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D57C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187FDDB5">
      <w:pPr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11011524210200018210-XM001</w:t>
      </w:r>
    </w:p>
    <w:p w14:paraId="4779E9A6"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2024年镇政府办公区域物业服务物业管理服务采购项目</w:t>
      </w:r>
    </w:p>
    <w:p w14:paraId="74FE6346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3968D5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北京市兴泰隆昌物业管理有限公司</w:t>
      </w:r>
    </w:p>
    <w:p w14:paraId="1E37F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北京市大兴区庞各庄镇瓜乡路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10号3号楼566室</w:t>
      </w: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2797182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42BD49C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4FC73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19B05D9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27565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2C63AF22"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12个服务点位的房屋、屋面防水的日常检查门窗、家具日常维修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</w:t>
            </w:r>
          </w:p>
          <w:p w14:paraId="02B5E349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924546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 w14:paraId="3901458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38D5FF6D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张会琴，余于河，张力军，胡轶楠，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张佳誉</w:t>
      </w:r>
    </w:p>
    <w:p w14:paraId="1C8E54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6D9B310D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6831ADC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D29252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38440C28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62EB391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北京市兴泰隆昌物业管理有限公司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92.6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 w14:paraId="31BFBE3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3EAE7942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1010E4CB">
      <w:pPr>
        <w:spacing w:line="360" w:lineRule="auto"/>
        <w:ind w:left="2240" w:leftChars="400" w:hanging="1400" w:hangingChars="500"/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 xml:space="preserve">北京市大兴区庞各庄镇人民政府 </w:t>
      </w:r>
    </w:p>
    <w:p w14:paraId="3B64A199">
      <w:pPr>
        <w:pageBreakBefore w:val="0"/>
        <w:widowControl w:val="0"/>
        <w:tabs>
          <w:tab w:val="left" w:pos="546"/>
        </w:tabs>
        <w:kinsoku/>
        <w:wordWrap/>
        <w:overflowPunct/>
        <w:topLinePunct w:val="0"/>
        <w:bidi w:val="0"/>
        <w:snapToGrid/>
        <w:spacing w:line="240" w:lineRule="auto"/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ab/>
      </w:r>
      <w:r>
        <w:rPr>
          <w:rFonts w:hint="eastAsia" w:ascii="仿宋" w:hAnsi="仿宋" w:eastAsia="仿宋"/>
          <w:sz w:val="28"/>
          <w:szCs w:val="28"/>
          <w:u w:val="none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北京市大兴区庞各庄镇幸福路</w:t>
      </w:r>
    </w:p>
    <w:p w14:paraId="64B069AC">
      <w:pPr>
        <w:spacing w:line="360" w:lineRule="auto"/>
        <w:ind w:left="2240" w:leftChars="400" w:hanging="1400" w:hangingChars="5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010-89288105</w:t>
      </w:r>
    </w:p>
    <w:p w14:paraId="12FA4EC5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024"/>
      <w:bookmarkStart w:id="7" w:name="_Toc35393811"/>
      <w:bookmarkStart w:id="8" w:name="_Toc35393642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  <w:bookmarkStart w:id="14" w:name="_GoBack"/>
      <w:bookmarkEnd w:id="14"/>
    </w:p>
    <w:p w14:paraId="098A9FE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23B02F4B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5B7417F0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67D7F217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1FAFFE48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王老师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2B913FC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010-69231333转202</w:t>
      </w:r>
    </w:p>
    <w:p w14:paraId="15E8BA5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2F1C91B">
      <w:pPr>
        <w:pStyle w:val="3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3AAC82DC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2C6D20F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546C12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wZDA1NzUwOTI2NDRiODJkZmYxOTk5YzliNTQxZDgifQ=="/>
  </w:docVars>
  <w:rsids>
    <w:rsidRoot w:val="39E505CC"/>
    <w:rsid w:val="00281A92"/>
    <w:rsid w:val="00AA1578"/>
    <w:rsid w:val="03621FD2"/>
    <w:rsid w:val="03A9796F"/>
    <w:rsid w:val="04370829"/>
    <w:rsid w:val="0843294C"/>
    <w:rsid w:val="0E354B56"/>
    <w:rsid w:val="113B450C"/>
    <w:rsid w:val="17972DB0"/>
    <w:rsid w:val="1896315D"/>
    <w:rsid w:val="1A7D0821"/>
    <w:rsid w:val="1CAE7EB9"/>
    <w:rsid w:val="21F627B0"/>
    <w:rsid w:val="263373EC"/>
    <w:rsid w:val="274E6F2E"/>
    <w:rsid w:val="278813D3"/>
    <w:rsid w:val="286F2910"/>
    <w:rsid w:val="287978DE"/>
    <w:rsid w:val="29110341"/>
    <w:rsid w:val="31256BCA"/>
    <w:rsid w:val="3354791B"/>
    <w:rsid w:val="36C361A9"/>
    <w:rsid w:val="39A17071"/>
    <w:rsid w:val="39E505CC"/>
    <w:rsid w:val="3C740E54"/>
    <w:rsid w:val="44E64AA9"/>
    <w:rsid w:val="48E17D99"/>
    <w:rsid w:val="4C3F0642"/>
    <w:rsid w:val="4E524E91"/>
    <w:rsid w:val="536410A5"/>
    <w:rsid w:val="541E1DC2"/>
    <w:rsid w:val="562C3E2F"/>
    <w:rsid w:val="58B95C97"/>
    <w:rsid w:val="59672A9F"/>
    <w:rsid w:val="5A4917BB"/>
    <w:rsid w:val="5B3F628B"/>
    <w:rsid w:val="5E1E0387"/>
    <w:rsid w:val="5EA552D0"/>
    <w:rsid w:val="5F3231D4"/>
    <w:rsid w:val="63B42FC6"/>
    <w:rsid w:val="65D97142"/>
    <w:rsid w:val="662225F3"/>
    <w:rsid w:val="6F10348F"/>
    <w:rsid w:val="71EE5130"/>
    <w:rsid w:val="72A877A3"/>
    <w:rsid w:val="74CE34D5"/>
    <w:rsid w:val="77074D4A"/>
    <w:rsid w:val="78300CA6"/>
    <w:rsid w:val="795A414B"/>
    <w:rsid w:val="7D50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unhideWhenUsed/>
    <w:qFormat/>
    <w:uiPriority w:val="99"/>
    <w:pPr>
      <w:spacing w:after="120"/>
    </w:pPr>
  </w:style>
  <w:style w:type="paragraph" w:customStyle="1" w:styleId="5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toc 3"/>
    <w:basedOn w:val="1"/>
    <w:next w:val="1"/>
    <w:qFormat/>
    <w:uiPriority w:val="0"/>
    <w:pPr>
      <w:widowControl/>
      <w:ind w:left="840" w:leftChars="400"/>
      <w:jc w:val="left"/>
    </w:pPr>
    <w:rPr>
      <w:rFonts w:ascii="Times New Roman" w:hAnsi="Times New Roman" w:eastAsia="宋体" w:cs="Times New Roman"/>
      <w:szCs w:val="24"/>
    </w:r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403</Words>
  <Characters>492</Characters>
  <Lines>0</Lines>
  <Paragraphs>0</Paragraphs>
  <TotalTime>0</TotalTime>
  <ScaleCrop>false</ScaleCrop>
  <LinksUpToDate>false</LinksUpToDate>
  <CharactersWithSpaces>521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洛上忘川</cp:lastModifiedBy>
  <dcterms:modified xsi:type="dcterms:W3CDTF">2024-07-24T05:40:45Z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CDE848A8FB35462FA34C92C21D1ED857_12</vt:lpwstr>
  </property>
</Properties>
</file>