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rPr>
      </w:pPr>
      <w:bookmarkStart w:id="0" w:name="_Toc28359022"/>
      <w:bookmarkStart w:id="1" w:name="_Toc35393809"/>
      <w:r>
        <w:rPr>
          <w:rFonts w:hint="eastAsia" w:asciiTheme="minorEastAsia" w:hAnsiTheme="minorEastAsia" w:eastAsiaTheme="minorEastAsia"/>
          <w:sz w:val="21"/>
          <w:szCs w:val="21"/>
        </w:rPr>
        <w:t>成交结果公告</w:t>
      </w:r>
      <w:bookmarkEnd w:id="0"/>
      <w:bookmarkEnd w:id="1"/>
    </w:p>
    <w:p>
      <w:pPr>
        <w:numPr>
          <w:ilvl w:val="0"/>
          <w:numId w:val="1"/>
        </w:numPr>
        <w:spacing w:line="360" w:lineRule="auto"/>
        <w:rPr>
          <w:rFonts w:asciiTheme="minorEastAsia" w:hAnsiTheme="minorEastAsia" w:eastAsiaTheme="minorEastAsia"/>
          <w:u w:val="single"/>
        </w:rPr>
      </w:pPr>
      <w:r>
        <w:rPr>
          <w:rFonts w:hint="eastAsia" w:asciiTheme="minorEastAsia" w:hAnsiTheme="minorEastAsia" w:eastAsiaTheme="minorEastAsia"/>
        </w:rPr>
        <w:t>项目编号：BIECC-26CG10254</w:t>
      </w:r>
    </w:p>
    <w:p>
      <w:pPr>
        <w:numPr>
          <w:ilvl w:val="0"/>
          <w:numId w:val="1"/>
        </w:numPr>
        <w:spacing w:line="360" w:lineRule="auto"/>
        <w:rPr>
          <w:rFonts w:hint="eastAsia" w:asciiTheme="minorEastAsia" w:hAnsiTheme="minorEastAsia" w:eastAsiaTheme="minorEastAsia"/>
          <w:u w:val="single"/>
        </w:rPr>
      </w:pPr>
      <w:r>
        <w:rPr>
          <w:rFonts w:hint="eastAsia" w:asciiTheme="minorEastAsia" w:hAnsiTheme="minorEastAsia" w:eastAsiaTheme="minorEastAsia"/>
        </w:rPr>
        <w:t>项目名称：农业科技文献资源建设—外文电子资源采购</w:t>
      </w:r>
    </w:p>
    <w:p>
      <w:pPr>
        <w:spacing w:line="360" w:lineRule="auto"/>
        <w:rPr>
          <w:rFonts w:asciiTheme="minorEastAsia" w:hAnsiTheme="minorEastAsia" w:eastAsiaTheme="minorEastAsia"/>
        </w:rPr>
      </w:pPr>
      <w:r>
        <w:rPr>
          <w:rFonts w:hint="eastAsia" w:asciiTheme="minorEastAsia" w:hAnsiTheme="minorEastAsia" w:eastAsiaTheme="minorEastAsia"/>
        </w:rPr>
        <w:t>三、</w:t>
      </w:r>
      <w:r>
        <w:rPr>
          <w:rFonts w:asciiTheme="minorEastAsia" w:hAnsiTheme="minorEastAsia" w:eastAsiaTheme="minorEastAsia"/>
        </w:rPr>
        <w:t>成交</w:t>
      </w:r>
      <w:r>
        <w:rPr>
          <w:rFonts w:hint="eastAsia" w:asciiTheme="minorEastAsia" w:hAnsiTheme="minorEastAsia" w:eastAsiaTheme="minorEastAsia"/>
        </w:rPr>
        <w:t>信息</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01包</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人：中国国际图书贸易集团有限公司</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人地址：北京市海淀区车公庄西路35号</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金额：人民币1</w:t>
      </w:r>
      <w:r>
        <w:rPr>
          <w:rFonts w:asciiTheme="minorEastAsia" w:hAnsiTheme="minorEastAsia" w:eastAsiaTheme="minorEastAsia"/>
        </w:rPr>
        <w:t>2</w:t>
      </w:r>
      <w:r>
        <w:rPr>
          <w:rFonts w:hint="eastAsia" w:asciiTheme="minorEastAsia" w:hAnsiTheme="minorEastAsia" w:eastAsiaTheme="minorEastAsia"/>
        </w:rPr>
        <w:t>0000.00元</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02包</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人：中国国际图书贸易集团有限公司</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人地址：北京市海淀区车公庄西路35号</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成交</w:t>
      </w:r>
      <w:r>
        <w:rPr>
          <w:rFonts w:hint="eastAsia" w:asciiTheme="minorEastAsia" w:hAnsiTheme="minorEastAsia" w:eastAsiaTheme="minorEastAsia"/>
        </w:rPr>
        <w:t>金额：人民币2792000</w:t>
      </w:r>
      <w:r>
        <w:rPr>
          <w:rFonts w:hint="eastAsia" w:asciiTheme="minorEastAsia" w:hAnsiTheme="minorEastAsia" w:eastAsiaTheme="minorEastAsia"/>
          <w:lang w:val="en-US" w:eastAsia="zh-CN"/>
        </w:rPr>
        <w:t>.00</w:t>
      </w:r>
      <w:r>
        <w:rPr>
          <w:rFonts w:hint="eastAsia" w:asciiTheme="minorEastAsia" w:hAnsiTheme="minorEastAsia" w:eastAsiaTheme="minorEastAsia"/>
        </w:rPr>
        <w:t>元</w:t>
      </w:r>
    </w:p>
    <w:p>
      <w:pPr>
        <w:spacing w:line="360" w:lineRule="auto"/>
        <w:rPr>
          <w:rFonts w:asciiTheme="minorEastAsia" w:hAnsiTheme="minorEastAsia" w:eastAsiaTheme="minorEastAsia"/>
        </w:rPr>
      </w:pPr>
      <w:r>
        <w:rPr>
          <w:rFonts w:hint="eastAsia" w:asciiTheme="minorEastAsia" w:hAnsiTheme="minorEastAsia" w:eastAsiaTheme="minorEastAsia"/>
        </w:rPr>
        <w:t>四、主要标的信息</w:t>
      </w:r>
    </w:p>
    <w:tbl>
      <w:tblPr>
        <w:tblStyle w:val="11"/>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rPr>
            </w:pPr>
            <w:r>
              <w:rPr>
                <w:rFonts w:hint="eastAsia" w:asciiTheme="minorEastAsia" w:hAnsiTheme="minorEastAsia" w:eastAsiaTheme="minorEastAsia"/>
                <w:kern w:val="0"/>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heme="minorEastAsia" w:hAnsiTheme="minorEastAsia" w:eastAsiaTheme="minorEastAsia"/>
                <w:u w:val="single"/>
              </w:rPr>
            </w:pPr>
            <w:r>
              <w:rPr>
                <w:rFonts w:hint="eastAsia" w:asciiTheme="minorEastAsia" w:hAnsiTheme="minorEastAsia" w:eastAsiaTheme="minorEastAsia"/>
                <w:kern w:val="0"/>
              </w:rPr>
              <w:t>服务名称：</w:t>
            </w:r>
            <w:r>
              <w:rPr>
                <w:rFonts w:hint="eastAsia" w:asciiTheme="minorEastAsia" w:hAnsiTheme="minorEastAsia" w:eastAsiaTheme="minorEastAsia"/>
              </w:rPr>
              <w:t>农业科技文献资源建设—外文电子资源采购</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服务范围：01包：</w:t>
            </w:r>
            <w:r>
              <w:rPr>
                <w:rFonts w:hint="eastAsia" w:eastAsiaTheme="minorEastAsia"/>
                <w:bCs/>
              </w:rPr>
              <w:t>EBSCO Discovery Service（EDS）学术发现系统；02包：外文文献数据库及系统。</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服务要求：满足采购要求</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服务时间：01包服务期限：12个月；02包服务期限：12个月。</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服务标准：达标，满足服务要求。</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本项目采用单一来源方式的理由：</w:t>
            </w:r>
          </w:p>
          <w:p>
            <w:pPr>
              <w:spacing w:line="360" w:lineRule="auto"/>
              <w:rPr>
                <w:rFonts w:hint="eastAsia" w:asciiTheme="minorEastAsia" w:hAnsiTheme="minorEastAsia" w:eastAsiaTheme="minorEastAsia"/>
                <w:kern w:val="0"/>
              </w:rPr>
            </w:pPr>
            <w:r>
              <w:rPr>
                <w:rFonts w:hint="eastAsia" w:asciiTheme="minorEastAsia" w:hAnsiTheme="minorEastAsia" w:eastAsiaTheme="minorEastAsia"/>
                <w:kern w:val="0"/>
              </w:rPr>
              <w:t>1.EBSCO Discovery Service（EDS）学术发现系统，是一个具备强大搜索技术并提供解决方案的平台。由于EBSCO公司授权指定中国国际图书贸易集团有限公司为采购人的独家代理商，因此仅能从唯一一家供应商获取本数据库</w:t>
            </w:r>
            <w:r>
              <w:rPr>
                <w:rFonts w:hint="eastAsia" w:asciiTheme="minorEastAsia" w:hAnsiTheme="minorEastAsia" w:eastAsiaTheme="minorEastAsia"/>
                <w:kern w:val="0"/>
                <w:lang w:eastAsia="zh-CN"/>
              </w:rPr>
              <w:t>；</w:t>
            </w:r>
            <w:r>
              <w:rPr>
                <w:rFonts w:hint="eastAsia" w:asciiTheme="minorEastAsia" w:hAnsiTheme="minorEastAsia" w:eastAsiaTheme="minorEastAsia"/>
                <w:kern w:val="0"/>
              </w:rPr>
              <w:t>2.外文文献数据库及系统包括Springer link(电子期刊)、Science-Direct (电子期刊)、Science online (电子期刊)、SCI引文索引数据库、Wiley(电子期刊)、Nature (电子期刊)、EI工程索引数据库、Incite指标数据分析工具。上述数据库资源内容独有，来源单一，且数据库商均已出具独家授权函，指定中国国际图书贸易集团有限公司为采购人唯一供应商。鉴于本项目01包、02包分别仅有一家供应商具备履行合同必需的能力，满足《政府采购法》第三十一条第一项“只能从唯一供应商处采购”的规定，采用单一来源方式采购。</w:t>
            </w:r>
          </w:p>
          <w:p>
            <w:pPr>
              <w:spacing w:line="360" w:lineRule="auto"/>
              <w:rPr>
                <w:rFonts w:asciiTheme="minorEastAsia" w:hAnsiTheme="minorEastAsia" w:eastAsiaTheme="minorEastAsia"/>
                <w:kern w:val="0"/>
              </w:rPr>
            </w:pPr>
            <w:r>
              <w:rPr>
                <w:rFonts w:hint="eastAsia" w:asciiTheme="minorEastAsia" w:hAnsiTheme="minorEastAsia" w:eastAsiaTheme="minorEastAsia"/>
                <w:kern w:val="0"/>
              </w:rPr>
              <w:t>详见采购文件</w:t>
            </w:r>
          </w:p>
        </w:tc>
      </w:tr>
    </w:tbl>
    <w:p>
      <w:pPr>
        <w:numPr>
          <w:ilvl w:val="0"/>
          <w:numId w:val="2"/>
        </w:numPr>
        <w:spacing w:line="360" w:lineRule="auto"/>
        <w:rPr>
          <w:rFonts w:asciiTheme="minorEastAsia" w:hAnsiTheme="minorEastAsia" w:eastAsiaTheme="minorEastAsia"/>
        </w:rPr>
      </w:pPr>
      <w:r>
        <w:rPr>
          <w:rFonts w:hint="eastAsia" w:asciiTheme="minorEastAsia" w:hAnsiTheme="minorEastAsia" w:eastAsiaTheme="minorEastAsia"/>
        </w:rPr>
        <w:t>评审专家名单：吴晓海</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组长</w:t>
      </w:r>
      <w:r>
        <w:rPr>
          <w:rFonts w:hint="eastAsia" w:asciiTheme="minorEastAsia" w:hAnsiTheme="minorEastAsia" w:eastAsiaTheme="minorEastAsia"/>
          <w:lang w:eastAsia="zh-CN"/>
        </w:rPr>
        <w:t>）</w:t>
      </w:r>
      <w:r>
        <w:rPr>
          <w:rFonts w:hint="eastAsia" w:asciiTheme="minorEastAsia" w:hAnsiTheme="minorEastAsia" w:eastAsiaTheme="minorEastAsia"/>
        </w:rPr>
        <w:t>、方燕虹、李凌云</w:t>
      </w:r>
    </w:p>
    <w:p>
      <w:pPr>
        <w:spacing w:line="360" w:lineRule="auto"/>
        <w:rPr>
          <w:rFonts w:asciiTheme="minorEastAsia" w:hAnsiTheme="minorEastAsia" w:eastAsiaTheme="minorEastAsia"/>
        </w:rPr>
      </w:pPr>
      <w:r>
        <w:rPr>
          <w:rFonts w:hint="eastAsia" w:asciiTheme="minorEastAsia" w:hAnsiTheme="minorEastAsia" w:eastAsiaTheme="minorEastAsia"/>
        </w:rPr>
        <w:t>六、代理服务收费标准及金额：由01包成交人支付1800.00元；02包成交人支付</w:t>
      </w:r>
      <w:r>
        <w:rPr>
          <w:rFonts w:hint="eastAsia" w:asciiTheme="minorEastAsia" w:hAnsiTheme="minorEastAsia" w:eastAsiaTheme="minorEastAsia"/>
          <w:lang w:val="en-US" w:eastAsia="zh-CN"/>
        </w:rPr>
        <w:t>29336.00</w:t>
      </w:r>
      <w:r>
        <w:rPr>
          <w:rFonts w:hint="eastAsia" w:asciiTheme="minorEastAsia" w:hAnsiTheme="minorEastAsia" w:eastAsiaTheme="minorEastAsia"/>
        </w:rPr>
        <w:t>元；参照原《招标代理服务收费管理暂行办法》（计价格[2002]1980号）和《关于招标代理服务收费有关问题的通知》（发改办价格[2003]857号）的标准，按各包预算金额差额定率累进法计算。</w:t>
      </w:r>
    </w:p>
    <w:p>
      <w:pPr>
        <w:spacing w:line="360" w:lineRule="auto"/>
        <w:rPr>
          <w:rFonts w:asciiTheme="minorEastAsia" w:hAnsiTheme="minorEastAsia" w:eastAsiaTheme="minorEastAsia"/>
        </w:rPr>
      </w:pPr>
      <w:r>
        <w:rPr>
          <w:rFonts w:hint="eastAsia" w:asciiTheme="minorEastAsia" w:hAnsiTheme="minorEastAsia" w:eastAsiaTheme="minorEastAsia"/>
        </w:rPr>
        <w:t>七、公告期限</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自本公告发布之日起</w:t>
      </w:r>
      <w:r>
        <w:rPr>
          <w:rFonts w:cs="宋体" w:asciiTheme="minorEastAsia" w:hAnsiTheme="minorEastAsia" w:eastAsiaTheme="minorEastAsia"/>
          <w:kern w:val="0"/>
        </w:rPr>
        <w:t>1</w:t>
      </w:r>
      <w:r>
        <w:rPr>
          <w:rFonts w:hint="eastAsia" w:cs="宋体" w:asciiTheme="minorEastAsia" w:hAnsiTheme="minorEastAsia" w:eastAsiaTheme="minorEastAsia"/>
          <w:kern w:val="0"/>
        </w:rPr>
        <w:t>个工作日。</w:t>
      </w:r>
    </w:p>
    <w:p>
      <w:pPr>
        <w:spacing w:line="360" w:lineRule="auto"/>
        <w:rPr>
          <w:rFonts w:cs="仿宋" w:asciiTheme="minorEastAsia" w:hAnsiTheme="minorEastAsia" w:eastAsiaTheme="minorEastAsia"/>
        </w:rPr>
      </w:pPr>
      <w:r>
        <w:rPr>
          <w:rFonts w:hint="eastAsia" w:cs="仿宋" w:asciiTheme="minorEastAsia" w:hAnsiTheme="minorEastAsia" w:eastAsiaTheme="minorEastAsia"/>
        </w:rPr>
        <w:t>八、其他补充事宜</w:t>
      </w:r>
    </w:p>
    <w:p>
      <w:pPr>
        <w:spacing w:line="360" w:lineRule="auto"/>
        <w:rPr>
          <w:rFonts w:cs="仿宋" w:asciiTheme="minorEastAsia" w:hAnsiTheme="minorEastAsia" w:eastAsiaTheme="minorEastAsia"/>
        </w:rPr>
      </w:pPr>
      <w:r>
        <w:rPr>
          <w:rFonts w:hint="eastAsia" w:cs="仿宋" w:asciiTheme="minorEastAsia" w:hAnsiTheme="minorEastAsia" w:eastAsiaTheme="minorEastAsia"/>
          <w:lang w:val="en-US" w:eastAsia="zh-CN"/>
        </w:rPr>
        <w:t>1</w:t>
      </w:r>
      <w:r>
        <w:rPr>
          <w:rFonts w:hint="eastAsia" w:cs="仿宋" w:asciiTheme="minorEastAsia" w:hAnsiTheme="minorEastAsia" w:eastAsiaTheme="minorEastAsia"/>
        </w:rPr>
        <w:t>.单一来源谈判时间：202</w:t>
      </w:r>
      <w:r>
        <w:rPr>
          <w:rFonts w:hint="eastAsia" w:cs="仿宋" w:asciiTheme="minorEastAsia" w:hAnsiTheme="minorEastAsia" w:eastAsiaTheme="minorEastAsia"/>
          <w:lang w:val="en-US" w:eastAsia="zh-CN"/>
        </w:rPr>
        <w:t>6</w:t>
      </w:r>
      <w:r>
        <w:rPr>
          <w:rFonts w:hint="eastAsia" w:cs="仿宋" w:asciiTheme="minorEastAsia" w:hAnsiTheme="minorEastAsia" w:eastAsiaTheme="minorEastAsia"/>
        </w:rPr>
        <w:t>年7月7日上午09时4</w:t>
      </w:r>
      <w:r>
        <w:rPr>
          <w:rFonts w:hint="eastAsia" w:cs="仿宋" w:asciiTheme="minorEastAsia" w:hAnsiTheme="minorEastAsia" w:eastAsiaTheme="minorEastAsia"/>
          <w:lang w:val="en-US" w:eastAsia="zh-CN"/>
        </w:rPr>
        <w:t>5</w:t>
      </w:r>
      <w:r>
        <w:rPr>
          <w:rFonts w:hint="eastAsia" w:cs="仿宋" w:asciiTheme="minorEastAsia" w:hAnsiTheme="minorEastAsia" w:eastAsiaTheme="minorEastAsia"/>
        </w:rPr>
        <w:t>分(北京时间)</w:t>
      </w:r>
    </w:p>
    <w:p>
      <w:pPr>
        <w:widowControl/>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2</w:t>
      </w:r>
      <w:r>
        <w:rPr>
          <w:rFonts w:cs="宋体" w:asciiTheme="minorEastAsia" w:hAnsiTheme="minorEastAsia" w:eastAsiaTheme="minorEastAsia"/>
          <w:kern w:val="0"/>
        </w:rPr>
        <w:t>.</w:t>
      </w:r>
      <w:r>
        <w:rPr>
          <w:rFonts w:hint="eastAsia" w:cs="宋体" w:asciiTheme="minorEastAsia" w:hAnsiTheme="minorEastAsia" w:eastAsiaTheme="minorEastAsia"/>
          <w:kern w:val="0"/>
        </w:rPr>
        <w:t>采购人定标时间：</w:t>
      </w:r>
      <w:r>
        <w:rPr>
          <w:rFonts w:cs="宋体" w:asciiTheme="minorEastAsia" w:hAnsiTheme="minorEastAsia" w:eastAsiaTheme="minorEastAsia"/>
          <w:kern w:val="0"/>
        </w:rPr>
        <w:t>202</w:t>
      </w:r>
      <w:r>
        <w:rPr>
          <w:rFonts w:hint="eastAsia" w:cs="宋体" w:asciiTheme="minorEastAsia" w:hAnsiTheme="minorEastAsia" w:eastAsiaTheme="minorEastAsia"/>
          <w:kern w:val="0"/>
          <w:lang w:val="en-US" w:eastAsia="zh-CN"/>
        </w:rPr>
        <w:t>6</w:t>
      </w:r>
      <w:r>
        <w:rPr>
          <w:rFonts w:cs="宋体" w:asciiTheme="minorEastAsia" w:hAnsiTheme="minorEastAsia" w:eastAsiaTheme="minorEastAsia"/>
          <w:kern w:val="0"/>
        </w:rPr>
        <w:t>年</w:t>
      </w:r>
      <w:r>
        <w:rPr>
          <w:rFonts w:hint="eastAsia" w:cs="宋体" w:asciiTheme="minorEastAsia" w:hAnsiTheme="minorEastAsia" w:eastAsiaTheme="minorEastAsia"/>
          <w:kern w:val="0"/>
        </w:rPr>
        <w:t>7</w:t>
      </w:r>
      <w:r>
        <w:rPr>
          <w:rFonts w:cs="宋体" w:asciiTheme="minorEastAsia" w:hAnsiTheme="minorEastAsia" w:eastAsiaTheme="minorEastAsia"/>
          <w:kern w:val="0"/>
        </w:rPr>
        <w:t>月</w:t>
      </w:r>
      <w:r>
        <w:rPr>
          <w:rFonts w:hint="eastAsia" w:cs="宋体" w:asciiTheme="minorEastAsia" w:hAnsiTheme="minorEastAsia" w:eastAsiaTheme="minorEastAsia"/>
          <w:kern w:val="0"/>
        </w:rPr>
        <w:t xml:space="preserve"> </w:t>
      </w:r>
      <w:r>
        <w:rPr>
          <w:rFonts w:hint="eastAsia" w:cs="宋体" w:asciiTheme="minorEastAsia" w:hAnsiTheme="minorEastAsia" w:eastAsiaTheme="minorEastAsia"/>
          <w:kern w:val="0"/>
          <w:lang w:val="en-US" w:eastAsia="zh-CN"/>
        </w:rPr>
        <w:t>8</w:t>
      </w:r>
      <w:r>
        <w:rPr>
          <w:rFonts w:cs="宋体" w:asciiTheme="minorEastAsia" w:hAnsiTheme="minorEastAsia" w:eastAsiaTheme="minorEastAsia"/>
          <w:kern w:val="0"/>
        </w:rPr>
        <w:t>日</w:t>
      </w:r>
    </w:p>
    <w:p>
      <w:pPr>
        <w:widowControl/>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3</w:t>
      </w:r>
      <w:r>
        <w:rPr>
          <w:rFonts w:hint="eastAsia" w:cs="宋体" w:asciiTheme="minorEastAsia" w:hAnsiTheme="minorEastAsia" w:eastAsiaTheme="minorEastAsia"/>
          <w:kern w:val="0"/>
        </w:rPr>
        <w:t>.</w:t>
      </w:r>
      <w:r>
        <w:rPr>
          <w:rFonts w:cs="宋体" w:asciiTheme="minorEastAsia" w:hAnsiTheme="minorEastAsia" w:eastAsiaTheme="minorEastAsia"/>
          <w:kern w:val="0"/>
        </w:rPr>
        <w:t>成交</w:t>
      </w:r>
      <w:r>
        <w:rPr>
          <w:rFonts w:hint="eastAsia" w:cs="宋体" w:asciiTheme="minorEastAsia" w:hAnsiTheme="minorEastAsia" w:eastAsiaTheme="minorEastAsia"/>
          <w:kern w:val="0"/>
        </w:rPr>
        <w:t>公告日期：</w:t>
      </w:r>
      <w:r>
        <w:rPr>
          <w:rFonts w:cs="宋体" w:asciiTheme="minorEastAsia" w:hAnsiTheme="minorEastAsia" w:eastAsiaTheme="minorEastAsia"/>
          <w:kern w:val="0"/>
        </w:rPr>
        <w:t>202</w:t>
      </w:r>
      <w:r>
        <w:rPr>
          <w:rFonts w:hint="eastAsia" w:cs="宋体" w:asciiTheme="minorEastAsia" w:hAnsiTheme="minorEastAsia" w:eastAsiaTheme="minorEastAsia"/>
          <w:kern w:val="0"/>
          <w:lang w:val="en-US" w:eastAsia="zh-CN"/>
        </w:rPr>
        <w:t>6</w:t>
      </w:r>
      <w:r>
        <w:rPr>
          <w:rFonts w:cs="宋体" w:asciiTheme="minorEastAsia" w:hAnsiTheme="minorEastAsia" w:eastAsiaTheme="minorEastAsia"/>
          <w:kern w:val="0"/>
        </w:rPr>
        <w:t>年</w:t>
      </w:r>
      <w:r>
        <w:rPr>
          <w:rFonts w:hint="eastAsia" w:cs="宋体" w:asciiTheme="minorEastAsia" w:hAnsiTheme="minorEastAsia" w:eastAsiaTheme="minorEastAsia"/>
          <w:kern w:val="0"/>
        </w:rPr>
        <w:t>7</w:t>
      </w:r>
      <w:r>
        <w:rPr>
          <w:rFonts w:cs="宋体" w:asciiTheme="minorEastAsia" w:hAnsiTheme="minorEastAsia" w:eastAsiaTheme="minorEastAsia"/>
          <w:kern w:val="0"/>
        </w:rPr>
        <w:t>月</w:t>
      </w:r>
      <w:r>
        <w:rPr>
          <w:rFonts w:hint="eastAsia" w:cs="宋体" w:asciiTheme="minorEastAsia" w:hAnsiTheme="minorEastAsia" w:eastAsiaTheme="minorEastAsia"/>
          <w:kern w:val="0"/>
        </w:rPr>
        <w:t xml:space="preserve"> </w:t>
      </w:r>
      <w:r>
        <w:rPr>
          <w:rFonts w:hint="eastAsia" w:cs="宋体" w:asciiTheme="minorEastAsia" w:hAnsiTheme="minorEastAsia" w:eastAsiaTheme="minorEastAsia"/>
          <w:kern w:val="0"/>
          <w:lang w:val="en-US" w:eastAsia="zh-CN"/>
        </w:rPr>
        <w:t>8</w:t>
      </w:r>
      <w:r>
        <w:rPr>
          <w:rFonts w:cs="宋体" w:asciiTheme="minorEastAsia" w:hAnsiTheme="minorEastAsia" w:eastAsiaTheme="minorEastAsia"/>
          <w:kern w:val="0"/>
        </w:rPr>
        <w:t>日</w:t>
      </w:r>
    </w:p>
    <w:p>
      <w:pPr>
        <w:spacing w:line="360" w:lineRule="auto"/>
        <w:ind w:left="210" w:hanging="210" w:hangingChars="100"/>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4</w:t>
      </w:r>
      <w:r>
        <w:rPr>
          <w:rFonts w:hint="eastAsia" w:cs="宋体" w:asciiTheme="minorEastAsia" w:hAnsiTheme="minorEastAsia" w:eastAsiaTheme="minorEastAsia"/>
          <w:kern w:val="0"/>
        </w:rPr>
        <w:t>.项目用途、简要技术要求、合同履行日期：</w:t>
      </w:r>
    </w:p>
    <w:p>
      <w:pPr>
        <w:spacing w:line="360" w:lineRule="auto"/>
        <w:ind w:left="210" w:hanging="210" w:hangingChars="100"/>
        <w:rPr>
          <w:rFonts w:cs="宋体" w:asciiTheme="minorEastAsia" w:hAnsiTheme="minorEastAsia" w:eastAsiaTheme="minorEastAsia"/>
          <w:kern w:val="0"/>
        </w:rPr>
      </w:pPr>
      <w:r>
        <w:rPr>
          <w:rFonts w:hint="eastAsia" w:cs="宋体" w:asciiTheme="minorEastAsia" w:hAnsiTheme="minorEastAsia" w:eastAsiaTheme="minorEastAsia"/>
          <w:kern w:val="0"/>
        </w:rPr>
        <w:t>项目用途：农业科技文献资源建设—外文电子资源采购</w:t>
      </w:r>
    </w:p>
    <w:p>
      <w:pPr>
        <w:spacing w:line="360" w:lineRule="auto"/>
        <w:rPr>
          <w:rFonts w:hint="eastAsia" w:asciiTheme="minorEastAsia" w:hAnsiTheme="minorEastAsia" w:eastAsiaTheme="minorEastAsia"/>
          <w:kern w:val="0"/>
        </w:rPr>
      </w:pPr>
      <w:r>
        <w:rPr>
          <w:rFonts w:hint="eastAsia" w:cs="宋体" w:asciiTheme="minorEastAsia" w:hAnsiTheme="minorEastAsia" w:eastAsiaTheme="minorEastAsia"/>
          <w:kern w:val="0"/>
        </w:rPr>
        <w:t>采购内容</w:t>
      </w:r>
      <w:r>
        <w:rPr>
          <w:rFonts w:cs="宋体" w:asciiTheme="minorEastAsia" w:hAnsiTheme="minorEastAsia" w:eastAsiaTheme="minorEastAsia"/>
          <w:kern w:val="0"/>
        </w:rPr>
        <w:t>：</w:t>
      </w:r>
      <w:r>
        <w:rPr>
          <w:rFonts w:hint="eastAsia" w:asciiTheme="minorEastAsia" w:hAnsiTheme="minorEastAsia" w:eastAsiaTheme="minorEastAsia"/>
          <w:kern w:val="0"/>
        </w:rPr>
        <w:t>01包：EBSCO Discovery Service（EDS）学术发现系统；02包：外文文献数据库及系统。</w:t>
      </w:r>
    </w:p>
    <w:p>
      <w:pPr>
        <w:spacing w:line="360" w:lineRule="auto"/>
        <w:rPr>
          <w:rFonts w:asciiTheme="minorEastAsia" w:hAnsiTheme="minorEastAsia" w:eastAsiaTheme="minorEastAsia"/>
        </w:rPr>
      </w:pPr>
      <w:r>
        <w:rPr>
          <w:rFonts w:hint="eastAsia" w:cs="宋体" w:asciiTheme="minorEastAsia" w:hAnsiTheme="minorEastAsia" w:eastAsiaTheme="minorEastAsia"/>
          <w:kern w:val="0"/>
        </w:rPr>
        <w:t>合同履行日期：</w:t>
      </w:r>
      <w:r>
        <w:rPr>
          <w:rFonts w:hint="eastAsia" w:asciiTheme="minorEastAsia" w:hAnsiTheme="minorEastAsia" w:eastAsiaTheme="minorEastAsia"/>
          <w:kern w:val="0"/>
        </w:rPr>
        <w:t>01包服务期限：12个月；02包服务期限：12个月。</w:t>
      </w:r>
    </w:p>
    <w:p>
      <w:pPr>
        <w:spacing w:line="360" w:lineRule="auto"/>
        <w:rPr>
          <w:rFonts w:cs="宋体" w:asciiTheme="minorEastAsia" w:hAnsiTheme="minorEastAsia" w:eastAsiaTheme="minorEastAsia"/>
          <w:kern w:val="0"/>
        </w:rPr>
      </w:pPr>
      <w:bookmarkStart w:id="2" w:name="_GoBack"/>
      <w:r>
        <w:rPr>
          <w:rFonts w:hint="eastAsia" w:cs="宋体" w:asciiTheme="minorEastAsia" w:hAnsiTheme="minorEastAsia" w:eastAsiaTheme="minorEastAsia"/>
          <w:kern w:val="0"/>
          <w:lang w:val="en-US" w:eastAsia="zh-CN"/>
        </w:rPr>
        <w:t>5</w:t>
      </w:r>
      <w:r>
        <w:rPr>
          <w:rFonts w:hint="eastAsia" w:cs="宋体" w:asciiTheme="minorEastAsia" w:hAnsiTheme="minorEastAsia" w:eastAsiaTheme="minorEastAsia"/>
          <w:kern w:val="0"/>
        </w:rPr>
        <w:t>.本公告同时在中国政府采购网、北京市政府采购网发布。</w:t>
      </w:r>
    </w:p>
    <w:bookmarkEnd w:id="2"/>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九、凡对本次公告内容提出询问，请按以下方式联系。</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名    称：北京市农林科学院</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地    址：北京市海淀区曙光花园中路11号</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联系方式：赵老师，010-81127760</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2.采购代理机构信息 </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名    称：北京国际工程咨询有限公司</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地    址：北京市海淀区知春路9号坤讯大厦6层601</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联系方式：王思宇、任英杰、鲍杜佳、李湘平、崔云龙、黄春艳、周圆圆，010-62058769</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3.项目联系方式 </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项目联系人：王思宇、任英杰、鲍杜佳、李湘平、崔云龙、黄春艳、周圆圆</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电话：010-62058769</w:t>
      </w:r>
    </w:p>
    <w:p>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电子邮件：wangsiyu@biecc.com.cn</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十、附件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1.采购文件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2.专家论证意见</w:t>
      </w:r>
    </w:p>
    <w:p/>
    <w:p>
      <w:pPr>
        <w:jc w:val="right"/>
        <w:rPr>
          <w:rFonts w:asciiTheme="minorEastAsia" w:hAnsiTheme="minorEastAsia" w:eastAsiaTheme="minorEastAsia"/>
        </w:rPr>
      </w:pPr>
    </w:p>
    <w:p>
      <w:pPr>
        <w:spacing w:line="360" w:lineRule="auto"/>
        <w:jc w:val="right"/>
        <w:rPr>
          <w:rFonts w:asciiTheme="minorEastAsia" w:hAnsiTheme="minorEastAsia" w:eastAsiaTheme="minorEastAsia"/>
          <w:b/>
        </w:rPr>
      </w:pPr>
      <w:r>
        <w:rPr>
          <w:rFonts w:hint="eastAsia" w:asciiTheme="minorEastAsia" w:hAnsiTheme="minorEastAsia" w:eastAsiaTheme="minorEastAsia"/>
          <w:b/>
        </w:rPr>
        <w:t>北京国际工程咨询有限公司</w:t>
      </w:r>
    </w:p>
    <w:p>
      <w:pPr>
        <w:spacing w:line="360" w:lineRule="auto"/>
        <w:jc w:val="right"/>
        <w:rPr>
          <w:rFonts w:asciiTheme="minorEastAsia" w:hAnsiTheme="minorEastAsia" w:eastAsiaTheme="minorEastAsia"/>
          <w:b/>
        </w:rPr>
      </w:pPr>
      <w:r>
        <w:rPr>
          <w:rFonts w:hint="eastAsia" w:asciiTheme="minorEastAsia" w:hAnsiTheme="minorEastAsia" w:eastAsiaTheme="minorEastAsia"/>
          <w:b/>
        </w:rPr>
        <w:t>202</w:t>
      </w:r>
      <w:r>
        <w:rPr>
          <w:rFonts w:hint="eastAsia" w:asciiTheme="minorEastAsia" w:hAnsiTheme="minorEastAsia" w:eastAsiaTheme="minorEastAsia"/>
          <w:b/>
          <w:lang w:val="en-US" w:eastAsia="zh-CN"/>
        </w:rPr>
        <w:t>6</w:t>
      </w:r>
      <w:r>
        <w:rPr>
          <w:rFonts w:hint="eastAsia" w:asciiTheme="minorEastAsia" w:hAnsiTheme="minorEastAsia" w:eastAsiaTheme="minorEastAsia"/>
          <w:b/>
        </w:rPr>
        <w:t>年7月 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8A7396"/>
    <w:multiLevelType w:val="singleLevel"/>
    <w:tmpl w:val="0A8A7396"/>
    <w:lvl w:ilvl="0" w:tentative="0">
      <w:start w:val="5"/>
      <w:numFmt w:val="chineseCounting"/>
      <w:suff w:val="nothing"/>
      <w:lvlText w:val="%1、"/>
      <w:lvlJc w:val="left"/>
      <w:rPr>
        <w:rFonts w:hint="eastAsia"/>
      </w:rPr>
    </w:lvl>
  </w:abstractNum>
  <w:abstractNum w:abstractNumId="1">
    <w:nsid w:val="62613F8B"/>
    <w:multiLevelType w:val="singleLevel"/>
    <w:tmpl w:val="62613F8B"/>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403A7"/>
    <w:rsid w:val="00043A67"/>
    <w:rsid w:val="00074366"/>
    <w:rsid w:val="000A703E"/>
    <w:rsid w:val="000B0FAC"/>
    <w:rsid w:val="000C2836"/>
    <w:rsid w:val="000C7AD0"/>
    <w:rsid w:val="000F41CA"/>
    <w:rsid w:val="0011258A"/>
    <w:rsid w:val="00141E42"/>
    <w:rsid w:val="001937CC"/>
    <w:rsid w:val="001A43B6"/>
    <w:rsid w:val="001F037F"/>
    <w:rsid w:val="001F4D0D"/>
    <w:rsid w:val="00225C53"/>
    <w:rsid w:val="00275C89"/>
    <w:rsid w:val="002947B4"/>
    <w:rsid w:val="002A4285"/>
    <w:rsid w:val="002C6C26"/>
    <w:rsid w:val="002E5944"/>
    <w:rsid w:val="002F3BC0"/>
    <w:rsid w:val="00300C75"/>
    <w:rsid w:val="00306E22"/>
    <w:rsid w:val="00352F19"/>
    <w:rsid w:val="003532ED"/>
    <w:rsid w:val="00366B54"/>
    <w:rsid w:val="003E4992"/>
    <w:rsid w:val="00476C48"/>
    <w:rsid w:val="00477C62"/>
    <w:rsid w:val="0049470B"/>
    <w:rsid w:val="004A2A17"/>
    <w:rsid w:val="004E5F7E"/>
    <w:rsid w:val="005074BD"/>
    <w:rsid w:val="00510F35"/>
    <w:rsid w:val="00522114"/>
    <w:rsid w:val="00547742"/>
    <w:rsid w:val="00560FD6"/>
    <w:rsid w:val="00575A75"/>
    <w:rsid w:val="00576BF7"/>
    <w:rsid w:val="005C2E1C"/>
    <w:rsid w:val="005D4C49"/>
    <w:rsid w:val="006162BC"/>
    <w:rsid w:val="00632653"/>
    <w:rsid w:val="00633ADA"/>
    <w:rsid w:val="00640911"/>
    <w:rsid w:val="006A3220"/>
    <w:rsid w:val="006E204B"/>
    <w:rsid w:val="006F7375"/>
    <w:rsid w:val="00704261"/>
    <w:rsid w:val="00705B32"/>
    <w:rsid w:val="0078403F"/>
    <w:rsid w:val="00791784"/>
    <w:rsid w:val="007A3C10"/>
    <w:rsid w:val="007D43F4"/>
    <w:rsid w:val="00854ABA"/>
    <w:rsid w:val="008A37A1"/>
    <w:rsid w:val="008A5496"/>
    <w:rsid w:val="008C185D"/>
    <w:rsid w:val="008E03F7"/>
    <w:rsid w:val="00915DDB"/>
    <w:rsid w:val="0094049F"/>
    <w:rsid w:val="00973BB1"/>
    <w:rsid w:val="009A17AA"/>
    <w:rsid w:val="009B2BFF"/>
    <w:rsid w:val="009C11EA"/>
    <w:rsid w:val="00A03AE2"/>
    <w:rsid w:val="00A303D0"/>
    <w:rsid w:val="00A43FEE"/>
    <w:rsid w:val="00AC1378"/>
    <w:rsid w:val="00AC67BC"/>
    <w:rsid w:val="00AD46D1"/>
    <w:rsid w:val="00B1119C"/>
    <w:rsid w:val="00B51A7C"/>
    <w:rsid w:val="00B65DEA"/>
    <w:rsid w:val="00B85CA9"/>
    <w:rsid w:val="00BA0241"/>
    <w:rsid w:val="00BB0089"/>
    <w:rsid w:val="00BB2313"/>
    <w:rsid w:val="00BB6453"/>
    <w:rsid w:val="00BC04A7"/>
    <w:rsid w:val="00BC3B33"/>
    <w:rsid w:val="00BD2494"/>
    <w:rsid w:val="00C763E2"/>
    <w:rsid w:val="00C86863"/>
    <w:rsid w:val="00CA5D42"/>
    <w:rsid w:val="00CA6A1D"/>
    <w:rsid w:val="00CB30DF"/>
    <w:rsid w:val="00CE0E06"/>
    <w:rsid w:val="00CE5CA0"/>
    <w:rsid w:val="00D448FC"/>
    <w:rsid w:val="00D652A3"/>
    <w:rsid w:val="00D76A56"/>
    <w:rsid w:val="00D86503"/>
    <w:rsid w:val="00D936C5"/>
    <w:rsid w:val="00DF0847"/>
    <w:rsid w:val="00DF5AB8"/>
    <w:rsid w:val="00E12756"/>
    <w:rsid w:val="00E24144"/>
    <w:rsid w:val="00E26DB8"/>
    <w:rsid w:val="00E311D6"/>
    <w:rsid w:val="00E958F3"/>
    <w:rsid w:val="00E96CE8"/>
    <w:rsid w:val="00EA7DE7"/>
    <w:rsid w:val="00ED3772"/>
    <w:rsid w:val="00F05400"/>
    <w:rsid w:val="00F06BDB"/>
    <w:rsid w:val="00F06F0D"/>
    <w:rsid w:val="00F104FF"/>
    <w:rsid w:val="00F21D22"/>
    <w:rsid w:val="00F51C5A"/>
    <w:rsid w:val="00F55749"/>
    <w:rsid w:val="00F66F89"/>
    <w:rsid w:val="00FB162A"/>
    <w:rsid w:val="00FD3862"/>
    <w:rsid w:val="0E754A21"/>
    <w:rsid w:val="1CD80A16"/>
    <w:rsid w:val="3C2228D5"/>
    <w:rsid w:val="478C6BF2"/>
    <w:rsid w:val="498951F0"/>
    <w:rsid w:val="49C3678E"/>
    <w:rsid w:val="52873A75"/>
    <w:rsid w:val="58BC6BD6"/>
    <w:rsid w:val="5EF91DBF"/>
    <w:rsid w:val="FFFEA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Document Map"/>
    <w:basedOn w:val="1"/>
    <w:link w:val="19"/>
    <w:autoRedefine/>
    <w:unhideWhenUsed/>
    <w:qFormat/>
    <w:uiPriority w:val="99"/>
    <w:rPr>
      <w:rFonts w:ascii="宋体"/>
      <w:sz w:val="18"/>
      <w:szCs w:val="18"/>
    </w:rPr>
  </w:style>
  <w:style w:type="paragraph" w:styleId="5">
    <w:name w:val="Plain Text"/>
    <w:basedOn w:val="1"/>
    <w:link w:val="17"/>
    <w:qFormat/>
    <w:uiPriority w:val="0"/>
    <w:rPr>
      <w:rFonts w:ascii="宋体" w:hAnsi="Courier New" w:eastAsiaTheme="minorEastAsia" w:cstheme="minorBidi"/>
      <w:szCs w:val="22"/>
    </w:rPr>
  </w:style>
  <w:style w:type="paragraph" w:styleId="6">
    <w:name w:val="footer"/>
    <w:basedOn w:val="1"/>
    <w:link w:val="14"/>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3"/>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Normal (Web)"/>
    <w:basedOn w:val="1"/>
    <w:semiHidden/>
    <w:unhideWhenUsed/>
    <w:uiPriority w:val="99"/>
    <w:pPr>
      <w:spacing w:beforeAutospacing="1" w:afterAutospacing="1"/>
      <w:jc w:val="left"/>
    </w:pPr>
    <w:rPr>
      <w:kern w:val="0"/>
      <w:sz w:val="24"/>
    </w:rPr>
  </w:style>
  <w:style w:type="paragraph" w:styleId="9">
    <w:name w:val="Body Text First Indent 2"/>
    <w:basedOn w:val="1"/>
    <w:next w:val="1"/>
    <w:autoRedefine/>
    <w:unhideWhenUsed/>
    <w:qFormat/>
    <w:uiPriority w:val="99"/>
    <w:pPr>
      <w:ind w:firstLine="420" w:firstLineChars="200"/>
    </w:pPr>
    <w:rPr>
      <w:rFonts w:cs="Cambria"/>
    </w:rPr>
  </w:style>
  <w:style w:type="table" w:styleId="11">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页眉 Char"/>
    <w:basedOn w:val="12"/>
    <w:link w:val="7"/>
    <w:autoRedefine/>
    <w:qFormat/>
    <w:uiPriority w:val="99"/>
    <w:rPr>
      <w:sz w:val="18"/>
      <w:szCs w:val="18"/>
    </w:rPr>
  </w:style>
  <w:style w:type="character" w:customStyle="1" w:styleId="14">
    <w:name w:val="页脚 Char"/>
    <w:basedOn w:val="12"/>
    <w:link w:val="6"/>
    <w:autoRedefine/>
    <w:qFormat/>
    <w:uiPriority w:val="99"/>
    <w:rPr>
      <w:sz w:val="18"/>
      <w:szCs w:val="18"/>
    </w:rPr>
  </w:style>
  <w:style w:type="character" w:customStyle="1" w:styleId="15">
    <w:name w:val="标题 1 Char"/>
    <w:basedOn w:val="12"/>
    <w:link w:val="2"/>
    <w:autoRedefine/>
    <w:qFormat/>
    <w:uiPriority w:val="9"/>
    <w:rPr>
      <w:rFonts w:ascii="Times New Roman" w:hAnsi="Times New Roman" w:eastAsia="宋体" w:cs="Times New Roman"/>
      <w:b/>
      <w:bCs/>
      <w:kern w:val="44"/>
      <w:sz w:val="44"/>
      <w:szCs w:val="44"/>
    </w:rPr>
  </w:style>
  <w:style w:type="character" w:customStyle="1" w:styleId="16">
    <w:name w:val="标题 2 Char"/>
    <w:basedOn w:val="12"/>
    <w:link w:val="3"/>
    <w:autoRedefine/>
    <w:qFormat/>
    <w:uiPriority w:val="0"/>
    <w:rPr>
      <w:rFonts w:ascii="Arial" w:hAnsi="Arial" w:eastAsia="黑体" w:cs="Arial"/>
      <w:b/>
      <w:bCs/>
      <w:sz w:val="32"/>
      <w:szCs w:val="32"/>
    </w:rPr>
  </w:style>
  <w:style w:type="character" w:customStyle="1" w:styleId="17">
    <w:name w:val="纯文本 Char"/>
    <w:basedOn w:val="12"/>
    <w:link w:val="5"/>
    <w:autoRedefine/>
    <w:qFormat/>
    <w:uiPriority w:val="0"/>
    <w:rPr>
      <w:rFonts w:ascii="宋体" w:hAnsi="Courier New"/>
    </w:rPr>
  </w:style>
  <w:style w:type="paragraph" w:customStyle="1" w:styleId="18">
    <w:name w:val="Char Char Char Char Char Char1 Char Char Char Char"/>
    <w:basedOn w:val="4"/>
    <w:qFormat/>
    <w:uiPriority w:val="0"/>
    <w:pPr>
      <w:shd w:val="clear" w:color="auto" w:fill="000080"/>
    </w:pPr>
    <w:rPr>
      <w:rFonts w:ascii="Tahoma" w:hAnsi="Tahoma"/>
      <w:sz w:val="24"/>
      <w:szCs w:val="24"/>
    </w:rPr>
  </w:style>
  <w:style w:type="character" w:customStyle="1" w:styleId="19">
    <w:name w:val="文档结构图 Char"/>
    <w:basedOn w:val="12"/>
    <w:link w:val="4"/>
    <w:autoRedefine/>
    <w:semiHidden/>
    <w:qFormat/>
    <w:uiPriority w:val="99"/>
    <w:rPr>
      <w:rFonts w:ascii="宋体"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1080</Words>
  <Characters>1273</Characters>
  <Lines>9</Lines>
  <Paragraphs>2</Paragraphs>
  <TotalTime>23</TotalTime>
  <ScaleCrop>false</ScaleCrop>
  <LinksUpToDate>false</LinksUpToDate>
  <CharactersWithSpaces>1305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2020-05-18T21:53:00Z</dcterms:created>
  <dc:creator>BHY</dc:creator>
  <cp:lastModifiedBy>王思宇</cp:lastModifiedBy>
  <dcterms:modified xsi:type="dcterms:W3CDTF">2026-07-08T07:38:43Z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2C484AABDBF1499A8717329E4B55D90D_12</vt:lpwstr>
  </property>
</Properties>
</file>