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header8.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81EB136" w14:textId="77777777" w:rsidR="00827861" w:rsidRDefault="00827861">
      <w:pPr>
        <w:spacing w:line="360" w:lineRule="auto"/>
        <w:ind w:firstLineChars="50" w:firstLine="300"/>
        <w:rPr>
          <w:rFonts w:eastAsiaTheme="minorEastAsia"/>
          <w:sz w:val="60"/>
          <w:szCs w:val="60"/>
        </w:rPr>
      </w:pPr>
    </w:p>
    <w:p w14:paraId="2C81523D" w14:textId="77777777" w:rsidR="00827861" w:rsidRDefault="00EB5C27">
      <w:pPr>
        <w:jc w:val="center"/>
        <w:rPr>
          <w:rFonts w:eastAsiaTheme="minorEastAsia"/>
          <w:b/>
          <w:bCs/>
          <w:sz w:val="60"/>
          <w:szCs w:val="60"/>
        </w:rPr>
      </w:pPr>
      <w:r>
        <w:rPr>
          <w:rFonts w:eastAsiaTheme="minorEastAsia"/>
          <w:b/>
          <w:bCs/>
          <w:sz w:val="60"/>
          <w:szCs w:val="60"/>
        </w:rPr>
        <w:t>北京市政府采购项目</w:t>
      </w:r>
    </w:p>
    <w:p w14:paraId="783CBE08" w14:textId="77777777" w:rsidR="00827861" w:rsidRDefault="00EB5C27">
      <w:pPr>
        <w:jc w:val="center"/>
        <w:rPr>
          <w:rFonts w:asciiTheme="majorEastAsia" w:eastAsiaTheme="majorEastAsia" w:hAnsiTheme="majorEastAsia"/>
          <w:b/>
          <w:bCs/>
          <w:sz w:val="60"/>
          <w:szCs w:val="60"/>
        </w:rPr>
      </w:pPr>
      <w:r>
        <w:rPr>
          <w:rFonts w:eastAsiaTheme="minorEastAsia"/>
          <w:b/>
          <w:bCs/>
          <w:sz w:val="60"/>
          <w:szCs w:val="60"/>
        </w:rPr>
        <w:t>竞争性磋商文件</w:t>
      </w:r>
    </w:p>
    <w:p w14:paraId="4D532ADF" w14:textId="77777777" w:rsidR="00827861" w:rsidRDefault="00827861">
      <w:pPr>
        <w:spacing w:line="360" w:lineRule="auto"/>
        <w:jc w:val="center"/>
        <w:rPr>
          <w:rFonts w:asciiTheme="majorEastAsia" w:eastAsiaTheme="majorEastAsia" w:hAnsiTheme="majorEastAsia"/>
          <w:b/>
          <w:bCs/>
          <w:sz w:val="60"/>
          <w:szCs w:val="60"/>
        </w:rPr>
      </w:pPr>
    </w:p>
    <w:p w14:paraId="0AA0917E" w14:textId="77777777" w:rsidR="00827861" w:rsidRDefault="00827861">
      <w:pPr>
        <w:spacing w:line="360" w:lineRule="auto"/>
        <w:jc w:val="center"/>
        <w:rPr>
          <w:rFonts w:asciiTheme="majorEastAsia" w:eastAsiaTheme="majorEastAsia" w:hAnsiTheme="majorEastAsia"/>
          <w:b/>
          <w:bCs/>
          <w:sz w:val="60"/>
          <w:szCs w:val="60"/>
        </w:rPr>
      </w:pPr>
    </w:p>
    <w:p w14:paraId="4CFA5881" w14:textId="77777777" w:rsidR="00827861" w:rsidRDefault="00EB5C27">
      <w:pPr>
        <w:tabs>
          <w:tab w:val="left" w:pos="5609"/>
        </w:tabs>
        <w:spacing w:line="360" w:lineRule="auto"/>
        <w:ind w:leftChars="444" w:left="2833" w:hangingChars="528" w:hanging="1901"/>
        <w:jc w:val="left"/>
        <w:rPr>
          <w:rFonts w:eastAsiaTheme="minorEastAsia"/>
          <w:b/>
          <w:bCs/>
          <w:sz w:val="36"/>
          <w:szCs w:val="36"/>
        </w:rPr>
      </w:pPr>
      <w:r>
        <w:rPr>
          <w:rFonts w:eastAsiaTheme="minorEastAsia"/>
          <w:bCs/>
          <w:sz w:val="36"/>
          <w:szCs w:val="36"/>
        </w:rPr>
        <w:t>项目名称：</w:t>
      </w:r>
      <w:r>
        <w:rPr>
          <w:rFonts w:eastAsiaTheme="minorEastAsia"/>
          <w:bCs/>
          <w:sz w:val="36"/>
          <w:szCs w:val="36"/>
        </w:rPr>
        <w:tab/>
      </w:r>
      <w:r>
        <w:rPr>
          <w:rFonts w:eastAsiaTheme="minorEastAsia" w:hint="eastAsia"/>
          <w:bCs/>
          <w:sz w:val="36"/>
          <w:szCs w:val="36"/>
        </w:rPr>
        <w:t>2025</w:t>
      </w:r>
      <w:r>
        <w:rPr>
          <w:rFonts w:eastAsiaTheme="minorEastAsia" w:hint="eastAsia"/>
          <w:bCs/>
          <w:sz w:val="36"/>
          <w:szCs w:val="36"/>
        </w:rPr>
        <w:t>年广外街道食堂食材配送服务项目</w:t>
      </w:r>
    </w:p>
    <w:p w14:paraId="3B221C83" w14:textId="5204068D" w:rsidR="00827861" w:rsidRDefault="00EB5C27">
      <w:pPr>
        <w:tabs>
          <w:tab w:val="left" w:pos="3240"/>
          <w:tab w:val="left" w:pos="3420"/>
        </w:tabs>
        <w:spacing w:line="360" w:lineRule="auto"/>
        <w:ind w:leftChars="444" w:left="2833" w:hangingChars="528" w:hanging="1901"/>
        <w:jc w:val="left"/>
        <w:rPr>
          <w:rFonts w:eastAsiaTheme="minorEastAsia"/>
          <w:bCs/>
          <w:sz w:val="36"/>
          <w:szCs w:val="36"/>
        </w:rPr>
      </w:pPr>
      <w:r w:rsidRPr="004D2407">
        <w:rPr>
          <w:rFonts w:eastAsiaTheme="minorEastAsia"/>
          <w:bCs/>
          <w:sz w:val="36"/>
          <w:szCs w:val="36"/>
        </w:rPr>
        <w:t>项目编号：</w:t>
      </w:r>
      <w:r>
        <w:rPr>
          <w:rFonts w:eastAsiaTheme="minorEastAsia"/>
          <w:bCs/>
          <w:sz w:val="36"/>
          <w:szCs w:val="36"/>
        </w:rPr>
        <w:t xml:space="preserve"> </w:t>
      </w:r>
      <w:r w:rsidR="004D2407" w:rsidRPr="004D2407">
        <w:rPr>
          <w:rFonts w:eastAsiaTheme="minorEastAsia"/>
          <w:bCs/>
          <w:sz w:val="36"/>
          <w:szCs w:val="36"/>
        </w:rPr>
        <w:t>HSBJ24D-201-24-536</w:t>
      </w:r>
    </w:p>
    <w:p w14:paraId="26ACAAA7" w14:textId="77777777" w:rsidR="00827861" w:rsidRDefault="00EB5C27">
      <w:pPr>
        <w:tabs>
          <w:tab w:val="left" w:pos="3240"/>
          <w:tab w:val="left" w:pos="3420"/>
        </w:tabs>
        <w:spacing w:line="360" w:lineRule="auto"/>
        <w:ind w:leftChars="444" w:left="2833" w:hangingChars="528" w:hanging="1901"/>
        <w:jc w:val="left"/>
        <w:rPr>
          <w:rFonts w:eastAsiaTheme="minorEastAsia"/>
          <w:bCs/>
          <w:sz w:val="36"/>
          <w:szCs w:val="36"/>
        </w:rPr>
      </w:pPr>
      <w:r>
        <w:rPr>
          <w:rFonts w:eastAsiaTheme="minorEastAsia"/>
          <w:bCs/>
          <w:sz w:val="36"/>
          <w:szCs w:val="36"/>
        </w:rPr>
        <w:t>采</w:t>
      </w:r>
      <w:r>
        <w:rPr>
          <w:rFonts w:eastAsiaTheme="minorEastAsia"/>
          <w:bCs/>
          <w:sz w:val="36"/>
          <w:szCs w:val="36"/>
        </w:rPr>
        <w:t xml:space="preserve"> </w:t>
      </w:r>
      <w:r>
        <w:rPr>
          <w:rFonts w:eastAsiaTheme="minorEastAsia"/>
          <w:bCs/>
          <w:sz w:val="36"/>
          <w:szCs w:val="36"/>
        </w:rPr>
        <w:t>购</w:t>
      </w:r>
      <w:r>
        <w:rPr>
          <w:rFonts w:eastAsiaTheme="minorEastAsia"/>
          <w:bCs/>
          <w:sz w:val="36"/>
          <w:szCs w:val="36"/>
        </w:rPr>
        <w:t xml:space="preserve"> </w:t>
      </w:r>
      <w:r>
        <w:rPr>
          <w:rFonts w:eastAsiaTheme="minorEastAsia"/>
          <w:bCs/>
          <w:sz w:val="36"/>
          <w:szCs w:val="36"/>
        </w:rPr>
        <w:t>人：</w:t>
      </w:r>
      <w:r>
        <w:rPr>
          <w:rFonts w:eastAsiaTheme="minorEastAsia" w:hint="eastAsia"/>
          <w:bCs/>
          <w:sz w:val="36"/>
          <w:szCs w:val="36"/>
        </w:rPr>
        <w:t>北京市西城区人民政府广安门外街道办事处</w:t>
      </w:r>
    </w:p>
    <w:p w14:paraId="491B9312" w14:textId="77777777" w:rsidR="00827861" w:rsidRDefault="00EB5C27">
      <w:pPr>
        <w:tabs>
          <w:tab w:val="left" w:pos="3240"/>
          <w:tab w:val="left" w:pos="3420"/>
        </w:tabs>
        <w:spacing w:line="360" w:lineRule="auto"/>
        <w:ind w:leftChars="444" w:left="3553" w:hangingChars="728" w:hanging="2621"/>
        <w:jc w:val="left"/>
        <w:rPr>
          <w:rFonts w:eastAsiaTheme="minorEastAsia"/>
          <w:bCs/>
          <w:sz w:val="36"/>
          <w:szCs w:val="36"/>
        </w:rPr>
      </w:pPr>
      <w:r>
        <w:rPr>
          <w:rFonts w:eastAsiaTheme="minorEastAsia" w:hint="eastAsia"/>
          <w:bCs/>
          <w:sz w:val="36"/>
          <w:szCs w:val="36"/>
        </w:rPr>
        <w:t>采购</w:t>
      </w:r>
      <w:r>
        <w:rPr>
          <w:rFonts w:eastAsiaTheme="minorEastAsia"/>
          <w:bCs/>
          <w:sz w:val="36"/>
          <w:szCs w:val="36"/>
        </w:rPr>
        <w:t>代理机构：</w:t>
      </w:r>
      <w:r>
        <w:rPr>
          <w:rFonts w:eastAsiaTheme="minorEastAsia" w:hint="eastAsia"/>
          <w:bCs/>
          <w:sz w:val="36"/>
          <w:szCs w:val="36"/>
        </w:rPr>
        <w:t>北京华审金建国际工程项目管理有限公司</w:t>
      </w:r>
    </w:p>
    <w:p w14:paraId="41E6018A" w14:textId="77777777" w:rsidR="00827861" w:rsidRDefault="00EB5C27">
      <w:pPr>
        <w:widowControl/>
        <w:jc w:val="left"/>
        <w:rPr>
          <w:rFonts w:eastAsiaTheme="minorEastAsia"/>
        </w:rPr>
        <w:sectPr w:rsidR="00827861">
          <w:type w:val="nextColumn"/>
          <w:pgSz w:w="11906" w:h="16838"/>
          <w:pgMar w:top="1911" w:right="1474" w:bottom="1882" w:left="1587" w:header="851" w:footer="992" w:gutter="0"/>
          <w:cols w:space="425"/>
          <w:docGrid w:linePitch="312"/>
        </w:sectPr>
      </w:pPr>
      <w:r>
        <w:rPr>
          <w:rFonts w:eastAsiaTheme="minorEastAsia"/>
          <w:b/>
          <w:bCs/>
          <w:sz w:val="44"/>
        </w:rPr>
        <w:br w:type="page"/>
      </w:r>
    </w:p>
    <w:p w14:paraId="2FD5E978" w14:textId="77777777" w:rsidR="00827861" w:rsidRDefault="00827861">
      <w:pPr>
        <w:pStyle w:val="Default"/>
        <w:spacing w:line="360" w:lineRule="auto"/>
        <w:rPr>
          <w:rFonts w:ascii="Times New Roman" w:eastAsiaTheme="minorEastAsia" w:hAnsi="Times New Roman" w:cs="Times New Roman"/>
        </w:rPr>
      </w:pPr>
    </w:p>
    <w:p w14:paraId="3C6A6E5F" w14:textId="77777777" w:rsidR="00827861" w:rsidRDefault="00EB5C27">
      <w:pPr>
        <w:spacing w:line="360" w:lineRule="auto"/>
        <w:jc w:val="center"/>
        <w:outlineLvl w:val="0"/>
        <w:rPr>
          <w:rFonts w:eastAsiaTheme="minorEastAsia"/>
          <w:b/>
          <w:sz w:val="36"/>
          <w:szCs w:val="36"/>
        </w:rPr>
      </w:pPr>
      <w:r>
        <w:rPr>
          <w:rFonts w:eastAsiaTheme="minorEastAsia" w:hint="eastAsia"/>
          <w:b/>
          <w:sz w:val="36"/>
          <w:szCs w:val="36"/>
        </w:rPr>
        <w:t>目</w:t>
      </w:r>
      <w:r>
        <w:rPr>
          <w:rFonts w:eastAsiaTheme="minorEastAsia"/>
          <w:b/>
          <w:sz w:val="36"/>
          <w:szCs w:val="36"/>
        </w:rPr>
        <w:t xml:space="preserve">      </w:t>
      </w:r>
      <w:r>
        <w:rPr>
          <w:rFonts w:eastAsiaTheme="minorEastAsia" w:hint="eastAsia"/>
          <w:b/>
          <w:sz w:val="36"/>
          <w:szCs w:val="36"/>
        </w:rPr>
        <w:t>录</w:t>
      </w:r>
    </w:p>
    <w:p w14:paraId="5A18FAD1" w14:textId="77777777" w:rsidR="00827861" w:rsidRDefault="00827861">
      <w:pPr>
        <w:rPr>
          <w:rFonts w:eastAsiaTheme="minorEastAsia"/>
        </w:rPr>
      </w:pPr>
    </w:p>
    <w:p w14:paraId="0B5B08A2" w14:textId="77777777" w:rsidR="00827861" w:rsidRDefault="00827861">
      <w:pPr>
        <w:rPr>
          <w:rFonts w:eastAsiaTheme="minorEastAsia"/>
        </w:rPr>
      </w:pPr>
    </w:p>
    <w:p w14:paraId="3E66E720" w14:textId="77777777" w:rsidR="00827861" w:rsidRDefault="00827861">
      <w:pPr>
        <w:rPr>
          <w:rFonts w:eastAsiaTheme="minorEastAsia"/>
        </w:rPr>
      </w:pPr>
    </w:p>
    <w:p w14:paraId="0CBD79EA" w14:textId="77777777" w:rsidR="00827861" w:rsidRDefault="00827861">
      <w:pPr>
        <w:rPr>
          <w:rFonts w:eastAsiaTheme="minorEastAsia"/>
        </w:rPr>
      </w:pPr>
    </w:p>
    <w:p w14:paraId="5BFABDD4" w14:textId="77777777" w:rsidR="00827861" w:rsidRDefault="00EB5C27">
      <w:pPr>
        <w:pStyle w:val="TOC1"/>
        <w:spacing w:line="360" w:lineRule="auto"/>
        <w:rPr>
          <w:rFonts w:ascii="Times New Roman" w:eastAsiaTheme="minorEastAsia" w:hAnsi="Times New Roman"/>
          <w:b w:val="0"/>
          <w:sz w:val="21"/>
          <w:szCs w:val="22"/>
        </w:rPr>
      </w:pPr>
      <w:r>
        <w:rPr>
          <w:rFonts w:ascii="Times New Roman" w:eastAsiaTheme="minorEastAsia" w:hAnsi="Times New Roman"/>
          <w:b w:val="0"/>
        </w:rPr>
        <w:fldChar w:fldCharType="begin"/>
      </w:r>
      <w:r>
        <w:rPr>
          <w:rFonts w:ascii="Times New Roman" w:eastAsiaTheme="minorEastAsia" w:hAnsi="Times New Roman"/>
          <w:b w:val="0"/>
        </w:rPr>
        <w:instrText xml:space="preserve"> TOC \o "1-1" \h \z \u </w:instrText>
      </w:r>
      <w:r>
        <w:rPr>
          <w:rFonts w:ascii="Times New Roman" w:eastAsiaTheme="minorEastAsia" w:hAnsi="Times New Roman"/>
          <w:b w:val="0"/>
        </w:rPr>
        <w:fldChar w:fldCharType="separate"/>
      </w:r>
      <w:hyperlink w:anchor="_Toc97371941" w:history="1">
        <w:r w:rsidR="00827861">
          <w:rPr>
            <w:rStyle w:val="affd"/>
            <w:rFonts w:ascii="Times New Roman" w:eastAsiaTheme="minorEastAsia" w:hAnsi="Times New Roman"/>
          </w:rPr>
          <w:t>第一章</w:t>
        </w:r>
        <w:r w:rsidR="00827861">
          <w:rPr>
            <w:rStyle w:val="affd"/>
            <w:rFonts w:ascii="Times New Roman" w:eastAsiaTheme="minorEastAsia" w:hAnsi="Times New Roman"/>
          </w:rPr>
          <w:t xml:space="preserve">   </w:t>
        </w:r>
        <w:r w:rsidR="00827861">
          <w:rPr>
            <w:rStyle w:val="affd"/>
            <w:rFonts w:ascii="Times New Roman" w:eastAsiaTheme="minorEastAsia" w:hAnsi="Times New Roman"/>
          </w:rPr>
          <w:t>采购邀请</w:t>
        </w:r>
        <w:r w:rsidR="00827861">
          <w:rPr>
            <w:rFonts w:ascii="Times New Roman" w:eastAsiaTheme="minorEastAsia" w:hAnsi="Times New Roman"/>
          </w:rPr>
          <w:tab/>
        </w:r>
        <w:r w:rsidR="00827861">
          <w:rPr>
            <w:rFonts w:ascii="Times New Roman" w:eastAsiaTheme="minorEastAsia" w:hAnsi="Times New Roman"/>
          </w:rPr>
          <w:fldChar w:fldCharType="begin"/>
        </w:r>
        <w:r w:rsidR="00827861">
          <w:rPr>
            <w:rFonts w:ascii="Times New Roman" w:eastAsiaTheme="minorEastAsia" w:hAnsi="Times New Roman"/>
          </w:rPr>
          <w:instrText xml:space="preserve"> PAGEREF _Toc97371941 \h </w:instrText>
        </w:r>
        <w:r w:rsidR="00827861">
          <w:rPr>
            <w:rFonts w:ascii="Times New Roman" w:eastAsiaTheme="minorEastAsia" w:hAnsi="Times New Roman"/>
          </w:rPr>
        </w:r>
        <w:r w:rsidR="00827861">
          <w:rPr>
            <w:rFonts w:ascii="Times New Roman" w:eastAsiaTheme="minorEastAsia" w:hAnsi="Times New Roman"/>
          </w:rPr>
          <w:fldChar w:fldCharType="separate"/>
        </w:r>
        <w:r w:rsidR="00827861">
          <w:rPr>
            <w:rFonts w:ascii="Times New Roman" w:eastAsiaTheme="minorEastAsia" w:hAnsi="Times New Roman"/>
          </w:rPr>
          <w:t>1</w:t>
        </w:r>
        <w:r w:rsidR="00827861">
          <w:rPr>
            <w:rFonts w:ascii="Times New Roman" w:eastAsiaTheme="minorEastAsia" w:hAnsi="Times New Roman"/>
          </w:rPr>
          <w:fldChar w:fldCharType="end"/>
        </w:r>
      </w:hyperlink>
    </w:p>
    <w:p w14:paraId="3D515438" w14:textId="77777777" w:rsidR="00827861" w:rsidRDefault="00352D5D">
      <w:pPr>
        <w:pStyle w:val="TOC1"/>
        <w:spacing w:line="360" w:lineRule="auto"/>
        <w:rPr>
          <w:rFonts w:ascii="Times New Roman" w:eastAsiaTheme="minorEastAsia" w:hAnsi="Times New Roman"/>
          <w:b w:val="0"/>
          <w:sz w:val="21"/>
          <w:szCs w:val="22"/>
        </w:rPr>
      </w:pPr>
      <w:hyperlink w:anchor="_Toc97371942" w:history="1">
        <w:r w:rsidR="00827861">
          <w:rPr>
            <w:rStyle w:val="affd"/>
            <w:rFonts w:ascii="Times New Roman" w:eastAsiaTheme="minorEastAsia" w:hAnsi="Times New Roman"/>
          </w:rPr>
          <w:t>第二章</w:t>
        </w:r>
        <w:r w:rsidR="00827861">
          <w:rPr>
            <w:rStyle w:val="affd"/>
            <w:rFonts w:ascii="Times New Roman" w:eastAsiaTheme="minorEastAsia" w:hAnsi="Times New Roman"/>
          </w:rPr>
          <w:t xml:space="preserve">   </w:t>
        </w:r>
        <w:r w:rsidR="00827861">
          <w:rPr>
            <w:rStyle w:val="affd"/>
            <w:rFonts w:ascii="Times New Roman" w:eastAsiaTheme="minorEastAsia" w:hAnsi="Times New Roman"/>
          </w:rPr>
          <w:t>供应商须知</w:t>
        </w:r>
        <w:r w:rsidR="00827861">
          <w:rPr>
            <w:rFonts w:ascii="Times New Roman" w:eastAsiaTheme="minorEastAsia" w:hAnsi="Times New Roman"/>
          </w:rPr>
          <w:tab/>
        </w:r>
        <w:r w:rsidR="00827861">
          <w:rPr>
            <w:rFonts w:ascii="Times New Roman" w:eastAsiaTheme="minorEastAsia" w:hAnsi="Times New Roman"/>
          </w:rPr>
          <w:fldChar w:fldCharType="begin"/>
        </w:r>
        <w:r w:rsidR="00827861">
          <w:rPr>
            <w:rFonts w:ascii="Times New Roman" w:eastAsiaTheme="minorEastAsia" w:hAnsi="Times New Roman"/>
          </w:rPr>
          <w:instrText xml:space="preserve"> PAGEREF _Toc97371942 \h </w:instrText>
        </w:r>
        <w:r w:rsidR="00827861">
          <w:rPr>
            <w:rFonts w:ascii="Times New Roman" w:eastAsiaTheme="minorEastAsia" w:hAnsi="Times New Roman"/>
          </w:rPr>
        </w:r>
        <w:r w:rsidR="00827861">
          <w:rPr>
            <w:rFonts w:ascii="Times New Roman" w:eastAsiaTheme="minorEastAsia" w:hAnsi="Times New Roman"/>
          </w:rPr>
          <w:fldChar w:fldCharType="separate"/>
        </w:r>
        <w:r w:rsidR="00827861">
          <w:rPr>
            <w:rFonts w:ascii="Times New Roman" w:eastAsiaTheme="minorEastAsia" w:hAnsi="Times New Roman"/>
          </w:rPr>
          <w:t>5</w:t>
        </w:r>
        <w:r w:rsidR="00827861">
          <w:rPr>
            <w:rFonts w:ascii="Times New Roman" w:eastAsiaTheme="minorEastAsia" w:hAnsi="Times New Roman"/>
          </w:rPr>
          <w:fldChar w:fldCharType="end"/>
        </w:r>
      </w:hyperlink>
    </w:p>
    <w:p w14:paraId="7418B8E4" w14:textId="77777777" w:rsidR="00827861" w:rsidRDefault="00352D5D">
      <w:pPr>
        <w:pStyle w:val="TOC1"/>
        <w:spacing w:line="360" w:lineRule="auto"/>
        <w:rPr>
          <w:rFonts w:ascii="Times New Roman" w:eastAsiaTheme="minorEastAsia" w:hAnsi="Times New Roman"/>
          <w:b w:val="0"/>
          <w:sz w:val="21"/>
          <w:szCs w:val="22"/>
        </w:rPr>
      </w:pPr>
      <w:hyperlink w:anchor="_Toc97371943" w:history="1">
        <w:r w:rsidR="00827861">
          <w:rPr>
            <w:rStyle w:val="affd"/>
            <w:rFonts w:ascii="Times New Roman" w:eastAsiaTheme="minorEastAsia" w:hAnsi="Times New Roman"/>
          </w:rPr>
          <w:t>第三章</w:t>
        </w:r>
        <w:r w:rsidR="00827861">
          <w:rPr>
            <w:rStyle w:val="affd"/>
            <w:rFonts w:ascii="Times New Roman" w:eastAsiaTheme="minorEastAsia" w:hAnsi="Times New Roman"/>
          </w:rPr>
          <w:t xml:space="preserve">   </w:t>
        </w:r>
        <w:r w:rsidR="00827861">
          <w:rPr>
            <w:rStyle w:val="affd"/>
            <w:rFonts w:ascii="Times New Roman" w:eastAsiaTheme="minorEastAsia" w:hAnsi="Times New Roman"/>
          </w:rPr>
          <w:t>评审方法和评审标准</w:t>
        </w:r>
        <w:r w:rsidR="00827861">
          <w:rPr>
            <w:rFonts w:ascii="Times New Roman" w:eastAsiaTheme="minorEastAsia" w:hAnsi="Times New Roman"/>
          </w:rPr>
          <w:tab/>
        </w:r>
        <w:r w:rsidR="00827861">
          <w:rPr>
            <w:rFonts w:ascii="Times New Roman" w:eastAsiaTheme="minorEastAsia" w:hAnsi="Times New Roman"/>
          </w:rPr>
          <w:fldChar w:fldCharType="begin"/>
        </w:r>
        <w:r w:rsidR="00827861">
          <w:rPr>
            <w:rFonts w:ascii="Times New Roman" w:eastAsiaTheme="minorEastAsia" w:hAnsi="Times New Roman"/>
          </w:rPr>
          <w:instrText xml:space="preserve"> PAGEREF _Toc97371943 \h </w:instrText>
        </w:r>
        <w:r w:rsidR="00827861">
          <w:rPr>
            <w:rFonts w:ascii="Times New Roman" w:eastAsiaTheme="minorEastAsia" w:hAnsi="Times New Roman"/>
          </w:rPr>
        </w:r>
        <w:r w:rsidR="00827861">
          <w:rPr>
            <w:rFonts w:ascii="Times New Roman" w:eastAsiaTheme="minorEastAsia" w:hAnsi="Times New Roman"/>
          </w:rPr>
          <w:fldChar w:fldCharType="separate"/>
        </w:r>
        <w:r w:rsidR="00827861">
          <w:rPr>
            <w:rFonts w:ascii="Times New Roman" w:eastAsiaTheme="minorEastAsia" w:hAnsi="Times New Roman"/>
          </w:rPr>
          <w:t>21</w:t>
        </w:r>
        <w:r w:rsidR="00827861">
          <w:rPr>
            <w:rFonts w:ascii="Times New Roman" w:eastAsiaTheme="minorEastAsia" w:hAnsi="Times New Roman"/>
          </w:rPr>
          <w:fldChar w:fldCharType="end"/>
        </w:r>
      </w:hyperlink>
    </w:p>
    <w:p w14:paraId="7379E6C8" w14:textId="77777777" w:rsidR="00827861" w:rsidRDefault="00352D5D">
      <w:pPr>
        <w:pStyle w:val="TOC1"/>
        <w:spacing w:line="360" w:lineRule="auto"/>
        <w:rPr>
          <w:rFonts w:ascii="Times New Roman" w:eastAsiaTheme="minorEastAsia" w:hAnsi="Times New Roman"/>
          <w:b w:val="0"/>
          <w:sz w:val="21"/>
          <w:szCs w:val="22"/>
        </w:rPr>
      </w:pPr>
      <w:hyperlink w:anchor="_Toc97371945" w:history="1">
        <w:r w:rsidR="00827861">
          <w:rPr>
            <w:rStyle w:val="affd"/>
            <w:rFonts w:ascii="Times New Roman" w:eastAsiaTheme="minorEastAsia" w:hAnsi="Times New Roman"/>
          </w:rPr>
          <w:t>第四章</w:t>
        </w:r>
        <w:r w:rsidR="00827861">
          <w:rPr>
            <w:rStyle w:val="affd"/>
            <w:rFonts w:ascii="Times New Roman" w:eastAsiaTheme="minorEastAsia" w:hAnsi="Times New Roman"/>
          </w:rPr>
          <w:t xml:space="preserve">   </w:t>
        </w:r>
        <w:r w:rsidR="00827861">
          <w:rPr>
            <w:rStyle w:val="affd"/>
            <w:rFonts w:ascii="Times New Roman" w:eastAsiaTheme="minorEastAsia" w:hAnsi="Times New Roman"/>
          </w:rPr>
          <w:t>采购需求</w:t>
        </w:r>
        <w:r w:rsidR="00827861">
          <w:rPr>
            <w:rFonts w:ascii="Times New Roman" w:eastAsiaTheme="minorEastAsia" w:hAnsi="Times New Roman"/>
          </w:rPr>
          <w:tab/>
        </w:r>
        <w:r w:rsidR="00827861">
          <w:rPr>
            <w:rFonts w:ascii="Times New Roman" w:eastAsiaTheme="minorEastAsia" w:hAnsi="Times New Roman"/>
          </w:rPr>
          <w:fldChar w:fldCharType="begin"/>
        </w:r>
        <w:r w:rsidR="00827861">
          <w:rPr>
            <w:rFonts w:ascii="Times New Roman" w:eastAsiaTheme="minorEastAsia" w:hAnsi="Times New Roman"/>
          </w:rPr>
          <w:instrText xml:space="preserve"> PAGEREF _Toc97371945 \h </w:instrText>
        </w:r>
        <w:r w:rsidR="00827861">
          <w:rPr>
            <w:rFonts w:ascii="Times New Roman" w:eastAsiaTheme="minorEastAsia" w:hAnsi="Times New Roman"/>
          </w:rPr>
        </w:r>
        <w:r w:rsidR="00827861">
          <w:rPr>
            <w:rFonts w:ascii="Times New Roman" w:eastAsiaTheme="minorEastAsia" w:hAnsi="Times New Roman"/>
          </w:rPr>
          <w:fldChar w:fldCharType="separate"/>
        </w:r>
        <w:r w:rsidR="00827861">
          <w:rPr>
            <w:rFonts w:ascii="Times New Roman" w:eastAsiaTheme="minorEastAsia" w:hAnsi="Times New Roman"/>
          </w:rPr>
          <w:t>32</w:t>
        </w:r>
        <w:r w:rsidR="00827861">
          <w:rPr>
            <w:rFonts w:ascii="Times New Roman" w:eastAsiaTheme="minorEastAsia" w:hAnsi="Times New Roman"/>
          </w:rPr>
          <w:fldChar w:fldCharType="end"/>
        </w:r>
      </w:hyperlink>
    </w:p>
    <w:p w14:paraId="26976C7C" w14:textId="77777777" w:rsidR="00827861" w:rsidRDefault="00352D5D">
      <w:pPr>
        <w:pStyle w:val="TOC1"/>
        <w:spacing w:line="360" w:lineRule="auto"/>
        <w:rPr>
          <w:rFonts w:ascii="Times New Roman" w:eastAsiaTheme="minorEastAsia" w:hAnsi="Times New Roman"/>
          <w:b w:val="0"/>
          <w:sz w:val="21"/>
          <w:szCs w:val="22"/>
        </w:rPr>
      </w:pPr>
      <w:hyperlink w:anchor="_Toc97371946" w:history="1">
        <w:r w:rsidR="00827861">
          <w:rPr>
            <w:rStyle w:val="affd"/>
            <w:rFonts w:ascii="Times New Roman" w:eastAsiaTheme="minorEastAsia" w:hAnsi="Times New Roman"/>
          </w:rPr>
          <w:t>第五章</w:t>
        </w:r>
        <w:r w:rsidR="00827861">
          <w:rPr>
            <w:rStyle w:val="affd"/>
            <w:rFonts w:ascii="Times New Roman" w:eastAsiaTheme="minorEastAsia" w:hAnsi="Times New Roman"/>
          </w:rPr>
          <w:t xml:space="preserve">   </w:t>
        </w:r>
        <w:r w:rsidR="00827861">
          <w:rPr>
            <w:rStyle w:val="affd"/>
            <w:rFonts w:ascii="Times New Roman" w:eastAsiaTheme="minorEastAsia" w:hAnsi="Times New Roman"/>
          </w:rPr>
          <w:t>合同草案条款</w:t>
        </w:r>
        <w:r w:rsidR="00827861">
          <w:rPr>
            <w:rFonts w:ascii="Times New Roman" w:eastAsiaTheme="minorEastAsia" w:hAnsi="Times New Roman"/>
          </w:rPr>
          <w:tab/>
        </w:r>
        <w:r w:rsidR="00827861">
          <w:rPr>
            <w:rFonts w:ascii="Times New Roman" w:eastAsiaTheme="minorEastAsia" w:hAnsi="Times New Roman"/>
          </w:rPr>
          <w:fldChar w:fldCharType="begin"/>
        </w:r>
        <w:r w:rsidR="00827861">
          <w:rPr>
            <w:rFonts w:ascii="Times New Roman" w:eastAsiaTheme="minorEastAsia" w:hAnsi="Times New Roman"/>
          </w:rPr>
          <w:instrText xml:space="preserve"> PAGEREF _Toc97371946 \h </w:instrText>
        </w:r>
        <w:r w:rsidR="00827861">
          <w:rPr>
            <w:rFonts w:ascii="Times New Roman" w:eastAsiaTheme="minorEastAsia" w:hAnsi="Times New Roman"/>
          </w:rPr>
        </w:r>
        <w:r w:rsidR="00827861">
          <w:rPr>
            <w:rFonts w:ascii="Times New Roman" w:eastAsiaTheme="minorEastAsia" w:hAnsi="Times New Roman"/>
          </w:rPr>
          <w:fldChar w:fldCharType="separate"/>
        </w:r>
        <w:r w:rsidR="00827861">
          <w:rPr>
            <w:rFonts w:ascii="Times New Roman" w:eastAsiaTheme="minorEastAsia" w:hAnsi="Times New Roman"/>
          </w:rPr>
          <w:t>41</w:t>
        </w:r>
        <w:r w:rsidR="00827861">
          <w:rPr>
            <w:rFonts w:ascii="Times New Roman" w:eastAsiaTheme="minorEastAsia" w:hAnsi="Times New Roman"/>
          </w:rPr>
          <w:fldChar w:fldCharType="end"/>
        </w:r>
      </w:hyperlink>
    </w:p>
    <w:p w14:paraId="1A29A532" w14:textId="77777777" w:rsidR="00827861" w:rsidRDefault="00352D5D">
      <w:pPr>
        <w:pStyle w:val="TOC1"/>
        <w:spacing w:line="360" w:lineRule="auto"/>
        <w:rPr>
          <w:rFonts w:ascii="Times New Roman" w:eastAsiaTheme="minorEastAsia" w:hAnsi="Times New Roman"/>
          <w:b w:val="0"/>
          <w:sz w:val="21"/>
          <w:szCs w:val="22"/>
        </w:rPr>
      </w:pPr>
      <w:hyperlink w:anchor="_Toc97371947" w:history="1">
        <w:r w:rsidR="00827861">
          <w:rPr>
            <w:rStyle w:val="affd"/>
            <w:rFonts w:ascii="Times New Roman" w:eastAsiaTheme="minorEastAsia" w:hAnsi="Times New Roman"/>
          </w:rPr>
          <w:t>第六章</w:t>
        </w:r>
        <w:r w:rsidR="00827861">
          <w:rPr>
            <w:rStyle w:val="affd"/>
            <w:rFonts w:ascii="Times New Roman" w:eastAsiaTheme="minorEastAsia" w:hAnsi="Times New Roman"/>
          </w:rPr>
          <w:t xml:space="preserve">   </w:t>
        </w:r>
        <w:r w:rsidR="00827861">
          <w:rPr>
            <w:rStyle w:val="affd"/>
            <w:rFonts w:ascii="Times New Roman" w:eastAsiaTheme="minorEastAsia" w:hAnsi="Times New Roman"/>
          </w:rPr>
          <w:t>响应文件格式</w:t>
        </w:r>
        <w:r w:rsidR="00827861">
          <w:rPr>
            <w:rFonts w:ascii="Times New Roman" w:eastAsiaTheme="minorEastAsia" w:hAnsi="Times New Roman"/>
          </w:rPr>
          <w:tab/>
        </w:r>
        <w:r w:rsidR="00827861">
          <w:rPr>
            <w:rFonts w:ascii="Times New Roman" w:eastAsiaTheme="minorEastAsia" w:hAnsi="Times New Roman"/>
          </w:rPr>
          <w:fldChar w:fldCharType="begin"/>
        </w:r>
        <w:r w:rsidR="00827861">
          <w:rPr>
            <w:rFonts w:ascii="Times New Roman" w:eastAsiaTheme="minorEastAsia" w:hAnsi="Times New Roman"/>
          </w:rPr>
          <w:instrText xml:space="preserve"> PAGEREF _Toc97371947 \h </w:instrText>
        </w:r>
        <w:r w:rsidR="00827861">
          <w:rPr>
            <w:rFonts w:ascii="Times New Roman" w:eastAsiaTheme="minorEastAsia" w:hAnsi="Times New Roman"/>
          </w:rPr>
        </w:r>
        <w:r w:rsidR="00827861">
          <w:rPr>
            <w:rFonts w:ascii="Times New Roman" w:eastAsiaTheme="minorEastAsia" w:hAnsi="Times New Roman"/>
          </w:rPr>
          <w:fldChar w:fldCharType="separate"/>
        </w:r>
        <w:r w:rsidR="00827861">
          <w:rPr>
            <w:rFonts w:ascii="Times New Roman" w:eastAsiaTheme="minorEastAsia" w:hAnsi="Times New Roman"/>
          </w:rPr>
          <w:t>41</w:t>
        </w:r>
        <w:r w:rsidR="00827861">
          <w:rPr>
            <w:rFonts w:ascii="Times New Roman" w:eastAsiaTheme="minorEastAsia" w:hAnsi="Times New Roman"/>
          </w:rPr>
          <w:fldChar w:fldCharType="end"/>
        </w:r>
      </w:hyperlink>
    </w:p>
    <w:p w14:paraId="4AB321F7" w14:textId="77777777" w:rsidR="00827861" w:rsidRDefault="00EB5C27">
      <w:pPr>
        <w:pStyle w:val="TOC1"/>
        <w:spacing w:line="360" w:lineRule="auto"/>
        <w:rPr>
          <w:rFonts w:ascii="Times New Roman" w:eastAsiaTheme="minorEastAsia" w:hAnsi="Times New Roman"/>
          <w:b w:val="0"/>
        </w:rPr>
      </w:pPr>
      <w:r>
        <w:rPr>
          <w:rFonts w:ascii="Times New Roman" w:eastAsiaTheme="minorEastAsia" w:hAnsi="Times New Roman"/>
          <w:b w:val="0"/>
        </w:rPr>
        <w:fldChar w:fldCharType="end"/>
      </w:r>
    </w:p>
    <w:p w14:paraId="552AE06A" w14:textId="77777777" w:rsidR="00827861" w:rsidRDefault="00827861">
      <w:pPr>
        <w:pStyle w:val="TOC1"/>
        <w:spacing w:line="360" w:lineRule="auto"/>
        <w:rPr>
          <w:rFonts w:eastAsiaTheme="minorEastAsia"/>
          <w:b w:val="0"/>
          <w:sz w:val="36"/>
          <w:szCs w:val="36"/>
        </w:rPr>
      </w:pPr>
      <w:bookmarkStart w:id="0" w:name="_Toc97371941"/>
    </w:p>
    <w:p w14:paraId="68F01A9F" w14:textId="77777777" w:rsidR="00827861" w:rsidRDefault="00827861">
      <w:pPr>
        <w:spacing w:line="360" w:lineRule="auto"/>
        <w:jc w:val="center"/>
        <w:outlineLvl w:val="0"/>
        <w:rPr>
          <w:rFonts w:eastAsiaTheme="minorEastAsia"/>
          <w:b/>
          <w:sz w:val="36"/>
          <w:szCs w:val="36"/>
        </w:rPr>
        <w:sectPr w:rsidR="00827861">
          <w:headerReference w:type="default" r:id="rId7"/>
          <w:footerReference w:type="even" r:id="rId8"/>
          <w:footerReference w:type="default" r:id="rId9"/>
          <w:headerReference w:type="first" r:id="rId10"/>
          <w:footerReference w:type="first" r:id="rId11"/>
          <w:type w:val="nextColumn"/>
          <w:pgSz w:w="11907" w:h="16840"/>
          <w:pgMar w:top="1418" w:right="1134" w:bottom="1418" w:left="1701" w:header="851" w:footer="851" w:gutter="0"/>
          <w:pgNumType w:start="1"/>
          <w:cols w:space="720"/>
          <w:titlePg/>
          <w:docGrid w:linePitch="462"/>
        </w:sectPr>
      </w:pPr>
    </w:p>
    <w:p w14:paraId="5E3A36FA" w14:textId="77777777" w:rsidR="00827861" w:rsidRDefault="00EB5C27">
      <w:pPr>
        <w:spacing w:line="360" w:lineRule="auto"/>
        <w:jc w:val="center"/>
        <w:outlineLvl w:val="0"/>
        <w:rPr>
          <w:rFonts w:eastAsiaTheme="minorEastAsia"/>
          <w:b/>
          <w:sz w:val="36"/>
          <w:szCs w:val="36"/>
        </w:rPr>
      </w:pPr>
      <w:r>
        <w:rPr>
          <w:rFonts w:eastAsiaTheme="minorEastAsia"/>
          <w:b/>
          <w:sz w:val="36"/>
          <w:szCs w:val="36"/>
        </w:rPr>
        <w:lastRenderedPageBreak/>
        <w:t>第一章</w:t>
      </w:r>
      <w:r>
        <w:rPr>
          <w:rFonts w:eastAsiaTheme="minorEastAsia"/>
          <w:b/>
          <w:sz w:val="36"/>
          <w:szCs w:val="36"/>
        </w:rPr>
        <w:t xml:space="preserve">   </w:t>
      </w:r>
      <w:r>
        <w:rPr>
          <w:rFonts w:eastAsiaTheme="minorEastAsia"/>
          <w:b/>
          <w:sz w:val="36"/>
          <w:szCs w:val="36"/>
        </w:rPr>
        <w:t>采购邀请</w:t>
      </w:r>
      <w:bookmarkStart w:id="1" w:name="_Toc35393790"/>
      <w:bookmarkStart w:id="2" w:name="_Toc28359002"/>
      <w:bookmarkStart w:id="3" w:name="_Toc35393621"/>
      <w:bookmarkStart w:id="4" w:name="_Toc28359079"/>
      <w:bookmarkStart w:id="5" w:name="_Hlk24379207"/>
      <w:bookmarkEnd w:id="0"/>
    </w:p>
    <w:p w14:paraId="7A5C0044" w14:textId="77777777" w:rsidR="00827861" w:rsidRDefault="00827861">
      <w:pPr>
        <w:spacing w:line="360" w:lineRule="auto"/>
        <w:ind w:firstLineChars="200" w:firstLine="480"/>
        <w:rPr>
          <w:rFonts w:eastAsiaTheme="minorEastAsia"/>
          <w:sz w:val="24"/>
        </w:rPr>
      </w:pPr>
    </w:p>
    <w:p w14:paraId="36831CAD" w14:textId="77777777" w:rsidR="00827861" w:rsidRDefault="00EB5C27">
      <w:pPr>
        <w:pStyle w:val="21"/>
        <w:spacing w:before="0" w:line="360" w:lineRule="auto"/>
        <w:jc w:val="left"/>
        <w:rPr>
          <w:rFonts w:ascii="Times New Roman" w:eastAsiaTheme="minorEastAsia" w:hAnsi="Times New Roman"/>
          <w:sz w:val="24"/>
          <w:szCs w:val="24"/>
        </w:rPr>
      </w:pPr>
      <w:r>
        <w:rPr>
          <w:rFonts w:ascii="Times New Roman" w:eastAsiaTheme="minorEastAsia" w:hAnsi="Times New Roman"/>
          <w:sz w:val="24"/>
          <w:szCs w:val="24"/>
        </w:rPr>
        <w:t>一、项目基本情况</w:t>
      </w:r>
      <w:bookmarkEnd w:id="1"/>
      <w:bookmarkEnd w:id="2"/>
      <w:bookmarkEnd w:id="3"/>
      <w:bookmarkEnd w:id="4"/>
    </w:p>
    <w:p w14:paraId="5EEFE8F2" w14:textId="769356A4" w:rsidR="00827861" w:rsidRDefault="00EB5C27">
      <w:pPr>
        <w:spacing w:line="360" w:lineRule="auto"/>
        <w:ind w:firstLineChars="200" w:firstLine="480"/>
        <w:rPr>
          <w:rFonts w:eastAsiaTheme="minorEastAsia"/>
          <w:sz w:val="24"/>
        </w:rPr>
      </w:pPr>
      <w:r>
        <w:rPr>
          <w:rFonts w:eastAsiaTheme="minorEastAsia"/>
          <w:sz w:val="24"/>
        </w:rPr>
        <w:t>1.</w:t>
      </w:r>
      <w:r>
        <w:rPr>
          <w:rFonts w:eastAsiaTheme="minorEastAsia"/>
          <w:sz w:val="24"/>
        </w:rPr>
        <w:t>项目编号：</w:t>
      </w:r>
      <w:r>
        <w:rPr>
          <w:rFonts w:eastAsiaTheme="minorEastAsia"/>
          <w:sz w:val="24"/>
        </w:rPr>
        <w:t xml:space="preserve"> </w:t>
      </w:r>
      <w:r w:rsidR="004D2407" w:rsidRPr="004D2407">
        <w:rPr>
          <w:rFonts w:eastAsiaTheme="minorEastAsia"/>
          <w:sz w:val="24"/>
        </w:rPr>
        <w:t>HSBJ24D-201-24-536</w:t>
      </w:r>
    </w:p>
    <w:p w14:paraId="34C86C6C" w14:textId="77777777" w:rsidR="00827861" w:rsidRDefault="00EB5C27">
      <w:pPr>
        <w:spacing w:line="360" w:lineRule="auto"/>
        <w:ind w:firstLineChars="200" w:firstLine="480"/>
        <w:rPr>
          <w:rFonts w:eastAsiaTheme="minorEastAsia"/>
          <w:sz w:val="24"/>
        </w:rPr>
      </w:pPr>
      <w:r>
        <w:rPr>
          <w:rFonts w:eastAsiaTheme="minorEastAsia"/>
          <w:sz w:val="24"/>
        </w:rPr>
        <w:t>2.</w:t>
      </w:r>
      <w:r>
        <w:rPr>
          <w:rFonts w:eastAsiaTheme="minorEastAsia"/>
          <w:sz w:val="24"/>
        </w:rPr>
        <w:t>项目名称：</w:t>
      </w:r>
      <w:r>
        <w:rPr>
          <w:rFonts w:eastAsiaTheme="minorEastAsia" w:hint="eastAsia"/>
          <w:sz w:val="24"/>
        </w:rPr>
        <w:t>2025</w:t>
      </w:r>
      <w:r>
        <w:rPr>
          <w:rFonts w:eastAsiaTheme="minorEastAsia" w:hint="eastAsia"/>
          <w:sz w:val="24"/>
        </w:rPr>
        <w:t>年广外街道食堂食材配送服务项目</w:t>
      </w:r>
    </w:p>
    <w:p w14:paraId="07F44347" w14:textId="77777777" w:rsidR="00827861" w:rsidRDefault="00EB5C27">
      <w:pPr>
        <w:spacing w:line="360" w:lineRule="auto"/>
        <w:ind w:firstLineChars="200" w:firstLine="480"/>
        <w:rPr>
          <w:rFonts w:eastAsiaTheme="minorEastAsia"/>
          <w:sz w:val="24"/>
        </w:rPr>
      </w:pPr>
      <w:r>
        <w:rPr>
          <w:rFonts w:eastAsiaTheme="minorEastAsia"/>
          <w:sz w:val="24"/>
        </w:rPr>
        <w:t>3.</w:t>
      </w:r>
      <w:r>
        <w:rPr>
          <w:rFonts w:eastAsiaTheme="minorEastAsia"/>
          <w:sz w:val="24"/>
        </w:rPr>
        <w:t>采购方式：竞争性磋商</w:t>
      </w:r>
    </w:p>
    <w:bookmarkEnd w:id="5"/>
    <w:p w14:paraId="40C5BEAE" w14:textId="07939106" w:rsidR="00827861" w:rsidRPr="004D2407" w:rsidRDefault="00EB5C27">
      <w:pPr>
        <w:spacing w:line="360" w:lineRule="auto"/>
        <w:ind w:firstLineChars="200" w:firstLine="480"/>
        <w:rPr>
          <w:rFonts w:eastAsiaTheme="minorEastAsia"/>
          <w:sz w:val="24"/>
        </w:rPr>
      </w:pPr>
      <w:r w:rsidRPr="004D2407">
        <w:rPr>
          <w:rFonts w:eastAsiaTheme="minorEastAsia"/>
          <w:sz w:val="24"/>
        </w:rPr>
        <w:t>4.</w:t>
      </w:r>
      <w:r w:rsidRPr="004D2407">
        <w:rPr>
          <w:rFonts w:eastAsiaTheme="minorEastAsia"/>
          <w:sz w:val="24"/>
        </w:rPr>
        <w:t>项目预算金额：</w:t>
      </w:r>
      <w:r w:rsidR="00D5576E" w:rsidRPr="00D5576E">
        <w:rPr>
          <w:rFonts w:eastAsiaTheme="minorEastAsia" w:hint="eastAsia"/>
          <w:sz w:val="24"/>
          <w:u w:val="single"/>
        </w:rPr>
        <w:t>355.536</w:t>
      </w:r>
      <w:r w:rsidRPr="004D2407">
        <w:rPr>
          <w:rFonts w:eastAsiaTheme="minorEastAsia" w:hint="eastAsia"/>
          <w:sz w:val="24"/>
        </w:rPr>
        <w:t>万</w:t>
      </w:r>
      <w:r w:rsidR="004D2407">
        <w:rPr>
          <w:rFonts w:eastAsiaTheme="minorEastAsia" w:hint="eastAsia"/>
          <w:sz w:val="24"/>
        </w:rPr>
        <w:t>元</w:t>
      </w:r>
      <w:r w:rsidR="00D5576E">
        <w:rPr>
          <w:rFonts w:eastAsiaTheme="minorEastAsia" w:hint="eastAsia"/>
          <w:sz w:val="24"/>
        </w:rPr>
        <w:t>、</w:t>
      </w:r>
      <w:r w:rsidR="00D5576E" w:rsidRPr="00593C83">
        <w:rPr>
          <w:rFonts w:ascii="宋体" w:hAnsi="宋体" w:cs="宋体"/>
          <w:spacing w:val="-4"/>
          <w:sz w:val="24"/>
        </w:rPr>
        <w:t>项目最高限价(如有)</w:t>
      </w:r>
      <w:r w:rsidR="00D5576E" w:rsidRPr="00D5576E">
        <w:rPr>
          <w:u w:val="single"/>
        </w:rPr>
        <w:t xml:space="preserve"> </w:t>
      </w:r>
      <w:r w:rsidR="00D5576E" w:rsidRPr="00D5576E">
        <w:rPr>
          <w:rFonts w:eastAsiaTheme="minorEastAsia" w:hint="eastAsia"/>
          <w:sz w:val="24"/>
          <w:u w:val="single"/>
        </w:rPr>
        <w:t>355.536</w:t>
      </w:r>
      <w:r w:rsidR="00D5576E" w:rsidRPr="00D5576E">
        <w:rPr>
          <w:rFonts w:ascii="宋体" w:hAnsi="宋体" w:cs="宋体"/>
          <w:spacing w:val="-4"/>
          <w:sz w:val="24"/>
          <w:u w:val="single"/>
        </w:rPr>
        <w:t>万</w:t>
      </w:r>
      <w:r w:rsidR="00D5576E" w:rsidRPr="00593C83">
        <w:rPr>
          <w:rFonts w:ascii="宋体" w:hAnsi="宋体" w:cs="宋体"/>
          <w:spacing w:val="-4"/>
          <w:sz w:val="24"/>
          <w:u w:val="single"/>
        </w:rPr>
        <w:t>元</w:t>
      </w:r>
    </w:p>
    <w:p w14:paraId="7D30E26A" w14:textId="77777777" w:rsidR="00827861" w:rsidRDefault="00EB5C27">
      <w:pPr>
        <w:spacing w:line="360" w:lineRule="auto"/>
        <w:ind w:firstLineChars="200" w:firstLine="480"/>
        <w:rPr>
          <w:rFonts w:eastAsiaTheme="minorEastAsia"/>
          <w:sz w:val="24"/>
        </w:rPr>
      </w:pPr>
      <w:r>
        <w:rPr>
          <w:rFonts w:eastAsiaTheme="minorEastAsia"/>
          <w:sz w:val="24"/>
        </w:rPr>
        <w:t>5.</w:t>
      </w:r>
      <w:r>
        <w:rPr>
          <w:rFonts w:eastAsiaTheme="minorEastAsia"/>
          <w:sz w:val="24"/>
        </w:rPr>
        <w:t>采购需求：</w:t>
      </w:r>
      <w:r>
        <w:rPr>
          <w:rFonts w:ascii="宋体" w:hAnsi="宋体" w:cs="宋体" w:hint="eastAsia"/>
          <w:bCs/>
          <w:sz w:val="24"/>
        </w:rPr>
        <w:t>采购食材按时送到指定地点，随食材提供包括货物名称、单位、数量及金额等内容的送货清单，经购买人称重、验收后作为入库验收凭证。本项目预算包含食材费、配送费。主要为食堂日常所需蔬菜、水产（包括新鲜和冷冻的）、鲜果、畜禽肉类、禽蛋类、调料，以及其它特殊食材（副食品及预包装食品）。</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6"/>
        <w:gridCol w:w="2521"/>
        <w:gridCol w:w="709"/>
        <w:gridCol w:w="4394"/>
      </w:tblGrid>
      <w:tr w:rsidR="00827861" w14:paraId="6D527ECF" w14:textId="77777777">
        <w:trPr>
          <w:trHeight w:val="454"/>
        </w:trPr>
        <w:tc>
          <w:tcPr>
            <w:tcW w:w="847" w:type="pct"/>
            <w:vAlign w:val="center"/>
          </w:tcPr>
          <w:p w14:paraId="576AE81B" w14:textId="77777777" w:rsidR="00827861" w:rsidRDefault="00EB5C27">
            <w:pPr>
              <w:jc w:val="center"/>
              <w:rPr>
                <w:rFonts w:eastAsiaTheme="minorEastAsia"/>
                <w:bCs/>
                <w:szCs w:val="21"/>
              </w:rPr>
            </w:pPr>
            <w:r>
              <w:rPr>
                <w:rFonts w:eastAsiaTheme="minorEastAsia" w:hint="eastAsia"/>
                <w:bCs/>
                <w:szCs w:val="21"/>
              </w:rPr>
              <w:t>项目</w:t>
            </w:r>
            <w:r>
              <w:rPr>
                <w:rFonts w:eastAsiaTheme="minorEastAsia"/>
                <w:bCs/>
                <w:szCs w:val="21"/>
              </w:rPr>
              <w:t>名称</w:t>
            </w:r>
          </w:p>
        </w:tc>
        <w:tc>
          <w:tcPr>
            <w:tcW w:w="1373" w:type="pct"/>
            <w:vAlign w:val="center"/>
          </w:tcPr>
          <w:p w14:paraId="3B57275B" w14:textId="77777777" w:rsidR="00827861" w:rsidRDefault="00EB5C27">
            <w:pPr>
              <w:jc w:val="center"/>
              <w:rPr>
                <w:rFonts w:eastAsiaTheme="minorEastAsia"/>
                <w:bCs/>
                <w:szCs w:val="21"/>
              </w:rPr>
            </w:pPr>
            <w:r>
              <w:rPr>
                <w:rFonts w:eastAsiaTheme="minorEastAsia"/>
                <w:bCs/>
                <w:szCs w:val="21"/>
              </w:rPr>
              <w:t>采购预算金额</w:t>
            </w:r>
          </w:p>
        </w:tc>
        <w:tc>
          <w:tcPr>
            <w:tcW w:w="386" w:type="pct"/>
            <w:vAlign w:val="center"/>
          </w:tcPr>
          <w:p w14:paraId="198D95D8" w14:textId="77777777" w:rsidR="00827861" w:rsidRDefault="00EB5C27">
            <w:pPr>
              <w:jc w:val="center"/>
              <w:rPr>
                <w:rFonts w:eastAsiaTheme="minorEastAsia"/>
                <w:bCs/>
                <w:szCs w:val="21"/>
              </w:rPr>
            </w:pPr>
            <w:r>
              <w:rPr>
                <w:rFonts w:eastAsiaTheme="minorEastAsia"/>
                <w:bCs/>
                <w:szCs w:val="21"/>
              </w:rPr>
              <w:t>数量</w:t>
            </w:r>
          </w:p>
        </w:tc>
        <w:tc>
          <w:tcPr>
            <w:tcW w:w="2393" w:type="pct"/>
            <w:vAlign w:val="center"/>
          </w:tcPr>
          <w:p w14:paraId="67BA3364" w14:textId="77777777" w:rsidR="00827861" w:rsidRDefault="00EB5C27">
            <w:pPr>
              <w:jc w:val="center"/>
              <w:rPr>
                <w:rFonts w:eastAsiaTheme="minorEastAsia"/>
                <w:szCs w:val="21"/>
              </w:rPr>
            </w:pPr>
            <w:r>
              <w:rPr>
                <w:rFonts w:eastAsiaTheme="minorEastAsia"/>
                <w:szCs w:val="21"/>
              </w:rPr>
              <w:t>采购需求</w:t>
            </w:r>
          </w:p>
        </w:tc>
      </w:tr>
      <w:tr w:rsidR="00827861" w14:paraId="4BE97302" w14:textId="77777777">
        <w:trPr>
          <w:trHeight w:val="454"/>
        </w:trPr>
        <w:tc>
          <w:tcPr>
            <w:tcW w:w="847" w:type="pct"/>
            <w:vAlign w:val="center"/>
          </w:tcPr>
          <w:p w14:paraId="10D7B23B" w14:textId="77777777" w:rsidR="00827861" w:rsidRDefault="00EB5C27">
            <w:pPr>
              <w:jc w:val="center"/>
              <w:rPr>
                <w:rFonts w:eastAsiaTheme="minorEastAsia"/>
                <w:bCs/>
                <w:szCs w:val="21"/>
              </w:rPr>
            </w:pPr>
            <w:r>
              <w:rPr>
                <w:rFonts w:eastAsiaTheme="minorEastAsia" w:hint="eastAsia"/>
                <w:sz w:val="24"/>
              </w:rPr>
              <w:t>2025</w:t>
            </w:r>
            <w:r>
              <w:rPr>
                <w:rFonts w:eastAsiaTheme="minorEastAsia" w:hint="eastAsia"/>
                <w:sz w:val="24"/>
              </w:rPr>
              <w:t>年广外街道食堂食材配送服务项目</w:t>
            </w:r>
          </w:p>
        </w:tc>
        <w:tc>
          <w:tcPr>
            <w:tcW w:w="1373" w:type="pct"/>
            <w:vAlign w:val="center"/>
          </w:tcPr>
          <w:p w14:paraId="3DDD2B9E" w14:textId="16E4793B" w:rsidR="00827861" w:rsidRDefault="00EB5C27">
            <w:pPr>
              <w:jc w:val="center"/>
              <w:rPr>
                <w:rFonts w:eastAsiaTheme="minorEastAsia"/>
                <w:bCs/>
                <w:szCs w:val="21"/>
              </w:rPr>
            </w:pPr>
            <w:r>
              <w:rPr>
                <w:rFonts w:eastAsiaTheme="minorEastAsia" w:hint="eastAsia"/>
                <w:sz w:val="24"/>
              </w:rPr>
              <w:t>355.5360</w:t>
            </w:r>
            <w:r w:rsidRPr="004D2407">
              <w:rPr>
                <w:rFonts w:eastAsiaTheme="minorEastAsia" w:hint="eastAsia"/>
                <w:sz w:val="24"/>
              </w:rPr>
              <w:t>万元</w:t>
            </w:r>
          </w:p>
        </w:tc>
        <w:tc>
          <w:tcPr>
            <w:tcW w:w="386" w:type="pct"/>
            <w:vAlign w:val="center"/>
          </w:tcPr>
          <w:p w14:paraId="68DF305A" w14:textId="77777777" w:rsidR="00827861" w:rsidRDefault="00EB5C27">
            <w:pPr>
              <w:jc w:val="center"/>
              <w:rPr>
                <w:rFonts w:eastAsiaTheme="minorEastAsia"/>
                <w:bCs/>
                <w:szCs w:val="21"/>
              </w:rPr>
            </w:pPr>
            <w:r>
              <w:rPr>
                <w:rFonts w:eastAsiaTheme="minorEastAsia" w:hint="eastAsia"/>
                <w:bCs/>
                <w:szCs w:val="21"/>
              </w:rPr>
              <w:t>1</w:t>
            </w:r>
          </w:p>
        </w:tc>
        <w:tc>
          <w:tcPr>
            <w:tcW w:w="2393" w:type="pct"/>
            <w:vAlign w:val="center"/>
          </w:tcPr>
          <w:p w14:paraId="554ED25F" w14:textId="77777777" w:rsidR="00827861" w:rsidRDefault="00EB5C27">
            <w:pPr>
              <w:jc w:val="center"/>
              <w:rPr>
                <w:rFonts w:eastAsiaTheme="minorEastAsia"/>
                <w:kern w:val="0"/>
                <w:szCs w:val="21"/>
              </w:rPr>
            </w:pPr>
            <w:r>
              <w:rPr>
                <w:rFonts w:ascii="宋体" w:hAnsi="宋体" w:cs="宋体" w:hint="eastAsia"/>
                <w:bCs/>
                <w:sz w:val="24"/>
              </w:rPr>
              <w:t>采购食材按时送到指定地点，随食材提供包括货物名称、单位、数量及金额等内容的送货清单，经购买人称重、验收后作为入库验收凭证。本项目预算包含食材费、配送费。主要为食堂日常所需</w:t>
            </w:r>
            <w:r w:rsidRPr="004D2407">
              <w:rPr>
                <w:rFonts w:ascii="宋体" w:hAnsi="宋体" w:cs="宋体" w:hint="eastAsia"/>
                <w:bCs/>
                <w:sz w:val="24"/>
              </w:rPr>
              <w:t>米、面、粮油</w:t>
            </w:r>
            <w:r>
              <w:rPr>
                <w:rFonts w:ascii="宋体" w:hAnsi="宋体" w:cs="宋体" w:hint="eastAsia"/>
                <w:bCs/>
                <w:sz w:val="24"/>
              </w:rPr>
              <w:t>、蔬菜、水产（包括新鲜和冷冻的）、鲜果、畜禽肉类、禽蛋类、调料，以及其它特殊食材（主、副食品及预包装食品）。</w:t>
            </w:r>
            <w:r>
              <w:rPr>
                <w:rFonts w:eastAsiaTheme="minorEastAsia"/>
                <w:kern w:val="0"/>
                <w:szCs w:val="21"/>
              </w:rPr>
              <w:t xml:space="preserve"> </w:t>
            </w:r>
          </w:p>
        </w:tc>
      </w:tr>
    </w:tbl>
    <w:p w14:paraId="55EDEE2A" w14:textId="77777777" w:rsidR="00827861" w:rsidRDefault="00EB5C27">
      <w:pPr>
        <w:spacing w:line="360" w:lineRule="auto"/>
        <w:ind w:firstLineChars="200" w:firstLine="480"/>
        <w:rPr>
          <w:rFonts w:eastAsiaTheme="minorEastAsia"/>
          <w:sz w:val="24"/>
          <w:u w:val="single"/>
        </w:rPr>
      </w:pPr>
      <w:r>
        <w:rPr>
          <w:rFonts w:eastAsiaTheme="minorEastAsia"/>
          <w:sz w:val="24"/>
        </w:rPr>
        <w:t>6.</w:t>
      </w:r>
      <w:r>
        <w:rPr>
          <w:rFonts w:eastAsiaTheme="minorEastAsia"/>
          <w:sz w:val="24"/>
        </w:rPr>
        <w:t>合同履行期限：</w:t>
      </w:r>
      <w:r>
        <w:rPr>
          <w:rFonts w:ascii="宋体" w:eastAsiaTheme="minorEastAsia" w:hAnsi="宋体" w:cs="宋体" w:hint="eastAsia"/>
          <w:bCs/>
          <w:kern w:val="0"/>
          <w:sz w:val="24"/>
        </w:rPr>
        <w:t>2025年1月1日至2025年12月31日</w:t>
      </w:r>
    </w:p>
    <w:p w14:paraId="23D6A451" w14:textId="77777777" w:rsidR="00827861" w:rsidRDefault="00EB5C27">
      <w:pPr>
        <w:spacing w:line="360" w:lineRule="auto"/>
        <w:ind w:firstLineChars="200" w:firstLine="480"/>
        <w:rPr>
          <w:rFonts w:eastAsiaTheme="minorEastAsia"/>
          <w:sz w:val="24"/>
        </w:rPr>
      </w:pPr>
      <w:r>
        <w:rPr>
          <w:rFonts w:eastAsiaTheme="minorEastAsia"/>
          <w:sz w:val="24"/>
        </w:rPr>
        <w:t>7.</w:t>
      </w:r>
      <w:r>
        <w:rPr>
          <w:rFonts w:eastAsiaTheme="minorEastAsia"/>
          <w:sz w:val="24"/>
        </w:rPr>
        <w:t>本项目是否接受联合体：</w:t>
      </w:r>
      <w:r>
        <w:rPr>
          <w:rFonts w:eastAsiaTheme="minorEastAsia"/>
        </w:rPr>
        <w:t>□</w:t>
      </w:r>
      <w:r>
        <w:rPr>
          <w:rFonts w:eastAsiaTheme="minorEastAsia"/>
          <w:sz w:val="24"/>
        </w:rPr>
        <w:t>是</w:t>
      </w:r>
      <w:r>
        <w:rPr>
          <w:rFonts w:eastAsiaTheme="minorEastAsia"/>
          <w:sz w:val="24"/>
        </w:rPr>
        <w:t xml:space="preserve">  </w:t>
      </w:r>
      <w:r>
        <w:rPr>
          <w:rFonts w:eastAsiaTheme="minorEastAsia"/>
          <w:b/>
          <w:color w:val="000000"/>
          <w:sz w:val="24"/>
        </w:rPr>
        <w:t>■</w:t>
      </w:r>
      <w:r>
        <w:rPr>
          <w:rFonts w:eastAsiaTheme="minorEastAsia"/>
          <w:sz w:val="24"/>
        </w:rPr>
        <w:t>否。</w:t>
      </w:r>
    </w:p>
    <w:p w14:paraId="7C6A6FD8" w14:textId="77777777" w:rsidR="00827861" w:rsidRDefault="00827861">
      <w:pPr>
        <w:spacing w:line="360" w:lineRule="auto"/>
        <w:ind w:firstLineChars="200" w:firstLine="480"/>
        <w:rPr>
          <w:rFonts w:eastAsiaTheme="minorEastAsia"/>
          <w:sz w:val="24"/>
        </w:rPr>
      </w:pPr>
    </w:p>
    <w:p w14:paraId="1A51A90F" w14:textId="77777777" w:rsidR="00827861" w:rsidRDefault="00EB5C27">
      <w:pPr>
        <w:pStyle w:val="21"/>
        <w:spacing w:before="0" w:line="360" w:lineRule="auto"/>
        <w:jc w:val="left"/>
        <w:rPr>
          <w:rFonts w:ascii="Times New Roman" w:eastAsiaTheme="minorEastAsia" w:hAnsi="Times New Roman"/>
          <w:sz w:val="24"/>
          <w:szCs w:val="24"/>
        </w:rPr>
      </w:pPr>
      <w:bookmarkStart w:id="6" w:name="_Toc28359003"/>
      <w:bookmarkStart w:id="7" w:name="_Toc35393791"/>
      <w:bookmarkStart w:id="8" w:name="_Toc35393622"/>
      <w:bookmarkStart w:id="9" w:name="_Toc28359080"/>
      <w:r>
        <w:rPr>
          <w:rFonts w:ascii="Times New Roman" w:eastAsiaTheme="minorEastAsia" w:hAnsi="Times New Roman"/>
          <w:sz w:val="24"/>
          <w:szCs w:val="24"/>
        </w:rPr>
        <w:t>二、申请人的资格要求（须同时满足）</w:t>
      </w:r>
      <w:bookmarkEnd w:id="6"/>
      <w:bookmarkEnd w:id="7"/>
      <w:bookmarkEnd w:id="8"/>
      <w:bookmarkEnd w:id="9"/>
    </w:p>
    <w:p w14:paraId="49CF5407" w14:textId="77777777" w:rsidR="00827861" w:rsidRDefault="00EB5C27">
      <w:pPr>
        <w:spacing w:line="360" w:lineRule="auto"/>
        <w:ind w:firstLineChars="200" w:firstLine="480"/>
        <w:rPr>
          <w:rFonts w:eastAsiaTheme="minorEastAsia"/>
          <w:sz w:val="24"/>
        </w:rPr>
      </w:pPr>
      <w:r>
        <w:rPr>
          <w:rFonts w:eastAsiaTheme="minorEastAsia"/>
          <w:sz w:val="24"/>
        </w:rPr>
        <w:t>1.</w:t>
      </w:r>
      <w:r>
        <w:rPr>
          <w:rFonts w:eastAsiaTheme="minorEastAsia"/>
          <w:sz w:val="24"/>
        </w:rPr>
        <w:t>满足《中华人民共和国政府采购法》第二十二条规定；</w:t>
      </w:r>
    </w:p>
    <w:p w14:paraId="31D7777F" w14:textId="77777777" w:rsidR="00827861" w:rsidRDefault="00EB5C27">
      <w:pPr>
        <w:spacing w:line="360" w:lineRule="auto"/>
        <w:ind w:firstLineChars="200" w:firstLine="480"/>
        <w:rPr>
          <w:rFonts w:eastAsiaTheme="minorEastAsia"/>
          <w:sz w:val="24"/>
        </w:rPr>
      </w:pPr>
      <w:bookmarkStart w:id="10" w:name="_Toc28359004"/>
      <w:bookmarkStart w:id="11" w:name="_Toc28359081"/>
      <w:r>
        <w:rPr>
          <w:rFonts w:eastAsiaTheme="minorEastAsia"/>
          <w:sz w:val="24"/>
        </w:rPr>
        <w:t>2.</w:t>
      </w:r>
      <w:r>
        <w:rPr>
          <w:rFonts w:eastAsiaTheme="minorEastAsia"/>
          <w:sz w:val="24"/>
        </w:rPr>
        <w:t>落实政府采购政策需满足的资格要求：</w:t>
      </w:r>
    </w:p>
    <w:p w14:paraId="32100CA4" w14:textId="77777777" w:rsidR="00827861" w:rsidRPr="00EB5C27" w:rsidRDefault="00EB5C27">
      <w:pPr>
        <w:spacing w:line="360" w:lineRule="auto"/>
        <w:ind w:firstLineChars="200" w:firstLine="480"/>
        <w:rPr>
          <w:rFonts w:eastAsiaTheme="minorEastAsia"/>
          <w:sz w:val="24"/>
        </w:rPr>
      </w:pPr>
      <w:r w:rsidRPr="00EB5C27">
        <w:rPr>
          <w:rFonts w:eastAsiaTheme="minorEastAsia"/>
          <w:sz w:val="24"/>
        </w:rPr>
        <w:t xml:space="preserve">2.1 </w:t>
      </w:r>
      <w:r w:rsidRPr="00EB5C27">
        <w:rPr>
          <w:rFonts w:eastAsiaTheme="minorEastAsia"/>
          <w:sz w:val="24"/>
        </w:rPr>
        <w:t>中小企业政策</w:t>
      </w:r>
    </w:p>
    <w:p w14:paraId="2CC1D0B0" w14:textId="77777777" w:rsidR="00827861" w:rsidRPr="00EB5C27" w:rsidRDefault="00EB5C27">
      <w:pPr>
        <w:spacing w:line="360" w:lineRule="auto"/>
        <w:ind w:firstLineChars="200" w:firstLine="420"/>
        <w:rPr>
          <w:rFonts w:eastAsiaTheme="minorEastAsia"/>
          <w:sz w:val="24"/>
        </w:rPr>
      </w:pPr>
      <w:r w:rsidRPr="00EB5C27">
        <w:rPr>
          <w:rFonts w:eastAsiaTheme="minorEastAsia"/>
        </w:rPr>
        <w:t>□</w:t>
      </w:r>
      <w:r w:rsidRPr="00EB5C27">
        <w:rPr>
          <w:rFonts w:eastAsiaTheme="minorEastAsia"/>
          <w:sz w:val="24"/>
        </w:rPr>
        <w:t>本项目不专门面向中小企业预留采购份额。</w:t>
      </w:r>
    </w:p>
    <w:p w14:paraId="226FB300" w14:textId="23C3F59D" w:rsidR="00827861" w:rsidRDefault="00EB5C27">
      <w:pPr>
        <w:spacing w:line="360" w:lineRule="auto"/>
        <w:ind w:firstLineChars="200" w:firstLine="482"/>
        <w:rPr>
          <w:rFonts w:eastAsiaTheme="minorEastAsia"/>
          <w:sz w:val="24"/>
        </w:rPr>
      </w:pPr>
      <w:r w:rsidRPr="00EB5C27">
        <w:rPr>
          <w:rFonts w:eastAsiaTheme="minorEastAsia"/>
          <w:b/>
          <w:color w:val="000000"/>
          <w:sz w:val="24"/>
        </w:rPr>
        <w:t>■</w:t>
      </w:r>
      <w:r w:rsidRPr="00EB5C27">
        <w:rPr>
          <w:rFonts w:eastAsiaTheme="minorEastAsia"/>
          <w:sz w:val="24"/>
        </w:rPr>
        <w:t>本项目专门面向</w:t>
      </w:r>
      <w:r w:rsidR="00D5576E" w:rsidRPr="00EB5C27">
        <w:rPr>
          <w:rFonts w:eastAsiaTheme="minorEastAsia"/>
          <w:b/>
          <w:color w:val="000000"/>
          <w:sz w:val="24"/>
        </w:rPr>
        <w:t>■</w:t>
      </w:r>
      <w:r w:rsidRPr="00EB5C27">
        <w:rPr>
          <w:rFonts w:eastAsiaTheme="minorEastAsia"/>
          <w:sz w:val="24"/>
        </w:rPr>
        <w:t>中小</w:t>
      </w:r>
      <w:r w:rsidRPr="00EB5C27">
        <w:rPr>
          <w:rFonts w:eastAsiaTheme="minorEastAsia"/>
        </w:rPr>
        <w:t>□</w:t>
      </w:r>
      <w:r w:rsidRPr="00EB5C27">
        <w:rPr>
          <w:rFonts w:eastAsiaTheme="minorEastAsia"/>
          <w:sz w:val="24"/>
        </w:rPr>
        <w:t>小微企业</w:t>
      </w:r>
      <w:r>
        <w:rPr>
          <w:rFonts w:eastAsiaTheme="minorEastAsia"/>
          <w:sz w:val="24"/>
        </w:rPr>
        <w:t xml:space="preserve">  </w:t>
      </w:r>
      <w:r>
        <w:rPr>
          <w:rFonts w:eastAsiaTheme="minorEastAsia"/>
          <w:sz w:val="24"/>
        </w:rPr>
        <w:t>采购。即：提供的货物全部由符合政策要求的中小</w:t>
      </w:r>
      <w:r>
        <w:rPr>
          <w:rFonts w:eastAsiaTheme="minorEastAsia"/>
          <w:sz w:val="24"/>
        </w:rPr>
        <w:t>/</w:t>
      </w:r>
      <w:r>
        <w:rPr>
          <w:rFonts w:eastAsiaTheme="minorEastAsia"/>
          <w:sz w:val="24"/>
        </w:rPr>
        <w:t>小微企业制造、服务全部由符合政策要求的中小</w:t>
      </w:r>
      <w:r>
        <w:rPr>
          <w:rFonts w:eastAsiaTheme="minorEastAsia"/>
          <w:sz w:val="24"/>
        </w:rPr>
        <w:t>/</w:t>
      </w:r>
      <w:r>
        <w:rPr>
          <w:rFonts w:eastAsiaTheme="minorEastAsia"/>
          <w:sz w:val="24"/>
        </w:rPr>
        <w:t>小微企业承接。</w:t>
      </w:r>
    </w:p>
    <w:p w14:paraId="3232D048" w14:textId="77777777" w:rsidR="00827861" w:rsidRDefault="00EB5C27">
      <w:pPr>
        <w:spacing w:line="360" w:lineRule="auto"/>
        <w:ind w:firstLineChars="200" w:firstLine="420"/>
        <w:rPr>
          <w:rFonts w:eastAsiaTheme="minorEastAsia"/>
          <w:sz w:val="24"/>
        </w:rPr>
      </w:pPr>
      <w:r>
        <w:rPr>
          <w:rFonts w:eastAsiaTheme="minorEastAsia"/>
        </w:rPr>
        <w:t>□</w:t>
      </w:r>
      <w:r>
        <w:rPr>
          <w:rFonts w:eastAsiaTheme="minorEastAsia"/>
          <w:sz w:val="24"/>
        </w:rPr>
        <w:t>本项目预留部分采购项目预算专门面向中小企业采购。对于预留份额，提供的货物由符合政策要求的中小企业制造、服务由符合政策要求的中小企业承接。预留份额</w:t>
      </w:r>
      <w:r>
        <w:rPr>
          <w:rFonts w:eastAsiaTheme="minorEastAsia"/>
          <w:sz w:val="24"/>
        </w:rPr>
        <w:lastRenderedPageBreak/>
        <w:t>通过以下措施进行：</w:t>
      </w:r>
      <w:r>
        <w:rPr>
          <w:rFonts w:eastAsiaTheme="minorEastAsia"/>
          <w:sz w:val="24"/>
          <w:u w:val="single"/>
        </w:rPr>
        <w:t>__/__</w:t>
      </w:r>
      <w:r>
        <w:rPr>
          <w:rFonts w:eastAsiaTheme="minorEastAsia" w:hint="eastAsia"/>
          <w:sz w:val="24"/>
        </w:rPr>
        <w:t>。</w:t>
      </w:r>
    </w:p>
    <w:p w14:paraId="626D265B" w14:textId="77777777" w:rsidR="00827861" w:rsidRDefault="00EB5C27">
      <w:pPr>
        <w:spacing w:line="360" w:lineRule="auto"/>
        <w:ind w:firstLineChars="200" w:firstLine="480"/>
        <w:rPr>
          <w:rFonts w:eastAsiaTheme="minorEastAsia"/>
          <w:sz w:val="24"/>
        </w:rPr>
      </w:pPr>
      <w:r>
        <w:rPr>
          <w:rFonts w:eastAsiaTheme="minorEastAsia"/>
          <w:sz w:val="24"/>
        </w:rPr>
        <w:t xml:space="preserve">2.2 </w:t>
      </w:r>
      <w:r>
        <w:rPr>
          <w:rFonts w:eastAsiaTheme="minorEastAsia"/>
          <w:sz w:val="24"/>
        </w:rPr>
        <w:t>其它落实政府采购政策的资格要求（如有）：</w:t>
      </w:r>
      <w:r>
        <w:rPr>
          <w:rFonts w:ascii="宋体" w:eastAsiaTheme="minorEastAsia" w:hAnsi="宋体" w:hint="eastAsia"/>
          <w:sz w:val="24"/>
          <w:u w:val="single"/>
        </w:rPr>
        <w:t xml:space="preserve">  /  </w:t>
      </w:r>
    </w:p>
    <w:p w14:paraId="106566D9" w14:textId="77777777" w:rsidR="00827861" w:rsidRDefault="00EB5C27">
      <w:pPr>
        <w:spacing w:line="360" w:lineRule="auto"/>
        <w:ind w:firstLineChars="200" w:firstLine="480"/>
        <w:rPr>
          <w:rFonts w:eastAsiaTheme="minorEastAsia"/>
          <w:sz w:val="24"/>
          <w:u w:val="single"/>
        </w:rPr>
      </w:pPr>
      <w:r>
        <w:rPr>
          <w:rFonts w:eastAsiaTheme="minorEastAsia"/>
          <w:sz w:val="24"/>
        </w:rPr>
        <w:t>3.</w:t>
      </w:r>
      <w:r>
        <w:rPr>
          <w:rFonts w:eastAsiaTheme="minorEastAsia"/>
          <w:sz w:val="24"/>
        </w:rPr>
        <w:t>本项目的特定资格要求：</w:t>
      </w:r>
      <w:r w:rsidRPr="004D2407">
        <w:rPr>
          <w:rFonts w:eastAsiaTheme="minorEastAsia" w:hint="eastAsia"/>
          <w:sz w:val="24"/>
          <w:u w:val="single"/>
        </w:rPr>
        <w:t>须具有有效的《食品经营许可证》或具有在企业所在地市场监督管理局网站可查询的备案查询；</w:t>
      </w:r>
      <w:r>
        <w:rPr>
          <w:rFonts w:eastAsiaTheme="minorEastAsia"/>
          <w:sz w:val="24"/>
          <w:u w:val="single"/>
        </w:rPr>
        <w:t xml:space="preserve">        </w:t>
      </w:r>
    </w:p>
    <w:p w14:paraId="1D275AFE" w14:textId="77777777" w:rsidR="00827861" w:rsidRDefault="00EB5C27">
      <w:pPr>
        <w:tabs>
          <w:tab w:val="left" w:pos="900"/>
          <w:tab w:val="left" w:pos="1134"/>
          <w:tab w:val="left" w:pos="1589"/>
          <w:tab w:val="left" w:pos="5521"/>
        </w:tabs>
        <w:snapToGrid w:val="0"/>
        <w:spacing w:line="360" w:lineRule="auto"/>
        <w:ind w:firstLineChars="200" w:firstLine="480"/>
        <w:rPr>
          <w:rFonts w:eastAsiaTheme="minorEastAsia"/>
          <w:sz w:val="24"/>
        </w:rPr>
      </w:pPr>
      <w:r>
        <w:rPr>
          <w:rFonts w:eastAsiaTheme="minorEastAsia"/>
          <w:sz w:val="24"/>
        </w:rPr>
        <w:t>3.1</w:t>
      </w:r>
      <w:r>
        <w:rPr>
          <w:rFonts w:eastAsiaTheme="minorEastAsia"/>
          <w:sz w:val="24"/>
        </w:rPr>
        <w:t>本项目是否接受分支机构参与响应：</w:t>
      </w:r>
      <w:r>
        <w:rPr>
          <w:rFonts w:eastAsiaTheme="minorEastAsia"/>
        </w:rPr>
        <w:t>□</w:t>
      </w:r>
      <w:r>
        <w:rPr>
          <w:rFonts w:eastAsiaTheme="minorEastAsia"/>
          <w:sz w:val="24"/>
        </w:rPr>
        <w:t>是</w:t>
      </w:r>
      <w:r>
        <w:rPr>
          <w:rFonts w:eastAsiaTheme="minorEastAsia"/>
          <w:sz w:val="24"/>
        </w:rPr>
        <w:t xml:space="preserve">   </w:t>
      </w:r>
      <w:r>
        <w:rPr>
          <w:rFonts w:eastAsiaTheme="minorEastAsia"/>
          <w:b/>
          <w:color w:val="000000"/>
          <w:sz w:val="24"/>
        </w:rPr>
        <w:t>■</w:t>
      </w:r>
      <w:r>
        <w:rPr>
          <w:rFonts w:eastAsiaTheme="minorEastAsia"/>
          <w:sz w:val="24"/>
        </w:rPr>
        <w:t>否；（</w:t>
      </w:r>
      <w:r>
        <w:rPr>
          <w:rFonts w:eastAsiaTheme="minorEastAsia"/>
          <w:i/>
          <w:sz w:val="24"/>
        </w:rPr>
        <w:t>仅当项目涉及银行、保险、石油石化、电力、电信等行业有特殊情况的，可以接受分支机构参与</w:t>
      </w:r>
      <w:r>
        <w:rPr>
          <w:rFonts w:eastAsiaTheme="minorEastAsia"/>
          <w:sz w:val="24"/>
        </w:rPr>
        <w:t>）</w:t>
      </w:r>
    </w:p>
    <w:p w14:paraId="09DA72AE" w14:textId="77777777" w:rsidR="00827861" w:rsidRDefault="00EB5C27">
      <w:pPr>
        <w:tabs>
          <w:tab w:val="left" w:pos="900"/>
          <w:tab w:val="left" w:pos="1134"/>
          <w:tab w:val="left" w:pos="1589"/>
          <w:tab w:val="left" w:pos="5521"/>
        </w:tabs>
        <w:snapToGrid w:val="0"/>
        <w:spacing w:line="360" w:lineRule="auto"/>
        <w:ind w:firstLineChars="200" w:firstLine="480"/>
        <w:rPr>
          <w:rFonts w:eastAsiaTheme="minorEastAsia"/>
          <w:color w:val="FF0000"/>
          <w:sz w:val="24"/>
        </w:rPr>
      </w:pPr>
      <w:r>
        <w:rPr>
          <w:rFonts w:eastAsiaTheme="minorEastAsia"/>
          <w:sz w:val="24"/>
        </w:rPr>
        <w:t xml:space="preserve">3.2 </w:t>
      </w:r>
      <w:r>
        <w:rPr>
          <w:rFonts w:eastAsiaTheme="minorEastAsia"/>
          <w:sz w:val="24"/>
        </w:rPr>
        <w:t>本项目是否属于政府购买服务：</w:t>
      </w:r>
    </w:p>
    <w:p w14:paraId="1C6E3DBA" w14:textId="77777777" w:rsidR="00827861" w:rsidRDefault="00EB5C27">
      <w:pPr>
        <w:tabs>
          <w:tab w:val="left" w:pos="900"/>
          <w:tab w:val="left" w:pos="1134"/>
          <w:tab w:val="left" w:pos="1589"/>
          <w:tab w:val="left" w:pos="5521"/>
        </w:tabs>
        <w:snapToGrid w:val="0"/>
        <w:spacing w:line="360" w:lineRule="auto"/>
        <w:ind w:leftChars="472" w:left="991" w:firstLine="2"/>
        <w:rPr>
          <w:rFonts w:eastAsiaTheme="minorEastAsia"/>
          <w:sz w:val="24"/>
        </w:rPr>
      </w:pPr>
      <w:r>
        <w:rPr>
          <w:rFonts w:eastAsiaTheme="minorEastAsia"/>
          <w:b/>
          <w:color w:val="000000"/>
          <w:sz w:val="24"/>
        </w:rPr>
        <w:t>■</w:t>
      </w:r>
      <w:r>
        <w:rPr>
          <w:rFonts w:eastAsiaTheme="minorEastAsia"/>
          <w:sz w:val="24"/>
        </w:rPr>
        <w:t>否</w:t>
      </w:r>
    </w:p>
    <w:p w14:paraId="4C42CB1B" w14:textId="77777777" w:rsidR="00827861" w:rsidRDefault="00EB5C27">
      <w:pPr>
        <w:tabs>
          <w:tab w:val="left" w:pos="900"/>
          <w:tab w:val="left" w:pos="1134"/>
          <w:tab w:val="left" w:pos="1589"/>
          <w:tab w:val="left" w:pos="5521"/>
        </w:tabs>
        <w:snapToGrid w:val="0"/>
        <w:spacing w:line="360" w:lineRule="auto"/>
        <w:ind w:leftChars="472" w:left="991" w:firstLine="2"/>
        <w:rPr>
          <w:rFonts w:eastAsiaTheme="minorEastAsia"/>
          <w:sz w:val="24"/>
        </w:rPr>
      </w:pPr>
      <w:r>
        <w:rPr>
          <w:rFonts w:eastAsiaTheme="minorEastAsia"/>
        </w:rPr>
        <w:t>□</w:t>
      </w:r>
      <w:r>
        <w:rPr>
          <w:rFonts w:eastAsiaTheme="minorEastAsia"/>
          <w:sz w:val="24"/>
        </w:rPr>
        <w:t>是，公益一类事业单位、使用事业编制且由财政拨款保障的群团组织，不得作为承接主体；</w:t>
      </w:r>
    </w:p>
    <w:p w14:paraId="3976B00A" w14:textId="77777777" w:rsidR="00827861" w:rsidRDefault="00EB5C27">
      <w:pPr>
        <w:tabs>
          <w:tab w:val="left" w:pos="900"/>
          <w:tab w:val="left" w:pos="1134"/>
          <w:tab w:val="left" w:pos="1589"/>
          <w:tab w:val="left" w:pos="5521"/>
        </w:tabs>
        <w:snapToGrid w:val="0"/>
        <w:spacing w:line="360" w:lineRule="auto"/>
        <w:ind w:firstLineChars="200" w:firstLine="480"/>
        <w:rPr>
          <w:rFonts w:eastAsiaTheme="minorEastAsia"/>
          <w:sz w:val="24"/>
          <w:u w:val="single"/>
        </w:rPr>
      </w:pPr>
      <w:r>
        <w:rPr>
          <w:rFonts w:eastAsiaTheme="minorEastAsia"/>
          <w:sz w:val="24"/>
        </w:rPr>
        <w:t>3.3</w:t>
      </w:r>
      <w:r>
        <w:rPr>
          <w:rFonts w:eastAsiaTheme="minorEastAsia"/>
          <w:sz w:val="24"/>
        </w:rPr>
        <w:t>其他特定资格要求：</w:t>
      </w:r>
      <w:r>
        <w:rPr>
          <w:rFonts w:eastAsiaTheme="minorEastAsia" w:hint="eastAsia"/>
          <w:sz w:val="24"/>
        </w:rPr>
        <w:t>/</w:t>
      </w:r>
      <w:r>
        <w:rPr>
          <w:rFonts w:eastAsiaTheme="minorEastAsia"/>
          <w:sz w:val="24"/>
        </w:rPr>
        <w:t>。</w:t>
      </w:r>
    </w:p>
    <w:p w14:paraId="194C3252" w14:textId="77777777" w:rsidR="00827861" w:rsidRDefault="00827861">
      <w:pPr>
        <w:spacing w:line="360" w:lineRule="auto"/>
        <w:ind w:firstLineChars="200" w:firstLine="480"/>
        <w:rPr>
          <w:rFonts w:eastAsiaTheme="minorEastAsia"/>
          <w:i/>
          <w:iCs/>
          <w:sz w:val="24"/>
          <w:u w:val="single"/>
        </w:rPr>
      </w:pPr>
    </w:p>
    <w:p w14:paraId="1B334098" w14:textId="77777777" w:rsidR="00827861" w:rsidRDefault="00EB5C27">
      <w:pPr>
        <w:pStyle w:val="21"/>
        <w:widowControl/>
        <w:spacing w:before="0" w:line="360" w:lineRule="auto"/>
        <w:jc w:val="left"/>
        <w:rPr>
          <w:rFonts w:ascii="Times New Roman" w:eastAsiaTheme="minorEastAsia" w:hAnsi="Times New Roman"/>
          <w:sz w:val="24"/>
          <w:szCs w:val="24"/>
        </w:rPr>
      </w:pPr>
      <w:bookmarkStart w:id="12" w:name="_Toc35393623"/>
      <w:bookmarkStart w:id="13" w:name="_Toc35393792"/>
      <w:bookmarkEnd w:id="10"/>
      <w:bookmarkEnd w:id="11"/>
      <w:r>
        <w:rPr>
          <w:rFonts w:ascii="Times New Roman" w:eastAsiaTheme="minorEastAsia" w:hAnsi="Times New Roman"/>
          <w:sz w:val="24"/>
          <w:szCs w:val="24"/>
        </w:rPr>
        <w:t>三、获取采购文件</w:t>
      </w:r>
      <w:bookmarkEnd w:id="12"/>
      <w:bookmarkEnd w:id="13"/>
    </w:p>
    <w:p w14:paraId="1841C1AA" w14:textId="688ED217" w:rsidR="00827861" w:rsidRDefault="00EB5C27">
      <w:pPr>
        <w:adjustRightInd w:val="0"/>
        <w:snapToGrid w:val="0"/>
        <w:spacing w:line="360" w:lineRule="auto"/>
        <w:ind w:firstLineChars="200" w:firstLine="480"/>
        <w:rPr>
          <w:rFonts w:eastAsiaTheme="minorEastAsia"/>
          <w:sz w:val="24"/>
          <w:lang w:bidi="ar"/>
        </w:rPr>
      </w:pPr>
      <w:r>
        <w:rPr>
          <w:rFonts w:eastAsiaTheme="minorEastAsia"/>
          <w:sz w:val="24"/>
          <w:lang w:bidi="ar"/>
        </w:rPr>
        <w:t>1.</w:t>
      </w:r>
      <w:r>
        <w:rPr>
          <w:rFonts w:eastAsiaTheme="minorEastAsia"/>
          <w:sz w:val="24"/>
          <w:lang w:bidi="ar"/>
        </w:rPr>
        <w:t>时间：</w:t>
      </w:r>
      <w:r>
        <w:rPr>
          <w:rFonts w:eastAsiaTheme="minorEastAsia" w:hint="eastAsia"/>
          <w:sz w:val="24"/>
          <w:u w:val="single"/>
        </w:rPr>
        <w:t>2024</w:t>
      </w:r>
      <w:r>
        <w:rPr>
          <w:rFonts w:eastAsiaTheme="minorEastAsia"/>
          <w:sz w:val="24"/>
          <w:lang w:bidi="ar"/>
        </w:rPr>
        <w:t>年</w:t>
      </w:r>
      <w:r w:rsidRPr="00281E70">
        <w:rPr>
          <w:rFonts w:eastAsiaTheme="minorEastAsia" w:hint="eastAsia"/>
          <w:sz w:val="24"/>
          <w:u w:val="single"/>
        </w:rPr>
        <w:t>1</w:t>
      </w:r>
      <w:r w:rsidR="00281E70">
        <w:rPr>
          <w:rFonts w:eastAsiaTheme="minorEastAsia" w:hint="eastAsia"/>
          <w:sz w:val="24"/>
          <w:u w:val="single"/>
        </w:rPr>
        <w:t>1</w:t>
      </w:r>
      <w:r w:rsidRPr="00281E70">
        <w:rPr>
          <w:rFonts w:eastAsiaTheme="minorEastAsia"/>
          <w:sz w:val="24"/>
          <w:lang w:bidi="ar"/>
        </w:rPr>
        <w:t>月</w:t>
      </w:r>
      <w:r w:rsidR="00281E70">
        <w:rPr>
          <w:rFonts w:eastAsiaTheme="minorEastAsia" w:hint="eastAsia"/>
          <w:sz w:val="24"/>
          <w:u w:val="single"/>
        </w:rPr>
        <w:t>30</w:t>
      </w:r>
      <w:r w:rsidRPr="00281E70">
        <w:rPr>
          <w:rFonts w:eastAsiaTheme="minorEastAsia"/>
          <w:sz w:val="24"/>
          <w:lang w:bidi="ar"/>
        </w:rPr>
        <w:t>日至</w:t>
      </w:r>
      <w:r w:rsidRPr="00281E70">
        <w:rPr>
          <w:rFonts w:eastAsiaTheme="minorEastAsia" w:hint="eastAsia"/>
          <w:sz w:val="24"/>
          <w:u w:val="single"/>
        </w:rPr>
        <w:t>2024</w:t>
      </w:r>
      <w:r w:rsidRPr="00281E70">
        <w:rPr>
          <w:rFonts w:eastAsiaTheme="minorEastAsia"/>
          <w:sz w:val="24"/>
          <w:lang w:bidi="ar"/>
        </w:rPr>
        <w:t>年</w:t>
      </w:r>
      <w:r w:rsidRPr="00281E70">
        <w:rPr>
          <w:rFonts w:eastAsiaTheme="minorEastAsia" w:hint="eastAsia"/>
          <w:sz w:val="24"/>
          <w:u w:val="single"/>
        </w:rPr>
        <w:t>12</w:t>
      </w:r>
      <w:r w:rsidRPr="00281E70">
        <w:rPr>
          <w:rFonts w:eastAsiaTheme="minorEastAsia"/>
          <w:sz w:val="24"/>
          <w:lang w:bidi="ar"/>
        </w:rPr>
        <w:t>月</w:t>
      </w:r>
      <w:r w:rsidR="00281E70">
        <w:rPr>
          <w:rFonts w:eastAsiaTheme="minorEastAsia" w:hint="eastAsia"/>
          <w:sz w:val="24"/>
          <w:u w:val="single"/>
        </w:rPr>
        <w:t>06</w:t>
      </w:r>
      <w:r w:rsidRPr="00281E70">
        <w:rPr>
          <w:rFonts w:eastAsiaTheme="minorEastAsia"/>
          <w:sz w:val="24"/>
          <w:lang w:bidi="ar"/>
        </w:rPr>
        <w:t>日</w:t>
      </w:r>
      <w:r>
        <w:rPr>
          <w:rFonts w:eastAsiaTheme="minorEastAsia"/>
          <w:sz w:val="24"/>
          <w:lang w:bidi="ar"/>
        </w:rPr>
        <w:t>，每天上午</w:t>
      </w:r>
      <w:r>
        <w:rPr>
          <w:rFonts w:ascii="宋体" w:hAnsi="宋体" w:cs="宋体" w:hint="eastAsia"/>
          <w:kern w:val="0"/>
          <w:sz w:val="24"/>
          <w:u w:val="single"/>
        </w:rPr>
        <w:t>9:00</w:t>
      </w:r>
      <w:r>
        <w:rPr>
          <w:rFonts w:eastAsiaTheme="minorEastAsia"/>
          <w:sz w:val="24"/>
          <w:lang w:bidi="ar"/>
        </w:rPr>
        <w:t>至</w:t>
      </w:r>
      <w:r>
        <w:rPr>
          <w:rFonts w:eastAsiaTheme="minorEastAsia" w:hint="eastAsia"/>
          <w:sz w:val="24"/>
          <w:u w:val="single"/>
        </w:rPr>
        <w:t>11:30</w:t>
      </w:r>
      <w:r>
        <w:rPr>
          <w:rFonts w:eastAsiaTheme="minorEastAsia"/>
          <w:sz w:val="24"/>
          <w:lang w:bidi="ar"/>
        </w:rPr>
        <w:t>，下午</w:t>
      </w:r>
      <w:r>
        <w:rPr>
          <w:rFonts w:eastAsiaTheme="minorEastAsia" w:hint="eastAsia"/>
          <w:sz w:val="24"/>
          <w:u w:val="single"/>
        </w:rPr>
        <w:t>13</w:t>
      </w:r>
      <w:r>
        <w:rPr>
          <w:rFonts w:eastAsiaTheme="minorEastAsia" w:hint="eastAsia"/>
          <w:sz w:val="24"/>
          <w:u w:val="single"/>
        </w:rPr>
        <w:t>：</w:t>
      </w:r>
      <w:r>
        <w:rPr>
          <w:rFonts w:eastAsiaTheme="minorEastAsia" w:hint="eastAsia"/>
          <w:sz w:val="24"/>
          <w:u w:val="single"/>
        </w:rPr>
        <w:t>30</w:t>
      </w:r>
      <w:r>
        <w:rPr>
          <w:rFonts w:eastAsiaTheme="minorEastAsia"/>
          <w:sz w:val="24"/>
          <w:lang w:bidi="ar"/>
        </w:rPr>
        <w:t>至</w:t>
      </w:r>
      <w:r>
        <w:rPr>
          <w:rFonts w:eastAsiaTheme="minorEastAsia" w:hint="eastAsia"/>
          <w:sz w:val="24"/>
          <w:u w:val="single"/>
          <w:lang w:bidi="ar"/>
        </w:rPr>
        <w:t>16:00</w:t>
      </w:r>
      <w:r>
        <w:rPr>
          <w:rFonts w:eastAsiaTheme="minorEastAsia"/>
          <w:sz w:val="24"/>
          <w:lang w:bidi="ar"/>
        </w:rPr>
        <w:t>（北京时间，法定节假日除外）。</w:t>
      </w:r>
    </w:p>
    <w:p w14:paraId="2DAF644F" w14:textId="506ED5F4" w:rsidR="00827861" w:rsidRPr="00D5576E" w:rsidRDefault="00EB5C27" w:rsidP="00D5576E">
      <w:pPr>
        <w:adjustRightInd w:val="0"/>
        <w:snapToGrid w:val="0"/>
        <w:spacing w:line="360" w:lineRule="auto"/>
        <w:ind w:firstLineChars="200" w:firstLine="480"/>
        <w:rPr>
          <w:rFonts w:eastAsiaTheme="minorEastAsia"/>
          <w:sz w:val="24"/>
        </w:rPr>
      </w:pPr>
      <w:r w:rsidRPr="00D5576E">
        <w:rPr>
          <w:rFonts w:eastAsiaTheme="minorEastAsia"/>
          <w:sz w:val="24"/>
        </w:rPr>
        <w:t>2.</w:t>
      </w:r>
      <w:r w:rsidRPr="00D5576E">
        <w:rPr>
          <w:rFonts w:eastAsiaTheme="minorEastAsia"/>
          <w:sz w:val="24"/>
        </w:rPr>
        <w:t>地点：</w:t>
      </w:r>
      <w:r w:rsidR="00D5576E" w:rsidRPr="00D5576E">
        <w:rPr>
          <w:rFonts w:eastAsiaTheme="minorEastAsia" w:hint="eastAsia"/>
          <w:sz w:val="24"/>
        </w:rPr>
        <w:t>北京市政府采购电子交易平台</w:t>
      </w:r>
    </w:p>
    <w:p w14:paraId="175D6BBF" w14:textId="77777777" w:rsidR="00D5576E" w:rsidRPr="00D5576E" w:rsidRDefault="00EB5C27" w:rsidP="00D5576E">
      <w:pPr>
        <w:adjustRightInd w:val="0"/>
        <w:snapToGrid w:val="0"/>
        <w:spacing w:line="360" w:lineRule="auto"/>
        <w:ind w:firstLineChars="200" w:firstLine="480"/>
        <w:rPr>
          <w:rFonts w:eastAsiaTheme="minorEastAsia"/>
          <w:sz w:val="24"/>
        </w:rPr>
      </w:pPr>
      <w:r w:rsidRPr="00D5576E">
        <w:rPr>
          <w:rFonts w:eastAsiaTheme="minorEastAsia"/>
          <w:sz w:val="24"/>
        </w:rPr>
        <w:t>3.</w:t>
      </w:r>
      <w:r w:rsidRPr="00D5576E">
        <w:rPr>
          <w:rFonts w:eastAsiaTheme="minorEastAsia"/>
          <w:sz w:val="24"/>
        </w:rPr>
        <w:t>方式：</w:t>
      </w:r>
      <w:r w:rsidR="00D5576E" w:rsidRPr="00D5576E">
        <w:rPr>
          <w:rFonts w:eastAsiaTheme="minorEastAsia" w:hint="eastAsia"/>
          <w:sz w:val="24"/>
        </w:rPr>
        <w:t>供应商持</w:t>
      </w:r>
      <w:r w:rsidR="00D5576E" w:rsidRPr="00D5576E">
        <w:rPr>
          <w:rFonts w:eastAsiaTheme="minorEastAsia" w:hint="eastAsia"/>
          <w:sz w:val="24"/>
        </w:rPr>
        <w:t>CA</w:t>
      </w:r>
      <w:r w:rsidR="00D5576E" w:rsidRPr="00D5576E">
        <w:rPr>
          <w:rFonts w:eastAsiaTheme="minorEastAsia" w:hint="eastAsia"/>
          <w:sz w:val="24"/>
        </w:rPr>
        <w:t>数字认证证书登录北京市政府采购电子交易平台（</w:t>
      </w:r>
      <w:r w:rsidR="00D5576E" w:rsidRPr="00D5576E">
        <w:rPr>
          <w:rFonts w:eastAsiaTheme="minorEastAsia" w:hint="eastAsia"/>
          <w:sz w:val="24"/>
        </w:rPr>
        <w:t>http://zbcg-bjzc.zhongcy.com/bjczj-portal-site/index.html#/home</w:t>
      </w:r>
      <w:r w:rsidR="00D5576E" w:rsidRPr="00D5576E">
        <w:rPr>
          <w:rFonts w:eastAsiaTheme="minorEastAsia" w:hint="eastAsia"/>
          <w:sz w:val="24"/>
        </w:rPr>
        <w:t>）获取电子版招标文件。</w:t>
      </w:r>
    </w:p>
    <w:p w14:paraId="14C013F0" w14:textId="44D1C0E4" w:rsidR="00827861" w:rsidRPr="00D5576E" w:rsidRDefault="00EB5C27" w:rsidP="00D5576E">
      <w:pPr>
        <w:adjustRightInd w:val="0"/>
        <w:snapToGrid w:val="0"/>
        <w:spacing w:line="360" w:lineRule="auto"/>
        <w:ind w:firstLineChars="200" w:firstLine="480"/>
        <w:rPr>
          <w:rFonts w:eastAsiaTheme="minorEastAsia"/>
          <w:sz w:val="24"/>
        </w:rPr>
      </w:pPr>
      <w:r w:rsidRPr="00D5576E">
        <w:rPr>
          <w:rFonts w:eastAsiaTheme="minorEastAsia"/>
          <w:sz w:val="24"/>
        </w:rPr>
        <w:t>4.</w:t>
      </w:r>
      <w:r w:rsidRPr="00D5576E">
        <w:rPr>
          <w:rFonts w:eastAsiaTheme="minorEastAsia"/>
          <w:sz w:val="24"/>
        </w:rPr>
        <w:t>售价：</w:t>
      </w:r>
      <w:r w:rsidR="00D5576E" w:rsidRPr="00D5576E">
        <w:rPr>
          <w:rFonts w:eastAsiaTheme="minorEastAsia"/>
          <w:sz w:val="24"/>
        </w:rPr>
        <w:t>0</w:t>
      </w:r>
      <w:r w:rsidRPr="00D5576E">
        <w:rPr>
          <w:rFonts w:eastAsiaTheme="minorEastAsia"/>
          <w:sz w:val="24"/>
        </w:rPr>
        <w:t>元。</w:t>
      </w:r>
    </w:p>
    <w:p w14:paraId="27C99556" w14:textId="77777777" w:rsidR="00827861" w:rsidRDefault="00827861">
      <w:pPr>
        <w:tabs>
          <w:tab w:val="left" w:pos="900"/>
          <w:tab w:val="left" w:pos="1980"/>
        </w:tabs>
        <w:snapToGrid w:val="0"/>
        <w:spacing w:line="360" w:lineRule="auto"/>
        <w:ind w:left="840"/>
        <w:rPr>
          <w:rFonts w:eastAsiaTheme="minorEastAsia"/>
          <w:sz w:val="24"/>
        </w:rPr>
      </w:pPr>
    </w:p>
    <w:p w14:paraId="7B72D217" w14:textId="77777777" w:rsidR="00827861" w:rsidRDefault="00EB5C27">
      <w:pPr>
        <w:pStyle w:val="21"/>
        <w:widowControl/>
        <w:spacing w:before="0" w:line="360" w:lineRule="auto"/>
        <w:jc w:val="left"/>
        <w:rPr>
          <w:rFonts w:ascii="Times New Roman" w:eastAsiaTheme="minorEastAsia" w:hAnsi="Times New Roman"/>
          <w:sz w:val="24"/>
          <w:szCs w:val="24"/>
        </w:rPr>
      </w:pPr>
      <w:bookmarkStart w:id="14" w:name="_Toc35393793"/>
      <w:bookmarkStart w:id="15" w:name="_Toc28359082"/>
      <w:bookmarkStart w:id="16" w:name="_Toc35393624"/>
      <w:bookmarkStart w:id="17" w:name="_Toc28359005"/>
      <w:r>
        <w:rPr>
          <w:rFonts w:ascii="Times New Roman" w:eastAsiaTheme="minorEastAsia" w:hAnsi="Times New Roman"/>
          <w:sz w:val="24"/>
          <w:szCs w:val="24"/>
        </w:rPr>
        <w:t>四、</w:t>
      </w:r>
      <w:bookmarkEnd w:id="14"/>
      <w:bookmarkEnd w:id="15"/>
      <w:bookmarkEnd w:id="16"/>
      <w:bookmarkEnd w:id="17"/>
      <w:r>
        <w:rPr>
          <w:rFonts w:ascii="Times New Roman" w:eastAsiaTheme="minorEastAsia" w:hAnsi="Times New Roman"/>
          <w:sz w:val="24"/>
          <w:szCs w:val="24"/>
        </w:rPr>
        <w:t>响应文件提交</w:t>
      </w:r>
    </w:p>
    <w:p w14:paraId="7EF2B1FD" w14:textId="4185641A" w:rsidR="00827861" w:rsidRDefault="00EB5C27">
      <w:pPr>
        <w:spacing w:line="360" w:lineRule="auto"/>
        <w:ind w:firstLineChars="200" w:firstLine="480"/>
        <w:rPr>
          <w:rFonts w:eastAsiaTheme="minorEastAsia"/>
          <w:bCs/>
          <w:sz w:val="24"/>
          <w:u w:val="single"/>
        </w:rPr>
      </w:pPr>
      <w:r>
        <w:rPr>
          <w:rFonts w:eastAsiaTheme="minorEastAsia"/>
          <w:sz w:val="24"/>
          <w:lang w:bidi="ar"/>
        </w:rPr>
        <w:t>截止时间：</w:t>
      </w:r>
      <w:r>
        <w:rPr>
          <w:rFonts w:eastAsiaTheme="minorEastAsia" w:hint="eastAsia"/>
          <w:sz w:val="24"/>
        </w:rPr>
        <w:t>2024</w:t>
      </w:r>
      <w:r>
        <w:rPr>
          <w:rFonts w:eastAsiaTheme="minorEastAsia"/>
          <w:sz w:val="24"/>
          <w:lang w:bidi="ar"/>
        </w:rPr>
        <w:t>年</w:t>
      </w:r>
      <w:r w:rsidRPr="00281E70">
        <w:rPr>
          <w:rFonts w:eastAsiaTheme="minorEastAsia" w:hint="eastAsia"/>
          <w:sz w:val="24"/>
        </w:rPr>
        <w:t>12</w:t>
      </w:r>
      <w:r w:rsidRPr="00281E70">
        <w:rPr>
          <w:rFonts w:eastAsiaTheme="minorEastAsia"/>
          <w:sz w:val="24"/>
          <w:lang w:bidi="ar"/>
        </w:rPr>
        <w:t>月</w:t>
      </w:r>
      <w:r w:rsidR="002F2DF7">
        <w:rPr>
          <w:rFonts w:eastAsiaTheme="minorEastAsia"/>
          <w:sz w:val="24"/>
        </w:rPr>
        <w:t>11</w:t>
      </w:r>
      <w:r w:rsidRPr="00281E70">
        <w:rPr>
          <w:rFonts w:eastAsiaTheme="minorEastAsia"/>
          <w:sz w:val="24"/>
          <w:lang w:bidi="ar"/>
        </w:rPr>
        <w:t>日</w:t>
      </w:r>
      <w:r>
        <w:rPr>
          <w:rFonts w:eastAsiaTheme="minorEastAsia" w:hint="eastAsia"/>
          <w:sz w:val="24"/>
        </w:rPr>
        <w:t>14</w:t>
      </w:r>
      <w:r>
        <w:rPr>
          <w:rFonts w:eastAsiaTheme="minorEastAsia"/>
          <w:sz w:val="24"/>
          <w:lang w:bidi="ar"/>
        </w:rPr>
        <w:t>点</w:t>
      </w:r>
      <w:r>
        <w:rPr>
          <w:rFonts w:eastAsiaTheme="minorEastAsia" w:hint="eastAsia"/>
          <w:sz w:val="24"/>
        </w:rPr>
        <w:t>00</w:t>
      </w:r>
      <w:r>
        <w:rPr>
          <w:rFonts w:eastAsiaTheme="minorEastAsia"/>
          <w:sz w:val="24"/>
          <w:lang w:bidi="ar"/>
        </w:rPr>
        <w:t>分</w:t>
      </w:r>
      <w:r>
        <w:rPr>
          <w:rFonts w:eastAsiaTheme="minorEastAsia"/>
          <w:bCs/>
          <w:sz w:val="24"/>
          <w:lang w:bidi="ar"/>
        </w:rPr>
        <w:t>（北京时间）</w:t>
      </w:r>
      <w:r>
        <w:rPr>
          <w:rFonts w:eastAsiaTheme="minorEastAsia"/>
          <w:iCs/>
          <w:sz w:val="24"/>
          <w:lang w:bidi="ar"/>
        </w:rPr>
        <w:t>。</w:t>
      </w:r>
    </w:p>
    <w:p w14:paraId="3FA33E02" w14:textId="0ED69E49" w:rsidR="00827861" w:rsidRDefault="00EB5C27">
      <w:pPr>
        <w:spacing w:line="360" w:lineRule="auto"/>
        <w:ind w:firstLineChars="200" w:firstLine="480"/>
        <w:rPr>
          <w:rFonts w:eastAsiaTheme="minorEastAsia"/>
          <w:sz w:val="24"/>
          <w:lang w:val="zh-TW" w:bidi="ar"/>
        </w:rPr>
      </w:pPr>
      <w:r>
        <w:rPr>
          <w:rFonts w:eastAsiaTheme="minorEastAsia"/>
          <w:sz w:val="24"/>
          <w:lang w:bidi="ar"/>
        </w:rPr>
        <w:t>地点：</w:t>
      </w:r>
      <w:r w:rsidRPr="00281E70">
        <w:rPr>
          <w:rFonts w:eastAsiaTheme="minorEastAsia" w:hint="eastAsia"/>
          <w:sz w:val="24"/>
          <w:lang w:bidi="ar"/>
        </w:rPr>
        <w:t>北京市西城区宣武门外大街</w:t>
      </w:r>
      <w:r w:rsidRPr="00281E70">
        <w:rPr>
          <w:rFonts w:eastAsiaTheme="minorEastAsia" w:hint="eastAsia"/>
          <w:sz w:val="24"/>
          <w:lang w:bidi="ar"/>
        </w:rPr>
        <w:t>8</w:t>
      </w:r>
      <w:r w:rsidRPr="00281E70">
        <w:rPr>
          <w:rFonts w:eastAsiaTheme="minorEastAsia" w:hint="eastAsia"/>
          <w:sz w:val="24"/>
          <w:lang w:bidi="ar"/>
        </w:rPr>
        <w:t>号</w:t>
      </w:r>
      <w:r w:rsidRPr="00281E70">
        <w:rPr>
          <w:rFonts w:eastAsiaTheme="minorEastAsia" w:hint="eastAsia"/>
          <w:sz w:val="24"/>
          <w:lang w:bidi="ar"/>
        </w:rPr>
        <w:t>D</w:t>
      </w:r>
      <w:r w:rsidRPr="00281E70">
        <w:rPr>
          <w:rFonts w:eastAsiaTheme="minorEastAsia" w:hint="eastAsia"/>
          <w:sz w:val="24"/>
          <w:lang w:bidi="ar"/>
        </w:rPr>
        <w:t>座</w:t>
      </w:r>
      <w:r w:rsidRPr="00281E70">
        <w:rPr>
          <w:rFonts w:eastAsiaTheme="minorEastAsia" w:hint="eastAsia"/>
          <w:sz w:val="24"/>
          <w:lang w:bidi="ar"/>
        </w:rPr>
        <w:t>5</w:t>
      </w:r>
      <w:r w:rsidRPr="00281E70">
        <w:rPr>
          <w:rFonts w:eastAsiaTheme="minorEastAsia" w:hint="eastAsia"/>
          <w:sz w:val="24"/>
          <w:lang w:bidi="ar"/>
        </w:rPr>
        <w:t>层西城区公共资源交易</w:t>
      </w:r>
      <w:r w:rsidR="00BD71A7">
        <w:rPr>
          <w:rFonts w:eastAsiaTheme="minorEastAsia" w:hint="eastAsia"/>
          <w:sz w:val="24"/>
          <w:lang w:bidi="ar"/>
        </w:rPr>
        <w:t>中心（具体以大屏显示开标地点为准）</w:t>
      </w:r>
    </w:p>
    <w:p w14:paraId="748E9962" w14:textId="77777777" w:rsidR="00827861" w:rsidRDefault="00EB5C27">
      <w:pPr>
        <w:pStyle w:val="21"/>
        <w:spacing w:before="0" w:line="360" w:lineRule="auto"/>
        <w:jc w:val="left"/>
        <w:rPr>
          <w:rFonts w:ascii="Times New Roman" w:eastAsiaTheme="minorEastAsia" w:hAnsi="Times New Roman"/>
          <w:sz w:val="24"/>
          <w:szCs w:val="24"/>
        </w:rPr>
      </w:pPr>
      <w:r>
        <w:rPr>
          <w:rFonts w:ascii="Times New Roman" w:eastAsiaTheme="minorEastAsia" w:hAnsi="Times New Roman"/>
          <w:sz w:val="24"/>
          <w:szCs w:val="24"/>
        </w:rPr>
        <w:t>五、开启</w:t>
      </w:r>
    </w:p>
    <w:p w14:paraId="1D9F2975" w14:textId="1B437197" w:rsidR="00827861" w:rsidRDefault="00EB5C27">
      <w:pPr>
        <w:spacing w:line="360" w:lineRule="auto"/>
        <w:ind w:firstLineChars="200" w:firstLine="480"/>
        <w:rPr>
          <w:rFonts w:eastAsiaTheme="minorEastAsia"/>
          <w:bCs/>
          <w:sz w:val="24"/>
          <w:u w:val="single"/>
        </w:rPr>
      </w:pPr>
      <w:r>
        <w:rPr>
          <w:rFonts w:eastAsiaTheme="minorEastAsia"/>
          <w:sz w:val="24"/>
          <w:lang w:bidi="ar"/>
        </w:rPr>
        <w:t>时间：</w:t>
      </w:r>
      <w:r>
        <w:rPr>
          <w:rFonts w:eastAsiaTheme="minorEastAsia" w:hint="eastAsia"/>
          <w:sz w:val="24"/>
        </w:rPr>
        <w:t>2024</w:t>
      </w:r>
      <w:r>
        <w:rPr>
          <w:rFonts w:eastAsiaTheme="minorEastAsia"/>
          <w:sz w:val="24"/>
          <w:lang w:bidi="ar"/>
        </w:rPr>
        <w:t>年</w:t>
      </w:r>
      <w:r w:rsidRPr="00281E70">
        <w:rPr>
          <w:rFonts w:eastAsiaTheme="minorEastAsia" w:hint="eastAsia"/>
          <w:sz w:val="24"/>
        </w:rPr>
        <w:t>12</w:t>
      </w:r>
      <w:r w:rsidRPr="00281E70">
        <w:rPr>
          <w:rFonts w:eastAsiaTheme="minorEastAsia"/>
          <w:sz w:val="24"/>
          <w:lang w:bidi="ar"/>
        </w:rPr>
        <w:t>月</w:t>
      </w:r>
      <w:r w:rsidR="002F2DF7">
        <w:rPr>
          <w:rFonts w:eastAsiaTheme="minorEastAsia"/>
          <w:sz w:val="24"/>
        </w:rPr>
        <w:t>11</w:t>
      </w:r>
      <w:r w:rsidRPr="00281E70">
        <w:rPr>
          <w:rFonts w:eastAsiaTheme="minorEastAsia"/>
          <w:sz w:val="24"/>
          <w:lang w:bidi="ar"/>
        </w:rPr>
        <w:t>日</w:t>
      </w:r>
      <w:r w:rsidRPr="00281E70">
        <w:rPr>
          <w:rFonts w:eastAsiaTheme="minorEastAsia" w:hint="eastAsia"/>
          <w:sz w:val="24"/>
        </w:rPr>
        <w:t>1</w:t>
      </w:r>
      <w:r>
        <w:rPr>
          <w:rFonts w:eastAsiaTheme="minorEastAsia" w:hint="eastAsia"/>
          <w:sz w:val="24"/>
        </w:rPr>
        <w:t>4</w:t>
      </w:r>
      <w:r>
        <w:rPr>
          <w:rFonts w:eastAsiaTheme="minorEastAsia"/>
          <w:sz w:val="24"/>
          <w:lang w:bidi="ar"/>
        </w:rPr>
        <w:t>点</w:t>
      </w:r>
      <w:r>
        <w:rPr>
          <w:rFonts w:eastAsiaTheme="minorEastAsia" w:hint="eastAsia"/>
          <w:sz w:val="24"/>
        </w:rPr>
        <w:t>00</w:t>
      </w:r>
      <w:r>
        <w:rPr>
          <w:rFonts w:eastAsiaTheme="minorEastAsia"/>
          <w:sz w:val="24"/>
          <w:lang w:bidi="ar"/>
        </w:rPr>
        <w:t>分</w:t>
      </w:r>
      <w:r>
        <w:rPr>
          <w:rFonts w:eastAsiaTheme="minorEastAsia"/>
          <w:bCs/>
          <w:sz w:val="24"/>
          <w:lang w:bidi="ar"/>
        </w:rPr>
        <w:t>（北京时间）</w:t>
      </w:r>
      <w:r>
        <w:rPr>
          <w:rFonts w:eastAsiaTheme="minorEastAsia"/>
          <w:iCs/>
          <w:sz w:val="24"/>
          <w:lang w:bidi="ar"/>
        </w:rPr>
        <w:t>。</w:t>
      </w:r>
    </w:p>
    <w:p w14:paraId="49809E41" w14:textId="77777777" w:rsidR="00BD71A7" w:rsidRDefault="00EB5C27" w:rsidP="00BD71A7">
      <w:pPr>
        <w:spacing w:line="360" w:lineRule="auto"/>
        <w:ind w:firstLineChars="200" w:firstLine="480"/>
        <w:rPr>
          <w:rFonts w:eastAsiaTheme="minorEastAsia"/>
          <w:sz w:val="24"/>
          <w:lang w:val="zh-TW" w:bidi="ar"/>
        </w:rPr>
      </w:pPr>
      <w:r>
        <w:rPr>
          <w:rFonts w:eastAsiaTheme="minorEastAsia"/>
          <w:sz w:val="24"/>
          <w:lang w:bidi="ar"/>
        </w:rPr>
        <w:t>地点：</w:t>
      </w:r>
      <w:r w:rsidRPr="00281E70">
        <w:rPr>
          <w:rFonts w:eastAsiaTheme="minorEastAsia" w:hint="eastAsia"/>
          <w:sz w:val="24"/>
          <w:lang w:bidi="ar"/>
        </w:rPr>
        <w:t>北京市西城区宣武门外大街</w:t>
      </w:r>
      <w:r w:rsidRPr="00281E70">
        <w:rPr>
          <w:rFonts w:eastAsiaTheme="minorEastAsia" w:hint="eastAsia"/>
          <w:sz w:val="24"/>
          <w:lang w:bidi="ar"/>
        </w:rPr>
        <w:t>8</w:t>
      </w:r>
      <w:r w:rsidRPr="00281E70">
        <w:rPr>
          <w:rFonts w:eastAsiaTheme="minorEastAsia" w:hint="eastAsia"/>
          <w:sz w:val="24"/>
          <w:lang w:bidi="ar"/>
        </w:rPr>
        <w:t>号</w:t>
      </w:r>
      <w:r w:rsidRPr="00281E70">
        <w:rPr>
          <w:rFonts w:eastAsiaTheme="minorEastAsia" w:hint="eastAsia"/>
          <w:sz w:val="24"/>
          <w:lang w:bidi="ar"/>
        </w:rPr>
        <w:t>D</w:t>
      </w:r>
      <w:r w:rsidRPr="00281E70">
        <w:rPr>
          <w:rFonts w:eastAsiaTheme="minorEastAsia" w:hint="eastAsia"/>
          <w:sz w:val="24"/>
          <w:lang w:bidi="ar"/>
        </w:rPr>
        <w:t>座</w:t>
      </w:r>
      <w:r w:rsidRPr="00281E70">
        <w:rPr>
          <w:rFonts w:eastAsiaTheme="minorEastAsia" w:hint="eastAsia"/>
          <w:sz w:val="24"/>
          <w:lang w:bidi="ar"/>
        </w:rPr>
        <w:t>5</w:t>
      </w:r>
      <w:r w:rsidRPr="00281E70">
        <w:rPr>
          <w:rFonts w:eastAsiaTheme="minorEastAsia" w:hint="eastAsia"/>
          <w:sz w:val="24"/>
          <w:lang w:bidi="ar"/>
        </w:rPr>
        <w:t>层西城区公共资源交易</w:t>
      </w:r>
      <w:r w:rsidR="00BD71A7">
        <w:rPr>
          <w:rFonts w:eastAsiaTheme="minorEastAsia" w:hint="eastAsia"/>
          <w:sz w:val="24"/>
          <w:lang w:bidi="ar"/>
        </w:rPr>
        <w:t>中心（具体以大屏显示开标地点为准）</w:t>
      </w:r>
    </w:p>
    <w:p w14:paraId="7E0633DC" w14:textId="69472E10" w:rsidR="00827861" w:rsidRDefault="00827861">
      <w:pPr>
        <w:spacing w:line="360" w:lineRule="auto"/>
        <w:ind w:firstLineChars="200" w:firstLine="480"/>
        <w:rPr>
          <w:rFonts w:eastAsiaTheme="minorEastAsia"/>
          <w:sz w:val="24"/>
          <w:lang w:val="zh-TW" w:bidi="ar"/>
        </w:rPr>
      </w:pPr>
    </w:p>
    <w:p w14:paraId="4F006E44" w14:textId="77777777" w:rsidR="00827861" w:rsidRDefault="00827861">
      <w:pPr>
        <w:spacing w:line="360" w:lineRule="auto"/>
        <w:rPr>
          <w:rFonts w:eastAsiaTheme="minorEastAsia"/>
          <w:bCs/>
          <w:sz w:val="24"/>
          <w:u w:val="single"/>
        </w:rPr>
      </w:pPr>
    </w:p>
    <w:p w14:paraId="5E92FD8B" w14:textId="77777777" w:rsidR="00827861" w:rsidRDefault="00EB5C27">
      <w:pPr>
        <w:pStyle w:val="21"/>
        <w:spacing w:before="0" w:line="360" w:lineRule="auto"/>
        <w:jc w:val="left"/>
        <w:rPr>
          <w:rFonts w:ascii="Times New Roman" w:eastAsiaTheme="minorEastAsia" w:hAnsi="Times New Roman"/>
          <w:sz w:val="24"/>
          <w:szCs w:val="24"/>
        </w:rPr>
      </w:pPr>
      <w:bookmarkStart w:id="18" w:name="_Toc35393794"/>
      <w:bookmarkStart w:id="19" w:name="_Toc28359084"/>
      <w:bookmarkStart w:id="20" w:name="_Toc28359007"/>
      <w:bookmarkStart w:id="21" w:name="_Toc35393625"/>
      <w:r>
        <w:rPr>
          <w:rFonts w:ascii="Times New Roman" w:eastAsiaTheme="minorEastAsia" w:hAnsi="Times New Roman"/>
          <w:sz w:val="24"/>
          <w:szCs w:val="24"/>
        </w:rPr>
        <w:lastRenderedPageBreak/>
        <w:t>六、公告期限</w:t>
      </w:r>
      <w:bookmarkEnd w:id="18"/>
      <w:bookmarkEnd w:id="19"/>
      <w:bookmarkEnd w:id="20"/>
      <w:bookmarkEnd w:id="21"/>
    </w:p>
    <w:p w14:paraId="4815AB57" w14:textId="77777777" w:rsidR="00827861" w:rsidRDefault="00EB5C27">
      <w:pPr>
        <w:spacing w:line="360" w:lineRule="auto"/>
        <w:ind w:firstLineChars="200" w:firstLine="480"/>
        <w:rPr>
          <w:rFonts w:eastAsiaTheme="minorEastAsia"/>
          <w:kern w:val="0"/>
          <w:sz w:val="24"/>
        </w:rPr>
      </w:pPr>
      <w:r>
        <w:rPr>
          <w:rFonts w:eastAsiaTheme="minorEastAsia"/>
          <w:kern w:val="0"/>
          <w:sz w:val="24"/>
        </w:rPr>
        <w:t>自本公告发布之日起</w:t>
      </w:r>
      <w:r>
        <w:rPr>
          <w:rFonts w:eastAsiaTheme="minorEastAsia"/>
          <w:kern w:val="0"/>
          <w:sz w:val="24"/>
        </w:rPr>
        <w:t>3</w:t>
      </w:r>
      <w:r>
        <w:rPr>
          <w:rFonts w:eastAsiaTheme="minorEastAsia"/>
          <w:kern w:val="0"/>
          <w:sz w:val="24"/>
        </w:rPr>
        <w:t>个工作日。</w:t>
      </w:r>
    </w:p>
    <w:p w14:paraId="025B0D63" w14:textId="77777777" w:rsidR="00827861" w:rsidRDefault="00827861">
      <w:pPr>
        <w:spacing w:line="360" w:lineRule="auto"/>
        <w:ind w:firstLineChars="200" w:firstLine="480"/>
        <w:rPr>
          <w:rFonts w:eastAsiaTheme="minorEastAsia"/>
          <w:kern w:val="0"/>
          <w:sz w:val="24"/>
        </w:rPr>
      </w:pPr>
    </w:p>
    <w:p w14:paraId="7A1D4E33" w14:textId="77777777" w:rsidR="00827861" w:rsidRDefault="00EB5C27">
      <w:pPr>
        <w:pStyle w:val="21"/>
        <w:spacing w:before="0" w:line="360" w:lineRule="auto"/>
        <w:jc w:val="left"/>
        <w:rPr>
          <w:rFonts w:ascii="Times New Roman" w:eastAsiaTheme="minorEastAsia" w:hAnsi="Times New Roman"/>
          <w:sz w:val="24"/>
          <w:szCs w:val="24"/>
        </w:rPr>
      </w:pPr>
      <w:bookmarkStart w:id="22" w:name="_Toc35393795"/>
      <w:bookmarkStart w:id="23" w:name="_Toc35393626"/>
      <w:r>
        <w:rPr>
          <w:rFonts w:ascii="Times New Roman" w:eastAsiaTheme="minorEastAsia" w:hAnsi="Times New Roman"/>
          <w:sz w:val="24"/>
          <w:szCs w:val="24"/>
        </w:rPr>
        <w:t>七、其他补充事宜</w:t>
      </w:r>
      <w:bookmarkEnd w:id="22"/>
      <w:bookmarkEnd w:id="23"/>
    </w:p>
    <w:p w14:paraId="514E066C" w14:textId="77777777" w:rsidR="00827861" w:rsidRDefault="00EB5C27">
      <w:pPr>
        <w:spacing w:line="360" w:lineRule="auto"/>
        <w:ind w:firstLineChars="200" w:firstLine="480"/>
        <w:rPr>
          <w:rFonts w:ascii="宋体" w:hAnsi="宋体"/>
          <w:sz w:val="24"/>
        </w:rPr>
      </w:pPr>
      <w:r>
        <w:rPr>
          <w:rFonts w:eastAsiaTheme="minorEastAsia"/>
          <w:sz w:val="24"/>
        </w:rPr>
        <w:t>1.</w:t>
      </w:r>
      <w:r>
        <w:rPr>
          <w:rFonts w:eastAsiaTheme="minorEastAsia"/>
          <w:sz w:val="24"/>
        </w:rPr>
        <w:t>本项目需要落实的政府采购政策：</w:t>
      </w:r>
    </w:p>
    <w:p w14:paraId="39592C6F" w14:textId="77777777" w:rsidR="00827861" w:rsidRDefault="00EB5C27">
      <w:pPr>
        <w:spacing w:line="360" w:lineRule="auto"/>
        <w:ind w:leftChars="270" w:left="567" w:firstLineChars="173" w:firstLine="415"/>
        <w:rPr>
          <w:rFonts w:asciiTheme="minorEastAsia" w:eastAsiaTheme="minorEastAsia" w:hAnsiTheme="minorEastAsia" w:cs="Arial"/>
          <w:color w:val="000000" w:themeColor="text1"/>
          <w:sz w:val="24"/>
        </w:rPr>
      </w:pP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color w:val="000000" w:themeColor="text1"/>
          <w:sz w:val="24"/>
        </w:rPr>
        <w:t>1</w:t>
      </w:r>
      <w:r>
        <w:rPr>
          <w:rFonts w:asciiTheme="minorEastAsia" w:eastAsiaTheme="minorEastAsia" w:hAnsiTheme="minorEastAsia" w:cs="Arial" w:hint="eastAsia"/>
          <w:color w:val="000000" w:themeColor="text1"/>
          <w:sz w:val="24"/>
        </w:rPr>
        <w:t>）节能产品强制采购；</w:t>
      </w:r>
    </w:p>
    <w:p w14:paraId="2D0A77F1" w14:textId="77777777" w:rsidR="00827861" w:rsidRDefault="00EB5C27">
      <w:pPr>
        <w:spacing w:line="360" w:lineRule="auto"/>
        <w:ind w:leftChars="270" w:left="567" w:firstLineChars="173" w:firstLine="415"/>
        <w:rPr>
          <w:rFonts w:asciiTheme="minorEastAsia" w:eastAsiaTheme="minorEastAsia" w:hAnsiTheme="minorEastAsia" w:cs="Arial"/>
          <w:color w:val="000000" w:themeColor="text1"/>
          <w:sz w:val="24"/>
        </w:rPr>
      </w:pP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color w:val="000000" w:themeColor="text1"/>
          <w:sz w:val="24"/>
        </w:rPr>
        <w:t>2</w:t>
      </w:r>
      <w:r>
        <w:rPr>
          <w:rFonts w:asciiTheme="minorEastAsia" w:eastAsiaTheme="minorEastAsia" w:hAnsiTheme="minorEastAsia" w:cs="Arial" w:hint="eastAsia"/>
          <w:color w:val="000000" w:themeColor="text1"/>
          <w:sz w:val="24"/>
        </w:rPr>
        <w:t>）节能产品、环境标志产品优先采购；</w:t>
      </w:r>
    </w:p>
    <w:p w14:paraId="05A81552" w14:textId="77777777" w:rsidR="00827861" w:rsidRDefault="00EB5C27">
      <w:pPr>
        <w:spacing w:line="360" w:lineRule="auto"/>
        <w:ind w:leftChars="270" w:left="567" w:firstLineChars="173" w:firstLine="415"/>
        <w:rPr>
          <w:rFonts w:asciiTheme="minorEastAsia" w:eastAsiaTheme="minorEastAsia" w:hAnsiTheme="minorEastAsia" w:cs="Arial"/>
          <w:color w:val="000000" w:themeColor="text1"/>
          <w:sz w:val="24"/>
        </w:rPr>
      </w:pP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color w:val="000000" w:themeColor="text1"/>
          <w:sz w:val="24"/>
        </w:rPr>
        <w:t>3</w:t>
      </w:r>
      <w:r>
        <w:rPr>
          <w:rFonts w:asciiTheme="minorEastAsia" w:eastAsiaTheme="minorEastAsia" w:hAnsiTheme="minorEastAsia" w:cs="Arial" w:hint="eastAsia"/>
          <w:color w:val="000000" w:themeColor="text1"/>
          <w:sz w:val="24"/>
        </w:rPr>
        <w:t>）政府采购促进中小企业发展；</w:t>
      </w:r>
    </w:p>
    <w:p w14:paraId="1C46AA2E" w14:textId="77777777" w:rsidR="00827861" w:rsidRDefault="00EB5C27">
      <w:pPr>
        <w:spacing w:line="360" w:lineRule="auto"/>
        <w:ind w:leftChars="270" w:left="567" w:firstLineChars="173" w:firstLine="415"/>
        <w:rPr>
          <w:rFonts w:asciiTheme="minorEastAsia" w:eastAsiaTheme="minorEastAsia" w:hAnsiTheme="minorEastAsia" w:cs="Arial"/>
          <w:color w:val="000000" w:themeColor="text1"/>
          <w:sz w:val="24"/>
        </w:rPr>
      </w:pP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color w:val="000000" w:themeColor="text1"/>
          <w:sz w:val="24"/>
        </w:rPr>
        <w:t>4</w:t>
      </w:r>
      <w:r>
        <w:rPr>
          <w:rFonts w:asciiTheme="minorEastAsia" w:eastAsiaTheme="minorEastAsia" w:hAnsiTheme="minorEastAsia" w:cs="Arial" w:hint="eastAsia"/>
          <w:color w:val="000000" w:themeColor="text1"/>
          <w:sz w:val="24"/>
        </w:rPr>
        <w:t>）政府采购支持监狱企业发展；</w:t>
      </w:r>
    </w:p>
    <w:p w14:paraId="5DFB73D0" w14:textId="77777777" w:rsidR="00827861" w:rsidRDefault="00EB5C27">
      <w:pPr>
        <w:spacing w:line="360" w:lineRule="auto"/>
        <w:ind w:leftChars="270" w:left="567" w:firstLineChars="173" w:firstLine="415"/>
        <w:rPr>
          <w:rFonts w:asciiTheme="minorEastAsia" w:eastAsiaTheme="minorEastAsia" w:hAnsiTheme="minorEastAsia" w:cs="Arial"/>
          <w:color w:val="000000" w:themeColor="text1"/>
          <w:sz w:val="24"/>
        </w:rPr>
      </w:pP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color w:val="000000" w:themeColor="text1"/>
          <w:sz w:val="24"/>
        </w:rPr>
        <w:t>5</w:t>
      </w:r>
      <w:r>
        <w:rPr>
          <w:rFonts w:asciiTheme="minorEastAsia" w:eastAsiaTheme="minorEastAsia" w:hAnsiTheme="minorEastAsia" w:cs="Arial" w:hint="eastAsia"/>
          <w:color w:val="000000" w:themeColor="text1"/>
          <w:sz w:val="24"/>
        </w:rPr>
        <w:t>）政府采购促进残疾人就业；</w:t>
      </w:r>
    </w:p>
    <w:p w14:paraId="1296C8E2" w14:textId="77777777" w:rsidR="00827861" w:rsidRDefault="00EB5C27">
      <w:pPr>
        <w:spacing w:line="360" w:lineRule="auto"/>
        <w:ind w:leftChars="270" w:left="567" w:firstLineChars="173" w:firstLine="415"/>
        <w:rPr>
          <w:rFonts w:asciiTheme="minorEastAsia" w:eastAsiaTheme="minorEastAsia" w:hAnsiTheme="minorEastAsia" w:cs="Arial"/>
          <w:color w:val="000000" w:themeColor="text1"/>
          <w:sz w:val="24"/>
        </w:rPr>
      </w:pP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color w:val="000000" w:themeColor="text1"/>
          <w:sz w:val="24"/>
        </w:rPr>
        <w:t>6</w:t>
      </w:r>
      <w:r>
        <w:rPr>
          <w:rFonts w:asciiTheme="minorEastAsia" w:eastAsiaTheme="minorEastAsia" w:hAnsiTheme="minorEastAsia" w:cs="Arial" w:hint="eastAsia"/>
          <w:color w:val="000000" w:themeColor="text1"/>
          <w:sz w:val="24"/>
        </w:rPr>
        <w:t>）政府采购扶持贫困地区；</w:t>
      </w:r>
    </w:p>
    <w:p w14:paraId="3DA5432B" w14:textId="77777777" w:rsidR="00827861" w:rsidRDefault="00EB5C27">
      <w:pPr>
        <w:spacing w:line="360" w:lineRule="auto"/>
        <w:ind w:leftChars="270" w:left="567" w:firstLineChars="173" w:firstLine="415"/>
        <w:rPr>
          <w:rFonts w:asciiTheme="minorEastAsia" w:eastAsiaTheme="minorEastAsia" w:hAnsiTheme="minorEastAsia" w:cs="Arial"/>
          <w:color w:val="000000" w:themeColor="text1"/>
          <w:sz w:val="24"/>
        </w:rPr>
      </w:pP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color w:val="000000" w:themeColor="text1"/>
          <w:sz w:val="24"/>
        </w:rPr>
        <w:t>7</w:t>
      </w:r>
      <w:r>
        <w:rPr>
          <w:rFonts w:asciiTheme="minorEastAsia" w:eastAsiaTheme="minorEastAsia" w:hAnsiTheme="minorEastAsia" w:cs="Arial" w:hint="eastAsia"/>
          <w:color w:val="000000" w:themeColor="text1"/>
          <w:sz w:val="24"/>
        </w:rPr>
        <w:t>）政府采购信用担保；</w:t>
      </w:r>
    </w:p>
    <w:p w14:paraId="080EA3E3" w14:textId="574B1C62" w:rsidR="00827861" w:rsidRDefault="00EB5C27">
      <w:pPr>
        <w:spacing w:line="360" w:lineRule="auto"/>
        <w:ind w:leftChars="270" w:left="567" w:firstLineChars="173" w:firstLine="415"/>
        <w:rPr>
          <w:rFonts w:asciiTheme="minorEastAsia" w:eastAsiaTheme="minorEastAsia" w:hAnsiTheme="minorEastAsia" w:cs="Arial"/>
          <w:color w:val="000000" w:themeColor="text1"/>
          <w:sz w:val="24"/>
        </w:rPr>
      </w:pP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color w:val="000000" w:themeColor="text1"/>
          <w:sz w:val="24"/>
        </w:rPr>
        <w:t>8</w:t>
      </w:r>
      <w:r>
        <w:rPr>
          <w:rFonts w:asciiTheme="minorEastAsia" w:eastAsiaTheme="minorEastAsia" w:hAnsiTheme="minorEastAsia" w:cs="Arial" w:hint="eastAsia"/>
          <w:color w:val="000000" w:themeColor="text1"/>
          <w:sz w:val="24"/>
        </w:rPr>
        <w:t>）进口产品管理：进口产品规定：依据财政部关于印发《政府采购进口产品管理办法》的通知（财库〔</w:t>
      </w:r>
      <w:r>
        <w:rPr>
          <w:rFonts w:asciiTheme="minorEastAsia" w:eastAsiaTheme="minorEastAsia" w:hAnsiTheme="minorEastAsia" w:cs="Arial"/>
          <w:color w:val="000000" w:themeColor="text1"/>
          <w:sz w:val="24"/>
        </w:rPr>
        <w:t>2007</w:t>
      </w:r>
      <w:r>
        <w:rPr>
          <w:rFonts w:asciiTheme="minorEastAsia" w:eastAsiaTheme="minorEastAsia" w:hAnsiTheme="minorEastAsia" w:cs="Arial" w:hint="eastAsia"/>
          <w:color w:val="000000" w:themeColor="text1"/>
          <w:sz w:val="24"/>
        </w:rPr>
        <w:t>〕</w:t>
      </w:r>
      <w:r>
        <w:rPr>
          <w:rFonts w:asciiTheme="minorEastAsia" w:eastAsiaTheme="minorEastAsia" w:hAnsiTheme="minorEastAsia" w:cs="Arial"/>
          <w:color w:val="000000" w:themeColor="text1"/>
          <w:sz w:val="24"/>
        </w:rPr>
        <w:t>119</w:t>
      </w:r>
      <w:r>
        <w:rPr>
          <w:rFonts w:asciiTheme="minorEastAsia" w:eastAsiaTheme="minorEastAsia" w:hAnsiTheme="minorEastAsia" w:cs="Arial" w:hint="eastAsia"/>
          <w:color w:val="000000" w:themeColor="text1"/>
          <w:sz w:val="24"/>
        </w:rPr>
        <w:t>号）的规定，本项目不允许进口产品参加投标；</w:t>
      </w:r>
    </w:p>
    <w:p w14:paraId="6008F202" w14:textId="77777777" w:rsidR="00D5576E" w:rsidRPr="001E1981" w:rsidRDefault="00D5576E" w:rsidP="00D5576E">
      <w:pPr>
        <w:spacing w:line="360" w:lineRule="auto"/>
        <w:ind w:leftChars="270" w:left="567"/>
        <w:rPr>
          <w:rFonts w:asciiTheme="minorEastAsia" w:hAnsiTheme="minorEastAsia"/>
          <w:color w:val="000000" w:themeColor="text1"/>
          <w:sz w:val="24"/>
        </w:rPr>
      </w:pPr>
      <w:r w:rsidRPr="001E1981">
        <w:rPr>
          <w:rFonts w:asciiTheme="minorEastAsia" w:hAnsiTheme="minorEastAsia" w:hint="eastAsia"/>
          <w:color w:val="000000" w:themeColor="text1"/>
          <w:sz w:val="24"/>
        </w:rPr>
        <w:t>2.本项目采用电子化与线下流程结合招标方式，请供应商认真学习北京市政府采购电子交易平台发布的相关操作手册，办理CA认证证书、进行北京市政府采购电子交易平台注册绑定，下载招标文件。</w:t>
      </w:r>
    </w:p>
    <w:p w14:paraId="523919B5" w14:textId="77777777" w:rsidR="00D5576E" w:rsidRPr="001E1981" w:rsidRDefault="00D5576E" w:rsidP="00D5576E">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CA认证证书服务热线 010-58511086</w:t>
      </w:r>
    </w:p>
    <w:p w14:paraId="739C0C91" w14:textId="77777777" w:rsidR="00D5576E" w:rsidRPr="001E1981" w:rsidRDefault="00D5576E" w:rsidP="00D5576E">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技术支持服务热线 010-86483801</w:t>
      </w:r>
    </w:p>
    <w:p w14:paraId="449B1262" w14:textId="77777777" w:rsidR="00D5576E" w:rsidRPr="001E1981" w:rsidRDefault="00D5576E" w:rsidP="00D5576E">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2.1办理CA认证证书</w:t>
      </w:r>
    </w:p>
    <w:p w14:paraId="0C1D0F40" w14:textId="77777777" w:rsidR="00D5576E" w:rsidRPr="001E1981" w:rsidRDefault="00D5576E" w:rsidP="00D5576E">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供应商登录北京市政府采购电子交易平台查阅 “用户指南”—“操作指南”—“市场主体CA办理操作流程指引”，按照程序要求办理。</w:t>
      </w:r>
    </w:p>
    <w:p w14:paraId="51DEAEF7" w14:textId="77777777" w:rsidR="00D5576E" w:rsidRPr="001E1981" w:rsidRDefault="00D5576E" w:rsidP="00D5576E">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2.2注册</w:t>
      </w:r>
    </w:p>
    <w:p w14:paraId="66EB13B8" w14:textId="77777777" w:rsidR="00D5576E" w:rsidRPr="001E1981" w:rsidRDefault="00D5576E" w:rsidP="00D5576E">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供应商登录北京市政府采购电子交易平台“用户指南”—“操作指南”—“市场主体注册入库操作流程指引”进行自助注册绑定。</w:t>
      </w:r>
    </w:p>
    <w:p w14:paraId="63605973" w14:textId="77777777" w:rsidR="00D5576E" w:rsidRPr="001E1981" w:rsidRDefault="00D5576E" w:rsidP="00D5576E">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2.3驱动、客户端下载</w:t>
      </w:r>
    </w:p>
    <w:p w14:paraId="0254884B" w14:textId="77777777" w:rsidR="00D5576E" w:rsidRPr="001E1981" w:rsidRDefault="00D5576E" w:rsidP="00D5576E">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供应商登录北京市政府采购电子交易平台“用户指南”—“工具下载”—“招标采购系统文件驱动安装包”下载相关驱动。</w:t>
      </w:r>
    </w:p>
    <w:p w14:paraId="7FFD4DDB" w14:textId="77777777" w:rsidR="00D5576E" w:rsidRPr="001E1981" w:rsidRDefault="00D5576E" w:rsidP="00D5576E">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供应商登录北京市政府采购电子交易平台“用户指南”—“工具下载”—</w:t>
      </w:r>
      <w:r w:rsidRPr="001E1981">
        <w:rPr>
          <w:rFonts w:asciiTheme="minorEastAsia" w:hAnsiTheme="minorEastAsia" w:hint="eastAsia"/>
          <w:color w:val="000000" w:themeColor="text1"/>
          <w:sz w:val="24"/>
        </w:rPr>
        <w:lastRenderedPageBreak/>
        <w:t>“投标文件编制工具”下载相关客户端。</w:t>
      </w:r>
    </w:p>
    <w:p w14:paraId="33A0B5A2" w14:textId="77777777" w:rsidR="00D5576E" w:rsidRPr="001E1981" w:rsidRDefault="00D5576E" w:rsidP="00D5576E">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2.4 获取电子招标文件</w:t>
      </w:r>
    </w:p>
    <w:p w14:paraId="3764E7FC" w14:textId="77777777" w:rsidR="00D5576E" w:rsidRPr="00DB5F78" w:rsidRDefault="00D5576E" w:rsidP="00D5576E">
      <w:pPr>
        <w:spacing w:line="360" w:lineRule="auto"/>
        <w:ind w:leftChars="270" w:left="567" w:firstLineChars="173" w:firstLine="415"/>
        <w:rPr>
          <w:rFonts w:asciiTheme="minorEastAsia" w:hAnsiTheme="minorEastAsia"/>
          <w:color w:val="000000" w:themeColor="text1"/>
          <w:sz w:val="24"/>
        </w:rPr>
      </w:pPr>
      <w:r w:rsidRPr="001E1981">
        <w:rPr>
          <w:rFonts w:asciiTheme="minorEastAsia" w:hAnsiTheme="minorEastAsia" w:hint="eastAsia"/>
          <w:color w:val="000000" w:themeColor="text1"/>
          <w:sz w:val="24"/>
        </w:rPr>
        <w:t>供应商持CA数字认证证书登录北京市政府采购电子交易平台获取电子招标文件。未在规定期限内通过北京市政府采购电子交易平台获取招标文件的投标无效。</w:t>
      </w:r>
    </w:p>
    <w:p w14:paraId="778CC446" w14:textId="77777777" w:rsidR="00D5576E" w:rsidRDefault="00D5576E">
      <w:pPr>
        <w:spacing w:line="360" w:lineRule="auto"/>
        <w:ind w:leftChars="270" w:left="567" w:firstLineChars="173" w:firstLine="415"/>
        <w:rPr>
          <w:rFonts w:asciiTheme="minorEastAsia" w:eastAsiaTheme="minorEastAsia" w:hAnsiTheme="minorEastAsia" w:cs="Arial"/>
          <w:color w:val="000000" w:themeColor="text1"/>
          <w:sz w:val="24"/>
        </w:rPr>
      </w:pPr>
    </w:p>
    <w:p w14:paraId="34B1F815" w14:textId="77777777" w:rsidR="00827861" w:rsidRDefault="00EB5C27">
      <w:pPr>
        <w:pStyle w:val="21"/>
        <w:spacing w:before="0" w:line="360" w:lineRule="auto"/>
        <w:jc w:val="left"/>
        <w:rPr>
          <w:rFonts w:ascii="Times New Roman" w:eastAsiaTheme="minorEastAsia" w:hAnsi="Times New Roman"/>
          <w:sz w:val="24"/>
          <w:szCs w:val="24"/>
        </w:rPr>
      </w:pPr>
      <w:bookmarkStart w:id="24" w:name="_Toc35393796"/>
      <w:bookmarkStart w:id="25" w:name="_Toc35393627"/>
      <w:bookmarkStart w:id="26" w:name="_Toc28359008"/>
      <w:bookmarkStart w:id="27" w:name="_Toc28359085"/>
      <w:r>
        <w:rPr>
          <w:rFonts w:ascii="Times New Roman" w:eastAsiaTheme="minorEastAsia" w:hAnsi="Times New Roman"/>
          <w:sz w:val="24"/>
          <w:szCs w:val="24"/>
        </w:rPr>
        <w:t>八、对本项目提出询问，请按以下方式联系。</w:t>
      </w:r>
      <w:bookmarkEnd w:id="24"/>
      <w:bookmarkEnd w:id="25"/>
      <w:bookmarkEnd w:id="26"/>
      <w:bookmarkEnd w:id="27"/>
    </w:p>
    <w:p w14:paraId="2A871572" w14:textId="77777777" w:rsidR="00827861" w:rsidRDefault="00EB5C27">
      <w:pPr>
        <w:widowControl/>
        <w:spacing w:line="360" w:lineRule="auto"/>
        <w:jc w:val="left"/>
        <w:rPr>
          <w:rFonts w:eastAsiaTheme="minorEastAsia"/>
          <w:b/>
          <w:sz w:val="24"/>
        </w:rPr>
      </w:pPr>
      <w:r>
        <w:rPr>
          <w:rFonts w:eastAsiaTheme="minorEastAsia"/>
          <w:sz w:val="24"/>
        </w:rPr>
        <w:t xml:space="preserve">　　　</w:t>
      </w:r>
      <w:r>
        <w:rPr>
          <w:rFonts w:eastAsiaTheme="minorEastAsia"/>
          <w:b/>
          <w:sz w:val="24"/>
        </w:rPr>
        <w:t>1.</w:t>
      </w:r>
      <w:r>
        <w:rPr>
          <w:rFonts w:eastAsiaTheme="minorEastAsia"/>
          <w:b/>
          <w:sz w:val="24"/>
        </w:rPr>
        <w:t>采购人信息</w:t>
      </w:r>
    </w:p>
    <w:p w14:paraId="1B4E8BC3" w14:textId="77777777" w:rsidR="00827861" w:rsidRDefault="00EB5C27">
      <w:pPr>
        <w:spacing w:line="360" w:lineRule="auto"/>
        <w:ind w:leftChars="371" w:left="1079" w:hangingChars="125" w:hanging="300"/>
        <w:jc w:val="left"/>
        <w:rPr>
          <w:rFonts w:eastAsiaTheme="minorEastAsia"/>
          <w:sz w:val="24"/>
        </w:rPr>
      </w:pPr>
      <w:bookmarkStart w:id="28" w:name="_Toc28359009"/>
      <w:bookmarkStart w:id="29" w:name="_Toc28359086"/>
      <w:r>
        <w:rPr>
          <w:rFonts w:eastAsiaTheme="minorEastAsia"/>
          <w:sz w:val="24"/>
        </w:rPr>
        <w:t>名</w:t>
      </w:r>
      <w:r>
        <w:rPr>
          <w:rFonts w:eastAsiaTheme="minorEastAsia"/>
          <w:sz w:val="24"/>
        </w:rPr>
        <w:t xml:space="preserve">    </w:t>
      </w:r>
      <w:r>
        <w:rPr>
          <w:rFonts w:eastAsiaTheme="minorEastAsia"/>
          <w:sz w:val="24"/>
        </w:rPr>
        <w:t>称：</w:t>
      </w:r>
      <w:r>
        <w:rPr>
          <w:rFonts w:eastAsiaTheme="minorEastAsia" w:hint="eastAsia"/>
          <w:sz w:val="24"/>
        </w:rPr>
        <w:t>北京市西城区人民政府广安门外街道办事处</w:t>
      </w:r>
    </w:p>
    <w:p w14:paraId="2F54670C" w14:textId="77777777" w:rsidR="00827861" w:rsidRDefault="00EB5C27">
      <w:pPr>
        <w:spacing w:line="360" w:lineRule="auto"/>
        <w:ind w:leftChars="371" w:left="1079" w:hangingChars="125" w:hanging="300"/>
        <w:jc w:val="left"/>
        <w:rPr>
          <w:rFonts w:eastAsiaTheme="minorEastAsia"/>
          <w:sz w:val="24"/>
        </w:rPr>
      </w:pPr>
      <w:r>
        <w:rPr>
          <w:rFonts w:eastAsiaTheme="minorEastAsia"/>
          <w:sz w:val="24"/>
        </w:rPr>
        <w:t>地</w:t>
      </w:r>
      <w:r>
        <w:rPr>
          <w:rFonts w:eastAsiaTheme="minorEastAsia"/>
          <w:sz w:val="24"/>
        </w:rPr>
        <w:t xml:space="preserve">    </w:t>
      </w:r>
      <w:r>
        <w:rPr>
          <w:rFonts w:eastAsiaTheme="minorEastAsia"/>
          <w:sz w:val="24"/>
        </w:rPr>
        <w:t>址：</w:t>
      </w:r>
      <w:r>
        <w:rPr>
          <w:rFonts w:eastAsiaTheme="minorEastAsia" w:hint="eastAsia"/>
          <w:sz w:val="24"/>
        </w:rPr>
        <w:t>北京市西城区广外街道车站西街</w:t>
      </w:r>
      <w:r>
        <w:rPr>
          <w:rFonts w:eastAsiaTheme="minorEastAsia" w:hint="eastAsia"/>
          <w:sz w:val="24"/>
        </w:rPr>
        <w:t>17</w:t>
      </w:r>
      <w:r>
        <w:rPr>
          <w:rFonts w:eastAsiaTheme="minorEastAsia" w:hint="eastAsia"/>
          <w:sz w:val="24"/>
        </w:rPr>
        <w:t>号</w:t>
      </w:r>
      <w:r>
        <w:rPr>
          <w:rFonts w:eastAsiaTheme="minorEastAsia" w:hint="eastAsia"/>
          <w:sz w:val="24"/>
        </w:rPr>
        <w:t>11</w:t>
      </w:r>
      <w:r>
        <w:rPr>
          <w:rFonts w:eastAsiaTheme="minorEastAsia" w:hint="eastAsia"/>
          <w:sz w:val="24"/>
        </w:rPr>
        <w:t>号楼</w:t>
      </w:r>
    </w:p>
    <w:p w14:paraId="5401FB78" w14:textId="77777777" w:rsidR="00827861" w:rsidRDefault="00EB5C27">
      <w:pPr>
        <w:spacing w:line="360" w:lineRule="auto"/>
        <w:ind w:leftChars="371" w:left="1079" w:hangingChars="125" w:hanging="300"/>
        <w:jc w:val="left"/>
        <w:rPr>
          <w:rFonts w:eastAsiaTheme="minorEastAsia"/>
          <w:sz w:val="24"/>
          <w:u w:val="single"/>
        </w:rPr>
      </w:pPr>
      <w:r>
        <w:rPr>
          <w:rFonts w:eastAsiaTheme="minorEastAsia"/>
          <w:sz w:val="24"/>
        </w:rPr>
        <w:t>联系方式：赵老师</w:t>
      </w:r>
      <w:r>
        <w:rPr>
          <w:rFonts w:eastAsiaTheme="minorEastAsia" w:hint="eastAsia"/>
          <w:sz w:val="24"/>
        </w:rPr>
        <w:t xml:space="preserve">   010-</w:t>
      </w:r>
      <w:r>
        <w:rPr>
          <w:rFonts w:eastAsiaTheme="minorEastAsia"/>
          <w:sz w:val="24"/>
        </w:rPr>
        <w:t xml:space="preserve"> 63318222  </w:t>
      </w:r>
    </w:p>
    <w:p w14:paraId="6B1908B4" w14:textId="77777777" w:rsidR="00827861" w:rsidRDefault="00EB5C27">
      <w:pPr>
        <w:spacing w:line="360" w:lineRule="auto"/>
        <w:ind w:leftChars="371" w:left="1078" w:hangingChars="124" w:hanging="299"/>
        <w:jc w:val="left"/>
        <w:rPr>
          <w:rFonts w:eastAsiaTheme="minorEastAsia"/>
          <w:b/>
          <w:sz w:val="24"/>
        </w:rPr>
      </w:pPr>
      <w:r>
        <w:rPr>
          <w:rFonts w:eastAsiaTheme="minorEastAsia"/>
          <w:b/>
          <w:sz w:val="24"/>
        </w:rPr>
        <w:t>2.</w:t>
      </w:r>
      <w:r>
        <w:rPr>
          <w:rFonts w:eastAsiaTheme="minorEastAsia"/>
          <w:b/>
          <w:sz w:val="24"/>
        </w:rPr>
        <w:t>采购代理机构信息</w:t>
      </w:r>
      <w:bookmarkEnd w:id="28"/>
      <w:bookmarkEnd w:id="29"/>
    </w:p>
    <w:p w14:paraId="3A6FC0A0" w14:textId="77777777" w:rsidR="00827861" w:rsidRDefault="00EB5C27">
      <w:pPr>
        <w:spacing w:line="360" w:lineRule="auto"/>
        <w:ind w:leftChars="371" w:left="1077" w:hangingChars="124" w:hanging="298"/>
        <w:jc w:val="left"/>
        <w:rPr>
          <w:rFonts w:eastAsiaTheme="minorEastAsia"/>
          <w:sz w:val="24"/>
        </w:rPr>
      </w:pPr>
      <w:bookmarkStart w:id="30" w:name="_Toc28359010"/>
      <w:bookmarkStart w:id="31" w:name="_Toc28359087"/>
      <w:r>
        <w:rPr>
          <w:rFonts w:eastAsiaTheme="minorEastAsia"/>
          <w:sz w:val="24"/>
        </w:rPr>
        <w:t>名</w:t>
      </w:r>
      <w:r>
        <w:rPr>
          <w:rFonts w:eastAsiaTheme="minorEastAsia"/>
          <w:sz w:val="24"/>
        </w:rPr>
        <w:t xml:space="preserve">    </w:t>
      </w:r>
      <w:r>
        <w:rPr>
          <w:rFonts w:eastAsiaTheme="minorEastAsia"/>
          <w:sz w:val="24"/>
        </w:rPr>
        <w:t>称：</w:t>
      </w:r>
      <w:r>
        <w:rPr>
          <w:rFonts w:ascii="宋体" w:hAnsi="宋体" w:hint="eastAsia"/>
          <w:sz w:val="24"/>
        </w:rPr>
        <w:t>北京华审金建国际工程项目管理有限公司</w:t>
      </w:r>
    </w:p>
    <w:p w14:paraId="6C3D8EDE" w14:textId="77777777" w:rsidR="00827861" w:rsidRDefault="00EB5C27">
      <w:pPr>
        <w:spacing w:line="360" w:lineRule="auto"/>
        <w:ind w:leftChars="371" w:left="1077" w:hangingChars="124" w:hanging="298"/>
        <w:jc w:val="left"/>
        <w:rPr>
          <w:rFonts w:eastAsiaTheme="minorEastAsia"/>
          <w:sz w:val="24"/>
        </w:rPr>
      </w:pPr>
      <w:r>
        <w:rPr>
          <w:rFonts w:eastAsiaTheme="minorEastAsia"/>
          <w:sz w:val="24"/>
        </w:rPr>
        <w:t>地</w:t>
      </w:r>
      <w:r>
        <w:rPr>
          <w:rFonts w:eastAsiaTheme="minorEastAsia"/>
          <w:sz w:val="24"/>
        </w:rPr>
        <w:t xml:space="preserve">    </w:t>
      </w:r>
      <w:r>
        <w:rPr>
          <w:rFonts w:eastAsiaTheme="minorEastAsia"/>
          <w:sz w:val="24"/>
        </w:rPr>
        <w:t>址：</w:t>
      </w:r>
      <w:r>
        <w:rPr>
          <w:rFonts w:ascii="宋体" w:hAnsi="宋体" w:cs="宋体" w:hint="eastAsia"/>
          <w:kern w:val="0"/>
          <w:sz w:val="24"/>
        </w:rPr>
        <w:t>北京市北二环外—新街口外大街8号金丰和商务苑C座5层</w:t>
      </w:r>
    </w:p>
    <w:p w14:paraId="109EC533" w14:textId="18D2AE7B" w:rsidR="00827861" w:rsidRDefault="00D5576E">
      <w:pPr>
        <w:spacing w:line="360" w:lineRule="auto"/>
        <w:ind w:leftChars="371" w:left="1077" w:hangingChars="124" w:hanging="298"/>
        <w:jc w:val="left"/>
        <w:rPr>
          <w:rFonts w:eastAsiaTheme="minorEastAsia"/>
          <w:sz w:val="24"/>
          <w:u w:val="single"/>
        </w:rPr>
      </w:pPr>
      <w:r>
        <w:rPr>
          <w:rFonts w:eastAsiaTheme="minorEastAsia"/>
          <w:sz w:val="24"/>
        </w:rPr>
        <w:t>联系方式：</w:t>
      </w:r>
      <w:r>
        <w:rPr>
          <w:rFonts w:eastAsiaTheme="minorEastAsia" w:hint="eastAsia"/>
          <w:sz w:val="24"/>
        </w:rPr>
        <w:t>张露</w:t>
      </w:r>
      <w:r w:rsidR="00EB5C27">
        <w:rPr>
          <w:rFonts w:eastAsiaTheme="minorEastAsia" w:hint="eastAsia"/>
          <w:sz w:val="24"/>
        </w:rPr>
        <w:t xml:space="preserve"> </w:t>
      </w:r>
      <w:r w:rsidR="00EB5C27">
        <w:rPr>
          <w:rFonts w:eastAsiaTheme="minorEastAsia"/>
          <w:sz w:val="24"/>
        </w:rPr>
        <w:t>18148256043</w:t>
      </w:r>
    </w:p>
    <w:p w14:paraId="35FFF465" w14:textId="77777777" w:rsidR="00827861" w:rsidRDefault="00EB5C27">
      <w:pPr>
        <w:spacing w:line="360" w:lineRule="auto"/>
        <w:ind w:leftChars="371" w:left="1078" w:hangingChars="124" w:hanging="299"/>
        <w:rPr>
          <w:rFonts w:eastAsiaTheme="minorEastAsia"/>
          <w:b/>
          <w:sz w:val="24"/>
          <w:u w:val="single"/>
        </w:rPr>
      </w:pPr>
      <w:r>
        <w:rPr>
          <w:rFonts w:eastAsiaTheme="minorEastAsia"/>
          <w:b/>
          <w:sz w:val="24"/>
        </w:rPr>
        <w:t>3.</w:t>
      </w:r>
      <w:r>
        <w:rPr>
          <w:rFonts w:eastAsiaTheme="minorEastAsia"/>
          <w:b/>
          <w:sz w:val="24"/>
        </w:rPr>
        <w:t>项目联系方式</w:t>
      </w:r>
      <w:bookmarkEnd w:id="30"/>
      <w:bookmarkEnd w:id="31"/>
    </w:p>
    <w:p w14:paraId="374F8961" w14:textId="5E251B75" w:rsidR="00827861" w:rsidRDefault="00EB5C27">
      <w:pPr>
        <w:pStyle w:val="af5"/>
        <w:spacing w:line="360" w:lineRule="auto"/>
        <w:ind w:leftChars="371" w:left="1077" w:hangingChars="124" w:hanging="298"/>
        <w:rPr>
          <w:rFonts w:ascii="Times New Roman" w:eastAsiaTheme="minorEastAsia" w:hAnsi="Times New Roman" w:hint="default"/>
          <w:sz w:val="24"/>
          <w:u w:val="single"/>
          <w:lang w:bidi="ar"/>
        </w:rPr>
      </w:pPr>
      <w:r>
        <w:rPr>
          <w:rFonts w:ascii="Times New Roman" w:eastAsiaTheme="minorEastAsia" w:hAnsi="Times New Roman" w:hint="default"/>
          <w:sz w:val="24"/>
          <w:szCs w:val="24"/>
        </w:rPr>
        <w:t>项目联系人：</w:t>
      </w:r>
      <w:r w:rsidR="00D5576E">
        <w:rPr>
          <w:rFonts w:eastAsiaTheme="minorEastAsia"/>
          <w:sz w:val="24"/>
        </w:rPr>
        <w:t>张露</w:t>
      </w:r>
    </w:p>
    <w:p w14:paraId="01561B0B" w14:textId="77777777" w:rsidR="00827861" w:rsidRDefault="00EB5C27">
      <w:pPr>
        <w:pStyle w:val="af5"/>
        <w:spacing w:line="360" w:lineRule="auto"/>
        <w:ind w:leftChars="371" w:left="1077" w:hangingChars="124" w:hanging="298"/>
        <w:rPr>
          <w:rFonts w:ascii="Times New Roman" w:eastAsiaTheme="minorEastAsia" w:hAnsi="Times New Roman" w:hint="default"/>
          <w:sz w:val="24"/>
          <w:szCs w:val="24"/>
        </w:rPr>
      </w:pPr>
      <w:r>
        <w:rPr>
          <w:rFonts w:ascii="Times New Roman" w:eastAsiaTheme="minorEastAsia" w:hAnsi="Times New Roman" w:hint="default"/>
          <w:sz w:val="24"/>
        </w:rPr>
        <w:t>电</w:t>
      </w:r>
      <w:r>
        <w:rPr>
          <w:rFonts w:ascii="Times New Roman" w:eastAsiaTheme="minorEastAsia" w:hAnsi="Times New Roman" w:hint="default"/>
          <w:sz w:val="24"/>
        </w:rPr>
        <w:t xml:space="preserve">      </w:t>
      </w:r>
      <w:r>
        <w:rPr>
          <w:rFonts w:ascii="Times New Roman" w:eastAsiaTheme="minorEastAsia" w:hAnsi="Times New Roman" w:hint="default"/>
          <w:sz w:val="24"/>
        </w:rPr>
        <w:t>话：</w:t>
      </w:r>
      <w:r>
        <w:rPr>
          <w:rFonts w:eastAsiaTheme="minorEastAsia"/>
          <w:sz w:val="24"/>
        </w:rPr>
        <w:t>18148256043</w:t>
      </w:r>
    </w:p>
    <w:p w14:paraId="5F582F70" w14:textId="77777777" w:rsidR="00827861" w:rsidRDefault="00EB5C27">
      <w:pPr>
        <w:spacing w:line="360" w:lineRule="auto"/>
        <w:jc w:val="center"/>
        <w:outlineLvl w:val="0"/>
        <w:rPr>
          <w:rFonts w:eastAsiaTheme="minorEastAsia"/>
          <w:b/>
          <w:sz w:val="32"/>
          <w:szCs w:val="32"/>
        </w:rPr>
      </w:pPr>
      <w:r>
        <w:rPr>
          <w:rFonts w:eastAsiaTheme="minorEastAsia"/>
          <w:sz w:val="24"/>
        </w:rPr>
        <w:br w:type="page"/>
      </w:r>
      <w:bookmarkStart w:id="32" w:name="_Toc353825548"/>
      <w:bookmarkStart w:id="33" w:name="_Toc265228423"/>
      <w:bookmarkStart w:id="34" w:name="_Toc226965856"/>
      <w:bookmarkStart w:id="35" w:name="_Toc264969275"/>
      <w:bookmarkStart w:id="36" w:name="_Toc127161488"/>
      <w:bookmarkStart w:id="37" w:name="_Toc512937850"/>
      <w:bookmarkStart w:id="38" w:name="_Toc97371942"/>
      <w:bookmarkStart w:id="39" w:name="_Toc195842950"/>
      <w:bookmarkStart w:id="40" w:name="_Toc305158854"/>
      <w:bookmarkStart w:id="41" w:name="_Toc353873938"/>
      <w:bookmarkStart w:id="42" w:name="_Toc150774783"/>
      <w:bookmarkStart w:id="43" w:name="_Toc127151777"/>
      <w:bookmarkStart w:id="44" w:name="_Toc305158928"/>
      <w:r>
        <w:rPr>
          <w:rFonts w:eastAsiaTheme="minorEastAsia"/>
          <w:b/>
          <w:sz w:val="36"/>
          <w:szCs w:val="36"/>
        </w:rPr>
        <w:lastRenderedPageBreak/>
        <w:t>第二章</w:t>
      </w:r>
      <w:r>
        <w:rPr>
          <w:rFonts w:eastAsiaTheme="minorEastAsia"/>
          <w:b/>
          <w:sz w:val="36"/>
          <w:szCs w:val="36"/>
        </w:rPr>
        <w:t xml:space="preserve">   </w:t>
      </w:r>
      <w:r>
        <w:rPr>
          <w:rFonts w:eastAsiaTheme="minorEastAsia"/>
          <w:b/>
          <w:sz w:val="36"/>
          <w:szCs w:val="36"/>
        </w:rPr>
        <w:t>供应商须知</w:t>
      </w:r>
      <w:bookmarkEnd w:id="32"/>
      <w:bookmarkEnd w:id="33"/>
      <w:bookmarkEnd w:id="34"/>
      <w:bookmarkEnd w:id="35"/>
      <w:bookmarkEnd w:id="36"/>
      <w:bookmarkEnd w:id="37"/>
      <w:bookmarkEnd w:id="38"/>
      <w:bookmarkEnd w:id="39"/>
      <w:bookmarkEnd w:id="40"/>
      <w:bookmarkEnd w:id="41"/>
      <w:bookmarkEnd w:id="42"/>
      <w:bookmarkEnd w:id="43"/>
      <w:bookmarkEnd w:id="44"/>
    </w:p>
    <w:p w14:paraId="5520CF9A" w14:textId="77777777" w:rsidR="00827861" w:rsidRDefault="00EB5C27">
      <w:pPr>
        <w:pStyle w:val="21"/>
        <w:tabs>
          <w:tab w:val="center" w:pos="4592"/>
          <w:tab w:val="left" w:pos="7860"/>
        </w:tabs>
        <w:spacing w:before="0" w:line="360" w:lineRule="auto"/>
        <w:rPr>
          <w:rFonts w:ascii="Times New Roman" w:eastAsiaTheme="minorEastAsia" w:hAnsi="Times New Roman"/>
          <w:b w:val="0"/>
          <w:sz w:val="28"/>
        </w:rPr>
      </w:pPr>
      <w:bookmarkStart w:id="45" w:name="_Toc164608788"/>
      <w:bookmarkStart w:id="46" w:name="_Toc164608633"/>
      <w:bookmarkStart w:id="47" w:name="_Toc151193833"/>
      <w:bookmarkStart w:id="48" w:name="_Toc520356144"/>
      <w:bookmarkStart w:id="49" w:name="_Toc150480757"/>
      <w:bookmarkStart w:id="50" w:name="_Toc151193617"/>
      <w:bookmarkStart w:id="51" w:name="_Toc164229214"/>
      <w:bookmarkStart w:id="52" w:name="_Toc127151519"/>
      <w:bookmarkStart w:id="53" w:name="_Toc150774619"/>
      <w:bookmarkStart w:id="54" w:name="_Toc151193689"/>
      <w:bookmarkStart w:id="55" w:name="_Toc150509270"/>
      <w:bookmarkStart w:id="56" w:name="_Toc127151720"/>
      <w:bookmarkStart w:id="57" w:name="_Toc151193907"/>
      <w:bookmarkStart w:id="58" w:name="_Toc151190146"/>
      <w:bookmarkStart w:id="59" w:name="_Toc226965709"/>
      <w:bookmarkStart w:id="60" w:name="_Toc142311021"/>
      <w:bookmarkStart w:id="61" w:name="_Toc164351613"/>
      <w:bookmarkStart w:id="62" w:name="_Toc226309763"/>
      <w:bookmarkStart w:id="63" w:name="_Toc195842884"/>
      <w:bookmarkStart w:id="64" w:name="_Toc226965792"/>
      <w:bookmarkStart w:id="65" w:name="_Toc150774724"/>
      <w:bookmarkStart w:id="66" w:name="_Toc151193761"/>
      <w:bookmarkStart w:id="67" w:name="_Toc226337215"/>
      <w:bookmarkStart w:id="68" w:name="_Toc164229360"/>
      <w:bookmarkStart w:id="69" w:name="_Toc149720812"/>
      <w:bookmarkStart w:id="70" w:name="_Toc127161433"/>
      <w:r>
        <w:rPr>
          <w:rFonts w:ascii="Times New Roman" w:eastAsiaTheme="minorEastAsia" w:hAnsi="Times New Roman"/>
          <w:sz w:val="28"/>
        </w:rPr>
        <w:t>供应商须知资料表</w:t>
      </w:r>
    </w:p>
    <w:p w14:paraId="66C92C2C" w14:textId="77777777" w:rsidR="00827861" w:rsidRDefault="00827861">
      <w:pPr>
        <w:jc w:val="center"/>
        <w:rPr>
          <w:rFonts w:eastAsiaTheme="minorEastAsia"/>
          <w:b/>
          <w:sz w:val="28"/>
          <w:szCs w:val="28"/>
        </w:rPr>
      </w:pPr>
    </w:p>
    <w:p w14:paraId="4EB07D09" w14:textId="77777777" w:rsidR="00827861" w:rsidRDefault="00EB5C27">
      <w:pPr>
        <w:spacing w:line="360" w:lineRule="auto"/>
        <w:ind w:firstLine="480"/>
        <w:rPr>
          <w:rFonts w:eastAsiaTheme="minorEastAsia"/>
          <w:sz w:val="24"/>
        </w:rPr>
      </w:pPr>
      <w:r>
        <w:rPr>
          <w:rFonts w:eastAsiaTheme="minorEastAsia"/>
          <w:sz w:val="24"/>
        </w:rPr>
        <w:t>本表是对供应商须知的具体补充和修改，如有矛盾，均以本资料表为准。标记</w:t>
      </w:r>
      <w:r>
        <w:rPr>
          <w:rFonts w:eastAsiaTheme="minorEastAsia"/>
          <w:color w:val="000000"/>
          <w:sz w:val="24"/>
        </w:rPr>
        <w:t>“</w:t>
      </w:r>
      <w:r>
        <w:rPr>
          <w:rFonts w:eastAsiaTheme="minorEastAsia"/>
          <w:b/>
          <w:color w:val="000000"/>
          <w:sz w:val="24"/>
        </w:rPr>
        <w:t>■</w:t>
      </w:r>
      <w:r>
        <w:rPr>
          <w:rFonts w:eastAsiaTheme="minorEastAsia"/>
          <w:color w:val="000000"/>
          <w:sz w:val="24"/>
        </w:rPr>
        <w:t>”</w:t>
      </w:r>
      <w:r>
        <w:rPr>
          <w:rFonts w:eastAsiaTheme="minorEastAsia"/>
          <w:sz w:val="24"/>
        </w:rPr>
        <w:t>的选项意为适用于本项目，标记</w:t>
      </w:r>
      <w:r>
        <w:rPr>
          <w:rFonts w:eastAsiaTheme="minorEastAsia"/>
          <w:sz w:val="24"/>
        </w:rPr>
        <w:t>“</w:t>
      </w:r>
      <w:r>
        <w:rPr>
          <w:rFonts w:eastAsiaTheme="minorEastAsia"/>
        </w:rPr>
        <w:t>□</w:t>
      </w:r>
      <w:r>
        <w:rPr>
          <w:rFonts w:eastAsiaTheme="minorEastAsia"/>
          <w:sz w:val="24"/>
        </w:rPr>
        <w:t>”</w:t>
      </w:r>
      <w:r>
        <w:rPr>
          <w:rFonts w:eastAsiaTheme="minorEastAsia"/>
          <w:sz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827861" w14:paraId="07F8A4DF" w14:textId="77777777">
        <w:trPr>
          <w:trHeight w:val="594"/>
          <w:tblHeader/>
          <w:jc w:val="center"/>
        </w:trPr>
        <w:tc>
          <w:tcPr>
            <w:tcW w:w="988" w:type="dxa"/>
            <w:vAlign w:val="center"/>
          </w:tcPr>
          <w:p w14:paraId="63B98F12" w14:textId="77777777" w:rsidR="00827861" w:rsidRDefault="00EB5C27">
            <w:pPr>
              <w:jc w:val="center"/>
              <w:rPr>
                <w:rFonts w:eastAsiaTheme="minorEastAsia"/>
                <w:b/>
                <w:bCs/>
                <w:sz w:val="24"/>
              </w:rPr>
            </w:pPr>
            <w:r>
              <w:rPr>
                <w:rFonts w:eastAsiaTheme="minorEastAsia"/>
                <w:b/>
                <w:sz w:val="24"/>
              </w:rPr>
              <w:t>条款号</w:t>
            </w:r>
          </w:p>
        </w:tc>
        <w:tc>
          <w:tcPr>
            <w:tcW w:w="1701" w:type="dxa"/>
            <w:vAlign w:val="center"/>
          </w:tcPr>
          <w:p w14:paraId="60B28658" w14:textId="77777777" w:rsidR="00827861" w:rsidRDefault="00EB5C27">
            <w:pPr>
              <w:jc w:val="center"/>
              <w:rPr>
                <w:rFonts w:eastAsiaTheme="minorEastAsia"/>
                <w:b/>
                <w:bCs/>
                <w:sz w:val="24"/>
              </w:rPr>
            </w:pPr>
            <w:r>
              <w:rPr>
                <w:rFonts w:eastAsiaTheme="minorEastAsia"/>
                <w:b/>
                <w:bCs/>
                <w:sz w:val="24"/>
              </w:rPr>
              <w:t>条目</w:t>
            </w:r>
          </w:p>
        </w:tc>
        <w:tc>
          <w:tcPr>
            <w:tcW w:w="7253" w:type="dxa"/>
            <w:vAlign w:val="center"/>
          </w:tcPr>
          <w:p w14:paraId="3BD8D1E2" w14:textId="77777777" w:rsidR="00827861" w:rsidRDefault="00EB5C27">
            <w:pPr>
              <w:jc w:val="center"/>
              <w:rPr>
                <w:rFonts w:eastAsiaTheme="minorEastAsia"/>
                <w:b/>
                <w:bCs/>
                <w:sz w:val="24"/>
              </w:rPr>
            </w:pPr>
            <w:r>
              <w:rPr>
                <w:rFonts w:eastAsiaTheme="minorEastAsia"/>
                <w:b/>
                <w:bCs/>
                <w:sz w:val="24"/>
              </w:rPr>
              <w:t>内容</w:t>
            </w:r>
          </w:p>
        </w:tc>
      </w:tr>
      <w:tr w:rsidR="00827861" w14:paraId="377BD243" w14:textId="77777777">
        <w:trPr>
          <w:trHeight w:val="20"/>
          <w:jc w:val="center"/>
        </w:trPr>
        <w:tc>
          <w:tcPr>
            <w:tcW w:w="988" w:type="dxa"/>
            <w:vAlign w:val="center"/>
          </w:tcPr>
          <w:p w14:paraId="68D9A35A" w14:textId="77777777" w:rsidR="00827861" w:rsidRDefault="00EB5C27">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2.2</w:t>
            </w:r>
          </w:p>
        </w:tc>
        <w:tc>
          <w:tcPr>
            <w:tcW w:w="1701" w:type="dxa"/>
            <w:vAlign w:val="center"/>
          </w:tcPr>
          <w:p w14:paraId="005C9136" w14:textId="77777777" w:rsidR="00827861" w:rsidRDefault="00EB5C27">
            <w:pPr>
              <w:jc w:val="center"/>
              <w:rPr>
                <w:rFonts w:eastAsiaTheme="minorEastAsia"/>
                <w:sz w:val="24"/>
              </w:rPr>
            </w:pPr>
            <w:r>
              <w:rPr>
                <w:rFonts w:eastAsiaTheme="minorEastAsia"/>
                <w:sz w:val="24"/>
              </w:rPr>
              <w:t>项目属性</w:t>
            </w:r>
          </w:p>
        </w:tc>
        <w:tc>
          <w:tcPr>
            <w:tcW w:w="7253" w:type="dxa"/>
            <w:vAlign w:val="center"/>
          </w:tcPr>
          <w:p w14:paraId="7A3B6C1A" w14:textId="77777777" w:rsidR="00827861" w:rsidRDefault="00EB5C27">
            <w:pPr>
              <w:jc w:val="left"/>
              <w:rPr>
                <w:rFonts w:eastAsiaTheme="minorEastAsia"/>
                <w:sz w:val="24"/>
              </w:rPr>
            </w:pPr>
            <w:r>
              <w:rPr>
                <w:rFonts w:eastAsiaTheme="minorEastAsia"/>
                <w:sz w:val="24"/>
              </w:rPr>
              <w:t>项目属性：</w:t>
            </w:r>
          </w:p>
          <w:p w14:paraId="54AF1715" w14:textId="039BBE9B" w:rsidR="00827861" w:rsidRDefault="00352D5D">
            <w:pPr>
              <w:jc w:val="left"/>
              <w:rPr>
                <w:rFonts w:eastAsiaTheme="minorEastAsia"/>
                <w:sz w:val="24"/>
              </w:rPr>
            </w:pPr>
            <w:r>
              <w:rPr>
                <w:rFonts w:eastAsiaTheme="minorEastAsia"/>
                <w:b/>
                <w:color w:val="000000"/>
                <w:sz w:val="24"/>
              </w:rPr>
              <w:t>■</w:t>
            </w:r>
            <w:r w:rsidR="00EB5C27">
              <w:rPr>
                <w:rFonts w:eastAsiaTheme="minorEastAsia"/>
                <w:sz w:val="24"/>
              </w:rPr>
              <w:t>服务</w:t>
            </w:r>
          </w:p>
          <w:p w14:paraId="5C156F99" w14:textId="33E90687" w:rsidR="00827861" w:rsidRDefault="00352D5D">
            <w:pPr>
              <w:jc w:val="left"/>
              <w:rPr>
                <w:rFonts w:eastAsiaTheme="minorEastAsia"/>
                <w:sz w:val="24"/>
              </w:rPr>
            </w:pPr>
            <w:r>
              <w:rPr>
                <w:rFonts w:eastAsiaTheme="minorEastAsia"/>
              </w:rPr>
              <w:t>□</w:t>
            </w:r>
            <w:r w:rsidR="00EB5C27">
              <w:rPr>
                <w:rFonts w:eastAsiaTheme="minorEastAsia"/>
                <w:sz w:val="24"/>
              </w:rPr>
              <w:t>货物</w:t>
            </w:r>
          </w:p>
          <w:p w14:paraId="3D671ACC" w14:textId="77777777" w:rsidR="00827861" w:rsidRDefault="00EB5C27">
            <w:pPr>
              <w:jc w:val="left"/>
              <w:rPr>
                <w:rFonts w:eastAsiaTheme="minorEastAsia"/>
                <w:sz w:val="24"/>
                <w:u w:val="single"/>
              </w:rPr>
            </w:pPr>
            <w:r>
              <w:rPr>
                <w:rFonts w:eastAsiaTheme="minorEastAsia"/>
              </w:rPr>
              <w:t>□</w:t>
            </w:r>
            <w:r>
              <w:rPr>
                <w:rFonts w:hint="eastAsia"/>
                <w:sz w:val="24"/>
              </w:rPr>
              <w:t>工程</w:t>
            </w:r>
          </w:p>
        </w:tc>
      </w:tr>
      <w:tr w:rsidR="00827861" w14:paraId="2DDB23E3" w14:textId="77777777">
        <w:trPr>
          <w:trHeight w:val="20"/>
          <w:jc w:val="center"/>
        </w:trPr>
        <w:tc>
          <w:tcPr>
            <w:tcW w:w="988" w:type="dxa"/>
            <w:vAlign w:val="center"/>
          </w:tcPr>
          <w:p w14:paraId="243E1920" w14:textId="77777777" w:rsidR="00827861" w:rsidRDefault="00EB5C27">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2.3</w:t>
            </w:r>
          </w:p>
        </w:tc>
        <w:tc>
          <w:tcPr>
            <w:tcW w:w="1701" w:type="dxa"/>
            <w:vAlign w:val="center"/>
          </w:tcPr>
          <w:p w14:paraId="7D56B0B8" w14:textId="77777777" w:rsidR="00827861" w:rsidRDefault="00EB5C27">
            <w:pPr>
              <w:jc w:val="center"/>
              <w:rPr>
                <w:rFonts w:eastAsiaTheme="minorEastAsia"/>
                <w:sz w:val="24"/>
              </w:rPr>
            </w:pPr>
            <w:r>
              <w:rPr>
                <w:rFonts w:eastAsiaTheme="minorEastAsia"/>
                <w:sz w:val="24"/>
              </w:rPr>
              <w:t>科研仪器设备</w:t>
            </w:r>
          </w:p>
        </w:tc>
        <w:tc>
          <w:tcPr>
            <w:tcW w:w="7253" w:type="dxa"/>
            <w:vAlign w:val="center"/>
          </w:tcPr>
          <w:p w14:paraId="01C689B8" w14:textId="77777777" w:rsidR="00827861" w:rsidRDefault="00EB5C27">
            <w:pPr>
              <w:jc w:val="left"/>
              <w:rPr>
                <w:rFonts w:eastAsiaTheme="minorEastAsia"/>
                <w:sz w:val="24"/>
              </w:rPr>
            </w:pPr>
            <w:r>
              <w:rPr>
                <w:rFonts w:eastAsiaTheme="minorEastAsia"/>
                <w:sz w:val="24"/>
              </w:rPr>
              <w:t>是否属于科研仪器设备采购项目：</w:t>
            </w:r>
          </w:p>
          <w:p w14:paraId="389E0986" w14:textId="77777777" w:rsidR="00827861" w:rsidRDefault="00EB5C27">
            <w:pPr>
              <w:jc w:val="left"/>
              <w:rPr>
                <w:rFonts w:eastAsiaTheme="minorEastAsia"/>
                <w:sz w:val="24"/>
              </w:rPr>
            </w:pPr>
            <w:r>
              <w:rPr>
                <w:rFonts w:eastAsiaTheme="minorEastAsia"/>
              </w:rPr>
              <w:t>□</w:t>
            </w:r>
            <w:r>
              <w:rPr>
                <w:rFonts w:eastAsiaTheme="minorEastAsia"/>
                <w:sz w:val="24"/>
              </w:rPr>
              <w:t>是</w:t>
            </w:r>
          </w:p>
          <w:p w14:paraId="21E01D92" w14:textId="77777777" w:rsidR="00827861" w:rsidRDefault="00EB5C27">
            <w:pPr>
              <w:jc w:val="left"/>
              <w:rPr>
                <w:rFonts w:eastAsiaTheme="minorEastAsia"/>
                <w:sz w:val="24"/>
              </w:rPr>
            </w:pPr>
            <w:r>
              <w:rPr>
                <w:rFonts w:eastAsiaTheme="minorEastAsia"/>
                <w:b/>
                <w:color w:val="000000"/>
                <w:sz w:val="24"/>
              </w:rPr>
              <w:t>■</w:t>
            </w:r>
            <w:r>
              <w:rPr>
                <w:rFonts w:eastAsiaTheme="minorEastAsia"/>
                <w:sz w:val="24"/>
              </w:rPr>
              <w:t>否</w:t>
            </w:r>
          </w:p>
        </w:tc>
      </w:tr>
      <w:tr w:rsidR="00827861" w14:paraId="11ABF745" w14:textId="77777777">
        <w:trPr>
          <w:trHeight w:val="20"/>
          <w:jc w:val="center"/>
        </w:trPr>
        <w:tc>
          <w:tcPr>
            <w:tcW w:w="988" w:type="dxa"/>
            <w:vMerge w:val="restart"/>
            <w:vAlign w:val="center"/>
          </w:tcPr>
          <w:p w14:paraId="4AFC77A2" w14:textId="77777777" w:rsidR="00827861" w:rsidRDefault="00EB5C27">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3.1</w:t>
            </w:r>
          </w:p>
        </w:tc>
        <w:tc>
          <w:tcPr>
            <w:tcW w:w="1701" w:type="dxa"/>
            <w:vAlign w:val="center"/>
          </w:tcPr>
          <w:p w14:paraId="52865638" w14:textId="77777777" w:rsidR="00827861" w:rsidRDefault="00EB5C27">
            <w:pPr>
              <w:jc w:val="center"/>
              <w:rPr>
                <w:rFonts w:eastAsiaTheme="minorEastAsia"/>
                <w:sz w:val="24"/>
              </w:rPr>
            </w:pPr>
            <w:r>
              <w:rPr>
                <w:rFonts w:eastAsiaTheme="minorEastAsia"/>
                <w:sz w:val="24"/>
              </w:rPr>
              <w:t>现场考察</w:t>
            </w:r>
          </w:p>
        </w:tc>
        <w:tc>
          <w:tcPr>
            <w:tcW w:w="7253" w:type="dxa"/>
            <w:vAlign w:val="center"/>
          </w:tcPr>
          <w:p w14:paraId="06A6906B" w14:textId="77777777" w:rsidR="00827861" w:rsidRDefault="00EB5C27">
            <w:pPr>
              <w:jc w:val="left"/>
              <w:rPr>
                <w:rFonts w:eastAsiaTheme="minorEastAsia"/>
                <w:sz w:val="24"/>
              </w:rPr>
            </w:pPr>
            <w:r>
              <w:rPr>
                <w:rFonts w:eastAsiaTheme="minorEastAsia"/>
                <w:b/>
                <w:color w:val="000000"/>
                <w:sz w:val="24"/>
              </w:rPr>
              <w:t>■</w:t>
            </w:r>
            <w:r>
              <w:rPr>
                <w:rFonts w:eastAsiaTheme="minorEastAsia"/>
                <w:sz w:val="24"/>
              </w:rPr>
              <w:t>不组织</w:t>
            </w:r>
          </w:p>
          <w:p w14:paraId="3EFF05D4" w14:textId="77777777" w:rsidR="00827861" w:rsidRDefault="00EB5C27">
            <w:pPr>
              <w:jc w:val="left"/>
              <w:rPr>
                <w:rFonts w:eastAsiaTheme="minorEastAsia"/>
                <w:bCs/>
                <w:sz w:val="24"/>
              </w:rPr>
            </w:pPr>
            <w:r>
              <w:rPr>
                <w:rFonts w:eastAsiaTheme="minorEastAsia"/>
              </w:rPr>
              <w:t>□</w:t>
            </w:r>
            <w:r>
              <w:rPr>
                <w:rFonts w:eastAsiaTheme="minorEastAsia"/>
                <w:sz w:val="24"/>
              </w:rPr>
              <w:t>组织，考察时间：</w:t>
            </w:r>
            <w:r>
              <w:rPr>
                <w:rFonts w:eastAsiaTheme="minorEastAsia"/>
                <w:sz w:val="24"/>
              </w:rPr>
              <w:t>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14:paraId="588F6F41" w14:textId="77777777" w:rsidR="00827861" w:rsidRDefault="00EB5C27">
            <w:pPr>
              <w:pStyle w:val="af5"/>
              <w:adjustRightInd w:val="0"/>
              <w:snapToGrid w:val="0"/>
              <w:rPr>
                <w:rFonts w:ascii="Times New Roman" w:eastAsiaTheme="minorEastAsia" w:hAnsi="Times New Roman" w:hint="default"/>
                <w:sz w:val="24"/>
                <w:szCs w:val="24"/>
              </w:rPr>
            </w:pPr>
            <w:r>
              <w:rPr>
                <w:rFonts w:ascii="Times New Roman" w:eastAsiaTheme="minorEastAsia" w:hAnsi="Times New Roman" w:hint="default"/>
                <w:sz w:val="24"/>
              </w:rPr>
              <w:t>考察地点：</w:t>
            </w:r>
            <w:r>
              <w:rPr>
                <w:rFonts w:ascii="Times New Roman" w:eastAsiaTheme="minorEastAsia" w:hAnsi="Times New Roman" w:hint="default"/>
                <w:sz w:val="24"/>
              </w:rPr>
              <w:t>___________</w:t>
            </w:r>
            <w:r>
              <w:rPr>
                <w:rFonts w:ascii="Times New Roman" w:eastAsiaTheme="minorEastAsia" w:hAnsi="Times New Roman"/>
                <w:sz w:val="24"/>
              </w:rPr>
              <w:t>。</w:t>
            </w:r>
          </w:p>
        </w:tc>
      </w:tr>
      <w:tr w:rsidR="00827861" w14:paraId="7781F1E0" w14:textId="77777777">
        <w:trPr>
          <w:trHeight w:val="20"/>
          <w:jc w:val="center"/>
        </w:trPr>
        <w:tc>
          <w:tcPr>
            <w:tcW w:w="988" w:type="dxa"/>
            <w:vMerge/>
            <w:vAlign w:val="center"/>
          </w:tcPr>
          <w:p w14:paraId="0D39BFB3" w14:textId="77777777" w:rsidR="00827861" w:rsidRDefault="00827861">
            <w:pPr>
              <w:pStyle w:val="af5"/>
              <w:adjustRightInd w:val="0"/>
              <w:snapToGrid w:val="0"/>
              <w:jc w:val="center"/>
              <w:rPr>
                <w:rFonts w:ascii="Times New Roman" w:eastAsiaTheme="minorEastAsia" w:hAnsi="Times New Roman" w:hint="default"/>
                <w:sz w:val="24"/>
                <w:szCs w:val="24"/>
              </w:rPr>
            </w:pPr>
          </w:p>
        </w:tc>
        <w:tc>
          <w:tcPr>
            <w:tcW w:w="1701" w:type="dxa"/>
            <w:vAlign w:val="center"/>
          </w:tcPr>
          <w:p w14:paraId="7B7C0141" w14:textId="77777777" w:rsidR="00827861" w:rsidRDefault="00EB5C27">
            <w:pPr>
              <w:jc w:val="center"/>
              <w:rPr>
                <w:rFonts w:eastAsiaTheme="minorEastAsia"/>
                <w:sz w:val="24"/>
              </w:rPr>
            </w:pPr>
            <w:r>
              <w:rPr>
                <w:rFonts w:eastAsiaTheme="minorEastAsia"/>
                <w:sz w:val="24"/>
              </w:rPr>
              <w:t>磋商前答疑会</w:t>
            </w:r>
          </w:p>
        </w:tc>
        <w:tc>
          <w:tcPr>
            <w:tcW w:w="7253" w:type="dxa"/>
            <w:vAlign w:val="center"/>
          </w:tcPr>
          <w:p w14:paraId="5F49028A" w14:textId="77777777" w:rsidR="00827861" w:rsidRDefault="00EB5C27">
            <w:pPr>
              <w:jc w:val="left"/>
              <w:rPr>
                <w:rFonts w:eastAsiaTheme="minorEastAsia"/>
                <w:sz w:val="24"/>
              </w:rPr>
            </w:pPr>
            <w:r>
              <w:rPr>
                <w:rFonts w:eastAsiaTheme="minorEastAsia"/>
                <w:b/>
                <w:color w:val="000000"/>
                <w:sz w:val="24"/>
              </w:rPr>
              <w:t>■</w:t>
            </w:r>
            <w:r>
              <w:rPr>
                <w:rFonts w:eastAsiaTheme="minorEastAsia"/>
                <w:sz w:val="24"/>
              </w:rPr>
              <w:t>不召开</w:t>
            </w:r>
          </w:p>
          <w:p w14:paraId="0EF33F94" w14:textId="77777777" w:rsidR="00827861" w:rsidRDefault="00EB5C27">
            <w:pPr>
              <w:jc w:val="left"/>
              <w:rPr>
                <w:rFonts w:eastAsiaTheme="minorEastAsia"/>
                <w:sz w:val="24"/>
              </w:rPr>
            </w:pPr>
            <w:r>
              <w:rPr>
                <w:rFonts w:eastAsiaTheme="minorEastAsia"/>
              </w:rPr>
              <w:t>□</w:t>
            </w:r>
            <w:r>
              <w:rPr>
                <w:rFonts w:eastAsiaTheme="minorEastAsia"/>
                <w:sz w:val="24"/>
              </w:rPr>
              <w:t>召开，召开时间：</w:t>
            </w:r>
            <w:r>
              <w:rPr>
                <w:rFonts w:eastAsiaTheme="minorEastAsia"/>
                <w:sz w:val="24"/>
              </w:rPr>
              <w:t>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14:paraId="24DAC345" w14:textId="77777777" w:rsidR="00827861" w:rsidRDefault="00EB5C27">
            <w:pPr>
              <w:jc w:val="left"/>
              <w:rPr>
                <w:rFonts w:eastAsiaTheme="minorEastAsia"/>
                <w:sz w:val="24"/>
              </w:rPr>
            </w:pPr>
            <w:r>
              <w:rPr>
                <w:rFonts w:eastAsiaTheme="minorEastAsia"/>
                <w:sz w:val="24"/>
              </w:rPr>
              <w:t>召开地点：</w:t>
            </w:r>
            <w:r>
              <w:rPr>
                <w:rFonts w:eastAsiaTheme="minorEastAsia"/>
                <w:sz w:val="24"/>
              </w:rPr>
              <w:t>___________</w:t>
            </w:r>
            <w:r>
              <w:rPr>
                <w:rFonts w:eastAsiaTheme="minorEastAsia" w:hint="eastAsia"/>
                <w:sz w:val="24"/>
              </w:rPr>
              <w:t>。</w:t>
            </w:r>
          </w:p>
        </w:tc>
      </w:tr>
      <w:tr w:rsidR="00827861" w14:paraId="2A582674" w14:textId="77777777">
        <w:trPr>
          <w:trHeight w:val="1535"/>
          <w:jc w:val="center"/>
        </w:trPr>
        <w:tc>
          <w:tcPr>
            <w:tcW w:w="988" w:type="dxa"/>
            <w:vAlign w:val="center"/>
          </w:tcPr>
          <w:p w14:paraId="4F2906F9" w14:textId="77777777" w:rsidR="00827861" w:rsidRDefault="00EB5C27">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4.2.5</w:t>
            </w:r>
          </w:p>
        </w:tc>
        <w:tc>
          <w:tcPr>
            <w:tcW w:w="1701" w:type="dxa"/>
            <w:vAlign w:val="center"/>
          </w:tcPr>
          <w:p w14:paraId="73FD6E2C" w14:textId="77777777" w:rsidR="00827861" w:rsidRDefault="00EB5C27">
            <w:pPr>
              <w:jc w:val="center"/>
              <w:rPr>
                <w:rFonts w:eastAsiaTheme="minorEastAsia"/>
                <w:sz w:val="24"/>
              </w:rPr>
            </w:pPr>
            <w:r>
              <w:rPr>
                <w:rFonts w:eastAsiaTheme="minorEastAsia"/>
                <w:sz w:val="24"/>
              </w:rPr>
              <w:t>标的所属行业</w:t>
            </w:r>
          </w:p>
        </w:tc>
        <w:tc>
          <w:tcPr>
            <w:tcW w:w="7253" w:type="dxa"/>
            <w:vAlign w:val="center"/>
          </w:tcPr>
          <w:p w14:paraId="5C788784" w14:textId="77777777" w:rsidR="00827861" w:rsidRDefault="00EB5C27">
            <w:pPr>
              <w:jc w:val="left"/>
              <w:rPr>
                <w:rFonts w:eastAsiaTheme="minorEastAsia"/>
                <w:sz w:val="24"/>
              </w:rPr>
            </w:pPr>
            <w:r>
              <w:rPr>
                <w:rFonts w:eastAsiaTheme="minorEastAsia"/>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06"/>
              <w:gridCol w:w="3521"/>
            </w:tblGrid>
            <w:tr w:rsidR="00827861" w14:paraId="7C327445" w14:textId="77777777">
              <w:trPr>
                <w:trHeight w:val="454"/>
              </w:trPr>
              <w:tc>
                <w:tcPr>
                  <w:tcW w:w="2495" w:type="pct"/>
                  <w:tcBorders>
                    <w:top w:val="single" w:sz="4" w:space="0" w:color="auto"/>
                    <w:left w:val="single" w:sz="4" w:space="0" w:color="auto"/>
                    <w:bottom w:val="single" w:sz="4" w:space="0" w:color="auto"/>
                    <w:right w:val="single" w:sz="4" w:space="0" w:color="auto"/>
                  </w:tcBorders>
                  <w:vAlign w:val="center"/>
                </w:tcPr>
                <w:p w14:paraId="16F3C4C6" w14:textId="77777777" w:rsidR="00827861" w:rsidRDefault="00EB5C27">
                  <w:pPr>
                    <w:jc w:val="center"/>
                    <w:rPr>
                      <w:rFonts w:eastAsiaTheme="minorEastAsia"/>
                      <w:bCs/>
                      <w:sz w:val="24"/>
                    </w:rPr>
                  </w:pPr>
                  <w:r>
                    <w:rPr>
                      <w:rFonts w:eastAsiaTheme="minorEastAsia" w:hint="eastAsia"/>
                      <w:bCs/>
                      <w:sz w:val="24"/>
                    </w:rPr>
                    <w:t>项目</w:t>
                  </w:r>
                  <w:r>
                    <w:rPr>
                      <w:rFonts w:eastAsiaTheme="minorEastAsia"/>
                      <w:bCs/>
                      <w:sz w:val="24"/>
                    </w:rPr>
                    <w:t>名称</w:t>
                  </w:r>
                </w:p>
              </w:tc>
              <w:tc>
                <w:tcPr>
                  <w:tcW w:w="2505" w:type="pct"/>
                  <w:tcBorders>
                    <w:top w:val="single" w:sz="4" w:space="0" w:color="auto"/>
                    <w:left w:val="single" w:sz="4" w:space="0" w:color="auto"/>
                    <w:bottom w:val="single" w:sz="4" w:space="0" w:color="auto"/>
                    <w:right w:val="single" w:sz="4" w:space="0" w:color="auto"/>
                  </w:tcBorders>
                  <w:vAlign w:val="center"/>
                </w:tcPr>
                <w:p w14:paraId="20D09009" w14:textId="77777777" w:rsidR="00827861" w:rsidRDefault="00EB5C27">
                  <w:pPr>
                    <w:jc w:val="center"/>
                    <w:rPr>
                      <w:rFonts w:eastAsiaTheme="minorEastAsia"/>
                      <w:sz w:val="24"/>
                    </w:rPr>
                  </w:pPr>
                  <w:r>
                    <w:rPr>
                      <w:rFonts w:eastAsiaTheme="minorEastAsia"/>
                      <w:sz w:val="24"/>
                    </w:rPr>
                    <w:t>中小企业划分标准所属行业</w:t>
                  </w:r>
                </w:p>
              </w:tc>
            </w:tr>
            <w:tr w:rsidR="00827861" w14:paraId="0CA5A301" w14:textId="77777777">
              <w:trPr>
                <w:trHeight w:val="454"/>
              </w:trPr>
              <w:tc>
                <w:tcPr>
                  <w:tcW w:w="2495" w:type="pct"/>
                  <w:tcBorders>
                    <w:top w:val="single" w:sz="4" w:space="0" w:color="auto"/>
                    <w:left w:val="single" w:sz="4" w:space="0" w:color="auto"/>
                    <w:bottom w:val="single" w:sz="4" w:space="0" w:color="auto"/>
                    <w:right w:val="single" w:sz="4" w:space="0" w:color="auto"/>
                  </w:tcBorders>
                  <w:vAlign w:val="center"/>
                </w:tcPr>
                <w:p w14:paraId="36A37473" w14:textId="77777777" w:rsidR="00827861" w:rsidRDefault="00EB5C27">
                  <w:pPr>
                    <w:jc w:val="center"/>
                    <w:rPr>
                      <w:rFonts w:eastAsiaTheme="minorEastAsia"/>
                      <w:bCs/>
                      <w:sz w:val="24"/>
                    </w:rPr>
                  </w:pPr>
                  <w:r>
                    <w:rPr>
                      <w:rFonts w:eastAsiaTheme="minorEastAsia" w:hint="eastAsia"/>
                      <w:bCs/>
                      <w:szCs w:val="21"/>
                    </w:rPr>
                    <w:t>2025</w:t>
                  </w:r>
                  <w:r>
                    <w:rPr>
                      <w:rFonts w:eastAsiaTheme="minorEastAsia" w:hint="eastAsia"/>
                      <w:bCs/>
                      <w:szCs w:val="21"/>
                    </w:rPr>
                    <w:t>年广外街道食堂食材配送服务项目</w:t>
                  </w:r>
                </w:p>
              </w:tc>
              <w:tc>
                <w:tcPr>
                  <w:tcW w:w="2505" w:type="pct"/>
                  <w:tcBorders>
                    <w:top w:val="single" w:sz="4" w:space="0" w:color="auto"/>
                    <w:left w:val="single" w:sz="4" w:space="0" w:color="auto"/>
                    <w:bottom w:val="single" w:sz="4" w:space="0" w:color="auto"/>
                    <w:right w:val="single" w:sz="4" w:space="0" w:color="auto"/>
                  </w:tcBorders>
                  <w:vAlign w:val="center"/>
                </w:tcPr>
                <w:p w14:paraId="37B74382" w14:textId="77777777" w:rsidR="00827861" w:rsidRDefault="00EB5C27">
                  <w:pPr>
                    <w:jc w:val="center"/>
                    <w:rPr>
                      <w:rFonts w:eastAsiaTheme="minorEastAsia"/>
                      <w:kern w:val="0"/>
                      <w:sz w:val="24"/>
                    </w:rPr>
                  </w:pPr>
                  <w:r>
                    <w:rPr>
                      <w:rFonts w:eastAsiaTheme="minorEastAsia" w:hint="eastAsia"/>
                      <w:kern w:val="0"/>
                      <w:sz w:val="24"/>
                    </w:rPr>
                    <w:t>批发业</w:t>
                  </w:r>
                </w:p>
              </w:tc>
            </w:tr>
          </w:tbl>
          <w:p w14:paraId="496B097F" w14:textId="77777777" w:rsidR="00827861" w:rsidRDefault="00827861">
            <w:pPr>
              <w:jc w:val="left"/>
              <w:rPr>
                <w:rFonts w:eastAsiaTheme="minorEastAsia"/>
                <w:sz w:val="24"/>
              </w:rPr>
            </w:pPr>
          </w:p>
        </w:tc>
      </w:tr>
      <w:tr w:rsidR="00827861" w14:paraId="4989356B" w14:textId="77777777">
        <w:trPr>
          <w:trHeight w:val="1535"/>
          <w:jc w:val="center"/>
        </w:trPr>
        <w:tc>
          <w:tcPr>
            <w:tcW w:w="988" w:type="dxa"/>
            <w:vAlign w:val="center"/>
          </w:tcPr>
          <w:p w14:paraId="12C7F767" w14:textId="77777777" w:rsidR="00827861" w:rsidRDefault="00EB5C27">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sz w:val="24"/>
                <w:szCs w:val="24"/>
              </w:rPr>
              <w:t>9</w:t>
            </w:r>
          </w:p>
        </w:tc>
        <w:tc>
          <w:tcPr>
            <w:tcW w:w="1701" w:type="dxa"/>
            <w:vAlign w:val="center"/>
          </w:tcPr>
          <w:p w14:paraId="1C6AD3EE" w14:textId="77777777" w:rsidR="00827861" w:rsidRDefault="00EB5C27">
            <w:pPr>
              <w:jc w:val="center"/>
              <w:rPr>
                <w:rFonts w:eastAsiaTheme="minorEastAsia"/>
                <w:sz w:val="24"/>
              </w:rPr>
            </w:pPr>
            <w:r>
              <w:rPr>
                <w:rFonts w:eastAsiaTheme="minorEastAsia" w:hint="eastAsia"/>
                <w:sz w:val="24"/>
              </w:rPr>
              <w:t>响应文件的构成</w:t>
            </w:r>
          </w:p>
        </w:tc>
        <w:tc>
          <w:tcPr>
            <w:tcW w:w="7253" w:type="dxa"/>
            <w:vAlign w:val="center"/>
          </w:tcPr>
          <w:p w14:paraId="49511D10" w14:textId="77777777" w:rsidR="00827861" w:rsidRDefault="00EB5C27">
            <w:pPr>
              <w:jc w:val="left"/>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响应文件数量：</w:t>
            </w:r>
          </w:p>
          <w:p w14:paraId="47D4D337" w14:textId="77777777" w:rsidR="00827861" w:rsidRDefault="00EB5C27">
            <w:pPr>
              <w:jc w:val="left"/>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正本：</w:t>
            </w:r>
            <w:r>
              <w:rPr>
                <w:rFonts w:asciiTheme="minorEastAsia" w:eastAsiaTheme="minorEastAsia" w:hAnsiTheme="minorEastAsia"/>
                <w:color w:val="000000" w:themeColor="text1"/>
                <w:sz w:val="24"/>
              </w:rPr>
              <w:t>1</w:t>
            </w:r>
            <w:r>
              <w:rPr>
                <w:rFonts w:asciiTheme="minorEastAsia" w:eastAsiaTheme="minorEastAsia" w:hAnsiTheme="minorEastAsia" w:hint="eastAsia"/>
                <w:color w:val="000000" w:themeColor="text1"/>
                <w:sz w:val="24"/>
              </w:rPr>
              <w:t>份、副本：</w:t>
            </w:r>
            <w:r>
              <w:rPr>
                <w:rFonts w:asciiTheme="minorEastAsia" w:eastAsiaTheme="minorEastAsia" w:hAnsiTheme="minorEastAsia"/>
                <w:color w:val="000000" w:themeColor="text1"/>
                <w:sz w:val="24"/>
              </w:rPr>
              <w:t>2</w:t>
            </w:r>
            <w:r>
              <w:rPr>
                <w:rFonts w:asciiTheme="minorEastAsia" w:eastAsiaTheme="minorEastAsia" w:hAnsiTheme="minorEastAsia" w:hint="eastAsia"/>
                <w:color w:val="000000" w:themeColor="text1"/>
                <w:sz w:val="24"/>
              </w:rPr>
              <w:t>份（副本可以是正本的复印件）</w:t>
            </w:r>
          </w:p>
          <w:p w14:paraId="4AB7CE1B" w14:textId="77777777" w:rsidR="00827861" w:rsidRDefault="00EB5C27">
            <w:pPr>
              <w:jc w:val="left"/>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电子文档：</w:t>
            </w:r>
            <w:r>
              <w:rPr>
                <w:rFonts w:asciiTheme="minorEastAsia" w:eastAsiaTheme="minorEastAsia" w:hAnsiTheme="minorEastAsia"/>
                <w:color w:val="000000" w:themeColor="text1"/>
                <w:sz w:val="24"/>
              </w:rPr>
              <w:t>1</w:t>
            </w:r>
            <w:r>
              <w:rPr>
                <w:rFonts w:asciiTheme="minorEastAsia" w:eastAsiaTheme="minorEastAsia" w:hAnsiTheme="minorEastAsia" w:hint="eastAsia"/>
                <w:color w:val="000000" w:themeColor="text1"/>
                <w:sz w:val="24"/>
              </w:rPr>
              <w:t>份</w:t>
            </w:r>
          </w:p>
          <w:p w14:paraId="086AB595" w14:textId="77777777" w:rsidR="00827861" w:rsidRDefault="00EB5C27">
            <w:pPr>
              <w:jc w:val="left"/>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PDF</w:t>
            </w:r>
            <w:r>
              <w:rPr>
                <w:rFonts w:asciiTheme="minorEastAsia" w:eastAsiaTheme="minorEastAsia" w:hAnsiTheme="minorEastAsia" w:hint="eastAsia"/>
                <w:color w:val="000000" w:themeColor="text1"/>
                <w:sz w:val="24"/>
              </w:rPr>
              <w:t>格式：加盖公章的正本扫描件；</w:t>
            </w:r>
          </w:p>
          <w:p w14:paraId="00C4CB75" w14:textId="77777777" w:rsidR="00827861" w:rsidRDefault="00EB5C27">
            <w:pPr>
              <w:jc w:val="left"/>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WORD</w:t>
            </w:r>
            <w:r>
              <w:rPr>
                <w:rFonts w:asciiTheme="minorEastAsia" w:eastAsiaTheme="minorEastAsia" w:hAnsiTheme="minorEastAsia" w:hint="eastAsia"/>
                <w:color w:val="000000" w:themeColor="text1"/>
                <w:sz w:val="24"/>
              </w:rPr>
              <w:t>格式：完整的响应文件电子文档</w:t>
            </w:r>
            <w:r>
              <w:rPr>
                <w:rFonts w:asciiTheme="minorEastAsia" w:eastAsiaTheme="minorEastAsia" w:hAnsiTheme="minorEastAsia"/>
                <w:color w:val="000000" w:themeColor="text1"/>
                <w:sz w:val="24"/>
              </w:rPr>
              <w:t>1</w:t>
            </w:r>
            <w:r>
              <w:rPr>
                <w:rFonts w:asciiTheme="minorEastAsia" w:eastAsiaTheme="minorEastAsia" w:hAnsiTheme="minorEastAsia" w:hint="eastAsia"/>
                <w:color w:val="000000" w:themeColor="text1"/>
                <w:sz w:val="24"/>
              </w:rPr>
              <w:t>份。</w:t>
            </w:r>
          </w:p>
          <w:p w14:paraId="18BDEF12" w14:textId="77777777" w:rsidR="00827861" w:rsidRDefault="00EB5C27">
            <w:pPr>
              <w:jc w:val="left"/>
              <w:rPr>
                <w:rFonts w:eastAsiaTheme="minorEastAsia"/>
                <w:sz w:val="24"/>
              </w:rPr>
            </w:pPr>
            <w:r>
              <w:rPr>
                <w:rFonts w:asciiTheme="minorEastAsia" w:eastAsiaTheme="minorEastAsia" w:hAnsiTheme="minorEastAsia" w:hint="eastAsia"/>
                <w:color w:val="000000" w:themeColor="text1"/>
                <w:sz w:val="24"/>
              </w:rPr>
              <w:t>磋商响应文件为</w:t>
            </w:r>
            <w:r>
              <w:rPr>
                <w:rFonts w:asciiTheme="minorEastAsia" w:eastAsiaTheme="minorEastAsia" w:hAnsiTheme="minorEastAsia" w:hint="eastAsia"/>
                <w:b/>
                <w:bCs/>
                <w:color w:val="000000" w:themeColor="text1"/>
                <w:sz w:val="24"/>
              </w:rPr>
              <w:t>双面打印</w:t>
            </w:r>
            <w:r>
              <w:rPr>
                <w:rFonts w:asciiTheme="minorEastAsia" w:eastAsiaTheme="minorEastAsia" w:hAnsiTheme="minorEastAsia" w:hint="eastAsia"/>
                <w:color w:val="000000" w:themeColor="text1"/>
                <w:sz w:val="24"/>
              </w:rPr>
              <w:t>，装订要求为胶装。</w:t>
            </w:r>
          </w:p>
        </w:tc>
      </w:tr>
      <w:tr w:rsidR="00827861" w14:paraId="30269000" w14:textId="77777777" w:rsidTr="004D2407">
        <w:trPr>
          <w:trHeight w:val="890"/>
          <w:jc w:val="center"/>
        </w:trPr>
        <w:tc>
          <w:tcPr>
            <w:tcW w:w="988" w:type="dxa"/>
            <w:vAlign w:val="center"/>
          </w:tcPr>
          <w:p w14:paraId="2FD331D6" w14:textId="77777777" w:rsidR="00827861" w:rsidRDefault="00EB5C27">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10.2</w:t>
            </w:r>
          </w:p>
        </w:tc>
        <w:tc>
          <w:tcPr>
            <w:tcW w:w="1701" w:type="dxa"/>
            <w:shd w:val="clear" w:color="auto" w:fill="auto"/>
            <w:vAlign w:val="center"/>
          </w:tcPr>
          <w:p w14:paraId="542BA65F" w14:textId="77777777" w:rsidR="00827861" w:rsidRDefault="00EB5C27">
            <w:pPr>
              <w:jc w:val="center"/>
              <w:rPr>
                <w:rFonts w:eastAsiaTheme="minorEastAsia"/>
                <w:sz w:val="24"/>
              </w:rPr>
            </w:pPr>
            <w:r w:rsidRPr="004D2407">
              <w:rPr>
                <w:rFonts w:eastAsiaTheme="minorEastAsia"/>
                <w:sz w:val="24"/>
              </w:rPr>
              <w:t>报价</w:t>
            </w:r>
          </w:p>
        </w:tc>
        <w:tc>
          <w:tcPr>
            <w:tcW w:w="7253" w:type="dxa"/>
            <w:vAlign w:val="center"/>
          </w:tcPr>
          <w:p w14:paraId="299A7D3B" w14:textId="77777777" w:rsidR="00827861" w:rsidRDefault="00EB5C27">
            <w:pPr>
              <w:jc w:val="left"/>
              <w:rPr>
                <w:rFonts w:eastAsiaTheme="minorEastAsia"/>
                <w:sz w:val="24"/>
              </w:rPr>
            </w:pPr>
            <w:r>
              <w:rPr>
                <w:rFonts w:eastAsiaTheme="minorEastAsia"/>
                <w:sz w:val="24"/>
              </w:rPr>
              <w:t>报价的特殊规定：</w:t>
            </w:r>
          </w:p>
          <w:p w14:paraId="26C2F76F" w14:textId="77777777" w:rsidR="00827861" w:rsidRDefault="00EB5C27">
            <w:pPr>
              <w:jc w:val="left"/>
              <w:rPr>
                <w:rFonts w:eastAsiaTheme="minorEastAsia"/>
                <w:sz w:val="24"/>
              </w:rPr>
            </w:pPr>
            <w:r>
              <w:rPr>
                <w:rFonts w:eastAsiaTheme="minorEastAsia"/>
              </w:rPr>
              <w:t>□</w:t>
            </w:r>
            <w:r>
              <w:rPr>
                <w:rFonts w:eastAsiaTheme="minorEastAsia"/>
                <w:sz w:val="24"/>
              </w:rPr>
              <w:t>无</w:t>
            </w:r>
          </w:p>
          <w:p w14:paraId="209B1D3E" w14:textId="77777777" w:rsidR="00827861" w:rsidRPr="004D2407" w:rsidRDefault="00EB5C27">
            <w:pPr>
              <w:jc w:val="left"/>
              <w:rPr>
                <w:rFonts w:ascii="宋体" w:hAnsi="宋体" w:cs="宋体"/>
                <w:sz w:val="24"/>
                <w:szCs w:val="20"/>
                <w:u w:val="single"/>
              </w:rPr>
            </w:pPr>
            <w:r>
              <w:rPr>
                <w:rFonts w:eastAsiaTheme="minorEastAsia"/>
                <w:b/>
                <w:color w:val="000000"/>
                <w:sz w:val="24"/>
              </w:rPr>
              <w:t>■</w:t>
            </w:r>
            <w:r>
              <w:rPr>
                <w:rFonts w:eastAsiaTheme="minorEastAsia"/>
                <w:sz w:val="24"/>
              </w:rPr>
              <w:t>有，具体情形：</w:t>
            </w:r>
            <w:r w:rsidRPr="004D2407">
              <w:rPr>
                <w:rFonts w:ascii="宋体" w:hAnsi="宋体" w:cs="宋体" w:hint="eastAsia"/>
                <w:sz w:val="24"/>
                <w:szCs w:val="20"/>
                <w:u w:val="single"/>
              </w:rPr>
              <w:t>所有投标价格参考“北京价格” 官方网站</w:t>
            </w:r>
          </w:p>
          <w:p w14:paraId="79BD84AC" w14:textId="77777777" w:rsidR="00827861" w:rsidRDefault="00EB5C27">
            <w:pPr>
              <w:jc w:val="left"/>
              <w:rPr>
                <w:rFonts w:ascii="宋体" w:hAnsi="宋体" w:cs="宋体"/>
                <w:sz w:val="24"/>
                <w:szCs w:val="20"/>
                <w:u w:val="single"/>
              </w:rPr>
            </w:pPr>
            <w:r w:rsidRPr="004D2407">
              <w:rPr>
                <w:rFonts w:ascii="宋体" w:hAnsi="宋体" w:cs="宋体" w:hint="eastAsia"/>
                <w:sz w:val="24"/>
                <w:szCs w:val="20"/>
                <w:u w:val="single"/>
              </w:rPr>
              <w:t>（https://www.beijingprice.cn/）中对应产品价格的批发价为基准价，在此基础上报调价率，调价率的上限值为 10%。</w:t>
            </w:r>
          </w:p>
          <w:p w14:paraId="7697C0AE" w14:textId="77777777" w:rsidR="00827861" w:rsidRDefault="00EB5C27">
            <w:pPr>
              <w:jc w:val="left"/>
              <w:rPr>
                <w:rFonts w:ascii="宋体" w:hAnsi="宋体" w:cs="宋体"/>
                <w:sz w:val="24"/>
                <w:szCs w:val="20"/>
                <w:u w:val="single"/>
              </w:rPr>
            </w:pPr>
            <w:r>
              <w:rPr>
                <w:rFonts w:ascii="宋体" w:hAnsi="宋体" w:cs="宋体" w:hint="eastAsia"/>
                <w:sz w:val="24"/>
                <w:szCs w:val="20"/>
                <w:u w:val="single"/>
              </w:rPr>
              <w:t xml:space="preserve">超过调价率上限值的，投标无效。 </w:t>
            </w:r>
          </w:p>
          <w:p w14:paraId="36C7B957" w14:textId="77777777" w:rsidR="00827861" w:rsidRDefault="00EB5C27">
            <w:pPr>
              <w:jc w:val="left"/>
              <w:rPr>
                <w:rFonts w:ascii="宋体" w:hAnsi="宋体" w:cs="宋体"/>
                <w:sz w:val="24"/>
                <w:szCs w:val="20"/>
                <w:u w:val="single"/>
              </w:rPr>
            </w:pPr>
            <w:r>
              <w:rPr>
                <w:rFonts w:ascii="宋体" w:hAnsi="宋体" w:cs="宋体" w:hint="eastAsia"/>
                <w:sz w:val="24"/>
                <w:szCs w:val="20"/>
                <w:u w:val="single"/>
              </w:rPr>
              <w:t>（报价格式：调价率大于0为上浮，如5%，调价率小于 0 为下浮，</w:t>
            </w:r>
          </w:p>
          <w:p w14:paraId="271E0843" w14:textId="77777777" w:rsidR="00827861" w:rsidRDefault="00EB5C27">
            <w:pPr>
              <w:jc w:val="left"/>
              <w:rPr>
                <w:rFonts w:ascii="宋体" w:hAnsi="宋体" w:cs="宋体"/>
                <w:sz w:val="24"/>
                <w:szCs w:val="20"/>
                <w:u w:val="single"/>
              </w:rPr>
            </w:pPr>
            <w:r>
              <w:rPr>
                <w:rFonts w:ascii="宋体" w:hAnsi="宋体" w:cs="宋体" w:hint="eastAsia"/>
                <w:sz w:val="24"/>
                <w:szCs w:val="20"/>
                <w:u w:val="single"/>
              </w:rPr>
              <w:t xml:space="preserve">如-5%，可精确到小数点后 1 位） </w:t>
            </w:r>
          </w:p>
          <w:p w14:paraId="462FBB05" w14:textId="77777777" w:rsidR="00827861" w:rsidRDefault="00EB5C27">
            <w:pPr>
              <w:jc w:val="left"/>
              <w:rPr>
                <w:rFonts w:eastAsiaTheme="minorEastAsia"/>
                <w:sz w:val="24"/>
              </w:rPr>
            </w:pPr>
            <w:r>
              <w:rPr>
                <w:rFonts w:ascii="宋体" w:hAnsi="宋体" w:cs="宋体" w:hint="eastAsia"/>
                <w:sz w:val="24"/>
                <w:szCs w:val="20"/>
                <w:u w:val="single"/>
              </w:rPr>
              <w:t>基准价：“</w:t>
            </w:r>
            <w:r w:rsidRPr="004D2407">
              <w:rPr>
                <w:rFonts w:ascii="宋体" w:hAnsi="宋体" w:cs="宋体" w:hint="eastAsia"/>
                <w:sz w:val="24"/>
                <w:szCs w:val="20"/>
                <w:u w:val="single"/>
              </w:rPr>
              <w:t>北京价格” 官方网站</w:t>
            </w:r>
            <w:r w:rsidRPr="004D2407">
              <w:rPr>
                <w:rFonts w:ascii="宋体" w:hAnsi="宋体" w:cs="宋体" w:hint="eastAsia"/>
                <w:sz w:val="24"/>
                <w:szCs w:val="20"/>
                <w:u w:val="single"/>
              </w:rPr>
              <w:lastRenderedPageBreak/>
              <w:t>（https://www.beijingprice.cn/）中对应产品价格的批发价作为基准价，如“北京价格”网站中没有公布价格的品类，由采购人与中标人协商确定价格</w:t>
            </w:r>
            <w:r w:rsidRPr="004D2407">
              <w:rPr>
                <w:rFonts w:eastAsiaTheme="minorEastAsia"/>
                <w:sz w:val="24"/>
              </w:rPr>
              <w:t>。</w:t>
            </w:r>
          </w:p>
        </w:tc>
      </w:tr>
      <w:tr w:rsidR="00827861" w14:paraId="2BD86FCA" w14:textId="77777777">
        <w:trPr>
          <w:trHeight w:val="20"/>
          <w:jc w:val="center"/>
        </w:trPr>
        <w:tc>
          <w:tcPr>
            <w:tcW w:w="988" w:type="dxa"/>
            <w:vAlign w:val="center"/>
          </w:tcPr>
          <w:p w14:paraId="526F1A07" w14:textId="77777777" w:rsidR="00827861" w:rsidRDefault="00EB5C27">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lastRenderedPageBreak/>
              <w:t>11.1</w:t>
            </w:r>
          </w:p>
        </w:tc>
        <w:tc>
          <w:tcPr>
            <w:tcW w:w="1701" w:type="dxa"/>
            <w:vMerge w:val="restart"/>
            <w:vAlign w:val="center"/>
          </w:tcPr>
          <w:p w14:paraId="0B466A12" w14:textId="77777777" w:rsidR="00827861" w:rsidRDefault="00EB5C27">
            <w:pPr>
              <w:jc w:val="center"/>
              <w:rPr>
                <w:rFonts w:eastAsiaTheme="minorEastAsia"/>
                <w:sz w:val="24"/>
              </w:rPr>
            </w:pPr>
            <w:r>
              <w:rPr>
                <w:rFonts w:eastAsiaTheme="minorEastAsia"/>
                <w:sz w:val="24"/>
              </w:rPr>
              <w:t>磋商保证金</w:t>
            </w:r>
          </w:p>
        </w:tc>
        <w:tc>
          <w:tcPr>
            <w:tcW w:w="7253" w:type="dxa"/>
            <w:vAlign w:val="center"/>
          </w:tcPr>
          <w:p w14:paraId="275FDAC1" w14:textId="77777777" w:rsidR="00827861" w:rsidRDefault="00EB5C27">
            <w:pPr>
              <w:pStyle w:val="af5"/>
              <w:adjustRightInd w:val="0"/>
              <w:snapToGrid w:val="0"/>
              <w:rPr>
                <w:rFonts w:ascii="Times New Roman" w:eastAsiaTheme="minorEastAsia" w:hAnsi="Times New Roman" w:hint="default"/>
                <w:sz w:val="24"/>
                <w:szCs w:val="24"/>
              </w:rPr>
            </w:pPr>
            <w:r>
              <w:rPr>
                <w:rFonts w:ascii="Times New Roman" w:eastAsiaTheme="minorEastAsia" w:hAnsi="Times New Roman" w:hint="default"/>
                <w:sz w:val="24"/>
                <w:szCs w:val="24"/>
              </w:rPr>
              <w:t>磋商保证金金额：</w:t>
            </w:r>
          </w:p>
          <w:p w14:paraId="2357EA05" w14:textId="77777777" w:rsidR="00827861" w:rsidRDefault="00EB5C27">
            <w:pPr>
              <w:pStyle w:val="af5"/>
              <w:adjustRightInd w:val="0"/>
              <w:snapToGrid w:val="0"/>
              <w:rPr>
                <w:rFonts w:ascii="Times New Roman" w:eastAsiaTheme="minorEastAsia" w:hAnsi="Times New Roman" w:hint="default"/>
                <w:sz w:val="24"/>
                <w:szCs w:val="24"/>
              </w:rPr>
            </w:pPr>
            <w:r>
              <w:rPr>
                <w:rFonts w:ascii="Times New Roman" w:eastAsiaTheme="minorEastAsia" w:hAnsi="Times New Roman"/>
                <w:sz w:val="24"/>
                <w:szCs w:val="24"/>
              </w:rPr>
              <w:t>项目</w:t>
            </w:r>
            <w:r>
              <w:rPr>
                <w:rFonts w:ascii="Times New Roman" w:eastAsiaTheme="minorEastAsia" w:hAnsi="Times New Roman" w:hint="default"/>
                <w:sz w:val="24"/>
                <w:szCs w:val="24"/>
              </w:rPr>
              <w:t>：</w:t>
            </w:r>
            <w:r>
              <w:rPr>
                <w:rFonts w:ascii="Times New Roman" w:eastAsiaTheme="minorEastAsia" w:hAnsi="Times New Roman" w:hint="default"/>
                <w:sz w:val="24"/>
              </w:rPr>
              <w:t>______</w:t>
            </w:r>
            <w:r>
              <w:rPr>
                <w:rFonts w:ascii="Times New Roman" w:eastAsiaTheme="minorEastAsia" w:hAnsi="Times New Roman"/>
                <w:sz w:val="24"/>
              </w:rPr>
              <w:t>/</w:t>
            </w:r>
            <w:r>
              <w:rPr>
                <w:rFonts w:ascii="Times New Roman" w:eastAsiaTheme="minorEastAsia" w:hAnsi="Times New Roman" w:hint="default"/>
                <w:sz w:val="24"/>
              </w:rPr>
              <w:t>_____</w:t>
            </w:r>
            <w:r>
              <w:rPr>
                <w:rFonts w:ascii="Times New Roman" w:eastAsiaTheme="minorEastAsia" w:hAnsi="Times New Roman" w:hint="default"/>
                <w:sz w:val="24"/>
                <w:szCs w:val="24"/>
              </w:rPr>
              <w:t>；</w:t>
            </w:r>
          </w:p>
          <w:p w14:paraId="7EB9755D" w14:textId="77777777" w:rsidR="00827861" w:rsidRDefault="00EB5C27">
            <w:pPr>
              <w:jc w:val="left"/>
              <w:rPr>
                <w:rFonts w:eastAsiaTheme="minorEastAsia"/>
                <w:sz w:val="24"/>
              </w:rPr>
            </w:pPr>
            <w:r>
              <w:rPr>
                <w:rFonts w:eastAsiaTheme="minorEastAsia"/>
                <w:sz w:val="24"/>
              </w:rPr>
              <w:t>磋商保证金收受人信息：</w:t>
            </w:r>
            <w:r>
              <w:rPr>
                <w:rFonts w:eastAsiaTheme="minorEastAsia"/>
                <w:sz w:val="24"/>
              </w:rPr>
              <w:t>______</w:t>
            </w:r>
            <w:r>
              <w:rPr>
                <w:rFonts w:eastAsiaTheme="minorEastAsia" w:hint="eastAsia"/>
                <w:sz w:val="24"/>
              </w:rPr>
              <w:t>/</w:t>
            </w:r>
            <w:r>
              <w:rPr>
                <w:rFonts w:eastAsiaTheme="minorEastAsia"/>
                <w:sz w:val="24"/>
              </w:rPr>
              <w:t>_____</w:t>
            </w:r>
            <w:r>
              <w:rPr>
                <w:rFonts w:eastAsiaTheme="minorEastAsia"/>
                <w:sz w:val="24"/>
              </w:rPr>
              <w:t>。</w:t>
            </w:r>
          </w:p>
        </w:tc>
      </w:tr>
      <w:tr w:rsidR="00827861" w14:paraId="77752D8D" w14:textId="77777777">
        <w:trPr>
          <w:trHeight w:val="20"/>
          <w:jc w:val="center"/>
        </w:trPr>
        <w:tc>
          <w:tcPr>
            <w:tcW w:w="988" w:type="dxa"/>
            <w:vAlign w:val="center"/>
          </w:tcPr>
          <w:p w14:paraId="29456DBA" w14:textId="77777777" w:rsidR="00827861" w:rsidRDefault="00EB5C27">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11.7.5</w:t>
            </w:r>
          </w:p>
        </w:tc>
        <w:tc>
          <w:tcPr>
            <w:tcW w:w="1701" w:type="dxa"/>
            <w:vMerge/>
            <w:vAlign w:val="center"/>
          </w:tcPr>
          <w:p w14:paraId="678F4E23" w14:textId="77777777" w:rsidR="00827861" w:rsidRDefault="00827861">
            <w:pPr>
              <w:jc w:val="center"/>
              <w:rPr>
                <w:rFonts w:eastAsiaTheme="minorEastAsia"/>
                <w:sz w:val="24"/>
              </w:rPr>
            </w:pPr>
          </w:p>
        </w:tc>
        <w:tc>
          <w:tcPr>
            <w:tcW w:w="7253" w:type="dxa"/>
            <w:vAlign w:val="center"/>
          </w:tcPr>
          <w:p w14:paraId="7FB57F2F" w14:textId="77777777" w:rsidR="00827861" w:rsidRDefault="00EB5C27">
            <w:pPr>
              <w:jc w:val="left"/>
              <w:rPr>
                <w:rFonts w:eastAsiaTheme="minorEastAsia"/>
                <w:sz w:val="24"/>
              </w:rPr>
            </w:pPr>
            <w:r>
              <w:rPr>
                <w:rFonts w:eastAsiaTheme="minorEastAsia"/>
                <w:sz w:val="24"/>
              </w:rPr>
              <w:t>磋商保证金不予退还的其他情形：</w:t>
            </w:r>
          </w:p>
          <w:p w14:paraId="70DD328B" w14:textId="77777777" w:rsidR="00827861" w:rsidRDefault="00EB5C27">
            <w:pPr>
              <w:jc w:val="left"/>
              <w:rPr>
                <w:rFonts w:eastAsiaTheme="minorEastAsia"/>
                <w:sz w:val="24"/>
              </w:rPr>
            </w:pPr>
            <w:r>
              <w:rPr>
                <w:rFonts w:eastAsiaTheme="minorEastAsia"/>
                <w:b/>
                <w:color w:val="000000"/>
                <w:sz w:val="24"/>
              </w:rPr>
              <w:t>■</w:t>
            </w:r>
            <w:r>
              <w:rPr>
                <w:rFonts w:eastAsiaTheme="minorEastAsia"/>
                <w:sz w:val="24"/>
              </w:rPr>
              <w:t>无</w:t>
            </w:r>
          </w:p>
          <w:p w14:paraId="70E90417" w14:textId="77777777" w:rsidR="00827861" w:rsidRDefault="00EB5C27">
            <w:pPr>
              <w:pStyle w:val="af5"/>
              <w:adjustRightInd w:val="0"/>
              <w:snapToGrid w:val="0"/>
              <w:spacing w:line="360" w:lineRule="auto"/>
              <w:jc w:val="left"/>
              <w:rPr>
                <w:rFonts w:ascii="Times New Roman" w:eastAsiaTheme="minorEastAsia" w:hAnsi="Times New Roman" w:hint="default"/>
                <w:sz w:val="24"/>
              </w:rPr>
            </w:pPr>
            <w:r>
              <w:rPr>
                <w:rFonts w:ascii="Times New Roman" w:eastAsiaTheme="minorEastAsia" w:hAnsi="Times New Roman" w:hint="default"/>
              </w:rPr>
              <w:t>□</w:t>
            </w:r>
            <w:r>
              <w:rPr>
                <w:rFonts w:ascii="Times New Roman" w:eastAsiaTheme="minorEastAsia" w:hAnsi="Times New Roman" w:hint="default"/>
                <w:sz w:val="24"/>
              </w:rPr>
              <w:t>有，具体情形：</w:t>
            </w:r>
          </w:p>
          <w:p w14:paraId="364EE177" w14:textId="77777777" w:rsidR="00827861" w:rsidRDefault="00EB5C27">
            <w:pPr>
              <w:pStyle w:val="af5"/>
              <w:adjustRightInd w:val="0"/>
              <w:snapToGrid w:val="0"/>
              <w:spacing w:line="360" w:lineRule="auto"/>
              <w:ind w:firstLineChars="300" w:firstLine="720"/>
              <w:jc w:val="left"/>
              <w:rPr>
                <w:rFonts w:eastAsiaTheme="minorEastAsia" w:hint="default"/>
                <w:color w:val="000000" w:themeColor="text1"/>
                <w:sz w:val="24"/>
                <w:u w:val="single"/>
              </w:rPr>
            </w:pPr>
            <w:r>
              <w:rPr>
                <w:rFonts w:eastAsiaTheme="minorEastAsia"/>
                <w:color w:val="000000" w:themeColor="text1"/>
                <w:sz w:val="24"/>
                <w:u w:val="single"/>
              </w:rPr>
              <w:t>(1) 供应商在规定的磋商有效期内自行撤消报价文件的。</w:t>
            </w:r>
          </w:p>
          <w:p w14:paraId="0B2C567E" w14:textId="77777777" w:rsidR="00827861" w:rsidRDefault="00EB5C27">
            <w:pPr>
              <w:pStyle w:val="af5"/>
              <w:adjustRightInd w:val="0"/>
              <w:snapToGrid w:val="0"/>
              <w:spacing w:line="360" w:lineRule="auto"/>
              <w:ind w:firstLineChars="200" w:firstLine="480"/>
              <w:jc w:val="left"/>
              <w:rPr>
                <w:rFonts w:eastAsiaTheme="minorEastAsia" w:hint="default"/>
                <w:color w:val="000000" w:themeColor="text1"/>
                <w:sz w:val="24"/>
                <w:u w:val="single"/>
              </w:rPr>
            </w:pPr>
            <w:r>
              <w:rPr>
                <w:rFonts w:eastAsiaTheme="minorEastAsia"/>
                <w:color w:val="000000" w:themeColor="text1"/>
                <w:sz w:val="24"/>
                <w:u w:val="single"/>
              </w:rPr>
              <w:t xml:space="preserve">  (2) 除因不可抗力或磋商文件认可的情形以外，供应商在确定成交后拒绝签订合同的。</w:t>
            </w:r>
          </w:p>
          <w:p w14:paraId="3EFEE575" w14:textId="77777777" w:rsidR="00827861" w:rsidRDefault="00EB5C27">
            <w:pPr>
              <w:pStyle w:val="af5"/>
              <w:adjustRightInd w:val="0"/>
              <w:snapToGrid w:val="0"/>
              <w:spacing w:line="360" w:lineRule="auto"/>
              <w:ind w:firstLineChars="300" w:firstLine="720"/>
              <w:jc w:val="left"/>
              <w:rPr>
                <w:rFonts w:eastAsiaTheme="minorEastAsia" w:hint="default"/>
                <w:color w:val="000000" w:themeColor="text1"/>
                <w:sz w:val="24"/>
                <w:u w:val="single"/>
              </w:rPr>
            </w:pPr>
            <w:r>
              <w:rPr>
                <w:rFonts w:eastAsiaTheme="minorEastAsia"/>
                <w:color w:val="000000" w:themeColor="text1"/>
                <w:sz w:val="24"/>
                <w:u w:val="single"/>
              </w:rPr>
              <w:t>（3）供应商在响应文件中提供虚假材料的；</w:t>
            </w:r>
          </w:p>
          <w:p w14:paraId="53B5907F" w14:textId="77777777" w:rsidR="00827861" w:rsidRDefault="00EB5C27">
            <w:pPr>
              <w:pStyle w:val="af5"/>
              <w:adjustRightInd w:val="0"/>
              <w:snapToGrid w:val="0"/>
              <w:rPr>
                <w:rFonts w:ascii="Times New Roman" w:eastAsiaTheme="minorEastAsia" w:hAnsi="Times New Roman" w:hint="default"/>
                <w:sz w:val="24"/>
                <w:szCs w:val="24"/>
              </w:rPr>
            </w:pPr>
            <w:r>
              <w:rPr>
                <w:rFonts w:eastAsiaTheme="minorEastAsia"/>
                <w:color w:val="000000" w:themeColor="text1"/>
                <w:sz w:val="24"/>
                <w:u w:val="single"/>
              </w:rPr>
              <w:t>（4）供应商与采购人、其他供应商或者采购代理机构恶意串通的</w:t>
            </w:r>
            <w:r>
              <w:rPr>
                <w:rFonts w:ascii="Times New Roman" w:eastAsiaTheme="minorEastAsia" w:hAnsi="Times New Roman" w:hint="default"/>
                <w:sz w:val="24"/>
              </w:rPr>
              <w:t>。</w:t>
            </w:r>
          </w:p>
        </w:tc>
      </w:tr>
      <w:tr w:rsidR="00827861" w14:paraId="619278EB" w14:textId="77777777">
        <w:trPr>
          <w:trHeight w:val="20"/>
          <w:jc w:val="center"/>
        </w:trPr>
        <w:tc>
          <w:tcPr>
            <w:tcW w:w="988" w:type="dxa"/>
            <w:vAlign w:val="center"/>
          </w:tcPr>
          <w:p w14:paraId="65617D1F" w14:textId="77777777" w:rsidR="00827861" w:rsidRDefault="00EB5C27">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12.1</w:t>
            </w:r>
          </w:p>
        </w:tc>
        <w:tc>
          <w:tcPr>
            <w:tcW w:w="1701" w:type="dxa"/>
            <w:vAlign w:val="center"/>
          </w:tcPr>
          <w:p w14:paraId="6809F4B0" w14:textId="77777777" w:rsidR="00827861" w:rsidRDefault="00EB5C27">
            <w:pPr>
              <w:jc w:val="center"/>
              <w:rPr>
                <w:rFonts w:eastAsiaTheme="minorEastAsia"/>
                <w:sz w:val="24"/>
              </w:rPr>
            </w:pPr>
            <w:r>
              <w:rPr>
                <w:rFonts w:eastAsiaTheme="minorEastAsia"/>
                <w:sz w:val="24"/>
              </w:rPr>
              <w:t>响应有效期</w:t>
            </w:r>
          </w:p>
        </w:tc>
        <w:tc>
          <w:tcPr>
            <w:tcW w:w="7253" w:type="dxa"/>
            <w:vAlign w:val="center"/>
          </w:tcPr>
          <w:p w14:paraId="60FCE964" w14:textId="77777777" w:rsidR="00827861" w:rsidRDefault="00EB5C27">
            <w:pPr>
              <w:jc w:val="left"/>
              <w:rPr>
                <w:rFonts w:eastAsiaTheme="minorEastAsia"/>
                <w:sz w:val="24"/>
              </w:rPr>
            </w:pPr>
            <w:r>
              <w:rPr>
                <w:rFonts w:eastAsiaTheme="minorEastAsia"/>
                <w:sz w:val="24"/>
              </w:rPr>
              <w:t>自提交响应文件的截止之日起算</w:t>
            </w:r>
            <w:r>
              <w:rPr>
                <w:rFonts w:eastAsiaTheme="minorEastAsia"/>
                <w:sz w:val="24"/>
                <w:u w:val="single"/>
              </w:rPr>
              <w:t>90</w:t>
            </w:r>
            <w:r>
              <w:rPr>
                <w:rFonts w:eastAsiaTheme="minorEastAsia"/>
                <w:sz w:val="24"/>
              </w:rPr>
              <w:t>日历天。</w:t>
            </w:r>
          </w:p>
        </w:tc>
      </w:tr>
      <w:tr w:rsidR="00827861" w14:paraId="747FECBB" w14:textId="77777777">
        <w:trPr>
          <w:trHeight w:val="20"/>
          <w:jc w:val="center"/>
        </w:trPr>
        <w:tc>
          <w:tcPr>
            <w:tcW w:w="988" w:type="dxa"/>
            <w:vAlign w:val="center"/>
          </w:tcPr>
          <w:p w14:paraId="4B35B62C" w14:textId="77777777" w:rsidR="00827861" w:rsidRDefault="00EB5C27">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sz w:val="24"/>
                <w:szCs w:val="24"/>
              </w:rPr>
              <w:t>1</w:t>
            </w:r>
            <w:r>
              <w:rPr>
                <w:rFonts w:ascii="Times New Roman" w:eastAsiaTheme="minorEastAsia" w:hAnsi="Times New Roman" w:hint="default"/>
                <w:sz w:val="24"/>
                <w:szCs w:val="24"/>
              </w:rPr>
              <w:t>4</w:t>
            </w:r>
          </w:p>
        </w:tc>
        <w:tc>
          <w:tcPr>
            <w:tcW w:w="1701" w:type="dxa"/>
            <w:vAlign w:val="center"/>
          </w:tcPr>
          <w:p w14:paraId="669A97EA" w14:textId="77777777" w:rsidR="00827861" w:rsidRDefault="00EB5C27">
            <w:pPr>
              <w:jc w:val="center"/>
              <w:rPr>
                <w:rFonts w:eastAsiaTheme="minorEastAsia"/>
                <w:sz w:val="24"/>
              </w:rPr>
            </w:pPr>
            <w:r>
              <w:rPr>
                <w:rFonts w:eastAsiaTheme="minorEastAsia" w:hint="eastAsia"/>
                <w:sz w:val="24"/>
              </w:rPr>
              <w:t>响应文件递交</w:t>
            </w:r>
          </w:p>
        </w:tc>
        <w:tc>
          <w:tcPr>
            <w:tcW w:w="7253" w:type="dxa"/>
            <w:vAlign w:val="center"/>
          </w:tcPr>
          <w:p w14:paraId="53C2D55B" w14:textId="77777777" w:rsidR="00827861" w:rsidRDefault="00EB5C27">
            <w:pPr>
              <w:jc w:val="left"/>
              <w:rPr>
                <w:rFonts w:eastAsiaTheme="minorEastAsia"/>
                <w:sz w:val="24"/>
              </w:rPr>
            </w:pPr>
            <w:r>
              <w:rPr>
                <w:rFonts w:ascii="Arial" w:hAnsi="Arial" w:cs="Arial" w:hint="eastAsia"/>
                <w:color w:val="000000" w:themeColor="text1"/>
                <w:sz w:val="24"/>
              </w:rPr>
              <w:t>响应文件及电子版应密封递交，封套上注明磋商供应商名称、项目编号及项目名称，正本、副本、电子版可封装至一个密封袋内。</w:t>
            </w:r>
          </w:p>
        </w:tc>
      </w:tr>
      <w:tr w:rsidR="00827861" w14:paraId="35071A0C" w14:textId="77777777">
        <w:trPr>
          <w:trHeight w:val="20"/>
          <w:jc w:val="center"/>
        </w:trPr>
        <w:tc>
          <w:tcPr>
            <w:tcW w:w="988" w:type="dxa"/>
            <w:vAlign w:val="center"/>
          </w:tcPr>
          <w:p w14:paraId="6AA9B89E" w14:textId="77777777" w:rsidR="00827861" w:rsidRDefault="00EB5C27">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20.1</w:t>
            </w:r>
          </w:p>
        </w:tc>
        <w:tc>
          <w:tcPr>
            <w:tcW w:w="1701" w:type="dxa"/>
            <w:vAlign w:val="center"/>
          </w:tcPr>
          <w:p w14:paraId="0C1C7AD1" w14:textId="77777777" w:rsidR="00827861" w:rsidRDefault="00EB5C27">
            <w:pPr>
              <w:jc w:val="center"/>
              <w:rPr>
                <w:rFonts w:eastAsiaTheme="minorEastAsia"/>
                <w:sz w:val="24"/>
              </w:rPr>
            </w:pPr>
            <w:r>
              <w:rPr>
                <w:rFonts w:eastAsiaTheme="minorEastAsia"/>
                <w:sz w:val="24"/>
              </w:rPr>
              <w:t>成交供应商的确认</w:t>
            </w:r>
          </w:p>
        </w:tc>
        <w:tc>
          <w:tcPr>
            <w:tcW w:w="7253" w:type="dxa"/>
            <w:vAlign w:val="center"/>
          </w:tcPr>
          <w:p w14:paraId="3BA0493E" w14:textId="77777777" w:rsidR="00827861" w:rsidRDefault="00EB5C27">
            <w:pPr>
              <w:pStyle w:val="af5"/>
              <w:adjustRightInd w:val="0"/>
              <w:snapToGrid w:val="0"/>
              <w:rPr>
                <w:rFonts w:ascii="Times New Roman" w:eastAsiaTheme="minorEastAsia" w:hAnsi="Times New Roman" w:hint="default"/>
                <w:sz w:val="24"/>
              </w:rPr>
            </w:pPr>
            <w:r>
              <w:rPr>
                <w:rFonts w:ascii="Times New Roman" w:eastAsiaTheme="minorEastAsia" w:hAnsi="Times New Roman" w:hint="default"/>
                <w:sz w:val="24"/>
              </w:rPr>
              <w:t>采购人是否</w:t>
            </w:r>
            <w:r>
              <w:rPr>
                <w:rFonts w:ascii="Times New Roman" w:eastAsiaTheme="minorEastAsia" w:hAnsi="Times New Roman" w:hint="default"/>
                <w:color w:val="000000"/>
                <w:sz w:val="24"/>
              </w:rPr>
              <w:t>授权磋商小组直接确定成交供应商</w:t>
            </w:r>
            <w:r>
              <w:rPr>
                <w:rFonts w:ascii="Times New Roman" w:eastAsiaTheme="minorEastAsia" w:hAnsi="Times New Roman" w:hint="default"/>
                <w:sz w:val="24"/>
              </w:rPr>
              <w:t>：</w:t>
            </w:r>
          </w:p>
          <w:p w14:paraId="0F269489" w14:textId="77777777" w:rsidR="00827861" w:rsidRDefault="00EB5C27">
            <w:pPr>
              <w:pStyle w:val="af5"/>
              <w:adjustRightInd w:val="0"/>
              <w:snapToGrid w:val="0"/>
              <w:rPr>
                <w:rFonts w:ascii="Times New Roman" w:eastAsiaTheme="minorEastAsia" w:hAnsi="Times New Roman" w:hint="default"/>
                <w:sz w:val="24"/>
              </w:rPr>
            </w:pPr>
            <w:r>
              <w:rPr>
                <w:rFonts w:ascii="Times New Roman" w:eastAsiaTheme="minorEastAsia" w:hAnsi="Times New Roman" w:hint="default"/>
                <w:sz w:val="24"/>
              </w:rPr>
              <w:t>■</w:t>
            </w:r>
            <w:r>
              <w:rPr>
                <w:rFonts w:ascii="Times New Roman" w:eastAsiaTheme="minorEastAsia" w:hAnsi="Times New Roman" w:hint="default"/>
                <w:sz w:val="24"/>
              </w:rPr>
              <w:t>否</w:t>
            </w:r>
          </w:p>
          <w:p w14:paraId="561D0A69" w14:textId="77777777" w:rsidR="00827861" w:rsidRDefault="00EB5C27">
            <w:pPr>
              <w:jc w:val="left"/>
              <w:rPr>
                <w:rFonts w:eastAsiaTheme="minorEastAsia"/>
                <w:sz w:val="24"/>
              </w:rPr>
            </w:pPr>
            <w:r>
              <w:rPr>
                <w:rFonts w:eastAsiaTheme="minorEastAsia"/>
              </w:rPr>
              <w:t>□</w:t>
            </w:r>
            <w:r>
              <w:rPr>
                <w:rFonts w:eastAsiaTheme="minorEastAsia"/>
                <w:sz w:val="24"/>
              </w:rPr>
              <w:t>是</w:t>
            </w:r>
          </w:p>
          <w:p w14:paraId="3325324A" w14:textId="77777777" w:rsidR="00827861" w:rsidRDefault="00EB5C27">
            <w:pPr>
              <w:jc w:val="left"/>
              <w:rPr>
                <w:rFonts w:eastAsiaTheme="minorEastAsia"/>
                <w:sz w:val="24"/>
                <w:u w:val="single"/>
              </w:rPr>
            </w:pPr>
            <w:r>
              <w:rPr>
                <w:rFonts w:eastAsiaTheme="minorEastAsia"/>
                <w:sz w:val="24"/>
              </w:rPr>
              <w:t>成交候选人并列的，按照以下方式确定成交供应商：</w:t>
            </w:r>
            <w:r>
              <w:rPr>
                <w:rFonts w:eastAsiaTheme="minorEastAsia"/>
                <w:sz w:val="24"/>
              </w:rPr>
              <w:t>_______</w:t>
            </w:r>
            <w:r>
              <w:rPr>
                <w:rFonts w:eastAsiaTheme="minorEastAsia"/>
                <w:sz w:val="24"/>
              </w:rPr>
              <w:t>。</w:t>
            </w:r>
          </w:p>
        </w:tc>
      </w:tr>
      <w:tr w:rsidR="00827861" w14:paraId="6C8BEAE8" w14:textId="77777777">
        <w:trPr>
          <w:trHeight w:val="20"/>
          <w:jc w:val="center"/>
        </w:trPr>
        <w:tc>
          <w:tcPr>
            <w:tcW w:w="988" w:type="dxa"/>
            <w:vAlign w:val="center"/>
          </w:tcPr>
          <w:p w14:paraId="6C7F1E0A" w14:textId="77777777" w:rsidR="00827861" w:rsidRDefault="00EB5C27">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23.5</w:t>
            </w:r>
          </w:p>
        </w:tc>
        <w:tc>
          <w:tcPr>
            <w:tcW w:w="1701" w:type="dxa"/>
            <w:vAlign w:val="center"/>
          </w:tcPr>
          <w:p w14:paraId="63B0641C" w14:textId="77777777" w:rsidR="00827861" w:rsidRDefault="00EB5C27">
            <w:pPr>
              <w:jc w:val="center"/>
              <w:rPr>
                <w:rFonts w:eastAsiaTheme="minorEastAsia"/>
                <w:sz w:val="24"/>
              </w:rPr>
            </w:pPr>
            <w:r>
              <w:rPr>
                <w:rFonts w:eastAsiaTheme="minorEastAsia"/>
                <w:sz w:val="24"/>
              </w:rPr>
              <w:t>分包</w:t>
            </w:r>
          </w:p>
        </w:tc>
        <w:tc>
          <w:tcPr>
            <w:tcW w:w="7253" w:type="dxa"/>
            <w:vAlign w:val="center"/>
          </w:tcPr>
          <w:p w14:paraId="00FD7765" w14:textId="77777777" w:rsidR="00827861" w:rsidRDefault="00EB5C27">
            <w:pPr>
              <w:jc w:val="left"/>
              <w:rPr>
                <w:rFonts w:eastAsiaTheme="minorEastAsia"/>
                <w:sz w:val="24"/>
              </w:rPr>
            </w:pPr>
            <w:r>
              <w:rPr>
                <w:rFonts w:eastAsiaTheme="minorEastAsia"/>
                <w:sz w:val="24"/>
              </w:rPr>
              <w:t>本项目是否允许分包：</w:t>
            </w:r>
            <w:r>
              <w:rPr>
                <w:rFonts w:eastAsiaTheme="minorEastAsia"/>
                <w:sz w:val="24"/>
              </w:rPr>
              <w:t xml:space="preserve"> </w:t>
            </w:r>
          </w:p>
          <w:p w14:paraId="16D9FC6A" w14:textId="77777777" w:rsidR="00827861" w:rsidRDefault="00EB5C27">
            <w:pPr>
              <w:jc w:val="left"/>
              <w:rPr>
                <w:rFonts w:eastAsiaTheme="minorEastAsia"/>
                <w:sz w:val="24"/>
              </w:rPr>
            </w:pPr>
            <w:r>
              <w:rPr>
                <w:rFonts w:eastAsiaTheme="minorEastAsia"/>
                <w:sz w:val="24"/>
              </w:rPr>
              <w:t>■</w:t>
            </w:r>
            <w:r>
              <w:rPr>
                <w:rFonts w:eastAsiaTheme="minorEastAsia"/>
                <w:sz w:val="24"/>
              </w:rPr>
              <w:t>不允许</w:t>
            </w:r>
          </w:p>
          <w:p w14:paraId="43B5341E" w14:textId="77777777" w:rsidR="00827861" w:rsidRDefault="00EB5C27">
            <w:pPr>
              <w:jc w:val="left"/>
              <w:rPr>
                <w:rFonts w:eastAsiaTheme="minorEastAsia"/>
                <w:sz w:val="24"/>
              </w:rPr>
            </w:pPr>
            <w:r>
              <w:rPr>
                <w:rFonts w:eastAsiaTheme="minorEastAsia"/>
              </w:rPr>
              <w:t>□</w:t>
            </w:r>
            <w:r>
              <w:rPr>
                <w:rFonts w:eastAsiaTheme="minorEastAsia"/>
                <w:sz w:val="24"/>
              </w:rPr>
              <w:t>允许，具体要求：</w:t>
            </w:r>
            <w:r>
              <w:rPr>
                <w:rFonts w:eastAsiaTheme="minorEastAsia"/>
                <w:sz w:val="24"/>
              </w:rPr>
              <w:t>_______</w:t>
            </w:r>
            <w:r>
              <w:rPr>
                <w:rFonts w:eastAsiaTheme="minorEastAsia"/>
                <w:sz w:val="24"/>
              </w:rPr>
              <w:t>。</w:t>
            </w:r>
          </w:p>
          <w:p w14:paraId="199D3E6D" w14:textId="77777777" w:rsidR="00827861" w:rsidRDefault="00EB5C27">
            <w:pPr>
              <w:jc w:val="left"/>
              <w:rPr>
                <w:rFonts w:eastAsiaTheme="minorEastAsia"/>
                <w:sz w:val="24"/>
              </w:rPr>
            </w:pPr>
            <w:r>
              <w:rPr>
                <w:rFonts w:eastAsiaTheme="minorEastAsia"/>
                <w:sz w:val="24"/>
              </w:rPr>
              <w:t>（</w:t>
            </w:r>
            <w:r>
              <w:rPr>
                <w:rFonts w:eastAsiaTheme="minorEastAsia"/>
                <w:sz w:val="24"/>
              </w:rPr>
              <w:t>1</w:t>
            </w:r>
            <w:r>
              <w:rPr>
                <w:rFonts w:eastAsiaTheme="minorEastAsia"/>
                <w:sz w:val="24"/>
              </w:rPr>
              <w:t>）可以分包履行的具体内容：</w:t>
            </w:r>
            <w:r>
              <w:rPr>
                <w:rFonts w:eastAsiaTheme="minorEastAsia"/>
                <w:sz w:val="24"/>
              </w:rPr>
              <w:t>_______</w:t>
            </w:r>
            <w:r>
              <w:rPr>
                <w:rFonts w:eastAsiaTheme="minorEastAsia"/>
                <w:sz w:val="24"/>
              </w:rPr>
              <w:t>；</w:t>
            </w:r>
          </w:p>
          <w:p w14:paraId="40709D63" w14:textId="77777777" w:rsidR="00827861" w:rsidRDefault="00EB5C27">
            <w:pPr>
              <w:jc w:val="left"/>
              <w:rPr>
                <w:rFonts w:eastAsiaTheme="minorEastAsia"/>
                <w:sz w:val="24"/>
              </w:rPr>
            </w:pPr>
            <w:r>
              <w:rPr>
                <w:rFonts w:eastAsiaTheme="minorEastAsia"/>
                <w:sz w:val="24"/>
              </w:rPr>
              <w:t>（</w:t>
            </w:r>
            <w:r>
              <w:rPr>
                <w:rFonts w:eastAsiaTheme="minorEastAsia"/>
                <w:sz w:val="24"/>
              </w:rPr>
              <w:t>2</w:t>
            </w:r>
            <w:r>
              <w:rPr>
                <w:rFonts w:eastAsiaTheme="minorEastAsia"/>
                <w:sz w:val="24"/>
              </w:rPr>
              <w:t>）允许分包的金额或者比例：</w:t>
            </w:r>
            <w:r>
              <w:rPr>
                <w:rFonts w:eastAsiaTheme="minorEastAsia"/>
                <w:sz w:val="24"/>
              </w:rPr>
              <w:t>_______</w:t>
            </w:r>
            <w:r>
              <w:rPr>
                <w:rFonts w:eastAsiaTheme="minorEastAsia"/>
                <w:sz w:val="24"/>
              </w:rPr>
              <w:t>；</w:t>
            </w:r>
          </w:p>
          <w:p w14:paraId="3B52A4E0" w14:textId="77777777" w:rsidR="00827861" w:rsidRDefault="00EB5C27">
            <w:pPr>
              <w:jc w:val="left"/>
              <w:rPr>
                <w:rFonts w:eastAsiaTheme="minorEastAsia"/>
                <w:sz w:val="24"/>
                <w:u w:val="single"/>
              </w:rPr>
            </w:pPr>
            <w:r>
              <w:rPr>
                <w:rFonts w:eastAsiaTheme="minorEastAsia"/>
                <w:sz w:val="24"/>
              </w:rPr>
              <w:t>（</w:t>
            </w:r>
            <w:r>
              <w:rPr>
                <w:rFonts w:eastAsiaTheme="minorEastAsia"/>
                <w:sz w:val="24"/>
              </w:rPr>
              <w:t>3</w:t>
            </w:r>
            <w:r>
              <w:rPr>
                <w:rFonts w:eastAsiaTheme="minorEastAsia"/>
                <w:sz w:val="24"/>
              </w:rPr>
              <w:t>）其他要求：</w:t>
            </w:r>
            <w:r>
              <w:rPr>
                <w:rFonts w:eastAsiaTheme="minorEastAsia"/>
                <w:sz w:val="24"/>
              </w:rPr>
              <w:t>_______</w:t>
            </w:r>
            <w:r>
              <w:rPr>
                <w:rFonts w:eastAsiaTheme="minorEastAsia"/>
                <w:sz w:val="24"/>
              </w:rPr>
              <w:t>。</w:t>
            </w:r>
          </w:p>
        </w:tc>
      </w:tr>
      <w:tr w:rsidR="00827861" w14:paraId="26B1387F" w14:textId="77777777">
        <w:trPr>
          <w:trHeight w:val="20"/>
          <w:jc w:val="center"/>
        </w:trPr>
        <w:tc>
          <w:tcPr>
            <w:tcW w:w="988" w:type="dxa"/>
            <w:vAlign w:val="center"/>
          </w:tcPr>
          <w:p w14:paraId="4EBFB5B3" w14:textId="77777777" w:rsidR="00827861" w:rsidRDefault="00EB5C27">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24.1.1</w:t>
            </w:r>
          </w:p>
        </w:tc>
        <w:tc>
          <w:tcPr>
            <w:tcW w:w="1701" w:type="dxa"/>
            <w:vAlign w:val="center"/>
          </w:tcPr>
          <w:p w14:paraId="2BAA71C4" w14:textId="77777777" w:rsidR="00827861" w:rsidRDefault="00EB5C27">
            <w:pPr>
              <w:jc w:val="center"/>
              <w:rPr>
                <w:rFonts w:eastAsiaTheme="minorEastAsia"/>
                <w:sz w:val="24"/>
              </w:rPr>
            </w:pPr>
            <w:r>
              <w:rPr>
                <w:rFonts w:eastAsiaTheme="minorEastAsia"/>
                <w:sz w:val="24"/>
              </w:rPr>
              <w:t>询问</w:t>
            </w:r>
          </w:p>
        </w:tc>
        <w:tc>
          <w:tcPr>
            <w:tcW w:w="7253" w:type="dxa"/>
            <w:vAlign w:val="center"/>
          </w:tcPr>
          <w:p w14:paraId="44DB2898" w14:textId="77777777" w:rsidR="00827861" w:rsidRDefault="00EB5C27">
            <w:pPr>
              <w:jc w:val="left"/>
              <w:rPr>
                <w:rFonts w:eastAsiaTheme="minorEastAsia"/>
                <w:sz w:val="24"/>
              </w:rPr>
            </w:pPr>
            <w:r>
              <w:rPr>
                <w:rFonts w:eastAsiaTheme="minorEastAsia"/>
                <w:sz w:val="24"/>
              </w:rPr>
              <w:t>询问送达形式：</w:t>
            </w:r>
            <w:r>
              <w:rPr>
                <w:rFonts w:eastAsiaTheme="minorEastAsia" w:hint="eastAsia"/>
                <w:color w:val="000000" w:themeColor="text1"/>
                <w:sz w:val="24"/>
                <w:u w:val="single"/>
              </w:rPr>
              <w:t>以书面形式送达，同时询问文件扫描件发至招标代理机构邮箱</w:t>
            </w:r>
            <w:r>
              <w:rPr>
                <w:rFonts w:eastAsiaTheme="minorEastAsia"/>
                <w:sz w:val="24"/>
              </w:rPr>
              <w:t>。</w:t>
            </w:r>
          </w:p>
        </w:tc>
      </w:tr>
      <w:tr w:rsidR="00827861" w14:paraId="0DE22A2B" w14:textId="77777777">
        <w:trPr>
          <w:trHeight w:val="20"/>
          <w:jc w:val="center"/>
        </w:trPr>
        <w:tc>
          <w:tcPr>
            <w:tcW w:w="988" w:type="dxa"/>
            <w:vAlign w:val="center"/>
          </w:tcPr>
          <w:p w14:paraId="77D11B7A" w14:textId="77777777" w:rsidR="00827861" w:rsidRDefault="00EB5C27">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24.3</w:t>
            </w:r>
          </w:p>
        </w:tc>
        <w:tc>
          <w:tcPr>
            <w:tcW w:w="1701" w:type="dxa"/>
            <w:vAlign w:val="center"/>
          </w:tcPr>
          <w:p w14:paraId="2C181221" w14:textId="77777777" w:rsidR="00827861" w:rsidRDefault="00EB5C27">
            <w:pPr>
              <w:jc w:val="center"/>
              <w:rPr>
                <w:rFonts w:eastAsiaTheme="minorEastAsia"/>
                <w:sz w:val="24"/>
              </w:rPr>
            </w:pPr>
            <w:r>
              <w:rPr>
                <w:rFonts w:eastAsiaTheme="minorEastAsia"/>
                <w:sz w:val="24"/>
              </w:rPr>
              <w:t>联系方式</w:t>
            </w:r>
          </w:p>
        </w:tc>
        <w:tc>
          <w:tcPr>
            <w:tcW w:w="7253" w:type="dxa"/>
            <w:vAlign w:val="center"/>
          </w:tcPr>
          <w:p w14:paraId="327C4ABD" w14:textId="77777777" w:rsidR="00827861" w:rsidRDefault="00EB5C27">
            <w:pPr>
              <w:jc w:val="left"/>
              <w:rPr>
                <w:rFonts w:eastAsiaTheme="minorEastAsia"/>
                <w:sz w:val="24"/>
              </w:rPr>
            </w:pPr>
            <w:r>
              <w:rPr>
                <w:rFonts w:eastAsiaTheme="minorEastAsia"/>
                <w:sz w:val="24"/>
              </w:rPr>
              <w:t>接收询问和质疑的联系方式</w:t>
            </w:r>
          </w:p>
          <w:p w14:paraId="654C0AD3" w14:textId="77777777" w:rsidR="00827861" w:rsidRDefault="00EB5C27">
            <w:pPr>
              <w:jc w:val="left"/>
              <w:rPr>
                <w:rFonts w:eastAsiaTheme="minorEastAsia"/>
                <w:sz w:val="24"/>
              </w:rPr>
            </w:pPr>
            <w:r>
              <w:rPr>
                <w:rFonts w:eastAsiaTheme="minorEastAsia"/>
                <w:sz w:val="24"/>
              </w:rPr>
              <w:t>联系部门：</w:t>
            </w:r>
            <w:r>
              <w:rPr>
                <w:rFonts w:eastAsiaTheme="minorEastAsia" w:hint="eastAsia"/>
                <w:sz w:val="24"/>
              </w:rPr>
              <w:t>北京华审金建国际工程项目管理有限公司</w:t>
            </w:r>
            <w:r>
              <w:rPr>
                <w:rFonts w:eastAsiaTheme="minorEastAsia"/>
                <w:sz w:val="24"/>
              </w:rPr>
              <w:t>；</w:t>
            </w:r>
          </w:p>
          <w:p w14:paraId="31483C83" w14:textId="77777777" w:rsidR="00827861" w:rsidRDefault="00EB5C27">
            <w:pPr>
              <w:jc w:val="left"/>
              <w:rPr>
                <w:rFonts w:eastAsiaTheme="minorEastAsia"/>
                <w:sz w:val="24"/>
              </w:rPr>
            </w:pPr>
            <w:r>
              <w:rPr>
                <w:rFonts w:eastAsiaTheme="minorEastAsia"/>
                <w:sz w:val="24"/>
              </w:rPr>
              <w:t>联系电话：</w:t>
            </w:r>
            <w:r>
              <w:rPr>
                <w:rFonts w:eastAsiaTheme="minorEastAsia"/>
                <w:sz w:val="24"/>
              </w:rPr>
              <w:t>57618266</w:t>
            </w:r>
            <w:r>
              <w:rPr>
                <w:rFonts w:eastAsiaTheme="minorEastAsia"/>
                <w:sz w:val="24"/>
              </w:rPr>
              <w:t>；</w:t>
            </w:r>
          </w:p>
          <w:p w14:paraId="3B462ABB" w14:textId="77777777" w:rsidR="00827861" w:rsidRDefault="00EB5C27">
            <w:pPr>
              <w:jc w:val="left"/>
              <w:rPr>
                <w:rFonts w:eastAsiaTheme="minorEastAsia"/>
                <w:sz w:val="24"/>
              </w:rPr>
            </w:pPr>
            <w:r>
              <w:rPr>
                <w:rFonts w:eastAsiaTheme="minorEastAsia"/>
                <w:sz w:val="24"/>
              </w:rPr>
              <w:t>通讯地址：</w:t>
            </w:r>
            <w:r>
              <w:rPr>
                <w:rFonts w:eastAsiaTheme="minorEastAsia" w:hint="eastAsia"/>
                <w:sz w:val="24"/>
              </w:rPr>
              <w:t>北京市北二环外—新街口外大街</w:t>
            </w:r>
            <w:r>
              <w:rPr>
                <w:rFonts w:eastAsiaTheme="minorEastAsia" w:hint="eastAsia"/>
                <w:sz w:val="24"/>
              </w:rPr>
              <w:t>8</w:t>
            </w:r>
            <w:r>
              <w:rPr>
                <w:rFonts w:eastAsiaTheme="minorEastAsia" w:hint="eastAsia"/>
                <w:sz w:val="24"/>
              </w:rPr>
              <w:t>号金丰和商务苑</w:t>
            </w:r>
            <w:r>
              <w:rPr>
                <w:rFonts w:eastAsiaTheme="minorEastAsia" w:hint="eastAsia"/>
                <w:sz w:val="24"/>
              </w:rPr>
              <w:t>C</w:t>
            </w:r>
            <w:r>
              <w:rPr>
                <w:rFonts w:eastAsiaTheme="minorEastAsia" w:hint="eastAsia"/>
                <w:sz w:val="24"/>
              </w:rPr>
              <w:t>座</w:t>
            </w:r>
            <w:r>
              <w:rPr>
                <w:rFonts w:eastAsiaTheme="minorEastAsia" w:hint="eastAsia"/>
                <w:sz w:val="24"/>
              </w:rPr>
              <w:t>5</w:t>
            </w:r>
            <w:r>
              <w:rPr>
                <w:rFonts w:eastAsiaTheme="minorEastAsia" w:hint="eastAsia"/>
                <w:sz w:val="24"/>
              </w:rPr>
              <w:t>层（北京华审金建国际工程项目管理有限公司）</w:t>
            </w:r>
            <w:r>
              <w:rPr>
                <w:rFonts w:eastAsiaTheme="minorEastAsia"/>
                <w:sz w:val="24"/>
              </w:rPr>
              <w:t>。</w:t>
            </w:r>
          </w:p>
        </w:tc>
      </w:tr>
      <w:tr w:rsidR="00827861" w14:paraId="563B9B4E" w14:textId="77777777">
        <w:trPr>
          <w:trHeight w:val="20"/>
          <w:jc w:val="center"/>
        </w:trPr>
        <w:tc>
          <w:tcPr>
            <w:tcW w:w="988" w:type="dxa"/>
            <w:vAlign w:val="center"/>
          </w:tcPr>
          <w:p w14:paraId="38786C1E" w14:textId="77777777" w:rsidR="00827861" w:rsidRDefault="00EB5C27">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25</w:t>
            </w:r>
          </w:p>
        </w:tc>
        <w:tc>
          <w:tcPr>
            <w:tcW w:w="1701" w:type="dxa"/>
            <w:vAlign w:val="center"/>
          </w:tcPr>
          <w:p w14:paraId="7ED89316" w14:textId="77777777" w:rsidR="00827861" w:rsidRDefault="00EB5C27">
            <w:pPr>
              <w:jc w:val="center"/>
              <w:rPr>
                <w:rFonts w:eastAsiaTheme="minorEastAsia"/>
                <w:sz w:val="24"/>
              </w:rPr>
            </w:pPr>
            <w:r>
              <w:rPr>
                <w:rFonts w:eastAsiaTheme="minorEastAsia"/>
                <w:sz w:val="24"/>
              </w:rPr>
              <w:t>代理费</w:t>
            </w:r>
          </w:p>
        </w:tc>
        <w:tc>
          <w:tcPr>
            <w:tcW w:w="7253" w:type="dxa"/>
            <w:vAlign w:val="center"/>
          </w:tcPr>
          <w:p w14:paraId="558FAB2D" w14:textId="77777777" w:rsidR="00827861" w:rsidRDefault="00EB5C27">
            <w:pPr>
              <w:jc w:val="left"/>
              <w:rPr>
                <w:rFonts w:eastAsiaTheme="minorEastAsia"/>
                <w:sz w:val="24"/>
              </w:rPr>
            </w:pPr>
            <w:r>
              <w:rPr>
                <w:rFonts w:eastAsiaTheme="minorEastAsia"/>
                <w:sz w:val="24"/>
              </w:rPr>
              <w:t>收费对象：</w:t>
            </w:r>
          </w:p>
          <w:p w14:paraId="03A6C4AE" w14:textId="77777777" w:rsidR="00827861" w:rsidRDefault="00EB5C27">
            <w:pPr>
              <w:jc w:val="left"/>
              <w:rPr>
                <w:rFonts w:eastAsiaTheme="minorEastAsia"/>
                <w:sz w:val="24"/>
              </w:rPr>
            </w:pPr>
            <w:r>
              <w:rPr>
                <w:rFonts w:eastAsiaTheme="minorEastAsia"/>
              </w:rPr>
              <w:t>□</w:t>
            </w:r>
            <w:r>
              <w:rPr>
                <w:rFonts w:eastAsiaTheme="minorEastAsia"/>
                <w:sz w:val="24"/>
              </w:rPr>
              <w:t>采购人</w:t>
            </w:r>
          </w:p>
          <w:p w14:paraId="2FD3E6D5" w14:textId="77777777" w:rsidR="00827861" w:rsidRDefault="00EB5C27">
            <w:pPr>
              <w:jc w:val="left"/>
              <w:rPr>
                <w:rFonts w:eastAsiaTheme="minorEastAsia"/>
                <w:sz w:val="24"/>
              </w:rPr>
            </w:pPr>
            <w:r>
              <w:rPr>
                <w:rFonts w:eastAsiaTheme="minorEastAsia"/>
                <w:sz w:val="24"/>
              </w:rPr>
              <w:t>■</w:t>
            </w:r>
            <w:r>
              <w:rPr>
                <w:rFonts w:eastAsiaTheme="minorEastAsia"/>
                <w:sz w:val="24"/>
              </w:rPr>
              <w:t>成交供应商</w:t>
            </w:r>
          </w:p>
          <w:p w14:paraId="6F4B45E1" w14:textId="77777777" w:rsidR="00827861" w:rsidRDefault="00EB5C27">
            <w:pPr>
              <w:jc w:val="left"/>
              <w:rPr>
                <w:rFonts w:eastAsiaTheme="minorEastAsia"/>
                <w:sz w:val="24"/>
                <w:u w:val="single"/>
              </w:rPr>
            </w:pPr>
            <w:r>
              <w:rPr>
                <w:rFonts w:eastAsiaTheme="minorEastAsia"/>
                <w:sz w:val="24"/>
              </w:rPr>
              <w:t>收费标准：</w:t>
            </w:r>
            <w:r w:rsidRPr="004D2407">
              <w:rPr>
                <w:rFonts w:ascii="宋体" w:hAnsi="宋体" w:hint="eastAsia"/>
                <w:sz w:val="24"/>
              </w:rPr>
              <w:t>参照计价格【2002】1980号文件计取</w:t>
            </w:r>
            <w:r>
              <w:rPr>
                <w:rFonts w:ascii="宋体" w:hAnsi="宋体" w:hint="eastAsia"/>
                <w:sz w:val="24"/>
              </w:rPr>
              <w:t>。</w:t>
            </w:r>
            <w:r>
              <w:rPr>
                <w:rFonts w:eastAsiaTheme="minorEastAsia"/>
                <w:sz w:val="24"/>
              </w:rPr>
              <w:t>；</w:t>
            </w:r>
          </w:p>
          <w:p w14:paraId="35C4B409" w14:textId="77777777" w:rsidR="00827861" w:rsidRDefault="00EB5C27">
            <w:pPr>
              <w:jc w:val="left"/>
              <w:rPr>
                <w:rFonts w:eastAsiaTheme="minorEastAsia"/>
                <w:sz w:val="24"/>
              </w:rPr>
            </w:pPr>
            <w:r>
              <w:rPr>
                <w:rFonts w:eastAsiaTheme="minorEastAsia"/>
                <w:sz w:val="24"/>
              </w:rPr>
              <w:t>缴纳时间：</w:t>
            </w:r>
            <w:r>
              <w:rPr>
                <w:rFonts w:asciiTheme="minorEastAsia" w:eastAsiaTheme="minorEastAsia" w:hAnsiTheme="minorEastAsia" w:hint="eastAsia"/>
                <w:color w:val="000000" w:themeColor="text1"/>
                <w:sz w:val="24"/>
                <w:u w:val="single"/>
              </w:rPr>
              <w:t>领取中标通知书时一次性支付</w:t>
            </w:r>
            <w:r>
              <w:rPr>
                <w:rFonts w:asciiTheme="minorEastAsia" w:eastAsiaTheme="minorEastAsia" w:hAnsiTheme="minorEastAsia"/>
                <w:color w:val="000000" w:themeColor="text1"/>
                <w:sz w:val="24"/>
                <w:u w:val="single"/>
              </w:rPr>
              <w:t>。</w:t>
            </w:r>
            <w:r>
              <w:rPr>
                <w:rFonts w:eastAsiaTheme="minorEastAsia"/>
                <w:sz w:val="24"/>
              </w:rPr>
              <w:t>_</w:t>
            </w:r>
            <w:r>
              <w:rPr>
                <w:rFonts w:eastAsiaTheme="minorEastAsia"/>
                <w:sz w:val="24"/>
              </w:rPr>
              <w:t>。</w:t>
            </w:r>
          </w:p>
        </w:tc>
      </w:tr>
    </w:tbl>
    <w:p w14:paraId="47C1D79A" w14:textId="77777777" w:rsidR="00827861" w:rsidRDefault="00827861">
      <w:pPr>
        <w:tabs>
          <w:tab w:val="left" w:pos="5580"/>
        </w:tabs>
        <w:adjustRightInd w:val="0"/>
        <w:spacing w:line="360" w:lineRule="auto"/>
        <w:jc w:val="distribute"/>
        <w:rPr>
          <w:rFonts w:eastAsiaTheme="minorEastAsia"/>
          <w:sz w:val="24"/>
        </w:rPr>
        <w:sectPr w:rsidR="00827861">
          <w:footerReference w:type="default" r:id="rId12"/>
          <w:footerReference w:type="first" r:id="rId13"/>
          <w:pgSz w:w="11907" w:h="16840"/>
          <w:pgMar w:top="1418" w:right="1134" w:bottom="1418" w:left="1701" w:header="851" w:footer="851" w:gutter="0"/>
          <w:pgNumType w:start="1"/>
          <w:cols w:space="720"/>
          <w:titlePg/>
          <w:docGrid w:linePitch="462"/>
        </w:sectPr>
      </w:pPr>
    </w:p>
    <w:p w14:paraId="727907BC" w14:textId="77777777" w:rsidR="00827861" w:rsidRDefault="00EB5C27">
      <w:pPr>
        <w:spacing w:beforeLines="100" w:before="312" w:afterLines="100" w:after="312"/>
        <w:jc w:val="center"/>
        <w:rPr>
          <w:rFonts w:eastAsiaTheme="minorEastAsia"/>
          <w:b/>
          <w:sz w:val="28"/>
          <w:szCs w:val="28"/>
        </w:rPr>
      </w:pPr>
      <w:r>
        <w:rPr>
          <w:rFonts w:eastAsiaTheme="minorEastAsia"/>
          <w:b/>
          <w:sz w:val="28"/>
          <w:szCs w:val="28"/>
        </w:rPr>
        <w:lastRenderedPageBreak/>
        <w:t>供应商须知</w:t>
      </w:r>
    </w:p>
    <w:p w14:paraId="282A9A81" w14:textId="77777777" w:rsidR="00827861" w:rsidRDefault="00EB5C27">
      <w:pPr>
        <w:pStyle w:val="21"/>
        <w:tabs>
          <w:tab w:val="center" w:pos="4592"/>
          <w:tab w:val="left" w:pos="7860"/>
        </w:tabs>
        <w:spacing w:before="0" w:line="360" w:lineRule="auto"/>
        <w:jc w:val="left"/>
        <w:rPr>
          <w:rFonts w:ascii="Times New Roman" w:eastAsiaTheme="minorEastAsia" w:hAnsi="Times New Roman"/>
          <w:sz w:val="28"/>
        </w:rPr>
      </w:pPr>
      <w:bookmarkStart w:id="71" w:name="_Toc127151518"/>
      <w:bookmarkStart w:id="72" w:name="_Toc520356143"/>
      <w:r>
        <w:rPr>
          <w:rFonts w:ascii="Times New Roman" w:eastAsiaTheme="minorEastAsia" w:hAnsi="Times New Roman"/>
          <w:sz w:val="28"/>
        </w:rPr>
        <w:tab/>
      </w:r>
      <w:bookmarkStart w:id="73" w:name="_Toc150774723"/>
      <w:bookmarkStart w:id="74" w:name="_Toc226965708"/>
      <w:bookmarkStart w:id="75" w:name="_Toc226965791"/>
      <w:bookmarkStart w:id="76" w:name="_Toc151193760"/>
      <w:bookmarkStart w:id="77" w:name="_Toc305158860"/>
      <w:bookmarkStart w:id="78" w:name="_Toc142311020"/>
      <w:bookmarkStart w:id="79" w:name="_Toc151193832"/>
      <w:bookmarkStart w:id="80" w:name="_Toc150480756"/>
      <w:bookmarkStart w:id="81" w:name="_Toc195842883"/>
      <w:bookmarkStart w:id="82" w:name="_Toc151190145"/>
      <w:bookmarkStart w:id="83" w:name="_Toc151193688"/>
      <w:bookmarkStart w:id="84" w:name="_Toc305158786"/>
      <w:bookmarkStart w:id="85" w:name="_Toc150774618"/>
      <w:bookmarkStart w:id="86" w:name="_Toc265228356"/>
      <w:bookmarkStart w:id="87" w:name="_Toc226337214"/>
      <w:bookmarkStart w:id="88" w:name="_Toc151193906"/>
      <w:bookmarkStart w:id="89" w:name="_Toc151193616"/>
      <w:bookmarkStart w:id="90" w:name="_Toc150509269"/>
      <w:bookmarkStart w:id="91" w:name="_Toc264969208"/>
      <w:bookmarkStart w:id="92" w:name="_Toc226309762"/>
      <w:r>
        <w:rPr>
          <w:rFonts w:ascii="Times New Roman" w:eastAsiaTheme="minorEastAsia" w:hAnsi="Times New Roman"/>
          <w:sz w:val="28"/>
        </w:rPr>
        <w:t>一</w:t>
      </w:r>
      <w:r>
        <w:rPr>
          <w:rFonts w:ascii="Times New Roman" w:eastAsiaTheme="minorEastAsia" w:hAnsi="Times New Roman"/>
          <w:sz w:val="28"/>
        </w:rPr>
        <w:t xml:space="preserve">   </w:t>
      </w:r>
      <w:r>
        <w:rPr>
          <w:rFonts w:ascii="Times New Roman" w:eastAsiaTheme="minorEastAsia" w:hAnsi="Times New Roman"/>
          <w:sz w:val="28"/>
        </w:rPr>
        <w:t>说</w:t>
      </w:r>
      <w:r>
        <w:rPr>
          <w:rFonts w:ascii="Times New Roman" w:eastAsiaTheme="minorEastAsia" w:hAnsi="Times New Roman"/>
          <w:sz w:val="28"/>
        </w:rPr>
        <w:t xml:space="preserve">  </w:t>
      </w:r>
      <w:r>
        <w:rPr>
          <w:rFonts w:ascii="Times New Roman" w:eastAsiaTheme="minorEastAsia" w:hAnsi="Times New Roman"/>
          <w:sz w:val="28"/>
        </w:rPr>
        <w:t>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Fonts w:ascii="Times New Roman" w:eastAsiaTheme="minorEastAsia" w:hAnsi="Times New Roman"/>
          <w:sz w:val="28"/>
        </w:rPr>
        <w:tab/>
      </w:r>
    </w:p>
    <w:p w14:paraId="05760D3A" w14:textId="77777777" w:rsidR="00827861" w:rsidRDefault="00EB5C27">
      <w:pPr>
        <w:numPr>
          <w:ilvl w:val="0"/>
          <w:numId w:val="8"/>
        </w:numPr>
        <w:tabs>
          <w:tab w:val="clear" w:pos="900"/>
          <w:tab w:val="left" w:pos="360"/>
        </w:tabs>
        <w:snapToGrid w:val="0"/>
        <w:spacing w:line="360" w:lineRule="auto"/>
        <w:ind w:left="357" w:hanging="357"/>
        <w:outlineLvl w:val="1"/>
        <w:rPr>
          <w:rFonts w:eastAsiaTheme="minorEastAsia"/>
          <w:sz w:val="24"/>
        </w:rPr>
      </w:pPr>
      <w:bookmarkStart w:id="93" w:name="_Toc305158861"/>
      <w:bookmarkStart w:id="94" w:name="_Toc265228357"/>
      <w:bookmarkStart w:id="95" w:name="_Toc305158787"/>
      <w:bookmarkStart w:id="96" w:name="_Toc264969209"/>
      <w:r>
        <w:rPr>
          <w:rFonts w:eastAsiaTheme="minorEastAsia"/>
          <w:sz w:val="24"/>
        </w:rPr>
        <w:t>采购人、采购代理机构、供应商</w:t>
      </w:r>
      <w:bookmarkEnd w:id="93"/>
      <w:bookmarkEnd w:id="94"/>
      <w:bookmarkEnd w:id="95"/>
      <w:bookmarkEnd w:id="96"/>
      <w:r>
        <w:rPr>
          <w:rFonts w:eastAsiaTheme="minorEastAsia"/>
          <w:sz w:val="24"/>
        </w:rPr>
        <w:t>、联合体</w:t>
      </w:r>
    </w:p>
    <w:p w14:paraId="1CE60CB1" w14:textId="77777777" w:rsidR="00827861" w:rsidRDefault="00EB5C27">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采购人、采购代理机构：指依法进行政府采购的国家机关、事业单位、团体组织，及其委托的采购代理机构。本项目采购人、采购代理机构见第一章《采购邀请》。</w:t>
      </w:r>
    </w:p>
    <w:p w14:paraId="408192A1" w14:textId="77777777" w:rsidR="00827861" w:rsidRDefault="00EB5C27">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供应商（也称</w:t>
      </w:r>
      <w:r>
        <w:rPr>
          <w:rFonts w:eastAsiaTheme="minorEastAsia"/>
          <w:sz w:val="24"/>
        </w:rPr>
        <w:t>“</w:t>
      </w:r>
      <w:r>
        <w:rPr>
          <w:rFonts w:eastAsiaTheme="minorEastAsia"/>
          <w:sz w:val="24"/>
        </w:rPr>
        <w:t>申请人</w:t>
      </w:r>
      <w:r>
        <w:rPr>
          <w:rFonts w:eastAsiaTheme="minorEastAsia"/>
          <w:sz w:val="24"/>
        </w:rPr>
        <w:t>”</w:t>
      </w:r>
      <w:r>
        <w:rPr>
          <w:rFonts w:eastAsiaTheme="minorEastAsia"/>
          <w:sz w:val="24"/>
        </w:rPr>
        <w:t>）：指向采购人提供货物、工程或者服务的法人、其他组织或者自然人。</w:t>
      </w:r>
    </w:p>
    <w:p w14:paraId="45E30A65" w14:textId="77777777" w:rsidR="00827861" w:rsidRDefault="00EB5C27">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联合体：指两个以上的自然人、法人或者其他组织组成一个联合体，以一个供应商的身份共同参加政府采购。</w:t>
      </w:r>
    </w:p>
    <w:p w14:paraId="3212B1B7" w14:textId="77777777" w:rsidR="00827861" w:rsidRDefault="00EB5C27">
      <w:pPr>
        <w:numPr>
          <w:ilvl w:val="0"/>
          <w:numId w:val="8"/>
        </w:numPr>
        <w:tabs>
          <w:tab w:val="clear" w:pos="900"/>
          <w:tab w:val="left" w:pos="360"/>
        </w:tabs>
        <w:snapToGrid w:val="0"/>
        <w:spacing w:line="360" w:lineRule="auto"/>
        <w:ind w:left="357" w:hanging="357"/>
        <w:outlineLvl w:val="1"/>
        <w:rPr>
          <w:rFonts w:eastAsiaTheme="minorEastAsia"/>
          <w:sz w:val="24"/>
        </w:rPr>
      </w:pPr>
      <w:bookmarkStart w:id="97" w:name="_Toc127151721"/>
      <w:bookmarkStart w:id="98" w:name="_Toc149720813"/>
      <w:bookmarkStart w:id="99" w:name="_Toc150774725"/>
      <w:bookmarkStart w:id="100" w:name="_Toc151193618"/>
      <w:bookmarkStart w:id="101" w:name="_Toc151193762"/>
      <w:bookmarkStart w:id="102" w:name="_Toc305158788"/>
      <w:bookmarkStart w:id="103" w:name="_Toc226965710"/>
      <w:bookmarkStart w:id="104" w:name="_Toc150480758"/>
      <w:bookmarkStart w:id="105" w:name="_Toc164608789"/>
      <w:bookmarkStart w:id="106" w:name="_Toc127151520"/>
      <w:bookmarkStart w:id="107" w:name="_Toc127161434"/>
      <w:bookmarkStart w:id="108" w:name="_Toc150509271"/>
      <w:bookmarkStart w:id="109" w:name="_Toc265228358"/>
      <w:bookmarkStart w:id="110" w:name="_Toc150774620"/>
      <w:bookmarkStart w:id="111" w:name="_Toc164351614"/>
      <w:bookmarkStart w:id="112" w:name="_Toc151193690"/>
      <w:bookmarkStart w:id="113" w:name="_Toc142311022"/>
      <w:bookmarkStart w:id="114" w:name="_Toc226337216"/>
      <w:bookmarkStart w:id="115" w:name="_Toc195842885"/>
      <w:bookmarkStart w:id="116" w:name="_Toc151190147"/>
      <w:bookmarkStart w:id="117" w:name="_Toc264969210"/>
      <w:bookmarkStart w:id="118" w:name="_Toc164229215"/>
      <w:bookmarkStart w:id="119" w:name="_Toc226965793"/>
      <w:bookmarkStart w:id="120" w:name="_Toc151193834"/>
      <w:bookmarkStart w:id="121" w:name="_Toc226309764"/>
      <w:bookmarkStart w:id="122" w:name="_Toc305158862"/>
      <w:bookmarkStart w:id="123" w:name="_Toc164229361"/>
      <w:bookmarkStart w:id="124" w:name="_Toc164608634"/>
      <w:bookmarkStart w:id="125" w:name="_Toc151193908"/>
      <w:r>
        <w:rPr>
          <w:rFonts w:eastAsiaTheme="minorEastAsia"/>
          <w:sz w:val="24"/>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eastAsiaTheme="minorEastAsia"/>
          <w:sz w:val="24"/>
        </w:rPr>
        <w:t>、项目属性、科研仪器设备采购</w:t>
      </w:r>
    </w:p>
    <w:p w14:paraId="123877F9" w14:textId="77777777" w:rsidR="00827861" w:rsidRDefault="00EB5C2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资金来源为财政性资金和</w:t>
      </w:r>
      <w:r>
        <w:rPr>
          <w:rFonts w:eastAsiaTheme="minorEastAsia"/>
          <w:sz w:val="24"/>
        </w:rPr>
        <w:t>/</w:t>
      </w:r>
      <w:r>
        <w:rPr>
          <w:rFonts w:eastAsiaTheme="minorEastAsia"/>
          <w:sz w:val="24"/>
        </w:rPr>
        <w:t>或本项目采购中无法与财政性资金分割的非财政性资金。</w:t>
      </w:r>
    </w:p>
    <w:p w14:paraId="1B5F51AB" w14:textId="77777777" w:rsidR="00827861" w:rsidRDefault="00EB5C2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项目属性见《供应商须知资料表》。</w:t>
      </w:r>
    </w:p>
    <w:p w14:paraId="32CCC82A" w14:textId="77777777" w:rsidR="00827861" w:rsidRDefault="00EB5C2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是否属于科研仪器设备采购见《供应商须知资料表》。</w:t>
      </w:r>
    </w:p>
    <w:p w14:paraId="7527D230" w14:textId="77777777" w:rsidR="00827861" w:rsidRDefault="00EB5C27">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现场考察、磋商前答疑会</w:t>
      </w:r>
    </w:p>
    <w:p w14:paraId="13B780F6" w14:textId="77777777" w:rsidR="00827861" w:rsidRDefault="00EB5C27">
      <w:pPr>
        <w:numPr>
          <w:ilvl w:val="1"/>
          <w:numId w:val="8"/>
        </w:numPr>
        <w:tabs>
          <w:tab w:val="left" w:pos="1080"/>
          <w:tab w:val="left" w:pos="2014"/>
        </w:tabs>
        <w:snapToGrid w:val="0"/>
        <w:spacing w:line="360" w:lineRule="auto"/>
        <w:ind w:left="1080" w:hanging="720"/>
        <w:rPr>
          <w:rFonts w:eastAsiaTheme="minorEastAsia"/>
          <w:sz w:val="28"/>
        </w:rPr>
      </w:pPr>
      <w:r>
        <w:rPr>
          <w:rFonts w:eastAsiaTheme="minorEastAsia"/>
          <w:sz w:val="24"/>
        </w:rPr>
        <w:t>若《供应商须知资料表》中规定了组织现场考察、召开磋商前答疑会，则供应商应按要求在规定的时间和地点参加。</w:t>
      </w:r>
      <w:bookmarkStart w:id="126" w:name="_Toc226965712"/>
      <w:bookmarkStart w:id="127" w:name="_Toc150480760"/>
      <w:bookmarkStart w:id="128" w:name="_Toc151193692"/>
      <w:bookmarkStart w:id="129" w:name="_Toc305158790"/>
      <w:bookmarkStart w:id="130" w:name="_Toc520356146"/>
      <w:bookmarkStart w:id="131" w:name="_Toc226965795"/>
      <w:bookmarkStart w:id="132" w:name="_Toc142311024"/>
      <w:bookmarkStart w:id="133" w:name="_Toc127151522"/>
      <w:bookmarkStart w:id="134" w:name="_Toc264969212"/>
      <w:bookmarkStart w:id="135" w:name="_Toc150774622"/>
      <w:bookmarkStart w:id="136" w:name="_Toc195842887"/>
      <w:bookmarkStart w:id="137" w:name="_Toc151193910"/>
      <w:bookmarkStart w:id="138" w:name="_Toc265228360"/>
      <w:bookmarkStart w:id="139" w:name="_Toc151193620"/>
      <w:bookmarkStart w:id="140" w:name="_Toc226337218"/>
      <w:bookmarkStart w:id="141" w:name="_Toc151190149"/>
      <w:bookmarkStart w:id="142" w:name="_Toc151193836"/>
      <w:bookmarkStart w:id="143" w:name="_Toc150774727"/>
      <w:bookmarkStart w:id="144" w:name="_Toc226309766"/>
      <w:bookmarkStart w:id="145" w:name="_Toc151193764"/>
      <w:bookmarkStart w:id="146" w:name="_Toc305158864"/>
      <w:bookmarkStart w:id="147" w:name="_Toc150509273"/>
    </w:p>
    <w:p w14:paraId="01DB2B39" w14:textId="77777777" w:rsidR="00827861" w:rsidRDefault="00EB5C2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14:paraId="5015D29E" w14:textId="77777777" w:rsidR="00827861" w:rsidRDefault="00EB5C27">
      <w:pPr>
        <w:numPr>
          <w:ilvl w:val="0"/>
          <w:numId w:val="8"/>
        </w:numPr>
        <w:tabs>
          <w:tab w:val="clear" w:pos="900"/>
          <w:tab w:val="left" w:pos="360"/>
        </w:tabs>
        <w:snapToGrid w:val="0"/>
        <w:spacing w:line="360" w:lineRule="auto"/>
        <w:ind w:left="357" w:hanging="357"/>
        <w:outlineLvl w:val="1"/>
        <w:rPr>
          <w:rFonts w:eastAsiaTheme="minorEastAsia"/>
          <w:sz w:val="24"/>
        </w:rPr>
      </w:pPr>
      <w:r>
        <w:rPr>
          <w:rFonts w:eastAsiaTheme="minorEastAsia"/>
          <w:sz w:val="24"/>
        </w:rPr>
        <w:t>政府采购政策（包括但不限于下列具体政策要求）</w:t>
      </w:r>
    </w:p>
    <w:p w14:paraId="703DD7FB" w14:textId="77777777" w:rsidR="00827861" w:rsidRDefault="00EB5C2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进口产品</w:t>
      </w:r>
    </w:p>
    <w:p w14:paraId="0F93AE33" w14:textId="77777777" w:rsidR="00827861" w:rsidRDefault="00EB5C27">
      <w:pPr>
        <w:numPr>
          <w:ilvl w:val="2"/>
          <w:numId w:val="8"/>
        </w:numPr>
        <w:tabs>
          <w:tab w:val="left" w:pos="2014"/>
        </w:tabs>
        <w:snapToGrid w:val="0"/>
        <w:spacing w:line="360" w:lineRule="auto"/>
        <w:rPr>
          <w:rFonts w:eastAsiaTheme="minorEastAsia"/>
          <w:sz w:val="24"/>
        </w:rPr>
      </w:pPr>
      <w:r>
        <w:rPr>
          <w:rFonts w:eastAsiaTheme="minorEastAsia"/>
          <w:sz w:val="24"/>
        </w:rPr>
        <w:t>指通过中国海关报关验放进入中国境内且产自关境外的产品，包括已经进入中国境内的进口产品。关于进口产品的相关规定依据《政府采购进口产品管理办法》（财库〔</w:t>
      </w:r>
      <w:r>
        <w:rPr>
          <w:rFonts w:eastAsiaTheme="minorEastAsia"/>
          <w:sz w:val="24"/>
        </w:rPr>
        <w:t>2007</w:t>
      </w:r>
      <w:r>
        <w:rPr>
          <w:rFonts w:eastAsiaTheme="minorEastAsia"/>
          <w:sz w:val="24"/>
        </w:rPr>
        <w:t>〕</w:t>
      </w:r>
      <w:r>
        <w:rPr>
          <w:rFonts w:eastAsiaTheme="minorEastAsia"/>
          <w:sz w:val="24"/>
        </w:rPr>
        <w:t>119</w:t>
      </w:r>
      <w:r>
        <w:rPr>
          <w:rFonts w:eastAsiaTheme="minorEastAsia"/>
          <w:sz w:val="24"/>
        </w:rPr>
        <w:t>号文）、《关于政府采购进口产品管理有关问题的通知》（财办库〔</w:t>
      </w:r>
      <w:r>
        <w:rPr>
          <w:rFonts w:eastAsiaTheme="minorEastAsia"/>
          <w:sz w:val="24"/>
        </w:rPr>
        <w:t>2008</w:t>
      </w:r>
      <w:r>
        <w:rPr>
          <w:rFonts w:eastAsiaTheme="minorEastAsia"/>
          <w:sz w:val="24"/>
        </w:rPr>
        <w:t>〕</w:t>
      </w:r>
      <w:r>
        <w:rPr>
          <w:rFonts w:eastAsiaTheme="minorEastAsia"/>
          <w:sz w:val="24"/>
        </w:rPr>
        <w:t>248</w:t>
      </w:r>
      <w:r>
        <w:rPr>
          <w:rFonts w:eastAsiaTheme="minorEastAsia"/>
          <w:sz w:val="24"/>
        </w:rPr>
        <w:t>号文）。</w:t>
      </w:r>
    </w:p>
    <w:p w14:paraId="2F8E914D" w14:textId="77777777" w:rsidR="00827861" w:rsidRDefault="00EB5C27">
      <w:pPr>
        <w:numPr>
          <w:ilvl w:val="2"/>
          <w:numId w:val="8"/>
        </w:numPr>
        <w:tabs>
          <w:tab w:val="left" w:pos="2014"/>
        </w:tabs>
        <w:snapToGrid w:val="0"/>
        <w:spacing w:line="360" w:lineRule="auto"/>
        <w:rPr>
          <w:rFonts w:eastAsiaTheme="minorEastAsia"/>
          <w:sz w:val="24"/>
        </w:rPr>
      </w:pPr>
      <w:r>
        <w:rPr>
          <w:rFonts w:eastAsiaTheme="minorEastAsia"/>
          <w:sz w:val="24"/>
        </w:rPr>
        <w:lastRenderedPageBreak/>
        <w:t>本项目是否接受进口产品见第四章《采购需求》。</w:t>
      </w:r>
    </w:p>
    <w:p w14:paraId="0B690859" w14:textId="77777777" w:rsidR="00827861" w:rsidRDefault="00EB5C2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中小企业、监狱企业及残疾人福利性单位</w:t>
      </w:r>
    </w:p>
    <w:p w14:paraId="5771FBD9" w14:textId="77777777" w:rsidR="00827861" w:rsidRDefault="00EB5C27">
      <w:pPr>
        <w:numPr>
          <w:ilvl w:val="2"/>
          <w:numId w:val="8"/>
        </w:numPr>
        <w:snapToGrid w:val="0"/>
        <w:spacing w:line="360" w:lineRule="auto"/>
        <w:rPr>
          <w:rFonts w:eastAsiaTheme="minorEastAsia"/>
          <w:sz w:val="24"/>
        </w:rPr>
      </w:pPr>
      <w:r>
        <w:rPr>
          <w:rFonts w:eastAsiaTheme="minorEastAsia"/>
          <w:sz w:val="24"/>
        </w:rPr>
        <w:t>中小企业定义：</w:t>
      </w:r>
    </w:p>
    <w:p w14:paraId="4AD7928B" w14:textId="77777777" w:rsidR="00827861" w:rsidRDefault="00827861">
      <w:pPr>
        <w:pStyle w:val="afff1"/>
        <w:numPr>
          <w:ilvl w:val="0"/>
          <w:numId w:val="9"/>
        </w:numPr>
        <w:tabs>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4B1DA8C0" w14:textId="77777777" w:rsidR="00827861" w:rsidRDefault="00827861">
      <w:pPr>
        <w:pStyle w:val="afff1"/>
        <w:numPr>
          <w:ilvl w:val="0"/>
          <w:numId w:val="9"/>
        </w:numPr>
        <w:tabs>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4BDFA7D0" w14:textId="77777777" w:rsidR="00827861" w:rsidRDefault="00827861">
      <w:pPr>
        <w:pStyle w:val="afff1"/>
        <w:numPr>
          <w:ilvl w:val="0"/>
          <w:numId w:val="9"/>
        </w:numPr>
        <w:tabs>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5E35BD23" w14:textId="77777777" w:rsidR="00827861" w:rsidRDefault="00827861">
      <w:pPr>
        <w:pStyle w:val="afff1"/>
        <w:numPr>
          <w:ilvl w:val="0"/>
          <w:numId w:val="9"/>
        </w:numPr>
        <w:tabs>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4EA5DB1B" w14:textId="77777777" w:rsidR="00827861" w:rsidRDefault="00827861">
      <w:pPr>
        <w:pStyle w:val="afff1"/>
        <w:numPr>
          <w:ilvl w:val="1"/>
          <w:numId w:val="9"/>
        </w:numPr>
        <w:tabs>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4BD36A28" w14:textId="77777777" w:rsidR="00827861" w:rsidRDefault="00827861">
      <w:pPr>
        <w:pStyle w:val="afff1"/>
        <w:numPr>
          <w:ilvl w:val="1"/>
          <w:numId w:val="9"/>
        </w:numPr>
        <w:tabs>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089C6816" w14:textId="77777777" w:rsidR="00827861" w:rsidRDefault="00827861">
      <w:pPr>
        <w:pStyle w:val="afff1"/>
        <w:numPr>
          <w:ilvl w:val="2"/>
          <w:numId w:val="9"/>
        </w:numPr>
        <w:tabs>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7351C884" w14:textId="77777777" w:rsidR="00827861" w:rsidRDefault="00EB5C27">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eastAsiaTheme="minorEastAsia"/>
          <w:color w:val="000000" w:themeColor="text1"/>
          <w:sz w:val="24"/>
        </w:rPr>
        <w:t>2020</w:t>
      </w:r>
      <w:r>
        <w:rPr>
          <w:rFonts w:eastAsiaTheme="minorEastAsia"/>
          <w:color w:val="000000" w:themeColor="text1"/>
          <w:sz w:val="24"/>
        </w:rPr>
        <w:t>〕</w:t>
      </w:r>
      <w:r>
        <w:rPr>
          <w:rFonts w:eastAsiaTheme="minorEastAsia"/>
          <w:color w:val="000000" w:themeColor="text1"/>
          <w:sz w:val="24"/>
        </w:rPr>
        <w:t>46</w:t>
      </w:r>
      <w:r>
        <w:rPr>
          <w:rFonts w:eastAsiaTheme="minorEastAsia"/>
          <w:color w:val="000000" w:themeColor="text1"/>
          <w:sz w:val="24"/>
        </w:rPr>
        <w:t>号）、《关于印发中小企业划型标准规定的通知》（工信部联企业〔</w:t>
      </w:r>
      <w:r>
        <w:rPr>
          <w:rFonts w:eastAsiaTheme="minorEastAsia"/>
          <w:color w:val="000000" w:themeColor="text1"/>
          <w:sz w:val="24"/>
        </w:rPr>
        <w:t>2011</w:t>
      </w:r>
      <w:r>
        <w:rPr>
          <w:rFonts w:eastAsiaTheme="minorEastAsia"/>
          <w:color w:val="000000" w:themeColor="text1"/>
          <w:sz w:val="24"/>
        </w:rPr>
        <w:t>〕</w:t>
      </w:r>
      <w:r>
        <w:rPr>
          <w:rFonts w:eastAsiaTheme="minorEastAsia"/>
          <w:color w:val="000000" w:themeColor="text1"/>
          <w:sz w:val="24"/>
        </w:rPr>
        <w:t xml:space="preserve">300 </w:t>
      </w:r>
      <w:r>
        <w:rPr>
          <w:rFonts w:eastAsiaTheme="minorEastAsia"/>
          <w:color w:val="000000" w:themeColor="text1"/>
          <w:sz w:val="24"/>
        </w:rPr>
        <w:t>号）、《国务院关于进一步促进中小企业发展的若干意见》（国发〔</w:t>
      </w:r>
      <w:r>
        <w:rPr>
          <w:rFonts w:eastAsiaTheme="minorEastAsia"/>
          <w:color w:val="000000" w:themeColor="text1"/>
          <w:sz w:val="24"/>
        </w:rPr>
        <w:t>2009</w:t>
      </w:r>
      <w:r>
        <w:rPr>
          <w:rFonts w:eastAsiaTheme="minorEastAsia"/>
          <w:color w:val="000000" w:themeColor="text1"/>
          <w:sz w:val="24"/>
        </w:rPr>
        <w:t>〕</w:t>
      </w:r>
      <w:r>
        <w:rPr>
          <w:rFonts w:eastAsiaTheme="minorEastAsia"/>
          <w:color w:val="000000" w:themeColor="text1"/>
          <w:sz w:val="24"/>
        </w:rPr>
        <w:t xml:space="preserve">36 </w:t>
      </w:r>
      <w:r>
        <w:rPr>
          <w:rFonts w:eastAsiaTheme="minorEastAsia"/>
          <w:color w:val="000000" w:themeColor="text1"/>
          <w:sz w:val="24"/>
        </w:rPr>
        <w:t>号）。</w:t>
      </w:r>
    </w:p>
    <w:p w14:paraId="23865675" w14:textId="77777777" w:rsidR="00827861" w:rsidRDefault="00EB5C27">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供应商提供的货物、工程或者服务符合下列情形的，享受中小企业扶持政策：</w:t>
      </w:r>
    </w:p>
    <w:p w14:paraId="73AF8C8F" w14:textId="77777777" w:rsidR="00827861" w:rsidRDefault="00EB5C27">
      <w:pPr>
        <w:tabs>
          <w:tab w:val="left" w:pos="1980"/>
        </w:tabs>
        <w:snapToGrid w:val="0"/>
        <w:spacing w:line="360" w:lineRule="auto"/>
        <w:ind w:leftChars="1350" w:left="2835"/>
        <w:rPr>
          <w:rFonts w:eastAsiaTheme="minorEastAsia"/>
          <w:color w:val="000000" w:themeColor="text1"/>
          <w:sz w:val="24"/>
        </w:rPr>
      </w:pPr>
      <w:r>
        <w:rPr>
          <w:rFonts w:eastAsiaTheme="minorEastAsia"/>
          <w:color w:val="000000" w:themeColor="text1"/>
          <w:sz w:val="24"/>
        </w:rPr>
        <w:t>（</w:t>
      </w:r>
      <w:r>
        <w:rPr>
          <w:rFonts w:eastAsiaTheme="minorEastAsia"/>
          <w:color w:val="000000" w:themeColor="text1"/>
          <w:sz w:val="24"/>
        </w:rPr>
        <w:t>1</w:t>
      </w:r>
      <w:r>
        <w:rPr>
          <w:rFonts w:eastAsiaTheme="minorEastAsia"/>
          <w:color w:val="000000" w:themeColor="text1"/>
          <w:sz w:val="24"/>
        </w:rPr>
        <w:t>）在货物采购项目中，货物由中小企业制造，即货物由中小企业生产且使用该中小企业商号或者注册商标；</w:t>
      </w:r>
    </w:p>
    <w:p w14:paraId="30B043C9" w14:textId="77777777" w:rsidR="00827861" w:rsidRDefault="00EB5C27">
      <w:pPr>
        <w:tabs>
          <w:tab w:val="left" w:pos="1980"/>
        </w:tabs>
        <w:snapToGrid w:val="0"/>
        <w:spacing w:line="360" w:lineRule="auto"/>
        <w:ind w:leftChars="1350" w:left="2835"/>
        <w:rPr>
          <w:rFonts w:eastAsiaTheme="minorEastAsia"/>
          <w:color w:val="000000" w:themeColor="text1"/>
          <w:sz w:val="24"/>
        </w:rPr>
      </w:pPr>
      <w:r>
        <w:rPr>
          <w:rFonts w:eastAsiaTheme="minorEastAsia"/>
          <w:color w:val="000000" w:themeColor="text1"/>
          <w:sz w:val="24"/>
        </w:rPr>
        <w:t>（</w:t>
      </w:r>
      <w:r>
        <w:rPr>
          <w:rFonts w:eastAsiaTheme="minorEastAsia"/>
          <w:color w:val="000000" w:themeColor="text1"/>
          <w:sz w:val="24"/>
        </w:rPr>
        <w:t>2</w:t>
      </w:r>
      <w:r>
        <w:rPr>
          <w:rFonts w:eastAsiaTheme="minorEastAsia"/>
          <w:color w:val="000000" w:themeColor="text1"/>
          <w:sz w:val="24"/>
        </w:rPr>
        <w:t>）在工程采购项目中，工程由中小企业承建，即工程施工单位为中小企业；</w:t>
      </w:r>
    </w:p>
    <w:p w14:paraId="752536FB" w14:textId="77777777" w:rsidR="00827861" w:rsidRDefault="00EB5C27">
      <w:pPr>
        <w:tabs>
          <w:tab w:val="left" w:pos="1980"/>
        </w:tabs>
        <w:snapToGrid w:val="0"/>
        <w:spacing w:line="360" w:lineRule="auto"/>
        <w:ind w:leftChars="1350" w:left="2835"/>
        <w:rPr>
          <w:rFonts w:eastAsiaTheme="minorEastAsia"/>
          <w:color w:val="000000" w:themeColor="text1"/>
          <w:sz w:val="24"/>
        </w:rPr>
      </w:pPr>
      <w:r>
        <w:rPr>
          <w:rFonts w:eastAsiaTheme="minorEastAsia"/>
          <w:color w:val="000000" w:themeColor="text1"/>
          <w:sz w:val="24"/>
        </w:rPr>
        <w:t>（</w:t>
      </w:r>
      <w:r>
        <w:rPr>
          <w:rFonts w:eastAsiaTheme="minorEastAsia"/>
          <w:color w:val="000000" w:themeColor="text1"/>
          <w:sz w:val="24"/>
        </w:rPr>
        <w:t>3</w:t>
      </w:r>
      <w:r>
        <w:rPr>
          <w:rFonts w:eastAsiaTheme="minorEastAsia"/>
          <w:color w:val="000000" w:themeColor="text1"/>
          <w:sz w:val="24"/>
        </w:rPr>
        <w:t>）在服务采购项目中，服务由中小企业承接，即提供服务的人员为中小企业依照《中华人民共和国劳动合同法》订立劳动合同的从业人员。</w:t>
      </w:r>
    </w:p>
    <w:p w14:paraId="2FBB2788" w14:textId="77777777" w:rsidR="00827861" w:rsidRDefault="00EB5C27">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Pr>
          <w:rFonts w:eastAsiaTheme="minorEastAsia"/>
          <w:sz w:val="24"/>
        </w:rPr>
        <w:t>在货物采购项目中，供应商提供的货物既有中小企业制造货物，也有大型企业制造货物的，不享受中小企业扶持政策。</w:t>
      </w:r>
    </w:p>
    <w:p w14:paraId="39E8590F" w14:textId="77777777" w:rsidR="00827861" w:rsidRDefault="00EB5C27">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Pr>
          <w:rFonts w:eastAsiaTheme="minorEastAsia"/>
          <w:color w:val="000000" w:themeColor="text1"/>
          <w:sz w:val="24"/>
        </w:rPr>
        <w:t>以联合体形式参加政府采购活动，联合体各方均为中小企业的，联合体视同中小企业。其中，联合体各方均为小微企业的，联合体视同小微企业。</w:t>
      </w:r>
    </w:p>
    <w:p w14:paraId="21AD6752" w14:textId="77777777" w:rsidR="00827861" w:rsidRDefault="00EB5C27">
      <w:pPr>
        <w:numPr>
          <w:ilvl w:val="2"/>
          <w:numId w:val="8"/>
        </w:numPr>
        <w:snapToGrid w:val="0"/>
        <w:spacing w:line="360" w:lineRule="auto"/>
        <w:rPr>
          <w:rFonts w:eastAsiaTheme="minorEastAsia"/>
          <w:sz w:val="24"/>
        </w:rPr>
      </w:pPr>
      <w:r>
        <w:rPr>
          <w:rFonts w:eastAsiaTheme="minorEastAsia"/>
          <w:sz w:val="24"/>
        </w:rPr>
        <w:lastRenderedPageBreak/>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4618A96" w14:textId="77777777" w:rsidR="00827861" w:rsidRDefault="00EB5C27">
      <w:pPr>
        <w:numPr>
          <w:ilvl w:val="2"/>
          <w:numId w:val="8"/>
        </w:numPr>
        <w:snapToGrid w:val="0"/>
        <w:spacing w:line="360" w:lineRule="auto"/>
        <w:rPr>
          <w:rFonts w:eastAsiaTheme="minorEastAsia"/>
          <w:sz w:val="24"/>
        </w:rPr>
      </w:pPr>
      <w:r>
        <w:rPr>
          <w:rFonts w:eastAsiaTheme="minorEastAsia"/>
          <w:sz w:val="24"/>
        </w:rPr>
        <w:t>残疾人福利单位定义：享受政府采购支持政策的残疾人福利性单位应当同时满足以下条件：</w:t>
      </w:r>
    </w:p>
    <w:p w14:paraId="7D0E4F24" w14:textId="77777777" w:rsidR="00827861" w:rsidRDefault="00827861">
      <w:pPr>
        <w:pStyle w:val="afff1"/>
        <w:numPr>
          <w:ilvl w:val="2"/>
          <w:numId w:val="9"/>
        </w:numPr>
        <w:tabs>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28FF1031" w14:textId="77777777" w:rsidR="00827861" w:rsidRDefault="00827861">
      <w:pPr>
        <w:pStyle w:val="afff1"/>
        <w:numPr>
          <w:ilvl w:val="2"/>
          <w:numId w:val="9"/>
        </w:numPr>
        <w:tabs>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5C1CE1DE" w14:textId="77777777" w:rsidR="00827861" w:rsidRDefault="00EB5C27">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color w:val="000000" w:themeColor="text1"/>
          <w:sz w:val="24"/>
        </w:rPr>
        <w:t>安置的残疾人占本单位在职职工人数的比例不低于</w:t>
      </w:r>
      <w:r>
        <w:rPr>
          <w:rFonts w:eastAsiaTheme="minorEastAsia"/>
          <w:color w:val="000000" w:themeColor="text1"/>
          <w:sz w:val="24"/>
        </w:rPr>
        <w:t>25%</w:t>
      </w:r>
      <w:r>
        <w:rPr>
          <w:rFonts w:eastAsiaTheme="minorEastAsia"/>
          <w:color w:val="000000" w:themeColor="text1"/>
          <w:sz w:val="24"/>
        </w:rPr>
        <w:t>（含</w:t>
      </w:r>
      <w:r>
        <w:rPr>
          <w:rFonts w:eastAsiaTheme="minorEastAsia"/>
          <w:color w:val="000000" w:themeColor="text1"/>
          <w:sz w:val="24"/>
        </w:rPr>
        <w:t>25%</w:t>
      </w:r>
      <w:r>
        <w:rPr>
          <w:rFonts w:eastAsiaTheme="minorEastAsia"/>
          <w:color w:val="000000" w:themeColor="text1"/>
          <w:sz w:val="24"/>
        </w:rPr>
        <w:t>），并且安置的残疾人人数不少于</w:t>
      </w:r>
      <w:r>
        <w:rPr>
          <w:rFonts w:eastAsiaTheme="minorEastAsia"/>
          <w:color w:val="000000" w:themeColor="text1"/>
          <w:sz w:val="24"/>
        </w:rPr>
        <w:t xml:space="preserve">10 </w:t>
      </w:r>
      <w:r>
        <w:rPr>
          <w:rFonts w:eastAsiaTheme="minorEastAsia"/>
          <w:color w:val="000000" w:themeColor="text1"/>
          <w:sz w:val="24"/>
        </w:rPr>
        <w:t>人（含</w:t>
      </w:r>
      <w:r>
        <w:rPr>
          <w:rFonts w:eastAsiaTheme="minorEastAsia"/>
          <w:color w:val="000000" w:themeColor="text1"/>
          <w:sz w:val="24"/>
        </w:rPr>
        <w:t xml:space="preserve">10 </w:t>
      </w:r>
      <w:r>
        <w:rPr>
          <w:rFonts w:eastAsiaTheme="minorEastAsia"/>
          <w:color w:val="000000" w:themeColor="text1"/>
          <w:sz w:val="24"/>
        </w:rPr>
        <w:t>人）；</w:t>
      </w:r>
    </w:p>
    <w:p w14:paraId="5B11F915" w14:textId="77777777" w:rsidR="00827861" w:rsidRDefault="00EB5C27">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依法与安置的每位残疾人签订了一年以上（含一年）的劳动合同或服务协议；</w:t>
      </w:r>
    </w:p>
    <w:p w14:paraId="5B8D88FF" w14:textId="77777777" w:rsidR="00827861" w:rsidRDefault="00EB5C27">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为安置的每位残疾人按月足额缴纳了基本养老保险、基本医疗保险、失业保险、工伤保险和生育保险等社会保险费；</w:t>
      </w:r>
    </w:p>
    <w:p w14:paraId="5FCD8DD4" w14:textId="77777777" w:rsidR="00827861" w:rsidRDefault="00EB5C27">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通过银行等金融机构向安置的每位残疾人，按月支付了不低于单位所在区县适用的经省级人民政府批准的月最低工资标准的工资；</w:t>
      </w:r>
    </w:p>
    <w:p w14:paraId="6BC6ED22" w14:textId="77777777" w:rsidR="00827861" w:rsidRDefault="00EB5C27">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提供本单位制造的货物、承担的工程或者服务（以下简称产品），或者提供其他残疾人福利性单位制造的货物（不包括使用非残疾人福利性单位注册商标的货物）；</w:t>
      </w:r>
    </w:p>
    <w:p w14:paraId="49841980" w14:textId="77777777" w:rsidR="00827861" w:rsidRDefault="00EB5C27">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前款所称残疾人是指法定劳动年龄内，持有《中华人民共和国残疾人证》或者《中华人民共和国残疾军人证（</w:t>
      </w:r>
      <w:r>
        <w:rPr>
          <w:rFonts w:eastAsiaTheme="minorEastAsia"/>
          <w:sz w:val="24"/>
        </w:rPr>
        <w:t xml:space="preserve">1 </w:t>
      </w:r>
      <w:r>
        <w:rPr>
          <w:rFonts w:eastAsiaTheme="minorEastAsia"/>
          <w:sz w:val="24"/>
        </w:rPr>
        <w:t>至</w:t>
      </w:r>
      <w:r>
        <w:rPr>
          <w:rFonts w:eastAsiaTheme="minorEastAsia"/>
          <w:sz w:val="24"/>
        </w:rPr>
        <w:t xml:space="preserve">8 </w:t>
      </w:r>
      <w:r>
        <w:rPr>
          <w:rFonts w:eastAsiaTheme="minorEastAsia"/>
          <w:sz w:val="24"/>
        </w:rPr>
        <w:t>级）》的自然人，包括具有劳动条件和劳动意愿的精神残疾人。在职职工人数是指与残疾人福利性单位建立劳动关系并依法签订劳动合同或服务协议的雇员人数。</w:t>
      </w:r>
    </w:p>
    <w:p w14:paraId="6BD32FEB" w14:textId="77777777" w:rsidR="00827861" w:rsidRDefault="00EB5C27">
      <w:pPr>
        <w:numPr>
          <w:ilvl w:val="2"/>
          <w:numId w:val="8"/>
        </w:numPr>
        <w:snapToGrid w:val="0"/>
        <w:spacing w:line="360" w:lineRule="auto"/>
        <w:rPr>
          <w:rFonts w:eastAsiaTheme="minorEastAsia"/>
          <w:sz w:val="24"/>
        </w:rPr>
      </w:pPr>
      <w:r>
        <w:rPr>
          <w:rFonts w:eastAsiaTheme="minorEastAsia"/>
          <w:sz w:val="24"/>
        </w:rPr>
        <w:t>本项目是否专门面向中小企业预留采购份额见第一章《采购</w:t>
      </w:r>
      <w:r>
        <w:rPr>
          <w:rFonts w:eastAsiaTheme="minorEastAsia"/>
          <w:sz w:val="24"/>
        </w:rPr>
        <w:lastRenderedPageBreak/>
        <w:t>邀请》。</w:t>
      </w:r>
    </w:p>
    <w:p w14:paraId="1FE24435" w14:textId="77777777" w:rsidR="00827861" w:rsidRDefault="00EB5C27">
      <w:pPr>
        <w:numPr>
          <w:ilvl w:val="2"/>
          <w:numId w:val="8"/>
        </w:numPr>
        <w:snapToGrid w:val="0"/>
        <w:spacing w:line="360" w:lineRule="auto"/>
        <w:rPr>
          <w:rFonts w:eastAsiaTheme="minorEastAsia"/>
          <w:sz w:val="24"/>
        </w:rPr>
      </w:pPr>
      <w:r>
        <w:rPr>
          <w:rFonts w:eastAsiaTheme="minorEastAsia"/>
          <w:sz w:val="24"/>
        </w:rPr>
        <w:t>采购标的对应的中小企业划分标准所属行业见《供应商须知资料表》。</w:t>
      </w:r>
    </w:p>
    <w:p w14:paraId="465F6637" w14:textId="77777777" w:rsidR="00827861" w:rsidRDefault="00EB5C27">
      <w:pPr>
        <w:numPr>
          <w:ilvl w:val="2"/>
          <w:numId w:val="8"/>
        </w:numPr>
        <w:snapToGrid w:val="0"/>
        <w:spacing w:line="360" w:lineRule="auto"/>
        <w:rPr>
          <w:rFonts w:eastAsiaTheme="minorEastAsia"/>
          <w:sz w:val="24"/>
        </w:rPr>
      </w:pPr>
      <w:r>
        <w:rPr>
          <w:rFonts w:eastAsiaTheme="minorEastAsia"/>
          <w:sz w:val="24"/>
        </w:rPr>
        <w:t>小微企业价格评审优惠的政策调整：见第三章《评审方法和评审标准》。</w:t>
      </w:r>
    </w:p>
    <w:p w14:paraId="54E13853" w14:textId="77777777" w:rsidR="00827861" w:rsidRDefault="00EB5C2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政府采购节能产品、环境标志产品</w:t>
      </w:r>
    </w:p>
    <w:p w14:paraId="5F3ABB04" w14:textId="77777777" w:rsidR="00827861" w:rsidRDefault="00EB5C27">
      <w:pPr>
        <w:numPr>
          <w:ilvl w:val="2"/>
          <w:numId w:val="8"/>
        </w:numPr>
        <w:snapToGrid w:val="0"/>
        <w:spacing w:line="360" w:lineRule="auto"/>
        <w:rPr>
          <w:rFonts w:eastAsiaTheme="minorEastAsia"/>
          <w:sz w:val="24"/>
        </w:rPr>
      </w:pPr>
      <w:r>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B2573C0" w14:textId="77777777" w:rsidR="00827861" w:rsidRDefault="00EB5C27">
      <w:pPr>
        <w:numPr>
          <w:ilvl w:val="2"/>
          <w:numId w:val="8"/>
        </w:numPr>
        <w:snapToGrid w:val="0"/>
        <w:spacing w:line="360" w:lineRule="auto"/>
        <w:rPr>
          <w:rFonts w:eastAsiaTheme="minorEastAsia"/>
          <w:sz w:val="24"/>
        </w:rPr>
      </w:pPr>
      <w:r>
        <w:rPr>
          <w:rFonts w:eastAsiaTheme="minorEastAsia"/>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eastAsiaTheme="minorEastAsia"/>
          <w:sz w:val="24"/>
        </w:rPr>
        <w:t>2019</w:t>
      </w:r>
      <w:r>
        <w:rPr>
          <w:rFonts w:eastAsiaTheme="minorEastAsia"/>
          <w:sz w:val="24"/>
        </w:rPr>
        <w:t>〕</w:t>
      </w:r>
      <w:r>
        <w:rPr>
          <w:rFonts w:eastAsiaTheme="minorEastAsia"/>
          <w:sz w:val="24"/>
        </w:rPr>
        <w:t>9</w:t>
      </w:r>
      <w:r>
        <w:rPr>
          <w:rFonts w:eastAsiaTheme="minorEastAsia"/>
          <w:sz w:val="24"/>
        </w:rPr>
        <w:t>号）。</w:t>
      </w:r>
      <w:r>
        <w:rPr>
          <w:rFonts w:eastAsiaTheme="minorEastAsia"/>
          <w:sz w:val="24"/>
        </w:rPr>
        <w:t xml:space="preserve"> </w:t>
      </w:r>
    </w:p>
    <w:p w14:paraId="16D66ACA" w14:textId="77777777" w:rsidR="00827861" w:rsidRDefault="00EB5C27">
      <w:pPr>
        <w:numPr>
          <w:ilvl w:val="2"/>
          <w:numId w:val="8"/>
        </w:numPr>
        <w:snapToGrid w:val="0"/>
        <w:spacing w:line="360" w:lineRule="auto"/>
        <w:rPr>
          <w:rFonts w:eastAsiaTheme="minorEastAsia"/>
          <w:sz w:val="24"/>
        </w:rPr>
      </w:pPr>
      <w:r>
        <w:rPr>
          <w:rFonts w:eastAsiaTheme="minorEastAsia"/>
          <w:sz w:val="24"/>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rPr>
        <w:t>否则</w:t>
      </w:r>
      <w:r>
        <w:rPr>
          <w:rFonts w:eastAsiaTheme="minorEastAsia"/>
          <w:b/>
          <w:kern w:val="0"/>
          <w:sz w:val="24"/>
        </w:rPr>
        <w:t>响应无效</w:t>
      </w:r>
      <w:r>
        <w:rPr>
          <w:rFonts w:eastAsiaTheme="minorEastAsia"/>
          <w:sz w:val="24"/>
        </w:rPr>
        <w:t>；</w:t>
      </w:r>
    </w:p>
    <w:p w14:paraId="3ACB795C" w14:textId="77777777" w:rsidR="00827861" w:rsidRDefault="00EB5C27">
      <w:pPr>
        <w:numPr>
          <w:ilvl w:val="2"/>
          <w:numId w:val="8"/>
        </w:numPr>
        <w:snapToGrid w:val="0"/>
        <w:spacing w:line="360" w:lineRule="auto"/>
        <w:rPr>
          <w:rFonts w:eastAsiaTheme="minorEastAsia"/>
          <w:sz w:val="24"/>
        </w:rPr>
      </w:pPr>
      <w:r>
        <w:rPr>
          <w:rFonts w:eastAsiaTheme="minorEastAsia"/>
          <w:sz w:val="24"/>
        </w:rPr>
        <w:t>非政府强制采购的节能产品或环境标志产品，依据品目清单和认证证书实施政府优先采购。优先采购的具体规定见第三章《评审方法和评审标准》（如涉及）。</w:t>
      </w:r>
    </w:p>
    <w:p w14:paraId="2AFB9E2F" w14:textId="77777777" w:rsidR="00827861" w:rsidRDefault="00EB5C2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支持乡村产业振兴管理</w:t>
      </w:r>
    </w:p>
    <w:p w14:paraId="11F029CC" w14:textId="77777777" w:rsidR="00827861" w:rsidRDefault="00EB5C27">
      <w:pPr>
        <w:numPr>
          <w:ilvl w:val="2"/>
          <w:numId w:val="8"/>
        </w:numPr>
        <w:tabs>
          <w:tab w:val="left" w:pos="2014"/>
        </w:tabs>
        <w:snapToGrid w:val="0"/>
        <w:spacing w:line="360" w:lineRule="auto"/>
        <w:rPr>
          <w:rFonts w:eastAsiaTheme="minorEastAsia"/>
          <w:sz w:val="24"/>
        </w:rPr>
      </w:pPr>
      <w:r>
        <w:rPr>
          <w:rFonts w:eastAsiaTheme="minorEastAsia"/>
          <w:sz w:val="24"/>
        </w:rPr>
        <w:t>为落实《关于运用政府采购政策支持乡村产业振兴的通知》（财库〔</w:t>
      </w:r>
      <w:r>
        <w:rPr>
          <w:rFonts w:eastAsiaTheme="minorEastAsia"/>
          <w:sz w:val="24"/>
        </w:rPr>
        <w:t>2021</w:t>
      </w:r>
      <w:r>
        <w:rPr>
          <w:rFonts w:eastAsiaTheme="minorEastAsia"/>
          <w:sz w:val="24"/>
        </w:rPr>
        <w:t>〕</w:t>
      </w:r>
      <w:r>
        <w:rPr>
          <w:rFonts w:eastAsiaTheme="minorEastAsia"/>
          <w:sz w:val="24"/>
        </w:rPr>
        <w:t>19</w:t>
      </w:r>
      <w:r>
        <w:rPr>
          <w:rFonts w:eastAsiaTheme="minorEastAsia"/>
          <w:sz w:val="24"/>
        </w:rPr>
        <w:t>号）有关要求，做好支持脱贫攻坚工作，本项目采购活动中对于支持乡村振兴管理的相关要求见第四章《采购需求》（如涉及）。</w:t>
      </w:r>
    </w:p>
    <w:p w14:paraId="45803DD7" w14:textId="77777777" w:rsidR="00827861" w:rsidRDefault="00EB5C2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正版软件</w:t>
      </w:r>
    </w:p>
    <w:p w14:paraId="63D14CED" w14:textId="77777777" w:rsidR="00827861" w:rsidRDefault="00EB5C27">
      <w:pPr>
        <w:numPr>
          <w:ilvl w:val="2"/>
          <w:numId w:val="8"/>
        </w:numPr>
        <w:snapToGrid w:val="0"/>
        <w:spacing w:line="360" w:lineRule="auto"/>
        <w:rPr>
          <w:rFonts w:eastAsiaTheme="minorEastAsia"/>
          <w:sz w:val="24"/>
        </w:rPr>
      </w:pPr>
      <w:r>
        <w:rPr>
          <w:rFonts w:eastAsiaTheme="minorEastAsia"/>
          <w:sz w:val="24"/>
        </w:rPr>
        <w:lastRenderedPageBreak/>
        <w:t>依据《财政部</w:t>
      </w:r>
      <w:r>
        <w:rPr>
          <w:rFonts w:eastAsiaTheme="minorEastAsia"/>
          <w:sz w:val="24"/>
        </w:rPr>
        <w:t xml:space="preserve"> </w:t>
      </w:r>
      <w:r>
        <w:rPr>
          <w:rFonts w:eastAsiaTheme="minorEastAsia"/>
          <w:sz w:val="24"/>
        </w:rPr>
        <w:t>国家发展改革委</w:t>
      </w:r>
      <w:r>
        <w:rPr>
          <w:rFonts w:eastAsiaTheme="minorEastAsia"/>
          <w:sz w:val="24"/>
        </w:rPr>
        <w:t xml:space="preserve"> </w:t>
      </w:r>
      <w:r>
        <w:rPr>
          <w:rFonts w:eastAsiaTheme="minorEastAsia"/>
          <w:sz w:val="24"/>
        </w:rPr>
        <w:t>信息产业部关于印发无线局域网产品政府采购实施意见的通知》（财库〔</w:t>
      </w:r>
      <w:r>
        <w:rPr>
          <w:rFonts w:eastAsiaTheme="minorEastAsia"/>
          <w:sz w:val="24"/>
        </w:rPr>
        <w:t>2005</w:t>
      </w:r>
      <w:r>
        <w:rPr>
          <w:rFonts w:eastAsiaTheme="minorEastAsia"/>
          <w:sz w:val="24"/>
        </w:rPr>
        <w:t>〕</w:t>
      </w:r>
      <w:r>
        <w:rPr>
          <w:rFonts w:eastAsiaTheme="minorEastAsia"/>
          <w:sz w:val="24"/>
        </w:rPr>
        <w:t xml:space="preserve">366 </w:t>
      </w:r>
      <w:r>
        <w:rPr>
          <w:rFonts w:eastAsiaTheme="minorEastAsia"/>
          <w:sz w:val="24"/>
        </w:rPr>
        <w:t>号），采购无线局域网产品和含有无线局域网功能的计算机、通信设备、打印机、复印机、投影仪等产品的，优先采购符合国家无线局域网安全标准（</w:t>
      </w:r>
      <w:r>
        <w:rPr>
          <w:rFonts w:eastAsiaTheme="minorEastAsia"/>
          <w:sz w:val="24"/>
        </w:rPr>
        <w:t>GB 15629.11/1102</w:t>
      </w:r>
      <w:r>
        <w:rPr>
          <w:rFonts w:eastAsiaTheme="minorEastAsia"/>
          <w:sz w:val="24"/>
        </w:rPr>
        <w:t>）并通过国家产品认证的产品，</w:t>
      </w:r>
      <w:r>
        <w:rPr>
          <w:rFonts w:eastAsiaTheme="minorEastAsia"/>
          <w:kern w:val="0"/>
          <w:sz w:val="24"/>
        </w:rPr>
        <w:t>否则</w:t>
      </w:r>
      <w:r>
        <w:rPr>
          <w:rFonts w:eastAsiaTheme="minorEastAsia"/>
          <w:b/>
          <w:kern w:val="0"/>
          <w:sz w:val="24"/>
        </w:rPr>
        <w:t>响应无效</w:t>
      </w:r>
      <w:r>
        <w:rPr>
          <w:rFonts w:eastAsiaTheme="minorEastAsia"/>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w:t>
      </w:r>
      <w:r>
        <w:rPr>
          <w:rFonts w:eastAsiaTheme="minorEastAsia"/>
          <w:sz w:val="24"/>
        </w:rPr>
        <w:t>“</w:t>
      </w:r>
      <w:r>
        <w:rPr>
          <w:rFonts w:eastAsiaTheme="minorEastAsia"/>
          <w:sz w:val="24"/>
        </w:rPr>
        <w:t>无线局域网认证产品政府采购清单</w:t>
      </w:r>
      <w:r>
        <w:rPr>
          <w:rFonts w:eastAsiaTheme="minorEastAsia"/>
          <w:sz w:val="24"/>
        </w:rPr>
        <w:t>”</w:t>
      </w:r>
      <w:r>
        <w:rPr>
          <w:rFonts w:eastAsiaTheme="minorEastAsia"/>
          <w:sz w:val="24"/>
        </w:rPr>
        <w:t>（以下简称清单）的形式公布。清单中新增认证产品厂商和型号，由财政部、国家发展改革委、信息产业部以文件形式确定、公布并适时调整。</w:t>
      </w:r>
    </w:p>
    <w:p w14:paraId="6F81088C" w14:textId="77777777" w:rsidR="00827861" w:rsidRDefault="00EB5C27">
      <w:pPr>
        <w:numPr>
          <w:ilvl w:val="2"/>
          <w:numId w:val="8"/>
        </w:numPr>
        <w:snapToGrid w:val="0"/>
        <w:spacing w:line="360" w:lineRule="auto"/>
        <w:rPr>
          <w:rFonts w:eastAsiaTheme="minorEastAsia"/>
          <w:sz w:val="24"/>
        </w:rPr>
      </w:pPr>
      <w:r>
        <w:rPr>
          <w:rFonts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eastAsiaTheme="minorEastAsia"/>
          <w:sz w:val="24"/>
        </w:rPr>
        <w:t>2006</w:t>
      </w:r>
      <w:r>
        <w:rPr>
          <w:rFonts w:eastAsiaTheme="minorEastAsia"/>
          <w:sz w:val="24"/>
        </w:rPr>
        <w:t>〕</w:t>
      </w:r>
      <w:r>
        <w:rPr>
          <w:rFonts w:eastAsiaTheme="minorEastAsia"/>
          <w:sz w:val="24"/>
        </w:rPr>
        <w:t xml:space="preserve">1 </w:t>
      </w:r>
      <w:r>
        <w:rPr>
          <w:rFonts w:eastAsiaTheme="minorEastAsia"/>
          <w:sz w:val="24"/>
        </w:rPr>
        <w:t>号）、《国务院办公厅关于进一步做好政府机关使用正版软件工作的通知》（国办发〔</w:t>
      </w:r>
      <w:r>
        <w:rPr>
          <w:rFonts w:eastAsiaTheme="minorEastAsia"/>
          <w:sz w:val="24"/>
        </w:rPr>
        <w:t>2010</w:t>
      </w:r>
      <w:r>
        <w:rPr>
          <w:rFonts w:eastAsiaTheme="minorEastAsia"/>
          <w:sz w:val="24"/>
        </w:rPr>
        <w:t>〕</w:t>
      </w:r>
      <w:r>
        <w:rPr>
          <w:rFonts w:eastAsiaTheme="minorEastAsia"/>
          <w:sz w:val="24"/>
        </w:rPr>
        <w:t xml:space="preserve">47 </w:t>
      </w:r>
      <w:r>
        <w:rPr>
          <w:rFonts w:eastAsiaTheme="minorEastAsia"/>
          <w:sz w:val="24"/>
        </w:rPr>
        <w:t>号）、《财政部关于进一步做好政府机关使用正版软件工作的通知》（财预〔</w:t>
      </w:r>
      <w:r>
        <w:rPr>
          <w:rFonts w:eastAsiaTheme="minorEastAsia"/>
          <w:sz w:val="24"/>
        </w:rPr>
        <w:t>2010</w:t>
      </w:r>
      <w:r>
        <w:rPr>
          <w:rFonts w:eastAsiaTheme="minorEastAsia"/>
          <w:sz w:val="24"/>
        </w:rPr>
        <w:t>〕</w:t>
      </w:r>
      <w:r>
        <w:rPr>
          <w:rFonts w:eastAsiaTheme="minorEastAsia"/>
          <w:sz w:val="24"/>
        </w:rPr>
        <w:t xml:space="preserve">536 </w:t>
      </w:r>
      <w:r>
        <w:rPr>
          <w:rFonts w:eastAsiaTheme="minorEastAsia"/>
          <w:sz w:val="24"/>
        </w:rPr>
        <w:t>号）。</w:t>
      </w:r>
    </w:p>
    <w:p w14:paraId="4431C4A4" w14:textId="77777777" w:rsidR="00827861" w:rsidRDefault="00EB5C2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信息安全产品</w:t>
      </w:r>
    </w:p>
    <w:p w14:paraId="4451A311" w14:textId="77777777" w:rsidR="00827861" w:rsidRDefault="00EB5C27">
      <w:pPr>
        <w:numPr>
          <w:ilvl w:val="2"/>
          <w:numId w:val="8"/>
        </w:numPr>
        <w:tabs>
          <w:tab w:val="left" w:pos="2014"/>
        </w:tabs>
        <w:snapToGrid w:val="0"/>
        <w:spacing w:line="360" w:lineRule="auto"/>
        <w:rPr>
          <w:rFonts w:eastAsiaTheme="minorEastAsia"/>
          <w:sz w:val="24"/>
        </w:rPr>
      </w:pPr>
      <w:r>
        <w:rPr>
          <w:rFonts w:eastAsiaTheme="minorEastAsia"/>
          <w:sz w:val="24"/>
        </w:rPr>
        <w:t>所投产品属于《关于调整信息安全产品强制性认证实施要求的公告》（</w:t>
      </w:r>
      <w:r>
        <w:rPr>
          <w:rFonts w:eastAsiaTheme="minorEastAsia"/>
          <w:sz w:val="24"/>
        </w:rPr>
        <w:t xml:space="preserve">2009 </w:t>
      </w:r>
      <w:r>
        <w:rPr>
          <w:rFonts w:eastAsiaTheme="minorEastAsia"/>
          <w:sz w:val="24"/>
        </w:rPr>
        <w:t>年第</w:t>
      </w:r>
      <w:r>
        <w:rPr>
          <w:rFonts w:eastAsiaTheme="minorEastAsia"/>
          <w:sz w:val="24"/>
        </w:rPr>
        <w:t xml:space="preserve">33 </w:t>
      </w:r>
      <w:r>
        <w:rPr>
          <w:rFonts w:eastAsiaTheme="minorEastAsia"/>
          <w:sz w:val="24"/>
        </w:rPr>
        <w:t>号）范围的，采购经国家认证的信息安全产品，</w:t>
      </w:r>
      <w:r>
        <w:rPr>
          <w:rFonts w:eastAsiaTheme="minorEastAsia"/>
          <w:kern w:val="0"/>
          <w:sz w:val="24"/>
        </w:rPr>
        <w:t>否则</w:t>
      </w:r>
      <w:r>
        <w:rPr>
          <w:rFonts w:eastAsiaTheme="minorEastAsia"/>
          <w:b/>
          <w:kern w:val="0"/>
          <w:sz w:val="24"/>
        </w:rPr>
        <w:t>响应无效</w:t>
      </w:r>
      <w:r>
        <w:rPr>
          <w:rFonts w:eastAsiaTheme="minorEastAsia"/>
          <w:sz w:val="24"/>
        </w:rPr>
        <w:t>。关于信息安全相关规定依据《关于信息安全产品实施政府采购的通知》（财库〔</w:t>
      </w:r>
      <w:r>
        <w:rPr>
          <w:rFonts w:eastAsiaTheme="minorEastAsia"/>
          <w:sz w:val="24"/>
        </w:rPr>
        <w:t>2010</w:t>
      </w:r>
      <w:r>
        <w:rPr>
          <w:rFonts w:eastAsiaTheme="minorEastAsia"/>
          <w:sz w:val="24"/>
        </w:rPr>
        <w:t>〕</w:t>
      </w:r>
      <w:r>
        <w:rPr>
          <w:rFonts w:eastAsiaTheme="minorEastAsia"/>
          <w:sz w:val="24"/>
        </w:rPr>
        <w:t xml:space="preserve">48 </w:t>
      </w:r>
      <w:r>
        <w:rPr>
          <w:rFonts w:eastAsiaTheme="minorEastAsia"/>
          <w:sz w:val="24"/>
        </w:rPr>
        <w:t>号）。</w:t>
      </w:r>
    </w:p>
    <w:p w14:paraId="0AE994B4" w14:textId="77777777" w:rsidR="00827861" w:rsidRDefault="00EB5C2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推广使用低挥发性有机化合物（</w:t>
      </w:r>
      <w:r>
        <w:rPr>
          <w:rFonts w:eastAsiaTheme="minorEastAsia"/>
          <w:sz w:val="24"/>
        </w:rPr>
        <w:t>VOCs</w:t>
      </w:r>
      <w:r>
        <w:rPr>
          <w:rFonts w:eastAsiaTheme="minorEastAsia"/>
          <w:sz w:val="24"/>
        </w:rPr>
        <w:t>）</w:t>
      </w:r>
    </w:p>
    <w:p w14:paraId="3DFA627B" w14:textId="77777777" w:rsidR="00827861" w:rsidRDefault="00EB5C27">
      <w:pPr>
        <w:numPr>
          <w:ilvl w:val="2"/>
          <w:numId w:val="8"/>
        </w:numPr>
        <w:snapToGrid w:val="0"/>
        <w:spacing w:line="360" w:lineRule="auto"/>
        <w:rPr>
          <w:rFonts w:eastAsiaTheme="minorEastAsia"/>
          <w:sz w:val="24"/>
        </w:rPr>
      </w:pPr>
      <w:r>
        <w:rPr>
          <w:rFonts w:eastAsiaTheme="minorEastAsia"/>
          <w:sz w:val="24"/>
        </w:rPr>
        <w:t>为全面推进本市挥发性有机物（</w:t>
      </w:r>
      <w:r>
        <w:rPr>
          <w:rFonts w:eastAsiaTheme="minorEastAsia"/>
          <w:sz w:val="24"/>
        </w:rPr>
        <w:t>VOCs</w:t>
      </w:r>
      <w:r>
        <w:rPr>
          <w:rFonts w:eastAsiaTheme="minorEastAsia"/>
          <w:sz w:val="24"/>
        </w:rPr>
        <w:t>）治理，贯彻落实挥发性有机物污染治理专项行动有关要求，相关规定依据《北京市财政局北京市生态环境局关于政府采购推广使用低挥发</w:t>
      </w:r>
      <w:r>
        <w:rPr>
          <w:rFonts w:eastAsiaTheme="minorEastAsia"/>
          <w:sz w:val="24"/>
        </w:rPr>
        <w:lastRenderedPageBreak/>
        <w:t>性有机化合物（</w:t>
      </w:r>
      <w:r>
        <w:rPr>
          <w:rFonts w:eastAsiaTheme="minorEastAsia"/>
          <w:sz w:val="24"/>
        </w:rPr>
        <w:t>VOCs</w:t>
      </w:r>
      <w:r>
        <w:rPr>
          <w:rFonts w:eastAsiaTheme="minorEastAsia"/>
          <w:sz w:val="24"/>
        </w:rPr>
        <w:t>）有关事项的通知》（京财采购〔</w:t>
      </w:r>
      <w:r>
        <w:rPr>
          <w:rFonts w:eastAsiaTheme="minorEastAsia"/>
          <w:sz w:val="24"/>
        </w:rPr>
        <w:t>2020</w:t>
      </w:r>
      <w:r>
        <w:rPr>
          <w:rFonts w:eastAsiaTheme="minorEastAsia"/>
          <w:sz w:val="24"/>
        </w:rPr>
        <w:t>〕</w:t>
      </w:r>
      <w:r>
        <w:rPr>
          <w:rFonts w:eastAsiaTheme="minorEastAsia"/>
          <w:sz w:val="24"/>
        </w:rPr>
        <w:t xml:space="preserve">2381 </w:t>
      </w:r>
      <w:r>
        <w:rPr>
          <w:rFonts w:eastAsiaTheme="minorEastAsia"/>
          <w:sz w:val="24"/>
        </w:rPr>
        <w:t>号）。本项目中涉及涂料、胶黏剂、油墨、清洗剂等挥发性有机物产品的，属于强制性标准的，供应商应执行符合本市和国家的</w:t>
      </w:r>
      <w:r>
        <w:rPr>
          <w:rFonts w:eastAsiaTheme="minorEastAsia"/>
          <w:sz w:val="24"/>
        </w:rPr>
        <w:t xml:space="preserve">VOCs </w:t>
      </w:r>
      <w:r>
        <w:rPr>
          <w:rFonts w:eastAsiaTheme="minorEastAsia"/>
          <w:sz w:val="24"/>
        </w:rPr>
        <w:t>含量限制标准（具体标准见第四章《采购需求》），</w:t>
      </w:r>
      <w:r>
        <w:rPr>
          <w:rFonts w:eastAsiaTheme="minorEastAsia"/>
          <w:kern w:val="0"/>
          <w:sz w:val="24"/>
        </w:rPr>
        <w:t>否则</w:t>
      </w:r>
      <w:r>
        <w:rPr>
          <w:rFonts w:eastAsiaTheme="minorEastAsia"/>
          <w:b/>
          <w:kern w:val="0"/>
          <w:sz w:val="24"/>
        </w:rPr>
        <w:t>响应无效</w:t>
      </w:r>
      <w:r>
        <w:rPr>
          <w:rFonts w:eastAsiaTheme="minorEastAsia"/>
          <w:sz w:val="24"/>
        </w:rPr>
        <w:t>；属于推荐性标准的，优先采购，具体见第三章《评审方法和评审标准》。</w:t>
      </w:r>
    </w:p>
    <w:p w14:paraId="49A0DF27" w14:textId="77777777" w:rsidR="00827861" w:rsidRDefault="00EB5C27">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响应费用</w:t>
      </w:r>
    </w:p>
    <w:p w14:paraId="3B9DA62C" w14:textId="77777777" w:rsidR="00827861" w:rsidRDefault="00EB5C2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供应商应自行承担所有与准备和参加磋商有关的费用，无论磋商的结果如何，采购人或采购代理机构在任何情况下均无承担这些费用的义务和责任。</w:t>
      </w:r>
    </w:p>
    <w:p w14:paraId="29FCB902" w14:textId="77777777" w:rsidR="00827861" w:rsidRDefault="00827861">
      <w:pPr>
        <w:tabs>
          <w:tab w:val="left" w:pos="1080"/>
        </w:tabs>
        <w:snapToGrid w:val="0"/>
        <w:spacing w:line="360" w:lineRule="auto"/>
        <w:ind w:left="1080"/>
        <w:rPr>
          <w:rFonts w:eastAsiaTheme="minorEastAsia"/>
          <w:sz w:val="28"/>
        </w:rPr>
      </w:pPr>
      <w:bookmarkStart w:id="148" w:name="_1.8_计量单位"/>
      <w:bookmarkEnd w:id="148"/>
    </w:p>
    <w:p w14:paraId="5F523F17" w14:textId="77777777" w:rsidR="00827861" w:rsidRDefault="00EB5C27">
      <w:pPr>
        <w:pStyle w:val="21"/>
        <w:spacing w:before="0" w:line="360" w:lineRule="auto"/>
        <w:rPr>
          <w:rFonts w:ascii="Times New Roman" w:eastAsiaTheme="minorEastAsia" w:hAnsi="Times New Roman"/>
          <w:sz w:val="28"/>
        </w:rPr>
      </w:pPr>
      <w:r>
        <w:rPr>
          <w:rFonts w:ascii="Times New Roman" w:eastAsiaTheme="minorEastAsia" w:hAnsi="Times New Roman"/>
          <w:sz w:val="28"/>
        </w:rPr>
        <w:t>二</w:t>
      </w:r>
      <w:r>
        <w:rPr>
          <w:rFonts w:ascii="Times New Roman" w:eastAsiaTheme="minorEastAsia" w:hAnsi="Times New Roman"/>
          <w:sz w:val="28"/>
        </w:rPr>
        <w:t xml:space="preserve">   </w:t>
      </w:r>
      <w:r>
        <w:rPr>
          <w:rFonts w:ascii="Times New Roman" w:eastAsiaTheme="minorEastAsia" w:hAnsi="Times New Roman"/>
          <w:sz w:val="28"/>
        </w:rPr>
        <w:t>竞争性磋商文件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714B4C7D" w14:textId="77777777" w:rsidR="00827861" w:rsidRDefault="00EB5C27">
      <w:pPr>
        <w:numPr>
          <w:ilvl w:val="0"/>
          <w:numId w:val="8"/>
        </w:numPr>
        <w:tabs>
          <w:tab w:val="left" w:pos="360"/>
        </w:tabs>
        <w:snapToGrid w:val="0"/>
        <w:spacing w:line="360" w:lineRule="auto"/>
        <w:ind w:left="357" w:hanging="357"/>
        <w:outlineLvl w:val="1"/>
        <w:rPr>
          <w:rFonts w:eastAsiaTheme="minorEastAsia"/>
          <w:sz w:val="24"/>
        </w:rPr>
      </w:pPr>
      <w:bookmarkStart w:id="149" w:name="_Toc164229364"/>
      <w:bookmarkStart w:id="150" w:name="_Toc226309767"/>
      <w:bookmarkStart w:id="151" w:name="_Toc164351617"/>
      <w:bookmarkStart w:id="152" w:name="_Toc164229218"/>
      <w:bookmarkStart w:id="153" w:name="_Toc142311025"/>
      <w:bookmarkStart w:id="154" w:name="_Toc164608792"/>
      <w:bookmarkStart w:id="155" w:name="_Toc151193911"/>
      <w:bookmarkStart w:id="156" w:name="_Toc127151523"/>
      <w:bookmarkStart w:id="157" w:name="_Toc150774728"/>
      <w:bookmarkStart w:id="158" w:name="_Toc195842888"/>
      <w:bookmarkStart w:id="159" w:name="_Toc150509274"/>
      <w:bookmarkStart w:id="160" w:name="_Toc226337219"/>
      <w:bookmarkStart w:id="161" w:name="_Toc151193621"/>
      <w:bookmarkStart w:id="162" w:name="_Toc150774623"/>
      <w:bookmarkStart w:id="163" w:name="_Toc520356147"/>
      <w:bookmarkStart w:id="164" w:name="_Toc150480761"/>
      <w:bookmarkStart w:id="165" w:name="_Toc226965713"/>
      <w:bookmarkStart w:id="166" w:name="_Toc226965796"/>
      <w:bookmarkStart w:id="167" w:name="_Toc264969213"/>
      <w:bookmarkStart w:id="168" w:name="_Toc127151724"/>
      <w:bookmarkStart w:id="169" w:name="_Toc151193765"/>
      <w:bookmarkStart w:id="170" w:name="_Toc151193693"/>
      <w:bookmarkStart w:id="171" w:name="_Toc164608637"/>
      <w:bookmarkStart w:id="172" w:name="_Toc149720816"/>
      <w:bookmarkStart w:id="173" w:name="_Toc265228361"/>
      <w:bookmarkStart w:id="174" w:name="_Toc151190150"/>
      <w:bookmarkStart w:id="175" w:name="_Toc127161437"/>
      <w:bookmarkStart w:id="176" w:name="_Toc305158865"/>
      <w:bookmarkStart w:id="177" w:name="_Toc151193837"/>
      <w:bookmarkStart w:id="178" w:name="_Toc305158791"/>
      <w:r>
        <w:rPr>
          <w:rFonts w:eastAsiaTheme="minorEastAsia"/>
          <w:sz w:val="24"/>
        </w:rPr>
        <w:t>竞争性磋商文件构</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Pr>
          <w:rFonts w:eastAsiaTheme="minorEastAsia"/>
          <w:sz w:val="24"/>
        </w:rPr>
        <w:t>成</w:t>
      </w:r>
    </w:p>
    <w:p w14:paraId="70C25044" w14:textId="77777777" w:rsidR="00827861" w:rsidRDefault="00EB5C2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竞争性磋商文件包括以下部分：</w:t>
      </w:r>
    </w:p>
    <w:p w14:paraId="698E4074" w14:textId="77777777" w:rsidR="00827861" w:rsidRDefault="00EB5C27">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采购邀请</w:t>
      </w:r>
    </w:p>
    <w:p w14:paraId="114B96CF" w14:textId="77777777" w:rsidR="00827861" w:rsidRDefault="00EB5C27">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供应商须知</w:t>
      </w:r>
    </w:p>
    <w:p w14:paraId="1BE52F8F" w14:textId="77777777" w:rsidR="00827861" w:rsidRDefault="00EB5C27">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评审方法和评审标准</w:t>
      </w:r>
    </w:p>
    <w:p w14:paraId="425E48CE" w14:textId="77777777" w:rsidR="00827861" w:rsidRDefault="00EB5C27">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采购需求</w:t>
      </w:r>
    </w:p>
    <w:p w14:paraId="361BE818" w14:textId="77777777" w:rsidR="00827861" w:rsidRDefault="00EB5C27">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合同草案条款</w:t>
      </w:r>
    </w:p>
    <w:p w14:paraId="67A3B1B7" w14:textId="77777777" w:rsidR="00827861" w:rsidRDefault="00EB5C27">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响应文件格式</w:t>
      </w:r>
    </w:p>
    <w:p w14:paraId="0DE5A0E3" w14:textId="77777777" w:rsidR="00827861" w:rsidRDefault="00EB5C2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 w:val="24"/>
        </w:rPr>
        <w:t>响应无效</w:t>
      </w:r>
      <w:r>
        <w:rPr>
          <w:rFonts w:eastAsiaTheme="minorEastAsia"/>
          <w:sz w:val="24"/>
        </w:rPr>
        <w:t>。</w:t>
      </w:r>
    </w:p>
    <w:p w14:paraId="3D59CB0E" w14:textId="77777777" w:rsidR="00827861" w:rsidRDefault="00EB5C27">
      <w:pPr>
        <w:numPr>
          <w:ilvl w:val="0"/>
          <w:numId w:val="8"/>
        </w:numPr>
        <w:tabs>
          <w:tab w:val="left" w:pos="1080"/>
          <w:tab w:val="left" w:pos="2014"/>
        </w:tabs>
        <w:snapToGrid w:val="0"/>
        <w:spacing w:line="360" w:lineRule="auto"/>
        <w:ind w:left="357" w:hanging="357"/>
        <w:outlineLvl w:val="1"/>
        <w:rPr>
          <w:rFonts w:eastAsiaTheme="minorEastAsia"/>
          <w:sz w:val="24"/>
        </w:rPr>
      </w:pPr>
      <w:r>
        <w:rPr>
          <w:rFonts w:eastAsiaTheme="minorEastAsia"/>
          <w:sz w:val="24"/>
        </w:rPr>
        <w:t>对竞争性磋商文件的澄清或修改</w:t>
      </w:r>
    </w:p>
    <w:p w14:paraId="38CFA078" w14:textId="77777777" w:rsidR="00827861" w:rsidRDefault="00EB5C27">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采购人或采购代理机构对已发出的竞争性磋商文件进行必要澄清或者修改的，</w:t>
      </w:r>
      <w:r>
        <w:rPr>
          <w:rFonts w:eastAsiaTheme="minorEastAsia" w:hint="eastAsia"/>
          <w:sz w:val="24"/>
        </w:rPr>
        <w:t>将</w:t>
      </w:r>
      <w:r>
        <w:rPr>
          <w:rFonts w:eastAsiaTheme="minorEastAsia"/>
          <w:sz w:val="24"/>
        </w:rPr>
        <w:t>以书面形式通知所有获取竞争性磋商文件的潜在供应商。</w:t>
      </w:r>
      <w:r>
        <w:rPr>
          <w:rFonts w:eastAsiaTheme="minorEastAsia" w:hint="eastAsia"/>
          <w:sz w:val="24"/>
        </w:rPr>
        <w:t>采用公告方式邀请供应商参与的，还将</w:t>
      </w:r>
      <w:r>
        <w:rPr>
          <w:rFonts w:eastAsiaTheme="minorEastAsia"/>
          <w:sz w:val="24"/>
        </w:rPr>
        <w:t>在原公告发布媒体上发布更正公告</w:t>
      </w:r>
      <w:r>
        <w:rPr>
          <w:rFonts w:eastAsiaTheme="minorEastAsia" w:hint="eastAsia"/>
          <w:sz w:val="24"/>
        </w:rPr>
        <w:t>。</w:t>
      </w:r>
    </w:p>
    <w:p w14:paraId="104BE0E8" w14:textId="77777777" w:rsidR="00827861" w:rsidRDefault="00EB5C27">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上述书面通知，按照获取竞争性磋商文件的潜在供应商提供的联系方</w:t>
      </w:r>
      <w:r>
        <w:rPr>
          <w:rFonts w:eastAsiaTheme="minorEastAsia"/>
          <w:sz w:val="24"/>
        </w:rPr>
        <w:lastRenderedPageBreak/>
        <w:t>式发出，因提供的信息有误导致通知延迟或无法通知的，采购人或采购代理机构不承担责任。</w:t>
      </w:r>
    </w:p>
    <w:p w14:paraId="49FFD86E" w14:textId="77777777" w:rsidR="00827861" w:rsidRDefault="00EB5C27">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w:t>
      </w:r>
      <w:r>
        <w:rPr>
          <w:rFonts w:eastAsiaTheme="minorEastAsia"/>
          <w:sz w:val="24"/>
        </w:rPr>
        <w:t>3</w:t>
      </w:r>
      <w:r>
        <w:rPr>
          <w:rFonts w:eastAsiaTheme="minorEastAsia"/>
          <w:sz w:val="24"/>
        </w:rPr>
        <w:t>个工作日前；不足上述时间的，将顺延提交响应文件的截止时间。</w:t>
      </w:r>
    </w:p>
    <w:p w14:paraId="771EDDFB" w14:textId="77777777" w:rsidR="00827861" w:rsidRDefault="00827861">
      <w:pPr>
        <w:tabs>
          <w:tab w:val="left" w:pos="1080"/>
          <w:tab w:val="left" w:pos="1561"/>
        </w:tabs>
        <w:snapToGrid w:val="0"/>
        <w:spacing w:line="360" w:lineRule="auto"/>
        <w:ind w:left="1080"/>
        <w:rPr>
          <w:rFonts w:eastAsiaTheme="minorEastAsia"/>
          <w:sz w:val="28"/>
        </w:rPr>
      </w:pPr>
      <w:bookmarkStart w:id="179" w:name="_Toc516367020"/>
      <w:bookmarkStart w:id="180" w:name="_Toc226309770"/>
      <w:bookmarkStart w:id="181" w:name="_Toc226337222"/>
      <w:bookmarkStart w:id="182" w:name="_Toc520356150"/>
      <w:bookmarkStart w:id="183" w:name="_Toc264969216"/>
      <w:bookmarkStart w:id="184" w:name="_Toc226965716"/>
      <w:bookmarkStart w:id="185" w:name="_Toc195842891"/>
      <w:bookmarkStart w:id="186" w:name="_Toc305158868"/>
      <w:bookmarkStart w:id="187" w:name="_Toc151193840"/>
      <w:bookmarkStart w:id="188" w:name="_Toc150774731"/>
      <w:bookmarkStart w:id="189" w:name="_Toc305158794"/>
      <w:bookmarkStart w:id="190" w:name="_Toc150774626"/>
      <w:bookmarkStart w:id="191" w:name="_Toc142311028"/>
      <w:bookmarkStart w:id="192" w:name="_Toc226965799"/>
      <w:bookmarkStart w:id="193" w:name="_Toc151193624"/>
      <w:bookmarkStart w:id="194" w:name="_Toc150480764"/>
      <w:bookmarkStart w:id="195" w:name="_Toc150509277"/>
      <w:bookmarkStart w:id="196" w:name="_Toc151193914"/>
      <w:bookmarkStart w:id="197" w:name="_Toc127151526"/>
      <w:bookmarkStart w:id="198" w:name="_Toc151193768"/>
      <w:bookmarkStart w:id="199" w:name="_Toc151193696"/>
      <w:bookmarkStart w:id="200" w:name="_Toc265228364"/>
      <w:bookmarkStart w:id="201" w:name="_Toc151190153"/>
    </w:p>
    <w:p w14:paraId="7636E735" w14:textId="77777777" w:rsidR="00827861" w:rsidRDefault="00EB5C27">
      <w:pPr>
        <w:pStyle w:val="21"/>
        <w:spacing w:before="0" w:line="360" w:lineRule="auto"/>
        <w:rPr>
          <w:rFonts w:ascii="Times New Roman" w:eastAsiaTheme="minorEastAsia" w:hAnsi="Times New Roman"/>
          <w:sz w:val="28"/>
        </w:rPr>
      </w:pPr>
      <w:r>
        <w:rPr>
          <w:rFonts w:ascii="Times New Roman" w:eastAsiaTheme="minorEastAsia" w:hAnsi="Times New Roman"/>
          <w:sz w:val="28"/>
        </w:rPr>
        <w:t>三</w:t>
      </w:r>
      <w:r>
        <w:rPr>
          <w:rFonts w:ascii="Times New Roman" w:eastAsiaTheme="minorEastAsia" w:hAnsi="Times New Roman"/>
          <w:sz w:val="28"/>
        </w:rPr>
        <w:t xml:space="preserve">   </w:t>
      </w:r>
      <w:r>
        <w:rPr>
          <w:rFonts w:ascii="Times New Roman" w:eastAsiaTheme="minorEastAsia" w:hAnsi="Times New Roman"/>
          <w:sz w:val="28"/>
        </w:rPr>
        <w:t>响应文件</w:t>
      </w:r>
      <w:bookmarkEnd w:id="179"/>
      <w:r>
        <w:rPr>
          <w:rFonts w:ascii="Times New Roman" w:eastAsiaTheme="minorEastAsia" w:hAnsi="Times New Roman"/>
          <w:sz w:val="28"/>
        </w:rPr>
        <w:t>的编制</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14:paraId="3350D45D" w14:textId="77777777" w:rsidR="00827861" w:rsidRDefault="00EB5C27">
      <w:pPr>
        <w:numPr>
          <w:ilvl w:val="0"/>
          <w:numId w:val="8"/>
        </w:numPr>
        <w:tabs>
          <w:tab w:val="left" w:pos="360"/>
        </w:tabs>
        <w:snapToGrid w:val="0"/>
        <w:spacing w:line="360" w:lineRule="auto"/>
        <w:ind w:left="357" w:hanging="357"/>
        <w:outlineLvl w:val="1"/>
        <w:rPr>
          <w:rFonts w:eastAsiaTheme="minorEastAsia"/>
          <w:sz w:val="24"/>
        </w:rPr>
      </w:pPr>
      <w:bookmarkStart w:id="202" w:name="_Toc164229368"/>
      <w:bookmarkStart w:id="203" w:name="_Toc264969217"/>
      <w:bookmarkStart w:id="204" w:name="_Toc142311029"/>
      <w:bookmarkStart w:id="205" w:name="_Toc150774627"/>
      <w:bookmarkStart w:id="206" w:name="_Toc226337223"/>
      <w:bookmarkStart w:id="207" w:name="_Toc127161441"/>
      <w:bookmarkStart w:id="208" w:name="_Toc164351621"/>
      <w:bookmarkStart w:id="209" w:name="_Toc151193625"/>
      <w:bookmarkStart w:id="210" w:name="_Toc150509278"/>
      <w:bookmarkStart w:id="211" w:name="_Toc151193841"/>
      <w:bookmarkStart w:id="212" w:name="_Toc226965717"/>
      <w:bookmarkStart w:id="213" w:name="_Toc151193915"/>
      <w:bookmarkStart w:id="214" w:name="_Toc164608641"/>
      <w:bookmarkStart w:id="215" w:name="_Toc151193697"/>
      <w:bookmarkStart w:id="216" w:name="_Toc195842892"/>
      <w:bookmarkStart w:id="217" w:name="_Toc151193769"/>
      <w:bookmarkStart w:id="218" w:name="_Toc151190154"/>
      <w:bookmarkStart w:id="219" w:name="_Toc164229222"/>
      <w:bookmarkStart w:id="220" w:name="_Toc305158869"/>
      <w:bookmarkStart w:id="221" w:name="_Toc127151728"/>
      <w:bookmarkStart w:id="222" w:name="_Toc127151527"/>
      <w:bookmarkStart w:id="223" w:name="_Toc516367021"/>
      <w:bookmarkStart w:id="224" w:name="_Toc149720820"/>
      <w:bookmarkStart w:id="225" w:name="_Toc265228365"/>
      <w:bookmarkStart w:id="226" w:name="_Toc150480765"/>
      <w:bookmarkStart w:id="227" w:name="_Toc226965800"/>
      <w:bookmarkStart w:id="228" w:name="_Toc520356151"/>
      <w:bookmarkStart w:id="229" w:name="_Toc150774732"/>
      <w:bookmarkStart w:id="230" w:name="_Toc164608796"/>
      <w:bookmarkStart w:id="231" w:name="_Toc305158795"/>
      <w:bookmarkStart w:id="232" w:name="_Toc226309771"/>
      <w:r>
        <w:rPr>
          <w:rFonts w:eastAsiaTheme="minorEastAsia"/>
          <w:sz w:val="24"/>
        </w:rPr>
        <w:t>响应范围、竞争性磋商文件中计量单位的使用</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Pr>
          <w:rFonts w:eastAsiaTheme="minorEastAsia"/>
          <w:sz w:val="24"/>
        </w:rPr>
        <w:t>及磋商语言</w:t>
      </w:r>
    </w:p>
    <w:p w14:paraId="3EEFD438" w14:textId="77777777" w:rsidR="00827861" w:rsidRDefault="00EB5C2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eastAsiaTheme="minorEastAsia"/>
          <w:b/>
          <w:sz w:val="24"/>
        </w:rPr>
        <w:t>响应无效</w:t>
      </w:r>
      <w:r>
        <w:rPr>
          <w:rFonts w:eastAsiaTheme="minorEastAsia"/>
          <w:sz w:val="24"/>
        </w:rPr>
        <w:t>。</w:t>
      </w:r>
    </w:p>
    <w:p w14:paraId="11AD396B" w14:textId="77777777" w:rsidR="00827861" w:rsidRDefault="00EB5C2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除竞争性磋商文件有特殊要求外，本项目磋商所使用的计量单位，应采用中华人民共和国法定计量单位。</w:t>
      </w:r>
    </w:p>
    <w:p w14:paraId="3D8085E1" w14:textId="77777777" w:rsidR="00827861" w:rsidRDefault="00EB5C2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069CD193" w14:textId="77777777" w:rsidR="00827861" w:rsidRDefault="00EB5C27">
      <w:pPr>
        <w:numPr>
          <w:ilvl w:val="0"/>
          <w:numId w:val="8"/>
        </w:numPr>
        <w:tabs>
          <w:tab w:val="left" w:pos="360"/>
        </w:tabs>
        <w:snapToGrid w:val="0"/>
        <w:spacing w:line="360" w:lineRule="auto"/>
        <w:ind w:left="357" w:hanging="357"/>
        <w:outlineLvl w:val="1"/>
        <w:rPr>
          <w:rFonts w:eastAsiaTheme="minorEastAsia"/>
          <w:sz w:val="24"/>
        </w:rPr>
      </w:pPr>
      <w:bookmarkStart w:id="233" w:name="_Ref467306195"/>
      <w:bookmarkStart w:id="234" w:name="_Toc516367022"/>
      <w:bookmarkStart w:id="235" w:name="_Ref467306676"/>
      <w:bookmarkStart w:id="236" w:name="_Toc150480766"/>
      <w:bookmarkStart w:id="237" w:name="_Toc164229369"/>
      <w:bookmarkStart w:id="238" w:name="_Toc151193626"/>
      <w:bookmarkStart w:id="239" w:name="_Toc226965718"/>
      <w:bookmarkStart w:id="240" w:name="_Toc520356152"/>
      <w:bookmarkStart w:id="241" w:name="_Toc151193916"/>
      <w:bookmarkStart w:id="242" w:name="_Toc164351622"/>
      <w:bookmarkStart w:id="243" w:name="_Toc151193770"/>
      <w:bookmarkStart w:id="244" w:name="_Toc164608642"/>
      <w:bookmarkStart w:id="245" w:name="_Toc265228366"/>
      <w:bookmarkStart w:id="246" w:name="_Toc305158796"/>
      <w:bookmarkStart w:id="247" w:name="_Toc226309772"/>
      <w:bookmarkStart w:id="248" w:name="_Toc195842893"/>
      <w:bookmarkStart w:id="249" w:name="_Toc164608797"/>
      <w:bookmarkStart w:id="250" w:name="_Toc150774733"/>
      <w:bookmarkStart w:id="251" w:name="_Toc149720821"/>
      <w:bookmarkStart w:id="252" w:name="_Toc151193698"/>
      <w:bookmarkStart w:id="253" w:name="_Toc264969218"/>
      <w:bookmarkStart w:id="254" w:name="_Toc305158870"/>
      <w:bookmarkStart w:id="255" w:name="_Toc151190155"/>
      <w:bookmarkStart w:id="256" w:name="_Toc151193842"/>
      <w:bookmarkStart w:id="257" w:name="_Toc226337224"/>
      <w:bookmarkStart w:id="258" w:name="_Toc226965801"/>
      <w:bookmarkStart w:id="259" w:name="_Toc150509279"/>
      <w:bookmarkStart w:id="260" w:name="_Toc142311030"/>
      <w:bookmarkStart w:id="261" w:name="_Toc127151528"/>
      <w:bookmarkStart w:id="262" w:name="_Toc127161442"/>
      <w:bookmarkStart w:id="263" w:name="_Toc164229223"/>
      <w:bookmarkStart w:id="264" w:name="_Toc127151729"/>
      <w:bookmarkStart w:id="265" w:name="_Toc150774628"/>
      <w:r>
        <w:rPr>
          <w:rFonts w:eastAsiaTheme="minorEastAsia"/>
          <w:sz w:val="24"/>
        </w:rPr>
        <w:t>响应文件</w:t>
      </w:r>
      <w:bookmarkEnd w:id="233"/>
      <w:bookmarkEnd w:id="234"/>
      <w:bookmarkEnd w:id="235"/>
      <w:r>
        <w:rPr>
          <w:rFonts w:eastAsiaTheme="minorEastAsia"/>
          <w:sz w:val="24"/>
        </w:rPr>
        <w:t>构成</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14:paraId="492096CB" w14:textId="77777777" w:rsidR="00827861" w:rsidRDefault="00EB5C27">
      <w:pPr>
        <w:numPr>
          <w:ilvl w:val="1"/>
          <w:numId w:val="8"/>
        </w:numPr>
        <w:tabs>
          <w:tab w:val="left" w:pos="1080"/>
          <w:tab w:val="left" w:pos="2014"/>
        </w:tabs>
        <w:snapToGrid w:val="0"/>
        <w:spacing w:line="360" w:lineRule="auto"/>
        <w:ind w:left="1077" w:hanging="720"/>
        <w:rPr>
          <w:rFonts w:eastAsiaTheme="minorEastAsia"/>
          <w:sz w:val="24"/>
        </w:rPr>
      </w:pPr>
      <w:bookmarkStart w:id="266" w:name="_Ref467052588"/>
      <w:r>
        <w:rPr>
          <w:rFonts w:eastAsiaTheme="minorEastAsia"/>
          <w:sz w:val="24"/>
        </w:rPr>
        <w:t>供应商应当按照竞争性磋商文件的要求编制响应文件，</w:t>
      </w:r>
      <w:r>
        <w:rPr>
          <w:rFonts w:eastAsiaTheme="minorEastAsia"/>
          <w:kern w:val="0"/>
          <w:sz w:val="24"/>
        </w:rPr>
        <w:t>并对其提交的响应文件的真实性、合法性承担法律责任</w:t>
      </w:r>
      <w:r>
        <w:rPr>
          <w:rFonts w:eastAsiaTheme="minorEastAsia"/>
          <w:sz w:val="24"/>
        </w:rPr>
        <w:t>。响应文件的部分格式要求，见第六章《响应文件格式》。</w:t>
      </w:r>
    </w:p>
    <w:p w14:paraId="0245D1E7" w14:textId="77777777" w:rsidR="00827861" w:rsidRDefault="00EB5C2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kern w:val="0"/>
          <w:sz w:val="24"/>
        </w:rPr>
        <w:t>对于竞争性磋商文件中标记了</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文件的，</w:t>
      </w:r>
      <w:r>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的文件和竞争性磋商文件未提供格式的内容，可由供应商自行编写。</w:t>
      </w:r>
    </w:p>
    <w:p w14:paraId="4B922A76" w14:textId="77777777" w:rsidR="00827861" w:rsidRDefault="00EB5C2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lastRenderedPageBreak/>
        <w:t>第三章《评审方法和评审标准》中涉及的证明文件。</w:t>
      </w:r>
    </w:p>
    <w:p w14:paraId="4173DCC4" w14:textId="77777777" w:rsidR="00827861" w:rsidRDefault="00EB5C2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14E92B44" w14:textId="77777777" w:rsidR="00827861" w:rsidRDefault="00EB5C2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供应商认为应附的其他材料。</w:t>
      </w:r>
      <w:bookmarkEnd w:id="266"/>
    </w:p>
    <w:p w14:paraId="502D7DEF" w14:textId="77777777" w:rsidR="00827861" w:rsidRDefault="00EB5C27">
      <w:pPr>
        <w:numPr>
          <w:ilvl w:val="0"/>
          <w:numId w:val="8"/>
        </w:numPr>
        <w:tabs>
          <w:tab w:val="left" w:pos="360"/>
        </w:tabs>
        <w:snapToGrid w:val="0"/>
        <w:spacing w:line="360" w:lineRule="auto"/>
        <w:ind w:left="357" w:hanging="357"/>
        <w:outlineLvl w:val="1"/>
        <w:rPr>
          <w:rFonts w:eastAsiaTheme="minorEastAsia"/>
          <w:sz w:val="24"/>
        </w:rPr>
      </w:pPr>
      <w:bookmarkStart w:id="267" w:name="_Toc151190157"/>
      <w:bookmarkStart w:id="268" w:name="_Toc142311032"/>
      <w:bookmarkStart w:id="269" w:name="_Toc150509281"/>
      <w:bookmarkStart w:id="270" w:name="_Toc150774630"/>
      <w:bookmarkStart w:id="271" w:name="_Toc151193844"/>
      <w:bookmarkStart w:id="272" w:name="_Toc150774735"/>
      <w:bookmarkStart w:id="273" w:name="_Toc520356155"/>
      <w:bookmarkStart w:id="274" w:name="_Toc150480768"/>
      <w:bookmarkStart w:id="275" w:name="_Toc164608799"/>
      <w:bookmarkStart w:id="276" w:name="_Toc151193700"/>
      <w:bookmarkStart w:id="277" w:name="_Toc127161444"/>
      <w:bookmarkStart w:id="278" w:name="_Toc149720823"/>
      <w:bookmarkStart w:id="279" w:name="_Toc164351624"/>
      <w:bookmarkStart w:id="280" w:name="_Toc195842895"/>
      <w:bookmarkStart w:id="281" w:name="_Toc164608644"/>
      <w:bookmarkStart w:id="282" w:name="_Toc151193918"/>
      <w:bookmarkStart w:id="283" w:name="_Toc127151530"/>
      <w:bookmarkStart w:id="284" w:name="_Toc164229225"/>
      <w:bookmarkStart w:id="285" w:name="_Toc151193628"/>
      <w:bookmarkStart w:id="286" w:name="_Toc151193772"/>
      <w:bookmarkStart w:id="287" w:name="_Toc164229371"/>
      <w:bookmarkStart w:id="288" w:name="_Toc127151731"/>
      <w:r>
        <w:rPr>
          <w:rFonts w:eastAsiaTheme="minorEastAsia"/>
          <w:sz w:val="24"/>
        </w:rPr>
        <w:t>报价</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7C45166F" w14:textId="77777777" w:rsidR="00827861" w:rsidRDefault="00EB5C2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所有响应均以人民币报价。</w:t>
      </w:r>
    </w:p>
    <w:p w14:paraId="017A8DA6" w14:textId="77777777" w:rsidR="00827861" w:rsidRDefault="00EB5C27">
      <w:pPr>
        <w:numPr>
          <w:ilvl w:val="1"/>
          <w:numId w:val="8"/>
        </w:numPr>
        <w:tabs>
          <w:tab w:val="left" w:pos="1080"/>
        </w:tabs>
        <w:snapToGrid w:val="0"/>
        <w:spacing w:line="360" w:lineRule="auto"/>
        <w:rPr>
          <w:rFonts w:eastAsiaTheme="minorEastAsia"/>
          <w:sz w:val="24"/>
        </w:rPr>
      </w:pPr>
      <w:r>
        <w:rPr>
          <w:rFonts w:eastAsiaTheme="minorEastAsia"/>
          <w:sz w:val="24"/>
        </w:rPr>
        <w:t>供应商的报价应包括为完成本项目所发生的一切费用和税费，采购人将不再支付报价以外的任何费用。</w:t>
      </w:r>
      <w:r>
        <w:rPr>
          <w:rFonts w:eastAsiaTheme="minorEastAsia" w:hint="eastAsia"/>
          <w:sz w:val="24"/>
        </w:rPr>
        <w:t>供应商的报价应包括但不限于下列内容，《供应商须知资料表》中有特殊规定的，从其规定。</w:t>
      </w:r>
    </w:p>
    <w:p w14:paraId="5598CD61" w14:textId="77777777" w:rsidR="00827861" w:rsidRDefault="00EB5C27">
      <w:pPr>
        <w:numPr>
          <w:ilvl w:val="2"/>
          <w:numId w:val="8"/>
        </w:numPr>
        <w:snapToGrid w:val="0"/>
        <w:spacing w:line="360" w:lineRule="auto"/>
        <w:rPr>
          <w:rFonts w:eastAsiaTheme="minorEastAsia"/>
          <w:sz w:val="24"/>
        </w:rPr>
      </w:pPr>
      <w:r>
        <w:rPr>
          <w:rFonts w:eastAsiaTheme="minorEastAsia"/>
          <w:sz w:val="24"/>
        </w:rPr>
        <w:t>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rPr>
          <w:rFonts w:eastAsiaTheme="minorEastAsia"/>
          <w:sz w:val="24"/>
        </w:rPr>
        <w:t xml:space="preserve"> </w:t>
      </w:r>
    </w:p>
    <w:p w14:paraId="620BE54B" w14:textId="77777777" w:rsidR="00827861" w:rsidRDefault="00EB5C27">
      <w:pPr>
        <w:numPr>
          <w:ilvl w:val="2"/>
          <w:numId w:val="8"/>
        </w:numPr>
        <w:snapToGrid w:val="0"/>
        <w:spacing w:line="360" w:lineRule="auto"/>
        <w:rPr>
          <w:rFonts w:eastAsiaTheme="minorEastAsia"/>
          <w:sz w:val="24"/>
        </w:rPr>
      </w:pPr>
      <w:r>
        <w:rPr>
          <w:rFonts w:eastAsiaTheme="minorEastAsia"/>
          <w:sz w:val="24"/>
        </w:rPr>
        <w:t>按照竞争性磋商文件要求完成本项</w:t>
      </w:r>
      <w:r>
        <w:rPr>
          <w:rFonts w:eastAsiaTheme="minorEastAsia" w:hint="eastAsia"/>
          <w:sz w:val="24"/>
        </w:rPr>
        <w:t>目的全部相关工程或服务费用。</w:t>
      </w:r>
    </w:p>
    <w:p w14:paraId="7D68587E" w14:textId="77777777" w:rsidR="00827861" w:rsidRDefault="00EB5C2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采购人不得向供应商索要或者接受其给予的赠品、回扣或者与采购无关的其他商品、服务。</w:t>
      </w:r>
    </w:p>
    <w:p w14:paraId="2717C958" w14:textId="77777777" w:rsidR="00827861" w:rsidRDefault="00EB5C2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供应商不能提供任何有选择性或可调整的最后报价（</w:t>
      </w:r>
      <w:r>
        <w:rPr>
          <w:rFonts w:eastAsiaTheme="minorEastAsia"/>
          <w:color w:val="000000"/>
          <w:kern w:val="0"/>
          <w:sz w:val="24"/>
        </w:rPr>
        <w:t>竞争性磋商文件</w:t>
      </w:r>
      <w:r>
        <w:rPr>
          <w:rFonts w:eastAsiaTheme="minorEastAsia"/>
          <w:sz w:val="24"/>
        </w:rPr>
        <w:t>另有规定的除外），否则其</w:t>
      </w:r>
      <w:r>
        <w:rPr>
          <w:rFonts w:eastAsiaTheme="minorEastAsia"/>
          <w:b/>
          <w:sz w:val="24"/>
        </w:rPr>
        <w:t>响应无效</w:t>
      </w:r>
      <w:r>
        <w:rPr>
          <w:rFonts w:eastAsiaTheme="minorEastAsia"/>
          <w:sz w:val="24"/>
        </w:rPr>
        <w:t>。</w:t>
      </w:r>
    </w:p>
    <w:p w14:paraId="5693FA47" w14:textId="77777777" w:rsidR="00827861" w:rsidRDefault="00EB5C27">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磋商保证金</w:t>
      </w:r>
    </w:p>
    <w:p w14:paraId="05F5504F" w14:textId="77777777" w:rsidR="00827861" w:rsidRDefault="00EB5C27">
      <w:pPr>
        <w:numPr>
          <w:ilvl w:val="1"/>
          <w:numId w:val="8"/>
        </w:numPr>
        <w:tabs>
          <w:tab w:val="left" w:pos="1080"/>
          <w:tab w:val="left" w:pos="2014"/>
        </w:tabs>
        <w:snapToGrid w:val="0"/>
        <w:spacing w:line="360" w:lineRule="auto"/>
        <w:ind w:left="1077" w:hanging="720"/>
        <w:rPr>
          <w:rFonts w:eastAsiaTheme="minorEastAsia"/>
          <w:sz w:val="24"/>
        </w:rPr>
      </w:pPr>
      <w:bookmarkStart w:id="289" w:name="_Ref467306302"/>
      <w:r>
        <w:rPr>
          <w:rFonts w:eastAsiaTheme="minorEastAsia"/>
          <w:sz w:val="24"/>
        </w:rPr>
        <w:t>供应商应按《供应商须知资料表》中规定的金额及要求交纳磋商保证金</w:t>
      </w:r>
      <w:bookmarkEnd w:id="289"/>
      <w:r>
        <w:rPr>
          <w:rFonts w:eastAsiaTheme="minorEastAsia"/>
          <w:sz w:val="24"/>
        </w:rPr>
        <w:t>，并作为其响应文件的一部分。</w:t>
      </w:r>
    </w:p>
    <w:p w14:paraId="2F16AA5C" w14:textId="77777777" w:rsidR="00827861" w:rsidRDefault="00EB5C2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交纳磋商保证金可采用的形式：政府采购法律法规接受的支票、汇票、本票、网上银行支付或者金融机构、担保机构出具的保函等非现金形式。</w:t>
      </w:r>
    </w:p>
    <w:p w14:paraId="13926617" w14:textId="77777777" w:rsidR="00827861" w:rsidRDefault="00EB5C2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磋商保证金到账（保函提交）截止时间同首次响应文件提交截止时间。</w:t>
      </w:r>
      <w:r>
        <w:rPr>
          <w:rFonts w:eastAsiaTheme="minorEastAsia"/>
          <w:sz w:val="24"/>
        </w:rPr>
        <w:lastRenderedPageBreak/>
        <w:t>以支票、汇票、本票、</w:t>
      </w:r>
      <w:r>
        <w:rPr>
          <w:sz w:val="24"/>
        </w:rPr>
        <w:t>网上银行支付</w:t>
      </w:r>
      <w:r>
        <w:rPr>
          <w:rFonts w:eastAsiaTheme="minorEastAsia"/>
          <w:sz w:val="24"/>
        </w:rPr>
        <w:t>等形式提交磋商保证金的，应在首次响应文件提交截止时间前</w:t>
      </w:r>
      <w:r>
        <w:rPr>
          <w:rFonts w:eastAsiaTheme="minorEastAsia" w:hint="eastAsia"/>
          <w:sz w:val="24"/>
        </w:rPr>
        <w:t>到账</w:t>
      </w:r>
      <w:r>
        <w:rPr>
          <w:rFonts w:eastAsiaTheme="minorEastAsia"/>
          <w:sz w:val="24"/>
        </w:rPr>
        <w:t>；</w:t>
      </w:r>
      <w:r>
        <w:rPr>
          <w:rFonts w:hint="eastAsia"/>
          <w:sz w:val="24"/>
        </w:rPr>
        <w:t>以</w:t>
      </w:r>
      <w:r>
        <w:rPr>
          <w:sz w:val="24"/>
        </w:rPr>
        <w:t>金融机构、担保机构出具的保函等形式提交</w:t>
      </w:r>
      <w:r>
        <w:rPr>
          <w:rFonts w:hint="eastAsia"/>
          <w:sz w:val="24"/>
        </w:rPr>
        <w:t>磋商</w:t>
      </w:r>
      <w:r>
        <w:rPr>
          <w:sz w:val="24"/>
        </w:rPr>
        <w:t>保证金的，应在</w:t>
      </w:r>
      <w:r>
        <w:rPr>
          <w:rFonts w:eastAsiaTheme="minorEastAsia"/>
          <w:sz w:val="24"/>
        </w:rPr>
        <w:t>首次响应文件</w:t>
      </w:r>
      <w:r>
        <w:rPr>
          <w:rFonts w:eastAsiaTheme="minorEastAsia" w:hint="eastAsia"/>
          <w:sz w:val="24"/>
        </w:rPr>
        <w:t>提交</w:t>
      </w:r>
      <w:r>
        <w:rPr>
          <w:sz w:val="24"/>
        </w:rPr>
        <w:t>截止时间前</w:t>
      </w:r>
      <w:r>
        <w:rPr>
          <w:rFonts w:eastAsiaTheme="minorEastAsia"/>
          <w:sz w:val="24"/>
        </w:rPr>
        <w:t>将原件提交至采购代理机构；由于</w:t>
      </w:r>
      <w:r>
        <w:rPr>
          <w:rFonts w:hint="eastAsia"/>
          <w:sz w:val="24"/>
        </w:rPr>
        <w:t>到账时间</w:t>
      </w:r>
      <w:r>
        <w:rPr>
          <w:sz w:val="24"/>
        </w:rPr>
        <w:t>晚于</w:t>
      </w:r>
      <w:r>
        <w:rPr>
          <w:rFonts w:eastAsiaTheme="minorEastAsia"/>
          <w:sz w:val="24"/>
        </w:rPr>
        <w:t>首次响应文件提交</w:t>
      </w:r>
      <w:r>
        <w:rPr>
          <w:sz w:val="24"/>
        </w:rPr>
        <w:t>截止时间的，或者</w:t>
      </w:r>
      <w:r>
        <w:rPr>
          <w:rFonts w:eastAsiaTheme="minorEastAsia"/>
          <w:sz w:val="24"/>
        </w:rPr>
        <w:t>票据错误、印鉴不清等原因导致不能到账的，其</w:t>
      </w:r>
      <w:r>
        <w:rPr>
          <w:rFonts w:eastAsiaTheme="minorEastAsia"/>
          <w:b/>
          <w:sz w:val="24"/>
        </w:rPr>
        <w:t>响应无效</w:t>
      </w:r>
      <w:r>
        <w:rPr>
          <w:rFonts w:eastAsiaTheme="minorEastAsia"/>
          <w:sz w:val="24"/>
        </w:rPr>
        <w:t>。</w:t>
      </w:r>
    </w:p>
    <w:p w14:paraId="72632B96" w14:textId="77777777" w:rsidR="00827861" w:rsidRDefault="00EB5C2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磋商保证金（保函）有效期同响应有效期。</w:t>
      </w:r>
    </w:p>
    <w:p w14:paraId="618C1246" w14:textId="77777777" w:rsidR="00827861" w:rsidRDefault="00EB5C2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供应商为联合体的，可以由联合体中的一方或者多方共同交纳磋商保证金，其交纳的保证金对联合体各方均具有约束力。</w:t>
      </w:r>
    </w:p>
    <w:p w14:paraId="55A60023" w14:textId="77777777" w:rsidR="00827861" w:rsidRDefault="00EB5C2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5C603074" w14:textId="77777777" w:rsidR="00827861" w:rsidRDefault="00EB5C27">
      <w:pPr>
        <w:numPr>
          <w:ilvl w:val="2"/>
          <w:numId w:val="8"/>
        </w:numPr>
        <w:snapToGrid w:val="0"/>
        <w:spacing w:line="360" w:lineRule="auto"/>
        <w:rPr>
          <w:rFonts w:eastAsiaTheme="minorEastAsia"/>
          <w:sz w:val="24"/>
        </w:rPr>
      </w:pPr>
      <w:r>
        <w:rPr>
          <w:rFonts w:eastAsiaTheme="minorEastAsia"/>
          <w:snapToGrid w:val="0"/>
          <w:kern w:val="0"/>
          <w:sz w:val="24"/>
        </w:rPr>
        <w:t>已提交响应文件的供应商，在提交最后报价之前，可以根据磋商情况退出磋商。采购人、采购代理机构将退还退出磋商的供应商的磋商保证金</w:t>
      </w:r>
      <w:r>
        <w:rPr>
          <w:rFonts w:eastAsiaTheme="minorEastAsia" w:hint="eastAsia"/>
          <w:snapToGrid w:val="0"/>
          <w:kern w:val="0"/>
          <w:sz w:val="24"/>
        </w:rPr>
        <w:t>；</w:t>
      </w:r>
    </w:p>
    <w:p w14:paraId="712FC800" w14:textId="77777777" w:rsidR="00827861" w:rsidRDefault="00EB5C27">
      <w:pPr>
        <w:numPr>
          <w:ilvl w:val="2"/>
          <w:numId w:val="8"/>
        </w:numPr>
        <w:snapToGrid w:val="0"/>
        <w:spacing w:line="360" w:lineRule="auto"/>
        <w:rPr>
          <w:rFonts w:eastAsiaTheme="minorEastAsia"/>
          <w:sz w:val="24"/>
        </w:rPr>
      </w:pPr>
      <w:r>
        <w:rPr>
          <w:rFonts w:eastAsiaTheme="minorEastAsia"/>
          <w:sz w:val="24"/>
        </w:rPr>
        <w:t>成交供应商的磋商保证金，在采购合同签订后</w:t>
      </w:r>
      <w:r>
        <w:rPr>
          <w:rFonts w:eastAsiaTheme="minorEastAsia"/>
          <w:sz w:val="24"/>
        </w:rPr>
        <w:t>5</w:t>
      </w:r>
      <w:r>
        <w:rPr>
          <w:rFonts w:eastAsiaTheme="minorEastAsia"/>
          <w:sz w:val="24"/>
        </w:rPr>
        <w:t>个工作日内退还成交供应商；</w:t>
      </w:r>
    </w:p>
    <w:p w14:paraId="51189D7D" w14:textId="77777777" w:rsidR="00827861" w:rsidRDefault="00EB5C27">
      <w:pPr>
        <w:numPr>
          <w:ilvl w:val="2"/>
          <w:numId w:val="8"/>
        </w:numPr>
        <w:snapToGrid w:val="0"/>
        <w:spacing w:line="360" w:lineRule="auto"/>
        <w:rPr>
          <w:rFonts w:eastAsiaTheme="minorEastAsia"/>
          <w:sz w:val="24"/>
        </w:rPr>
      </w:pPr>
      <w:r>
        <w:rPr>
          <w:rFonts w:eastAsiaTheme="minorEastAsia"/>
          <w:sz w:val="24"/>
        </w:rPr>
        <w:t>未成交供应商的磋商保证金，在成交通知书发出后</w:t>
      </w:r>
      <w:r>
        <w:rPr>
          <w:rFonts w:eastAsiaTheme="minorEastAsia"/>
          <w:sz w:val="24"/>
        </w:rPr>
        <w:t>5</w:t>
      </w:r>
      <w:r>
        <w:rPr>
          <w:rFonts w:eastAsiaTheme="minorEastAsia"/>
          <w:sz w:val="24"/>
        </w:rPr>
        <w:t>个工作日内退还</w:t>
      </w:r>
      <w:r>
        <w:rPr>
          <w:rFonts w:eastAsiaTheme="minorEastAsia" w:hint="eastAsia"/>
          <w:sz w:val="24"/>
        </w:rPr>
        <w:t>。</w:t>
      </w:r>
    </w:p>
    <w:p w14:paraId="385E970F" w14:textId="77777777" w:rsidR="00827861" w:rsidRDefault="00EB5C2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有下列情形之一的，采购人或采购代理机构不予退还磋商保证金：</w:t>
      </w:r>
    </w:p>
    <w:p w14:paraId="1FD5DB57" w14:textId="77777777" w:rsidR="00827861" w:rsidRDefault="00EB5C27">
      <w:pPr>
        <w:numPr>
          <w:ilvl w:val="2"/>
          <w:numId w:val="8"/>
        </w:numPr>
        <w:snapToGrid w:val="0"/>
        <w:spacing w:line="360" w:lineRule="auto"/>
        <w:rPr>
          <w:rFonts w:eastAsiaTheme="minorEastAsia"/>
          <w:sz w:val="24"/>
        </w:rPr>
      </w:pPr>
      <w:r>
        <w:rPr>
          <w:rFonts w:eastAsiaTheme="minorEastAsia"/>
          <w:sz w:val="24"/>
        </w:rPr>
        <w:t>供应商在提交响应文件截止时间后撤回响应文件的；</w:t>
      </w:r>
    </w:p>
    <w:p w14:paraId="6A4C579E" w14:textId="77777777" w:rsidR="00827861" w:rsidRDefault="00EB5C27">
      <w:pPr>
        <w:numPr>
          <w:ilvl w:val="2"/>
          <w:numId w:val="8"/>
        </w:numPr>
        <w:snapToGrid w:val="0"/>
        <w:spacing w:line="360" w:lineRule="auto"/>
        <w:rPr>
          <w:rFonts w:eastAsiaTheme="minorEastAsia"/>
          <w:sz w:val="24"/>
        </w:rPr>
      </w:pPr>
      <w:r>
        <w:rPr>
          <w:rFonts w:eastAsiaTheme="minorEastAsia"/>
          <w:sz w:val="24"/>
        </w:rPr>
        <w:t>供应商在响应文件中提供虚假材料的；</w:t>
      </w:r>
    </w:p>
    <w:p w14:paraId="0DCA3F63" w14:textId="77777777" w:rsidR="00827861" w:rsidRDefault="00EB5C27">
      <w:pPr>
        <w:numPr>
          <w:ilvl w:val="2"/>
          <w:numId w:val="8"/>
        </w:numPr>
        <w:snapToGrid w:val="0"/>
        <w:spacing w:line="360" w:lineRule="auto"/>
        <w:rPr>
          <w:rFonts w:eastAsiaTheme="minorEastAsia"/>
          <w:sz w:val="24"/>
        </w:rPr>
      </w:pPr>
      <w:r>
        <w:rPr>
          <w:rFonts w:eastAsiaTheme="minorEastAsia"/>
          <w:sz w:val="24"/>
        </w:rPr>
        <w:t>除因不可抗力或磋商文件认可的情形以外，成交供应商不与采购人签订合同的；</w:t>
      </w:r>
    </w:p>
    <w:p w14:paraId="22EE7D87" w14:textId="77777777" w:rsidR="00827861" w:rsidRDefault="00EB5C27">
      <w:pPr>
        <w:numPr>
          <w:ilvl w:val="2"/>
          <w:numId w:val="8"/>
        </w:numPr>
        <w:snapToGrid w:val="0"/>
        <w:spacing w:line="360" w:lineRule="auto"/>
        <w:rPr>
          <w:rFonts w:eastAsiaTheme="minorEastAsia"/>
          <w:sz w:val="24"/>
        </w:rPr>
      </w:pPr>
      <w:r>
        <w:rPr>
          <w:rFonts w:eastAsiaTheme="minorEastAsia"/>
          <w:sz w:val="24"/>
        </w:rPr>
        <w:t>供应商与采购人、其他供应商或者采购代理机构恶意串通的；</w:t>
      </w:r>
    </w:p>
    <w:p w14:paraId="32525F3D" w14:textId="77777777" w:rsidR="00827861" w:rsidRDefault="00EB5C27">
      <w:pPr>
        <w:numPr>
          <w:ilvl w:val="2"/>
          <w:numId w:val="8"/>
        </w:numPr>
        <w:snapToGrid w:val="0"/>
        <w:spacing w:line="360" w:lineRule="auto"/>
        <w:rPr>
          <w:rFonts w:eastAsiaTheme="minorEastAsia"/>
          <w:sz w:val="24"/>
        </w:rPr>
      </w:pPr>
      <w:r>
        <w:rPr>
          <w:rFonts w:eastAsiaTheme="minorEastAsia"/>
          <w:sz w:val="24"/>
        </w:rPr>
        <w:t>《供应商须知资料表》规定的其他情形。</w:t>
      </w:r>
    </w:p>
    <w:p w14:paraId="1D1C6DAC" w14:textId="77777777" w:rsidR="00827861" w:rsidRDefault="00EB5C27">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响应有效期</w:t>
      </w:r>
    </w:p>
    <w:p w14:paraId="66A81009" w14:textId="77777777" w:rsidR="00827861" w:rsidRDefault="00EB5C2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响应文件应在本竞争性磋商文件《供应商须知资料表》中规定的响应有效期内保持有效，响应有效期少于竞争性磋商文件规定期限的，其</w:t>
      </w:r>
      <w:r>
        <w:rPr>
          <w:rFonts w:eastAsiaTheme="minorEastAsia"/>
          <w:b/>
          <w:sz w:val="24"/>
        </w:rPr>
        <w:t>响应无效</w:t>
      </w:r>
      <w:r>
        <w:rPr>
          <w:rFonts w:eastAsiaTheme="minorEastAsia"/>
          <w:sz w:val="24"/>
        </w:rPr>
        <w:t>。</w:t>
      </w:r>
    </w:p>
    <w:p w14:paraId="587C1E15" w14:textId="77777777" w:rsidR="00827861" w:rsidRDefault="00EB5C27">
      <w:pPr>
        <w:numPr>
          <w:ilvl w:val="0"/>
          <w:numId w:val="8"/>
        </w:numPr>
        <w:tabs>
          <w:tab w:val="left" w:pos="360"/>
        </w:tabs>
        <w:snapToGrid w:val="0"/>
        <w:spacing w:line="360" w:lineRule="auto"/>
        <w:ind w:left="357" w:hanging="357"/>
        <w:outlineLvl w:val="1"/>
        <w:rPr>
          <w:rFonts w:eastAsiaTheme="minorEastAsia"/>
          <w:sz w:val="24"/>
        </w:rPr>
      </w:pPr>
      <w:bookmarkStart w:id="290" w:name="_Toc164351627"/>
      <w:bookmarkStart w:id="291" w:name="_Toc149720826"/>
      <w:bookmarkStart w:id="292" w:name="_Toc265228371"/>
      <w:bookmarkStart w:id="293" w:name="_Toc226337229"/>
      <w:bookmarkStart w:id="294" w:name="_Toc151190160"/>
      <w:bookmarkStart w:id="295" w:name="_Toc305158875"/>
      <w:bookmarkStart w:id="296" w:name="_Toc142311035"/>
      <w:bookmarkStart w:id="297" w:name="_Toc164608647"/>
      <w:bookmarkStart w:id="298" w:name="_Toc151193921"/>
      <w:bookmarkStart w:id="299" w:name="_Toc226309777"/>
      <w:bookmarkStart w:id="300" w:name="_Toc164608802"/>
      <w:bookmarkStart w:id="301" w:name="_Toc150774738"/>
      <w:bookmarkStart w:id="302" w:name="_Toc151193703"/>
      <w:bookmarkStart w:id="303" w:name="_Toc226965723"/>
      <w:bookmarkStart w:id="304" w:name="_Toc195842898"/>
      <w:bookmarkStart w:id="305" w:name="_Toc150509284"/>
      <w:bookmarkStart w:id="306" w:name="_Toc127161447"/>
      <w:bookmarkStart w:id="307" w:name="_Toc164229374"/>
      <w:bookmarkStart w:id="308" w:name="_Toc151193775"/>
      <w:bookmarkStart w:id="309" w:name="_Toc150774633"/>
      <w:bookmarkStart w:id="310" w:name="_Toc127151533"/>
      <w:bookmarkStart w:id="311" w:name="_Toc226965806"/>
      <w:bookmarkStart w:id="312" w:name="_Toc150480771"/>
      <w:bookmarkStart w:id="313" w:name="_Toc164229228"/>
      <w:bookmarkStart w:id="314" w:name="_Toc127151734"/>
      <w:bookmarkStart w:id="315" w:name="_Toc520356158"/>
      <w:bookmarkStart w:id="316" w:name="_Toc151193631"/>
      <w:bookmarkStart w:id="317" w:name="_Toc151193847"/>
      <w:bookmarkStart w:id="318" w:name="_Toc264969223"/>
      <w:bookmarkStart w:id="319" w:name="_Toc305158801"/>
      <w:r>
        <w:rPr>
          <w:rFonts w:eastAsiaTheme="minorEastAsia"/>
          <w:sz w:val="24"/>
        </w:rPr>
        <w:lastRenderedPageBreak/>
        <w:t>响应文件的签署</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r>
        <w:rPr>
          <w:rFonts w:eastAsiaTheme="minorEastAsia"/>
          <w:sz w:val="24"/>
        </w:rPr>
        <w:t>、盖章</w:t>
      </w:r>
    </w:p>
    <w:p w14:paraId="2C9AEC4A" w14:textId="77777777" w:rsidR="00827861" w:rsidRDefault="00EB5C27">
      <w:pPr>
        <w:numPr>
          <w:ilvl w:val="1"/>
          <w:numId w:val="8"/>
        </w:numPr>
        <w:tabs>
          <w:tab w:val="left" w:pos="1080"/>
          <w:tab w:val="left" w:pos="2014"/>
        </w:tabs>
        <w:snapToGrid w:val="0"/>
        <w:spacing w:line="360" w:lineRule="auto"/>
        <w:ind w:left="1077" w:hanging="720"/>
        <w:rPr>
          <w:rFonts w:eastAsiaTheme="minorEastAsia"/>
          <w:color w:val="000000" w:themeColor="text1"/>
          <w:sz w:val="24"/>
        </w:rPr>
      </w:pPr>
      <w:bookmarkStart w:id="320" w:name="_Toc151193776"/>
      <w:bookmarkStart w:id="321" w:name="_Toc151193922"/>
      <w:bookmarkStart w:id="322" w:name="_Toc150509285"/>
      <w:bookmarkStart w:id="323" w:name="_Toc226309778"/>
      <w:bookmarkStart w:id="324" w:name="_Toc520356159"/>
      <w:bookmarkStart w:id="325" w:name="_Toc127151534"/>
      <w:bookmarkStart w:id="326" w:name="_Toc305158876"/>
      <w:bookmarkStart w:id="327" w:name="_Toc151193704"/>
      <w:bookmarkStart w:id="328" w:name="_Toc264969224"/>
      <w:bookmarkStart w:id="329" w:name="_Toc305158802"/>
      <w:bookmarkStart w:id="330" w:name="_Toc151190161"/>
      <w:bookmarkStart w:id="331" w:name="_Toc226337230"/>
      <w:bookmarkStart w:id="332" w:name="_Toc151193848"/>
      <w:bookmarkStart w:id="333" w:name="_Toc150774739"/>
      <w:bookmarkStart w:id="334" w:name="_Toc226965724"/>
      <w:bookmarkStart w:id="335" w:name="_Toc195842899"/>
      <w:bookmarkStart w:id="336" w:name="_Toc142311036"/>
      <w:bookmarkStart w:id="337" w:name="_Toc151193632"/>
      <w:bookmarkStart w:id="338" w:name="_Toc226965807"/>
      <w:bookmarkStart w:id="339" w:name="_Toc150774634"/>
      <w:bookmarkStart w:id="340" w:name="_Toc265228372"/>
      <w:bookmarkStart w:id="341" w:name="_Toc150480772"/>
      <w:r>
        <w:rPr>
          <w:rFonts w:eastAsiaTheme="minorEastAsia"/>
          <w:color w:val="000000" w:themeColor="text1"/>
          <w:sz w:val="24"/>
        </w:rPr>
        <w:t>竞争性磋商文件要求签字的内容（如授权委托书等），</w:t>
      </w:r>
      <w:r>
        <w:rPr>
          <w:rFonts w:eastAsiaTheme="minorEastAsia" w:hint="eastAsia"/>
          <w:color w:val="000000" w:themeColor="text1"/>
          <w:sz w:val="24"/>
        </w:rPr>
        <w:t>需亲笔手签</w:t>
      </w:r>
      <w:r>
        <w:rPr>
          <w:rFonts w:eastAsiaTheme="minorEastAsia"/>
          <w:color w:val="000000" w:themeColor="text1"/>
          <w:sz w:val="24"/>
        </w:rPr>
        <w:t>。</w:t>
      </w:r>
    </w:p>
    <w:p w14:paraId="4E67927F" w14:textId="77777777" w:rsidR="00827861" w:rsidRDefault="00EB5C27">
      <w:pPr>
        <w:numPr>
          <w:ilvl w:val="1"/>
          <w:numId w:val="8"/>
        </w:numPr>
        <w:tabs>
          <w:tab w:val="left" w:pos="1080"/>
          <w:tab w:val="left" w:pos="2014"/>
        </w:tabs>
        <w:snapToGrid w:val="0"/>
        <w:spacing w:line="360" w:lineRule="auto"/>
        <w:ind w:left="1077" w:hanging="720"/>
        <w:rPr>
          <w:rFonts w:eastAsiaTheme="minorEastAsia"/>
          <w:color w:val="000000" w:themeColor="text1"/>
          <w:sz w:val="24"/>
        </w:rPr>
      </w:pPr>
      <w:r>
        <w:rPr>
          <w:rFonts w:eastAsiaTheme="minorEastAsia"/>
          <w:color w:val="000000" w:themeColor="text1"/>
          <w:sz w:val="24"/>
        </w:rPr>
        <w:t>竞争性磋商文件要求盖章的内容，</w:t>
      </w:r>
      <w:r>
        <w:rPr>
          <w:rFonts w:eastAsiaTheme="minorEastAsia" w:hint="eastAsia"/>
          <w:color w:val="000000" w:themeColor="text1"/>
          <w:sz w:val="24"/>
        </w:rPr>
        <w:t>需</w:t>
      </w:r>
      <w:r>
        <w:rPr>
          <w:rFonts w:eastAsiaTheme="minorEastAsia"/>
          <w:color w:val="000000" w:themeColor="text1"/>
          <w:sz w:val="24"/>
        </w:rPr>
        <w:t>加盖</w:t>
      </w:r>
      <w:r>
        <w:rPr>
          <w:rFonts w:eastAsiaTheme="minorEastAsia" w:hint="eastAsia"/>
          <w:color w:val="000000" w:themeColor="text1"/>
          <w:sz w:val="24"/>
        </w:rPr>
        <w:t>供应商公</w:t>
      </w:r>
      <w:r>
        <w:rPr>
          <w:rFonts w:eastAsiaTheme="minorEastAsia"/>
          <w:color w:val="000000" w:themeColor="text1"/>
          <w:sz w:val="24"/>
        </w:rPr>
        <w:t>章。</w:t>
      </w:r>
    </w:p>
    <w:p w14:paraId="766BF424" w14:textId="77777777" w:rsidR="00827861" w:rsidRDefault="00827861">
      <w:pPr>
        <w:tabs>
          <w:tab w:val="left" w:pos="900"/>
          <w:tab w:val="left" w:pos="1080"/>
        </w:tabs>
        <w:snapToGrid w:val="0"/>
        <w:spacing w:line="360" w:lineRule="auto"/>
        <w:ind w:left="357"/>
        <w:rPr>
          <w:rFonts w:eastAsiaTheme="minorEastAsia"/>
        </w:rPr>
      </w:pPr>
    </w:p>
    <w:p w14:paraId="2681F966" w14:textId="77777777" w:rsidR="00827861" w:rsidRDefault="00EB5C27">
      <w:pPr>
        <w:pStyle w:val="21"/>
        <w:spacing w:before="0" w:line="360" w:lineRule="auto"/>
        <w:rPr>
          <w:rFonts w:ascii="Times New Roman" w:eastAsiaTheme="minorEastAsia" w:hAnsi="Times New Roman"/>
          <w:sz w:val="28"/>
        </w:rPr>
      </w:pPr>
      <w:r>
        <w:rPr>
          <w:rFonts w:ascii="Times New Roman" w:eastAsiaTheme="minorEastAsia" w:hAnsi="Times New Roman"/>
          <w:sz w:val="28"/>
        </w:rPr>
        <w:t>四</w:t>
      </w:r>
      <w:r>
        <w:rPr>
          <w:rFonts w:ascii="Times New Roman" w:eastAsiaTheme="minorEastAsia" w:hAnsi="Times New Roman"/>
          <w:sz w:val="28"/>
        </w:rPr>
        <w:t xml:space="preserve">   </w:t>
      </w:r>
      <w:r>
        <w:rPr>
          <w:rFonts w:ascii="Times New Roman" w:eastAsiaTheme="minorEastAsia" w:hAnsi="Times New Roman"/>
          <w:sz w:val="28"/>
        </w:rPr>
        <w:t>响应文件的</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r>
        <w:rPr>
          <w:rFonts w:ascii="Times New Roman" w:eastAsiaTheme="minorEastAsia" w:hAnsi="Times New Roman" w:hint="eastAsia"/>
          <w:sz w:val="28"/>
        </w:rPr>
        <w:t>递交</w:t>
      </w:r>
    </w:p>
    <w:p w14:paraId="63497C51" w14:textId="77777777" w:rsidR="00827861" w:rsidRDefault="00EB5C27">
      <w:pPr>
        <w:numPr>
          <w:ilvl w:val="0"/>
          <w:numId w:val="8"/>
        </w:numPr>
        <w:tabs>
          <w:tab w:val="left" w:pos="360"/>
        </w:tabs>
        <w:snapToGrid w:val="0"/>
        <w:spacing w:line="360" w:lineRule="auto"/>
        <w:ind w:left="357" w:hanging="357"/>
        <w:outlineLvl w:val="1"/>
        <w:rPr>
          <w:rFonts w:eastAsiaTheme="minorEastAsia"/>
          <w:color w:val="000000" w:themeColor="text1"/>
          <w:sz w:val="24"/>
        </w:rPr>
      </w:pPr>
      <w:bookmarkStart w:id="342" w:name="_Toc226965725"/>
      <w:bookmarkStart w:id="343" w:name="_Toc305158877"/>
      <w:bookmarkStart w:id="344" w:name="_Toc164608804"/>
      <w:bookmarkStart w:id="345" w:name="_Toc150774635"/>
      <w:bookmarkStart w:id="346" w:name="_Toc151193777"/>
      <w:bookmarkStart w:id="347" w:name="_Toc226965808"/>
      <w:bookmarkStart w:id="348" w:name="_Toc164229376"/>
      <w:bookmarkStart w:id="349" w:name="_Toc151190162"/>
      <w:bookmarkStart w:id="350" w:name="_Toc265228373"/>
      <w:bookmarkStart w:id="351" w:name="_Toc150774740"/>
      <w:bookmarkStart w:id="352" w:name="_Toc127151535"/>
      <w:bookmarkStart w:id="353" w:name="_Toc127151736"/>
      <w:bookmarkStart w:id="354" w:name="_Toc195842900"/>
      <w:bookmarkStart w:id="355" w:name="_Toc127161449"/>
      <w:bookmarkStart w:id="356" w:name="_Toc520356160"/>
      <w:bookmarkStart w:id="357" w:name="_Toc150509286"/>
      <w:bookmarkStart w:id="358" w:name="_Toc151193923"/>
      <w:bookmarkStart w:id="359" w:name="_Toc164229230"/>
      <w:bookmarkStart w:id="360" w:name="_Toc305158803"/>
      <w:bookmarkStart w:id="361" w:name="_Toc264969225"/>
      <w:bookmarkStart w:id="362" w:name="_Toc142311037"/>
      <w:bookmarkStart w:id="363" w:name="_Toc164608649"/>
      <w:bookmarkStart w:id="364" w:name="_Toc226337231"/>
      <w:bookmarkStart w:id="365" w:name="_Toc164351629"/>
      <w:bookmarkStart w:id="366" w:name="_Toc151193633"/>
      <w:bookmarkStart w:id="367" w:name="_Toc149720828"/>
      <w:bookmarkStart w:id="368" w:name="_Toc226309779"/>
      <w:bookmarkStart w:id="369" w:name="_Toc151193849"/>
      <w:bookmarkStart w:id="370" w:name="_Toc150480773"/>
      <w:bookmarkStart w:id="371" w:name="_Toc151193705"/>
      <w:r>
        <w:rPr>
          <w:rFonts w:eastAsiaTheme="minorEastAsia"/>
          <w:color w:val="000000" w:themeColor="text1"/>
          <w:sz w:val="24"/>
        </w:rPr>
        <w:t>响应文件的</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r>
        <w:rPr>
          <w:rFonts w:eastAsiaTheme="minorEastAsia" w:hint="eastAsia"/>
          <w:color w:val="000000" w:themeColor="text1"/>
          <w:sz w:val="24"/>
        </w:rPr>
        <w:t>递</w:t>
      </w:r>
      <w:r>
        <w:rPr>
          <w:rFonts w:eastAsiaTheme="minorEastAsia"/>
          <w:color w:val="000000" w:themeColor="text1"/>
          <w:sz w:val="24"/>
        </w:rPr>
        <w:t>交</w:t>
      </w:r>
    </w:p>
    <w:p w14:paraId="15332D75" w14:textId="77777777" w:rsidR="00827861" w:rsidRDefault="00EB5C27">
      <w:pPr>
        <w:numPr>
          <w:ilvl w:val="1"/>
          <w:numId w:val="8"/>
        </w:numPr>
        <w:tabs>
          <w:tab w:val="left" w:pos="1080"/>
          <w:tab w:val="left" w:pos="2014"/>
        </w:tabs>
        <w:snapToGrid w:val="0"/>
        <w:spacing w:line="360" w:lineRule="auto"/>
        <w:ind w:left="1077" w:hanging="720"/>
        <w:rPr>
          <w:rFonts w:eastAsiaTheme="minorEastAsia"/>
          <w:color w:val="000000" w:themeColor="text1"/>
          <w:sz w:val="24"/>
        </w:rPr>
      </w:pPr>
      <w:r>
        <w:rPr>
          <w:rFonts w:ascii="Arial" w:hAnsi="Arial" w:cs="Arial" w:hint="eastAsia"/>
          <w:color w:val="000000" w:themeColor="text1"/>
          <w:sz w:val="24"/>
        </w:rPr>
        <w:t>响应文件及电子版应密封递交，封套上注明磋商供应商名称、项目编号及项目名称。</w:t>
      </w:r>
      <w:r>
        <w:rPr>
          <w:rFonts w:ascii="Arial" w:hAnsi="Arial" w:cs="Arial" w:hint="eastAsia"/>
          <w:color w:val="000000" w:themeColor="text1"/>
          <w:kern w:val="0"/>
          <w:sz w:val="24"/>
          <w:szCs w:val="21"/>
        </w:rPr>
        <w:t>。</w:t>
      </w:r>
    </w:p>
    <w:p w14:paraId="6763A8E9" w14:textId="77777777" w:rsidR="00827861" w:rsidRDefault="00EB5C27">
      <w:pPr>
        <w:numPr>
          <w:ilvl w:val="0"/>
          <w:numId w:val="8"/>
        </w:numPr>
        <w:tabs>
          <w:tab w:val="left" w:pos="360"/>
        </w:tabs>
        <w:snapToGrid w:val="0"/>
        <w:spacing w:line="360" w:lineRule="auto"/>
        <w:ind w:left="357" w:hanging="357"/>
        <w:outlineLvl w:val="1"/>
        <w:rPr>
          <w:rFonts w:eastAsiaTheme="minorEastAsia"/>
          <w:color w:val="000000" w:themeColor="text1"/>
          <w:sz w:val="24"/>
        </w:rPr>
      </w:pPr>
      <w:bookmarkStart w:id="372" w:name="_Toc164608805"/>
      <w:bookmarkStart w:id="373" w:name="_Toc195842901"/>
      <w:bookmarkStart w:id="374" w:name="_Toc127151737"/>
      <w:bookmarkStart w:id="375" w:name="_Toc142311038"/>
      <w:bookmarkStart w:id="376" w:name="_Toc226309780"/>
      <w:bookmarkStart w:id="377" w:name="_Toc149720829"/>
      <w:bookmarkStart w:id="378" w:name="_Toc127151536"/>
      <w:bookmarkStart w:id="379" w:name="_Toc151193850"/>
      <w:bookmarkStart w:id="380" w:name="_Toc150509287"/>
      <w:bookmarkStart w:id="381" w:name="_Toc264969226"/>
      <w:bookmarkStart w:id="382" w:name="_Toc226337232"/>
      <w:bookmarkStart w:id="383" w:name="_Toc520356161"/>
      <w:bookmarkStart w:id="384" w:name="_Toc265228374"/>
      <w:bookmarkStart w:id="385" w:name="_Toc226965726"/>
      <w:bookmarkStart w:id="386" w:name="_Toc150774636"/>
      <w:bookmarkStart w:id="387" w:name="_Toc305158878"/>
      <w:bookmarkStart w:id="388" w:name="_Toc164229377"/>
      <w:bookmarkStart w:id="389" w:name="_Toc150774741"/>
      <w:bookmarkStart w:id="390" w:name="_Toc151193634"/>
      <w:bookmarkStart w:id="391" w:name="_Toc164229231"/>
      <w:bookmarkStart w:id="392" w:name="_Toc151190163"/>
      <w:bookmarkStart w:id="393" w:name="_Toc164608650"/>
      <w:bookmarkStart w:id="394" w:name="_Toc151193924"/>
      <w:bookmarkStart w:id="395" w:name="_Toc305158804"/>
      <w:bookmarkStart w:id="396" w:name="_Toc164351630"/>
      <w:bookmarkStart w:id="397" w:name="_Toc150480774"/>
      <w:bookmarkStart w:id="398" w:name="_Toc151193778"/>
      <w:bookmarkStart w:id="399" w:name="_Toc127161450"/>
      <w:bookmarkStart w:id="400" w:name="_Toc226965809"/>
      <w:bookmarkStart w:id="401" w:name="_Toc151193706"/>
      <w:r>
        <w:rPr>
          <w:rFonts w:eastAsiaTheme="minorEastAsia"/>
          <w:color w:val="000000" w:themeColor="text1"/>
          <w:sz w:val="24"/>
        </w:rPr>
        <w:t>响应文件截止</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Pr>
          <w:rFonts w:eastAsiaTheme="minorEastAsia"/>
          <w:color w:val="000000" w:themeColor="text1"/>
          <w:sz w:val="24"/>
        </w:rPr>
        <w:t>时间</w:t>
      </w:r>
    </w:p>
    <w:p w14:paraId="7553D074" w14:textId="77777777" w:rsidR="00827861" w:rsidRDefault="00EB5C27">
      <w:pPr>
        <w:numPr>
          <w:ilvl w:val="1"/>
          <w:numId w:val="8"/>
        </w:numPr>
        <w:tabs>
          <w:tab w:val="left" w:pos="1080"/>
          <w:tab w:val="left" w:pos="2014"/>
        </w:tabs>
        <w:snapToGrid w:val="0"/>
        <w:spacing w:line="360" w:lineRule="auto"/>
        <w:ind w:left="1077" w:hanging="720"/>
        <w:rPr>
          <w:rFonts w:eastAsiaTheme="minorEastAsia"/>
          <w:color w:val="000000" w:themeColor="text1"/>
          <w:sz w:val="24"/>
        </w:rPr>
      </w:pPr>
      <w:r>
        <w:rPr>
          <w:rFonts w:ascii="Arial" w:hAnsi="Arial" w:cs="Arial" w:hint="eastAsia"/>
          <w:color w:val="000000" w:themeColor="text1"/>
          <w:sz w:val="24"/>
        </w:rPr>
        <w:t>首次提交的响应文件必须</w:t>
      </w:r>
      <w:r>
        <w:rPr>
          <w:rFonts w:ascii="Arial" w:hAnsi="Arial" w:cs="Arial" w:hint="eastAsia"/>
          <w:color w:val="000000" w:themeColor="text1"/>
          <w:kern w:val="0"/>
          <w:sz w:val="24"/>
          <w:szCs w:val="21"/>
        </w:rPr>
        <w:t>在采购邀请规定的截止时间前密封送达到指定地点。在截止时间后送达的响应文件为无效文件，采购代理机构将拒收。</w:t>
      </w:r>
    </w:p>
    <w:p w14:paraId="2B70DBDE" w14:textId="77777777" w:rsidR="00827861" w:rsidRDefault="00EB5C27">
      <w:pPr>
        <w:numPr>
          <w:ilvl w:val="0"/>
          <w:numId w:val="8"/>
        </w:numPr>
        <w:tabs>
          <w:tab w:val="left" w:pos="360"/>
        </w:tabs>
        <w:snapToGrid w:val="0"/>
        <w:spacing w:line="360" w:lineRule="auto"/>
        <w:ind w:left="357" w:hanging="357"/>
        <w:outlineLvl w:val="1"/>
        <w:rPr>
          <w:rFonts w:eastAsiaTheme="minorEastAsia"/>
          <w:color w:val="000000" w:themeColor="text1"/>
          <w:sz w:val="24"/>
        </w:rPr>
      </w:pPr>
      <w:bookmarkStart w:id="402" w:name="_Toc151193779"/>
      <w:bookmarkStart w:id="403" w:name="_Toc151193925"/>
      <w:bookmarkStart w:id="404" w:name="_Toc226337233"/>
      <w:bookmarkStart w:id="405" w:name="_Toc264969227"/>
      <w:bookmarkStart w:id="406" w:name="_Toc127151537"/>
      <w:bookmarkStart w:id="407" w:name="_Toc226965727"/>
      <w:bookmarkStart w:id="408" w:name="_Toc151193707"/>
      <w:bookmarkStart w:id="409" w:name="_Toc164351631"/>
      <w:bookmarkStart w:id="410" w:name="_Toc195842902"/>
      <w:bookmarkStart w:id="411" w:name="_Toc164229232"/>
      <w:bookmarkStart w:id="412" w:name="_Toc226309781"/>
      <w:bookmarkStart w:id="413" w:name="_Toc164229378"/>
      <w:bookmarkStart w:id="414" w:name="_Toc305158879"/>
      <w:bookmarkStart w:id="415" w:name="_Toc150774742"/>
      <w:bookmarkStart w:id="416" w:name="_Toc520356162"/>
      <w:bookmarkStart w:id="417" w:name="_Toc151193851"/>
      <w:bookmarkStart w:id="418" w:name="_Toc150774637"/>
      <w:bookmarkStart w:id="419" w:name="_Toc151193635"/>
      <w:bookmarkStart w:id="420" w:name="_Toc265228375"/>
      <w:bookmarkStart w:id="421" w:name="_Toc150509288"/>
      <w:bookmarkStart w:id="422" w:name="_Toc151190164"/>
      <w:bookmarkStart w:id="423" w:name="_Toc226965810"/>
      <w:bookmarkStart w:id="424" w:name="_Toc164608651"/>
      <w:bookmarkStart w:id="425" w:name="_Toc164608806"/>
      <w:bookmarkStart w:id="426" w:name="_Toc149720830"/>
      <w:bookmarkStart w:id="427" w:name="_Toc127161451"/>
      <w:bookmarkStart w:id="428" w:name="_Toc305158805"/>
      <w:bookmarkStart w:id="429" w:name="_Toc127151738"/>
      <w:bookmarkStart w:id="430" w:name="_Toc150480775"/>
      <w:bookmarkStart w:id="431" w:name="_Toc142311039"/>
      <w:r>
        <w:rPr>
          <w:rFonts w:eastAsiaTheme="minorEastAsia"/>
          <w:color w:val="000000" w:themeColor="text1"/>
          <w:sz w:val="24"/>
        </w:rPr>
        <w:t>响应文件的修改与撤回</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14:paraId="23AF9284" w14:textId="77777777" w:rsidR="00827861" w:rsidRDefault="00EB5C27">
      <w:pPr>
        <w:numPr>
          <w:ilvl w:val="1"/>
          <w:numId w:val="8"/>
        </w:numPr>
        <w:tabs>
          <w:tab w:val="left" w:pos="1080"/>
          <w:tab w:val="left" w:pos="2014"/>
        </w:tabs>
        <w:snapToGrid w:val="0"/>
        <w:spacing w:line="360" w:lineRule="auto"/>
        <w:ind w:left="1077" w:hanging="720"/>
        <w:rPr>
          <w:rFonts w:eastAsiaTheme="minorEastAsia"/>
          <w:color w:val="000000" w:themeColor="text1"/>
          <w:sz w:val="24"/>
        </w:rPr>
      </w:pPr>
      <w:r>
        <w:rPr>
          <w:rFonts w:eastAsiaTheme="minorEastAsia"/>
          <w:color w:val="000000" w:themeColor="text1"/>
          <w:sz w:val="24"/>
        </w:rPr>
        <w:t>提交响应文件截止时间前，供应商对所提交的响应文件进行补充、修改或者撤回</w:t>
      </w:r>
      <w:r>
        <w:rPr>
          <w:rFonts w:eastAsiaTheme="minorEastAsia" w:hint="eastAsia"/>
          <w:color w:val="000000" w:themeColor="text1"/>
          <w:sz w:val="24"/>
        </w:rPr>
        <w:t>应</w:t>
      </w:r>
      <w:r>
        <w:rPr>
          <w:rFonts w:hint="eastAsia"/>
          <w:color w:val="000000" w:themeColor="text1"/>
          <w:sz w:val="24"/>
        </w:rPr>
        <w:t>通知</w:t>
      </w:r>
      <w:r>
        <w:rPr>
          <w:color w:val="000000" w:themeColor="text1"/>
          <w:sz w:val="24"/>
        </w:rPr>
        <w:t>采购人或采购代理机构</w:t>
      </w:r>
      <w:r>
        <w:rPr>
          <w:rFonts w:eastAsiaTheme="minorEastAsia"/>
          <w:color w:val="000000" w:themeColor="text1"/>
          <w:sz w:val="24"/>
        </w:rPr>
        <w:t>。</w:t>
      </w:r>
    </w:p>
    <w:p w14:paraId="219494A4" w14:textId="77777777" w:rsidR="00827861" w:rsidRDefault="00EB5C27">
      <w:pPr>
        <w:numPr>
          <w:ilvl w:val="1"/>
          <w:numId w:val="8"/>
        </w:numPr>
        <w:tabs>
          <w:tab w:val="left" w:pos="1080"/>
          <w:tab w:val="left" w:pos="2014"/>
        </w:tabs>
        <w:snapToGrid w:val="0"/>
        <w:spacing w:line="360" w:lineRule="auto"/>
        <w:ind w:left="1077" w:hanging="720"/>
        <w:rPr>
          <w:rFonts w:eastAsiaTheme="minorEastAsia"/>
          <w:color w:val="000000" w:themeColor="text1"/>
          <w:sz w:val="24"/>
        </w:rPr>
      </w:pPr>
      <w:r>
        <w:rPr>
          <w:rFonts w:eastAsiaTheme="minorEastAsia"/>
          <w:color w:val="000000" w:themeColor="text1"/>
          <w:sz w:val="24"/>
        </w:rPr>
        <w:t>供应商对响应文件的补充、修改的内容应当按照竞争性磋商文件要求签署、盖章，作为响应文件的组成部分。</w:t>
      </w:r>
      <w:r>
        <w:rPr>
          <w:rFonts w:eastAsiaTheme="minorEastAsia"/>
          <w:color w:val="000000" w:themeColor="text1"/>
          <w:kern w:val="0"/>
          <w:sz w:val="24"/>
        </w:rPr>
        <w:t>补充、修改的内容与响应文件不一致的，以补充、修改的内容为准。</w:t>
      </w:r>
    </w:p>
    <w:p w14:paraId="5C172461" w14:textId="77777777" w:rsidR="00827861" w:rsidRDefault="00827861">
      <w:pPr>
        <w:tabs>
          <w:tab w:val="left" w:pos="900"/>
          <w:tab w:val="left" w:pos="1080"/>
          <w:tab w:val="left" w:pos="1589"/>
        </w:tabs>
        <w:snapToGrid w:val="0"/>
        <w:spacing w:line="360" w:lineRule="auto"/>
        <w:ind w:left="357"/>
        <w:rPr>
          <w:rFonts w:eastAsiaTheme="minorEastAsia"/>
          <w:sz w:val="24"/>
        </w:rPr>
      </w:pPr>
    </w:p>
    <w:p w14:paraId="7EDB7E0B" w14:textId="77777777" w:rsidR="00827861" w:rsidRDefault="00EB5C27">
      <w:pPr>
        <w:pStyle w:val="21"/>
        <w:spacing w:before="0" w:line="360" w:lineRule="auto"/>
        <w:rPr>
          <w:rFonts w:ascii="Times New Roman" w:eastAsiaTheme="minorEastAsia" w:hAnsi="Times New Roman"/>
          <w:sz w:val="28"/>
        </w:rPr>
      </w:pPr>
      <w:bookmarkStart w:id="432" w:name="_Toc226965811"/>
      <w:bookmarkStart w:id="433" w:name="_Toc151193852"/>
      <w:bookmarkStart w:id="434" w:name="_Toc226309782"/>
      <w:bookmarkStart w:id="435" w:name="_Toc305158880"/>
      <w:bookmarkStart w:id="436" w:name="_Toc151190165"/>
      <w:bookmarkStart w:id="437" w:name="_Toc264969228"/>
      <w:bookmarkStart w:id="438" w:name="_Toc520356163"/>
      <w:bookmarkStart w:id="439" w:name="_Toc305158806"/>
      <w:bookmarkStart w:id="440" w:name="_Toc150480776"/>
      <w:bookmarkStart w:id="441" w:name="_Toc226965728"/>
      <w:bookmarkStart w:id="442" w:name="_Toc226337234"/>
      <w:bookmarkStart w:id="443" w:name="_Toc150509289"/>
      <w:bookmarkStart w:id="444" w:name="_Toc150774638"/>
      <w:bookmarkStart w:id="445" w:name="_Toc150774743"/>
      <w:bookmarkStart w:id="446" w:name="_Toc142311040"/>
      <w:bookmarkStart w:id="447" w:name="_Toc151193780"/>
      <w:bookmarkStart w:id="448" w:name="_Toc151193926"/>
      <w:bookmarkStart w:id="449" w:name="_Toc265228376"/>
      <w:bookmarkStart w:id="450" w:name="_Toc151193708"/>
      <w:bookmarkStart w:id="451" w:name="_Toc195842903"/>
      <w:bookmarkStart w:id="452" w:name="_Toc127151538"/>
      <w:bookmarkStart w:id="453" w:name="_Toc151193636"/>
      <w:r>
        <w:rPr>
          <w:rFonts w:ascii="Times New Roman" w:eastAsiaTheme="minorEastAsia" w:hAnsi="Times New Roman"/>
          <w:sz w:val="28"/>
        </w:rPr>
        <w:t>五</w:t>
      </w:r>
      <w:r>
        <w:rPr>
          <w:rFonts w:ascii="Times New Roman" w:eastAsiaTheme="minorEastAsia" w:hAnsi="Times New Roman"/>
          <w:sz w:val="28"/>
        </w:rPr>
        <w:t xml:space="preserve">   </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rFonts w:ascii="Times New Roman" w:eastAsiaTheme="minorEastAsia" w:hAnsi="Times New Roman"/>
          <w:sz w:val="28"/>
        </w:rPr>
        <w:t>评审</w:t>
      </w:r>
    </w:p>
    <w:p w14:paraId="457F5FE9" w14:textId="77777777" w:rsidR="00827861" w:rsidRDefault="00EB5C27">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响应文件的开启</w:t>
      </w:r>
    </w:p>
    <w:p w14:paraId="428F477C" w14:textId="77777777" w:rsidR="00827861" w:rsidRDefault="00EB5C27">
      <w:pPr>
        <w:numPr>
          <w:ilvl w:val="1"/>
          <w:numId w:val="8"/>
        </w:numPr>
        <w:tabs>
          <w:tab w:val="left" w:pos="1080"/>
          <w:tab w:val="left" w:pos="2014"/>
        </w:tabs>
        <w:snapToGrid w:val="0"/>
        <w:spacing w:line="360" w:lineRule="auto"/>
        <w:ind w:left="1077" w:hanging="720"/>
        <w:rPr>
          <w:rFonts w:eastAsiaTheme="minorEastAsia"/>
          <w:color w:val="000000" w:themeColor="text1"/>
          <w:sz w:val="24"/>
        </w:rPr>
      </w:pPr>
      <w:r>
        <w:rPr>
          <w:rFonts w:eastAsiaTheme="minorEastAsia"/>
          <w:color w:val="000000" w:themeColor="text1"/>
          <w:sz w:val="24"/>
        </w:rPr>
        <w:t>采购人或采购代理机构将按竞争性磋商文件的规定，在响应文件提交截止时间的同一时间和竞争性磋商文件预先确定的地点开启响应文件。</w:t>
      </w:r>
    </w:p>
    <w:p w14:paraId="0DB631B9" w14:textId="77777777" w:rsidR="00827861" w:rsidRDefault="00EB5C27">
      <w:pPr>
        <w:numPr>
          <w:ilvl w:val="1"/>
          <w:numId w:val="8"/>
        </w:numPr>
        <w:tabs>
          <w:tab w:val="left" w:pos="1080"/>
          <w:tab w:val="left" w:pos="2014"/>
        </w:tabs>
        <w:snapToGrid w:val="0"/>
        <w:spacing w:line="360" w:lineRule="auto"/>
        <w:ind w:left="1077" w:hanging="720"/>
        <w:rPr>
          <w:rFonts w:eastAsiaTheme="minorEastAsia"/>
          <w:color w:val="000000" w:themeColor="text1"/>
          <w:sz w:val="24"/>
        </w:rPr>
      </w:pPr>
      <w:r>
        <w:rPr>
          <w:rFonts w:eastAsiaTheme="minorEastAsia"/>
          <w:color w:val="000000" w:themeColor="text1"/>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219E393C" w14:textId="77777777" w:rsidR="00827861" w:rsidRDefault="00EB5C27">
      <w:pPr>
        <w:numPr>
          <w:ilvl w:val="1"/>
          <w:numId w:val="8"/>
        </w:numPr>
        <w:tabs>
          <w:tab w:val="left" w:pos="1080"/>
          <w:tab w:val="left" w:pos="2014"/>
        </w:tabs>
        <w:snapToGrid w:val="0"/>
        <w:spacing w:line="360" w:lineRule="auto"/>
        <w:ind w:left="1077" w:hanging="720"/>
        <w:rPr>
          <w:rFonts w:eastAsiaTheme="minorEastAsia"/>
          <w:color w:val="000000" w:themeColor="text1"/>
          <w:sz w:val="24"/>
        </w:rPr>
      </w:pPr>
      <w:r>
        <w:rPr>
          <w:rFonts w:eastAsiaTheme="minorEastAsia"/>
          <w:color w:val="000000" w:themeColor="text1"/>
          <w:sz w:val="24"/>
        </w:rPr>
        <w:t>供应商不足</w:t>
      </w:r>
      <w:r>
        <w:rPr>
          <w:rFonts w:eastAsiaTheme="minorEastAsia"/>
          <w:color w:val="000000" w:themeColor="text1"/>
          <w:sz w:val="24"/>
        </w:rPr>
        <w:t>3</w:t>
      </w:r>
      <w:r>
        <w:rPr>
          <w:rFonts w:eastAsiaTheme="minorEastAsia"/>
          <w:color w:val="000000" w:themeColor="text1"/>
          <w:sz w:val="24"/>
        </w:rPr>
        <w:t>家的，不予</w:t>
      </w:r>
      <w:r>
        <w:rPr>
          <w:rFonts w:eastAsiaTheme="minorEastAsia" w:hint="eastAsia"/>
          <w:color w:val="000000" w:themeColor="text1"/>
          <w:sz w:val="24"/>
        </w:rPr>
        <w:t>进行评审</w:t>
      </w:r>
      <w:r>
        <w:rPr>
          <w:rFonts w:eastAsiaTheme="minorEastAsia"/>
          <w:color w:val="000000" w:themeColor="text1"/>
          <w:sz w:val="24"/>
        </w:rPr>
        <w:t>。</w:t>
      </w:r>
    </w:p>
    <w:p w14:paraId="4E068105" w14:textId="77777777" w:rsidR="00827861" w:rsidRDefault="00EB5C27">
      <w:pPr>
        <w:numPr>
          <w:ilvl w:val="1"/>
          <w:numId w:val="8"/>
        </w:numPr>
        <w:tabs>
          <w:tab w:val="left" w:pos="1080"/>
          <w:tab w:val="left" w:pos="2014"/>
        </w:tabs>
        <w:snapToGrid w:val="0"/>
        <w:spacing w:line="360" w:lineRule="auto"/>
        <w:ind w:left="1077" w:hanging="720"/>
        <w:rPr>
          <w:rFonts w:eastAsiaTheme="minorEastAsia"/>
          <w:color w:val="000000" w:themeColor="text1"/>
          <w:sz w:val="24"/>
        </w:rPr>
      </w:pPr>
      <w:bookmarkStart w:id="454" w:name="_Toc520356165"/>
      <w:r>
        <w:rPr>
          <w:rFonts w:eastAsiaTheme="minorEastAsia"/>
          <w:color w:val="000000" w:themeColor="text1"/>
          <w:sz w:val="24"/>
        </w:rPr>
        <w:t>本项目不公开报价。</w:t>
      </w:r>
    </w:p>
    <w:bookmarkEnd w:id="454"/>
    <w:p w14:paraId="6A908EEE" w14:textId="77777777" w:rsidR="00827861" w:rsidRDefault="00EB5C27">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lastRenderedPageBreak/>
        <w:t>磋商小组</w:t>
      </w:r>
    </w:p>
    <w:p w14:paraId="46C832CD" w14:textId="77777777" w:rsidR="00827861" w:rsidRDefault="00EB5C2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磋商小组根据政府采购有关规定和本次采购项目的特点进行组建，并负责具体评审事务，独立履行职责。</w:t>
      </w:r>
      <w:bookmarkStart w:id="455" w:name="_Toc520356166"/>
    </w:p>
    <w:p w14:paraId="0951C35C" w14:textId="77777777" w:rsidR="00827861" w:rsidRDefault="00EB5C2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评审专家须符合《财政部关于在政府采购活动中查询及使用信用记录有关问题的通知》（财库〔</w:t>
      </w:r>
      <w:r>
        <w:rPr>
          <w:rFonts w:eastAsiaTheme="minorEastAsia"/>
          <w:sz w:val="24"/>
        </w:rPr>
        <w:t>2016</w:t>
      </w:r>
      <w:r>
        <w:rPr>
          <w:rFonts w:eastAsiaTheme="minorEastAsia"/>
          <w:sz w:val="24"/>
        </w:rPr>
        <w:t>〕</w:t>
      </w:r>
      <w:r>
        <w:rPr>
          <w:rFonts w:eastAsiaTheme="minorEastAsia"/>
          <w:sz w:val="24"/>
        </w:rPr>
        <w:t>125</w:t>
      </w:r>
      <w:r>
        <w:rPr>
          <w:rFonts w:eastAsiaTheme="minorEastAsia"/>
          <w:sz w:val="24"/>
        </w:rPr>
        <w:t>号）的规定。依法自行选定评审专家的，采购人和采购代理机构将查询有关信用记录，对具有行贿、受贿、欺诈等不良信用记录的人员，拒绝其参与政府采购活动。</w:t>
      </w:r>
      <w:bookmarkStart w:id="456" w:name="_Toc520356169"/>
      <w:bookmarkEnd w:id="455"/>
    </w:p>
    <w:p w14:paraId="20C04E94" w14:textId="77777777" w:rsidR="00827861" w:rsidRDefault="00EB5C27">
      <w:pPr>
        <w:numPr>
          <w:ilvl w:val="0"/>
          <w:numId w:val="8"/>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0C93596A" w14:textId="77777777" w:rsidR="00827861" w:rsidRDefault="00EB5C2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见第三章《评审方法和评审标准》。</w:t>
      </w:r>
    </w:p>
    <w:p w14:paraId="0BD9DC3A" w14:textId="77777777" w:rsidR="00827861" w:rsidRDefault="00827861">
      <w:pPr>
        <w:tabs>
          <w:tab w:val="left" w:pos="360"/>
          <w:tab w:val="left" w:pos="1080"/>
        </w:tabs>
        <w:snapToGrid w:val="0"/>
        <w:spacing w:line="360" w:lineRule="auto"/>
        <w:ind w:left="1080"/>
        <w:rPr>
          <w:rFonts w:eastAsiaTheme="minorEastAsia"/>
          <w:sz w:val="24"/>
        </w:rPr>
      </w:pPr>
    </w:p>
    <w:p w14:paraId="3FE250B2" w14:textId="77777777" w:rsidR="00827861" w:rsidRDefault="00EB5C27">
      <w:pPr>
        <w:pStyle w:val="21"/>
        <w:spacing w:before="0" w:line="360" w:lineRule="auto"/>
        <w:rPr>
          <w:rFonts w:ascii="Times New Roman" w:eastAsiaTheme="minorEastAsia" w:hAnsi="Times New Roman"/>
          <w:sz w:val="28"/>
        </w:rPr>
      </w:pPr>
      <w:bookmarkStart w:id="457" w:name="_Toc150774750"/>
      <w:bookmarkStart w:id="458" w:name="_Toc151193643"/>
      <w:bookmarkStart w:id="459" w:name="_Toc142311047"/>
      <w:bookmarkStart w:id="460" w:name="_Toc151193933"/>
      <w:bookmarkStart w:id="461" w:name="_Toc264969235"/>
      <w:bookmarkStart w:id="462" w:name="_Toc226965818"/>
      <w:bookmarkStart w:id="463" w:name="_Toc305158887"/>
      <w:bookmarkStart w:id="464" w:name="_Toc305158813"/>
      <w:bookmarkStart w:id="465" w:name="_Toc226337241"/>
      <w:bookmarkStart w:id="466" w:name="_Toc150480783"/>
      <w:bookmarkStart w:id="467" w:name="_Toc151193715"/>
      <w:bookmarkStart w:id="468" w:name="_Toc226309789"/>
      <w:bookmarkStart w:id="469" w:name="_Toc265228383"/>
      <w:bookmarkStart w:id="470" w:name="_Toc127151545"/>
      <w:bookmarkStart w:id="471" w:name="_Toc226965735"/>
      <w:bookmarkStart w:id="472" w:name="_Toc151190172"/>
      <w:bookmarkStart w:id="473" w:name="_Toc151193787"/>
      <w:bookmarkStart w:id="474" w:name="_Toc150509296"/>
      <w:bookmarkStart w:id="475" w:name="_Toc150774645"/>
      <w:bookmarkStart w:id="476" w:name="_Toc151193859"/>
      <w:bookmarkStart w:id="477" w:name="_Toc195842910"/>
      <w:r>
        <w:rPr>
          <w:rFonts w:ascii="Times New Roman" w:eastAsiaTheme="minorEastAsia" w:hAnsi="Times New Roman"/>
          <w:sz w:val="28"/>
        </w:rPr>
        <w:t>六</w:t>
      </w:r>
      <w:r>
        <w:rPr>
          <w:rFonts w:ascii="Times New Roman" w:eastAsiaTheme="minorEastAsia" w:hAnsi="Times New Roman"/>
          <w:sz w:val="28"/>
        </w:rPr>
        <w:t xml:space="preserve">   </w:t>
      </w:r>
      <w:bookmarkEnd w:id="456"/>
      <w:r>
        <w:rPr>
          <w:rFonts w:ascii="Times New Roman" w:eastAsiaTheme="minorEastAsia" w:hAnsi="Times New Roman"/>
          <w:sz w:val="28"/>
        </w:rPr>
        <w:t>确定</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rFonts w:ascii="Times New Roman" w:eastAsiaTheme="minorEastAsia" w:hAnsi="Times New Roman"/>
          <w:sz w:val="28"/>
        </w:rPr>
        <w:t>成交</w:t>
      </w:r>
    </w:p>
    <w:p w14:paraId="683E9C45" w14:textId="77777777" w:rsidR="00827861" w:rsidRDefault="00EB5C27">
      <w:pPr>
        <w:numPr>
          <w:ilvl w:val="0"/>
          <w:numId w:val="8"/>
        </w:numPr>
        <w:tabs>
          <w:tab w:val="left" w:pos="360"/>
        </w:tabs>
        <w:snapToGrid w:val="0"/>
        <w:spacing w:line="360" w:lineRule="auto"/>
        <w:ind w:left="357" w:hanging="357"/>
        <w:outlineLvl w:val="1"/>
        <w:rPr>
          <w:rFonts w:eastAsiaTheme="minorEastAsia"/>
          <w:sz w:val="24"/>
        </w:rPr>
      </w:pPr>
      <w:bookmarkStart w:id="478" w:name="_Toc151193645"/>
      <w:bookmarkStart w:id="479" w:name="_Toc151193861"/>
      <w:bookmarkStart w:id="480" w:name="_Toc142311049"/>
      <w:bookmarkStart w:id="481" w:name="_Toc151190174"/>
      <w:bookmarkStart w:id="482" w:name="_Toc150480785"/>
      <w:bookmarkStart w:id="483" w:name="_Toc164229242"/>
      <w:bookmarkStart w:id="484" w:name="_Toc151193717"/>
      <w:bookmarkStart w:id="485" w:name="_Toc264969237"/>
      <w:bookmarkStart w:id="486" w:name="_Toc305158815"/>
      <w:bookmarkStart w:id="487" w:name="_Toc226337243"/>
      <w:bookmarkStart w:id="488" w:name="_Toc305158889"/>
      <w:bookmarkStart w:id="489" w:name="_Toc127151748"/>
      <w:bookmarkStart w:id="490" w:name="_Toc265228385"/>
      <w:bookmarkStart w:id="491" w:name="_Toc149720840"/>
      <w:bookmarkStart w:id="492" w:name="_Toc164351641"/>
      <w:bookmarkStart w:id="493" w:name="_Toc226309791"/>
      <w:bookmarkStart w:id="494" w:name="_Toc150774752"/>
      <w:bookmarkStart w:id="495" w:name="_Toc127151547"/>
      <w:bookmarkStart w:id="496" w:name="_Toc127161461"/>
      <w:bookmarkStart w:id="497" w:name="_Toc226965820"/>
      <w:bookmarkStart w:id="498" w:name="_Toc150774647"/>
      <w:bookmarkStart w:id="499" w:name="_Toc226965737"/>
      <w:bookmarkStart w:id="500" w:name="_Toc150509298"/>
      <w:bookmarkStart w:id="501" w:name="_Toc151193789"/>
      <w:bookmarkStart w:id="502" w:name="_Toc164229388"/>
      <w:bookmarkStart w:id="503" w:name="_Toc151193935"/>
      <w:bookmarkStart w:id="504" w:name="_Toc164608661"/>
      <w:bookmarkStart w:id="505" w:name="_Toc195842912"/>
      <w:bookmarkStart w:id="506" w:name="_Toc164608816"/>
      <w:r>
        <w:rPr>
          <w:rFonts w:eastAsiaTheme="minorEastAsia"/>
          <w:sz w:val="24"/>
        </w:rPr>
        <w:t>确定成交供应商</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14:paraId="44FDFA94" w14:textId="77777777" w:rsidR="00827861" w:rsidRDefault="00EB5C2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采购人将在收到评审报告后，从评审报告提出的成交候选供应商中，按照排序由高到低的原则确定成交供应商</w:t>
      </w:r>
      <w:r>
        <w:rPr>
          <w:rFonts w:eastAsiaTheme="minorEastAsia" w:hint="eastAsia"/>
          <w:sz w:val="24"/>
        </w:rPr>
        <w:t>。</w:t>
      </w:r>
      <w:r>
        <w:rPr>
          <w:rFonts w:eastAsiaTheme="minorEastAsia"/>
          <w:sz w:val="24"/>
        </w:rPr>
        <w:t>采购人是否授权</w:t>
      </w:r>
      <w:r>
        <w:rPr>
          <w:rFonts w:eastAsiaTheme="minorEastAsia" w:hint="eastAsia"/>
          <w:sz w:val="24"/>
        </w:rPr>
        <w:t>磋商</w:t>
      </w:r>
      <w:r>
        <w:rPr>
          <w:rFonts w:eastAsiaTheme="minorEastAsia"/>
          <w:sz w:val="24"/>
        </w:rPr>
        <w:t>小组直接确定成交供应商，见《供应商须知资料表》。成交候选人并列的，按照《供应商须知资料表》要求确定成交供应商。</w:t>
      </w:r>
    </w:p>
    <w:p w14:paraId="5E82CEBD" w14:textId="77777777" w:rsidR="00827861" w:rsidRDefault="00EB5C27">
      <w:pPr>
        <w:numPr>
          <w:ilvl w:val="0"/>
          <w:numId w:val="8"/>
        </w:numPr>
        <w:tabs>
          <w:tab w:val="left" w:pos="360"/>
        </w:tabs>
        <w:snapToGrid w:val="0"/>
        <w:spacing w:line="360" w:lineRule="auto"/>
        <w:ind w:left="357" w:hanging="357"/>
        <w:outlineLvl w:val="1"/>
        <w:rPr>
          <w:rFonts w:eastAsiaTheme="minorEastAsia"/>
          <w:sz w:val="24"/>
        </w:rPr>
      </w:pPr>
      <w:bookmarkStart w:id="507" w:name="_Toc305158817"/>
      <w:bookmarkStart w:id="508" w:name="_Toc305158891"/>
      <w:bookmarkStart w:id="509" w:name="_Toc265228387"/>
      <w:bookmarkStart w:id="510" w:name="_Toc164229244"/>
      <w:bookmarkStart w:id="511" w:name="_Toc226965739"/>
      <w:bookmarkStart w:id="512" w:name="_Toc150509300"/>
      <w:bookmarkStart w:id="513" w:name="_Toc150774649"/>
      <w:bookmarkStart w:id="514" w:name="_Toc164608818"/>
      <w:bookmarkStart w:id="515" w:name="_Toc226309793"/>
      <w:bookmarkStart w:id="516" w:name="_Toc127151750"/>
      <w:bookmarkStart w:id="517" w:name="_Toc151193863"/>
      <w:bookmarkStart w:id="518" w:name="_Toc151190176"/>
      <w:bookmarkStart w:id="519" w:name="_Toc151193719"/>
      <w:bookmarkStart w:id="520" w:name="_Toc150774754"/>
      <w:bookmarkStart w:id="521" w:name="_Toc164351643"/>
      <w:bookmarkStart w:id="522" w:name="_Toc164229390"/>
      <w:bookmarkStart w:id="523" w:name="_Toc151193791"/>
      <w:bookmarkStart w:id="524" w:name="_Toc226337245"/>
      <w:bookmarkStart w:id="525" w:name="_Toc195842914"/>
      <w:bookmarkStart w:id="526" w:name="_Toc226965822"/>
      <w:bookmarkStart w:id="527" w:name="_Toc150480787"/>
      <w:bookmarkStart w:id="528" w:name="_Toc151193647"/>
      <w:bookmarkStart w:id="529" w:name="_Toc142311051"/>
      <w:bookmarkStart w:id="530" w:name="_Toc149720842"/>
      <w:bookmarkStart w:id="531" w:name="_Toc127161463"/>
      <w:bookmarkStart w:id="532" w:name="_Toc151193937"/>
      <w:bookmarkStart w:id="533" w:name="_Toc264969239"/>
      <w:bookmarkStart w:id="534" w:name="_Toc164608663"/>
      <w:bookmarkStart w:id="535" w:name="_Toc127151549"/>
      <w:bookmarkStart w:id="536" w:name="_Ref467307090"/>
      <w:bookmarkStart w:id="537" w:name="_Toc520356176"/>
      <w:bookmarkStart w:id="538" w:name="_Ref467306425"/>
      <w:r>
        <w:rPr>
          <w:rFonts w:eastAsiaTheme="minorEastAsia"/>
          <w:sz w:val="24"/>
        </w:rPr>
        <w:t>成交公告与成交通知书</w:t>
      </w:r>
      <w:bookmarkEnd w:id="507"/>
      <w:bookmarkEnd w:id="508"/>
    </w:p>
    <w:p w14:paraId="5B4213BB" w14:textId="77777777" w:rsidR="00827861" w:rsidRDefault="00EB5C2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w:t>
      </w:r>
      <w:r>
        <w:rPr>
          <w:rFonts w:eastAsiaTheme="minorEastAsia"/>
          <w:kern w:val="0"/>
          <w:sz w:val="24"/>
        </w:rPr>
        <w:t>在成交供应商确定后</w:t>
      </w:r>
      <w:r>
        <w:rPr>
          <w:rFonts w:eastAsiaTheme="minorEastAsia"/>
          <w:kern w:val="0"/>
          <w:sz w:val="24"/>
        </w:rPr>
        <w:t>2</w:t>
      </w:r>
      <w:r>
        <w:rPr>
          <w:rFonts w:eastAsiaTheme="minorEastAsia"/>
          <w:kern w:val="0"/>
          <w:sz w:val="24"/>
        </w:rPr>
        <w:t>个工作日内，在</w:t>
      </w:r>
      <w:r>
        <w:rPr>
          <w:rFonts w:eastAsiaTheme="minorEastAsia" w:hint="eastAsia"/>
          <w:sz w:val="24"/>
        </w:rPr>
        <w:t>北京市政府采购网</w:t>
      </w:r>
      <w:r>
        <w:rPr>
          <w:rFonts w:eastAsiaTheme="minorEastAsia"/>
          <w:kern w:val="0"/>
          <w:sz w:val="24"/>
        </w:rPr>
        <w:t>公告成交结果，同时向成交供应商发出成交通知书，</w:t>
      </w:r>
      <w:r>
        <w:rPr>
          <w:rFonts w:eastAsiaTheme="minorEastAsia"/>
          <w:sz w:val="24"/>
        </w:rPr>
        <w:t>成交公告期限为</w:t>
      </w:r>
      <w:r>
        <w:rPr>
          <w:rFonts w:eastAsiaTheme="minorEastAsia"/>
          <w:sz w:val="24"/>
        </w:rPr>
        <w:t>1</w:t>
      </w:r>
      <w:r>
        <w:rPr>
          <w:rFonts w:eastAsiaTheme="minorEastAsia"/>
          <w:sz w:val="24"/>
        </w:rPr>
        <w:t>个工作日。</w:t>
      </w:r>
    </w:p>
    <w:p w14:paraId="10FBDC6E" w14:textId="77777777" w:rsidR="00827861" w:rsidRDefault="00EB5C2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成交通知书是合同的组成部分，对采购人和成交供应商具有同等法律效力。成交通知书发出后，采购人改变成交结果的，或者成交供应商放弃成交项目的，将依法承担法律责任</w:t>
      </w:r>
      <w:r>
        <w:rPr>
          <w:rFonts w:eastAsiaTheme="minorEastAsia" w:hint="eastAsia"/>
          <w:sz w:val="24"/>
        </w:rPr>
        <w:t>。</w:t>
      </w:r>
    </w:p>
    <w:p w14:paraId="2944263A" w14:textId="77777777" w:rsidR="00827861" w:rsidRDefault="00EB5C27">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终止</w:t>
      </w:r>
    </w:p>
    <w:p w14:paraId="367B56BD" w14:textId="77777777" w:rsidR="00827861" w:rsidRDefault="00EB5C2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在采购中，出现下列情形之一的，采购人或采购代理机构将终止竞争性磋商采购活动，发布项目终止公告并说明原因，重新开展采购活动：</w:t>
      </w:r>
    </w:p>
    <w:p w14:paraId="34BB5811" w14:textId="77777777" w:rsidR="00827861" w:rsidRDefault="00EB5C27">
      <w:pPr>
        <w:numPr>
          <w:ilvl w:val="2"/>
          <w:numId w:val="8"/>
        </w:numPr>
        <w:snapToGrid w:val="0"/>
        <w:spacing w:line="360" w:lineRule="auto"/>
        <w:rPr>
          <w:rFonts w:eastAsiaTheme="minorEastAsia"/>
          <w:sz w:val="24"/>
        </w:rPr>
      </w:pPr>
      <w:r>
        <w:rPr>
          <w:rFonts w:eastAsiaTheme="minorEastAsia"/>
          <w:sz w:val="24"/>
        </w:rPr>
        <w:t>因情况变化，不再符合规定的竞争性磋商采购方式适用情形的；</w:t>
      </w:r>
    </w:p>
    <w:p w14:paraId="122E61FD" w14:textId="77777777" w:rsidR="00827861" w:rsidRDefault="00EB5C27">
      <w:pPr>
        <w:numPr>
          <w:ilvl w:val="2"/>
          <w:numId w:val="8"/>
        </w:numPr>
        <w:snapToGrid w:val="0"/>
        <w:spacing w:line="360" w:lineRule="auto"/>
        <w:rPr>
          <w:rFonts w:eastAsiaTheme="minorEastAsia"/>
          <w:sz w:val="24"/>
        </w:rPr>
      </w:pPr>
      <w:r>
        <w:rPr>
          <w:rFonts w:eastAsiaTheme="minorEastAsia"/>
          <w:sz w:val="24"/>
        </w:rPr>
        <w:t>出现影响采购公正的违法、违规行为的；</w:t>
      </w:r>
    </w:p>
    <w:p w14:paraId="1871EA46" w14:textId="77777777" w:rsidR="00827861" w:rsidRDefault="00EB5C27">
      <w:pPr>
        <w:numPr>
          <w:ilvl w:val="2"/>
          <w:numId w:val="8"/>
        </w:numPr>
        <w:snapToGrid w:val="0"/>
        <w:spacing w:line="360" w:lineRule="auto"/>
        <w:rPr>
          <w:rFonts w:eastAsiaTheme="minorEastAsia"/>
          <w:sz w:val="24"/>
        </w:rPr>
      </w:pPr>
      <w:r>
        <w:rPr>
          <w:rFonts w:eastAsiaTheme="minorEastAsia"/>
          <w:snapToGrid w:val="0"/>
          <w:kern w:val="0"/>
          <w:sz w:val="24"/>
          <w:szCs w:val="20"/>
        </w:rPr>
        <w:t>除了</w:t>
      </w:r>
      <w:r>
        <w:rPr>
          <w:rFonts w:eastAsiaTheme="minorEastAsia"/>
          <w:snapToGrid w:val="0"/>
          <w:kern w:val="0"/>
          <w:sz w:val="24"/>
          <w:szCs w:val="20"/>
        </w:rPr>
        <w:t>“</w:t>
      </w:r>
      <w:r>
        <w:rPr>
          <w:rFonts w:eastAsiaTheme="minorEastAsia"/>
          <w:snapToGrid w:val="0"/>
          <w:kern w:val="0"/>
          <w:sz w:val="24"/>
          <w:szCs w:val="20"/>
        </w:rPr>
        <w:t>市场竞争不充分的科研项目，以及需要扶持的科技成</w:t>
      </w:r>
      <w:r>
        <w:rPr>
          <w:rFonts w:eastAsiaTheme="minorEastAsia"/>
          <w:snapToGrid w:val="0"/>
          <w:kern w:val="0"/>
          <w:sz w:val="24"/>
          <w:szCs w:val="20"/>
        </w:rPr>
        <w:lastRenderedPageBreak/>
        <w:t>果转化项目，提交最后报价的供应商可以为</w:t>
      </w:r>
      <w:r>
        <w:rPr>
          <w:rFonts w:eastAsiaTheme="minorEastAsia"/>
          <w:snapToGrid w:val="0"/>
          <w:kern w:val="0"/>
          <w:sz w:val="24"/>
          <w:szCs w:val="20"/>
        </w:rPr>
        <w:t>2</w:t>
      </w:r>
      <w:r>
        <w:rPr>
          <w:rFonts w:eastAsiaTheme="minorEastAsia"/>
          <w:snapToGrid w:val="0"/>
          <w:kern w:val="0"/>
          <w:sz w:val="24"/>
          <w:szCs w:val="20"/>
        </w:rPr>
        <w:t>家；政府购买服务项目（含政府和社会资本合作项目），在采购过程中符合要求的供应商（社会资本）只有</w:t>
      </w:r>
      <w:r>
        <w:rPr>
          <w:rFonts w:eastAsiaTheme="minorEastAsia"/>
          <w:snapToGrid w:val="0"/>
          <w:kern w:val="0"/>
          <w:sz w:val="24"/>
          <w:szCs w:val="20"/>
        </w:rPr>
        <w:t>2</w:t>
      </w:r>
      <w:r>
        <w:rPr>
          <w:rFonts w:eastAsiaTheme="minorEastAsia"/>
          <w:snapToGrid w:val="0"/>
          <w:kern w:val="0"/>
          <w:sz w:val="24"/>
          <w:szCs w:val="20"/>
        </w:rPr>
        <w:t>家的，竞争性磋商采购活动可以继续进行</w:t>
      </w:r>
      <w:r>
        <w:rPr>
          <w:rFonts w:eastAsiaTheme="minorEastAsia"/>
          <w:snapToGrid w:val="0"/>
          <w:kern w:val="0"/>
          <w:sz w:val="24"/>
          <w:szCs w:val="20"/>
        </w:rPr>
        <w:t>”</w:t>
      </w:r>
      <w:r>
        <w:rPr>
          <w:rFonts w:eastAsiaTheme="minorEastAsia"/>
          <w:snapToGrid w:val="0"/>
          <w:kern w:val="0"/>
          <w:sz w:val="24"/>
          <w:szCs w:val="20"/>
        </w:rPr>
        <w:t>的情形外，在采购过程中符合要求的供应商或者报价未超过采购预算的供应商不足</w:t>
      </w:r>
      <w:r>
        <w:rPr>
          <w:rFonts w:eastAsiaTheme="minorEastAsia"/>
          <w:snapToGrid w:val="0"/>
          <w:kern w:val="0"/>
          <w:sz w:val="24"/>
          <w:szCs w:val="20"/>
        </w:rPr>
        <w:t>3</w:t>
      </w:r>
      <w:r>
        <w:rPr>
          <w:rFonts w:eastAsiaTheme="minorEastAsia"/>
          <w:snapToGrid w:val="0"/>
          <w:kern w:val="0"/>
          <w:sz w:val="24"/>
          <w:szCs w:val="20"/>
        </w:rPr>
        <w:t>家的。</w:t>
      </w:r>
    </w:p>
    <w:p w14:paraId="65353E38" w14:textId="77777777" w:rsidR="00827861" w:rsidRDefault="00EB5C27">
      <w:pPr>
        <w:numPr>
          <w:ilvl w:val="0"/>
          <w:numId w:val="8"/>
        </w:numPr>
        <w:tabs>
          <w:tab w:val="left" w:pos="360"/>
        </w:tabs>
        <w:snapToGrid w:val="0"/>
        <w:spacing w:line="360" w:lineRule="auto"/>
        <w:ind w:left="357" w:hanging="357"/>
        <w:outlineLvl w:val="1"/>
        <w:rPr>
          <w:rFonts w:eastAsiaTheme="minorEastAsia"/>
          <w:sz w:val="24"/>
        </w:rPr>
      </w:pPr>
      <w:bookmarkStart w:id="539" w:name="_Toc150509301"/>
      <w:bookmarkStart w:id="540" w:name="_Toc151190177"/>
      <w:bookmarkStart w:id="541" w:name="_Toc264969240"/>
      <w:bookmarkStart w:id="542" w:name="_Toc305158818"/>
      <w:bookmarkStart w:id="543" w:name="_Toc265228388"/>
      <w:bookmarkStart w:id="544" w:name="_Toc127151550"/>
      <w:bookmarkStart w:id="545" w:name="_Toc150774650"/>
      <w:bookmarkStart w:id="546" w:name="_Toc164608664"/>
      <w:bookmarkStart w:id="547" w:name="_Toc149720843"/>
      <w:bookmarkStart w:id="548" w:name="_Toc164229245"/>
      <w:bookmarkStart w:id="549" w:name="_Ref467306978"/>
      <w:bookmarkStart w:id="550" w:name="_Toc164351644"/>
      <w:bookmarkStart w:id="551" w:name="_Toc127161464"/>
      <w:bookmarkStart w:id="552" w:name="_Toc226337246"/>
      <w:bookmarkStart w:id="553" w:name="_Toc150774755"/>
      <w:bookmarkStart w:id="554" w:name="_Toc164608819"/>
      <w:bookmarkStart w:id="555" w:name="_Ref467307204"/>
      <w:bookmarkStart w:id="556" w:name="_Toc164229391"/>
      <w:bookmarkStart w:id="557" w:name="_Toc151193720"/>
      <w:bookmarkStart w:id="558" w:name="_Toc226965823"/>
      <w:bookmarkStart w:id="559" w:name="_Toc142311052"/>
      <w:bookmarkStart w:id="560" w:name="_Toc151193938"/>
      <w:bookmarkStart w:id="561" w:name="_Toc151193864"/>
      <w:bookmarkStart w:id="562" w:name="_Toc195842915"/>
      <w:bookmarkStart w:id="563" w:name="_Toc150480788"/>
      <w:bookmarkStart w:id="564" w:name="_Toc520356175"/>
      <w:bookmarkStart w:id="565" w:name="_Toc226309794"/>
      <w:bookmarkStart w:id="566" w:name="_Ref467306377"/>
      <w:bookmarkStart w:id="567" w:name="_Toc151193792"/>
      <w:bookmarkStart w:id="568" w:name="_Ref467307062"/>
      <w:bookmarkStart w:id="569" w:name="_Toc151193648"/>
      <w:bookmarkStart w:id="570" w:name="_Toc127151751"/>
      <w:bookmarkStart w:id="571" w:name="_Toc305158892"/>
      <w:bookmarkStart w:id="572" w:name="_Toc226965740"/>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r>
        <w:rPr>
          <w:rFonts w:eastAsiaTheme="minorEastAsia"/>
          <w:sz w:val="24"/>
        </w:rPr>
        <w:t>签订合同</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14:paraId="46A0CC6D" w14:textId="77777777" w:rsidR="00827861" w:rsidRDefault="00EB5C2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采购人与成交供应商将在成交通知书发出之日起</w:t>
      </w:r>
      <w:r>
        <w:rPr>
          <w:rFonts w:eastAsiaTheme="minorEastAsia"/>
          <w:sz w:val="24"/>
        </w:rPr>
        <w:t>30</w:t>
      </w:r>
      <w:r>
        <w:rPr>
          <w:rFonts w:eastAsiaTheme="minorEastAsia"/>
          <w:sz w:val="24"/>
        </w:rPr>
        <w:t>日内，按照磋商文件确定的合同文本以及采购标的、规格型号、采购金额、采购数量、技术和服务要求等事项签订政府采购合同。</w:t>
      </w:r>
    </w:p>
    <w:p w14:paraId="21CF4286" w14:textId="77777777" w:rsidR="00827861" w:rsidRDefault="00EB5C2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2737C8C0" w14:textId="77777777" w:rsidR="00827861" w:rsidRDefault="00EB5C2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联合体获得成交资格的，联合体各方应当共同与采购人签订合同，就成交项目向采购人承担连带责任。</w:t>
      </w:r>
    </w:p>
    <w:p w14:paraId="221D3ED3" w14:textId="77777777" w:rsidR="00827861" w:rsidRDefault="00EB5C2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政府采购合同不能转包。</w:t>
      </w:r>
    </w:p>
    <w:p w14:paraId="56FFECA8" w14:textId="77777777" w:rsidR="00827861" w:rsidRDefault="00EB5C2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采购人允许采用分包方式履行合同的，成交供应商可以依法采取分包方式履行合同。本项目</w:t>
      </w:r>
      <w:r>
        <w:rPr>
          <w:rFonts w:eastAsiaTheme="minorEastAsia" w:hint="eastAsia"/>
          <w:sz w:val="24"/>
        </w:rPr>
        <w:t>是</w:t>
      </w:r>
      <w:r>
        <w:rPr>
          <w:rFonts w:eastAsiaTheme="minorEastAsia"/>
          <w:sz w:val="24"/>
        </w:rPr>
        <w:t>否允许分包，见《供应商须知资料表》。政府采购合同分包履行的，应当在响应文件中载明分包承担主体，分包承担主体应当具备相应资质条件且不得再次分包，</w:t>
      </w:r>
      <w:r>
        <w:rPr>
          <w:rFonts w:eastAsiaTheme="minorEastAsia"/>
          <w:b/>
          <w:sz w:val="24"/>
        </w:rPr>
        <w:t>否则响应无效</w:t>
      </w:r>
      <w:r>
        <w:rPr>
          <w:rFonts w:eastAsiaTheme="minorEastAsia"/>
          <w:sz w:val="24"/>
        </w:rPr>
        <w:t>。成交供应商就采购项目和分包项目向采购人负责，分包供应商就分包项目承担责任。</w:t>
      </w:r>
    </w:p>
    <w:bookmarkEnd w:id="536"/>
    <w:bookmarkEnd w:id="537"/>
    <w:bookmarkEnd w:id="538"/>
    <w:p w14:paraId="3326D83A" w14:textId="77777777" w:rsidR="00827861" w:rsidRDefault="00EB5C27">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询问与质疑</w:t>
      </w:r>
    </w:p>
    <w:p w14:paraId="7441F1D3" w14:textId="77777777" w:rsidR="00827861" w:rsidRDefault="00EB5C2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询问</w:t>
      </w:r>
    </w:p>
    <w:p w14:paraId="20E713CE" w14:textId="77777777" w:rsidR="00827861" w:rsidRDefault="00EB5C27">
      <w:pPr>
        <w:numPr>
          <w:ilvl w:val="2"/>
          <w:numId w:val="8"/>
        </w:numPr>
        <w:snapToGrid w:val="0"/>
        <w:spacing w:line="360" w:lineRule="auto"/>
        <w:rPr>
          <w:rFonts w:eastAsiaTheme="minorEastAsia"/>
          <w:sz w:val="24"/>
        </w:rPr>
      </w:pPr>
      <w:r>
        <w:rPr>
          <w:rFonts w:eastAsiaTheme="minorEastAsia"/>
          <w:sz w:val="24"/>
        </w:rPr>
        <w:t>供应商对政府采购活动事项有疑问的，可依法提出询问，并按《供应商须知资料表》载明的形式送达采购人或采购代理机构。</w:t>
      </w:r>
    </w:p>
    <w:p w14:paraId="5BEF8BE4" w14:textId="77777777" w:rsidR="00827861" w:rsidRDefault="00EB5C27">
      <w:pPr>
        <w:numPr>
          <w:ilvl w:val="2"/>
          <w:numId w:val="8"/>
        </w:numPr>
        <w:snapToGrid w:val="0"/>
        <w:spacing w:line="360" w:lineRule="auto"/>
        <w:rPr>
          <w:rFonts w:eastAsiaTheme="minorEastAsia"/>
          <w:sz w:val="24"/>
        </w:rPr>
      </w:pPr>
      <w:r>
        <w:rPr>
          <w:rFonts w:eastAsiaTheme="minorEastAsia"/>
          <w:sz w:val="24"/>
        </w:rPr>
        <w:t>采购人或采购代理机构对供应商依法提出的询问，在</w:t>
      </w:r>
      <w:r>
        <w:rPr>
          <w:rFonts w:eastAsiaTheme="minorEastAsia"/>
          <w:sz w:val="24"/>
        </w:rPr>
        <w:t>3</w:t>
      </w:r>
      <w:r>
        <w:rPr>
          <w:rFonts w:eastAsiaTheme="minorEastAsia"/>
          <w:sz w:val="24"/>
        </w:rPr>
        <w:t>个工作日内作出答复，但答复的内容不得涉及商业秘密。</w:t>
      </w:r>
    </w:p>
    <w:p w14:paraId="0FD6A3AA" w14:textId="77777777" w:rsidR="00827861" w:rsidRDefault="00EB5C2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质疑</w:t>
      </w:r>
    </w:p>
    <w:p w14:paraId="38517192" w14:textId="77777777" w:rsidR="00827861" w:rsidRDefault="00EB5C27">
      <w:pPr>
        <w:numPr>
          <w:ilvl w:val="2"/>
          <w:numId w:val="8"/>
        </w:numPr>
        <w:snapToGrid w:val="0"/>
        <w:spacing w:line="360" w:lineRule="auto"/>
        <w:rPr>
          <w:rFonts w:eastAsiaTheme="minorEastAsia"/>
          <w:sz w:val="24"/>
        </w:rPr>
      </w:pPr>
      <w:r>
        <w:rPr>
          <w:rFonts w:eastAsiaTheme="minorEastAsia"/>
          <w:sz w:val="24"/>
        </w:rPr>
        <w:lastRenderedPageBreak/>
        <w:t>供应商认为竞争性磋商文件、采购过程、成交结果使自己的权益受到损害的，可以在知道或者应知其权益受到损害之日起</w:t>
      </w:r>
      <w:r>
        <w:rPr>
          <w:rFonts w:eastAsiaTheme="minorEastAsia"/>
          <w:sz w:val="24"/>
        </w:rPr>
        <w:t>7</w:t>
      </w:r>
      <w:r>
        <w:rPr>
          <w:rFonts w:eastAsiaTheme="minorEastAsia"/>
          <w:sz w:val="24"/>
        </w:rPr>
        <w:t>个工作日内，由供应商派授权代表以书面形式向采购人、采购代理机构提出质疑。采购人、采购代理机构在收到质疑函后</w:t>
      </w:r>
      <w:r>
        <w:rPr>
          <w:rFonts w:eastAsiaTheme="minorEastAsia"/>
          <w:sz w:val="24"/>
        </w:rPr>
        <w:t>7</w:t>
      </w:r>
      <w:r>
        <w:rPr>
          <w:rFonts w:eastAsiaTheme="minorEastAsia"/>
          <w:sz w:val="24"/>
        </w:rPr>
        <w:t>个工作日内作出答复。</w:t>
      </w:r>
    </w:p>
    <w:p w14:paraId="277ECC73" w14:textId="77777777" w:rsidR="00827861" w:rsidRDefault="00EB5C27">
      <w:pPr>
        <w:numPr>
          <w:ilvl w:val="2"/>
          <w:numId w:val="8"/>
        </w:numPr>
        <w:snapToGrid w:val="0"/>
        <w:spacing w:line="360" w:lineRule="auto"/>
        <w:rPr>
          <w:rFonts w:eastAsiaTheme="minorEastAsia"/>
          <w:sz w:val="24"/>
        </w:rPr>
      </w:pPr>
      <w:r>
        <w:rPr>
          <w:rFonts w:eastAsiaTheme="minorEastAsia"/>
          <w:sz w:val="24"/>
        </w:rPr>
        <w:t>质疑函须使用财政部制定的范本文件。</w:t>
      </w:r>
    </w:p>
    <w:p w14:paraId="46762C85" w14:textId="77777777" w:rsidR="00827861" w:rsidRDefault="00EB5C27">
      <w:pPr>
        <w:numPr>
          <w:ilvl w:val="2"/>
          <w:numId w:val="8"/>
        </w:numPr>
        <w:snapToGrid w:val="0"/>
        <w:spacing w:line="360" w:lineRule="auto"/>
        <w:rPr>
          <w:rFonts w:eastAsiaTheme="minorEastAsia"/>
          <w:sz w:val="24"/>
        </w:rPr>
      </w:pPr>
      <w:r>
        <w:rPr>
          <w:rFonts w:eastAsiaTheme="minorEastAsia"/>
          <w:sz w:val="24"/>
        </w:rPr>
        <w:t>供应商为自然人的，应当由本人签字；供应商为法人或者其他组织的，应当由法定代表人、主要负责人，或者其授权代表签字或者盖章，并加盖公章。</w:t>
      </w:r>
    </w:p>
    <w:p w14:paraId="3E96D4DD" w14:textId="77777777" w:rsidR="00827861" w:rsidRDefault="00EB5C27">
      <w:pPr>
        <w:numPr>
          <w:ilvl w:val="2"/>
          <w:numId w:val="8"/>
        </w:numPr>
        <w:snapToGrid w:val="0"/>
        <w:spacing w:line="360" w:lineRule="auto"/>
        <w:rPr>
          <w:rFonts w:eastAsiaTheme="minorEastAsia"/>
          <w:sz w:val="24"/>
        </w:rPr>
      </w:pPr>
      <w:r>
        <w:rPr>
          <w:rFonts w:eastAsiaTheme="minorEastAsia"/>
          <w:sz w:val="24"/>
        </w:rPr>
        <w:t>供应商应在法定质疑期内一次性提出针对同一采购程序环节的质疑，法定质疑期内针对同一采购程序环节再次提出的质疑，采购人、采购代理机构有权不予答复。</w:t>
      </w:r>
    </w:p>
    <w:p w14:paraId="3B71075D" w14:textId="77777777" w:rsidR="00827861" w:rsidRDefault="00EB5C2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接收询问和质疑的联系部门、联系电话和通讯地址见《供应商须知资料表》</w:t>
      </w:r>
      <w:r>
        <w:rPr>
          <w:rFonts w:eastAsiaTheme="minorEastAsia" w:hint="eastAsia"/>
          <w:sz w:val="24"/>
        </w:rPr>
        <w:t>。</w:t>
      </w:r>
    </w:p>
    <w:p w14:paraId="7A3455E5" w14:textId="77777777" w:rsidR="00827861" w:rsidRDefault="00EB5C27">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代理费</w:t>
      </w:r>
    </w:p>
    <w:p w14:paraId="44D02D99" w14:textId="77777777" w:rsidR="00827861" w:rsidRDefault="00EB5C2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收费对象、收费标准及缴纳时间见《供应商须知资料表》。由成交供应商支付的，成交供应商须一次性向采购代理机构缴纳代理费，报价应包含代理费用。</w:t>
      </w:r>
    </w:p>
    <w:p w14:paraId="017226B8" w14:textId="77777777" w:rsidR="00827861" w:rsidRDefault="00827861">
      <w:pPr>
        <w:tabs>
          <w:tab w:val="left" w:pos="360"/>
          <w:tab w:val="left" w:pos="1080"/>
        </w:tabs>
        <w:snapToGrid w:val="0"/>
        <w:spacing w:line="360" w:lineRule="auto"/>
        <w:ind w:left="360"/>
        <w:rPr>
          <w:rFonts w:eastAsiaTheme="minorEastAsia"/>
          <w:sz w:val="24"/>
        </w:rPr>
      </w:pPr>
    </w:p>
    <w:p w14:paraId="1344160C" w14:textId="77777777" w:rsidR="00827861" w:rsidRDefault="00EB5C27">
      <w:pPr>
        <w:spacing w:line="360" w:lineRule="auto"/>
        <w:jc w:val="center"/>
        <w:outlineLvl w:val="0"/>
        <w:rPr>
          <w:rFonts w:eastAsiaTheme="minorEastAsia"/>
          <w:b/>
          <w:sz w:val="36"/>
          <w:szCs w:val="36"/>
        </w:rPr>
      </w:pPr>
      <w:bookmarkStart w:id="573" w:name="_Toc150480792"/>
      <w:bookmarkStart w:id="574" w:name="_Toc150774759"/>
      <w:bookmarkStart w:id="575" w:name="_Toc142311056"/>
      <w:bookmarkStart w:id="576" w:name="_Toc305158896"/>
      <w:bookmarkStart w:id="577" w:name="_Toc265228392"/>
      <w:bookmarkStart w:id="578" w:name="_Toc353873934"/>
      <w:bookmarkStart w:id="579" w:name="_Toc264969244"/>
      <w:bookmarkStart w:id="580" w:name="_Toc305158822"/>
      <w:bookmarkStart w:id="581" w:name="_Toc127151554"/>
      <w:bookmarkStart w:id="582" w:name="_Toc226965827"/>
      <w:bookmarkStart w:id="583" w:name="_Toc353873664"/>
      <w:bookmarkStart w:id="584" w:name="_Toc226337250"/>
      <w:bookmarkStart w:id="585" w:name="_Toc353825544"/>
      <w:r>
        <w:rPr>
          <w:rFonts w:eastAsiaTheme="minorEastAsia"/>
          <w:sz w:val="24"/>
        </w:rPr>
        <w:br w:type="page"/>
      </w:r>
      <w:bookmarkStart w:id="586" w:name="_Toc97371943"/>
      <w:r>
        <w:rPr>
          <w:rFonts w:eastAsiaTheme="minorEastAsia"/>
          <w:b/>
          <w:sz w:val="36"/>
          <w:szCs w:val="36"/>
        </w:rPr>
        <w:lastRenderedPageBreak/>
        <w:t>第三章</w:t>
      </w:r>
      <w:r>
        <w:rPr>
          <w:rFonts w:eastAsiaTheme="minorEastAsia"/>
          <w:b/>
          <w:sz w:val="36"/>
          <w:szCs w:val="36"/>
        </w:rPr>
        <w:t xml:space="preserve">   </w:t>
      </w:r>
      <w:bookmarkEnd w:id="573"/>
      <w:bookmarkEnd w:id="574"/>
      <w:bookmarkEnd w:id="575"/>
      <w:bookmarkEnd w:id="576"/>
      <w:bookmarkEnd w:id="577"/>
      <w:bookmarkEnd w:id="578"/>
      <w:bookmarkEnd w:id="579"/>
      <w:bookmarkEnd w:id="580"/>
      <w:bookmarkEnd w:id="581"/>
      <w:bookmarkEnd w:id="582"/>
      <w:bookmarkEnd w:id="583"/>
      <w:bookmarkEnd w:id="584"/>
      <w:bookmarkEnd w:id="585"/>
      <w:r>
        <w:rPr>
          <w:rFonts w:eastAsiaTheme="minorEastAsia"/>
          <w:b/>
          <w:sz w:val="36"/>
          <w:szCs w:val="36"/>
        </w:rPr>
        <w:t>评审方法和评审标准</w:t>
      </w:r>
      <w:bookmarkStart w:id="587" w:name="_Toc487900382"/>
      <w:bookmarkEnd w:id="586"/>
    </w:p>
    <w:p w14:paraId="360E7C7D" w14:textId="77777777" w:rsidR="00827861" w:rsidRDefault="00EB5C27">
      <w:pPr>
        <w:pStyle w:val="21"/>
        <w:spacing w:before="0" w:line="360" w:lineRule="auto"/>
        <w:rPr>
          <w:rFonts w:ascii="Times New Roman" w:eastAsiaTheme="minorEastAsia" w:hAnsi="Times New Roman"/>
          <w:sz w:val="24"/>
          <w:szCs w:val="24"/>
        </w:rPr>
      </w:pPr>
      <w:r>
        <w:rPr>
          <w:rFonts w:ascii="Times New Roman" w:eastAsiaTheme="minorEastAsia" w:hAnsi="Times New Roman"/>
          <w:sz w:val="24"/>
          <w:szCs w:val="24"/>
        </w:rPr>
        <w:t>一、资格审查程序</w:t>
      </w:r>
    </w:p>
    <w:p w14:paraId="64CA9A3E" w14:textId="77777777" w:rsidR="00827861" w:rsidRDefault="00EB5C27">
      <w:pPr>
        <w:tabs>
          <w:tab w:val="left" w:pos="1080"/>
        </w:tabs>
        <w:snapToGrid w:val="0"/>
        <w:jc w:val="left"/>
        <w:rPr>
          <w:rFonts w:eastAsiaTheme="minorEastAsia"/>
          <w:b/>
          <w:sz w:val="24"/>
        </w:rPr>
      </w:pPr>
      <w:r>
        <w:rPr>
          <w:rFonts w:eastAsiaTheme="minorEastAsia"/>
          <w:b/>
          <w:sz w:val="24"/>
        </w:rPr>
        <w:tab/>
      </w:r>
    </w:p>
    <w:p w14:paraId="4B8C21FA" w14:textId="77777777" w:rsidR="00827861" w:rsidRDefault="00EB5C27">
      <w:pPr>
        <w:numPr>
          <w:ilvl w:val="0"/>
          <w:numId w:val="11"/>
        </w:numPr>
        <w:tabs>
          <w:tab w:val="left" w:pos="360"/>
        </w:tabs>
        <w:snapToGrid w:val="0"/>
        <w:spacing w:line="360" w:lineRule="auto"/>
        <w:outlineLvl w:val="1"/>
        <w:rPr>
          <w:rFonts w:eastAsiaTheme="minorEastAsia"/>
          <w:sz w:val="24"/>
        </w:rPr>
      </w:pPr>
      <w:bookmarkStart w:id="588" w:name="_Toc142311043"/>
      <w:bookmarkStart w:id="589" w:name="_Toc164229236"/>
      <w:bookmarkStart w:id="590" w:name="_Toc151193929"/>
      <w:bookmarkStart w:id="591" w:name="_Toc305158883"/>
      <w:bookmarkStart w:id="592" w:name="_Toc150774641"/>
      <w:bookmarkStart w:id="593" w:name="_Toc226965731"/>
      <w:bookmarkStart w:id="594" w:name="_Toc305158809"/>
      <w:bookmarkStart w:id="595" w:name="_Toc164351635"/>
      <w:bookmarkStart w:id="596" w:name="_Toc164608810"/>
      <w:bookmarkStart w:id="597" w:name="_Toc151193855"/>
      <w:bookmarkStart w:id="598" w:name="_Toc150774746"/>
      <w:bookmarkStart w:id="599" w:name="_Toc264969231"/>
      <w:bookmarkStart w:id="600" w:name="_Toc226337237"/>
      <w:bookmarkStart w:id="601" w:name="_Toc127151742"/>
      <w:bookmarkStart w:id="602" w:name="_Toc164229382"/>
      <w:bookmarkStart w:id="603" w:name="_Toc195842906"/>
      <w:bookmarkStart w:id="604" w:name="_Toc265228379"/>
      <w:bookmarkStart w:id="605" w:name="_Toc127151541"/>
      <w:bookmarkStart w:id="606" w:name="_Toc226965814"/>
      <w:bookmarkStart w:id="607" w:name="_Toc149720834"/>
      <w:bookmarkStart w:id="608" w:name="_Toc127161455"/>
      <w:bookmarkStart w:id="609" w:name="_Toc150480779"/>
      <w:bookmarkStart w:id="610" w:name="_Toc151193711"/>
      <w:bookmarkStart w:id="611" w:name="_Toc226309785"/>
      <w:bookmarkStart w:id="612" w:name="_Toc150509292"/>
      <w:bookmarkStart w:id="613" w:name="_Toc151193783"/>
      <w:bookmarkStart w:id="614" w:name="_Toc151193639"/>
      <w:bookmarkStart w:id="615" w:name="_Toc151190168"/>
      <w:bookmarkStart w:id="616" w:name="_Toc164608655"/>
      <w:bookmarkStart w:id="617" w:name="_Toc353825551"/>
      <w:bookmarkStart w:id="618" w:name="_Toc353873941"/>
      <w:bookmarkStart w:id="619" w:name="_Toc353873665"/>
      <w:bookmarkStart w:id="620" w:name="_Toc305158823"/>
      <w:bookmarkStart w:id="621" w:name="_Toc127151555"/>
      <w:bookmarkStart w:id="622" w:name="_Toc150480793"/>
      <w:bookmarkStart w:id="623" w:name="_Toc226337251"/>
      <w:bookmarkStart w:id="624" w:name="_Toc195842920"/>
      <w:bookmarkStart w:id="625" w:name="_Toc226965828"/>
      <w:bookmarkStart w:id="626" w:name="_Toc264969245"/>
      <w:bookmarkStart w:id="627" w:name="_Toc353873935"/>
      <w:bookmarkStart w:id="628" w:name="_Toc150774760"/>
      <w:bookmarkStart w:id="629" w:name="_Toc305158897"/>
      <w:bookmarkStart w:id="630" w:name="_Toc353825545"/>
      <w:bookmarkStart w:id="631" w:name="_Toc265228393"/>
      <w:bookmarkStart w:id="632" w:name="_Toc142311057"/>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87"/>
      <w:r>
        <w:rPr>
          <w:rFonts w:eastAsiaTheme="minorEastAsia"/>
          <w:sz w:val="24"/>
        </w:rPr>
        <w:t>响应文件的</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r>
        <w:rPr>
          <w:rFonts w:eastAsiaTheme="minorEastAsia"/>
          <w:sz w:val="24"/>
        </w:rPr>
        <w:t>资格性检查和符合性审查</w:t>
      </w:r>
    </w:p>
    <w:p w14:paraId="5A004B69" w14:textId="77777777" w:rsidR="00827861" w:rsidRDefault="00EB5C27">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eastAsiaTheme="minorEastAsia"/>
          <w:b/>
          <w:sz w:val="24"/>
        </w:rPr>
        <w:t>无效响应</w:t>
      </w:r>
      <w:r>
        <w:rPr>
          <w:rFonts w:eastAsiaTheme="minorEastAsia"/>
          <w:sz w:val="24"/>
        </w:rPr>
        <w:t>处理，磋商小组应当告知提交响应文件的供应商。</w:t>
      </w:r>
    </w:p>
    <w:p w14:paraId="5859E1F2" w14:textId="77777777" w:rsidR="00827861" w:rsidRDefault="00EB5C27">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《资格性检查要求》中对格式有要求的，除竞争性磋商文件另有规定外，均为</w:t>
      </w:r>
      <w:r>
        <w:rPr>
          <w:rFonts w:eastAsiaTheme="minorEastAsia"/>
          <w:sz w:val="24"/>
        </w:rPr>
        <w:t>“</w:t>
      </w:r>
      <w:r>
        <w:rPr>
          <w:rFonts w:eastAsiaTheme="minorEastAsia"/>
          <w:sz w:val="24"/>
        </w:rPr>
        <w:t>实质性格式</w:t>
      </w:r>
      <w:r>
        <w:rPr>
          <w:rFonts w:eastAsiaTheme="minorEastAsia"/>
          <w:sz w:val="24"/>
        </w:rPr>
        <w:t>”</w:t>
      </w:r>
      <w:r>
        <w:rPr>
          <w:rFonts w:eastAsiaTheme="minorEastAsia"/>
          <w:sz w:val="24"/>
        </w:rPr>
        <w:t>文件。</w:t>
      </w:r>
    </w:p>
    <w:p w14:paraId="0B3DE2D9" w14:textId="77777777" w:rsidR="00827861" w:rsidRDefault="00EB5C27">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《资格性检查要求》见下表：</w:t>
      </w:r>
    </w:p>
    <w:p w14:paraId="603461D1" w14:textId="77777777" w:rsidR="00827861" w:rsidRDefault="00EB5C27">
      <w:pPr>
        <w:tabs>
          <w:tab w:val="left" w:pos="900"/>
          <w:tab w:val="left" w:pos="1080"/>
        </w:tabs>
        <w:snapToGrid w:val="0"/>
        <w:spacing w:line="360" w:lineRule="auto"/>
        <w:ind w:left="1077" w:firstLineChars="1100" w:firstLine="2650"/>
        <w:rPr>
          <w:rFonts w:eastAsiaTheme="minorEastAsia"/>
          <w:b/>
          <w:sz w:val="24"/>
        </w:rPr>
      </w:pPr>
      <w:r>
        <w:rPr>
          <w:rFonts w:eastAsiaTheme="minorEastAsia"/>
          <w:b/>
          <w:sz w:val="24"/>
        </w:rPr>
        <w:t>资格性检查要求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5"/>
        <w:gridCol w:w="1599"/>
        <w:gridCol w:w="4396"/>
        <w:gridCol w:w="1752"/>
      </w:tblGrid>
      <w:tr w:rsidR="00827861" w14:paraId="65A045C6" w14:textId="77777777">
        <w:trPr>
          <w:cantSplit/>
          <w:trHeight w:val="468"/>
          <w:tblHeader/>
        </w:trPr>
        <w:tc>
          <w:tcPr>
            <w:tcW w:w="455" w:type="pct"/>
            <w:vAlign w:val="center"/>
          </w:tcPr>
          <w:p w14:paraId="5499779A" w14:textId="77777777" w:rsidR="00827861" w:rsidRDefault="00EB5C27">
            <w:pPr>
              <w:tabs>
                <w:tab w:val="left" w:pos="1080"/>
              </w:tabs>
              <w:snapToGrid w:val="0"/>
              <w:jc w:val="center"/>
              <w:rPr>
                <w:rFonts w:eastAsiaTheme="minorEastAsia"/>
                <w:b/>
                <w:sz w:val="24"/>
              </w:rPr>
            </w:pPr>
            <w:bookmarkStart w:id="633" w:name="_Hlt487972895"/>
            <w:bookmarkEnd w:id="633"/>
            <w:r>
              <w:rPr>
                <w:rFonts w:eastAsiaTheme="minorEastAsia"/>
                <w:b/>
                <w:sz w:val="24"/>
              </w:rPr>
              <w:t>序号</w:t>
            </w:r>
          </w:p>
        </w:tc>
        <w:tc>
          <w:tcPr>
            <w:tcW w:w="938" w:type="pct"/>
            <w:vAlign w:val="center"/>
          </w:tcPr>
          <w:p w14:paraId="1E8E1F45" w14:textId="77777777" w:rsidR="00827861" w:rsidRDefault="00EB5C27">
            <w:pPr>
              <w:tabs>
                <w:tab w:val="left" w:pos="1080"/>
              </w:tabs>
              <w:snapToGrid w:val="0"/>
              <w:jc w:val="center"/>
              <w:rPr>
                <w:rFonts w:eastAsiaTheme="minorEastAsia"/>
                <w:b/>
                <w:sz w:val="24"/>
              </w:rPr>
            </w:pPr>
            <w:r>
              <w:rPr>
                <w:rFonts w:eastAsiaTheme="minorEastAsia"/>
                <w:b/>
                <w:sz w:val="24"/>
              </w:rPr>
              <w:t>检查因素</w:t>
            </w:r>
          </w:p>
        </w:tc>
        <w:tc>
          <w:tcPr>
            <w:tcW w:w="2579" w:type="pct"/>
            <w:vAlign w:val="center"/>
          </w:tcPr>
          <w:p w14:paraId="4D52691E" w14:textId="77777777" w:rsidR="00827861" w:rsidRDefault="00EB5C27">
            <w:pPr>
              <w:tabs>
                <w:tab w:val="left" w:pos="1080"/>
              </w:tabs>
              <w:snapToGrid w:val="0"/>
              <w:jc w:val="center"/>
              <w:rPr>
                <w:rFonts w:eastAsiaTheme="minorEastAsia"/>
                <w:b/>
                <w:sz w:val="24"/>
              </w:rPr>
            </w:pPr>
            <w:r>
              <w:rPr>
                <w:rFonts w:eastAsiaTheme="minorEastAsia"/>
                <w:b/>
                <w:sz w:val="24"/>
              </w:rPr>
              <w:t>检查内容</w:t>
            </w:r>
          </w:p>
        </w:tc>
        <w:tc>
          <w:tcPr>
            <w:tcW w:w="1028" w:type="pct"/>
            <w:vAlign w:val="center"/>
          </w:tcPr>
          <w:p w14:paraId="6D976F93" w14:textId="77777777" w:rsidR="00827861" w:rsidRDefault="00EB5C27">
            <w:pPr>
              <w:tabs>
                <w:tab w:val="left" w:pos="1080"/>
              </w:tabs>
              <w:snapToGrid w:val="0"/>
              <w:jc w:val="center"/>
              <w:rPr>
                <w:rFonts w:eastAsiaTheme="minorEastAsia"/>
                <w:b/>
                <w:sz w:val="24"/>
              </w:rPr>
            </w:pPr>
            <w:r>
              <w:rPr>
                <w:rFonts w:eastAsiaTheme="minorEastAsia"/>
                <w:b/>
                <w:sz w:val="24"/>
              </w:rPr>
              <w:t>格式要求</w:t>
            </w:r>
          </w:p>
        </w:tc>
      </w:tr>
      <w:tr w:rsidR="00827861" w14:paraId="0D47D9E2" w14:textId="77777777">
        <w:trPr>
          <w:cantSplit/>
          <w:trHeight w:val="468"/>
        </w:trPr>
        <w:tc>
          <w:tcPr>
            <w:tcW w:w="455" w:type="pct"/>
            <w:vAlign w:val="center"/>
          </w:tcPr>
          <w:p w14:paraId="50A1A202" w14:textId="77777777" w:rsidR="00827861" w:rsidRDefault="00EB5C27">
            <w:pPr>
              <w:tabs>
                <w:tab w:val="left" w:pos="1080"/>
              </w:tabs>
              <w:snapToGrid w:val="0"/>
              <w:jc w:val="center"/>
              <w:rPr>
                <w:rFonts w:eastAsiaTheme="minorEastAsia"/>
                <w:sz w:val="24"/>
              </w:rPr>
            </w:pPr>
            <w:r>
              <w:rPr>
                <w:rFonts w:eastAsiaTheme="minorEastAsia"/>
                <w:sz w:val="24"/>
              </w:rPr>
              <w:t>1</w:t>
            </w:r>
          </w:p>
        </w:tc>
        <w:tc>
          <w:tcPr>
            <w:tcW w:w="938" w:type="pct"/>
            <w:vAlign w:val="center"/>
          </w:tcPr>
          <w:p w14:paraId="63D101D6" w14:textId="77777777" w:rsidR="00827861" w:rsidRDefault="00EB5C27">
            <w:pPr>
              <w:tabs>
                <w:tab w:val="left" w:pos="1080"/>
              </w:tabs>
              <w:snapToGrid w:val="0"/>
              <w:jc w:val="left"/>
              <w:rPr>
                <w:rFonts w:eastAsiaTheme="minorEastAsia"/>
                <w:sz w:val="24"/>
              </w:rPr>
            </w:pPr>
            <w:r>
              <w:rPr>
                <w:rFonts w:eastAsiaTheme="minorEastAsia"/>
                <w:sz w:val="24"/>
              </w:rPr>
              <w:t>满足《中华人民共和国政府采购法》第二十二条规定及法律法规的其他规定</w:t>
            </w:r>
          </w:p>
        </w:tc>
        <w:tc>
          <w:tcPr>
            <w:tcW w:w="2579" w:type="pct"/>
            <w:vAlign w:val="center"/>
          </w:tcPr>
          <w:p w14:paraId="64406A26" w14:textId="77777777" w:rsidR="00827861" w:rsidRDefault="00EB5C27">
            <w:pPr>
              <w:tabs>
                <w:tab w:val="left" w:pos="1080"/>
              </w:tabs>
              <w:snapToGrid w:val="0"/>
              <w:jc w:val="left"/>
              <w:rPr>
                <w:rFonts w:eastAsiaTheme="minorEastAsia"/>
                <w:sz w:val="24"/>
              </w:rPr>
            </w:pPr>
            <w:r>
              <w:rPr>
                <w:rFonts w:eastAsiaTheme="minorEastAsia"/>
                <w:sz w:val="24"/>
              </w:rPr>
              <w:t>具体规定见第一章《采购邀请》</w:t>
            </w:r>
          </w:p>
        </w:tc>
        <w:tc>
          <w:tcPr>
            <w:tcW w:w="1028" w:type="pct"/>
            <w:vAlign w:val="center"/>
          </w:tcPr>
          <w:p w14:paraId="163513DE" w14:textId="77777777" w:rsidR="00827861" w:rsidRDefault="00827861">
            <w:pPr>
              <w:tabs>
                <w:tab w:val="left" w:pos="1080"/>
              </w:tabs>
              <w:snapToGrid w:val="0"/>
              <w:jc w:val="left"/>
              <w:rPr>
                <w:rFonts w:eastAsiaTheme="minorEastAsia"/>
                <w:sz w:val="24"/>
              </w:rPr>
            </w:pPr>
          </w:p>
        </w:tc>
      </w:tr>
      <w:tr w:rsidR="00827861" w14:paraId="2E2B28BC" w14:textId="77777777">
        <w:trPr>
          <w:cantSplit/>
          <w:trHeight w:val="468"/>
        </w:trPr>
        <w:tc>
          <w:tcPr>
            <w:tcW w:w="455" w:type="pct"/>
            <w:vAlign w:val="center"/>
          </w:tcPr>
          <w:p w14:paraId="187E695A" w14:textId="77777777" w:rsidR="00827861" w:rsidRDefault="00EB5C27">
            <w:pPr>
              <w:tabs>
                <w:tab w:val="left" w:pos="1080"/>
              </w:tabs>
              <w:snapToGrid w:val="0"/>
              <w:jc w:val="center"/>
              <w:rPr>
                <w:rFonts w:eastAsiaTheme="minorEastAsia"/>
                <w:sz w:val="24"/>
              </w:rPr>
            </w:pPr>
            <w:r>
              <w:rPr>
                <w:rFonts w:eastAsiaTheme="minorEastAsia"/>
                <w:sz w:val="24"/>
              </w:rPr>
              <w:t>1-1</w:t>
            </w:r>
          </w:p>
        </w:tc>
        <w:tc>
          <w:tcPr>
            <w:tcW w:w="938" w:type="pct"/>
            <w:vAlign w:val="center"/>
          </w:tcPr>
          <w:p w14:paraId="449C68A7" w14:textId="77777777" w:rsidR="00827861" w:rsidRDefault="00EB5C27">
            <w:pPr>
              <w:tabs>
                <w:tab w:val="left" w:pos="1080"/>
              </w:tabs>
              <w:snapToGrid w:val="0"/>
              <w:jc w:val="left"/>
              <w:rPr>
                <w:rFonts w:eastAsiaTheme="minorEastAsia"/>
                <w:sz w:val="24"/>
              </w:rPr>
            </w:pPr>
            <w:r>
              <w:rPr>
                <w:rFonts w:eastAsiaTheme="minorEastAsia"/>
                <w:sz w:val="24"/>
              </w:rPr>
              <w:t>营业执照等证明文件</w:t>
            </w:r>
          </w:p>
        </w:tc>
        <w:tc>
          <w:tcPr>
            <w:tcW w:w="2579" w:type="pct"/>
            <w:vAlign w:val="center"/>
          </w:tcPr>
          <w:p w14:paraId="3F67A908" w14:textId="77777777" w:rsidR="00827861" w:rsidRDefault="00EB5C27">
            <w:pPr>
              <w:tabs>
                <w:tab w:val="left" w:pos="1080"/>
              </w:tabs>
              <w:snapToGrid w:val="0"/>
              <w:jc w:val="left"/>
              <w:rPr>
                <w:rFonts w:eastAsiaTheme="minorEastAsia"/>
                <w:sz w:val="24"/>
              </w:rPr>
            </w:pPr>
            <w:r>
              <w:rPr>
                <w:rFonts w:eastAsiaTheme="minorEastAsia"/>
                <w:sz w:val="24"/>
              </w:rPr>
              <w:t>供应商为企业（包括合伙企业）的，应提供有效的</w:t>
            </w:r>
            <w:r>
              <w:rPr>
                <w:rFonts w:eastAsiaTheme="minorEastAsia"/>
                <w:sz w:val="24"/>
              </w:rPr>
              <w:t>“</w:t>
            </w:r>
            <w:r>
              <w:rPr>
                <w:rFonts w:eastAsiaTheme="minorEastAsia"/>
                <w:sz w:val="24"/>
              </w:rPr>
              <w:t>营业执照</w:t>
            </w:r>
            <w:r>
              <w:rPr>
                <w:rFonts w:eastAsiaTheme="minorEastAsia"/>
                <w:sz w:val="24"/>
              </w:rPr>
              <w:t>”</w:t>
            </w:r>
            <w:r>
              <w:rPr>
                <w:rFonts w:eastAsiaTheme="minorEastAsia"/>
                <w:sz w:val="24"/>
              </w:rPr>
              <w:t>；</w:t>
            </w:r>
          </w:p>
          <w:p w14:paraId="06CC73FF" w14:textId="77777777" w:rsidR="00827861" w:rsidRDefault="00EB5C27">
            <w:pPr>
              <w:tabs>
                <w:tab w:val="left" w:pos="1080"/>
              </w:tabs>
              <w:snapToGrid w:val="0"/>
              <w:jc w:val="left"/>
              <w:rPr>
                <w:rFonts w:eastAsiaTheme="minorEastAsia"/>
                <w:sz w:val="24"/>
              </w:rPr>
            </w:pPr>
            <w:r>
              <w:rPr>
                <w:rFonts w:eastAsiaTheme="minorEastAsia"/>
                <w:sz w:val="24"/>
              </w:rPr>
              <w:t>供应商为事业单位的，应提供有效的</w:t>
            </w:r>
            <w:r>
              <w:rPr>
                <w:rFonts w:eastAsiaTheme="minorEastAsia"/>
                <w:sz w:val="24"/>
              </w:rPr>
              <w:t>“</w:t>
            </w:r>
            <w:r>
              <w:rPr>
                <w:rFonts w:eastAsiaTheme="minorEastAsia"/>
                <w:sz w:val="24"/>
              </w:rPr>
              <w:t>事业单位法人证书</w:t>
            </w:r>
            <w:r>
              <w:rPr>
                <w:rFonts w:eastAsiaTheme="minorEastAsia"/>
                <w:sz w:val="24"/>
              </w:rPr>
              <w:t>”</w:t>
            </w:r>
            <w:r>
              <w:rPr>
                <w:rFonts w:eastAsiaTheme="minorEastAsia"/>
                <w:sz w:val="24"/>
              </w:rPr>
              <w:t>；</w:t>
            </w:r>
          </w:p>
          <w:p w14:paraId="6C8ABA2D" w14:textId="77777777" w:rsidR="00827861" w:rsidRDefault="00EB5C27">
            <w:pPr>
              <w:tabs>
                <w:tab w:val="left" w:pos="1080"/>
              </w:tabs>
              <w:snapToGrid w:val="0"/>
              <w:jc w:val="left"/>
              <w:rPr>
                <w:rFonts w:eastAsiaTheme="minorEastAsia"/>
                <w:sz w:val="24"/>
              </w:rPr>
            </w:pPr>
            <w:r>
              <w:rPr>
                <w:rFonts w:eastAsiaTheme="minorEastAsia"/>
                <w:sz w:val="24"/>
              </w:rPr>
              <w:t>供应商</w:t>
            </w:r>
            <w:r>
              <w:rPr>
                <w:rFonts w:hint="eastAsia"/>
                <w:sz w:val="24"/>
              </w:rPr>
              <w:t>是非企业机构的，应提供有效的“执业许可证”、“登记证书”等证明文件</w:t>
            </w:r>
            <w:r>
              <w:rPr>
                <w:rFonts w:eastAsiaTheme="minorEastAsia"/>
                <w:sz w:val="24"/>
              </w:rPr>
              <w:t>；</w:t>
            </w:r>
          </w:p>
          <w:p w14:paraId="21154790" w14:textId="77777777" w:rsidR="00827861" w:rsidRDefault="00EB5C27">
            <w:pPr>
              <w:tabs>
                <w:tab w:val="left" w:pos="1080"/>
              </w:tabs>
              <w:snapToGrid w:val="0"/>
              <w:jc w:val="left"/>
              <w:rPr>
                <w:rFonts w:eastAsiaTheme="minorEastAsia"/>
                <w:sz w:val="24"/>
              </w:rPr>
            </w:pPr>
            <w:r>
              <w:rPr>
                <w:rFonts w:eastAsiaTheme="minorEastAsia"/>
                <w:sz w:val="24"/>
              </w:rPr>
              <w:t>供应商是个体工商户的，应提供有效的</w:t>
            </w:r>
            <w:r>
              <w:rPr>
                <w:rFonts w:eastAsiaTheme="minorEastAsia"/>
                <w:sz w:val="24"/>
              </w:rPr>
              <w:t>“</w:t>
            </w:r>
            <w:r>
              <w:rPr>
                <w:rFonts w:eastAsiaTheme="minorEastAsia"/>
                <w:sz w:val="24"/>
              </w:rPr>
              <w:t>个体工商户营业执照</w:t>
            </w:r>
            <w:r>
              <w:rPr>
                <w:rFonts w:eastAsiaTheme="minorEastAsia"/>
                <w:sz w:val="24"/>
              </w:rPr>
              <w:t>”</w:t>
            </w:r>
            <w:r>
              <w:rPr>
                <w:rFonts w:eastAsiaTheme="minorEastAsia"/>
                <w:sz w:val="24"/>
              </w:rPr>
              <w:t>；</w:t>
            </w:r>
          </w:p>
          <w:p w14:paraId="4867127D" w14:textId="77777777" w:rsidR="00827861" w:rsidRDefault="00EB5C27">
            <w:pPr>
              <w:tabs>
                <w:tab w:val="left" w:pos="1080"/>
              </w:tabs>
              <w:snapToGrid w:val="0"/>
              <w:jc w:val="left"/>
              <w:rPr>
                <w:rFonts w:eastAsiaTheme="minorEastAsia"/>
                <w:sz w:val="24"/>
              </w:rPr>
            </w:pPr>
            <w:r>
              <w:rPr>
                <w:rFonts w:eastAsiaTheme="minorEastAsia"/>
                <w:sz w:val="24"/>
              </w:rPr>
              <w:t>供应商是自然人的，应提供有效的自然人身份证明。</w:t>
            </w:r>
          </w:p>
          <w:p w14:paraId="353D2193" w14:textId="77777777" w:rsidR="00827861" w:rsidRDefault="00EB5C27">
            <w:pPr>
              <w:tabs>
                <w:tab w:val="left" w:pos="1080"/>
              </w:tabs>
              <w:snapToGrid w:val="0"/>
              <w:jc w:val="left"/>
              <w:rPr>
                <w:rFonts w:eastAsiaTheme="minorEastAsia"/>
                <w:color w:val="000000"/>
                <w:sz w:val="24"/>
              </w:rPr>
            </w:pPr>
            <w:r>
              <w:rPr>
                <w:rFonts w:eastAsiaTheme="minorEastAsia"/>
                <w:color w:val="000000"/>
                <w:sz w:val="24"/>
              </w:rPr>
              <w:t>若本项目允许分支机构参加响应，则分支机构参加</w:t>
            </w:r>
            <w:r>
              <w:rPr>
                <w:rFonts w:eastAsiaTheme="minorEastAsia"/>
                <w:color w:val="000000"/>
                <w:kern w:val="0"/>
                <w:sz w:val="24"/>
              </w:rPr>
              <w:t>响应</w:t>
            </w:r>
            <w:r>
              <w:rPr>
                <w:rFonts w:eastAsiaTheme="minorEastAsia"/>
                <w:color w:val="000000"/>
                <w:sz w:val="24"/>
              </w:rPr>
              <w:t>的，此处可提供该分支机构或其所属法人或其他组织的相应证明文件。</w:t>
            </w:r>
          </w:p>
        </w:tc>
        <w:tc>
          <w:tcPr>
            <w:tcW w:w="1028" w:type="pct"/>
            <w:vAlign w:val="center"/>
          </w:tcPr>
          <w:p w14:paraId="053DC7EB" w14:textId="77777777" w:rsidR="00827861" w:rsidRDefault="00EB5C27">
            <w:pPr>
              <w:tabs>
                <w:tab w:val="left" w:pos="1080"/>
              </w:tabs>
              <w:snapToGrid w:val="0"/>
              <w:jc w:val="left"/>
              <w:rPr>
                <w:rFonts w:eastAsiaTheme="minorEastAsia"/>
                <w:sz w:val="24"/>
              </w:rPr>
            </w:pPr>
            <w:r>
              <w:rPr>
                <w:rFonts w:eastAsiaTheme="minorEastAsia"/>
                <w:sz w:val="24"/>
              </w:rPr>
              <w:t>提供证明文件的电子件或电子证照</w:t>
            </w:r>
          </w:p>
        </w:tc>
      </w:tr>
      <w:tr w:rsidR="00827861" w14:paraId="0B7E6E47" w14:textId="77777777">
        <w:trPr>
          <w:cantSplit/>
          <w:trHeight w:val="468"/>
        </w:trPr>
        <w:tc>
          <w:tcPr>
            <w:tcW w:w="455" w:type="pct"/>
            <w:vAlign w:val="center"/>
          </w:tcPr>
          <w:p w14:paraId="48C68E23" w14:textId="77777777" w:rsidR="00827861" w:rsidRDefault="00EB5C27">
            <w:pPr>
              <w:tabs>
                <w:tab w:val="left" w:pos="1080"/>
              </w:tabs>
              <w:snapToGrid w:val="0"/>
              <w:jc w:val="center"/>
              <w:rPr>
                <w:rFonts w:eastAsiaTheme="minorEastAsia"/>
                <w:sz w:val="24"/>
              </w:rPr>
            </w:pPr>
            <w:r>
              <w:rPr>
                <w:rFonts w:eastAsiaTheme="minorEastAsia"/>
                <w:sz w:val="24"/>
              </w:rPr>
              <w:lastRenderedPageBreak/>
              <w:t>1-2</w:t>
            </w:r>
          </w:p>
        </w:tc>
        <w:tc>
          <w:tcPr>
            <w:tcW w:w="938" w:type="pct"/>
            <w:vAlign w:val="center"/>
          </w:tcPr>
          <w:p w14:paraId="0447A664" w14:textId="77777777" w:rsidR="00827861" w:rsidRDefault="00EB5C27">
            <w:pPr>
              <w:tabs>
                <w:tab w:val="left" w:pos="1080"/>
              </w:tabs>
              <w:snapToGrid w:val="0"/>
              <w:jc w:val="left"/>
              <w:rPr>
                <w:rFonts w:eastAsiaTheme="minorEastAsia"/>
                <w:sz w:val="24"/>
              </w:rPr>
            </w:pPr>
            <w:r>
              <w:rPr>
                <w:rFonts w:eastAsiaTheme="minorEastAsia"/>
                <w:sz w:val="24"/>
              </w:rPr>
              <w:t>供应商资格声明书</w:t>
            </w:r>
          </w:p>
        </w:tc>
        <w:tc>
          <w:tcPr>
            <w:tcW w:w="2579" w:type="pct"/>
            <w:vAlign w:val="center"/>
          </w:tcPr>
          <w:p w14:paraId="4BC6FD5B" w14:textId="77777777" w:rsidR="00827861" w:rsidRDefault="00EB5C27">
            <w:pPr>
              <w:tabs>
                <w:tab w:val="left" w:pos="1080"/>
              </w:tabs>
              <w:snapToGrid w:val="0"/>
              <w:jc w:val="left"/>
              <w:rPr>
                <w:rFonts w:eastAsiaTheme="minorEastAsia"/>
                <w:sz w:val="24"/>
              </w:rPr>
            </w:pPr>
            <w:r>
              <w:rPr>
                <w:rFonts w:eastAsiaTheme="minorEastAsia"/>
                <w:sz w:val="24"/>
              </w:rPr>
              <w:t>提供了符合竞争性磋商文件要求的《供应商资格声明书》。</w:t>
            </w:r>
          </w:p>
        </w:tc>
        <w:tc>
          <w:tcPr>
            <w:tcW w:w="1028" w:type="pct"/>
            <w:vAlign w:val="center"/>
          </w:tcPr>
          <w:p w14:paraId="2BF25A49" w14:textId="77777777" w:rsidR="00827861" w:rsidRDefault="00EB5C27">
            <w:pPr>
              <w:tabs>
                <w:tab w:val="left" w:pos="1080"/>
              </w:tabs>
              <w:snapToGrid w:val="0"/>
              <w:jc w:val="left"/>
              <w:rPr>
                <w:rFonts w:eastAsiaTheme="minorEastAsia"/>
                <w:sz w:val="24"/>
              </w:rPr>
            </w:pPr>
            <w:r>
              <w:rPr>
                <w:rFonts w:eastAsiaTheme="minorEastAsia"/>
                <w:sz w:val="24"/>
              </w:rPr>
              <w:t>格式见《响应文件格式》</w:t>
            </w:r>
          </w:p>
        </w:tc>
      </w:tr>
      <w:tr w:rsidR="00827861" w14:paraId="5D47D84A" w14:textId="77777777">
        <w:trPr>
          <w:cantSplit/>
          <w:trHeight w:val="468"/>
        </w:trPr>
        <w:tc>
          <w:tcPr>
            <w:tcW w:w="455" w:type="pct"/>
            <w:vAlign w:val="center"/>
          </w:tcPr>
          <w:p w14:paraId="0C593F69" w14:textId="77777777" w:rsidR="00827861" w:rsidRDefault="00EB5C27">
            <w:pPr>
              <w:tabs>
                <w:tab w:val="left" w:pos="1080"/>
              </w:tabs>
              <w:snapToGrid w:val="0"/>
              <w:jc w:val="center"/>
              <w:rPr>
                <w:rFonts w:eastAsiaTheme="minorEastAsia"/>
                <w:sz w:val="24"/>
              </w:rPr>
            </w:pPr>
            <w:r>
              <w:rPr>
                <w:rFonts w:eastAsiaTheme="minorEastAsia"/>
                <w:sz w:val="24"/>
              </w:rPr>
              <w:t>1-3</w:t>
            </w:r>
          </w:p>
        </w:tc>
        <w:tc>
          <w:tcPr>
            <w:tcW w:w="938" w:type="pct"/>
            <w:vAlign w:val="center"/>
          </w:tcPr>
          <w:p w14:paraId="56E259AA" w14:textId="77777777" w:rsidR="00827861" w:rsidRDefault="00EB5C27">
            <w:pPr>
              <w:tabs>
                <w:tab w:val="left" w:pos="1080"/>
              </w:tabs>
              <w:snapToGrid w:val="0"/>
              <w:rPr>
                <w:rFonts w:eastAsiaTheme="minorEastAsia"/>
                <w:sz w:val="24"/>
              </w:rPr>
            </w:pPr>
            <w:r>
              <w:rPr>
                <w:rFonts w:eastAsiaTheme="minorEastAsia"/>
                <w:sz w:val="24"/>
              </w:rPr>
              <w:t>供应商信用记录</w:t>
            </w:r>
          </w:p>
        </w:tc>
        <w:tc>
          <w:tcPr>
            <w:tcW w:w="2579" w:type="pct"/>
            <w:vAlign w:val="center"/>
          </w:tcPr>
          <w:p w14:paraId="4496A347" w14:textId="77777777" w:rsidR="00827861" w:rsidRDefault="00EB5C27">
            <w:pPr>
              <w:tabs>
                <w:tab w:val="left" w:pos="1080"/>
              </w:tabs>
              <w:snapToGrid w:val="0"/>
              <w:rPr>
                <w:rFonts w:eastAsiaTheme="minorEastAsia"/>
                <w:sz w:val="24"/>
              </w:rPr>
            </w:pPr>
            <w:r>
              <w:rPr>
                <w:rFonts w:eastAsiaTheme="minorEastAsia"/>
                <w:sz w:val="24"/>
              </w:rPr>
              <w:t>查询渠道：信用中国网站和中国政府采购网（</w:t>
            </w:r>
            <w:r>
              <w:rPr>
                <w:rFonts w:eastAsiaTheme="minorEastAsia"/>
              </w:rPr>
              <w:t>www.creditchina.gov.cn</w:t>
            </w:r>
            <w:r>
              <w:rPr>
                <w:rFonts w:eastAsiaTheme="minorEastAsia"/>
                <w:sz w:val="24"/>
              </w:rPr>
              <w:t>、</w:t>
            </w:r>
            <w:r>
              <w:rPr>
                <w:rFonts w:eastAsiaTheme="minorEastAsia"/>
              </w:rPr>
              <w:t>www.ccgp.gov.cn</w:t>
            </w:r>
            <w:r>
              <w:rPr>
                <w:rFonts w:eastAsiaTheme="minorEastAsia"/>
                <w:sz w:val="24"/>
              </w:rPr>
              <w:t>）；</w:t>
            </w:r>
          </w:p>
          <w:p w14:paraId="6202B06F" w14:textId="77777777" w:rsidR="00827861" w:rsidRDefault="00EB5C27">
            <w:pPr>
              <w:tabs>
                <w:tab w:val="left" w:pos="900"/>
                <w:tab w:val="left" w:pos="1980"/>
              </w:tabs>
              <w:snapToGrid w:val="0"/>
              <w:rPr>
                <w:rFonts w:eastAsiaTheme="minorEastAsia"/>
                <w:sz w:val="24"/>
              </w:rPr>
            </w:pPr>
            <w:r>
              <w:rPr>
                <w:rFonts w:eastAsiaTheme="minorEastAsia"/>
                <w:sz w:val="24"/>
              </w:rPr>
              <w:t>截止时点：</w:t>
            </w:r>
            <w:r>
              <w:rPr>
                <w:rFonts w:eastAsiaTheme="minorEastAsia"/>
                <w:color w:val="000000"/>
                <w:kern w:val="0"/>
                <w:sz w:val="24"/>
                <w:szCs w:val="20"/>
              </w:rPr>
              <w:t>首次响应文件提交截止时间以后</w:t>
            </w:r>
            <w:r>
              <w:rPr>
                <w:rFonts w:eastAsiaTheme="minorEastAsia"/>
                <w:sz w:val="24"/>
              </w:rPr>
              <w:t>、资格性检查阶段采购人或采购代理机构的实际查询时间为准；</w:t>
            </w:r>
          </w:p>
          <w:p w14:paraId="1C3783C5" w14:textId="77777777" w:rsidR="00827861" w:rsidRDefault="00EB5C27">
            <w:pPr>
              <w:tabs>
                <w:tab w:val="left" w:pos="900"/>
                <w:tab w:val="left" w:pos="1980"/>
              </w:tabs>
              <w:snapToGrid w:val="0"/>
              <w:rPr>
                <w:rFonts w:eastAsiaTheme="minorEastAsia"/>
                <w:sz w:val="24"/>
              </w:rPr>
            </w:pPr>
            <w:r>
              <w:rPr>
                <w:rFonts w:eastAsiaTheme="minorEastAsia"/>
                <w:sz w:val="24"/>
              </w:rPr>
              <w:t>信用信息查询记录和证据留存具体方式：查询结果网页打印页作为查询记录和证据，与其他竞争性磋商文件一并保存；</w:t>
            </w:r>
          </w:p>
          <w:p w14:paraId="18C6D032" w14:textId="77777777" w:rsidR="00827861" w:rsidRDefault="00EB5C27">
            <w:pPr>
              <w:tabs>
                <w:tab w:val="left" w:pos="1080"/>
              </w:tabs>
              <w:snapToGrid w:val="0"/>
              <w:rPr>
                <w:rFonts w:eastAsiaTheme="minorEastAsia"/>
                <w:sz w:val="24"/>
              </w:rPr>
            </w:pPr>
            <w:r>
              <w:rPr>
                <w:rFonts w:eastAsiaTheme="minorEastAsia"/>
                <w:sz w:val="24"/>
              </w:rPr>
              <w:t>信用信息的使用原则：经认定的被列入失信被执行人、重大税收违法案件当事人名单、政府采购严重违法失信行为记录名单的供应商，其</w:t>
            </w:r>
            <w:r>
              <w:rPr>
                <w:rFonts w:eastAsiaTheme="minorEastAsia"/>
                <w:b/>
                <w:sz w:val="24"/>
              </w:rPr>
              <w:t>响应无效</w:t>
            </w:r>
            <w:r>
              <w:rPr>
                <w:rFonts w:eastAsiaTheme="minorEastAsia"/>
                <w:sz w:val="24"/>
              </w:rPr>
              <w:t>。联合体形式磋商的，联合体成员存在不良信用记录，视同联合体存在不良信用记录。</w:t>
            </w:r>
          </w:p>
        </w:tc>
        <w:tc>
          <w:tcPr>
            <w:tcW w:w="1028" w:type="pct"/>
            <w:vAlign w:val="center"/>
          </w:tcPr>
          <w:p w14:paraId="1E2DC769" w14:textId="77777777" w:rsidR="00827861" w:rsidRDefault="00EB5C27">
            <w:pPr>
              <w:tabs>
                <w:tab w:val="left" w:pos="1080"/>
              </w:tabs>
              <w:snapToGrid w:val="0"/>
              <w:rPr>
                <w:rFonts w:eastAsiaTheme="minorEastAsia"/>
                <w:sz w:val="24"/>
              </w:rPr>
            </w:pPr>
            <w:r>
              <w:rPr>
                <w:rFonts w:eastAsiaTheme="minorEastAsia"/>
                <w:sz w:val="24"/>
              </w:rPr>
              <w:t>无须供应商提供，由采购人或采购代理机构查询。</w:t>
            </w:r>
          </w:p>
        </w:tc>
      </w:tr>
      <w:tr w:rsidR="00827861" w14:paraId="1B11FD28" w14:textId="77777777">
        <w:trPr>
          <w:cantSplit/>
          <w:trHeight w:val="468"/>
        </w:trPr>
        <w:tc>
          <w:tcPr>
            <w:tcW w:w="455" w:type="pct"/>
            <w:vAlign w:val="center"/>
          </w:tcPr>
          <w:p w14:paraId="28418439" w14:textId="77777777" w:rsidR="00827861" w:rsidRDefault="00EB5C27">
            <w:pPr>
              <w:tabs>
                <w:tab w:val="left" w:pos="1080"/>
              </w:tabs>
              <w:snapToGrid w:val="0"/>
              <w:jc w:val="center"/>
              <w:rPr>
                <w:rFonts w:eastAsiaTheme="minorEastAsia"/>
                <w:sz w:val="24"/>
              </w:rPr>
            </w:pPr>
            <w:r>
              <w:rPr>
                <w:rFonts w:eastAsiaTheme="minorEastAsia"/>
                <w:sz w:val="24"/>
              </w:rPr>
              <w:t>2</w:t>
            </w:r>
          </w:p>
        </w:tc>
        <w:tc>
          <w:tcPr>
            <w:tcW w:w="938" w:type="pct"/>
            <w:vAlign w:val="center"/>
          </w:tcPr>
          <w:p w14:paraId="747A436A" w14:textId="77777777" w:rsidR="00827861" w:rsidRDefault="00EB5C27">
            <w:pPr>
              <w:tabs>
                <w:tab w:val="left" w:pos="1080"/>
              </w:tabs>
              <w:snapToGrid w:val="0"/>
              <w:jc w:val="left"/>
              <w:rPr>
                <w:rFonts w:eastAsiaTheme="minorEastAsia"/>
                <w:sz w:val="24"/>
              </w:rPr>
            </w:pPr>
            <w:r>
              <w:rPr>
                <w:rFonts w:eastAsiaTheme="minorEastAsia"/>
                <w:sz w:val="24"/>
              </w:rPr>
              <w:t>落实政府采购政策需满足的资格要求</w:t>
            </w:r>
          </w:p>
        </w:tc>
        <w:tc>
          <w:tcPr>
            <w:tcW w:w="2579" w:type="pct"/>
            <w:vAlign w:val="center"/>
          </w:tcPr>
          <w:p w14:paraId="11792901" w14:textId="77777777" w:rsidR="00827861" w:rsidRDefault="00EB5C27">
            <w:pPr>
              <w:tabs>
                <w:tab w:val="left" w:pos="1080"/>
              </w:tabs>
              <w:snapToGrid w:val="0"/>
              <w:jc w:val="left"/>
              <w:rPr>
                <w:rFonts w:eastAsiaTheme="minorEastAsia"/>
                <w:sz w:val="24"/>
              </w:rPr>
            </w:pPr>
            <w:r>
              <w:rPr>
                <w:rFonts w:eastAsiaTheme="minorEastAsia"/>
                <w:sz w:val="24"/>
              </w:rPr>
              <w:t>具体要求见第一章《采购邀请》</w:t>
            </w:r>
          </w:p>
        </w:tc>
        <w:tc>
          <w:tcPr>
            <w:tcW w:w="1028" w:type="pct"/>
            <w:vAlign w:val="center"/>
          </w:tcPr>
          <w:p w14:paraId="7026C9A0" w14:textId="77777777" w:rsidR="00827861" w:rsidRDefault="00827861">
            <w:pPr>
              <w:tabs>
                <w:tab w:val="left" w:pos="1080"/>
              </w:tabs>
              <w:snapToGrid w:val="0"/>
              <w:jc w:val="left"/>
              <w:rPr>
                <w:rFonts w:eastAsiaTheme="minorEastAsia"/>
                <w:sz w:val="24"/>
              </w:rPr>
            </w:pPr>
          </w:p>
        </w:tc>
      </w:tr>
      <w:tr w:rsidR="00827861" w14:paraId="09284411" w14:textId="77777777">
        <w:trPr>
          <w:cantSplit/>
          <w:trHeight w:val="468"/>
        </w:trPr>
        <w:tc>
          <w:tcPr>
            <w:tcW w:w="455" w:type="pct"/>
            <w:vAlign w:val="center"/>
          </w:tcPr>
          <w:p w14:paraId="1C29AF17" w14:textId="77777777" w:rsidR="00827861" w:rsidRDefault="00EB5C27">
            <w:pPr>
              <w:tabs>
                <w:tab w:val="left" w:pos="1080"/>
              </w:tabs>
              <w:snapToGrid w:val="0"/>
              <w:jc w:val="center"/>
              <w:rPr>
                <w:rFonts w:eastAsiaTheme="minorEastAsia"/>
                <w:sz w:val="24"/>
              </w:rPr>
            </w:pPr>
            <w:r>
              <w:rPr>
                <w:rFonts w:eastAsiaTheme="minorEastAsia"/>
                <w:sz w:val="24"/>
              </w:rPr>
              <w:lastRenderedPageBreak/>
              <w:t>2-1</w:t>
            </w:r>
          </w:p>
        </w:tc>
        <w:tc>
          <w:tcPr>
            <w:tcW w:w="938" w:type="pct"/>
            <w:vAlign w:val="center"/>
          </w:tcPr>
          <w:p w14:paraId="062ECABE" w14:textId="77777777" w:rsidR="00827861" w:rsidRDefault="00EB5C27">
            <w:pPr>
              <w:tabs>
                <w:tab w:val="left" w:pos="1080"/>
              </w:tabs>
              <w:snapToGrid w:val="0"/>
              <w:jc w:val="left"/>
              <w:rPr>
                <w:rFonts w:eastAsiaTheme="minorEastAsia"/>
                <w:sz w:val="24"/>
              </w:rPr>
            </w:pPr>
            <w:r>
              <w:rPr>
                <w:rFonts w:eastAsiaTheme="minorEastAsia"/>
                <w:sz w:val="24"/>
              </w:rPr>
              <w:t>中小企业声明函</w:t>
            </w:r>
          </w:p>
        </w:tc>
        <w:tc>
          <w:tcPr>
            <w:tcW w:w="2579" w:type="pct"/>
            <w:vAlign w:val="center"/>
          </w:tcPr>
          <w:p w14:paraId="4C249624" w14:textId="77777777" w:rsidR="00827861" w:rsidRDefault="00EB5C27">
            <w:pPr>
              <w:tabs>
                <w:tab w:val="left" w:pos="1080"/>
              </w:tabs>
              <w:snapToGrid w:val="0"/>
              <w:jc w:val="left"/>
              <w:rPr>
                <w:rFonts w:eastAsiaTheme="minorEastAsia"/>
                <w:sz w:val="24"/>
              </w:rPr>
            </w:pPr>
            <w:r>
              <w:rPr>
                <w:rFonts w:eastAsiaTheme="minorEastAsia"/>
                <w:sz w:val="24"/>
              </w:rPr>
              <w:t>当本项目（包）涉及预留份额专门面向中小企业采购，提供如下资料：</w:t>
            </w:r>
            <w:r>
              <w:rPr>
                <w:rFonts w:eastAsiaTheme="minorEastAsia"/>
                <w:sz w:val="24"/>
              </w:rPr>
              <w:t xml:space="preserve"> </w:t>
            </w:r>
          </w:p>
          <w:p w14:paraId="32A0C8FB" w14:textId="77777777" w:rsidR="00827861" w:rsidRDefault="00EB5C27">
            <w:pPr>
              <w:tabs>
                <w:tab w:val="left" w:pos="1080"/>
              </w:tabs>
              <w:snapToGrid w:val="0"/>
              <w:jc w:val="left"/>
              <w:rPr>
                <w:rFonts w:eastAsiaTheme="minorEastAsia"/>
                <w:sz w:val="24"/>
              </w:rPr>
            </w:pPr>
            <w:r>
              <w:rPr>
                <w:rFonts w:eastAsiaTheme="minorEastAsia"/>
                <w:sz w:val="24"/>
              </w:rPr>
              <w:t>1</w:t>
            </w:r>
            <w:r>
              <w:rPr>
                <w:rFonts w:eastAsiaTheme="minorEastAsia"/>
                <w:sz w:val="24"/>
              </w:rPr>
              <w:t>、供应商单独响应的，应提供中小企业声明函；如为监狱企业或残疾人福利性单位，不必提供中小企业声明函，但须按注</w:t>
            </w:r>
            <w:r>
              <w:rPr>
                <w:rFonts w:eastAsiaTheme="minorEastAsia"/>
                <w:sz w:val="24"/>
              </w:rPr>
              <w:t>1</w:t>
            </w:r>
            <w:r>
              <w:rPr>
                <w:rFonts w:eastAsiaTheme="minorEastAsia"/>
                <w:sz w:val="24"/>
              </w:rPr>
              <w:t>或注</w:t>
            </w:r>
            <w:r>
              <w:rPr>
                <w:rFonts w:eastAsiaTheme="minorEastAsia"/>
                <w:sz w:val="24"/>
              </w:rPr>
              <w:t>2</w:t>
            </w:r>
            <w:r>
              <w:rPr>
                <w:rFonts w:eastAsiaTheme="minorEastAsia"/>
                <w:sz w:val="24"/>
              </w:rPr>
              <w:t>要求提供证明材料。</w:t>
            </w:r>
          </w:p>
          <w:p w14:paraId="5D4B2038" w14:textId="77777777" w:rsidR="00827861" w:rsidRDefault="00EB5C27">
            <w:pPr>
              <w:tabs>
                <w:tab w:val="left" w:pos="1080"/>
              </w:tabs>
              <w:snapToGrid w:val="0"/>
              <w:jc w:val="left"/>
              <w:rPr>
                <w:rFonts w:eastAsiaTheme="minorEastAsia"/>
                <w:sz w:val="24"/>
              </w:rPr>
            </w:pPr>
            <w:r>
              <w:rPr>
                <w:rFonts w:eastAsiaTheme="minorEastAsia"/>
                <w:sz w:val="24"/>
              </w:rPr>
              <w:t>2</w:t>
            </w:r>
            <w:r>
              <w:rPr>
                <w:rFonts w:eastAsiaTheme="minorEastAsia"/>
                <w:sz w:val="24"/>
              </w:rPr>
              <w:t>、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w:t>
            </w:r>
            <w:r>
              <w:rPr>
                <w:rFonts w:eastAsiaTheme="minorEastAsia"/>
                <w:sz w:val="24"/>
              </w:rPr>
              <w:t>1</w:t>
            </w:r>
            <w:r>
              <w:rPr>
                <w:rFonts w:eastAsiaTheme="minorEastAsia"/>
                <w:sz w:val="24"/>
              </w:rPr>
              <w:t>或注</w:t>
            </w:r>
            <w:r>
              <w:rPr>
                <w:rFonts w:eastAsiaTheme="minorEastAsia"/>
                <w:sz w:val="24"/>
              </w:rPr>
              <w:t>2</w:t>
            </w:r>
            <w:r>
              <w:rPr>
                <w:rFonts w:eastAsiaTheme="minorEastAsia"/>
                <w:sz w:val="24"/>
              </w:rPr>
              <w:t>要求提供证明材料。</w:t>
            </w:r>
          </w:p>
          <w:p w14:paraId="261FF8C9" w14:textId="77777777" w:rsidR="00827861" w:rsidRDefault="00827861">
            <w:pPr>
              <w:tabs>
                <w:tab w:val="left" w:pos="1080"/>
              </w:tabs>
              <w:snapToGrid w:val="0"/>
              <w:jc w:val="left"/>
              <w:rPr>
                <w:rFonts w:eastAsiaTheme="minorEastAsia"/>
                <w:sz w:val="24"/>
              </w:rPr>
            </w:pPr>
          </w:p>
          <w:p w14:paraId="3397F4D6" w14:textId="77777777" w:rsidR="00827861" w:rsidRDefault="00EB5C27">
            <w:pPr>
              <w:tabs>
                <w:tab w:val="left" w:pos="1080"/>
              </w:tabs>
              <w:snapToGrid w:val="0"/>
              <w:jc w:val="left"/>
              <w:rPr>
                <w:rFonts w:eastAsiaTheme="minorEastAsia"/>
                <w:sz w:val="24"/>
              </w:rPr>
            </w:pPr>
            <w:r>
              <w:rPr>
                <w:rFonts w:eastAsiaTheme="minorEastAsia"/>
                <w:sz w:val="24"/>
              </w:rPr>
              <w:t>注</w:t>
            </w:r>
            <w:r>
              <w:rPr>
                <w:rFonts w:eastAsiaTheme="minorEastAsia"/>
                <w:sz w:val="24"/>
              </w:rPr>
              <w:t>1</w:t>
            </w:r>
            <w:r>
              <w:rPr>
                <w:rFonts w:eastAsiaTheme="minorEastAsia"/>
                <w:sz w:val="24"/>
              </w:rPr>
              <w:t>：监狱企业须提供由省级以上监狱管理局（北京市含教育矫治局）、戒毒管理局（含新疆生产建设兵团）出具的属于监狱企业的证明文件。</w:t>
            </w:r>
          </w:p>
          <w:p w14:paraId="679889F6" w14:textId="77777777" w:rsidR="00827861" w:rsidRDefault="00EB5C27">
            <w:pPr>
              <w:tabs>
                <w:tab w:val="left" w:pos="1080"/>
              </w:tabs>
              <w:snapToGrid w:val="0"/>
              <w:jc w:val="left"/>
              <w:rPr>
                <w:rFonts w:eastAsiaTheme="minorEastAsia"/>
                <w:sz w:val="24"/>
              </w:rPr>
            </w:pPr>
            <w:r>
              <w:rPr>
                <w:rFonts w:eastAsiaTheme="minorEastAsia"/>
                <w:sz w:val="24"/>
              </w:rPr>
              <w:t>注</w:t>
            </w:r>
            <w:r>
              <w:rPr>
                <w:rFonts w:eastAsiaTheme="minorEastAsia"/>
                <w:sz w:val="24"/>
              </w:rPr>
              <w:t>2</w:t>
            </w:r>
            <w:r>
              <w:rPr>
                <w:rFonts w:eastAsiaTheme="minorEastAsia"/>
                <w:sz w:val="24"/>
              </w:rPr>
              <w:t>：残疾人福利性单位须按磋商文件要求提供《残疾人福利性单位声明函》。</w:t>
            </w:r>
          </w:p>
        </w:tc>
        <w:tc>
          <w:tcPr>
            <w:tcW w:w="1028" w:type="pct"/>
            <w:vAlign w:val="center"/>
          </w:tcPr>
          <w:p w14:paraId="61F18280" w14:textId="77777777" w:rsidR="00827861" w:rsidRDefault="00EB5C27">
            <w:pPr>
              <w:tabs>
                <w:tab w:val="left" w:pos="1080"/>
              </w:tabs>
              <w:snapToGrid w:val="0"/>
              <w:jc w:val="left"/>
              <w:rPr>
                <w:rFonts w:eastAsiaTheme="minorEastAsia"/>
                <w:sz w:val="24"/>
              </w:rPr>
            </w:pPr>
            <w:r>
              <w:rPr>
                <w:rFonts w:eastAsiaTheme="minorEastAsia"/>
                <w:sz w:val="24"/>
              </w:rPr>
              <w:t>格式见《响应文件格式》</w:t>
            </w:r>
          </w:p>
        </w:tc>
      </w:tr>
      <w:tr w:rsidR="00827861" w14:paraId="17AB4666" w14:textId="77777777">
        <w:trPr>
          <w:cantSplit/>
          <w:trHeight w:val="468"/>
        </w:trPr>
        <w:tc>
          <w:tcPr>
            <w:tcW w:w="455" w:type="pct"/>
            <w:vAlign w:val="center"/>
          </w:tcPr>
          <w:p w14:paraId="68C7F24D" w14:textId="77777777" w:rsidR="00827861" w:rsidRDefault="00EB5C27">
            <w:pPr>
              <w:tabs>
                <w:tab w:val="left" w:pos="1080"/>
              </w:tabs>
              <w:snapToGrid w:val="0"/>
              <w:jc w:val="center"/>
              <w:rPr>
                <w:rFonts w:eastAsiaTheme="minorEastAsia"/>
                <w:sz w:val="24"/>
              </w:rPr>
            </w:pPr>
            <w:r>
              <w:rPr>
                <w:rFonts w:eastAsiaTheme="minorEastAsia"/>
                <w:sz w:val="24"/>
              </w:rPr>
              <w:t>2-2</w:t>
            </w:r>
          </w:p>
        </w:tc>
        <w:tc>
          <w:tcPr>
            <w:tcW w:w="938" w:type="pct"/>
            <w:vAlign w:val="center"/>
          </w:tcPr>
          <w:p w14:paraId="59A761AB" w14:textId="77777777" w:rsidR="00827861" w:rsidRDefault="00EB5C27">
            <w:pPr>
              <w:tabs>
                <w:tab w:val="left" w:pos="1080"/>
              </w:tabs>
              <w:snapToGrid w:val="0"/>
              <w:jc w:val="left"/>
              <w:rPr>
                <w:rFonts w:eastAsiaTheme="minorEastAsia"/>
                <w:sz w:val="24"/>
              </w:rPr>
            </w:pPr>
            <w:r>
              <w:rPr>
                <w:rFonts w:eastAsiaTheme="minorEastAsia"/>
                <w:sz w:val="24"/>
              </w:rPr>
              <w:t>其它落实政府采购政策的资格要求</w:t>
            </w:r>
          </w:p>
        </w:tc>
        <w:tc>
          <w:tcPr>
            <w:tcW w:w="2579" w:type="pct"/>
            <w:vAlign w:val="center"/>
          </w:tcPr>
          <w:p w14:paraId="055AB3F8" w14:textId="77777777" w:rsidR="00827861" w:rsidRDefault="00EB5C27">
            <w:pPr>
              <w:tabs>
                <w:tab w:val="left" w:pos="1080"/>
              </w:tabs>
              <w:snapToGrid w:val="0"/>
              <w:jc w:val="left"/>
              <w:rPr>
                <w:rFonts w:eastAsiaTheme="minorEastAsia"/>
                <w:sz w:val="24"/>
              </w:rPr>
            </w:pPr>
            <w:r>
              <w:rPr>
                <w:rFonts w:eastAsiaTheme="minorEastAsia"/>
                <w:sz w:val="24"/>
              </w:rPr>
              <w:t>如有，见第一章《采购邀请》</w:t>
            </w:r>
          </w:p>
        </w:tc>
        <w:tc>
          <w:tcPr>
            <w:tcW w:w="1028" w:type="pct"/>
            <w:vAlign w:val="center"/>
          </w:tcPr>
          <w:p w14:paraId="03B6D237" w14:textId="77777777" w:rsidR="00827861" w:rsidRDefault="00EB5C27">
            <w:pPr>
              <w:tabs>
                <w:tab w:val="left" w:pos="1080"/>
              </w:tabs>
              <w:snapToGrid w:val="0"/>
              <w:jc w:val="left"/>
              <w:rPr>
                <w:rFonts w:eastAsiaTheme="minorEastAsia"/>
                <w:sz w:val="24"/>
              </w:rPr>
            </w:pPr>
            <w:r>
              <w:rPr>
                <w:rFonts w:eastAsiaTheme="minorEastAsia"/>
                <w:sz w:val="24"/>
              </w:rPr>
              <w:t>提供证明文件的电子件或电子证照</w:t>
            </w:r>
          </w:p>
        </w:tc>
      </w:tr>
      <w:tr w:rsidR="00827861" w14:paraId="6F6414BC" w14:textId="77777777">
        <w:trPr>
          <w:cantSplit/>
          <w:trHeight w:val="468"/>
        </w:trPr>
        <w:tc>
          <w:tcPr>
            <w:tcW w:w="455" w:type="pct"/>
            <w:vAlign w:val="center"/>
          </w:tcPr>
          <w:p w14:paraId="20B8764C" w14:textId="77777777" w:rsidR="00827861" w:rsidRDefault="00EB5C27">
            <w:pPr>
              <w:tabs>
                <w:tab w:val="left" w:pos="1080"/>
              </w:tabs>
              <w:snapToGrid w:val="0"/>
              <w:jc w:val="center"/>
              <w:rPr>
                <w:rFonts w:eastAsiaTheme="minorEastAsia"/>
                <w:sz w:val="24"/>
              </w:rPr>
            </w:pPr>
            <w:r>
              <w:rPr>
                <w:rFonts w:eastAsiaTheme="minorEastAsia"/>
                <w:sz w:val="24"/>
              </w:rPr>
              <w:t>3</w:t>
            </w:r>
          </w:p>
        </w:tc>
        <w:tc>
          <w:tcPr>
            <w:tcW w:w="938" w:type="pct"/>
            <w:vAlign w:val="center"/>
          </w:tcPr>
          <w:p w14:paraId="5F9F00C6" w14:textId="77777777" w:rsidR="00827861" w:rsidRDefault="00EB5C27">
            <w:pPr>
              <w:tabs>
                <w:tab w:val="left" w:pos="1080"/>
              </w:tabs>
              <w:snapToGrid w:val="0"/>
              <w:jc w:val="left"/>
              <w:rPr>
                <w:rFonts w:eastAsiaTheme="minorEastAsia"/>
                <w:sz w:val="24"/>
              </w:rPr>
            </w:pPr>
            <w:r>
              <w:rPr>
                <w:rFonts w:eastAsiaTheme="minorEastAsia"/>
                <w:sz w:val="24"/>
              </w:rPr>
              <w:t>本项目的特定资格要求</w:t>
            </w:r>
          </w:p>
        </w:tc>
        <w:tc>
          <w:tcPr>
            <w:tcW w:w="2579" w:type="pct"/>
            <w:vAlign w:val="center"/>
          </w:tcPr>
          <w:p w14:paraId="71ED8A7D" w14:textId="77777777" w:rsidR="00827861" w:rsidRDefault="00EB5C27">
            <w:pPr>
              <w:tabs>
                <w:tab w:val="left" w:pos="1080"/>
              </w:tabs>
              <w:snapToGrid w:val="0"/>
              <w:jc w:val="left"/>
              <w:rPr>
                <w:rFonts w:eastAsiaTheme="minorEastAsia"/>
                <w:sz w:val="24"/>
              </w:rPr>
            </w:pPr>
            <w:r>
              <w:rPr>
                <w:rFonts w:eastAsiaTheme="minorEastAsia"/>
                <w:sz w:val="24"/>
              </w:rPr>
              <w:t>如有，见第一章《采购邀请》</w:t>
            </w:r>
          </w:p>
        </w:tc>
        <w:tc>
          <w:tcPr>
            <w:tcW w:w="1028" w:type="pct"/>
            <w:vAlign w:val="center"/>
          </w:tcPr>
          <w:p w14:paraId="40E6C017" w14:textId="77777777" w:rsidR="00827861" w:rsidRDefault="00827861">
            <w:pPr>
              <w:tabs>
                <w:tab w:val="left" w:pos="1080"/>
              </w:tabs>
              <w:snapToGrid w:val="0"/>
              <w:jc w:val="left"/>
              <w:rPr>
                <w:rFonts w:eastAsiaTheme="minorEastAsia"/>
                <w:sz w:val="24"/>
              </w:rPr>
            </w:pPr>
          </w:p>
        </w:tc>
      </w:tr>
      <w:tr w:rsidR="00827861" w14:paraId="1DBC2C85" w14:textId="77777777">
        <w:trPr>
          <w:cantSplit/>
          <w:trHeight w:val="468"/>
        </w:trPr>
        <w:tc>
          <w:tcPr>
            <w:tcW w:w="455" w:type="pct"/>
            <w:vAlign w:val="center"/>
          </w:tcPr>
          <w:p w14:paraId="6D7C5D17" w14:textId="77777777" w:rsidR="00827861" w:rsidRDefault="00EB5C27">
            <w:pPr>
              <w:tabs>
                <w:tab w:val="left" w:pos="1080"/>
              </w:tabs>
              <w:snapToGrid w:val="0"/>
              <w:jc w:val="center"/>
              <w:rPr>
                <w:rFonts w:eastAsiaTheme="minorEastAsia"/>
                <w:sz w:val="24"/>
              </w:rPr>
            </w:pPr>
            <w:r>
              <w:rPr>
                <w:rFonts w:eastAsiaTheme="minorEastAsia"/>
                <w:sz w:val="24"/>
              </w:rPr>
              <w:t>3-1</w:t>
            </w:r>
          </w:p>
        </w:tc>
        <w:tc>
          <w:tcPr>
            <w:tcW w:w="938" w:type="pct"/>
            <w:vAlign w:val="center"/>
          </w:tcPr>
          <w:p w14:paraId="570C31AB" w14:textId="77777777" w:rsidR="00827861" w:rsidRDefault="00EB5C27">
            <w:pPr>
              <w:tabs>
                <w:tab w:val="left" w:pos="1080"/>
              </w:tabs>
              <w:snapToGrid w:val="0"/>
              <w:rPr>
                <w:rFonts w:eastAsiaTheme="minorEastAsia"/>
                <w:sz w:val="24"/>
              </w:rPr>
            </w:pPr>
            <w:r>
              <w:rPr>
                <w:rFonts w:eastAsiaTheme="minorEastAsia"/>
                <w:sz w:val="24"/>
              </w:rPr>
              <w:t>其他特定资格要求</w:t>
            </w:r>
          </w:p>
        </w:tc>
        <w:tc>
          <w:tcPr>
            <w:tcW w:w="2579" w:type="pct"/>
            <w:vAlign w:val="center"/>
          </w:tcPr>
          <w:p w14:paraId="09DA3FC5" w14:textId="77777777" w:rsidR="00827861" w:rsidRDefault="00EB5C27">
            <w:pPr>
              <w:tabs>
                <w:tab w:val="left" w:pos="1080"/>
              </w:tabs>
              <w:snapToGrid w:val="0"/>
              <w:rPr>
                <w:rFonts w:eastAsiaTheme="minorEastAsia"/>
                <w:sz w:val="24"/>
              </w:rPr>
            </w:pPr>
            <w:r>
              <w:rPr>
                <w:rFonts w:eastAsiaTheme="minorEastAsia"/>
                <w:color w:val="000000"/>
                <w:sz w:val="24"/>
              </w:rPr>
              <w:t>如有，见</w:t>
            </w:r>
            <w:r>
              <w:rPr>
                <w:rFonts w:eastAsiaTheme="minorEastAsia"/>
                <w:sz w:val="24"/>
              </w:rPr>
              <w:t>第一章《采购邀请》</w:t>
            </w:r>
          </w:p>
        </w:tc>
        <w:tc>
          <w:tcPr>
            <w:tcW w:w="1028" w:type="pct"/>
            <w:vAlign w:val="center"/>
          </w:tcPr>
          <w:p w14:paraId="14CD2975" w14:textId="77777777" w:rsidR="00827861" w:rsidRDefault="00EB5C27">
            <w:pPr>
              <w:tabs>
                <w:tab w:val="left" w:pos="1080"/>
              </w:tabs>
              <w:snapToGrid w:val="0"/>
              <w:rPr>
                <w:rFonts w:eastAsiaTheme="minorEastAsia"/>
                <w:sz w:val="24"/>
              </w:rPr>
            </w:pPr>
            <w:r>
              <w:rPr>
                <w:rFonts w:eastAsiaTheme="minorEastAsia"/>
                <w:sz w:val="24"/>
              </w:rPr>
              <w:t>提供证明文件的电子件或电子证照</w:t>
            </w:r>
          </w:p>
        </w:tc>
      </w:tr>
      <w:tr w:rsidR="00827861" w14:paraId="3FE2D0B6" w14:textId="77777777">
        <w:trPr>
          <w:cantSplit/>
          <w:trHeight w:val="468"/>
        </w:trPr>
        <w:tc>
          <w:tcPr>
            <w:tcW w:w="455" w:type="pct"/>
            <w:vAlign w:val="center"/>
          </w:tcPr>
          <w:p w14:paraId="5704BAF0" w14:textId="77777777" w:rsidR="00827861" w:rsidRDefault="00EB5C27">
            <w:pPr>
              <w:tabs>
                <w:tab w:val="left" w:pos="1080"/>
              </w:tabs>
              <w:snapToGrid w:val="0"/>
              <w:jc w:val="center"/>
              <w:rPr>
                <w:rFonts w:eastAsiaTheme="minorEastAsia"/>
                <w:sz w:val="24"/>
              </w:rPr>
            </w:pPr>
            <w:r>
              <w:rPr>
                <w:rFonts w:eastAsiaTheme="minorEastAsia"/>
                <w:sz w:val="24"/>
              </w:rPr>
              <w:t>4</w:t>
            </w:r>
          </w:p>
        </w:tc>
        <w:tc>
          <w:tcPr>
            <w:tcW w:w="938" w:type="pct"/>
            <w:vAlign w:val="center"/>
          </w:tcPr>
          <w:p w14:paraId="6B84741C" w14:textId="77777777" w:rsidR="00827861" w:rsidRDefault="00EB5C27">
            <w:pPr>
              <w:tabs>
                <w:tab w:val="left" w:pos="1080"/>
              </w:tabs>
              <w:snapToGrid w:val="0"/>
              <w:rPr>
                <w:rFonts w:eastAsiaTheme="minorEastAsia"/>
                <w:sz w:val="24"/>
              </w:rPr>
            </w:pPr>
            <w:r>
              <w:rPr>
                <w:rFonts w:eastAsiaTheme="minorEastAsia"/>
                <w:color w:val="000000"/>
                <w:kern w:val="0"/>
                <w:sz w:val="24"/>
              </w:rPr>
              <w:t>磋商保证金</w:t>
            </w:r>
          </w:p>
        </w:tc>
        <w:tc>
          <w:tcPr>
            <w:tcW w:w="2579" w:type="pct"/>
            <w:vAlign w:val="center"/>
          </w:tcPr>
          <w:p w14:paraId="536737BA" w14:textId="77777777" w:rsidR="00827861" w:rsidRDefault="00EB5C27">
            <w:pPr>
              <w:tabs>
                <w:tab w:val="left" w:pos="1080"/>
              </w:tabs>
              <w:snapToGrid w:val="0"/>
              <w:rPr>
                <w:rFonts w:eastAsiaTheme="minorEastAsia"/>
                <w:color w:val="000000"/>
                <w:sz w:val="24"/>
              </w:rPr>
            </w:pPr>
            <w:r>
              <w:rPr>
                <w:rFonts w:eastAsiaTheme="minorEastAsia"/>
                <w:color w:val="000000"/>
                <w:kern w:val="0"/>
                <w:sz w:val="24"/>
              </w:rPr>
              <w:t>按照竞争性磋商文件的要求提交磋商保证金</w:t>
            </w:r>
            <w:r>
              <w:rPr>
                <w:rFonts w:eastAsiaTheme="minorEastAsia" w:hint="eastAsia"/>
                <w:color w:val="000000"/>
                <w:kern w:val="0"/>
                <w:sz w:val="24"/>
              </w:rPr>
              <w:t>。</w:t>
            </w:r>
          </w:p>
        </w:tc>
        <w:tc>
          <w:tcPr>
            <w:tcW w:w="1028" w:type="pct"/>
            <w:vAlign w:val="center"/>
          </w:tcPr>
          <w:p w14:paraId="39D1C797" w14:textId="77777777" w:rsidR="00827861" w:rsidRDefault="00827861">
            <w:pPr>
              <w:tabs>
                <w:tab w:val="left" w:pos="1080"/>
              </w:tabs>
              <w:snapToGrid w:val="0"/>
              <w:rPr>
                <w:rFonts w:eastAsiaTheme="minorEastAsia"/>
                <w:sz w:val="24"/>
              </w:rPr>
            </w:pPr>
          </w:p>
        </w:tc>
      </w:tr>
    </w:tbl>
    <w:p w14:paraId="7B6D9C52" w14:textId="77777777" w:rsidR="00827861" w:rsidRDefault="00EB5C27">
      <w:pPr>
        <w:widowControl/>
        <w:jc w:val="left"/>
        <w:rPr>
          <w:rFonts w:eastAsiaTheme="minorEastAsia"/>
          <w:sz w:val="24"/>
        </w:rPr>
      </w:pPr>
      <w:r>
        <w:rPr>
          <w:rFonts w:eastAsiaTheme="minorEastAsia"/>
          <w:sz w:val="24"/>
        </w:rPr>
        <w:br w:type="page"/>
      </w:r>
    </w:p>
    <w:p w14:paraId="3712FD8F" w14:textId="77777777" w:rsidR="00827861" w:rsidRDefault="00EB5C27">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lastRenderedPageBreak/>
        <w:t>《符合性审查要求》见下表：</w:t>
      </w:r>
    </w:p>
    <w:p w14:paraId="6E9635E1" w14:textId="77777777" w:rsidR="00827861" w:rsidRDefault="00EB5C27">
      <w:pPr>
        <w:widowControl/>
        <w:spacing w:line="360" w:lineRule="auto"/>
        <w:jc w:val="center"/>
        <w:rPr>
          <w:rFonts w:eastAsiaTheme="minorEastAsia"/>
          <w:b/>
          <w:color w:val="000000"/>
          <w:kern w:val="0"/>
          <w:sz w:val="24"/>
        </w:rPr>
      </w:pPr>
      <w:r>
        <w:rPr>
          <w:rFonts w:eastAsiaTheme="minorEastAsia"/>
          <w:b/>
          <w:color w:val="000000"/>
          <w:kern w:val="0"/>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
        <w:gridCol w:w="1570"/>
        <w:gridCol w:w="3895"/>
        <w:gridCol w:w="2129"/>
      </w:tblGrid>
      <w:tr w:rsidR="00827861" w14:paraId="3F49DE0E" w14:textId="77777777">
        <w:trPr>
          <w:trHeight w:val="685"/>
          <w:jc w:val="center"/>
        </w:trPr>
        <w:tc>
          <w:tcPr>
            <w:tcW w:w="545" w:type="pct"/>
            <w:shd w:val="clear" w:color="000000" w:fill="FFFFFF"/>
            <w:vAlign w:val="center"/>
          </w:tcPr>
          <w:p w14:paraId="139DFE43" w14:textId="77777777" w:rsidR="00827861" w:rsidRDefault="00EB5C27">
            <w:pPr>
              <w:widowControl/>
              <w:jc w:val="center"/>
              <w:rPr>
                <w:rFonts w:eastAsiaTheme="minorEastAsia"/>
                <w:b/>
                <w:color w:val="000000"/>
                <w:kern w:val="0"/>
                <w:sz w:val="24"/>
              </w:rPr>
            </w:pPr>
            <w:r>
              <w:rPr>
                <w:rFonts w:eastAsiaTheme="minorEastAsia"/>
                <w:b/>
                <w:color w:val="000000"/>
                <w:kern w:val="0"/>
                <w:sz w:val="24"/>
              </w:rPr>
              <w:t>序号</w:t>
            </w:r>
          </w:p>
        </w:tc>
        <w:tc>
          <w:tcPr>
            <w:tcW w:w="921" w:type="pct"/>
            <w:shd w:val="clear" w:color="000000" w:fill="FFFFFF"/>
            <w:vAlign w:val="center"/>
          </w:tcPr>
          <w:p w14:paraId="2F301E31" w14:textId="77777777" w:rsidR="00827861" w:rsidRDefault="00EB5C27">
            <w:pPr>
              <w:widowControl/>
              <w:jc w:val="center"/>
              <w:rPr>
                <w:rFonts w:eastAsiaTheme="minorEastAsia"/>
                <w:b/>
                <w:color w:val="000000"/>
                <w:kern w:val="0"/>
                <w:sz w:val="24"/>
              </w:rPr>
            </w:pPr>
            <w:r>
              <w:rPr>
                <w:rFonts w:eastAsiaTheme="minorEastAsia"/>
                <w:b/>
                <w:sz w:val="24"/>
              </w:rPr>
              <w:t>检查</w:t>
            </w:r>
            <w:r>
              <w:rPr>
                <w:rFonts w:eastAsiaTheme="minorEastAsia"/>
                <w:b/>
                <w:color w:val="000000"/>
                <w:kern w:val="0"/>
                <w:sz w:val="24"/>
              </w:rPr>
              <w:t>因素</w:t>
            </w:r>
          </w:p>
        </w:tc>
        <w:tc>
          <w:tcPr>
            <w:tcW w:w="2285" w:type="pct"/>
            <w:shd w:val="clear" w:color="000000" w:fill="FFFFFF"/>
            <w:vAlign w:val="center"/>
          </w:tcPr>
          <w:p w14:paraId="64030D13" w14:textId="77777777" w:rsidR="00827861" w:rsidRDefault="00EB5C27">
            <w:pPr>
              <w:widowControl/>
              <w:jc w:val="center"/>
              <w:rPr>
                <w:rFonts w:eastAsiaTheme="minorEastAsia"/>
                <w:b/>
                <w:color w:val="000000"/>
                <w:kern w:val="0"/>
                <w:sz w:val="24"/>
              </w:rPr>
            </w:pPr>
            <w:r>
              <w:rPr>
                <w:rFonts w:eastAsiaTheme="minorEastAsia"/>
                <w:b/>
                <w:sz w:val="24"/>
              </w:rPr>
              <w:t>检查</w:t>
            </w:r>
            <w:r>
              <w:rPr>
                <w:rFonts w:eastAsiaTheme="minorEastAsia"/>
                <w:b/>
                <w:color w:val="000000"/>
                <w:kern w:val="0"/>
                <w:sz w:val="24"/>
              </w:rPr>
              <w:t>内容</w:t>
            </w:r>
          </w:p>
        </w:tc>
        <w:tc>
          <w:tcPr>
            <w:tcW w:w="1249" w:type="pct"/>
            <w:shd w:val="clear" w:color="000000" w:fill="FFFFFF"/>
            <w:vAlign w:val="center"/>
          </w:tcPr>
          <w:p w14:paraId="6419727C" w14:textId="77777777" w:rsidR="00827861" w:rsidRDefault="00EB5C27">
            <w:pPr>
              <w:widowControl/>
              <w:jc w:val="center"/>
              <w:rPr>
                <w:rFonts w:eastAsiaTheme="minorEastAsia"/>
                <w:b/>
                <w:color w:val="000000"/>
                <w:kern w:val="0"/>
                <w:sz w:val="24"/>
              </w:rPr>
            </w:pPr>
            <w:r>
              <w:rPr>
                <w:rFonts w:eastAsiaTheme="minorEastAsia"/>
                <w:b/>
                <w:color w:val="000000"/>
                <w:kern w:val="0"/>
                <w:sz w:val="24"/>
              </w:rPr>
              <w:t>是否允许澄清、说明或者更正</w:t>
            </w:r>
          </w:p>
        </w:tc>
      </w:tr>
      <w:tr w:rsidR="00827861" w14:paraId="40DA7BB4" w14:textId="77777777">
        <w:trPr>
          <w:trHeight w:val="685"/>
          <w:jc w:val="center"/>
        </w:trPr>
        <w:tc>
          <w:tcPr>
            <w:tcW w:w="545" w:type="pct"/>
            <w:shd w:val="clear" w:color="000000" w:fill="FFFFFF"/>
            <w:vAlign w:val="center"/>
          </w:tcPr>
          <w:p w14:paraId="0FD8A537" w14:textId="77777777" w:rsidR="00827861" w:rsidRDefault="00EB5C27">
            <w:pPr>
              <w:widowControl/>
              <w:jc w:val="center"/>
              <w:rPr>
                <w:rFonts w:eastAsiaTheme="minorEastAsia"/>
                <w:color w:val="000000"/>
                <w:kern w:val="0"/>
                <w:sz w:val="24"/>
              </w:rPr>
            </w:pPr>
            <w:r>
              <w:rPr>
                <w:color w:val="000000" w:themeColor="text1"/>
                <w:kern w:val="0"/>
                <w:sz w:val="24"/>
              </w:rPr>
              <w:t>1</w:t>
            </w:r>
          </w:p>
        </w:tc>
        <w:tc>
          <w:tcPr>
            <w:tcW w:w="921" w:type="pct"/>
            <w:shd w:val="clear" w:color="000000" w:fill="FFFFFF"/>
            <w:vAlign w:val="center"/>
          </w:tcPr>
          <w:p w14:paraId="0546F890" w14:textId="77777777" w:rsidR="00827861" w:rsidRDefault="00EB5C27">
            <w:pPr>
              <w:widowControl/>
              <w:jc w:val="center"/>
              <w:rPr>
                <w:rFonts w:eastAsiaTheme="minorEastAsia"/>
                <w:color w:val="000000"/>
                <w:kern w:val="0"/>
                <w:sz w:val="24"/>
              </w:rPr>
            </w:pPr>
            <w:r>
              <w:rPr>
                <w:color w:val="000000" w:themeColor="text1"/>
                <w:kern w:val="0"/>
                <w:sz w:val="24"/>
              </w:rPr>
              <w:t>授权委托书</w:t>
            </w:r>
          </w:p>
        </w:tc>
        <w:tc>
          <w:tcPr>
            <w:tcW w:w="2285" w:type="pct"/>
            <w:shd w:val="clear" w:color="000000" w:fill="FFFFFF"/>
            <w:vAlign w:val="center"/>
          </w:tcPr>
          <w:p w14:paraId="0EBA6E07" w14:textId="77777777" w:rsidR="00827861" w:rsidRDefault="00EB5C27">
            <w:pPr>
              <w:widowControl/>
              <w:jc w:val="center"/>
              <w:rPr>
                <w:rFonts w:eastAsiaTheme="minorEastAsia"/>
                <w:color w:val="000000"/>
                <w:kern w:val="0"/>
                <w:sz w:val="24"/>
              </w:rPr>
            </w:pPr>
            <w:r>
              <w:rPr>
                <w:color w:val="000000" w:themeColor="text1"/>
                <w:kern w:val="0"/>
                <w:sz w:val="24"/>
              </w:rPr>
              <w:t>按采购文件要求提供授权委托书；</w:t>
            </w:r>
          </w:p>
        </w:tc>
        <w:tc>
          <w:tcPr>
            <w:tcW w:w="1249" w:type="pct"/>
            <w:shd w:val="clear" w:color="000000" w:fill="FFFFFF"/>
            <w:vAlign w:val="center"/>
          </w:tcPr>
          <w:p w14:paraId="211BC17C" w14:textId="77777777" w:rsidR="00827861" w:rsidRDefault="00EB5C27">
            <w:pPr>
              <w:widowControl/>
              <w:jc w:val="center"/>
              <w:rPr>
                <w:rFonts w:eastAsiaTheme="minorEastAsia"/>
                <w:color w:val="000000"/>
                <w:kern w:val="0"/>
                <w:sz w:val="24"/>
              </w:rPr>
            </w:pPr>
            <w:r>
              <w:rPr>
                <w:rFonts w:eastAsiaTheme="minorEastAsia"/>
                <w:color w:val="000000" w:themeColor="text1"/>
                <w:sz w:val="24"/>
              </w:rPr>
              <w:t>不允许</w:t>
            </w:r>
          </w:p>
        </w:tc>
      </w:tr>
      <w:tr w:rsidR="00827861" w14:paraId="076BB672" w14:textId="77777777">
        <w:trPr>
          <w:trHeight w:val="685"/>
          <w:jc w:val="center"/>
        </w:trPr>
        <w:tc>
          <w:tcPr>
            <w:tcW w:w="545" w:type="pct"/>
            <w:shd w:val="clear" w:color="000000" w:fill="FFFFFF"/>
            <w:vAlign w:val="center"/>
          </w:tcPr>
          <w:p w14:paraId="18C87113" w14:textId="77777777" w:rsidR="00827861" w:rsidRDefault="00EB5C27">
            <w:pPr>
              <w:widowControl/>
              <w:jc w:val="center"/>
              <w:rPr>
                <w:rFonts w:eastAsiaTheme="minorEastAsia"/>
                <w:color w:val="000000"/>
                <w:kern w:val="0"/>
                <w:sz w:val="24"/>
              </w:rPr>
            </w:pPr>
            <w:r>
              <w:rPr>
                <w:color w:val="000000" w:themeColor="text1"/>
                <w:kern w:val="0"/>
                <w:sz w:val="24"/>
              </w:rPr>
              <w:t>2</w:t>
            </w:r>
          </w:p>
        </w:tc>
        <w:tc>
          <w:tcPr>
            <w:tcW w:w="921" w:type="pct"/>
            <w:shd w:val="clear" w:color="000000" w:fill="FFFFFF"/>
            <w:vAlign w:val="center"/>
          </w:tcPr>
          <w:p w14:paraId="5CA6A0B8" w14:textId="77777777" w:rsidR="00827861" w:rsidRDefault="00EB5C27">
            <w:pPr>
              <w:widowControl/>
              <w:jc w:val="center"/>
              <w:rPr>
                <w:rFonts w:eastAsiaTheme="minorEastAsia"/>
                <w:color w:val="000000"/>
                <w:kern w:val="0"/>
                <w:sz w:val="24"/>
              </w:rPr>
            </w:pPr>
            <w:r>
              <w:rPr>
                <w:color w:val="000000" w:themeColor="text1"/>
                <w:kern w:val="0"/>
                <w:sz w:val="24"/>
              </w:rPr>
              <w:t>响应完整性</w:t>
            </w:r>
          </w:p>
        </w:tc>
        <w:tc>
          <w:tcPr>
            <w:tcW w:w="2285" w:type="pct"/>
            <w:shd w:val="clear" w:color="000000" w:fill="FFFFFF"/>
            <w:vAlign w:val="center"/>
          </w:tcPr>
          <w:p w14:paraId="7F70A33C" w14:textId="77777777" w:rsidR="00827861" w:rsidRDefault="00EB5C27">
            <w:pPr>
              <w:widowControl/>
              <w:jc w:val="center"/>
              <w:rPr>
                <w:rFonts w:eastAsiaTheme="minorEastAsia"/>
                <w:color w:val="000000"/>
                <w:kern w:val="0"/>
                <w:sz w:val="24"/>
              </w:rPr>
            </w:pPr>
            <w:r>
              <w:rPr>
                <w:rFonts w:hint="eastAsia"/>
                <w:color w:val="000000" w:themeColor="text1"/>
                <w:sz w:val="24"/>
              </w:rPr>
              <w:t>未</w:t>
            </w:r>
            <w:r>
              <w:rPr>
                <w:color w:val="000000" w:themeColor="text1"/>
                <w:sz w:val="24"/>
              </w:rPr>
              <w:t>将一个采购包中的内容拆开响应；</w:t>
            </w:r>
          </w:p>
        </w:tc>
        <w:tc>
          <w:tcPr>
            <w:tcW w:w="1249" w:type="pct"/>
            <w:shd w:val="clear" w:color="000000" w:fill="FFFFFF"/>
            <w:vAlign w:val="center"/>
          </w:tcPr>
          <w:p w14:paraId="1F332052" w14:textId="77777777" w:rsidR="00827861" w:rsidRDefault="00EB5C27">
            <w:pPr>
              <w:widowControl/>
              <w:jc w:val="center"/>
              <w:rPr>
                <w:rFonts w:eastAsiaTheme="minorEastAsia"/>
                <w:color w:val="000000"/>
                <w:kern w:val="0"/>
                <w:sz w:val="24"/>
              </w:rPr>
            </w:pPr>
            <w:r>
              <w:rPr>
                <w:rFonts w:eastAsiaTheme="minorEastAsia"/>
                <w:color w:val="000000" w:themeColor="text1"/>
                <w:sz w:val="24"/>
              </w:rPr>
              <w:t>不允许</w:t>
            </w:r>
          </w:p>
        </w:tc>
      </w:tr>
      <w:tr w:rsidR="00827861" w14:paraId="71EA6486" w14:textId="77777777">
        <w:trPr>
          <w:trHeight w:val="685"/>
          <w:jc w:val="center"/>
        </w:trPr>
        <w:tc>
          <w:tcPr>
            <w:tcW w:w="545" w:type="pct"/>
            <w:shd w:val="clear" w:color="000000" w:fill="FFFFFF"/>
            <w:vAlign w:val="center"/>
          </w:tcPr>
          <w:p w14:paraId="4A42DFEC" w14:textId="77777777" w:rsidR="00827861" w:rsidRDefault="00EB5C27">
            <w:pPr>
              <w:widowControl/>
              <w:jc w:val="center"/>
              <w:rPr>
                <w:rFonts w:eastAsiaTheme="minorEastAsia"/>
                <w:color w:val="000000"/>
                <w:kern w:val="0"/>
                <w:sz w:val="24"/>
              </w:rPr>
            </w:pPr>
            <w:r>
              <w:rPr>
                <w:color w:val="000000" w:themeColor="text1"/>
                <w:kern w:val="0"/>
                <w:sz w:val="24"/>
              </w:rPr>
              <w:t>3</w:t>
            </w:r>
          </w:p>
        </w:tc>
        <w:tc>
          <w:tcPr>
            <w:tcW w:w="921" w:type="pct"/>
            <w:shd w:val="clear" w:color="000000" w:fill="FFFFFF"/>
            <w:vAlign w:val="center"/>
          </w:tcPr>
          <w:p w14:paraId="02953688" w14:textId="77777777" w:rsidR="00827861" w:rsidRDefault="00EB5C27">
            <w:pPr>
              <w:widowControl/>
              <w:jc w:val="center"/>
              <w:rPr>
                <w:rFonts w:eastAsiaTheme="minorEastAsia"/>
                <w:color w:val="000000"/>
                <w:kern w:val="0"/>
                <w:sz w:val="24"/>
              </w:rPr>
            </w:pPr>
            <w:r>
              <w:rPr>
                <w:color w:val="000000" w:themeColor="text1"/>
                <w:kern w:val="0"/>
                <w:sz w:val="24"/>
              </w:rPr>
              <w:t>响应报价</w:t>
            </w:r>
          </w:p>
        </w:tc>
        <w:tc>
          <w:tcPr>
            <w:tcW w:w="2285" w:type="pct"/>
            <w:shd w:val="clear" w:color="000000" w:fill="FFFFFF"/>
            <w:vAlign w:val="center"/>
          </w:tcPr>
          <w:p w14:paraId="3159B20F" w14:textId="77777777" w:rsidR="00827861" w:rsidRDefault="00EB5C27">
            <w:pPr>
              <w:widowControl/>
              <w:jc w:val="center"/>
              <w:rPr>
                <w:rFonts w:eastAsiaTheme="minorEastAsia"/>
                <w:color w:val="000000"/>
                <w:kern w:val="0"/>
                <w:sz w:val="24"/>
              </w:rPr>
            </w:pPr>
            <w:r>
              <w:rPr>
                <w:color w:val="000000" w:themeColor="text1"/>
                <w:kern w:val="0"/>
                <w:sz w:val="24"/>
              </w:rPr>
              <w:t>响应报价</w:t>
            </w:r>
            <w:r>
              <w:rPr>
                <w:rFonts w:hint="eastAsia"/>
                <w:color w:val="000000" w:themeColor="text1"/>
                <w:kern w:val="0"/>
                <w:sz w:val="24"/>
              </w:rPr>
              <w:t>未</w:t>
            </w:r>
            <w:r>
              <w:rPr>
                <w:color w:val="000000" w:themeColor="text1"/>
                <w:sz w:val="24"/>
              </w:rPr>
              <w:t>超过采购文件中规定的项目</w:t>
            </w:r>
            <w:r>
              <w:rPr>
                <w:color w:val="000000" w:themeColor="text1"/>
                <w:sz w:val="24"/>
              </w:rPr>
              <w:t>/</w:t>
            </w:r>
            <w:r>
              <w:rPr>
                <w:color w:val="000000" w:themeColor="text1"/>
                <w:sz w:val="24"/>
              </w:rPr>
              <w:t>采购包预算金额或者项目</w:t>
            </w:r>
            <w:r>
              <w:rPr>
                <w:color w:val="000000" w:themeColor="text1"/>
                <w:sz w:val="24"/>
              </w:rPr>
              <w:t>/</w:t>
            </w:r>
            <w:r>
              <w:rPr>
                <w:color w:val="000000" w:themeColor="text1"/>
                <w:sz w:val="24"/>
              </w:rPr>
              <w:t>采购包最高限价</w:t>
            </w:r>
            <w:r>
              <w:rPr>
                <w:color w:val="000000" w:themeColor="text1"/>
                <w:kern w:val="0"/>
                <w:sz w:val="24"/>
              </w:rPr>
              <w:t>；</w:t>
            </w:r>
          </w:p>
        </w:tc>
        <w:tc>
          <w:tcPr>
            <w:tcW w:w="1249" w:type="pct"/>
            <w:shd w:val="clear" w:color="000000" w:fill="FFFFFF"/>
            <w:vAlign w:val="center"/>
          </w:tcPr>
          <w:p w14:paraId="5910BB32" w14:textId="77777777" w:rsidR="00827861" w:rsidRDefault="00EB5C27">
            <w:pPr>
              <w:widowControl/>
              <w:jc w:val="center"/>
              <w:rPr>
                <w:rFonts w:eastAsiaTheme="minorEastAsia"/>
                <w:color w:val="000000"/>
                <w:kern w:val="0"/>
                <w:sz w:val="24"/>
              </w:rPr>
            </w:pPr>
            <w:r>
              <w:rPr>
                <w:rFonts w:eastAsiaTheme="minorEastAsia"/>
                <w:color w:val="000000" w:themeColor="text1"/>
                <w:sz w:val="24"/>
              </w:rPr>
              <w:t>不允许</w:t>
            </w:r>
          </w:p>
        </w:tc>
      </w:tr>
      <w:tr w:rsidR="00827861" w14:paraId="507B25CF" w14:textId="77777777">
        <w:trPr>
          <w:trHeight w:val="685"/>
          <w:jc w:val="center"/>
        </w:trPr>
        <w:tc>
          <w:tcPr>
            <w:tcW w:w="545" w:type="pct"/>
            <w:shd w:val="clear" w:color="000000" w:fill="FFFFFF"/>
            <w:vAlign w:val="center"/>
          </w:tcPr>
          <w:p w14:paraId="481F5015" w14:textId="77777777" w:rsidR="00827861" w:rsidRDefault="00EB5C27">
            <w:pPr>
              <w:widowControl/>
              <w:jc w:val="center"/>
              <w:rPr>
                <w:rFonts w:eastAsiaTheme="minorEastAsia"/>
                <w:color w:val="000000"/>
                <w:kern w:val="0"/>
                <w:sz w:val="24"/>
              </w:rPr>
            </w:pPr>
            <w:r>
              <w:rPr>
                <w:color w:val="000000" w:themeColor="text1"/>
                <w:kern w:val="0"/>
                <w:sz w:val="24"/>
              </w:rPr>
              <w:t>4</w:t>
            </w:r>
          </w:p>
        </w:tc>
        <w:tc>
          <w:tcPr>
            <w:tcW w:w="921" w:type="pct"/>
            <w:shd w:val="clear" w:color="000000" w:fill="FFFFFF"/>
            <w:vAlign w:val="center"/>
          </w:tcPr>
          <w:p w14:paraId="74500294" w14:textId="77777777" w:rsidR="00827861" w:rsidRDefault="00EB5C27">
            <w:pPr>
              <w:widowControl/>
              <w:jc w:val="center"/>
              <w:rPr>
                <w:rFonts w:eastAsiaTheme="minorEastAsia"/>
                <w:color w:val="000000"/>
                <w:kern w:val="0"/>
                <w:sz w:val="24"/>
              </w:rPr>
            </w:pPr>
            <w:r>
              <w:rPr>
                <w:color w:val="000000" w:themeColor="text1"/>
                <w:kern w:val="0"/>
                <w:sz w:val="24"/>
              </w:rPr>
              <w:t>报价唯一性</w:t>
            </w:r>
          </w:p>
        </w:tc>
        <w:tc>
          <w:tcPr>
            <w:tcW w:w="2285" w:type="pct"/>
            <w:shd w:val="clear" w:color="000000" w:fill="FFFFFF"/>
            <w:vAlign w:val="center"/>
          </w:tcPr>
          <w:p w14:paraId="3C7FD683" w14:textId="77777777" w:rsidR="00827861" w:rsidRDefault="00EB5C27">
            <w:pPr>
              <w:widowControl/>
              <w:jc w:val="center"/>
              <w:rPr>
                <w:rFonts w:eastAsiaTheme="minorEastAsia"/>
                <w:color w:val="000000"/>
                <w:kern w:val="0"/>
                <w:sz w:val="24"/>
              </w:rPr>
            </w:pPr>
            <w:r>
              <w:rPr>
                <w:color w:val="000000" w:themeColor="text1"/>
                <w:kern w:val="0"/>
                <w:sz w:val="24"/>
              </w:rPr>
              <w:t>响应文件</w:t>
            </w:r>
            <w:r>
              <w:rPr>
                <w:rFonts w:hint="eastAsia"/>
                <w:color w:val="000000" w:themeColor="text1"/>
                <w:kern w:val="0"/>
                <w:sz w:val="24"/>
              </w:rPr>
              <w:t>未</w:t>
            </w:r>
            <w:r>
              <w:rPr>
                <w:rFonts w:hint="eastAsia"/>
                <w:color w:val="000000" w:themeColor="text1"/>
                <w:sz w:val="24"/>
              </w:rPr>
              <w:t>出现可选择性或可调整的报价（采购文件另有规定的除外）</w:t>
            </w:r>
            <w:r>
              <w:rPr>
                <w:color w:val="000000" w:themeColor="text1"/>
                <w:kern w:val="0"/>
                <w:sz w:val="24"/>
              </w:rPr>
              <w:t>；</w:t>
            </w:r>
          </w:p>
        </w:tc>
        <w:tc>
          <w:tcPr>
            <w:tcW w:w="1249" w:type="pct"/>
            <w:shd w:val="clear" w:color="000000" w:fill="FFFFFF"/>
            <w:vAlign w:val="center"/>
          </w:tcPr>
          <w:p w14:paraId="0F55250D" w14:textId="77777777" w:rsidR="00827861" w:rsidRDefault="00EB5C27">
            <w:pPr>
              <w:widowControl/>
              <w:jc w:val="center"/>
              <w:rPr>
                <w:rFonts w:eastAsiaTheme="minorEastAsia"/>
                <w:color w:val="000000"/>
                <w:kern w:val="0"/>
                <w:sz w:val="24"/>
              </w:rPr>
            </w:pPr>
            <w:r>
              <w:rPr>
                <w:rFonts w:eastAsiaTheme="minorEastAsia"/>
                <w:color w:val="000000" w:themeColor="text1"/>
                <w:sz w:val="24"/>
              </w:rPr>
              <w:t>不允许</w:t>
            </w:r>
          </w:p>
        </w:tc>
      </w:tr>
      <w:tr w:rsidR="00827861" w14:paraId="21E8D9FA" w14:textId="77777777">
        <w:trPr>
          <w:trHeight w:val="685"/>
          <w:jc w:val="center"/>
        </w:trPr>
        <w:tc>
          <w:tcPr>
            <w:tcW w:w="545" w:type="pct"/>
            <w:shd w:val="clear" w:color="000000" w:fill="FFFFFF"/>
            <w:vAlign w:val="center"/>
          </w:tcPr>
          <w:p w14:paraId="1F6657FC" w14:textId="77777777" w:rsidR="00827861" w:rsidRDefault="00EB5C27">
            <w:pPr>
              <w:widowControl/>
              <w:jc w:val="center"/>
              <w:rPr>
                <w:rFonts w:eastAsiaTheme="minorEastAsia"/>
                <w:color w:val="000000"/>
                <w:kern w:val="0"/>
                <w:sz w:val="24"/>
              </w:rPr>
            </w:pPr>
            <w:r>
              <w:rPr>
                <w:color w:val="000000" w:themeColor="text1"/>
                <w:kern w:val="0"/>
                <w:sz w:val="24"/>
              </w:rPr>
              <w:t>5</w:t>
            </w:r>
          </w:p>
        </w:tc>
        <w:tc>
          <w:tcPr>
            <w:tcW w:w="921" w:type="pct"/>
            <w:shd w:val="clear" w:color="000000" w:fill="FFFFFF"/>
            <w:vAlign w:val="center"/>
          </w:tcPr>
          <w:p w14:paraId="344A1399" w14:textId="77777777" w:rsidR="00827861" w:rsidRDefault="00EB5C27">
            <w:pPr>
              <w:widowControl/>
              <w:jc w:val="center"/>
              <w:rPr>
                <w:rFonts w:eastAsiaTheme="minorEastAsia"/>
                <w:color w:val="000000"/>
                <w:kern w:val="0"/>
                <w:sz w:val="24"/>
              </w:rPr>
            </w:pPr>
            <w:r>
              <w:rPr>
                <w:color w:val="000000" w:themeColor="text1"/>
                <w:kern w:val="0"/>
                <w:sz w:val="24"/>
              </w:rPr>
              <w:t>响应有效期</w:t>
            </w:r>
          </w:p>
        </w:tc>
        <w:tc>
          <w:tcPr>
            <w:tcW w:w="2285" w:type="pct"/>
            <w:shd w:val="clear" w:color="000000" w:fill="FFFFFF"/>
            <w:vAlign w:val="center"/>
          </w:tcPr>
          <w:p w14:paraId="18DE9F23" w14:textId="77777777" w:rsidR="00827861" w:rsidRDefault="00EB5C27">
            <w:pPr>
              <w:widowControl/>
              <w:jc w:val="center"/>
              <w:rPr>
                <w:rFonts w:eastAsiaTheme="minorEastAsia"/>
                <w:color w:val="000000"/>
                <w:kern w:val="0"/>
                <w:sz w:val="24"/>
              </w:rPr>
            </w:pPr>
            <w:r>
              <w:rPr>
                <w:color w:val="000000" w:themeColor="text1"/>
                <w:kern w:val="0"/>
                <w:sz w:val="24"/>
              </w:rPr>
              <w:t>响应文件中承诺的响应有效期</w:t>
            </w:r>
            <w:r>
              <w:rPr>
                <w:rFonts w:hint="eastAsia"/>
                <w:color w:val="000000" w:themeColor="text1"/>
                <w:kern w:val="0"/>
                <w:sz w:val="24"/>
              </w:rPr>
              <w:t>满足</w:t>
            </w:r>
            <w:r>
              <w:rPr>
                <w:color w:val="000000" w:themeColor="text1"/>
                <w:kern w:val="0"/>
                <w:sz w:val="24"/>
              </w:rPr>
              <w:t>采购文件中载明的响应有效期的；</w:t>
            </w:r>
          </w:p>
        </w:tc>
        <w:tc>
          <w:tcPr>
            <w:tcW w:w="1249" w:type="pct"/>
            <w:shd w:val="clear" w:color="000000" w:fill="FFFFFF"/>
            <w:vAlign w:val="center"/>
          </w:tcPr>
          <w:p w14:paraId="2F8BD14A" w14:textId="77777777" w:rsidR="00827861" w:rsidRDefault="00EB5C27">
            <w:pPr>
              <w:widowControl/>
              <w:jc w:val="center"/>
              <w:rPr>
                <w:rFonts w:eastAsiaTheme="minorEastAsia"/>
                <w:color w:val="000000"/>
                <w:kern w:val="0"/>
                <w:sz w:val="24"/>
              </w:rPr>
            </w:pPr>
            <w:r>
              <w:rPr>
                <w:rFonts w:eastAsiaTheme="minorEastAsia"/>
                <w:color w:val="000000" w:themeColor="text1"/>
                <w:sz w:val="24"/>
              </w:rPr>
              <w:t>不允许</w:t>
            </w:r>
          </w:p>
        </w:tc>
      </w:tr>
      <w:tr w:rsidR="00827861" w14:paraId="3BD06DD8" w14:textId="77777777">
        <w:trPr>
          <w:trHeight w:val="685"/>
          <w:jc w:val="center"/>
        </w:trPr>
        <w:tc>
          <w:tcPr>
            <w:tcW w:w="545" w:type="pct"/>
            <w:shd w:val="clear" w:color="000000" w:fill="FFFFFF"/>
            <w:vAlign w:val="center"/>
          </w:tcPr>
          <w:p w14:paraId="7CFF1A57" w14:textId="77777777" w:rsidR="00827861" w:rsidRDefault="00EB5C27">
            <w:pPr>
              <w:widowControl/>
              <w:jc w:val="center"/>
              <w:rPr>
                <w:rFonts w:eastAsiaTheme="minorEastAsia"/>
                <w:color w:val="000000"/>
                <w:kern w:val="0"/>
                <w:sz w:val="24"/>
              </w:rPr>
            </w:pPr>
            <w:r>
              <w:rPr>
                <w:color w:val="000000" w:themeColor="text1"/>
                <w:kern w:val="0"/>
                <w:sz w:val="24"/>
              </w:rPr>
              <w:t>6</w:t>
            </w:r>
          </w:p>
        </w:tc>
        <w:tc>
          <w:tcPr>
            <w:tcW w:w="921" w:type="pct"/>
            <w:shd w:val="clear" w:color="000000" w:fill="FFFFFF"/>
            <w:vAlign w:val="center"/>
          </w:tcPr>
          <w:p w14:paraId="61A28998" w14:textId="77777777" w:rsidR="00827861" w:rsidRDefault="00EB5C27">
            <w:pPr>
              <w:widowControl/>
              <w:jc w:val="center"/>
              <w:rPr>
                <w:rFonts w:eastAsiaTheme="minorEastAsia"/>
                <w:color w:val="000000"/>
                <w:kern w:val="0"/>
                <w:sz w:val="24"/>
              </w:rPr>
            </w:pPr>
            <w:r>
              <w:rPr>
                <w:color w:val="000000" w:themeColor="text1"/>
                <w:kern w:val="0"/>
                <w:sz w:val="24"/>
              </w:rPr>
              <w:t>签署、盖章</w:t>
            </w:r>
          </w:p>
        </w:tc>
        <w:tc>
          <w:tcPr>
            <w:tcW w:w="2285" w:type="pct"/>
            <w:shd w:val="clear" w:color="000000" w:fill="FFFFFF"/>
            <w:vAlign w:val="center"/>
          </w:tcPr>
          <w:p w14:paraId="33856E27" w14:textId="77777777" w:rsidR="00827861" w:rsidRDefault="00EB5C27">
            <w:pPr>
              <w:widowControl/>
              <w:jc w:val="center"/>
              <w:rPr>
                <w:rFonts w:eastAsiaTheme="minorEastAsia"/>
                <w:color w:val="000000"/>
                <w:kern w:val="0"/>
                <w:sz w:val="24"/>
              </w:rPr>
            </w:pPr>
            <w:r>
              <w:rPr>
                <w:color w:val="000000" w:themeColor="text1"/>
                <w:kern w:val="0"/>
                <w:sz w:val="24"/>
              </w:rPr>
              <w:t>按照采购文件要求签署、盖章的；</w:t>
            </w:r>
          </w:p>
        </w:tc>
        <w:tc>
          <w:tcPr>
            <w:tcW w:w="1249" w:type="pct"/>
            <w:shd w:val="clear" w:color="000000" w:fill="FFFFFF"/>
            <w:vAlign w:val="center"/>
          </w:tcPr>
          <w:p w14:paraId="20DF9128" w14:textId="77777777" w:rsidR="00827861" w:rsidRDefault="00EB5C27">
            <w:pPr>
              <w:widowControl/>
              <w:jc w:val="center"/>
              <w:rPr>
                <w:rFonts w:eastAsiaTheme="minorEastAsia"/>
                <w:color w:val="000000"/>
                <w:kern w:val="0"/>
                <w:sz w:val="24"/>
              </w:rPr>
            </w:pPr>
            <w:r>
              <w:rPr>
                <w:rFonts w:eastAsiaTheme="minorEastAsia"/>
                <w:color w:val="000000" w:themeColor="text1"/>
                <w:sz w:val="24"/>
              </w:rPr>
              <w:t>不允许</w:t>
            </w:r>
          </w:p>
        </w:tc>
      </w:tr>
      <w:tr w:rsidR="00827861" w14:paraId="577D2155" w14:textId="77777777">
        <w:trPr>
          <w:trHeight w:val="685"/>
          <w:jc w:val="center"/>
        </w:trPr>
        <w:tc>
          <w:tcPr>
            <w:tcW w:w="545" w:type="pct"/>
            <w:shd w:val="clear" w:color="000000" w:fill="FFFFFF"/>
            <w:vAlign w:val="center"/>
          </w:tcPr>
          <w:p w14:paraId="4612C7CB" w14:textId="77777777" w:rsidR="00827861" w:rsidRDefault="00EB5C27">
            <w:pPr>
              <w:widowControl/>
              <w:jc w:val="center"/>
              <w:rPr>
                <w:rFonts w:eastAsiaTheme="minorEastAsia"/>
                <w:color w:val="000000"/>
                <w:kern w:val="0"/>
                <w:sz w:val="24"/>
              </w:rPr>
            </w:pPr>
            <w:r>
              <w:rPr>
                <w:rFonts w:hint="eastAsia"/>
                <w:color w:val="000000" w:themeColor="text1"/>
                <w:kern w:val="0"/>
                <w:sz w:val="24"/>
              </w:rPr>
              <w:t>7</w:t>
            </w:r>
          </w:p>
        </w:tc>
        <w:tc>
          <w:tcPr>
            <w:tcW w:w="921" w:type="pct"/>
            <w:shd w:val="clear" w:color="000000" w:fill="FFFFFF"/>
            <w:vAlign w:val="center"/>
          </w:tcPr>
          <w:p w14:paraId="598785CB" w14:textId="77777777" w:rsidR="00827861" w:rsidRDefault="00EB5C27">
            <w:pPr>
              <w:widowControl/>
              <w:jc w:val="center"/>
              <w:rPr>
                <w:rFonts w:eastAsiaTheme="minorEastAsia"/>
                <w:color w:val="000000"/>
                <w:kern w:val="0"/>
                <w:sz w:val="24"/>
              </w:rPr>
            </w:pPr>
            <w:r>
              <w:rPr>
                <w:rFonts w:hint="eastAsia"/>
                <w:color w:val="000000" w:themeColor="text1"/>
                <w:kern w:val="0"/>
                <w:sz w:val="24"/>
              </w:rPr>
              <w:t>实质性格式</w:t>
            </w:r>
          </w:p>
        </w:tc>
        <w:tc>
          <w:tcPr>
            <w:tcW w:w="2285" w:type="pct"/>
            <w:shd w:val="clear" w:color="000000" w:fill="FFFFFF"/>
            <w:vAlign w:val="center"/>
          </w:tcPr>
          <w:p w14:paraId="3F24AECA" w14:textId="77777777" w:rsidR="00827861" w:rsidRDefault="00EB5C27">
            <w:pPr>
              <w:widowControl/>
              <w:jc w:val="center"/>
              <w:rPr>
                <w:rFonts w:eastAsiaTheme="minorEastAsia"/>
                <w:color w:val="000000"/>
                <w:kern w:val="0"/>
                <w:sz w:val="24"/>
              </w:rPr>
            </w:pPr>
            <w:r>
              <w:rPr>
                <w:rFonts w:hint="eastAsia"/>
                <w:color w:val="000000" w:themeColor="text1"/>
                <w:kern w:val="0"/>
                <w:sz w:val="24"/>
              </w:rPr>
              <w:t>标记为</w:t>
            </w:r>
            <w:r>
              <w:rPr>
                <w:color w:val="000000" w:themeColor="text1"/>
                <w:kern w:val="0"/>
                <w:sz w:val="24"/>
              </w:rPr>
              <w:t>“</w:t>
            </w:r>
            <w:r>
              <w:rPr>
                <w:color w:val="000000" w:themeColor="text1"/>
                <w:kern w:val="0"/>
                <w:sz w:val="24"/>
              </w:rPr>
              <w:t>实质性格式</w:t>
            </w:r>
            <w:r>
              <w:rPr>
                <w:color w:val="000000" w:themeColor="text1"/>
                <w:kern w:val="0"/>
                <w:sz w:val="24"/>
              </w:rPr>
              <w:t>”</w:t>
            </w:r>
            <w:r>
              <w:rPr>
                <w:color w:val="000000" w:themeColor="text1"/>
                <w:kern w:val="0"/>
                <w:sz w:val="24"/>
              </w:rPr>
              <w:t>的</w:t>
            </w:r>
            <w:r>
              <w:rPr>
                <w:rFonts w:hint="eastAsia"/>
                <w:color w:val="000000" w:themeColor="text1"/>
                <w:kern w:val="0"/>
                <w:sz w:val="24"/>
              </w:rPr>
              <w:t>文件均按</w:t>
            </w:r>
            <w:r>
              <w:rPr>
                <w:color w:val="000000" w:themeColor="text1"/>
                <w:kern w:val="0"/>
                <w:sz w:val="24"/>
              </w:rPr>
              <w:t>采购文件</w:t>
            </w:r>
            <w:r>
              <w:rPr>
                <w:rFonts w:hint="eastAsia"/>
                <w:color w:val="000000" w:themeColor="text1"/>
                <w:kern w:val="0"/>
                <w:sz w:val="24"/>
              </w:rPr>
              <w:t>要求提供；</w:t>
            </w:r>
          </w:p>
        </w:tc>
        <w:tc>
          <w:tcPr>
            <w:tcW w:w="1249" w:type="pct"/>
            <w:shd w:val="clear" w:color="000000" w:fill="FFFFFF"/>
            <w:vAlign w:val="center"/>
          </w:tcPr>
          <w:p w14:paraId="7D524063" w14:textId="77777777" w:rsidR="00827861" w:rsidRDefault="00EB5C27">
            <w:pPr>
              <w:widowControl/>
              <w:jc w:val="center"/>
              <w:rPr>
                <w:rFonts w:eastAsiaTheme="minorEastAsia"/>
                <w:color w:val="000000"/>
                <w:kern w:val="0"/>
                <w:sz w:val="24"/>
              </w:rPr>
            </w:pPr>
            <w:r>
              <w:rPr>
                <w:rFonts w:eastAsiaTheme="minorEastAsia"/>
                <w:color w:val="000000" w:themeColor="text1"/>
                <w:sz w:val="24"/>
              </w:rPr>
              <w:t>不允许</w:t>
            </w:r>
          </w:p>
        </w:tc>
      </w:tr>
      <w:tr w:rsidR="00827861" w14:paraId="34BFB39A" w14:textId="77777777">
        <w:trPr>
          <w:trHeight w:val="685"/>
          <w:jc w:val="center"/>
        </w:trPr>
        <w:tc>
          <w:tcPr>
            <w:tcW w:w="545" w:type="pct"/>
            <w:shd w:val="clear" w:color="000000" w:fill="FFFFFF"/>
            <w:vAlign w:val="center"/>
          </w:tcPr>
          <w:p w14:paraId="76748E05" w14:textId="77777777" w:rsidR="00827861" w:rsidRDefault="00EB5C27">
            <w:pPr>
              <w:widowControl/>
              <w:jc w:val="center"/>
              <w:rPr>
                <w:rFonts w:eastAsiaTheme="minorEastAsia"/>
                <w:color w:val="000000"/>
                <w:kern w:val="0"/>
                <w:sz w:val="24"/>
              </w:rPr>
            </w:pPr>
            <w:r>
              <w:rPr>
                <w:kern w:val="0"/>
                <w:sz w:val="24"/>
              </w:rPr>
              <w:t>8</w:t>
            </w:r>
          </w:p>
        </w:tc>
        <w:tc>
          <w:tcPr>
            <w:tcW w:w="921" w:type="pct"/>
            <w:shd w:val="clear" w:color="000000" w:fill="FFFFFF"/>
            <w:vAlign w:val="center"/>
          </w:tcPr>
          <w:p w14:paraId="70795557" w14:textId="77777777" w:rsidR="00827861" w:rsidRDefault="00EB5C27">
            <w:pPr>
              <w:widowControl/>
              <w:jc w:val="center"/>
              <w:rPr>
                <w:rFonts w:eastAsiaTheme="minorEastAsia"/>
                <w:color w:val="000000"/>
                <w:kern w:val="0"/>
                <w:sz w:val="24"/>
              </w:rPr>
            </w:pPr>
            <w:r>
              <w:rPr>
                <w:rFonts w:ascii="Segoe UI Symbol" w:hAnsi="Segoe UI Symbol" w:cs="Segoe UI Symbol"/>
                <w:kern w:val="0"/>
                <w:sz w:val="24"/>
              </w:rPr>
              <w:t>★</w:t>
            </w:r>
            <w:r>
              <w:rPr>
                <w:kern w:val="0"/>
                <w:sz w:val="24"/>
              </w:rPr>
              <w:t>号条款响应</w:t>
            </w:r>
          </w:p>
        </w:tc>
        <w:tc>
          <w:tcPr>
            <w:tcW w:w="2285" w:type="pct"/>
            <w:shd w:val="clear" w:color="000000" w:fill="FFFFFF"/>
            <w:vAlign w:val="center"/>
          </w:tcPr>
          <w:p w14:paraId="79CBF0CD" w14:textId="77777777" w:rsidR="00827861" w:rsidRDefault="00EB5C27">
            <w:pPr>
              <w:widowControl/>
              <w:jc w:val="center"/>
              <w:rPr>
                <w:rFonts w:eastAsiaTheme="minorEastAsia"/>
                <w:color w:val="000000"/>
                <w:kern w:val="0"/>
                <w:sz w:val="24"/>
              </w:rPr>
            </w:pPr>
            <w:r>
              <w:rPr>
                <w:kern w:val="0"/>
                <w:sz w:val="24"/>
              </w:rPr>
              <w:t>响应文件满足采购文件</w:t>
            </w:r>
            <w:r>
              <w:rPr>
                <w:sz w:val="24"/>
              </w:rPr>
              <w:t>第五章《采购需求》</w:t>
            </w:r>
            <w:r>
              <w:rPr>
                <w:kern w:val="0"/>
                <w:sz w:val="24"/>
              </w:rPr>
              <w:t>中</w:t>
            </w:r>
            <w:r>
              <w:rPr>
                <w:rFonts w:ascii="Segoe UI Symbol" w:hAnsi="Segoe UI Symbol" w:cs="Segoe UI Symbol"/>
                <w:kern w:val="0"/>
                <w:sz w:val="24"/>
              </w:rPr>
              <w:t>★</w:t>
            </w:r>
            <w:r>
              <w:rPr>
                <w:kern w:val="0"/>
                <w:sz w:val="24"/>
              </w:rPr>
              <w:t>号条款要求的；</w:t>
            </w:r>
          </w:p>
        </w:tc>
        <w:tc>
          <w:tcPr>
            <w:tcW w:w="1249" w:type="pct"/>
            <w:shd w:val="clear" w:color="000000" w:fill="FFFFFF"/>
            <w:vAlign w:val="center"/>
          </w:tcPr>
          <w:p w14:paraId="1FE1CE9A" w14:textId="77777777" w:rsidR="00827861" w:rsidRDefault="00EB5C27">
            <w:pPr>
              <w:widowControl/>
              <w:jc w:val="center"/>
              <w:rPr>
                <w:rFonts w:eastAsiaTheme="minorEastAsia"/>
                <w:color w:val="000000"/>
                <w:kern w:val="0"/>
                <w:sz w:val="24"/>
              </w:rPr>
            </w:pPr>
            <w:r>
              <w:rPr>
                <w:rFonts w:eastAsiaTheme="minorEastAsia"/>
                <w:sz w:val="24"/>
              </w:rPr>
              <w:t>不允许</w:t>
            </w:r>
          </w:p>
        </w:tc>
      </w:tr>
      <w:tr w:rsidR="00827861" w14:paraId="0C015E4D" w14:textId="77777777">
        <w:trPr>
          <w:trHeight w:val="685"/>
          <w:jc w:val="center"/>
        </w:trPr>
        <w:tc>
          <w:tcPr>
            <w:tcW w:w="545" w:type="pct"/>
            <w:shd w:val="clear" w:color="000000" w:fill="FFFFFF"/>
            <w:vAlign w:val="center"/>
          </w:tcPr>
          <w:p w14:paraId="3959E3A0" w14:textId="77777777" w:rsidR="00827861" w:rsidRDefault="00EB5C27">
            <w:pPr>
              <w:widowControl/>
              <w:jc w:val="center"/>
              <w:rPr>
                <w:rFonts w:eastAsiaTheme="minorEastAsia"/>
                <w:color w:val="000000"/>
                <w:kern w:val="0"/>
                <w:sz w:val="24"/>
              </w:rPr>
            </w:pPr>
            <w:r>
              <w:rPr>
                <w:color w:val="000000" w:themeColor="text1"/>
                <w:kern w:val="0"/>
                <w:sz w:val="24"/>
              </w:rPr>
              <w:t>9</w:t>
            </w:r>
          </w:p>
        </w:tc>
        <w:tc>
          <w:tcPr>
            <w:tcW w:w="921" w:type="pct"/>
            <w:shd w:val="clear" w:color="000000" w:fill="FFFFFF"/>
            <w:vAlign w:val="center"/>
          </w:tcPr>
          <w:p w14:paraId="487E524F" w14:textId="77777777" w:rsidR="00827861" w:rsidRDefault="00EB5C27">
            <w:pPr>
              <w:widowControl/>
              <w:jc w:val="center"/>
              <w:rPr>
                <w:rFonts w:eastAsiaTheme="minorEastAsia"/>
                <w:color w:val="000000"/>
                <w:kern w:val="0"/>
                <w:sz w:val="24"/>
              </w:rPr>
            </w:pPr>
            <w:r>
              <w:rPr>
                <w:color w:val="000000" w:themeColor="text1"/>
                <w:kern w:val="0"/>
                <w:sz w:val="24"/>
              </w:rPr>
              <w:t>报价的修正（如有）</w:t>
            </w:r>
          </w:p>
        </w:tc>
        <w:tc>
          <w:tcPr>
            <w:tcW w:w="2285" w:type="pct"/>
            <w:shd w:val="clear" w:color="000000" w:fill="FFFFFF"/>
            <w:vAlign w:val="center"/>
          </w:tcPr>
          <w:p w14:paraId="31286ABB" w14:textId="77777777" w:rsidR="00827861" w:rsidRDefault="00EB5C27">
            <w:pPr>
              <w:widowControl/>
              <w:jc w:val="center"/>
              <w:rPr>
                <w:rFonts w:eastAsiaTheme="minorEastAsia"/>
                <w:color w:val="000000"/>
                <w:kern w:val="0"/>
                <w:sz w:val="24"/>
              </w:rPr>
            </w:pPr>
            <w:r>
              <w:rPr>
                <w:rFonts w:hint="eastAsia"/>
                <w:color w:val="000000" w:themeColor="text1"/>
                <w:kern w:val="0"/>
                <w:sz w:val="24"/>
              </w:rPr>
              <w:t>不涉及报价修正</w:t>
            </w:r>
            <w:r>
              <w:rPr>
                <w:color w:val="000000" w:themeColor="text1"/>
                <w:kern w:val="0"/>
                <w:sz w:val="24"/>
              </w:rPr>
              <w:t>，或响应文件报价出现前后不一致</w:t>
            </w:r>
            <w:r>
              <w:rPr>
                <w:rFonts w:hint="eastAsia"/>
                <w:color w:val="000000" w:themeColor="text1"/>
                <w:kern w:val="0"/>
                <w:sz w:val="24"/>
              </w:rPr>
              <w:t>时</w:t>
            </w:r>
            <w:r>
              <w:rPr>
                <w:color w:val="000000" w:themeColor="text1"/>
                <w:kern w:val="0"/>
                <w:sz w:val="24"/>
              </w:rPr>
              <w:t>，</w:t>
            </w:r>
            <w:r>
              <w:rPr>
                <w:rFonts w:hint="eastAsia"/>
                <w:color w:val="000000" w:themeColor="text1"/>
                <w:kern w:val="0"/>
                <w:sz w:val="24"/>
              </w:rPr>
              <w:t>供应商</w:t>
            </w:r>
            <w:r>
              <w:rPr>
                <w:color w:val="000000" w:themeColor="text1"/>
                <w:kern w:val="0"/>
                <w:sz w:val="24"/>
              </w:rPr>
              <w:t>对修正后的报价予</w:t>
            </w:r>
            <w:r>
              <w:rPr>
                <w:rFonts w:hint="eastAsia"/>
                <w:color w:val="000000" w:themeColor="text1"/>
                <w:kern w:val="0"/>
                <w:sz w:val="24"/>
              </w:rPr>
              <w:t>以</w:t>
            </w:r>
            <w:r>
              <w:rPr>
                <w:color w:val="000000" w:themeColor="text1"/>
                <w:kern w:val="0"/>
                <w:sz w:val="24"/>
              </w:rPr>
              <w:t>确认；（如有）</w:t>
            </w:r>
          </w:p>
        </w:tc>
        <w:tc>
          <w:tcPr>
            <w:tcW w:w="1249" w:type="pct"/>
            <w:shd w:val="clear" w:color="000000" w:fill="FFFFFF"/>
            <w:vAlign w:val="center"/>
          </w:tcPr>
          <w:p w14:paraId="76934D17" w14:textId="77777777" w:rsidR="00827861" w:rsidRDefault="00EB5C27">
            <w:pPr>
              <w:widowControl/>
              <w:jc w:val="center"/>
              <w:rPr>
                <w:rFonts w:eastAsiaTheme="minorEastAsia"/>
                <w:color w:val="000000"/>
                <w:kern w:val="0"/>
                <w:sz w:val="24"/>
              </w:rPr>
            </w:pPr>
            <w:r>
              <w:rPr>
                <w:rFonts w:eastAsiaTheme="minorEastAsia"/>
                <w:color w:val="000000" w:themeColor="text1"/>
                <w:sz w:val="24"/>
              </w:rPr>
              <w:t>不允许</w:t>
            </w:r>
          </w:p>
        </w:tc>
      </w:tr>
      <w:tr w:rsidR="00827861" w14:paraId="6E68F8B0" w14:textId="77777777">
        <w:trPr>
          <w:trHeight w:val="685"/>
          <w:jc w:val="center"/>
        </w:trPr>
        <w:tc>
          <w:tcPr>
            <w:tcW w:w="545" w:type="pct"/>
            <w:shd w:val="clear" w:color="000000" w:fill="FFFFFF"/>
            <w:vAlign w:val="center"/>
          </w:tcPr>
          <w:p w14:paraId="2B8B55AA" w14:textId="77777777" w:rsidR="00827861" w:rsidRDefault="00EB5C27">
            <w:pPr>
              <w:widowControl/>
              <w:jc w:val="center"/>
              <w:rPr>
                <w:rFonts w:eastAsiaTheme="minorEastAsia"/>
                <w:color w:val="000000"/>
                <w:kern w:val="0"/>
                <w:sz w:val="24"/>
              </w:rPr>
            </w:pPr>
            <w:r>
              <w:rPr>
                <w:color w:val="000000" w:themeColor="text1"/>
                <w:kern w:val="0"/>
                <w:sz w:val="24"/>
              </w:rPr>
              <w:t>10</w:t>
            </w:r>
          </w:p>
        </w:tc>
        <w:tc>
          <w:tcPr>
            <w:tcW w:w="921" w:type="pct"/>
            <w:shd w:val="clear" w:color="000000" w:fill="FFFFFF"/>
            <w:vAlign w:val="center"/>
          </w:tcPr>
          <w:p w14:paraId="1B621C3F" w14:textId="77777777" w:rsidR="00827861" w:rsidRDefault="00EB5C27">
            <w:pPr>
              <w:widowControl/>
              <w:jc w:val="center"/>
              <w:rPr>
                <w:rFonts w:eastAsiaTheme="minorEastAsia"/>
                <w:color w:val="000000"/>
                <w:kern w:val="0"/>
                <w:sz w:val="24"/>
              </w:rPr>
            </w:pPr>
            <w:r>
              <w:rPr>
                <w:color w:val="000000" w:themeColor="text1"/>
                <w:kern w:val="0"/>
                <w:sz w:val="24"/>
              </w:rPr>
              <w:t>报价合理性</w:t>
            </w:r>
          </w:p>
        </w:tc>
        <w:tc>
          <w:tcPr>
            <w:tcW w:w="2285" w:type="pct"/>
            <w:shd w:val="clear" w:color="000000" w:fill="FFFFFF"/>
            <w:vAlign w:val="center"/>
          </w:tcPr>
          <w:p w14:paraId="1DE26D4A" w14:textId="77777777" w:rsidR="00827861" w:rsidRDefault="00EB5C27">
            <w:pPr>
              <w:widowControl/>
              <w:jc w:val="center"/>
              <w:rPr>
                <w:rFonts w:eastAsiaTheme="minorEastAsia"/>
                <w:color w:val="000000"/>
                <w:kern w:val="0"/>
                <w:sz w:val="24"/>
              </w:rPr>
            </w:pPr>
            <w:r>
              <w:rPr>
                <w:color w:val="000000" w:themeColor="text1"/>
                <w:kern w:val="0"/>
                <w:sz w:val="24"/>
              </w:rPr>
              <w:t>报价合理，或</w:t>
            </w:r>
            <w:r>
              <w:rPr>
                <w:rFonts w:hint="eastAsia"/>
                <w:color w:val="000000" w:themeColor="text1"/>
                <w:kern w:val="0"/>
                <w:sz w:val="24"/>
              </w:rPr>
              <w:t>供应商</w:t>
            </w:r>
            <w:r>
              <w:rPr>
                <w:rFonts w:hint="eastAsia"/>
                <w:color w:val="000000" w:themeColor="text1"/>
                <w:sz w:val="24"/>
              </w:rPr>
              <w:t>的报价明显低于其他通过符合性审查</w:t>
            </w:r>
            <w:r>
              <w:rPr>
                <w:rFonts w:hint="eastAsia"/>
                <w:color w:val="000000" w:themeColor="text1"/>
                <w:kern w:val="0"/>
                <w:sz w:val="24"/>
              </w:rPr>
              <w:t>供应商</w:t>
            </w:r>
            <w:r>
              <w:rPr>
                <w:rFonts w:hint="eastAsia"/>
                <w:color w:val="000000" w:themeColor="text1"/>
                <w:sz w:val="24"/>
              </w:rPr>
              <w:t>的报价，</w:t>
            </w:r>
            <w:r>
              <w:rPr>
                <w:color w:val="000000" w:themeColor="text1"/>
                <w:sz w:val="24"/>
              </w:rPr>
              <w:t>有可能影响产品质量或者不能诚信履约的</w:t>
            </w:r>
            <w:r>
              <w:rPr>
                <w:rFonts w:hint="eastAsia"/>
                <w:color w:val="000000" w:themeColor="text1"/>
                <w:sz w:val="24"/>
              </w:rPr>
              <w:t>，能够应评标委员会要求在规定时间内证明其报价合理性的</w:t>
            </w:r>
            <w:r>
              <w:rPr>
                <w:color w:val="000000" w:themeColor="text1"/>
                <w:kern w:val="0"/>
                <w:sz w:val="24"/>
              </w:rPr>
              <w:t>；</w:t>
            </w:r>
          </w:p>
        </w:tc>
        <w:tc>
          <w:tcPr>
            <w:tcW w:w="1249" w:type="pct"/>
            <w:shd w:val="clear" w:color="000000" w:fill="FFFFFF"/>
            <w:vAlign w:val="center"/>
          </w:tcPr>
          <w:p w14:paraId="12875F8A" w14:textId="77777777" w:rsidR="00827861" w:rsidRDefault="00EB5C27">
            <w:pPr>
              <w:widowControl/>
              <w:jc w:val="center"/>
              <w:rPr>
                <w:rFonts w:eastAsiaTheme="minorEastAsia"/>
                <w:color w:val="000000"/>
                <w:kern w:val="0"/>
                <w:sz w:val="24"/>
              </w:rPr>
            </w:pPr>
            <w:r>
              <w:rPr>
                <w:rFonts w:eastAsiaTheme="minorEastAsia"/>
                <w:color w:val="000000" w:themeColor="text1"/>
                <w:sz w:val="24"/>
              </w:rPr>
              <w:t>允许</w:t>
            </w:r>
          </w:p>
        </w:tc>
      </w:tr>
      <w:tr w:rsidR="00827861" w14:paraId="6C08D4C1" w14:textId="77777777">
        <w:trPr>
          <w:trHeight w:val="685"/>
          <w:jc w:val="center"/>
        </w:trPr>
        <w:tc>
          <w:tcPr>
            <w:tcW w:w="545" w:type="pct"/>
            <w:shd w:val="clear" w:color="000000" w:fill="FFFFFF"/>
            <w:vAlign w:val="center"/>
          </w:tcPr>
          <w:p w14:paraId="4C1963AF" w14:textId="77777777" w:rsidR="00827861" w:rsidRDefault="00EB5C27">
            <w:pPr>
              <w:widowControl/>
              <w:jc w:val="center"/>
              <w:rPr>
                <w:rFonts w:eastAsiaTheme="minorEastAsia"/>
                <w:color w:val="000000"/>
                <w:kern w:val="0"/>
                <w:sz w:val="24"/>
              </w:rPr>
            </w:pPr>
            <w:r>
              <w:rPr>
                <w:color w:val="000000" w:themeColor="text1"/>
                <w:kern w:val="0"/>
                <w:sz w:val="24"/>
              </w:rPr>
              <w:t>11</w:t>
            </w:r>
          </w:p>
        </w:tc>
        <w:tc>
          <w:tcPr>
            <w:tcW w:w="921" w:type="pct"/>
            <w:shd w:val="clear" w:color="000000" w:fill="FFFFFF"/>
            <w:vAlign w:val="center"/>
          </w:tcPr>
          <w:p w14:paraId="05121236" w14:textId="77777777" w:rsidR="00827861" w:rsidRDefault="00EB5C27">
            <w:pPr>
              <w:widowControl/>
              <w:jc w:val="center"/>
              <w:rPr>
                <w:rFonts w:eastAsiaTheme="minorEastAsia"/>
                <w:color w:val="000000"/>
                <w:kern w:val="0"/>
                <w:sz w:val="24"/>
              </w:rPr>
            </w:pPr>
            <w:r>
              <w:rPr>
                <w:color w:val="000000" w:themeColor="text1"/>
                <w:kern w:val="0"/>
                <w:sz w:val="24"/>
              </w:rPr>
              <w:t>公平竞争</w:t>
            </w:r>
          </w:p>
        </w:tc>
        <w:tc>
          <w:tcPr>
            <w:tcW w:w="2285" w:type="pct"/>
            <w:shd w:val="clear" w:color="000000" w:fill="FFFFFF"/>
            <w:vAlign w:val="center"/>
          </w:tcPr>
          <w:p w14:paraId="215148BB" w14:textId="77777777" w:rsidR="00827861" w:rsidRDefault="00EB5C27">
            <w:pPr>
              <w:widowControl/>
              <w:jc w:val="center"/>
              <w:rPr>
                <w:rFonts w:eastAsiaTheme="minorEastAsia"/>
                <w:color w:val="000000"/>
                <w:kern w:val="0"/>
                <w:sz w:val="24"/>
              </w:rPr>
            </w:pPr>
            <w:r>
              <w:rPr>
                <w:rFonts w:hint="eastAsia"/>
                <w:color w:val="000000" w:themeColor="text1"/>
                <w:kern w:val="0"/>
                <w:sz w:val="24"/>
              </w:rPr>
              <w:t>供应商</w:t>
            </w:r>
            <w:r>
              <w:rPr>
                <w:color w:val="000000" w:themeColor="text1"/>
                <w:sz w:val="24"/>
              </w:rPr>
              <w:t>遵循公平竞争的原则，不存在恶意串通，妨碍其他</w:t>
            </w:r>
            <w:r>
              <w:rPr>
                <w:rFonts w:hint="eastAsia"/>
                <w:color w:val="000000" w:themeColor="text1"/>
                <w:kern w:val="0"/>
                <w:sz w:val="24"/>
              </w:rPr>
              <w:t>供应商</w:t>
            </w:r>
            <w:r>
              <w:rPr>
                <w:color w:val="000000" w:themeColor="text1"/>
                <w:sz w:val="24"/>
              </w:rPr>
              <w:t>的竞争行为，不存在损害采购人或者其他</w:t>
            </w:r>
            <w:r>
              <w:rPr>
                <w:rFonts w:hint="eastAsia"/>
                <w:color w:val="000000" w:themeColor="text1"/>
                <w:kern w:val="0"/>
                <w:sz w:val="24"/>
              </w:rPr>
              <w:t>供应商</w:t>
            </w:r>
            <w:r>
              <w:rPr>
                <w:color w:val="000000" w:themeColor="text1"/>
                <w:sz w:val="24"/>
              </w:rPr>
              <w:t>的合法权益情形的；</w:t>
            </w:r>
          </w:p>
        </w:tc>
        <w:tc>
          <w:tcPr>
            <w:tcW w:w="1249" w:type="pct"/>
            <w:shd w:val="clear" w:color="000000" w:fill="FFFFFF"/>
            <w:vAlign w:val="center"/>
          </w:tcPr>
          <w:p w14:paraId="466000BB" w14:textId="77777777" w:rsidR="00827861" w:rsidRDefault="00EB5C27">
            <w:pPr>
              <w:widowControl/>
              <w:jc w:val="center"/>
              <w:rPr>
                <w:rFonts w:eastAsiaTheme="minorEastAsia"/>
                <w:color w:val="000000"/>
                <w:kern w:val="0"/>
                <w:sz w:val="24"/>
              </w:rPr>
            </w:pPr>
            <w:r>
              <w:rPr>
                <w:rFonts w:eastAsiaTheme="minorEastAsia"/>
                <w:color w:val="000000" w:themeColor="text1"/>
                <w:sz w:val="24"/>
              </w:rPr>
              <w:t>不允许</w:t>
            </w:r>
          </w:p>
        </w:tc>
      </w:tr>
      <w:tr w:rsidR="00827861" w14:paraId="35106C44" w14:textId="77777777">
        <w:trPr>
          <w:trHeight w:val="685"/>
          <w:jc w:val="center"/>
        </w:trPr>
        <w:tc>
          <w:tcPr>
            <w:tcW w:w="545" w:type="pct"/>
            <w:shd w:val="clear" w:color="000000" w:fill="FFFFFF"/>
            <w:vAlign w:val="center"/>
          </w:tcPr>
          <w:p w14:paraId="29D6F39D" w14:textId="77777777" w:rsidR="00827861" w:rsidRDefault="00EB5C27">
            <w:pPr>
              <w:widowControl/>
              <w:jc w:val="center"/>
              <w:rPr>
                <w:color w:val="000000" w:themeColor="text1"/>
                <w:kern w:val="0"/>
                <w:sz w:val="24"/>
              </w:rPr>
            </w:pPr>
            <w:r>
              <w:rPr>
                <w:color w:val="000000" w:themeColor="text1"/>
                <w:kern w:val="0"/>
                <w:sz w:val="24"/>
              </w:rPr>
              <w:t>12</w:t>
            </w:r>
          </w:p>
        </w:tc>
        <w:tc>
          <w:tcPr>
            <w:tcW w:w="921" w:type="pct"/>
            <w:shd w:val="clear" w:color="000000" w:fill="FFFFFF"/>
            <w:vAlign w:val="center"/>
          </w:tcPr>
          <w:p w14:paraId="364C9F7C" w14:textId="77777777" w:rsidR="00827861" w:rsidRDefault="00EB5C27">
            <w:pPr>
              <w:widowControl/>
              <w:jc w:val="center"/>
              <w:rPr>
                <w:color w:val="000000" w:themeColor="text1"/>
                <w:kern w:val="0"/>
                <w:sz w:val="24"/>
              </w:rPr>
            </w:pPr>
            <w:r>
              <w:rPr>
                <w:color w:val="000000" w:themeColor="text1"/>
                <w:kern w:val="0"/>
                <w:sz w:val="24"/>
              </w:rPr>
              <w:t>串通</w:t>
            </w:r>
            <w:r>
              <w:rPr>
                <w:rFonts w:hint="eastAsia"/>
                <w:color w:val="000000" w:themeColor="text1"/>
                <w:kern w:val="0"/>
                <w:sz w:val="24"/>
              </w:rPr>
              <w:t>磋商</w:t>
            </w:r>
          </w:p>
        </w:tc>
        <w:tc>
          <w:tcPr>
            <w:tcW w:w="2285" w:type="pct"/>
            <w:shd w:val="clear" w:color="000000" w:fill="FFFFFF"/>
            <w:vAlign w:val="center"/>
          </w:tcPr>
          <w:p w14:paraId="348F1C88" w14:textId="77777777" w:rsidR="00827861" w:rsidRDefault="00EB5C27">
            <w:pPr>
              <w:widowControl/>
              <w:jc w:val="center"/>
              <w:rPr>
                <w:color w:val="000000" w:themeColor="text1"/>
                <w:kern w:val="0"/>
                <w:sz w:val="24"/>
              </w:rPr>
            </w:pPr>
            <w:r>
              <w:rPr>
                <w:rFonts w:hint="eastAsia"/>
                <w:color w:val="000000" w:themeColor="text1"/>
                <w:sz w:val="24"/>
              </w:rPr>
              <w:t>不存在《政府采购货物和服务采购投标管理办法》视为</w:t>
            </w:r>
            <w:r>
              <w:rPr>
                <w:rFonts w:hint="eastAsia"/>
                <w:color w:val="000000" w:themeColor="text1"/>
                <w:kern w:val="0"/>
                <w:sz w:val="24"/>
              </w:rPr>
              <w:t>供应商</w:t>
            </w:r>
            <w:r>
              <w:rPr>
                <w:rFonts w:hint="eastAsia"/>
                <w:color w:val="000000" w:themeColor="text1"/>
                <w:sz w:val="24"/>
              </w:rPr>
              <w:t>串通磋商的情形：（一）不同</w:t>
            </w:r>
            <w:r>
              <w:rPr>
                <w:rFonts w:hint="eastAsia"/>
                <w:color w:val="000000" w:themeColor="text1"/>
                <w:kern w:val="0"/>
                <w:sz w:val="24"/>
              </w:rPr>
              <w:t>供应商</w:t>
            </w:r>
            <w:r>
              <w:rPr>
                <w:rFonts w:hint="eastAsia"/>
                <w:color w:val="000000" w:themeColor="text1"/>
                <w:sz w:val="24"/>
              </w:rPr>
              <w:t>的响应文件由同一单位或者个人编制；（二）不同</w:t>
            </w:r>
            <w:r>
              <w:rPr>
                <w:rFonts w:hint="eastAsia"/>
                <w:color w:val="000000" w:themeColor="text1"/>
                <w:kern w:val="0"/>
                <w:sz w:val="24"/>
              </w:rPr>
              <w:t>供应商</w:t>
            </w:r>
            <w:r>
              <w:rPr>
                <w:rFonts w:hint="eastAsia"/>
                <w:color w:val="000000" w:themeColor="text1"/>
                <w:sz w:val="24"/>
              </w:rPr>
              <w:t>委托同一单位或者个人办理投标事宜；（三）不同</w:t>
            </w:r>
            <w:r>
              <w:rPr>
                <w:rFonts w:hint="eastAsia"/>
                <w:color w:val="000000" w:themeColor="text1"/>
                <w:sz w:val="24"/>
              </w:rPr>
              <w:lastRenderedPageBreak/>
              <w:t>供应商的响应文件载明的项目管理成员或者联系人员为同一人；（四）不同</w:t>
            </w:r>
            <w:r>
              <w:rPr>
                <w:rFonts w:hint="eastAsia"/>
                <w:color w:val="000000" w:themeColor="text1"/>
                <w:kern w:val="0"/>
                <w:sz w:val="24"/>
              </w:rPr>
              <w:t>供应商</w:t>
            </w:r>
            <w:r>
              <w:rPr>
                <w:rFonts w:hint="eastAsia"/>
                <w:color w:val="000000" w:themeColor="text1"/>
                <w:sz w:val="24"/>
              </w:rPr>
              <w:t>的响应文件异常一致或者响应报价呈规律</w:t>
            </w:r>
            <w:r>
              <w:rPr>
                <w:rFonts w:hint="eastAsia"/>
                <w:color w:val="000000" w:themeColor="text1"/>
                <w:sz w:val="24"/>
              </w:rPr>
              <w:t xml:space="preserve"> </w:t>
            </w:r>
            <w:r>
              <w:rPr>
                <w:rFonts w:hint="eastAsia"/>
                <w:color w:val="000000" w:themeColor="text1"/>
                <w:sz w:val="24"/>
              </w:rPr>
              <w:t>性差异；（五）不同</w:t>
            </w:r>
            <w:r>
              <w:rPr>
                <w:rFonts w:hint="eastAsia"/>
                <w:color w:val="000000" w:themeColor="text1"/>
                <w:kern w:val="0"/>
                <w:sz w:val="24"/>
              </w:rPr>
              <w:t>供应商</w:t>
            </w:r>
            <w:r>
              <w:rPr>
                <w:rFonts w:hint="eastAsia"/>
                <w:color w:val="000000" w:themeColor="text1"/>
                <w:sz w:val="24"/>
              </w:rPr>
              <w:t>的响应文件相互混装；（六）不同</w:t>
            </w:r>
            <w:r>
              <w:rPr>
                <w:rFonts w:hint="eastAsia"/>
                <w:color w:val="000000" w:themeColor="text1"/>
                <w:kern w:val="0"/>
                <w:sz w:val="24"/>
              </w:rPr>
              <w:t>供应商</w:t>
            </w:r>
            <w:r>
              <w:rPr>
                <w:rFonts w:hint="eastAsia"/>
                <w:color w:val="000000" w:themeColor="text1"/>
                <w:sz w:val="24"/>
              </w:rPr>
              <w:t>的响应保证金从同一单位或者个人的账户转出</w:t>
            </w:r>
            <w:r>
              <w:rPr>
                <w:color w:val="000000" w:themeColor="text1"/>
                <w:sz w:val="24"/>
              </w:rPr>
              <w:t>；</w:t>
            </w:r>
          </w:p>
        </w:tc>
        <w:tc>
          <w:tcPr>
            <w:tcW w:w="1249" w:type="pct"/>
            <w:shd w:val="clear" w:color="000000" w:fill="FFFFFF"/>
            <w:vAlign w:val="center"/>
          </w:tcPr>
          <w:p w14:paraId="714667FE" w14:textId="77777777" w:rsidR="00827861" w:rsidRDefault="00EB5C27">
            <w:pPr>
              <w:widowControl/>
              <w:jc w:val="center"/>
              <w:rPr>
                <w:rFonts w:eastAsiaTheme="minorEastAsia"/>
                <w:color w:val="000000" w:themeColor="text1"/>
                <w:sz w:val="24"/>
              </w:rPr>
            </w:pPr>
            <w:r>
              <w:rPr>
                <w:rFonts w:eastAsiaTheme="minorEastAsia"/>
                <w:color w:val="000000" w:themeColor="text1"/>
                <w:sz w:val="24"/>
              </w:rPr>
              <w:lastRenderedPageBreak/>
              <w:t>不允许</w:t>
            </w:r>
          </w:p>
        </w:tc>
      </w:tr>
      <w:tr w:rsidR="00827861" w14:paraId="1620CEF2" w14:textId="77777777">
        <w:trPr>
          <w:trHeight w:val="685"/>
          <w:jc w:val="center"/>
        </w:trPr>
        <w:tc>
          <w:tcPr>
            <w:tcW w:w="545" w:type="pct"/>
            <w:shd w:val="clear" w:color="000000" w:fill="FFFFFF"/>
            <w:vAlign w:val="center"/>
          </w:tcPr>
          <w:p w14:paraId="5216433F" w14:textId="77777777" w:rsidR="00827861" w:rsidRDefault="00EB5C27">
            <w:pPr>
              <w:widowControl/>
              <w:jc w:val="center"/>
              <w:rPr>
                <w:color w:val="000000" w:themeColor="text1"/>
                <w:kern w:val="0"/>
                <w:sz w:val="24"/>
              </w:rPr>
            </w:pPr>
            <w:r>
              <w:rPr>
                <w:color w:val="000000" w:themeColor="text1"/>
                <w:kern w:val="0"/>
                <w:sz w:val="24"/>
              </w:rPr>
              <w:t>13</w:t>
            </w:r>
          </w:p>
        </w:tc>
        <w:tc>
          <w:tcPr>
            <w:tcW w:w="921" w:type="pct"/>
            <w:shd w:val="clear" w:color="000000" w:fill="FFFFFF"/>
            <w:vAlign w:val="center"/>
          </w:tcPr>
          <w:p w14:paraId="3B1E99DC" w14:textId="77777777" w:rsidR="00827861" w:rsidRDefault="00EB5C27">
            <w:pPr>
              <w:widowControl/>
              <w:jc w:val="center"/>
              <w:rPr>
                <w:color w:val="000000" w:themeColor="text1"/>
                <w:kern w:val="0"/>
                <w:sz w:val="24"/>
              </w:rPr>
            </w:pPr>
            <w:r>
              <w:rPr>
                <w:color w:val="000000" w:themeColor="text1"/>
                <w:kern w:val="0"/>
                <w:sz w:val="24"/>
              </w:rPr>
              <w:t>附加条件</w:t>
            </w:r>
          </w:p>
        </w:tc>
        <w:tc>
          <w:tcPr>
            <w:tcW w:w="2285" w:type="pct"/>
            <w:shd w:val="clear" w:color="000000" w:fill="FFFFFF"/>
            <w:vAlign w:val="center"/>
          </w:tcPr>
          <w:p w14:paraId="20015BD3" w14:textId="77777777" w:rsidR="00827861" w:rsidRDefault="00EB5C27">
            <w:pPr>
              <w:widowControl/>
              <w:jc w:val="center"/>
              <w:rPr>
                <w:color w:val="000000" w:themeColor="text1"/>
                <w:kern w:val="0"/>
                <w:sz w:val="24"/>
              </w:rPr>
            </w:pPr>
            <w:r>
              <w:rPr>
                <w:color w:val="000000" w:themeColor="text1"/>
                <w:kern w:val="0"/>
                <w:sz w:val="24"/>
              </w:rPr>
              <w:t>响应文件</w:t>
            </w:r>
            <w:r>
              <w:rPr>
                <w:rFonts w:hint="eastAsia"/>
                <w:color w:val="000000" w:themeColor="text1"/>
                <w:kern w:val="0"/>
                <w:sz w:val="24"/>
              </w:rPr>
              <w:t>未</w:t>
            </w:r>
            <w:r>
              <w:rPr>
                <w:color w:val="000000" w:themeColor="text1"/>
                <w:kern w:val="0"/>
                <w:sz w:val="24"/>
              </w:rPr>
              <w:t>含有采购人不能接受的附加条件的；</w:t>
            </w:r>
          </w:p>
        </w:tc>
        <w:tc>
          <w:tcPr>
            <w:tcW w:w="1249" w:type="pct"/>
            <w:shd w:val="clear" w:color="000000" w:fill="FFFFFF"/>
            <w:vAlign w:val="center"/>
          </w:tcPr>
          <w:p w14:paraId="6F2C6B64" w14:textId="77777777" w:rsidR="00827861" w:rsidRDefault="00EB5C27">
            <w:pPr>
              <w:widowControl/>
              <w:jc w:val="center"/>
              <w:rPr>
                <w:rFonts w:eastAsiaTheme="minorEastAsia"/>
                <w:color w:val="000000" w:themeColor="text1"/>
                <w:sz w:val="24"/>
              </w:rPr>
            </w:pPr>
            <w:r>
              <w:rPr>
                <w:rFonts w:eastAsiaTheme="minorEastAsia"/>
                <w:color w:val="000000" w:themeColor="text1"/>
                <w:sz w:val="24"/>
              </w:rPr>
              <w:t>不允许</w:t>
            </w:r>
          </w:p>
        </w:tc>
      </w:tr>
      <w:tr w:rsidR="00827861" w14:paraId="3CF40100" w14:textId="77777777">
        <w:trPr>
          <w:trHeight w:val="685"/>
          <w:jc w:val="center"/>
        </w:trPr>
        <w:tc>
          <w:tcPr>
            <w:tcW w:w="545" w:type="pct"/>
            <w:shd w:val="clear" w:color="000000" w:fill="FFFFFF"/>
            <w:vAlign w:val="center"/>
          </w:tcPr>
          <w:p w14:paraId="03AFD7E2" w14:textId="77777777" w:rsidR="00827861" w:rsidRDefault="00EB5C27">
            <w:pPr>
              <w:widowControl/>
              <w:jc w:val="center"/>
              <w:rPr>
                <w:color w:val="000000" w:themeColor="text1"/>
                <w:kern w:val="0"/>
                <w:sz w:val="24"/>
              </w:rPr>
            </w:pPr>
            <w:r>
              <w:rPr>
                <w:rFonts w:hint="eastAsia"/>
                <w:color w:val="000000" w:themeColor="text1"/>
                <w:kern w:val="0"/>
                <w:sz w:val="24"/>
              </w:rPr>
              <w:t>1</w:t>
            </w:r>
            <w:r>
              <w:rPr>
                <w:color w:val="000000" w:themeColor="text1"/>
                <w:kern w:val="0"/>
                <w:sz w:val="24"/>
              </w:rPr>
              <w:t>4</w:t>
            </w:r>
          </w:p>
        </w:tc>
        <w:tc>
          <w:tcPr>
            <w:tcW w:w="921" w:type="pct"/>
            <w:shd w:val="clear" w:color="000000" w:fill="FFFFFF"/>
            <w:vAlign w:val="center"/>
          </w:tcPr>
          <w:p w14:paraId="0BF9B4E6" w14:textId="77777777" w:rsidR="00827861" w:rsidRDefault="00EB5C27">
            <w:pPr>
              <w:widowControl/>
              <w:jc w:val="center"/>
              <w:rPr>
                <w:color w:val="000000" w:themeColor="text1"/>
                <w:kern w:val="0"/>
                <w:sz w:val="24"/>
              </w:rPr>
            </w:pPr>
            <w:r>
              <w:rPr>
                <w:color w:val="000000" w:themeColor="text1"/>
                <w:kern w:val="0"/>
                <w:sz w:val="24"/>
              </w:rPr>
              <w:t>其他无效情形</w:t>
            </w:r>
          </w:p>
        </w:tc>
        <w:tc>
          <w:tcPr>
            <w:tcW w:w="2285" w:type="pct"/>
            <w:shd w:val="clear" w:color="000000" w:fill="FFFFFF"/>
            <w:vAlign w:val="center"/>
          </w:tcPr>
          <w:p w14:paraId="059D8D16" w14:textId="77777777" w:rsidR="00827861" w:rsidRDefault="00EB5C27">
            <w:pPr>
              <w:widowControl/>
              <w:jc w:val="center"/>
              <w:rPr>
                <w:color w:val="000000" w:themeColor="text1"/>
                <w:kern w:val="0"/>
                <w:sz w:val="24"/>
              </w:rPr>
            </w:pPr>
            <w:r>
              <w:rPr>
                <w:rFonts w:hint="eastAsia"/>
                <w:color w:val="000000" w:themeColor="text1"/>
                <w:kern w:val="0"/>
                <w:sz w:val="24"/>
              </w:rPr>
              <w:t>供应商</w:t>
            </w:r>
            <w:r>
              <w:rPr>
                <w:color w:val="000000" w:themeColor="text1"/>
                <w:sz w:val="24"/>
              </w:rPr>
              <w:t>、响应文件</w:t>
            </w:r>
            <w:r>
              <w:rPr>
                <w:rFonts w:hint="eastAsia"/>
                <w:color w:val="000000" w:themeColor="text1"/>
                <w:sz w:val="24"/>
              </w:rPr>
              <w:t>不存在</w:t>
            </w:r>
            <w:r>
              <w:rPr>
                <w:color w:val="000000" w:themeColor="text1"/>
                <w:sz w:val="24"/>
              </w:rPr>
              <w:t>不符合法律、法规和采购文件规定的其他无效情形。</w:t>
            </w:r>
          </w:p>
        </w:tc>
        <w:tc>
          <w:tcPr>
            <w:tcW w:w="1249" w:type="pct"/>
            <w:shd w:val="clear" w:color="000000" w:fill="FFFFFF"/>
            <w:vAlign w:val="center"/>
          </w:tcPr>
          <w:p w14:paraId="083A3AF2" w14:textId="77777777" w:rsidR="00827861" w:rsidRDefault="00EB5C27">
            <w:pPr>
              <w:widowControl/>
              <w:jc w:val="center"/>
              <w:rPr>
                <w:rFonts w:eastAsiaTheme="minorEastAsia"/>
                <w:color w:val="000000" w:themeColor="text1"/>
                <w:sz w:val="24"/>
              </w:rPr>
            </w:pPr>
            <w:r>
              <w:rPr>
                <w:rFonts w:eastAsiaTheme="minorEastAsia"/>
                <w:color w:val="000000" w:themeColor="text1"/>
                <w:sz w:val="24"/>
              </w:rPr>
              <w:t>允许</w:t>
            </w:r>
          </w:p>
        </w:tc>
      </w:tr>
    </w:tbl>
    <w:p w14:paraId="77D7217B" w14:textId="77777777" w:rsidR="00827861" w:rsidRDefault="00827861">
      <w:pPr>
        <w:tabs>
          <w:tab w:val="left" w:pos="900"/>
          <w:tab w:val="left" w:pos="1080"/>
          <w:tab w:val="left" w:pos="1589"/>
        </w:tabs>
        <w:snapToGrid w:val="0"/>
        <w:spacing w:line="360" w:lineRule="auto"/>
        <w:rPr>
          <w:rFonts w:eastAsiaTheme="minorEastAsia"/>
          <w:sz w:val="24"/>
        </w:rPr>
      </w:pPr>
    </w:p>
    <w:p w14:paraId="132C6CA3" w14:textId="77777777" w:rsidR="00827861" w:rsidRDefault="00827861">
      <w:pPr>
        <w:tabs>
          <w:tab w:val="left" w:pos="900"/>
          <w:tab w:val="left" w:pos="1080"/>
          <w:tab w:val="left" w:pos="1589"/>
        </w:tabs>
        <w:snapToGrid w:val="0"/>
        <w:spacing w:line="360" w:lineRule="auto"/>
        <w:rPr>
          <w:rFonts w:eastAsiaTheme="minorEastAsia"/>
          <w:sz w:val="24"/>
        </w:rPr>
      </w:pPr>
    </w:p>
    <w:p w14:paraId="2A5073EC" w14:textId="77777777" w:rsidR="00827861" w:rsidRDefault="00EB5C27">
      <w:pPr>
        <w:numPr>
          <w:ilvl w:val="0"/>
          <w:numId w:val="11"/>
        </w:numPr>
        <w:tabs>
          <w:tab w:val="left" w:pos="360"/>
        </w:tabs>
        <w:snapToGrid w:val="0"/>
        <w:spacing w:line="360" w:lineRule="auto"/>
        <w:outlineLvl w:val="1"/>
        <w:rPr>
          <w:rFonts w:eastAsiaTheme="minorEastAsia"/>
          <w:sz w:val="24"/>
        </w:rPr>
      </w:pPr>
      <w:r>
        <w:rPr>
          <w:rFonts w:eastAsiaTheme="minorEastAsia"/>
          <w:sz w:val="24"/>
        </w:rPr>
        <w:t>磋商、响应文件有关事项的澄清、说明或者更正和最后报价</w:t>
      </w:r>
    </w:p>
    <w:p w14:paraId="6B7BDBE1" w14:textId="77777777" w:rsidR="00827861" w:rsidRDefault="00EB5C27">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磋商小组所有成员应当集中与单一供应商分别进行磋商，并给予所有参加磋商的供应商平等的磋商机会。</w:t>
      </w:r>
    </w:p>
    <w:p w14:paraId="09AF3AF5" w14:textId="77777777" w:rsidR="00827861" w:rsidRDefault="00EB5C27">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227571FE" w14:textId="77777777" w:rsidR="00827861" w:rsidRDefault="00EB5C27">
      <w:pPr>
        <w:numPr>
          <w:ilvl w:val="1"/>
          <w:numId w:val="11"/>
        </w:numPr>
        <w:tabs>
          <w:tab w:val="left" w:pos="1080"/>
          <w:tab w:val="left" w:pos="1872"/>
        </w:tabs>
        <w:snapToGrid w:val="0"/>
        <w:spacing w:line="360" w:lineRule="auto"/>
        <w:ind w:left="1077" w:hanging="720"/>
        <w:rPr>
          <w:rFonts w:eastAsiaTheme="minorEastAsia"/>
          <w:kern w:val="0"/>
          <w:sz w:val="24"/>
        </w:rPr>
      </w:pPr>
      <w:r>
        <w:rPr>
          <w:rFonts w:eastAsiaTheme="minorEastAsia"/>
          <w:kern w:val="0"/>
          <w:sz w:val="24"/>
        </w:rPr>
        <w:t>对磋商文件作出的实质性变动是磋商文件的有效组成部分，磋商小组应当及时以书面形式同时通知所有参加磋商的供应商。</w:t>
      </w:r>
    </w:p>
    <w:p w14:paraId="0EA2DE77" w14:textId="77777777" w:rsidR="00827861" w:rsidRDefault="00EB5C27">
      <w:pPr>
        <w:numPr>
          <w:ilvl w:val="1"/>
          <w:numId w:val="11"/>
        </w:numPr>
        <w:tabs>
          <w:tab w:val="left" w:pos="1080"/>
          <w:tab w:val="left" w:pos="1872"/>
        </w:tabs>
        <w:snapToGrid w:val="0"/>
        <w:spacing w:line="360" w:lineRule="auto"/>
        <w:ind w:left="1077" w:hanging="720"/>
        <w:rPr>
          <w:rFonts w:eastAsiaTheme="minorEastAsia"/>
          <w:kern w:val="0"/>
          <w:sz w:val="24"/>
        </w:rPr>
      </w:pPr>
      <w:r>
        <w:rPr>
          <w:rFonts w:eastAsiaTheme="minorEastAsia"/>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193D2FC2" w14:textId="77777777" w:rsidR="00827861" w:rsidRDefault="00EB5C27">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响应文件的澄清、说明或者更正</w:t>
      </w:r>
      <w:r>
        <w:rPr>
          <w:rFonts w:eastAsiaTheme="minorEastAsia" w:hint="eastAsia"/>
          <w:sz w:val="24"/>
        </w:rPr>
        <w:t>：</w:t>
      </w:r>
    </w:p>
    <w:p w14:paraId="5B5DE59D" w14:textId="77777777" w:rsidR="00827861" w:rsidRDefault="00EB5C27">
      <w:pPr>
        <w:numPr>
          <w:ilvl w:val="2"/>
          <w:numId w:val="11"/>
        </w:numPr>
        <w:snapToGrid w:val="0"/>
        <w:spacing w:line="360" w:lineRule="auto"/>
        <w:rPr>
          <w:rFonts w:eastAsiaTheme="minorEastAsia"/>
          <w:sz w:val="24"/>
        </w:rPr>
      </w:pPr>
      <w:r>
        <w:rPr>
          <w:rFonts w:eastAsiaTheme="minor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3C3EA475" w14:textId="77777777" w:rsidR="00827861" w:rsidRDefault="00EB5C27">
      <w:pPr>
        <w:numPr>
          <w:ilvl w:val="2"/>
          <w:numId w:val="11"/>
        </w:numPr>
        <w:snapToGrid w:val="0"/>
        <w:spacing w:line="360" w:lineRule="auto"/>
        <w:rPr>
          <w:rFonts w:eastAsiaTheme="minorEastAsia"/>
          <w:sz w:val="24"/>
        </w:rPr>
      </w:pPr>
      <w:r>
        <w:rPr>
          <w:rFonts w:eastAsiaTheme="minorEastAsia"/>
          <w:sz w:val="24"/>
        </w:rPr>
        <w:t>磋商小组对响应文件进行审查，如发现供应商提交的响应文件存在不满足《符合性审查要求》的内容，如属于表中</w:t>
      </w:r>
      <w:r>
        <w:rPr>
          <w:rFonts w:eastAsiaTheme="minorEastAsia"/>
          <w:sz w:val="24"/>
        </w:rPr>
        <w:t>“</w:t>
      </w:r>
      <w:r>
        <w:rPr>
          <w:rFonts w:eastAsiaTheme="minorEastAsia"/>
          <w:sz w:val="24"/>
        </w:rPr>
        <w:t>不</w:t>
      </w:r>
      <w:r>
        <w:rPr>
          <w:rFonts w:eastAsiaTheme="minorEastAsia"/>
          <w:sz w:val="24"/>
        </w:rPr>
        <w:lastRenderedPageBreak/>
        <w:t>允许</w:t>
      </w:r>
      <w:r>
        <w:rPr>
          <w:rFonts w:eastAsiaTheme="minorEastAsia"/>
          <w:sz w:val="24"/>
        </w:rPr>
        <w:t>”</w:t>
      </w:r>
      <w:r>
        <w:rPr>
          <w:rFonts w:eastAsiaTheme="minorEastAsia"/>
          <w:sz w:val="24"/>
        </w:rPr>
        <w:t>澄清、说明或者更正的内容，则供应商响应文件按</w:t>
      </w:r>
      <w:r>
        <w:rPr>
          <w:rFonts w:eastAsiaTheme="minorEastAsia"/>
          <w:b/>
          <w:sz w:val="24"/>
        </w:rPr>
        <w:t>无效处理</w:t>
      </w:r>
      <w:r>
        <w:rPr>
          <w:rFonts w:eastAsiaTheme="minorEastAsia"/>
          <w:sz w:val="24"/>
        </w:rPr>
        <w:t>；如属于表中的</w:t>
      </w:r>
      <w:r>
        <w:rPr>
          <w:rFonts w:eastAsiaTheme="minorEastAsia"/>
          <w:sz w:val="24"/>
        </w:rPr>
        <w:t>“</w:t>
      </w:r>
      <w:r>
        <w:rPr>
          <w:rFonts w:eastAsiaTheme="minorEastAsia"/>
          <w:sz w:val="24"/>
        </w:rPr>
        <w:t>允许</w:t>
      </w:r>
      <w:r>
        <w:rPr>
          <w:rFonts w:eastAsiaTheme="minorEastAsia"/>
          <w:sz w:val="24"/>
        </w:rPr>
        <w:t>”</w:t>
      </w:r>
      <w:r>
        <w:rPr>
          <w:rFonts w:eastAsiaTheme="minorEastAsia"/>
          <w:sz w:val="24"/>
        </w:rPr>
        <w:t>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Theme="minorEastAsia"/>
          <w:b/>
          <w:sz w:val="24"/>
        </w:rPr>
        <w:t>无效处理</w:t>
      </w:r>
      <w:r>
        <w:rPr>
          <w:rFonts w:eastAsiaTheme="minorEastAsia"/>
          <w:sz w:val="24"/>
        </w:rPr>
        <w:t>。</w:t>
      </w:r>
    </w:p>
    <w:p w14:paraId="4A37EFF9" w14:textId="77777777" w:rsidR="00827861" w:rsidRDefault="00EB5C27">
      <w:pPr>
        <w:numPr>
          <w:ilvl w:val="2"/>
          <w:numId w:val="11"/>
        </w:numPr>
        <w:snapToGrid w:val="0"/>
        <w:spacing w:line="360" w:lineRule="auto"/>
        <w:rPr>
          <w:rFonts w:eastAsiaTheme="minorEastAsia"/>
          <w:sz w:val="24"/>
        </w:rPr>
      </w:pPr>
      <w:r>
        <w:rPr>
          <w:rFonts w:eastAsiaTheme="minor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14:paraId="5EFE0AA2" w14:textId="77777777" w:rsidR="00827861" w:rsidRDefault="00EB5C27">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磋商结束后，磋商小组将要求所有实质性响应的供应商在规定时间内提交最后报价。最后报价时间为磋商小组指定的时间，具体时间根据磋商进度另行通知。</w:t>
      </w:r>
    </w:p>
    <w:p w14:paraId="52EAC743" w14:textId="77777777" w:rsidR="00827861" w:rsidRDefault="00EB5C27">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napToGrid w:val="0"/>
          <w:sz w:val="24"/>
        </w:rPr>
        <w:t>磋商文件能够详细列明采购标的的技术、服务要求的，磋商结束后，磋商小组应当要求所有实质性响应的供应商在规定时间内提交最后报价，提交最后报价的供应商不得少于</w:t>
      </w:r>
      <w:r>
        <w:rPr>
          <w:rFonts w:eastAsiaTheme="minorEastAsia"/>
          <w:snapToGrid w:val="0"/>
          <w:sz w:val="24"/>
        </w:rPr>
        <w:t>3</w:t>
      </w:r>
      <w:r>
        <w:rPr>
          <w:rFonts w:eastAsiaTheme="minorEastAsia"/>
          <w:snapToGrid w:val="0"/>
          <w:sz w:val="24"/>
        </w:rPr>
        <w:t>家。磋商文件不能详细列明采购标的的技术、服务要求，需经磋商由供应商提供最终设计方案或解决方案的，磋商结束后，磋商小组应当按照少数服从多数的原则投票推荐</w:t>
      </w:r>
      <w:r>
        <w:rPr>
          <w:rFonts w:eastAsiaTheme="minorEastAsia"/>
          <w:snapToGrid w:val="0"/>
          <w:sz w:val="24"/>
        </w:rPr>
        <w:t>3</w:t>
      </w:r>
      <w:r>
        <w:rPr>
          <w:rFonts w:eastAsiaTheme="minorEastAsia"/>
          <w:snapToGrid w:val="0"/>
          <w:sz w:val="24"/>
        </w:rPr>
        <w:t>家以上供应商的设计方案或者解决方案，并要求其在规定时间内提交最后报价。</w:t>
      </w:r>
      <w:r>
        <w:rPr>
          <w:rFonts w:eastAsiaTheme="minorEastAsia"/>
          <w:sz w:val="24"/>
        </w:rPr>
        <w:t>市场竞争不充分的科研项目，以及需要扶持的科技成果转化项目，提交最后报价的供应商可以为</w:t>
      </w:r>
      <w:r>
        <w:rPr>
          <w:rFonts w:eastAsiaTheme="minorEastAsia"/>
          <w:sz w:val="24"/>
        </w:rPr>
        <w:t>2</w:t>
      </w:r>
      <w:r>
        <w:rPr>
          <w:rFonts w:eastAsiaTheme="minorEastAsia"/>
          <w:sz w:val="24"/>
        </w:rPr>
        <w:t>家；政府购买服务项目（含政府和社会资本合作项目），在采购过程中符合要求的供应商（社会资本）只有</w:t>
      </w:r>
      <w:r>
        <w:rPr>
          <w:rFonts w:eastAsiaTheme="minorEastAsia"/>
          <w:sz w:val="24"/>
        </w:rPr>
        <w:t>2</w:t>
      </w:r>
      <w:r>
        <w:rPr>
          <w:rFonts w:eastAsiaTheme="minorEastAsia"/>
          <w:sz w:val="24"/>
        </w:rPr>
        <w:t>家的，竞争性磋商采购活动可以继续进行。</w:t>
      </w:r>
    </w:p>
    <w:p w14:paraId="13EB2A16" w14:textId="77777777" w:rsidR="00827861" w:rsidRDefault="00EB5C27">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最后报价是供应商响应文件的有效组成部分。</w:t>
      </w:r>
    </w:p>
    <w:p w14:paraId="3FBA522D" w14:textId="77777777" w:rsidR="00827861" w:rsidRDefault="00EB5C27">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已提交响应文件的供应商，在提交最后报价之前，可以根据磋商情况退出磋商。</w:t>
      </w:r>
    </w:p>
    <w:p w14:paraId="69EF6D6C" w14:textId="77777777" w:rsidR="00827861" w:rsidRDefault="00EB5C27">
      <w:pPr>
        <w:numPr>
          <w:ilvl w:val="0"/>
          <w:numId w:val="11"/>
        </w:numPr>
        <w:tabs>
          <w:tab w:val="left" w:pos="360"/>
        </w:tabs>
        <w:snapToGrid w:val="0"/>
        <w:spacing w:line="360" w:lineRule="auto"/>
        <w:outlineLvl w:val="1"/>
        <w:rPr>
          <w:rFonts w:eastAsiaTheme="minorEastAsia"/>
          <w:sz w:val="24"/>
        </w:rPr>
      </w:pPr>
      <w:r>
        <w:rPr>
          <w:rFonts w:eastAsiaTheme="minorEastAsia"/>
          <w:sz w:val="24"/>
        </w:rPr>
        <w:t>最后报价的算术修正及政策调整</w:t>
      </w:r>
    </w:p>
    <w:p w14:paraId="2145C9B6" w14:textId="77777777" w:rsidR="00827861" w:rsidRDefault="00EB5C27">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lastRenderedPageBreak/>
        <w:t>最后报价须包含竞争性磋商文件全部内容，</w:t>
      </w:r>
      <w:r>
        <w:rPr>
          <w:sz w:val="24"/>
        </w:rPr>
        <w:t>如</w:t>
      </w:r>
      <w:r>
        <w:rPr>
          <w:rFonts w:hint="eastAsia"/>
          <w:sz w:val="24"/>
        </w:rPr>
        <w:t>最后</w:t>
      </w:r>
      <w:r>
        <w:rPr>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sz w:val="24"/>
        </w:rPr>
        <w:t>响应无效</w:t>
      </w:r>
      <w:r>
        <w:rPr>
          <w:sz w:val="24"/>
        </w:rPr>
        <w:t>。</w:t>
      </w:r>
    </w:p>
    <w:p w14:paraId="0D58202A" w14:textId="77777777" w:rsidR="00827861" w:rsidRDefault="00EB5C27">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最后报价出现前后不一致的，按照下列规定修正：</w:t>
      </w:r>
    </w:p>
    <w:p w14:paraId="08D6A4F5" w14:textId="77777777" w:rsidR="00827861" w:rsidRDefault="00EB5C27">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竞争性磋商文件对于报价修正是否另有规定：</w:t>
      </w:r>
    </w:p>
    <w:p w14:paraId="2D82F93C" w14:textId="77777777" w:rsidR="00827861" w:rsidRDefault="00EB5C27">
      <w:pPr>
        <w:tabs>
          <w:tab w:val="left" w:pos="1080"/>
          <w:tab w:val="left" w:pos="1589"/>
          <w:tab w:val="left" w:pos="2035"/>
          <w:tab w:val="left" w:pos="2114"/>
        </w:tabs>
        <w:snapToGrid w:val="0"/>
        <w:spacing w:line="360" w:lineRule="auto"/>
        <w:ind w:left="2035"/>
        <w:rPr>
          <w:rFonts w:eastAsiaTheme="minorEastAsia"/>
          <w:sz w:val="24"/>
          <w:u w:val="single"/>
        </w:rPr>
      </w:pPr>
      <w:r>
        <w:rPr>
          <w:rFonts w:eastAsiaTheme="minorEastAsia"/>
          <w:sz w:val="24"/>
        </w:rPr>
        <w:t>□</w:t>
      </w:r>
      <w:r>
        <w:rPr>
          <w:rFonts w:eastAsiaTheme="minorEastAsia"/>
          <w:sz w:val="24"/>
        </w:rPr>
        <w:t>有，具体规定为：</w:t>
      </w:r>
      <w:r>
        <w:rPr>
          <w:rFonts w:eastAsiaTheme="minorEastAsia"/>
          <w:sz w:val="24"/>
        </w:rPr>
        <w:t>___________</w:t>
      </w:r>
    </w:p>
    <w:p w14:paraId="14A04F69" w14:textId="77777777" w:rsidR="00827861" w:rsidRDefault="00EB5C27">
      <w:pPr>
        <w:tabs>
          <w:tab w:val="left" w:pos="1080"/>
          <w:tab w:val="left" w:pos="1589"/>
          <w:tab w:val="left" w:pos="2035"/>
          <w:tab w:val="left" w:pos="2114"/>
        </w:tabs>
        <w:snapToGrid w:val="0"/>
        <w:spacing w:line="360" w:lineRule="auto"/>
        <w:ind w:left="2035"/>
        <w:rPr>
          <w:rFonts w:eastAsiaTheme="minorEastAsia"/>
          <w:sz w:val="24"/>
        </w:rPr>
      </w:pPr>
      <w:r>
        <w:rPr>
          <w:rFonts w:ascii="宋体" w:hAnsi="宋体" w:hint="eastAsia"/>
          <w:color w:val="000000" w:themeColor="text1"/>
          <w:sz w:val="15"/>
        </w:rPr>
        <w:t>▉</w:t>
      </w:r>
      <w:r>
        <w:rPr>
          <w:rFonts w:eastAsiaTheme="minorEastAsia"/>
          <w:sz w:val="24"/>
        </w:rPr>
        <w:t>无，按下述</w:t>
      </w:r>
      <w:r>
        <w:rPr>
          <w:rFonts w:eastAsiaTheme="minorEastAsia"/>
          <w:sz w:val="24"/>
        </w:rPr>
        <w:t>3.2.2-3.2.5</w:t>
      </w:r>
      <w:r>
        <w:rPr>
          <w:rFonts w:eastAsiaTheme="minorEastAsia"/>
          <w:sz w:val="24"/>
        </w:rPr>
        <w:t>项规定修正。</w:t>
      </w:r>
    </w:p>
    <w:p w14:paraId="6513361A" w14:textId="77777777" w:rsidR="00827861" w:rsidRDefault="00EB5C27">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rPr>
      </w:pPr>
      <w:r>
        <w:rPr>
          <w:rFonts w:eastAsiaTheme="minorEastAsia"/>
          <w:color w:val="000000" w:themeColor="text1"/>
          <w:sz w:val="24"/>
        </w:rPr>
        <w:t>大写金额和小写金额不一致的，以大写金额为准；</w:t>
      </w:r>
    </w:p>
    <w:p w14:paraId="2D0F5DCF" w14:textId="77777777" w:rsidR="00827861" w:rsidRDefault="00EB5C27">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rPr>
      </w:pPr>
      <w:r>
        <w:rPr>
          <w:rFonts w:eastAsiaTheme="minorEastAsia"/>
          <w:color w:val="000000" w:themeColor="text1"/>
          <w:sz w:val="24"/>
        </w:rPr>
        <w:t>单价金额小数点或者百分比有明显错位的，以最后报价一览表的总价为准，并修改单价；</w:t>
      </w:r>
    </w:p>
    <w:p w14:paraId="418EAA49" w14:textId="77777777" w:rsidR="00827861" w:rsidRDefault="00EB5C27">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rPr>
      </w:pPr>
      <w:r>
        <w:rPr>
          <w:rFonts w:eastAsiaTheme="minorEastAsia"/>
          <w:color w:val="000000" w:themeColor="text1"/>
          <w:sz w:val="24"/>
        </w:rPr>
        <w:t>总价金额与按单价汇总金额不一致的，以单价金额计算结果为准。</w:t>
      </w:r>
    </w:p>
    <w:p w14:paraId="1927956D" w14:textId="77777777" w:rsidR="00827861" w:rsidRDefault="00EB5C27">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同时出现两种以上不一致的，按照前款规定的顺序修正。修正后的报价经供应商书面确认后产生约束力，供应商不确认的，</w:t>
      </w:r>
      <w:r>
        <w:rPr>
          <w:rFonts w:eastAsiaTheme="minorEastAsia"/>
          <w:b/>
          <w:sz w:val="24"/>
        </w:rPr>
        <w:t>其响应无效</w:t>
      </w:r>
      <w:r>
        <w:rPr>
          <w:rFonts w:eastAsiaTheme="minorEastAsia"/>
          <w:sz w:val="24"/>
        </w:rPr>
        <w:t>。</w:t>
      </w:r>
    </w:p>
    <w:p w14:paraId="1E9C4773" w14:textId="77777777" w:rsidR="00827861" w:rsidRDefault="00EB5C27">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落实政府采购政策的价格调整：只有符合第二章《供应商须知》</w:t>
      </w:r>
      <w:r>
        <w:rPr>
          <w:rFonts w:eastAsiaTheme="minorEastAsia"/>
          <w:sz w:val="24"/>
        </w:rPr>
        <w:t>4.2</w:t>
      </w:r>
      <w:r>
        <w:rPr>
          <w:rFonts w:eastAsiaTheme="minorEastAsia"/>
          <w:sz w:val="24"/>
        </w:rPr>
        <w:t>条规定情形的，可以享受中小企业扶持政策，用扣除后的价格参加评审；否则，评审时价格不予扣除。</w:t>
      </w:r>
    </w:p>
    <w:p w14:paraId="6C6DB9E0" w14:textId="77777777" w:rsidR="00827861" w:rsidRDefault="00EB5C27">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对于未预留份额专门面向中小企业采购的采购项目，以及预留份额项目中的非预留部分采购包，对小微企业报价给予</w:t>
      </w:r>
      <w:r>
        <w:rPr>
          <w:rFonts w:eastAsiaTheme="minorEastAsia"/>
          <w:sz w:val="24"/>
          <w:u w:val="single"/>
        </w:rPr>
        <w:t>___10___</w:t>
      </w:r>
      <w:r>
        <w:rPr>
          <w:rFonts w:eastAsiaTheme="minorEastAsia"/>
          <w:sz w:val="24"/>
        </w:rPr>
        <w:t>%</w:t>
      </w:r>
      <w:r>
        <w:rPr>
          <w:rFonts w:eastAsiaTheme="minorEastAsia"/>
          <w:sz w:val="24"/>
        </w:rPr>
        <w:t>的扣除，用扣除后的价格参加评审。</w:t>
      </w:r>
    </w:p>
    <w:p w14:paraId="4880C1EE" w14:textId="77777777" w:rsidR="00827861" w:rsidRDefault="00EB5C27">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eastAsiaTheme="minorEastAsia"/>
          <w:sz w:val="24"/>
        </w:rPr>
        <w:t xml:space="preserve"> 30%</w:t>
      </w:r>
      <w:r>
        <w:rPr>
          <w:rFonts w:eastAsiaTheme="minorEastAsia"/>
          <w:sz w:val="24"/>
        </w:rPr>
        <w:t>以上的联合体或者大中型企业的报价给予</w:t>
      </w:r>
      <w:r>
        <w:rPr>
          <w:rFonts w:eastAsiaTheme="minorEastAsia"/>
          <w:sz w:val="24"/>
          <w:u w:val="single"/>
        </w:rPr>
        <w:t>___2__</w:t>
      </w:r>
      <w:r>
        <w:rPr>
          <w:rFonts w:eastAsiaTheme="minorEastAsia"/>
          <w:sz w:val="24"/>
        </w:rPr>
        <w:t>%</w:t>
      </w:r>
      <w:r>
        <w:rPr>
          <w:rFonts w:eastAsiaTheme="minorEastAsia"/>
          <w:sz w:val="24"/>
        </w:rPr>
        <w:t>的扣除，用扣除后的价格参加评审。</w:t>
      </w:r>
    </w:p>
    <w:p w14:paraId="0E9CB589" w14:textId="77777777" w:rsidR="00827861" w:rsidRDefault="00EB5C27">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组成联合体或者接受分包的小微企业与联合体内其他企业、</w:t>
      </w:r>
      <w:r>
        <w:rPr>
          <w:rFonts w:eastAsiaTheme="minorEastAsia"/>
          <w:sz w:val="24"/>
        </w:rPr>
        <w:lastRenderedPageBreak/>
        <w:t>分包企业之间存在直接控股、管理关系的，不享受价格扣除优惠政策。</w:t>
      </w:r>
    </w:p>
    <w:p w14:paraId="2CECF5BA" w14:textId="77777777" w:rsidR="00827861" w:rsidRDefault="00EB5C27">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价格扣除比例对小型企业和微型企业同等对待，不作区分。</w:t>
      </w:r>
    </w:p>
    <w:p w14:paraId="199BB9D0" w14:textId="77777777" w:rsidR="00827861" w:rsidRDefault="00EB5C27">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color w:val="000000" w:themeColor="text1"/>
          <w:sz w:val="24"/>
        </w:rPr>
        <w:t>中小企业参加政府采购活动，应当按照竞争性磋商文件给定的格式出具《中小企业声明函》，否则不得享受相关中小企业扶持政策。</w:t>
      </w:r>
    </w:p>
    <w:p w14:paraId="063420DB" w14:textId="77777777" w:rsidR="00827861" w:rsidRDefault="00EB5C27">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监狱企业提供了由省级以上监狱管理局（北京市含教育矫治局）、戒毒管理局（含新疆生产建设兵团）出具的属于监狱企业的证明文件的，视同小微企业。</w:t>
      </w:r>
    </w:p>
    <w:p w14:paraId="18DD1F31" w14:textId="77777777" w:rsidR="00827861" w:rsidRDefault="00EB5C27">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残疾人福利性单位按竞争性磋商文件要求提供了《残疾人福利性单位声明函》（见附件）的，视同小微企业。</w:t>
      </w:r>
    </w:p>
    <w:p w14:paraId="76026607" w14:textId="77777777" w:rsidR="00827861" w:rsidRDefault="00EB5C27">
      <w:pPr>
        <w:numPr>
          <w:ilvl w:val="2"/>
          <w:numId w:val="11"/>
        </w:numPr>
        <w:tabs>
          <w:tab w:val="left" w:pos="1080"/>
          <w:tab w:val="left" w:pos="1589"/>
          <w:tab w:val="left" w:pos="2014"/>
        </w:tabs>
        <w:snapToGrid w:val="0"/>
        <w:spacing w:line="360" w:lineRule="auto"/>
        <w:ind w:left="2035"/>
        <w:rPr>
          <w:rFonts w:eastAsiaTheme="minorEastAsia"/>
          <w:sz w:val="24"/>
        </w:rPr>
      </w:pPr>
      <w:r>
        <w:rPr>
          <w:rFonts w:eastAsiaTheme="minorEastAsia"/>
          <w:sz w:val="24"/>
        </w:rPr>
        <w:t>若供应商同时属于小型或微型企业、监狱企业、残疾人福利性单位中的两种及以上，将不重复享受小微企业价格扣减的优惠政策。</w:t>
      </w:r>
    </w:p>
    <w:p w14:paraId="55110278" w14:textId="77777777" w:rsidR="00827861" w:rsidRDefault="00EB5C27">
      <w:pPr>
        <w:numPr>
          <w:ilvl w:val="2"/>
          <w:numId w:val="11"/>
        </w:numPr>
        <w:tabs>
          <w:tab w:val="left" w:pos="1080"/>
          <w:tab w:val="left" w:pos="1589"/>
          <w:tab w:val="left" w:pos="2014"/>
        </w:tabs>
        <w:snapToGrid w:val="0"/>
        <w:spacing w:line="360" w:lineRule="auto"/>
        <w:ind w:left="2035"/>
        <w:rPr>
          <w:rFonts w:eastAsiaTheme="minorEastAsia"/>
          <w:sz w:val="24"/>
        </w:rPr>
      </w:pPr>
      <w:r>
        <w:rPr>
          <w:rFonts w:eastAsiaTheme="minorEastAsia"/>
          <w:sz w:val="24"/>
        </w:rPr>
        <w:t>其他为落实政府采购政策实施的优先采购：</w:t>
      </w:r>
      <w:r>
        <w:rPr>
          <w:rFonts w:eastAsiaTheme="minorEastAsia"/>
          <w:sz w:val="24"/>
          <w:u w:val="single"/>
        </w:rPr>
        <w:t>____/__</w:t>
      </w:r>
      <w:r>
        <w:rPr>
          <w:rFonts w:eastAsiaTheme="minorEastAsia"/>
          <w:sz w:val="24"/>
        </w:rPr>
        <w:t>。</w:t>
      </w:r>
    </w:p>
    <w:p w14:paraId="08988D0A" w14:textId="77777777" w:rsidR="00827861" w:rsidRDefault="00EB5C27">
      <w:pPr>
        <w:numPr>
          <w:ilvl w:val="0"/>
          <w:numId w:val="11"/>
        </w:numPr>
        <w:tabs>
          <w:tab w:val="left" w:pos="360"/>
        </w:tabs>
        <w:snapToGrid w:val="0"/>
        <w:spacing w:line="360" w:lineRule="auto"/>
        <w:outlineLvl w:val="1"/>
        <w:rPr>
          <w:rFonts w:eastAsiaTheme="minorEastAsia"/>
          <w:sz w:val="24"/>
        </w:rPr>
      </w:pPr>
      <w:r>
        <w:rPr>
          <w:rFonts w:eastAsiaTheme="minorEastAsia"/>
          <w:sz w:val="24"/>
        </w:rPr>
        <w:t>磋商环节及提交最后报价后如出现以下情况的，供应商的</w:t>
      </w:r>
      <w:r>
        <w:rPr>
          <w:rFonts w:eastAsiaTheme="minorEastAsia"/>
          <w:b/>
          <w:sz w:val="24"/>
        </w:rPr>
        <w:t>响应文件无效</w:t>
      </w:r>
      <w:r>
        <w:rPr>
          <w:rFonts w:eastAsiaTheme="minorEastAsia"/>
          <w:sz w:val="24"/>
        </w:rPr>
        <w:t>：</w:t>
      </w:r>
    </w:p>
    <w:p w14:paraId="5F676B22" w14:textId="77777777" w:rsidR="00827861" w:rsidRDefault="00EB5C27">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供应商对实质性变动不予确认的；</w:t>
      </w:r>
    </w:p>
    <w:p w14:paraId="1D85E187" w14:textId="77777777" w:rsidR="00827861" w:rsidRDefault="00EB5C27">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不满足磋商文件</w:t>
      </w:r>
      <w:r>
        <w:rPr>
          <w:rFonts w:ascii="Segoe UI Symbol" w:eastAsiaTheme="minorEastAsia" w:hAnsi="Segoe UI Symbol" w:cs="Segoe UI Symbol"/>
          <w:sz w:val="24"/>
        </w:rPr>
        <w:t>★</w:t>
      </w:r>
      <w:r>
        <w:rPr>
          <w:rFonts w:eastAsiaTheme="minorEastAsia"/>
          <w:sz w:val="24"/>
        </w:rPr>
        <w:t>号条款或磋商文件技术指标超出磋商文件</w:t>
      </w:r>
      <w:r>
        <w:rPr>
          <w:rFonts w:eastAsiaTheme="minorEastAsia" w:hint="eastAsia"/>
          <w:sz w:val="24"/>
        </w:rPr>
        <w:t>《</w:t>
      </w:r>
      <w:r>
        <w:rPr>
          <w:rFonts w:eastAsiaTheme="minorEastAsia"/>
          <w:sz w:val="24"/>
        </w:rPr>
        <w:t>采购需求</w:t>
      </w:r>
      <w:r>
        <w:rPr>
          <w:rFonts w:eastAsiaTheme="minorEastAsia" w:hint="eastAsia"/>
          <w:sz w:val="24"/>
        </w:rPr>
        <w:t>》</w:t>
      </w:r>
      <w:r>
        <w:rPr>
          <w:rFonts w:eastAsiaTheme="minorEastAsia"/>
          <w:sz w:val="24"/>
        </w:rPr>
        <w:t>中主要技术参数允许偏差的最大范围的（如有）；</w:t>
      </w:r>
    </w:p>
    <w:p w14:paraId="3429BA48" w14:textId="77777777" w:rsidR="00827861" w:rsidRDefault="00EB5C27">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未按照磋商小组规定的时间、逾期提交最后报价的；</w:t>
      </w:r>
    </w:p>
    <w:p w14:paraId="3FDC2583" w14:textId="77777777" w:rsidR="00827861" w:rsidRDefault="00EB5C27">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如供应商的最后报价超过竞争性磋商文件中规定的项目</w:t>
      </w:r>
      <w:r>
        <w:rPr>
          <w:rFonts w:eastAsiaTheme="minorEastAsia"/>
          <w:sz w:val="24"/>
        </w:rPr>
        <w:t>/</w:t>
      </w:r>
      <w:r>
        <w:rPr>
          <w:rFonts w:eastAsiaTheme="minorEastAsia"/>
          <w:sz w:val="24"/>
        </w:rPr>
        <w:t>采购包预算金额或者项目</w:t>
      </w:r>
      <w:r>
        <w:rPr>
          <w:rFonts w:eastAsiaTheme="minorEastAsia"/>
          <w:sz w:val="24"/>
        </w:rPr>
        <w:t>/</w:t>
      </w:r>
      <w:r>
        <w:rPr>
          <w:rFonts w:eastAsiaTheme="minorEastAsia"/>
          <w:sz w:val="24"/>
        </w:rPr>
        <w:t>采购包最高限价的；</w:t>
      </w:r>
    </w:p>
    <w:p w14:paraId="7B97E5C2" w14:textId="77777777" w:rsidR="00827861" w:rsidRDefault="00EB5C27">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响应文件中出现可选择性或可调整的报价的（竞争性磋商文件另有规定的除外）；</w:t>
      </w:r>
    </w:p>
    <w:p w14:paraId="0D563525" w14:textId="77777777" w:rsidR="00827861" w:rsidRDefault="00EB5C27">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最后报价出现前后不一致，供应商对修正后的报价不予确认的；</w:t>
      </w:r>
    </w:p>
    <w:p w14:paraId="3F41950C" w14:textId="77777777" w:rsidR="00827861" w:rsidRDefault="00EB5C27">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其他：</w:t>
      </w:r>
      <w:r>
        <w:rPr>
          <w:rFonts w:eastAsiaTheme="minorEastAsia"/>
          <w:sz w:val="24"/>
          <w:u w:val="single"/>
        </w:rPr>
        <w:t>____/__</w:t>
      </w:r>
      <w:r>
        <w:rPr>
          <w:rFonts w:eastAsiaTheme="minorEastAsia"/>
          <w:sz w:val="24"/>
        </w:rPr>
        <w:t>。</w:t>
      </w:r>
    </w:p>
    <w:bookmarkEnd w:id="617"/>
    <w:bookmarkEnd w:id="618"/>
    <w:p w14:paraId="51FFC793" w14:textId="77777777" w:rsidR="00827861" w:rsidRDefault="00EB5C27">
      <w:pPr>
        <w:numPr>
          <w:ilvl w:val="1"/>
          <w:numId w:val="11"/>
        </w:numPr>
        <w:tabs>
          <w:tab w:val="left" w:pos="360"/>
          <w:tab w:val="left" w:pos="900"/>
        </w:tabs>
        <w:snapToGrid w:val="0"/>
        <w:spacing w:line="360" w:lineRule="auto"/>
        <w:outlineLvl w:val="1"/>
        <w:rPr>
          <w:rFonts w:eastAsiaTheme="minorEastAsia"/>
          <w:sz w:val="24"/>
        </w:rPr>
      </w:pPr>
      <w:r>
        <w:rPr>
          <w:rFonts w:eastAsiaTheme="minorEastAsia"/>
          <w:sz w:val="24"/>
        </w:rPr>
        <w:t>评审方法和评审标准</w:t>
      </w:r>
    </w:p>
    <w:p w14:paraId="5C98208D" w14:textId="77777777" w:rsidR="00827861" w:rsidRDefault="00EB5C27">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本项目采用的评审方法为：本项目的评审采用综合评分法。综合评分法，是指响应文件满足磋商文件全部实质性要求且按评审因素的量化指标评审得分最高的供应商为成交候选供应商的评审方法。</w:t>
      </w:r>
      <w:r>
        <w:rPr>
          <w:rFonts w:eastAsiaTheme="minorEastAsia"/>
          <w:sz w:val="24"/>
        </w:rPr>
        <w:t xml:space="preserve">  </w:t>
      </w:r>
    </w:p>
    <w:p w14:paraId="5325AC5F" w14:textId="77777777" w:rsidR="00827861" w:rsidRDefault="00EB5C27">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lastRenderedPageBreak/>
        <w:t>竞争性磋商文件中没有规定的评审标准不得作为评审依据。</w:t>
      </w:r>
    </w:p>
    <w:p w14:paraId="6752889C" w14:textId="77777777" w:rsidR="00827861" w:rsidRDefault="00EB5C27">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非政府强制采购的节能产品或环境标志产品，依据品目清单和认证证书实施政府优先采购。优先采购的具体规定（如涉及）</w:t>
      </w:r>
      <w:r>
        <w:rPr>
          <w:rFonts w:eastAsiaTheme="minorEastAsia"/>
          <w:sz w:val="24"/>
          <w:u w:val="single"/>
        </w:rPr>
        <w:t>__/____</w:t>
      </w:r>
      <w:r>
        <w:rPr>
          <w:rFonts w:eastAsiaTheme="minorEastAsia"/>
          <w:sz w:val="24"/>
        </w:rPr>
        <w:t>。</w:t>
      </w:r>
    </w:p>
    <w:p w14:paraId="644FA92D" w14:textId="77777777" w:rsidR="00827861" w:rsidRDefault="00EB5C27">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关于无线局域网认证产品政府采购清单中的产品，优先采购的具体规定（如涉及）</w:t>
      </w:r>
      <w:r>
        <w:rPr>
          <w:rFonts w:eastAsiaTheme="minorEastAsia"/>
          <w:sz w:val="24"/>
          <w:u w:val="single"/>
        </w:rPr>
        <w:t>__/____</w:t>
      </w:r>
      <w:r>
        <w:rPr>
          <w:rFonts w:eastAsiaTheme="minorEastAsia"/>
          <w:sz w:val="24"/>
        </w:rPr>
        <w:t>。</w:t>
      </w:r>
    </w:p>
    <w:p w14:paraId="5F1A21C0" w14:textId="77777777" w:rsidR="00827861" w:rsidRDefault="00EB5C27">
      <w:pPr>
        <w:numPr>
          <w:ilvl w:val="0"/>
          <w:numId w:val="11"/>
        </w:numPr>
        <w:tabs>
          <w:tab w:val="left" w:pos="360"/>
        </w:tabs>
        <w:snapToGrid w:val="0"/>
        <w:spacing w:line="360" w:lineRule="auto"/>
        <w:outlineLvl w:val="1"/>
        <w:rPr>
          <w:rFonts w:eastAsiaTheme="minorEastAsia"/>
          <w:sz w:val="24"/>
        </w:rPr>
      </w:pPr>
      <w:r>
        <w:rPr>
          <w:rFonts w:eastAsiaTheme="minorEastAsia"/>
          <w:sz w:val="24"/>
        </w:rPr>
        <w:t>确定</w:t>
      </w:r>
      <w:bookmarkStart w:id="634" w:name="_Toc151193788"/>
      <w:bookmarkStart w:id="635" w:name="_Toc142311048"/>
      <w:bookmarkStart w:id="636" w:name="_Toc150480784"/>
      <w:bookmarkStart w:id="637" w:name="_Toc127161460"/>
      <w:bookmarkStart w:id="638" w:name="_Toc265228384"/>
      <w:bookmarkStart w:id="639" w:name="_Toc127151747"/>
      <w:bookmarkStart w:id="640" w:name="_Toc150774751"/>
      <w:bookmarkStart w:id="641" w:name="_Toc150509297"/>
      <w:bookmarkStart w:id="642" w:name="_Toc151193934"/>
      <w:bookmarkStart w:id="643" w:name="_Toc127151546"/>
      <w:bookmarkStart w:id="644" w:name="_Toc149720839"/>
      <w:bookmarkStart w:id="645" w:name="_Toc164608815"/>
      <w:bookmarkStart w:id="646" w:name="_Toc226965819"/>
      <w:bookmarkStart w:id="647" w:name="_Toc151193644"/>
      <w:bookmarkStart w:id="648" w:name="_Toc195842911"/>
      <w:bookmarkStart w:id="649" w:name="_Toc164229241"/>
      <w:bookmarkStart w:id="650" w:name="_Toc164229387"/>
      <w:bookmarkStart w:id="651" w:name="_Toc520356170"/>
      <w:bookmarkStart w:id="652" w:name="_Toc226337242"/>
      <w:bookmarkStart w:id="653" w:name="_Toc305158888"/>
      <w:bookmarkStart w:id="654" w:name="_Toc151190173"/>
      <w:bookmarkStart w:id="655" w:name="_Toc150774646"/>
      <w:bookmarkStart w:id="656" w:name="_Toc164608660"/>
      <w:bookmarkStart w:id="657" w:name="_Toc264969236"/>
      <w:bookmarkStart w:id="658" w:name="_Toc151193860"/>
      <w:bookmarkStart w:id="659" w:name="_Toc151193716"/>
      <w:bookmarkStart w:id="660" w:name="_Toc226965736"/>
      <w:bookmarkStart w:id="661" w:name="_Toc226309790"/>
      <w:bookmarkStart w:id="662" w:name="_Ref467307010"/>
      <w:bookmarkStart w:id="663" w:name="_Toc164351640"/>
      <w:bookmarkStart w:id="664" w:name="_Toc305158814"/>
      <w:r>
        <w:rPr>
          <w:rFonts w:eastAsiaTheme="minorEastAsia"/>
          <w:sz w:val="24"/>
        </w:rPr>
        <w:t>成交候选人名单</w:t>
      </w:r>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14:paraId="088DAD01" w14:textId="77777777" w:rsidR="00827861" w:rsidRDefault="00EB5C27">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rFonts w:eastAsiaTheme="minorEastAsia"/>
          <w:sz w:val="24"/>
        </w:rPr>
        <w:t xml:space="preserve"> </w:t>
      </w:r>
    </w:p>
    <w:p w14:paraId="3E32A235" w14:textId="77777777" w:rsidR="00827861" w:rsidRDefault="00EB5C27">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kern w:val="0"/>
          <w:sz w:val="24"/>
          <w:szCs w:val="20"/>
        </w:rPr>
        <w:t>磋商小组根据上述供应商排序，依次推荐排序前</w:t>
      </w:r>
      <w:r>
        <w:rPr>
          <w:sz w:val="24"/>
          <w:u w:val="single"/>
        </w:rPr>
        <w:t>___3___</w:t>
      </w:r>
      <w:r>
        <w:rPr>
          <w:sz w:val="24"/>
        </w:rPr>
        <w:t>名</w:t>
      </w:r>
      <w:r>
        <w:rPr>
          <w:rFonts w:eastAsiaTheme="minorEastAsia"/>
          <w:kern w:val="0"/>
          <w:sz w:val="24"/>
          <w:szCs w:val="20"/>
        </w:rPr>
        <w:t>的供应商为</w:t>
      </w:r>
      <w:r>
        <w:rPr>
          <w:rFonts w:eastAsiaTheme="minorEastAsia"/>
          <w:snapToGrid w:val="0"/>
          <w:kern w:val="0"/>
          <w:sz w:val="24"/>
          <w:szCs w:val="21"/>
        </w:rPr>
        <w:t>成交候选供应商</w:t>
      </w:r>
      <w:r>
        <w:rPr>
          <w:rFonts w:eastAsiaTheme="minorEastAsia"/>
          <w:kern w:val="0"/>
          <w:sz w:val="24"/>
          <w:szCs w:val="20"/>
        </w:rPr>
        <w:t>（若在磋商文件允许的情形下提交最后报价的供应商为二家，则依次推荐二名供应商为成交候选供应商），并编写评审报告。</w:t>
      </w:r>
    </w:p>
    <w:p w14:paraId="3785907D" w14:textId="77777777" w:rsidR="00827861" w:rsidRDefault="00EB5C27">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磋商小组要对评分汇总情况进行复核，特别是对排名第一的、报价最低的、响应文件被认定为无效的情形进行重点复核。</w:t>
      </w:r>
    </w:p>
    <w:p w14:paraId="1A04DEF5" w14:textId="77777777" w:rsidR="00827861" w:rsidRDefault="00EB5C27">
      <w:pPr>
        <w:numPr>
          <w:ilvl w:val="0"/>
          <w:numId w:val="11"/>
        </w:numPr>
        <w:tabs>
          <w:tab w:val="left" w:pos="360"/>
        </w:tabs>
        <w:snapToGrid w:val="0"/>
        <w:spacing w:line="360" w:lineRule="auto"/>
        <w:outlineLvl w:val="1"/>
        <w:rPr>
          <w:rFonts w:eastAsiaTheme="minorEastAsia"/>
          <w:sz w:val="24"/>
        </w:rPr>
      </w:pPr>
      <w:r>
        <w:rPr>
          <w:rFonts w:eastAsiaTheme="minorEastAsia"/>
          <w:sz w:val="24"/>
        </w:rPr>
        <w:t>报告违法行为</w:t>
      </w:r>
    </w:p>
    <w:p w14:paraId="47EA24C9" w14:textId="77777777" w:rsidR="00827861" w:rsidRDefault="00EB5C27">
      <w:pPr>
        <w:widowControl/>
        <w:numPr>
          <w:ilvl w:val="1"/>
          <w:numId w:val="11"/>
        </w:numPr>
        <w:tabs>
          <w:tab w:val="left" w:pos="1080"/>
          <w:tab w:val="left" w:pos="1872"/>
        </w:tabs>
        <w:snapToGrid w:val="0"/>
        <w:spacing w:line="360" w:lineRule="auto"/>
        <w:ind w:left="1077" w:hanging="720"/>
        <w:jc w:val="left"/>
        <w:rPr>
          <w:rFonts w:eastAsiaTheme="minorEastAsia"/>
          <w:b/>
          <w:sz w:val="24"/>
        </w:rPr>
      </w:pPr>
      <w:r>
        <w:rPr>
          <w:rFonts w:eastAsiaTheme="minorEastAsia"/>
          <w:sz w:val="24"/>
        </w:rPr>
        <w:t>磋商小组在评审过程中发现供应商有行贿、提供虚假材料或者串通等违法行为时，有向采购人、采购代理机构或者有关部门报告的职责。</w:t>
      </w:r>
      <w:r>
        <w:rPr>
          <w:rFonts w:eastAsiaTheme="minorEastAsia"/>
          <w:b/>
          <w:sz w:val="24"/>
        </w:rPr>
        <w:br w:type="page"/>
      </w:r>
    </w:p>
    <w:p w14:paraId="7C920D4E" w14:textId="77777777" w:rsidR="00827861" w:rsidRDefault="00EB5C27">
      <w:pPr>
        <w:pStyle w:val="21"/>
        <w:spacing w:before="0" w:line="360" w:lineRule="auto"/>
        <w:rPr>
          <w:rFonts w:ascii="Times New Roman" w:eastAsiaTheme="minorEastAsia" w:hAnsi="Times New Roman"/>
          <w:sz w:val="24"/>
          <w:szCs w:val="24"/>
        </w:rPr>
      </w:pPr>
      <w:r>
        <w:rPr>
          <w:rFonts w:ascii="Times New Roman" w:eastAsiaTheme="minorEastAsia" w:hAnsi="Times New Roman"/>
          <w:sz w:val="24"/>
          <w:szCs w:val="24"/>
        </w:rPr>
        <w:lastRenderedPageBreak/>
        <w:t>二、评</w:t>
      </w:r>
      <w:r>
        <w:rPr>
          <w:rFonts w:ascii="Times New Roman" w:eastAsiaTheme="minorEastAsia" w:hAnsi="Times New Roman" w:hint="eastAsia"/>
          <w:sz w:val="24"/>
          <w:szCs w:val="24"/>
        </w:rPr>
        <w:t>审</w:t>
      </w:r>
      <w:r>
        <w:rPr>
          <w:rFonts w:ascii="Times New Roman" w:eastAsiaTheme="minorEastAsia" w:hAnsi="Times New Roman"/>
          <w:sz w:val="24"/>
          <w:szCs w:val="24"/>
        </w:rPr>
        <w:t>标准</w:t>
      </w:r>
    </w:p>
    <w:tbl>
      <w:tblPr>
        <w:tblW w:w="9214" w:type="dxa"/>
        <w:jc w:val="center"/>
        <w:tblLayout w:type="fixed"/>
        <w:tblLook w:val="04A0" w:firstRow="1" w:lastRow="0" w:firstColumn="1" w:lastColumn="0" w:noHBand="0" w:noVBand="1"/>
      </w:tblPr>
      <w:tblGrid>
        <w:gridCol w:w="479"/>
        <w:gridCol w:w="1577"/>
        <w:gridCol w:w="779"/>
        <w:gridCol w:w="6379"/>
      </w:tblGrid>
      <w:tr w:rsidR="00827861" w14:paraId="3DDE5E70" w14:textId="77777777">
        <w:trPr>
          <w:trHeight w:val="249"/>
          <w:jc w:val="center"/>
        </w:trPr>
        <w:tc>
          <w:tcPr>
            <w:tcW w:w="4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0A1564D2" w14:textId="77777777" w:rsidR="00827861" w:rsidRDefault="00EB5C27">
            <w:pPr>
              <w:rPr>
                <w:rFonts w:ascii="宋体" w:hAnsi="宋体"/>
                <w:szCs w:val="21"/>
              </w:rPr>
            </w:pPr>
            <w:r>
              <w:rPr>
                <w:rFonts w:ascii="宋体" w:hAnsi="宋体" w:hint="eastAsia"/>
                <w:szCs w:val="21"/>
              </w:rPr>
              <w:t>序号</w:t>
            </w:r>
          </w:p>
        </w:tc>
        <w:tc>
          <w:tcPr>
            <w:tcW w:w="1577"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71C98CF3" w14:textId="77777777" w:rsidR="00827861" w:rsidRDefault="00EB5C27">
            <w:pPr>
              <w:rPr>
                <w:rFonts w:ascii="宋体" w:hAnsi="宋体"/>
                <w:szCs w:val="21"/>
              </w:rPr>
            </w:pPr>
            <w:r>
              <w:rPr>
                <w:rFonts w:ascii="宋体" w:hAnsi="宋体" w:hint="eastAsia"/>
                <w:szCs w:val="21"/>
              </w:rPr>
              <w:t>评分项目</w:t>
            </w:r>
          </w:p>
        </w:tc>
        <w:tc>
          <w:tcPr>
            <w:tcW w:w="7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5C313D1D" w14:textId="77777777" w:rsidR="00827861" w:rsidRDefault="00EB5C27">
            <w:pPr>
              <w:rPr>
                <w:rFonts w:ascii="宋体" w:hAnsi="宋体"/>
                <w:szCs w:val="21"/>
              </w:rPr>
            </w:pPr>
            <w:r>
              <w:rPr>
                <w:rFonts w:ascii="宋体" w:hAnsi="宋体" w:hint="eastAsia"/>
                <w:szCs w:val="21"/>
              </w:rPr>
              <w:t>标准</w:t>
            </w:r>
          </w:p>
          <w:p w14:paraId="68025EAB" w14:textId="77777777" w:rsidR="00827861" w:rsidRDefault="00EB5C27">
            <w:pPr>
              <w:rPr>
                <w:rFonts w:ascii="宋体" w:hAnsi="宋体"/>
                <w:szCs w:val="21"/>
              </w:rPr>
            </w:pPr>
            <w:r>
              <w:rPr>
                <w:rFonts w:ascii="宋体" w:hAnsi="宋体" w:hint="eastAsia"/>
                <w:szCs w:val="21"/>
              </w:rPr>
              <w:t>分值</w:t>
            </w:r>
          </w:p>
        </w:tc>
        <w:tc>
          <w:tcPr>
            <w:tcW w:w="63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3DF6BDDB" w14:textId="77777777" w:rsidR="00827861" w:rsidRDefault="00EB5C27">
            <w:pPr>
              <w:rPr>
                <w:rFonts w:ascii="宋体" w:hAnsi="宋体"/>
                <w:szCs w:val="21"/>
              </w:rPr>
            </w:pPr>
            <w:r>
              <w:rPr>
                <w:rFonts w:ascii="宋体" w:hAnsi="宋体" w:hint="eastAsia"/>
                <w:szCs w:val="21"/>
              </w:rPr>
              <w:t>评分标准</w:t>
            </w:r>
          </w:p>
        </w:tc>
      </w:tr>
      <w:tr w:rsidR="00827861" w14:paraId="130604E7" w14:textId="77777777">
        <w:trPr>
          <w:trHeight w:val="122"/>
          <w:jc w:val="center"/>
        </w:trPr>
        <w:tc>
          <w:tcPr>
            <w:tcW w:w="4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16D9CD66" w14:textId="77777777" w:rsidR="00827861" w:rsidRDefault="00EB5C27">
            <w:pPr>
              <w:rPr>
                <w:rFonts w:ascii="宋体" w:hAnsi="宋体"/>
                <w:szCs w:val="21"/>
              </w:rPr>
            </w:pPr>
            <w:r>
              <w:rPr>
                <w:rFonts w:ascii="宋体" w:hAnsi="宋体" w:hint="eastAsia"/>
                <w:szCs w:val="21"/>
              </w:rPr>
              <w:t>一</w:t>
            </w:r>
          </w:p>
        </w:tc>
        <w:tc>
          <w:tcPr>
            <w:tcW w:w="1577"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3CA98C4F" w14:textId="77777777" w:rsidR="00827861" w:rsidRDefault="00EB5C27">
            <w:pPr>
              <w:rPr>
                <w:rFonts w:ascii="宋体" w:hAnsi="宋体"/>
                <w:szCs w:val="21"/>
              </w:rPr>
            </w:pPr>
            <w:r>
              <w:rPr>
                <w:rFonts w:ascii="宋体" w:hAnsi="宋体" w:hint="eastAsia"/>
                <w:szCs w:val="21"/>
              </w:rPr>
              <w:t>商务部分</w:t>
            </w:r>
          </w:p>
        </w:tc>
        <w:tc>
          <w:tcPr>
            <w:tcW w:w="7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4F788CC3" w14:textId="77777777" w:rsidR="00827861" w:rsidRDefault="00EB5C27">
            <w:pPr>
              <w:rPr>
                <w:rFonts w:ascii="宋体" w:hAnsi="宋体"/>
                <w:szCs w:val="21"/>
              </w:rPr>
            </w:pPr>
            <w:r>
              <w:rPr>
                <w:rFonts w:ascii="宋体" w:hAnsi="宋体"/>
                <w:szCs w:val="21"/>
              </w:rPr>
              <w:t>20</w:t>
            </w:r>
            <w:r>
              <w:rPr>
                <w:rFonts w:ascii="宋体" w:hAnsi="宋体" w:hint="eastAsia"/>
                <w:szCs w:val="21"/>
              </w:rPr>
              <w:t>分</w:t>
            </w:r>
          </w:p>
        </w:tc>
        <w:tc>
          <w:tcPr>
            <w:tcW w:w="6379" w:type="dxa"/>
            <w:tcBorders>
              <w:top w:val="single" w:sz="6" w:space="0" w:color="000000"/>
              <w:left w:val="single" w:sz="4" w:space="0" w:color="000000"/>
              <w:bottom w:val="single" w:sz="6" w:space="0" w:color="000000"/>
              <w:right w:val="single" w:sz="4" w:space="0" w:color="000000"/>
            </w:tcBorders>
            <w:shd w:val="clear" w:color="auto" w:fill="FFFFFF"/>
          </w:tcPr>
          <w:p w14:paraId="5EBCFB6A" w14:textId="77777777" w:rsidR="00827861" w:rsidRDefault="00827861">
            <w:pPr>
              <w:rPr>
                <w:rFonts w:ascii="宋体" w:hAnsi="宋体"/>
                <w:szCs w:val="21"/>
              </w:rPr>
            </w:pPr>
          </w:p>
        </w:tc>
      </w:tr>
      <w:tr w:rsidR="00827861" w14:paraId="266E497D" w14:textId="77777777">
        <w:trPr>
          <w:trHeight w:val="961"/>
          <w:jc w:val="center"/>
        </w:trPr>
        <w:tc>
          <w:tcPr>
            <w:tcW w:w="4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68F6BAE7" w14:textId="77777777" w:rsidR="00827861" w:rsidRDefault="00EB5C27">
            <w:pPr>
              <w:rPr>
                <w:rFonts w:ascii="宋体" w:hAnsi="宋体"/>
                <w:szCs w:val="21"/>
              </w:rPr>
            </w:pPr>
            <w:r>
              <w:rPr>
                <w:rFonts w:ascii="宋体" w:hAnsi="宋体"/>
                <w:szCs w:val="21"/>
              </w:rPr>
              <w:t>1.1</w:t>
            </w:r>
          </w:p>
        </w:tc>
        <w:tc>
          <w:tcPr>
            <w:tcW w:w="1577"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5C6D1778" w14:textId="77777777" w:rsidR="00827861" w:rsidRDefault="00EB5C27">
            <w:pPr>
              <w:rPr>
                <w:rFonts w:ascii="宋体" w:hAnsi="宋体"/>
                <w:szCs w:val="21"/>
              </w:rPr>
            </w:pPr>
            <w:r>
              <w:rPr>
                <w:rFonts w:ascii="宋体" w:hAnsi="宋体" w:hint="eastAsia"/>
                <w:szCs w:val="21"/>
              </w:rPr>
              <w:t>投标报价</w:t>
            </w:r>
          </w:p>
        </w:tc>
        <w:tc>
          <w:tcPr>
            <w:tcW w:w="7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602A317B" w14:textId="77777777" w:rsidR="00827861" w:rsidRDefault="00EB5C27">
            <w:pPr>
              <w:jc w:val="center"/>
              <w:rPr>
                <w:rFonts w:ascii="宋体" w:hAnsi="宋体"/>
                <w:szCs w:val="21"/>
              </w:rPr>
            </w:pPr>
            <w:r>
              <w:rPr>
                <w:rFonts w:ascii="宋体" w:hAnsi="宋体"/>
                <w:szCs w:val="21"/>
              </w:rPr>
              <w:t>10</w:t>
            </w:r>
            <w:r>
              <w:rPr>
                <w:rFonts w:ascii="宋体" w:hAnsi="宋体" w:hint="eastAsia"/>
                <w:szCs w:val="21"/>
              </w:rPr>
              <w:t>分</w:t>
            </w:r>
          </w:p>
        </w:tc>
        <w:tc>
          <w:tcPr>
            <w:tcW w:w="6379" w:type="dxa"/>
            <w:tcBorders>
              <w:top w:val="single" w:sz="6" w:space="0" w:color="000000"/>
              <w:left w:val="single" w:sz="4" w:space="0" w:color="000000"/>
              <w:bottom w:val="single" w:sz="6" w:space="0" w:color="000000"/>
              <w:right w:val="single" w:sz="4" w:space="0" w:color="000000"/>
            </w:tcBorders>
            <w:shd w:val="clear" w:color="auto" w:fill="FFFFFF"/>
          </w:tcPr>
          <w:p w14:paraId="4DB9222F" w14:textId="77777777" w:rsidR="00827861" w:rsidRDefault="00EB5C27">
            <w:pPr>
              <w:rPr>
                <w:rFonts w:ascii="宋体" w:hAnsi="宋体"/>
                <w:szCs w:val="21"/>
              </w:rPr>
            </w:pPr>
            <w:r>
              <w:rPr>
                <w:rFonts w:ascii="宋体" w:hAnsi="宋体" w:hint="eastAsia"/>
                <w:szCs w:val="21"/>
              </w:rPr>
              <w:t>（</w:t>
            </w:r>
            <w:r>
              <w:rPr>
                <w:rFonts w:ascii="宋体" w:hAnsi="宋体"/>
                <w:szCs w:val="21"/>
              </w:rPr>
              <w:t>1</w:t>
            </w:r>
            <w:r>
              <w:rPr>
                <w:rFonts w:ascii="宋体" w:hAnsi="宋体" w:hint="eastAsia"/>
                <w:szCs w:val="21"/>
              </w:rPr>
              <w:t>）评标基准价：满足磋商文件要求且调价率最低的有效投标调价率为评标基准价；</w:t>
            </w:r>
          </w:p>
          <w:p w14:paraId="5261517F" w14:textId="77777777" w:rsidR="00827861" w:rsidRDefault="00EB5C27">
            <w:pPr>
              <w:rPr>
                <w:rFonts w:ascii="宋体" w:hAnsi="宋体"/>
                <w:szCs w:val="21"/>
              </w:rPr>
            </w:pPr>
            <w:r>
              <w:rPr>
                <w:rFonts w:ascii="宋体" w:hAnsi="宋体" w:hint="eastAsia"/>
                <w:szCs w:val="21"/>
              </w:rPr>
              <w:t>（</w:t>
            </w:r>
            <w:r>
              <w:rPr>
                <w:rFonts w:ascii="宋体" w:hAnsi="宋体"/>
                <w:szCs w:val="21"/>
              </w:rPr>
              <w:t>2</w:t>
            </w:r>
            <w:r>
              <w:rPr>
                <w:rFonts w:ascii="宋体" w:hAnsi="宋体" w:hint="eastAsia"/>
                <w:szCs w:val="21"/>
              </w:rPr>
              <w:t>）投标报价得分</w:t>
            </w:r>
            <w:r>
              <w:rPr>
                <w:rFonts w:ascii="宋体" w:hAnsi="宋体"/>
                <w:szCs w:val="21"/>
              </w:rPr>
              <w:t>=</w:t>
            </w:r>
            <w:r>
              <w:rPr>
                <w:rFonts w:ascii="宋体" w:hAnsi="宋体" w:hint="eastAsia"/>
                <w:szCs w:val="21"/>
              </w:rPr>
              <w:t>（1</w:t>
            </w:r>
            <w:r>
              <w:rPr>
                <w:rFonts w:ascii="宋体" w:hAnsi="宋体"/>
                <w:szCs w:val="21"/>
              </w:rPr>
              <w:t>+</w:t>
            </w:r>
            <w:r>
              <w:rPr>
                <w:rFonts w:ascii="宋体" w:hAnsi="宋体" w:hint="eastAsia"/>
                <w:szCs w:val="21"/>
              </w:rPr>
              <w:t>评标基准价）</w:t>
            </w:r>
            <w:r>
              <w:rPr>
                <w:rFonts w:ascii="宋体" w:hAnsi="宋体"/>
                <w:szCs w:val="21"/>
              </w:rPr>
              <w:t>/</w:t>
            </w:r>
            <w:r>
              <w:rPr>
                <w:rFonts w:ascii="宋体" w:hAnsi="宋体" w:hint="eastAsia"/>
                <w:szCs w:val="21"/>
              </w:rPr>
              <w:t>（</w:t>
            </w:r>
            <w:r>
              <w:rPr>
                <w:rFonts w:ascii="宋体" w:hAnsi="宋体"/>
                <w:szCs w:val="21"/>
              </w:rPr>
              <w:t>1+</w:t>
            </w:r>
            <w:r>
              <w:rPr>
                <w:rFonts w:ascii="宋体" w:hAnsi="宋体" w:hint="eastAsia"/>
                <w:szCs w:val="21"/>
              </w:rPr>
              <w:t>投标调价率）</w:t>
            </w:r>
            <w:r>
              <w:rPr>
                <w:rFonts w:ascii="宋体" w:hAnsi="宋体"/>
                <w:szCs w:val="21"/>
              </w:rPr>
              <w:t>×</w:t>
            </w:r>
            <w:r>
              <w:rPr>
                <w:rFonts w:ascii="宋体" w:hAnsi="宋体" w:hint="eastAsia"/>
                <w:szCs w:val="21"/>
              </w:rPr>
              <w:t>10；</w:t>
            </w:r>
          </w:p>
          <w:p w14:paraId="7A80489B" w14:textId="77777777" w:rsidR="00827861" w:rsidRDefault="00EB5C27">
            <w:pPr>
              <w:rPr>
                <w:rFonts w:ascii="宋体" w:hAnsi="宋体"/>
                <w:szCs w:val="21"/>
              </w:rPr>
            </w:pPr>
            <w:r>
              <w:rPr>
                <w:rFonts w:ascii="宋体" w:hAnsi="宋体" w:hint="eastAsia"/>
                <w:szCs w:val="21"/>
              </w:rPr>
              <w:t>（</w:t>
            </w:r>
            <w:r>
              <w:rPr>
                <w:rFonts w:ascii="宋体" w:hAnsi="宋体"/>
                <w:szCs w:val="21"/>
              </w:rPr>
              <w:t>3</w:t>
            </w:r>
            <w:r>
              <w:rPr>
                <w:rFonts w:ascii="宋体" w:hAnsi="宋体" w:hint="eastAsia"/>
                <w:szCs w:val="21"/>
              </w:rPr>
              <w:t>）报价得分计算结果按四舍五入规则保留小数点后两位数字注：</w:t>
            </w:r>
          </w:p>
        </w:tc>
      </w:tr>
      <w:tr w:rsidR="00827861" w14:paraId="5AFC1D42" w14:textId="77777777">
        <w:trPr>
          <w:trHeight w:val="1247"/>
          <w:jc w:val="center"/>
        </w:trPr>
        <w:tc>
          <w:tcPr>
            <w:tcW w:w="4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7005F887" w14:textId="77777777" w:rsidR="00827861" w:rsidRDefault="00EB5C27">
            <w:pPr>
              <w:rPr>
                <w:rFonts w:ascii="宋体" w:hAnsi="宋体"/>
                <w:szCs w:val="21"/>
              </w:rPr>
            </w:pPr>
            <w:r>
              <w:rPr>
                <w:rFonts w:ascii="宋体" w:hAnsi="宋体" w:hint="eastAsia"/>
                <w:szCs w:val="21"/>
              </w:rPr>
              <w:t>1.</w:t>
            </w:r>
            <w:r>
              <w:rPr>
                <w:rFonts w:ascii="宋体" w:hAnsi="宋体"/>
                <w:szCs w:val="21"/>
              </w:rPr>
              <w:t>2</w:t>
            </w:r>
          </w:p>
        </w:tc>
        <w:tc>
          <w:tcPr>
            <w:tcW w:w="1577"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301C551F" w14:textId="77777777" w:rsidR="00827861" w:rsidRDefault="00EB5C27">
            <w:pPr>
              <w:rPr>
                <w:rFonts w:ascii="宋体" w:hAnsi="宋体"/>
                <w:szCs w:val="21"/>
              </w:rPr>
            </w:pPr>
            <w:r>
              <w:rPr>
                <w:rFonts w:ascii="宋体" w:hAnsi="宋体" w:hint="eastAsia"/>
                <w:szCs w:val="21"/>
              </w:rPr>
              <w:t>类似项目业绩</w:t>
            </w:r>
          </w:p>
        </w:tc>
        <w:tc>
          <w:tcPr>
            <w:tcW w:w="7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49FA4653" w14:textId="77777777" w:rsidR="00827861" w:rsidRDefault="00EB5C27">
            <w:pPr>
              <w:jc w:val="center"/>
              <w:rPr>
                <w:rFonts w:ascii="宋体" w:hAnsi="宋体"/>
                <w:szCs w:val="21"/>
              </w:rPr>
            </w:pPr>
            <w:r>
              <w:rPr>
                <w:rFonts w:ascii="宋体" w:hAnsi="宋体" w:hint="eastAsia"/>
                <w:szCs w:val="21"/>
              </w:rPr>
              <w:t>10分</w:t>
            </w:r>
          </w:p>
        </w:tc>
        <w:tc>
          <w:tcPr>
            <w:tcW w:w="6379" w:type="dxa"/>
            <w:tcBorders>
              <w:top w:val="single" w:sz="6" w:space="0" w:color="000000"/>
              <w:left w:val="single" w:sz="4" w:space="0" w:color="000000"/>
              <w:bottom w:val="single" w:sz="6" w:space="0" w:color="000000"/>
              <w:right w:val="single" w:sz="4" w:space="0" w:color="000000"/>
            </w:tcBorders>
            <w:shd w:val="clear" w:color="auto" w:fill="FFFFFF"/>
          </w:tcPr>
          <w:p w14:paraId="2168C39C" w14:textId="77777777" w:rsidR="00827861" w:rsidRDefault="00EB5C27">
            <w:pPr>
              <w:rPr>
                <w:rFonts w:ascii="宋体" w:hAnsi="宋体"/>
                <w:szCs w:val="21"/>
              </w:rPr>
            </w:pPr>
            <w:r>
              <w:rPr>
                <w:rFonts w:ascii="宋体" w:hAnsi="宋体" w:hint="eastAsia"/>
                <w:szCs w:val="21"/>
              </w:rPr>
              <w:t>投标人近三年所承担的类似项目业绩，每提供一个得2分，最多10分。</w:t>
            </w:r>
          </w:p>
          <w:p w14:paraId="4B24E8E6" w14:textId="77777777" w:rsidR="00827861" w:rsidRDefault="00EB5C27">
            <w:pPr>
              <w:rPr>
                <w:rFonts w:ascii="宋体" w:hAnsi="宋体"/>
                <w:szCs w:val="21"/>
              </w:rPr>
            </w:pPr>
            <w:r>
              <w:rPr>
                <w:rFonts w:ascii="宋体" w:hAnsi="宋体" w:hint="eastAsia"/>
                <w:szCs w:val="21"/>
              </w:rPr>
              <w:t>以上业绩须提供关键页（合同首页、合同金额页、盖章页、复印件）作为证明材料，并加盖本单位公章。</w:t>
            </w:r>
          </w:p>
          <w:p w14:paraId="6207A65B" w14:textId="77777777" w:rsidR="00827861" w:rsidRDefault="00EB5C27">
            <w:pPr>
              <w:rPr>
                <w:rFonts w:ascii="宋体" w:hAnsi="宋体"/>
                <w:szCs w:val="21"/>
              </w:rPr>
            </w:pPr>
            <w:r>
              <w:rPr>
                <w:rFonts w:ascii="宋体" w:hAnsi="宋体" w:hint="eastAsia"/>
                <w:szCs w:val="21"/>
              </w:rPr>
              <w:t>近三年是指20</w:t>
            </w:r>
            <w:r>
              <w:rPr>
                <w:rFonts w:ascii="宋体" w:hAnsi="宋体"/>
                <w:szCs w:val="21"/>
              </w:rPr>
              <w:t>2</w:t>
            </w:r>
            <w:r>
              <w:rPr>
                <w:rFonts w:ascii="宋体" w:hAnsi="宋体" w:hint="eastAsia"/>
                <w:szCs w:val="21"/>
              </w:rPr>
              <w:t>1年</w:t>
            </w:r>
            <w:r>
              <w:rPr>
                <w:rFonts w:ascii="宋体" w:hAnsi="宋体"/>
                <w:szCs w:val="21"/>
              </w:rPr>
              <w:t>12</w:t>
            </w:r>
            <w:r>
              <w:rPr>
                <w:rFonts w:ascii="宋体" w:hAnsi="宋体" w:hint="eastAsia"/>
                <w:szCs w:val="21"/>
              </w:rPr>
              <w:t>月至递交截止前</w:t>
            </w:r>
          </w:p>
          <w:p w14:paraId="5A85D2FD" w14:textId="77777777" w:rsidR="00827861" w:rsidRDefault="00EB5C27">
            <w:pPr>
              <w:rPr>
                <w:rFonts w:ascii="宋体" w:hAnsi="宋体"/>
                <w:szCs w:val="21"/>
              </w:rPr>
            </w:pPr>
            <w:r>
              <w:rPr>
                <w:rFonts w:ascii="宋体" w:hAnsi="宋体" w:hint="eastAsia"/>
                <w:szCs w:val="21"/>
              </w:rPr>
              <w:t>相关业绩是指食材配送类服务业绩</w:t>
            </w:r>
          </w:p>
        </w:tc>
      </w:tr>
      <w:tr w:rsidR="00827861" w14:paraId="55FDC963" w14:textId="77777777">
        <w:trPr>
          <w:trHeight w:val="122"/>
          <w:jc w:val="center"/>
        </w:trPr>
        <w:tc>
          <w:tcPr>
            <w:tcW w:w="4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14FB55A8" w14:textId="77777777" w:rsidR="00827861" w:rsidRDefault="00EB5C27">
            <w:pPr>
              <w:rPr>
                <w:rFonts w:ascii="宋体" w:hAnsi="宋体"/>
                <w:szCs w:val="21"/>
              </w:rPr>
            </w:pPr>
            <w:r>
              <w:rPr>
                <w:rFonts w:ascii="宋体" w:hAnsi="宋体" w:hint="eastAsia"/>
                <w:szCs w:val="21"/>
              </w:rPr>
              <w:t>二</w:t>
            </w:r>
          </w:p>
        </w:tc>
        <w:tc>
          <w:tcPr>
            <w:tcW w:w="1577"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0911B7FF" w14:textId="77777777" w:rsidR="00827861" w:rsidRDefault="00EB5C27">
            <w:pPr>
              <w:rPr>
                <w:rFonts w:ascii="宋体" w:hAnsi="宋体"/>
                <w:szCs w:val="21"/>
              </w:rPr>
            </w:pPr>
            <w:r>
              <w:rPr>
                <w:rFonts w:ascii="宋体" w:hAnsi="宋体" w:hint="eastAsia"/>
                <w:szCs w:val="21"/>
              </w:rPr>
              <w:t>技术部分</w:t>
            </w:r>
          </w:p>
        </w:tc>
        <w:tc>
          <w:tcPr>
            <w:tcW w:w="7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07CC5A54" w14:textId="77777777" w:rsidR="00827861" w:rsidRDefault="00EB5C27">
            <w:pPr>
              <w:rPr>
                <w:rFonts w:ascii="宋体" w:hAnsi="宋体"/>
                <w:szCs w:val="21"/>
              </w:rPr>
            </w:pPr>
            <w:r>
              <w:rPr>
                <w:rFonts w:ascii="宋体" w:hAnsi="宋体"/>
                <w:szCs w:val="21"/>
              </w:rPr>
              <w:t>80</w:t>
            </w:r>
            <w:r>
              <w:rPr>
                <w:rFonts w:ascii="宋体" w:hAnsi="宋体" w:hint="eastAsia"/>
                <w:szCs w:val="21"/>
              </w:rPr>
              <w:t>分</w:t>
            </w:r>
          </w:p>
        </w:tc>
        <w:tc>
          <w:tcPr>
            <w:tcW w:w="6379" w:type="dxa"/>
            <w:tcBorders>
              <w:top w:val="single" w:sz="6" w:space="0" w:color="000000"/>
              <w:left w:val="single" w:sz="4" w:space="0" w:color="000000"/>
              <w:bottom w:val="single" w:sz="6" w:space="0" w:color="000000"/>
              <w:right w:val="single" w:sz="4" w:space="0" w:color="000000"/>
            </w:tcBorders>
            <w:shd w:val="clear" w:color="auto" w:fill="FFFFFF"/>
          </w:tcPr>
          <w:p w14:paraId="45B1EDD4" w14:textId="77777777" w:rsidR="00827861" w:rsidRDefault="00827861">
            <w:pPr>
              <w:rPr>
                <w:rFonts w:ascii="宋体" w:hAnsi="宋体"/>
                <w:szCs w:val="21"/>
              </w:rPr>
            </w:pPr>
          </w:p>
        </w:tc>
      </w:tr>
      <w:tr w:rsidR="00827861" w14:paraId="5BF3F366" w14:textId="77777777">
        <w:trPr>
          <w:trHeight w:val="311"/>
          <w:jc w:val="center"/>
        </w:trPr>
        <w:tc>
          <w:tcPr>
            <w:tcW w:w="4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0423BFF9" w14:textId="77777777" w:rsidR="00827861" w:rsidRDefault="00EB5C27">
            <w:pPr>
              <w:rPr>
                <w:rFonts w:ascii="宋体" w:hAnsi="宋体"/>
                <w:szCs w:val="21"/>
              </w:rPr>
            </w:pPr>
            <w:r>
              <w:rPr>
                <w:rFonts w:ascii="宋体" w:hAnsi="宋体" w:hint="eastAsia"/>
                <w:szCs w:val="21"/>
              </w:rPr>
              <w:t>2.1</w:t>
            </w:r>
          </w:p>
        </w:tc>
        <w:tc>
          <w:tcPr>
            <w:tcW w:w="1577"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6A88613C" w14:textId="77777777" w:rsidR="00827861" w:rsidRDefault="00EB5C27">
            <w:pPr>
              <w:rPr>
                <w:rFonts w:ascii="宋体" w:hAnsi="宋体"/>
                <w:szCs w:val="21"/>
              </w:rPr>
            </w:pPr>
            <w:r>
              <w:rPr>
                <w:rFonts w:ascii="宋体" w:hAnsi="宋体" w:hint="eastAsia"/>
                <w:szCs w:val="21"/>
              </w:rPr>
              <w:t>服务方案</w:t>
            </w:r>
          </w:p>
        </w:tc>
        <w:tc>
          <w:tcPr>
            <w:tcW w:w="7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0D073A54" w14:textId="77777777" w:rsidR="00827861" w:rsidRDefault="00EB5C27">
            <w:pPr>
              <w:ind w:left="420" w:hangingChars="200" w:hanging="420"/>
              <w:rPr>
                <w:rFonts w:ascii="宋体" w:hAnsi="宋体"/>
                <w:szCs w:val="21"/>
              </w:rPr>
            </w:pPr>
            <w:r>
              <w:rPr>
                <w:rFonts w:ascii="宋体" w:hAnsi="宋体"/>
                <w:szCs w:val="21"/>
              </w:rPr>
              <w:t>25</w:t>
            </w:r>
            <w:r>
              <w:rPr>
                <w:rFonts w:ascii="宋体" w:hAnsi="宋体" w:hint="eastAsia"/>
                <w:szCs w:val="21"/>
              </w:rPr>
              <w:t>分</w:t>
            </w:r>
          </w:p>
        </w:tc>
        <w:tc>
          <w:tcPr>
            <w:tcW w:w="6379" w:type="dxa"/>
            <w:tcBorders>
              <w:top w:val="single" w:sz="6" w:space="0" w:color="000000"/>
              <w:left w:val="single" w:sz="4" w:space="0" w:color="000000"/>
              <w:bottom w:val="single" w:sz="6" w:space="0" w:color="000000"/>
              <w:right w:val="single" w:sz="4" w:space="0" w:color="000000"/>
            </w:tcBorders>
            <w:shd w:val="clear" w:color="auto" w:fill="FFFFFF"/>
          </w:tcPr>
          <w:p w14:paraId="695561D5" w14:textId="77777777" w:rsidR="00827861" w:rsidRDefault="00EB5C27">
            <w:pPr>
              <w:rPr>
                <w:rFonts w:ascii="宋体" w:hAnsi="宋体"/>
                <w:szCs w:val="21"/>
              </w:rPr>
            </w:pPr>
            <w:r>
              <w:rPr>
                <w:rFonts w:ascii="宋体" w:hAnsi="宋体" w:hint="eastAsia"/>
                <w:szCs w:val="21"/>
              </w:rPr>
              <w:t>针对投标人的实施方案（包括但不限于：供货方案、配送方案、配送时效承诺、安全保障方案（食品安全、生产安全）、质量保障方案、突发事件处理（临时货物配送、退换货、恶劣天气及其它突发情况）等）进行综合评审。</w:t>
            </w:r>
          </w:p>
          <w:p w14:paraId="0B9726DD" w14:textId="77777777" w:rsidR="00827861" w:rsidRDefault="00EB5C27">
            <w:pPr>
              <w:rPr>
                <w:rFonts w:ascii="宋体" w:hAnsi="宋体"/>
                <w:szCs w:val="21"/>
              </w:rPr>
            </w:pPr>
            <w:r>
              <w:rPr>
                <w:rFonts w:ascii="宋体" w:hAnsi="宋体" w:hint="eastAsia"/>
                <w:szCs w:val="21"/>
              </w:rPr>
              <w:t>实施方案内容详实，科学可行，针对性强，完全满足采购需求，得2</w:t>
            </w:r>
            <w:r>
              <w:rPr>
                <w:rFonts w:ascii="宋体" w:hAnsi="宋体"/>
                <w:szCs w:val="21"/>
              </w:rPr>
              <w:t>5</w:t>
            </w:r>
            <w:r>
              <w:rPr>
                <w:rFonts w:ascii="宋体" w:hAnsi="宋体" w:hint="eastAsia"/>
                <w:szCs w:val="21"/>
              </w:rPr>
              <w:t>分；</w:t>
            </w:r>
          </w:p>
          <w:p w14:paraId="40BA90C7" w14:textId="77777777" w:rsidR="00827861" w:rsidRDefault="00EB5C27">
            <w:pPr>
              <w:rPr>
                <w:rFonts w:ascii="宋体" w:hAnsi="宋体"/>
                <w:szCs w:val="21"/>
              </w:rPr>
            </w:pPr>
            <w:r>
              <w:rPr>
                <w:rFonts w:ascii="宋体" w:hAnsi="宋体" w:hint="eastAsia"/>
                <w:szCs w:val="21"/>
              </w:rPr>
              <w:t>实施方案内容详细，可行性高，针对性强，满足采购需求，得</w:t>
            </w:r>
            <w:r>
              <w:rPr>
                <w:rFonts w:ascii="宋体" w:hAnsi="宋体"/>
                <w:szCs w:val="21"/>
              </w:rPr>
              <w:t>20</w:t>
            </w:r>
            <w:r>
              <w:rPr>
                <w:rFonts w:ascii="宋体" w:hAnsi="宋体" w:hint="eastAsia"/>
                <w:szCs w:val="21"/>
              </w:rPr>
              <w:t>分；</w:t>
            </w:r>
          </w:p>
          <w:p w14:paraId="5050E760" w14:textId="77777777" w:rsidR="00827861" w:rsidRDefault="00EB5C27">
            <w:pPr>
              <w:rPr>
                <w:rFonts w:ascii="宋体" w:hAnsi="宋体"/>
                <w:szCs w:val="21"/>
              </w:rPr>
            </w:pPr>
            <w:r>
              <w:rPr>
                <w:rFonts w:ascii="宋体" w:hAnsi="宋体" w:hint="eastAsia"/>
                <w:szCs w:val="21"/>
              </w:rPr>
              <w:t>实施方案内容较详细，可行性较高，针对性较强，较满足采购需求，得1</w:t>
            </w:r>
            <w:r>
              <w:rPr>
                <w:rFonts w:ascii="宋体" w:hAnsi="宋体"/>
                <w:szCs w:val="21"/>
              </w:rPr>
              <w:t>6</w:t>
            </w:r>
            <w:r>
              <w:rPr>
                <w:rFonts w:ascii="宋体" w:hAnsi="宋体" w:hint="eastAsia"/>
                <w:szCs w:val="21"/>
              </w:rPr>
              <w:t>分；</w:t>
            </w:r>
          </w:p>
          <w:p w14:paraId="4AC939D9" w14:textId="77777777" w:rsidR="00827861" w:rsidRDefault="00EB5C27">
            <w:pPr>
              <w:rPr>
                <w:rFonts w:ascii="宋体" w:hAnsi="宋体"/>
                <w:szCs w:val="21"/>
              </w:rPr>
            </w:pPr>
            <w:r>
              <w:rPr>
                <w:rFonts w:ascii="宋体" w:hAnsi="宋体" w:hint="eastAsia"/>
                <w:szCs w:val="21"/>
              </w:rPr>
              <w:t>实施方案内容基本详细，可行性一般，有一定针对性，基本满足采购需求，得</w:t>
            </w:r>
            <w:r>
              <w:rPr>
                <w:rFonts w:ascii="宋体" w:hAnsi="宋体"/>
                <w:szCs w:val="21"/>
              </w:rPr>
              <w:t>11</w:t>
            </w:r>
            <w:r>
              <w:rPr>
                <w:rFonts w:ascii="宋体" w:hAnsi="宋体" w:hint="eastAsia"/>
                <w:szCs w:val="21"/>
              </w:rPr>
              <w:t xml:space="preserve">分； </w:t>
            </w:r>
          </w:p>
          <w:p w14:paraId="24BD09DC" w14:textId="77777777" w:rsidR="00827861" w:rsidRDefault="00EB5C27">
            <w:pPr>
              <w:rPr>
                <w:rFonts w:ascii="宋体" w:hAnsi="宋体"/>
                <w:szCs w:val="21"/>
              </w:rPr>
            </w:pPr>
            <w:r>
              <w:rPr>
                <w:rFonts w:ascii="宋体" w:hAnsi="宋体" w:hint="eastAsia"/>
                <w:szCs w:val="21"/>
              </w:rPr>
              <w:t>实施方案内容有欠缺，可行性较差，缺乏针对性，基本满足采购需求，得</w:t>
            </w:r>
            <w:r>
              <w:rPr>
                <w:rFonts w:ascii="宋体" w:hAnsi="宋体"/>
                <w:szCs w:val="21"/>
              </w:rPr>
              <w:t>6</w:t>
            </w:r>
            <w:r>
              <w:rPr>
                <w:rFonts w:ascii="宋体" w:hAnsi="宋体" w:hint="eastAsia"/>
                <w:szCs w:val="21"/>
              </w:rPr>
              <w:t>分；</w:t>
            </w:r>
          </w:p>
          <w:p w14:paraId="032FF01A" w14:textId="77777777" w:rsidR="00827861" w:rsidRDefault="00EB5C27">
            <w:pPr>
              <w:rPr>
                <w:rFonts w:ascii="宋体" w:hAnsi="宋体"/>
                <w:szCs w:val="21"/>
              </w:rPr>
            </w:pPr>
            <w:r>
              <w:rPr>
                <w:rFonts w:ascii="宋体" w:hAnsi="宋体" w:hint="eastAsia"/>
                <w:szCs w:val="21"/>
              </w:rPr>
              <w:t>实施方案内容欠缺，可行性极差，没有针对性，无法完全满足采购需求，得2分；</w:t>
            </w:r>
          </w:p>
          <w:p w14:paraId="611ACB3E" w14:textId="77777777" w:rsidR="00827861" w:rsidRDefault="00EB5C27">
            <w:pPr>
              <w:rPr>
                <w:rFonts w:ascii="宋体" w:hAnsi="宋体"/>
                <w:szCs w:val="21"/>
              </w:rPr>
            </w:pPr>
            <w:r>
              <w:rPr>
                <w:rFonts w:ascii="宋体" w:hAnsi="宋体" w:hint="eastAsia"/>
                <w:szCs w:val="21"/>
              </w:rPr>
              <w:t>本项未提供不得分。</w:t>
            </w:r>
          </w:p>
        </w:tc>
      </w:tr>
      <w:tr w:rsidR="00827861" w14:paraId="5437703F" w14:textId="77777777">
        <w:trPr>
          <w:trHeight w:val="311"/>
          <w:jc w:val="center"/>
        </w:trPr>
        <w:tc>
          <w:tcPr>
            <w:tcW w:w="4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38CD73C9" w14:textId="77777777" w:rsidR="00827861" w:rsidRDefault="00EB5C27">
            <w:pPr>
              <w:rPr>
                <w:rFonts w:ascii="宋体" w:hAnsi="宋体"/>
                <w:szCs w:val="21"/>
              </w:rPr>
            </w:pPr>
            <w:r>
              <w:rPr>
                <w:rFonts w:ascii="宋体" w:hAnsi="宋体" w:hint="eastAsia"/>
                <w:szCs w:val="21"/>
              </w:rPr>
              <w:t>2.2</w:t>
            </w:r>
          </w:p>
        </w:tc>
        <w:tc>
          <w:tcPr>
            <w:tcW w:w="1577"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3CDFB6CB" w14:textId="77777777" w:rsidR="00827861" w:rsidRDefault="00EB5C27">
            <w:pPr>
              <w:rPr>
                <w:rFonts w:ascii="宋体" w:hAnsi="宋体"/>
                <w:szCs w:val="21"/>
              </w:rPr>
            </w:pPr>
            <w:r>
              <w:rPr>
                <w:rFonts w:ascii="宋体" w:hAnsi="宋体" w:hint="eastAsia"/>
                <w:szCs w:val="21"/>
              </w:rPr>
              <w:t>货源渠道</w:t>
            </w:r>
          </w:p>
        </w:tc>
        <w:tc>
          <w:tcPr>
            <w:tcW w:w="7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6D745C3D" w14:textId="77777777" w:rsidR="00827861" w:rsidRDefault="00EB5C27">
            <w:pPr>
              <w:rPr>
                <w:rFonts w:ascii="宋体" w:hAnsi="宋体"/>
                <w:szCs w:val="21"/>
              </w:rPr>
            </w:pPr>
            <w:r>
              <w:rPr>
                <w:rFonts w:ascii="宋体" w:hAnsi="宋体"/>
                <w:szCs w:val="21"/>
              </w:rPr>
              <w:t>15</w:t>
            </w:r>
            <w:r>
              <w:rPr>
                <w:rFonts w:ascii="宋体" w:hAnsi="宋体" w:hint="eastAsia"/>
                <w:szCs w:val="21"/>
              </w:rPr>
              <w:t>分</w:t>
            </w:r>
          </w:p>
        </w:tc>
        <w:tc>
          <w:tcPr>
            <w:tcW w:w="6379" w:type="dxa"/>
            <w:tcBorders>
              <w:top w:val="single" w:sz="6" w:space="0" w:color="000000"/>
              <w:left w:val="single" w:sz="4" w:space="0" w:color="000000"/>
              <w:bottom w:val="single" w:sz="6" w:space="0" w:color="000000"/>
              <w:right w:val="single" w:sz="4" w:space="0" w:color="000000"/>
            </w:tcBorders>
            <w:shd w:val="clear" w:color="auto" w:fill="FFFFFF"/>
          </w:tcPr>
          <w:p w14:paraId="24038FD7" w14:textId="77777777" w:rsidR="00827861" w:rsidRDefault="00EB5C27">
            <w:pPr>
              <w:rPr>
                <w:rFonts w:ascii="宋体" w:hAnsi="宋体"/>
                <w:szCs w:val="21"/>
              </w:rPr>
            </w:pPr>
            <w:r>
              <w:rPr>
                <w:rFonts w:ascii="宋体" w:hAnsi="宋体" w:hint="eastAsia"/>
                <w:szCs w:val="21"/>
              </w:rPr>
              <w:t>投标人具有长期稳定的货源渠道，货源地范围广，供应品种多，供应管理制度规范，能够快速追溯食品来源，根据货源供货合作时间、货源地及供应品种数量、供应管理规范化程度，实行差异化综合打分。</w:t>
            </w:r>
          </w:p>
          <w:p w14:paraId="37B1F25D" w14:textId="77777777" w:rsidR="00827861" w:rsidRDefault="00EB5C27">
            <w:pPr>
              <w:rPr>
                <w:rFonts w:ascii="宋体" w:hAnsi="宋体"/>
                <w:szCs w:val="21"/>
              </w:rPr>
            </w:pPr>
            <w:r>
              <w:rPr>
                <w:rFonts w:ascii="宋体" w:hAnsi="宋体" w:hint="eastAsia"/>
                <w:szCs w:val="21"/>
              </w:rPr>
              <w:t>优，得</w:t>
            </w:r>
            <w:r>
              <w:rPr>
                <w:rFonts w:ascii="宋体" w:hAnsi="宋体"/>
                <w:szCs w:val="21"/>
              </w:rPr>
              <w:t>15</w:t>
            </w:r>
            <w:r>
              <w:rPr>
                <w:rFonts w:ascii="宋体" w:hAnsi="宋体" w:hint="eastAsia"/>
                <w:szCs w:val="21"/>
              </w:rPr>
              <w:t>分；</w:t>
            </w:r>
          </w:p>
          <w:p w14:paraId="40ABA9A9" w14:textId="77777777" w:rsidR="00827861" w:rsidRDefault="00EB5C27">
            <w:pPr>
              <w:rPr>
                <w:rFonts w:ascii="宋体" w:hAnsi="宋体"/>
                <w:szCs w:val="21"/>
              </w:rPr>
            </w:pPr>
            <w:r>
              <w:rPr>
                <w:rFonts w:ascii="宋体" w:hAnsi="宋体" w:hint="eastAsia"/>
                <w:szCs w:val="21"/>
              </w:rPr>
              <w:t>良，得</w:t>
            </w:r>
            <w:r>
              <w:rPr>
                <w:rFonts w:ascii="宋体" w:hAnsi="宋体"/>
                <w:szCs w:val="21"/>
              </w:rPr>
              <w:t>10</w:t>
            </w:r>
            <w:r>
              <w:rPr>
                <w:rFonts w:ascii="宋体" w:hAnsi="宋体" w:hint="eastAsia"/>
                <w:szCs w:val="21"/>
              </w:rPr>
              <w:t>分；</w:t>
            </w:r>
          </w:p>
          <w:p w14:paraId="14988400" w14:textId="77777777" w:rsidR="00827861" w:rsidRDefault="00EB5C27">
            <w:pPr>
              <w:rPr>
                <w:rFonts w:ascii="宋体" w:hAnsi="宋体"/>
                <w:szCs w:val="21"/>
              </w:rPr>
            </w:pPr>
            <w:r>
              <w:rPr>
                <w:rFonts w:ascii="宋体" w:hAnsi="宋体" w:hint="eastAsia"/>
                <w:szCs w:val="21"/>
              </w:rPr>
              <w:t>一般，得</w:t>
            </w:r>
            <w:r>
              <w:rPr>
                <w:rFonts w:ascii="宋体" w:hAnsi="宋体"/>
                <w:szCs w:val="21"/>
              </w:rPr>
              <w:t>5</w:t>
            </w:r>
            <w:r>
              <w:rPr>
                <w:rFonts w:ascii="宋体" w:hAnsi="宋体" w:hint="eastAsia"/>
                <w:szCs w:val="21"/>
              </w:rPr>
              <w:t>分；</w:t>
            </w:r>
          </w:p>
          <w:p w14:paraId="3A0CB20B" w14:textId="77777777" w:rsidR="00827861" w:rsidRDefault="00EB5C27">
            <w:pPr>
              <w:rPr>
                <w:rFonts w:ascii="宋体" w:hAnsi="宋体"/>
                <w:szCs w:val="21"/>
              </w:rPr>
            </w:pPr>
            <w:r>
              <w:rPr>
                <w:rFonts w:ascii="宋体" w:hAnsi="宋体" w:hint="eastAsia"/>
                <w:szCs w:val="21"/>
              </w:rPr>
              <w:t>差，得1分；</w:t>
            </w:r>
          </w:p>
          <w:p w14:paraId="141712C3" w14:textId="77777777" w:rsidR="00827861" w:rsidRDefault="00EB5C27">
            <w:pPr>
              <w:rPr>
                <w:rFonts w:ascii="宋体" w:hAnsi="宋体"/>
                <w:szCs w:val="21"/>
              </w:rPr>
            </w:pPr>
            <w:r>
              <w:rPr>
                <w:rFonts w:ascii="宋体" w:hAnsi="宋体" w:hint="eastAsia"/>
                <w:szCs w:val="21"/>
              </w:rPr>
              <w:t>本项未提供不得分。</w:t>
            </w:r>
          </w:p>
        </w:tc>
      </w:tr>
      <w:tr w:rsidR="00827861" w14:paraId="3E227FB8" w14:textId="77777777">
        <w:trPr>
          <w:trHeight w:val="311"/>
          <w:jc w:val="center"/>
        </w:trPr>
        <w:tc>
          <w:tcPr>
            <w:tcW w:w="4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6DD9FD92" w14:textId="77777777" w:rsidR="00827861" w:rsidRDefault="00EB5C27">
            <w:pPr>
              <w:rPr>
                <w:rFonts w:ascii="宋体" w:hAnsi="宋体"/>
                <w:szCs w:val="21"/>
              </w:rPr>
            </w:pPr>
            <w:r>
              <w:rPr>
                <w:rFonts w:ascii="宋体" w:hAnsi="宋体" w:hint="eastAsia"/>
                <w:szCs w:val="21"/>
              </w:rPr>
              <w:t>2.3</w:t>
            </w:r>
          </w:p>
        </w:tc>
        <w:tc>
          <w:tcPr>
            <w:tcW w:w="1577"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5EE1BE54" w14:textId="77777777" w:rsidR="00827861" w:rsidRDefault="00EB5C27">
            <w:pPr>
              <w:rPr>
                <w:rFonts w:ascii="宋体" w:hAnsi="宋体"/>
                <w:szCs w:val="21"/>
              </w:rPr>
            </w:pPr>
            <w:r>
              <w:rPr>
                <w:rFonts w:ascii="宋体" w:hAnsi="宋体" w:hint="eastAsia"/>
                <w:szCs w:val="21"/>
              </w:rPr>
              <w:t>车辆及设备配备</w:t>
            </w:r>
          </w:p>
        </w:tc>
        <w:tc>
          <w:tcPr>
            <w:tcW w:w="7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154F72C3" w14:textId="77777777" w:rsidR="00827861" w:rsidRDefault="00EB5C27">
            <w:pPr>
              <w:rPr>
                <w:rFonts w:ascii="宋体" w:hAnsi="宋体"/>
                <w:szCs w:val="21"/>
              </w:rPr>
            </w:pPr>
            <w:r>
              <w:rPr>
                <w:rFonts w:ascii="宋体" w:hAnsi="宋体"/>
                <w:szCs w:val="21"/>
              </w:rPr>
              <w:t>15</w:t>
            </w:r>
            <w:r>
              <w:rPr>
                <w:rFonts w:ascii="宋体" w:hAnsi="宋体" w:hint="eastAsia"/>
                <w:szCs w:val="21"/>
              </w:rPr>
              <w:t>分</w:t>
            </w:r>
          </w:p>
        </w:tc>
        <w:tc>
          <w:tcPr>
            <w:tcW w:w="6379" w:type="dxa"/>
            <w:tcBorders>
              <w:top w:val="single" w:sz="6" w:space="0" w:color="000000"/>
              <w:left w:val="single" w:sz="4" w:space="0" w:color="000000"/>
              <w:bottom w:val="single" w:sz="6" w:space="0" w:color="000000"/>
              <w:right w:val="single" w:sz="4" w:space="0" w:color="000000"/>
            </w:tcBorders>
            <w:shd w:val="clear" w:color="auto" w:fill="FFFFFF"/>
          </w:tcPr>
          <w:p w14:paraId="23F258F1" w14:textId="77777777" w:rsidR="00827861" w:rsidRDefault="00EB5C27">
            <w:pPr>
              <w:rPr>
                <w:rFonts w:ascii="宋体" w:hAnsi="宋体"/>
                <w:szCs w:val="21"/>
              </w:rPr>
            </w:pPr>
            <w:r>
              <w:rPr>
                <w:rFonts w:ascii="宋体" w:hAnsi="宋体" w:hint="eastAsia"/>
                <w:szCs w:val="21"/>
              </w:rPr>
              <w:t>专用车辆数量充足、专用设备配备齐全，完全满足项目需求，得</w:t>
            </w:r>
            <w:r>
              <w:rPr>
                <w:rFonts w:ascii="宋体" w:hAnsi="宋体"/>
                <w:szCs w:val="21"/>
              </w:rPr>
              <w:t>15</w:t>
            </w:r>
            <w:r>
              <w:rPr>
                <w:rFonts w:ascii="宋体" w:hAnsi="宋体" w:hint="eastAsia"/>
                <w:szCs w:val="21"/>
              </w:rPr>
              <w:t xml:space="preserve">分； </w:t>
            </w:r>
          </w:p>
          <w:p w14:paraId="234ACE93" w14:textId="77777777" w:rsidR="00827861" w:rsidRDefault="00EB5C27">
            <w:pPr>
              <w:rPr>
                <w:rFonts w:ascii="宋体" w:hAnsi="宋体"/>
                <w:szCs w:val="21"/>
              </w:rPr>
            </w:pPr>
            <w:r>
              <w:rPr>
                <w:rFonts w:ascii="宋体" w:hAnsi="宋体" w:hint="eastAsia"/>
                <w:szCs w:val="21"/>
              </w:rPr>
              <w:t>专用车辆及专用设备数量基本具备、基本满足项目需求，得</w:t>
            </w:r>
            <w:r>
              <w:rPr>
                <w:rFonts w:ascii="宋体" w:hAnsi="宋体"/>
                <w:szCs w:val="21"/>
              </w:rPr>
              <w:t>10</w:t>
            </w:r>
            <w:r>
              <w:rPr>
                <w:rFonts w:ascii="宋体" w:hAnsi="宋体" w:hint="eastAsia"/>
                <w:szCs w:val="21"/>
              </w:rPr>
              <w:t xml:space="preserve">分； </w:t>
            </w:r>
          </w:p>
          <w:p w14:paraId="07E399A6" w14:textId="77777777" w:rsidR="00827861" w:rsidRDefault="00EB5C27">
            <w:pPr>
              <w:rPr>
                <w:rFonts w:ascii="宋体" w:hAnsi="宋体"/>
                <w:szCs w:val="21"/>
              </w:rPr>
            </w:pPr>
            <w:r>
              <w:rPr>
                <w:rFonts w:ascii="宋体" w:hAnsi="宋体" w:hint="eastAsia"/>
                <w:szCs w:val="21"/>
              </w:rPr>
              <w:t>专用车辆及专用设备数量欠具备、欠满足项目需求，得</w:t>
            </w:r>
            <w:r>
              <w:rPr>
                <w:rFonts w:ascii="宋体" w:hAnsi="宋体"/>
                <w:szCs w:val="21"/>
              </w:rPr>
              <w:t>5</w:t>
            </w:r>
            <w:r>
              <w:rPr>
                <w:rFonts w:ascii="宋体" w:hAnsi="宋体" w:hint="eastAsia"/>
                <w:szCs w:val="21"/>
              </w:rPr>
              <w:t xml:space="preserve">分； </w:t>
            </w:r>
          </w:p>
          <w:p w14:paraId="418A2A47" w14:textId="77777777" w:rsidR="00827861" w:rsidRDefault="00EB5C27">
            <w:pPr>
              <w:rPr>
                <w:rFonts w:ascii="宋体" w:hAnsi="宋体"/>
                <w:szCs w:val="21"/>
              </w:rPr>
            </w:pPr>
            <w:r>
              <w:rPr>
                <w:rFonts w:ascii="宋体" w:hAnsi="宋体" w:hint="eastAsia"/>
                <w:szCs w:val="21"/>
              </w:rPr>
              <w:t xml:space="preserve">专用车辆及专用设备数量不够充足，得1分； </w:t>
            </w:r>
          </w:p>
          <w:p w14:paraId="6C84CFBD" w14:textId="77777777" w:rsidR="00827861" w:rsidRDefault="00EB5C27">
            <w:pPr>
              <w:rPr>
                <w:rFonts w:ascii="宋体" w:hAnsi="宋体"/>
                <w:szCs w:val="21"/>
              </w:rPr>
            </w:pPr>
            <w:r>
              <w:rPr>
                <w:rFonts w:ascii="宋体" w:hAnsi="宋体" w:hint="eastAsia"/>
                <w:szCs w:val="21"/>
              </w:rPr>
              <w:t>本项未提供不得分。</w:t>
            </w:r>
          </w:p>
        </w:tc>
      </w:tr>
      <w:tr w:rsidR="00827861" w14:paraId="249303C2" w14:textId="77777777">
        <w:trPr>
          <w:trHeight w:val="311"/>
          <w:jc w:val="center"/>
        </w:trPr>
        <w:tc>
          <w:tcPr>
            <w:tcW w:w="4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4C8A8BA3" w14:textId="77777777" w:rsidR="00827861" w:rsidRDefault="00EB5C27">
            <w:pPr>
              <w:rPr>
                <w:rFonts w:ascii="宋体" w:hAnsi="宋体"/>
                <w:szCs w:val="21"/>
              </w:rPr>
            </w:pPr>
            <w:r>
              <w:rPr>
                <w:rFonts w:ascii="宋体" w:hAnsi="宋体" w:hint="eastAsia"/>
                <w:szCs w:val="21"/>
              </w:rPr>
              <w:lastRenderedPageBreak/>
              <w:t>2.4</w:t>
            </w:r>
          </w:p>
        </w:tc>
        <w:tc>
          <w:tcPr>
            <w:tcW w:w="1577"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7A1BC53A" w14:textId="77777777" w:rsidR="00827861" w:rsidRDefault="00EB5C27">
            <w:pPr>
              <w:rPr>
                <w:rFonts w:ascii="宋体" w:hAnsi="宋体"/>
                <w:szCs w:val="21"/>
              </w:rPr>
            </w:pPr>
            <w:r>
              <w:rPr>
                <w:rFonts w:ascii="宋体" w:hAnsi="宋体" w:hint="eastAsia"/>
                <w:bCs/>
                <w:szCs w:val="21"/>
              </w:rPr>
              <w:t>人员配备及分工</w:t>
            </w:r>
          </w:p>
        </w:tc>
        <w:tc>
          <w:tcPr>
            <w:tcW w:w="7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166A3A2F" w14:textId="77777777" w:rsidR="00827861" w:rsidRDefault="00EB5C27">
            <w:pPr>
              <w:rPr>
                <w:rFonts w:ascii="宋体" w:hAnsi="宋体"/>
                <w:szCs w:val="21"/>
              </w:rPr>
            </w:pPr>
            <w:r>
              <w:rPr>
                <w:rFonts w:ascii="宋体" w:hAnsi="宋体"/>
                <w:szCs w:val="21"/>
              </w:rPr>
              <w:t>15</w:t>
            </w:r>
            <w:r>
              <w:rPr>
                <w:rFonts w:ascii="宋体" w:hAnsi="宋体" w:hint="eastAsia"/>
                <w:szCs w:val="21"/>
              </w:rPr>
              <w:t>分</w:t>
            </w:r>
          </w:p>
        </w:tc>
        <w:tc>
          <w:tcPr>
            <w:tcW w:w="6379" w:type="dxa"/>
            <w:tcBorders>
              <w:top w:val="single" w:sz="6" w:space="0" w:color="000000"/>
              <w:left w:val="single" w:sz="4" w:space="0" w:color="000000"/>
              <w:bottom w:val="single" w:sz="6" w:space="0" w:color="000000"/>
              <w:right w:val="single" w:sz="4" w:space="0" w:color="000000"/>
            </w:tcBorders>
            <w:shd w:val="clear" w:color="auto" w:fill="FFFFFF"/>
          </w:tcPr>
          <w:p w14:paraId="0446D726" w14:textId="77777777" w:rsidR="00827861" w:rsidRDefault="00EB5C27">
            <w:pPr>
              <w:rPr>
                <w:rFonts w:ascii="宋体" w:hAnsi="宋体"/>
                <w:bCs/>
                <w:szCs w:val="21"/>
              </w:rPr>
            </w:pPr>
            <w:r>
              <w:rPr>
                <w:rFonts w:ascii="宋体" w:hAnsi="宋体" w:hint="eastAsia"/>
                <w:bCs/>
                <w:szCs w:val="21"/>
              </w:rPr>
              <w:t>针对本项目人员配备及分工进行评审。</w:t>
            </w:r>
          </w:p>
          <w:p w14:paraId="2CB87784" w14:textId="77777777" w:rsidR="00827861" w:rsidRDefault="00EB5C27">
            <w:pPr>
              <w:rPr>
                <w:rFonts w:ascii="宋体" w:hAnsi="宋体"/>
                <w:bCs/>
                <w:szCs w:val="21"/>
              </w:rPr>
            </w:pPr>
            <w:r>
              <w:rPr>
                <w:rFonts w:ascii="宋体" w:hAnsi="宋体" w:hint="eastAsia"/>
                <w:bCs/>
                <w:szCs w:val="21"/>
              </w:rPr>
              <w:t>团队人员架构完整，岗位设置合理，人员充足分工明确，完全满足采购需求，得</w:t>
            </w:r>
            <w:r>
              <w:rPr>
                <w:rFonts w:ascii="宋体" w:hAnsi="宋体"/>
                <w:bCs/>
                <w:szCs w:val="21"/>
              </w:rPr>
              <w:t>15</w:t>
            </w:r>
            <w:r>
              <w:rPr>
                <w:rFonts w:ascii="宋体" w:hAnsi="宋体" w:hint="eastAsia"/>
                <w:bCs/>
                <w:szCs w:val="21"/>
              </w:rPr>
              <w:t>分；</w:t>
            </w:r>
          </w:p>
          <w:p w14:paraId="3BCDCAF6" w14:textId="77777777" w:rsidR="00827861" w:rsidRDefault="00EB5C27">
            <w:pPr>
              <w:rPr>
                <w:rFonts w:ascii="宋体" w:hAnsi="宋体"/>
                <w:bCs/>
                <w:szCs w:val="21"/>
              </w:rPr>
            </w:pPr>
            <w:r>
              <w:rPr>
                <w:rFonts w:ascii="宋体" w:hAnsi="宋体" w:hint="eastAsia"/>
                <w:bCs/>
                <w:szCs w:val="21"/>
              </w:rPr>
              <w:t>团队人员架构较完整，岗位设置、人员配置有所欠缺，能够满足采购需求，得</w:t>
            </w:r>
            <w:r>
              <w:rPr>
                <w:rFonts w:ascii="宋体" w:hAnsi="宋体"/>
                <w:bCs/>
                <w:szCs w:val="21"/>
              </w:rPr>
              <w:t>10</w:t>
            </w:r>
            <w:r>
              <w:rPr>
                <w:rFonts w:ascii="宋体" w:hAnsi="宋体" w:hint="eastAsia"/>
                <w:bCs/>
                <w:szCs w:val="21"/>
              </w:rPr>
              <w:t>分；</w:t>
            </w:r>
          </w:p>
          <w:p w14:paraId="60F00832" w14:textId="77777777" w:rsidR="00827861" w:rsidRDefault="00EB5C27">
            <w:pPr>
              <w:rPr>
                <w:rFonts w:ascii="宋体" w:hAnsi="宋体"/>
                <w:bCs/>
                <w:szCs w:val="21"/>
              </w:rPr>
            </w:pPr>
            <w:r>
              <w:rPr>
                <w:rFonts w:ascii="宋体" w:hAnsi="宋体" w:hint="eastAsia"/>
                <w:bCs/>
                <w:szCs w:val="21"/>
              </w:rPr>
              <w:t>团队人员架构不够完整，岗位设置、人员配置有所欠缺，基本满足采购需求，得</w:t>
            </w:r>
            <w:r>
              <w:rPr>
                <w:rFonts w:ascii="宋体" w:hAnsi="宋体"/>
                <w:bCs/>
                <w:szCs w:val="21"/>
              </w:rPr>
              <w:t>5</w:t>
            </w:r>
            <w:r>
              <w:rPr>
                <w:rFonts w:ascii="宋体" w:hAnsi="宋体" w:hint="eastAsia"/>
                <w:bCs/>
                <w:szCs w:val="21"/>
              </w:rPr>
              <w:t>分；</w:t>
            </w:r>
          </w:p>
          <w:p w14:paraId="73775548" w14:textId="77777777" w:rsidR="00827861" w:rsidRDefault="00EB5C27">
            <w:pPr>
              <w:rPr>
                <w:rFonts w:ascii="宋体" w:hAnsi="宋体"/>
                <w:bCs/>
                <w:szCs w:val="21"/>
              </w:rPr>
            </w:pPr>
            <w:r>
              <w:rPr>
                <w:rFonts w:ascii="宋体" w:hAnsi="宋体" w:hint="eastAsia"/>
                <w:bCs/>
                <w:szCs w:val="21"/>
              </w:rPr>
              <w:t>团队人员架构不完整，岗位设置、人员配置合理性差，不能完全满足采购需求，得1分；</w:t>
            </w:r>
          </w:p>
          <w:p w14:paraId="440F934F" w14:textId="77777777" w:rsidR="00827861" w:rsidRDefault="00EB5C27">
            <w:pPr>
              <w:rPr>
                <w:rFonts w:ascii="宋体" w:hAnsi="宋体"/>
                <w:szCs w:val="21"/>
              </w:rPr>
            </w:pPr>
            <w:r>
              <w:rPr>
                <w:rFonts w:ascii="宋体" w:hAnsi="宋体" w:hint="eastAsia"/>
                <w:bCs/>
                <w:szCs w:val="21"/>
              </w:rPr>
              <w:t>本项未提供不得分。</w:t>
            </w:r>
          </w:p>
        </w:tc>
      </w:tr>
      <w:tr w:rsidR="00827861" w14:paraId="7E534117" w14:textId="77777777">
        <w:trPr>
          <w:trHeight w:val="968"/>
          <w:jc w:val="center"/>
        </w:trPr>
        <w:tc>
          <w:tcPr>
            <w:tcW w:w="4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3703FCF3" w14:textId="77777777" w:rsidR="00827861" w:rsidRDefault="00EB5C27">
            <w:pPr>
              <w:rPr>
                <w:rFonts w:ascii="宋体" w:hAnsi="宋体"/>
                <w:szCs w:val="21"/>
              </w:rPr>
            </w:pPr>
            <w:r>
              <w:rPr>
                <w:rFonts w:ascii="宋体" w:hAnsi="宋体" w:hint="eastAsia"/>
                <w:szCs w:val="21"/>
              </w:rPr>
              <w:t>2.4</w:t>
            </w:r>
          </w:p>
        </w:tc>
        <w:tc>
          <w:tcPr>
            <w:tcW w:w="1577"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2F0BB717" w14:textId="77777777" w:rsidR="00827861" w:rsidRDefault="00EB5C27">
            <w:pPr>
              <w:rPr>
                <w:rFonts w:ascii="宋体" w:hAnsi="宋体"/>
                <w:szCs w:val="21"/>
              </w:rPr>
            </w:pPr>
            <w:r>
              <w:rPr>
                <w:rFonts w:ascii="宋体" w:hAnsi="宋体" w:hint="eastAsia"/>
                <w:bCs/>
                <w:szCs w:val="21"/>
              </w:rPr>
              <w:t>售后方案</w:t>
            </w:r>
          </w:p>
        </w:tc>
        <w:tc>
          <w:tcPr>
            <w:tcW w:w="7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6F7BCBC3" w14:textId="77777777" w:rsidR="00827861" w:rsidRDefault="00EB5C27">
            <w:pPr>
              <w:rPr>
                <w:rFonts w:ascii="宋体" w:hAnsi="宋体"/>
                <w:szCs w:val="21"/>
              </w:rPr>
            </w:pPr>
            <w:r>
              <w:rPr>
                <w:rFonts w:ascii="宋体" w:hAnsi="宋体"/>
                <w:szCs w:val="21"/>
              </w:rPr>
              <w:t>9</w:t>
            </w:r>
            <w:r>
              <w:rPr>
                <w:rFonts w:ascii="宋体" w:hAnsi="宋体" w:hint="eastAsia"/>
                <w:szCs w:val="21"/>
              </w:rPr>
              <w:t>分</w:t>
            </w:r>
          </w:p>
        </w:tc>
        <w:tc>
          <w:tcPr>
            <w:tcW w:w="6379" w:type="dxa"/>
            <w:tcBorders>
              <w:top w:val="single" w:sz="6" w:space="0" w:color="000000"/>
              <w:left w:val="single" w:sz="4" w:space="0" w:color="000000"/>
              <w:bottom w:val="single" w:sz="6" w:space="0" w:color="000000"/>
              <w:right w:val="single" w:sz="4" w:space="0" w:color="000000"/>
            </w:tcBorders>
            <w:shd w:val="clear" w:color="auto" w:fill="FFFFFF"/>
          </w:tcPr>
          <w:p w14:paraId="7B44F2F2" w14:textId="77777777" w:rsidR="00827861" w:rsidRDefault="00EB5C27">
            <w:pPr>
              <w:rPr>
                <w:rFonts w:ascii="宋体" w:hAnsi="宋体"/>
                <w:bCs/>
                <w:szCs w:val="21"/>
              </w:rPr>
            </w:pPr>
            <w:r>
              <w:rPr>
                <w:rFonts w:ascii="宋体" w:hAnsi="宋体" w:hint="eastAsia"/>
                <w:szCs w:val="21"/>
              </w:rPr>
              <w:t>投标人</w:t>
            </w:r>
            <w:r>
              <w:rPr>
                <w:rFonts w:ascii="宋体" w:hAnsi="宋体" w:hint="eastAsia"/>
                <w:bCs/>
                <w:szCs w:val="21"/>
              </w:rPr>
              <w:t>提供的售后方案，包含售后服务响应时限、售后服务流程等。</w:t>
            </w:r>
          </w:p>
          <w:p w14:paraId="1F29188A" w14:textId="77777777" w:rsidR="00827861" w:rsidRDefault="00EB5C27">
            <w:pPr>
              <w:rPr>
                <w:rFonts w:ascii="宋体" w:hAnsi="宋体"/>
                <w:bCs/>
                <w:szCs w:val="21"/>
              </w:rPr>
            </w:pPr>
            <w:r>
              <w:rPr>
                <w:rFonts w:ascii="宋体" w:hAnsi="宋体" w:hint="eastAsia"/>
                <w:bCs/>
                <w:szCs w:val="21"/>
              </w:rPr>
              <w:t xml:space="preserve">售后方案详实、完整、可操作性强的，得9分； </w:t>
            </w:r>
          </w:p>
          <w:p w14:paraId="069F2BE5" w14:textId="77777777" w:rsidR="00827861" w:rsidRDefault="00EB5C27">
            <w:pPr>
              <w:rPr>
                <w:rFonts w:ascii="宋体" w:hAnsi="宋体"/>
                <w:bCs/>
                <w:szCs w:val="21"/>
              </w:rPr>
            </w:pPr>
            <w:r>
              <w:rPr>
                <w:rFonts w:ascii="宋体" w:hAnsi="宋体" w:hint="eastAsia"/>
                <w:bCs/>
                <w:szCs w:val="21"/>
              </w:rPr>
              <w:t>售后方案较详实、较完整、可操作性较强的，得5分；</w:t>
            </w:r>
          </w:p>
          <w:p w14:paraId="2363A7CA" w14:textId="77777777" w:rsidR="00827861" w:rsidRDefault="00EB5C27">
            <w:pPr>
              <w:rPr>
                <w:rFonts w:ascii="宋体" w:hAnsi="宋体"/>
                <w:bCs/>
                <w:szCs w:val="21"/>
              </w:rPr>
            </w:pPr>
            <w:r>
              <w:rPr>
                <w:rFonts w:ascii="宋体" w:hAnsi="宋体" w:hint="eastAsia"/>
                <w:bCs/>
                <w:szCs w:val="21"/>
              </w:rPr>
              <w:t>售后方案内容基本详实，存在明显的相对劣势，得3分；</w:t>
            </w:r>
          </w:p>
          <w:p w14:paraId="4128C1AE" w14:textId="77777777" w:rsidR="00827861" w:rsidRDefault="00EB5C27">
            <w:pPr>
              <w:rPr>
                <w:rFonts w:ascii="宋体" w:hAnsi="宋体"/>
                <w:bCs/>
                <w:szCs w:val="21"/>
              </w:rPr>
            </w:pPr>
            <w:r>
              <w:rPr>
                <w:rFonts w:ascii="宋体" w:hAnsi="宋体" w:hint="eastAsia"/>
                <w:bCs/>
                <w:szCs w:val="21"/>
              </w:rPr>
              <w:t>售后方案阐述简短，可操作性不强的，得1分；</w:t>
            </w:r>
          </w:p>
          <w:p w14:paraId="539B0D1F" w14:textId="77777777" w:rsidR="00827861" w:rsidRDefault="00EB5C27">
            <w:pPr>
              <w:rPr>
                <w:rFonts w:ascii="宋体" w:hAnsi="宋体"/>
                <w:szCs w:val="21"/>
              </w:rPr>
            </w:pPr>
            <w:r>
              <w:rPr>
                <w:rFonts w:ascii="宋体" w:hAnsi="宋体" w:hint="eastAsia"/>
                <w:bCs/>
                <w:szCs w:val="21"/>
              </w:rPr>
              <w:t>本项未提供不得分。</w:t>
            </w:r>
          </w:p>
        </w:tc>
      </w:tr>
      <w:tr w:rsidR="00827861" w14:paraId="3C06640F" w14:textId="77777777">
        <w:trPr>
          <w:trHeight w:val="310"/>
          <w:jc w:val="center"/>
        </w:trPr>
        <w:tc>
          <w:tcPr>
            <w:tcW w:w="4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5AF4FF99" w14:textId="77777777" w:rsidR="00827861" w:rsidRDefault="00EB5C27">
            <w:pPr>
              <w:rPr>
                <w:rFonts w:ascii="宋体" w:hAnsi="宋体"/>
                <w:szCs w:val="21"/>
              </w:rPr>
            </w:pPr>
            <w:r>
              <w:rPr>
                <w:rFonts w:ascii="宋体" w:hAnsi="宋体"/>
                <w:szCs w:val="21"/>
              </w:rPr>
              <w:t>2</w:t>
            </w:r>
            <w:r>
              <w:rPr>
                <w:rFonts w:ascii="宋体" w:hAnsi="宋体" w:hint="eastAsia"/>
                <w:szCs w:val="21"/>
              </w:rPr>
              <w:t>.5</w:t>
            </w:r>
          </w:p>
        </w:tc>
        <w:tc>
          <w:tcPr>
            <w:tcW w:w="1577"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03FE6E52" w14:textId="77777777" w:rsidR="00827861" w:rsidRDefault="00EB5C27">
            <w:pPr>
              <w:rPr>
                <w:rFonts w:ascii="宋体" w:hAnsi="宋体"/>
                <w:szCs w:val="21"/>
              </w:rPr>
            </w:pPr>
            <w:r>
              <w:rPr>
                <w:rFonts w:ascii="宋体" w:hAnsi="宋体" w:hint="eastAsia"/>
                <w:szCs w:val="21"/>
              </w:rPr>
              <w:t>环境标志</w:t>
            </w:r>
          </w:p>
          <w:p w14:paraId="52DAFC2E" w14:textId="77777777" w:rsidR="00827861" w:rsidRDefault="00EB5C27">
            <w:pPr>
              <w:rPr>
                <w:rFonts w:ascii="宋体" w:hAnsi="宋体"/>
                <w:szCs w:val="21"/>
              </w:rPr>
            </w:pPr>
            <w:r>
              <w:rPr>
                <w:rFonts w:ascii="宋体" w:hAnsi="宋体" w:hint="eastAsia"/>
                <w:szCs w:val="21"/>
              </w:rPr>
              <w:t>产品</w:t>
            </w:r>
          </w:p>
        </w:tc>
        <w:tc>
          <w:tcPr>
            <w:tcW w:w="7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360959FC" w14:textId="77777777" w:rsidR="00827861" w:rsidRDefault="00EB5C27">
            <w:pPr>
              <w:rPr>
                <w:rFonts w:ascii="宋体" w:hAnsi="宋体"/>
                <w:szCs w:val="21"/>
              </w:rPr>
            </w:pPr>
            <w:r>
              <w:rPr>
                <w:rFonts w:ascii="宋体" w:hAnsi="宋体"/>
                <w:szCs w:val="21"/>
              </w:rPr>
              <w:t>0.5</w:t>
            </w:r>
            <w:r>
              <w:rPr>
                <w:rFonts w:ascii="宋体" w:hAnsi="宋体" w:hint="eastAsia"/>
                <w:szCs w:val="21"/>
              </w:rPr>
              <w:t>分</w:t>
            </w:r>
          </w:p>
        </w:tc>
        <w:tc>
          <w:tcPr>
            <w:tcW w:w="63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1FCDFA41" w14:textId="77777777" w:rsidR="00827861" w:rsidRDefault="00EB5C27">
            <w:pPr>
              <w:pStyle w:val="afffff0"/>
              <w:rPr>
                <w:rFonts w:ascii="宋体" w:hAnsi="宋体"/>
                <w:color w:val="000000"/>
                <w:sz w:val="21"/>
                <w:szCs w:val="21"/>
              </w:rPr>
            </w:pPr>
            <w:r>
              <w:rPr>
                <w:rFonts w:ascii="宋体" w:hAnsi="宋体" w:hint="eastAsia"/>
                <w:color w:val="000000"/>
                <w:sz w:val="21"/>
                <w:szCs w:val="21"/>
              </w:rPr>
              <w:t xml:space="preserve">供应商的货物有环境标志产品认证相关证明材料并加盖公司公章，得 </w:t>
            </w:r>
            <w:r>
              <w:rPr>
                <w:rFonts w:ascii="宋体" w:hAnsi="宋体"/>
                <w:color w:val="000000"/>
                <w:sz w:val="21"/>
                <w:szCs w:val="21"/>
              </w:rPr>
              <w:t>0.5</w:t>
            </w:r>
            <w:r>
              <w:rPr>
                <w:rFonts w:ascii="宋体" w:hAnsi="宋体" w:hint="eastAsia"/>
                <w:color w:val="000000"/>
                <w:sz w:val="21"/>
                <w:szCs w:val="21"/>
              </w:rPr>
              <w:t>分，未提供不得分。</w:t>
            </w:r>
          </w:p>
        </w:tc>
      </w:tr>
      <w:tr w:rsidR="00827861" w14:paraId="68D1F434" w14:textId="77777777">
        <w:trPr>
          <w:trHeight w:val="424"/>
          <w:jc w:val="center"/>
        </w:trPr>
        <w:tc>
          <w:tcPr>
            <w:tcW w:w="4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5C39621F" w14:textId="77777777" w:rsidR="00827861" w:rsidRDefault="00EB5C27">
            <w:pPr>
              <w:rPr>
                <w:rFonts w:ascii="宋体" w:hAnsi="宋体"/>
                <w:szCs w:val="21"/>
              </w:rPr>
            </w:pPr>
            <w:r>
              <w:rPr>
                <w:rFonts w:ascii="宋体" w:hAnsi="宋体"/>
                <w:szCs w:val="21"/>
              </w:rPr>
              <w:t>2.</w:t>
            </w:r>
            <w:r>
              <w:rPr>
                <w:rFonts w:ascii="宋体" w:hAnsi="宋体" w:hint="eastAsia"/>
                <w:szCs w:val="21"/>
              </w:rPr>
              <w:t>6</w:t>
            </w:r>
          </w:p>
        </w:tc>
        <w:tc>
          <w:tcPr>
            <w:tcW w:w="1577"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207634D4" w14:textId="77777777" w:rsidR="00827861" w:rsidRDefault="00EB5C27">
            <w:pPr>
              <w:rPr>
                <w:rFonts w:ascii="宋体" w:hAnsi="宋体"/>
                <w:szCs w:val="21"/>
              </w:rPr>
            </w:pPr>
            <w:r>
              <w:rPr>
                <w:rFonts w:ascii="宋体" w:hAnsi="宋体" w:hint="eastAsia"/>
                <w:szCs w:val="21"/>
              </w:rPr>
              <w:t>节能产品</w:t>
            </w:r>
          </w:p>
        </w:tc>
        <w:tc>
          <w:tcPr>
            <w:tcW w:w="7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71D55C44" w14:textId="77777777" w:rsidR="00827861" w:rsidRDefault="00EB5C27">
            <w:pPr>
              <w:rPr>
                <w:rFonts w:ascii="宋体" w:hAnsi="宋体"/>
                <w:szCs w:val="21"/>
              </w:rPr>
            </w:pPr>
            <w:r>
              <w:rPr>
                <w:rFonts w:ascii="宋体" w:hAnsi="宋体"/>
                <w:szCs w:val="21"/>
              </w:rPr>
              <w:t>0.5</w:t>
            </w:r>
            <w:r>
              <w:rPr>
                <w:rFonts w:ascii="宋体" w:hAnsi="宋体" w:hint="eastAsia"/>
                <w:szCs w:val="21"/>
              </w:rPr>
              <w:t>分</w:t>
            </w:r>
          </w:p>
        </w:tc>
        <w:tc>
          <w:tcPr>
            <w:tcW w:w="63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21417FD6" w14:textId="77777777" w:rsidR="00827861" w:rsidRDefault="00EB5C27">
            <w:pPr>
              <w:pStyle w:val="afffff0"/>
              <w:rPr>
                <w:rFonts w:ascii="宋体" w:hAnsi="宋体"/>
                <w:color w:val="000000"/>
                <w:sz w:val="21"/>
                <w:szCs w:val="21"/>
              </w:rPr>
            </w:pPr>
            <w:r>
              <w:rPr>
                <w:rFonts w:ascii="宋体" w:hAnsi="宋体" w:hint="eastAsia"/>
                <w:color w:val="000000"/>
                <w:sz w:val="21"/>
                <w:szCs w:val="21"/>
              </w:rPr>
              <w:t>供应商的货物有节能标志产品认证相关证明材料并加盖公司公章，得</w:t>
            </w:r>
            <w:r>
              <w:rPr>
                <w:rFonts w:ascii="宋体" w:hAnsi="宋体"/>
                <w:color w:val="000000"/>
                <w:sz w:val="21"/>
                <w:szCs w:val="21"/>
              </w:rPr>
              <w:t>0.5</w:t>
            </w:r>
            <w:r>
              <w:rPr>
                <w:rFonts w:ascii="宋体" w:hAnsi="宋体" w:hint="eastAsia"/>
                <w:color w:val="000000"/>
                <w:sz w:val="21"/>
                <w:szCs w:val="21"/>
              </w:rPr>
              <w:t>分，未提供不得分。</w:t>
            </w:r>
          </w:p>
        </w:tc>
      </w:tr>
      <w:tr w:rsidR="00827861" w14:paraId="5C32E1F4" w14:textId="77777777">
        <w:trPr>
          <w:trHeight w:val="305"/>
          <w:jc w:val="center"/>
        </w:trPr>
        <w:tc>
          <w:tcPr>
            <w:tcW w:w="479" w:type="dxa"/>
            <w:tcBorders>
              <w:top w:val="single" w:sz="6" w:space="0" w:color="000000"/>
              <w:left w:val="single" w:sz="4" w:space="0" w:color="000000"/>
              <w:bottom w:val="single" w:sz="6" w:space="0" w:color="000000"/>
            </w:tcBorders>
            <w:shd w:val="clear" w:color="auto" w:fill="FFFFFF"/>
          </w:tcPr>
          <w:p w14:paraId="59926952" w14:textId="77777777" w:rsidR="00827861" w:rsidRDefault="00827861">
            <w:pPr>
              <w:rPr>
                <w:rFonts w:ascii="宋体" w:hAnsi="宋体"/>
                <w:szCs w:val="21"/>
              </w:rPr>
            </w:pPr>
          </w:p>
        </w:tc>
        <w:tc>
          <w:tcPr>
            <w:tcW w:w="1577" w:type="dxa"/>
            <w:tcBorders>
              <w:top w:val="single" w:sz="6" w:space="0" w:color="000000"/>
              <w:bottom w:val="single" w:sz="6" w:space="0" w:color="000000"/>
              <w:right w:val="single" w:sz="4" w:space="0" w:color="000000"/>
            </w:tcBorders>
            <w:shd w:val="clear" w:color="auto" w:fill="FFFFFF"/>
            <w:vAlign w:val="center"/>
          </w:tcPr>
          <w:p w14:paraId="60DF6759" w14:textId="77777777" w:rsidR="00827861" w:rsidRDefault="00EB5C27">
            <w:pPr>
              <w:rPr>
                <w:rFonts w:ascii="宋体" w:hAnsi="宋体"/>
                <w:szCs w:val="21"/>
              </w:rPr>
            </w:pPr>
            <w:r>
              <w:rPr>
                <w:rFonts w:ascii="宋体" w:hAnsi="宋体" w:hint="eastAsia"/>
                <w:szCs w:val="21"/>
              </w:rPr>
              <w:t>总分</w:t>
            </w:r>
          </w:p>
        </w:tc>
        <w:tc>
          <w:tcPr>
            <w:tcW w:w="779" w:type="dxa"/>
            <w:tcBorders>
              <w:top w:val="single" w:sz="6" w:space="0" w:color="000000"/>
              <w:left w:val="single" w:sz="4" w:space="0" w:color="000000"/>
              <w:bottom w:val="single" w:sz="6" w:space="0" w:color="000000"/>
              <w:right w:val="single" w:sz="4" w:space="0" w:color="000000"/>
            </w:tcBorders>
            <w:shd w:val="clear" w:color="auto" w:fill="FFFFFF"/>
            <w:vAlign w:val="center"/>
          </w:tcPr>
          <w:p w14:paraId="758CA522" w14:textId="77777777" w:rsidR="00827861" w:rsidRDefault="00EB5C27">
            <w:pPr>
              <w:rPr>
                <w:rFonts w:ascii="宋体" w:hAnsi="宋体"/>
                <w:szCs w:val="21"/>
              </w:rPr>
            </w:pPr>
            <w:r>
              <w:rPr>
                <w:rFonts w:ascii="宋体" w:hAnsi="宋体"/>
                <w:szCs w:val="21"/>
              </w:rPr>
              <w:t>10</w:t>
            </w:r>
            <w:r>
              <w:rPr>
                <w:rFonts w:ascii="宋体" w:hAnsi="宋体" w:hint="eastAsia"/>
                <w:szCs w:val="21"/>
              </w:rPr>
              <w:t>0分</w:t>
            </w:r>
          </w:p>
        </w:tc>
        <w:tc>
          <w:tcPr>
            <w:tcW w:w="6379" w:type="dxa"/>
            <w:tcBorders>
              <w:top w:val="single" w:sz="6" w:space="0" w:color="000000"/>
              <w:left w:val="single" w:sz="4" w:space="0" w:color="000000"/>
              <w:bottom w:val="single" w:sz="6" w:space="0" w:color="000000"/>
              <w:right w:val="single" w:sz="4" w:space="0" w:color="000000"/>
            </w:tcBorders>
            <w:shd w:val="clear" w:color="auto" w:fill="FFFFFF"/>
          </w:tcPr>
          <w:p w14:paraId="2FA80775" w14:textId="77777777" w:rsidR="00827861" w:rsidRDefault="00827861">
            <w:pPr>
              <w:rPr>
                <w:rFonts w:ascii="宋体" w:hAnsi="宋体"/>
                <w:szCs w:val="21"/>
              </w:rPr>
            </w:pPr>
          </w:p>
        </w:tc>
      </w:tr>
    </w:tbl>
    <w:p w14:paraId="27132E4D" w14:textId="77777777" w:rsidR="00827861" w:rsidRDefault="00827861">
      <w:pPr>
        <w:widowControl/>
        <w:jc w:val="left"/>
        <w:rPr>
          <w:rFonts w:eastAsiaTheme="minorEastAsia"/>
          <w:b/>
          <w:sz w:val="36"/>
          <w:szCs w:val="36"/>
        </w:rPr>
      </w:pPr>
    </w:p>
    <w:p w14:paraId="25E3FF97" w14:textId="77777777" w:rsidR="00827861" w:rsidRDefault="00EB5C27">
      <w:pPr>
        <w:pStyle w:val="10"/>
        <w:spacing w:line="240" w:lineRule="auto"/>
        <w:rPr>
          <w:rFonts w:hAnsi="宋体"/>
          <w:sz w:val="21"/>
          <w:szCs w:val="24"/>
          <w:u w:val="single"/>
        </w:rPr>
      </w:pPr>
      <w:r>
        <w:rPr>
          <w:rFonts w:eastAsiaTheme="minorEastAsia"/>
          <w:b w:val="0"/>
          <w:sz w:val="36"/>
          <w:szCs w:val="36"/>
        </w:rPr>
        <w:br w:type="page"/>
      </w:r>
      <w:bookmarkStart w:id="665" w:name="_Toc97371945"/>
      <w:r>
        <w:rPr>
          <w:rFonts w:eastAsiaTheme="minorEastAsia"/>
          <w:b w:val="0"/>
          <w:sz w:val="36"/>
          <w:szCs w:val="36"/>
        </w:rPr>
        <w:lastRenderedPageBreak/>
        <w:t xml:space="preserve">第四章   </w:t>
      </w:r>
      <w:bookmarkEnd w:id="665"/>
      <w:r>
        <w:rPr>
          <w:rFonts w:hAnsi="宋体" w:hint="eastAsia"/>
          <w:szCs w:val="32"/>
        </w:rPr>
        <w:t>采购需求</w:t>
      </w:r>
      <w:bookmarkStart w:id="666" w:name="_Toc327257821"/>
      <w:bookmarkStart w:id="667" w:name="_Toc347059233"/>
      <w:bookmarkEnd w:id="666"/>
      <w:bookmarkEnd w:id="667"/>
    </w:p>
    <w:p w14:paraId="36D0FF80" w14:textId="77777777" w:rsidR="00827861" w:rsidRDefault="00EB5C27">
      <w:pPr>
        <w:pStyle w:val="afff1"/>
        <w:spacing w:line="360" w:lineRule="auto"/>
        <w:ind w:firstLine="482"/>
        <w:contextualSpacing/>
        <w:rPr>
          <w:rFonts w:ascii="宋体" w:hAnsi="宋体" w:cs="宋体"/>
          <w:b/>
          <w:sz w:val="24"/>
          <w:szCs w:val="24"/>
        </w:rPr>
      </w:pPr>
      <w:r>
        <w:rPr>
          <w:rFonts w:ascii="宋体" w:hAnsi="宋体" w:cs="宋体" w:hint="eastAsia"/>
          <w:b/>
          <w:sz w:val="24"/>
          <w:szCs w:val="24"/>
        </w:rPr>
        <w:t>一、采购标的</w:t>
      </w:r>
    </w:p>
    <w:p w14:paraId="0AE69B75" w14:textId="77777777" w:rsidR="00827861" w:rsidRDefault="00EB5C27">
      <w:pPr>
        <w:pStyle w:val="afff1"/>
        <w:spacing w:line="360" w:lineRule="auto"/>
        <w:ind w:firstLine="480"/>
        <w:contextualSpacing/>
        <w:rPr>
          <w:rFonts w:ascii="宋体" w:hAnsi="宋体" w:cs="宋体"/>
          <w:bCs/>
          <w:sz w:val="24"/>
          <w:szCs w:val="24"/>
        </w:rPr>
      </w:pPr>
      <w:r>
        <w:rPr>
          <w:rFonts w:ascii="宋体" w:hAnsi="宋体" w:cs="宋体"/>
          <w:bCs/>
          <w:sz w:val="24"/>
          <w:szCs w:val="24"/>
        </w:rPr>
        <w:t>1.</w:t>
      </w:r>
      <w:r>
        <w:rPr>
          <w:rFonts w:ascii="宋体" w:hAnsi="宋体" w:cs="宋体" w:hint="eastAsia"/>
          <w:bCs/>
          <w:sz w:val="24"/>
          <w:szCs w:val="24"/>
        </w:rPr>
        <w:t>项目名称：2025年广外街道食堂食材配送服务项目</w:t>
      </w:r>
    </w:p>
    <w:p w14:paraId="4BE695B2" w14:textId="77777777" w:rsidR="00827861" w:rsidRPr="004D2407" w:rsidRDefault="00EB5C27">
      <w:pPr>
        <w:pStyle w:val="afff1"/>
        <w:spacing w:line="360" w:lineRule="auto"/>
        <w:ind w:firstLine="480"/>
        <w:contextualSpacing/>
        <w:rPr>
          <w:rFonts w:ascii="宋体" w:hAnsi="宋体" w:cs="宋体"/>
          <w:bCs/>
          <w:sz w:val="24"/>
          <w:szCs w:val="24"/>
        </w:rPr>
      </w:pPr>
      <w:r>
        <w:rPr>
          <w:rFonts w:ascii="宋体" w:hAnsi="宋体" w:cs="宋体" w:hint="eastAsia"/>
          <w:bCs/>
          <w:sz w:val="24"/>
          <w:szCs w:val="24"/>
        </w:rPr>
        <w:t>2</w:t>
      </w:r>
      <w:r>
        <w:rPr>
          <w:rFonts w:ascii="宋体" w:hAnsi="宋体" w:cs="宋体"/>
          <w:bCs/>
          <w:sz w:val="24"/>
          <w:szCs w:val="24"/>
        </w:rPr>
        <w:t>.</w:t>
      </w:r>
      <w:r>
        <w:rPr>
          <w:rFonts w:ascii="宋体" w:hAnsi="宋体" w:cs="宋体" w:hint="eastAsia"/>
          <w:bCs/>
          <w:sz w:val="24"/>
          <w:szCs w:val="24"/>
        </w:rPr>
        <w:t>服务期限</w:t>
      </w:r>
      <w:r w:rsidRPr="004D2407">
        <w:rPr>
          <w:rFonts w:ascii="宋体" w:hAnsi="宋体" w:cs="宋体" w:hint="eastAsia"/>
          <w:bCs/>
          <w:sz w:val="24"/>
          <w:szCs w:val="24"/>
        </w:rPr>
        <w:t>：2025年1月1日至2025年12月31日</w:t>
      </w:r>
    </w:p>
    <w:p w14:paraId="68099E5C" w14:textId="77777777" w:rsidR="00827861" w:rsidRDefault="00EB5C27">
      <w:pPr>
        <w:pStyle w:val="afff1"/>
        <w:spacing w:line="360" w:lineRule="auto"/>
        <w:ind w:firstLine="480"/>
        <w:contextualSpacing/>
        <w:rPr>
          <w:rFonts w:ascii="宋体" w:hAnsi="宋体" w:cs="宋体"/>
          <w:bCs/>
          <w:sz w:val="24"/>
        </w:rPr>
      </w:pPr>
      <w:r>
        <w:rPr>
          <w:rFonts w:ascii="宋体" w:hAnsi="宋体" w:cs="宋体" w:hint="eastAsia"/>
          <w:bCs/>
          <w:sz w:val="24"/>
          <w:szCs w:val="24"/>
        </w:rPr>
        <w:t>3</w:t>
      </w:r>
      <w:r>
        <w:rPr>
          <w:rFonts w:ascii="宋体" w:hAnsi="宋体" w:cs="宋体"/>
          <w:bCs/>
          <w:sz w:val="24"/>
          <w:szCs w:val="24"/>
        </w:rPr>
        <w:t>.</w:t>
      </w:r>
      <w:r>
        <w:rPr>
          <w:rFonts w:ascii="宋体" w:hAnsi="宋体" w:cs="宋体" w:hint="eastAsia"/>
          <w:bCs/>
          <w:sz w:val="24"/>
          <w:szCs w:val="24"/>
        </w:rPr>
        <w:t>服务内容：</w:t>
      </w:r>
      <w:r>
        <w:rPr>
          <w:rFonts w:ascii="宋体" w:hAnsi="宋体" w:cs="宋体" w:hint="eastAsia"/>
          <w:bCs/>
          <w:sz w:val="24"/>
        </w:rPr>
        <w:t>为街道食堂4个餐饮点提供食材配送服务，根据甲方需求采购相应</w:t>
      </w:r>
      <w:r w:rsidRPr="004D2407">
        <w:rPr>
          <w:rFonts w:ascii="宋体" w:hAnsi="宋体" w:cs="宋体" w:hint="eastAsia"/>
          <w:bCs/>
          <w:sz w:val="24"/>
        </w:rPr>
        <w:t>米、面、粮油、调料、肉、蛋、奶、蔬菜、水果等</w:t>
      </w:r>
      <w:r>
        <w:rPr>
          <w:rFonts w:ascii="宋体" w:hAnsi="宋体" w:cs="宋体" w:hint="eastAsia"/>
          <w:bCs/>
          <w:sz w:val="24"/>
        </w:rPr>
        <w:t>主副食、，按规定时间送货，无发霉变质、</w:t>
      </w:r>
      <w:r w:rsidRPr="004D2407">
        <w:rPr>
          <w:rFonts w:ascii="宋体" w:hAnsi="宋体" w:cs="宋体" w:hint="eastAsia"/>
          <w:bCs/>
          <w:sz w:val="24"/>
        </w:rPr>
        <w:t>食材新鲜、食量准确。</w:t>
      </w:r>
    </w:p>
    <w:p w14:paraId="540D2150" w14:textId="77777777" w:rsidR="00827861" w:rsidRDefault="00EB5C27">
      <w:pPr>
        <w:pStyle w:val="afff1"/>
        <w:spacing w:line="360" w:lineRule="auto"/>
        <w:ind w:firstLine="482"/>
        <w:contextualSpacing/>
        <w:rPr>
          <w:rFonts w:ascii="宋体" w:hAnsi="宋体" w:cs="宋体"/>
          <w:b/>
          <w:bCs/>
          <w:sz w:val="24"/>
        </w:rPr>
      </w:pPr>
      <w:r>
        <w:rPr>
          <w:rFonts w:ascii="宋体" w:hAnsi="宋体" w:cs="宋体" w:hint="eastAsia"/>
          <w:b/>
          <w:bCs/>
          <w:sz w:val="24"/>
        </w:rPr>
        <w:t>二、采购需求</w:t>
      </w:r>
    </w:p>
    <w:p w14:paraId="16C3D780" w14:textId="77777777" w:rsidR="00827861" w:rsidRDefault="00EB5C27">
      <w:pPr>
        <w:pStyle w:val="afff1"/>
        <w:spacing w:line="360" w:lineRule="auto"/>
        <w:ind w:firstLine="480"/>
        <w:contextualSpacing/>
        <w:rPr>
          <w:rFonts w:ascii="宋体" w:hAnsi="宋体" w:cs="宋体"/>
          <w:bCs/>
          <w:sz w:val="24"/>
          <w:szCs w:val="24"/>
        </w:rPr>
      </w:pPr>
      <w:r>
        <w:rPr>
          <w:rFonts w:ascii="宋体" w:hAnsi="宋体" w:cs="宋体" w:hint="eastAsia"/>
          <w:bCs/>
          <w:sz w:val="24"/>
          <w:szCs w:val="24"/>
        </w:rPr>
        <w:t>2025年广外街道食堂食材配送必须符合《中华人民共和国食品安全法》要求，须承诺所供的物品需符合国家有关标准、保证无异味、无腐烂变质。提供食材必须符合国家行业生产及经营标准，货真价实，同时提供相应批次的合格检验证明。各项购买、储存、运输等技术指标符合国家有关质量检测、环保标准及产品出厂标准。如不符合质量标准，必须退货并担当违约责任。</w:t>
      </w:r>
    </w:p>
    <w:p w14:paraId="722F1061" w14:textId="77777777" w:rsidR="00827861" w:rsidRDefault="00EB5C27">
      <w:pPr>
        <w:pStyle w:val="afff1"/>
        <w:spacing w:line="360" w:lineRule="auto"/>
        <w:ind w:firstLine="480"/>
        <w:contextualSpacing/>
        <w:rPr>
          <w:rFonts w:ascii="宋体" w:hAnsi="宋体" w:cs="宋体"/>
          <w:bCs/>
          <w:sz w:val="24"/>
          <w:szCs w:val="24"/>
        </w:rPr>
      </w:pPr>
      <w:r>
        <w:rPr>
          <w:rFonts w:ascii="宋体" w:hAnsi="宋体" w:cs="宋体" w:hint="eastAsia"/>
          <w:bCs/>
          <w:sz w:val="24"/>
          <w:szCs w:val="24"/>
        </w:rPr>
        <w:t>采购食材按时送到指定地点，随食材提供包括货物名称、单位、数量及金额等内容的送货清单，经购买人称重、验收后作为入库验收凭证。</w:t>
      </w:r>
    </w:p>
    <w:p w14:paraId="12945300" w14:textId="77777777" w:rsidR="00827861" w:rsidRDefault="00EB5C27">
      <w:pPr>
        <w:spacing w:line="360" w:lineRule="auto"/>
        <w:ind w:firstLineChars="174" w:firstLine="419"/>
        <w:contextualSpacing/>
        <w:rPr>
          <w:rFonts w:ascii="宋体" w:hAnsi="宋体" w:cs="宋体"/>
          <w:b/>
          <w:sz w:val="24"/>
        </w:rPr>
      </w:pPr>
      <w:r>
        <w:rPr>
          <w:rFonts w:ascii="宋体" w:hAnsi="宋体" w:cs="宋体" w:hint="eastAsia"/>
          <w:b/>
          <w:sz w:val="24"/>
        </w:rPr>
        <w:t>副食：</w:t>
      </w:r>
      <w:r>
        <w:rPr>
          <w:rFonts w:ascii="宋体" w:hAnsi="宋体" w:cs="宋体" w:hint="eastAsia"/>
          <w:bCs/>
          <w:sz w:val="24"/>
        </w:rPr>
        <w:t>主要为食堂日常所需蔬菜、水产（包括新鲜和冷冻的）、鲜果、畜禽肉类、禽蛋类、调料，以及其它特殊食材（副食品及预包装食品）。</w:t>
      </w:r>
    </w:p>
    <w:p w14:paraId="5F40E0EB" w14:textId="77777777" w:rsidR="00827861" w:rsidRDefault="00EB5C27">
      <w:pPr>
        <w:pStyle w:val="afff1"/>
        <w:spacing w:line="360" w:lineRule="auto"/>
        <w:ind w:firstLine="480"/>
        <w:contextualSpacing/>
        <w:rPr>
          <w:rFonts w:ascii="宋体" w:hAnsi="宋体" w:cs="宋体"/>
          <w:bCs/>
          <w:sz w:val="24"/>
          <w:szCs w:val="24"/>
        </w:rPr>
      </w:pPr>
      <w:r>
        <w:rPr>
          <w:rFonts w:ascii="宋体" w:hAnsi="宋体" w:cs="宋体" w:hint="eastAsia"/>
          <w:bCs/>
          <w:sz w:val="24"/>
          <w:szCs w:val="24"/>
        </w:rPr>
        <w:t>1.配送原材料必须完全确保所有食材均在保质期内，质量合格、成色新鲜，无变质过保、无以次充好。</w:t>
      </w:r>
    </w:p>
    <w:p w14:paraId="570180DE" w14:textId="77777777" w:rsidR="00827861" w:rsidRDefault="00EB5C27">
      <w:pPr>
        <w:pStyle w:val="afff1"/>
        <w:spacing w:line="360" w:lineRule="auto"/>
        <w:ind w:firstLine="480"/>
        <w:contextualSpacing/>
        <w:rPr>
          <w:rFonts w:ascii="宋体" w:hAnsi="宋体" w:cs="宋体"/>
          <w:bCs/>
          <w:sz w:val="24"/>
          <w:szCs w:val="24"/>
        </w:rPr>
      </w:pPr>
      <w:r>
        <w:rPr>
          <w:rFonts w:ascii="宋体" w:hAnsi="宋体" w:cs="宋体" w:hint="eastAsia"/>
          <w:bCs/>
          <w:sz w:val="24"/>
          <w:szCs w:val="24"/>
        </w:rPr>
        <w:t>2.供应商需具备应急采购、储备、配送能力。</w:t>
      </w:r>
    </w:p>
    <w:p w14:paraId="6FB9BB42" w14:textId="77777777" w:rsidR="00827861" w:rsidRDefault="00EB5C27">
      <w:pPr>
        <w:pStyle w:val="afff1"/>
        <w:spacing w:line="360" w:lineRule="auto"/>
        <w:ind w:firstLine="480"/>
        <w:contextualSpacing/>
        <w:rPr>
          <w:rFonts w:ascii="宋体" w:hAnsi="宋体" w:cs="宋体"/>
          <w:bCs/>
          <w:sz w:val="24"/>
          <w:szCs w:val="24"/>
        </w:rPr>
      </w:pPr>
      <w:r>
        <w:rPr>
          <w:rFonts w:ascii="宋体" w:hAnsi="宋体" w:cs="宋体" w:hint="eastAsia"/>
          <w:bCs/>
          <w:sz w:val="24"/>
          <w:szCs w:val="24"/>
        </w:rPr>
        <w:t>3.肉类、蔬菜、水果、禽蛋类、冻货类、水产类、调料、粮油、副食品及预包装食品应为正规渠道提供，水产类需保证鲜活。供应商在响应文件中应列明其产地（如适用）、生产商（如适用）、品牌、供货商等来源信息，确保进货渠道合法化、透明化。</w:t>
      </w:r>
    </w:p>
    <w:p w14:paraId="4351C16C" w14:textId="77777777" w:rsidR="00827861" w:rsidRDefault="00EB5C27">
      <w:pPr>
        <w:pStyle w:val="afff1"/>
        <w:spacing w:line="360" w:lineRule="auto"/>
        <w:ind w:firstLine="480"/>
        <w:contextualSpacing/>
        <w:rPr>
          <w:rFonts w:ascii="宋体" w:hAnsi="宋体" w:cs="宋体"/>
          <w:bCs/>
          <w:sz w:val="24"/>
          <w:szCs w:val="24"/>
        </w:rPr>
      </w:pPr>
      <w:r>
        <w:rPr>
          <w:rFonts w:ascii="宋体" w:hAnsi="宋体" w:cs="宋体" w:hint="eastAsia"/>
          <w:bCs/>
          <w:sz w:val="24"/>
          <w:szCs w:val="24"/>
        </w:rPr>
        <w:t>4.提供质优、物美、100%安全合格的食品，应符合国家食品安全法、国家农产品质量安全法、动物检疫法以及国家和本市有关食品安全标准，不得提供以下食品，否则由此所造成的全部经济损失和法律责任由供应商负责。</w:t>
      </w:r>
    </w:p>
    <w:p w14:paraId="32761C2F" w14:textId="77777777" w:rsidR="00827861" w:rsidRDefault="00EB5C27">
      <w:pPr>
        <w:pStyle w:val="afff1"/>
        <w:spacing w:line="360" w:lineRule="auto"/>
        <w:ind w:firstLine="480"/>
        <w:contextualSpacing/>
        <w:rPr>
          <w:rFonts w:ascii="宋体" w:hAnsi="宋体" w:cs="宋体"/>
          <w:bCs/>
          <w:sz w:val="24"/>
          <w:szCs w:val="24"/>
        </w:rPr>
      </w:pPr>
      <w:r>
        <w:rPr>
          <w:rFonts w:ascii="宋体" w:hAnsi="宋体" w:cs="宋体" w:hint="eastAsia"/>
          <w:bCs/>
          <w:sz w:val="24"/>
          <w:szCs w:val="24"/>
        </w:rPr>
        <w:t>（1）腐败变质、油脂酸败、霉变、生虫、污秽不洁、混有异物或其他感官</w:t>
      </w:r>
      <w:r>
        <w:rPr>
          <w:rFonts w:ascii="宋体" w:hAnsi="宋体" w:cs="宋体" w:hint="eastAsia"/>
          <w:bCs/>
          <w:sz w:val="24"/>
          <w:szCs w:val="24"/>
        </w:rPr>
        <w:lastRenderedPageBreak/>
        <w:t>性状异常，对人体健康有害的食品。</w:t>
      </w:r>
    </w:p>
    <w:p w14:paraId="782409A4" w14:textId="77777777" w:rsidR="00827861" w:rsidRDefault="00EB5C27">
      <w:pPr>
        <w:pStyle w:val="afff1"/>
        <w:spacing w:line="360" w:lineRule="auto"/>
        <w:ind w:firstLine="480"/>
        <w:contextualSpacing/>
        <w:rPr>
          <w:rFonts w:ascii="宋体" w:hAnsi="宋体" w:cs="宋体"/>
          <w:bCs/>
          <w:sz w:val="24"/>
          <w:szCs w:val="24"/>
        </w:rPr>
      </w:pPr>
      <w:r>
        <w:rPr>
          <w:rFonts w:ascii="宋体" w:hAnsi="宋体" w:cs="宋体" w:hint="eastAsia"/>
          <w:bCs/>
          <w:sz w:val="24"/>
          <w:szCs w:val="24"/>
        </w:rPr>
        <w:t>（2） 含有毒、有害物质或者被有害物质污染，对人体健康有害的食品。</w:t>
      </w:r>
    </w:p>
    <w:p w14:paraId="1992DF3A" w14:textId="77777777" w:rsidR="00827861" w:rsidRDefault="00EB5C27">
      <w:pPr>
        <w:pStyle w:val="afff1"/>
        <w:spacing w:line="360" w:lineRule="auto"/>
        <w:ind w:firstLine="480"/>
        <w:contextualSpacing/>
        <w:rPr>
          <w:rFonts w:ascii="宋体" w:hAnsi="宋体" w:cs="宋体"/>
          <w:bCs/>
          <w:sz w:val="24"/>
          <w:szCs w:val="24"/>
        </w:rPr>
      </w:pPr>
      <w:r>
        <w:rPr>
          <w:rFonts w:ascii="宋体" w:hAnsi="宋体" w:cs="宋体" w:hint="eastAsia"/>
          <w:bCs/>
          <w:sz w:val="24"/>
          <w:szCs w:val="24"/>
        </w:rPr>
        <w:t>（3）含有致病性寄生虫、微生物或者微生物含量超过国家限定标准的食品。</w:t>
      </w:r>
    </w:p>
    <w:p w14:paraId="328A7748" w14:textId="77777777" w:rsidR="00827861" w:rsidRDefault="00EB5C27">
      <w:pPr>
        <w:pStyle w:val="afff1"/>
        <w:spacing w:line="360" w:lineRule="auto"/>
        <w:ind w:firstLine="480"/>
        <w:contextualSpacing/>
        <w:rPr>
          <w:rFonts w:ascii="宋体" w:hAnsi="宋体" w:cs="宋体"/>
          <w:bCs/>
          <w:sz w:val="24"/>
          <w:szCs w:val="24"/>
        </w:rPr>
      </w:pPr>
      <w:r>
        <w:rPr>
          <w:rFonts w:ascii="宋体" w:hAnsi="宋体" w:cs="宋体" w:hint="eastAsia"/>
          <w:bCs/>
          <w:sz w:val="24"/>
          <w:szCs w:val="24"/>
        </w:rPr>
        <w:t>（4）未经动物检疫部门检疫、检验或者检疫、检验不合格的猪肉及其制品。</w:t>
      </w:r>
    </w:p>
    <w:p w14:paraId="050EDC60" w14:textId="77777777" w:rsidR="00827861" w:rsidRDefault="00EB5C27">
      <w:pPr>
        <w:pStyle w:val="afff1"/>
        <w:spacing w:line="360" w:lineRule="auto"/>
        <w:ind w:firstLine="480"/>
        <w:contextualSpacing/>
        <w:rPr>
          <w:rFonts w:ascii="宋体" w:hAnsi="宋体" w:cs="宋体"/>
          <w:bCs/>
          <w:sz w:val="24"/>
          <w:szCs w:val="24"/>
        </w:rPr>
      </w:pPr>
      <w:r>
        <w:rPr>
          <w:rFonts w:ascii="宋体" w:hAnsi="宋体" w:cs="宋体" w:hint="eastAsia"/>
          <w:bCs/>
          <w:sz w:val="24"/>
          <w:szCs w:val="24"/>
        </w:rPr>
        <w:t>（5） 病死、毒死或者死因不明的猪肉及其制品。</w:t>
      </w:r>
    </w:p>
    <w:p w14:paraId="262912D6" w14:textId="77777777" w:rsidR="00827861" w:rsidRDefault="00EB5C27">
      <w:pPr>
        <w:pStyle w:val="afff1"/>
        <w:spacing w:line="360" w:lineRule="auto"/>
        <w:ind w:firstLine="480"/>
        <w:contextualSpacing/>
        <w:rPr>
          <w:rFonts w:ascii="宋体" w:hAnsi="宋体" w:cs="宋体"/>
          <w:bCs/>
          <w:sz w:val="24"/>
          <w:szCs w:val="24"/>
        </w:rPr>
      </w:pPr>
      <w:r>
        <w:rPr>
          <w:rFonts w:ascii="宋体" w:hAnsi="宋体" w:cs="宋体" w:hint="eastAsia"/>
          <w:bCs/>
          <w:sz w:val="24"/>
          <w:szCs w:val="24"/>
        </w:rPr>
        <w:t>（6）掺假、掺杂、伪造，影响营养、卫生的食品。</w:t>
      </w:r>
    </w:p>
    <w:p w14:paraId="10C46BEB" w14:textId="77777777" w:rsidR="00827861" w:rsidRDefault="00EB5C27">
      <w:pPr>
        <w:pStyle w:val="afff1"/>
        <w:spacing w:line="360" w:lineRule="auto"/>
        <w:ind w:firstLine="480"/>
        <w:contextualSpacing/>
        <w:rPr>
          <w:rFonts w:ascii="宋体" w:hAnsi="宋体" w:cs="宋体"/>
          <w:bCs/>
          <w:sz w:val="24"/>
          <w:szCs w:val="24"/>
        </w:rPr>
      </w:pPr>
      <w:r>
        <w:rPr>
          <w:rFonts w:ascii="宋体" w:hAnsi="宋体" w:cs="宋体" w:hint="eastAsia"/>
          <w:bCs/>
          <w:sz w:val="24"/>
          <w:szCs w:val="24"/>
        </w:rPr>
        <w:t>（7） 用非食品原料加工的，加入非食品用化学物质或者将非食品当作食品的。</w:t>
      </w:r>
    </w:p>
    <w:p w14:paraId="5A6CD77C" w14:textId="77777777" w:rsidR="00827861" w:rsidRDefault="00EB5C27">
      <w:pPr>
        <w:pStyle w:val="afff1"/>
        <w:spacing w:line="360" w:lineRule="auto"/>
        <w:ind w:firstLine="480"/>
        <w:contextualSpacing/>
        <w:rPr>
          <w:rFonts w:ascii="宋体" w:hAnsi="宋体" w:cs="宋体"/>
          <w:bCs/>
          <w:sz w:val="24"/>
          <w:szCs w:val="24"/>
        </w:rPr>
      </w:pPr>
      <w:r>
        <w:rPr>
          <w:rFonts w:ascii="宋体" w:hAnsi="宋体" w:cs="宋体" w:hint="eastAsia"/>
          <w:bCs/>
          <w:sz w:val="24"/>
          <w:szCs w:val="24"/>
        </w:rPr>
        <w:t>（8）超过保质期限的食品。</w:t>
      </w:r>
    </w:p>
    <w:p w14:paraId="5524006A" w14:textId="77777777" w:rsidR="004D2407" w:rsidRDefault="00EB5C27">
      <w:pPr>
        <w:pStyle w:val="afff1"/>
        <w:spacing w:line="360" w:lineRule="auto"/>
        <w:ind w:firstLine="482"/>
        <w:contextualSpacing/>
        <w:rPr>
          <w:rFonts w:ascii="宋体" w:hAnsi="宋体" w:cs="宋体"/>
          <w:b/>
          <w:sz w:val="24"/>
          <w:szCs w:val="24"/>
        </w:rPr>
      </w:pPr>
      <w:r>
        <w:rPr>
          <w:rFonts w:ascii="宋体" w:hAnsi="宋体" w:cs="宋体" w:hint="eastAsia"/>
          <w:b/>
          <w:sz w:val="24"/>
          <w:szCs w:val="24"/>
        </w:rPr>
        <w:t>主食：</w:t>
      </w:r>
    </w:p>
    <w:p w14:paraId="1C9383F8" w14:textId="2CF88571" w:rsidR="00827861" w:rsidRDefault="00EB5C27">
      <w:pPr>
        <w:pStyle w:val="afff1"/>
        <w:spacing w:line="360" w:lineRule="auto"/>
        <w:ind w:firstLine="480"/>
        <w:contextualSpacing/>
        <w:rPr>
          <w:rFonts w:ascii="宋体" w:hAnsi="宋体" w:cs="宋体"/>
          <w:b/>
          <w:sz w:val="24"/>
          <w:szCs w:val="24"/>
        </w:rPr>
      </w:pPr>
      <w:r>
        <w:rPr>
          <w:rFonts w:ascii="宋体" w:hAnsi="宋体" w:cs="宋体" w:hint="eastAsia"/>
          <w:bCs/>
          <w:sz w:val="24"/>
          <w:szCs w:val="24"/>
        </w:rPr>
        <w:t>1.米、油、面粉、豆类货物需符合卫生，不得有腐烂、变质、油脂酸败、霉变、生虫、污秽不结、混有异物或者其他感官性状异常，并可能对人体健康有害的物质。</w:t>
      </w:r>
    </w:p>
    <w:p w14:paraId="623A855A" w14:textId="77777777" w:rsidR="00827861" w:rsidRDefault="00EB5C27">
      <w:pPr>
        <w:pStyle w:val="afff1"/>
        <w:spacing w:line="360" w:lineRule="auto"/>
        <w:ind w:firstLine="480"/>
        <w:contextualSpacing/>
        <w:rPr>
          <w:rFonts w:ascii="宋体" w:hAnsi="宋体" w:cs="宋体"/>
          <w:bCs/>
          <w:sz w:val="24"/>
          <w:szCs w:val="24"/>
        </w:rPr>
      </w:pPr>
      <w:r>
        <w:rPr>
          <w:rFonts w:ascii="宋体" w:hAnsi="宋体" w:cs="宋体" w:hint="eastAsia"/>
          <w:bCs/>
          <w:sz w:val="24"/>
          <w:szCs w:val="24"/>
        </w:rPr>
        <w:t>2.米、油：包装食品：包装箱完整，同时包装箱要印有注册商标、生产厂家名称、厂址、出厂日期、产品合格证、保质期限、产品成份、厂家电话号码。供应商所提供产品质量需要符合行业标准要求，不得有掺假、变质、变味、过期等现象出现，严禁提供伪劣、假冒、无证不合格物品。</w:t>
      </w:r>
    </w:p>
    <w:p w14:paraId="7A1AB9BD" w14:textId="77777777" w:rsidR="00827861" w:rsidRDefault="00EB5C27">
      <w:pPr>
        <w:pStyle w:val="afff1"/>
        <w:spacing w:line="360" w:lineRule="auto"/>
        <w:ind w:firstLine="480"/>
        <w:contextualSpacing/>
        <w:rPr>
          <w:rFonts w:ascii="宋体" w:hAnsi="宋体" w:cs="宋体"/>
          <w:bCs/>
          <w:sz w:val="24"/>
          <w:szCs w:val="24"/>
        </w:rPr>
      </w:pPr>
      <w:r>
        <w:rPr>
          <w:rFonts w:ascii="宋体" w:hAnsi="宋体" w:cs="宋体" w:hint="eastAsia"/>
          <w:bCs/>
          <w:sz w:val="24"/>
          <w:szCs w:val="24"/>
        </w:rPr>
        <w:t>3.供应商在供应过程中，如果发生出现质量问题或造成食物中毒，如变质等情况，经查实后确属供应商责任，供应商应承担全部责任，包括但不限于：食物中毒人员医疗费、误工费、事故处理费等，触犯刑法的应当追究刑事责任。</w:t>
      </w:r>
    </w:p>
    <w:p w14:paraId="6E548503" w14:textId="77777777" w:rsidR="00827861" w:rsidRDefault="00EB5C27">
      <w:pPr>
        <w:pStyle w:val="afff1"/>
        <w:spacing w:line="360" w:lineRule="auto"/>
        <w:ind w:firstLine="480"/>
        <w:contextualSpacing/>
        <w:rPr>
          <w:rFonts w:ascii="宋体" w:hAnsi="宋体" w:cs="宋体"/>
          <w:bCs/>
          <w:sz w:val="24"/>
          <w:szCs w:val="24"/>
        </w:rPr>
      </w:pPr>
      <w:r>
        <w:rPr>
          <w:rFonts w:ascii="宋体" w:hAnsi="宋体" w:cs="宋体" w:hint="eastAsia"/>
          <w:bCs/>
          <w:sz w:val="24"/>
          <w:szCs w:val="24"/>
        </w:rPr>
        <w:t>4.每个食用油品种需色泽好，透明度高，无浑浊，无沉淀和悬浮物，粘度小，无分层现象，气味正常，无酸臭异味。严格执行国家相关质量标准及卫生安全标准，色泽、气味、霉变、真菌毒素、重金属污染物、农药等严格控制在国家标准范围内。</w:t>
      </w:r>
    </w:p>
    <w:p w14:paraId="3B7FBFF2" w14:textId="77777777" w:rsidR="00827861" w:rsidRDefault="00EB5C27">
      <w:pPr>
        <w:pStyle w:val="afff1"/>
        <w:spacing w:line="360" w:lineRule="auto"/>
        <w:ind w:firstLine="480"/>
        <w:contextualSpacing/>
        <w:rPr>
          <w:rFonts w:ascii="宋体" w:hAnsi="宋体" w:cs="宋体"/>
          <w:bCs/>
          <w:sz w:val="24"/>
          <w:szCs w:val="24"/>
        </w:rPr>
      </w:pPr>
      <w:r>
        <w:rPr>
          <w:rFonts w:ascii="宋体" w:hAnsi="宋体" w:cs="宋体" w:hint="eastAsia"/>
          <w:bCs/>
          <w:sz w:val="24"/>
          <w:szCs w:val="24"/>
        </w:rPr>
        <w:t>5.执行标准（如国家或北京地区有新标准，按最高标准执行）：</w:t>
      </w:r>
    </w:p>
    <w:p w14:paraId="2EF38A7F" w14:textId="77777777" w:rsidR="00827861" w:rsidRDefault="00EB5C27">
      <w:pPr>
        <w:pStyle w:val="afff1"/>
        <w:spacing w:line="360" w:lineRule="auto"/>
        <w:ind w:firstLine="480"/>
        <w:contextualSpacing/>
        <w:rPr>
          <w:rFonts w:ascii="宋体" w:hAnsi="宋体" w:cs="宋体"/>
          <w:bCs/>
          <w:sz w:val="24"/>
          <w:szCs w:val="24"/>
        </w:rPr>
      </w:pPr>
      <w:r>
        <w:rPr>
          <w:rFonts w:ascii="宋体" w:hAnsi="宋体" w:cs="宋体" w:hint="eastAsia"/>
          <w:bCs/>
          <w:sz w:val="24"/>
          <w:szCs w:val="24"/>
        </w:rPr>
        <w:t>（1）大米品种要求为标准一级米，不含添加剂。</w:t>
      </w:r>
    </w:p>
    <w:p w14:paraId="5014ECF9" w14:textId="77777777" w:rsidR="00827861" w:rsidRDefault="00EB5C27">
      <w:pPr>
        <w:pStyle w:val="afff1"/>
        <w:spacing w:line="360" w:lineRule="auto"/>
        <w:ind w:firstLine="480"/>
        <w:contextualSpacing/>
        <w:rPr>
          <w:rFonts w:ascii="宋体" w:hAnsi="宋体" w:cs="宋体"/>
          <w:bCs/>
          <w:sz w:val="24"/>
          <w:szCs w:val="24"/>
        </w:rPr>
      </w:pPr>
      <w:r>
        <w:rPr>
          <w:rFonts w:ascii="宋体" w:hAnsi="宋体" w:cs="宋体" w:hint="eastAsia"/>
          <w:bCs/>
          <w:sz w:val="24"/>
          <w:szCs w:val="24"/>
        </w:rPr>
        <w:t>（2）米类执行标准：国家或北京地区最新标准</w:t>
      </w:r>
    </w:p>
    <w:p w14:paraId="4DD3E732" w14:textId="77777777" w:rsidR="00827861" w:rsidRDefault="00EB5C27">
      <w:pPr>
        <w:pStyle w:val="afff1"/>
        <w:spacing w:line="360" w:lineRule="auto"/>
        <w:ind w:firstLine="480"/>
        <w:contextualSpacing/>
        <w:rPr>
          <w:rFonts w:ascii="宋体" w:hAnsi="宋体" w:cs="宋体"/>
          <w:bCs/>
          <w:sz w:val="24"/>
          <w:szCs w:val="24"/>
        </w:rPr>
      </w:pPr>
      <w:r>
        <w:rPr>
          <w:rFonts w:ascii="宋体" w:hAnsi="宋体" w:cs="宋体" w:hint="eastAsia"/>
          <w:bCs/>
          <w:sz w:val="24"/>
          <w:szCs w:val="24"/>
        </w:rPr>
        <w:t>（3）大米的质量标准：除符合标准一级米外，要求：碎米总量≤15%（国家标准：≤15%）；小碎米总量≤1%（国家标准：≤1%）；不完善粒≤3%（国家标</w:t>
      </w:r>
      <w:r>
        <w:rPr>
          <w:rFonts w:ascii="宋体" w:hAnsi="宋体" w:cs="宋体" w:hint="eastAsia"/>
          <w:bCs/>
          <w:sz w:val="24"/>
          <w:szCs w:val="24"/>
        </w:rPr>
        <w:lastRenderedPageBreak/>
        <w:t>准：≤3%）。</w:t>
      </w:r>
    </w:p>
    <w:p w14:paraId="555941BA" w14:textId="77777777" w:rsidR="00827861" w:rsidRDefault="00EB5C27">
      <w:pPr>
        <w:pStyle w:val="afff1"/>
        <w:spacing w:line="360" w:lineRule="auto"/>
        <w:ind w:firstLine="480"/>
        <w:contextualSpacing/>
        <w:rPr>
          <w:rFonts w:ascii="宋体" w:hAnsi="宋体" w:cs="宋体"/>
          <w:bCs/>
          <w:sz w:val="24"/>
          <w:szCs w:val="24"/>
        </w:rPr>
      </w:pPr>
      <w:r>
        <w:rPr>
          <w:rFonts w:ascii="宋体" w:hAnsi="宋体" w:cs="宋体" w:hint="eastAsia"/>
          <w:bCs/>
          <w:sz w:val="24"/>
          <w:szCs w:val="24"/>
        </w:rPr>
        <w:t>（4）油类执行标准：北京地区或国家最新油类标准，如色拉油、花生油、大豆油、调和油等不低于《食品国家安全标准食用油（GB2716-2018）》</w:t>
      </w:r>
    </w:p>
    <w:p w14:paraId="5C3B713B" w14:textId="77777777" w:rsidR="00827861" w:rsidRDefault="00EB5C27">
      <w:pPr>
        <w:pStyle w:val="afff1"/>
        <w:spacing w:line="360" w:lineRule="auto"/>
        <w:ind w:firstLine="482"/>
        <w:contextualSpacing/>
        <w:rPr>
          <w:rFonts w:ascii="宋体" w:hAnsi="宋体" w:cs="宋体"/>
          <w:b/>
          <w:sz w:val="24"/>
          <w:szCs w:val="24"/>
        </w:rPr>
      </w:pPr>
      <w:r>
        <w:rPr>
          <w:rFonts w:ascii="宋体" w:hAnsi="宋体" w:cs="宋体" w:hint="eastAsia"/>
          <w:b/>
          <w:sz w:val="24"/>
          <w:szCs w:val="24"/>
        </w:rPr>
        <w:t>三、供货时间</w:t>
      </w:r>
    </w:p>
    <w:p w14:paraId="6F73DD84" w14:textId="77777777" w:rsidR="00827861" w:rsidRPr="004D2407" w:rsidRDefault="00EB5C27">
      <w:pPr>
        <w:pStyle w:val="afff1"/>
        <w:spacing w:line="360" w:lineRule="auto"/>
        <w:ind w:firstLine="480"/>
        <w:contextualSpacing/>
        <w:rPr>
          <w:rFonts w:ascii="宋体" w:hAnsi="宋体" w:cs="宋体"/>
          <w:bCs/>
          <w:sz w:val="24"/>
          <w:szCs w:val="24"/>
        </w:rPr>
      </w:pPr>
      <w:r w:rsidRPr="004D2407">
        <w:rPr>
          <w:rFonts w:ascii="宋体" w:hAnsi="宋体" w:cs="宋体" w:hint="eastAsia"/>
          <w:bCs/>
          <w:sz w:val="24"/>
          <w:szCs w:val="24"/>
        </w:rPr>
        <w:t>当天供货品目及数量在前一天晚上9点前由招标人向中标人下达，中标人需保证在当天上午9点之前送达招标人处并完成交接工作。</w:t>
      </w:r>
    </w:p>
    <w:p w14:paraId="4B05FF2C" w14:textId="77777777" w:rsidR="00827861" w:rsidRPr="004D2407" w:rsidRDefault="00EB5C27">
      <w:pPr>
        <w:pStyle w:val="afff1"/>
        <w:spacing w:line="360" w:lineRule="auto"/>
        <w:ind w:firstLine="480"/>
        <w:contextualSpacing/>
        <w:rPr>
          <w:rFonts w:ascii="宋体" w:hAnsi="宋体" w:cs="宋体"/>
          <w:bCs/>
          <w:sz w:val="24"/>
          <w:szCs w:val="24"/>
        </w:rPr>
      </w:pPr>
      <w:r w:rsidRPr="004D2407">
        <w:rPr>
          <w:rFonts w:ascii="宋体" w:hAnsi="宋体" w:cs="宋体" w:hint="eastAsia"/>
          <w:bCs/>
          <w:sz w:val="24"/>
          <w:szCs w:val="24"/>
        </w:rPr>
        <w:t>中标人需保证货物的新鲜和质量，货物送达招标人处时若发现有不符合规定或不新鲜等情况的产品，中标人需无条件在招标人指定的时间内完成退换货。由于所送货物不符合规定或不新鲜等情况导致的退换货，每月不得超过3次，退换货3次以内的扣除中标人当月货款5%作为惩罚，上述退换货每月超过3次的招标人可自动与中标人解除合同，投标人无条件退场。</w:t>
      </w:r>
    </w:p>
    <w:p w14:paraId="401B1C51" w14:textId="77777777" w:rsidR="00827861" w:rsidRDefault="00EB5C27">
      <w:pPr>
        <w:pStyle w:val="afff1"/>
        <w:spacing w:line="360" w:lineRule="auto"/>
        <w:ind w:firstLine="482"/>
        <w:contextualSpacing/>
        <w:rPr>
          <w:rFonts w:ascii="宋体" w:hAnsi="宋体" w:cs="宋体"/>
          <w:b/>
          <w:bCs/>
          <w:sz w:val="24"/>
          <w:szCs w:val="24"/>
        </w:rPr>
      </w:pPr>
      <w:r>
        <w:rPr>
          <w:rFonts w:ascii="宋体" w:hAnsi="宋体" w:cs="宋体" w:hint="eastAsia"/>
          <w:b/>
          <w:bCs/>
          <w:sz w:val="24"/>
          <w:szCs w:val="24"/>
        </w:rPr>
        <w:t>四、付款时间</w:t>
      </w:r>
    </w:p>
    <w:p w14:paraId="6B1A2764" w14:textId="77777777" w:rsidR="00827861" w:rsidRPr="004D2407" w:rsidRDefault="00EB5C27">
      <w:pPr>
        <w:widowControl/>
        <w:numPr>
          <w:ilvl w:val="0"/>
          <w:numId w:val="12"/>
        </w:numPr>
        <w:spacing w:line="360" w:lineRule="auto"/>
        <w:ind w:firstLineChars="200" w:firstLine="480"/>
        <w:jc w:val="left"/>
        <w:rPr>
          <w:rFonts w:ascii="宋体" w:hAnsi="宋体" w:cs="宋体"/>
          <w:color w:val="000000"/>
          <w:kern w:val="0"/>
          <w:sz w:val="24"/>
          <w:lang w:bidi="ar"/>
        </w:rPr>
      </w:pPr>
      <w:r w:rsidRPr="004D2407">
        <w:rPr>
          <w:rFonts w:ascii="宋体" w:hAnsi="宋体" w:cs="宋体" w:hint="eastAsia"/>
          <w:color w:val="000000"/>
          <w:kern w:val="0"/>
          <w:sz w:val="24"/>
          <w:lang w:bidi="ar"/>
        </w:rPr>
        <w:t>甲方要求配送的食品材料费用由乙方先行垫付，每月初5日之前乙方向甲方报送上个月结算单，甲方在本月完成审核及支付工作。甲方支付乙方的食品材料费已包含配送费。</w:t>
      </w:r>
    </w:p>
    <w:p w14:paraId="65660A9B" w14:textId="77777777" w:rsidR="00827861" w:rsidRDefault="00827861">
      <w:pPr>
        <w:pStyle w:val="afff1"/>
        <w:spacing w:line="360" w:lineRule="auto"/>
        <w:ind w:firstLine="482"/>
        <w:contextualSpacing/>
        <w:rPr>
          <w:rFonts w:ascii="宋体" w:hAnsi="宋体" w:cs="宋体"/>
          <w:b/>
          <w:bCs/>
          <w:sz w:val="24"/>
          <w:szCs w:val="24"/>
        </w:rPr>
      </w:pPr>
    </w:p>
    <w:p w14:paraId="16B1D013" w14:textId="77777777" w:rsidR="00827861" w:rsidRDefault="00827861">
      <w:pPr>
        <w:spacing w:line="360" w:lineRule="auto"/>
        <w:jc w:val="center"/>
        <w:rPr>
          <w:rFonts w:ascii="宋体" w:hAnsi="宋体"/>
          <w:szCs w:val="21"/>
        </w:rPr>
      </w:pPr>
    </w:p>
    <w:p w14:paraId="3E8834BB" w14:textId="77777777" w:rsidR="00827861" w:rsidRDefault="00827861">
      <w:pPr>
        <w:spacing w:line="360" w:lineRule="auto"/>
        <w:jc w:val="center"/>
        <w:rPr>
          <w:rFonts w:ascii="宋体" w:hAnsi="宋体"/>
          <w:szCs w:val="21"/>
        </w:rPr>
      </w:pPr>
    </w:p>
    <w:p w14:paraId="0A5BBCE2" w14:textId="77777777" w:rsidR="00827861" w:rsidRDefault="00827861">
      <w:pPr>
        <w:spacing w:line="360" w:lineRule="auto"/>
        <w:jc w:val="center"/>
        <w:rPr>
          <w:rFonts w:ascii="宋体" w:hAnsi="宋体"/>
          <w:szCs w:val="21"/>
        </w:rPr>
      </w:pPr>
    </w:p>
    <w:p w14:paraId="7C69E07F" w14:textId="77777777" w:rsidR="00827861" w:rsidRDefault="00827861">
      <w:pPr>
        <w:spacing w:line="360" w:lineRule="auto"/>
        <w:jc w:val="center"/>
        <w:rPr>
          <w:rFonts w:ascii="宋体" w:hAnsi="宋体"/>
          <w:szCs w:val="21"/>
        </w:rPr>
      </w:pPr>
    </w:p>
    <w:p w14:paraId="04D66366" w14:textId="77777777" w:rsidR="00827861" w:rsidRDefault="00827861">
      <w:pPr>
        <w:spacing w:line="360" w:lineRule="auto"/>
        <w:jc w:val="center"/>
        <w:rPr>
          <w:rFonts w:ascii="宋体" w:hAnsi="宋体"/>
          <w:szCs w:val="21"/>
        </w:rPr>
      </w:pPr>
    </w:p>
    <w:p w14:paraId="2FAFEBE4" w14:textId="77777777" w:rsidR="00827861" w:rsidRDefault="00827861">
      <w:pPr>
        <w:spacing w:line="360" w:lineRule="auto"/>
        <w:jc w:val="center"/>
        <w:rPr>
          <w:rFonts w:ascii="宋体" w:hAnsi="宋体"/>
          <w:szCs w:val="21"/>
        </w:rPr>
      </w:pPr>
    </w:p>
    <w:p w14:paraId="0AF94746" w14:textId="77777777" w:rsidR="00827861" w:rsidRDefault="00827861">
      <w:pPr>
        <w:spacing w:line="360" w:lineRule="auto"/>
        <w:jc w:val="center"/>
        <w:rPr>
          <w:rFonts w:ascii="宋体" w:hAnsi="宋体"/>
          <w:szCs w:val="21"/>
        </w:rPr>
      </w:pPr>
    </w:p>
    <w:p w14:paraId="182FF9CF" w14:textId="77777777" w:rsidR="00827861" w:rsidRDefault="00827861">
      <w:pPr>
        <w:spacing w:line="360" w:lineRule="auto"/>
        <w:jc w:val="center"/>
        <w:rPr>
          <w:rFonts w:ascii="宋体" w:hAnsi="宋体"/>
          <w:szCs w:val="21"/>
        </w:rPr>
      </w:pPr>
    </w:p>
    <w:p w14:paraId="038F4894" w14:textId="77777777" w:rsidR="00827861" w:rsidRDefault="00827861">
      <w:pPr>
        <w:spacing w:line="360" w:lineRule="auto"/>
        <w:rPr>
          <w:rFonts w:ascii="宋体" w:hAnsi="宋体"/>
          <w:szCs w:val="21"/>
        </w:rPr>
      </w:pPr>
    </w:p>
    <w:p w14:paraId="2AE00918" w14:textId="77777777" w:rsidR="00827861" w:rsidRDefault="00827861">
      <w:pPr>
        <w:spacing w:line="360" w:lineRule="auto"/>
        <w:jc w:val="center"/>
        <w:rPr>
          <w:rFonts w:ascii="宋体" w:hAnsi="宋体"/>
          <w:szCs w:val="21"/>
        </w:rPr>
      </w:pPr>
    </w:p>
    <w:p w14:paraId="6FC9A174" w14:textId="77777777" w:rsidR="00827861" w:rsidRDefault="00827861">
      <w:pPr>
        <w:spacing w:line="360" w:lineRule="auto"/>
        <w:jc w:val="center"/>
        <w:rPr>
          <w:rFonts w:ascii="宋体" w:hAnsi="宋体"/>
          <w:szCs w:val="21"/>
        </w:rPr>
      </w:pPr>
    </w:p>
    <w:p w14:paraId="2543C0C6" w14:textId="77777777" w:rsidR="00827861" w:rsidRDefault="00827861">
      <w:pPr>
        <w:spacing w:line="360" w:lineRule="auto"/>
        <w:jc w:val="center"/>
        <w:rPr>
          <w:rFonts w:ascii="宋体" w:hAnsi="宋体"/>
          <w:szCs w:val="21"/>
        </w:rPr>
      </w:pPr>
    </w:p>
    <w:p w14:paraId="3347397B" w14:textId="77777777" w:rsidR="00827861" w:rsidRDefault="00827861">
      <w:pPr>
        <w:spacing w:line="360" w:lineRule="auto"/>
        <w:jc w:val="center"/>
        <w:rPr>
          <w:rFonts w:ascii="宋体" w:hAnsi="宋体"/>
          <w:szCs w:val="21"/>
        </w:rPr>
      </w:pPr>
    </w:p>
    <w:p w14:paraId="4E74FD72" w14:textId="77777777" w:rsidR="00827861" w:rsidRDefault="00827861">
      <w:pPr>
        <w:spacing w:line="360" w:lineRule="auto"/>
        <w:jc w:val="center"/>
        <w:rPr>
          <w:rFonts w:ascii="宋体" w:hAnsi="宋体"/>
          <w:szCs w:val="21"/>
        </w:rPr>
      </w:pPr>
    </w:p>
    <w:p w14:paraId="792BEF7A" w14:textId="77777777" w:rsidR="00827861" w:rsidRDefault="00827861">
      <w:pPr>
        <w:spacing w:line="360" w:lineRule="auto"/>
        <w:jc w:val="center"/>
        <w:rPr>
          <w:rFonts w:ascii="宋体" w:hAnsi="宋体"/>
          <w:szCs w:val="21"/>
        </w:rPr>
      </w:pPr>
    </w:p>
    <w:p w14:paraId="258F1F32" w14:textId="77777777" w:rsidR="00827861" w:rsidRDefault="00827861">
      <w:pPr>
        <w:spacing w:line="360" w:lineRule="auto"/>
        <w:jc w:val="center"/>
        <w:rPr>
          <w:rFonts w:ascii="宋体" w:hAnsi="宋体"/>
          <w:szCs w:val="21"/>
        </w:rPr>
      </w:pPr>
    </w:p>
    <w:p w14:paraId="7EAC8F03" w14:textId="77777777" w:rsidR="00827861" w:rsidRDefault="00827861">
      <w:pPr>
        <w:spacing w:line="360" w:lineRule="auto"/>
        <w:jc w:val="center"/>
        <w:rPr>
          <w:rFonts w:ascii="宋体" w:hAnsi="宋体"/>
          <w:szCs w:val="21"/>
        </w:rPr>
      </w:pPr>
    </w:p>
    <w:p w14:paraId="3CF75BBA" w14:textId="77777777" w:rsidR="00827861" w:rsidRDefault="00827861">
      <w:pPr>
        <w:spacing w:line="360" w:lineRule="auto"/>
        <w:jc w:val="center"/>
        <w:rPr>
          <w:rFonts w:ascii="宋体" w:hAnsi="宋体"/>
          <w:szCs w:val="21"/>
        </w:rPr>
      </w:pPr>
    </w:p>
    <w:p w14:paraId="7886CF4D" w14:textId="77777777" w:rsidR="00827861" w:rsidRDefault="00827861">
      <w:pPr>
        <w:spacing w:line="360" w:lineRule="auto"/>
        <w:jc w:val="center"/>
        <w:rPr>
          <w:rFonts w:ascii="宋体" w:hAnsi="宋体"/>
          <w:szCs w:val="21"/>
        </w:rPr>
      </w:pPr>
    </w:p>
    <w:p w14:paraId="66CBA9EB" w14:textId="77777777" w:rsidR="00827861" w:rsidRDefault="00827861">
      <w:pPr>
        <w:spacing w:line="360" w:lineRule="auto"/>
        <w:jc w:val="center"/>
        <w:rPr>
          <w:rFonts w:ascii="宋体" w:hAnsi="宋体"/>
          <w:szCs w:val="21"/>
        </w:rPr>
      </w:pPr>
    </w:p>
    <w:p w14:paraId="2E427A68" w14:textId="77777777" w:rsidR="00827861" w:rsidRDefault="00827861">
      <w:pPr>
        <w:spacing w:line="360" w:lineRule="auto"/>
        <w:jc w:val="center"/>
        <w:rPr>
          <w:rFonts w:ascii="宋体" w:hAnsi="宋体"/>
          <w:szCs w:val="21"/>
        </w:rPr>
      </w:pPr>
    </w:p>
    <w:p w14:paraId="475EC00C" w14:textId="77777777" w:rsidR="00827861" w:rsidRDefault="00827861">
      <w:pPr>
        <w:spacing w:line="360" w:lineRule="auto"/>
        <w:jc w:val="center"/>
        <w:rPr>
          <w:rFonts w:ascii="宋体" w:hAnsi="宋体"/>
          <w:szCs w:val="21"/>
        </w:rPr>
      </w:pPr>
    </w:p>
    <w:p w14:paraId="18FA6527" w14:textId="77777777" w:rsidR="00827861" w:rsidRDefault="00827861">
      <w:pPr>
        <w:spacing w:line="360" w:lineRule="auto"/>
        <w:jc w:val="center"/>
        <w:rPr>
          <w:rFonts w:ascii="宋体" w:hAnsi="宋体"/>
          <w:szCs w:val="21"/>
        </w:rPr>
      </w:pPr>
    </w:p>
    <w:p w14:paraId="59074602" w14:textId="77777777" w:rsidR="00827861" w:rsidRDefault="00827861">
      <w:pPr>
        <w:spacing w:line="360" w:lineRule="auto"/>
        <w:rPr>
          <w:rFonts w:ascii="宋体" w:hAnsi="宋体"/>
          <w:szCs w:val="21"/>
        </w:rPr>
      </w:pPr>
    </w:p>
    <w:p w14:paraId="0715A774" w14:textId="77777777" w:rsidR="00827861" w:rsidRDefault="00827861">
      <w:pPr>
        <w:spacing w:line="360" w:lineRule="auto"/>
        <w:jc w:val="center"/>
        <w:rPr>
          <w:rFonts w:ascii="宋体" w:hAnsi="宋体"/>
          <w:szCs w:val="21"/>
        </w:rPr>
      </w:pPr>
    </w:p>
    <w:p w14:paraId="64C5AFC1" w14:textId="77777777" w:rsidR="00827861" w:rsidRDefault="00827861">
      <w:pPr>
        <w:spacing w:line="360" w:lineRule="auto"/>
        <w:jc w:val="center"/>
        <w:rPr>
          <w:rFonts w:ascii="宋体" w:hAnsi="宋体"/>
          <w:szCs w:val="21"/>
        </w:rPr>
      </w:pPr>
    </w:p>
    <w:p w14:paraId="0EF47C2C" w14:textId="77777777" w:rsidR="00827861" w:rsidRDefault="00827861">
      <w:pPr>
        <w:spacing w:line="360" w:lineRule="auto"/>
        <w:jc w:val="center"/>
        <w:rPr>
          <w:rFonts w:ascii="宋体" w:hAnsi="宋体"/>
          <w:szCs w:val="21"/>
        </w:rPr>
      </w:pPr>
    </w:p>
    <w:p w14:paraId="544C5D87" w14:textId="77777777" w:rsidR="00827861" w:rsidRDefault="00EB5C27">
      <w:pPr>
        <w:spacing w:line="360" w:lineRule="auto"/>
        <w:jc w:val="center"/>
        <w:outlineLvl w:val="0"/>
        <w:rPr>
          <w:rFonts w:eastAsiaTheme="minorEastAsia"/>
          <w:b/>
          <w:sz w:val="36"/>
          <w:szCs w:val="36"/>
        </w:rPr>
      </w:pPr>
      <w:r>
        <w:rPr>
          <w:rFonts w:eastAsiaTheme="minorEastAsia"/>
          <w:b/>
          <w:sz w:val="36"/>
          <w:szCs w:val="36"/>
        </w:rPr>
        <w:t xml:space="preserve"> </w:t>
      </w:r>
    </w:p>
    <w:p w14:paraId="10ACF111" w14:textId="77777777" w:rsidR="00827861" w:rsidRDefault="00EB5C27">
      <w:pPr>
        <w:pStyle w:val="10"/>
        <w:spacing w:line="240" w:lineRule="auto"/>
        <w:rPr>
          <w:rFonts w:hAnsi="宋体"/>
          <w:sz w:val="24"/>
        </w:rPr>
      </w:pPr>
      <w:bookmarkStart w:id="668" w:name="_Toc97371946"/>
      <w:r>
        <w:rPr>
          <w:rFonts w:eastAsiaTheme="minorEastAsia"/>
          <w:b w:val="0"/>
          <w:sz w:val="36"/>
          <w:szCs w:val="36"/>
        </w:rPr>
        <w:t xml:space="preserve">第五章   </w:t>
      </w:r>
      <w:bookmarkStart w:id="669" w:name="_Toc97371947"/>
      <w:bookmarkEnd w:id="668"/>
      <w:r>
        <w:rPr>
          <w:rFonts w:hAnsi="宋体" w:hint="eastAsia"/>
          <w:szCs w:val="32"/>
        </w:rPr>
        <w:t>政府采购合同</w:t>
      </w:r>
    </w:p>
    <w:p w14:paraId="55A8D7AA" w14:textId="77777777" w:rsidR="00827861" w:rsidRDefault="00EB5C27">
      <w:pPr>
        <w:ind w:rightChars="-156" w:right="-328"/>
        <w:rPr>
          <w:rFonts w:ascii="宋体" w:hAnsi="宋体"/>
          <w:b/>
          <w:spacing w:val="100"/>
          <w:sz w:val="44"/>
          <w:szCs w:val="44"/>
        </w:rPr>
      </w:pPr>
      <w:r>
        <w:rPr>
          <w:rFonts w:ascii="宋体" w:hAnsi="宋体" w:hint="eastAsia"/>
          <w:b/>
          <w:spacing w:val="100"/>
          <w:sz w:val="44"/>
          <w:szCs w:val="44"/>
        </w:rPr>
        <w:t xml:space="preserve">            </w:t>
      </w:r>
    </w:p>
    <w:p w14:paraId="49668154" w14:textId="77777777" w:rsidR="00827861" w:rsidRDefault="00827861">
      <w:pPr>
        <w:ind w:leftChars="-85" w:left="-178" w:rightChars="-156" w:right="-328"/>
        <w:jc w:val="center"/>
        <w:rPr>
          <w:rFonts w:ascii="宋体" w:hAnsi="宋体"/>
          <w:b/>
          <w:spacing w:val="100"/>
          <w:sz w:val="44"/>
          <w:szCs w:val="44"/>
        </w:rPr>
      </w:pPr>
    </w:p>
    <w:p w14:paraId="7C7C54EB" w14:textId="77777777" w:rsidR="00827861" w:rsidRDefault="00827861">
      <w:pPr>
        <w:ind w:leftChars="-85" w:left="-178" w:rightChars="-156" w:right="-328"/>
        <w:jc w:val="center"/>
        <w:rPr>
          <w:rFonts w:ascii="宋体" w:hAnsi="宋体"/>
          <w:b/>
          <w:spacing w:val="100"/>
          <w:sz w:val="44"/>
          <w:szCs w:val="44"/>
        </w:rPr>
      </w:pPr>
    </w:p>
    <w:p w14:paraId="48D2C0AB" w14:textId="77777777" w:rsidR="00827861" w:rsidRDefault="00827861">
      <w:pPr>
        <w:ind w:leftChars="-85" w:left="-178" w:rightChars="-156" w:right="-328"/>
        <w:jc w:val="center"/>
        <w:rPr>
          <w:rFonts w:ascii="宋体" w:hAnsi="宋体"/>
          <w:b/>
          <w:spacing w:val="100"/>
          <w:sz w:val="44"/>
          <w:szCs w:val="44"/>
        </w:rPr>
      </w:pPr>
    </w:p>
    <w:p w14:paraId="58363F5B" w14:textId="77777777" w:rsidR="00827861" w:rsidRDefault="00827861">
      <w:pPr>
        <w:ind w:leftChars="-85" w:left="-178" w:rightChars="-156" w:right="-328"/>
        <w:jc w:val="center"/>
        <w:rPr>
          <w:rFonts w:ascii="宋体" w:hAnsi="宋体"/>
          <w:b/>
          <w:spacing w:val="100"/>
          <w:sz w:val="44"/>
          <w:szCs w:val="44"/>
        </w:rPr>
      </w:pPr>
    </w:p>
    <w:p w14:paraId="34295ABB" w14:textId="77777777" w:rsidR="00827861" w:rsidRDefault="00827861">
      <w:pPr>
        <w:ind w:leftChars="-85" w:left="-178" w:rightChars="-156" w:right="-328"/>
        <w:jc w:val="center"/>
        <w:rPr>
          <w:rFonts w:ascii="宋体" w:hAnsi="宋体"/>
          <w:b/>
          <w:spacing w:val="100"/>
          <w:sz w:val="44"/>
          <w:szCs w:val="44"/>
        </w:rPr>
      </w:pPr>
    </w:p>
    <w:p w14:paraId="318A7527" w14:textId="77777777" w:rsidR="00827861" w:rsidRDefault="00827861">
      <w:pPr>
        <w:ind w:leftChars="-85" w:left="-178" w:rightChars="-156" w:right="-328"/>
        <w:jc w:val="center"/>
        <w:rPr>
          <w:rFonts w:ascii="宋体" w:hAnsi="宋体"/>
          <w:b/>
          <w:spacing w:val="100"/>
          <w:sz w:val="44"/>
          <w:szCs w:val="44"/>
        </w:rPr>
      </w:pPr>
    </w:p>
    <w:p w14:paraId="27BD1C01" w14:textId="77777777" w:rsidR="00827861" w:rsidRDefault="00827861">
      <w:pPr>
        <w:ind w:leftChars="-85" w:left="-178" w:rightChars="-156" w:right="-328"/>
        <w:jc w:val="center"/>
        <w:rPr>
          <w:rFonts w:ascii="宋体" w:hAnsi="宋体"/>
          <w:b/>
          <w:spacing w:val="100"/>
          <w:sz w:val="44"/>
          <w:szCs w:val="44"/>
        </w:rPr>
      </w:pPr>
    </w:p>
    <w:p w14:paraId="1CE82D1B" w14:textId="77777777" w:rsidR="00827861" w:rsidRDefault="00827861">
      <w:pPr>
        <w:ind w:rightChars="-156" w:right="-328" w:firstLineChars="794" w:firstLine="4301"/>
        <w:rPr>
          <w:rFonts w:ascii="宋体" w:hAnsi="宋体"/>
          <w:b/>
          <w:spacing w:val="100"/>
          <w:sz w:val="44"/>
          <w:szCs w:val="44"/>
        </w:rPr>
      </w:pPr>
    </w:p>
    <w:p w14:paraId="12171704" w14:textId="77777777" w:rsidR="00827861" w:rsidRDefault="00827861">
      <w:pPr>
        <w:ind w:rightChars="-156" w:right="-328" w:firstLineChars="794" w:firstLine="4301"/>
        <w:rPr>
          <w:rFonts w:ascii="宋体" w:hAnsi="宋体"/>
          <w:b/>
          <w:spacing w:val="100"/>
          <w:sz w:val="44"/>
          <w:szCs w:val="44"/>
        </w:rPr>
      </w:pPr>
    </w:p>
    <w:p w14:paraId="1ADA9C64" w14:textId="77777777" w:rsidR="00827861" w:rsidRDefault="00827861">
      <w:pPr>
        <w:ind w:rightChars="-156" w:right="-328"/>
        <w:jc w:val="center"/>
        <w:rPr>
          <w:rFonts w:ascii="宋体" w:hAnsi="宋体"/>
          <w:b/>
          <w:sz w:val="32"/>
          <w:szCs w:val="32"/>
        </w:rPr>
      </w:pPr>
    </w:p>
    <w:p w14:paraId="4FAE7B0C" w14:textId="77777777" w:rsidR="00827861" w:rsidRDefault="00827861">
      <w:pPr>
        <w:ind w:rightChars="-156" w:right="-328"/>
        <w:jc w:val="center"/>
        <w:rPr>
          <w:rFonts w:ascii="宋体" w:hAnsi="宋体"/>
          <w:b/>
          <w:sz w:val="32"/>
          <w:szCs w:val="32"/>
        </w:rPr>
      </w:pPr>
    </w:p>
    <w:p w14:paraId="73B36993" w14:textId="77777777" w:rsidR="00827861" w:rsidRDefault="00EB5C27">
      <w:pPr>
        <w:ind w:rightChars="-156" w:right="-328"/>
        <w:rPr>
          <w:rFonts w:ascii="宋体" w:hAnsi="宋体"/>
          <w:b/>
          <w:spacing w:val="100"/>
          <w:sz w:val="44"/>
          <w:szCs w:val="44"/>
        </w:rPr>
      </w:pPr>
      <w:r>
        <w:rPr>
          <w:rFonts w:ascii="宋体" w:hAnsi="宋体" w:hint="eastAsia"/>
          <w:b/>
          <w:spacing w:val="100"/>
          <w:sz w:val="44"/>
          <w:szCs w:val="44"/>
        </w:rPr>
        <w:t xml:space="preserve">       </w:t>
      </w:r>
    </w:p>
    <w:p w14:paraId="44E63406" w14:textId="77777777" w:rsidR="00827861" w:rsidRDefault="00EB5C27">
      <w:pPr>
        <w:widowControl/>
        <w:jc w:val="center"/>
        <w:rPr>
          <w:rFonts w:ascii="宋体" w:hAnsi="宋体" w:cs="宋体"/>
        </w:rPr>
      </w:pPr>
      <w:r>
        <w:rPr>
          <w:rFonts w:ascii="宋体" w:hAnsi="宋体" w:cs="宋体" w:hint="eastAsia"/>
          <w:b/>
          <w:bCs/>
          <w:color w:val="000000"/>
          <w:kern w:val="0"/>
          <w:sz w:val="44"/>
          <w:szCs w:val="44"/>
          <w:lang w:bidi="ar"/>
        </w:rPr>
        <w:t>委托服务合同</w:t>
      </w:r>
    </w:p>
    <w:p w14:paraId="4E669B54" w14:textId="77777777" w:rsidR="00827861" w:rsidRDefault="00827861">
      <w:pPr>
        <w:widowControl/>
        <w:jc w:val="left"/>
        <w:rPr>
          <w:rFonts w:ascii="宋体" w:hAnsi="宋体" w:cs="宋体"/>
          <w:color w:val="000000"/>
          <w:kern w:val="0"/>
          <w:sz w:val="32"/>
          <w:szCs w:val="32"/>
          <w:lang w:bidi="ar"/>
        </w:rPr>
      </w:pPr>
    </w:p>
    <w:p w14:paraId="5161B47D" w14:textId="77777777" w:rsidR="00827861" w:rsidRDefault="00827861">
      <w:pPr>
        <w:widowControl/>
        <w:jc w:val="left"/>
        <w:rPr>
          <w:rFonts w:ascii="宋体" w:hAnsi="宋体" w:cs="宋体"/>
          <w:color w:val="000000"/>
          <w:kern w:val="0"/>
          <w:sz w:val="32"/>
          <w:szCs w:val="32"/>
          <w:lang w:bidi="ar"/>
        </w:rPr>
      </w:pPr>
    </w:p>
    <w:p w14:paraId="2C560A7C" w14:textId="77777777" w:rsidR="00827861" w:rsidRDefault="00827861">
      <w:pPr>
        <w:widowControl/>
        <w:jc w:val="left"/>
        <w:rPr>
          <w:rFonts w:ascii="宋体" w:hAnsi="宋体" w:cs="宋体"/>
          <w:color w:val="000000"/>
          <w:kern w:val="0"/>
          <w:sz w:val="32"/>
          <w:szCs w:val="32"/>
          <w:lang w:bidi="ar"/>
        </w:rPr>
      </w:pPr>
    </w:p>
    <w:p w14:paraId="7BDD002C" w14:textId="77777777" w:rsidR="00827861" w:rsidRDefault="00827861">
      <w:pPr>
        <w:widowControl/>
        <w:jc w:val="left"/>
        <w:rPr>
          <w:rFonts w:ascii="宋体" w:hAnsi="宋体" w:cs="宋体"/>
          <w:color w:val="000000"/>
          <w:kern w:val="0"/>
          <w:sz w:val="32"/>
          <w:szCs w:val="32"/>
          <w:lang w:bidi="ar"/>
        </w:rPr>
      </w:pPr>
    </w:p>
    <w:p w14:paraId="685CA2F9" w14:textId="77777777" w:rsidR="00827861" w:rsidRDefault="00827861">
      <w:pPr>
        <w:widowControl/>
        <w:jc w:val="left"/>
        <w:rPr>
          <w:rFonts w:ascii="宋体" w:hAnsi="宋体" w:cs="宋体"/>
          <w:color w:val="000000"/>
          <w:kern w:val="0"/>
          <w:sz w:val="32"/>
          <w:szCs w:val="32"/>
          <w:lang w:bidi="ar"/>
        </w:rPr>
      </w:pPr>
    </w:p>
    <w:p w14:paraId="44E52890" w14:textId="77777777" w:rsidR="00827861" w:rsidRDefault="00EB5C27">
      <w:pPr>
        <w:widowControl/>
        <w:jc w:val="left"/>
        <w:rPr>
          <w:rFonts w:ascii="宋体" w:hAnsi="宋体" w:cs="宋体"/>
          <w:color w:val="000000"/>
          <w:kern w:val="0"/>
          <w:sz w:val="32"/>
          <w:szCs w:val="32"/>
          <w:lang w:bidi="ar"/>
        </w:rPr>
      </w:pPr>
      <w:r>
        <w:rPr>
          <w:rFonts w:ascii="宋体" w:hAnsi="宋体" w:cs="宋体" w:hint="eastAsia"/>
          <w:color w:val="000000"/>
          <w:kern w:val="0"/>
          <w:sz w:val="32"/>
          <w:szCs w:val="32"/>
          <w:lang w:bidi="ar"/>
        </w:rPr>
        <w:t>项目名称：</w:t>
      </w:r>
    </w:p>
    <w:p w14:paraId="2651EAB0" w14:textId="77777777" w:rsidR="00827861" w:rsidRDefault="00827861">
      <w:pPr>
        <w:widowControl/>
        <w:jc w:val="left"/>
        <w:rPr>
          <w:rFonts w:ascii="宋体" w:hAnsi="宋体" w:cs="宋体"/>
          <w:color w:val="000000"/>
          <w:kern w:val="0"/>
          <w:sz w:val="32"/>
          <w:szCs w:val="32"/>
          <w:lang w:bidi="ar"/>
        </w:rPr>
      </w:pPr>
    </w:p>
    <w:p w14:paraId="2FA53BA1" w14:textId="77777777" w:rsidR="00827861" w:rsidRDefault="00EB5C27">
      <w:pPr>
        <w:widowControl/>
        <w:jc w:val="left"/>
        <w:rPr>
          <w:rFonts w:ascii="宋体" w:hAnsi="宋体" w:cs="宋体"/>
        </w:rPr>
      </w:pPr>
      <w:r>
        <w:rPr>
          <w:rFonts w:ascii="宋体" w:hAnsi="宋体" w:cs="宋体" w:hint="eastAsia"/>
          <w:color w:val="000000"/>
          <w:kern w:val="0"/>
          <w:sz w:val="32"/>
          <w:szCs w:val="32"/>
          <w:lang w:bidi="ar"/>
        </w:rPr>
        <w:t>委托方（甲方）：</w:t>
      </w:r>
    </w:p>
    <w:p w14:paraId="70ED5339" w14:textId="77777777" w:rsidR="00827861" w:rsidRDefault="00827861">
      <w:pPr>
        <w:widowControl/>
        <w:jc w:val="left"/>
        <w:rPr>
          <w:rFonts w:ascii="宋体" w:hAnsi="宋体" w:cs="宋体"/>
          <w:color w:val="000000"/>
          <w:kern w:val="0"/>
          <w:sz w:val="32"/>
          <w:szCs w:val="32"/>
          <w:lang w:bidi="ar"/>
        </w:rPr>
      </w:pPr>
    </w:p>
    <w:p w14:paraId="5B9E9356" w14:textId="77777777" w:rsidR="00827861" w:rsidRDefault="00EB5C27">
      <w:pPr>
        <w:widowControl/>
        <w:jc w:val="left"/>
        <w:rPr>
          <w:rFonts w:ascii="宋体" w:hAnsi="宋体" w:cs="宋体"/>
        </w:rPr>
      </w:pPr>
      <w:r>
        <w:rPr>
          <w:rFonts w:ascii="宋体" w:hAnsi="宋体" w:cs="宋体" w:hint="eastAsia"/>
          <w:color w:val="000000"/>
          <w:kern w:val="0"/>
          <w:sz w:val="32"/>
          <w:szCs w:val="32"/>
          <w:lang w:bidi="ar"/>
        </w:rPr>
        <w:t xml:space="preserve">受托方（乙方）： </w:t>
      </w:r>
    </w:p>
    <w:p w14:paraId="6D873E27" w14:textId="77777777" w:rsidR="00827861" w:rsidRDefault="00827861">
      <w:pPr>
        <w:widowControl/>
        <w:jc w:val="left"/>
        <w:rPr>
          <w:rFonts w:ascii="宋体" w:hAnsi="宋体" w:cs="宋体"/>
          <w:color w:val="000000"/>
          <w:kern w:val="0"/>
          <w:sz w:val="32"/>
          <w:szCs w:val="32"/>
          <w:lang w:bidi="ar"/>
        </w:rPr>
      </w:pPr>
    </w:p>
    <w:p w14:paraId="78685E4B" w14:textId="77777777" w:rsidR="00827861" w:rsidRDefault="00EB5C27">
      <w:pPr>
        <w:widowControl/>
        <w:jc w:val="left"/>
        <w:rPr>
          <w:rFonts w:ascii="宋体" w:hAnsi="宋体" w:cs="宋体"/>
        </w:rPr>
      </w:pPr>
      <w:r>
        <w:rPr>
          <w:rFonts w:ascii="宋体" w:hAnsi="宋体" w:cs="宋体" w:hint="eastAsia"/>
          <w:color w:val="000000"/>
          <w:kern w:val="0"/>
          <w:sz w:val="32"/>
          <w:szCs w:val="32"/>
          <w:lang w:bidi="ar"/>
        </w:rPr>
        <w:t xml:space="preserve">签订日期： 年 月 日 </w:t>
      </w:r>
    </w:p>
    <w:p w14:paraId="56F65476" w14:textId="77777777" w:rsidR="00827861" w:rsidRDefault="00827861">
      <w:pPr>
        <w:widowControl/>
        <w:jc w:val="left"/>
        <w:rPr>
          <w:rFonts w:ascii="宋体" w:hAnsi="宋体" w:cs="宋体"/>
          <w:b/>
          <w:bCs/>
          <w:color w:val="000000"/>
          <w:kern w:val="0"/>
          <w:sz w:val="24"/>
          <w:lang w:bidi="ar"/>
        </w:rPr>
        <w:sectPr w:rsidR="00827861">
          <w:pgSz w:w="11906" w:h="16838"/>
          <w:pgMar w:top="1440" w:right="1800" w:bottom="1440" w:left="1800" w:header="851" w:footer="992" w:gutter="0"/>
          <w:cols w:space="425"/>
          <w:docGrid w:type="lines" w:linePitch="312"/>
        </w:sectPr>
      </w:pPr>
    </w:p>
    <w:p w14:paraId="43131E64" w14:textId="77777777" w:rsidR="00827861" w:rsidRDefault="00EB5C27">
      <w:pPr>
        <w:widowControl/>
        <w:jc w:val="center"/>
        <w:rPr>
          <w:rFonts w:ascii="宋体" w:hAnsi="宋体" w:cs="宋体"/>
          <w:sz w:val="30"/>
          <w:szCs w:val="30"/>
        </w:rPr>
      </w:pPr>
      <w:r>
        <w:rPr>
          <w:rFonts w:ascii="宋体" w:hAnsi="宋体" w:cs="宋体" w:hint="eastAsia"/>
          <w:b/>
          <w:bCs/>
          <w:color w:val="000000"/>
          <w:kern w:val="0"/>
          <w:sz w:val="30"/>
          <w:szCs w:val="30"/>
          <w:lang w:bidi="ar"/>
        </w:rPr>
        <w:lastRenderedPageBreak/>
        <w:t>合 同 书</w:t>
      </w:r>
    </w:p>
    <w:p w14:paraId="4F81AEE7" w14:textId="77777777" w:rsidR="00827861" w:rsidRDefault="00827861">
      <w:pPr>
        <w:widowControl/>
        <w:jc w:val="left"/>
        <w:rPr>
          <w:rFonts w:ascii="宋体" w:hAnsi="宋体" w:cs="宋体"/>
          <w:color w:val="000000"/>
          <w:kern w:val="0"/>
          <w:sz w:val="24"/>
          <w:lang w:bidi="ar"/>
        </w:rPr>
      </w:pPr>
    </w:p>
    <w:p w14:paraId="3D1FC62F" w14:textId="77777777" w:rsidR="00827861" w:rsidRDefault="00EB5C27">
      <w:pPr>
        <w:widowControl/>
        <w:ind w:firstLineChars="200" w:firstLine="480"/>
        <w:jc w:val="left"/>
        <w:rPr>
          <w:rFonts w:ascii="宋体" w:hAnsi="宋体" w:cs="宋体"/>
          <w:sz w:val="24"/>
        </w:rPr>
      </w:pPr>
      <w:r>
        <w:rPr>
          <w:rFonts w:ascii="宋体" w:hAnsi="宋体" w:cs="宋体" w:hint="eastAsia"/>
          <w:color w:val="000000"/>
          <w:kern w:val="0"/>
          <w:sz w:val="24"/>
          <w:u w:val="single"/>
          <w:lang w:bidi="ar"/>
        </w:rPr>
        <w:t xml:space="preserve"> </w:t>
      </w:r>
      <w:r>
        <w:rPr>
          <w:rFonts w:ascii="宋体" w:hAnsi="宋体" w:cs="宋体"/>
          <w:bCs/>
          <w:color w:val="000000"/>
          <w:kern w:val="0"/>
          <w:sz w:val="24"/>
          <w:u w:val="single"/>
          <w:lang w:bidi="ar"/>
        </w:rPr>
        <w:tab/>
      </w:r>
      <w:r>
        <w:rPr>
          <w:rFonts w:ascii="宋体" w:hAnsi="宋体" w:cs="宋体" w:hint="eastAsia"/>
          <w:bCs/>
          <w:color w:val="000000"/>
          <w:kern w:val="0"/>
          <w:sz w:val="24"/>
          <w:u w:val="single"/>
          <w:lang w:bidi="ar"/>
        </w:rPr>
        <w:t>2025年广外街道食堂食材配送服务项目</w:t>
      </w:r>
      <w:r>
        <w:rPr>
          <w:rFonts w:ascii="宋体" w:hAnsi="宋体" w:cs="宋体" w:hint="eastAsia"/>
          <w:color w:val="000000"/>
          <w:kern w:val="0"/>
          <w:sz w:val="24"/>
          <w:u w:val="single"/>
          <w:lang w:bidi="ar"/>
        </w:rPr>
        <w:t xml:space="preserve"> </w:t>
      </w:r>
      <w:r>
        <w:rPr>
          <w:rFonts w:ascii="宋体" w:hAnsi="宋体" w:cs="宋体" w:hint="eastAsia"/>
          <w:color w:val="000000"/>
          <w:kern w:val="0"/>
          <w:sz w:val="24"/>
          <w:lang w:bidi="ar"/>
        </w:rPr>
        <w:t>经</w:t>
      </w:r>
      <w:r>
        <w:rPr>
          <w:rFonts w:ascii="宋体" w:hAnsi="宋体" w:cs="宋体" w:hint="eastAsia"/>
          <w:color w:val="000000"/>
          <w:kern w:val="0"/>
          <w:sz w:val="24"/>
          <w:u w:val="single"/>
          <w:lang w:bidi="ar"/>
        </w:rPr>
        <w:t xml:space="preserve"> 北京市西城区人民政府广安门外街道办事处 </w:t>
      </w:r>
      <w:r>
        <w:rPr>
          <w:rFonts w:ascii="宋体" w:hAnsi="宋体" w:cs="宋体" w:hint="eastAsia"/>
          <w:color w:val="000000"/>
          <w:kern w:val="0"/>
          <w:sz w:val="24"/>
          <w:lang w:bidi="ar"/>
        </w:rPr>
        <w:t>以</w:t>
      </w:r>
      <w:r>
        <w:rPr>
          <w:rFonts w:ascii="宋体" w:hAnsi="宋体" w:cs="宋体" w:hint="eastAsia"/>
          <w:color w:val="000000"/>
          <w:kern w:val="0"/>
          <w:sz w:val="24"/>
          <w:u w:val="single"/>
          <w:lang w:bidi="ar"/>
        </w:rPr>
        <w:t xml:space="preserve"> </w:t>
      </w:r>
      <w:r>
        <w:rPr>
          <w:rFonts w:ascii="宋体" w:hAnsi="宋体" w:cs="宋体"/>
          <w:color w:val="000000"/>
          <w:kern w:val="0"/>
          <w:sz w:val="24"/>
          <w:u w:val="single"/>
          <w:lang w:bidi="ar"/>
        </w:rPr>
        <w:t xml:space="preserve">      </w:t>
      </w:r>
      <w:r>
        <w:rPr>
          <w:rFonts w:ascii="宋体" w:hAnsi="宋体" w:cs="宋体" w:hint="eastAsia"/>
          <w:color w:val="000000"/>
          <w:kern w:val="0"/>
          <w:sz w:val="24"/>
          <w:lang w:bidi="ar"/>
        </w:rPr>
        <w:t>（项目编号）磋商文件在国内进行公开招标。经评审委员会评定</w:t>
      </w:r>
      <w:r>
        <w:rPr>
          <w:rFonts w:ascii="宋体" w:hAnsi="宋体" w:cs="宋体" w:hint="eastAsia"/>
          <w:color w:val="000000"/>
          <w:kern w:val="0"/>
          <w:sz w:val="24"/>
          <w:u w:val="single"/>
          <w:lang w:bidi="ar"/>
        </w:rPr>
        <w:t xml:space="preserve">      </w:t>
      </w:r>
      <w:r>
        <w:rPr>
          <w:rFonts w:ascii="宋体" w:hAnsi="宋体" w:cs="宋体" w:hint="eastAsia"/>
          <w:color w:val="000000"/>
          <w:kern w:val="0"/>
          <w:sz w:val="24"/>
          <w:lang w:bidi="ar"/>
        </w:rPr>
        <w:t xml:space="preserve">(乙方名称)为中标人。甲、乙双方依据相关规定，在平等自愿的基础上，同意按照下面的条款和条件，签署本合同。 </w:t>
      </w:r>
    </w:p>
    <w:p w14:paraId="0702D2FE" w14:textId="77777777" w:rsidR="00827861" w:rsidRDefault="00827861">
      <w:pPr>
        <w:widowControl/>
        <w:spacing w:line="360" w:lineRule="auto"/>
        <w:jc w:val="left"/>
        <w:rPr>
          <w:rFonts w:ascii="宋体" w:hAnsi="宋体" w:cs="宋体"/>
          <w:b/>
          <w:bCs/>
          <w:color w:val="000000"/>
          <w:kern w:val="0"/>
          <w:sz w:val="24"/>
          <w:lang w:bidi="ar"/>
        </w:rPr>
      </w:pPr>
    </w:p>
    <w:p w14:paraId="12650C8E" w14:textId="77777777" w:rsidR="00827861" w:rsidRDefault="00EB5C27">
      <w:pPr>
        <w:widowControl/>
        <w:spacing w:line="360" w:lineRule="auto"/>
        <w:jc w:val="left"/>
        <w:rPr>
          <w:rFonts w:ascii="宋体" w:hAnsi="宋体" w:cs="宋体"/>
          <w:sz w:val="28"/>
          <w:szCs w:val="28"/>
        </w:rPr>
      </w:pPr>
      <w:r>
        <w:rPr>
          <w:rFonts w:ascii="宋体" w:hAnsi="宋体" w:cs="宋体" w:hint="eastAsia"/>
          <w:b/>
          <w:bCs/>
          <w:color w:val="000000"/>
          <w:kern w:val="0"/>
          <w:sz w:val="28"/>
          <w:szCs w:val="28"/>
          <w:lang w:bidi="ar"/>
        </w:rPr>
        <w:t xml:space="preserve">第一条 合同文件 </w:t>
      </w:r>
    </w:p>
    <w:p w14:paraId="499F527E" w14:textId="77777777" w:rsidR="00827861" w:rsidRDefault="00EB5C27">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 xml:space="preserve">下列与本次采购活动有关的文件及附件是本合同不可分割的组成部分，与本合同具有同等法律效力，这些文件包括但不限于： </w:t>
      </w:r>
    </w:p>
    <w:p w14:paraId="002C7A61" w14:textId="77777777" w:rsidR="00827861" w:rsidRDefault="00EB5C27">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 xml:space="preserve">1.本合同书 </w:t>
      </w:r>
    </w:p>
    <w:p w14:paraId="455F7D1B" w14:textId="77777777" w:rsidR="00827861" w:rsidRDefault="00EB5C27">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 xml:space="preserve">2.中标通知书 </w:t>
      </w:r>
    </w:p>
    <w:p w14:paraId="7B4F528B" w14:textId="77777777" w:rsidR="00827861" w:rsidRDefault="00EB5C27">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 xml:space="preserve">3.合同补充条款或说明 </w:t>
      </w:r>
    </w:p>
    <w:p w14:paraId="2D1E8FA4" w14:textId="77777777" w:rsidR="00827861" w:rsidRDefault="00EB5C27">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 xml:space="preserve">4.投标文件 (含澄清文件) </w:t>
      </w:r>
    </w:p>
    <w:p w14:paraId="087944D9" w14:textId="77777777" w:rsidR="00827861" w:rsidRDefault="00EB5C27">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 xml:space="preserve">5.磋商文件 (含磋商文件补充通知) </w:t>
      </w:r>
    </w:p>
    <w:p w14:paraId="2F52EA23" w14:textId="77777777" w:rsidR="00827861" w:rsidRDefault="00827861">
      <w:pPr>
        <w:widowControl/>
        <w:spacing w:line="360" w:lineRule="auto"/>
        <w:jc w:val="left"/>
        <w:rPr>
          <w:rFonts w:ascii="宋体" w:hAnsi="宋体" w:cs="宋体"/>
          <w:b/>
          <w:bCs/>
          <w:color w:val="000000"/>
          <w:kern w:val="0"/>
          <w:sz w:val="24"/>
          <w:lang w:bidi="ar"/>
        </w:rPr>
      </w:pPr>
    </w:p>
    <w:p w14:paraId="1AED0820" w14:textId="77777777" w:rsidR="00827861" w:rsidRDefault="00EB5C27">
      <w:pPr>
        <w:widowControl/>
        <w:spacing w:line="360" w:lineRule="auto"/>
        <w:jc w:val="left"/>
        <w:rPr>
          <w:rFonts w:ascii="宋体" w:hAnsi="宋体" w:cs="宋体"/>
          <w:b/>
          <w:bCs/>
          <w:color w:val="000000"/>
          <w:kern w:val="0"/>
          <w:sz w:val="28"/>
          <w:szCs w:val="28"/>
          <w:lang w:bidi="ar"/>
        </w:rPr>
      </w:pPr>
      <w:r>
        <w:rPr>
          <w:rFonts w:ascii="宋体" w:hAnsi="宋体" w:cs="宋体" w:hint="eastAsia"/>
          <w:b/>
          <w:bCs/>
          <w:color w:val="000000"/>
          <w:kern w:val="0"/>
          <w:sz w:val="28"/>
          <w:szCs w:val="28"/>
          <w:lang w:bidi="ar"/>
        </w:rPr>
        <w:t xml:space="preserve">第二条 合同内容及期限 </w:t>
      </w:r>
    </w:p>
    <w:p w14:paraId="125D6B13" w14:textId="77777777" w:rsidR="00827861" w:rsidRDefault="00EB5C27">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食堂食材采购及配送服务，自2025年</w:t>
      </w:r>
      <w:r>
        <w:rPr>
          <w:rFonts w:ascii="宋体" w:hAnsi="宋体" w:cs="宋体"/>
          <w:color w:val="000000"/>
          <w:kern w:val="0"/>
          <w:sz w:val="24"/>
          <w:lang w:bidi="ar"/>
        </w:rPr>
        <w:t>1</w:t>
      </w:r>
      <w:r>
        <w:rPr>
          <w:rFonts w:ascii="宋体" w:hAnsi="宋体" w:cs="宋体" w:hint="eastAsia"/>
          <w:color w:val="000000"/>
          <w:kern w:val="0"/>
          <w:sz w:val="24"/>
          <w:lang w:bidi="ar"/>
        </w:rPr>
        <w:t>月1日至2025年</w:t>
      </w:r>
      <w:r>
        <w:rPr>
          <w:rFonts w:ascii="宋体" w:hAnsi="宋体" w:cs="宋体"/>
          <w:color w:val="000000"/>
          <w:kern w:val="0"/>
          <w:sz w:val="24"/>
          <w:lang w:bidi="ar"/>
        </w:rPr>
        <w:t>12</w:t>
      </w:r>
      <w:r>
        <w:rPr>
          <w:rFonts w:ascii="宋体" w:hAnsi="宋体" w:cs="宋体" w:hint="eastAsia"/>
          <w:color w:val="000000"/>
          <w:kern w:val="0"/>
          <w:sz w:val="24"/>
          <w:lang w:bidi="ar"/>
        </w:rPr>
        <w:t xml:space="preserve">月31日。 </w:t>
      </w:r>
    </w:p>
    <w:p w14:paraId="24E17B44" w14:textId="77777777" w:rsidR="00827861" w:rsidRDefault="00827861">
      <w:pPr>
        <w:widowControl/>
        <w:spacing w:line="360" w:lineRule="auto"/>
        <w:jc w:val="left"/>
        <w:rPr>
          <w:rFonts w:ascii="宋体" w:hAnsi="宋体" w:cs="宋体"/>
          <w:b/>
          <w:bCs/>
          <w:color w:val="000000"/>
          <w:kern w:val="0"/>
          <w:sz w:val="24"/>
          <w:lang w:bidi="ar"/>
        </w:rPr>
      </w:pPr>
    </w:p>
    <w:p w14:paraId="79429E7D" w14:textId="77777777" w:rsidR="00827861" w:rsidRDefault="00EB5C27">
      <w:pPr>
        <w:widowControl/>
        <w:spacing w:line="360" w:lineRule="auto"/>
        <w:jc w:val="left"/>
        <w:rPr>
          <w:rFonts w:ascii="宋体" w:hAnsi="宋体" w:cs="宋体"/>
          <w:b/>
          <w:bCs/>
          <w:color w:val="000000"/>
          <w:kern w:val="0"/>
          <w:sz w:val="28"/>
          <w:szCs w:val="28"/>
          <w:lang w:bidi="ar"/>
        </w:rPr>
      </w:pPr>
      <w:r>
        <w:rPr>
          <w:rFonts w:ascii="宋体" w:hAnsi="宋体" w:cs="宋体" w:hint="eastAsia"/>
          <w:b/>
          <w:bCs/>
          <w:color w:val="000000"/>
          <w:kern w:val="0"/>
          <w:sz w:val="28"/>
          <w:szCs w:val="28"/>
          <w:lang w:bidi="ar"/>
        </w:rPr>
        <w:t xml:space="preserve">第三条 合同金额 </w:t>
      </w:r>
    </w:p>
    <w:p w14:paraId="0BC729DC" w14:textId="25E19211" w:rsidR="00827861" w:rsidRDefault="00EB5C27">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参考“北京价格” 官方网站（https://www.beijingprice.cn/）中对应产品价格的</w:t>
      </w:r>
      <w:r w:rsidR="004D2407">
        <w:rPr>
          <w:rFonts w:ascii="宋体" w:hAnsi="宋体" w:cs="宋体" w:hint="eastAsia"/>
          <w:color w:val="000000"/>
          <w:kern w:val="0"/>
          <w:sz w:val="24"/>
          <w:lang w:bidi="ar"/>
        </w:rPr>
        <w:t>批发价</w:t>
      </w:r>
      <w:r>
        <w:rPr>
          <w:rFonts w:ascii="宋体" w:hAnsi="宋体" w:cs="宋体" w:hint="eastAsia"/>
          <w:color w:val="000000"/>
          <w:kern w:val="0"/>
          <w:sz w:val="24"/>
          <w:lang w:bidi="ar"/>
        </w:rPr>
        <w:t>作为基准价，在此基础上报调价率。（如“北京价格”网站中没有公布价格的品类，由委托人与受托人协商确定价格。）</w:t>
      </w:r>
    </w:p>
    <w:p w14:paraId="729D878E" w14:textId="77777777" w:rsidR="00827861" w:rsidRDefault="00EB5C27">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调价率：</w:t>
      </w:r>
    </w:p>
    <w:p w14:paraId="206639FD" w14:textId="77777777" w:rsidR="00827861" w:rsidRDefault="00EB5C27">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 xml:space="preserve">最后结算以甲方实际购买的种类及数量据实核算。 </w:t>
      </w:r>
    </w:p>
    <w:p w14:paraId="0CCB6BDD" w14:textId="77777777" w:rsidR="00827861" w:rsidRDefault="00827861">
      <w:pPr>
        <w:widowControl/>
        <w:spacing w:line="360" w:lineRule="auto"/>
        <w:jc w:val="left"/>
        <w:rPr>
          <w:rFonts w:ascii="宋体" w:hAnsi="宋体" w:cs="宋体"/>
          <w:b/>
          <w:bCs/>
          <w:color w:val="000000"/>
          <w:kern w:val="0"/>
          <w:sz w:val="24"/>
          <w:lang w:bidi="ar"/>
        </w:rPr>
      </w:pPr>
    </w:p>
    <w:p w14:paraId="72F5C5AA" w14:textId="77777777" w:rsidR="00827861" w:rsidRDefault="00EB5C27">
      <w:pPr>
        <w:widowControl/>
        <w:numPr>
          <w:ilvl w:val="0"/>
          <w:numId w:val="13"/>
        </w:numPr>
        <w:spacing w:line="360" w:lineRule="auto"/>
        <w:jc w:val="left"/>
        <w:rPr>
          <w:rFonts w:ascii="宋体" w:hAnsi="宋体" w:cs="宋体"/>
          <w:b/>
          <w:bCs/>
          <w:color w:val="000000"/>
          <w:kern w:val="0"/>
          <w:sz w:val="28"/>
          <w:szCs w:val="28"/>
          <w:lang w:bidi="ar"/>
        </w:rPr>
      </w:pPr>
      <w:r>
        <w:rPr>
          <w:rFonts w:ascii="宋体" w:hAnsi="宋体" w:cs="宋体" w:hint="eastAsia"/>
          <w:b/>
          <w:bCs/>
          <w:color w:val="000000"/>
          <w:kern w:val="0"/>
          <w:sz w:val="28"/>
          <w:szCs w:val="28"/>
          <w:lang w:bidi="ar"/>
        </w:rPr>
        <w:t>权利义务</w:t>
      </w:r>
    </w:p>
    <w:p w14:paraId="59ACF66E" w14:textId="77777777" w:rsidR="00827861" w:rsidRDefault="00EB5C27">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1.甲乙双方每周进行一次价格协商，商定好送货价格并双方确认。</w:t>
      </w:r>
    </w:p>
    <w:p w14:paraId="5B76B48C" w14:textId="77777777" w:rsidR="00827861" w:rsidRDefault="00EB5C27">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lastRenderedPageBreak/>
        <w:t xml:space="preserve">2.甲方保证服务期间，对乙方工作给予支持，提供场地等必要的基础工作条件协助。 </w:t>
      </w:r>
    </w:p>
    <w:p w14:paraId="73F94FD9" w14:textId="77777777" w:rsidR="00827861" w:rsidRDefault="00EB5C27">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3.乙方不得以甲方名义向外赊欠货物及借贷货款，如发生任何经济纠纷和司法责任与甲方无关，全部责任由乙方承担。</w:t>
      </w:r>
    </w:p>
    <w:p w14:paraId="3E7934BD" w14:textId="77777777" w:rsidR="00827861" w:rsidRDefault="00EB5C27">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 xml:space="preserve">4.乙方按要求完成服务。乙方保证不存在危及人身及财产安全的隐患，不存在违反国家法规、法令、法律以及行业规范所要求的有关安全条款，否则应承担全部法律责任。没有甲方事先同意，乙方不得将甲方资料提供给与履行本合同无关的任何其他人。即使向履行本合同有关的人员提供，也应注意保密并限于履行合同的必需范围内。 </w:t>
      </w:r>
    </w:p>
    <w:p w14:paraId="4AE908B5" w14:textId="77777777" w:rsidR="00827861" w:rsidRPr="004D2407" w:rsidRDefault="00EB5C27">
      <w:pPr>
        <w:widowControl/>
        <w:spacing w:line="360" w:lineRule="auto"/>
        <w:ind w:firstLineChars="200" w:firstLine="480"/>
        <w:jc w:val="left"/>
        <w:rPr>
          <w:rFonts w:ascii="宋体" w:hAnsi="宋体" w:cs="宋体"/>
          <w:color w:val="000000"/>
          <w:kern w:val="0"/>
          <w:sz w:val="24"/>
          <w:lang w:bidi="ar"/>
        </w:rPr>
      </w:pPr>
      <w:r w:rsidRPr="004D2407">
        <w:rPr>
          <w:rFonts w:ascii="宋体" w:hAnsi="宋体" w:cs="宋体"/>
          <w:color w:val="000000"/>
          <w:kern w:val="0"/>
          <w:sz w:val="24"/>
          <w:lang w:bidi="ar"/>
        </w:rPr>
        <w:t>5.</w:t>
      </w:r>
      <w:r w:rsidRPr="004D2407">
        <w:rPr>
          <w:rFonts w:ascii="宋体" w:hAnsi="宋体" w:cs="宋体" w:hint="eastAsia"/>
          <w:color w:val="000000"/>
          <w:kern w:val="0"/>
          <w:sz w:val="24"/>
          <w:lang w:bidi="ar"/>
        </w:rPr>
        <w:t>合同签订前，甲方有权对乙方投标时投标文件中所有原件进行审查，如有虚假或无不可抗力因素乙方在规定时间内未提供的，甲方有权取消其中标资格。</w:t>
      </w:r>
    </w:p>
    <w:p w14:paraId="68FFDD9F" w14:textId="77777777" w:rsidR="00827861" w:rsidRPr="004D2407" w:rsidRDefault="00EB5C27">
      <w:pPr>
        <w:widowControl/>
        <w:spacing w:line="360" w:lineRule="auto"/>
        <w:ind w:firstLineChars="200" w:firstLine="480"/>
        <w:jc w:val="left"/>
        <w:rPr>
          <w:rFonts w:ascii="宋体" w:hAnsi="宋体" w:cs="宋体"/>
          <w:color w:val="000000"/>
          <w:kern w:val="0"/>
          <w:sz w:val="24"/>
          <w:lang w:bidi="ar"/>
        </w:rPr>
      </w:pPr>
      <w:r w:rsidRPr="004D2407">
        <w:rPr>
          <w:rFonts w:ascii="宋体" w:hAnsi="宋体" w:cs="宋体" w:hint="eastAsia"/>
          <w:color w:val="000000"/>
          <w:kern w:val="0"/>
          <w:sz w:val="24"/>
          <w:lang w:bidi="ar"/>
        </w:rPr>
        <w:t>6</w:t>
      </w:r>
      <w:r w:rsidRPr="004D2407">
        <w:rPr>
          <w:rFonts w:ascii="宋体" w:hAnsi="宋体" w:cs="宋体"/>
          <w:color w:val="000000"/>
          <w:kern w:val="0"/>
          <w:sz w:val="24"/>
          <w:lang w:bidi="ar"/>
        </w:rPr>
        <w:t>.</w:t>
      </w:r>
      <w:r w:rsidRPr="004D2407">
        <w:rPr>
          <w:rFonts w:ascii="宋体" w:hAnsi="宋体" w:cs="宋体" w:hint="eastAsia"/>
          <w:color w:val="000000"/>
          <w:kern w:val="0"/>
          <w:sz w:val="24"/>
          <w:lang w:bidi="ar"/>
        </w:rPr>
        <w:t>乙方在合同执行过程中不得将本项目转包或分包，一经发现自动取消中标资格并无条件解除合同。</w:t>
      </w:r>
    </w:p>
    <w:p w14:paraId="3AE5FCBF" w14:textId="77777777" w:rsidR="00827861" w:rsidRDefault="00EB5C27">
      <w:pPr>
        <w:widowControl/>
        <w:spacing w:line="360" w:lineRule="auto"/>
        <w:ind w:firstLineChars="200" w:firstLine="480"/>
        <w:jc w:val="left"/>
        <w:rPr>
          <w:rFonts w:ascii="宋体" w:hAnsi="宋体" w:cs="宋体"/>
          <w:sz w:val="24"/>
        </w:rPr>
      </w:pPr>
      <w:r w:rsidRPr="004D2407">
        <w:rPr>
          <w:rFonts w:ascii="宋体" w:hAnsi="宋体" w:cs="宋体" w:hint="eastAsia"/>
          <w:color w:val="000000"/>
          <w:kern w:val="0"/>
          <w:sz w:val="24"/>
          <w:lang w:bidi="ar"/>
        </w:rPr>
        <w:t>7</w:t>
      </w:r>
      <w:r w:rsidRPr="004D2407">
        <w:rPr>
          <w:rFonts w:ascii="宋体" w:hAnsi="宋体" w:cs="宋体"/>
          <w:color w:val="000000"/>
          <w:kern w:val="0"/>
          <w:sz w:val="24"/>
          <w:lang w:bidi="ar"/>
        </w:rPr>
        <w:t>.</w:t>
      </w:r>
      <w:r w:rsidRPr="004D2407">
        <w:rPr>
          <w:rFonts w:asciiTheme="minorHAnsi" w:eastAsiaTheme="minorEastAsia" w:hAnsiTheme="minorHAnsi" w:cstheme="minorBidi" w:hint="eastAsia"/>
          <w:sz w:val="28"/>
          <w:szCs w:val="28"/>
        </w:rPr>
        <w:t xml:space="preserve"> </w:t>
      </w:r>
      <w:r w:rsidRPr="004D2407">
        <w:rPr>
          <w:rFonts w:ascii="宋体" w:hAnsi="宋体" w:cs="宋体" w:hint="eastAsia"/>
          <w:color w:val="000000"/>
          <w:kern w:val="0"/>
          <w:sz w:val="24"/>
          <w:lang w:bidi="ar"/>
        </w:rPr>
        <w:t>项目执行过程中发现乙方与招标人、代理机构、本项目投标人之间有关联关系，自动取消中标资格并无条件解除合同。</w:t>
      </w:r>
    </w:p>
    <w:p w14:paraId="241DF904" w14:textId="77777777" w:rsidR="00827861" w:rsidRDefault="00827861">
      <w:pPr>
        <w:widowControl/>
        <w:spacing w:line="360" w:lineRule="auto"/>
        <w:jc w:val="left"/>
        <w:rPr>
          <w:rFonts w:ascii="宋体" w:hAnsi="宋体" w:cs="宋体"/>
          <w:b/>
          <w:bCs/>
          <w:color w:val="000000"/>
          <w:kern w:val="0"/>
          <w:sz w:val="24"/>
          <w:lang w:bidi="ar"/>
        </w:rPr>
      </w:pPr>
    </w:p>
    <w:p w14:paraId="2CE6C8D3" w14:textId="77777777" w:rsidR="00827861" w:rsidRDefault="00EB5C27">
      <w:pPr>
        <w:widowControl/>
        <w:numPr>
          <w:ilvl w:val="0"/>
          <w:numId w:val="14"/>
        </w:numPr>
        <w:spacing w:line="360" w:lineRule="auto"/>
        <w:jc w:val="left"/>
        <w:rPr>
          <w:rFonts w:ascii="宋体" w:hAnsi="宋体" w:cs="宋体"/>
          <w:b/>
          <w:bCs/>
          <w:color w:val="000000"/>
          <w:kern w:val="0"/>
          <w:sz w:val="28"/>
          <w:szCs w:val="28"/>
          <w:lang w:bidi="ar"/>
        </w:rPr>
      </w:pPr>
      <w:r>
        <w:rPr>
          <w:rFonts w:ascii="宋体" w:hAnsi="宋体" w:cs="宋体" w:hint="eastAsia"/>
          <w:b/>
          <w:bCs/>
          <w:color w:val="000000"/>
          <w:kern w:val="0"/>
          <w:sz w:val="28"/>
          <w:szCs w:val="28"/>
          <w:lang w:bidi="ar"/>
        </w:rPr>
        <w:t xml:space="preserve">付款方式 </w:t>
      </w:r>
    </w:p>
    <w:p w14:paraId="2CB30D3C" w14:textId="77777777" w:rsidR="00827861" w:rsidRPr="004D2407" w:rsidRDefault="00EB5C27">
      <w:pPr>
        <w:widowControl/>
        <w:spacing w:line="360" w:lineRule="auto"/>
        <w:ind w:firstLineChars="200" w:firstLine="480"/>
        <w:jc w:val="left"/>
        <w:rPr>
          <w:rFonts w:ascii="宋体" w:hAnsi="宋体" w:cs="宋体"/>
          <w:color w:val="000000"/>
          <w:kern w:val="0"/>
          <w:sz w:val="24"/>
          <w:lang w:bidi="ar"/>
        </w:rPr>
      </w:pPr>
      <w:r w:rsidRPr="004D2407">
        <w:rPr>
          <w:rFonts w:ascii="宋体" w:hAnsi="宋体" w:cs="宋体" w:hint="eastAsia"/>
          <w:color w:val="000000"/>
          <w:kern w:val="0"/>
          <w:sz w:val="24"/>
          <w:lang w:bidi="ar"/>
        </w:rPr>
        <w:t>1.甲方要求配送的食品材料费用由乙方先行垫付，每月初5日之前乙方向甲方报送上个月结算单，甲方在本月完成审核及支付工作。甲方支付乙方的食品材料费已包含配送费。</w:t>
      </w:r>
    </w:p>
    <w:p w14:paraId="6C0F94AE" w14:textId="77777777" w:rsidR="00827861" w:rsidRDefault="00EB5C27">
      <w:pPr>
        <w:widowControl/>
        <w:spacing w:line="360" w:lineRule="auto"/>
        <w:ind w:firstLineChars="200" w:firstLine="480"/>
        <w:jc w:val="left"/>
        <w:rPr>
          <w:rFonts w:ascii="宋体" w:hAnsi="宋体" w:cs="宋体"/>
        </w:rPr>
      </w:pPr>
      <w:r w:rsidRPr="004D2407">
        <w:rPr>
          <w:rFonts w:ascii="宋体" w:hAnsi="宋体" w:cs="宋体" w:hint="eastAsia"/>
          <w:color w:val="000000"/>
          <w:kern w:val="0"/>
          <w:sz w:val="24"/>
          <w:lang w:bidi="ar"/>
        </w:rPr>
        <w:t>2.乙方必须提供详细的物品销售清单与甲方核对，甲方根据乙方提供货物的品种和数量，每周进行一次原材料费用核对，核对价格以每周一“北京价格”发布的批发价为准，每月进行一次原材料费用结算。</w:t>
      </w:r>
      <w:r>
        <w:rPr>
          <w:rFonts w:ascii="宋体" w:hAnsi="宋体" w:cs="宋体" w:hint="eastAsia"/>
          <w:color w:val="000000"/>
          <w:kern w:val="0"/>
          <w:sz w:val="24"/>
          <w:lang w:bidi="ar"/>
        </w:rPr>
        <w:t xml:space="preserve"> </w:t>
      </w:r>
    </w:p>
    <w:p w14:paraId="2CC7C7E8" w14:textId="77777777" w:rsidR="00827861" w:rsidRDefault="00EB5C27">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 xml:space="preserve">3.本合同项下所有款项均以人民币支付。 </w:t>
      </w:r>
    </w:p>
    <w:p w14:paraId="074CC9F4" w14:textId="77777777" w:rsidR="00827861" w:rsidRDefault="00EB5C27">
      <w:pPr>
        <w:widowControl/>
        <w:spacing w:line="360" w:lineRule="auto"/>
        <w:ind w:firstLineChars="200" w:firstLine="480"/>
        <w:jc w:val="left"/>
        <w:rPr>
          <w:rFonts w:ascii="宋体" w:hAnsi="宋体" w:cs="宋体"/>
          <w:sz w:val="24"/>
        </w:rPr>
      </w:pPr>
      <w:r>
        <w:rPr>
          <w:rFonts w:ascii="宋体" w:hAnsi="宋体" w:cs="宋体" w:hint="eastAsia"/>
          <w:sz w:val="24"/>
        </w:rPr>
        <w:t>4.</w:t>
      </w:r>
      <w:r>
        <w:rPr>
          <w:rFonts w:hint="eastAsia"/>
          <w:sz w:val="28"/>
          <w:szCs w:val="28"/>
        </w:rPr>
        <w:t xml:space="preserve"> </w:t>
      </w:r>
      <w:r>
        <w:rPr>
          <w:rFonts w:ascii="宋体" w:hAnsi="宋体" w:cs="宋体" w:hint="eastAsia"/>
          <w:color w:val="000000"/>
          <w:kern w:val="0"/>
          <w:sz w:val="24"/>
          <w:lang w:bidi="ar"/>
        </w:rPr>
        <w:t>本月初日之前中标人向甲方报送上个月结算单，甲方在本月完成审核及支付工作，具体流程参照财务支付流程。</w:t>
      </w:r>
    </w:p>
    <w:p w14:paraId="27EC51BC" w14:textId="77777777" w:rsidR="00827861" w:rsidRDefault="00827861">
      <w:pPr>
        <w:widowControl/>
        <w:spacing w:line="360" w:lineRule="auto"/>
        <w:jc w:val="left"/>
        <w:rPr>
          <w:rFonts w:ascii="宋体" w:hAnsi="宋体" w:cs="宋体"/>
          <w:b/>
          <w:bCs/>
          <w:color w:val="000000"/>
          <w:kern w:val="0"/>
          <w:sz w:val="24"/>
          <w:lang w:bidi="ar"/>
        </w:rPr>
      </w:pPr>
    </w:p>
    <w:p w14:paraId="300866B3" w14:textId="77777777" w:rsidR="00827861" w:rsidRDefault="00EB5C27">
      <w:pPr>
        <w:widowControl/>
        <w:spacing w:line="360" w:lineRule="auto"/>
        <w:jc w:val="left"/>
        <w:rPr>
          <w:rFonts w:ascii="宋体" w:hAnsi="宋体" w:cs="宋体"/>
          <w:b/>
          <w:bCs/>
          <w:color w:val="000000"/>
          <w:kern w:val="0"/>
          <w:sz w:val="28"/>
          <w:szCs w:val="28"/>
          <w:lang w:bidi="ar"/>
        </w:rPr>
      </w:pPr>
      <w:r>
        <w:rPr>
          <w:rFonts w:ascii="宋体" w:hAnsi="宋体" w:cs="宋体" w:hint="eastAsia"/>
          <w:b/>
          <w:bCs/>
          <w:color w:val="000000"/>
          <w:kern w:val="0"/>
          <w:sz w:val="28"/>
          <w:szCs w:val="28"/>
          <w:lang w:bidi="ar"/>
        </w:rPr>
        <w:t>第六条 配送时间、地点及交货方式</w:t>
      </w:r>
    </w:p>
    <w:p w14:paraId="4D58ACDB" w14:textId="4B7E1F85" w:rsidR="00827861" w:rsidRPr="004D2407" w:rsidRDefault="00EB5C27">
      <w:pPr>
        <w:widowControl/>
        <w:spacing w:line="360" w:lineRule="auto"/>
        <w:ind w:firstLineChars="200" w:firstLine="480"/>
        <w:jc w:val="left"/>
        <w:rPr>
          <w:rFonts w:ascii="宋体" w:hAnsi="宋体" w:cs="宋体"/>
          <w:color w:val="000000"/>
          <w:kern w:val="0"/>
          <w:sz w:val="24"/>
          <w:lang w:bidi="ar"/>
        </w:rPr>
      </w:pPr>
      <w:r w:rsidRPr="004D2407">
        <w:rPr>
          <w:rFonts w:ascii="宋体" w:hAnsi="宋体" w:cs="宋体" w:hint="eastAsia"/>
          <w:color w:val="000000"/>
          <w:kern w:val="0"/>
          <w:sz w:val="24"/>
          <w:lang w:bidi="ar"/>
        </w:rPr>
        <w:lastRenderedPageBreak/>
        <w:t>1</w:t>
      </w:r>
      <w:r w:rsidR="00795BFE">
        <w:rPr>
          <w:rFonts w:ascii="宋体" w:hAnsi="宋体" w:cs="宋体" w:hint="eastAsia"/>
          <w:color w:val="000000"/>
          <w:kern w:val="0"/>
          <w:sz w:val="24"/>
          <w:lang w:bidi="ar"/>
        </w:rPr>
        <w:t>．</w:t>
      </w:r>
      <w:r w:rsidRPr="004D2407">
        <w:rPr>
          <w:rFonts w:ascii="宋体" w:hAnsi="宋体" w:cs="宋体" w:hint="eastAsia"/>
          <w:color w:val="000000"/>
          <w:kern w:val="0"/>
          <w:sz w:val="24"/>
          <w:lang w:bidi="ar"/>
        </w:rPr>
        <w:t>供货时间： 当天供货品种及数量在前一天晚上9点前由甲方向乙方下达，乙方需保证在当天上午9点之前送达招标人处并完成交接工作。</w:t>
      </w:r>
    </w:p>
    <w:p w14:paraId="5DEC2081" w14:textId="72C8CA04" w:rsidR="00827861" w:rsidRDefault="00EB5C27">
      <w:pPr>
        <w:widowControl/>
        <w:spacing w:line="360" w:lineRule="auto"/>
        <w:ind w:firstLineChars="200" w:firstLine="480"/>
        <w:jc w:val="left"/>
        <w:rPr>
          <w:rFonts w:ascii="宋体" w:hAnsi="宋体" w:cs="宋体"/>
          <w:color w:val="000000"/>
          <w:kern w:val="0"/>
          <w:sz w:val="24"/>
          <w:highlight w:val="red"/>
          <w:lang w:bidi="ar"/>
        </w:rPr>
      </w:pPr>
      <w:r w:rsidRPr="004D2407">
        <w:rPr>
          <w:rFonts w:ascii="宋体" w:hAnsi="宋体" w:cs="宋体" w:hint="eastAsia"/>
          <w:color w:val="000000"/>
          <w:kern w:val="0"/>
          <w:sz w:val="24"/>
          <w:lang w:bidi="ar"/>
        </w:rPr>
        <w:t>2</w:t>
      </w:r>
      <w:r w:rsidR="00795BFE">
        <w:rPr>
          <w:rFonts w:ascii="宋体" w:hAnsi="宋体" w:cs="宋体" w:hint="eastAsia"/>
          <w:color w:val="000000"/>
          <w:kern w:val="0"/>
          <w:sz w:val="24"/>
          <w:lang w:bidi="ar"/>
        </w:rPr>
        <w:t>．</w:t>
      </w:r>
      <w:r w:rsidRPr="004D2407">
        <w:rPr>
          <w:rFonts w:ascii="宋体" w:hAnsi="宋体" w:cs="宋体" w:hint="eastAsia"/>
          <w:color w:val="000000"/>
          <w:kern w:val="0"/>
          <w:sz w:val="24"/>
          <w:lang w:bidi="ar"/>
        </w:rPr>
        <w:t>本项目非一次性采购项目，甲方所需食材的品种和数量等，须提前一天向乙方预订，乙方根据甲方需求配送。</w:t>
      </w:r>
      <w:r>
        <w:rPr>
          <w:rFonts w:ascii="宋体" w:hAnsi="宋体" w:cs="宋体" w:hint="eastAsia"/>
          <w:color w:val="000000"/>
          <w:kern w:val="0"/>
          <w:sz w:val="24"/>
          <w:highlight w:val="red"/>
          <w:lang w:bidi="ar"/>
        </w:rPr>
        <w:t xml:space="preserve"> </w:t>
      </w:r>
    </w:p>
    <w:p w14:paraId="46A7D1A0" w14:textId="76A70D44" w:rsidR="00827861" w:rsidRDefault="00EB5C27">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3</w:t>
      </w:r>
      <w:r w:rsidR="00795BFE">
        <w:rPr>
          <w:rFonts w:ascii="宋体" w:hAnsi="宋体" w:cs="宋体" w:hint="eastAsia"/>
          <w:color w:val="000000"/>
          <w:kern w:val="0"/>
          <w:sz w:val="24"/>
          <w:lang w:bidi="ar"/>
        </w:rPr>
        <w:t>．</w:t>
      </w:r>
      <w:r>
        <w:rPr>
          <w:rFonts w:ascii="宋体" w:hAnsi="宋体" w:cs="宋体" w:hint="eastAsia"/>
          <w:color w:val="000000"/>
          <w:kern w:val="0"/>
          <w:sz w:val="24"/>
          <w:lang w:bidi="ar"/>
        </w:rPr>
        <w:t>蔬菜、水产包括新鲜和冷冻的、鲜果、畜禽肉类、禽蛋等货物的配送实行不间断每天制，原则上每天一次；调料、粮油类货物不需要每天配送，视具体情况，以甲方要求为准。</w:t>
      </w:r>
    </w:p>
    <w:p w14:paraId="2F21BC05" w14:textId="06F98AB6" w:rsidR="00827861" w:rsidRDefault="00EB5C27">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4</w:t>
      </w:r>
      <w:r w:rsidR="00795BFE">
        <w:rPr>
          <w:rFonts w:ascii="宋体" w:hAnsi="宋体" w:cs="宋体" w:hint="eastAsia"/>
          <w:color w:val="000000"/>
          <w:kern w:val="0"/>
          <w:sz w:val="24"/>
          <w:lang w:bidi="ar"/>
        </w:rPr>
        <w:t>．</w:t>
      </w:r>
      <w:r>
        <w:rPr>
          <w:rFonts w:ascii="宋体" w:hAnsi="宋体" w:cs="宋体" w:hint="eastAsia"/>
          <w:color w:val="000000"/>
          <w:kern w:val="0"/>
          <w:sz w:val="24"/>
          <w:lang w:bidi="ar"/>
        </w:rPr>
        <w:t>甲方因特殊情况需加送食材时，乙方务必按需准时送达（接到通知后1.5 小时内），不得推诿延误。</w:t>
      </w:r>
    </w:p>
    <w:p w14:paraId="3C36DDF0" w14:textId="3331215F" w:rsidR="00827861" w:rsidRDefault="00EB5C27">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5</w:t>
      </w:r>
      <w:r w:rsidR="00795BFE">
        <w:rPr>
          <w:rFonts w:ascii="宋体" w:hAnsi="宋体" w:cs="宋体" w:hint="eastAsia"/>
          <w:color w:val="000000"/>
          <w:kern w:val="0"/>
          <w:sz w:val="24"/>
          <w:lang w:bidi="ar"/>
        </w:rPr>
        <w:t>．</w:t>
      </w:r>
      <w:r>
        <w:rPr>
          <w:rFonts w:ascii="宋体" w:hAnsi="宋体" w:cs="宋体" w:hint="eastAsia"/>
          <w:color w:val="000000"/>
          <w:kern w:val="0"/>
          <w:sz w:val="24"/>
          <w:lang w:bidi="ar"/>
        </w:rPr>
        <w:t>乙方应详细计划安排配送工作，防止误点错送，因天气等不可抗力原因无法按时到货时，乙方应主动联系提前告知，启动应急方案，保证供货。</w:t>
      </w:r>
    </w:p>
    <w:p w14:paraId="1FED1D07" w14:textId="5ED3AD21" w:rsidR="00827861" w:rsidRDefault="00EB5C27">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6</w:t>
      </w:r>
      <w:r w:rsidR="00795BFE">
        <w:rPr>
          <w:rFonts w:ascii="宋体" w:hAnsi="宋体" w:cs="宋体" w:hint="eastAsia"/>
          <w:color w:val="000000"/>
          <w:kern w:val="0"/>
          <w:sz w:val="24"/>
          <w:lang w:bidi="ar"/>
        </w:rPr>
        <w:t>．</w:t>
      </w:r>
      <w:r>
        <w:rPr>
          <w:rFonts w:ascii="宋体" w:hAnsi="宋体" w:cs="宋体" w:hint="eastAsia"/>
          <w:color w:val="000000"/>
          <w:kern w:val="0"/>
          <w:sz w:val="24"/>
          <w:lang w:bidi="ar"/>
        </w:rPr>
        <w:t>交货方式：现场交货，由乙方负责将食材运送到甲方指定地点，交由甲方清点签单；所有食材运抵现场的日期为交货日期。</w:t>
      </w:r>
    </w:p>
    <w:p w14:paraId="667F4B0A" w14:textId="7D5E83A1" w:rsidR="00827861" w:rsidRDefault="00EB5C27">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7</w:t>
      </w:r>
      <w:r w:rsidR="00795BFE">
        <w:rPr>
          <w:rFonts w:ascii="宋体" w:hAnsi="宋体" w:cs="宋体" w:hint="eastAsia"/>
          <w:color w:val="000000"/>
          <w:kern w:val="0"/>
          <w:sz w:val="24"/>
          <w:lang w:bidi="ar"/>
        </w:rPr>
        <w:t>．</w:t>
      </w:r>
      <w:r>
        <w:rPr>
          <w:rFonts w:ascii="宋体" w:hAnsi="宋体" w:cs="宋体" w:hint="eastAsia"/>
          <w:color w:val="000000"/>
          <w:kern w:val="0"/>
          <w:sz w:val="24"/>
          <w:lang w:bidi="ar"/>
        </w:rPr>
        <w:t>遇到突发情况，及时响应，并第一时间备货(接到备货通知1.5 小时内送达），保证送货时效性。</w:t>
      </w:r>
    </w:p>
    <w:p w14:paraId="3C6EB2FF" w14:textId="4B634CCC" w:rsidR="00827861" w:rsidRDefault="00EB5C27">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8</w:t>
      </w:r>
      <w:r w:rsidR="00795BFE">
        <w:rPr>
          <w:rFonts w:ascii="宋体" w:hAnsi="宋体" w:cs="宋体" w:hint="eastAsia"/>
          <w:color w:val="000000"/>
          <w:kern w:val="0"/>
          <w:sz w:val="24"/>
          <w:lang w:bidi="ar"/>
        </w:rPr>
        <w:t>．</w:t>
      </w:r>
      <w:r>
        <w:rPr>
          <w:rFonts w:ascii="宋体" w:hAnsi="宋体" w:cs="宋体" w:hint="eastAsia"/>
          <w:color w:val="000000"/>
          <w:kern w:val="0"/>
          <w:sz w:val="24"/>
          <w:lang w:bidi="ar"/>
        </w:rPr>
        <w:t>通讯工具24 小时保持畅通，保证随叫随到。</w:t>
      </w:r>
    </w:p>
    <w:p w14:paraId="7DD5BDD8" w14:textId="77777777" w:rsidR="00827861" w:rsidRDefault="00827861">
      <w:pPr>
        <w:pStyle w:val="af5"/>
        <w:rPr>
          <w:rFonts w:hAnsi="宋体" w:cs="宋体" w:hint="default"/>
        </w:rPr>
      </w:pPr>
    </w:p>
    <w:p w14:paraId="0BE1062D" w14:textId="77777777" w:rsidR="00827861" w:rsidRDefault="00EB5C27">
      <w:pPr>
        <w:widowControl/>
        <w:spacing w:line="360" w:lineRule="auto"/>
        <w:jc w:val="left"/>
        <w:rPr>
          <w:rFonts w:ascii="宋体" w:hAnsi="宋体" w:cs="宋体"/>
          <w:b/>
          <w:bCs/>
          <w:color w:val="000000"/>
          <w:kern w:val="0"/>
          <w:sz w:val="28"/>
          <w:szCs w:val="28"/>
          <w:lang w:bidi="ar"/>
        </w:rPr>
      </w:pPr>
      <w:r>
        <w:rPr>
          <w:rFonts w:ascii="宋体" w:hAnsi="宋体" w:cs="宋体" w:hint="eastAsia"/>
          <w:b/>
          <w:bCs/>
          <w:color w:val="000000"/>
          <w:kern w:val="0"/>
          <w:sz w:val="28"/>
          <w:szCs w:val="28"/>
          <w:lang w:bidi="ar"/>
        </w:rPr>
        <w:t>第七条 配送要求</w:t>
      </w:r>
    </w:p>
    <w:p w14:paraId="52B6A5D1" w14:textId="1A443333" w:rsidR="00827861" w:rsidRDefault="00EB5C27">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1</w:t>
      </w:r>
      <w:r w:rsidR="00795BFE">
        <w:rPr>
          <w:rFonts w:ascii="宋体" w:hAnsi="宋体" w:cs="宋体" w:hint="eastAsia"/>
          <w:color w:val="000000"/>
          <w:kern w:val="0"/>
          <w:sz w:val="24"/>
          <w:lang w:bidi="ar"/>
        </w:rPr>
        <w:t>．</w:t>
      </w:r>
      <w:r>
        <w:rPr>
          <w:rFonts w:ascii="宋体" w:hAnsi="宋体" w:cs="宋体" w:hint="eastAsia"/>
          <w:color w:val="000000"/>
          <w:kern w:val="0"/>
          <w:sz w:val="24"/>
          <w:lang w:bidi="ar"/>
        </w:rPr>
        <w:t>乙方不得有任何关于食品安全、涉贿违法、服务恶劣的不良记录。</w:t>
      </w:r>
    </w:p>
    <w:p w14:paraId="440428FA" w14:textId="6EC31290" w:rsidR="00827861" w:rsidRDefault="00EB5C27">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2</w:t>
      </w:r>
      <w:r w:rsidR="00795BFE">
        <w:rPr>
          <w:rFonts w:ascii="宋体" w:hAnsi="宋体" w:cs="宋体" w:hint="eastAsia"/>
          <w:color w:val="000000"/>
          <w:kern w:val="0"/>
          <w:sz w:val="24"/>
          <w:lang w:bidi="ar"/>
        </w:rPr>
        <w:t>．</w:t>
      </w:r>
      <w:r>
        <w:rPr>
          <w:rFonts w:ascii="宋体" w:hAnsi="宋体" w:cs="宋体" w:hint="eastAsia"/>
          <w:color w:val="000000"/>
          <w:kern w:val="0"/>
          <w:sz w:val="24"/>
          <w:lang w:bidi="ar"/>
        </w:rPr>
        <w:t>乙方应管理正规，具备丰富的配送服务经验，有能力高质量的按需配送采购人所需食材。</w:t>
      </w:r>
    </w:p>
    <w:p w14:paraId="6EA4E7CB" w14:textId="1BB816C6" w:rsidR="00827861" w:rsidRDefault="00EB5C27">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3</w:t>
      </w:r>
      <w:r w:rsidR="00795BFE">
        <w:rPr>
          <w:rFonts w:ascii="宋体" w:hAnsi="宋体" w:cs="宋体" w:hint="eastAsia"/>
          <w:color w:val="000000"/>
          <w:kern w:val="0"/>
          <w:sz w:val="24"/>
          <w:lang w:bidi="ar"/>
        </w:rPr>
        <w:t>．</w:t>
      </w:r>
      <w:r>
        <w:rPr>
          <w:rFonts w:ascii="宋体" w:hAnsi="宋体" w:cs="宋体" w:hint="eastAsia"/>
          <w:color w:val="000000"/>
          <w:kern w:val="0"/>
          <w:sz w:val="24"/>
          <w:lang w:bidi="ar"/>
        </w:rPr>
        <w:t>乙方应具备食材封闭配送及冷链配送的专用车辆及设备，须提供数量、规格、型号。在车辆限号时能够安排符合要求的其它车辆替换。</w:t>
      </w:r>
    </w:p>
    <w:p w14:paraId="475D42F1" w14:textId="08DE15CC" w:rsidR="00827861" w:rsidRDefault="00EB5C27">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4</w:t>
      </w:r>
      <w:r w:rsidR="00795BFE">
        <w:rPr>
          <w:rFonts w:ascii="宋体" w:hAnsi="宋体" w:cs="宋体" w:hint="eastAsia"/>
          <w:color w:val="000000"/>
          <w:kern w:val="0"/>
          <w:sz w:val="24"/>
          <w:lang w:bidi="ar"/>
        </w:rPr>
        <w:t>．</w:t>
      </w:r>
      <w:r>
        <w:rPr>
          <w:rFonts w:ascii="宋体" w:hAnsi="宋体" w:cs="宋体" w:hint="eastAsia"/>
          <w:color w:val="000000"/>
          <w:kern w:val="0"/>
          <w:sz w:val="24"/>
          <w:lang w:bidi="ar"/>
        </w:rPr>
        <w:t>乙方须安排该其正式员工按时配送，尽量固定人员，人员信息报甲方备案。乙方员工应身体健康，无传染性疾病，持有公共卫生从业人员健康合格证，热情服务、遵规守法，具备较强的沟通能力和临时紧急配送调换的处置能力。</w:t>
      </w:r>
    </w:p>
    <w:p w14:paraId="5FDDFC7A" w14:textId="7CF79853" w:rsidR="00827861" w:rsidRDefault="00EB5C27">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5</w:t>
      </w:r>
      <w:r w:rsidR="00795BFE">
        <w:rPr>
          <w:rFonts w:ascii="宋体" w:hAnsi="宋体" w:cs="宋体" w:hint="eastAsia"/>
          <w:color w:val="000000"/>
          <w:kern w:val="0"/>
          <w:sz w:val="24"/>
          <w:lang w:bidi="ar"/>
        </w:rPr>
        <w:t>．</w:t>
      </w:r>
      <w:r>
        <w:rPr>
          <w:rFonts w:ascii="宋体" w:hAnsi="宋体" w:cs="宋体" w:hint="eastAsia"/>
          <w:color w:val="000000"/>
          <w:kern w:val="0"/>
          <w:sz w:val="24"/>
          <w:lang w:bidi="ar"/>
        </w:rPr>
        <w:t>乙方须具有配送、分拣打包的能力，且须独立完成配送及分拣打包工作，不得挂靠其他公司，不得转包配送份额，具备合法完备的税务开票能力，不得借其他公司开票走账。</w:t>
      </w:r>
    </w:p>
    <w:p w14:paraId="622BC7DC" w14:textId="36DAACC5" w:rsidR="00827861" w:rsidRDefault="00EB5C27">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lastRenderedPageBreak/>
        <w:t>6</w:t>
      </w:r>
      <w:r w:rsidR="00795BFE">
        <w:rPr>
          <w:rFonts w:ascii="宋体" w:hAnsi="宋体" w:cs="宋体" w:hint="eastAsia"/>
          <w:color w:val="000000"/>
          <w:kern w:val="0"/>
          <w:sz w:val="24"/>
          <w:lang w:bidi="ar"/>
        </w:rPr>
        <w:t>．</w:t>
      </w:r>
      <w:r>
        <w:rPr>
          <w:rFonts w:ascii="宋体" w:hAnsi="宋体" w:cs="宋体" w:hint="eastAsia"/>
          <w:color w:val="000000"/>
          <w:kern w:val="0"/>
          <w:sz w:val="24"/>
          <w:lang w:bidi="ar"/>
        </w:rPr>
        <w:t>甲方有权利指定乙方在规定时间、地点将配送品种送达，如果乙方没有按照甲方提出的要求送达，甲方有权利拒收、退货且不承担任何责任。</w:t>
      </w:r>
    </w:p>
    <w:p w14:paraId="449F2035" w14:textId="23FCEAF9" w:rsidR="00827861" w:rsidRDefault="00EB5C27">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7</w:t>
      </w:r>
      <w:r w:rsidR="00795BFE">
        <w:rPr>
          <w:rFonts w:ascii="宋体" w:hAnsi="宋体" w:cs="宋体" w:hint="eastAsia"/>
          <w:color w:val="000000"/>
          <w:kern w:val="0"/>
          <w:sz w:val="24"/>
          <w:lang w:bidi="ar"/>
        </w:rPr>
        <w:t>．</w:t>
      </w:r>
      <w:r>
        <w:rPr>
          <w:rFonts w:ascii="宋体" w:hAnsi="宋体" w:cs="宋体" w:hint="eastAsia"/>
          <w:color w:val="000000"/>
          <w:kern w:val="0"/>
          <w:sz w:val="24"/>
          <w:lang w:bidi="ar"/>
        </w:rPr>
        <w:t>甲方对乙方提供的不符合质量要求的食品，一律退货，乙方必须按照甲方的要求重新配送。</w:t>
      </w:r>
    </w:p>
    <w:p w14:paraId="27A37091" w14:textId="5106C888" w:rsidR="00827861" w:rsidRDefault="00EB5C27">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8</w:t>
      </w:r>
      <w:r w:rsidR="00795BFE">
        <w:rPr>
          <w:rFonts w:ascii="宋体" w:hAnsi="宋体" w:cs="宋体" w:hint="eastAsia"/>
          <w:color w:val="000000"/>
          <w:kern w:val="0"/>
          <w:sz w:val="24"/>
          <w:lang w:bidi="ar"/>
        </w:rPr>
        <w:t>．</w:t>
      </w:r>
      <w:r>
        <w:rPr>
          <w:rFonts w:ascii="宋体" w:hAnsi="宋体" w:cs="宋体" w:hint="eastAsia"/>
          <w:color w:val="000000"/>
          <w:kern w:val="0"/>
          <w:sz w:val="24"/>
          <w:lang w:bidi="ar"/>
        </w:rPr>
        <w:t>乙方不得进行任何形式的外包。</w:t>
      </w:r>
    </w:p>
    <w:p w14:paraId="44221FF3" w14:textId="77777777" w:rsidR="00827861" w:rsidRDefault="00827861">
      <w:pPr>
        <w:widowControl/>
        <w:spacing w:line="360" w:lineRule="auto"/>
        <w:jc w:val="left"/>
        <w:rPr>
          <w:rFonts w:ascii="宋体" w:hAnsi="宋体" w:cs="宋体"/>
          <w:b/>
          <w:bCs/>
          <w:color w:val="000000"/>
          <w:kern w:val="0"/>
          <w:sz w:val="24"/>
          <w:lang w:bidi="ar"/>
        </w:rPr>
      </w:pPr>
    </w:p>
    <w:p w14:paraId="6C308CBC" w14:textId="77777777" w:rsidR="00827861" w:rsidRDefault="00EB5C27">
      <w:pPr>
        <w:widowControl/>
        <w:spacing w:line="360" w:lineRule="auto"/>
        <w:jc w:val="left"/>
        <w:rPr>
          <w:rFonts w:ascii="宋体" w:hAnsi="宋体" w:cs="宋体"/>
          <w:b/>
          <w:bCs/>
          <w:color w:val="000000"/>
          <w:kern w:val="0"/>
          <w:sz w:val="28"/>
          <w:szCs w:val="28"/>
          <w:lang w:bidi="ar"/>
        </w:rPr>
      </w:pPr>
      <w:r>
        <w:rPr>
          <w:rFonts w:ascii="宋体" w:hAnsi="宋体" w:cs="宋体" w:hint="eastAsia"/>
          <w:b/>
          <w:bCs/>
          <w:color w:val="000000"/>
          <w:kern w:val="0"/>
          <w:sz w:val="28"/>
          <w:szCs w:val="28"/>
          <w:lang w:bidi="ar"/>
        </w:rPr>
        <w:t xml:space="preserve">第八条 包装和装运 </w:t>
      </w:r>
    </w:p>
    <w:p w14:paraId="1D93F1E0" w14:textId="77777777" w:rsidR="00827861" w:rsidRDefault="00EB5C27">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 xml:space="preserve">除合同另有约定外，乙方提供的全部食材，均应釆用食品行业通用的方式进行包装，且该包装应符合国家有关包装的法律、法规的规定。包装应适应于运输确保食材新鲜程度和安全卫生。由于包装不善所引起的食材变质、损坏均由乙方承担重新更换或赔偿责任。 </w:t>
      </w:r>
    </w:p>
    <w:p w14:paraId="4FB2CF4D" w14:textId="77777777" w:rsidR="00827861" w:rsidRDefault="00827861">
      <w:pPr>
        <w:widowControl/>
        <w:spacing w:line="360" w:lineRule="auto"/>
        <w:jc w:val="left"/>
        <w:rPr>
          <w:rFonts w:ascii="宋体" w:hAnsi="宋体" w:cs="宋体"/>
          <w:b/>
          <w:bCs/>
          <w:color w:val="000000"/>
          <w:kern w:val="0"/>
          <w:sz w:val="24"/>
          <w:lang w:bidi="ar"/>
        </w:rPr>
      </w:pPr>
    </w:p>
    <w:p w14:paraId="19C7AE44" w14:textId="77777777" w:rsidR="00827861" w:rsidRDefault="00EB5C27">
      <w:pPr>
        <w:widowControl/>
        <w:spacing w:line="360" w:lineRule="auto"/>
        <w:jc w:val="left"/>
        <w:rPr>
          <w:rFonts w:ascii="宋体" w:hAnsi="宋体" w:cs="宋体"/>
          <w:b/>
          <w:bCs/>
          <w:color w:val="000000"/>
          <w:kern w:val="0"/>
          <w:sz w:val="28"/>
          <w:szCs w:val="28"/>
          <w:lang w:bidi="ar"/>
        </w:rPr>
      </w:pPr>
      <w:r>
        <w:rPr>
          <w:rFonts w:ascii="宋体" w:hAnsi="宋体" w:cs="宋体" w:hint="eastAsia"/>
          <w:b/>
          <w:bCs/>
          <w:color w:val="000000"/>
          <w:kern w:val="0"/>
          <w:sz w:val="28"/>
          <w:szCs w:val="28"/>
          <w:lang w:bidi="ar"/>
        </w:rPr>
        <w:t xml:space="preserve">第九条 延迟交货 </w:t>
      </w:r>
    </w:p>
    <w:p w14:paraId="1C7532C2" w14:textId="77777777" w:rsidR="00827861" w:rsidRDefault="00EB5C27">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 xml:space="preserve">如果乙方无正当理由延迟交货，甲方有权要求乙方继续履行合同并支付未交货部分合同金额 1%违约金和赔偿损失，如乙方迟延 2 日未完成交货的，甲方有权全部或部分解除合同并要求乙方支付解除部分合同金额的 10%作为违约金。 </w:t>
      </w:r>
    </w:p>
    <w:p w14:paraId="5728FDF6" w14:textId="77777777" w:rsidR="00827861" w:rsidRDefault="00EB5C27">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 xml:space="preserve">在履行合同过程中，如果乙方遇到不能按时交货和提供服务的情况，应及时以书面形式将不能按时交货的理由、 预期延误时间通知甲方。甲方收到乙方通知后，认为其理由正当的，可酌情延长交货时间，但甲方保留追究乙方延迟交货的违约责任的权利。 </w:t>
      </w:r>
    </w:p>
    <w:p w14:paraId="5AA3BD21" w14:textId="77777777" w:rsidR="00827861" w:rsidRDefault="00827861">
      <w:pPr>
        <w:widowControl/>
        <w:spacing w:line="360" w:lineRule="auto"/>
        <w:jc w:val="left"/>
        <w:rPr>
          <w:rFonts w:ascii="宋体" w:hAnsi="宋体" w:cs="宋体"/>
          <w:b/>
          <w:bCs/>
          <w:color w:val="000000"/>
          <w:kern w:val="0"/>
          <w:sz w:val="24"/>
          <w:lang w:bidi="ar"/>
        </w:rPr>
      </w:pPr>
    </w:p>
    <w:p w14:paraId="569B7101" w14:textId="77777777" w:rsidR="00827861" w:rsidRDefault="00EB5C27">
      <w:pPr>
        <w:widowControl/>
        <w:spacing w:line="360" w:lineRule="auto"/>
        <w:jc w:val="left"/>
        <w:rPr>
          <w:rFonts w:ascii="宋体" w:hAnsi="宋体" w:cs="宋体"/>
          <w:b/>
          <w:bCs/>
          <w:color w:val="000000"/>
          <w:kern w:val="0"/>
          <w:sz w:val="28"/>
          <w:szCs w:val="28"/>
          <w:lang w:bidi="ar"/>
        </w:rPr>
      </w:pPr>
      <w:r>
        <w:rPr>
          <w:rFonts w:ascii="宋体" w:hAnsi="宋体" w:cs="宋体" w:hint="eastAsia"/>
          <w:b/>
          <w:bCs/>
          <w:color w:val="000000"/>
          <w:kern w:val="0"/>
          <w:sz w:val="28"/>
          <w:szCs w:val="28"/>
          <w:lang w:bidi="ar"/>
        </w:rPr>
        <w:t xml:space="preserve">第十条 检验和验收 </w:t>
      </w:r>
    </w:p>
    <w:p w14:paraId="244B2149" w14:textId="77777777" w:rsidR="00827861" w:rsidRDefault="00EB5C27">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 xml:space="preserve">1.在交货前，乙方应对食材的质量、规格、数量等进行详细而全面的检验，并出具证明食材符合国家或行业的文件。该文件将作为申请付款单据的一部分。 </w:t>
      </w:r>
    </w:p>
    <w:p w14:paraId="7148B2E7" w14:textId="77777777" w:rsidR="00827861" w:rsidRDefault="00EB5C27">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 xml:space="preserve">2.甲方有在食材采购、配送过程中派人员监督和抽查的权利，乙方有义务为甲方监督人员进行该权利提供方便。 </w:t>
      </w:r>
    </w:p>
    <w:p w14:paraId="0D042967" w14:textId="77777777" w:rsidR="00827861" w:rsidRDefault="00EB5C27">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 xml:space="preserve">3.乙方负责按规定的时间，把食材送达指定地点。 </w:t>
      </w:r>
    </w:p>
    <w:p w14:paraId="73B51407" w14:textId="77777777" w:rsidR="00827861" w:rsidRDefault="00EB5C27">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lastRenderedPageBreak/>
        <w:t>4.乙方所供食材运抵现场后，甲方安排专人须对乙方所供食材的品种、质量和数量进行检验和核实。</w:t>
      </w:r>
    </w:p>
    <w:p w14:paraId="04CE58EB" w14:textId="77777777" w:rsidR="00827861" w:rsidRDefault="00EB5C27">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 xml:space="preserve">5.当满足以下条件时，食材为最终验收合格。 </w:t>
      </w:r>
    </w:p>
    <w:p w14:paraId="7B35D2F5" w14:textId="77777777" w:rsidR="00827861" w:rsidRDefault="00EB5C27">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 xml:space="preserve">（1）乙方提供了全部食材及完整的资料。 </w:t>
      </w:r>
    </w:p>
    <w:p w14:paraId="5AEB0BEB" w14:textId="77777777" w:rsidR="00827861" w:rsidRDefault="00EB5C27">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 xml:space="preserve">（2）食材品种、质量和数量符合合同规定，满足甲方要求。 </w:t>
      </w:r>
    </w:p>
    <w:p w14:paraId="06352D96" w14:textId="77777777" w:rsidR="00827861" w:rsidRDefault="00EB5C27">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 xml:space="preserve">（3）食材符合应执行的国家标准及行业标准、国家颁发的有关规范、规定和标准。 </w:t>
      </w:r>
    </w:p>
    <w:p w14:paraId="41228698" w14:textId="77777777" w:rsidR="00827861" w:rsidRDefault="00EB5C27">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 xml:space="preserve">（4）以上规范如与现行最新国家标准规范有冲突的，以国家和行业颁布的最新规范、标准为准，供货时以供货期间国家和行业颁布的最新规范、标准为准。 </w:t>
      </w:r>
    </w:p>
    <w:p w14:paraId="64924A69" w14:textId="77777777" w:rsidR="00827861" w:rsidRDefault="00EB5C27">
      <w:pPr>
        <w:widowControl/>
        <w:spacing w:line="360" w:lineRule="auto"/>
        <w:ind w:firstLineChars="200" w:firstLine="480"/>
        <w:jc w:val="left"/>
        <w:rPr>
          <w:rFonts w:ascii="宋体" w:hAnsi="宋体" w:cs="宋体"/>
          <w:sz w:val="24"/>
        </w:rPr>
      </w:pPr>
      <w:r>
        <w:rPr>
          <w:rFonts w:ascii="宋体" w:hAnsi="宋体" w:cs="宋体"/>
          <w:color w:val="000000"/>
          <w:kern w:val="0"/>
          <w:sz w:val="24"/>
          <w:lang w:bidi="ar"/>
        </w:rPr>
        <w:t>6.</w:t>
      </w:r>
      <w:r w:rsidRPr="004D2407">
        <w:rPr>
          <w:rFonts w:ascii="宋体" w:hAnsi="宋体" w:cs="宋体" w:hint="eastAsia"/>
          <w:color w:val="000000"/>
          <w:kern w:val="0"/>
          <w:sz w:val="24"/>
          <w:lang w:bidi="ar"/>
        </w:rPr>
        <w:t xml:space="preserve"> 乙方需保证货物的新鲜和质量，货物送达甲方时若发现有不符合规定或不新鲜等情况的产品，乙方需无条件在甲方指定的时间内完成退换货。由于所送货物不符合规定或不新鲜等情况导致的退换货，每月不得超过3次，退换货3次以内的扣除乙方当月货款5%作为惩罚，上述退换货每月超过3次的甲方可自动与乙方解除合同，乙方无条件退场。</w:t>
      </w:r>
    </w:p>
    <w:p w14:paraId="5B3D8C23" w14:textId="77777777" w:rsidR="00827861" w:rsidRDefault="00EB5C27">
      <w:pPr>
        <w:widowControl/>
        <w:spacing w:line="360" w:lineRule="auto"/>
        <w:jc w:val="left"/>
        <w:rPr>
          <w:rFonts w:ascii="宋体" w:hAnsi="宋体" w:cs="宋体"/>
          <w:b/>
          <w:bCs/>
          <w:color w:val="000000"/>
          <w:kern w:val="0"/>
          <w:sz w:val="28"/>
          <w:szCs w:val="28"/>
          <w:lang w:bidi="ar"/>
        </w:rPr>
      </w:pPr>
      <w:r>
        <w:rPr>
          <w:rFonts w:ascii="宋体" w:hAnsi="宋体" w:cs="宋体" w:hint="eastAsia"/>
          <w:b/>
          <w:bCs/>
          <w:color w:val="000000"/>
          <w:kern w:val="0"/>
          <w:sz w:val="28"/>
          <w:szCs w:val="28"/>
          <w:lang w:bidi="ar"/>
        </w:rPr>
        <w:t xml:space="preserve">第十一条 质量保证 </w:t>
      </w:r>
    </w:p>
    <w:p w14:paraId="63360D6E" w14:textId="77777777" w:rsidR="00827861" w:rsidRDefault="00EB5C27">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 xml:space="preserve">1.乙方须保证食材的新鲜程度，并完全符合强制性的国家技术质量规范和合同规定的质量、规格、性能和技术规范等的要求。 </w:t>
      </w:r>
    </w:p>
    <w:p w14:paraId="2BAE1253" w14:textId="77777777" w:rsidR="00827861" w:rsidRDefault="00EB5C27">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 xml:space="preserve">2.据甲方按检验标准自己检验结果或委托有资质的相关质检机构的检验结果，发现食材的数量、质量、规格与合同不符；或者在质量保证期内，证实食材存在缺陷，包括潜在的缺陷或使用不符合要求的材料等，甲方应尽快以书面形式通知乙方。乙方在收到通知后日内应免费更换有缺陷的食材。 </w:t>
      </w:r>
    </w:p>
    <w:p w14:paraId="5001BA11" w14:textId="77777777" w:rsidR="00827861" w:rsidRDefault="00EB5C27">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 xml:space="preserve">3.如果乙方在收到通知后 1 日内没有弥补缺陷，甲方可釆取必要的补救措施，但由此引发的风险和费用将由乙方承担，且乙方按次支付合同总额 0.5%的违约金。 </w:t>
      </w:r>
    </w:p>
    <w:p w14:paraId="6D4BF5B1" w14:textId="77777777" w:rsidR="00827861" w:rsidRDefault="00827861">
      <w:pPr>
        <w:widowControl/>
        <w:spacing w:line="360" w:lineRule="auto"/>
        <w:jc w:val="left"/>
        <w:rPr>
          <w:rFonts w:ascii="宋体" w:hAnsi="宋体" w:cs="宋体"/>
          <w:b/>
          <w:bCs/>
          <w:color w:val="000000"/>
          <w:kern w:val="0"/>
          <w:sz w:val="24"/>
          <w:lang w:bidi="ar"/>
        </w:rPr>
      </w:pPr>
    </w:p>
    <w:p w14:paraId="161D6723" w14:textId="77777777" w:rsidR="00827861" w:rsidRDefault="00EB5C27">
      <w:pPr>
        <w:widowControl/>
        <w:spacing w:line="360" w:lineRule="auto"/>
        <w:jc w:val="left"/>
        <w:rPr>
          <w:rFonts w:ascii="宋体" w:hAnsi="宋体" w:cs="宋体"/>
          <w:b/>
          <w:bCs/>
          <w:color w:val="000000"/>
          <w:kern w:val="0"/>
          <w:sz w:val="28"/>
          <w:szCs w:val="28"/>
          <w:lang w:bidi="ar"/>
        </w:rPr>
      </w:pPr>
      <w:r>
        <w:rPr>
          <w:rFonts w:ascii="宋体" w:hAnsi="宋体" w:cs="宋体" w:hint="eastAsia"/>
          <w:b/>
          <w:bCs/>
          <w:color w:val="000000"/>
          <w:kern w:val="0"/>
          <w:sz w:val="28"/>
          <w:szCs w:val="28"/>
          <w:lang w:bidi="ar"/>
        </w:rPr>
        <w:t xml:space="preserve">第十二条 合同的生效 </w:t>
      </w:r>
    </w:p>
    <w:p w14:paraId="010A697C" w14:textId="77777777" w:rsidR="00827861" w:rsidRDefault="00EB5C27">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 xml:space="preserve">1.本合同经甲乙双方法定代表人或授权代表签字并加盖公章或合同专用章后生效。 </w:t>
      </w:r>
    </w:p>
    <w:p w14:paraId="077D5D44" w14:textId="77777777" w:rsidR="00827861" w:rsidRDefault="00EB5C27">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lastRenderedPageBreak/>
        <w:t xml:space="preserve">2.生效后，甲乙双方不得擅自变更、中止或终止合同。 </w:t>
      </w:r>
    </w:p>
    <w:p w14:paraId="6F6FBB6A" w14:textId="77777777" w:rsidR="00827861" w:rsidRDefault="00827861">
      <w:pPr>
        <w:widowControl/>
        <w:spacing w:line="360" w:lineRule="auto"/>
        <w:jc w:val="left"/>
        <w:rPr>
          <w:rFonts w:ascii="宋体" w:hAnsi="宋体" w:cs="宋体"/>
          <w:b/>
          <w:bCs/>
          <w:color w:val="000000"/>
          <w:kern w:val="0"/>
          <w:sz w:val="24"/>
          <w:lang w:bidi="ar"/>
        </w:rPr>
      </w:pPr>
    </w:p>
    <w:p w14:paraId="2C75C250" w14:textId="77777777" w:rsidR="00827861" w:rsidRDefault="00EB5C27">
      <w:pPr>
        <w:widowControl/>
        <w:spacing w:line="360" w:lineRule="auto"/>
        <w:jc w:val="left"/>
        <w:rPr>
          <w:rFonts w:ascii="宋体" w:hAnsi="宋体" w:cs="宋体"/>
          <w:b/>
          <w:bCs/>
          <w:color w:val="000000"/>
          <w:kern w:val="0"/>
          <w:sz w:val="28"/>
          <w:szCs w:val="28"/>
          <w:lang w:bidi="ar"/>
        </w:rPr>
      </w:pPr>
      <w:r>
        <w:rPr>
          <w:rFonts w:ascii="宋体" w:hAnsi="宋体" w:cs="宋体" w:hint="eastAsia"/>
          <w:b/>
          <w:bCs/>
          <w:color w:val="000000"/>
          <w:kern w:val="0"/>
          <w:sz w:val="28"/>
          <w:szCs w:val="28"/>
          <w:lang w:bidi="ar"/>
        </w:rPr>
        <w:t xml:space="preserve">第十三条 违约责任 </w:t>
      </w:r>
    </w:p>
    <w:p w14:paraId="3CAC4F67" w14:textId="77777777" w:rsidR="00827861" w:rsidRDefault="00EB5C27">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 xml:space="preserve">1.乙方无正当理由未按合同规定完成服务的，乙方每次向甲方偿付合同总额的 1‰的违约金。在此情况下，乙方给甲方造成的实际损失高于违约金的，对高出违约金的部分乙方应予以赔偿。 </w:t>
      </w:r>
    </w:p>
    <w:p w14:paraId="396F022D" w14:textId="77777777" w:rsidR="00827861" w:rsidRDefault="00EB5C27">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2.甲方如因食用乙方所提供食品导致发生食物中毒，经有关单位鉴定原因属实后，一切损失及相关处罚由乙方承担。</w:t>
      </w:r>
    </w:p>
    <w:p w14:paraId="72B3576E" w14:textId="77777777" w:rsidR="00827861" w:rsidRDefault="00EB5C27">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 xml:space="preserve">3.其它未尽事宜，无相关规定的，双方协商解决。 </w:t>
      </w:r>
    </w:p>
    <w:p w14:paraId="652E040E" w14:textId="77777777" w:rsidR="00827861" w:rsidRDefault="00827861">
      <w:pPr>
        <w:widowControl/>
        <w:spacing w:line="360" w:lineRule="auto"/>
        <w:jc w:val="left"/>
        <w:rPr>
          <w:rFonts w:ascii="宋体" w:hAnsi="宋体" w:cs="宋体"/>
          <w:b/>
          <w:bCs/>
          <w:color w:val="000000"/>
          <w:kern w:val="0"/>
          <w:sz w:val="24"/>
          <w:lang w:bidi="ar"/>
        </w:rPr>
      </w:pPr>
    </w:p>
    <w:p w14:paraId="315E78E9" w14:textId="77777777" w:rsidR="00827861" w:rsidRDefault="00EB5C27">
      <w:pPr>
        <w:widowControl/>
        <w:spacing w:line="360" w:lineRule="auto"/>
        <w:jc w:val="left"/>
        <w:rPr>
          <w:rFonts w:ascii="宋体" w:hAnsi="宋体" w:cs="宋体"/>
          <w:b/>
          <w:bCs/>
          <w:color w:val="000000"/>
          <w:kern w:val="0"/>
          <w:sz w:val="28"/>
          <w:szCs w:val="28"/>
          <w:lang w:bidi="ar"/>
        </w:rPr>
      </w:pPr>
      <w:r>
        <w:rPr>
          <w:rFonts w:ascii="宋体" w:hAnsi="宋体" w:cs="宋体" w:hint="eastAsia"/>
          <w:b/>
          <w:bCs/>
          <w:color w:val="000000"/>
          <w:kern w:val="0"/>
          <w:sz w:val="28"/>
          <w:szCs w:val="28"/>
          <w:lang w:bidi="ar"/>
        </w:rPr>
        <w:t xml:space="preserve">第十四条 不可抗力 </w:t>
      </w:r>
    </w:p>
    <w:p w14:paraId="105144BC" w14:textId="77777777" w:rsidR="00827861" w:rsidRDefault="00EB5C27">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 xml:space="preserve">甲、乙方中任何一方，因不可抗力不能按时或完全履行合同的，应及时通知对方，并在 5 个工作日内提供相应证明，结算服务费用。未履行的部分是否继续履行、如何履行等问题，可由双方初步协商，并向主管部门和政府采购管理部门报告。确定为不可抗力原因造成的损失，免予承担责任。 </w:t>
      </w:r>
    </w:p>
    <w:p w14:paraId="18C69BB8" w14:textId="77777777" w:rsidR="00827861" w:rsidRDefault="00827861">
      <w:pPr>
        <w:pStyle w:val="af5"/>
        <w:rPr>
          <w:rFonts w:hAnsi="宋体" w:cs="宋体" w:hint="default"/>
        </w:rPr>
      </w:pPr>
    </w:p>
    <w:p w14:paraId="165096E5" w14:textId="77777777" w:rsidR="00827861" w:rsidRDefault="00EB5C27">
      <w:pPr>
        <w:widowControl/>
        <w:spacing w:line="360" w:lineRule="auto"/>
        <w:jc w:val="left"/>
        <w:rPr>
          <w:rFonts w:ascii="宋体" w:hAnsi="宋体" w:cs="宋体"/>
          <w:b/>
          <w:bCs/>
          <w:color w:val="000000"/>
          <w:kern w:val="0"/>
          <w:sz w:val="28"/>
          <w:szCs w:val="28"/>
          <w:lang w:bidi="ar"/>
        </w:rPr>
      </w:pPr>
      <w:r>
        <w:rPr>
          <w:rFonts w:ascii="宋体" w:hAnsi="宋体" w:cs="宋体" w:hint="eastAsia"/>
          <w:b/>
          <w:bCs/>
          <w:color w:val="000000"/>
          <w:kern w:val="0"/>
          <w:sz w:val="28"/>
          <w:szCs w:val="28"/>
          <w:lang w:bidi="ar"/>
        </w:rPr>
        <w:t xml:space="preserve">第十五条 争议的解决方式 </w:t>
      </w:r>
    </w:p>
    <w:p w14:paraId="2CB999BF" w14:textId="77777777" w:rsidR="00827861" w:rsidRDefault="00EB5C27">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 xml:space="preserve">1.在解释或者执行本合同的过程中发生争议时，双方应通过协商方式解决。 </w:t>
      </w:r>
    </w:p>
    <w:p w14:paraId="674C03F5" w14:textId="77777777" w:rsidR="00827861" w:rsidRDefault="00EB5C27">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2.经协商不能解决的争议，双方可选择以下第</w:t>
      </w:r>
      <w:r>
        <w:rPr>
          <w:rFonts w:ascii="宋体" w:hAnsi="宋体" w:cs="宋体" w:hint="eastAsia"/>
          <w:color w:val="000000"/>
          <w:kern w:val="0"/>
          <w:sz w:val="24"/>
          <w:u w:val="single"/>
          <w:lang w:bidi="ar"/>
        </w:rPr>
        <w:t xml:space="preserve"> ① </w:t>
      </w:r>
      <w:r>
        <w:rPr>
          <w:rFonts w:ascii="宋体" w:hAnsi="宋体" w:cs="宋体" w:hint="eastAsia"/>
          <w:color w:val="000000"/>
          <w:kern w:val="0"/>
          <w:sz w:val="24"/>
          <w:lang w:bidi="ar"/>
        </w:rPr>
        <w:t xml:space="preserve">种方式解决： </w:t>
      </w:r>
    </w:p>
    <w:p w14:paraId="6A40CA75" w14:textId="77777777" w:rsidR="00827861" w:rsidRDefault="00EB5C27">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①向</w:t>
      </w:r>
      <w:r>
        <w:rPr>
          <w:rFonts w:ascii="宋体" w:hAnsi="宋体" w:cs="宋体" w:hint="eastAsia"/>
          <w:color w:val="000000"/>
          <w:kern w:val="0"/>
          <w:sz w:val="24"/>
          <w:u w:val="single"/>
          <w:lang w:bidi="ar"/>
        </w:rPr>
        <w:t xml:space="preserve"> 西城区  </w:t>
      </w:r>
      <w:r>
        <w:rPr>
          <w:rFonts w:ascii="宋体" w:hAnsi="宋体" w:cs="宋体" w:hint="eastAsia"/>
          <w:color w:val="000000"/>
          <w:kern w:val="0"/>
          <w:sz w:val="24"/>
          <w:lang w:bidi="ar"/>
        </w:rPr>
        <w:t xml:space="preserve">人民法院提起诉讼； </w:t>
      </w:r>
    </w:p>
    <w:p w14:paraId="52A3DF64" w14:textId="77777777" w:rsidR="00827861" w:rsidRDefault="00EB5C27">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②向</w:t>
      </w:r>
      <w:r>
        <w:rPr>
          <w:rFonts w:ascii="宋体" w:hAnsi="宋体" w:cs="宋体" w:hint="eastAsia"/>
          <w:color w:val="000000"/>
          <w:kern w:val="0"/>
          <w:sz w:val="24"/>
          <w:u w:val="single"/>
          <w:lang w:bidi="ar"/>
        </w:rPr>
        <w:t xml:space="preserve"> / </w:t>
      </w:r>
      <w:r>
        <w:rPr>
          <w:rFonts w:ascii="宋体" w:hAnsi="宋体" w:cs="宋体" w:hint="eastAsia"/>
          <w:color w:val="000000"/>
          <w:kern w:val="0"/>
          <w:sz w:val="24"/>
          <w:lang w:bidi="ar"/>
        </w:rPr>
        <w:t xml:space="preserve">仲裁委员会提出仲裁。 </w:t>
      </w:r>
    </w:p>
    <w:p w14:paraId="73BDE6F3" w14:textId="77777777" w:rsidR="00827861" w:rsidRDefault="00EB5C27">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 xml:space="preserve">3.在法院审理和仲裁期间，除有争议部分外，本合同其他部分可以履行的仍应按合同条款继续履行。 </w:t>
      </w:r>
    </w:p>
    <w:p w14:paraId="5752007F" w14:textId="77777777" w:rsidR="00827861" w:rsidRDefault="00827861">
      <w:pPr>
        <w:widowControl/>
        <w:spacing w:line="360" w:lineRule="auto"/>
        <w:jc w:val="left"/>
        <w:rPr>
          <w:rFonts w:ascii="宋体" w:hAnsi="宋体" w:cs="宋体"/>
          <w:b/>
          <w:bCs/>
          <w:color w:val="000000"/>
          <w:kern w:val="0"/>
          <w:sz w:val="24"/>
          <w:lang w:bidi="ar"/>
        </w:rPr>
      </w:pPr>
    </w:p>
    <w:p w14:paraId="7FE9EAAA" w14:textId="77777777" w:rsidR="00827861" w:rsidRDefault="00EB5C27">
      <w:pPr>
        <w:widowControl/>
        <w:spacing w:line="360" w:lineRule="auto"/>
        <w:jc w:val="left"/>
        <w:rPr>
          <w:rFonts w:ascii="宋体" w:hAnsi="宋体" w:cs="宋体"/>
          <w:b/>
          <w:bCs/>
          <w:color w:val="000000"/>
          <w:kern w:val="0"/>
          <w:sz w:val="28"/>
          <w:szCs w:val="28"/>
          <w:lang w:bidi="ar"/>
        </w:rPr>
      </w:pPr>
      <w:r>
        <w:rPr>
          <w:rFonts w:ascii="宋体" w:hAnsi="宋体" w:cs="宋体" w:hint="eastAsia"/>
          <w:b/>
          <w:bCs/>
          <w:color w:val="000000"/>
          <w:kern w:val="0"/>
          <w:sz w:val="28"/>
          <w:szCs w:val="28"/>
          <w:lang w:bidi="ar"/>
        </w:rPr>
        <w:t xml:space="preserve">第十六条 其他 </w:t>
      </w:r>
    </w:p>
    <w:p w14:paraId="4BDC767D" w14:textId="77777777" w:rsidR="00827861" w:rsidRDefault="00EB5C27">
      <w:pPr>
        <w:widowControl/>
        <w:spacing w:line="360" w:lineRule="auto"/>
        <w:ind w:firstLineChars="200" w:firstLine="480"/>
        <w:jc w:val="left"/>
        <w:rPr>
          <w:rFonts w:ascii="宋体" w:hAnsi="宋体" w:cs="宋体"/>
          <w:sz w:val="24"/>
        </w:rPr>
      </w:pPr>
      <w:r>
        <w:rPr>
          <w:rFonts w:ascii="宋体" w:hAnsi="宋体" w:cs="宋体" w:hint="eastAsia"/>
          <w:color w:val="000000"/>
          <w:kern w:val="0"/>
          <w:sz w:val="24"/>
          <w:lang w:bidi="ar"/>
        </w:rPr>
        <w:t xml:space="preserve">经双方协商，可签订补充合同，所签订的补充合同与本合同具有同等法律效力。 </w:t>
      </w:r>
    </w:p>
    <w:p w14:paraId="63BA87A1" w14:textId="77777777" w:rsidR="00827861" w:rsidRDefault="00EB5C27">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 xml:space="preserve">本合同一式 4份，甲、乙双方各执2 份。 </w:t>
      </w:r>
    </w:p>
    <w:p w14:paraId="05F20CC0" w14:textId="77777777" w:rsidR="00827861" w:rsidRDefault="00827861">
      <w:pPr>
        <w:pStyle w:val="af5"/>
        <w:rPr>
          <w:rFonts w:hAnsi="宋体" w:cs="宋体" w:hint="default"/>
          <w:color w:val="000000"/>
          <w:kern w:val="0"/>
          <w:sz w:val="24"/>
          <w:szCs w:val="24"/>
          <w:lang w:bidi="ar"/>
        </w:rPr>
      </w:pPr>
    </w:p>
    <w:p w14:paraId="31DFCC63" w14:textId="77777777" w:rsidR="00827861" w:rsidRDefault="00827861">
      <w:pPr>
        <w:pStyle w:val="af5"/>
        <w:rPr>
          <w:rFonts w:hAnsi="宋体" w:cs="宋体" w:hint="default"/>
          <w:color w:val="000000"/>
          <w:kern w:val="0"/>
          <w:sz w:val="24"/>
          <w:szCs w:val="24"/>
          <w:lang w:bidi="ar"/>
        </w:rPr>
      </w:pPr>
    </w:p>
    <w:p w14:paraId="71B0B300" w14:textId="77777777" w:rsidR="00827861" w:rsidRDefault="00EB5C27">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附件1：货物配送标准及相关要求</w:t>
      </w:r>
    </w:p>
    <w:p w14:paraId="22CFFA51" w14:textId="77777777" w:rsidR="00827861" w:rsidRDefault="00EB5C27">
      <w:pPr>
        <w:widowControl/>
        <w:spacing w:line="360" w:lineRule="auto"/>
        <w:ind w:firstLineChars="200" w:firstLine="480"/>
        <w:jc w:val="left"/>
        <w:rPr>
          <w:rFonts w:ascii="宋体" w:hAnsi="宋体" w:cs="宋体"/>
          <w:color w:val="000000"/>
          <w:kern w:val="0"/>
          <w:sz w:val="24"/>
          <w:lang w:bidi="ar"/>
        </w:rPr>
      </w:pPr>
      <w:r>
        <w:rPr>
          <w:rFonts w:ascii="宋体" w:hAnsi="宋体" w:cs="宋体" w:hint="eastAsia"/>
          <w:color w:val="000000"/>
          <w:kern w:val="0"/>
          <w:sz w:val="24"/>
          <w:lang w:bidi="ar"/>
        </w:rPr>
        <w:t xml:space="preserve"> </w:t>
      </w:r>
    </w:p>
    <w:p w14:paraId="1FC2BDE2" w14:textId="77777777" w:rsidR="00827861" w:rsidRDefault="00827861">
      <w:pPr>
        <w:pStyle w:val="af5"/>
        <w:rPr>
          <w:rFonts w:hAnsi="宋体" w:cs="宋体" w:hint="default"/>
          <w:color w:val="000000"/>
          <w:kern w:val="0"/>
          <w:sz w:val="24"/>
          <w:szCs w:val="24"/>
          <w:lang w:bidi="ar"/>
        </w:rPr>
      </w:pPr>
    </w:p>
    <w:p w14:paraId="0CFB5362" w14:textId="77777777" w:rsidR="00827861" w:rsidRDefault="00827861">
      <w:pPr>
        <w:pStyle w:val="af5"/>
        <w:rPr>
          <w:rFonts w:hAnsi="宋体" w:cs="宋体" w:hint="default"/>
          <w:color w:val="000000"/>
          <w:kern w:val="0"/>
          <w:sz w:val="24"/>
          <w:szCs w:val="24"/>
          <w:lang w:bidi="ar"/>
        </w:rPr>
      </w:pPr>
    </w:p>
    <w:p w14:paraId="20BA86A2" w14:textId="77777777" w:rsidR="00827861" w:rsidRDefault="00827861">
      <w:pPr>
        <w:pStyle w:val="af5"/>
        <w:rPr>
          <w:rFonts w:hAnsi="宋体" w:cs="宋体" w:hint="default"/>
          <w:color w:val="000000"/>
          <w:kern w:val="0"/>
          <w:sz w:val="24"/>
          <w:szCs w:val="24"/>
          <w:lang w:bidi="ar"/>
        </w:rPr>
      </w:pPr>
    </w:p>
    <w:p w14:paraId="2ECBB8E3" w14:textId="77777777" w:rsidR="00827861" w:rsidRDefault="00827861">
      <w:pPr>
        <w:widowControl/>
        <w:spacing w:line="360" w:lineRule="auto"/>
        <w:jc w:val="left"/>
        <w:rPr>
          <w:rFonts w:ascii="宋体" w:hAnsi="宋体" w:cs="宋体"/>
          <w:color w:val="000000"/>
          <w:kern w:val="0"/>
          <w:sz w:val="24"/>
          <w:lang w:bidi="ar"/>
        </w:rPr>
      </w:pPr>
    </w:p>
    <w:p w14:paraId="5880B39B" w14:textId="77777777" w:rsidR="00827861" w:rsidRDefault="00EB5C27">
      <w:pPr>
        <w:widowControl/>
        <w:spacing w:line="480" w:lineRule="auto"/>
        <w:jc w:val="left"/>
        <w:rPr>
          <w:rFonts w:ascii="宋体" w:hAnsi="宋体" w:cs="宋体"/>
          <w:sz w:val="24"/>
        </w:rPr>
      </w:pPr>
      <w:r>
        <w:rPr>
          <w:rFonts w:ascii="宋体" w:hAnsi="宋体" w:cs="宋体" w:hint="eastAsia"/>
          <w:color w:val="000000"/>
          <w:kern w:val="0"/>
          <w:sz w:val="24"/>
          <w:lang w:bidi="ar"/>
        </w:rPr>
        <w:t>甲方                                  乙方</w:t>
      </w:r>
    </w:p>
    <w:p w14:paraId="5C7724A9" w14:textId="77777777" w:rsidR="00827861" w:rsidRDefault="00EB5C27">
      <w:pPr>
        <w:widowControl/>
        <w:spacing w:line="480" w:lineRule="auto"/>
        <w:jc w:val="left"/>
        <w:rPr>
          <w:rFonts w:ascii="宋体" w:hAnsi="宋体" w:cs="宋体"/>
          <w:sz w:val="24"/>
        </w:rPr>
      </w:pPr>
      <w:r>
        <w:rPr>
          <w:rFonts w:ascii="宋体" w:hAnsi="宋体" w:cs="宋体" w:hint="eastAsia"/>
          <w:color w:val="000000"/>
          <w:kern w:val="0"/>
          <w:sz w:val="24"/>
          <w:lang w:bidi="ar"/>
        </w:rPr>
        <w:t xml:space="preserve">名称：（盖章）                        名称：（盖章） </w:t>
      </w:r>
    </w:p>
    <w:p w14:paraId="61C6620D" w14:textId="77777777" w:rsidR="00827861" w:rsidRDefault="00EB5C27">
      <w:pPr>
        <w:widowControl/>
        <w:spacing w:line="480" w:lineRule="auto"/>
        <w:jc w:val="left"/>
        <w:rPr>
          <w:rFonts w:ascii="宋体" w:hAnsi="宋体" w:cs="宋体"/>
          <w:sz w:val="24"/>
        </w:rPr>
      </w:pPr>
      <w:r>
        <w:rPr>
          <w:rFonts w:ascii="宋体" w:hAnsi="宋体" w:cs="宋体" w:hint="eastAsia"/>
          <w:color w:val="000000"/>
          <w:kern w:val="0"/>
          <w:sz w:val="24"/>
          <w:lang w:bidi="ar"/>
        </w:rPr>
        <w:t xml:space="preserve">法定代表人或授权代表（签字）：        法定代表人或授权代表（签字）： </w:t>
      </w:r>
    </w:p>
    <w:p w14:paraId="12AC73D4" w14:textId="77777777" w:rsidR="00827861" w:rsidRDefault="00EB5C27">
      <w:pPr>
        <w:widowControl/>
        <w:spacing w:line="480" w:lineRule="auto"/>
        <w:jc w:val="left"/>
        <w:rPr>
          <w:rFonts w:ascii="宋体" w:hAnsi="宋体" w:cs="宋体"/>
          <w:color w:val="000000"/>
          <w:kern w:val="0"/>
          <w:sz w:val="24"/>
          <w:lang w:bidi="ar"/>
        </w:rPr>
      </w:pPr>
      <w:r>
        <w:rPr>
          <w:rFonts w:ascii="宋体" w:hAnsi="宋体" w:cs="宋体" w:hint="eastAsia"/>
          <w:color w:val="000000"/>
          <w:kern w:val="0"/>
          <w:sz w:val="24"/>
          <w:lang w:bidi="ar"/>
        </w:rPr>
        <w:t>时间： 年  月  日                       时间： 年  月  日</w:t>
      </w:r>
    </w:p>
    <w:p w14:paraId="7CE43D17" w14:textId="77777777" w:rsidR="00827861" w:rsidRDefault="00827861">
      <w:pPr>
        <w:pStyle w:val="af5"/>
        <w:rPr>
          <w:rFonts w:hAnsi="宋体" w:cs="宋体" w:hint="default"/>
          <w:color w:val="000000"/>
          <w:kern w:val="0"/>
          <w:sz w:val="24"/>
          <w:szCs w:val="24"/>
          <w:lang w:bidi="ar"/>
        </w:rPr>
      </w:pPr>
    </w:p>
    <w:p w14:paraId="5B089A95" w14:textId="77777777" w:rsidR="00827861" w:rsidRDefault="00827861">
      <w:pPr>
        <w:pStyle w:val="23"/>
        <w:ind w:leftChars="0" w:left="0" w:firstLineChars="0" w:firstLine="0"/>
        <w:rPr>
          <w:rFonts w:ascii="宋体" w:hAnsi="宋体" w:cs="宋体"/>
          <w:sz w:val="24"/>
          <w:highlight w:val="yellow"/>
        </w:rPr>
        <w:sectPr w:rsidR="00827861">
          <w:pgSz w:w="11906" w:h="16838"/>
          <w:pgMar w:top="1440" w:right="1800" w:bottom="1440" w:left="1800" w:header="851" w:footer="992" w:gutter="0"/>
          <w:cols w:space="425"/>
          <w:docGrid w:type="lines" w:linePitch="312"/>
        </w:sectPr>
      </w:pPr>
    </w:p>
    <w:p w14:paraId="741F3073" w14:textId="77777777" w:rsidR="00827861" w:rsidRDefault="00827861">
      <w:pPr>
        <w:spacing w:line="360" w:lineRule="auto"/>
        <w:outlineLvl w:val="0"/>
        <w:rPr>
          <w:rFonts w:eastAsiaTheme="minorEastAsia"/>
          <w:b/>
          <w:sz w:val="36"/>
          <w:szCs w:val="36"/>
        </w:rPr>
      </w:pPr>
    </w:p>
    <w:p w14:paraId="6B92A250" w14:textId="77777777" w:rsidR="00827861" w:rsidRDefault="00EB5C27">
      <w:pPr>
        <w:spacing w:line="360" w:lineRule="auto"/>
        <w:jc w:val="center"/>
        <w:outlineLvl w:val="0"/>
        <w:rPr>
          <w:rFonts w:eastAsiaTheme="minorEastAsia"/>
          <w:b/>
          <w:sz w:val="36"/>
          <w:szCs w:val="36"/>
        </w:rPr>
      </w:pPr>
      <w:r>
        <w:rPr>
          <w:rFonts w:eastAsiaTheme="minorEastAsia"/>
          <w:b/>
          <w:sz w:val="36"/>
          <w:szCs w:val="36"/>
        </w:rPr>
        <w:t>第六章</w:t>
      </w:r>
      <w:r>
        <w:rPr>
          <w:rFonts w:eastAsiaTheme="minorEastAsia"/>
          <w:b/>
          <w:sz w:val="36"/>
          <w:szCs w:val="36"/>
        </w:rPr>
        <w:t xml:space="preserve">   </w:t>
      </w:r>
      <w:r>
        <w:rPr>
          <w:rFonts w:eastAsiaTheme="minorEastAsia"/>
          <w:b/>
          <w:sz w:val="36"/>
          <w:szCs w:val="36"/>
        </w:rPr>
        <w:t>响应文件格式</w:t>
      </w:r>
      <w:bookmarkEnd w:id="669"/>
    </w:p>
    <w:p w14:paraId="7369BEAF" w14:textId="77777777" w:rsidR="00827861" w:rsidRDefault="00827861">
      <w:pPr>
        <w:widowControl/>
        <w:spacing w:line="360" w:lineRule="auto"/>
        <w:jc w:val="left"/>
        <w:rPr>
          <w:rFonts w:eastAsiaTheme="minorEastAsia"/>
          <w:b/>
          <w:sz w:val="24"/>
        </w:rPr>
      </w:pPr>
    </w:p>
    <w:p w14:paraId="3AC547DF" w14:textId="77777777" w:rsidR="00827861" w:rsidRDefault="00827861">
      <w:pPr>
        <w:widowControl/>
        <w:spacing w:line="360" w:lineRule="auto"/>
        <w:jc w:val="left"/>
        <w:rPr>
          <w:rFonts w:eastAsiaTheme="minorEastAsia"/>
          <w:b/>
          <w:sz w:val="24"/>
        </w:rPr>
      </w:pPr>
    </w:p>
    <w:p w14:paraId="3D62F913" w14:textId="77777777" w:rsidR="00827861" w:rsidRDefault="00EB5C27">
      <w:pPr>
        <w:tabs>
          <w:tab w:val="left" w:pos="900"/>
          <w:tab w:val="left" w:pos="1980"/>
        </w:tabs>
        <w:snapToGrid w:val="0"/>
        <w:spacing w:line="360" w:lineRule="auto"/>
        <w:ind w:left="142"/>
        <w:rPr>
          <w:rFonts w:eastAsiaTheme="minorEastAsia"/>
          <w:b/>
          <w:kern w:val="0"/>
          <w:sz w:val="24"/>
        </w:rPr>
      </w:pPr>
      <w:r>
        <w:rPr>
          <w:rFonts w:eastAsiaTheme="minorEastAsia" w:hint="eastAsia"/>
          <w:b/>
          <w:kern w:val="0"/>
          <w:sz w:val="24"/>
        </w:rPr>
        <w:t>供应商编制文件须知</w:t>
      </w:r>
    </w:p>
    <w:p w14:paraId="18FA172F" w14:textId="3F35B751" w:rsidR="00827861" w:rsidRDefault="00EB5C27">
      <w:pPr>
        <w:tabs>
          <w:tab w:val="left" w:pos="900"/>
          <w:tab w:val="left" w:pos="1980"/>
        </w:tabs>
        <w:snapToGrid w:val="0"/>
        <w:spacing w:line="360" w:lineRule="auto"/>
        <w:ind w:left="142"/>
        <w:rPr>
          <w:rFonts w:eastAsiaTheme="minorEastAsia"/>
          <w:sz w:val="24"/>
        </w:rPr>
      </w:pPr>
      <w:r>
        <w:rPr>
          <w:rFonts w:eastAsiaTheme="minorEastAsia"/>
          <w:sz w:val="24"/>
        </w:rPr>
        <w:t>1</w:t>
      </w:r>
      <w:r w:rsidR="00795BFE">
        <w:rPr>
          <w:rFonts w:eastAsiaTheme="minorEastAsia" w:hint="eastAsia"/>
          <w:sz w:val="24"/>
        </w:rPr>
        <w:t>．</w:t>
      </w:r>
      <w:r>
        <w:rPr>
          <w:rFonts w:eastAsiaTheme="minorEastAsia"/>
          <w:sz w:val="24"/>
        </w:rPr>
        <w:t>供应商按照本部分的顺序编制响应文件，编制中涉及格式资料的，应按照本部分提供的内容和格式（所有表格的格式可扩展）填写提交。</w:t>
      </w:r>
    </w:p>
    <w:p w14:paraId="4D583247" w14:textId="112D781F" w:rsidR="00827861" w:rsidRDefault="00EB5C27">
      <w:pPr>
        <w:tabs>
          <w:tab w:val="left" w:pos="900"/>
          <w:tab w:val="left" w:pos="1980"/>
        </w:tabs>
        <w:snapToGrid w:val="0"/>
        <w:spacing w:line="360" w:lineRule="auto"/>
        <w:ind w:left="142"/>
        <w:rPr>
          <w:rFonts w:eastAsiaTheme="minorEastAsia"/>
          <w:kern w:val="0"/>
          <w:sz w:val="24"/>
        </w:rPr>
      </w:pPr>
      <w:r>
        <w:rPr>
          <w:rFonts w:eastAsiaTheme="minorEastAsia"/>
          <w:sz w:val="24"/>
        </w:rPr>
        <w:t>2</w:t>
      </w:r>
      <w:r w:rsidR="00795BFE">
        <w:rPr>
          <w:rFonts w:eastAsiaTheme="minorEastAsia" w:hint="eastAsia"/>
          <w:sz w:val="24"/>
        </w:rPr>
        <w:t>．</w:t>
      </w:r>
      <w:r>
        <w:rPr>
          <w:rFonts w:eastAsiaTheme="minorEastAsia"/>
          <w:kern w:val="0"/>
          <w:sz w:val="24"/>
        </w:rPr>
        <w:t>对于竞争性磋商文件中标记了</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文件的，供应商</w:t>
      </w:r>
      <w:r>
        <w:rPr>
          <w:rFonts w:eastAsiaTheme="minorEastAsia"/>
          <w:sz w:val="24"/>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的文件和竞争性磋商文件未提供格式的内容，可由供应商自行编写。</w:t>
      </w:r>
    </w:p>
    <w:p w14:paraId="4B8D9D37" w14:textId="34CCBEFB" w:rsidR="00827861" w:rsidRDefault="00EB5C27">
      <w:pPr>
        <w:tabs>
          <w:tab w:val="left" w:pos="900"/>
          <w:tab w:val="left" w:pos="1980"/>
        </w:tabs>
        <w:snapToGrid w:val="0"/>
        <w:spacing w:line="360" w:lineRule="auto"/>
        <w:ind w:left="142"/>
        <w:rPr>
          <w:rFonts w:eastAsiaTheme="minorEastAsia"/>
          <w:sz w:val="24"/>
        </w:rPr>
      </w:pPr>
      <w:r>
        <w:rPr>
          <w:rFonts w:eastAsiaTheme="minorEastAsia"/>
          <w:sz w:val="24"/>
        </w:rPr>
        <w:t>3</w:t>
      </w:r>
      <w:r w:rsidR="00795BFE">
        <w:rPr>
          <w:rFonts w:eastAsiaTheme="minorEastAsia" w:hint="eastAsia"/>
          <w:sz w:val="24"/>
        </w:rPr>
        <w:t>．</w:t>
      </w:r>
      <w:r>
        <w:rPr>
          <w:rFonts w:eastAsiaTheme="minorEastAsia"/>
          <w:sz w:val="24"/>
        </w:rPr>
        <w:t>全部声明和问题的回答及所附材料必须是真实的、准确的和完整的。</w:t>
      </w:r>
    </w:p>
    <w:p w14:paraId="12D53581" w14:textId="77777777" w:rsidR="00827861" w:rsidRDefault="00827861">
      <w:pPr>
        <w:tabs>
          <w:tab w:val="left" w:pos="900"/>
          <w:tab w:val="left" w:pos="1980"/>
        </w:tabs>
        <w:snapToGrid w:val="0"/>
        <w:spacing w:line="360" w:lineRule="auto"/>
        <w:ind w:left="142"/>
        <w:rPr>
          <w:rFonts w:eastAsiaTheme="minorEastAsia"/>
          <w:sz w:val="24"/>
        </w:rPr>
      </w:pPr>
    </w:p>
    <w:p w14:paraId="18724645" w14:textId="77777777" w:rsidR="00827861" w:rsidRDefault="00EB5C27">
      <w:pPr>
        <w:widowControl/>
        <w:jc w:val="left"/>
        <w:rPr>
          <w:rFonts w:eastAsiaTheme="minorEastAsia"/>
          <w:sz w:val="24"/>
        </w:rPr>
      </w:pPr>
      <w:r>
        <w:rPr>
          <w:rFonts w:eastAsiaTheme="minorEastAsia"/>
          <w:sz w:val="24"/>
        </w:rPr>
        <w:br w:type="page"/>
      </w:r>
    </w:p>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14:paraId="72FE8594" w14:textId="77777777" w:rsidR="00827861" w:rsidRDefault="00827861">
      <w:pPr>
        <w:rPr>
          <w:rFonts w:eastAsiaTheme="minorEastAsia"/>
          <w:b/>
          <w:spacing w:val="20"/>
          <w:szCs w:val="21"/>
        </w:rPr>
      </w:pPr>
    </w:p>
    <w:p w14:paraId="295767AB" w14:textId="77777777" w:rsidR="00827861" w:rsidRDefault="00EB5C27">
      <w:pPr>
        <w:rPr>
          <w:rFonts w:eastAsiaTheme="minorEastAsia"/>
          <w:b/>
          <w:sz w:val="24"/>
        </w:rPr>
      </w:pPr>
      <w:r>
        <w:rPr>
          <w:rFonts w:eastAsiaTheme="minorEastAsia"/>
          <w:b/>
          <w:spacing w:val="20"/>
          <w:sz w:val="24"/>
        </w:rPr>
        <w:t>响应文件</w:t>
      </w:r>
      <w:r>
        <w:rPr>
          <w:rFonts w:eastAsiaTheme="minorEastAsia"/>
          <w:b/>
          <w:sz w:val="24"/>
        </w:rPr>
        <w:t>封面（非实质性格式）</w:t>
      </w:r>
    </w:p>
    <w:p w14:paraId="1930C9FD" w14:textId="77777777" w:rsidR="00827861" w:rsidRDefault="00827861">
      <w:pPr>
        <w:jc w:val="center"/>
        <w:rPr>
          <w:rFonts w:eastAsiaTheme="minorEastAsia"/>
          <w:szCs w:val="21"/>
        </w:rPr>
      </w:pPr>
    </w:p>
    <w:p w14:paraId="7FC1B198" w14:textId="77777777" w:rsidR="00827861" w:rsidRDefault="00EB5C27">
      <w:pPr>
        <w:jc w:val="center"/>
        <w:rPr>
          <w:rFonts w:eastAsiaTheme="minorEastAsia"/>
          <w:b/>
          <w:spacing w:val="60"/>
          <w:sz w:val="84"/>
          <w:szCs w:val="84"/>
        </w:rPr>
      </w:pPr>
      <w:r>
        <w:rPr>
          <w:rFonts w:eastAsiaTheme="minorEastAsia"/>
          <w:b/>
          <w:spacing w:val="60"/>
          <w:sz w:val="84"/>
          <w:szCs w:val="84"/>
        </w:rPr>
        <w:t>响</w:t>
      </w:r>
      <w:r>
        <w:rPr>
          <w:rFonts w:eastAsiaTheme="minorEastAsia"/>
          <w:b/>
          <w:spacing w:val="60"/>
          <w:sz w:val="84"/>
          <w:szCs w:val="84"/>
        </w:rPr>
        <w:t xml:space="preserve"> </w:t>
      </w:r>
      <w:r>
        <w:rPr>
          <w:rFonts w:eastAsiaTheme="minorEastAsia"/>
          <w:b/>
          <w:spacing w:val="60"/>
          <w:sz w:val="84"/>
          <w:szCs w:val="84"/>
        </w:rPr>
        <w:t>应</w:t>
      </w:r>
      <w:r>
        <w:rPr>
          <w:rFonts w:eastAsiaTheme="minorEastAsia"/>
          <w:b/>
          <w:spacing w:val="60"/>
          <w:sz w:val="84"/>
          <w:szCs w:val="84"/>
        </w:rPr>
        <w:t xml:space="preserve"> </w:t>
      </w:r>
      <w:r>
        <w:rPr>
          <w:rFonts w:eastAsiaTheme="minorEastAsia"/>
          <w:b/>
          <w:spacing w:val="60"/>
          <w:sz w:val="84"/>
          <w:szCs w:val="84"/>
        </w:rPr>
        <w:t>文</w:t>
      </w:r>
      <w:r>
        <w:rPr>
          <w:rFonts w:eastAsiaTheme="minorEastAsia"/>
          <w:b/>
          <w:spacing w:val="60"/>
          <w:sz w:val="84"/>
          <w:szCs w:val="84"/>
        </w:rPr>
        <w:t xml:space="preserve"> </w:t>
      </w:r>
      <w:r>
        <w:rPr>
          <w:rFonts w:eastAsiaTheme="minorEastAsia"/>
          <w:b/>
          <w:spacing w:val="60"/>
          <w:sz w:val="84"/>
          <w:szCs w:val="84"/>
        </w:rPr>
        <w:t>件</w:t>
      </w:r>
    </w:p>
    <w:p w14:paraId="44C70762" w14:textId="77777777" w:rsidR="00827861" w:rsidRDefault="00827861">
      <w:pPr>
        <w:jc w:val="center"/>
        <w:rPr>
          <w:rFonts w:eastAsiaTheme="minorEastAsia"/>
          <w:b/>
          <w:spacing w:val="60"/>
          <w:sz w:val="52"/>
          <w:szCs w:val="52"/>
        </w:rPr>
      </w:pPr>
    </w:p>
    <w:p w14:paraId="22731B7C" w14:textId="77777777" w:rsidR="00827861" w:rsidRDefault="00827861">
      <w:pPr>
        <w:ind w:firstLineChars="150" w:firstLine="512"/>
        <w:rPr>
          <w:rFonts w:eastAsiaTheme="minorEastAsia"/>
          <w:b/>
          <w:spacing w:val="20"/>
          <w:sz w:val="32"/>
          <w:szCs w:val="32"/>
        </w:rPr>
      </w:pPr>
    </w:p>
    <w:p w14:paraId="34F23891" w14:textId="77777777" w:rsidR="00827861" w:rsidRDefault="00827861">
      <w:pPr>
        <w:ind w:firstLineChars="150" w:firstLine="512"/>
        <w:rPr>
          <w:rFonts w:eastAsiaTheme="minorEastAsia"/>
          <w:b/>
          <w:spacing w:val="20"/>
          <w:sz w:val="32"/>
          <w:szCs w:val="32"/>
        </w:rPr>
      </w:pPr>
    </w:p>
    <w:p w14:paraId="4B70E852" w14:textId="77777777" w:rsidR="00827861" w:rsidRDefault="00EB5C27">
      <w:pPr>
        <w:ind w:firstLineChars="150" w:firstLine="512"/>
        <w:rPr>
          <w:rFonts w:eastAsiaTheme="minorEastAsia"/>
          <w:b/>
          <w:spacing w:val="20"/>
          <w:sz w:val="32"/>
          <w:szCs w:val="32"/>
        </w:rPr>
      </w:pPr>
      <w:r>
        <w:rPr>
          <w:rFonts w:eastAsiaTheme="minorEastAsia"/>
          <w:b/>
          <w:spacing w:val="20"/>
          <w:sz w:val="32"/>
          <w:szCs w:val="32"/>
        </w:rPr>
        <w:t>项目名称</w:t>
      </w:r>
      <w:r>
        <w:rPr>
          <w:rFonts w:eastAsiaTheme="minorEastAsia"/>
          <w:b/>
          <w:spacing w:val="20"/>
          <w:sz w:val="32"/>
          <w:szCs w:val="32"/>
        </w:rPr>
        <w:t>:</w:t>
      </w:r>
    </w:p>
    <w:p w14:paraId="458D5CDE" w14:textId="77777777" w:rsidR="00827861" w:rsidRDefault="00EB5C27">
      <w:pPr>
        <w:ind w:firstLineChars="150" w:firstLine="512"/>
        <w:rPr>
          <w:rFonts w:eastAsiaTheme="minorEastAsia"/>
          <w:b/>
          <w:spacing w:val="20"/>
          <w:sz w:val="32"/>
          <w:szCs w:val="32"/>
        </w:rPr>
      </w:pPr>
      <w:r>
        <w:rPr>
          <w:rFonts w:eastAsiaTheme="minorEastAsia"/>
          <w:b/>
          <w:spacing w:val="20"/>
          <w:sz w:val="32"/>
          <w:szCs w:val="32"/>
        </w:rPr>
        <w:t>项目编号：</w:t>
      </w:r>
    </w:p>
    <w:p w14:paraId="5B308AA3" w14:textId="77777777" w:rsidR="00827861" w:rsidRDefault="00827861">
      <w:pPr>
        <w:ind w:firstLineChars="150" w:firstLine="512"/>
        <w:rPr>
          <w:rFonts w:eastAsiaTheme="minorEastAsia"/>
          <w:b/>
          <w:spacing w:val="20"/>
          <w:sz w:val="32"/>
          <w:szCs w:val="32"/>
        </w:rPr>
      </w:pPr>
    </w:p>
    <w:p w14:paraId="70436ED2" w14:textId="77777777" w:rsidR="00827861" w:rsidRDefault="00827861">
      <w:pPr>
        <w:ind w:firstLineChars="150" w:firstLine="512"/>
        <w:rPr>
          <w:rFonts w:eastAsiaTheme="minorEastAsia"/>
          <w:b/>
          <w:spacing w:val="20"/>
          <w:sz w:val="32"/>
          <w:szCs w:val="32"/>
        </w:rPr>
      </w:pPr>
    </w:p>
    <w:p w14:paraId="65FF65CC" w14:textId="77777777" w:rsidR="00827861" w:rsidRDefault="00827861">
      <w:pPr>
        <w:jc w:val="center"/>
        <w:rPr>
          <w:rFonts w:eastAsiaTheme="minorEastAsia"/>
          <w:b/>
          <w:sz w:val="32"/>
          <w:szCs w:val="32"/>
        </w:rPr>
      </w:pPr>
    </w:p>
    <w:p w14:paraId="11F13886" w14:textId="77777777" w:rsidR="00827861" w:rsidRDefault="00827861">
      <w:pPr>
        <w:jc w:val="center"/>
        <w:rPr>
          <w:rFonts w:eastAsiaTheme="minorEastAsia"/>
          <w:b/>
          <w:sz w:val="32"/>
          <w:szCs w:val="32"/>
        </w:rPr>
      </w:pPr>
    </w:p>
    <w:p w14:paraId="6E12385B" w14:textId="77777777" w:rsidR="00827861" w:rsidRDefault="00827861">
      <w:pPr>
        <w:jc w:val="center"/>
        <w:rPr>
          <w:rFonts w:eastAsiaTheme="minorEastAsia"/>
          <w:b/>
          <w:sz w:val="32"/>
          <w:szCs w:val="32"/>
        </w:rPr>
      </w:pPr>
    </w:p>
    <w:p w14:paraId="4C08E66E" w14:textId="77777777" w:rsidR="00827861" w:rsidRDefault="00827861">
      <w:pPr>
        <w:jc w:val="center"/>
        <w:rPr>
          <w:rFonts w:eastAsiaTheme="minorEastAsia"/>
          <w:b/>
          <w:spacing w:val="20"/>
          <w:sz w:val="32"/>
          <w:szCs w:val="32"/>
        </w:rPr>
      </w:pPr>
    </w:p>
    <w:p w14:paraId="0C7CEF0B" w14:textId="77777777" w:rsidR="00827861" w:rsidRDefault="00827861">
      <w:pPr>
        <w:jc w:val="center"/>
        <w:rPr>
          <w:rFonts w:eastAsiaTheme="minorEastAsia"/>
          <w:b/>
          <w:spacing w:val="20"/>
          <w:sz w:val="32"/>
          <w:szCs w:val="32"/>
        </w:rPr>
      </w:pPr>
    </w:p>
    <w:p w14:paraId="2FEB2DBF" w14:textId="77777777" w:rsidR="00827861" w:rsidRDefault="00827861">
      <w:pPr>
        <w:jc w:val="center"/>
        <w:rPr>
          <w:rFonts w:eastAsiaTheme="minorEastAsia"/>
          <w:b/>
          <w:spacing w:val="20"/>
          <w:sz w:val="32"/>
          <w:szCs w:val="32"/>
        </w:rPr>
      </w:pPr>
    </w:p>
    <w:p w14:paraId="6C46CD6E" w14:textId="77777777" w:rsidR="00827861" w:rsidRDefault="00EB5C27">
      <w:pPr>
        <w:spacing w:line="360" w:lineRule="auto"/>
        <w:ind w:firstLineChars="400" w:firstLine="1365"/>
        <w:jc w:val="left"/>
        <w:rPr>
          <w:rFonts w:eastAsiaTheme="minorEastAsia"/>
          <w:b/>
          <w:spacing w:val="20"/>
          <w:sz w:val="32"/>
          <w:szCs w:val="32"/>
        </w:rPr>
      </w:pPr>
      <w:r>
        <w:rPr>
          <w:rFonts w:eastAsiaTheme="minorEastAsia"/>
          <w:b/>
          <w:spacing w:val="20"/>
          <w:sz w:val="32"/>
          <w:szCs w:val="32"/>
        </w:rPr>
        <w:t>供应商名称：</w:t>
      </w:r>
    </w:p>
    <w:p w14:paraId="7343D504" w14:textId="77777777" w:rsidR="00827861" w:rsidRDefault="00827861">
      <w:pPr>
        <w:jc w:val="center"/>
        <w:rPr>
          <w:rFonts w:eastAsiaTheme="minorEastAsia"/>
          <w:b/>
          <w:sz w:val="32"/>
          <w:szCs w:val="32"/>
        </w:rPr>
      </w:pPr>
    </w:p>
    <w:p w14:paraId="0C4FF590" w14:textId="77777777" w:rsidR="00827861" w:rsidRDefault="00EB5C27">
      <w:pPr>
        <w:rPr>
          <w:rFonts w:eastAsiaTheme="minorEastAsia"/>
          <w:b/>
        </w:rPr>
      </w:pPr>
      <w:r>
        <w:rPr>
          <w:rFonts w:eastAsiaTheme="minorEastAsia"/>
          <w:b/>
          <w:spacing w:val="20"/>
          <w:sz w:val="32"/>
          <w:szCs w:val="32"/>
        </w:rPr>
        <w:br w:type="page"/>
      </w:r>
    </w:p>
    <w:p w14:paraId="728C5992" w14:textId="77777777" w:rsidR="00827861" w:rsidRDefault="00EB5C27">
      <w:pPr>
        <w:tabs>
          <w:tab w:val="left" w:pos="360"/>
        </w:tabs>
        <w:snapToGrid w:val="0"/>
        <w:spacing w:line="360" w:lineRule="auto"/>
        <w:outlineLvl w:val="1"/>
        <w:rPr>
          <w:rFonts w:eastAsiaTheme="minorEastAsia"/>
          <w:sz w:val="24"/>
        </w:rPr>
      </w:pPr>
      <w:r>
        <w:rPr>
          <w:rFonts w:eastAsiaTheme="minorEastAsia"/>
          <w:sz w:val="24"/>
        </w:rPr>
        <w:lastRenderedPageBreak/>
        <w:t xml:space="preserve">1 </w:t>
      </w:r>
      <w:r>
        <w:rPr>
          <w:rFonts w:eastAsiaTheme="minorEastAsia"/>
          <w:sz w:val="24"/>
        </w:rPr>
        <w:t>满足《中华人民共和国政府采购法》第二十二条规定及法律法规的其他规定</w:t>
      </w:r>
    </w:p>
    <w:p w14:paraId="0D552217" w14:textId="77777777" w:rsidR="00827861" w:rsidRDefault="00EB5C27">
      <w:pPr>
        <w:spacing w:line="360" w:lineRule="auto"/>
        <w:outlineLvl w:val="2"/>
        <w:rPr>
          <w:rFonts w:eastAsiaTheme="minorEastAsia"/>
          <w:color w:val="000000"/>
          <w:sz w:val="24"/>
        </w:rPr>
      </w:pPr>
      <w:r>
        <w:rPr>
          <w:rFonts w:eastAsiaTheme="minorEastAsia"/>
          <w:color w:val="000000"/>
          <w:sz w:val="24"/>
        </w:rPr>
        <w:t>1-1</w:t>
      </w:r>
      <w:r>
        <w:rPr>
          <w:rFonts w:eastAsiaTheme="minorEastAsia"/>
          <w:color w:val="000000"/>
          <w:sz w:val="24"/>
        </w:rPr>
        <w:t>营业执照等证明文件</w:t>
      </w:r>
    </w:p>
    <w:p w14:paraId="16097D23" w14:textId="77777777" w:rsidR="00827861" w:rsidRDefault="00827861">
      <w:pPr>
        <w:tabs>
          <w:tab w:val="left" w:pos="1080"/>
        </w:tabs>
        <w:snapToGrid w:val="0"/>
        <w:rPr>
          <w:rFonts w:eastAsiaTheme="minorEastAsia"/>
          <w:sz w:val="24"/>
        </w:rPr>
      </w:pPr>
    </w:p>
    <w:p w14:paraId="051264B6" w14:textId="77777777" w:rsidR="00827861" w:rsidRDefault="00EB5C27">
      <w:pPr>
        <w:widowControl/>
        <w:jc w:val="left"/>
        <w:rPr>
          <w:rFonts w:eastAsiaTheme="minorEastAsia"/>
          <w:color w:val="000000"/>
          <w:sz w:val="24"/>
          <w:szCs w:val="20"/>
        </w:rPr>
      </w:pPr>
      <w:r>
        <w:rPr>
          <w:rFonts w:eastAsiaTheme="minorEastAsia"/>
          <w:color w:val="000000"/>
          <w:sz w:val="24"/>
        </w:rPr>
        <w:br w:type="page"/>
      </w:r>
    </w:p>
    <w:p w14:paraId="2DAE480D" w14:textId="77777777" w:rsidR="00827861" w:rsidRDefault="00EB5C27">
      <w:pPr>
        <w:pStyle w:val="30"/>
        <w:rPr>
          <w:rFonts w:ascii="Times New Roman" w:eastAsiaTheme="minorEastAsia"/>
          <w:b w:val="0"/>
          <w:bCs/>
          <w:color w:val="000000"/>
          <w:szCs w:val="24"/>
          <w:u w:val="none"/>
        </w:rPr>
      </w:pPr>
      <w:r>
        <w:rPr>
          <w:rFonts w:ascii="Times New Roman" w:eastAsiaTheme="minorEastAsia"/>
          <w:b w:val="0"/>
          <w:color w:val="000000"/>
          <w:szCs w:val="24"/>
          <w:u w:val="none"/>
        </w:rPr>
        <w:lastRenderedPageBreak/>
        <w:t xml:space="preserve">1-2 </w:t>
      </w:r>
      <w:r>
        <w:rPr>
          <w:rFonts w:ascii="Times New Roman" w:eastAsiaTheme="minorEastAsia"/>
          <w:b w:val="0"/>
          <w:color w:val="000000"/>
          <w:szCs w:val="24"/>
          <w:u w:val="none"/>
        </w:rPr>
        <w:t>供应商资格声明书（实质性格式）</w:t>
      </w:r>
    </w:p>
    <w:p w14:paraId="120EDB77" w14:textId="77777777" w:rsidR="00827861" w:rsidRDefault="00EB5C27">
      <w:pPr>
        <w:jc w:val="center"/>
        <w:rPr>
          <w:b/>
          <w:color w:val="000000"/>
          <w:sz w:val="36"/>
          <w:szCs w:val="36"/>
        </w:rPr>
      </w:pPr>
      <w:r>
        <w:rPr>
          <w:rFonts w:hint="eastAsia"/>
          <w:b/>
          <w:color w:val="000000"/>
          <w:sz w:val="36"/>
          <w:szCs w:val="36"/>
        </w:rPr>
        <w:t>供应商资格声明书</w:t>
      </w:r>
    </w:p>
    <w:p w14:paraId="5F06154F" w14:textId="77777777" w:rsidR="00827861" w:rsidRDefault="00827861">
      <w:pPr>
        <w:tabs>
          <w:tab w:val="left" w:pos="5580"/>
        </w:tabs>
        <w:spacing w:line="360" w:lineRule="auto"/>
        <w:rPr>
          <w:rFonts w:eastAsiaTheme="minorEastAsia"/>
          <w:sz w:val="24"/>
        </w:rPr>
      </w:pPr>
    </w:p>
    <w:p w14:paraId="076C5091" w14:textId="77777777" w:rsidR="00827861" w:rsidRDefault="00EB5C27">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615B8E7C" w14:textId="77777777" w:rsidR="00827861" w:rsidRDefault="00EB5C27">
      <w:pPr>
        <w:spacing w:line="360" w:lineRule="auto"/>
        <w:ind w:firstLineChars="200" w:firstLine="480"/>
        <w:rPr>
          <w:rFonts w:eastAsiaTheme="minorEastAsia"/>
          <w:sz w:val="24"/>
        </w:rPr>
      </w:pPr>
      <w:r>
        <w:rPr>
          <w:rFonts w:eastAsiaTheme="minorEastAsia"/>
          <w:sz w:val="24"/>
        </w:rPr>
        <w:t>在参与本次项目磋商中，我单位承诺：</w:t>
      </w:r>
    </w:p>
    <w:p w14:paraId="107613A6" w14:textId="77777777" w:rsidR="00827861" w:rsidRDefault="00EB5C27">
      <w:pPr>
        <w:numPr>
          <w:ilvl w:val="0"/>
          <w:numId w:val="15"/>
        </w:numPr>
        <w:spacing w:line="360" w:lineRule="auto"/>
        <w:ind w:left="1134"/>
        <w:rPr>
          <w:rFonts w:eastAsiaTheme="minorEastAsia"/>
          <w:sz w:val="24"/>
          <w:szCs w:val="22"/>
        </w:rPr>
      </w:pPr>
      <w:r>
        <w:rPr>
          <w:rFonts w:eastAsiaTheme="minorEastAsia"/>
          <w:sz w:val="24"/>
          <w:szCs w:val="22"/>
        </w:rPr>
        <w:t>具有良好的商业信誉和健全的财务会计制度；</w:t>
      </w:r>
    </w:p>
    <w:p w14:paraId="1CDC90A9" w14:textId="77777777" w:rsidR="00827861" w:rsidRDefault="00EB5C27">
      <w:pPr>
        <w:numPr>
          <w:ilvl w:val="0"/>
          <w:numId w:val="15"/>
        </w:numPr>
        <w:spacing w:line="360" w:lineRule="auto"/>
        <w:ind w:left="1134"/>
        <w:rPr>
          <w:rFonts w:eastAsiaTheme="minorEastAsia"/>
          <w:sz w:val="24"/>
          <w:szCs w:val="22"/>
        </w:rPr>
      </w:pPr>
      <w:r>
        <w:rPr>
          <w:rFonts w:eastAsiaTheme="minorEastAsia"/>
          <w:sz w:val="24"/>
          <w:szCs w:val="22"/>
        </w:rPr>
        <w:t>具有履行合同所必需的设备和专业技术能力；</w:t>
      </w:r>
    </w:p>
    <w:p w14:paraId="54A67690" w14:textId="77777777" w:rsidR="00827861" w:rsidRDefault="00EB5C27">
      <w:pPr>
        <w:numPr>
          <w:ilvl w:val="0"/>
          <w:numId w:val="15"/>
        </w:numPr>
        <w:spacing w:line="360" w:lineRule="auto"/>
        <w:ind w:left="1134"/>
        <w:rPr>
          <w:rFonts w:eastAsiaTheme="minorEastAsia"/>
          <w:sz w:val="24"/>
          <w:szCs w:val="22"/>
        </w:rPr>
      </w:pPr>
      <w:r>
        <w:rPr>
          <w:rFonts w:eastAsiaTheme="minorEastAsia"/>
          <w:sz w:val="24"/>
          <w:szCs w:val="22"/>
        </w:rPr>
        <w:t>有依法缴纳税收和社会保障资金的良好记录；</w:t>
      </w:r>
    </w:p>
    <w:p w14:paraId="111F63FB" w14:textId="77777777" w:rsidR="00827861" w:rsidRDefault="00EB5C27">
      <w:pPr>
        <w:numPr>
          <w:ilvl w:val="0"/>
          <w:numId w:val="15"/>
        </w:numPr>
        <w:spacing w:line="360" w:lineRule="auto"/>
        <w:ind w:left="1134"/>
        <w:rPr>
          <w:rFonts w:eastAsiaTheme="minorEastAsia"/>
          <w:sz w:val="24"/>
          <w:szCs w:val="22"/>
        </w:rPr>
      </w:pPr>
      <w:r>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C4B5CB6" w14:textId="77777777" w:rsidR="00827861" w:rsidRDefault="00EB5C27">
      <w:pPr>
        <w:numPr>
          <w:ilvl w:val="0"/>
          <w:numId w:val="15"/>
        </w:numPr>
        <w:spacing w:line="360" w:lineRule="auto"/>
        <w:ind w:left="1134"/>
        <w:rPr>
          <w:rFonts w:eastAsiaTheme="minorEastAsia"/>
          <w:sz w:val="24"/>
          <w:szCs w:val="22"/>
        </w:rPr>
      </w:pPr>
      <w:r>
        <w:rPr>
          <w:rFonts w:eastAsiaTheme="minorEastAsia"/>
          <w:sz w:val="24"/>
          <w:szCs w:val="22"/>
        </w:rPr>
        <w:t>我单位不属于政府采购法律、行政法规规定的公益一类事业单位、或使用事业编制且由财政拨款保障的群团组织（仅适用于政府购买服务项目）；</w:t>
      </w:r>
    </w:p>
    <w:p w14:paraId="7230ABB9" w14:textId="77777777" w:rsidR="00827861" w:rsidRDefault="00EB5C27">
      <w:pPr>
        <w:numPr>
          <w:ilvl w:val="0"/>
          <w:numId w:val="15"/>
        </w:numPr>
        <w:spacing w:line="360" w:lineRule="auto"/>
        <w:ind w:left="1134"/>
        <w:rPr>
          <w:rFonts w:eastAsiaTheme="minorEastAsia"/>
          <w:sz w:val="24"/>
          <w:szCs w:val="22"/>
        </w:rPr>
      </w:pPr>
      <w:r>
        <w:rPr>
          <w:rFonts w:eastAsiaTheme="minorEastAsia"/>
          <w:sz w:val="24"/>
          <w:szCs w:val="22"/>
        </w:rPr>
        <w:t>我单位不存在为采购项目提供整体设计、规范编制或者项目管理、监理、检测等服务后，再参加该采购项目的其他采购活动的情形（单一来源采购项目除外）；</w:t>
      </w:r>
    </w:p>
    <w:p w14:paraId="5038D0EA" w14:textId="77777777" w:rsidR="00827861" w:rsidRDefault="00EB5C27">
      <w:pPr>
        <w:numPr>
          <w:ilvl w:val="0"/>
          <w:numId w:val="15"/>
        </w:numPr>
        <w:spacing w:line="360" w:lineRule="auto"/>
        <w:ind w:left="1134"/>
        <w:rPr>
          <w:rFonts w:eastAsiaTheme="minorEastAsia"/>
          <w:sz w:val="24"/>
          <w:szCs w:val="22"/>
        </w:rPr>
      </w:pPr>
      <w:r>
        <w:rPr>
          <w:rFonts w:eastAsiaTheme="minorEastAsia"/>
          <w:sz w:val="24"/>
          <w:szCs w:val="22"/>
        </w:rPr>
        <w:t>与我单位存在</w:t>
      </w:r>
      <w:r>
        <w:rPr>
          <w:rFonts w:eastAsiaTheme="minorEastAsia"/>
          <w:sz w:val="24"/>
          <w:szCs w:val="22"/>
        </w:rPr>
        <w:t>“</w:t>
      </w:r>
      <w:r>
        <w:rPr>
          <w:rFonts w:eastAsiaTheme="minorEastAsia"/>
          <w:sz w:val="24"/>
          <w:szCs w:val="22"/>
        </w:rPr>
        <w:t>单位负责人为同一人或者存在直接控股、管理关系</w:t>
      </w:r>
      <w:r>
        <w:rPr>
          <w:rFonts w:eastAsiaTheme="minorEastAsia"/>
          <w:sz w:val="24"/>
          <w:szCs w:val="22"/>
        </w:rPr>
        <w:t>”</w:t>
      </w:r>
      <w:r>
        <w:rPr>
          <w:rFonts w:eastAsiaTheme="minorEastAsia"/>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827861" w14:paraId="03E76ABA" w14:textId="77777777">
        <w:trPr>
          <w:trHeight w:val="430"/>
          <w:jc w:val="center"/>
        </w:trPr>
        <w:tc>
          <w:tcPr>
            <w:tcW w:w="950" w:type="dxa"/>
            <w:vAlign w:val="center"/>
          </w:tcPr>
          <w:p w14:paraId="2EB392D3" w14:textId="77777777" w:rsidR="00827861" w:rsidRDefault="00EB5C27">
            <w:pPr>
              <w:jc w:val="center"/>
              <w:rPr>
                <w:rFonts w:eastAsiaTheme="minorEastAsia"/>
                <w:sz w:val="24"/>
              </w:rPr>
            </w:pPr>
            <w:r>
              <w:rPr>
                <w:rFonts w:eastAsiaTheme="minorEastAsia"/>
                <w:sz w:val="24"/>
              </w:rPr>
              <w:t>序号</w:t>
            </w:r>
          </w:p>
        </w:tc>
        <w:tc>
          <w:tcPr>
            <w:tcW w:w="4574" w:type="dxa"/>
            <w:vAlign w:val="center"/>
          </w:tcPr>
          <w:p w14:paraId="3A147F1F" w14:textId="77777777" w:rsidR="00827861" w:rsidRDefault="00EB5C27">
            <w:pPr>
              <w:jc w:val="center"/>
              <w:rPr>
                <w:rFonts w:eastAsiaTheme="minorEastAsia"/>
                <w:sz w:val="24"/>
              </w:rPr>
            </w:pPr>
            <w:r>
              <w:rPr>
                <w:rFonts w:eastAsiaTheme="minorEastAsia"/>
                <w:sz w:val="24"/>
              </w:rPr>
              <w:t>单位名称</w:t>
            </w:r>
          </w:p>
        </w:tc>
        <w:tc>
          <w:tcPr>
            <w:tcW w:w="2976" w:type="dxa"/>
            <w:vAlign w:val="center"/>
          </w:tcPr>
          <w:p w14:paraId="3F5D9344" w14:textId="77777777" w:rsidR="00827861" w:rsidRDefault="00EB5C27">
            <w:pPr>
              <w:jc w:val="center"/>
              <w:rPr>
                <w:rFonts w:eastAsiaTheme="minorEastAsia"/>
                <w:sz w:val="24"/>
              </w:rPr>
            </w:pPr>
            <w:r>
              <w:rPr>
                <w:rFonts w:eastAsiaTheme="minorEastAsia"/>
                <w:sz w:val="24"/>
              </w:rPr>
              <w:t>相互关系</w:t>
            </w:r>
          </w:p>
        </w:tc>
      </w:tr>
      <w:tr w:rsidR="00827861" w14:paraId="12AA5F9B" w14:textId="77777777">
        <w:trPr>
          <w:trHeight w:val="430"/>
          <w:jc w:val="center"/>
        </w:trPr>
        <w:tc>
          <w:tcPr>
            <w:tcW w:w="950" w:type="dxa"/>
            <w:vAlign w:val="center"/>
          </w:tcPr>
          <w:p w14:paraId="5FF61EEF" w14:textId="77777777" w:rsidR="00827861" w:rsidRDefault="00EB5C27">
            <w:pPr>
              <w:jc w:val="center"/>
              <w:rPr>
                <w:rFonts w:eastAsiaTheme="minorEastAsia"/>
                <w:sz w:val="24"/>
              </w:rPr>
            </w:pPr>
            <w:r>
              <w:rPr>
                <w:rFonts w:eastAsiaTheme="minorEastAsia"/>
                <w:sz w:val="24"/>
              </w:rPr>
              <w:t>1</w:t>
            </w:r>
          </w:p>
        </w:tc>
        <w:tc>
          <w:tcPr>
            <w:tcW w:w="4574" w:type="dxa"/>
            <w:vAlign w:val="center"/>
          </w:tcPr>
          <w:p w14:paraId="000DADF7" w14:textId="77777777" w:rsidR="00827861" w:rsidRDefault="00827861">
            <w:pPr>
              <w:jc w:val="center"/>
              <w:rPr>
                <w:rFonts w:eastAsiaTheme="minorEastAsia"/>
                <w:sz w:val="24"/>
              </w:rPr>
            </w:pPr>
          </w:p>
        </w:tc>
        <w:tc>
          <w:tcPr>
            <w:tcW w:w="2976" w:type="dxa"/>
            <w:vAlign w:val="center"/>
          </w:tcPr>
          <w:p w14:paraId="27D788DD" w14:textId="77777777" w:rsidR="00827861" w:rsidRDefault="00827861">
            <w:pPr>
              <w:jc w:val="center"/>
              <w:rPr>
                <w:rFonts w:eastAsiaTheme="minorEastAsia"/>
                <w:sz w:val="24"/>
              </w:rPr>
            </w:pPr>
          </w:p>
        </w:tc>
      </w:tr>
      <w:tr w:rsidR="00827861" w14:paraId="27F4CA25" w14:textId="77777777">
        <w:trPr>
          <w:trHeight w:val="430"/>
          <w:jc w:val="center"/>
        </w:trPr>
        <w:tc>
          <w:tcPr>
            <w:tcW w:w="950" w:type="dxa"/>
            <w:vAlign w:val="center"/>
          </w:tcPr>
          <w:p w14:paraId="2D226BD7" w14:textId="77777777" w:rsidR="00827861" w:rsidRDefault="00EB5C27">
            <w:pPr>
              <w:jc w:val="center"/>
              <w:rPr>
                <w:rFonts w:eastAsiaTheme="minorEastAsia"/>
                <w:sz w:val="24"/>
              </w:rPr>
            </w:pPr>
            <w:r>
              <w:rPr>
                <w:rFonts w:eastAsiaTheme="minorEastAsia"/>
                <w:sz w:val="24"/>
              </w:rPr>
              <w:t>2</w:t>
            </w:r>
          </w:p>
        </w:tc>
        <w:tc>
          <w:tcPr>
            <w:tcW w:w="4574" w:type="dxa"/>
            <w:vAlign w:val="center"/>
          </w:tcPr>
          <w:p w14:paraId="1C8FE93B" w14:textId="77777777" w:rsidR="00827861" w:rsidRDefault="00827861">
            <w:pPr>
              <w:jc w:val="center"/>
              <w:rPr>
                <w:rFonts w:eastAsiaTheme="minorEastAsia"/>
                <w:sz w:val="24"/>
              </w:rPr>
            </w:pPr>
          </w:p>
        </w:tc>
        <w:tc>
          <w:tcPr>
            <w:tcW w:w="2976" w:type="dxa"/>
            <w:vAlign w:val="center"/>
          </w:tcPr>
          <w:p w14:paraId="57F332E8" w14:textId="77777777" w:rsidR="00827861" w:rsidRDefault="00827861">
            <w:pPr>
              <w:jc w:val="center"/>
              <w:rPr>
                <w:rFonts w:eastAsiaTheme="minorEastAsia"/>
                <w:sz w:val="24"/>
              </w:rPr>
            </w:pPr>
          </w:p>
        </w:tc>
      </w:tr>
      <w:tr w:rsidR="00827861" w14:paraId="6A06E00B" w14:textId="77777777">
        <w:trPr>
          <w:trHeight w:val="430"/>
          <w:jc w:val="center"/>
        </w:trPr>
        <w:tc>
          <w:tcPr>
            <w:tcW w:w="950" w:type="dxa"/>
            <w:vAlign w:val="center"/>
          </w:tcPr>
          <w:p w14:paraId="74FBBB70" w14:textId="77777777" w:rsidR="00827861" w:rsidRDefault="00EB5C27">
            <w:pPr>
              <w:jc w:val="center"/>
              <w:rPr>
                <w:rFonts w:eastAsiaTheme="minorEastAsia"/>
                <w:sz w:val="24"/>
              </w:rPr>
            </w:pPr>
            <w:r>
              <w:rPr>
                <w:rFonts w:eastAsiaTheme="minorEastAsia"/>
                <w:sz w:val="24"/>
              </w:rPr>
              <w:t>…</w:t>
            </w:r>
          </w:p>
        </w:tc>
        <w:tc>
          <w:tcPr>
            <w:tcW w:w="4574" w:type="dxa"/>
            <w:vAlign w:val="center"/>
          </w:tcPr>
          <w:p w14:paraId="7852BB42" w14:textId="77777777" w:rsidR="00827861" w:rsidRDefault="00827861">
            <w:pPr>
              <w:jc w:val="center"/>
              <w:rPr>
                <w:rFonts w:eastAsiaTheme="minorEastAsia"/>
                <w:sz w:val="24"/>
              </w:rPr>
            </w:pPr>
          </w:p>
        </w:tc>
        <w:tc>
          <w:tcPr>
            <w:tcW w:w="2976" w:type="dxa"/>
            <w:vAlign w:val="center"/>
          </w:tcPr>
          <w:p w14:paraId="18E6D1AF" w14:textId="77777777" w:rsidR="00827861" w:rsidRDefault="00827861">
            <w:pPr>
              <w:jc w:val="center"/>
              <w:rPr>
                <w:rFonts w:eastAsiaTheme="minorEastAsia"/>
                <w:sz w:val="24"/>
              </w:rPr>
            </w:pPr>
          </w:p>
        </w:tc>
      </w:tr>
    </w:tbl>
    <w:p w14:paraId="24CDEC0D" w14:textId="77777777" w:rsidR="00827861" w:rsidRDefault="00827861">
      <w:pPr>
        <w:rPr>
          <w:rFonts w:eastAsiaTheme="minorEastAsia"/>
        </w:rPr>
      </w:pPr>
    </w:p>
    <w:p w14:paraId="0AE57156" w14:textId="77777777" w:rsidR="00827861" w:rsidRDefault="00EB5C27">
      <w:pPr>
        <w:ind w:firstLineChars="200" w:firstLine="480"/>
        <w:rPr>
          <w:rFonts w:eastAsiaTheme="minorEastAsia"/>
          <w:sz w:val="24"/>
          <w:szCs w:val="22"/>
        </w:rPr>
      </w:pPr>
      <w:r>
        <w:rPr>
          <w:rFonts w:eastAsiaTheme="minorEastAsia"/>
          <w:sz w:val="24"/>
        </w:rPr>
        <w:t>上述声明真实有效，否则我方负全部责任。</w:t>
      </w:r>
    </w:p>
    <w:p w14:paraId="1F39B614" w14:textId="77777777" w:rsidR="00827861" w:rsidRDefault="00827861">
      <w:pPr>
        <w:spacing w:line="360" w:lineRule="auto"/>
        <w:rPr>
          <w:rFonts w:eastAsiaTheme="minorEastAsia"/>
          <w:sz w:val="24"/>
        </w:rPr>
      </w:pPr>
    </w:p>
    <w:p w14:paraId="040ADBD6" w14:textId="77777777" w:rsidR="00827861" w:rsidRDefault="00EB5C27">
      <w:pPr>
        <w:autoSpaceDE w:val="0"/>
        <w:autoSpaceDN w:val="0"/>
        <w:adjustRightInd w:val="0"/>
        <w:snapToGrid w:val="0"/>
        <w:spacing w:before="25" w:after="25" w:line="360" w:lineRule="auto"/>
        <w:ind w:right="360"/>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2FA0478E" w14:textId="77777777" w:rsidR="00827861" w:rsidRDefault="00EB5C27">
      <w:pPr>
        <w:spacing w:line="360" w:lineRule="auto"/>
        <w:ind w:right="360" w:firstLine="480"/>
        <w:jc w:val="right"/>
        <w:rPr>
          <w:rFonts w:eastAsiaTheme="minorEastAsia"/>
          <w:sz w:val="24"/>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32E5EFDF" w14:textId="77777777" w:rsidR="00827861" w:rsidRDefault="00EB5C27">
      <w:pPr>
        <w:spacing w:line="360" w:lineRule="auto"/>
        <w:rPr>
          <w:rFonts w:eastAsiaTheme="minorEastAsia"/>
          <w:sz w:val="24"/>
        </w:rPr>
      </w:pPr>
      <w:r>
        <w:rPr>
          <w:rFonts w:hint="eastAsia"/>
          <w:sz w:val="24"/>
        </w:rPr>
        <w:t>说明：供应商承诺不实的，依据《政府采购法》第七十七条“提供虚假材料谋取中标、成交的”有关规定予以处理。</w:t>
      </w:r>
    </w:p>
    <w:p w14:paraId="3A301D52" w14:textId="77777777" w:rsidR="00827861" w:rsidRDefault="00827861">
      <w:pPr>
        <w:tabs>
          <w:tab w:val="left" w:pos="5580"/>
        </w:tabs>
        <w:spacing w:line="360" w:lineRule="auto"/>
        <w:rPr>
          <w:rFonts w:eastAsiaTheme="minorEastAsia"/>
          <w:sz w:val="24"/>
        </w:rPr>
        <w:sectPr w:rsidR="00827861">
          <w:headerReference w:type="even" r:id="rId14"/>
          <w:footerReference w:type="even" r:id="rId15"/>
          <w:headerReference w:type="first" r:id="rId16"/>
          <w:footerReference w:type="first" r:id="rId17"/>
          <w:pgSz w:w="11907" w:h="16840"/>
          <w:pgMar w:top="1418" w:right="1417" w:bottom="1418" w:left="1701" w:header="851" w:footer="851" w:gutter="0"/>
          <w:cols w:space="720"/>
          <w:docGrid w:linePitch="462"/>
        </w:sectPr>
      </w:pPr>
    </w:p>
    <w:p w14:paraId="62E1AE6D" w14:textId="77777777" w:rsidR="00827861" w:rsidRDefault="00EB5C27">
      <w:pPr>
        <w:tabs>
          <w:tab w:val="left" w:pos="360"/>
        </w:tabs>
        <w:snapToGrid w:val="0"/>
        <w:spacing w:line="360" w:lineRule="auto"/>
        <w:outlineLvl w:val="1"/>
        <w:rPr>
          <w:rFonts w:eastAsiaTheme="minorEastAsia"/>
          <w:sz w:val="24"/>
        </w:rPr>
      </w:pPr>
      <w:r>
        <w:rPr>
          <w:rFonts w:eastAsiaTheme="minorEastAsia"/>
          <w:sz w:val="24"/>
        </w:rPr>
        <w:lastRenderedPageBreak/>
        <w:t xml:space="preserve">2 </w:t>
      </w:r>
      <w:r>
        <w:rPr>
          <w:rFonts w:eastAsiaTheme="minorEastAsia"/>
          <w:sz w:val="24"/>
        </w:rPr>
        <w:t>落实政府采购政策需满足的资格要求（如有）</w:t>
      </w:r>
    </w:p>
    <w:p w14:paraId="06ED6B0F" w14:textId="77777777" w:rsidR="00827861" w:rsidRDefault="00EB5C27">
      <w:pPr>
        <w:spacing w:line="360" w:lineRule="auto"/>
        <w:outlineLvl w:val="2"/>
        <w:rPr>
          <w:rFonts w:eastAsiaTheme="minorEastAsia"/>
          <w:color w:val="000000"/>
          <w:sz w:val="24"/>
          <w:szCs w:val="20"/>
        </w:rPr>
      </w:pPr>
      <w:r>
        <w:rPr>
          <w:rFonts w:eastAsiaTheme="minorEastAsia"/>
          <w:color w:val="000000"/>
          <w:sz w:val="24"/>
          <w:szCs w:val="20"/>
        </w:rPr>
        <w:t>2-1</w:t>
      </w:r>
      <w:r>
        <w:rPr>
          <w:rFonts w:eastAsiaTheme="minorEastAsia"/>
          <w:color w:val="000000"/>
          <w:sz w:val="24"/>
          <w:szCs w:val="20"/>
        </w:rPr>
        <w:t>中小企业声明函</w:t>
      </w:r>
    </w:p>
    <w:p w14:paraId="5D30E1A9" w14:textId="77777777" w:rsidR="00827861" w:rsidRDefault="00827861">
      <w:pPr>
        <w:tabs>
          <w:tab w:val="left" w:pos="5580"/>
        </w:tabs>
        <w:spacing w:line="360" w:lineRule="auto"/>
        <w:rPr>
          <w:rFonts w:eastAsiaTheme="minorEastAsia"/>
          <w:sz w:val="24"/>
        </w:rPr>
      </w:pPr>
    </w:p>
    <w:p w14:paraId="374DE79D" w14:textId="77777777" w:rsidR="00827861" w:rsidRDefault="00EB5C27">
      <w:pPr>
        <w:tabs>
          <w:tab w:val="left" w:pos="5580"/>
        </w:tabs>
        <w:spacing w:line="360" w:lineRule="auto"/>
        <w:rPr>
          <w:rFonts w:eastAsiaTheme="minorEastAsia"/>
          <w:sz w:val="24"/>
        </w:rPr>
      </w:pPr>
      <w:r>
        <w:rPr>
          <w:rFonts w:eastAsiaTheme="minorEastAsia"/>
          <w:sz w:val="24"/>
        </w:rPr>
        <w:t>说明：</w:t>
      </w:r>
    </w:p>
    <w:p w14:paraId="42BB35FF" w14:textId="77777777" w:rsidR="00827861" w:rsidRDefault="00EB5C27">
      <w:pPr>
        <w:tabs>
          <w:tab w:val="left" w:pos="5580"/>
        </w:tabs>
        <w:spacing w:line="360" w:lineRule="auto"/>
        <w:rPr>
          <w:sz w:val="24"/>
        </w:rPr>
      </w:pPr>
      <w:r>
        <w:rPr>
          <w:sz w:val="24"/>
        </w:rPr>
        <w:t>（</w:t>
      </w:r>
      <w:r>
        <w:rPr>
          <w:sz w:val="24"/>
        </w:rPr>
        <w:t>1</w:t>
      </w:r>
      <w:r>
        <w:rPr>
          <w:sz w:val="24"/>
        </w:rPr>
        <w:t>）如本项目（包）不专门面向中小企业预留采购份额，</w:t>
      </w:r>
      <w:r>
        <w:rPr>
          <w:rFonts w:hint="eastAsia"/>
          <w:sz w:val="24"/>
        </w:rPr>
        <w:t>供应商非必须</w:t>
      </w:r>
      <w:r>
        <w:rPr>
          <w:sz w:val="24"/>
        </w:rPr>
        <w:t>提供</w:t>
      </w:r>
      <w:r>
        <w:rPr>
          <w:rFonts w:hint="eastAsia"/>
          <w:sz w:val="24"/>
        </w:rPr>
        <w:t>；当小微企业拟享受中小企业扶持政策时，仍应提供</w:t>
      </w:r>
      <w:r>
        <w:rPr>
          <w:sz w:val="24"/>
        </w:rPr>
        <w:t>《中小企业声明函》</w:t>
      </w:r>
      <w:r>
        <w:rPr>
          <w:rFonts w:hint="eastAsia"/>
          <w:sz w:val="24"/>
        </w:rPr>
        <w:t>，</w:t>
      </w:r>
      <w:r>
        <w:rPr>
          <w:rFonts w:eastAsiaTheme="minorEastAsia"/>
          <w:color w:val="000000" w:themeColor="text1"/>
          <w:sz w:val="24"/>
        </w:rPr>
        <w:t>否则不得享受相关中小企业扶持政策</w:t>
      </w:r>
      <w:r>
        <w:rPr>
          <w:sz w:val="24"/>
        </w:rPr>
        <w:t>。</w:t>
      </w:r>
    </w:p>
    <w:p w14:paraId="231347D0" w14:textId="77777777" w:rsidR="00827861" w:rsidRDefault="00EB5C27">
      <w:pPr>
        <w:tabs>
          <w:tab w:val="left" w:pos="5580"/>
        </w:tabs>
        <w:spacing w:line="360" w:lineRule="auto"/>
        <w:rPr>
          <w:rFonts w:eastAsiaTheme="minorEastAsia"/>
          <w:sz w:val="24"/>
        </w:rPr>
      </w:pPr>
      <w:r>
        <w:rPr>
          <w:rFonts w:eastAsiaTheme="minorEastAsia"/>
          <w:sz w:val="24"/>
        </w:rPr>
        <w:t>（</w:t>
      </w:r>
      <w:r>
        <w:rPr>
          <w:rFonts w:eastAsiaTheme="minorEastAsia"/>
          <w:sz w:val="24"/>
        </w:rPr>
        <w:t>2</w:t>
      </w:r>
      <w:r>
        <w:rPr>
          <w:rFonts w:eastAsiaTheme="minorEastAsia"/>
          <w:sz w:val="24"/>
        </w:rPr>
        <w:t>）如本项目（包）专门面向中小</w:t>
      </w:r>
      <w:r>
        <w:rPr>
          <w:rFonts w:eastAsiaTheme="minorEastAsia"/>
          <w:sz w:val="24"/>
        </w:rPr>
        <w:t>/</w:t>
      </w:r>
      <w:r>
        <w:rPr>
          <w:rFonts w:eastAsiaTheme="minorEastAsia"/>
          <w:sz w:val="24"/>
        </w:rPr>
        <w:t>小微企业采购，须提供《中小企业声明函》（实质性格式）。</w:t>
      </w:r>
    </w:p>
    <w:p w14:paraId="35B6B7AD" w14:textId="77777777" w:rsidR="00827861" w:rsidRDefault="00EB5C27">
      <w:pPr>
        <w:tabs>
          <w:tab w:val="left" w:pos="5580"/>
        </w:tabs>
        <w:spacing w:line="360" w:lineRule="auto"/>
        <w:rPr>
          <w:rFonts w:eastAsiaTheme="minorEastAsia"/>
          <w:sz w:val="24"/>
        </w:rPr>
      </w:pPr>
      <w:r>
        <w:rPr>
          <w:rFonts w:eastAsiaTheme="minorEastAsia"/>
          <w:sz w:val="24"/>
        </w:rPr>
        <w:t>（</w:t>
      </w:r>
      <w:r>
        <w:rPr>
          <w:rFonts w:eastAsiaTheme="minorEastAsia"/>
          <w:sz w:val="24"/>
        </w:rPr>
        <w:t>3</w:t>
      </w:r>
      <w:r>
        <w:rPr>
          <w:rFonts w:eastAsiaTheme="minorEastAsia"/>
          <w:sz w:val="24"/>
        </w:rPr>
        <w:t>）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3DB13BC5" w14:textId="77777777" w:rsidR="00827861" w:rsidRDefault="00EB5C27">
      <w:pPr>
        <w:tabs>
          <w:tab w:val="left" w:pos="5580"/>
        </w:tabs>
        <w:spacing w:line="360" w:lineRule="auto"/>
        <w:rPr>
          <w:rFonts w:eastAsiaTheme="minorEastAsia"/>
          <w:sz w:val="24"/>
        </w:rPr>
      </w:pPr>
      <w:r>
        <w:rPr>
          <w:rFonts w:eastAsiaTheme="minorEastAsia"/>
          <w:sz w:val="24"/>
        </w:rPr>
        <w:t>（</w:t>
      </w:r>
      <w:r>
        <w:rPr>
          <w:rFonts w:eastAsiaTheme="minorEastAsia"/>
          <w:sz w:val="24"/>
        </w:rPr>
        <w:t>4</w:t>
      </w:r>
      <w:r>
        <w:rPr>
          <w:rFonts w:eastAsiaTheme="minorEastAsia"/>
          <w:sz w:val="24"/>
        </w:rPr>
        <w:t>）其他</w:t>
      </w:r>
    </w:p>
    <w:p w14:paraId="534EB8D3" w14:textId="77777777" w:rsidR="00827861" w:rsidRDefault="00EB5C27">
      <w:pPr>
        <w:tabs>
          <w:tab w:val="left" w:pos="5580"/>
        </w:tabs>
        <w:spacing w:line="360" w:lineRule="auto"/>
        <w:rPr>
          <w:rFonts w:eastAsiaTheme="minorEastAsia"/>
          <w:sz w:val="24"/>
        </w:rPr>
      </w:pPr>
      <w:r>
        <w:rPr>
          <w:rFonts w:eastAsiaTheme="minorEastAsia"/>
          <w:sz w:val="24"/>
        </w:rPr>
        <w:t>1</w:t>
      </w:r>
      <w:r>
        <w:rPr>
          <w:rFonts w:eastAsiaTheme="minorEastAsia"/>
          <w:sz w:val="24"/>
        </w:rPr>
        <w:t>）中小企业参加政府采购活动，应当出具此格式文件。《中小企业声明函》由参加政府采购活动的供应商出具。联合体响应的，《中小企业声明函》由牵头人出具。</w:t>
      </w:r>
    </w:p>
    <w:p w14:paraId="0E1562B4" w14:textId="77777777" w:rsidR="00827861" w:rsidRDefault="00EB5C27">
      <w:pPr>
        <w:tabs>
          <w:tab w:val="left" w:pos="5580"/>
        </w:tabs>
        <w:spacing w:line="360" w:lineRule="auto"/>
        <w:rPr>
          <w:rFonts w:eastAsiaTheme="minorEastAsia"/>
          <w:sz w:val="24"/>
        </w:rPr>
      </w:pPr>
      <w:r>
        <w:rPr>
          <w:rFonts w:eastAsiaTheme="minorEastAsia"/>
          <w:sz w:val="24"/>
        </w:rPr>
        <w:t>2</w:t>
      </w:r>
      <w:r>
        <w:rPr>
          <w:rFonts w:eastAsiaTheme="minorEastAsia"/>
          <w:sz w:val="24"/>
        </w:rPr>
        <w:t>）对于联合体中由中小企业承担的部分，或者分包给中小企业的部分，必须全部由中小企业制造、承建或者承接。供应商应当在声明函</w:t>
      </w:r>
      <w:r>
        <w:rPr>
          <w:rFonts w:eastAsiaTheme="minorEastAsia"/>
          <w:sz w:val="24"/>
        </w:rPr>
        <w:t>“</w:t>
      </w:r>
      <w:r>
        <w:rPr>
          <w:rFonts w:eastAsiaTheme="minorEastAsia"/>
          <w:sz w:val="24"/>
        </w:rPr>
        <w:t>项目名称</w:t>
      </w:r>
      <w:r>
        <w:rPr>
          <w:rFonts w:eastAsiaTheme="minorEastAsia"/>
          <w:sz w:val="24"/>
        </w:rPr>
        <w:t>”</w:t>
      </w:r>
      <w:r>
        <w:rPr>
          <w:rFonts w:eastAsiaTheme="minorEastAsia"/>
          <w:sz w:val="24"/>
        </w:rPr>
        <w:t>部分标明联合体中中小企业承担的具体内容或者中小企业的具体分包内容。</w:t>
      </w:r>
    </w:p>
    <w:p w14:paraId="65784404" w14:textId="77777777" w:rsidR="00827861" w:rsidRDefault="00EB5C27">
      <w:pPr>
        <w:tabs>
          <w:tab w:val="left" w:pos="5580"/>
        </w:tabs>
        <w:spacing w:line="360" w:lineRule="auto"/>
        <w:rPr>
          <w:rFonts w:eastAsiaTheme="minorEastAsia"/>
          <w:sz w:val="24"/>
        </w:rPr>
      </w:pPr>
      <w:r>
        <w:rPr>
          <w:rFonts w:eastAsiaTheme="minorEastAsia"/>
          <w:sz w:val="24"/>
        </w:rPr>
        <w:t>3</w:t>
      </w:r>
      <w:r>
        <w:rPr>
          <w:rFonts w:eastAsiaTheme="minorEastAsia"/>
          <w:sz w:val="24"/>
        </w:rPr>
        <w:t>）对于多标的的采购项目，供应商应充分、准确地了解所投产品制造企业信息。对相关情况了解不清楚的，不建议填报本声明函。</w:t>
      </w:r>
    </w:p>
    <w:p w14:paraId="51D6493C" w14:textId="77777777" w:rsidR="00827861" w:rsidRDefault="00EB5C27">
      <w:pPr>
        <w:tabs>
          <w:tab w:val="left" w:pos="5580"/>
        </w:tabs>
        <w:spacing w:line="360" w:lineRule="auto"/>
        <w:rPr>
          <w:rFonts w:eastAsiaTheme="minorEastAsia"/>
          <w:sz w:val="24"/>
        </w:rPr>
      </w:pPr>
      <w:r>
        <w:rPr>
          <w:rFonts w:eastAsiaTheme="minorEastAsia"/>
          <w:sz w:val="24"/>
        </w:rPr>
        <w:t>（</w:t>
      </w:r>
      <w:r>
        <w:rPr>
          <w:rFonts w:eastAsiaTheme="minorEastAsia"/>
          <w:sz w:val="24"/>
        </w:rPr>
        <w:t>5</w:t>
      </w:r>
      <w:r>
        <w:rPr>
          <w:rFonts w:eastAsiaTheme="minorEastAsia"/>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24C45F56" w14:textId="77777777" w:rsidR="00827861" w:rsidRDefault="00827861">
      <w:pPr>
        <w:tabs>
          <w:tab w:val="left" w:pos="5580"/>
        </w:tabs>
        <w:spacing w:line="360" w:lineRule="auto"/>
        <w:rPr>
          <w:rFonts w:eastAsiaTheme="minorEastAsia"/>
          <w:sz w:val="24"/>
        </w:rPr>
      </w:pPr>
    </w:p>
    <w:p w14:paraId="1C8A263C" w14:textId="77777777" w:rsidR="00827861" w:rsidRDefault="00EB5C27">
      <w:pPr>
        <w:widowControl/>
        <w:jc w:val="left"/>
        <w:rPr>
          <w:rFonts w:eastAsiaTheme="minorEastAsia"/>
          <w:sz w:val="24"/>
        </w:rPr>
      </w:pPr>
      <w:r>
        <w:rPr>
          <w:rFonts w:eastAsiaTheme="minorEastAsia"/>
          <w:sz w:val="24"/>
        </w:rPr>
        <w:br w:type="page"/>
      </w:r>
    </w:p>
    <w:p w14:paraId="7AE983EA" w14:textId="77777777" w:rsidR="00827861" w:rsidRDefault="00EB5C27">
      <w:pPr>
        <w:spacing w:beforeLines="100" w:before="240" w:afterLines="100" w:after="240" w:line="360" w:lineRule="auto"/>
        <w:jc w:val="center"/>
        <w:rPr>
          <w:rFonts w:eastAsiaTheme="minorEastAsia"/>
          <w:b/>
          <w:bCs/>
          <w:color w:val="000000"/>
          <w:sz w:val="36"/>
          <w:szCs w:val="36"/>
        </w:rPr>
      </w:pPr>
      <w:r>
        <w:rPr>
          <w:rFonts w:eastAsiaTheme="minorEastAsia"/>
          <w:b/>
          <w:bCs/>
          <w:color w:val="000000"/>
          <w:sz w:val="36"/>
          <w:szCs w:val="36"/>
        </w:rPr>
        <w:lastRenderedPageBreak/>
        <w:t>中小企业声明函（工程、服务）格式</w:t>
      </w:r>
    </w:p>
    <w:p w14:paraId="6B76AA15" w14:textId="77777777" w:rsidR="00827861" w:rsidRDefault="00EB5C27">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w:t>
      </w:r>
      <w:r>
        <w:rPr>
          <w:rFonts w:eastAsiaTheme="minorEastAsia"/>
          <w:spacing w:val="6"/>
          <w:sz w:val="24"/>
        </w:rPr>
        <w:t>2020</w:t>
      </w:r>
      <w:r>
        <w:rPr>
          <w:rFonts w:eastAsiaTheme="minorEastAsia"/>
          <w:spacing w:val="6"/>
          <w:sz w:val="24"/>
        </w:rPr>
        <w:t>﹞</w:t>
      </w:r>
      <w:r>
        <w:rPr>
          <w:rFonts w:eastAsiaTheme="minorEastAsia"/>
          <w:spacing w:val="6"/>
          <w:sz w:val="24"/>
        </w:rPr>
        <w:t xml:space="preserve">46 </w:t>
      </w:r>
      <w:r>
        <w:rPr>
          <w:rFonts w:eastAsiaTheme="minorEastAsia"/>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4267CE0E" w14:textId="77777777" w:rsidR="00827861" w:rsidRDefault="00EB5C27">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w:t>
      </w:r>
      <w:r>
        <w:rPr>
          <w:rFonts w:eastAsiaTheme="minorEastAsia"/>
          <w:spacing w:val="6"/>
          <w:sz w:val="24"/>
          <w:u w:val="single"/>
        </w:rPr>
        <w:t>（标的名称）</w:t>
      </w:r>
      <w:r>
        <w:rPr>
          <w:rFonts w:eastAsiaTheme="minorEastAsia"/>
          <w:spacing w:val="6"/>
          <w:sz w:val="24"/>
          <w:u w:val="single"/>
        </w:rPr>
        <w:t xml:space="preserve"> </w:t>
      </w:r>
      <w:r>
        <w:rPr>
          <w:rFonts w:eastAsiaTheme="minorEastAsia"/>
          <w:spacing w:val="6"/>
          <w:sz w:val="24"/>
        </w:rPr>
        <w:t>，属于</w:t>
      </w:r>
      <w:r>
        <w:rPr>
          <w:rFonts w:eastAsiaTheme="minorEastAsia"/>
          <w:spacing w:val="6"/>
          <w:sz w:val="24"/>
          <w:u w:val="single"/>
        </w:rPr>
        <w:t>（竞争性磋商文件中明确的所属行业）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，属于（中型企业、小型企业、微型企业）；</w:t>
      </w:r>
    </w:p>
    <w:p w14:paraId="2358D49E" w14:textId="77777777" w:rsidR="00827861" w:rsidRDefault="00EB5C27">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（标的名称）</w:t>
      </w:r>
      <w:r>
        <w:rPr>
          <w:rFonts w:eastAsiaTheme="minorEastAsia"/>
          <w:spacing w:val="6"/>
          <w:sz w:val="24"/>
          <w:u w:val="single"/>
        </w:rPr>
        <w:t xml:space="preserve"> </w:t>
      </w:r>
      <w:r>
        <w:rPr>
          <w:rFonts w:eastAsiaTheme="minorEastAsia"/>
          <w:spacing w:val="6"/>
          <w:sz w:val="24"/>
        </w:rPr>
        <w:t>，属于</w:t>
      </w:r>
      <w:r>
        <w:rPr>
          <w:rFonts w:eastAsiaTheme="minorEastAsia"/>
          <w:spacing w:val="6"/>
          <w:sz w:val="24"/>
          <w:u w:val="single"/>
        </w:rPr>
        <w:t>（竞争性磋商文件中明确的所属行业）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14:paraId="21E16999" w14:textId="77777777" w:rsidR="00827861" w:rsidRDefault="00827861">
      <w:pPr>
        <w:spacing w:line="360" w:lineRule="auto"/>
        <w:ind w:firstLine="504"/>
        <w:rPr>
          <w:rFonts w:eastAsiaTheme="minorEastAsia"/>
          <w:spacing w:val="6"/>
          <w:sz w:val="24"/>
        </w:rPr>
      </w:pPr>
    </w:p>
    <w:p w14:paraId="5F9CCEE6" w14:textId="77777777" w:rsidR="00827861" w:rsidRDefault="00EB5C27">
      <w:pPr>
        <w:spacing w:line="360" w:lineRule="auto"/>
        <w:ind w:firstLine="504"/>
        <w:rPr>
          <w:rFonts w:eastAsiaTheme="minorEastAsia"/>
          <w:spacing w:val="6"/>
          <w:sz w:val="24"/>
        </w:rPr>
      </w:pPr>
      <w:r>
        <w:rPr>
          <w:rFonts w:eastAsiaTheme="minorEastAsia"/>
          <w:spacing w:val="6"/>
          <w:sz w:val="24"/>
        </w:rPr>
        <w:t>……</w:t>
      </w:r>
    </w:p>
    <w:p w14:paraId="1DBA2FDD" w14:textId="77777777" w:rsidR="00827861" w:rsidRDefault="00EB5C27">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0ACAF0C1" w14:textId="77777777" w:rsidR="00827861" w:rsidRDefault="00EB5C27">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2682C9D2" w14:textId="77777777" w:rsidR="00827861" w:rsidRDefault="00827861">
      <w:pPr>
        <w:spacing w:line="360" w:lineRule="auto"/>
        <w:ind w:right="360" w:firstLine="480"/>
        <w:jc w:val="right"/>
        <w:rPr>
          <w:rFonts w:eastAsiaTheme="minorEastAsia"/>
          <w:color w:val="000000"/>
          <w:sz w:val="24"/>
        </w:rPr>
      </w:pPr>
    </w:p>
    <w:p w14:paraId="02854F7D" w14:textId="77777777" w:rsidR="00827861" w:rsidRDefault="00EB5C27">
      <w:pPr>
        <w:spacing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14:paraId="4F472BDA" w14:textId="77777777" w:rsidR="00827861" w:rsidRDefault="00EB5C27">
      <w:pPr>
        <w:spacing w:line="360" w:lineRule="auto"/>
        <w:ind w:right="360" w:firstLine="480"/>
        <w:jc w:val="right"/>
        <w:rPr>
          <w:rFonts w:eastAsiaTheme="minorEastAsia"/>
          <w:color w:val="000000"/>
          <w:sz w:val="24"/>
        </w:rPr>
      </w:pPr>
      <w:r>
        <w:rPr>
          <w:rFonts w:eastAsiaTheme="minorEastAsia"/>
          <w:color w:val="000000"/>
          <w:sz w:val="24"/>
        </w:rPr>
        <w:t>日</w:t>
      </w:r>
      <w:r>
        <w:rPr>
          <w:rFonts w:eastAsiaTheme="minorEastAsia"/>
          <w:color w:val="000000"/>
          <w:sz w:val="24"/>
        </w:rPr>
        <w:t xml:space="preserve"> </w:t>
      </w:r>
      <w:r>
        <w:rPr>
          <w:rFonts w:eastAsiaTheme="minorEastAsia"/>
          <w:color w:val="000000"/>
          <w:sz w:val="24"/>
        </w:rPr>
        <w:t>期：</w:t>
      </w:r>
      <w:r>
        <w:rPr>
          <w:rFonts w:eastAsiaTheme="minorEastAsia"/>
          <w:sz w:val="24"/>
        </w:rPr>
        <w:t>______</w:t>
      </w:r>
    </w:p>
    <w:p w14:paraId="786A21F0" w14:textId="77777777" w:rsidR="00827861" w:rsidRDefault="00827861">
      <w:pPr>
        <w:adjustRightInd w:val="0"/>
        <w:snapToGrid w:val="0"/>
        <w:jc w:val="left"/>
        <w:rPr>
          <w:rFonts w:eastAsiaTheme="minorEastAsia"/>
          <w:color w:val="000000"/>
          <w:sz w:val="24"/>
          <w:szCs w:val="21"/>
        </w:rPr>
      </w:pPr>
    </w:p>
    <w:p w14:paraId="1AA4D991" w14:textId="77777777" w:rsidR="00827861" w:rsidRDefault="00827861">
      <w:pPr>
        <w:adjustRightInd w:val="0"/>
        <w:snapToGrid w:val="0"/>
        <w:jc w:val="left"/>
        <w:rPr>
          <w:rFonts w:eastAsiaTheme="minorEastAsia"/>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827861" w14:paraId="1DED0E68" w14:textId="77777777">
        <w:tc>
          <w:tcPr>
            <w:tcW w:w="8946" w:type="dxa"/>
            <w:shd w:val="clear" w:color="auto" w:fill="auto"/>
          </w:tcPr>
          <w:p w14:paraId="413B6060" w14:textId="77777777" w:rsidR="00827861" w:rsidRDefault="00EB5C27">
            <w:pPr>
              <w:adjustRightInd w:val="0"/>
              <w:snapToGrid w:val="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从业人员、营业收入、资产总额填报上一年度数据，无上一年度数据的新成立企业可不填报。</w:t>
            </w:r>
          </w:p>
        </w:tc>
      </w:tr>
    </w:tbl>
    <w:p w14:paraId="2A4E62DB" w14:textId="77777777" w:rsidR="00827861" w:rsidRDefault="00827861">
      <w:pPr>
        <w:adjustRightInd w:val="0"/>
        <w:snapToGrid w:val="0"/>
        <w:jc w:val="left"/>
        <w:rPr>
          <w:rFonts w:eastAsiaTheme="minorEastAsia"/>
          <w:color w:val="000000"/>
          <w:szCs w:val="21"/>
          <w:vertAlign w:val="superscript"/>
        </w:rPr>
      </w:pPr>
    </w:p>
    <w:p w14:paraId="1C333271" w14:textId="77777777" w:rsidR="00827861" w:rsidRDefault="00827861">
      <w:pPr>
        <w:spacing w:line="360" w:lineRule="auto"/>
        <w:ind w:right="360" w:firstLine="480"/>
        <w:jc w:val="right"/>
        <w:rPr>
          <w:rFonts w:eastAsiaTheme="minorEastAsia"/>
          <w:color w:val="000000"/>
          <w:sz w:val="24"/>
        </w:rPr>
      </w:pPr>
    </w:p>
    <w:p w14:paraId="7322EC71" w14:textId="77777777" w:rsidR="00827861" w:rsidRDefault="00827861">
      <w:pPr>
        <w:spacing w:line="360" w:lineRule="auto"/>
        <w:ind w:right="360" w:firstLine="480"/>
        <w:jc w:val="right"/>
        <w:rPr>
          <w:rFonts w:eastAsiaTheme="minorEastAsia"/>
          <w:color w:val="000000"/>
          <w:sz w:val="24"/>
        </w:rPr>
      </w:pPr>
    </w:p>
    <w:p w14:paraId="1DD5B1A0" w14:textId="77777777" w:rsidR="00827861" w:rsidRDefault="00EB5C27">
      <w:pPr>
        <w:spacing w:line="360" w:lineRule="auto"/>
        <w:outlineLvl w:val="2"/>
        <w:rPr>
          <w:rFonts w:eastAsiaTheme="minorEastAsia"/>
          <w:color w:val="000000"/>
          <w:sz w:val="24"/>
          <w:szCs w:val="20"/>
        </w:rPr>
      </w:pPr>
      <w:r>
        <w:rPr>
          <w:rFonts w:eastAsiaTheme="minorEastAsia"/>
          <w:color w:val="000000"/>
          <w:sz w:val="24"/>
          <w:szCs w:val="20"/>
        </w:rPr>
        <w:br w:type="page"/>
      </w:r>
    </w:p>
    <w:p w14:paraId="2A0C034B" w14:textId="77777777" w:rsidR="00827861" w:rsidRDefault="00EB5C27">
      <w:pPr>
        <w:spacing w:beforeLines="100" w:before="240" w:afterLines="100" w:after="240" w:line="360" w:lineRule="auto"/>
        <w:jc w:val="center"/>
        <w:rPr>
          <w:rFonts w:eastAsiaTheme="minorEastAsia"/>
          <w:b/>
          <w:color w:val="000000"/>
          <w:sz w:val="36"/>
          <w:szCs w:val="36"/>
        </w:rPr>
      </w:pPr>
      <w:r>
        <w:rPr>
          <w:rFonts w:eastAsiaTheme="minorEastAsia"/>
          <w:b/>
          <w:bCs/>
          <w:color w:val="000000"/>
          <w:sz w:val="36"/>
          <w:szCs w:val="36"/>
        </w:rPr>
        <w:lastRenderedPageBreak/>
        <w:t>残疾人福利性单位声明函格式</w:t>
      </w:r>
      <w:r>
        <w:rPr>
          <w:rFonts w:eastAsiaTheme="minorEastAsia"/>
          <w:b/>
          <w:color w:val="000000"/>
          <w:sz w:val="36"/>
          <w:szCs w:val="36"/>
        </w:rPr>
        <w:t xml:space="preserve">       </w:t>
      </w:r>
    </w:p>
    <w:p w14:paraId="29E7289E" w14:textId="77777777" w:rsidR="00827861" w:rsidRDefault="00EB5C27">
      <w:pPr>
        <w:spacing w:line="588" w:lineRule="exact"/>
        <w:ind w:firstLine="504"/>
        <w:rPr>
          <w:rFonts w:eastAsiaTheme="minorEastAsia"/>
          <w:spacing w:val="6"/>
          <w:sz w:val="24"/>
        </w:rPr>
      </w:pPr>
      <w:r>
        <w:rPr>
          <w:rFonts w:eastAsiaTheme="minorEastAsia"/>
          <w:spacing w:val="6"/>
          <w:sz w:val="24"/>
        </w:rPr>
        <w:t>本单位郑重声明，根据《财政部</w:t>
      </w:r>
      <w:r>
        <w:rPr>
          <w:rFonts w:eastAsiaTheme="minorEastAsia"/>
          <w:spacing w:val="6"/>
          <w:sz w:val="24"/>
        </w:rPr>
        <w:t xml:space="preserve"> </w:t>
      </w:r>
      <w:r>
        <w:rPr>
          <w:rFonts w:eastAsiaTheme="minorEastAsia"/>
          <w:spacing w:val="6"/>
          <w:sz w:val="24"/>
        </w:rPr>
        <w:t>民政部</w:t>
      </w:r>
      <w:r>
        <w:rPr>
          <w:rFonts w:eastAsiaTheme="minorEastAsia"/>
          <w:spacing w:val="6"/>
          <w:sz w:val="24"/>
        </w:rPr>
        <w:t xml:space="preserve"> </w:t>
      </w:r>
      <w:r>
        <w:rPr>
          <w:rFonts w:eastAsiaTheme="minorEastAsia"/>
          <w:spacing w:val="6"/>
          <w:sz w:val="24"/>
        </w:rPr>
        <w:t>中国残疾人联合会关于促进残疾人就业政府采购政策的通知》（财库</w:t>
      </w:r>
      <w:r>
        <w:rPr>
          <w:rFonts w:eastAsiaTheme="minorEastAsia"/>
          <w:sz w:val="24"/>
        </w:rPr>
        <w:t>〔</w:t>
      </w:r>
      <w:r>
        <w:rPr>
          <w:rFonts w:eastAsiaTheme="minorEastAsia"/>
          <w:sz w:val="24"/>
        </w:rPr>
        <w:t>2017</w:t>
      </w:r>
      <w:r>
        <w:rPr>
          <w:rFonts w:eastAsiaTheme="minorEastAsia"/>
          <w:sz w:val="24"/>
        </w:rPr>
        <w:t>〕</w:t>
      </w:r>
      <w:r>
        <w:rPr>
          <w:rFonts w:eastAsiaTheme="minorEastAsia"/>
          <w:sz w:val="24"/>
        </w:rPr>
        <w:t xml:space="preserve"> 141</w:t>
      </w:r>
      <w:r>
        <w:rPr>
          <w:rFonts w:eastAsiaTheme="minorEastAsia"/>
          <w:spacing w:val="6"/>
          <w:sz w:val="24"/>
        </w:rPr>
        <w:t>号）的规定，本单位</w:t>
      </w:r>
      <w:r>
        <w:rPr>
          <w:rFonts w:eastAsiaTheme="minorEastAsia"/>
          <w:b/>
          <w:sz w:val="24"/>
        </w:rPr>
        <w:t>（请进行勾选）</w:t>
      </w:r>
      <w:r>
        <w:rPr>
          <w:rFonts w:eastAsiaTheme="minorEastAsia"/>
          <w:spacing w:val="6"/>
          <w:sz w:val="24"/>
        </w:rPr>
        <w:t>：</w:t>
      </w:r>
    </w:p>
    <w:p w14:paraId="240DFD1B" w14:textId="77777777" w:rsidR="00827861" w:rsidRDefault="00EB5C27">
      <w:pPr>
        <w:spacing w:line="588" w:lineRule="exact"/>
        <w:ind w:firstLine="482"/>
        <w:rPr>
          <w:rFonts w:eastAsiaTheme="minorEastAsia"/>
          <w:b/>
          <w:spacing w:val="6"/>
          <w:sz w:val="24"/>
        </w:rPr>
      </w:pPr>
      <w:r>
        <w:rPr>
          <w:rFonts w:eastAsiaTheme="minorEastAsia"/>
          <w:b/>
          <w:sz w:val="24"/>
        </w:rPr>
        <w:t>□</w:t>
      </w:r>
      <w:r>
        <w:rPr>
          <w:rFonts w:eastAsiaTheme="minorEastAsia"/>
          <w:b/>
          <w:spacing w:val="6"/>
          <w:sz w:val="24"/>
        </w:rPr>
        <w:t>不属于符合条件的残疾人福利性单位。</w:t>
      </w:r>
    </w:p>
    <w:p w14:paraId="47B3C821" w14:textId="77777777" w:rsidR="00827861" w:rsidRDefault="00EB5C27">
      <w:pPr>
        <w:spacing w:line="588" w:lineRule="exact"/>
        <w:ind w:firstLine="482"/>
        <w:rPr>
          <w:rFonts w:eastAsiaTheme="minorEastAsia"/>
          <w:spacing w:val="6"/>
          <w:sz w:val="24"/>
        </w:rPr>
      </w:pPr>
      <w:r>
        <w:rPr>
          <w:rFonts w:eastAsiaTheme="minorEastAsia"/>
          <w:b/>
          <w:sz w:val="24"/>
        </w:rPr>
        <w:t>□</w:t>
      </w:r>
      <w:r>
        <w:rPr>
          <w:rFonts w:eastAsiaTheme="minorEastAsia"/>
          <w:b/>
          <w:spacing w:val="6"/>
          <w:sz w:val="24"/>
        </w:rPr>
        <w:t>属于符合条件的残疾人福利性单位，</w:t>
      </w:r>
      <w:r>
        <w:rPr>
          <w:rFonts w:eastAsiaTheme="minorEastAsia"/>
          <w:spacing w:val="6"/>
          <w:sz w:val="24"/>
        </w:rPr>
        <w:t>且本单位参加</w:t>
      </w:r>
      <w:r>
        <w:rPr>
          <w:rFonts w:eastAsiaTheme="minorEastAsia"/>
          <w:sz w:val="24"/>
        </w:rPr>
        <w:t>______</w:t>
      </w:r>
      <w:r>
        <w:rPr>
          <w:rFonts w:eastAsiaTheme="minorEastAsia"/>
          <w:spacing w:val="6"/>
          <w:sz w:val="24"/>
        </w:rPr>
        <w:t>单位的</w:t>
      </w:r>
      <w:r>
        <w:rPr>
          <w:rFonts w:eastAsiaTheme="minorEastAsia"/>
          <w:sz w:val="24"/>
        </w:rPr>
        <w:t>______</w:t>
      </w:r>
      <w:r>
        <w:rPr>
          <w:rFonts w:eastAsiaTheme="minorEastAsia"/>
          <w:spacing w:val="6"/>
          <w:sz w:val="24"/>
        </w:rPr>
        <w:t>项目采购活动提供本单位制造的货物（由本单位承担工程</w:t>
      </w:r>
      <w:r>
        <w:rPr>
          <w:rFonts w:eastAsiaTheme="minorEastAsia"/>
          <w:spacing w:val="6"/>
          <w:sz w:val="24"/>
        </w:rPr>
        <w:t>/</w:t>
      </w:r>
      <w:r>
        <w:rPr>
          <w:rFonts w:eastAsiaTheme="minorEastAsia"/>
          <w:spacing w:val="6"/>
          <w:sz w:val="24"/>
        </w:rPr>
        <w:t>提供服务），或者提供其他残疾人福利性单位制造的货物（不包括使用非残疾人福利性单位注册商标的货物）。</w:t>
      </w:r>
    </w:p>
    <w:p w14:paraId="5711733A" w14:textId="77777777" w:rsidR="00827861" w:rsidRDefault="00EB5C27">
      <w:pPr>
        <w:spacing w:line="588" w:lineRule="exact"/>
        <w:ind w:firstLineChars="200" w:firstLine="494"/>
        <w:rPr>
          <w:rFonts w:eastAsiaTheme="minorEastAsia"/>
          <w:spacing w:val="6"/>
          <w:sz w:val="24"/>
        </w:rPr>
      </w:pPr>
      <w:r>
        <w:rPr>
          <w:rFonts w:eastAsiaTheme="minorEastAsia"/>
          <w:b/>
          <w:spacing w:val="6"/>
          <w:sz w:val="24"/>
        </w:rPr>
        <w:t>本单位对上述声明的真实性负责。如有虚假，将依法承担相应责任。</w:t>
      </w:r>
    </w:p>
    <w:p w14:paraId="537E5EB9" w14:textId="77777777" w:rsidR="00827861" w:rsidRDefault="00827861">
      <w:pPr>
        <w:spacing w:line="588" w:lineRule="exact"/>
        <w:ind w:firstLineChars="200" w:firstLine="492"/>
        <w:rPr>
          <w:rFonts w:eastAsiaTheme="minorEastAsia"/>
          <w:spacing w:val="6"/>
          <w:sz w:val="24"/>
        </w:rPr>
      </w:pPr>
    </w:p>
    <w:p w14:paraId="3204B334" w14:textId="77777777" w:rsidR="00827861" w:rsidRDefault="00827861">
      <w:pPr>
        <w:spacing w:line="588" w:lineRule="exact"/>
        <w:ind w:firstLineChars="200" w:firstLine="492"/>
        <w:rPr>
          <w:rFonts w:eastAsiaTheme="minorEastAsia"/>
          <w:spacing w:val="6"/>
          <w:sz w:val="24"/>
        </w:rPr>
      </w:pPr>
    </w:p>
    <w:p w14:paraId="795B9D1E" w14:textId="77777777" w:rsidR="00827861" w:rsidRDefault="00EB5C27">
      <w:pPr>
        <w:tabs>
          <w:tab w:val="left" w:pos="4860"/>
        </w:tabs>
        <w:spacing w:line="588" w:lineRule="exact"/>
        <w:ind w:right="1560" w:firstLineChars="200" w:firstLine="492"/>
        <w:jc w:val="right"/>
        <w:rPr>
          <w:rFonts w:eastAsiaTheme="minorEastAsia"/>
          <w:spacing w:val="6"/>
          <w:sz w:val="24"/>
        </w:rPr>
      </w:pPr>
      <w:r>
        <w:rPr>
          <w:rFonts w:eastAsiaTheme="minorEastAsia"/>
          <w:spacing w:val="6"/>
          <w:sz w:val="24"/>
        </w:rPr>
        <w:t xml:space="preserve">          </w:t>
      </w:r>
      <w:r>
        <w:rPr>
          <w:rFonts w:eastAsiaTheme="minorEastAsia"/>
          <w:spacing w:val="6"/>
          <w:sz w:val="24"/>
        </w:rPr>
        <w:t>单位名称（盖章）：</w:t>
      </w:r>
      <w:r>
        <w:rPr>
          <w:rFonts w:eastAsiaTheme="minorEastAsia"/>
          <w:sz w:val="24"/>
        </w:rPr>
        <w:t>______</w:t>
      </w:r>
    </w:p>
    <w:p w14:paraId="4AA76FD3" w14:textId="77777777" w:rsidR="00827861" w:rsidRDefault="00EB5C27">
      <w:pPr>
        <w:tabs>
          <w:tab w:val="left" w:pos="4860"/>
        </w:tabs>
        <w:spacing w:line="588" w:lineRule="exact"/>
        <w:ind w:right="1560" w:firstLineChars="200" w:firstLine="492"/>
        <w:jc w:val="right"/>
        <w:rPr>
          <w:rFonts w:eastAsiaTheme="minorEastAsia"/>
          <w:spacing w:val="6"/>
          <w:sz w:val="24"/>
        </w:rPr>
      </w:pPr>
      <w:r>
        <w:rPr>
          <w:rFonts w:eastAsiaTheme="minorEastAsia"/>
          <w:spacing w:val="6"/>
          <w:sz w:val="24"/>
        </w:rPr>
        <w:t xml:space="preserve">       </w:t>
      </w:r>
      <w:r>
        <w:rPr>
          <w:rFonts w:eastAsiaTheme="minorEastAsia"/>
          <w:spacing w:val="6"/>
          <w:sz w:val="24"/>
        </w:rPr>
        <w:t>日</w:t>
      </w:r>
      <w:r>
        <w:rPr>
          <w:rFonts w:eastAsiaTheme="minorEastAsia"/>
          <w:spacing w:val="6"/>
          <w:sz w:val="24"/>
        </w:rPr>
        <w:t xml:space="preserve">  </w:t>
      </w:r>
      <w:r>
        <w:rPr>
          <w:rFonts w:eastAsiaTheme="minorEastAsia"/>
          <w:spacing w:val="6"/>
          <w:sz w:val="24"/>
        </w:rPr>
        <w:t>期：</w:t>
      </w:r>
      <w:r>
        <w:rPr>
          <w:rFonts w:eastAsiaTheme="minorEastAsia"/>
          <w:sz w:val="24"/>
        </w:rPr>
        <w:t>______</w:t>
      </w:r>
    </w:p>
    <w:p w14:paraId="1479C919" w14:textId="77777777" w:rsidR="00827861" w:rsidRDefault="00EB5C27">
      <w:pPr>
        <w:widowControl/>
        <w:jc w:val="left"/>
        <w:rPr>
          <w:rFonts w:eastAsiaTheme="minorEastAsia"/>
          <w:color w:val="000000"/>
          <w:sz w:val="24"/>
          <w:szCs w:val="20"/>
        </w:rPr>
        <w:sectPr w:rsidR="00827861">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r>
        <w:rPr>
          <w:rFonts w:eastAsiaTheme="minorEastAsia"/>
          <w:color w:val="000000"/>
          <w:sz w:val="24"/>
        </w:rPr>
        <w:t xml:space="preserve"> </w:t>
      </w:r>
    </w:p>
    <w:p w14:paraId="1F247696" w14:textId="77777777" w:rsidR="00827861" w:rsidRDefault="00EB5C27">
      <w:pPr>
        <w:spacing w:line="360" w:lineRule="auto"/>
        <w:outlineLvl w:val="2"/>
        <w:rPr>
          <w:rFonts w:eastAsiaTheme="minorEastAsia"/>
          <w:color w:val="000000"/>
          <w:sz w:val="24"/>
          <w:szCs w:val="20"/>
        </w:rPr>
      </w:pPr>
      <w:r>
        <w:rPr>
          <w:rFonts w:eastAsiaTheme="minorEastAsia"/>
          <w:color w:val="000000"/>
          <w:sz w:val="24"/>
          <w:szCs w:val="20"/>
        </w:rPr>
        <w:lastRenderedPageBreak/>
        <w:t xml:space="preserve">2-2 </w:t>
      </w:r>
      <w:r>
        <w:rPr>
          <w:rFonts w:eastAsiaTheme="minorEastAsia"/>
          <w:sz w:val="24"/>
        </w:rPr>
        <w:t>其它落实政府采购政策的资格要求</w:t>
      </w:r>
      <w:r>
        <w:rPr>
          <w:rFonts w:eastAsiaTheme="minorEastAsia"/>
          <w:color w:val="000000"/>
          <w:sz w:val="24"/>
          <w:szCs w:val="20"/>
        </w:rPr>
        <w:t>（如有）</w:t>
      </w:r>
    </w:p>
    <w:p w14:paraId="54E61C4D" w14:textId="77777777" w:rsidR="00827861" w:rsidRDefault="00827861">
      <w:pPr>
        <w:widowControl/>
        <w:jc w:val="left"/>
        <w:rPr>
          <w:rFonts w:eastAsiaTheme="minorEastAsia"/>
          <w:sz w:val="24"/>
        </w:rPr>
      </w:pPr>
    </w:p>
    <w:p w14:paraId="1AD89E93" w14:textId="77777777" w:rsidR="00827861" w:rsidRDefault="00EB5C27">
      <w:pPr>
        <w:widowControl/>
        <w:jc w:val="left"/>
        <w:rPr>
          <w:rFonts w:eastAsiaTheme="minorEastAsia"/>
          <w:sz w:val="24"/>
        </w:rPr>
      </w:pPr>
      <w:r>
        <w:rPr>
          <w:rFonts w:eastAsiaTheme="minorEastAsia"/>
          <w:sz w:val="24"/>
        </w:rPr>
        <w:br w:type="page"/>
      </w:r>
    </w:p>
    <w:p w14:paraId="034836C3" w14:textId="77777777" w:rsidR="00827861" w:rsidRDefault="00EB5C27">
      <w:pPr>
        <w:tabs>
          <w:tab w:val="left" w:pos="360"/>
        </w:tabs>
        <w:snapToGrid w:val="0"/>
        <w:spacing w:line="360" w:lineRule="auto"/>
        <w:outlineLvl w:val="1"/>
        <w:rPr>
          <w:rFonts w:eastAsiaTheme="minorEastAsia"/>
          <w:sz w:val="24"/>
        </w:rPr>
      </w:pPr>
      <w:r>
        <w:rPr>
          <w:rFonts w:eastAsiaTheme="minorEastAsia"/>
          <w:sz w:val="24"/>
        </w:rPr>
        <w:lastRenderedPageBreak/>
        <w:t xml:space="preserve">3 </w:t>
      </w:r>
      <w:r>
        <w:rPr>
          <w:rFonts w:eastAsiaTheme="minorEastAsia"/>
          <w:sz w:val="24"/>
        </w:rPr>
        <w:t>本项目的特定资格要求（如有）</w:t>
      </w:r>
    </w:p>
    <w:p w14:paraId="046983A7" w14:textId="77777777" w:rsidR="00827861" w:rsidRDefault="00EB5C27">
      <w:pPr>
        <w:spacing w:line="360" w:lineRule="auto"/>
        <w:outlineLvl w:val="2"/>
        <w:rPr>
          <w:rFonts w:eastAsiaTheme="minorEastAsia"/>
          <w:color w:val="000000"/>
          <w:sz w:val="24"/>
          <w:szCs w:val="20"/>
        </w:rPr>
      </w:pPr>
      <w:r>
        <w:rPr>
          <w:rFonts w:eastAsiaTheme="minorEastAsia"/>
          <w:color w:val="000000"/>
          <w:sz w:val="24"/>
          <w:szCs w:val="20"/>
        </w:rPr>
        <w:t>3-1</w:t>
      </w:r>
      <w:r>
        <w:rPr>
          <w:rFonts w:eastAsiaTheme="minorEastAsia"/>
          <w:color w:val="000000"/>
          <w:sz w:val="24"/>
          <w:szCs w:val="20"/>
        </w:rPr>
        <w:t>联合协议（如有）（实质性格式）</w:t>
      </w:r>
    </w:p>
    <w:p w14:paraId="5EEC429C" w14:textId="77777777" w:rsidR="00827861" w:rsidRDefault="00EB5C27">
      <w:pPr>
        <w:autoSpaceDE w:val="0"/>
        <w:autoSpaceDN w:val="0"/>
        <w:adjustRightInd w:val="0"/>
        <w:spacing w:line="360" w:lineRule="auto"/>
        <w:jc w:val="center"/>
        <w:rPr>
          <w:rFonts w:eastAsiaTheme="minorEastAsia"/>
          <w:b/>
          <w:color w:val="000000"/>
          <w:sz w:val="36"/>
          <w:szCs w:val="36"/>
        </w:rPr>
      </w:pPr>
      <w:r>
        <w:rPr>
          <w:rFonts w:eastAsiaTheme="minorEastAsia" w:hint="eastAsia"/>
          <w:b/>
          <w:color w:val="000000"/>
          <w:sz w:val="36"/>
          <w:szCs w:val="36"/>
        </w:rPr>
        <w:t>联合协议</w:t>
      </w:r>
    </w:p>
    <w:p w14:paraId="28C43A33" w14:textId="77777777" w:rsidR="00827861" w:rsidRDefault="00EB5C27">
      <w:pPr>
        <w:spacing w:line="360" w:lineRule="auto"/>
        <w:ind w:firstLineChars="345" w:firstLine="828"/>
        <w:rPr>
          <w:rFonts w:eastAsiaTheme="minorEastAsia"/>
          <w:bCs/>
          <w:color w:val="000000"/>
        </w:rPr>
      </w:pPr>
      <w:r>
        <w:rPr>
          <w:rFonts w:eastAsiaTheme="minorEastAsia"/>
          <w:sz w:val="24"/>
        </w:rPr>
        <w:t>______</w:t>
      </w:r>
      <w:r>
        <w:rPr>
          <w:rFonts w:eastAsiaTheme="minorEastAsia"/>
          <w:bCs/>
          <w:color w:val="000000"/>
          <w:sz w:val="24"/>
        </w:rPr>
        <w:t xml:space="preserve"> </w:t>
      </w:r>
      <w:r>
        <w:rPr>
          <w:rFonts w:eastAsiaTheme="minorEastAsia"/>
          <w:bCs/>
          <w:color w:val="000000"/>
          <w:sz w:val="24"/>
        </w:rPr>
        <w:t>、</w:t>
      </w:r>
      <w:r>
        <w:rPr>
          <w:rFonts w:eastAsiaTheme="minorEastAsia"/>
          <w:sz w:val="24"/>
        </w:rPr>
        <w:t>______</w:t>
      </w:r>
      <w:r>
        <w:rPr>
          <w:rFonts w:eastAsiaTheme="minorEastAsia"/>
          <w:bCs/>
          <w:color w:val="000000"/>
          <w:sz w:val="24"/>
        </w:rPr>
        <w:t>及</w:t>
      </w:r>
      <w:r>
        <w:rPr>
          <w:rFonts w:eastAsiaTheme="minorEastAsia"/>
          <w:sz w:val="24"/>
        </w:rPr>
        <w:t>______</w:t>
      </w:r>
      <w:r>
        <w:rPr>
          <w:rFonts w:eastAsiaTheme="minorEastAsia"/>
          <w:bCs/>
          <w:color w:val="000000"/>
          <w:sz w:val="24"/>
        </w:rPr>
        <w:t>就</w:t>
      </w:r>
      <w:r>
        <w:rPr>
          <w:rFonts w:eastAsiaTheme="minorEastAsia"/>
          <w:bCs/>
          <w:color w:val="000000"/>
          <w:sz w:val="24"/>
        </w:rPr>
        <w:t>“</w:t>
      </w:r>
      <w:r>
        <w:rPr>
          <w:rFonts w:eastAsiaTheme="minorEastAsia"/>
          <w:sz w:val="24"/>
        </w:rPr>
        <w:t>______</w:t>
      </w:r>
      <w:r>
        <w:rPr>
          <w:rFonts w:eastAsiaTheme="minorEastAsia"/>
          <w:bCs/>
          <w:color w:val="000000"/>
          <w:sz w:val="24"/>
        </w:rPr>
        <w:t>（项目名称）</w:t>
      </w:r>
      <w:r>
        <w:rPr>
          <w:rFonts w:eastAsiaTheme="minorEastAsia"/>
          <w:color w:val="000000"/>
          <w:sz w:val="24"/>
        </w:rPr>
        <w:t>”</w:t>
      </w:r>
      <w:r>
        <w:rPr>
          <w:rFonts w:eastAsiaTheme="minorEastAsia"/>
          <w:sz w:val="24"/>
        </w:rPr>
        <w:t xml:space="preserve"> ______</w:t>
      </w:r>
      <w:r>
        <w:rPr>
          <w:rFonts w:eastAsiaTheme="minorEastAsia"/>
          <w:color w:val="000000"/>
          <w:sz w:val="24"/>
        </w:rPr>
        <w:t>包</w:t>
      </w:r>
      <w:r>
        <w:rPr>
          <w:rFonts w:eastAsiaTheme="minorEastAsia"/>
          <w:bCs/>
          <w:color w:val="000000"/>
          <w:sz w:val="24"/>
        </w:rPr>
        <w:t>采购项目的磋商事宜，经各方充分协商一致，达成如下协议：</w:t>
      </w:r>
    </w:p>
    <w:p w14:paraId="0AF9716D" w14:textId="77777777" w:rsidR="00827861" w:rsidRDefault="00EB5C27">
      <w:pPr>
        <w:numPr>
          <w:ilvl w:val="0"/>
          <w:numId w:val="16"/>
        </w:numPr>
        <w:spacing w:line="360" w:lineRule="auto"/>
        <w:rPr>
          <w:rFonts w:eastAsiaTheme="minorEastAsia"/>
          <w:bCs/>
          <w:color w:val="000000"/>
          <w:sz w:val="24"/>
        </w:rPr>
      </w:pPr>
      <w:r>
        <w:rPr>
          <w:rFonts w:eastAsiaTheme="minorEastAsia"/>
          <w:bCs/>
          <w:color w:val="000000"/>
          <w:sz w:val="24"/>
        </w:rPr>
        <w:t>由</w:t>
      </w:r>
      <w:r>
        <w:rPr>
          <w:rFonts w:eastAsiaTheme="minorEastAsia"/>
          <w:sz w:val="24"/>
        </w:rPr>
        <w:t>____</w:t>
      </w:r>
      <w:r>
        <w:rPr>
          <w:bCs/>
          <w:color w:val="000000"/>
          <w:sz w:val="24"/>
        </w:rPr>
        <w:t>__</w:t>
      </w:r>
      <w:r>
        <w:rPr>
          <w:rFonts w:eastAsiaTheme="minorEastAsia"/>
          <w:sz w:val="24"/>
        </w:rPr>
        <w:t>__</w:t>
      </w:r>
      <w:r>
        <w:rPr>
          <w:rFonts w:eastAsiaTheme="minorEastAsia"/>
          <w:bCs/>
          <w:color w:val="000000"/>
          <w:sz w:val="24"/>
        </w:rPr>
        <w:t>牵头，</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参加，组成联合体共同进行采购项目的磋商工作。</w:t>
      </w:r>
    </w:p>
    <w:p w14:paraId="1E810D3C" w14:textId="77777777" w:rsidR="00827861" w:rsidRDefault="00EB5C27">
      <w:pPr>
        <w:numPr>
          <w:ilvl w:val="0"/>
          <w:numId w:val="16"/>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为本次磋商的牵头人，联合体以牵头人的名义参加磋商，联合体成交后，联合体各方共同与采购人签订合同，就</w:t>
      </w:r>
      <w:r>
        <w:rPr>
          <w:rFonts w:eastAsiaTheme="minorEastAsia"/>
          <w:color w:val="000000"/>
          <w:sz w:val="24"/>
          <w:szCs w:val="20"/>
        </w:rPr>
        <w:t>采购合同约定的事项</w:t>
      </w:r>
      <w:r>
        <w:rPr>
          <w:rFonts w:eastAsiaTheme="minorEastAsia"/>
          <w:bCs/>
          <w:color w:val="000000"/>
          <w:sz w:val="24"/>
        </w:rPr>
        <w:t>对采购人承担连带责任。</w:t>
      </w:r>
    </w:p>
    <w:p w14:paraId="57E577D5" w14:textId="77777777" w:rsidR="00827861" w:rsidRDefault="00EB5C27">
      <w:pPr>
        <w:numPr>
          <w:ilvl w:val="0"/>
          <w:numId w:val="16"/>
        </w:numPr>
        <w:spacing w:line="360" w:lineRule="auto"/>
        <w:rPr>
          <w:rFonts w:eastAsiaTheme="minorEastAsia"/>
          <w:bCs/>
          <w:color w:val="000000"/>
          <w:sz w:val="24"/>
        </w:rPr>
      </w:pPr>
      <w:r>
        <w:rPr>
          <w:rFonts w:eastAsiaTheme="minorEastAsia"/>
          <w:bCs/>
          <w:color w:val="000000"/>
          <w:sz w:val="24"/>
        </w:rPr>
        <w:t>联合体各方均同意由牵头人代表其他联合体成员单位按竞争性磋商文件要求出具《授权委托书》。</w:t>
      </w:r>
    </w:p>
    <w:p w14:paraId="193319B2" w14:textId="77777777" w:rsidR="00827861" w:rsidRDefault="00EB5C27">
      <w:pPr>
        <w:numPr>
          <w:ilvl w:val="0"/>
          <w:numId w:val="16"/>
        </w:numPr>
        <w:spacing w:line="360" w:lineRule="auto"/>
        <w:rPr>
          <w:rFonts w:eastAsiaTheme="minorEastAsia"/>
          <w:bCs/>
          <w:color w:val="000000"/>
          <w:sz w:val="24"/>
        </w:rPr>
      </w:pPr>
      <w:r>
        <w:rPr>
          <w:rFonts w:eastAsiaTheme="minorEastAsia"/>
          <w:bCs/>
          <w:color w:val="000000"/>
          <w:sz w:val="24"/>
        </w:rPr>
        <w:t>牵头人为项目的总负责单位；组织各参加方进行项目实施工作。</w:t>
      </w:r>
    </w:p>
    <w:p w14:paraId="586D8A0B" w14:textId="77777777" w:rsidR="00827861" w:rsidRDefault="00EB5C27">
      <w:pPr>
        <w:numPr>
          <w:ilvl w:val="0"/>
          <w:numId w:val="16"/>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7D55B3AA" w14:textId="77777777" w:rsidR="00827861" w:rsidRDefault="00EB5C27">
      <w:pPr>
        <w:numPr>
          <w:ilvl w:val="0"/>
          <w:numId w:val="16"/>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5BDA81A2" w14:textId="77777777" w:rsidR="00827861" w:rsidRDefault="00EB5C27">
      <w:pPr>
        <w:numPr>
          <w:ilvl w:val="0"/>
          <w:numId w:val="16"/>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（如有），具体工作范围、内容以响应文件及合同为准。</w:t>
      </w:r>
    </w:p>
    <w:p w14:paraId="68AC0DDF" w14:textId="77777777" w:rsidR="00827861" w:rsidRDefault="00EB5C27">
      <w:pPr>
        <w:numPr>
          <w:ilvl w:val="0"/>
          <w:numId w:val="16"/>
        </w:numPr>
        <w:spacing w:line="360" w:lineRule="auto"/>
        <w:rPr>
          <w:rFonts w:eastAsiaTheme="minorEastAsia"/>
          <w:sz w:val="24"/>
        </w:rPr>
      </w:pPr>
      <w:r>
        <w:rPr>
          <w:rFonts w:eastAsiaTheme="minorEastAsia"/>
          <w:sz w:val="24"/>
        </w:rPr>
        <w:t>本项目联合协议合同总额为</w:t>
      </w:r>
      <w:r>
        <w:rPr>
          <w:rFonts w:eastAsiaTheme="minorEastAsia"/>
          <w:sz w:val="24"/>
        </w:rPr>
        <w:t>______</w:t>
      </w:r>
      <w:r>
        <w:rPr>
          <w:rFonts w:eastAsiaTheme="minorEastAsia"/>
          <w:sz w:val="24"/>
        </w:rPr>
        <w:t>元，联合体各成员按照如下比例分摊（按联合体成员分别列明）：</w:t>
      </w:r>
    </w:p>
    <w:p w14:paraId="2B9D250A" w14:textId="77777777" w:rsidR="00827861" w:rsidRDefault="00EB5C27">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1</w:t>
      </w:r>
      <w:r>
        <w:rPr>
          <w:rFonts w:eastAsiaTheme="minorEastAsia"/>
          <w:color w:val="000000"/>
          <w:sz w:val="24"/>
          <w:szCs w:val="20"/>
        </w:rPr>
        <w:t>）</w:t>
      </w:r>
      <w:r>
        <w:rPr>
          <w:rFonts w:eastAsiaTheme="minorEastAsia"/>
          <w:sz w:val="24"/>
        </w:rPr>
        <w:t>______</w:t>
      </w:r>
      <w:r>
        <w:rPr>
          <w:rFonts w:eastAsiaTheme="minorEastAsia"/>
          <w:color w:val="000000"/>
          <w:sz w:val="24"/>
          <w:szCs w:val="20"/>
        </w:rPr>
        <w:t>为</w:t>
      </w:r>
      <w:r>
        <w:rPr>
          <w:rFonts w:eastAsiaTheme="minorEastAsia"/>
          <w:color w:val="000000"/>
          <w:sz w:val="24"/>
          <w:szCs w:val="20"/>
        </w:rPr>
        <w:t>□</w:t>
      </w:r>
      <w:r>
        <w:rPr>
          <w:rFonts w:eastAsiaTheme="minorEastAsia"/>
          <w:color w:val="000000"/>
          <w:sz w:val="24"/>
          <w:szCs w:val="20"/>
        </w:rPr>
        <w:t>大型企业</w:t>
      </w:r>
      <w:r>
        <w:rPr>
          <w:rFonts w:eastAsiaTheme="minorEastAsia"/>
          <w:color w:val="000000"/>
          <w:sz w:val="24"/>
          <w:szCs w:val="20"/>
        </w:rPr>
        <w:t>□</w:t>
      </w:r>
      <w:r>
        <w:rPr>
          <w:rFonts w:eastAsiaTheme="minorEastAsia"/>
          <w:color w:val="000000"/>
          <w:sz w:val="24"/>
          <w:szCs w:val="20"/>
        </w:rPr>
        <w:t>中型企业、</w:t>
      </w:r>
      <w:r>
        <w:rPr>
          <w:rFonts w:eastAsiaTheme="minorEastAsia"/>
          <w:color w:val="000000"/>
          <w:sz w:val="24"/>
          <w:szCs w:val="20"/>
        </w:rPr>
        <w:t>□</w:t>
      </w:r>
      <w:r>
        <w:rPr>
          <w:rFonts w:eastAsiaTheme="minorEastAsia"/>
          <w:color w:val="000000"/>
          <w:sz w:val="24"/>
          <w:szCs w:val="20"/>
        </w:rPr>
        <w:t>小微企业（包含监狱企业、残疾人福利性单位）、</w:t>
      </w:r>
      <w:r>
        <w:rPr>
          <w:rFonts w:eastAsiaTheme="minorEastAsia"/>
          <w:color w:val="000000"/>
          <w:sz w:val="24"/>
          <w:szCs w:val="20"/>
        </w:rPr>
        <w:t>□</w:t>
      </w:r>
      <w:r>
        <w:rPr>
          <w:rFonts w:eastAsiaTheme="minorEastAsia"/>
          <w:color w:val="000000"/>
          <w:sz w:val="24"/>
          <w:szCs w:val="20"/>
        </w:rPr>
        <w:t>其他，合同金额为</w:t>
      </w:r>
      <w:r>
        <w:rPr>
          <w:rFonts w:eastAsiaTheme="minorEastAsia"/>
          <w:sz w:val="24"/>
        </w:rPr>
        <w:t>______</w:t>
      </w:r>
      <w:r>
        <w:rPr>
          <w:rFonts w:eastAsiaTheme="minorEastAsia"/>
          <w:color w:val="000000"/>
          <w:sz w:val="24"/>
          <w:szCs w:val="20"/>
        </w:rPr>
        <w:t>元；</w:t>
      </w:r>
    </w:p>
    <w:p w14:paraId="46A2C23B" w14:textId="77777777" w:rsidR="00827861" w:rsidRDefault="00EB5C27">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2</w:t>
      </w:r>
      <w:r>
        <w:rPr>
          <w:rFonts w:eastAsiaTheme="minorEastAsia"/>
          <w:color w:val="000000"/>
          <w:sz w:val="24"/>
          <w:szCs w:val="20"/>
        </w:rPr>
        <w:t>）</w:t>
      </w:r>
      <w:r>
        <w:rPr>
          <w:rFonts w:eastAsiaTheme="minorEastAsia"/>
          <w:sz w:val="24"/>
        </w:rPr>
        <w:t>______</w:t>
      </w:r>
      <w:r>
        <w:rPr>
          <w:rFonts w:eastAsiaTheme="minorEastAsia"/>
          <w:color w:val="000000"/>
          <w:sz w:val="24"/>
          <w:szCs w:val="20"/>
        </w:rPr>
        <w:t>为</w:t>
      </w:r>
      <w:r>
        <w:rPr>
          <w:rFonts w:eastAsiaTheme="minorEastAsia"/>
          <w:color w:val="000000"/>
          <w:sz w:val="24"/>
          <w:szCs w:val="20"/>
        </w:rPr>
        <w:t>□</w:t>
      </w:r>
      <w:r>
        <w:rPr>
          <w:rFonts w:eastAsiaTheme="minorEastAsia"/>
          <w:color w:val="000000"/>
          <w:sz w:val="24"/>
          <w:szCs w:val="20"/>
        </w:rPr>
        <w:t>大型企业</w:t>
      </w:r>
      <w:r>
        <w:rPr>
          <w:rFonts w:eastAsiaTheme="minorEastAsia"/>
          <w:color w:val="000000"/>
          <w:sz w:val="24"/>
          <w:szCs w:val="20"/>
        </w:rPr>
        <w:t>□</w:t>
      </w:r>
      <w:r>
        <w:rPr>
          <w:rFonts w:eastAsiaTheme="minorEastAsia"/>
          <w:color w:val="000000"/>
          <w:sz w:val="24"/>
          <w:szCs w:val="20"/>
        </w:rPr>
        <w:t>中型企业、</w:t>
      </w:r>
      <w:r>
        <w:rPr>
          <w:rFonts w:eastAsiaTheme="minorEastAsia"/>
          <w:color w:val="000000"/>
          <w:sz w:val="24"/>
          <w:szCs w:val="20"/>
        </w:rPr>
        <w:t>□</w:t>
      </w:r>
      <w:r>
        <w:rPr>
          <w:rFonts w:eastAsiaTheme="minorEastAsia"/>
          <w:color w:val="000000"/>
          <w:sz w:val="24"/>
          <w:szCs w:val="20"/>
        </w:rPr>
        <w:t>小微企业（包含监狱企业、残疾人福利性单位）、</w:t>
      </w:r>
      <w:r>
        <w:rPr>
          <w:rFonts w:eastAsiaTheme="minorEastAsia"/>
          <w:color w:val="000000"/>
          <w:sz w:val="24"/>
          <w:szCs w:val="20"/>
        </w:rPr>
        <w:t>□</w:t>
      </w:r>
      <w:r>
        <w:rPr>
          <w:rFonts w:eastAsiaTheme="minorEastAsia"/>
          <w:color w:val="000000"/>
          <w:sz w:val="24"/>
          <w:szCs w:val="20"/>
        </w:rPr>
        <w:t>其他，合同金额为</w:t>
      </w:r>
      <w:r>
        <w:rPr>
          <w:rFonts w:eastAsiaTheme="minorEastAsia"/>
          <w:sz w:val="24"/>
        </w:rPr>
        <w:t>______</w:t>
      </w:r>
      <w:r>
        <w:rPr>
          <w:rFonts w:eastAsiaTheme="minorEastAsia"/>
          <w:color w:val="000000"/>
          <w:sz w:val="24"/>
          <w:szCs w:val="20"/>
        </w:rPr>
        <w:t>元；</w:t>
      </w:r>
    </w:p>
    <w:p w14:paraId="6D0223DA" w14:textId="77777777" w:rsidR="00827861" w:rsidRDefault="00EB5C27">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w:t>
      </w:r>
      <w:r>
        <w:rPr>
          <w:rFonts w:eastAsiaTheme="minorEastAsia"/>
          <w:color w:val="000000"/>
          <w:sz w:val="24"/>
          <w:szCs w:val="20"/>
        </w:rPr>
        <w:t>）</w:t>
      </w:r>
      <w:r>
        <w:rPr>
          <w:rFonts w:eastAsiaTheme="minorEastAsia"/>
          <w:sz w:val="24"/>
        </w:rPr>
        <w:t>______</w:t>
      </w:r>
      <w:r>
        <w:rPr>
          <w:rFonts w:eastAsiaTheme="minorEastAsia"/>
          <w:color w:val="000000"/>
          <w:sz w:val="24"/>
          <w:szCs w:val="20"/>
        </w:rPr>
        <w:t>为</w:t>
      </w:r>
      <w:r>
        <w:rPr>
          <w:rFonts w:eastAsiaTheme="minorEastAsia"/>
          <w:color w:val="000000"/>
          <w:sz w:val="24"/>
          <w:szCs w:val="20"/>
        </w:rPr>
        <w:t>□</w:t>
      </w:r>
      <w:r>
        <w:rPr>
          <w:rFonts w:eastAsiaTheme="minorEastAsia"/>
          <w:color w:val="000000"/>
          <w:sz w:val="24"/>
          <w:szCs w:val="20"/>
        </w:rPr>
        <w:t>大型企业</w:t>
      </w:r>
      <w:r>
        <w:rPr>
          <w:rFonts w:eastAsiaTheme="minorEastAsia"/>
          <w:color w:val="000000"/>
          <w:sz w:val="24"/>
          <w:szCs w:val="20"/>
        </w:rPr>
        <w:t>□</w:t>
      </w:r>
      <w:r>
        <w:rPr>
          <w:rFonts w:eastAsiaTheme="minorEastAsia"/>
          <w:color w:val="000000"/>
          <w:sz w:val="24"/>
          <w:szCs w:val="20"/>
        </w:rPr>
        <w:t>中型企业、</w:t>
      </w:r>
      <w:r>
        <w:rPr>
          <w:rFonts w:eastAsiaTheme="minorEastAsia"/>
          <w:color w:val="000000"/>
          <w:sz w:val="24"/>
          <w:szCs w:val="20"/>
        </w:rPr>
        <w:t>□</w:t>
      </w:r>
      <w:r>
        <w:rPr>
          <w:rFonts w:eastAsiaTheme="minorEastAsia"/>
          <w:color w:val="000000"/>
          <w:sz w:val="24"/>
          <w:szCs w:val="20"/>
        </w:rPr>
        <w:t>小微企业（包含监狱企业、残疾人福利性单位）、</w:t>
      </w:r>
      <w:r>
        <w:rPr>
          <w:rFonts w:eastAsiaTheme="minorEastAsia"/>
          <w:color w:val="000000"/>
          <w:sz w:val="24"/>
          <w:szCs w:val="20"/>
        </w:rPr>
        <w:t>□</w:t>
      </w:r>
      <w:r>
        <w:rPr>
          <w:rFonts w:eastAsiaTheme="minorEastAsia"/>
          <w:color w:val="000000"/>
          <w:sz w:val="24"/>
          <w:szCs w:val="20"/>
        </w:rPr>
        <w:t>其他，合同金额为</w:t>
      </w:r>
      <w:r>
        <w:rPr>
          <w:rFonts w:eastAsiaTheme="minorEastAsia"/>
          <w:sz w:val="24"/>
        </w:rPr>
        <w:t>______</w:t>
      </w:r>
      <w:r>
        <w:rPr>
          <w:rFonts w:eastAsiaTheme="minorEastAsia"/>
          <w:color w:val="000000"/>
          <w:sz w:val="24"/>
          <w:szCs w:val="20"/>
        </w:rPr>
        <w:t>元。</w:t>
      </w:r>
    </w:p>
    <w:p w14:paraId="06265AE9" w14:textId="77777777" w:rsidR="00827861" w:rsidRDefault="00EB5C27">
      <w:pPr>
        <w:numPr>
          <w:ilvl w:val="0"/>
          <w:numId w:val="16"/>
        </w:numPr>
        <w:tabs>
          <w:tab w:val="left" w:pos="993"/>
        </w:tabs>
        <w:spacing w:line="360" w:lineRule="auto"/>
        <w:rPr>
          <w:rFonts w:eastAsiaTheme="minorEastAsia"/>
          <w:bCs/>
          <w:color w:val="000000"/>
          <w:sz w:val="24"/>
        </w:rPr>
      </w:pPr>
      <w:r>
        <w:rPr>
          <w:rFonts w:eastAsiaTheme="minorEastAsia"/>
          <w:color w:val="000000"/>
          <w:sz w:val="24"/>
          <w:szCs w:val="20"/>
        </w:rPr>
        <w:t>以联合体形式参加政府采购活动的，联合体各方不得再单独参加或者与其他供应商另外组成联合体参加同一合同项下的政府采购活动。</w:t>
      </w:r>
    </w:p>
    <w:p w14:paraId="087A41BD" w14:textId="77777777" w:rsidR="00827861" w:rsidRDefault="00EB5C27">
      <w:pPr>
        <w:numPr>
          <w:ilvl w:val="0"/>
          <w:numId w:val="16"/>
        </w:numPr>
        <w:spacing w:line="360" w:lineRule="auto"/>
        <w:rPr>
          <w:rFonts w:eastAsiaTheme="minorEastAsia"/>
          <w:bCs/>
          <w:color w:val="000000"/>
          <w:sz w:val="24"/>
        </w:rPr>
      </w:pPr>
      <w:r>
        <w:rPr>
          <w:rFonts w:eastAsiaTheme="minorEastAsia"/>
          <w:bCs/>
          <w:color w:val="000000"/>
          <w:sz w:val="24"/>
        </w:rPr>
        <w:t>其他约定（如有）：</w:t>
      </w:r>
      <w:r>
        <w:rPr>
          <w:rFonts w:eastAsiaTheme="minorEastAsia"/>
          <w:sz w:val="24"/>
        </w:rPr>
        <w:t>______</w:t>
      </w:r>
      <w:r>
        <w:rPr>
          <w:rFonts w:eastAsiaTheme="minorEastAsia" w:hint="eastAsia"/>
          <w:sz w:val="24"/>
        </w:rPr>
        <w:t>。</w:t>
      </w:r>
    </w:p>
    <w:p w14:paraId="55389FC3" w14:textId="77777777" w:rsidR="00827861" w:rsidRDefault="00EB5C27">
      <w:pPr>
        <w:tabs>
          <w:tab w:val="left" w:pos="780"/>
        </w:tabs>
        <w:spacing w:line="360" w:lineRule="auto"/>
        <w:ind w:left="180" w:firstLineChars="200" w:firstLine="480"/>
        <w:rPr>
          <w:rFonts w:eastAsiaTheme="minorEastAsia"/>
          <w:b/>
          <w:color w:val="000000"/>
          <w:sz w:val="24"/>
        </w:rPr>
      </w:pPr>
      <w:r>
        <w:rPr>
          <w:rFonts w:eastAsiaTheme="minorEastAsia"/>
          <w:bCs/>
          <w:color w:val="000000"/>
          <w:sz w:val="24"/>
        </w:rPr>
        <w:t>本协议自各方盖章后生效，采购合同履行完毕后自动失效。如未成交，本协议自动终止。</w:t>
      </w:r>
    </w:p>
    <w:p w14:paraId="7855ED34" w14:textId="77777777" w:rsidR="00827861" w:rsidRDefault="00EB5C27">
      <w:pPr>
        <w:spacing w:line="360" w:lineRule="auto"/>
        <w:ind w:firstLine="471"/>
        <w:rPr>
          <w:color w:val="000000"/>
          <w:sz w:val="24"/>
        </w:rPr>
      </w:pPr>
      <w:r>
        <w:rPr>
          <w:rFonts w:eastAsiaTheme="minorEastAsia"/>
          <w:color w:val="000000"/>
          <w:sz w:val="24"/>
        </w:rPr>
        <w:br w:type="page"/>
      </w:r>
      <w:r>
        <w:rPr>
          <w:rFonts w:hint="eastAsia"/>
          <w:color w:val="000000"/>
          <w:sz w:val="24"/>
        </w:rPr>
        <w:lastRenderedPageBreak/>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rFonts w:hint="eastAsia"/>
          <w:color w:val="000000"/>
          <w:sz w:val="24"/>
        </w:rPr>
        <w:t>联合体成员名称</w:t>
      </w:r>
      <w:r>
        <w:rPr>
          <w:color w:val="000000"/>
          <w:sz w:val="24"/>
        </w:rPr>
        <w:t>：</w:t>
      </w:r>
      <w:r>
        <w:rPr>
          <w:color w:val="000000"/>
          <w:sz w:val="24"/>
          <w:szCs w:val="20"/>
        </w:rPr>
        <w:t>______</w:t>
      </w:r>
    </w:p>
    <w:p w14:paraId="1379DD47" w14:textId="77777777" w:rsidR="00827861" w:rsidRDefault="00EB5C27">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14:paraId="452AAA29" w14:textId="77777777" w:rsidR="00827861" w:rsidRDefault="00827861">
      <w:pPr>
        <w:spacing w:line="360" w:lineRule="auto"/>
        <w:ind w:firstLine="471"/>
        <w:rPr>
          <w:color w:val="000000"/>
          <w:sz w:val="24"/>
        </w:rPr>
      </w:pPr>
    </w:p>
    <w:p w14:paraId="10CEB7AC" w14:textId="77777777" w:rsidR="00827861" w:rsidRDefault="00827861">
      <w:pPr>
        <w:spacing w:line="360" w:lineRule="auto"/>
        <w:ind w:firstLine="471"/>
        <w:rPr>
          <w:color w:val="000000"/>
          <w:sz w:val="24"/>
        </w:rPr>
      </w:pPr>
    </w:p>
    <w:p w14:paraId="6568ED9D" w14:textId="77777777" w:rsidR="00827861" w:rsidRDefault="00EB5C27">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14:paraId="05709FB8" w14:textId="77777777" w:rsidR="00827861" w:rsidRDefault="00EB5C27">
      <w:pPr>
        <w:widowControl/>
        <w:ind w:firstLineChars="200" w:firstLine="480"/>
        <w:jc w:val="left"/>
        <w:rPr>
          <w:rFonts w:eastAsiaTheme="minorEastAsia"/>
          <w:color w:val="000000"/>
          <w:sz w:val="24"/>
        </w:rPr>
      </w:pPr>
      <w:r>
        <w:rPr>
          <w:color w:val="000000"/>
          <w:sz w:val="24"/>
        </w:rPr>
        <w:t>盖章：</w:t>
      </w:r>
      <w:r>
        <w:rPr>
          <w:color w:val="000000"/>
          <w:sz w:val="24"/>
          <w:szCs w:val="20"/>
        </w:rPr>
        <w:t>______</w:t>
      </w:r>
      <w:r>
        <w:rPr>
          <w:color w:val="000000"/>
          <w:sz w:val="24"/>
        </w:rPr>
        <w:t xml:space="preserve">        </w:t>
      </w:r>
      <w:r>
        <w:rPr>
          <w:rFonts w:eastAsiaTheme="minorEastAsia"/>
          <w:color w:val="000000"/>
          <w:sz w:val="24"/>
        </w:rPr>
        <w:t xml:space="preserve"> </w:t>
      </w:r>
    </w:p>
    <w:p w14:paraId="4CABF6BD" w14:textId="77777777" w:rsidR="00827861" w:rsidRDefault="00827861">
      <w:pPr>
        <w:spacing w:line="360" w:lineRule="auto"/>
        <w:ind w:left="480"/>
        <w:jc w:val="right"/>
        <w:rPr>
          <w:rFonts w:eastAsiaTheme="minorEastAsia"/>
          <w:color w:val="000000"/>
          <w:sz w:val="24"/>
        </w:rPr>
      </w:pPr>
    </w:p>
    <w:p w14:paraId="7C258088" w14:textId="77777777" w:rsidR="00827861" w:rsidRDefault="00EB5C27">
      <w:pPr>
        <w:spacing w:line="360" w:lineRule="auto"/>
        <w:ind w:left="480"/>
        <w:jc w:val="right"/>
        <w:rPr>
          <w:rFonts w:eastAsiaTheme="minorEastAsia"/>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日</w:t>
      </w:r>
    </w:p>
    <w:p w14:paraId="45C0D35F" w14:textId="77777777" w:rsidR="00827861" w:rsidRDefault="00827861">
      <w:pPr>
        <w:spacing w:line="360" w:lineRule="auto"/>
        <w:ind w:left="480"/>
        <w:jc w:val="right"/>
        <w:rPr>
          <w:rFonts w:eastAsiaTheme="minorEastAsia"/>
          <w:b/>
          <w:color w:val="000000"/>
          <w:sz w:val="24"/>
        </w:rPr>
      </w:pPr>
    </w:p>
    <w:p w14:paraId="1179C7FE" w14:textId="77777777" w:rsidR="00827861" w:rsidRDefault="00827861">
      <w:pPr>
        <w:tabs>
          <w:tab w:val="left" w:pos="8280"/>
        </w:tabs>
        <w:spacing w:line="360" w:lineRule="auto"/>
        <w:ind w:firstLine="480"/>
        <w:rPr>
          <w:rFonts w:eastAsiaTheme="minorEastAsia"/>
          <w:color w:val="000000"/>
          <w:sz w:val="24"/>
        </w:rPr>
      </w:pPr>
    </w:p>
    <w:p w14:paraId="07FA2502" w14:textId="77777777" w:rsidR="00827861" w:rsidRDefault="00827861">
      <w:pPr>
        <w:tabs>
          <w:tab w:val="left" w:pos="8280"/>
        </w:tabs>
        <w:spacing w:line="360" w:lineRule="auto"/>
        <w:ind w:firstLine="480"/>
        <w:rPr>
          <w:rFonts w:eastAsiaTheme="minorEastAsia"/>
          <w:color w:val="000000"/>
          <w:sz w:val="24"/>
        </w:rPr>
      </w:pPr>
    </w:p>
    <w:p w14:paraId="226A6704" w14:textId="77777777" w:rsidR="00827861" w:rsidRDefault="00EB5C27">
      <w:pPr>
        <w:spacing w:line="360" w:lineRule="auto"/>
        <w:ind w:leftChars="228" w:left="719" w:hangingChars="100" w:hanging="240"/>
        <w:rPr>
          <w:rFonts w:eastAsiaTheme="minorEastAsia"/>
          <w:color w:val="000000"/>
          <w:sz w:val="24"/>
        </w:rPr>
      </w:pPr>
      <w:r>
        <w:rPr>
          <w:rFonts w:eastAsiaTheme="minorEastAsia"/>
          <w:color w:val="000000"/>
          <w:sz w:val="24"/>
        </w:rPr>
        <w:t>注：联合体各方成员应在本协议上共同盖章，不得分别签署协议书。</w:t>
      </w:r>
    </w:p>
    <w:p w14:paraId="66FEBB26" w14:textId="77777777" w:rsidR="00827861" w:rsidRDefault="00EB5C27">
      <w:pPr>
        <w:widowControl/>
        <w:jc w:val="left"/>
        <w:rPr>
          <w:rFonts w:eastAsiaTheme="minorEastAsia"/>
          <w:sz w:val="24"/>
        </w:rPr>
      </w:pPr>
      <w:r>
        <w:rPr>
          <w:rFonts w:eastAsiaTheme="minorEastAsia"/>
          <w:sz w:val="24"/>
        </w:rPr>
        <w:br w:type="page"/>
      </w:r>
    </w:p>
    <w:p w14:paraId="555E9192" w14:textId="77777777" w:rsidR="00827861" w:rsidRDefault="00EB5C27">
      <w:pPr>
        <w:spacing w:line="360" w:lineRule="auto"/>
        <w:outlineLvl w:val="2"/>
        <w:rPr>
          <w:rFonts w:eastAsiaTheme="minorEastAsia"/>
          <w:sz w:val="24"/>
          <w:szCs w:val="20"/>
        </w:rPr>
      </w:pPr>
      <w:r>
        <w:rPr>
          <w:rFonts w:eastAsiaTheme="minorEastAsia"/>
          <w:color w:val="000000"/>
          <w:sz w:val="24"/>
          <w:szCs w:val="20"/>
        </w:rPr>
        <w:lastRenderedPageBreak/>
        <w:t>3-2</w:t>
      </w:r>
      <w:r>
        <w:rPr>
          <w:rFonts w:eastAsiaTheme="minorEastAsia"/>
          <w:color w:val="000000"/>
          <w:sz w:val="24"/>
          <w:szCs w:val="20"/>
        </w:rPr>
        <w:t>其他</w:t>
      </w:r>
      <w:r>
        <w:rPr>
          <w:rFonts w:eastAsiaTheme="minorEastAsia"/>
          <w:sz w:val="24"/>
          <w:szCs w:val="20"/>
        </w:rPr>
        <w:t>特定资格要求</w:t>
      </w:r>
    </w:p>
    <w:p w14:paraId="2803760B" w14:textId="77777777" w:rsidR="00827861" w:rsidRDefault="00827861">
      <w:pPr>
        <w:tabs>
          <w:tab w:val="left" w:pos="5580"/>
        </w:tabs>
        <w:spacing w:line="360" w:lineRule="auto"/>
        <w:rPr>
          <w:rFonts w:eastAsiaTheme="minorEastAsia"/>
          <w:sz w:val="24"/>
        </w:rPr>
      </w:pPr>
    </w:p>
    <w:p w14:paraId="27D43BF8" w14:textId="77777777" w:rsidR="00827861" w:rsidRDefault="00EB5C27">
      <w:pPr>
        <w:widowControl/>
        <w:jc w:val="left"/>
        <w:rPr>
          <w:rFonts w:eastAsiaTheme="minorEastAsia"/>
          <w:sz w:val="24"/>
          <w:szCs w:val="20"/>
        </w:rPr>
      </w:pPr>
      <w:r>
        <w:rPr>
          <w:rFonts w:eastAsiaTheme="minorEastAsia"/>
          <w:sz w:val="24"/>
          <w:szCs w:val="20"/>
        </w:rPr>
        <w:br w:type="page"/>
      </w:r>
    </w:p>
    <w:p w14:paraId="140D66DF" w14:textId="77777777" w:rsidR="00827861" w:rsidRDefault="00EB5C27">
      <w:pPr>
        <w:tabs>
          <w:tab w:val="left" w:pos="360"/>
        </w:tabs>
        <w:snapToGrid w:val="0"/>
        <w:spacing w:line="360" w:lineRule="auto"/>
        <w:outlineLvl w:val="1"/>
        <w:rPr>
          <w:rFonts w:eastAsiaTheme="minorEastAsia"/>
          <w:sz w:val="24"/>
        </w:rPr>
      </w:pPr>
      <w:r>
        <w:rPr>
          <w:rFonts w:eastAsiaTheme="minorEastAsia"/>
          <w:sz w:val="24"/>
        </w:rPr>
        <w:lastRenderedPageBreak/>
        <w:t xml:space="preserve">4 </w:t>
      </w:r>
      <w:r>
        <w:rPr>
          <w:rFonts w:eastAsiaTheme="minorEastAsia"/>
          <w:sz w:val="24"/>
        </w:rPr>
        <w:t>磋商保证金凭证</w:t>
      </w:r>
      <w:r>
        <w:rPr>
          <w:rFonts w:eastAsiaTheme="minorEastAsia"/>
          <w:sz w:val="24"/>
        </w:rPr>
        <w:t>/</w:t>
      </w:r>
      <w:r>
        <w:rPr>
          <w:rFonts w:eastAsiaTheme="minorEastAsia"/>
          <w:sz w:val="24"/>
        </w:rPr>
        <w:t>交款单据电子件</w:t>
      </w:r>
    </w:p>
    <w:p w14:paraId="61304151" w14:textId="77777777" w:rsidR="00827861" w:rsidRDefault="00EB5C27">
      <w:pPr>
        <w:widowControl/>
        <w:jc w:val="left"/>
        <w:rPr>
          <w:rFonts w:eastAsiaTheme="minorEastAsia"/>
          <w:kern w:val="0"/>
          <w:sz w:val="24"/>
          <w:szCs w:val="20"/>
        </w:rPr>
      </w:pPr>
      <w:r>
        <w:rPr>
          <w:rFonts w:eastAsiaTheme="minorEastAsia"/>
          <w:b/>
          <w:sz w:val="24"/>
        </w:rPr>
        <w:br w:type="page"/>
      </w:r>
    </w:p>
    <w:p w14:paraId="1346A522" w14:textId="77777777" w:rsidR="00827861" w:rsidRDefault="00827861">
      <w:pPr>
        <w:widowControl/>
        <w:jc w:val="left"/>
        <w:rPr>
          <w:rFonts w:eastAsiaTheme="minorEastAsia"/>
          <w:b/>
          <w:sz w:val="24"/>
        </w:rPr>
      </w:pPr>
    </w:p>
    <w:p w14:paraId="1839C1A0" w14:textId="77777777" w:rsidR="00827861" w:rsidRDefault="00EB5C27">
      <w:pPr>
        <w:tabs>
          <w:tab w:val="left" w:pos="360"/>
        </w:tabs>
        <w:snapToGrid w:val="0"/>
        <w:spacing w:line="360" w:lineRule="auto"/>
        <w:outlineLvl w:val="1"/>
        <w:rPr>
          <w:rFonts w:eastAsiaTheme="minorEastAsia"/>
          <w:sz w:val="24"/>
        </w:rPr>
      </w:pPr>
      <w:bookmarkStart w:id="670" w:name="_Hlt520274121"/>
      <w:bookmarkStart w:id="671" w:name="_Hlt520343392"/>
      <w:bookmarkStart w:id="672" w:name="_Hlt520274065"/>
      <w:bookmarkStart w:id="673" w:name="_Hlt520271212"/>
      <w:bookmarkStart w:id="674" w:name="_Hlt520350918"/>
      <w:bookmarkStart w:id="675" w:name="_Hlt520273711"/>
      <w:bookmarkStart w:id="676" w:name="_Hlt520274407"/>
      <w:bookmarkStart w:id="677" w:name="_Hlt520343000"/>
      <w:bookmarkStart w:id="678" w:name="_Hlt520355504"/>
      <w:bookmarkStart w:id="679" w:name="_Hlt520274393"/>
      <w:bookmarkStart w:id="680" w:name="_Ref467988698"/>
      <w:bookmarkStart w:id="681" w:name="_Toc480942349"/>
      <w:bookmarkStart w:id="682" w:name="_Toc150774761"/>
      <w:bookmarkStart w:id="683" w:name="_Toc226965829"/>
      <w:bookmarkStart w:id="684" w:name="_Toc226337252"/>
      <w:bookmarkStart w:id="685" w:name="_Toc150480794"/>
      <w:bookmarkStart w:id="686" w:name="_Toc127151556"/>
      <w:bookmarkStart w:id="687" w:name="_Toc226965746"/>
      <w:bookmarkStart w:id="688" w:name="_Toc520356217"/>
      <w:bookmarkStart w:id="689" w:name="_Toc142311058"/>
      <w:bookmarkStart w:id="690" w:name="_Toc195842921"/>
      <w:bookmarkStart w:id="691" w:name="_Toc226309800"/>
      <w:bookmarkEnd w:id="670"/>
      <w:bookmarkEnd w:id="671"/>
      <w:bookmarkEnd w:id="672"/>
      <w:bookmarkEnd w:id="673"/>
      <w:bookmarkEnd w:id="674"/>
      <w:bookmarkEnd w:id="675"/>
      <w:bookmarkEnd w:id="676"/>
      <w:bookmarkEnd w:id="677"/>
      <w:bookmarkEnd w:id="678"/>
      <w:bookmarkEnd w:id="679"/>
      <w:r>
        <w:rPr>
          <w:rFonts w:eastAsiaTheme="minorEastAsia"/>
          <w:sz w:val="24"/>
        </w:rPr>
        <w:t xml:space="preserve">5  </w:t>
      </w:r>
      <w:bookmarkEnd w:id="680"/>
      <w:bookmarkEnd w:id="681"/>
      <w:r>
        <w:rPr>
          <w:rFonts w:eastAsiaTheme="minorEastAsia"/>
          <w:sz w:val="24"/>
        </w:rPr>
        <w:t>响应书</w:t>
      </w:r>
      <w:bookmarkEnd w:id="682"/>
      <w:bookmarkEnd w:id="683"/>
      <w:bookmarkEnd w:id="684"/>
      <w:bookmarkEnd w:id="685"/>
      <w:bookmarkEnd w:id="686"/>
      <w:bookmarkEnd w:id="687"/>
      <w:bookmarkEnd w:id="688"/>
      <w:bookmarkEnd w:id="689"/>
      <w:bookmarkEnd w:id="690"/>
      <w:bookmarkEnd w:id="691"/>
    </w:p>
    <w:p w14:paraId="7AC5DA68" w14:textId="77777777" w:rsidR="00827861" w:rsidRDefault="00827861">
      <w:pPr>
        <w:tabs>
          <w:tab w:val="left" w:pos="5580"/>
        </w:tabs>
        <w:spacing w:line="360" w:lineRule="auto"/>
        <w:rPr>
          <w:rFonts w:eastAsiaTheme="minorEastAsia"/>
          <w:color w:val="000000"/>
          <w:sz w:val="24"/>
        </w:rPr>
      </w:pPr>
    </w:p>
    <w:p w14:paraId="1358CC55" w14:textId="77777777" w:rsidR="00827861" w:rsidRDefault="00EB5C27">
      <w:pPr>
        <w:spacing w:line="360" w:lineRule="auto"/>
        <w:jc w:val="center"/>
        <w:rPr>
          <w:rFonts w:eastAsiaTheme="minorEastAsia"/>
          <w:b/>
          <w:color w:val="000000"/>
          <w:sz w:val="36"/>
          <w:szCs w:val="36"/>
        </w:rPr>
      </w:pPr>
      <w:r>
        <w:rPr>
          <w:rFonts w:eastAsiaTheme="minorEastAsia" w:hint="eastAsia"/>
          <w:b/>
          <w:color w:val="000000"/>
          <w:sz w:val="36"/>
          <w:szCs w:val="36"/>
        </w:rPr>
        <w:t>响应书</w:t>
      </w:r>
    </w:p>
    <w:p w14:paraId="50A398CB" w14:textId="77777777" w:rsidR="00827861" w:rsidRDefault="00EB5C27">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14:paraId="2F297B44" w14:textId="77777777" w:rsidR="00827861" w:rsidRDefault="00827861">
      <w:pPr>
        <w:tabs>
          <w:tab w:val="left" w:pos="5580"/>
        </w:tabs>
        <w:spacing w:line="360" w:lineRule="auto"/>
        <w:rPr>
          <w:rFonts w:eastAsiaTheme="minorEastAsia"/>
          <w:color w:val="000000"/>
          <w:sz w:val="24"/>
          <w:szCs w:val="20"/>
        </w:rPr>
      </w:pPr>
    </w:p>
    <w:p w14:paraId="656A992C" w14:textId="77777777" w:rsidR="00827861" w:rsidRDefault="00EB5C27">
      <w:pPr>
        <w:tabs>
          <w:tab w:val="left" w:pos="5580"/>
        </w:tabs>
        <w:spacing w:line="360" w:lineRule="auto"/>
        <w:ind w:firstLine="408"/>
        <w:rPr>
          <w:rFonts w:eastAsiaTheme="minorEastAsia"/>
          <w:color w:val="000000"/>
          <w:sz w:val="24"/>
          <w:szCs w:val="20"/>
        </w:rPr>
      </w:pPr>
      <w:r>
        <w:rPr>
          <w:rFonts w:eastAsiaTheme="minorEastAsia"/>
          <w:color w:val="000000"/>
          <w:sz w:val="24"/>
          <w:szCs w:val="20"/>
        </w:rPr>
        <w:t>我方参加你方就</w:t>
      </w:r>
      <w:r>
        <w:rPr>
          <w:rFonts w:eastAsiaTheme="minorEastAsia"/>
          <w:sz w:val="24"/>
        </w:rPr>
        <w:t>______</w:t>
      </w:r>
      <w:r>
        <w:rPr>
          <w:rFonts w:eastAsiaTheme="minorEastAsia"/>
          <w:color w:val="000000"/>
          <w:sz w:val="24"/>
          <w:szCs w:val="20"/>
        </w:rPr>
        <w:t>（项目名称，项目编号）组织的采购活动，并对此项目进行磋商。</w:t>
      </w:r>
    </w:p>
    <w:p w14:paraId="45831309" w14:textId="77777777" w:rsidR="00827861" w:rsidRDefault="00EB5C27">
      <w:pPr>
        <w:tabs>
          <w:tab w:val="left" w:pos="5580"/>
        </w:tabs>
        <w:spacing w:line="360" w:lineRule="auto"/>
        <w:ind w:firstLine="408"/>
        <w:rPr>
          <w:rFonts w:eastAsiaTheme="minorEastAsia"/>
          <w:color w:val="000000"/>
          <w:sz w:val="24"/>
          <w:szCs w:val="20"/>
        </w:rPr>
      </w:pPr>
      <w:r>
        <w:rPr>
          <w:rFonts w:eastAsiaTheme="minorEastAsia"/>
          <w:color w:val="000000"/>
          <w:sz w:val="24"/>
          <w:szCs w:val="20"/>
        </w:rPr>
        <w:t xml:space="preserve">1. </w:t>
      </w:r>
      <w:r>
        <w:rPr>
          <w:rFonts w:eastAsiaTheme="minorEastAsia"/>
          <w:color w:val="000000"/>
          <w:sz w:val="24"/>
          <w:szCs w:val="20"/>
        </w:rPr>
        <w:t>我方</w:t>
      </w:r>
      <w:r>
        <w:rPr>
          <w:rFonts w:eastAsiaTheme="minorEastAsia"/>
          <w:color w:val="000000"/>
          <w:sz w:val="24"/>
        </w:rPr>
        <w:t>已详细审查全部竞争性磋商文件</w:t>
      </w:r>
      <w:r>
        <w:rPr>
          <w:rFonts w:eastAsiaTheme="minorEastAsia"/>
          <w:color w:val="000000"/>
          <w:sz w:val="24"/>
          <w:szCs w:val="20"/>
        </w:rPr>
        <w:t>，自愿参与磋商并承诺如下：</w:t>
      </w:r>
    </w:p>
    <w:p w14:paraId="507E293E" w14:textId="77777777" w:rsidR="00827861" w:rsidRDefault="00EB5C27">
      <w:pPr>
        <w:tabs>
          <w:tab w:val="left" w:pos="720"/>
          <w:tab w:val="left" w:pos="900"/>
        </w:tabs>
        <w:spacing w:line="360" w:lineRule="auto"/>
        <w:ind w:left="360" w:firstLineChars="30" w:firstLine="72"/>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1</w:t>
      </w:r>
      <w:r>
        <w:rPr>
          <w:rFonts w:eastAsiaTheme="minorEastAsia"/>
          <w:color w:val="000000"/>
          <w:sz w:val="24"/>
          <w:szCs w:val="20"/>
        </w:rPr>
        <w:t>）本响应有效期为自提交响应文件的截止之日起</w:t>
      </w:r>
      <w:r>
        <w:rPr>
          <w:rFonts w:eastAsiaTheme="minorEastAsia"/>
          <w:sz w:val="24"/>
        </w:rPr>
        <w:t>______</w:t>
      </w:r>
      <w:r>
        <w:rPr>
          <w:rFonts w:eastAsiaTheme="minorEastAsia"/>
          <w:color w:val="000000"/>
          <w:sz w:val="24"/>
          <w:szCs w:val="20"/>
        </w:rPr>
        <w:t>个日历日。</w:t>
      </w:r>
    </w:p>
    <w:p w14:paraId="13011BB9" w14:textId="77777777" w:rsidR="00827861" w:rsidRDefault="00EB5C27">
      <w:pPr>
        <w:tabs>
          <w:tab w:val="left" w:pos="720"/>
          <w:tab w:val="left" w:pos="900"/>
        </w:tabs>
        <w:spacing w:line="360" w:lineRule="auto"/>
        <w:ind w:left="360" w:firstLineChars="30" w:firstLine="72"/>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2</w:t>
      </w:r>
      <w:r>
        <w:rPr>
          <w:rFonts w:eastAsiaTheme="minorEastAsia"/>
          <w:color w:val="000000"/>
          <w:sz w:val="24"/>
          <w:szCs w:val="20"/>
        </w:rPr>
        <w:t>）除合同条款及采购需求偏离表列出的偏离外，我方响应竞争性磋商文件的全部要求。</w:t>
      </w:r>
    </w:p>
    <w:p w14:paraId="2C9146C6" w14:textId="77777777" w:rsidR="00827861" w:rsidRDefault="00EB5C27">
      <w:pPr>
        <w:tabs>
          <w:tab w:val="left" w:pos="5580"/>
        </w:tabs>
        <w:spacing w:line="360" w:lineRule="auto"/>
        <w:ind w:firstLineChars="175" w:firstLine="420"/>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3</w:t>
      </w:r>
      <w:r>
        <w:rPr>
          <w:rFonts w:eastAsiaTheme="minorEastAsia"/>
          <w:color w:val="000000"/>
          <w:sz w:val="24"/>
          <w:szCs w:val="20"/>
        </w:rPr>
        <w:t>）我方已提供的全部文件资料是真实、准确的，并对此承担一切法律后果。</w:t>
      </w:r>
    </w:p>
    <w:p w14:paraId="5C54E71B" w14:textId="77777777" w:rsidR="00827861" w:rsidRDefault="00EB5C27">
      <w:pPr>
        <w:tabs>
          <w:tab w:val="left" w:pos="5580"/>
        </w:tabs>
        <w:spacing w:line="360" w:lineRule="auto"/>
        <w:ind w:firstLineChars="175" w:firstLine="420"/>
        <w:rPr>
          <w:rFonts w:eastAsiaTheme="minorEastAsia"/>
          <w:color w:val="000000"/>
          <w:sz w:val="24"/>
        </w:rPr>
      </w:pPr>
      <w:r>
        <w:rPr>
          <w:rFonts w:eastAsiaTheme="minorEastAsia"/>
          <w:color w:val="000000"/>
          <w:sz w:val="24"/>
          <w:szCs w:val="20"/>
        </w:rPr>
        <w:t>（</w:t>
      </w:r>
      <w:r>
        <w:rPr>
          <w:rFonts w:eastAsiaTheme="minorEastAsia"/>
          <w:color w:val="000000"/>
          <w:sz w:val="24"/>
          <w:szCs w:val="20"/>
        </w:rPr>
        <w:t>4</w:t>
      </w:r>
      <w:r>
        <w:rPr>
          <w:rFonts w:eastAsiaTheme="minorEastAsia"/>
          <w:color w:val="000000"/>
          <w:sz w:val="24"/>
          <w:szCs w:val="20"/>
        </w:rPr>
        <w:t>）如我方成交，我方将在法律规定的期限内与你方签订合同，按照竞争性磋商文件要求提交履约保证金，并在合同约定的期限内完成合同规定的全部义务。</w:t>
      </w:r>
    </w:p>
    <w:p w14:paraId="4032D418" w14:textId="77777777" w:rsidR="00827861" w:rsidRDefault="00EB5C27">
      <w:pPr>
        <w:spacing w:line="360" w:lineRule="auto"/>
        <w:ind w:left="420"/>
        <w:rPr>
          <w:rFonts w:eastAsiaTheme="minorEastAsia"/>
          <w:color w:val="000000"/>
          <w:sz w:val="24"/>
        </w:rPr>
      </w:pPr>
      <w:r>
        <w:rPr>
          <w:rFonts w:eastAsiaTheme="minorEastAsia"/>
          <w:color w:val="000000"/>
          <w:sz w:val="24"/>
        </w:rPr>
        <w:t xml:space="preserve">2. </w:t>
      </w:r>
      <w:r>
        <w:rPr>
          <w:rFonts w:eastAsiaTheme="minorEastAsia"/>
          <w:color w:val="000000"/>
          <w:sz w:val="24"/>
        </w:rPr>
        <w:t>其他补充条款（如有）：</w:t>
      </w:r>
      <w:r>
        <w:rPr>
          <w:rFonts w:eastAsiaTheme="minorEastAsia"/>
          <w:sz w:val="24"/>
        </w:rPr>
        <w:t>______</w:t>
      </w:r>
      <w:r>
        <w:rPr>
          <w:rFonts w:eastAsiaTheme="minorEastAsia"/>
          <w:color w:val="000000"/>
          <w:sz w:val="24"/>
        </w:rPr>
        <w:t>。</w:t>
      </w:r>
    </w:p>
    <w:p w14:paraId="78FF7C06" w14:textId="77777777" w:rsidR="00827861" w:rsidRDefault="00EB5C27">
      <w:pPr>
        <w:spacing w:line="360" w:lineRule="auto"/>
        <w:ind w:firstLineChars="200" w:firstLine="480"/>
        <w:rPr>
          <w:rFonts w:eastAsiaTheme="minorEastAsia"/>
          <w:color w:val="000000"/>
          <w:sz w:val="24"/>
        </w:rPr>
      </w:pPr>
      <w:r>
        <w:rPr>
          <w:rFonts w:eastAsiaTheme="minorEastAsia"/>
          <w:color w:val="000000"/>
          <w:sz w:val="24"/>
        </w:rPr>
        <w:t>与本磋商有关的一切正式往来信函请寄：</w:t>
      </w:r>
    </w:p>
    <w:p w14:paraId="7C45F42D" w14:textId="77777777" w:rsidR="00827861" w:rsidRDefault="00827861">
      <w:pPr>
        <w:tabs>
          <w:tab w:val="left" w:pos="5580"/>
        </w:tabs>
        <w:spacing w:line="360" w:lineRule="auto"/>
        <w:ind w:left="420"/>
        <w:rPr>
          <w:rFonts w:eastAsiaTheme="minorEastAsia"/>
          <w:color w:val="000000"/>
          <w:sz w:val="24"/>
          <w:szCs w:val="20"/>
        </w:rPr>
      </w:pPr>
    </w:p>
    <w:p w14:paraId="22B5683F" w14:textId="77777777" w:rsidR="00827861" w:rsidRDefault="00EB5C27">
      <w:pPr>
        <w:tabs>
          <w:tab w:val="left" w:pos="5580"/>
        </w:tabs>
        <w:spacing w:line="360" w:lineRule="auto"/>
        <w:ind w:left="420"/>
        <w:rPr>
          <w:rFonts w:eastAsiaTheme="minorEastAsia"/>
          <w:color w:val="000000"/>
          <w:sz w:val="24"/>
          <w:szCs w:val="20"/>
        </w:rPr>
      </w:pPr>
      <w:r>
        <w:rPr>
          <w:rFonts w:eastAsiaTheme="minorEastAsia"/>
          <w:color w:val="000000"/>
          <w:sz w:val="24"/>
          <w:szCs w:val="20"/>
        </w:rPr>
        <w:t>地址</w:t>
      </w:r>
      <w:r>
        <w:rPr>
          <w:rFonts w:eastAsiaTheme="minorEastAsia"/>
          <w:bCs/>
          <w:color w:val="000000"/>
          <w:sz w:val="24"/>
        </w:rPr>
        <w:t>_________________________</w:t>
      </w:r>
      <w:r>
        <w:rPr>
          <w:rFonts w:eastAsiaTheme="minorEastAsia"/>
          <w:color w:val="000000"/>
          <w:sz w:val="24"/>
          <w:szCs w:val="20"/>
        </w:rPr>
        <w:t xml:space="preserve">      </w:t>
      </w:r>
      <w:r>
        <w:rPr>
          <w:rFonts w:eastAsiaTheme="minorEastAsia"/>
          <w:color w:val="000000"/>
          <w:sz w:val="24"/>
          <w:szCs w:val="20"/>
        </w:rPr>
        <w:t>传</w:t>
      </w:r>
      <w:r>
        <w:rPr>
          <w:rFonts w:eastAsiaTheme="minorEastAsia"/>
          <w:color w:val="000000"/>
          <w:sz w:val="24"/>
          <w:szCs w:val="20"/>
        </w:rPr>
        <w:t xml:space="preserve">   </w:t>
      </w:r>
      <w:r>
        <w:rPr>
          <w:rFonts w:eastAsiaTheme="minorEastAsia"/>
          <w:color w:val="000000"/>
          <w:sz w:val="24"/>
          <w:szCs w:val="20"/>
        </w:rPr>
        <w:t>真</w:t>
      </w:r>
      <w:r>
        <w:rPr>
          <w:rFonts w:eastAsiaTheme="minorEastAsia"/>
          <w:bCs/>
          <w:color w:val="000000"/>
          <w:sz w:val="24"/>
        </w:rPr>
        <w:t>_________________________</w:t>
      </w:r>
    </w:p>
    <w:p w14:paraId="246D0325" w14:textId="77777777" w:rsidR="00827861" w:rsidRDefault="00EB5C27">
      <w:pPr>
        <w:tabs>
          <w:tab w:val="left" w:pos="5580"/>
        </w:tabs>
        <w:spacing w:line="360" w:lineRule="auto"/>
        <w:ind w:left="420"/>
        <w:rPr>
          <w:rFonts w:eastAsiaTheme="minorEastAsia"/>
          <w:color w:val="000000"/>
          <w:sz w:val="24"/>
          <w:szCs w:val="20"/>
        </w:rPr>
      </w:pPr>
      <w:r>
        <w:rPr>
          <w:rFonts w:eastAsiaTheme="minorEastAsia"/>
          <w:color w:val="000000"/>
          <w:sz w:val="24"/>
          <w:szCs w:val="20"/>
        </w:rPr>
        <w:t>电话</w:t>
      </w:r>
      <w:r>
        <w:rPr>
          <w:rFonts w:eastAsiaTheme="minorEastAsia"/>
          <w:bCs/>
          <w:color w:val="000000"/>
          <w:sz w:val="24"/>
        </w:rPr>
        <w:t>_________________________</w:t>
      </w:r>
      <w:r>
        <w:rPr>
          <w:rFonts w:eastAsiaTheme="minorEastAsia"/>
          <w:color w:val="000000"/>
          <w:sz w:val="24"/>
          <w:szCs w:val="20"/>
        </w:rPr>
        <w:t xml:space="preserve">      </w:t>
      </w:r>
      <w:r>
        <w:rPr>
          <w:rFonts w:eastAsiaTheme="minorEastAsia"/>
          <w:color w:val="000000"/>
          <w:sz w:val="24"/>
          <w:szCs w:val="20"/>
        </w:rPr>
        <w:t>电子函件</w:t>
      </w:r>
      <w:r>
        <w:rPr>
          <w:rFonts w:eastAsiaTheme="minorEastAsia"/>
          <w:bCs/>
          <w:color w:val="000000"/>
          <w:sz w:val="24"/>
        </w:rPr>
        <w:t>_________________________</w:t>
      </w:r>
    </w:p>
    <w:p w14:paraId="051E5625" w14:textId="77777777" w:rsidR="00827861" w:rsidRDefault="00827861">
      <w:pPr>
        <w:tabs>
          <w:tab w:val="left" w:pos="5580"/>
        </w:tabs>
        <w:spacing w:line="360" w:lineRule="auto"/>
        <w:ind w:left="420"/>
        <w:rPr>
          <w:rFonts w:eastAsiaTheme="minorEastAsia"/>
          <w:color w:val="000000"/>
          <w:sz w:val="24"/>
          <w:szCs w:val="20"/>
        </w:rPr>
      </w:pPr>
    </w:p>
    <w:p w14:paraId="77DB89A7" w14:textId="77777777" w:rsidR="00827861" w:rsidRDefault="00827861">
      <w:pPr>
        <w:tabs>
          <w:tab w:val="left" w:pos="5580"/>
        </w:tabs>
        <w:spacing w:line="360" w:lineRule="auto"/>
        <w:ind w:left="420"/>
        <w:rPr>
          <w:rFonts w:eastAsiaTheme="minorEastAsia"/>
          <w:color w:val="000000"/>
          <w:sz w:val="24"/>
          <w:szCs w:val="20"/>
        </w:rPr>
      </w:pPr>
    </w:p>
    <w:p w14:paraId="3C3CBF0F" w14:textId="77777777" w:rsidR="00827861" w:rsidRDefault="00827861">
      <w:pPr>
        <w:tabs>
          <w:tab w:val="left" w:pos="5580"/>
        </w:tabs>
        <w:spacing w:line="360" w:lineRule="auto"/>
        <w:ind w:left="420"/>
        <w:rPr>
          <w:rFonts w:eastAsiaTheme="minorEastAsia"/>
          <w:color w:val="000000"/>
          <w:sz w:val="24"/>
          <w:szCs w:val="20"/>
        </w:rPr>
      </w:pPr>
    </w:p>
    <w:p w14:paraId="017A71CD" w14:textId="77777777" w:rsidR="00827861" w:rsidRDefault="00EB5C27">
      <w:pPr>
        <w:autoSpaceDE w:val="0"/>
        <w:autoSpaceDN w:val="0"/>
        <w:adjustRightInd w:val="0"/>
        <w:snapToGrid w:val="0"/>
        <w:spacing w:before="25" w:after="25" w:line="360" w:lineRule="auto"/>
        <w:ind w:right="360" w:firstLineChars="150" w:firstLine="360"/>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516C86A9" w14:textId="77777777" w:rsidR="00827861" w:rsidRDefault="00EB5C27">
      <w:pPr>
        <w:tabs>
          <w:tab w:val="left" w:pos="5580"/>
        </w:tabs>
        <w:spacing w:line="360" w:lineRule="auto"/>
        <w:ind w:firstLineChars="150" w:firstLine="360"/>
        <w:rPr>
          <w:rFonts w:eastAsiaTheme="minorEastAsia"/>
          <w:color w:val="000000"/>
          <w:sz w:val="24"/>
          <w:szCs w:val="20"/>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4B76DC49" w14:textId="77777777" w:rsidR="00827861" w:rsidRDefault="00827861">
      <w:pPr>
        <w:tabs>
          <w:tab w:val="left" w:pos="5580"/>
        </w:tabs>
        <w:spacing w:line="360" w:lineRule="auto"/>
        <w:ind w:left="420"/>
        <w:jc w:val="left"/>
        <w:rPr>
          <w:rFonts w:eastAsiaTheme="minorEastAsia"/>
          <w:color w:val="000000"/>
          <w:sz w:val="24"/>
          <w:szCs w:val="20"/>
        </w:rPr>
      </w:pPr>
    </w:p>
    <w:p w14:paraId="29EDA820" w14:textId="77777777" w:rsidR="00827861" w:rsidRDefault="00EB5C27">
      <w:pPr>
        <w:widowControl/>
        <w:jc w:val="left"/>
        <w:rPr>
          <w:rFonts w:eastAsiaTheme="minorEastAsia"/>
          <w:b/>
          <w:color w:val="000000"/>
          <w:sz w:val="24"/>
          <w:szCs w:val="20"/>
        </w:rPr>
      </w:pPr>
      <w:r>
        <w:rPr>
          <w:rFonts w:eastAsiaTheme="minorEastAsia"/>
          <w:b/>
          <w:color w:val="000000"/>
          <w:sz w:val="24"/>
          <w:szCs w:val="20"/>
        </w:rPr>
        <w:br w:type="page"/>
      </w:r>
    </w:p>
    <w:p w14:paraId="1D5791AB" w14:textId="77777777" w:rsidR="00827861" w:rsidRDefault="00827861">
      <w:pPr>
        <w:widowControl/>
        <w:jc w:val="left"/>
        <w:rPr>
          <w:rFonts w:eastAsiaTheme="minorEastAsia"/>
          <w:color w:val="000000"/>
          <w:sz w:val="24"/>
        </w:rPr>
      </w:pPr>
      <w:bookmarkStart w:id="692" w:name="_Hlt520356243"/>
      <w:bookmarkStart w:id="693" w:name="_Hlt520355938"/>
      <w:bookmarkStart w:id="694" w:name="_Toc520356218"/>
      <w:bookmarkStart w:id="695" w:name="_Toc264969247"/>
      <w:bookmarkStart w:id="696" w:name="_Toc127151557"/>
      <w:bookmarkStart w:id="697" w:name="_Ref467988705"/>
      <w:bookmarkStart w:id="698" w:name="_Toc226337253"/>
      <w:bookmarkStart w:id="699" w:name="_Toc305158825"/>
      <w:bookmarkStart w:id="700" w:name="_Toc265228395"/>
      <w:bookmarkStart w:id="701" w:name="_Toc305158899"/>
      <w:bookmarkStart w:id="702" w:name="_Toc480942350"/>
      <w:bookmarkStart w:id="703" w:name="_Toc226309801"/>
      <w:bookmarkStart w:id="704" w:name="_Toc195842922"/>
      <w:bookmarkStart w:id="705" w:name="_Toc150480795"/>
      <w:bookmarkStart w:id="706" w:name="_Toc226965747"/>
      <w:bookmarkStart w:id="707" w:name="_Toc226965830"/>
      <w:bookmarkStart w:id="708" w:name="_Toc150774762"/>
      <w:bookmarkStart w:id="709" w:name="_Toc142311059"/>
      <w:bookmarkEnd w:id="692"/>
      <w:bookmarkEnd w:id="693"/>
    </w:p>
    <w:p w14:paraId="437C0FE2" w14:textId="77777777" w:rsidR="00827861" w:rsidRDefault="00EB5C27">
      <w:pPr>
        <w:tabs>
          <w:tab w:val="left" w:pos="360"/>
        </w:tabs>
        <w:snapToGrid w:val="0"/>
        <w:spacing w:line="360" w:lineRule="auto"/>
        <w:outlineLvl w:val="1"/>
        <w:rPr>
          <w:rFonts w:eastAsiaTheme="minorEastAsia"/>
          <w:sz w:val="24"/>
        </w:rPr>
      </w:pPr>
      <w:r>
        <w:rPr>
          <w:rFonts w:eastAsiaTheme="minorEastAsia"/>
          <w:sz w:val="24"/>
        </w:rPr>
        <w:t xml:space="preserve">6  </w:t>
      </w:r>
      <w:r>
        <w:rPr>
          <w:rFonts w:eastAsiaTheme="minorEastAsia"/>
          <w:sz w:val="24"/>
        </w:rPr>
        <w:t>授权委托书</w:t>
      </w:r>
    </w:p>
    <w:p w14:paraId="097A24E0" w14:textId="77777777" w:rsidR="00827861" w:rsidRDefault="00EB5C27">
      <w:pPr>
        <w:autoSpaceDE w:val="0"/>
        <w:autoSpaceDN w:val="0"/>
        <w:adjustRightInd w:val="0"/>
        <w:spacing w:line="360" w:lineRule="auto"/>
        <w:jc w:val="center"/>
        <w:rPr>
          <w:rFonts w:eastAsiaTheme="minorEastAsia"/>
          <w:b/>
          <w:color w:val="000000"/>
          <w:sz w:val="36"/>
          <w:szCs w:val="36"/>
        </w:rPr>
      </w:pPr>
      <w:r>
        <w:rPr>
          <w:rFonts w:eastAsiaTheme="minorEastAsia" w:hint="eastAsia"/>
          <w:b/>
          <w:color w:val="000000"/>
          <w:sz w:val="36"/>
          <w:szCs w:val="36"/>
        </w:rPr>
        <w:t>授权委托书</w:t>
      </w:r>
    </w:p>
    <w:p w14:paraId="2DE55BB3" w14:textId="77777777" w:rsidR="00827861" w:rsidRDefault="00EB5C27">
      <w:pPr>
        <w:spacing w:line="360" w:lineRule="auto"/>
        <w:ind w:firstLine="420"/>
        <w:rPr>
          <w:rFonts w:eastAsiaTheme="minorEastAsia"/>
          <w:color w:val="000000"/>
          <w:sz w:val="24"/>
          <w:szCs w:val="20"/>
        </w:rPr>
      </w:pPr>
      <w:r>
        <w:rPr>
          <w:rFonts w:eastAsiaTheme="minorEastAsia"/>
          <w:color w:val="000000"/>
          <w:sz w:val="24"/>
          <w:szCs w:val="20"/>
        </w:rPr>
        <w:t>本人</w:t>
      </w:r>
      <w:r>
        <w:rPr>
          <w:rFonts w:eastAsiaTheme="minorEastAsia"/>
          <w:color w:val="000000"/>
          <w:sz w:val="24"/>
          <w:szCs w:val="20"/>
        </w:rPr>
        <w:t>____</w:t>
      </w:r>
      <w:r>
        <w:rPr>
          <w:rFonts w:eastAsiaTheme="minorEastAsia"/>
          <w:color w:val="000000"/>
          <w:sz w:val="24"/>
          <w:szCs w:val="20"/>
        </w:rPr>
        <w:t>（姓名）系</w:t>
      </w:r>
      <w:r>
        <w:rPr>
          <w:rFonts w:eastAsiaTheme="minorEastAsia"/>
          <w:color w:val="000000"/>
          <w:sz w:val="24"/>
          <w:szCs w:val="20"/>
        </w:rPr>
        <w:t>____</w:t>
      </w:r>
      <w:r>
        <w:rPr>
          <w:rFonts w:eastAsiaTheme="minorEastAsia"/>
          <w:color w:val="000000"/>
          <w:sz w:val="24"/>
          <w:szCs w:val="20"/>
        </w:rPr>
        <w:t>（供应商名称）的法定代表人（单位负责人），现委托</w:t>
      </w:r>
      <w:r>
        <w:rPr>
          <w:rFonts w:eastAsiaTheme="minorEastAsia"/>
          <w:color w:val="000000"/>
          <w:sz w:val="24"/>
          <w:szCs w:val="20"/>
        </w:rPr>
        <w:t xml:space="preserve">_____ </w:t>
      </w:r>
      <w:r>
        <w:rPr>
          <w:rFonts w:eastAsiaTheme="minorEastAsia"/>
          <w:color w:val="000000"/>
          <w:sz w:val="24"/>
          <w:szCs w:val="20"/>
        </w:rPr>
        <w:t>（姓名）为我方代理人。代理人根据授权，以我方名义签署、澄清确认、递交、撤回、修改</w:t>
      </w:r>
      <w:r>
        <w:rPr>
          <w:rFonts w:eastAsiaTheme="minorEastAsia"/>
          <w:color w:val="000000"/>
          <w:sz w:val="24"/>
          <w:szCs w:val="20"/>
        </w:rPr>
        <w:t>____</w:t>
      </w:r>
      <w:r>
        <w:rPr>
          <w:rFonts w:eastAsiaTheme="minorEastAsia"/>
          <w:color w:val="000000"/>
          <w:sz w:val="24"/>
          <w:szCs w:val="20"/>
        </w:rPr>
        <w:t>（项目名称）响应文件和处理有关事宜，其法律后果由我方承担。</w:t>
      </w:r>
    </w:p>
    <w:p w14:paraId="52FBAFF4" w14:textId="77777777" w:rsidR="00827861" w:rsidRDefault="00EB5C27">
      <w:pPr>
        <w:spacing w:line="360" w:lineRule="auto"/>
        <w:ind w:firstLine="420"/>
        <w:rPr>
          <w:rFonts w:eastAsiaTheme="minorEastAsia"/>
          <w:color w:val="000000"/>
          <w:sz w:val="24"/>
          <w:szCs w:val="20"/>
        </w:rPr>
      </w:pPr>
      <w:r>
        <w:rPr>
          <w:rFonts w:eastAsiaTheme="minorEastAsia"/>
          <w:color w:val="000000"/>
          <w:sz w:val="24"/>
          <w:szCs w:val="20"/>
        </w:rPr>
        <w:t>委托期限：自本授权委托书签署之日起至响应有效期届满之日止。</w:t>
      </w:r>
    </w:p>
    <w:p w14:paraId="1C99F9E3" w14:textId="77777777" w:rsidR="00827861" w:rsidRDefault="00EB5C27">
      <w:pPr>
        <w:spacing w:line="360" w:lineRule="auto"/>
        <w:ind w:firstLine="420"/>
        <w:rPr>
          <w:rFonts w:eastAsiaTheme="minorEastAsia"/>
          <w:color w:val="000000"/>
          <w:sz w:val="24"/>
          <w:szCs w:val="20"/>
        </w:rPr>
      </w:pPr>
      <w:r>
        <w:rPr>
          <w:rFonts w:eastAsiaTheme="minorEastAsia"/>
          <w:color w:val="000000"/>
          <w:sz w:val="24"/>
          <w:szCs w:val="20"/>
        </w:rPr>
        <w:t>代理人无转委托权。</w:t>
      </w:r>
      <w:r>
        <w:rPr>
          <w:rFonts w:eastAsiaTheme="minorEastAsia"/>
          <w:color w:val="000000"/>
          <w:sz w:val="24"/>
          <w:szCs w:val="20"/>
        </w:rPr>
        <w:cr/>
      </w:r>
    </w:p>
    <w:p w14:paraId="5A142F90" w14:textId="77777777" w:rsidR="00827861" w:rsidRDefault="00EB5C27">
      <w:pPr>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szCs w:val="20"/>
        </w:rPr>
        <w:t>______________</w:t>
      </w:r>
    </w:p>
    <w:p w14:paraId="537186B2" w14:textId="77777777" w:rsidR="00827861" w:rsidRDefault="00EB5C27">
      <w:pPr>
        <w:spacing w:line="360" w:lineRule="auto"/>
        <w:rPr>
          <w:rFonts w:eastAsiaTheme="minorEastAsia"/>
          <w:color w:val="000000"/>
          <w:sz w:val="24"/>
          <w:szCs w:val="20"/>
        </w:rPr>
      </w:pPr>
      <w:r>
        <w:rPr>
          <w:rFonts w:eastAsiaTheme="minorEastAsia"/>
          <w:color w:val="000000"/>
          <w:sz w:val="24"/>
          <w:szCs w:val="20"/>
        </w:rPr>
        <w:t>法定代表人（单位负责人）（签字</w:t>
      </w:r>
      <w:r>
        <w:rPr>
          <w:rFonts w:ascii="宋体" w:hAnsi="宋体" w:hint="eastAsia"/>
          <w:color w:val="000000"/>
          <w:sz w:val="24"/>
          <w:szCs w:val="20"/>
        </w:rPr>
        <w:t>、签章</w:t>
      </w:r>
      <w:r>
        <w:rPr>
          <w:rFonts w:eastAsiaTheme="minorEastAsia"/>
          <w:color w:val="000000"/>
          <w:sz w:val="24"/>
          <w:szCs w:val="20"/>
        </w:rPr>
        <w:t>或印鉴）：</w:t>
      </w:r>
      <w:r>
        <w:rPr>
          <w:rFonts w:eastAsiaTheme="minorEastAsia"/>
          <w:color w:val="000000"/>
          <w:sz w:val="24"/>
          <w:szCs w:val="20"/>
        </w:rPr>
        <w:t>______________</w:t>
      </w:r>
    </w:p>
    <w:p w14:paraId="45493D45" w14:textId="77777777" w:rsidR="00827861" w:rsidRDefault="00EB5C27">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委托代理人（签字</w:t>
      </w:r>
      <w:r>
        <w:rPr>
          <w:rFonts w:ascii="宋体" w:hAnsi="宋体" w:hint="eastAsia"/>
          <w:color w:val="000000"/>
          <w:sz w:val="24"/>
          <w:szCs w:val="20"/>
        </w:rPr>
        <w:t>/签章</w:t>
      </w:r>
      <w:r>
        <w:rPr>
          <w:rFonts w:eastAsiaTheme="minorEastAsia"/>
          <w:color w:val="000000"/>
          <w:sz w:val="24"/>
        </w:rPr>
        <w:t>）：</w:t>
      </w:r>
      <w:r>
        <w:rPr>
          <w:rFonts w:eastAsiaTheme="minorEastAsia"/>
          <w:color w:val="000000"/>
          <w:sz w:val="24"/>
          <w:szCs w:val="20"/>
        </w:rPr>
        <w:t>______________</w:t>
      </w:r>
      <w:r>
        <w:rPr>
          <w:rFonts w:eastAsiaTheme="minorEastAsia"/>
          <w:color w:val="000000"/>
          <w:sz w:val="24"/>
          <w:lang w:val="zh-CN"/>
        </w:rPr>
        <w:t xml:space="preserve">        </w:t>
      </w:r>
    </w:p>
    <w:p w14:paraId="25C05B68" w14:textId="77777777" w:rsidR="00827861" w:rsidRDefault="00EB5C27">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rPr>
        <w:t>年</w:t>
      </w:r>
      <w:r>
        <w:rPr>
          <w:rFonts w:eastAsiaTheme="minorEastAsia"/>
          <w:color w:val="000000"/>
          <w:sz w:val="24"/>
          <w:szCs w:val="20"/>
        </w:rPr>
        <w:t>____</w:t>
      </w:r>
      <w:r>
        <w:rPr>
          <w:rFonts w:eastAsiaTheme="minorEastAsia"/>
          <w:color w:val="000000"/>
          <w:sz w:val="24"/>
        </w:rPr>
        <w:t>月</w:t>
      </w:r>
      <w:r>
        <w:rPr>
          <w:rFonts w:eastAsiaTheme="minorEastAsia"/>
          <w:color w:val="000000"/>
          <w:sz w:val="24"/>
          <w:szCs w:val="20"/>
        </w:rPr>
        <w:t>____</w:t>
      </w:r>
      <w:r>
        <w:rPr>
          <w:rFonts w:eastAsiaTheme="minorEastAsia"/>
          <w:color w:val="000000"/>
          <w:sz w:val="24"/>
        </w:rPr>
        <w:t>日</w:t>
      </w:r>
    </w:p>
    <w:p w14:paraId="5F7F685D" w14:textId="77777777" w:rsidR="00827861" w:rsidRDefault="00827861">
      <w:pPr>
        <w:tabs>
          <w:tab w:val="left" w:pos="5580"/>
        </w:tabs>
        <w:spacing w:line="360" w:lineRule="auto"/>
        <w:ind w:firstLineChars="200" w:firstLine="480"/>
        <w:rPr>
          <w:rFonts w:eastAsiaTheme="minorEastAsia"/>
          <w:color w:val="000000"/>
          <w:sz w:val="24"/>
          <w:szCs w:val="20"/>
        </w:rPr>
      </w:pPr>
    </w:p>
    <w:p w14:paraId="35D3B1D8" w14:textId="77777777" w:rsidR="00827861" w:rsidRDefault="00EB5C27">
      <w:pPr>
        <w:tabs>
          <w:tab w:val="left" w:pos="5580"/>
        </w:tabs>
        <w:spacing w:line="360" w:lineRule="auto"/>
        <w:jc w:val="left"/>
        <w:rPr>
          <w:rFonts w:eastAsiaTheme="minorEastAsia"/>
          <w:color w:val="000000"/>
          <w:sz w:val="24"/>
          <w:szCs w:val="20"/>
        </w:rPr>
      </w:pPr>
      <w:r>
        <w:rPr>
          <w:rFonts w:eastAsiaTheme="minorEastAsia"/>
          <w:color w:val="000000"/>
          <w:sz w:val="24"/>
          <w:szCs w:val="20"/>
        </w:rPr>
        <w:t>法定代表人（单位负责人）有效期内的身份证</w:t>
      </w:r>
      <w:r>
        <w:rPr>
          <w:rFonts w:eastAsiaTheme="minorEastAsia"/>
          <w:b/>
          <w:color w:val="000000"/>
          <w:sz w:val="24"/>
          <w:szCs w:val="20"/>
        </w:rPr>
        <w:t>正反面</w:t>
      </w:r>
      <w:r>
        <w:rPr>
          <w:rFonts w:eastAsiaTheme="minorEastAsia"/>
          <w:color w:val="000000"/>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827861" w14:paraId="128FF478" w14:textId="77777777">
        <w:trPr>
          <w:trHeight w:val="1399"/>
        </w:trPr>
        <w:tc>
          <w:tcPr>
            <w:tcW w:w="4673" w:type="dxa"/>
          </w:tcPr>
          <w:p w14:paraId="155A8131" w14:textId="77777777" w:rsidR="00827861" w:rsidRDefault="00827861">
            <w:pPr>
              <w:tabs>
                <w:tab w:val="left" w:pos="5580"/>
              </w:tabs>
              <w:spacing w:line="360" w:lineRule="auto"/>
              <w:jc w:val="left"/>
              <w:rPr>
                <w:rFonts w:eastAsiaTheme="minorEastAsia"/>
                <w:color w:val="000000"/>
                <w:sz w:val="24"/>
                <w:szCs w:val="20"/>
              </w:rPr>
            </w:pPr>
          </w:p>
          <w:p w14:paraId="4C1AE07C" w14:textId="77777777" w:rsidR="00827861" w:rsidRDefault="00827861">
            <w:pPr>
              <w:tabs>
                <w:tab w:val="left" w:pos="5580"/>
              </w:tabs>
              <w:spacing w:line="360" w:lineRule="auto"/>
              <w:jc w:val="left"/>
              <w:rPr>
                <w:rFonts w:eastAsiaTheme="minorEastAsia"/>
                <w:color w:val="000000"/>
                <w:sz w:val="24"/>
                <w:szCs w:val="20"/>
              </w:rPr>
            </w:pPr>
          </w:p>
          <w:p w14:paraId="3E22CAEA" w14:textId="77777777" w:rsidR="00827861" w:rsidRDefault="00827861">
            <w:pPr>
              <w:tabs>
                <w:tab w:val="left" w:pos="5580"/>
              </w:tabs>
              <w:spacing w:line="360" w:lineRule="auto"/>
              <w:jc w:val="left"/>
              <w:rPr>
                <w:rFonts w:eastAsiaTheme="minorEastAsia"/>
                <w:color w:val="000000"/>
                <w:sz w:val="24"/>
                <w:szCs w:val="20"/>
              </w:rPr>
            </w:pPr>
          </w:p>
        </w:tc>
        <w:tc>
          <w:tcPr>
            <w:tcW w:w="4536" w:type="dxa"/>
          </w:tcPr>
          <w:p w14:paraId="57CF52FD" w14:textId="77777777" w:rsidR="00827861" w:rsidRDefault="00827861">
            <w:pPr>
              <w:tabs>
                <w:tab w:val="left" w:pos="5580"/>
              </w:tabs>
              <w:spacing w:line="360" w:lineRule="auto"/>
              <w:jc w:val="left"/>
              <w:rPr>
                <w:rFonts w:eastAsiaTheme="minorEastAsia"/>
                <w:color w:val="000000"/>
                <w:sz w:val="24"/>
                <w:szCs w:val="20"/>
              </w:rPr>
            </w:pPr>
          </w:p>
          <w:p w14:paraId="47AFA7E6" w14:textId="77777777" w:rsidR="00827861" w:rsidRDefault="00827861">
            <w:pPr>
              <w:tabs>
                <w:tab w:val="left" w:pos="5580"/>
              </w:tabs>
              <w:spacing w:line="360" w:lineRule="auto"/>
              <w:jc w:val="left"/>
              <w:rPr>
                <w:rFonts w:eastAsiaTheme="minorEastAsia"/>
                <w:color w:val="000000"/>
                <w:sz w:val="24"/>
                <w:szCs w:val="20"/>
              </w:rPr>
            </w:pPr>
          </w:p>
          <w:p w14:paraId="38C9034A" w14:textId="77777777" w:rsidR="00827861" w:rsidRDefault="00827861">
            <w:pPr>
              <w:tabs>
                <w:tab w:val="left" w:pos="5580"/>
              </w:tabs>
              <w:spacing w:line="360" w:lineRule="auto"/>
              <w:jc w:val="left"/>
              <w:rPr>
                <w:rFonts w:eastAsiaTheme="minorEastAsia"/>
                <w:color w:val="000000"/>
                <w:sz w:val="24"/>
                <w:szCs w:val="20"/>
              </w:rPr>
            </w:pPr>
          </w:p>
        </w:tc>
      </w:tr>
    </w:tbl>
    <w:p w14:paraId="37A2571E" w14:textId="77777777" w:rsidR="00827861" w:rsidRDefault="00EB5C27">
      <w:pPr>
        <w:tabs>
          <w:tab w:val="left" w:pos="5580"/>
        </w:tabs>
        <w:spacing w:line="360" w:lineRule="auto"/>
        <w:jc w:val="left"/>
        <w:rPr>
          <w:rFonts w:eastAsiaTheme="minorEastAsia"/>
          <w:color w:val="000000"/>
          <w:sz w:val="24"/>
          <w:szCs w:val="20"/>
        </w:rPr>
      </w:pPr>
      <w:r>
        <w:rPr>
          <w:rFonts w:eastAsiaTheme="minorEastAsia"/>
          <w:color w:val="000000"/>
          <w:sz w:val="24"/>
          <w:szCs w:val="20"/>
        </w:rPr>
        <w:t>委托代理人有效期内的身份证</w:t>
      </w:r>
      <w:r>
        <w:rPr>
          <w:rFonts w:eastAsiaTheme="minorEastAsia"/>
          <w:b/>
          <w:color w:val="000000"/>
          <w:sz w:val="24"/>
          <w:szCs w:val="20"/>
        </w:rPr>
        <w:t>正反面</w:t>
      </w:r>
      <w:r>
        <w:rPr>
          <w:rFonts w:eastAsiaTheme="minorEastAsia"/>
          <w:color w:val="000000"/>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827861" w14:paraId="48CAA623" w14:textId="77777777">
        <w:trPr>
          <w:trHeight w:val="1399"/>
        </w:trPr>
        <w:tc>
          <w:tcPr>
            <w:tcW w:w="4673" w:type="dxa"/>
          </w:tcPr>
          <w:p w14:paraId="69F4E43A" w14:textId="77777777" w:rsidR="00827861" w:rsidRDefault="00827861">
            <w:pPr>
              <w:tabs>
                <w:tab w:val="left" w:pos="5580"/>
              </w:tabs>
              <w:spacing w:line="360" w:lineRule="auto"/>
              <w:jc w:val="left"/>
              <w:rPr>
                <w:rFonts w:eastAsiaTheme="minorEastAsia"/>
                <w:color w:val="000000"/>
                <w:sz w:val="24"/>
                <w:szCs w:val="20"/>
              </w:rPr>
            </w:pPr>
          </w:p>
          <w:p w14:paraId="72E4661A" w14:textId="77777777" w:rsidR="00827861" w:rsidRDefault="00827861">
            <w:pPr>
              <w:tabs>
                <w:tab w:val="left" w:pos="5580"/>
              </w:tabs>
              <w:spacing w:line="360" w:lineRule="auto"/>
              <w:jc w:val="left"/>
              <w:rPr>
                <w:rFonts w:eastAsiaTheme="minorEastAsia"/>
                <w:color w:val="000000"/>
                <w:sz w:val="24"/>
                <w:szCs w:val="20"/>
              </w:rPr>
            </w:pPr>
          </w:p>
          <w:p w14:paraId="3F2DD5E7" w14:textId="77777777" w:rsidR="00827861" w:rsidRDefault="00827861">
            <w:pPr>
              <w:tabs>
                <w:tab w:val="left" w:pos="5580"/>
              </w:tabs>
              <w:spacing w:line="360" w:lineRule="auto"/>
              <w:jc w:val="left"/>
              <w:rPr>
                <w:rFonts w:eastAsiaTheme="minorEastAsia"/>
                <w:color w:val="000000"/>
                <w:sz w:val="24"/>
                <w:szCs w:val="20"/>
              </w:rPr>
            </w:pPr>
          </w:p>
        </w:tc>
        <w:tc>
          <w:tcPr>
            <w:tcW w:w="4536" w:type="dxa"/>
          </w:tcPr>
          <w:p w14:paraId="5C73CC78" w14:textId="77777777" w:rsidR="00827861" w:rsidRDefault="00827861">
            <w:pPr>
              <w:tabs>
                <w:tab w:val="left" w:pos="5580"/>
              </w:tabs>
              <w:spacing w:line="360" w:lineRule="auto"/>
              <w:jc w:val="left"/>
              <w:rPr>
                <w:rFonts w:eastAsiaTheme="minorEastAsia"/>
                <w:color w:val="000000"/>
                <w:sz w:val="24"/>
                <w:szCs w:val="20"/>
              </w:rPr>
            </w:pPr>
          </w:p>
          <w:p w14:paraId="6177F15B" w14:textId="77777777" w:rsidR="00827861" w:rsidRDefault="00827861">
            <w:pPr>
              <w:tabs>
                <w:tab w:val="left" w:pos="5580"/>
              </w:tabs>
              <w:spacing w:line="360" w:lineRule="auto"/>
              <w:jc w:val="left"/>
              <w:rPr>
                <w:rFonts w:eastAsiaTheme="minorEastAsia"/>
                <w:color w:val="000000"/>
                <w:sz w:val="24"/>
                <w:szCs w:val="20"/>
              </w:rPr>
            </w:pPr>
          </w:p>
          <w:p w14:paraId="51732120" w14:textId="77777777" w:rsidR="00827861" w:rsidRDefault="00827861">
            <w:pPr>
              <w:tabs>
                <w:tab w:val="left" w:pos="5580"/>
              </w:tabs>
              <w:spacing w:line="360" w:lineRule="auto"/>
              <w:jc w:val="left"/>
              <w:rPr>
                <w:rFonts w:eastAsiaTheme="minorEastAsia"/>
                <w:color w:val="000000"/>
                <w:sz w:val="24"/>
                <w:szCs w:val="20"/>
              </w:rPr>
            </w:pPr>
          </w:p>
        </w:tc>
      </w:tr>
    </w:tbl>
    <w:p w14:paraId="21545A91" w14:textId="77777777" w:rsidR="00827861" w:rsidRDefault="00EB5C27">
      <w:pPr>
        <w:tabs>
          <w:tab w:val="left" w:pos="5580"/>
        </w:tabs>
        <w:spacing w:line="360" w:lineRule="auto"/>
        <w:jc w:val="left"/>
        <w:rPr>
          <w:rFonts w:eastAsiaTheme="minorEastAsia"/>
          <w:color w:val="000000"/>
          <w:sz w:val="24"/>
          <w:szCs w:val="20"/>
        </w:rPr>
      </w:pPr>
      <w:r>
        <w:rPr>
          <w:rFonts w:eastAsiaTheme="minorEastAsia"/>
          <w:color w:val="000000"/>
          <w:sz w:val="24"/>
          <w:szCs w:val="20"/>
        </w:rPr>
        <w:t>说明：</w:t>
      </w:r>
    </w:p>
    <w:p w14:paraId="3C233BF3" w14:textId="77777777" w:rsidR="00827861" w:rsidRDefault="00EB5C27">
      <w:pPr>
        <w:tabs>
          <w:tab w:val="left" w:pos="5580"/>
        </w:tabs>
        <w:spacing w:line="360" w:lineRule="auto"/>
        <w:jc w:val="left"/>
        <w:rPr>
          <w:rFonts w:eastAsiaTheme="minorEastAsia"/>
          <w:color w:val="000000"/>
          <w:sz w:val="24"/>
          <w:szCs w:val="20"/>
        </w:rPr>
      </w:pPr>
      <w:r>
        <w:rPr>
          <w:rFonts w:eastAsiaTheme="minorEastAsia"/>
          <w:color w:val="000000"/>
          <w:sz w:val="24"/>
          <w:szCs w:val="20"/>
        </w:rPr>
        <w:t>1.</w:t>
      </w:r>
      <w:r>
        <w:rPr>
          <w:rFonts w:eastAsiaTheme="minorEastAsia"/>
          <w:color w:val="000000"/>
          <w:sz w:val="24"/>
          <w:szCs w:val="20"/>
        </w:rPr>
        <w:t>若供应商为事业单位或其他组织或分支机构（仅当磋商文件注明允许分支机构响应的），则法定代表人（单位负责人）处的签署人可为单位负责人。</w:t>
      </w:r>
    </w:p>
    <w:p w14:paraId="2EBFB9DC" w14:textId="77777777" w:rsidR="00827861" w:rsidRDefault="00EB5C27">
      <w:pPr>
        <w:tabs>
          <w:tab w:val="left" w:pos="5580"/>
        </w:tabs>
        <w:spacing w:line="360" w:lineRule="auto"/>
        <w:jc w:val="left"/>
        <w:rPr>
          <w:rFonts w:eastAsiaTheme="minorEastAsia"/>
          <w:color w:val="000000"/>
          <w:sz w:val="24"/>
          <w:szCs w:val="20"/>
        </w:rPr>
      </w:pPr>
      <w:r>
        <w:rPr>
          <w:rFonts w:eastAsiaTheme="minorEastAsia"/>
          <w:color w:val="000000"/>
          <w:sz w:val="24"/>
          <w:szCs w:val="20"/>
        </w:rPr>
        <w:t>2.</w:t>
      </w:r>
      <w:r>
        <w:rPr>
          <w:rFonts w:eastAsiaTheme="minorEastAsia"/>
          <w:color w:val="000000"/>
          <w:sz w:val="24"/>
          <w:szCs w:val="20"/>
        </w:rPr>
        <w:t>若响应文件中签字之处均为法定代表人（单位负责人）本人签署，则可不提供本《授权委托书》，但须提供《法定代表人（单位负责人）身份证明》（实质性格式）。</w:t>
      </w:r>
    </w:p>
    <w:p w14:paraId="0C4A0BEF" w14:textId="77777777" w:rsidR="00827861" w:rsidRDefault="00EB5C27">
      <w:pPr>
        <w:tabs>
          <w:tab w:val="left" w:pos="5580"/>
        </w:tabs>
        <w:spacing w:line="360" w:lineRule="auto"/>
        <w:jc w:val="left"/>
        <w:rPr>
          <w:rFonts w:eastAsiaTheme="minorEastAsia"/>
          <w:color w:val="000000"/>
          <w:sz w:val="24"/>
          <w:szCs w:val="20"/>
        </w:rPr>
      </w:pPr>
      <w:r>
        <w:rPr>
          <w:rFonts w:eastAsiaTheme="minorEastAsia"/>
          <w:color w:val="000000"/>
          <w:sz w:val="24"/>
          <w:szCs w:val="20"/>
        </w:rPr>
        <w:t>3.</w:t>
      </w:r>
      <w:r>
        <w:rPr>
          <w:rFonts w:eastAsiaTheme="minorEastAsia"/>
          <w:color w:val="000000"/>
          <w:sz w:val="24"/>
          <w:szCs w:val="20"/>
        </w:rPr>
        <w:t>供应商为自然人的情形，可不提供本《授权委托书》。</w:t>
      </w:r>
    </w:p>
    <w:p w14:paraId="0FB88F97" w14:textId="77777777" w:rsidR="00827861" w:rsidRDefault="00EB5C27">
      <w:pPr>
        <w:widowControl/>
        <w:jc w:val="left"/>
        <w:rPr>
          <w:rFonts w:eastAsiaTheme="minorEastAsia"/>
          <w:color w:val="000000"/>
          <w:sz w:val="30"/>
          <w:szCs w:val="30"/>
        </w:rPr>
      </w:pPr>
      <w:r>
        <w:rPr>
          <w:rFonts w:eastAsiaTheme="minorEastAsia"/>
          <w:color w:val="000000"/>
          <w:sz w:val="30"/>
          <w:szCs w:val="30"/>
        </w:rPr>
        <w:br w:type="page"/>
      </w:r>
    </w:p>
    <w:p w14:paraId="36695D70" w14:textId="77777777" w:rsidR="00827861" w:rsidRDefault="00EB5C27">
      <w:pPr>
        <w:autoSpaceDE w:val="0"/>
        <w:autoSpaceDN w:val="0"/>
        <w:adjustRightInd w:val="0"/>
        <w:spacing w:line="360" w:lineRule="auto"/>
        <w:jc w:val="center"/>
        <w:rPr>
          <w:rFonts w:eastAsiaTheme="minorEastAsia"/>
          <w:b/>
          <w:color w:val="000000"/>
          <w:sz w:val="36"/>
          <w:szCs w:val="36"/>
        </w:rPr>
      </w:pPr>
      <w:r>
        <w:rPr>
          <w:rFonts w:eastAsiaTheme="minorEastAsia" w:hint="eastAsia"/>
          <w:b/>
          <w:color w:val="000000"/>
          <w:sz w:val="36"/>
          <w:szCs w:val="36"/>
        </w:rPr>
        <w:lastRenderedPageBreak/>
        <w:t>附：法定代表人（单位负责人）身份证明</w:t>
      </w:r>
    </w:p>
    <w:p w14:paraId="03325367" w14:textId="77777777" w:rsidR="00827861" w:rsidRDefault="00827861">
      <w:pPr>
        <w:kinsoku w:val="0"/>
        <w:overflowPunct w:val="0"/>
        <w:spacing w:line="200" w:lineRule="exact"/>
        <w:rPr>
          <w:rFonts w:eastAsiaTheme="minorEastAsia"/>
          <w:sz w:val="20"/>
          <w:szCs w:val="20"/>
        </w:rPr>
      </w:pPr>
    </w:p>
    <w:p w14:paraId="3CB6555C" w14:textId="77777777" w:rsidR="00827861" w:rsidRDefault="00EB5C27">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szCs w:val="20"/>
        </w:rPr>
        <w:t>____</w:t>
      </w:r>
      <w:r>
        <w:rPr>
          <w:rFonts w:eastAsiaTheme="minorEastAsia"/>
          <w:color w:val="000000"/>
          <w:sz w:val="24"/>
        </w:rPr>
        <w:t>（采购人或采购代理机构）</w:t>
      </w:r>
    </w:p>
    <w:p w14:paraId="39F57414" w14:textId="77777777" w:rsidR="00827861" w:rsidRDefault="00EB5C27">
      <w:pPr>
        <w:pStyle w:val="af0"/>
        <w:tabs>
          <w:tab w:val="left" w:pos="2412"/>
          <w:tab w:val="left" w:pos="3883"/>
          <w:tab w:val="left" w:pos="5352"/>
          <w:tab w:val="left" w:pos="6821"/>
        </w:tabs>
        <w:kinsoku w:val="0"/>
        <w:overflowPunct w:val="0"/>
        <w:spacing w:line="335" w:lineRule="exact"/>
        <w:ind w:firstLineChars="200" w:firstLine="480"/>
        <w:rPr>
          <w:rFonts w:ascii="Times New Roman" w:eastAsiaTheme="minorEastAsia" w:hAnsi="Times New Roman"/>
        </w:rPr>
      </w:pPr>
      <w:r>
        <w:rPr>
          <w:rFonts w:ascii="Times New Roman" w:eastAsiaTheme="minorEastAsia" w:hAnsi="Times New Roman"/>
        </w:rPr>
        <w:t>兹证明，</w:t>
      </w:r>
    </w:p>
    <w:p w14:paraId="187302F4" w14:textId="77777777" w:rsidR="00827861" w:rsidRDefault="00EB5C27">
      <w:pPr>
        <w:pStyle w:val="af0"/>
        <w:tabs>
          <w:tab w:val="left" w:pos="1690"/>
          <w:tab w:val="left" w:pos="3400"/>
          <w:tab w:val="left" w:pos="5110"/>
          <w:tab w:val="left" w:pos="6821"/>
        </w:tabs>
        <w:kinsoku w:val="0"/>
        <w:overflowPunct w:val="0"/>
        <w:spacing w:line="335" w:lineRule="exact"/>
        <w:rPr>
          <w:rFonts w:ascii="Times New Roman" w:eastAsiaTheme="minorEastAsia" w:hAnsi="Times New Roman"/>
        </w:rPr>
      </w:pPr>
      <w:r>
        <w:rPr>
          <w:rFonts w:ascii="Times New Roman" w:eastAsiaTheme="minorEastAsia" w:hAnsi="Times New Roman"/>
        </w:rPr>
        <w:t>姓名：</w:t>
      </w:r>
      <w:r>
        <w:rPr>
          <w:rFonts w:ascii="Times New Roman" w:eastAsiaTheme="minorEastAsia" w:hAnsi="Times New Roman"/>
          <w:color w:val="000000"/>
          <w:szCs w:val="20"/>
        </w:rPr>
        <w:t>____</w:t>
      </w:r>
      <w:r>
        <w:rPr>
          <w:rFonts w:ascii="Times New Roman" w:eastAsiaTheme="minorEastAsia" w:hAnsi="Times New Roman"/>
        </w:rPr>
        <w:t>性别：</w:t>
      </w:r>
      <w:r>
        <w:rPr>
          <w:rFonts w:ascii="Times New Roman" w:eastAsiaTheme="minorEastAsia" w:hAnsi="Times New Roman"/>
          <w:color w:val="000000"/>
          <w:szCs w:val="20"/>
        </w:rPr>
        <w:t>____</w:t>
      </w:r>
      <w:r>
        <w:rPr>
          <w:rFonts w:ascii="Times New Roman" w:eastAsiaTheme="minorEastAsia" w:hAnsi="Times New Roman"/>
        </w:rPr>
        <w:t>年龄：</w:t>
      </w:r>
      <w:r>
        <w:rPr>
          <w:rFonts w:ascii="Times New Roman" w:eastAsiaTheme="minorEastAsia" w:hAnsi="Times New Roman"/>
          <w:color w:val="000000"/>
          <w:szCs w:val="20"/>
        </w:rPr>
        <w:t>____</w:t>
      </w:r>
      <w:r>
        <w:rPr>
          <w:rFonts w:ascii="Times New Roman" w:eastAsiaTheme="minorEastAsia" w:hAnsi="Times New Roman"/>
        </w:rPr>
        <w:t>职务：</w:t>
      </w:r>
      <w:r>
        <w:rPr>
          <w:rFonts w:ascii="Times New Roman" w:eastAsiaTheme="minorEastAsia" w:hAnsi="Times New Roman"/>
          <w:color w:val="000000"/>
          <w:szCs w:val="20"/>
        </w:rPr>
        <w:t>____</w:t>
      </w:r>
    </w:p>
    <w:p w14:paraId="0F44FC65" w14:textId="77777777" w:rsidR="00827861" w:rsidRDefault="00827861">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6493798B" w14:textId="77777777" w:rsidR="00827861" w:rsidRDefault="00EB5C27">
      <w:pPr>
        <w:pStyle w:val="af0"/>
        <w:tabs>
          <w:tab w:val="clear" w:pos="567"/>
          <w:tab w:val="left" w:pos="2250"/>
          <w:tab w:val="left" w:pos="2412"/>
          <w:tab w:val="left" w:pos="3883"/>
          <w:tab w:val="left" w:pos="5352"/>
          <w:tab w:val="left" w:pos="6821"/>
        </w:tabs>
        <w:kinsoku w:val="0"/>
        <w:overflowPunct w:val="0"/>
        <w:spacing w:line="335" w:lineRule="exact"/>
        <w:rPr>
          <w:rFonts w:ascii="Times New Roman" w:eastAsiaTheme="minorEastAsia" w:hAnsi="Times New Roman"/>
        </w:rPr>
      </w:pPr>
      <w:r>
        <w:rPr>
          <w:rFonts w:ascii="Times New Roman" w:eastAsiaTheme="minorEastAsia" w:hAnsi="Times New Roman"/>
        </w:rPr>
        <w:t>系</w:t>
      </w:r>
      <w:r>
        <w:rPr>
          <w:rFonts w:ascii="Times New Roman" w:eastAsiaTheme="minorEastAsia" w:hAnsi="Times New Roman"/>
          <w:color w:val="000000"/>
          <w:szCs w:val="20"/>
        </w:rPr>
        <w:t>__________</w:t>
      </w:r>
      <w:r>
        <w:rPr>
          <w:rFonts w:ascii="Times New Roman" w:eastAsiaTheme="minorEastAsia" w:hAnsi="Times New Roman"/>
        </w:rPr>
        <w:t>（供应商名称）的法定代表人（单位负责人）。</w:t>
      </w:r>
    </w:p>
    <w:p w14:paraId="08AAB4F2" w14:textId="77777777" w:rsidR="00827861" w:rsidRDefault="00827861">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17EC6D86" w14:textId="77777777" w:rsidR="00827861" w:rsidRDefault="00827861">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64327DB4" w14:textId="77777777" w:rsidR="00827861" w:rsidRDefault="00827861">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000D3BEF" w14:textId="77777777" w:rsidR="00827861" w:rsidRDefault="00EB5C27">
      <w:pPr>
        <w:pStyle w:val="af0"/>
        <w:kinsoku w:val="0"/>
        <w:overflowPunct w:val="0"/>
        <w:spacing w:line="583" w:lineRule="auto"/>
        <w:ind w:right="-46"/>
        <w:rPr>
          <w:rFonts w:ascii="Times New Roman" w:eastAsiaTheme="minorEastAsia" w:hAnsi="Times New Roman"/>
          <w:spacing w:val="-3"/>
        </w:rPr>
      </w:pPr>
      <w:r>
        <w:rPr>
          <w:rFonts w:ascii="Times New Roman" w:eastAsiaTheme="minorEastAsia" w:hAnsi="Times New Roman"/>
        </w:rPr>
        <w:t>附：</w:t>
      </w:r>
      <w:r>
        <w:rPr>
          <w:rFonts w:ascii="Times New Roman" w:eastAsiaTheme="minorEastAsia" w:hAnsi="Times New Roman"/>
          <w:spacing w:val="-3"/>
        </w:rPr>
        <w:t>法</w:t>
      </w:r>
      <w:r>
        <w:rPr>
          <w:rFonts w:ascii="Times New Roman" w:eastAsiaTheme="minorEastAsia" w:hAnsi="Times New Roman"/>
        </w:rPr>
        <w:t>定</w:t>
      </w:r>
      <w:r>
        <w:rPr>
          <w:rFonts w:ascii="Times New Roman" w:eastAsiaTheme="minorEastAsia" w:hAnsi="Times New Roman"/>
          <w:spacing w:val="-3"/>
        </w:rPr>
        <w:t>代</w:t>
      </w:r>
      <w:r>
        <w:rPr>
          <w:rFonts w:ascii="Times New Roman" w:eastAsiaTheme="minorEastAsia" w:hAnsi="Times New Roman"/>
        </w:rPr>
        <w:t>表</w:t>
      </w:r>
      <w:r>
        <w:rPr>
          <w:rFonts w:ascii="Times New Roman" w:eastAsiaTheme="minorEastAsia" w:hAnsi="Times New Roman"/>
          <w:spacing w:val="-3"/>
        </w:rPr>
        <w:t>人</w:t>
      </w:r>
      <w:r>
        <w:rPr>
          <w:rFonts w:ascii="Times New Roman" w:eastAsiaTheme="minorEastAsia" w:hAnsi="Times New Roman"/>
        </w:rPr>
        <w:t>（</w:t>
      </w:r>
      <w:r>
        <w:rPr>
          <w:rFonts w:ascii="Times New Roman" w:eastAsiaTheme="minorEastAsia" w:hAnsi="Times New Roman"/>
          <w:spacing w:val="-3"/>
        </w:rPr>
        <w:t>单</w:t>
      </w:r>
      <w:r>
        <w:rPr>
          <w:rFonts w:ascii="Times New Roman" w:eastAsiaTheme="minorEastAsia" w:hAnsi="Times New Roman"/>
        </w:rPr>
        <w:t>位</w:t>
      </w:r>
      <w:r>
        <w:rPr>
          <w:rFonts w:ascii="Times New Roman" w:eastAsiaTheme="minorEastAsia" w:hAnsi="Times New Roman"/>
          <w:spacing w:val="-3"/>
        </w:rPr>
        <w:t>负</w:t>
      </w:r>
      <w:r>
        <w:rPr>
          <w:rFonts w:ascii="Times New Roman" w:eastAsiaTheme="minorEastAsia" w:hAnsi="Times New Roman"/>
        </w:rPr>
        <w:t>责人</w:t>
      </w:r>
      <w:r>
        <w:rPr>
          <w:rFonts w:ascii="Times New Roman" w:eastAsiaTheme="minorEastAsia" w:hAnsi="Times New Roman"/>
          <w:spacing w:val="-3"/>
        </w:rPr>
        <w:t>）有效期内的身份证正反面电子件。</w:t>
      </w: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10"/>
      </w:tblGrid>
      <w:tr w:rsidR="00827861" w14:paraId="4CDEF29C" w14:textId="77777777">
        <w:trPr>
          <w:trHeight w:val="1399"/>
        </w:trPr>
        <w:tc>
          <w:tcPr>
            <w:tcW w:w="5070" w:type="dxa"/>
          </w:tcPr>
          <w:p w14:paraId="16C0F5A0" w14:textId="77777777" w:rsidR="00827861" w:rsidRDefault="00827861">
            <w:pPr>
              <w:tabs>
                <w:tab w:val="left" w:pos="5580"/>
              </w:tabs>
              <w:spacing w:line="360" w:lineRule="auto"/>
              <w:jc w:val="left"/>
              <w:rPr>
                <w:rFonts w:eastAsiaTheme="minorEastAsia"/>
                <w:color w:val="000000"/>
                <w:sz w:val="24"/>
                <w:szCs w:val="20"/>
              </w:rPr>
            </w:pPr>
          </w:p>
          <w:p w14:paraId="039BBEA4" w14:textId="77777777" w:rsidR="00827861" w:rsidRDefault="00827861">
            <w:pPr>
              <w:tabs>
                <w:tab w:val="left" w:pos="5580"/>
              </w:tabs>
              <w:spacing w:line="360" w:lineRule="auto"/>
              <w:jc w:val="left"/>
              <w:rPr>
                <w:rFonts w:eastAsiaTheme="minorEastAsia"/>
                <w:color w:val="000000"/>
                <w:sz w:val="24"/>
                <w:szCs w:val="20"/>
              </w:rPr>
            </w:pPr>
          </w:p>
          <w:p w14:paraId="08ED4D9A" w14:textId="77777777" w:rsidR="00827861" w:rsidRDefault="00827861">
            <w:pPr>
              <w:tabs>
                <w:tab w:val="left" w:pos="5580"/>
              </w:tabs>
              <w:spacing w:line="360" w:lineRule="auto"/>
              <w:jc w:val="left"/>
              <w:rPr>
                <w:rFonts w:eastAsiaTheme="minorEastAsia"/>
                <w:color w:val="000000"/>
                <w:sz w:val="24"/>
                <w:szCs w:val="20"/>
              </w:rPr>
            </w:pPr>
          </w:p>
        </w:tc>
        <w:tc>
          <w:tcPr>
            <w:tcW w:w="4110" w:type="dxa"/>
          </w:tcPr>
          <w:p w14:paraId="12C6BAD3" w14:textId="77777777" w:rsidR="00827861" w:rsidRDefault="00827861">
            <w:pPr>
              <w:tabs>
                <w:tab w:val="left" w:pos="5580"/>
              </w:tabs>
              <w:spacing w:line="360" w:lineRule="auto"/>
              <w:jc w:val="left"/>
              <w:rPr>
                <w:rFonts w:eastAsiaTheme="minorEastAsia"/>
                <w:color w:val="000000"/>
                <w:sz w:val="24"/>
                <w:szCs w:val="20"/>
              </w:rPr>
            </w:pPr>
          </w:p>
          <w:p w14:paraId="6CF9E292" w14:textId="77777777" w:rsidR="00827861" w:rsidRDefault="00827861">
            <w:pPr>
              <w:tabs>
                <w:tab w:val="left" w:pos="5580"/>
              </w:tabs>
              <w:spacing w:line="360" w:lineRule="auto"/>
              <w:jc w:val="left"/>
              <w:rPr>
                <w:rFonts w:eastAsiaTheme="minorEastAsia"/>
                <w:color w:val="000000"/>
                <w:sz w:val="24"/>
                <w:szCs w:val="20"/>
              </w:rPr>
            </w:pPr>
          </w:p>
          <w:p w14:paraId="4975F258" w14:textId="77777777" w:rsidR="00827861" w:rsidRDefault="00827861">
            <w:pPr>
              <w:tabs>
                <w:tab w:val="left" w:pos="5580"/>
              </w:tabs>
              <w:spacing w:line="360" w:lineRule="auto"/>
              <w:jc w:val="left"/>
              <w:rPr>
                <w:rFonts w:eastAsiaTheme="minorEastAsia"/>
                <w:color w:val="000000"/>
                <w:sz w:val="24"/>
                <w:szCs w:val="20"/>
              </w:rPr>
            </w:pPr>
          </w:p>
        </w:tc>
      </w:tr>
    </w:tbl>
    <w:p w14:paraId="200E1FF1" w14:textId="77777777" w:rsidR="00827861" w:rsidRDefault="00827861">
      <w:pPr>
        <w:pStyle w:val="af0"/>
        <w:kinsoku w:val="0"/>
        <w:overflowPunct w:val="0"/>
        <w:spacing w:line="583" w:lineRule="auto"/>
        <w:ind w:right="4305"/>
        <w:rPr>
          <w:rFonts w:ascii="Times New Roman" w:eastAsiaTheme="minorEastAsia" w:hAnsi="Times New Roman"/>
          <w:spacing w:val="-3"/>
        </w:rPr>
      </w:pPr>
    </w:p>
    <w:p w14:paraId="58EC2F26" w14:textId="77777777" w:rsidR="00827861" w:rsidRDefault="00827861">
      <w:pPr>
        <w:pStyle w:val="af0"/>
        <w:kinsoku w:val="0"/>
        <w:overflowPunct w:val="0"/>
        <w:spacing w:line="583" w:lineRule="auto"/>
        <w:ind w:right="4305"/>
        <w:rPr>
          <w:rFonts w:ascii="Times New Roman" w:eastAsiaTheme="minorEastAsia" w:hAnsi="Times New Roman"/>
          <w:spacing w:val="-3"/>
        </w:rPr>
      </w:pPr>
    </w:p>
    <w:p w14:paraId="77D9B365" w14:textId="77777777" w:rsidR="00827861" w:rsidRDefault="00827861">
      <w:pPr>
        <w:pStyle w:val="af0"/>
        <w:kinsoku w:val="0"/>
        <w:overflowPunct w:val="0"/>
        <w:spacing w:line="583" w:lineRule="auto"/>
        <w:ind w:right="4305"/>
        <w:rPr>
          <w:rFonts w:ascii="Times New Roman" w:eastAsiaTheme="minorEastAsia" w:hAnsi="Times New Roman"/>
          <w:spacing w:val="-3"/>
        </w:rPr>
      </w:pPr>
    </w:p>
    <w:p w14:paraId="75C42DC9" w14:textId="77777777" w:rsidR="00827861" w:rsidRDefault="00EB5C27">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021D8138" w14:textId="77777777" w:rsidR="00827861" w:rsidRDefault="00EB5C27">
      <w:pPr>
        <w:autoSpaceDE w:val="0"/>
        <w:autoSpaceDN w:val="0"/>
        <w:adjustRightInd w:val="0"/>
        <w:snapToGrid w:val="0"/>
        <w:spacing w:line="360" w:lineRule="auto"/>
        <w:rPr>
          <w:rFonts w:eastAsiaTheme="minorEastAsia"/>
          <w:color w:val="000000"/>
          <w:sz w:val="24"/>
          <w:lang w:val="zh-CN"/>
        </w:rPr>
      </w:pPr>
      <w:r>
        <w:rPr>
          <w:rFonts w:eastAsiaTheme="minorEastAsia"/>
          <w:spacing w:val="-3"/>
          <w:sz w:val="24"/>
        </w:rPr>
        <w:t>法定代表人（</w:t>
      </w:r>
      <w:r>
        <w:rPr>
          <w:rFonts w:eastAsiaTheme="minorEastAsia"/>
          <w:sz w:val="24"/>
        </w:rPr>
        <w:t>单位负责人</w:t>
      </w:r>
      <w:r>
        <w:rPr>
          <w:rFonts w:eastAsiaTheme="minorEastAsia"/>
          <w:spacing w:val="-3"/>
          <w:sz w:val="24"/>
        </w:rPr>
        <w:t>）（签字</w:t>
      </w:r>
      <w:r>
        <w:rPr>
          <w:rFonts w:ascii="宋体" w:hAnsi="宋体" w:hint="eastAsia"/>
          <w:color w:val="000000"/>
          <w:sz w:val="24"/>
          <w:szCs w:val="20"/>
        </w:rPr>
        <w:t>、签章</w:t>
      </w:r>
      <w:r>
        <w:rPr>
          <w:rFonts w:eastAsiaTheme="minorEastAsia"/>
          <w:spacing w:val="-3"/>
          <w:sz w:val="24"/>
        </w:rPr>
        <w:t>或印鉴）：</w:t>
      </w:r>
      <w:r>
        <w:rPr>
          <w:rFonts w:eastAsiaTheme="minorEastAsia"/>
          <w:sz w:val="24"/>
        </w:rPr>
        <w:t>______</w:t>
      </w:r>
    </w:p>
    <w:p w14:paraId="40F2E4EF" w14:textId="77777777" w:rsidR="00827861" w:rsidRDefault="00EB5C27">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p>
    <w:p w14:paraId="41458961" w14:textId="77777777" w:rsidR="00827861" w:rsidRDefault="00827861">
      <w:pPr>
        <w:widowControl/>
        <w:jc w:val="left"/>
        <w:rPr>
          <w:rFonts w:eastAsiaTheme="minorEastAsia"/>
          <w:i/>
          <w:color w:val="000000"/>
          <w:sz w:val="24"/>
          <w:szCs w:val="20"/>
          <w:u w:val="single"/>
        </w:rPr>
      </w:pPr>
    </w:p>
    <w:p w14:paraId="23B435F1" w14:textId="77777777" w:rsidR="00827861" w:rsidRDefault="00EB5C27">
      <w:pPr>
        <w:widowControl/>
        <w:jc w:val="left"/>
        <w:rPr>
          <w:rFonts w:eastAsiaTheme="minorEastAsia"/>
          <w:color w:val="000000"/>
          <w:sz w:val="24"/>
          <w:szCs w:val="20"/>
        </w:rPr>
      </w:pPr>
      <w:r>
        <w:rPr>
          <w:rFonts w:eastAsiaTheme="minorEastAsia"/>
          <w:color w:val="000000"/>
          <w:sz w:val="24"/>
          <w:szCs w:val="20"/>
        </w:rPr>
        <w:br w:type="page"/>
      </w:r>
    </w:p>
    <w:p w14:paraId="53862103" w14:textId="77777777" w:rsidR="00827861" w:rsidRDefault="00EB5C27">
      <w:pPr>
        <w:tabs>
          <w:tab w:val="left" w:pos="360"/>
        </w:tabs>
        <w:snapToGrid w:val="0"/>
        <w:spacing w:line="360" w:lineRule="auto"/>
        <w:outlineLvl w:val="1"/>
        <w:rPr>
          <w:rFonts w:eastAsiaTheme="minorEastAsia"/>
          <w:sz w:val="24"/>
        </w:rPr>
      </w:pPr>
      <w:r>
        <w:rPr>
          <w:rFonts w:eastAsiaTheme="minorEastAsia"/>
          <w:sz w:val="24"/>
        </w:rPr>
        <w:lastRenderedPageBreak/>
        <w:t xml:space="preserve">7  </w:t>
      </w:r>
      <w:r>
        <w:rPr>
          <w:rFonts w:eastAsiaTheme="minorEastAsia"/>
          <w:sz w:val="24"/>
        </w:rPr>
        <w:t>报价一览表</w:t>
      </w:r>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p w14:paraId="5BAD4E59" w14:textId="77777777" w:rsidR="00827861" w:rsidRDefault="00EB5C27">
      <w:pPr>
        <w:spacing w:line="360" w:lineRule="exact"/>
        <w:jc w:val="center"/>
        <w:rPr>
          <w:rFonts w:eastAsiaTheme="minorEastAsia"/>
          <w:b/>
          <w:color w:val="000000"/>
          <w:sz w:val="36"/>
          <w:szCs w:val="36"/>
        </w:rPr>
      </w:pPr>
      <w:bookmarkStart w:id="710" w:name="_Toc226965748"/>
      <w:bookmarkStart w:id="711" w:name="_Toc226337254"/>
      <w:bookmarkStart w:id="712" w:name="_Toc305158826"/>
      <w:bookmarkStart w:id="713" w:name="_Toc164608672"/>
      <w:bookmarkStart w:id="714" w:name="_Toc226309802"/>
      <w:bookmarkStart w:id="715" w:name="_Toc226965831"/>
      <w:bookmarkStart w:id="716" w:name="_Toc305158900"/>
      <w:bookmarkStart w:id="717" w:name="_Toc265228396"/>
      <w:bookmarkStart w:id="718" w:name="_Toc195842923"/>
      <w:bookmarkStart w:id="719" w:name="_Toc164608827"/>
      <w:bookmarkStart w:id="720" w:name="_Toc264969248"/>
      <w:r>
        <w:rPr>
          <w:rFonts w:eastAsiaTheme="minorEastAsia" w:hint="eastAsia"/>
          <w:b/>
          <w:color w:val="000000"/>
          <w:sz w:val="36"/>
          <w:szCs w:val="36"/>
        </w:rPr>
        <w:t>报价一览表</w:t>
      </w:r>
      <w:bookmarkEnd w:id="710"/>
      <w:bookmarkEnd w:id="711"/>
      <w:bookmarkEnd w:id="712"/>
      <w:bookmarkEnd w:id="713"/>
      <w:bookmarkEnd w:id="714"/>
      <w:bookmarkEnd w:id="715"/>
      <w:bookmarkEnd w:id="716"/>
      <w:bookmarkEnd w:id="717"/>
      <w:bookmarkEnd w:id="718"/>
      <w:bookmarkEnd w:id="719"/>
      <w:bookmarkEnd w:id="720"/>
    </w:p>
    <w:p w14:paraId="22A39981" w14:textId="77777777" w:rsidR="00827861" w:rsidRDefault="00827861">
      <w:pPr>
        <w:tabs>
          <w:tab w:val="left" w:pos="1800"/>
          <w:tab w:val="left" w:pos="5580"/>
        </w:tabs>
        <w:spacing w:line="360" w:lineRule="auto"/>
        <w:jc w:val="left"/>
        <w:rPr>
          <w:rFonts w:eastAsiaTheme="minorEastAsia"/>
          <w:color w:val="000000"/>
          <w:sz w:val="24"/>
        </w:rPr>
      </w:pPr>
    </w:p>
    <w:p w14:paraId="7944B649" w14:textId="77777777" w:rsidR="00827861" w:rsidRDefault="00EB5C27">
      <w:pPr>
        <w:tabs>
          <w:tab w:val="left" w:pos="1800"/>
          <w:tab w:val="left" w:pos="5580"/>
        </w:tabs>
        <w:spacing w:line="360" w:lineRule="auto"/>
        <w:ind w:firstLineChars="100" w:firstLine="240"/>
        <w:jc w:val="left"/>
        <w:rPr>
          <w:rFonts w:eastAsiaTheme="minorEastAsia"/>
          <w:color w:val="000000"/>
          <w:sz w:val="24"/>
          <w:u w:val="single"/>
        </w:rPr>
      </w:pPr>
      <w:r>
        <w:rPr>
          <w:rFonts w:eastAsiaTheme="minorEastAsia"/>
          <w:color w:val="000000"/>
          <w:sz w:val="24"/>
        </w:rPr>
        <w:t>项目编号：</w:t>
      </w:r>
      <w:r>
        <w:rPr>
          <w:rFonts w:eastAsiaTheme="minorEastAsia"/>
          <w:sz w:val="24"/>
        </w:rPr>
        <w:t>___________</w:t>
      </w:r>
      <w:r>
        <w:rPr>
          <w:rFonts w:eastAsiaTheme="minorEastAsia"/>
          <w:color w:val="000000"/>
          <w:sz w:val="24"/>
        </w:rPr>
        <w:t xml:space="preserve">     </w:t>
      </w:r>
      <w:r>
        <w:rPr>
          <w:rFonts w:eastAsiaTheme="minorEastAsia"/>
          <w:color w:val="000000"/>
          <w:sz w:val="24"/>
        </w:rPr>
        <w:t>项目名称：</w:t>
      </w:r>
      <w:r>
        <w:rPr>
          <w:rFonts w:eastAsiaTheme="minorEastAsia"/>
          <w:sz w:val="24"/>
        </w:rPr>
        <w:t>___________</w:t>
      </w: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2"/>
        <w:gridCol w:w="3203"/>
        <w:gridCol w:w="2622"/>
        <w:gridCol w:w="1535"/>
      </w:tblGrid>
      <w:tr w:rsidR="00827861" w14:paraId="3DE0DA98" w14:textId="77777777">
        <w:trPr>
          <w:trHeight w:val="1215"/>
          <w:jc w:val="center"/>
        </w:trPr>
        <w:tc>
          <w:tcPr>
            <w:tcW w:w="497" w:type="pct"/>
            <w:tcBorders>
              <w:top w:val="single" w:sz="4" w:space="0" w:color="auto"/>
              <w:left w:val="single" w:sz="4" w:space="0" w:color="auto"/>
              <w:bottom w:val="single" w:sz="4" w:space="0" w:color="auto"/>
              <w:right w:val="single" w:sz="4" w:space="0" w:color="auto"/>
            </w:tcBorders>
            <w:vAlign w:val="center"/>
          </w:tcPr>
          <w:p w14:paraId="5C121936" w14:textId="77777777" w:rsidR="00827861" w:rsidRDefault="00EB5C27">
            <w:pPr>
              <w:tabs>
                <w:tab w:val="left" w:pos="5580"/>
              </w:tabs>
              <w:jc w:val="center"/>
              <w:rPr>
                <w:rFonts w:eastAsiaTheme="minorEastAsia"/>
                <w:b/>
                <w:sz w:val="24"/>
              </w:rPr>
            </w:pPr>
            <w:r>
              <w:rPr>
                <w:rFonts w:eastAsiaTheme="minorEastAsia" w:hint="eastAsia"/>
                <w:b/>
                <w:sz w:val="24"/>
              </w:rPr>
              <w:t>序号</w:t>
            </w:r>
          </w:p>
        </w:tc>
        <w:tc>
          <w:tcPr>
            <w:tcW w:w="1960" w:type="pct"/>
            <w:tcBorders>
              <w:top w:val="single" w:sz="4" w:space="0" w:color="auto"/>
              <w:left w:val="single" w:sz="4" w:space="0" w:color="auto"/>
              <w:bottom w:val="single" w:sz="4" w:space="0" w:color="auto"/>
              <w:right w:val="single" w:sz="4" w:space="0" w:color="auto"/>
            </w:tcBorders>
            <w:vAlign w:val="center"/>
          </w:tcPr>
          <w:p w14:paraId="3D5E0ED9" w14:textId="77777777" w:rsidR="00827861" w:rsidRDefault="00EB5C27">
            <w:pPr>
              <w:tabs>
                <w:tab w:val="left" w:pos="5580"/>
              </w:tabs>
              <w:jc w:val="center"/>
              <w:rPr>
                <w:rFonts w:eastAsiaTheme="minorEastAsia"/>
                <w:b/>
                <w:sz w:val="24"/>
              </w:rPr>
            </w:pPr>
            <w:r>
              <w:rPr>
                <w:rFonts w:eastAsiaTheme="minorEastAsia" w:hint="eastAsia"/>
                <w:b/>
                <w:sz w:val="24"/>
              </w:rPr>
              <w:t>供应商名称</w:t>
            </w:r>
          </w:p>
        </w:tc>
        <w:tc>
          <w:tcPr>
            <w:tcW w:w="1604" w:type="pct"/>
            <w:tcBorders>
              <w:top w:val="single" w:sz="4" w:space="0" w:color="auto"/>
              <w:left w:val="single" w:sz="4" w:space="0" w:color="auto"/>
              <w:right w:val="single" w:sz="4" w:space="0" w:color="auto"/>
            </w:tcBorders>
            <w:vAlign w:val="center"/>
          </w:tcPr>
          <w:p w14:paraId="5C6C79B1" w14:textId="77777777" w:rsidR="00827861" w:rsidRDefault="00EB5C27">
            <w:pPr>
              <w:tabs>
                <w:tab w:val="left" w:pos="5580"/>
              </w:tabs>
              <w:jc w:val="center"/>
              <w:rPr>
                <w:rFonts w:eastAsiaTheme="minorEastAsia"/>
                <w:b/>
                <w:sz w:val="24"/>
              </w:rPr>
            </w:pPr>
            <w:r>
              <w:rPr>
                <w:rFonts w:eastAsiaTheme="minorEastAsia" w:hint="eastAsia"/>
                <w:b/>
                <w:sz w:val="24"/>
              </w:rPr>
              <w:t>调价率（</w:t>
            </w:r>
            <w:r>
              <w:rPr>
                <w:rFonts w:eastAsiaTheme="minorEastAsia" w:hint="eastAsia"/>
                <w:b/>
                <w:sz w:val="24"/>
              </w:rPr>
              <w:t>%</w:t>
            </w:r>
            <w:r>
              <w:rPr>
                <w:rFonts w:eastAsiaTheme="minorEastAsia" w:hint="eastAsia"/>
                <w:b/>
                <w:sz w:val="24"/>
              </w:rPr>
              <w:t>）</w:t>
            </w:r>
          </w:p>
        </w:tc>
        <w:tc>
          <w:tcPr>
            <w:tcW w:w="939" w:type="pct"/>
            <w:tcBorders>
              <w:top w:val="single" w:sz="4" w:space="0" w:color="auto"/>
              <w:left w:val="single" w:sz="4" w:space="0" w:color="auto"/>
              <w:right w:val="single" w:sz="4" w:space="0" w:color="auto"/>
            </w:tcBorders>
            <w:vAlign w:val="center"/>
          </w:tcPr>
          <w:p w14:paraId="4885537E" w14:textId="77777777" w:rsidR="00827861" w:rsidRDefault="00EB5C27">
            <w:pPr>
              <w:tabs>
                <w:tab w:val="left" w:pos="5580"/>
              </w:tabs>
              <w:jc w:val="center"/>
              <w:rPr>
                <w:rFonts w:eastAsiaTheme="minorEastAsia"/>
                <w:b/>
                <w:sz w:val="24"/>
              </w:rPr>
            </w:pPr>
            <w:r>
              <w:rPr>
                <w:rFonts w:eastAsiaTheme="minorEastAsia" w:hint="eastAsia"/>
                <w:b/>
                <w:sz w:val="24"/>
              </w:rPr>
              <w:t>合同履行期限</w:t>
            </w:r>
          </w:p>
        </w:tc>
      </w:tr>
      <w:tr w:rsidR="00827861" w14:paraId="4A80C917" w14:textId="77777777">
        <w:trPr>
          <w:trHeight w:val="976"/>
          <w:jc w:val="center"/>
        </w:trPr>
        <w:tc>
          <w:tcPr>
            <w:tcW w:w="497" w:type="pct"/>
            <w:tcBorders>
              <w:top w:val="single" w:sz="4" w:space="0" w:color="auto"/>
              <w:left w:val="single" w:sz="4" w:space="0" w:color="auto"/>
              <w:bottom w:val="single" w:sz="4" w:space="0" w:color="auto"/>
              <w:right w:val="single" w:sz="4" w:space="0" w:color="auto"/>
            </w:tcBorders>
            <w:vAlign w:val="center"/>
          </w:tcPr>
          <w:p w14:paraId="762EE08B" w14:textId="77777777" w:rsidR="00827861" w:rsidRDefault="00827861">
            <w:pPr>
              <w:tabs>
                <w:tab w:val="left" w:pos="5580"/>
              </w:tabs>
              <w:jc w:val="center"/>
              <w:rPr>
                <w:rFonts w:eastAsiaTheme="minorEastAsia"/>
                <w:sz w:val="24"/>
              </w:rPr>
            </w:pPr>
          </w:p>
        </w:tc>
        <w:tc>
          <w:tcPr>
            <w:tcW w:w="1960" w:type="pct"/>
            <w:tcBorders>
              <w:top w:val="single" w:sz="4" w:space="0" w:color="auto"/>
              <w:left w:val="single" w:sz="4" w:space="0" w:color="auto"/>
              <w:bottom w:val="single" w:sz="4" w:space="0" w:color="auto"/>
              <w:right w:val="single" w:sz="4" w:space="0" w:color="auto"/>
            </w:tcBorders>
            <w:vAlign w:val="center"/>
          </w:tcPr>
          <w:p w14:paraId="7F6920D7" w14:textId="77777777" w:rsidR="00827861" w:rsidRDefault="00827861">
            <w:pPr>
              <w:tabs>
                <w:tab w:val="left" w:pos="5580"/>
              </w:tabs>
              <w:jc w:val="center"/>
              <w:rPr>
                <w:rFonts w:eastAsiaTheme="minorEastAsia"/>
                <w:sz w:val="24"/>
              </w:rPr>
            </w:pPr>
          </w:p>
        </w:tc>
        <w:tc>
          <w:tcPr>
            <w:tcW w:w="1604" w:type="pct"/>
            <w:tcBorders>
              <w:top w:val="single" w:sz="4" w:space="0" w:color="auto"/>
              <w:left w:val="single" w:sz="4" w:space="0" w:color="auto"/>
              <w:bottom w:val="single" w:sz="4" w:space="0" w:color="auto"/>
              <w:right w:val="single" w:sz="4" w:space="0" w:color="auto"/>
            </w:tcBorders>
            <w:vAlign w:val="center"/>
          </w:tcPr>
          <w:p w14:paraId="7F1DCB1E" w14:textId="77777777" w:rsidR="00827861" w:rsidRDefault="00827861">
            <w:pPr>
              <w:tabs>
                <w:tab w:val="left" w:pos="5580"/>
              </w:tabs>
              <w:jc w:val="center"/>
              <w:rPr>
                <w:rFonts w:eastAsiaTheme="minorEastAsia"/>
                <w:sz w:val="24"/>
              </w:rPr>
            </w:pPr>
          </w:p>
        </w:tc>
        <w:tc>
          <w:tcPr>
            <w:tcW w:w="939" w:type="pct"/>
            <w:tcBorders>
              <w:top w:val="single" w:sz="4" w:space="0" w:color="auto"/>
              <w:left w:val="single" w:sz="4" w:space="0" w:color="auto"/>
              <w:bottom w:val="single" w:sz="4" w:space="0" w:color="auto"/>
              <w:right w:val="single" w:sz="4" w:space="0" w:color="auto"/>
            </w:tcBorders>
            <w:vAlign w:val="center"/>
          </w:tcPr>
          <w:p w14:paraId="35063735" w14:textId="77777777" w:rsidR="00827861" w:rsidRDefault="00827861">
            <w:pPr>
              <w:tabs>
                <w:tab w:val="left" w:pos="5580"/>
              </w:tabs>
              <w:jc w:val="center"/>
              <w:rPr>
                <w:rFonts w:eastAsiaTheme="minorEastAsia"/>
                <w:sz w:val="24"/>
              </w:rPr>
            </w:pPr>
          </w:p>
        </w:tc>
      </w:tr>
    </w:tbl>
    <w:p w14:paraId="49AF5338" w14:textId="77777777" w:rsidR="00827861" w:rsidRDefault="00827861">
      <w:pPr>
        <w:autoSpaceDE w:val="0"/>
        <w:autoSpaceDN w:val="0"/>
        <w:adjustRightInd w:val="0"/>
        <w:jc w:val="left"/>
        <w:rPr>
          <w:rFonts w:eastAsiaTheme="minorEastAsia"/>
          <w:color w:val="000000"/>
          <w:kern w:val="0"/>
          <w:sz w:val="24"/>
        </w:rPr>
      </w:pPr>
    </w:p>
    <w:p w14:paraId="66185958" w14:textId="77777777" w:rsidR="00827861" w:rsidRDefault="00EB5C27">
      <w:pPr>
        <w:jc w:val="left"/>
        <w:rPr>
          <w:rFonts w:ascii="宋体" w:hAnsi="宋体" w:cs="宋体"/>
          <w:sz w:val="24"/>
        </w:rPr>
      </w:pPr>
      <w:r>
        <w:rPr>
          <w:rFonts w:eastAsiaTheme="minorEastAsia"/>
          <w:color w:val="000000"/>
          <w:kern w:val="0"/>
          <w:sz w:val="24"/>
        </w:rPr>
        <w:t>注：</w:t>
      </w:r>
      <w:r>
        <w:rPr>
          <w:rFonts w:ascii="宋体" w:hAnsi="宋体" w:cs="宋体" w:hint="eastAsia"/>
          <w:sz w:val="24"/>
        </w:rPr>
        <w:t>1.调价率的上限值为10%。超过调价率上限值的，</w:t>
      </w:r>
      <w:r>
        <w:rPr>
          <w:rFonts w:ascii="宋体" w:hAnsi="宋体" w:cs="宋体" w:hint="eastAsia"/>
          <w:b/>
          <w:bCs/>
          <w:sz w:val="24"/>
        </w:rPr>
        <w:t>投标无效</w:t>
      </w:r>
      <w:r>
        <w:rPr>
          <w:rFonts w:ascii="宋体" w:hAnsi="宋体" w:cs="宋体" w:hint="eastAsia"/>
          <w:sz w:val="24"/>
        </w:rPr>
        <w:t>。</w:t>
      </w:r>
    </w:p>
    <w:p w14:paraId="4F28622E" w14:textId="77777777" w:rsidR="00827861" w:rsidRDefault="00EB5C27">
      <w:pPr>
        <w:autoSpaceDE w:val="0"/>
        <w:autoSpaceDN w:val="0"/>
        <w:adjustRightInd w:val="0"/>
        <w:ind w:firstLineChars="200" w:firstLine="480"/>
        <w:jc w:val="left"/>
        <w:rPr>
          <w:rFonts w:eastAsiaTheme="minorEastAsia"/>
          <w:color w:val="000000"/>
          <w:sz w:val="24"/>
          <w:szCs w:val="20"/>
        </w:rPr>
      </w:pPr>
      <w:r>
        <w:rPr>
          <w:rFonts w:ascii="宋体" w:hAnsi="宋体" w:cs="宋体" w:hint="eastAsia"/>
          <w:sz w:val="24"/>
        </w:rPr>
        <w:t>2.报价格式：调价率大于0为上浮，如5%，调价率小于0为下浮，如-5%，可精确到小数点后1位。</w:t>
      </w:r>
    </w:p>
    <w:p w14:paraId="5B4B570D" w14:textId="77777777" w:rsidR="00827861" w:rsidRDefault="00827861">
      <w:pPr>
        <w:autoSpaceDE w:val="0"/>
        <w:autoSpaceDN w:val="0"/>
        <w:adjustRightInd w:val="0"/>
        <w:snapToGrid w:val="0"/>
        <w:spacing w:before="25" w:after="25" w:line="360" w:lineRule="auto"/>
        <w:rPr>
          <w:rFonts w:eastAsiaTheme="minorEastAsia"/>
          <w:color w:val="000000"/>
          <w:sz w:val="24"/>
          <w:lang w:val="zh-CN"/>
        </w:rPr>
      </w:pPr>
    </w:p>
    <w:p w14:paraId="74576D7A" w14:textId="77777777" w:rsidR="00827861" w:rsidRDefault="00EB5C27">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14:paraId="590FE6C4" w14:textId="77777777" w:rsidR="00827861" w:rsidRDefault="00EB5C27">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___________</w:t>
      </w:r>
    </w:p>
    <w:p w14:paraId="5214DA5F" w14:textId="77777777" w:rsidR="00827861" w:rsidRDefault="00EB5C27">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p>
    <w:p w14:paraId="050A614E" w14:textId="77777777" w:rsidR="00827861" w:rsidRDefault="00EB5C27">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  </w:t>
      </w:r>
    </w:p>
    <w:p w14:paraId="7A43AB4C" w14:textId="77777777" w:rsidR="00827861" w:rsidRDefault="00EB5C27">
      <w:pPr>
        <w:widowControl/>
        <w:jc w:val="left"/>
        <w:rPr>
          <w:rFonts w:eastAsiaTheme="minorEastAsia"/>
          <w:color w:val="000000"/>
          <w:sz w:val="24"/>
          <w:szCs w:val="20"/>
        </w:rPr>
      </w:pPr>
      <w:bookmarkStart w:id="721" w:name="_Toc142311062"/>
      <w:bookmarkStart w:id="722" w:name="_Toc305158830"/>
      <w:bookmarkStart w:id="723" w:name="_Toc305158904"/>
      <w:bookmarkStart w:id="724" w:name="_Toc150480798"/>
      <w:bookmarkStart w:id="725" w:name="_Toc226337258"/>
      <w:bookmarkStart w:id="726" w:name="_Toc265228400"/>
      <w:bookmarkStart w:id="727" w:name="_Toc226965835"/>
      <w:bookmarkStart w:id="728" w:name="_Toc150774765"/>
      <w:bookmarkStart w:id="729" w:name="_Toc195842927"/>
      <w:bookmarkStart w:id="730" w:name="_Toc127151562"/>
      <w:bookmarkStart w:id="731" w:name="_Toc226965752"/>
      <w:bookmarkStart w:id="732" w:name="_Toc264969252"/>
      <w:bookmarkStart w:id="733" w:name="_Toc226309806"/>
      <w:bookmarkStart w:id="734" w:name="_Toc305158829"/>
      <w:bookmarkStart w:id="735" w:name="_Toc150480797"/>
      <w:bookmarkStart w:id="736" w:name="_Toc226337257"/>
      <w:bookmarkStart w:id="737" w:name="_Toc142311061"/>
      <w:bookmarkStart w:id="738" w:name="_Toc150774764"/>
      <w:bookmarkStart w:id="739" w:name="_Toc226965834"/>
      <w:bookmarkStart w:id="740" w:name="_Toc226309805"/>
      <w:bookmarkStart w:id="741" w:name="_Toc264969251"/>
      <w:bookmarkStart w:id="742" w:name="_Toc226965751"/>
      <w:bookmarkStart w:id="743" w:name="_Toc127151561"/>
      <w:bookmarkStart w:id="744" w:name="_Toc195842926"/>
      <w:bookmarkStart w:id="745" w:name="_Toc305158903"/>
      <w:bookmarkStart w:id="746" w:name="_Toc265228399"/>
      <w:r>
        <w:rPr>
          <w:rFonts w:eastAsiaTheme="minorEastAsia"/>
          <w:color w:val="000000"/>
          <w:sz w:val="24"/>
          <w:szCs w:val="20"/>
        </w:rPr>
        <w:br w:type="page"/>
      </w:r>
      <w:r>
        <w:rPr>
          <w:rFonts w:eastAsiaTheme="minorEastAsia"/>
          <w:sz w:val="24"/>
        </w:rPr>
        <w:lastRenderedPageBreak/>
        <w:t xml:space="preserve">8  </w:t>
      </w:r>
      <w:r>
        <w:rPr>
          <w:rFonts w:eastAsiaTheme="minorEastAsia"/>
          <w:sz w:val="24"/>
        </w:rPr>
        <w:t>合同条款偏离表</w:t>
      </w:r>
      <w:bookmarkEnd w:id="721"/>
      <w:bookmarkEnd w:id="722"/>
      <w:bookmarkEnd w:id="723"/>
      <w:bookmarkEnd w:id="724"/>
      <w:bookmarkEnd w:id="725"/>
      <w:bookmarkEnd w:id="726"/>
      <w:bookmarkEnd w:id="727"/>
      <w:bookmarkEnd w:id="728"/>
      <w:bookmarkEnd w:id="729"/>
      <w:bookmarkEnd w:id="730"/>
      <w:bookmarkEnd w:id="731"/>
      <w:bookmarkEnd w:id="732"/>
      <w:bookmarkEnd w:id="733"/>
    </w:p>
    <w:p w14:paraId="110F8B22" w14:textId="77777777" w:rsidR="00827861" w:rsidRDefault="00827861">
      <w:pPr>
        <w:spacing w:line="360" w:lineRule="auto"/>
        <w:rPr>
          <w:rFonts w:eastAsiaTheme="minorEastAsia"/>
          <w:color w:val="000000"/>
          <w:sz w:val="24"/>
          <w:szCs w:val="20"/>
        </w:rPr>
      </w:pPr>
    </w:p>
    <w:p w14:paraId="1C594908" w14:textId="77777777" w:rsidR="00827861" w:rsidRDefault="00EB5C27">
      <w:pPr>
        <w:tabs>
          <w:tab w:val="left" w:pos="2775"/>
          <w:tab w:val="center" w:pos="4153"/>
        </w:tabs>
        <w:autoSpaceDE w:val="0"/>
        <w:autoSpaceDN w:val="0"/>
        <w:adjustRightInd w:val="0"/>
        <w:spacing w:line="360" w:lineRule="auto"/>
        <w:jc w:val="left"/>
        <w:rPr>
          <w:rFonts w:eastAsiaTheme="minorEastAsia"/>
          <w:b/>
          <w:color w:val="000000"/>
          <w:sz w:val="36"/>
          <w:szCs w:val="36"/>
        </w:rPr>
      </w:pPr>
      <w:r>
        <w:rPr>
          <w:rFonts w:eastAsiaTheme="minorEastAsia"/>
          <w:color w:val="000000"/>
          <w:sz w:val="36"/>
          <w:szCs w:val="36"/>
        </w:rPr>
        <w:tab/>
      </w:r>
      <w:r>
        <w:rPr>
          <w:rFonts w:eastAsiaTheme="minorEastAsia"/>
          <w:b/>
          <w:color w:val="000000"/>
          <w:sz w:val="36"/>
          <w:szCs w:val="36"/>
        </w:rPr>
        <w:tab/>
      </w:r>
      <w:r>
        <w:rPr>
          <w:rFonts w:eastAsiaTheme="minorEastAsia" w:hint="eastAsia"/>
          <w:b/>
          <w:color w:val="000000"/>
          <w:sz w:val="36"/>
          <w:szCs w:val="36"/>
        </w:rPr>
        <w:t>合同条款偏离表</w:t>
      </w:r>
    </w:p>
    <w:p w14:paraId="28537BCB" w14:textId="77777777" w:rsidR="00827861" w:rsidRDefault="00827861">
      <w:pPr>
        <w:spacing w:line="360" w:lineRule="auto"/>
        <w:rPr>
          <w:rFonts w:eastAsiaTheme="minorEastAsia"/>
          <w:color w:val="000000"/>
          <w:sz w:val="24"/>
          <w:szCs w:val="20"/>
        </w:rPr>
      </w:pPr>
    </w:p>
    <w:p w14:paraId="25C0E3F4" w14:textId="77777777" w:rsidR="00827861" w:rsidRDefault="00EB5C27">
      <w:pPr>
        <w:tabs>
          <w:tab w:val="left" w:pos="1800"/>
          <w:tab w:val="left" w:pos="5580"/>
        </w:tabs>
        <w:spacing w:line="360" w:lineRule="auto"/>
        <w:ind w:firstLineChars="150" w:firstLine="360"/>
        <w:jc w:val="left"/>
        <w:rPr>
          <w:rFonts w:eastAsiaTheme="minorEastAsia"/>
          <w:color w:val="000000"/>
          <w:sz w:val="24"/>
        </w:rPr>
      </w:pPr>
      <w:r>
        <w:rPr>
          <w:rFonts w:eastAsiaTheme="minorEastAsia"/>
          <w:color w:val="000000"/>
          <w:sz w:val="24"/>
        </w:rPr>
        <w:t>项目编号：</w:t>
      </w:r>
      <w:r>
        <w:rPr>
          <w:rFonts w:eastAsiaTheme="minorEastAsia"/>
          <w:color w:val="000000"/>
          <w:sz w:val="24"/>
        </w:rPr>
        <w:t xml:space="preserve">_______________     </w:t>
      </w:r>
      <w:r>
        <w:rPr>
          <w:rFonts w:eastAsiaTheme="minorEastAsia"/>
          <w:color w:val="000000"/>
          <w:sz w:val="24"/>
        </w:rPr>
        <w:t>项目名称：</w:t>
      </w:r>
      <w:r>
        <w:rPr>
          <w:rFonts w:eastAsiaTheme="minorEastAsia"/>
          <w:color w:val="000000"/>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1290"/>
        <w:gridCol w:w="1980"/>
        <w:gridCol w:w="1981"/>
        <w:gridCol w:w="2427"/>
        <w:gridCol w:w="782"/>
      </w:tblGrid>
      <w:tr w:rsidR="00827861" w14:paraId="438C731D" w14:textId="77777777">
        <w:trPr>
          <w:trHeight w:val="930"/>
          <w:jc w:val="center"/>
        </w:trPr>
        <w:tc>
          <w:tcPr>
            <w:tcW w:w="0" w:type="auto"/>
            <w:gridSpan w:val="6"/>
            <w:vAlign w:val="center"/>
          </w:tcPr>
          <w:p w14:paraId="73F5CCDF" w14:textId="77777777" w:rsidR="00827861" w:rsidRDefault="00EB5C27">
            <w:pPr>
              <w:adjustRightInd w:val="0"/>
              <w:snapToGrid w:val="0"/>
              <w:jc w:val="left"/>
              <w:rPr>
                <w:rFonts w:eastAsiaTheme="minorEastAsia"/>
                <w:b/>
                <w:color w:val="000000"/>
                <w:sz w:val="24"/>
              </w:rPr>
            </w:pPr>
            <w:r>
              <w:rPr>
                <w:rFonts w:hint="eastAsia"/>
                <w:b/>
                <w:color w:val="000000"/>
                <w:sz w:val="24"/>
              </w:rPr>
              <w:t>对本项目合同条款的偏离情况（请进行勾选）：</w:t>
            </w:r>
          </w:p>
          <w:p w14:paraId="37C180EC" w14:textId="77777777" w:rsidR="00827861" w:rsidRDefault="00EB5C27">
            <w:pPr>
              <w:adjustRightInd w:val="0"/>
              <w:snapToGrid w:val="0"/>
              <w:jc w:val="left"/>
              <w:rPr>
                <w:rFonts w:eastAsiaTheme="minorEastAsia"/>
                <w:b/>
                <w:color w:val="000000"/>
                <w:sz w:val="24"/>
              </w:rPr>
            </w:pPr>
            <w:r>
              <w:rPr>
                <w:rFonts w:eastAsiaTheme="minorEastAsia"/>
                <w:b/>
                <w:color w:val="000000"/>
                <w:sz w:val="24"/>
              </w:rPr>
              <w:t>□</w:t>
            </w:r>
            <w:r>
              <w:rPr>
                <w:rFonts w:eastAsiaTheme="minorEastAsia"/>
                <w:b/>
                <w:color w:val="000000"/>
                <w:sz w:val="24"/>
              </w:rPr>
              <w:t>无偏离</w:t>
            </w:r>
            <w:r>
              <w:rPr>
                <w:rFonts w:eastAsiaTheme="minorEastAsia"/>
                <w:color w:val="000000"/>
                <w:sz w:val="24"/>
              </w:rPr>
              <w:t>（</w:t>
            </w:r>
            <w:r>
              <w:rPr>
                <w:rFonts w:eastAsiaTheme="minorEastAsia"/>
                <w:color w:val="000000"/>
                <w:sz w:val="24"/>
                <w:szCs w:val="21"/>
              </w:rPr>
              <w:t>如无偏离，仅勾选无偏离即可</w:t>
            </w:r>
            <w:r>
              <w:rPr>
                <w:rFonts w:eastAsiaTheme="minorEastAsia"/>
                <w:color w:val="000000"/>
                <w:sz w:val="24"/>
              </w:rPr>
              <w:t>）</w:t>
            </w:r>
          </w:p>
          <w:p w14:paraId="157BA598" w14:textId="77777777" w:rsidR="00827861" w:rsidRDefault="00EB5C27">
            <w:pPr>
              <w:adjustRightInd w:val="0"/>
              <w:snapToGrid w:val="0"/>
              <w:jc w:val="left"/>
              <w:rPr>
                <w:rFonts w:eastAsiaTheme="minorEastAsia"/>
                <w:color w:val="000000"/>
                <w:sz w:val="24"/>
              </w:rPr>
            </w:pPr>
            <w:r>
              <w:rPr>
                <w:rFonts w:eastAsiaTheme="minorEastAsia"/>
                <w:b/>
                <w:color w:val="000000"/>
                <w:sz w:val="24"/>
              </w:rPr>
              <w:t>□</w:t>
            </w:r>
            <w:r>
              <w:rPr>
                <w:rFonts w:eastAsiaTheme="minorEastAsia"/>
                <w:b/>
                <w:color w:val="000000"/>
                <w:sz w:val="24"/>
              </w:rPr>
              <w:t>有偏离</w:t>
            </w:r>
            <w:r>
              <w:rPr>
                <w:rFonts w:eastAsiaTheme="minorEastAsia"/>
                <w:color w:val="000000"/>
                <w:sz w:val="24"/>
              </w:rPr>
              <w:t>（</w:t>
            </w:r>
            <w:r>
              <w:rPr>
                <w:rFonts w:eastAsiaTheme="minorEastAsia"/>
                <w:color w:val="000000"/>
                <w:sz w:val="24"/>
                <w:szCs w:val="21"/>
              </w:rPr>
              <w:t>如有负偏离，</w:t>
            </w:r>
            <w:r>
              <w:rPr>
                <w:rFonts w:eastAsiaTheme="minorEastAsia"/>
                <w:color w:val="000000"/>
                <w:sz w:val="24"/>
              </w:rPr>
              <w:t>则须在本表中对负偏离项逐一列明）</w:t>
            </w:r>
          </w:p>
        </w:tc>
      </w:tr>
      <w:tr w:rsidR="00827861" w14:paraId="4F078D5B" w14:textId="77777777">
        <w:trPr>
          <w:trHeight w:val="930"/>
          <w:jc w:val="center"/>
        </w:trPr>
        <w:tc>
          <w:tcPr>
            <w:tcW w:w="834" w:type="dxa"/>
            <w:vAlign w:val="center"/>
          </w:tcPr>
          <w:p w14:paraId="7E28F087" w14:textId="77777777" w:rsidR="00827861" w:rsidRDefault="00EB5C27">
            <w:pPr>
              <w:adjustRightInd w:val="0"/>
              <w:snapToGrid w:val="0"/>
              <w:jc w:val="center"/>
              <w:rPr>
                <w:rFonts w:eastAsiaTheme="minorEastAsia"/>
                <w:color w:val="000000"/>
                <w:sz w:val="24"/>
              </w:rPr>
            </w:pPr>
            <w:r>
              <w:rPr>
                <w:rFonts w:eastAsiaTheme="minorEastAsia"/>
                <w:color w:val="000000"/>
                <w:sz w:val="24"/>
              </w:rPr>
              <w:t>序号</w:t>
            </w:r>
          </w:p>
        </w:tc>
        <w:tc>
          <w:tcPr>
            <w:tcW w:w="1301" w:type="dxa"/>
            <w:vAlign w:val="center"/>
          </w:tcPr>
          <w:p w14:paraId="03A078D0" w14:textId="77777777" w:rsidR="00827861" w:rsidRDefault="00EB5C27">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条目号（页码）</w:t>
            </w:r>
          </w:p>
        </w:tc>
        <w:tc>
          <w:tcPr>
            <w:tcW w:w="2007" w:type="dxa"/>
            <w:vAlign w:val="center"/>
          </w:tcPr>
          <w:p w14:paraId="3E476A27" w14:textId="77777777" w:rsidR="00827861" w:rsidRDefault="00EB5C27">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要求</w:t>
            </w:r>
          </w:p>
        </w:tc>
        <w:tc>
          <w:tcPr>
            <w:tcW w:w="2008" w:type="dxa"/>
            <w:vAlign w:val="center"/>
          </w:tcPr>
          <w:p w14:paraId="54C0228C" w14:textId="77777777" w:rsidR="00827861" w:rsidRDefault="00EB5C27">
            <w:pPr>
              <w:adjustRightInd w:val="0"/>
              <w:snapToGrid w:val="0"/>
              <w:jc w:val="center"/>
              <w:rPr>
                <w:rFonts w:eastAsiaTheme="minorEastAsia"/>
                <w:color w:val="000000"/>
                <w:sz w:val="24"/>
              </w:rPr>
            </w:pPr>
            <w:r>
              <w:rPr>
                <w:rFonts w:eastAsiaTheme="minorEastAsia"/>
                <w:color w:val="000000"/>
                <w:sz w:val="24"/>
              </w:rPr>
              <w:t>响应文件内容</w:t>
            </w:r>
          </w:p>
        </w:tc>
        <w:tc>
          <w:tcPr>
            <w:tcW w:w="2458" w:type="dxa"/>
            <w:vAlign w:val="center"/>
          </w:tcPr>
          <w:p w14:paraId="69FA4087" w14:textId="77777777" w:rsidR="00827861" w:rsidRDefault="00EB5C27">
            <w:pPr>
              <w:adjustRightInd w:val="0"/>
              <w:snapToGrid w:val="0"/>
              <w:jc w:val="center"/>
              <w:rPr>
                <w:rFonts w:eastAsiaTheme="minorEastAsia"/>
                <w:color w:val="000000"/>
                <w:sz w:val="24"/>
              </w:rPr>
            </w:pPr>
            <w:r>
              <w:rPr>
                <w:rFonts w:eastAsiaTheme="minorEastAsia"/>
                <w:color w:val="000000"/>
                <w:sz w:val="24"/>
              </w:rPr>
              <w:t>偏离情况</w:t>
            </w:r>
          </w:p>
          <w:p w14:paraId="408A7BEB" w14:textId="77777777" w:rsidR="00827861" w:rsidRDefault="00EB5C27">
            <w:pPr>
              <w:adjustRightInd w:val="0"/>
              <w:snapToGrid w:val="0"/>
              <w:jc w:val="center"/>
              <w:rPr>
                <w:rFonts w:eastAsiaTheme="minorEastAsia"/>
                <w:color w:val="000000"/>
                <w:sz w:val="24"/>
              </w:rPr>
            </w:pPr>
            <w:r>
              <w:rPr>
                <w:rFonts w:eastAsiaTheme="minorEastAsia"/>
                <w:color w:val="000000"/>
                <w:sz w:val="24"/>
              </w:rPr>
              <w:t>（据实填写）</w:t>
            </w:r>
          </w:p>
        </w:tc>
        <w:tc>
          <w:tcPr>
            <w:tcW w:w="788" w:type="dxa"/>
            <w:vAlign w:val="center"/>
          </w:tcPr>
          <w:p w14:paraId="1BC0D066" w14:textId="77777777" w:rsidR="00827861" w:rsidRDefault="00EB5C27">
            <w:pPr>
              <w:adjustRightInd w:val="0"/>
              <w:snapToGrid w:val="0"/>
              <w:jc w:val="center"/>
              <w:rPr>
                <w:rFonts w:eastAsiaTheme="minorEastAsia"/>
                <w:color w:val="000000"/>
                <w:sz w:val="24"/>
              </w:rPr>
            </w:pPr>
            <w:r>
              <w:rPr>
                <w:rFonts w:eastAsiaTheme="minorEastAsia"/>
                <w:color w:val="000000"/>
                <w:sz w:val="24"/>
              </w:rPr>
              <w:t>说明</w:t>
            </w:r>
          </w:p>
        </w:tc>
      </w:tr>
      <w:tr w:rsidR="00827861" w14:paraId="6F991AB7" w14:textId="77777777">
        <w:trPr>
          <w:trHeight w:val="930"/>
          <w:jc w:val="center"/>
        </w:trPr>
        <w:tc>
          <w:tcPr>
            <w:tcW w:w="834" w:type="dxa"/>
            <w:vAlign w:val="center"/>
          </w:tcPr>
          <w:p w14:paraId="6FC6ADA7" w14:textId="77777777" w:rsidR="00827861" w:rsidRDefault="00827861">
            <w:pPr>
              <w:adjustRightInd w:val="0"/>
              <w:snapToGrid w:val="0"/>
              <w:jc w:val="center"/>
              <w:rPr>
                <w:rFonts w:eastAsiaTheme="minorEastAsia"/>
                <w:color w:val="000000"/>
                <w:sz w:val="24"/>
              </w:rPr>
            </w:pPr>
          </w:p>
        </w:tc>
        <w:tc>
          <w:tcPr>
            <w:tcW w:w="1301" w:type="dxa"/>
            <w:vAlign w:val="center"/>
          </w:tcPr>
          <w:p w14:paraId="3400D874" w14:textId="77777777" w:rsidR="00827861" w:rsidRDefault="00827861">
            <w:pPr>
              <w:adjustRightInd w:val="0"/>
              <w:snapToGrid w:val="0"/>
              <w:jc w:val="center"/>
              <w:rPr>
                <w:rFonts w:eastAsiaTheme="minorEastAsia"/>
                <w:color w:val="000000"/>
                <w:sz w:val="24"/>
              </w:rPr>
            </w:pPr>
          </w:p>
        </w:tc>
        <w:tc>
          <w:tcPr>
            <w:tcW w:w="2007" w:type="dxa"/>
            <w:vAlign w:val="center"/>
          </w:tcPr>
          <w:p w14:paraId="1F7CAC7D" w14:textId="77777777" w:rsidR="00827861" w:rsidRDefault="00827861">
            <w:pPr>
              <w:adjustRightInd w:val="0"/>
              <w:snapToGrid w:val="0"/>
              <w:jc w:val="center"/>
              <w:rPr>
                <w:rFonts w:eastAsiaTheme="minorEastAsia"/>
                <w:color w:val="000000"/>
                <w:sz w:val="24"/>
              </w:rPr>
            </w:pPr>
          </w:p>
        </w:tc>
        <w:tc>
          <w:tcPr>
            <w:tcW w:w="2008" w:type="dxa"/>
            <w:vAlign w:val="center"/>
          </w:tcPr>
          <w:p w14:paraId="0CF202CB" w14:textId="77777777" w:rsidR="00827861" w:rsidRDefault="00827861">
            <w:pPr>
              <w:adjustRightInd w:val="0"/>
              <w:snapToGrid w:val="0"/>
              <w:jc w:val="center"/>
              <w:rPr>
                <w:rFonts w:eastAsiaTheme="minorEastAsia"/>
                <w:color w:val="000000"/>
                <w:sz w:val="24"/>
              </w:rPr>
            </w:pPr>
          </w:p>
        </w:tc>
        <w:tc>
          <w:tcPr>
            <w:tcW w:w="2458" w:type="dxa"/>
            <w:vAlign w:val="center"/>
          </w:tcPr>
          <w:p w14:paraId="3B61CEE2" w14:textId="77777777" w:rsidR="00827861" w:rsidRDefault="00827861">
            <w:pPr>
              <w:adjustRightInd w:val="0"/>
              <w:snapToGrid w:val="0"/>
              <w:jc w:val="center"/>
              <w:rPr>
                <w:rFonts w:eastAsiaTheme="minorEastAsia"/>
                <w:color w:val="000000"/>
                <w:sz w:val="24"/>
              </w:rPr>
            </w:pPr>
          </w:p>
        </w:tc>
        <w:tc>
          <w:tcPr>
            <w:tcW w:w="788" w:type="dxa"/>
            <w:vAlign w:val="center"/>
          </w:tcPr>
          <w:p w14:paraId="324A833A" w14:textId="77777777" w:rsidR="00827861" w:rsidRDefault="00827861">
            <w:pPr>
              <w:adjustRightInd w:val="0"/>
              <w:snapToGrid w:val="0"/>
              <w:jc w:val="center"/>
              <w:rPr>
                <w:rFonts w:eastAsiaTheme="minorEastAsia"/>
                <w:color w:val="000000"/>
                <w:sz w:val="24"/>
              </w:rPr>
            </w:pPr>
          </w:p>
        </w:tc>
      </w:tr>
      <w:tr w:rsidR="00827861" w14:paraId="31D38626" w14:textId="77777777">
        <w:trPr>
          <w:trHeight w:val="930"/>
          <w:jc w:val="center"/>
        </w:trPr>
        <w:tc>
          <w:tcPr>
            <w:tcW w:w="834" w:type="dxa"/>
            <w:vAlign w:val="center"/>
          </w:tcPr>
          <w:p w14:paraId="5FA2C5BB" w14:textId="77777777" w:rsidR="00827861" w:rsidRDefault="00827861">
            <w:pPr>
              <w:adjustRightInd w:val="0"/>
              <w:snapToGrid w:val="0"/>
              <w:jc w:val="center"/>
              <w:rPr>
                <w:rFonts w:eastAsiaTheme="minorEastAsia"/>
                <w:color w:val="000000"/>
                <w:sz w:val="24"/>
              </w:rPr>
            </w:pPr>
          </w:p>
        </w:tc>
        <w:tc>
          <w:tcPr>
            <w:tcW w:w="1301" w:type="dxa"/>
            <w:vAlign w:val="center"/>
          </w:tcPr>
          <w:p w14:paraId="02887C77" w14:textId="77777777" w:rsidR="00827861" w:rsidRDefault="00827861">
            <w:pPr>
              <w:adjustRightInd w:val="0"/>
              <w:snapToGrid w:val="0"/>
              <w:jc w:val="center"/>
              <w:rPr>
                <w:rFonts w:eastAsiaTheme="minorEastAsia"/>
                <w:color w:val="000000"/>
                <w:sz w:val="24"/>
              </w:rPr>
            </w:pPr>
          </w:p>
        </w:tc>
        <w:tc>
          <w:tcPr>
            <w:tcW w:w="2007" w:type="dxa"/>
            <w:vAlign w:val="center"/>
          </w:tcPr>
          <w:p w14:paraId="491B996D" w14:textId="77777777" w:rsidR="00827861" w:rsidRDefault="00827861">
            <w:pPr>
              <w:adjustRightInd w:val="0"/>
              <w:snapToGrid w:val="0"/>
              <w:jc w:val="center"/>
              <w:rPr>
                <w:rFonts w:eastAsiaTheme="minorEastAsia"/>
                <w:color w:val="000000"/>
                <w:sz w:val="24"/>
              </w:rPr>
            </w:pPr>
          </w:p>
        </w:tc>
        <w:tc>
          <w:tcPr>
            <w:tcW w:w="2008" w:type="dxa"/>
            <w:vAlign w:val="center"/>
          </w:tcPr>
          <w:p w14:paraId="42D9CD48" w14:textId="77777777" w:rsidR="00827861" w:rsidRDefault="00827861">
            <w:pPr>
              <w:adjustRightInd w:val="0"/>
              <w:snapToGrid w:val="0"/>
              <w:jc w:val="center"/>
              <w:rPr>
                <w:rFonts w:eastAsiaTheme="minorEastAsia"/>
                <w:color w:val="000000"/>
                <w:sz w:val="24"/>
              </w:rPr>
            </w:pPr>
          </w:p>
        </w:tc>
        <w:tc>
          <w:tcPr>
            <w:tcW w:w="2458" w:type="dxa"/>
            <w:vAlign w:val="center"/>
          </w:tcPr>
          <w:p w14:paraId="38A5161A" w14:textId="77777777" w:rsidR="00827861" w:rsidRDefault="00827861">
            <w:pPr>
              <w:adjustRightInd w:val="0"/>
              <w:snapToGrid w:val="0"/>
              <w:jc w:val="center"/>
              <w:rPr>
                <w:rFonts w:eastAsiaTheme="minorEastAsia"/>
                <w:color w:val="000000"/>
                <w:sz w:val="24"/>
              </w:rPr>
            </w:pPr>
          </w:p>
        </w:tc>
        <w:tc>
          <w:tcPr>
            <w:tcW w:w="788" w:type="dxa"/>
            <w:vAlign w:val="center"/>
          </w:tcPr>
          <w:p w14:paraId="304DC035" w14:textId="77777777" w:rsidR="00827861" w:rsidRDefault="00827861">
            <w:pPr>
              <w:adjustRightInd w:val="0"/>
              <w:snapToGrid w:val="0"/>
              <w:jc w:val="center"/>
              <w:rPr>
                <w:rFonts w:eastAsiaTheme="minorEastAsia"/>
                <w:color w:val="000000"/>
                <w:sz w:val="24"/>
              </w:rPr>
            </w:pPr>
          </w:p>
        </w:tc>
      </w:tr>
      <w:tr w:rsidR="00827861" w14:paraId="370B73BF" w14:textId="77777777">
        <w:trPr>
          <w:trHeight w:val="930"/>
          <w:jc w:val="center"/>
        </w:trPr>
        <w:tc>
          <w:tcPr>
            <w:tcW w:w="834" w:type="dxa"/>
            <w:vAlign w:val="center"/>
          </w:tcPr>
          <w:p w14:paraId="1ACE31EE" w14:textId="77777777" w:rsidR="00827861" w:rsidRDefault="00827861">
            <w:pPr>
              <w:adjustRightInd w:val="0"/>
              <w:snapToGrid w:val="0"/>
              <w:jc w:val="center"/>
              <w:rPr>
                <w:rFonts w:eastAsiaTheme="minorEastAsia"/>
                <w:color w:val="000000"/>
                <w:sz w:val="24"/>
              </w:rPr>
            </w:pPr>
          </w:p>
        </w:tc>
        <w:tc>
          <w:tcPr>
            <w:tcW w:w="1301" w:type="dxa"/>
            <w:vAlign w:val="center"/>
          </w:tcPr>
          <w:p w14:paraId="735E2DEE" w14:textId="77777777" w:rsidR="00827861" w:rsidRDefault="00827861">
            <w:pPr>
              <w:adjustRightInd w:val="0"/>
              <w:snapToGrid w:val="0"/>
              <w:jc w:val="center"/>
              <w:rPr>
                <w:rFonts w:eastAsiaTheme="minorEastAsia"/>
                <w:color w:val="000000"/>
                <w:sz w:val="24"/>
              </w:rPr>
            </w:pPr>
          </w:p>
        </w:tc>
        <w:tc>
          <w:tcPr>
            <w:tcW w:w="2007" w:type="dxa"/>
            <w:vAlign w:val="center"/>
          </w:tcPr>
          <w:p w14:paraId="7F1505AF" w14:textId="77777777" w:rsidR="00827861" w:rsidRDefault="00827861">
            <w:pPr>
              <w:adjustRightInd w:val="0"/>
              <w:snapToGrid w:val="0"/>
              <w:jc w:val="center"/>
              <w:rPr>
                <w:rFonts w:eastAsiaTheme="minorEastAsia"/>
                <w:color w:val="000000"/>
                <w:sz w:val="24"/>
              </w:rPr>
            </w:pPr>
          </w:p>
        </w:tc>
        <w:tc>
          <w:tcPr>
            <w:tcW w:w="2008" w:type="dxa"/>
            <w:vAlign w:val="center"/>
          </w:tcPr>
          <w:p w14:paraId="6487FF16" w14:textId="77777777" w:rsidR="00827861" w:rsidRDefault="00827861">
            <w:pPr>
              <w:adjustRightInd w:val="0"/>
              <w:snapToGrid w:val="0"/>
              <w:jc w:val="center"/>
              <w:rPr>
                <w:rFonts w:eastAsiaTheme="minorEastAsia"/>
                <w:color w:val="000000"/>
                <w:sz w:val="24"/>
              </w:rPr>
            </w:pPr>
          </w:p>
        </w:tc>
        <w:tc>
          <w:tcPr>
            <w:tcW w:w="2458" w:type="dxa"/>
            <w:vAlign w:val="center"/>
          </w:tcPr>
          <w:p w14:paraId="5051DA37" w14:textId="77777777" w:rsidR="00827861" w:rsidRDefault="00827861">
            <w:pPr>
              <w:adjustRightInd w:val="0"/>
              <w:snapToGrid w:val="0"/>
              <w:jc w:val="center"/>
              <w:rPr>
                <w:rFonts w:eastAsiaTheme="minorEastAsia"/>
                <w:color w:val="000000"/>
                <w:sz w:val="24"/>
              </w:rPr>
            </w:pPr>
          </w:p>
        </w:tc>
        <w:tc>
          <w:tcPr>
            <w:tcW w:w="788" w:type="dxa"/>
            <w:vAlign w:val="center"/>
          </w:tcPr>
          <w:p w14:paraId="6F2D470B" w14:textId="77777777" w:rsidR="00827861" w:rsidRDefault="00827861">
            <w:pPr>
              <w:adjustRightInd w:val="0"/>
              <w:snapToGrid w:val="0"/>
              <w:jc w:val="center"/>
              <w:rPr>
                <w:rFonts w:eastAsiaTheme="minorEastAsia"/>
                <w:color w:val="000000"/>
                <w:sz w:val="24"/>
              </w:rPr>
            </w:pPr>
          </w:p>
        </w:tc>
      </w:tr>
      <w:tr w:rsidR="00827861" w14:paraId="1D78EB22" w14:textId="77777777">
        <w:trPr>
          <w:trHeight w:val="930"/>
          <w:jc w:val="center"/>
        </w:trPr>
        <w:tc>
          <w:tcPr>
            <w:tcW w:w="834" w:type="dxa"/>
            <w:vAlign w:val="center"/>
          </w:tcPr>
          <w:p w14:paraId="4D643EE0" w14:textId="77777777" w:rsidR="00827861" w:rsidRDefault="00827861">
            <w:pPr>
              <w:adjustRightInd w:val="0"/>
              <w:snapToGrid w:val="0"/>
              <w:jc w:val="center"/>
              <w:rPr>
                <w:rFonts w:eastAsiaTheme="minorEastAsia"/>
                <w:color w:val="000000"/>
                <w:sz w:val="24"/>
              </w:rPr>
            </w:pPr>
          </w:p>
        </w:tc>
        <w:tc>
          <w:tcPr>
            <w:tcW w:w="1301" w:type="dxa"/>
            <w:vAlign w:val="center"/>
          </w:tcPr>
          <w:p w14:paraId="19CD0513" w14:textId="77777777" w:rsidR="00827861" w:rsidRDefault="00827861">
            <w:pPr>
              <w:adjustRightInd w:val="0"/>
              <w:snapToGrid w:val="0"/>
              <w:jc w:val="center"/>
              <w:rPr>
                <w:rFonts w:eastAsiaTheme="minorEastAsia"/>
                <w:color w:val="000000"/>
                <w:sz w:val="24"/>
              </w:rPr>
            </w:pPr>
          </w:p>
        </w:tc>
        <w:tc>
          <w:tcPr>
            <w:tcW w:w="2007" w:type="dxa"/>
            <w:vAlign w:val="center"/>
          </w:tcPr>
          <w:p w14:paraId="69485A61" w14:textId="77777777" w:rsidR="00827861" w:rsidRDefault="00827861">
            <w:pPr>
              <w:adjustRightInd w:val="0"/>
              <w:snapToGrid w:val="0"/>
              <w:jc w:val="center"/>
              <w:rPr>
                <w:rFonts w:eastAsiaTheme="minorEastAsia"/>
                <w:color w:val="000000"/>
                <w:sz w:val="24"/>
              </w:rPr>
            </w:pPr>
          </w:p>
        </w:tc>
        <w:tc>
          <w:tcPr>
            <w:tcW w:w="2008" w:type="dxa"/>
            <w:vAlign w:val="center"/>
          </w:tcPr>
          <w:p w14:paraId="17C02916" w14:textId="77777777" w:rsidR="00827861" w:rsidRDefault="00827861">
            <w:pPr>
              <w:adjustRightInd w:val="0"/>
              <w:snapToGrid w:val="0"/>
              <w:jc w:val="center"/>
              <w:rPr>
                <w:rFonts w:eastAsiaTheme="minorEastAsia"/>
                <w:color w:val="000000"/>
                <w:sz w:val="24"/>
              </w:rPr>
            </w:pPr>
          </w:p>
        </w:tc>
        <w:tc>
          <w:tcPr>
            <w:tcW w:w="2458" w:type="dxa"/>
            <w:vAlign w:val="center"/>
          </w:tcPr>
          <w:p w14:paraId="41F4EF68" w14:textId="77777777" w:rsidR="00827861" w:rsidRDefault="00827861">
            <w:pPr>
              <w:adjustRightInd w:val="0"/>
              <w:snapToGrid w:val="0"/>
              <w:jc w:val="center"/>
              <w:rPr>
                <w:rFonts w:eastAsiaTheme="minorEastAsia"/>
                <w:color w:val="000000"/>
                <w:sz w:val="24"/>
              </w:rPr>
            </w:pPr>
          </w:p>
        </w:tc>
        <w:tc>
          <w:tcPr>
            <w:tcW w:w="788" w:type="dxa"/>
            <w:vAlign w:val="center"/>
          </w:tcPr>
          <w:p w14:paraId="6C914E62" w14:textId="77777777" w:rsidR="00827861" w:rsidRDefault="00827861">
            <w:pPr>
              <w:adjustRightInd w:val="0"/>
              <w:snapToGrid w:val="0"/>
              <w:jc w:val="center"/>
              <w:rPr>
                <w:rFonts w:eastAsiaTheme="minorEastAsia"/>
                <w:color w:val="000000"/>
                <w:sz w:val="24"/>
              </w:rPr>
            </w:pPr>
          </w:p>
        </w:tc>
      </w:tr>
    </w:tbl>
    <w:p w14:paraId="42E12F9F" w14:textId="77777777" w:rsidR="00827861" w:rsidRDefault="00827861">
      <w:pPr>
        <w:tabs>
          <w:tab w:val="left" w:pos="1800"/>
          <w:tab w:val="left" w:pos="5580"/>
        </w:tabs>
        <w:jc w:val="left"/>
        <w:rPr>
          <w:rFonts w:eastAsiaTheme="minorEastAsia"/>
          <w:color w:val="000000"/>
          <w:sz w:val="24"/>
        </w:rPr>
      </w:pPr>
    </w:p>
    <w:p w14:paraId="53ECD069" w14:textId="77777777" w:rsidR="00827861" w:rsidRDefault="00EB5C27">
      <w:pPr>
        <w:tabs>
          <w:tab w:val="left" w:pos="1800"/>
          <w:tab w:val="left" w:pos="5580"/>
        </w:tabs>
        <w:jc w:val="left"/>
        <w:rPr>
          <w:color w:val="000000"/>
          <w:sz w:val="24"/>
        </w:rPr>
      </w:pPr>
      <w:r>
        <w:rPr>
          <w:rFonts w:hint="eastAsia"/>
          <w:color w:val="000000"/>
          <w:sz w:val="24"/>
        </w:rPr>
        <w:t>注：</w:t>
      </w:r>
    </w:p>
    <w:p w14:paraId="3F042A54" w14:textId="77777777" w:rsidR="00827861" w:rsidRDefault="00EB5C27">
      <w:pPr>
        <w:tabs>
          <w:tab w:val="left" w:pos="1800"/>
          <w:tab w:val="left" w:pos="5580"/>
        </w:tabs>
        <w:jc w:val="left"/>
        <w:rPr>
          <w:sz w:val="24"/>
        </w:rPr>
      </w:pPr>
      <w:r>
        <w:rPr>
          <w:color w:val="000000"/>
          <w:sz w:val="24"/>
        </w:rPr>
        <w:t xml:space="preserve">1. </w:t>
      </w:r>
      <w:r>
        <w:rPr>
          <w:rFonts w:hint="eastAsia"/>
          <w:sz w:val="24"/>
        </w:rPr>
        <w:t>对合同条款中的所有要求，除本表所列明的所有偏离外，均视作供应商已对之理解和响应。</w:t>
      </w:r>
    </w:p>
    <w:p w14:paraId="1DD8BEB8" w14:textId="77777777" w:rsidR="00827861" w:rsidRDefault="00EB5C27">
      <w:pPr>
        <w:tabs>
          <w:tab w:val="left" w:pos="1800"/>
          <w:tab w:val="left" w:pos="5580"/>
        </w:tabs>
        <w:jc w:val="left"/>
        <w:rPr>
          <w:color w:val="000000"/>
          <w:sz w:val="24"/>
        </w:rPr>
      </w:pPr>
      <w:r>
        <w:rPr>
          <w:sz w:val="24"/>
        </w:rPr>
        <w:t xml:space="preserve">2. </w:t>
      </w:r>
      <w:r>
        <w:rPr>
          <w:rFonts w:hint="eastAsia"/>
          <w:sz w:val="24"/>
        </w:rPr>
        <w:t>“偏离情况”列应</w:t>
      </w:r>
      <w:r>
        <w:rPr>
          <w:rFonts w:hint="eastAsia"/>
          <w:color w:val="000000"/>
          <w:sz w:val="24"/>
        </w:rPr>
        <w:t>据实</w:t>
      </w:r>
      <w:r>
        <w:rPr>
          <w:rFonts w:hint="eastAsia"/>
          <w:sz w:val="24"/>
        </w:rPr>
        <w:t>填写“正偏离”或“负偏离”。</w:t>
      </w:r>
    </w:p>
    <w:p w14:paraId="1F196965" w14:textId="77777777" w:rsidR="00827861" w:rsidRDefault="00827861">
      <w:pPr>
        <w:spacing w:line="360" w:lineRule="auto"/>
        <w:rPr>
          <w:rFonts w:eastAsiaTheme="minorEastAsia"/>
          <w:color w:val="000000"/>
          <w:sz w:val="24"/>
          <w:szCs w:val="20"/>
        </w:rPr>
      </w:pPr>
    </w:p>
    <w:p w14:paraId="2CED0549" w14:textId="77777777" w:rsidR="00827861" w:rsidRDefault="00EB5C27">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rPr>
        <w:t>_______________</w:t>
      </w:r>
    </w:p>
    <w:p w14:paraId="1BF080D6" w14:textId="77777777" w:rsidR="00827861" w:rsidRDefault="00EB5C27">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748B57DF" w14:textId="77777777" w:rsidR="00827861" w:rsidRDefault="00EB5C27">
      <w:pPr>
        <w:tabs>
          <w:tab w:val="left" w:pos="360"/>
        </w:tabs>
        <w:snapToGrid w:val="0"/>
        <w:spacing w:line="360" w:lineRule="auto"/>
        <w:outlineLvl w:val="1"/>
        <w:rPr>
          <w:rFonts w:eastAsiaTheme="minorEastAsia"/>
          <w:color w:val="000000"/>
          <w:sz w:val="24"/>
          <w:szCs w:val="20"/>
        </w:rPr>
      </w:pPr>
      <w:r>
        <w:rPr>
          <w:rFonts w:eastAsiaTheme="minorEastAsia"/>
          <w:color w:val="000000"/>
          <w:sz w:val="24"/>
          <w:szCs w:val="20"/>
        </w:rPr>
        <w:br w:type="page"/>
      </w:r>
      <w:r>
        <w:rPr>
          <w:rFonts w:eastAsiaTheme="minorEastAsia"/>
          <w:sz w:val="24"/>
        </w:rPr>
        <w:lastRenderedPageBreak/>
        <w:t xml:space="preserve">9 </w:t>
      </w:r>
      <w:bookmarkEnd w:id="734"/>
      <w:bookmarkEnd w:id="735"/>
      <w:bookmarkEnd w:id="736"/>
      <w:bookmarkEnd w:id="737"/>
      <w:bookmarkEnd w:id="738"/>
      <w:bookmarkEnd w:id="739"/>
      <w:bookmarkEnd w:id="740"/>
      <w:bookmarkEnd w:id="741"/>
      <w:bookmarkEnd w:id="742"/>
      <w:bookmarkEnd w:id="743"/>
      <w:bookmarkEnd w:id="744"/>
      <w:bookmarkEnd w:id="745"/>
      <w:bookmarkEnd w:id="746"/>
      <w:r>
        <w:rPr>
          <w:rFonts w:eastAsiaTheme="minorEastAsia"/>
          <w:sz w:val="24"/>
        </w:rPr>
        <w:t>采购需求偏离表</w:t>
      </w:r>
    </w:p>
    <w:p w14:paraId="20B706D1" w14:textId="77777777" w:rsidR="00827861" w:rsidRDefault="00EB5C27">
      <w:pPr>
        <w:autoSpaceDE w:val="0"/>
        <w:autoSpaceDN w:val="0"/>
        <w:adjustRightInd w:val="0"/>
        <w:spacing w:line="360" w:lineRule="auto"/>
        <w:jc w:val="center"/>
        <w:rPr>
          <w:rFonts w:eastAsiaTheme="minorEastAsia"/>
          <w:b/>
          <w:color w:val="000000"/>
          <w:sz w:val="36"/>
          <w:szCs w:val="36"/>
        </w:rPr>
      </w:pPr>
      <w:r>
        <w:rPr>
          <w:rFonts w:eastAsiaTheme="minorEastAsia" w:hint="eastAsia"/>
          <w:b/>
          <w:color w:val="000000"/>
          <w:sz w:val="36"/>
          <w:szCs w:val="36"/>
        </w:rPr>
        <w:t>采购需求偏离表</w:t>
      </w:r>
    </w:p>
    <w:p w14:paraId="288D3CB2" w14:textId="77777777" w:rsidR="00827861" w:rsidRDefault="00EB5C27">
      <w:pPr>
        <w:tabs>
          <w:tab w:val="left" w:pos="1800"/>
          <w:tab w:val="left" w:pos="5580"/>
        </w:tabs>
        <w:spacing w:line="360" w:lineRule="auto"/>
        <w:ind w:firstLineChars="150" w:firstLine="360"/>
        <w:jc w:val="left"/>
        <w:rPr>
          <w:rFonts w:eastAsiaTheme="minorEastAsia"/>
          <w:color w:val="000000"/>
          <w:sz w:val="24"/>
        </w:rPr>
      </w:pPr>
      <w:r>
        <w:rPr>
          <w:rFonts w:eastAsiaTheme="minorEastAsia"/>
          <w:color w:val="000000"/>
          <w:sz w:val="24"/>
        </w:rPr>
        <w:t>项目编号：</w:t>
      </w:r>
      <w:r>
        <w:rPr>
          <w:rFonts w:eastAsiaTheme="minorEastAsia"/>
          <w:color w:val="000000"/>
          <w:sz w:val="24"/>
        </w:rPr>
        <w:t xml:space="preserve">_______________     </w:t>
      </w:r>
      <w:r>
        <w:rPr>
          <w:rFonts w:eastAsiaTheme="minorEastAsia"/>
          <w:color w:val="000000"/>
          <w:sz w:val="24"/>
        </w:rPr>
        <w:t>项目名称：</w:t>
      </w:r>
      <w:r>
        <w:rPr>
          <w:rFonts w:eastAsiaTheme="minorEastAsia"/>
          <w:color w:val="000000"/>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827861" w14:paraId="37054F22" w14:textId="77777777">
        <w:trPr>
          <w:trHeight w:val="1053"/>
          <w:jc w:val="center"/>
        </w:trPr>
        <w:tc>
          <w:tcPr>
            <w:tcW w:w="775" w:type="dxa"/>
            <w:vAlign w:val="center"/>
          </w:tcPr>
          <w:p w14:paraId="4D5E380E" w14:textId="77777777" w:rsidR="00827861" w:rsidRDefault="00EB5C27">
            <w:pPr>
              <w:adjustRightInd w:val="0"/>
              <w:snapToGrid w:val="0"/>
              <w:jc w:val="center"/>
              <w:rPr>
                <w:rFonts w:eastAsiaTheme="minorEastAsia"/>
                <w:color w:val="000000"/>
                <w:sz w:val="24"/>
              </w:rPr>
            </w:pPr>
            <w:r>
              <w:rPr>
                <w:rFonts w:eastAsiaTheme="minorEastAsia"/>
                <w:color w:val="000000"/>
                <w:sz w:val="24"/>
              </w:rPr>
              <w:t>序号</w:t>
            </w:r>
          </w:p>
        </w:tc>
        <w:tc>
          <w:tcPr>
            <w:tcW w:w="1482" w:type="dxa"/>
            <w:vAlign w:val="center"/>
          </w:tcPr>
          <w:p w14:paraId="32993E30" w14:textId="77777777" w:rsidR="00827861" w:rsidRDefault="00EB5C27">
            <w:pPr>
              <w:adjustRightInd w:val="0"/>
              <w:snapToGrid w:val="0"/>
              <w:jc w:val="center"/>
              <w:rPr>
                <w:rFonts w:eastAsiaTheme="minorEastAsia"/>
                <w:color w:val="000000"/>
                <w:sz w:val="24"/>
              </w:rPr>
            </w:pPr>
            <w:r>
              <w:rPr>
                <w:rFonts w:eastAsiaTheme="minorEastAsia"/>
                <w:color w:val="000000"/>
                <w:sz w:val="24"/>
              </w:rPr>
              <w:t>竞争性磋商文件条目号</w:t>
            </w:r>
            <w:r>
              <w:rPr>
                <w:rFonts w:eastAsiaTheme="minorEastAsia"/>
                <w:color w:val="000000"/>
                <w:sz w:val="24"/>
              </w:rPr>
              <w:t>(</w:t>
            </w:r>
            <w:r>
              <w:rPr>
                <w:rFonts w:eastAsiaTheme="minorEastAsia"/>
                <w:color w:val="000000"/>
                <w:sz w:val="24"/>
              </w:rPr>
              <w:t>页码</w:t>
            </w:r>
            <w:r>
              <w:rPr>
                <w:rFonts w:eastAsiaTheme="minorEastAsia"/>
                <w:color w:val="000000"/>
                <w:sz w:val="24"/>
              </w:rPr>
              <w:t>)</w:t>
            </w:r>
          </w:p>
        </w:tc>
        <w:tc>
          <w:tcPr>
            <w:tcW w:w="2384" w:type="dxa"/>
            <w:vAlign w:val="center"/>
          </w:tcPr>
          <w:p w14:paraId="3BF38DC1" w14:textId="77777777" w:rsidR="00827861" w:rsidRDefault="00EB5C27">
            <w:pPr>
              <w:adjustRightInd w:val="0"/>
              <w:snapToGrid w:val="0"/>
              <w:jc w:val="center"/>
              <w:rPr>
                <w:rFonts w:eastAsiaTheme="minorEastAsia"/>
                <w:color w:val="000000"/>
                <w:sz w:val="24"/>
              </w:rPr>
            </w:pPr>
            <w:r>
              <w:rPr>
                <w:rFonts w:eastAsiaTheme="minorEastAsia"/>
                <w:color w:val="000000"/>
                <w:sz w:val="24"/>
              </w:rPr>
              <w:t>竞争性磋商文件要求</w:t>
            </w:r>
          </w:p>
        </w:tc>
        <w:tc>
          <w:tcPr>
            <w:tcW w:w="2126" w:type="dxa"/>
            <w:vAlign w:val="center"/>
          </w:tcPr>
          <w:p w14:paraId="0992088C" w14:textId="77777777" w:rsidR="00827861" w:rsidRDefault="00EB5C27">
            <w:pPr>
              <w:adjustRightInd w:val="0"/>
              <w:snapToGrid w:val="0"/>
              <w:jc w:val="center"/>
              <w:rPr>
                <w:rFonts w:eastAsiaTheme="minorEastAsia"/>
                <w:color w:val="000000"/>
                <w:sz w:val="24"/>
              </w:rPr>
            </w:pPr>
            <w:r>
              <w:rPr>
                <w:rFonts w:eastAsiaTheme="minorEastAsia"/>
                <w:color w:val="000000"/>
                <w:sz w:val="24"/>
              </w:rPr>
              <w:t>响应内容</w:t>
            </w:r>
          </w:p>
        </w:tc>
        <w:tc>
          <w:tcPr>
            <w:tcW w:w="1875" w:type="dxa"/>
            <w:vAlign w:val="center"/>
          </w:tcPr>
          <w:p w14:paraId="425E97C2" w14:textId="77777777" w:rsidR="00827861" w:rsidRDefault="00EB5C27">
            <w:pPr>
              <w:adjustRightInd w:val="0"/>
              <w:snapToGrid w:val="0"/>
              <w:jc w:val="center"/>
              <w:rPr>
                <w:rFonts w:eastAsiaTheme="minorEastAsia"/>
                <w:color w:val="000000"/>
                <w:sz w:val="24"/>
              </w:rPr>
            </w:pPr>
            <w:r>
              <w:rPr>
                <w:rFonts w:eastAsiaTheme="minorEastAsia"/>
                <w:color w:val="000000"/>
                <w:sz w:val="24"/>
              </w:rPr>
              <w:t>偏离情况</w:t>
            </w:r>
          </w:p>
          <w:p w14:paraId="41F0D075" w14:textId="77777777" w:rsidR="00827861" w:rsidRDefault="00EB5C27">
            <w:pPr>
              <w:adjustRightInd w:val="0"/>
              <w:snapToGrid w:val="0"/>
              <w:jc w:val="center"/>
              <w:rPr>
                <w:rFonts w:eastAsiaTheme="minorEastAsia"/>
                <w:color w:val="000000"/>
                <w:sz w:val="24"/>
              </w:rPr>
            </w:pPr>
            <w:r>
              <w:rPr>
                <w:rFonts w:eastAsiaTheme="minorEastAsia"/>
                <w:color w:val="000000"/>
                <w:sz w:val="24"/>
                <w:szCs w:val="21"/>
              </w:rPr>
              <w:t>（据实填写）</w:t>
            </w:r>
          </w:p>
        </w:tc>
        <w:tc>
          <w:tcPr>
            <w:tcW w:w="1009" w:type="dxa"/>
            <w:vAlign w:val="center"/>
          </w:tcPr>
          <w:p w14:paraId="4E79F052" w14:textId="77777777" w:rsidR="00827861" w:rsidRDefault="00EB5C27">
            <w:pPr>
              <w:adjustRightInd w:val="0"/>
              <w:snapToGrid w:val="0"/>
              <w:jc w:val="center"/>
              <w:rPr>
                <w:rFonts w:eastAsiaTheme="minorEastAsia"/>
                <w:color w:val="000000"/>
                <w:sz w:val="24"/>
              </w:rPr>
            </w:pPr>
            <w:r>
              <w:rPr>
                <w:rFonts w:eastAsiaTheme="minorEastAsia"/>
                <w:color w:val="000000"/>
                <w:sz w:val="24"/>
              </w:rPr>
              <w:t>说明</w:t>
            </w:r>
          </w:p>
        </w:tc>
      </w:tr>
      <w:tr w:rsidR="00827861" w14:paraId="0407F10C" w14:textId="77777777">
        <w:trPr>
          <w:trHeight w:val="930"/>
          <w:jc w:val="center"/>
        </w:trPr>
        <w:tc>
          <w:tcPr>
            <w:tcW w:w="775" w:type="dxa"/>
            <w:vAlign w:val="center"/>
          </w:tcPr>
          <w:p w14:paraId="61B9A0EB" w14:textId="77777777" w:rsidR="00827861" w:rsidRDefault="00827861">
            <w:pPr>
              <w:adjustRightInd w:val="0"/>
              <w:snapToGrid w:val="0"/>
              <w:jc w:val="center"/>
              <w:rPr>
                <w:rFonts w:eastAsiaTheme="minorEastAsia"/>
                <w:color w:val="000000"/>
                <w:sz w:val="24"/>
              </w:rPr>
            </w:pPr>
          </w:p>
        </w:tc>
        <w:tc>
          <w:tcPr>
            <w:tcW w:w="1482" w:type="dxa"/>
            <w:vAlign w:val="center"/>
          </w:tcPr>
          <w:p w14:paraId="295F41D9" w14:textId="77777777" w:rsidR="00827861" w:rsidRDefault="00827861">
            <w:pPr>
              <w:adjustRightInd w:val="0"/>
              <w:snapToGrid w:val="0"/>
              <w:jc w:val="center"/>
              <w:rPr>
                <w:rFonts w:eastAsiaTheme="minorEastAsia"/>
                <w:color w:val="000000"/>
                <w:sz w:val="24"/>
              </w:rPr>
            </w:pPr>
          </w:p>
        </w:tc>
        <w:tc>
          <w:tcPr>
            <w:tcW w:w="2384" w:type="dxa"/>
            <w:vAlign w:val="center"/>
          </w:tcPr>
          <w:p w14:paraId="466DD994" w14:textId="77777777" w:rsidR="00827861" w:rsidRDefault="00827861">
            <w:pPr>
              <w:adjustRightInd w:val="0"/>
              <w:snapToGrid w:val="0"/>
              <w:jc w:val="center"/>
              <w:rPr>
                <w:rFonts w:eastAsiaTheme="minorEastAsia"/>
                <w:color w:val="000000"/>
                <w:sz w:val="24"/>
              </w:rPr>
            </w:pPr>
          </w:p>
        </w:tc>
        <w:tc>
          <w:tcPr>
            <w:tcW w:w="2126" w:type="dxa"/>
            <w:vAlign w:val="center"/>
          </w:tcPr>
          <w:p w14:paraId="7F40E1FF" w14:textId="77777777" w:rsidR="00827861" w:rsidRDefault="00827861">
            <w:pPr>
              <w:adjustRightInd w:val="0"/>
              <w:snapToGrid w:val="0"/>
              <w:jc w:val="center"/>
              <w:rPr>
                <w:rFonts w:eastAsiaTheme="minorEastAsia"/>
                <w:color w:val="000000"/>
                <w:sz w:val="24"/>
              </w:rPr>
            </w:pPr>
          </w:p>
        </w:tc>
        <w:tc>
          <w:tcPr>
            <w:tcW w:w="1875" w:type="dxa"/>
            <w:vAlign w:val="center"/>
          </w:tcPr>
          <w:p w14:paraId="772AEEAA" w14:textId="77777777" w:rsidR="00827861" w:rsidRDefault="00827861">
            <w:pPr>
              <w:adjustRightInd w:val="0"/>
              <w:snapToGrid w:val="0"/>
              <w:jc w:val="center"/>
              <w:rPr>
                <w:rFonts w:eastAsiaTheme="minorEastAsia"/>
                <w:color w:val="000000"/>
                <w:sz w:val="24"/>
              </w:rPr>
            </w:pPr>
          </w:p>
        </w:tc>
        <w:tc>
          <w:tcPr>
            <w:tcW w:w="1009" w:type="dxa"/>
            <w:vAlign w:val="center"/>
          </w:tcPr>
          <w:p w14:paraId="4512F9DA" w14:textId="77777777" w:rsidR="00827861" w:rsidRDefault="00827861">
            <w:pPr>
              <w:adjustRightInd w:val="0"/>
              <w:snapToGrid w:val="0"/>
              <w:jc w:val="center"/>
              <w:rPr>
                <w:rFonts w:eastAsiaTheme="minorEastAsia"/>
                <w:color w:val="000000"/>
                <w:sz w:val="24"/>
              </w:rPr>
            </w:pPr>
          </w:p>
        </w:tc>
      </w:tr>
      <w:tr w:rsidR="00827861" w14:paraId="6AE7685F" w14:textId="77777777">
        <w:trPr>
          <w:trHeight w:val="930"/>
          <w:jc w:val="center"/>
        </w:trPr>
        <w:tc>
          <w:tcPr>
            <w:tcW w:w="775" w:type="dxa"/>
            <w:vAlign w:val="center"/>
          </w:tcPr>
          <w:p w14:paraId="3FB70C76" w14:textId="77777777" w:rsidR="00827861" w:rsidRDefault="00827861">
            <w:pPr>
              <w:adjustRightInd w:val="0"/>
              <w:snapToGrid w:val="0"/>
              <w:jc w:val="center"/>
              <w:rPr>
                <w:rFonts w:eastAsiaTheme="minorEastAsia"/>
                <w:color w:val="000000"/>
                <w:sz w:val="24"/>
              </w:rPr>
            </w:pPr>
          </w:p>
        </w:tc>
        <w:tc>
          <w:tcPr>
            <w:tcW w:w="1482" w:type="dxa"/>
            <w:vAlign w:val="center"/>
          </w:tcPr>
          <w:p w14:paraId="6C65E00F" w14:textId="77777777" w:rsidR="00827861" w:rsidRDefault="00827861">
            <w:pPr>
              <w:adjustRightInd w:val="0"/>
              <w:snapToGrid w:val="0"/>
              <w:jc w:val="center"/>
              <w:rPr>
                <w:rFonts w:eastAsiaTheme="minorEastAsia"/>
                <w:color w:val="000000"/>
                <w:sz w:val="24"/>
              </w:rPr>
            </w:pPr>
          </w:p>
        </w:tc>
        <w:tc>
          <w:tcPr>
            <w:tcW w:w="2384" w:type="dxa"/>
            <w:vAlign w:val="center"/>
          </w:tcPr>
          <w:p w14:paraId="1B518D72" w14:textId="77777777" w:rsidR="00827861" w:rsidRDefault="00827861">
            <w:pPr>
              <w:adjustRightInd w:val="0"/>
              <w:snapToGrid w:val="0"/>
              <w:jc w:val="center"/>
              <w:rPr>
                <w:rFonts w:eastAsiaTheme="minorEastAsia"/>
                <w:color w:val="000000"/>
                <w:sz w:val="24"/>
              </w:rPr>
            </w:pPr>
          </w:p>
        </w:tc>
        <w:tc>
          <w:tcPr>
            <w:tcW w:w="2126" w:type="dxa"/>
            <w:vAlign w:val="center"/>
          </w:tcPr>
          <w:p w14:paraId="22AC1AC5" w14:textId="77777777" w:rsidR="00827861" w:rsidRDefault="00827861">
            <w:pPr>
              <w:adjustRightInd w:val="0"/>
              <w:snapToGrid w:val="0"/>
              <w:jc w:val="center"/>
              <w:rPr>
                <w:rFonts w:eastAsiaTheme="minorEastAsia"/>
                <w:color w:val="000000"/>
                <w:sz w:val="24"/>
              </w:rPr>
            </w:pPr>
          </w:p>
        </w:tc>
        <w:tc>
          <w:tcPr>
            <w:tcW w:w="1875" w:type="dxa"/>
            <w:vAlign w:val="center"/>
          </w:tcPr>
          <w:p w14:paraId="3F8BAE90" w14:textId="77777777" w:rsidR="00827861" w:rsidRDefault="00827861">
            <w:pPr>
              <w:adjustRightInd w:val="0"/>
              <w:snapToGrid w:val="0"/>
              <w:jc w:val="center"/>
              <w:rPr>
                <w:rFonts w:eastAsiaTheme="minorEastAsia"/>
                <w:color w:val="000000"/>
                <w:sz w:val="24"/>
              </w:rPr>
            </w:pPr>
          </w:p>
        </w:tc>
        <w:tc>
          <w:tcPr>
            <w:tcW w:w="1009" w:type="dxa"/>
            <w:vAlign w:val="center"/>
          </w:tcPr>
          <w:p w14:paraId="6CB4B096" w14:textId="77777777" w:rsidR="00827861" w:rsidRDefault="00827861">
            <w:pPr>
              <w:adjustRightInd w:val="0"/>
              <w:snapToGrid w:val="0"/>
              <w:jc w:val="center"/>
              <w:rPr>
                <w:rFonts w:eastAsiaTheme="minorEastAsia"/>
                <w:color w:val="000000"/>
                <w:sz w:val="24"/>
              </w:rPr>
            </w:pPr>
          </w:p>
        </w:tc>
      </w:tr>
      <w:tr w:rsidR="00827861" w14:paraId="1559454E" w14:textId="77777777">
        <w:trPr>
          <w:trHeight w:val="930"/>
          <w:jc w:val="center"/>
        </w:trPr>
        <w:tc>
          <w:tcPr>
            <w:tcW w:w="775" w:type="dxa"/>
            <w:vAlign w:val="center"/>
          </w:tcPr>
          <w:p w14:paraId="4A9BE458" w14:textId="77777777" w:rsidR="00827861" w:rsidRDefault="00827861">
            <w:pPr>
              <w:adjustRightInd w:val="0"/>
              <w:snapToGrid w:val="0"/>
              <w:jc w:val="center"/>
              <w:rPr>
                <w:rFonts w:eastAsiaTheme="minorEastAsia"/>
                <w:color w:val="000000"/>
                <w:sz w:val="24"/>
              </w:rPr>
            </w:pPr>
          </w:p>
        </w:tc>
        <w:tc>
          <w:tcPr>
            <w:tcW w:w="1482" w:type="dxa"/>
            <w:vAlign w:val="center"/>
          </w:tcPr>
          <w:p w14:paraId="5993EA18" w14:textId="77777777" w:rsidR="00827861" w:rsidRDefault="00827861">
            <w:pPr>
              <w:adjustRightInd w:val="0"/>
              <w:snapToGrid w:val="0"/>
              <w:jc w:val="center"/>
              <w:rPr>
                <w:rFonts w:eastAsiaTheme="minorEastAsia"/>
                <w:color w:val="000000"/>
                <w:sz w:val="24"/>
              </w:rPr>
            </w:pPr>
          </w:p>
        </w:tc>
        <w:tc>
          <w:tcPr>
            <w:tcW w:w="2384" w:type="dxa"/>
            <w:vAlign w:val="center"/>
          </w:tcPr>
          <w:p w14:paraId="1A888AAA" w14:textId="77777777" w:rsidR="00827861" w:rsidRDefault="00827861">
            <w:pPr>
              <w:adjustRightInd w:val="0"/>
              <w:snapToGrid w:val="0"/>
              <w:jc w:val="center"/>
              <w:rPr>
                <w:rFonts w:eastAsiaTheme="minorEastAsia"/>
                <w:color w:val="000000"/>
                <w:sz w:val="24"/>
              </w:rPr>
            </w:pPr>
          </w:p>
        </w:tc>
        <w:tc>
          <w:tcPr>
            <w:tcW w:w="2126" w:type="dxa"/>
            <w:vAlign w:val="center"/>
          </w:tcPr>
          <w:p w14:paraId="033C5D79" w14:textId="77777777" w:rsidR="00827861" w:rsidRDefault="00827861">
            <w:pPr>
              <w:adjustRightInd w:val="0"/>
              <w:snapToGrid w:val="0"/>
              <w:jc w:val="center"/>
              <w:rPr>
                <w:rFonts w:eastAsiaTheme="minorEastAsia"/>
                <w:color w:val="000000"/>
                <w:sz w:val="24"/>
              </w:rPr>
            </w:pPr>
          </w:p>
        </w:tc>
        <w:tc>
          <w:tcPr>
            <w:tcW w:w="1875" w:type="dxa"/>
            <w:vAlign w:val="center"/>
          </w:tcPr>
          <w:p w14:paraId="3DDAA9E6" w14:textId="77777777" w:rsidR="00827861" w:rsidRDefault="00827861">
            <w:pPr>
              <w:adjustRightInd w:val="0"/>
              <w:snapToGrid w:val="0"/>
              <w:jc w:val="center"/>
              <w:rPr>
                <w:rFonts w:eastAsiaTheme="minorEastAsia"/>
                <w:color w:val="000000"/>
                <w:sz w:val="24"/>
              </w:rPr>
            </w:pPr>
          </w:p>
        </w:tc>
        <w:tc>
          <w:tcPr>
            <w:tcW w:w="1009" w:type="dxa"/>
            <w:vAlign w:val="center"/>
          </w:tcPr>
          <w:p w14:paraId="08B4A637" w14:textId="77777777" w:rsidR="00827861" w:rsidRDefault="00827861">
            <w:pPr>
              <w:adjustRightInd w:val="0"/>
              <w:snapToGrid w:val="0"/>
              <w:jc w:val="center"/>
              <w:rPr>
                <w:rFonts w:eastAsiaTheme="minorEastAsia"/>
                <w:color w:val="000000"/>
                <w:sz w:val="24"/>
              </w:rPr>
            </w:pPr>
          </w:p>
        </w:tc>
      </w:tr>
      <w:tr w:rsidR="00827861" w14:paraId="7B1E2D01" w14:textId="77777777">
        <w:trPr>
          <w:trHeight w:val="930"/>
          <w:jc w:val="center"/>
        </w:trPr>
        <w:tc>
          <w:tcPr>
            <w:tcW w:w="775" w:type="dxa"/>
            <w:vAlign w:val="center"/>
          </w:tcPr>
          <w:p w14:paraId="1CC47317" w14:textId="77777777" w:rsidR="00827861" w:rsidRDefault="00827861">
            <w:pPr>
              <w:adjustRightInd w:val="0"/>
              <w:snapToGrid w:val="0"/>
              <w:jc w:val="center"/>
              <w:rPr>
                <w:rFonts w:eastAsiaTheme="minorEastAsia"/>
                <w:color w:val="000000"/>
                <w:sz w:val="24"/>
              </w:rPr>
            </w:pPr>
          </w:p>
        </w:tc>
        <w:tc>
          <w:tcPr>
            <w:tcW w:w="1482" w:type="dxa"/>
            <w:vAlign w:val="center"/>
          </w:tcPr>
          <w:p w14:paraId="37800436" w14:textId="77777777" w:rsidR="00827861" w:rsidRDefault="00827861">
            <w:pPr>
              <w:adjustRightInd w:val="0"/>
              <w:snapToGrid w:val="0"/>
              <w:jc w:val="center"/>
              <w:rPr>
                <w:rFonts w:eastAsiaTheme="minorEastAsia"/>
                <w:color w:val="000000"/>
                <w:sz w:val="24"/>
              </w:rPr>
            </w:pPr>
          </w:p>
        </w:tc>
        <w:tc>
          <w:tcPr>
            <w:tcW w:w="2384" w:type="dxa"/>
            <w:vAlign w:val="center"/>
          </w:tcPr>
          <w:p w14:paraId="452E50B3" w14:textId="77777777" w:rsidR="00827861" w:rsidRDefault="00827861">
            <w:pPr>
              <w:adjustRightInd w:val="0"/>
              <w:snapToGrid w:val="0"/>
              <w:jc w:val="center"/>
              <w:rPr>
                <w:rFonts w:eastAsiaTheme="minorEastAsia"/>
                <w:color w:val="000000"/>
                <w:sz w:val="24"/>
              </w:rPr>
            </w:pPr>
          </w:p>
        </w:tc>
        <w:tc>
          <w:tcPr>
            <w:tcW w:w="2126" w:type="dxa"/>
            <w:vAlign w:val="center"/>
          </w:tcPr>
          <w:p w14:paraId="1CDACF00" w14:textId="77777777" w:rsidR="00827861" w:rsidRDefault="00827861">
            <w:pPr>
              <w:adjustRightInd w:val="0"/>
              <w:snapToGrid w:val="0"/>
              <w:jc w:val="center"/>
              <w:rPr>
                <w:rFonts w:eastAsiaTheme="minorEastAsia"/>
                <w:color w:val="000000"/>
                <w:sz w:val="24"/>
              </w:rPr>
            </w:pPr>
          </w:p>
        </w:tc>
        <w:tc>
          <w:tcPr>
            <w:tcW w:w="1875" w:type="dxa"/>
            <w:vAlign w:val="center"/>
          </w:tcPr>
          <w:p w14:paraId="11440307" w14:textId="77777777" w:rsidR="00827861" w:rsidRDefault="00827861">
            <w:pPr>
              <w:adjustRightInd w:val="0"/>
              <w:snapToGrid w:val="0"/>
              <w:jc w:val="center"/>
              <w:rPr>
                <w:rFonts w:eastAsiaTheme="minorEastAsia"/>
                <w:color w:val="000000"/>
                <w:sz w:val="24"/>
              </w:rPr>
            </w:pPr>
          </w:p>
        </w:tc>
        <w:tc>
          <w:tcPr>
            <w:tcW w:w="1009" w:type="dxa"/>
            <w:vAlign w:val="center"/>
          </w:tcPr>
          <w:p w14:paraId="7934D6B7" w14:textId="77777777" w:rsidR="00827861" w:rsidRDefault="00827861">
            <w:pPr>
              <w:adjustRightInd w:val="0"/>
              <w:snapToGrid w:val="0"/>
              <w:jc w:val="center"/>
              <w:rPr>
                <w:rFonts w:eastAsiaTheme="minorEastAsia"/>
                <w:color w:val="000000"/>
                <w:sz w:val="24"/>
              </w:rPr>
            </w:pPr>
          </w:p>
        </w:tc>
      </w:tr>
      <w:tr w:rsidR="00827861" w14:paraId="64D1CC7B" w14:textId="77777777">
        <w:trPr>
          <w:trHeight w:val="930"/>
          <w:jc w:val="center"/>
        </w:trPr>
        <w:tc>
          <w:tcPr>
            <w:tcW w:w="775" w:type="dxa"/>
            <w:vAlign w:val="center"/>
          </w:tcPr>
          <w:p w14:paraId="4FB16963" w14:textId="77777777" w:rsidR="00827861" w:rsidRDefault="00827861">
            <w:pPr>
              <w:adjustRightInd w:val="0"/>
              <w:snapToGrid w:val="0"/>
              <w:jc w:val="center"/>
              <w:rPr>
                <w:rFonts w:eastAsiaTheme="minorEastAsia"/>
                <w:color w:val="000000"/>
                <w:sz w:val="24"/>
              </w:rPr>
            </w:pPr>
          </w:p>
        </w:tc>
        <w:tc>
          <w:tcPr>
            <w:tcW w:w="1482" w:type="dxa"/>
            <w:vAlign w:val="center"/>
          </w:tcPr>
          <w:p w14:paraId="6424D5B3" w14:textId="77777777" w:rsidR="00827861" w:rsidRDefault="00827861">
            <w:pPr>
              <w:adjustRightInd w:val="0"/>
              <w:snapToGrid w:val="0"/>
              <w:jc w:val="center"/>
              <w:rPr>
                <w:rFonts w:eastAsiaTheme="minorEastAsia"/>
                <w:color w:val="000000"/>
                <w:sz w:val="24"/>
              </w:rPr>
            </w:pPr>
          </w:p>
        </w:tc>
        <w:tc>
          <w:tcPr>
            <w:tcW w:w="2384" w:type="dxa"/>
            <w:vAlign w:val="center"/>
          </w:tcPr>
          <w:p w14:paraId="742732F4" w14:textId="77777777" w:rsidR="00827861" w:rsidRDefault="00827861">
            <w:pPr>
              <w:adjustRightInd w:val="0"/>
              <w:snapToGrid w:val="0"/>
              <w:jc w:val="center"/>
              <w:rPr>
                <w:rFonts w:eastAsiaTheme="minorEastAsia"/>
                <w:color w:val="000000"/>
                <w:sz w:val="24"/>
              </w:rPr>
            </w:pPr>
          </w:p>
        </w:tc>
        <w:tc>
          <w:tcPr>
            <w:tcW w:w="2126" w:type="dxa"/>
            <w:vAlign w:val="center"/>
          </w:tcPr>
          <w:p w14:paraId="1EDAAF4E" w14:textId="77777777" w:rsidR="00827861" w:rsidRDefault="00827861">
            <w:pPr>
              <w:adjustRightInd w:val="0"/>
              <w:snapToGrid w:val="0"/>
              <w:jc w:val="center"/>
              <w:rPr>
                <w:rFonts w:eastAsiaTheme="minorEastAsia"/>
                <w:color w:val="000000"/>
                <w:sz w:val="24"/>
              </w:rPr>
            </w:pPr>
          </w:p>
        </w:tc>
        <w:tc>
          <w:tcPr>
            <w:tcW w:w="1875" w:type="dxa"/>
            <w:vAlign w:val="center"/>
          </w:tcPr>
          <w:p w14:paraId="46841622" w14:textId="77777777" w:rsidR="00827861" w:rsidRDefault="00827861">
            <w:pPr>
              <w:adjustRightInd w:val="0"/>
              <w:snapToGrid w:val="0"/>
              <w:jc w:val="center"/>
              <w:rPr>
                <w:rFonts w:eastAsiaTheme="minorEastAsia"/>
                <w:color w:val="000000"/>
                <w:sz w:val="24"/>
              </w:rPr>
            </w:pPr>
          </w:p>
        </w:tc>
        <w:tc>
          <w:tcPr>
            <w:tcW w:w="1009" w:type="dxa"/>
            <w:vAlign w:val="center"/>
          </w:tcPr>
          <w:p w14:paraId="5451E52D" w14:textId="77777777" w:rsidR="00827861" w:rsidRDefault="00827861">
            <w:pPr>
              <w:adjustRightInd w:val="0"/>
              <w:snapToGrid w:val="0"/>
              <w:jc w:val="center"/>
              <w:rPr>
                <w:rFonts w:eastAsiaTheme="minorEastAsia"/>
                <w:color w:val="000000"/>
                <w:sz w:val="24"/>
              </w:rPr>
            </w:pPr>
          </w:p>
        </w:tc>
      </w:tr>
      <w:tr w:rsidR="00827861" w14:paraId="0AED36F7" w14:textId="77777777">
        <w:trPr>
          <w:trHeight w:val="930"/>
          <w:jc w:val="center"/>
        </w:trPr>
        <w:tc>
          <w:tcPr>
            <w:tcW w:w="775" w:type="dxa"/>
            <w:vAlign w:val="center"/>
          </w:tcPr>
          <w:p w14:paraId="5F9E826B" w14:textId="77777777" w:rsidR="00827861" w:rsidRDefault="00827861">
            <w:pPr>
              <w:adjustRightInd w:val="0"/>
              <w:snapToGrid w:val="0"/>
              <w:jc w:val="center"/>
              <w:rPr>
                <w:rFonts w:eastAsiaTheme="minorEastAsia"/>
                <w:color w:val="000000"/>
                <w:sz w:val="24"/>
              </w:rPr>
            </w:pPr>
          </w:p>
        </w:tc>
        <w:tc>
          <w:tcPr>
            <w:tcW w:w="1482" w:type="dxa"/>
            <w:vAlign w:val="center"/>
          </w:tcPr>
          <w:p w14:paraId="5EFE26C0" w14:textId="77777777" w:rsidR="00827861" w:rsidRDefault="00827861">
            <w:pPr>
              <w:adjustRightInd w:val="0"/>
              <w:snapToGrid w:val="0"/>
              <w:jc w:val="center"/>
              <w:rPr>
                <w:rFonts w:eastAsiaTheme="minorEastAsia"/>
                <w:color w:val="000000"/>
                <w:sz w:val="24"/>
              </w:rPr>
            </w:pPr>
          </w:p>
        </w:tc>
        <w:tc>
          <w:tcPr>
            <w:tcW w:w="2384" w:type="dxa"/>
            <w:vAlign w:val="center"/>
          </w:tcPr>
          <w:p w14:paraId="57217275" w14:textId="77777777" w:rsidR="00827861" w:rsidRDefault="00827861">
            <w:pPr>
              <w:adjustRightInd w:val="0"/>
              <w:snapToGrid w:val="0"/>
              <w:jc w:val="center"/>
              <w:rPr>
                <w:rFonts w:eastAsiaTheme="minorEastAsia"/>
                <w:color w:val="000000"/>
                <w:sz w:val="24"/>
              </w:rPr>
            </w:pPr>
          </w:p>
        </w:tc>
        <w:tc>
          <w:tcPr>
            <w:tcW w:w="2126" w:type="dxa"/>
            <w:vAlign w:val="center"/>
          </w:tcPr>
          <w:p w14:paraId="3930E31F" w14:textId="77777777" w:rsidR="00827861" w:rsidRDefault="00827861">
            <w:pPr>
              <w:adjustRightInd w:val="0"/>
              <w:snapToGrid w:val="0"/>
              <w:jc w:val="center"/>
              <w:rPr>
                <w:rFonts w:eastAsiaTheme="minorEastAsia"/>
                <w:color w:val="000000"/>
                <w:sz w:val="24"/>
              </w:rPr>
            </w:pPr>
          </w:p>
        </w:tc>
        <w:tc>
          <w:tcPr>
            <w:tcW w:w="1875" w:type="dxa"/>
            <w:vAlign w:val="center"/>
          </w:tcPr>
          <w:p w14:paraId="2385F654" w14:textId="77777777" w:rsidR="00827861" w:rsidRDefault="00827861">
            <w:pPr>
              <w:adjustRightInd w:val="0"/>
              <w:snapToGrid w:val="0"/>
              <w:jc w:val="center"/>
              <w:rPr>
                <w:rFonts w:eastAsiaTheme="minorEastAsia"/>
                <w:color w:val="000000"/>
                <w:sz w:val="24"/>
              </w:rPr>
            </w:pPr>
          </w:p>
        </w:tc>
        <w:tc>
          <w:tcPr>
            <w:tcW w:w="1009" w:type="dxa"/>
            <w:vAlign w:val="center"/>
          </w:tcPr>
          <w:p w14:paraId="6547B4BA" w14:textId="77777777" w:rsidR="00827861" w:rsidRDefault="00827861">
            <w:pPr>
              <w:adjustRightInd w:val="0"/>
              <w:snapToGrid w:val="0"/>
              <w:jc w:val="center"/>
              <w:rPr>
                <w:rFonts w:eastAsiaTheme="minorEastAsia"/>
                <w:color w:val="000000"/>
                <w:sz w:val="24"/>
              </w:rPr>
            </w:pPr>
          </w:p>
        </w:tc>
      </w:tr>
    </w:tbl>
    <w:p w14:paraId="49624AB7" w14:textId="77777777" w:rsidR="00827861" w:rsidRDefault="00827861">
      <w:pPr>
        <w:tabs>
          <w:tab w:val="left" w:pos="1800"/>
          <w:tab w:val="left" w:pos="5580"/>
        </w:tabs>
        <w:spacing w:line="360" w:lineRule="auto"/>
        <w:ind w:firstLineChars="150" w:firstLine="360"/>
        <w:jc w:val="left"/>
        <w:rPr>
          <w:rFonts w:eastAsiaTheme="minorEastAsia"/>
          <w:color w:val="000000"/>
          <w:sz w:val="24"/>
          <w:u w:val="single"/>
        </w:rPr>
      </w:pPr>
    </w:p>
    <w:p w14:paraId="5AD93608" w14:textId="77777777" w:rsidR="00827861" w:rsidRDefault="00827861">
      <w:pPr>
        <w:tabs>
          <w:tab w:val="left" w:pos="1800"/>
          <w:tab w:val="left" w:pos="5580"/>
        </w:tabs>
        <w:spacing w:line="360" w:lineRule="auto"/>
        <w:ind w:firstLineChars="150" w:firstLine="360"/>
        <w:jc w:val="left"/>
        <w:rPr>
          <w:rFonts w:eastAsiaTheme="minorEastAsia"/>
          <w:color w:val="000000"/>
          <w:sz w:val="24"/>
          <w:u w:val="single"/>
        </w:rPr>
      </w:pPr>
    </w:p>
    <w:p w14:paraId="59FAABCB" w14:textId="77777777" w:rsidR="00827861" w:rsidRDefault="00EB5C27">
      <w:pPr>
        <w:tabs>
          <w:tab w:val="left" w:pos="1800"/>
          <w:tab w:val="left" w:pos="5580"/>
        </w:tabs>
        <w:jc w:val="left"/>
        <w:rPr>
          <w:rFonts w:eastAsiaTheme="minorEastAsia"/>
          <w:color w:val="000000"/>
          <w:sz w:val="24"/>
        </w:rPr>
      </w:pPr>
      <w:r>
        <w:rPr>
          <w:rFonts w:eastAsiaTheme="minorEastAsia"/>
          <w:color w:val="000000"/>
          <w:sz w:val="24"/>
        </w:rPr>
        <w:t>注：</w:t>
      </w:r>
    </w:p>
    <w:p w14:paraId="009D7141" w14:textId="77777777" w:rsidR="00827861" w:rsidRDefault="00EB5C27">
      <w:pPr>
        <w:tabs>
          <w:tab w:val="left" w:pos="1800"/>
          <w:tab w:val="left" w:pos="5580"/>
        </w:tabs>
        <w:jc w:val="left"/>
        <w:rPr>
          <w:rFonts w:eastAsiaTheme="minorEastAsia"/>
          <w:sz w:val="24"/>
        </w:rPr>
      </w:pPr>
      <w:r>
        <w:rPr>
          <w:rFonts w:eastAsiaTheme="minorEastAsia" w:hint="eastAsia"/>
          <w:color w:val="000000"/>
          <w:sz w:val="24"/>
        </w:rPr>
        <w:t>1</w:t>
      </w:r>
      <w:r>
        <w:rPr>
          <w:rFonts w:eastAsiaTheme="minorEastAsia"/>
          <w:color w:val="000000"/>
          <w:sz w:val="24"/>
        </w:rPr>
        <w:t xml:space="preserve">. </w:t>
      </w:r>
      <w:r>
        <w:rPr>
          <w:rFonts w:eastAsiaTheme="minorEastAsia"/>
          <w:sz w:val="24"/>
        </w:rPr>
        <w:t>对竞争性磋商文件中的所有商务、技术要求，除本表所列明的所有偏离外，均视作供应商已对之理解和响应。此表中若无任何文字说明，内容为空白的</w:t>
      </w:r>
      <w:r>
        <w:rPr>
          <w:rFonts w:eastAsiaTheme="minorEastAsia"/>
          <w:b/>
          <w:sz w:val="24"/>
        </w:rPr>
        <w:t>响应无效</w:t>
      </w:r>
      <w:r>
        <w:rPr>
          <w:rFonts w:eastAsiaTheme="minorEastAsia"/>
          <w:sz w:val="24"/>
        </w:rPr>
        <w:t>。</w:t>
      </w:r>
    </w:p>
    <w:p w14:paraId="330E6A4F" w14:textId="77777777" w:rsidR="00827861" w:rsidRDefault="00EB5C27">
      <w:pPr>
        <w:tabs>
          <w:tab w:val="left" w:pos="1800"/>
          <w:tab w:val="left" w:pos="5580"/>
        </w:tabs>
        <w:jc w:val="left"/>
        <w:rPr>
          <w:color w:val="000000"/>
          <w:sz w:val="24"/>
        </w:rPr>
      </w:pPr>
      <w:r>
        <w:rPr>
          <w:sz w:val="24"/>
        </w:rPr>
        <w:t>2.</w:t>
      </w:r>
      <w:r>
        <w:rPr>
          <w:rFonts w:hint="eastAsia"/>
          <w:sz w:val="24"/>
        </w:rPr>
        <w:t>“偏离情况”列应</w:t>
      </w:r>
      <w:r>
        <w:rPr>
          <w:rFonts w:hint="eastAsia"/>
          <w:color w:val="000000"/>
          <w:sz w:val="24"/>
        </w:rPr>
        <w:t>据实</w:t>
      </w:r>
      <w:r>
        <w:rPr>
          <w:rFonts w:hint="eastAsia"/>
          <w:sz w:val="24"/>
        </w:rPr>
        <w:t>填写“正偏离”或“负偏离”。</w:t>
      </w:r>
    </w:p>
    <w:p w14:paraId="4B112C2C" w14:textId="77777777" w:rsidR="00827861" w:rsidRDefault="00827861">
      <w:pPr>
        <w:tabs>
          <w:tab w:val="left" w:pos="1800"/>
          <w:tab w:val="left" w:pos="5580"/>
        </w:tabs>
        <w:jc w:val="left"/>
        <w:rPr>
          <w:rFonts w:eastAsiaTheme="minorEastAsia"/>
          <w:color w:val="000000"/>
          <w:sz w:val="24"/>
        </w:rPr>
      </w:pPr>
    </w:p>
    <w:p w14:paraId="6CD8604C" w14:textId="77777777" w:rsidR="00827861" w:rsidRDefault="00827861">
      <w:pPr>
        <w:rPr>
          <w:rFonts w:eastAsiaTheme="minorEastAsia"/>
          <w:color w:val="000000"/>
          <w:sz w:val="24"/>
          <w:szCs w:val="20"/>
        </w:rPr>
      </w:pPr>
    </w:p>
    <w:p w14:paraId="43F330B4" w14:textId="77777777" w:rsidR="00827861" w:rsidRDefault="00EB5C27">
      <w:pPr>
        <w:autoSpaceDE w:val="0"/>
        <w:autoSpaceDN w:val="0"/>
        <w:adjustRightInd w:val="0"/>
        <w:snapToGrid w:val="0"/>
        <w:spacing w:before="25" w:after="25"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63A05536" w14:textId="77777777" w:rsidR="00827861" w:rsidRDefault="00EB5C27">
      <w:pPr>
        <w:autoSpaceDE w:val="0"/>
        <w:autoSpaceDN w:val="0"/>
        <w:adjustRightInd w:val="0"/>
        <w:snapToGrid w:val="0"/>
        <w:spacing w:before="25" w:after="25" w:line="360" w:lineRule="auto"/>
        <w:ind w:right="360"/>
        <w:jc w:val="left"/>
        <w:rPr>
          <w:rFonts w:eastAsiaTheme="minorEastAsia"/>
          <w:color w:val="000000"/>
          <w:sz w:val="24"/>
          <w:szCs w:val="20"/>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18F1E112" w14:textId="77777777" w:rsidR="00827861" w:rsidRDefault="00EB5C27">
      <w:pPr>
        <w:tabs>
          <w:tab w:val="left" w:pos="360"/>
        </w:tabs>
        <w:snapToGrid w:val="0"/>
        <w:spacing w:line="360" w:lineRule="auto"/>
        <w:outlineLvl w:val="1"/>
        <w:rPr>
          <w:rFonts w:eastAsiaTheme="minorEastAsia"/>
          <w:sz w:val="24"/>
        </w:rPr>
      </w:pPr>
      <w:r>
        <w:rPr>
          <w:rFonts w:eastAsiaTheme="minorEastAsia"/>
          <w:color w:val="000000"/>
          <w:sz w:val="24"/>
          <w:szCs w:val="20"/>
        </w:rPr>
        <w:br w:type="page"/>
      </w:r>
    </w:p>
    <w:p w14:paraId="12542AF6" w14:textId="77777777" w:rsidR="00827861" w:rsidRDefault="00EB5C27">
      <w:pPr>
        <w:tabs>
          <w:tab w:val="left" w:pos="360"/>
        </w:tabs>
        <w:snapToGrid w:val="0"/>
        <w:spacing w:line="360" w:lineRule="auto"/>
        <w:outlineLvl w:val="1"/>
        <w:rPr>
          <w:rFonts w:eastAsiaTheme="minorEastAsia"/>
          <w:color w:val="000000"/>
          <w:sz w:val="24"/>
          <w:szCs w:val="20"/>
        </w:rPr>
      </w:pPr>
      <w:r>
        <w:rPr>
          <w:rFonts w:eastAsiaTheme="minorEastAsia"/>
          <w:sz w:val="24"/>
        </w:rPr>
        <w:lastRenderedPageBreak/>
        <w:t xml:space="preserve">10 </w:t>
      </w:r>
      <w:r>
        <w:rPr>
          <w:rFonts w:eastAsiaTheme="minorEastAsia"/>
          <w:sz w:val="24"/>
        </w:rPr>
        <w:t>竞争性磋商文件要求提供或供应商认为应附的其他材料</w:t>
      </w:r>
    </w:p>
    <w:p w14:paraId="4200D46B" w14:textId="77777777" w:rsidR="00827861" w:rsidRDefault="00827861">
      <w:pPr>
        <w:widowControl/>
        <w:jc w:val="left"/>
        <w:rPr>
          <w:rFonts w:eastAsiaTheme="minorEastAsia"/>
          <w:b/>
          <w:sz w:val="36"/>
          <w:szCs w:val="36"/>
        </w:rPr>
      </w:pPr>
    </w:p>
    <w:p w14:paraId="34E1D76D" w14:textId="77777777" w:rsidR="00827861" w:rsidRDefault="00EB5C27">
      <w:pPr>
        <w:widowControl/>
        <w:jc w:val="left"/>
        <w:rPr>
          <w:rFonts w:eastAsiaTheme="minorEastAsia"/>
          <w:b/>
          <w:sz w:val="36"/>
          <w:szCs w:val="36"/>
        </w:rPr>
      </w:pPr>
      <w:r>
        <w:rPr>
          <w:rFonts w:eastAsiaTheme="minorEastAsia"/>
          <w:b/>
          <w:sz w:val="36"/>
          <w:szCs w:val="36"/>
        </w:rPr>
        <w:br w:type="page"/>
      </w:r>
    </w:p>
    <w:p w14:paraId="5712402C" w14:textId="77777777" w:rsidR="00827861" w:rsidRDefault="00EB5C27">
      <w:pPr>
        <w:tabs>
          <w:tab w:val="left" w:pos="360"/>
        </w:tabs>
        <w:snapToGrid w:val="0"/>
        <w:spacing w:line="360" w:lineRule="auto"/>
        <w:outlineLvl w:val="1"/>
        <w:rPr>
          <w:rFonts w:eastAsiaTheme="minorEastAsia"/>
          <w:sz w:val="24"/>
        </w:rPr>
      </w:pPr>
      <w:r>
        <w:rPr>
          <w:rFonts w:eastAsiaTheme="minorEastAsia"/>
          <w:sz w:val="24"/>
        </w:rPr>
        <w:lastRenderedPageBreak/>
        <w:t xml:space="preserve">11  </w:t>
      </w:r>
      <w:r>
        <w:rPr>
          <w:rFonts w:eastAsiaTheme="minorEastAsia"/>
          <w:sz w:val="24"/>
        </w:rPr>
        <w:t>最后报价一览表（实质性格式，磋商后提交）</w:t>
      </w:r>
    </w:p>
    <w:p w14:paraId="7234AE13" w14:textId="77777777" w:rsidR="00827861" w:rsidRDefault="00827861">
      <w:pPr>
        <w:widowControl/>
        <w:jc w:val="left"/>
        <w:rPr>
          <w:rFonts w:eastAsiaTheme="minorEastAsia"/>
          <w:kern w:val="0"/>
          <w:sz w:val="24"/>
          <w:szCs w:val="20"/>
        </w:rPr>
      </w:pPr>
    </w:p>
    <w:p w14:paraId="6A0703CA" w14:textId="77777777" w:rsidR="00827861" w:rsidRDefault="00EB5C27">
      <w:pPr>
        <w:spacing w:line="360" w:lineRule="exact"/>
        <w:ind w:firstLine="720"/>
        <w:jc w:val="center"/>
        <w:rPr>
          <w:rFonts w:eastAsiaTheme="minorEastAsia"/>
          <w:b/>
          <w:color w:val="000000"/>
          <w:sz w:val="36"/>
          <w:szCs w:val="36"/>
        </w:rPr>
      </w:pPr>
      <w:r>
        <w:rPr>
          <w:rFonts w:eastAsiaTheme="minorEastAsia" w:hint="eastAsia"/>
          <w:b/>
          <w:color w:val="000000"/>
          <w:sz w:val="36"/>
          <w:szCs w:val="36"/>
        </w:rPr>
        <w:t>最后报价一览表</w:t>
      </w:r>
    </w:p>
    <w:p w14:paraId="2A294403" w14:textId="77777777" w:rsidR="00827861" w:rsidRDefault="00827861">
      <w:pPr>
        <w:tabs>
          <w:tab w:val="left" w:pos="1800"/>
          <w:tab w:val="left" w:pos="5580"/>
        </w:tabs>
        <w:spacing w:line="360" w:lineRule="auto"/>
        <w:jc w:val="left"/>
        <w:rPr>
          <w:rFonts w:eastAsiaTheme="minorEastAsia"/>
          <w:color w:val="000000"/>
          <w:sz w:val="24"/>
        </w:rPr>
      </w:pPr>
    </w:p>
    <w:p w14:paraId="0C22E296" w14:textId="77777777" w:rsidR="00827861" w:rsidRDefault="00EB5C27">
      <w:pPr>
        <w:tabs>
          <w:tab w:val="left" w:pos="1800"/>
          <w:tab w:val="left" w:pos="5580"/>
        </w:tabs>
        <w:spacing w:line="360" w:lineRule="auto"/>
        <w:ind w:firstLineChars="150" w:firstLine="360"/>
        <w:jc w:val="left"/>
        <w:rPr>
          <w:rFonts w:eastAsiaTheme="minorEastAsia"/>
          <w:color w:val="000000"/>
          <w:sz w:val="24"/>
        </w:rPr>
      </w:pPr>
      <w:r>
        <w:rPr>
          <w:rFonts w:eastAsiaTheme="minorEastAsia"/>
          <w:color w:val="000000"/>
          <w:sz w:val="24"/>
        </w:rPr>
        <w:t>项目编号：</w:t>
      </w:r>
      <w:r>
        <w:rPr>
          <w:rFonts w:eastAsiaTheme="minorEastAsia"/>
          <w:color w:val="000000"/>
          <w:sz w:val="24"/>
        </w:rPr>
        <w:t xml:space="preserve">_______________     </w:t>
      </w:r>
      <w:r>
        <w:rPr>
          <w:rFonts w:eastAsiaTheme="minorEastAsia"/>
          <w:color w:val="000000"/>
          <w:sz w:val="24"/>
        </w:rPr>
        <w:t>项目名称：</w:t>
      </w:r>
      <w:r>
        <w:rPr>
          <w:rFonts w:eastAsiaTheme="minorEastAsia"/>
          <w:color w:val="000000"/>
          <w:sz w:val="24"/>
        </w:rPr>
        <w:t>_______________</w:t>
      </w:r>
    </w:p>
    <w:tbl>
      <w:tblPr>
        <w:tblW w:w="42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7"/>
        <w:gridCol w:w="2305"/>
        <w:gridCol w:w="3240"/>
        <w:gridCol w:w="1460"/>
      </w:tblGrid>
      <w:tr w:rsidR="00827861" w14:paraId="37D180EF" w14:textId="77777777">
        <w:trPr>
          <w:trHeight w:val="1215"/>
          <w:jc w:val="center"/>
        </w:trPr>
        <w:tc>
          <w:tcPr>
            <w:tcW w:w="447" w:type="pct"/>
            <w:vAlign w:val="center"/>
          </w:tcPr>
          <w:p w14:paraId="315B5083" w14:textId="77777777" w:rsidR="00827861" w:rsidRDefault="00EB5C27">
            <w:pPr>
              <w:tabs>
                <w:tab w:val="left" w:pos="5580"/>
              </w:tabs>
              <w:jc w:val="center"/>
              <w:rPr>
                <w:rFonts w:eastAsiaTheme="minorEastAsia"/>
                <w:b/>
                <w:sz w:val="24"/>
              </w:rPr>
            </w:pPr>
            <w:r>
              <w:rPr>
                <w:rFonts w:eastAsiaTheme="minorEastAsia"/>
                <w:b/>
                <w:sz w:val="24"/>
              </w:rPr>
              <w:t>序号</w:t>
            </w:r>
          </w:p>
        </w:tc>
        <w:tc>
          <w:tcPr>
            <w:tcW w:w="1498" w:type="pct"/>
            <w:vAlign w:val="center"/>
          </w:tcPr>
          <w:p w14:paraId="172C7806" w14:textId="77777777" w:rsidR="00827861" w:rsidRDefault="00EB5C27">
            <w:pPr>
              <w:tabs>
                <w:tab w:val="left" w:pos="5580"/>
              </w:tabs>
              <w:jc w:val="center"/>
              <w:rPr>
                <w:rFonts w:eastAsiaTheme="minorEastAsia"/>
                <w:b/>
                <w:sz w:val="24"/>
              </w:rPr>
            </w:pPr>
            <w:r>
              <w:rPr>
                <w:rFonts w:eastAsiaTheme="minorEastAsia"/>
                <w:b/>
                <w:sz w:val="24"/>
              </w:rPr>
              <w:t>供应商名称</w:t>
            </w:r>
          </w:p>
        </w:tc>
        <w:tc>
          <w:tcPr>
            <w:tcW w:w="2106" w:type="pct"/>
            <w:vAlign w:val="center"/>
          </w:tcPr>
          <w:p w14:paraId="20054E21" w14:textId="77777777" w:rsidR="00827861" w:rsidRDefault="00EB5C27">
            <w:pPr>
              <w:tabs>
                <w:tab w:val="left" w:pos="5580"/>
              </w:tabs>
              <w:jc w:val="center"/>
              <w:rPr>
                <w:rFonts w:eastAsiaTheme="minorEastAsia"/>
                <w:b/>
                <w:sz w:val="24"/>
              </w:rPr>
            </w:pPr>
            <w:r>
              <w:rPr>
                <w:rFonts w:eastAsiaTheme="minorEastAsia" w:hint="eastAsia"/>
                <w:b/>
                <w:sz w:val="24"/>
              </w:rPr>
              <w:t>调价率（</w:t>
            </w:r>
            <w:r>
              <w:rPr>
                <w:rFonts w:eastAsiaTheme="minorEastAsia" w:hint="eastAsia"/>
                <w:b/>
                <w:sz w:val="24"/>
              </w:rPr>
              <w:t>%</w:t>
            </w:r>
            <w:r>
              <w:rPr>
                <w:rFonts w:eastAsiaTheme="minorEastAsia" w:hint="eastAsia"/>
                <w:b/>
                <w:sz w:val="24"/>
              </w:rPr>
              <w:t>）</w:t>
            </w:r>
          </w:p>
        </w:tc>
        <w:tc>
          <w:tcPr>
            <w:tcW w:w="949" w:type="pct"/>
            <w:vAlign w:val="center"/>
          </w:tcPr>
          <w:p w14:paraId="06931A90" w14:textId="77777777" w:rsidR="00827861" w:rsidRDefault="00EB5C27">
            <w:pPr>
              <w:tabs>
                <w:tab w:val="left" w:pos="5580"/>
              </w:tabs>
              <w:jc w:val="center"/>
              <w:rPr>
                <w:rFonts w:eastAsiaTheme="minorEastAsia"/>
                <w:b/>
                <w:sz w:val="24"/>
              </w:rPr>
            </w:pPr>
            <w:r>
              <w:rPr>
                <w:rFonts w:eastAsiaTheme="minorEastAsia"/>
                <w:b/>
                <w:sz w:val="24"/>
              </w:rPr>
              <w:t>其他</w:t>
            </w:r>
          </w:p>
          <w:p w14:paraId="546EC03B" w14:textId="77777777" w:rsidR="00827861" w:rsidRDefault="00EB5C27">
            <w:pPr>
              <w:tabs>
                <w:tab w:val="left" w:pos="5580"/>
              </w:tabs>
              <w:jc w:val="center"/>
              <w:rPr>
                <w:rFonts w:eastAsiaTheme="minorEastAsia"/>
                <w:b/>
                <w:sz w:val="24"/>
              </w:rPr>
            </w:pPr>
            <w:r>
              <w:rPr>
                <w:rFonts w:eastAsiaTheme="minorEastAsia"/>
                <w:b/>
                <w:sz w:val="24"/>
              </w:rPr>
              <w:t>声明</w:t>
            </w:r>
          </w:p>
        </w:tc>
      </w:tr>
      <w:tr w:rsidR="00827861" w14:paraId="150EAE0A" w14:textId="77777777">
        <w:trPr>
          <w:trHeight w:val="976"/>
          <w:jc w:val="center"/>
        </w:trPr>
        <w:tc>
          <w:tcPr>
            <w:tcW w:w="447" w:type="pct"/>
            <w:vAlign w:val="center"/>
          </w:tcPr>
          <w:p w14:paraId="7B4C2112" w14:textId="77777777" w:rsidR="00827861" w:rsidRDefault="00827861">
            <w:pPr>
              <w:tabs>
                <w:tab w:val="left" w:pos="5580"/>
              </w:tabs>
              <w:jc w:val="center"/>
              <w:rPr>
                <w:rFonts w:eastAsiaTheme="minorEastAsia"/>
                <w:sz w:val="24"/>
              </w:rPr>
            </w:pPr>
          </w:p>
        </w:tc>
        <w:tc>
          <w:tcPr>
            <w:tcW w:w="1498" w:type="pct"/>
            <w:vAlign w:val="center"/>
          </w:tcPr>
          <w:p w14:paraId="329D9DFC" w14:textId="77777777" w:rsidR="00827861" w:rsidRDefault="00827861">
            <w:pPr>
              <w:tabs>
                <w:tab w:val="left" w:pos="5580"/>
              </w:tabs>
              <w:jc w:val="center"/>
              <w:rPr>
                <w:rFonts w:eastAsiaTheme="minorEastAsia"/>
                <w:sz w:val="24"/>
              </w:rPr>
            </w:pPr>
          </w:p>
        </w:tc>
        <w:tc>
          <w:tcPr>
            <w:tcW w:w="2106" w:type="pct"/>
            <w:vAlign w:val="center"/>
          </w:tcPr>
          <w:p w14:paraId="63C29C7E" w14:textId="77777777" w:rsidR="00827861" w:rsidRDefault="00827861">
            <w:pPr>
              <w:tabs>
                <w:tab w:val="left" w:pos="5580"/>
              </w:tabs>
              <w:jc w:val="center"/>
              <w:rPr>
                <w:rFonts w:eastAsiaTheme="minorEastAsia"/>
                <w:sz w:val="24"/>
              </w:rPr>
            </w:pPr>
          </w:p>
        </w:tc>
        <w:tc>
          <w:tcPr>
            <w:tcW w:w="949" w:type="pct"/>
            <w:vAlign w:val="center"/>
          </w:tcPr>
          <w:p w14:paraId="3BFA86B5" w14:textId="77777777" w:rsidR="00827861" w:rsidRDefault="00827861">
            <w:pPr>
              <w:tabs>
                <w:tab w:val="left" w:pos="5580"/>
              </w:tabs>
              <w:jc w:val="center"/>
              <w:rPr>
                <w:rFonts w:eastAsiaTheme="minorEastAsia"/>
                <w:sz w:val="24"/>
              </w:rPr>
            </w:pPr>
          </w:p>
        </w:tc>
      </w:tr>
    </w:tbl>
    <w:p w14:paraId="6F3778C4" w14:textId="77777777" w:rsidR="00827861" w:rsidRDefault="00827861">
      <w:pPr>
        <w:autoSpaceDE w:val="0"/>
        <w:autoSpaceDN w:val="0"/>
        <w:adjustRightInd w:val="0"/>
        <w:jc w:val="left"/>
        <w:rPr>
          <w:rFonts w:eastAsiaTheme="minorEastAsia"/>
          <w:color w:val="000000"/>
          <w:kern w:val="0"/>
          <w:sz w:val="24"/>
        </w:rPr>
      </w:pPr>
    </w:p>
    <w:p w14:paraId="3E20EDD1" w14:textId="77777777" w:rsidR="00827861" w:rsidRDefault="00827861">
      <w:pPr>
        <w:autoSpaceDE w:val="0"/>
        <w:autoSpaceDN w:val="0"/>
        <w:adjustRightInd w:val="0"/>
        <w:snapToGrid w:val="0"/>
        <w:spacing w:before="25" w:after="25" w:line="360" w:lineRule="auto"/>
        <w:rPr>
          <w:rFonts w:eastAsiaTheme="minorEastAsia"/>
          <w:color w:val="000000"/>
          <w:sz w:val="24"/>
          <w:lang w:val="zh-CN"/>
        </w:rPr>
      </w:pPr>
    </w:p>
    <w:p w14:paraId="10503316" w14:textId="77777777" w:rsidR="00827861" w:rsidRDefault="00EB5C27">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14:paraId="6FC48365" w14:textId="77777777" w:rsidR="00827861" w:rsidRDefault="00EB5C27">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供应商授权代表签字（或加盖供应商公章）</w:t>
      </w:r>
      <w:r>
        <w:rPr>
          <w:rFonts w:eastAsiaTheme="minorEastAsia"/>
          <w:color w:val="000000"/>
          <w:sz w:val="24"/>
          <w:lang w:val="zh-CN"/>
        </w:rPr>
        <w:t>：</w:t>
      </w:r>
      <w:r>
        <w:rPr>
          <w:rFonts w:eastAsiaTheme="minorEastAsia"/>
          <w:color w:val="000000"/>
          <w:sz w:val="24"/>
          <w:lang w:val="zh-CN"/>
        </w:rPr>
        <w:t xml:space="preserve">___________ </w:t>
      </w:r>
    </w:p>
    <w:p w14:paraId="60F1A091" w14:textId="77777777" w:rsidR="00827861" w:rsidRDefault="00EB5C27">
      <w:pPr>
        <w:widowControl/>
        <w:jc w:val="left"/>
        <w:rPr>
          <w:rFonts w:eastAsiaTheme="minorEastAsia"/>
          <w:color w:val="000000"/>
          <w:sz w:val="24"/>
          <w:szCs w:val="20"/>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30A9C3A7" w14:textId="77777777" w:rsidR="00827861" w:rsidRDefault="00827861">
      <w:pPr>
        <w:widowControl/>
        <w:jc w:val="left"/>
        <w:rPr>
          <w:rFonts w:eastAsiaTheme="minorEastAsia"/>
          <w:color w:val="000000"/>
          <w:sz w:val="24"/>
          <w:szCs w:val="20"/>
        </w:rPr>
      </w:pPr>
    </w:p>
    <w:sectPr w:rsidR="00827861">
      <w:headerReference w:type="even" r:id="rId22"/>
      <w:footerReference w:type="even" r:id="rId23"/>
      <w:headerReference w:type="first" r:id="rId24"/>
      <w:footerReference w:type="first" r:id="rId25"/>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D1DB4" w14:textId="77777777" w:rsidR="00DB33F0" w:rsidRDefault="00DB33F0">
      <w:r>
        <w:separator/>
      </w:r>
    </w:p>
  </w:endnote>
  <w:endnote w:type="continuationSeparator" w:id="0">
    <w:p w14:paraId="505CA450" w14:textId="77777777" w:rsidR="00DB33F0" w:rsidRDefault="00DB3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altName w:val="宋体"/>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auto"/>
    <w:pitch w:val="default"/>
    <w:sig w:usb0="00000001" w:usb1="080E0000" w:usb2="0000000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altName w:val="Segoe Print"/>
    <w:panose1 w:val="020B0502020202020204"/>
    <w:charset w:val="00"/>
    <w:family w:val="swiss"/>
    <w:pitch w:val="variable"/>
    <w:sig w:usb0="00000287" w:usb1="00000000" w:usb2="00000000" w:usb3="00000000" w:csb0="0000009F" w:csb1="00000000"/>
  </w:font>
  <w:font w:name="华文细黑">
    <w:panose1 w:val="02010600040101010101"/>
    <w:charset w:val="86"/>
    <w:family w:val="auto"/>
    <w:pitch w:val="variable"/>
    <w:sig w:usb0="00000287" w:usb1="080F0000" w:usb2="00000010" w:usb3="00000000" w:csb0="0004009F" w:csb1="00000000"/>
  </w:font>
  <w:font w:name="Helvetica-Condensed-Bold">
    <w:altName w:val="黑体"/>
    <w:charset w:val="86"/>
    <w:family w:val="auto"/>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9DFA4" w14:textId="77777777" w:rsidR="00827861" w:rsidRDefault="00EB5C27">
    <w:pPr>
      <w:pStyle w:val="afa"/>
      <w:framePr w:wrap="around" w:vAnchor="text" w:hAnchor="margin" w:xAlign="center" w:y="1"/>
      <w:rPr>
        <w:rStyle w:val="affa"/>
      </w:rPr>
    </w:pPr>
    <w:r>
      <w:fldChar w:fldCharType="begin"/>
    </w:r>
    <w:r>
      <w:rPr>
        <w:rStyle w:val="affa"/>
      </w:rPr>
      <w:instrText xml:space="preserve">PAGE  </w:instrText>
    </w:r>
    <w:r>
      <w:fldChar w:fldCharType="end"/>
    </w:r>
  </w:p>
  <w:p w14:paraId="618577C2" w14:textId="77777777" w:rsidR="00827861" w:rsidRDefault="00827861">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2592C" w14:textId="77777777" w:rsidR="00827861" w:rsidRDefault="00827861">
    <w:pPr>
      <w:pStyle w:val="afa"/>
      <w:jc w:val="center"/>
      <w:rPr>
        <w:rFonts w:asci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D61B3" w14:textId="77777777" w:rsidR="00827861" w:rsidRDefault="00827861">
    <w:pPr>
      <w:pStyle w:val="afa"/>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9740931"/>
    </w:sdtPr>
    <w:sdtEndPr>
      <w:rPr>
        <w:rFonts w:ascii="Times New Roman"/>
      </w:rPr>
    </w:sdtEndPr>
    <w:sdtContent>
      <w:p w14:paraId="3AE0081C" w14:textId="7295B4C5" w:rsidR="00827861" w:rsidRDefault="00EB5C27">
        <w:pPr>
          <w:pStyle w:val="afa"/>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2F2DF7" w:rsidRPr="002F2DF7">
          <w:rPr>
            <w:rFonts w:ascii="Times New Roman"/>
            <w:noProof/>
            <w:lang w:val="zh-CN"/>
          </w:rPr>
          <w:t>3</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8440998"/>
    </w:sdtPr>
    <w:sdtEndPr/>
    <w:sdtContent>
      <w:p w14:paraId="0CAA4D3C" w14:textId="5689AA57" w:rsidR="00827861" w:rsidRDefault="00EB5C27">
        <w:pPr>
          <w:pStyle w:val="afa"/>
          <w:jc w:val="center"/>
        </w:pPr>
        <w:r>
          <w:fldChar w:fldCharType="begin"/>
        </w:r>
        <w:r>
          <w:instrText>PAGE   \* MERGEFORMAT</w:instrText>
        </w:r>
        <w:r>
          <w:fldChar w:fldCharType="separate"/>
        </w:r>
        <w:r w:rsidR="002F2DF7" w:rsidRPr="002F2DF7">
          <w:rPr>
            <w:noProof/>
            <w:lang w:val="zh-CN"/>
          </w:rPr>
          <w:t>1</w:t>
        </w:r>
        <w: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11BE9" w14:textId="77777777" w:rsidR="00827861" w:rsidRDefault="00EB5C27">
    <w:pPr>
      <w:pStyle w:val="afa"/>
      <w:framePr w:wrap="around" w:vAnchor="text" w:hAnchor="margin" w:xAlign="right" w:y="1"/>
      <w:rPr>
        <w:rStyle w:val="affa"/>
      </w:rPr>
    </w:pPr>
    <w:r>
      <w:rPr>
        <w:rStyle w:val="affa"/>
      </w:rPr>
      <w:fldChar w:fldCharType="begin"/>
    </w:r>
    <w:r>
      <w:rPr>
        <w:rStyle w:val="affa"/>
      </w:rPr>
      <w:instrText xml:space="preserve">PAGE  </w:instrText>
    </w:r>
    <w:r>
      <w:rPr>
        <w:rStyle w:val="affa"/>
      </w:rPr>
      <w:fldChar w:fldCharType="end"/>
    </w:r>
  </w:p>
  <w:p w14:paraId="0A5874C4" w14:textId="77777777" w:rsidR="00827861" w:rsidRDefault="00827861">
    <w:pPr>
      <w:pStyle w:val="afa"/>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58D83" w14:textId="77777777" w:rsidR="00827861" w:rsidRDefault="00827861">
    <w:pPr>
      <w:pStyle w:val="af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61D67" w14:textId="77777777" w:rsidR="00827861" w:rsidRDefault="00EB5C27">
    <w:pPr>
      <w:pStyle w:val="afa"/>
      <w:framePr w:wrap="around" w:vAnchor="text" w:hAnchor="margin" w:xAlign="right" w:y="1"/>
      <w:rPr>
        <w:rStyle w:val="affa"/>
      </w:rPr>
    </w:pPr>
    <w:r>
      <w:rPr>
        <w:rStyle w:val="affa"/>
      </w:rPr>
      <w:fldChar w:fldCharType="begin"/>
    </w:r>
    <w:r>
      <w:rPr>
        <w:rStyle w:val="affa"/>
      </w:rPr>
      <w:instrText xml:space="preserve">PAGE  </w:instrText>
    </w:r>
    <w:r>
      <w:rPr>
        <w:rStyle w:val="affa"/>
      </w:rPr>
      <w:fldChar w:fldCharType="end"/>
    </w:r>
  </w:p>
  <w:p w14:paraId="55B2E6DC" w14:textId="77777777" w:rsidR="00827861" w:rsidRDefault="00827861">
    <w:pPr>
      <w:pStyle w:val="afa"/>
      <w:ind w:right="360"/>
    </w:pPr>
  </w:p>
  <w:p w14:paraId="4B4F7C3C" w14:textId="77777777" w:rsidR="00827861" w:rsidRDefault="00827861"/>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8A21F" w14:textId="77777777" w:rsidR="00827861" w:rsidRDefault="00827861">
    <w:pPr>
      <w:pStyle w:val="afa"/>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2A9D5" w14:textId="77777777" w:rsidR="00827861" w:rsidRDefault="00EB5C27">
    <w:pPr>
      <w:pStyle w:val="afa"/>
      <w:framePr w:wrap="around" w:vAnchor="text" w:hAnchor="margin" w:xAlign="right" w:y="1"/>
      <w:rPr>
        <w:rStyle w:val="affa"/>
      </w:rPr>
    </w:pPr>
    <w:r>
      <w:rPr>
        <w:rStyle w:val="affa"/>
      </w:rPr>
      <w:fldChar w:fldCharType="begin"/>
    </w:r>
    <w:r>
      <w:rPr>
        <w:rStyle w:val="affa"/>
      </w:rPr>
      <w:instrText xml:space="preserve">PAGE  </w:instrText>
    </w:r>
    <w:r>
      <w:rPr>
        <w:rStyle w:val="affa"/>
      </w:rPr>
      <w:fldChar w:fldCharType="end"/>
    </w:r>
  </w:p>
  <w:p w14:paraId="5BBA056D" w14:textId="77777777" w:rsidR="00827861" w:rsidRDefault="00827861">
    <w:pPr>
      <w:pStyle w:val="afa"/>
      <w:ind w:right="360"/>
    </w:pPr>
  </w:p>
  <w:p w14:paraId="0A6F1785" w14:textId="77777777" w:rsidR="00827861" w:rsidRDefault="00827861"/>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3D7CA" w14:textId="77777777" w:rsidR="00827861" w:rsidRDefault="00827861">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1FC4D" w14:textId="77777777" w:rsidR="00DB33F0" w:rsidRDefault="00DB33F0">
      <w:r>
        <w:separator/>
      </w:r>
    </w:p>
  </w:footnote>
  <w:footnote w:type="continuationSeparator" w:id="0">
    <w:p w14:paraId="7B4FEE4B" w14:textId="77777777" w:rsidR="00DB33F0" w:rsidRDefault="00DB33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80F07" w14:textId="77777777" w:rsidR="00827861" w:rsidRDefault="00EB5C27">
    <w:pPr>
      <w:pStyle w:val="afc"/>
      <w:jc w:val="right"/>
    </w:pPr>
    <w:r>
      <w:rPr>
        <w:rFonts w:hint="eastAsia"/>
      </w:rPr>
      <w:t>北京市政府采购项目竞争性磋商文件示范文本</w:t>
    </w:r>
    <w:r>
      <w:rPr>
        <w:rFonts w:hint="eastAsia"/>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29537" w14:textId="77777777" w:rsidR="00827861" w:rsidRDefault="00EB5C27">
    <w:pPr>
      <w:pStyle w:val="afc"/>
      <w:pBdr>
        <w:bottom w:val="single" w:sz="4" w:space="1" w:color="auto"/>
      </w:pBdr>
      <w:jc w:val="right"/>
    </w:pPr>
    <w:r>
      <w:rPr>
        <w:rFonts w:hint="eastAsia"/>
      </w:rPr>
      <w:t>北京市政府采购项目竞争性磋商文件示范文本</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BFE7A" w14:textId="77777777" w:rsidR="00827861" w:rsidRDefault="00827861">
    <w:pPr>
      <w:pStyle w:val="afc"/>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14E10" w14:textId="77777777" w:rsidR="00827861" w:rsidRDefault="00827861">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AC03A" w14:textId="77777777" w:rsidR="00827861" w:rsidRDefault="00827861">
    <w:pPr>
      <w:pStyle w:val="afc"/>
    </w:pPr>
  </w:p>
  <w:p w14:paraId="723D6F79" w14:textId="77777777" w:rsidR="00827861" w:rsidRDefault="00827861"/>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BE26F" w14:textId="77777777" w:rsidR="00827861" w:rsidRDefault="00827861">
    <w:pPr>
      <w:pStyle w:val="afc"/>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08547" w14:textId="77777777" w:rsidR="00827861" w:rsidRDefault="00827861">
    <w:pPr>
      <w:pStyle w:val="afc"/>
    </w:pPr>
  </w:p>
  <w:p w14:paraId="4C35E09D" w14:textId="77777777" w:rsidR="00827861" w:rsidRDefault="00827861"/>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5FB23" w14:textId="77777777" w:rsidR="00827861" w:rsidRDefault="00827861">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C9D8BAE"/>
    <w:multiLevelType w:val="singleLevel"/>
    <w:tmpl w:val="DC9D8BAE"/>
    <w:lvl w:ilvl="0">
      <w:start w:val="1"/>
      <w:numFmt w:val="decimal"/>
      <w:lvlText w:val="%1."/>
      <w:lvlJc w:val="left"/>
      <w:pPr>
        <w:tabs>
          <w:tab w:val="left" w:pos="312"/>
        </w:tabs>
      </w:pPr>
    </w:lvl>
  </w:abstractNum>
  <w:abstractNum w:abstractNumId="1"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15:restartNumberingAfterBreak="0">
    <w:nsid w:val="0000000A"/>
    <w:multiLevelType w:val="multilevel"/>
    <w:tmpl w:val="0000000A"/>
    <w:lvl w:ilvl="0">
      <w:start w:val="1"/>
      <w:numFmt w:val="decimal"/>
      <w:pStyle w:val="CharChar1CharCharCharCharCharCharChar"/>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371E775"/>
    <w:multiLevelType w:val="singleLevel"/>
    <w:tmpl w:val="1371E775"/>
    <w:lvl w:ilvl="0">
      <w:start w:val="4"/>
      <w:numFmt w:val="chineseCounting"/>
      <w:suff w:val="space"/>
      <w:lvlText w:val="第%1条"/>
      <w:lvlJc w:val="left"/>
      <w:rPr>
        <w:rFonts w:hint="eastAsia"/>
      </w:rPr>
    </w:lvl>
  </w:abstractNum>
  <w:abstractNum w:abstractNumId="12"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4" w15:restartNumberingAfterBreak="0">
    <w:nsid w:val="3A8F30B5"/>
    <w:multiLevelType w:val="singleLevel"/>
    <w:tmpl w:val="3A8F30B5"/>
    <w:lvl w:ilvl="0">
      <w:start w:val="5"/>
      <w:numFmt w:val="chineseCounting"/>
      <w:suff w:val="space"/>
      <w:lvlText w:val="第%1条"/>
      <w:lvlJc w:val="left"/>
      <w:rPr>
        <w:rFonts w:hint="eastAsia"/>
      </w:rPr>
    </w:lvl>
  </w:abstractNum>
  <w:abstractNum w:abstractNumId="15"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num w:numId="1">
    <w:abstractNumId w:val="5"/>
  </w:num>
  <w:num w:numId="2">
    <w:abstractNumId w:val="8"/>
  </w:num>
  <w:num w:numId="3">
    <w:abstractNumId w:val="6"/>
  </w:num>
  <w:num w:numId="4">
    <w:abstractNumId w:val="4"/>
  </w:num>
  <w:num w:numId="5">
    <w:abstractNumId w:val="3"/>
  </w:num>
  <w:num w:numId="6">
    <w:abstractNumId w:val="9"/>
  </w:num>
  <w:num w:numId="7">
    <w:abstractNumId w:val="2"/>
  </w:num>
  <w:num w:numId="8">
    <w:abstractNumId w:val="7"/>
  </w:num>
  <w:num w:numId="9">
    <w:abstractNumId w:val="12"/>
  </w:num>
  <w:num w:numId="10">
    <w:abstractNumId w:val="1"/>
  </w:num>
  <w:num w:numId="11">
    <w:abstractNumId w:val="10"/>
  </w:num>
  <w:num w:numId="12">
    <w:abstractNumId w:val="0"/>
  </w:num>
  <w:num w:numId="13">
    <w:abstractNumId w:val="11"/>
  </w:num>
  <w:num w:numId="14">
    <w:abstractNumId w:val="14"/>
  </w:num>
  <w:num w:numId="15">
    <w:abstractNumId w:val="13"/>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CTIVE" w:val="03年范本稿123.doc"/>
    <w:docVar w:name="commondata" w:val="eyJoZGlkIjoiM2JmNTRlMDUyYWYxZjllNjRjYzI0MTJlZjMwMzZjNjkifQ=="/>
    <w:docVar w:name="VTCASE" w:val="4"/>
    <w:docVar w:name="VTCommandPending" w:val="NONE"/>
  </w:docVars>
  <w:rsids>
    <w:rsidRoot w:val="00172A27"/>
    <w:rsid w:val="DF7AD8D6"/>
    <w:rsid w:val="F3EFEC6E"/>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A2C"/>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702"/>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2DD"/>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A6A"/>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8CE"/>
    <w:rsid w:val="0007090B"/>
    <w:rsid w:val="00070998"/>
    <w:rsid w:val="00070BB9"/>
    <w:rsid w:val="0007103D"/>
    <w:rsid w:val="00071223"/>
    <w:rsid w:val="00071356"/>
    <w:rsid w:val="00071BF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A1C"/>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5B"/>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4"/>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2B0"/>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3"/>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54A"/>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6A3"/>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528"/>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72"/>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C51"/>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1E3"/>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1FE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0AC"/>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01C"/>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70"/>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8DF"/>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09"/>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8E2"/>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1E"/>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DF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8AB"/>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6AB"/>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7C"/>
    <w:rsid w:val="003523C1"/>
    <w:rsid w:val="003527E0"/>
    <w:rsid w:val="003527F0"/>
    <w:rsid w:val="0035280A"/>
    <w:rsid w:val="003528AC"/>
    <w:rsid w:val="00352999"/>
    <w:rsid w:val="003529AB"/>
    <w:rsid w:val="00352A4C"/>
    <w:rsid w:val="00352C22"/>
    <w:rsid w:val="00352D5D"/>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92"/>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D0"/>
    <w:rsid w:val="003B2CF2"/>
    <w:rsid w:val="003B2F25"/>
    <w:rsid w:val="003B3002"/>
    <w:rsid w:val="003B30AB"/>
    <w:rsid w:val="003B3E4A"/>
    <w:rsid w:val="003B46FF"/>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11C"/>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A62"/>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AA7"/>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5D"/>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11A"/>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B9E"/>
    <w:rsid w:val="00474D4D"/>
    <w:rsid w:val="00474DB4"/>
    <w:rsid w:val="00474F24"/>
    <w:rsid w:val="00474F7A"/>
    <w:rsid w:val="00475106"/>
    <w:rsid w:val="004755A4"/>
    <w:rsid w:val="004755B2"/>
    <w:rsid w:val="00475607"/>
    <w:rsid w:val="004759D6"/>
    <w:rsid w:val="00475DDF"/>
    <w:rsid w:val="00475EB7"/>
    <w:rsid w:val="00475EE6"/>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477"/>
    <w:rsid w:val="004835BB"/>
    <w:rsid w:val="00483716"/>
    <w:rsid w:val="004838AA"/>
    <w:rsid w:val="004838E5"/>
    <w:rsid w:val="00483929"/>
    <w:rsid w:val="00483A12"/>
    <w:rsid w:val="00483B99"/>
    <w:rsid w:val="00483CE8"/>
    <w:rsid w:val="00483CED"/>
    <w:rsid w:val="00483EA7"/>
    <w:rsid w:val="004840B4"/>
    <w:rsid w:val="00484475"/>
    <w:rsid w:val="004844DB"/>
    <w:rsid w:val="00484762"/>
    <w:rsid w:val="0048479B"/>
    <w:rsid w:val="00484B12"/>
    <w:rsid w:val="00484B2D"/>
    <w:rsid w:val="00484B3E"/>
    <w:rsid w:val="00484EE4"/>
    <w:rsid w:val="004852EE"/>
    <w:rsid w:val="00485858"/>
    <w:rsid w:val="00485904"/>
    <w:rsid w:val="004859CD"/>
    <w:rsid w:val="00485B23"/>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02"/>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292"/>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07"/>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68F"/>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378"/>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9C8"/>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9C3"/>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0E72"/>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887"/>
    <w:rsid w:val="00634AFC"/>
    <w:rsid w:val="00634B07"/>
    <w:rsid w:val="00635428"/>
    <w:rsid w:val="00635674"/>
    <w:rsid w:val="00635835"/>
    <w:rsid w:val="00635CCF"/>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2B3"/>
    <w:rsid w:val="0064573F"/>
    <w:rsid w:val="00645AE4"/>
    <w:rsid w:val="006463DB"/>
    <w:rsid w:val="006464DA"/>
    <w:rsid w:val="006465F8"/>
    <w:rsid w:val="0064695D"/>
    <w:rsid w:val="00646A70"/>
    <w:rsid w:val="00646C62"/>
    <w:rsid w:val="00646DDB"/>
    <w:rsid w:val="00646DFA"/>
    <w:rsid w:val="00646E0D"/>
    <w:rsid w:val="00646F0D"/>
    <w:rsid w:val="00646F40"/>
    <w:rsid w:val="00646F69"/>
    <w:rsid w:val="0064725E"/>
    <w:rsid w:val="0064726C"/>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5D"/>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6DC"/>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9C3"/>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A12"/>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1D94"/>
    <w:rsid w:val="006F220D"/>
    <w:rsid w:val="006F276D"/>
    <w:rsid w:val="006F2962"/>
    <w:rsid w:val="006F296E"/>
    <w:rsid w:val="006F2A88"/>
    <w:rsid w:val="006F2DB7"/>
    <w:rsid w:val="006F2EB4"/>
    <w:rsid w:val="006F3826"/>
    <w:rsid w:val="006F38DB"/>
    <w:rsid w:val="006F3AAE"/>
    <w:rsid w:val="006F3CB4"/>
    <w:rsid w:val="006F3E95"/>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249"/>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65F"/>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BFE"/>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D86"/>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D3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6F9C"/>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861"/>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0A5"/>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1DF"/>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0D"/>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C4"/>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04"/>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6C1C"/>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6D1"/>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337"/>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4AA"/>
    <w:rsid w:val="00914541"/>
    <w:rsid w:val="00914ADC"/>
    <w:rsid w:val="00914B9E"/>
    <w:rsid w:val="00914C92"/>
    <w:rsid w:val="00914CBD"/>
    <w:rsid w:val="00914CD6"/>
    <w:rsid w:val="00914E6A"/>
    <w:rsid w:val="00915013"/>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494"/>
    <w:rsid w:val="00923625"/>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15E"/>
    <w:rsid w:val="00942284"/>
    <w:rsid w:val="009425D3"/>
    <w:rsid w:val="009426FB"/>
    <w:rsid w:val="009427D6"/>
    <w:rsid w:val="00942A0D"/>
    <w:rsid w:val="00943170"/>
    <w:rsid w:val="009431E8"/>
    <w:rsid w:val="00943325"/>
    <w:rsid w:val="009436D4"/>
    <w:rsid w:val="0094371D"/>
    <w:rsid w:val="00943A66"/>
    <w:rsid w:val="00944482"/>
    <w:rsid w:val="0094449E"/>
    <w:rsid w:val="009445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BB1"/>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8AF"/>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B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45"/>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37E50"/>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61"/>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40"/>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0D2"/>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49"/>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0F89"/>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4FDF"/>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58A"/>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716"/>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4FF2"/>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1A7"/>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0FE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83E"/>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2E8"/>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D95"/>
    <w:rsid w:val="00CB5E12"/>
    <w:rsid w:val="00CB6036"/>
    <w:rsid w:val="00CB6416"/>
    <w:rsid w:val="00CB65C6"/>
    <w:rsid w:val="00CB6778"/>
    <w:rsid w:val="00CB6815"/>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A6E"/>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880"/>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550"/>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6E"/>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1E7"/>
    <w:rsid w:val="00D66259"/>
    <w:rsid w:val="00D662F5"/>
    <w:rsid w:val="00D66EE3"/>
    <w:rsid w:val="00D67254"/>
    <w:rsid w:val="00D67324"/>
    <w:rsid w:val="00D673EA"/>
    <w:rsid w:val="00D67882"/>
    <w:rsid w:val="00D67939"/>
    <w:rsid w:val="00D679A2"/>
    <w:rsid w:val="00D67A5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5CE"/>
    <w:rsid w:val="00D7567A"/>
    <w:rsid w:val="00D75A91"/>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4F8"/>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0FFE"/>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B24"/>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3F0"/>
    <w:rsid w:val="00DB341E"/>
    <w:rsid w:val="00DB34E0"/>
    <w:rsid w:val="00DB3623"/>
    <w:rsid w:val="00DB367D"/>
    <w:rsid w:val="00DB399C"/>
    <w:rsid w:val="00DB3C3F"/>
    <w:rsid w:val="00DB41C2"/>
    <w:rsid w:val="00DB4261"/>
    <w:rsid w:val="00DB4530"/>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68"/>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CDE"/>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63"/>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B98"/>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1F8A"/>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262"/>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957"/>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C27"/>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1D3A"/>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6"/>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943"/>
    <w:rsid w:val="00EE5955"/>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3FA6"/>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5F79"/>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57"/>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075"/>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8871A1D"/>
    <w:rsid w:val="0B660C1A"/>
    <w:rsid w:val="16D056D6"/>
    <w:rsid w:val="17F93E0B"/>
    <w:rsid w:val="1AD31957"/>
    <w:rsid w:val="1C455CA5"/>
    <w:rsid w:val="1C5E1FEC"/>
    <w:rsid w:val="1D2C69D2"/>
    <w:rsid w:val="231F36C8"/>
    <w:rsid w:val="239E00B4"/>
    <w:rsid w:val="251E74A4"/>
    <w:rsid w:val="27843CE5"/>
    <w:rsid w:val="2F6C5B96"/>
    <w:rsid w:val="303471C6"/>
    <w:rsid w:val="32EB653A"/>
    <w:rsid w:val="3B311C0F"/>
    <w:rsid w:val="3BCB6780"/>
    <w:rsid w:val="3C6F6736"/>
    <w:rsid w:val="3FF5F3AE"/>
    <w:rsid w:val="42CD0A98"/>
    <w:rsid w:val="431A0C09"/>
    <w:rsid w:val="479E4A80"/>
    <w:rsid w:val="480E2158"/>
    <w:rsid w:val="4B65373A"/>
    <w:rsid w:val="4D00163A"/>
    <w:rsid w:val="4DE427A6"/>
    <w:rsid w:val="4E7C2D1C"/>
    <w:rsid w:val="4F0F5BE3"/>
    <w:rsid w:val="52422029"/>
    <w:rsid w:val="55040901"/>
    <w:rsid w:val="56DF05DE"/>
    <w:rsid w:val="57FC6189"/>
    <w:rsid w:val="58D80D94"/>
    <w:rsid w:val="5D370544"/>
    <w:rsid w:val="5F073306"/>
    <w:rsid w:val="5F5F73B9"/>
    <w:rsid w:val="60C06BA2"/>
    <w:rsid w:val="6838144E"/>
    <w:rsid w:val="68AA7398"/>
    <w:rsid w:val="6AA16630"/>
    <w:rsid w:val="6AE444FD"/>
    <w:rsid w:val="6FA34D3F"/>
    <w:rsid w:val="70C23505"/>
    <w:rsid w:val="73A86654"/>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CED0498"/>
  <w15:docId w15:val="{70E43182-F6B5-455C-B00F-F2D58FFF4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qFormat="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qFormat="1"/>
    <w:lsdException w:name="annotation text" w:qFormat="1"/>
    <w:lsdException w:name="header" w:qFormat="1"/>
    <w:lsdException w:name="footer"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qFormat="1"/>
    <w:lsdException w:name="List Bullet" w:semiHidden="1" w:unhideWhenUsed="1"/>
    <w:lsdException w:name="List 2"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w:qFormat="1"/>
    <w:lsdException w:name="Body Text First Indent 2" w:qFormat="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uiPriority="99"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jc w:val="both"/>
    </w:pPr>
    <w:rPr>
      <w:kern w:val="2"/>
      <w:sz w:val="21"/>
      <w:szCs w:val="24"/>
    </w:rPr>
  </w:style>
  <w:style w:type="paragraph" w:styleId="10">
    <w:name w:val="heading 1"/>
    <w:basedOn w:val="a6"/>
    <w:next w:val="a6"/>
    <w:link w:val="11"/>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uiPriority w:val="39"/>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51">
    <w:name w:val="index 5"/>
    <w:basedOn w:val="a6"/>
    <w:next w:val="a6"/>
    <w:qFormat/>
    <w:pPr>
      <w:ind w:leftChars="800" w:left="800"/>
    </w:pPr>
  </w:style>
  <w:style w:type="paragraph" w:styleId="ad">
    <w:name w:val="Document Map"/>
    <w:basedOn w:val="a6"/>
    <w:link w:val="ae"/>
    <w:qFormat/>
    <w:pPr>
      <w:shd w:val="clear" w:color="auto" w:fill="000080"/>
    </w:pPr>
  </w:style>
  <w:style w:type="paragraph" w:styleId="af">
    <w:name w:val="annotation text"/>
    <w:basedOn w:val="a6"/>
    <w:link w:val="12"/>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uiPriority w:val="39"/>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uiPriority w:val="39"/>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uiPriority w:val="39"/>
    <w:qFormat/>
    <w:pPr>
      <w:ind w:leftChars="600" w:left="1260"/>
    </w:pPr>
  </w:style>
  <w:style w:type="paragraph" w:styleId="afe">
    <w:name w:val="List"/>
    <w:basedOn w:val="a6"/>
    <w:qFormat/>
    <w:pPr>
      <w:adjustRightInd w:val="0"/>
      <w:spacing w:line="360" w:lineRule="atLeast"/>
      <w:ind w:left="420" w:hanging="420"/>
      <w:jc w:val="left"/>
    </w:pPr>
    <w:rPr>
      <w:rFonts w:ascii="宋体" w:hint="eastAsia"/>
      <w:kern w:val="0"/>
      <w:sz w:val="24"/>
      <w:szCs w:val="20"/>
    </w:rPr>
  </w:style>
  <w:style w:type="paragraph" w:styleId="aff">
    <w:name w:val="footnote text"/>
    <w:basedOn w:val="a6"/>
    <w:link w:val="aff0"/>
    <w:qFormat/>
    <w:pPr>
      <w:snapToGrid w:val="0"/>
      <w:jc w:val="left"/>
    </w:pPr>
    <w:rPr>
      <w:kern w:val="0"/>
      <w:sz w:val="18"/>
      <w:szCs w:val="18"/>
    </w:rPr>
  </w:style>
  <w:style w:type="paragraph" w:styleId="TOC6">
    <w:name w:val="toc 6"/>
    <w:basedOn w:val="a6"/>
    <w:next w:val="a6"/>
    <w:uiPriority w:val="39"/>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uiPriority w:val="39"/>
    <w:qFormat/>
    <w:pPr>
      <w:ind w:leftChars="1600" w:left="3360"/>
    </w:pPr>
  </w:style>
  <w:style w:type="paragraph" w:styleId="27">
    <w:name w:val="Body Text 2"/>
    <w:basedOn w:val="a6"/>
    <w:link w:val="28"/>
    <w:qFormat/>
    <w:pPr>
      <w:jc w:val="center"/>
    </w:pPr>
    <w:rPr>
      <w:rFonts w:eastAsia="黑体"/>
      <w:bCs/>
      <w:sz w:val="72"/>
    </w:r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1">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f2">
    <w:name w:val="Title"/>
    <w:basedOn w:val="a6"/>
    <w:link w:val="aff3"/>
    <w:qFormat/>
    <w:pPr>
      <w:jc w:val="center"/>
      <w:outlineLvl w:val="0"/>
    </w:pPr>
    <w:rPr>
      <w:b/>
      <w:sz w:val="32"/>
      <w:szCs w:val="20"/>
    </w:rPr>
  </w:style>
  <w:style w:type="paragraph" w:styleId="aff4">
    <w:name w:val="annotation subject"/>
    <w:basedOn w:val="af"/>
    <w:next w:val="af"/>
    <w:link w:val="aff5"/>
    <w:qFormat/>
    <w:rPr>
      <w:b/>
      <w:bCs/>
    </w:rPr>
  </w:style>
  <w:style w:type="paragraph" w:styleId="aff6">
    <w:name w:val="Body Text First Indent"/>
    <w:basedOn w:val="af0"/>
    <w:link w:val="aff7"/>
    <w:qFormat/>
    <w:pPr>
      <w:tabs>
        <w:tab w:val="clear" w:pos="567"/>
      </w:tabs>
      <w:spacing w:before="0" w:after="120" w:line="240" w:lineRule="auto"/>
      <w:ind w:firstLineChars="100" w:firstLine="420"/>
    </w:pPr>
    <w:rPr>
      <w:rFonts w:ascii="Times New Roman" w:hAnsi="Times New Roman"/>
      <w:kern w:val="0"/>
    </w:rPr>
  </w:style>
  <w:style w:type="paragraph" w:styleId="29">
    <w:name w:val="Body Text First Indent 2"/>
    <w:basedOn w:val="af2"/>
    <w:link w:val="2a"/>
    <w:qFormat/>
    <w:pPr>
      <w:spacing w:after="120" w:line="480" w:lineRule="exact"/>
      <w:ind w:leftChars="200" w:left="420" w:firstLineChars="200" w:firstLine="420"/>
    </w:pPr>
    <w:rPr>
      <w:szCs w:val="20"/>
    </w:rPr>
  </w:style>
  <w:style w:type="table" w:styleId="aff8">
    <w:name w:val="Table Grid"/>
    <w:basedOn w:val="a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9">
    <w:name w:val="Strong"/>
    <w:qFormat/>
    <w:rPr>
      <w:b/>
      <w:bCs/>
    </w:rPr>
  </w:style>
  <w:style w:type="character" w:styleId="affa">
    <w:name w:val="page number"/>
    <w:basedOn w:val="a8"/>
    <w:qFormat/>
  </w:style>
  <w:style w:type="character" w:styleId="affb">
    <w:name w:val="FollowedHyperlink"/>
    <w:uiPriority w:val="99"/>
    <w:qFormat/>
    <w:rPr>
      <w:color w:val="800080"/>
      <w:u w:val="single"/>
    </w:rPr>
  </w:style>
  <w:style w:type="character" w:styleId="affc">
    <w:name w:val="Emphasis"/>
    <w:qFormat/>
    <w:rPr>
      <w:color w:val="CC0033"/>
    </w:rPr>
  </w:style>
  <w:style w:type="character" w:styleId="affd">
    <w:name w:val="Hyperlink"/>
    <w:uiPriority w:val="99"/>
    <w:qFormat/>
    <w:rPr>
      <w:color w:val="0000FF"/>
      <w:u w:val="single"/>
    </w:rPr>
  </w:style>
  <w:style w:type="character" w:styleId="affe">
    <w:name w:val="annotation reference"/>
    <w:qFormat/>
    <w:rPr>
      <w:sz w:val="21"/>
      <w:szCs w:val="21"/>
    </w:rPr>
  </w:style>
  <w:style w:type="character" w:styleId="HTML1">
    <w:name w:val="HTML Cite"/>
    <w:qFormat/>
    <w:rPr>
      <w:i/>
      <w:iCs/>
    </w:rPr>
  </w:style>
  <w:style w:type="character" w:styleId="afff">
    <w:name w:val="footnote reference"/>
    <w:qFormat/>
    <w:rPr>
      <w:vertAlign w:val="superscript"/>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4"/>
    <w:qFormat/>
    <w:rPr>
      <w:rFonts w:ascii="宋体" w:eastAsia="宋体" w:hAnsi="宋体"/>
      <w:sz w:val="24"/>
      <w:szCs w:val="24"/>
      <w:lang w:bidi="ar-SA"/>
    </w:rPr>
  </w:style>
  <w:style w:type="paragraph" w:customStyle="1" w:styleId="14">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f0">
    <w:name w:val="列表段落 字符"/>
    <w:link w:val="afff1"/>
    <w:uiPriority w:val="34"/>
    <w:qFormat/>
    <w:rPr>
      <w:rFonts w:ascii="Calibri" w:eastAsia="宋体" w:hAnsi="Calibri"/>
      <w:kern w:val="2"/>
      <w:sz w:val="21"/>
      <w:szCs w:val="22"/>
      <w:lang w:val="en-US" w:eastAsia="zh-CN" w:bidi="ar-SA"/>
    </w:rPr>
  </w:style>
  <w:style w:type="paragraph" w:styleId="afff1">
    <w:name w:val="List Paragraph"/>
    <w:basedOn w:val="a6"/>
    <w:link w:val="afff0"/>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2">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f3">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6"/>
    <w:qFormat/>
    <w:pPr>
      <w:numPr>
        <w:numId w:val="2"/>
      </w:numPr>
    </w:pPr>
  </w:style>
  <w:style w:type="paragraph" w:customStyle="1" w:styleId="16">
    <w:name w:val="项目编号1"/>
    <w:basedOn w:val="a6"/>
    <w:qFormat/>
    <w:pPr>
      <w:spacing w:before="100" w:beforeAutospacing="1" w:after="100" w:afterAutospacing="1" w:line="360" w:lineRule="auto"/>
      <w:ind w:left="420" w:hanging="420"/>
    </w:pPr>
    <w:rPr>
      <w:sz w:val="24"/>
    </w:rPr>
  </w:style>
  <w:style w:type="paragraph" w:customStyle="1" w:styleId="afff4">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5">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6">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f2"/>
    <w:next w:val="a6"/>
    <w:qFormat/>
    <w:pPr>
      <w:numPr>
        <w:ilvl w:val="3"/>
        <w:numId w:val="1"/>
      </w:numPr>
      <w:ind w:left="0" w:hanging="840"/>
      <w:outlineLvl w:val="3"/>
    </w:pPr>
  </w:style>
  <w:style w:type="paragraph" w:customStyle="1" w:styleId="afff7">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3"/>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8"/>
    <w:qFormat/>
    <w:pPr>
      <w:ind w:left="-25" w:firstLine="0"/>
    </w:pPr>
  </w:style>
  <w:style w:type="paragraph" w:customStyle="1" w:styleId="afff8">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9">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
    <w:name w:val="1名"/>
    <w:basedOn w:val="a6"/>
    <w:qFormat/>
    <w:pPr>
      <w:numPr>
        <w:numId w:val="4"/>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a">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b">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8"/>
    <w:qFormat/>
    <w:pPr>
      <w:numPr>
        <w:numId w:val="5"/>
      </w:numPr>
    </w:pPr>
  </w:style>
  <w:style w:type="paragraph" w:customStyle="1" w:styleId="Char21">
    <w:name w:val="Char21"/>
    <w:basedOn w:val="a6"/>
    <w:qFormat/>
    <w:rPr>
      <w:rFonts w:ascii="Tahoma" w:hAnsi="Tahoma"/>
      <w:sz w:val="24"/>
      <w:szCs w:val="20"/>
    </w:rPr>
  </w:style>
  <w:style w:type="paragraph" w:customStyle="1" w:styleId="afffb">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c">
    <w:name w:val="正文文本样式 加粗"/>
    <w:basedOn w:val="afff8"/>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d">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rPr>
      <w:kern w:val="2"/>
      <w:sz w:val="21"/>
      <w:szCs w:val="24"/>
      <w:lang w:val="zh-CN"/>
    </w:rPr>
  </w:style>
  <w:style w:type="paragraph" w:customStyle="1" w:styleId="afffe">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f">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f"/>
    <w:qFormat/>
    <w:rPr>
      <w:rFonts w:ascii="宋体" w:hAnsi="宋体"/>
      <w:color w:val="000000"/>
      <w:kern w:val="2"/>
      <w:sz w:val="21"/>
      <w:szCs w:val="21"/>
    </w:rPr>
  </w:style>
  <w:style w:type="paragraph" w:customStyle="1" w:styleId="affff0">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f0"/>
    <w:qFormat/>
    <w:rPr>
      <w:b/>
      <w:sz w:val="24"/>
    </w:rPr>
  </w:style>
  <w:style w:type="character" w:customStyle="1" w:styleId="12">
    <w:name w:val="批注文字 字符1"/>
    <w:link w:val="af"/>
    <w:uiPriority w:val="99"/>
    <w:qFormat/>
    <w:rPr>
      <w:kern w:val="2"/>
      <w:sz w:val="21"/>
      <w:szCs w:val="24"/>
    </w:rPr>
  </w:style>
  <w:style w:type="paragraph" w:customStyle="1" w:styleId="1-">
    <w:name w:val="标题1-附件"/>
    <w:basedOn w:val="10"/>
    <w:qFormat/>
    <w:pPr>
      <w:jc w:val="left"/>
    </w:pPr>
    <w:rPr>
      <w:sz w:val="24"/>
      <w:szCs w:val="24"/>
    </w:rPr>
  </w:style>
  <w:style w:type="paragraph" w:customStyle="1" w:styleId="affff1">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f1"/>
    <w:qFormat/>
    <w:rPr>
      <w:rFonts w:ascii="宋体" w:hAnsi="宋体"/>
      <w:b/>
      <w:i/>
      <w:color w:val="FF0000"/>
      <w:kern w:val="2"/>
      <w:sz w:val="24"/>
    </w:rPr>
  </w:style>
  <w:style w:type="paragraph" w:customStyle="1" w:styleId="affff2">
    <w:name w:val="正文大标题"/>
    <w:basedOn w:val="affff1"/>
    <w:next w:val="a7"/>
    <w:link w:val="Char5"/>
    <w:qFormat/>
    <w:pPr>
      <w:jc w:val="center"/>
    </w:pPr>
    <w:rPr>
      <w:i w:val="0"/>
      <w:color w:val="000000"/>
      <w:sz w:val="28"/>
      <w:szCs w:val="21"/>
    </w:rPr>
  </w:style>
  <w:style w:type="character" w:customStyle="1" w:styleId="Char5">
    <w:name w:val="正文大标题 Char"/>
    <w:link w:val="affff2"/>
    <w:qFormat/>
    <w:rPr>
      <w:rFonts w:ascii="宋体" w:hAnsi="宋体"/>
      <w:b/>
      <w:color w:val="000000"/>
      <w:kern w:val="2"/>
      <w:sz w:val="28"/>
      <w:szCs w:val="21"/>
    </w:rPr>
  </w:style>
  <w:style w:type="character" w:customStyle="1" w:styleId="aff3">
    <w:name w:val="标题 字符"/>
    <w:link w:val="aff2"/>
    <w:qFormat/>
    <w:rPr>
      <w:b/>
      <w:kern w:val="2"/>
      <w:sz w:val="32"/>
    </w:rPr>
  </w:style>
  <w:style w:type="paragraph" w:customStyle="1" w:styleId="affff3">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3"/>
    <w:qFormat/>
    <w:rPr>
      <w:rFonts w:ascii="宋体" w:hAnsi="宋体"/>
      <w:kern w:val="2"/>
      <w:sz w:val="21"/>
      <w:szCs w:val="21"/>
    </w:rPr>
  </w:style>
  <w:style w:type="paragraph" w:customStyle="1" w:styleId="-1">
    <w:name w:val="正文须知-1级"/>
    <w:basedOn w:val="a6"/>
    <w:next w:val="a6"/>
    <w:qFormat/>
    <w:pPr>
      <w:numPr>
        <w:numId w:val="6"/>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6"/>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6"/>
      </w:numPr>
      <w:adjustRightInd w:val="0"/>
      <w:snapToGrid w:val="0"/>
      <w:spacing w:line="300" w:lineRule="auto"/>
      <w:ind w:hangingChars="355" w:hanging="355"/>
    </w:pPr>
    <w:rPr>
      <w:rFonts w:ascii="宋体" w:hAnsi="Calibri"/>
      <w:sz w:val="24"/>
      <w:szCs w:val="21"/>
    </w:rPr>
  </w:style>
  <w:style w:type="character" w:customStyle="1" w:styleId="affff4">
    <w:name w:val="批注文字 字符"/>
    <w:qFormat/>
    <w:rPr>
      <w:rFonts w:ascii="Times New Roman" w:eastAsia="宋体" w:hAnsi="Times New Roman" w:cs="Times New Roman"/>
      <w:sz w:val="24"/>
      <w:lang w:val="en-US" w:eastAsia="zh-CN" w:bidi="ar-SA"/>
    </w:rPr>
  </w:style>
  <w:style w:type="character" w:customStyle="1" w:styleId="affff5">
    <w:name w:val="纯文本 字符"/>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6">
    <w:name w:val="无标题条"/>
    <w:next w:val="a6"/>
    <w:qFormat/>
    <w:pPr>
      <w:jc w:val="both"/>
    </w:pPr>
    <w:rPr>
      <w:sz w:val="21"/>
    </w:rPr>
  </w:style>
  <w:style w:type="character" w:customStyle="1" w:styleId="Char7">
    <w:name w:val="正文格式 Char"/>
    <w:link w:val="affff7"/>
    <w:qFormat/>
    <w:locked/>
    <w:rPr>
      <w:rFonts w:ascii="宋体" w:hAnsi="宋体"/>
      <w:sz w:val="24"/>
      <w:szCs w:val="24"/>
      <w:lang w:val="en-GB"/>
    </w:rPr>
  </w:style>
  <w:style w:type="paragraph" w:customStyle="1" w:styleId="affff7">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c">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d">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e">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f">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1">
    <w:name w:val="标题 1 字符"/>
    <w:basedOn w:val="a8"/>
    <w:link w:val="10"/>
    <w:qFormat/>
    <w:rPr>
      <w:rFonts w:ascii="宋体"/>
      <w:b/>
      <w:kern w:val="44"/>
      <w:sz w:val="32"/>
    </w:rPr>
  </w:style>
  <w:style w:type="character" w:customStyle="1" w:styleId="40">
    <w:name w:val="标题 4 字符"/>
    <w:basedOn w:val="a8"/>
    <w:link w:val="4"/>
    <w:qFormat/>
    <w:rPr>
      <w:rFonts w:ascii="Arial" w:eastAsia="黑体" w:hAnsi="Arial"/>
      <w:b/>
      <w:sz w:val="28"/>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5">
    <w:name w:val="批注主题 字符"/>
    <w:basedOn w:val="affff4"/>
    <w:link w:val="aff4"/>
    <w:qFormat/>
    <w:rPr>
      <w:rFonts w:ascii="Times New Roman" w:eastAsia="宋体" w:hAnsi="Times New Roman" w:cs="Times New Roman"/>
      <w:b/>
      <w:bCs/>
      <w:kern w:val="2"/>
      <w:sz w:val="21"/>
      <w:szCs w:val="24"/>
      <w:lang w:val="en-US" w:eastAsia="zh-CN" w:bidi="ar-SA"/>
    </w:rPr>
  </w:style>
  <w:style w:type="character" w:customStyle="1" w:styleId="2a">
    <w:name w:val="正文文本首行缩进 2 字符"/>
    <w:basedOn w:val="af3"/>
    <w:link w:val="29"/>
    <w:qFormat/>
    <w:rPr>
      <w:rFonts w:eastAsia="宋体"/>
      <w:kern w:val="2"/>
      <w:sz w:val="24"/>
      <w:szCs w:val="24"/>
      <w:lang w:val="en-US" w:eastAsia="zh-CN" w:bidi="ar-SA"/>
    </w:rPr>
  </w:style>
  <w:style w:type="paragraph" w:customStyle="1" w:styleId="affff8">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character" w:customStyle="1" w:styleId="aff0">
    <w:name w:val="脚注文本 字符"/>
    <w:basedOn w:val="a8"/>
    <w:link w:val="aff"/>
    <w:qFormat/>
    <w:rPr>
      <w:sz w:val="18"/>
      <w:szCs w:val="18"/>
    </w:rPr>
  </w:style>
  <w:style w:type="character" w:customStyle="1" w:styleId="28">
    <w:name w:val="正文文本 2 字符"/>
    <w:basedOn w:val="a8"/>
    <w:link w:val="27"/>
    <w:qFormat/>
    <w:rPr>
      <w:rFonts w:eastAsia="黑体"/>
      <w:bCs/>
      <w:kern w:val="2"/>
      <w:sz w:val="72"/>
      <w:szCs w:val="24"/>
    </w:rPr>
  </w:style>
  <w:style w:type="character" w:customStyle="1" w:styleId="aff7">
    <w:name w:val="正文文本首行缩进 字符"/>
    <w:basedOn w:val="af1"/>
    <w:link w:val="aff6"/>
    <w:qFormat/>
    <w:rPr>
      <w:rFonts w:ascii="宋体" w:hAnsi="宋体"/>
      <w:kern w:val="2"/>
      <w:sz w:val="24"/>
      <w:szCs w:val="24"/>
    </w:rPr>
  </w:style>
  <w:style w:type="character" w:customStyle="1" w:styleId="Charf">
    <w:name w:val="纯文本 Char"/>
    <w:uiPriority w:val="99"/>
    <w:semiHidden/>
    <w:qFormat/>
    <w:rPr>
      <w:rFonts w:ascii="宋体" w:eastAsia="宋体" w:hAnsi="Courier New" w:cs="Courier New"/>
      <w:szCs w:val="21"/>
    </w:rPr>
  </w:style>
  <w:style w:type="character" w:customStyle="1" w:styleId="-CharChar1">
    <w:name w:val="页脚-有边框 Char Char1"/>
    <w:qFormat/>
    <w:locked/>
    <w:rPr>
      <w:rFonts w:eastAsia="宋体"/>
      <w:kern w:val="2"/>
      <w:sz w:val="18"/>
      <w:szCs w:val="18"/>
      <w:lang w:val="en-US" w:eastAsia="zh-CN" w:bidi="ar-SA"/>
    </w:rPr>
  </w:style>
  <w:style w:type="character" w:customStyle="1" w:styleId="text11px1">
    <w:name w:val="text11px1"/>
    <w:qFormat/>
    <w:rPr>
      <w:rFonts w:ascii="Arial" w:hAnsi="Arial" w:cs="Arial" w:hint="default"/>
      <w:color w:val="000000"/>
      <w:sz w:val="17"/>
      <w:szCs w:val="17"/>
    </w:rPr>
  </w:style>
  <w:style w:type="character" w:customStyle="1" w:styleId="productname1">
    <w:name w:val="product_name1"/>
    <w:qFormat/>
    <w:rPr>
      <w:rFonts w:ascii="Arial" w:hAnsi="Arial" w:cs="Arial" w:hint="default"/>
      <w:b/>
      <w:bCs/>
      <w:sz w:val="24"/>
      <w:szCs w:val="24"/>
    </w:rPr>
  </w:style>
  <w:style w:type="character" w:customStyle="1" w:styleId="msonormal0">
    <w:name w:val="msonormal"/>
    <w:qFormat/>
    <w:rPr>
      <w:rFonts w:ascii="Tahoma" w:eastAsia="仿宋_GB2312" w:hAnsi="Tahoma"/>
      <w:kern w:val="2"/>
      <w:sz w:val="24"/>
      <w:lang w:val="en-US" w:eastAsia="ar-SA" w:bidi="ar-SA"/>
    </w:rPr>
  </w:style>
  <w:style w:type="character" w:customStyle="1" w:styleId="xh">
    <w:name w:val="xh"/>
    <w:qFormat/>
  </w:style>
  <w:style w:type="character" w:customStyle="1" w:styleId="tpccontent">
    <w:name w:val="tpccontent"/>
    <w:qFormat/>
  </w:style>
  <w:style w:type="character" w:customStyle="1" w:styleId="pd011">
    <w:name w:val="pd011"/>
    <w:qFormat/>
    <w:rPr>
      <w:rFonts w:ascii="Arial" w:hAnsi="Arial" w:cs="Arial" w:hint="default"/>
      <w:sz w:val="18"/>
      <w:szCs w:val="18"/>
    </w:rPr>
  </w:style>
  <w:style w:type="character" w:customStyle="1" w:styleId="text11pxbold1">
    <w:name w:val="text11pxbold1"/>
    <w:qFormat/>
    <w:rPr>
      <w:rFonts w:ascii="Arial" w:hAnsi="Arial" w:cs="Arial" w:hint="default"/>
      <w:b/>
      <w:bCs/>
      <w:color w:val="000000"/>
      <w:sz w:val="17"/>
      <w:szCs w:val="17"/>
    </w:rPr>
  </w:style>
  <w:style w:type="character" w:customStyle="1" w:styleId="TexteCharChar">
    <w:name w:val="Texte Char Char"/>
    <w:qFormat/>
    <w:rPr>
      <w:rFonts w:ascii="宋体" w:eastAsia="宋体" w:hAnsi="Courier New"/>
      <w:kern w:val="2"/>
      <w:sz w:val="21"/>
      <w:lang w:val="en-US" w:eastAsia="zh-CN" w:bidi="ar-SA"/>
    </w:rPr>
  </w:style>
  <w:style w:type="character" w:customStyle="1" w:styleId="biaotizi1">
    <w:name w:val="biaotizi1"/>
    <w:qFormat/>
    <w:rPr>
      <w:color w:val="0A2656"/>
      <w:sz w:val="18"/>
      <w:szCs w:val="18"/>
      <w:u w:val="none"/>
    </w:rPr>
  </w:style>
  <w:style w:type="character" w:customStyle="1" w:styleId="z21">
    <w:name w:val="z21"/>
    <w:qFormat/>
    <w:rPr>
      <w:color w:val="666666"/>
      <w:sz w:val="24"/>
      <w:szCs w:val="24"/>
    </w:rPr>
  </w:style>
  <w:style w:type="character" w:customStyle="1" w:styleId="WW-">
    <w:name w:val="WW-默认段落字体"/>
    <w:qFormat/>
  </w:style>
  <w:style w:type="character" w:customStyle="1" w:styleId="xxhaChar">
    <w:name w:val="正文 xxha Char"/>
    <w:link w:val="xxha"/>
    <w:qFormat/>
    <w:rPr>
      <w:kern w:val="2"/>
      <w:sz w:val="24"/>
      <w:szCs w:val="24"/>
    </w:rPr>
  </w:style>
  <w:style w:type="paragraph" w:customStyle="1" w:styleId="xxha">
    <w:name w:val="正文 xxha"/>
    <w:basedOn w:val="a6"/>
    <w:link w:val="xxhaChar"/>
    <w:qFormat/>
    <w:pPr>
      <w:snapToGrid w:val="0"/>
      <w:spacing w:line="360" w:lineRule="auto"/>
      <w:ind w:firstLineChars="200" w:firstLine="200"/>
    </w:pPr>
    <w:rPr>
      <w:sz w:val="24"/>
    </w:rPr>
  </w:style>
  <w:style w:type="paragraph" w:customStyle="1" w:styleId="affff9">
    <w:name w:val="样式一"/>
    <w:basedOn w:val="a6"/>
    <w:qFormat/>
    <w:pPr>
      <w:autoSpaceDE w:val="0"/>
      <w:autoSpaceDN w:val="0"/>
      <w:adjustRightInd w:val="0"/>
      <w:spacing w:line="360" w:lineRule="auto"/>
      <w:textAlignment w:val="baseline"/>
    </w:pPr>
    <w:rPr>
      <w:rFonts w:ascii="宋体" w:hAnsi="宋体"/>
      <w:kern w:val="0"/>
      <w:sz w:val="24"/>
      <w:szCs w:val="20"/>
      <w:lang w:val="en-GB"/>
    </w:rPr>
  </w:style>
  <w:style w:type="paragraph" w:customStyle="1" w:styleId="Char110">
    <w:name w:val="Char11"/>
    <w:basedOn w:val="a6"/>
    <w:qFormat/>
    <w:rPr>
      <w:rFonts w:ascii="Tahoma" w:hAnsi="Tahoma"/>
      <w:sz w:val="24"/>
      <w:szCs w:val="20"/>
    </w:rPr>
  </w:style>
  <w:style w:type="paragraph" w:customStyle="1" w:styleId="affffa">
    <w:name w:val="表格"/>
    <w:basedOn w:val="a6"/>
    <w:qFormat/>
    <w:pPr>
      <w:jc w:val="center"/>
      <w:textAlignment w:val="center"/>
    </w:pPr>
    <w:rPr>
      <w:rFonts w:ascii="华文细黑" w:hAnsi="华文细黑"/>
      <w:kern w:val="0"/>
      <w:szCs w:val="20"/>
    </w:rPr>
  </w:style>
  <w:style w:type="paragraph" w:customStyle="1" w:styleId="2TimesNewRoman5020">
    <w:name w:val="样式 标题 2 + Times New Roman 四号 非加粗 段前: 5 磅 段后: 0 磅 行距: 固定值 20..."/>
    <w:basedOn w:val="21"/>
    <w:qFormat/>
    <w:pPr>
      <w:autoSpaceDE/>
      <w:autoSpaceDN/>
      <w:adjustRightInd/>
      <w:spacing w:before="100" w:line="400" w:lineRule="exact"/>
      <w:jc w:val="both"/>
    </w:pPr>
    <w:rPr>
      <w:rFonts w:ascii="Times New Roman" w:hAnsi="Times New Roman" w:cs="宋体"/>
      <w:b w:val="0"/>
      <w:kern w:val="2"/>
      <w:sz w:val="28"/>
    </w:rPr>
  </w:style>
  <w:style w:type="paragraph" w:customStyle="1" w:styleId="2f0">
    <w:name w:val="修订2"/>
    <w:semiHidden/>
    <w:qFormat/>
    <w:rPr>
      <w:kern w:val="2"/>
      <w:sz w:val="21"/>
      <w:szCs w:val="24"/>
    </w:rPr>
  </w:style>
  <w:style w:type="paragraph" w:customStyle="1" w:styleId="affffb">
    <w:name w:val="金安桥正文"/>
    <w:basedOn w:val="af2"/>
    <w:qFormat/>
    <w:pPr>
      <w:adjustRightInd w:val="0"/>
      <w:spacing w:line="300" w:lineRule="auto"/>
      <w:ind w:firstLineChars="200" w:firstLine="200"/>
      <w:jc w:val="left"/>
    </w:pPr>
    <w:rPr>
      <w:kern w:val="0"/>
      <w:szCs w:val="20"/>
    </w:rPr>
  </w:style>
  <w:style w:type="paragraph" w:customStyle="1" w:styleId="XW">
    <w:name w:val="XW正文"/>
    <w:basedOn w:val="af2"/>
    <w:qFormat/>
    <w:pPr>
      <w:adjustRightInd w:val="0"/>
      <w:snapToGrid w:val="0"/>
      <w:spacing w:line="300" w:lineRule="auto"/>
      <w:ind w:firstLineChars="200" w:firstLine="520"/>
      <w:jc w:val="left"/>
    </w:pPr>
    <w:rPr>
      <w:kern w:val="0"/>
      <w:sz w:val="21"/>
    </w:rPr>
  </w:style>
  <w:style w:type="paragraph" w:customStyle="1" w:styleId="affffc">
    <w:name w:val="代码"/>
    <w:basedOn w:val="a6"/>
    <w:qFormat/>
    <w:pPr>
      <w:spacing w:beforeLines="50" w:afterLines="50"/>
      <w:ind w:leftChars="400" w:left="960"/>
    </w:pPr>
    <w:rPr>
      <w:rFonts w:ascii="Courier New" w:eastAsia="楷体_GB2312" w:hAnsi="Courier New"/>
      <w:szCs w:val="21"/>
    </w:rPr>
  </w:style>
  <w:style w:type="paragraph" w:customStyle="1" w:styleId="chap">
    <w:name w:val="chap"/>
    <w:basedOn w:val="a6"/>
    <w:qFormat/>
    <w:pPr>
      <w:widowControl/>
      <w:ind w:right="-30"/>
    </w:pPr>
    <w:rPr>
      <w:rFonts w:ascii="Arial" w:hAnsi="Arial"/>
      <w:b/>
      <w:caps/>
      <w:kern w:val="0"/>
      <w:sz w:val="24"/>
      <w:szCs w:val="20"/>
      <w:lang w:val="fr-FR" w:eastAsia="fr-FR"/>
    </w:rPr>
  </w:style>
  <w:style w:type="paragraph" w:customStyle="1" w:styleId="1e">
    <w:name w:val="样式1"/>
    <w:basedOn w:val="af5"/>
    <w:qFormat/>
    <w:pPr>
      <w:widowControl/>
      <w:spacing w:before="100" w:beforeAutospacing="1" w:after="100" w:afterAutospacing="1" w:line="0" w:lineRule="atLeast"/>
      <w:ind w:firstLine="480"/>
      <w:jc w:val="center"/>
      <w:outlineLvl w:val="0"/>
    </w:pPr>
    <w:rPr>
      <w:rFonts w:ascii="黑体" w:eastAsia="黑体" w:hAnsi="宋体" w:hint="default"/>
      <w:kern w:val="0"/>
      <w:sz w:val="32"/>
    </w:rPr>
  </w:style>
  <w:style w:type="paragraph" w:customStyle="1" w:styleId="ParaCharCharCharCharCharCharChar">
    <w:name w:val="默认段落字体 Para Char Char Char Char Char Char Char"/>
    <w:basedOn w:val="ad"/>
    <w:qFormat/>
    <w:pPr>
      <w:adjustRightInd w:val="0"/>
      <w:spacing w:line="436" w:lineRule="exact"/>
      <w:ind w:left="357"/>
      <w:jc w:val="left"/>
      <w:outlineLvl w:val="3"/>
    </w:pPr>
    <w:rPr>
      <w:rFonts w:eastAsia="Times New Roman"/>
      <w:kern w:val="0"/>
      <w:sz w:val="20"/>
      <w:szCs w:val="20"/>
    </w:rPr>
  </w:style>
  <w:style w:type="paragraph" w:customStyle="1" w:styleId="206">
    <w:name w:val="样式 正文缩进 + 首行缩进:  2.06 字符"/>
    <w:basedOn w:val="a7"/>
    <w:qFormat/>
    <w:pPr>
      <w:autoSpaceDE/>
      <w:autoSpaceDN/>
      <w:adjustRightInd/>
      <w:spacing w:line="360" w:lineRule="auto"/>
      <w:ind w:rightChars="15" w:right="31" w:firstLineChars="206" w:firstLine="433"/>
      <w:jc w:val="both"/>
    </w:pPr>
    <w:rPr>
      <w:rFonts w:hAnsi="宋体" w:cs="宋体"/>
      <w:szCs w:val="20"/>
    </w:rPr>
  </w:style>
  <w:style w:type="paragraph" w:customStyle="1" w:styleId="style4">
    <w:name w:val="style4"/>
    <w:basedOn w:val="a6"/>
    <w:qFormat/>
    <w:pPr>
      <w:widowControl/>
      <w:spacing w:before="100" w:beforeAutospacing="1" w:after="100" w:afterAutospacing="1"/>
      <w:jc w:val="left"/>
    </w:pPr>
    <w:rPr>
      <w:rFonts w:ascii="Arial Unicode MS" w:eastAsia="Arial Unicode MS" w:hAnsi="Arial Unicode MS" w:cs="Arial Unicode MS"/>
      <w:kern w:val="0"/>
      <w:sz w:val="20"/>
      <w:szCs w:val="20"/>
    </w:rPr>
  </w:style>
  <w:style w:type="paragraph" w:customStyle="1" w:styleId="Pa4">
    <w:name w:val="Pa4"/>
    <w:basedOn w:val="a6"/>
    <w:next w:val="a6"/>
    <w:qFormat/>
    <w:pPr>
      <w:autoSpaceDE w:val="0"/>
      <w:autoSpaceDN w:val="0"/>
      <w:adjustRightInd w:val="0"/>
      <w:spacing w:before="80" w:line="140" w:lineRule="auto"/>
      <w:jc w:val="left"/>
    </w:pPr>
    <w:rPr>
      <w:rFonts w:ascii="Helvetica-Condensed-Bold" w:eastAsia="Helvetica-Condensed-Bold"/>
      <w:kern w:val="0"/>
      <w:sz w:val="20"/>
    </w:rPr>
  </w:style>
  <w:style w:type="paragraph" w:customStyle="1" w:styleId="2f1">
    <w:name w:val="2"/>
    <w:basedOn w:val="a6"/>
    <w:qFormat/>
  </w:style>
  <w:style w:type="paragraph" w:customStyle="1" w:styleId="36">
    <w:name w:val="3"/>
    <w:basedOn w:val="a6"/>
    <w:qFormat/>
    <w:rPr>
      <w:szCs w:val="20"/>
    </w:rPr>
  </w:style>
  <w:style w:type="paragraph" w:customStyle="1" w:styleId="CharCharCharCharCharChar1Char">
    <w:name w:val="Char Char Char Char Char Char1 Char"/>
    <w:basedOn w:val="a6"/>
    <w:qFormat/>
    <w:pPr>
      <w:widowControl/>
      <w:wordWrap w:val="0"/>
      <w:jc w:val="left"/>
    </w:pPr>
    <w:rPr>
      <w:rFonts w:ascii="Tahoma" w:hAnsi="Tahoma"/>
      <w:sz w:val="24"/>
      <w:szCs w:val="20"/>
    </w:rPr>
  </w:style>
  <w:style w:type="paragraph" w:customStyle="1" w:styleId="affffd">
    <w:name w:val="底端对齐"/>
    <w:basedOn w:val="a6"/>
    <w:next w:val="a6"/>
    <w:qFormat/>
    <w:pPr>
      <w:textAlignment w:val="bottom"/>
    </w:pPr>
    <w:rPr>
      <w:rFonts w:ascii="宋体" w:hAnsi="宋体"/>
      <w:szCs w:val="21"/>
    </w:rPr>
  </w:style>
  <w:style w:type="paragraph" w:customStyle="1" w:styleId="CharCharCharCharCharChar">
    <w:name w:val="Char Char Char Char Char Char"/>
    <w:basedOn w:val="a6"/>
    <w:qFormat/>
    <w:pPr>
      <w:adjustRightInd w:val="0"/>
      <w:spacing w:line="360" w:lineRule="auto"/>
    </w:pPr>
    <w:rPr>
      <w:kern w:val="0"/>
      <w:sz w:val="24"/>
      <w:szCs w:val="20"/>
    </w:rPr>
  </w:style>
  <w:style w:type="paragraph" w:customStyle="1" w:styleId="affffe">
    <w:name w:val="首行缩进"/>
    <w:qFormat/>
    <w:pPr>
      <w:spacing w:line="360" w:lineRule="auto"/>
      <w:ind w:firstLineChars="200" w:firstLine="480"/>
    </w:pPr>
    <w:rPr>
      <w:kern w:val="2"/>
      <w:sz w:val="24"/>
      <w:szCs w:val="24"/>
    </w:rPr>
  </w:style>
  <w:style w:type="paragraph" w:customStyle="1" w:styleId="WW-3">
    <w:name w:val="WW-正文文本缩进 3"/>
    <w:basedOn w:val="a6"/>
    <w:qFormat/>
    <w:pPr>
      <w:suppressAutoHyphens/>
      <w:spacing w:line="360" w:lineRule="auto"/>
      <w:ind w:left="2" w:firstLine="482"/>
    </w:pPr>
    <w:rPr>
      <w:rFonts w:ascii="宋体" w:hAnsi="宋体" w:hint="eastAsia"/>
      <w:sz w:val="24"/>
      <w:lang w:val="zh-CN" w:eastAsia="ar-SA"/>
    </w:rPr>
  </w:style>
  <w:style w:type="paragraph" w:customStyle="1" w:styleId="CharChar1CharCharCharCharCharCharChar">
    <w:name w:val="Char Char1 Char Char Char Char Char Char Char"/>
    <w:basedOn w:val="a6"/>
    <w:qFormat/>
    <w:pPr>
      <w:numPr>
        <w:numId w:val="7"/>
      </w:numPr>
      <w:ind w:left="0" w:firstLine="0"/>
    </w:pPr>
    <w:rPr>
      <w:rFonts w:ascii="Tahoma" w:hAnsi="Tahoma"/>
      <w:sz w:val="24"/>
      <w:szCs w:val="20"/>
    </w:rPr>
  </w:style>
  <w:style w:type="paragraph" w:customStyle="1" w:styleId="afffff">
    <w:name w:val="第一章"/>
    <w:basedOn w:val="a6"/>
    <w:qFormat/>
    <w:pPr>
      <w:pageBreakBefore/>
      <w:spacing w:afterLines="100" w:line="360" w:lineRule="auto"/>
      <w:ind w:firstLineChars="200" w:firstLine="200"/>
      <w:jc w:val="left"/>
    </w:pPr>
    <w:rPr>
      <w:rFonts w:eastAsia="黑体"/>
      <w:b/>
      <w:sz w:val="32"/>
    </w:rPr>
  </w:style>
  <w:style w:type="paragraph" w:customStyle="1" w:styleId="1f">
    <w:name w:val="1."/>
    <w:basedOn w:val="a6"/>
    <w:qFormat/>
    <w:pPr>
      <w:spacing w:line="360" w:lineRule="auto"/>
    </w:pPr>
    <w:rPr>
      <w:sz w:val="24"/>
    </w:rPr>
  </w:style>
  <w:style w:type="paragraph" w:customStyle="1" w:styleId="1f0">
    <w:name w:val="1)"/>
    <w:basedOn w:val="a6"/>
    <w:qFormat/>
    <w:pPr>
      <w:tabs>
        <w:tab w:val="left" w:pos="964"/>
      </w:tabs>
      <w:spacing w:line="360" w:lineRule="auto"/>
      <w:ind w:left="964" w:hanging="482"/>
    </w:pPr>
    <w:rPr>
      <w:sz w:val="24"/>
    </w:rPr>
  </w:style>
  <w:style w:type="paragraph" w:customStyle="1" w:styleId="1f1">
    <w:name w:val="纯文本1"/>
    <w:basedOn w:val="a6"/>
    <w:qFormat/>
    <w:rPr>
      <w:rFonts w:ascii="宋体" w:hAnsi="Courier New"/>
      <w:szCs w:val="20"/>
    </w:rPr>
  </w:style>
  <w:style w:type="paragraph" w:customStyle="1" w:styleId="378020">
    <w:name w:val="样式 标题 3 + (中文) 黑体 小四 非加粗 段前: 7.8 磅 段后: 0 磅 行距: 固定值 20 磅"/>
    <w:basedOn w:val="30"/>
    <w:qFormat/>
    <w:pPr>
      <w:autoSpaceDE/>
      <w:autoSpaceDN/>
      <w:adjustRightInd/>
      <w:spacing w:before="0" w:after="0" w:line="400" w:lineRule="exact"/>
      <w:jc w:val="both"/>
    </w:pPr>
    <w:rPr>
      <w:rFonts w:ascii="Times New Roman" w:eastAsia="黑体"/>
      <w:b w:val="0"/>
      <w:kern w:val="2"/>
      <w:u w:val="none"/>
    </w:rPr>
  </w:style>
  <w:style w:type="paragraph" w:customStyle="1" w:styleId="16620">
    <w:name w:val="样式 标题 1 + 黑体 三号 非加粗 居中 段前: 6 磅 段后: 6 磅 行距: 固定值 20 磅"/>
    <w:basedOn w:val="10"/>
    <w:qFormat/>
    <w:pPr>
      <w:autoSpaceDE/>
      <w:autoSpaceDN/>
      <w:adjustRightInd/>
      <w:spacing w:before="120" w:line="400" w:lineRule="exact"/>
    </w:pPr>
    <w:rPr>
      <w:rFonts w:ascii="黑体" w:eastAsia="黑体" w:hAnsi="黑体" w:cs="宋体"/>
      <w:b w:val="0"/>
    </w:rPr>
  </w:style>
  <w:style w:type="paragraph" w:customStyle="1" w:styleId="61">
    <w:name w:val="6'"/>
    <w:basedOn w:val="a6"/>
    <w:qFormat/>
    <w:pPr>
      <w:autoSpaceDE w:val="0"/>
      <w:autoSpaceDN w:val="0"/>
      <w:adjustRightInd w:val="0"/>
      <w:snapToGrid w:val="0"/>
      <w:spacing w:line="320" w:lineRule="exact"/>
      <w:jc w:val="center"/>
      <w:textAlignment w:val="baseline"/>
    </w:pPr>
    <w:rPr>
      <w:spacing w:val="20"/>
      <w:kern w:val="28"/>
      <w:szCs w:val="20"/>
    </w:rPr>
  </w:style>
  <w:style w:type="paragraph" w:customStyle="1" w:styleId="TOC10">
    <w:name w:val="TOC 标题1"/>
    <w:basedOn w:val="10"/>
    <w:next w:val="a6"/>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CharCharCharChar">
    <w:name w:val="Char Char Char Char"/>
    <w:basedOn w:val="a6"/>
    <w:qFormat/>
    <w:pPr>
      <w:widowControl/>
      <w:spacing w:after="160" w:line="240" w:lineRule="exact"/>
      <w:jc w:val="left"/>
    </w:pPr>
    <w:rPr>
      <w:szCs w:val="20"/>
    </w:rPr>
  </w:style>
  <w:style w:type="paragraph" w:customStyle="1" w:styleId="p17">
    <w:name w:val="p17"/>
    <w:basedOn w:val="a6"/>
    <w:qFormat/>
    <w:pPr>
      <w:widowControl/>
    </w:pPr>
    <w:rPr>
      <w:kern w:val="0"/>
      <w:szCs w:val="21"/>
    </w:rPr>
  </w:style>
  <w:style w:type="paragraph" w:customStyle="1" w:styleId="Normal0">
    <w:name w:val="Normal_0"/>
    <w:qFormat/>
    <w:pPr>
      <w:spacing w:before="120" w:after="240"/>
      <w:jc w:val="both"/>
    </w:pPr>
    <w:rPr>
      <w:rFonts w:ascii="Calibri" w:eastAsia="Calibri" w:hAnsi="Calibri"/>
      <w:sz w:val="22"/>
      <w:szCs w:val="22"/>
      <w:lang w:val="ru-RU" w:eastAsia="en-US"/>
    </w:rPr>
  </w:style>
  <w:style w:type="paragraph" w:customStyle="1" w:styleId="afffff0">
    <w:name w:val="表格样式"/>
    <w:basedOn w:val="a6"/>
    <w:qFormat/>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18" Type="http://schemas.openxmlformats.org/officeDocument/2006/relationships/header" Target="header5.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footer" Target="footer9.xml"/><Relationship Id="rId7" Type="http://schemas.openxmlformats.org/officeDocument/2006/relationships/header" Target="header1.xml"/><Relationship Id="rId12" Type="http://schemas.openxmlformats.org/officeDocument/2006/relationships/footer" Target="footer4.xml"/><Relationship Id="rId17" Type="http://schemas.openxmlformats.org/officeDocument/2006/relationships/footer" Target="footer7.xml"/><Relationship Id="rId25" Type="http://schemas.openxmlformats.org/officeDocument/2006/relationships/footer" Target="footer1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header" Target="header8.xml"/><Relationship Id="rId5" Type="http://schemas.openxmlformats.org/officeDocument/2006/relationships/footnotes" Target="footnotes.xml"/><Relationship Id="rId15" Type="http://schemas.openxmlformats.org/officeDocument/2006/relationships/footer" Target="footer6.xml"/><Relationship Id="rId23" Type="http://schemas.openxmlformats.org/officeDocument/2006/relationships/footer" Target="footer10.xml"/><Relationship Id="rId10" Type="http://schemas.openxmlformats.org/officeDocument/2006/relationships/header" Target="header2.xml"/><Relationship Id="rId19"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64</Pages>
  <Words>4718</Words>
  <Characters>26898</Characters>
  <Application>Microsoft Office Word</Application>
  <DocSecurity>0</DocSecurity>
  <Lines>224</Lines>
  <Paragraphs>63</Paragraphs>
  <ScaleCrop>false</ScaleCrop>
  <Company>China</Company>
  <LinksUpToDate>false</LinksUpToDate>
  <CharactersWithSpaces>31553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Administrator</cp:lastModifiedBy>
  <cp:revision>46</cp:revision>
  <cp:lastPrinted>2023-12-25T02:07:00Z</cp:lastPrinted>
  <dcterms:created xsi:type="dcterms:W3CDTF">2022-03-28T10:53:00Z</dcterms:created>
  <dcterms:modified xsi:type="dcterms:W3CDTF">2024-12-12T06:55:00Z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2052-11.8.2.12011</vt:lpwstr>
  </property>
  <property fmtid="{D5CDD505-2E9C-101B-9397-08002B2CF9AE}" pid="3" name="ICV">
    <vt:lpwstr>6B294618BB2646E0A63A1212F06776CC</vt:lpwstr>
  </property>
</Properties>
</file>