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D9DA4D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sz w:val="40"/>
          <w:szCs w:val="40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  <w:sz w:val="40"/>
          <w:szCs w:val="40"/>
          <w:lang w:eastAsia="zh-CN"/>
        </w:rPr>
        <w:t>密云区老旧环卫作业车辆淘汰更新项目（2025年）其他电动车辆采购项目</w:t>
      </w:r>
      <w:r>
        <w:rPr>
          <w:rFonts w:hint="eastAsia" w:ascii="华文中宋" w:hAnsi="华文中宋" w:eastAsia="华文中宋"/>
          <w:sz w:val="40"/>
          <w:szCs w:val="40"/>
        </w:rPr>
        <w:t>中标结果公告</w:t>
      </w:r>
      <w:bookmarkEnd w:id="0"/>
      <w:bookmarkEnd w:id="1"/>
    </w:p>
    <w:p w14:paraId="77235131"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黑体" w:hAnsi="黑体" w:eastAsia="黑体"/>
          <w:sz w:val="28"/>
          <w:szCs w:val="28"/>
          <w:lang w:eastAsia="zh-CN"/>
        </w:rPr>
        <w:t>11011825210200009446-XM001</w:t>
      </w:r>
    </w:p>
    <w:p w14:paraId="46C04153">
      <w:pPr>
        <w:rPr>
          <w:rFonts w:hint="eastAsia" w:ascii="黑体" w:hAnsi="黑体" w:eastAsia="黑体"/>
          <w:sz w:val="28"/>
          <w:szCs w:val="28"/>
          <w:u w:val="single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黑体" w:hAnsi="黑体" w:eastAsia="黑体"/>
          <w:sz w:val="28"/>
          <w:szCs w:val="28"/>
          <w:lang w:eastAsia="zh-CN"/>
        </w:rPr>
        <w:t>密云区老旧环卫作业车辆淘汰更新项目（2025年）其他电动车辆采购项目</w:t>
      </w:r>
    </w:p>
    <w:p w14:paraId="541B4059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三、中标（成交）信息</w:t>
      </w:r>
    </w:p>
    <w:p w14:paraId="3E2B2289">
      <w:pPr>
        <w:ind w:firstLine="560" w:firstLineChars="200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供应商名称：北京名副实企业发展有限公司</w:t>
      </w:r>
    </w:p>
    <w:p w14:paraId="66C38B51">
      <w:pPr>
        <w:ind w:firstLine="560" w:firstLineChars="200"/>
        <w:rPr>
          <w:rFonts w:hint="default" w:ascii="仿宋" w:hAnsi="仿宋" w:eastAsia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供应商地址：北京市密云区新中街189号院</w:t>
      </w:r>
    </w:p>
    <w:p w14:paraId="62541631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中标金额：</w:t>
      </w:r>
      <w:r>
        <w:rPr>
          <w:rFonts w:hint="eastAsia" w:ascii="仿宋" w:hAnsi="仿宋" w:eastAsia="仿宋"/>
          <w:i w:val="0"/>
          <w:iCs w:val="0"/>
          <w:color w:val="auto"/>
          <w:sz w:val="28"/>
          <w:szCs w:val="28"/>
          <w:highlight w:val="none"/>
          <w:u w:val="none"/>
        </w:rPr>
        <w:t>（</w:t>
      </w:r>
      <w:r>
        <w:rPr>
          <w:rFonts w:hint="eastAsia" w:ascii="仿宋" w:hAnsi="仿宋" w:eastAsia="仿宋"/>
          <w:i w:val="0"/>
          <w:iCs w:val="0"/>
          <w:color w:val="auto"/>
          <w:sz w:val="28"/>
          <w:szCs w:val="28"/>
          <w:highlight w:val="none"/>
          <w:u w:val="none"/>
          <w:lang w:val="en-US" w:eastAsia="zh-CN"/>
        </w:rPr>
        <w:t>小写：14600000.00元  大写：壹仟肆佰陆拾万</w:t>
      </w:r>
      <w:bookmarkStart w:id="14" w:name="_GoBack"/>
      <w:bookmarkEnd w:id="14"/>
      <w:r>
        <w:rPr>
          <w:rFonts w:hint="eastAsia" w:ascii="仿宋" w:hAnsi="仿宋" w:eastAsia="仿宋"/>
          <w:i w:val="0"/>
          <w:iCs w:val="0"/>
          <w:color w:val="auto"/>
          <w:sz w:val="28"/>
          <w:szCs w:val="28"/>
          <w:highlight w:val="none"/>
          <w:u w:val="none"/>
          <w:lang w:val="en-US" w:eastAsia="zh-CN"/>
        </w:rPr>
        <w:t>元整</w:t>
      </w:r>
      <w:r>
        <w:rPr>
          <w:rFonts w:hint="eastAsia" w:ascii="仿宋" w:hAnsi="仿宋" w:eastAsia="仿宋"/>
          <w:i w:val="0"/>
          <w:iCs w:val="0"/>
          <w:color w:val="auto"/>
          <w:sz w:val="28"/>
          <w:szCs w:val="28"/>
          <w:highlight w:val="none"/>
          <w:u w:val="none"/>
        </w:rPr>
        <w:t>）</w:t>
      </w:r>
    </w:p>
    <w:p w14:paraId="67F496B9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6"/>
        <w:tblW w:w="88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31"/>
      </w:tblGrid>
      <w:tr w14:paraId="3D9B4F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31" w:type="dxa"/>
          </w:tcPr>
          <w:p w14:paraId="3010C14D"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货物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类</w:t>
            </w:r>
          </w:p>
        </w:tc>
      </w:tr>
      <w:tr w14:paraId="1AB902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831" w:type="dxa"/>
          </w:tcPr>
          <w:p w14:paraId="22ACE079">
            <w:pPr>
              <w:jc w:val="center"/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详见附件</w:t>
            </w:r>
          </w:p>
        </w:tc>
      </w:tr>
    </w:tbl>
    <w:p w14:paraId="62C5A31A"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五、评审专家（单一来源采购人员）名单：</w:t>
      </w:r>
      <w:r>
        <w:rPr>
          <w:rFonts w:hint="eastAsia" w:ascii="黑体" w:hAnsi="黑体" w:eastAsia="黑体"/>
          <w:sz w:val="28"/>
          <w:szCs w:val="28"/>
          <w:highlight w:val="none"/>
          <w:lang w:val="en-US" w:eastAsia="zh-CN"/>
        </w:rPr>
        <w:t>赵坤</w:t>
      </w:r>
      <w:r>
        <w:rPr>
          <w:rFonts w:hint="eastAsia" w:ascii="黑体" w:hAnsi="黑体" w:eastAsia="黑体"/>
          <w:sz w:val="28"/>
          <w:szCs w:val="28"/>
          <w:highlight w:val="none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  <w:highlight w:val="none"/>
          <w:lang w:val="en-US" w:eastAsia="zh-CN"/>
        </w:rPr>
        <w:t>史宇光</w:t>
      </w:r>
      <w:r>
        <w:rPr>
          <w:rFonts w:hint="eastAsia" w:ascii="黑体" w:hAnsi="黑体" w:eastAsia="黑体"/>
          <w:sz w:val="28"/>
          <w:szCs w:val="28"/>
          <w:highlight w:val="none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  <w:highlight w:val="none"/>
          <w:lang w:val="en-US" w:eastAsia="zh-CN"/>
        </w:rPr>
        <w:t>周伟民</w:t>
      </w:r>
      <w:r>
        <w:rPr>
          <w:rFonts w:hint="eastAsia" w:ascii="黑体" w:hAnsi="黑体" w:eastAsia="黑体"/>
          <w:sz w:val="28"/>
          <w:szCs w:val="28"/>
          <w:highlight w:val="none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  <w:highlight w:val="none"/>
          <w:lang w:val="en-US" w:eastAsia="zh-CN"/>
        </w:rPr>
        <w:t>姚生军</w:t>
      </w:r>
      <w:r>
        <w:rPr>
          <w:rFonts w:hint="eastAsia" w:ascii="黑体" w:hAnsi="黑体" w:eastAsia="黑体"/>
          <w:sz w:val="28"/>
          <w:szCs w:val="28"/>
          <w:highlight w:val="none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  <w:highlight w:val="none"/>
          <w:lang w:val="en-US" w:eastAsia="zh-CN"/>
        </w:rPr>
        <w:t>寇秀培、欧力、董亚楠</w:t>
      </w:r>
      <w:r>
        <w:rPr>
          <w:rFonts w:hint="eastAsia" w:ascii="黑体" w:hAnsi="黑体" w:eastAsia="黑体"/>
          <w:sz w:val="28"/>
          <w:szCs w:val="28"/>
          <w:lang w:eastAsia="zh-CN"/>
        </w:rPr>
        <w:t>。</w:t>
      </w:r>
    </w:p>
    <w:p w14:paraId="3C14267A"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</w:p>
    <w:p w14:paraId="78E53DD9">
      <w:pPr>
        <w:ind w:firstLine="560" w:firstLineChars="200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代理服务收费标准：参考原《招标代理服务收费管理暂行办法》（计价格【2002】1980号）的标准记取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0CAA2D22">
      <w:pPr>
        <w:ind w:firstLine="560" w:firstLineChars="200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代理服务费金额：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12.20</w:t>
      </w:r>
      <w:r>
        <w:rPr>
          <w:rFonts w:hint="eastAsia" w:ascii="宋体" w:hAnsi="宋体" w:cs="宋体"/>
          <w:i w:val="0"/>
          <w:iCs w:val="0"/>
          <w:sz w:val="28"/>
          <w:szCs w:val="28"/>
          <w:lang w:val="en-US" w:eastAsia="zh-CN"/>
        </w:rPr>
        <w:t>万元</w:t>
      </w:r>
    </w:p>
    <w:p w14:paraId="4999B578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47E79444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5384A257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4F7DB8D9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本项目采用综合评分法，北京名副实企业发展有限公司评审总得分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97.57</w:t>
      </w:r>
      <w:r>
        <w:rPr>
          <w:rFonts w:hint="eastAsia" w:ascii="仿宋" w:hAnsi="仿宋" w:eastAsia="仿宋" w:cs="宋体"/>
          <w:kern w:val="0"/>
          <w:sz w:val="28"/>
          <w:szCs w:val="28"/>
        </w:rPr>
        <w:t>分，综合排名第一。</w:t>
      </w:r>
    </w:p>
    <w:p w14:paraId="0C88E0F7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7A01EF00">
      <w:pPr>
        <w:pStyle w:val="3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28359023"/>
      <w:bookmarkStart w:id="3" w:name="_Toc35393641"/>
      <w:bookmarkStart w:id="4" w:name="_Toc35393810"/>
      <w:bookmarkStart w:id="5" w:name="_Toc28359100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10D27CEC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北京市密云区环境卫生服务中心</w:t>
      </w:r>
    </w:p>
    <w:p w14:paraId="5C4B9E80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北京市密云区车站路2号</w:t>
      </w:r>
    </w:p>
    <w:p w14:paraId="0DAE5A15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徐老师，010-69043923</w:t>
      </w:r>
    </w:p>
    <w:p w14:paraId="01755DC8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6" w:name="_Toc28359024"/>
      <w:bookmarkStart w:id="7" w:name="_Toc28359101"/>
      <w:bookmarkStart w:id="8" w:name="_Toc35393811"/>
      <w:bookmarkStart w:id="9" w:name="_Toc35393642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2.采购代理机构信息（如有）</w:t>
      </w:r>
      <w:bookmarkEnd w:id="6"/>
      <w:bookmarkEnd w:id="7"/>
      <w:bookmarkEnd w:id="8"/>
      <w:bookmarkEnd w:id="9"/>
    </w:p>
    <w:p w14:paraId="0FA87037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汇信（北京）工程管理有限公司</w:t>
      </w:r>
    </w:p>
    <w:p w14:paraId="0FD30725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北京市经济开发区亦庄云时代B2座-18层</w:t>
      </w:r>
    </w:p>
    <w:p w14:paraId="74A0DAB7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赵晓明、程远卫、张禄桐</w:t>
      </w:r>
      <w:r>
        <w:rPr>
          <w:rFonts w:hint="eastAsia" w:ascii="仿宋" w:hAnsi="仿宋" w:eastAsia="仿宋"/>
          <w:sz w:val="28"/>
          <w:szCs w:val="28"/>
          <w:u w:val="single"/>
        </w:rPr>
        <w:t>010-53387002</w:t>
      </w:r>
    </w:p>
    <w:p w14:paraId="64F34E95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28359025"/>
      <w:bookmarkStart w:id="11" w:name="_Toc28359102"/>
      <w:bookmarkStart w:id="12" w:name="_Toc35393812"/>
      <w:bookmarkStart w:id="13" w:name="_Toc35393643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153BE3FB">
      <w:pPr>
        <w:pStyle w:val="4"/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赵晓明、程远卫、张禄桐</w:t>
      </w:r>
    </w:p>
    <w:p w14:paraId="754C19F4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>010-53387002</w:t>
      </w:r>
    </w:p>
    <w:p w14:paraId="2D78E4B8"/>
    <w:sectPr>
      <w:pgSz w:w="11906" w:h="16838"/>
      <w:pgMar w:top="1440" w:right="1349" w:bottom="1440" w:left="134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NkMDBjMzAxMDFhZmZmMWExNjc4YjRhYzhmMzE2ZjIifQ=="/>
  </w:docVars>
  <w:rsids>
    <w:rsidRoot w:val="14E3141A"/>
    <w:rsid w:val="03675EC4"/>
    <w:rsid w:val="0C0212EB"/>
    <w:rsid w:val="104D4694"/>
    <w:rsid w:val="14E3141A"/>
    <w:rsid w:val="160A7B29"/>
    <w:rsid w:val="17A0779F"/>
    <w:rsid w:val="180715CC"/>
    <w:rsid w:val="1B9B2757"/>
    <w:rsid w:val="1D426B9C"/>
    <w:rsid w:val="23690B30"/>
    <w:rsid w:val="2A9D5A6C"/>
    <w:rsid w:val="2C5030EA"/>
    <w:rsid w:val="304376C9"/>
    <w:rsid w:val="355B693E"/>
    <w:rsid w:val="36653C36"/>
    <w:rsid w:val="38591578"/>
    <w:rsid w:val="3DE47B36"/>
    <w:rsid w:val="43F1058C"/>
    <w:rsid w:val="44791F05"/>
    <w:rsid w:val="492101F0"/>
    <w:rsid w:val="596A7AC2"/>
    <w:rsid w:val="63CE2359"/>
    <w:rsid w:val="7F4A6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table" w:styleId="6">
    <w:name w:val="Table Grid"/>
    <w:basedOn w:val="5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477</Words>
  <Characters>571</Characters>
  <Lines>0</Lines>
  <Paragraphs>0</Paragraphs>
  <TotalTime>3</TotalTime>
  <ScaleCrop>false</ScaleCrop>
  <LinksUpToDate>false</LinksUpToDate>
  <CharactersWithSpaces>594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2024-12-26T02:47:00Z</dcterms:created>
  <dc:creator>Administrator</dc:creator>
  <cp:lastModifiedBy>WPS_1625214376</cp:lastModifiedBy>
  <dcterms:modified xsi:type="dcterms:W3CDTF">2025-09-29T11:31:47Z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A7881FC985654DC084F8DD01CB578CF4_13</vt:lpwstr>
  </property>
  <property fmtid="{D5CDD505-2E9C-101B-9397-08002B2CF9AE}" pid="4" name="KSOTemplateDocerSaveRecord">
    <vt:lpwstr>eyJoZGlkIjoiODNjMDk1ZDBkMDU0ZWNlNzVkMjZjNWJiYmRjMTJkYTEiLCJ1c2VySWQiOiIxMjE5NzI2NDg2In0=</vt:lpwstr>
  </property>
</Properties>
</file>