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napToGrid w:val="0"/>
        <w:spacing w:before="0" w:after="0"/>
        <w:jc w:val="center"/>
        <w:rPr>
          <w:rFonts w:ascii="Times New Roman" w:hAnsi="Times New Roman"/>
          <w:sz w:val="32"/>
          <w:szCs w:val="32"/>
        </w:rPr>
      </w:pPr>
      <w:bookmarkStart w:id="0" w:name="_Toc28359022"/>
      <w:bookmarkStart w:id="1" w:name="_Toc35393809"/>
      <w:r>
        <w:rPr>
          <w:rFonts w:hint="eastAsia" w:ascii="Times New Roman" w:hAnsi="Times New Roman"/>
          <w:sz w:val="32"/>
          <w:szCs w:val="32"/>
        </w:rPr>
        <w:t>昌平区不动产登记中心综合窗口服务</w:t>
      </w:r>
      <w:r>
        <w:rPr>
          <w:rFonts w:ascii="Times New Roman" w:hAnsi="Times New Roman"/>
          <w:sz w:val="32"/>
          <w:szCs w:val="32"/>
        </w:rPr>
        <w:t>中标结果公告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BJJQ-2023-</w:t>
      </w:r>
      <w:r>
        <w:rPr>
          <w:rFonts w:ascii="Times New Roman" w:hAnsi="Times New Roman" w:eastAsia="宋体"/>
          <w:sz w:val="24"/>
          <w:szCs w:val="24"/>
        </w:rPr>
        <w:t>1126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昌平区不动产登记中心综合窗口服务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color w:val="000000"/>
          <w:kern w:val="0"/>
          <w:sz w:val="24"/>
          <w:szCs w:val="24"/>
          <w:lang w:bidi="ar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北京新广视通科技集团有限责任公司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北京市丰台区广安路9号院2号楼9层909、910室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</w:t>
      </w:r>
      <w:r>
        <w:rPr>
          <w:rFonts w:ascii="Times New Roman" w:hAnsi="Times New Roman" w:eastAsia="宋体"/>
          <w:sz w:val="24"/>
          <w:szCs w:val="24"/>
        </w:rPr>
        <w:t>大写</w:t>
      </w:r>
      <w:r>
        <w:rPr>
          <w:rFonts w:hint="eastAsia" w:ascii="Times New Roman" w:hAnsi="Times New Roman" w:eastAsia="宋体"/>
          <w:sz w:val="24"/>
          <w:szCs w:val="24"/>
        </w:rPr>
        <w:t>：叁佰玖拾玖万陆仟玖佰伍拾伍元整</w:t>
      </w:r>
    </w:p>
    <w:p>
      <w:pPr>
        <w:pStyle w:val="2"/>
        <w:ind w:firstLine="960" w:firstLineChars="400"/>
        <w:rPr>
          <w:rFonts w:hint="eastAsia"/>
        </w:rPr>
      </w:pPr>
      <w:r>
        <w:rPr>
          <w:rFonts w:hint="eastAsia" w:ascii="Times New Roman" w:hAnsi="Times New Roman"/>
        </w:rPr>
        <w:t>人民币小</w:t>
      </w:r>
      <w:r>
        <w:rPr>
          <w:rFonts w:ascii="Times New Roman" w:hAnsi="Times New Roman"/>
        </w:rPr>
        <w:t>写</w:t>
      </w:r>
      <w:r>
        <w:rPr>
          <w:rFonts w:hint="eastAsia" w:ascii="Times New Roman" w:hAnsi="Times New Roman"/>
        </w:rPr>
        <w:t>：￥3996955.00元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</w:rPr>
              <w:t>昌平区不动产登记中心综合窗口服务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招标</w:t>
            </w: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许又生、柳建林、赵秀英、金惠民、刘少辉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796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，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（收费标准详见招标文件）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以及北京汇诚金桥国际招标咨询有限公司</w:t>
      </w:r>
      <w:r>
        <w:rPr>
          <w:rFonts w:ascii="Times New Roman" w:hAnsi="Times New Roman" w:eastAsia="宋体"/>
          <w:kern w:val="0"/>
          <w:sz w:val="24"/>
          <w:szCs w:val="24"/>
        </w:rPr>
        <w:t>网站（http://www.hcjq.net/）发布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：BJJQ-2023-</w:t>
      </w:r>
      <w:r>
        <w:rPr>
          <w:rFonts w:ascii="Times New Roman" w:hAnsi="Times New Roman" w:eastAsia="宋体"/>
          <w:kern w:val="0"/>
          <w:sz w:val="24"/>
          <w:szCs w:val="24"/>
        </w:rPr>
        <w:t>1126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 xml:space="preserve">8.3中标供应商综合得分：88.60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</w:t>
      </w:r>
      <w:bookmarkStart w:id="10" w:name="_GoBack"/>
      <w:bookmarkEnd w:id="10"/>
      <w:r>
        <w:rPr>
          <w:rFonts w:ascii="Times New Roman" w:hAnsi="Times New Roman" w:eastAsia="宋体"/>
          <w:kern w:val="0"/>
          <w:sz w:val="24"/>
          <w:szCs w:val="24"/>
        </w:rPr>
        <w:t>提出询问，请按以下方式联系。</w:t>
      </w:r>
      <w:bookmarkStart w:id="2" w:name="_Toc35393810"/>
      <w:bookmarkStart w:id="3" w:name="_Toc28359100"/>
      <w:bookmarkStart w:id="4" w:name="_Toc35393641"/>
      <w:bookmarkStart w:id="5" w:name="_Toc28359023"/>
    </w:p>
    <w:bookmarkEnd w:id="2"/>
    <w:bookmarkEnd w:id="3"/>
    <w:bookmarkEnd w:id="4"/>
    <w:bookmarkEnd w:id="5"/>
    <w:p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1.采购人信息</w:t>
      </w:r>
    </w:p>
    <w:p>
      <w:pPr>
        <w:spacing w:line="360" w:lineRule="auto"/>
        <w:ind w:left="210" w:leftChars="100" w:firstLine="240" w:firstLineChars="100"/>
        <w:jc w:val="left"/>
        <w:rPr>
          <w:rFonts w:ascii="Times New Roman" w:hAnsi="Times New Roman" w:eastAsia="宋体"/>
          <w:kern w:val="0"/>
          <w:sz w:val="24"/>
          <w:szCs w:val="24"/>
        </w:rPr>
      </w:pPr>
      <w:bookmarkStart w:id="6" w:name="_Toc28359009"/>
      <w:bookmarkStart w:id="7" w:name="_Toc28359086"/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称：北京市规划和自然资源委员会昌平分局</w:t>
      </w:r>
    </w:p>
    <w:p>
      <w:pPr>
        <w:spacing w:line="360" w:lineRule="auto"/>
        <w:ind w:left="210" w:leftChars="100" w:firstLine="240" w:firstLineChars="1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址：北京市昌平区创新路9号</w:t>
      </w:r>
    </w:p>
    <w:p>
      <w:pPr>
        <w:spacing w:line="360" w:lineRule="auto"/>
        <w:ind w:left="210" w:leftChars="100" w:firstLine="240" w:firstLineChars="1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ascii="Times New Roman" w:hAnsi="Times New Roman" w:eastAsia="宋体"/>
          <w:kern w:val="0"/>
          <w:sz w:val="24"/>
          <w:szCs w:val="24"/>
        </w:rPr>
        <w:t>胡老师，65705424</w:t>
      </w:r>
    </w:p>
    <w:p>
      <w:pPr>
        <w:spacing w:line="360" w:lineRule="auto"/>
        <w:ind w:left="210" w:leftChars="100" w:firstLine="240" w:firstLineChars="100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  <w:bookmarkEnd w:id="6"/>
      <w:bookmarkEnd w:id="7"/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bookmarkStart w:id="8" w:name="_Toc28359087"/>
      <w:bookmarkStart w:id="9" w:name="_Toc28359010"/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称：北京汇诚金桥国际招标咨询有限公司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址：北京市东城区朝内大街南竹杆胡同6号北京INN3号楼9层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ascii="Times New Roman" w:hAnsi="Times New Roman" w:eastAsia="宋体"/>
          <w:kern w:val="0"/>
          <w:sz w:val="24"/>
          <w:szCs w:val="24"/>
        </w:rPr>
        <w:t>010-65170699、65173108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  <w:bookmarkEnd w:id="8"/>
      <w:bookmarkEnd w:id="9"/>
    </w:p>
    <w:p>
      <w:pPr>
        <w:spacing w:line="360" w:lineRule="auto"/>
        <w:ind w:firstLine="424" w:firstLineChars="177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项目联系人：郭文娜、郑倩</w:t>
      </w:r>
    </w:p>
    <w:p>
      <w:pPr>
        <w:spacing w:line="360" w:lineRule="auto"/>
        <w:ind w:firstLine="424" w:firstLineChars="177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  话：010-65170699、65173108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pStyle w:val="6"/>
        <w:spacing w:line="360" w:lineRule="auto"/>
        <w:ind w:firstLine="480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1.采购文件</w:t>
      </w:r>
    </w:p>
    <w:p>
      <w:pPr>
        <w:pStyle w:val="6"/>
        <w:spacing w:line="360" w:lineRule="auto"/>
        <w:ind w:firstLine="480" w:firstLineChars="200"/>
        <w:rPr>
          <w:rFonts w:hint="eastAsia"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hint="eastAsia" w:ascii="Times New Roman" w:hAnsi="Times New Roman"/>
          <w:sz w:val="24"/>
          <w:szCs w:val="24"/>
        </w:rPr>
        <w:t>中小企业声明函</w:t>
      </w:r>
    </w:p>
    <w:p>
      <w:pPr>
        <w:pStyle w:val="2"/>
        <w:ind w:firstLine="480"/>
        <w:rPr>
          <w:rFonts w:hint="eastAsia"/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263F4"/>
    <w:rsid w:val="00051475"/>
    <w:rsid w:val="00062792"/>
    <w:rsid w:val="000C24A2"/>
    <w:rsid w:val="000D2BA1"/>
    <w:rsid w:val="000D5874"/>
    <w:rsid w:val="000E0512"/>
    <w:rsid w:val="000E1BC8"/>
    <w:rsid w:val="000F3FC0"/>
    <w:rsid w:val="0019313D"/>
    <w:rsid w:val="0019616E"/>
    <w:rsid w:val="001A4A9A"/>
    <w:rsid w:val="001A703A"/>
    <w:rsid w:val="001D424C"/>
    <w:rsid w:val="001F310C"/>
    <w:rsid w:val="00221268"/>
    <w:rsid w:val="00227A50"/>
    <w:rsid w:val="002554D6"/>
    <w:rsid w:val="00276863"/>
    <w:rsid w:val="002F5EEB"/>
    <w:rsid w:val="0030261D"/>
    <w:rsid w:val="00335D86"/>
    <w:rsid w:val="00336440"/>
    <w:rsid w:val="0035472D"/>
    <w:rsid w:val="00375A94"/>
    <w:rsid w:val="00390A31"/>
    <w:rsid w:val="003B4397"/>
    <w:rsid w:val="00407822"/>
    <w:rsid w:val="00410FA5"/>
    <w:rsid w:val="0041710E"/>
    <w:rsid w:val="0042799A"/>
    <w:rsid w:val="0045796B"/>
    <w:rsid w:val="0046117A"/>
    <w:rsid w:val="004D0997"/>
    <w:rsid w:val="004D1179"/>
    <w:rsid w:val="004D48F1"/>
    <w:rsid w:val="004F11E4"/>
    <w:rsid w:val="00570F8D"/>
    <w:rsid w:val="005C0AFB"/>
    <w:rsid w:val="005F6725"/>
    <w:rsid w:val="006118E5"/>
    <w:rsid w:val="006145E4"/>
    <w:rsid w:val="006608AB"/>
    <w:rsid w:val="00674609"/>
    <w:rsid w:val="00694B17"/>
    <w:rsid w:val="006E3503"/>
    <w:rsid w:val="0070095D"/>
    <w:rsid w:val="00700E35"/>
    <w:rsid w:val="00705D10"/>
    <w:rsid w:val="00721F31"/>
    <w:rsid w:val="00762828"/>
    <w:rsid w:val="0077059A"/>
    <w:rsid w:val="0077437D"/>
    <w:rsid w:val="00796DCC"/>
    <w:rsid w:val="007C7D26"/>
    <w:rsid w:val="007D2DD8"/>
    <w:rsid w:val="007D5DEA"/>
    <w:rsid w:val="007F65BC"/>
    <w:rsid w:val="00814A17"/>
    <w:rsid w:val="008240E4"/>
    <w:rsid w:val="00827F2F"/>
    <w:rsid w:val="0083477C"/>
    <w:rsid w:val="008454AF"/>
    <w:rsid w:val="00852F23"/>
    <w:rsid w:val="00861AD3"/>
    <w:rsid w:val="008C20DB"/>
    <w:rsid w:val="008D2393"/>
    <w:rsid w:val="008E0BC3"/>
    <w:rsid w:val="0090585C"/>
    <w:rsid w:val="009277F2"/>
    <w:rsid w:val="009537B8"/>
    <w:rsid w:val="00976DD4"/>
    <w:rsid w:val="009931B5"/>
    <w:rsid w:val="009C52B1"/>
    <w:rsid w:val="009C55E8"/>
    <w:rsid w:val="009E442F"/>
    <w:rsid w:val="00A24316"/>
    <w:rsid w:val="00A42D63"/>
    <w:rsid w:val="00A55809"/>
    <w:rsid w:val="00A60250"/>
    <w:rsid w:val="00A71178"/>
    <w:rsid w:val="00A83878"/>
    <w:rsid w:val="00AA7FB3"/>
    <w:rsid w:val="00AE5856"/>
    <w:rsid w:val="00AF643B"/>
    <w:rsid w:val="00B33BC6"/>
    <w:rsid w:val="00B34C54"/>
    <w:rsid w:val="00B37F1D"/>
    <w:rsid w:val="00B60E37"/>
    <w:rsid w:val="00B94CF5"/>
    <w:rsid w:val="00B95B4C"/>
    <w:rsid w:val="00BC0992"/>
    <w:rsid w:val="00BC1B06"/>
    <w:rsid w:val="00C32FE0"/>
    <w:rsid w:val="00C61709"/>
    <w:rsid w:val="00D26A51"/>
    <w:rsid w:val="00D83EFA"/>
    <w:rsid w:val="00D85814"/>
    <w:rsid w:val="00DA630C"/>
    <w:rsid w:val="00DF775D"/>
    <w:rsid w:val="00E33242"/>
    <w:rsid w:val="00E77528"/>
    <w:rsid w:val="00E903A3"/>
    <w:rsid w:val="00EA035D"/>
    <w:rsid w:val="00F13025"/>
    <w:rsid w:val="00F248EE"/>
    <w:rsid w:val="00F6450A"/>
    <w:rsid w:val="00F85039"/>
    <w:rsid w:val="00FA634B"/>
    <w:rsid w:val="00FE498C"/>
    <w:rsid w:val="05BD3E0A"/>
    <w:rsid w:val="07166979"/>
    <w:rsid w:val="076069B9"/>
    <w:rsid w:val="07FA66A0"/>
    <w:rsid w:val="08A539D5"/>
    <w:rsid w:val="0EFB0BD7"/>
    <w:rsid w:val="136A013D"/>
    <w:rsid w:val="13B61DFA"/>
    <w:rsid w:val="13F754C2"/>
    <w:rsid w:val="14903D07"/>
    <w:rsid w:val="17D63427"/>
    <w:rsid w:val="19337ECE"/>
    <w:rsid w:val="2EC81BDC"/>
    <w:rsid w:val="33AA7583"/>
    <w:rsid w:val="345F6234"/>
    <w:rsid w:val="34CF439C"/>
    <w:rsid w:val="37CA184B"/>
    <w:rsid w:val="3C093B09"/>
    <w:rsid w:val="42D84ECD"/>
    <w:rsid w:val="439E6F77"/>
    <w:rsid w:val="4DC71711"/>
    <w:rsid w:val="4F31770F"/>
    <w:rsid w:val="4FFD6FB9"/>
    <w:rsid w:val="50704409"/>
    <w:rsid w:val="51FC6361"/>
    <w:rsid w:val="56C63BC3"/>
    <w:rsid w:val="6A9744A5"/>
    <w:rsid w:val="6B4E5565"/>
    <w:rsid w:val="6BD06E67"/>
    <w:rsid w:val="6DBF653C"/>
    <w:rsid w:val="6EF979B4"/>
    <w:rsid w:val="7117223F"/>
    <w:rsid w:val="71823B9A"/>
    <w:rsid w:val="75D839F7"/>
    <w:rsid w:val="7D1E2EF1"/>
    <w:rsid w:val="7D65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6"/>
    <w:autoRedefine/>
    <w:qFormat/>
    <w:uiPriority w:val="0"/>
    <w:rPr>
      <w:rFonts w:ascii="宋体" w:hAnsi="Courier New" w:eastAsia="宋体"/>
      <w:kern w:val="0"/>
      <w:sz w:val="20"/>
      <w:szCs w:val="20"/>
    </w:rPr>
  </w:style>
  <w:style w:type="paragraph" w:styleId="7">
    <w:name w:val="Balloon Text"/>
    <w:basedOn w:val="1"/>
    <w:link w:val="18"/>
    <w:autoRedefine/>
    <w:semiHidden/>
    <w:qFormat/>
    <w:uiPriority w:val="99"/>
    <w:rPr>
      <w:rFonts w:ascii="Times New Roman" w:hAnsi="Times New Roman" w:eastAsia="宋体"/>
      <w:kern w:val="0"/>
      <w:sz w:val="0"/>
      <w:szCs w:val="0"/>
    </w:rPr>
  </w:style>
  <w:style w:type="paragraph" w:styleId="8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9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5"/>
    <w:autoRedefine/>
    <w:semiHidden/>
    <w:qFormat/>
    <w:uiPriority w:val="99"/>
  </w:style>
  <w:style w:type="character" w:customStyle="1" w:styleId="1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21">
    <w:name w:val="纯文本 字符1"/>
    <w:qFormat/>
    <w:uiPriority w:val="0"/>
    <w:rPr>
      <w:rFonts w:ascii="宋体" w:hAnsi="Courier New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533</Words>
  <Characters>702</Characters>
  <Lines>1</Lines>
  <Paragraphs>1</Paragraphs>
  <TotalTime>43</TotalTime>
  <ScaleCrop>false</ScaleCrop>
  <LinksUpToDate>false</LinksUpToDate>
  <CharactersWithSpaces>728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2022-08-17T02:15:00Z</dcterms:created>
  <dc:creator>L</dc:creator>
  <cp:lastModifiedBy>业务部</cp:lastModifiedBy>
  <dcterms:modified xsi:type="dcterms:W3CDTF">2024-01-24T02:34:57Z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95A6D92AF8484F3B9FE2A4FC1B7ED1C4</vt:lpwstr>
  </property>
</Properties>
</file>