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44BB" w:rsidRDefault="0051582B">
      <w:pPr>
        <w:jc w:val="center"/>
        <w:rPr>
          <w:b/>
          <w:bCs/>
          <w:sz w:val="36"/>
          <w:szCs w:val="24"/>
        </w:rPr>
      </w:pPr>
      <w:bookmarkStart w:id="0" w:name="_Toc35393809"/>
      <w:bookmarkStart w:id="1" w:name="_Toc28359022"/>
      <w:r>
        <w:rPr>
          <w:rFonts w:hint="eastAsia"/>
          <w:b/>
          <w:bCs/>
          <w:sz w:val="36"/>
          <w:szCs w:val="24"/>
        </w:rPr>
        <w:t>成交结果公告</w:t>
      </w:r>
      <w:bookmarkEnd w:id="0"/>
      <w:bookmarkEnd w:id="1"/>
    </w:p>
    <w:p w:rsidR="006A44BB" w:rsidRDefault="0051582B">
      <w:pPr>
        <w:spacing w:line="360" w:lineRule="auto"/>
        <w:rPr>
          <w:rFonts w:ascii="宋体" w:hAnsi="宋体"/>
          <w:sz w:val="24"/>
        </w:rPr>
      </w:pPr>
      <w:r>
        <w:rPr>
          <w:rFonts w:ascii="宋体" w:hAnsi="宋体" w:hint="eastAsia"/>
          <w:sz w:val="24"/>
          <w:szCs w:val="24"/>
        </w:rPr>
        <w:t>一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项目编号：</w:t>
      </w:r>
      <w:r w:rsidR="008A608C" w:rsidRPr="008A608C">
        <w:rPr>
          <w:rFonts w:ascii="宋体" w:hAnsi="宋体"/>
          <w:sz w:val="24"/>
        </w:rPr>
        <w:t>BIECC-23ZB0479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二</w:t>
      </w:r>
      <w:r>
        <w:rPr>
          <w:rFonts w:ascii="宋体" w:hAnsi="宋体"/>
          <w:sz w:val="24"/>
          <w:szCs w:val="24"/>
        </w:rPr>
        <w:t>、</w:t>
      </w:r>
      <w:r>
        <w:rPr>
          <w:rFonts w:ascii="宋体" w:hAnsi="宋体" w:hint="eastAsia"/>
          <w:sz w:val="24"/>
          <w:szCs w:val="24"/>
        </w:rPr>
        <w:t>项目名称：</w:t>
      </w:r>
      <w:r w:rsidR="008A608C" w:rsidRPr="008A608C">
        <w:rPr>
          <w:rFonts w:ascii="宋体" w:hAnsi="宋体" w:hint="eastAsia"/>
          <w:sz w:val="24"/>
        </w:rPr>
        <w:t>通用公用经费保安服务采购项目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三、成交信息</w:t>
      </w:r>
    </w:p>
    <w:p w:rsidR="006A44BB" w:rsidRDefault="0051582B"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供应商名称：</w:t>
      </w:r>
      <w:r w:rsidR="008A608C" w:rsidRPr="008A608C">
        <w:rPr>
          <w:rFonts w:ascii="宋体" w:hAnsi="宋体" w:hint="eastAsia"/>
          <w:sz w:val="24"/>
          <w:szCs w:val="24"/>
        </w:rPr>
        <w:t>北京</w:t>
      </w:r>
      <w:proofErr w:type="gramStart"/>
      <w:r w:rsidR="008A608C" w:rsidRPr="008A608C">
        <w:rPr>
          <w:rFonts w:ascii="宋体" w:hAnsi="宋体" w:hint="eastAsia"/>
          <w:sz w:val="24"/>
          <w:szCs w:val="24"/>
        </w:rPr>
        <w:t>弘道众泰保安</w:t>
      </w:r>
      <w:proofErr w:type="gramEnd"/>
      <w:r w:rsidR="008A608C" w:rsidRPr="008A608C">
        <w:rPr>
          <w:rFonts w:ascii="宋体" w:hAnsi="宋体" w:hint="eastAsia"/>
          <w:sz w:val="24"/>
          <w:szCs w:val="24"/>
        </w:rPr>
        <w:t>服务有限公司</w:t>
      </w:r>
    </w:p>
    <w:p w:rsidR="006A44BB" w:rsidRDefault="0051582B"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供应商地址：</w:t>
      </w:r>
      <w:r w:rsidR="008A608C" w:rsidRPr="008A608C">
        <w:rPr>
          <w:rFonts w:ascii="宋体" w:hAnsi="宋体" w:hint="eastAsia"/>
          <w:sz w:val="24"/>
          <w:szCs w:val="24"/>
        </w:rPr>
        <w:t>北京市丰台区三路居113号2001室</w:t>
      </w:r>
    </w:p>
    <w:p w:rsidR="006A44BB" w:rsidRDefault="0051582B">
      <w:pPr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成交金额：</w:t>
      </w:r>
      <w:r w:rsidR="008A608C" w:rsidRPr="008A608C">
        <w:rPr>
          <w:rFonts w:ascii="宋体" w:hAnsi="宋体"/>
          <w:sz w:val="24"/>
          <w:szCs w:val="24"/>
        </w:rPr>
        <w:t>1,318,629.44</w:t>
      </w:r>
      <w:r>
        <w:rPr>
          <w:rFonts w:ascii="宋体" w:hAnsi="宋体" w:hint="eastAsia"/>
          <w:sz w:val="24"/>
          <w:szCs w:val="24"/>
        </w:rPr>
        <w:t>元</w:t>
      </w:r>
    </w:p>
    <w:p w:rsidR="006A44BB" w:rsidRDefault="0051582B" w:rsidP="00AB254B">
      <w:pPr>
        <w:numPr>
          <w:ilvl w:val="0"/>
          <w:numId w:val="1"/>
        </w:num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主要标的信息</w:t>
      </w:r>
    </w:p>
    <w:tbl>
      <w:tblPr>
        <w:tblStyle w:val="10"/>
        <w:tblW w:w="8188" w:type="dxa"/>
        <w:tblLayout w:type="fixed"/>
        <w:tblLook w:val="04A0" w:firstRow="1" w:lastRow="0" w:firstColumn="1" w:lastColumn="0" w:noHBand="0" w:noVBand="1"/>
      </w:tblPr>
      <w:tblGrid>
        <w:gridCol w:w="8188"/>
      </w:tblGrid>
      <w:tr w:rsidR="008A608C" w:rsidRPr="008A608C" w:rsidTr="0056536C">
        <w:tc>
          <w:tcPr>
            <w:tcW w:w="8188" w:type="dxa"/>
          </w:tcPr>
          <w:p w:rsidR="008A608C" w:rsidRPr="008A608C" w:rsidRDefault="008A608C" w:rsidP="008A608C">
            <w:pPr>
              <w:spacing w:line="360" w:lineRule="auto"/>
              <w:jc w:val="center"/>
              <w:rPr>
                <w:rFonts w:ascii="宋体" w:hAnsi="宋体"/>
                <w:sz w:val="24"/>
                <w:szCs w:val="24"/>
              </w:rPr>
            </w:pPr>
            <w:r w:rsidRPr="008A608C">
              <w:rPr>
                <w:rFonts w:ascii="宋体" w:hAnsi="宋体" w:hint="eastAsia"/>
                <w:sz w:val="24"/>
                <w:szCs w:val="24"/>
              </w:rPr>
              <w:t>服务类</w:t>
            </w:r>
          </w:p>
        </w:tc>
      </w:tr>
      <w:tr w:rsidR="008A608C" w:rsidRPr="008A608C" w:rsidTr="0056536C">
        <w:tc>
          <w:tcPr>
            <w:tcW w:w="8188" w:type="dxa"/>
          </w:tcPr>
          <w:p w:rsidR="008A608C" w:rsidRPr="008A608C" w:rsidRDefault="008A608C" w:rsidP="008A608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A608C">
              <w:rPr>
                <w:rFonts w:ascii="宋体" w:hAnsi="宋体" w:hint="eastAsia"/>
                <w:b/>
                <w:sz w:val="24"/>
                <w:szCs w:val="24"/>
              </w:rPr>
              <w:t>名称：</w:t>
            </w:r>
            <w:r w:rsidRPr="008A608C">
              <w:rPr>
                <w:rFonts w:ascii="宋体" w:hAnsi="宋体" w:cs="宋体" w:hint="eastAsia"/>
                <w:sz w:val="24"/>
              </w:rPr>
              <w:t>通用公用经费保安服务采购</w:t>
            </w:r>
          </w:p>
          <w:p w:rsidR="008A608C" w:rsidRPr="008A608C" w:rsidRDefault="008A608C" w:rsidP="008A608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A608C">
              <w:rPr>
                <w:rFonts w:ascii="宋体" w:hAnsi="宋体" w:hint="eastAsia"/>
                <w:b/>
                <w:sz w:val="24"/>
                <w:szCs w:val="24"/>
              </w:rPr>
              <w:t>服务范围：</w:t>
            </w:r>
            <w:r w:rsidRPr="008A608C">
              <w:rPr>
                <w:rFonts w:ascii="宋体" w:hAnsi="宋体" w:hint="eastAsia"/>
                <w:sz w:val="24"/>
                <w:szCs w:val="24"/>
              </w:rPr>
              <w:t>业务楼、业务大厅、命题区、地库、附属楼以及庭院。</w:t>
            </w:r>
          </w:p>
          <w:p w:rsidR="008A608C" w:rsidRPr="008A608C" w:rsidRDefault="008A608C" w:rsidP="008A608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A608C">
              <w:rPr>
                <w:rFonts w:ascii="宋体" w:hAnsi="宋体" w:hint="eastAsia"/>
                <w:b/>
                <w:sz w:val="24"/>
                <w:szCs w:val="24"/>
              </w:rPr>
              <w:t>服务要求：</w:t>
            </w:r>
            <w:r w:rsidRPr="008A608C">
              <w:rPr>
                <w:rFonts w:ascii="宋体" w:hAnsi="宋体" w:hint="eastAsia"/>
                <w:sz w:val="24"/>
                <w:szCs w:val="24"/>
              </w:rPr>
              <w:t>安保服务（中控室值班）</w:t>
            </w:r>
            <w:r>
              <w:rPr>
                <w:rFonts w:ascii="宋体" w:hAnsi="宋体" w:hint="eastAsia"/>
                <w:sz w:val="24"/>
                <w:szCs w:val="24"/>
              </w:rPr>
              <w:t>等</w:t>
            </w:r>
            <w:r w:rsidRPr="008A608C">
              <w:rPr>
                <w:rFonts w:ascii="宋体" w:hAnsi="宋体" w:hint="eastAsia"/>
                <w:sz w:val="24"/>
                <w:szCs w:val="24"/>
              </w:rPr>
              <w:t>。</w:t>
            </w:r>
          </w:p>
          <w:p w:rsidR="008A608C" w:rsidRPr="008A608C" w:rsidRDefault="008A608C" w:rsidP="008A608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A608C">
              <w:rPr>
                <w:rFonts w:ascii="宋体" w:hAnsi="宋体" w:hint="eastAsia"/>
                <w:b/>
                <w:sz w:val="24"/>
                <w:szCs w:val="24"/>
              </w:rPr>
              <w:t>服务时间：</w:t>
            </w:r>
            <w:r w:rsidRPr="008A608C">
              <w:rPr>
                <w:rFonts w:ascii="宋体" w:hAnsi="宋体" w:hint="eastAsia"/>
                <w:sz w:val="24"/>
                <w:szCs w:val="24"/>
              </w:rPr>
              <w:t>自合同签订之日起一年。</w:t>
            </w:r>
            <w:r w:rsidRPr="008A608C">
              <w:rPr>
                <w:rFonts w:ascii="宋体" w:hAnsi="宋体"/>
                <w:sz w:val="24"/>
                <w:szCs w:val="24"/>
              </w:rPr>
              <w:t xml:space="preserve"> </w:t>
            </w:r>
          </w:p>
          <w:p w:rsidR="008A608C" w:rsidRPr="008A608C" w:rsidRDefault="008A608C" w:rsidP="008A608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A608C">
              <w:rPr>
                <w:rFonts w:ascii="宋体" w:hAnsi="宋体" w:hint="eastAsia"/>
                <w:b/>
                <w:sz w:val="24"/>
                <w:szCs w:val="24"/>
              </w:rPr>
              <w:t>服务标准：</w:t>
            </w:r>
            <w:r w:rsidRPr="008A608C">
              <w:rPr>
                <w:rFonts w:ascii="宋体" w:hAnsi="宋体" w:hint="eastAsia"/>
                <w:sz w:val="24"/>
                <w:szCs w:val="24"/>
              </w:rPr>
              <w:t>安保服务人员配置不少于16人，并需制定人员培训方案，培训后方可上岗等。</w:t>
            </w:r>
          </w:p>
          <w:p w:rsidR="008A608C" w:rsidRPr="008A608C" w:rsidRDefault="008A608C" w:rsidP="008A608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8A608C">
              <w:rPr>
                <w:rFonts w:ascii="宋体" w:hAnsi="宋体" w:hint="eastAsia"/>
                <w:sz w:val="24"/>
                <w:szCs w:val="24"/>
              </w:rPr>
              <w:t>具体详见</w:t>
            </w:r>
            <w:r w:rsidR="00A30FF4">
              <w:rPr>
                <w:rFonts w:ascii="宋体" w:hAnsi="宋体" w:hint="eastAsia"/>
                <w:sz w:val="24"/>
                <w:szCs w:val="24"/>
              </w:rPr>
              <w:t>磋商</w:t>
            </w:r>
            <w:r w:rsidRPr="008A608C">
              <w:rPr>
                <w:rFonts w:ascii="宋体" w:hAnsi="宋体" w:hint="eastAsia"/>
                <w:sz w:val="24"/>
                <w:szCs w:val="24"/>
              </w:rPr>
              <w:t>文件。满足</w:t>
            </w:r>
            <w:r w:rsidR="00A30FF4">
              <w:rPr>
                <w:rFonts w:ascii="宋体" w:hAnsi="宋体" w:hint="eastAsia"/>
                <w:sz w:val="24"/>
                <w:szCs w:val="24"/>
              </w:rPr>
              <w:t>磋商</w:t>
            </w:r>
            <w:r w:rsidRPr="008A608C">
              <w:rPr>
                <w:rFonts w:ascii="宋体" w:hAnsi="宋体" w:hint="eastAsia"/>
                <w:sz w:val="24"/>
                <w:szCs w:val="24"/>
              </w:rPr>
              <w:t>文件要求。</w:t>
            </w:r>
          </w:p>
        </w:tc>
      </w:tr>
    </w:tbl>
    <w:p w:rsidR="006A44BB" w:rsidRDefault="0051582B">
      <w:pPr>
        <w:spacing w:line="360" w:lineRule="auto"/>
        <w:rPr>
          <w:rFonts w:ascii="宋体" w:hAnsi="宋体"/>
          <w:sz w:val="24"/>
          <w:szCs w:val="24"/>
          <w:highlight w:val="yellow"/>
        </w:rPr>
      </w:pPr>
      <w:r>
        <w:rPr>
          <w:rFonts w:ascii="宋体" w:hAnsi="宋体" w:hint="eastAsia"/>
          <w:sz w:val="24"/>
          <w:szCs w:val="24"/>
        </w:rPr>
        <w:t>五、评审专家名单：</w:t>
      </w:r>
      <w:r w:rsidR="008A608C" w:rsidRPr="008A608C">
        <w:rPr>
          <w:rFonts w:ascii="宋体" w:hAnsi="宋体" w:hint="eastAsia"/>
          <w:sz w:val="24"/>
          <w:szCs w:val="24"/>
        </w:rPr>
        <w:t>李跃</w:t>
      </w:r>
      <w:r>
        <w:rPr>
          <w:rFonts w:ascii="宋体" w:hAnsi="宋体" w:hint="eastAsia"/>
          <w:sz w:val="24"/>
          <w:szCs w:val="24"/>
        </w:rPr>
        <w:t>、</w:t>
      </w:r>
      <w:r w:rsidR="008A608C" w:rsidRPr="008A608C">
        <w:rPr>
          <w:rFonts w:ascii="宋体" w:hAnsi="宋体" w:hint="eastAsia"/>
          <w:sz w:val="24"/>
          <w:szCs w:val="24"/>
        </w:rPr>
        <w:t>曲秋</w:t>
      </w:r>
      <w:proofErr w:type="gramStart"/>
      <w:r w:rsidR="008A608C" w:rsidRPr="008A608C">
        <w:rPr>
          <w:rFonts w:ascii="宋体" w:hAnsi="宋体" w:hint="eastAsia"/>
          <w:sz w:val="24"/>
          <w:szCs w:val="24"/>
        </w:rPr>
        <w:t>莳</w:t>
      </w:r>
      <w:proofErr w:type="gramEnd"/>
      <w:r>
        <w:rPr>
          <w:rFonts w:ascii="宋体" w:hAnsi="宋体" w:hint="eastAsia"/>
          <w:sz w:val="24"/>
          <w:szCs w:val="24"/>
        </w:rPr>
        <w:t>、</w:t>
      </w:r>
      <w:r w:rsidR="008A608C" w:rsidRPr="008A608C">
        <w:rPr>
          <w:rFonts w:ascii="宋体" w:hAnsi="宋体" w:hint="eastAsia"/>
          <w:sz w:val="24"/>
          <w:szCs w:val="24"/>
        </w:rPr>
        <w:t>胡波</w:t>
      </w:r>
      <w:r>
        <w:rPr>
          <w:rFonts w:ascii="宋体" w:hAnsi="宋体" w:hint="eastAsia"/>
          <w:sz w:val="24"/>
          <w:szCs w:val="24"/>
        </w:rPr>
        <w:t>（采购人代表）。</w:t>
      </w:r>
    </w:p>
    <w:p w:rsidR="00B67FD4" w:rsidRDefault="0051582B" w:rsidP="009C28EF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六、代理服务收费标准及金额：</w:t>
      </w:r>
      <w:r w:rsidR="009C28EF" w:rsidRPr="009C28EF">
        <w:rPr>
          <w:rFonts w:ascii="宋体" w:hAnsi="宋体" w:hint="eastAsia"/>
          <w:sz w:val="24"/>
          <w:szCs w:val="24"/>
        </w:rPr>
        <w:t>按《招标代理服务收费管理暂行办法》（计价格[2002]1980号）及《国家发展改革委办公厅关于招标代理服务收费有关问题的通知》（发改办价格[2003]857号）执行，按成交金额差额定率累进法计算，</w:t>
      </w:r>
      <w:proofErr w:type="gramStart"/>
      <w:r w:rsidR="009C28EF" w:rsidRPr="009C28EF">
        <w:rPr>
          <w:rFonts w:ascii="宋体" w:hAnsi="宋体" w:hint="eastAsia"/>
          <w:sz w:val="24"/>
          <w:szCs w:val="24"/>
        </w:rPr>
        <w:t>由成交</w:t>
      </w:r>
      <w:proofErr w:type="gramEnd"/>
      <w:r w:rsidR="009C28EF" w:rsidRPr="009C28EF">
        <w:rPr>
          <w:rFonts w:ascii="宋体" w:hAnsi="宋体" w:hint="eastAsia"/>
          <w:sz w:val="24"/>
          <w:szCs w:val="24"/>
        </w:rPr>
        <w:t>供应商在领取成交结果通知书时一并缴纳。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成交服务费为：</w:t>
      </w:r>
      <w:r w:rsidR="008A608C">
        <w:rPr>
          <w:rFonts w:ascii="宋体" w:hAnsi="宋体"/>
          <w:sz w:val="24"/>
          <w:szCs w:val="24"/>
        </w:rPr>
        <w:t>17</w:t>
      </w:r>
      <w:r w:rsidR="008A608C" w:rsidRPr="008A608C">
        <w:rPr>
          <w:rFonts w:ascii="宋体" w:hAnsi="宋体"/>
          <w:sz w:val="24"/>
          <w:szCs w:val="24"/>
        </w:rPr>
        <w:t>549.04</w:t>
      </w:r>
      <w:r>
        <w:rPr>
          <w:rFonts w:ascii="宋体" w:hAnsi="宋体" w:hint="eastAsia"/>
          <w:sz w:val="24"/>
          <w:szCs w:val="24"/>
        </w:rPr>
        <w:t>元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七、公告期限</w:t>
      </w:r>
    </w:p>
    <w:p w:rsidR="006A44BB" w:rsidRDefault="0051582B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>
        <w:rPr>
          <w:rFonts w:ascii="宋体" w:hAnsi="宋体" w:cs="宋体"/>
          <w:kern w:val="0"/>
          <w:sz w:val="24"/>
          <w:szCs w:val="24"/>
        </w:rPr>
        <w:t>1</w:t>
      </w:r>
      <w:r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:rsidR="00052224" w:rsidRDefault="0051582B">
      <w:pPr>
        <w:spacing w:line="360" w:lineRule="auto"/>
        <w:rPr>
          <w:rFonts w:ascii="宋体" w:hAnsi="宋体" w:cs="仿宋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八、其他补充事宜</w:t>
      </w:r>
      <w:r>
        <w:rPr>
          <w:rFonts w:ascii="宋体" w:hAnsi="宋体" w:cs="仿宋"/>
          <w:sz w:val="24"/>
          <w:szCs w:val="24"/>
        </w:rPr>
        <w:br/>
      </w:r>
      <w:r>
        <w:rPr>
          <w:rFonts w:ascii="宋体" w:hAnsi="宋体" w:cs="仿宋" w:hint="eastAsia"/>
          <w:sz w:val="24"/>
          <w:szCs w:val="24"/>
        </w:rPr>
        <w:t>1.</w:t>
      </w:r>
      <w:r w:rsidR="00052224" w:rsidRPr="00052224">
        <w:rPr>
          <w:rFonts w:ascii="宋体" w:hAnsi="宋体" w:cs="仿宋" w:hint="eastAsia"/>
          <w:sz w:val="24"/>
          <w:szCs w:val="24"/>
        </w:rPr>
        <w:t>成交供应商的评审总得分：</w:t>
      </w:r>
      <w:r w:rsidR="00052224" w:rsidRPr="00052224">
        <w:rPr>
          <w:rFonts w:ascii="宋体" w:hAnsi="宋体" w:cs="仿宋"/>
          <w:sz w:val="24"/>
          <w:szCs w:val="24"/>
        </w:rPr>
        <w:t>92.67</w:t>
      </w:r>
      <w:r w:rsidR="00052224" w:rsidRPr="00052224">
        <w:rPr>
          <w:rFonts w:ascii="宋体" w:hAnsi="宋体" w:cs="仿宋" w:hint="eastAsia"/>
          <w:sz w:val="24"/>
          <w:szCs w:val="24"/>
        </w:rPr>
        <w:t>分</w:t>
      </w:r>
      <w:r w:rsidR="00052224">
        <w:rPr>
          <w:rFonts w:ascii="宋体" w:hAnsi="宋体" w:cs="仿宋" w:hint="eastAsia"/>
          <w:sz w:val="24"/>
          <w:szCs w:val="24"/>
        </w:rPr>
        <w:t>。</w:t>
      </w:r>
    </w:p>
    <w:p w:rsidR="006A44BB" w:rsidRDefault="00052224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2.</w:t>
      </w:r>
      <w:r w:rsidR="0051582B">
        <w:rPr>
          <w:rFonts w:ascii="宋体" w:hAnsi="宋体" w:cs="仿宋" w:hint="eastAsia"/>
          <w:sz w:val="24"/>
          <w:szCs w:val="24"/>
        </w:rPr>
        <w:t>磋商</w:t>
      </w:r>
      <w:r w:rsidR="00A0187D">
        <w:rPr>
          <w:rFonts w:ascii="宋体" w:hAnsi="宋体" w:cs="仿宋" w:hint="eastAsia"/>
          <w:sz w:val="24"/>
          <w:szCs w:val="24"/>
        </w:rPr>
        <w:t>邀请</w:t>
      </w:r>
      <w:r w:rsidR="0051582B">
        <w:rPr>
          <w:rFonts w:ascii="宋体" w:hAnsi="宋体" w:cs="仿宋" w:hint="eastAsia"/>
          <w:sz w:val="24"/>
          <w:szCs w:val="24"/>
        </w:rPr>
        <w:t>日期：</w:t>
      </w:r>
      <w:r w:rsidR="0051582B">
        <w:rPr>
          <w:rFonts w:ascii="宋体" w:hAnsi="宋体" w:cs="宋体"/>
          <w:kern w:val="0"/>
          <w:sz w:val="24"/>
          <w:szCs w:val="24"/>
        </w:rPr>
        <w:t>202</w:t>
      </w:r>
      <w:r w:rsidR="0051582B">
        <w:rPr>
          <w:rFonts w:ascii="宋体" w:hAnsi="宋体" w:cs="宋体" w:hint="eastAsia"/>
          <w:kern w:val="0"/>
          <w:sz w:val="24"/>
          <w:szCs w:val="24"/>
        </w:rPr>
        <w:t>3年</w:t>
      </w:r>
      <w:r w:rsidR="008A608C">
        <w:rPr>
          <w:rFonts w:ascii="宋体" w:hAnsi="宋体" w:cs="宋体" w:hint="eastAsia"/>
          <w:kern w:val="0"/>
          <w:sz w:val="24"/>
          <w:szCs w:val="24"/>
        </w:rPr>
        <w:t>12</w:t>
      </w:r>
      <w:r w:rsidR="0051582B">
        <w:rPr>
          <w:rFonts w:ascii="宋体" w:hAnsi="宋体" w:cs="宋体" w:hint="eastAsia"/>
          <w:kern w:val="0"/>
          <w:sz w:val="24"/>
          <w:szCs w:val="24"/>
        </w:rPr>
        <w:t>月</w:t>
      </w:r>
      <w:r w:rsidR="008A608C">
        <w:rPr>
          <w:rFonts w:ascii="宋体" w:hAnsi="宋体" w:cs="宋体" w:hint="eastAsia"/>
          <w:kern w:val="0"/>
          <w:sz w:val="24"/>
          <w:szCs w:val="24"/>
        </w:rPr>
        <w:t>13</w:t>
      </w:r>
      <w:r w:rsidR="0051582B">
        <w:rPr>
          <w:rFonts w:ascii="宋体" w:hAnsi="宋体" w:cs="宋体" w:hint="eastAsia"/>
          <w:kern w:val="0"/>
          <w:sz w:val="24"/>
          <w:szCs w:val="24"/>
        </w:rPr>
        <w:t>日。</w:t>
      </w:r>
    </w:p>
    <w:p w:rsidR="006A44BB" w:rsidRDefault="00F65C2F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3</w:t>
      </w:r>
      <w:r w:rsidR="0051582B">
        <w:rPr>
          <w:rFonts w:ascii="宋体" w:hAnsi="宋体" w:cs="宋体"/>
          <w:kern w:val="0"/>
          <w:sz w:val="24"/>
          <w:szCs w:val="24"/>
        </w:rPr>
        <w:t>.</w:t>
      </w:r>
      <w:r w:rsidR="0051582B">
        <w:rPr>
          <w:rFonts w:ascii="宋体" w:hAnsi="宋体" w:cs="宋体" w:hint="eastAsia"/>
          <w:kern w:val="0"/>
          <w:sz w:val="24"/>
          <w:szCs w:val="24"/>
        </w:rPr>
        <w:t>采购人确认结果日期：</w:t>
      </w:r>
      <w:r w:rsidR="0051582B">
        <w:rPr>
          <w:rFonts w:ascii="宋体" w:hAnsi="宋体" w:cs="宋体"/>
          <w:kern w:val="0"/>
          <w:sz w:val="24"/>
          <w:szCs w:val="24"/>
        </w:rPr>
        <w:t>202</w:t>
      </w:r>
      <w:r w:rsidR="0051582B">
        <w:rPr>
          <w:rFonts w:ascii="宋体" w:hAnsi="宋体" w:cs="宋体" w:hint="eastAsia"/>
          <w:kern w:val="0"/>
          <w:sz w:val="24"/>
          <w:szCs w:val="24"/>
        </w:rPr>
        <w:t>3年</w:t>
      </w:r>
      <w:r w:rsidR="00696891">
        <w:rPr>
          <w:rFonts w:ascii="宋体" w:hAnsi="宋体" w:cs="宋体" w:hint="eastAsia"/>
          <w:kern w:val="0"/>
          <w:sz w:val="24"/>
          <w:szCs w:val="24"/>
        </w:rPr>
        <w:t>12</w:t>
      </w:r>
      <w:r w:rsidR="0051582B">
        <w:rPr>
          <w:rFonts w:ascii="宋体" w:hAnsi="宋体" w:cs="宋体" w:hint="eastAsia"/>
          <w:kern w:val="0"/>
          <w:sz w:val="24"/>
          <w:szCs w:val="24"/>
        </w:rPr>
        <w:t>月</w:t>
      </w:r>
      <w:r w:rsidR="00696891">
        <w:rPr>
          <w:rFonts w:ascii="宋体" w:hAnsi="宋体" w:cs="宋体" w:hint="eastAsia"/>
          <w:kern w:val="0"/>
          <w:sz w:val="24"/>
          <w:szCs w:val="24"/>
        </w:rPr>
        <w:t>27</w:t>
      </w:r>
      <w:r w:rsidR="0051582B">
        <w:rPr>
          <w:rFonts w:ascii="宋体" w:hAnsi="宋体" w:cs="宋体" w:hint="eastAsia"/>
          <w:kern w:val="0"/>
          <w:sz w:val="24"/>
          <w:szCs w:val="24"/>
        </w:rPr>
        <w:t>日。</w:t>
      </w:r>
    </w:p>
    <w:p w:rsidR="006A44BB" w:rsidRDefault="00F65C2F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4</w:t>
      </w:r>
      <w:r w:rsidR="0051582B">
        <w:rPr>
          <w:rFonts w:ascii="宋体" w:hAnsi="宋体" w:cs="宋体" w:hint="eastAsia"/>
          <w:kern w:val="0"/>
          <w:sz w:val="24"/>
          <w:szCs w:val="24"/>
        </w:rPr>
        <w:t>.成交公告发布日期：</w:t>
      </w:r>
      <w:r w:rsidR="0051582B">
        <w:rPr>
          <w:rFonts w:ascii="宋体" w:hAnsi="宋体" w:cs="宋体"/>
          <w:kern w:val="0"/>
          <w:sz w:val="24"/>
          <w:szCs w:val="24"/>
        </w:rPr>
        <w:t>202</w:t>
      </w:r>
      <w:r w:rsidR="0051582B">
        <w:rPr>
          <w:rFonts w:ascii="宋体" w:hAnsi="宋体" w:cs="宋体" w:hint="eastAsia"/>
          <w:kern w:val="0"/>
          <w:sz w:val="24"/>
          <w:szCs w:val="24"/>
        </w:rPr>
        <w:t>3年</w:t>
      </w:r>
      <w:r w:rsidR="00696891">
        <w:rPr>
          <w:rFonts w:ascii="宋体" w:hAnsi="宋体" w:cs="宋体" w:hint="eastAsia"/>
          <w:kern w:val="0"/>
          <w:sz w:val="24"/>
          <w:szCs w:val="24"/>
        </w:rPr>
        <w:t>12</w:t>
      </w:r>
      <w:r w:rsidR="0051582B">
        <w:rPr>
          <w:rFonts w:ascii="宋体" w:hAnsi="宋体" w:cs="宋体" w:hint="eastAsia"/>
          <w:kern w:val="0"/>
          <w:sz w:val="24"/>
          <w:szCs w:val="24"/>
        </w:rPr>
        <w:t>月</w:t>
      </w:r>
      <w:r w:rsidR="00696891">
        <w:rPr>
          <w:rFonts w:ascii="宋体" w:hAnsi="宋体" w:cs="宋体" w:hint="eastAsia"/>
          <w:kern w:val="0"/>
          <w:sz w:val="24"/>
          <w:szCs w:val="24"/>
        </w:rPr>
        <w:t>27</w:t>
      </w:r>
      <w:r w:rsidR="0051582B">
        <w:rPr>
          <w:rFonts w:ascii="宋体" w:hAnsi="宋体" w:cs="宋体" w:hint="eastAsia"/>
          <w:kern w:val="0"/>
          <w:sz w:val="24"/>
          <w:szCs w:val="24"/>
        </w:rPr>
        <w:t>日。</w:t>
      </w:r>
    </w:p>
    <w:p w:rsidR="006A44BB" w:rsidRDefault="00F65C2F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lastRenderedPageBreak/>
        <w:t>5</w:t>
      </w:r>
      <w:r w:rsidR="0051582B">
        <w:rPr>
          <w:rFonts w:ascii="宋体" w:hAnsi="宋体" w:cs="宋体" w:hint="eastAsia"/>
          <w:kern w:val="0"/>
          <w:sz w:val="24"/>
          <w:szCs w:val="24"/>
        </w:rPr>
        <w:t>.项目用途、简要技术要求、合同履行日期：</w:t>
      </w:r>
    </w:p>
    <w:p w:rsidR="006A44BB" w:rsidRDefault="0051582B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项目用途：用于</w:t>
      </w:r>
      <w:r w:rsidR="009C28EF" w:rsidRPr="009C28EF">
        <w:rPr>
          <w:rFonts w:ascii="宋体" w:hAnsi="宋体" w:cs="宋体" w:hint="eastAsia"/>
          <w:kern w:val="0"/>
          <w:sz w:val="24"/>
          <w:szCs w:val="24"/>
        </w:rPr>
        <w:t>北京教育考试院</w:t>
      </w:r>
      <w:r w:rsidR="008A608C" w:rsidRPr="008A608C">
        <w:rPr>
          <w:rFonts w:ascii="宋体" w:hAnsi="宋体" w:hint="eastAsia"/>
          <w:sz w:val="24"/>
        </w:rPr>
        <w:t>通用公用经费保安服务采购</w:t>
      </w:r>
      <w:r>
        <w:rPr>
          <w:rFonts w:ascii="宋体" w:hAnsi="宋体" w:cs="宋体" w:hint="eastAsia"/>
          <w:kern w:val="0"/>
          <w:sz w:val="24"/>
          <w:szCs w:val="24"/>
        </w:rPr>
        <w:t>。</w:t>
      </w:r>
    </w:p>
    <w:p w:rsidR="006A44BB" w:rsidRPr="00AB254B" w:rsidRDefault="0051582B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简要技术要求：</w:t>
      </w:r>
      <w:r w:rsidR="008A608C" w:rsidRPr="008A608C">
        <w:rPr>
          <w:rFonts w:ascii="宋体" w:hAnsi="宋体" w:hint="eastAsia"/>
          <w:sz w:val="24"/>
          <w:szCs w:val="24"/>
        </w:rPr>
        <w:t>安保服务人员配置不少于16人，并需制定人员培训方案，培训后方可上岗</w:t>
      </w:r>
      <w:r w:rsidR="008A608C">
        <w:rPr>
          <w:rFonts w:ascii="宋体" w:hAnsi="宋体" w:hint="eastAsia"/>
          <w:sz w:val="24"/>
          <w:szCs w:val="24"/>
        </w:rPr>
        <w:t>等</w:t>
      </w:r>
      <w:r>
        <w:rPr>
          <w:rFonts w:ascii="宋体" w:hAnsi="宋体" w:cs="等线" w:hint="eastAsia"/>
          <w:color w:val="000000"/>
          <w:kern w:val="0"/>
          <w:sz w:val="24"/>
        </w:rPr>
        <w:t>。</w:t>
      </w:r>
      <w:r>
        <w:rPr>
          <w:rFonts w:ascii="宋体" w:hAnsi="宋体" w:cs="宋体" w:hint="eastAsia"/>
          <w:kern w:val="0"/>
          <w:sz w:val="24"/>
          <w:szCs w:val="24"/>
        </w:rPr>
        <w:t>详见</w:t>
      </w:r>
      <w:r w:rsidR="00A30FF4">
        <w:rPr>
          <w:rFonts w:ascii="宋体" w:hAnsi="宋体" w:cs="宋体" w:hint="eastAsia"/>
          <w:kern w:val="0"/>
          <w:sz w:val="24"/>
          <w:szCs w:val="24"/>
        </w:rPr>
        <w:t>磋商</w:t>
      </w:r>
      <w:r>
        <w:rPr>
          <w:rFonts w:ascii="宋体" w:hAnsi="宋体" w:cs="宋体" w:hint="eastAsia"/>
          <w:kern w:val="0"/>
          <w:sz w:val="24"/>
          <w:szCs w:val="24"/>
        </w:rPr>
        <w:t>文件。</w:t>
      </w:r>
    </w:p>
    <w:p w:rsidR="006A44BB" w:rsidRDefault="0051582B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合同履行日期：</w:t>
      </w:r>
      <w:r w:rsidR="008A608C" w:rsidRPr="008A608C">
        <w:rPr>
          <w:rFonts w:ascii="宋体" w:hAnsi="宋体" w:cs="宋体" w:hint="eastAsia"/>
          <w:kern w:val="0"/>
          <w:sz w:val="24"/>
          <w:szCs w:val="24"/>
        </w:rPr>
        <w:t>自合同签订之日起一年</w:t>
      </w:r>
      <w:r>
        <w:rPr>
          <w:rFonts w:ascii="宋体" w:hAnsi="宋体" w:cs="宋体" w:hint="eastAsia"/>
          <w:kern w:val="0"/>
          <w:sz w:val="24"/>
          <w:szCs w:val="24"/>
        </w:rPr>
        <w:t>。</w:t>
      </w:r>
      <w:r>
        <w:rPr>
          <w:rFonts w:ascii="宋体" w:hAnsi="宋体" w:cs="宋体"/>
          <w:kern w:val="0"/>
          <w:sz w:val="24"/>
          <w:szCs w:val="24"/>
        </w:rPr>
        <w:t xml:space="preserve"> </w:t>
      </w:r>
    </w:p>
    <w:p w:rsidR="006A44BB" w:rsidRDefault="0051582B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>
        <w:rPr>
          <w:rFonts w:ascii="宋体" w:hAnsi="宋体" w:cs="宋体" w:hint="eastAsia"/>
          <w:kern w:val="0"/>
          <w:sz w:val="24"/>
          <w:szCs w:val="24"/>
        </w:rPr>
        <w:t>（如与磋商文件有误差以磋商文件为准；具体内容可下载磋商文件电子版查阅）。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:rsidR="006A44BB" w:rsidRDefault="0051582B">
      <w:pPr>
        <w:spacing w:line="360" w:lineRule="auto"/>
        <w:rPr>
          <w:rFonts w:ascii="宋体" w:hAnsi="宋体"/>
          <w:b/>
          <w:sz w:val="24"/>
          <w:szCs w:val="24"/>
        </w:rPr>
      </w:pPr>
      <w:bookmarkStart w:id="2" w:name="_Toc28359100"/>
      <w:bookmarkStart w:id="3" w:name="_Toc35393810"/>
      <w:bookmarkStart w:id="4" w:name="_Toc35393641"/>
      <w:bookmarkStart w:id="5" w:name="_Toc28359023"/>
      <w:r>
        <w:rPr>
          <w:rFonts w:ascii="宋体" w:hAnsi="宋体" w:hint="eastAsia"/>
          <w:sz w:val="24"/>
          <w:szCs w:val="24"/>
        </w:rPr>
        <w:t>1.采购人信息</w:t>
      </w:r>
      <w:bookmarkEnd w:id="2"/>
      <w:bookmarkEnd w:id="3"/>
      <w:bookmarkEnd w:id="4"/>
      <w:bookmarkEnd w:id="5"/>
    </w:p>
    <w:p w:rsidR="006A44BB" w:rsidRDefault="0051582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名    称：</w:t>
      </w:r>
      <w:r>
        <w:rPr>
          <w:rFonts w:ascii="宋体" w:hAnsi="宋体" w:hint="eastAsia"/>
          <w:sz w:val="24"/>
          <w:u w:val="single"/>
        </w:rPr>
        <w:t>北京教育考试院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    址：</w:t>
      </w:r>
      <w:r>
        <w:rPr>
          <w:rFonts w:ascii="宋体" w:hAnsi="宋体" w:hint="eastAsia"/>
          <w:sz w:val="24"/>
          <w:u w:val="single"/>
        </w:rPr>
        <w:t>北京市海淀区志新东路9号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联系方式：</w:t>
      </w:r>
      <w:proofErr w:type="gramStart"/>
      <w:r>
        <w:rPr>
          <w:rFonts w:ascii="宋体" w:hAnsi="宋体" w:hint="eastAsia"/>
          <w:sz w:val="24"/>
          <w:u w:val="single"/>
        </w:rPr>
        <w:t>接铭远</w:t>
      </w:r>
      <w:proofErr w:type="gramEnd"/>
      <w:r>
        <w:rPr>
          <w:rFonts w:ascii="宋体" w:hAnsi="宋体" w:hint="eastAsia"/>
          <w:sz w:val="24"/>
          <w:u w:val="single"/>
        </w:rPr>
        <w:t>，010-82837277</w:t>
      </w:r>
    </w:p>
    <w:p w:rsidR="006A44BB" w:rsidRDefault="0051582B">
      <w:pPr>
        <w:spacing w:line="360" w:lineRule="auto"/>
        <w:rPr>
          <w:rFonts w:ascii="宋体" w:hAnsi="宋体"/>
          <w:b/>
          <w:sz w:val="24"/>
          <w:szCs w:val="24"/>
        </w:rPr>
      </w:pPr>
      <w:bookmarkStart w:id="6" w:name="_Toc28359024"/>
      <w:bookmarkStart w:id="7" w:name="_Toc35393811"/>
      <w:bookmarkStart w:id="8" w:name="_Toc35393642"/>
      <w:bookmarkStart w:id="9" w:name="_Toc28359101"/>
      <w:r>
        <w:rPr>
          <w:rFonts w:ascii="宋体" w:hAnsi="宋体" w:hint="eastAsia"/>
          <w:sz w:val="24"/>
          <w:szCs w:val="24"/>
        </w:rPr>
        <w:t>2.采购代理机构信息</w:t>
      </w:r>
      <w:bookmarkEnd w:id="6"/>
      <w:bookmarkEnd w:id="7"/>
      <w:bookmarkEnd w:id="8"/>
      <w:bookmarkEnd w:id="9"/>
    </w:p>
    <w:p w:rsidR="006A44BB" w:rsidRDefault="0051582B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名    称：</w:t>
      </w:r>
      <w:r>
        <w:rPr>
          <w:rFonts w:ascii="宋体" w:hAnsi="宋体" w:hint="eastAsia"/>
          <w:sz w:val="24"/>
          <w:u w:val="single"/>
        </w:rPr>
        <w:t>北京国际工程咨询有限公司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地　  址：</w:t>
      </w:r>
      <w:r w:rsidR="00696891" w:rsidRPr="00696891">
        <w:rPr>
          <w:rFonts w:ascii="宋体" w:hAnsi="宋体" w:hint="eastAsia"/>
          <w:sz w:val="24"/>
          <w:u w:val="single"/>
        </w:rPr>
        <w:t>北京市海淀区学院路30号科大天工大厦A座六层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>联系方式：</w:t>
      </w:r>
      <w:r w:rsidR="00696891" w:rsidRPr="00696891">
        <w:rPr>
          <w:rFonts w:ascii="宋体" w:hAnsi="宋体" w:hint="eastAsia"/>
          <w:sz w:val="24"/>
          <w:u w:val="single"/>
        </w:rPr>
        <w:t>韩经理、杜女士</w:t>
      </w:r>
      <w:r>
        <w:rPr>
          <w:rFonts w:ascii="宋体" w:hAnsi="宋体" w:hint="eastAsia"/>
          <w:sz w:val="24"/>
          <w:u w:val="single"/>
        </w:rPr>
        <w:t>，010－</w:t>
      </w:r>
      <w:r w:rsidR="00063B4D" w:rsidRPr="00063B4D">
        <w:rPr>
          <w:rFonts w:ascii="宋体" w:hAnsi="宋体"/>
          <w:sz w:val="24"/>
          <w:u w:val="single"/>
        </w:rPr>
        <w:t>82376725</w:t>
      </w:r>
    </w:p>
    <w:p w:rsidR="006A44BB" w:rsidRDefault="0051582B">
      <w:pPr>
        <w:spacing w:line="360" w:lineRule="auto"/>
        <w:rPr>
          <w:rFonts w:ascii="宋体" w:hAnsi="宋体"/>
          <w:b/>
          <w:sz w:val="24"/>
          <w:szCs w:val="24"/>
        </w:rPr>
      </w:pPr>
      <w:bookmarkStart w:id="10" w:name="_Toc35393643"/>
      <w:bookmarkStart w:id="11" w:name="_Toc28359102"/>
      <w:bookmarkStart w:id="12" w:name="_Toc28359025"/>
      <w:bookmarkStart w:id="13" w:name="_Toc35393812"/>
      <w:r>
        <w:rPr>
          <w:rFonts w:ascii="宋体" w:hAnsi="宋体" w:hint="eastAsia"/>
          <w:sz w:val="24"/>
          <w:szCs w:val="24"/>
        </w:rPr>
        <w:t>3.项目</w:t>
      </w:r>
      <w:r>
        <w:rPr>
          <w:rFonts w:ascii="宋体" w:hAnsi="宋体"/>
          <w:sz w:val="24"/>
          <w:szCs w:val="24"/>
        </w:rPr>
        <w:t>联系方式</w:t>
      </w:r>
      <w:bookmarkEnd w:id="10"/>
      <w:bookmarkEnd w:id="11"/>
      <w:bookmarkEnd w:id="12"/>
      <w:bookmarkEnd w:id="13"/>
    </w:p>
    <w:p w:rsidR="006A44BB" w:rsidRDefault="0051582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项目联系人：</w:t>
      </w:r>
      <w:r w:rsidR="00696891" w:rsidRPr="00696891">
        <w:rPr>
          <w:rFonts w:ascii="宋体" w:hAnsi="宋体" w:hint="eastAsia"/>
          <w:sz w:val="24"/>
          <w:u w:val="single"/>
        </w:rPr>
        <w:t>韩经理、杜女士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ascii="宋体" w:hAnsi="宋体" w:hint="eastAsia"/>
          <w:sz w:val="24"/>
          <w:szCs w:val="24"/>
        </w:rPr>
        <w:t xml:space="preserve">电　 </w:t>
      </w:r>
      <w:r>
        <w:rPr>
          <w:rFonts w:ascii="宋体" w:hAnsi="宋体"/>
          <w:sz w:val="24"/>
          <w:szCs w:val="24"/>
        </w:rPr>
        <w:t xml:space="preserve">  </w:t>
      </w:r>
      <w:r>
        <w:rPr>
          <w:rFonts w:ascii="宋体" w:hAnsi="宋体" w:hint="eastAsia"/>
          <w:sz w:val="24"/>
          <w:szCs w:val="24"/>
        </w:rPr>
        <w:t xml:space="preserve"> 话：</w:t>
      </w:r>
      <w:r>
        <w:rPr>
          <w:rFonts w:ascii="宋体" w:hAnsi="宋体" w:hint="eastAsia"/>
          <w:sz w:val="24"/>
          <w:u w:val="single"/>
        </w:rPr>
        <w:t>010－</w:t>
      </w:r>
      <w:r w:rsidR="00063B4D" w:rsidRPr="00063B4D">
        <w:rPr>
          <w:rFonts w:ascii="宋体" w:hAnsi="宋体"/>
          <w:sz w:val="24"/>
          <w:u w:val="single"/>
        </w:rPr>
        <w:t>82376725</w:t>
      </w:r>
      <w:bookmarkStart w:id="14" w:name="_GoBack"/>
      <w:bookmarkEnd w:id="14"/>
    </w:p>
    <w:p w:rsidR="006A44BB" w:rsidRDefault="0051582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十、附件</w:t>
      </w:r>
    </w:p>
    <w:p w:rsidR="006A44BB" w:rsidRDefault="0051582B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1.磋商文件（见本公告附件，</w:t>
      </w:r>
      <w:r w:rsidR="00220224" w:rsidRPr="00220224">
        <w:rPr>
          <w:rFonts w:ascii="宋体" w:hAnsi="宋体" w:hint="eastAsia"/>
          <w:sz w:val="24"/>
          <w:szCs w:val="24"/>
        </w:rPr>
        <w:t>或登录www.biecc.com.cn，</w:t>
      </w:r>
      <w:r>
        <w:rPr>
          <w:rFonts w:ascii="宋体" w:hAnsi="宋体" w:hint="eastAsia"/>
          <w:sz w:val="24"/>
          <w:szCs w:val="24"/>
        </w:rPr>
        <w:t>打开后点击“标书下载”）</w:t>
      </w:r>
    </w:p>
    <w:p w:rsidR="00A0187D" w:rsidRPr="00A0187D" w:rsidRDefault="00A0187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2.推荐供应</w:t>
      </w:r>
      <w:proofErr w:type="gramStart"/>
      <w:r>
        <w:rPr>
          <w:rFonts w:ascii="宋体" w:hAnsi="宋体" w:hint="eastAsia"/>
          <w:sz w:val="24"/>
          <w:szCs w:val="24"/>
        </w:rPr>
        <w:t>商意见</w:t>
      </w:r>
      <w:proofErr w:type="gramEnd"/>
      <w:r>
        <w:rPr>
          <w:rFonts w:ascii="宋体" w:hAnsi="宋体" w:hint="eastAsia"/>
          <w:sz w:val="24"/>
          <w:szCs w:val="24"/>
        </w:rPr>
        <w:t>表</w:t>
      </w:r>
    </w:p>
    <w:p w:rsidR="00696891" w:rsidRDefault="00A0187D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</w:t>
      </w:r>
      <w:r w:rsidR="00696891">
        <w:rPr>
          <w:rFonts w:ascii="宋体" w:hAnsi="宋体" w:hint="eastAsia"/>
          <w:sz w:val="24"/>
          <w:szCs w:val="24"/>
        </w:rPr>
        <w:t>.中小企业声明函</w:t>
      </w:r>
    </w:p>
    <w:sectPr w:rsidR="0069689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8C1" w:rsidRDefault="004978C1" w:rsidP="00220224">
      <w:r>
        <w:separator/>
      </w:r>
    </w:p>
  </w:endnote>
  <w:endnote w:type="continuationSeparator" w:id="0">
    <w:p w:rsidR="004978C1" w:rsidRDefault="004978C1" w:rsidP="00220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8C1" w:rsidRDefault="004978C1" w:rsidP="00220224">
      <w:r>
        <w:separator/>
      </w:r>
    </w:p>
  </w:footnote>
  <w:footnote w:type="continuationSeparator" w:id="0">
    <w:p w:rsidR="004978C1" w:rsidRDefault="004978C1" w:rsidP="002202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6BA9B"/>
    <w:multiLevelType w:val="singleLevel"/>
    <w:tmpl w:val="1146BA9B"/>
    <w:lvl w:ilvl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5MmI0NTYxM2U3MDVhNWM0MjI0NWJjOTI1MzNiOWQifQ=="/>
  </w:docVars>
  <w:rsids>
    <w:rsidRoot w:val="00E311D6"/>
    <w:rsid w:val="000148E2"/>
    <w:rsid w:val="00026A32"/>
    <w:rsid w:val="00027CB1"/>
    <w:rsid w:val="000403A7"/>
    <w:rsid w:val="00043A67"/>
    <w:rsid w:val="00050E01"/>
    <w:rsid w:val="00052224"/>
    <w:rsid w:val="00063B4D"/>
    <w:rsid w:val="0007564D"/>
    <w:rsid w:val="00085739"/>
    <w:rsid w:val="000979B8"/>
    <w:rsid w:val="000A280D"/>
    <w:rsid w:val="000A703E"/>
    <w:rsid w:val="000C7AD0"/>
    <w:rsid w:val="000D55F4"/>
    <w:rsid w:val="000F142E"/>
    <w:rsid w:val="00103EFD"/>
    <w:rsid w:val="00112B65"/>
    <w:rsid w:val="0011400D"/>
    <w:rsid w:val="00121B6F"/>
    <w:rsid w:val="001258BC"/>
    <w:rsid w:val="00141E42"/>
    <w:rsid w:val="00142298"/>
    <w:rsid w:val="001611AF"/>
    <w:rsid w:val="0016325A"/>
    <w:rsid w:val="001723CB"/>
    <w:rsid w:val="00172F35"/>
    <w:rsid w:val="001757BF"/>
    <w:rsid w:val="001C0FA6"/>
    <w:rsid w:val="001C5BD4"/>
    <w:rsid w:val="001D0C40"/>
    <w:rsid w:val="001E2471"/>
    <w:rsid w:val="001E5D89"/>
    <w:rsid w:val="00220224"/>
    <w:rsid w:val="00222C65"/>
    <w:rsid w:val="0023252D"/>
    <w:rsid w:val="0024473A"/>
    <w:rsid w:val="00263FB1"/>
    <w:rsid w:val="00272C34"/>
    <w:rsid w:val="00274E37"/>
    <w:rsid w:val="002947B4"/>
    <w:rsid w:val="00295B35"/>
    <w:rsid w:val="002978CD"/>
    <w:rsid w:val="00297F0B"/>
    <w:rsid w:val="002A2A6C"/>
    <w:rsid w:val="002A5895"/>
    <w:rsid w:val="002B08E5"/>
    <w:rsid w:val="002C6F05"/>
    <w:rsid w:val="002D3C87"/>
    <w:rsid w:val="002E3DD5"/>
    <w:rsid w:val="002F6D00"/>
    <w:rsid w:val="00303297"/>
    <w:rsid w:val="00303A1B"/>
    <w:rsid w:val="00306E22"/>
    <w:rsid w:val="003115B6"/>
    <w:rsid w:val="0032130F"/>
    <w:rsid w:val="0032591C"/>
    <w:rsid w:val="0035063B"/>
    <w:rsid w:val="00362EDC"/>
    <w:rsid w:val="00365E72"/>
    <w:rsid w:val="00385800"/>
    <w:rsid w:val="00391253"/>
    <w:rsid w:val="0039139E"/>
    <w:rsid w:val="00395007"/>
    <w:rsid w:val="003A4001"/>
    <w:rsid w:val="003C1809"/>
    <w:rsid w:val="003D1345"/>
    <w:rsid w:val="003E112D"/>
    <w:rsid w:val="003E4992"/>
    <w:rsid w:val="003E60B4"/>
    <w:rsid w:val="004163DB"/>
    <w:rsid w:val="00425870"/>
    <w:rsid w:val="00426B98"/>
    <w:rsid w:val="00446927"/>
    <w:rsid w:val="004705C2"/>
    <w:rsid w:val="00491B3D"/>
    <w:rsid w:val="004978C1"/>
    <w:rsid w:val="004A2A17"/>
    <w:rsid w:val="004B2633"/>
    <w:rsid w:val="004C1C02"/>
    <w:rsid w:val="004D1C52"/>
    <w:rsid w:val="004D7276"/>
    <w:rsid w:val="004E5F7E"/>
    <w:rsid w:val="004F4DE4"/>
    <w:rsid w:val="00500E71"/>
    <w:rsid w:val="00503EBD"/>
    <w:rsid w:val="005050AD"/>
    <w:rsid w:val="00510F35"/>
    <w:rsid w:val="0051582B"/>
    <w:rsid w:val="00517AA9"/>
    <w:rsid w:val="00521E97"/>
    <w:rsid w:val="00523404"/>
    <w:rsid w:val="005327E4"/>
    <w:rsid w:val="005422F4"/>
    <w:rsid w:val="00547462"/>
    <w:rsid w:val="00551523"/>
    <w:rsid w:val="00561945"/>
    <w:rsid w:val="005638CA"/>
    <w:rsid w:val="005706E5"/>
    <w:rsid w:val="00572175"/>
    <w:rsid w:val="00574EAA"/>
    <w:rsid w:val="005A1E1D"/>
    <w:rsid w:val="005B31B6"/>
    <w:rsid w:val="005C2088"/>
    <w:rsid w:val="005C4437"/>
    <w:rsid w:val="005D3C26"/>
    <w:rsid w:val="005D41F2"/>
    <w:rsid w:val="005F4D46"/>
    <w:rsid w:val="005F74E8"/>
    <w:rsid w:val="00603462"/>
    <w:rsid w:val="006162BC"/>
    <w:rsid w:val="0062675D"/>
    <w:rsid w:val="00633ADA"/>
    <w:rsid w:val="00640911"/>
    <w:rsid w:val="00676D7A"/>
    <w:rsid w:val="00677791"/>
    <w:rsid w:val="00680336"/>
    <w:rsid w:val="00696891"/>
    <w:rsid w:val="006A3FF4"/>
    <w:rsid w:val="006A44BB"/>
    <w:rsid w:val="006A52ED"/>
    <w:rsid w:val="006B39FA"/>
    <w:rsid w:val="006B4C72"/>
    <w:rsid w:val="006C6082"/>
    <w:rsid w:val="006F0CDE"/>
    <w:rsid w:val="006F1541"/>
    <w:rsid w:val="00702293"/>
    <w:rsid w:val="00717999"/>
    <w:rsid w:val="00722207"/>
    <w:rsid w:val="00761738"/>
    <w:rsid w:val="00767BD3"/>
    <w:rsid w:val="00773087"/>
    <w:rsid w:val="00783F42"/>
    <w:rsid w:val="0078743B"/>
    <w:rsid w:val="007B6FEE"/>
    <w:rsid w:val="007C5F12"/>
    <w:rsid w:val="007E5BB6"/>
    <w:rsid w:val="0082414C"/>
    <w:rsid w:val="00853195"/>
    <w:rsid w:val="0086731A"/>
    <w:rsid w:val="00870397"/>
    <w:rsid w:val="008850F7"/>
    <w:rsid w:val="008A608C"/>
    <w:rsid w:val="008A6AAB"/>
    <w:rsid w:val="008D0541"/>
    <w:rsid w:val="008D2AA1"/>
    <w:rsid w:val="008F18FF"/>
    <w:rsid w:val="008F6084"/>
    <w:rsid w:val="0091396F"/>
    <w:rsid w:val="00920E2B"/>
    <w:rsid w:val="009318A0"/>
    <w:rsid w:val="00932F86"/>
    <w:rsid w:val="009718D8"/>
    <w:rsid w:val="009A4A02"/>
    <w:rsid w:val="009B2117"/>
    <w:rsid w:val="009C2144"/>
    <w:rsid w:val="009C28EF"/>
    <w:rsid w:val="009E1AD7"/>
    <w:rsid w:val="009E5941"/>
    <w:rsid w:val="009E771C"/>
    <w:rsid w:val="009F2CFC"/>
    <w:rsid w:val="00A0187D"/>
    <w:rsid w:val="00A22F71"/>
    <w:rsid w:val="00A26A73"/>
    <w:rsid w:val="00A303D0"/>
    <w:rsid w:val="00A30FF4"/>
    <w:rsid w:val="00A319F7"/>
    <w:rsid w:val="00A32015"/>
    <w:rsid w:val="00A362B9"/>
    <w:rsid w:val="00A43FEE"/>
    <w:rsid w:val="00A47B01"/>
    <w:rsid w:val="00A6018E"/>
    <w:rsid w:val="00A636F0"/>
    <w:rsid w:val="00A75B6E"/>
    <w:rsid w:val="00A93FDE"/>
    <w:rsid w:val="00A96017"/>
    <w:rsid w:val="00AA535F"/>
    <w:rsid w:val="00AB254B"/>
    <w:rsid w:val="00AB6652"/>
    <w:rsid w:val="00AC6F2C"/>
    <w:rsid w:val="00AD322A"/>
    <w:rsid w:val="00AD7BB1"/>
    <w:rsid w:val="00AE02C3"/>
    <w:rsid w:val="00AF7ECF"/>
    <w:rsid w:val="00B0433F"/>
    <w:rsid w:val="00B106DC"/>
    <w:rsid w:val="00B16EDB"/>
    <w:rsid w:val="00B31EA1"/>
    <w:rsid w:val="00B37B61"/>
    <w:rsid w:val="00B50764"/>
    <w:rsid w:val="00B54E48"/>
    <w:rsid w:val="00B64808"/>
    <w:rsid w:val="00B67FD4"/>
    <w:rsid w:val="00B72367"/>
    <w:rsid w:val="00B8253B"/>
    <w:rsid w:val="00B96BC0"/>
    <w:rsid w:val="00BB0056"/>
    <w:rsid w:val="00BC05DC"/>
    <w:rsid w:val="00BC23CC"/>
    <w:rsid w:val="00BC37A1"/>
    <w:rsid w:val="00BD4DC8"/>
    <w:rsid w:val="00BE3772"/>
    <w:rsid w:val="00BF2B3B"/>
    <w:rsid w:val="00BF69BF"/>
    <w:rsid w:val="00C026F8"/>
    <w:rsid w:val="00C344F4"/>
    <w:rsid w:val="00C36CF5"/>
    <w:rsid w:val="00C63FAD"/>
    <w:rsid w:val="00C64E44"/>
    <w:rsid w:val="00C96E44"/>
    <w:rsid w:val="00CA5D42"/>
    <w:rsid w:val="00CB5CE6"/>
    <w:rsid w:val="00CD1EDE"/>
    <w:rsid w:val="00CD6D9F"/>
    <w:rsid w:val="00CD7E00"/>
    <w:rsid w:val="00CF7536"/>
    <w:rsid w:val="00D12771"/>
    <w:rsid w:val="00D237D3"/>
    <w:rsid w:val="00D303A2"/>
    <w:rsid w:val="00D44EB1"/>
    <w:rsid w:val="00D52C63"/>
    <w:rsid w:val="00D53BDD"/>
    <w:rsid w:val="00D5530D"/>
    <w:rsid w:val="00D6463C"/>
    <w:rsid w:val="00D82821"/>
    <w:rsid w:val="00D93F8F"/>
    <w:rsid w:val="00D942CD"/>
    <w:rsid w:val="00DA79B6"/>
    <w:rsid w:val="00DB2DE9"/>
    <w:rsid w:val="00DC58DB"/>
    <w:rsid w:val="00DD7959"/>
    <w:rsid w:val="00DF386A"/>
    <w:rsid w:val="00E10FAF"/>
    <w:rsid w:val="00E137EB"/>
    <w:rsid w:val="00E25915"/>
    <w:rsid w:val="00E311D6"/>
    <w:rsid w:val="00E35F93"/>
    <w:rsid w:val="00E514BF"/>
    <w:rsid w:val="00E6639F"/>
    <w:rsid w:val="00E73399"/>
    <w:rsid w:val="00E866D1"/>
    <w:rsid w:val="00E958F3"/>
    <w:rsid w:val="00E97F53"/>
    <w:rsid w:val="00EA6341"/>
    <w:rsid w:val="00EB1C60"/>
    <w:rsid w:val="00EC0091"/>
    <w:rsid w:val="00F00F8C"/>
    <w:rsid w:val="00F06F0D"/>
    <w:rsid w:val="00F10915"/>
    <w:rsid w:val="00F33987"/>
    <w:rsid w:val="00F415F0"/>
    <w:rsid w:val="00F64097"/>
    <w:rsid w:val="00F65C2F"/>
    <w:rsid w:val="00F66F89"/>
    <w:rsid w:val="00F76F6B"/>
    <w:rsid w:val="00F85F6A"/>
    <w:rsid w:val="00FB483D"/>
    <w:rsid w:val="00FD3828"/>
    <w:rsid w:val="00FE603A"/>
    <w:rsid w:val="00FF2680"/>
    <w:rsid w:val="14470990"/>
    <w:rsid w:val="2FB36551"/>
    <w:rsid w:val="516E3547"/>
    <w:rsid w:val="564725B8"/>
    <w:rsid w:val="5D4D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font71">
    <w:name w:val="font71"/>
    <w:basedOn w:val="a0"/>
    <w:qFormat/>
    <w:rPr>
      <w:rFonts w:ascii="MS PGothic" w:eastAsia="MS PGothic" w:hAnsi="MS PGothic" w:cs="MS PGothic" w:hint="eastAsia"/>
      <w:color w:val="000000"/>
      <w:sz w:val="20"/>
      <w:szCs w:val="20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CharCharCharCharCharCharCharCharCharChar1">
    <w:name w:val="Char Char Char Char Char Char Char Char Char Char Char Char Char Char Char Char1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paragraph" w:customStyle="1" w:styleId="CharCharCharCharCharCharCharCharCharCharCharCharCharCharCharChar2">
    <w:name w:val="Char Char Char Char Char Char Char Char Char Char Char Char Char Char Char Char2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CharCharCharCharCharCharCharCharCharChar3">
    <w:name w:val="Char Char Char Char Char Char Char Char Char Char Char Char Char Char Char Char3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CharCharCharCharCharCharCharCharCharChar4">
    <w:name w:val="Char Char Char Char Char Char Char Char Char Char Char Char Char Char Char Char4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CharCharCharCharCharCharCharCharCharChar5">
    <w:name w:val="Char Char Char Char Char Char Char Char Char Char Char Char Char Char Char Char5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CharCharCharCharCharCharCharCharCharChar6">
    <w:name w:val="Char Char Char Char Char Char Char Char Char Char Char Char Char Char Char Char6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styleId="a7">
    <w:name w:val="Hyperlink"/>
    <w:basedOn w:val="a0"/>
    <w:uiPriority w:val="99"/>
    <w:unhideWhenUsed/>
    <w:rsid w:val="00220224"/>
    <w:rPr>
      <w:color w:val="0000FF" w:themeColor="hyperlink"/>
      <w:u w:val="single"/>
    </w:rPr>
  </w:style>
  <w:style w:type="table" w:customStyle="1" w:styleId="10">
    <w:name w:val="网格型1"/>
    <w:basedOn w:val="a1"/>
    <w:next w:val="a6"/>
    <w:qFormat/>
    <w:rsid w:val="008A60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table" w:styleId="a6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font71">
    <w:name w:val="font71"/>
    <w:basedOn w:val="a0"/>
    <w:qFormat/>
    <w:rPr>
      <w:rFonts w:ascii="MS PGothic" w:eastAsia="MS PGothic" w:hAnsi="MS PGothic" w:cs="MS PGothic" w:hint="eastAsia"/>
      <w:color w:val="000000"/>
      <w:sz w:val="20"/>
      <w:szCs w:val="20"/>
      <w:u w:val="none"/>
    </w:rPr>
  </w:style>
  <w:style w:type="character" w:customStyle="1" w:styleId="font11">
    <w:name w:val="font11"/>
    <w:basedOn w:val="a0"/>
    <w:qFormat/>
    <w:rPr>
      <w:rFonts w:ascii="宋体" w:eastAsia="宋体" w:hAnsi="宋体" w:cs="宋体" w:hint="eastAsia"/>
      <w:color w:val="000000"/>
      <w:sz w:val="20"/>
      <w:szCs w:val="20"/>
      <w:u w:val="none"/>
    </w:rPr>
  </w:style>
  <w:style w:type="paragraph" w:customStyle="1" w:styleId="CharCharCharCharCharCharCharCharCharCharCharCharCharCharCharChar">
    <w:name w:val="Char Char Char Char Char Char Char Char Char Char Char Char Char Char Char Char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CharCharCharCharCharCharCharCharCharChar1">
    <w:name w:val="Char Char Char Char Char Char Char Char Char Char Char Char Char Char Char Char1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font31">
    <w:name w:val="font31"/>
    <w:basedOn w:val="a0"/>
    <w:qFormat/>
    <w:rPr>
      <w:rFonts w:ascii="宋体" w:eastAsia="宋体" w:hAnsi="宋体" w:cs="宋体" w:hint="eastAsia"/>
      <w:color w:val="000000"/>
      <w:sz w:val="22"/>
      <w:szCs w:val="22"/>
      <w:u w:val="none"/>
    </w:rPr>
  </w:style>
  <w:style w:type="paragraph" w:customStyle="1" w:styleId="CharCharCharCharCharCharCharCharCharCharCharCharCharCharCharChar2">
    <w:name w:val="Char Char Char Char Char Char Char Char Char Char Char Char Char Char Char Char2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CharCharCharCharCharCharCharCharCharChar3">
    <w:name w:val="Char Char Char Char Char Char Char Char Char Char Char Char Char Char Char Char3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CharCharCharCharCharCharCharCharCharChar4">
    <w:name w:val="Char Char Char Char Char Char Char Char Char Char Char Char Char Char Char Char4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CharCharCharCharCharCharCharCharCharChar5">
    <w:name w:val="Char Char Char Char Char Char Char Char Char Char Char Char Char Char Char Char5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paragraph" w:customStyle="1" w:styleId="CharCharCharCharCharCharCharCharCharCharCharCharCharCharCharChar6">
    <w:name w:val="Char Char Char Char Char Char Char Char Char Char Char Char Char Char Char Char6"/>
    <w:basedOn w:val="a"/>
    <w:qFormat/>
    <w:pPr>
      <w:widowControl/>
      <w:spacing w:after="160" w:line="240" w:lineRule="exact"/>
      <w:jc w:val="center"/>
    </w:pPr>
    <w:rPr>
      <w:rFonts w:ascii="宋体" w:hAnsi="宋体"/>
      <w:b/>
      <w:kern w:val="0"/>
      <w:sz w:val="30"/>
      <w:szCs w:val="30"/>
      <w:lang w:eastAsia="en-US"/>
    </w:rPr>
  </w:style>
  <w:style w:type="character" w:customStyle="1" w:styleId="4Char">
    <w:name w:val="标题 4 Char"/>
    <w:basedOn w:val="a0"/>
    <w:link w:val="4"/>
    <w:uiPriority w:val="9"/>
    <w:semiHidden/>
    <w:qFormat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styleId="a7">
    <w:name w:val="Hyperlink"/>
    <w:basedOn w:val="a0"/>
    <w:uiPriority w:val="99"/>
    <w:unhideWhenUsed/>
    <w:rsid w:val="00220224"/>
    <w:rPr>
      <w:color w:val="0000FF" w:themeColor="hyperlink"/>
      <w:u w:val="single"/>
    </w:rPr>
  </w:style>
  <w:style w:type="table" w:customStyle="1" w:styleId="10">
    <w:name w:val="网格型1"/>
    <w:basedOn w:val="a1"/>
    <w:next w:val="a6"/>
    <w:qFormat/>
    <w:rsid w:val="008A608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12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Windows 用户</cp:lastModifiedBy>
  <cp:revision>29</cp:revision>
  <dcterms:created xsi:type="dcterms:W3CDTF">2023-05-26T05:28:00Z</dcterms:created>
  <dcterms:modified xsi:type="dcterms:W3CDTF">2023-12-27T02:51:00Z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4183C1DC38DE4765B3461FC7B796F080</vt:lpwstr>
  </property>
</Properties>
</file>