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42AF3" w14:textId="77777777" w:rsidR="00443B0F" w:rsidRDefault="00443B0F" w:rsidP="00443B0F">
      <w:pPr>
        <w:spacing w:line="360" w:lineRule="auto"/>
        <w:ind w:firstLineChars="50" w:firstLine="300"/>
        <w:rPr>
          <w:sz w:val="60"/>
          <w:szCs w:val="60"/>
        </w:rPr>
      </w:pPr>
    </w:p>
    <w:p w14:paraId="53F0928E" w14:textId="77777777" w:rsidR="00443B0F" w:rsidRDefault="00443B0F" w:rsidP="00443B0F">
      <w:pPr>
        <w:spacing w:line="360" w:lineRule="auto"/>
        <w:ind w:firstLineChars="50" w:firstLine="300"/>
        <w:rPr>
          <w:sz w:val="60"/>
          <w:szCs w:val="60"/>
        </w:rPr>
      </w:pPr>
    </w:p>
    <w:p w14:paraId="4F33292D" w14:textId="77777777" w:rsidR="00443B0F" w:rsidRDefault="00443B0F" w:rsidP="00443B0F">
      <w:pPr>
        <w:jc w:val="center"/>
        <w:rPr>
          <w:b/>
          <w:bCs/>
          <w:sz w:val="60"/>
          <w:szCs w:val="60"/>
        </w:rPr>
      </w:pPr>
      <w:r>
        <w:rPr>
          <w:rFonts w:hint="eastAsia"/>
          <w:b/>
          <w:bCs/>
          <w:sz w:val="60"/>
          <w:szCs w:val="60"/>
        </w:rPr>
        <w:t>北京市政府采购项目</w:t>
      </w:r>
    </w:p>
    <w:p w14:paraId="78BF8A25" w14:textId="77777777" w:rsidR="00443B0F" w:rsidRDefault="00443B0F" w:rsidP="00443B0F">
      <w:pPr>
        <w:jc w:val="center"/>
        <w:rPr>
          <w:b/>
          <w:bCs/>
          <w:sz w:val="60"/>
          <w:szCs w:val="60"/>
        </w:rPr>
      </w:pPr>
      <w:r>
        <w:rPr>
          <w:rFonts w:hint="eastAsia"/>
          <w:b/>
          <w:bCs/>
          <w:sz w:val="60"/>
          <w:szCs w:val="60"/>
        </w:rPr>
        <w:t>竞争性磋商文件</w:t>
      </w:r>
    </w:p>
    <w:p w14:paraId="6723B5BC" w14:textId="77777777" w:rsidR="00443B0F" w:rsidRDefault="00443B0F" w:rsidP="00443B0F">
      <w:pPr>
        <w:spacing w:line="360" w:lineRule="auto"/>
        <w:jc w:val="center"/>
        <w:rPr>
          <w:b/>
          <w:bCs/>
          <w:sz w:val="60"/>
          <w:szCs w:val="60"/>
        </w:rPr>
      </w:pPr>
    </w:p>
    <w:p w14:paraId="5FFFD6B8" w14:textId="77777777" w:rsidR="00443B0F" w:rsidRDefault="00443B0F" w:rsidP="00443B0F">
      <w:pPr>
        <w:spacing w:line="360" w:lineRule="auto"/>
        <w:jc w:val="center"/>
        <w:rPr>
          <w:b/>
          <w:bCs/>
          <w:sz w:val="60"/>
          <w:szCs w:val="60"/>
        </w:rPr>
      </w:pPr>
    </w:p>
    <w:p w14:paraId="74DD407C" w14:textId="77777777" w:rsidR="00443B0F" w:rsidRDefault="00443B0F" w:rsidP="00443B0F">
      <w:pPr>
        <w:tabs>
          <w:tab w:val="left" w:pos="5609"/>
        </w:tabs>
        <w:spacing w:line="360" w:lineRule="auto"/>
        <w:jc w:val="left"/>
        <w:rPr>
          <w:bCs/>
          <w:sz w:val="36"/>
          <w:szCs w:val="36"/>
        </w:rPr>
      </w:pPr>
      <w:bookmarkStart w:id="0" w:name="OLE_LINK1"/>
      <w:r>
        <w:rPr>
          <w:rFonts w:hint="eastAsia"/>
          <w:bCs/>
          <w:sz w:val="36"/>
          <w:szCs w:val="36"/>
        </w:rPr>
        <w:t>项目名称：石景山区五里坨街道公益性岗位超期人员第三方管理工作项目</w:t>
      </w:r>
      <w:r>
        <w:rPr>
          <w:bCs/>
          <w:sz w:val="36"/>
          <w:szCs w:val="36"/>
        </w:rPr>
        <w:tab/>
      </w:r>
      <w:r>
        <w:rPr>
          <w:bCs/>
          <w:sz w:val="36"/>
          <w:szCs w:val="36"/>
        </w:rPr>
        <w:tab/>
      </w:r>
    </w:p>
    <w:p w14:paraId="66FFC79C" w14:textId="77777777" w:rsidR="00443B0F" w:rsidRDefault="00443B0F" w:rsidP="00443B0F">
      <w:pPr>
        <w:tabs>
          <w:tab w:val="left" w:pos="3240"/>
          <w:tab w:val="left" w:pos="3420"/>
        </w:tabs>
        <w:spacing w:line="360" w:lineRule="auto"/>
        <w:jc w:val="left"/>
        <w:rPr>
          <w:bCs/>
          <w:sz w:val="36"/>
          <w:szCs w:val="36"/>
        </w:rPr>
      </w:pPr>
      <w:r>
        <w:rPr>
          <w:rFonts w:hint="eastAsia"/>
          <w:bCs/>
          <w:sz w:val="36"/>
          <w:szCs w:val="36"/>
        </w:rPr>
        <w:t>项目编号</w:t>
      </w:r>
      <w:r>
        <w:rPr>
          <w:bCs/>
          <w:sz w:val="36"/>
          <w:szCs w:val="36"/>
        </w:rPr>
        <w:t>/</w:t>
      </w:r>
      <w:r>
        <w:rPr>
          <w:rFonts w:hint="eastAsia"/>
          <w:bCs/>
          <w:sz w:val="36"/>
          <w:szCs w:val="36"/>
        </w:rPr>
        <w:t>包号：</w:t>
      </w:r>
      <w:r>
        <w:rPr>
          <w:bCs/>
          <w:sz w:val="36"/>
          <w:szCs w:val="36"/>
        </w:rPr>
        <w:t>11010725210200013409-XM001</w:t>
      </w:r>
    </w:p>
    <w:p w14:paraId="7D99A188" w14:textId="77777777" w:rsidR="00443B0F" w:rsidRDefault="00443B0F" w:rsidP="00443B0F">
      <w:pPr>
        <w:tabs>
          <w:tab w:val="left" w:pos="3240"/>
          <w:tab w:val="left" w:pos="3420"/>
        </w:tabs>
        <w:spacing w:line="360" w:lineRule="auto"/>
        <w:jc w:val="left"/>
        <w:rPr>
          <w:bCs/>
          <w:sz w:val="36"/>
          <w:szCs w:val="36"/>
        </w:rPr>
      </w:pPr>
      <w:r>
        <w:rPr>
          <w:rFonts w:hint="eastAsia"/>
          <w:bCs/>
          <w:sz w:val="36"/>
          <w:szCs w:val="36"/>
        </w:rPr>
        <w:t>采</w:t>
      </w:r>
      <w:r>
        <w:rPr>
          <w:bCs/>
          <w:sz w:val="36"/>
          <w:szCs w:val="36"/>
        </w:rPr>
        <w:t xml:space="preserve"> </w:t>
      </w:r>
      <w:r>
        <w:rPr>
          <w:rFonts w:hint="eastAsia"/>
          <w:bCs/>
          <w:sz w:val="36"/>
          <w:szCs w:val="36"/>
        </w:rPr>
        <w:t>购</w:t>
      </w:r>
      <w:r>
        <w:rPr>
          <w:bCs/>
          <w:sz w:val="36"/>
          <w:szCs w:val="36"/>
        </w:rPr>
        <w:t xml:space="preserve"> </w:t>
      </w:r>
      <w:r>
        <w:rPr>
          <w:rFonts w:hint="eastAsia"/>
          <w:bCs/>
          <w:sz w:val="36"/>
          <w:szCs w:val="36"/>
        </w:rPr>
        <w:t>人：北京市石景山区人民政府五里坨街道办事处</w:t>
      </w:r>
    </w:p>
    <w:p w14:paraId="09D6D3E6" w14:textId="77777777" w:rsidR="00443B0F" w:rsidRDefault="00443B0F" w:rsidP="00443B0F">
      <w:pPr>
        <w:tabs>
          <w:tab w:val="left" w:pos="3240"/>
          <w:tab w:val="left" w:pos="3420"/>
        </w:tabs>
        <w:spacing w:line="360" w:lineRule="auto"/>
        <w:jc w:val="left"/>
        <w:rPr>
          <w:bCs/>
          <w:sz w:val="36"/>
          <w:szCs w:val="36"/>
        </w:rPr>
      </w:pPr>
      <w:r>
        <w:rPr>
          <w:rFonts w:hint="eastAsia"/>
          <w:bCs/>
          <w:sz w:val="36"/>
          <w:szCs w:val="36"/>
        </w:rPr>
        <w:t>采购代理机构：北京元恒康利工程管理咨询有限公司</w:t>
      </w:r>
    </w:p>
    <w:bookmarkEnd w:id="0"/>
    <w:p w14:paraId="118BCAD7" w14:textId="77777777" w:rsidR="00443B0F" w:rsidRDefault="00443B0F" w:rsidP="00443B0F">
      <w:pPr>
        <w:widowControl/>
        <w:jc w:val="left"/>
      </w:pPr>
      <w:r>
        <w:rPr>
          <w:b/>
          <w:bCs/>
          <w:sz w:val="44"/>
        </w:rPr>
        <w:br w:type="page"/>
      </w:r>
    </w:p>
    <w:p w14:paraId="3AF15AFE" w14:textId="77777777" w:rsidR="00443B0F" w:rsidRDefault="00443B0F" w:rsidP="00443B0F">
      <w:pPr>
        <w:spacing w:line="360" w:lineRule="auto"/>
        <w:jc w:val="center"/>
        <w:outlineLvl w:val="0"/>
        <w:rPr>
          <w:b/>
          <w:sz w:val="36"/>
          <w:szCs w:val="36"/>
        </w:rPr>
      </w:pPr>
      <w:r>
        <w:rPr>
          <w:rFonts w:hint="eastAsia"/>
          <w:b/>
          <w:sz w:val="36"/>
          <w:szCs w:val="36"/>
        </w:rPr>
        <w:lastRenderedPageBreak/>
        <w:t>目</w:t>
      </w:r>
      <w:r>
        <w:rPr>
          <w:b/>
          <w:sz w:val="36"/>
          <w:szCs w:val="36"/>
        </w:rPr>
        <w:t xml:space="preserve">      </w:t>
      </w:r>
      <w:r>
        <w:rPr>
          <w:rFonts w:hint="eastAsia"/>
          <w:b/>
          <w:sz w:val="36"/>
          <w:szCs w:val="36"/>
        </w:rPr>
        <w:t>录</w:t>
      </w:r>
    </w:p>
    <w:p w14:paraId="583CA7A6" w14:textId="77777777" w:rsidR="00443B0F" w:rsidRDefault="00443B0F" w:rsidP="00443B0F"/>
    <w:p w14:paraId="29F8824B" w14:textId="77777777" w:rsidR="00443B0F" w:rsidRDefault="00443B0F" w:rsidP="00443B0F"/>
    <w:p w14:paraId="3DAB3BCE" w14:textId="77777777" w:rsidR="00443B0F" w:rsidRDefault="00443B0F" w:rsidP="00443B0F"/>
    <w:p w14:paraId="6D222F64" w14:textId="77777777" w:rsidR="00443B0F" w:rsidRDefault="00443B0F" w:rsidP="00443B0F"/>
    <w:p w14:paraId="5380FC33" w14:textId="77777777" w:rsidR="00443B0F" w:rsidRDefault="00443B0F" w:rsidP="00443B0F">
      <w:pPr>
        <w:pStyle w:val="TOC1"/>
        <w:spacing w:line="36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r:id="rId5" w:anchor="_Toc97371941" w:history="1">
        <w:r>
          <w:rPr>
            <w:rStyle w:val="ae"/>
            <w:rFonts w:ascii="Times New Roman" w:hAnsi="Times New Roman" w:hint="eastAsia"/>
          </w:rPr>
          <w:t>第一章</w:t>
        </w:r>
        <w:r>
          <w:rPr>
            <w:rStyle w:val="ae"/>
            <w:rFonts w:ascii="Times New Roman" w:hAnsi="Times New Roman"/>
          </w:rPr>
          <w:t xml:space="preserve">   </w:t>
        </w:r>
        <w:r>
          <w:rPr>
            <w:rStyle w:val="ae"/>
            <w:rFonts w:ascii="Times New Roman" w:hAnsi="Times New Roman" w:hint="eastAsia"/>
          </w:rPr>
          <w:t>采购邀请</w:t>
        </w:r>
        <w:r>
          <w:rPr>
            <w:rStyle w:val="ae"/>
            <w:rFonts w:ascii="Times New Roman" w:hAnsi="Times New Roman"/>
            <w:color w:val="auto"/>
          </w:rPr>
          <w:tab/>
        </w:r>
        <w:r>
          <w:rPr>
            <w:rStyle w:val="ae"/>
            <w:rFonts w:ascii="Times New Roman" w:hAnsi="Times New Roman"/>
            <w:color w:val="auto"/>
          </w:rPr>
          <w:fldChar w:fldCharType="begin"/>
        </w:r>
        <w:r>
          <w:rPr>
            <w:rStyle w:val="ae"/>
            <w:rFonts w:ascii="Times New Roman" w:hAnsi="Times New Roman"/>
            <w:color w:val="auto"/>
          </w:rPr>
          <w:instrText xml:space="preserve"> PAGEREF _Toc97371941 \h </w:instrText>
        </w:r>
        <w:r>
          <w:rPr>
            <w:rStyle w:val="ae"/>
            <w:rFonts w:ascii="Times New Roman" w:hAnsi="Times New Roman"/>
            <w:color w:val="auto"/>
          </w:rPr>
          <w:fldChar w:fldCharType="separate"/>
        </w:r>
        <w:r>
          <w:rPr>
            <w:rStyle w:val="ae"/>
            <w:rFonts w:ascii="Times New Roman" w:hAnsi="Times New Roman"/>
            <w:color w:val="auto"/>
          </w:rPr>
          <w:t>1</w:t>
        </w:r>
        <w:r>
          <w:rPr>
            <w:rStyle w:val="ae"/>
            <w:rFonts w:ascii="Times New Roman" w:hAnsi="Times New Roman"/>
            <w:color w:val="auto"/>
          </w:rPr>
          <w:fldChar w:fldCharType="end"/>
        </w:r>
      </w:hyperlink>
    </w:p>
    <w:p w14:paraId="16580786" w14:textId="77777777" w:rsidR="00443B0F" w:rsidRDefault="00443B0F" w:rsidP="00443B0F">
      <w:pPr>
        <w:pStyle w:val="TOC1"/>
        <w:spacing w:line="360" w:lineRule="auto"/>
        <w:rPr>
          <w:rFonts w:ascii="Times New Roman" w:hAnsi="Times New Roman"/>
          <w:b w:val="0"/>
          <w:sz w:val="21"/>
          <w:szCs w:val="22"/>
        </w:rPr>
      </w:pPr>
      <w:hyperlink r:id="rId6" w:anchor="_Toc97371942" w:history="1">
        <w:r>
          <w:rPr>
            <w:rStyle w:val="ae"/>
            <w:rFonts w:ascii="Times New Roman" w:hAnsi="Times New Roman" w:hint="eastAsia"/>
          </w:rPr>
          <w:t>第二章</w:t>
        </w:r>
        <w:r>
          <w:rPr>
            <w:rStyle w:val="ae"/>
            <w:rFonts w:ascii="Times New Roman" w:hAnsi="Times New Roman"/>
          </w:rPr>
          <w:t xml:space="preserve">   </w:t>
        </w:r>
        <w:r>
          <w:rPr>
            <w:rStyle w:val="ae"/>
            <w:rFonts w:ascii="Times New Roman" w:hAnsi="Times New Roman" w:hint="eastAsia"/>
          </w:rPr>
          <w:t>供应商须知</w:t>
        </w:r>
        <w:r>
          <w:rPr>
            <w:rStyle w:val="ae"/>
            <w:rFonts w:ascii="Times New Roman" w:hAnsi="Times New Roman"/>
            <w:color w:val="auto"/>
          </w:rPr>
          <w:tab/>
        </w:r>
        <w:r>
          <w:rPr>
            <w:rStyle w:val="ae"/>
            <w:rFonts w:ascii="Times New Roman" w:hAnsi="Times New Roman"/>
            <w:color w:val="auto"/>
          </w:rPr>
          <w:fldChar w:fldCharType="begin"/>
        </w:r>
        <w:r>
          <w:rPr>
            <w:rStyle w:val="ae"/>
            <w:rFonts w:ascii="Times New Roman" w:hAnsi="Times New Roman"/>
            <w:color w:val="auto"/>
          </w:rPr>
          <w:instrText xml:space="preserve"> PAGEREF _Toc97371942 \h </w:instrText>
        </w:r>
        <w:r>
          <w:rPr>
            <w:rStyle w:val="ae"/>
            <w:rFonts w:ascii="Times New Roman" w:hAnsi="Times New Roman"/>
            <w:color w:val="auto"/>
          </w:rPr>
          <w:fldChar w:fldCharType="separate"/>
        </w:r>
        <w:r>
          <w:rPr>
            <w:rStyle w:val="ae"/>
            <w:rFonts w:ascii="Times New Roman" w:hAnsi="Times New Roman"/>
            <w:color w:val="auto"/>
          </w:rPr>
          <w:t>5</w:t>
        </w:r>
        <w:r>
          <w:rPr>
            <w:rStyle w:val="ae"/>
            <w:rFonts w:ascii="Times New Roman" w:hAnsi="Times New Roman"/>
            <w:color w:val="auto"/>
          </w:rPr>
          <w:fldChar w:fldCharType="end"/>
        </w:r>
      </w:hyperlink>
    </w:p>
    <w:p w14:paraId="4A254EBC" w14:textId="77777777" w:rsidR="00443B0F" w:rsidRDefault="00443B0F" w:rsidP="00443B0F">
      <w:pPr>
        <w:pStyle w:val="TOC1"/>
        <w:spacing w:line="360" w:lineRule="auto"/>
        <w:rPr>
          <w:rFonts w:ascii="Times New Roman" w:hAnsi="Times New Roman"/>
          <w:b w:val="0"/>
          <w:sz w:val="21"/>
          <w:szCs w:val="22"/>
        </w:rPr>
      </w:pPr>
      <w:hyperlink r:id="rId7" w:anchor="_Toc97371943" w:history="1">
        <w:r>
          <w:rPr>
            <w:rStyle w:val="ae"/>
            <w:rFonts w:ascii="Times New Roman" w:hAnsi="Times New Roman" w:hint="eastAsia"/>
          </w:rPr>
          <w:t>第三章</w:t>
        </w:r>
        <w:r>
          <w:rPr>
            <w:rStyle w:val="ae"/>
            <w:rFonts w:ascii="Times New Roman" w:hAnsi="Times New Roman"/>
          </w:rPr>
          <w:t xml:space="preserve">   </w:t>
        </w:r>
        <w:r>
          <w:rPr>
            <w:rStyle w:val="ae"/>
            <w:rFonts w:ascii="Times New Roman" w:hAnsi="Times New Roman" w:hint="eastAsia"/>
          </w:rPr>
          <w:t>评审方法和评审标准</w:t>
        </w:r>
        <w:r>
          <w:rPr>
            <w:rStyle w:val="ae"/>
            <w:rFonts w:ascii="Times New Roman" w:hAnsi="Times New Roman"/>
            <w:color w:val="auto"/>
          </w:rPr>
          <w:tab/>
        </w:r>
        <w:r>
          <w:rPr>
            <w:rStyle w:val="ae"/>
            <w:rFonts w:ascii="Times New Roman" w:hAnsi="Times New Roman"/>
            <w:color w:val="auto"/>
          </w:rPr>
          <w:fldChar w:fldCharType="begin"/>
        </w:r>
        <w:r>
          <w:rPr>
            <w:rStyle w:val="ae"/>
            <w:rFonts w:ascii="Times New Roman" w:hAnsi="Times New Roman"/>
            <w:color w:val="auto"/>
          </w:rPr>
          <w:instrText xml:space="preserve"> PAGEREF _Toc97371943 \h </w:instrText>
        </w:r>
        <w:r>
          <w:rPr>
            <w:rStyle w:val="ae"/>
            <w:rFonts w:ascii="Times New Roman" w:hAnsi="Times New Roman"/>
            <w:color w:val="auto"/>
          </w:rPr>
          <w:fldChar w:fldCharType="separate"/>
        </w:r>
        <w:r>
          <w:rPr>
            <w:rStyle w:val="ae"/>
            <w:rFonts w:ascii="Times New Roman" w:hAnsi="Times New Roman"/>
            <w:color w:val="auto"/>
          </w:rPr>
          <w:t>20</w:t>
        </w:r>
        <w:r>
          <w:rPr>
            <w:rStyle w:val="ae"/>
            <w:rFonts w:ascii="Times New Roman" w:hAnsi="Times New Roman"/>
            <w:color w:val="auto"/>
          </w:rPr>
          <w:fldChar w:fldCharType="end"/>
        </w:r>
      </w:hyperlink>
    </w:p>
    <w:p w14:paraId="144A5ED6" w14:textId="77777777" w:rsidR="00443B0F" w:rsidRDefault="00443B0F" w:rsidP="00443B0F">
      <w:pPr>
        <w:pStyle w:val="TOC1"/>
        <w:spacing w:line="360" w:lineRule="auto"/>
        <w:rPr>
          <w:rFonts w:ascii="Times New Roman" w:hAnsi="Times New Roman"/>
          <w:b w:val="0"/>
          <w:sz w:val="21"/>
          <w:szCs w:val="22"/>
        </w:rPr>
      </w:pPr>
      <w:hyperlink r:id="rId8" w:anchor="_Toc97371945" w:history="1">
        <w:r>
          <w:rPr>
            <w:rStyle w:val="ae"/>
            <w:rFonts w:ascii="Times New Roman" w:hAnsi="Times New Roman" w:hint="eastAsia"/>
          </w:rPr>
          <w:t>第四章</w:t>
        </w:r>
        <w:r>
          <w:rPr>
            <w:rStyle w:val="ae"/>
            <w:rFonts w:ascii="Times New Roman" w:hAnsi="Times New Roman"/>
          </w:rPr>
          <w:t xml:space="preserve">   </w:t>
        </w:r>
        <w:r>
          <w:rPr>
            <w:rStyle w:val="ae"/>
            <w:rFonts w:ascii="Times New Roman" w:hAnsi="Times New Roman" w:hint="eastAsia"/>
          </w:rPr>
          <w:t>采购需求</w:t>
        </w:r>
        <w:r>
          <w:rPr>
            <w:rStyle w:val="ae"/>
            <w:rFonts w:ascii="Times New Roman" w:hAnsi="Times New Roman"/>
            <w:color w:val="auto"/>
          </w:rPr>
          <w:tab/>
        </w:r>
        <w:r>
          <w:rPr>
            <w:rStyle w:val="ae"/>
            <w:rFonts w:ascii="Times New Roman" w:hAnsi="Times New Roman"/>
            <w:color w:val="auto"/>
          </w:rPr>
          <w:fldChar w:fldCharType="begin"/>
        </w:r>
        <w:r>
          <w:rPr>
            <w:rStyle w:val="ae"/>
            <w:rFonts w:ascii="Times New Roman" w:hAnsi="Times New Roman"/>
            <w:color w:val="auto"/>
          </w:rPr>
          <w:instrText xml:space="preserve"> PAGEREF _Toc97371945 \h </w:instrText>
        </w:r>
        <w:r>
          <w:rPr>
            <w:rStyle w:val="ae"/>
            <w:rFonts w:ascii="Times New Roman" w:hAnsi="Times New Roman"/>
            <w:color w:val="auto"/>
          </w:rPr>
          <w:fldChar w:fldCharType="separate"/>
        </w:r>
        <w:r>
          <w:rPr>
            <w:rStyle w:val="ae"/>
            <w:rFonts w:ascii="Times New Roman" w:hAnsi="Times New Roman"/>
            <w:color w:val="auto"/>
          </w:rPr>
          <w:t>30</w:t>
        </w:r>
        <w:r>
          <w:rPr>
            <w:rStyle w:val="ae"/>
            <w:rFonts w:ascii="Times New Roman" w:hAnsi="Times New Roman"/>
            <w:color w:val="auto"/>
          </w:rPr>
          <w:fldChar w:fldCharType="end"/>
        </w:r>
      </w:hyperlink>
    </w:p>
    <w:p w14:paraId="0424F7BC" w14:textId="77777777" w:rsidR="00443B0F" w:rsidRDefault="00443B0F" w:rsidP="00443B0F">
      <w:pPr>
        <w:pStyle w:val="TOC1"/>
        <w:spacing w:line="360" w:lineRule="auto"/>
        <w:rPr>
          <w:rFonts w:ascii="Times New Roman" w:hAnsi="Times New Roman"/>
          <w:b w:val="0"/>
          <w:sz w:val="21"/>
          <w:szCs w:val="22"/>
        </w:rPr>
      </w:pPr>
      <w:hyperlink r:id="rId9" w:anchor="_Toc97371946" w:history="1">
        <w:r>
          <w:rPr>
            <w:rStyle w:val="ae"/>
            <w:rFonts w:ascii="Times New Roman" w:hAnsi="Times New Roman" w:hint="eastAsia"/>
          </w:rPr>
          <w:t>第五章</w:t>
        </w:r>
        <w:r>
          <w:rPr>
            <w:rStyle w:val="ae"/>
            <w:rFonts w:ascii="Times New Roman" w:hAnsi="Times New Roman"/>
          </w:rPr>
          <w:t xml:space="preserve">   </w:t>
        </w:r>
        <w:r>
          <w:rPr>
            <w:rStyle w:val="ae"/>
            <w:rFonts w:ascii="Times New Roman" w:hAnsi="Times New Roman" w:hint="eastAsia"/>
          </w:rPr>
          <w:t>合同草案条款</w:t>
        </w:r>
        <w:r>
          <w:rPr>
            <w:rStyle w:val="ae"/>
            <w:rFonts w:ascii="Times New Roman" w:hAnsi="Times New Roman"/>
            <w:color w:val="auto"/>
          </w:rPr>
          <w:tab/>
        </w:r>
        <w:r>
          <w:rPr>
            <w:rStyle w:val="ae"/>
            <w:rFonts w:ascii="Times New Roman" w:hAnsi="Times New Roman"/>
            <w:color w:val="auto"/>
          </w:rPr>
          <w:fldChar w:fldCharType="begin"/>
        </w:r>
        <w:r>
          <w:rPr>
            <w:rStyle w:val="ae"/>
            <w:rFonts w:ascii="Times New Roman" w:hAnsi="Times New Roman"/>
            <w:color w:val="auto"/>
          </w:rPr>
          <w:instrText xml:space="preserve"> PAGEREF _Toc97371946 \h </w:instrText>
        </w:r>
        <w:r>
          <w:rPr>
            <w:rStyle w:val="ae"/>
            <w:rFonts w:ascii="Times New Roman" w:hAnsi="Times New Roman"/>
            <w:color w:val="auto"/>
          </w:rPr>
          <w:fldChar w:fldCharType="separate"/>
        </w:r>
        <w:r>
          <w:rPr>
            <w:rStyle w:val="ae"/>
            <w:rFonts w:ascii="Times New Roman" w:hAnsi="Times New Roman"/>
            <w:color w:val="auto"/>
          </w:rPr>
          <w:t>33</w:t>
        </w:r>
        <w:r>
          <w:rPr>
            <w:rStyle w:val="ae"/>
            <w:rFonts w:ascii="Times New Roman" w:hAnsi="Times New Roman"/>
            <w:color w:val="auto"/>
          </w:rPr>
          <w:fldChar w:fldCharType="end"/>
        </w:r>
      </w:hyperlink>
    </w:p>
    <w:p w14:paraId="19409F6C" w14:textId="77777777" w:rsidR="00443B0F" w:rsidRDefault="00443B0F" w:rsidP="00443B0F">
      <w:pPr>
        <w:pStyle w:val="TOC1"/>
        <w:spacing w:line="360" w:lineRule="auto"/>
        <w:rPr>
          <w:rFonts w:ascii="Times New Roman" w:hAnsi="Times New Roman"/>
          <w:b w:val="0"/>
          <w:sz w:val="21"/>
          <w:szCs w:val="22"/>
        </w:rPr>
      </w:pPr>
      <w:hyperlink r:id="rId10" w:anchor="_Toc97371947" w:history="1">
        <w:r>
          <w:rPr>
            <w:rStyle w:val="ae"/>
            <w:rFonts w:ascii="Times New Roman" w:hAnsi="Times New Roman" w:hint="eastAsia"/>
          </w:rPr>
          <w:t>第六章</w:t>
        </w:r>
        <w:r>
          <w:rPr>
            <w:rStyle w:val="ae"/>
            <w:rFonts w:ascii="Times New Roman" w:hAnsi="Times New Roman"/>
          </w:rPr>
          <w:t xml:space="preserve">   </w:t>
        </w:r>
        <w:r>
          <w:rPr>
            <w:rStyle w:val="ae"/>
            <w:rFonts w:ascii="Times New Roman" w:hAnsi="Times New Roman" w:hint="eastAsia"/>
          </w:rPr>
          <w:t>响应文件格式</w:t>
        </w:r>
        <w:r>
          <w:rPr>
            <w:rStyle w:val="ae"/>
            <w:rFonts w:ascii="Times New Roman" w:hAnsi="Times New Roman"/>
            <w:color w:val="auto"/>
          </w:rPr>
          <w:tab/>
        </w:r>
        <w:r>
          <w:rPr>
            <w:rStyle w:val="ae"/>
            <w:rFonts w:ascii="Times New Roman" w:hAnsi="Times New Roman"/>
            <w:color w:val="auto"/>
          </w:rPr>
          <w:fldChar w:fldCharType="begin"/>
        </w:r>
        <w:r>
          <w:rPr>
            <w:rStyle w:val="ae"/>
            <w:rFonts w:ascii="Times New Roman" w:hAnsi="Times New Roman"/>
            <w:color w:val="auto"/>
          </w:rPr>
          <w:instrText xml:space="preserve"> PAGEREF _Toc97371947 \h </w:instrText>
        </w:r>
        <w:r>
          <w:rPr>
            <w:rStyle w:val="ae"/>
            <w:rFonts w:ascii="Times New Roman" w:hAnsi="Times New Roman"/>
            <w:color w:val="auto"/>
          </w:rPr>
          <w:fldChar w:fldCharType="separate"/>
        </w:r>
        <w:r>
          <w:rPr>
            <w:rStyle w:val="ae"/>
            <w:rFonts w:ascii="Times New Roman" w:hAnsi="Times New Roman"/>
            <w:color w:val="auto"/>
          </w:rPr>
          <w:t>35</w:t>
        </w:r>
        <w:r>
          <w:rPr>
            <w:rStyle w:val="ae"/>
            <w:rFonts w:ascii="Times New Roman" w:hAnsi="Times New Roman"/>
            <w:color w:val="auto"/>
          </w:rPr>
          <w:fldChar w:fldCharType="end"/>
        </w:r>
      </w:hyperlink>
    </w:p>
    <w:p w14:paraId="5F30A795" w14:textId="77777777" w:rsidR="00443B0F" w:rsidRDefault="00443B0F" w:rsidP="00443B0F">
      <w:pPr>
        <w:pStyle w:val="TOC1"/>
        <w:spacing w:line="480" w:lineRule="auto"/>
        <w:rPr>
          <w:rFonts w:ascii="Times New Roman" w:hAnsi="Times New Roman"/>
          <w:b w:val="0"/>
        </w:rPr>
      </w:pPr>
      <w:r>
        <w:rPr>
          <w:rFonts w:ascii="Times New Roman" w:hAnsi="Times New Roman"/>
          <w:b w:val="0"/>
        </w:rPr>
        <w:fldChar w:fldCharType="end"/>
      </w:r>
    </w:p>
    <w:p w14:paraId="6899E58E" w14:textId="77777777" w:rsidR="00443B0F" w:rsidRDefault="00443B0F" w:rsidP="00443B0F"/>
    <w:p w14:paraId="73085E09" w14:textId="77777777" w:rsidR="00443B0F" w:rsidRDefault="00443B0F" w:rsidP="00443B0F">
      <w:pPr>
        <w:pStyle w:val="TOC1"/>
        <w:spacing w:line="360" w:lineRule="auto"/>
        <w:rPr>
          <w:rFonts w:ascii="Times New Roman" w:hAnsi="Times New Roman"/>
          <w:b w:val="0"/>
        </w:rPr>
      </w:pPr>
    </w:p>
    <w:p w14:paraId="230C7D3A" w14:textId="77777777" w:rsidR="00443B0F" w:rsidRDefault="00443B0F" w:rsidP="00443B0F">
      <w:pPr>
        <w:pStyle w:val="TOC1"/>
        <w:spacing w:line="360" w:lineRule="auto"/>
        <w:rPr>
          <w:rFonts w:ascii="Times New Roman" w:hAnsi="Times New Roman"/>
          <w:b w:val="0"/>
          <w:sz w:val="36"/>
          <w:szCs w:val="36"/>
        </w:rPr>
      </w:pPr>
      <w:bookmarkStart w:id="1" w:name="_Toc97371941"/>
    </w:p>
    <w:p w14:paraId="312CDA96" w14:textId="77777777" w:rsidR="00443B0F" w:rsidRDefault="00443B0F" w:rsidP="00443B0F">
      <w:pPr>
        <w:widowControl/>
        <w:spacing w:line="360" w:lineRule="auto"/>
        <w:jc w:val="left"/>
        <w:rPr>
          <w:b/>
          <w:sz w:val="36"/>
          <w:szCs w:val="36"/>
        </w:rPr>
        <w:sectPr w:rsidR="00443B0F" w:rsidSect="00443B0F">
          <w:pgSz w:w="11907" w:h="16840"/>
          <w:pgMar w:top="1418" w:right="1134" w:bottom="1418" w:left="1701" w:header="851" w:footer="851" w:gutter="0"/>
          <w:pgNumType w:start="1"/>
          <w:cols w:space="720"/>
        </w:sectPr>
      </w:pPr>
    </w:p>
    <w:p w14:paraId="20CA6F08" w14:textId="77777777" w:rsidR="00443B0F" w:rsidRDefault="00443B0F" w:rsidP="00443B0F">
      <w:pPr>
        <w:spacing w:line="360" w:lineRule="auto"/>
        <w:jc w:val="center"/>
        <w:outlineLvl w:val="0"/>
        <w:rPr>
          <w:b/>
          <w:sz w:val="36"/>
          <w:szCs w:val="36"/>
        </w:rPr>
      </w:pPr>
      <w:r>
        <w:rPr>
          <w:rFonts w:hint="eastAsia"/>
          <w:b/>
          <w:sz w:val="36"/>
          <w:szCs w:val="36"/>
        </w:rPr>
        <w:lastRenderedPageBreak/>
        <w:t>第一章</w:t>
      </w:r>
      <w:r>
        <w:rPr>
          <w:b/>
          <w:sz w:val="36"/>
          <w:szCs w:val="36"/>
        </w:rPr>
        <w:t xml:space="preserve">   </w:t>
      </w:r>
      <w:r>
        <w:rPr>
          <w:rFonts w:hint="eastAsia"/>
          <w:b/>
          <w:sz w:val="36"/>
          <w:szCs w:val="36"/>
        </w:rPr>
        <w:t>采购邀请</w:t>
      </w:r>
      <w:bookmarkStart w:id="2" w:name="_Toc28359079"/>
      <w:bookmarkStart w:id="3" w:name="_Toc35393621"/>
      <w:bookmarkStart w:id="4" w:name="_Toc35393790"/>
      <w:bookmarkStart w:id="5" w:name="_Toc28359002"/>
      <w:bookmarkStart w:id="6" w:name="_Hlk24379207"/>
      <w:bookmarkEnd w:id="1"/>
    </w:p>
    <w:p w14:paraId="111244C6" w14:textId="77777777" w:rsidR="00443B0F" w:rsidRDefault="00443B0F" w:rsidP="00443B0F">
      <w:pPr>
        <w:spacing w:line="360" w:lineRule="auto"/>
        <w:ind w:firstLineChars="200" w:firstLine="480"/>
        <w:rPr>
          <w:sz w:val="24"/>
        </w:rPr>
      </w:pPr>
    </w:p>
    <w:p w14:paraId="04E5229F" w14:textId="77777777" w:rsidR="00443B0F" w:rsidRDefault="00443B0F" w:rsidP="00443B0F">
      <w:pPr>
        <w:pStyle w:val="2"/>
        <w:spacing w:before="0" w:line="360" w:lineRule="auto"/>
        <w:jc w:val="left"/>
        <w:rPr>
          <w:rFonts w:ascii="Times New Roman" w:eastAsia="宋体" w:hAnsi="Times New Roman"/>
          <w:sz w:val="24"/>
          <w:szCs w:val="24"/>
        </w:rPr>
      </w:pPr>
      <w:r>
        <w:rPr>
          <w:rFonts w:ascii="Times New Roman" w:eastAsia="宋体" w:hAnsi="Times New Roman" w:hint="eastAsia"/>
          <w:sz w:val="24"/>
          <w:szCs w:val="24"/>
        </w:rPr>
        <w:t>一、项目基本情况</w:t>
      </w:r>
      <w:bookmarkEnd w:id="2"/>
      <w:bookmarkEnd w:id="3"/>
      <w:bookmarkEnd w:id="4"/>
      <w:bookmarkEnd w:id="5"/>
    </w:p>
    <w:p w14:paraId="656DD433" w14:textId="77777777" w:rsidR="00443B0F" w:rsidRDefault="00443B0F" w:rsidP="00443B0F">
      <w:pPr>
        <w:spacing w:line="360" w:lineRule="auto"/>
        <w:ind w:firstLineChars="200" w:firstLine="480"/>
        <w:rPr>
          <w:sz w:val="24"/>
        </w:rPr>
      </w:pPr>
      <w:r>
        <w:rPr>
          <w:sz w:val="24"/>
        </w:rPr>
        <w:t>1.</w:t>
      </w:r>
      <w:r>
        <w:rPr>
          <w:rFonts w:hint="eastAsia"/>
          <w:sz w:val="24"/>
        </w:rPr>
        <w:t>项目编号：</w:t>
      </w:r>
      <w:r>
        <w:rPr>
          <w:sz w:val="24"/>
        </w:rPr>
        <w:t>11010725210200013409-XM001</w:t>
      </w:r>
    </w:p>
    <w:p w14:paraId="41728956" w14:textId="77777777" w:rsidR="00443B0F" w:rsidRDefault="00443B0F" w:rsidP="00443B0F">
      <w:pPr>
        <w:spacing w:line="360" w:lineRule="auto"/>
        <w:ind w:firstLineChars="200" w:firstLine="480"/>
        <w:rPr>
          <w:sz w:val="24"/>
        </w:rPr>
      </w:pPr>
      <w:r>
        <w:rPr>
          <w:sz w:val="24"/>
        </w:rPr>
        <w:t>2.</w:t>
      </w:r>
      <w:r>
        <w:rPr>
          <w:rFonts w:hint="eastAsia"/>
          <w:sz w:val="24"/>
        </w:rPr>
        <w:t>项目名称：石景山区五里坨街道公益性岗位超期人员第三方管理工作项目</w:t>
      </w:r>
    </w:p>
    <w:p w14:paraId="620B75CB" w14:textId="77777777" w:rsidR="00443B0F" w:rsidRDefault="00443B0F" w:rsidP="00443B0F">
      <w:pPr>
        <w:spacing w:line="360" w:lineRule="auto"/>
        <w:ind w:firstLineChars="200" w:firstLine="480"/>
        <w:rPr>
          <w:sz w:val="24"/>
        </w:rPr>
      </w:pPr>
      <w:r>
        <w:rPr>
          <w:sz w:val="24"/>
        </w:rPr>
        <w:t>3.</w:t>
      </w:r>
      <w:r>
        <w:rPr>
          <w:rFonts w:hint="eastAsia"/>
          <w:sz w:val="24"/>
        </w:rPr>
        <w:t>采购方式：竞争性磋商</w:t>
      </w:r>
    </w:p>
    <w:bookmarkEnd w:id="6"/>
    <w:p w14:paraId="6CB2C682" w14:textId="77777777" w:rsidR="00443B0F" w:rsidRDefault="00443B0F" w:rsidP="00443B0F">
      <w:pPr>
        <w:spacing w:line="360" w:lineRule="auto"/>
        <w:ind w:firstLineChars="200" w:firstLine="480"/>
        <w:rPr>
          <w:sz w:val="24"/>
        </w:rPr>
      </w:pPr>
      <w:r>
        <w:rPr>
          <w:sz w:val="24"/>
        </w:rPr>
        <w:t>4.</w:t>
      </w:r>
      <w:r>
        <w:rPr>
          <w:rFonts w:hint="eastAsia"/>
          <w:sz w:val="24"/>
        </w:rPr>
        <w:t>项目预算金额：</w:t>
      </w:r>
      <w:r>
        <w:rPr>
          <w:sz w:val="24"/>
        </w:rPr>
        <w:t>248.933921</w:t>
      </w:r>
      <w:r>
        <w:rPr>
          <w:rFonts w:hint="eastAsia"/>
          <w:sz w:val="24"/>
        </w:rPr>
        <w:t>万元</w:t>
      </w:r>
    </w:p>
    <w:p w14:paraId="21765A4C" w14:textId="77777777" w:rsidR="00443B0F" w:rsidRDefault="00443B0F" w:rsidP="00443B0F">
      <w:pPr>
        <w:spacing w:line="360" w:lineRule="auto"/>
        <w:ind w:firstLineChars="200" w:firstLine="480"/>
        <w:rPr>
          <w:sz w:val="24"/>
        </w:rPr>
      </w:pPr>
      <w:r>
        <w:rPr>
          <w:sz w:val="24"/>
        </w:rPr>
        <w:t>5.</w:t>
      </w:r>
      <w:r>
        <w:rPr>
          <w:rFonts w:hint="eastAsia"/>
          <w:sz w:val="24"/>
        </w:rPr>
        <w:t>采购需求：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0"/>
        <w:gridCol w:w="1660"/>
        <w:gridCol w:w="973"/>
        <w:gridCol w:w="4170"/>
      </w:tblGrid>
      <w:tr w:rsidR="00443B0F" w14:paraId="38E6131E" w14:textId="77777777" w:rsidTr="00443B0F">
        <w:trPr>
          <w:trHeight w:val="454"/>
        </w:trPr>
        <w:tc>
          <w:tcPr>
            <w:tcW w:w="688" w:type="dxa"/>
            <w:tcBorders>
              <w:top w:val="single" w:sz="4" w:space="0" w:color="auto"/>
              <w:left w:val="single" w:sz="4" w:space="0" w:color="auto"/>
              <w:bottom w:val="single" w:sz="4" w:space="0" w:color="auto"/>
              <w:right w:val="single" w:sz="4" w:space="0" w:color="auto"/>
            </w:tcBorders>
            <w:vAlign w:val="center"/>
            <w:hideMark/>
          </w:tcPr>
          <w:p w14:paraId="5472CCD5" w14:textId="77777777" w:rsidR="00443B0F" w:rsidRDefault="00443B0F">
            <w:pPr>
              <w:jc w:val="center"/>
              <w:rPr>
                <w:rFonts w:ascii="宋体" w:hAnsi="宋体"/>
                <w:bCs/>
                <w:sz w:val="24"/>
              </w:rPr>
            </w:pPr>
            <w:r>
              <w:rPr>
                <w:rFonts w:ascii="宋体" w:hAnsi="宋体" w:hint="eastAsia"/>
                <w:bCs/>
                <w:sz w:val="24"/>
              </w:rPr>
              <w:t>包号</w:t>
            </w:r>
          </w:p>
        </w:tc>
        <w:tc>
          <w:tcPr>
            <w:tcW w:w="1520" w:type="dxa"/>
            <w:tcBorders>
              <w:top w:val="single" w:sz="4" w:space="0" w:color="auto"/>
              <w:left w:val="single" w:sz="4" w:space="0" w:color="auto"/>
              <w:bottom w:val="single" w:sz="4" w:space="0" w:color="auto"/>
              <w:right w:val="single" w:sz="4" w:space="0" w:color="auto"/>
            </w:tcBorders>
            <w:vAlign w:val="center"/>
            <w:hideMark/>
          </w:tcPr>
          <w:p w14:paraId="5328DC32" w14:textId="77777777" w:rsidR="00443B0F" w:rsidRDefault="00443B0F">
            <w:pPr>
              <w:jc w:val="center"/>
              <w:rPr>
                <w:rFonts w:ascii="宋体" w:hAnsi="宋体" w:hint="eastAsia"/>
                <w:bCs/>
                <w:sz w:val="24"/>
              </w:rPr>
            </w:pPr>
            <w:r>
              <w:rPr>
                <w:rFonts w:ascii="宋体" w:hAnsi="宋体" w:hint="eastAsia"/>
                <w:bCs/>
                <w:sz w:val="24"/>
              </w:rPr>
              <w:t>标的名称</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1945BAE" w14:textId="77777777" w:rsidR="00443B0F" w:rsidRDefault="00443B0F">
            <w:pPr>
              <w:jc w:val="center"/>
              <w:rPr>
                <w:rFonts w:ascii="宋体" w:hAnsi="宋体" w:hint="eastAsia"/>
                <w:bCs/>
                <w:sz w:val="24"/>
              </w:rPr>
            </w:pPr>
            <w:r>
              <w:rPr>
                <w:rFonts w:ascii="宋体" w:hAnsi="宋体" w:hint="eastAsia"/>
                <w:bCs/>
                <w:sz w:val="24"/>
              </w:rPr>
              <w:t>采购包预算金额</w:t>
            </w:r>
          </w:p>
          <w:p w14:paraId="138E032C" w14:textId="77777777" w:rsidR="00443B0F" w:rsidRDefault="00443B0F">
            <w:pPr>
              <w:jc w:val="center"/>
              <w:rPr>
                <w:rFonts w:ascii="宋体" w:hAnsi="宋体" w:hint="eastAsia"/>
                <w:bCs/>
                <w:sz w:val="24"/>
              </w:rPr>
            </w:pPr>
            <w:r>
              <w:rPr>
                <w:rFonts w:ascii="宋体" w:hAnsi="宋体" w:hint="eastAsia"/>
                <w:bCs/>
                <w:sz w:val="24"/>
              </w:rPr>
              <w:t>（万元）</w:t>
            </w:r>
          </w:p>
        </w:tc>
        <w:tc>
          <w:tcPr>
            <w:tcW w:w="973" w:type="dxa"/>
            <w:tcBorders>
              <w:top w:val="single" w:sz="4" w:space="0" w:color="auto"/>
              <w:left w:val="single" w:sz="4" w:space="0" w:color="auto"/>
              <w:bottom w:val="single" w:sz="4" w:space="0" w:color="auto"/>
              <w:right w:val="single" w:sz="4" w:space="0" w:color="auto"/>
            </w:tcBorders>
            <w:vAlign w:val="center"/>
            <w:hideMark/>
          </w:tcPr>
          <w:p w14:paraId="4A1C641C" w14:textId="77777777" w:rsidR="00443B0F" w:rsidRDefault="00443B0F">
            <w:pPr>
              <w:jc w:val="center"/>
              <w:rPr>
                <w:rFonts w:ascii="宋体" w:hAnsi="宋体" w:hint="eastAsia"/>
                <w:bCs/>
                <w:sz w:val="24"/>
              </w:rPr>
            </w:pPr>
            <w:r>
              <w:rPr>
                <w:rFonts w:ascii="宋体" w:hAnsi="宋体" w:hint="eastAsia"/>
                <w:bCs/>
                <w:sz w:val="24"/>
              </w:rPr>
              <w:t>数量</w:t>
            </w:r>
          </w:p>
        </w:tc>
        <w:tc>
          <w:tcPr>
            <w:tcW w:w="4170" w:type="dxa"/>
            <w:tcBorders>
              <w:top w:val="single" w:sz="4" w:space="0" w:color="auto"/>
              <w:left w:val="single" w:sz="4" w:space="0" w:color="auto"/>
              <w:bottom w:val="single" w:sz="4" w:space="0" w:color="auto"/>
              <w:right w:val="single" w:sz="4" w:space="0" w:color="auto"/>
            </w:tcBorders>
            <w:vAlign w:val="center"/>
            <w:hideMark/>
          </w:tcPr>
          <w:p w14:paraId="3E3957B2" w14:textId="77777777" w:rsidR="00443B0F" w:rsidRDefault="00443B0F">
            <w:pPr>
              <w:jc w:val="center"/>
              <w:rPr>
                <w:rFonts w:ascii="宋体" w:hAnsi="宋体" w:hint="eastAsia"/>
                <w:sz w:val="24"/>
              </w:rPr>
            </w:pPr>
            <w:r>
              <w:rPr>
                <w:rFonts w:ascii="宋体" w:hAnsi="宋体" w:hint="eastAsia"/>
                <w:sz w:val="24"/>
              </w:rPr>
              <w:t>简要技术需求或服务要求</w:t>
            </w:r>
          </w:p>
        </w:tc>
      </w:tr>
      <w:tr w:rsidR="00443B0F" w14:paraId="1D465065" w14:textId="77777777" w:rsidTr="00443B0F">
        <w:trPr>
          <w:trHeight w:val="454"/>
        </w:trPr>
        <w:tc>
          <w:tcPr>
            <w:tcW w:w="688" w:type="dxa"/>
            <w:tcBorders>
              <w:top w:val="single" w:sz="4" w:space="0" w:color="auto"/>
              <w:left w:val="single" w:sz="4" w:space="0" w:color="auto"/>
              <w:bottom w:val="single" w:sz="4" w:space="0" w:color="auto"/>
              <w:right w:val="single" w:sz="4" w:space="0" w:color="auto"/>
            </w:tcBorders>
            <w:vAlign w:val="center"/>
            <w:hideMark/>
          </w:tcPr>
          <w:p w14:paraId="6D783C5D" w14:textId="77777777" w:rsidR="00443B0F" w:rsidRDefault="00443B0F">
            <w:pPr>
              <w:jc w:val="center"/>
              <w:rPr>
                <w:rFonts w:ascii="宋体" w:hAnsi="宋体" w:hint="eastAsia"/>
                <w:bCs/>
                <w:sz w:val="24"/>
              </w:rPr>
            </w:pPr>
            <w:r>
              <w:rPr>
                <w:rFonts w:ascii="宋体" w:hAnsi="宋体" w:hint="eastAsia"/>
                <w:bCs/>
                <w:sz w:val="24"/>
              </w:rPr>
              <w:t>01</w:t>
            </w:r>
          </w:p>
        </w:tc>
        <w:tc>
          <w:tcPr>
            <w:tcW w:w="1520" w:type="dxa"/>
            <w:tcBorders>
              <w:top w:val="single" w:sz="4" w:space="0" w:color="auto"/>
              <w:left w:val="single" w:sz="4" w:space="0" w:color="auto"/>
              <w:bottom w:val="single" w:sz="4" w:space="0" w:color="auto"/>
              <w:right w:val="single" w:sz="4" w:space="0" w:color="auto"/>
            </w:tcBorders>
            <w:vAlign w:val="center"/>
            <w:hideMark/>
          </w:tcPr>
          <w:p w14:paraId="38B0AD27" w14:textId="77777777" w:rsidR="00443B0F" w:rsidRDefault="00443B0F">
            <w:pPr>
              <w:rPr>
                <w:rFonts w:ascii="宋体" w:hAnsi="宋体" w:hint="eastAsia"/>
                <w:sz w:val="24"/>
              </w:rPr>
            </w:pPr>
            <w:r>
              <w:rPr>
                <w:rFonts w:ascii="宋体" w:hAnsi="宋体" w:hint="eastAsia"/>
                <w:sz w:val="24"/>
              </w:rPr>
              <w:t>石景山区五里坨街道公益性岗位超期人员第三方管理工作项目</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CEF8443" w14:textId="77777777" w:rsidR="00443B0F" w:rsidRDefault="00443B0F">
            <w:pPr>
              <w:jc w:val="center"/>
              <w:rPr>
                <w:rFonts w:ascii="宋体" w:hAnsi="宋体" w:hint="eastAsia"/>
                <w:bCs/>
                <w:sz w:val="24"/>
              </w:rPr>
            </w:pPr>
            <w:r>
              <w:rPr>
                <w:rFonts w:ascii="宋体" w:hAnsi="宋体" w:hint="eastAsia"/>
                <w:sz w:val="24"/>
              </w:rPr>
              <w:t>248.933921</w:t>
            </w:r>
          </w:p>
        </w:tc>
        <w:tc>
          <w:tcPr>
            <w:tcW w:w="973" w:type="dxa"/>
            <w:tcBorders>
              <w:top w:val="single" w:sz="4" w:space="0" w:color="auto"/>
              <w:left w:val="single" w:sz="4" w:space="0" w:color="auto"/>
              <w:bottom w:val="single" w:sz="4" w:space="0" w:color="auto"/>
              <w:right w:val="single" w:sz="4" w:space="0" w:color="auto"/>
            </w:tcBorders>
            <w:vAlign w:val="center"/>
            <w:hideMark/>
          </w:tcPr>
          <w:p w14:paraId="3BB1E90A" w14:textId="77777777" w:rsidR="00443B0F" w:rsidRDefault="00443B0F">
            <w:pPr>
              <w:jc w:val="center"/>
              <w:rPr>
                <w:rFonts w:ascii="宋体" w:hAnsi="宋体" w:hint="eastAsia"/>
                <w:bCs/>
                <w:sz w:val="24"/>
              </w:rPr>
            </w:pPr>
            <w:r>
              <w:rPr>
                <w:rFonts w:ascii="宋体" w:hAnsi="宋体" w:hint="eastAsia"/>
                <w:bCs/>
                <w:sz w:val="24"/>
              </w:rPr>
              <w:t>1</w:t>
            </w:r>
          </w:p>
        </w:tc>
        <w:tc>
          <w:tcPr>
            <w:tcW w:w="4170" w:type="dxa"/>
            <w:tcBorders>
              <w:top w:val="single" w:sz="4" w:space="0" w:color="auto"/>
              <w:left w:val="single" w:sz="4" w:space="0" w:color="auto"/>
              <w:bottom w:val="single" w:sz="4" w:space="0" w:color="auto"/>
              <w:right w:val="single" w:sz="4" w:space="0" w:color="auto"/>
            </w:tcBorders>
            <w:vAlign w:val="center"/>
            <w:hideMark/>
          </w:tcPr>
          <w:p w14:paraId="3345F149" w14:textId="77777777" w:rsidR="00443B0F" w:rsidRDefault="00443B0F">
            <w:pPr>
              <w:jc w:val="center"/>
              <w:rPr>
                <w:rFonts w:ascii="宋体" w:hAnsi="宋体" w:hint="eastAsia"/>
                <w:sz w:val="24"/>
              </w:rPr>
            </w:pPr>
            <w:r>
              <w:rPr>
                <w:rFonts w:ascii="宋体" w:hAnsi="宋体" w:hint="eastAsia"/>
                <w:sz w:val="24"/>
              </w:rPr>
              <w:t>北京市石景山区人民政府五里坨街道办事处安排阶段性就业帮扶人员共计14名。岗位主要社区公共设施维护、城管协管员、劳动保障协管员等。详见磋商文件第四章 采购需求</w:t>
            </w:r>
          </w:p>
        </w:tc>
      </w:tr>
    </w:tbl>
    <w:p w14:paraId="2D86E21F" w14:textId="77777777" w:rsidR="00443B0F" w:rsidRDefault="00443B0F" w:rsidP="00443B0F">
      <w:pPr>
        <w:spacing w:line="360" w:lineRule="auto"/>
        <w:ind w:firstLineChars="200" w:firstLine="480"/>
        <w:rPr>
          <w:rFonts w:hint="eastAsia"/>
          <w:sz w:val="24"/>
        </w:rPr>
      </w:pPr>
    </w:p>
    <w:p w14:paraId="2A9D9847" w14:textId="77777777" w:rsidR="00443B0F" w:rsidRDefault="00443B0F" w:rsidP="00443B0F">
      <w:pPr>
        <w:spacing w:line="360" w:lineRule="auto"/>
        <w:ind w:firstLineChars="200" w:firstLine="480"/>
        <w:rPr>
          <w:sz w:val="24"/>
          <w:u w:val="single"/>
        </w:rPr>
      </w:pPr>
      <w:r>
        <w:rPr>
          <w:sz w:val="24"/>
        </w:rPr>
        <w:t>6.</w:t>
      </w:r>
      <w:r>
        <w:rPr>
          <w:rFonts w:hint="eastAsia"/>
          <w:sz w:val="24"/>
        </w:rPr>
        <w:t>合同履行期限：自合同签订之日起至</w:t>
      </w:r>
      <w:r>
        <w:rPr>
          <w:sz w:val="24"/>
        </w:rPr>
        <w:t>2026</w:t>
      </w:r>
      <w:r>
        <w:rPr>
          <w:rFonts w:hint="eastAsia"/>
          <w:sz w:val="24"/>
        </w:rPr>
        <w:t>年</w:t>
      </w:r>
      <w:r>
        <w:rPr>
          <w:sz w:val="24"/>
        </w:rPr>
        <w:t>12</w:t>
      </w:r>
      <w:r>
        <w:rPr>
          <w:rFonts w:hint="eastAsia"/>
          <w:sz w:val="24"/>
        </w:rPr>
        <w:t>月</w:t>
      </w:r>
      <w:r>
        <w:rPr>
          <w:sz w:val="24"/>
        </w:rPr>
        <w:t>31</w:t>
      </w:r>
      <w:r>
        <w:rPr>
          <w:rFonts w:hint="eastAsia"/>
          <w:sz w:val="24"/>
        </w:rPr>
        <w:t>日止</w:t>
      </w:r>
      <w:r>
        <w:rPr>
          <w:sz w:val="24"/>
        </w:rPr>
        <w:t xml:space="preserve">  </w:t>
      </w:r>
    </w:p>
    <w:p w14:paraId="7AE7AD89" w14:textId="77777777" w:rsidR="00443B0F" w:rsidRDefault="00443B0F" w:rsidP="00443B0F">
      <w:pPr>
        <w:spacing w:line="360" w:lineRule="auto"/>
        <w:ind w:firstLineChars="200" w:firstLine="480"/>
        <w:rPr>
          <w:sz w:val="24"/>
        </w:rPr>
      </w:pPr>
      <w:r>
        <w:rPr>
          <w:sz w:val="24"/>
        </w:rPr>
        <w:t>7.</w:t>
      </w:r>
      <w:r>
        <w:rPr>
          <w:rFonts w:hint="eastAsia"/>
          <w:sz w:val="24"/>
        </w:rPr>
        <w:t>本项目是否接受联合体：</w:t>
      </w:r>
      <w:r>
        <w:rPr>
          <w:rFonts w:ascii="宋体" w:hAnsi="宋体" w:hint="eastAsia"/>
          <w:sz w:val="24"/>
          <w:szCs w:val="32"/>
        </w:rPr>
        <w:t>□</w:t>
      </w:r>
      <w:r>
        <w:rPr>
          <w:rFonts w:hint="eastAsia"/>
          <w:sz w:val="24"/>
        </w:rPr>
        <w:t>是</w:t>
      </w:r>
      <w:r>
        <w:rPr>
          <w:sz w:val="24"/>
        </w:rPr>
        <w:t xml:space="preserve">  </w:t>
      </w:r>
      <w:r>
        <w:rPr>
          <w:rFonts w:ascii="宋体" w:hAnsi="宋体" w:hint="eastAsia"/>
        </w:rPr>
        <w:t>■</w:t>
      </w:r>
      <w:r>
        <w:rPr>
          <w:rFonts w:hint="eastAsia"/>
          <w:sz w:val="24"/>
        </w:rPr>
        <w:t>否。</w:t>
      </w:r>
    </w:p>
    <w:p w14:paraId="24F9677E" w14:textId="77777777" w:rsidR="00443B0F" w:rsidRDefault="00443B0F" w:rsidP="00443B0F">
      <w:pPr>
        <w:spacing w:line="360" w:lineRule="auto"/>
        <w:ind w:firstLineChars="200" w:firstLine="480"/>
        <w:rPr>
          <w:sz w:val="24"/>
        </w:rPr>
      </w:pPr>
    </w:p>
    <w:p w14:paraId="0F041708" w14:textId="77777777" w:rsidR="00443B0F" w:rsidRDefault="00443B0F" w:rsidP="00443B0F">
      <w:pPr>
        <w:pStyle w:val="2"/>
        <w:spacing w:before="0" w:line="360" w:lineRule="auto"/>
        <w:jc w:val="left"/>
        <w:rPr>
          <w:rFonts w:ascii="Times New Roman" w:eastAsia="宋体" w:hAnsi="Times New Roman"/>
          <w:sz w:val="24"/>
          <w:szCs w:val="24"/>
        </w:rPr>
      </w:pPr>
      <w:bookmarkStart w:id="7" w:name="_Toc35393622"/>
      <w:bookmarkStart w:id="8" w:name="_Toc35393791"/>
      <w:bookmarkStart w:id="9" w:name="_Toc28359080"/>
      <w:bookmarkStart w:id="10" w:name="_Toc28359003"/>
      <w:r>
        <w:rPr>
          <w:rFonts w:ascii="Times New Roman" w:eastAsia="宋体" w:hAnsi="Times New Roman" w:hint="eastAsia"/>
          <w:sz w:val="24"/>
          <w:szCs w:val="24"/>
        </w:rPr>
        <w:t>二、申请人的资格要求（须同时满足）</w:t>
      </w:r>
      <w:bookmarkEnd w:id="7"/>
      <w:bookmarkEnd w:id="8"/>
      <w:bookmarkEnd w:id="9"/>
      <w:bookmarkEnd w:id="10"/>
    </w:p>
    <w:p w14:paraId="2AF4419C" w14:textId="77777777" w:rsidR="00443B0F" w:rsidRDefault="00443B0F" w:rsidP="00443B0F">
      <w:pPr>
        <w:spacing w:line="360" w:lineRule="auto"/>
        <w:ind w:firstLineChars="200" w:firstLine="480"/>
        <w:rPr>
          <w:sz w:val="24"/>
        </w:rPr>
      </w:pPr>
      <w:r>
        <w:rPr>
          <w:sz w:val="24"/>
        </w:rPr>
        <w:t>1.</w:t>
      </w:r>
      <w:r>
        <w:rPr>
          <w:rFonts w:hint="eastAsia"/>
          <w:sz w:val="24"/>
        </w:rPr>
        <w:t>满足《中华人民共和国政府采购法》第二十二条规定；</w:t>
      </w:r>
    </w:p>
    <w:p w14:paraId="7785BDE2" w14:textId="77777777" w:rsidR="00443B0F" w:rsidRDefault="00443B0F" w:rsidP="00443B0F">
      <w:pPr>
        <w:spacing w:line="360" w:lineRule="auto"/>
        <w:ind w:firstLineChars="200" w:firstLine="480"/>
        <w:rPr>
          <w:sz w:val="24"/>
        </w:rPr>
      </w:pPr>
      <w:bookmarkStart w:id="11" w:name="_Toc28359004"/>
      <w:bookmarkStart w:id="12" w:name="_Toc28359081"/>
      <w:r>
        <w:rPr>
          <w:sz w:val="24"/>
        </w:rPr>
        <w:t>2.</w:t>
      </w:r>
      <w:r>
        <w:rPr>
          <w:rFonts w:hint="eastAsia"/>
          <w:sz w:val="24"/>
        </w:rPr>
        <w:t>落实政府采购政策需满足的资格要求：</w:t>
      </w:r>
    </w:p>
    <w:p w14:paraId="60D27A7D" w14:textId="77777777" w:rsidR="00443B0F" w:rsidRDefault="00443B0F" w:rsidP="00443B0F">
      <w:pPr>
        <w:spacing w:line="360" w:lineRule="auto"/>
        <w:ind w:firstLineChars="200" w:firstLine="480"/>
        <w:rPr>
          <w:sz w:val="24"/>
        </w:rPr>
      </w:pPr>
      <w:r>
        <w:rPr>
          <w:sz w:val="24"/>
        </w:rPr>
        <w:t xml:space="preserve">2.1 </w:t>
      </w:r>
      <w:r>
        <w:rPr>
          <w:rFonts w:hint="eastAsia"/>
          <w:sz w:val="24"/>
        </w:rPr>
        <w:t>中小企业政策</w:t>
      </w:r>
    </w:p>
    <w:p w14:paraId="05B20320" w14:textId="77777777" w:rsidR="00443B0F" w:rsidRDefault="00443B0F" w:rsidP="00443B0F">
      <w:pPr>
        <w:spacing w:line="360" w:lineRule="auto"/>
        <w:ind w:firstLineChars="200" w:firstLine="800"/>
        <w:rPr>
          <w:sz w:val="24"/>
        </w:rPr>
      </w:pPr>
      <w:r>
        <w:rPr>
          <w:sz w:val="40"/>
          <w:szCs w:val="48"/>
        </w:rPr>
        <w:t>□</w:t>
      </w:r>
      <w:r>
        <w:rPr>
          <w:rFonts w:hint="eastAsia"/>
          <w:sz w:val="24"/>
        </w:rPr>
        <w:t>本项目不专门面向中小企业预留采购份额。</w:t>
      </w:r>
    </w:p>
    <w:p w14:paraId="192EA3D1" w14:textId="77777777" w:rsidR="00443B0F" w:rsidRDefault="00443B0F" w:rsidP="00443B0F">
      <w:pPr>
        <w:spacing w:line="360" w:lineRule="auto"/>
        <w:ind w:firstLineChars="200" w:firstLine="420"/>
        <w:rPr>
          <w:sz w:val="24"/>
        </w:rPr>
      </w:pPr>
      <w:r>
        <w:rPr>
          <w:rFonts w:ascii="宋体" w:hAnsi="宋体" w:hint="eastAsia"/>
        </w:rPr>
        <w:t>■</w:t>
      </w:r>
      <w:r>
        <w:rPr>
          <w:rFonts w:hint="eastAsia"/>
          <w:sz w:val="24"/>
        </w:rPr>
        <w:t>本项目专门面向</w:t>
      </w:r>
      <w:r>
        <w:rPr>
          <w:sz w:val="24"/>
        </w:rPr>
        <w:t xml:space="preserve">  </w:t>
      </w:r>
      <w:r>
        <w:rPr>
          <w:sz w:val="40"/>
          <w:szCs w:val="48"/>
        </w:rPr>
        <w:t>□</w:t>
      </w:r>
      <w:r>
        <w:rPr>
          <w:rFonts w:hint="eastAsia"/>
          <w:sz w:val="24"/>
        </w:rPr>
        <w:t>中小</w:t>
      </w:r>
      <w:r>
        <w:rPr>
          <w:sz w:val="24"/>
        </w:rPr>
        <w:t xml:space="preserve"> </w:t>
      </w:r>
      <w:r>
        <w:rPr>
          <w:rFonts w:ascii="宋体" w:hAnsi="宋体" w:hint="eastAsia"/>
        </w:rPr>
        <w:t>■</w:t>
      </w:r>
      <w:r>
        <w:rPr>
          <w:rFonts w:hint="eastAsia"/>
          <w:sz w:val="24"/>
        </w:rPr>
        <w:t>小微企业</w:t>
      </w:r>
      <w:r>
        <w:rPr>
          <w:sz w:val="24"/>
        </w:rPr>
        <w:t xml:space="preserve">  </w:t>
      </w:r>
      <w:r>
        <w:rPr>
          <w:rFonts w:hint="eastAsia"/>
          <w:sz w:val="24"/>
        </w:rPr>
        <w:t>采购。即：提供的货物全部由符合政策要求的小微企业制造、服务全部由符合政策要求的小微企业承接。</w:t>
      </w:r>
    </w:p>
    <w:p w14:paraId="2D4F3D74" w14:textId="77777777" w:rsidR="00443B0F" w:rsidRDefault="00443B0F" w:rsidP="00443B0F">
      <w:pPr>
        <w:spacing w:line="360" w:lineRule="auto"/>
        <w:ind w:firstLineChars="100" w:firstLine="400"/>
        <w:rPr>
          <w:sz w:val="24"/>
        </w:rPr>
      </w:pPr>
      <w:r>
        <w:rPr>
          <w:sz w:val="40"/>
          <w:szCs w:val="48"/>
        </w:rPr>
        <w:t>□</w:t>
      </w:r>
      <w:r>
        <w:rPr>
          <w:rFonts w:hint="eastAsia"/>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     </w:t>
      </w:r>
      <w:r>
        <w:rPr>
          <w:rFonts w:hint="eastAsia"/>
          <w:sz w:val="24"/>
        </w:rPr>
        <w:t>。</w:t>
      </w:r>
    </w:p>
    <w:p w14:paraId="53F54B47" w14:textId="77777777" w:rsidR="00443B0F" w:rsidRDefault="00443B0F" w:rsidP="00443B0F">
      <w:pPr>
        <w:spacing w:line="360" w:lineRule="auto"/>
        <w:ind w:firstLineChars="200" w:firstLine="480"/>
        <w:rPr>
          <w:sz w:val="24"/>
        </w:rPr>
      </w:pPr>
      <w:r>
        <w:rPr>
          <w:sz w:val="24"/>
        </w:rPr>
        <w:lastRenderedPageBreak/>
        <w:t xml:space="preserve">2.2 </w:t>
      </w:r>
      <w:r>
        <w:rPr>
          <w:rFonts w:hint="eastAsia"/>
          <w:sz w:val="24"/>
        </w:rPr>
        <w:t>其它落实政府采购政策的资格要求（如有）：</w:t>
      </w:r>
      <w:r>
        <w:rPr>
          <w:sz w:val="24"/>
          <w:u w:val="single"/>
        </w:rPr>
        <w:t xml:space="preserve">_   /   </w:t>
      </w:r>
      <w:r>
        <w:rPr>
          <w:rFonts w:hint="eastAsia"/>
          <w:sz w:val="24"/>
        </w:rPr>
        <w:t>。</w:t>
      </w:r>
    </w:p>
    <w:p w14:paraId="0455CF38" w14:textId="77777777" w:rsidR="00443B0F" w:rsidRDefault="00443B0F" w:rsidP="00443B0F">
      <w:pPr>
        <w:spacing w:line="360" w:lineRule="auto"/>
        <w:ind w:firstLineChars="200" w:firstLine="480"/>
        <w:rPr>
          <w:i/>
          <w:iCs/>
          <w:sz w:val="24"/>
          <w:u w:val="single"/>
        </w:rPr>
      </w:pPr>
      <w:r>
        <w:rPr>
          <w:sz w:val="24"/>
        </w:rPr>
        <w:t>3.</w:t>
      </w:r>
      <w:r>
        <w:rPr>
          <w:rFonts w:hint="eastAsia"/>
          <w:sz w:val="24"/>
        </w:rPr>
        <w:t>本项目的特定资格要求：</w:t>
      </w:r>
    </w:p>
    <w:p w14:paraId="6AFB4473" w14:textId="77777777" w:rsidR="00443B0F" w:rsidRDefault="00443B0F" w:rsidP="00443B0F">
      <w:pPr>
        <w:tabs>
          <w:tab w:val="left" w:pos="900"/>
          <w:tab w:val="left" w:pos="1134"/>
          <w:tab w:val="left" w:pos="1589"/>
          <w:tab w:val="left" w:pos="5521"/>
        </w:tabs>
        <w:snapToGrid w:val="0"/>
        <w:spacing w:line="360" w:lineRule="auto"/>
        <w:ind w:firstLineChars="200" w:firstLine="480"/>
        <w:rPr>
          <w:sz w:val="24"/>
        </w:rPr>
      </w:pPr>
      <w:r>
        <w:rPr>
          <w:sz w:val="24"/>
        </w:rPr>
        <w:t>3.1</w:t>
      </w:r>
      <w:r>
        <w:rPr>
          <w:rFonts w:hint="eastAsia"/>
          <w:sz w:val="24"/>
        </w:rPr>
        <w:t>本项目是否属于政府购买服务：</w:t>
      </w:r>
    </w:p>
    <w:p w14:paraId="447DD6F4" w14:textId="77777777" w:rsidR="00443B0F" w:rsidRDefault="00443B0F" w:rsidP="00443B0F">
      <w:pPr>
        <w:tabs>
          <w:tab w:val="left" w:pos="900"/>
          <w:tab w:val="left" w:pos="1134"/>
          <w:tab w:val="left" w:pos="1589"/>
          <w:tab w:val="left" w:pos="5521"/>
        </w:tabs>
        <w:snapToGrid w:val="0"/>
        <w:spacing w:line="360" w:lineRule="auto"/>
        <w:ind w:leftChars="472" w:left="991" w:firstLine="2"/>
        <w:rPr>
          <w:sz w:val="24"/>
        </w:rPr>
      </w:pPr>
      <w:r>
        <w:rPr>
          <w:sz w:val="36"/>
          <w:szCs w:val="44"/>
        </w:rPr>
        <w:t>□</w:t>
      </w:r>
      <w:r>
        <w:rPr>
          <w:rFonts w:hint="eastAsia"/>
          <w:sz w:val="24"/>
        </w:rPr>
        <w:t>否</w:t>
      </w:r>
    </w:p>
    <w:p w14:paraId="2AAC2D20" w14:textId="77777777" w:rsidR="00443B0F" w:rsidRDefault="00443B0F" w:rsidP="00443B0F">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rPr>
        <w:t>■</w:t>
      </w:r>
      <w:r>
        <w:rPr>
          <w:rFonts w:hint="eastAsia"/>
          <w:sz w:val="24"/>
        </w:rPr>
        <w:t>是，公益一类事业单位、使用事业编制且由财政拨款保障的群团组织，不得作为承接主体；</w:t>
      </w:r>
    </w:p>
    <w:p w14:paraId="2A4C0057" w14:textId="77777777" w:rsidR="00443B0F" w:rsidRDefault="00443B0F" w:rsidP="00443B0F">
      <w:pPr>
        <w:tabs>
          <w:tab w:val="left" w:pos="900"/>
          <w:tab w:val="left" w:pos="1134"/>
          <w:tab w:val="left" w:pos="1589"/>
          <w:tab w:val="left" w:pos="5521"/>
        </w:tabs>
        <w:snapToGrid w:val="0"/>
        <w:spacing w:line="360" w:lineRule="auto"/>
        <w:ind w:firstLineChars="200" w:firstLine="480"/>
        <w:rPr>
          <w:sz w:val="24"/>
          <w:u w:val="single"/>
        </w:rPr>
      </w:pPr>
      <w:r>
        <w:rPr>
          <w:sz w:val="24"/>
        </w:rPr>
        <w:t>3.2</w:t>
      </w:r>
      <w:r>
        <w:rPr>
          <w:rFonts w:hint="eastAsia"/>
          <w:sz w:val="24"/>
        </w:rPr>
        <w:t>其他特定资格要求：</w:t>
      </w:r>
      <w:r>
        <w:rPr>
          <w:sz w:val="24"/>
          <w:u w:val="single"/>
        </w:rPr>
        <w:t xml:space="preserve">  /  </w:t>
      </w:r>
    </w:p>
    <w:p w14:paraId="40B5C9AB" w14:textId="77777777" w:rsidR="00443B0F" w:rsidRDefault="00443B0F" w:rsidP="00443B0F">
      <w:pPr>
        <w:spacing w:line="360" w:lineRule="auto"/>
        <w:ind w:firstLineChars="200" w:firstLine="480"/>
        <w:rPr>
          <w:i/>
          <w:iCs/>
          <w:sz w:val="24"/>
          <w:u w:val="single"/>
        </w:rPr>
      </w:pPr>
    </w:p>
    <w:p w14:paraId="19068A94" w14:textId="77777777" w:rsidR="00443B0F" w:rsidRDefault="00443B0F" w:rsidP="00443B0F">
      <w:pPr>
        <w:pStyle w:val="2"/>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hint="eastAsia"/>
          <w:sz w:val="24"/>
          <w:szCs w:val="24"/>
        </w:rPr>
        <w:t>三、获取采购文件</w:t>
      </w:r>
      <w:bookmarkEnd w:id="13"/>
      <w:bookmarkEnd w:id="14"/>
    </w:p>
    <w:p w14:paraId="2AFF00FF" w14:textId="77777777" w:rsidR="00443B0F" w:rsidRDefault="00443B0F" w:rsidP="00443B0F">
      <w:pPr>
        <w:adjustRightInd w:val="0"/>
        <w:snapToGrid w:val="0"/>
        <w:spacing w:line="360" w:lineRule="auto"/>
        <w:ind w:firstLineChars="100" w:firstLine="240"/>
        <w:rPr>
          <w:sz w:val="24"/>
          <w:lang w:bidi="ar"/>
        </w:rPr>
      </w:pPr>
      <w:r>
        <w:rPr>
          <w:sz w:val="24"/>
          <w:lang w:bidi="ar"/>
        </w:rPr>
        <w:t>1.</w:t>
      </w:r>
      <w:r>
        <w:rPr>
          <w:rFonts w:hint="eastAsia"/>
          <w:sz w:val="24"/>
          <w:lang w:bidi="ar"/>
        </w:rPr>
        <w:t>时间：</w:t>
      </w:r>
      <w:r>
        <w:rPr>
          <w:sz w:val="24"/>
          <w:u w:val="single"/>
        </w:rPr>
        <w:t xml:space="preserve"> 2025 </w:t>
      </w:r>
      <w:r>
        <w:rPr>
          <w:rFonts w:hint="eastAsia"/>
          <w:sz w:val="24"/>
          <w:lang w:bidi="ar"/>
        </w:rPr>
        <w:t>年</w:t>
      </w:r>
      <w:r>
        <w:rPr>
          <w:sz w:val="24"/>
          <w:u w:val="single"/>
        </w:rPr>
        <w:t xml:space="preserve"> 01 </w:t>
      </w:r>
      <w:r>
        <w:rPr>
          <w:rFonts w:hint="eastAsia"/>
          <w:sz w:val="24"/>
          <w:lang w:bidi="ar"/>
        </w:rPr>
        <w:t>月</w:t>
      </w:r>
      <w:r>
        <w:rPr>
          <w:sz w:val="24"/>
          <w:u w:val="single"/>
        </w:rPr>
        <w:t xml:space="preserve"> 08 </w:t>
      </w:r>
      <w:r>
        <w:rPr>
          <w:rFonts w:hint="eastAsia"/>
          <w:sz w:val="24"/>
          <w:lang w:bidi="ar"/>
        </w:rPr>
        <w:t>日至</w:t>
      </w:r>
      <w:r>
        <w:rPr>
          <w:sz w:val="24"/>
          <w:u w:val="single"/>
        </w:rPr>
        <w:t xml:space="preserve">2024 </w:t>
      </w:r>
      <w:r>
        <w:rPr>
          <w:rFonts w:hint="eastAsia"/>
          <w:sz w:val="24"/>
          <w:lang w:bidi="ar"/>
        </w:rPr>
        <w:t>年</w:t>
      </w:r>
      <w:r>
        <w:rPr>
          <w:sz w:val="24"/>
          <w:u w:val="single"/>
        </w:rPr>
        <w:t xml:space="preserve"> 01 </w:t>
      </w:r>
      <w:r>
        <w:rPr>
          <w:rFonts w:hint="eastAsia"/>
          <w:sz w:val="24"/>
          <w:lang w:bidi="ar"/>
        </w:rPr>
        <w:t>月</w:t>
      </w:r>
      <w:r>
        <w:rPr>
          <w:sz w:val="24"/>
          <w:u w:val="single"/>
        </w:rPr>
        <w:t xml:space="preserve"> 14 </w:t>
      </w:r>
      <w:r>
        <w:rPr>
          <w:rFonts w:hint="eastAsia"/>
          <w:sz w:val="24"/>
          <w:lang w:bidi="ar"/>
        </w:rPr>
        <w:t>日，每天上午</w:t>
      </w:r>
      <w:r>
        <w:rPr>
          <w:sz w:val="24"/>
        </w:rPr>
        <w:t>9:00</w:t>
      </w:r>
      <w:r>
        <w:rPr>
          <w:rFonts w:hint="eastAsia"/>
          <w:sz w:val="24"/>
          <w:lang w:bidi="ar"/>
        </w:rPr>
        <w:t>至</w:t>
      </w:r>
      <w:r>
        <w:rPr>
          <w:sz w:val="24"/>
        </w:rPr>
        <w:t>11:30</w:t>
      </w:r>
      <w:r>
        <w:rPr>
          <w:rFonts w:hint="eastAsia"/>
          <w:sz w:val="24"/>
          <w:lang w:bidi="ar"/>
        </w:rPr>
        <w:t>，下午</w:t>
      </w:r>
      <w:r>
        <w:rPr>
          <w:sz w:val="24"/>
        </w:rPr>
        <w:t>13:00</w:t>
      </w:r>
      <w:r>
        <w:rPr>
          <w:rFonts w:hint="eastAsia"/>
          <w:sz w:val="24"/>
          <w:lang w:bidi="ar"/>
        </w:rPr>
        <w:t>至</w:t>
      </w:r>
      <w:r>
        <w:rPr>
          <w:sz w:val="24"/>
        </w:rPr>
        <w:t>16:00</w:t>
      </w:r>
      <w:r>
        <w:rPr>
          <w:rFonts w:hint="eastAsia"/>
          <w:sz w:val="24"/>
          <w:lang w:bidi="ar"/>
        </w:rPr>
        <w:t>（北京时间，法定节假日除外）。</w:t>
      </w:r>
    </w:p>
    <w:p w14:paraId="13D5F714" w14:textId="77777777" w:rsidR="00443B0F" w:rsidRDefault="00443B0F" w:rsidP="00443B0F">
      <w:pPr>
        <w:adjustRightInd w:val="0"/>
        <w:snapToGrid w:val="0"/>
        <w:spacing w:line="360" w:lineRule="auto"/>
        <w:ind w:firstLineChars="100" w:firstLine="240"/>
        <w:rPr>
          <w:sz w:val="24"/>
        </w:rPr>
      </w:pPr>
      <w:r>
        <w:rPr>
          <w:sz w:val="24"/>
          <w:lang w:bidi="ar"/>
        </w:rPr>
        <w:t>2.</w:t>
      </w:r>
      <w:r>
        <w:rPr>
          <w:rFonts w:hint="eastAsia"/>
          <w:sz w:val="24"/>
          <w:lang w:bidi="ar"/>
        </w:rPr>
        <w:t>地点：北京市政府采购电子交易平台</w:t>
      </w:r>
    </w:p>
    <w:p w14:paraId="127475D6" w14:textId="77777777" w:rsidR="00443B0F" w:rsidRDefault="00443B0F" w:rsidP="00443B0F">
      <w:pPr>
        <w:widowControl/>
        <w:adjustRightInd w:val="0"/>
        <w:snapToGrid w:val="0"/>
        <w:spacing w:line="360" w:lineRule="auto"/>
        <w:ind w:firstLineChars="100" w:firstLine="240"/>
        <w:jc w:val="left"/>
        <w:rPr>
          <w:sz w:val="24"/>
          <w:lang w:bidi="ar"/>
        </w:rPr>
      </w:pPr>
      <w:r>
        <w:rPr>
          <w:sz w:val="24"/>
          <w:lang w:bidi="ar"/>
        </w:rPr>
        <w:t>3.</w:t>
      </w:r>
      <w:r>
        <w:rPr>
          <w:rFonts w:hint="eastAsia"/>
          <w:sz w:val="24"/>
          <w:lang w:bidi="ar"/>
        </w:rPr>
        <w:t>方式：供应商使用</w:t>
      </w:r>
      <w:r>
        <w:rPr>
          <w:sz w:val="24"/>
          <w:lang w:bidi="ar"/>
        </w:rPr>
        <w:t>CA</w:t>
      </w:r>
      <w:r>
        <w:rPr>
          <w:rFonts w:hint="eastAsia"/>
          <w:sz w:val="24"/>
          <w:lang w:bidi="ar"/>
        </w:rPr>
        <w:t>数字证书或电子营业执照登录北京市政府采购电子交易平台（</w:t>
      </w:r>
      <w:r>
        <w:rPr>
          <w:sz w:val="24"/>
          <w:lang w:bidi="ar"/>
        </w:rPr>
        <w:t>http://zbcg-bjzc.zhongcy.com/bjczj-portal-site/index.html#/home</w:t>
      </w:r>
      <w:r>
        <w:rPr>
          <w:rFonts w:hint="eastAsia"/>
          <w:sz w:val="24"/>
          <w:lang w:bidi="ar"/>
        </w:rPr>
        <w:t>）获取电子版竞争性磋商文件。</w:t>
      </w:r>
    </w:p>
    <w:p w14:paraId="18D955BB" w14:textId="77777777" w:rsidR="00443B0F" w:rsidRDefault="00443B0F" w:rsidP="00443B0F">
      <w:pPr>
        <w:widowControl/>
        <w:adjustRightInd w:val="0"/>
        <w:snapToGrid w:val="0"/>
        <w:spacing w:line="360" w:lineRule="auto"/>
        <w:ind w:firstLineChars="100" w:firstLine="240"/>
        <w:jc w:val="left"/>
        <w:rPr>
          <w:sz w:val="24"/>
        </w:rPr>
      </w:pPr>
      <w:r>
        <w:rPr>
          <w:sz w:val="24"/>
          <w:lang w:bidi="ar"/>
        </w:rPr>
        <w:t>4.</w:t>
      </w:r>
      <w:r>
        <w:rPr>
          <w:rFonts w:hint="eastAsia"/>
          <w:sz w:val="24"/>
          <w:lang w:bidi="ar"/>
        </w:rPr>
        <w:t>售价：</w:t>
      </w:r>
      <w:r>
        <w:rPr>
          <w:sz w:val="24"/>
          <w:lang w:bidi="ar"/>
        </w:rPr>
        <w:t>0</w:t>
      </w:r>
      <w:r>
        <w:rPr>
          <w:rFonts w:hint="eastAsia"/>
          <w:sz w:val="24"/>
          <w:lang w:bidi="ar"/>
        </w:rPr>
        <w:t>元。</w:t>
      </w:r>
    </w:p>
    <w:p w14:paraId="64BAA93E" w14:textId="77777777" w:rsidR="00443B0F" w:rsidRDefault="00443B0F" w:rsidP="00443B0F">
      <w:pPr>
        <w:tabs>
          <w:tab w:val="left" w:pos="900"/>
          <w:tab w:val="left" w:pos="1980"/>
        </w:tabs>
        <w:snapToGrid w:val="0"/>
        <w:spacing w:line="360" w:lineRule="auto"/>
        <w:ind w:left="840"/>
        <w:rPr>
          <w:sz w:val="24"/>
        </w:rPr>
      </w:pPr>
    </w:p>
    <w:p w14:paraId="67FBA635" w14:textId="77777777" w:rsidR="00443B0F" w:rsidRDefault="00443B0F" w:rsidP="00443B0F">
      <w:pPr>
        <w:pStyle w:val="2"/>
        <w:widowControl/>
        <w:spacing w:before="0" w:line="360" w:lineRule="auto"/>
        <w:jc w:val="left"/>
        <w:rPr>
          <w:rFonts w:ascii="Times New Roman" w:eastAsia="宋体" w:hAnsi="Times New Roman"/>
          <w:sz w:val="24"/>
          <w:szCs w:val="24"/>
        </w:rPr>
      </w:pPr>
      <w:bookmarkStart w:id="15" w:name="_Toc28359082"/>
      <w:bookmarkStart w:id="16" w:name="_Toc35393624"/>
      <w:bookmarkStart w:id="17" w:name="_Toc28359005"/>
      <w:bookmarkStart w:id="18" w:name="_Toc35393793"/>
      <w:r>
        <w:rPr>
          <w:rFonts w:ascii="Times New Roman" w:eastAsia="宋体" w:hAnsi="Times New Roman" w:hint="eastAsia"/>
          <w:sz w:val="24"/>
          <w:szCs w:val="24"/>
        </w:rPr>
        <w:t>四、</w:t>
      </w:r>
      <w:bookmarkEnd w:id="15"/>
      <w:bookmarkEnd w:id="16"/>
      <w:bookmarkEnd w:id="17"/>
      <w:bookmarkEnd w:id="18"/>
      <w:r>
        <w:rPr>
          <w:rFonts w:ascii="Times New Roman" w:eastAsia="宋体" w:hAnsi="Times New Roman" w:hint="eastAsia"/>
          <w:sz w:val="24"/>
          <w:szCs w:val="24"/>
        </w:rPr>
        <w:t>响应文件提交</w:t>
      </w:r>
    </w:p>
    <w:p w14:paraId="3C2434AB" w14:textId="77777777" w:rsidR="00443B0F" w:rsidRDefault="00443B0F" w:rsidP="00443B0F">
      <w:pPr>
        <w:spacing w:line="360" w:lineRule="auto"/>
        <w:ind w:firstLineChars="200" w:firstLine="480"/>
        <w:rPr>
          <w:bCs/>
          <w:sz w:val="24"/>
          <w:u w:val="single"/>
        </w:rPr>
      </w:pPr>
      <w:r>
        <w:rPr>
          <w:rFonts w:hint="eastAsia"/>
          <w:sz w:val="24"/>
          <w:lang w:bidi="ar"/>
        </w:rPr>
        <w:t>截止时间：</w:t>
      </w:r>
      <w:r>
        <w:rPr>
          <w:sz w:val="24"/>
          <w:u w:val="single"/>
        </w:rPr>
        <w:t xml:space="preserve">2025 </w:t>
      </w:r>
      <w:r>
        <w:rPr>
          <w:rFonts w:hint="eastAsia"/>
          <w:sz w:val="24"/>
          <w:lang w:bidi="ar"/>
        </w:rPr>
        <w:t>年</w:t>
      </w:r>
      <w:r>
        <w:rPr>
          <w:sz w:val="24"/>
          <w:u w:val="single"/>
        </w:rPr>
        <w:t xml:space="preserve"> 01 </w:t>
      </w:r>
      <w:r>
        <w:rPr>
          <w:rFonts w:hint="eastAsia"/>
          <w:sz w:val="24"/>
          <w:lang w:bidi="ar"/>
        </w:rPr>
        <w:t>月</w:t>
      </w:r>
      <w:r>
        <w:rPr>
          <w:sz w:val="24"/>
          <w:u w:val="single"/>
        </w:rPr>
        <w:t xml:space="preserve"> 20 </w:t>
      </w:r>
      <w:r>
        <w:rPr>
          <w:rFonts w:hint="eastAsia"/>
          <w:sz w:val="24"/>
          <w:lang w:bidi="ar"/>
        </w:rPr>
        <w:t>日</w:t>
      </w:r>
      <w:r>
        <w:rPr>
          <w:sz w:val="24"/>
          <w:u w:val="single"/>
        </w:rPr>
        <w:t>09</w:t>
      </w:r>
      <w:r>
        <w:rPr>
          <w:rFonts w:hint="eastAsia"/>
          <w:sz w:val="24"/>
          <w:lang w:bidi="ar"/>
        </w:rPr>
        <w:t>点</w:t>
      </w:r>
      <w:r>
        <w:rPr>
          <w:sz w:val="24"/>
          <w:u w:val="single"/>
        </w:rPr>
        <w:t>30</w:t>
      </w:r>
      <w:r>
        <w:rPr>
          <w:rFonts w:hint="eastAsia"/>
          <w:sz w:val="24"/>
          <w:lang w:bidi="ar"/>
        </w:rPr>
        <w:t>分</w:t>
      </w:r>
      <w:r>
        <w:rPr>
          <w:rFonts w:hint="eastAsia"/>
          <w:bCs/>
          <w:sz w:val="24"/>
          <w:lang w:bidi="ar"/>
        </w:rPr>
        <w:t>（北京时间）</w:t>
      </w:r>
      <w:r>
        <w:rPr>
          <w:rFonts w:hint="eastAsia"/>
          <w:iCs/>
          <w:sz w:val="24"/>
          <w:lang w:bidi="ar"/>
        </w:rPr>
        <w:t>。</w:t>
      </w:r>
    </w:p>
    <w:p w14:paraId="54054FCC" w14:textId="77777777" w:rsidR="00443B0F" w:rsidRDefault="00443B0F" w:rsidP="00443B0F">
      <w:pPr>
        <w:spacing w:line="360" w:lineRule="auto"/>
        <w:ind w:firstLineChars="200" w:firstLine="480"/>
        <w:rPr>
          <w:sz w:val="24"/>
          <w:lang w:val="zh-TW" w:eastAsia="zh-TW" w:bidi="ar"/>
        </w:rPr>
      </w:pPr>
      <w:r>
        <w:rPr>
          <w:rFonts w:hint="eastAsia"/>
          <w:sz w:val="24"/>
          <w:lang w:bidi="ar"/>
        </w:rPr>
        <w:t>地点：</w:t>
      </w:r>
      <w:r>
        <w:rPr>
          <w:rFonts w:ascii="宋体" w:hAnsi="宋体" w:hint="eastAsia"/>
          <w:sz w:val="24"/>
          <w:u w:val="single"/>
          <w:lang w:bidi="ar"/>
        </w:rPr>
        <w:t>北京市石景山区古城西路66号-2层</w:t>
      </w:r>
      <w:r>
        <w:rPr>
          <w:rFonts w:hint="eastAsia"/>
          <w:sz w:val="24"/>
          <w:lang w:val="zh-TW" w:bidi="ar"/>
        </w:rPr>
        <w:t>。</w:t>
      </w:r>
    </w:p>
    <w:p w14:paraId="6AD3307B" w14:textId="77777777" w:rsidR="00443B0F" w:rsidRDefault="00443B0F" w:rsidP="00443B0F">
      <w:pPr>
        <w:spacing w:line="360" w:lineRule="auto"/>
        <w:ind w:firstLineChars="200" w:firstLine="480"/>
        <w:rPr>
          <w:rFonts w:hint="eastAsia"/>
          <w:sz w:val="24"/>
          <w:lang w:val="zh-TW" w:eastAsia="zh-TW" w:bidi="ar"/>
        </w:rPr>
      </w:pPr>
    </w:p>
    <w:p w14:paraId="42F7C3B0" w14:textId="77777777" w:rsidR="00443B0F" w:rsidRDefault="00443B0F" w:rsidP="00443B0F">
      <w:pPr>
        <w:pStyle w:val="2"/>
        <w:spacing w:before="0" w:line="360" w:lineRule="auto"/>
        <w:jc w:val="left"/>
        <w:rPr>
          <w:rFonts w:ascii="Times New Roman" w:eastAsia="宋体" w:hAnsi="Times New Roman" w:hint="eastAsia"/>
          <w:sz w:val="24"/>
          <w:szCs w:val="24"/>
        </w:rPr>
      </w:pPr>
      <w:r>
        <w:rPr>
          <w:rFonts w:ascii="Times New Roman" w:eastAsia="宋体" w:hAnsi="Times New Roman" w:hint="eastAsia"/>
          <w:sz w:val="24"/>
          <w:szCs w:val="24"/>
        </w:rPr>
        <w:t>五、开启</w:t>
      </w:r>
    </w:p>
    <w:p w14:paraId="361B0B15" w14:textId="77777777" w:rsidR="00443B0F" w:rsidRDefault="00443B0F" w:rsidP="00443B0F">
      <w:pPr>
        <w:spacing w:line="360" w:lineRule="auto"/>
        <w:ind w:firstLineChars="200" w:firstLine="480"/>
        <w:rPr>
          <w:bCs/>
          <w:sz w:val="24"/>
          <w:u w:val="single"/>
        </w:rPr>
      </w:pPr>
      <w:r>
        <w:rPr>
          <w:rFonts w:hint="eastAsia"/>
          <w:sz w:val="24"/>
          <w:lang w:bidi="ar"/>
        </w:rPr>
        <w:t>时间：</w:t>
      </w:r>
      <w:r>
        <w:rPr>
          <w:sz w:val="24"/>
          <w:u w:val="single"/>
        </w:rPr>
        <w:t xml:space="preserve">2025 </w:t>
      </w:r>
      <w:r>
        <w:rPr>
          <w:rFonts w:hint="eastAsia"/>
          <w:sz w:val="24"/>
          <w:lang w:bidi="ar"/>
        </w:rPr>
        <w:t>年</w:t>
      </w:r>
      <w:r>
        <w:rPr>
          <w:sz w:val="24"/>
          <w:u w:val="single"/>
        </w:rPr>
        <w:t xml:space="preserve"> 01 </w:t>
      </w:r>
      <w:r>
        <w:rPr>
          <w:rFonts w:hint="eastAsia"/>
          <w:sz w:val="24"/>
          <w:lang w:bidi="ar"/>
        </w:rPr>
        <w:t>月</w:t>
      </w:r>
      <w:r>
        <w:rPr>
          <w:sz w:val="24"/>
          <w:u w:val="single"/>
        </w:rPr>
        <w:t xml:space="preserve"> 20 </w:t>
      </w:r>
      <w:r>
        <w:rPr>
          <w:rFonts w:hint="eastAsia"/>
          <w:sz w:val="24"/>
          <w:lang w:bidi="ar"/>
        </w:rPr>
        <w:t>日</w:t>
      </w:r>
      <w:r>
        <w:rPr>
          <w:sz w:val="24"/>
          <w:u w:val="single"/>
        </w:rPr>
        <w:t>09</w:t>
      </w:r>
      <w:r>
        <w:rPr>
          <w:rFonts w:hint="eastAsia"/>
          <w:sz w:val="24"/>
          <w:lang w:bidi="ar"/>
        </w:rPr>
        <w:t>点</w:t>
      </w:r>
      <w:r>
        <w:rPr>
          <w:sz w:val="24"/>
          <w:u w:val="single"/>
        </w:rPr>
        <w:t>30</w:t>
      </w:r>
      <w:r>
        <w:rPr>
          <w:rFonts w:hint="eastAsia"/>
          <w:sz w:val="24"/>
          <w:lang w:bidi="ar"/>
        </w:rPr>
        <w:t>分</w:t>
      </w:r>
      <w:r>
        <w:rPr>
          <w:rFonts w:hint="eastAsia"/>
          <w:bCs/>
          <w:sz w:val="24"/>
          <w:lang w:bidi="ar"/>
        </w:rPr>
        <w:t>（北京时间）</w:t>
      </w:r>
      <w:r>
        <w:rPr>
          <w:rFonts w:hint="eastAsia"/>
          <w:iCs/>
          <w:sz w:val="24"/>
          <w:lang w:bidi="ar"/>
        </w:rPr>
        <w:t>。</w:t>
      </w:r>
    </w:p>
    <w:p w14:paraId="4684FDCB" w14:textId="77777777" w:rsidR="00443B0F" w:rsidRDefault="00443B0F" w:rsidP="00443B0F">
      <w:pPr>
        <w:spacing w:line="360" w:lineRule="auto"/>
        <w:ind w:firstLineChars="200" w:firstLine="480"/>
        <w:rPr>
          <w:sz w:val="24"/>
          <w:lang w:val="zh-TW" w:eastAsia="zh-TW" w:bidi="ar"/>
        </w:rPr>
      </w:pPr>
      <w:r>
        <w:rPr>
          <w:rFonts w:hint="eastAsia"/>
          <w:sz w:val="24"/>
          <w:lang w:bidi="ar"/>
        </w:rPr>
        <w:t>地点：</w:t>
      </w:r>
      <w:r>
        <w:rPr>
          <w:rFonts w:ascii="宋体" w:hAnsi="宋体" w:hint="eastAsia"/>
          <w:sz w:val="24"/>
          <w:u w:val="single"/>
          <w:lang w:bidi="ar"/>
        </w:rPr>
        <w:t>北京市石景山区古城西路66号-2层</w:t>
      </w:r>
      <w:r>
        <w:rPr>
          <w:rFonts w:hint="eastAsia"/>
          <w:sz w:val="24"/>
          <w:lang w:val="zh-TW" w:bidi="ar"/>
        </w:rPr>
        <w:t>。</w:t>
      </w:r>
    </w:p>
    <w:p w14:paraId="7709346D" w14:textId="77777777" w:rsidR="00443B0F" w:rsidRDefault="00443B0F" w:rsidP="00443B0F">
      <w:pPr>
        <w:spacing w:line="360" w:lineRule="auto"/>
        <w:ind w:firstLineChars="200" w:firstLine="480"/>
        <w:rPr>
          <w:rFonts w:hint="eastAsia"/>
          <w:bCs/>
          <w:sz w:val="24"/>
          <w:u w:val="single"/>
        </w:rPr>
      </w:pPr>
    </w:p>
    <w:p w14:paraId="372D3814" w14:textId="77777777" w:rsidR="00443B0F" w:rsidRDefault="00443B0F" w:rsidP="00443B0F">
      <w:pPr>
        <w:pStyle w:val="2"/>
        <w:spacing w:before="0" w:line="360" w:lineRule="auto"/>
        <w:jc w:val="left"/>
        <w:rPr>
          <w:rFonts w:ascii="Times New Roman" w:eastAsia="宋体" w:hAnsi="Times New Roman"/>
          <w:sz w:val="24"/>
          <w:szCs w:val="24"/>
        </w:rPr>
      </w:pPr>
      <w:bookmarkStart w:id="19" w:name="_Toc28359084"/>
      <w:bookmarkStart w:id="20" w:name="_Toc35393625"/>
      <w:bookmarkStart w:id="21" w:name="_Toc28359007"/>
      <w:bookmarkStart w:id="22" w:name="_Toc35393794"/>
      <w:r>
        <w:rPr>
          <w:rFonts w:ascii="Times New Roman" w:eastAsia="宋体" w:hAnsi="Times New Roman" w:hint="eastAsia"/>
          <w:sz w:val="24"/>
          <w:szCs w:val="24"/>
        </w:rPr>
        <w:t>六、公告期限</w:t>
      </w:r>
      <w:bookmarkEnd w:id="19"/>
      <w:bookmarkEnd w:id="20"/>
      <w:bookmarkEnd w:id="21"/>
      <w:bookmarkEnd w:id="22"/>
    </w:p>
    <w:p w14:paraId="5CCD221E" w14:textId="77777777" w:rsidR="00443B0F" w:rsidRDefault="00443B0F" w:rsidP="00443B0F">
      <w:pPr>
        <w:spacing w:line="360" w:lineRule="auto"/>
        <w:ind w:firstLineChars="200" w:firstLine="480"/>
        <w:rPr>
          <w:kern w:val="0"/>
          <w:sz w:val="24"/>
        </w:rPr>
      </w:pPr>
      <w:r>
        <w:rPr>
          <w:rFonts w:hint="eastAsia"/>
          <w:kern w:val="0"/>
          <w:sz w:val="24"/>
        </w:rPr>
        <w:t>自本公告发布之日起</w:t>
      </w:r>
      <w:r>
        <w:rPr>
          <w:kern w:val="0"/>
          <w:sz w:val="24"/>
        </w:rPr>
        <w:t>3</w:t>
      </w:r>
      <w:r>
        <w:rPr>
          <w:rFonts w:hint="eastAsia"/>
          <w:kern w:val="0"/>
          <w:sz w:val="24"/>
        </w:rPr>
        <w:t>个工作日。</w:t>
      </w:r>
    </w:p>
    <w:p w14:paraId="44A2C458" w14:textId="77777777" w:rsidR="00443B0F" w:rsidRDefault="00443B0F" w:rsidP="00443B0F">
      <w:pPr>
        <w:spacing w:line="360" w:lineRule="auto"/>
        <w:ind w:firstLineChars="200" w:firstLine="480"/>
        <w:rPr>
          <w:kern w:val="0"/>
          <w:sz w:val="24"/>
        </w:rPr>
      </w:pPr>
    </w:p>
    <w:p w14:paraId="33534FF1" w14:textId="77777777" w:rsidR="00443B0F" w:rsidRDefault="00443B0F" w:rsidP="00443B0F">
      <w:pPr>
        <w:pStyle w:val="2"/>
        <w:spacing w:before="0" w:line="360" w:lineRule="auto"/>
        <w:jc w:val="left"/>
        <w:rPr>
          <w:rFonts w:ascii="Times New Roman" w:eastAsia="宋体" w:hAnsi="Times New Roman"/>
          <w:kern w:val="0"/>
          <w:sz w:val="24"/>
          <w:szCs w:val="24"/>
        </w:rPr>
      </w:pPr>
      <w:bookmarkStart w:id="23" w:name="_Toc35393795"/>
      <w:bookmarkStart w:id="24" w:name="_Toc35393626"/>
      <w:r>
        <w:rPr>
          <w:rFonts w:ascii="Times New Roman" w:eastAsia="宋体" w:hAnsi="Times New Roman" w:hint="eastAsia"/>
          <w:sz w:val="24"/>
          <w:szCs w:val="24"/>
        </w:rPr>
        <w:lastRenderedPageBreak/>
        <w:t>七、其他补充事宜</w:t>
      </w:r>
      <w:bookmarkEnd w:id="23"/>
      <w:bookmarkEnd w:id="24"/>
    </w:p>
    <w:p w14:paraId="1E2EA094"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1.</w:t>
      </w:r>
      <w:r>
        <w:rPr>
          <w:rFonts w:hint="eastAsia"/>
          <w:sz w:val="24"/>
          <w:lang w:bidi="ar"/>
        </w:rPr>
        <w:t>本项目需要落实的政府采购政策：</w:t>
      </w:r>
    </w:p>
    <w:p w14:paraId="7DD300F0"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1.1</w:t>
      </w:r>
      <w:r>
        <w:rPr>
          <w:rFonts w:hint="eastAsia"/>
          <w:sz w:val="24"/>
          <w:lang w:bidi="ar"/>
        </w:rPr>
        <w:t>扶持贫困地区、监狱企业、中小企业和残疾人福利性单位发展，支持节能减排、环境保护，严格贯彻落实挥发性有机物（</w:t>
      </w:r>
      <w:r>
        <w:rPr>
          <w:sz w:val="24"/>
          <w:lang w:bidi="ar"/>
        </w:rPr>
        <w:t>VOCs</w:t>
      </w:r>
      <w:r>
        <w:rPr>
          <w:rFonts w:hint="eastAsia"/>
          <w:sz w:val="24"/>
          <w:lang w:bidi="ar"/>
        </w:rPr>
        <w:t>）治理工作。</w:t>
      </w:r>
    </w:p>
    <w:p w14:paraId="22D7F9B7"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1.2</w:t>
      </w:r>
      <w:r>
        <w:rPr>
          <w:rFonts w:hint="eastAsia"/>
          <w:sz w:val="24"/>
          <w:lang w:bidi="ar"/>
        </w:rPr>
        <w:t>北京市石景山区财政局《转发北京市财政局中国人民银行营业管理部关于推进政府采购合同线上融资有关工作的通知》。</w:t>
      </w:r>
    </w:p>
    <w:p w14:paraId="5293A524"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2.</w:t>
      </w:r>
      <w:r>
        <w:rPr>
          <w:rFonts w:hint="eastAsia"/>
          <w:sz w:val="24"/>
          <w:lang w:bidi="ar"/>
        </w:rPr>
        <w:t>本项目采用线上线下相结合采购方式，请供应商认真学习北京市政府采购电子交易平台发布的相关操作手册（供应商可在交易平台下载相关手册），办理</w:t>
      </w:r>
      <w:r>
        <w:rPr>
          <w:sz w:val="24"/>
          <w:lang w:bidi="ar"/>
        </w:rPr>
        <w:t xml:space="preserve"> CA </w:t>
      </w:r>
      <w:r>
        <w:rPr>
          <w:rFonts w:hint="eastAsia"/>
          <w:sz w:val="24"/>
          <w:lang w:bidi="ar"/>
        </w:rPr>
        <w:t>数字证书或电子营业执照、进行北京市政府采购电子交易平台注册绑定，并认真核实</w:t>
      </w:r>
      <w:r>
        <w:rPr>
          <w:sz w:val="24"/>
          <w:lang w:bidi="ar"/>
        </w:rPr>
        <w:t xml:space="preserve"> CA </w:t>
      </w:r>
      <w:r>
        <w:rPr>
          <w:rFonts w:hint="eastAsia"/>
          <w:sz w:val="24"/>
          <w:lang w:bidi="ar"/>
        </w:rPr>
        <w:t>数字证书或电子营业执照情况确认是否符合本项目电子化采购流程要求。</w:t>
      </w:r>
    </w:p>
    <w:p w14:paraId="053330BF"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 xml:space="preserve">CA </w:t>
      </w:r>
      <w:r>
        <w:rPr>
          <w:rFonts w:hint="eastAsia"/>
          <w:sz w:val="24"/>
          <w:lang w:bidi="ar"/>
        </w:rPr>
        <w:t>数字证书服务热线</w:t>
      </w:r>
      <w:r>
        <w:rPr>
          <w:sz w:val="24"/>
          <w:lang w:bidi="ar"/>
        </w:rPr>
        <w:t xml:space="preserve"> 010-58511086</w:t>
      </w:r>
    </w:p>
    <w:p w14:paraId="17E1BAA0" w14:textId="77777777" w:rsidR="00443B0F" w:rsidRDefault="00443B0F" w:rsidP="00443B0F">
      <w:pPr>
        <w:widowControl/>
        <w:adjustRightInd w:val="0"/>
        <w:snapToGrid w:val="0"/>
        <w:spacing w:line="360" w:lineRule="auto"/>
        <w:ind w:firstLineChars="200" w:firstLine="480"/>
        <w:jc w:val="left"/>
        <w:rPr>
          <w:sz w:val="24"/>
          <w:lang w:bidi="ar"/>
        </w:rPr>
      </w:pPr>
      <w:r>
        <w:rPr>
          <w:rFonts w:hint="eastAsia"/>
          <w:sz w:val="24"/>
          <w:lang w:bidi="ar"/>
        </w:rPr>
        <w:t>电子营业执照服务热线</w:t>
      </w:r>
      <w:r>
        <w:rPr>
          <w:sz w:val="24"/>
          <w:lang w:bidi="ar"/>
        </w:rPr>
        <w:t xml:space="preserve"> 400-699-7000</w:t>
      </w:r>
    </w:p>
    <w:p w14:paraId="49C1382F" w14:textId="77777777" w:rsidR="00443B0F" w:rsidRDefault="00443B0F" w:rsidP="00443B0F">
      <w:pPr>
        <w:widowControl/>
        <w:adjustRightInd w:val="0"/>
        <w:snapToGrid w:val="0"/>
        <w:spacing w:line="360" w:lineRule="auto"/>
        <w:ind w:firstLineChars="200" w:firstLine="480"/>
        <w:jc w:val="left"/>
        <w:rPr>
          <w:sz w:val="24"/>
          <w:lang w:bidi="ar"/>
        </w:rPr>
      </w:pPr>
      <w:r>
        <w:rPr>
          <w:rFonts w:hint="eastAsia"/>
          <w:sz w:val="24"/>
          <w:lang w:bidi="ar"/>
        </w:rPr>
        <w:t>技术支持服务热线</w:t>
      </w:r>
      <w:r>
        <w:rPr>
          <w:sz w:val="24"/>
          <w:lang w:bidi="ar"/>
        </w:rPr>
        <w:t xml:space="preserve">   010-86483801</w:t>
      </w:r>
    </w:p>
    <w:p w14:paraId="1495356C"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2.1</w:t>
      </w:r>
      <w:r>
        <w:rPr>
          <w:sz w:val="24"/>
          <w:lang w:bidi="ar"/>
        </w:rPr>
        <w:tab/>
      </w:r>
      <w:r>
        <w:rPr>
          <w:rFonts w:hint="eastAsia"/>
          <w:sz w:val="24"/>
          <w:lang w:bidi="ar"/>
        </w:rPr>
        <w:t>办理</w:t>
      </w:r>
      <w:r>
        <w:rPr>
          <w:sz w:val="24"/>
          <w:lang w:bidi="ar"/>
        </w:rPr>
        <w:t xml:space="preserve"> CA </w:t>
      </w:r>
      <w:r>
        <w:rPr>
          <w:rFonts w:hint="eastAsia"/>
          <w:sz w:val="24"/>
          <w:lang w:bidi="ar"/>
        </w:rPr>
        <w:t>数字证书或电子营业执照</w:t>
      </w:r>
    </w:p>
    <w:p w14:paraId="3B2F3B9D" w14:textId="77777777" w:rsidR="00443B0F" w:rsidRDefault="00443B0F" w:rsidP="00443B0F">
      <w:pPr>
        <w:widowControl/>
        <w:adjustRightInd w:val="0"/>
        <w:snapToGrid w:val="0"/>
        <w:spacing w:line="360" w:lineRule="auto"/>
        <w:ind w:firstLineChars="200" w:firstLine="480"/>
        <w:jc w:val="left"/>
        <w:rPr>
          <w:sz w:val="24"/>
          <w:lang w:bidi="ar"/>
        </w:rPr>
      </w:pPr>
      <w:r>
        <w:rPr>
          <w:rFonts w:hint="eastAsia"/>
          <w:sz w:val="24"/>
          <w:lang w:bidi="ar"/>
        </w:rPr>
        <w:t>供应商登录北京市政府采购电子交易平台查阅</w:t>
      </w:r>
      <w:r>
        <w:rPr>
          <w:sz w:val="24"/>
          <w:lang w:bidi="ar"/>
        </w:rPr>
        <w:t xml:space="preserve"> </w:t>
      </w:r>
      <w:r>
        <w:rPr>
          <w:rFonts w:hint="eastAsia"/>
          <w:sz w:val="24"/>
          <w:lang w:bidi="ar"/>
        </w:rPr>
        <w:t>“用户指南”—“操作指南”—“市场主体</w:t>
      </w:r>
      <w:r>
        <w:rPr>
          <w:sz w:val="24"/>
          <w:lang w:bidi="ar"/>
        </w:rPr>
        <w:t xml:space="preserve"> CA </w:t>
      </w:r>
      <w:r>
        <w:rPr>
          <w:rFonts w:hint="eastAsia"/>
          <w:sz w:val="24"/>
          <w:lang w:bidi="ar"/>
        </w:rPr>
        <w:t>办理操作流程指引”</w:t>
      </w:r>
      <w:r>
        <w:rPr>
          <w:sz w:val="24"/>
          <w:lang w:bidi="ar"/>
        </w:rPr>
        <w:t>/</w:t>
      </w:r>
      <w:r>
        <w:rPr>
          <w:rFonts w:hint="eastAsia"/>
          <w:sz w:val="24"/>
          <w:lang w:bidi="ar"/>
        </w:rPr>
        <w:t>“电子营业执照使用指南”，按照程序要求办理。</w:t>
      </w:r>
    </w:p>
    <w:p w14:paraId="1E0EC589"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2.2</w:t>
      </w:r>
      <w:r>
        <w:rPr>
          <w:sz w:val="24"/>
          <w:lang w:bidi="ar"/>
        </w:rPr>
        <w:tab/>
      </w:r>
      <w:r>
        <w:rPr>
          <w:rFonts w:hint="eastAsia"/>
          <w:sz w:val="24"/>
          <w:lang w:bidi="ar"/>
        </w:rPr>
        <w:t>注册</w:t>
      </w:r>
    </w:p>
    <w:p w14:paraId="37BCE7E5" w14:textId="77777777" w:rsidR="00443B0F" w:rsidRDefault="00443B0F" w:rsidP="00443B0F">
      <w:pPr>
        <w:widowControl/>
        <w:adjustRightInd w:val="0"/>
        <w:snapToGrid w:val="0"/>
        <w:spacing w:line="360" w:lineRule="auto"/>
        <w:ind w:firstLineChars="200" w:firstLine="480"/>
        <w:jc w:val="left"/>
        <w:rPr>
          <w:sz w:val="24"/>
          <w:lang w:bidi="ar"/>
        </w:rPr>
      </w:pPr>
      <w:r>
        <w:rPr>
          <w:rFonts w:hint="eastAsia"/>
          <w:sz w:val="24"/>
          <w:lang w:bidi="ar"/>
        </w:rPr>
        <w:t>供应商登录北京市政府采购电子交易平台“用户指南”—“操作指南”—“市场主体注册入库操作流程指引”进行自助注册绑定。</w:t>
      </w:r>
    </w:p>
    <w:p w14:paraId="65190ED6"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2.3</w:t>
      </w:r>
      <w:r>
        <w:rPr>
          <w:sz w:val="24"/>
          <w:lang w:bidi="ar"/>
        </w:rPr>
        <w:tab/>
      </w:r>
      <w:r>
        <w:rPr>
          <w:rFonts w:hint="eastAsia"/>
          <w:sz w:val="24"/>
          <w:lang w:bidi="ar"/>
        </w:rPr>
        <w:t>驱动、客户端下载</w:t>
      </w:r>
    </w:p>
    <w:p w14:paraId="0D5B0EFF" w14:textId="77777777" w:rsidR="00443B0F" w:rsidRDefault="00443B0F" w:rsidP="00443B0F">
      <w:pPr>
        <w:widowControl/>
        <w:adjustRightInd w:val="0"/>
        <w:snapToGrid w:val="0"/>
        <w:spacing w:line="360" w:lineRule="auto"/>
        <w:ind w:firstLineChars="200" w:firstLine="480"/>
        <w:jc w:val="left"/>
        <w:rPr>
          <w:sz w:val="24"/>
          <w:lang w:bidi="ar"/>
        </w:rPr>
      </w:pPr>
      <w:r>
        <w:rPr>
          <w:rFonts w:hint="eastAsia"/>
          <w:sz w:val="24"/>
          <w:lang w:bidi="ar"/>
        </w:rPr>
        <w:t>供应商登录北京市政府采购电子交易平台“用户指南”—“工具下载”—“招标采购系统文件驱动安装包”下载相关驱动。</w:t>
      </w:r>
    </w:p>
    <w:p w14:paraId="795B0BA6" w14:textId="77777777" w:rsidR="00443B0F" w:rsidRDefault="00443B0F" w:rsidP="00443B0F">
      <w:pPr>
        <w:widowControl/>
        <w:adjustRightInd w:val="0"/>
        <w:snapToGrid w:val="0"/>
        <w:spacing w:line="360" w:lineRule="auto"/>
        <w:ind w:firstLineChars="200" w:firstLine="480"/>
        <w:jc w:val="left"/>
        <w:rPr>
          <w:sz w:val="24"/>
          <w:lang w:bidi="ar"/>
        </w:rPr>
      </w:pPr>
      <w:r>
        <w:rPr>
          <w:rFonts w:hint="eastAsia"/>
          <w:sz w:val="24"/>
          <w:lang w:bidi="ar"/>
        </w:rPr>
        <w:t>供应商登录北京市政府采购电子交易平台“用户指南”—“工具下载”—“投标文件编制工具”下载相关客户端。</w:t>
      </w:r>
    </w:p>
    <w:p w14:paraId="34DAD64B"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2.4</w:t>
      </w:r>
      <w:r>
        <w:rPr>
          <w:sz w:val="24"/>
          <w:lang w:bidi="ar"/>
        </w:rPr>
        <w:tab/>
      </w:r>
      <w:r>
        <w:rPr>
          <w:rFonts w:hint="eastAsia"/>
          <w:sz w:val="24"/>
          <w:lang w:bidi="ar"/>
        </w:rPr>
        <w:t>获取电子招标文件</w:t>
      </w:r>
    </w:p>
    <w:p w14:paraId="4A5BBFCE" w14:textId="77777777" w:rsidR="00443B0F" w:rsidRDefault="00443B0F" w:rsidP="00443B0F">
      <w:pPr>
        <w:widowControl/>
        <w:adjustRightInd w:val="0"/>
        <w:snapToGrid w:val="0"/>
        <w:spacing w:line="360" w:lineRule="auto"/>
        <w:ind w:firstLineChars="200" w:firstLine="480"/>
        <w:jc w:val="left"/>
        <w:rPr>
          <w:sz w:val="24"/>
          <w:lang w:bidi="ar"/>
        </w:rPr>
      </w:pPr>
      <w:r>
        <w:rPr>
          <w:rFonts w:hint="eastAsia"/>
          <w:sz w:val="24"/>
          <w:lang w:bidi="ar"/>
        </w:rPr>
        <w:t>供应商使用</w:t>
      </w:r>
      <w:r>
        <w:rPr>
          <w:sz w:val="24"/>
          <w:lang w:bidi="ar"/>
        </w:rPr>
        <w:t xml:space="preserve"> CA </w:t>
      </w:r>
      <w:r>
        <w:rPr>
          <w:rFonts w:hint="eastAsia"/>
          <w:sz w:val="24"/>
          <w:lang w:bidi="ar"/>
        </w:rPr>
        <w:t>数字证书或电子营业执照登录北京市政府采购电子交易平台获取电子招标文件。</w:t>
      </w:r>
    </w:p>
    <w:p w14:paraId="3CDA2365" w14:textId="77777777" w:rsidR="00443B0F" w:rsidRDefault="00443B0F" w:rsidP="00443B0F">
      <w:pPr>
        <w:widowControl/>
        <w:adjustRightInd w:val="0"/>
        <w:snapToGrid w:val="0"/>
        <w:spacing w:line="360" w:lineRule="auto"/>
        <w:ind w:firstLineChars="200" w:firstLine="480"/>
        <w:jc w:val="left"/>
        <w:rPr>
          <w:sz w:val="24"/>
          <w:lang w:bidi="ar"/>
        </w:rPr>
      </w:pPr>
      <w:r>
        <w:rPr>
          <w:rFonts w:hint="eastAsia"/>
          <w:sz w:val="24"/>
          <w:lang w:bidi="ar"/>
        </w:rPr>
        <w:t>供应商如计划参与多个采购包的投标，应在登录北京市政府采购电子交易平台后，在【我的项目】栏目依次选择对应采购包，进入项目工作台招标</w:t>
      </w:r>
      <w:r>
        <w:rPr>
          <w:sz w:val="24"/>
          <w:lang w:bidi="ar"/>
        </w:rPr>
        <w:t>/</w:t>
      </w:r>
      <w:r>
        <w:rPr>
          <w:rFonts w:hint="eastAsia"/>
          <w:sz w:val="24"/>
          <w:lang w:bidi="ar"/>
        </w:rPr>
        <w:t>采购文件环节分</w:t>
      </w:r>
      <w:r>
        <w:rPr>
          <w:rFonts w:hint="eastAsia"/>
          <w:sz w:val="24"/>
          <w:lang w:bidi="ar"/>
        </w:rPr>
        <w:lastRenderedPageBreak/>
        <w:t>别按采购包下载招标文件电子版。未在规定期限内按上述操作获取文件的采购包，供应商无法提交相应包的投标文件。</w:t>
      </w:r>
    </w:p>
    <w:p w14:paraId="178CA034"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3.1</w:t>
      </w:r>
      <w:r>
        <w:rPr>
          <w:rFonts w:hint="eastAsia"/>
          <w:sz w:val="24"/>
          <w:lang w:bidi="ar"/>
        </w:rPr>
        <w:t>办理</w:t>
      </w:r>
      <w:r>
        <w:rPr>
          <w:sz w:val="24"/>
          <w:lang w:bidi="ar"/>
        </w:rPr>
        <w:t>CA</w:t>
      </w:r>
      <w:r>
        <w:rPr>
          <w:rFonts w:hint="eastAsia"/>
          <w:sz w:val="24"/>
          <w:lang w:bidi="ar"/>
        </w:rPr>
        <w:t>数字证书或电子营业执照</w:t>
      </w:r>
    </w:p>
    <w:p w14:paraId="08EA9B73" w14:textId="77777777" w:rsidR="00443B0F" w:rsidRDefault="00443B0F" w:rsidP="00443B0F">
      <w:pPr>
        <w:widowControl/>
        <w:adjustRightInd w:val="0"/>
        <w:snapToGrid w:val="0"/>
        <w:spacing w:line="360" w:lineRule="auto"/>
        <w:ind w:firstLineChars="200" w:firstLine="480"/>
        <w:jc w:val="left"/>
        <w:rPr>
          <w:sz w:val="24"/>
        </w:rPr>
      </w:pPr>
      <w:r>
        <w:rPr>
          <w:rFonts w:hint="eastAsia"/>
          <w:sz w:val="24"/>
          <w:lang w:bidi="ar"/>
        </w:rPr>
        <w:t>供应商登录北京市政府采购电子交易平台查阅</w:t>
      </w:r>
      <w:r>
        <w:rPr>
          <w:sz w:val="24"/>
          <w:lang w:bidi="ar"/>
        </w:rPr>
        <w:t xml:space="preserve"> “</w:t>
      </w:r>
      <w:r>
        <w:rPr>
          <w:rFonts w:hint="eastAsia"/>
          <w:sz w:val="24"/>
          <w:lang w:bidi="ar"/>
        </w:rPr>
        <w:t>用户指南</w:t>
      </w:r>
      <w:r>
        <w:rPr>
          <w:sz w:val="24"/>
          <w:lang w:bidi="ar"/>
        </w:rPr>
        <w:t>”—“</w:t>
      </w:r>
      <w:r>
        <w:rPr>
          <w:rFonts w:hint="eastAsia"/>
          <w:sz w:val="24"/>
          <w:lang w:bidi="ar"/>
        </w:rPr>
        <w:t>操作指南</w:t>
      </w:r>
      <w:r>
        <w:rPr>
          <w:sz w:val="24"/>
          <w:lang w:bidi="ar"/>
        </w:rPr>
        <w:t>”—“</w:t>
      </w:r>
      <w:r>
        <w:rPr>
          <w:rFonts w:hint="eastAsia"/>
          <w:sz w:val="24"/>
          <w:lang w:bidi="ar"/>
        </w:rPr>
        <w:t>市场主体</w:t>
      </w:r>
      <w:r>
        <w:rPr>
          <w:sz w:val="24"/>
          <w:lang w:bidi="ar"/>
        </w:rPr>
        <w:t>CA</w:t>
      </w:r>
      <w:r>
        <w:rPr>
          <w:rFonts w:hint="eastAsia"/>
          <w:sz w:val="24"/>
          <w:lang w:bidi="ar"/>
        </w:rPr>
        <w:t>办理操作流程指引</w:t>
      </w:r>
      <w:r>
        <w:rPr>
          <w:sz w:val="24"/>
          <w:lang w:bidi="ar"/>
        </w:rPr>
        <w:t>” /“</w:t>
      </w:r>
      <w:r>
        <w:rPr>
          <w:rFonts w:hint="eastAsia"/>
          <w:sz w:val="24"/>
          <w:lang w:bidi="ar"/>
        </w:rPr>
        <w:t>电子营业执照使用指南</w:t>
      </w:r>
      <w:r>
        <w:rPr>
          <w:sz w:val="24"/>
          <w:lang w:bidi="ar"/>
        </w:rPr>
        <w:t>”</w:t>
      </w:r>
      <w:r>
        <w:rPr>
          <w:rFonts w:hint="eastAsia"/>
          <w:sz w:val="24"/>
          <w:lang w:bidi="ar"/>
        </w:rPr>
        <w:t>，按照程序要求办理。</w:t>
      </w:r>
    </w:p>
    <w:p w14:paraId="2B5A32DE" w14:textId="77777777" w:rsidR="00443B0F" w:rsidRDefault="00443B0F" w:rsidP="00443B0F">
      <w:pPr>
        <w:adjustRightInd w:val="0"/>
        <w:snapToGrid w:val="0"/>
        <w:spacing w:line="360" w:lineRule="auto"/>
        <w:ind w:firstLineChars="200" w:firstLine="480"/>
        <w:rPr>
          <w:sz w:val="24"/>
          <w:lang w:bidi="ar"/>
        </w:rPr>
      </w:pPr>
      <w:r>
        <w:rPr>
          <w:sz w:val="24"/>
          <w:lang w:bidi="ar"/>
        </w:rPr>
        <w:t>3.2</w:t>
      </w:r>
      <w:r>
        <w:rPr>
          <w:rFonts w:hint="eastAsia"/>
          <w:sz w:val="24"/>
          <w:lang w:bidi="ar"/>
        </w:rPr>
        <w:t>注册</w:t>
      </w:r>
    </w:p>
    <w:p w14:paraId="3E5E28F1" w14:textId="77777777" w:rsidR="00443B0F" w:rsidRDefault="00443B0F" w:rsidP="00443B0F">
      <w:pPr>
        <w:adjustRightInd w:val="0"/>
        <w:snapToGrid w:val="0"/>
        <w:spacing w:line="360" w:lineRule="auto"/>
        <w:ind w:firstLineChars="200" w:firstLine="480"/>
        <w:rPr>
          <w:sz w:val="24"/>
        </w:rPr>
      </w:pPr>
      <w:r>
        <w:rPr>
          <w:rFonts w:hint="eastAsia"/>
          <w:sz w:val="24"/>
          <w:lang w:bidi="ar"/>
        </w:rPr>
        <w:t>供应商登录北京市政府采购电子交易平台</w:t>
      </w:r>
      <w:r>
        <w:rPr>
          <w:sz w:val="24"/>
          <w:lang w:bidi="ar"/>
        </w:rPr>
        <w:t>“</w:t>
      </w:r>
      <w:r>
        <w:rPr>
          <w:rFonts w:hint="eastAsia"/>
          <w:sz w:val="24"/>
          <w:lang w:bidi="ar"/>
        </w:rPr>
        <w:t>用户指南</w:t>
      </w:r>
      <w:r>
        <w:rPr>
          <w:sz w:val="24"/>
          <w:lang w:bidi="ar"/>
        </w:rPr>
        <w:t>”—“</w:t>
      </w:r>
      <w:r>
        <w:rPr>
          <w:rFonts w:hint="eastAsia"/>
          <w:sz w:val="24"/>
          <w:lang w:bidi="ar"/>
        </w:rPr>
        <w:t>操作指南</w:t>
      </w:r>
      <w:r>
        <w:rPr>
          <w:sz w:val="24"/>
          <w:lang w:bidi="ar"/>
        </w:rPr>
        <w:t>”—“</w:t>
      </w:r>
      <w:r>
        <w:rPr>
          <w:rFonts w:hint="eastAsia"/>
          <w:sz w:val="24"/>
          <w:lang w:bidi="ar"/>
        </w:rPr>
        <w:t>市场主体注册入库操作流程指引</w:t>
      </w:r>
      <w:r>
        <w:rPr>
          <w:sz w:val="24"/>
          <w:lang w:bidi="ar"/>
        </w:rPr>
        <w:t>”</w:t>
      </w:r>
      <w:r>
        <w:rPr>
          <w:rFonts w:hint="eastAsia"/>
          <w:sz w:val="24"/>
          <w:lang w:bidi="ar"/>
        </w:rPr>
        <w:t>进行自助注册绑定。</w:t>
      </w:r>
    </w:p>
    <w:p w14:paraId="3D558B87" w14:textId="77777777" w:rsidR="00443B0F" w:rsidRDefault="00443B0F" w:rsidP="00443B0F">
      <w:pPr>
        <w:widowControl/>
        <w:adjustRightInd w:val="0"/>
        <w:snapToGrid w:val="0"/>
        <w:spacing w:line="360" w:lineRule="auto"/>
        <w:ind w:firstLineChars="200" w:firstLine="480"/>
        <w:jc w:val="left"/>
        <w:rPr>
          <w:sz w:val="24"/>
          <w:lang w:bidi="ar"/>
        </w:rPr>
      </w:pPr>
      <w:r>
        <w:rPr>
          <w:sz w:val="24"/>
          <w:lang w:bidi="ar"/>
        </w:rPr>
        <w:t>3.3</w:t>
      </w:r>
      <w:r>
        <w:rPr>
          <w:rFonts w:hint="eastAsia"/>
          <w:sz w:val="24"/>
          <w:lang w:bidi="ar"/>
        </w:rPr>
        <w:t>驱动、客户端下载</w:t>
      </w:r>
    </w:p>
    <w:p w14:paraId="15D69C0D" w14:textId="77777777" w:rsidR="00443B0F" w:rsidRDefault="00443B0F" w:rsidP="00443B0F">
      <w:pPr>
        <w:widowControl/>
        <w:adjustRightInd w:val="0"/>
        <w:snapToGrid w:val="0"/>
        <w:spacing w:line="360" w:lineRule="auto"/>
        <w:ind w:firstLineChars="200" w:firstLine="480"/>
        <w:jc w:val="left"/>
        <w:rPr>
          <w:sz w:val="24"/>
        </w:rPr>
      </w:pPr>
      <w:r>
        <w:rPr>
          <w:rFonts w:hint="eastAsia"/>
          <w:sz w:val="24"/>
          <w:lang w:bidi="ar"/>
        </w:rPr>
        <w:t>供应商登录北京市政府采购电子交易平台</w:t>
      </w:r>
      <w:r>
        <w:rPr>
          <w:sz w:val="24"/>
          <w:lang w:bidi="ar"/>
        </w:rPr>
        <w:t>“</w:t>
      </w:r>
      <w:r>
        <w:rPr>
          <w:rFonts w:hint="eastAsia"/>
          <w:sz w:val="24"/>
          <w:lang w:bidi="ar"/>
        </w:rPr>
        <w:t>用户指南</w:t>
      </w:r>
      <w:r>
        <w:rPr>
          <w:sz w:val="24"/>
          <w:lang w:bidi="ar"/>
        </w:rPr>
        <w:t>”—“</w:t>
      </w:r>
      <w:r>
        <w:rPr>
          <w:rFonts w:hint="eastAsia"/>
          <w:sz w:val="24"/>
          <w:lang w:bidi="ar"/>
        </w:rPr>
        <w:t>工具下载</w:t>
      </w:r>
      <w:r>
        <w:rPr>
          <w:sz w:val="24"/>
          <w:lang w:bidi="ar"/>
        </w:rPr>
        <w:t>”—“</w:t>
      </w:r>
      <w:r>
        <w:rPr>
          <w:rFonts w:hint="eastAsia"/>
          <w:sz w:val="24"/>
          <w:lang w:bidi="ar"/>
        </w:rPr>
        <w:t>招标采购系统文件驱动安装包</w:t>
      </w:r>
      <w:r>
        <w:rPr>
          <w:sz w:val="24"/>
          <w:lang w:bidi="ar"/>
        </w:rPr>
        <w:t>”</w:t>
      </w:r>
      <w:r>
        <w:rPr>
          <w:rFonts w:hint="eastAsia"/>
          <w:sz w:val="24"/>
          <w:lang w:bidi="ar"/>
        </w:rPr>
        <w:t>下载相关驱动。</w:t>
      </w:r>
    </w:p>
    <w:p w14:paraId="652D68AD" w14:textId="77777777" w:rsidR="00443B0F" w:rsidRDefault="00443B0F" w:rsidP="00443B0F">
      <w:pPr>
        <w:adjustRightInd w:val="0"/>
        <w:snapToGrid w:val="0"/>
        <w:spacing w:line="360" w:lineRule="auto"/>
        <w:ind w:firstLineChars="200" w:firstLine="480"/>
        <w:rPr>
          <w:sz w:val="24"/>
          <w:lang w:bidi="ar"/>
        </w:rPr>
      </w:pPr>
      <w:r>
        <w:rPr>
          <w:rFonts w:hint="eastAsia"/>
          <w:sz w:val="24"/>
          <w:lang w:bidi="ar"/>
        </w:rPr>
        <w:t>供应商登录北京市政府采购电子交易平台</w:t>
      </w:r>
      <w:r>
        <w:rPr>
          <w:sz w:val="24"/>
          <w:lang w:bidi="ar"/>
        </w:rPr>
        <w:t>“</w:t>
      </w:r>
      <w:r>
        <w:rPr>
          <w:rFonts w:hint="eastAsia"/>
          <w:sz w:val="24"/>
          <w:lang w:bidi="ar"/>
        </w:rPr>
        <w:t>用户指南</w:t>
      </w:r>
      <w:r>
        <w:rPr>
          <w:sz w:val="24"/>
          <w:lang w:bidi="ar"/>
        </w:rPr>
        <w:t>”—“</w:t>
      </w:r>
      <w:r>
        <w:rPr>
          <w:rFonts w:hint="eastAsia"/>
          <w:sz w:val="24"/>
          <w:lang w:bidi="ar"/>
        </w:rPr>
        <w:t>工具下载</w:t>
      </w:r>
      <w:r>
        <w:rPr>
          <w:sz w:val="24"/>
          <w:lang w:bidi="ar"/>
        </w:rPr>
        <w:t>”—“</w:t>
      </w:r>
      <w:r>
        <w:rPr>
          <w:rFonts w:hint="eastAsia"/>
          <w:sz w:val="24"/>
          <w:lang w:bidi="ar"/>
        </w:rPr>
        <w:t>投标文件编制工具</w:t>
      </w:r>
      <w:r>
        <w:rPr>
          <w:sz w:val="24"/>
          <w:lang w:bidi="ar"/>
        </w:rPr>
        <w:t>”</w:t>
      </w:r>
      <w:r>
        <w:rPr>
          <w:rFonts w:hint="eastAsia"/>
          <w:sz w:val="24"/>
          <w:lang w:bidi="ar"/>
        </w:rPr>
        <w:t>下载相关客户端。</w:t>
      </w:r>
    </w:p>
    <w:p w14:paraId="1A159967" w14:textId="77777777" w:rsidR="00443B0F" w:rsidRDefault="00443B0F" w:rsidP="00443B0F">
      <w:pPr>
        <w:adjustRightInd w:val="0"/>
        <w:snapToGrid w:val="0"/>
        <w:spacing w:line="360" w:lineRule="auto"/>
        <w:ind w:firstLineChars="200" w:firstLine="480"/>
        <w:rPr>
          <w:sz w:val="24"/>
          <w:lang w:bidi="ar"/>
        </w:rPr>
      </w:pPr>
      <w:r>
        <w:rPr>
          <w:sz w:val="24"/>
          <w:lang w:bidi="ar"/>
        </w:rPr>
        <w:t xml:space="preserve">3.4 </w:t>
      </w:r>
      <w:r>
        <w:rPr>
          <w:rFonts w:hint="eastAsia"/>
          <w:sz w:val="24"/>
          <w:lang w:bidi="ar"/>
        </w:rPr>
        <w:t>获取电子竞争性磋商文件</w:t>
      </w:r>
    </w:p>
    <w:p w14:paraId="49AAD51E" w14:textId="77777777" w:rsidR="00443B0F" w:rsidRDefault="00443B0F" w:rsidP="00443B0F">
      <w:pPr>
        <w:adjustRightInd w:val="0"/>
        <w:snapToGrid w:val="0"/>
        <w:spacing w:line="360" w:lineRule="auto"/>
        <w:ind w:firstLineChars="200" w:firstLine="480"/>
        <w:rPr>
          <w:sz w:val="24"/>
          <w:lang w:bidi="ar"/>
        </w:rPr>
      </w:pPr>
      <w:r>
        <w:rPr>
          <w:rFonts w:hint="eastAsia"/>
          <w:sz w:val="24"/>
          <w:lang w:bidi="ar"/>
        </w:rPr>
        <w:t>供应商使用</w:t>
      </w:r>
      <w:r>
        <w:rPr>
          <w:sz w:val="24"/>
          <w:lang w:bidi="ar"/>
        </w:rPr>
        <w:t>CA</w:t>
      </w:r>
      <w:r>
        <w:rPr>
          <w:rFonts w:hint="eastAsia"/>
          <w:sz w:val="24"/>
          <w:lang w:bidi="ar"/>
        </w:rPr>
        <w:t>数字证书或电子营业执照登录北京市政府采购电子交易平台获取电子竞争性磋商文件。</w:t>
      </w:r>
    </w:p>
    <w:p w14:paraId="39BEAB6D" w14:textId="77777777" w:rsidR="00443B0F" w:rsidRDefault="00443B0F" w:rsidP="00443B0F">
      <w:pPr>
        <w:adjustRightInd w:val="0"/>
        <w:snapToGrid w:val="0"/>
        <w:spacing w:line="360" w:lineRule="auto"/>
        <w:ind w:firstLineChars="200" w:firstLine="480"/>
        <w:rPr>
          <w:sz w:val="24"/>
          <w:lang w:bidi="ar"/>
        </w:rPr>
      </w:pPr>
      <w:r>
        <w:rPr>
          <w:rFonts w:hint="eastAsia"/>
          <w:sz w:val="24"/>
          <w:lang w:bidi="ar"/>
        </w:rPr>
        <w:t>供应商如计划参与多个采购包的响应，应在登录北京市政府采购电子交易平台后，在【我的项目】栏目依次选择对应采购包，进入项目工作台招标</w:t>
      </w:r>
      <w:r>
        <w:rPr>
          <w:sz w:val="24"/>
          <w:lang w:bidi="ar"/>
        </w:rPr>
        <w:t>/</w:t>
      </w:r>
      <w:r>
        <w:rPr>
          <w:rFonts w:hint="eastAsia"/>
          <w:sz w:val="24"/>
          <w:lang w:bidi="ar"/>
        </w:rPr>
        <w:t>采购文件环节分别按采购包下载采购文件电子版。未在规定期限内按上述操作获取文件的采购包，供应商无法提交相应包的电子响应文件。</w:t>
      </w:r>
    </w:p>
    <w:p w14:paraId="62C35208" w14:textId="77777777" w:rsidR="00443B0F" w:rsidRDefault="00443B0F" w:rsidP="00443B0F">
      <w:pPr>
        <w:spacing w:line="360" w:lineRule="auto"/>
        <w:ind w:firstLineChars="200" w:firstLine="480"/>
        <w:rPr>
          <w:sz w:val="24"/>
          <w:lang w:val="zh-TW" w:eastAsia="zh-TW" w:bidi="ar"/>
        </w:rPr>
      </w:pPr>
      <w:r>
        <w:rPr>
          <w:rFonts w:hint="eastAsia"/>
          <w:sz w:val="24"/>
          <w:lang w:val="zh-TW" w:eastAsia="zh-TW" w:bidi="ar"/>
        </w:rPr>
        <w:t xml:space="preserve">4. </w:t>
      </w:r>
      <w:r>
        <w:rPr>
          <w:rFonts w:hint="eastAsia"/>
          <w:sz w:val="24"/>
          <w:lang w:val="zh-TW" w:bidi="ar"/>
        </w:rPr>
        <w:t>如法定代表人参加开标会，应携带法定代表人证明原件和法人身份证复印件（加盖公章）；如投标人授权代表参加开标会，每家投标人仅限一位授权代表参会，应携带授权委托书原件、被授权人身份证原件及复印件（复印件加盖单位公章）。</w:t>
      </w:r>
    </w:p>
    <w:p w14:paraId="7A2EEA26" w14:textId="77777777" w:rsidR="00443B0F" w:rsidRDefault="00443B0F" w:rsidP="00443B0F">
      <w:pPr>
        <w:spacing w:line="360" w:lineRule="auto"/>
        <w:ind w:firstLineChars="200" w:firstLine="480"/>
        <w:rPr>
          <w:rFonts w:hint="eastAsia"/>
          <w:sz w:val="24"/>
          <w:lang w:val="zh-TW" w:eastAsia="zh-TW" w:bidi="ar"/>
        </w:rPr>
      </w:pPr>
      <w:r>
        <w:rPr>
          <w:rFonts w:hint="eastAsia"/>
          <w:sz w:val="24"/>
          <w:lang w:val="zh-TW" w:eastAsia="zh-TW" w:bidi="ar"/>
        </w:rPr>
        <w:t>5.</w:t>
      </w:r>
      <w:r>
        <w:rPr>
          <w:rFonts w:hint="eastAsia"/>
          <w:sz w:val="24"/>
          <w:lang w:val="zh-TW" w:bidi="ar"/>
        </w:rPr>
        <w:t>本项目竞争性磋商公告在北京市政府采购网、中国政府采购网上发布。</w:t>
      </w:r>
    </w:p>
    <w:p w14:paraId="74D9AD8F" w14:textId="77777777" w:rsidR="00443B0F" w:rsidRDefault="00443B0F" w:rsidP="00443B0F">
      <w:pPr>
        <w:spacing w:line="360" w:lineRule="auto"/>
        <w:ind w:firstLineChars="200" w:firstLine="480"/>
        <w:rPr>
          <w:rFonts w:hint="eastAsia"/>
          <w:sz w:val="24"/>
        </w:rPr>
      </w:pPr>
    </w:p>
    <w:p w14:paraId="5DE44D98" w14:textId="77777777" w:rsidR="00443B0F" w:rsidRDefault="00443B0F" w:rsidP="00443B0F">
      <w:pPr>
        <w:pStyle w:val="2"/>
        <w:spacing w:before="0" w:line="360" w:lineRule="auto"/>
        <w:jc w:val="left"/>
        <w:rPr>
          <w:rFonts w:ascii="Times New Roman" w:eastAsia="宋体" w:hAnsi="Times New Roman"/>
          <w:sz w:val="24"/>
          <w:szCs w:val="24"/>
        </w:rPr>
      </w:pPr>
      <w:bookmarkStart w:id="25" w:name="_Toc28359008"/>
      <w:bookmarkStart w:id="26" w:name="_Toc35393796"/>
      <w:bookmarkStart w:id="27" w:name="_Toc35393627"/>
      <w:bookmarkStart w:id="28" w:name="_Toc28359085"/>
      <w:r>
        <w:rPr>
          <w:rFonts w:ascii="Times New Roman" w:eastAsia="宋体" w:hAnsi="Times New Roman" w:hint="eastAsia"/>
          <w:sz w:val="24"/>
          <w:szCs w:val="24"/>
        </w:rPr>
        <w:t>八、对本次采购提出询问，请按以下方式联系。</w:t>
      </w:r>
      <w:bookmarkEnd w:id="25"/>
      <w:bookmarkEnd w:id="26"/>
      <w:bookmarkEnd w:id="27"/>
      <w:bookmarkEnd w:id="28"/>
    </w:p>
    <w:p w14:paraId="1A81A9CC" w14:textId="77777777" w:rsidR="00443B0F" w:rsidRDefault="00443B0F" w:rsidP="00443B0F">
      <w:pPr>
        <w:widowControl/>
        <w:spacing w:line="360" w:lineRule="auto"/>
        <w:jc w:val="left"/>
        <w:rPr>
          <w:b/>
          <w:sz w:val="24"/>
        </w:rPr>
      </w:pPr>
      <w:r>
        <w:rPr>
          <w:rFonts w:hint="eastAsia"/>
          <w:sz w:val="24"/>
        </w:rPr>
        <w:t xml:space="preserve">　　　</w:t>
      </w:r>
      <w:r>
        <w:rPr>
          <w:b/>
          <w:sz w:val="24"/>
        </w:rPr>
        <w:t>1.</w:t>
      </w:r>
      <w:r>
        <w:rPr>
          <w:rFonts w:hint="eastAsia"/>
          <w:b/>
          <w:sz w:val="24"/>
        </w:rPr>
        <w:t>采购人信息</w:t>
      </w:r>
    </w:p>
    <w:p w14:paraId="7B5BA7F6" w14:textId="77777777" w:rsidR="00443B0F" w:rsidRDefault="00443B0F" w:rsidP="00443B0F">
      <w:pPr>
        <w:spacing w:line="360" w:lineRule="auto"/>
        <w:ind w:leftChars="371" w:left="1079" w:hangingChars="125" w:hanging="300"/>
        <w:jc w:val="left"/>
        <w:rPr>
          <w:rFonts w:ascii="宋体" w:hAnsi="宋体"/>
          <w:sz w:val="24"/>
        </w:rPr>
      </w:pPr>
      <w:bookmarkStart w:id="29" w:name="_Toc28359009"/>
      <w:bookmarkStart w:id="30" w:name="_Toc28359086"/>
      <w:r>
        <w:rPr>
          <w:rFonts w:ascii="宋体" w:hAnsi="宋体" w:hint="eastAsia"/>
          <w:sz w:val="24"/>
        </w:rPr>
        <w:t>名    称：北京市石景山区人民政府五里坨街道办事处</w:t>
      </w:r>
    </w:p>
    <w:p w14:paraId="064772B2" w14:textId="77777777" w:rsidR="00443B0F" w:rsidRDefault="00443B0F" w:rsidP="00443B0F">
      <w:pPr>
        <w:spacing w:line="360" w:lineRule="auto"/>
        <w:ind w:leftChars="371" w:left="1079" w:hangingChars="125" w:hanging="300"/>
        <w:jc w:val="left"/>
        <w:rPr>
          <w:rFonts w:ascii="宋体" w:hAnsi="宋体" w:hint="eastAsia"/>
          <w:sz w:val="24"/>
        </w:rPr>
      </w:pPr>
      <w:r>
        <w:rPr>
          <w:rFonts w:ascii="宋体" w:hAnsi="宋体" w:hint="eastAsia"/>
          <w:sz w:val="24"/>
        </w:rPr>
        <w:t>地    址：</w:t>
      </w:r>
      <w:bookmarkStart w:id="31" w:name="OLE_LINK2"/>
      <w:r>
        <w:rPr>
          <w:rFonts w:ascii="宋体" w:hAnsi="宋体" w:hint="eastAsia"/>
          <w:sz w:val="24"/>
        </w:rPr>
        <w:t>北京市石景山区五里坨街道车站路1号</w:t>
      </w:r>
      <w:bookmarkEnd w:id="31"/>
    </w:p>
    <w:p w14:paraId="7E07C08C" w14:textId="77777777" w:rsidR="00443B0F" w:rsidRDefault="00443B0F" w:rsidP="00443B0F">
      <w:pPr>
        <w:spacing w:line="360" w:lineRule="auto"/>
        <w:ind w:leftChars="371" w:left="1079" w:hangingChars="125" w:hanging="300"/>
        <w:jc w:val="left"/>
        <w:rPr>
          <w:rFonts w:ascii="宋体" w:hAnsi="宋体" w:hint="eastAsia"/>
          <w:color w:val="FF0000"/>
          <w:sz w:val="24"/>
          <w:u w:val="single"/>
        </w:rPr>
      </w:pPr>
      <w:r>
        <w:rPr>
          <w:rFonts w:ascii="宋体" w:hAnsi="宋体" w:hint="eastAsia"/>
          <w:sz w:val="24"/>
        </w:rPr>
        <w:t>联系方式：朱老师，010-</w:t>
      </w:r>
      <w:r>
        <w:t xml:space="preserve"> </w:t>
      </w:r>
      <w:r>
        <w:rPr>
          <w:rFonts w:ascii="宋体" w:hAnsi="宋体" w:hint="eastAsia"/>
          <w:sz w:val="24"/>
        </w:rPr>
        <w:t>88901494</w:t>
      </w:r>
    </w:p>
    <w:p w14:paraId="0A72A94F" w14:textId="77777777" w:rsidR="00443B0F" w:rsidRDefault="00443B0F" w:rsidP="00443B0F">
      <w:pPr>
        <w:spacing w:line="360" w:lineRule="auto"/>
        <w:ind w:leftChars="371" w:left="1078" w:hangingChars="124" w:hanging="299"/>
        <w:jc w:val="left"/>
        <w:rPr>
          <w:rFonts w:hint="eastAsia"/>
          <w:b/>
          <w:sz w:val="24"/>
        </w:rPr>
      </w:pPr>
      <w:r>
        <w:rPr>
          <w:b/>
          <w:sz w:val="24"/>
        </w:rPr>
        <w:lastRenderedPageBreak/>
        <w:t>2.</w:t>
      </w:r>
      <w:r>
        <w:rPr>
          <w:rFonts w:hint="eastAsia"/>
          <w:b/>
          <w:sz w:val="24"/>
        </w:rPr>
        <w:t>采购代理机构信息</w:t>
      </w:r>
      <w:bookmarkEnd w:id="29"/>
      <w:bookmarkEnd w:id="30"/>
    </w:p>
    <w:p w14:paraId="6BD5E548" w14:textId="77777777" w:rsidR="00443B0F" w:rsidRDefault="00443B0F" w:rsidP="00443B0F">
      <w:pPr>
        <w:spacing w:line="360" w:lineRule="auto"/>
        <w:ind w:leftChars="371" w:left="1077" w:hangingChars="124" w:hanging="298"/>
        <w:jc w:val="left"/>
        <w:rPr>
          <w:rFonts w:ascii="宋体" w:hAnsi="宋体"/>
          <w:sz w:val="24"/>
        </w:rPr>
      </w:pPr>
      <w:bookmarkStart w:id="32" w:name="_Toc28359087"/>
      <w:bookmarkStart w:id="33" w:name="_Toc28359010"/>
      <w:r>
        <w:rPr>
          <w:rFonts w:ascii="宋体" w:hAnsi="宋体" w:hint="eastAsia"/>
          <w:sz w:val="24"/>
        </w:rPr>
        <w:t>名    称：北京元恒康利工程管理咨询有限公司</w:t>
      </w:r>
    </w:p>
    <w:p w14:paraId="07C9F418" w14:textId="77777777" w:rsidR="00443B0F" w:rsidRDefault="00443B0F" w:rsidP="00443B0F">
      <w:pPr>
        <w:spacing w:line="360" w:lineRule="auto"/>
        <w:ind w:leftChars="371" w:left="1077" w:hangingChars="124" w:hanging="298"/>
        <w:jc w:val="left"/>
        <w:rPr>
          <w:rFonts w:ascii="宋体" w:hAnsi="宋体" w:hint="eastAsia"/>
          <w:sz w:val="24"/>
        </w:rPr>
      </w:pPr>
      <w:r>
        <w:rPr>
          <w:rFonts w:ascii="宋体" w:hAnsi="宋体" w:hint="eastAsia"/>
          <w:sz w:val="24"/>
        </w:rPr>
        <w:t>地    址：北京市石景山区城通街26号院2号楼1层8-12</w:t>
      </w:r>
    </w:p>
    <w:p w14:paraId="69A5F6C9" w14:textId="77777777" w:rsidR="00443B0F" w:rsidRDefault="00443B0F" w:rsidP="00443B0F">
      <w:pPr>
        <w:spacing w:line="360" w:lineRule="auto"/>
        <w:ind w:leftChars="371" w:left="1077" w:hangingChars="124" w:hanging="298"/>
        <w:jc w:val="left"/>
        <w:rPr>
          <w:rFonts w:ascii="宋体" w:hAnsi="宋体" w:hint="eastAsia"/>
          <w:sz w:val="24"/>
          <w:u w:val="single"/>
        </w:rPr>
      </w:pPr>
      <w:r>
        <w:rPr>
          <w:rFonts w:ascii="宋体" w:hAnsi="宋体" w:hint="eastAsia"/>
          <w:sz w:val="24"/>
        </w:rPr>
        <w:t>联系方式：侯工，18516948515</w:t>
      </w:r>
    </w:p>
    <w:p w14:paraId="1EF97475" w14:textId="77777777" w:rsidR="00443B0F" w:rsidRDefault="00443B0F" w:rsidP="00443B0F">
      <w:pPr>
        <w:spacing w:line="360" w:lineRule="auto"/>
        <w:ind w:leftChars="371" w:left="1078" w:hangingChars="124" w:hanging="299"/>
        <w:rPr>
          <w:rFonts w:hint="eastAsia"/>
          <w:b/>
          <w:sz w:val="24"/>
          <w:u w:val="single"/>
        </w:rPr>
      </w:pPr>
      <w:r>
        <w:rPr>
          <w:b/>
          <w:sz w:val="24"/>
        </w:rPr>
        <w:t>3.</w:t>
      </w:r>
      <w:r>
        <w:rPr>
          <w:rFonts w:hint="eastAsia"/>
          <w:b/>
          <w:sz w:val="24"/>
        </w:rPr>
        <w:t>项目联系方式</w:t>
      </w:r>
      <w:bookmarkEnd w:id="32"/>
      <w:bookmarkEnd w:id="33"/>
    </w:p>
    <w:p w14:paraId="62F57482" w14:textId="77777777" w:rsidR="00443B0F" w:rsidRDefault="00443B0F" w:rsidP="00443B0F">
      <w:pPr>
        <w:spacing w:line="360" w:lineRule="auto"/>
        <w:ind w:leftChars="371" w:left="1077" w:hangingChars="124" w:hanging="298"/>
        <w:rPr>
          <w:rFonts w:ascii="宋体" w:hAnsi="宋体"/>
          <w:sz w:val="24"/>
          <w:u w:val="single"/>
        </w:rPr>
      </w:pPr>
      <w:r>
        <w:rPr>
          <w:rFonts w:ascii="宋体" w:hAnsi="宋体" w:hint="eastAsia"/>
          <w:sz w:val="24"/>
        </w:rPr>
        <w:t>项目联系人：侯工</w:t>
      </w:r>
    </w:p>
    <w:p w14:paraId="7D838E6B" w14:textId="77777777" w:rsidR="00443B0F" w:rsidRDefault="00443B0F" w:rsidP="00443B0F">
      <w:pPr>
        <w:spacing w:line="360" w:lineRule="auto"/>
        <w:ind w:leftChars="104" w:left="218" w:firstLineChars="250" w:firstLine="600"/>
        <w:rPr>
          <w:rFonts w:ascii="宋体" w:hAnsi="宋体" w:hint="eastAsia"/>
          <w:sz w:val="24"/>
        </w:rPr>
      </w:pPr>
      <w:r>
        <w:rPr>
          <w:rFonts w:ascii="宋体" w:hAnsi="宋体" w:hint="eastAsia"/>
          <w:sz w:val="24"/>
        </w:rPr>
        <w:t>电     话：18516948515</w:t>
      </w:r>
      <w:r>
        <w:rPr>
          <w:sz w:val="24"/>
        </w:rPr>
        <w:t xml:space="preserve"> </w:t>
      </w:r>
    </w:p>
    <w:p w14:paraId="3AFB8DFE" w14:textId="77777777" w:rsidR="00443B0F" w:rsidRDefault="00443B0F" w:rsidP="00443B0F">
      <w:pPr>
        <w:spacing w:line="360" w:lineRule="auto"/>
        <w:jc w:val="center"/>
        <w:outlineLvl w:val="0"/>
        <w:rPr>
          <w:rFonts w:hint="eastAsia"/>
          <w:b/>
          <w:sz w:val="32"/>
          <w:szCs w:val="32"/>
        </w:rPr>
      </w:pPr>
      <w:r>
        <w:rPr>
          <w:b/>
          <w:sz w:val="36"/>
          <w:szCs w:val="36"/>
        </w:rPr>
        <w:br w:type="page"/>
      </w:r>
      <w:bookmarkStart w:id="34" w:name="_Toc150774783"/>
      <w:bookmarkStart w:id="35" w:name="_Toc305158854"/>
      <w:bookmarkStart w:id="36" w:name="_Toc353873938"/>
      <w:bookmarkStart w:id="37" w:name="_Toc264969275"/>
      <w:bookmarkStart w:id="38" w:name="_Toc195842950"/>
      <w:bookmarkStart w:id="39" w:name="_Toc127161488"/>
      <w:bookmarkStart w:id="40" w:name="_Toc353825548"/>
      <w:bookmarkStart w:id="41" w:name="_Toc226965856"/>
      <w:bookmarkStart w:id="42" w:name="_Toc305158928"/>
      <w:bookmarkStart w:id="43" w:name="_Toc512937850"/>
      <w:bookmarkStart w:id="44" w:name="_Toc127151777"/>
      <w:bookmarkStart w:id="45" w:name="_Toc265228423"/>
      <w:bookmarkStart w:id="46" w:name="_Toc97371942"/>
      <w:r>
        <w:rPr>
          <w:rFonts w:hint="eastAsia"/>
          <w:b/>
          <w:sz w:val="36"/>
          <w:szCs w:val="36"/>
        </w:rPr>
        <w:lastRenderedPageBreak/>
        <w:t>第二章</w:t>
      </w:r>
      <w:r>
        <w:rPr>
          <w:b/>
          <w:sz w:val="36"/>
          <w:szCs w:val="36"/>
        </w:rPr>
        <w:t xml:space="preserve">   </w:t>
      </w:r>
      <w:r>
        <w:rPr>
          <w:rFonts w:hint="eastAsia"/>
          <w:b/>
          <w:sz w:val="36"/>
          <w:szCs w:val="36"/>
        </w:rPr>
        <w:t>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5F830B22" w14:textId="77777777" w:rsidR="00443B0F" w:rsidRDefault="00443B0F" w:rsidP="00443B0F">
      <w:pPr>
        <w:pStyle w:val="2"/>
        <w:tabs>
          <w:tab w:val="center" w:pos="4592"/>
          <w:tab w:val="left" w:pos="7860"/>
        </w:tabs>
        <w:spacing w:before="0" w:line="360" w:lineRule="auto"/>
        <w:rPr>
          <w:rFonts w:ascii="Times New Roman" w:eastAsia="宋体" w:hAnsi="Times New Roman"/>
          <w:b/>
          <w:sz w:val="28"/>
          <w:szCs w:val="20"/>
        </w:rPr>
      </w:pPr>
      <w:bookmarkStart w:id="47" w:name="_Toc151193761"/>
      <w:bookmarkStart w:id="48" w:name="_Toc150774619"/>
      <w:bookmarkStart w:id="49" w:name="_Toc151190146"/>
      <w:bookmarkStart w:id="50" w:name="_Toc226309763"/>
      <w:bookmarkStart w:id="51" w:name="_Toc164229360"/>
      <w:bookmarkStart w:id="52" w:name="_Toc151193907"/>
      <w:bookmarkStart w:id="53" w:name="_Toc520356144"/>
      <w:bookmarkStart w:id="54" w:name="_Toc151193833"/>
      <w:bookmarkStart w:id="55" w:name="_Toc164608788"/>
      <w:bookmarkStart w:id="56" w:name="_Toc150509270"/>
      <w:bookmarkStart w:id="57" w:name="_Toc195842884"/>
      <w:bookmarkStart w:id="58" w:name="_Toc150480757"/>
      <w:bookmarkStart w:id="59" w:name="_Toc142311021"/>
      <w:bookmarkStart w:id="60" w:name="_Toc226965792"/>
      <w:bookmarkStart w:id="61" w:name="_Toc127151519"/>
      <w:bookmarkStart w:id="62" w:name="_Toc127151720"/>
      <w:bookmarkStart w:id="63" w:name="_Toc226337215"/>
      <w:bookmarkStart w:id="64" w:name="_Toc151193689"/>
      <w:bookmarkStart w:id="65" w:name="_Toc164351613"/>
      <w:bookmarkStart w:id="66" w:name="_Toc226965709"/>
      <w:bookmarkStart w:id="67" w:name="_Toc150774724"/>
      <w:bookmarkStart w:id="68" w:name="_Toc164229214"/>
      <w:bookmarkStart w:id="69" w:name="_Toc149720812"/>
      <w:bookmarkStart w:id="70" w:name="_Toc164608633"/>
      <w:bookmarkStart w:id="71" w:name="_Toc151193617"/>
      <w:bookmarkStart w:id="72" w:name="_Toc127161433"/>
      <w:r>
        <w:rPr>
          <w:rFonts w:ascii="Times New Roman" w:eastAsia="宋体" w:hAnsi="Times New Roman" w:hint="eastAsia"/>
          <w:sz w:val="28"/>
        </w:rPr>
        <w:t>供应商须知资料表</w:t>
      </w:r>
    </w:p>
    <w:p w14:paraId="414F0A97" w14:textId="77777777" w:rsidR="00443B0F" w:rsidRDefault="00443B0F" w:rsidP="00443B0F">
      <w:pPr>
        <w:jc w:val="center"/>
        <w:rPr>
          <w:b/>
          <w:sz w:val="28"/>
          <w:szCs w:val="28"/>
        </w:rPr>
      </w:pPr>
    </w:p>
    <w:p w14:paraId="10562AA2" w14:textId="77777777" w:rsidR="00443B0F" w:rsidRDefault="00443B0F" w:rsidP="00443B0F">
      <w:pPr>
        <w:spacing w:line="360" w:lineRule="auto"/>
        <w:ind w:firstLine="480"/>
        <w:rPr>
          <w:sz w:val="24"/>
        </w:rPr>
      </w:pPr>
      <w:r>
        <w:rPr>
          <w:rFonts w:hint="eastAsia"/>
          <w:sz w:val="24"/>
        </w:rPr>
        <w:t>本表是对供应商须知的具体补充和修改，如有矛盾，均以本资料表为准。</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2"/>
        <w:gridCol w:w="7255"/>
      </w:tblGrid>
      <w:tr w:rsidR="00443B0F" w14:paraId="0C49D4A8" w14:textId="77777777" w:rsidTr="00443B0F">
        <w:trPr>
          <w:trHeight w:val="594"/>
          <w:tblHeade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54AE5248" w14:textId="77777777" w:rsidR="00443B0F" w:rsidRDefault="00443B0F">
            <w:pPr>
              <w:jc w:val="center"/>
              <w:rPr>
                <w:b/>
                <w:bCs/>
                <w:sz w:val="24"/>
              </w:rPr>
            </w:pPr>
            <w:r>
              <w:rPr>
                <w:rFonts w:hint="eastAsia"/>
                <w:b/>
                <w:sz w:val="24"/>
              </w:rPr>
              <w:t>条款号</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976E4C" w14:textId="77777777" w:rsidR="00443B0F" w:rsidRDefault="00443B0F">
            <w:pPr>
              <w:jc w:val="center"/>
              <w:rPr>
                <w:b/>
                <w:bCs/>
                <w:sz w:val="24"/>
              </w:rPr>
            </w:pPr>
            <w:r>
              <w:rPr>
                <w:rFonts w:hint="eastAsia"/>
                <w:b/>
                <w:bCs/>
                <w:sz w:val="24"/>
              </w:rPr>
              <w:t>条目</w:t>
            </w:r>
          </w:p>
        </w:tc>
        <w:tc>
          <w:tcPr>
            <w:tcW w:w="7253" w:type="dxa"/>
            <w:tcBorders>
              <w:top w:val="single" w:sz="4" w:space="0" w:color="auto"/>
              <w:left w:val="single" w:sz="4" w:space="0" w:color="auto"/>
              <w:bottom w:val="single" w:sz="4" w:space="0" w:color="auto"/>
              <w:right w:val="single" w:sz="4" w:space="0" w:color="auto"/>
            </w:tcBorders>
            <w:vAlign w:val="center"/>
            <w:hideMark/>
          </w:tcPr>
          <w:p w14:paraId="526F20CA" w14:textId="77777777" w:rsidR="00443B0F" w:rsidRDefault="00443B0F">
            <w:pPr>
              <w:jc w:val="center"/>
              <w:rPr>
                <w:b/>
                <w:bCs/>
                <w:sz w:val="24"/>
              </w:rPr>
            </w:pPr>
            <w:r>
              <w:rPr>
                <w:rFonts w:hint="eastAsia"/>
                <w:b/>
                <w:bCs/>
                <w:sz w:val="24"/>
              </w:rPr>
              <w:t>内容</w:t>
            </w:r>
          </w:p>
        </w:tc>
      </w:tr>
      <w:tr w:rsidR="00443B0F" w14:paraId="3702A417"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076FDA65"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2.2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1A125B" w14:textId="77777777" w:rsidR="00443B0F" w:rsidRDefault="00443B0F">
            <w:pPr>
              <w:jc w:val="center"/>
              <w:rPr>
                <w:sz w:val="24"/>
              </w:rPr>
            </w:pPr>
            <w:r>
              <w:rPr>
                <w:rFonts w:hint="eastAsia"/>
                <w:sz w:val="24"/>
              </w:rPr>
              <w:t>项目属性</w:t>
            </w:r>
          </w:p>
        </w:tc>
        <w:tc>
          <w:tcPr>
            <w:tcW w:w="7253" w:type="dxa"/>
            <w:tcBorders>
              <w:top w:val="single" w:sz="4" w:space="0" w:color="auto"/>
              <w:left w:val="single" w:sz="4" w:space="0" w:color="auto"/>
              <w:bottom w:val="single" w:sz="4" w:space="0" w:color="auto"/>
              <w:right w:val="single" w:sz="4" w:space="0" w:color="auto"/>
            </w:tcBorders>
            <w:vAlign w:val="center"/>
            <w:hideMark/>
          </w:tcPr>
          <w:p w14:paraId="283F19B5" w14:textId="77777777" w:rsidR="00443B0F" w:rsidRDefault="00443B0F">
            <w:pPr>
              <w:jc w:val="left"/>
              <w:rPr>
                <w:sz w:val="24"/>
              </w:rPr>
            </w:pPr>
            <w:r>
              <w:rPr>
                <w:rFonts w:hint="eastAsia"/>
                <w:sz w:val="24"/>
              </w:rPr>
              <w:t>项目属性：</w:t>
            </w:r>
          </w:p>
          <w:p w14:paraId="17C9F6C5" w14:textId="77777777" w:rsidR="00443B0F" w:rsidRDefault="00443B0F">
            <w:pPr>
              <w:jc w:val="left"/>
              <w:rPr>
                <w:sz w:val="24"/>
              </w:rPr>
            </w:pPr>
            <w:r>
              <w:rPr>
                <w:rFonts w:ascii="宋体" w:hAnsi="宋体" w:hint="eastAsia"/>
                <w:sz w:val="22"/>
                <w:szCs w:val="22"/>
              </w:rPr>
              <w:t>■</w:t>
            </w:r>
            <w:r>
              <w:rPr>
                <w:rFonts w:hint="eastAsia"/>
                <w:sz w:val="24"/>
              </w:rPr>
              <w:t>服务</w:t>
            </w:r>
          </w:p>
          <w:p w14:paraId="3A0C9804" w14:textId="77777777" w:rsidR="00443B0F" w:rsidRDefault="00443B0F">
            <w:pPr>
              <w:jc w:val="left"/>
              <w:rPr>
                <w:sz w:val="24"/>
              </w:rPr>
            </w:pPr>
            <w:r>
              <w:rPr>
                <w:rFonts w:ascii="宋体" w:hAnsi="宋体" w:hint="eastAsia"/>
              </w:rPr>
              <w:t>□</w:t>
            </w:r>
            <w:r>
              <w:rPr>
                <w:rFonts w:hint="eastAsia"/>
                <w:sz w:val="24"/>
              </w:rPr>
              <w:t>货物</w:t>
            </w:r>
          </w:p>
          <w:p w14:paraId="1030B0FD" w14:textId="77777777" w:rsidR="00443B0F" w:rsidRDefault="00443B0F">
            <w:pPr>
              <w:jc w:val="left"/>
              <w:rPr>
                <w:sz w:val="24"/>
              </w:rPr>
            </w:pPr>
            <w:r>
              <w:rPr>
                <w:rFonts w:ascii="宋体" w:hAnsi="宋体" w:hint="eastAsia"/>
              </w:rPr>
              <w:t>□</w:t>
            </w:r>
            <w:r>
              <w:rPr>
                <w:rFonts w:hint="eastAsia"/>
                <w:sz w:val="24"/>
              </w:rPr>
              <w:t>工程</w:t>
            </w:r>
          </w:p>
        </w:tc>
      </w:tr>
      <w:tr w:rsidR="00443B0F" w14:paraId="23F77575"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7B5DD973"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2.3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6BFB79" w14:textId="77777777" w:rsidR="00443B0F" w:rsidRDefault="00443B0F">
            <w:pPr>
              <w:jc w:val="center"/>
              <w:rPr>
                <w:sz w:val="24"/>
              </w:rPr>
            </w:pPr>
            <w:r>
              <w:rPr>
                <w:rFonts w:hint="eastAsia"/>
                <w:sz w:val="24"/>
              </w:rPr>
              <w:t>科研仪器设备</w:t>
            </w:r>
          </w:p>
        </w:tc>
        <w:tc>
          <w:tcPr>
            <w:tcW w:w="7253" w:type="dxa"/>
            <w:tcBorders>
              <w:top w:val="single" w:sz="4" w:space="0" w:color="auto"/>
              <w:left w:val="single" w:sz="4" w:space="0" w:color="auto"/>
              <w:bottom w:val="single" w:sz="4" w:space="0" w:color="auto"/>
              <w:right w:val="single" w:sz="4" w:space="0" w:color="auto"/>
            </w:tcBorders>
            <w:vAlign w:val="center"/>
            <w:hideMark/>
          </w:tcPr>
          <w:p w14:paraId="7B9B43F8" w14:textId="77777777" w:rsidR="00443B0F" w:rsidRDefault="00443B0F">
            <w:pPr>
              <w:jc w:val="left"/>
              <w:rPr>
                <w:sz w:val="24"/>
              </w:rPr>
            </w:pPr>
            <w:r>
              <w:rPr>
                <w:rFonts w:hint="eastAsia"/>
                <w:sz w:val="24"/>
              </w:rPr>
              <w:t>是否属于科研仪器设备采购项目：</w:t>
            </w:r>
          </w:p>
          <w:p w14:paraId="0E8B7A55" w14:textId="77777777" w:rsidR="00443B0F" w:rsidRDefault="00443B0F">
            <w:pPr>
              <w:jc w:val="left"/>
              <w:rPr>
                <w:sz w:val="24"/>
              </w:rPr>
            </w:pPr>
            <w:r>
              <w:rPr>
                <w:rFonts w:ascii="宋体" w:hAnsi="宋体" w:hint="eastAsia"/>
              </w:rPr>
              <w:t>□</w:t>
            </w:r>
            <w:r>
              <w:rPr>
                <w:rFonts w:hint="eastAsia"/>
                <w:sz w:val="24"/>
              </w:rPr>
              <w:t>是</w:t>
            </w:r>
          </w:p>
          <w:p w14:paraId="17E0BE76" w14:textId="77777777" w:rsidR="00443B0F" w:rsidRDefault="00443B0F">
            <w:pPr>
              <w:jc w:val="left"/>
              <w:rPr>
                <w:sz w:val="24"/>
              </w:rPr>
            </w:pPr>
            <w:r>
              <w:rPr>
                <w:rFonts w:ascii="宋体" w:hAnsi="宋体" w:hint="eastAsia"/>
                <w:sz w:val="22"/>
                <w:szCs w:val="22"/>
              </w:rPr>
              <w:t>■</w:t>
            </w:r>
            <w:r>
              <w:rPr>
                <w:rFonts w:hint="eastAsia"/>
                <w:sz w:val="24"/>
              </w:rPr>
              <w:t>否</w:t>
            </w:r>
          </w:p>
        </w:tc>
      </w:tr>
      <w:tr w:rsidR="00443B0F" w14:paraId="2CAB13DF" w14:textId="77777777" w:rsidTr="00443B0F">
        <w:trPr>
          <w:trHeight w:val="20"/>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6761D302"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3.1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E8D4D6" w14:textId="77777777" w:rsidR="00443B0F" w:rsidRDefault="00443B0F">
            <w:pPr>
              <w:jc w:val="center"/>
              <w:rPr>
                <w:sz w:val="24"/>
              </w:rPr>
            </w:pPr>
            <w:r>
              <w:rPr>
                <w:rFonts w:hint="eastAsia"/>
                <w:sz w:val="24"/>
              </w:rPr>
              <w:t>现场考察</w:t>
            </w:r>
          </w:p>
        </w:tc>
        <w:tc>
          <w:tcPr>
            <w:tcW w:w="7253" w:type="dxa"/>
            <w:tcBorders>
              <w:top w:val="single" w:sz="4" w:space="0" w:color="auto"/>
              <w:left w:val="single" w:sz="4" w:space="0" w:color="auto"/>
              <w:bottom w:val="single" w:sz="4" w:space="0" w:color="auto"/>
              <w:right w:val="single" w:sz="4" w:space="0" w:color="auto"/>
            </w:tcBorders>
            <w:vAlign w:val="center"/>
            <w:hideMark/>
          </w:tcPr>
          <w:p w14:paraId="3539D8CE" w14:textId="77777777" w:rsidR="00443B0F" w:rsidRDefault="00443B0F">
            <w:pPr>
              <w:jc w:val="left"/>
              <w:rPr>
                <w:sz w:val="24"/>
              </w:rPr>
            </w:pPr>
            <w:r>
              <w:rPr>
                <w:rFonts w:ascii="宋体" w:hAnsi="宋体" w:hint="eastAsia"/>
                <w:sz w:val="22"/>
                <w:szCs w:val="22"/>
              </w:rPr>
              <w:t>■</w:t>
            </w:r>
            <w:r>
              <w:rPr>
                <w:rFonts w:hint="eastAsia"/>
                <w:sz w:val="24"/>
              </w:rPr>
              <w:t>不组织</w:t>
            </w:r>
          </w:p>
          <w:p w14:paraId="073F201F" w14:textId="77777777" w:rsidR="00443B0F" w:rsidRDefault="00443B0F">
            <w:pPr>
              <w:jc w:val="left"/>
              <w:rPr>
                <w:bCs/>
                <w:sz w:val="24"/>
              </w:rPr>
            </w:pPr>
            <w:r>
              <w:rPr>
                <w:rFonts w:ascii="宋体" w:hAnsi="宋体" w:hint="eastAsia"/>
              </w:rPr>
              <w:t>□</w:t>
            </w:r>
            <w:r>
              <w:rPr>
                <w:rFonts w:hint="eastAsia"/>
                <w:sz w:val="24"/>
              </w:rPr>
              <w:t>组织，考察时间：</w:t>
            </w:r>
            <w:r>
              <w:rPr>
                <w:sz w:val="24"/>
              </w:rPr>
              <w:t>___</w:t>
            </w:r>
            <w:r>
              <w:rPr>
                <w:rFonts w:hint="eastAsia"/>
                <w:sz w:val="24"/>
                <w:lang w:bidi="ar"/>
              </w:rPr>
              <w:t>年</w:t>
            </w:r>
            <w:r>
              <w:rPr>
                <w:sz w:val="24"/>
              </w:rPr>
              <w:t>___</w:t>
            </w:r>
            <w:r>
              <w:rPr>
                <w:rFonts w:hint="eastAsia"/>
                <w:sz w:val="24"/>
                <w:lang w:bidi="ar"/>
              </w:rPr>
              <w:t>月</w:t>
            </w:r>
            <w:r>
              <w:rPr>
                <w:sz w:val="24"/>
              </w:rPr>
              <w:t>___</w:t>
            </w:r>
            <w:r>
              <w:rPr>
                <w:rFonts w:hint="eastAsia"/>
                <w:sz w:val="24"/>
                <w:lang w:bidi="ar"/>
              </w:rPr>
              <w:t>日</w:t>
            </w:r>
            <w:r>
              <w:rPr>
                <w:sz w:val="24"/>
              </w:rPr>
              <w:t>___</w:t>
            </w:r>
            <w:r>
              <w:rPr>
                <w:rFonts w:hint="eastAsia"/>
                <w:sz w:val="24"/>
                <w:lang w:bidi="ar"/>
              </w:rPr>
              <w:t>点</w:t>
            </w:r>
            <w:r>
              <w:rPr>
                <w:sz w:val="24"/>
              </w:rPr>
              <w:t>___</w:t>
            </w:r>
            <w:r>
              <w:rPr>
                <w:rFonts w:hint="eastAsia"/>
                <w:sz w:val="24"/>
                <w:lang w:bidi="ar"/>
              </w:rPr>
              <w:t>分</w:t>
            </w:r>
          </w:p>
          <w:p w14:paraId="1BBFEB1A" w14:textId="77777777" w:rsidR="00443B0F" w:rsidRDefault="00443B0F">
            <w:pPr>
              <w:pStyle w:val="aff4"/>
              <w:adjustRightInd w:val="0"/>
              <w:snapToGrid w:val="0"/>
              <w:rPr>
                <w:rFonts w:ascii="Times New Roman" w:hAnsi="Times New Roman"/>
                <w:sz w:val="24"/>
              </w:rPr>
            </w:pPr>
            <w:r>
              <w:rPr>
                <w:rFonts w:ascii="Times New Roman" w:hAnsi="Times New Roman" w:hint="eastAsia"/>
                <w:sz w:val="24"/>
              </w:rPr>
              <w:t>考察地点：</w:t>
            </w:r>
            <w:r>
              <w:rPr>
                <w:rFonts w:ascii="Times New Roman" w:hAnsi="Times New Roman"/>
                <w:sz w:val="24"/>
              </w:rPr>
              <w:t>___________</w:t>
            </w:r>
            <w:r>
              <w:rPr>
                <w:rFonts w:ascii="Times New Roman" w:hAnsi="Times New Roman" w:hint="eastAsia"/>
                <w:sz w:val="24"/>
              </w:rPr>
              <w:t>。</w:t>
            </w:r>
          </w:p>
        </w:tc>
      </w:tr>
      <w:tr w:rsidR="00443B0F" w14:paraId="24CCF7E8" w14:textId="77777777" w:rsidTr="00443B0F">
        <w:trPr>
          <w:trHeight w:val="20"/>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3A261A2B" w14:textId="77777777" w:rsidR="00443B0F" w:rsidRDefault="00443B0F">
            <w:pPr>
              <w:widowControl/>
              <w:jc w:val="left"/>
              <w:rPr>
                <w:rFonts w:cs="宋体"/>
                <w:sz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2C6BA63" w14:textId="77777777" w:rsidR="00443B0F" w:rsidRDefault="00443B0F">
            <w:pPr>
              <w:jc w:val="center"/>
              <w:rPr>
                <w:sz w:val="24"/>
              </w:rPr>
            </w:pPr>
            <w:r>
              <w:rPr>
                <w:rFonts w:hint="eastAsia"/>
                <w:sz w:val="24"/>
              </w:rPr>
              <w:t>磋商前答疑会</w:t>
            </w:r>
          </w:p>
        </w:tc>
        <w:tc>
          <w:tcPr>
            <w:tcW w:w="7253" w:type="dxa"/>
            <w:tcBorders>
              <w:top w:val="single" w:sz="4" w:space="0" w:color="auto"/>
              <w:left w:val="single" w:sz="4" w:space="0" w:color="auto"/>
              <w:bottom w:val="single" w:sz="4" w:space="0" w:color="auto"/>
              <w:right w:val="single" w:sz="4" w:space="0" w:color="auto"/>
            </w:tcBorders>
            <w:vAlign w:val="center"/>
            <w:hideMark/>
          </w:tcPr>
          <w:p w14:paraId="7CE94ED7" w14:textId="77777777" w:rsidR="00443B0F" w:rsidRDefault="00443B0F">
            <w:pPr>
              <w:jc w:val="left"/>
              <w:rPr>
                <w:sz w:val="24"/>
              </w:rPr>
            </w:pPr>
            <w:r>
              <w:rPr>
                <w:rFonts w:ascii="宋体" w:hAnsi="宋体" w:hint="eastAsia"/>
                <w:sz w:val="22"/>
                <w:szCs w:val="22"/>
              </w:rPr>
              <w:t>■</w:t>
            </w:r>
            <w:r>
              <w:rPr>
                <w:rFonts w:hint="eastAsia"/>
                <w:sz w:val="24"/>
              </w:rPr>
              <w:t>不召开</w:t>
            </w:r>
          </w:p>
          <w:p w14:paraId="1D827702" w14:textId="77777777" w:rsidR="00443B0F" w:rsidRDefault="00443B0F">
            <w:pPr>
              <w:jc w:val="left"/>
              <w:rPr>
                <w:sz w:val="24"/>
              </w:rPr>
            </w:pPr>
            <w:r>
              <w:rPr>
                <w:rFonts w:ascii="宋体" w:hAnsi="宋体" w:hint="eastAsia"/>
              </w:rPr>
              <w:t>□</w:t>
            </w:r>
            <w:r>
              <w:rPr>
                <w:rFonts w:hint="eastAsia"/>
                <w:sz w:val="24"/>
              </w:rPr>
              <w:t>召开，召开时间：</w:t>
            </w:r>
            <w:r>
              <w:rPr>
                <w:sz w:val="24"/>
              </w:rPr>
              <w:t>___</w:t>
            </w:r>
            <w:r>
              <w:rPr>
                <w:rFonts w:hint="eastAsia"/>
                <w:sz w:val="24"/>
                <w:lang w:bidi="ar"/>
              </w:rPr>
              <w:t>年</w:t>
            </w:r>
            <w:r>
              <w:rPr>
                <w:sz w:val="24"/>
              </w:rPr>
              <w:t>___</w:t>
            </w:r>
            <w:r>
              <w:rPr>
                <w:rFonts w:hint="eastAsia"/>
                <w:sz w:val="24"/>
                <w:lang w:bidi="ar"/>
              </w:rPr>
              <w:t>月</w:t>
            </w:r>
            <w:r>
              <w:rPr>
                <w:sz w:val="24"/>
              </w:rPr>
              <w:t>___</w:t>
            </w:r>
            <w:r>
              <w:rPr>
                <w:rFonts w:hint="eastAsia"/>
                <w:sz w:val="24"/>
                <w:lang w:bidi="ar"/>
              </w:rPr>
              <w:t>日</w:t>
            </w:r>
            <w:r>
              <w:rPr>
                <w:sz w:val="24"/>
              </w:rPr>
              <w:t>___</w:t>
            </w:r>
            <w:r>
              <w:rPr>
                <w:rFonts w:hint="eastAsia"/>
                <w:sz w:val="24"/>
                <w:lang w:bidi="ar"/>
              </w:rPr>
              <w:t>点</w:t>
            </w:r>
            <w:r>
              <w:rPr>
                <w:sz w:val="24"/>
              </w:rPr>
              <w:t>___</w:t>
            </w:r>
            <w:r>
              <w:rPr>
                <w:rFonts w:hint="eastAsia"/>
                <w:sz w:val="24"/>
                <w:lang w:bidi="ar"/>
              </w:rPr>
              <w:t>分</w:t>
            </w:r>
          </w:p>
          <w:p w14:paraId="311C4698" w14:textId="77777777" w:rsidR="00443B0F" w:rsidRDefault="00443B0F">
            <w:pPr>
              <w:jc w:val="left"/>
              <w:rPr>
                <w:sz w:val="24"/>
              </w:rPr>
            </w:pPr>
            <w:r>
              <w:rPr>
                <w:rFonts w:hint="eastAsia"/>
                <w:sz w:val="24"/>
              </w:rPr>
              <w:t>召开地点：</w:t>
            </w:r>
            <w:r>
              <w:rPr>
                <w:sz w:val="24"/>
              </w:rPr>
              <w:t>___________</w:t>
            </w:r>
            <w:r>
              <w:rPr>
                <w:rFonts w:hint="eastAsia"/>
                <w:sz w:val="24"/>
              </w:rPr>
              <w:t>。</w:t>
            </w:r>
          </w:p>
        </w:tc>
      </w:tr>
      <w:tr w:rsidR="00443B0F" w14:paraId="0782E25E" w14:textId="77777777" w:rsidTr="00443B0F">
        <w:trPr>
          <w:trHeight w:val="1535"/>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664F4C15"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4.2.5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26A271" w14:textId="77777777" w:rsidR="00443B0F" w:rsidRDefault="00443B0F">
            <w:pPr>
              <w:jc w:val="center"/>
              <w:rPr>
                <w:sz w:val="24"/>
              </w:rPr>
            </w:pPr>
            <w:r>
              <w:rPr>
                <w:rFonts w:hint="eastAsia"/>
                <w:sz w:val="24"/>
              </w:rPr>
              <w:t>标的所属行业</w:t>
            </w:r>
          </w:p>
        </w:tc>
        <w:tc>
          <w:tcPr>
            <w:tcW w:w="7253" w:type="dxa"/>
            <w:tcBorders>
              <w:top w:val="single" w:sz="4" w:space="0" w:color="auto"/>
              <w:left w:val="single" w:sz="4" w:space="0" w:color="auto"/>
              <w:bottom w:val="single" w:sz="4" w:space="0" w:color="auto"/>
              <w:right w:val="single" w:sz="4" w:space="0" w:color="auto"/>
            </w:tcBorders>
            <w:vAlign w:val="center"/>
            <w:hideMark/>
          </w:tcPr>
          <w:p w14:paraId="6432703D" w14:textId="77777777" w:rsidR="00443B0F" w:rsidRDefault="00443B0F">
            <w:pPr>
              <w:jc w:val="left"/>
              <w:rPr>
                <w:sz w:val="24"/>
              </w:rPr>
            </w:pPr>
            <w:r>
              <w:rPr>
                <w:rFonts w:hint="eastAsia"/>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443B0F" w14:paraId="7AFF3144" w14:textId="77777777">
              <w:trPr>
                <w:trHeight w:val="454"/>
              </w:trPr>
              <w:tc>
                <w:tcPr>
                  <w:tcW w:w="733" w:type="dxa"/>
                  <w:tcBorders>
                    <w:top w:val="single" w:sz="4" w:space="0" w:color="auto"/>
                    <w:left w:val="single" w:sz="4" w:space="0" w:color="auto"/>
                    <w:bottom w:val="single" w:sz="4" w:space="0" w:color="auto"/>
                    <w:right w:val="single" w:sz="4" w:space="0" w:color="auto"/>
                  </w:tcBorders>
                  <w:vAlign w:val="center"/>
                  <w:hideMark/>
                </w:tcPr>
                <w:p w14:paraId="7E08ADEC" w14:textId="77777777" w:rsidR="00443B0F" w:rsidRDefault="00443B0F">
                  <w:pPr>
                    <w:jc w:val="center"/>
                    <w:rPr>
                      <w:bCs/>
                      <w:sz w:val="24"/>
                    </w:rPr>
                  </w:pPr>
                  <w:r>
                    <w:rPr>
                      <w:rFonts w:hint="eastAsia"/>
                      <w:bCs/>
                      <w:sz w:val="24"/>
                    </w:rPr>
                    <w:t>包号</w:t>
                  </w:r>
                </w:p>
              </w:tc>
              <w:tc>
                <w:tcPr>
                  <w:tcW w:w="2690" w:type="dxa"/>
                  <w:tcBorders>
                    <w:top w:val="single" w:sz="4" w:space="0" w:color="auto"/>
                    <w:left w:val="single" w:sz="4" w:space="0" w:color="auto"/>
                    <w:bottom w:val="single" w:sz="4" w:space="0" w:color="auto"/>
                    <w:right w:val="single" w:sz="4" w:space="0" w:color="auto"/>
                  </w:tcBorders>
                  <w:vAlign w:val="center"/>
                  <w:hideMark/>
                </w:tcPr>
                <w:p w14:paraId="2E0527CD" w14:textId="77777777" w:rsidR="00443B0F" w:rsidRDefault="00443B0F">
                  <w:pPr>
                    <w:jc w:val="center"/>
                    <w:rPr>
                      <w:bCs/>
                      <w:sz w:val="24"/>
                    </w:rPr>
                  </w:pPr>
                  <w:r>
                    <w:rPr>
                      <w:rFonts w:hint="eastAsia"/>
                      <w:bCs/>
                      <w:sz w:val="24"/>
                    </w:rPr>
                    <w:t>标的名称</w:t>
                  </w:r>
                </w:p>
              </w:tc>
              <w:tc>
                <w:tcPr>
                  <w:tcW w:w="3112" w:type="dxa"/>
                  <w:tcBorders>
                    <w:top w:val="single" w:sz="4" w:space="0" w:color="auto"/>
                    <w:left w:val="single" w:sz="4" w:space="0" w:color="auto"/>
                    <w:bottom w:val="single" w:sz="4" w:space="0" w:color="auto"/>
                    <w:right w:val="single" w:sz="4" w:space="0" w:color="auto"/>
                  </w:tcBorders>
                  <w:vAlign w:val="center"/>
                  <w:hideMark/>
                </w:tcPr>
                <w:p w14:paraId="16D4C110" w14:textId="77777777" w:rsidR="00443B0F" w:rsidRDefault="00443B0F">
                  <w:pPr>
                    <w:jc w:val="center"/>
                    <w:rPr>
                      <w:sz w:val="24"/>
                    </w:rPr>
                  </w:pPr>
                  <w:r>
                    <w:rPr>
                      <w:rFonts w:hint="eastAsia"/>
                      <w:sz w:val="24"/>
                    </w:rPr>
                    <w:t>中小企业划分标准所属行业</w:t>
                  </w:r>
                </w:p>
              </w:tc>
            </w:tr>
            <w:tr w:rsidR="00443B0F" w14:paraId="49F57348" w14:textId="77777777">
              <w:trPr>
                <w:trHeight w:val="454"/>
              </w:trPr>
              <w:tc>
                <w:tcPr>
                  <w:tcW w:w="733" w:type="dxa"/>
                  <w:tcBorders>
                    <w:top w:val="single" w:sz="4" w:space="0" w:color="auto"/>
                    <w:left w:val="single" w:sz="4" w:space="0" w:color="auto"/>
                    <w:bottom w:val="single" w:sz="4" w:space="0" w:color="auto"/>
                    <w:right w:val="single" w:sz="4" w:space="0" w:color="auto"/>
                  </w:tcBorders>
                  <w:vAlign w:val="center"/>
                  <w:hideMark/>
                </w:tcPr>
                <w:p w14:paraId="2B11EF39" w14:textId="77777777" w:rsidR="00443B0F" w:rsidRDefault="00443B0F">
                  <w:pPr>
                    <w:jc w:val="center"/>
                    <w:rPr>
                      <w:bCs/>
                      <w:sz w:val="24"/>
                    </w:rPr>
                  </w:pPr>
                  <w:r>
                    <w:rPr>
                      <w:bCs/>
                      <w:sz w:val="24"/>
                    </w:rPr>
                    <w:t>1</w:t>
                  </w:r>
                </w:p>
              </w:tc>
              <w:tc>
                <w:tcPr>
                  <w:tcW w:w="2690" w:type="dxa"/>
                  <w:tcBorders>
                    <w:top w:val="single" w:sz="4" w:space="0" w:color="auto"/>
                    <w:left w:val="single" w:sz="4" w:space="0" w:color="auto"/>
                    <w:bottom w:val="single" w:sz="4" w:space="0" w:color="auto"/>
                    <w:right w:val="single" w:sz="4" w:space="0" w:color="auto"/>
                  </w:tcBorders>
                  <w:vAlign w:val="center"/>
                  <w:hideMark/>
                </w:tcPr>
                <w:p w14:paraId="6A131860" w14:textId="77777777" w:rsidR="00443B0F" w:rsidRDefault="00443B0F">
                  <w:pPr>
                    <w:jc w:val="center"/>
                    <w:rPr>
                      <w:bCs/>
                      <w:sz w:val="24"/>
                    </w:rPr>
                  </w:pPr>
                  <w:r>
                    <w:rPr>
                      <w:rFonts w:hint="eastAsia"/>
                      <w:sz w:val="24"/>
                    </w:rPr>
                    <w:t>石景山区五里坨街道公益性岗位超期人员第三方管理工作项目</w:t>
                  </w:r>
                </w:p>
              </w:tc>
              <w:tc>
                <w:tcPr>
                  <w:tcW w:w="3112" w:type="dxa"/>
                  <w:tcBorders>
                    <w:top w:val="single" w:sz="4" w:space="0" w:color="auto"/>
                    <w:left w:val="single" w:sz="4" w:space="0" w:color="auto"/>
                    <w:bottom w:val="single" w:sz="4" w:space="0" w:color="auto"/>
                    <w:right w:val="single" w:sz="4" w:space="0" w:color="auto"/>
                  </w:tcBorders>
                  <w:vAlign w:val="center"/>
                  <w:hideMark/>
                </w:tcPr>
                <w:p w14:paraId="799AFD54" w14:textId="77777777" w:rsidR="00443B0F" w:rsidRDefault="00443B0F">
                  <w:pPr>
                    <w:jc w:val="center"/>
                    <w:rPr>
                      <w:kern w:val="0"/>
                      <w:sz w:val="24"/>
                    </w:rPr>
                  </w:pPr>
                  <w:r>
                    <w:rPr>
                      <w:rFonts w:hint="eastAsia"/>
                      <w:kern w:val="0"/>
                      <w:sz w:val="24"/>
                    </w:rPr>
                    <w:t>其他未列明行业</w:t>
                  </w:r>
                </w:p>
              </w:tc>
            </w:tr>
          </w:tbl>
          <w:p w14:paraId="68545D0E" w14:textId="77777777" w:rsidR="00443B0F" w:rsidRDefault="00443B0F">
            <w:pPr>
              <w:jc w:val="left"/>
              <w:rPr>
                <w:sz w:val="24"/>
              </w:rPr>
            </w:pPr>
          </w:p>
        </w:tc>
      </w:tr>
      <w:tr w:rsidR="00443B0F" w14:paraId="42FE01A0" w14:textId="77777777" w:rsidTr="00443B0F">
        <w:trPr>
          <w:trHeight w:val="89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4332E26D"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10.2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2544DF" w14:textId="77777777" w:rsidR="00443B0F" w:rsidRDefault="00443B0F">
            <w:pPr>
              <w:jc w:val="center"/>
              <w:rPr>
                <w:sz w:val="24"/>
              </w:rPr>
            </w:pPr>
            <w:r>
              <w:rPr>
                <w:rFonts w:hint="eastAsia"/>
                <w:sz w:val="24"/>
              </w:rPr>
              <w:t>报价</w:t>
            </w:r>
          </w:p>
        </w:tc>
        <w:tc>
          <w:tcPr>
            <w:tcW w:w="7253" w:type="dxa"/>
            <w:tcBorders>
              <w:top w:val="single" w:sz="4" w:space="0" w:color="auto"/>
              <w:left w:val="single" w:sz="4" w:space="0" w:color="auto"/>
              <w:bottom w:val="single" w:sz="4" w:space="0" w:color="auto"/>
              <w:right w:val="single" w:sz="4" w:space="0" w:color="auto"/>
            </w:tcBorders>
            <w:vAlign w:val="center"/>
            <w:hideMark/>
          </w:tcPr>
          <w:p w14:paraId="3ACFC740" w14:textId="77777777" w:rsidR="00443B0F" w:rsidRDefault="00443B0F">
            <w:pPr>
              <w:jc w:val="left"/>
              <w:rPr>
                <w:sz w:val="24"/>
              </w:rPr>
            </w:pPr>
            <w:r>
              <w:rPr>
                <w:rFonts w:hint="eastAsia"/>
                <w:sz w:val="24"/>
              </w:rPr>
              <w:t>报价的特殊规定：</w:t>
            </w:r>
          </w:p>
          <w:p w14:paraId="501BAA7B" w14:textId="77777777" w:rsidR="00443B0F" w:rsidRDefault="00443B0F">
            <w:pPr>
              <w:jc w:val="left"/>
              <w:rPr>
                <w:sz w:val="24"/>
              </w:rPr>
            </w:pPr>
            <w:r>
              <w:rPr>
                <w:rFonts w:ascii="宋体" w:hAnsi="宋体" w:hint="eastAsia"/>
                <w:sz w:val="22"/>
                <w:szCs w:val="22"/>
              </w:rPr>
              <w:t>■</w:t>
            </w:r>
            <w:r>
              <w:rPr>
                <w:rFonts w:hint="eastAsia"/>
                <w:sz w:val="24"/>
              </w:rPr>
              <w:t>无</w:t>
            </w:r>
          </w:p>
          <w:p w14:paraId="50680E6B" w14:textId="77777777" w:rsidR="00443B0F" w:rsidRDefault="00443B0F">
            <w:pPr>
              <w:jc w:val="left"/>
              <w:rPr>
                <w:sz w:val="24"/>
              </w:rPr>
            </w:pPr>
            <w:r>
              <w:rPr>
                <w:rFonts w:ascii="宋体" w:hAnsi="宋体" w:hint="eastAsia"/>
              </w:rPr>
              <w:t>□</w:t>
            </w:r>
            <w:r>
              <w:rPr>
                <w:rFonts w:hint="eastAsia"/>
                <w:sz w:val="24"/>
              </w:rPr>
              <w:t>有，具体情形：</w:t>
            </w:r>
            <w:r>
              <w:rPr>
                <w:sz w:val="24"/>
              </w:rPr>
              <w:t>___________</w:t>
            </w:r>
            <w:r>
              <w:rPr>
                <w:rFonts w:hint="eastAsia"/>
                <w:sz w:val="24"/>
              </w:rPr>
              <w:t>。</w:t>
            </w:r>
          </w:p>
        </w:tc>
      </w:tr>
      <w:tr w:rsidR="00443B0F" w14:paraId="1DCF2030"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25914067"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11.1</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50606AC3" w14:textId="77777777" w:rsidR="00443B0F" w:rsidRDefault="00443B0F">
            <w:pPr>
              <w:jc w:val="center"/>
              <w:rPr>
                <w:sz w:val="24"/>
              </w:rPr>
            </w:pPr>
            <w:r>
              <w:rPr>
                <w:rFonts w:hint="eastAsia"/>
                <w:sz w:val="24"/>
              </w:rPr>
              <w:t>磋商保证金</w:t>
            </w:r>
          </w:p>
          <w:p w14:paraId="1DEC8F49" w14:textId="77777777" w:rsidR="00443B0F" w:rsidRDefault="00443B0F">
            <w:pPr>
              <w:jc w:val="center"/>
              <w:rPr>
                <w:sz w:val="24"/>
              </w:rPr>
            </w:pPr>
            <w:r>
              <w:rPr>
                <w:rFonts w:hint="eastAsia"/>
                <w:sz w:val="24"/>
              </w:rPr>
              <w:t>（本项目不适用）</w:t>
            </w:r>
          </w:p>
        </w:tc>
        <w:tc>
          <w:tcPr>
            <w:tcW w:w="7253" w:type="dxa"/>
            <w:tcBorders>
              <w:top w:val="single" w:sz="4" w:space="0" w:color="auto"/>
              <w:left w:val="single" w:sz="4" w:space="0" w:color="auto"/>
              <w:bottom w:val="single" w:sz="4" w:space="0" w:color="auto"/>
              <w:right w:val="single" w:sz="4" w:space="0" w:color="auto"/>
            </w:tcBorders>
            <w:vAlign w:val="center"/>
            <w:hideMark/>
          </w:tcPr>
          <w:p w14:paraId="1741B232" w14:textId="77777777" w:rsidR="00443B0F" w:rsidRDefault="00443B0F">
            <w:pPr>
              <w:pStyle w:val="aff4"/>
              <w:adjustRightInd w:val="0"/>
              <w:snapToGrid w:val="0"/>
              <w:rPr>
                <w:rFonts w:ascii="Times New Roman" w:hAnsi="Times New Roman"/>
                <w:sz w:val="24"/>
              </w:rPr>
            </w:pPr>
            <w:r>
              <w:rPr>
                <w:rFonts w:ascii="Times New Roman" w:hAnsi="Times New Roman" w:hint="eastAsia"/>
                <w:sz w:val="24"/>
              </w:rPr>
              <w:t>磋商保证金金额：</w:t>
            </w:r>
          </w:p>
          <w:p w14:paraId="4E5DF75D" w14:textId="77777777" w:rsidR="00443B0F" w:rsidRDefault="00443B0F">
            <w:pPr>
              <w:pStyle w:val="aff4"/>
              <w:adjustRightInd w:val="0"/>
              <w:snapToGrid w:val="0"/>
              <w:rPr>
                <w:rFonts w:ascii="Times New Roman" w:hAnsi="Times New Roman"/>
                <w:sz w:val="24"/>
              </w:rPr>
            </w:pPr>
            <w:r>
              <w:rPr>
                <w:rFonts w:ascii="Times New Roman" w:hAnsi="Times New Roman"/>
                <w:sz w:val="24"/>
              </w:rPr>
              <w:t>01</w:t>
            </w:r>
            <w:r>
              <w:rPr>
                <w:rFonts w:ascii="Times New Roman" w:hAnsi="Times New Roman" w:hint="eastAsia"/>
                <w:sz w:val="24"/>
              </w:rPr>
              <w:t>包：</w:t>
            </w:r>
            <w:r>
              <w:rPr>
                <w:rFonts w:ascii="Times New Roman" w:hAnsi="Times New Roman"/>
                <w:sz w:val="24"/>
                <w:u w:val="single"/>
              </w:rPr>
              <w:t xml:space="preserve">     /     </w:t>
            </w:r>
            <w:r>
              <w:rPr>
                <w:rFonts w:ascii="Times New Roman" w:hAnsi="Times New Roman" w:hint="eastAsia"/>
                <w:sz w:val="24"/>
              </w:rPr>
              <w:t>；</w:t>
            </w:r>
          </w:p>
          <w:p w14:paraId="05E78467" w14:textId="77777777" w:rsidR="00443B0F" w:rsidRDefault="00443B0F">
            <w:pPr>
              <w:jc w:val="left"/>
              <w:rPr>
                <w:sz w:val="24"/>
              </w:rPr>
            </w:pPr>
            <w:r>
              <w:rPr>
                <w:rFonts w:hint="eastAsia"/>
                <w:sz w:val="24"/>
              </w:rPr>
              <w:t>磋商保证金收受人信息：</w:t>
            </w:r>
            <w:r>
              <w:rPr>
                <w:sz w:val="24"/>
                <w:u w:val="single"/>
              </w:rPr>
              <w:t xml:space="preserve">     /     </w:t>
            </w:r>
            <w:r>
              <w:rPr>
                <w:rFonts w:hint="eastAsia"/>
                <w:sz w:val="24"/>
              </w:rPr>
              <w:t>。</w:t>
            </w:r>
          </w:p>
        </w:tc>
      </w:tr>
      <w:tr w:rsidR="00443B0F" w14:paraId="56AC67C3"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2E1290D4"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11.8.5</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94AE21F" w14:textId="77777777" w:rsidR="00443B0F" w:rsidRDefault="00443B0F">
            <w:pPr>
              <w:widowControl/>
              <w:jc w:val="left"/>
              <w:rPr>
                <w:sz w:val="24"/>
              </w:rPr>
            </w:pPr>
          </w:p>
        </w:tc>
        <w:tc>
          <w:tcPr>
            <w:tcW w:w="7253" w:type="dxa"/>
            <w:tcBorders>
              <w:top w:val="single" w:sz="4" w:space="0" w:color="auto"/>
              <w:left w:val="single" w:sz="4" w:space="0" w:color="auto"/>
              <w:bottom w:val="single" w:sz="4" w:space="0" w:color="auto"/>
              <w:right w:val="single" w:sz="4" w:space="0" w:color="auto"/>
            </w:tcBorders>
            <w:vAlign w:val="center"/>
            <w:hideMark/>
          </w:tcPr>
          <w:p w14:paraId="68D16F37" w14:textId="77777777" w:rsidR="00443B0F" w:rsidRDefault="00443B0F">
            <w:pPr>
              <w:jc w:val="left"/>
              <w:rPr>
                <w:sz w:val="24"/>
              </w:rPr>
            </w:pPr>
            <w:r>
              <w:rPr>
                <w:rFonts w:hint="eastAsia"/>
                <w:sz w:val="24"/>
              </w:rPr>
              <w:t>磋商保证金不予退还的其他情形：</w:t>
            </w:r>
          </w:p>
          <w:p w14:paraId="45A47469" w14:textId="77777777" w:rsidR="00443B0F" w:rsidRDefault="00443B0F">
            <w:pPr>
              <w:jc w:val="left"/>
              <w:rPr>
                <w:sz w:val="24"/>
              </w:rPr>
            </w:pPr>
            <w:r>
              <w:t>□</w:t>
            </w:r>
            <w:r>
              <w:rPr>
                <w:rFonts w:hint="eastAsia"/>
                <w:sz w:val="24"/>
              </w:rPr>
              <w:t>无</w:t>
            </w:r>
          </w:p>
          <w:p w14:paraId="5112BB68" w14:textId="77777777" w:rsidR="00443B0F" w:rsidRDefault="00443B0F">
            <w:pPr>
              <w:pStyle w:val="aff4"/>
              <w:adjustRightInd w:val="0"/>
              <w:snapToGrid w:val="0"/>
              <w:rPr>
                <w:rFonts w:ascii="Times New Roman" w:hAnsi="Times New Roman"/>
                <w:sz w:val="24"/>
              </w:rPr>
            </w:pPr>
            <w:r>
              <w:rPr>
                <w:rFonts w:ascii="Times New Roman" w:hAnsi="Times New Roman"/>
              </w:rPr>
              <w:t>□</w:t>
            </w:r>
            <w:r>
              <w:rPr>
                <w:rFonts w:ascii="Times New Roman" w:hAnsi="Times New Roman" w:hint="eastAsia"/>
                <w:sz w:val="24"/>
              </w:rPr>
              <w:t>有，具体情形：</w:t>
            </w:r>
            <w:r>
              <w:rPr>
                <w:rFonts w:ascii="Times New Roman" w:hAnsi="Times New Roman"/>
                <w:sz w:val="24"/>
                <w:u w:val="single"/>
              </w:rPr>
              <w:t xml:space="preserve">     /     </w:t>
            </w:r>
            <w:r>
              <w:rPr>
                <w:rFonts w:ascii="Times New Roman" w:hAnsi="Times New Roman" w:hint="eastAsia"/>
                <w:sz w:val="24"/>
              </w:rPr>
              <w:t>。</w:t>
            </w:r>
          </w:p>
        </w:tc>
      </w:tr>
      <w:tr w:rsidR="00443B0F" w14:paraId="71262A85"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2F157BA8"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12.1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35B15F" w14:textId="77777777" w:rsidR="00443B0F" w:rsidRDefault="00443B0F">
            <w:pPr>
              <w:jc w:val="center"/>
              <w:rPr>
                <w:sz w:val="24"/>
              </w:rPr>
            </w:pPr>
            <w:r>
              <w:rPr>
                <w:rFonts w:hint="eastAsia"/>
                <w:sz w:val="24"/>
              </w:rPr>
              <w:t>响应有效期</w:t>
            </w:r>
          </w:p>
        </w:tc>
        <w:tc>
          <w:tcPr>
            <w:tcW w:w="7253" w:type="dxa"/>
            <w:tcBorders>
              <w:top w:val="single" w:sz="4" w:space="0" w:color="auto"/>
              <w:left w:val="single" w:sz="4" w:space="0" w:color="auto"/>
              <w:bottom w:val="single" w:sz="4" w:space="0" w:color="auto"/>
              <w:right w:val="single" w:sz="4" w:space="0" w:color="auto"/>
            </w:tcBorders>
            <w:vAlign w:val="center"/>
            <w:hideMark/>
          </w:tcPr>
          <w:p w14:paraId="34E28572" w14:textId="77777777" w:rsidR="00443B0F" w:rsidRDefault="00443B0F">
            <w:pPr>
              <w:jc w:val="left"/>
              <w:rPr>
                <w:sz w:val="24"/>
              </w:rPr>
            </w:pPr>
            <w:r>
              <w:rPr>
                <w:rFonts w:hint="eastAsia"/>
                <w:sz w:val="24"/>
              </w:rPr>
              <w:t>自响应文件提交截止之日起算</w:t>
            </w:r>
            <w:r>
              <w:rPr>
                <w:sz w:val="24"/>
                <w:u w:val="single"/>
              </w:rPr>
              <w:t xml:space="preserve">  90  </w:t>
            </w:r>
            <w:r>
              <w:rPr>
                <w:rFonts w:hint="eastAsia"/>
                <w:sz w:val="24"/>
              </w:rPr>
              <w:t>日历天。</w:t>
            </w:r>
          </w:p>
        </w:tc>
      </w:tr>
      <w:tr w:rsidR="00443B0F" w14:paraId="717FAA9E"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603A34CA"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20.1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08089E" w14:textId="77777777" w:rsidR="00443B0F" w:rsidRDefault="00443B0F">
            <w:pPr>
              <w:jc w:val="center"/>
              <w:rPr>
                <w:sz w:val="24"/>
              </w:rPr>
            </w:pPr>
            <w:r>
              <w:rPr>
                <w:rFonts w:hint="eastAsia"/>
                <w:sz w:val="24"/>
              </w:rPr>
              <w:t>确定成交供应商</w:t>
            </w:r>
          </w:p>
        </w:tc>
        <w:tc>
          <w:tcPr>
            <w:tcW w:w="7253" w:type="dxa"/>
            <w:tcBorders>
              <w:top w:val="single" w:sz="4" w:space="0" w:color="auto"/>
              <w:left w:val="single" w:sz="4" w:space="0" w:color="auto"/>
              <w:bottom w:val="single" w:sz="4" w:space="0" w:color="auto"/>
              <w:right w:val="single" w:sz="4" w:space="0" w:color="auto"/>
            </w:tcBorders>
            <w:vAlign w:val="center"/>
            <w:hideMark/>
          </w:tcPr>
          <w:p w14:paraId="333F6A12" w14:textId="77777777" w:rsidR="00443B0F" w:rsidRDefault="00443B0F">
            <w:pPr>
              <w:pStyle w:val="aff4"/>
              <w:adjustRightInd w:val="0"/>
              <w:snapToGrid w:val="0"/>
              <w:rPr>
                <w:rFonts w:ascii="Times New Roman" w:hAnsi="Times New Roman"/>
                <w:sz w:val="24"/>
              </w:rPr>
            </w:pPr>
            <w:r>
              <w:rPr>
                <w:rFonts w:ascii="Times New Roman" w:hAnsi="Times New Roman" w:hint="eastAsia"/>
                <w:sz w:val="24"/>
              </w:rPr>
              <w:t>采购人是否</w:t>
            </w:r>
            <w:r>
              <w:rPr>
                <w:rFonts w:ascii="Times New Roman" w:hAnsi="Times New Roman" w:hint="eastAsia"/>
                <w:color w:val="000000"/>
                <w:sz w:val="24"/>
              </w:rPr>
              <w:t>授权磋商小组直接确定成交供应商</w:t>
            </w:r>
            <w:r>
              <w:rPr>
                <w:rFonts w:ascii="Times New Roman" w:hAnsi="Times New Roman" w:hint="eastAsia"/>
                <w:sz w:val="24"/>
              </w:rPr>
              <w:t>：</w:t>
            </w:r>
          </w:p>
          <w:p w14:paraId="22D4F1C2" w14:textId="77777777" w:rsidR="00443B0F" w:rsidRDefault="00443B0F">
            <w:pPr>
              <w:pStyle w:val="aff4"/>
              <w:adjustRightInd w:val="0"/>
              <w:snapToGrid w:val="0"/>
              <w:rPr>
                <w:rFonts w:ascii="Times New Roman" w:hAnsi="Times New Roman"/>
                <w:sz w:val="24"/>
              </w:rPr>
            </w:pPr>
            <w:r>
              <w:rPr>
                <w:rFonts w:hAnsi="宋体" w:hint="eastAsia"/>
                <w:sz w:val="22"/>
                <w:szCs w:val="22"/>
              </w:rPr>
              <w:t>■</w:t>
            </w:r>
            <w:r>
              <w:rPr>
                <w:rFonts w:ascii="Times New Roman" w:hAnsi="Times New Roman" w:hint="eastAsia"/>
                <w:sz w:val="24"/>
              </w:rPr>
              <w:t>否</w:t>
            </w:r>
          </w:p>
          <w:p w14:paraId="5E4B6250" w14:textId="77777777" w:rsidR="00443B0F" w:rsidRDefault="00443B0F">
            <w:pPr>
              <w:jc w:val="left"/>
              <w:rPr>
                <w:sz w:val="24"/>
              </w:rPr>
            </w:pPr>
            <w:r>
              <w:rPr>
                <w:rFonts w:ascii="宋体" w:hAnsi="宋体" w:hint="eastAsia"/>
              </w:rPr>
              <w:t>□</w:t>
            </w:r>
            <w:r>
              <w:rPr>
                <w:rFonts w:hint="eastAsia"/>
                <w:sz w:val="24"/>
              </w:rPr>
              <w:t>是</w:t>
            </w:r>
          </w:p>
          <w:p w14:paraId="0D0771CE" w14:textId="77777777" w:rsidR="00443B0F" w:rsidRDefault="00443B0F">
            <w:pPr>
              <w:jc w:val="left"/>
              <w:rPr>
                <w:sz w:val="24"/>
              </w:rPr>
            </w:pPr>
            <w:r>
              <w:rPr>
                <w:rFonts w:hint="eastAsia"/>
                <w:sz w:val="24"/>
              </w:rPr>
              <w:t>成交候选人并列的，按照以下方式确定成交供应商：</w:t>
            </w:r>
          </w:p>
          <w:p w14:paraId="71A59E09" w14:textId="77777777" w:rsidR="00443B0F" w:rsidRDefault="00443B0F">
            <w:pPr>
              <w:jc w:val="left"/>
              <w:rPr>
                <w:sz w:val="24"/>
                <w:u w:val="single"/>
              </w:rPr>
            </w:pPr>
            <w:r>
              <w:rPr>
                <w:rFonts w:hint="eastAsia"/>
                <w:sz w:val="24"/>
                <w:u w:val="single"/>
              </w:rPr>
              <w:t>■得分且投标报价均相同的，以投标文件满足招标文件全部实质性要求，且按照评标因素的量化指标评标得分高者为中标人</w:t>
            </w:r>
          </w:p>
          <w:p w14:paraId="79ACB3EE" w14:textId="77777777" w:rsidR="00443B0F" w:rsidRDefault="00443B0F">
            <w:pPr>
              <w:jc w:val="left"/>
              <w:rPr>
                <w:sz w:val="24"/>
                <w:u w:val="single"/>
              </w:rPr>
            </w:pPr>
            <w:r>
              <w:rPr>
                <w:rFonts w:hint="eastAsia"/>
                <w:sz w:val="24"/>
                <w:u w:val="single"/>
              </w:rPr>
              <w:t>□随机抽取</w:t>
            </w:r>
          </w:p>
        </w:tc>
      </w:tr>
      <w:tr w:rsidR="00443B0F" w14:paraId="661B5A15"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49C164A9"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lastRenderedPageBreak/>
              <w:t>23.5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3F8B94" w14:textId="77777777" w:rsidR="00443B0F" w:rsidRDefault="00443B0F">
            <w:pPr>
              <w:jc w:val="center"/>
              <w:rPr>
                <w:sz w:val="24"/>
              </w:rPr>
            </w:pPr>
            <w:r>
              <w:rPr>
                <w:rFonts w:hint="eastAsia"/>
                <w:sz w:val="24"/>
              </w:rPr>
              <w:t>分包</w:t>
            </w:r>
          </w:p>
        </w:tc>
        <w:tc>
          <w:tcPr>
            <w:tcW w:w="7253" w:type="dxa"/>
            <w:tcBorders>
              <w:top w:val="single" w:sz="4" w:space="0" w:color="auto"/>
              <w:left w:val="single" w:sz="4" w:space="0" w:color="auto"/>
              <w:bottom w:val="single" w:sz="4" w:space="0" w:color="auto"/>
              <w:right w:val="single" w:sz="4" w:space="0" w:color="auto"/>
            </w:tcBorders>
            <w:vAlign w:val="center"/>
            <w:hideMark/>
          </w:tcPr>
          <w:p w14:paraId="6FDA5A9F" w14:textId="77777777" w:rsidR="00443B0F" w:rsidRDefault="00443B0F">
            <w:pPr>
              <w:jc w:val="left"/>
              <w:rPr>
                <w:sz w:val="24"/>
              </w:rPr>
            </w:pPr>
            <w:r>
              <w:rPr>
                <w:rFonts w:hint="eastAsia"/>
                <w:sz w:val="24"/>
              </w:rPr>
              <w:t>本项目是否允许分包：</w:t>
            </w:r>
            <w:r>
              <w:rPr>
                <w:sz w:val="24"/>
              </w:rPr>
              <w:t xml:space="preserve"> </w:t>
            </w:r>
          </w:p>
          <w:p w14:paraId="26D365E6" w14:textId="77777777" w:rsidR="00443B0F" w:rsidRDefault="00443B0F">
            <w:pPr>
              <w:jc w:val="left"/>
              <w:rPr>
                <w:sz w:val="24"/>
              </w:rPr>
            </w:pPr>
            <w:r>
              <w:rPr>
                <w:rFonts w:ascii="宋体" w:hAnsi="宋体" w:hint="eastAsia"/>
                <w:sz w:val="22"/>
                <w:szCs w:val="22"/>
              </w:rPr>
              <w:t>■</w:t>
            </w:r>
            <w:r>
              <w:rPr>
                <w:rFonts w:hint="eastAsia"/>
                <w:sz w:val="24"/>
              </w:rPr>
              <w:t>不允许</w:t>
            </w:r>
          </w:p>
          <w:p w14:paraId="16F8DDD5" w14:textId="77777777" w:rsidR="00443B0F" w:rsidRDefault="00443B0F">
            <w:pPr>
              <w:jc w:val="left"/>
              <w:rPr>
                <w:sz w:val="24"/>
              </w:rPr>
            </w:pPr>
            <w:r>
              <w:rPr>
                <w:rFonts w:hint="eastAsia"/>
              </w:rPr>
              <w:t>□</w:t>
            </w:r>
            <w:r>
              <w:rPr>
                <w:rFonts w:hint="eastAsia"/>
                <w:sz w:val="24"/>
              </w:rPr>
              <w:t>允许，具体要求：</w:t>
            </w:r>
            <w:r>
              <w:rPr>
                <w:sz w:val="24"/>
              </w:rPr>
              <w:t>_______</w:t>
            </w:r>
            <w:r>
              <w:rPr>
                <w:rFonts w:hint="eastAsia"/>
                <w:sz w:val="24"/>
              </w:rPr>
              <w:t>。</w:t>
            </w:r>
          </w:p>
          <w:p w14:paraId="6462ED79" w14:textId="77777777" w:rsidR="00443B0F" w:rsidRDefault="00443B0F">
            <w:pPr>
              <w:jc w:val="left"/>
              <w:rPr>
                <w:sz w:val="24"/>
              </w:rPr>
            </w:pPr>
            <w:r>
              <w:rPr>
                <w:rFonts w:hint="eastAsia"/>
                <w:sz w:val="24"/>
              </w:rPr>
              <w:t>（</w:t>
            </w:r>
            <w:r>
              <w:rPr>
                <w:sz w:val="24"/>
              </w:rPr>
              <w:t>1</w:t>
            </w:r>
            <w:r>
              <w:rPr>
                <w:rFonts w:hint="eastAsia"/>
                <w:sz w:val="24"/>
              </w:rPr>
              <w:t>）可以分包履行的具体内容：</w:t>
            </w:r>
            <w:r>
              <w:rPr>
                <w:sz w:val="24"/>
              </w:rPr>
              <w:t>_______</w:t>
            </w:r>
            <w:r>
              <w:rPr>
                <w:rFonts w:hint="eastAsia"/>
                <w:sz w:val="24"/>
              </w:rPr>
              <w:t>；</w:t>
            </w:r>
          </w:p>
          <w:p w14:paraId="423D2488" w14:textId="77777777" w:rsidR="00443B0F" w:rsidRDefault="00443B0F">
            <w:pPr>
              <w:jc w:val="left"/>
              <w:rPr>
                <w:sz w:val="24"/>
              </w:rPr>
            </w:pPr>
            <w:r>
              <w:rPr>
                <w:rFonts w:hint="eastAsia"/>
                <w:sz w:val="24"/>
              </w:rPr>
              <w:t>（</w:t>
            </w:r>
            <w:r>
              <w:rPr>
                <w:sz w:val="24"/>
              </w:rPr>
              <w:t>2</w:t>
            </w:r>
            <w:r>
              <w:rPr>
                <w:rFonts w:hint="eastAsia"/>
                <w:sz w:val="24"/>
              </w:rPr>
              <w:t>）允许分包的金额或者比例：</w:t>
            </w:r>
            <w:r>
              <w:rPr>
                <w:sz w:val="24"/>
              </w:rPr>
              <w:t>_______</w:t>
            </w:r>
            <w:r>
              <w:rPr>
                <w:rFonts w:hint="eastAsia"/>
                <w:sz w:val="24"/>
              </w:rPr>
              <w:t>；</w:t>
            </w:r>
          </w:p>
          <w:p w14:paraId="3EAF4CA0" w14:textId="77777777" w:rsidR="00443B0F" w:rsidRDefault="00443B0F">
            <w:pPr>
              <w:jc w:val="left"/>
              <w:rPr>
                <w:sz w:val="24"/>
                <w:u w:val="single"/>
              </w:rPr>
            </w:pPr>
            <w:r>
              <w:rPr>
                <w:rFonts w:hint="eastAsia"/>
                <w:sz w:val="24"/>
              </w:rPr>
              <w:t>（</w:t>
            </w:r>
            <w:r>
              <w:rPr>
                <w:sz w:val="24"/>
              </w:rPr>
              <w:t>3</w:t>
            </w:r>
            <w:r>
              <w:rPr>
                <w:rFonts w:hint="eastAsia"/>
                <w:sz w:val="24"/>
              </w:rPr>
              <w:t>）其他要求：</w:t>
            </w:r>
            <w:r>
              <w:rPr>
                <w:sz w:val="24"/>
              </w:rPr>
              <w:t>_______</w:t>
            </w:r>
            <w:r>
              <w:rPr>
                <w:rFonts w:hint="eastAsia"/>
                <w:sz w:val="24"/>
              </w:rPr>
              <w:t>。</w:t>
            </w:r>
          </w:p>
        </w:tc>
      </w:tr>
      <w:tr w:rsidR="00443B0F" w14:paraId="19B1709B"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425BCE2A"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23.6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0108BC" w14:textId="77777777" w:rsidR="00443B0F" w:rsidRDefault="00443B0F">
            <w:pPr>
              <w:jc w:val="center"/>
              <w:rPr>
                <w:sz w:val="24"/>
              </w:rPr>
            </w:pPr>
            <w:r>
              <w:rPr>
                <w:rFonts w:hint="eastAsia"/>
                <w:sz w:val="24"/>
              </w:rPr>
              <w:t>政采贷</w:t>
            </w:r>
          </w:p>
        </w:tc>
        <w:tc>
          <w:tcPr>
            <w:tcW w:w="7253" w:type="dxa"/>
            <w:tcBorders>
              <w:top w:val="single" w:sz="4" w:space="0" w:color="auto"/>
              <w:left w:val="single" w:sz="4" w:space="0" w:color="auto"/>
              <w:bottom w:val="single" w:sz="4" w:space="0" w:color="auto"/>
              <w:right w:val="single" w:sz="4" w:space="0" w:color="auto"/>
            </w:tcBorders>
            <w:vAlign w:val="center"/>
            <w:hideMark/>
          </w:tcPr>
          <w:p w14:paraId="5DB8E837" w14:textId="77777777" w:rsidR="00443B0F" w:rsidRDefault="00443B0F">
            <w:pPr>
              <w:jc w:val="left"/>
              <w:rPr>
                <w:sz w:val="24"/>
              </w:rPr>
            </w:pPr>
            <w:r>
              <w:rPr>
                <w:rFonts w:hint="eastAsia"/>
                <w:kern w:val="0"/>
                <w:sz w:val="24"/>
              </w:rPr>
              <w:t>为更大力度激发市场活力和社会创造力，增强发展动力，按照《北京市全面优化营商环境助力企业高质量发展实施方案》（京政办发〔</w:t>
            </w:r>
            <w:r>
              <w:rPr>
                <w:kern w:val="0"/>
                <w:sz w:val="24"/>
              </w:rPr>
              <w:t>2023</w:t>
            </w:r>
            <w:r>
              <w:rPr>
                <w:rFonts w:hint="eastAsia"/>
                <w:kern w:val="0"/>
                <w:sz w:val="24"/>
              </w:rPr>
              <w:t>〕</w:t>
            </w:r>
            <w:r>
              <w:rPr>
                <w:kern w:val="0"/>
                <w:sz w:val="24"/>
              </w:rPr>
              <w:t>8</w:t>
            </w:r>
            <w:r>
              <w:rPr>
                <w:rFonts w:hint="eastAsia"/>
                <w:kern w:val="0"/>
                <w:sz w:val="24"/>
              </w:rPr>
              <w:t>号）部署，进一步加强政府采购合同线上融资</w:t>
            </w:r>
            <w:r>
              <w:rPr>
                <w:kern w:val="0"/>
                <w:sz w:val="24"/>
              </w:rPr>
              <w:t>“</w:t>
            </w:r>
            <w:r>
              <w:rPr>
                <w:rFonts w:hint="eastAsia"/>
                <w:kern w:val="0"/>
                <w:sz w:val="24"/>
              </w:rPr>
              <w:t>一站式</w:t>
            </w:r>
            <w:r>
              <w:rPr>
                <w:kern w:val="0"/>
                <w:sz w:val="24"/>
              </w:rPr>
              <w:t>”</w:t>
            </w:r>
            <w:r>
              <w:rPr>
                <w:rFonts w:hint="eastAsia"/>
                <w:kern w:val="0"/>
                <w:sz w:val="24"/>
              </w:rPr>
              <w:t>服务（以下简称</w:t>
            </w:r>
            <w:r>
              <w:rPr>
                <w:kern w:val="0"/>
                <w:sz w:val="24"/>
              </w:rPr>
              <w:t>“</w:t>
            </w:r>
            <w:r>
              <w:rPr>
                <w:rFonts w:hint="eastAsia"/>
                <w:kern w:val="0"/>
                <w:sz w:val="24"/>
              </w:rPr>
              <w:t>政采贷</w:t>
            </w:r>
            <w:r>
              <w:rPr>
                <w:kern w:val="0"/>
                <w:sz w:val="24"/>
              </w:rPr>
              <w:t>”</w:t>
            </w:r>
            <w:r>
              <w:rPr>
                <w:rFonts w:hint="eastAsia"/>
                <w:kern w:val="0"/>
                <w:sz w:val="24"/>
              </w:rPr>
              <w:t>），北京市财政局、中国人民银行营业管理部联合发布《关于推进政府采购合同线上融资有关工作的通知》（京财采购〔</w:t>
            </w:r>
            <w:r>
              <w:rPr>
                <w:kern w:val="0"/>
                <w:sz w:val="24"/>
              </w:rPr>
              <w:t>2023</w:t>
            </w:r>
            <w:r>
              <w:rPr>
                <w:rFonts w:hint="eastAsia"/>
                <w:kern w:val="0"/>
                <w:sz w:val="24"/>
              </w:rPr>
              <w:t>〕</w:t>
            </w:r>
            <w:r>
              <w:rPr>
                <w:kern w:val="0"/>
                <w:sz w:val="24"/>
              </w:rPr>
              <w:t>637</w:t>
            </w:r>
            <w:r>
              <w:rPr>
                <w:rFonts w:hint="eastAsia"/>
                <w:kern w:val="0"/>
                <w:sz w:val="24"/>
              </w:rPr>
              <w:t>号）。有需求的供应商，可按上述通知要求办理</w:t>
            </w:r>
            <w:r>
              <w:rPr>
                <w:kern w:val="0"/>
                <w:sz w:val="24"/>
              </w:rPr>
              <w:t>“</w:t>
            </w:r>
            <w:r>
              <w:rPr>
                <w:rFonts w:hint="eastAsia"/>
                <w:kern w:val="0"/>
                <w:sz w:val="24"/>
              </w:rPr>
              <w:t>政采贷</w:t>
            </w:r>
            <w:r>
              <w:rPr>
                <w:kern w:val="0"/>
                <w:sz w:val="24"/>
              </w:rPr>
              <w:t>”</w:t>
            </w:r>
            <w:r>
              <w:rPr>
                <w:rFonts w:hint="eastAsia"/>
                <w:kern w:val="0"/>
                <w:sz w:val="24"/>
              </w:rPr>
              <w:t>。</w:t>
            </w:r>
          </w:p>
        </w:tc>
      </w:tr>
      <w:tr w:rsidR="00443B0F" w14:paraId="57AD79CC"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4739AFFE"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24.1.1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B217A45" w14:textId="77777777" w:rsidR="00443B0F" w:rsidRDefault="00443B0F">
            <w:pPr>
              <w:jc w:val="center"/>
              <w:rPr>
                <w:sz w:val="24"/>
              </w:rPr>
            </w:pPr>
            <w:r>
              <w:rPr>
                <w:rFonts w:hint="eastAsia"/>
                <w:sz w:val="24"/>
              </w:rPr>
              <w:t>询问</w:t>
            </w:r>
          </w:p>
        </w:tc>
        <w:tc>
          <w:tcPr>
            <w:tcW w:w="7253" w:type="dxa"/>
            <w:tcBorders>
              <w:top w:val="single" w:sz="4" w:space="0" w:color="auto"/>
              <w:left w:val="single" w:sz="4" w:space="0" w:color="auto"/>
              <w:bottom w:val="single" w:sz="4" w:space="0" w:color="auto"/>
              <w:right w:val="single" w:sz="4" w:space="0" w:color="auto"/>
            </w:tcBorders>
            <w:vAlign w:val="center"/>
            <w:hideMark/>
          </w:tcPr>
          <w:p w14:paraId="1E5C5820" w14:textId="77777777" w:rsidR="00443B0F" w:rsidRDefault="00443B0F">
            <w:pPr>
              <w:jc w:val="left"/>
              <w:rPr>
                <w:sz w:val="24"/>
              </w:rPr>
            </w:pPr>
            <w:r>
              <w:rPr>
                <w:rFonts w:hint="eastAsia"/>
                <w:sz w:val="24"/>
              </w:rPr>
              <w:t>询问提出形式：询问送达形式：以书面形式送达纸质或扫描件发送邮箱。邮箱地址：</w:t>
            </w:r>
            <w:r>
              <w:rPr>
                <w:sz w:val="24"/>
              </w:rPr>
              <w:t xml:space="preserve"> bjyhkl@sina.com</w:t>
            </w:r>
            <w:r>
              <w:rPr>
                <w:rFonts w:hint="eastAsia"/>
                <w:sz w:val="24"/>
              </w:rPr>
              <w:t>。</w:t>
            </w:r>
          </w:p>
        </w:tc>
      </w:tr>
      <w:tr w:rsidR="00443B0F" w14:paraId="4666B3A9"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35266D76"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24.3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42265B" w14:textId="77777777" w:rsidR="00443B0F" w:rsidRDefault="00443B0F">
            <w:pPr>
              <w:jc w:val="center"/>
              <w:rPr>
                <w:sz w:val="24"/>
              </w:rPr>
            </w:pPr>
            <w:r>
              <w:rPr>
                <w:rFonts w:hint="eastAsia"/>
                <w:sz w:val="24"/>
              </w:rPr>
              <w:t>联系方式</w:t>
            </w:r>
          </w:p>
        </w:tc>
        <w:tc>
          <w:tcPr>
            <w:tcW w:w="7253" w:type="dxa"/>
            <w:tcBorders>
              <w:top w:val="single" w:sz="4" w:space="0" w:color="auto"/>
              <w:left w:val="single" w:sz="4" w:space="0" w:color="auto"/>
              <w:bottom w:val="single" w:sz="4" w:space="0" w:color="auto"/>
              <w:right w:val="single" w:sz="4" w:space="0" w:color="auto"/>
            </w:tcBorders>
            <w:vAlign w:val="center"/>
            <w:hideMark/>
          </w:tcPr>
          <w:p w14:paraId="6AC62668" w14:textId="77777777" w:rsidR="00443B0F" w:rsidRDefault="00443B0F">
            <w:pPr>
              <w:jc w:val="left"/>
              <w:rPr>
                <w:sz w:val="24"/>
              </w:rPr>
            </w:pPr>
            <w:r>
              <w:rPr>
                <w:rFonts w:hint="eastAsia"/>
                <w:sz w:val="24"/>
              </w:rPr>
              <w:t>接收询问和质疑的联系方式</w:t>
            </w:r>
          </w:p>
          <w:p w14:paraId="4EBC4A35" w14:textId="77777777" w:rsidR="00443B0F" w:rsidRDefault="00443B0F">
            <w:pPr>
              <w:jc w:val="left"/>
              <w:rPr>
                <w:sz w:val="24"/>
              </w:rPr>
            </w:pPr>
            <w:r>
              <w:rPr>
                <w:rFonts w:hint="eastAsia"/>
                <w:sz w:val="24"/>
              </w:rPr>
              <w:t>联系部门：北京元恒康利工程管理咨询有限公司</w:t>
            </w:r>
          </w:p>
          <w:p w14:paraId="2877B8C9" w14:textId="77777777" w:rsidR="00443B0F" w:rsidRDefault="00443B0F">
            <w:pPr>
              <w:jc w:val="left"/>
              <w:rPr>
                <w:sz w:val="24"/>
              </w:rPr>
            </w:pPr>
            <w:r>
              <w:rPr>
                <w:rFonts w:hint="eastAsia"/>
                <w:sz w:val="24"/>
              </w:rPr>
              <w:t>联系电话：</w:t>
            </w:r>
            <w:r>
              <w:rPr>
                <w:sz w:val="24"/>
              </w:rPr>
              <w:t>18516948515</w:t>
            </w:r>
            <w:r>
              <w:rPr>
                <w:rFonts w:hint="eastAsia"/>
                <w:sz w:val="24"/>
              </w:rPr>
              <w:t>；</w:t>
            </w:r>
          </w:p>
          <w:p w14:paraId="13F8AF38" w14:textId="77777777" w:rsidR="00443B0F" w:rsidRDefault="00443B0F">
            <w:pPr>
              <w:jc w:val="left"/>
              <w:rPr>
                <w:sz w:val="24"/>
              </w:rPr>
            </w:pPr>
            <w:r>
              <w:rPr>
                <w:rFonts w:hint="eastAsia"/>
                <w:sz w:val="24"/>
              </w:rPr>
              <w:t>通讯地址：北京市石景山区城通街</w:t>
            </w:r>
            <w:r>
              <w:rPr>
                <w:sz w:val="24"/>
              </w:rPr>
              <w:t>26</w:t>
            </w:r>
            <w:r>
              <w:rPr>
                <w:rFonts w:hint="eastAsia"/>
                <w:sz w:val="24"/>
              </w:rPr>
              <w:t>号院</w:t>
            </w:r>
            <w:r>
              <w:rPr>
                <w:sz w:val="24"/>
              </w:rPr>
              <w:t>2</w:t>
            </w:r>
            <w:r>
              <w:rPr>
                <w:rFonts w:hint="eastAsia"/>
                <w:sz w:val="24"/>
              </w:rPr>
              <w:t>号楼</w:t>
            </w:r>
            <w:r>
              <w:rPr>
                <w:sz w:val="24"/>
              </w:rPr>
              <w:t>1</w:t>
            </w:r>
            <w:r>
              <w:rPr>
                <w:rFonts w:hint="eastAsia"/>
                <w:sz w:val="24"/>
              </w:rPr>
              <w:t>层</w:t>
            </w:r>
            <w:r>
              <w:rPr>
                <w:sz w:val="24"/>
              </w:rPr>
              <w:t>8-12</w:t>
            </w:r>
            <w:r>
              <w:rPr>
                <w:rFonts w:hint="eastAsia"/>
                <w:sz w:val="24"/>
              </w:rPr>
              <w:t>。</w:t>
            </w:r>
          </w:p>
        </w:tc>
      </w:tr>
      <w:tr w:rsidR="00443B0F" w14:paraId="28F7918C" w14:textId="77777777" w:rsidTr="00443B0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6D073CB3" w14:textId="77777777" w:rsidR="00443B0F" w:rsidRDefault="00443B0F">
            <w:pPr>
              <w:pStyle w:val="aff4"/>
              <w:adjustRightInd w:val="0"/>
              <w:snapToGrid w:val="0"/>
              <w:jc w:val="center"/>
              <w:rPr>
                <w:rFonts w:ascii="Times New Roman" w:hAnsi="Times New Roman"/>
                <w:sz w:val="24"/>
              </w:rPr>
            </w:pPr>
            <w:r>
              <w:rPr>
                <w:rFonts w:ascii="Times New Roman" w:hAnsi="Times New Roman"/>
                <w:sz w:val="24"/>
              </w:rPr>
              <w:t>25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B084DB" w14:textId="77777777" w:rsidR="00443B0F" w:rsidRDefault="00443B0F">
            <w:pPr>
              <w:jc w:val="center"/>
              <w:rPr>
                <w:sz w:val="24"/>
              </w:rPr>
            </w:pPr>
            <w:r>
              <w:rPr>
                <w:rFonts w:hint="eastAsia"/>
                <w:sz w:val="24"/>
              </w:rPr>
              <w:t>代理费</w:t>
            </w:r>
          </w:p>
        </w:tc>
        <w:tc>
          <w:tcPr>
            <w:tcW w:w="7253" w:type="dxa"/>
            <w:tcBorders>
              <w:top w:val="single" w:sz="4" w:space="0" w:color="auto"/>
              <w:left w:val="single" w:sz="4" w:space="0" w:color="auto"/>
              <w:bottom w:val="single" w:sz="4" w:space="0" w:color="auto"/>
              <w:right w:val="single" w:sz="4" w:space="0" w:color="auto"/>
            </w:tcBorders>
            <w:vAlign w:val="center"/>
            <w:hideMark/>
          </w:tcPr>
          <w:p w14:paraId="13E599B5" w14:textId="77777777" w:rsidR="00443B0F" w:rsidRDefault="00443B0F">
            <w:pPr>
              <w:jc w:val="left"/>
              <w:rPr>
                <w:sz w:val="24"/>
              </w:rPr>
            </w:pPr>
            <w:r>
              <w:rPr>
                <w:rFonts w:hint="eastAsia"/>
                <w:sz w:val="24"/>
              </w:rPr>
              <w:t>收费对象：</w:t>
            </w:r>
          </w:p>
          <w:p w14:paraId="6A46678E" w14:textId="77777777" w:rsidR="00443B0F" w:rsidRDefault="00443B0F">
            <w:pPr>
              <w:jc w:val="left"/>
              <w:rPr>
                <w:sz w:val="24"/>
              </w:rPr>
            </w:pPr>
            <w:r>
              <w:rPr>
                <w:rFonts w:hint="eastAsia"/>
                <w:sz w:val="24"/>
              </w:rPr>
              <w:t>□采购人</w:t>
            </w:r>
          </w:p>
          <w:p w14:paraId="29FF9245" w14:textId="77777777" w:rsidR="00443B0F" w:rsidRDefault="00443B0F">
            <w:pPr>
              <w:jc w:val="left"/>
              <w:rPr>
                <w:sz w:val="24"/>
              </w:rPr>
            </w:pPr>
            <w:r>
              <w:rPr>
                <w:rFonts w:hint="eastAsia"/>
                <w:sz w:val="24"/>
              </w:rPr>
              <w:t>■成交供应商</w:t>
            </w:r>
          </w:p>
          <w:p w14:paraId="4C9B392E" w14:textId="77777777" w:rsidR="00443B0F" w:rsidRDefault="00443B0F">
            <w:pPr>
              <w:jc w:val="left"/>
              <w:rPr>
                <w:sz w:val="24"/>
              </w:rPr>
            </w:pPr>
            <w:r>
              <w:rPr>
                <w:rFonts w:hint="eastAsia"/>
                <w:sz w:val="24"/>
              </w:rPr>
              <w:t>收费标准：以成交金额为计费额，参照国家发改委《发改价格〔</w:t>
            </w:r>
            <w:r>
              <w:rPr>
                <w:sz w:val="24"/>
              </w:rPr>
              <w:t>2011</w:t>
            </w:r>
            <w:r>
              <w:rPr>
                <w:rFonts w:hint="eastAsia"/>
                <w:sz w:val="24"/>
              </w:rPr>
              <w:t>〕</w:t>
            </w:r>
            <w:r>
              <w:rPr>
                <w:sz w:val="24"/>
              </w:rPr>
              <w:t>534</w:t>
            </w:r>
            <w:r>
              <w:rPr>
                <w:rFonts w:hint="eastAsia"/>
                <w:sz w:val="24"/>
              </w:rPr>
              <w:t>号》、原国家计委《计价格〔</w:t>
            </w:r>
            <w:r>
              <w:rPr>
                <w:sz w:val="24"/>
              </w:rPr>
              <w:t>2002</w:t>
            </w:r>
            <w:r>
              <w:rPr>
                <w:rFonts w:hint="eastAsia"/>
                <w:sz w:val="24"/>
              </w:rPr>
              <w:t>〕</w:t>
            </w:r>
            <w:r>
              <w:rPr>
                <w:sz w:val="24"/>
              </w:rPr>
              <w:t>1980</w:t>
            </w:r>
            <w:r>
              <w:rPr>
                <w:rFonts w:hint="eastAsia"/>
                <w:sz w:val="24"/>
              </w:rPr>
              <w:t>号》及国家发展改革委办公厅《发改办价格〔</w:t>
            </w:r>
            <w:r>
              <w:rPr>
                <w:sz w:val="24"/>
              </w:rPr>
              <w:t>2003</w:t>
            </w:r>
            <w:r>
              <w:rPr>
                <w:rFonts w:hint="eastAsia"/>
                <w:sz w:val="24"/>
              </w:rPr>
              <w:t>〕</w:t>
            </w:r>
            <w:r>
              <w:rPr>
                <w:sz w:val="24"/>
              </w:rPr>
              <w:t>857</w:t>
            </w:r>
            <w:r>
              <w:rPr>
                <w:rFonts w:hint="eastAsia"/>
                <w:sz w:val="24"/>
              </w:rPr>
              <w:t>号》文件所规定收取。</w:t>
            </w:r>
          </w:p>
          <w:p w14:paraId="79ED8AED" w14:textId="77777777" w:rsidR="00443B0F" w:rsidRDefault="00443B0F">
            <w:pPr>
              <w:jc w:val="left"/>
              <w:rPr>
                <w:sz w:val="24"/>
              </w:rPr>
            </w:pPr>
            <w:r>
              <w:rPr>
                <w:rFonts w:hint="eastAsia"/>
                <w:sz w:val="24"/>
              </w:rPr>
              <w:t>缴纳时间：项目相关工作完成后</w:t>
            </w:r>
            <w:r>
              <w:rPr>
                <w:sz w:val="24"/>
              </w:rPr>
              <w:t>7</w:t>
            </w:r>
            <w:r>
              <w:rPr>
                <w:rFonts w:hint="eastAsia"/>
                <w:sz w:val="24"/>
              </w:rPr>
              <w:t>日内由采购人向代理机构一次性支付，支付完成后代理机构向采购人开具合法有效的发票。</w:t>
            </w:r>
          </w:p>
        </w:tc>
      </w:tr>
    </w:tbl>
    <w:p w14:paraId="3C976D9E" w14:textId="77777777" w:rsidR="00443B0F" w:rsidRDefault="00443B0F" w:rsidP="00443B0F">
      <w:pPr>
        <w:widowControl/>
        <w:spacing w:line="360" w:lineRule="auto"/>
        <w:jc w:val="left"/>
        <w:rPr>
          <w:sz w:val="24"/>
        </w:rPr>
        <w:sectPr w:rsidR="00443B0F" w:rsidSect="00443B0F">
          <w:pgSz w:w="11907" w:h="16840"/>
          <w:pgMar w:top="1418" w:right="1134" w:bottom="1418" w:left="1701" w:header="851" w:footer="851" w:gutter="0"/>
          <w:pgNumType w:start="1"/>
          <w:cols w:space="720"/>
        </w:sectPr>
      </w:pPr>
    </w:p>
    <w:p w14:paraId="1855245C" w14:textId="77777777" w:rsidR="00443B0F" w:rsidRDefault="00443B0F" w:rsidP="00443B0F">
      <w:pPr>
        <w:spacing w:beforeLines="100" w:before="240" w:afterLines="100" w:after="240"/>
        <w:jc w:val="center"/>
        <w:rPr>
          <w:b/>
          <w:sz w:val="28"/>
          <w:szCs w:val="28"/>
        </w:rPr>
      </w:pPr>
      <w:r>
        <w:rPr>
          <w:rFonts w:hint="eastAsia"/>
          <w:b/>
          <w:sz w:val="28"/>
          <w:szCs w:val="28"/>
        </w:rPr>
        <w:lastRenderedPageBreak/>
        <w:t>供应商须知</w:t>
      </w:r>
    </w:p>
    <w:p w14:paraId="1560AEB9" w14:textId="77777777" w:rsidR="00443B0F" w:rsidRDefault="00443B0F" w:rsidP="00443B0F">
      <w:pPr>
        <w:pStyle w:val="2"/>
        <w:tabs>
          <w:tab w:val="center" w:pos="4592"/>
          <w:tab w:val="left" w:pos="7860"/>
        </w:tabs>
        <w:spacing w:before="0" w:line="360" w:lineRule="auto"/>
        <w:jc w:val="left"/>
        <w:rPr>
          <w:rFonts w:ascii="Times New Roman" w:eastAsia="宋体" w:hAnsi="Times New Roman"/>
          <w:b/>
          <w:sz w:val="28"/>
          <w:szCs w:val="20"/>
        </w:rPr>
      </w:pPr>
      <w:bookmarkStart w:id="73" w:name="_Toc520356143"/>
      <w:bookmarkStart w:id="74" w:name="_Toc127151518"/>
      <w:r>
        <w:rPr>
          <w:rFonts w:ascii="Times New Roman" w:eastAsia="宋体" w:hAnsi="Times New Roman"/>
          <w:sz w:val="28"/>
        </w:rPr>
        <w:tab/>
      </w:r>
      <w:bookmarkStart w:id="75" w:name="_Toc226965791"/>
      <w:bookmarkStart w:id="76" w:name="_Toc142311020"/>
      <w:bookmarkStart w:id="77" w:name="_Toc264969208"/>
      <w:bookmarkStart w:id="78" w:name="_Toc151193688"/>
      <w:bookmarkStart w:id="79" w:name="_Toc151193760"/>
      <w:bookmarkStart w:id="80" w:name="_Toc265228356"/>
      <w:bookmarkStart w:id="81" w:name="_Toc150480756"/>
      <w:bookmarkStart w:id="82" w:name="_Toc150774618"/>
      <w:bookmarkStart w:id="83" w:name="_Toc151193832"/>
      <w:bookmarkStart w:id="84" w:name="_Toc150774723"/>
      <w:bookmarkStart w:id="85" w:name="_Toc151193616"/>
      <w:bookmarkStart w:id="86" w:name="_Toc151190145"/>
      <w:bookmarkStart w:id="87" w:name="_Toc226337214"/>
      <w:bookmarkStart w:id="88" w:name="_Toc305158860"/>
      <w:bookmarkStart w:id="89" w:name="_Toc151193906"/>
      <w:bookmarkStart w:id="90" w:name="_Toc226965708"/>
      <w:bookmarkStart w:id="91" w:name="_Toc226309762"/>
      <w:bookmarkStart w:id="92" w:name="_Toc305158786"/>
      <w:bookmarkStart w:id="93" w:name="_Toc195842883"/>
      <w:bookmarkStart w:id="94" w:name="_Toc150509269"/>
      <w:r>
        <w:rPr>
          <w:rFonts w:ascii="Times New Roman" w:eastAsia="宋体" w:hAnsi="Times New Roman" w:hint="eastAsia"/>
          <w:sz w:val="28"/>
        </w:rPr>
        <w:t>一</w:t>
      </w:r>
      <w:r>
        <w:rPr>
          <w:rFonts w:ascii="Times New Roman" w:eastAsia="宋体" w:hAnsi="Times New Roman"/>
          <w:sz w:val="28"/>
        </w:rPr>
        <w:t xml:space="preserve">   </w:t>
      </w:r>
      <w:r>
        <w:rPr>
          <w:rFonts w:ascii="Times New Roman" w:eastAsia="宋体" w:hAnsi="Times New Roman" w:hint="eastAsia"/>
          <w:sz w:val="28"/>
        </w:rPr>
        <w:t>说</w:t>
      </w:r>
      <w:r>
        <w:rPr>
          <w:rFonts w:ascii="Times New Roman" w:eastAsia="宋体" w:hAnsi="Times New Roman"/>
          <w:sz w:val="28"/>
        </w:rPr>
        <w:t xml:space="preserve">  </w:t>
      </w:r>
      <w:r>
        <w:rPr>
          <w:rFonts w:ascii="Times New Roman" w:eastAsia="宋体" w:hAnsi="Times New Roman" w:hint="eastAsia"/>
          <w:sz w:val="28"/>
        </w:rPr>
        <w:t>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eastAsia="宋体" w:hAnsi="Times New Roman"/>
          <w:sz w:val="28"/>
        </w:rPr>
        <w:tab/>
      </w:r>
    </w:p>
    <w:p w14:paraId="391BA5C1" w14:textId="77777777" w:rsidR="00443B0F" w:rsidRDefault="00443B0F" w:rsidP="00443B0F">
      <w:pPr>
        <w:numPr>
          <w:ilvl w:val="0"/>
          <w:numId w:val="16"/>
        </w:numPr>
        <w:tabs>
          <w:tab w:val="left" w:pos="360"/>
        </w:tabs>
        <w:snapToGrid w:val="0"/>
        <w:spacing w:line="360" w:lineRule="auto"/>
        <w:ind w:left="357" w:hanging="357"/>
        <w:outlineLvl w:val="1"/>
        <w:rPr>
          <w:sz w:val="24"/>
        </w:rPr>
      </w:pPr>
      <w:bookmarkStart w:id="95" w:name="_Toc305158861"/>
      <w:bookmarkStart w:id="96" w:name="_Toc305158787"/>
      <w:bookmarkStart w:id="97" w:name="_Toc265228357"/>
      <w:bookmarkStart w:id="98" w:name="_Toc264969209"/>
      <w:r>
        <w:rPr>
          <w:rFonts w:hint="eastAsia"/>
          <w:sz w:val="24"/>
        </w:rPr>
        <w:t>采购人、采购代理机构、供应商</w:t>
      </w:r>
      <w:bookmarkEnd w:id="95"/>
      <w:bookmarkEnd w:id="96"/>
      <w:bookmarkEnd w:id="97"/>
      <w:bookmarkEnd w:id="98"/>
      <w:r>
        <w:rPr>
          <w:rFonts w:hint="eastAsia"/>
          <w:sz w:val="24"/>
        </w:rPr>
        <w:t>、联合体</w:t>
      </w:r>
    </w:p>
    <w:p w14:paraId="74B2BFF1" w14:textId="77777777" w:rsidR="00443B0F" w:rsidRDefault="00443B0F" w:rsidP="00443B0F">
      <w:pPr>
        <w:numPr>
          <w:ilvl w:val="1"/>
          <w:numId w:val="16"/>
        </w:numPr>
        <w:tabs>
          <w:tab w:val="left" w:pos="1080"/>
          <w:tab w:val="left" w:pos="1589"/>
          <w:tab w:val="left" w:pos="2014"/>
          <w:tab w:val="left" w:pos="5521"/>
        </w:tabs>
        <w:snapToGrid w:val="0"/>
        <w:spacing w:line="360" w:lineRule="auto"/>
        <w:ind w:left="1080" w:hanging="720"/>
        <w:rPr>
          <w:sz w:val="24"/>
        </w:rPr>
      </w:pPr>
      <w:r>
        <w:rPr>
          <w:rFonts w:hint="eastAsia"/>
          <w:sz w:val="24"/>
        </w:rPr>
        <w:t>采购人、采购代理机构：指依法进行政府采购的国家机关、事业单位、团体组织，及其委托的采购代理机构。本项目采购人、采购代理机构见第一章《采购邀请》。</w:t>
      </w:r>
    </w:p>
    <w:p w14:paraId="087A70CC" w14:textId="77777777" w:rsidR="00443B0F" w:rsidRDefault="00443B0F" w:rsidP="00443B0F">
      <w:pPr>
        <w:numPr>
          <w:ilvl w:val="1"/>
          <w:numId w:val="16"/>
        </w:numPr>
        <w:tabs>
          <w:tab w:val="left" w:pos="1080"/>
          <w:tab w:val="left" w:pos="1589"/>
          <w:tab w:val="left" w:pos="2014"/>
          <w:tab w:val="left" w:pos="5521"/>
        </w:tabs>
        <w:snapToGrid w:val="0"/>
        <w:spacing w:line="360" w:lineRule="auto"/>
        <w:ind w:left="1080" w:hanging="720"/>
        <w:rPr>
          <w:sz w:val="24"/>
        </w:rPr>
      </w:pPr>
      <w:r>
        <w:rPr>
          <w:rFonts w:hint="eastAsia"/>
          <w:sz w:val="24"/>
        </w:rPr>
        <w:t>供应商（也称</w:t>
      </w:r>
      <w:r>
        <w:rPr>
          <w:sz w:val="24"/>
        </w:rPr>
        <w:t>“</w:t>
      </w:r>
      <w:r>
        <w:rPr>
          <w:rFonts w:hint="eastAsia"/>
          <w:sz w:val="24"/>
        </w:rPr>
        <w:t>申请人</w:t>
      </w:r>
      <w:r>
        <w:rPr>
          <w:sz w:val="24"/>
        </w:rPr>
        <w:t>”</w:t>
      </w:r>
      <w:r>
        <w:rPr>
          <w:rFonts w:hint="eastAsia"/>
          <w:sz w:val="24"/>
        </w:rPr>
        <w:t>）：指向采购人提供货物、工程或者服务的法人、其他组织或者自然人。</w:t>
      </w:r>
    </w:p>
    <w:p w14:paraId="5C45F97B" w14:textId="77777777" w:rsidR="00443B0F" w:rsidRDefault="00443B0F" w:rsidP="00443B0F">
      <w:pPr>
        <w:numPr>
          <w:ilvl w:val="1"/>
          <w:numId w:val="16"/>
        </w:numPr>
        <w:tabs>
          <w:tab w:val="left" w:pos="1080"/>
          <w:tab w:val="left" w:pos="1589"/>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0380C671" w14:textId="77777777" w:rsidR="00443B0F" w:rsidRDefault="00443B0F" w:rsidP="00443B0F">
      <w:pPr>
        <w:numPr>
          <w:ilvl w:val="0"/>
          <w:numId w:val="16"/>
        </w:numPr>
        <w:tabs>
          <w:tab w:val="left" w:pos="360"/>
        </w:tabs>
        <w:snapToGrid w:val="0"/>
        <w:spacing w:line="360" w:lineRule="auto"/>
        <w:ind w:left="357" w:hanging="357"/>
        <w:outlineLvl w:val="1"/>
        <w:rPr>
          <w:sz w:val="24"/>
        </w:rPr>
      </w:pPr>
      <w:bookmarkStart w:id="99" w:name="_Toc127161434"/>
      <w:bookmarkStart w:id="100" w:name="_Toc127151520"/>
      <w:bookmarkStart w:id="101" w:name="_Toc127151721"/>
      <w:bookmarkStart w:id="102" w:name="_Toc142311022"/>
      <w:bookmarkStart w:id="103" w:name="_Toc226965710"/>
      <w:bookmarkStart w:id="104" w:name="_Toc150480758"/>
      <w:bookmarkStart w:id="105" w:name="_Toc149720813"/>
      <w:bookmarkStart w:id="106" w:name="_Toc164608634"/>
      <w:bookmarkStart w:id="107" w:name="_Toc151193834"/>
      <w:bookmarkStart w:id="108" w:name="_Toc164229215"/>
      <w:bookmarkStart w:id="109" w:name="_Toc151193762"/>
      <w:bookmarkStart w:id="110" w:name="_Toc151193908"/>
      <w:bookmarkStart w:id="111" w:name="_Toc164608789"/>
      <w:bookmarkStart w:id="112" w:name="_Toc226965793"/>
      <w:bookmarkStart w:id="113" w:name="_Toc226337216"/>
      <w:bookmarkStart w:id="114" w:name="_Toc226309764"/>
      <w:bookmarkStart w:id="115" w:name="_Toc305158862"/>
      <w:bookmarkStart w:id="116" w:name="_Toc164229361"/>
      <w:bookmarkStart w:id="117" w:name="_Toc164351614"/>
      <w:bookmarkStart w:id="118" w:name="_Toc265228358"/>
      <w:bookmarkStart w:id="119" w:name="_Toc195842885"/>
      <w:bookmarkStart w:id="120" w:name="_Toc150774725"/>
      <w:bookmarkStart w:id="121" w:name="_Toc151190147"/>
      <w:bookmarkStart w:id="122" w:name="_Toc264969210"/>
      <w:bookmarkStart w:id="123" w:name="_Toc150774620"/>
      <w:bookmarkStart w:id="124" w:name="_Toc150509271"/>
      <w:bookmarkStart w:id="125" w:name="_Toc305158788"/>
      <w:bookmarkStart w:id="126" w:name="_Toc151193618"/>
      <w:bookmarkStart w:id="127" w:name="_Toc151193690"/>
      <w:r>
        <w:rPr>
          <w:rFonts w:hint="eastAsia"/>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sz w:val="24"/>
        </w:rPr>
        <w:t>、项目属性、科研仪器设备采购</w:t>
      </w:r>
    </w:p>
    <w:p w14:paraId="7E499FF5"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资金来源为财政性资金和</w:t>
      </w:r>
      <w:r>
        <w:rPr>
          <w:sz w:val="24"/>
        </w:rPr>
        <w:t>/</w:t>
      </w:r>
      <w:r>
        <w:rPr>
          <w:rFonts w:hint="eastAsia"/>
          <w:sz w:val="24"/>
        </w:rPr>
        <w:t>或本项目采购中无法与财政性资金分割的非财政性资金。</w:t>
      </w:r>
    </w:p>
    <w:p w14:paraId="698A8212"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项目属性见《供应商须知资料表》。</w:t>
      </w:r>
    </w:p>
    <w:p w14:paraId="01ACE75A"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是否属于科研仪器设备采购见《供应商须知资料表》。</w:t>
      </w:r>
    </w:p>
    <w:p w14:paraId="61341001"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r>
        <w:rPr>
          <w:rFonts w:hint="eastAsia"/>
          <w:sz w:val="24"/>
        </w:rPr>
        <w:t>现场考察、磋商前答疑会</w:t>
      </w:r>
    </w:p>
    <w:p w14:paraId="2556EBEE"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8"/>
        </w:rPr>
      </w:pPr>
      <w:r>
        <w:rPr>
          <w:rFonts w:hint="eastAsia"/>
          <w:sz w:val="24"/>
        </w:rPr>
        <w:t>若《供应商须知资料表》中规定了组织现场考察、召开磋商前答疑会，则供应商应按要求在规定的时间和地点参加。</w:t>
      </w:r>
      <w:bookmarkStart w:id="128" w:name="_Toc520356146"/>
      <w:bookmarkStart w:id="129" w:name="_Toc151193692"/>
      <w:bookmarkStart w:id="130" w:name="_Toc151193620"/>
      <w:bookmarkStart w:id="131" w:name="_Toc265228360"/>
      <w:bookmarkStart w:id="132" w:name="_Toc150774727"/>
      <w:bookmarkStart w:id="133" w:name="_Toc264969212"/>
      <w:bookmarkStart w:id="134" w:name="_Toc151190149"/>
      <w:bookmarkStart w:id="135" w:name="_Toc226337218"/>
      <w:bookmarkStart w:id="136" w:name="_Toc151193910"/>
      <w:bookmarkStart w:id="137" w:name="_Toc151193764"/>
      <w:bookmarkStart w:id="138" w:name="_Toc151193836"/>
      <w:bookmarkStart w:id="139" w:name="_Toc226309766"/>
      <w:bookmarkStart w:id="140" w:name="_Toc195842887"/>
      <w:bookmarkStart w:id="141" w:name="_Toc150774622"/>
      <w:bookmarkStart w:id="142" w:name="_Toc305158864"/>
      <w:bookmarkStart w:id="143" w:name="_Toc226965795"/>
      <w:bookmarkStart w:id="144" w:name="_Toc226965712"/>
      <w:bookmarkStart w:id="145" w:name="_Toc305158790"/>
      <w:bookmarkStart w:id="146" w:name="_Toc142311024"/>
      <w:bookmarkStart w:id="147" w:name="_Toc150509273"/>
      <w:bookmarkStart w:id="148" w:name="_Toc127151522"/>
      <w:bookmarkStart w:id="149" w:name="_Toc150480760"/>
    </w:p>
    <w:p w14:paraId="12A5D3B8"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由于未参加现场考察或磋商前答疑会而导致对项目实际情况不了解，影响响应文件编制、报价准确性、综合因素响应不全面等问题的，由供应商自行承担不利评审后果。</w:t>
      </w:r>
    </w:p>
    <w:p w14:paraId="7EB7ED8A" w14:textId="77777777" w:rsidR="00443B0F" w:rsidRDefault="00443B0F" w:rsidP="00443B0F">
      <w:pPr>
        <w:numPr>
          <w:ilvl w:val="0"/>
          <w:numId w:val="16"/>
        </w:numPr>
        <w:tabs>
          <w:tab w:val="left" w:pos="360"/>
        </w:tabs>
        <w:snapToGrid w:val="0"/>
        <w:spacing w:line="360" w:lineRule="auto"/>
        <w:ind w:left="357" w:hanging="357"/>
        <w:outlineLvl w:val="1"/>
        <w:rPr>
          <w:sz w:val="24"/>
        </w:rPr>
      </w:pPr>
      <w:r>
        <w:rPr>
          <w:rFonts w:hint="eastAsia"/>
          <w:sz w:val="24"/>
        </w:rPr>
        <w:t>政府采购政策（包括但不限于下列具体政策要求）</w:t>
      </w:r>
    </w:p>
    <w:p w14:paraId="7120D412"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采购本国货物、工程和服务</w:t>
      </w:r>
    </w:p>
    <w:p w14:paraId="1374AA02" w14:textId="77777777" w:rsidR="00443B0F" w:rsidRDefault="00443B0F" w:rsidP="00443B0F">
      <w:pPr>
        <w:numPr>
          <w:ilvl w:val="2"/>
          <w:numId w:val="16"/>
        </w:numPr>
        <w:tabs>
          <w:tab w:val="left" w:pos="1980"/>
          <w:tab w:val="left" w:pos="2014"/>
        </w:tabs>
        <w:snapToGrid w:val="0"/>
        <w:spacing w:line="360" w:lineRule="auto"/>
        <w:rPr>
          <w:sz w:val="24"/>
        </w:rPr>
      </w:pPr>
      <w:r>
        <w:rPr>
          <w:rFonts w:hint="eastAsia"/>
          <w:kern w:val="0"/>
          <w:sz w:val="24"/>
        </w:rPr>
        <w:t>政府采购应当采购本国货物、工程和服务。但有《</w:t>
      </w:r>
      <w:r>
        <w:rPr>
          <w:rFonts w:hint="eastAsia"/>
          <w:b/>
          <w:kern w:val="0"/>
          <w:sz w:val="24"/>
        </w:rPr>
        <w:t>中华人民共和国政府采购法</w:t>
      </w:r>
      <w:r>
        <w:rPr>
          <w:rFonts w:hint="eastAsia"/>
          <w:kern w:val="0"/>
          <w:sz w:val="24"/>
        </w:rPr>
        <w:t>》第十条规定情形的除外。</w:t>
      </w:r>
    </w:p>
    <w:p w14:paraId="7DAABEC1" w14:textId="77777777" w:rsidR="00443B0F" w:rsidRDefault="00443B0F" w:rsidP="00443B0F">
      <w:pPr>
        <w:numPr>
          <w:ilvl w:val="2"/>
          <w:numId w:val="16"/>
        </w:numPr>
        <w:tabs>
          <w:tab w:val="left" w:pos="1980"/>
          <w:tab w:val="left" w:pos="2014"/>
        </w:tabs>
        <w:snapToGrid w:val="0"/>
        <w:spacing w:line="360" w:lineRule="auto"/>
        <w:rPr>
          <w:sz w:val="24"/>
        </w:rPr>
      </w:pPr>
      <w:r>
        <w:rPr>
          <w:rFonts w:hint="eastAsia"/>
          <w:sz w:val="24"/>
        </w:rPr>
        <w:t>本项目如接受非本国货物、工程、服务参与响应，则具体要求见第四章《采购需求》。</w:t>
      </w:r>
    </w:p>
    <w:p w14:paraId="1A64DC84" w14:textId="77777777" w:rsidR="00443B0F" w:rsidRDefault="00443B0F" w:rsidP="00443B0F">
      <w:pPr>
        <w:numPr>
          <w:ilvl w:val="2"/>
          <w:numId w:val="16"/>
        </w:numPr>
        <w:tabs>
          <w:tab w:val="left" w:pos="1980"/>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w:t>
      </w:r>
      <w:r>
        <w:rPr>
          <w:rFonts w:hint="eastAsia"/>
          <w:sz w:val="24"/>
        </w:rPr>
        <w:lastRenderedPageBreak/>
        <w:t>据《政府采购进口产品管理办法》（财库〔</w:t>
      </w:r>
      <w:r>
        <w:rPr>
          <w:sz w:val="24"/>
        </w:rPr>
        <w:t>2007</w:t>
      </w:r>
      <w:r>
        <w:rPr>
          <w:rFonts w:hint="eastAsia"/>
          <w:sz w:val="24"/>
        </w:rPr>
        <w:t>〕</w:t>
      </w:r>
      <w:r>
        <w:rPr>
          <w:sz w:val="24"/>
        </w:rPr>
        <w:t>119</w:t>
      </w:r>
      <w:r>
        <w:rPr>
          <w:rFonts w:hint="eastAsia"/>
          <w:sz w:val="24"/>
        </w:rPr>
        <w:t>号文）、《关于政府采购进口产品管理有关问题的通知》（财办库〔</w:t>
      </w:r>
      <w:r>
        <w:rPr>
          <w:sz w:val="24"/>
        </w:rPr>
        <w:t>2008</w:t>
      </w:r>
      <w:r>
        <w:rPr>
          <w:rFonts w:hint="eastAsia"/>
          <w:sz w:val="24"/>
        </w:rPr>
        <w:t>〕</w:t>
      </w:r>
      <w:r>
        <w:rPr>
          <w:sz w:val="24"/>
        </w:rPr>
        <w:t>248</w:t>
      </w:r>
      <w:r>
        <w:rPr>
          <w:rFonts w:hint="eastAsia"/>
          <w:sz w:val="24"/>
        </w:rPr>
        <w:t>号文）。</w:t>
      </w:r>
    </w:p>
    <w:p w14:paraId="2A6C64BC"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中小企业、监狱企业及残疾人福利性单位</w:t>
      </w:r>
    </w:p>
    <w:p w14:paraId="1B613D4B" w14:textId="77777777" w:rsidR="00443B0F" w:rsidRDefault="00443B0F" w:rsidP="00443B0F">
      <w:pPr>
        <w:numPr>
          <w:ilvl w:val="2"/>
          <w:numId w:val="16"/>
        </w:numPr>
        <w:tabs>
          <w:tab w:val="left" w:pos="1980"/>
        </w:tabs>
        <w:snapToGrid w:val="0"/>
        <w:spacing w:line="360" w:lineRule="auto"/>
        <w:rPr>
          <w:sz w:val="24"/>
        </w:rPr>
      </w:pPr>
      <w:r>
        <w:rPr>
          <w:rFonts w:hint="eastAsia"/>
          <w:sz w:val="24"/>
        </w:rPr>
        <w:t>中小企业定义：</w:t>
      </w:r>
    </w:p>
    <w:p w14:paraId="7C79142C" w14:textId="77777777" w:rsidR="00443B0F" w:rsidRDefault="00443B0F" w:rsidP="00443B0F">
      <w:pPr>
        <w:pStyle w:val="ListParagraph"/>
        <w:numPr>
          <w:ilvl w:val="0"/>
          <w:numId w:val="18"/>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C07E973" w14:textId="77777777" w:rsidR="00443B0F" w:rsidRDefault="00443B0F" w:rsidP="00443B0F">
      <w:pPr>
        <w:pStyle w:val="ListParagraph"/>
        <w:numPr>
          <w:ilvl w:val="0"/>
          <w:numId w:val="18"/>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693B837" w14:textId="77777777" w:rsidR="00443B0F" w:rsidRDefault="00443B0F" w:rsidP="00443B0F">
      <w:pPr>
        <w:pStyle w:val="ListParagraph"/>
        <w:numPr>
          <w:ilvl w:val="0"/>
          <w:numId w:val="18"/>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C0F1535" w14:textId="77777777" w:rsidR="00443B0F" w:rsidRDefault="00443B0F" w:rsidP="00443B0F">
      <w:pPr>
        <w:pStyle w:val="ListParagraph"/>
        <w:numPr>
          <w:ilvl w:val="0"/>
          <w:numId w:val="18"/>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9AD7C6D" w14:textId="77777777" w:rsidR="00443B0F" w:rsidRDefault="00443B0F" w:rsidP="00443B0F">
      <w:pPr>
        <w:pStyle w:val="ListParagraph"/>
        <w:numPr>
          <w:ilvl w:val="1"/>
          <w:numId w:val="18"/>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F8B4A33" w14:textId="77777777" w:rsidR="00443B0F" w:rsidRDefault="00443B0F" w:rsidP="00443B0F">
      <w:pPr>
        <w:pStyle w:val="ListParagraph"/>
        <w:numPr>
          <w:ilvl w:val="1"/>
          <w:numId w:val="18"/>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DAA4FE1" w14:textId="77777777" w:rsidR="00443B0F" w:rsidRDefault="00443B0F" w:rsidP="00443B0F">
      <w:pPr>
        <w:pStyle w:val="ListParagraph"/>
        <w:numPr>
          <w:ilvl w:val="2"/>
          <w:numId w:val="18"/>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9C76446"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color w:val="000000"/>
          <w:sz w:val="24"/>
        </w:rPr>
      </w:pPr>
      <w:r>
        <w:rPr>
          <w:rFonts w:hint="eastAsia"/>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color w:val="000000"/>
          <w:sz w:val="24"/>
        </w:rPr>
        <w:t>2022</w:t>
      </w:r>
      <w:r>
        <w:rPr>
          <w:rFonts w:hint="eastAsia"/>
          <w:color w:val="000000"/>
          <w:sz w:val="24"/>
        </w:rPr>
        <w:t>〕</w:t>
      </w:r>
      <w:r>
        <w:rPr>
          <w:color w:val="000000"/>
          <w:sz w:val="24"/>
        </w:rPr>
        <w:t>19</w:t>
      </w:r>
      <w:r>
        <w:rPr>
          <w:rFonts w:hint="eastAsia"/>
          <w:color w:val="000000"/>
          <w:sz w:val="24"/>
        </w:rPr>
        <w:t>号）、《政府采购促进中小企业发展管理办法》（财库〔</w:t>
      </w:r>
      <w:r>
        <w:rPr>
          <w:color w:val="000000"/>
          <w:sz w:val="24"/>
        </w:rPr>
        <w:t>2020</w:t>
      </w:r>
      <w:r>
        <w:rPr>
          <w:rFonts w:hint="eastAsia"/>
          <w:color w:val="000000"/>
          <w:sz w:val="24"/>
        </w:rPr>
        <w:t>〕</w:t>
      </w:r>
      <w:r>
        <w:rPr>
          <w:color w:val="000000"/>
          <w:sz w:val="24"/>
        </w:rPr>
        <w:t>46</w:t>
      </w:r>
      <w:r>
        <w:rPr>
          <w:rFonts w:hint="eastAsia"/>
          <w:color w:val="000000"/>
          <w:sz w:val="24"/>
        </w:rPr>
        <w:t>号）、《关于印发中小企业划型标准规定的通知》（工信部联企业〔</w:t>
      </w:r>
      <w:r>
        <w:rPr>
          <w:color w:val="000000"/>
          <w:sz w:val="24"/>
        </w:rPr>
        <w:t>2011</w:t>
      </w:r>
      <w:r>
        <w:rPr>
          <w:rFonts w:hint="eastAsia"/>
          <w:color w:val="000000"/>
          <w:sz w:val="24"/>
        </w:rPr>
        <w:t>〕</w:t>
      </w:r>
      <w:r>
        <w:rPr>
          <w:color w:val="000000"/>
          <w:sz w:val="24"/>
        </w:rPr>
        <w:t xml:space="preserve">300 </w:t>
      </w:r>
      <w:r>
        <w:rPr>
          <w:rFonts w:hint="eastAsia"/>
          <w:color w:val="000000"/>
          <w:sz w:val="24"/>
        </w:rPr>
        <w:t>号）、《金融业企业划型标准规定》（〔</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p>
    <w:p w14:paraId="315E9CE2"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color w:val="000000"/>
          <w:sz w:val="24"/>
        </w:rPr>
      </w:pPr>
      <w:r>
        <w:rPr>
          <w:rFonts w:hint="eastAsia"/>
          <w:sz w:val="24"/>
        </w:rPr>
        <w:t>供应商提供的货物、工程或者服务符合下列情形的，享受中小企业扶持政策：</w:t>
      </w:r>
    </w:p>
    <w:p w14:paraId="15B56092" w14:textId="77777777" w:rsidR="00443B0F" w:rsidRDefault="00443B0F" w:rsidP="00443B0F">
      <w:pPr>
        <w:tabs>
          <w:tab w:val="left" w:pos="1980"/>
        </w:tabs>
        <w:snapToGrid w:val="0"/>
        <w:spacing w:line="360" w:lineRule="auto"/>
        <w:ind w:leftChars="1350" w:left="2835"/>
        <w:rPr>
          <w:color w:val="000000"/>
          <w:sz w:val="24"/>
        </w:rPr>
      </w:pPr>
      <w:r>
        <w:rPr>
          <w:rFonts w:hint="eastAsia"/>
          <w:color w:val="000000"/>
          <w:sz w:val="24"/>
        </w:rPr>
        <w:t>（</w:t>
      </w:r>
      <w:r>
        <w:rPr>
          <w:color w:val="000000"/>
          <w:sz w:val="24"/>
        </w:rPr>
        <w:t>1</w:t>
      </w:r>
      <w:r>
        <w:rPr>
          <w:rFonts w:hint="eastAsia"/>
          <w:color w:val="000000"/>
          <w:sz w:val="24"/>
        </w:rPr>
        <w:t>）在货物采购项目中，货物由中小企业制造，即货物由中小企业生产且使用该中小企业商号或者注册商标；</w:t>
      </w:r>
    </w:p>
    <w:p w14:paraId="6A468C0A" w14:textId="77777777" w:rsidR="00443B0F" w:rsidRDefault="00443B0F" w:rsidP="00443B0F">
      <w:pPr>
        <w:tabs>
          <w:tab w:val="left" w:pos="1980"/>
        </w:tabs>
        <w:snapToGrid w:val="0"/>
        <w:spacing w:line="360" w:lineRule="auto"/>
        <w:ind w:leftChars="1350" w:left="2835"/>
        <w:rPr>
          <w:color w:val="000000"/>
          <w:sz w:val="24"/>
        </w:rPr>
      </w:pPr>
      <w:r>
        <w:rPr>
          <w:rFonts w:hint="eastAsia"/>
          <w:color w:val="000000"/>
          <w:sz w:val="24"/>
        </w:rPr>
        <w:t>（</w:t>
      </w:r>
      <w:r>
        <w:rPr>
          <w:color w:val="000000"/>
          <w:sz w:val="24"/>
        </w:rPr>
        <w:t>2</w:t>
      </w:r>
      <w:r>
        <w:rPr>
          <w:rFonts w:hint="eastAsia"/>
          <w:color w:val="000000"/>
          <w:sz w:val="24"/>
        </w:rPr>
        <w:t>）在工程采购项目中，工程由中小企业承建，即工程施工单位为中小企业；</w:t>
      </w:r>
    </w:p>
    <w:p w14:paraId="2F775505" w14:textId="77777777" w:rsidR="00443B0F" w:rsidRDefault="00443B0F" w:rsidP="00443B0F">
      <w:pPr>
        <w:tabs>
          <w:tab w:val="left" w:pos="1980"/>
        </w:tabs>
        <w:snapToGrid w:val="0"/>
        <w:spacing w:line="360" w:lineRule="auto"/>
        <w:ind w:leftChars="1350" w:left="2835"/>
        <w:rPr>
          <w:color w:val="000000"/>
          <w:sz w:val="24"/>
        </w:rPr>
      </w:pPr>
      <w:r>
        <w:rPr>
          <w:rFonts w:hint="eastAsia"/>
          <w:color w:val="000000"/>
          <w:sz w:val="24"/>
        </w:rPr>
        <w:t>（</w:t>
      </w:r>
      <w:r>
        <w:rPr>
          <w:color w:val="000000"/>
          <w:sz w:val="24"/>
        </w:rPr>
        <w:t>3</w:t>
      </w:r>
      <w:r>
        <w:rPr>
          <w:rFonts w:hint="eastAsia"/>
          <w:color w:val="000000"/>
          <w:sz w:val="24"/>
        </w:rPr>
        <w:t>）在服务采购项目中，服务由中小企业承接，即提供服务的人员为中小企业依照《中华人民共和国劳动合同法》订立劳动合同的从业人员。</w:t>
      </w:r>
    </w:p>
    <w:p w14:paraId="10055E30"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sz w:val="24"/>
        </w:rPr>
      </w:pPr>
      <w:r>
        <w:rPr>
          <w:rFonts w:hint="eastAsia"/>
          <w:sz w:val="24"/>
        </w:rPr>
        <w:t>在货物采购项目中，供应商提供的货物既有中小企业制造货物，也有大型企业制造货物的，不享受中小企业扶持政策。</w:t>
      </w:r>
    </w:p>
    <w:p w14:paraId="38FB01D9"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sz w:val="24"/>
        </w:rPr>
      </w:pPr>
      <w:r>
        <w:rPr>
          <w:rFonts w:hint="eastAsia"/>
          <w:color w:val="000000"/>
          <w:sz w:val="24"/>
        </w:rPr>
        <w:t>以联合体形式参加政府采购活动，联合体各方均为中小企业的，联合体视同中小企业。其中，联合体各方均为小微企业的，联合体视同小微企业。</w:t>
      </w:r>
    </w:p>
    <w:p w14:paraId="1082B455" w14:textId="77777777" w:rsidR="00443B0F" w:rsidRDefault="00443B0F" w:rsidP="00443B0F">
      <w:pPr>
        <w:numPr>
          <w:ilvl w:val="2"/>
          <w:numId w:val="16"/>
        </w:numPr>
        <w:tabs>
          <w:tab w:val="left" w:pos="1980"/>
        </w:tabs>
        <w:snapToGrid w:val="0"/>
        <w:spacing w:line="360" w:lineRule="auto"/>
        <w:rPr>
          <w:sz w:val="24"/>
        </w:rPr>
      </w:pPr>
      <w:r>
        <w:rPr>
          <w:rFonts w:hint="eastAsia"/>
          <w:sz w:val="24"/>
        </w:rPr>
        <w:t>在政府采购活动中，监狱企业视同小型、微型企业，享受预留份额、</w:t>
      </w:r>
      <w:r>
        <w:rPr>
          <w:rFonts w:hint="eastAsia"/>
          <w:sz w:val="24"/>
        </w:rPr>
        <w:lastRenderedPageBreak/>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14CD3D6" w14:textId="77777777" w:rsidR="00443B0F" w:rsidRDefault="00443B0F" w:rsidP="00443B0F">
      <w:pPr>
        <w:numPr>
          <w:ilvl w:val="2"/>
          <w:numId w:val="16"/>
        </w:numPr>
        <w:tabs>
          <w:tab w:val="left" w:pos="1980"/>
        </w:tabs>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B6759A2" w14:textId="77777777" w:rsidR="00443B0F" w:rsidRDefault="00443B0F" w:rsidP="00443B0F">
      <w:pPr>
        <w:pStyle w:val="ListParagraph"/>
        <w:numPr>
          <w:ilvl w:val="2"/>
          <w:numId w:val="18"/>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6E69217" w14:textId="77777777" w:rsidR="00443B0F" w:rsidRDefault="00443B0F" w:rsidP="00443B0F">
      <w:pPr>
        <w:pStyle w:val="ListParagraph"/>
        <w:numPr>
          <w:ilvl w:val="2"/>
          <w:numId w:val="18"/>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67F5380"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color w:val="000000"/>
          <w:sz w:val="24"/>
        </w:rPr>
      </w:pPr>
      <w:r>
        <w:rPr>
          <w:rFonts w:hint="eastAsia"/>
          <w:color w:val="000000"/>
          <w:sz w:val="24"/>
        </w:rPr>
        <w:t>安置的残疾人占本单位在职职工人数的比例不低于</w:t>
      </w:r>
      <w:r>
        <w:rPr>
          <w:color w:val="000000"/>
          <w:sz w:val="24"/>
        </w:rPr>
        <w:t>25%</w:t>
      </w:r>
      <w:r>
        <w:rPr>
          <w:rFonts w:hint="eastAsia"/>
          <w:color w:val="000000"/>
          <w:sz w:val="24"/>
        </w:rPr>
        <w:t>（含</w:t>
      </w:r>
      <w:r>
        <w:rPr>
          <w:color w:val="000000"/>
          <w:sz w:val="24"/>
        </w:rPr>
        <w:t>25%</w:t>
      </w:r>
      <w:r>
        <w:rPr>
          <w:rFonts w:hint="eastAsia"/>
          <w:color w:val="000000"/>
          <w:sz w:val="24"/>
        </w:rPr>
        <w:t>），并且安置的残疾人人数不少于</w:t>
      </w:r>
      <w:r>
        <w:rPr>
          <w:color w:val="000000"/>
          <w:sz w:val="24"/>
        </w:rPr>
        <w:t xml:space="preserve">10 </w:t>
      </w:r>
      <w:r>
        <w:rPr>
          <w:rFonts w:hint="eastAsia"/>
          <w:color w:val="000000"/>
          <w:sz w:val="24"/>
        </w:rPr>
        <w:t>人（含</w:t>
      </w:r>
      <w:r>
        <w:rPr>
          <w:color w:val="000000"/>
          <w:sz w:val="24"/>
        </w:rPr>
        <w:t xml:space="preserve">10 </w:t>
      </w:r>
      <w:r>
        <w:rPr>
          <w:rFonts w:hint="eastAsia"/>
          <w:color w:val="000000"/>
          <w:sz w:val="24"/>
        </w:rPr>
        <w:t>人）；</w:t>
      </w:r>
    </w:p>
    <w:p w14:paraId="2DB3127E"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color w:val="000000"/>
          <w:sz w:val="24"/>
        </w:rPr>
      </w:pPr>
      <w:r>
        <w:rPr>
          <w:rFonts w:hint="eastAsia"/>
          <w:sz w:val="24"/>
        </w:rPr>
        <w:t>依法与安置的每位残疾人签订了一年以上（含一年）的劳动合同或服务协议；</w:t>
      </w:r>
    </w:p>
    <w:p w14:paraId="49D94011"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color w:val="000000"/>
          <w:sz w:val="24"/>
        </w:rPr>
      </w:pPr>
      <w:r>
        <w:rPr>
          <w:rFonts w:hint="eastAsia"/>
          <w:sz w:val="24"/>
        </w:rPr>
        <w:t>为安置的每位残疾人按月足额缴纳了基本养老保险、基本医疗保险、失业保险、工伤保险和生育保险等社会保险费；</w:t>
      </w:r>
    </w:p>
    <w:p w14:paraId="2E7BB347"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color w:val="000000"/>
          <w:sz w:val="24"/>
        </w:rPr>
      </w:pPr>
      <w:r>
        <w:rPr>
          <w:rFonts w:hint="eastAsia"/>
          <w:sz w:val="24"/>
        </w:rPr>
        <w:t>通过银行等金融机构向安置的每位残疾人，按月支付了不低于单位所在区县适用的经省级人民政府批准的月最低工资标准的工资；</w:t>
      </w:r>
    </w:p>
    <w:p w14:paraId="5A99823C"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color w:val="000000"/>
          <w:sz w:val="24"/>
        </w:rPr>
      </w:pPr>
      <w:r>
        <w:rPr>
          <w:rFonts w:hint="eastAsia"/>
          <w:sz w:val="24"/>
        </w:rPr>
        <w:t>提供本单位制造的货物、承担的工程或者服务（以下简称产品），或者提供其他残疾人福利性单位制造的货物（不包括使用非残疾人福利性单位注册商标的货物）；</w:t>
      </w:r>
    </w:p>
    <w:p w14:paraId="4E2610A9" w14:textId="77777777" w:rsidR="00443B0F" w:rsidRDefault="00443B0F" w:rsidP="00443B0F">
      <w:pPr>
        <w:numPr>
          <w:ilvl w:val="3"/>
          <w:numId w:val="18"/>
        </w:numPr>
        <w:tabs>
          <w:tab w:val="clear" w:pos="900"/>
          <w:tab w:val="left" w:pos="1980"/>
          <w:tab w:val="left" w:pos="2035"/>
          <w:tab w:val="left" w:pos="2885"/>
          <w:tab w:val="left" w:pos="2977"/>
        </w:tabs>
        <w:snapToGrid w:val="0"/>
        <w:spacing w:line="360" w:lineRule="auto"/>
        <w:ind w:left="2885"/>
        <w:rPr>
          <w:color w:val="000000"/>
          <w:sz w:val="24"/>
        </w:rPr>
      </w:pPr>
      <w:r>
        <w:rPr>
          <w:rFonts w:hint="eastAsia"/>
          <w:sz w:val="24"/>
        </w:rPr>
        <w:t>前款所称残疾人是指法定劳动年龄内，持有《中华人民共和国残疾人证》或者《中华人民共和国残疾军人证（</w:t>
      </w:r>
      <w:r>
        <w:rPr>
          <w:sz w:val="24"/>
        </w:rPr>
        <w:t xml:space="preserve">1 </w:t>
      </w:r>
      <w:r>
        <w:rPr>
          <w:rFonts w:hint="eastAsia"/>
          <w:sz w:val="24"/>
        </w:rPr>
        <w:t>至</w:t>
      </w:r>
      <w:r>
        <w:rPr>
          <w:sz w:val="24"/>
        </w:rPr>
        <w:t xml:space="preserve">8 </w:t>
      </w:r>
      <w:r>
        <w:rPr>
          <w:rFonts w:hint="eastAsia"/>
          <w:sz w:val="24"/>
        </w:rPr>
        <w:t>级）》的自然人，包括具有劳动条件和劳动意愿的精神残疾人。在职职工人数是指与残疾人福利性单位建立劳动关系并依法签订劳动合同或服务协议的雇员人数。</w:t>
      </w:r>
    </w:p>
    <w:p w14:paraId="255A0D92" w14:textId="77777777" w:rsidR="00443B0F" w:rsidRDefault="00443B0F" w:rsidP="00443B0F">
      <w:pPr>
        <w:numPr>
          <w:ilvl w:val="2"/>
          <w:numId w:val="16"/>
        </w:numPr>
        <w:tabs>
          <w:tab w:val="left" w:pos="1980"/>
        </w:tabs>
        <w:snapToGrid w:val="0"/>
        <w:spacing w:line="360" w:lineRule="auto"/>
        <w:rPr>
          <w:sz w:val="24"/>
        </w:rPr>
      </w:pPr>
      <w:r>
        <w:rPr>
          <w:rFonts w:hint="eastAsia"/>
          <w:sz w:val="24"/>
        </w:rPr>
        <w:t>本项目是否专门面向中小企业预留采购份额见第一章《采购邀请》。</w:t>
      </w:r>
    </w:p>
    <w:p w14:paraId="0AC75C47" w14:textId="77777777" w:rsidR="00443B0F" w:rsidRDefault="00443B0F" w:rsidP="00443B0F">
      <w:pPr>
        <w:numPr>
          <w:ilvl w:val="2"/>
          <w:numId w:val="16"/>
        </w:numPr>
        <w:tabs>
          <w:tab w:val="left" w:pos="1980"/>
        </w:tabs>
        <w:snapToGrid w:val="0"/>
        <w:spacing w:line="360" w:lineRule="auto"/>
        <w:rPr>
          <w:sz w:val="24"/>
        </w:rPr>
      </w:pPr>
      <w:r>
        <w:rPr>
          <w:rFonts w:hint="eastAsia"/>
          <w:sz w:val="24"/>
        </w:rPr>
        <w:t>采购标的对应的中小企业划分标准所属行业见《供应商须知资料表》。</w:t>
      </w:r>
    </w:p>
    <w:p w14:paraId="1D2BD926" w14:textId="77777777" w:rsidR="00443B0F" w:rsidRDefault="00443B0F" w:rsidP="00443B0F">
      <w:pPr>
        <w:numPr>
          <w:ilvl w:val="2"/>
          <w:numId w:val="16"/>
        </w:numPr>
        <w:tabs>
          <w:tab w:val="left" w:pos="1980"/>
        </w:tabs>
        <w:snapToGrid w:val="0"/>
        <w:spacing w:line="360" w:lineRule="auto"/>
        <w:rPr>
          <w:sz w:val="24"/>
        </w:rPr>
      </w:pPr>
      <w:r>
        <w:rPr>
          <w:rFonts w:hint="eastAsia"/>
          <w:sz w:val="24"/>
        </w:rPr>
        <w:t>小微企业价格评审优惠的政策调整：见第三章《评审方法和评审标准》。</w:t>
      </w:r>
    </w:p>
    <w:p w14:paraId="363659FA"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lastRenderedPageBreak/>
        <w:t>政府采购节能产品、环境标志产品</w:t>
      </w:r>
    </w:p>
    <w:p w14:paraId="5E26971F" w14:textId="77777777" w:rsidR="00443B0F" w:rsidRDefault="00443B0F" w:rsidP="00443B0F">
      <w:pPr>
        <w:numPr>
          <w:ilvl w:val="2"/>
          <w:numId w:val="16"/>
        </w:numPr>
        <w:tabs>
          <w:tab w:val="left" w:pos="1980"/>
        </w:tabs>
        <w:snapToGrid w:val="0"/>
        <w:spacing w:line="360" w:lineRule="auto"/>
        <w:rPr>
          <w:sz w:val="24"/>
        </w:rPr>
      </w:pPr>
      <w:r>
        <w:rPr>
          <w:rFonts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9806F29" w14:textId="77777777" w:rsidR="00443B0F" w:rsidRDefault="00443B0F" w:rsidP="00443B0F">
      <w:pPr>
        <w:numPr>
          <w:ilvl w:val="2"/>
          <w:numId w:val="16"/>
        </w:numPr>
        <w:tabs>
          <w:tab w:val="left" w:pos="1980"/>
        </w:tabs>
        <w:snapToGrid w:val="0"/>
        <w:spacing w:line="360" w:lineRule="auto"/>
        <w:rPr>
          <w:sz w:val="24"/>
        </w:rPr>
      </w:pPr>
      <w:r>
        <w:rPr>
          <w:rFonts w:hint="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rFonts w:hint="eastAsia"/>
          <w:sz w:val="24"/>
        </w:rPr>
        <w:t>〕</w:t>
      </w:r>
      <w:r>
        <w:rPr>
          <w:sz w:val="24"/>
        </w:rPr>
        <w:t>9</w:t>
      </w:r>
      <w:r>
        <w:rPr>
          <w:rFonts w:hint="eastAsia"/>
          <w:sz w:val="24"/>
        </w:rPr>
        <w:t>号）。</w:t>
      </w:r>
      <w:r>
        <w:rPr>
          <w:sz w:val="24"/>
        </w:rPr>
        <w:t xml:space="preserve"> </w:t>
      </w:r>
    </w:p>
    <w:p w14:paraId="1F3524C7" w14:textId="77777777" w:rsidR="00443B0F" w:rsidRDefault="00443B0F" w:rsidP="00443B0F">
      <w:pPr>
        <w:numPr>
          <w:ilvl w:val="2"/>
          <w:numId w:val="16"/>
        </w:numPr>
        <w:tabs>
          <w:tab w:val="left" w:pos="1980"/>
        </w:tabs>
        <w:snapToGrid w:val="0"/>
        <w:spacing w:line="360" w:lineRule="auto"/>
        <w:rPr>
          <w:sz w:val="24"/>
        </w:rPr>
      </w:pPr>
      <w:r>
        <w:rPr>
          <w:rFonts w:hint="eastAsia"/>
          <w:sz w:val="24"/>
        </w:rPr>
        <w:t>如本项目采购产品属于实施政府强制采购品目清单范围的节能产品，则供应商所报产品必须获得国家确定的认证机构出具的、处于有效期之内的节能产品认证证书，</w:t>
      </w:r>
      <w:r>
        <w:rPr>
          <w:rFonts w:hint="eastAsia"/>
          <w:kern w:val="0"/>
          <w:sz w:val="24"/>
        </w:rPr>
        <w:t>否则</w:t>
      </w:r>
      <w:r>
        <w:rPr>
          <w:rFonts w:hint="eastAsia"/>
          <w:b/>
          <w:kern w:val="0"/>
          <w:sz w:val="24"/>
        </w:rPr>
        <w:t>响应无效</w:t>
      </w:r>
      <w:r>
        <w:rPr>
          <w:rFonts w:hint="eastAsia"/>
          <w:sz w:val="24"/>
        </w:rPr>
        <w:t>；</w:t>
      </w:r>
    </w:p>
    <w:p w14:paraId="54D0B890" w14:textId="77777777" w:rsidR="00443B0F" w:rsidRDefault="00443B0F" w:rsidP="00443B0F">
      <w:pPr>
        <w:numPr>
          <w:ilvl w:val="2"/>
          <w:numId w:val="16"/>
        </w:numPr>
        <w:tabs>
          <w:tab w:val="left" w:pos="1980"/>
        </w:tabs>
        <w:snapToGrid w:val="0"/>
        <w:spacing w:line="360" w:lineRule="auto"/>
        <w:rPr>
          <w:sz w:val="24"/>
        </w:rPr>
      </w:pPr>
      <w:r>
        <w:rPr>
          <w:rFonts w:hint="eastAsia"/>
          <w:sz w:val="24"/>
        </w:rPr>
        <w:t>非政府强制采购的节能产品或环境标志产品，依据品目清单和认证证书实施政府优先采购。优先采购的具体规定见第三章《评审方法和评审标准》（如涉及）。</w:t>
      </w:r>
    </w:p>
    <w:p w14:paraId="66455715"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正版软件</w:t>
      </w:r>
    </w:p>
    <w:p w14:paraId="0D2ABA9E" w14:textId="77777777" w:rsidR="00443B0F" w:rsidRDefault="00443B0F" w:rsidP="00443B0F">
      <w:pPr>
        <w:numPr>
          <w:ilvl w:val="2"/>
          <w:numId w:val="16"/>
        </w:numPr>
        <w:tabs>
          <w:tab w:val="left" w:pos="1980"/>
        </w:tabs>
        <w:snapToGrid w:val="0"/>
        <w:spacing w:line="360" w:lineRule="auto"/>
        <w:rPr>
          <w:sz w:val="24"/>
        </w:rPr>
      </w:pPr>
      <w:r>
        <w:rPr>
          <w:rFonts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rFonts w:hint="eastAsia"/>
          <w:sz w:val="24"/>
        </w:rPr>
        <w:t>〕</w:t>
      </w:r>
      <w:r>
        <w:rPr>
          <w:sz w:val="24"/>
        </w:rPr>
        <w:t xml:space="preserve">1 </w:t>
      </w:r>
      <w:r>
        <w:rPr>
          <w:rFonts w:hint="eastAsia"/>
          <w:sz w:val="24"/>
        </w:rPr>
        <w:t>号）、《国务院办公厅关于进一步做好政府机关使用正版软件工作的通知》（国办发〔</w:t>
      </w:r>
      <w:r>
        <w:rPr>
          <w:sz w:val="24"/>
        </w:rPr>
        <w:t>2010</w:t>
      </w:r>
      <w:r>
        <w:rPr>
          <w:rFonts w:hint="eastAsia"/>
          <w:sz w:val="24"/>
        </w:rPr>
        <w:t>〕</w:t>
      </w:r>
      <w:r>
        <w:rPr>
          <w:sz w:val="24"/>
        </w:rPr>
        <w:t xml:space="preserve">47 </w:t>
      </w:r>
      <w:r>
        <w:rPr>
          <w:rFonts w:hint="eastAsia"/>
          <w:sz w:val="24"/>
        </w:rPr>
        <w:t>号）、《财政部关于进一步做好政府机关使用正版软件工作的通知》（财预〔</w:t>
      </w:r>
      <w:r>
        <w:rPr>
          <w:sz w:val="24"/>
        </w:rPr>
        <w:t>2010</w:t>
      </w:r>
      <w:r>
        <w:rPr>
          <w:rFonts w:hint="eastAsia"/>
          <w:sz w:val="24"/>
        </w:rPr>
        <w:t>〕</w:t>
      </w:r>
      <w:r>
        <w:rPr>
          <w:sz w:val="24"/>
        </w:rPr>
        <w:t xml:space="preserve">536 </w:t>
      </w:r>
      <w:r>
        <w:rPr>
          <w:rFonts w:hint="eastAsia"/>
          <w:sz w:val="24"/>
        </w:rPr>
        <w:t>号）。</w:t>
      </w:r>
    </w:p>
    <w:p w14:paraId="3B45E7C9"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网络安全专用产品</w:t>
      </w:r>
    </w:p>
    <w:p w14:paraId="03D9E031" w14:textId="77777777" w:rsidR="00443B0F" w:rsidRDefault="00443B0F" w:rsidP="00443B0F">
      <w:pPr>
        <w:numPr>
          <w:ilvl w:val="2"/>
          <w:numId w:val="16"/>
        </w:numPr>
        <w:tabs>
          <w:tab w:val="left" w:pos="900"/>
          <w:tab w:val="left" w:pos="1980"/>
          <w:tab w:val="left" w:pos="2014"/>
        </w:tabs>
        <w:snapToGrid w:val="0"/>
        <w:spacing w:line="360" w:lineRule="auto"/>
        <w:rPr>
          <w:sz w:val="24"/>
        </w:rPr>
      </w:pPr>
      <w:r>
        <w:rPr>
          <w:rFonts w:hint="eastAsia"/>
          <w:sz w:val="24"/>
        </w:rPr>
        <w:t>根据《关于调整网络安全专用产品安全管理有关事项的公告》（</w:t>
      </w:r>
      <w:r>
        <w:rPr>
          <w:sz w:val="24"/>
        </w:rPr>
        <w:t>2023</w:t>
      </w:r>
      <w:r>
        <w:rPr>
          <w:rFonts w:hint="eastAsia"/>
          <w:sz w:val="24"/>
        </w:rPr>
        <w:t>年第</w:t>
      </w:r>
      <w:r>
        <w:rPr>
          <w:sz w:val="24"/>
        </w:rPr>
        <w:t>1</w:t>
      </w:r>
      <w:r>
        <w:rPr>
          <w:rFonts w:hint="eastAsia"/>
          <w:sz w:val="24"/>
        </w:rPr>
        <w:t>号），所提供产品属于列入《网络关键设备和网络安全专用产品目录》的网络安全专用产品时，应当按照《信息安全技术网络安全</w:t>
      </w:r>
      <w:r>
        <w:rPr>
          <w:rFonts w:hint="eastAsia"/>
          <w:sz w:val="24"/>
        </w:rPr>
        <w:lastRenderedPageBreak/>
        <w:t>专用产品安全技术要求》等相关国家标准的强制性要求，由具备资格的机构安全认证合格或者安全检测符合要求。</w:t>
      </w:r>
    </w:p>
    <w:p w14:paraId="587A66EE"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推广使用低挥发性有机化合物（</w:t>
      </w:r>
      <w:r>
        <w:rPr>
          <w:sz w:val="24"/>
        </w:rPr>
        <w:t>VOCs</w:t>
      </w:r>
      <w:r>
        <w:rPr>
          <w:rFonts w:hint="eastAsia"/>
          <w:sz w:val="24"/>
        </w:rPr>
        <w:t>）</w:t>
      </w:r>
    </w:p>
    <w:p w14:paraId="6ACB9BF7" w14:textId="77777777" w:rsidR="00443B0F" w:rsidRDefault="00443B0F" w:rsidP="00443B0F">
      <w:pPr>
        <w:numPr>
          <w:ilvl w:val="2"/>
          <w:numId w:val="16"/>
        </w:numPr>
        <w:tabs>
          <w:tab w:val="left" w:pos="1980"/>
        </w:tabs>
        <w:snapToGrid w:val="0"/>
        <w:spacing w:line="360" w:lineRule="auto"/>
        <w:rPr>
          <w:sz w:val="24"/>
        </w:rPr>
      </w:pPr>
      <w:r>
        <w:rPr>
          <w:rFonts w:hint="eastAsia"/>
          <w:sz w:val="24"/>
        </w:rPr>
        <w:t>为全面推进本市挥发性有机物（</w:t>
      </w:r>
      <w:r>
        <w:rPr>
          <w:sz w:val="24"/>
        </w:rPr>
        <w:t>VOCs</w:t>
      </w:r>
      <w:r>
        <w:rPr>
          <w:rFonts w:hint="eastAsia"/>
          <w:sz w:val="24"/>
        </w:rPr>
        <w:t>）治理，贯彻落实挥发性有机物污染治理专项行动有关要求，相关规定依据《北京市财政局北京市生态环境局关于政府采购推广使用低挥发性有机化合物（</w:t>
      </w:r>
      <w:r>
        <w:rPr>
          <w:sz w:val="24"/>
        </w:rPr>
        <w:t>VOCs</w:t>
      </w:r>
      <w:r>
        <w:rPr>
          <w:rFonts w:hint="eastAsia"/>
          <w:sz w:val="24"/>
        </w:rPr>
        <w:t>）有关事项的通知》（京财采购〔</w:t>
      </w:r>
      <w:r>
        <w:rPr>
          <w:sz w:val="24"/>
        </w:rPr>
        <w:t>2020</w:t>
      </w:r>
      <w:r>
        <w:rPr>
          <w:rFonts w:hint="eastAsia"/>
          <w:sz w:val="24"/>
        </w:rPr>
        <w:t>〕</w:t>
      </w:r>
      <w:r>
        <w:rPr>
          <w:sz w:val="24"/>
        </w:rPr>
        <w:t xml:space="preserve">2381 </w:t>
      </w:r>
      <w:r>
        <w:rPr>
          <w:rFonts w:hint="eastAsia"/>
          <w:sz w:val="24"/>
        </w:rPr>
        <w:t>号）。本项目中涉及涂料、胶黏剂、油墨、清洗剂等挥发性有机物产品的，属于强制性标准的，供应商应执行符合本市和国家的</w:t>
      </w:r>
      <w:r>
        <w:rPr>
          <w:sz w:val="24"/>
        </w:rPr>
        <w:t xml:space="preserve">VOCs </w:t>
      </w:r>
      <w:r>
        <w:rPr>
          <w:rFonts w:hint="eastAsia"/>
          <w:sz w:val="24"/>
        </w:rPr>
        <w:t>含量限制标准（具体标准见第四章《采购需求》），</w:t>
      </w:r>
      <w:r>
        <w:rPr>
          <w:rFonts w:hint="eastAsia"/>
          <w:kern w:val="0"/>
          <w:sz w:val="24"/>
        </w:rPr>
        <w:t>否则</w:t>
      </w:r>
      <w:r>
        <w:rPr>
          <w:rFonts w:hint="eastAsia"/>
          <w:b/>
          <w:kern w:val="0"/>
          <w:sz w:val="24"/>
        </w:rPr>
        <w:t>响应无效</w:t>
      </w:r>
      <w:r>
        <w:rPr>
          <w:rFonts w:hint="eastAsia"/>
          <w:sz w:val="24"/>
        </w:rPr>
        <w:t>；属于推荐性标准的，优先采购，具体见第三章《评审方法和评审标准》。</w:t>
      </w:r>
    </w:p>
    <w:p w14:paraId="202B34F7" w14:textId="77777777" w:rsidR="00443B0F" w:rsidRDefault="00443B0F" w:rsidP="00443B0F">
      <w:pPr>
        <w:numPr>
          <w:ilvl w:val="1"/>
          <w:numId w:val="16"/>
        </w:numPr>
        <w:tabs>
          <w:tab w:val="left" w:pos="1080"/>
          <w:tab w:val="left" w:pos="1589"/>
        </w:tabs>
        <w:snapToGrid w:val="0"/>
        <w:spacing w:line="360" w:lineRule="auto"/>
        <w:rPr>
          <w:sz w:val="24"/>
        </w:rPr>
      </w:pPr>
      <w:r>
        <w:rPr>
          <w:rFonts w:hint="eastAsia"/>
          <w:sz w:val="24"/>
        </w:rPr>
        <w:t>采购需求标准</w:t>
      </w:r>
    </w:p>
    <w:p w14:paraId="349BA04D" w14:textId="77777777" w:rsidR="00443B0F" w:rsidRDefault="00443B0F" w:rsidP="00443B0F">
      <w:pPr>
        <w:numPr>
          <w:ilvl w:val="2"/>
          <w:numId w:val="16"/>
        </w:numPr>
        <w:tabs>
          <w:tab w:val="left" w:pos="1980"/>
        </w:tabs>
        <w:snapToGrid w:val="0"/>
        <w:spacing w:line="360" w:lineRule="auto"/>
        <w:rPr>
          <w:sz w:val="24"/>
        </w:rPr>
      </w:pPr>
      <w:r>
        <w:rPr>
          <w:rFonts w:hint="eastAsia"/>
          <w:sz w:val="24"/>
        </w:rPr>
        <w:t>商品包装、快递包装政府采购需求标准（试行）</w:t>
      </w:r>
    </w:p>
    <w:p w14:paraId="51618921" w14:textId="77777777" w:rsidR="00443B0F" w:rsidRDefault="00443B0F" w:rsidP="00443B0F">
      <w:pPr>
        <w:tabs>
          <w:tab w:val="left" w:pos="900"/>
          <w:tab w:val="left" w:pos="1980"/>
        </w:tabs>
        <w:snapToGrid w:val="0"/>
        <w:spacing w:line="360" w:lineRule="auto"/>
        <w:ind w:left="1985"/>
        <w:rPr>
          <w:sz w:val="24"/>
        </w:rPr>
      </w:pPr>
      <w:r>
        <w:rPr>
          <w:rFonts w:hint="eastAsia"/>
          <w:sz w:val="24"/>
        </w:rPr>
        <w:t>为助力打好污染防治攻坚战，推广使用绿色包装，根据财政部关于印发《商品包装政府采购需求标准（试行）》、《快递包装政府采购需求标准（试行）》的通知（财办库〔</w:t>
      </w:r>
      <w:r>
        <w:rPr>
          <w:sz w:val="24"/>
        </w:rPr>
        <w:t>2020</w:t>
      </w:r>
      <w:r>
        <w:rPr>
          <w:rFonts w:hint="eastAsia"/>
          <w:sz w:val="24"/>
        </w:rPr>
        <w:t>〕</w:t>
      </w:r>
      <w:r>
        <w:rPr>
          <w:sz w:val="24"/>
        </w:rPr>
        <w:t>123</w:t>
      </w:r>
      <w:r>
        <w:rPr>
          <w:rFonts w:hint="eastAsia"/>
          <w:sz w:val="24"/>
        </w:rPr>
        <w:t>号），本项目如涉及商品包装和快递包装的，则其具体要求见第四章《采购需求》。</w:t>
      </w:r>
    </w:p>
    <w:p w14:paraId="25D6AB0E" w14:textId="77777777" w:rsidR="00443B0F" w:rsidRDefault="00443B0F" w:rsidP="00443B0F">
      <w:pPr>
        <w:numPr>
          <w:ilvl w:val="2"/>
          <w:numId w:val="16"/>
        </w:numPr>
        <w:tabs>
          <w:tab w:val="left" w:pos="1980"/>
          <w:tab w:val="left" w:pos="2014"/>
        </w:tabs>
        <w:snapToGrid w:val="0"/>
        <w:spacing w:line="360" w:lineRule="auto"/>
        <w:rPr>
          <w:sz w:val="24"/>
        </w:rPr>
      </w:pPr>
      <w:r>
        <w:rPr>
          <w:rFonts w:hint="eastAsia"/>
          <w:sz w:val="24"/>
        </w:rPr>
        <w:t>其他政府采购需求标准</w:t>
      </w:r>
      <w:r>
        <w:rPr>
          <w:sz w:val="24"/>
        </w:rPr>
        <w:t xml:space="preserve"> </w:t>
      </w:r>
    </w:p>
    <w:p w14:paraId="376CF96D" w14:textId="77777777" w:rsidR="00443B0F" w:rsidRDefault="00443B0F" w:rsidP="00443B0F">
      <w:pPr>
        <w:tabs>
          <w:tab w:val="left" w:pos="900"/>
          <w:tab w:val="left" w:pos="1980"/>
        </w:tabs>
        <w:snapToGrid w:val="0"/>
        <w:spacing w:line="360" w:lineRule="auto"/>
        <w:ind w:left="1980"/>
        <w:rPr>
          <w:sz w:val="24"/>
        </w:rPr>
      </w:pPr>
      <w:r>
        <w:rPr>
          <w:rFonts w:hint="eastAsia"/>
          <w:sz w:val="24"/>
        </w:rPr>
        <w:t>为贯彻落实《深化政府采购制度改革方案》有关要求，推动政府采购需求标准建设，</w:t>
      </w:r>
      <w:bookmarkStart w:id="150" w:name="_Hlk168431650"/>
      <w:r>
        <w:rPr>
          <w:rFonts w:hint="eastAsia"/>
          <w:sz w:val="24"/>
        </w:rPr>
        <w:t>财政部门会同有关部门制定发布的</w:t>
      </w:r>
      <w:bookmarkEnd w:id="150"/>
      <w:r>
        <w:rPr>
          <w:rFonts w:hint="eastAsia"/>
          <w:sz w:val="24"/>
        </w:rPr>
        <w:t>其他政府采购需求标准，本项目如涉及，则具体要求见第四章《采购需求》。</w:t>
      </w:r>
    </w:p>
    <w:p w14:paraId="6AA98D0F"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r>
        <w:rPr>
          <w:rFonts w:hint="eastAsia"/>
          <w:sz w:val="24"/>
        </w:rPr>
        <w:t>响应费用</w:t>
      </w:r>
    </w:p>
    <w:p w14:paraId="059556B7"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供应商应自行承担所有与准备和参加磋商有关的费用，无论磋商的结果如何，采购人或采购代理机构在任何情况下均无承担这些费用的义务和责任。</w:t>
      </w:r>
    </w:p>
    <w:p w14:paraId="4D2C4AED" w14:textId="77777777" w:rsidR="00443B0F" w:rsidRDefault="00443B0F" w:rsidP="00443B0F">
      <w:pPr>
        <w:tabs>
          <w:tab w:val="left" w:pos="1080"/>
        </w:tabs>
        <w:snapToGrid w:val="0"/>
        <w:spacing w:line="360" w:lineRule="auto"/>
        <w:ind w:left="1080"/>
        <w:rPr>
          <w:sz w:val="28"/>
        </w:rPr>
      </w:pPr>
      <w:bookmarkStart w:id="151" w:name="_1.8_计量单位"/>
      <w:bookmarkEnd w:id="151"/>
    </w:p>
    <w:p w14:paraId="37433286" w14:textId="77777777" w:rsidR="00443B0F" w:rsidRDefault="00443B0F" w:rsidP="00443B0F">
      <w:pPr>
        <w:pStyle w:val="2"/>
        <w:spacing w:before="0" w:line="360" w:lineRule="auto"/>
        <w:rPr>
          <w:rFonts w:ascii="Times New Roman" w:eastAsia="宋体" w:hAnsi="Times New Roman"/>
          <w:sz w:val="28"/>
        </w:rPr>
      </w:pPr>
      <w:r>
        <w:rPr>
          <w:b/>
          <w:kern w:val="0"/>
          <w:sz w:val="28"/>
          <w:szCs w:val="20"/>
        </w:rPr>
        <w:br w:type="page"/>
      </w:r>
      <w:r>
        <w:rPr>
          <w:rFonts w:ascii="Times New Roman" w:eastAsia="宋体" w:hAnsi="Times New Roman" w:hint="eastAsia"/>
          <w:sz w:val="28"/>
        </w:rPr>
        <w:lastRenderedPageBreak/>
        <w:t>二</w:t>
      </w:r>
      <w:r>
        <w:rPr>
          <w:rFonts w:ascii="Times New Roman" w:eastAsia="宋体" w:hAnsi="Times New Roman"/>
          <w:sz w:val="28"/>
        </w:rPr>
        <w:t xml:space="preserve">   </w:t>
      </w:r>
      <w:r>
        <w:rPr>
          <w:rFonts w:ascii="Times New Roman" w:eastAsia="宋体" w:hAnsi="Times New Roman" w:hint="eastAsia"/>
          <w:sz w:val="28"/>
        </w:rPr>
        <w:t>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27F62303"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bookmarkStart w:id="152" w:name="_Toc164608637"/>
      <w:bookmarkStart w:id="153" w:name="_Toc226309767"/>
      <w:bookmarkStart w:id="154" w:name="_Toc226965796"/>
      <w:bookmarkStart w:id="155" w:name="_Toc226337219"/>
      <w:bookmarkStart w:id="156" w:name="_Toc520356147"/>
      <w:bookmarkStart w:id="157" w:name="_Toc264969213"/>
      <w:bookmarkStart w:id="158" w:name="_Toc305158865"/>
      <w:bookmarkStart w:id="159" w:name="_Toc265228361"/>
      <w:bookmarkStart w:id="160" w:name="_Toc127151724"/>
      <w:bookmarkStart w:id="161" w:name="_Toc127151523"/>
      <w:bookmarkStart w:id="162" w:name="_Toc127161437"/>
      <w:bookmarkStart w:id="163" w:name="_Toc151193693"/>
      <w:bookmarkStart w:id="164" w:name="_Toc150774623"/>
      <w:bookmarkStart w:id="165" w:name="_Toc150480761"/>
      <w:bookmarkStart w:id="166" w:name="_Toc195842888"/>
      <w:bookmarkStart w:id="167" w:name="_Toc149720816"/>
      <w:bookmarkStart w:id="168" w:name="_Toc150509274"/>
      <w:bookmarkStart w:id="169" w:name="_Toc151190150"/>
      <w:bookmarkStart w:id="170" w:name="_Toc150774728"/>
      <w:bookmarkStart w:id="171" w:name="_Toc151193621"/>
      <w:bookmarkStart w:id="172" w:name="_Toc164608792"/>
      <w:bookmarkStart w:id="173" w:name="_Toc164229218"/>
      <w:bookmarkStart w:id="174" w:name="_Toc151193837"/>
      <w:bookmarkStart w:id="175" w:name="_Toc151193765"/>
      <w:bookmarkStart w:id="176" w:name="_Toc151193911"/>
      <w:bookmarkStart w:id="177" w:name="_Toc164351617"/>
      <w:bookmarkStart w:id="178" w:name="_Toc164229364"/>
      <w:bookmarkStart w:id="179" w:name="_Toc142311025"/>
      <w:bookmarkStart w:id="180" w:name="_Toc305158791"/>
      <w:bookmarkStart w:id="181" w:name="_Toc226965713"/>
      <w:r>
        <w:rPr>
          <w:rFonts w:hint="eastAsia"/>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hint="eastAsia"/>
          <w:sz w:val="24"/>
        </w:rPr>
        <w:t>成</w:t>
      </w:r>
    </w:p>
    <w:p w14:paraId="28A9E5E2"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竞争性磋商文件包括以下部分：</w:t>
      </w:r>
    </w:p>
    <w:p w14:paraId="18E4E6FF" w14:textId="77777777" w:rsidR="00443B0F" w:rsidRDefault="00443B0F" w:rsidP="00443B0F">
      <w:pPr>
        <w:numPr>
          <w:ilvl w:val="0"/>
          <w:numId w:val="20"/>
        </w:numPr>
        <w:tabs>
          <w:tab w:val="left" w:pos="1980"/>
          <w:tab w:val="left" w:pos="2520"/>
          <w:tab w:val="left" w:pos="4941"/>
        </w:tabs>
        <w:snapToGrid w:val="0"/>
        <w:spacing w:line="360" w:lineRule="auto"/>
        <w:ind w:left="1440" w:firstLine="5"/>
        <w:rPr>
          <w:sz w:val="24"/>
        </w:rPr>
      </w:pPr>
      <w:r>
        <w:rPr>
          <w:rFonts w:hint="eastAsia"/>
          <w:sz w:val="24"/>
        </w:rPr>
        <w:t>采购邀请</w:t>
      </w:r>
    </w:p>
    <w:p w14:paraId="207E7A96" w14:textId="77777777" w:rsidR="00443B0F" w:rsidRDefault="00443B0F" w:rsidP="00443B0F">
      <w:pPr>
        <w:numPr>
          <w:ilvl w:val="0"/>
          <w:numId w:val="20"/>
        </w:numPr>
        <w:tabs>
          <w:tab w:val="left" w:pos="1980"/>
          <w:tab w:val="left" w:pos="2520"/>
          <w:tab w:val="left" w:pos="4941"/>
        </w:tabs>
        <w:snapToGrid w:val="0"/>
        <w:spacing w:line="360" w:lineRule="auto"/>
        <w:ind w:left="1440" w:firstLine="5"/>
        <w:rPr>
          <w:sz w:val="24"/>
        </w:rPr>
      </w:pPr>
      <w:r>
        <w:rPr>
          <w:rFonts w:hint="eastAsia"/>
          <w:sz w:val="24"/>
        </w:rPr>
        <w:t>供应商须知</w:t>
      </w:r>
    </w:p>
    <w:p w14:paraId="2F319DF1" w14:textId="77777777" w:rsidR="00443B0F" w:rsidRDefault="00443B0F" w:rsidP="00443B0F">
      <w:pPr>
        <w:numPr>
          <w:ilvl w:val="0"/>
          <w:numId w:val="20"/>
        </w:numPr>
        <w:tabs>
          <w:tab w:val="left" w:pos="1980"/>
          <w:tab w:val="left" w:pos="2520"/>
          <w:tab w:val="left" w:pos="4941"/>
        </w:tabs>
        <w:snapToGrid w:val="0"/>
        <w:spacing w:line="360" w:lineRule="auto"/>
        <w:ind w:left="1440" w:firstLine="5"/>
        <w:rPr>
          <w:sz w:val="24"/>
        </w:rPr>
      </w:pPr>
      <w:r>
        <w:rPr>
          <w:rFonts w:hint="eastAsia"/>
          <w:sz w:val="24"/>
        </w:rPr>
        <w:t>评审方法和评审标准</w:t>
      </w:r>
    </w:p>
    <w:p w14:paraId="1D84EB0A" w14:textId="77777777" w:rsidR="00443B0F" w:rsidRDefault="00443B0F" w:rsidP="00443B0F">
      <w:pPr>
        <w:numPr>
          <w:ilvl w:val="0"/>
          <w:numId w:val="20"/>
        </w:numPr>
        <w:tabs>
          <w:tab w:val="left" w:pos="1980"/>
          <w:tab w:val="left" w:pos="2520"/>
          <w:tab w:val="left" w:pos="4941"/>
        </w:tabs>
        <w:snapToGrid w:val="0"/>
        <w:spacing w:line="360" w:lineRule="auto"/>
        <w:ind w:left="1440" w:firstLine="5"/>
        <w:rPr>
          <w:sz w:val="24"/>
        </w:rPr>
      </w:pPr>
      <w:r>
        <w:rPr>
          <w:rFonts w:hint="eastAsia"/>
          <w:sz w:val="24"/>
        </w:rPr>
        <w:t>采购需求</w:t>
      </w:r>
    </w:p>
    <w:p w14:paraId="0F3992DC" w14:textId="77777777" w:rsidR="00443B0F" w:rsidRDefault="00443B0F" w:rsidP="00443B0F">
      <w:pPr>
        <w:numPr>
          <w:ilvl w:val="0"/>
          <w:numId w:val="20"/>
        </w:numPr>
        <w:tabs>
          <w:tab w:val="left" w:pos="1980"/>
          <w:tab w:val="left" w:pos="2520"/>
          <w:tab w:val="left" w:pos="4941"/>
        </w:tabs>
        <w:snapToGrid w:val="0"/>
        <w:spacing w:line="360" w:lineRule="auto"/>
        <w:ind w:left="1440" w:firstLine="5"/>
        <w:rPr>
          <w:sz w:val="24"/>
        </w:rPr>
      </w:pPr>
      <w:r>
        <w:rPr>
          <w:rFonts w:hint="eastAsia"/>
          <w:sz w:val="24"/>
        </w:rPr>
        <w:t>合同草案条款</w:t>
      </w:r>
    </w:p>
    <w:p w14:paraId="2EC3CC8D" w14:textId="77777777" w:rsidR="00443B0F" w:rsidRDefault="00443B0F" w:rsidP="00443B0F">
      <w:pPr>
        <w:numPr>
          <w:ilvl w:val="0"/>
          <w:numId w:val="20"/>
        </w:numPr>
        <w:tabs>
          <w:tab w:val="left" w:pos="1980"/>
          <w:tab w:val="left" w:pos="2520"/>
          <w:tab w:val="left" w:pos="4941"/>
        </w:tabs>
        <w:snapToGrid w:val="0"/>
        <w:spacing w:line="360" w:lineRule="auto"/>
        <w:ind w:left="1440" w:firstLine="5"/>
        <w:rPr>
          <w:sz w:val="24"/>
        </w:rPr>
      </w:pPr>
      <w:r>
        <w:rPr>
          <w:rFonts w:hint="eastAsia"/>
          <w:sz w:val="24"/>
        </w:rPr>
        <w:t>响应文件格式</w:t>
      </w:r>
    </w:p>
    <w:p w14:paraId="288B13C4"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供应商应认真阅读竞争性磋商文件的全部内容。供应商应按照竞争性磋商文件要求提交响应文件并保证所提供的全部资料的真实性，并对竞争性磋商文件做出实质性响应，否则</w:t>
      </w:r>
      <w:r>
        <w:rPr>
          <w:rFonts w:hint="eastAsia"/>
          <w:b/>
          <w:sz w:val="24"/>
        </w:rPr>
        <w:t>响应无效</w:t>
      </w:r>
      <w:r>
        <w:rPr>
          <w:rFonts w:hint="eastAsia"/>
          <w:sz w:val="24"/>
        </w:rPr>
        <w:t>。</w:t>
      </w:r>
    </w:p>
    <w:p w14:paraId="7A82182C" w14:textId="77777777" w:rsidR="00443B0F" w:rsidRDefault="00443B0F" w:rsidP="00443B0F">
      <w:pPr>
        <w:numPr>
          <w:ilvl w:val="0"/>
          <w:numId w:val="16"/>
        </w:numPr>
        <w:tabs>
          <w:tab w:val="left" w:pos="900"/>
          <w:tab w:val="left" w:pos="1080"/>
          <w:tab w:val="left" w:pos="2014"/>
        </w:tabs>
        <w:snapToGrid w:val="0"/>
        <w:spacing w:line="360" w:lineRule="auto"/>
        <w:ind w:left="357" w:hanging="357"/>
        <w:outlineLvl w:val="1"/>
        <w:rPr>
          <w:sz w:val="24"/>
        </w:rPr>
      </w:pPr>
      <w:r>
        <w:rPr>
          <w:rFonts w:hint="eastAsia"/>
          <w:sz w:val="24"/>
        </w:rPr>
        <w:t>对竞争性磋商文件的澄清或修改</w:t>
      </w:r>
    </w:p>
    <w:p w14:paraId="6BE6453F" w14:textId="77777777" w:rsidR="00443B0F" w:rsidRDefault="00443B0F" w:rsidP="00443B0F">
      <w:pPr>
        <w:numPr>
          <w:ilvl w:val="1"/>
          <w:numId w:val="16"/>
        </w:numPr>
        <w:tabs>
          <w:tab w:val="left" w:pos="1080"/>
          <w:tab w:val="left" w:pos="1561"/>
          <w:tab w:val="left" w:pos="1589"/>
          <w:tab w:val="left" w:pos="2014"/>
        </w:tabs>
        <w:snapToGrid w:val="0"/>
        <w:spacing w:line="360" w:lineRule="auto"/>
        <w:ind w:left="1080" w:hanging="720"/>
        <w:rPr>
          <w:sz w:val="24"/>
        </w:rPr>
      </w:pPr>
      <w:r>
        <w:rPr>
          <w:rFonts w:hint="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BFB6610" w14:textId="77777777" w:rsidR="00443B0F" w:rsidRDefault="00443B0F" w:rsidP="00443B0F">
      <w:pPr>
        <w:numPr>
          <w:ilvl w:val="1"/>
          <w:numId w:val="16"/>
        </w:numPr>
        <w:tabs>
          <w:tab w:val="left" w:pos="1080"/>
          <w:tab w:val="left" w:pos="1561"/>
          <w:tab w:val="left" w:pos="1589"/>
          <w:tab w:val="left" w:pos="2014"/>
        </w:tabs>
        <w:snapToGrid w:val="0"/>
        <w:spacing w:line="360" w:lineRule="auto"/>
        <w:ind w:left="1080" w:hanging="720"/>
        <w:rPr>
          <w:sz w:val="24"/>
        </w:rPr>
      </w:pPr>
      <w:r>
        <w:rPr>
          <w:rFonts w:hint="eastAsia"/>
          <w:sz w:val="24"/>
        </w:rPr>
        <w:t>上述书面通知，按照获取竞争性磋商文件的潜在供应商提供的联系方式发出，因提供的信息有误导致通知延迟或无法通知的，采购人或采购代理机构不承担责任。</w:t>
      </w:r>
    </w:p>
    <w:p w14:paraId="76876E78" w14:textId="77777777" w:rsidR="00443B0F" w:rsidRDefault="00443B0F" w:rsidP="00443B0F">
      <w:pPr>
        <w:numPr>
          <w:ilvl w:val="1"/>
          <w:numId w:val="16"/>
        </w:numPr>
        <w:tabs>
          <w:tab w:val="left" w:pos="1080"/>
          <w:tab w:val="left" w:pos="1561"/>
          <w:tab w:val="left" w:pos="1589"/>
          <w:tab w:val="left" w:pos="2014"/>
        </w:tabs>
        <w:snapToGrid w:val="0"/>
        <w:spacing w:line="360" w:lineRule="auto"/>
        <w:ind w:left="1080" w:hanging="720"/>
        <w:rPr>
          <w:sz w:val="24"/>
        </w:rPr>
      </w:pPr>
      <w:r>
        <w:rPr>
          <w:rFonts w:hint="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rFonts w:hint="eastAsia"/>
          <w:sz w:val="24"/>
        </w:rPr>
        <w:t>个工作日前，</w:t>
      </w:r>
      <w:r>
        <w:rPr>
          <w:rFonts w:hint="eastAsia"/>
          <w:kern w:val="0"/>
          <w:sz w:val="24"/>
        </w:rPr>
        <w:t>以书面形式通知所有获取磋商文件的供应商</w:t>
      </w:r>
      <w:r>
        <w:rPr>
          <w:rFonts w:hint="eastAsia"/>
          <w:sz w:val="24"/>
        </w:rPr>
        <w:t>；不足上述时间的，将顺延提交首次响应文件截止时间。</w:t>
      </w:r>
    </w:p>
    <w:p w14:paraId="44A5D8C5" w14:textId="77777777" w:rsidR="00443B0F" w:rsidRDefault="00443B0F" w:rsidP="00443B0F">
      <w:pPr>
        <w:tabs>
          <w:tab w:val="left" w:pos="1080"/>
          <w:tab w:val="left" w:pos="1561"/>
        </w:tabs>
        <w:snapToGrid w:val="0"/>
        <w:spacing w:line="360" w:lineRule="auto"/>
        <w:ind w:left="1080"/>
        <w:rPr>
          <w:sz w:val="28"/>
        </w:rPr>
      </w:pPr>
      <w:bookmarkStart w:id="182" w:name="_Toc516367020"/>
      <w:bookmarkStart w:id="183" w:name="_Toc226337222"/>
      <w:bookmarkStart w:id="184" w:name="_Toc151193914"/>
      <w:bookmarkStart w:id="185" w:name="_Toc151193768"/>
      <w:bookmarkStart w:id="186" w:name="_Toc151193840"/>
      <w:bookmarkStart w:id="187" w:name="_Toc195842891"/>
      <w:bookmarkStart w:id="188" w:name="_Toc151193624"/>
      <w:bookmarkStart w:id="189" w:name="_Toc226965799"/>
      <w:bookmarkStart w:id="190" w:name="_Toc264969216"/>
      <w:bookmarkStart w:id="191" w:name="_Toc305158868"/>
      <w:bookmarkStart w:id="192" w:name="_Toc151190153"/>
      <w:bookmarkStart w:id="193" w:name="_Toc265228364"/>
      <w:bookmarkStart w:id="194" w:name="_Toc151193696"/>
      <w:bookmarkStart w:id="195" w:name="_Toc150480764"/>
      <w:bookmarkStart w:id="196" w:name="_Toc150509277"/>
      <w:bookmarkStart w:id="197" w:name="_Toc150774731"/>
      <w:bookmarkStart w:id="198" w:name="_Toc520356150"/>
      <w:bookmarkStart w:id="199" w:name="_Toc142311028"/>
      <w:bookmarkStart w:id="200" w:name="_Toc127151526"/>
      <w:bookmarkStart w:id="201" w:name="_Toc226965716"/>
      <w:bookmarkStart w:id="202" w:name="_Toc305158794"/>
      <w:bookmarkStart w:id="203" w:name="_Toc226309770"/>
      <w:bookmarkStart w:id="204" w:name="_Toc150774626"/>
    </w:p>
    <w:p w14:paraId="2979DC0D" w14:textId="77777777" w:rsidR="00443B0F" w:rsidRDefault="00443B0F" w:rsidP="00443B0F">
      <w:pPr>
        <w:pStyle w:val="2"/>
        <w:spacing w:before="0" w:line="360" w:lineRule="auto"/>
        <w:rPr>
          <w:rFonts w:ascii="Times New Roman" w:eastAsia="宋体" w:hAnsi="Times New Roman"/>
          <w:sz w:val="28"/>
        </w:rPr>
      </w:pPr>
      <w:r>
        <w:rPr>
          <w:b/>
          <w:kern w:val="0"/>
          <w:sz w:val="28"/>
          <w:szCs w:val="20"/>
        </w:rPr>
        <w:br w:type="page"/>
      </w:r>
      <w:r>
        <w:rPr>
          <w:rFonts w:ascii="Times New Roman" w:eastAsia="宋体" w:hAnsi="Times New Roman" w:hint="eastAsia"/>
          <w:sz w:val="28"/>
        </w:rPr>
        <w:lastRenderedPageBreak/>
        <w:t>三</w:t>
      </w:r>
      <w:r>
        <w:rPr>
          <w:rFonts w:ascii="Times New Roman" w:eastAsia="宋体" w:hAnsi="Times New Roman"/>
          <w:sz w:val="28"/>
        </w:rPr>
        <w:t xml:space="preserve">   </w:t>
      </w:r>
      <w:r>
        <w:rPr>
          <w:rFonts w:ascii="Times New Roman" w:eastAsia="宋体" w:hAnsi="Times New Roman" w:hint="eastAsia"/>
          <w:sz w:val="28"/>
        </w:rPr>
        <w:t>响应文件</w:t>
      </w:r>
      <w:bookmarkEnd w:id="182"/>
      <w:r>
        <w:rPr>
          <w:rFonts w:ascii="Times New Roman" w:eastAsia="宋体" w:hAnsi="Times New Roman" w:hint="eastAsia"/>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42FBBA6F" w14:textId="77777777" w:rsidR="00443B0F" w:rsidRDefault="00443B0F" w:rsidP="00443B0F">
      <w:pPr>
        <w:numPr>
          <w:ilvl w:val="0"/>
          <w:numId w:val="16"/>
        </w:numPr>
        <w:tabs>
          <w:tab w:val="left" w:pos="360"/>
          <w:tab w:val="left" w:pos="900"/>
        </w:tabs>
        <w:snapToGrid w:val="0"/>
        <w:spacing w:line="360" w:lineRule="auto"/>
        <w:ind w:left="357" w:hanging="357"/>
        <w:outlineLvl w:val="1"/>
        <w:rPr>
          <w:rFonts w:ascii="宋体" w:hAnsi="宋体"/>
          <w:sz w:val="24"/>
        </w:rPr>
      </w:pPr>
      <w:bookmarkStart w:id="205" w:name="_Toc305158795"/>
      <w:bookmarkStart w:id="206" w:name="_Toc305158869"/>
      <w:bookmarkStart w:id="207" w:name="_Toc164351621"/>
      <w:bookmarkStart w:id="208" w:name="_Toc150480765"/>
      <w:bookmarkStart w:id="209" w:name="_Toc226965717"/>
      <w:bookmarkStart w:id="210" w:name="_Toc149720820"/>
      <w:bookmarkStart w:id="211" w:name="_Toc516367021"/>
      <w:bookmarkStart w:id="212" w:name="_Toc520356151"/>
      <w:bookmarkStart w:id="213" w:name="_Toc164608641"/>
      <w:bookmarkStart w:id="214" w:name="_Toc150509278"/>
      <w:bookmarkStart w:id="215" w:name="_Toc164608796"/>
      <w:bookmarkStart w:id="216" w:name="_Toc142311029"/>
      <w:bookmarkStart w:id="217" w:name="_Toc151193769"/>
      <w:bookmarkStart w:id="218" w:name="_Toc151193625"/>
      <w:bookmarkStart w:id="219" w:name="_Toc151190154"/>
      <w:bookmarkStart w:id="220" w:name="_Toc264969217"/>
      <w:bookmarkStart w:id="221" w:name="_Toc164229368"/>
      <w:bookmarkStart w:id="222" w:name="_Toc151193915"/>
      <w:bookmarkStart w:id="223" w:name="_Toc265228365"/>
      <w:bookmarkStart w:id="224" w:name="_Toc151193841"/>
      <w:bookmarkStart w:id="225" w:name="_Toc151193697"/>
      <w:bookmarkStart w:id="226" w:name="_Toc127161441"/>
      <w:bookmarkStart w:id="227" w:name="_Toc127151728"/>
      <w:bookmarkStart w:id="228" w:name="_Toc226965800"/>
      <w:bookmarkStart w:id="229" w:name="_Toc127151527"/>
      <w:bookmarkStart w:id="230" w:name="_Toc195842892"/>
      <w:bookmarkStart w:id="231" w:name="_Toc150774732"/>
      <w:bookmarkStart w:id="232" w:name="_Toc226309771"/>
      <w:bookmarkStart w:id="233" w:name="_Toc164229222"/>
      <w:bookmarkStart w:id="234" w:name="_Toc150774627"/>
      <w:bookmarkStart w:id="235" w:name="_Toc226337223"/>
      <w:bookmarkStart w:id="236" w:name="_Toc150509285"/>
      <w:bookmarkStart w:id="237" w:name="_Toc265228372"/>
      <w:bookmarkStart w:id="238" w:name="_Toc150774739"/>
      <w:bookmarkStart w:id="239" w:name="_Toc151190161"/>
      <w:bookmarkStart w:id="240" w:name="_Toc151193632"/>
      <w:bookmarkStart w:id="241" w:name="_Toc151193704"/>
      <w:bookmarkStart w:id="242" w:name="_Toc151193776"/>
      <w:bookmarkStart w:id="243" w:name="_Toc151193848"/>
      <w:bookmarkStart w:id="244" w:name="_Toc151193922"/>
      <w:bookmarkStart w:id="245" w:name="_Toc195842899"/>
      <w:bookmarkStart w:id="246" w:name="_Toc226309778"/>
      <w:bookmarkStart w:id="247" w:name="_Toc226337230"/>
      <w:bookmarkStart w:id="248" w:name="_Toc226965724"/>
      <w:bookmarkStart w:id="249" w:name="_Toc305158802"/>
      <w:bookmarkStart w:id="250" w:name="_Toc305158876"/>
      <w:bookmarkStart w:id="251" w:name="_Toc520356159"/>
      <w:bookmarkStart w:id="252" w:name="_Toc226965807"/>
      <w:bookmarkStart w:id="253" w:name="_Toc264969224"/>
      <w:bookmarkStart w:id="254" w:name="_Toc142311036"/>
      <w:bookmarkStart w:id="255" w:name="_Toc127151534"/>
      <w:bookmarkStart w:id="256" w:name="_Toc150480772"/>
      <w:bookmarkStart w:id="257" w:name="_Toc150774634"/>
      <w:r>
        <w:rPr>
          <w:rFonts w:ascii="宋体" w:hAnsi="宋体" w:hint="eastAsia"/>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ascii="宋体" w:hAnsi="宋体" w:hint="eastAsia"/>
          <w:sz w:val="24"/>
        </w:rPr>
        <w:t>及磋商语言</w:t>
      </w:r>
    </w:p>
    <w:p w14:paraId="4E2C1AC0"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hint="eastAsia"/>
          <w:b/>
          <w:sz w:val="24"/>
        </w:rPr>
        <w:t>响应无效</w:t>
      </w:r>
      <w:r>
        <w:rPr>
          <w:rFonts w:ascii="宋体" w:hAnsi="宋体" w:hint="eastAsia"/>
          <w:sz w:val="24"/>
        </w:rPr>
        <w:t>。</w:t>
      </w:r>
    </w:p>
    <w:p w14:paraId="0D0B1D35"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除竞争性磋商文件有特殊要求外，本项目磋商所使用的计量单位，应采用中华人民共和国法定计量单位。</w:t>
      </w:r>
    </w:p>
    <w:p w14:paraId="7E6C2B7A"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除专用术语外，响应文件及来往函电均应使用中文书写。必要时专用术语应附有中文解释。供应商递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6CCF47D" w14:textId="77777777" w:rsidR="00443B0F" w:rsidRDefault="00443B0F" w:rsidP="00443B0F">
      <w:pPr>
        <w:numPr>
          <w:ilvl w:val="0"/>
          <w:numId w:val="16"/>
        </w:numPr>
        <w:tabs>
          <w:tab w:val="left" w:pos="360"/>
          <w:tab w:val="left" w:pos="900"/>
        </w:tabs>
        <w:snapToGrid w:val="0"/>
        <w:spacing w:line="360" w:lineRule="auto"/>
        <w:ind w:left="357" w:hanging="357"/>
        <w:outlineLvl w:val="1"/>
        <w:rPr>
          <w:rFonts w:ascii="宋体" w:hAnsi="宋体" w:hint="eastAsia"/>
          <w:sz w:val="24"/>
        </w:rPr>
      </w:pPr>
      <w:bookmarkStart w:id="258" w:name="_Ref467306195"/>
      <w:bookmarkStart w:id="259" w:name="_Ref467306676"/>
      <w:bookmarkStart w:id="260" w:name="_Toc516367022"/>
      <w:bookmarkStart w:id="261" w:name="_Toc150774733"/>
      <w:bookmarkStart w:id="262" w:name="_Toc226965801"/>
      <w:bookmarkStart w:id="263" w:name="_Toc164608797"/>
      <w:bookmarkStart w:id="264" w:name="_Toc164229369"/>
      <w:bookmarkStart w:id="265" w:name="_Toc151193626"/>
      <w:bookmarkStart w:id="266" w:name="_Toc226965718"/>
      <w:bookmarkStart w:id="267" w:name="_Toc127161442"/>
      <w:bookmarkStart w:id="268" w:name="_Toc520356152"/>
      <w:bookmarkStart w:id="269" w:name="_Toc195842893"/>
      <w:bookmarkStart w:id="270" w:name="_Toc164608642"/>
      <w:bookmarkStart w:id="271" w:name="_Toc127151729"/>
      <w:bookmarkStart w:id="272" w:name="_Toc151193770"/>
      <w:bookmarkStart w:id="273" w:name="_Toc264969218"/>
      <w:bookmarkStart w:id="274" w:name="_Toc151193698"/>
      <w:bookmarkStart w:id="275" w:name="_Toc150774628"/>
      <w:bookmarkStart w:id="276" w:name="_Toc150480766"/>
      <w:bookmarkStart w:id="277" w:name="_Toc226337224"/>
      <w:bookmarkStart w:id="278" w:name="_Toc226309772"/>
      <w:bookmarkStart w:id="279" w:name="_Toc305158870"/>
      <w:bookmarkStart w:id="280" w:name="_Toc164351622"/>
      <w:bookmarkStart w:id="281" w:name="_Toc265228366"/>
      <w:bookmarkStart w:id="282" w:name="_Toc151193916"/>
      <w:bookmarkStart w:id="283" w:name="_Toc164229223"/>
      <w:bookmarkStart w:id="284" w:name="_Toc151190155"/>
      <w:bookmarkStart w:id="285" w:name="_Toc127151528"/>
      <w:bookmarkStart w:id="286" w:name="_Toc151193842"/>
      <w:bookmarkStart w:id="287" w:name="_Toc149720821"/>
      <w:bookmarkStart w:id="288" w:name="_Toc150509279"/>
      <w:bookmarkStart w:id="289" w:name="_Toc142311030"/>
      <w:bookmarkStart w:id="290" w:name="_Toc305158796"/>
      <w:r>
        <w:rPr>
          <w:rFonts w:ascii="宋体" w:hAnsi="宋体" w:hint="eastAsia"/>
          <w:sz w:val="24"/>
        </w:rPr>
        <w:t>响应文件</w:t>
      </w:r>
      <w:bookmarkEnd w:id="258"/>
      <w:bookmarkEnd w:id="259"/>
      <w:bookmarkEnd w:id="260"/>
      <w:r>
        <w:rPr>
          <w:rFonts w:ascii="宋体" w:hAnsi="宋体" w:hint="eastAsia"/>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4FCC1AFA"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bookmarkStart w:id="291" w:name="_Ref467052588"/>
      <w:r>
        <w:rPr>
          <w:rFonts w:ascii="宋体" w:hAnsi="宋体" w:hint="eastAsia"/>
          <w:sz w:val="24"/>
        </w:rPr>
        <w:t>供应商应当按照竞争性磋商文件的要求编制响应文件，</w:t>
      </w:r>
      <w:r>
        <w:rPr>
          <w:rFonts w:ascii="宋体" w:hAnsi="宋体" w:hint="eastAsia"/>
          <w:kern w:val="0"/>
          <w:sz w:val="24"/>
        </w:rPr>
        <w:t>并对其递交的响应文件的真实性、合法性承担法律责任</w:t>
      </w:r>
      <w:r>
        <w:rPr>
          <w:rFonts w:ascii="宋体" w:hAnsi="宋体" w:hint="eastAsia"/>
          <w:sz w:val="24"/>
        </w:rPr>
        <w:t>。响应文件的部分格式要求，见第六章《响应文件格式》。</w:t>
      </w:r>
    </w:p>
    <w:p w14:paraId="6433D22B"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kern w:val="0"/>
          <w:sz w:val="24"/>
        </w:rPr>
        <w:t>对于竞争性磋商文件中标记了“实质性格式”文件的，</w:t>
      </w:r>
      <w:r>
        <w:rPr>
          <w:rFonts w:ascii="宋体" w:hAnsi="宋体" w:hint="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hint="eastAsia"/>
          <w:b/>
          <w:kern w:val="0"/>
          <w:sz w:val="24"/>
        </w:rPr>
        <w:t>否则响应无效</w:t>
      </w:r>
      <w:r>
        <w:rPr>
          <w:rFonts w:ascii="宋体" w:hAnsi="宋体" w:hint="eastAsia"/>
          <w:kern w:val="0"/>
          <w:sz w:val="24"/>
        </w:rPr>
        <w:t>。未标记“实质性格式”的文件和竞争性磋商文件未提供格式的内容，可由供应商自行编写。</w:t>
      </w:r>
    </w:p>
    <w:p w14:paraId="3312A44C"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第三章《评审方法和评审标准》中涉及的证明文件。</w:t>
      </w:r>
    </w:p>
    <w:p w14:paraId="6D35C7EE"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343EAE0"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供应商认为应附的其他材料。</w:t>
      </w:r>
      <w:bookmarkEnd w:id="291"/>
    </w:p>
    <w:p w14:paraId="1F965F21" w14:textId="77777777" w:rsidR="00443B0F" w:rsidRDefault="00443B0F" w:rsidP="00443B0F">
      <w:pPr>
        <w:numPr>
          <w:ilvl w:val="0"/>
          <w:numId w:val="16"/>
        </w:numPr>
        <w:tabs>
          <w:tab w:val="left" w:pos="360"/>
          <w:tab w:val="left" w:pos="900"/>
        </w:tabs>
        <w:snapToGrid w:val="0"/>
        <w:spacing w:line="360" w:lineRule="auto"/>
        <w:ind w:left="357" w:hanging="357"/>
        <w:outlineLvl w:val="1"/>
        <w:rPr>
          <w:rFonts w:ascii="宋体" w:hAnsi="宋体" w:hint="eastAsia"/>
          <w:sz w:val="24"/>
        </w:rPr>
      </w:pPr>
      <w:bookmarkStart w:id="292" w:name="_Toc195842895"/>
      <w:bookmarkStart w:id="293" w:name="_Toc164351624"/>
      <w:bookmarkStart w:id="294" w:name="_Toc151193844"/>
      <w:bookmarkStart w:id="295" w:name="_Toc127151731"/>
      <w:bookmarkStart w:id="296" w:name="_Toc164229225"/>
      <w:bookmarkStart w:id="297" w:name="_Toc127161444"/>
      <w:bookmarkStart w:id="298" w:name="_Toc149720823"/>
      <w:bookmarkStart w:id="299" w:name="_Toc520356155"/>
      <w:bookmarkStart w:id="300" w:name="_Toc164608644"/>
      <w:bookmarkStart w:id="301" w:name="_Toc150509281"/>
      <w:bookmarkStart w:id="302" w:name="_Toc151193700"/>
      <w:bookmarkStart w:id="303" w:name="_Toc150480768"/>
      <w:bookmarkStart w:id="304" w:name="_Toc151193628"/>
      <w:bookmarkStart w:id="305" w:name="_Toc150774630"/>
      <w:bookmarkStart w:id="306" w:name="_Toc151190157"/>
      <w:bookmarkStart w:id="307" w:name="_Toc164608799"/>
      <w:bookmarkStart w:id="308" w:name="_Toc151193918"/>
      <w:bookmarkStart w:id="309" w:name="_Toc164229371"/>
      <w:bookmarkStart w:id="310" w:name="_Toc142311032"/>
      <w:bookmarkStart w:id="311" w:name="_Toc151193772"/>
      <w:bookmarkStart w:id="312" w:name="_Toc127151530"/>
      <w:bookmarkStart w:id="313" w:name="_Toc150774735"/>
      <w:r>
        <w:rPr>
          <w:rFonts w:ascii="宋体" w:hAnsi="宋体" w:hint="eastAsia"/>
          <w:sz w:val="24"/>
        </w:rPr>
        <w:t>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66CC40F7"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所有响应均以人民币报价。</w:t>
      </w:r>
    </w:p>
    <w:p w14:paraId="44E5249D" w14:textId="77777777" w:rsidR="00443B0F" w:rsidRDefault="00443B0F" w:rsidP="00443B0F">
      <w:pPr>
        <w:numPr>
          <w:ilvl w:val="1"/>
          <w:numId w:val="16"/>
        </w:numPr>
        <w:tabs>
          <w:tab w:val="left" w:pos="1080"/>
          <w:tab w:val="left" w:pos="1589"/>
        </w:tabs>
        <w:snapToGrid w:val="0"/>
        <w:spacing w:line="360" w:lineRule="auto"/>
        <w:ind w:left="1467"/>
        <w:rPr>
          <w:rFonts w:ascii="宋体" w:hAnsi="宋体" w:hint="eastAsia"/>
          <w:sz w:val="24"/>
        </w:rPr>
      </w:pPr>
      <w:r>
        <w:rPr>
          <w:rFonts w:ascii="宋体" w:hAnsi="宋体" w:hint="eastAsia"/>
          <w:sz w:val="24"/>
        </w:rPr>
        <w:lastRenderedPageBreak/>
        <w:t>供应商的报价应包括为完成本项目所发生的一切费用和税费，采购人将不再支付报价以外的任何费用。供应商的报价应包括但不限于下列内容，《供应商须知资料表》中有特殊规定的，从其规定。</w:t>
      </w:r>
    </w:p>
    <w:p w14:paraId="25BA6F8E"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7C56703A"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z w:val="24"/>
        </w:rPr>
        <w:t>按照竞争性磋商文件要求完成本项目的全部相关工程或服务费用。</w:t>
      </w:r>
    </w:p>
    <w:p w14:paraId="1B1C5284"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采购人不得向供应商索要或者接受其给予的赠品、回扣或者与采购无关的其他商品、服务。</w:t>
      </w:r>
    </w:p>
    <w:p w14:paraId="289645BB"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rFonts w:ascii="宋体" w:hAnsi="宋体" w:hint="eastAsia"/>
          <w:sz w:val="24"/>
        </w:rPr>
      </w:pPr>
      <w:r>
        <w:rPr>
          <w:rFonts w:ascii="宋体" w:hAnsi="宋体" w:hint="eastAsia"/>
          <w:sz w:val="24"/>
        </w:rPr>
        <w:t>供应商不能提供任何有选择性或可调整的最后报价（</w:t>
      </w:r>
      <w:r>
        <w:rPr>
          <w:rFonts w:ascii="宋体" w:hAnsi="宋体" w:hint="eastAsia"/>
          <w:color w:val="000000"/>
          <w:kern w:val="0"/>
          <w:sz w:val="24"/>
        </w:rPr>
        <w:t>竞争性磋商文件</w:t>
      </w:r>
      <w:r>
        <w:rPr>
          <w:rFonts w:ascii="宋体" w:hAnsi="宋体" w:hint="eastAsia"/>
          <w:sz w:val="24"/>
        </w:rPr>
        <w:t>另有规定的除外），否则其</w:t>
      </w:r>
      <w:r>
        <w:rPr>
          <w:rFonts w:ascii="宋体" w:hAnsi="宋体" w:hint="eastAsia"/>
          <w:b/>
          <w:sz w:val="24"/>
        </w:rPr>
        <w:t>响应无效</w:t>
      </w:r>
      <w:r>
        <w:rPr>
          <w:rFonts w:ascii="宋体" w:hAnsi="宋体" w:hint="eastAsia"/>
          <w:sz w:val="24"/>
        </w:rPr>
        <w:t>。</w:t>
      </w:r>
    </w:p>
    <w:p w14:paraId="27FDDE1E" w14:textId="77777777" w:rsidR="00443B0F" w:rsidRDefault="00443B0F" w:rsidP="00443B0F">
      <w:pPr>
        <w:numPr>
          <w:ilvl w:val="0"/>
          <w:numId w:val="16"/>
        </w:num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磋商保证金</w:t>
      </w:r>
    </w:p>
    <w:p w14:paraId="513EEDCE"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bookmarkStart w:id="314" w:name="_Ref467306302"/>
      <w:r>
        <w:rPr>
          <w:rFonts w:ascii="宋体" w:hAnsi="宋体" w:hint="eastAsia"/>
          <w:sz w:val="24"/>
        </w:rPr>
        <w:t>供应商应按《供应商须知资料表》中规定的金额及要求交纳磋商保证金</w:t>
      </w:r>
      <w:bookmarkEnd w:id="314"/>
      <w:r>
        <w:rPr>
          <w:rFonts w:ascii="宋体" w:hAnsi="宋体" w:hint="eastAsia"/>
          <w:sz w:val="24"/>
        </w:rPr>
        <w:t>，并作为其响应文件的一部分。</w:t>
      </w:r>
    </w:p>
    <w:p w14:paraId="7635C78F"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交纳磋商保证金可采用的形式：政府采购法律法规接受的支票、汇票、本票、网上银行支付或者金融机构、担保机构出具的保函等非现金形式。</w:t>
      </w:r>
    </w:p>
    <w:p w14:paraId="08359CFB"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磋商保证金到账（保函递交）截止时间同首次响应文件递交截止时间。以支票、汇票、本票、网上银行支付等形式递交磋商保证金的，应在首次响应文件递交截止时间前到账；以金融机构、担保机构出具的保函等形式递交磋商保证金的，应在首次响应文件递交截止时间前将原件递交至采购代理机构；由于到账时间晚于首次响应文件递交截止时间的，或者票据错误、印鉴不清等原因导致不能到账的，其</w:t>
      </w:r>
      <w:r>
        <w:rPr>
          <w:rFonts w:ascii="宋体" w:hAnsi="宋体" w:hint="eastAsia"/>
          <w:b/>
          <w:sz w:val="24"/>
        </w:rPr>
        <w:t>响应无效</w:t>
      </w:r>
      <w:r>
        <w:rPr>
          <w:rFonts w:ascii="宋体" w:hAnsi="宋体" w:hint="eastAsia"/>
          <w:sz w:val="24"/>
        </w:rPr>
        <w:t>。</w:t>
      </w:r>
    </w:p>
    <w:p w14:paraId="0BD40F8B"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磋商保证金（保函）有效期同响应有效期。</w:t>
      </w:r>
    </w:p>
    <w:p w14:paraId="61651079"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供应商为联合体的，可以由联合体中的一方或者多方共同交纳磋商保证金，其交纳的保证金对联合体各方均具有约束力。</w:t>
      </w:r>
    </w:p>
    <w:p w14:paraId="7D35EF02"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91F2600"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napToGrid w:val="0"/>
          <w:kern w:val="0"/>
          <w:sz w:val="24"/>
        </w:rPr>
        <w:lastRenderedPageBreak/>
        <w:t>已递交响应文件的供应商，在递交最后报价之前，可以根据磋商情况退出磋商。采购人、采购代理机构将退还退出磋商的供应商的磋商保证金；</w:t>
      </w:r>
    </w:p>
    <w:p w14:paraId="5B0194A8"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z w:val="24"/>
        </w:rPr>
        <w:t>成交供应商的磋商保证金，在采购合同签订后5个工作日内退还成交供应商；</w:t>
      </w:r>
    </w:p>
    <w:p w14:paraId="66B0D5E2"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z w:val="24"/>
        </w:rPr>
        <w:t>未成交供应商的磋商保证金，在成交通知书发出后5个工作日内退还。</w:t>
      </w:r>
    </w:p>
    <w:p w14:paraId="290A2BAD"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有下列情形之一的，采购人或采购代理机构不予退还磋商保证金：</w:t>
      </w:r>
    </w:p>
    <w:p w14:paraId="063A46E5"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z w:val="24"/>
        </w:rPr>
        <w:t>供应商在递交响应文件截止时间后撤回响应文件的；</w:t>
      </w:r>
    </w:p>
    <w:p w14:paraId="04BE77C4"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z w:val="24"/>
        </w:rPr>
        <w:t>供应商在响应文件中提供虚假材料的；</w:t>
      </w:r>
    </w:p>
    <w:p w14:paraId="1A055300"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z w:val="24"/>
        </w:rPr>
        <w:t>除因不可抗力或磋商文件认可的情形以外，成交供应商不与采购人签订合同的；</w:t>
      </w:r>
    </w:p>
    <w:p w14:paraId="594DF4B3"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z w:val="24"/>
        </w:rPr>
        <w:t>供应商与采购人、其他供应商或者采购代理机构恶意串通的；</w:t>
      </w:r>
    </w:p>
    <w:p w14:paraId="1EB15EBB" w14:textId="77777777" w:rsidR="00443B0F" w:rsidRDefault="00443B0F" w:rsidP="00443B0F">
      <w:pPr>
        <w:numPr>
          <w:ilvl w:val="2"/>
          <w:numId w:val="16"/>
        </w:numPr>
        <w:tabs>
          <w:tab w:val="left" w:pos="1980"/>
        </w:tabs>
        <w:snapToGrid w:val="0"/>
        <w:spacing w:line="360" w:lineRule="auto"/>
        <w:rPr>
          <w:rFonts w:ascii="宋体" w:hAnsi="宋体" w:hint="eastAsia"/>
          <w:sz w:val="24"/>
        </w:rPr>
      </w:pPr>
      <w:r>
        <w:rPr>
          <w:rFonts w:ascii="宋体" w:hAnsi="宋体" w:hint="eastAsia"/>
          <w:sz w:val="24"/>
        </w:rPr>
        <w:t>《供应商须知资料表》规定的其他情形。</w:t>
      </w:r>
    </w:p>
    <w:p w14:paraId="158BEE66" w14:textId="77777777" w:rsidR="00443B0F" w:rsidRDefault="00443B0F" w:rsidP="00443B0F">
      <w:pPr>
        <w:numPr>
          <w:ilvl w:val="0"/>
          <w:numId w:val="16"/>
        </w:numPr>
        <w:tabs>
          <w:tab w:val="left" w:pos="360"/>
          <w:tab w:val="left" w:pos="900"/>
        </w:tabs>
        <w:snapToGrid w:val="0"/>
        <w:spacing w:line="360" w:lineRule="auto"/>
        <w:ind w:left="357" w:hanging="357"/>
        <w:outlineLvl w:val="1"/>
        <w:rPr>
          <w:rFonts w:ascii="宋体" w:hAnsi="宋体" w:hint="eastAsia"/>
          <w:sz w:val="24"/>
        </w:rPr>
      </w:pPr>
      <w:r>
        <w:rPr>
          <w:rFonts w:ascii="宋体" w:hAnsi="宋体" w:hint="eastAsia"/>
          <w:sz w:val="24"/>
        </w:rPr>
        <w:t>响应有效期</w:t>
      </w:r>
    </w:p>
    <w:p w14:paraId="344576F4"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响应文件应在本竞争性磋商文件《供应商须知资料表》中规定的响应有效期内保持有效，响应有效期少于竞争性磋商文件规定期限的，其</w:t>
      </w:r>
      <w:r>
        <w:rPr>
          <w:rFonts w:ascii="宋体" w:hAnsi="宋体" w:hint="eastAsia"/>
          <w:b/>
          <w:sz w:val="24"/>
        </w:rPr>
        <w:t>响应无效</w:t>
      </w:r>
      <w:r>
        <w:rPr>
          <w:rFonts w:ascii="宋体" w:hAnsi="宋体" w:hint="eastAsia"/>
          <w:sz w:val="24"/>
        </w:rPr>
        <w:t>。</w:t>
      </w:r>
    </w:p>
    <w:p w14:paraId="67F13572" w14:textId="77777777" w:rsidR="00443B0F" w:rsidRDefault="00443B0F" w:rsidP="00443B0F">
      <w:pPr>
        <w:numPr>
          <w:ilvl w:val="0"/>
          <w:numId w:val="16"/>
        </w:numPr>
        <w:tabs>
          <w:tab w:val="left" w:pos="360"/>
          <w:tab w:val="left" w:pos="900"/>
        </w:tabs>
        <w:snapToGrid w:val="0"/>
        <w:spacing w:line="360" w:lineRule="auto"/>
        <w:ind w:left="357" w:hanging="357"/>
        <w:outlineLvl w:val="1"/>
        <w:rPr>
          <w:rFonts w:ascii="宋体" w:hAnsi="宋体" w:hint="eastAsia"/>
          <w:sz w:val="24"/>
        </w:rPr>
      </w:pPr>
      <w:bookmarkStart w:id="315" w:name="_Toc226965723"/>
      <w:bookmarkStart w:id="316" w:name="_Toc164229228"/>
      <w:bookmarkStart w:id="317" w:name="_Toc164608647"/>
      <w:bookmarkStart w:id="318" w:name="_Toc151190160"/>
      <w:bookmarkStart w:id="319" w:name="_Toc142311035"/>
      <w:bookmarkStart w:id="320" w:name="_Toc150509284"/>
      <w:bookmarkStart w:id="321" w:name="_Toc127151533"/>
      <w:bookmarkStart w:id="322" w:name="_Toc195842898"/>
      <w:bookmarkStart w:id="323" w:name="_Toc151193703"/>
      <w:bookmarkStart w:id="324" w:name="_Toc520356158"/>
      <w:bookmarkStart w:id="325" w:name="_Toc226965806"/>
      <w:bookmarkStart w:id="326" w:name="_Toc164229374"/>
      <w:bookmarkStart w:id="327" w:name="_Toc151193921"/>
      <w:bookmarkStart w:id="328" w:name="_Toc127161447"/>
      <w:bookmarkStart w:id="329" w:name="_Toc151193631"/>
      <w:bookmarkStart w:id="330" w:name="_Toc127151734"/>
      <w:bookmarkStart w:id="331" w:name="_Toc150774738"/>
      <w:bookmarkStart w:id="332" w:name="_Toc149720826"/>
      <w:bookmarkStart w:id="333" w:name="_Toc226337229"/>
      <w:bookmarkStart w:id="334" w:name="_Toc265228371"/>
      <w:bookmarkStart w:id="335" w:name="_Toc151193775"/>
      <w:bookmarkStart w:id="336" w:name="_Toc226309777"/>
      <w:bookmarkStart w:id="337" w:name="_Toc264969223"/>
      <w:bookmarkStart w:id="338" w:name="_Toc305158801"/>
      <w:bookmarkStart w:id="339" w:name="_Toc151193847"/>
      <w:bookmarkStart w:id="340" w:name="_Toc150480771"/>
      <w:bookmarkStart w:id="341" w:name="_Toc164351627"/>
      <w:bookmarkStart w:id="342" w:name="_Toc164608802"/>
      <w:bookmarkStart w:id="343" w:name="_Toc305158875"/>
      <w:bookmarkStart w:id="344" w:name="_Toc150774633"/>
      <w:r>
        <w:rPr>
          <w:rFonts w:ascii="宋体" w:hAnsi="宋体" w:hint="eastAsia"/>
          <w:sz w:val="24"/>
        </w:rPr>
        <w:t>响应文件的签署</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r>
        <w:rPr>
          <w:rFonts w:ascii="宋体" w:hAnsi="宋体" w:hint="eastAsia"/>
          <w:sz w:val="24"/>
        </w:rPr>
        <w:t>、盖章</w:t>
      </w:r>
    </w:p>
    <w:p w14:paraId="2B9C4935"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供应商应按《供应商须知资料表》中的规定准备和递交响应文件正本、副本和电子文档，纸质响应文件封面应注明“正本”或“副本”字样，副本可以是正本的复印件，当正本和副本之间出现差异时，以正本为准。</w:t>
      </w:r>
    </w:p>
    <w:p w14:paraId="25B13439"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响应文件的正本需打印或用不褪色墨水书写，并由供应商的法定代表人或经其正式授权的代表按磋商文件规定签字或者加盖公章。由授权代表签字的，应附法定代表人授权书。</w:t>
      </w:r>
    </w:p>
    <w:p w14:paraId="1A2D2A81"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供应商在递交响应文件截止时间前，可以对所递交的响应文件进行补充、修改或者撤回，并书面通知采购代理机构。补充、修改的内容作为响应文件的组成部分。补充、修改的内容与响应文件不一致的，以补充、修改的内容为准。</w:t>
      </w:r>
    </w:p>
    <w:p w14:paraId="51C44864"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供应商根据磋商小组的要求对响应文件中含义不明确、同类问题表述不一致或者有明显文字和计算错误的内容等做出的澄清、说明或者更正，以及磋商中根据磋商文件实质性变动重新递交的响应文件，其签署规定同13.2款要求。</w:t>
      </w:r>
    </w:p>
    <w:p w14:paraId="721A00A3" w14:textId="77777777" w:rsidR="00443B0F" w:rsidRDefault="00443B0F" w:rsidP="00443B0F">
      <w:pPr>
        <w:tabs>
          <w:tab w:val="left" w:pos="900"/>
          <w:tab w:val="left" w:pos="1080"/>
        </w:tabs>
        <w:snapToGrid w:val="0"/>
        <w:spacing w:line="360" w:lineRule="auto"/>
        <w:ind w:left="357"/>
        <w:rPr>
          <w:rFonts w:hint="eastAsia"/>
        </w:rPr>
      </w:pPr>
    </w:p>
    <w:p w14:paraId="6A976506" w14:textId="77777777" w:rsidR="00443B0F" w:rsidRDefault="00443B0F" w:rsidP="00443B0F">
      <w:pPr>
        <w:pStyle w:val="2"/>
        <w:spacing w:before="0" w:line="360" w:lineRule="auto"/>
        <w:rPr>
          <w:rFonts w:ascii="Times New Roman" w:eastAsia="宋体" w:hAnsi="Times New Roman"/>
          <w:sz w:val="28"/>
        </w:rPr>
      </w:pPr>
      <w:r>
        <w:rPr>
          <w:rFonts w:ascii="Times New Roman" w:eastAsia="宋体" w:hAnsi="Times New Roman" w:hint="eastAsia"/>
          <w:sz w:val="28"/>
        </w:rPr>
        <w:t>四</w:t>
      </w:r>
      <w:r>
        <w:rPr>
          <w:rFonts w:ascii="Times New Roman" w:eastAsia="宋体" w:hAnsi="Times New Roman"/>
          <w:sz w:val="28"/>
        </w:rPr>
        <w:t xml:space="preserve">   </w:t>
      </w:r>
      <w:r>
        <w:rPr>
          <w:rFonts w:ascii="Times New Roman" w:eastAsia="宋体" w:hAnsi="Times New Roman" w:hint="eastAsia"/>
          <w:sz w:val="28"/>
        </w:rPr>
        <w:t>响应文件的提交</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14:paraId="4D0B821A" w14:textId="77777777" w:rsidR="00443B0F" w:rsidRDefault="00443B0F" w:rsidP="00443B0F">
      <w:pPr>
        <w:numPr>
          <w:ilvl w:val="0"/>
          <w:numId w:val="16"/>
        </w:numPr>
        <w:tabs>
          <w:tab w:val="left" w:pos="360"/>
          <w:tab w:val="left" w:pos="900"/>
        </w:tabs>
        <w:snapToGrid w:val="0"/>
        <w:spacing w:line="360" w:lineRule="auto"/>
        <w:ind w:left="357" w:hanging="357"/>
        <w:outlineLvl w:val="1"/>
        <w:rPr>
          <w:rFonts w:ascii="宋体" w:hAnsi="宋体"/>
          <w:sz w:val="24"/>
        </w:rPr>
      </w:pPr>
      <w:r>
        <w:rPr>
          <w:rFonts w:ascii="宋体" w:hAnsi="宋体" w:hint="eastAsia"/>
          <w:sz w:val="24"/>
        </w:rPr>
        <w:t>响应文件的密封与标识</w:t>
      </w:r>
    </w:p>
    <w:p w14:paraId="4D8B0100"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14.1</w:t>
      </w:r>
      <w:r>
        <w:rPr>
          <w:rFonts w:ascii="宋体" w:hAnsi="宋体" w:hint="eastAsia"/>
          <w:kern w:val="10"/>
          <w:sz w:val="24"/>
        </w:rPr>
        <w:t>供应商均应安排其法定代表人持法定代表人身份证明书、本人身份证原件及复印件或法定代表人授权代表持法定代表人授权委托书、被授权人本人身份证原件及复印件准时参加磋商会议，并签到以证明出席</w:t>
      </w:r>
      <w:r>
        <w:rPr>
          <w:rFonts w:ascii="宋体" w:hAnsi="宋体" w:hint="eastAsia"/>
          <w:sz w:val="24"/>
        </w:rPr>
        <w:t>。</w:t>
      </w:r>
    </w:p>
    <w:p w14:paraId="68B249DE"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14.2响应文件的密封由供应商自行选择纸制响应文件密封，密封条（自制有效）。响应文件密封必须使用密封条，在响应文件袋上方开口处密封，并填写密封日期，封条上骑缝加盖供应商公章。响应文件正面按照规定加盖供应商公章。</w:t>
      </w:r>
    </w:p>
    <w:p w14:paraId="1AC8C6EE"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14.3在响应文件密封袋上均应注明下列识别标记：</w:t>
      </w:r>
    </w:p>
    <w:p w14:paraId="238466EA"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 项目编号:</w:t>
      </w:r>
    </w:p>
    <w:p w14:paraId="296CD94E"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 xml:space="preserve">（2） 项目名称: </w:t>
      </w:r>
    </w:p>
    <w:p w14:paraId="4FD944F3"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（3）     年  月  日  时  分开启，此时间以前不得开封。</w:t>
      </w:r>
    </w:p>
    <w:p w14:paraId="5D370048"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（4）供应商名称（加盖公章）</w:t>
      </w:r>
    </w:p>
    <w:p w14:paraId="2212BA7A"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14.4供应商应按照“第二章 供应商须知资料表”规定的份数提交，响应文件所提供的正本1份、副本2份以及电子文档（U盘形式）2份单独分开密封装在单独的密封袋中，且在密封袋正面右上角标明“正本”、“副本”、“电子文档”字样。</w:t>
      </w:r>
    </w:p>
    <w:p w14:paraId="43889883"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14.5供应商须将 “报价一览表”单独密封，并在密封袋上标明“报价一览表”字样，在磋商时单独递交。</w:t>
      </w:r>
    </w:p>
    <w:p w14:paraId="6A4FAA49"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14.6标文件的正本需打印或用不退色墨水书写，并按要求由供应商的法定代表人或经其正式授权的代表在响应文件上签字并加盖供应商公章。法定代表人签署响应文件的，应提交法定代表人身份证明；授权代表签署响应文件的，应提交授权代表身份证明、法定代表人身份证明以及“法定代表人授权委托，供应商应将上述证明附在响应文件中。如对响应文件进行了修改，则应由供应商的法定代表人或经其正式授权的代表在修改的内容上签字。响应文件应当所有响应文件各分册均在左侧胶装装订，编制页码。响应文件的副本可采用正本的复印件。</w:t>
      </w:r>
    </w:p>
    <w:p w14:paraId="0D44A46A"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14.7任何行间插字、涂改和增删，必须由供应商法定代表人或经其正式授权的代表签字后才有效。</w:t>
      </w:r>
    </w:p>
    <w:p w14:paraId="1D642D95" w14:textId="77777777" w:rsidR="00443B0F" w:rsidRDefault="00443B0F" w:rsidP="00443B0F">
      <w:pPr>
        <w:tabs>
          <w:tab w:val="left" w:pos="1080"/>
          <w:tab w:val="left" w:pos="1589"/>
          <w:tab w:val="left" w:pos="2014"/>
        </w:tabs>
        <w:snapToGrid w:val="0"/>
        <w:spacing w:line="360" w:lineRule="auto"/>
        <w:rPr>
          <w:rFonts w:ascii="宋体" w:hAnsi="宋体" w:hint="eastAsia"/>
          <w:sz w:val="24"/>
        </w:rPr>
      </w:pPr>
      <w:r>
        <w:rPr>
          <w:rFonts w:ascii="宋体" w:hAnsi="宋体" w:hint="eastAsia"/>
          <w:sz w:val="24"/>
        </w:rPr>
        <w:t>14.8本磋商文件中所要求加盖的供应商公章是指与供应商名称全称相一致的“公章”，不得加盖其它“合同专用章、投标专用章、财务专用章”等非公章；“签字”是指供应商</w:t>
      </w:r>
      <w:r>
        <w:rPr>
          <w:rFonts w:ascii="宋体" w:hAnsi="宋体" w:hint="eastAsia"/>
          <w:sz w:val="24"/>
        </w:rPr>
        <w:lastRenderedPageBreak/>
        <w:t>法定代表人或授权代表在磋商文件规定处亲笔写上本人姓名；“法定代表人或授权代表盖章”是指供应商法定代表人或授权代表在磋商文件规定处加盖个人名章、手签章、印鉴等。</w:t>
      </w:r>
    </w:p>
    <w:p w14:paraId="27357403" w14:textId="77777777" w:rsidR="00443B0F" w:rsidRDefault="00443B0F" w:rsidP="00443B0F">
      <w:pPr>
        <w:numPr>
          <w:ilvl w:val="0"/>
          <w:numId w:val="16"/>
        </w:numPr>
        <w:tabs>
          <w:tab w:val="left" w:pos="360"/>
          <w:tab w:val="left" w:pos="900"/>
        </w:tabs>
        <w:snapToGrid w:val="0"/>
        <w:spacing w:line="360" w:lineRule="auto"/>
        <w:ind w:left="357" w:hanging="357"/>
        <w:outlineLvl w:val="1"/>
        <w:rPr>
          <w:rFonts w:ascii="宋体" w:hAnsi="宋体" w:hint="eastAsia"/>
          <w:sz w:val="24"/>
        </w:rPr>
      </w:pPr>
      <w:bookmarkStart w:id="345" w:name="_Toc151193634"/>
      <w:bookmarkStart w:id="346" w:name="_Toc127161450"/>
      <w:bookmarkStart w:id="347" w:name="_Toc151190163"/>
      <w:bookmarkStart w:id="348" w:name="_Toc195842901"/>
      <w:bookmarkStart w:id="349" w:name="_Toc150774741"/>
      <w:bookmarkStart w:id="350" w:name="_Toc305158878"/>
      <w:bookmarkStart w:id="351" w:name="_Toc164608650"/>
      <w:bookmarkStart w:id="352" w:name="_Toc264969226"/>
      <w:bookmarkStart w:id="353" w:name="_Toc164608805"/>
      <w:bookmarkStart w:id="354" w:name="_Toc265228374"/>
      <w:bookmarkStart w:id="355" w:name="_Toc226309780"/>
      <w:bookmarkStart w:id="356" w:name="_Toc151193706"/>
      <w:bookmarkStart w:id="357" w:name="_Toc149720829"/>
      <w:bookmarkStart w:id="358" w:name="_Toc520356161"/>
      <w:bookmarkStart w:id="359" w:name="_Toc150774636"/>
      <w:bookmarkStart w:id="360" w:name="_Toc127151536"/>
      <w:bookmarkStart w:id="361" w:name="_Toc127151737"/>
      <w:bookmarkStart w:id="362" w:name="_Toc151193850"/>
      <w:bookmarkStart w:id="363" w:name="_Toc150480774"/>
      <w:bookmarkStart w:id="364" w:name="_Toc164229231"/>
      <w:bookmarkStart w:id="365" w:name="_Toc151193778"/>
      <w:bookmarkStart w:id="366" w:name="_Toc164351630"/>
      <w:bookmarkStart w:id="367" w:name="_Toc226337232"/>
      <w:bookmarkStart w:id="368" w:name="_Toc305158804"/>
      <w:bookmarkStart w:id="369" w:name="_Toc226965726"/>
      <w:bookmarkStart w:id="370" w:name="_Toc226965809"/>
      <w:bookmarkStart w:id="371" w:name="_Toc142311038"/>
      <w:bookmarkStart w:id="372" w:name="_Toc164229377"/>
      <w:bookmarkStart w:id="373" w:name="_Toc151193924"/>
      <w:bookmarkStart w:id="374" w:name="_Toc150509287"/>
      <w:r>
        <w:rPr>
          <w:rFonts w:ascii="宋体" w:hAnsi="宋体" w:hint="eastAsia"/>
          <w:sz w:val="24"/>
        </w:rPr>
        <w:t>递交响应文件截止</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ascii="宋体" w:hAnsi="宋体" w:hint="eastAsia"/>
          <w:sz w:val="24"/>
        </w:rPr>
        <w:t>时间</w:t>
      </w:r>
    </w:p>
    <w:p w14:paraId="48B06A7C"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rFonts w:ascii="宋体" w:hAnsi="宋体" w:hint="eastAsia"/>
          <w:sz w:val="24"/>
        </w:rPr>
      </w:pPr>
      <w:r>
        <w:rPr>
          <w:rFonts w:ascii="宋体" w:hAnsi="宋体" w:hint="eastAsia"/>
          <w:sz w:val="24"/>
        </w:rPr>
        <w:t>供应商应在竞争性磋商文件要求递交响应文件截止时间前，将响应文件递交至《供应商须知资料表》中要求的地点。</w:t>
      </w:r>
    </w:p>
    <w:p w14:paraId="32F1F742" w14:textId="77777777" w:rsidR="00443B0F" w:rsidRDefault="00443B0F" w:rsidP="00443B0F">
      <w:pPr>
        <w:numPr>
          <w:ilvl w:val="0"/>
          <w:numId w:val="16"/>
        </w:numPr>
        <w:tabs>
          <w:tab w:val="left" w:pos="360"/>
          <w:tab w:val="left" w:pos="900"/>
        </w:tabs>
        <w:snapToGrid w:val="0"/>
        <w:spacing w:line="360" w:lineRule="auto"/>
        <w:ind w:left="357" w:hanging="357"/>
        <w:outlineLvl w:val="1"/>
        <w:rPr>
          <w:rFonts w:ascii="宋体" w:hAnsi="宋体" w:hint="eastAsia"/>
          <w:sz w:val="24"/>
        </w:rPr>
      </w:pPr>
      <w:bookmarkStart w:id="375" w:name="_Toc226337233"/>
      <w:bookmarkStart w:id="376" w:name="_Toc164608806"/>
      <w:bookmarkStart w:id="377" w:name="_Toc142311039"/>
      <w:bookmarkStart w:id="378" w:name="_Toc520356162"/>
      <w:bookmarkStart w:id="379" w:name="_Toc149720830"/>
      <w:bookmarkStart w:id="380" w:name="_Toc151193851"/>
      <w:bookmarkStart w:id="381" w:name="_Toc150774742"/>
      <w:bookmarkStart w:id="382" w:name="_Toc305158879"/>
      <w:bookmarkStart w:id="383" w:name="_Toc164351631"/>
      <w:bookmarkStart w:id="384" w:name="_Toc305158805"/>
      <w:bookmarkStart w:id="385" w:name="_Toc151193635"/>
      <w:bookmarkStart w:id="386" w:name="_Toc151190164"/>
      <w:bookmarkStart w:id="387" w:name="_Toc226965810"/>
      <w:bookmarkStart w:id="388" w:name="_Toc127151537"/>
      <w:bookmarkStart w:id="389" w:name="_Toc151193925"/>
      <w:bookmarkStart w:id="390" w:name="_Toc150480775"/>
      <w:bookmarkStart w:id="391" w:name="_Toc151193779"/>
      <w:bookmarkStart w:id="392" w:name="_Toc127161451"/>
      <w:bookmarkStart w:id="393" w:name="_Toc150774637"/>
      <w:bookmarkStart w:id="394" w:name="_Toc150509288"/>
      <w:bookmarkStart w:id="395" w:name="_Toc195842902"/>
      <w:bookmarkStart w:id="396" w:name="_Toc151193707"/>
      <w:bookmarkStart w:id="397" w:name="_Toc226965727"/>
      <w:bookmarkStart w:id="398" w:name="_Toc264969227"/>
      <w:bookmarkStart w:id="399" w:name="_Toc265228375"/>
      <w:bookmarkStart w:id="400" w:name="_Toc164229378"/>
      <w:bookmarkStart w:id="401" w:name="_Toc164608651"/>
      <w:bookmarkStart w:id="402" w:name="_Toc127151738"/>
      <w:bookmarkStart w:id="403" w:name="_Toc164229232"/>
      <w:bookmarkStart w:id="404" w:name="_Toc226309781"/>
      <w:r>
        <w:rPr>
          <w:rFonts w:ascii="宋体" w:hAnsi="宋体" w:hint="eastAsia"/>
          <w:sz w:val="24"/>
        </w:rPr>
        <w:t>响应文件的修改与撤回</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07A75B26"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16.1供应商可以在递交响应文件以前，补充、修改或撤回其响应文件。但这种修改与撤回的通知必须在本须知规定的递交响应文件截止时间前送达采购人，并得到采购人的书面形式的确认。</w:t>
      </w:r>
    </w:p>
    <w:p w14:paraId="3A606ED0"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16.2供应商的修改或撤回通知应按本须知关于递交响应文件有关规定编制、密封、标识和递交，另外还应在密封袋上标明“补充”、“修改”或“撤回”字样。</w:t>
      </w:r>
    </w:p>
    <w:p w14:paraId="2087E945"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16.3在递交响应文件截止时间后，供应商不能主动更改首次响应内容。</w:t>
      </w:r>
    </w:p>
    <w:p w14:paraId="190CCF64" w14:textId="77777777" w:rsidR="00443B0F" w:rsidRDefault="00443B0F" w:rsidP="00443B0F">
      <w:pPr>
        <w:tabs>
          <w:tab w:val="left" w:pos="1080"/>
          <w:tab w:val="left" w:pos="1589"/>
          <w:tab w:val="left" w:pos="2014"/>
        </w:tabs>
        <w:snapToGrid w:val="0"/>
        <w:spacing w:line="360" w:lineRule="auto"/>
        <w:rPr>
          <w:rFonts w:ascii="宋体" w:hAnsi="宋体" w:hint="eastAsia"/>
          <w:sz w:val="24"/>
        </w:rPr>
      </w:pPr>
      <w:r>
        <w:rPr>
          <w:rFonts w:ascii="宋体" w:hAnsi="宋体" w:hint="eastAsia"/>
          <w:sz w:val="24"/>
        </w:rPr>
        <w:t>16.4在递交响应文件截止时间与响应文件有效期终止日之间的这段期间内，供应商不能撤回响应文件，否则，将没收其磋商保证金。</w:t>
      </w:r>
    </w:p>
    <w:p w14:paraId="1B7CE235" w14:textId="77777777" w:rsidR="00443B0F" w:rsidRDefault="00443B0F" w:rsidP="00443B0F">
      <w:pPr>
        <w:tabs>
          <w:tab w:val="left" w:pos="360"/>
        </w:tabs>
        <w:snapToGrid w:val="0"/>
        <w:spacing w:line="360" w:lineRule="auto"/>
        <w:outlineLvl w:val="1"/>
        <w:rPr>
          <w:rFonts w:ascii="宋体" w:hAnsi="宋体" w:hint="eastAsia"/>
          <w:sz w:val="24"/>
        </w:rPr>
      </w:pPr>
      <w:r>
        <w:rPr>
          <w:rFonts w:ascii="宋体" w:hAnsi="宋体" w:hint="eastAsia"/>
          <w:sz w:val="24"/>
        </w:rPr>
        <w:t>17.当场废止的响应文件</w:t>
      </w:r>
    </w:p>
    <w:p w14:paraId="20FECB8B" w14:textId="77777777" w:rsidR="00443B0F" w:rsidRDefault="00443B0F" w:rsidP="00443B0F">
      <w:pPr>
        <w:tabs>
          <w:tab w:val="left" w:pos="900"/>
          <w:tab w:val="left" w:pos="1080"/>
          <w:tab w:val="left" w:pos="1589"/>
        </w:tabs>
        <w:snapToGrid w:val="0"/>
        <w:spacing w:line="360" w:lineRule="auto"/>
        <w:rPr>
          <w:rFonts w:ascii="宋体" w:hAnsi="宋体" w:hint="eastAsia"/>
          <w:sz w:val="24"/>
        </w:rPr>
      </w:pPr>
      <w:r>
        <w:rPr>
          <w:rFonts w:ascii="宋体" w:hAnsi="宋体" w:hint="eastAsia"/>
          <w:sz w:val="24"/>
        </w:rPr>
        <w:t>17.1有下列情况之一的响应文件，采购人将当场予以拒绝，并宣布为废标，不再进行磋商：</w:t>
      </w:r>
    </w:p>
    <w:p w14:paraId="69D3677D" w14:textId="77777777" w:rsidR="00443B0F" w:rsidRDefault="00443B0F" w:rsidP="00443B0F">
      <w:pPr>
        <w:tabs>
          <w:tab w:val="left" w:pos="900"/>
          <w:tab w:val="left" w:pos="1080"/>
          <w:tab w:val="left" w:pos="1589"/>
        </w:tabs>
        <w:snapToGrid w:val="0"/>
        <w:spacing w:line="360" w:lineRule="auto"/>
        <w:rPr>
          <w:rFonts w:ascii="宋体" w:hAnsi="宋体" w:hint="eastAsia"/>
          <w:sz w:val="24"/>
        </w:rPr>
      </w:pPr>
      <w:r>
        <w:rPr>
          <w:rFonts w:ascii="宋体" w:hAnsi="宋体" w:hint="eastAsia"/>
          <w:sz w:val="24"/>
        </w:rPr>
        <w:t>A. 响应文件逾期送达的或未送达指定地点的。</w:t>
      </w:r>
    </w:p>
    <w:p w14:paraId="6E361800" w14:textId="77777777" w:rsidR="00443B0F" w:rsidRDefault="00443B0F" w:rsidP="00443B0F">
      <w:pPr>
        <w:tabs>
          <w:tab w:val="left" w:pos="900"/>
          <w:tab w:val="left" w:pos="1080"/>
          <w:tab w:val="left" w:pos="1589"/>
        </w:tabs>
        <w:snapToGrid w:val="0"/>
        <w:spacing w:line="360" w:lineRule="auto"/>
        <w:rPr>
          <w:rFonts w:ascii="宋体" w:hAnsi="宋体" w:hint="eastAsia"/>
          <w:sz w:val="24"/>
        </w:rPr>
      </w:pPr>
      <w:r>
        <w:rPr>
          <w:rFonts w:ascii="宋体" w:hAnsi="宋体" w:hint="eastAsia"/>
          <w:sz w:val="24"/>
        </w:rPr>
        <w:t>B. 响应文件未按照竞争性磋商文件要求予以密封的。</w:t>
      </w:r>
    </w:p>
    <w:p w14:paraId="2C439FED" w14:textId="77777777" w:rsidR="00443B0F" w:rsidRDefault="00443B0F" w:rsidP="00443B0F">
      <w:pPr>
        <w:tabs>
          <w:tab w:val="left" w:pos="900"/>
          <w:tab w:val="left" w:pos="1080"/>
          <w:tab w:val="left" w:pos="1589"/>
        </w:tabs>
        <w:snapToGrid w:val="0"/>
        <w:spacing w:line="360" w:lineRule="auto"/>
        <w:ind w:left="357"/>
        <w:rPr>
          <w:rFonts w:hint="eastAsia"/>
          <w:sz w:val="24"/>
        </w:rPr>
      </w:pPr>
    </w:p>
    <w:p w14:paraId="395B1E8A" w14:textId="77777777" w:rsidR="00443B0F" w:rsidRDefault="00443B0F" w:rsidP="00443B0F">
      <w:pPr>
        <w:pStyle w:val="2"/>
        <w:spacing w:before="0" w:line="360" w:lineRule="auto"/>
        <w:rPr>
          <w:rFonts w:ascii="Times New Roman" w:eastAsia="宋体" w:hAnsi="Times New Roman"/>
          <w:sz w:val="28"/>
        </w:rPr>
      </w:pPr>
      <w:bookmarkStart w:id="405" w:name="_Toc520356163"/>
      <w:bookmarkStart w:id="406" w:name="_Toc150774743"/>
      <w:bookmarkStart w:id="407" w:name="_Toc226337234"/>
      <w:bookmarkStart w:id="408" w:name="_Toc151193852"/>
      <w:bookmarkStart w:id="409" w:name="_Toc127151538"/>
      <w:bookmarkStart w:id="410" w:name="_Toc142311040"/>
      <w:bookmarkStart w:id="411" w:name="_Toc150480776"/>
      <w:bookmarkStart w:id="412" w:name="_Toc150509289"/>
      <w:bookmarkStart w:id="413" w:name="_Toc305158880"/>
      <w:bookmarkStart w:id="414" w:name="_Toc305158806"/>
      <w:bookmarkStart w:id="415" w:name="_Toc226965811"/>
      <w:bookmarkStart w:id="416" w:name="_Toc226965728"/>
      <w:bookmarkStart w:id="417" w:name="_Toc150774638"/>
      <w:bookmarkStart w:id="418" w:name="_Toc226309782"/>
      <w:bookmarkStart w:id="419" w:name="_Toc195842903"/>
      <w:bookmarkStart w:id="420" w:name="_Toc151193926"/>
      <w:bookmarkStart w:id="421" w:name="_Toc151193780"/>
      <w:bookmarkStart w:id="422" w:name="_Toc151193708"/>
      <w:bookmarkStart w:id="423" w:name="_Toc151193636"/>
      <w:bookmarkStart w:id="424" w:name="_Toc151190165"/>
      <w:bookmarkStart w:id="425" w:name="_Toc264969228"/>
      <w:bookmarkStart w:id="426" w:name="_Toc265228376"/>
      <w:r>
        <w:rPr>
          <w:rFonts w:ascii="Times New Roman" w:eastAsia="宋体" w:hAnsi="Times New Roman" w:hint="eastAsia"/>
          <w:sz w:val="28"/>
        </w:rPr>
        <w:t>五</w:t>
      </w:r>
      <w:r>
        <w:rPr>
          <w:rFonts w:ascii="Times New Roman" w:eastAsia="宋体" w:hAnsi="Times New Roman"/>
          <w:sz w:val="28"/>
        </w:rPr>
        <w:t xml:space="preserve">   </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rFonts w:ascii="Times New Roman" w:eastAsia="宋体" w:hAnsi="Times New Roman" w:hint="eastAsia"/>
          <w:sz w:val="28"/>
        </w:rPr>
        <w:t>评审</w:t>
      </w:r>
    </w:p>
    <w:p w14:paraId="77AF6CFF"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r>
        <w:rPr>
          <w:rFonts w:hint="eastAsia"/>
          <w:sz w:val="24"/>
        </w:rPr>
        <w:t>响应文件的开启</w:t>
      </w:r>
    </w:p>
    <w:p w14:paraId="1FF55CD0"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采购人或采购代理机构将按竞争性磋商文件的规定，在响应文件提交截止时间的同一时间和竞争性磋商文件预先确定的地点开启响应文件。</w:t>
      </w:r>
    </w:p>
    <w:p w14:paraId="22F659E0"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FE2B6B2"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供应商不足</w:t>
      </w:r>
      <w:r>
        <w:rPr>
          <w:sz w:val="24"/>
        </w:rPr>
        <w:t>3</w:t>
      </w:r>
      <w:r>
        <w:rPr>
          <w:rFonts w:hint="eastAsia"/>
          <w:sz w:val="24"/>
        </w:rPr>
        <w:t>家的，不予开启。</w:t>
      </w:r>
    </w:p>
    <w:p w14:paraId="1787C014"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bookmarkStart w:id="427" w:name="_Toc520356165"/>
      <w:r>
        <w:rPr>
          <w:rFonts w:hint="eastAsia"/>
          <w:sz w:val="24"/>
        </w:rPr>
        <w:t>本项目不公开报价。</w:t>
      </w:r>
    </w:p>
    <w:bookmarkEnd w:id="427"/>
    <w:p w14:paraId="4DE08AF1"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r>
        <w:rPr>
          <w:rFonts w:hint="eastAsia"/>
          <w:sz w:val="24"/>
        </w:rPr>
        <w:lastRenderedPageBreak/>
        <w:t>磋商小组</w:t>
      </w:r>
    </w:p>
    <w:p w14:paraId="3A3F2AEC"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磋商小组根据政府采购有关规定和本次采购项目的特点进行组建，并负责具体评审与磋商事务，独立履行职责。</w:t>
      </w:r>
      <w:bookmarkStart w:id="428" w:name="_Toc520356166"/>
    </w:p>
    <w:p w14:paraId="245E84BD"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评审专家须符合《财政部关于在政府采购活动中查询及使用信用记录有关问题的通知》（财库〔</w:t>
      </w:r>
      <w:r>
        <w:rPr>
          <w:sz w:val="24"/>
        </w:rPr>
        <w:t>2016</w:t>
      </w:r>
      <w:r>
        <w:rPr>
          <w:rFonts w:hint="eastAsia"/>
          <w:sz w:val="24"/>
        </w:rPr>
        <w:t>〕</w:t>
      </w:r>
      <w:r>
        <w:rPr>
          <w:sz w:val="24"/>
        </w:rPr>
        <w:t>125</w:t>
      </w:r>
      <w:r>
        <w:rPr>
          <w:rFonts w:hint="eastAsia"/>
          <w:sz w:val="24"/>
        </w:rPr>
        <w:t>号）的规定。依法自行选定评审专家的，采购人和采购代理机构将查询有关信用记录，对具有行贿、受贿、欺诈等不良信用记录的人员，拒绝其参与政府采购活动。</w:t>
      </w:r>
      <w:bookmarkStart w:id="429" w:name="_Toc520356169"/>
      <w:bookmarkEnd w:id="428"/>
    </w:p>
    <w:p w14:paraId="59171ACE" w14:textId="77777777" w:rsidR="00443B0F" w:rsidRDefault="00443B0F" w:rsidP="00443B0F">
      <w:pPr>
        <w:numPr>
          <w:ilvl w:val="0"/>
          <w:numId w:val="16"/>
        </w:numPr>
        <w:tabs>
          <w:tab w:val="left" w:pos="360"/>
          <w:tab w:val="left" w:pos="900"/>
        </w:tabs>
        <w:snapToGrid w:val="0"/>
        <w:spacing w:line="360" w:lineRule="auto"/>
        <w:outlineLvl w:val="1"/>
        <w:rPr>
          <w:sz w:val="24"/>
        </w:rPr>
      </w:pPr>
      <w:r>
        <w:rPr>
          <w:rFonts w:hint="eastAsia"/>
          <w:sz w:val="24"/>
        </w:rPr>
        <w:t>评审方法和评审标准</w:t>
      </w:r>
    </w:p>
    <w:p w14:paraId="666C2A00"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见第三章《评审方法和评审标准》。</w:t>
      </w:r>
    </w:p>
    <w:p w14:paraId="5E9421AF" w14:textId="77777777" w:rsidR="00443B0F" w:rsidRDefault="00443B0F" w:rsidP="00443B0F">
      <w:pPr>
        <w:tabs>
          <w:tab w:val="left" w:pos="360"/>
          <w:tab w:val="left" w:pos="1080"/>
        </w:tabs>
        <w:snapToGrid w:val="0"/>
        <w:spacing w:line="360" w:lineRule="auto"/>
        <w:ind w:left="1080"/>
        <w:rPr>
          <w:sz w:val="24"/>
        </w:rPr>
      </w:pPr>
    </w:p>
    <w:p w14:paraId="73DD0EB0" w14:textId="77777777" w:rsidR="00443B0F" w:rsidRDefault="00443B0F" w:rsidP="00443B0F">
      <w:pPr>
        <w:pStyle w:val="2"/>
        <w:spacing w:before="0" w:line="360" w:lineRule="auto"/>
        <w:rPr>
          <w:rFonts w:ascii="Times New Roman" w:eastAsia="宋体" w:hAnsi="Times New Roman"/>
          <w:sz w:val="28"/>
        </w:rPr>
      </w:pPr>
      <w:bookmarkStart w:id="430" w:name="_Toc265228383"/>
      <w:bookmarkStart w:id="431" w:name="_Toc127151545"/>
      <w:bookmarkStart w:id="432" w:name="_Toc142311047"/>
      <w:bookmarkStart w:id="433" w:name="_Toc150480783"/>
      <w:bookmarkStart w:id="434" w:name="_Toc150509296"/>
      <w:bookmarkStart w:id="435" w:name="_Toc150774645"/>
      <w:bookmarkStart w:id="436" w:name="_Toc150774750"/>
      <w:bookmarkStart w:id="437" w:name="_Toc151190172"/>
      <w:bookmarkStart w:id="438" w:name="_Toc151193715"/>
      <w:bookmarkStart w:id="439" w:name="_Toc195842910"/>
      <w:bookmarkStart w:id="440" w:name="_Toc226309789"/>
      <w:bookmarkStart w:id="441" w:name="_Toc226337241"/>
      <w:bookmarkStart w:id="442" w:name="_Toc226965735"/>
      <w:bookmarkStart w:id="443" w:name="_Toc226965818"/>
      <w:bookmarkStart w:id="444" w:name="_Toc305158887"/>
      <w:bookmarkStart w:id="445" w:name="_Toc305158813"/>
      <w:bookmarkStart w:id="446" w:name="_Toc151193643"/>
      <w:bookmarkStart w:id="447" w:name="_Toc151193787"/>
      <w:bookmarkStart w:id="448" w:name="_Toc151193859"/>
      <w:bookmarkStart w:id="449" w:name="_Toc151193933"/>
      <w:bookmarkStart w:id="450" w:name="_Toc264969235"/>
      <w:r>
        <w:rPr>
          <w:rFonts w:ascii="Times New Roman" w:eastAsia="宋体" w:hAnsi="Times New Roman" w:hint="eastAsia"/>
          <w:sz w:val="28"/>
        </w:rPr>
        <w:t>六</w:t>
      </w:r>
      <w:r>
        <w:rPr>
          <w:rFonts w:ascii="Times New Roman" w:eastAsia="宋体" w:hAnsi="Times New Roman"/>
          <w:sz w:val="28"/>
        </w:rPr>
        <w:t xml:space="preserve">   </w:t>
      </w:r>
      <w:bookmarkEnd w:id="429"/>
      <w:r>
        <w:rPr>
          <w:rFonts w:ascii="Times New Roman" w:eastAsia="宋体" w:hAnsi="Times New Roman" w:hint="eastAsia"/>
          <w:sz w:val="28"/>
        </w:rPr>
        <w:t>确定</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rFonts w:ascii="Times New Roman" w:eastAsia="宋体" w:hAnsi="Times New Roman" w:hint="eastAsia"/>
          <w:sz w:val="28"/>
        </w:rPr>
        <w:t>成交</w:t>
      </w:r>
    </w:p>
    <w:p w14:paraId="02896729"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bookmarkStart w:id="451" w:name="_Toc264969237"/>
      <w:bookmarkStart w:id="452" w:name="_Toc265228385"/>
      <w:bookmarkStart w:id="453" w:name="_Toc127151547"/>
      <w:bookmarkStart w:id="454" w:name="_Toc226309791"/>
      <w:bookmarkStart w:id="455" w:name="_Toc151193861"/>
      <w:bookmarkStart w:id="456" w:name="_Toc151193935"/>
      <w:bookmarkStart w:id="457" w:name="_Toc164229242"/>
      <w:bookmarkStart w:id="458" w:name="_Toc164229388"/>
      <w:bookmarkStart w:id="459" w:name="_Toc151193645"/>
      <w:bookmarkStart w:id="460" w:name="_Toc226337243"/>
      <w:bookmarkStart w:id="461" w:name="_Toc305158889"/>
      <w:bookmarkStart w:id="462" w:name="_Toc127151748"/>
      <w:bookmarkStart w:id="463" w:name="_Toc127161461"/>
      <w:bookmarkStart w:id="464" w:name="_Toc142311049"/>
      <w:bookmarkStart w:id="465" w:name="_Toc149720840"/>
      <w:bookmarkStart w:id="466" w:name="_Toc305158815"/>
      <w:bookmarkStart w:id="467" w:name="_Toc150480785"/>
      <w:bookmarkStart w:id="468" w:name="_Toc150509298"/>
      <w:bookmarkStart w:id="469" w:name="_Toc150774647"/>
      <w:bookmarkStart w:id="470" w:name="_Toc150774752"/>
      <w:bookmarkStart w:id="471" w:name="_Toc151193789"/>
      <w:bookmarkStart w:id="472" w:name="_Toc151190174"/>
      <w:bookmarkStart w:id="473" w:name="_Toc226965820"/>
      <w:bookmarkStart w:id="474" w:name="_Toc226965737"/>
      <w:bookmarkStart w:id="475" w:name="_Toc151193717"/>
      <w:bookmarkStart w:id="476" w:name="_Toc195842912"/>
      <w:bookmarkStart w:id="477" w:name="_Toc164608816"/>
      <w:bookmarkStart w:id="478" w:name="_Toc164608661"/>
      <w:bookmarkStart w:id="479" w:name="_Toc164351641"/>
      <w:r>
        <w:rPr>
          <w:rFonts w:hint="eastAsia"/>
          <w:sz w:val="24"/>
        </w:rPr>
        <w:t>确定成交供应商</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6C472EB0"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01D708E2"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bookmarkStart w:id="480" w:name="_Toc305158891"/>
      <w:bookmarkStart w:id="481" w:name="_Toc305158817"/>
      <w:bookmarkStart w:id="482" w:name="_Toc127161463"/>
      <w:bookmarkStart w:id="483" w:name="_Toc151193719"/>
      <w:bookmarkStart w:id="484" w:name="_Toc151193647"/>
      <w:bookmarkStart w:id="485" w:name="_Toc151190176"/>
      <w:bookmarkStart w:id="486" w:name="_Toc150774754"/>
      <w:bookmarkStart w:id="487" w:name="_Toc150774649"/>
      <w:bookmarkStart w:id="488" w:name="_Toc150509300"/>
      <w:bookmarkStart w:id="489" w:name="_Toc150480787"/>
      <w:bookmarkStart w:id="490" w:name="_Toc149720842"/>
      <w:bookmarkStart w:id="491" w:name="_Toc151193791"/>
      <w:bookmarkStart w:id="492" w:name="_Toc142311051"/>
      <w:bookmarkStart w:id="493" w:name="_Toc264969239"/>
      <w:bookmarkStart w:id="494" w:name="_Toc151193863"/>
      <w:bookmarkStart w:id="495" w:name="_Toc151193937"/>
      <w:bookmarkStart w:id="496" w:name="_Toc164229244"/>
      <w:bookmarkStart w:id="497" w:name="_Toc164229390"/>
      <w:bookmarkStart w:id="498" w:name="_Toc164351643"/>
      <w:bookmarkStart w:id="499" w:name="_Toc164608663"/>
      <w:bookmarkStart w:id="500" w:name="_Toc164608818"/>
      <w:bookmarkStart w:id="501" w:name="_Toc195842914"/>
      <w:bookmarkStart w:id="502" w:name="_Toc226309793"/>
      <w:bookmarkStart w:id="503" w:name="_Toc226337245"/>
      <w:bookmarkStart w:id="504" w:name="_Toc226965739"/>
      <w:bookmarkStart w:id="505" w:name="_Toc226965822"/>
      <w:bookmarkStart w:id="506" w:name="_Toc127151549"/>
      <w:bookmarkStart w:id="507" w:name="_Toc127151750"/>
      <w:bookmarkStart w:id="508" w:name="_Toc265228387"/>
      <w:bookmarkStart w:id="509" w:name="_Ref467306425"/>
      <w:bookmarkStart w:id="510" w:name="_Toc520356176"/>
      <w:bookmarkStart w:id="511" w:name="_Ref467307090"/>
      <w:r>
        <w:rPr>
          <w:rFonts w:hint="eastAsia"/>
          <w:sz w:val="24"/>
        </w:rPr>
        <w:t>成交公告与成交通知书</w:t>
      </w:r>
      <w:bookmarkEnd w:id="480"/>
      <w:bookmarkEnd w:id="481"/>
    </w:p>
    <w:p w14:paraId="317C82B8"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采购人或采购代理机构将</w:t>
      </w:r>
      <w:r>
        <w:rPr>
          <w:rFonts w:hint="eastAsia"/>
          <w:kern w:val="0"/>
          <w:sz w:val="24"/>
        </w:rPr>
        <w:t>在成交供应商确定后</w:t>
      </w:r>
      <w:r>
        <w:rPr>
          <w:kern w:val="0"/>
          <w:sz w:val="24"/>
        </w:rPr>
        <w:t>2</w:t>
      </w:r>
      <w:r>
        <w:rPr>
          <w:rFonts w:hint="eastAsia"/>
          <w:kern w:val="0"/>
          <w:sz w:val="24"/>
        </w:rPr>
        <w:t>个工作日内，在</w:t>
      </w:r>
      <w:r>
        <w:rPr>
          <w:rFonts w:hint="eastAsia"/>
          <w:sz w:val="24"/>
        </w:rPr>
        <w:t>北京市政府采购网</w:t>
      </w:r>
      <w:r>
        <w:rPr>
          <w:rFonts w:hint="eastAsia"/>
          <w:kern w:val="0"/>
          <w:sz w:val="24"/>
        </w:rPr>
        <w:t>公告成交结果，同时向成交供应商发出成交通知书，</w:t>
      </w:r>
      <w:r>
        <w:rPr>
          <w:rFonts w:hint="eastAsia"/>
          <w:sz w:val="24"/>
        </w:rPr>
        <w:t>成交公告期限为</w:t>
      </w:r>
      <w:r>
        <w:rPr>
          <w:sz w:val="24"/>
        </w:rPr>
        <w:t>1</w:t>
      </w:r>
      <w:r>
        <w:rPr>
          <w:rFonts w:hint="eastAsia"/>
          <w:sz w:val="24"/>
        </w:rPr>
        <w:t>个工作日。</w:t>
      </w:r>
    </w:p>
    <w:p w14:paraId="10AFA4AA" w14:textId="77777777" w:rsidR="00443B0F" w:rsidRDefault="00443B0F" w:rsidP="00443B0F">
      <w:pPr>
        <w:numPr>
          <w:ilvl w:val="1"/>
          <w:numId w:val="16"/>
        </w:numPr>
        <w:tabs>
          <w:tab w:val="left" w:pos="1080"/>
          <w:tab w:val="left" w:pos="1589"/>
          <w:tab w:val="left" w:pos="2014"/>
        </w:tabs>
        <w:snapToGrid w:val="0"/>
        <w:spacing w:line="360" w:lineRule="auto"/>
        <w:ind w:left="1080" w:hanging="720"/>
        <w:rPr>
          <w:sz w:val="24"/>
        </w:rPr>
      </w:pPr>
      <w:r>
        <w:rPr>
          <w:rFonts w:hint="eastAsia"/>
          <w:sz w:val="24"/>
        </w:rPr>
        <w:t>成交通知书对采购人和成交供应商均具有法律效力。成交通知书发出后，采购人改变成交结果的，或者成交供应商放弃成交项目的，应当依法承担法律责任。</w:t>
      </w:r>
    </w:p>
    <w:p w14:paraId="3D4CD3BE"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r>
        <w:rPr>
          <w:rFonts w:hint="eastAsia"/>
          <w:sz w:val="24"/>
        </w:rPr>
        <w:t>终止</w:t>
      </w:r>
    </w:p>
    <w:p w14:paraId="4763EC86"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出现下列情形之一的，采购人或采购代理机构将终止竞争性磋商采购活动，发布项目终止公告并说明原因，重新开展采购活动：</w:t>
      </w:r>
    </w:p>
    <w:p w14:paraId="5F75BBFA" w14:textId="77777777" w:rsidR="00443B0F" w:rsidRDefault="00443B0F" w:rsidP="00443B0F">
      <w:pPr>
        <w:numPr>
          <w:ilvl w:val="2"/>
          <w:numId w:val="16"/>
        </w:numPr>
        <w:tabs>
          <w:tab w:val="left" w:pos="1980"/>
        </w:tabs>
        <w:snapToGrid w:val="0"/>
        <w:spacing w:line="360" w:lineRule="auto"/>
        <w:rPr>
          <w:sz w:val="24"/>
        </w:rPr>
      </w:pPr>
      <w:r>
        <w:rPr>
          <w:rFonts w:hint="eastAsia"/>
          <w:sz w:val="24"/>
        </w:rPr>
        <w:t>因情况变化，不再符合规定的竞争性磋商采购方式适用情形的；</w:t>
      </w:r>
    </w:p>
    <w:p w14:paraId="42B943DB" w14:textId="77777777" w:rsidR="00443B0F" w:rsidRDefault="00443B0F" w:rsidP="00443B0F">
      <w:pPr>
        <w:numPr>
          <w:ilvl w:val="2"/>
          <w:numId w:val="16"/>
        </w:numPr>
        <w:tabs>
          <w:tab w:val="left" w:pos="1980"/>
        </w:tabs>
        <w:snapToGrid w:val="0"/>
        <w:spacing w:line="360" w:lineRule="auto"/>
        <w:rPr>
          <w:sz w:val="24"/>
        </w:rPr>
      </w:pPr>
      <w:r>
        <w:rPr>
          <w:rFonts w:hint="eastAsia"/>
          <w:sz w:val="24"/>
        </w:rPr>
        <w:t>出现影响采购公正的违法、违规行为的；</w:t>
      </w:r>
    </w:p>
    <w:p w14:paraId="586D00D3" w14:textId="77777777" w:rsidR="00443B0F" w:rsidRDefault="00443B0F" w:rsidP="00443B0F">
      <w:pPr>
        <w:numPr>
          <w:ilvl w:val="2"/>
          <w:numId w:val="16"/>
        </w:numPr>
        <w:tabs>
          <w:tab w:val="left" w:pos="1980"/>
        </w:tabs>
        <w:snapToGrid w:val="0"/>
        <w:spacing w:line="360" w:lineRule="auto"/>
        <w:rPr>
          <w:sz w:val="24"/>
        </w:rPr>
      </w:pPr>
      <w:r>
        <w:rPr>
          <w:rFonts w:hint="eastAsia"/>
          <w:snapToGrid w:val="0"/>
          <w:kern w:val="0"/>
          <w:sz w:val="24"/>
          <w:szCs w:val="20"/>
        </w:rPr>
        <w:t>除了</w:t>
      </w:r>
      <w:r>
        <w:rPr>
          <w:snapToGrid w:val="0"/>
          <w:kern w:val="0"/>
          <w:sz w:val="24"/>
          <w:szCs w:val="20"/>
        </w:rPr>
        <w:t>“</w:t>
      </w:r>
      <w:r>
        <w:rPr>
          <w:rFonts w:hint="eastAsia"/>
          <w:snapToGrid w:val="0"/>
          <w:kern w:val="0"/>
          <w:sz w:val="24"/>
          <w:szCs w:val="20"/>
        </w:rPr>
        <w:t>市场竞争不充分的科研项目，以及需要扶持的科技成果转化项目，提交最后报价的供应商可以为</w:t>
      </w:r>
      <w:r>
        <w:rPr>
          <w:snapToGrid w:val="0"/>
          <w:kern w:val="0"/>
          <w:sz w:val="24"/>
          <w:szCs w:val="20"/>
        </w:rPr>
        <w:t>2</w:t>
      </w:r>
      <w:r>
        <w:rPr>
          <w:rFonts w:hint="eastAsia"/>
          <w:snapToGrid w:val="0"/>
          <w:kern w:val="0"/>
          <w:sz w:val="24"/>
          <w:szCs w:val="20"/>
        </w:rPr>
        <w:t>家；政府购买服务项目（含政府</w:t>
      </w:r>
      <w:r>
        <w:rPr>
          <w:rFonts w:hint="eastAsia"/>
          <w:snapToGrid w:val="0"/>
          <w:kern w:val="0"/>
          <w:sz w:val="24"/>
          <w:szCs w:val="20"/>
        </w:rPr>
        <w:lastRenderedPageBreak/>
        <w:t>和社会资本合作项目），在采购过程中符合要求的供应商（社会资本）只有</w:t>
      </w:r>
      <w:r>
        <w:rPr>
          <w:snapToGrid w:val="0"/>
          <w:kern w:val="0"/>
          <w:sz w:val="24"/>
          <w:szCs w:val="20"/>
        </w:rPr>
        <w:t>2</w:t>
      </w:r>
      <w:r>
        <w:rPr>
          <w:rFonts w:hint="eastAsia"/>
          <w:snapToGrid w:val="0"/>
          <w:kern w:val="0"/>
          <w:sz w:val="24"/>
          <w:szCs w:val="20"/>
        </w:rPr>
        <w:t>家的，竞争性磋商采购活动可以继续进行</w:t>
      </w:r>
      <w:r>
        <w:rPr>
          <w:snapToGrid w:val="0"/>
          <w:kern w:val="0"/>
          <w:sz w:val="24"/>
          <w:szCs w:val="20"/>
        </w:rPr>
        <w:t>”</w:t>
      </w:r>
      <w:r>
        <w:rPr>
          <w:rFonts w:hint="eastAsia"/>
          <w:snapToGrid w:val="0"/>
          <w:kern w:val="0"/>
          <w:sz w:val="24"/>
          <w:szCs w:val="20"/>
        </w:rPr>
        <w:t>的情形外，在采购过程中符合要求的供应商或者报价未超过采购预算的供应商不足</w:t>
      </w:r>
      <w:r>
        <w:rPr>
          <w:snapToGrid w:val="0"/>
          <w:kern w:val="0"/>
          <w:sz w:val="24"/>
          <w:szCs w:val="20"/>
        </w:rPr>
        <w:t>3</w:t>
      </w:r>
      <w:r>
        <w:rPr>
          <w:rFonts w:hint="eastAsia"/>
          <w:snapToGrid w:val="0"/>
          <w:kern w:val="0"/>
          <w:sz w:val="24"/>
          <w:szCs w:val="20"/>
        </w:rPr>
        <w:t>家的。</w:t>
      </w:r>
    </w:p>
    <w:p w14:paraId="68C57771"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bookmarkStart w:id="512" w:name="_Toc127151550"/>
      <w:bookmarkStart w:id="513" w:name="_Toc127151751"/>
      <w:bookmarkStart w:id="514" w:name="_Toc127161464"/>
      <w:bookmarkStart w:id="515" w:name="_Toc142311052"/>
      <w:bookmarkStart w:id="516" w:name="_Toc149720843"/>
      <w:bookmarkStart w:id="517" w:name="_Toc150509301"/>
      <w:bookmarkStart w:id="518" w:name="_Toc150774650"/>
      <w:bookmarkStart w:id="519" w:name="_Toc150774755"/>
      <w:bookmarkStart w:id="520" w:name="_Toc151190177"/>
      <w:bookmarkStart w:id="521" w:name="_Toc151193648"/>
      <w:bookmarkStart w:id="522" w:name="_Toc151193720"/>
      <w:bookmarkStart w:id="523" w:name="_Toc151193792"/>
      <w:bookmarkStart w:id="524" w:name="_Toc151193864"/>
      <w:bookmarkStart w:id="525" w:name="_Toc151193938"/>
      <w:bookmarkStart w:id="526" w:name="_Toc164229245"/>
      <w:bookmarkStart w:id="527" w:name="_Toc164229391"/>
      <w:bookmarkStart w:id="528" w:name="_Toc164351644"/>
      <w:bookmarkStart w:id="529" w:name="_Toc164608664"/>
      <w:bookmarkStart w:id="530" w:name="_Toc164608819"/>
      <w:bookmarkStart w:id="531" w:name="_Toc195842915"/>
      <w:bookmarkStart w:id="532" w:name="_Toc226309794"/>
      <w:bookmarkStart w:id="533" w:name="_Toc226337246"/>
      <w:bookmarkStart w:id="534" w:name="_Toc226965740"/>
      <w:bookmarkStart w:id="535" w:name="_Toc226965823"/>
      <w:bookmarkStart w:id="536" w:name="_Toc305158818"/>
      <w:bookmarkStart w:id="537" w:name="_Toc305158892"/>
      <w:bookmarkStart w:id="538" w:name="_Toc150480788"/>
      <w:bookmarkStart w:id="539" w:name="_Toc264969240"/>
      <w:bookmarkStart w:id="540" w:name="_Toc265228388"/>
      <w:bookmarkStart w:id="541" w:name="_Ref467306377"/>
      <w:bookmarkStart w:id="542" w:name="_Ref467306978"/>
      <w:bookmarkStart w:id="543" w:name="_Ref467307062"/>
      <w:bookmarkStart w:id="544" w:name="_Ref467307204"/>
      <w:bookmarkStart w:id="545" w:name="_Toc520356175"/>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Pr>
          <w:rFonts w:hint="eastAsia"/>
          <w:sz w:val="24"/>
        </w:rPr>
        <w:t>签订合同</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7A840D41"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采购人与成交供应商应当在成交通知书发出之日起</w:t>
      </w:r>
      <w:r>
        <w:rPr>
          <w:sz w:val="24"/>
        </w:rPr>
        <w:t>30</w:t>
      </w:r>
      <w:r>
        <w:rPr>
          <w:rFonts w:hint="eastAsia"/>
          <w:sz w:val="24"/>
        </w:rPr>
        <w:t>日内，按照磋商文件确定的合同文本以及采购标的、规格型号、采购金额、采购数量、技术和服务要求等事项签订政府采购合同。</w:t>
      </w:r>
    </w:p>
    <w:p w14:paraId="36FD6356"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1D8A34C"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联合体成交的，联合体各方应当共同与采购人签订合同，就采购合同约定的事项向采购人承担连带责任。</w:t>
      </w:r>
    </w:p>
    <w:p w14:paraId="5EFD7845"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政府采购合同不能转包。</w:t>
      </w:r>
    </w:p>
    <w:p w14:paraId="3CFBCADB"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b/>
          <w:sz w:val="24"/>
        </w:rPr>
        <w:t>否则响应无效</w:t>
      </w:r>
      <w:r>
        <w:rPr>
          <w:rFonts w:hint="eastAsia"/>
          <w:sz w:val="24"/>
        </w:rPr>
        <w:t>。成交供应商就采购项目和分包项目向采购人负责，分包供应商就分包项目承担责任。</w:t>
      </w:r>
    </w:p>
    <w:p w14:paraId="22A1FA98"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ascii="宋体" w:hAnsi="宋体" w:hint="eastAsia"/>
          <w:sz w:val="24"/>
        </w:rPr>
        <w:t>“政采贷”融资指引：详见</w:t>
      </w:r>
      <w:r>
        <w:rPr>
          <w:rFonts w:hint="eastAsia"/>
          <w:sz w:val="24"/>
        </w:rPr>
        <w:t>《供应商须知资料表》。</w:t>
      </w:r>
    </w:p>
    <w:bookmarkEnd w:id="509"/>
    <w:bookmarkEnd w:id="510"/>
    <w:bookmarkEnd w:id="511"/>
    <w:p w14:paraId="3B175430"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r>
        <w:rPr>
          <w:rFonts w:hint="eastAsia"/>
          <w:sz w:val="24"/>
        </w:rPr>
        <w:t>询问与质疑</w:t>
      </w:r>
    </w:p>
    <w:p w14:paraId="09058D68"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询问</w:t>
      </w:r>
    </w:p>
    <w:p w14:paraId="350E8BB3" w14:textId="77777777" w:rsidR="00443B0F" w:rsidRDefault="00443B0F" w:rsidP="00443B0F">
      <w:pPr>
        <w:numPr>
          <w:ilvl w:val="2"/>
          <w:numId w:val="16"/>
        </w:numPr>
        <w:tabs>
          <w:tab w:val="left" w:pos="1980"/>
        </w:tabs>
        <w:snapToGrid w:val="0"/>
        <w:spacing w:line="360" w:lineRule="auto"/>
        <w:rPr>
          <w:sz w:val="24"/>
        </w:rPr>
      </w:pPr>
      <w:bookmarkStart w:id="546" w:name="_Hlk179293422"/>
      <w:r>
        <w:rPr>
          <w:rFonts w:hint="eastAsia"/>
          <w:sz w:val="24"/>
        </w:rPr>
        <w:t>供应商对政府采购活动事项有疑问的，可依法向采购人或采购代理机构提出询问，提出形式见《供应商须知资料表》。</w:t>
      </w:r>
      <w:bookmarkEnd w:id="546"/>
    </w:p>
    <w:p w14:paraId="0A121F5B" w14:textId="77777777" w:rsidR="00443B0F" w:rsidRDefault="00443B0F" w:rsidP="00443B0F">
      <w:pPr>
        <w:numPr>
          <w:ilvl w:val="2"/>
          <w:numId w:val="16"/>
        </w:numPr>
        <w:tabs>
          <w:tab w:val="left" w:pos="1980"/>
        </w:tabs>
        <w:snapToGrid w:val="0"/>
        <w:spacing w:line="360" w:lineRule="auto"/>
        <w:rPr>
          <w:sz w:val="24"/>
        </w:rPr>
      </w:pPr>
      <w:r>
        <w:rPr>
          <w:rFonts w:hint="eastAsia"/>
          <w:sz w:val="24"/>
        </w:rPr>
        <w:t>采购人或采购代理机构对供应商依法提出的询问，在</w:t>
      </w:r>
      <w:r>
        <w:rPr>
          <w:sz w:val="24"/>
        </w:rPr>
        <w:t>3</w:t>
      </w:r>
      <w:r>
        <w:rPr>
          <w:rFonts w:hint="eastAsia"/>
          <w:sz w:val="24"/>
        </w:rPr>
        <w:t>个工作日内作出答复，但答复的内容不得涉及商业秘密。</w:t>
      </w:r>
    </w:p>
    <w:p w14:paraId="7449AAEA"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质疑</w:t>
      </w:r>
    </w:p>
    <w:p w14:paraId="492ED070" w14:textId="77777777" w:rsidR="00443B0F" w:rsidRDefault="00443B0F" w:rsidP="00443B0F">
      <w:pPr>
        <w:numPr>
          <w:ilvl w:val="2"/>
          <w:numId w:val="16"/>
        </w:numPr>
        <w:tabs>
          <w:tab w:val="left" w:pos="1980"/>
        </w:tabs>
        <w:snapToGrid w:val="0"/>
        <w:spacing w:line="360" w:lineRule="auto"/>
        <w:rPr>
          <w:sz w:val="24"/>
        </w:rPr>
      </w:pPr>
      <w:r>
        <w:rPr>
          <w:rFonts w:hint="eastAsia"/>
          <w:sz w:val="24"/>
        </w:rPr>
        <w:t>供应商认为竞争性磋商文件、采购过程、成交结果使自己的权益受到损害的，可以在知道或者应知其权益受到损害之日起</w:t>
      </w:r>
      <w:r>
        <w:rPr>
          <w:sz w:val="24"/>
        </w:rPr>
        <w:t>7</w:t>
      </w:r>
      <w:r>
        <w:rPr>
          <w:rFonts w:hint="eastAsia"/>
          <w:sz w:val="24"/>
        </w:rPr>
        <w:t>个工作日内，以书面形式向采购人、采购代理机构提出质疑。采购人、采购代理机</w:t>
      </w:r>
      <w:r>
        <w:rPr>
          <w:rFonts w:hint="eastAsia"/>
          <w:sz w:val="24"/>
        </w:rPr>
        <w:lastRenderedPageBreak/>
        <w:t>构在收到质疑函后</w:t>
      </w:r>
      <w:r>
        <w:rPr>
          <w:sz w:val="24"/>
        </w:rPr>
        <w:t>7</w:t>
      </w:r>
      <w:r>
        <w:rPr>
          <w:rFonts w:hint="eastAsia"/>
          <w:sz w:val="24"/>
        </w:rPr>
        <w:t>个工作日内作出答复。</w:t>
      </w:r>
    </w:p>
    <w:p w14:paraId="23FF353A" w14:textId="77777777" w:rsidR="00443B0F" w:rsidRDefault="00443B0F" w:rsidP="00443B0F">
      <w:pPr>
        <w:numPr>
          <w:ilvl w:val="2"/>
          <w:numId w:val="16"/>
        </w:numPr>
        <w:tabs>
          <w:tab w:val="left" w:pos="1980"/>
        </w:tabs>
        <w:snapToGrid w:val="0"/>
        <w:spacing w:line="360" w:lineRule="auto"/>
        <w:rPr>
          <w:sz w:val="24"/>
        </w:rPr>
      </w:pPr>
      <w:r>
        <w:rPr>
          <w:rFonts w:hint="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10A9B210" w14:textId="77777777" w:rsidR="00443B0F" w:rsidRDefault="00443B0F" w:rsidP="00443B0F">
      <w:pPr>
        <w:numPr>
          <w:ilvl w:val="2"/>
          <w:numId w:val="16"/>
        </w:numPr>
        <w:tabs>
          <w:tab w:val="left" w:pos="1980"/>
        </w:tabs>
        <w:snapToGrid w:val="0"/>
        <w:spacing w:line="360" w:lineRule="auto"/>
        <w:rPr>
          <w:sz w:val="24"/>
        </w:rPr>
      </w:pPr>
      <w:r>
        <w:rPr>
          <w:rFonts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920C7EF" w14:textId="77777777" w:rsidR="00443B0F" w:rsidRDefault="00443B0F" w:rsidP="00443B0F">
      <w:pPr>
        <w:numPr>
          <w:ilvl w:val="2"/>
          <w:numId w:val="16"/>
        </w:numPr>
        <w:tabs>
          <w:tab w:val="left" w:pos="1980"/>
        </w:tabs>
        <w:snapToGrid w:val="0"/>
        <w:spacing w:line="360" w:lineRule="auto"/>
        <w:rPr>
          <w:sz w:val="24"/>
        </w:rPr>
      </w:pPr>
      <w:r>
        <w:rPr>
          <w:rFonts w:hint="eastAsia"/>
          <w:sz w:val="24"/>
        </w:rPr>
        <w:t>供应商应在法定质疑期内一次性提出针对同一采购程序环节的质疑，法定质疑期内针对同一采购程序环节再次提出的质疑，采购人、采购代理机构有权不予答复。</w:t>
      </w:r>
    </w:p>
    <w:p w14:paraId="59A2F789"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接收询问和质疑的联系部门、联系电话和通讯地址见《供应商须知资料表》。</w:t>
      </w:r>
    </w:p>
    <w:p w14:paraId="5BFF2932" w14:textId="77777777" w:rsidR="00443B0F" w:rsidRDefault="00443B0F" w:rsidP="00443B0F">
      <w:pPr>
        <w:numPr>
          <w:ilvl w:val="0"/>
          <w:numId w:val="16"/>
        </w:numPr>
        <w:tabs>
          <w:tab w:val="left" w:pos="360"/>
          <w:tab w:val="left" w:pos="900"/>
        </w:tabs>
        <w:snapToGrid w:val="0"/>
        <w:spacing w:line="360" w:lineRule="auto"/>
        <w:ind w:left="357" w:hanging="357"/>
        <w:outlineLvl w:val="1"/>
        <w:rPr>
          <w:sz w:val="24"/>
        </w:rPr>
      </w:pPr>
      <w:r>
        <w:rPr>
          <w:rFonts w:hint="eastAsia"/>
          <w:sz w:val="24"/>
        </w:rPr>
        <w:t>代理费</w:t>
      </w:r>
    </w:p>
    <w:p w14:paraId="66DC489D" w14:textId="77777777" w:rsidR="00443B0F" w:rsidRDefault="00443B0F" w:rsidP="00443B0F">
      <w:pPr>
        <w:numPr>
          <w:ilvl w:val="1"/>
          <w:numId w:val="16"/>
        </w:numPr>
        <w:tabs>
          <w:tab w:val="left" w:pos="1080"/>
          <w:tab w:val="left" w:pos="1589"/>
          <w:tab w:val="left" w:pos="2014"/>
        </w:tabs>
        <w:snapToGrid w:val="0"/>
        <w:spacing w:line="360" w:lineRule="auto"/>
        <w:ind w:left="1077" w:hanging="720"/>
        <w:rPr>
          <w:sz w:val="24"/>
        </w:rPr>
      </w:pPr>
      <w:r>
        <w:rPr>
          <w:rFonts w:hint="eastAsia"/>
          <w:sz w:val="24"/>
        </w:rPr>
        <w:t>收费对象、收费标准及缴纳时间见《供应商须知资料表》。由成交供应商支付的，成交供应商须一次性向采购代理机构缴纳代理费，报价应包含代理费用。</w:t>
      </w:r>
    </w:p>
    <w:p w14:paraId="2BDAACFE" w14:textId="77777777" w:rsidR="00443B0F" w:rsidRDefault="00443B0F" w:rsidP="00443B0F">
      <w:pPr>
        <w:spacing w:line="360" w:lineRule="auto"/>
        <w:jc w:val="center"/>
        <w:outlineLvl w:val="0"/>
        <w:rPr>
          <w:b/>
          <w:sz w:val="36"/>
          <w:szCs w:val="36"/>
        </w:rPr>
      </w:pPr>
      <w:r>
        <w:rPr>
          <w:b/>
          <w:sz w:val="36"/>
          <w:szCs w:val="36"/>
        </w:rPr>
        <w:br w:type="page"/>
      </w:r>
      <w:bookmarkStart w:id="547" w:name="_Toc150480792"/>
      <w:bookmarkStart w:id="548" w:name="_Toc150774759"/>
      <w:bookmarkStart w:id="549" w:name="_Toc142311056"/>
      <w:bookmarkStart w:id="550" w:name="_Toc353825544"/>
      <w:bookmarkStart w:id="551" w:name="_Toc305158896"/>
      <w:bookmarkStart w:id="552" w:name="_Toc353873934"/>
      <w:bookmarkStart w:id="553" w:name="_Toc265228392"/>
      <w:bookmarkStart w:id="554" w:name="_Toc353873664"/>
      <w:bookmarkStart w:id="555" w:name="_Toc264969244"/>
      <w:bookmarkStart w:id="556" w:name="_Toc226337250"/>
      <w:bookmarkStart w:id="557" w:name="_Toc127151554"/>
      <w:bookmarkStart w:id="558" w:name="_Toc226965827"/>
      <w:bookmarkStart w:id="559" w:name="_Toc305158822"/>
      <w:bookmarkStart w:id="560" w:name="_Toc97371943"/>
      <w:r>
        <w:rPr>
          <w:rFonts w:hint="eastAsia"/>
          <w:b/>
          <w:sz w:val="36"/>
          <w:szCs w:val="36"/>
        </w:rPr>
        <w:lastRenderedPageBreak/>
        <w:t>第三章</w:t>
      </w:r>
      <w:r>
        <w:rPr>
          <w:b/>
          <w:sz w:val="36"/>
          <w:szCs w:val="36"/>
        </w:rPr>
        <w:t xml:space="preserve">   </w:t>
      </w:r>
      <w:bookmarkEnd w:id="547"/>
      <w:bookmarkEnd w:id="548"/>
      <w:bookmarkEnd w:id="549"/>
      <w:bookmarkEnd w:id="550"/>
      <w:bookmarkEnd w:id="551"/>
      <w:bookmarkEnd w:id="552"/>
      <w:bookmarkEnd w:id="553"/>
      <w:bookmarkEnd w:id="554"/>
      <w:bookmarkEnd w:id="555"/>
      <w:bookmarkEnd w:id="556"/>
      <w:bookmarkEnd w:id="557"/>
      <w:bookmarkEnd w:id="558"/>
      <w:bookmarkEnd w:id="559"/>
      <w:r>
        <w:rPr>
          <w:rFonts w:hint="eastAsia"/>
          <w:b/>
          <w:sz w:val="36"/>
          <w:szCs w:val="36"/>
        </w:rPr>
        <w:t>评审方法和评审标准</w:t>
      </w:r>
      <w:bookmarkStart w:id="561" w:name="_Toc487900382"/>
      <w:bookmarkEnd w:id="560"/>
    </w:p>
    <w:p w14:paraId="7F2B4CB5" w14:textId="77777777" w:rsidR="00443B0F" w:rsidRDefault="00443B0F" w:rsidP="00443B0F">
      <w:pPr>
        <w:pStyle w:val="2"/>
        <w:spacing w:before="0" w:line="360" w:lineRule="auto"/>
        <w:rPr>
          <w:rFonts w:ascii="Times New Roman" w:eastAsia="宋体" w:hAnsi="Times New Roman"/>
          <w:b/>
          <w:sz w:val="24"/>
          <w:szCs w:val="24"/>
        </w:rPr>
      </w:pPr>
      <w:r>
        <w:rPr>
          <w:rFonts w:ascii="Times New Roman" w:eastAsia="宋体" w:hAnsi="Times New Roman" w:hint="eastAsia"/>
          <w:sz w:val="24"/>
          <w:szCs w:val="24"/>
        </w:rPr>
        <w:t>一、评审程序和方法</w:t>
      </w:r>
    </w:p>
    <w:p w14:paraId="3B2AC40D" w14:textId="77777777" w:rsidR="00443B0F" w:rsidRDefault="00443B0F" w:rsidP="00443B0F">
      <w:pPr>
        <w:tabs>
          <w:tab w:val="left" w:pos="1080"/>
        </w:tabs>
        <w:snapToGrid w:val="0"/>
        <w:jc w:val="left"/>
        <w:rPr>
          <w:b/>
          <w:sz w:val="24"/>
        </w:rPr>
      </w:pPr>
      <w:r>
        <w:rPr>
          <w:b/>
          <w:sz w:val="24"/>
        </w:rPr>
        <w:tab/>
      </w:r>
    </w:p>
    <w:p w14:paraId="72AFE9C8" w14:textId="77777777" w:rsidR="00443B0F" w:rsidRDefault="00443B0F" w:rsidP="00443B0F">
      <w:pPr>
        <w:numPr>
          <w:ilvl w:val="0"/>
          <w:numId w:val="22"/>
        </w:numPr>
        <w:tabs>
          <w:tab w:val="left" w:pos="360"/>
          <w:tab w:val="left" w:pos="900"/>
        </w:tabs>
        <w:snapToGrid w:val="0"/>
        <w:spacing w:line="360" w:lineRule="auto"/>
        <w:outlineLvl w:val="1"/>
        <w:rPr>
          <w:sz w:val="24"/>
        </w:rPr>
      </w:pPr>
      <w:bookmarkStart w:id="562" w:name="_Toc264969231"/>
      <w:bookmarkStart w:id="563" w:name="_Toc265228379"/>
      <w:bookmarkStart w:id="564" w:name="_Toc127151541"/>
      <w:bookmarkStart w:id="565" w:name="_Toc127151742"/>
      <w:bookmarkStart w:id="566" w:name="_Toc127161455"/>
      <w:bookmarkStart w:id="567" w:name="_Toc142311043"/>
      <w:bookmarkStart w:id="568" w:name="_Toc149720834"/>
      <w:bookmarkStart w:id="569" w:name="_Toc150480779"/>
      <w:bookmarkStart w:id="570" w:name="_Toc150509292"/>
      <w:bookmarkStart w:id="571" w:name="_Toc150774641"/>
      <w:bookmarkStart w:id="572" w:name="_Toc150774746"/>
      <w:bookmarkStart w:id="573" w:name="_Toc151190168"/>
      <w:bookmarkStart w:id="574" w:name="_Toc151193639"/>
      <w:bookmarkStart w:id="575" w:name="_Toc151193711"/>
      <w:bookmarkStart w:id="576" w:name="_Toc151193783"/>
      <w:bookmarkStart w:id="577" w:name="_Toc151193855"/>
      <w:bookmarkStart w:id="578" w:name="_Toc151193929"/>
      <w:bookmarkStart w:id="579" w:name="_Toc164229236"/>
      <w:bookmarkStart w:id="580" w:name="_Toc164229382"/>
      <w:bookmarkStart w:id="581" w:name="_Toc164351635"/>
      <w:bookmarkStart w:id="582" w:name="_Toc164608655"/>
      <w:bookmarkStart w:id="583" w:name="_Toc164608810"/>
      <w:bookmarkStart w:id="584" w:name="_Toc195842906"/>
      <w:bookmarkStart w:id="585" w:name="_Toc226309785"/>
      <w:bookmarkStart w:id="586" w:name="_Toc226337237"/>
      <w:bookmarkStart w:id="587" w:name="_Toc226965731"/>
      <w:bookmarkStart w:id="588" w:name="_Toc226965814"/>
      <w:bookmarkStart w:id="589" w:name="_Toc305158809"/>
      <w:bookmarkStart w:id="590" w:name="_Toc305158883"/>
      <w:bookmarkStart w:id="591" w:name="_Toc353825551"/>
      <w:bookmarkStart w:id="592" w:name="_Toc353873941"/>
      <w:bookmarkStart w:id="593" w:name="_Toc127151555"/>
      <w:bookmarkStart w:id="594" w:name="_Toc353873665"/>
      <w:bookmarkStart w:id="595" w:name="_Toc353825545"/>
      <w:bookmarkStart w:id="596" w:name="_Toc264969245"/>
      <w:bookmarkStart w:id="597" w:name="_Toc142311057"/>
      <w:bookmarkStart w:id="598" w:name="_Toc353873935"/>
      <w:bookmarkStart w:id="599" w:name="_Toc150480793"/>
      <w:bookmarkStart w:id="600" w:name="_Toc195842920"/>
      <w:bookmarkStart w:id="601" w:name="_Toc305158897"/>
      <w:bookmarkStart w:id="602" w:name="_Toc150774760"/>
      <w:bookmarkStart w:id="603" w:name="_Toc265228393"/>
      <w:bookmarkStart w:id="604" w:name="_Toc305158823"/>
      <w:bookmarkStart w:id="605" w:name="_Toc226337251"/>
      <w:bookmarkStart w:id="606" w:name="_Toc226965828"/>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61"/>
      <w:r>
        <w:rPr>
          <w:rFonts w:hint="eastAsia"/>
          <w:sz w:val="24"/>
        </w:rPr>
        <w:t>响应文件的</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r>
        <w:rPr>
          <w:rFonts w:hint="eastAsia"/>
          <w:sz w:val="24"/>
        </w:rPr>
        <w:t>资格审查和符合性审查</w:t>
      </w:r>
    </w:p>
    <w:p w14:paraId="61A88D4C"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b/>
          <w:sz w:val="24"/>
        </w:rPr>
        <w:t>无效响应</w:t>
      </w:r>
      <w:r>
        <w:rPr>
          <w:rFonts w:hint="eastAsia"/>
          <w:sz w:val="24"/>
        </w:rPr>
        <w:t>处理，磋商小组应当告知提交响应文件的供应商。</w:t>
      </w:r>
    </w:p>
    <w:p w14:paraId="1A418F54"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《资格审查要求》中对格式有要求的，除竞争性磋商文件另有规定外，均为</w:t>
      </w:r>
      <w:r>
        <w:rPr>
          <w:sz w:val="24"/>
        </w:rPr>
        <w:t>“</w:t>
      </w:r>
      <w:r>
        <w:rPr>
          <w:rFonts w:hint="eastAsia"/>
          <w:sz w:val="24"/>
        </w:rPr>
        <w:t>实质性格式</w:t>
      </w:r>
      <w:r>
        <w:rPr>
          <w:sz w:val="24"/>
        </w:rPr>
        <w:t>”</w:t>
      </w:r>
      <w:r>
        <w:rPr>
          <w:rFonts w:hint="eastAsia"/>
          <w:sz w:val="24"/>
        </w:rPr>
        <w:t>文件。</w:t>
      </w:r>
    </w:p>
    <w:p w14:paraId="60244083"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《资格审查要求》见下表：</w:t>
      </w:r>
    </w:p>
    <w:p w14:paraId="69CBC7DD" w14:textId="77777777" w:rsidR="00443B0F" w:rsidRDefault="00443B0F" w:rsidP="00443B0F">
      <w:pPr>
        <w:tabs>
          <w:tab w:val="left" w:pos="900"/>
          <w:tab w:val="left" w:pos="1080"/>
        </w:tabs>
        <w:snapToGrid w:val="0"/>
        <w:spacing w:line="360" w:lineRule="auto"/>
        <w:ind w:left="1077" w:firstLineChars="1100" w:firstLine="2650"/>
        <w:rPr>
          <w:b/>
          <w:sz w:val="24"/>
        </w:rPr>
      </w:pPr>
      <w:r>
        <w:rPr>
          <w:rFonts w:hint="eastAsia"/>
          <w:b/>
          <w:sz w:val="24"/>
        </w:rPr>
        <w:t>资格审查要求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443B0F" w14:paraId="31B0A450" w14:textId="77777777" w:rsidTr="00443B0F">
        <w:trPr>
          <w:cantSplit/>
          <w:trHeight w:val="468"/>
          <w:tblHeader/>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49BF672A" w14:textId="77777777" w:rsidR="00443B0F" w:rsidRDefault="00443B0F">
            <w:pPr>
              <w:tabs>
                <w:tab w:val="left" w:pos="1080"/>
              </w:tabs>
              <w:snapToGrid w:val="0"/>
              <w:jc w:val="center"/>
              <w:rPr>
                <w:b/>
                <w:sz w:val="24"/>
              </w:rPr>
            </w:pPr>
            <w:bookmarkStart w:id="607" w:name="_Hlt487972895"/>
            <w:bookmarkEnd w:id="607"/>
            <w:r>
              <w:rPr>
                <w:rFonts w:hint="eastAsia"/>
                <w:b/>
                <w:sz w:val="24"/>
              </w:rPr>
              <w:t>序号</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4EE59617" w14:textId="77777777" w:rsidR="00443B0F" w:rsidRDefault="00443B0F">
            <w:pPr>
              <w:tabs>
                <w:tab w:val="left" w:pos="1080"/>
              </w:tabs>
              <w:snapToGrid w:val="0"/>
              <w:jc w:val="center"/>
              <w:rPr>
                <w:b/>
                <w:sz w:val="24"/>
              </w:rPr>
            </w:pPr>
            <w:r>
              <w:rPr>
                <w:rFonts w:hint="eastAsia"/>
                <w:b/>
                <w:sz w:val="24"/>
              </w:rPr>
              <w:t>检查因素</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58BBD668" w14:textId="77777777" w:rsidR="00443B0F" w:rsidRDefault="00443B0F">
            <w:pPr>
              <w:tabs>
                <w:tab w:val="left" w:pos="1080"/>
              </w:tabs>
              <w:snapToGrid w:val="0"/>
              <w:jc w:val="center"/>
              <w:rPr>
                <w:b/>
                <w:sz w:val="24"/>
              </w:rPr>
            </w:pPr>
            <w:r>
              <w:rPr>
                <w:rFonts w:hint="eastAsia"/>
                <w:b/>
                <w:sz w:val="24"/>
              </w:rPr>
              <w:t>检查内容</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391D3CC2" w14:textId="77777777" w:rsidR="00443B0F" w:rsidRDefault="00443B0F">
            <w:pPr>
              <w:tabs>
                <w:tab w:val="left" w:pos="1080"/>
              </w:tabs>
              <w:snapToGrid w:val="0"/>
              <w:jc w:val="center"/>
              <w:rPr>
                <w:b/>
                <w:sz w:val="24"/>
              </w:rPr>
            </w:pPr>
            <w:r>
              <w:rPr>
                <w:rFonts w:hint="eastAsia"/>
                <w:b/>
                <w:sz w:val="24"/>
              </w:rPr>
              <w:t>格式要求</w:t>
            </w:r>
          </w:p>
        </w:tc>
      </w:tr>
      <w:tr w:rsidR="00443B0F" w14:paraId="7AB84BF8"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609C4FA0" w14:textId="77777777" w:rsidR="00443B0F" w:rsidRDefault="00443B0F">
            <w:pPr>
              <w:tabs>
                <w:tab w:val="left" w:pos="1080"/>
              </w:tabs>
              <w:snapToGrid w:val="0"/>
              <w:jc w:val="center"/>
              <w:rPr>
                <w:sz w:val="24"/>
              </w:rPr>
            </w:pPr>
            <w:r>
              <w:rPr>
                <w:sz w:val="24"/>
              </w:rPr>
              <w:t>1</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67A7A0AA" w14:textId="77777777" w:rsidR="00443B0F" w:rsidRDefault="00443B0F">
            <w:pPr>
              <w:tabs>
                <w:tab w:val="left" w:pos="1080"/>
              </w:tabs>
              <w:snapToGrid w:val="0"/>
              <w:jc w:val="left"/>
              <w:rPr>
                <w:sz w:val="24"/>
              </w:rPr>
            </w:pPr>
            <w:r>
              <w:rPr>
                <w:rFonts w:hint="eastAsia"/>
                <w:sz w:val="24"/>
              </w:rPr>
              <w:t>满足《中华人民共和国政府采购法》第二十二条规定</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24CB770C" w14:textId="77777777" w:rsidR="00443B0F" w:rsidRDefault="00443B0F">
            <w:pPr>
              <w:tabs>
                <w:tab w:val="left" w:pos="1080"/>
              </w:tabs>
              <w:snapToGrid w:val="0"/>
              <w:jc w:val="left"/>
              <w:rPr>
                <w:sz w:val="24"/>
              </w:rPr>
            </w:pPr>
            <w:r>
              <w:rPr>
                <w:rFonts w:hint="eastAsia"/>
                <w:sz w:val="24"/>
              </w:rPr>
              <w:t>具体规定见第一章《采购邀请》</w:t>
            </w:r>
          </w:p>
        </w:tc>
        <w:tc>
          <w:tcPr>
            <w:tcW w:w="1863" w:type="dxa"/>
            <w:tcBorders>
              <w:top w:val="single" w:sz="4" w:space="0" w:color="000000"/>
              <w:left w:val="single" w:sz="4" w:space="0" w:color="000000"/>
              <w:bottom w:val="single" w:sz="4" w:space="0" w:color="000000"/>
              <w:right w:val="single" w:sz="4" w:space="0" w:color="000000"/>
            </w:tcBorders>
            <w:vAlign w:val="center"/>
          </w:tcPr>
          <w:p w14:paraId="2CA2C04E" w14:textId="77777777" w:rsidR="00443B0F" w:rsidRDefault="00443B0F">
            <w:pPr>
              <w:tabs>
                <w:tab w:val="left" w:pos="1080"/>
              </w:tabs>
              <w:snapToGrid w:val="0"/>
              <w:jc w:val="left"/>
              <w:rPr>
                <w:sz w:val="24"/>
              </w:rPr>
            </w:pPr>
          </w:p>
        </w:tc>
      </w:tr>
      <w:tr w:rsidR="00443B0F" w14:paraId="3730E23E"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0B476EEB" w14:textId="77777777" w:rsidR="00443B0F" w:rsidRDefault="00443B0F">
            <w:pPr>
              <w:tabs>
                <w:tab w:val="left" w:pos="1080"/>
              </w:tabs>
              <w:snapToGrid w:val="0"/>
              <w:jc w:val="center"/>
              <w:rPr>
                <w:sz w:val="24"/>
              </w:rPr>
            </w:pPr>
            <w:r>
              <w:rPr>
                <w:sz w:val="24"/>
              </w:rPr>
              <w:lastRenderedPageBreak/>
              <w:t>1-1</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4E76F0BB" w14:textId="77777777" w:rsidR="00443B0F" w:rsidRDefault="00443B0F">
            <w:pPr>
              <w:tabs>
                <w:tab w:val="left" w:pos="1080"/>
              </w:tabs>
              <w:snapToGrid w:val="0"/>
              <w:jc w:val="left"/>
              <w:rPr>
                <w:sz w:val="24"/>
              </w:rPr>
            </w:pPr>
            <w:r>
              <w:rPr>
                <w:rFonts w:hint="eastAsia"/>
                <w:sz w:val="24"/>
              </w:rPr>
              <w:t>营业执照等证明文件</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43FE1B16" w14:textId="77777777" w:rsidR="00443B0F" w:rsidRDefault="00443B0F">
            <w:pPr>
              <w:tabs>
                <w:tab w:val="left" w:pos="1080"/>
              </w:tabs>
              <w:snapToGrid w:val="0"/>
              <w:jc w:val="left"/>
              <w:rPr>
                <w:sz w:val="24"/>
              </w:rPr>
            </w:pPr>
            <w:r>
              <w:rPr>
                <w:rFonts w:hint="eastAsia"/>
                <w:sz w:val="24"/>
              </w:rPr>
              <w:t>供应商为企业（包括合伙企业）的，应提供有效的</w:t>
            </w:r>
            <w:r>
              <w:rPr>
                <w:sz w:val="24"/>
              </w:rPr>
              <w:t>“</w:t>
            </w:r>
            <w:r>
              <w:rPr>
                <w:rFonts w:hint="eastAsia"/>
                <w:sz w:val="24"/>
              </w:rPr>
              <w:t>营业执照</w:t>
            </w:r>
            <w:r>
              <w:rPr>
                <w:sz w:val="24"/>
              </w:rPr>
              <w:t>”</w:t>
            </w:r>
            <w:r>
              <w:rPr>
                <w:rFonts w:hint="eastAsia"/>
                <w:sz w:val="24"/>
              </w:rPr>
              <w:t>；</w:t>
            </w:r>
          </w:p>
          <w:p w14:paraId="0661FD14" w14:textId="77777777" w:rsidR="00443B0F" w:rsidRDefault="00443B0F">
            <w:pPr>
              <w:tabs>
                <w:tab w:val="left" w:pos="1080"/>
              </w:tabs>
              <w:snapToGrid w:val="0"/>
              <w:jc w:val="left"/>
              <w:rPr>
                <w:sz w:val="24"/>
              </w:rPr>
            </w:pPr>
            <w:r>
              <w:rPr>
                <w:rFonts w:hint="eastAsia"/>
                <w:sz w:val="24"/>
              </w:rPr>
              <w:t>供应商为事业单位的，应提供有效的</w:t>
            </w:r>
            <w:r>
              <w:rPr>
                <w:sz w:val="24"/>
              </w:rPr>
              <w:t>“</w:t>
            </w:r>
            <w:r>
              <w:rPr>
                <w:rFonts w:hint="eastAsia"/>
                <w:sz w:val="24"/>
              </w:rPr>
              <w:t>事业单位法人证书</w:t>
            </w:r>
            <w:r>
              <w:rPr>
                <w:sz w:val="24"/>
              </w:rPr>
              <w:t>”</w:t>
            </w:r>
            <w:r>
              <w:rPr>
                <w:rFonts w:hint="eastAsia"/>
                <w:sz w:val="24"/>
              </w:rPr>
              <w:t>；</w:t>
            </w:r>
          </w:p>
          <w:p w14:paraId="783692D2" w14:textId="77777777" w:rsidR="00443B0F" w:rsidRDefault="00443B0F">
            <w:pPr>
              <w:tabs>
                <w:tab w:val="left" w:pos="1080"/>
              </w:tabs>
              <w:snapToGrid w:val="0"/>
              <w:jc w:val="left"/>
              <w:rPr>
                <w:sz w:val="24"/>
              </w:rPr>
            </w:pPr>
            <w:r>
              <w:rPr>
                <w:rFonts w:hint="eastAsia"/>
                <w:sz w:val="24"/>
              </w:rPr>
              <w:t>供应商是非企业机构的，应提供有效的</w:t>
            </w:r>
            <w:r>
              <w:rPr>
                <w:sz w:val="24"/>
              </w:rPr>
              <w:t>“</w:t>
            </w:r>
            <w:r>
              <w:rPr>
                <w:rFonts w:hint="eastAsia"/>
                <w:sz w:val="24"/>
              </w:rPr>
              <w:t>执业许可证</w:t>
            </w:r>
            <w:r>
              <w:rPr>
                <w:sz w:val="24"/>
              </w:rPr>
              <w:t>”</w:t>
            </w:r>
            <w:r>
              <w:rPr>
                <w:rFonts w:hint="eastAsia"/>
                <w:sz w:val="24"/>
              </w:rPr>
              <w:t>、</w:t>
            </w:r>
            <w:r>
              <w:rPr>
                <w:sz w:val="24"/>
              </w:rPr>
              <w:t>“</w:t>
            </w:r>
            <w:r>
              <w:rPr>
                <w:rFonts w:hint="eastAsia"/>
                <w:sz w:val="24"/>
              </w:rPr>
              <w:t>登记证书</w:t>
            </w:r>
            <w:r>
              <w:rPr>
                <w:sz w:val="24"/>
              </w:rPr>
              <w:t>”</w:t>
            </w:r>
            <w:r>
              <w:rPr>
                <w:rFonts w:hint="eastAsia"/>
                <w:sz w:val="24"/>
              </w:rPr>
              <w:t>等证明文件；</w:t>
            </w:r>
          </w:p>
          <w:p w14:paraId="60AB8915" w14:textId="77777777" w:rsidR="00443B0F" w:rsidRDefault="00443B0F">
            <w:pPr>
              <w:tabs>
                <w:tab w:val="left" w:pos="1080"/>
              </w:tabs>
              <w:snapToGrid w:val="0"/>
              <w:jc w:val="left"/>
              <w:rPr>
                <w:sz w:val="24"/>
              </w:rPr>
            </w:pPr>
            <w:r>
              <w:rPr>
                <w:rFonts w:hint="eastAsia"/>
                <w:sz w:val="24"/>
              </w:rPr>
              <w:t>供应商是个体工商户的，应提供有效的</w:t>
            </w:r>
            <w:r>
              <w:rPr>
                <w:sz w:val="24"/>
              </w:rPr>
              <w:t>“</w:t>
            </w:r>
            <w:r>
              <w:rPr>
                <w:rFonts w:hint="eastAsia"/>
                <w:sz w:val="24"/>
              </w:rPr>
              <w:t>个体工商户营业执照</w:t>
            </w:r>
            <w:r>
              <w:rPr>
                <w:sz w:val="24"/>
              </w:rPr>
              <w:t>”</w:t>
            </w:r>
            <w:r>
              <w:rPr>
                <w:rFonts w:hint="eastAsia"/>
                <w:sz w:val="24"/>
              </w:rPr>
              <w:t>；</w:t>
            </w:r>
          </w:p>
          <w:p w14:paraId="2FB6E224" w14:textId="77777777" w:rsidR="00443B0F" w:rsidRDefault="00443B0F">
            <w:pPr>
              <w:tabs>
                <w:tab w:val="left" w:pos="1080"/>
              </w:tabs>
              <w:snapToGrid w:val="0"/>
              <w:jc w:val="left"/>
              <w:rPr>
                <w:sz w:val="24"/>
              </w:rPr>
            </w:pPr>
            <w:r>
              <w:rPr>
                <w:rFonts w:hint="eastAsia"/>
                <w:sz w:val="24"/>
              </w:rPr>
              <w:t>供应商是自然人的，应提供有效的自然人身份证明。</w:t>
            </w:r>
          </w:p>
          <w:p w14:paraId="160E4E0E" w14:textId="77777777" w:rsidR="00443B0F" w:rsidRDefault="00443B0F">
            <w:pPr>
              <w:tabs>
                <w:tab w:val="left" w:pos="1080"/>
              </w:tabs>
              <w:snapToGrid w:val="0"/>
              <w:jc w:val="left"/>
              <w:rPr>
                <w:color w:val="000000"/>
                <w:sz w:val="24"/>
              </w:rPr>
            </w:pPr>
            <w:r>
              <w:rPr>
                <w:rFonts w:hint="eastAsia"/>
                <w:color w:val="000000"/>
                <w:sz w:val="24"/>
              </w:rPr>
              <w:t>分支机构参加响应的，应提供该分支机构或其所属法人</w:t>
            </w:r>
            <w:r>
              <w:rPr>
                <w:color w:val="000000"/>
                <w:sz w:val="24"/>
              </w:rPr>
              <w:t>/</w:t>
            </w:r>
            <w:r>
              <w:rPr>
                <w:rFonts w:hint="eastAsia"/>
                <w:color w:val="000000"/>
                <w:sz w:val="24"/>
              </w:rPr>
              <w:t>其他组织的相应证明文件；同时还应提供其所属法人</w:t>
            </w:r>
            <w:r>
              <w:rPr>
                <w:color w:val="000000"/>
                <w:sz w:val="24"/>
              </w:rPr>
              <w:t>/</w:t>
            </w:r>
            <w:r>
              <w:rPr>
                <w:rFonts w:hint="eastAsia"/>
                <w:color w:val="000000"/>
                <w:sz w:val="24"/>
              </w:rPr>
              <w:t>其他组织出具的授权其参与本项目的授权书（格式自拟，须加</w:t>
            </w:r>
            <w:r>
              <w:rPr>
                <w:rFonts w:hint="eastAsia"/>
                <w:sz w:val="24"/>
              </w:rPr>
              <w:t>盖其所属法人</w:t>
            </w:r>
            <w:r>
              <w:rPr>
                <w:sz w:val="24"/>
              </w:rPr>
              <w:t>/</w:t>
            </w:r>
            <w:r>
              <w:rPr>
                <w:rFonts w:hint="eastAsia"/>
                <w:sz w:val="24"/>
              </w:rPr>
              <w:t>其他组织的公章）；对于</w:t>
            </w:r>
            <w:r>
              <w:rPr>
                <w:rFonts w:hint="eastAsia"/>
                <w:iCs/>
                <w:sz w:val="24"/>
              </w:rPr>
              <w:t>银行、保险、石油石化、电力、电信等行业的分支机构，可以提供上述</w:t>
            </w:r>
            <w:r>
              <w:rPr>
                <w:rFonts w:hint="eastAsia"/>
                <w:sz w:val="24"/>
              </w:rPr>
              <w:t>授权，也</w:t>
            </w:r>
            <w:r>
              <w:rPr>
                <w:rFonts w:hint="eastAsia"/>
                <w:color w:val="000000"/>
                <w:sz w:val="24"/>
              </w:rPr>
              <w:t>可以提供其所属法人</w:t>
            </w:r>
            <w:r>
              <w:rPr>
                <w:color w:val="000000"/>
                <w:sz w:val="24"/>
              </w:rPr>
              <w:t>/</w:t>
            </w:r>
            <w:r>
              <w:rPr>
                <w:rFonts w:hint="eastAsia"/>
                <w:color w:val="000000"/>
                <w:sz w:val="24"/>
              </w:rPr>
              <w:t>其他组织的有关文件或制度等能够证明授权其独立开展业务的证明材料。</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3DD533CC" w14:textId="77777777" w:rsidR="00443B0F" w:rsidRDefault="00443B0F">
            <w:pPr>
              <w:tabs>
                <w:tab w:val="left" w:pos="1080"/>
              </w:tabs>
              <w:snapToGrid w:val="0"/>
              <w:jc w:val="left"/>
              <w:rPr>
                <w:sz w:val="24"/>
              </w:rPr>
            </w:pPr>
            <w:r>
              <w:rPr>
                <w:rFonts w:hint="eastAsia"/>
                <w:sz w:val="24"/>
              </w:rPr>
              <w:t>提供证明文件</w:t>
            </w:r>
          </w:p>
        </w:tc>
      </w:tr>
      <w:tr w:rsidR="00443B0F" w14:paraId="2B2D0BD6"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696422C9" w14:textId="77777777" w:rsidR="00443B0F" w:rsidRDefault="00443B0F">
            <w:pPr>
              <w:tabs>
                <w:tab w:val="left" w:pos="1080"/>
              </w:tabs>
              <w:snapToGrid w:val="0"/>
              <w:jc w:val="center"/>
              <w:rPr>
                <w:sz w:val="24"/>
              </w:rPr>
            </w:pPr>
            <w:r>
              <w:rPr>
                <w:sz w:val="24"/>
              </w:rPr>
              <w:t>1-2</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4197770D" w14:textId="77777777" w:rsidR="00443B0F" w:rsidRDefault="00443B0F">
            <w:pPr>
              <w:tabs>
                <w:tab w:val="left" w:pos="1080"/>
              </w:tabs>
              <w:snapToGrid w:val="0"/>
              <w:jc w:val="left"/>
              <w:rPr>
                <w:sz w:val="24"/>
              </w:rPr>
            </w:pPr>
            <w:r>
              <w:rPr>
                <w:rFonts w:hint="eastAsia"/>
                <w:sz w:val="24"/>
              </w:rPr>
              <w:t>供应商资格声明书</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6ABEF521" w14:textId="77777777" w:rsidR="00443B0F" w:rsidRDefault="00443B0F">
            <w:pPr>
              <w:tabs>
                <w:tab w:val="left" w:pos="1080"/>
              </w:tabs>
              <w:snapToGrid w:val="0"/>
              <w:jc w:val="left"/>
              <w:rPr>
                <w:sz w:val="24"/>
              </w:rPr>
            </w:pPr>
            <w:r>
              <w:rPr>
                <w:rFonts w:hint="eastAsia"/>
                <w:sz w:val="24"/>
              </w:rPr>
              <w:t>提供了符合竞争性磋商文件要求的《供应商资格声明书》。</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3ACED0CD" w14:textId="77777777" w:rsidR="00443B0F" w:rsidRDefault="00443B0F">
            <w:pPr>
              <w:tabs>
                <w:tab w:val="left" w:pos="1080"/>
              </w:tabs>
              <w:snapToGrid w:val="0"/>
              <w:jc w:val="left"/>
              <w:rPr>
                <w:sz w:val="24"/>
              </w:rPr>
            </w:pPr>
            <w:r>
              <w:rPr>
                <w:rFonts w:hint="eastAsia"/>
                <w:sz w:val="24"/>
              </w:rPr>
              <w:t>格式见《响应文件格式》</w:t>
            </w:r>
          </w:p>
        </w:tc>
      </w:tr>
      <w:tr w:rsidR="00443B0F" w14:paraId="0A5AA7AB"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7A2BCF87" w14:textId="77777777" w:rsidR="00443B0F" w:rsidRDefault="00443B0F">
            <w:pPr>
              <w:tabs>
                <w:tab w:val="left" w:pos="1080"/>
              </w:tabs>
              <w:snapToGrid w:val="0"/>
              <w:jc w:val="center"/>
              <w:rPr>
                <w:sz w:val="24"/>
              </w:rPr>
            </w:pPr>
            <w:r>
              <w:rPr>
                <w:sz w:val="24"/>
              </w:rPr>
              <w:t>1-3</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7DC5767C" w14:textId="77777777" w:rsidR="00443B0F" w:rsidRDefault="00443B0F">
            <w:pPr>
              <w:tabs>
                <w:tab w:val="left" w:pos="1080"/>
              </w:tabs>
              <w:snapToGrid w:val="0"/>
              <w:rPr>
                <w:sz w:val="24"/>
              </w:rPr>
            </w:pPr>
            <w:r>
              <w:rPr>
                <w:rFonts w:hint="eastAsia"/>
                <w:sz w:val="24"/>
              </w:rPr>
              <w:t>供应商信用记录</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1B5F6A69" w14:textId="77777777" w:rsidR="00443B0F" w:rsidRDefault="00443B0F">
            <w:pPr>
              <w:tabs>
                <w:tab w:val="left" w:pos="1080"/>
              </w:tabs>
              <w:snapToGrid w:val="0"/>
              <w:rPr>
                <w:sz w:val="24"/>
              </w:rPr>
            </w:pPr>
            <w:r>
              <w:rPr>
                <w:rFonts w:hint="eastAsia"/>
                <w:sz w:val="24"/>
              </w:rPr>
              <w:t>查询渠道：信用中国网站和中国政府采购网（</w:t>
            </w:r>
            <w:r>
              <w:t>www.creditchina.gov.cn</w:t>
            </w:r>
            <w:r>
              <w:rPr>
                <w:rFonts w:hint="eastAsia"/>
                <w:sz w:val="24"/>
              </w:rPr>
              <w:t>、</w:t>
            </w:r>
            <w:r>
              <w:t>www.ccgp.gov.cn</w:t>
            </w:r>
            <w:r>
              <w:rPr>
                <w:rFonts w:hint="eastAsia"/>
                <w:sz w:val="24"/>
              </w:rPr>
              <w:t>）；</w:t>
            </w:r>
          </w:p>
          <w:p w14:paraId="3681FF42" w14:textId="77777777" w:rsidR="00443B0F" w:rsidRDefault="00443B0F">
            <w:pPr>
              <w:tabs>
                <w:tab w:val="left" w:pos="900"/>
                <w:tab w:val="left" w:pos="1980"/>
              </w:tabs>
              <w:snapToGrid w:val="0"/>
              <w:rPr>
                <w:sz w:val="24"/>
              </w:rPr>
            </w:pPr>
            <w:r>
              <w:rPr>
                <w:rFonts w:hint="eastAsia"/>
                <w:sz w:val="24"/>
              </w:rPr>
              <w:t>截止时点：</w:t>
            </w:r>
            <w:r>
              <w:rPr>
                <w:rFonts w:hint="eastAsia"/>
                <w:color w:val="000000"/>
                <w:kern w:val="0"/>
                <w:sz w:val="24"/>
                <w:szCs w:val="20"/>
              </w:rPr>
              <w:t>首次响应文件提交截止时间以后</w:t>
            </w:r>
            <w:r>
              <w:rPr>
                <w:rFonts w:hint="eastAsia"/>
                <w:sz w:val="24"/>
              </w:rPr>
              <w:t>、资格审查阶段采购人或采购代理机构的实际查询时间；</w:t>
            </w:r>
          </w:p>
          <w:p w14:paraId="342A5AE6" w14:textId="77777777" w:rsidR="00443B0F" w:rsidRDefault="00443B0F">
            <w:pPr>
              <w:tabs>
                <w:tab w:val="left" w:pos="900"/>
                <w:tab w:val="left" w:pos="1980"/>
              </w:tabs>
              <w:snapToGrid w:val="0"/>
              <w:rPr>
                <w:sz w:val="24"/>
              </w:rPr>
            </w:pPr>
            <w:r>
              <w:rPr>
                <w:rFonts w:hint="eastAsia"/>
                <w:sz w:val="24"/>
              </w:rPr>
              <w:t>信用信息查询记录和证据留存具体方式：查询结果网页打印页作为查询记录和证据，与其他竞争性磋商文件一并保存；</w:t>
            </w:r>
          </w:p>
          <w:p w14:paraId="57EDEDD0" w14:textId="77777777" w:rsidR="00443B0F" w:rsidRDefault="00443B0F">
            <w:pPr>
              <w:tabs>
                <w:tab w:val="left" w:pos="1080"/>
              </w:tabs>
              <w:snapToGrid w:val="0"/>
              <w:rPr>
                <w:sz w:val="24"/>
              </w:rPr>
            </w:pPr>
            <w:r>
              <w:rPr>
                <w:rFonts w:hint="eastAsia"/>
                <w:sz w:val="24"/>
              </w:rPr>
              <w:t>信用信息的使用原则：经认定的被列入失信被执行人、重大税收违法案件当事人名单、政府采购严重违法失信行为记录名单的供应商，其</w:t>
            </w:r>
            <w:r>
              <w:rPr>
                <w:rFonts w:hint="eastAsia"/>
                <w:b/>
                <w:sz w:val="24"/>
              </w:rPr>
              <w:t>响应无效</w:t>
            </w:r>
            <w:r>
              <w:rPr>
                <w:rFonts w:hint="eastAsia"/>
                <w:sz w:val="24"/>
              </w:rPr>
              <w:t>。联合体形式磋商的，联合体成员存在不良信用记录，视同联合体存在不良信用记录。</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5DC9309C" w14:textId="77777777" w:rsidR="00443B0F" w:rsidRDefault="00443B0F">
            <w:pPr>
              <w:tabs>
                <w:tab w:val="left" w:pos="1080"/>
              </w:tabs>
              <w:snapToGrid w:val="0"/>
              <w:rPr>
                <w:sz w:val="24"/>
              </w:rPr>
            </w:pPr>
            <w:r>
              <w:rPr>
                <w:rFonts w:hint="eastAsia"/>
                <w:sz w:val="24"/>
              </w:rPr>
              <w:t>无须供应商提供，由采购人或采购代理机构查询。</w:t>
            </w:r>
          </w:p>
        </w:tc>
      </w:tr>
      <w:tr w:rsidR="00443B0F" w14:paraId="716015D6"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52DEFA2D" w14:textId="77777777" w:rsidR="00443B0F" w:rsidRDefault="00443B0F">
            <w:pPr>
              <w:tabs>
                <w:tab w:val="left" w:pos="1080"/>
              </w:tabs>
              <w:snapToGrid w:val="0"/>
              <w:jc w:val="center"/>
              <w:rPr>
                <w:sz w:val="24"/>
              </w:rPr>
            </w:pPr>
            <w:r>
              <w:rPr>
                <w:sz w:val="24"/>
              </w:rPr>
              <w:t>1-4</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4F306CE2" w14:textId="77777777" w:rsidR="00443B0F" w:rsidRDefault="00443B0F">
            <w:pPr>
              <w:tabs>
                <w:tab w:val="left" w:pos="1080"/>
              </w:tabs>
              <w:snapToGrid w:val="0"/>
              <w:rPr>
                <w:sz w:val="24"/>
              </w:rPr>
            </w:pPr>
            <w:r>
              <w:rPr>
                <w:rFonts w:hint="eastAsia"/>
                <w:sz w:val="24"/>
              </w:rPr>
              <w:t>法律、行政法规规定的其他条件</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0FCE0075" w14:textId="77777777" w:rsidR="00443B0F" w:rsidRDefault="00443B0F">
            <w:pPr>
              <w:tabs>
                <w:tab w:val="left" w:pos="1080"/>
              </w:tabs>
              <w:snapToGrid w:val="0"/>
              <w:rPr>
                <w:sz w:val="24"/>
              </w:rPr>
            </w:pPr>
            <w:r>
              <w:rPr>
                <w:rFonts w:hint="eastAsia"/>
                <w:sz w:val="24"/>
              </w:rPr>
              <w:t>法律、行政法规规定的其他条件</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6CF4409F" w14:textId="77777777" w:rsidR="00443B0F" w:rsidRDefault="00443B0F">
            <w:pPr>
              <w:tabs>
                <w:tab w:val="left" w:pos="1080"/>
              </w:tabs>
              <w:snapToGrid w:val="0"/>
              <w:jc w:val="center"/>
              <w:rPr>
                <w:sz w:val="24"/>
              </w:rPr>
            </w:pPr>
            <w:r>
              <w:rPr>
                <w:sz w:val="24"/>
              </w:rPr>
              <w:t>/</w:t>
            </w:r>
          </w:p>
        </w:tc>
      </w:tr>
      <w:tr w:rsidR="00443B0F" w14:paraId="4022AD9D"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0E32992C" w14:textId="77777777" w:rsidR="00443B0F" w:rsidRDefault="00443B0F">
            <w:pPr>
              <w:tabs>
                <w:tab w:val="left" w:pos="1080"/>
              </w:tabs>
              <w:snapToGrid w:val="0"/>
              <w:jc w:val="center"/>
              <w:rPr>
                <w:sz w:val="24"/>
              </w:rPr>
            </w:pPr>
            <w:r>
              <w:rPr>
                <w:sz w:val="24"/>
              </w:rPr>
              <w:t>2</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462AEC26" w14:textId="77777777" w:rsidR="00443B0F" w:rsidRDefault="00443B0F">
            <w:pPr>
              <w:tabs>
                <w:tab w:val="left" w:pos="1080"/>
              </w:tabs>
              <w:snapToGrid w:val="0"/>
              <w:jc w:val="left"/>
              <w:rPr>
                <w:sz w:val="24"/>
              </w:rPr>
            </w:pPr>
            <w:r>
              <w:rPr>
                <w:rFonts w:hint="eastAsia"/>
                <w:sz w:val="24"/>
              </w:rPr>
              <w:t>落实政府采购政策需满足的资格要求</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77B24C5C" w14:textId="77777777" w:rsidR="00443B0F" w:rsidRDefault="00443B0F">
            <w:pPr>
              <w:tabs>
                <w:tab w:val="left" w:pos="1080"/>
              </w:tabs>
              <w:snapToGrid w:val="0"/>
              <w:jc w:val="left"/>
              <w:rPr>
                <w:sz w:val="24"/>
              </w:rPr>
            </w:pPr>
            <w:r>
              <w:rPr>
                <w:rFonts w:hint="eastAsia"/>
                <w:sz w:val="24"/>
              </w:rPr>
              <w:t>具体要求见第一章《采购邀请》</w:t>
            </w:r>
          </w:p>
        </w:tc>
        <w:tc>
          <w:tcPr>
            <w:tcW w:w="1863" w:type="dxa"/>
            <w:tcBorders>
              <w:top w:val="single" w:sz="4" w:space="0" w:color="000000"/>
              <w:left w:val="single" w:sz="4" w:space="0" w:color="000000"/>
              <w:bottom w:val="single" w:sz="4" w:space="0" w:color="000000"/>
              <w:right w:val="single" w:sz="4" w:space="0" w:color="000000"/>
            </w:tcBorders>
            <w:vAlign w:val="center"/>
          </w:tcPr>
          <w:p w14:paraId="0E286E78" w14:textId="77777777" w:rsidR="00443B0F" w:rsidRDefault="00443B0F">
            <w:pPr>
              <w:tabs>
                <w:tab w:val="left" w:pos="1080"/>
              </w:tabs>
              <w:snapToGrid w:val="0"/>
              <w:jc w:val="left"/>
              <w:rPr>
                <w:sz w:val="24"/>
              </w:rPr>
            </w:pPr>
          </w:p>
        </w:tc>
      </w:tr>
      <w:tr w:rsidR="00443B0F" w14:paraId="306DCA01"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0D6B2679" w14:textId="77777777" w:rsidR="00443B0F" w:rsidRDefault="00443B0F">
            <w:pPr>
              <w:tabs>
                <w:tab w:val="left" w:pos="1080"/>
              </w:tabs>
              <w:snapToGrid w:val="0"/>
              <w:jc w:val="center"/>
              <w:rPr>
                <w:sz w:val="24"/>
              </w:rPr>
            </w:pPr>
            <w:r>
              <w:rPr>
                <w:sz w:val="24"/>
              </w:rPr>
              <w:lastRenderedPageBreak/>
              <w:t>2-1</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62AF998A" w14:textId="77777777" w:rsidR="00443B0F" w:rsidRDefault="00443B0F">
            <w:pPr>
              <w:tabs>
                <w:tab w:val="left" w:pos="1080"/>
              </w:tabs>
              <w:snapToGrid w:val="0"/>
              <w:jc w:val="left"/>
              <w:rPr>
                <w:sz w:val="24"/>
              </w:rPr>
            </w:pPr>
            <w:r>
              <w:rPr>
                <w:rFonts w:hint="eastAsia"/>
                <w:sz w:val="24"/>
              </w:rPr>
              <w:t>中小企业政策证明文件</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05A23C12" w14:textId="77777777" w:rsidR="00443B0F" w:rsidRDefault="00443B0F">
            <w:pPr>
              <w:tabs>
                <w:tab w:val="left" w:pos="1080"/>
              </w:tabs>
              <w:snapToGrid w:val="0"/>
              <w:jc w:val="left"/>
              <w:rPr>
                <w:sz w:val="24"/>
              </w:rPr>
            </w:pPr>
            <w:r>
              <w:rPr>
                <w:rFonts w:hint="eastAsia"/>
                <w:sz w:val="24"/>
              </w:rPr>
              <w:t>具体要求见第一章《采购邀请》</w:t>
            </w:r>
          </w:p>
        </w:tc>
        <w:tc>
          <w:tcPr>
            <w:tcW w:w="1863" w:type="dxa"/>
            <w:tcBorders>
              <w:top w:val="single" w:sz="4" w:space="0" w:color="000000"/>
              <w:left w:val="single" w:sz="4" w:space="0" w:color="000000"/>
              <w:bottom w:val="single" w:sz="4" w:space="0" w:color="000000"/>
              <w:right w:val="single" w:sz="4" w:space="0" w:color="000000"/>
            </w:tcBorders>
            <w:vAlign w:val="center"/>
          </w:tcPr>
          <w:p w14:paraId="3BE73876" w14:textId="77777777" w:rsidR="00443B0F" w:rsidRDefault="00443B0F">
            <w:pPr>
              <w:tabs>
                <w:tab w:val="left" w:pos="1080"/>
              </w:tabs>
              <w:snapToGrid w:val="0"/>
              <w:jc w:val="left"/>
              <w:rPr>
                <w:sz w:val="24"/>
              </w:rPr>
            </w:pPr>
          </w:p>
        </w:tc>
      </w:tr>
      <w:tr w:rsidR="00443B0F" w14:paraId="48825A29"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7EEB589C" w14:textId="77777777" w:rsidR="00443B0F" w:rsidRDefault="00443B0F">
            <w:pPr>
              <w:tabs>
                <w:tab w:val="left" w:pos="1080"/>
              </w:tabs>
              <w:snapToGrid w:val="0"/>
              <w:jc w:val="center"/>
              <w:rPr>
                <w:sz w:val="24"/>
              </w:rPr>
            </w:pPr>
            <w:r>
              <w:rPr>
                <w:sz w:val="24"/>
              </w:rPr>
              <w:t>2-1-1</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25B3471E" w14:textId="77777777" w:rsidR="00443B0F" w:rsidRDefault="00443B0F">
            <w:pPr>
              <w:tabs>
                <w:tab w:val="left" w:pos="1080"/>
              </w:tabs>
              <w:snapToGrid w:val="0"/>
              <w:jc w:val="left"/>
              <w:rPr>
                <w:sz w:val="24"/>
              </w:rPr>
            </w:pPr>
            <w:r>
              <w:rPr>
                <w:rFonts w:hint="eastAsia"/>
                <w:sz w:val="24"/>
              </w:rPr>
              <w:t>中小企业证明文件</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69BC19D8" w14:textId="77777777" w:rsidR="00443B0F" w:rsidRDefault="00443B0F">
            <w:pPr>
              <w:tabs>
                <w:tab w:val="left" w:pos="1080"/>
              </w:tabs>
              <w:snapToGrid w:val="0"/>
              <w:jc w:val="left"/>
              <w:rPr>
                <w:sz w:val="24"/>
              </w:rPr>
            </w:pPr>
            <w:r>
              <w:rPr>
                <w:rFonts w:hint="eastAsia"/>
                <w:sz w:val="24"/>
              </w:rPr>
              <w:t>当本项目（包）涉及预留份额专门面向中小企业采购，提供如下资料：</w:t>
            </w:r>
            <w:r>
              <w:rPr>
                <w:sz w:val="24"/>
              </w:rPr>
              <w:t xml:space="preserve"> </w:t>
            </w:r>
          </w:p>
          <w:p w14:paraId="70386C67" w14:textId="77777777" w:rsidR="00443B0F" w:rsidRDefault="00443B0F">
            <w:pPr>
              <w:tabs>
                <w:tab w:val="left" w:pos="1080"/>
              </w:tabs>
              <w:snapToGrid w:val="0"/>
              <w:jc w:val="left"/>
              <w:rPr>
                <w:sz w:val="24"/>
              </w:rPr>
            </w:pPr>
            <w:r>
              <w:rPr>
                <w:sz w:val="24"/>
              </w:rPr>
              <w:t>1</w:t>
            </w:r>
            <w:r>
              <w:rPr>
                <w:rFonts w:hint="eastAsia"/>
                <w:sz w:val="24"/>
              </w:rPr>
              <w:t>、供应商单独响应的，应提供《中小企业声明函》或《残疾人福利性单位声明函》或由省级以上监狱管理局、戒毒管理局（含新疆生产建设兵团）出具的属于监狱企业的证明文件。</w:t>
            </w:r>
          </w:p>
          <w:p w14:paraId="3FA38BB4" w14:textId="77777777" w:rsidR="00443B0F" w:rsidRDefault="00443B0F">
            <w:pPr>
              <w:tabs>
                <w:tab w:val="left" w:pos="1080"/>
              </w:tabs>
              <w:snapToGrid w:val="0"/>
              <w:jc w:val="left"/>
              <w:rPr>
                <w:sz w:val="24"/>
              </w:rPr>
            </w:pPr>
            <w:r>
              <w:rPr>
                <w:sz w:val="24"/>
              </w:rPr>
              <w:t>2</w:t>
            </w:r>
            <w:r>
              <w:rPr>
                <w:rFonts w:hint="eastAsia"/>
                <w:sz w:val="24"/>
              </w:rPr>
              <w:t>、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00333B9B" w14:textId="77777777" w:rsidR="00443B0F" w:rsidRDefault="00443B0F">
            <w:pPr>
              <w:tabs>
                <w:tab w:val="left" w:pos="1080"/>
              </w:tabs>
              <w:snapToGrid w:val="0"/>
              <w:jc w:val="left"/>
              <w:rPr>
                <w:sz w:val="24"/>
              </w:rPr>
            </w:pPr>
            <w:r>
              <w:rPr>
                <w:rFonts w:hint="eastAsia"/>
                <w:sz w:val="24"/>
              </w:rPr>
              <w:t>格式见《响应文件格式》</w:t>
            </w:r>
          </w:p>
        </w:tc>
      </w:tr>
      <w:tr w:rsidR="00443B0F" w14:paraId="3129A951"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4BC9C138" w14:textId="77777777" w:rsidR="00443B0F" w:rsidRDefault="00443B0F">
            <w:pPr>
              <w:tabs>
                <w:tab w:val="left" w:pos="1080"/>
              </w:tabs>
              <w:snapToGrid w:val="0"/>
              <w:jc w:val="center"/>
              <w:rPr>
                <w:sz w:val="24"/>
              </w:rPr>
            </w:pPr>
            <w:r>
              <w:rPr>
                <w:sz w:val="24"/>
              </w:rPr>
              <w:t>2-1-2</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16065FE8" w14:textId="77777777" w:rsidR="00443B0F" w:rsidRDefault="00443B0F">
            <w:pPr>
              <w:tabs>
                <w:tab w:val="left" w:pos="1080"/>
              </w:tabs>
              <w:snapToGrid w:val="0"/>
              <w:jc w:val="left"/>
              <w:rPr>
                <w:sz w:val="24"/>
              </w:rPr>
            </w:pPr>
            <w:r>
              <w:rPr>
                <w:rFonts w:hint="eastAsia"/>
                <w:sz w:val="24"/>
              </w:rPr>
              <w:t>拟分包情况说明及分包意向协议</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0D9A039A" w14:textId="77777777" w:rsidR="00443B0F" w:rsidRDefault="00443B0F">
            <w:pPr>
              <w:tabs>
                <w:tab w:val="left" w:pos="1080"/>
              </w:tabs>
              <w:snapToGrid w:val="0"/>
              <w:jc w:val="left"/>
              <w:rPr>
                <w:sz w:val="24"/>
              </w:rPr>
            </w:pPr>
            <w:r>
              <w:rPr>
                <w:rFonts w:hint="eastAsia"/>
                <w:sz w:val="24"/>
              </w:rPr>
              <w:t>如本项目（包）要求通过分包措施预留部分采购份额面向中小企业采购、且供应商因落实政府采购政策拟进行分包的，必须提供；否则无须提供。</w:t>
            </w:r>
          </w:p>
          <w:p w14:paraId="6888E6E3" w14:textId="77777777" w:rsidR="00443B0F" w:rsidRDefault="00443B0F">
            <w:pPr>
              <w:tabs>
                <w:tab w:val="left" w:pos="1080"/>
              </w:tabs>
              <w:snapToGrid w:val="0"/>
              <w:jc w:val="left"/>
              <w:rPr>
                <w:b/>
                <w:sz w:val="24"/>
              </w:rPr>
            </w:pPr>
            <w:r>
              <w:rPr>
                <w:rFonts w:hint="eastAsia"/>
                <w:sz w:val="24"/>
              </w:rPr>
              <w:t>对于预留份额专门面向中小企业采购的项目（包），组成联合体或者接受分包合同的中小企业与联合体内其他企业、分包企业之间不得存在直接控股、管理关系。</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670E784A" w14:textId="77777777" w:rsidR="00443B0F" w:rsidRDefault="00443B0F">
            <w:pPr>
              <w:tabs>
                <w:tab w:val="left" w:pos="1080"/>
              </w:tabs>
              <w:snapToGrid w:val="0"/>
              <w:jc w:val="left"/>
              <w:rPr>
                <w:sz w:val="24"/>
              </w:rPr>
            </w:pPr>
            <w:r>
              <w:rPr>
                <w:rFonts w:hint="eastAsia"/>
                <w:sz w:val="24"/>
              </w:rPr>
              <w:t>格式见《响应文件格式》</w:t>
            </w:r>
          </w:p>
        </w:tc>
      </w:tr>
      <w:tr w:rsidR="00443B0F" w14:paraId="4DB91493"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26515AA0" w14:textId="77777777" w:rsidR="00443B0F" w:rsidRDefault="00443B0F">
            <w:pPr>
              <w:tabs>
                <w:tab w:val="left" w:pos="1080"/>
              </w:tabs>
              <w:snapToGrid w:val="0"/>
              <w:jc w:val="center"/>
              <w:rPr>
                <w:sz w:val="24"/>
              </w:rPr>
            </w:pPr>
            <w:r>
              <w:rPr>
                <w:sz w:val="24"/>
              </w:rPr>
              <w:t>2-2</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1A0E6992" w14:textId="77777777" w:rsidR="00443B0F" w:rsidRDefault="00443B0F">
            <w:pPr>
              <w:tabs>
                <w:tab w:val="left" w:pos="1080"/>
              </w:tabs>
              <w:snapToGrid w:val="0"/>
              <w:jc w:val="left"/>
              <w:rPr>
                <w:sz w:val="24"/>
              </w:rPr>
            </w:pPr>
            <w:r>
              <w:rPr>
                <w:rFonts w:hint="eastAsia"/>
                <w:sz w:val="24"/>
              </w:rPr>
              <w:t>其它落实政府采购政策的资格要求</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35F4B76B" w14:textId="77777777" w:rsidR="00443B0F" w:rsidRDefault="00443B0F">
            <w:pPr>
              <w:tabs>
                <w:tab w:val="left" w:pos="1080"/>
              </w:tabs>
              <w:snapToGrid w:val="0"/>
              <w:jc w:val="left"/>
              <w:rPr>
                <w:sz w:val="24"/>
              </w:rPr>
            </w:pPr>
            <w:r>
              <w:rPr>
                <w:rFonts w:hint="eastAsia"/>
                <w:sz w:val="24"/>
              </w:rPr>
              <w:t>如有，见第一章《采购邀请》</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082D5240" w14:textId="77777777" w:rsidR="00443B0F" w:rsidRDefault="00443B0F">
            <w:pPr>
              <w:tabs>
                <w:tab w:val="left" w:pos="1080"/>
              </w:tabs>
              <w:snapToGrid w:val="0"/>
              <w:jc w:val="left"/>
              <w:rPr>
                <w:sz w:val="24"/>
              </w:rPr>
            </w:pPr>
            <w:r>
              <w:rPr>
                <w:rFonts w:hint="eastAsia"/>
                <w:sz w:val="24"/>
              </w:rPr>
              <w:t>提供证明文件</w:t>
            </w:r>
          </w:p>
        </w:tc>
      </w:tr>
      <w:tr w:rsidR="00443B0F" w14:paraId="7C8C3762"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50573580" w14:textId="77777777" w:rsidR="00443B0F" w:rsidRDefault="00443B0F">
            <w:pPr>
              <w:tabs>
                <w:tab w:val="left" w:pos="1080"/>
              </w:tabs>
              <w:snapToGrid w:val="0"/>
              <w:jc w:val="center"/>
              <w:rPr>
                <w:sz w:val="24"/>
              </w:rPr>
            </w:pPr>
            <w:r>
              <w:rPr>
                <w:sz w:val="24"/>
              </w:rPr>
              <w:t>3</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3CAC5122" w14:textId="77777777" w:rsidR="00443B0F" w:rsidRDefault="00443B0F">
            <w:pPr>
              <w:tabs>
                <w:tab w:val="left" w:pos="1080"/>
              </w:tabs>
              <w:snapToGrid w:val="0"/>
              <w:jc w:val="left"/>
              <w:rPr>
                <w:sz w:val="24"/>
              </w:rPr>
            </w:pPr>
            <w:r>
              <w:rPr>
                <w:rFonts w:hint="eastAsia"/>
                <w:sz w:val="24"/>
              </w:rPr>
              <w:t>本项目的特定资格要求</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39B152D4" w14:textId="77777777" w:rsidR="00443B0F" w:rsidRDefault="00443B0F">
            <w:pPr>
              <w:tabs>
                <w:tab w:val="left" w:pos="1080"/>
              </w:tabs>
              <w:snapToGrid w:val="0"/>
              <w:jc w:val="left"/>
              <w:rPr>
                <w:sz w:val="24"/>
              </w:rPr>
            </w:pPr>
            <w:r>
              <w:rPr>
                <w:rFonts w:hint="eastAsia"/>
                <w:sz w:val="24"/>
              </w:rPr>
              <w:t>如有，见第一章《采购邀请》</w:t>
            </w:r>
          </w:p>
        </w:tc>
        <w:tc>
          <w:tcPr>
            <w:tcW w:w="1863" w:type="dxa"/>
            <w:tcBorders>
              <w:top w:val="single" w:sz="4" w:space="0" w:color="000000"/>
              <w:left w:val="single" w:sz="4" w:space="0" w:color="000000"/>
              <w:bottom w:val="single" w:sz="4" w:space="0" w:color="000000"/>
              <w:right w:val="single" w:sz="4" w:space="0" w:color="000000"/>
            </w:tcBorders>
            <w:vAlign w:val="center"/>
          </w:tcPr>
          <w:p w14:paraId="62C361CF" w14:textId="77777777" w:rsidR="00443B0F" w:rsidRDefault="00443B0F">
            <w:pPr>
              <w:tabs>
                <w:tab w:val="left" w:pos="1080"/>
              </w:tabs>
              <w:snapToGrid w:val="0"/>
              <w:jc w:val="left"/>
              <w:rPr>
                <w:sz w:val="24"/>
              </w:rPr>
            </w:pPr>
          </w:p>
        </w:tc>
      </w:tr>
      <w:tr w:rsidR="00443B0F" w14:paraId="31E01F3A"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2A35AE1A" w14:textId="77777777" w:rsidR="00443B0F" w:rsidRDefault="00443B0F">
            <w:pPr>
              <w:tabs>
                <w:tab w:val="left" w:pos="1080"/>
              </w:tabs>
              <w:snapToGrid w:val="0"/>
              <w:jc w:val="center"/>
              <w:rPr>
                <w:sz w:val="24"/>
              </w:rPr>
            </w:pPr>
            <w:r>
              <w:rPr>
                <w:sz w:val="24"/>
              </w:rPr>
              <w:lastRenderedPageBreak/>
              <w:t>3-1</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6864ECE4" w14:textId="77777777" w:rsidR="00443B0F" w:rsidRDefault="00443B0F">
            <w:pPr>
              <w:tabs>
                <w:tab w:val="left" w:pos="1080"/>
              </w:tabs>
              <w:snapToGrid w:val="0"/>
              <w:rPr>
                <w:sz w:val="24"/>
              </w:rPr>
            </w:pPr>
            <w:r>
              <w:rPr>
                <w:rFonts w:hint="eastAsia"/>
                <w:sz w:val="24"/>
              </w:rPr>
              <w:t>本项目对于联合体的要求</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02E0D1AE" w14:textId="77777777" w:rsidR="00443B0F" w:rsidRDefault="00443B0F">
            <w:pPr>
              <w:tabs>
                <w:tab w:val="left" w:pos="1080"/>
              </w:tabs>
              <w:snapToGrid w:val="0"/>
              <w:rPr>
                <w:sz w:val="24"/>
              </w:rPr>
            </w:pPr>
            <w:r>
              <w:rPr>
                <w:sz w:val="24"/>
              </w:rPr>
              <w:t>1</w:t>
            </w:r>
            <w:r>
              <w:rPr>
                <w:rFonts w:hint="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05D8B471" w14:textId="77777777" w:rsidR="00443B0F" w:rsidRDefault="00443B0F">
            <w:pPr>
              <w:tabs>
                <w:tab w:val="left" w:pos="1080"/>
              </w:tabs>
              <w:snapToGrid w:val="0"/>
              <w:rPr>
                <w:sz w:val="24"/>
              </w:rPr>
            </w:pPr>
            <w:r>
              <w:rPr>
                <w:sz w:val="24"/>
              </w:rPr>
              <w:t>2</w:t>
            </w:r>
            <w:r>
              <w:rPr>
                <w:rFonts w:hint="eastAsia"/>
                <w:sz w:val="24"/>
              </w:rPr>
              <w:t>、联合体各成员单位均须提供本表中序号</w:t>
            </w:r>
            <w:r>
              <w:rPr>
                <w:sz w:val="24"/>
              </w:rPr>
              <w:t>1-1</w:t>
            </w:r>
            <w:r>
              <w:rPr>
                <w:rFonts w:hint="eastAsia"/>
                <w:sz w:val="24"/>
              </w:rPr>
              <w:t>、</w:t>
            </w:r>
            <w:r>
              <w:rPr>
                <w:sz w:val="24"/>
              </w:rPr>
              <w:t>1-2</w:t>
            </w:r>
            <w:r>
              <w:rPr>
                <w:rFonts w:hint="eastAsia"/>
                <w:sz w:val="24"/>
              </w:rPr>
              <w:t>的证明文件。联合体各成员单位均应满足本表</w:t>
            </w:r>
            <w:r>
              <w:rPr>
                <w:sz w:val="24"/>
              </w:rPr>
              <w:t>3-2</w:t>
            </w:r>
            <w:r>
              <w:rPr>
                <w:rFonts w:hint="eastAsia"/>
                <w:sz w:val="24"/>
              </w:rPr>
              <w:t>项规定。</w:t>
            </w:r>
          </w:p>
          <w:p w14:paraId="658EF751" w14:textId="77777777" w:rsidR="00443B0F" w:rsidRDefault="00443B0F">
            <w:pPr>
              <w:tabs>
                <w:tab w:val="left" w:pos="1080"/>
              </w:tabs>
              <w:snapToGrid w:val="0"/>
              <w:rPr>
                <w:sz w:val="24"/>
              </w:rPr>
            </w:pPr>
            <w:r>
              <w:rPr>
                <w:sz w:val="24"/>
              </w:rPr>
              <w:t>3</w:t>
            </w:r>
            <w:r>
              <w:rPr>
                <w:rFonts w:hint="eastAsia"/>
                <w:sz w:val="24"/>
              </w:rPr>
              <w:t>、本表序号</w:t>
            </w:r>
            <w:r>
              <w:rPr>
                <w:sz w:val="24"/>
              </w:rPr>
              <w:t>3-3</w:t>
            </w:r>
            <w:r>
              <w:rPr>
                <w:rFonts w:hint="eastAsia"/>
                <w:sz w:val="24"/>
              </w:rPr>
              <w:t>项规定的其他特定资格要求中的每一小项要求，联合体各方中至少应当有一方符合本表中其他资格要求并提供证明文件。</w:t>
            </w:r>
          </w:p>
          <w:p w14:paraId="38B2CBF6" w14:textId="77777777" w:rsidR="00443B0F" w:rsidRDefault="00443B0F">
            <w:pPr>
              <w:tabs>
                <w:tab w:val="left" w:pos="1080"/>
              </w:tabs>
              <w:snapToGrid w:val="0"/>
              <w:rPr>
                <w:sz w:val="24"/>
              </w:rPr>
            </w:pPr>
            <w:r>
              <w:rPr>
                <w:sz w:val="24"/>
              </w:rPr>
              <w:t>4</w:t>
            </w:r>
            <w:r>
              <w:rPr>
                <w:rFonts w:hint="eastAsia"/>
                <w:sz w:val="24"/>
              </w:rPr>
              <w:t>、联合体中有同类资质的供应商按照联合体分工承担相同工作的，应当按照资质等级较低的供应商确定资质等级。</w:t>
            </w:r>
          </w:p>
          <w:p w14:paraId="3E477C5A" w14:textId="77777777" w:rsidR="00443B0F" w:rsidRDefault="00443B0F">
            <w:pPr>
              <w:tabs>
                <w:tab w:val="left" w:pos="1080"/>
              </w:tabs>
              <w:snapToGrid w:val="0"/>
              <w:rPr>
                <w:sz w:val="24"/>
              </w:rPr>
            </w:pPr>
            <w:r>
              <w:rPr>
                <w:sz w:val="24"/>
              </w:rPr>
              <w:t>5</w:t>
            </w:r>
            <w:r>
              <w:rPr>
                <w:rFonts w:hint="eastAsia"/>
                <w:sz w:val="24"/>
              </w:rPr>
              <w:t>、以联合体形式参加政府采购活动的，联合体各方不得再单独参加或者与其他供应商另外组成联合体参加同一合同项下的政府采购活动。</w:t>
            </w:r>
          </w:p>
          <w:p w14:paraId="577A5652" w14:textId="77777777" w:rsidR="00443B0F" w:rsidRDefault="00443B0F">
            <w:pPr>
              <w:tabs>
                <w:tab w:val="left" w:pos="1080"/>
              </w:tabs>
              <w:snapToGrid w:val="0"/>
              <w:rPr>
                <w:sz w:val="24"/>
              </w:rPr>
            </w:pPr>
            <w:r>
              <w:rPr>
                <w:sz w:val="24"/>
              </w:rPr>
              <w:t>6</w:t>
            </w:r>
            <w:r>
              <w:rPr>
                <w:rFonts w:hint="eastAsia"/>
                <w:sz w:val="24"/>
              </w:rPr>
              <w:t>、若联合体中任一成员单位中途退出，则该联合体的</w:t>
            </w:r>
            <w:r>
              <w:rPr>
                <w:rFonts w:hint="eastAsia"/>
                <w:b/>
                <w:sz w:val="24"/>
              </w:rPr>
              <w:t>响应无效</w:t>
            </w:r>
            <w:r>
              <w:rPr>
                <w:rFonts w:hint="eastAsia"/>
                <w:sz w:val="24"/>
              </w:rPr>
              <w:t>。</w:t>
            </w:r>
          </w:p>
          <w:p w14:paraId="0B4E6886" w14:textId="77777777" w:rsidR="00443B0F" w:rsidRDefault="00443B0F">
            <w:pPr>
              <w:tabs>
                <w:tab w:val="left" w:pos="1080"/>
              </w:tabs>
              <w:snapToGrid w:val="0"/>
              <w:rPr>
                <w:sz w:val="24"/>
              </w:rPr>
            </w:pPr>
            <w:r>
              <w:rPr>
                <w:sz w:val="24"/>
              </w:rPr>
              <w:t>7</w:t>
            </w:r>
            <w:r>
              <w:rPr>
                <w:rFonts w:hint="eastAsia"/>
                <w:sz w:val="24"/>
              </w:rPr>
              <w:t>、本项目不接受联合体响应时，供应商不得为联合体。</w:t>
            </w:r>
            <w:r>
              <w:rPr>
                <w:sz w:val="24"/>
              </w:rPr>
              <w:t xml:space="preserve"> </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5A0CA343" w14:textId="77777777" w:rsidR="00443B0F" w:rsidRDefault="00443B0F">
            <w:pPr>
              <w:tabs>
                <w:tab w:val="left" w:pos="1080"/>
              </w:tabs>
              <w:snapToGrid w:val="0"/>
              <w:rPr>
                <w:sz w:val="24"/>
              </w:rPr>
            </w:pPr>
            <w:r>
              <w:rPr>
                <w:rFonts w:hint="eastAsia"/>
                <w:sz w:val="24"/>
              </w:rPr>
              <w:t>提供《联合协议》原件，格式见《响应文件格式》</w:t>
            </w:r>
          </w:p>
        </w:tc>
      </w:tr>
      <w:tr w:rsidR="00443B0F" w14:paraId="78E76D6D"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7E1ABE65" w14:textId="77777777" w:rsidR="00443B0F" w:rsidRDefault="00443B0F">
            <w:pPr>
              <w:tabs>
                <w:tab w:val="left" w:pos="1080"/>
              </w:tabs>
              <w:snapToGrid w:val="0"/>
              <w:jc w:val="center"/>
              <w:rPr>
                <w:sz w:val="24"/>
              </w:rPr>
            </w:pPr>
            <w:r>
              <w:rPr>
                <w:sz w:val="24"/>
              </w:rPr>
              <w:t>3-2</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63073016" w14:textId="77777777" w:rsidR="00443B0F" w:rsidRDefault="00443B0F">
            <w:pPr>
              <w:tabs>
                <w:tab w:val="left" w:pos="1080"/>
              </w:tabs>
              <w:snapToGrid w:val="0"/>
              <w:rPr>
                <w:sz w:val="24"/>
              </w:rPr>
            </w:pPr>
            <w:r>
              <w:rPr>
                <w:rFonts w:hint="eastAsia"/>
                <w:sz w:val="24"/>
              </w:rPr>
              <w:t>政府购买服务承接主体的要求</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25CC9E86" w14:textId="77777777" w:rsidR="00443B0F" w:rsidRDefault="00443B0F">
            <w:pPr>
              <w:tabs>
                <w:tab w:val="left" w:pos="1080"/>
              </w:tabs>
              <w:snapToGrid w:val="0"/>
              <w:rPr>
                <w:sz w:val="24"/>
              </w:rPr>
            </w:pPr>
            <w:r>
              <w:rPr>
                <w:rFonts w:hint="eastAsia"/>
                <w:sz w:val="24"/>
              </w:rPr>
              <w:t>如本项目属于政府购买服务，供应商不属于公益一类事业单位、使用事业编制且由财政拨款保障的群团组织。</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35EA4F0D" w14:textId="77777777" w:rsidR="00443B0F" w:rsidRDefault="00443B0F">
            <w:pPr>
              <w:tabs>
                <w:tab w:val="left" w:pos="1080"/>
              </w:tabs>
              <w:snapToGrid w:val="0"/>
              <w:rPr>
                <w:sz w:val="24"/>
              </w:rPr>
            </w:pPr>
            <w:r>
              <w:rPr>
                <w:rFonts w:hint="eastAsia"/>
                <w:sz w:val="24"/>
              </w:rPr>
              <w:t>格式见《响应文件格式》“</w:t>
            </w:r>
            <w:r>
              <w:rPr>
                <w:sz w:val="24"/>
              </w:rPr>
              <w:t xml:space="preserve">1-2 </w:t>
            </w:r>
            <w:r>
              <w:rPr>
                <w:rFonts w:hint="eastAsia"/>
                <w:sz w:val="24"/>
              </w:rPr>
              <w:t>供应商资格声明书”</w:t>
            </w:r>
          </w:p>
        </w:tc>
      </w:tr>
      <w:tr w:rsidR="00443B0F" w14:paraId="3E45D7EE"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615DE848" w14:textId="77777777" w:rsidR="00443B0F" w:rsidRDefault="00443B0F">
            <w:pPr>
              <w:tabs>
                <w:tab w:val="left" w:pos="1080"/>
              </w:tabs>
              <w:snapToGrid w:val="0"/>
              <w:jc w:val="center"/>
              <w:rPr>
                <w:sz w:val="24"/>
              </w:rPr>
            </w:pPr>
            <w:r>
              <w:rPr>
                <w:sz w:val="24"/>
              </w:rPr>
              <w:t>3-3</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6AA4EB65" w14:textId="77777777" w:rsidR="00443B0F" w:rsidRDefault="00443B0F">
            <w:pPr>
              <w:tabs>
                <w:tab w:val="left" w:pos="1080"/>
              </w:tabs>
              <w:snapToGrid w:val="0"/>
              <w:rPr>
                <w:sz w:val="24"/>
              </w:rPr>
            </w:pPr>
            <w:r>
              <w:rPr>
                <w:rFonts w:hint="eastAsia"/>
                <w:sz w:val="24"/>
              </w:rPr>
              <w:t>其他特定资格要求</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53E76858" w14:textId="77777777" w:rsidR="00443B0F" w:rsidRDefault="00443B0F">
            <w:pPr>
              <w:tabs>
                <w:tab w:val="left" w:pos="1080"/>
              </w:tabs>
              <w:snapToGrid w:val="0"/>
              <w:rPr>
                <w:sz w:val="24"/>
              </w:rPr>
            </w:pPr>
            <w:r>
              <w:rPr>
                <w:rFonts w:hint="eastAsia"/>
                <w:color w:val="000000"/>
                <w:sz w:val="24"/>
              </w:rPr>
              <w:t>如有，见</w:t>
            </w:r>
            <w:r>
              <w:rPr>
                <w:rFonts w:hint="eastAsia"/>
                <w:sz w:val="24"/>
              </w:rPr>
              <w:t>第一章《采购邀请》</w:t>
            </w:r>
          </w:p>
          <w:p w14:paraId="6F9ACBF6" w14:textId="77777777" w:rsidR="00443B0F" w:rsidRDefault="00443B0F">
            <w:pPr>
              <w:tabs>
                <w:tab w:val="left" w:pos="1080"/>
              </w:tabs>
              <w:snapToGrid w:val="0"/>
              <w:rPr>
                <w:sz w:val="24"/>
              </w:rPr>
            </w:pPr>
            <w:r>
              <w:rPr>
                <w:rFonts w:hint="eastAsia"/>
                <w:sz w:val="24"/>
              </w:rPr>
              <w:t>注：如联合体中有同类资质的供应商按照联合体分工承担相同工作的，均应当提供资质证书电子件或电子证照。</w:t>
            </w:r>
          </w:p>
        </w:tc>
        <w:tc>
          <w:tcPr>
            <w:tcW w:w="1863" w:type="dxa"/>
            <w:tcBorders>
              <w:top w:val="single" w:sz="4" w:space="0" w:color="000000"/>
              <w:left w:val="single" w:sz="4" w:space="0" w:color="000000"/>
              <w:bottom w:val="single" w:sz="4" w:space="0" w:color="000000"/>
              <w:right w:val="single" w:sz="4" w:space="0" w:color="000000"/>
            </w:tcBorders>
            <w:vAlign w:val="center"/>
            <w:hideMark/>
          </w:tcPr>
          <w:p w14:paraId="208F8DF6" w14:textId="77777777" w:rsidR="00443B0F" w:rsidRDefault="00443B0F">
            <w:pPr>
              <w:tabs>
                <w:tab w:val="left" w:pos="1080"/>
              </w:tabs>
              <w:snapToGrid w:val="0"/>
              <w:rPr>
                <w:sz w:val="24"/>
              </w:rPr>
            </w:pPr>
            <w:r>
              <w:rPr>
                <w:rFonts w:hint="eastAsia"/>
                <w:sz w:val="24"/>
              </w:rPr>
              <w:t>提供证明文件</w:t>
            </w:r>
          </w:p>
        </w:tc>
      </w:tr>
      <w:tr w:rsidR="00443B0F" w14:paraId="781B9475"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18799CD4" w14:textId="77777777" w:rsidR="00443B0F" w:rsidRDefault="00443B0F">
            <w:pPr>
              <w:tabs>
                <w:tab w:val="left" w:pos="1080"/>
              </w:tabs>
              <w:snapToGrid w:val="0"/>
              <w:jc w:val="center"/>
              <w:rPr>
                <w:sz w:val="24"/>
              </w:rPr>
            </w:pPr>
            <w:r>
              <w:rPr>
                <w:sz w:val="24"/>
              </w:rPr>
              <w:t>4</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0C8242EA" w14:textId="77777777" w:rsidR="00443B0F" w:rsidRDefault="00443B0F">
            <w:pPr>
              <w:tabs>
                <w:tab w:val="left" w:pos="1080"/>
              </w:tabs>
              <w:snapToGrid w:val="0"/>
              <w:rPr>
                <w:sz w:val="24"/>
              </w:rPr>
            </w:pPr>
            <w:r>
              <w:rPr>
                <w:rFonts w:hint="eastAsia"/>
                <w:color w:val="000000"/>
                <w:kern w:val="0"/>
                <w:sz w:val="24"/>
              </w:rPr>
              <w:t>磋商保证金</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7C4DD2F0" w14:textId="77777777" w:rsidR="00443B0F" w:rsidRDefault="00443B0F">
            <w:pPr>
              <w:tabs>
                <w:tab w:val="left" w:pos="1080"/>
              </w:tabs>
              <w:snapToGrid w:val="0"/>
              <w:rPr>
                <w:color w:val="000000"/>
                <w:sz w:val="24"/>
              </w:rPr>
            </w:pPr>
            <w:r>
              <w:rPr>
                <w:rFonts w:hint="eastAsia"/>
                <w:color w:val="000000"/>
                <w:kern w:val="0"/>
                <w:sz w:val="24"/>
              </w:rPr>
              <w:t>按照竞争性磋商文件的要求提交磋商保证金。</w:t>
            </w:r>
          </w:p>
        </w:tc>
        <w:tc>
          <w:tcPr>
            <w:tcW w:w="1863" w:type="dxa"/>
            <w:tcBorders>
              <w:top w:val="single" w:sz="4" w:space="0" w:color="000000"/>
              <w:left w:val="single" w:sz="4" w:space="0" w:color="000000"/>
              <w:bottom w:val="single" w:sz="4" w:space="0" w:color="000000"/>
              <w:right w:val="single" w:sz="4" w:space="0" w:color="000000"/>
            </w:tcBorders>
            <w:vAlign w:val="center"/>
          </w:tcPr>
          <w:p w14:paraId="50A22969" w14:textId="77777777" w:rsidR="00443B0F" w:rsidRDefault="00443B0F">
            <w:pPr>
              <w:tabs>
                <w:tab w:val="left" w:pos="1080"/>
              </w:tabs>
              <w:snapToGrid w:val="0"/>
              <w:rPr>
                <w:sz w:val="24"/>
              </w:rPr>
            </w:pPr>
          </w:p>
        </w:tc>
      </w:tr>
      <w:tr w:rsidR="00443B0F" w14:paraId="742BAE1B" w14:textId="77777777" w:rsidTr="00443B0F">
        <w:trPr>
          <w:cantSplit/>
          <w:trHeight w:val="468"/>
        </w:trPr>
        <w:tc>
          <w:tcPr>
            <w:tcW w:w="825" w:type="dxa"/>
            <w:tcBorders>
              <w:top w:val="single" w:sz="4" w:space="0" w:color="000000"/>
              <w:left w:val="single" w:sz="4" w:space="0" w:color="000000"/>
              <w:bottom w:val="single" w:sz="4" w:space="0" w:color="000000"/>
              <w:right w:val="single" w:sz="4" w:space="0" w:color="000000"/>
            </w:tcBorders>
            <w:vAlign w:val="center"/>
            <w:hideMark/>
          </w:tcPr>
          <w:p w14:paraId="551B3B3F" w14:textId="77777777" w:rsidR="00443B0F" w:rsidRDefault="00443B0F">
            <w:pPr>
              <w:tabs>
                <w:tab w:val="left" w:pos="1080"/>
              </w:tabs>
              <w:snapToGrid w:val="0"/>
              <w:jc w:val="center"/>
              <w:rPr>
                <w:sz w:val="24"/>
              </w:rPr>
            </w:pPr>
            <w:r>
              <w:rPr>
                <w:sz w:val="24"/>
              </w:rPr>
              <w:t>5</w:t>
            </w:r>
          </w:p>
        </w:tc>
        <w:tc>
          <w:tcPr>
            <w:tcW w:w="1700" w:type="dxa"/>
            <w:tcBorders>
              <w:top w:val="single" w:sz="4" w:space="0" w:color="000000"/>
              <w:left w:val="single" w:sz="4" w:space="0" w:color="000000"/>
              <w:bottom w:val="single" w:sz="4" w:space="0" w:color="000000"/>
              <w:right w:val="single" w:sz="4" w:space="0" w:color="000000"/>
            </w:tcBorders>
            <w:vAlign w:val="center"/>
            <w:hideMark/>
          </w:tcPr>
          <w:p w14:paraId="10BCCBB6" w14:textId="77777777" w:rsidR="00443B0F" w:rsidRDefault="00443B0F">
            <w:pPr>
              <w:tabs>
                <w:tab w:val="left" w:pos="1080"/>
              </w:tabs>
              <w:snapToGrid w:val="0"/>
              <w:rPr>
                <w:color w:val="000000"/>
                <w:kern w:val="0"/>
                <w:sz w:val="24"/>
              </w:rPr>
            </w:pPr>
            <w:r>
              <w:rPr>
                <w:rFonts w:hint="eastAsia"/>
                <w:color w:val="000000"/>
                <w:kern w:val="0"/>
                <w:sz w:val="24"/>
              </w:rPr>
              <w:t>获取磋商文件</w:t>
            </w:r>
          </w:p>
        </w:tc>
        <w:tc>
          <w:tcPr>
            <w:tcW w:w="4674" w:type="dxa"/>
            <w:tcBorders>
              <w:top w:val="single" w:sz="4" w:space="0" w:color="000000"/>
              <w:left w:val="single" w:sz="4" w:space="0" w:color="000000"/>
              <w:bottom w:val="single" w:sz="4" w:space="0" w:color="000000"/>
              <w:right w:val="single" w:sz="4" w:space="0" w:color="000000"/>
            </w:tcBorders>
            <w:vAlign w:val="center"/>
            <w:hideMark/>
          </w:tcPr>
          <w:p w14:paraId="35DFC734" w14:textId="77777777" w:rsidR="00443B0F" w:rsidRDefault="00443B0F">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64E9F7AC" w14:textId="77777777" w:rsidR="00443B0F" w:rsidRDefault="00443B0F">
            <w:pPr>
              <w:tabs>
                <w:tab w:val="left" w:pos="1080"/>
              </w:tabs>
              <w:snapToGrid w:val="0"/>
              <w:rPr>
                <w:color w:val="000000"/>
                <w:kern w:val="0"/>
                <w:sz w:val="24"/>
              </w:rPr>
            </w:pPr>
            <w:r>
              <w:rPr>
                <w:rFonts w:hint="eastAsia"/>
                <w:color w:val="000000"/>
                <w:kern w:val="0"/>
                <w:sz w:val="24"/>
              </w:rPr>
              <w:t>注：如本项目接受联合体，且供应商为联合体时，联合体中任一成员获取文件即视为满足要求。</w:t>
            </w:r>
          </w:p>
        </w:tc>
        <w:tc>
          <w:tcPr>
            <w:tcW w:w="1863" w:type="dxa"/>
            <w:tcBorders>
              <w:top w:val="single" w:sz="4" w:space="0" w:color="000000"/>
              <w:left w:val="single" w:sz="4" w:space="0" w:color="000000"/>
              <w:bottom w:val="single" w:sz="4" w:space="0" w:color="000000"/>
              <w:right w:val="single" w:sz="4" w:space="0" w:color="000000"/>
            </w:tcBorders>
            <w:vAlign w:val="center"/>
          </w:tcPr>
          <w:p w14:paraId="7ECF5CE5" w14:textId="77777777" w:rsidR="00443B0F" w:rsidRDefault="00443B0F">
            <w:pPr>
              <w:tabs>
                <w:tab w:val="left" w:pos="1080"/>
              </w:tabs>
              <w:snapToGrid w:val="0"/>
              <w:rPr>
                <w:sz w:val="24"/>
              </w:rPr>
            </w:pPr>
          </w:p>
        </w:tc>
      </w:tr>
    </w:tbl>
    <w:p w14:paraId="4AC337D2" w14:textId="77777777" w:rsidR="00443B0F" w:rsidRDefault="00443B0F" w:rsidP="00443B0F">
      <w:pPr>
        <w:widowControl/>
        <w:jc w:val="left"/>
        <w:rPr>
          <w:sz w:val="24"/>
        </w:rPr>
      </w:pPr>
    </w:p>
    <w:p w14:paraId="3E41506D"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《符合性审查要求》见下表：</w:t>
      </w:r>
    </w:p>
    <w:p w14:paraId="6AB736F8" w14:textId="77777777" w:rsidR="00443B0F" w:rsidRDefault="00443B0F" w:rsidP="00443B0F">
      <w:pPr>
        <w:widowControl/>
        <w:spacing w:line="360" w:lineRule="auto"/>
        <w:jc w:val="center"/>
        <w:rPr>
          <w:b/>
          <w:color w:val="000000"/>
          <w:kern w:val="0"/>
          <w:sz w:val="24"/>
        </w:rPr>
      </w:pPr>
      <w:r>
        <w:rPr>
          <w:rFonts w:hint="eastAsia"/>
          <w:b/>
          <w:color w:val="000000"/>
          <w:kern w:val="0"/>
          <w:sz w:val="24"/>
        </w:rPr>
        <w:lastRenderedPageBreak/>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669"/>
        <w:gridCol w:w="2869"/>
        <w:gridCol w:w="3536"/>
      </w:tblGrid>
      <w:tr w:rsidR="00443B0F" w14:paraId="54946743" w14:textId="77777777" w:rsidTr="00443B0F">
        <w:trPr>
          <w:trHeight w:val="68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C4ABFA" w14:textId="77777777" w:rsidR="00443B0F" w:rsidRDefault="00443B0F">
            <w:pPr>
              <w:widowControl/>
              <w:jc w:val="center"/>
              <w:rPr>
                <w:b/>
                <w:color w:val="000000"/>
                <w:kern w:val="0"/>
                <w:sz w:val="24"/>
              </w:rPr>
            </w:pPr>
            <w:r>
              <w:rPr>
                <w:rFonts w:hint="eastAsia"/>
                <w:b/>
                <w:color w:val="000000"/>
                <w:kern w:val="0"/>
                <w:sz w:val="24"/>
              </w:rPr>
              <w:t>序号</w:t>
            </w:r>
          </w:p>
        </w:tc>
        <w:tc>
          <w:tcPr>
            <w:tcW w:w="16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064E2B" w14:textId="77777777" w:rsidR="00443B0F" w:rsidRDefault="00443B0F">
            <w:pPr>
              <w:widowControl/>
              <w:jc w:val="center"/>
              <w:rPr>
                <w:b/>
                <w:color w:val="000000"/>
                <w:kern w:val="0"/>
                <w:sz w:val="24"/>
              </w:rPr>
            </w:pPr>
            <w:r>
              <w:rPr>
                <w:rFonts w:hint="eastAsia"/>
                <w:b/>
                <w:sz w:val="24"/>
              </w:rPr>
              <w:t>检查</w:t>
            </w:r>
            <w:r>
              <w:rPr>
                <w:rFonts w:hint="eastAsia"/>
                <w:b/>
                <w:color w:val="000000"/>
                <w:kern w:val="0"/>
                <w:sz w:val="24"/>
              </w:rPr>
              <w:t>因素</w:t>
            </w:r>
          </w:p>
        </w:tc>
        <w:tc>
          <w:tcPr>
            <w:tcW w:w="28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F191E0" w14:textId="77777777" w:rsidR="00443B0F" w:rsidRDefault="00443B0F">
            <w:pPr>
              <w:widowControl/>
              <w:jc w:val="center"/>
              <w:rPr>
                <w:b/>
                <w:color w:val="000000"/>
                <w:kern w:val="0"/>
                <w:sz w:val="24"/>
              </w:rPr>
            </w:pPr>
            <w:r>
              <w:rPr>
                <w:rFonts w:hint="eastAsia"/>
                <w:b/>
                <w:sz w:val="24"/>
              </w:rPr>
              <w:t>检查</w:t>
            </w:r>
            <w:r>
              <w:rPr>
                <w:rFonts w:hint="eastAsia"/>
                <w:b/>
                <w:color w:val="000000"/>
                <w:kern w:val="0"/>
                <w:sz w:val="24"/>
              </w:rPr>
              <w:t>内容</w:t>
            </w:r>
          </w:p>
        </w:tc>
        <w:tc>
          <w:tcPr>
            <w:tcW w:w="35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761871" w14:textId="77777777" w:rsidR="00443B0F" w:rsidRDefault="00443B0F">
            <w:pPr>
              <w:widowControl/>
              <w:jc w:val="center"/>
              <w:rPr>
                <w:b/>
                <w:color w:val="000000"/>
                <w:kern w:val="0"/>
                <w:sz w:val="24"/>
              </w:rPr>
            </w:pPr>
            <w:r>
              <w:rPr>
                <w:rFonts w:hint="eastAsia"/>
                <w:b/>
                <w:color w:val="000000"/>
                <w:kern w:val="0"/>
                <w:sz w:val="24"/>
              </w:rPr>
              <w:t>是否允许澄清、说明或者更正</w:t>
            </w:r>
          </w:p>
        </w:tc>
      </w:tr>
      <w:tr w:rsidR="00443B0F" w14:paraId="7FD95614" w14:textId="77777777" w:rsidTr="00443B0F">
        <w:trPr>
          <w:trHeight w:val="68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4A68BA" w14:textId="77777777" w:rsidR="00443B0F" w:rsidRDefault="00443B0F">
            <w:pPr>
              <w:widowControl/>
              <w:jc w:val="center"/>
              <w:rPr>
                <w:color w:val="000000"/>
                <w:kern w:val="0"/>
                <w:sz w:val="24"/>
              </w:rPr>
            </w:pPr>
            <w:r>
              <w:rPr>
                <w:color w:val="000000"/>
                <w:kern w:val="0"/>
                <w:sz w:val="24"/>
              </w:rPr>
              <w:t>1</w:t>
            </w:r>
          </w:p>
        </w:tc>
        <w:tc>
          <w:tcPr>
            <w:tcW w:w="16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A09D49" w14:textId="77777777" w:rsidR="00443B0F" w:rsidRDefault="00443B0F">
            <w:pPr>
              <w:widowControl/>
              <w:jc w:val="center"/>
              <w:rPr>
                <w:color w:val="000000"/>
                <w:kern w:val="0"/>
                <w:sz w:val="24"/>
              </w:rPr>
            </w:pPr>
            <w:r>
              <w:rPr>
                <w:rFonts w:hint="eastAsia"/>
                <w:color w:val="000000"/>
                <w:kern w:val="0"/>
                <w:sz w:val="24"/>
              </w:rPr>
              <w:t>响应文件的签署、盖章</w:t>
            </w:r>
          </w:p>
        </w:tc>
        <w:tc>
          <w:tcPr>
            <w:tcW w:w="28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BEBAB6" w14:textId="77777777" w:rsidR="00443B0F" w:rsidRDefault="00443B0F">
            <w:pPr>
              <w:widowControl/>
              <w:jc w:val="center"/>
              <w:rPr>
                <w:color w:val="000000"/>
                <w:kern w:val="0"/>
                <w:sz w:val="24"/>
              </w:rPr>
            </w:pPr>
            <w:r>
              <w:rPr>
                <w:rFonts w:hint="eastAsia"/>
                <w:color w:val="000000"/>
                <w:kern w:val="0"/>
                <w:sz w:val="24"/>
              </w:rPr>
              <w:t>按照竞争性磋商文件要求签字并盖章，并由授权代表签署时附符合竞争性磋商文件要求的授权委托书</w:t>
            </w:r>
          </w:p>
        </w:tc>
        <w:tc>
          <w:tcPr>
            <w:tcW w:w="35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0D8CA5" w14:textId="77777777" w:rsidR="00443B0F" w:rsidRDefault="00443B0F">
            <w:pPr>
              <w:widowControl/>
              <w:jc w:val="center"/>
              <w:rPr>
                <w:color w:val="000000"/>
                <w:kern w:val="0"/>
                <w:sz w:val="24"/>
              </w:rPr>
            </w:pPr>
            <w:r>
              <w:rPr>
                <w:rFonts w:hint="eastAsia"/>
                <w:color w:val="000000"/>
                <w:kern w:val="0"/>
                <w:sz w:val="24"/>
              </w:rPr>
              <w:t>否</w:t>
            </w:r>
          </w:p>
        </w:tc>
      </w:tr>
      <w:tr w:rsidR="00443B0F" w14:paraId="27E03BAF" w14:textId="77777777" w:rsidTr="00443B0F">
        <w:trPr>
          <w:trHeight w:val="68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C829B0" w14:textId="77777777" w:rsidR="00443B0F" w:rsidRDefault="00443B0F">
            <w:pPr>
              <w:widowControl/>
              <w:jc w:val="center"/>
              <w:rPr>
                <w:color w:val="000000"/>
                <w:kern w:val="0"/>
                <w:sz w:val="24"/>
              </w:rPr>
            </w:pPr>
            <w:r>
              <w:rPr>
                <w:color w:val="000000"/>
                <w:kern w:val="0"/>
                <w:sz w:val="24"/>
              </w:rPr>
              <w:t>2</w:t>
            </w:r>
          </w:p>
        </w:tc>
        <w:tc>
          <w:tcPr>
            <w:tcW w:w="16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F42405" w14:textId="77777777" w:rsidR="00443B0F" w:rsidRDefault="00443B0F">
            <w:pPr>
              <w:widowControl/>
              <w:jc w:val="center"/>
              <w:rPr>
                <w:color w:val="000000"/>
                <w:kern w:val="0"/>
                <w:sz w:val="24"/>
              </w:rPr>
            </w:pPr>
            <w:r>
              <w:rPr>
                <w:rFonts w:hint="eastAsia"/>
                <w:color w:val="000000"/>
                <w:kern w:val="0"/>
                <w:sz w:val="24"/>
              </w:rPr>
              <w:t>文件合规性</w:t>
            </w:r>
          </w:p>
        </w:tc>
        <w:tc>
          <w:tcPr>
            <w:tcW w:w="28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16C0E9" w14:textId="77777777" w:rsidR="00443B0F" w:rsidRDefault="00443B0F">
            <w:pPr>
              <w:widowControl/>
              <w:jc w:val="center"/>
              <w:rPr>
                <w:color w:val="000000"/>
                <w:kern w:val="0"/>
                <w:sz w:val="24"/>
              </w:rPr>
            </w:pPr>
            <w:r>
              <w:rPr>
                <w:rFonts w:hint="eastAsia"/>
                <w:color w:val="000000"/>
                <w:kern w:val="0"/>
                <w:sz w:val="24"/>
              </w:rPr>
              <w:t>供应商未按规定的格式制作响应文件，内容不全或主要实质性内容字迹模糊，辨认不清的；</w:t>
            </w:r>
          </w:p>
        </w:tc>
        <w:tc>
          <w:tcPr>
            <w:tcW w:w="35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F39677" w14:textId="77777777" w:rsidR="00443B0F" w:rsidRDefault="00443B0F">
            <w:pPr>
              <w:widowControl/>
              <w:jc w:val="center"/>
              <w:rPr>
                <w:color w:val="000000"/>
                <w:kern w:val="0"/>
                <w:sz w:val="24"/>
              </w:rPr>
            </w:pPr>
            <w:r>
              <w:rPr>
                <w:rFonts w:hint="eastAsia"/>
                <w:color w:val="000000"/>
                <w:kern w:val="0"/>
                <w:sz w:val="24"/>
              </w:rPr>
              <w:t>否</w:t>
            </w:r>
          </w:p>
        </w:tc>
      </w:tr>
      <w:tr w:rsidR="00443B0F" w14:paraId="50618C29" w14:textId="77777777" w:rsidTr="00443B0F">
        <w:trPr>
          <w:trHeight w:val="68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5E6424" w14:textId="77777777" w:rsidR="00443B0F" w:rsidRDefault="00443B0F">
            <w:pPr>
              <w:widowControl/>
              <w:jc w:val="center"/>
              <w:rPr>
                <w:color w:val="000000"/>
                <w:kern w:val="0"/>
                <w:sz w:val="24"/>
              </w:rPr>
            </w:pPr>
            <w:r>
              <w:rPr>
                <w:color w:val="000000"/>
                <w:kern w:val="0"/>
                <w:sz w:val="24"/>
              </w:rPr>
              <w:t>3</w:t>
            </w:r>
          </w:p>
        </w:tc>
        <w:tc>
          <w:tcPr>
            <w:tcW w:w="16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34A26E" w14:textId="77777777" w:rsidR="00443B0F" w:rsidRDefault="00443B0F">
            <w:pPr>
              <w:widowControl/>
              <w:jc w:val="center"/>
              <w:rPr>
                <w:color w:val="000000"/>
                <w:kern w:val="0"/>
                <w:sz w:val="24"/>
              </w:rPr>
            </w:pPr>
            <w:r>
              <w:rPr>
                <w:rFonts w:hint="eastAsia"/>
                <w:color w:val="000000"/>
                <w:kern w:val="0"/>
                <w:sz w:val="24"/>
              </w:rPr>
              <w:t>文件封装、盖章情况</w:t>
            </w:r>
          </w:p>
        </w:tc>
        <w:tc>
          <w:tcPr>
            <w:tcW w:w="28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481846" w14:textId="77777777" w:rsidR="00443B0F" w:rsidRDefault="00443B0F">
            <w:pPr>
              <w:widowControl/>
              <w:jc w:val="center"/>
              <w:rPr>
                <w:color w:val="000000"/>
                <w:kern w:val="0"/>
                <w:sz w:val="24"/>
              </w:rPr>
            </w:pPr>
            <w:r>
              <w:rPr>
                <w:rFonts w:hint="eastAsia"/>
                <w:color w:val="000000"/>
                <w:kern w:val="0"/>
                <w:sz w:val="24"/>
              </w:rPr>
              <w:t>供应商的响应文件未按要求式样制作、盖章、签署和封装的；</w:t>
            </w:r>
          </w:p>
        </w:tc>
        <w:tc>
          <w:tcPr>
            <w:tcW w:w="35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D805C1" w14:textId="77777777" w:rsidR="00443B0F" w:rsidRDefault="00443B0F">
            <w:pPr>
              <w:widowControl/>
              <w:jc w:val="center"/>
              <w:rPr>
                <w:color w:val="000000"/>
                <w:kern w:val="0"/>
                <w:sz w:val="24"/>
              </w:rPr>
            </w:pPr>
            <w:r>
              <w:rPr>
                <w:rFonts w:hint="eastAsia"/>
                <w:color w:val="000000"/>
                <w:kern w:val="0"/>
                <w:sz w:val="24"/>
              </w:rPr>
              <w:t>否</w:t>
            </w:r>
          </w:p>
        </w:tc>
      </w:tr>
      <w:tr w:rsidR="00443B0F" w14:paraId="46E2425E" w14:textId="77777777" w:rsidTr="00443B0F">
        <w:trPr>
          <w:trHeight w:val="68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4AF2EF" w14:textId="77777777" w:rsidR="00443B0F" w:rsidRDefault="00443B0F">
            <w:pPr>
              <w:widowControl/>
              <w:jc w:val="center"/>
              <w:rPr>
                <w:color w:val="000000"/>
                <w:kern w:val="0"/>
                <w:sz w:val="24"/>
              </w:rPr>
            </w:pPr>
            <w:r>
              <w:rPr>
                <w:color w:val="000000"/>
                <w:kern w:val="0"/>
                <w:sz w:val="24"/>
              </w:rPr>
              <w:t>4</w:t>
            </w:r>
          </w:p>
        </w:tc>
        <w:tc>
          <w:tcPr>
            <w:tcW w:w="16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56A632" w14:textId="77777777" w:rsidR="00443B0F" w:rsidRDefault="00443B0F">
            <w:pPr>
              <w:widowControl/>
              <w:jc w:val="center"/>
              <w:rPr>
                <w:color w:val="000000"/>
                <w:kern w:val="0"/>
                <w:sz w:val="24"/>
              </w:rPr>
            </w:pPr>
            <w:r>
              <w:rPr>
                <w:rFonts w:hint="eastAsia"/>
                <w:color w:val="000000"/>
                <w:kern w:val="0"/>
                <w:sz w:val="24"/>
              </w:rPr>
              <w:t>磋商报价的有效性</w:t>
            </w:r>
          </w:p>
        </w:tc>
        <w:tc>
          <w:tcPr>
            <w:tcW w:w="28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32B12B" w14:textId="77777777" w:rsidR="00443B0F" w:rsidRDefault="00443B0F">
            <w:pPr>
              <w:widowControl/>
              <w:jc w:val="center"/>
              <w:rPr>
                <w:color w:val="000000"/>
                <w:kern w:val="0"/>
                <w:sz w:val="24"/>
              </w:rPr>
            </w:pPr>
            <w:r>
              <w:rPr>
                <w:rFonts w:hint="eastAsia"/>
                <w:color w:val="000000"/>
                <w:kern w:val="0"/>
                <w:sz w:val="24"/>
              </w:rPr>
              <w:t>有效且合理</w:t>
            </w:r>
          </w:p>
        </w:tc>
        <w:tc>
          <w:tcPr>
            <w:tcW w:w="35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C392C5" w14:textId="77777777" w:rsidR="00443B0F" w:rsidRDefault="00443B0F">
            <w:pPr>
              <w:widowControl/>
              <w:jc w:val="center"/>
              <w:rPr>
                <w:color w:val="000000"/>
                <w:kern w:val="0"/>
                <w:sz w:val="24"/>
              </w:rPr>
            </w:pPr>
            <w:r>
              <w:rPr>
                <w:rFonts w:hint="eastAsia"/>
                <w:color w:val="000000"/>
                <w:kern w:val="0"/>
                <w:sz w:val="24"/>
              </w:rPr>
              <w:t>否</w:t>
            </w:r>
          </w:p>
        </w:tc>
      </w:tr>
      <w:tr w:rsidR="00443B0F" w14:paraId="59BC582B" w14:textId="77777777" w:rsidTr="00443B0F">
        <w:trPr>
          <w:trHeight w:val="68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18EFD5" w14:textId="77777777" w:rsidR="00443B0F" w:rsidRDefault="00443B0F">
            <w:pPr>
              <w:widowControl/>
              <w:jc w:val="center"/>
              <w:rPr>
                <w:color w:val="000000"/>
                <w:kern w:val="0"/>
                <w:sz w:val="24"/>
              </w:rPr>
            </w:pPr>
            <w:r>
              <w:rPr>
                <w:color w:val="000000"/>
                <w:kern w:val="0"/>
                <w:sz w:val="24"/>
              </w:rPr>
              <w:t>5</w:t>
            </w:r>
          </w:p>
        </w:tc>
        <w:tc>
          <w:tcPr>
            <w:tcW w:w="16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B5AD7F" w14:textId="77777777" w:rsidR="00443B0F" w:rsidRDefault="00443B0F">
            <w:pPr>
              <w:widowControl/>
              <w:jc w:val="center"/>
              <w:rPr>
                <w:color w:val="000000"/>
                <w:kern w:val="0"/>
                <w:sz w:val="24"/>
              </w:rPr>
            </w:pPr>
            <w:r>
              <w:rPr>
                <w:rFonts w:hint="eastAsia"/>
                <w:color w:val="000000"/>
                <w:kern w:val="0"/>
                <w:sz w:val="24"/>
              </w:rPr>
              <w:t>其他情况</w:t>
            </w:r>
          </w:p>
        </w:tc>
        <w:tc>
          <w:tcPr>
            <w:tcW w:w="28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CDC95D" w14:textId="77777777" w:rsidR="00443B0F" w:rsidRDefault="00443B0F">
            <w:pPr>
              <w:widowControl/>
              <w:jc w:val="center"/>
              <w:rPr>
                <w:color w:val="000000"/>
                <w:kern w:val="0"/>
                <w:sz w:val="24"/>
              </w:rPr>
            </w:pPr>
            <w:r>
              <w:rPr>
                <w:rFonts w:hint="eastAsia"/>
                <w:color w:val="000000"/>
                <w:kern w:val="0"/>
                <w:sz w:val="24"/>
              </w:rPr>
              <w:t>不符合法律、法规和磋商文件中规定的其他实质性要求的。</w:t>
            </w:r>
          </w:p>
        </w:tc>
        <w:tc>
          <w:tcPr>
            <w:tcW w:w="353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B2C1A9" w14:textId="77777777" w:rsidR="00443B0F" w:rsidRDefault="00443B0F">
            <w:pPr>
              <w:widowControl/>
              <w:jc w:val="center"/>
              <w:rPr>
                <w:color w:val="000000"/>
                <w:kern w:val="0"/>
                <w:sz w:val="24"/>
              </w:rPr>
            </w:pPr>
            <w:r>
              <w:rPr>
                <w:rFonts w:hint="eastAsia"/>
                <w:color w:val="000000"/>
                <w:kern w:val="0"/>
                <w:sz w:val="24"/>
              </w:rPr>
              <w:t>否</w:t>
            </w:r>
          </w:p>
        </w:tc>
      </w:tr>
    </w:tbl>
    <w:p w14:paraId="298F597E" w14:textId="77777777" w:rsidR="00443B0F" w:rsidRDefault="00443B0F" w:rsidP="00443B0F">
      <w:pPr>
        <w:tabs>
          <w:tab w:val="left" w:pos="900"/>
          <w:tab w:val="left" w:pos="1080"/>
          <w:tab w:val="left" w:pos="1589"/>
        </w:tabs>
        <w:snapToGrid w:val="0"/>
        <w:spacing w:line="360" w:lineRule="auto"/>
        <w:rPr>
          <w:sz w:val="24"/>
        </w:rPr>
      </w:pPr>
    </w:p>
    <w:p w14:paraId="7B68F184" w14:textId="77777777" w:rsidR="00443B0F" w:rsidRDefault="00443B0F" w:rsidP="00443B0F">
      <w:pPr>
        <w:numPr>
          <w:ilvl w:val="0"/>
          <w:numId w:val="22"/>
        </w:numPr>
        <w:tabs>
          <w:tab w:val="left" w:pos="360"/>
          <w:tab w:val="left" w:pos="900"/>
        </w:tabs>
        <w:snapToGrid w:val="0"/>
        <w:spacing w:line="360" w:lineRule="auto"/>
        <w:outlineLvl w:val="1"/>
        <w:rPr>
          <w:sz w:val="24"/>
        </w:rPr>
      </w:pPr>
      <w:r>
        <w:rPr>
          <w:rFonts w:hint="eastAsia"/>
          <w:sz w:val="24"/>
        </w:rPr>
        <w:t>磋商、响应文件有关事项的澄清、说明或者更正和最后报价</w:t>
      </w:r>
    </w:p>
    <w:p w14:paraId="04063E62"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磋商小组所有成员将集中与单一供应商分别进行磋商，并给予所有参加磋商的供应商平等的磋商机会。</w:t>
      </w:r>
    </w:p>
    <w:p w14:paraId="7E93D897"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08E91265"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kern w:val="0"/>
          <w:sz w:val="24"/>
        </w:rPr>
      </w:pPr>
      <w:r>
        <w:rPr>
          <w:rFonts w:hint="eastAsia"/>
          <w:kern w:val="0"/>
          <w:sz w:val="24"/>
        </w:rPr>
        <w:t>对磋商文件作出的实质性变动是磋商文件的有效组成部分，磋商小组应当及时以书面形式同时通知所有参加磋商的供应商。</w:t>
      </w:r>
    </w:p>
    <w:p w14:paraId="707351C7"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kern w:val="0"/>
          <w:sz w:val="24"/>
        </w:rPr>
      </w:pPr>
      <w:r>
        <w:rPr>
          <w:rFonts w:hint="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kern w:val="0"/>
          <w:sz w:val="24"/>
        </w:rPr>
        <w:t>）或授权代表签字或者加盖公章。由授权代表签字的，应当附授权委托书。供应商为自然人的，应当由本人签字并附身份证明。</w:t>
      </w:r>
    </w:p>
    <w:p w14:paraId="13153C20"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响应文件的澄清、说明或者更正：</w:t>
      </w:r>
    </w:p>
    <w:p w14:paraId="30B062C8" w14:textId="77777777" w:rsidR="00443B0F" w:rsidRDefault="00443B0F" w:rsidP="00443B0F">
      <w:pPr>
        <w:numPr>
          <w:ilvl w:val="2"/>
          <w:numId w:val="22"/>
        </w:numPr>
        <w:tabs>
          <w:tab w:val="left" w:pos="1980"/>
        </w:tabs>
        <w:snapToGrid w:val="0"/>
        <w:spacing w:line="360" w:lineRule="auto"/>
        <w:rPr>
          <w:sz w:val="24"/>
        </w:rPr>
      </w:pPr>
      <w:r>
        <w:rPr>
          <w:rFonts w:hint="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79CA4D3F" w14:textId="77777777" w:rsidR="00443B0F" w:rsidRDefault="00443B0F" w:rsidP="00443B0F">
      <w:pPr>
        <w:numPr>
          <w:ilvl w:val="2"/>
          <w:numId w:val="22"/>
        </w:numPr>
        <w:tabs>
          <w:tab w:val="left" w:pos="1980"/>
        </w:tabs>
        <w:snapToGrid w:val="0"/>
        <w:spacing w:line="360" w:lineRule="auto"/>
        <w:rPr>
          <w:sz w:val="24"/>
        </w:rPr>
      </w:pPr>
      <w:r>
        <w:rPr>
          <w:rFonts w:hint="eastAsia"/>
          <w:sz w:val="24"/>
        </w:rPr>
        <w:lastRenderedPageBreak/>
        <w:t>磋商小组对响应文件进行审查，如发现供应商提交的响应文件存在不满足《符合性审查要求》的内容，如属于表中</w:t>
      </w:r>
      <w:r>
        <w:rPr>
          <w:sz w:val="24"/>
        </w:rPr>
        <w:t>“</w:t>
      </w:r>
      <w:r>
        <w:rPr>
          <w:rFonts w:hint="eastAsia"/>
          <w:sz w:val="24"/>
        </w:rPr>
        <w:t>不允许</w:t>
      </w:r>
      <w:r>
        <w:rPr>
          <w:sz w:val="24"/>
        </w:rPr>
        <w:t>”</w:t>
      </w:r>
      <w:r>
        <w:rPr>
          <w:rFonts w:hint="eastAsia"/>
          <w:sz w:val="24"/>
        </w:rPr>
        <w:t>澄清、说明或者更正的内容，则供应商响应文件按</w:t>
      </w:r>
      <w:r>
        <w:rPr>
          <w:rFonts w:hint="eastAsia"/>
          <w:b/>
          <w:sz w:val="24"/>
        </w:rPr>
        <w:t>无效处理</w:t>
      </w:r>
      <w:r>
        <w:rPr>
          <w:rFonts w:hint="eastAsia"/>
          <w:sz w:val="24"/>
        </w:rPr>
        <w:t>；如属于表中的</w:t>
      </w:r>
      <w:r>
        <w:rPr>
          <w:sz w:val="24"/>
        </w:rPr>
        <w:t>“</w:t>
      </w:r>
      <w:r>
        <w:rPr>
          <w:rFonts w:hint="eastAsia"/>
          <w:sz w:val="24"/>
        </w:rPr>
        <w:t>允许</w:t>
      </w:r>
      <w:r>
        <w:rPr>
          <w:sz w:val="24"/>
        </w:rPr>
        <w:t>”</w:t>
      </w:r>
      <w:r>
        <w:rPr>
          <w:rFonts w:hint="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b/>
          <w:sz w:val="24"/>
        </w:rPr>
        <w:t>无效处理</w:t>
      </w:r>
      <w:r>
        <w:rPr>
          <w:rFonts w:hint="eastAsia"/>
          <w:sz w:val="24"/>
        </w:rPr>
        <w:t>。</w:t>
      </w:r>
    </w:p>
    <w:p w14:paraId="61026BBC" w14:textId="77777777" w:rsidR="00443B0F" w:rsidRDefault="00443B0F" w:rsidP="00443B0F">
      <w:pPr>
        <w:numPr>
          <w:ilvl w:val="2"/>
          <w:numId w:val="22"/>
        </w:numPr>
        <w:tabs>
          <w:tab w:val="left" w:pos="1980"/>
        </w:tabs>
        <w:snapToGrid w:val="0"/>
        <w:spacing w:line="360" w:lineRule="auto"/>
        <w:rPr>
          <w:sz w:val="24"/>
        </w:rPr>
      </w:pPr>
      <w:r>
        <w:rPr>
          <w:rFonts w:hint="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kern w:val="0"/>
          <w:sz w:val="24"/>
        </w:rPr>
        <w:t>（</w:t>
      </w:r>
      <w:r>
        <w:rPr>
          <w:rFonts w:hint="eastAsia"/>
          <w:color w:val="000000"/>
          <w:sz w:val="24"/>
          <w:szCs w:val="20"/>
        </w:rPr>
        <w:t>若供应商为事业单位或其他组织或分支机构，可为单位负责人</w:t>
      </w:r>
      <w:r>
        <w:rPr>
          <w:rFonts w:hint="eastAsia"/>
          <w:kern w:val="0"/>
          <w:sz w:val="24"/>
        </w:rPr>
        <w:t>）</w:t>
      </w:r>
      <w:r>
        <w:rPr>
          <w:rFonts w:hint="eastAsia"/>
          <w:sz w:val="24"/>
        </w:rPr>
        <w:t>或其授权代表签字或者加盖公章。由授权代表签字的，应当附授权委托书。供应商为自然人的，应当由本人签字并附身份证明。澄清、说明或者更正文件将作为响应文件内容的一部分。</w:t>
      </w:r>
    </w:p>
    <w:p w14:paraId="34EC0342"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磋商结束后，磋商小组将要求所有实质性响应的供应商在规定时间内提交最后报价。最后报价时间为磋商小组指定的时间，具体时间根据磋商进度另行通知。</w:t>
      </w:r>
    </w:p>
    <w:p w14:paraId="5D45CD65"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rFonts w:hint="eastAsia"/>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rFonts w:hint="eastAsia"/>
          <w:snapToGrid w:val="0"/>
          <w:sz w:val="24"/>
        </w:rPr>
        <w:t>家以上供应商的设计方案或者解决方案，并要求其在规定时间内提交最后报价。</w:t>
      </w:r>
      <w:r>
        <w:rPr>
          <w:rFonts w:hint="eastAsia"/>
          <w:sz w:val="24"/>
        </w:rPr>
        <w:t>市场竞争不充分的科研项目，以及需要扶持的科技成果转化项目，提交最后报价的供应商可以为</w:t>
      </w:r>
      <w:r>
        <w:rPr>
          <w:sz w:val="24"/>
        </w:rPr>
        <w:t>2</w:t>
      </w:r>
      <w:r>
        <w:rPr>
          <w:rFonts w:hint="eastAsia"/>
          <w:sz w:val="24"/>
        </w:rPr>
        <w:t>家；政府购买服务项目（含政府和社会资本合作项目），在采购过程中符合要求的供应商（社会资本）只有</w:t>
      </w:r>
      <w:r>
        <w:rPr>
          <w:sz w:val="24"/>
        </w:rPr>
        <w:t>2</w:t>
      </w:r>
      <w:r>
        <w:rPr>
          <w:rFonts w:hint="eastAsia"/>
          <w:sz w:val="24"/>
        </w:rPr>
        <w:t>家的，竞争性磋商采购活动可以继续进行。</w:t>
      </w:r>
    </w:p>
    <w:p w14:paraId="59E59466"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最后报价是供应商响应文件的有效组成部分。</w:t>
      </w:r>
    </w:p>
    <w:p w14:paraId="577AFECB"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已提交响应文件的供应商，在提交最后报价之前，可以根据磋商情况退出磋商。</w:t>
      </w:r>
    </w:p>
    <w:p w14:paraId="248DA79C" w14:textId="77777777" w:rsidR="00443B0F" w:rsidRDefault="00443B0F" w:rsidP="00443B0F">
      <w:pPr>
        <w:numPr>
          <w:ilvl w:val="0"/>
          <w:numId w:val="22"/>
        </w:numPr>
        <w:tabs>
          <w:tab w:val="left" w:pos="360"/>
          <w:tab w:val="left" w:pos="900"/>
        </w:tabs>
        <w:snapToGrid w:val="0"/>
        <w:spacing w:line="360" w:lineRule="auto"/>
        <w:outlineLvl w:val="1"/>
        <w:rPr>
          <w:sz w:val="24"/>
        </w:rPr>
      </w:pPr>
      <w:r>
        <w:rPr>
          <w:rFonts w:hint="eastAsia"/>
          <w:sz w:val="24"/>
        </w:rPr>
        <w:t>最后报价的算术修正及政策调整</w:t>
      </w:r>
    </w:p>
    <w:p w14:paraId="6963DACB"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lastRenderedPageBreak/>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b/>
          <w:sz w:val="24"/>
        </w:rPr>
        <w:t>响应无效</w:t>
      </w:r>
      <w:r>
        <w:rPr>
          <w:rFonts w:hint="eastAsia"/>
          <w:sz w:val="24"/>
        </w:rPr>
        <w:t>。</w:t>
      </w:r>
    </w:p>
    <w:p w14:paraId="36CD96C2"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最后报价出现前后不一致的，按照下列规定修正：</w:t>
      </w:r>
    </w:p>
    <w:p w14:paraId="081D515E" w14:textId="77777777" w:rsidR="00443B0F" w:rsidRDefault="00443B0F" w:rsidP="00443B0F">
      <w:pPr>
        <w:numPr>
          <w:ilvl w:val="2"/>
          <w:numId w:val="22"/>
        </w:numPr>
        <w:tabs>
          <w:tab w:val="left" w:pos="1080"/>
          <w:tab w:val="left" w:pos="1589"/>
          <w:tab w:val="left" w:pos="1980"/>
          <w:tab w:val="left" w:pos="2035"/>
          <w:tab w:val="left" w:pos="2114"/>
        </w:tabs>
        <w:snapToGrid w:val="0"/>
        <w:spacing w:line="360" w:lineRule="auto"/>
        <w:ind w:left="2035"/>
        <w:rPr>
          <w:sz w:val="24"/>
        </w:rPr>
      </w:pPr>
      <w:r>
        <w:rPr>
          <w:rFonts w:hint="eastAsia"/>
          <w:sz w:val="24"/>
        </w:rPr>
        <w:t>竞争性磋商文件对于报价修正是否另有规定：</w:t>
      </w:r>
    </w:p>
    <w:p w14:paraId="67C74229" w14:textId="77777777" w:rsidR="00443B0F" w:rsidRDefault="00443B0F" w:rsidP="00443B0F">
      <w:pPr>
        <w:tabs>
          <w:tab w:val="left" w:pos="1080"/>
          <w:tab w:val="left" w:pos="1589"/>
          <w:tab w:val="left" w:pos="2035"/>
          <w:tab w:val="left" w:pos="2114"/>
        </w:tabs>
        <w:snapToGrid w:val="0"/>
        <w:spacing w:line="360" w:lineRule="auto"/>
        <w:ind w:left="2035"/>
        <w:rPr>
          <w:sz w:val="24"/>
          <w:u w:val="single"/>
        </w:rPr>
      </w:pPr>
      <w:r>
        <w:rPr>
          <w:rFonts w:ascii="宋体" w:hAnsi="宋体" w:hint="eastAsia"/>
          <w:sz w:val="24"/>
        </w:rPr>
        <w:t>□</w:t>
      </w:r>
      <w:r>
        <w:rPr>
          <w:rFonts w:hint="eastAsia"/>
          <w:sz w:val="24"/>
        </w:rPr>
        <w:t>有，具体规定为：</w:t>
      </w:r>
      <w:r>
        <w:rPr>
          <w:sz w:val="24"/>
        </w:rPr>
        <w:t>___________</w:t>
      </w:r>
    </w:p>
    <w:p w14:paraId="624215E1" w14:textId="77777777" w:rsidR="00443B0F" w:rsidRDefault="00443B0F" w:rsidP="00443B0F">
      <w:pPr>
        <w:tabs>
          <w:tab w:val="left" w:pos="1080"/>
          <w:tab w:val="left" w:pos="1589"/>
          <w:tab w:val="left" w:pos="2035"/>
          <w:tab w:val="left" w:pos="2114"/>
        </w:tabs>
        <w:snapToGrid w:val="0"/>
        <w:spacing w:line="360" w:lineRule="auto"/>
        <w:ind w:left="2035"/>
        <w:rPr>
          <w:sz w:val="24"/>
        </w:rPr>
      </w:pPr>
      <w:r>
        <w:rPr>
          <w:rFonts w:ascii="宋体" w:hAnsi="宋体" w:hint="eastAsia"/>
          <w:sz w:val="24"/>
        </w:rPr>
        <w:t>■</w:t>
      </w:r>
      <w:r>
        <w:rPr>
          <w:rFonts w:hint="eastAsia"/>
          <w:sz w:val="24"/>
        </w:rPr>
        <w:t>无，按下述</w:t>
      </w:r>
      <w:r>
        <w:rPr>
          <w:sz w:val="24"/>
        </w:rPr>
        <w:t>3.2.2-3.2.6</w:t>
      </w:r>
      <w:r>
        <w:rPr>
          <w:rFonts w:hint="eastAsia"/>
          <w:sz w:val="24"/>
        </w:rPr>
        <w:t>项规定修正。</w:t>
      </w:r>
    </w:p>
    <w:p w14:paraId="1C4E43AA" w14:textId="77777777" w:rsidR="00443B0F" w:rsidRDefault="00443B0F" w:rsidP="00443B0F">
      <w:pPr>
        <w:numPr>
          <w:ilvl w:val="2"/>
          <w:numId w:val="22"/>
        </w:numPr>
        <w:tabs>
          <w:tab w:val="left" w:pos="1980"/>
          <w:tab w:val="left" w:pos="2035"/>
          <w:tab w:val="left" w:pos="2114"/>
          <w:tab w:val="left" w:pos="2977"/>
        </w:tabs>
        <w:snapToGrid w:val="0"/>
        <w:spacing w:line="360" w:lineRule="auto"/>
        <w:ind w:left="2035"/>
        <w:rPr>
          <w:color w:val="000000"/>
          <w:sz w:val="24"/>
        </w:rPr>
      </w:pPr>
      <w:r>
        <w:rPr>
          <w:rFonts w:hint="eastAsia"/>
          <w:color w:val="000000"/>
          <w:sz w:val="24"/>
        </w:rPr>
        <w:t>大写金额和小写金额不一致的，以大写金额为准；</w:t>
      </w:r>
    </w:p>
    <w:p w14:paraId="01868BF5" w14:textId="77777777" w:rsidR="00443B0F" w:rsidRDefault="00443B0F" w:rsidP="00443B0F">
      <w:pPr>
        <w:numPr>
          <w:ilvl w:val="2"/>
          <w:numId w:val="22"/>
        </w:numPr>
        <w:tabs>
          <w:tab w:val="left" w:pos="1980"/>
          <w:tab w:val="left" w:pos="2035"/>
          <w:tab w:val="left" w:pos="2114"/>
          <w:tab w:val="left" w:pos="2977"/>
        </w:tabs>
        <w:snapToGrid w:val="0"/>
        <w:spacing w:line="360" w:lineRule="auto"/>
        <w:ind w:left="2035"/>
        <w:rPr>
          <w:color w:val="000000"/>
          <w:sz w:val="24"/>
        </w:rPr>
      </w:pPr>
      <w:r>
        <w:rPr>
          <w:rFonts w:hint="eastAsia"/>
          <w:color w:val="000000"/>
          <w:sz w:val="24"/>
        </w:rPr>
        <w:t>单价金额小数点或者百分比有明显错位的，以总价为准，并修改单价；</w:t>
      </w:r>
    </w:p>
    <w:p w14:paraId="21B3D626" w14:textId="77777777" w:rsidR="00443B0F" w:rsidRDefault="00443B0F" w:rsidP="00443B0F">
      <w:pPr>
        <w:numPr>
          <w:ilvl w:val="2"/>
          <w:numId w:val="22"/>
        </w:numPr>
        <w:tabs>
          <w:tab w:val="left" w:pos="1980"/>
          <w:tab w:val="left" w:pos="2035"/>
          <w:tab w:val="left" w:pos="2114"/>
          <w:tab w:val="left" w:pos="2977"/>
        </w:tabs>
        <w:snapToGrid w:val="0"/>
        <w:spacing w:line="360" w:lineRule="auto"/>
        <w:ind w:left="2035"/>
        <w:rPr>
          <w:color w:val="000000"/>
          <w:sz w:val="24"/>
        </w:rPr>
      </w:pPr>
      <w:r>
        <w:rPr>
          <w:rFonts w:hint="eastAsia"/>
          <w:color w:val="000000"/>
          <w:sz w:val="24"/>
        </w:rPr>
        <w:t>总价金额与按单价汇总金额不一致的，以单价金额计算结果为准。</w:t>
      </w:r>
    </w:p>
    <w:p w14:paraId="0B2B46BA" w14:textId="77777777" w:rsidR="00443B0F" w:rsidRDefault="00443B0F" w:rsidP="00443B0F">
      <w:pPr>
        <w:numPr>
          <w:ilvl w:val="2"/>
          <w:numId w:val="22"/>
        </w:numPr>
        <w:tabs>
          <w:tab w:val="left" w:pos="1080"/>
          <w:tab w:val="left" w:pos="1589"/>
          <w:tab w:val="left" w:pos="1980"/>
          <w:tab w:val="left" w:pos="2035"/>
          <w:tab w:val="left" w:pos="2114"/>
        </w:tabs>
        <w:snapToGrid w:val="0"/>
        <w:spacing w:line="360" w:lineRule="auto"/>
        <w:ind w:left="2035"/>
        <w:rPr>
          <w:sz w:val="24"/>
        </w:rPr>
      </w:pPr>
      <w:r>
        <w:rPr>
          <w:rFonts w:hint="eastAsia"/>
          <w:sz w:val="24"/>
        </w:rPr>
        <w:t>同时出现两种以上不一致的，按照前款规定的顺序修正。</w:t>
      </w:r>
    </w:p>
    <w:p w14:paraId="16450129" w14:textId="77777777" w:rsidR="00443B0F" w:rsidRDefault="00443B0F" w:rsidP="00443B0F">
      <w:pPr>
        <w:numPr>
          <w:ilvl w:val="2"/>
          <w:numId w:val="22"/>
        </w:numPr>
        <w:tabs>
          <w:tab w:val="left" w:pos="1080"/>
          <w:tab w:val="left" w:pos="1589"/>
          <w:tab w:val="left" w:pos="1980"/>
          <w:tab w:val="left" w:pos="2035"/>
          <w:tab w:val="left" w:pos="2114"/>
        </w:tabs>
        <w:snapToGrid w:val="0"/>
        <w:spacing w:line="360" w:lineRule="auto"/>
        <w:ind w:left="2035"/>
        <w:rPr>
          <w:sz w:val="24"/>
        </w:rPr>
      </w:pPr>
      <w:r>
        <w:rPr>
          <w:rFonts w:hint="eastAsia"/>
          <w:sz w:val="24"/>
        </w:rPr>
        <w:t>修正后的报价经供应商书面确认后产生约束力，供应商不确认的，</w:t>
      </w:r>
      <w:r>
        <w:rPr>
          <w:rFonts w:hint="eastAsia"/>
          <w:b/>
          <w:sz w:val="24"/>
        </w:rPr>
        <w:t>其响应无效</w:t>
      </w:r>
      <w:r>
        <w:rPr>
          <w:rFonts w:hint="eastAsia"/>
          <w:sz w:val="24"/>
        </w:rPr>
        <w:t>。</w:t>
      </w:r>
    </w:p>
    <w:p w14:paraId="704A4AD6"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落实政府采购政策的价格调整：只有符合第二章《供应商须知》</w:t>
      </w:r>
      <w:r>
        <w:rPr>
          <w:sz w:val="24"/>
        </w:rPr>
        <w:t>4.2</w:t>
      </w:r>
      <w:r>
        <w:rPr>
          <w:rFonts w:hint="eastAsia"/>
          <w:sz w:val="24"/>
        </w:rPr>
        <w:t>条规定情形的，可以享受中小企业扶持政策，用扣除后的价格参加评审；否则，评审时价格不予扣除。</w:t>
      </w:r>
    </w:p>
    <w:p w14:paraId="6D25DA21" w14:textId="77777777" w:rsidR="00443B0F" w:rsidRDefault="00443B0F" w:rsidP="00443B0F">
      <w:pPr>
        <w:numPr>
          <w:ilvl w:val="2"/>
          <w:numId w:val="22"/>
        </w:numPr>
        <w:tabs>
          <w:tab w:val="left" w:pos="1080"/>
          <w:tab w:val="left" w:pos="1589"/>
          <w:tab w:val="left" w:pos="1980"/>
          <w:tab w:val="left" w:pos="2035"/>
        </w:tabs>
        <w:snapToGrid w:val="0"/>
        <w:spacing w:line="360" w:lineRule="auto"/>
        <w:ind w:left="2035"/>
        <w:rPr>
          <w:sz w:val="24"/>
        </w:rPr>
      </w:pPr>
      <w:r>
        <w:rPr>
          <w:rFonts w:hint="eastAsia"/>
          <w:sz w:val="24"/>
        </w:rPr>
        <w:t>对于未预留份额专门面向中小企业采购的采购项目，以及预留份额项目中的非预留部分采购包，对小微企业报价给予</w:t>
      </w:r>
      <w:r>
        <w:rPr>
          <w:sz w:val="24"/>
          <w:u w:val="single"/>
        </w:rPr>
        <w:t>___/___</w:t>
      </w:r>
      <w:r>
        <w:rPr>
          <w:sz w:val="24"/>
        </w:rPr>
        <w:t>%</w:t>
      </w:r>
      <w:r>
        <w:rPr>
          <w:rFonts w:hint="eastAsia"/>
          <w:sz w:val="24"/>
        </w:rPr>
        <w:t>的扣除，用扣除后的价格参加评审。</w:t>
      </w:r>
    </w:p>
    <w:p w14:paraId="602E1940" w14:textId="77777777" w:rsidR="00443B0F" w:rsidRDefault="00443B0F" w:rsidP="00443B0F">
      <w:pPr>
        <w:numPr>
          <w:ilvl w:val="2"/>
          <w:numId w:val="22"/>
        </w:numPr>
        <w:tabs>
          <w:tab w:val="left" w:pos="1080"/>
          <w:tab w:val="left" w:pos="1589"/>
          <w:tab w:val="left" w:pos="1980"/>
          <w:tab w:val="left" w:pos="2035"/>
        </w:tabs>
        <w:snapToGrid w:val="0"/>
        <w:spacing w:line="360" w:lineRule="auto"/>
        <w:ind w:left="2035"/>
        <w:rPr>
          <w:sz w:val="24"/>
        </w:rPr>
      </w:pPr>
      <w:r>
        <w:rPr>
          <w:rFonts w:hint="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rFonts w:hint="eastAsia"/>
          <w:sz w:val="24"/>
        </w:rPr>
        <w:t>以上的联合体或者大中型企业的报价给予</w:t>
      </w:r>
      <w:r>
        <w:rPr>
          <w:sz w:val="24"/>
          <w:u w:val="single"/>
        </w:rPr>
        <w:t>___/___</w:t>
      </w:r>
      <w:r>
        <w:rPr>
          <w:sz w:val="24"/>
        </w:rPr>
        <w:t>%</w:t>
      </w:r>
      <w:r>
        <w:rPr>
          <w:rFonts w:hint="eastAsia"/>
          <w:sz w:val="24"/>
        </w:rPr>
        <w:t>的扣除，用扣除后的价格参加评审。</w:t>
      </w:r>
    </w:p>
    <w:p w14:paraId="638B906D" w14:textId="77777777" w:rsidR="00443B0F" w:rsidRDefault="00443B0F" w:rsidP="00443B0F">
      <w:pPr>
        <w:numPr>
          <w:ilvl w:val="2"/>
          <w:numId w:val="22"/>
        </w:numPr>
        <w:tabs>
          <w:tab w:val="left" w:pos="1080"/>
          <w:tab w:val="left" w:pos="1589"/>
          <w:tab w:val="left" w:pos="1980"/>
          <w:tab w:val="left" w:pos="2035"/>
        </w:tabs>
        <w:snapToGrid w:val="0"/>
        <w:spacing w:line="360" w:lineRule="auto"/>
        <w:ind w:left="2035"/>
        <w:rPr>
          <w:sz w:val="24"/>
        </w:rPr>
      </w:pPr>
      <w:r>
        <w:rPr>
          <w:rFonts w:hint="eastAsia"/>
          <w:sz w:val="24"/>
        </w:rPr>
        <w:t>组成联合体或者接受分包的小微企业与联合体内其他企业、分包企业之间存在直接控股、管理关系的，不享受价格扣除优惠政策。</w:t>
      </w:r>
    </w:p>
    <w:p w14:paraId="7C30A02D" w14:textId="77777777" w:rsidR="00443B0F" w:rsidRDefault="00443B0F" w:rsidP="00443B0F">
      <w:pPr>
        <w:numPr>
          <w:ilvl w:val="2"/>
          <w:numId w:val="22"/>
        </w:numPr>
        <w:tabs>
          <w:tab w:val="left" w:pos="1080"/>
          <w:tab w:val="left" w:pos="1589"/>
          <w:tab w:val="left" w:pos="1980"/>
          <w:tab w:val="left" w:pos="2035"/>
        </w:tabs>
        <w:snapToGrid w:val="0"/>
        <w:spacing w:line="360" w:lineRule="auto"/>
        <w:ind w:left="2035"/>
        <w:rPr>
          <w:sz w:val="24"/>
        </w:rPr>
      </w:pPr>
      <w:r>
        <w:rPr>
          <w:rFonts w:hint="eastAsia"/>
          <w:sz w:val="24"/>
        </w:rPr>
        <w:t>价格扣除比例对小型企业和微型企业同等对待，不作区分。</w:t>
      </w:r>
    </w:p>
    <w:p w14:paraId="707DE4D7" w14:textId="77777777" w:rsidR="00443B0F" w:rsidRDefault="00443B0F" w:rsidP="00443B0F">
      <w:pPr>
        <w:numPr>
          <w:ilvl w:val="2"/>
          <w:numId w:val="22"/>
        </w:numPr>
        <w:tabs>
          <w:tab w:val="left" w:pos="1080"/>
          <w:tab w:val="left" w:pos="1589"/>
          <w:tab w:val="left" w:pos="1980"/>
          <w:tab w:val="left" w:pos="2035"/>
        </w:tabs>
        <w:snapToGrid w:val="0"/>
        <w:spacing w:line="360" w:lineRule="auto"/>
        <w:ind w:left="2035"/>
        <w:rPr>
          <w:sz w:val="24"/>
        </w:rPr>
      </w:pPr>
      <w:r>
        <w:rPr>
          <w:rFonts w:hint="eastAsia"/>
          <w:color w:val="000000"/>
          <w:sz w:val="24"/>
        </w:rPr>
        <w:t>中小企业参加政府采购活动，应当按照竞争性磋商文件给定的格式出</w:t>
      </w:r>
      <w:r>
        <w:rPr>
          <w:rFonts w:hint="eastAsia"/>
          <w:color w:val="000000"/>
          <w:sz w:val="24"/>
        </w:rPr>
        <w:lastRenderedPageBreak/>
        <w:t>具《中小企业声明函》，否则不得享受相关中小企业扶持政策。</w:t>
      </w:r>
    </w:p>
    <w:p w14:paraId="28C10E1C" w14:textId="77777777" w:rsidR="00443B0F" w:rsidRDefault="00443B0F" w:rsidP="00443B0F">
      <w:pPr>
        <w:numPr>
          <w:ilvl w:val="2"/>
          <w:numId w:val="22"/>
        </w:numPr>
        <w:tabs>
          <w:tab w:val="left" w:pos="1080"/>
          <w:tab w:val="left" w:pos="1589"/>
          <w:tab w:val="left" w:pos="1980"/>
          <w:tab w:val="left" w:pos="2035"/>
        </w:tabs>
        <w:snapToGrid w:val="0"/>
        <w:spacing w:line="360" w:lineRule="auto"/>
        <w:ind w:left="2035"/>
        <w:rPr>
          <w:sz w:val="24"/>
        </w:rPr>
      </w:pPr>
      <w:r>
        <w:rPr>
          <w:rFonts w:hint="eastAsia"/>
          <w:sz w:val="24"/>
        </w:rPr>
        <w:t>监狱企业提供了由省级以上监狱管理局、戒毒管理局（含新疆生产建设兵团）出具的属于监狱企业的证明文件的，视同小微企业。</w:t>
      </w:r>
    </w:p>
    <w:p w14:paraId="11470158" w14:textId="77777777" w:rsidR="00443B0F" w:rsidRDefault="00443B0F" w:rsidP="00443B0F">
      <w:pPr>
        <w:numPr>
          <w:ilvl w:val="2"/>
          <w:numId w:val="22"/>
        </w:numPr>
        <w:tabs>
          <w:tab w:val="left" w:pos="1080"/>
          <w:tab w:val="left" w:pos="1589"/>
          <w:tab w:val="left" w:pos="1980"/>
          <w:tab w:val="left" w:pos="2035"/>
        </w:tabs>
        <w:snapToGrid w:val="0"/>
        <w:spacing w:line="360" w:lineRule="auto"/>
        <w:ind w:left="2035"/>
        <w:rPr>
          <w:sz w:val="24"/>
        </w:rPr>
      </w:pPr>
      <w:r>
        <w:rPr>
          <w:rFonts w:hint="eastAsia"/>
          <w:sz w:val="24"/>
        </w:rPr>
        <w:t>残疾人福利性单位按竞争性磋商文件要求提供了《残疾人福利性单位声明函》的，视同小微企业。</w:t>
      </w:r>
    </w:p>
    <w:p w14:paraId="6C0B5725" w14:textId="77777777" w:rsidR="00443B0F" w:rsidRDefault="00443B0F" w:rsidP="00443B0F">
      <w:pPr>
        <w:numPr>
          <w:ilvl w:val="2"/>
          <w:numId w:val="22"/>
        </w:numPr>
        <w:tabs>
          <w:tab w:val="left" w:pos="1080"/>
          <w:tab w:val="left" w:pos="1589"/>
          <w:tab w:val="left" w:pos="1980"/>
          <w:tab w:val="left" w:pos="2014"/>
        </w:tabs>
        <w:snapToGrid w:val="0"/>
        <w:spacing w:line="360" w:lineRule="auto"/>
        <w:ind w:left="2035"/>
        <w:rPr>
          <w:sz w:val="24"/>
        </w:rPr>
      </w:pPr>
      <w:r>
        <w:rPr>
          <w:rFonts w:hint="eastAsia"/>
          <w:sz w:val="24"/>
        </w:rPr>
        <w:t>若供应商同时属于小型或微型企业、监狱企业、残疾人福利性单位中的两种及以上，将不重复享受小微企业价格扣减的优惠政策。</w:t>
      </w:r>
    </w:p>
    <w:p w14:paraId="0A1B1FE7" w14:textId="77777777" w:rsidR="00443B0F" w:rsidRDefault="00443B0F" w:rsidP="00443B0F">
      <w:pPr>
        <w:numPr>
          <w:ilvl w:val="2"/>
          <w:numId w:val="22"/>
        </w:numPr>
        <w:tabs>
          <w:tab w:val="left" w:pos="1080"/>
          <w:tab w:val="left" w:pos="1589"/>
          <w:tab w:val="left" w:pos="1980"/>
          <w:tab w:val="left" w:pos="2014"/>
        </w:tabs>
        <w:snapToGrid w:val="0"/>
        <w:spacing w:line="360" w:lineRule="auto"/>
        <w:ind w:left="2035"/>
        <w:rPr>
          <w:sz w:val="24"/>
        </w:rPr>
      </w:pPr>
      <w:r>
        <w:rPr>
          <w:rFonts w:hint="eastAsia"/>
          <w:sz w:val="24"/>
        </w:rPr>
        <w:t>其他为落实政府采购政策实施的优先采购：</w:t>
      </w:r>
      <w:r>
        <w:rPr>
          <w:sz w:val="24"/>
          <w:u w:val="single"/>
        </w:rPr>
        <w:t>___/___</w:t>
      </w:r>
      <w:r>
        <w:rPr>
          <w:rFonts w:hint="eastAsia"/>
          <w:sz w:val="24"/>
        </w:rPr>
        <w:t>。</w:t>
      </w:r>
    </w:p>
    <w:p w14:paraId="4DA3A554" w14:textId="77777777" w:rsidR="00443B0F" w:rsidRDefault="00443B0F" w:rsidP="00443B0F">
      <w:pPr>
        <w:numPr>
          <w:ilvl w:val="0"/>
          <w:numId w:val="22"/>
        </w:numPr>
        <w:tabs>
          <w:tab w:val="left" w:pos="360"/>
          <w:tab w:val="left" w:pos="900"/>
        </w:tabs>
        <w:snapToGrid w:val="0"/>
        <w:spacing w:line="360" w:lineRule="auto"/>
        <w:outlineLvl w:val="1"/>
        <w:rPr>
          <w:sz w:val="24"/>
        </w:rPr>
      </w:pPr>
      <w:r>
        <w:rPr>
          <w:rFonts w:hint="eastAsia"/>
          <w:sz w:val="24"/>
        </w:rPr>
        <w:t>磋商环节及提交最后报价后如出现以下情况的，供应商的</w:t>
      </w:r>
      <w:r>
        <w:rPr>
          <w:rFonts w:hint="eastAsia"/>
          <w:b/>
          <w:sz w:val="24"/>
        </w:rPr>
        <w:t>响应文件无效</w:t>
      </w:r>
      <w:r>
        <w:rPr>
          <w:rFonts w:hint="eastAsia"/>
          <w:sz w:val="24"/>
        </w:rPr>
        <w:t>：</w:t>
      </w:r>
    </w:p>
    <w:p w14:paraId="1A0A5B23"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供应商对实质性变动不予确认的；</w:t>
      </w:r>
    </w:p>
    <w:p w14:paraId="1A571C78"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不满足磋商文件</w:t>
      </w:r>
      <w:r>
        <w:rPr>
          <w:rFonts w:ascii="Segoe UI Symbol" w:hAnsi="Segoe UI Symbol" w:cs="Segoe UI Symbol"/>
          <w:sz w:val="24"/>
        </w:rPr>
        <w:t>★</w:t>
      </w:r>
      <w:r>
        <w:rPr>
          <w:rFonts w:hint="eastAsia"/>
          <w:sz w:val="24"/>
        </w:rPr>
        <w:t>号条款或磋商文件技术指标超出磋商文件《采购需求》中主要技术参数允许偏差的最大范围的（如有）；</w:t>
      </w:r>
    </w:p>
    <w:p w14:paraId="1AEBD767"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未按照磋商小组规定的时间、逾期提交最后报价的；</w:t>
      </w:r>
    </w:p>
    <w:p w14:paraId="64B3398C"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如供应商的最后报价超过竞争性磋商文件中规定的项目</w:t>
      </w:r>
      <w:r>
        <w:rPr>
          <w:sz w:val="24"/>
        </w:rPr>
        <w:t>/</w:t>
      </w:r>
      <w:r>
        <w:rPr>
          <w:rFonts w:hint="eastAsia"/>
          <w:sz w:val="24"/>
        </w:rPr>
        <w:t>采购包预算金额或者项目</w:t>
      </w:r>
      <w:r>
        <w:rPr>
          <w:sz w:val="24"/>
        </w:rPr>
        <w:t>/</w:t>
      </w:r>
      <w:r>
        <w:rPr>
          <w:rFonts w:hint="eastAsia"/>
          <w:sz w:val="24"/>
        </w:rPr>
        <w:t>采购包最高限价的；</w:t>
      </w:r>
    </w:p>
    <w:p w14:paraId="4AB3935D"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响应文件中出现可选择性或可调整的报价的（竞争性磋商文件另有规定的除外）；</w:t>
      </w:r>
    </w:p>
    <w:p w14:paraId="66293904"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最后报价出现前后不一致，供应商对修正后的报价不予确认的；</w:t>
      </w:r>
    </w:p>
    <w:p w14:paraId="567D2D50" w14:textId="77777777" w:rsidR="00443B0F" w:rsidRDefault="00443B0F" w:rsidP="00443B0F">
      <w:pPr>
        <w:numPr>
          <w:ilvl w:val="1"/>
          <w:numId w:val="22"/>
        </w:numPr>
        <w:tabs>
          <w:tab w:val="left" w:pos="1080"/>
          <w:tab w:val="left" w:pos="1589"/>
        </w:tabs>
        <w:snapToGrid w:val="0"/>
        <w:spacing w:line="360" w:lineRule="auto"/>
        <w:ind w:left="1077" w:hanging="720"/>
        <w:rPr>
          <w:sz w:val="24"/>
        </w:rPr>
      </w:pPr>
      <w:r>
        <w:rPr>
          <w:rFonts w:hint="eastAsia"/>
          <w:sz w:val="24"/>
        </w:rPr>
        <w:t>其他：</w:t>
      </w:r>
      <w:r>
        <w:rPr>
          <w:sz w:val="24"/>
          <w:u w:val="single"/>
        </w:rPr>
        <w:t>___/___</w:t>
      </w:r>
      <w:r>
        <w:rPr>
          <w:rFonts w:hint="eastAsia"/>
          <w:sz w:val="24"/>
        </w:rPr>
        <w:t>。</w:t>
      </w:r>
    </w:p>
    <w:bookmarkEnd w:id="591"/>
    <w:bookmarkEnd w:id="592"/>
    <w:p w14:paraId="1B402E41" w14:textId="77777777" w:rsidR="00443B0F" w:rsidRDefault="00443B0F" w:rsidP="00443B0F">
      <w:pPr>
        <w:numPr>
          <w:ilvl w:val="0"/>
          <w:numId w:val="22"/>
        </w:numPr>
        <w:tabs>
          <w:tab w:val="left" w:pos="360"/>
          <w:tab w:val="left" w:pos="900"/>
        </w:tabs>
        <w:snapToGrid w:val="0"/>
        <w:spacing w:line="360" w:lineRule="auto"/>
        <w:outlineLvl w:val="1"/>
        <w:rPr>
          <w:sz w:val="24"/>
        </w:rPr>
      </w:pPr>
      <w:r>
        <w:rPr>
          <w:rFonts w:hint="eastAsia"/>
          <w:sz w:val="24"/>
        </w:rPr>
        <w:t>评审方法和评审标准</w:t>
      </w:r>
    </w:p>
    <w:p w14:paraId="083B4570"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64E39AA6"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竞争性磋商文件中没有规定的评审标准不得作为评审依据。</w:t>
      </w:r>
    </w:p>
    <w:p w14:paraId="0AB0BEA8"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非政府强制采购的节能产品或环境标志产品，依据品目清单和认证证书实施政府优先采购。优先采购的具体规定（如涉及）</w:t>
      </w:r>
      <w:r>
        <w:rPr>
          <w:sz w:val="24"/>
          <w:u w:val="single"/>
        </w:rPr>
        <w:t>___/___</w:t>
      </w:r>
      <w:r>
        <w:rPr>
          <w:rFonts w:hint="eastAsia"/>
          <w:sz w:val="24"/>
        </w:rPr>
        <w:t>。</w:t>
      </w:r>
    </w:p>
    <w:p w14:paraId="398ED92C" w14:textId="77777777" w:rsidR="00443B0F" w:rsidRDefault="00443B0F" w:rsidP="00443B0F">
      <w:pPr>
        <w:numPr>
          <w:ilvl w:val="0"/>
          <w:numId w:val="22"/>
        </w:numPr>
        <w:tabs>
          <w:tab w:val="left" w:pos="360"/>
          <w:tab w:val="left" w:pos="900"/>
        </w:tabs>
        <w:snapToGrid w:val="0"/>
        <w:spacing w:line="360" w:lineRule="auto"/>
        <w:outlineLvl w:val="1"/>
        <w:rPr>
          <w:sz w:val="24"/>
        </w:rPr>
      </w:pPr>
      <w:r>
        <w:rPr>
          <w:rFonts w:hint="eastAsia"/>
          <w:sz w:val="24"/>
        </w:rPr>
        <w:t>确定</w:t>
      </w:r>
      <w:bookmarkStart w:id="608" w:name="_Toc226965819"/>
      <w:bookmarkStart w:id="609" w:name="_Toc305158814"/>
      <w:bookmarkStart w:id="610" w:name="_Toc305158888"/>
      <w:bookmarkStart w:id="611" w:name="_Toc264969236"/>
      <w:bookmarkStart w:id="612" w:name="_Toc151190173"/>
      <w:bookmarkStart w:id="613" w:name="_Toc150774751"/>
      <w:bookmarkStart w:id="614" w:name="_Toc151193644"/>
      <w:bookmarkStart w:id="615" w:name="_Toc265228384"/>
      <w:bookmarkStart w:id="616" w:name="_Toc150480784"/>
      <w:bookmarkStart w:id="617" w:name="_Toc150509297"/>
      <w:bookmarkStart w:id="618" w:name="_Toc150774646"/>
      <w:bookmarkStart w:id="619" w:name="_Toc149720839"/>
      <w:bookmarkStart w:id="620" w:name="_Toc142311048"/>
      <w:bookmarkStart w:id="621" w:name="_Toc127161460"/>
      <w:bookmarkStart w:id="622" w:name="_Toc127151747"/>
      <w:bookmarkStart w:id="623" w:name="_Toc127151546"/>
      <w:bookmarkStart w:id="624" w:name="_Toc520356170"/>
      <w:bookmarkStart w:id="625" w:name="_Ref467307010"/>
      <w:bookmarkStart w:id="626" w:name="_Toc164608815"/>
      <w:bookmarkStart w:id="627" w:name="_Toc195842911"/>
      <w:bookmarkStart w:id="628" w:name="_Toc226309790"/>
      <w:bookmarkStart w:id="629" w:name="_Toc226337242"/>
      <w:bookmarkStart w:id="630" w:name="_Toc164229387"/>
      <w:bookmarkStart w:id="631" w:name="_Toc151193716"/>
      <w:bookmarkStart w:id="632" w:name="_Toc151193788"/>
      <w:bookmarkStart w:id="633" w:name="_Toc151193860"/>
      <w:bookmarkStart w:id="634" w:name="_Toc151193934"/>
      <w:bookmarkStart w:id="635" w:name="_Toc164229241"/>
      <w:bookmarkStart w:id="636" w:name="_Toc226965736"/>
      <w:bookmarkStart w:id="637" w:name="_Toc164351640"/>
      <w:bookmarkStart w:id="638" w:name="_Toc164608660"/>
      <w:r>
        <w:rPr>
          <w:rFonts w:hint="eastAsia"/>
          <w:sz w:val="24"/>
        </w:rPr>
        <w:t>成交候选人名单</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382E31EB"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w:t>
      </w:r>
      <w:r>
        <w:rPr>
          <w:rFonts w:hint="eastAsia"/>
          <w:sz w:val="24"/>
        </w:rPr>
        <w:lastRenderedPageBreak/>
        <w:t>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14:paraId="5F3DE268"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kern w:val="0"/>
          <w:sz w:val="24"/>
          <w:szCs w:val="20"/>
        </w:rPr>
        <w:t>磋商小组根据上述供应商排序，依次推荐排序前</w:t>
      </w:r>
      <w:r>
        <w:rPr>
          <w:sz w:val="24"/>
          <w:u w:val="single"/>
        </w:rPr>
        <w:t xml:space="preserve">  3  </w:t>
      </w:r>
      <w:r>
        <w:rPr>
          <w:rFonts w:hint="eastAsia"/>
          <w:sz w:val="24"/>
        </w:rPr>
        <w:t>名</w:t>
      </w:r>
      <w:r>
        <w:rPr>
          <w:rFonts w:hint="eastAsia"/>
          <w:kern w:val="0"/>
          <w:sz w:val="24"/>
          <w:szCs w:val="20"/>
        </w:rPr>
        <w:t>的供应商为</w:t>
      </w:r>
      <w:r>
        <w:rPr>
          <w:rFonts w:hint="eastAsia"/>
          <w:snapToGrid w:val="0"/>
          <w:kern w:val="0"/>
          <w:sz w:val="24"/>
          <w:szCs w:val="21"/>
        </w:rPr>
        <w:t>成交候选供应商</w:t>
      </w:r>
      <w:r>
        <w:rPr>
          <w:rFonts w:hint="eastAsia"/>
          <w:kern w:val="0"/>
          <w:sz w:val="24"/>
          <w:szCs w:val="20"/>
        </w:rPr>
        <w:t>（若在磋商文件允许的情形下提交最后报价的供应商为二家，则依次推荐二名供应商为成交候选供应商），并编写评审报告。</w:t>
      </w:r>
    </w:p>
    <w:p w14:paraId="6423880B" w14:textId="77777777" w:rsidR="00443B0F" w:rsidRDefault="00443B0F" w:rsidP="00443B0F">
      <w:pPr>
        <w:numPr>
          <w:ilvl w:val="1"/>
          <w:numId w:val="22"/>
        </w:numPr>
        <w:tabs>
          <w:tab w:val="left" w:pos="1080"/>
          <w:tab w:val="left" w:pos="1589"/>
          <w:tab w:val="left" w:pos="1872"/>
        </w:tabs>
        <w:snapToGrid w:val="0"/>
        <w:spacing w:line="360" w:lineRule="auto"/>
        <w:ind w:left="1077" w:hanging="720"/>
        <w:rPr>
          <w:sz w:val="24"/>
        </w:rPr>
      </w:pPr>
      <w:r>
        <w:rPr>
          <w:rFonts w:hint="eastAsia"/>
          <w:sz w:val="24"/>
        </w:rPr>
        <w:t>磋商小组要对评分汇总情况进行复核，特别是对排名第一的、报价最低的、响应文件被认定为无效的情形进行重点复核。</w:t>
      </w:r>
    </w:p>
    <w:p w14:paraId="42270D26" w14:textId="77777777" w:rsidR="00443B0F" w:rsidRDefault="00443B0F" w:rsidP="00443B0F">
      <w:pPr>
        <w:numPr>
          <w:ilvl w:val="0"/>
          <w:numId w:val="22"/>
        </w:numPr>
        <w:tabs>
          <w:tab w:val="left" w:pos="360"/>
          <w:tab w:val="left" w:pos="900"/>
        </w:tabs>
        <w:snapToGrid w:val="0"/>
        <w:spacing w:line="360" w:lineRule="auto"/>
        <w:outlineLvl w:val="1"/>
        <w:rPr>
          <w:sz w:val="24"/>
        </w:rPr>
      </w:pPr>
      <w:r>
        <w:rPr>
          <w:rFonts w:hint="eastAsia"/>
          <w:sz w:val="24"/>
        </w:rPr>
        <w:t>报告违法行为</w:t>
      </w:r>
    </w:p>
    <w:p w14:paraId="6F304E02" w14:textId="77777777" w:rsidR="00443B0F" w:rsidRDefault="00443B0F" w:rsidP="00443B0F">
      <w:pPr>
        <w:widowControl/>
        <w:numPr>
          <w:ilvl w:val="1"/>
          <w:numId w:val="22"/>
        </w:numPr>
        <w:tabs>
          <w:tab w:val="left" w:pos="1080"/>
          <w:tab w:val="left" w:pos="1589"/>
          <w:tab w:val="left" w:pos="1872"/>
        </w:tabs>
        <w:snapToGrid w:val="0"/>
        <w:spacing w:line="360" w:lineRule="auto"/>
        <w:ind w:left="1077" w:hanging="720"/>
        <w:jc w:val="left"/>
        <w:rPr>
          <w:b/>
          <w:sz w:val="24"/>
        </w:rPr>
      </w:pPr>
      <w:r>
        <w:rPr>
          <w:rFonts w:hint="eastAsia"/>
          <w:sz w:val="24"/>
        </w:rPr>
        <w:t>磋商小组在评审过程中发现供应商有行贿、提供虚假材料或者串通等违法行为时，应当及时向财政部门报告。</w:t>
      </w:r>
      <w:r>
        <w:rPr>
          <w:b/>
          <w:sz w:val="24"/>
        </w:rPr>
        <w:br w:type="page"/>
      </w:r>
    </w:p>
    <w:p w14:paraId="2B2D8F73" w14:textId="77777777" w:rsidR="00443B0F" w:rsidRDefault="00443B0F" w:rsidP="00443B0F">
      <w:pPr>
        <w:pStyle w:val="2"/>
        <w:spacing w:before="0" w:line="360" w:lineRule="auto"/>
        <w:rPr>
          <w:rFonts w:ascii="Times New Roman" w:eastAsia="宋体" w:hAnsi="Times New Roman"/>
          <w:b/>
          <w:sz w:val="24"/>
          <w:szCs w:val="24"/>
        </w:rPr>
      </w:pPr>
      <w:r>
        <w:rPr>
          <w:rFonts w:ascii="Times New Roman" w:eastAsia="宋体" w:hAnsi="Times New Roman" w:hint="eastAsia"/>
          <w:sz w:val="24"/>
          <w:szCs w:val="24"/>
        </w:rPr>
        <w:lastRenderedPageBreak/>
        <w:t>二、评审标准</w:t>
      </w:r>
    </w:p>
    <w:tbl>
      <w:tblPr>
        <w:tblW w:w="951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25"/>
        <w:gridCol w:w="1498"/>
        <w:gridCol w:w="6887"/>
      </w:tblGrid>
      <w:tr w:rsidR="00443B0F" w14:paraId="29D5A945" w14:textId="77777777" w:rsidTr="00443B0F">
        <w:trPr>
          <w:trHeight w:hRule="exact" w:val="264"/>
          <w:tblHeader/>
          <w:jc w:val="center"/>
        </w:trPr>
        <w:tc>
          <w:tcPr>
            <w:tcW w:w="1125" w:type="dxa"/>
            <w:tcBorders>
              <w:top w:val="single" w:sz="12" w:space="0" w:color="auto"/>
              <w:left w:val="single" w:sz="12" w:space="0" w:color="auto"/>
              <w:bottom w:val="single" w:sz="6" w:space="0" w:color="auto"/>
              <w:right w:val="single" w:sz="6" w:space="0" w:color="auto"/>
            </w:tcBorders>
            <w:shd w:val="clear" w:color="auto" w:fill="E0E0E0"/>
            <w:vAlign w:val="center"/>
            <w:hideMark/>
          </w:tcPr>
          <w:p w14:paraId="0DE4F7D6" w14:textId="77777777" w:rsidR="00443B0F" w:rsidRDefault="00443B0F">
            <w:pPr>
              <w:widowControl/>
              <w:jc w:val="center"/>
              <w:rPr>
                <w:rFonts w:ascii="宋体" w:hAnsi="宋体" w:cs="宋体"/>
                <w:b/>
                <w:color w:val="000000"/>
                <w:kern w:val="0"/>
                <w:sz w:val="18"/>
                <w:szCs w:val="18"/>
              </w:rPr>
            </w:pPr>
            <w:r>
              <w:rPr>
                <w:rFonts w:ascii="宋体" w:hAnsi="宋体" w:cs="宋体" w:hint="eastAsia"/>
                <w:b/>
                <w:color w:val="000000"/>
                <w:kern w:val="0"/>
                <w:sz w:val="18"/>
                <w:szCs w:val="18"/>
              </w:rPr>
              <w:t>评分因素</w:t>
            </w:r>
          </w:p>
        </w:tc>
        <w:tc>
          <w:tcPr>
            <w:tcW w:w="1498" w:type="dxa"/>
            <w:tcBorders>
              <w:top w:val="single" w:sz="12" w:space="0" w:color="auto"/>
              <w:left w:val="single" w:sz="6" w:space="0" w:color="auto"/>
              <w:bottom w:val="single" w:sz="6" w:space="0" w:color="auto"/>
              <w:right w:val="single" w:sz="4" w:space="0" w:color="auto"/>
            </w:tcBorders>
            <w:shd w:val="clear" w:color="auto" w:fill="E0E0E0"/>
            <w:vAlign w:val="center"/>
            <w:hideMark/>
          </w:tcPr>
          <w:p w14:paraId="2404840B" w14:textId="77777777" w:rsidR="00443B0F" w:rsidRDefault="00443B0F">
            <w:pPr>
              <w:widowControl/>
              <w:jc w:val="center"/>
              <w:rPr>
                <w:rFonts w:ascii="宋体" w:hAnsi="宋体" w:cs="宋体" w:hint="eastAsia"/>
                <w:b/>
                <w:color w:val="000000"/>
                <w:kern w:val="0"/>
                <w:sz w:val="18"/>
                <w:szCs w:val="18"/>
              </w:rPr>
            </w:pPr>
            <w:r>
              <w:rPr>
                <w:rFonts w:ascii="宋体" w:hAnsi="宋体" w:cs="宋体" w:hint="eastAsia"/>
                <w:b/>
                <w:color w:val="000000"/>
                <w:kern w:val="0"/>
                <w:sz w:val="18"/>
                <w:szCs w:val="18"/>
              </w:rPr>
              <w:t>分值</w:t>
            </w:r>
          </w:p>
        </w:tc>
        <w:tc>
          <w:tcPr>
            <w:tcW w:w="6887" w:type="dxa"/>
            <w:tcBorders>
              <w:top w:val="single" w:sz="12" w:space="0" w:color="auto"/>
              <w:left w:val="single" w:sz="4" w:space="0" w:color="auto"/>
              <w:bottom w:val="single" w:sz="6" w:space="0" w:color="auto"/>
              <w:right w:val="single" w:sz="12" w:space="0" w:color="auto"/>
            </w:tcBorders>
            <w:shd w:val="clear" w:color="auto" w:fill="E0E0E0"/>
            <w:vAlign w:val="center"/>
            <w:hideMark/>
          </w:tcPr>
          <w:p w14:paraId="5C4A4F6B" w14:textId="77777777" w:rsidR="00443B0F" w:rsidRDefault="00443B0F">
            <w:pPr>
              <w:jc w:val="center"/>
              <w:rPr>
                <w:rFonts w:ascii="宋体" w:hAnsi="宋体" w:cs="宋体" w:hint="eastAsia"/>
                <w:b/>
                <w:color w:val="000000"/>
                <w:kern w:val="0"/>
                <w:sz w:val="18"/>
                <w:szCs w:val="18"/>
              </w:rPr>
            </w:pPr>
            <w:r>
              <w:rPr>
                <w:rFonts w:ascii="宋体" w:hAnsi="宋体" w:cs="宋体" w:hint="eastAsia"/>
                <w:b/>
                <w:color w:val="000000"/>
                <w:kern w:val="0"/>
                <w:sz w:val="18"/>
                <w:szCs w:val="18"/>
              </w:rPr>
              <w:t>评分标准</w:t>
            </w:r>
          </w:p>
        </w:tc>
      </w:tr>
      <w:tr w:rsidR="00443B0F" w14:paraId="17086F56" w14:textId="77777777" w:rsidTr="00443B0F">
        <w:trPr>
          <w:trHeight w:hRule="exact" w:val="848"/>
          <w:jc w:val="center"/>
        </w:trPr>
        <w:tc>
          <w:tcPr>
            <w:tcW w:w="1125" w:type="dxa"/>
            <w:tcBorders>
              <w:top w:val="single" w:sz="6" w:space="0" w:color="auto"/>
              <w:left w:val="single" w:sz="12" w:space="0" w:color="auto"/>
              <w:bottom w:val="single" w:sz="6" w:space="0" w:color="auto"/>
              <w:right w:val="single" w:sz="6" w:space="0" w:color="auto"/>
            </w:tcBorders>
            <w:vAlign w:val="center"/>
            <w:hideMark/>
          </w:tcPr>
          <w:p w14:paraId="04CB770A" w14:textId="77777777" w:rsidR="00443B0F" w:rsidRDefault="00443B0F">
            <w:pPr>
              <w:jc w:val="center"/>
              <w:textAlignment w:val="baseline"/>
              <w:rPr>
                <w:rFonts w:ascii="宋体" w:hAnsi="宋体" w:hint="eastAsia"/>
                <w:b/>
                <w:color w:val="000000"/>
                <w:kern w:val="0"/>
                <w:sz w:val="18"/>
                <w:szCs w:val="18"/>
              </w:rPr>
            </w:pPr>
            <w:r>
              <w:rPr>
                <w:rFonts w:ascii="宋体" w:hAnsi="宋体" w:hint="eastAsia"/>
                <w:b/>
                <w:color w:val="000000"/>
                <w:kern w:val="0"/>
                <w:sz w:val="18"/>
                <w:szCs w:val="18"/>
              </w:rPr>
              <w:t>商务部分</w:t>
            </w:r>
          </w:p>
          <w:p w14:paraId="0CA26C3D" w14:textId="77777777" w:rsidR="00443B0F" w:rsidRDefault="00443B0F">
            <w:pPr>
              <w:jc w:val="center"/>
              <w:textAlignment w:val="baseline"/>
              <w:rPr>
                <w:rFonts w:ascii="宋体" w:hAnsi="宋体" w:hint="eastAsia"/>
                <w:b/>
                <w:color w:val="000000"/>
                <w:kern w:val="0"/>
                <w:sz w:val="18"/>
                <w:szCs w:val="18"/>
              </w:rPr>
            </w:pPr>
            <w:r>
              <w:rPr>
                <w:rFonts w:ascii="宋体" w:hAnsi="宋体" w:hint="eastAsia"/>
                <w:b/>
                <w:color w:val="000000"/>
                <w:kern w:val="0"/>
                <w:sz w:val="18"/>
                <w:szCs w:val="18"/>
              </w:rPr>
              <w:t>（9分）</w:t>
            </w:r>
          </w:p>
        </w:tc>
        <w:tc>
          <w:tcPr>
            <w:tcW w:w="1498" w:type="dxa"/>
            <w:tcBorders>
              <w:top w:val="single" w:sz="6" w:space="0" w:color="auto"/>
              <w:left w:val="single" w:sz="6" w:space="0" w:color="auto"/>
              <w:bottom w:val="single" w:sz="6" w:space="0" w:color="auto"/>
              <w:right w:val="single" w:sz="6" w:space="0" w:color="auto"/>
            </w:tcBorders>
            <w:vAlign w:val="center"/>
            <w:hideMark/>
          </w:tcPr>
          <w:p w14:paraId="4E1F1D14" w14:textId="77777777" w:rsidR="00443B0F" w:rsidRDefault="00443B0F">
            <w:pPr>
              <w:jc w:val="center"/>
              <w:rPr>
                <w:rFonts w:ascii="宋体" w:hAnsi="宋体" w:hint="eastAsia"/>
                <w:bCs/>
                <w:color w:val="000000"/>
                <w:sz w:val="18"/>
                <w:szCs w:val="18"/>
              </w:rPr>
            </w:pPr>
            <w:r>
              <w:rPr>
                <w:rFonts w:ascii="宋体" w:hAnsi="宋体" w:hint="eastAsia"/>
                <w:bCs/>
                <w:color w:val="000000"/>
                <w:sz w:val="18"/>
                <w:szCs w:val="18"/>
              </w:rPr>
              <w:t>企业项目业绩</w:t>
            </w:r>
          </w:p>
          <w:p w14:paraId="1AAB5598" w14:textId="77777777" w:rsidR="00443B0F" w:rsidRDefault="00443B0F">
            <w:pPr>
              <w:jc w:val="center"/>
              <w:rPr>
                <w:rFonts w:ascii="宋体" w:hAnsi="宋体" w:hint="eastAsia"/>
                <w:color w:val="000000"/>
                <w:sz w:val="18"/>
                <w:szCs w:val="18"/>
              </w:rPr>
            </w:pPr>
            <w:r>
              <w:rPr>
                <w:rFonts w:ascii="宋体" w:hAnsi="宋体" w:hint="eastAsia"/>
                <w:bCs/>
                <w:color w:val="000000"/>
                <w:sz w:val="18"/>
                <w:szCs w:val="18"/>
              </w:rPr>
              <w:t>（9分）</w:t>
            </w:r>
          </w:p>
        </w:tc>
        <w:tc>
          <w:tcPr>
            <w:tcW w:w="6887" w:type="dxa"/>
            <w:tcBorders>
              <w:top w:val="single" w:sz="6" w:space="0" w:color="auto"/>
              <w:left w:val="single" w:sz="6" w:space="0" w:color="auto"/>
              <w:bottom w:val="single" w:sz="6" w:space="0" w:color="auto"/>
              <w:right w:val="single" w:sz="12" w:space="0" w:color="auto"/>
            </w:tcBorders>
            <w:vAlign w:val="center"/>
            <w:hideMark/>
          </w:tcPr>
          <w:p w14:paraId="39FF6D14" w14:textId="77777777" w:rsidR="00443B0F" w:rsidRDefault="00443B0F">
            <w:pPr>
              <w:rPr>
                <w:rFonts w:ascii="宋体" w:hAnsi="宋体" w:hint="eastAsia"/>
                <w:bCs/>
                <w:color w:val="000000"/>
                <w:sz w:val="18"/>
                <w:szCs w:val="18"/>
              </w:rPr>
            </w:pPr>
            <w:r>
              <w:rPr>
                <w:rFonts w:ascii="宋体" w:hAnsi="宋体" w:hint="eastAsia"/>
                <w:bCs/>
                <w:color w:val="000000"/>
                <w:sz w:val="18"/>
                <w:szCs w:val="18"/>
              </w:rPr>
              <w:t>2021年12月01日至2024年12月31日止有类似或劳务服务等相关业绩，每个项目得3分。（最高得分3分）（业绩提供合同首页、签字盖章页、合同执行时间、合同金额等关键页，并加盖投标人公章）。</w:t>
            </w:r>
          </w:p>
        </w:tc>
      </w:tr>
      <w:tr w:rsidR="00443B0F" w14:paraId="568BC076" w14:textId="77777777" w:rsidTr="00443B0F">
        <w:trPr>
          <w:trHeight w:hRule="exact" w:val="1129"/>
          <w:jc w:val="center"/>
        </w:trPr>
        <w:tc>
          <w:tcPr>
            <w:tcW w:w="1125" w:type="dxa"/>
            <w:vMerge w:val="restart"/>
            <w:tcBorders>
              <w:top w:val="single" w:sz="6" w:space="0" w:color="auto"/>
              <w:left w:val="single" w:sz="12" w:space="0" w:color="auto"/>
              <w:bottom w:val="single" w:sz="6" w:space="0" w:color="auto"/>
              <w:right w:val="single" w:sz="6" w:space="0" w:color="auto"/>
            </w:tcBorders>
            <w:vAlign w:val="center"/>
          </w:tcPr>
          <w:p w14:paraId="39A3EC44" w14:textId="77777777" w:rsidR="00443B0F" w:rsidRDefault="00443B0F">
            <w:pPr>
              <w:jc w:val="center"/>
              <w:textAlignment w:val="baseline"/>
              <w:rPr>
                <w:rFonts w:ascii="宋体" w:hAnsi="宋体" w:hint="eastAsia"/>
                <w:color w:val="000000"/>
                <w:sz w:val="18"/>
                <w:szCs w:val="18"/>
              </w:rPr>
            </w:pPr>
          </w:p>
        </w:tc>
        <w:tc>
          <w:tcPr>
            <w:tcW w:w="1498" w:type="dxa"/>
            <w:tcBorders>
              <w:top w:val="single" w:sz="6" w:space="0" w:color="auto"/>
              <w:left w:val="single" w:sz="6" w:space="0" w:color="auto"/>
              <w:bottom w:val="single" w:sz="6" w:space="0" w:color="auto"/>
              <w:right w:val="single" w:sz="6" w:space="0" w:color="auto"/>
            </w:tcBorders>
            <w:vAlign w:val="center"/>
            <w:hideMark/>
          </w:tcPr>
          <w:p w14:paraId="60ABC51E" w14:textId="77777777" w:rsidR="00443B0F" w:rsidRDefault="00443B0F">
            <w:pPr>
              <w:jc w:val="center"/>
              <w:rPr>
                <w:rFonts w:ascii="宋体" w:hAnsi="宋体" w:hint="eastAsia"/>
                <w:color w:val="000000"/>
                <w:kern w:val="24"/>
                <w:sz w:val="18"/>
                <w:szCs w:val="18"/>
              </w:rPr>
            </w:pPr>
            <w:r>
              <w:rPr>
                <w:rFonts w:ascii="宋体" w:hAnsi="宋体" w:hint="eastAsia"/>
                <w:color w:val="000000"/>
                <w:kern w:val="24"/>
                <w:sz w:val="18"/>
                <w:szCs w:val="18"/>
              </w:rPr>
              <w:t>整体服务方案</w:t>
            </w:r>
          </w:p>
          <w:p w14:paraId="38B5F6A0" w14:textId="77777777" w:rsidR="00443B0F" w:rsidRDefault="00443B0F">
            <w:pPr>
              <w:jc w:val="center"/>
              <w:rPr>
                <w:rFonts w:ascii="宋体" w:hAnsi="宋体" w:hint="eastAsia"/>
                <w:color w:val="000000"/>
                <w:kern w:val="24"/>
                <w:sz w:val="18"/>
                <w:szCs w:val="18"/>
              </w:rPr>
            </w:pPr>
            <w:r>
              <w:rPr>
                <w:rFonts w:ascii="宋体" w:hAnsi="宋体" w:hint="eastAsia"/>
                <w:color w:val="000000"/>
                <w:kern w:val="24"/>
                <w:sz w:val="18"/>
                <w:szCs w:val="18"/>
              </w:rPr>
              <w:t>（30分）</w:t>
            </w:r>
          </w:p>
        </w:tc>
        <w:tc>
          <w:tcPr>
            <w:tcW w:w="6887" w:type="dxa"/>
            <w:tcBorders>
              <w:top w:val="single" w:sz="6" w:space="0" w:color="auto"/>
              <w:left w:val="single" w:sz="6" w:space="0" w:color="auto"/>
              <w:bottom w:val="single" w:sz="4" w:space="0" w:color="auto"/>
              <w:right w:val="single" w:sz="12" w:space="0" w:color="auto"/>
            </w:tcBorders>
            <w:vAlign w:val="center"/>
            <w:hideMark/>
          </w:tcPr>
          <w:p w14:paraId="37C33317" w14:textId="77777777" w:rsidR="00443B0F" w:rsidRDefault="00443B0F">
            <w:pPr>
              <w:rPr>
                <w:rFonts w:ascii="宋体" w:hAnsi="宋体" w:cs="宋体" w:hint="eastAsia"/>
                <w:sz w:val="18"/>
                <w:szCs w:val="18"/>
              </w:rPr>
            </w:pPr>
            <w:r>
              <w:rPr>
                <w:rFonts w:ascii="宋体" w:hAnsi="宋体" w:cs="宋体" w:hint="eastAsia"/>
                <w:sz w:val="18"/>
                <w:szCs w:val="18"/>
              </w:rPr>
              <w:t>项目方案针对性强，全面详细、客观可实施，工作流程详尽，完全确保服务的高质高效，优于项目需求，得30分；项目方案针对性比较强，全面、可实施，工作流程详尽，满足项目需求，得20分；项目方案片面、可行，能实施，工作流程一般，得10分；项目方案欠缺，可实施性差，无工作流程，得0分；不提供不得分。</w:t>
            </w:r>
          </w:p>
        </w:tc>
      </w:tr>
      <w:tr w:rsidR="00443B0F" w14:paraId="3605DBC2" w14:textId="77777777" w:rsidTr="00443B0F">
        <w:trPr>
          <w:trHeight w:hRule="exact" w:val="1287"/>
          <w:jc w:val="center"/>
        </w:trPr>
        <w:tc>
          <w:tcPr>
            <w:tcW w:w="1125" w:type="dxa"/>
            <w:vMerge/>
            <w:tcBorders>
              <w:top w:val="single" w:sz="6" w:space="0" w:color="auto"/>
              <w:left w:val="single" w:sz="12" w:space="0" w:color="auto"/>
              <w:bottom w:val="single" w:sz="6" w:space="0" w:color="auto"/>
              <w:right w:val="single" w:sz="6" w:space="0" w:color="auto"/>
            </w:tcBorders>
            <w:vAlign w:val="center"/>
            <w:hideMark/>
          </w:tcPr>
          <w:p w14:paraId="4A63572B" w14:textId="77777777" w:rsidR="00443B0F" w:rsidRDefault="00443B0F">
            <w:pPr>
              <w:widowControl/>
              <w:jc w:val="left"/>
              <w:rPr>
                <w:rFonts w:ascii="宋体" w:hAnsi="宋体"/>
                <w:color w:val="000000"/>
                <w:sz w:val="18"/>
                <w:szCs w:val="18"/>
              </w:rPr>
            </w:pPr>
          </w:p>
        </w:tc>
        <w:tc>
          <w:tcPr>
            <w:tcW w:w="1498" w:type="dxa"/>
            <w:tcBorders>
              <w:top w:val="single" w:sz="6" w:space="0" w:color="auto"/>
              <w:left w:val="single" w:sz="6" w:space="0" w:color="auto"/>
              <w:bottom w:val="single" w:sz="6" w:space="0" w:color="auto"/>
              <w:right w:val="single" w:sz="6" w:space="0" w:color="auto"/>
            </w:tcBorders>
            <w:vAlign w:val="center"/>
            <w:hideMark/>
          </w:tcPr>
          <w:p w14:paraId="6013E077" w14:textId="77777777" w:rsidR="00443B0F" w:rsidRDefault="00443B0F">
            <w:pPr>
              <w:jc w:val="center"/>
              <w:rPr>
                <w:rFonts w:ascii="宋体" w:hAnsi="宋体" w:hint="eastAsia"/>
                <w:bCs/>
                <w:sz w:val="18"/>
                <w:szCs w:val="18"/>
              </w:rPr>
            </w:pPr>
            <w:r>
              <w:rPr>
                <w:rFonts w:ascii="宋体" w:hAnsi="宋体" w:hint="eastAsia"/>
                <w:bCs/>
                <w:sz w:val="18"/>
                <w:szCs w:val="18"/>
              </w:rPr>
              <w:t>重难点分析</w:t>
            </w:r>
          </w:p>
          <w:p w14:paraId="759718E2" w14:textId="77777777" w:rsidR="00443B0F" w:rsidRDefault="00443B0F">
            <w:pPr>
              <w:jc w:val="center"/>
              <w:rPr>
                <w:rFonts w:ascii="宋体" w:hAnsi="宋体" w:hint="eastAsia"/>
                <w:bCs/>
                <w:sz w:val="18"/>
                <w:szCs w:val="18"/>
              </w:rPr>
            </w:pPr>
            <w:r>
              <w:rPr>
                <w:rFonts w:ascii="宋体" w:hAnsi="宋体" w:hint="eastAsia"/>
                <w:bCs/>
                <w:sz w:val="18"/>
                <w:szCs w:val="18"/>
              </w:rPr>
              <w:t>（18分）</w:t>
            </w:r>
          </w:p>
        </w:tc>
        <w:tc>
          <w:tcPr>
            <w:tcW w:w="6887" w:type="dxa"/>
            <w:tcBorders>
              <w:top w:val="single" w:sz="6" w:space="0" w:color="auto"/>
              <w:left w:val="single" w:sz="6" w:space="0" w:color="auto"/>
              <w:bottom w:val="single" w:sz="4" w:space="0" w:color="auto"/>
              <w:right w:val="single" w:sz="12" w:space="0" w:color="auto"/>
            </w:tcBorders>
            <w:vAlign w:val="center"/>
            <w:hideMark/>
          </w:tcPr>
          <w:p w14:paraId="40A28645" w14:textId="77777777" w:rsidR="00443B0F" w:rsidRDefault="00443B0F">
            <w:pPr>
              <w:rPr>
                <w:rFonts w:ascii="宋体" w:hAnsi="宋体" w:hint="eastAsia"/>
                <w:bCs/>
                <w:sz w:val="18"/>
                <w:szCs w:val="18"/>
              </w:rPr>
            </w:pPr>
            <w:r>
              <w:rPr>
                <w:rFonts w:ascii="宋体" w:hAnsi="宋体" w:hint="eastAsia"/>
                <w:bCs/>
                <w:sz w:val="18"/>
                <w:szCs w:val="18"/>
              </w:rPr>
              <w:t>结合实际情况，进行全面客观的重点难点分析，且针对各风险点有具体可行的操作建议和解决方案，得18分；结合实际情况，有一定的重点难点分析，针对部分风险点有可行的操作建议和解决方案，得12分；结合实际情况，重点难点分析片面，仅针对少量风险点有操作建议和解决方案，得6分；没有提出有针对性的重点难点分析，也没有操作建议和解决方案，得0分</w:t>
            </w:r>
          </w:p>
        </w:tc>
      </w:tr>
      <w:tr w:rsidR="00443B0F" w14:paraId="3966B7B7" w14:textId="77777777" w:rsidTr="00443B0F">
        <w:trPr>
          <w:trHeight w:hRule="exact" w:val="1121"/>
          <w:jc w:val="center"/>
        </w:trPr>
        <w:tc>
          <w:tcPr>
            <w:tcW w:w="1125" w:type="dxa"/>
            <w:vMerge/>
            <w:tcBorders>
              <w:top w:val="single" w:sz="6" w:space="0" w:color="auto"/>
              <w:left w:val="single" w:sz="12" w:space="0" w:color="auto"/>
              <w:bottom w:val="single" w:sz="6" w:space="0" w:color="auto"/>
              <w:right w:val="single" w:sz="6" w:space="0" w:color="auto"/>
            </w:tcBorders>
            <w:vAlign w:val="center"/>
            <w:hideMark/>
          </w:tcPr>
          <w:p w14:paraId="19CC8163" w14:textId="77777777" w:rsidR="00443B0F" w:rsidRDefault="00443B0F">
            <w:pPr>
              <w:widowControl/>
              <w:jc w:val="left"/>
              <w:rPr>
                <w:rFonts w:ascii="宋体" w:hAnsi="宋体"/>
                <w:color w:val="000000"/>
                <w:sz w:val="18"/>
                <w:szCs w:val="18"/>
              </w:rPr>
            </w:pPr>
          </w:p>
        </w:tc>
        <w:tc>
          <w:tcPr>
            <w:tcW w:w="1498" w:type="dxa"/>
            <w:tcBorders>
              <w:top w:val="single" w:sz="6" w:space="0" w:color="auto"/>
              <w:left w:val="single" w:sz="6" w:space="0" w:color="auto"/>
              <w:bottom w:val="single" w:sz="6" w:space="0" w:color="auto"/>
              <w:right w:val="single" w:sz="6" w:space="0" w:color="auto"/>
            </w:tcBorders>
            <w:vAlign w:val="center"/>
            <w:hideMark/>
          </w:tcPr>
          <w:p w14:paraId="558C799F" w14:textId="77777777" w:rsidR="00443B0F" w:rsidRDefault="00443B0F">
            <w:pPr>
              <w:jc w:val="center"/>
              <w:rPr>
                <w:rFonts w:ascii="宋体" w:hAnsi="宋体" w:hint="eastAsia"/>
                <w:bCs/>
                <w:sz w:val="18"/>
                <w:szCs w:val="18"/>
              </w:rPr>
            </w:pPr>
            <w:r>
              <w:rPr>
                <w:rFonts w:ascii="宋体" w:hAnsi="宋体" w:hint="eastAsia"/>
                <w:bCs/>
                <w:sz w:val="18"/>
                <w:szCs w:val="18"/>
              </w:rPr>
              <w:t>应急预案</w:t>
            </w:r>
          </w:p>
          <w:p w14:paraId="0922AD9E" w14:textId="77777777" w:rsidR="00443B0F" w:rsidRDefault="00443B0F">
            <w:pPr>
              <w:jc w:val="center"/>
              <w:rPr>
                <w:rFonts w:ascii="宋体" w:hAnsi="宋体" w:hint="eastAsia"/>
                <w:bCs/>
                <w:sz w:val="18"/>
                <w:szCs w:val="18"/>
              </w:rPr>
            </w:pPr>
            <w:r>
              <w:rPr>
                <w:rFonts w:ascii="宋体" w:hAnsi="宋体" w:hint="eastAsia"/>
                <w:bCs/>
                <w:sz w:val="18"/>
                <w:szCs w:val="18"/>
              </w:rPr>
              <w:t>（12分）</w:t>
            </w:r>
          </w:p>
        </w:tc>
        <w:tc>
          <w:tcPr>
            <w:tcW w:w="6887" w:type="dxa"/>
            <w:tcBorders>
              <w:top w:val="single" w:sz="6" w:space="0" w:color="auto"/>
              <w:left w:val="single" w:sz="6" w:space="0" w:color="auto"/>
              <w:bottom w:val="single" w:sz="4" w:space="0" w:color="auto"/>
              <w:right w:val="single" w:sz="12" w:space="0" w:color="auto"/>
            </w:tcBorders>
            <w:vAlign w:val="center"/>
            <w:hideMark/>
          </w:tcPr>
          <w:p w14:paraId="126B4C9C" w14:textId="77777777" w:rsidR="00443B0F" w:rsidRDefault="00443B0F">
            <w:pPr>
              <w:rPr>
                <w:rFonts w:ascii="宋体" w:hAnsi="宋体" w:hint="eastAsia"/>
                <w:bCs/>
                <w:sz w:val="18"/>
                <w:szCs w:val="18"/>
              </w:rPr>
            </w:pPr>
            <w:r>
              <w:rPr>
                <w:rFonts w:ascii="宋体" w:hAnsi="宋体" w:hint="eastAsia"/>
                <w:bCs/>
                <w:sz w:val="18"/>
                <w:szCs w:val="18"/>
              </w:rPr>
              <w:t>本地化服务能力强，遇到突发事件的预案全面充分；响应时间客观合理，可行性强，得12分；本地化服务能力一般，遇到突发事件的预案不全面；响应时间一般，得8分；本地化服务能力差，遇到突发事件的预案比较简略；响应时间不客观合理，得4分；不提供得0分。</w:t>
            </w:r>
          </w:p>
        </w:tc>
      </w:tr>
      <w:tr w:rsidR="00443B0F" w14:paraId="5AF555BC" w14:textId="77777777" w:rsidTr="00443B0F">
        <w:trPr>
          <w:trHeight w:hRule="exact" w:val="867"/>
          <w:jc w:val="center"/>
        </w:trPr>
        <w:tc>
          <w:tcPr>
            <w:tcW w:w="1125" w:type="dxa"/>
            <w:vMerge/>
            <w:tcBorders>
              <w:top w:val="single" w:sz="6" w:space="0" w:color="auto"/>
              <w:left w:val="single" w:sz="12" w:space="0" w:color="auto"/>
              <w:bottom w:val="single" w:sz="6" w:space="0" w:color="auto"/>
              <w:right w:val="single" w:sz="6" w:space="0" w:color="auto"/>
            </w:tcBorders>
            <w:vAlign w:val="center"/>
            <w:hideMark/>
          </w:tcPr>
          <w:p w14:paraId="34A2C66A" w14:textId="77777777" w:rsidR="00443B0F" w:rsidRDefault="00443B0F">
            <w:pPr>
              <w:widowControl/>
              <w:jc w:val="left"/>
              <w:rPr>
                <w:rFonts w:ascii="宋体" w:hAnsi="宋体"/>
                <w:color w:val="000000"/>
                <w:sz w:val="18"/>
                <w:szCs w:val="18"/>
              </w:rPr>
            </w:pPr>
          </w:p>
        </w:tc>
        <w:tc>
          <w:tcPr>
            <w:tcW w:w="1498" w:type="dxa"/>
            <w:tcBorders>
              <w:top w:val="single" w:sz="6" w:space="0" w:color="auto"/>
              <w:left w:val="single" w:sz="6" w:space="0" w:color="auto"/>
              <w:bottom w:val="single" w:sz="6" w:space="0" w:color="auto"/>
              <w:right w:val="single" w:sz="6" w:space="0" w:color="auto"/>
            </w:tcBorders>
            <w:vAlign w:val="center"/>
            <w:hideMark/>
          </w:tcPr>
          <w:p w14:paraId="63A2AFAA" w14:textId="77777777" w:rsidR="00443B0F" w:rsidRDefault="00443B0F">
            <w:pPr>
              <w:jc w:val="center"/>
              <w:rPr>
                <w:rFonts w:ascii="宋体" w:hAnsi="宋体" w:hint="eastAsia"/>
                <w:bCs/>
                <w:sz w:val="18"/>
                <w:szCs w:val="18"/>
              </w:rPr>
            </w:pPr>
            <w:r>
              <w:rPr>
                <w:rFonts w:ascii="宋体" w:hAnsi="宋体" w:hint="eastAsia"/>
                <w:bCs/>
                <w:sz w:val="18"/>
                <w:szCs w:val="18"/>
              </w:rPr>
              <w:t>人员培训方案</w:t>
            </w:r>
          </w:p>
          <w:p w14:paraId="733A00D2" w14:textId="77777777" w:rsidR="00443B0F" w:rsidRDefault="00443B0F">
            <w:pPr>
              <w:jc w:val="center"/>
              <w:rPr>
                <w:rFonts w:ascii="宋体" w:hAnsi="宋体" w:hint="eastAsia"/>
                <w:bCs/>
                <w:sz w:val="18"/>
                <w:szCs w:val="18"/>
              </w:rPr>
            </w:pPr>
            <w:r>
              <w:rPr>
                <w:rFonts w:ascii="宋体" w:hAnsi="宋体" w:hint="eastAsia"/>
                <w:bCs/>
                <w:sz w:val="18"/>
                <w:szCs w:val="18"/>
              </w:rPr>
              <w:t>（9分）</w:t>
            </w:r>
          </w:p>
        </w:tc>
        <w:tc>
          <w:tcPr>
            <w:tcW w:w="6887" w:type="dxa"/>
            <w:tcBorders>
              <w:top w:val="single" w:sz="6" w:space="0" w:color="auto"/>
              <w:left w:val="single" w:sz="6" w:space="0" w:color="auto"/>
              <w:bottom w:val="single" w:sz="4" w:space="0" w:color="auto"/>
              <w:right w:val="single" w:sz="12" w:space="0" w:color="auto"/>
            </w:tcBorders>
            <w:vAlign w:val="center"/>
            <w:hideMark/>
          </w:tcPr>
          <w:p w14:paraId="133E5FFE" w14:textId="77777777" w:rsidR="00443B0F" w:rsidRDefault="00443B0F">
            <w:pPr>
              <w:rPr>
                <w:rFonts w:ascii="宋体" w:hAnsi="宋体" w:hint="eastAsia"/>
                <w:bCs/>
                <w:sz w:val="18"/>
                <w:szCs w:val="18"/>
              </w:rPr>
            </w:pPr>
            <w:r>
              <w:rPr>
                <w:rFonts w:ascii="宋体" w:hAnsi="宋体" w:hint="eastAsia"/>
                <w:bCs/>
                <w:sz w:val="18"/>
                <w:szCs w:val="18"/>
              </w:rPr>
              <w:t>人员培训方案科学、合理，针对性强，得9分；人员培训方案基本科学、合理，针对性较强，得6分；员培训方案科学、合理性欠佳，针对性一般，得3分；人员培训方案不科学、合理，不具有针对性，得0分。</w:t>
            </w:r>
          </w:p>
        </w:tc>
      </w:tr>
      <w:tr w:rsidR="00443B0F" w14:paraId="41391009" w14:textId="77777777" w:rsidTr="00443B0F">
        <w:trPr>
          <w:trHeight w:hRule="exact" w:val="1146"/>
          <w:jc w:val="center"/>
        </w:trPr>
        <w:tc>
          <w:tcPr>
            <w:tcW w:w="1125" w:type="dxa"/>
            <w:vMerge/>
            <w:tcBorders>
              <w:top w:val="single" w:sz="6" w:space="0" w:color="auto"/>
              <w:left w:val="single" w:sz="12" w:space="0" w:color="auto"/>
              <w:bottom w:val="single" w:sz="6" w:space="0" w:color="auto"/>
              <w:right w:val="single" w:sz="6" w:space="0" w:color="auto"/>
            </w:tcBorders>
            <w:vAlign w:val="center"/>
            <w:hideMark/>
          </w:tcPr>
          <w:p w14:paraId="10E6EB8F" w14:textId="77777777" w:rsidR="00443B0F" w:rsidRDefault="00443B0F">
            <w:pPr>
              <w:widowControl/>
              <w:jc w:val="left"/>
              <w:rPr>
                <w:rFonts w:ascii="宋体" w:hAnsi="宋体"/>
                <w:color w:val="000000"/>
                <w:sz w:val="18"/>
                <w:szCs w:val="18"/>
              </w:rPr>
            </w:pPr>
          </w:p>
        </w:tc>
        <w:tc>
          <w:tcPr>
            <w:tcW w:w="1498" w:type="dxa"/>
            <w:tcBorders>
              <w:top w:val="single" w:sz="6" w:space="0" w:color="auto"/>
              <w:left w:val="single" w:sz="6" w:space="0" w:color="auto"/>
              <w:bottom w:val="single" w:sz="6" w:space="0" w:color="auto"/>
              <w:right w:val="single" w:sz="6" w:space="0" w:color="auto"/>
            </w:tcBorders>
            <w:vAlign w:val="center"/>
            <w:hideMark/>
          </w:tcPr>
          <w:p w14:paraId="05E793C3" w14:textId="77777777" w:rsidR="00443B0F" w:rsidRDefault="00443B0F">
            <w:pPr>
              <w:jc w:val="center"/>
              <w:rPr>
                <w:rFonts w:ascii="宋体" w:hAnsi="宋体" w:hint="eastAsia"/>
                <w:bCs/>
                <w:sz w:val="18"/>
                <w:szCs w:val="18"/>
              </w:rPr>
            </w:pPr>
            <w:r>
              <w:rPr>
                <w:rFonts w:ascii="宋体" w:hAnsi="宋体" w:hint="eastAsia"/>
                <w:bCs/>
                <w:sz w:val="18"/>
                <w:szCs w:val="18"/>
              </w:rPr>
              <w:t>管理制度</w:t>
            </w:r>
          </w:p>
          <w:p w14:paraId="201C45E8" w14:textId="77777777" w:rsidR="00443B0F" w:rsidRDefault="00443B0F">
            <w:pPr>
              <w:jc w:val="center"/>
              <w:rPr>
                <w:rFonts w:ascii="宋体" w:hAnsi="宋体" w:hint="eastAsia"/>
                <w:bCs/>
                <w:sz w:val="18"/>
                <w:szCs w:val="18"/>
              </w:rPr>
            </w:pPr>
            <w:r>
              <w:rPr>
                <w:rFonts w:ascii="宋体" w:hAnsi="宋体" w:hint="eastAsia"/>
                <w:bCs/>
                <w:sz w:val="18"/>
                <w:szCs w:val="18"/>
              </w:rPr>
              <w:t>（12分）</w:t>
            </w:r>
          </w:p>
        </w:tc>
        <w:tc>
          <w:tcPr>
            <w:tcW w:w="6887" w:type="dxa"/>
            <w:tcBorders>
              <w:top w:val="single" w:sz="6" w:space="0" w:color="auto"/>
              <w:left w:val="single" w:sz="6" w:space="0" w:color="auto"/>
              <w:bottom w:val="single" w:sz="4" w:space="0" w:color="auto"/>
              <w:right w:val="single" w:sz="12" w:space="0" w:color="auto"/>
            </w:tcBorders>
            <w:vAlign w:val="center"/>
            <w:hideMark/>
          </w:tcPr>
          <w:p w14:paraId="77B2933E" w14:textId="77777777" w:rsidR="00443B0F" w:rsidRDefault="00443B0F">
            <w:pPr>
              <w:rPr>
                <w:rFonts w:ascii="宋体" w:hAnsi="宋体" w:hint="eastAsia"/>
                <w:bCs/>
                <w:sz w:val="18"/>
                <w:szCs w:val="18"/>
              </w:rPr>
            </w:pPr>
            <w:r>
              <w:rPr>
                <w:rFonts w:ascii="宋体" w:hAnsi="宋体" w:hint="eastAsia"/>
                <w:bCs/>
                <w:sz w:val="18"/>
                <w:szCs w:val="18"/>
              </w:rPr>
              <w:t>供应商各项内部管理制度、管理方案严格、完善、科学得12分；管理制度供应商各项内部管理制度、管理方案较严格、较完善、较科学得7分；供应商各项内部管理制度、管理方案欠完善得2分。</w:t>
            </w:r>
          </w:p>
          <w:p w14:paraId="18C7BA0C" w14:textId="77777777" w:rsidR="00443B0F" w:rsidRDefault="00443B0F">
            <w:pPr>
              <w:rPr>
                <w:rFonts w:ascii="宋体" w:hAnsi="宋体" w:hint="eastAsia"/>
                <w:bCs/>
                <w:sz w:val="18"/>
                <w:szCs w:val="18"/>
              </w:rPr>
            </w:pPr>
            <w:r>
              <w:rPr>
                <w:rFonts w:ascii="宋体" w:hAnsi="宋体" w:hint="eastAsia"/>
                <w:bCs/>
                <w:sz w:val="18"/>
                <w:szCs w:val="18"/>
              </w:rPr>
              <w:t>不提供不得分。</w:t>
            </w:r>
          </w:p>
        </w:tc>
      </w:tr>
      <w:tr w:rsidR="00443B0F" w14:paraId="4B38D4A5" w14:textId="77777777" w:rsidTr="00443B0F">
        <w:trPr>
          <w:trHeight w:hRule="exact" w:val="2567"/>
          <w:jc w:val="center"/>
        </w:trPr>
        <w:tc>
          <w:tcPr>
            <w:tcW w:w="1125" w:type="dxa"/>
            <w:tcBorders>
              <w:top w:val="single" w:sz="6" w:space="0" w:color="auto"/>
              <w:left w:val="single" w:sz="12" w:space="0" w:color="auto"/>
              <w:bottom w:val="single" w:sz="6" w:space="0" w:color="auto"/>
              <w:right w:val="single" w:sz="6" w:space="0" w:color="auto"/>
            </w:tcBorders>
            <w:vAlign w:val="center"/>
            <w:hideMark/>
          </w:tcPr>
          <w:p w14:paraId="45291385" w14:textId="77777777" w:rsidR="00443B0F" w:rsidRDefault="00443B0F">
            <w:pPr>
              <w:jc w:val="center"/>
              <w:textAlignment w:val="baseline"/>
              <w:rPr>
                <w:rFonts w:ascii="宋体" w:hAnsi="宋体" w:hint="eastAsia"/>
                <w:b/>
                <w:color w:val="000000"/>
                <w:kern w:val="0"/>
                <w:sz w:val="18"/>
                <w:szCs w:val="18"/>
              </w:rPr>
            </w:pPr>
            <w:r>
              <w:rPr>
                <w:rFonts w:ascii="宋体" w:hAnsi="宋体" w:hint="eastAsia"/>
                <w:b/>
                <w:color w:val="000000"/>
                <w:kern w:val="0"/>
                <w:sz w:val="18"/>
                <w:szCs w:val="18"/>
              </w:rPr>
              <w:t>价格评分</w:t>
            </w:r>
          </w:p>
          <w:p w14:paraId="53DE9E85" w14:textId="77777777" w:rsidR="00443B0F" w:rsidRDefault="00443B0F">
            <w:pPr>
              <w:jc w:val="center"/>
              <w:textAlignment w:val="baseline"/>
              <w:rPr>
                <w:rFonts w:ascii="宋体" w:hAnsi="宋体" w:hint="eastAsia"/>
                <w:color w:val="000000"/>
                <w:sz w:val="18"/>
                <w:szCs w:val="18"/>
              </w:rPr>
            </w:pPr>
            <w:r>
              <w:rPr>
                <w:rFonts w:ascii="宋体" w:hAnsi="宋体" w:hint="eastAsia"/>
                <w:b/>
                <w:color w:val="000000"/>
                <w:kern w:val="0"/>
                <w:sz w:val="18"/>
                <w:szCs w:val="18"/>
              </w:rPr>
              <w:t>（10分）</w:t>
            </w:r>
          </w:p>
        </w:tc>
        <w:tc>
          <w:tcPr>
            <w:tcW w:w="8385" w:type="dxa"/>
            <w:gridSpan w:val="2"/>
            <w:tcBorders>
              <w:top w:val="single" w:sz="6" w:space="0" w:color="auto"/>
              <w:left w:val="single" w:sz="6" w:space="0" w:color="auto"/>
              <w:bottom w:val="single" w:sz="12" w:space="0" w:color="auto"/>
              <w:right w:val="single" w:sz="12" w:space="0" w:color="auto"/>
            </w:tcBorders>
            <w:vAlign w:val="center"/>
            <w:hideMark/>
          </w:tcPr>
          <w:p w14:paraId="1E743FEA" w14:textId="77777777" w:rsidR="00443B0F" w:rsidRDefault="00443B0F">
            <w:pPr>
              <w:widowControl/>
              <w:adjustRightInd w:val="0"/>
              <w:snapToGrid w:val="0"/>
              <w:jc w:val="left"/>
              <w:rPr>
                <w:rFonts w:ascii="宋体" w:hAnsi="宋体" w:hint="eastAsia"/>
                <w:b/>
                <w:color w:val="000000"/>
                <w:sz w:val="18"/>
                <w:szCs w:val="18"/>
              </w:rPr>
            </w:pPr>
            <w:r>
              <w:rPr>
                <w:rFonts w:ascii="宋体" w:hAnsi="宋体" w:hint="eastAsia"/>
                <w:b/>
                <w:color w:val="000000"/>
                <w:sz w:val="18"/>
                <w:szCs w:val="18"/>
              </w:rPr>
              <w:t>价格得分的计算：</w:t>
            </w:r>
          </w:p>
          <w:p w14:paraId="6CC4C78D" w14:textId="77777777" w:rsidR="00443B0F" w:rsidRDefault="00443B0F">
            <w:pPr>
              <w:widowControl/>
              <w:adjustRightInd w:val="0"/>
              <w:snapToGrid w:val="0"/>
              <w:jc w:val="left"/>
              <w:rPr>
                <w:rFonts w:ascii="宋体" w:hAnsi="宋体" w:hint="eastAsia"/>
                <w:color w:val="000000"/>
                <w:sz w:val="18"/>
                <w:szCs w:val="18"/>
              </w:rPr>
            </w:pPr>
            <w:r>
              <w:rPr>
                <w:rFonts w:ascii="宋体" w:hAnsi="宋体" w:hint="eastAsia"/>
                <w:color w:val="000000"/>
                <w:sz w:val="18"/>
                <w:szCs w:val="18"/>
              </w:rPr>
              <w:t>供应商报价得分按如下公式进行计算：</w:t>
            </w:r>
          </w:p>
          <w:p w14:paraId="54285A5E" w14:textId="77777777" w:rsidR="00443B0F" w:rsidRDefault="00443B0F">
            <w:pPr>
              <w:widowControl/>
              <w:adjustRightInd w:val="0"/>
              <w:snapToGrid w:val="0"/>
              <w:jc w:val="left"/>
              <w:rPr>
                <w:rFonts w:ascii="宋体" w:hAnsi="宋体" w:hint="eastAsia"/>
                <w:color w:val="000000"/>
                <w:sz w:val="18"/>
                <w:szCs w:val="18"/>
              </w:rPr>
            </w:pPr>
            <w:r>
              <w:rPr>
                <w:rFonts w:ascii="宋体" w:hAnsi="宋体" w:hint="eastAsia"/>
                <w:color w:val="000000"/>
                <w:sz w:val="18"/>
                <w:szCs w:val="18"/>
              </w:rPr>
              <w:t>供应商最后报价得分=（所有供应商评标价中的最低价/ 供应商评标价）×价格权重</w:t>
            </w:r>
          </w:p>
          <w:p w14:paraId="2B1FA297" w14:textId="77777777" w:rsidR="00443B0F" w:rsidRDefault="00443B0F">
            <w:pPr>
              <w:widowControl/>
              <w:adjustRightInd w:val="0"/>
              <w:snapToGrid w:val="0"/>
              <w:jc w:val="left"/>
              <w:rPr>
                <w:rFonts w:ascii="宋体" w:hAnsi="宋体" w:hint="eastAsia"/>
                <w:b/>
                <w:bCs/>
                <w:sz w:val="18"/>
                <w:szCs w:val="18"/>
              </w:rPr>
            </w:pPr>
            <w:r>
              <w:rPr>
                <w:rFonts w:ascii="宋体" w:hAnsi="宋体" w:hint="eastAsia"/>
                <w:b/>
                <w:bCs/>
                <w:sz w:val="18"/>
                <w:szCs w:val="18"/>
              </w:rPr>
              <w:t>注：评分分值计算保留小数点后两位，小数点后第三位“四舍五入”。</w:t>
            </w:r>
          </w:p>
          <w:p w14:paraId="77AD378B" w14:textId="77777777" w:rsidR="00443B0F" w:rsidRDefault="00443B0F">
            <w:pPr>
              <w:jc w:val="left"/>
              <w:rPr>
                <w:rFonts w:ascii="宋体" w:hAnsi="宋体" w:hint="eastAsia"/>
                <w:b/>
                <w:bCs/>
                <w:sz w:val="18"/>
                <w:szCs w:val="18"/>
              </w:rPr>
            </w:pPr>
            <w:r>
              <w:rPr>
                <w:rFonts w:ascii="宋体" w:hAnsi="宋体" w:hint="eastAsia"/>
                <w:b/>
                <w:sz w:val="18"/>
                <w:szCs w:val="18"/>
              </w:rPr>
              <w:t xml:space="preserve">    </w:t>
            </w:r>
            <w:r>
              <w:rPr>
                <w:rFonts w:ascii="宋体" w:hAnsi="宋体" w:hint="eastAsia"/>
                <w:b/>
                <w:bCs/>
                <w:sz w:val="18"/>
                <w:szCs w:val="18"/>
              </w:rPr>
              <w:t>根据《政府采购促进中小企业发展暂行办法》规定，依据“财政部工业和信息化部关于印发《政府采购促进中小企业发展管理办法》（财库【2020】46 号）的通知”等规定，依据“财政部工业和信息化部关于印发《政府采购促进中小企业发展管理办法》（财库【2020】46 号）的通知”等规定，本项目专门面向中小微企业采购，同时本项目对小型和微型企业的价格不在给予扣除。参与政府采购活动的中小企业应当提供本办法规定的《中小企业声明函》，声明函格式见附件。</w:t>
            </w:r>
          </w:p>
        </w:tc>
      </w:tr>
    </w:tbl>
    <w:p w14:paraId="5E428F3D" w14:textId="77777777" w:rsidR="00443B0F" w:rsidRDefault="00443B0F" w:rsidP="00443B0F">
      <w:pPr>
        <w:tabs>
          <w:tab w:val="left" w:pos="360"/>
          <w:tab w:val="left" w:pos="1080"/>
        </w:tabs>
        <w:snapToGrid w:val="0"/>
        <w:spacing w:line="360" w:lineRule="auto"/>
        <w:ind w:left="1080"/>
        <w:rPr>
          <w:rFonts w:hint="eastAsia"/>
          <w:color w:val="000000"/>
          <w:sz w:val="24"/>
        </w:rPr>
      </w:pPr>
    </w:p>
    <w:p w14:paraId="3A7DF412" w14:textId="77777777" w:rsidR="00443B0F" w:rsidRDefault="00443B0F" w:rsidP="00443B0F">
      <w:pPr>
        <w:widowControl/>
        <w:jc w:val="left"/>
        <w:rPr>
          <w:b/>
          <w:sz w:val="36"/>
          <w:szCs w:val="36"/>
        </w:rPr>
      </w:pPr>
    </w:p>
    <w:p w14:paraId="0D09395F" w14:textId="77777777" w:rsidR="00443B0F" w:rsidRDefault="00443B0F" w:rsidP="00443B0F">
      <w:pPr>
        <w:spacing w:line="360" w:lineRule="auto"/>
        <w:jc w:val="center"/>
        <w:outlineLvl w:val="0"/>
        <w:rPr>
          <w:b/>
          <w:sz w:val="36"/>
          <w:szCs w:val="36"/>
        </w:rPr>
      </w:pPr>
      <w:r>
        <w:rPr>
          <w:b/>
          <w:sz w:val="36"/>
          <w:szCs w:val="36"/>
        </w:rPr>
        <w:br w:type="page"/>
      </w:r>
      <w:bookmarkStart w:id="639" w:name="_Toc97371945"/>
      <w:r>
        <w:rPr>
          <w:rFonts w:hint="eastAsia"/>
          <w:b/>
          <w:sz w:val="36"/>
          <w:szCs w:val="36"/>
        </w:rPr>
        <w:lastRenderedPageBreak/>
        <w:t>第四章</w:t>
      </w:r>
      <w:r>
        <w:rPr>
          <w:b/>
          <w:sz w:val="36"/>
          <w:szCs w:val="36"/>
        </w:rPr>
        <w:t xml:space="preserve">   </w:t>
      </w:r>
      <w:r>
        <w:rPr>
          <w:rFonts w:hint="eastAsia"/>
          <w:b/>
          <w:sz w:val="36"/>
          <w:szCs w:val="36"/>
        </w:rPr>
        <w:t>采购需求</w:t>
      </w:r>
      <w:bookmarkEnd w:id="639"/>
    </w:p>
    <w:p w14:paraId="35EABB64" w14:textId="77777777" w:rsidR="00443B0F" w:rsidRDefault="00443B0F" w:rsidP="00443B0F">
      <w:pPr>
        <w:spacing w:line="276" w:lineRule="auto"/>
        <w:rPr>
          <w:rFonts w:ascii="等线" w:eastAsia="等线" w:hAnsi="等线"/>
          <w:b/>
          <w:bCs/>
          <w:sz w:val="24"/>
        </w:rPr>
      </w:pPr>
      <w:r>
        <w:rPr>
          <w:rFonts w:ascii="等线" w:eastAsia="等线" w:hAnsi="等线" w:hint="eastAsia"/>
          <w:b/>
          <w:bCs/>
          <w:sz w:val="24"/>
        </w:rPr>
        <w:t>一、基本情况</w:t>
      </w:r>
    </w:p>
    <w:p w14:paraId="0923C8EB" w14:textId="77777777" w:rsidR="00443B0F" w:rsidRDefault="00443B0F" w:rsidP="00443B0F">
      <w:pPr>
        <w:spacing w:line="276" w:lineRule="auto"/>
        <w:ind w:firstLineChars="200" w:firstLine="480"/>
        <w:rPr>
          <w:rFonts w:ascii="宋体" w:hAnsi="宋体" w:hint="eastAsia"/>
          <w:bCs/>
          <w:color w:val="000000"/>
          <w:sz w:val="24"/>
        </w:rPr>
      </w:pPr>
      <w:r>
        <w:rPr>
          <w:rFonts w:ascii="宋体" w:hAnsi="宋体" w:hint="eastAsia"/>
          <w:bCs/>
          <w:color w:val="000000"/>
          <w:sz w:val="24"/>
        </w:rPr>
        <w:t>北京市石景山区人民政府五里坨街道办事处安排阶段性就业帮扶人员共计14名。</w:t>
      </w:r>
    </w:p>
    <w:p w14:paraId="3CDF8DD4" w14:textId="77777777" w:rsidR="00443B0F" w:rsidRDefault="00443B0F" w:rsidP="00443B0F">
      <w:pPr>
        <w:numPr>
          <w:ilvl w:val="0"/>
          <w:numId w:val="24"/>
        </w:numPr>
        <w:spacing w:line="276" w:lineRule="auto"/>
        <w:rPr>
          <w:rFonts w:ascii="等线" w:eastAsia="等线" w:hAnsi="等线" w:hint="eastAsia"/>
          <w:b/>
          <w:bCs/>
          <w:color w:val="000000"/>
          <w:sz w:val="24"/>
        </w:rPr>
      </w:pPr>
      <w:r>
        <w:rPr>
          <w:rFonts w:ascii="等线" w:eastAsia="等线" w:hAnsi="等线" w:hint="eastAsia"/>
          <w:b/>
          <w:bCs/>
          <w:color w:val="000000"/>
          <w:sz w:val="24"/>
        </w:rPr>
        <w:t>服务要求</w:t>
      </w:r>
    </w:p>
    <w:p w14:paraId="6750C92B" w14:textId="77777777" w:rsidR="00443B0F" w:rsidRDefault="00443B0F" w:rsidP="00443B0F">
      <w:pPr>
        <w:spacing w:line="276" w:lineRule="auto"/>
        <w:ind w:firstLine="480"/>
        <w:rPr>
          <w:rFonts w:ascii="宋体" w:hAnsi="宋体" w:hint="eastAsia"/>
          <w:bCs/>
          <w:color w:val="000000"/>
          <w:sz w:val="24"/>
        </w:rPr>
      </w:pPr>
      <w:r>
        <w:rPr>
          <w:rFonts w:ascii="宋体" w:hAnsi="宋体" w:hint="eastAsia"/>
          <w:bCs/>
          <w:color w:val="000000"/>
          <w:sz w:val="24"/>
        </w:rPr>
        <w:t>北京市石景山区人民政府五里坨街道办事处安排阶段性就业帮扶人员共计14名。岗位主要社区公共设施维护、城管协管员、劳动保障协管员等。</w:t>
      </w:r>
    </w:p>
    <w:p w14:paraId="21425795" w14:textId="77777777" w:rsidR="00443B0F" w:rsidRDefault="00443B0F" w:rsidP="00443B0F">
      <w:pPr>
        <w:numPr>
          <w:ilvl w:val="0"/>
          <w:numId w:val="26"/>
        </w:numPr>
        <w:autoSpaceDE w:val="0"/>
        <w:autoSpaceDN w:val="0"/>
        <w:spacing w:line="360" w:lineRule="auto"/>
        <w:rPr>
          <w:rFonts w:ascii="宋体" w:hAnsi="宋体" w:cs="宋体" w:hint="eastAsia"/>
          <w:b/>
          <w:sz w:val="24"/>
        </w:rPr>
      </w:pPr>
      <w:r>
        <w:rPr>
          <w:rFonts w:ascii="宋体" w:hAnsi="宋体" w:cs="宋体" w:hint="eastAsia"/>
          <w:b/>
          <w:sz w:val="24"/>
        </w:rPr>
        <w:t>资质要求及人员要求</w:t>
      </w:r>
    </w:p>
    <w:p w14:paraId="0926A442" w14:textId="77777777" w:rsidR="00443B0F" w:rsidRDefault="00443B0F" w:rsidP="00443B0F">
      <w:pPr>
        <w:pStyle w:val="af3"/>
        <w:spacing w:before="240" w:beforeAutospacing="0" w:after="240" w:afterAutospacing="0"/>
        <w:rPr>
          <w:rFonts w:cs="Times New Roman" w:hint="eastAsia"/>
          <w:bCs/>
          <w:color w:val="000000"/>
          <w:kern w:val="2"/>
        </w:rPr>
      </w:pPr>
      <w:r>
        <w:rPr>
          <w:rFonts w:ascii="微软雅黑" w:eastAsia="微软雅黑" w:hAnsi="微软雅黑" w:cs="微软雅黑" w:hint="eastAsia"/>
          <w:color w:val="000000"/>
        </w:rPr>
        <w:t xml:space="preserve">　</w:t>
      </w:r>
      <w:r>
        <w:rPr>
          <w:rFonts w:cs="Times New Roman" w:hint="eastAsia"/>
          <w:bCs/>
          <w:color w:val="000000"/>
          <w:kern w:val="2"/>
        </w:rPr>
        <w:t>1.女满四十周岁以上，男满五十周岁以上人员；</w:t>
      </w:r>
    </w:p>
    <w:p w14:paraId="2A782323" w14:textId="77777777" w:rsidR="00443B0F" w:rsidRDefault="00443B0F" w:rsidP="00443B0F">
      <w:pPr>
        <w:pStyle w:val="af3"/>
        <w:spacing w:before="240" w:beforeAutospacing="0" w:after="240" w:afterAutospacing="0"/>
        <w:rPr>
          <w:rFonts w:cs="Times New Roman" w:hint="eastAsia"/>
          <w:bCs/>
          <w:color w:val="FF0000"/>
          <w:kern w:val="2"/>
        </w:rPr>
      </w:pPr>
      <w:r>
        <w:rPr>
          <w:rFonts w:cs="Times New Roman" w:hint="eastAsia"/>
          <w:bCs/>
          <w:color w:val="000000"/>
          <w:kern w:val="2"/>
        </w:rPr>
        <w:t xml:space="preserve">　2.残疾人员；（优先）</w:t>
      </w:r>
    </w:p>
    <w:p w14:paraId="5DE8C12B" w14:textId="77777777" w:rsidR="00443B0F" w:rsidRDefault="00443B0F" w:rsidP="00443B0F">
      <w:pPr>
        <w:pStyle w:val="af3"/>
        <w:spacing w:before="240" w:beforeAutospacing="0" w:after="240" w:afterAutospacing="0"/>
        <w:rPr>
          <w:rFonts w:cs="Times New Roman" w:hint="eastAsia"/>
          <w:bCs/>
          <w:color w:val="000000"/>
          <w:kern w:val="2"/>
        </w:rPr>
      </w:pPr>
      <w:r>
        <w:rPr>
          <w:rFonts w:cs="Times New Roman" w:hint="eastAsia"/>
          <w:bCs/>
          <w:color w:val="000000"/>
          <w:kern w:val="2"/>
        </w:rPr>
        <w:t xml:space="preserve">　3.享受“低保”待遇人员；</w:t>
      </w:r>
    </w:p>
    <w:p w14:paraId="45476517" w14:textId="77777777" w:rsidR="00443B0F" w:rsidRDefault="00443B0F" w:rsidP="00443B0F">
      <w:pPr>
        <w:pStyle w:val="af3"/>
        <w:spacing w:before="240" w:beforeAutospacing="0" w:after="240" w:afterAutospacing="0"/>
        <w:rPr>
          <w:rFonts w:cs="Times New Roman" w:hint="eastAsia"/>
          <w:bCs/>
          <w:color w:val="000000"/>
          <w:kern w:val="2"/>
        </w:rPr>
      </w:pPr>
      <w:r>
        <w:rPr>
          <w:rFonts w:cs="Times New Roman" w:hint="eastAsia"/>
          <w:bCs/>
          <w:color w:val="000000"/>
          <w:kern w:val="2"/>
        </w:rPr>
        <w:t xml:space="preserve">　4.“零就业家庭”人员；</w:t>
      </w:r>
    </w:p>
    <w:p w14:paraId="5EFDEE5B" w14:textId="77777777" w:rsidR="00443B0F" w:rsidRDefault="00443B0F" w:rsidP="00443B0F">
      <w:pPr>
        <w:pStyle w:val="af3"/>
        <w:spacing w:before="240" w:beforeAutospacing="0" w:after="240" w:afterAutospacing="0"/>
        <w:rPr>
          <w:rFonts w:cs="Times New Roman" w:hint="eastAsia"/>
          <w:bCs/>
          <w:color w:val="000000"/>
          <w:kern w:val="2"/>
        </w:rPr>
      </w:pPr>
      <w:r>
        <w:rPr>
          <w:rFonts w:cs="Times New Roman" w:hint="eastAsia"/>
          <w:bCs/>
          <w:color w:val="000000"/>
          <w:kern w:val="2"/>
        </w:rPr>
        <w:t xml:space="preserve">　5.登记失业一年以上人员</w:t>
      </w:r>
      <w:r>
        <w:rPr>
          <w:rFonts w:cs="Times New Roman" w:hint="eastAsia"/>
          <w:bCs/>
          <w:kern w:val="2"/>
        </w:rPr>
        <w:t>。</w:t>
      </w:r>
    </w:p>
    <w:p w14:paraId="4EAE1271" w14:textId="77777777" w:rsidR="00443B0F" w:rsidRDefault="00443B0F" w:rsidP="00443B0F">
      <w:pPr>
        <w:spacing w:line="276" w:lineRule="auto"/>
        <w:ind w:firstLineChars="100" w:firstLine="240"/>
        <w:rPr>
          <w:rFonts w:hint="eastAsia"/>
          <w:color w:val="000000"/>
          <w:sz w:val="24"/>
        </w:rPr>
      </w:pPr>
      <w:r>
        <w:rPr>
          <w:rFonts w:hint="eastAsia"/>
          <w:color w:val="000000"/>
          <w:sz w:val="24"/>
        </w:rPr>
        <w:t>此项工作为标准工时工作制，每周休息</w:t>
      </w:r>
      <w:r>
        <w:rPr>
          <w:color w:val="000000"/>
          <w:sz w:val="24"/>
        </w:rPr>
        <w:t>2</w:t>
      </w:r>
      <w:r>
        <w:rPr>
          <w:rFonts w:hint="eastAsia"/>
          <w:color w:val="000000"/>
          <w:sz w:val="24"/>
        </w:rPr>
        <w:t>天。</w:t>
      </w:r>
    </w:p>
    <w:p w14:paraId="07065CC9" w14:textId="77777777" w:rsidR="00443B0F" w:rsidRDefault="00443B0F" w:rsidP="00443B0F">
      <w:pPr>
        <w:spacing w:line="276" w:lineRule="auto"/>
        <w:rPr>
          <w:color w:val="000000"/>
          <w:sz w:val="24"/>
        </w:rPr>
      </w:pPr>
      <w:r>
        <w:rPr>
          <w:color w:val="000000"/>
          <w:sz w:val="24"/>
        </w:rPr>
        <w:t>1.</w:t>
      </w:r>
      <w:r>
        <w:rPr>
          <w:rFonts w:hint="eastAsia"/>
          <w:color w:val="000000"/>
          <w:sz w:val="24"/>
        </w:rPr>
        <w:t>享受待遇</w:t>
      </w:r>
    </w:p>
    <w:p w14:paraId="1A22356E" w14:textId="77777777" w:rsidR="00443B0F" w:rsidRDefault="00443B0F" w:rsidP="00443B0F">
      <w:pPr>
        <w:spacing w:line="276" w:lineRule="auto"/>
        <w:rPr>
          <w:color w:val="000000"/>
          <w:sz w:val="24"/>
        </w:rPr>
      </w:pPr>
      <w:r>
        <w:rPr>
          <w:rFonts w:hint="eastAsia"/>
          <w:color w:val="000000"/>
          <w:sz w:val="24"/>
        </w:rPr>
        <w:t>（</w:t>
      </w:r>
      <w:r>
        <w:rPr>
          <w:color w:val="000000"/>
          <w:sz w:val="24"/>
        </w:rPr>
        <w:t>1</w:t>
      </w:r>
      <w:r>
        <w:rPr>
          <w:rFonts w:hint="eastAsia"/>
          <w:color w:val="000000"/>
          <w:sz w:val="24"/>
        </w:rPr>
        <w:t>）经批准聘用的人员薪酬由北京市石景山区财政全额保障，并由石景山区人民政府五里坨街道办事处在区财政统筹的工资额度内，按照员工承担的不同工作职责，制定相应的工资结构和分配方案。</w:t>
      </w:r>
    </w:p>
    <w:p w14:paraId="2D688F75" w14:textId="77777777" w:rsidR="00443B0F" w:rsidRDefault="00443B0F" w:rsidP="00443B0F">
      <w:pPr>
        <w:spacing w:line="276" w:lineRule="auto"/>
        <w:rPr>
          <w:color w:val="000000"/>
          <w:sz w:val="24"/>
        </w:rPr>
      </w:pPr>
      <w:r>
        <w:rPr>
          <w:rFonts w:hint="eastAsia"/>
          <w:color w:val="000000"/>
          <w:sz w:val="24"/>
        </w:rPr>
        <w:t>（</w:t>
      </w:r>
      <w:r>
        <w:rPr>
          <w:color w:val="000000"/>
          <w:sz w:val="24"/>
        </w:rPr>
        <w:t>2</w:t>
      </w:r>
      <w:r>
        <w:rPr>
          <w:rFonts w:hint="eastAsia"/>
          <w:color w:val="000000"/>
          <w:sz w:val="24"/>
        </w:rPr>
        <w:t>）按规定统一办理养老、医疗、失业、工伤、生育等社会保险，缴纳住房公积金。</w:t>
      </w:r>
    </w:p>
    <w:p w14:paraId="1F5454D2" w14:textId="77777777" w:rsidR="00443B0F" w:rsidRDefault="00443B0F" w:rsidP="00443B0F">
      <w:pPr>
        <w:spacing w:line="276" w:lineRule="auto"/>
        <w:rPr>
          <w:rFonts w:ascii="等线" w:eastAsia="等线" w:hAnsi="等线"/>
          <w:b/>
          <w:bCs/>
          <w:sz w:val="24"/>
        </w:rPr>
      </w:pPr>
      <w:r>
        <w:rPr>
          <w:rFonts w:ascii="等线" w:eastAsia="等线" w:hAnsi="等线" w:hint="eastAsia"/>
          <w:b/>
          <w:bCs/>
          <w:sz w:val="24"/>
        </w:rPr>
        <w:t>四、实施时间</w:t>
      </w:r>
    </w:p>
    <w:p w14:paraId="0146C38D" w14:textId="77777777" w:rsidR="00443B0F" w:rsidRDefault="00443B0F" w:rsidP="00443B0F">
      <w:pPr>
        <w:spacing w:line="276" w:lineRule="auto"/>
        <w:ind w:firstLineChars="200" w:firstLine="480"/>
        <w:rPr>
          <w:rFonts w:ascii="等线" w:eastAsia="等线" w:hAnsi="等线" w:hint="eastAsia"/>
          <w:sz w:val="24"/>
        </w:rPr>
      </w:pPr>
      <w:r>
        <w:rPr>
          <w:rFonts w:ascii="等线" w:eastAsia="等线" w:hAnsi="等线" w:hint="eastAsia"/>
          <w:sz w:val="24"/>
        </w:rPr>
        <w:t>自合同签订之日起至2026年12月31日止</w:t>
      </w:r>
    </w:p>
    <w:p w14:paraId="12C8A1BC" w14:textId="77777777" w:rsidR="00443B0F" w:rsidRDefault="00443B0F" w:rsidP="00443B0F">
      <w:pPr>
        <w:spacing w:line="276" w:lineRule="auto"/>
        <w:rPr>
          <w:rFonts w:ascii="等线" w:eastAsia="等线" w:hAnsi="等线" w:hint="eastAsia"/>
          <w:b/>
          <w:bCs/>
          <w:sz w:val="24"/>
        </w:rPr>
      </w:pPr>
      <w:r>
        <w:rPr>
          <w:rFonts w:ascii="等线" w:eastAsia="等线" w:hAnsi="等线" w:hint="eastAsia"/>
          <w:b/>
          <w:bCs/>
          <w:sz w:val="24"/>
        </w:rPr>
        <w:t>五、服务标准、期限、效率等要求</w:t>
      </w:r>
    </w:p>
    <w:p w14:paraId="35F174E7" w14:textId="77777777" w:rsidR="00443B0F" w:rsidRDefault="00443B0F" w:rsidP="00443B0F">
      <w:pPr>
        <w:spacing w:line="276" w:lineRule="auto"/>
        <w:ind w:firstLineChars="200" w:firstLine="480"/>
        <w:rPr>
          <w:rFonts w:ascii="等线" w:eastAsia="等线" w:hAnsi="等线" w:hint="eastAsia"/>
          <w:sz w:val="24"/>
        </w:rPr>
      </w:pPr>
      <w:r>
        <w:rPr>
          <w:rFonts w:ascii="等线" w:eastAsia="等线" w:hAnsi="等线" w:hint="eastAsia"/>
          <w:sz w:val="24"/>
        </w:rPr>
        <w:t>满足采购人需求</w:t>
      </w:r>
    </w:p>
    <w:p w14:paraId="0B1E8B77" w14:textId="77777777" w:rsidR="00443B0F" w:rsidRDefault="00443B0F" w:rsidP="00443B0F">
      <w:pPr>
        <w:spacing w:line="276" w:lineRule="auto"/>
        <w:rPr>
          <w:rFonts w:ascii="等线" w:eastAsia="等线" w:hAnsi="等线" w:hint="eastAsia"/>
          <w:b/>
          <w:bCs/>
          <w:sz w:val="24"/>
        </w:rPr>
      </w:pPr>
      <w:r>
        <w:rPr>
          <w:rFonts w:ascii="等线" w:eastAsia="等线" w:hAnsi="等线" w:hint="eastAsia"/>
          <w:b/>
          <w:bCs/>
          <w:sz w:val="24"/>
        </w:rPr>
        <w:t>六、验收标准</w:t>
      </w:r>
    </w:p>
    <w:p w14:paraId="2DD8FF3E" w14:textId="77777777" w:rsidR="00443B0F" w:rsidRDefault="00443B0F" w:rsidP="00443B0F">
      <w:pPr>
        <w:spacing w:line="276" w:lineRule="auto"/>
        <w:rPr>
          <w:rFonts w:ascii="宋体" w:hAnsi="宋体" w:hint="eastAsia"/>
          <w:color w:val="000000"/>
          <w:sz w:val="24"/>
        </w:rPr>
      </w:pPr>
      <w:r>
        <w:rPr>
          <w:rFonts w:ascii="宋体" w:hAnsi="宋体" w:hint="eastAsia"/>
          <w:color w:val="000000"/>
          <w:sz w:val="24"/>
        </w:rPr>
        <w:t>满足采购人的需求</w:t>
      </w:r>
    </w:p>
    <w:p w14:paraId="78C4AB09" w14:textId="77777777" w:rsidR="00443B0F" w:rsidRDefault="00443B0F" w:rsidP="00443B0F">
      <w:pPr>
        <w:spacing w:line="276" w:lineRule="auto"/>
        <w:rPr>
          <w:rFonts w:ascii="宋体" w:hAnsi="宋体" w:hint="eastAsia"/>
          <w:color w:val="000000"/>
          <w:sz w:val="24"/>
        </w:rPr>
      </w:pPr>
    </w:p>
    <w:p w14:paraId="2BE27D58" w14:textId="77777777" w:rsidR="00443B0F" w:rsidRDefault="00443B0F" w:rsidP="00443B0F">
      <w:pPr>
        <w:spacing w:line="276" w:lineRule="auto"/>
        <w:rPr>
          <w:rFonts w:ascii="宋体" w:hAnsi="宋体" w:hint="eastAsia"/>
          <w:color w:val="000000"/>
          <w:sz w:val="24"/>
        </w:rPr>
      </w:pPr>
      <w:r>
        <w:rPr>
          <w:rFonts w:ascii="宋体" w:hAnsi="宋体" w:hint="eastAsia"/>
          <w:b/>
          <w:bCs/>
          <w:color w:val="000000"/>
          <w:sz w:val="24"/>
        </w:rPr>
        <w:t>其他技术、服务等要求</w:t>
      </w:r>
      <w:r>
        <w:rPr>
          <w:rFonts w:ascii="宋体" w:hAnsi="宋体" w:hint="eastAsia"/>
          <w:color w:val="000000"/>
          <w:sz w:val="24"/>
        </w:rPr>
        <w:t>：无</w:t>
      </w:r>
    </w:p>
    <w:p w14:paraId="2AEF6339" w14:textId="77777777" w:rsidR="00443B0F" w:rsidRDefault="00443B0F" w:rsidP="00443B0F">
      <w:pPr>
        <w:spacing w:line="360" w:lineRule="auto"/>
        <w:rPr>
          <w:rFonts w:ascii="等线" w:hAnsi="等线" w:cs="等线" w:hint="eastAsia"/>
          <w:sz w:val="28"/>
          <w:szCs w:val="28"/>
        </w:rPr>
      </w:pPr>
      <w:r>
        <w:rPr>
          <w:rFonts w:ascii="等线" w:hAnsi="等线" w:cs="等线" w:hint="eastAsia"/>
          <w:sz w:val="28"/>
          <w:szCs w:val="28"/>
        </w:rPr>
        <w:br w:type="page"/>
      </w:r>
    </w:p>
    <w:p w14:paraId="3CBE5BC5" w14:textId="77777777" w:rsidR="00443B0F" w:rsidRDefault="00443B0F" w:rsidP="00443B0F">
      <w:pPr>
        <w:spacing w:line="360" w:lineRule="auto"/>
        <w:jc w:val="center"/>
        <w:outlineLvl w:val="0"/>
        <w:rPr>
          <w:rFonts w:hint="eastAsia"/>
          <w:b/>
          <w:sz w:val="36"/>
          <w:szCs w:val="36"/>
        </w:rPr>
      </w:pPr>
      <w:bookmarkStart w:id="640" w:name="_Toc97371946"/>
      <w:r>
        <w:rPr>
          <w:rFonts w:hint="eastAsia"/>
          <w:b/>
          <w:sz w:val="36"/>
          <w:szCs w:val="36"/>
        </w:rPr>
        <w:lastRenderedPageBreak/>
        <w:t>第五章</w:t>
      </w:r>
      <w:r>
        <w:rPr>
          <w:b/>
          <w:sz w:val="36"/>
          <w:szCs w:val="36"/>
        </w:rPr>
        <w:t xml:space="preserve">   </w:t>
      </w:r>
      <w:r>
        <w:rPr>
          <w:rFonts w:hint="eastAsia"/>
          <w:b/>
          <w:sz w:val="36"/>
          <w:szCs w:val="36"/>
        </w:rPr>
        <w:t>合同草案条款</w:t>
      </w:r>
      <w:bookmarkEnd w:id="640"/>
    </w:p>
    <w:p w14:paraId="6DD37B24" w14:textId="77777777" w:rsidR="00443B0F" w:rsidRDefault="00443B0F" w:rsidP="00443B0F">
      <w:pPr>
        <w:spacing w:line="360" w:lineRule="auto"/>
        <w:rPr>
          <w:rFonts w:eastAsia="黑体"/>
          <w:bCs/>
          <w:sz w:val="24"/>
        </w:rPr>
      </w:pPr>
      <w:bookmarkStart w:id="641" w:name="_Toc97371947"/>
    </w:p>
    <w:p w14:paraId="65280777" w14:textId="77777777" w:rsidR="00443B0F" w:rsidRDefault="00443B0F" w:rsidP="00443B0F">
      <w:pPr>
        <w:spacing w:line="360" w:lineRule="auto"/>
        <w:jc w:val="center"/>
        <w:rPr>
          <w:rFonts w:eastAsia="黑体"/>
          <w:b/>
          <w:bCs/>
          <w:sz w:val="24"/>
        </w:rPr>
      </w:pPr>
      <w:r>
        <w:rPr>
          <w:rFonts w:eastAsia="黑体" w:hint="eastAsia"/>
          <w:b/>
          <w:bCs/>
          <w:sz w:val="24"/>
        </w:rPr>
        <w:t>劳务派遣协议</w:t>
      </w:r>
    </w:p>
    <w:p w14:paraId="4BB355F1" w14:textId="77777777" w:rsidR="00443B0F" w:rsidRDefault="00443B0F" w:rsidP="00443B0F">
      <w:pPr>
        <w:spacing w:line="360" w:lineRule="auto"/>
        <w:jc w:val="center"/>
        <w:rPr>
          <w:rFonts w:ascii="仿宋" w:eastAsia="仿宋" w:hAnsi="仿宋"/>
          <w:b/>
          <w:bCs/>
          <w:sz w:val="24"/>
        </w:rPr>
      </w:pPr>
    </w:p>
    <w:p w14:paraId="39F4E61A" w14:textId="77777777" w:rsidR="00443B0F" w:rsidRDefault="00443B0F" w:rsidP="00443B0F">
      <w:pPr>
        <w:spacing w:line="360" w:lineRule="auto"/>
        <w:rPr>
          <w:rFonts w:ascii="仿宋" w:eastAsia="仿宋" w:hAnsi="仿宋" w:hint="eastAsia"/>
          <w:sz w:val="24"/>
        </w:rPr>
      </w:pPr>
      <w:r>
        <w:rPr>
          <w:rFonts w:ascii="仿宋" w:eastAsia="仿宋" w:hAnsi="仿宋" w:hint="eastAsia"/>
          <w:bCs/>
          <w:sz w:val="24"/>
        </w:rPr>
        <w:t>甲方：</w:t>
      </w:r>
      <w:r>
        <w:rPr>
          <w:rFonts w:ascii="仿宋" w:eastAsia="仿宋" w:hAnsi="仿宋" w:hint="eastAsia"/>
          <w:sz w:val="24"/>
        </w:rPr>
        <w:t xml:space="preserve"> </w:t>
      </w:r>
    </w:p>
    <w:p w14:paraId="032C4E56" w14:textId="77777777" w:rsidR="00443B0F" w:rsidRDefault="00443B0F" w:rsidP="00443B0F">
      <w:pPr>
        <w:spacing w:line="360" w:lineRule="auto"/>
        <w:rPr>
          <w:rFonts w:ascii="仿宋" w:eastAsia="仿宋" w:hAnsi="仿宋" w:hint="eastAsia"/>
          <w:sz w:val="24"/>
        </w:rPr>
      </w:pPr>
      <w:r>
        <w:rPr>
          <w:rFonts w:ascii="仿宋" w:eastAsia="仿宋" w:hAnsi="仿宋" w:hint="eastAsia"/>
          <w:sz w:val="24"/>
        </w:rPr>
        <w:t xml:space="preserve">住所： </w:t>
      </w:r>
    </w:p>
    <w:p w14:paraId="55C5F961" w14:textId="77777777" w:rsidR="00443B0F" w:rsidRDefault="00443B0F" w:rsidP="00443B0F">
      <w:pPr>
        <w:spacing w:line="360" w:lineRule="auto"/>
        <w:rPr>
          <w:rFonts w:ascii="仿宋" w:eastAsia="仿宋" w:hAnsi="仿宋" w:hint="eastAsia"/>
          <w:sz w:val="24"/>
        </w:rPr>
      </w:pPr>
      <w:r>
        <w:rPr>
          <w:rFonts w:ascii="仿宋" w:eastAsia="仿宋" w:hAnsi="仿宋" w:hint="eastAsia"/>
          <w:sz w:val="24"/>
        </w:rPr>
        <w:t xml:space="preserve">法定代表人： </w:t>
      </w:r>
    </w:p>
    <w:p w14:paraId="26FCEAAA" w14:textId="77777777" w:rsidR="00443B0F" w:rsidRDefault="00443B0F" w:rsidP="00443B0F">
      <w:pPr>
        <w:spacing w:line="360" w:lineRule="auto"/>
        <w:rPr>
          <w:rFonts w:ascii="仿宋" w:eastAsia="仿宋" w:hAnsi="仿宋" w:hint="eastAsia"/>
          <w:sz w:val="24"/>
        </w:rPr>
      </w:pPr>
    </w:p>
    <w:p w14:paraId="4FC33FDE" w14:textId="77777777" w:rsidR="00443B0F" w:rsidRDefault="00443B0F" w:rsidP="00443B0F">
      <w:pPr>
        <w:spacing w:line="360" w:lineRule="auto"/>
        <w:rPr>
          <w:rFonts w:ascii="仿宋" w:eastAsia="仿宋" w:hAnsi="仿宋" w:hint="eastAsia"/>
          <w:bCs/>
          <w:sz w:val="24"/>
        </w:rPr>
      </w:pPr>
      <w:r>
        <w:rPr>
          <w:rFonts w:ascii="仿宋" w:eastAsia="仿宋" w:hAnsi="仿宋" w:hint="eastAsia"/>
          <w:bCs/>
          <w:sz w:val="24"/>
        </w:rPr>
        <w:t>乙方：</w:t>
      </w:r>
    </w:p>
    <w:p w14:paraId="107605C3" w14:textId="77777777" w:rsidR="00443B0F" w:rsidRDefault="00443B0F" w:rsidP="00443B0F">
      <w:pPr>
        <w:spacing w:line="360" w:lineRule="auto"/>
        <w:rPr>
          <w:rFonts w:ascii="仿宋" w:eastAsia="仿宋" w:hAnsi="仿宋" w:hint="eastAsia"/>
          <w:bCs/>
          <w:sz w:val="24"/>
        </w:rPr>
      </w:pPr>
      <w:r>
        <w:rPr>
          <w:rFonts w:ascii="仿宋" w:eastAsia="仿宋" w:hAnsi="仿宋" w:hint="eastAsia"/>
          <w:bCs/>
          <w:sz w:val="24"/>
        </w:rPr>
        <w:t>住所：</w:t>
      </w:r>
    </w:p>
    <w:p w14:paraId="1AC7C2B7" w14:textId="77777777" w:rsidR="00443B0F" w:rsidRDefault="00443B0F" w:rsidP="00443B0F">
      <w:pPr>
        <w:spacing w:line="360" w:lineRule="auto"/>
        <w:rPr>
          <w:rFonts w:ascii="仿宋" w:eastAsia="仿宋" w:hAnsi="仿宋" w:hint="eastAsia"/>
          <w:sz w:val="24"/>
        </w:rPr>
      </w:pPr>
      <w:r>
        <w:rPr>
          <w:rFonts w:ascii="仿宋" w:eastAsia="仿宋" w:hAnsi="仿宋" w:hint="eastAsia"/>
          <w:bCs/>
          <w:sz w:val="24"/>
        </w:rPr>
        <w:t>法定代表人：</w:t>
      </w:r>
    </w:p>
    <w:p w14:paraId="7C8594C8" w14:textId="77777777" w:rsidR="00443B0F" w:rsidRDefault="00443B0F" w:rsidP="00443B0F">
      <w:pPr>
        <w:spacing w:line="360" w:lineRule="auto"/>
        <w:rPr>
          <w:rFonts w:ascii="仿宋" w:eastAsia="仿宋" w:hAnsi="仿宋" w:hint="eastAsia"/>
          <w:sz w:val="24"/>
        </w:rPr>
      </w:pPr>
      <w:r>
        <w:rPr>
          <w:rFonts w:ascii="仿宋" w:eastAsia="仿宋" w:hAnsi="仿宋" w:hint="eastAsia"/>
          <w:sz w:val="24"/>
        </w:rPr>
        <w:t xml:space="preserve">    经甲乙双方友好协商，就甲方向乙方派遣劳动者（以下简称“员工”）的事宜达成如下协议：</w:t>
      </w:r>
    </w:p>
    <w:p w14:paraId="2BA9C69A"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一、甲方承诺，甲方系依法成立、有效存续、并已经依法取得劳务派遣行政许可的劳务派遣单位，有权按照本协议约定向乙方提供劳务派遣服务。并且，甲方作为用人单位与员工之间存在合法有效的劳动合同，负责员工工资的支付和各项社会保险费用的缴纳。</w:t>
      </w:r>
    </w:p>
    <w:p w14:paraId="2B34C4DC"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二、乙方承诺，乙方系依法成立、有效存续、并已经依法取得营业执照及相关资质和许可，作为用工单位对劳务派遣人员按本单位的规章制度实施管理，向甲方支付员工的薪酬、福利、社会保险、住房公积金及独生子女费(含职工退休后独生子女一次性奖励）等相关费用，同时向甲方支付管理费用。</w:t>
      </w:r>
    </w:p>
    <w:p w14:paraId="2270E744"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三、本协议有效期自</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日起           至</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日止，协议到期前60日甲乙双方另行协商是否续签本协议。</w:t>
      </w:r>
    </w:p>
    <w:p w14:paraId="6064F025"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四、本协议项下员工的派遣岗位属于【    】，人员数量为【    】。乙方因工作条件发生变化需要增加或减少员工数量时，应在每月</w:t>
      </w:r>
      <w:r>
        <w:rPr>
          <w:rFonts w:ascii="仿宋" w:eastAsia="仿宋" w:hAnsi="仿宋" w:hint="eastAsia"/>
          <w:sz w:val="24"/>
          <w:u w:val="single"/>
        </w:rPr>
        <w:t xml:space="preserve">    </w:t>
      </w:r>
      <w:r>
        <w:rPr>
          <w:rFonts w:ascii="仿宋" w:eastAsia="仿宋" w:hAnsi="仿宋" w:hint="eastAsia"/>
          <w:sz w:val="24"/>
        </w:rPr>
        <w:t>日前以书面形式通知甲方，自当月起按照乙方通知数量进行。</w:t>
      </w:r>
    </w:p>
    <w:p w14:paraId="1B5DB07B"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五、乙方按每人每月</w:t>
      </w:r>
      <w:r>
        <w:rPr>
          <w:rFonts w:ascii="仿宋" w:eastAsia="仿宋" w:hAnsi="仿宋" w:hint="eastAsia"/>
          <w:sz w:val="24"/>
          <w:u w:val="single"/>
        </w:rPr>
        <w:t xml:space="preserve">     </w:t>
      </w:r>
      <w:r>
        <w:rPr>
          <w:rFonts w:ascii="仿宋" w:eastAsia="仿宋" w:hAnsi="仿宋" w:hint="eastAsia"/>
          <w:sz w:val="24"/>
        </w:rPr>
        <w:t>元（大写：</w:t>
      </w:r>
      <w:r>
        <w:rPr>
          <w:rFonts w:ascii="仿宋" w:eastAsia="仿宋" w:hAnsi="仿宋" w:hint="eastAsia"/>
          <w:sz w:val="24"/>
          <w:u w:val="single"/>
        </w:rPr>
        <w:t xml:space="preserve">       </w:t>
      </w:r>
      <w:r>
        <w:rPr>
          <w:rFonts w:ascii="仿宋" w:eastAsia="仿宋" w:hAnsi="仿宋" w:hint="eastAsia"/>
          <w:sz w:val="24"/>
        </w:rPr>
        <w:t>）向甲方支付管理费，每月</w:t>
      </w:r>
      <w:r>
        <w:rPr>
          <w:rFonts w:ascii="仿宋" w:eastAsia="仿宋" w:hAnsi="仿宋" w:hint="eastAsia"/>
          <w:sz w:val="24"/>
          <w:u w:val="single"/>
        </w:rPr>
        <w:t xml:space="preserve">    </w:t>
      </w:r>
      <w:r>
        <w:rPr>
          <w:rFonts w:ascii="仿宋" w:eastAsia="仿宋" w:hAnsi="仿宋" w:hint="eastAsia"/>
          <w:sz w:val="24"/>
        </w:rPr>
        <w:t>日前以</w:t>
      </w:r>
      <w:r>
        <w:rPr>
          <w:rFonts w:ascii="仿宋" w:eastAsia="仿宋" w:hAnsi="仿宋" w:hint="eastAsia"/>
          <w:sz w:val="24"/>
          <w:u w:val="single"/>
        </w:rPr>
        <w:t xml:space="preserve">    </w:t>
      </w:r>
      <w:r>
        <w:rPr>
          <w:rFonts w:ascii="仿宋" w:eastAsia="仿宋" w:hAnsi="仿宋" w:hint="eastAsia"/>
          <w:sz w:val="24"/>
        </w:rPr>
        <w:t>的形式支付给甲方。本协议终止后15日内，双方结清全部费用。</w:t>
      </w:r>
    </w:p>
    <w:p w14:paraId="74482DE1"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六、在本协议履行期间，乙方于每月</w:t>
      </w:r>
      <w:r>
        <w:rPr>
          <w:rFonts w:ascii="仿宋" w:eastAsia="仿宋" w:hAnsi="仿宋" w:hint="eastAsia"/>
          <w:sz w:val="24"/>
          <w:u w:val="single"/>
        </w:rPr>
        <w:t xml:space="preserve">    </w:t>
      </w:r>
      <w:r>
        <w:rPr>
          <w:rFonts w:ascii="仿宋" w:eastAsia="仿宋" w:hAnsi="仿宋" w:hint="eastAsia"/>
          <w:sz w:val="24"/>
        </w:rPr>
        <w:t>日前按员工所付劳务情况向甲方以</w:t>
      </w:r>
      <w:r>
        <w:rPr>
          <w:rFonts w:ascii="仿宋" w:eastAsia="仿宋" w:hAnsi="仿宋" w:hint="eastAsia"/>
          <w:sz w:val="24"/>
          <w:u w:val="single"/>
        </w:rPr>
        <w:t xml:space="preserve">      </w:t>
      </w:r>
      <w:r>
        <w:rPr>
          <w:rFonts w:ascii="仿宋" w:eastAsia="仿宋" w:hAnsi="仿宋" w:hint="eastAsia"/>
          <w:sz w:val="24"/>
        </w:rPr>
        <w:lastRenderedPageBreak/>
        <w:t>的形式支付员工</w:t>
      </w:r>
      <w:r>
        <w:rPr>
          <w:rFonts w:ascii="仿宋" w:eastAsia="仿宋" w:hAnsi="仿宋" w:hint="eastAsia"/>
          <w:color w:val="000000"/>
          <w:sz w:val="24"/>
          <w:u w:val="single"/>
        </w:rPr>
        <w:t xml:space="preserve">      </w:t>
      </w:r>
      <w:r>
        <w:rPr>
          <w:rFonts w:ascii="仿宋" w:eastAsia="仿宋" w:hAnsi="仿宋" w:hint="eastAsia"/>
          <w:sz w:val="24"/>
        </w:rPr>
        <w:t>的工资、奖金及</w:t>
      </w:r>
      <w:r>
        <w:rPr>
          <w:rFonts w:ascii="仿宋" w:eastAsia="仿宋" w:hAnsi="仿宋" w:hint="eastAsia"/>
          <w:sz w:val="24"/>
          <w:u w:val="single"/>
        </w:rPr>
        <w:t xml:space="preserve"> </w:t>
      </w:r>
      <w:r>
        <w:rPr>
          <w:rFonts w:ascii="仿宋" w:eastAsia="仿宋" w:hAnsi="仿宋" w:hint="eastAsia"/>
          <w:sz w:val="24"/>
        </w:rPr>
        <w:t>北京市规定的各项社会保险（包括：基本养老保险、基本医疗保险、工伤保险、失业保险、生育保险、商业保险）住房公积金等法律法规规定的相关费用，如遇国家法定节假日需提前2个工作日转账。由于北京市相关规定对员工社会保险、住房公积金缴费数额及工资、福利待遇造成相应变动或调整的，乙方应当按照调整后的标准履行上述支付义务。</w:t>
      </w:r>
    </w:p>
    <w:p w14:paraId="101510B8"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七、甲方向乙方派遣的员工必须符合下列条件：</w:t>
      </w:r>
    </w:p>
    <w:p w14:paraId="132F1F9D" w14:textId="77777777" w:rsidR="00443B0F" w:rsidRDefault="00443B0F" w:rsidP="00443B0F">
      <w:pPr>
        <w:numPr>
          <w:ilvl w:val="0"/>
          <w:numId w:val="28"/>
        </w:numPr>
        <w:spacing w:line="360" w:lineRule="auto"/>
        <w:rPr>
          <w:rFonts w:ascii="仿宋" w:eastAsia="仿宋" w:hAnsi="仿宋" w:hint="eastAsia"/>
          <w:sz w:val="24"/>
        </w:rPr>
      </w:pPr>
      <w:r>
        <w:rPr>
          <w:rFonts w:ascii="仿宋" w:eastAsia="仿宋" w:hAnsi="仿宋" w:hint="eastAsia"/>
          <w:sz w:val="24"/>
        </w:rPr>
        <w:t>甲方依据《中华人民共和国劳动法》、《中华人民共和国劳动合同法》、《中华人民共和国就业促进法》及《劳务派遣暂行规定》等法律法规与派遣员工签订劳动合同，且在派遣期限内劳动合同处于持续有效中；</w:t>
      </w:r>
    </w:p>
    <w:p w14:paraId="11DC896D" w14:textId="77777777" w:rsidR="00443B0F" w:rsidRDefault="00443B0F" w:rsidP="00443B0F">
      <w:pPr>
        <w:numPr>
          <w:ilvl w:val="0"/>
          <w:numId w:val="28"/>
        </w:numPr>
        <w:spacing w:line="360" w:lineRule="auto"/>
        <w:rPr>
          <w:rFonts w:ascii="仿宋" w:eastAsia="仿宋" w:hAnsi="仿宋" w:hint="eastAsia"/>
          <w:sz w:val="24"/>
        </w:rPr>
      </w:pPr>
      <w:r>
        <w:rPr>
          <w:rFonts w:ascii="仿宋" w:eastAsia="仿宋" w:hAnsi="仿宋" w:hint="eastAsia"/>
          <w:sz w:val="24"/>
        </w:rPr>
        <w:t>按乙方录用标准和要求，能够胜任乙方的工作；</w:t>
      </w:r>
    </w:p>
    <w:p w14:paraId="5490E7B3" w14:textId="77777777" w:rsidR="00443B0F" w:rsidRDefault="00443B0F" w:rsidP="00443B0F">
      <w:pPr>
        <w:numPr>
          <w:ilvl w:val="0"/>
          <w:numId w:val="28"/>
        </w:numPr>
        <w:spacing w:line="360" w:lineRule="auto"/>
        <w:rPr>
          <w:rFonts w:ascii="仿宋" w:eastAsia="仿宋" w:hAnsi="仿宋" w:hint="eastAsia"/>
          <w:sz w:val="24"/>
        </w:rPr>
      </w:pPr>
      <w:r>
        <w:rPr>
          <w:rFonts w:ascii="仿宋" w:eastAsia="仿宋" w:hAnsi="仿宋" w:hint="eastAsia"/>
          <w:sz w:val="24"/>
        </w:rPr>
        <w:t>通过乙方组织的培训，且考核合格；</w:t>
      </w:r>
    </w:p>
    <w:p w14:paraId="56159458" w14:textId="77777777" w:rsidR="00443B0F" w:rsidRDefault="00443B0F" w:rsidP="00443B0F">
      <w:pPr>
        <w:numPr>
          <w:ilvl w:val="0"/>
          <w:numId w:val="28"/>
        </w:numPr>
        <w:spacing w:line="360" w:lineRule="auto"/>
        <w:rPr>
          <w:rFonts w:ascii="仿宋" w:eastAsia="仿宋" w:hAnsi="仿宋" w:hint="eastAsia"/>
          <w:sz w:val="24"/>
        </w:rPr>
      </w:pPr>
      <w:r>
        <w:rPr>
          <w:rFonts w:ascii="仿宋" w:eastAsia="仿宋" w:hAnsi="仿宋" w:hint="eastAsia"/>
          <w:sz w:val="24"/>
        </w:rPr>
        <w:t>通过乙方组织的体检（体检费用由乙方承担）；</w:t>
      </w:r>
    </w:p>
    <w:p w14:paraId="14E8D767" w14:textId="77777777" w:rsidR="00443B0F" w:rsidRDefault="00443B0F" w:rsidP="00443B0F">
      <w:pPr>
        <w:numPr>
          <w:ilvl w:val="0"/>
          <w:numId w:val="28"/>
        </w:numPr>
        <w:spacing w:line="360" w:lineRule="auto"/>
        <w:rPr>
          <w:rFonts w:ascii="仿宋" w:eastAsia="仿宋" w:hAnsi="仿宋" w:hint="eastAsia"/>
          <w:sz w:val="24"/>
        </w:rPr>
      </w:pPr>
      <w:r>
        <w:rPr>
          <w:rFonts w:ascii="仿宋" w:eastAsia="仿宋" w:hAnsi="仿宋" w:hint="eastAsia"/>
          <w:sz w:val="24"/>
        </w:rPr>
        <w:t>遵守国家法律、法规。</w:t>
      </w:r>
    </w:p>
    <w:p w14:paraId="439C3F51"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八、劳务派遣人员在乙方工作期间，执行标准工时制度；如需延长工作时间，乙方应按国家及北京市有关规定支付加班工资。</w:t>
      </w:r>
    </w:p>
    <w:p w14:paraId="5C35E968"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九、此协议存续期内，依照乙方单位的规章制度对员工进行考核，且于每月</w:t>
      </w:r>
      <w:r>
        <w:rPr>
          <w:rFonts w:ascii="仿宋" w:eastAsia="仿宋" w:hAnsi="仿宋" w:hint="eastAsia"/>
          <w:sz w:val="24"/>
          <w:u w:val="single"/>
        </w:rPr>
        <w:t xml:space="preserve">    </w:t>
      </w:r>
      <w:r>
        <w:rPr>
          <w:rFonts w:ascii="仿宋" w:eastAsia="仿宋" w:hAnsi="仿宋" w:hint="eastAsia"/>
          <w:sz w:val="24"/>
        </w:rPr>
        <w:t>日前向甲方提供考勤和考核情况。</w:t>
      </w:r>
    </w:p>
    <w:p w14:paraId="1B48129A"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十、员工在乙方工作期间，乙方负责向员工提供相应的劳动保护条件和劳动工具。员工离开乙方工作岗位时，须将劳动工具等物品归还乙方，甲方有义务督促员工履行该义务。</w:t>
      </w:r>
    </w:p>
    <w:p w14:paraId="36FE4CED"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十一、甲方的责任</w:t>
      </w:r>
    </w:p>
    <w:p w14:paraId="54D9F5AA" w14:textId="77777777" w:rsidR="00443B0F" w:rsidRDefault="00443B0F" w:rsidP="00443B0F">
      <w:pPr>
        <w:numPr>
          <w:ilvl w:val="0"/>
          <w:numId w:val="30"/>
        </w:numPr>
        <w:spacing w:line="360" w:lineRule="auto"/>
        <w:rPr>
          <w:rFonts w:ascii="仿宋" w:eastAsia="仿宋" w:hAnsi="仿宋" w:hint="eastAsia"/>
          <w:sz w:val="24"/>
        </w:rPr>
      </w:pPr>
      <w:r>
        <w:rPr>
          <w:rFonts w:ascii="仿宋" w:eastAsia="仿宋" w:hAnsi="仿宋" w:hint="eastAsia"/>
          <w:sz w:val="24"/>
        </w:rPr>
        <w:t>按乙方工作岗位要求，负责派遣符合乙方要求的员工。</w:t>
      </w:r>
    </w:p>
    <w:p w14:paraId="48B2653B" w14:textId="77777777" w:rsidR="00443B0F" w:rsidRDefault="00443B0F" w:rsidP="00443B0F">
      <w:pPr>
        <w:numPr>
          <w:ilvl w:val="0"/>
          <w:numId w:val="30"/>
        </w:numPr>
        <w:spacing w:line="360" w:lineRule="auto"/>
        <w:ind w:left="1276" w:hanging="316"/>
        <w:rPr>
          <w:rFonts w:ascii="仿宋" w:eastAsia="仿宋" w:hAnsi="仿宋" w:hint="eastAsia"/>
          <w:sz w:val="24"/>
        </w:rPr>
      </w:pPr>
      <w:r>
        <w:rPr>
          <w:rFonts w:ascii="仿宋" w:eastAsia="仿宋" w:hAnsi="仿宋" w:hint="eastAsia"/>
          <w:sz w:val="24"/>
        </w:rPr>
        <w:t>与员工签订劳动合同，同时办理员工人事档案的调动及审核等相关手续；</w:t>
      </w:r>
    </w:p>
    <w:p w14:paraId="7EE2668A" w14:textId="77777777" w:rsidR="00443B0F" w:rsidRDefault="00443B0F" w:rsidP="00443B0F">
      <w:pPr>
        <w:numPr>
          <w:ilvl w:val="0"/>
          <w:numId w:val="30"/>
        </w:numPr>
        <w:spacing w:line="360" w:lineRule="auto"/>
        <w:rPr>
          <w:rFonts w:ascii="仿宋" w:eastAsia="仿宋" w:hAnsi="仿宋" w:hint="eastAsia"/>
          <w:sz w:val="24"/>
        </w:rPr>
      </w:pPr>
      <w:r>
        <w:rPr>
          <w:rFonts w:ascii="仿宋" w:eastAsia="仿宋" w:hAnsi="仿宋" w:hint="eastAsia"/>
          <w:sz w:val="24"/>
        </w:rPr>
        <w:t>按国家规定做好员工工资的发放工作；</w:t>
      </w:r>
    </w:p>
    <w:p w14:paraId="4E84C1BB" w14:textId="77777777" w:rsidR="00443B0F" w:rsidRDefault="00443B0F" w:rsidP="00443B0F">
      <w:pPr>
        <w:numPr>
          <w:ilvl w:val="0"/>
          <w:numId w:val="30"/>
        </w:numPr>
        <w:spacing w:line="360" w:lineRule="auto"/>
        <w:ind w:left="1276" w:hanging="316"/>
        <w:rPr>
          <w:rFonts w:ascii="仿宋" w:eastAsia="仿宋" w:hAnsi="仿宋" w:hint="eastAsia"/>
          <w:sz w:val="24"/>
        </w:rPr>
      </w:pPr>
      <w:r>
        <w:rPr>
          <w:rFonts w:ascii="仿宋" w:eastAsia="仿宋" w:hAnsi="仿宋" w:hint="eastAsia"/>
          <w:sz w:val="24"/>
        </w:rPr>
        <w:t>按北京市法律法规、政策规定，为员工办理相应社会保险手续并缴纳相应的社会保险和住房公积金；</w:t>
      </w:r>
    </w:p>
    <w:p w14:paraId="5608F7AD" w14:textId="77777777" w:rsidR="00443B0F" w:rsidRDefault="00443B0F" w:rsidP="00443B0F">
      <w:pPr>
        <w:numPr>
          <w:ilvl w:val="0"/>
          <w:numId w:val="30"/>
        </w:numPr>
        <w:spacing w:line="360" w:lineRule="auto"/>
        <w:ind w:left="1276" w:hanging="316"/>
        <w:rPr>
          <w:rFonts w:ascii="仿宋" w:eastAsia="仿宋" w:hAnsi="仿宋" w:hint="eastAsia"/>
          <w:sz w:val="24"/>
        </w:rPr>
      </w:pPr>
      <w:r>
        <w:rPr>
          <w:rFonts w:ascii="仿宋" w:eastAsia="仿宋" w:hAnsi="仿宋" w:hint="eastAsia"/>
          <w:sz w:val="24"/>
        </w:rPr>
        <w:t>对员工的劳动合同管理，包括按国家法律规定的程序配合乙方实施合同的终止、解除与纠纷调解等工作；</w:t>
      </w:r>
    </w:p>
    <w:p w14:paraId="31129266" w14:textId="77777777" w:rsidR="00443B0F" w:rsidRDefault="00443B0F" w:rsidP="00443B0F">
      <w:pPr>
        <w:numPr>
          <w:ilvl w:val="0"/>
          <w:numId w:val="30"/>
        </w:numPr>
        <w:spacing w:line="360" w:lineRule="auto"/>
        <w:ind w:left="1276" w:hanging="316"/>
        <w:rPr>
          <w:rFonts w:ascii="仿宋" w:eastAsia="仿宋" w:hAnsi="仿宋" w:hint="eastAsia"/>
          <w:sz w:val="24"/>
        </w:rPr>
      </w:pPr>
      <w:r>
        <w:rPr>
          <w:rFonts w:ascii="仿宋" w:eastAsia="仿宋" w:hAnsi="仿宋" w:hint="eastAsia"/>
          <w:sz w:val="24"/>
        </w:rPr>
        <w:t>必要时协助乙方做好员工的业务培训工作；</w:t>
      </w:r>
    </w:p>
    <w:p w14:paraId="308711C5" w14:textId="77777777" w:rsidR="00443B0F" w:rsidRDefault="00443B0F" w:rsidP="00443B0F">
      <w:pPr>
        <w:numPr>
          <w:ilvl w:val="0"/>
          <w:numId w:val="30"/>
        </w:numPr>
        <w:spacing w:line="360" w:lineRule="auto"/>
        <w:ind w:left="1276" w:hanging="316"/>
        <w:rPr>
          <w:rFonts w:ascii="仿宋" w:eastAsia="仿宋" w:hAnsi="仿宋" w:hint="eastAsia"/>
          <w:sz w:val="24"/>
        </w:rPr>
      </w:pPr>
      <w:r>
        <w:rPr>
          <w:rFonts w:ascii="仿宋" w:eastAsia="仿宋" w:hAnsi="仿宋" w:hint="eastAsia"/>
          <w:sz w:val="24"/>
        </w:rPr>
        <w:t>应当将本协议的内容告知员工；</w:t>
      </w:r>
    </w:p>
    <w:p w14:paraId="48C18DAE" w14:textId="77777777" w:rsidR="00443B0F" w:rsidRDefault="00443B0F" w:rsidP="00443B0F">
      <w:pPr>
        <w:numPr>
          <w:ilvl w:val="0"/>
          <w:numId w:val="30"/>
        </w:numPr>
        <w:spacing w:line="360" w:lineRule="auto"/>
        <w:ind w:left="1276" w:hanging="316"/>
        <w:rPr>
          <w:rFonts w:ascii="仿宋" w:eastAsia="仿宋" w:hAnsi="仿宋" w:hint="eastAsia"/>
          <w:sz w:val="24"/>
        </w:rPr>
      </w:pPr>
      <w:r>
        <w:rPr>
          <w:rFonts w:ascii="仿宋" w:eastAsia="仿宋" w:hAnsi="仿宋" w:hint="eastAsia"/>
          <w:sz w:val="24"/>
        </w:rPr>
        <w:lastRenderedPageBreak/>
        <w:t>向员工承担作为用人单位的其他所有义务和责任。</w:t>
      </w:r>
    </w:p>
    <w:p w14:paraId="44652141"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十二、乙方责任</w:t>
      </w:r>
    </w:p>
    <w:p w14:paraId="76B99AAB" w14:textId="77777777" w:rsidR="00443B0F" w:rsidRDefault="00443B0F" w:rsidP="00443B0F">
      <w:pPr>
        <w:numPr>
          <w:ilvl w:val="0"/>
          <w:numId w:val="32"/>
        </w:numPr>
        <w:spacing w:line="360" w:lineRule="auto"/>
        <w:rPr>
          <w:rFonts w:ascii="仿宋" w:eastAsia="仿宋" w:hAnsi="仿宋" w:hint="eastAsia"/>
          <w:sz w:val="24"/>
        </w:rPr>
      </w:pPr>
      <w:r>
        <w:rPr>
          <w:rFonts w:ascii="仿宋" w:eastAsia="仿宋" w:hAnsi="仿宋" w:hint="eastAsia"/>
          <w:sz w:val="24"/>
        </w:rPr>
        <w:t>对员工进行与其岗位相应的业务培训；</w:t>
      </w:r>
    </w:p>
    <w:p w14:paraId="496F8D14" w14:textId="77777777" w:rsidR="00443B0F" w:rsidRDefault="00443B0F" w:rsidP="00443B0F">
      <w:pPr>
        <w:numPr>
          <w:ilvl w:val="0"/>
          <w:numId w:val="32"/>
        </w:numPr>
        <w:spacing w:line="360" w:lineRule="auto"/>
        <w:rPr>
          <w:rFonts w:ascii="仿宋" w:eastAsia="仿宋" w:hAnsi="仿宋" w:hint="eastAsia"/>
          <w:sz w:val="24"/>
        </w:rPr>
      </w:pPr>
      <w:r>
        <w:rPr>
          <w:rFonts w:ascii="仿宋" w:eastAsia="仿宋" w:hAnsi="仿宋" w:hint="eastAsia"/>
          <w:sz w:val="24"/>
        </w:rPr>
        <w:t>将员工考勤情况及时以书面形式反馈给甲方；</w:t>
      </w:r>
    </w:p>
    <w:p w14:paraId="578414F3" w14:textId="77777777" w:rsidR="00443B0F" w:rsidRDefault="00443B0F" w:rsidP="00443B0F">
      <w:pPr>
        <w:numPr>
          <w:ilvl w:val="0"/>
          <w:numId w:val="32"/>
        </w:numPr>
        <w:spacing w:line="500" w:lineRule="exact"/>
        <w:rPr>
          <w:rFonts w:ascii="仿宋" w:eastAsia="仿宋" w:hAnsi="仿宋" w:hint="eastAsia"/>
          <w:sz w:val="24"/>
        </w:rPr>
      </w:pPr>
      <w:r>
        <w:rPr>
          <w:rFonts w:ascii="仿宋" w:eastAsia="仿宋" w:hAnsi="仿宋" w:hint="eastAsia"/>
          <w:sz w:val="24"/>
        </w:rPr>
        <w:t>负责员工的工作考核与日常管理工作；</w:t>
      </w:r>
    </w:p>
    <w:p w14:paraId="0124A292" w14:textId="77777777" w:rsidR="00443B0F" w:rsidRDefault="00443B0F" w:rsidP="00443B0F">
      <w:pPr>
        <w:numPr>
          <w:ilvl w:val="0"/>
          <w:numId w:val="32"/>
        </w:numPr>
        <w:spacing w:line="500" w:lineRule="exact"/>
        <w:rPr>
          <w:rFonts w:ascii="仿宋" w:eastAsia="仿宋" w:hAnsi="仿宋" w:hint="eastAsia"/>
          <w:sz w:val="24"/>
        </w:rPr>
      </w:pPr>
      <w:r>
        <w:rPr>
          <w:rFonts w:ascii="仿宋" w:eastAsia="仿宋" w:hAnsi="仿宋" w:hint="eastAsia"/>
          <w:sz w:val="24"/>
        </w:rPr>
        <w:t>协助甲方做好员工的告退管理，劳动合同续订、终止及解除等沟通工作；</w:t>
      </w:r>
    </w:p>
    <w:p w14:paraId="757D6AEA" w14:textId="77777777" w:rsidR="00443B0F" w:rsidRDefault="00443B0F" w:rsidP="00443B0F">
      <w:pPr>
        <w:numPr>
          <w:ilvl w:val="0"/>
          <w:numId w:val="32"/>
        </w:numPr>
        <w:spacing w:line="500" w:lineRule="exact"/>
        <w:rPr>
          <w:rFonts w:ascii="仿宋" w:eastAsia="仿宋" w:hAnsi="仿宋" w:hint="eastAsia"/>
          <w:sz w:val="24"/>
        </w:rPr>
      </w:pPr>
      <w:r>
        <w:rPr>
          <w:rFonts w:ascii="仿宋" w:eastAsia="仿宋" w:hAnsi="仿宋" w:hint="eastAsia"/>
          <w:sz w:val="24"/>
        </w:rPr>
        <w:t>按时支付管理费用及员工的工资、奖金、社会保险、住房公积金、独生子女费及独生子女一次性奖励（注：独生子女一次性奖励在员工办理退休后次月支付）等各项费用；</w:t>
      </w:r>
    </w:p>
    <w:p w14:paraId="677B95D5" w14:textId="77777777" w:rsidR="00443B0F" w:rsidRDefault="00443B0F" w:rsidP="00443B0F">
      <w:pPr>
        <w:numPr>
          <w:ilvl w:val="0"/>
          <w:numId w:val="32"/>
        </w:numPr>
        <w:spacing w:line="500" w:lineRule="exact"/>
        <w:rPr>
          <w:rFonts w:ascii="仿宋" w:eastAsia="仿宋" w:hAnsi="仿宋" w:hint="eastAsia"/>
          <w:sz w:val="24"/>
        </w:rPr>
      </w:pPr>
      <w:r>
        <w:rPr>
          <w:rFonts w:ascii="仿宋" w:eastAsia="仿宋" w:hAnsi="仿宋" w:hint="eastAsia"/>
          <w:sz w:val="24"/>
        </w:rPr>
        <w:t>及时下发员工劳动合同书，不扣留、不损毁。</w:t>
      </w:r>
    </w:p>
    <w:p w14:paraId="0B2FF74E" w14:textId="77777777" w:rsidR="00443B0F" w:rsidRDefault="00443B0F" w:rsidP="00443B0F">
      <w:pPr>
        <w:numPr>
          <w:ilvl w:val="0"/>
          <w:numId w:val="32"/>
        </w:numPr>
        <w:spacing w:line="500" w:lineRule="exact"/>
        <w:rPr>
          <w:rFonts w:ascii="仿宋" w:eastAsia="仿宋" w:hAnsi="仿宋" w:hint="eastAsia"/>
          <w:sz w:val="24"/>
        </w:rPr>
      </w:pPr>
      <w:r>
        <w:rPr>
          <w:rFonts w:ascii="仿宋" w:eastAsia="仿宋" w:hAnsi="仿宋" w:hint="eastAsia"/>
          <w:sz w:val="24"/>
        </w:rPr>
        <w:t>依照国家及北京市的相关法律法规规定向员工支付赔偿金或者补偿金及其他赔偿费用。</w:t>
      </w:r>
    </w:p>
    <w:p w14:paraId="4A2F2687" w14:textId="77777777" w:rsidR="00443B0F" w:rsidRDefault="00443B0F" w:rsidP="00443B0F">
      <w:pPr>
        <w:spacing w:line="500" w:lineRule="exact"/>
        <w:ind w:firstLineChars="200" w:firstLine="480"/>
        <w:rPr>
          <w:rFonts w:ascii="仿宋" w:eastAsia="仿宋" w:hAnsi="仿宋" w:hint="eastAsia"/>
          <w:sz w:val="24"/>
        </w:rPr>
      </w:pPr>
      <w:r>
        <w:rPr>
          <w:rFonts w:ascii="仿宋" w:eastAsia="仿宋" w:hAnsi="仿宋" w:hint="eastAsia"/>
          <w:sz w:val="24"/>
        </w:rPr>
        <w:t>十三、本协议存续期内，遇有下列情况之一时，乙方可以将员工退回甲方(乙方自行招聘者除外)：</w:t>
      </w:r>
    </w:p>
    <w:p w14:paraId="0DE5F5EB" w14:textId="77777777" w:rsidR="00443B0F" w:rsidRDefault="00443B0F" w:rsidP="00443B0F">
      <w:pPr>
        <w:numPr>
          <w:ilvl w:val="0"/>
          <w:numId w:val="34"/>
        </w:numPr>
        <w:spacing w:line="500" w:lineRule="exact"/>
        <w:rPr>
          <w:rFonts w:ascii="仿宋" w:eastAsia="仿宋" w:hAnsi="仿宋" w:hint="eastAsia"/>
          <w:sz w:val="24"/>
        </w:rPr>
      </w:pPr>
      <w:r>
        <w:rPr>
          <w:rFonts w:ascii="仿宋" w:eastAsia="仿宋" w:hAnsi="仿宋" w:hint="eastAsia"/>
          <w:sz w:val="24"/>
        </w:rPr>
        <w:t>试用期内，员工被证明不符合乙方要求的；</w:t>
      </w:r>
    </w:p>
    <w:p w14:paraId="4A17E8ED" w14:textId="77777777" w:rsidR="00443B0F" w:rsidRDefault="00443B0F" w:rsidP="00443B0F">
      <w:pPr>
        <w:numPr>
          <w:ilvl w:val="0"/>
          <w:numId w:val="34"/>
        </w:numPr>
        <w:spacing w:line="500" w:lineRule="exact"/>
        <w:rPr>
          <w:rFonts w:ascii="仿宋" w:eastAsia="仿宋" w:hAnsi="仿宋" w:hint="eastAsia"/>
          <w:sz w:val="24"/>
        </w:rPr>
      </w:pPr>
      <w:r>
        <w:rPr>
          <w:rFonts w:ascii="仿宋" w:eastAsia="仿宋" w:hAnsi="仿宋" w:hint="eastAsia"/>
          <w:sz w:val="24"/>
        </w:rPr>
        <w:t>员工严重违反乙方规章制度的；</w:t>
      </w:r>
    </w:p>
    <w:p w14:paraId="124F9A8D" w14:textId="77777777" w:rsidR="00443B0F" w:rsidRDefault="00443B0F" w:rsidP="00443B0F">
      <w:pPr>
        <w:numPr>
          <w:ilvl w:val="0"/>
          <w:numId w:val="34"/>
        </w:numPr>
        <w:spacing w:line="500" w:lineRule="exact"/>
        <w:rPr>
          <w:rFonts w:ascii="仿宋" w:eastAsia="仿宋" w:hAnsi="仿宋" w:hint="eastAsia"/>
          <w:sz w:val="24"/>
        </w:rPr>
      </w:pPr>
      <w:r>
        <w:rPr>
          <w:rFonts w:ascii="仿宋" w:eastAsia="仿宋" w:hAnsi="仿宋" w:hint="eastAsia"/>
          <w:sz w:val="24"/>
        </w:rPr>
        <w:t>员工严重失职、营私舞弊，给乙方造成重大损失的；</w:t>
      </w:r>
    </w:p>
    <w:p w14:paraId="12E8CD85" w14:textId="77777777" w:rsidR="00443B0F" w:rsidRDefault="00443B0F" w:rsidP="00443B0F">
      <w:pPr>
        <w:numPr>
          <w:ilvl w:val="0"/>
          <w:numId w:val="34"/>
        </w:numPr>
        <w:spacing w:line="500" w:lineRule="exact"/>
        <w:rPr>
          <w:rFonts w:ascii="仿宋" w:eastAsia="仿宋" w:hAnsi="仿宋" w:hint="eastAsia"/>
          <w:sz w:val="24"/>
        </w:rPr>
      </w:pPr>
      <w:r>
        <w:rPr>
          <w:rFonts w:ascii="仿宋" w:eastAsia="仿宋" w:hAnsi="仿宋" w:hint="eastAsia"/>
          <w:sz w:val="24"/>
        </w:rPr>
        <w:t>员工同时与其他用人单位建立劳动关系，对完成乙方的工作任务造成严重影响，或者经乙方提出，拒不改正的；</w:t>
      </w:r>
    </w:p>
    <w:p w14:paraId="082126EF" w14:textId="77777777" w:rsidR="00443B0F" w:rsidRDefault="00443B0F" w:rsidP="00443B0F">
      <w:pPr>
        <w:numPr>
          <w:ilvl w:val="0"/>
          <w:numId w:val="34"/>
        </w:numPr>
        <w:spacing w:line="500" w:lineRule="exact"/>
        <w:rPr>
          <w:rFonts w:ascii="仿宋" w:eastAsia="仿宋" w:hAnsi="仿宋" w:hint="eastAsia"/>
          <w:sz w:val="24"/>
        </w:rPr>
      </w:pPr>
      <w:r>
        <w:rPr>
          <w:rFonts w:ascii="仿宋" w:eastAsia="仿宋" w:hAnsi="仿宋" w:hint="eastAsia"/>
          <w:sz w:val="24"/>
        </w:rPr>
        <w:t>员工被依法追究刑事责任的；</w:t>
      </w:r>
    </w:p>
    <w:p w14:paraId="7ADF5A77" w14:textId="77777777" w:rsidR="00443B0F" w:rsidRDefault="00443B0F" w:rsidP="00443B0F">
      <w:pPr>
        <w:numPr>
          <w:ilvl w:val="0"/>
          <w:numId w:val="34"/>
        </w:numPr>
        <w:spacing w:line="500" w:lineRule="exact"/>
        <w:rPr>
          <w:rFonts w:ascii="仿宋" w:eastAsia="仿宋" w:hAnsi="仿宋" w:hint="eastAsia"/>
          <w:sz w:val="24"/>
        </w:rPr>
      </w:pPr>
      <w:r>
        <w:rPr>
          <w:rFonts w:ascii="仿宋" w:eastAsia="仿宋" w:hAnsi="仿宋" w:hint="eastAsia"/>
          <w:sz w:val="24"/>
        </w:rPr>
        <w:t>员工不能胜任本职工作，经过培训或者调整工作岗位后，仍不能胜任的；</w:t>
      </w:r>
    </w:p>
    <w:p w14:paraId="659E778C" w14:textId="77777777" w:rsidR="00443B0F" w:rsidRDefault="00443B0F" w:rsidP="00443B0F">
      <w:pPr>
        <w:numPr>
          <w:ilvl w:val="0"/>
          <w:numId w:val="34"/>
        </w:numPr>
        <w:spacing w:line="500" w:lineRule="exact"/>
        <w:rPr>
          <w:rFonts w:ascii="仿宋" w:eastAsia="仿宋" w:hAnsi="仿宋" w:hint="eastAsia"/>
          <w:sz w:val="24"/>
        </w:rPr>
      </w:pPr>
      <w:r>
        <w:rPr>
          <w:rFonts w:ascii="仿宋" w:eastAsia="仿宋" w:hAnsi="仿宋" w:hint="eastAsia"/>
          <w:sz w:val="24"/>
        </w:rPr>
        <w:t xml:space="preserve">发生上述任一情况导致员工退回时，乙方应提前两日告知甲方； </w:t>
      </w:r>
    </w:p>
    <w:p w14:paraId="0B5D1A7E" w14:textId="77777777" w:rsidR="00443B0F" w:rsidRDefault="00443B0F" w:rsidP="00443B0F">
      <w:pPr>
        <w:numPr>
          <w:ilvl w:val="0"/>
          <w:numId w:val="34"/>
        </w:numPr>
        <w:spacing w:line="500" w:lineRule="exact"/>
        <w:rPr>
          <w:rFonts w:ascii="仿宋" w:eastAsia="仿宋" w:hAnsi="仿宋" w:hint="eastAsia"/>
          <w:sz w:val="24"/>
        </w:rPr>
      </w:pPr>
      <w:r>
        <w:rPr>
          <w:rFonts w:ascii="仿宋" w:eastAsia="仿宋" w:hAnsi="仿宋" w:hint="eastAsia"/>
          <w:sz w:val="24"/>
        </w:rPr>
        <w:t>乙方向甲方退回员工，依据国家法律法规应当向员工支付经济补偿金或者赔偿金的，由乙方承担。</w:t>
      </w:r>
    </w:p>
    <w:p w14:paraId="0DCE0514" w14:textId="77777777" w:rsidR="00443B0F" w:rsidRDefault="00443B0F" w:rsidP="00443B0F">
      <w:pPr>
        <w:spacing w:line="500" w:lineRule="exact"/>
        <w:ind w:firstLineChars="200" w:firstLine="480"/>
        <w:rPr>
          <w:rFonts w:ascii="仿宋" w:eastAsia="仿宋" w:hAnsi="仿宋" w:hint="eastAsia"/>
          <w:sz w:val="24"/>
        </w:rPr>
      </w:pPr>
      <w:r>
        <w:rPr>
          <w:rFonts w:ascii="仿宋" w:eastAsia="仿宋" w:hAnsi="仿宋" w:hint="eastAsia"/>
          <w:sz w:val="24"/>
        </w:rPr>
        <w:t>十四、员工对乙方的商业、技术秘密及与知识产权相关的保密事项负有严格保密的责任，乙方将与涉及到商业、技术秘密的员工订立《保密协议》。凡签订了《保密协议》且约定了竞业限制的员工在解除或者终止劳动合同后，由乙方支付相关经济补偿。</w:t>
      </w:r>
    </w:p>
    <w:p w14:paraId="33A597AC"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十五、员工在乙方工作期间因工负伤、死亡、患职业病或发生其他受损事故的，乙</w:t>
      </w:r>
      <w:r>
        <w:rPr>
          <w:rFonts w:ascii="仿宋" w:eastAsia="仿宋" w:hAnsi="仿宋" w:hint="eastAsia"/>
          <w:sz w:val="24"/>
        </w:rPr>
        <w:lastRenderedPageBreak/>
        <w:t>方应积极协助甲方做好相关事宜的处理工作，员工的工伤待遇按国家有关规定执行。有关费用属于工伤保险基金支付范围内的，由甲方负责办理，有关费用属于工伤保险基金支付范围外但须由所在单位或用人单位承担的，由乙方支付。派遣人员为商业保险的，商业保险报销外费用由乙方承担。如乙方不同意为派遣员工缴纳商业保险或派遣员工年龄已经超过商业保险的支付范围，甲方不再与员工签订劳务协议。若乙方坚持聘用，如员工在工作期间出现工伤等意外伤害情况，由乙方负责并承担各项赔偿。</w:t>
      </w:r>
    </w:p>
    <w:p w14:paraId="72B87F4B"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十六、员工因病或非因工死亡，非因工伤残或因病丧失劳动能力的，经劳动鉴定委员会确认不能从事原工作、也不能从事用人单位另行安排的工作而解除劳动合同的，由乙方按相关法律法规、规范性文件的相关规定支付经济补偿金及医疗补助费。派遣员工在职期间非因工死亡的，由甲方负责办理社保待遇的清退工作，由乙方支付丧葬金。</w:t>
      </w:r>
    </w:p>
    <w:p w14:paraId="2AF849F9"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十七、员工到乙方所产生的残疾人就业保障金由甲方承担。</w:t>
      </w:r>
    </w:p>
    <w:p w14:paraId="123A9453"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十八、任何一方未经对方同意，不得向第三方转让本协议项下任何权利、义务的全部或部分。</w:t>
      </w:r>
    </w:p>
    <w:p w14:paraId="6C58F6D6"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十九、一方或双方由于不可抗力原因导致不能履行本协议项下有关条款的，不承担违约责任，但遇有不可抗力的一方或双方应于不可抗力发生后</w:t>
      </w:r>
      <w:r>
        <w:rPr>
          <w:rFonts w:ascii="仿宋" w:eastAsia="仿宋" w:hAnsi="仿宋" w:hint="eastAsia"/>
          <w:sz w:val="24"/>
          <w:u w:val="single"/>
        </w:rPr>
        <w:t>10</w:t>
      </w:r>
      <w:r>
        <w:rPr>
          <w:rFonts w:ascii="仿宋" w:eastAsia="仿宋" w:hAnsi="仿宋" w:hint="eastAsia"/>
          <w:sz w:val="24"/>
        </w:rPr>
        <w:t>日内将情况通知对方，并提供有关的证明。在不可抗力影响消除后，遇有不可抗力的一方或双方应继续履行本协议。</w:t>
      </w:r>
    </w:p>
    <w:p w14:paraId="2C0262E9"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二十、违约责任</w:t>
      </w:r>
    </w:p>
    <w:p w14:paraId="72993F29" w14:textId="77777777" w:rsidR="00443B0F" w:rsidRDefault="00443B0F" w:rsidP="00443B0F">
      <w:pPr>
        <w:numPr>
          <w:ilvl w:val="0"/>
          <w:numId w:val="36"/>
        </w:numPr>
        <w:spacing w:line="360" w:lineRule="auto"/>
        <w:rPr>
          <w:rFonts w:ascii="仿宋" w:eastAsia="仿宋" w:hAnsi="仿宋" w:hint="eastAsia"/>
          <w:sz w:val="24"/>
        </w:rPr>
      </w:pPr>
      <w:r>
        <w:rPr>
          <w:rFonts w:ascii="仿宋" w:eastAsia="仿宋" w:hAnsi="仿宋" w:hint="eastAsia"/>
          <w:sz w:val="24"/>
        </w:rPr>
        <w:t>乙方未按期向甲方支付费用的，每逾期一天，应向甲方给付欠付金额千分之三的滞纳金；</w:t>
      </w:r>
    </w:p>
    <w:p w14:paraId="7C1902C6" w14:textId="77777777" w:rsidR="00443B0F" w:rsidRDefault="00443B0F" w:rsidP="00443B0F">
      <w:pPr>
        <w:numPr>
          <w:ilvl w:val="0"/>
          <w:numId w:val="36"/>
        </w:numPr>
        <w:spacing w:line="360" w:lineRule="auto"/>
        <w:rPr>
          <w:rFonts w:ascii="仿宋" w:eastAsia="仿宋" w:hAnsi="仿宋" w:hint="eastAsia"/>
          <w:sz w:val="24"/>
        </w:rPr>
      </w:pPr>
      <w:r>
        <w:rPr>
          <w:rFonts w:ascii="仿宋" w:eastAsia="仿宋" w:hAnsi="仿宋" w:hint="eastAsia"/>
          <w:sz w:val="24"/>
        </w:rPr>
        <w:t>乙方未按期支付员工工资、社会保险、住房公积金等劳动报酬和福利的，如因此给甲方及员工造成损失的，由乙方承担全部赔偿责任；</w:t>
      </w:r>
    </w:p>
    <w:p w14:paraId="668C61EF" w14:textId="77777777" w:rsidR="00443B0F" w:rsidRDefault="00443B0F" w:rsidP="00443B0F">
      <w:pPr>
        <w:numPr>
          <w:ilvl w:val="0"/>
          <w:numId w:val="36"/>
        </w:numPr>
        <w:rPr>
          <w:rFonts w:ascii="仿宋" w:eastAsia="仿宋" w:hAnsi="仿宋" w:hint="eastAsia"/>
          <w:sz w:val="24"/>
        </w:rPr>
      </w:pPr>
      <w:r>
        <w:rPr>
          <w:rFonts w:ascii="仿宋" w:eastAsia="仿宋" w:hAnsi="仿宋" w:hint="eastAsia"/>
          <w:sz w:val="24"/>
        </w:rPr>
        <w:t>因甲方的违法行为导致被派遣劳动者受损时，由甲方承担赔偿责任。</w:t>
      </w:r>
    </w:p>
    <w:p w14:paraId="3295FF57" w14:textId="77777777" w:rsidR="00443B0F" w:rsidRDefault="00443B0F" w:rsidP="00443B0F">
      <w:pPr>
        <w:numPr>
          <w:ilvl w:val="0"/>
          <w:numId w:val="36"/>
        </w:numPr>
        <w:spacing w:line="360" w:lineRule="auto"/>
        <w:rPr>
          <w:rFonts w:ascii="仿宋" w:eastAsia="仿宋" w:hAnsi="仿宋" w:hint="eastAsia"/>
          <w:sz w:val="24"/>
        </w:rPr>
      </w:pPr>
      <w:r>
        <w:rPr>
          <w:rFonts w:ascii="仿宋" w:eastAsia="仿宋" w:hAnsi="仿宋" w:hint="eastAsia"/>
          <w:sz w:val="24"/>
        </w:rPr>
        <w:t>乙方有前述两款情形之一的，甲方有权解除本协议，同时有权解除与员工的劳动合同，因此所产生的所有费用包括但不限于欠付的费用、工资及社会保险、住房公积金费用、各类赔偿金及补偿费用等均由乙方承担；</w:t>
      </w:r>
    </w:p>
    <w:p w14:paraId="3F718D90" w14:textId="77777777" w:rsidR="00443B0F" w:rsidRDefault="00443B0F" w:rsidP="00443B0F">
      <w:pPr>
        <w:numPr>
          <w:ilvl w:val="0"/>
          <w:numId w:val="36"/>
        </w:numPr>
        <w:spacing w:line="360" w:lineRule="auto"/>
        <w:rPr>
          <w:rFonts w:ascii="仿宋" w:eastAsia="仿宋" w:hAnsi="仿宋" w:hint="eastAsia"/>
          <w:sz w:val="24"/>
        </w:rPr>
      </w:pPr>
      <w:r>
        <w:rPr>
          <w:rFonts w:ascii="仿宋" w:eastAsia="仿宋" w:hAnsi="仿宋" w:hint="eastAsia"/>
          <w:sz w:val="24"/>
        </w:rPr>
        <w:t>任一方如有其他违约行为，应积极承担由此给对方造成的经济损失；</w:t>
      </w:r>
    </w:p>
    <w:p w14:paraId="0250A8CE"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二十一、在协议存续期内，任何一方无正当理由（如国家政策性调整、企业转型等）原因的不得解除本协议。无正当理由解除本协议的一方应向对方支付违约金（按当年服务费总额的20%支付）。</w:t>
      </w:r>
    </w:p>
    <w:p w14:paraId="6B6891FE"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lastRenderedPageBreak/>
        <w:t>本协议未尽事宜，由双方协商解决，必要时可另行签订补充协议，补充协议与本协议具有同等法律效力。</w:t>
      </w:r>
    </w:p>
    <w:p w14:paraId="25B5AF18"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二十二、本协议履行过程中发生争议的，双方应协商解决，协商不成的，各方均应向甲方所在地的北京市石景山区人民法院提起诉讼。</w:t>
      </w:r>
    </w:p>
    <w:p w14:paraId="460AF2D3"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二十三、本协议终止或提前解除，须经甲乙双方协商一致，并以书面形式予以确定。</w:t>
      </w:r>
    </w:p>
    <w:p w14:paraId="2D1270F4"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二十四、本协议一式两份，甲乙双方各执一份，具有同等法律效力。</w:t>
      </w:r>
    </w:p>
    <w:p w14:paraId="3784147C" w14:textId="77777777" w:rsidR="00443B0F" w:rsidRDefault="00443B0F" w:rsidP="00443B0F">
      <w:pPr>
        <w:spacing w:line="360" w:lineRule="auto"/>
        <w:rPr>
          <w:rFonts w:ascii="仿宋" w:eastAsia="仿宋" w:hAnsi="仿宋" w:hint="eastAsia"/>
          <w:sz w:val="24"/>
        </w:rPr>
      </w:pPr>
    </w:p>
    <w:p w14:paraId="6112BCB3" w14:textId="77777777" w:rsidR="00443B0F" w:rsidRDefault="00443B0F" w:rsidP="00443B0F">
      <w:pPr>
        <w:spacing w:line="360" w:lineRule="auto"/>
        <w:rPr>
          <w:rFonts w:ascii="仿宋" w:eastAsia="仿宋" w:hAnsi="仿宋" w:hint="eastAsia"/>
          <w:sz w:val="24"/>
        </w:rPr>
      </w:pPr>
      <w:r>
        <w:rPr>
          <w:rFonts w:ascii="仿宋" w:eastAsia="仿宋" w:hAnsi="仿宋" w:hint="eastAsia"/>
          <w:sz w:val="24"/>
        </w:rPr>
        <w:t>甲方签名（加盖公章）          乙方签名（加盖公章）</w:t>
      </w:r>
    </w:p>
    <w:p w14:paraId="26DE0F32" w14:textId="77777777" w:rsidR="00443B0F" w:rsidRDefault="00443B0F" w:rsidP="00443B0F">
      <w:pPr>
        <w:spacing w:line="360" w:lineRule="auto"/>
        <w:rPr>
          <w:rFonts w:ascii="仿宋" w:eastAsia="仿宋" w:hAnsi="仿宋" w:hint="eastAsia"/>
          <w:sz w:val="24"/>
        </w:rPr>
      </w:pPr>
    </w:p>
    <w:p w14:paraId="2FF9C7C8" w14:textId="77777777" w:rsidR="00443B0F" w:rsidRDefault="00443B0F" w:rsidP="00443B0F">
      <w:pPr>
        <w:spacing w:line="360" w:lineRule="auto"/>
        <w:ind w:firstLineChars="200" w:firstLine="480"/>
        <w:rPr>
          <w:rFonts w:ascii="仿宋" w:eastAsia="仿宋" w:hAnsi="仿宋" w:hint="eastAsia"/>
          <w:sz w:val="24"/>
        </w:rPr>
      </w:pPr>
    </w:p>
    <w:p w14:paraId="1C721C99" w14:textId="77777777" w:rsidR="00443B0F" w:rsidRDefault="00443B0F" w:rsidP="00443B0F">
      <w:pPr>
        <w:spacing w:line="360" w:lineRule="auto"/>
        <w:ind w:firstLineChars="200" w:firstLine="480"/>
        <w:rPr>
          <w:rFonts w:ascii="仿宋" w:eastAsia="仿宋" w:hAnsi="仿宋" w:hint="eastAsia"/>
          <w:sz w:val="24"/>
        </w:rPr>
      </w:pPr>
      <w:r>
        <w:rPr>
          <w:rFonts w:ascii="仿宋" w:eastAsia="仿宋" w:hAnsi="仿宋" w:hint="eastAsia"/>
          <w:sz w:val="24"/>
        </w:rPr>
        <w:t>年   月   日                   年   月   日</w:t>
      </w:r>
    </w:p>
    <w:p w14:paraId="60BFE45C" w14:textId="77777777" w:rsidR="00443B0F" w:rsidRDefault="00443B0F" w:rsidP="00443B0F">
      <w:pPr>
        <w:tabs>
          <w:tab w:val="left" w:pos="900"/>
          <w:tab w:val="left" w:pos="1080"/>
        </w:tabs>
        <w:snapToGrid w:val="0"/>
        <w:spacing w:line="360" w:lineRule="auto"/>
        <w:rPr>
          <w:rFonts w:hint="eastAsia"/>
          <w:b/>
          <w:sz w:val="36"/>
          <w:szCs w:val="36"/>
        </w:rPr>
      </w:pPr>
      <w:r>
        <w:rPr>
          <w:b/>
          <w:sz w:val="24"/>
        </w:rPr>
        <w:br w:type="page"/>
      </w:r>
    </w:p>
    <w:p w14:paraId="3CA881E7" w14:textId="77777777" w:rsidR="00443B0F" w:rsidRDefault="00443B0F" w:rsidP="00443B0F">
      <w:pPr>
        <w:spacing w:line="360" w:lineRule="auto"/>
        <w:jc w:val="center"/>
        <w:outlineLvl w:val="0"/>
        <w:rPr>
          <w:b/>
          <w:sz w:val="36"/>
          <w:szCs w:val="36"/>
        </w:rPr>
      </w:pPr>
      <w:r>
        <w:rPr>
          <w:rFonts w:hint="eastAsia"/>
          <w:b/>
          <w:sz w:val="36"/>
          <w:szCs w:val="36"/>
        </w:rPr>
        <w:lastRenderedPageBreak/>
        <w:t>第六章</w:t>
      </w:r>
      <w:r>
        <w:rPr>
          <w:b/>
          <w:sz w:val="36"/>
          <w:szCs w:val="36"/>
        </w:rPr>
        <w:t xml:space="preserve">   </w:t>
      </w:r>
      <w:r>
        <w:rPr>
          <w:rFonts w:hint="eastAsia"/>
          <w:b/>
          <w:sz w:val="36"/>
          <w:szCs w:val="36"/>
        </w:rPr>
        <w:t>响应文件格式</w:t>
      </w:r>
      <w:bookmarkEnd w:id="641"/>
    </w:p>
    <w:p w14:paraId="278C44A6" w14:textId="77777777" w:rsidR="00443B0F" w:rsidRDefault="00443B0F" w:rsidP="00443B0F">
      <w:pPr>
        <w:widowControl/>
        <w:spacing w:line="360" w:lineRule="auto"/>
        <w:jc w:val="left"/>
        <w:rPr>
          <w:b/>
          <w:sz w:val="24"/>
        </w:rPr>
      </w:pPr>
    </w:p>
    <w:p w14:paraId="4B3263F4" w14:textId="77777777" w:rsidR="00443B0F" w:rsidRDefault="00443B0F" w:rsidP="00443B0F">
      <w:pPr>
        <w:tabs>
          <w:tab w:val="left" w:pos="900"/>
          <w:tab w:val="left" w:pos="1980"/>
        </w:tabs>
        <w:snapToGrid w:val="0"/>
        <w:spacing w:line="360" w:lineRule="auto"/>
        <w:ind w:left="142"/>
        <w:rPr>
          <w:b/>
          <w:kern w:val="0"/>
          <w:sz w:val="24"/>
        </w:rPr>
      </w:pPr>
      <w:r>
        <w:rPr>
          <w:rFonts w:hint="eastAsia"/>
          <w:b/>
          <w:kern w:val="0"/>
          <w:sz w:val="24"/>
        </w:rPr>
        <w:t>供应商编制文件须知</w:t>
      </w:r>
    </w:p>
    <w:p w14:paraId="673164B3" w14:textId="77777777" w:rsidR="00443B0F" w:rsidRDefault="00443B0F" w:rsidP="00443B0F">
      <w:pPr>
        <w:tabs>
          <w:tab w:val="left" w:pos="900"/>
          <w:tab w:val="left" w:pos="1980"/>
        </w:tabs>
        <w:snapToGrid w:val="0"/>
        <w:spacing w:line="360" w:lineRule="auto"/>
        <w:ind w:left="142"/>
        <w:rPr>
          <w:sz w:val="24"/>
        </w:rPr>
      </w:pPr>
      <w:r>
        <w:rPr>
          <w:sz w:val="24"/>
        </w:rPr>
        <w:t>1</w:t>
      </w:r>
      <w:r>
        <w:rPr>
          <w:rFonts w:hint="eastAsia"/>
          <w:sz w:val="24"/>
        </w:rPr>
        <w:t>、供应商按照本部分的顺序编制响应文件，编制中涉及格式资料的，应按照本部分提供的内容和格式（所有表格的格式可扩展）填写提交。</w:t>
      </w:r>
    </w:p>
    <w:p w14:paraId="6CF117CB" w14:textId="77777777" w:rsidR="00443B0F" w:rsidRDefault="00443B0F" w:rsidP="00443B0F">
      <w:pPr>
        <w:tabs>
          <w:tab w:val="left" w:pos="900"/>
          <w:tab w:val="left" w:pos="1980"/>
        </w:tabs>
        <w:snapToGrid w:val="0"/>
        <w:spacing w:line="360" w:lineRule="auto"/>
        <w:ind w:left="142"/>
        <w:rPr>
          <w:kern w:val="0"/>
          <w:sz w:val="24"/>
        </w:rPr>
      </w:pPr>
      <w:r>
        <w:rPr>
          <w:sz w:val="24"/>
        </w:rPr>
        <w:t>2</w:t>
      </w:r>
      <w:r>
        <w:rPr>
          <w:rFonts w:hint="eastAsia"/>
          <w:sz w:val="24"/>
        </w:rPr>
        <w:t>、</w:t>
      </w:r>
      <w:r>
        <w:rPr>
          <w:rFonts w:hint="eastAsia"/>
          <w:kern w:val="0"/>
          <w:sz w:val="24"/>
        </w:rPr>
        <w:t>对于竞争性磋商文件中标记了</w:t>
      </w:r>
      <w:r>
        <w:rPr>
          <w:kern w:val="0"/>
          <w:sz w:val="24"/>
        </w:rPr>
        <w:t>“</w:t>
      </w:r>
      <w:r>
        <w:rPr>
          <w:rFonts w:hint="eastAsia"/>
          <w:kern w:val="0"/>
          <w:sz w:val="24"/>
        </w:rPr>
        <w:t>实质性格式</w:t>
      </w:r>
      <w:r>
        <w:rPr>
          <w:kern w:val="0"/>
          <w:sz w:val="24"/>
        </w:rPr>
        <w:t>”</w:t>
      </w:r>
      <w:r>
        <w:rPr>
          <w:rFonts w:hint="eastAsia"/>
          <w:kern w:val="0"/>
          <w:sz w:val="24"/>
        </w:rPr>
        <w:t>文件的，供应商</w:t>
      </w:r>
      <w:r>
        <w:rPr>
          <w:rFonts w:hint="eastAsia"/>
          <w:sz w:val="24"/>
        </w:rPr>
        <w:t>不得改变格式中给定的文字所表达的含义，不得删减格式中的实质性内容，不得自行添加与格式中给定的文字内容相矛盾的内容，不得对应当填写的空格不填写或不实质性响应，</w:t>
      </w:r>
      <w:r>
        <w:rPr>
          <w:rFonts w:hint="eastAsia"/>
          <w:b/>
          <w:kern w:val="0"/>
          <w:sz w:val="24"/>
        </w:rPr>
        <w:t>否则响应无效</w:t>
      </w:r>
      <w:r>
        <w:rPr>
          <w:rFonts w:hint="eastAsia"/>
          <w:kern w:val="0"/>
          <w:sz w:val="24"/>
        </w:rPr>
        <w:t>。未标记</w:t>
      </w:r>
      <w:r>
        <w:rPr>
          <w:kern w:val="0"/>
          <w:sz w:val="24"/>
        </w:rPr>
        <w:t>“</w:t>
      </w:r>
      <w:r>
        <w:rPr>
          <w:rFonts w:hint="eastAsia"/>
          <w:kern w:val="0"/>
          <w:sz w:val="24"/>
        </w:rPr>
        <w:t>实质性格式</w:t>
      </w:r>
      <w:r>
        <w:rPr>
          <w:kern w:val="0"/>
          <w:sz w:val="24"/>
        </w:rPr>
        <w:t>”</w:t>
      </w:r>
      <w:r>
        <w:rPr>
          <w:rFonts w:hint="eastAsia"/>
          <w:kern w:val="0"/>
          <w:sz w:val="24"/>
        </w:rPr>
        <w:t>的文件和竞争性磋商文件未提供格式的内容，可由供应商自行编写。</w:t>
      </w:r>
    </w:p>
    <w:p w14:paraId="782AAEBE" w14:textId="77777777" w:rsidR="00443B0F" w:rsidRDefault="00443B0F" w:rsidP="00443B0F">
      <w:pPr>
        <w:tabs>
          <w:tab w:val="left" w:pos="900"/>
          <w:tab w:val="left" w:pos="1980"/>
        </w:tabs>
        <w:snapToGrid w:val="0"/>
        <w:spacing w:line="360" w:lineRule="auto"/>
        <w:ind w:left="142"/>
        <w:rPr>
          <w:sz w:val="24"/>
        </w:rPr>
      </w:pPr>
      <w:r>
        <w:rPr>
          <w:sz w:val="24"/>
        </w:rPr>
        <w:t>3</w:t>
      </w:r>
      <w:r>
        <w:rPr>
          <w:rFonts w:hint="eastAsia"/>
          <w:sz w:val="24"/>
        </w:rPr>
        <w:t>、全部声明和问题的回答及所附材料必须是真实的、准确的和完整的。</w:t>
      </w:r>
    </w:p>
    <w:p w14:paraId="187EB3B9" w14:textId="77777777" w:rsidR="00443B0F" w:rsidRDefault="00443B0F" w:rsidP="00443B0F">
      <w:pPr>
        <w:tabs>
          <w:tab w:val="left" w:pos="900"/>
          <w:tab w:val="left" w:pos="1980"/>
        </w:tabs>
        <w:snapToGrid w:val="0"/>
        <w:spacing w:line="360" w:lineRule="auto"/>
        <w:ind w:left="142"/>
        <w:rPr>
          <w:sz w:val="24"/>
        </w:rPr>
      </w:pPr>
    </w:p>
    <w:p w14:paraId="4FC18E0F" w14:textId="77777777" w:rsidR="00443B0F" w:rsidRDefault="00443B0F" w:rsidP="00443B0F">
      <w:pPr>
        <w:widowControl/>
        <w:jc w:val="left"/>
        <w:rPr>
          <w:sz w:val="24"/>
        </w:rPr>
      </w:pPr>
      <w:r>
        <w:rPr>
          <w:sz w:val="24"/>
        </w:rPr>
        <w:br w:type="page"/>
      </w:r>
    </w:p>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14:paraId="4F73A4B9" w14:textId="77777777" w:rsidR="00443B0F" w:rsidRDefault="00443B0F" w:rsidP="00443B0F">
      <w:pPr>
        <w:rPr>
          <w:b/>
          <w:spacing w:val="20"/>
          <w:szCs w:val="21"/>
        </w:rPr>
      </w:pPr>
    </w:p>
    <w:p w14:paraId="22832DCB" w14:textId="77777777" w:rsidR="00443B0F" w:rsidRDefault="00443B0F" w:rsidP="00443B0F">
      <w:pPr>
        <w:rPr>
          <w:b/>
          <w:sz w:val="24"/>
        </w:rPr>
      </w:pPr>
      <w:r>
        <w:rPr>
          <w:rFonts w:hint="eastAsia"/>
          <w:b/>
          <w:spacing w:val="20"/>
          <w:sz w:val="24"/>
        </w:rPr>
        <w:t>响应文件</w:t>
      </w:r>
      <w:r>
        <w:rPr>
          <w:rFonts w:hint="eastAsia"/>
          <w:b/>
          <w:sz w:val="24"/>
        </w:rPr>
        <w:t>封面（非实质性格式）</w:t>
      </w:r>
    </w:p>
    <w:p w14:paraId="1D807D65" w14:textId="77777777" w:rsidR="00443B0F" w:rsidRDefault="00443B0F" w:rsidP="00443B0F">
      <w:pPr>
        <w:jc w:val="center"/>
        <w:rPr>
          <w:szCs w:val="21"/>
        </w:rPr>
      </w:pPr>
    </w:p>
    <w:p w14:paraId="65574B74" w14:textId="77777777" w:rsidR="00443B0F" w:rsidRDefault="00443B0F" w:rsidP="00443B0F">
      <w:pPr>
        <w:jc w:val="center"/>
        <w:rPr>
          <w:b/>
          <w:spacing w:val="60"/>
          <w:sz w:val="84"/>
          <w:szCs w:val="84"/>
        </w:rPr>
      </w:pPr>
      <w:r>
        <w:rPr>
          <w:rFonts w:hint="eastAsia"/>
          <w:b/>
          <w:spacing w:val="60"/>
          <w:sz w:val="84"/>
          <w:szCs w:val="84"/>
        </w:rPr>
        <w:t>响</w:t>
      </w:r>
      <w:r>
        <w:rPr>
          <w:b/>
          <w:spacing w:val="60"/>
          <w:sz w:val="84"/>
          <w:szCs w:val="84"/>
        </w:rPr>
        <w:t xml:space="preserve"> </w:t>
      </w:r>
      <w:r>
        <w:rPr>
          <w:rFonts w:hint="eastAsia"/>
          <w:b/>
          <w:spacing w:val="60"/>
          <w:sz w:val="84"/>
          <w:szCs w:val="84"/>
        </w:rPr>
        <w:t>应</w:t>
      </w:r>
      <w:r>
        <w:rPr>
          <w:b/>
          <w:spacing w:val="60"/>
          <w:sz w:val="84"/>
          <w:szCs w:val="84"/>
        </w:rPr>
        <w:t xml:space="preserve"> </w:t>
      </w:r>
      <w:r>
        <w:rPr>
          <w:rFonts w:hint="eastAsia"/>
          <w:b/>
          <w:spacing w:val="60"/>
          <w:sz w:val="84"/>
          <w:szCs w:val="84"/>
        </w:rPr>
        <w:t>文</w:t>
      </w:r>
      <w:r>
        <w:rPr>
          <w:b/>
          <w:spacing w:val="60"/>
          <w:sz w:val="84"/>
          <w:szCs w:val="84"/>
        </w:rPr>
        <w:t xml:space="preserve"> </w:t>
      </w:r>
      <w:r>
        <w:rPr>
          <w:rFonts w:hint="eastAsia"/>
          <w:b/>
          <w:spacing w:val="60"/>
          <w:sz w:val="84"/>
          <w:szCs w:val="84"/>
        </w:rPr>
        <w:t>件</w:t>
      </w:r>
    </w:p>
    <w:p w14:paraId="60F69115" w14:textId="77777777" w:rsidR="00443B0F" w:rsidRDefault="00443B0F" w:rsidP="00443B0F">
      <w:pPr>
        <w:jc w:val="center"/>
        <w:rPr>
          <w:b/>
          <w:spacing w:val="60"/>
          <w:sz w:val="52"/>
          <w:szCs w:val="52"/>
        </w:rPr>
      </w:pPr>
    </w:p>
    <w:p w14:paraId="6E28BAB4" w14:textId="77777777" w:rsidR="00443B0F" w:rsidRDefault="00443B0F" w:rsidP="00443B0F">
      <w:pPr>
        <w:ind w:firstLineChars="150" w:firstLine="542"/>
        <w:rPr>
          <w:b/>
          <w:spacing w:val="20"/>
          <w:sz w:val="32"/>
          <w:szCs w:val="32"/>
        </w:rPr>
      </w:pPr>
    </w:p>
    <w:p w14:paraId="2B8F70B2" w14:textId="77777777" w:rsidR="00443B0F" w:rsidRDefault="00443B0F" w:rsidP="00443B0F">
      <w:pPr>
        <w:ind w:firstLineChars="150" w:firstLine="542"/>
        <w:rPr>
          <w:b/>
          <w:spacing w:val="20"/>
          <w:sz w:val="32"/>
          <w:szCs w:val="32"/>
        </w:rPr>
      </w:pPr>
    </w:p>
    <w:p w14:paraId="38E32652" w14:textId="77777777" w:rsidR="00443B0F" w:rsidRDefault="00443B0F" w:rsidP="00443B0F">
      <w:pPr>
        <w:ind w:firstLineChars="150" w:firstLine="542"/>
        <w:rPr>
          <w:b/>
          <w:spacing w:val="20"/>
          <w:sz w:val="32"/>
          <w:szCs w:val="32"/>
        </w:rPr>
      </w:pPr>
      <w:r>
        <w:rPr>
          <w:rFonts w:hint="eastAsia"/>
          <w:b/>
          <w:spacing w:val="20"/>
          <w:sz w:val="32"/>
          <w:szCs w:val="32"/>
        </w:rPr>
        <w:t>项目名称</w:t>
      </w:r>
      <w:r>
        <w:rPr>
          <w:b/>
          <w:spacing w:val="20"/>
          <w:sz w:val="32"/>
          <w:szCs w:val="32"/>
        </w:rPr>
        <w:t>:</w:t>
      </w:r>
    </w:p>
    <w:p w14:paraId="7D41E077" w14:textId="77777777" w:rsidR="00443B0F" w:rsidRDefault="00443B0F" w:rsidP="00443B0F">
      <w:pPr>
        <w:ind w:firstLineChars="150" w:firstLine="542"/>
        <w:rPr>
          <w:b/>
          <w:spacing w:val="20"/>
          <w:sz w:val="32"/>
          <w:szCs w:val="32"/>
        </w:rPr>
      </w:pPr>
      <w:r>
        <w:rPr>
          <w:rFonts w:hint="eastAsia"/>
          <w:b/>
          <w:spacing w:val="20"/>
          <w:sz w:val="32"/>
          <w:szCs w:val="32"/>
        </w:rPr>
        <w:t>项目编号</w:t>
      </w:r>
      <w:r>
        <w:rPr>
          <w:b/>
          <w:spacing w:val="20"/>
          <w:sz w:val="32"/>
          <w:szCs w:val="32"/>
        </w:rPr>
        <w:t>/</w:t>
      </w:r>
      <w:r>
        <w:rPr>
          <w:rFonts w:hint="eastAsia"/>
          <w:b/>
          <w:spacing w:val="20"/>
          <w:sz w:val="32"/>
          <w:szCs w:val="32"/>
        </w:rPr>
        <w:t>包号：</w:t>
      </w:r>
    </w:p>
    <w:p w14:paraId="634D3CC6" w14:textId="77777777" w:rsidR="00443B0F" w:rsidRDefault="00443B0F" w:rsidP="00443B0F">
      <w:pPr>
        <w:ind w:firstLineChars="150" w:firstLine="542"/>
        <w:rPr>
          <w:b/>
          <w:spacing w:val="20"/>
          <w:sz w:val="32"/>
          <w:szCs w:val="32"/>
        </w:rPr>
      </w:pPr>
    </w:p>
    <w:p w14:paraId="25216866" w14:textId="77777777" w:rsidR="00443B0F" w:rsidRDefault="00443B0F" w:rsidP="00443B0F">
      <w:pPr>
        <w:ind w:firstLineChars="150" w:firstLine="542"/>
        <w:rPr>
          <w:b/>
          <w:spacing w:val="20"/>
          <w:sz w:val="32"/>
          <w:szCs w:val="32"/>
        </w:rPr>
      </w:pPr>
    </w:p>
    <w:p w14:paraId="0DAEDD2F" w14:textId="77777777" w:rsidR="00443B0F" w:rsidRDefault="00443B0F" w:rsidP="00443B0F">
      <w:pPr>
        <w:jc w:val="center"/>
        <w:rPr>
          <w:b/>
          <w:sz w:val="32"/>
          <w:szCs w:val="32"/>
        </w:rPr>
      </w:pPr>
    </w:p>
    <w:p w14:paraId="08681C89" w14:textId="77777777" w:rsidR="00443B0F" w:rsidRDefault="00443B0F" w:rsidP="00443B0F">
      <w:pPr>
        <w:jc w:val="center"/>
        <w:rPr>
          <w:b/>
          <w:sz w:val="32"/>
          <w:szCs w:val="32"/>
        </w:rPr>
      </w:pPr>
    </w:p>
    <w:p w14:paraId="1D1B59B0" w14:textId="77777777" w:rsidR="00443B0F" w:rsidRDefault="00443B0F" w:rsidP="00443B0F">
      <w:pPr>
        <w:jc w:val="center"/>
        <w:rPr>
          <w:b/>
          <w:sz w:val="32"/>
          <w:szCs w:val="32"/>
        </w:rPr>
      </w:pPr>
    </w:p>
    <w:p w14:paraId="3D4C64F8" w14:textId="77777777" w:rsidR="00443B0F" w:rsidRDefault="00443B0F" w:rsidP="00443B0F">
      <w:pPr>
        <w:jc w:val="center"/>
        <w:rPr>
          <w:b/>
          <w:spacing w:val="20"/>
          <w:sz w:val="32"/>
          <w:szCs w:val="32"/>
        </w:rPr>
      </w:pPr>
    </w:p>
    <w:p w14:paraId="36CA4221" w14:textId="77777777" w:rsidR="00443B0F" w:rsidRDefault="00443B0F" w:rsidP="00443B0F">
      <w:pPr>
        <w:jc w:val="center"/>
        <w:rPr>
          <w:b/>
          <w:spacing w:val="20"/>
          <w:sz w:val="32"/>
          <w:szCs w:val="32"/>
        </w:rPr>
      </w:pPr>
    </w:p>
    <w:p w14:paraId="0857C322" w14:textId="77777777" w:rsidR="00443B0F" w:rsidRDefault="00443B0F" w:rsidP="00443B0F">
      <w:pPr>
        <w:jc w:val="center"/>
        <w:rPr>
          <w:b/>
          <w:spacing w:val="20"/>
          <w:sz w:val="32"/>
          <w:szCs w:val="32"/>
        </w:rPr>
      </w:pPr>
    </w:p>
    <w:p w14:paraId="29E5AC58" w14:textId="77777777" w:rsidR="00443B0F" w:rsidRDefault="00443B0F" w:rsidP="00443B0F">
      <w:pPr>
        <w:spacing w:line="360" w:lineRule="auto"/>
        <w:ind w:firstLineChars="400" w:firstLine="1445"/>
        <w:jc w:val="left"/>
        <w:rPr>
          <w:b/>
          <w:spacing w:val="20"/>
          <w:sz w:val="32"/>
          <w:szCs w:val="32"/>
        </w:rPr>
      </w:pPr>
      <w:r>
        <w:rPr>
          <w:rFonts w:hint="eastAsia"/>
          <w:b/>
          <w:spacing w:val="20"/>
          <w:sz w:val="32"/>
          <w:szCs w:val="32"/>
        </w:rPr>
        <w:t>供应商名称：</w:t>
      </w:r>
    </w:p>
    <w:p w14:paraId="6B118043" w14:textId="77777777" w:rsidR="00443B0F" w:rsidRDefault="00443B0F" w:rsidP="00443B0F">
      <w:pPr>
        <w:jc w:val="center"/>
        <w:rPr>
          <w:b/>
          <w:sz w:val="32"/>
          <w:szCs w:val="32"/>
        </w:rPr>
      </w:pPr>
    </w:p>
    <w:p w14:paraId="19727172" w14:textId="77777777" w:rsidR="00443B0F" w:rsidRDefault="00443B0F" w:rsidP="00443B0F">
      <w:pPr>
        <w:rPr>
          <w:b/>
        </w:rPr>
      </w:pPr>
      <w:r>
        <w:rPr>
          <w:b/>
          <w:spacing w:val="20"/>
          <w:sz w:val="32"/>
          <w:szCs w:val="32"/>
        </w:rPr>
        <w:br w:type="page"/>
      </w:r>
    </w:p>
    <w:p w14:paraId="5676D37E" w14:textId="77777777" w:rsidR="00443B0F" w:rsidRDefault="00443B0F" w:rsidP="00443B0F">
      <w:pPr>
        <w:tabs>
          <w:tab w:val="left" w:pos="360"/>
        </w:tabs>
        <w:snapToGrid w:val="0"/>
        <w:spacing w:line="360" w:lineRule="auto"/>
        <w:outlineLvl w:val="1"/>
        <w:rPr>
          <w:sz w:val="24"/>
        </w:rPr>
      </w:pPr>
      <w:r>
        <w:rPr>
          <w:sz w:val="24"/>
        </w:rPr>
        <w:lastRenderedPageBreak/>
        <w:t xml:space="preserve">1 </w:t>
      </w:r>
      <w:r>
        <w:rPr>
          <w:rFonts w:hint="eastAsia"/>
          <w:sz w:val="24"/>
        </w:rPr>
        <w:t>满足《中华人民共和国政府采购法》第二十二条规定</w:t>
      </w:r>
    </w:p>
    <w:p w14:paraId="279C61A4" w14:textId="77777777" w:rsidR="00443B0F" w:rsidRDefault="00443B0F" w:rsidP="00443B0F">
      <w:pPr>
        <w:spacing w:line="360" w:lineRule="auto"/>
        <w:outlineLvl w:val="2"/>
        <w:rPr>
          <w:color w:val="000000"/>
          <w:sz w:val="24"/>
        </w:rPr>
      </w:pPr>
      <w:r>
        <w:rPr>
          <w:color w:val="000000"/>
          <w:sz w:val="24"/>
        </w:rPr>
        <w:t xml:space="preserve">1-1 </w:t>
      </w:r>
      <w:r>
        <w:rPr>
          <w:rFonts w:hint="eastAsia"/>
          <w:color w:val="000000"/>
          <w:sz w:val="24"/>
        </w:rPr>
        <w:t>营业执照等证明文件</w:t>
      </w:r>
    </w:p>
    <w:p w14:paraId="355A9464" w14:textId="77777777" w:rsidR="00443B0F" w:rsidRDefault="00443B0F" w:rsidP="00443B0F">
      <w:pPr>
        <w:tabs>
          <w:tab w:val="left" w:pos="1080"/>
        </w:tabs>
        <w:snapToGrid w:val="0"/>
        <w:rPr>
          <w:sz w:val="24"/>
        </w:rPr>
      </w:pPr>
    </w:p>
    <w:p w14:paraId="6EFB8290" w14:textId="77777777" w:rsidR="00443B0F" w:rsidRDefault="00443B0F" w:rsidP="00443B0F">
      <w:pPr>
        <w:widowControl/>
        <w:jc w:val="left"/>
        <w:rPr>
          <w:color w:val="000000"/>
          <w:sz w:val="24"/>
          <w:szCs w:val="20"/>
        </w:rPr>
      </w:pPr>
      <w:r>
        <w:rPr>
          <w:color w:val="000000"/>
          <w:sz w:val="24"/>
        </w:rPr>
        <w:br w:type="page"/>
      </w:r>
    </w:p>
    <w:p w14:paraId="41CCBE08" w14:textId="77777777" w:rsidR="00443B0F" w:rsidRDefault="00443B0F" w:rsidP="00443B0F">
      <w:pPr>
        <w:pStyle w:val="3"/>
        <w:rPr>
          <w:rFonts w:ascii="Times New Roman"/>
          <w:bCs/>
          <w:color w:val="000000"/>
          <w:sz w:val="24"/>
          <w:szCs w:val="24"/>
        </w:rPr>
      </w:pPr>
      <w:r>
        <w:rPr>
          <w:rFonts w:ascii="Times New Roman"/>
          <w:b/>
          <w:color w:val="000000"/>
          <w:szCs w:val="24"/>
        </w:rPr>
        <w:lastRenderedPageBreak/>
        <w:t xml:space="preserve">1-2 </w:t>
      </w:r>
      <w:r>
        <w:rPr>
          <w:rFonts w:ascii="Times New Roman" w:hint="eastAsia"/>
          <w:b/>
          <w:color w:val="000000"/>
          <w:szCs w:val="24"/>
        </w:rPr>
        <w:t>供应商资格声明书</w:t>
      </w:r>
    </w:p>
    <w:p w14:paraId="66A30C26" w14:textId="77777777" w:rsidR="00443B0F" w:rsidRDefault="00443B0F" w:rsidP="00443B0F">
      <w:pPr>
        <w:jc w:val="center"/>
        <w:rPr>
          <w:b/>
          <w:color w:val="000000"/>
          <w:sz w:val="36"/>
          <w:szCs w:val="36"/>
        </w:rPr>
      </w:pPr>
      <w:r>
        <w:rPr>
          <w:rFonts w:hint="eastAsia"/>
          <w:b/>
          <w:color w:val="000000"/>
          <w:sz w:val="36"/>
          <w:szCs w:val="36"/>
        </w:rPr>
        <w:t>供应商资格声明书</w:t>
      </w:r>
    </w:p>
    <w:p w14:paraId="18160671" w14:textId="77777777" w:rsidR="00443B0F" w:rsidRDefault="00443B0F" w:rsidP="00443B0F">
      <w:pPr>
        <w:tabs>
          <w:tab w:val="left" w:pos="5580"/>
        </w:tabs>
        <w:spacing w:line="360" w:lineRule="auto"/>
        <w:rPr>
          <w:sz w:val="24"/>
        </w:rPr>
      </w:pPr>
    </w:p>
    <w:p w14:paraId="2001E176" w14:textId="77777777" w:rsidR="00443B0F" w:rsidRDefault="00443B0F" w:rsidP="00443B0F">
      <w:pPr>
        <w:tabs>
          <w:tab w:val="left" w:pos="5580"/>
        </w:tabs>
        <w:spacing w:line="276" w:lineRule="auto"/>
        <w:rPr>
          <w:sz w:val="24"/>
        </w:rPr>
      </w:pPr>
      <w:r>
        <w:rPr>
          <w:rFonts w:hint="eastAsia"/>
          <w:sz w:val="24"/>
        </w:rPr>
        <w:t>致：</w:t>
      </w:r>
      <w:r>
        <w:rPr>
          <w:rFonts w:hint="eastAsia"/>
          <w:sz w:val="24"/>
          <w:u w:val="single"/>
        </w:rPr>
        <w:t>采购人或采购代理机构</w:t>
      </w:r>
    </w:p>
    <w:p w14:paraId="03333F7E" w14:textId="77777777" w:rsidR="00443B0F" w:rsidRDefault="00443B0F" w:rsidP="00443B0F">
      <w:pPr>
        <w:spacing w:line="276" w:lineRule="auto"/>
        <w:ind w:firstLineChars="200" w:firstLine="480"/>
        <w:rPr>
          <w:sz w:val="24"/>
        </w:rPr>
      </w:pPr>
      <w:r>
        <w:rPr>
          <w:rFonts w:hint="eastAsia"/>
          <w:sz w:val="24"/>
        </w:rPr>
        <w:t>在参与本次项目磋商中，我单位承诺：</w:t>
      </w:r>
    </w:p>
    <w:p w14:paraId="60176D28" w14:textId="77777777" w:rsidR="00443B0F" w:rsidRDefault="00443B0F" w:rsidP="00443B0F">
      <w:pPr>
        <w:numPr>
          <w:ilvl w:val="0"/>
          <w:numId w:val="38"/>
        </w:numPr>
        <w:spacing w:line="276" w:lineRule="auto"/>
        <w:ind w:left="1134"/>
        <w:rPr>
          <w:sz w:val="24"/>
          <w:szCs w:val="22"/>
        </w:rPr>
      </w:pPr>
      <w:r>
        <w:rPr>
          <w:rFonts w:hint="eastAsia"/>
          <w:sz w:val="24"/>
          <w:szCs w:val="22"/>
        </w:rPr>
        <w:t>具有良好的商业信誉和健全的财务会计制度；</w:t>
      </w:r>
    </w:p>
    <w:p w14:paraId="7DC39410" w14:textId="77777777" w:rsidR="00443B0F" w:rsidRDefault="00443B0F" w:rsidP="00443B0F">
      <w:pPr>
        <w:numPr>
          <w:ilvl w:val="0"/>
          <w:numId w:val="38"/>
        </w:numPr>
        <w:spacing w:line="276" w:lineRule="auto"/>
        <w:ind w:left="1134"/>
        <w:rPr>
          <w:sz w:val="24"/>
          <w:szCs w:val="22"/>
        </w:rPr>
      </w:pPr>
      <w:r>
        <w:rPr>
          <w:rFonts w:hint="eastAsia"/>
          <w:sz w:val="24"/>
          <w:szCs w:val="22"/>
        </w:rPr>
        <w:t>具有履行合同所必需的设备和专业技术能力；</w:t>
      </w:r>
    </w:p>
    <w:p w14:paraId="5314164F" w14:textId="77777777" w:rsidR="00443B0F" w:rsidRDefault="00443B0F" w:rsidP="00443B0F">
      <w:pPr>
        <w:numPr>
          <w:ilvl w:val="0"/>
          <w:numId w:val="38"/>
        </w:numPr>
        <w:spacing w:line="276" w:lineRule="auto"/>
        <w:ind w:left="1134"/>
        <w:rPr>
          <w:sz w:val="24"/>
          <w:szCs w:val="22"/>
        </w:rPr>
      </w:pPr>
      <w:r>
        <w:rPr>
          <w:rFonts w:hint="eastAsia"/>
          <w:sz w:val="24"/>
          <w:szCs w:val="22"/>
        </w:rPr>
        <w:t>有依法缴纳税收和社会保障资金的良好记录；</w:t>
      </w:r>
    </w:p>
    <w:p w14:paraId="44A8AF23" w14:textId="77777777" w:rsidR="00443B0F" w:rsidRDefault="00443B0F" w:rsidP="00443B0F">
      <w:pPr>
        <w:numPr>
          <w:ilvl w:val="0"/>
          <w:numId w:val="38"/>
        </w:numPr>
        <w:spacing w:line="276" w:lineRule="auto"/>
        <w:ind w:left="1134"/>
        <w:rPr>
          <w:sz w:val="24"/>
          <w:szCs w:val="22"/>
        </w:rPr>
      </w:pPr>
      <w:r>
        <w:rPr>
          <w:rFonts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653B4C6" w14:textId="77777777" w:rsidR="00443B0F" w:rsidRDefault="00443B0F" w:rsidP="00443B0F">
      <w:pPr>
        <w:numPr>
          <w:ilvl w:val="0"/>
          <w:numId w:val="38"/>
        </w:numPr>
        <w:spacing w:line="276" w:lineRule="auto"/>
        <w:ind w:left="1134"/>
        <w:rPr>
          <w:sz w:val="24"/>
          <w:szCs w:val="22"/>
        </w:rPr>
      </w:pPr>
      <w:r>
        <w:rPr>
          <w:rFonts w:hint="eastAsia"/>
          <w:sz w:val="24"/>
          <w:szCs w:val="22"/>
        </w:rPr>
        <w:t>我单位不属于政府采购法律、行政法规规定的公益一类事业单位、或使用事业编制且由财政拨款保障的群团组织（仅适用于政府购买服务项目）；</w:t>
      </w:r>
    </w:p>
    <w:p w14:paraId="244AC85A" w14:textId="77777777" w:rsidR="00443B0F" w:rsidRDefault="00443B0F" w:rsidP="00443B0F">
      <w:pPr>
        <w:numPr>
          <w:ilvl w:val="0"/>
          <w:numId w:val="38"/>
        </w:numPr>
        <w:spacing w:line="276" w:lineRule="auto"/>
        <w:ind w:left="1134"/>
        <w:rPr>
          <w:sz w:val="24"/>
          <w:szCs w:val="22"/>
        </w:rPr>
      </w:pPr>
      <w:r>
        <w:rPr>
          <w:rFonts w:hint="eastAsia"/>
          <w:sz w:val="24"/>
          <w:szCs w:val="22"/>
        </w:rPr>
        <w:t>我单位不存在为采购项目提供整体设计、规范编制或者项目管理、监理、检测等服务后，再参加该采购项目的其他采购活动的情形（单一来源采购项目除外）；</w:t>
      </w:r>
    </w:p>
    <w:p w14:paraId="63F4F5EA" w14:textId="77777777" w:rsidR="00443B0F" w:rsidRDefault="00443B0F" w:rsidP="00443B0F">
      <w:pPr>
        <w:numPr>
          <w:ilvl w:val="0"/>
          <w:numId w:val="38"/>
        </w:numPr>
        <w:spacing w:line="276" w:lineRule="auto"/>
        <w:ind w:left="1134"/>
        <w:rPr>
          <w:sz w:val="24"/>
          <w:szCs w:val="22"/>
        </w:rPr>
      </w:pPr>
      <w:r>
        <w:rPr>
          <w:rFonts w:hint="eastAsia"/>
          <w:sz w:val="24"/>
          <w:szCs w:val="22"/>
        </w:rPr>
        <w:t>与我单位存在</w:t>
      </w:r>
      <w:r>
        <w:rPr>
          <w:sz w:val="24"/>
          <w:szCs w:val="22"/>
        </w:rPr>
        <w:t>“</w:t>
      </w:r>
      <w:r>
        <w:rPr>
          <w:rFonts w:hint="eastAsia"/>
          <w:sz w:val="24"/>
          <w:szCs w:val="22"/>
        </w:rPr>
        <w:t>单位负责人为同一人或者存在直接控股、管理关系</w:t>
      </w:r>
      <w:r>
        <w:rPr>
          <w:sz w:val="24"/>
          <w:szCs w:val="22"/>
        </w:rPr>
        <w:t>”</w:t>
      </w:r>
      <w:r>
        <w:rPr>
          <w:rFonts w:hint="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43B0F" w14:paraId="41207C1C" w14:textId="77777777" w:rsidTr="00443B0F">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hideMark/>
          </w:tcPr>
          <w:p w14:paraId="478B0E50" w14:textId="77777777" w:rsidR="00443B0F" w:rsidRDefault="00443B0F">
            <w:pPr>
              <w:spacing w:line="276" w:lineRule="auto"/>
              <w:jc w:val="center"/>
              <w:rPr>
                <w:sz w:val="24"/>
              </w:rPr>
            </w:pPr>
            <w:r>
              <w:rPr>
                <w:rFonts w:hint="eastAsia"/>
                <w:sz w:val="24"/>
              </w:rPr>
              <w:t>序号</w:t>
            </w:r>
          </w:p>
        </w:tc>
        <w:tc>
          <w:tcPr>
            <w:tcW w:w="4574" w:type="dxa"/>
            <w:tcBorders>
              <w:top w:val="single" w:sz="4" w:space="0" w:color="000000"/>
              <w:left w:val="single" w:sz="4" w:space="0" w:color="000000"/>
              <w:bottom w:val="single" w:sz="4" w:space="0" w:color="000000"/>
              <w:right w:val="single" w:sz="4" w:space="0" w:color="000000"/>
            </w:tcBorders>
            <w:vAlign w:val="center"/>
            <w:hideMark/>
          </w:tcPr>
          <w:p w14:paraId="3CB0FA04" w14:textId="77777777" w:rsidR="00443B0F" w:rsidRDefault="00443B0F">
            <w:pPr>
              <w:spacing w:line="276" w:lineRule="auto"/>
              <w:jc w:val="center"/>
              <w:rPr>
                <w:sz w:val="24"/>
              </w:rPr>
            </w:pPr>
            <w:r>
              <w:rPr>
                <w:rFonts w:hint="eastAsia"/>
                <w:sz w:val="24"/>
              </w:rPr>
              <w:t>单位名称</w:t>
            </w:r>
          </w:p>
        </w:tc>
        <w:tc>
          <w:tcPr>
            <w:tcW w:w="2976" w:type="dxa"/>
            <w:tcBorders>
              <w:top w:val="single" w:sz="4" w:space="0" w:color="000000"/>
              <w:left w:val="single" w:sz="4" w:space="0" w:color="000000"/>
              <w:bottom w:val="single" w:sz="4" w:space="0" w:color="000000"/>
              <w:right w:val="single" w:sz="4" w:space="0" w:color="000000"/>
            </w:tcBorders>
            <w:vAlign w:val="center"/>
            <w:hideMark/>
          </w:tcPr>
          <w:p w14:paraId="6C7434F5" w14:textId="77777777" w:rsidR="00443B0F" w:rsidRDefault="00443B0F">
            <w:pPr>
              <w:spacing w:line="276" w:lineRule="auto"/>
              <w:jc w:val="center"/>
              <w:rPr>
                <w:sz w:val="24"/>
              </w:rPr>
            </w:pPr>
            <w:r>
              <w:rPr>
                <w:rFonts w:hint="eastAsia"/>
                <w:sz w:val="24"/>
              </w:rPr>
              <w:t>相互关系</w:t>
            </w:r>
          </w:p>
        </w:tc>
      </w:tr>
      <w:tr w:rsidR="00443B0F" w14:paraId="24C835D6" w14:textId="77777777" w:rsidTr="00443B0F">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hideMark/>
          </w:tcPr>
          <w:p w14:paraId="16462799" w14:textId="77777777" w:rsidR="00443B0F" w:rsidRDefault="00443B0F">
            <w:pPr>
              <w:spacing w:line="276" w:lineRule="auto"/>
              <w:jc w:val="center"/>
              <w:rPr>
                <w:sz w:val="24"/>
              </w:rPr>
            </w:pPr>
            <w:r>
              <w:rPr>
                <w:sz w:val="24"/>
              </w:rPr>
              <w:t>1</w:t>
            </w:r>
          </w:p>
        </w:tc>
        <w:tc>
          <w:tcPr>
            <w:tcW w:w="4574" w:type="dxa"/>
            <w:tcBorders>
              <w:top w:val="single" w:sz="4" w:space="0" w:color="000000"/>
              <w:left w:val="single" w:sz="4" w:space="0" w:color="000000"/>
              <w:bottom w:val="single" w:sz="4" w:space="0" w:color="000000"/>
              <w:right w:val="single" w:sz="4" w:space="0" w:color="000000"/>
            </w:tcBorders>
            <w:vAlign w:val="center"/>
          </w:tcPr>
          <w:p w14:paraId="1C69E1DD" w14:textId="77777777" w:rsidR="00443B0F" w:rsidRDefault="00443B0F">
            <w:pPr>
              <w:spacing w:line="276" w:lineRule="auto"/>
              <w:jc w:val="center"/>
              <w:rPr>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250AA77D" w14:textId="77777777" w:rsidR="00443B0F" w:rsidRDefault="00443B0F">
            <w:pPr>
              <w:spacing w:line="276" w:lineRule="auto"/>
              <w:jc w:val="center"/>
              <w:rPr>
                <w:sz w:val="24"/>
              </w:rPr>
            </w:pPr>
          </w:p>
        </w:tc>
      </w:tr>
      <w:tr w:rsidR="00443B0F" w14:paraId="485592A8" w14:textId="77777777" w:rsidTr="00443B0F">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hideMark/>
          </w:tcPr>
          <w:p w14:paraId="2FC61AE6" w14:textId="77777777" w:rsidR="00443B0F" w:rsidRDefault="00443B0F">
            <w:pPr>
              <w:spacing w:line="276" w:lineRule="auto"/>
              <w:jc w:val="center"/>
              <w:rPr>
                <w:sz w:val="24"/>
              </w:rPr>
            </w:pPr>
            <w:r>
              <w:rPr>
                <w:sz w:val="24"/>
              </w:rPr>
              <w:t>2</w:t>
            </w:r>
          </w:p>
        </w:tc>
        <w:tc>
          <w:tcPr>
            <w:tcW w:w="4574" w:type="dxa"/>
            <w:tcBorders>
              <w:top w:val="single" w:sz="4" w:space="0" w:color="000000"/>
              <w:left w:val="single" w:sz="4" w:space="0" w:color="000000"/>
              <w:bottom w:val="single" w:sz="4" w:space="0" w:color="000000"/>
              <w:right w:val="single" w:sz="4" w:space="0" w:color="000000"/>
            </w:tcBorders>
            <w:vAlign w:val="center"/>
          </w:tcPr>
          <w:p w14:paraId="5E02C052" w14:textId="77777777" w:rsidR="00443B0F" w:rsidRDefault="00443B0F">
            <w:pPr>
              <w:spacing w:line="276" w:lineRule="auto"/>
              <w:jc w:val="center"/>
              <w:rPr>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2A98F0AB" w14:textId="77777777" w:rsidR="00443B0F" w:rsidRDefault="00443B0F">
            <w:pPr>
              <w:spacing w:line="276" w:lineRule="auto"/>
              <w:jc w:val="center"/>
              <w:rPr>
                <w:sz w:val="24"/>
              </w:rPr>
            </w:pPr>
          </w:p>
        </w:tc>
      </w:tr>
      <w:tr w:rsidR="00443B0F" w14:paraId="620066C6" w14:textId="77777777" w:rsidTr="00443B0F">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hideMark/>
          </w:tcPr>
          <w:p w14:paraId="15E81C43" w14:textId="77777777" w:rsidR="00443B0F" w:rsidRDefault="00443B0F">
            <w:pPr>
              <w:spacing w:line="276" w:lineRule="auto"/>
              <w:jc w:val="center"/>
              <w:rPr>
                <w:sz w:val="24"/>
              </w:rPr>
            </w:pPr>
            <w:r>
              <w:rPr>
                <w:sz w:val="24"/>
              </w:rPr>
              <w:t>…</w:t>
            </w:r>
          </w:p>
        </w:tc>
        <w:tc>
          <w:tcPr>
            <w:tcW w:w="4574" w:type="dxa"/>
            <w:tcBorders>
              <w:top w:val="single" w:sz="4" w:space="0" w:color="000000"/>
              <w:left w:val="single" w:sz="4" w:space="0" w:color="000000"/>
              <w:bottom w:val="single" w:sz="4" w:space="0" w:color="000000"/>
              <w:right w:val="single" w:sz="4" w:space="0" w:color="000000"/>
            </w:tcBorders>
            <w:vAlign w:val="center"/>
          </w:tcPr>
          <w:p w14:paraId="0490F908" w14:textId="77777777" w:rsidR="00443B0F" w:rsidRDefault="00443B0F">
            <w:pPr>
              <w:spacing w:line="276" w:lineRule="auto"/>
              <w:jc w:val="center"/>
              <w:rPr>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14:paraId="48AE4E58" w14:textId="77777777" w:rsidR="00443B0F" w:rsidRDefault="00443B0F">
            <w:pPr>
              <w:spacing w:line="276" w:lineRule="auto"/>
              <w:jc w:val="center"/>
              <w:rPr>
                <w:sz w:val="24"/>
              </w:rPr>
            </w:pPr>
          </w:p>
        </w:tc>
      </w:tr>
    </w:tbl>
    <w:p w14:paraId="4473ADD8" w14:textId="77777777" w:rsidR="00443B0F" w:rsidRDefault="00443B0F" w:rsidP="00443B0F">
      <w:pPr>
        <w:spacing w:line="276" w:lineRule="auto"/>
      </w:pPr>
    </w:p>
    <w:p w14:paraId="24E1113C" w14:textId="77777777" w:rsidR="00443B0F" w:rsidRDefault="00443B0F" w:rsidP="00443B0F">
      <w:pPr>
        <w:spacing w:line="276" w:lineRule="auto"/>
        <w:ind w:firstLineChars="200" w:firstLine="480"/>
        <w:rPr>
          <w:sz w:val="24"/>
          <w:szCs w:val="22"/>
        </w:rPr>
      </w:pPr>
      <w:r>
        <w:rPr>
          <w:rFonts w:hint="eastAsia"/>
          <w:sz w:val="24"/>
        </w:rPr>
        <w:t>上述声明真实有效，否则我方负全部责任。</w:t>
      </w:r>
    </w:p>
    <w:p w14:paraId="695EF580" w14:textId="77777777" w:rsidR="00443B0F" w:rsidRDefault="00443B0F" w:rsidP="00443B0F">
      <w:pPr>
        <w:spacing w:line="276" w:lineRule="auto"/>
        <w:rPr>
          <w:sz w:val="24"/>
        </w:rPr>
      </w:pPr>
    </w:p>
    <w:p w14:paraId="7AFD0D02" w14:textId="77777777" w:rsidR="00443B0F" w:rsidRDefault="00443B0F" w:rsidP="00443B0F">
      <w:pPr>
        <w:autoSpaceDE w:val="0"/>
        <w:autoSpaceDN w:val="0"/>
        <w:adjustRightInd w:val="0"/>
        <w:snapToGrid w:val="0"/>
        <w:spacing w:before="25" w:after="25" w:line="276" w:lineRule="auto"/>
        <w:ind w:right="360"/>
        <w:jc w:val="right"/>
        <w:rPr>
          <w:color w:val="000000"/>
          <w:sz w:val="24"/>
          <w:lang w:val="zh-CN"/>
        </w:rPr>
      </w:pPr>
      <w:r>
        <w:rPr>
          <w:rFonts w:hint="eastAsia"/>
          <w:color w:val="000000"/>
          <w:sz w:val="24"/>
        </w:rPr>
        <w:t>供应商名称（加盖公章）</w:t>
      </w:r>
      <w:r>
        <w:rPr>
          <w:rFonts w:hint="eastAsia"/>
          <w:color w:val="000000"/>
          <w:sz w:val="24"/>
          <w:lang w:val="zh-CN"/>
        </w:rPr>
        <w:t>：</w:t>
      </w:r>
      <w:r>
        <w:rPr>
          <w:sz w:val="24"/>
        </w:rPr>
        <w:t>______</w:t>
      </w:r>
    </w:p>
    <w:p w14:paraId="58E8F9F0" w14:textId="77777777" w:rsidR="00443B0F" w:rsidRDefault="00443B0F" w:rsidP="00443B0F">
      <w:pPr>
        <w:spacing w:line="276" w:lineRule="auto"/>
        <w:ind w:right="360" w:firstLine="480"/>
        <w:jc w:val="right"/>
        <w:rPr>
          <w:sz w:val="24"/>
        </w:rPr>
      </w:pPr>
      <w:r>
        <w:rPr>
          <w:rFonts w:hint="eastAsia"/>
          <w:color w:val="000000"/>
          <w:sz w:val="24"/>
          <w:szCs w:val="20"/>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r>
        <w:rPr>
          <w:color w:val="000000"/>
          <w:sz w:val="24"/>
          <w:szCs w:val="20"/>
        </w:rPr>
        <w:t xml:space="preserve">   </w:t>
      </w:r>
    </w:p>
    <w:p w14:paraId="7CC961E5" w14:textId="77777777" w:rsidR="00443B0F" w:rsidRDefault="00443B0F" w:rsidP="00443B0F">
      <w:pPr>
        <w:spacing w:line="276" w:lineRule="auto"/>
        <w:rPr>
          <w:sz w:val="24"/>
        </w:rPr>
      </w:pPr>
      <w:r>
        <w:rPr>
          <w:rFonts w:hint="eastAsia"/>
          <w:sz w:val="24"/>
        </w:rPr>
        <w:t>说明：供应商承诺不实的，依据《政府采购法》第七十七条</w:t>
      </w:r>
      <w:r>
        <w:rPr>
          <w:sz w:val="24"/>
        </w:rPr>
        <w:t>“</w:t>
      </w:r>
      <w:r>
        <w:rPr>
          <w:rFonts w:hint="eastAsia"/>
          <w:sz w:val="24"/>
        </w:rPr>
        <w:t>提供虚假材料谋取中标、成交的</w:t>
      </w:r>
      <w:r>
        <w:rPr>
          <w:sz w:val="24"/>
        </w:rPr>
        <w:t>”</w:t>
      </w:r>
      <w:r>
        <w:rPr>
          <w:rFonts w:hint="eastAsia"/>
          <w:sz w:val="24"/>
        </w:rPr>
        <w:t>有关规定予以处理。</w:t>
      </w:r>
    </w:p>
    <w:p w14:paraId="54BD9C1B" w14:textId="77777777" w:rsidR="00443B0F" w:rsidRDefault="00443B0F" w:rsidP="00443B0F">
      <w:pPr>
        <w:widowControl/>
        <w:spacing w:line="276" w:lineRule="auto"/>
        <w:jc w:val="left"/>
        <w:rPr>
          <w:sz w:val="24"/>
        </w:rPr>
        <w:sectPr w:rsidR="00443B0F" w:rsidSect="00443B0F">
          <w:pgSz w:w="11907" w:h="16840"/>
          <w:pgMar w:top="1418" w:right="1134" w:bottom="1418" w:left="1701" w:header="851" w:footer="851" w:gutter="0"/>
          <w:cols w:space="720"/>
        </w:sectPr>
      </w:pPr>
    </w:p>
    <w:p w14:paraId="091A92DA" w14:textId="77777777" w:rsidR="00443B0F" w:rsidRDefault="00443B0F" w:rsidP="00443B0F">
      <w:pPr>
        <w:tabs>
          <w:tab w:val="left" w:pos="360"/>
        </w:tabs>
        <w:snapToGrid w:val="0"/>
        <w:spacing w:line="360" w:lineRule="auto"/>
        <w:outlineLvl w:val="1"/>
        <w:rPr>
          <w:sz w:val="24"/>
        </w:rPr>
      </w:pPr>
      <w:r>
        <w:rPr>
          <w:sz w:val="24"/>
        </w:rPr>
        <w:lastRenderedPageBreak/>
        <w:t xml:space="preserve">2 </w:t>
      </w:r>
      <w:r>
        <w:rPr>
          <w:rFonts w:hint="eastAsia"/>
          <w:sz w:val="24"/>
        </w:rPr>
        <w:t>落实政府采购政策需满足的资格要求（如有）</w:t>
      </w:r>
    </w:p>
    <w:p w14:paraId="5B805CE8" w14:textId="77777777" w:rsidR="00443B0F" w:rsidRDefault="00443B0F" w:rsidP="00443B0F">
      <w:pPr>
        <w:spacing w:line="360" w:lineRule="auto"/>
        <w:outlineLvl w:val="2"/>
        <w:rPr>
          <w:color w:val="000000"/>
          <w:sz w:val="24"/>
          <w:szCs w:val="20"/>
        </w:rPr>
      </w:pPr>
      <w:r>
        <w:rPr>
          <w:color w:val="000000"/>
          <w:sz w:val="24"/>
          <w:szCs w:val="20"/>
        </w:rPr>
        <w:t xml:space="preserve">2-1 </w:t>
      </w:r>
      <w:r>
        <w:rPr>
          <w:rFonts w:hint="eastAsia"/>
          <w:color w:val="000000"/>
          <w:sz w:val="24"/>
          <w:szCs w:val="20"/>
        </w:rPr>
        <w:t>中小企业政策证明文件</w:t>
      </w:r>
    </w:p>
    <w:p w14:paraId="66791475" w14:textId="77777777" w:rsidR="00443B0F" w:rsidRDefault="00443B0F" w:rsidP="00443B0F">
      <w:pPr>
        <w:tabs>
          <w:tab w:val="left" w:pos="5580"/>
        </w:tabs>
        <w:spacing w:line="360" w:lineRule="auto"/>
        <w:rPr>
          <w:sz w:val="24"/>
        </w:rPr>
      </w:pPr>
      <w:r>
        <w:rPr>
          <w:rFonts w:hint="eastAsia"/>
          <w:sz w:val="24"/>
        </w:rPr>
        <w:t>说明：</w:t>
      </w:r>
    </w:p>
    <w:p w14:paraId="4E12C716" w14:textId="77777777" w:rsidR="00443B0F" w:rsidRDefault="00443B0F" w:rsidP="00443B0F">
      <w:pPr>
        <w:tabs>
          <w:tab w:val="left" w:pos="5580"/>
        </w:tabs>
        <w:spacing w:line="360" w:lineRule="auto"/>
        <w:rPr>
          <w:sz w:val="24"/>
        </w:rPr>
      </w:pPr>
      <w:r>
        <w:rPr>
          <w:rFonts w:hint="eastAsia"/>
          <w:sz w:val="24"/>
        </w:rPr>
        <w:t>（</w:t>
      </w:r>
      <w:r>
        <w:rPr>
          <w:sz w:val="24"/>
        </w:rPr>
        <w:t>1</w:t>
      </w:r>
      <w:r>
        <w:rPr>
          <w:rFonts w:hint="eastAsia"/>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eastAsia"/>
          <w:color w:val="000000"/>
          <w:sz w:val="24"/>
        </w:rPr>
        <w:t>否则不享受相关中小企业扶持政策</w:t>
      </w:r>
      <w:r>
        <w:rPr>
          <w:rFonts w:hint="eastAsia"/>
          <w:sz w:val="24"/>
        </w:rPr>
        <w:t>。</w:t>
      </w:r>
    </w:p>
    <w:p w14:paraId="416C7720" w14:textId="77777777" w:rsidR="00443B0F" w:rsidRDefault="00443B0F" w:rsidP="00443B0F">
      <w:pPr>
        <w:tabs>
          <w:tab w:val="left" w:pos="5580"/>
        </w:tabs>
        <w:spacing w:line="360" w:lineRule="auto"/>
        <w:rPr>
          <w:sz w:val="24"/>
        </w:rPr>
      </w:pPr>
      <w:r>
        <w:rPr>
          <w:rFonts w:hint="eastAsia"/>
          <w:sz w:val="24"/>
        </w:rPr>
        <w:t>（</w:t>
      </w:r>
      <w:r>
        <w:rPr>
          <w:sz w:val="24"/>
        </w:rPr>
        <w:t>2</w:t>
      </w:r>
      <w:r>
        <w:rPr>
          <w:rFonts w:hint="eastAsia"/>
          <w:sz w:val="24"/>
        </w:rPr>
        <w:t>）如本项目（包）专门面向中小企业采购，响应文件中须提供《中小企业声明函》或《残疾人福利性单位声明函》，或提供由省级以上监狱管理局、戒毒管理局（含新疆生产建设兵团）出具的属于监狱企业的证明文件。</w:t>
      </w:r>
    </w:p>
    <w:p w14:paraId="7922E22F" w14:textId="77777777" w:rsidR="00443B0F" w:rsidRDefault="00443B0F" w:rsidP="00443B0F">
      <w:pPr>
        <w:tabs>
          <w:tab w:val="left" w:pos="5580"/>
        </w:tabs>
        <w:spacing w:line="360" w:lineRule="auto"/>
        <w:rPr>
          <w:sz w:val="24"/>
        </w:rPr>
      </w:pPr>
      <w:r>
        <w:rPr>
          <w:rFonts w:hint="eastAsia"/>
          <w:sz w:val="24"/>
        </w:rPr>
        <w:t>（</w:t>
      </w:r>
      <w:r>
        <w:rPr>
          <w:sz w:val="24"/>
        </w:rPr>
        <w:t>3</w:t>
      </w:r>
      <w:r>
        <w:rPr>
          <w:rFonts w:hint="eastAsia"/>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4A4C23ED" w14:textId="77777777" w:rsidR="00443B0F" w:rsidRDefault="00443B0F" w:rsidP="00443B0F">
      <w:pPr>
        <w:tabs>
          <w:tab w:val="left" w:pos="5580"/>
        </w:tabs>
        <w:spacing w:line="360" w:lineRule="auto"/>
        <w:rPr>
          <w:sz w:val="24"/>
        </w:rPr>
      </w:pPr>
      <w:r>
        <w:rPr>
          <w:rFonts w:hint="eastAsia"/>
          <w:sz w:val="24"/>
        </w:rPr>
        <w:t>（</w:t>
      </w:r>
      <w:r>
        <w:rPr>
          <w:sz w:val="24"/>
        </w:rPr>
        <w:t>4</w:t>
      </w:r>
      <w:r>
        <w:rPr>
          <w:rFonts w:hint="eastAsia"/>
          <w:sz w:val="24"/>
        </w:rPr>
        <w:t>）中小企业声明函填写注意事项</w:t>
      </w:r>
    </w:p>
    <w:p w14:paraId="660B28DE" w14:textId="77777777" w:rsidR="00443B0F" w:rsidRDefault="00443B0F" w:rsidP="00443B0F">
      <w:pPr>
        <w:tabs>
          <w:tab w:val="left" w:pos="5580"/>
        </w:tabs>
        <w:spacing w:line="360" w:lineRule="auto"/>
        <w:rPr>
          <w:sz w:val="24"/>
        </w:rPr>
      </w:pPr>
      <w:r>
        <w:rPr>
          <w:sz w:val="24"/>
        </w:rPr>
        <w:t>1</w:t>
      </w:r>
      <w:r>
        <w:rPr>
          <w:rFonts w:hint="eastAsia"/>
          <w:sz w:val="24"/>
        </w:rPr>
        <w:t>）《中小企业声明函》由参加政府采购活动的供应商出具。联合体参与的，《中小企业声明函》可由牵头人出具。</w:t>
      </w:r>
    </w:p>
    <w:p w14:paraId="552BAA75" w14:textId="77777777" w:rsidR="00443B0F" w:rsidRDefault="00443B0F" w:rsidP="00443B0F">
      <w:pPr>
        <w:tabs>
          <w:tab w:val="left" w:pos="5580"/>
        </w:tabs>
        <w:spacing w:line="360" w:lineRule="auto"/>
        <w:rPr>
          <w:sz w:val="24"/>
        </w:rPr>
      </w:pPr>
      <w:r>
        <w:rPr>
          <w:sz w:val="24"/>
        </w:rPr>
        <w:t>2</w:t>
      </w:r>
      <w:r>
        <w:rPr>
          <w:rFonts w:hint="eastAsia"/>
          <w:sz w:val="24"/>
        </w:rPr>
        <w:t>）对于联合体中由中小企业承担的部分，或者分包给中小企业的部分，必须全部由中小企业制造、承建或者承接。供应商应当在声明函</w:t>
      </w:r>
      <w:r>
        <w:rPr>
          <w:sz w:val="24"/>
        </w:rPr>
        <w:t>“</w:t>
      </w:r>
      <w:r>
        <w:rPr>
          <w:rFonts w:hint="eastAsia"/>
          <w:sz w:val="24"/>
        </w:rPr>
        <w:t>标的名称</w:t>
      </w:r>
      <w:r>
        <w:rPr>
          <w:sz w:val="24"/>
        </w:rPr>
        <w:t>”</w:t>
      </w:r>
      <w:r>
        <w:rPr>
          <w:rFonts w:hint="eastAsia"/>
          <w:sz w:val="24"/>
        </w:rPr>
        <w:t>部分标明联合体中中小企业承担的具体内容或者中小企业的具体分包内容。</w:t>
      </w:r>
    </w:p>
    <w:p w14:paraId="0737343B" w14:textId="77777777" w:rsidR="00443B0F" w:rsidRDefault="00443B0F" w:rsidP="00443B0F">
      <w:pPr>
        <w:tabs>
          <w:tab w:val="left" w:pos="5580"/>
        </w:tabs>
        <w:spacing w:line="360" w:lineRule="auto"/>
        <w:rPr>
          <w:sz w:val="24"/>
        </w:rPr>
      </w:pPr>
      <w:r>
        <w:rPr>
          <w:sz w:val="24"/>
        </w:rPr>
        <w:t>3</w:t>
      </w:r>
      <w:r>
        <w:rPr>
          <w:rFonts w:hint="eastAsia"/>
          <w:sz w:val="24"/>
        </w:rPr>
        <w:t>）对于多标的采购项目，供应商应充分、准确地了解所提供货物的制造企业、提供服务的承接企业信息。对相关情况了解不清楚的，不建议填报本声明函。</w:t>
      </w:r>
    </w:p>
    <w:p w14:paraId="6BDB7A39" w14:textId="77777777" w:rsidR="00443B0F" w:rsidRDefault="00443B0F" w:rsidP="00443B0F">
      <w:pPr>
        <w:tabs>
          <w:tab w:val="left" w:pos="5580"/>
        </w:tabs>
        <w:spacing w:line="360" w:lineRule="auto"/>
        <w:rPr>
          <w:sz w:val="24"/>
        </w:rPr>
      </w:pPr>
      <w:r>
        <w:rPr>
          <w:rFonts w:hint="eastAsia"/>
          <w:sz w:val="24"/>
        </w:rPr>
        <w:t>（</w:t>
      </w:r>
      <w:r>
        <w:rPr>
          <w:sz w:val="24"/>
        </w:rPr>
        <w:t>5</w:t>
      </w:r>
      <w:r>
        <w:rPr>
          <w:rFonts w:hint="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w:t>
      </w:r>
      <w:r>
        <w:rPr>
          <w:sz w:val="24"/>
        </w:rPr>
        <w:t>2011</w:t>
      </w:r>
      <w:r>
        <w:rPr>
          <w:rFonts w:hint="eastAsia"/>
          <w:sz w:val="24"/>
        </w:rPr>
        <w:t>﹞</w:t>
      </w:r>
      <w:r>
        <w:rPr>
          <w:sz w:val="24"/>
        </w:rPr>
        <w:t>300</w:t>
      </w:r>
      <w:r>
        <w:rPr>
          <w:rFonts w:hint="eastAsia"/>
          <w:sz w:val="24"/>
        </w:rPr>
        <w:t>号）》及《金融业企业划型标准规定》（〔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p>
    <w:p w14:paraId="5DECBEC9" w14:textId="77777777" w:rsidR="00443B0F" w:rsidRDefault="00443B0F" w:rsidP="00443B0F">
      <w:pPr>
        <w:pStyle w:val="4"/>
        <w:rPr>
          <w:sz w:val="24"/>
          <w:szCs w:val="24"/>
        </w:rPr>
      </w:pPr>
      <w:r>
        <w:rPr>
          <w:sz w:val="24"/>
          <w:szCs w:val="24"/>
        </w:rPr>
        <w:lastRenderedPageBreak/>
        <w:t xml:space="preserve">2-1-1 </w:t>
      </w:r>
      <w:r>
        <w:rPr>
          <w:rFonts w:hint="eastAsia"/>
          <w:sz w:val="24"/>
          <w:szCs w:val="24"/>
        </w:rPr>
        <w:t>中小企业证明文件</w:t>
      </w:r>
    </w:p>
    <w:p w14:paraId="5E601C61" w14:textId="77777777" w:rsidR="00443B0F" w:rsidRDefault="00443B0F" w:rsidP="00443B0F">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中小企业声明函（货物）格式（本项目不适用）</w:t>
      </w:r>
    </w:p>
    <w:p w14:paraId="282D9CA4" w14:textId="77777777" w:rsidR="00443B0F" w:rsidRDefault="00443B0F" w:rsidP="00443B0F">
      <w:pPr>
        <w:spacing w:line="360" w:lineRule="auto"/>
        <w:ind w:firstLine="504"/>
        <w:rPr>
          <w:spacing w:val="6"/>
          <w:sz w:val="24"/>
        </w:rPr>
      </w:pPr>
      <w:r>
        <w:rPr>
          <w:rFonts w:hint="eastAsia"/>
          <w:spacing w:val="6"/>
          <w:sz w:val="24"/>
        </w:rPr>
        <w:t>本公司（联合体）郑重声明，根据《政府采购促进中小企业发展管理办法》（财库﹝</w:t>
      </w:r>
      <w:r>
        <w:rPr>
          <w:spacing w:val="6"/>
          <w:sz w:val="24"/>
        </w:rPr>
        <w:t>2020</w:t>
      </w:r>
      <w:r>
        <w:rPr>
          <w:rFonts w:hint="eastAsia"/>
          <w:spacing w:val="6"/>
          <w:sz w:val="24"/>
        </w:rPr>
        <w:t>﹞</w:t>
      </w:r>
      <w:r>
        <w:rPr>
          <w:spacing w:val="6"/>
          <w:sz w:val="24"/>
        </w:rPr>
        <w:t xml:space="preserve">46 </w:t>
      </w:r>
      <w:r>
        <w:rPr>
          <w:rFonts w:hint="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78DF0C87" w14:textId="77777777" w:rsidR="00443B0F" w:rsidRDefault="00443B0F" w:rsidP="00443B0F">
      <w:pPr>
        <w:spacing w:line="360" w:lineRule="auto"/>
        <w:ind w:firstLine="504"/>
        <w:rPr>
          <w:spacing w:val="6"/>
          <w:sz w:val="24"/>
        </w:rPr>
      </w:pPr>
      <w:r>
        <w:rPr>
          <w:spacing w:val="6"/>
          <w:sz w:val="24"/>
        </w:rPr>
        <w:t>1.</w:t>
      </w:r>
      <w:r>
        <w:rPr>
          <w:spacing w:val="6"/>
          <w:sz w:val="24"/>
          <w:u w:val="single"/>
        </w:rPr>
        <w:t xml:space="preserve"> </w:t>
      </w:r>
      <w:r>
        <w:rPr>
          <w:rFonts w:hint="eastAsia"/>
          <w:spacing w:val="6"/>
          <w:sz w:val="24"/>
          <w:u w:val="single"/>
        </w:rPr>
        <w:t>（标的名称）</w:t>
      </w:r>
      <w:r>
        <w:rPr>
          <w:spacing w:val="6"/>
          <w:sz w:val="24"/>
          <w:u w:val="single"/>
        </w:rPr>
        <w:t xml:space="preserve"> </w:t>
      </w:r>
      <w:r>
        <w:rPr>
          <w:rFonts w:hint="eastAsia"/>
          <w:spacing w:val="6"/>
          <w:sz w:val="24"/>
        </w:rPr>
        <w:t>，属于</w:t>
      </w:r>
      <w:r>
        <w:rPr>
          <w:rFonts w:hint="eastAsia"/>
          <w:spacing w:val="6"/>
          <w:sz w:val="24"/>
          <w:u w:val="single"/>
        </w:rPr>
        <w:t>（采购文件中明确的所属行业）</w:t>
      </w:r>
      <w:r>
        <w:rPr>
          <w:rFonts w:hint="eastAsia"/>
          <w:spacing w:val="6"/>
          <w:sz w:val="24"/>
        </w:rPr>
        <w:t>行业；制造商为</w:t>
      </w:r>
      <w:r>
        <w:rPr>
          <w:rFonts w:hint="eastAsia"/>
          <w:spacing w:val="6"/>
          <w:sz w:val="24"/>
          <w:u w:val="single"/>
        </w:rPr>
        <w:t>（企业名称）</w:t>
      </w:r>
      <w:r>
        <w:rPr>
          <w:rFonts w:hint="eastAsia"/>
          <w:spacing w:val="6"/>
          <w:sz w:val="24"/>
        </w:rPr>
        <w:t>，从业人员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w:t>
      </w:r>
      <w:r>
        <w:rPr>
          <w:spacing w:val="6"/>
          <w:sz w:val="24"/>
          <w:vertAlign w:val="superscript"/>
        </w:rPr>
        <w:t>1</w:t>
      </w:r>
      <w:r>
        <w:rPr>
          <w:rFonts w:hint="eastAsia"/>
          <w:spacing w:val="6"/>
          <w:sz w:val="24"/>
        </w:rPr>
        <w:t>，属于</w:t>
      </w:r>
      <w:r>
        <w:rPr>
          <w:rFonts w:hint="eastAsia"/>
          <w:spacing w:val="6"/>
          <w:sz w:val="24"/>
          <w:u w:val="single"/>
        </w:rPr>
        <w:t>（中型企业、小型企业、微型企业）</w:t>
      </w:r>
      <w:r>
        <w:rPr>
          <w:rFonts w:hint="eastAsia"/>
          <w:spacing w:val="6"/>
          <w:sz w:val="24"/>
        </w:rPr>
        <w:t>；</w:t>
      </w:r>
    </w:p>
    <w:p w14:paraId="1FF085CA" w14:textId="77777777" w:rsidR="00443B0F" w:rsidRDefault="00443B0F" w:rsidP="00443B0F">
      <w:pPr>
        <w:spacing w:line="360" w:lineRule="auto"/>
        <w:ind w:firstLine="504"/>
        <w:rPr>
          <w:spacing w:val="6"/>
          <w:sz w:val="24"/>
        </w:rPr>
      </w:pPr>
      <w:r>
        <w:rPr>
          <w:spacing w:val="6"/>
          <w:sz w:val="24"/>
        </w:rPr>
        <w:t xml:space="preserve">2. </w:t>
      </w:r>
      <w:r>
        <w:rPr>
          <w:rFonts w:hint="eastAsia"/>
          <w:spacing w:val="6"/>
          <w:sz w:val="24"/>
          <w:u w:val="single"/>
        </w:rPr>
        <w:t>（标的名称）</w:t>
      </w:r>
      <w:r>
        <w:rPr>
          <w:spacing w:val="6"/>
          <w:sz w:val="24"/>
          <w:u w:val="single"/>
        </w:rPr>
        <w:t xml:space="preserve"> </w:t>
      </w:r>
      <w:r>
        <w:rPr>
          <w:rFonts w:hint="eastAsia"/>
          <w:spacing w:val="6"/>
          <w:sz w:val="24"/>
        </w:rPr>
        <w:t>，属于</w:t>
      </w:r>
      <w:r>
        <w:rPr>
          <w:rFonts w:hint="eastAsia"/>
          <w:spacing w:val="6"/>
          <w:sz w:val="24"/>
          <w:u w:val="single"/>
        </w:rPr>
        <w:t>（采购文件中明确的所属行业）</w:t>
      </w:r>
      <w:r>
        <w:rPr>
          <w:rFonts w:hint="eastAsia"/>
          <w:spacing w:val="6"/>
          <w:sz w:val="24"/>
        </w:rPr>
        <w:t>行业；制造商为</w:t>
      </w:r>
      <w:r>
        <w:rPr>
          <w:rFonts w:hint="eastAsia"/>
          <w:spacing w:val="6"/>
          <w:sz w:val="24"/>
          <w:u w:val="single"/>
        </w:rPr>
        <w:t>（企业名称）</w:t>
      </w:r>
      <w:r>
        <w:rPr>
          <w:rFonts w:hint="eastAsia"/>
          <w:spacing w:val="6"/>
          <w:sz w:val="24"/>
        </w:rPr>
        <w:t>，从业人员</w:t>
      </w:r>
      <w:r>
        <w:rPr>
          <w:spacing w:val="6"/>
          <w:sz w:val="24"/>
        </w:rPr>
        <w:t>______</w:t>
      </w:r>
      <w:r>
        <w:rPr>
          <w:rFonts w:hint="eastAsia"/>
          <w:spacing w:val="6"/>
          <w:sz w:val="24"/>
        </w:rPr>
        <w:t>人，营业收入为</w:t>
      </w:r>
      <w:r>
        <w:rPr>
          <w:spacing w:val="6"/>
          <w:sz w:val="24"/>
        </w:rPr>
        <w:t>______</w:t>
      </w:r>
      <w:r>
        <w:rPr>
          <w:rFonts w:hint="eastAsia"/>
          <w:spacing w:val="6"/>
          <w:sz w:val="24"/>
        </w:rPr>
        <w:t>万元，资产总额为</w:t>
      </w:r>
      <w:r>
        <w:rPr>
          <w:spacing w:val="6"/>
          <w:sz w:val="24"/>
        </w:rPr>
        <w:t>______</w:t>
      </w:r>
      <w:r>
        <w:rPr>
          <w:rFonts w:hint="eastAsia"/>
          <w:spacing w:val="6"/>
          <w:sz w:val="24"/>
        </w:rPr>
        <w:t>万元，属于</w:t>
      </w:r>
      <w:r>
        <w:rPr>
          <w:rFonts w:hint="eastAsia"/>
          <w:spacing w:val="6"/>
          <w:sz w:val="24"/>
          <w:u w:val="single"/>
        </w:rPr>
        <w:t>（中型企业、小型企业、微型企业）</w:t>
      </w:r>
      <w:r>
        <w:rPr>
          <w:rFonts w:hint="eastAsia"/>
          <w:spacing w:val="6"/>
          <w:sz w:val="24"/>
        </w:rPr>
        <w:t>；</w:t>
      </w:r>
    </w:p>
    <w:p w14:paraId="69495BD7" w14:textId="77777777" w:rsidR="00443B0F" w:rsidRDefault="00443B0F" w:rsidP="00443B0F">
      <w:pPr>
        <w:spacing w:line="360" w:lineRule="auto"/>
        <w:ind w:firstLine="504"/>
        <w:rPr>
          <w:spacing w:val="6"/>
          <w:sz w:val="24"/>
        </w:rPr>
      </w:pPr>
      <w:r>
        <w:rPr>
          <w:spacing w:val="6"/>
          <w:sz w:val="24"/>
        </w:rPr>
        <w:t>……</w:t>
      </w:r>
    </w:p>
    <w:p w14:paraId="3E552F8E" w14:textId="77777777" w:rsidR="00443B0F" w:rsidRDefault="00443B0F" w:rsidP="00443B0F">
      <w:pPr>
        <w:spacing w:line="360" w:lineRule="auto"/>
        <w:ind w:firstLine="504"/>
        <w:rPr>
          <w:spacing w:val="6"/>
          <w:sz w:val="24"/>
        </w:rPr>
      </w:pPr>
      <w:r>
        <w:rPr>
          <w:rFonts w:hint="eastAsia"/>
          <w:spacing w:val="6"/>
          <w:sz w:val="24"/>
        </w:rPr>
        <w:t>以上企业，不属于大企业的分支机构，不存在控股股东为大企业的情形，也不存在与大企业的负责人为同一人的情形。</w:t>
      </w:r>
    </w:p>
    <w:p w14:paraId="650E3C5E" w14:textId="77777777" w:rsidR="00443B0F" w:rsidRDefault="00443B0F" w:rsidP="00443B0F">
      <w:pPr>
        <w:spacing w:line="360" w:lineRule="auto"/>
        <w:ind w:firstLine="504"/>
        <w:rPr>
          <w:spacing w:val="6"/>
          <w:sz w:val="24"/>
        </w:rPr>
      </w:pPr>
      <w:r>
        <w:rPr>
          <w:rFonts w:hint="eastAsia"/>
          <w:spacing w:val="6"/>
          <w:sz w:val="24"/>
        </w:rPr>
        <w:t>本企业对上述声明内容的真实性负责。如有虚假，将依法承担相应责任。</w:t>
      </w:r>
    </w:p>
    <w:p w14:paraId="6E2EBD8F" w14:textId="77777777" w:rsidR="00443B0F" w:rsidRDefault="00443B0F" w:rsidP="00443B0F">
      <w:pPr>
        <w:spacing w:line="360" w:lineRule="auto"/>
        <w:ind w:firstLine="504"/>
        <w:rPr>
          <w:spacing w:val="6"/>
          <w:sz w:val="24"/>
        </w:rPr>
      </w:pPr>
    </w:p>
    <w:p w14:paraId="122B07DF" w14:textId="77777777" w:rsidR="00443B0F" w:rsidRDefault="00443B0F" w:rsidP="00443B0F">
      <w:pPr>
        <w:spacing w:line="360" w:lineRule="auto"/>
        <w:ind w:right="360" w:firstLine="480"/>
        <w:jc w:val="right"/>
        <w:rPr>
          <w:color w:val="000000"/>
          <w:sz w:val="24"/>
        </w:rPr>
      </w:pPr>
      <w:r>
        <w:rPr>
          <w:rFonts w:hint="eastAsia"/>
          <w:color w:val="000000"/>
          <w:sz w:val="24"/>
        </w:rPr>
        <w:t>企业名称（盖章）：</w:t>
      </w:r>
      <w:r>
        <w:rPr>
          <w:sz w:val="24"/>
        </w:rPr>
        <w:t>______</w:t>
      </w:r>
    </w:p>
    <w:p w14:paraId="17D99F4D" w14:textId="77777777" w:rsidR="00443B0F" w:rsidRDefault="00443B0F" w:rsidP="00443B0F">
      <w:pPr>
        <w:spacing w:line="360" w:lineRule="auto"/>
        <w:ind w:right="360" w:firstLine="480"/>
        <w:jc w:val="right"/>
        <w:rPr>
          <w:color w:val="000000"/>
          <w:sz w:val="24"/>
        </w:rPr>
      </w:pPr>
      <w:r>
        <w:rPr>
          <w:rFonts w:hint="eastAsia"/>
          <w:color w:val="000000"/>
          <w:sz w:val="24"/>
        </w:rPr>
        <w:t>日</w:t>
      </w:r>
      <w:r>
        <w:rPr>
          <w:color w:val="000000"/>
          <w:sz w:val="24"/>
        </w:rPr>
        <w:t xml:space="preserve"> </w:t>
      </w:r>
      <w:r>
        <w:rPr>
          <w:rFonts w:hint="eastAsia"/>
          <w:color w:val="000000"/>
          <w:sz w:val="24"/>
        </w:rPr>
        <w:t>期：</w:t>
      </w:r>
      <w:r>
        <w:rPr>
          <w:sz w:val="24"/>
        </w:rPr>
        <w:t>______</w:t>
      </w:r>
    </w:p>
    <w:p w14:paraId="12C103AC" w14:textId="77777777" w:rsidR="00443B0F" w:rsidRDefault="00443B0F" w:rsidP="00443B0F">
      <w:pPr>
        <w:spacing w:line="360" w:lineRule="auto"/>
        <w:ind w:right="360" w:firstLine="480"/>
        <w:jc w:val="right"/>
        <w:rPr>
          <w:color w:val="000000"/>
          <w:sz w:val="24"/>
        </w:rPr>
      </w:pPr>
    </w:p>
    <w:p w14:paraId="11B6A7E4" w14:textId="77777777" w:rsidR="00443B0F" w:rsidRDefault="00443B0F" w:rsidP="00443B0F">
      <w:pPr>
        <w:spacing w:line="360" w:lineRule="auto"/>
        <w:ind w:right="360" w:firstLine="480"/>
        <w:jc w:val="right"/>
        <w:rPr>
          <w:color w:val="000000"/>
          <w:sz w:val="24"/>
        </w:rPr>
      </w:pPr>
    </w:p>
    <w:tbl>
      <w:tblPr>
        <w:tblW w:w="0" w:type="auto"/>
        <w:tblBorders>
          <w:top w:val="single" w:sz="4" w:space="0" w:color="auto"/>
        </w:tblBorders>
        <w:tblLayout w:type="fixed"/>
        <w:tblLook w:val="04A0" w:firstRow="1" w:lastRow="0" w:firstColumn="1" w:lastColumn="0" w:noHBand="0" w:noVBand="1"/>
      </w:tblPr>
      <w:tblGrid>
        <w:gridCol w:w="8946"/>
      </w:tblGrid>
      <w:tr w:rsidR="00443B0F" w14:paraId="4CE68E91" w14:textId="77777777" w:rsidTr="00443B0F">
        <w:tc>
          <w:tcPr>
            <w:tcW w:w="8946" w:type="dxa"/>
            <w:tcBorders>
              <w:top w:val="single" w:sz="4" w:space="0" w:color="auto"/>
              <w:left w:val="nil"/>
              <w:bottom w:val="nil"/>
              <w:right w:val="nil"/>
            </w:tcBorders>
            <w:hideMark/>
          </w:tcPr>
          <w:p w14:paraId="27539778" w14:textId="77777777" w:rsidR="00443B0F" w:rsidRDefault="00443B0F">
            <w:pPr>
              <w:adjustRightInd w:val="0"/>
              <w:snapToGrid w:val="0"/>
              <w:jc w:val="left"/>
              <w:rPr>
                <w:color w:val="000000"/>
                <w:szCs w:val="21"/>
              </w:rPr>
            </w:pPr>
            <w:r>
              <w:rPr>
                <w:color w:val="000000"/>
                <w:szCs w:val="21"/>
                <w:vertAlign w:val="superscript"/>
              </w:rPr>
              <w:t>1</w:t>
            </w:r>
            <w:r>
              <w:rPr>
                <w:rFonts w:hint="eastAsia"/>
                <w:color w:val="000000"/>
                <w:szCs w:val="21"/>
              </w:rPr>
              <w:t>从业人员、营业收入、资产总额填报上一年度数据，无上一年度数据的新成立企业可不填报。</w:t>
            </w:r>
          </w:p>
        </w:tc>
      </w:tr>
    </w:tbl>
    <w:p w14:paraId="43F81E74" w14:textId="77777777" w:rsidR="00443B0F" w:rsidRDefault="00443B0F" w:rsidP="00443B0F">
      <w:pPr>
        <w:autoSpaceDE w:val="0"/>
        <w:autoSpaceDN w:val="0"/>
        <w:adjustRightInd w:val="0"/>
        <w:ind w:firstLine="420"/>
        <w:jc w:val="left"/>
        <w:rPr>
          <w:sz w:val="24"/>
        </w:rPr>
      </w:pPr>
    </w:p>
    <w:p w14:paraId="20B51073" w14:textId="77777777" w:rsidR="00443B0F" w:rsidRDefault="00443B0F" w:rsidP="00443B0F">
      <w:pPr>
        <w:spacing w:line="360" w:lineRule="auto"/>
        <w:rPr>
          <w:color w:val="000000"/>
          <w:sz w:val="24"/>
        </w:rPr>
      </w:pPr>
    </w:p>
    <w:p w14:paraId="5D44CA1E" w14:textId="77777777" w:rsidR="00443B0F" w:rsidRDefault="00443B0F" w:rsidP="00443B0F">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330ABF89" w14:textId="77777777" w:rsidR="00443B0F" w:rsidRDefault="00443B0F" w:rsidP="00443B0F">
      <w:pPr>
        <w:spacing w:line="360" w:lineRule="auto"/>
        <w:ind w:firstLine="504"/>
        <w:rPr>
          <w:spacing w:val="6"/>
          <w:sz w:val="24"/>
        </w:rPr>
      </w:pPr>
      <w:r>
        <w:rPr>
          <w:rFonts w:hint="eastAsia"/>
          <w:spacing w:val="6"/>
          <w:sz w:val="24"/>
        </w:rPr>
        <w:t>本公司（联合体）郑重声明，根据《政府采购促进中小企业发展管理办法》（财库﹝</w:t>
      </w:r>
      <w:r>
        <w:rPr>
          <w:spacing w:val="6"/>
          <w:sz w:val="24"/>
        </w:rPr>
        <w:t>2020</w:t>
      </w:r>
      <w:r>
        <w:rPr>
          <w:rFonts w:hint="eastAsia"/>
          <w:spacing w:val="6"/>
          <w:sz w:val="24"/>
        </w:rPr>
        <w:t>﹞</w:t>
      </w:r>
      <w:r>
        <w:rPr>
          <w:spacing w:val="6"/>
          <w:sz w:val="24"/>
        </w:rPr>
        <w:t xml:space="preserve">46 </w:t>
      </w:r>
      <w:r>
        <w:rPr>
          <w:rFonts w:hint="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E62AE0E" w14:textId="77777777" w:rsidR="00443B0F" w:rsidRDefault="00443B0F" w:rsidP="00443B0F">
      <w:pPr>
        <w:spacing w:line="360" w:lineRule="auto"/>
        <w:ind w:firstLine="504"/>
        <w:rPr>
          <w:spacing w:val="6"/>
          <w:sz w:val="24"/>
        </w:rPr>
      </w:pPr>
      <w:r>
        <w:rPr>
          <w:spacing w:val="6"/>
          <w:sz w:val="24"/>
        </w:rPr>
        <w:t>1.</w:t>
      </w:r>
      <w:r>
        <w:rPr>
          <w:spacing w:val="6"/>
          <w:sz w:val="24"/>
          <w:u w:val="single"/>
        </w:rPr>
        <w:t xml:space="preserve"> </w:t>
      </w:r>
      <w:r>
        <w:rPr>
          <w:rFonts w:hint="eastAsia"/>
          <w:spacing w:val="6"/>
          <w:sz w:val="24"/>
          <w:u w:val="single"/>
        </w:rPr>
        <w:t>（标的名称）</w:t>
      </w:r>
      <w:r>
        <w:rPr>
          <w:spacing w:val="6"/>
          <w:sz w:val="24"/>
          <w:u w:val="single"/>
        </w:rPr>
        <w:t xml:space="preserve"> </w:t>
      </w:r>
      <w:r>
        <w:rPr>
          <w:rFonts w:hint="eastAsia"/>
          <w:spacing w:val="6"/>
          <w:sz w:val="24"/>
        </w:rPr>
        <w:t>，属于</w:t>
      </w:r>
      <w:r>
        <w:rPr>
          <w:rFonts w:hint="eastAsia"/>
          <w:spacing w:val="6"/>
          <w:sz w:val="24"/>
          <w:u w:val="single"/>
        </w:rPr>
        <w:t>（采购文件中明确的所属行业）</w:t>
      </w:r>
      <w:r>
        <w:rPr>
          <w:rFonts w:hint="eastAsia"/>
          <w:spacing w:val="6"/>
          <w:sz w:val="24"/>
        </w:rPr>
        <w:t>行业；承建（承接）企业为</w:t>
      </w:r>
      <w:r>
        <w:rPr>
          <w:rFonts w:hint="eastAsia"/>
          <w:spacing w:val="6"/>
          <w:sz w:val="24"/>
          <w:u w:val="single"/>
        </w:rPr>
        <w:t>（企业名称）</w:t>
      </w:r>
      <w:r>
        <w:rPr>
          <w:rFonts w:hint="eastAsia"/>
          <w:spacing w:val="6"/>
          <w:sz w:val="24"/>
        </w:rPr>
        <w:t>，从业人员</w:t>
      </w:r>
      <w:r>
        <w:rPr>
          <w:sz w:val="24"/>
        </w:rPr>
        <w:t>______</w:t>
      </w:r>
      <w:r>
        <w:rPr>
          <w:rFonts w:hint="eastAsia"/>
          <w:spacing w:val="6"/>
          <w:sz w:val="24"/>
        </w:rPr>
        <w:t>人，营业收入为</w:t>
      </w:r>
      <w:r>
        <w:rPr>
          <w:sz w:val="24"/>
        </w:rPr>
        <w:t>______</w:t>
      </w:r>
      <w:r>
        <w:rPr>
          <w:rFonts w:hint="eastAsia"/>
          <w:spacing w:val="6"/>
          <w:sz w:val="24"/>
        </w:rPr>
        <w:t>万元，资产总额为</w:t>
      </w:r>
      <w:r>
        <w:rPr>
          <w:sz w:val="24"/>
        </w:rPr>
        <w:t>______</w:t>
      </w:r>
      <w:r>
        <w:rPr>
          <w:rFonts w:hint="eastAsia"/>
          <w:spacing w:val="6"/>
          <w:sz w:val="24"/>
        </w:rPr>
        <w:t>万元</w:t>
      </w:r>
      <w:r>
        <w:rPr>
          <w:spacing w:val="6"/>
          <w:sz w:val="24"/>
          <w:vertAlign w:val="superscript"/>
        </w:rPr>
        <w:t>1</w:t>
      </w:r>
      <w:r>
        <w:rPr>
          <w:rFonts w:hint="eastAsia"/>
          <w:spacing w:val="6"/>
          <w:sz w:val="24"/>
        </w:rPr>
        <w:t>，属于（中型企业、小型企业、微型企业）；</w:t>
      </w:r>
    </w:p>
    <w:p w14:paraId="6ABC2D45" w14:textId="77777777" w:rsidR="00443B0F" w:rsidRDefault="00443B0F" w:rsidP="00443B0F">
      <w:pPr>
        <w:spacing w:line="360" w:lineRule="auto"/>
        <w:ind w:firstLine="504"/>
        <w:rPr>
          <w:spacing w:val="6"/>
          <w:sz w:val="24"/>
        </w:rPr>
      </w:pPr>
      <w:r>
        <w:rPr>
          <w:spacing w:val="6"/>
          <w:sz w:val="24"/>
        </w:rPr>
        <w:t xml:space="preserve">2. </w:t>
      </w:r>
      <w:r>
        <w:rPr>
          <w:rFonts w:hint="eastAsia"/>
          <w:spacing w:val="6"/>
          <w:sz w:val="24"/>
          <w:u w:val="single"/>
        </w:rPr>
        <w:t>（标的名称）</w:t>
      </w:r>
      <w:r>
        <w:rPr>
          <w:spacing w:val="6"/>
          <w:sz w:val="24"/>
          <w:u w:val="single"/>
        </w:rPr>
        <w:t xml:space="preserve"> </w:t>
      </w:r>
      <w:r>
        <w:rPr>
          <w:rFonts w:hint="eastAsia"/>
          <w:spacing w:val="6"/>
          <w:sz w:val="24"/>
        </w:rPr>
        <w:t>，属于</w:t>
      </w:r>
      <w:r>
        <w:rPr>
          <w:rFonts w:hint="eastAsia"/>
          <w:spacing w:val="6"/>
          <w:sz w:val="24"/>
          <w:u w:val="single"/>
        </w:rPr>
        <w:t>（采购文件中明确的所属行业）</w:t>
      </w:r>
      <w:r>
        <w:rPr>
          <w:rFonts w:hint="eastAsia"/>
          <w:spacing w:val="6"/>
          <w:sz w:val="24"/>
        </w:rPr>
        <w:t>行业；承建（承接）企业为</w:t>
      </w:r>
      <w:r>
        <w:rPr>
          <w:rFonts w:hint="eastAsia"/>
          <w:spacing w:val="6"/>
          <w:sz w:val="24"/>
          <w:u w:val="single"/>
        </w:rPr>
        <w:t>（企业名称）</w:t>
      </w:r>
      <w:r>
        <w:rPr>
          <w:rFonts w:hint="eastAsia"/>
          <w:spacing w:val="6"/>
          <w:sz w:val="24"/>
        </w:rPr>
        <w:t>，从业人员</w:t>
      </w:r>
      <w:r>
        <w:rPr>
          <w:sz w:val="24"/>
        </w:rPr>
        <w:t>______</w:t>
      </w:r>
      <w:r>
        <w:rPr>
          <w:rFonts w:hint="eastAsia"/>
          <w:spacing w:val="6"/>
          <w:sz w:val="24"/>
        </w:rPr>
        <w:t>人，营业收入为</w:t>
      </w:r>
      <w:r>
        <w:rPr>
          <w:sz w:val="24"/>
        </w:rPr>
        <w:t>______</w:t>
      </w:r>
      <w:r>
        <w:rPr>
          <w:rFonts w:hint="eastAsia"/>
          <w:spacing w:val="6"/>
          <w:sz w:val="24"/>
        </w:rPr>
        <w:t>万元，资产总额为</w:t>
      </w:r>
      <w:r>
        <w:rPr>
          <w:sz w:val="24"/>
        </w:rPr>
        <w:t>______</w:t>
      </w:r>
      <w:r>
        <w:rPr>
          <w:rFonts w:hint="eastAsia"/>
          <w:spacing w:val="6"/>
          <w:sz w:val="24"/>
        </w:rPr>
        <w:t>万元，属于</w:t>
      </w:r>
      <w:r>
        <w:rPr>
          <w:rFonts w:hint="eastAsia"/>
          <w:spacing w:val="6"/>
          <w:sz w:val="24"/>
          <w:u w:val="single"/>
        </w:rPr>
        <w:t>（中型企业、小型企业、微型企业）</w:t>
      </w:r>
      <w:r>
        <w:rPr>
          <w:rFonts w:hint="eastAsia"/>
          <w:spacing w:val="6"/>
          <w:sz w:val="24"/>
        </w:rPr>
        <w:t>；</w:t>
      </w:r>
    </w:p>
    <w:p w14:paraId="50219645" w14:textId="77777777" w:rsidR="00443B0F" w:rsidRDefault="00443B0F" w:rsidP="00443B0F">
      <w:pPr>
        <w:spacing w:line="360" w:lineRule="auto"/>
        <w:ind w:firstLine="504"/>
        <w:rPr>
          <w:spacing w:val="6"/>
          <w:sz w:val="24"/>
        </w:rPr>
      </w:pPr>
    </w:p>
    <w:p w14:paraId="338EA59E" w14:textId="77777777" w:rsidR="00443B0F" w:rsidRDefault="00443B0F" w:rsidP="00443B0F">
      <w:pPr>
        <w:spacing w:line="360" w:lineRule="auto"/>
        <w:ind w:firstLine="504"/>
        <w:rPr>
          <w:spacing w:val="6"/>
          <w:sz w:val="24"/>
        </w:rPr>
      </w:pPr>
      <w:r>
        <w:rPr>
          <w:spacing w:val="6"/>
          <w:sz w:val="24"/>
        </w:rPr>
        <w:t>……</w:t>
      </w:r>
    </w:p>
    <w:p w14:paraId="02745BFE" w14:textId="77777777" w:rsidR="00443B0F" w:rsidRDefault="00443B0F" w:rsidP="00443B0F">
      <w:pPr>
        <w:spacing w:line="360" w:lineRule="auto"/>
        <w:ind w:firstLine="504"/>
        <w:rPr>
          <w:spacing w:val="6"/>
          <w:sz w:val="24"/>
        </w:rPr>
      </w:pPr>
      <w:r>
        <w:rPr>
          <w:rFonts w:hint="eastAsia"/>
          <w:spacing w:val="6"/>
          <w:sz w:val="24"/>
        </w:rPr>
        <w:t>以上企业，不属于大企业的分支机构，不存在控股股东为大企业的情形，也不存在与大企业的负责人为同一人的情形。</w:t>
      </w:r>
    </w:p>
    <w:p w14:paraId="44F9DE96" w14:textId="77777777" w:rsidR="00443B0F" w:rsidRDefault="00443B0F" w:rsidP="00443B0F">
      <w:pPr>
        <w:spacing w:line="360" w:lineRule="auto"/>
        <w:ind w:firstLine="504"/>
        <w:rPr>
          <w:spacing w:val="6"/>
          <w:sz w:val="24"/>
        </w:rPr>
      </w:pPr>
      <w:r>
        <w:rPr>
          <w:rFonts w:hint="eastAsia"/>
          <w:spacing w:val="6"/>
          <w:sz w:val="24"/>
        </w:rPr>
        <w:t>本企业对上述声明内容的真实性负责。如有虚假，将依法承担相应责任。</w:t>
      </w:r>
    </w:p>
    <w:p w14:paraId="40DD0CFE" w14:textId="77777777" w:rsidR="00443B0F" w:rsidRDefault="00443B0F" w:rsidP="00443B0F">
      <w:pPr>
        <w:spacing w:line="360" w:lineRule="auto"/>
        <w:ind w:right="360" w:firstLine="480"/>
        <w:jc w:val="right"/>
        <w:rPr>
          <w:color w:val="000000"/>
          <w:sz w:val="24"/>
        </w:rPr>
      </w:pPr>
    </w:p>
    <w:p w14:paraId="7B483759" w14:textId="77777777" w:rsidR="00443B0F" w:rsidRDefault="00443B0F" w:rsidP="00443B0F">
      <w:pPr>
        <w:spacing w:line="360" w:lineRule="auto"/>
        <w:ind w:right="360" w:firstLine="480"/>
        <w:jc w:val="right"/>
        <w:rPr>
          <w:color w:val="000000"/>
          <w:sz w:val="24"/>
        </w:rPr>
      </w:pPr>
      <w:r>
        <w:rPr>
          <w:rFonts w:hint="eastAsia"/>
          <w:color w:val="000000"/>
          <w:sz w:val="24"/>
        </w:rPr>
        <w:t>企业名称（盖章）：</w:t>
      </w:r>
      <w:r>
        <w:rPr>
          <w:sz w:val="24"/>
        </w:rPr>
        <w:t>______</w:t>
      </w:r>
    </w:p>
    <w:p w14:paraId="1C8051B0" w14:textId="77777777" w:rsidR="00443B0F" w:rsidRDefault="00443B0F" w:rsidP="00443B0F">
      <w:pPr>
        <w:spacing w:line="360" w:lineRule="auto"/>
        <w:ind w:right="360" w:firstLine="480"/>
        <w:jc w:val="right"/>
        <w:rPr>
          <w:color w:val="000000"/>
          <w:sz w:val="24"/>
        </w:rPr>
      </w:pPr>
      <w:r>
        <w:rPr>
          <w:rFonts w:hint="eastAsia"/>
          <w:color w:val="000000"/>
          <w:sz w:val="24"/>
        </w:rPr>
        <w:t>日</w:t>
      </w:r>
      <w:r>
        <w:rPr>
          <w:color w:val="000000"/>
          <w:sz w:val="24"/>
        </w:rPr>
        <w:t xml:space="preserve"> </w:t>
      </w:r>
      <w:r>
        <w:rPr>
          <w:rFonts w:hint="eastAsia"/>
          <w:color w:val="000000"/>
          <w:sz w:val="24"/>
        </w:rPr>
        <w:t>期：</w:t>
      </w:r>
      <w:r>
        <w:rPr>
          <w:sz w:val="24"/>
        </w:rPr>
        <w:t>______</w:t>
      </w:r>
    </w:p>
    <w:p w14:paraId="01CA8643" w14:textId="77777777" w:rsidR="00443B0F" w:rsidRDefault="00443B0F" w:rsidP="00443B0F">
      <w:pPr>
        <w:adjustRightInd w:val="0"/>
        <w:snapToGrid w:val="0"/>
        <w:jc w:val="left"/>
        <w:rPr>
          <w:color w:val="000000"/>
          <w:sz w:val="24"/>
          <w:szCs w:val="21"/>
        </w:rPr>
      </w:pPr>
    </w:p>
    <w:p w14:paraId="518D6A17" w14:textId="77777777" w:rsidR="00443B0F" w:rsidRDefault="00443B0F" w:rsidP="00443B0F">
      <w:pPr>
        <w:adjustRightInd w:val="0"/>
        <w:snapToGrid w:val="0"/>
        <w:jc w:val="left"/>
        <w:rPr>
          <w:color w:val="000000"/>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443B0F" w14:paraId="6413147D" w14:textId="77777777" w:rsidTr="00443B0F">
        <w:tc>
          <w:tcPr>
            <w:tcW w:w="8946" w:type="dxa"/>
            <w:tcBorders>
              <w:top w:val="single" w:sz="4" w:space="0" w:color="auto"/>
              <w:left w:val="nil"/>
              <w:bottom w:val="nil"/>
              <w:right w:val="nil"/>
            </w:tcBorders>
            <w:hideMark/>
          </w:tcPr>
          <w:p w14:paraId="392BE593" w14:textId="77777777" w:rsidR="00443B0F" w:rsidRDefault="00443B0F">
            <w:pPr>
              <w:adjustRightInd w:val="0"/>
              <w:snapToGrid w:val="0"/>
              <w:jc w:val="left"/>
              <w:rPr>
                <w:color w:val="000000"/>
                <w:szCs w:val="21"/>
              </w:rPr>
            </w:pPr>
            <w:r>
              <w:rPr>
                <w:color w:val="000000"/>
                <w:szCs w:val="21"/>
                <w:vertAlign w:val="superscript"/>
              </w:rPr>
              <w:t>1</w:t>
            </w:r>
            <w:r>
              <w:rPr>
                <w:rFonts w:hint="eastAsia"/>
                <w:color w:val="000000"/>
                <w:szCs w:val="21"/>
              </w:rPr>
              <w:t>从业人员、营业收入、资产总额填报上一年度数据，无上一年度数据的新成立企业可不填报。</w:t>
            </w:r>
          </w:p>
        </w:tc>
      </w:tr>
    </w:tbl>
    <w:p w14:paraId="4B05E251" w14:textId="77777777" w:rsidR="00443B0F" w:rsidRDefault="00443B0F" w:rsidP="00443B0F">
      <w:pPr>
        <w:adjustRightInd w:val="0"/>
        <w:snapToGrid w:val="0"/>
        <w:jc w:val="left"/>
        <w:rPr>
          <w:color w:val="000000"/>
          <w:szCs w:val="21"/>
          <w:vertAlign w:val="superscript"/>
        </w:rPr>
      </w:pPr>
    </w:p>
    <w:p w14:paraId="3BC80E46" w14:textId="77777777" w:rsidR="00443B0F" w:rsidRDefault="00443B0F" w:rsidP="00443B0F">
      <w:pPr>
        <w:spacing w:line="360" w:lineRule="auto"/>
        <w:ind w:right="360" w:firstLine="480"/>
        <w:jc w:val="right"/>
        <w:rPr>
          <w:color w:val="000000"/>
          <w:sz w:val="24"/>
        </w:rPr>
      </w:pPr>
    </w:p>
    <w:p w14:paraId="04D86CE6" w14:textId="77777777" w:rsidR="00443B0F" w:rsidRDefault="00443B0F" w:rsidP="00443B0F">
      <w:pPr>
        <w:spacing w:line="360" w:lineRule="auto"/>
        <w:ind w:right="360" w:firstLine="480"/>
        <w:jc w:val="right"/>
        <w:rPr>
          <w:color w:val="000000"/>
          <w:sz w:val="24"/>
        </w:rPr>
      </w:pPr>
    </w:p>
    <w:p w14:paraId="7DD66262" w14:textId="77777777" w:rsidR="00443B0F" w:rsidRDefault="00443B0F" w:rsidP="00443B0F">
      <w:pPr>
        <w:spacing w:line="360" w:lineRule="auto"/>
        <w:ind w:right="360" w:firstLine="480"/>
        <w:jc w:val="right"/>
        <w:rPr>
          <w:color w:val="000000"/>
          <w:sz w:val="24"/>
          <w:szCs w:val="20"/>
        </w:rPr>
      </w:pPr>
      <w:r>
        <w:rPr>
          <w:color w:val="000000"/>
          <w:sz w:val="24"/>
          <w:szCs w:val="20"/>
        </w:rPr>
        <w:br w:type="page"/>
      </w:r>
    </w:p>
    <w:p w14:paraId="24893799" w14:textId="77777777" w:rsidR="00443B0F" w:rsidRDefault="00443B0F" w:rsidP="00443B0F">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3F26B4EF" w14:textId="77777777" w:rsidR="00443B0F" w:rsidRDefault="00443B0F" w:rsidP="00443B0F">
      <w:pPr>
        <w:spacing w:line="588" w:lineRule="exact"/>
        <w:ind w:firstLine="504"/>
        <w:rPr>
          <w:spacing w:val="6"/>
          <w:sz w:val="24"/>
        </w:rPr>
      </w:pPr>
      <w:r>
        <w:rPr>
          <w:rFonts w:hint="eastAsia"/>
          <w:spacing w:val="6"/>
          <w:sz w:val="24"/>
        </w:rPr>
        <w:t>本单位郑重声明，根据《财政部</w:t>
      </w:r>
      <w:r>
        <w:rPr>
          <w:spacing w:val="6"/>
          <w:sz w:val="24"/>
        </w:rPr>
        <w:t xml:space="preserve"> </w:t>
      </w:r>
      <w:r>
        <w:rPr>
          <w:rFonts w:hint="eastAsia"/>
          <w:spacing w:val="6"/>
          <w:sz w:val="24"/>
        </w:rPr>
        <w:t>民政部</w:t>
      </w:r>
      <w:r>
        <w:rPr>
          <w:spacing w:val="6"/>
          <w:sz w:val="24"/>
        </w:rPr>
        <w:t xml:space="preserve"> </w:t>
      </w:r>
      <w:r>
        <w:rPr>
          <w:rFonts w:hint="eastAsia"/>
          <w:spacing w:val="6"/>
          <w:sz w:val="24"/>
        </w:rPr>
        <w:t>中国残疾人联合会关于促进残疾人就业政府采购政策的通知》（财库</w:t>
      </w:r>
      <w:r>
        <w:rPr>
          <w:rFonts w:hint="eastAsia"/>
          <w:sz w:val="24"/>
        </w:rPr>
        <w:t>〔</w:t>
      </w:r>
      <w:r>
        <w:rPr>
          <w:sz w:val="24"/>
        </w:rPr>
        <w:t>2017</w:t>
      </w:r>
      <w:r>
        <w:rPr>
          <w:rFonts w:hint="eastAsia"/>
          <w:sz w:val="24"/>
        </w:rPr>
        <w:t>〕</w:t>
      </w:r>
      <w:r>
        <w:rPr>
          <w:sz w:val="24"/>
        </w:rPr>
        <w:t xml:space="preserve"> 141</w:t>
      </w:r>
      <w:r>
        <w:rPr>
          <w:rFonts w:hint="eastAsia"/>
          <w:spacing w:val="6"/>
          <w:sz w:val="24"/>
        </w:rPr>
        <w:t>号）的规定，本单位</w:t>
      </w:r>
      <w:r>
        <w:rPr>
          <w:rFonts w:hint="eastAsia"/>
          <w:b/>
          <w:sz w:val="24"/>
        </w:rPr>
        <w:t>（请进行选择）</w:t>
      </w:r>
      <w:r>
        <w:rPr>
          <w:rFonts w:hint="eastAsia"/>
          <w:spacing w:val="6"/>
          <w:sz w:val="24"/>
        </w:rPr>
        <w:t>：</w:t>
      </w:r>
    </w:p>
    <w:p w14:paraId="4AF8122F" w14:textId="77777777" w:rsidR="00443B0F" w:rsidRDefault="00443B0F" w:rsidP="00443B0F">
      <w:pPr>
        <w:spacing w:line="588" w:lineRule="exact"/>
        <w:ind w:firstLine="482"/>
        <w:rPr>
          <w:b/>
          <w:spacing w:val="6"/>
          <w:sz w:val="24"/>
        </w:rPr>
      </w:pPr>
      <w:r>
        <w:rPr>
          <w:b/>
          <w:sz w:val="24"/>
        </w:rPr>
        <w:t>□</w:t>
      </w:r>
      <w:r>
        <w:rPr>
          <w:rFonts w:hint="eastAsia"/>
          <w:b/>
          <w:spacing w:val="6"/>
          <w:sz w:val="24"/>
        </w:rPr>
        <w:t>不属于符合条件的残疾人福利性单位。</w:t>
      </w:r>
    </w:p>
    <w:p w14:paraId="29DE7B5A" w14:textId="77777777" w:rsidR="00443B0F" w:rsidRDefault="00443B0F" w:rsidP="00443B0F">
      <w:pPr>
        <w:spacing w:line="588" w:lineRule="exact"/>
        <w:ind w:firstLine="482"/>
        <w:rPr>
          <w:spacing w:val="6"/>
          <w:sz w:val="24"/>
        </w:rPr>
      </w:pPr>
      <w:r>
        <w:rPr>
          <w:b/>
          <w:sz w:val="24"/>
        </w:rPr>
        <w:t>□</w:t>
      </w:r>
      <w:r>
        <w:rPr>
          <w:rFonts w:hint="eastAsia"/>
          <w:b/>
          <w:spacing w:val="6"/>
          <w:sz w:val="24"/>
        </w:rPr>
        <w:t>属于符合条件的残疾人福利性单位，</w:t>
      </w:r>
      <w:r>
        <w:rPr>
          <w:rFonts w:hint="eastAsia"/>
          <w:spacing w:val="6"/>
          <w:sz w:val="24"/>
        </w:rPr>
        <w:t>且本单位参加</w:t>
      </w:r>
      <w:r>
        <w:rPr>
          <w:sz w:val="24"/>
        </w:rPr>
        <w:t>______</w:t>
      </w:r>
      <w:r>
        <w:rPr>
          <w:rFonts w:hint="eastAsia"/>
          <w:spacing w:val="6"/>
          <w:sz w:val="24"/>
        </w:rPr>
        <w:t>单位的</w:t>
      </w:r>
      <w:r>
        <w:rPr>
          <w:sz w:val="24"/>
        </w:rPr>
        <w:t>______</w:t>
      </w:r>
      <w:r>
        <w:rPr>
          <w:rFonts w:hint="eastAsia"/>
          <w:spacing w:val="6"/>
          <w:sz w:val="24"/>
        </w:rPr>
        <w:t>项目采购活动提供本单位制造的货物（由本单位承担工程</w:t>
      </w:r>
      <w:r>
        <w:rPr>
          <w:spacing w:val="6"/>
          <w:sz w:val="24"/>
        </w:rPr>
        <w:t>/</w:t>
      </w:r>
      <w:r>
        <w:rPr>
          <w:rFonts w:hint="eastAsia"/>
          <w:spacing w:val="6"/>
          <w:sz w:val="24"/>
        </w:rPr>
        <w:t>提供服务），或者提供其他残疾人福利性单位制造的货物（不包括使用非残疾人福利性单位注册商标的货物）。</w:t>
      </w:r>
    </w:p>
    <w:p w14:paraId="572F0336" w14:textId="77777777" w:rsidR="00443B0F" w:rsidRDefault="00443B0F" w:rsidP="00443B0F">
      <w:pPr>
        <w:spacing w:line="588" w:lineRule="exact"/>
        <w:ind w:firstLineChars="200" w:firstLine="506"/>
        <w:rPr>
          <w:spacing w:val="6"/>
          <w:sz w:val="24"/>
        </w:rPr>
      </w:pPr>
      <w:r>
        <w:rPr>
          <w:rFonts w:hint="eastAsia"/>
          <w:b/>
          <w:spacing w:val="6"/>
          <w:sz w:val="24"/>
        </w:rPr>
        <w:t>本单位对上述声明的真实性负责。如有虚假，将依法承担相应责任。</w:t>
      </w:r>
    </w:p>
    <w:p w14:paraId="419B0E73" w14:textId="77777777" w:rsidR="00443B0F" w:rsidRDefault="00443B0F" w:rsidP="00443B0F">
      <w:pPr>
        <w:spacing w:line="588" w:lineRule="exact"/>
        <w:ind w:firstLineChars="200" w:firstLine="504"/>
        <w:rPr>
          <w:spacing w:val="6"/>
          <w:sz w:val="24"/>
        </w:rPr>
      </w:pPr>
    </w:p>
    <w:p w14:paraId="748637D4" w14:textId="77777777" w:rsidR="00443B0F" w:rsidRDefault="00443B0F" w:rsidP="00443B0F">
      <w:pPr>
        <w:spacing w:line="588" w:lineRule="exact"/>
        <w:ind w:firstLineChars="200" w:firstLine="504"/>
        <w:rPr>
          <w:spacing w:val="6"/>
          <w:sz w:val="24"/>
        </w:rPr>
      </w:pPr>
    </w:p>
    <w:p w14:paraId="5C18A8FD" w14:textId="77777777" w:rsidR="00443B0F" w:rsidRDefault="00443B0F" w:rsidP="00443B0F">
      <w:pPr>
        <w:tabs>
          <w:tab w:val="left" w:pos="4860"/>
        </w:tabs>
        <w:spacing w:line="588" w:lineRule="exact"/>
        <w:ind w:right="1560" w:firstLineChars="200" w:firstLine="504"/>
        <w:jc w:val="right"/>
        <w:rPr>
          <w:spacing w:val="6"/>
          <w:sz w:val="24"/>
        </w:rPr>
      </w:pPr>
      <w:r>
        <w:rPr>
          <w:spacing w:val="6"/>
          <w:sz w:val="24"/>
        </w:rPr>
        <w:t xml:space="preserve">          </w:t>
      </w:r>
      <w:r>
        <w:rPr>
          <w:rFonts w:hint="eastAsia"/>
          <w:spacing w:val="6"/>
          <w:sz w:val="24"/>
        </w:rPr>
        <w:t>单位名称（盖章）：</w:t>
      </w:r>
      <w:r>
        <w:rPr>
          <w:sz w:val="24"/>
        </w:rPr>
        <w:t>______</w:t>
      </w:r>
    </w:p>
    <w:p w14:paraId="3917DE2F" w14:textId="77777777" w:rsidR="00443B0F" w:rsidRDefault="00443B0F" w:rsidP="00443B0F">
      <w:pPr>
        <w:tabs>
          <w:tab w:val="left" w:pos="4860"/>
        </w:tabs>
        <w:spacing w:line="588" w:lineRule="exact"/>
        <w:ind w:right="1560" w:firstLineChars="200" w:firstLine="504"/>
        <w:jc w:val="right"/>
        <w:rPr>
          <w:spacing w:val="6"/>
          <w:sz w:val="24"/>
        </w:rPr>
      </w:pPr>
      <w:r>
        <w:rPr>
          <w:spacing w:val="6"/>
          <w:sz w:val="24"/>
        </w:rPr>
        <w:t xml:space="preserve">       </w:t>
      </w:r>
      <w:r>
        <w:rPr>
          <w:rFonts w:hint="eastAsia"/>
          <w:spacing w:val="6"/>
          <w:sz w:val="24"/>
        </w:rPr>
        <w:t>日</w:t>
      </w:r>
      <w:r>
        <w:rPr>
          <w:spacing w:val="6"/>
          <w:sz w:val="24"/>
        </w:rPr>
        <w:t xml:space="preserve">  </w:t>
      </w:r>
      <w:r>
        <w:rPr>
          <w:rFonts w:hint="eastAsia"/>
          <w:spacing w:val="6"/>
          <w:sz w:val="24"/>
        </w:rPr>
        <w:t>期：</w:t>
      </w:r>
      <w:r>
        <w:rPr>
          <w:sz w:val="24"/>
        </w:rPr>
        <w:t>______</w:t>
      </w:r>
    </w:p>
    <w:p w14:paraId="63B3769B" w14:textId="77777777" w:rsidR="00443B0F" w:rsidRDefault="00443B0F" w:rsidP="00443B0F">
      <w:pPr>
        <w:widowControl/>
        <w:jc w:val="left"/>
        <w:rPr>
          <w:b/>
          <w:color w:val="000000"/>
          <w:sz w:val="24"/>
        </w:rPr>
      </w:pPr>
      <w:r>
        <w:rPr>
          <w:color w:val="000000"/>
          <w:sz w:val="24"/>
          <w:szCs w:val="20"/>
        </w:rPr>
        <w:br w:type="page"/>
      </w:r>
      <w:r>
        <w:rPr>
          <w:b/>
          <w:color w:val="000000"/>
          <w:sz w:val="24"/>
        </w:rPr>
        <w:lastRenderedPageBreak/>
        <w:t xml:space="preserve">2-1-2 </w:t>
      </w:r>
      <w:r>
        <w:rPr>
          <w:rFonts w:hint="eastAsia"/>
          <w:b/>
          <w:color w:val="000000"/>
          <w:sz w:val="24"/>
        </w:rPr>
        <w:t>拟分包情况说明及分包意向协议（本项目不适用）</w:t>
      </w:r>
    </w:p>
    <w:p w14:paraId="76DA07B9" w14:textId="77777777" w:rsidR="00443B0F" w:rsidRDefault="00443B0F" w:rsidP="00443B0F">
      <w:pPr>
        <w:tabs>
          <w:tab w:val="left" w:pos="5580"/>
        </w:tabs>
        <w:spacing w:line="360" w:lineRule="auto"/>
        <w:rPr>
          <w:sz w:val="24"/>
        </w:rPr>
      </w:pPr>
      <w:r>
        <w:rPr>
          <w:rFonts w:hint="eastAsia"/>
          <w:sz w:val="24"/>
        </w:rPr>
        <w:t>说明：</w:t>
      </w:r>
    </w:p>
    <w:p w14:paraId="2567483C" w14:textId="77777777" w:rsidR="00443B0F" w:rsidRDefault="00443B0F" w:rsidP="00443B0F">
      <w:pPr>
        <w:tabs>
          <w:tab w:val="left" w:pos="5580"/>
        </w:tabs>
        <w:spacing w:line="360" w:lineRule="auto"/>
        <w:rPr>
          <w:sz w:val="24"/>
        </w:rPr>
      </w:pPr>
      <w:r>
        <w:rPr>
          <w:rFonts w:hint="eastAsia"/>
          <w:sz w:val="24"/>
        </w:rPr>
        <w:t>如本项目（包）允许分包，且供应商拟进行分包时：</w:t>
      </w:r>
    </w:p>
    <w:p w14:paraId="064ADB60" w14:textId="77777777" w:rsidR="00443B0F" w:rsidRDefault="00443B0F" w:rsidP="00443B0F">
      <w:pPr>
        <w:tabs>
          <w:tab w:val="left" w:pos="5580"/>
        </w:tabs>
        <w:spacing w:line="360" w:lineRule="auto"/>
        <w:rPr>
          <w:sz w:val="24"/>
        </w:rPr>
      </w:pPr>
      <w:r>
        <w:rPr>
          <w:rFonts w:hint="eastAsia"/>
          <w:sz w:val="24"/>
        </w:rPr>
        <w:t>（</w:t>
      </w:r>
      <w:r>
        <w:rPr>
          <w:sz w:val="24"/>
        </w:rPr>
        <w:t>1</w:t>
      </w:r>
      <w:r>
        <w:rPr>
          <w:rFonts w:hint="eastAsia"/>
          <w:sz w:val="24"/>
        </w:rPr>
        <w:t>）响应文件中须提供《拟分包情况说明》，否则</w:t>
      </w:r>
      <w:r>
        <w:rPr>
          <w:rFonts w:hint="eastAsia"/>
          <w:b/>
          <w:sz w:val="24"/>
        </w:rPr>
        <w:t>响应无效</w:t>
      </w:r>
      <w:r>
        <w:rPr>
          <w:rFonts w:hint="eastAsia"/>
          <w:sz w:val="24"/>
        </w:rPr>
        <w:t>；</w:t>
      </w:r>
    </w:p>
    <w:p w14:paraId="00CEA07C" w14:textId="77777777" w:rsidR="00443B0F" w:rsidRDefault="00443B0F" w:rsidP="00443B0F">
      <w:pPr>
        <w:tabs>
          <w:tab w:val="left" w:pos="5580"/>
        </w:tabs>
        <w:spacing w:line="360" w:lineRule="auto"/>
        <w:rPr>
          <w:sz w:val="24"/>
        </w:rPr>
      </w:pPr>
      <w:r>
        <w:rPr>
          <w:rFonts w:hint="eastAsia"/>
          <w:sz w:val="24"/>
        </w:rPr>
        <w:t>（</w:t>
      </w:r>
      <w:r>
        <w:rPr>
          <w:sz w:val="24"/>
        </w:rPr>
        <w:t>2</w:t>
      </w:r>
      <w:r>
        <w:rPr>
          <w:rFonts w:hint="eastAsia"/>
          <w:sz w:val="24"/>
        </w:rPr>
        <w:t>）当同时符合下列情形时，响应文件还须提供《分包意向协议》，否则</w:t>
      </w:r>
      <w:r>
        <w:rPr>
          <w:rFonts w:hint="eastAsia"/>
          <w:b/>
          <w:sz w:val="24"/>
        </w:rPr>
        <w:t>响应无效</w:t>
      </w:r>
      <w:r>
        <w:rPr>
          <w:rFonts w:hint="eastAsia"/>
          <w:sz w:val="24"/>
        </w:rPr>
        <w:t>：</w:t>
      </w:r>
    </w:p>
    <w:p w14:paraId="11EF67C7" w14:textId="77777777" w:rsidR="00443B0F" w:rsidRDefault="00443B0F" w:rsidP="00443B0F">
      <w:pPr>
        <w:tabs>
          <w:tab w:val="left" w:pos="5580"/>
        </w:tabs>
        <w:spacing w:line="360" w:lineRule="auto"/>
        <w:ind w:leftChars="270" w:left="567"/>
        <w:rPr>
          <w:sz w:val="24"/>
        </w:rPr>
      </w:pPr>
      <w:r>
        <w:rPr>
          <w:sz w:val="24"/>
        </w:rPr>
        <w:t xml:space="preserve">A. </w:t>
      </w:r>
      <w:r>
        <w:rPr>
          <w:rFonts w:hint="eastAsia"/>
          <w:sz w:val="24"/>
        </w:rPr>
        <w:t>本项目（包）预留部分采购项目预算专门面向中小企业采购，且要求获得采购合同的供应商将采购项目中的一定比例分包给一家或者多家中小企业的；</w:t>
      </w:r>
    </w:p>
    <w:p w14:paraId="286CEFA6" w14:textId="77777777" w:rsidR="00443B0F" w:rsidRDefault="00443B0F" w:rsidP="00443B0F">
      <w:pPr>
        <w:tabs>
          <w:tab w:val="left" w:pos="5580"/>
        </w:tabs>
        <w:spacing w:line="360" w:lineRule="auto"/>
        <w:ind w:leftChars="270" w:left="567"/>
        <w:rPr>
          <w:sz w:val="24"/>
        </w:rPr>
      </w:pPr>
      <w:r>
        <w:rPr>
          <w:sz w:val="24"/>
        </w:rPr>
        <w:t xml:space="preserve">B. </w:t>
      </w:r>
      <w:r>
        <w:rPr>
          <w:rFonts w:hint="eastAsia"/>
          <w:sz w:val="24"/>
        </w:rPr>
        <w:t>供应商通过分包方式满足中小企业政策要求的。</w:t>
      </w:r>
    </w:p>
    <w:p w14:paraId="763274AD" w14:textId="77777777" w:rsidR="00443B0F" w:rsidRDefault="00443B0F" w:rsidP="00443B0F">
      <w:pPr>
        <w:autoSpaceDE w:val="0"/>
        <w:autoSpaceDN w:val="0"/>
        <w:adjustRightInd w:val="0"/>
        <w:rPr>
          <w:color w:val="000000"/>
          <w:sz w:val="30"/>
          <w:szCs w:val="30"/>
        </w:rPr>
      </w:pPr>
    </w:p>
    <w:p w14:paraId="08B31058" w14:textId="77777777" w:rsidR="00443B0F" w:rsidRDefault="00443B0F" w:rsidP="00443B0F">
      <w:pPr>
        <w:widowControl/>
        <w:jc w:val="left"/>
        <w:rPr>
          <w:b/>
          <w:color w:val="000000"/>
          <w:sz w:val="36"/>
          <w:szCs w:val="36"/>
        </w:rPr>
      </w:pPr>
      <w:r>
        <w:rPr>
          <w:b/>
          <w:color w:val="000000"/>
          <w:sz w:val="36"/>
          <w:szCs w:val="36"/>
        </w:rPr>
        <w:br w:type="page"/>
      </w:r>
    </w:p>
    <w:p w14:paraId="5886A2A9" w14:textId="77777777" w:rsidR="00443B0F" w:rsidRDefault="00443B0F" w:rsidP="00443B0F">
      <w:pPr>
        <w:autoSpaceDE w:val="0"/>
        <w:autoSpaceDN w:val="0"/>
        <w:adjustRightInd w:val="0"/>
        <w:spacing w:line="360" w:lineRule="auto"/>
        <w:jc w:val="center"/>
        <w:rPr>
          <w:b/>
          <w:color w:val="000000"/>
          <w:sz w:val="36"/>
          <w:szCs w:val="36"/>
        </w:rPr>
      </w:pPr>
      <w:r>
        <w:rPr>
          <w:rFonts w:hint="eastAsia"/>
          <w:b/>
          <w:color w:val="000000"/>
          <w:sz w:val="36"/>
          <w:szCs w:val="36"/>
        </w:rPr>
        <w:lastRenderedPageBreak/>
        <w:t>拟分包情况说明</w:t>
      </w:r>
    </w:p>
    <w:p w14:paraId="401B0B0E" w14:textId="77777777" w:rsidR="00443B0F" w:rsidRDefault="00443B0F" w:rsidP="00443B0F">
      <w:pPr>
        <w:tabs>
          <w:tab w:val="left" w:pos="5580"/>
        </w:tabs>
        <w:spacing w:line="360" w:lineRule="auto"/>
        <w:rPr>
          <w:color w:val="000000"/>
          <w:sz w:val="24"/>
        </w:rPr>
      </w:pPr>
      <w:r>
        <w:rPr>
          <w:rFonts w:hint="eastAsia"/>
          <w:color w:val="000000"/>
          <w:sz w:val="24"/>
        </w:rPr>
        <w:t>致：</w:t>
      </w:r>
      <w:r>
        <w:rPr>
          <w:rFonts w:hint="eastAsia"/>
          <w:color w:val="000000"/>
          <w:sz w:val="24"/>
          <w:u w:val="single"/>
        </w:rPr>
        <w:t>（采购人或采购代理机构）</w:t>
      </w:r>
    </w:p>
    <w:p w14:paraId="6883F3DF" w14:textId="77777777" w:rsidR="00443B0F" w:rsidRDefault="00443B0F" w:rsidP="00443B0F">
      <w:pPr>
        <w:adjustRightInd w:val="0"/>
        <w:snapToGrid w:val="0"/>
        <w:spacing w:line="360" w:lineRule="auto"/>
        <w:ind w:firstLineChars="200" w:firstLine="480"/>
        <w:jc w:val="left"/>
        <w:rPr>
          <w:sz w:val="24"/>
        </w:rPr>
      </w:pPr>
      <w:r>
        <w:rPr>
          <w:rFonts w:hint="eastAsia"/>
          <w:sz w:val="24"/>
        </w:rPr>
        <w:t>我单位参加贵单位组织采购的项目编号为</w:t>
      </w:r>
      <w:r>
        <w:rPr>
          <w:sz w:val="24"/>
        </w:rPr>
        <w:t>______</w:t>
      </w:r>
      <w:r>
        <w:rPr>
          <w:rFonts w:hint="eastAsia"/>
          <w:sz w:val="24"/>
        </w:rPr>
        <w:t>的</w:t>
      </w:r>
      <w:r>
        <w:rPr>
          <w:sz w:val="24"/>
        </w:rPr>
        <w:t>______</w:t>
      </w:r>
      <w:r>
        <w:rPr>
          <w:rFonts w:hint="eastAsia"/>
          <w:sz w:val="24"/>
        </w:rPr>
        <w:t>项目（填写采购项目名称）中</w:t>
      </w:r>
      <w:r>
        <w:rPr>
          <w:sz w:val="24"/>
        </w:rPr>
        <w:t>______</w:t>
      </w:r>
      <w:r>
        <w:rPr>
          <w:rFonts w:hint="eastAsia"/>
          <w:sz w:val="24"/>
        </w:rPr>
        <w:t>包（填写包号）的磋商。拟签订分包合同的单位情况如下表所示，我单位承诺一旦在该项目中获得采购合同将按下表所列情况进行分包，同时承诺分包承担主体不再次分包。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443B0F" w14:paraId="23869833" w14:textId="77777777" w:rsidTr="00443B0F">
        <w:trPr>
          <w:trHeight w:val="549"/>
          <w:jc w:val="center"/>
        </w:trPr>
        <w:tc>
          <w:tcPr>
            <w:tcW w:w="457" w:type="dxa"/>
            <w:tcBorders>
              <w:top w:val="single" w:sz="4" w:space="0" w:color="000000"/>
              <w:left w:val="single" w:sz="4" w:space="0" w:color="000000"/>
              <w:bottom w:val="single" w:sz="4" w:space="0" w:color="000000"/>
              <w:right w:val="single" w:sz="4" w:space="0" w:color="000000"/>
            </w:tcBorders>
            <w:vAlign w:val="center"/>
            <w:hideMark/>
          </w:tcPr>
          <w:p w14:paraId="292F9F69"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rPr>
              <w:t>序号</w:t>
            </w:r>
          </w:p>
        </w:tc>
        <w:tc>
          <w:tcPr>
            <w:tcW w:w="1286" w:type="dxa"/>
            <w:tcBorders>
              <w:top w:val="single" w:sz="4" w:space="0" w:color="000000"/>
              <w:left w:val="single" w:sz="4" w:space="0" w:color="000000"/>
              <w:bottom w:val="single" w:sz="4" w:space="0" w:color="000000"/>
              <w:right w:val="single" w:sz="4" w:space="0" w:color="000000"/>
            </w:tcBorders>
            <w:vAlign w:val="center"/>
            <w:hideMark/>
          </w:tcPr>
          <w:p w14:paraId="23033A1D"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rPr>
              <w:t>分包承担</w:t>
            </w:r>
          </w:p>
          <w:p w14:paraId="4DD94280"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rPr>
              <w:t>主体名称</w:t>
            </w:r>
          </w:p>
        </w:tc>
        <w:tc>
          <w:tcPr>
            <w:tcW w:w="1512" w:type="dxa"/>
            <w:tcBorders>
              <w:top w:val="single" w:sz="4" w:space="0" w:color="000000"/>
              <w:left w:val="single" w:sz="4" w:space="0" w:color="000000"/>
              <w:bottom w:val="single" w:sz="4" w:space="0" w:color="000000"/>
              <w:right w:val="single" w:sz="4" w:space="0" w:color="000000"/>
            </w:tcBorders>
            <w:vAlign w:val="center"/>
            <w:hideMark/>
          </w:tcPr>
          <w:p w14:paraId="22D90BC8"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分包承担</w:t>
            </w:r>
          </w:p>
          <w:p w14:paraId="7BA5C4FB"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主体类型</w:t>
            </w:r>
          </w:p>
          <w:p w14:paraId="2182BC68"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hideMark/>
          </w:tcPr>
          <w:p w14:paraId="2F82B8ED"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rPr>
              <w:t>资质等级</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44FD1917"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rPr>
              <w:t>拟分包</w:t>
            </w:r>
          </w:p>
          <w:p w14:paraId="3CB85BA6"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rPr>
              <w:t>合同内容</w:t>
            </w:r>
          </w:p>
        </w:tc>
        <w:tc>
          <w:tcPr>
            <w:tcW w:w="1497" w:type="dxa"/>
            <w:tcBorders>
              <w:top w:val="single" w:sz="4" w:space="0" w:color="000000"/>
              <w:left w:val="single" w:sz="4" w:space="0" w:color="000000"/>
              <w:bottom w:val="single" w:sz="4" w:space="0" w:color="000000"/>
              <w:right w:val="single" w:sz="4" w:space="0" w:color="000000"/>
            </w:tcBorders>
            <w:vAlign w:val="center"/>
            <w:hideMark/>
          </w:tcPr>
          <w:p w14:paraId="07A0D669"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拟分包</w:t>
            </w:r>
          </w:p>
          <w:p w14:paraId="404E2B39"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合同金额</w:t>
            </w:r>
          </w:p>
          <w:p w14:paraId="11DD0293"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vAlign w:val="center"/>
            <w:hideMark/>
          </w:tcPr>
          <w:p w14:paraId="66B88536"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占该采购包</w:t>
            </w:r>
          </w:p>
          <w:p w14:paraId="4FDB5137" w14:textId="77777777" w:rsidR="00443B0F" w:rsidRDefault="00443B0F">
            <w:pPr>
              <w:pStyle w:val="TableParagraph"/>
              <w:jc w:val="center"/>
              <w:rPr>
                <w:rFonts w:ascii="Times New Roman" w:hAnsi="Times New Roman" w:cs="Times New Roman"/>
                <w:b/>
                <w:sz w:val="24"/>
                <w:lang w:eastAsia="zh-CN"/>
              </w:rPr>
            </w:pPr>
            <w:r>
              <w:rPr>
                <w:rFonts w:ascii="Times New Roman" w:hAnsi="Times New Roman" w:cs="Times New Roman" w:hint="eastAsia"/>
                <w:b/>
                <w:sz w:val="24"/>
                <w:lang w:eastAsia="zh-CN"/>
              </w:rPr>
              <w:t>合同金额的</w:t>
            </w:r>
          </w:p>
          <w:p w14:paraId="2BC79AB3"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比例（</w:t>
            </w:r>
            <w:r>
              <w:rPr>
                <w:rFonts w:ascii="Times New Roman" w:eastAsia="Times New Roman" w:hAnsi="Times New Roman" w:cs="Times New Roman"/>
                <w:sz w:val="24"/>
                <w:lang w:eastAsia="zh-CN"/>
              </w:rPr>
              <w:t>%</w:t>
            </w:r>
            <w:r>
              <w:rPr>
                <w:rFonts w:ascii="Times New Roman" w:hAnsi="Times New Roman" w:cs="Times New Roman" w:hint="eastAsia"/>
                <w:sz w:val="24"/>
                <w:lang w:eastAsia="zh-CN"/>
              </w:rPr>
              <w:t>）</w:t>
            </w:r>
          </w:p>
        </w:tc>
      </w:tr>
      <w:tr w:rsidR="00443B0F" w14:paraId="1C9D3C59" w14:textId="77777777" w:rsidTr="00443B0F">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hideMark/>
          </w:tcPr>
          <w:p w14:paraId="7D89A7D4"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sz w:val="24"/>
              </w:rPr>
              <w:t>1</w:t>
            </w:r>
          </w:p>
        </w:tc>
        <w:tc>
          <w:tcPr>
            <w:tcW w:w="1286" w:type="dxa"/>
            <w:tcBorders>
              <w:top w:val="single" w:sz="4" w:space="0" w:color="000000"/>
              <w:left w:val="single" w:sz="4" w:space="0" w:color="000000"/>
              <w:bottom w:val="single" w:sz="4" w:space="0" w:color="000000"/>
              <w:right w:val="single" w:sz="4" w:space="0" w:color="000000"/>
            </w:tcBorders>
            <w:vAlign w:val="center"/>
          </w:tcPr>
          <w:p w14:paraId="24F85EE9" w14:textId="77777777" w:rsidR="00443B0F" w:rsidRDefault="00443B0F">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hideMark/>
          </w:tcPr>
          <w:p w14:paraId="675DE3E3"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17FC741A"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4AFECDDB"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2C2C1E2E" w14:textId="77777777" w:rsidR="00443B0F" w:rsidRDefault="00443B0F">
            <w:pPr>
              <w:pStyle w:val="TableParagraph"/>
              <w:jc w:val="center"/>
              <w:rPr>
                <w:rFonts w:ascii="Times New Roman" w:hAnsi="Times New Roman" w:cs="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38E9976" w14:textId="77777777" w:rsidR="00443B0F" w:rsidRDefault="00443B0F">
            <w:pPr>
              <w:pStyle w:val="TableParagraph"/>
              <w:jc w:val="center"/>
              <w:rPr>
                <w:rFonts w:ascii="Times New Roman" w:hAnsi="Times New Roman" w:cs="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00A21A0A" w14:textId="77777777" w:rsidR="00443B0F" w:rsidRDefault="00443B0F">
            <w:pPr>
              <w:pStyle w:val="TableParagraph"/>
              <w:jc w:val="center"/>
              <w:rPr>
                <w:rFonts w:ascii="Times New Roman" w:hAnsi="Times New Roman" w:cs="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65CDA0C3" w14:textId="77777777" w:rsidR="00443B0F" w:rsidRDefault="00443B0F">
            <w:pPr>
              <w:pStyle w:val="TableParagraph"/>
              <w:jc w:val="center"/>
              <w:rPr>
                <w:rFonts w:ascii="Times New Roman" w:hAnsi="Times New Roman" w:cs="Times New Roman"/>
                <w:sz w:val="30"/>
                <w:lang w:eastAsia="zh-CN"/>
              </w:rPr>
            </w:pPr>
          </w:p>
        </w:tc>
      </w:tr>
      <w:tr w:rsidR="00443B0F" w14:paraId="55522084" w14:textId="77777777" w:rsidTr="00443B0F">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hideMark/>
          </w:tcPr>
          <w:p w14:paraId="5720E9AA"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vAlign w:val="center"/>
          </w:tcPr>
          <w:p w14:paraId="24B0F59A" w14:textId="77777777" w:rsidR="00443B0F" w:rsidRDefault="00443B0F">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hideMark/>
          </w:tcPr>
          <w:p w14:paraId="33CADC6E"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08772661"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5E08167A"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77532BD8" w14:textId="77777777" w:rsidR="00443B0F" w:rsidRDefault="00443B0F">
            <w:pPr>
              <w:pStyle w:val="TableParagraph"/>
              <w:jc w:val="center"/>
              <w:rPr>
                <w:rFonts w:ascii="Times New Roman" w:hAnsi="Times New Roman" w:cs="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CC60264" w14:textId="77777777" w:rsidR="00443B0F" w:rsidRDefault="00443B0F">
            <w:pPr>
              <w:pStyle w:val="TableParagraph"/>
              <w:jc w:val="center"/>
              <w:rPr>
                <w:rFonts w:ascii="Times New Roman" w:hAnsi="Times New Roman" w:cs="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63569928" w14:textId="77777777" w:rsidR="00443B0F" w:rsidRDefault="00443B0F">
            <w:pPr>
              <w:pStyle w:val="TableParagraph"/>
              <w:jc w:val="center"/>
              <w:rPr>
                <w:rFonts w:ascii="Times New Roman" w:hAnsi="Times New Roman" w:cs="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C3E83C7" w14:textId="77777777" w:rsidR="00443B0F" w:rsidRDefault="00443B0F">
            <w:pPr>
              <w:pStyle w:val="TableParagraph"/>
              <w:jc w:val="center"/>
              <w:rPr>
                <w:rFonts w:ascii="Times New Roman" w:hAnsi="Times New Roman" w:cs="Times New Roman"/>
                <w:sz w:val="30"/>
                <w:lang w:eastAsia="zh-CN"/>
              </w:rPr>
            </w:pPr>
          </w:p>
        </w:tc>
      </w:tr>
      <w:tr w:rsidR="00443B0F" w14:paraId="7C96F635" w14:textId="77777777" w:rsidTr="00443B0F">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hideMark/>
          </w:tcPr>
          <w:p w14:paraId="4AB63CC6"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vAlign w:val="center"/>
          </w:tcPr>
          <w:p w14:paraId="4C464315" w14:textId="77777777" w:rsidR="00443B0F" w:rsidRDefault="00443B0F">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3E885D96" w14:textId="77777777" w:rsidR="00443B0F" w:rsidRDefault="00443B0F">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107B1EFC" w14:textId="77777777" w:rsidR="00443B0F" w:rsidRDefault="00443B0F">
            <w:pPr>
              <w:pStyle w:val="TableParagraph"/>
              <w:jc w:val="center"/>
              <w:rPr>
                <w:rFonts w:ascii="Times New Roman" w:hAnsi="Times New Roman" w:cs="Times New Roman"/>
                <w:sz w:val="3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E6054B4" w14:textId="77777777" w:rsidR="00443B0F" w:rsidRDefault="00443B0F">
            <w:pPr>
              <w:pStyle w:val="TableParagraph"/>
              <w:jc w:val="center"/>
              <w:rPr>
                <w:rFonts w:ascii="Times New Roman" w:hAnsi="Times New Roman" w:cs="Times New Roman"/>
                <w:sz w:val="30"/>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309E6F35" w14:textId="77777777" w:rsidR="00443B0F" w:rsidRDefault="00443B0F">
            <w:pPr>
              <w:pStyle w:val="TableParagraph"/>
              <w:jc w:val="center"/>
              <w:rPr>
                <w:rFonts w:ascii="Times New Roman" w:hAnsi="Times New Roman" w:cs="Times New Roman"/>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491D1AB9" w14:textId="77777777" w:rsidR="00443B0F" w:rsidRDefault="00443B0F">
            <w:pPr>
              <w:pStyle w:val="TableParagraph"/>
              <w:jc w:val="center"/>
              <w:rPr>
                <w:rFonts w:ascii="Times New Roman" w:hAnsi="Times New Roman" w:cs="Times New Roman"/>
                <w:sz w:val="30"/>
              </w:rPr>
            </w:pPr>
          </w:p>
        </w:tc>
      </w:tr>
      <w:tr w:rsidR="00443B0F" w14:paraId="41C0AE6F" w14:textId="77777777" w:rsidTr="00443B0F">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vAlign w:val="center"/>
            <w:hideMark/>
          </w:tcPr>
          <w:p w14:paraId="467048A3" w14:textId="77777777" w:rsidR="00443B0F" w:rsidRDefault="00443B0F">
            <w:pPr>
              <w:pStyle w:val="TableParagraph"/>
              <w:ind w:rightChars="27" w:right="57"/>
              <w:jc w:val="right"/>
              <w:rPr>
                <w:rFonts w:ascii="Times New Roman" w:hAnsi="Times New Roman" w:cs="Times New Roman"/>
                <w:sz w:val="24"/>
                <w:lang w:eastAsia="zh-CN"/>
              </w:rPr>
            </w:pPr>
            <w:r>
              <w:rPr>
                <w:rFonts w:ascii="Times New Roman" w:hAnsi="Times New Roman" w:cs="Times New Roman" w:hint="eastAsia"/>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vAlign w:val="center"/>
          </w:tcPr>
          <w:p w14:paraId="5C9F78F1" w14:textId="77777777" w:rsidR="00443B0F" w:rsidRDefault="00443B0F">
            <w:pPr>
              <w:pStyle w:val="TableParagraph"/>
              <w:jc w:val="center"/>
              <w:rPr>
                <w:rFonts w:ascii="Times New Roman" w:hAnsi="Times New Roman" w:cs="Times New Roman"/>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6CEFACAF" w14:textId="77777777" w:rsidR="00443B0F" w:rsidRDefault="00443B0F">
            <w:pPr>
              <w:pStyle w:val="TableParagraph"/>
              <w:jc w:val="center"/>
              <w:rPr>
                <w:rFonts w:ascii="Times New Roman" w:hAnsi="Times New Roman" w:cs="Times New Roman"/>
                <w:sz w:val="30"/>
              </w:rPr>
            </w:pPr>
          </w:p>
        </w:tc>
      </w:tr>
    </w:tbl>
    <w:p w14:paraId="17F0B1B7" w14:textId="77777777" w:rsidR="00443B0F" w:rsidRDefault="00443B0F" w:rsidP="00443B0F">
      <w:pPr>
        <w:adjustRightInd w:val="0"/>
        <w:snapToGrid w:val="0"/>
        <w:spacing w:line="360" w:lineRule="auto"/>
        <w:jc w:val="left"/>
        <w:rPr>
          <w:sz w:val="24"/>
        </w:rPr>
      </w:pPr>
    </w:p>
    <w:p w14:paraId="07DE87B6" w14:textId="77777777" w:rsidR="00443B0F" w:rsidRDefault="00443B0F" w:rsidP="00443B0F">
      <w:pPr>
        <w:autoSpaceDE w:val="0"/>
        <w:autoSpaceDN w:val="0"/>
        <w:adjustRightInd w:val="0"/>
        <w:snapToGrid w:val="0"/>
        <w:spacing w:before="25" w:after="25" w:line="360" w:lineRule="auto"/>
        <w:jc w:val="right"/>
        <w:rPr>
          <w:color w:val="000000"/>
          <w:sz w:val="24"/>
          <w:lang w:val="zh-CN"/>
        </w:rPr>
      </w:pPr>
      <w:r>
        <w:rPr>
          <w:rFonts w:hint="eastAsia"/>
          <w:color w:val="000000"/>
          <w:sz w:val="24"/>
        </w:rPr>
        <w:t>供应商名称（加盖公章）</w:t>
      </w:r>
      <w:r>
        <w:rPr>
          <w:rFonts w:hint="eastAsia"/>
          <w:color w:val="000000"/>
          <w:sz w:val="24"/>
          <w:lang w:val="zh-CN"/>
        </w:rPr>
        <w:t>：</w:t>
      </w:r>
      <w:r>
        <w:rPr>
          <w:sz w:val="24"/>
        </w:rPr>
        <w:t>______</w:t>
      </w:r>
    </w:p>
    <w:p w14:paraId="7F08F681" w14:textId="77777777" w:rsidR="00443B0F" w:rsidRDefault="00443B0F" w:rsidP="00443B0F">
      <w:pPr>
        <w:spacing w:line="360" w:lineRule="auto"/>
        <w:ind w:right="-57" w:firstLine="480"/>
        <w:jc w:val="right"/>
        <w:rPr>
          <w:color w:val="000000"/>
          <w:sz w:val="24"/>
        </w:rPr>
      </w:pPr>
      <w:r>
        <w:rPr>
          <w:rFonts w:hint="eastAsia"/>
          <w:color w:val="000000"/>
          <w:sz w:val="24"/>
          <w:szCs w:val="20"/>
        </w:rPr>
        <w:t>日期：</w:t>
      </w:r>
      <w:r>
        <w:rPr>
          <w:sz w:val="24"/>
        </w:rPr>
        <w:t>___</w:t>
      </w:r>
      <w:r>
        <w:rPr>
          <w:rFonts w:hint="eastAsia"/>
          <w:color w:val="000000"/>
          <w:sz w:val="24"/>
          <w:szCs w:val="20"/>
        </w:rPr>
        <w:t>年</w:t>
      </w:r>
      <w:r>
        <w:rPr>
          <w:sz w:val="24"/>
        </w:rPr>
        <w:t>___</w:t>
      </w:r>
      <w:r>
        <w:rPr>
          <w:rFonts w:hint="eastAsia"/>
          <w:color w:val="000000"/>
          <w:sz w:val="24"/>
          <w:szCs w:val="20"/>
        </w:rPr>
        <w:t>月</w:t>
      </w:r>
      <w:r>
        <w:rPr>
          <w:sz w:val="24"/>
        </w:rPr>
        <w:t>___</w:t>
      </w:r>
      <w:r>
        <w:rPr>
          <w:rFonts w:hint="eastAsia"/>
          <w:color w:val="000000"/>
          <w:sz w:val="24"/>
          <w:szCs w:val="20"/>
        </w:rPr>
        <w:t>日</w:t>
      </w:r>
    </w:p>
    <w:p w14:paraId="15E5A535" w14:textId="77777777" w:rsidR="00443B0F" w:rsidRDefault="00443B0F" w:rsidP="00443B0F">
      <w:pPr>
        <w:adjustRightInd w:val="0"/>
        <w:snapToGrid w:val="0"/>
        <w:spacing w:line="360" w:lineRule="auto"/>
        <w:jc w:val="left"/>
        <w:rPr>
          <w:sz w:val="24"/>
        </w:rPr>
      </w:pPr>
    </w:p>
    <w:p w14:paraId="25FF9CED" w14:textId="77777777" w:rsidR="00443B0F" w:rsidRDefault="00443B0F" w:rsidP="00443B0F">
      <w:pPr>
        <w:adjustRightInd w:val="0"/>
        <w:snapToGrid w:val="0"/>
        <w:spacing w:line="360" w:lineRule="auto"/>
        <w:jc w:val="left"/>
        <w:rPr>
          <w:sz w:val="24"/>
        </w:rPr>
      </w:pPr>
      <w:r>
        <w:rPr>
          <w:rFonts w:hint="eastAsia"/>
          <w:sz w:val="24"/>
        </w:rPr>
        <w:t>注：</w:t>
      </w:r>
    </w:p>
    <w:p w14:paraId="5A33EC30" w14:textId="77777777" w:rsidR="00443B0F" w:rsidRDefault="00443B0F" w:rsidP="00443B0F">
      <w:pPr>
        <w:adjustRightInd w:val="0"/>
        <w:snapToGrid w:val="0"/>
        <w:spacing w:line="360" w:lineRule="auto"/>
        <w:jc w:val="left"/>
        <w:rPr>
          <w:sz w:val="24"/>
        </w:rPr>
      </w:pPr>
      <w:r>
        <w:rPr>
          <w:rFonts w:hint="eastAsia"/>
          <w:sz w:val="24"/>
        </w:rPr>
        <w:t>（</w:t>
      </w:r>
      <w:r>
        <w:rPr>
          <w:sz w:val="24"/>
        </w:rPr>
        <w:t>1</w:t>
      </w:r>
      <w:r>
        <w:rPr>
          <w:rFonts w:hint="eastAsia"/>
          <w:sz w:val="24"/>
        </w:rPr>
        <w:t>）当供应商属于本部分说明中第（</w:t>
      </w:r>
      <w:r>
        <w:rPr>
          <w:sz w:val="24"/>
        </w:rPr>
        <w:t>1</w:t>
      </w:r>
      <w:r>
        <w:rPr>
          <w:rFonts w:hint="eastAsia"/>
          <w:sz w:val="24"/>
        </w:rPr>
        <w:t>）类情形，如未提供《拟分包情况说明》，或提供了《拟分包情况说明》但未填写分包承担主体名称、拟分包合同内容、拟分包合同金额，其</w:t>
      </w:r>
      <w:r>
        <w:rPr>
          <w:rFonts w:hint="eastAsia"/>
          <w:b/>
          <w:sz w:val="24"/>
        </w:rPr>
        <w:t>响应无效</w:t>
      </w:r>
      <w:r>
        <w:rPr>
          <w:rFonts w:hint="eastAsia"/>
          <w:sz w:val="24"/>
        </w:rPr>
        <w:t>；</w:t>
      </w:r>
    </w:p>
    <w:p w14:paraId="14F8E134" w14:textId="77777777" w:rsidR="00443B0F" w:rsidRDefault="00443B0F" w:rsidP="00443B0F">
      <w:pPr>
        <w:adjustRightInd w:val="0"/>
        <w:snapToGrid w:val="0"/>
        <w:spacing w:line="360" w:lineRule="auto"/>
        <w:jc w:val="left"/>
        <w:rPr>
          <w:sz w:val="24"/>
        </w:rPr>
      </w:pPr>
      <w:r>
        <w:rPr>
          <w:rFonts w:hint="eastAsia"/>
          <w:sz w:val="24"/>
        </w:rPr>
        <w:t>（</w:t>
      </w:r>
      <w:r>
        <w:rPr>
          <w:sz w:val="24"/>
        </w:rPr>
        <w:t>2</w:t>
      </w:r>
      <w:r>
        <w:rPr>
          <w:rFonts w:hint="eastAsia"/>
          <w:sz w:val="24"/>
        </w:rPr>
        <w:t>）当供应商属于本部分说明中第（</w:t>
      </w:r>
      <w:r>
        <w:rPr>
          <w:sz w:val="24"/>
        </w:rPr>
        <w:t>2</w:t>
      </w:r>
      <w:r>
        <w:rPr>
          <w:rFonts w:hint="eastAsia"/>
          <w:sz w:val="24"/>
        </w:rPr>
        <w:t>）类情形，如未提供《拟分包情况说明》，或提供了《拟分包情况说明》但未填写分包承担主体名称、分包承担主体类型、拟分包合同内容、拟分包合同金额，其</w:t>
      </w:r>
      <w:r>
        <w:rPr>
          <w:rFonts w:hint="eastAsia"/>
          <w:b/>
          <w:sz w:val="24"/>
        </w:rPr>
        <w:t>响应无效</w:t>
      </w:r>
      <w:r>
        <w:rPr>
          <w:rFonts w:hint="eastAsia"/>
          <w:sz w:val="24"/>
        </w:rPr>
        <w:t>；</w:t>
      </w:r>
    </w:p>
    <w:p w14:paraId="2AE453B8" w14:textId="77777777" w:rsidR="00443B0F" w:rsidRDefault="00443B0F" w:rsidP="00443B0F">
      <w:pPr>
        <w:adjustRightInd w:val="0"/>
        <w:snapToGrid w:val="0"/>
        <w:spacing w:line="360" w:lineRule="auto"/>
        <w:jc w:val="left"/>
        <w:rPr>
          <w:sz w:val="24"/>
        </w:rPr>
      </w:pPr>
      <w:r>
        <w:rPr>
          <w:rFonts w:hint="eastAsia"/>
          <w:sz w:val="24"/>
        </w:rPr>
        <w:t>（</w:t>
      </w:r>
      <w:r>
        <w:rPr>
          <w:sz w:val="24"/>
        </w:rPr>
        <w:t>3</w:t>
      </w:r>
      <w:r>
        <w:rPr>
          <w:rFonts w:hint="eastAsia"/>
          <w:sz w:val="24"/>
        </w:rPr>
        <w:t>）如本采购文件《供应商须知资料表》载明本项目分包承担主体应具备的相应资质条件，则供应商须在本表中列明分包承担主体的资质等级，并后附资质证书电子件，否则</w:t>
      </w:r>
      <w:r>
        <w:rPr>
          <w:rFonts w:hint="eastAsia"/>
          <w:b/>
          <w:sz w:val="24"/>
        </w:rPr>
        <w:t>响应无效</w:t>
      </w:r>
      <w:r>
        <w:rPr>
          <w:rFonts w:hint="eastAsia"/>
          <w:sz w:val="24"/>
        </w:rPr>
        <w:t>。</w:t>
      </w:r>
    </w:p>
    <w:p w14:paraId="146C8CCB" w14:textId="77777777" w:rsidR="00443B0F" w:rsidRDefault="00443B0F" w:rsidP="00443B0F">
      <w:pPr>
        <w:tabs>
          <w:tab w:val="left" w:pos="1209"/>
        </w:tabs>
        <w:autoSpaceDE w:val="0"/>
        <w:autoSpaceDN w:val="0"/>
        <w:adjustRightInd w:val="0"/>
        <w:spacing w:line="360" w:lineRule="auto"/>
        <w:jc w:val="center"/>
        <w:rPr>
          <w:b/>
          <w:color w:val="000000"/>
          <w:sz w:val="36"/>
          <w:szCs w:val="36"/>
        </w:rPr>
      </w:pPr>
      <w:r>
        <w:rPr>
          <w:rFonts w:hint="eastAsia"/>
          <w:b/>
          <w:color w:val="000000"/>
          <w:sz w:val="36"/>
          <w:szCs w:val="36"/>
        </w:rPr>
        <w:lastRenderedPageBreak/>
        <w:t>分包意向协议</w:t>
      </w:r>
    </w:p>
    <w:p w14:paraId="2361FE25" w14:textId="77777777" w:rsidR="00443B0F" w:rsidRDefault="00443B0F" w:rsidP="00443B0F">
      <w:pPr>
        <w:adjustRightInd w:val="0"/>
        <w:snapToGrid w:val="0"/>
        <w:spacing w:line="360" w:lineRule="auto"/>
        <w:ind w:firstLineChars="200" w:firstLine="480"/>
        <w:jc w:val="left"/>
        <w:rPr>
          <w:sz w:val="24"/>
        </w:rPr>
      </w:pPr>
      <w:r>
        <w:rPr>
          <w:rFonts w:hint="eastAsia"/>
          <w:sz w:val="24"/>
        </w:rPr>
        <w:t>甲方（供应商）：</w:t>
      </w:r>
      <w:r>
        <w:rPr>
          <w:sz w:val="24"/>
        </w:rPr>
        <w:t>______</w:t>
      </w:r>
    </w:p>
    <w:p w14:paraId="015FA657" w14:textId="77777777" w:rsidR="00443B0F" w:rsidRDefault="00443B0F" w:rsidP="00443B0F">
      <w:pPr>
        <w:adjustRightInd w:val="0"/>
        <w:snapToGrid w:val="0"/>
        <w:spacing w:line="360" w:lineRule="auto"/>
        <w:ind w:firstLineChars="200" w:firstLine="480"/>
        <w:jc w:val="left"/>
        <w:rPr>
          <w:sz w:val="24"/>
        </w:rPr>
      </w:pPr>
      <w:r>
        <w:rPr>
          <w:rFonts w:hint="eastAsia"/>
          <w:sz w:val="24"/>
        </w:rPr>
        <w:t>乙方（拟分包单位）：</w:t>
      </w:r>
      <w:r>
        <w:rPr>
          <w:sz w:val="24"/>
        </w:rPr>
        <w:t>______</w:t>
      </w:r>
    </w:p>
    <w:p w14:paraId="4D7D035D" w14:textId="77777777" w:rsidR="00443B0F" w:rsidRDefault="00443B0F" w:rsidP="00443B0F">
      <w:pPr>
        <w:adjustRightInd w:val="0"/>
        <w:snapToGrid w:val="0"/>
        <w:spacing w:line="360" w:lineRule="auto"/>
        <w:ind w:firstLineChars="200" w:firstLine="480"/>
        <w:jc w:val="left"/>
        <w:rPr>
          <w:sz w:val="24"/>
        </w:rPr>
      </w:pPr>
      <w:r>
        <w:rPr>
          <w:rFonts w:hint="eastAsia"/>
          <w:sz w:val="24"/>
        </w:rPr>
        <w:t>甲方承诺，一旦在</w:t>
      </w:r>
      <w:r>
        <w:rPr>
          <w:sz w:val="24"/>
        </w:rPr>
        <w:t>______</w:t>
      </w:r>
      <w:r>
        <w:rPr>
          <w:rFonts w:hint="eastAsia"/>
          <w:sz w:val="24"/>
        </w:rPr>
        <w:t>（采购项目名称）（项目编号</w:t>
      </w:r>
      <w:r>
        <w:rPr>
          <w:sz w:val="24"/>
        </w:rPr>
        <w:t>/</w:t>
      </w:r>
      <w:r>
        <w:rPr>
          <w:rFonts w:hint="eastAsia"/>
          <w:sz w:val="24"/>
        </w:rPr>
        <w:t>包号为：</w:t>
      </w:r>
      <w:r>
        <w:rPr>
          <w:sz w:val="24"/>
        </w:rPr>
        <w:t>______</w:t>
      </w:r>
      <w:r>
        <w:rPr>
          <w:rFonts w:hint="eastAsia"/>
          <w:sz w:val="24"/>
        </w:rPr>
        <w:t>）采购项目中获得采购合同，将按照下述约定将合同项下部分内容分包给乙方：</w:t>
      </w:r>
    </w:p>
    <w:p w14:paraId="4FF6E39F" w14:textId="77777777" w:rsidR="00443B0F" w:rsidRDefault="00443B0F" w:rsidP="00443B0F">
      <w:pPr>
        <w:adjustRightInd w:val="0"/>
        <w:snapToGrid w:val="0"/>
        <w:spacing w:line="360" w:lineRule="auto"/>
        <w:ind w:firstLineChars="200" w:firstLine="480"/>
        <w:jc w:val="left"/>
        <w:rPr>
          <w:sz w:val="24"/>
        </w:rPr>
      </w:pPr>
      <w:r>
        <w:rPr>
          <w:sz w:val="24"/>
        </w:rPr>
        <w:t>1.</w:t>
      </w:r>
      <w:r>
        <w:rPr>
          <w:rFonts w:hint="eastAsia"/>
          <w:sz w:val="24"/>
        </w:rPr>
        <w:t>分包内容：</w:t>
      </w:r>
      <w:r>
        <w:rPr>
          <w:sz w:val="24"/>
        </w:rPr>
        <w:t>______</w:t>
      </w:r>
      <w:r>
        <w:rPr>
          <w:rFonts w:hint="eastAsia"/>
          <w:sz w:val="24"/>
        </w:rPr>
        <w:t>。</w:t>
      </w:r>
    </w:p>
    <w:p w14:paraId="4D873216" w14:textId="77777777" w:rsidR="00443B0F" w:rsidRDefault="00443B0F" w:rsidP="00443B0F">
      <w:pPr>
        <w:adjustRightInd w:val="0"/>
        <w:snapToGrid w:val="0"/>
        <w:spacing w:line="360" w:lineRule="auto"/>
        <w:ind w:firstLineChars="200" w:firstLine="480"/>
        <w:jc w:val="left"/>
        <w:rPr>
          <w:sz w:val="24"/>
        </w:rPr>
      </w:pPr>
      <w:r>
        <w:rPr>
          <w:sz w:val="24"/>
        </w:rPr>
        <w:t>2.</w:t>
      </w:r>
      <w:r>
        <w:rPr>
          <w:rFonts w:hint="eastAsia"/>
          <w:sz w:val="24"/>
        </w:rPr>
        <w:t>分包金额：</w:t>
      </w:r>
      <w:r>
        <w:rPr>
          <w:sz w:val="24"/>
        </w:rPr>
        <w:t>______</w:t>
      </w:r>
      <w:r>
        <w:rPr>
          <w:rFonts w:hint="eastAsia"/>
          <w:sz w:val="24"/>
        </w:rPr>
        <w:t>，该金额占该采购包合同金额的比例为</w:t>
      </w:r>
      <w:r>
        <w:rPr>
          <w:sz w:val="24"/>
        </w:rPr>
        <w:t>______%</w:t>
      </w:r>
      <w:r>
        <w:rPr>
          <w:rFonts w:hint="eastAsia"/>
          <w:sz w:val="24"/>
        </w:rPr>
        <w:t>。</w:t>
      </w:r>
    </w:p>
    <w:p w14:paraId="56996256" w14:textId="77777777" w:rsidR="00443B0F" w:rsidRDefault="00443B0F" w:rsidP="00443B0F">
      <w:pPr>
        <w:adjustRightInd w:val="0"/>
        <w:snapToGrid w:val="0"/>
        <w:spacing w:line="360" w:lineRule="auto"/>
        <w:ind w:firstLineChars="200" w:firstLine="480"/>
        <w:jc w:val="left"/>
        <w:rPr>
          <w:bCs/>
          <w:color w:val="000000"/>
          <w:sz w:val="24"/>
        </w:rPr>
      </w:pPr>
      <w:r>
        <w:rPr>
          <w:rFonts w:hint="eastAsia"/>
          <w:sz w:val="24"/>
        </w:rPr>
        <w:t>乙方承诺将在上述情况下与甲方签订分包合同。</w:t>
      </w:r>
    </w:p>
    <w:p w14:paraId="555E701B" w14:textId="77777777" w:rsidR="00443B0F" w:rsidRDefault="00443B0F" w:rsidP="00443B0F">
      <w:pPr>
        <w:adjustRightInd w:val="0"/>
        <w:snapToGrid w:val="0"/>
        <w:spacing w:line="360" w:lineRule="auto"/>
        <w:ind w:firstLineChars="200" w:firstLine="480"/>
        <w:jc w:val="left"/>
        <w:rPr>
          <w:sz w:val="24"/>
        </w:rPr>
      </w:pPr>
      <w:r>
        <w:rPr>
          <w:rFonts w:hint="eastAsia"/>
          <w:sz w:val="24"/>
        </w:rPr>
        <w:t>本协议自各方盖章之日起生效，如甲方未在该项目（采购包）成交，本协议自动终止。</w:t>
      </w:r>
    </w:p>
    <w:p w14:paraId="22FFA71C" w14:textId="77777777" w:rsidR="00443B0F" w:rsidRDefault="00443B0F" w:rsidP="00443B0F">
      <w:pPr>
        <w:spacing w:line="360" w:lineRule="auto"/>
        <w:ind w:firstLine="471"/>
        <w:rPr>
          <w:b/>
          <w:color w:val="000000"/>
          <w:sz w:val="24"/>
        </w:rPr>
      </w:pPr>
    </w:p>
    <w:p w14:paraId="44BA94D8" w14:textId="77777777" w:rsidR="00443B0F" w:rsidRDefault="00443B0F" w:rsidP="00443B0F">
      <w:pPr>
        <w:spacing w:line="360" w:lineRule="auto"/>
        <w:ind w:firstLine="471"/>
        <w:rPr>
          <w:b/>
          <w:color w:val="000000"/>
          <w:sz w:val="24"/>
        </w:rPr>
      </w:pPr>
      <w:r>
        <w:rPr>
          <w:rFonts w:hint="eastAsia"/>
          <w:color w:val="000000"/>
          <w:sz w:val="24"/>
        </w:rPr>
        <w:t>甲方（盖章）：</w:t>
      </w:r>
      <w:r>
        <w:rPr>
          <w:sz w:val="24"/>
        </w:rPr>
        <w:t>______</w:t>
      </w:r>
      <w:r>
        <w:rPr>
          <w:color w:val="000000"/>
          <w:sz w:val="24"/>
        </w:rPr>
        <w:t xml:space="preserve">                     </w:t>
      </w:r>
      <w:r>
        <w:rPr>
          <w:rFonts w:hint="eastAsia"/>
          <w:color w:val="000000"/>
          <w:sz w:val="24"/>
        </w:rPr>
        <w:t>乙方（盖章）：</w:t>
      </w:r>
      <w:r>
        <w:rPr>
          <w:sz w:val="24"/>
        </w:rPr>
        <w:t>______</w:t>
      </w:r>
    </w:p>
    <w:p w14:paraId="44ECFABC" w14:textId="77777777" w:rsidR="00443B0F" w:rsidRDefault="00443B0F" w:rsidP="00443B0F">
      <w:pPr>
        <w:spacing w:line="360" w:lineRule="auto"/>
        <w:ind w:left="480"/>
        <w:jc w:val="right"/>
        <w:rPr>
          <w:color w:val="000000"/>
          <w:sz w:val="24"/>
        </w:rPr>
      </w:pPr>
    </w:p>
    <w:p w14:paraId="525BD716" w14:textId="77777777" w:rsidR="00443B0F" w:rsidRDefault="00443B0F" w:rsidP="00443B0F">
      <w:pPr>
        <w:wordWrap w:val="0"/>
        <w:spacing w:line="360" w:lineRule="auto"/>
        <w:ind w:left="480"/>
        <w:jc w:val="right"/>
        <w:rPr>
          <w:b/>
          <w:color w:val="000000"/>
          <w:sz w:val="24"/>
        </w:rPr>
      </w:pPr>
      <w:r>
        <w:rPr>
          <w:rFonts w:hint="eastAsia"/>
          <w:color w:val="000000"/>
          <w:sz w:val="24"/>
          <w:szCs w:val="20"/>
        </w:rPr>
        <w:t>日期：</w:t>
      </w:r>
      <w:r>
        <w:rPr>
          <w:sz w:val="24"/>
        </w:rPr>
        <w:t>______</w:t>
      </w:r>
      <w:r>
        <w:rPr>
          <w:rFonts w:hint="eastAsia"/>
          <w:color w:val="000000"/>
          <w:sz w:val="24"/>
          <w:szCs w:val="20"/>
        </w:rPr>
        <w:t>年</w:t>
      </w:r>
      <w:r>
        <w:rPr>
          <w:sz w:val="24"/>
        </w:rPr>
        <w:t>______</w:t>
      </w:r>
      <w:r>
        <w:rPr>
          <w:rFonts w:hint="eastAsia"/>
          <w:color w:val="000000"/>
          <w:sz w:val="24"/>
          <w:szCs w:val="20"/>
        </w:rPr>
        <w:t>月</w:t>
      </w:r>
      <w:r>
        <w:rPr>
          <w:sz w:val="24"/>
        </w:rPr>
        <w:t>______</w:t>
      </w:r>
      <w:r>
        <w:rPr>
          <w:rFonts w:hint="eastAsia"/>
          <w:color w:val="000000"/>
          <w:sz w:val="24"/>
          <w:szCs w:val="20"/>
        </w:rPr>
        <w:t>日</w:t>
      </w:r>
      <w:r>
        <w:rPr>
          <w:color w:val="000000"/>
          <w:sz w:val="24"/>
          <w:szCs w:val="20"/>
        </w:rPr>
        <w:t xml:space="preserve">   </w:t>
      </w:r>
    </w:p>
    <w:p w14:paraId="28574A33" w14:textId="77777777" w:rsidR="00443B0F" w:rsidRDefault="00443B0F" w:rsidP="00443B0F">
      <w:pPr>
        <w:tabs>
          <w:tab w:val="left" w:pos="8280"/>
        </w:tabs>
        <w:spacing w:line="360" w:lineRule="auto"/>
        <w:ind w:firstLine="480"/>
        <w:rPr>
          <w:color w:val="000000"/>
          <w:sz w:val="24"/>
        </w:rPr>
      </w:pPr>
    </w:p>
    <w:p w14:paraId="37C64CE3" w14:textId="77777777" w:rsidR="00443B0F" w:rsidRDefault="00443B0F" w:rsidP="00443B0F">
      <w:pPr>
        <w:tabs>
          <w:tab w:val="left" w:pos="8280"/>
        </w:tabs>
        <w:spacing w:line="360" w:lineRule="auto"/>
        <w:rPr>
          <w:color w:val="000000"/>
          <w:sz w:val="24"/>
        </w:rPr>
      </w:pPr>
      <w:r>
        <w:rPr>
          <w:rFonts w:hint="eastAsia"/>
          <w:color w:val="000000"/>
          <w:sz w:val="24"/>
        </w:rPr>
        <w:t>注：</w:t>
      </w:r>
    </w:p>
    <w:p w14:paraId="4D806972" w14:textId="77777777" w:rsidR="00443B0F" w:rsidRDefault="00443B0F" w:rsidP="00443B0F">
      <w:pPr>
        <w:tabs>
          <w:tab w:val="left" w:pos="8280"/>
        </w:tabs>
        <w:spacing w:line="360" w:lineRule="auto"/>
        <w:rPr>
          <w:color w:val="000000"/>
          <w:sz w:val="24"/>
        </w:rPr>
      </w:pPr>
      <w:r>
        <w:rPr>
          <w:rFonts w:hint="eastAsia"/>
          <w:color w:val="000000"/>
          <w:sz w:val="24"/>
        </w:rPr>
        <w:t>（</w:t>
      </w:r>
      <w:r>
        <w:rPr>
          <w:color w:val="000000"/>
          <w:sz w:val="24"/>
        </w:rPr>
        <w:t>1</w:t>
      </w:r>
      <w:r>
        <w:rPr>
          <w:rFonts w:hint="eastAsia"/>
          <w:color w:val="000000"/>
          <w:sz w:val="24"/>
        </w:rPr>
        <w:t>）</w:t>
      </w:r>
      <w:r>
        <w:rPr>
          <w:rFonts w:hint="eastAsia"/>
          <w:sz w:val="24"/>
        </w:rPr>
        <w:t>当供应商属于本部分说明中第（</w:t>
      </w:r>
      <w:r>
        <w:rPr>
          <w:sz w:val="24"/>
        </w:rPr>
        <w:t>2</w:t>
      </w:r>
      <w:r>
        <w:rPr>
          <w:rFonts w:hint="eastAsia"/>
          <w:sz w:val="24"/>
        </w:rPr>
        <w:t>）类情形，必须提供，否则</w:t>
      </w:r>
      <w:r>
        <w:rPr>
          <w:rFonts w:hint="eastAsia"/>
          <w:b/>
          <w:sz w:val="24"/>
        </w:rPr>
        <w:t>响应无效；</w:t>
      </w:r>
      <w:r>
        <w:rPr>
          <w:rFonts w:hint="eastAsia"/>
          <w:sz w:val="24"/>
        </w:rPr>
        <w:t>其他情形无须提供；</w:t>
      </w:r>
      <w:r>
        <w:rPr>
          <w:sz w:val="24"/>
        </w:rPr>
        <w:t xml:space="preserve"> </w:t>
      </w:r>
    </w:p>
    <w:p w14:paraId="525A111B" w14:textId="77777777" w:rsidR="00443B0F" w:rsidRDefault="00443B0F" w:rsidP="00443B0F">
      <w:pPr>
        <w:tabs>
          <w:tab w:val="left" w:pos="8280"/>
        </w:tabs>
        <w:spacing w:line="360" w:lineRule="auto"/>
        <w:rPr>
          <w:color w:val="000000"/>
          <w:sz w:val="24"/>
        </w:rPr>
      </w:pPr>
      <w:r>
        <w:rPr>
          <w:rFonts w:hint="eastAsia"/>
          <w:color w:val="000000"/>
          <w:sz w:val="24"/>
        </w:rPr>
        <w:t>（</w:t>
      </w:r>
      <w:r>
        <w:rPr>
          <w:color w:val="000000"/>
          <w:sz w:val="24"/>
        </w:rPr>
        <w:t>2</w:t>
      </w:r>
      <w:r>
        <w:rPr>
          <w:rFonts w:hint="eastAsia"/>
          <w:color w:val="000000"/>
          <w:sz w:val="24"/>
        </w:rPr>
        <w:t>）供应商须与所有拟分包单位分别签订《分包意向协议》，每单位签订一份，并在响应文件中提交全部协议原件的电子件，否则</w:t>
      </w:r>
      <w:r>
        <w:rPr>
          <w:rFonts w:hint="eastAsia"/>
          <w:b/>
          <w:color w:val="000000"/>
          <w:sz w:val="24"/>
        </w:rPr>
        <w:t>响应无效</w:t>
      </w:r>
      <w:r>
        <w:rPr>
          <w:rFonts w:hint="eastAsia"/>
          <w:color w:val="000000"/>
          <w:sz w:val="24"/>
        </w:rPr>
        <w:t>。</w:t>
      </w:r>
    </w:p>
    <w:p w14:paraId="644F18B7" w14:textId="77777777" w:rsidR="00443B0F" w:rsidRDefault="00443B0F" w:rsidP="00443B0F">
      <w:pPr>
        <w:widowControl/>
        <w:spacing w:line="360" w:lineRule="auto"/>
        <w:jc w:val="left"/>
        <w:rPr>
          <w:color w:val="000000"/>
          <w:sz w:val="24"/>
        </w:rPr>
        <w:sectPr w:rsidR="00443B0F" w:rsidSect="00443B0F">
          <w:pgSz w:w="11907" w:h="16840"/>
          <w:pgMar w:top="1418" w:right="1134" w:bottom="1418" w:left="1701" w:header="851" w:footer="851" w:gutter="0"/>
          <w:cols w:space="720"/>
        </w:sectPr>
      </w:pPr>
    </w:p>
    <w:p w14:paraId="49741180" w14:textId="77777777" w:rsidR="00443B0F" w:rsidRDefault="00443B0F" w:rsidP="00443B0F">
      <w:pPr>
        <w:spacing w:line="360" w:lineRule="auto"/>
        <w:outlineLvl w:val="2"/>
        <w:rPr>
          <w:color w:val="000000"/>
          <w:sz w:val="24"/>
          <w:szCs w:val="20"/>
        </w:rPr>
      </w:pPr>
      <w:r>
        <w:rPr>
          <w:color w:val="000000"/>
          <w:sz w:val="24"/>
          <w:szCs w:val="20"/>
        </w:rPr>
        <w:lastRenderedPageBreak/>
        <w:t xml:space="preserve">2-2 </w:t>
      </w:r>
      <w:r>
        <w:rPr>
          <w:rFonts w:hint="eastAsia"/>
          <w:sz w:val="24"/>
        </w:rPr>
        <w:t>其它落实政府采购政策的资格要求</w:t>
      </w:r>
      <w:r>
        <w:rPr>
          <w:rFonts w:hint="eastAsia"/>
          <w:color w:val="000000"/>
          <w:sz w:val="24"/>
          <w:szCs w:val="20"/>
        </w:rPr>
        <w:t>（如有）</w:t>
      </w:r>
    </w:p>
    <w:p w14:paraId="04D0405B" w14:textId="77777777" w:rsidR="00443B0F" w:rsidRDefault="00443B0F" w:rsidP="00443B0F">
      <w:pPr>
        <w:widowControl/>
        <w:jc w:val="left"/>
        <w:rPr>
          <w:sz w:val="24"/>
        </w:rPr>
      </w:pPr>
    </w:p>
    <w:p w14:paraId="4441A944" w14:textId="77777777" w:rsidR="00443B0F" w:rsidRDefault="00443B0F" w:rsidP="00443B0F">
      <w:pPr>
        <w:widowControl/>
        <w:jc w:val="left"/>
        <w:rPr>
          <w:sz w:val="24"/>
        </w:rPr>
      </w:pPr>
      <w:r>
        <w:rPr>
          <w:sz w:val="24"/>
        </w:rPr>
        <w:br w:type="page"/>
      </w:r>
    </w:p>
    <w:p w14:paraId="2607771D" w14:textId="77777777" w:rsidR="00443B0F" w:rsidRDefault="00443B0F" w:rsidP="00443B0F">
      <w:pPr>
        <w:tabs>
          <w:tab w:val="left" w:pos="360"/>
        </w:tabs>
        <w:snapToGrid w:val="0"/>
        <w:spacing w:line="360" w:lineRule="auto"/>
        <w:outlineLvl w:val="1"/>
        <w:rPr>
          <w:sz w:val="24"/>
        </w:rPr>
      </w:pPr>
      <w:r>
        <w:rPr>
          <w:sz w:val="24"/>
        </w:rPr>
        <w:lastRenderedPageBreak/>
        <w:t xml:space="preserve">3 </w:t>
      </w:r>
      <w:r>
        <w:rPr>
          <w:rFonts w:hint="eastAsia"/>
          <w:sz w:val="24"/>
        </w:rPr>
        <w:t>本项目的特定资格要求（如有）</w:t>
      </w:r>
    </w:p>
    <w:p w14:paraId="07714C1C" w14:textId="77777777" w:rsidR="00443B0F" w:rsidRDefault="00443B0F" w:rsidP="00443B0F">
      <w:pPr>
        <w:spacing w:line="360" w:lineRule="auto"/>
        <w:outlineLvl w:val="2"/>
        <w:rPr>
          <w:color w:val="000000"/>
          <w:sz w:val="24"/>
          <w:szCs w:val="20"/>
        </w:rPr>
      </w:pPr>
      <w:r>
        <w:rPr>
          <w:color w:val="000000"/>
          <w:sz w:val="24"/>
          <w:szCs w:val="20"/>
        </w:rPr>
        <w:t xml:space="preserve">3-1 </w:t>
      </w:r>
      <w:r>
        <w:rPr>
          <w:rFonts w:hint="eastAsia"/>
          <w:color w:val="000000"/>
          <w:sz w:val="24"/>
          <w:szCs w:val="20"/>
        </w:rPr>
        <w:t>联合协议（如有）（本项目不适用）</w:t>
      </w:r>
    </w:p>
    <w:p w14:paraId="208186F8" w14:textId="77777777" w:rsidR="00443B0F" w:rsidRDefault="00443B0F" w:rsidP="00443B0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2423A5CC" w14:textId="77777777" w:rsidR="00443B0F" w:rsidRDefault="00443B0F" w:rsidP="00443B0F">
      <w:pPr>
        <w:spacing w:line="360" w:lineRule="auto"/>
        <w:ind w:firstLineChars="345" w:firstLine="828"/>
        <w:rPr>
          <w:bCs/>
          <w:color w:val="000000"/>
        </w:rPr>
      </w:pPr>
      <w:r>
        <w:rPr>
          <w:sz w:val="24"/>
        </w:rPr>
        <w:t>______</w:t>
      </w:r>
      <w:r>
        <w:rPr>
          <w:bCs/>
          <w:color w:val="000000"/>
          <w:sz w:val="24"/>
        </w:rPr>
        <w:t xml:space="preserve"> </w:t>
      </w:r>
      <w:r>
        <w:rPr>
          <w:rFonts w:hint="eastAsia"/>
          <w:bCs/>
          <w:color w:val="000000"/>
          <w:sz w:val="24"/>
        </w:rPr>
        <w:t>、</w:t>
      </w:r>
      <w:r>
        <w:rPr>
          <w:sz w:val="24"/>
        </w:rPr>
        <w:t>______</w:t>
      </w:r>
      <w:r>
        <w:rPr>
          <w:rFonts w:hint="eastAsia"/>
          <w:bCs/>
          <w:color w:val="000000"/>
          <w:sz w:val="24"/>
        </w:rPr>
        <w:t>及</w:t>
      </w:r>
      <w:r>
        <w:rPr>
          <w:sz w:val="24"/>
        </w:rPr>
        <w:t>______</w:t>
      </w:r>
      <w:r>
        <w:rPr>
          <w:rFonts w:hint="eastAsia"/>
          <w:bCs/>
          <w:color w:val="000000"/>
          <w:sz w:val="24"/>
        </w:rPr>
        <w:t>就</w:t>
      </w:r>
      <w:r>
        <w:rPr>
          <w:bCs/>
          <w:color w:val="000000"/>
          <w:sz w:val="24"/>
        </w:rPr>
        <w:t>“</w:t>
      </w:r>
      <w:r>
        <w:rPr>
          <w:sz w:val="24"/>
        </w:rPr>
        <w:t>______</w:t>
      </w:r>
      <w:r>
        <w:rPr>
          <w:rFonts w:hint="eastAsia"/>
          <w:bCs/>
          <w:color w:val="000000"/>
          <w:sz w:val="24"/>
        </w:rPr>
        <w:t>（项目名称）</w:t>
      </w:r>
      <w:r>
        <w:rPr>
          <w:color w:val="000000"/>
          <w:sz w:val="24"/>
        </w:rPr>
        <w:t>”</w:t>
      </w:r>
      <w:r>
        <w:rPr>
          <w:sz w:val="24"/>
        </w:rPr>
        <w:t xml:space="preserve"> ______</w:t>
      </w:r>
      <w:r>
        <w:rPr>
          <w:rFonts w:hint="eastAsia"/>
          <w:color w:val="000000"/>
          <w:sz w:val="24"/>
        </w:rPr>
        <w:t>包</w:t>
      </w:r>
      <w:r>
        <w:rPr>
          <w:rFonts w:hint="eastAsia"/>
          <w:bCs/>
          <w:color w:val="000000"/>
          <w:sz w:val="24"/>
        </w:rPr>
        <w:t>采购项目的磋商事宜，经各方充分协商一致，达成如下协议：</w:t>
      </w:r>
    </w:p>
    <w:p w14:paraId="069C4473" w14:textId="77777777" w:rsidR="00443B0F" w:rsidRDefault="00443B0F" w:rsidP="00443B0F">
      <w:pPr>
        <w:numPr>
          <w:ilvl w:val="0"/>
          <w:numId w:val="40"/>
        </w:numPr>
        <w:tabs>
          <w:tab w:val="left" w:pos="780"/>
        </w:tabs>
        <w:spacing w:line="360" w:lineRule="auto"/>
        <w:rPr>
          <w:bCs/>
          <w:color w:val="000000"/>
          <w:sz w:val="24"/>
        </w:rPr>
      </w:pPr>
      <w:r>
        <w:rPr>
          <w:rFonts w:hint="eastAsia"/>
          <w:bCs/>
          <w:color w:val="000000"/>
          <w:sz w:val="24"/>
        </w:rPr>
        <w:t>由</w:t>
      </w:r>
      <w:r>
        <w:rPr>
          <w:sz w:val="24"/>
        </w:rPr>
        <w:t>____</w:t>
      </w:r>
      <w:r>
        <w:rPr>
          <w:bCs/>
          <w:color w:val="000000"/>
          <w:sz w:val="24"/>
        </w:rPr>
        <w:t>__</w:t>
      </w:r>
      <w:r>
        <w:rPr>
          <w:sz w:val="24"/>
        </w:rPr>
        <w:t>__</w:t>
      </w:r>
      <w:r>
        <w:rPr>
          <w:rFonts w:hint="eastAsia"/>
          <w:bCs/>
          <w:color w:val="000000"/>
          <w:sz w:val="24"/>
        </w:rPr>
        <w:t>牵头，</w:t>
      </w:r>
      <w:r>
        <w:rPr>
          <w:sz w:val="24"/>
        </w:rPr>
        <w:t>___</w:t>
      </w:r>
      <w:r>
        <w:rPr>
          <w:bCs/>
          <w:color w:val="000000"/>
          <w:sz w:val="24"/>
        </w:rPr>
        <w:t>__</w:t>
      </w:r>
      <w:r>
        <w:rPr>
          <w:sz w:val="24"/>
        </w:rPr>
        <w:t>___</w:t>
      </w:r>
      <w:r>
        <w:rPr>
          <w:rFonts w:hint="eastAsia"/>
          <w:bCs/>
          <w:color w:val="000000"/>
          <w:sz w:val="24"/>
        </w:rPr>
        <w:t>、</w:t>
      </w:r>
      <w:r>
        <w:rPr>
          <w:sz w:val="24"/>
        </w:rPr>
        <w:t>___</w:t>
      </w:r>
      <w:r>
        <w:rPr>
          <w:bCs/>
          <w:color w:val="000000"/>
          <w:sz w:val="24"/>
        </w:rPr>
        <w:t>__</w:t>
      </w:r>
      <w:r>
        <w:rPr>
          <w:sz w:val="24"/>
        </w:rPr>
        <w:t>___</w:t>
      </w:r>
      <w:r>
        <w:rPr>
          <w:rFonts w:hint="eastAsia"/>
          <w:bCs/>
          <w:color w:val="000000"/>
          <w:sz w:val="24"/>
        </w:rPr>
        <w:t>参加，组成联合体共同进行采购项目的磋商工作。</w:t>
      </w:r>
    </w:p>
    <w:p w14:paraId="33FAB23D" w14:textId="77777777" w:rsidR="00443B0F" w:rsidRDefault="00443B0F" w:rsidP="00443B0F">
      <w:pPr>
        <w:numPr>
          <w:ilvl w:val="0"/>
          <w:numId w:val="40"/>
        </w:numPr>
        <w:tabs>
          <w:tab w:val="left" w:pos="780"/>
        </w:tabs>
        <w:spacing w:line="360" w:lineRule="auto"/>
        <w:rPr>
          <w:bCs/>
          <w:color w:val="000000"/>
          <w:sz w:val="24"/>
        </w:rPr>
      </w:pPr>
      <w:r>
        <w:rPr>
          <w:rFonts w:hint="eastAsia"/>
          <w:bCs/>
          <w:color w:val="000000"/>
          <w:sz w:val="24"/>
        </w:rPr>
        <w:t>联合体成交后，联合体各方共同与采购人签订合同，就</w:t>
      </w:r>
      <w:r>
        <w:rPr>
          <w:rFonts w:hint="eastAsia"/>
          <w:color w:val="000000"/>
          <w:sz w:val="24"/>
          <w:szCs w:val="20"/>
        </w:rPr>
        <w:t>采购合同约定的事项</w:t>
      </w:r>
      <w:r>
        <w:rPr>
          <w:rFonts w:hint="eastAsia"/>
          <w:bCs/>
          <w:color w:val="000000"/>
          <w:sz w:val="24"/>
        </w:rPr>
        <w:t>对采购人承担连带责任。</w:t>
      </w:r>
    </w:p>
    <w:p w14:paraId="3394AC6C" w14:textId="77777777" w:rsidR="00443B0F" w:rsidRDefault="00443B0F" w:rsidP="00443B0F">
      <w:pPr>
        <w:numPr>
          <w:ilvl w:val="0"/>
          <w:numId w:val="40"/>
        </w:numPr>
        <w:tabs>
          <w:tab w:val="left" w:pos="780"/>
        </w:tabs>
        <w:spacing w:line="360" w:lineRule="auto"/>
        <w:rPr>
          <w:bCs/>
          <w:color w:val="000000"/>
          <w:sz w:val="24"/>
        </w:rPr>
      </w:pPr>
      <w:r>
        <w:rPr>
          <w:rFonts w:hint="eastAsia"/>
          <w:bCs/>
          <w:color w:val="000000"/>
          <w:sz w:val="24"/>
        </w:rPr>
        <w:t>联合体各方均同意由牵头人代表其他联合体成员单位按竞争性磋商文件要求出具《授权委托书》。</w:t>
      </w:r>
    </w:p>
    <w:p w14:paraId="69A7720A" w14:textId="77777777" w:rsidR="00443B0F" w:rsidRDefault="00443B0F" w:rsidP="00443B0F">
      <w:pPr>
        <w:numPr>
          <w:ilvl w:val="0"/>
          <w:numId w:val="40"/>
        </w:numPr>
        <w:tabs>
          <w:tab w:val="left" w:pos="780"/>
        </w:tabs>
        <w:spacing w:line="360" w:lineRule="auto"/>
        <w:rPr>
          <w:bCs/>
          <w:color w:val="000000"/>
          <w:sz w:val="24"/>
        </w:rPr>
      </w:pPr>
      <w:r>
        <w:rPr>
          <w:rFonts w:hint="eastAsia"/>
          <w:bCs/>
          <w:color w:val="000000"/>
          <w:sz w:val="24"/>
        </w:rPr>
        <w:t>牵头人为项目的总负责单位；组织各参加方进行项目实施工作。</w:t>
      </w:r>
    </w:p>
    <w:p w14:paraId="57CEDC6C" w14:textId="77777777" w:rsidR="00443B0F" w:rsidRDefault="00443B0F" w:rsidP="00443B0F">
      <w:pPr>
        <w:numPr>
          <w:ilvl w:val="0"/>
          <w:numId w:val="40"/>
        </w:numPr>
        <w:tabs>
          <w:tab w:val="left" w:pos="780"/>
        </w:tabs>
        <w:spacing w:line="360" w:lineRule="auto"/>
        <w:rPr>
          <w:bCs/>
          <w:color w:val="000000"/>
          <w:sz w:val="24"/>
        </w:rPr>
      </w:pPr>
      <w:r>
        <w:rPr>
          <w:sz w:val="24"/>
        </w:rPr>
        <w:t>______</w:t>
      </w:r>
      <w:r>
        <w:rPr>
          <w:rFonts w:hint="eastAsia"/>
          <w:bCs/>
          <w:color w:val="000000"/>
          <w:sz w:val="24"/>
        </w:rPr>
        <w:t>负责</w:t>
      </w:r>
      <w:r>
        <w:rPr>
          <w:sz w:val="24"/>
        </w:rPr>
        <w:t>______</w:t>
      </w:r>
      <w:r>
        <w:rPr>
          <w:rFonts w:hint="eastAsia"/>
          <w:bCs/>
          <w:color w:val="000000"/>
          <w:sz w:val="24"/>
        </w:rPr>
        <w:t>，具体工作范围、内容以响应文件及合同为准。</w:t>
      </w:r>
    </w:p>
    <w:p w14:paraId="35EAFF90" w14:textId="77777777" w:rsidR="00443B0F" w:rsidRDefault="00443B0F" w:rsidP="00443B0F">
      <w:pPr>
        <w:numPr>
          <w:ilvl w:val="0"/>
          <w:numId w:val="40"/>
        </w:numPr>
        <w:tabs>
          <w:tab w:val="left" w:pos="780"/>
        </w:tabs>
        <w:spacing w:line="360" w:lineRule="auto"/>
        <w:rPr>
          <w:bCs/>
          <w:color w:val="000000"/>
          <w:sz w:val="24"/>
        </w:rPr>
      </w:pPr>
      <w:r>
        <w:rPr>
          <w:sz w:val="24"/>
        </w:rPr>
        <w:t>______</w:t>
      </w:r>
      <w:r>
        <w:rPr>
          <w:rFonts w:hint="eastAsia"/>
          <w:bCs/>
          <w:color w:val="000000"/>
          <w:sz w:val="24"/>
        </w:rPr>
        <w:t>负责</w:t>
      </w:r>
      <w:r>
        <w:rPr>
          <w:sz w:val="24"/>
        </w:rPr>
        <w:t>______</w:t>
      </w:r>
      <w:r>
        <w:rPr>
          <w:rFonts w:hint="eastAsia"/>
          <w:bCs/>
          <w:color w:val="000000"/>
          <w:sz w:val="24"/>
        </w:rPr>
        <w:t>，具体工作范围、内容以响应文件及合同为准。</w:t>
      </w:r>
    </w:p>
    <w:p w14:paraId="135B1979" w14:textId="77777777" w:rsidR="00443B0F" w:rsidRDefault="00443B0F" w:rsidP="00443B0F">
      <w:pPr>
        <w:numPr>
          <w:ilvl w:val="0"/>
          <w:numId w:val="40"/>
        </w:numPr>
        <w:tabs>
          <w:tab w:val="left" w:pos="780"/>
        </w:tabs>
        <w:spacing w:line="360" w:lineRule="auto"/>
        <w:rPr>
          <w:bCs/>
          <w:color w:val="000000"/>
          <w:sz w:val="24"/>
        </w:rPr>
      </w:pPr>
      <w:r>
        <w:rPr>
          <w:sz w:val="24"/>
        </w:rPr>
        <w:t>______</w:t>
      </w:r>
      <w:r>
        <w:rPr>
          <w:rFonts w:hint="eastAsia"/>
          <w:bCs/>
          <w:color w:val="000000"/>
          <w:sz w:val="24"/>
        </w:rPr>
        <w:t>负责</w:t>
      </w:r>
      <w:r>
        <w:rPr>
          <w:sz w:val="24"/>
        </w:rPr>
        <w:t>______</w:t>
      </w:r>
      <w:r>
        <w:rPr>
          <w:rFonts w:hint="eastAsia"/>
          <w:bCs/>
          <w:color w:val="000000"/>
          <w:sz w:val="24"/>
        </w:rPr>
        <w:t>（如有），具体工作范围、内容以响应文件及合同为准。</w:t>
      </w:r>
    </w:p>
    <w:p w14:paraId="28ECE87D" w14:textId="77777777" w:rsidR="00443B0F" w:rsidRDefault="00443B0F" w:rsidP="00443B0F">
      <w:pPr>
        <w:numPr>
          <w:ilvl w:val="0"/>
          <w:numId w:val="40"/>
        </w:numPr>
        <w:tabs>
          <w:tab w:val="left" w:pos="780"/>
        </w:tabs>
        <w:spacing w:line="360" w:lineRule="auto"/>
        <w:rPr>
          <w:sz w:val="24"/>
        </w:rPr>
      </w:pPr>
      <w:r>
        <w:rPr>
          <w:rFonts w:hint="eastAsia"/>
          <w:sz w:val="24"/>
        </w:rPr>
        <w:t>本项目联合协议合同总额为</w:t>
      </w:r>
      <w:r>
        <w:rPr>
          <w:sz w:val="24"/>
        </w:rPr>
        <w:t>______</w:t>
      </w:r>
      <w:r>
        <w:rPr>
          <w:rFonts w:hint="eastAsia"/>
          <w:sz w:val="24"/>
        </w:rPr>
        <w:t>元，联合体各成员按照如下比例分摊（按联合体成员分别列明）：</w:t>
      </w:r>
    </w:p>
    <w:p w14:paraId="239FB95C" w14:textId="77777777" w:rsidR="00443B0F" w:rsidRDefault="00443B0F" w:rsidP="00443B0F">
      <w:pPr>
        <w:tabs>
          <w:tab w:val="left" w:pos="720"/>
          <w:tab w:val="left" w:pos="900"/>
        </w:tabs>
        <w:spacing w:line="360" w:lineRule="auto"/>
        <w:ind w:left="851"/>
        <w:rPr>
          <w:color w:val="000000"/>
          <w:sz w:val="24"/>
          <w:szCs w:val="20"/>
        </w:rPr>
      </w:pPr>
      <w:r>
        <w:rPr>
          <w:rFonts w:hint="eastAsia"/>
          <w:color w:val="000000"/>
          <w:sz w:val="24"/>
          <w:szCs w:val="20"/>
        </w:rPr>
        <w:t>（</w:t>
      </w:r>
      <w:r>
        <w:rPr>
          <w:color w:val="000000"/>
          <w:sz w:val="24"/>
          <w:szCs w:val="20"/>
        </w:rPr>
        <w:t>1</w:t>
      </w:r>
      <w:r>
        <w:rPr>
          <w:rFonts w:hint="eastAsia"/>
          <w:color w:val="000000"/>
          <w:sz w:val="24"/>
          <w:szCs w:val="20"/>
        </w:rPr>
        <w:t>）</w:t>
      </w:r>
      <w:r>
        <w:rPr>
          <w:sz w:val="24"/>
        </w:rPr>
        <w:t>______</w:t>
      </w:r>
      <w:r>
        <w:rPr>
          <w:rFonts w:hint="eastAsia"/>
          <w:color w:val="000000"/>
          <w:sz w:val="24"/>
          <w:szCs w:val="20"/>
        </w:rPr>
        <w:t>为</w:t>
      </w:r>
      <w:r>
        <w:rPr>
          <w:color w:val="000000"/>
          <w:sz w:val="24"/>
          <w:szCs w:val="20"/>
        </w:rPr>
        <w:t>□</w:t>
      </w:r>
      <w:r>
        <w:rPr>
          <w:rFonts w:hint="eastAsia"/>
          <w:color w:val="000000"/>
          <w:sz w:val="24"/>
          <w:szCs w:val="20"/>
        </w:rPr>
        <w:t>大型企业</w:t>
      </w:r>
      <w:r>
        <w:rPr>
          <w:color w:val="000000"/>
          <w:sz w:val="24"/>
          <w:szCs w:val="20"/>
        </w:rPr>
        <w:t>□</w:t>
      </w:r>
      <w:r>
        <w:rPr>
          <w:rFonts w:hint="eastAsia"/>
          <w:color w:val="000000"/>
          <w:sz w:val="24"/>
          <w:szCs w:val="20"/>
        </w:rPr>
        <w:t>中型企业、</w:t>
      </w:r>
      <w:r>
        <w:rPr>
          <w:color w:val="000000"/>
          <w:sz w:val="24"/>
          <w:szCs w:val="20"/>
        </w:rPr>
        <w:t>□</w:t>
      </w:r>
      <w:r>
        <w:rPr>
          <w:rFonts w:hint="eastAsia"/>
          <w:color w:val="000000"/>
          <w:sz w:val="24"/>
          <w:szCs w:val="20"/>
        </w:rPr>
        <w:t>小微企业（包含监狱企业、残疾人福利性单位）、</w:t>
      </w:r>
      <w:r>
        <w:rPr>
          <w:color w:val="000000"/>
          <w:sz w:val="24"/>
          <w:szCs w:val="20"/>
        </w:rPr>
        <w:t>□</w:t>
      </w:r>
      <w:r>
        <w:rPr>
          <w:rFonts w:hint="eastAsia"/>
          <w:color w:val="000000"/>
          <w:sz w:val="24"/>
          <w:szCs w:val="20"/>
        </w:rPr>
        <w:t>其他，合同金额为</w:t>
      </w:r>
      <w:r>
        <w:rPr>
          <w:sz w:val="24"/>
        </w:rPr>
        <w:t>______</w:t>
      </w:r>
      <w:r>
        <w:rPr>
          <w:rFonts w:hint="eastAsia"/>
          <w:color w:val="000000"/>
          <w:sz w:val="24"/>
          <w:szCs w:val="20"/>
        </w:rPr>
        <w:t>元；</w:t>
      </w:r>
    </w:p>
    <w:p w14:paraId="4196CFDF" w14:textId="77777777" w:rsidR="00443B0F" w:rsidRDefault="00443B0F" w:rsidP="00443B0F">
      <w:pPr>
        <w:tabs>
          <w:tab w:val="left" w:pos="720"/>
          <w:tab w:val="left" w:pos="900"/>
        </w:tabs>
        <w:spacing w:line="360" w:lineRule="auto"/>
        <w:ind w:left="851"/>
        <w:rPr>
          <w:color w:val="000000"/>
          <w:sz w:val="24"/>
          <w:szCs w:val="20"/>
        </w:rPr>
      </w:pPr>
      <w:r>
        <w:rPr>
          <w:rFonts w:hint="eastAsia"/>
          <w:color w:val="000000"/>
          <w:sz w:val="24"/>
          <w:szCs w:val="20"/>
        </w:rPr>
        <w:t>（</w:t>
      </w:r>
      <w:r>
        <w:rPr>
          <w:color w:val="000000"/>
          <w:sz w:val="24"/>
          <w:szCs w:val="20"/>
        </w:rPr>
        <w:t>2</w:t>
      </w:r>
      <w:r>
        <w:rPr>
          <w:rFonts w:hint="eastAsia"/>
          <w:color w:val="000000"/>
          <w:sz w:val="24"/>
          <w:szCs w:val="20"/>
        </w:rPr>
        <w:t>）</w:t>
      </w:r>
      <w:r>
        <w:rPr>
          <w:sz w:val="24"/>
        </w:rPr>
        <w:t>______</w:t>
      </w:r>
      <w:r>
        <w:rPr>
          <w:rFonts w:hint="eastAsia"/>
          <w:color w:val="000000"/>
          <w:sz w:val="24"/>
          <w:szCs w:val="20"/>
        </w:rPr>
        <w:t>为</w:t>
      </w:r>
      <w:r>
        <w:rPr>
          <w:color w:val="000000"/>
          <w:sz w:val="24"/>
          <w:szCs w:val="20"/>
        </w:rPr>
        <w:t>□</w:t>
      </w:r>
      <w:r>
        <w:rPr>
          <w:rFonts w:hint="eastAsia"/>
          <w:color w:val="000000"/>
          <w:sz w:val="24"/>
          <w:szCs w:val="20"/>
        </w:rPr>
        <w:t>大型企业</w:t>
      </w:r>
      <w:r>
        <w:rPr>
          <w:color w:val="000000"/>
          <w:sz w:val="24"/>
          <w:szCs w:val="20"/>
        </w:rPr>
        <w:t>□</w:t>
      </w:r>
      <w:r>
        <w:rPr>
          <w:rFonts w:hint="eastAsia"/>
          <w:color w:val="000000"/>
          <w:sz w:val="24"/>
          <w:szCs w:val="20"/>
        </w:rPr>
        <w:t>中型企业、</w:t>
      </w:r>
      <w:r>
        <w:rPr>
          <w:color w:val="000000"/>
          <w:sz w:val="24"/>
          <w:szCs w:val="20"/>
        </w:rPr>
        <w:t>□</w:t>
      </w:r>
      <w:r>
        <w:rPr>
          <w:rFonts w:hint="eastAsia"/>
          <w:color w:val="000000"/>
          <w:sz w:val="24"/>
          <w:szCs w:val="20"/>
        </w:rPr>
        <w:t>小微企业（包含监狱企业、残疾人福利性单位）、</w:t>
      </w:r>
      <w:r>
        <w:rPr>
          <w:color w:val="000000"/>
          <w:sz w:val="24"/>
          <w:szCs w:val="20"/>
        </w:rPr>
        <w:t>□</w:t>
      </w:r>
      <w:r>
        <w:rPr>
          <w:rFonts w:hint="eastAsia"/>
          <w:color w:val="000000"/>
          <w:sz w:val="24"/>
          <w:szCs w:val="20"/>
        </w:rPr>
        <w:t>其他，合同金额为</w:t>
      </w:r>
      <w:r>
        <w:rPr>
          <w:sz w:val="24"/>
        </w:rPr>
        <w:t>______</w:t>
      </w:r>
      <w:r>
        <w:rPr>
          <w:rFonts w:hint="eastAsia"/>
          <w:color w:val="000000"/>
          <w:sz w:val="24"/>
          <w:szCs w:val="20"/>
        </w:rPr>
        <w:t>元；</w:t>
      </w:r>
    </w:p>
    <w:p w14:paraId="51B1627F" w14:textId="77777777" w:rsidR="00443B0F" w:rsidRDefault="00443B0F" w:rsidP="00443B0F">
      <w:pPr>
        <w:tabs>
          <w:tab w:val="left" w:pos="720"/>
          <w:tab w:val="left" w:pos="900"/>
        </w:tabs>
        <w:spacing w:line="360" w:lineRule="auto"/>
        <w:ind w:left="851"/>
        <w:rPr>
          <w:color w:val="000000"/>
          <w:sz w:val="24"/>
          <w:szCs w:val="20"/>
        </w:rPr>
      </w:pPr>
      <w:r>
        <w:rPr>
          <w:rFonts w:hint="eastAsia"/>
          <w:color w:val="000000"/>
          <w:sz w:val="24"/>
          <w:szCs w:val="20"/>
        </w:rPr>
        <w:t>（</w:t>
      </w:r>
      <w:r>
        <w:rPr>
          <w:color w:val="000000"/>
          <w:sz w:val="24"/>
          <w:szCs w:val="20"/>
        </w:rPr>
        <w:t>…</w:t>
      </w:r>
      <w:r>
        <w:rPr>
          <w:rFonts w:hint="eastAsia"/>
          <w:color w:val="000000"/>
          <w:sz w:val="24"/>
          <w:szCs w:val="20"/>
        </w:rPr>
        <w:t>）</w:t>
      </w:r>
      <w:r>
        <w:rPr>
          <w:sz w:val="24"/>
        </w:rPr>
        <w:t>______</w:t>
      </w:r>
      <w:r>
        <w:rPr>
          <w:rFonts w:hint="eastAsia"/>
          <w:color w:val="000000"/>
          <w:sz w:val="24"/>
          <w:szCs w:val="20"/>
        </w:rPr>
        <w:t>为</w:t>
      </w:r>
      <w:r>
        <w:rPr>
          <w:color w:val="000000"/>
          <w:sz w:val="24"/>
          <w:szCs w:val="20"/>
        </w:rPr>
        <w:t>□</w:t>
      </w:r>
      <w:r>
        <w:rPr>
          <w:rFonts w:hint="eastAsia"/>
          <w:color w:val="000000"/>
          <w:sz w:val="24"/>
          <w:szCs w:val="20"/>
        </w:rPr>
        <w:t>大型企业</w:t>
      </w:r>
      <w:r>
        <w:rPr>
          <w:color w:val="000000"/>
          <w:sz w:val="24"/>
          <w:szCs w:val="20"/>
        </w:rPr>
        <w:t>□</w:t>
      </w:r>
      <w:r>
        <w:rPr>
          <w:rFonts w:hint="eastAsia"/>
          <w:color w:val="000000"/>
          <w:sz w:val="24"/>
          <w:szCs w:val="20"/>
        </w:rPr>
        <w:t>中型企业、</w:t>
      </w:r>
      <w:r>
        <w:rPr>
          <w:color w:val="000000"/>
          <w:sz w:val="24"/>
          <w:szCs w:val="20"/>
        </w:rPr>
        <w:t>□</w:t>
      </w:r>
      <w:r>
        <w:rPr>
          <w:rFonts w:hint="eastAsia"/>
          <w:color w:val="000000"/>
          <w:sz w:val="24"/>
          <w:szCs w:val="20"/>
        </w:rPr>
        <w:t>小微企业（包含监狱企业、残疾人福利性单位）、</w:t>
      </w:r>
      <w:r>
        <w:rPr>
          <w:color w:val="000000"/>
          <w:sz w:val="24"/>
          <w:szCs w:val="20"/>
        </w:rPr>
        <w:t>□</w:t>
      </w:r>
      <w:r>
        <w:rPr>
          <w:rFonts w:hint="eastAsia"/>
          <w:color w:val="000000"/>
          <w:sz w:val="24"/>
          <w:szCs w:val="20"/>
        </w:rPr>
        <w:t>其他，合同金额为</w:t>
      </w:r>
      <w:r>
        <w:rPr>
          <w:sz w:val="24"/>
        </w:rPr>
        <w:t>______</w:t>
      </w:r>
      <w:r>
        <w:rPr>
          <w:rFonts w:hint="eastAsia"/>
          <w:color w:val="000000"/>
          <w:sz w:val="24"/>
          <w:szCs w:val="20"/>
        </w:rPr>
        <w:t>元。</w:t>
      </w:r>
    </w:p>
    <w:p w14:paraId="1D1C7CBA" w14:textId="77777777" w:rsidR="00443B0F" w:rsidRDefault="00443B0F" w:rsidP="00443B0F">
      <w:pPr>
        <w:numPr>
          <w:ilvl w:val="0"/>
          <w:numId w:val="40"/>
        </w:numPr>
        <w:tabs>
          <w:tab w:val="left" w:pos="780"/>
          <w:tab w:val="left" w:pos="993"/>
        </w:tabs>
        <w:spacing w:line="360" w:lineRule="auto"/>
        <w:rPr>
          <w:bCs/>
          <w:color w:val="000000"/>
          <w:sz w:val="24"/>
        </w:rPr>
      </w:pPr>
      <w:r>
        <w:rPr>
          <w:rFonts w:hint="eastAsia"/>
          <w:color w:val="000000"/>
          <w:sz w:val="24"/>
          <w:szCs w:val="20"/>
        </w:rPr>
        <w:t>以联合体形式参加政府采购活动的，联合体各方不得再单独参加或者与其他供应商另外组成联合体参加同一合同项下的政府采购活动。</w:t>
      </w:r>
    </w:p>
    <w:p w14:paraId="68E9B632" w14:textId="77777777" w:rsidR="00443B0F" w:rsidRDefault="00443B0F" w:rsidP="00443B0F">
      <w:pPr>
        <w:numPr>
          <w:ilvl w:val="0"/>
          <w:numId w:val="40"/>
        </w:numPr>
        <w:tabs>
          <w:tab w:val="left" w:pos="780"/>
        </w:tabs>
        <w:spacing w:line="360" w:lineRule="auto"/>
        <w:rPr>
          <w:bCs/>
          <w:color w:val="000000"/>
          <w:sz w:val="24"/>
        </w:rPr>
      </w:pPr>
      <w:r>
        <w:rPr>
          <w:rFonts w:hint="eastAsia"/>
          <w:bCs/>
          <w:color w:val="000000"/>
          <w:sz w:val="24"/>
        </w:rPr>
        <w:t>其他约定（如有）：</w:t>
      </w:r>
      <w:r>
        <w:rPr>
          <w:sz w:val="24"/>
        </w:rPr>
        <w:t>______</w:t>
      </w:r>
      <w:r>
        <w:rPr>
          <w:rFonts w:hint="eastAsia"/>
          <w:sz w:val="24"/>
        </w:rPr>
        <w:t>。</w:t>
      </w:r>
    </w:p>
    <w:p w14:paraId="68FF9911" w14:textId="77777777" w:rsidR="00443B0F" w:rsidRDefault="00443B0F" w:rsidP="00443B0F">
      <w:pPr>
        <w:tabs>
          <w:tab w:val="left" w:pos="780"/>
        </w:tabs>
        <w:spacing w:line="360" w:lineRule="auto"/>
        <w:ind w:left="180" w:firstLineChars="200" w:firstLine="480"/>
        <w:rPr>
          <w:color w:val="000000"/>
          <w:sz w:val="24"/>
        </w:rPr>
      </w:pPr>
      <w:r>
        <w:rPr>
          <w:rFonts w:hint="eastAsia"/>
          <w:bCs/>
          <w:color w:val="000000"/>
          <w:sz w:val="24"/>
        </w:rPr>
        <w:t>本协议自各方盖章后生效，采购合同履行完毕后自动失效。如未成交，本协议自动终止。</w:t>
      </w:r>
      <w:r>
        <w:rPr>
          <w:color w:val="000000"/>
          <w:sz w:val="24"/>
        </w:rPr>
        <w:br w:type="page"/>
      </w:r>
    </w:p>
    <w:p w14:paraId="30A01983" w14:textId="77777777" w:rsidR="00443B0F" w:rsidRDefault="00443B0F" w:rsidP="00443B0F">
      <w:pPr>
        <w:spacing w:line="360" w:lineRule="auto"/>
        <w:ind w:firstLine="471"/>
        <w:rPr>
          <w:color w:val="000000"/>
          <w:sz w:val="24"/>
        </w:rPr>
      </w:pPr>
      <w:r>
        <w:rPr>
          <w:rFonts w:hint="eastAsia"/>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szCs w:val="20"/>
        </w:rPr>
        <w:t>______</w:t>
      </w:r>
    </w:p>
    <w:p w14:paraId="08FF857E" w14:textId="77777777" w:rsidR="00443B0F" w:rsidRDefault="00443B0F" w:rsidP="00443B0F">
      <w:pPr>
        <w:spacing w:line="360" w:lineRule="auto"/>
        <w:ind w:firstLine="471"/>
        <w:rPr>
          <w:color w:val="000000"/>
          <w:sz w:val="24"/>
        </w:rPr>
      </w:pPr>
      <w:r>
        <w:rPr>
          <w:rFonts w:hint="eastAsia"/>
          <w:color w:val="000000"/>
          <w:sz w:val="24"/>
        </w:rPr>
        <w:t>盖章：</w:t>
      </w:r>
      <w:r>
        <w:rPr>
          <w:color w:val="000000"/>
          <w:sz w:val="24"/>
          <w:szCs w:val="20"/>
        </w:rPr>
        <w:t>______</w:t>
      </w:r>
      <w:r>
        <w:rPr>
          <w:color w:val="000000"/>
          <w:sz w:val="24"/>
        </w:rPr>
        <w:t xml:space="preserve">                           </w:t>
      </w:r>
      <w:r>
        <w:rPr>
          <w:rFonts w:hint="eastAsia"/>
          <w:color w:val="000000"/>
          <w:sz w:val="24"/>
        </w:rPr>
        <w:t>盖章：</w:t>
      </w:r>
      <w:r>
        <w:rPr>
          <w:color w:val="000000"/>
          <w:sz w:val="24"/>
          <w:szCs w:val="20"/>
        </w:rPr>
        <w:t>______</w:t>
      </w:r>
    </w:p>
    <w:p w14:paraId="4DB0F084" w14:textId="77777777" w:rsidR="00443B0F" w:rsidRDefault="00443B0F" w:rsidP="00443B0F">
      <w:pPr>
        <w:spacing w:line="360" w:lineRule="auto"/>
        <w:ind w:firstLine="471"/>
        <w:rPr>
          <w:color w:val="000000"/>
          <w:sz w:val="24"/>
        </w:rPr>
      </w:pPr>
    </w:p>
    <w:p w14:paraId="1807C535" w14:textId="77777777" w:rsidR="00443B0F" w:rsidRDefault="00443B0F" w:rsidP="00443B0F">
      <w:pPr>
        <w:spacing w:line="360" w:lineRule="auto"/>
        <w:ind w:firstLine="471"/>
        <w:rPr>
          <w:color w:val="000000"/>
          <w:sz w:val="24"/>
        </w:rPr>
      </w:pPr>
    </w:p>
    <w:p w14:paraId="7D254024" w14:textId="77777777" w:rsidR="00443B0F" w:rsidRDefault="00443B0F" w:rsidP="00443B0F">
      <w:pPr>
        <w:spacing w:line="360" w:lineRule="auto"/>
        <w:ind w:firstLine="471"/>
        <w:rPr>
          <w:color w:val="000000"/>
          <w:sz w:val="24"/>
        </w:rPr>
      </w:pPr>
      <w:r>
        <w:rPr>
          <w:rFonts w:hint="eastAsia"/>
          <w:color w:val="000000"/>
          <w:sz w:val="24"/>
        </w:rPr>
        <w:t>联合体成员名称：</w:t>
      </w:r>
      <w:r>
        <w:rPr>
          <w:color w:val="000000"/>
          <w:sz w:val="24"/>
          <w:szCs w:val="20"/>
        </w:rPr>
        <w:t>______</w:t>
      </w:r>
    </w:p>
    <w:p w14:paraId="191AA6A2" w14:textId="77777777" w:rsidR="00443B0F" w:rsidRDefault="00443B0F" w:rsidP="00443B0F">
      <w:pPr>
        <w:widowControl/>
        <w:ind w:firstLineChars="200" w:firstLine="480"/>
        <w:jc w:val="left"/>
        <w:rPr>
          <w:color w:val="000000"/>
          <w:sz w:val="24"/>
        </w:rPr>
      </w:pPr>
      <w:r>
        <w:rPr>
          <w:rFonts w:hint="eastAsia"/>
          <w:color w:val="000000"/>
          <w:sz w:val="24"/>
        </w:rPr>
        <w:t>盖章：</w:t>
      </w:r>
      <w:r>
        <w:rPr>
          <w:color w:val="000000"/>
          <w:sz w:val="24"/>
          <w:szCs w:val="20"/>
        </w:rPr>
        <w:t>______</w:t>
      </w:r>
      <w:r>
        <w:rPr>
          <w:color w:val="000000"/>
          <w:sz w:val="24"/>
        </w:rPr>
        <w:t xml:space="preserve">         </w:t>
      </w:r>
    </w:p>
    <w:p w14:paraId="2E774A94" w14:textId="77777777" w:rsidR="00443B0F" w:rsidRDefault="00443B0F" w:rsidP="00443B0F">
      <w:pPr>
        <w:spacing w:line="360" w:lineRule="auto"/>
        <w:ind w:left="480"/>
        <w:jc w:val="right"/>
        <w:rPr>
          <w:color w:val="000000"/>
          <w:sz w:val="24"/>
        </w:rPr>
      </w:pPr>
    </w:p>
    <w:p w14:paraId="3174CC4F" w14:textId="77777777" w:rsidR="00443B0F" w:rsidRDefault="00443B0F" w:rsidP="00443B0F">
      <w:pPr>
        <w:spacing w:line="360" w:lineRule="auto"/>
        <w:ind w:left="480"/>
        <w:jc w:val="right"/>
        <w:rPr>
          <w:color w:val="000000"/>
          <w:sz w:val="24"/>
        </w:rPr>
      </w:pPr>
      <w:r>
        <w:rPr>
          <w:rFonts w:hint="eastAsia"/>
          <w:color w:val="000000"/>
          <w:sz w:val="24"/>
          <w:szCs w:val="20"/>
        </w:rPr>
        <w:t>日期：</w:t>
      </w:r>
      <w:r>
        <w:rPr>
          <w:sz w:val="24"/>
        </w:rPr>
        <w:t>______</w:t>
      </w:r>
      <w:r>
        <w:rPr>
          <w:rFonts w:hint="eastAsia"/>
          <w:color w:val="000000"/>
          <w:sz w:val="24"/>
          <w:szCs w:val="20"/>
        </w:rPr>
        <w:t>年</w:t>
      </w:r>
      <w:r>
        <w:rPr>
          <w:sz w:val="24"/>
        </w:rPr>
        <w:t>______</w:t>
      </w:r>
      <w:r>
        <w:rPr>
          <w:rFonts w:hint="eastAsia"/>
          <w:color w:val="000000"/>
          <w:sz w:val="24"/>
          <w:szCs w:val="20"/>
        </w:rPr>
        <w:t>月</w:t>
      </w:r>
      <w:r>
        <w:rPr>
          <w:sz w:val="24"/>
        </w:rPr>
        <w:t>______</w:t>
      </w:r>
      <w:r>
        <w:rPr>
          <w:rFonts w:hint="eastAsia"/>
          <w:color w:val="000000"/>
          <w:sz w:val="24"/>
          <w:szCs w:val="20"/>
        </w:rPr>
        <w:t>日</w:t>
      </w:r>
    </w:p>
    <w:p w14:paraId="68CEC38B" w14:textId="77777777" w:rsidR="00443B0F" w:rsidRDefault="00443B0F" w:rsidP="00443B0F">
      <w:pPr>
        <w:spacing w:line="360" w:lineRule="auto"/>
        <w:ind w:left="480"/>
        <w:jc w:val="right"/>
        <w:rPr>
          <w:b/>
          <w:color w:val="000000"/>
          <w:sz w:val="24"/>
        </w:rPr>
      </w:pPr>
    </w:p>
    <w:p w14:paraId="5F30AB52" w14:textId="77777777" w:rsidR="00443B0F" w:rsidRDefault="00443B0F" w:rsidP="00443B0F">
      <w:pPr>
        <w:tabs>
          <w:tab w:val="left" w:pos="8280"/>
        </w:tabs>
        <w:spacing w:line="360" w:lineRule="auto"/>
        <w:ind w:firstLine="480"/>
        <w:rPr>
          <w:color w:val="000000"/>
          <w:sz w:val="24"/>
        </w:rPr>
      </w:pPr>
    </w:p>
    <w:p w14:paraId="69296458" w14:textId="77777777" w:rsidR="00443B0F" w:rsidRDefault="00443B0F" w:rsidP="00443B0F">
      <w:pPr>
        <w:tabs>
          <w:tab w:val="left" w:pos="8280"/>
        </w:tabs>
        <w:spacing w:line="360" w:lineRule="auto"/>
        <w:ind w:firstLine="480"/>
        <w:rPr>
          <w:color w:val="000000"/>
          <w:sz w:val="24"/>
        </w:rPr>
      </w:pPr>
    </w:p>
    <w:p w14:paraId="73FB71F6" w14:textId="77777777" w:rsidR="00443B0F" w:rsidRDefault="00443B0F" w:rsidP="00443B0F">
      <w:pPr>
        <w:spacing w:line="360" w:lineRule="auto"/>
        <w:ind w:leftChars="228" w:left="719" w:hangingChars="100" w:hanging="240"/>
        <w:rPr>
          <w:color w:val="000000"/>
          <w:sz w:val="24"/>
        </w:rPr>
      </w:pPr>
      <w:r>
        <w:rPr>
          <w:rFonts w:hint="eastAsia"/>
          <w:color w:val="000000"/>
          <w:sz w:val="24"/>
        </w:rPr>
        <w:t>注：</w:t>
      </w:r>
    </w:p>
    <w:p w14:paraId="104FDD16" w14:textId="77777777" w:rsidR="00443B0F" w:rsidRDefault="00443B0F" w:rsidP="00443B0F">
      <w:pPr>
        <w:spacing w:line="360" w:lineRule="auto"/>
        <w:ind w:leftChars="228" w:left="719" w:hangingChars="100" w:hanging="240"/>
        <w:rPr>
          <w:color w:val="000000"/>
          <w:sz w:val="24"/>
        </w:rPr>
      </w:pPr>
      <w:r>
        <w:rPr>
          <w:color w:val="000000"/>
          <w:sz w:val="24"/>
        </w:rPr>
        <w:t xml:space="preserve">1. </w:t>
      </w:r>
      <w:r>
        <w:rPr>
          <w:rFonts w:hint="eastAsia"/>
          <w:color w:val="000000"/>
          <w:sz w:val="24"/>
        </w:rPr>
        <w:t>如本项目（包）接受供应商以联合体形式参加采购活动，且供应商以联合体形式参与时，须提供《联合协议》，否则</w:t>
      </w:r>
      <w:r>
        <w:rPr>
          <w:rFonts w:hint="eastAsia"/>
          <w:b/>
          <w:color w:val="000000"/>
          <w:sz w:val="24"/>
        </w:rPr>
        <w:t>响应无效</w:t>
      </w:r>
      <w:r>
        <w:rPr>
          <w:rFonts w:hint="eastAsia"/>
          <w:color w:val="000000"/>
          <w:sz w:val="24"/>
        </w:rPr>
        <w:t>。</w:t>
      </w:r>
    </w:p>
    <w:p w14:paraId="62E14C10" w14:textId="77777777" w:rsidR="00443B0F" w:rsidRDefault="00443B0F" w:rsidP="00443B0F">
      <w:pPr>
        <w:spacing w:line="360" w:lineRule="auto"/>
        <w:ind w:leftChars="228" w:left="719" w:hangingChars="100" w:hanging="240"/>
        <w:rPr>
          <w:color w:val="000000"/>
          <w:sz w:val="24"/>
        </w:rPr>
      </w:pPr>
      <w:r>
        <w:rPr>
          <w:color w:val="000000"/>
          <w:sz w:val="24"/>
        </w:rPr>
        <w:t xml:space="preserve">2. </w:t>
      </w:r>
      <w:r>
        <w:rPr>
          <w:rFonts w:hint="eastAsia"/>
          <w:color w:val="000000"/>
          <w:sz w:val="24"/>
        </w:rPr>
        <w:t>联合体各方成员须在本协议上共同盖章。</w:t>
      </w:r>
    </w:p>
    <w:p w14:paraId="782FEF0E" w14:textId="77777777" w:rsidR="00443B0F" w:rsidRDefault="00443B0F" w:rsidP="00443B0F">
      <w:pPr>
        <w:widowControl/>
        <w:jc w:val="left"/>
        <w:rPr>
          <w:sz w:val="24"/>
        </w:rPr>
      </w:pPr>
      <w:r>
        <w:rPr>
          <w:sz w:val="24"/>
        </w:rPr>
        <w:br w:type="page"/>
      </w:r>
    </w:p>
    <w:p w14:paraId="61F2E5D8" w14:textId="77777777" w:rsidR="00443B0F" w:rsidRDefault="00443B0F" w:rsidP="00443B0F">
      <w:pPr>
        <w:spacing w:line="360" w:lineRule="auto"/>
        <w:outlineLvl w:val="2"/>
        <w:rPr>
          <w:sz w:val="24"/>
          <w:szCs w:val="20"/>
        </w:rPr>
      </w:pPr>
      <w:r>
        <w:rPr>
          <w:color w:val="000000"/>
          <w:sz w:val="24"/>
          <w:szCs w:val="20"/>
        </w:rPr>
        <w:lastRenderedPageBreak/>
        <w:t xml:space="preserve">3-2 </w:t>
      </w:r>
      <w:r>
        <w:rPr>
          <w:rFonts w:hint="eastAsia"/>
          <w:color w:val="000000"/>
          <w:sz w:val="24"/>
          <w:szCs w:val="20"/>
        </w:rPr>
        <w:t>其他</w:t>
      </w:r>
      <w:r>
        <w:rPr>
          <w:rFonts w:hint="eastAsia"/>
          <w:sz w:val="24"/>
          <w:szCs w:val="20"/>
        </w:rPr>
        <w:t>特定资格要求</w:t>
      </w:r>
    </w:p>
    <w:p w14:paraId="3E686FC1" w14:textId="77777777" w:rsidR="00443B0F" w:rsidRDefault="00443B0F" w:rsidP="00443B0F">
      <w:pPr>
        <w:tabs>
          <w:tab w:val="left" w:pos="5580"/>
        </w:tabs>
        <w:spacing w:line="360" w:lineRule="auto"/>
        <w:rPr>
          <w:sz w:val="24"/>
        </w:rPr>
      </w:pPr>
    </w:p>
    <w:p w14:paraId="47940240" w14:textId="77777777" w:rsidR="00443B0F" w:rsidRDefault="00443B0F" w:rsidP="00443B0F">
      <w:pPr>
        <w:widowControl/>
        <w:jc w:val="left"/>
        <w:rPr>
          <w:sz w:val="24"/>
          <w:szCs w:val="20"/>
        </w:rPr>
      </w:pPr>
      <w:r>
        <w:rPr>
          <w:sz w:val="24"/>
          <w:szCs w:val="20"/>
        </w:rPr>
        <w:br w:type="page"/>
      </w:r>
    </w:p>
    <w:p w14:paraId="14272180" w14:textId="77777777" w:rsidR="00443B0F" w:rsidRDefault="00443B0F" w:rsidP="00443B0F">
      <w:pPr>
        <w:tabs>
          <w:tab w:val="left" w:pos="360"/>
        </w:tabs>
        <w:snapToGrid w:val="0"/>
        <w:spacing w:line="360" w:lineRule="auto"/>
        <w:outlineLvl w:val="1"/>
        <w:rPr>
          <w:sz w:val="24"/>
        </w:rPr>
      </w:pPr>
      <w:r>
        <w:rPr>
          <w:sz w:val="24"/>
        </w:rPr>
        <w:lastRenderedPageBreak/>
        <w:t xml:space="preserve">4 </w:t>
      </w:r>
      <w:r>
        <w:rPr>
          <w:rFonts w:hint="eastAsia"/>
          <w:sz w:val="24"/>
        </w:rPr>
        <w:t>磋商保证金凭证</w:t>
      </w:r>
      <w:r>
        <w:rPr>
          <w:sz w:val="24"/>
        </w:rPr>
        <w:t>/</w:t>
      </w:r>
      <w:r>
        <w:rPr>
          <w:rFonts w:hint="eastAsia"/>
          <w:sz w:val="24"/>
        </w:rPr>
        <w:t>交款单据电子件（本项目不适用）</w:t>
      </w:r>
    </w:p>
    <w:p w14:paraId="3C3CF395" w14:textId="77777777" w:rsidR="00443B0F" w:rsidRDefault="00443B0F" w:rsidP="00443B0F">
      <w:pPr>
        <w:widowControl/>
        <w:jc w:val="left"/>
        <w:rPr>
          <w:sz w:val="24"/>
        </w:rPr>
      </w:pPr>
      <w:r>
        <w:rPr>
          <w:b/>
          <w:sz w:val="24"/>
        </w:rPr>
        <w:br w:type="page"/>
      </w:r>
      <w:bookmarkStart w:id="642" w:name="_Hlt520274121"/>
      <w:bookmarkStart w:id="643" w:name="_Hlt520271212"/>
      <w:bookmarkStart w:id="644" w:name="_Hlt520274065"/>
      <w:bookmarkStart w:id="645" w:name="_Hlt520274393"/>
      <w:bookmarkStart w:id="646" w:name="_Hlt520343392"/>
      <w:bookmarkStart w:id="647" w:name="_Hlt520273711"/>
      <w:bookmarkStart w:id="648" w:name="_Hlt520350918"/>
      <w:bookmarkStart w:id="649" w:name="_Hlt520274407"/>
      <w:bookmarkStart w:id="650" w:name="_Hlt520343000"/>
      <w:bookmarkStart w:id="651" w:name="_Hlt520355504"/>
      <w:bookmarkStart w:id="652" w:name="_Toc480942349"/>
      <w:bookmarkStart w:id="653" w:name="_Ref467988698"/>
      <w:bookmarkStart w:id="654" w:name="_Toc226965829"/>
      <w:bookmarkStart w:id="655" w:name="_Toc226965746"/>
      <w:bookmarkStart w:id="656" w:name="_Toc226337252"/>
      <w:bookmarkStart w:id="657" w:name="_Toc226309800"/>
      <w:bookmarkStart w:id="658" w:name="_Toc195842921"/>
      <w:bookmarkStart w:id="659" w:name="_Toc150774761"/>
      <w:bookmarkStart w:id="660" w:name="_Toc150480794"/>
      <w:bookmarkStart w:id="661" w:name="_Toc142311058"/>
      <w:bookmarkStart w:id="662" w:name="_Toc127151556"/>
      <w:bookmarkStart w:id="663" w:name="_Toc520356217"/>
      <w:bookmarkEnd w:id="642"/>
      <w:bookmarkEnd w:id="643"/>
      <w:bookmarkEnd w:id="644"/>
      <w:bookmarkEnd w:id="645"/>
      <w:bookmarkEnd w:id="646"/>
      <w:bookmarkEnd w:id="647"/>
      <w:bookmarkEnd w:id="648"/>
      <w:bookmarkEnd w:id="649"/>
      <w:bookmarkEnd w:id="650"/>
      <w:bookmarkEnd w:id="651"/>
      <w:r>
        <w:rPr>
          <w:sz w:val="24"/>
        </w:rPr>
        <w:lastRenderedPageBreak/>
        <w:t xml:space="preserve">5  </w:t>
      </w:r>
      <w:bookmarkEnd w:id="652"/>
      <w:bookmarkEnd w:id="653"/>
      <w:r>
        <w:rPr>
          <w:rFonts w:hint="eastAsia"/>
          <w:sz w:val="24"/>
        </w:rPr>
        <w:t>响应书</w:t>
      </w:r>
      <w:bookmarkEnd w:id="654"/>
      <w:bookmarkEnd w:id="655"/>
      <w:bookmarkEnd w:id="656"/>
      <w:bookmarkEnd w:id="657"/>
      <w:bookmarkEnd w:id="658"/>
      <w:bookmarkEnd w:id="659"/>
      <w:bookmarkEnd w:id="660"/>
      <w:bookmarkEnd w:id="661"/>
      <w:bookmarkEnd w:id="662"/>
      <w:bookmarkEnd w:id="663"/>
      <w:r>
        <w:rPr>
          <w:rFonts w:hint="eastAsia"/>
          <w:sz w:val="24"/>
        </w:rPr>
        <w:t>（实质性格式）</w:t>
      </w:r>
    </w:p>
    <w:p w14:paraId="09596AEE" w14:textId="77777777" w:rsidR="00443B0F" w:rsidRDefault="00443B0F" w:rsidP="00443B0F">
      <w:pPr>
        <w:tabs>
          <w:tab w:val="left" w:pos="5580"/>
        </w:tabs>
        <w:spacing w:line="360" w:lineRule="auto"/>
        <w:rPr>
          <w:color w:val="000000"/>
          <w:sz w:val="24"/>
        </w:rPr>
      </w:pPr>
    </w:p>
    <w:p w14:paraId="4667F118" w14:textId="77777777" w:rsidR="00443B0F" w:rsidRDefault="00443B0F" w:rsidP="00443B0F">
      <w:pPr>
        <w:spacing w:line="360" w:lineRule="auto"/>
        <w:jc w:val="center"/>
        <w:rPr>
          <w:b/>
          <w:color w:val="000000"/>
          <w:sz w:val="36"/>
          <w:szCs w:val="36"/>
        </w:rPr>
      </w:pPr>
      <w:r>
        <w:rPr>
          <w:rFonts w:hint="eastAsia"/>
          <w:b/>
          <w:color w:val="000000"/>
          <w:sz w:val="36"/>
          <w:szCs w:val="36"/>
        </w:rPr>
        <w:t>响应书</w:t>
      </w:r>
    </w:p>
    <w:p w14:paraId="1C990E3F" w14:textId="77777777" w:rsidR="00443B0F" w:rsidRDefault="00443B0F" w:rsidP="00443B0F">
      <w:pPr>
        <w:tabs>
          <w:tab w:val="left" w:pos="5580"/>
        </w:tabs>
        <w:spacing w:line="360" w:lineRule="auto"/>
        <w:rPr>
          <w:color w:val="000000"/>
          <w:sz w:val="24"/>
        </w:rPr>
      </w:pPr>
      <w:r>
        <w:rPr>
          <w:rFonts w:hint="eastAsia"/>
          <w:color w:val="000000"/>
          <w:sz w:val="24"/>
        </w:rPr>
        <w:t>致：</w:t>
      </w:r>
      <w:r>
        <w:rPr>
          <w:rFonts w:hint="eastAsia"/>
          <w:color w:val="000000"/>
          <w:sz w:val="24"/>
          <w:u w:val="single"/>
        </w:rPr>
        <w:t>（采购人或采购代理机构）</w:t>
      </w:r>
    </w:p>
    <w:p w14:paraId="36C44946" w14:textId="77777777" w:rsidR="00443B0F" w:rsidRDefault="00443B0F" w:rsidP="00443B0F">
      <w:pPr>
        <w:tabs>
          <w:tab w:val="left" w:pos="5580"/>
        </w:tabs>
        <w:spacing w:line="360" w:lineRule="auto"/>
        <w:rPr>
          <w:color w:val="000000"/>
          <w:sz w:val="24"/>
          <w:szCs w:val="20"/>
        </w:rPr>
      </w:pPr>
    </w:p>
    <w:p w14:paraId="233BD9B9" w14:textId="77777777" w:rsidR="00443B0F" w:rsidRDefault="00443B0F" w:rsidP="00443B0F">
      <w:pPr>
        <w:tabs>
          <w:tab w:val="left" w:pos="5580"/>
        </w:tabs>
        <w:spacing w:line="360" w:lineRule="auto"/>
        <w:ind w:firstLine="408"/>
        <w:rPr>
          <w:color w:val="000000"/>
          <w:sz w:val="24"/>
          <w:szCs w:val="20"/>
        </w:rPr>
      </w:pPr>
      <w:r>
        <w:rPr>
          <w:rFonts w:hint="eastAsia"/>
          <w:color w:val="000000"/>
          <w:sz w:val="24"/>
          <w:szCs w:val="20"/>
        </w:rPr>
        <w:t>我方参加你方就</w:t>
      </w:r>
      <w:r>
        <w:rPr>
          <w:sz w:val="24"/>
        </w:rPr>
        <w:t>______</w:t>
      </w:r>
      <w:r>
        <w:rPr>
          <w:rFonts w:hint="eastAsia"/>
          <w:color w:val="000000"/>
          <w:sz w:val="24"/>
          <w:szCs w:val="20"/>
        </w:rPr>
        <w:t>（项目名称，项目编号</w:t>
      </w:r>
      <w:r>
        <w:rPr>
          <w:color w:val="000000"/>
          <w:sz w:val="24"/>
          <w:szCs w:val="20"/>
        </w:rPr>
        <w:t>/</w:t>
      </w:r>
      <w:r>
        <w:rPr>
          <w:rFonts w:hint="eastAsia"/>
          <w:color w:val="000000"/>
          <w:sz w:val="24"/>
          <w:szCs w:val="20"/>
        </w:rPr>
        <w:t>包号）组织的采购活动，并对此项目进行磋商。</w:t>
      </w:r>
    </w:p>
    <w:p w14:paraId="4A1C5923" w14:textId="77777777" w:rsidR="00443B0F" w:rsidRDefault="00443B0F" w:rsidP="00443B0F">
      <w:pPr>
        <w:tabs>
          <w:tab w:val="left" w:pos="5580"/>
        </w:tabs>
        <w:spacing w:line="360" w:lineRule="auto"/>
        <w:ind w:firstLine="408"/>
        <w:rPr>
          <w:color w:val="000000"/>
          <w:sz w:val="24"/>
          <w:szCs w:val="20"/>
        </w:rPr>
      </w:pPr>
      <w:r>
        <w:rPr>
          <w:color w:val="000000"/>
          <w:sz w:val="24"/>
          <w:szCs w:val="20"/>
        </w:rPr>
        <w:t xml:space="preserve">1. </w:t>
      </w:r>
      <w:r>
        <w:rPr>
          <w:rFonts w:hint="eastAsia"/>
          <w:color w:val="000000"/>
          <w:sz w:val="24"/>
          <w:szCs w:val="20"/>
        </w:rPr>
        <w:t>我方</w:t>
      </w:r>
      <w:r>
        <w:rPr>
          <w:rFonts w:hint="eastAsia"/>
          <w:color w:val="000000"/>
          <w:sz w:val="24"/>
        </w:rPr>
        <w:t>已详细审查全部竞争性磋商文件</w:t>
      </w:r>
      <w:r>
        <w:rPr>
          <w:rFonts w:hint="eastAsia"/>
          <w:color w:val="000000"/>
          <w:sz w:val="24"/>
          <w:szCs w:val="20"/>
        </w:rPr>
        <w:t>，自愿参与磋商并承诺如下：</w:t>
      </w:r>
    </w:p>
    <w:p w14:paraId="3C945FC5" w14:textId="77777777" w:rsidR="00443B0F" w:rsidRDefault="00443B0F" w:rsidP="00443B0F">
      <w:pPr>
        <w:tabs>
          <w:tab w:val="left" w:pos="720"/>
          <w:tab w:val="left" w:pos="900"/>
        </w:tabs>
        <w:spacing w:line="360" w:lineRule="auto"/>
        <w:ind w:left="360" w:firstLineChars="30" w:firstLine="72"/>
        <w:rPr>
          <w:color w:val="000000"/>
          <w:sz w:val="24"/>
          <w:szCs w:val="20"/>
        </w:rPr>
      </w:pPr>
      <w:r>
        <w:rPr>
          <w:rFonts w:hint="eastAsia"/>
          <w:color w:val="000000"/>
          <w:sz w:val="24"/>
          <w:szCs w:val="20"/>
        </w:rPr>
        <w:t>（</w:t>
      </w:r>
      <w:r>
        <w:rPr>
          <w:color w:val="000000"/>
          <w:sz w:val="24"/>
          <w:szCs w:val="20"/>
        </w:rPr>
        <w:t>1</w:t>
      </w:r>
      <w:r>
        <w:rPr>
          <w:rFonts w:hint="eastAsia"/>
          <w:color w:val="000000"/>
          <w:sz w:val="24"/>
          <w:szCs w:val="20"/>
        </w:rPr>
        <w:t>）本响应有效期为自响应文件提交截止之日起</w:t>
      </w:r>
      <w:r>
        <w:rPr>
          <w:sz w:val="24"/>
        </w:rPr>
        <w:t>______</w:t>
      </w:r>
      <w:r>
        <w:rPr>
          <w:rFonts w:hint="eastAsia"/>
          <w:color w:val="000000"/>
          <w:sz w:val="24"/>
          <w:szCs w:val="20"/>
        </w:rPr>
        <w:t>个日历日。</w:t>
      </w:r>
    </w:p>
    <w:p w14:paraId="232ACA0E" w14:textId="77777777" w:rsidR="00443B0F" w:rsidRDefault="00443B0F" w:rsidP="00443B0F">
      <w:pPr>
        <w:tabs>
          <w:tab w:val="left" w:pos="720"/>
          <w:tab w:val="left" w:pos="900"/>
        </w:tabs>
        <w:spacing w:line="360" w:lineRule="auto"/>
        <w:ind w:left="360" w:firstLineChars="30" w:firstLine="72"/>
        <w:rPr>
          <w:color w:val="000000"/>
          <w:sz w:val="24"/>
          <w:szCs w:val="20"/>
        </w:rPr>
      </w:pPr>
      <w:r>
        <w:rPr>
          <w:rFonts w:hint="eastAsia"/>
          <w:color w:val="000000"/>
          <w:sz w:val="24"/>
          <w:szCs w:val="20"/>
        </w:rPr>
        <w:t>（</w:t>
      </w:r>
      <w:r>
        <w:rPr>
          <w:color w:val="000000"/>
          <w:sz w:val="24"/>
          <w:szCs w:val="20"/>
        </w:rPr>
        <w:t>2</w:t>
      </w:r>
      <w:r>
        <w:rPr>
          <w:rFonts w:hint="eastAsia"/>
          <w:color w:val="000000"/>
          <w:sz w:val="24"/>
          <w:szCs w:val="20"/>
        </w:rPr>
        <w:t>）除合同条款及采购需求偏离表列出的偏离外，我方响应竞争性磋商文件的全部要求。</w:t>
      </w:r>
    </w:p>
    <w:p w14:paraId="3B964B7C" w14:textId="77777777" w:rsidR="00443B0F" w:rsidRDefault="00443B0F" w:rsidP="00443B0F">
      <w:pPr>
        <w:tabs>
          <w:tab w:val="left" w:pos="5580"/>
        </w:tabs>
        <w:spacing w:line="360" w:lineRule="auto"/>
        <w:ind w:firstLineChars="175" w:firstLine="420"/>
        <w:rPr>
          <w:color w:val="000000"/>
          <w:sz w:val="24"/>
          <w:szCs w:val="20"/>
        </w:rPr>
      </w:pPr>
      <w:r>
        <w:rPr>
          <w:rFonts w:hint="eastAsia"/>
          <w:color w:val="000000"/>
          <w:sz w:val="24"/>
          <w:szCs w:val="20"/>
        </w:rPr>
        <w:t>（</w:t>
      </w:r>
      <w:r>
        <w:rPr>
          <w:color w:val="000000"/>
          <w:sz w:val="24"/>
          <w:szCs w:val="20"/>
        </w:rPr>
        <w:t>3</w:t>
      </w:r>
      <w:r>
        <w:rPr>
          <w:rFonts w:hint="eastAsia"/>
          <w:color w:val="000000"/>
          <w:sz w:val="24"/>
          <w:szCs w:val="20"/>
        </w:rPr>
        <w:t>）我方已提供的全部文件资料是真实、准确的，并对此承担一切法律后果。</w:t>
      </w:r>
    </w:p>
    <w:p w14:paraId="0FDAAA11" w14:textId="77777777" w:rsidR="00443B0F" w:rsidRDefault="00443B0F" w:rsidP="00443B0F">
      <w:pPr>
        <w:tabs>
          <w:tab w:val="left" w:pos="5580"/>
        </w:tabs>
        <w:spacing w:line="360" w:lineRule="auto"/>
        <w:ind w:firstLineChars="175" w:firstLine="420"/>
        <w:rPr>
          <w:color w:val="000000"/>
          <w:sz w:val="24"/>
        </w:rPr>
      </w:pPr>
      <w:r>
        <w:rPr>
          <w:rFonts w:hint="eastAsia"/>
          <w:color w:val="000000"/>
          <w:sz w:val="24"/>
          <w:szCs w:val="20"/>
        </w:rPr>
        <w:t>（</w:t>
      </w:r>
      <w:r>
        <w:rPr>
          <w:color w:val="000000"/>
          <w:sz w:val="24"/>
          <w:szCs w:val="20"/>
        </w:rPr>
        <w:t>4</w:t>
      </w:r>
      <w:r>
        <w:rPr>
          <w:rFonts w:hint="eastAsia"/>
          <w:color w:val="000000"/>
          <w:sz w:val="24"/>
          <w:szCs w:val="20"/>
        </w:rPr>
        <w:t>）如我方成交，我方将在法律规定的期限内与你方签订合同，按照竞争性磋商文件要求提交履约保证金，并在合同约定的期限内完成合同规定的全部义务。</w:t>
      </w:r>
    </w:p>
    <w:p w14:paraId="52BB15BB" w14:textId="77777777" w:rsidR="00443B0F" w:rsidRDefault="00443B0F" w:rsidP="00443B0F">
      <w:pPr>
        <w:spacing w:line="360" w:lineRule="auto"/>
        <w:ind w:left="420"/>
        <w:rPr>
          <w:color w:val="000000"/>
          <w:sz w:val="24"/>
        </w:rPr>
      </w:pPr>
      <w:r>
        <w:rPr>
          <w:color w:val="000000"/>
          <w:sz w:val="24"/>
        </w:rPr>
        <w:t xml:space="preserve">2. </w:t>
      </w:r>
      <w:r>
        <w:rPr>
          <w:rFonts w:hint="eastAsia"/>
          <w:color w:val="000000"/>
          <w:sz w:val="24"/>
        </w:rPr>
        <w:t>其他补充条款（如有）：</w:t>
      </w:r>
      <w:r>
        <w:rPr>
          <w:sz w:val="24"/>
        </w:rPr>
        <w:t>______</w:t>
      </w:r>
      <w:r>
        <w:rPr>
          <w:rFonts w:hint="eastAsia"/>
          <w:color w:val="000000"/>
          <w:sz w:val="24"/>
        </w:rPr>
        <w:t>。</w:t>
      </w:r>
    </w:p>
    <w:p w14:paraId="6E3D92AE" w14:textId="77777777" w:rsidR="00443B0F" w:rsidRDefault="00443B0F" w:rsidP="00443B0F">
      <w:pPr>
        <w:spacing w:line="360" w:lineRule="auto"/>
        <w:ind w:firstLineChars="200" w:firstLine="480"/>
        <w:rPr>
          <w:color w:val="000000"/>
          <w:sz w:val="24"/>
        </w:rPr>
      </w:pPr>
      <w:r>
        <w:rPr>
          <w:rFonts w:hint="eastAsia"/>
          <w:color w:val="000000"/>
          <w:sz w:val="24"/>
        </w:rPr>
        <w:t>与本磋商有关的一切正式往来信函请寄：</w:t>
      </w:r>
    </w:p>
    <w:p w14:paraId="4B30FEB1" w14:textId="77777777" w:rsidR="00443B0F" w:rsidRDefault="00443B0F" w:rsidP="00443B0F">
      <w:pPr>
        <w:tabs>
          <w:tab w:val="left" w:pos="5580"/>
        </w:tabs>
        <w:spacing w:line="360" w:lineRule="auto"/>
        <w:ind w:left="420"/>
        <w:rPr>
          <w:color w:val="000000"/>
          <w:sz w:val="24"/>
          <w:szCs w:val="20"/>
        </w:rPr>
      </w:pPr>
    </w:p>
    <w:p w14:paraId="31A7B248" w14:textId="77777777" w:rsidR="00443B0F" w:rsidRDefault="00443B0F" w:rsidP="00443B0F">
      <w:pPr>
        <w:tabs>
          <w:tab w:val="left" w:pos="5580"/>
        </w:tabs>
        <w:spacing w:line="360" w:lineRule="auto"/>
        <w:ind w:left="420"/>
        <w:rPr>
          <w:color w:val="000000"/>
          <w:sz w:val="24"/>
          <w:szCs w:val="20"/>
        </w:rPr>
      </w:pPr>
      <w:r>
        <w:rPr>
          <w:rFonts w:hint="eastAsia"/>
          <w:color w:val="000000"/>
          <w:sz w:val="24"/>
          <w:szCs w:val="20"/>
        </w:rPr>
        <w:t>地址</w:t>
      </w:r>
      <w:r>
        <w:rPr>
          <w:bCs/>
          <w:color w:val="000000"/>
          <w:sz w:val="24"/>
        </w:rPr>
        <w:t>_________________________</w:t>
      </w:r>
      <w:r>
        <w:rPr>
          <w:color w:val="000000"/>
          <w:sz w:val="24"/>
          <w:szCs w:val="20"/>
        </w:rPr>
        <w:t xml:space="preserve">      </w:t>
      </w:r>
      <w:r>
        <w:rPr>
          <w:rFonts w:hint="eastAsia"/>
          <w:color w:val="000000"/>
          <w:sz w:val="24"/>
          <w:szCs w:val="20"/>
        </w:rPr>
        <w:t>传</w:t>
      </w:r>
      <w:r>
        <w:rPr>
          <w:color w:val="000000"/>
          <w:sz w:val="24"/>
          <w:szCs w:val="20"/>
        </w:rPr>
        <w:t xml:space="preserve">   </w:t>
      </w:r>
      <w:r>
        <w:rPr>
          <w:rFonts w:hint="eastAsia"/>
          <w:color w:val="000000"/>
          <w:sz w:val="24"/>
          <w:szCs w:val="20"/>
        </w:rPr>
        <w:t>真</w:t>
      </w:r>
      <w:r>
        <w:rPr>
          <w:bCs/>
          <w:color w:val="000000"/>
          <w:sz w:val="24"/>
        </w:rPr>
        <w:t>_________________________</w:t>
      </w:r>
    </w:p>
    <w:p w14:paraId="096F2FCE" w14:textId="77777777" w:rsidR="00443B0F" w:rsidRDefault="00443B0F" w:rsidP="00443B0F">
      <w:pPr>
        <w:tabs>
          <w:tab w:val="left" w:pos="5580"/>
        </w:tabs>
        <w:spacing w:line="360" w:lineRule="auto"/>
        <w:ind w:left="420"/>
        <w:rPr>
          <w:color w:val="000000"/>
          <w:sz w:val="24"/>
          <w:szCs w:val="20"/>
        </w:rPr>
      </w:pPr>
      <w:r>
        <w:rPr>
          <w:rFonts w:hint="eastAsia"/>
          <w:color w:val="000000"/>
          <w:sz w:val="24"/>
          <w:szCs w:val="20"/>
        </w:rPr>
        <w:t>电话</w:t>
      </w:r>
      <w:r>
        <w:rPr>
          <w:bCs/>
          <w:color w:val="000000"/>
          <w:sz w:val="24"/>
        </w:rPr>
        <w:t>_________________________</w:t>
      </w:r>
      <w:r>
        <w:rPr>
          <w:color w:val="000000"/>
          <w:sz w:val="24"/>
          <w:szCs w:val="20"/>
        </w:rPr>
        <w:t xml:space="preserve">      </w:t>
      </w:r>
      <w:r>
        <w:rPr>
          <w:rFonts w:hint="eastAsia"/>
          <w:color w:val="000000"/>
          <w:sz w:val="24"/>
          <w:szCs w:val="20"/>
        </w:rPr>
        <w:t>电子函件</w:t>
      </w:r>
      <w:r>
        <w:rPr>
          <w:bCs/>
          <w:color w:val="000000"/>
          <w:sz w:val="24"/>
        </w:rPr>
        <w:t>_________________________</w:t>
      </w:r>
    </w:p>
    <w:p w14:paraId="0989956E" w14:textId="77777777" w:rsidR="00443B0F" w:rsidRDefault="00443B0F" w:rsidP="00443B0F">
      <w:pPr>
        <w:tabs>
          <w:tab w:val="left" w:pos="5580"/>
        </w:tabs>
        <w:spacing w:line="360" w:lineRule="auto"/>
        <w:ind w:left="420"/>
        <w:rPr>
          <w:color w:val="000000"/>
          <w:sz w:val="24"/>
          <w:szCs w:val="20"/>
        </w:rPr>
      </w:pPr>
    </w:p>
    <w:p w14:paraId="7E365B26" w14:textId="77777777" w:rsidR="00443B0F" w:rsidRDefault="00443B0F" w:rsidP="00443B0F">
      <w:pPr>
        <w:tabs>
          <w:tab w:val="left" w:pos="5580"/>
        </w:tabs>
        <w:spacing w:line="360" w:lineRule="auto"/>
        <w:ind w:left="420"/>
        <w:rPr>
          <w:color w:val="000000"/>
          <w:sz w:val="24"/>
          <w:szCs w:val="20"/>
        </w:rPr>
      </w:pPr>
    </w:p>
    <w:p w14:paraId="0653B7DF" w14:textId="77777777" w:rsidR="00443B0F" w:rsidRDefault="00443B0F" w:rsidP="00443B0F">
      <w:pPr>
        <w:tabs>
          <w:tab w:val="left" w:pos="5580"/>
        </w:tabs>
        <w:spacing w:line="360" w:lineRule="auto"/>
        <w:ind w:left="420"/>
        <w:rPr>
          <w:color w:val="000000"/>
          <w:sz w:val="24"/>
          <w:szCs w:val="20"/>
        </w:rPr>
      </w:pPr>
    </w:p>
    <w:p w14:paraId="54C18B40" w14:textId="77777777" w:rsidR="00443B0F" w:rsidRDefault="00443B0F" w:rsidP="00443B0F">
      <w:pPr>
        <w:autoSpaceDE w:val="0"/>
        <w:autoSpaceDN w:val="0"/>
        <w:adjustRightInd w:val="0"/>
        <w:snapToGrid w:val="0"/>
        <w:spacing w:before="25" w:after="25" w:line="360" w:lineRule="auto"/>
        <w:ind w:right="360" w:firstLineChars="150" w:firstLine="360"/>
        <w:rPr>
          <w:color w:val="000000"/>
          <w:sz w:val="24"/>
          <w:lang w:val="zh-CN"/>
        </w:rPr>
      </w:pPr>
      <w:r>
        <w:rPr>
          <w:rFonts w:hint="eastAsia"/>
          <w:color w:val="000000"/>
          <w:sz w:val="24"/>
        </w:rPr>
        <w:t>供应商名称（加盖公章）</w:t>
      </w:r>
      <w:r>
        <w:rPr>
          <w:rFonts w:hint="eastAsia"/>
          <w:color w:val="000000"/>
          <w:sz w:val="24"/>
          <w:lang w:val="zh-CN"/>
        </w:rPr>
        <w:t>：</w:t>
      </w:r>
      <w:r>
        <w:rPr>
          <w:sz w:val="24"/>
        </w:rPr>
        <w:t>______</w:t>
      </w:r>
    </w:p>
    <w:p w14:paraId="2007FAA8" w14:textId="77777777" w:rsidR="00443B0F" w:rsidRDefault="00443B0F" w:rsidP="00443B0F">
      <w:pPr>
        <w:tabs>
          <w:tab w:val="left" w:pos="5580"/>
        </w:tabs>
        <w:spacing w:line="360" w:lineRule="auto"/>
        <w:ind w:firstLineChars="150" w:firstLine="360"/>
        <w:rPr>
          <w:color w:val="000000"/>
          <w:sz w:val="24"/>
          <w:szCs w:val="20"/>
        </w:rPr>
      </w:pPr>
      <w:r>
        <w:rPr>
          <w:rFonts w:hint="eastAsia"/>
          <w:color w:val="000000"/>
          <w:sz w:val="24"/>
          <w:szCs w:val="20"/>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r>
        <w:rPr>
          <w:color w:val="000000"/>
          <w:sz w:val="24"/>
          <w:szCs w:val="20"/>
        </w:rPr>
        <w:t xml:space="preserve">  </w:t>
      </w:r>
    </w:p>
    <w:p w14:paraId="6D27C1CA" w14:textId="77777777" w:rsidR="00443B0F" w:rsidRDefault="00443B0F" w:rsidP="00443B0F">
      <w:pPr>
        <w:tabs>
          <w:tab w:val="left" w:pos="5580"/>
        </w:tabs>
        <w:spacing w:line="360" w:lineRule="auto"/>
        <w:ind w:left="420"/>
        <w:jc w:val="left"/>
        <w:rPr>
          <w:color w:val="000000"/>
          <w:sz w:val="24"/>
          <w:szCs w:val="20"/>
        </w:rPr>
      </w:pPr>
    </w:p>
    <w:p w14:paraId="29425C85" w14:textId="77777777" w:rsidR="00443B0F" w:rsidRDefault="00443B0F" w:rsidP="00443B0F">
      <w:pPr>
        <w:widowControl/>
        <w:jc w:val="left"/>
        <w:rPr>
          <w:b/>
          <w:color w:val="000000"/>
          <w:sz w:val="24"/>
          <w:szCs w:val="20"/>
        </w:rPr>
      </w:pPr>
      <w:r>
        <w:rPr>
          <w:b/>
          <w:color w:val="000000"/>
          <w:sz w:val="24"/>
          <w:szCs w:val="20"/>
        </w:rPr>
        <w:br w:type="page"/>
      </w:r>
    </w:p>
    <w:p w14:paraId="71E410C9" w14:textId="77777777" w:rsidR="00443B0F" w:rsidRDefault="00443B0F" w:rsidP="00443B0F">
      <w:pPr>
        <w:tabs>
          <w:tab w:val="left" w:pos="360"/>
        </w:tabs>
        <w:snapToGrid w:val="0"/>
        <w:spacing w:line="360" w:lineRule="auto"/>
        <w:outlineLvl w:val="1"/>
        <w:rPr>
          <w:sz w:val="24"/>
        </w:rPr>
      </w:pPr>
      <w:bookmarkStart w:id="664" w:name="_Hlt520355938"/>
      <w:bookmarkStart w:id="665" w:name="_Hlt520356243"/>
      <w:bookmarkStart w:id="666" w:name="_Toc305158899"/>
      <w:bookmarkStart w:id="667" w:name="_Toc305158825"/>
      <w:bookmarkStart w:id="668" w:name="_Toc265228395"/>
      <w:bookmarkStart w:id="669" w:name="_Toc264969247"/>
      <w:bookmarkStart w:id="670" w:name="_Toc226965830"/>
      <w:bookmarkStart w:id="671" w:name="_Toc226965747"/>
      <w:bookmarkStart w:id="672" w:name="_Toc226337253"/>
      <w:bookmarkStart w:id="673" w:name="_Toc226309801"/>
      <w:bookmarkStart w:id="674" w:name="_Toc195842922"/>
      <w:bookmarkStart w:id="675" w:name="_Toc150774762"/>
      <w:bookmarkStart w:id="676" w:name="_Toc150480795"/>
      <w:bookmarkStart w:id="677" w:name="_Toc142311059"/>
      <w:bookmarkStart w:id="678" w:name="_Toc127151557"/>
      <w:bookmarkStart w:id="679" w:name="_Toc520356218"/>
      <w:bookmarkStart w:id="680" w:name="_Toc480942350"/>
      <w:bookmarkStart w:id="681" w:name="_Ref467988705"/>
      <w:bookmarkEnd w:id="664"/>
      <w:bookmarkEnd w:id="665"/>
      <w:r>
        <w:rPr>
          <w:sz w:val="24"/>
        </w:rPr>
        <w:lastRenderedPageBreak/>
        <w:t xml:space="preserve">6  </w:t>
      </w:r>
      <w:r>
        <w:rPr>
          <w:rFonts w:hint="eastAsia"/>
          <w:sz w:val="24"/>
        </w:rPr>
        <w:t>授权委托书（实质性格式）</w:t>
      </w:r>
    </w:p>
    <w:p w14:paraId="5564F13E" w14:textId="77777777" w:rsidR="00443B0F" w:rsidRDefault="00443B0F" w:rsidP="00443B0F">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1C87CC0A" w14:textId="77777777" w:rsidR="00443B0F" w:rsidRDefault="00443B0F" w:rsidP="00443B0F">
      <w:pPr>
        <w:spacing w:line="360" w:lineRule="auto"/>
        <w:ind w:firstLine="420"/>
        <w:rPr>
          <w:color w:val="000000"/>
          <w:sz w:val="24"/>
          <w:szCs w:val="20"/>
        </w:rPr>
      </w:pPr>
      <w:r>
        <w:rPr>
          <w:rFonts w:hint="eastAsia"/>
          <w:color w:val="000000"/>
          <w:sz w:val="24"/>
          <w:szCs w:val="20"/>
        </w:rPr>
        <w:t>本人</w:t>
      </w:r>
      <w:r>
        <w:rPr>
          <w:color w:val="000000"/>
          <w:sz w:val="24"/>
          <w:szCs w:val="20"/>
        </w:rPr>
        <w:t>____</w:t>
      </w:r>
      <w:r>
        <w:rPr>
          <w:rFonts w:hint="eastAsia"/>
          <w:color w:val="000000"/>
          <w:sz w:val="24"/>
          <w:szCs w:val="20"/>
        </w:rPr>
        <w:t>（姓名）系</w:t>
      </w:r>
      <w:r>
        <w:rPr>
          <w:color w:val="000000"/>
          <w:sz w:val="24"/>
          <w:szCs w:val="20"/>
        </w:rPr>
        <w:t>____</w:t>
      </w:r>
      <w:r>
        <w:rPr>
          <w:rFonts w:hint="eastAsia"/>
          <w:color w:val="000000"/>
          <w:sz w:val="24"/>
          <w:szCs w:val="20"/>
        </w:rPr>
        <w:t>（供应商名称）的法定代表人（单位负责人），现委托</w:t>
      </w:r>
      <w:r>
        <w:rPr>
          <w:color w:val="000000"/>
          <w:sz w:val="24"/>
          <w:szCs w:val="20"/>
        </w:rPr>
        <w:t xml:space="preserve">_____ </w:t>
      </w:r>
      <w:r>
        <w:rPr>
          <w:rFonts w:hint="eastAsia"/>
          <w:color w:val="000000"/>
          <w:sz w:val="24"/>
          <w:szCs w:val="20"/>
        </w:rPr>
        <w:t>（姓名）为我方代理人。代理人根据授权，以我方名义签署、澄清确认、提交、撤回、修改</w:t>
      </w:r>
      <w:r>
        <w:rPr>
          <w:color w:val="000000"/>
          <w:sz w:val="24"/>
          <w:szCs w:val="20"/>
        </w:rPr>
        <w:t>____</w:t>
      </w:r>
      <w:r>
        <w:rPr>
          <w:rFonts w:hint="eastAsia"/>
          <w:color w:val="000000"/>
          <w:sz w:val="24"/>
          <w:szCs w:val="20"/>
        </w:rPr>
        <w:t>（项目名称）响应文件和处理有关事宜，其法律后果由我方承担。</w:t>
      </w:r>
    </w:p>
    <w:p w14:paraId="20AB606B" w14:textId="77777777" w:rsidR="00443B0F" w:rsidRDefault="00443B0F" w:rsidP="00443B0F">
      <w:pPr>
        <w:spacing w:line="360" w:lineRule="auto"/>
        <w:ind w:firstLine="420"/>
        <w:rPr>
          <w:color w:val="000000"/>
          <w:sz w:val="24"/>
          <w:szCs w:val="20"/>
        </w:rPr>
      </w:pPr>
      <w:r>
        <w:rPr>
          <w:rFonts w:hint="eastAsia"/>
          <w:color w:val="000000"/>
          <w:sz w:val="24"/>
          <w:szCs w:val="20"/>
        </w:rPr>
        <w:t>委托期限：自本授权委托书签署之日起至响应有效期届满之日止。</w:t>
      </w:r>
    </w:p>
    <w:p w14:paraId="699EB8F8" w14:textId="77777777" w:rsidR="00443B0F" w:rsidRDefault="00443B0F" w:rsidP="00443B0F">
      <w:pPr>
        <w:spacing w:line="360" w:lineRule="auto"/>
        <w:ind w:firstLine="420"/>
        <w:rPr>
          <w:color w:val="000000"/>
          <w:sz w:val="24"/>
          <w:szCs w:val="20"/>
        </w:rPr>
      </w:pPr>
      <w:r>
        <w:rPr>
          <w:rFonts w:hint="eastAsia"/>
          <w:color w:val="000000"/>
          <w:sz w:val="24"/>
          <w:szCs w:val="20"/>
        </w:rPr>
        <w:t>代理人无转委托权。</w:t>
      </w:r>
    </w:p>
    <w:p w14:paraId="092AE29B" w14:textId="77777777" w:rsidR="00443B0F" w:rsidRDefault="00443B0F" w:rsidP="00443B0F">
      <w:pPr>
        <w:spacing w:line="360" w:lineRule="auto"/>
        <w:ind w:firstLine="420"/>
        <w:rPr>
          <w:color w:val="000000"/>
          <w:sz w:val="24"/>
          <w:szCs w:val="20"/>
        </w:rPr>
      </w:pPr>
    </w:p>
    <w:p w14:paraId="4D4405FC" w14:textId="77777777" w:rsidR="00443B0F" w:rsidRDefault="00443B0F" w:rsidP="00443B0F">
      <w:pPr>
        <w:spacing w:line="360" w:lineRule="auto"/>
        <w:rPr>
          <w:color w:val="000000"/>
          <w:sz w:val="24"/>
          <w:lang w:val="zh-CN"/>
        </w:rPr>
      </w:pPr>
      <w:r>
        <w:rPr>
          <w:rFonts w:hint="eastAsia"/>
          <w:color w:val="000000"/>
          <w:sz w:val="24"/>
        </w:rPr>
        <w:t>供应商名称（加盖公章）</w:t>
      </w:r>
      <w:r>
        <w:rPr>
          <w:rFonts w:hint="eastAsia"/>
          <w:color w:val="000000"/>
          <w:sz w:val="24"/>
          <w:lang w:val="zh-CN"/>
        </w:rPr>
        <w:t>：</w:t>
      </w:r>
      <w:r>
        <w:rPr>
          <w:color w:val="000000"/>
          <w:sz w:val="24"/>
          <w:szCs w:val="20"/>
        </w:rPr>
        <w:t>______________</w:t>
      </w:r>
    </w:p>
    <w:p w14:paraId="45A67ECC" w14:textId="77777777" w:rsidR="00443B0F" w:rsidRDefault="00443B0F" w:rsidP="00443B0F">
      <w:pPr>
        <w:spacing w:line="360" w:lineRule="auto"/>
        <w:rPr>
          <w:color w:val="000000"/>
          <w:sz w:val="24"/>
          <w:szCs w:val="20"/>
        </w:rPr>
      </w:pPr>
      <w:r>
        <w:rPr>
          <w:rFonts w:hint="eastAsia"/>
          <w:color w:val="000000"/>
          <w:sz w:val="24"/>
          <w:szCs w:val="20"/>
        </w:rPr>
        <w:t>法定代表人（单位负责人）（签字或签章）：</w:t>
      </w:r>
      <w:r>
        <w:rPr>
          <w:color w:val="000000"/>
          <w:sz w:val="24"/>
          <w:szCs w:val="20"/>
        </w:rPr>
        <w:t>______________</w:t>
      </w:r>
    </w:p>
    <w:p w14:paraId="1F5B2151" w14:textId="77777777" w:rsidR="00443B0F" w:rsidRDefault="00443B0F" w:rsidP="00443B0F">
      <w:pPr>
        <w:autoSpaceDE w:val="0"/>
        <w:autoSpaceDN w:val="0"/>
        <w:adjustRightInd w:val="0"/>
        <w:snapToGrid w:val="0"/>
        <w:spacing w:line="360" w:lineRule="auto"/>
        <w:rPr>
          <w:color w:val="000000"/>
          <w:sz w:val="24"/>
          <w:lang w:val="zh-CN"/>
        </w:rPr>
      </w:pPr>
      <w:r>
        <w:rPr>
          <w:rFonts w:hint="eastAsia"/>
          <w:color w:val="000000"/>
          <w:sz w:val="24"/>
        </w:rPr>
        <w:t>委托代理人（签字</w:t>
      </w:r>
      <w:r>
        <w:rPr>
          <w:rFonts w:hint="eastAsia"/>
          <w:color w:val="000000"/>
          <w:sz w:val="24"/>
          <w:szCs w:val="20"/>
        </w:rPr>
        <w:t>或签章</w:t>
      </w:r>
      <w:r>
        <w:rPr>
          <w:rFonts w:hint="eastAsia"/>
          <w:color w:val="000000"/>
          <w:sz w:val="24"/>
        </w:rPr>
        <w:t>）：</w:t>
      </w:r>
      <w:r>
        <w:rPr>
          <w:color w:val="000000"/>
          <w:sz w:val="24"/>
          <w:szCs w:val="20"/>
        </w:rPr>
        <w:t>______________</w:t>
      </w:r>
      <w:r>
        <w:rPr>
          <w:color w:val="000000"/>
          <w:sz w:val="24"/>
          <w:lang w:val="zh-CN"/>
        </w:rPr>
        <w:t xml:space="preserve">        </w:t>
      </w:r>
    </w:p>
    <w:p w14:paraId="0619E5AA" w14:textId="77777777" w:rsidR="00443B0F" w:rsidRDefault="00443B0F" w:rsidP="00443B0F">
      <w:pPr>
        <w:autoSpaceDE w:val="0"/>
        <w:autoSpaceDN w:val="0"/>
        <w:adjustRightInd w:val="0"/>
        <w:snapToGrid w:val="0"/>
        <w:spacing w:line="360" w:lineRule="auto"/>
        <w:rPr>
          <w:color w:val="000000"/>
          <w:sz w:val="24"/>
          <w:lang w:val="zh-CN"/>
        </w:rPr>
      </w:pPr>
      <w:r>
        <w:rPr>
          <w:rFonts w:hint="eastAsia"/>
          <w:color w:val="000000"/>
          <w:sz w:val="24"/>
        </w:rPr>
        <w:t>日期：</w:t>
      </w:r>
      <w:r>
        <w:rPr>
          <w:color w:val="000000"/>
          <w:sz w:val="24"/>
          <w:szCs w:val="20"/>
        </w:rPr>
        <w:t>____</w:t>
      </w:r>
      <w:r>
        <w:rPr>
          <w:rFonts w:hint="eastAsia"/>
          <w:color w:val="000000"/>
          <w:sz w:val="24"/>
        </w:rPr>
        <w:t>年</w:t>
      </w:r>
      <w:r>
        <w:rPr>
          <w:color w:val="000000"/>
          <w:sz w:val="24"/>
          <w:szCs w:val="20"/>
        </w:rPr>
        <w:t>____</w:t>
      </w:r>
      <w:r>
        <w:rPr>
          <w:rFonts w:hint="eastAsia"/>
          <w:color w:val="000000"/>
          <w:sz w:val="24"/>
        </w:rPr>
        <w:t>月</w:t>
      </w:r>
      <w:r>
        <w:rPr>
          <w:color w:val="000000"/>
          <w:sz w:val="24"/>
          <w:szCs w:val="20"/>
        </w:rPr>
        <w:t>____</w:t>
      </w:r>
      <w:r>
        <w:rPr>
          <w:rFonts w:hint="eastAsia"/>
          <w:color w:val="000000"/>
          <w:sz w:val="24"/>
        </w:rPr>
        <w:t>日</w:t>
      </w:r>
    </w:p>
    <w:p w14:paraId="2A8C57F1" w14:textId="77777777" w:rsidR="00443B0F" w:rsidRDefault="00443B0F" w:rsidP="00443B0F">
      <w:pPr>
        <w:tabs>
          <w:tab w:val="left" w:pos="5580"/>
        </w:tabs>
        <w:spacing w:line="360" w:lineRule="auto"/>
        <w:ind w:firstLineChars="200" w:firstLine="480"/>
        <w:rPr>
          <w:color w:val="000000"/>
          <w:sz w:val="24"/>
          <w:szCs w:val="20"/>
        </w:rPr>
      </w:pPr>
    </w:p>
    <w:p w14:paraId="65168055" w14:textId="77777777" w:rsidR="00443B0F" w:rsidRDefault="00443B0F" w:rsidP="00443B0F">
      <w:pPr>
        <w:tabs>
          <w:tab w:val="left" w:pos="5580"/>
        </w:tabs>
        <w:spacing w:line="360" w:lineRule="auto"/>
        <w:rPr>
          <w:color w:val="000000"/>
          <w:sz w:val="24"/>
          <w:szCs w:val="20"/>
        </w:rPr>
      </w:pPr>
      <w:r>
        <w:rPr>
          <w:rFonts w:hint="eastAsia"/>
          <w:color w:val="000000"/>
          <w:sz w:val="24"/>
          <w:szCs w:val="20"/>
        </w:rPr>
        <w:t>附：法定代表人</w:t>
      </w:r>
      <w:r>
        <w:rPr>
          <w:rFonts w:hint="eastAsia"/>
          <w:sz w:val="24"/>
          <w:szCs w:val="20"/>
        </w:rPr>
        <w:t>（单位负责人）</w:t>
      </w:r>
      <w:r>
        <w:rPr>
          <w:rFonts w:hint="eastAsia"/>
          <w:color w:val="000000"/>
          <w:sz w:val="24"/>
          <w:szCs w:val="20"/>
        </w:rPr>
        <w:t>及委托代理人身份证明文件电子件：</w:t>
      </w:r>
    </w:p>
    <w:p w14:paraId="2B46172B" w14:textId="77777777" w:rsidR="00443B0F" w:rsidRDefault="00443B0F" w:rsidP="00443B0F">
      <w:pPr>
        <w:tabs>
          <w:tab w:val="left" w:pos="5580"/>
        </w:tabs>
        <w:spacing w:line="360" w:lineRule="auto"/>
        <w:jc w:val="left"/>
        <w:rPr>
          <w:color w:val="000000"/>
          <w:sz w:val="24"/>
          <w:szCs w:val="20"/>
        </w:rPr>
      </w:pPr>
    </w:p>
    <w:p w14:paraId="3AF3A1BE" w14:textId="77777777" w:rsidR="00443B0F" w:rsidRDefault="00443B0F" w:rsidP="00443B0F">
      <w:pPr>
        <w:tabs>
          <w:tab w:val="left" w:pos="5580"/>
        </w:tabs>
        <w:spacing w:line="360" w:lineRule="auto"/>
        <w:jc w:val="left"/>
        <w:rPr>
          <w:color w:val="000000"/>
          <w:sz w:val="24"/>
          <w:szCs w:val="20"/>
        </w:rPr>
      </w:pPr>
    </w:p>
    <w:p w14:paraId="2F90B6B0" w14:textId="77777777" w:rsidR="00443B0F" w:rsidRDefault="00443B0F" w:rsidP="00443B0F">
      <w:pPr>
        <w:tabs>
          <w:tab w:val="left" w:pos="5580"/>
        </w:tabs>
        <w:spacing w:line="360" w:lineRule="auto"/>
        <w:jc w:val="left"/>
        <w:rPr>
          <w:color w:val="000000"/>
          <w:sz w:val="24"/>
          <w:szCs w:val="20"/>
        </w:rPr>
      </w:pPr>
    </w:p>
    <w:p w14:paraId="5DBD4E69" w14:textId="77777777" w:rsidR="00443B0F" w:rsidRDefault="00443B0F" w:rsidP="00443B0F">
      <w:pPr>
        <w:tabs>
          <w:tab w:val="left" w:pos="5580"/>
        </w:tabs>
        <w:spacing w:line="360" w:lineRule="auto"/>
        <w:jc w:val="left"/>
        <w:rPr>
          <w:color w:val="000000"/>
          <w:sz w:val="24"/>
          <w:szCs w:val="20"/>
        </w:rPr>
      </w:pPr>
    </w:p>
    <w:p w14:paraId="4275EF21" w14:textId="77777777" w:rsidR="00443B0F" w:rsidRDefault="00443B0F" w:rsidP="00443B0F">
      <w:pPr>
        <w:tabs>
          <w:tab w:val="left" w:pos="5580"/>
        </w:tabs>
        <w:spacing w:line="360" w:lineRule="auto"/>
        <w:jc w:val="left"/>
        <w:rPr>
          <w:color w:val="000000"/>
          <w:sz w:val="24"/>
          <w:szCs w:val="20"/>
        </w:rPr>
      </w:pPr>
    </w:p>
    <w:p w14:paraId="4163AECA" w14:textId="77777777" w:rsidR="00443B0F" w:rsidRDefault="00443B0F" w:rsidP="00443B0F">
      <w:pPr>
        <w:tabs>
          <w:tab w:val="left" w:pos="5580"/>
        </w:tabs>
        <w:spacing w:line="360" w:lineRule="auto"/>
        <w:jc w:val="left"/>
        <w:rPr>
          <w:color w:val="000000"/>
          <w:sz w:val="24"/>
          <w:szCs w:val="20"/>
        </w:rPr>
      </w:pPr>
      <w:r>
        <w:rPr>
          <w:rFonts w:hint="eastAsia"/>
          <w:color w:val="000000"/>
          <w:sz w:val="24"/>
          <w:szCs w:val="20"/>
        </w:rPr>
        <w:t>说明：</w:t>
      </w:r>
    </w:p>
    <w:p w14:paraId="28354125" w14:textId="77777777" w:rsidR="00443B0F" w:rsidRDefault="00443B0F" w:rsidP="00443B0F">
      <w:pPr>
        <w:tabs>
          <w:tab w:val="left" w:pos="5580"/>
        </w:tabs>
        <w:spacing w:line="360" w:lineRule="auto"/>
        <w:jc w:val="left"/>
        <w:rPr>
          <w:color w:val="000000"/>
          <w:sz w:val="24"/>
          <w:szCs w:val="20"/>
        </w:rPr>
      </w:pPr>
      <w:r>
        <w:rPr>
          <w:color w:val="000000"/>
          <w:sz w:val="24"/>
          <w:szCs w:val="20"/>
        </w:rPr>
        <w:t>1.</w:t>
      </w:r>
      <w:r>
        <w:rPr>
          <w:rFonts w:hint="eastAsia"/>
          <w:color w:val="000000"/>
          <w:sz w:val="24"/>
          <w:szCs w:val="20"/>
        </w:rPr>
        <w:t>若供应商为事业单位或其他组织或分支机构，则法定代表人（单位负责人）处的签署人可为单位负责人。</w:t>
      </w:r>
    </w:p>
    <w:p w14:paraId="1E10E00A" w14:textId="77777777" w:rsidR="00443B0F" w:rsidRDefault="00443B0F" w:rsidP="00443B0F">
      <w:pPr>
        <w:tabs>
          <w:tab w:val="left" w:pos="5580"/>
        </w:tabs>
        <w:spacing w:line="360" w:lineRule="auto"/>
        <w:jc w:val="left"/>
        <w:rPr>
          <w:color w:val="000000"/>
          <w:sz w:val="24"/>
          <w:szCs w:val="20"/>
        </w:rPr>
      </w:pPr>
      <w:r>
        <w:rPr>
          <w:color w:val="000000"/>
          <w:sz w:val="24"/>
          <w:szCs w:val="20"/>
        </w:rPr>
        <w:t>2.</w:t>
      </w:r>
      <w:r>
        <w:rPr>
          <w:rFonts w:hint="eastAsia"/>
          <w:color w:val="000000"/>
          <w:sz w:val="24"/>
          <w:szCs w:val="20"/>
        </w:rPr>
        <w:t>若响应文件中签字之处均为法定代表人（单位负责人）本人签署，则可不提供本《授权委托书》，但须提供《法定代表人（单位负责人）身份证明》；否则，不需要提供《法定代表人（单位负责人）身份证明》。</w:t>
      </w:r>
    </w:p>
    <w:p w14:paraId="086FB0EF" w14:textId="77777777" w:rsidR="00443B0F" w:rsidRDefault="00443B0F" w:rsidP="00443B0F">
      <w:pPr>
        <w:tabs>
          <w:tab w:val="left" w:pos="5580"/>
        </w:tabs>
        <w:spacing w:line="360" w:lineRule="auto"/>
        <w:jc w:val="left"/>
        <w:rPr>
          <w:color w:val="000000"/>
          <w:sz w:val="24"/>
          <w:szCs w:val="20"/>
        </w:rPr>
      </w:pPr>
      <w:r>
        <w:rPr>
          <w:color w:val="000000"/>
          <w:sz w:val="24"/>
          <w:szCs w:val="20"/>
        </w:rPr>
        <w:t>3.</w:t>
      </w:r>
      <w:r>
        <w:rPr>
          <w:rFonts w:hint="eastAsia"/>
          <w:color w:val="000000"/>
          <w:sz w:val="24"/>
          <w:szCs w:val="20"/>
        </w:rPr>
        <w:t>供应商为自然人的情形，可不提供本《授权委托书》。</w:t>
      </w:r>
    </w:p>
    <w:p w14:paraId="3FE3775F" w14:textId="77777777" w:rsidR="00443B0F" w:rsidRDefault="00443B0F" w:rsidP="00443B0F">
      <w:pPr>
        <w:tabs>
          <w:tab w:val="left" w:pos="5580"/>
        </w:tabs>
        <w:spacing w:line="360" w:lineRule="auto"/>
        <w:jc w:val="left"/>
        <w:rPr>
          <w:color w:val="000000"/>
          <w:sz w:val="30"/>
          <w:szCs w:val="30"/>
        </w:rPr>
      </w:pPr>
      <w:r>
        <w:rPr>
          <w:color w:val="000000"/>
          <w:sz w:val="24"/>
          <w:szCs w:val="20"/>
        </w:rPr>
        <w:t>4.</w:t>
      </w:r>
      <w:r>
        <w:rPr>
          <w:rFonts w:hint="eastAsia"/>
          <w:color w:val="000000"/>
          <w:sz w:val="24"/>
          <w:szCs w:val="20"/>
        </w:rPr>
        <w:t>供应商应随本《授权委托书》同时提供法定代表人（单位负责人）及委托代理人的有效的身份证或护照等身份证明文件电子件。提供身份证的，应同时提供身份证</w:t>
      </w:r>
      <w:r>
        <w:rPr>
          <w:rFonts w:hint="eastAsia"/>
          <w:b/>
          <w:color w:val="000000"/>
          <w:sz w:val="24"/>
          <w:szCs w:val="20"/>
        </w:rPr>
        <w:t>双面</w:t>
      </w:r>
      <w:r>
        <w:rPr>
          <w:rFonts w:hint="eastAsia"/>
          <w:color w:val="000000"/>
          <w:sz w:val="24"/>
          <w:szCs w:val="20"/>
        </w:rPr>
        <w:t>电子件。</w:t>
      </w:r>
      <w:r>
        <w:rPr>
          <w:color w:val="000000"/>
          <w:sz w:val="30"/>
          <w:szCs w:val="30"/>
        </w:rPr>
        <w:br w:type="page"/>
      </w:r>
    </w:p>
    <w:p w14:paraId="14675A58" w14:textId="77777777" w:rsidR="00443B0F" w:rsidRDefault="00443B0F" w:rsidP="00443B0F">
      <w:pPr>
        <w:autoSpaceDE w:val="0"/>
        <w:autoSpaceDN w:val="0"/>
        <w:adjustRightInd w:val="0"/>
        <w:spacing w:line="360" w:lineRule="auto"/>
        <w:jc w:val="center"/>
        <w:rPr>
          <w:b/>
          <w:color w:val="000000"/>
          <w:sz w:val="36"/>
          <w:szCs w:val="36"/>
        </w:rPr>
      </w:pPr>
      <w:r>
        <w:rPr>
          <w:rFonts w:hint="eastAsia"/>
          <w:b/>
          <w:color w:val="000000"/>
          <w:sz w:val="36"/>
          <w:szCs w:val="36"/>
        </w:rPr>
        <w:lastRenderedPageBreak/>
        <w:t>法定代表人（单位负责人）身份证明</w:t>
      </w:r>
    </w:p>
    <w:p w14:paraId="5C01ABD9" w14:textId="77777777" w:rsidR="00443B0F" w:rsidRDefault="00443B0F" w:rsidP="00443B0F">
      <w:pPr>
        <w:kinsoku w:val="0"/>
        <w:overflowPunct w:val="0"/>
        <w:spacing w:line="200" w:lineRule="exact"/>
        <w:rPr>
          <w:sz w:val="20"/>
          <w:szCs w:val="20"/>
        </w:rPr>
      </w:pPr>
    </w:p>
    <w:p w14:paraId="472A816B" w14:textId="77777777" w:rsidR="00443B0F" w:rsidRDefault="00443B0F" w:rsidP="00443B0F">
      <w:pPr>
        <w:tabs>
          <w:tab w:val="left" w:pos="5580"/>
        </w:tabs>
        <w:spacing w:line="360" w:lineRule="auto"/>
        <w:rPr>
          <w:color w:val="000000"/>
          <w:sz w:val="24"/>
        </w:rPr>
      </w:pPr>
      <w:r>
        <w:rPr>
          <w:rFonts w:hint="eastAsia"/>
          <w:color w:val="000000"/>
          <w:sz w:val="24"/>
        </w:rPr>
        <w:t>致：</w:t>
      </w:r>
      <w:r>
        <w:rPr>
          <w:color w:val="000000"/>
          <w:sz w:val="24"/>
          <w:szCs w:val="20"/>
        </w:rPr>
        <w:t>____</w:t>
      </w:r>
      <w:r>
        <w:rPr>
          <w:rFonts w:hint="eastAsia"/>
          <w:color w:val="000000"/>
          <w:sz w:val="24"/>
        </w:rPr>
        <w:t>（采购人或采购代理机构）</w:t>
      </w:r>
    </w:p>
    <w:p w14:paraId="44B3BAB1" w14:textId="77777777" w:rsidR="00443B0F" w:rsidRDefault="00443B0F" w:rsidP="00443B0F">
      <w:pPr>
        <w:pStyle w:val="afb"/>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hint="eastAsia"/>
        </w:rPr>
        <w:t>兹证明，</w:t>
      </w:r>
    </w:p>
    <w:p w14:paraId="3E0DE374" w14:textId="77777777" w:rsidR="00443B0F" w:rsidRDefault="00443B0F" w:rsidP="00443B0F">
      <w:pPr>
        <w:pStyle w:val="afb"/>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hint="eastAsia"/>
        </w:rPr>
        <w:t>姓名：</w:t>
      </w:r>
      <w:r>
        <w:rPr>
          <w:rFonts w:ascii="Times New Roman" w:hAnsi="Times New Roman"/>
          <w:color w:val="000000"/>
          <w:szCs w:val="20"/>
        </w:rPr>
        <w:t>____</w:t>
      </w:r>
      <w:r>
        <w:rPr>
          <w:rFonts w:ascii="Times New Roman" w:hAnsi="Times New Roman" w:hint="eastAsia"/>
        </w:rPr>
        <w:t>性别：</w:t>
      </w:r>
      <w:r>
        <w:rPr>
          <w:rFonts w:ascii="Times New Roman" w:hAnsi="Times New Roman"/>
          <w:color w:val="000000"/>
          <w:szCs w:val="20"/>
        </w:rPr>
        <w:t>____</w:t>
      </w:r>
      <w:r>
        <w:rPr>
          <w:rFonts w:ascii="Times New Roman" w:hAnsi="Times New Roman" w:hint="eastAsia"/>
        </w:rPr>
        <w:t>年龄：</w:t>
      </w:r>
      <w:r>
        <w:rPr>
          <w:rFonts w:ascii="Times New Roman" w:hAnsi="Times New Roman"/>
          <w:color w:val="000000"/>
          <w:szCs w:val="20"/>
        </w:rPr>
        <w:t>____</w:t>
      </w:r>
      <w:r>
        <w:rPr>
          <w:rFonts w:ascii="Times New Roman" w:hAnsi="Times New Roman" w:hint="eastAsia"/>
        </w:rPr>
        <w:t>职务：</w:t>
      </w:r>
      <w:r>
        <w:rPr>
          <w:rFonts w:ascii="Times New Roman" w:hAnsi="Times New Roman"/>
          <w:color w:val="000000"/>
          <w:szCs w:val="20"/>
        </w:rPr>
        <w:t>____</w:t>
      </w:r>
    </w:p>
    <w:p w14:paraId="35DBBA19" w14:textId="77777777" w:rsidR="00443B0F" w:rsidRDefault="00443B0F" w:rsidP="00443B0F">
      <w:pPr>
        <w:pStyle w:val="afb"/>
        <w:tabs>
          <w:tab w:val="left" w:pos="2412"/>
          <w:tab w:val="left" w:pos="3883"/>
          <w:tab w:val="left" w:pos="5352"/>
          <w:tab w:val="left" w:pos="6821"/>
        </w:tabs>
        <w:kinsoku w:val="0"/>
        <w:overflowPunct w:val="0"/>
        <w:spacing w:line="335" w:lineRule="exact"/>
        <w:rPr>
          <w:rFonts w:ascii="Times New Roman" w:hAnsi="Times New Roman"/>
        </w:rPr>
      </w:pPr>
    </w:p>
    <w:p w14:paraId="497F2C92" w14:textId="77777777" w:rsidR="00443B0F" w:rsidRDefault="00443B0F" w:rsidP="00443B0F">
      <w:pPr>
        <w:pStyle w:val="afb"/>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hint="eastAsia"/>
        </w:rPr>
        <w:t>系</w:t>
      </w:r>
      <w:r>
        <w:rPr>
          <w:rFonts w:ascii="Times New Roman" w:hAnsi="Times New Roman"/>
          <w:color w:val="000000"/>
          <w:szCs w:val="20"/>
        </w:rPr>
        <w:t>__________</w:t>
      </w:r>
      <w:r>
        <w:rPr>
          <w:rFonts w:ascii="Times New Roman" w:hAnsi="Times New Roman" w:hint="eastAsia"/>
        </w:rPr>
        <w:t>（供应商名称）的法定代表人（单位负责人）。</w:t>
      </w:r>
    </w:p>
    <w:p w14:paraId="2EDDAE90" w14:textId="77777777" w:rsidR="00443B0F" w:rsidRDefault="00443B0F" w:rsidP="00443B0F">
      <w:pPr>
        <w:pStyle w:val="afb"/>
        <w:tabs>
          <w:tab w:val="left" w:pos="2412"/>
          <w:tab w:val="left" w:pos="3883"/>
          <w:tab w:val="left" w:pos="5352"/>
          <w:tab w:val="left" w:pos="6821"/>
        </w:tabs>
        <w:kinsoku w:val="0"/>
        <w:overflowPunct w:val="0"/>
        <w:spacing w:line="335" w:lineRule="exact"/>
        <w:rPr>
          <w:rFonts w:ascii="Times New Roman" w:hAnsi="Times New Roman"/>
        </w:rPr>
      </w:pPr>
    </w:p>
    <w:p w14:paraId="097E95C5" w14:textId="77777777" w:rsidR="00443B0F" w:rsidRDefault="00443B0F" w:rsidP="00443B0F">
      <w:pPr>
        <w:pStyle w:val="afb"/>
        <w:tabs>
          <w:tab w:val="left" w:pos="2412"/>
          <w:tab w:val="left" w:pos="3883"/>
          <w:tab w:val="left" w:pos="5352"/>
          <w:tab w:val="left" w:pos="6821"/>
        </w:tabs>
        <w:kinsoku w:val="0"/>
        <w:overflowPunct w:val="0"/>
        <w:spacing w:line="335" w:lineRule="exact"/>
        <w:rPr>
          <w:rFonts w:ascii="Times New Roman" w:hAnsi="Times New Roman"/>
        </w:rPr>
      </w:pPr>
    </w:p>
    <w:p w14:paraId="584456AB" w14:textId="77777777" w:rsidR="00443B0F" w:rsidRDefault="00443B0F" w:rsidP="00443B0F">
      <w:pPr>
        <w:pStyle w:val="afb"/>
        <w:kinsoku w:val="0"/>
        <w:overflowPunct w:val="0"/>
        <w:spacing w:line="580" w:lineRule="auto"/>
        <w:ind w:right="-46"/>
        <w:rPr>
          <w:color w:val="000000"/>
          <w:szCs w:val="20"/>
        </w:rPr>
      </w:pPr>
      <w:r>
        <w:rPr>
          <w:rFonts w:hint="eastAsia"/>
          <w:color w:val="000000"/>
          <w:szCs w:val="20"/>
        </w:rPr>
        <w:t>附：法定代表人（单位负责人）身份证或护照等身份证明文件电子件：</w:t>
      </w:r>
    </w:p>
    <w:p w14:paraId="50BDCF7D" w14:textId="77777777" w:rsidR="00443B0F" w:rsidRDefault="00443B0F" w:rsidP="00443B0F">
      <w:pPr>
        <w:pStyle w:val="afb"/>
        <w:kinsoku w:val="0"/>
        <w:overflowPunct w:val="0"/>
        <w:spacing w:line="580" w:lineRule="auto"/>
        <w:ind w:right="4305"/>
        <w:rPr>
          <w:rFonts w:ascii="Times New Roman" w:hAnsi="Times New Roman" w:hint="eastAsia"/>
          <w:spacing w:val="-3"/>
        </w:rPr>
      </w:pPr>
    </w:p>
    <w:p w14:paraId="1CCDC16F" w14:textId="77777777" w:rsidR="00443B0F" w:rsidRDefault="00443B0F" w:rsidP="00443B0F">
      <w:pPr>
        <w:autoSpaceDE w:val="0"/>
        <w:autoSpaceDN w:val="0"/>
        <w:adjustRightInd w:val="0"/>
        <w:snapToGrid w:val="0"/>
        <w:spacing w:line="360" w:lineRule="auto"/>
        <w:rPr>
          <w:color w:val="000000"/>
          <w:sz w:val="24"/>
          <w:lang w:val="zh-CN"/>
        </w:rPr>
      </w:pPr>
      <w:r>
        <w:rPr>
          <w:rFonts w:hint="eastAsia"/>
          <w:color w:val="000000"/>
          <w:sz w:val="24"/>
        </w:rPr>
        <w:t>供应商名称（加盖公章）</w:t>
      </w:r>
      <w:r>
        <w:rPr>
          <w:rFonts w:hint="eastAsia"/>
          <w:color w:val="000000"/>
          <w:sz w:val="24"/>
          <w:lang w:val="zh-CN"/>
        </w:rPr>
        <w:t>：</w:t>
      </w:r>
      <w:r>
        <w:rPr>
          <w:sz w:val="24"/>
        </w:rPr>
        <w:t>______</w:t>
      </w:r>
    </w:p>
    <w:p w14:paraId="1C827CB1" w14:textId="77777777" w:rsidR="00443B0F" w:rsidRDefault="00443B0F" w:rsidP="00443B0F">
      <w:pPr>
        <w:autoSpaceDE w:val="0"/>
        <w:autoSpaceDN w:val="0"/>
        <w:adjustRightInd w:val="0"/>
        <w:snapToGrid w:val="0"/>
        <w:spacing w:line="360" w:lineRule="auto"/>
        <w:rPr>
          <w:color w:val="000000"/>
          <w:sz w:val="24"/>
          <w:lang w:val="zh-CN"/>
        </w:rPr>
      </w:pPr>
      <w:r>
        <w:rPr>
          <w:rFonts w:hint="eastAsia"/>
          <w:spacing w:val="-3"/>
          <w:sz w:val="24"/>
        </w:rPr>
        <w:t>法定代表人（</w:t>
      </w:r>
      <w:r>
        <w:rPr>
          <w:rFonts w:hint="eastAsia"/>
          <w:sz w:val="24"/>
        </w:rPr>
        <w:t>单位负责人</w:t>
      </w:r>
      <w:r>
        <w:rPr>
          <w:rFonts w:hint="eastAsia"/>
          <w:spacing w:val="-3"/>
          <w:sz w:val="24"/>
        </w:rPr>
        <w:t>）（签字</w:t>
      </w:r>
      <w:r>
        <w:rPr>
          <w:rFonts w:hint="eastAsia"/>
          <w:color w:val="000000"/>
          <w:sz w:val="24"/>
          <w:szCs w:val="20"/>
        </w:rPr>
        <w:t>或签章</w:t>
      </w:r>
      <w:r>
        <w:rPr>
          <w:rFonts w:hint="eastAsia"/>
          <w:spacing w:val="-3"/>
          <w:sz w:val="24"/>
        </w:rPr>
        <w:t>）：</w:t>
      </w:r>
      <w:r>
        <w:rPr>
          <w:sz w:val="24"/>
        </w:rPr>
        <w:t>______</w:t>
      </w:r>
    </w:p>
    <w:p w14:paraId="54F66313" w14:textId="77777777" w:rsidR="00443B0F" w:rsidRDefault="00443B0F" w:rsidP="00443B0F">
      <w:pPr>
        <w:autoSpaceDE w:val="0"/>
        <w:autoSpaceDN w:val="0"/>
        <w:adjustRightInd w:val="0"/>
        <w:snapToGrid w:val="0"/>
        <w:spacing w:line="360" w:lineRule="auto"/>
        <w:rPr>
          <w:color w:val="000000"/>
          <w:sz w:val="24"/>
          <w:lang w:val="zh-CN"/>
        </w:rPr>
      </w:pPr>
      <w:r>
        <w:rPr>
          <w:rFonts w:hint="eastAsia"/>
          <w:color w:val="000000"/>
          <w:sz w:val="24"/>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p>
    <w:p w14:paraId="0B43A267" w14:textId="77777777" w:rsidR="00443B0F" w:rsidRDefault="00443B0F" w:rsidP="00443B0F">
      <w:pPr>
        <w:widowControl/>
        <w:jc w:val="left"/>
        <w:rPr>
          <w:i/>
          <w:color w:val="000000"/>
          <w:sz w:val="24"/>
          <w:szCs w:val="20"/>
          <w:u w:val="single"/>
        </w:rPr>
      </w:pPr>
    </w:p>
    <w:p w14:paraId="3CB9FC5F" w14:textId="77777777" w:rsidR="00443B0F" w:rsidRDefault="00443B0F" w:rsidP="00443B0F">
      <w:pPr>
        <w:widowControl/>
        <w:jc w:val="left"/>
        <w:rPr>
          <w:color w:val="000000"/>
          <w:sz w:val="24"/>
          <w:szCs w:val="20"/>
        </w:rPr>
      </w:pPr>
      <w:r>
        <w:rPr>
          <w:color w:val="000000"/>
          <w:sz w:val="24"/>
          <w:szCs w:val="20"/>
        </w:rPr>
        <w:br w:type="page"/>
      </w:r>
    </w:p>
    <w:p w14:paraId="46138FC5" w14:textId="77777777" w:rsidR="00443B0F" w:rsidRDefault="00443B0F" w:rsidP="00443B0F">
      <w:pPr>
        <w:tabs>
          <w:tab w:val="left" w:pos="360"/>
        </w:tabs>
        <w:snapToGrid w:val="0"/>
        <w:spacing w:line="360" w:lineRule="auto"/>
        <w:outlineLvl w:val="1"/>
        <w:rPr>
          <w:sz w:val="24"/>
        </w:rPr>
      </w:pPr>
      <w:r>
        <w:rPr>
          <w:sz w:val="24"/>
        </w:rPr>
        <w:lastRenderedPageBreak/>
        <w:t xml:space="preserve">7  </w:t>
      </w:r>
      <w:r>
        <w:rPr>
          <w:rFonts w:hint="eastAsia"/>
          <w:sz w:val="24"/>
        </w:rPr>
        <w:t>报价一览表</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14:paraId="777F4870" w14:textId="77777777" w:rsidR="00443B0F" w:rsidRDefault="00443B0F" w:rsidP="00443B0F">
      <w:pPr>
        <w:jc w:val="center"/>
        <w:rPr>
          <w:b/>
          <w:color w:val="000000"/>
          <w:sz w:val="36"/>
          <w:szCs w:val="36"/>
        </w:rPr>
      </w:pPr>
      <w:bookmarkStart w:id="682" w:name="_Toc164608672"/>
      <w:bookmarkStart w:id="683" w:name="_Toc164608827"/>
      <w:bookmarkStart w:id="684" w:name="_Toc195842923"/>
      <w:bookmarkStart w:id="685" w:name="_Toc226309802"/>
      <w:bookmarkStart w:id="686" w:name="_Toc226337254"/>
      <w:bookmarkStart w:id="687" w:name="_Toc226965748"/>
      <w:bookmarkStart w:id="688" w:name="_Toc226965831"/>
      <w:bookmarkStart w:id="689" w:name="_Toc264969248"/>
      <w:bookmarkStart w:id="690" w:name="_Toc265228396"/>
      <w:bookmarkStart w:id="691" w:name="_Toc305158826"/>
      <w:bookmarkStart w:id="692" w:name="_Toc305158900"/>
      <w:r>
        <w:rPr>
          <w:rFonts w:hint="eastAsia"/>
          <w:b/>
          <w:color w:val="000000"/>
          <w:sz w:val="36"/>
          <w:szCs w:val="36"/>
        </w:rPr>
        <w:t>报价一览表</w:t>
      </w:r>
      <w:bookmarkEnd w:id="682"/>
      <w:bookmarkEnd w:id="683"/>
      <w:bookmarkEnd w:id="684"/>
      <w:bookmarkEnd w:id="685"/>
      <w:bookmarkEnd w:id="686"/>
      <w:bookmarkEnd w:id="687"/>
      <w:bookmarkEnd w:id="688"/>
      <w:bookmarkEnd w:id="689"/>
      <w:bookmarkEnd w:id="690"/>
      <w:bookmarkEnd w:id="691"/>
      <w:bookmarkEnd w:id="692"/>
    </w:p>
    <w:p w14:paraId="690AE2A7" w14:textId="77777777" w:rsidR="00443B0F" w:rsidRDefault="00443B0F" w:rsidP="00443B0F">
      <w:pPr>
        <w:tabs>
          <w:tab w:val="left" w:pos="1800"/>
          <w:tab w:val="left" w:pos="5580"/>
        </w:tabs>
        <w:spacing w:line="360" w:lineRule="auto"/>
        <w:jc w:val="left"/>
        <w:rPr>
          <w:color w:val="000000"/>
          <w:sz w:val="24"/>
        </w:rPr>
      </w:pPr>
    </w:p>
    <w:p w14:paraId="61A60525" w14:textId="77777777" w:rsidR="00443B0F" w:rsidRDefault="00443B0F" w:rsidP="00443B0F">
      <w:pPr>
        <w:tabs>
          <w:tab w:val="left" w:pos="1800"/>
          <w:tab w:val="left" w:pos="5580"/>
        </w:tabs>
        <w:spacing w:line="360" w:lineRule="auto"/>
        <w:ind w:firstLineChars="100" w:firstLine="240"/>
        <w:jc w:val="left"/>
        <w:rPr>
          <w:color w:val="000000"/>
          <w:sz w:val="24"/>
          <w:u w:val="single"/>
        </w:rPr>
      </w:pPr>
      <w:r>
        <w:rPr>
          <w:rFonts w:hint="eastAsia"/>
          <w:color w:val="000000"/>
          <w:sz w:val="24"/>
        </w:rPr>
        <w:t>项目编号：</w:t>
      </w:r>
      <w:r>
        <w:rPr>
          <w:sz w:val="24"/>
        </w:rPr>
        <w:t>___________</w:t>
      </w:r>
      <w:r>
        <w:rPr>
          <w:color w:val="000000"/>
          <w:sz w:val="24"/>
        </w:rPr>
        <w:t xml:space="preserve">     </w:t>
      </w:r>
      <w:r>
        <w:rPr>
          <w:rFonts w:hint="eastAsia"/>
          <w:color w:val="000000"/>
          <w:sz w:val="24"/>
        </w:rPr>
        <w:t>项目名称：</w:t>
      </w:r>
      <w:r>
        <w:rPr>
          <w:sz w:val="24"/>
        </w:rPr>
        <w:t>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0"/>
        <w:gridCol w:w="3196"/>
        <w:gridCol w:w="2021"/>
        <w:gridCol w:w="2127"/>
      </w:tblGrid>
      <w:tr w:rsidR="00443B0F" w14:paraId="0F17973B" w14:textId="77777777" w:rsidTr="00443B0F">
        <w:trPr>
          <w:trHeight w:val="531"/>
          <w:jc w:val="center"/>
        </w:trPr>
        <w:tc>
          <w:tcPr>
            <w:tcW w:w="810" w:type="dxa"/>
            <w:vMerge w:val="restart"/>
            <w:tcBorders>
              <w:top w:val="single" w:sz="4" w:space="0" w:color="auto"/>
              <w:left w:val="single" w:sz="4" w:space="0" w:color="auto"/>
              <w:bottom w:val="single" w:sz="4" w:space="0" w:color="auto"/>
              <w:right w:val="single" w:sz="4" w:space="0" w:color="auto"/>
            </w:tcBorders>
            <w:vAlign w:val="center"/>
            <w:hideMark/>
          </w:tcPr>
          <w:p w14:paraId="39204C89" w14:textId="77777777" w:rsidR="00443B0F" w:rsidRDefault="00443B0F">
            <w:pPr>
              <w:tabs>
                <w:tab w:val="left" w:pos="5580"/>
              </w:tabs>
              <w:jc w:val="center"/>
              <w:rPr>
                <w:b/>
                <w:sz w:val="24"/>
              </w:rPr>
            </w:pPr>
            <w:r>
              <w:rPr>
                <w:rFonts w:hint="eastAsia"/>
                <w:b/>
                <w:sz w:val="24"/>
              </w:rPr>
              <w:t>包号</w:t>
            </w:r>
          </w:p>
        </w:tc>
        <w:tc>
          <w:tcPr>
            <w:tcW w:w="3196" w:type="dxa"/>
            <w:vMerge w:val="restart"/>
            <w:tcBorders>
              <w:top w:val="single" w:sz="4" w:space="0" w:color="auto"/>
              <w:left w:val="single" w:sz="4" w:space="0" w:color="auto"/>
              <w:bottom w:val="single" w:sz="4" w:space="0" w:color="auto"/>
              <w:right w:val="single" w:sz="4" w:space="0" w:color="auto"/>
            </w:tcBorders>
            <w:vAlign w:val="center"/>
            <w:hideMark/>
          </w:tcPr>
          <w:p w14:paraId="2724F36C" w14:textId="77777777" w:rsidR="00443B0F" w:rsidRDefault="00443B0F">
            <w:pPr>
              <w:tabs>
                <w:tab w:val="left" w:pos="5580"/>
              </w:tabs>
              <w:jc w:val="center"/>
              <w:rPr>
                <w:b/>
                <w:sz w:val="24"/>
              </w:rPr>
            </w:pPr>
            <w:r>
              <w:rPr>
                <w:rFonts w:hint="eastAsia"/>
                <w:b/>
                <w:sz w:val="24"/>
              </w:rPr>
              <w:t>供应商名称</w:t>
            </w:r>
          </w:p>
        </w:tc>
        <w:tc>
          <w:tcPr>
            <w:tcW w:w="4148" w:type="dxa"/>
            <w:gridSpan w:val="2"/>
            <w:tcBorders>
              <w:top w:val="single" w:sz="4" w:space="0" w:color="auto"/>
              <w:left w:val="single" w:sz="4" w:space="0" w:color="auto"/>
              <w:bottom w:val="single" w:sz="4" w:space="0" w:color="auto"/>
              <w:right w:val="single" w:sz="4" w:space="0" w:color="auto"/>
            </w:tcBorders>
            <w:vAlign w:val="center"/>
            <w:hideMark/>
          </w:tcPr>
          <w:p w14:paraId="4F9B2CEE" w14:textId="77777777" w:rsidR="00443B0F" w:rsidRDefault="00443B0F">
            <w:pPr>
              <w:tabs>
                <w:tab w:val="left" w:pos="5580"/>
              </w:tabs>
              <w:jc w:val="center"/>
              <w:rPr>
                <w:b/>
                <w:sz w:val="24"/>
              </w:rPr>
            </w:pPr>
            <w:r>
              <w:rPr>
                <w:rFonts w:hint="eastAsia"/>
                <w:b/>
                <w:sz w:val="24"/>
              </w:rPr>
              <w:t>报价</w:t>
            </w:r>
          </w:p>
        </w:tc>
      </w:tr>
      <w:tr w:rsidR="00443B0F" w14:paraId="63E841A9" w14:textId="77777777" w:rsidTr="00443B0F">
        <w:trPr>
          <w:trHeight w:val="674"/>
          <w:jc w:val="center"/>
        </w:trPr>
        <w:tc>
          <w:tcPr>
            <w:tcW w:w="810" w:type="dxa"/>
            <w:vMerge/>
            <w:tcBorders>
              <w:top w:val="single" w:sz="4" w:space="0" w:color="auto"/>
              <w:left w:val="single" w:sz="4" w:space="0" w:color="auto"/>
              <w:bottom w:val="single" w:sz="4" w:space="0" w:color="auto"/>
              <w:right w:val="single" w:sz="4" w:space="0" w:color="auto"/>
            </w:tcBorders>
            <w:vAlign w:val="center"/>
            <w:hideMark/>
          </w:tcPr>
          <w:p w14:paraId="17117413" w14:textId="77777777" w:rsidR="00443B0F" w:rsidRDefault="00443B0F">
            <w:pPr>
              <w:widowControl/>
              <w:jc w:val="left"/>
              <w:rPr>
                <w:b/>
                <w:sz w:val="24"/>
              </w:rPr>
            </w:pPr>
          </w:p>
        </w:tc>
        <w:tc>
          <w:tcPr>
            <w:tcW w:w="3196" w:type="dxa"/>
            <w:vMerge/>
            <w:tcBorders>
              <w:top w:val="single" w:sz="4" w:space="0" w:color="auto"/>
              <w:left w:val="single" w:sz="4" w:space="0" w:color="auto"/>
              <w:bottom w:val="single" w:sz="4" w:space="0" w:color="auto"/>
              <w:right w:val="single" w:sz="4" w:space="0" w:color="auto"/>
            </w:tcBorders>
            <w:vAlign w:val="center"/>
            <w:hideMark/>
          </w:tcPr>
          <w:p w14:paraId="139EB4E0" w14:textId="77777777" w:rsidR="00443B0F" w:rsidRDefault="00443B0F">
            <w:pPr>
              <w:widowControl/>
              <w:jc w:val="left"/>
              <w:rPr>
                <w:b/>
                <w:sz w:val="24"/>
              </w:rPr>
            </w:pPr>
          </w:p>
        </w:tc>
        <w:tc>
          <w:tcPr>
            <w:tcW w:w="2021" w:type="dxa"/>
            <w:tcBorders>
              <w:top w:val="single" w:sz="4" w:space="0" w:color="auto"/>
              <w:left w:val="single" w:sz="4" w:space="0" w:color="auto"/>
              <w:bottom w:val="single" w:sz="4" w:space="0" w:color="auto"/>
              <w:right w:val="single" w:sz="4" w:space="0" w:color="auto"/>
            </w:tcBorders>
            <w:vAlign w:val="center"/>
            <w:hideMark/>
          </w:tcPr>
          <w:p w14:paraId="4A8DC326" w14:textId="77777777" w:rsidR="00443B0F" w:rsidRDefault="00443B0F">
            <w:pPr>
              <w:tabs>
                <w:tab w:val="left" w:pos="5580"/>
              </w:tabs>
              <w:jc w:val="center"/>
              <w:rPr>
                <w:b/>
                <w:sz w:val="24"/>
              </w:rPr>
            </w:pPr>
            <w:r>
              <w:rPr>
                <w:rFonts w:hint="eastAsia"/>
                <w:b/>
                <w:sz w:val="24"/>
              </w:rPr>
              <w:t>大写</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B847779" w14:textId="77777777" w:rsidR="00443B0F" w:rsidRDefault="00443B0F">
            <w:pPr>
              <w:tabs>
                <w:tab w:val="left" w:pos="5580"/>
              </w:tabs>
              <w:jc w:val="center"/>
              <w:rPr>
                <w:b/>
                <w:sz w:val="24"/>
              </w:rPr>
            </w:pPr>
            <w:r>
              <w:rPr>
                <w:rFonts w:hint="eastAsia"/>
                <w:b/>
                <w:sz w:val="24"/>
              </w:rPr>
              <w:t>小写</w:t>
            </w:r>
          </w:p>
        </w:tc>
      </w:tr>
      <w:tr w:rsidR="00443B0F" w14:paraId="7028654C" w14:textId="77777777" w:rsidTr="00443B0F">
        <w:trPr>
          <w:trHeight w:val="976"/>
          <w:jc w:val="center"/>
        </w:trPr>
        <w:tc>
          <w:tcPr>
            <w:tcW w:w="810" w:type="dxa"/>
            <w:tcBorders>
              <w:top w:val="single" w:sz="4" w:space="0" w:color="auto"/>
              <w:left w:val="single" w:sz="4" w:space="0" w:color="auto"/>
              <w:bottom w:val="single" w:sz="4" w:space="0" w:color="auto"/>
              <w:right w:val="single" w:sz="4" w:space="0" w:color="auto"/>
            </w:tcBorders>
            <w:vAlign w:val="center"/>
          </w:tcPr>
          <w:p w14:paraId="602BCF07" w14:textId="77777777" w:rsidR="00443B0F" w:rsidRDefault="00443B0F">
            <w:pPr>
              <w:tabs>
                <w:tab w:val="left" w:pos="5580"/>
              </w:tabs>
              <w:jc w:val="center"/>
              <w:rPr>
                <w:sz w:val="24"/>
              </w:rPr>
            </w:pPr>
          </w:p>
        </w:tc>
        <w:tc>
          <w:tcPr>
            <w:tcW w:w="3196" w:type="dxa"/>
            <w:tcBorders>
              <w:top w:val="single" w:sz="4" w:space="0" w:color="auto"/>
              <w:left w:val="single" w:sz="4" w:space="0" w:color="auto"/>
              <w:bottom w:val="single" w:sz="4" w:space="0" w:color="auto"/>
              <w:right w:val="single" w:sz="4" w:space="0" w:color="auto"/>
            </w:tcBorders>
            <w:vAlign w:val="center"/>
          </w:tcPr>
          <w:p w14:paraId="0BB22932" w14:textId="77777777" w:rsidR="00443B0F" w:rsidRDefault="00443B0F">
            <w:pPr>
              <w:tabs>
                <w:tab w:val="left" w:pos="5580"/>
              </w:tabs>
              <w:jc w:val="center"/>
              <w:rPr>
                <w:sz w:val="24"/>
              </w:rPr>
            </w:pPr>
          </w:p>
        </w:tc>
        <w:tc>
          <w:tcPr>
            <w:tcW w:w="2021" w:type="dxa"/>
            <w:tcBorders>
              <w:top w:val="single" w:sz="4" w:space="0" w:color="auto"/>
              <w:left w:val="single" w:sz="4" w:space="0" w:color="auto"/>
              <w:bottom w:val="single" w:sz="4" w:space="0" w:color="auto"/>
              <w:right w:val="single" w:sz="4" w:space="0" w:color="auto"/>
            </w:tcBorders>
            <w:vAlign w:val="center"/>
          </w:tcPr>
          <w:p w14:paraId="4CE31AFC" w14:textId="77777777" w:rsidR="00443B0F" w:rsidRDefault="00443B0F">
            <w:pPr>
              <w:tabs>
                <w:tab w:val="left" w:pos="5580"/>
              </w:tabs>
              <w:jc w:val="center"/>
              <w:rPr>
                <w:sz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3F8F1BC0" w14:textId="77777777" w:rsidR="00443B0F" w:rsidRDefault="00443B0F">
            <w:pPr>
              <w:tabs>
                <w:tab w:val="left" w:pos="5580"/>
              </w:tabs>
              <w:jc w:val="center"/>
              <w:rPr>
                <w:sz w:val="24"/>
              </w:rPr>
            </w:pPr>
          </w:p>
        </w:tc>
      </w:tr>
    </w:tbl>
    <w:p w14:paraId="58C2F890" w14:textId="77777777" w:rsidR="00443B0F" w:rsidRDefault="00443B0F" w:rsidP="00443B0F">
      <w:pPr>
        <w:autoSpaceDE w:val="0"/>
        <w:autoSpaceDN w:val="0"/>
        <w:adjustRightInd w:val="0"/>
        <w:jc w:val="left"/>
        <w:rPr>
          <w:color w:val="000000"/>
          <w:kern w:val="0"/>
          <w:sz w:val="24"/>
        </w:rPr>
      </w:pPr>
    </w:p>
    <w:p w14:paraId="4AC69224" w14:textId="77777777" w:rsidR="00443B0F" w:rsidRDefault="00443B0F" w:rsidP="00443B0F">
      <w:pPr>
        <w:autoSpaceDE w:val="0"/>
        <w:autoSpaceDN w:val="0"/>
        <w:adjustRightInd w:val="0"/>
        <w:jc w:val="left"/>
        <w:rPr>
          <w:color w:val="000000"/>
          <w:sz w:val="24"/>
          <w:szCs w:val="20"/>
        </w:rPr>
      </w:pPr>
      <w:r>
        <w:rPr>
          <w:rFonts w:hint="eastAsia"/>
          <w:color w:val="000000"/>
          <w:kern w:val="0"/>
          <w:sz w:val="24"/>
        </w:rPr>
        <w:t>注：</w:t>
      </w:r>
      <w:r>
        <w:rPr>
          <w:color w:val="000000"/>
          <w:kern w:val="0"/>
          <w:sz w:val="24"/>
        </w:rPr>
        <w:t>1</w:t>
      </w:r>
      <w:r>
        <w:rPr>
          <w:color w:val="000000"/>
          <w:sz w:val="24"/>
          <w:szCs w:val="20"/>
        </w:rPr>
        <w:t>.</w:t>
      </w:r>
      <w:r>
        <w:rPr>
          <w:rFonts w:hint="eastAsia"/>
          <w:color w:val="000000"/>
          <w:sz w:val="24"/>
          <w:szCs w:val="20"/>
        </w:rPr>
        <w:t>此表中，每包的报价应和《分项报价表》中的总价相一致。</w:t>
      </w:r>
    </w:p>
    <w:p w14:paraId="3EE14326" w14:textId="77777777" w:rsidR="00443B0F" w:rsidRDefault="00443B0F" w:rsidP="00443B0F">
      <w:pPr>
        <w:tabs>
          <w:tab w:val="left" w:pos="5580"/>
        </w:tabs>
        <w:ind w:firstLineChars="200" w:firstLine="480"/>
        <w:rPr>
          <w:color w:val="000000"/>
          <w:sz w:val="24"/>
          <w:szCs w:val="20"/>
        </w:rPr>
      </w:pPr>
      <w:r>
        <w:rPr>
          <w:color w:val="000000"/>
          <w:sz w:val="24"/>
          <w:szCs w:val="20"/>
        </w:rPr>
        <w:t>2.</w:t>
      </w:r>
      <w:r>
        <w:rPr>
          <w:rFonts w:hint="eastAsia"/>
          <w:color w:val="000000"/>
          <w:sz w:val="24"/>
          <w:szCs w:val="20"/>
        </w:rPr>
        <w:t>本表必须按包分别填写。</w:t>
      </w:r>
    </w:p>
    <w:p w14:paraId="62D9DB00" w14:textId="77777777" w:rsidR="00443B0F" w:rsidRDefault="00443B0F" w:rsidP="00443B0F">
      <w:pPr>
        <w:tabs>
          <w:tab w:val="left" w:pos="5580"/>
        </w:tabs>
        <w:ind w:firstLineChars="200" w:firstLine="480"/>
        <w:rPr>
          <w:color w:val="000000"/>
          <w:sz w:val="24"/>
          <w:szCs w:val="20"/>
        </w:rPr>
      </w:pPr>
    </w:p>
    <w:p w14:paraId="5AB372CE" w14:textId="77777777" w:rsidR="00443B0F" w:rsidRDefault="00443B0F" w:rsidP="00443B0F">
      <w:pPr>
        <w:autoSpaceDE w:val="0"/>
        <w:autoSpaceDN w:val="0"/>
        <w:adjustRightInd w:val="0"/>
        <w:snapToGrid w:val="0"/>
        <w:spacing w:before="25" w:after="25" w:line="360" w:lineRule="auto"/>
        <w:rPr>
          <w:color w:val="000000"/>
          <w:sz w:val="24"/>
          <w:lang w:val="zh-CN"/>
        </w:rPr>
      </w:pPr>
    </w:p>
    <w:p w14:paraId="31482094" w14:textId="77777777" w:rsidR="00443B0F" w:rsidRDefault="00443B0F" w:rsidP="00443B0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7169C24" w14:textId="77777777" w:rsidR="00443B0F" w:rsidRDefault="00443B0F" w:rsidP="00443B0F">
      <w:pPr>
        <w:autoSpaceDE w:val="0"/>
        <w:autoSpaceDN w:val="0"/>
        <w:adjustRightInd w:val="0"/>
        <w:snapToGrid w:val="0"/>
        <w:spacing w:before="25" w:after="25" w:line="360" w:lineRule="auto"/>
        <w:rPr>
          <w:color w:val="000000"/>
          <w:sz w:val="24"/>
          <w:lang w:val="zh-CN"/>
        </w:rPr>
      </w:pPr>
      <w:r>
        <w:rPr>
          <w:rFonts w:hint="eastAsia"/>
          <w:color w:val="000000"/>
          <w:sz w:val="24"/>
        </w:rPr>
        <w:t>供应商名称（加盖公章）</w:t>
      </w:r>
      <w:r>
        <w:rPr>
          <w:rFonts w:hint="eastAsia"/>
          <w:color w:val="000000"/>
          <w:sz w:val="24"/>
          <w:lang w:val="zh-CN"/>
        </w:rPr>
        <w:t>：</w:t>
      </w:r>
      <w:r>
        <w:rPr>
          <w:sz w:val="24"/>
        </w:rPr>
        <w:t>___________</w:t>
      </w:r>
    </w:p>
    <w:p w14:paraId="7970EAC4" w14:textId="77777777" w:rsidR="00443B0F" w:rsidRDefault="00443B0F" w:rsidP="00443B0F">
      <w:pPr>
        <w:autoSpaceDE w:val="0"/>
        <w:autoSpaceDN w:val="0"/>
        <w:adjustRightInd w:val="0"/>
        <w:snapToGrid w:val="0"/>
        <w:spacing w:line="360" w:lineRule="auto"/>
        <w:rPr>
          <w:color w:val="000000"/>
          <w:sz w:val="24"/>
          <w:lang w:val="zh-CN"/>
        </w:rPr>
      </w:pPr>
      <w:r>
        <w:rPr>
          <w:rFonts w:hint="eastAsia"/>
          <w:color w:val="000000"/>
          <w:sz w:val="24"/>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p>
    <w:p w14:paraId="7BEB4B4C" w14:textId="77777777" w:rsidR="00443B0F" w:rsidRDefault="00443B0F" w:rsidP="00443B0F">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0CB4AA9C" w14:textId="77777777" w:rsidR="00443B0F" w:rsidRDefault="00443B0F" w:rsidP="00443B0F">
      <w:pPr>
        <w:widowControl/>
        <w:spacing w:line="360" w:lineRule="auto"/>
        <w:jc w:val="left"/>
        <w:rPr>
          <w:sz w:val="24"/>
        </w:rPr>
        <w:sectPr w:rsidR="00443B0F" w:rsidSect="00443B0F">
          <w:pgSz w:w="11907" w:h="16840"/>
          <w:pgMar w:top="1418" w:right="1134" w:bottom="1418" w:left="1701" w:header="851" w:footer="851" w:gutter="0"/>
          <w:cols w:space="720"/>
        </w:sectPr>
      </w:pPr>
    </w:p>
    <w:p w14:paraId="0A01C9DD" w14:textId="77777777" w:rsidR="00443B0F" w:rsidRDefault="00443B0F" w:rsidP="00443B0F">
      <w:pPr>
        <w:tabs>
          <w:tab w:val="left" w:pos="360"/>
        </w:tabs>
        <w:snapToGrid w:val="0"/>
        <w:spacing w:line="360" w:lineRule="auto"/>
        <w:outlineLvl w:val="1"/>
        <w:rPr>
          <w:b/>
          <w:i/>
          <w:color w:val="FF0000"/>
          <w:sz w:val="24"/>
        </w:rPr>
      </w:pPr>
      <w:bookmarkStart w:id="693" w:name="_Toc305158901"/>
      <w:bookmarkStart w:id="694" w:name="_Toc305158827"/>
      <w:bookmarkStart w:id="695" w:name="_Toc265228397"/>
      <w:bookmarkStart w:id="696" w:name="_Toc264969249"/>
      <w:bookmarkStart w:id="697" w:name="_Toc226965832"/>
      <w:bookmarkStart w:id="698" w:name="_Toc226965749"/>
      <w:bookmarkStart w:id="699" w:name="_Toc226337255"/>
      <w:bookmarkStart w:id="700" w:name="_Toc226309803"/>
      <w:bookmarkStart w:id="701" w:name="_Toc195842924"/>
      <w:bookmarkStart w:id="702" w:name="_Toc150774763"/>
      <w:bookmarkStart w:id="703" w:name="_Toc150480796"/>
      <w:bookmarkStart w:id="704" w:name="_Toc142311060"/>
      <w:bookmarkStart w:id="705" w:name="_Toc127151558"/>
      <w:bookmarkEnd w:id="693"/>
      <w:bookmarkEnd w:id="694"/>
      <w:bookmarkEnd w:id="695"/>
      <w:bookmarkEnd w:id="696"/>
      <w:bookmarkEnd w:id="697"/>
      <w:bookmarkEnd w:id="698"/>
      <w:bookmarkEnd w:id="699"/>
      <w:bookmarkEnd w:id="700"/>
      <w:bookmarkEnd w:id="701"/>
      <w:bookmarkEnd w:id="702"/>
      <w:bookmarkEnd w:id="703"/>
      <w:bookmarkEnd w:id="704"/>
      <w:bookmarkEnd w:id="705"/>
      <w:r>
        <w:rPr>
          <w:sz w:val="24"/>
        </w:rPr>
        <w:lastRenderedPageBreak/>
        <w:t xml:space="preserve">8  </w:t>
      </w:r>
      <w:r>
        <w:rPr>
          <w:rFonts w:hint="eastAsia"/>
          <w:sz w:val="24"/>
        </w:rPr>
        <w:t>分项报价表</w:t>
      </w:r>
    </w:p>
    <w:p w14:paraId="01A9D6B1" w14:textId="77777777" w:rsidR="00443B0F" w:rsidRDefault="00443B0F" w:rsidP="00443B0F">
      <w:pPr>
        <w:tabs>
          <w:tab w:val="left" w:pos="1800"/>
          <w:tab w:val="left" w:pos="5580"/>
        </w:tabs>
        <w:rPr>
          <w:color w:val="000000"/>
          <w:sz w:val="24"/>
        </w:rPr>
      </w:pPr>
      <w:r>
        <w:rPr>
          <w:rFonts w:hint="eastAsia"/>
          <w:color w:val="000000"/>
          <w:sz w:val="24"/>
        </w:rPr>
        <w:t>项目编号</w:t>
      </w:r>
      <w:r>
        <w:rPr>
          <w:color w:val="000000"/>
          <w:sz w:val="24"/>
        </w:rPr>
        <w:t>/</w:t>
      </w:r>
      <w:r>
        <w:rPr>
          <w:rFonts w:hint="eastAsia"/>
          <w:color w:val="000000"/>
          <w:sz w:val="24"/>
        </w:rPr>
        <w:t>包号：</w:t>
      </w:r>
      <w:r>
        <w:rPr>
          <w:color w:val="000000"/>
          <w:sz w:val="24"/>
        </w:rPr>
        <w:t xml:space="preserve">_________ </w:t>
      </w:r>
      <w:r>
        <w:rPr>
          <w:rFonts w:hint="eastAsia"/>
          <w:color w:val="000000"/>
          <w:sz w:val="24"/>
        </w:rPr>
        <w:t>项目名称：</w:t>
      </w:r>
      <w:r>
        <w:rPr>
          <w:color w:val="000000"/>
          <w:sz w:val="24"/>
        </w:rPr>
        <w:t>_________</w:t>
      </w:r>
      <w:r>
        <w:rPr>
          <w:rFonts w:hint="eastAsia"/>
          <w:color w:val="000000"/>
          <w:sz w:val="24"/>
        </w:rPr>
        <w:t>报价单位：人民币元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5"/>
        <w:gridCol w:w="1314"/>
        <w:gridCol w:w="1312"/>
        <w:gridCol w:w="1312"/>
        <w:gridCol w:w="1666"/>
      </w:tblGrid>
      <w:tr w:rsidR="00443B0F" w14:paraId="3456DA4E" w14:textId="77777777" w:rsidTr="00443B0F">
        <w:trPr>
          <w:trHeight w:val="20"/>
        </w:trPr>
        <w:tc>
          <w:tcPr>
            <w:tcW w:w="593" w:type="dxa"/>
            <w:tcBorders>
              <w:top w:val="single" w:sz="4" w:space="0" w:color="auto"/>
              <w:left w:val="single" w:sz="4" w:space="0" w:color="auto"/>
              <w:bottom w:val="single" w:sz="4" w:space="0" w:color="auto"/>
              <w:right w:val="single" w:sz="4" w:space="0" w:color="auto"/>
            </w:tcBorders>
            <w:vAlign w:val="center"/>
            <w:hideMark/>
          </w:tcPr>
          <w:p w14:paraId="6B9DE8A4" w14:textId="77777777" w:rsidR="00443B0F" w:rsidRDefault="00443B0F">
            <w:pPr>
              <w:adjustRightInd w:val="0"/>
              <w:snapToGrid w:val="0"/>
              <w:jc w:val="left"/>
              <w:rPr>
                <w:b/>
                <w:color w:val="000000"/>
                <w:sz w:val="24"/>
              </w:rPr>
            </w:pPr>
            <w:r>
              <w:rPr>
                <w:rFonts w:hint="eastAsia"/>
                <w:b/>
                <w:color w:val="000000"/>
                <w:sz w:val="24"/>
              </w:rPr>
              <w:t>序号</w:t>
            </w:r>
          </w:p>
        </w:tc>
        <w:tc>
          <w:tcPr>
            <w:tcW w:w="2865" w:type="dxa"/>
            <w:tcBorders>
              <w:top w:val="single" w:sz="4" w:space="0" w:color="auto"/>
              <w:left w:val="single" w:sz="4" w:space="0" w:color="auto"/>
              <w:bottom w:val="single" w:sz="4" w:space="0" w:color="auto"/>
              <w:right w:val="single" w:sz="4" w:space="0" w:color="auto"/>
            </w:tcBorders>
            <w:vAlign w:val="center"/>
            <w:hideMark/>
          </w:tcPr>
          <w:p w14:paraId="23F2B918" w14:textId="77777777" w:rsidR="00443B0F" w:rsidRDefault="00443B0F">
            <w:pPr>
              <w:adjustRightInd w:val="0"/>
              <w:snapToGrid w:val="0"/>
              <w:jc w:val="left"/>
              <w:rPr>
                <w:b/>
                <w:color w:val="000000"/>
                <w:sz w:val="24"/>
              </w:rPr>
            </w:pPr>
            <w:r>
              <w:rPr>
                <w:rFonts w:hint="eastAsia"/>
                <w:b/>
                <w:color w:val="000000"/>
                <w:sz w:val="24"/>
              </w:rPr>
              <w:t>分项名称</w:t>
            </w:r>
          </w:p>
        </w:tc>
        <w:tc>
          <w:tcPr>
            <w:tcW w:w="1314" w:type="dxa"/>
            <w:tcBorders>
              <w:top w:val="single" w:sz="4" w:space="0" w:color="auto"/>
              <w:left w:val="single" w:sz="4" w:space="0" w:color="auto"/>
              <w:bottom w:val="single" w:sz="4" w:space="0" w:color="auto"/>
              <w:right w:val="single" w:sz="4" w:space="0" w:color="auto"/>
            </w:tcBorders>
            <w:vAlign w:val="center"/>
            <w:hideMark/>
          </w:tcPr>
          <w:p w14:paraId="31B380BF" w14:textId="77777777" w:rsidR="00443B0F" w:rsidRDefault="00443B0F">
            <w:pPr>
              <w:adjustRightInd w:val="0"/>
              <w:snapToGrid w:val="0"/>
              <w:jc w:val="left"/>
              <w:rPr>
                <w:b/>
                <w:color w:val="000000"/>
                <w:sz w:val="24"/>
              </w:rPr>
            </w:pPr>
            <w:r>
              <w:rPr>
                <w:rFonts w:hint="eastAsia"/>
                <w:b/>
                <w:color w:val="000000"/>
                <w:sz w:val="24"/>
              </w:rPr>
              <w:t>单价（元）</w:t>
            </w:r>
          </w:p>
        </w:tc>
        <w:tc>
          <w:tcPr>
            <w:tcW w:w="1312" w:type="dxa"/>
            <w:tcBorders>
              <w:top w:val="single" w:sz="4" w:space="0" w:color="auto"/>
              <w:left w:val="single" w:sz="4" w:space="0" w:color="auto"/>
              <w:bottom w:val="single" w:sz="4" w:space="0" w:color="auto"/>
              <w:right w:val="single" w:sz="4" w:space="0" w:color="auto"/>
            </w:tcBorders>
            <w:vAlign w:val="center"/>
            <w:hideMark/>
          </w:tcPr>
          <w:p w14:paraId="4E5EED9C" w14:textId="77777777" w:rsidR="00443B0F" w:rsidRDefault="00443B0F">
            <w:pPr>
              <w:adjustRightInd w:val="0"/>
              <w:snapToGrid w:val="0"/>
              <w:jc w:val="center"/>
              <w:rPr>
                <w:b/>
                <w:color w:val="000000"/>
                <w:sz w:val="24"/>
              </w:rPr>
            </w:pPr>
            <w:r>
              <w:rPr>
                <w:rFonts w:hint="eastAsia"/>
                <w:b/>
                <w:color w:val="000000"/>
                <w:sz w:val="24"/>
              </w:rPr>
              <w:t>数量</w:t>
            </w:r>
          </w:p>
        </w:tc>
        <w:tc>
          <w:tcPr>
            <w:tcW w:w="1312" w:type="dxa"/>
            <w:tcBorders>
              <w:top w:val="single" w:sz="4" w:space="0" w:color="auto"/>
              <w:left w:val="single" w:sz="4" w:space="0" w:color="auto"/>
              <w:bottom w:val="single" w:sz="4" w:space="0" w:color="auto"/>
              <w:right w:val="single" w:sz="4" w:space="0" w:color="auto"/>
            </w:tcBorders>
            <w:vAlign w:val="center"/>
            <w:hideMark/>
          </w:tcPr>
          <w:p w14:paraId="2ACE6BCA" w14:textId="77777777" w:rsidR="00443B0F" w:rsidRDefault="00443B0F">
            <w:pPr>
              <w:adjustRightInd w:val="0"/>
              <w:snapToGrid w:val="0"/>
              <w:jc w:val="left"/>
              <w:rPr>
                <w:b/>
                <w:color w:val="000000"/>
                <w:sz w:val="24"/>
              </w:rPr>
            </w:pPr>
            <w:r>
              <w:rPr>
                <w:rFonts w:hint="eastAsia"/>
                <w:b/>
                <w:color w:val="000000"/>
                <w:sz w:val="24"/>
              </w:rPr>
              <w:t>合价（元）</w:t>
            </w:r>
          </w:p>
        </w:tc>
        <w:tc>
          <w:tcPr>
            <w:tcW w:w="1666" w:type="dxa"/>
            <w:tcBorders>
              <w:top w:val="single" w:sz="4" w:space="0" w:color="auto"/>
              <w:left w:val="single" w:sz="4" w:space="0" w:color="auto"/>
              <w:bottom w:val="single" w:sz="4" w:space="0" w:color="auto"/>
              <w:right w:val="single" w:sz="4" w:space="0" w:color="auto"/>
            </w:tcBorders>
            <w:vAlign w:val="center"/>
            <w:hideMark/>
          </w:tcPr>
          <w:p w14:paraId="4C09F05C" w14:textId="77777777" w:rsidR="00443B0F" w:rsidRDefault="00443B0F">
            <w:pPr>
              <w:adjustRightInd w:val="0"/>
              <w:snapToGrid w:val="0"/>
              <w:jc w:val="left"/>
              <w:rPr>
                <w:b/>
                <w:color w:val="000000"/>
                <w:sz w:val="24"/>
              </w:rPr>
            </w:pPr>
            <w:r>
              <w:rPr>
                <w:rFonts w:hint="eastAsia"/>
                <w:b/>
                <w:color w:val="000000"/>
                <w:sz w:val="24"/>
              </w:rPr>
              <w:t>备注</w:t>
            </w:r>
            <w:r>
              <w:rPr>
                <w:b/>
                <w:color w:val="000000"/>
                <w:sz w:val="24"/>
              </w:rPr>
              <w:t>/</w:t>
            </w:r>
            <w:r>
              <w:rPr>
                <w:rFonts w:hint="eastAsia"/>
                <w:b/>
                <w:color w:val="000000"/>
                <w:sz w:val="24"/>
              </w:rPr>
              <w:t>说明</w:t>
            </w:r>
          </w:p>
        </w:tc>
      </w:tr>
      <w:tr w:rsidR="00443B0F" w14:paraId="54532C20" w14:textId="77777777" w:rsidTr="00443B0F">
        <w:trPr>
          <w:trHeight w:val="509"/>
        </w:trPr>
        <w:tc>
          <w:tcPr>
            <w:tcW w:w="593" w:type="dxa"/>
            <w:tcBorders>
              <w:top w:val="single" w:sz="4" w:space="0" w:color="auto"/>
              <w:left w:val="single" w:sz="4" w:space="0" w:color="auto"/>
              <w:bottom w:val="single" w:sz="4" w:space="0" w:color="auto"/>
              <w:right w:val="single" w:sz="4" w:space="0" w:color="auto"/>
            </w:tcBorders>
            <w:vAlign w:val="center"/>
            <w:hideMark/>
          </w:tcPr>
          <w:p w14:paraId="0301B6DC" w14:textId="77777777" w:rsidR="00443B0F" w:rsidRDefault="00443B0F">
            <w:pPr>
              <w:adjustRightInd w:val="0"/>
              <w:snapToGrid w:val="0"/>
              <w:jc w:val="center"/>
              <w:rPr>
                <w:color w:val="000000"/>
                <w:sz w:val="24"/>
              </w:rPr>
            </w:pPr>
            <w:r>
              <w:rPr>
                <w:color w:val="000000"/>
                <w:sz w:val="24"/>
              </w:rPr>
              <w:t>1</w:t>
            </w:r>
          </w:p>
        </w:tc>
        <w:tc>
          <w:tcPr>
            <w:tcW w:w="2865" w:type="dxa"/>
            <w:tcBorders>
              <w:top w:val="single" w:sz="4" w:space="0" w:color="auto"/>
              <w:left w:val="single" w:sz="4" w:space="0" w:color="auto"/>
              <w:bottom w:val="single" w:sz="4" w:space="0" w:color="auto"/>
              <w:right w:val="single" w:sz="4" w:space="0" w:color="auto"/>
            </w:tcBorders>
            <w:vAlign w:val="center"/>
          </w:tcPr>
          <w:p w14:paraId="73D0C533" w14:textId="77777777" w:rsidR="00443B0F" w:rsidRDefault="00443B0F">
            <w:pPr>
              <w:adjustRightInd w:val="0"/>
              <w:snapToGrid w:val="0"/>
              <w:jc w:val="left"/>
              <w:rPr>
                <w:color w:val="000000"/>
                <w:sz w:val="24"/>
              </w:rPr>
            </w:pPr>
          </w:p>
        </w:tc>
        <w:tc>
          <w:tcPr>
            <w:tcW w:w="1314" w:type="dxa"/>
            <w:tcBorders>
              <w:top w:val="single" w:sz="4" w:space="0" w:color="auto"/>
              <w:left w:val="single" w:sz="4" w:space="0" w:color="auto"/>
              <w:bottom w:val="single" w:sz="4" w:space="0" w:color="auto"/>
              <w:right w:val="single" w:sz="4" w:space="0" w:color="auto"/>
            </w:tcBorders>
            <w:vAlign w:val="center"/>
          </w:tcPr>
          <w:p w14:paraId="2B2A26F9" w14:textId="77777777" w:rsidR="00443B0F" w:rsidRDefault="00443B0F">
            <w:pPr>
              <w:adjustRightInd w:val="0"/>
              <w:snapToGrid w:val="0"/>
              <w:jc w:val="left"/>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0B25E92A" w14:textId="77777777" w:rsidR="00443B0F" w:rsidRDefault="00443B0F">
            <w:pPr>
              <w:adjustRightInd w:val="0"/>
              <w:snapToGrid w:val="0"/>
              <w:jc w:val="center"/>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486EA768" w14:textId="77777777" w:rsidR="00443B0F" w:rsidRDefault="00443B0F">
            <w:pPr>
              <w:adjustRightInd w:val="0"/>
              <w:snapToGrid w:val="0"/>
              <w:jc w:val="left"/>
              <w:rPr>
                <w:color w:val="000000"/>
                <w:sz w:val="24"/>
              </w:rPr>
            </w:pPr>
          </w:p>
        </w:tc>
        <w:tc>
          <w:tcPr>
            <w:tcW w:w="1666" w:type="dxa"/>
            <w:tcBorders>
              <w:top w:val="single" w:sz="4" w:space="0" w:color="auto"/>
              <w:left w:val="single" w:sz="4" w:space="0" w:color="auto"/>
              <w:bottom w:val="single" w:sz="4" w:space="0" w:color="auto"/>
              <w:right w:val="single" w:sz="4" w:space="0" w:color="auto"/>
            </w:tcBorders>
            <w:vAlign w:val="center"/>
          </w:tcPr>
          <w:p w14:paraId="58190EA1" w14:textId="77777777" w:rsidR="00443B0F" w:rsidRDefault="00443B0F">
            <w:pPr>
              <w:adjustRightInd w:val="0"/>
              <w:snapToGrid w:val="0"/>
              <w:jc w:val="left"/>
              <w:rPr>
                <w:color w:val="000000"/>
                <w:sz w:val="24"/>
              </w:rPr>
            </w:pPr>
          </w:p>
        </w:tc>
      </w:tr>
      <w:tr w:rsidR="00443B0F" w14:paraId="6BBA88F2" w14:textId="77777777" w:rsidTr="00443B0F">
        <w:trPr>
          <w:trHeight w:val="415"/>
        </w:trPr>
        <w:tc>
          <w:tcPr>
            <w:tcW w:w="593" w:type="dxa"/>
            <w:tcBorders>
              <w:top w:val="single" w:sz="4" w:space="0" w:color="auto"/>
              <w:left w:val="single" w:sz="4" w:space="0" w:color="auto"/>
              <w:bottom w:val="single" w:sz="4" w:space="0" w:color="auto"/>
              <w:right w:val="single" w:sz="4" w:space="0" w:color="auto"/>
            </w:tcBorders>
            <w:vAlign w:val="center"/>
            <w:hideMark/>
          </w:tcPr>
          <w:p w14:paraId="15D0A836" w14:textId="77777777" w:rsidR="00443B0F" w:rsidRDefault="00443B0F">
            <w:pPr>
              <w:adjustRightInd w:val="0"/>
              <w:snapToGrid w:val="0"/>
              <w:jc w:val="center"/>
              <w:rPr>
                <w:color w:val="000000"/>
                <w:sz w:val="24"/>
              </w:rPr>
            </w:pPr>
            <w:r>
              <w:rPr>
                <w:color w:val="000000"/>
                <w:sz w:val="24"/>
              </w:rPr>
              <w:t>2</w:t>
            </w:r>
          </w:p>
        </w:tc>
        <w:tc>
          <w:tcPr>
            <w:tcW w:w="2865" w:type="dxa"/>
            <w:tcBorders>
              <w:top w:val="single" w:sz="4" w:space="0" w:color="auto"/>
              <w:left w:val="single" w:sz="4" w:space="0" w:color="auto"/>
              <w:bottom w:val="single" w:sz="4" w:space="0" w:color="auto"/>
              <w:right w:val="single" w:sz="4" w:space="0" w:color="auto"/>
            </w:tcBorders>
            <w:vAlign w:val="center"/>
          </w:tcPr>
          <w:p w14:paraId="00D1D844" w14:textId="77777777" w:rsidR="00443B0F" w:rsidRDefault="00443B0F">
            <w:pPr>
              <w:adjustRightInd w:val="0"/>
              <w:snapToGrid w:val="0"/>
              <w:jc w:val="left"/>
              <w:rPr>
                <w:color w:val="000000"/>
                <w:sz w:val="24"/>
              </w:rPr>
            </w:pPr>
          </w:p>
        </w:tc>
        <w:tc>
          <w:tcPr>
            <w:tcW w:w="1314" w:type="dxa"/>
            <w:tcBorders>
              <w:top w:val="single" w:sz="4" w:space="0" w:color="auto"/>
              <w:left w:val="single" w:sz="4" w:space="0" w:color="auto"/>
              <w:bottom w:val="single" w:sz="4" w:space="0" w:color="auto"/>
              <w:right w:val="single" w:sz="4" w:space="0" w:color="auto"/>
            </w:tcBorders>
            <w:vAlign w:val="center"/>
          </w:tcPr>
          <w:p w14:paraId="0D626878" w14:textId="77777777" w:rsidR="00443B0F" w:rsidRDefault="00443B0F">
            <w:pPr>
              <w:adjustRightInd w:val="0"/>
              <w:snapToGrid w:val="0"/>
              <w:jc w:val="left"/>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134E8D2D" w14:textId="77777777" w:rsidR="00443B0F" w:rsidRDefault="00443B0F">
            <w:pPr>
              <w:adjustRightInd w:val="0"/>
              <w:snapToGrid w:val="0"/>
              <w:jc w:val="center"/>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478AC490" w14:textId="77777777" w:rsidR="00443B0F" w:rsidRDefault="00443B0F">
            <w:pPr>
              <w:adjustRightInd w:val="0"/>
              <w:snapToGrid w:val="0"/>
              <w:jc w:val="left"/>
              <w:rPr>
                <w:color w:val="000000"/>
                <w:sz w:val="24"/>
              </w:rPr>
            </w:pPr>
          </w:p>
        </w:tc>
        <w:tc>
          <w:tcPr>
            <w:tcW w:w="1666" w:type="dxa"/>
            <w:tcBorders>
              <w:top w:val="single" w:sz="4" w:space="0" w:color="auto"/>
              <w:left w:val="single" w:sz="4" w:space="0" w:color="auto"/>
              <w:bottom w:val="single" w:sz="4" w:space="0" w:color="auto"/>
              <w:right w:val="single" w:sz="4" w:space="0" w:color="auto"/>
            </w:tcBorders>
            <w:vAlign w:val="center"/>
          </w:tcPr>
          <w:p w14:paraId="31A395E7" w14:textId="77777777" w:rsidR="00443B0F" w:rsidRDefault="00443B0F">
            <w:pPr>
              <w:adjustRightInd w:val="0"/>
              <w:snapToGrid w:val="0"/>
              <w:jc w:val="left"/>
              <w:rPr>
                <w:color w:val="000000"/>
                <w:sz w:val="24"/>
              </w:rPr>
            </w:pPr>
          </w:p>
        </w:tc>
      </w:tr>
      <w:tr w:rsidR="00443B0F" w14:paraId="2BA60DFE" w14:textId="77777777" w:rsidTr="00443B0F">
        <w:trPr>
          <w:trHeight w:val="407"/>
        </w:trPr>
        <w:tc>
          <w:tcPr>
            <w:tcW w:w="593" w:type="dxa"/>
            <w:tcBorders>
              <w:top w:val="single" w:sz="4" w:space="0" w:color="auto"/>
              <w:left w:val="single" w:sz="4" w:space="0" w:color="auto"/>
              <w:bottom w:val="single" w:sz="4" w:space="0" w:color="auto"/>
              <w:right w:val="single" w:sz="4" w:space="0" w:color="auto"/>
            </w:tcBorders>
            <w:vAlign w:val="center"/>
            <w:hideMark/>
          </w:tcPr>
          <w:p w14:paraId="6E24976F" w14:textId="77777777" w:rsidR="00443B0F" w:rsidRDefault="00443B0F">
            <w:pPr>
              <w:adjustRightInd w:val="0"/>
              <w:snapToGrid w:val="0"/>
              <w:jc w:val="center"/>
              <w:rPr>
                <w:color w:val="000000"/>
                <w:sz w:val="24"/>
              </w:rPr>
            </w:pPr>
            <w:r>
              <w:rPr>
                <w:color w:val="000000"/>
                <w:sz w:val="24"/>
              </w:rPr>
              <w:t>3</w:t>
            </w:r>
          </w:p>
        </w:tc>
        <w:tc>
          <w:tcPr>
            <w:tcW w:w="2865" w:type="dxa"/>
            <w:tcBorders>
              <w:top w:val="single" w:sz="4" w:space="0" w:color="auto"/>
              <w:left w:val="single" w:sz="4" w:space="0" w:color="auto"/>
              <w:bottom w:val="single" w:sz="4" w:space="0" w:color="auto"/>
              <w:right w:val="single" w:sz="4" w:space="0" w:color="auto"/>
            </w:tcBorders>
            <w:vAlign w:val="center"/>
            <w:hideMark/>
          </w:tcPr>
          <w:p w14:paraId="0CD27058" w14:textId="77777777" w:rsidR="00443B0F" w:rsidRDefault="00443B0F">
            <w:pPr>
              <w:adjustRightInd w:val="0"/>
              <w:snapToGrid w:val="0"/>
              <w:jc w:val="left"/>
              <w:rPr>
                <w:color w:val="000000"/>
                <w:sz w:val="24"/>
              </w:rPr>
            </w:pPr>
            <w:r>
              <w:rPr>
                <w:color w:val="000000"/>
                <w:sz w:val="24"/>
              </w:rPr>
              <w:t>…</w:t>
            </w:r>
          </w:p>
        </w:tc>
        <w:tc>
          <w:tcPr>
            <w:tcW w:w="1314" w:type="dxa"/>
            <w:tcBorders>
              <w:top w:val="single" w:sz="4" w:space="0" w:color="auto"/>
              <w:left w:val="single" w:sz="4" w:space="0" w:color="auto"/>
              <w:bottom w:val="single" w:sz="4" w:space="0" w:color="auto"/>
              <w:right w:val="single" w:sz="4" w:space="0" w:color="auto"/>
            </w:tcBorders>
            <w:vAlign w:val="center"/>
          </w:tcPr>
          <w:p w14:paraId="002C8C8E" w14:textId="77777777" w:rsidR="00443B0F" w:rsidRDefault="00443B0F">
            <w:pPr>
              <w:adjustRightInd w:val="0"/>
              <w:snapToGrid w:val="0"/>
              <w:jc w:val="left"/>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4818D9FC" w14:textId="77777777" w:rsidR="00443B0F" w:rsidRDefault="00443B0F">
            <w:pPr>
              <w:adjustRightInd w:val="0"/>
              <w:snapToGrid w:val="0"/>
              <w:jc w:val="center"/>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7C6F6D70" w14:textId="77777777" w:rsidR="00443B0F" w:rsidRDefault="00443B0F">
            <w:pPr>
              <w:adjustRightInd w:val="0"/>
              <w:snapToGrid w:val="0"/>
              <w:jc w:val="left"/>
              <w:rPr>
                <w:color w:val="000000"/>
                <w:sz w:val="24"/>
              </w:rPr>
            </w:pPr>
          </w:p>
        </w:tc>
        <w:tc>
          <w:tcPr>
            <w:tcW w:w="1666" w:type="dxa"/>
            <w:tcBorders>
              <w:top w:val="single" w:sz="4" w:space="0" w:color="auto"/>
              <w:left w:val="single" w:sz="4" w:space="0" w:color="auto"/>
              <w:bottom w:val="single" w:sz="4" w:space="0" w:color="auto"/>
              <w:right w:val="single" w:sz="4" w:space="0" w:color="auto"/>
            </w:tcBorders>
            <w:vAlign w:val="center"/>
          </w:tcPr>
          <w:p w14:paraId="59C6688F" w14:textId="77777777" w:rsidR="00443B0F" w:rsidRDefault="00443B0F">
            <w:pPr>
              <w:adjustRightInd w:val="0"/>
              <w:snapToGrid w:val="0"/>
              <w:jc w:val="left"/>
              <w:rPr>
                <w:color w:val="000000"/>
                <w:sz w:val="24"/>
              </w:rPr>
            </w:pPr>
          </w:p>
        </w:tc>
      </w:tr>
      <w:tr w:rsidR="00443B0F" w14:paraId="426D47C2" w14:textId="77777777" w:rsidTr="00443B0F">
        <w:trPr>
          <w:trHeight w:val="407"/>
        </w:trPr>
        <w:tc>
          <w:tcPr>
            <w:tcW w:w="6084" w:type="dxa"/>
            <w:gridSpan w:val="4"/>
            <w:tcBorders>
              <w:top w:val="single" w:sz="4" w:space="0" w:color="auto"/>
              <w:left w:val="single" w:sz="4" w:space="0" w:color="auto"/>
              <w:bottom w:val="single" w:sz="4" w:space="0" w:color="auto"/>
              <w:right w:val="single" w:sz="4" w:space="0" w:color="auto"/>
            </w:tcBorders>
            <w:vAlign w:val="center"/>
            <w:hideMark/>
          </w:tcPr>
          <w:p w14:paraId="1C738D29" w14:textId="77777777" w:rsidR="00443B0F" w:rsidRDefault="00443B0F">
            <w:pPr>
              <w:adjustRightInd w:val="0"/>
              <w:snapToGrid w:val="0"/>
              <w:jc w:val="center"/>
              <w:rPr>
                <w:b/>
                <w:bCs/>
                <w:color w:val="000000"/>
                <w:sz w:val="24"/>
              </w:rPr>
            </w:pPr>
            <w:r>
              <w:rPr>
                <w:rFonts w:hint="eastAsia"/>
                <w:b/>
                <w:bCs/>
                <w:color w:val="000000"/>
                <w:sz w:val="24"/>
              </w:rPr>
              <w:t>总价（元）</w:t>
            </w:r>
          </w:p>
        </w:tc>
        <w:tc>
          <w:tcPr>
            <w:tcW w:w="1312" w:type="dxa"/>
            <w:tcBorders>
              <w:top w:val="single" w:sz="4" w:space="0" w:color="auto"/>
              <w:left w:val="single" w:sz="4" w:space="0" w:color="auto"/>
              <w:bottom w:val="single" w:sz="4" w:space="0" w:color="auto"/>
              <w:right w:val="single" w:sz="4" w:space="0" w:color="auto"/>
            </w:tcBorders>
            <w:vAlign w:val="center"/>
          </w:tcPr>
          <w:p w14:paraId="17FB271A" w14:textId="77777777" w:rsidR="00443B0F" w:rsidRDefault="00443B0F">
            <w:pPr>
              <w:adjustRightInd w:val="0"/>
              <w:snapToGrid w:val="0"/>
              <w:jc w:val="left"/>
              <w:rPr>
                <w:color w:val="000000"/>
                <w:sz w:val="24"/>
              </w:rPr>
            </w:pPr>
          </w:p>
        </w:tc>
        <w:tc>
          <w:tcPr>
            <w:tcW w:w="1666" w:type="dxa"/>
            <w:tcBorders>
              <w:top w:val="single" w:sz="4" w:space="0" w:color="auto"/>
              <w:left w:val="single" w:sz="4" w:space="0" w:color="auto"/>
              <w:bottom w:val="single" w:sz="4" w:space="0" w:color="auto"/>
              <w:right w:val="single" w:sz="4" w:space="0" w:color="auto"/>
            </w:tcBorders>
            <w:vAlign w:val="center"/>
          </w:tcPr>
          <w:p w14:paraId="1917D5AF" w14:textId="77777777" w:rsidR="00443B0F" w:rsidRDefault="00443B0F">
            <w:pPr>
              <w:adjustRightInd w:val="0"/>
              <w:snapToGrid w:val="0"/>
              <w:jc w:val="left"/>
              <w:rPr>
                <w:color w:val="000000"/>
                <w:sz w:val="24"/>
              </w:rPr>
            </w:pPr>
          </w:p>
        </w:tc>
      </w:tr>
    </w:tbl>
    <w:p w14:paraId="7566A541" w14:textId="77777777" w:rsidR="00443B0F" w:rsidRDefault="00443B0F" w:rsidP="00443B0F">
      <w:pPr>
        <w:tabs>
          <w:tab w:val="left" w:pos="1800"/>
          <w:tab w:val="left" w:pos="5580"/>
        </w:tabs>
        <w:jc w:val="left"/>
        <w:rPr>
          <w:color w:val="000000"/>
          <w:sz w:val="24"/>
        </w:rPr>
      </w:pPr>
    </w:p>
    <w:p w14:paraId="7DDEAF43" w14:textId="77777777" w:rsidR="00443B0F" w:rsidRDefault="00443B0F" w:rsidP="00443B0F">
      <w:pPr>
        <w:tabs>
          <w:tab w:val="left" w:pos="1800"/>
          <w:tab w:val="left" w:pos="5580"/>
        </w:tabs>
        <w:jc w:val="left"/>
        <w:rPr>
          <w:color w:val="000000"/>
          <w:sz w:val="24"/>
        </w:rPr>
      </w:pPr>
    </w:p>
    <w:p w14:paraId="62F698E5" w14:textId="77777777" w:rsidR="00443B0F" w:rsidRDefault="00443B0F" w:rsidP="00443B0F">
      <w:pPr>
        <w:tabs>
          <w:tab w:val="left" w:pos="1800"/>
          <w:tab w:val="left" w:pos="5580"/>
        </w:tabs>
        <w:jc w:val="left"/>
        <w:rPr>
          <w:color w:val="000000"/>
          <w:sz w:val="24"/>
        </w:rPr>
      </w:pPr>
    </w:p>
    <w:p w14:paraId="29547743" w14:textId="77777777" w:rsidR="00443B0F" w:rsidRDefault="00443B0F" w:rsidP="00443B0F">
      <w:pPr>
        <w:tabs>
          <w:tab w:val="left" w:pos="1800"/>
          <w:tab w:val="left" w:pos="5580"/>
        </w:tabs>
        <w:jc w:val="left"/>
        <w:rPr>
          <w:color w:val="000000"/>
          <w:sz w:val="24"/>
        </w:rPr>
      </w:pPr>
    </w:p>
    <w:p w14:paraId="287018A9" w14:textId="77777777" w:rsidR="00443B0F" w:rsidRDefault="00443B0F" w:rsidP="00443B0F">
      <w:pPr>
        <w:tabs>
          <w:tab w:val="left" w:pos="1800"/>
          <w:tab w:val="left" w:pos="5580"/>
        </w:tabs>
        <w:jc w:val="left"/>
        <w:rPr>
          <w:color w:val="000000"/>
          <w:sz w:val="24"/>
        </w:rPr>
      </w:pPr>
      <w:r>
        <w:rPr>
          <w:rFonts w:hint="eastAsia"/>
          <w:color w:val="000000"/>
          <w:sz w:val="24"/>
        </w:rPr>
        <w:t>注：</w:t>
      </w:r>
      <w:r>
        <w:rPr>
          <w:color w:val="000000"/>
          <w:sz w:val="24"/>
        </w:rPr>
        <w:t>1.</w:t>
      </w:r>
      <w:r>
        <w:rPr>
          <w:rFonts w:hint="eastAsia"/>
          <w:color w:val="000000"/>
          <w:sz w:val="24"/>
        </w:rPr>
        <w:t>本表应按包分别填写。</w:t>
      </w:r>
    </w:p>
    <w:p w14:paraId="6F6EE4A2" w14:textId="77777777" w:rsidR="00443B0F" w:rsidRDefault="00443B0F" w:rsidP="00443B0F">
      <w:pPr>
        <w:tabs>
          <w:tab w:val="left" w:pos="1800"/>
          <w:tab w:val="left" w:pos="5580"/>
        </w:tabs>
        <w:ind w:firstLineChars="200" w:firstLine="480"/>
        <w:jc w:val="left"/>
        <w:rPr>
          <w:color w:val="000000"/>
          <w:sz w:val="24"/>
        </w:rPr>
      </w:pPr>
      <w:r>
        <w:rPr>
          <w:color w:val="000000"/>
          <w:sz w:val="24"/>
        </w:rPr>
        <w:t>2.</w:t>
      </w:r>
      <w:r>
        <w:rPr>
          <w:rFonts w:hint="eastAsia"/>
          <w:color w:val="000000"/>
          <w:sz w:val="24"/>
        </w:rPr>
        <w:t>上述各项的详细规格（如有），可另页描述。</w:t>
      </w:r>
    </w:p>
    <w:p w14:paraId="0C460182" w14:textId="77777777" w:rsidR="00443B0F" w:rsidRDefault="00443B0F" w:rsidP="00443B0F">
      <w:pPr>
        <w:tabs>
          <w:tab w:val="left" w:pos="1800"/>
          <w:tab w:val="left" w:pos="5580"/>
        </w:tabs>
        <w:ind w:firstLineChars="200" w:firstLine="480"/>
        <w:jc w:val="left"/>
        <w:rPr>
          <w:color w:val="000000"/>
          <w:sz w:val="24"/>
        </w:rPr>
      </w:pPr>
      <w:r>
        <w:rPr>
          <w:color w:val="000000"/>
          <w:sz w:val="24"/>
        </w:rPr>
        <w:t>3.</w:t>
      </w:r>
      <w:r>
        <w:rPr>
          <w:rFonts w:hint="eastAsia"/>
          <w:color w:val="000000"/>
          <w:sz w:val="24"/>
        </w:rPr>
        <w:t>制造商规模列应填写</w:t>
      </w:r>
      <w:bookmarkStart w:id="706" w:name="_Hlk168432512"/>
      <w:r>
        <w:rPr>
          <w:rFonts w:hint="eastAsia"/>
          <w:color w:val="000000"/>
          <w:sz w:val="24"/>
        </w:rPr>
        <w:t>“大型”、</w:t>
      </w:r>
      <w:bookmarkEnd w:id="706"/>
      <w:r>
        <w:rPr>
          <w:color w:val="000000"/>
          <w:sz w:val="24"/>
        </w:rPr>
        <w:t>“</w:t>
      </w:r>
      <w:r>
        <w:rPr>
          <w:rFonts w:hint="eastAsia"/>
          <w:color w:val="000000"/>
          <w:sz w:val="24"/>
        </w:rPr>
        <w:t>中型</w:t>
      </w:r>
      <w:r>
        <w:rPr>
          <w:color w:val="000000"/>
          <w:sz w:val="24"/>
        </w:rPr>
        <w:t>”</w:t>
      </w:r>
      <w:r>
        <w:rPr>
          <w:rFonts w:hint="eastAsia"/>
          <w:color w:val="000000"/>
          <w:sz w:val="24"/>
        </w:rPr>
        <w:t>、</w:t>
      </w:r>
      <w:r>
        <w:rPr>
          <w:color w:val="000000"/>
          <w:sz w:val="24"/>
        </w:rPr>
        <w:t>“</w:t>
      </w:r>
      <w:r>
        <w:rPr>
          <w:rFonts w:hint="eastAsia"/>
          <w:color w:val="000000"/>
          <w:sz w:val="24"/>
        </w:rPr>
        <w:t>小型</w:t>
      </w:r>
      <w:r>
        <w:rPr>
          <w:color w:val="000000"/>
          <w:sz w:val="24"/>
        </w:rPr>
        <w:t>”</w:t>
      </w:r>
      <w:r>
        <w:rPr>
          <w:rFonts w:hint="eastAsia"/>
          <w:color w:val="000000"/>
          <w:sz w:val="24"/>
        </w:rPr>
        <w:t>、</w:t>
      </w:r>
      <w:r>
        <w:rPr>
          <w:color w:val="000000"/>
          <w:sz w:val="24"/>
        </w:rPr>
        <w:t>“</w:t>
      </w:r>
      <w:r>
        <w:rPr>
          <w:rFonts w:hint="eastAsia"/>
          <w:color w:val="000000"/>
          <w:sz w:val="24"/>
        </w:rPr>
        <w:t>微型</w:t>
      </w:r>
      <w:r>
        <w:rPr>
          <w:color w:val="000000"/>
          <w:sz w:val="24"/>
        </w:rPr>
        <w:t>”</w:t>
      </w:r>
      <w:r>
        <w:rPr>
          <w:rFonts w:hint="eastAsia"/>
          <w:color w:val="000000"/>
          <w:sz w:val="24"/>
        </w:rPr>
        <w:t>或</w:t>
      </w:r>
      <w:r>
        <w:rPr>
          <w:color w:val="000000"/>
          <w:sz w:val="24"/>
        </w:rPr>
        <w:t>“</w:t>
      </w:r>
      <w:r>
        <w:rPr>
          <w:rFonts w:hint="eastAsia"/>
          <w:color w:val="000000"/>
          <w:sz w:val="24"/>
        </w:rPr>
        <w:t>其他</w:t>
      </w:r>
      <w:r>
        <w:rPr>
          <w:color w:val="000000"/>
          <w:sz w:val="24"/>
        </w:rPr>
        <w:t>”</w:t>
      </w:r>
      <w:r>
        <w:rPr>
          <w:rFonts w:hint="eastAsia"/>
          <w:color w:val="000000"/>
          <w:sz w:val="24"/>
        </w:rPr>
        <w:t>，且不应与《中小企业声明函》或《拟分包情况说明》中内容矛盾。</w:t>
      </w:r>
      <w:bookmarkStart w:id="707" w:name="_Hlk167094566"/>
      <w:r>
        <w:rPr>
          <w:rFonts w:hint="eastAsia"/>
          <w:color w:val="000000"/>
          <w:sz w:val="24"/>
        </w:rPr>
        <w:t>制造商所属性别请填写“男”或“女”，指拥有制造商</w:t>
      </w:r>
      <w:r>
        <w:rPr>
          <w:color w:val="000000"/>
          <w:sz w:val="24"/>
        </w:rPr>
        <w:t>51%</w:t>
      </w:r>
      <w:r>
        <w:rPr>
          <w:rFonts w:hint="eastAsia"/>
          <w:color w:val="000000"/>
          <w:sz w:val="24"/>
        </w:rPr>
        <w:t>以上绝对所有权的性别；绝对所有权拥有者可以是一个人，也可以是多人合计计算。外商投资类型请填写“外商单独投资”、“外商部分投资”或“内资”。</w:t>
      </w:r>
    </w:p>
    <w:bookmarkEnd w:id="707"/>
    <w:p w14:paraId="74B48601" w14:textId="77777777" w:rsidR="00443B0F" w:rsidRDefault="00443B0F" w:rsidP="00443B0F">
      <w:pPr>
        <w:tabs>
          <w:tab w:val="left" w:pos="1800"/>
          <w:tab w:val="left" w:pos="5580"/>
        </w:tabs>
        <w:ind w:firstLineChars="200" w:firstLine="480"/>
        <w:jc w:val="left"/>
        <w:rPr>
          <w:color w:val="000000"/>
          <w:sz w:val="24"/>
        </w:rPr>
      </w:pPr>
    </w:p>
    <w:p w14:paraId="4C85D3E4" w14:textId="77777777" w:rsidR="00443B0F" w:rsidRDefault="00443B0F" w:rsidP="00443B0F">
      <w:pPr>
        <w:autoSpaceDE w:val="0"/>
        <w:autoSpaceDN w:val="0"/>
        <w:adjustRightInd w:val="0"/>
        <w:snapToGrid w:val="0"/>
        <w:spacing w:before="25" w:after="25" w:line="360" w:lineRule="auto"/>
        <w:rPr>
          <w:color w:val="000000"/>
          <w:sz w:val="24"/>
        </w:rPr>
      </w:pPr>
    </w:p>
    <w:p w14:paraId="451EB1A9" w14:textId="77777777" w:rsidR="00443B0F" w:rsidRDefault="00443B0F" w:rsidP="00443B0F">
      <w:pPr>
        <w:autoSpaceDE w:val="0"/>
        <w:autoSpaceDN w:val="0"/>
        <w:adjustRightInd w:val="0"/>
        <w:snapToGrid w:val="0"/>
        <w:spacing w:before="25" w:after="25" w:line="360" w:lineRule="auto"/>
        <w:rPr>
          <w:color w:val="000000"/>
          <w:sz w:val="24"/>
        </w:rPr>
      </w:pPr>
    </w:p>
    <w:p w14:paraId="45928672" w14:textId="77777777" w:rsidR="00443B0F" w:rsidRDefault="00443B0F" w:rsidP="00443B0F">
      <w:pPr>
        <w:autoSpaceDE w:val="0"/>
        <w:autoSpaceDN w:val="0"/>
        <w:adjustRightInd w:val="0"/>
        <w:snapToGrid w:val="0"/>
        <w:spacing w:before="25" w:after="25" w:line="360" w:lineRule="auto"/>
        <w:ind w:right="360"/>
        <w:jc w:val="left"/>
        <w:rPr>
          <w:color w:val="000000"/>
          <w:sz w:val="24"/>
          <w:lang w:val="zh-CN"/>
        </w:rPr>
      </w:pPr>
      <w:r>
        <w:rPr>
          <w:rFonts w:hint="eastAsia"/>
          <w:color w:val="000000"/>
          <w:sz w:val="24"/>
        </w:rPr>
        <w:t>供应商名称（加盖公章）</w:t>
      </w:r>
      <w:r>
        <w:rPr>
          <w:rFonts w:hint="eastAsia"/>
          <w:color w:val="000000"/>
          <w:sz w:val="24"/>
          <w:lang w:val="zh-CN"/>
        </w:rPr>
        <w:t>：</w:t>
      </w:r>
      <w:r>
        <w:rPr>
          <w:sz w:val="24"/>
        </w:rPr>
        <w:t>______</w:t>
      </w:r>
    </w:p>
    <w:p w14:paraId="213CAC64" w14:textId="77777777" w:rsidR="00443B0F" w:rsidRDefault="00443B0F" w:rsidP="00443B0F">
      <w:pPr>
        <w:autoSpaceDE w:val="0"/>
        <w:autoSpaceDN w:val="0"/>
        <w:adjustRightInd w:val="0"/>
        <w:snapToGrid w:val="0"/>
        <w:spacing w:before="25" w:after="25" w:line="360" w:lineRule="auto"/>
        <w:rPr>
          <w:color w:val="000000"/>
          <w:sz w:val="24"/>
          <w:lang w:val="zh-CN"/>
        </w:rPr>
      </w:pPr>
      <w:r>
        <w:rPr>
          <w:rFonts w:hint="eastAsia"/>
          <w:color w:val="000000"/>
          <w:sz w:val="24"/>
          <w:szCs w:val="20"/>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r>
        <w:rPr>
          <w:color w:val="000000"/>
          <w:sz w:val="24"/>
          <w:szCs w:val="20"/>
        </w:rPr>
        <w:t xml:space="preserve">  </w:t>
      </w:r>
    </w:p>
    <w:p w14:paraId="2FAE3E2A" w14:textId="77777777" w:rsidR="00443B0F" w:rsidRDefault="00443B0F" w:rsidP="00443B0F">
      <w:pPr>
        <w:widowControl/>
        <w:spacing w:line="360" w:lineRule="auto"/>
        <w:jc w:val="left"/>
        <w:rPr>
          <w:sz w:val="24"/>
        </w:rPr>
        <w:sectPr w:rsidR="00443B0F" w:rsidSect="00443B0F">
          <w:pgSz w:w="11907" w:h="16840"/>
          <w:pgMar w:top="1418" w:right="1134" w:bottom="1418" w:left="1701" w:header="851" w:footer="851" w:gutter="0"/>
          <w:cols w:space="720"/>
        </w:sectPr>
      </w:pPr>
    </w:p>
    <w:p w14:paraId="4A938FD3" w14:textId="77777777" w:rsidR="00443B0F" w:rsidRDefault="00443B0F" w:rsidP="00443B0F">
      <w:pPr>
        <w:tabs>
          <w:tab w:val="left" w:pos="360"/>
        </w:tabs>
        <w:snapToGrid w:val="0"/>
        <w:spacing w:line="360" w:lineRule="auto"/>
        <w:outlineLvl w:val="1"/>
        <w:rPr>
          <w:color w:val="000000"/>
          <w:sz w:val="24"/>
          <w:szCs w:val="20"/>
        </w:rPr>
      </w:pPr>
      <w:bookmarkStart w:id="708" w:name="_Toc127151562"/>
      <w:bookmarkStart w:id="709" w:name="_Toc142311062"/>
      <w:bookmarkStart w:id="710" w:name="_Toc150480798"/>
      <w:bookmarkStart w:id="711" w:name="_Toc150774765"/>
      <w:bookmarkStart w:id="712" w:name="_Toc195842927"/>
      <w:bookmarkStart w:id="713" w:name="_Toc226309806"/>
      <w:bookmarkStart w:id="714" w:name="_Toc226337258"/>
      <w:bookmarkStart w:id="715" w:name="_Toc226965752"/>
      <w:bookmarkStart w:id="716" w:name="_Toc226965835"/>
      <w:bookmarkStart w:id="717" w:name="_Toc264969252"/>
      <w:bookmarkStart w:id="718" w:name="_Toc265228400"/>
      <w:bookmarkStart w:id="719" w:name="_Toc305158830"/>
      <w:bookmarkStart w:id="720" w:name="_Toc305158904"/>
      <w:bookmarkStart w:id="721" w:name="_Toc127151561"/>
      <w:bookmarkStart w:id="722" w:name="_Toc142311061"/>
      <w:bookmarkStart w:id="723" w:name="_Toc150480797"/>
      <w:bookmarkStart w:id="724" w:name="_Toc150774764"/>
      <w:bookmarkStart w:id="725" w:name="_Toc195842926"/>
      <w:bookmarkStart w:id="726" w:name="_Toc226309805"/>
      <w:bookmarkStart w:id="727" w:name="_Toc226337257"/>
      <w:bookmarkStart w:id="728" w:name="_Toc226965751"/>
      <w:bookmarkStart w:id="729" w:name="_Toc226965834"/>
      <w:bookmarkStart w:id="730" w:name="_Toc264969251"/>
      <w:bookmarkStart w:id="731" w:name="_Toc265228399"/>
      <w:bookmarkStart w:id="732" w:name="_Toc305158829"/>
      <w:bookmarkStart w:id="733" w:name="_Toc305158903"/>
      <w:r>
        <w:rPr>
          <w:sz w:val="24"/>
        </w:rPr>
        <w:lastRenderedPageBreak/>
        <w:t xml:space="preserve">9  </w:t>
      </w:r>
      <w:r>
        <w:rPr>
          <w:rFonts w:hint="eastAsia"/>
          <w:sz w:val="24"/>
        </w:rPr>
        <w:t>合同条款偏离表</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hint="eastAsia"/>
          <w:sz w:val="24"/>
        </w:rPr>
        <w:t>（实质性格式）</w:t>
      </w:r>
    </w:p>
    <w:p w14:paraId="1A015ED5" w14:textId="77777777" w:rsidR="00443B0F" w:rsidRDefault="00443B0F" w:rsidP="00443B0F">
      <w:pPr>
        <w:spacing w:line="360" w:lineRule="auto"/>
        <w:rPr>
          <w:color w:val="000000"/>
          <w:sz w:val="24"/>
          <w:szCs w:val="20"/>
        </w:rPr>
      </w:pPr>
    </w:p>
    <w:p w14:paraId="419FC84D" w14:textId="77777777" w:rsidR="00443B0F" w:rsidRDefault="00443B0F" w:rsidP="00443B0F">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29D41148" w14:textId="77777777" w:rsidR="00443B0F" w:rsidRDefault="00443B0F" w:rsidP="00443B0F">
      <w:pPr>
        <w:spacing w:line="360" w:lineRule="auto"/>
        <w:rPr>
          <w:color w:val="000000"/>
          <w:sz w:val="24"/>
          <w:szCs w:val="20"/>
        </w:rPr>
      </w:pPr>
    </w:p>
    <w:p w14:paraId="47A7D2CB" w14:textId="77777777" w:rsidR="00443B0F" w:rsidRDefault="00443B0F" w:rsidP="00443B0F">
      <w:pPr>
        <w:tabs>
          <w:tab w:val="left" w:pos="1800"/>
          <w:tab w:val="left" w:pos="5580"/>
        </w:tabs>
        <w:spacing w:line="360" w:lineRule="auto"/>
        <w:ind w:firstLineChars="150" w:firstLine="360"/>
        <w:jc w:val="left"/>
        <w:rPr>
          <w:color w:val="000000"/>
          <w:sz w:val="24"/>
        </w:rPr>
      </w:pPr>
      <w:r>
        <w:rPr>
          <w:rFonts w:hint="eastAsia"/>
          <w:color w:val="000000"/>
          <w:sz w:val="24"/>
        </w:rPr>
        <w:t>项目编号</w:t>
      </w:r>
      <w:r>
        <w:rPr>
          <w:color w:val="000000"/>
          <w:sz w:val="24"/>
        </w:rPr>
        <w:t>/</w:t>
      </w:r>
      <w:r>
        <w:rPr>
          <w:rFonts w:hint="eastAsia"/>
          <w:color w:val="000000"/>
          <w:sz w:val="24"/>
        </w:rPr>
        <w:t>包号：</w:t>
      </w:r>
      <w:r>
        <w:rPr>
          <w:color w:val="000000"/>
          <w:sz w:val="24"/>
        </w:rPr>
        <w:t xml:space="preserve">_______________     </w:t>
      </w:r>
      <w:r>
        <w:rPr>
          <w:rFonts w:hint="eastAsia"/>
          <w:color w:val="000000"/>
          <w:sz w:val="24"/>
        </w:rPr>
        <w:t>项目名称：</w:t>
      </w:r>
      <w:r>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1529"/>
        <w:gridCol w:w="1730"/>
        <w:gridCol w:w="1731"/>
        <w:gridCol w:w="2122"/>
        <w:gridCol w:w="961"/>
      </w:tblGrid>
      <w:tr w:rsidR="00443B0F" w14:paraId="642B397A" w14:textId="77777777" w:rsidTr="00443B0F">
        <w:trPr>
          <w:trHeight w:val="930"/>
          <w:jc w:val="center"/>
        </w:trPr>
        <w:tc>
          <w:tcPr>
            <w:tcW w:w="989" w:type="dxa"/>
            <w:tcBorders>
              <w:top w:val="single" w:sz="4" w:space="0" w:color="auto"/>
              <w:left w:val="single" w:sz="4" w:space="0" w:color="auto"/>
              <w:bottom w:val="single" w:sz="4" w:space="0" w:color="auto"/>
              <w:right w:val="single" w:sz="4" w:space="0" w:color="auto"/>
            </w:tcBorders>
            <w:vAlign w:val="center"/>
            <w:hideMark/>
          </w:tcPr>
          <w:p w14:paraId="0C4E9535" w14:textId="77777777" w:rsidR="00443B0F" w:rsidRDefault="00443B0F">
            <w:pPr>
              <w:adjustRightInd w:val="0"/>
              <w:snapToGrid w:val="0"/>
              <w:jc w:val="center"/>
              <w:rPr>
                <w:color w:val="000000"/>
                <w:sz w:val="24"/>
              </w:rPr>
            </w:pPr>
            <w:r>
              <w:rPr>
                <w:rFonts w:hint="eastAsia"/>
                <w:color w:val="000000"/>
                <w:sz w:val="24"/>
              </w:rPr>
              <w:t>序号</w:t>
            </w:r>
          </w:p>
        </w:tc>
        <w:tc>
          <w:tcPr>
            <w:tcW w:w="1529" w:type="dxa"/>
            <w:tcBorders>
              <w:top w:val="single" w:sz="4" w:space="0" w:color="auto"/>
              <w:left w:val="single" w:sz="4" w:space="0" w:color="auto"/>
              <w:bottom w:val="single" w:sz="4" w:space="0" w:color="auto"/>
              <w:right w:val="single" w:sz="4" w:space="0" w:color="auto"/>
            </w:tcBorders>
            <w:vAlign w:val="center"/>
            <w:hideMark/>
          </w:tcPr>
          <w:p w14:paraId="3DBED577" w14:textId="77777777" w:rsidR="00443B0F" w:rsidRDefault="00443B0F">
            <w:pPr>
              <w:adjustRightInd w:val="0"/>
              <w:snapToGrid w:val="0"/>
              <w:jc w:val="center"/>
              <w:rPr>
                <w:color w:val="000000"/>
                <w:sz w:val="24"/>
              </w:rPr>
            </w:pPr>
            <w:r>
              <w:rPr>
                <w:rFonts w:hint="eastAsia"/>
                <w:color w:val="000000"/>
                <w:sz w:val="24"/>
                <w:szCs w:val="21"/>
              </w:rPr>
              <w:t>竞争性磋商文件</w:t>
            </w:r>
            <w:r>
              <w:rPr>
                <w:rFonts w:hint="eastAsia"/>
                <w:color w:val="000000"/>
                <w:sz w:val="24"/>
              </w:rPr>
              <w:t>条目号（页码）</w:t>
            </w:r>
          </w:p>
        </w:tc>
        <w:tc>
          <w:tcPr>
            <w:tcW w:w="1730" w:type="dxa"/>
            <w:tcBorders>
              <w:top w:val="single" w:sz="4" w:space="0" w:color="auto"/>
              <w:left w:val="single" w:sz="4" w:space="0" w:color="auto"/>
              <w:bottom w:val="single" w:sz="4" w:space="0" w:color="auto"/>
              <w:right w:val="single" w:sz="4" w:space="0" w:color="auto"/>
            </w:tcBorders>
            <w:vAlign w:val="center"/>
            <w:hideMark/>
          </w:tcPr>
          <w:p w14:paraId="5D100D72" w14:textId="77777777" w:rsidR="00443B0F" w:rsidRDefault="00443B0F">
            <w:pPr>
              <w:adjustRightInd w:val="0"/>
              <w:snapToGrid w:val="0"/>
              <w:jc w:val="center"/>
              <w:rPr>
                <w:color w:val="000000"/>
                <w:sz w:val="24"/>
              </w:rPr>
            </w:pPr>
            <w:r>
              <w:rPr>
                <w:rFonts w:hint="eastAsia"/>
                <w:color w:val="000000"/>
                <w:sz w:val="24"/>
                <w:szCs w:val="21"/>
              </w:rPr>
              <w:t>竞争性磋商文件</w:t>
            </w:r>
            <w:r>
              <w:rPr>
                <w:rFonts w:hint="eastAsia"/>
                <w:color w:val="000000"/>
                <w:sz w:val="24"/>
              </w:rPr>
              <w:t>要求</w:t>
            </w:r>
          </w:p>
        </w:tc>
        <w:tc>
          <w:tcPr>
            <w:tcW w:w="1731" w:type="dxa"/>
            <w:tcBorders>
              <w:top w:val="single" w:sz="4" w:space="0" w:color="auto"/>
              <w:left w:val="single" w:sz="4" w:space="0" w:color="auto"/>
              <w:bottom w:val="single" w:sz="4" w:space="0" w:color="auto"/>
              <w:right w:val="single" w:sz="4" w:space="0" w:color="auto"/>
            </w:tcBorders>
            <w:vAlign w:val="center"/>
            <w:hideMark/>
          </w:tcPr>
          <w:p w14:paraId="4BE0B8BD" w14:textId="77777777" w:rsidR="00443B0F" w:rsidRDefault="00443B0F">
            <w:pPr>
              <w:adjustRightInd w:val="0"/>
              <w:snapToGrid w:val="0"/>
              <w:jc w:val="center"/>
              <w:rPr>
                <w:color w:val="000000"/>
                <w:sz w:val="24"/>
              </w:rPr>
            </w:pPr>
            <w:r>
              <w:rPr>
                <w:rFonts w:hint="eastAsia"/>
                <w:color w:val="000000"/>
                <w:sz w:val="24"/>
              </w:rPr>
              <w:t>响应文件内容</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71BFAD6" w14:textId="77777777" w:rsidR="00443B0F" w:rsidRDefault="00443B0F">
            <w:pPr>
              <w:adjustRightInd w:val="0"/>
              <w:snapToGrid w:val="0"/>
              <w:jc w:val="center"/>
              <w:rPr>
                <w:color w:val="000000"/>
                <w:sz w:val="24"/>
              </w:rPr>
            </w:pPr>
            <w:r>
              <w:rPr>
                <w:rFonts w:hint="eastAsia"/>
                <w:color w:val="000000"/>
                <w:sz w:val="24"/>
              </w:rPr>
              <w:t>偏离情况</w:t>
            </w:r>
          </w:p>
        </w:tc>
        <w:tc>
          <w:tcPr>
            <w:tcW w:w="961" w:type="dxa"/>
            <w:tcBorders>
              <w:top w:val="single" w:sz="4" w:space="0" w:color="auto"/>
              <w:left w:val="single" w:sz="4" w:space="0" w:color="auto"/>
              <w:bottom w:val="single" w:sz="4" w:space="0" w:color="auto"/>
              <w:right w:val="single" w:sz="4" w:space="0" w:color="auto"/>
            </w:tcBorders>
            <w:vAlign w:val="center"/>
            <w:hideMark/>
          </w:tcPr>
          <w:p w14:paraId="5772A4DB" w14:textId="77777777" w:rsidR="00443B0F" w:rsidRDefault="00443B0F">
            <w:pPr>
              <w:adjustRightInd w:val="0"/>
              <w:snapToGrid w:val="0"/>
              <w:jc w:val="center"/>
              <w:rPr>
                <w:color w:val="000000"/>
                <w:sz w:val="24"/>
              </w:rPr>
            </w:pPr>
            <w:r>
              <w:rPr>
                <w:rFonts w:hint="eastAsia"/>
                <w:color w:val="000000"/>
                <w:sz w:val="24"/>
              </w:rPr>
              <w:t>说明</w:t>
            </w:r>
          </w:p>
        </w:tc>
      </w:tr>
      <w:tr w:rsidR="00443B0F" w14:paraId="7242A4D1" w14:textId="77777777" w:rsidTr="00443B0F">
        <w:trPr>
          <w:trHeight w:val="930"/>
          <w:jc w:val="center"/>
        </w:trPr>
        <w:tc>
          <w:tcPr>
            <w:tcW w:w="9062" w:type="dxa"/>
            <w:gridSpan w:val="6"/>
            <w:tcBorders>
              <w:top w:val="single" w:sz="4" w:space="0" w:color="auto"/>
              <w:left w:val="single" w:sz="4" w:space="0" w:color="auto"/>
              <w:bottom w:val="single" w:sz="4" w:space="0" w:color="auto"/>
              <w:right w:val="single" w:sz="4" w:space="0" w:color="auto"/>
            </w:tcBorders>
            <w:vAlign w:val="center"/>
            <w:hideMark/>
          </w:tcPr>
          <w:p w14:paraId="6948E7F1" w14:textId="77777777" w:rsidR="00443B0F" w:rsidRDefault="00443B0F">
            <w:pPr>
              <w:adjustRightInd w:val="0"/>
              <w:snapToGrid w:val="0"/>
              <w:jc w:val="left"/>
              <w:rPr>
                <w:b/>
                <w:color w:val="000000"/>
                <w:sz w:val="24"/>
              </w:rPr>
            </w:pPr>
            <w:r>
              <w:rPr>
                <w:rFonts w:hint="eastAsia"/>
                <w:b/>
                <w:color w:val="000000"/>
                <w:sz w:val="24"/>
              </w:rPr>
              <w:t>对本项目合同条款的偏离情况（</w:t>
            </w:r>
            <w:r>
              <w:rPr>
                <w:rFonts w:hint="eastAsia"/>
                <w:bCs/>
                <w:color w:val="000000"/>
                <w:sz w:val="24"/>
              </w:rPr>
              <w:t>应进行选择，未选择</w:t>
            </w:r>
            <w:r>
              <w:rPr>
                <w:rFonts w:hint="eastAsia"/>
                <w:b/>
                <w:color w:val="000000"/>
                <w:sz w:val="24"/>
              </w:rPr>
              <w:t>响应无效）：</w:t>
            </w:r>
          </w:p>
          <w:p w14:paraId="2CF6F499" w14:textId="77777777" w:rsidR="00443B0F" w:rsidRDefault="00443B0F">
            <w:pPr>
              <w:adjustRightInd w:val="0"/>
              <w:snapToGrid w:val="0"/>
              <w:jc w:val="left"/>
              <w:rPr>
                <w:b/>
                <w:color w:val="000000"/>
                <w:sz w:val="24"/>
              </w:rPr>
            </w:pPr>
            <w:r>
              <w:rPr>
                <w:b/>
                <w:color w:val="000000"/>
                <w:sz w:val="24"/>
              </w:rPr>
              <w:t>□</w:t>
            </w:r>
            <w:r>
              <w:rPr>
                <w:rFonts w:hint="eastAsia"/>
                <w:b/>
                <w:color w:val="000000"/>
                <w:sz w:val="24"/>
              </w:rPr>
              <w:t>无偏离</w:t>
            </w:r>
            <w:r>
              <w:rPr>
                <w:rFonts w:hint="eastAsia"/>
                <w:color w:val="000000"/>
                <w:sz w:val="24"/>
              </w:rPr>
              <w:t>（</w:t>
            </w:r>
            <w:r>
              <w:rPr>
                <w:rFonts w:hint="eastAsia"/>
                <w:color w:val="000000"/>
                <w:sz w:val="24"/>
                <w:szCs w:val="21"/>
              </w:rPr>
              <w:t>如无偏离，仅选择无偏离即可；</w:t>
            </w:r>
            <w:r>
              <w:rPr>
                <w:rFonts w:hint="eastAsia"/>
                <w:bCs/>
                <w:color w:val="000000"/>
                <w:sz w:val="24"/>
              </w:rPr>
              <w:t>无偏离即为</w:t>
            </w:r>
            <w:r>
              <w:rPr>
                <w:rFonts w:hint="eastAsia"/>
                <w:sz w:val="24"/>
              </w:rPr>
              <w:t>对合同条款中的所有要求，均视作供应商已对之理解和响应。</w:t>
            </w:r>
            <w:r>
              <w:rPr>
                <w:rFonts w:hint="eastAsia"/>
                <w:color w:val="000000"/>
                <w:sz w:val="24"/>
              </w:rPr>
              <w:t>）</w:t>
            </w:r>
          </w:p>
          <w:p w14:paraId="19126894" w14:textId="77777777" w:rsidR="00443B0F" w:rsidRDefault="00443B0F">
            <w:pPr>
              <w:adjustRightInd w:val="0"/>
              <w:snapToGrid w:val="0"/>
              <w:jc w:val="left"/>
              <w:rPr>
                <w:color w:val="000000"/>
                <w:sz w:val="24"/>
              </w:rPr>
            </w:pPr>
            <w:r>
              <w:rPr>
                <w:b/>
                <w:color w:val="000000"/>
                <w:sz w:val="24"/>
              </w:rPr>
              <w:t>□</w:t>
            </w:r>
            <w:r>
              <w:rPr>
                <w:rFonts w:hint="eastAsia"/>
                <w:b/>
                <w:color w:val="000000"/>
                <w:sz w:val="24"/>
              </w:rPr>
              <w:t>有偏离</w:t>
            </w:r>
            <w:r>
              <w:rPr>
                <w:rFonts w:hint="eastAsia"/>
                <w:color w:val="000000"/>
                <w:sz w:val="24"/>
              </w:rPr>
              <w:t>（</w:t>
            </w:r>
            <w:r>
              <w:rPr>
                <w:rFonts w:hint="eastAsia"/>
                <w:color w:val="000000"/>
                <w:sz w:val="24"/>
                <w:szCs w:val="21"/>
              </w:rPr>
              <w:t>如有偏离，</w:t>
            </w:r>
            <w:r>
              <w:rPr>
                <w:rFonts w:hint="eastAsia"/>
                <w:color w:val="000000"/>
                <w:sz w:val="24"/>
              </w:rPr>
              <w:t>则应在本表中对负偏离项逐一列明，否则</w:t>
            </w:r>
            <w:r>
              <w:rPr>
                <w:rFonts w:hint="eastAsia"/>
                <w:b/>
                <w:bCs/>
                <w:color w:val="000000"/>
                <w:sz w:val="24"/>
              </w:rPr>
              <w:t>响应无效</w:t>
            </w:r>
            <w:r>
              <w:rPr>
                <w:rFonts w:hint="eastAsia"/>
                <w:color w:val="000000"/>
                <w:sz w:val="24"/>
              </w:rPr>
              <w:t>；</w:t>
            </w:r>
            <w:r>
              <w:rPr>
                <w:rFonts w:hint="eastAsia"/>
                <w:sz w:val="24"/>
              </w:rPr>
              <w:t>对合同条款中的所有要求，除本表列明的偏离外，均视作供应商已对之理解和响应。</w:t>
            </w:r>
            <w:r>
              <w:rPr>
                <w:rFonts w:hint="eastAsia"/>
                <w:color w:val="000000"/>
                <w:sz w:val="24"/>
              </w:rPr>
              <w:t>）</w:t>
            </w:r>
          </w:p>
        </w:tc>
      </w:tr>
      <w:tr w:rsidR="00443B0F" w14:paraId="48EFC82F" w14:textId="77777777" w:rsidTr="00443B0F">
        <w:trPr>
          <w:trHeight w:val="930"/>
          <w:jc w:val="center"/>
        </w:trPr>
        <w:tc>
          <w:tcPr>
            <w:tcW w:w="989" w:type="dxa"/>
            <w:tcBorders>
              <w:top w:val="single" w:sz="4" w:space="0" w:color="auto"/>
              <w:left w:val="single" w:sz="4" w:space="0" w:color="auto"/>
              <w:bottom w:val="single" w:sz="4" w:space="0" w:color="auto"/>
              <w:right w:val="single" w:sz="4" w:space="0" w:color="auto"/>
            </w:tcBorders>
            <w:vAlign w:val="center"/>
          </w:tcPr>
          <w:p w14:paraId="01B9E8D4" w14:textId="77777777" w:rsidR="00443B0F" w:rsidRDefault="00443B0F">
            <w:pPr>
              <w:adjustRightInd w:val="0"/>
              <w:snapToGrid w:val="0"/>
              <w:jc w:val="center"/>
              <w:rPr>
                <w:color w:val="000000"/>
                <w:sz w:val="24"/>
              </w:rPr>
            </w:pPr>
          </w:p>
        </w:tc>
        <w:tc>
          <w:tcPr>
            <w:tcW w:w="1529" w:type="dxa"/>
            <w:tcBorders>
              <w:top w:val="single" w:sz="4" w:space="0" w:color="auto"/>
              <w:left w:val="single" w:sz="4" w:space="0" w:color="auto"/>
              <w:bottom w:val="single" w:sz="4" w:space="0" w:color="auto"/>
              <w:right w:val="single" w:sz="4" w:space="0" w:color="auto"/>
            </w:tcBorders>
            <w:vAlign w:val="center"/>
          </w:tcPr>
          <w:p w14:paraId="5425CD14" w14:textId="77777777" w:rsidR="00443B0F" w:rsidRDefault="00443B0F">
            <w:pPr>
              <w:adjustRightInd w:val="0"/>
              <w:snapToGrid w:val="0"/>
              <w:jc w:val="center"/>
              <w:rPr>
                <w:color w:val="000000"/>
                <w:sz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49395DB8" w14:textId="77777777" w:rsidR="00443B0F" w:rsidRDefault="00443B0F">
            <w:pPr>
              <w:adjustRightInd w:val="0"/>
              <w:snapToGrid w:val="0"/>
              <w:jc w:val="center"/>
              <w:rPr>
                <w:color w:val="000000"/>
                <w:sz w:val="24"/>
              </w:rPr>
            </w:pPr>
          </w:p>
        </w:tc>
        <w:tc>
          <w:tcPr>
            <w:tcW w:w="1731" w:type="dxa"/>
            <w:tcBorders>
              <w:top w:val="single" w:sz="4" w:space="0" w:color="auto"/>
              <w:left w:val="single" w:sz="4" w:space="0" w:color="auto"/>
              <w:bottom w:val="single" w:sz="4" w:space="0" w:color="auto"/>
              <w:right w:val="single" w:sz="4" w:space="0" w:color="auto"/>
            </w:tcBorders>
            <w:vAlign w:val="center"/>
          </w:tcPr>
          <w:p w14:paraId="38CD4A70" w14:textId="77777777" w:rsidR="00443B0F" w:rsidRDefault="00443B0F">
            <w:pPr>
              <w:adjustRightInd w:val="0"/>
              <w:snapToGrid w:val="0"/>
              <w:jc w:val="center"/>
              <w:rPr>
                <w:color w:val="000000"/>
                <w:sz w:val="24"/>
              </w:rPr>
            </w:pPr>
          </w:p>
        </w:tc>
        <w:tc>
          <w:tcPr>
            <w:tcW w:w="2122" w:type="dxa"/>
            <w:tcBorders>
              <w:top w:val="single" w:sz="4" w:space="0" w:color="auto"/>
              <w:left w:val="single" w:sz="4" w:space="0" w:color="auto"/>
              <w:bottom w:val="single" w:sz="4" w:space="0" w:color="auto"/>
              <w:right w:val="single" w:sz="4" w:space="0" w:color="auto"/>
            </w:tcBorders>
            <w:vAlign w:val="center"/>
          </w:tcPr>
          <w:p w14:paraId="36AD886C" w14:textId="77777777" w:rsidR="00443B0F" w:rsidRDefault="00443B0F">
            <w:pPr>
              <w:adjustRightInd w:val="0"/>
              <w:snapToGrid w:val="0"/>
              <w:jc w:val="center"/>
              <w:rPr>
                <w:color w:val="000000"/>
                <w:sz w:val="24"/>
              </w:rPr>
            </w:pPr>
          </w:p>
        </w:tc>
        <w:tc>
          <w:tcPr>
            <w:tcW w:w="961" w:type="dxa"/>
            <w:tcBorders>
              <w:top w:val="single" w:sz="4" w:space="0" w:color="auto"/>
              <w:left w:val="single" w:sz="4" w:space="0" w:color="auto"/>
              <w:bottom w:val="single" w:sz="4" w:space="0" w:color="auto"/>
              <w:right w:val="single" w:sz="4" w:space="0" w:color="auto"/>
            </w:tcBorders>
            <w:vAlign w:val="center"/>
          </w:tcPr>
          <w:p w14:paraId="3A5779FE" w14:textId="77777777" w:rsidR="00443B0F" w:rsidRDefault="00443B0F">
            <w:pPr>
              <w:adjustRightInd w:val="0"/>
              <w:snapToGrid w:val="0"/>
              <w:jc w:val="center"/>
              <w:rPr>
                <w:color w:val="000000"/>
                <w:sz w:val="24"/>
              </w:rPr>
            </w:pPr>
          </w:p>
        </w:tc>
      </w:tr>
      <w:tr w:rsidR="00443B0F" w14:paraId="44840514" w14:textId="77777777" w:rsidTr="00443B0F">
        <w:trPr>
          <w:trHeight w:val="930"/>
          <w:jc w:val="center"/>
        </w:trPr>
        <w:tc>
          <w:tcPr>
            <w:tcW w:w="989" w:type="dxa"/>
            <w:tcBorders>
              <w:top w:val="single" w:sz="4" w:space="0" w:color="auto"/>
              <w:left w:val="single" w:sz="4" w:space="0" w:color="auto"/>
              <w:bottom w:val="single" w:sz="4" w:space="0" w:color="auto"/>
              <w:right w:val="single" w:sz="4" w:space="0" w:color="auto"/>
            </w:tcBorders>
            <w:vAlign w:val="center"/>
          </w:tcPr>
          <w:p w14:paraId="31DF94C8" w14:textId="77777777" w:rsidR="00443B0F" w:rsidRDefault="00443B0F">
            <w:pPr>
              <w:adjustRightInd w:val="0"/>
              <w:snapToGrid w:val="0"/>
              <w:jc w:val="center"/>
              <w:rPr>
                <w:color w:val="000000"/>
                <w:sz w:val="24"/>
              </w:rPr>
            </w:pPr>
          </w:p>
        </w:tc>
        <w:tc>
          <w:tcPr>
            <w:tcW w:w="1529" w:type="dxa"/>
            <w:tcBorders>
              <w:top w:val="single" w:sz="4" w:space="0" w:color="auto"/>
              <w:left w:val="single" w:sz="4" w:space="0" w:color="auto"/>
              <w:bottom w:val="single" w:sz="4" w:space="0" w:color="auto"/>
              <w:right w:val="single" w:sz="4" w:space="0" w:color="auto"/>
            </w:tcBorders>
            <w:vAlign w:val="center"/>
          </w:tcPr>
          <w:p w14:paraId="695B9119" w14:textId="77777777" w:rsidR="00443B0F" w:rsidRDefault="00443B0F">
            <w:pPr>
              <w:adjustRightInd w:val="0"/>
              <w:snapToGrid w:val="0"/>
              <w:jc w:val="center"/>
              <w:rPr>
                <w:color w:val="000000"/>
                <w:sz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78DA611E" w14:textId="77777777" w:rsidR="00443B0F" w:rsidRDefault="00443B0F">
            <w:pPr>
              <w:adjustRightInd w:val="0"/>
              <w:snapToGrid w:val="0"/>
              <w:jc w:val="center"/>
              <w:rPr>
                <w:color w:val="000000"/>
                <w:sz w:val="24"/>
              </w:rPr>
            </w:pPr>
          </w:p>
        </w:tc>
        <w:tc>
          <w:tcPr>
            <w:tcW w:w="1731" w:type="dxa"/>
            <w:tcBorders>
              <w:top w:val="single" w:sz="4" w:space="0" w:color="auto"/>
              <w:left w:val="single" w:sz="4" w:space="0" w:color="auto"/>
              <w:bottom w:val="single" w:sz="4" w:space="0" w:color="auto"/>
              <w:right w:val="single" w:sz="4" w:space="0" w:color="auto"/>
            </w:tcBorders>
            <w:vAlign w:val="center"/>
          </w:tcPr>
          <w:p w14:paraId="6CCCB175" w14:textId="77777777" w:rsidR="00443B0F" w:rsidRDefault="00443B0F">
            <w:pPr>
              <w:adjustRightInd w:val="0"/>
              <w:snapToGrid w:val="0"/>
              <w:jc w:val="center"/>
              <w:rPr>
                <w:color w:val="000000"/>
                <w:sz w:val="24"/>
              </w:rPr>
            </w:pPr>
          </w:p>
        </w:tc>
        <w:tc>
          <w:tcPr>
            <w:tcW w:w="2122" w:type="dxa"/>
            <w:tcBorders>
              <w:top w:val="single" w:sz="4" w:space="0" w:color="auto"/>
              <w:left w:val="single" w:sz="4" w:space="0" w:color="auto"/>
              <w:bottom w:val="single" w:sz="4" w:space="0" w:color="auto"/>
              <w:right w:val="single" w:sz="4" w:space="0" w:color="auto"/>
            </w:tcBorders>
            <w:vAlign w:val="center"/>
          </w:tcPr>
          <w:p w14:paraId="03C0D58F" w14:textId="77777777" w:rsidR="00443B0F" w:rsidRDefault="00443B0F">
            <w:pPr>
              <w:adjustRightInd w:val="0"/>
              <w:snapToGrid w:val="0"/>
              <w:jc w:val="center"/>
              <w:rPr>
                <w:color w:val="000000"/>
                <w:sz w:val="24"/>
              </w:rPr>
            </w:pPr>
          </w:p>
        </w:tc>
        <w:tc>
          <w:tcPr>
            <w:tcW w:w="961" w:type="dxa"/>
            <w:tcBorders>
              <w:top w:val="single" w:sz="4" w:space="0" w:color="auto"/>
              <w:left w:val="single" w:sz="4" w:space="0" w:color="auto"/>
              <w:bottom w:val="single" w:sz="4" w:space="0" w:color="auto"/>
              <w:right w:val="single" w:sz="4" w:space="0" w:color="auto"/>
            </w:tcBorders>
            <w:vAlign w:val="center"/>
          </w:tcPr>
          <w:p w14:paraId="17CD92C3" w14:textId="77777777" w:rsidR="00443B0F" w:rsidRDefault="00443B0F">
            <w:pPr>
              <w:adjustRightInd w:val="0"/>
              <w:snapToGrid w:val="0"/>
              <w:jc w:val="center"/>
              <w:rPr>
                <w:color w:val="000000"/>
                <w:sz w:val="24"/>
              </w:rPr>
            </w:pPr>
          </w:p>
        </w:tc>
      </w:tr>
      <w:tr w:rsidR="00443B0F" w14:paraId="165672E8" w14:textId="77777777" w:rsidTr="00443B0F">
        <w:trPr>
          <w:trHeight w:val="930"/>
          <w:jc w:val="center"/>
        </w:trPr>
        <w:tc>
          <w:tcPr>
            <w:tcW w:w="989" w:type="dxa"/>
            <w:tcBorders>
              <w:top w:val="single" w:sz="4" w:space="0" w:color="auto"/>
              <w:left w:val="single" w:sz="4" w:space="0" w:color="auto"/>
              <w:bottom w:val="single" w:sz="4" w:space="0" w:color="auto"/>
              <w:right w:val="single" w:sz="4" w:space="0" w:color="auto"/>
            </w:tcBorders>
            <w:vAlign w:val="center"/>
          </w:tcPr>
          <w:p w14:paraId="17C399A0" w14:textId="77777777" w:rsidR="00443B0F" w:rsidRDefault="00443B0F">
            <w:pPr>
              <w:adjustRightInd w:val="0"/>
              <w:snapToGrid w:val="0"/>
              <w:jc w:val="center"/>
              <w:rPr>
                <w:color w:val="000000"/>
                <w:sz w:val="24"/>
              </w:rPr>
            </w:pPr>
          </w:p>
        </w:tc>
        <w:tc>
          <w:tcPr>
            <w:tcW w:w="1529" w:type="dxa"/>
            <w:tcBorders>
              <w:top w:val="single" w:sz="4" w:space="0" w:color="auto"/>
              <w:left w:val="single" w:sz="4" w:space="0" w:color="auto"/>
              <w:bottom w:val="single" w:sz="4" w:space="0" w:color="auto"/>
              <w:right w:val="single" w:sz="4" w:space="0" w:color="auto"/>
            </w:tcBorders>
            <w:vAlign w:val="center"/>
          </w:tcPr>
          <w:p w14:paraId="45E93BEF" w14:textId="77777777" w:rsidR="00443B0F" w:rsidRDefault="00443B0F">
            <w:pPr>
              <w:adjustRightInd w:val="0"/>
              <w:snapToGrid w:val="0"/>
              <w:jc w:val="center"/>
              <w:rPr>
                <w:color w:val="000000"/>
                <w:sz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1FAD0B21" w14:textId="77777777" w:rsidR="00443B0F" w:rsidRDefault="00443B0F">
            <w:pPr>
              <w:adjustRightInd w:val="0"/>
              <w:snapToGrid w:val="0"/>
              <w:jc w:val="center"/>
              <w:rPr>
                <w:color w:val="000000"/>
                <w:sz w:val="24"/>
              </w:rPr>
            </w:pPr>
          </w:p>
        </w:tc>
        <w:tc>
          <w:tcPr>
            <w:tcW w:w="1731" w:type="dxa"/>
            <w:tcBorders>
              <w:top w:val="single" w:sz="4" w:space="0" w:color="auto"/>
              <w:left w:val="single" w:sz="4" w:space="0" w:color="auto"/>
              <w:bottom w:val="single" w:sz="4" w:space="0" w:color="auto"/>
              <w:right w:val="single" w:sz="4" w:space="0" w:color="auto"/>
            </w:tcBorders>
            <w:vAlign w:val="center"/>
          </w:tcPr>
          <w:p w14:paraId="4C90B985" w14:textId="77777777" w:rsidR="00443B0F" w:rsidRDefault="00443B0F">
            <w:pPr>
              <w:adjustRightInd w:val="0"/>
              <w:snapToGrid w:val="0"/>
              <w:jc w:val="center"/>
              <w:rPr>
                <w:color w:val="000000"/>
                <w:sz w:val="24"/>
              </w:rPr>
            </w:pPr>
          </w:p>
        </w:tc>
        <w:tc>
          <w:tcPr>
            <w:tcW w:w="2122" w:type="dxa"/>
            <w:tcBorders>
              <w:top w:val="single" w:sz="4" w:space="0" w:color="auto"/>
              <w:left w:val="single" w:sz="4" w:space="0" w:color="auto"/>
              <w:bottom w:val="single" w:sz="4" w:space="0" w:color="auto"/>
              <w:right w:val="single" w:sz="4" w:space="0" w:color="auto"/>
            </w:tcBorders>
            <w:vAlign w:val="center"/>
          </w:tcPr>
          <w:p w14:paraId="6729F68F" w14:textId="77777777" w:rsidR="00443B0F" w:rsidRDefault="00443B0F">
            <w:pPr>
              <w:adjustRightInd w:val="0"/>
              <w:snapToGrid w:val="0"/>
              <w:jc w:val="center"/>
              <w:rPr>
                <w:color w:val="000000"/>
                <w:sz w:val="24"/>
              </w:rPr>
            </w:pPr>
          </w:p>
        </w:tc>
        <w:tc>
          <w:tcPr>
            <w:tcW w:w="961" w:type="dxa"/>
            <w:tcBorders>
              <w:top w:val="single" w:sz="4" w:space="0" w:color="auto"/>
              <w:left w:val="single" w:sz="4" w:space="0" w:color="auto"/>
              <w:bottom w:val="single" w:sz="4" w:space="0" w:color="auto"/>
              <w:right w:val="single" w:sz="4" w:space="0" w:color="auto"/>
            </w:tcBorders>
            <w:vAlign w:val="center"/>
          </w:tcPr>
          <w:p w14:paraId="4FE4C495" w14:textId="77777777" w:rsidR="00443B0F" w:rsidRDefault="00443B0F">
            <w:pPr>
              <w:adjustRightInd w:val="0"/>
              <w:snapToGrid w:val="0"/>
              <w:jc w:val="center"/>
              <w:rPr>
                <w:color w:val="000000"/>
                <w:sz w:val="24"/>
              </w:rPr>
            </w:pPr>
          </w:p>
        </w:tc>
      </w:tr>
      <w:tr w:rsidR="00443B0F" w14:paraId="55B6C797" w14:textId="77777777" w:rsidTr="00443B0F">
        <w:trPr>
          <w:trHeight w:val="930"/>
          <w:jc w:val="center"/>
        </w:trPr>
        <w:tc>
          <w:tcPr>
            <w:tcW w:w="989" w:type="dxa"/>
            <w:tcBorders>
              <w:top w:val="single" w:sz="4" w:space="0" w:color="auto"/>
              <w:left w:val="single" w:sz="4" w:space="0" w:color="auto"/>
              <w:bottom w:val="single" w:sz="4" w:space="0" w:color="auto"/>
              <w:right w:val="single" w:sz="4" w:space="0" w:color="auto"/>
            </w:tcBorders>
            <w:vAlign w:val="center"/>
          </w:tcPr>
          <w:p w14:paraId="0D82DB8B" w14:textId="77777777" w:rsidR="00443B0F" w:rsidRDefault="00443B0F">
            <w:pPr>
              <w:adjustRightInd w:val="0"/>
              <w:snapToGrid w:val="0"/>
              <w:jc w:val="center"/>
              <w:rPr>
                <w:color w:val="000000"/>
                <w:sz w:val="24"/>
              </w:rPr>
            </w:pPr>
          </w:p>
        </w:tc>
        <w:tc>
          <w:tcPr>
            <w:tcW w:w="1529" w:type="dxa"/>
            <w:tcBorders>
              <w:top w:val="single" w:sz="4" w:space="0" w:color="auto"/>
              <w:left w:val="single" w:sz="4" w:space="0" w:color="auto"/>
              <w:bottom w:val="single" w:sz="4" w:space="0" w:color="auto"/>
              <w:right w:val="single" w:sz="4" w:space="0" w:color="auto"/>
            </w:tcBorders>
            <w:vAlign w:val="center"/>
          </w:tcPr>
          <w:p w14:paraId="702D0BE1" w14:textId="77777777" w:rsidR="00443B0F" w:rsidRDefault="00443B0F">
            <w:pPr>
              <w:adjustRightInd w:val="0"/>
              <w:snapToGrid w:val="0"/>
              <w:jc w:val="center"/>
              <w:rPr>
                <w:color w:val="000000"/>
                <w:sz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0B2DB346" w14:textId="77777777" w:rsidR="00443B0F" w:rsidRDefault="00443B0F">
            <w:pPr>
              <w:adjustRightInd w:val="0"/>
              <w:snapToGrid w:val="0"/>
              <w:jc w:val="center"/>
              <w:rPr>
                <w:color w:val="000000"/>
                <w:sz w:val="24"/>
              </w:rPr>
            </w:pPr>
          </w:p>
        </w:tc>
        <w:tc>
          <w:tcPr>
            <w:tcW w:w="1731" w:type="dxa"/>
            <w:tcBorders>
              <w:top w:val="single" w:sz="4" w:space="0" w:color="auto"/>
              <w:left w:val="single" w:sz="4" w:space="0" w:color="auto"/>
              <w:bottom w:val="single" w:sz="4" w:space="0" w:color="auto"/>
              <w:right w:val="single" w:sz="4" w:space="0" w:color="auto"/>
            </w:tcBorders>
            <w:vAlign w:val="center"/>
          </w:tcPr>
          <w:p w14:paraId="734333B5" w14:textId="77777777" w:rsidR="00443B0F" w:rsidRDefault="00443B0F">
            <w:pPr>
              <w:adjustRightInd w:val="0"/>
              <w:snapToGrid w:val="0"/>
              <w:jc w:val="center"/>
              <w:rPr>
                <w:color w:val="000000"/>
                <w:sz w:val="24"/>
              </w:rPr>
            </w:pPr>
          </w:p>
        </w:tc>
        <w:tc>
          <w:tcPr>
            <w:tcW w:w="2122" w:type="dxa"/>
            <w:tcBorders>
              <w:top w:val="single" w:sz="4" w:space="0" w:color="auto"/>
              <w:left w:val="single" w:sz="4" w:space="0" w:color="auto"/>
              <w:bottom w:val="single" w:sz="4" w:space="0" w:color="auto"/>
              <w:right w:val="single" w:sz="4" w:space="0" w:color="auto"/>
            </w:tcBorders>
            <w:vAlign w:val="center"/>
          </w:tcPr>
          <w:p w14:paraId="74239831" w14:textId="77777777" w:rsidR="00443B0F" w:rsidRDefault="00443B0F">
            <w:pPr>
              <w:adjustRightInd w:val="0"/>
              <w:snapToGrid w:val="0"/>
              <w:jc w:val="center"/>
              <w:rPr>
                <w:color w:val="000000"/>
                <w:sz w:val="24"/>
              </w:rPr>
            </w:pPr>
          </w:p>
        </w:tc>
        <w:tc>
          <w:tcPr>
            <w:tcW w:w="961" w:type="dxa"/>
            <w:tcBorders>
              <w:top w:val="single" w:sz="4" w:space="0" w:color="auto"/>
              <w:left w:val="single" w:sz="4" w:space="0" w:color="auto"/>
              <w:bottom w:val="single" w:sz="4" w:space="0" w:color="auto"/>
              <w:right w:val="single" w:sz="4" w:space="0" w:color="auto"/>
            </w:tcBorders>
            <w:vAlign w:val="center"/>
          </w:tcPr>
          <w:p w14:paraId="1492904E" w14:textId="77777777" w:rsidR="00443B0F" w:rsidRDefault="00443B0F">
            <w:pPr>
              <w:adjustRightInd w:val="0"/>
              <w:snapToGrid w:val="0"/>
              <w:jc w:val="center"/>
              <w:rPr>
                <w:color w:val="000000"/>
                <w:sz w:val="24"/>
              </w:rPr>
            </w:pPr>
          </w:p>
        </w:tc>
      </w:tr>
      <w:tr w:rsidR="00443B0F" w14:paraId="6394712A" w14:textId="77777777" w:rsidTr="00443B0F">
        <w:trPr>
          <w:trHeight w:val="930"/>
          <w:jc w:val="center"/>
        </w:trPr>
        <w:tc>
          <w:tcPr>
            <w:tcW w:w="989" w:type="dxa"/>
            <w:tcBorders>
              <w:top w:val="single" w:sz="4" w:space="0" w:color="auto"/>
              <w:left w:val="single" w:sz="4" w:space="0" w:color="auto"/>
              <w:bottom w:val="single" w:sz="4" w:space="0" w:color="auto"/>
              <w:right w:val="single" w:sz="4" w:space="0" w:color="auto"/>
            </w:tcBorders>
            <w:vAlign w:val="center"/>
          </w:tcPr>
          <w:p w14:paraId="6013E217" w14:textId="77777777" w:rsidR="00443B0F" w:rsidRDefault="00443B0F">
            <w:pPr>
              <w:adjustRightInd w:val="0"/>
              <w:snapToGrid w:val="0"/>
              <w:jc w:val="center"/>
              <w:rPr>
                <w:color w:val="000000"/>
                <w:sz w:val="24"/>
              </w:rPr>
            </w:pPr>
          </w:p>
        </w:tc>
        <w:tc>
          <w:tcPr>
            <w:tcW w:w="1529" w:type="dxa"/>
            <w:tcBorders>
              <w:top w:val="single" w:sz="4" w:space="0" w:color="auto"/>
              <w:left w:val="single" w:sz="4" w:space="0" w:color="auto"/>
              <w:bottom w:val="single" w:sz="4" w:space="0" w:color="auto"/>
              <w:right w:val="single" w:sz="4" w:space="0" w:color="auto"/>
            </w:tcBorders>
            <w:vAlign w:val="center"/>
          </w:tcPr>
          <w:p w14:paraId="75D57E52" w14:textId="77777777" w:rsidR="00443B0F" w:rsidRDefault="00443B0F">
            <w:pPr>
              <w:adjustRightInd w:val="0"/>
              <w:snapToGrid w:val="0"/>
              <w:jc w:val="center"/>
              <w:rPr>
                <w:color w:val="000000"/>
                <w:sz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1A5BF432" w14:textId="77777777" w:rsidR="00443B0F" w:rsidRDefault="00443B0F">
            <w:pPr>
              <w:adjustRightInd w:val="0"/>
              <w:snapToGrid w:val="0"/>
              <w:jc w:val="center"/>
              <w:rPr>
                <w:color w:val="000000"/>
                <w:sz w:val="24"/>
              </w:rPr>
            </w:pPr>
          </w:p>
        </w:tc>
        <w:tc>
          <w:tcPr>
            <w:tcW w:w="1731" w:type="dxa"/>
            <w:tcBorders>
              <w:top w:val="single" w:sz="4" w:space="0" w:color="auto"/>
              <w:left w:val="single" w:sz="4" w:space="0" w:color="auto"/>
              <w:bottom w:val="single" w:sz="4" w:space="0" w:color="auto"/>
              <w:right w:val="single" w:sz="4" w:space="0" w:color="auto"/>
            </w:tcBorders>
            <w:vAlign w:val="center"/>
          </w:tcPr>
          <w:p w14:paraId="54B3E4ED" w14:textId="77777777" w:rsidR="00443B0F" w:rsidRDefault="00443B0F">
            <w:pPr>
              <w:adjustRightInd w:val="0"/>
              <w:snapToGrid w:val="0"/>
              <w:jc w:val="center"/>
              <w:rPr>
                <w:color w:val="000000"/>
                <w:sz w:val="24"/>
              </w:rPr>
            </w:pPr>
          </w:p>
        </w:tc>
        <w:tc>
          <w:tcPr>
            <w:tcW w:w="2122" w:type="dxa"/>
            <w:tcBorders>
              <w:top w:val="single" w:sz="4" w:space="0" w:color="auto"/>
              <w:left w:val="single" w:sz="4" w:space="0" w:color="auto"/>
              <w:bottom w:val="single" w:sz="4" w:space="0" w:color="auto"/>
              <w:right w:val="single" w:sz="4" w:space="0" w:color="auto"/>
            </w:tcBorders>
            <w:vAlign w:val="center"/>
          </w:tcPr>
          <w:p w14:paraId="14622BDF" w14:textId="77777777" w:rsidR="00443B0F" w:rsidRDefault="00443B0F">
            <w:pPr>
              <w:adjustRightInd w:val="0"/>
              <w:snapToGrid w:val="0"/>
              <w:jc w:val="center"/>
              <w:rPr>
                <w:color w:val="000000"/>
                <w:sz w:val="24"/>
              </w:rPr>
            </w:pPr>
          </w:p>
        </w:tc>
        <w:tc>
          <w:tcPr>
            <w:tcW w:w="961" w:type="dxa"/>
            <w:tcBorders>
              <w:top w:val="single" w:sz="4" w:space="0" w:color="auto"/>
              <w:left w:val="single" w:sz="4" w:space="0" w:color="auto"/>
              <w:bottom w:val="single" w:sz="4" w:space="0" w:color="auto"/>
              <w:right w:val="single" w:sz="4" w:space="0" w:color="auto"/>
            </w:tcBorders>
            <w:vAlign w:val="center"/>
          </w:tcPr>
          <w:p w14:paraId="1539C056" w14:textId="77777777" w:rsidR="00443B0F" w:rsidRDefault="00443B0F">
            <w:pPr>
              <w:adjustRightInd w:val="0"/>
              <w:snapToGrid w:val="0"/>
              <w:jc w:val="center"/>
              <w:rPr>
                <w:color w:val="000000"/>
                <w:sz w:val="24"/>
              </w:rPr>
            </w:pPr>
          </w:p>
        </w:tc>
      </w:tr>
    </w:tbl>
    <w:p w14:paraId="50C654DD" w14:textId="77777777" w:rsidR="00443B0F" w:rsidRDefault="00443B0F" w:rsidP="00443B0F">
      <w:pPr>
        <w:tabs>
          <w:tab w:val="left" w:pos="1800"/>
          <w:tab w:val="left" w:pos="5580"/>
        </w:tabs>
        <w:jc w:val="left"/>
        <w:rPr>
          <w:color w:val="000000"/>
          <w:sz w:val="24"/>
        </w:rPr>
      </w:pPr>
    </w:p>
    <w:p w14:paraId="63B27EBF" w14:textId="77777777" w:rsidR="00443B0F" w:rsidRDefault="00443B0F" w:rsidP="00443B0F">
      <w:pPr>
        <w:tabs>
          <w:tab w:val="left" w:pos="1800"/>
          <w:tab w:val="left" w:pos="5580"/>
        </w:tabs>
        <w:jc w:val="left"/>
        <w:rPr>
          <w:color w:val="000000"/>
          <w:sz w:val="24"/>
        </w:rPr>
      </w:pPr>
      <w:r>
        <w:rPr>
          <w:rFonts w:hint="eastAsia"/>
          <w:color w:val="000000"/>
          <w:sz w:val="24"/>
        </w:rPr>
        <w:t>注：</w:t>
      </w:r>
      <w:r>
        <w:rPr>
          <w:sz w:val="24"/>
        </w:rPr>
        <w:t xml:space="preserve"> “</w:t>
      </w:r>
      <w:r>
        <w:rPr>
          <w:rFonts w:hint="eastAsia"/>
          <w:sz w:val="24"/>
        </w:rPr>
        <w:t>偏离情况</w:t>
      </w:r>
      <w:r>
        <w:rPr>
          <w:sz w:val="24"/>
        </w:rPr>
        <w:t>”</w:t>
      </w:r>
      <w:r>
        <w:rPr>
          <w:rFonts w:hint="eastAsia"/>
          <w:sz w:val="24"/>
        </w:rPr>
        <w:t>列应</w:t>
      </w:r>
      <w:r>
        <w:rPr>
          <w:rFonts w:hint="eastAsia"/>
          <w:color w:val="000000"/>
          <w:sz w:val="24"/>
        </w:rPr>
        <w:t>据实</w:t>
      </w:r>
      <w:r>
        <w:rPr>
          <w:rFonts w:hint="eastAsia"/>
          <w:sz w:val="24"/>
        </w:rPr>
        <w:t>填写</w:t>
      </w:r>
      <w:r>
        <w:rPr>
          <w:sz w:val="24"/>
        </w:rPr>
        <w:t>“</w:t>
      </w:r>
      <w:r>
        <w:rPr>
          <w:rFonts w:hint="eastAsia"/>
          <w:sz w:val="24"/>
        </w:rPr>
        <w:t>正偏离</w:t>
      </w:r>
      <w:r>
        <w:rPr>
          <w:sz w:val="24"/>
        </w:rPr>
        <w:t>”</w:t>
      </w:r>
      <w:r>
        <w:rPr>
          <w:rFonts w:hint="eastAsia"/>
          <w:sz w:val="24"/>
        </w:rPr>
        <w:t>或</w:t>
      </w:r>
      <w:r>
        <w:rPr>
          <w:sz w:val="24"/>
        </w:rPr>
        <w:t>“</w:t>
      </w:r>
      <w:r>
        <w:rPr>
          <w:rFonts w:hint="eastAsia"/>
          <w:sz w:val="24"/>
        </w:rPr>
        <w:t>负偏离</w:t>
      </w:r>
      <w:r>
        <w:rPr>
          <w:sz w:val="24"/>
        </w:rPr>
        <w:t>”</w:t>
      </w:r>
      <w:r>
        <w:rPr>
          <w:rFonts w:hint="eastAsia"/>
          <w:sz w:val="24"/>
        </w:rPr>
        <w:t>。</w:t>
      </w:r>
    </w:p>
    <w:p w14:paraId="51B544C5" w14:textId="77777777" w:rsidR="00443B0F" w:rsidRDefault="00443B0F" w:rsidP="00443B0F">
      <w:pPr>
        <w:spacing w:line="360" w:lineRule="auto"/>
        <w:rPr>
          <w:color w:val="000000"/>
          <w:sz w:val="24"/>
          <w:szCs w:val="20"/>
        </w:rPr>
      </w:pPr>
    </w:p>
    <w:p w14:paraId="321C1C2C" w14:textId="77777777" w:rsidR="00443B0F" w:rsidRDefault="00443B0F" w:rsidP="00443B0F">
      <w:pPr>
        <w:autoSpaceDE w:val="0"/>
        <w:autoSpaceDN w:val="0"/>
        <w:adjustRightInd w:val="0"/>
        <w:snapToGrid w:val="0"/>
        <w:spacing w:before="25" w:after="25" w:line="360" w:lineRule="auto"/>
        <w:rPr>
          <w:color w:val="000000"/>
          <w:sz w:val="24"/>
          <w:lang w:val="zh-CN"/>
        </w:rPr>
      </w:pPr>
      <w:r>
        <w:rPr>
          <w:rFonts w:hint="eastAsia"/>
          <w:color w:val="000000"/>
          <w:sz w:val="24"/>
        </w:rPr>
        <w:t>供应商名称（加盖公章）</w:t>
      </w:r>
      <w:r>
        <w:rPr>
          <w:rFonts w:hint="eastAsia"/>
          <w:color w:val="000000"/>
          <w:sz w:val="24"/>
          <w:lang w:val="zh-CN"/>
        </w:rPr>
        <w:t>：</w:t>
      </w:r>
      <w:r>
        <w:rPr>
          <w:color w:val="000000"/>
          <w:sz w:val="24"/>
        </w:rPr>
        <w:t>_______________</w:t>
      </w:r>
    </w:p>
    <w:p w14:paraId="7B719F52" w14:textId="77777777" w:rsidR="00443B0F" w:rsidRDefault="00443B0F" w:rsidP="00443B0F">
      <w:pPr>
        <w:autoSpaceDE w:val="0"/>
        <w:autoSpaceDN w:val="0"/>
        <w:adjustRightInd w:val="0"/>
        <w:snapToGrid w:val="0"/>
        <w:spacing w:before="25" w:after="25" w:line="360" w:lineRule="auto"/>
        <w:rPr>
          <w:color w:val="000000"/>
          <w:sz w:val="24"/>
          <w:lang w:val="zh-CN"/>
        </w:rPr>
      </w:pPr>
      <w:r>
        <w:rPr>
          <w:rFonts w:hint="eastAsia"/>
          <w:color w:val="000000"/>
          <w:sz w:val="24"/>
          <w:szCs w:val="20"/>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r>
        <w:rPr>
          <w:color w:val="000000"/>
          <w:sz w:val="24"/>
          <w:szCs w:val="20"/>
        </w:rPr>
        <w:t xml:space="preserve">    </w:t>
      </w:r>
    </w:p>
    <w:p w14:paraId="50F9F6BD" w14:textId="77777777" w:rsidR="00443B0F" w:rsidRDefault="00443B0F" w:rsidP="00443B0F">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721"/>
      <w:bookmarkEnd w:id="722"/>
      <w:bookmarkEnd w:id="723"/>
      <w:bookmarkEnd w:id="724"/>
      <w:bookmarkEnd w:id="725"/>
      <w:bookmarkEnd w:id="726"/>
      <w:bookmarkEnd w:id="727"/>
      <w:bookmarkEnd w:id="728"/>
      <w:bookmarkEnd w:id="729"/>
      <w:bookmarkEnd w:id="730"/>
      <w:bookmarkEnd w:id="731"/>
      <w:bookmarkEnd w:id="732"/>
      <w:bookmarkEnd w:id="733"/>
      <w:r>
        <w:rPr>
          <w:rFonts w:hint="eastAsia"/>
          <w:sz w:val="24"/>
        </w:rPr>
        <w:t>采购需求偏离表（实质性格式）</w:t>
      </w:r>
    </w:p>
    <w:p w14:paraId="207B8482" w14:textId="77777777" w:rsidR="00443B0F" w:rsidRDefault="00443B0F" w:rsidP="00443B0F">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D972C85" w14:textId="77777777" w:rsidR="00443B0F" w:rsidRDefault="00443B0F" w:rsidP="00443B0F">
      <w:pPr>
        <w:tabs>
          <w:tab w:val="left" w:pos="1800"/>
          <w:tab w:val="left" w:pos="5580"/>
        </w:tabs>
        <w:spacing w:line="360" w:lineRule="auto"/>
        <w:ind w:firstLineChars="150" w:firstLine="360"/>
        <w:jc w:val="left"/>
        <w:rPr>
          <w:color w:val="000000"/>
          <w:sz w:val="24"/>
        </w:rPr>
      </w:pPr>
      <w:r>
        <w:rPr>
          <w:rFonts w:hint="eastAsia"/>
          <w:color w:val="000000"/>
          <w:sz w:val="24"/>
        </w:rPr>
        <w:t>项目编号</w:t>
      </w:r>
      <w:r>
        <w:rPr>
          <w:color w:val="000000"/>
          <w:sz w:val="24"/>
        </w:rPr>
        <w:t>/</w:t>
      </w:r>
      <w:r>
        <w:rPr>
          <w:rFonts w:hint="eastAsia"/>
          <w:color w:val="000000"/>
          <w:sz w:val="24"/>
        </w:rPr>
        <w:t>包号：</w:t>
      </w:r>
      <w:r>
        <w:rPr>
          <w:color w:val="000000"/>
          <w:sz w:val="24"/>
        </w:rPr>
        <w:t xml:space="preserve">_______________     </w:t>
      </w:r>
      <w:r>
        <w:rPr>
          <w:rFonts w:hint="eastAsia"/>
          <w:color w:val="000000"/>
          <w:sz w:val="24"/>
        </w:rPr>
        <w:t>项目名称：</w:t>
      </w:r>
      <w:r>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43B0F" w14:paraId="22110F1A" w14:textId="77777777" w:rsidTr="00443B0F">
        <w:trPr>
          <w:trHeight w:val="1053"/>
          <w:jc w:val="center"/>
        </w:trPr>
        <w:tc>
          <w:tcPr>
            <w:tcW w:w="775" w:type="dxa"/>
            <w:tcBorders>
              <w:top w:val="single" w:sz="4" w:space="0" w:color="auto"/>
              <w:left w:val="single" w:sz="4" w:space="0" w:color="auto"/>
              <w:bottom w:val="single" w:sz="4" w:space="0" w:color="auto"/>
              <w:right w:val="single" w:sz="4" w:space="0" w:color="auto"/>
            </w:tcBorders>
            <w:vAlign w:val="center"/>
            <w:hideMark/>
          </w:tcPr>
          <w:p w14:paraId="6B93B41E" w14:textId="77777777" w:rsidR="00443B0F" w:rsidRDefault="00443B0F">
            <w:pPr>
              <w:adjustRightInd w:val="0"/>
              <w:snapToGrid w:val="0"/>
              <w:jc w:val="center"/>
              <w:rPr>
                <w:color w:val="000000"/>
                <w:sz w:val="24"/>
              </w:rPr>
            </w:pPr>
            <w:r>
              <w:rPr>
                <w:rFonts w:hint="eastAsia"/>
                <w:color w:val="000000"/>
                <w:sz w:val="24"/>
              </w:rPr>
              <w:t>序号</w:t>
            </w:r>
          </w:p>
        </w:tc>
        <w:tc>
          <w:tcPr>
            <w:tcW w:w="1482" w:type="dxa"/>
            <w:tcBorders>
              <w:top w:val="single" w:sz="4" w:space="0" w:color="auto"/>
              <w:left w:val="single" w:sz="4" w:space="0" w:color="auto"/>
              <w:bottom w:val="single" w:sz="4" w:space="0" w:color="auto"/>
              <w:right w:val="single" w:sz="4" w:space="0" w:color="auto"/>
            </w:tcBorders>
            <w:vAlign w:val="center"/>
            <w:hideMark/>
          </w:tcPr>
          <w:p w14:paraId="1C71DFE2" w14:textId="77777777" w:rsidR="00443B0F" w:rsidRDefault="00443B0F">
            <w:pPr>
              <w:adjustRightInd w:val="0"/>
              <w:snapToGrid w:val="0"/>
              <w:jc w:val="center"/>
              <w:rPr>
                <w:color w:val="000000"/>
                <w:sz w:val="24"/>
              </w:rPr>
            </w:pPr>
            <w:r>
              <w:rPr>
                <w:rFonts w:hint="eastAsia"/>
                <w:color w:val="000000"/>
                <w:sz w:val="24"/>
              </w:rPr>
              <w:t>竞争性磋商文件条目号</w:t>
            </w:r>
            <w:r>
              <w:rPr>
                <w:color w:val="000000"/>
                <w:sz w:val="24"/>
              </w:rPr>
              <w:t>(</w:t>
            </w:r>
            <w:r>
              <w:rPr>
                <w:rFonts w:hint="eastAsia"/>
                <w:color w:val="000000"/>
                <w:sz w:val="24"/>
              </w:rPr>
              <w:t>页码</w:t>
            </w:r>
            <w:r>
              <w:rPr>
                <w:color w:val="000000"/>
                <w:sz w:val="24"/>
              </w:rPr>
              <w:t>)</w:t>
            </w:r>
          </w:p>
        </w:tc>
        <w:tc>
          <w:tcPr>
            <w:tcW w:w="2384" w:type="dxa"/>
            <w:tcBorders>
              <w:top w:val="single" w:sz="4" w:space="0" w:color="auto"/>
              <w:left w:val="single" w:sz="4" w:space="0" w:color="auto"/>
              <w:bottom w:val="single" w:sz="4" w:space="0" w:color="auto"/>
              <w:right w:val="single" w:sz="4" w:space="0" w:color="auto"/>
            </w:tcBorders>
            <w:vAlign w:val="center"/>
            <w:hideMark/>
          </w:tcPr>
          <w:p w14:paraId="57A693AD" w14:textId="77777777" w:rsidR="00443B0F" w:rsidRDefault="00443B0F">
            <w:pPr>
              <w:adjustRightInd w:val="0"/>
              <w:snapToGrid w:val="0"/>
              <w:jc w:val="center"/>
              <w:rPr>
                <w:color w:val="000000"/>
                <w:sz w:val="24"/>
              </w:rPr>
            </w:pPr>
            <w:r>
              <w:rPr>
                <w:rFonts w:hint="eastAsia"/>
                <w:color w:val="000000"/>
                <w:sz w:val="24"/>
              </w:rPr>
              <w:t>竞争性磋商文件要求</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7C44FE" w14:textId="77777777" w:rsidR="00443B0F" w:rsidRDefault="00443B0F">
            <w:pPr>
              <w:adjustRightInd w:val="0"/>
              <w:snapToGrid w:val="0"/>
              <w:jc w:val="center"/>
              <w:rPr>
                <w:color w:val="000000"/>
                <w:sz w:val="24"/>
              </w:rPr>
            </w:pPr>
            <w:r>
              <w:rPr>
                <w:rFonts w:hint="eastAsia"/>
                <w:color w:val="000000"/>
                <w:sz w:val="24"/>
              </w:rPr>
              <w:t>响应内容</w:t>
            </w:r>
          </w:p>
        </w:tc>
        <w:tc>
          <w:tcPr>
            <w:tcW w:w="1875" w:type="dxa"/>
            <w:tcBorders>
              <w:top w:val="single" w:sz="4" w:space="0" w:color="auto"/>
              <w:left w:val="single" w:sz="4" w:space="0" w:color="auto"/>
              <w:bottom w:val="single" w:sz="4" w:space="0" w:color="auto"/>
              <w:right w:val="single" w:sz="4" w:space="0" w:color="auto"/>
            </w:tcBorders>
            <w:vAlign w:val="center"/>
            <w:hideMark/>
          </w:tcPr>
          <w:p w14:paraId="366F8264" w14:textId="77777777" w:rsidR="00443B0F" w:rsidRDefault="00443B0F">
            <w:pPr>
              <w:adjustRightInd w:val="0"/>
              <w:snapToGrid w:val="0"/>
              <w:jc w:val="center"/>
              <w:rPr>
                <w:color w:val="000000"/>
                <w:sz w:val="24"/>
              </w:rPr>
            </w:pPr>
            <w:r>
              <w:rPr>
                <w:rFonts w:hint="eastAsia"/>
                <w:color w:val="000000"/>
                <w:sz w:val="24"/>
              </w:rPr>
              <w:t>偏离情况</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EEA000E" w14:textId="77777777" w:rsidR="00443B0F" w:rsidRDefault="00443B0F">
            <w:pPr>
              <w:adjustRightInd w:val="0"/>
              <w:snapToGrid w:val="0"/>
              <w:jc w:val="center"/>
              <w:rPr>
                <w:color w:val="000000"/>
                <w:sz w:val="24"/>
              </w:rPr>
            </w:pPr>
            <w:r>
              <w:rPr>
                <w:rFonts w:hint="eastAsia"/>
                <w:color w:val="000000"/>
                <w:sz w:val="24"/>
              </w:rPr>
              <w:t>说明</w:t>
            </w:r>
          </w:p>
        </w:tc>
      </w:tr>
      <w:tr w:rsidR="00443B0F" w14:paraId="0932494C" w14:textId="77777777" w:rsidTr="00443B0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037D0F39" w14:textId="77777777" w:rsidR="00443B0F" w:rsidRDefault="00443B0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6FBDA8B7" w14:textId="77777777" w:rsidR="00443B0F" w:rsidRDefault="00443B0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59FE585C" w14:textId="77777777" w:rsidR="00443B0F" w:rsidRDefault="00443B0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D90A036" w14:textId="77777777" w:rsidR="00443B0F" w:rsidRDefault="00443B0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005EE27B" w14:textId="77777777" w:rsidR="00443B0F" w:rsidRDefault="00443B0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53233843" w14:textId="77777777" w:rsidR="00443B0F" w:rsidRDefault="00443B0F">
            <w:pPr>
              <w:adjustRightInd w:val="0"/>
              <w:snapToGrid w:val="0"/>
              <w:jc w:val="center"/>
              <w:rPr>
                <w:color w:val="000000"/>
                <w:sz w:val="24"/>
              </w:rPr>
            </w:pPr>
          </w:p>
        </w:tc>
      </w:tr>
      <w:tr w:rsidR="00443B0F" w14:paraId="0C75762A" w14:textId="77777777" w:rsidTr="00443B0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69329A23" w14:textId="77777777" w:rsidR="00443B0F" w:rsidRDefault="00443B0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55500D07" w14:textId="77777777" w:rsidR="00443B0F" w:rsidRDefault="00443B0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7B1096FD" w14:textId="77777777" w:rsidR="00443B0F" w:rsidRDefault="00443B0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467D52C2" w14:textId="77777777" w:rsidR="00443B0F" w:rsidRDefault="00443B0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50DCB737" w14:textId="77777777" w:rsidR="00443B0F" w:rsidRDefault="00443B0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3E6D918C" w14:textId="77777777" w:rsidR="00443B0F" w:rsidRDefault="00443B0F">
            <w:pPr>
              <w:adjustRightInd w:val="0"/>
              <w:snapToGrid w:val="0"/>
              <w:jc w:val="center"/>
              <w:rPr>
                <w:color w:val="000000"/>
                <w:sz w:val="24"/>
              </w:rPr>
            </w:pPr>
          </w:p>
        </w:tc>
      </w:tr>
      <w:tr w:rsidR="00443B0F" w14:paraId="7FAC07EE" w14:textId="77777777" w:rsidTr="00443B0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1142D59E" w14:textId="77777777" w:rsidR="00443B0F" w:rsidRDefault="00443B0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4C09D641" w14:textId="77777777" w:rsidR="00443B0F" w:rsidRDefault="00443B0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306D5CDF" w14:textId="77777777" w:rsidR="00443B0F" w:rsidRDefault="00443B0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6E90A802" w14:textId="77777777" w:rsidR="00443B0F" w:rsidRDefault="00443B0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3E8A3C21" w14:textId="77777777" w:rsidR="00443B0F" w:rsidRDefault="00443B0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58318AF0" w14:textId="77777777" w:rsidR="00443B0F" w:rsidRDefault="00443B0F">
            <w:pPr>
              <w:adjustRightInd w:val="0"/>
              <w:snapToGrid w:val="0"/>
              <w:jc w:val="center"/>
              <w:rPr>
                <w:color w:val="000000"/>
                <w:sz w:val="24"/>
              </w:rPr>
            </w:pPr>
          </w:p>
        </w:tc>
      </w:tr>
      <w:tr w:rsidR="00443B0F" w14:paraId="1C05FE6F" w14:textId="77777777" w:rsidTr="00443B0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05B92123" w14:textId="77777777" w:rsidR="00443B0F" w:rsidRDefault="00443B0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2A38EFF1" w14:textId="77777777" w:rsidR="00443B0F" w:rsidRDefault="00443B0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6559BB2D" w14:textId="77777777" w:rsidR="00443B0F" w:rsidRDefault="00443B0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3E6EAA41" w14:textId="77777777" w:rsidR="00443B0F" w:rsidRDefault="00443B0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36865196" w14:textId="77777777" w:rsidR="00443B0F" w:rsidRDefault="00443B0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59F4B664" w14:textId="77777777" w:rsidR="00443B0F" w:rsidRDefault="00443B0F">
            <w:pPr>
              <w:adjustRightInd w:val="0"/>
              <w:snapToGrid w:val="0"/>
              <w:jc w:val="center"/>
              <w:rPr>
                <w:color w:val="000000"/>
                <w:sz w:val="24"/>
              </w:rPr>
            </w:pPr>
          </w:p>
        </w:tc>
      </w:tr>
      <w:tr w:rsidR="00443B0F" w14:paraId="20AA0467" w14:textId="77777777" w:rsidTr="00443B0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2CFEB594" w14:textId="77777777" w:rsidR="00443B0F" w:rsidRDefault="00443B0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4288ACA8" w14:textId="77777777" w:rsidR="00443B0F" w:rsidRDefault="00443B0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10548439" w14:textId="77777777" w:rsidR="00443B0F" w:rsidRDefault="00443B0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1561345C" w14:textId="77777777" w:rsidR="00443B0F" w:rsidRDefault="00443B0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4D2262FF" w14:textId="77777777" w:rsidR="00443B0F" w:rsidRDefault="00443B0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3B3CA59B" w14:textId="77777777" w:rsidR="00443B0F" w:rsidRDefault="00443B0F">
            <w:pPr>
              <w:adjustRightInd w:val="0"/>
              <w:snapToGrid w:val="0"/>
              <w:jc w:val="center"/>
              <w:rPr>
                <w:color w:val="000000"/>
                <w:sz w:val="24"/>
              </w:rPr>
            </w:pPr>
          </w:p>
        </w:tc>
      </w:tr>
      <w:tr w:rsidR="00443B0F" w14:paraId="39DC924B" w14:textId="77777777" w:rsidTr="00443B0F">
        <w:trPr>
          <w:trHeight w:val="930"/>
          <w:jc w:val="center"/>
        </w:trPr>
        <w:tc>
          <w:tcPr>
            <w:tcW w:w="775" w:type="dxa"/>
            <w:tcBorders>
              <w:top w:val="single" w:sz="4" w:space="0" w:color="auto"/>
              <w:left w:val="single" w:sz="4" w:space="0" w:color="auto"/>
              <w:bottom w:val="single" w:sz="4" w:space="0" w:color="auto"/>
              <w:right w:val="single" w:sz="4" w:space="0" w:color="auto"/>
            </w:tcBorders>
            <w:vAlign w:val="center"/>
          </w:tcPr>
          <w:p w14:paraId="357795C5" w14:textId="77777777" w:rsidR="00443B0F" w:rsidRDefault="00443B0F">
            <w:pPr>
              <w:adjustRightInd w:val="0"/>
              <w:snapToGrid w:val="0"/>
              <w:jc w:val="center"/>
              <w:rPr>
                <w:color w:val="000000"/>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47B982CE" w14:textId="77777777" w:rsidR="00443B0F" w:rsidRDefault="00443B0F">
            <w:pPr>
              <w:adjustRightInd w:val="0"/>
              <w:snapToGrid w:val="0"/>
              <w:jc w:val="center"/>
              <w:rPr>
                <w:color w:val="000000"/>
                <w:sz w:val="24"/>
              </w:rPr>
            </w:pPr>
          </w:p>
        </w:tc>
        <w:tc>
          <w:tcPr>
            <w:tcW w:w="2384" w:type="dxa"/>
            <w:tcBorders>
              <w:top w:val="single" w:sz="4" w:space="0" w:color="auto"/>
              <w:left w:val="single" w:sz="4" w:space="0" w:color="auto"/>
              <w:bottom w:val="single" w:sz="4" w:space="0" w:color="auto"/>
              <w:right w:val="single" w:sz="4" w:space="0" w:color="auto"/>
            </w:tcBorders>
            <w:vAlign w:val="center"/>
          </w:tcPr>
          <w:p w14:paraId="32DBE351" w14:textId="77777777" w:rsidR="00443B0F" w:rsidRDefault="00443B0F">
            <w:pPr>
              <w:adjustRightInd w:val="0"/>
              <w:snapToGrid w:val="0"/>
              <w:jc w:val="center"/>
              <w:rPr>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38AC6308" w14:textId="77777777" w:rsidR="00443B0F" w:rsidRDefault="00443B0F">
            <w:pPr>
              <w:adjustRightInd w:val="0"/>
              <w:snapToGrid w:val="0"/>
              <w:jc w:val="center"/>
              <w:rPr>
                <w:color w:val="000000"/>
                <w:sz w:val="24"/>
              </w:rPr>
            </w:pPr>
          </w:p>
        </w:tc>
        <w:tc>
          <w:tcPr>
            <w:tcW w:w="1875" w:type="dxa"/>
            <w:tcBorders>
              <w:top w:val="single" w:sz="4" w:space="0" w:color="auto"/>
              <w:left w:val="single" w:sz="4" w:space="0" w:color="auto"/>
              <w:bottom w:val="single" w:sz="4" w:space="0" w:color="auto"/>
              <w:right w:val="single" w:sz="4" w:space="0" w:color="auto"/>
            </w:tcBorders>
            <w:vAlign w:val="center"/>
          </w:tcPr>
          <w:p w14:paraId="4860041F" w14:textId="77777777" w:rsidR="00443B0F" w:rsidRDefault="00443B0F">
            <w:pPr>
              <w:adjustRightInd w:val="0"/>
              <w:snapToGrid w:val="0"/>
              <w:jc w:val="center"/>
              <w:rPr>
                <w:color w:val="000000"/>
                <w:sz w:val="24"/>
              </w:rPr>
            </w:pPr>
          </w:p>
        </w:tc>
        <w:tc>
          <w:tcPr>
            <w:tcW w:w="1009" w:type="dxa"/>
            <w:tcBorders>
              <w:top w:val="single" w:sz="4" w:space="0" w:color="auto"/>
              <w:left w:val="single" w:sz="4" w:space="0" w:color="auto"/>
              <w:bottom w:val="single" w:sz="4" w:space="0" w:color="auto"/>
              <w:right w:val="single" w:sz="4" w:space="0" w:color="auto"/>
            </w:tcBorders>
            <w:vAlign w:val="center"/>
          </w:tcPr>
          <w:p w14:paraId="268AE76A" w14:textId="77777777" w:rsidR="00443B0F" w:rsidRDefault="00443B0F">
            <w:pPr>
              <w:adjustRightInd w:val="0"/>
              <w:snapToGrid w:val="0"/>
              <w:jc w:val="center"/>
              <w:rPr>
                <w:color w:val="000000"/>
                <w:sz w:val="24"/>
              </w:rPr>
            </w:pPr>
          </w:p>
        </w:tc>
      </w:tr>
    </w:tbl>
    <w:p w14:paraId="5DE51758" w14:textId="77777777" w:rsidR="00443B0F" w:rsidRDefault="00443B0F" w:rsidP="00443B0F">
      <w:pPr>
        <w:tabs>
          <w:tab w:val="left" w:pos="1800"/>
          <w:tab w:val="left" w:pos="5580"/>
        </w:tabs>
        <w:spacing w:line="360" w:lineRule="auto"/>
        <w:ind w:firstLineChars="150" w:firstLine="360"/>
        <w:jc w:val="left"/>
        <w:rPr>
          <w:color w:val="000000"/>
          <w:sz w:val="24"/>
          <w:u w:val="single"/>
        </w:rPr>
      </w:pPr>
    </w:p>
    <w:p w14:paraId="38BD6B7A" w14:textId="77777777" w:rsidR="00443B0F" w:rsidRDefault="00443B0F" w:rsidP="00443B0F">
      <w:pPr>
        <w:tabs>
          <w:tab w:val="left" w:pos="1800"/>
          <w:tab w:val="left" w:pos="5580"/>
        </w:tabs>
        <w:spacing w:line="360" w:lineRule="auto"/>
        <w:ind w:firstLineChars="150" w:firstLine="360"/>
        <w:jc w:val="left"/>
        <w:rPr>
          <w:color w:val="000000"/>
          <w:sz w:val="24"/>
          <w:u w:val="single"/>
        </w:rPr>
      </w:pPr>
    </w:p>
    <w:p w14:paraId="55D0FF5C" w14:textId="77777777" w:rsidR="00443B0F" w:rsidRDefault="00443B0F" w:rsidP="00443B0F">
      <w:pPr>
        <w:tabs>
          <w:tab w:val="left" w:pos="1800"/>
          <w:tab w:val="left" w:pos="5580"/>
        </w:tabs>
        <w:jc w:val="left"/>
        <w:rPr>
          <w:color w:val="000000"/>
          <w:sz w:val="24"/>
        </w:rPr>
      </w:pPr>
      <w:r>
        <w:rPr>
          <w:rFonts w:hint="eastAsia"/>
          <w:color w:val="000000"/>
          <w:sz w:val="24"/>
        </w:rPr>
        <w:t>注：</w:t>
      </w:r>
    </w:p>
    <w:p w14:paraId="4DE156AB" w14:textId="77777777" w:rsidR="00443B0F" w:rsidRDefault="00443B0F" w:rsidP="00443B0F">
      <w:pPr>
        <w:tabs>
          <w:tab w:val="left" w:pos="1800"/>
          <w:tab w:val="left" w:pos="5580"/>
        </w:tabs>
        <w:jc w:val="left"/>
        <w:rPr>
          <w:sz w:val="24"/>
        </w:rPr>
      </w:pPr>
      <w:r>
        <w:rPr>
          <w:color w:val="000000"/>
          <w:sz w:val="24"/>
        </w:rPr>
        <w:t xml:space="preserve">1. </w:t>
      </w:r>
      <w:r>
        <w:rPr>
          <w:rFonts w:hint="eastAsia"/>
          <w:sz w:val="24"/>
        </w:rPr>
        <w:t>对竞争性磋商文件中的所有商务、技术要求，除本表所列明的所有偏离外，均视作供应商已对之理解和响应。此表中若无任何文字说明，内容为空白的，</w:t>
      </w:r>
      <w:r>
        <w:rPr>
          <w:rFonts w:hint="eastAsia"/>
          <w:b/>
          <w:sz w:val="24"/>
        </w:rPr>
        <w:t>响应无效</w:t>
      </w:r>
      <w:r>
        <w:rPr>
          <w:rFonts w:hint="eastAsia"/>
          <w:sz w:val="24"/>
        </w:rPr>
        <w:t>。</w:t>
      </w:r>
    </w:p>
    <w:p w14:paraId="58C6CDB0" w14:textId="77777777" w:rsidR="00443B0F" w:rsidRDefault="00443B0F" w:rsidP="00443B0F">
      <w:pPr>
        <w:tabs>
          <w:tab w:val="left" w:pos="1800"/>
          <w:tab w:val="left" w:pos="5580"/>
        </w:tabs>
        <w:jc w:val="left"/>
        <w:rPr>
          <w:color w:val="000000"/>
          <w:sz w:val="24"/>
        </w:rPr>
      </w:pPr>
      <w:r>
        <w:rPr>
          <w:sz w:val="24"/>
        </w:rPr>
        <w:t>2.“</w:t>
      </w:r>
      <w:r>
        <w:rPr>
          <w:rFonts w:hint="eastAsia"/>
          <w:sz w:val="24"/>
        </w:rPr>
        <w:t>偏离情况</w:t>
      </w:r>
      <w:r>
        <w:rPr>
          <w:sz w:val="24"/>
        </w:rPr>
        <w:t>”</w:t>
      </w:r>
      <w:r>
        <w:rPr>
          <w:rFonts w:hint="eastAsia"/>
          <w:sz w:val="24"/>
        </w:rPr>
        <w:t>列应</w:t>
      </w:r>
      <w:r>
        <w:rPr>
          <w:rFonts w:hint="eastAsia"/>
          <w:color w:val="000000"/>
          <w:sz w:val="24"/>
        </w:rPr>
        <w:t>据实</w:t>
      </w:r>
      <w:r>
        <w:rPr>
          <w:rFonts w:hint="eastAsia"/>
          <w:sz w:val="24"/>
        </w:rPr>
        <w:t>填写</w:t>
      </w:r>
      <w:r>
        <w:rPr>
          <w:sz w:val="24"/>
        </w:rPr>
        <w:t>“</w:t>
      </w:r>
      <w:r>
        <w:rPr>
          <w:rFonts w:hint="eastAsia"/>
          <w:sz w:val="24"/>
        </w:rPr>
        <w:t>无偏离</w:t>
      </w:r>
      <w:r>
        <w:rPr>
          <w:sz w:val="24"/>
        </w:rPr>
        <w:t>”</w:t>
      </w:r>
      <w:r>
        <w:rPr>
          <w:rFonts w:hint="eastAsia"/>
          <w:sz w:val="24"/>
        </w:rPr>
        <w:t>、</w:t>
      </w:r>
      <w:r>
        <w:rPr>
          <w:sz w:val="24"/>
        </w:rPr>
        <w:t>“</w:t>
      </w:r>
      <w:r>
        <w:rPr>
          <w:rFonts w:hint="eastAsia"/>
          <w:sz w:val="24"/>
        </w:rPr>
        <w:t>正偏离</w:t>
      </w:r>
      <w:r>
        <w:rPr>
          <w:sz w:val="24"/>
        </w:rPr>
        <w:t>”</w:t>
      </w:r>
      <w:r>
        <w:rPr>
          <w:rFonts w:hint="eastAsia"/>
          <w:sz w:val="24"/>
        </w:rPr>
        <w:t>或</w:t>
      </w:r>
      <w:r>
        <w:rPr>
          <w:sz w:val="24"/>
        </w:rPr>
        <w:t>“</w:t>
      </w:r>
      <w:r>
        <w:rPr>
          <w:rFonts w:hint="eastAsia"/>
          <w:sz w:val="24"/>
        </w:rPr>
        <w:t>负偏离</w:t>
      </w:r>
      <w:r>
        <w:rPr>
          <w:sz w:val="24"/>
        </w:rPr>
        <w:t>”</w:t>
      </w:r>
      <w:r>
        <w:rPr>
          <w:rFonts w:hint="eastAsia"/>
          <w:sz w:val="24"/>
        </w:rPr>
        <w:t>。</w:t>
      </w:r>
    </w:p>
    <w:p w14:paraId="5DCDC488" w14:textId="77777777" w:rsidR="00443B0F" w:rsidRDefault="00443B0F" w:rsidP="00443B0F">
      <w:pPr>
        <w:tabs>
          <w:tab w:val="left" w:pos="1800"/>
          <w:tab w:val="left" w:pos="5580"/>
        </w:tabs>
        <w:jc w:val="left"/>
        <w:rPr>
          <w:color w:val="000000"/>
          <w:sz w:val="24"/>
        </w:rPr>
      </w:pPr>
    </w:p>
    <w:p w14:paraId="39F98F51" w14:textId="77777777" w:rsidR="00443B0F" w:rsidRDefault="00443B0F" w:rsidP="00443B0F">
      <w:pPr>
        <w:rPr>
          <w:color w:val="000000"/>
          <w:sz w:val="24"/>
          <w:szCs w:val="20"/>
        </w:rPr>
      </w:pPr>
    </w:p>
    <w:p w14:paraId="35FBDE35" w14:textId="77777777" w:rsidR="00443B0F" w:rsidRDefault="00443B0F" w:rsidP="00443B0F">
      <w:pPr>
        <w:autoSpaceDE w:val="0"/>
        <w:autoSpaceDN w:val="0"/>
        <w:adjustRightInd w:val="0"/>
        <w:snapToGrid w:val="0"/>
        <w:spacing w:before="25" w:after="25" w:line="360" w:lineRule="auto"/>
        <w:ind w:right="360"/>
        <w:jc w:val="left"/>
        <w:rPr>
          <w:color w:val="000000"/>
          <w:sz w:val="24"/>
          <w:lang w:val="zh-CN"/>
        </w:rPr>
      </w:pPr>
      <w:r>
        <w:rPr>
          <w:rFonts w:hint="eastAsia"/>
          <w:color w:val="000000"/>
          <w:sz w:val="24"/>
        </w:rPr>
        <w:t>供应商名称（加盖公章）</w:t>
      </w:r>
      <w:r>
        <w:rPr>
          <w:rFonts w:hint="eastAsia"/>
          <w:color w:val="000000"/>
          <w:sz w:val="24"/>
          <w:lang w:val="zh-CN"/>
        </w:rPr>
        <w:t>：</w:t>
      </w:r>
      <w:r>
        <w:rPr>
          <w:sz w:val="24"/>
        </w:rPr>
        <w:t>______</w:t>
      </w:r>
    </w:p>
    <w:p w14:paraId="1A88718C" w14:textId="77777777" w:rsidR="00443B0F" w:rsidRDefault="00443B0F" w:rsidP="00443B0F">
      <w:pPr>
        <w:autoSpaceDE w:val="0"/>
        <w:autoSpaceDN w:val="0"/>
        <w:adjustRightInd w:val="0"/>
        <w:snapToGrid w:val="0"/>
        <w:spacing w:before="25" w:after="25" w:line="360" w:lineRule="auto"/>
        <w:ind w:right="360"/>
        <w:jc w:val="left"/>
        <w:rPr>
          <w:color w:val="000000"/>
          <w:sz w:val="24"/>
          <w:szCs w:val="20"/>
        </w:rPr>
      </w:pPr>
      <w:r>
        <w:rPr>
          <w:rFonts w:hint="eastAsia"/>
          <w:color w:val="000000"/>
          <w:sz w:val="24"/>
          <w:szCs w:val="20"/>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r>
        <w:rPr>
          <w:color w:val="000000"/>
          <w:sz w:val="24"/>
          <w:szCs w:val="20"/>
        </w:rPr>
        <w:t xml:space="preserve"> </w:t>
      </w:r>
    </w:p>
    <w:p w14:paraId="7F78B69C" w14:textId="77777777" w:rsidR="00443B0F" w:rsidRDefault="00443B0F" w:rsidP="00443B0F">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11  </w:t>
      </w:r>
      <w:r>
        <w:rPr>
          <w:rFonts w:hint="eastAsia"/>
          <w:sz w:val="24"/>
        </w:rPr>
        <w:t>竞争性磋商文件要求提供或供应商认为应附的其他材料</w:t>
      </w:r>
    </w:p>
    <w:p w14:paraId="55028C10" w14:textId="77777777" w:rsidR="00443B0F" w:rsidRDefault="00443B0F" w:rsidP="00443B0F">
      <w:pPr>
        <w:widowControl/>
        <w:jc w:val="left"/>
        <w:rPr>
          <w:b/>
          <w:sz w:val="36"/>
          <w:szCs w:val="36"/>
        </w:rPr>
      </w:pPr>
    </w:p>
    <w:p w14:paraId="5DC4125C" w14:textId="77777777" w:rsidR="00443B0F" w:rsidRDefault="00443B0F" w:rsidP="00443B0F">
      <w:pPr>
        <w:widowControl/>
        <w:jc w:val="left"/>
        <w:rPr>
          <w:color w:val="000000"/>
          <w:sz w:val="24"/>
          <w:szCs w:val="20"/>
        </w:rPr>
      </w:pPr>
      <w:bookmarkStart w:id="734" w:name="_Hlk167094858"/>
      <w:r>
        <w:rPr>
          <w:color w:val="000000"/>
          <w:sz w:val="24"/>
          <w:szCs w:val="20"/>
        </w:rPr>
        <w:t>11-1</w:t>
      </w:r>
      <w:r>
        <w:rPr>
          <w:rFonts w:hint="eastAsia"/>
          <w:color w:val="000000"/>
          <w:sz w:val="24"/>
          <w:szCs w:val="20"/>
        </w:rPr>
        <w:t>供应商信息采集表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3021"/>
        <w:gridCol w:w="3019"/>
      </w:tblGrid>
      <w:tr w:rsidR="00443B0F" w14:paraId="4F06C148" w14:textId="77777777" w:rsidTr="00443B0F">
        <w:trPr>
          <w:trHeight w:val="380"/>
        </w:trPr>
        <w:tc>
          <w:tcPr>
            <w:tcW w:w="3022" w:type="dxa"/>
            <w:tcBorders>
              <w:top w:val="single" w:sz="4" w:space="0" w:color="000000"/>
              <w:left w:val="single" w:sz="4" w:space="0" w:color="000000"/>
              <w:bottom w:val="single" w:sz="4" w:space="0" w:color="000000"/>
              <w:right w:val="single" w:sz="4" w:space="0" w:color="000000"/>
            </w:tcBorders>
            <w:hideMark/>
          </w:tcPr>
          <w:p w14:paraId="46013760" w14:textId="77777777" w:rsidR="00443B0F" w:rsidRDefault="00443B0F">
            <w:pPr>
              <w:rPr>
                <w:sz w:val="24"/>
              </w:rPr>
            </w:pPr>
            <w:r>
              <w:rPr>
                <w:rFonts w:hint="eastAsia"/>
                <w:sz w:val="24"/>
              </w:rPr>
              <w:t>供应商名称</w:t>
            </w:r>
          </w:p>
        </w:tc>
        <w:tc>
          <w:tcPr>
            <w:tcW w:w="3021" w:type="dxa"/>
            <w:tcBorders>
              <w:top w:val="single" w:sz="4" w:space="0" w:color="000000"/>
              <w:left w:val="single" w:sz="4" w:space="0" w:color="000000"/>
              <w:bottom w:val="single" w:sz="4" w:space="0" w:color="000000"/>
              <w:right w:val="single" w:sz="4" w:space="0" w:color="000000"/>
            </w:tcBorders>
            <w:hideMark/>
          </w:tcPr>
          <w:p w14:paraId="37B6438E" w14:textId="77777777" w:rsidR="00443B0F" w:rsidRDefault="00443B0F">
            <w:pPr>
              <w:rPr>
                <w:sz w:val="24"/>
              </w:rPr>
            </w:pPr>
            <w:r>
              <w:rPr>
                <w:rFonts w:hint="eastAsia"/>
                <w:sz w:val="24"/>
              </w:rPr>
              <w:t>供应商所属性别</w:t>
            </w:r>
          </w:p>
        </w:tc>
        <w:tc>
          <w:tcPr>
            <w:tcW w:w="3019" w:type="dxa"/>
            <w:tcBorders>
              <w:top w:val="single" w:sz="4" w:space="0" w:color="000000"/>
              <w:left w:val="single" w:sz="4" w:space="0" w:color="000000"/>
              <w:bottom w:val="single" w:sz="4" w:space="0" w:color="000000"/>
              <w:right w:val="single" w:sz="4" w:space="0" w:color="000000"/>
            </w:tcBorders>
            <w:hideMark/>
          </w:tcPr>
          <w:p w14:paraId="664A64B8" w14:textId="77777777" w:rsidR="00443B0F" w:rsidRDefault="00443B0F">
            <w:pPr>
              <w:rPr>
                <w:sz w:val="24"/>
              </w:rPr>
            </w:pPr>
            <w:r>
              <w:rPr>
                <w:rFonts w:hint="eastAsia"/>
                <w:sz w:val="24"/>
              </w:rPr>
              <w:t>外商投资类型</w:t>
            </w:r>
          </w:p>
        </w:tc>
      </w:tr>
      <w:tr w:rsidR="00443B0F" w14:paraId="66C4C185" w14:textId="77777777" w:rsidTr="00443B0F">
        <w:trPr>
          <w:trHeight w:val="414"/>
        </w:trPr>
        <w:tc>
          <w:tcPr>
            <w:tcW w:w="3022" w:type="dxa"/>
            <w:tcBorders>
              <w:top w:val="single" w:sz="4" w:space="0" w:color="000000"/>
              <w:left w:val="single" w:sz="4" w:space="0" w:color="000000"/>
              <w:bottom w:val="single" w:sz="4" w:space="0" w:color="000000"/>
              <w:right w:val="single" w:sz="4" w:space="0" w:color="000000"/>
            </w:tcBorders>
          </w:tcPr>
          <w:p w14:paraId="5131CA36" w14:textId="77777777" w:rsidR="00443B0F" w:rsidRDefault="00443B0F">
            <w:pPr>
              <w:rPr>
                <w:sz w:val="24"/>
              </w:rPr>
            </w:pPr>
          </w:p>
        </w:tc>
        <w:tc>
          <w:tcPr>
            <w:tcW w:w="3021" w:type="dxa"/>
            <w:tcBorders>
              <w:top w:val="single" w:sz="4" w:space="0" w:color="000000"/>
              <w:left w:val="single" w:sz="4" w:space="0" w:color="000000"/>
              <w:bottom w:val="single" w:sz="4" w:space="0" w:color="000000"/>
              <w:right w:val="single" w:sz="4" w:space="0" w:color="000000"/>
            </w:tcBorders>
          </w:tcPr>
          <w:p w14:paraId="7E275866" w14:textId="77777777" w:rsidR="00443B0F" w:rsidRDefault="00443B0F">
            <w:pPr>
              <w:rPr>
                <w:sz w:val="24"/>
              </w:rPr>
            </w:pPr>
          </w:p>
        </w:tc>
        <w:tc>
          <w:tcPr>
            <w:tcW w:w="3019" w:type="dxa"/>
            <w:tcBorders>
              <w:top w:val="single" w:sz="4" w:space="0" w:color="000000"/>
              <w:left w:val="single" w:sz="4" w:space="0" w:color="000000"/>
              <w:bottom w:val="single" w:sz="4" w:space="0" w:color="000000"/>
              <w:right w:val="single" w:sz="4" w:space="0" w:color="000000"/>
            </w:tcBorders>
          </w:tcPr>
          <w:p w14:paraId="467738A4" w14:textId="77777777" w:rsidR="00443B0F" w:rsidRDefault="00443B0F">
            <w:pPr>
              <w:rPr>
                <w:sz w:val="24"/>
              </w:rPr>
            </w:pPr>
          </w:p>
        </w:tc>
      </w:tr>
      <w:tr w:rsidR="00443B0F" w14:paraId="449BC8DE" w14:textId="77777777" w:rsidTr="00443B0F">
        <w:trPr>
          <w:trHeight w:val="419"/>
        </w:trPr>
        <w:tc>
          <w:tcPr>
            <w:tcW w:w="3022" w:type="dxa"/>
            <w:tcBorders>
              <w:top w:val="single" w:sz="4" w:space="0" w:color="000000"/>
              <w:left w:val="single" w:sz="4" w:space="0" w:color="000000"/>
              <w:bottom w:val="single" w:sz="4" w:space="0" w:color="000000"/>
              <w:right w:val="single" w:sz="4" w:space="0" w:color="000000"/>
            </w:tcBorders>
          </w:tcPr>
          <w:p w14:paraId="2540F245" w14:textId="77777777" w:rsidR="00443B0F" w:rsidRDefault="00443B0F"/>
        </w:tc>
        <w:tc>
          <w:tcPr>
            <w:tcW w:w="3021" w:type="dxa"/>
            <w:tcBorders>
              <w:top w:val="single" w:sz="4" w:space="0" w:color="000000"/>
              <w:left w:val="single" w:sz="4" w:space="0" w:color="000000"/>
              <w:bottom w:val="single" w:sz="4" w:space="0" w:color="000000"/>
              <w:right w:val="single" w:sz="4" w:space="0" w:color="000000"/>
            </w:tcBorders>
          </w:tcPr>
          <w:p w14:paraId="479B0A92" w14:textId="77777777" w:rsidR="00443B0F" w:rsidRDefault="00443B0F"/>
        </w:tc>
        <w:tc>
          <w:tcPr>
            <w:tcW w:w="3019" w:type="dxa"/>
            <w:tcBorders>
              <w:top w:val="single" w:sz="4" w:space="0" w:color="000000"/>
              <w:left w:val="single" w:sz="4" w:space="0" w:color="000000"/>
              <w:bottom w:val="single" w:sz="4" w:space="0" w:color="000000"/>
              <w:right w:val="single" w:sz="4" w:space="0" w:color="000000"/>
            </w:tcBorders>
          </w:tcPr>
          <w:p w14:paraId="21F16426" w14:textId="77777777" w:rsidR="00443B0F" w:rsidRDefault="00443B0F"/>
        </w:tc>
      </w:tr>
      <w:tr w:rsidR="00443B0F" w14:paraId="3AB1873B" w14:textId="77777777" w:rsidTr="00443B0F">
        <w:trPr>
          <w:trHeight w:val="411"/>
        </w:trPr>
        <w:tc>
          <w:tcPr>
            <w:tcW w:w="3022" w:type="dxa"/>
            <w:tcBorders>
              <w:top w:val="single" w:sz="4" w:space="0" w:color="000000"/>
              <w:left w:val="single" w:sz="4" w:space="0" w:color="000000"/>
              <w:bottom w:val="single" w:sz="4" w:space="0" w:color="000000"/>
              <w:right w:val="single" w:sz="4" w:space="0" w:color="000000"/>
            </w:tcBorders>
          </w:tcPr>
          <w:p w14:paraId="2775B5EE" w14:textId="77777777" w:rsidR="00443B0F" w:rsidRDefault="00443B0F"/>
        </w:tc>
        <w:tc>
          <w:tcPr>
            <w:tcW w:w="3021" w:type="dxa"/>
            <w:tcBorders>
              <w:top w:val="single" w:sz="4" w:space="0" w:color="000000"/>
              <w:left w:val="single" w:sz="4" w:space="0" w:color="000000"/>
              <w:bottom w:val="single" w:sz="4" w:space="0" w:color="000000"/>
              <w:right w:val="single" w:sz="4" w:space="0" w:color="000000"/>
            </w:tcBorders>
          </w:tcPr>
          <w:p w14:paraId="69D137A9" w14:textId="77777777" w:rsidR="00443B0F" w:rsidRDefault="00443B0F"/>
        </w:tc>
        <w:tc>
          <w:tcPr>
            <w:tcW w:w="3019" w:type="dxa"/>
            <w:tcBorders>
              <w:top w:val="single" w:sz="4" w:space="0" w:color="000000"/>
              <w:left w:val="single" w:sz="4" w:space="0" w:color="000000"/>
              <w:bottom w:val="single" w:sz="4" w:space="0" w:color="000000"/>
              <w:right w:val="single" w:sz="4" w:space="0" w:color="000000"/>
            </w:tcBorders>
          </w:tcPr>
          <w:p w14:paraId="1A51442F" w14:textId="77777777" w:rsidR="00443B0F" w:rsidRDefault="00443B0F"/>
        </w:tc>
      </w:tr>
      <w:tr w:rsidR="00443B0F" w14:paraId="65D1C0A7" w14:textId="77777777" w:rsidTr="00443B0F">
        <w:trPr>
          <w:trHeight w:val="274"/>
        </w:trPr>
        <w:tc>
          <w:tcPr>
            <w:tcW w:w="3022" w:type="dxa"/>
            <w:tcBorders>
              <w:top w:val="single" w:sz="4" w:space="0" w:color="000000"/>
              <w:left w:val="single" w:sz="4" w:space="0" w:color="000000"/>
              <w:bottom w:val="single" w:sz="4" w:space="0" w:color="000000"/>
              <w:right w:val="single" w:sz="4" w:space="0" w:color="000000"/>
            </w:tcBorders>
          </w:tcPr>
          <w:p w14:paraId="479DB933" w14:textId="77777777" w:rsidR="00443B0F" w:rsidRDefault="00443B0F"/>
        </w:tc>
        <w:tc>
          <w:tcPr>
            <w:tcW w:w="3021" w:type="dxa"/>
            <w:tcBorders>
              <w:top w:val="single" w:sz="4" w:space="0" w:color="000000"/>
              <w:left w:val="single" w:sz="4" w:space="0" w:color="000000"/>
              <w:bottom w:val="single" w:sz="4" w:space="0" w:color="000000"/>
              <w:right w:val="single" w:sz="4" w:space="0" w:color="000000"/>
            </w:tcBorders>
          </w:tcPr>
          <w:p w14:paraId="08D6C068" w14:textId="77777777" w:rsidR="00443B0F" w:rsidRDefault="00443B0F"/>
        </w:tc>
        <w:tc>
          <w:tcPr>
            <w:tcW w:w="3019" w:type="dxa"/>
            <w:tcBorders>
              <w:top w:val="single" w:sz="4" w:space="0" w:color="000000"/>
              <w:left w:val="single" w:sz="4" w:space="0" w:color="000000"/>
              <w:bottom w:val="single" w:sz="4" w:space="0" w:color="000000"/>
              <w:right w:val="single" w:sz="4" w:space="0" w:color="000000"/>
            </w:tcBorders>
          </w:tcPr>
          <w:p w14:paraId="31A01852" w14:textId="77777777" w:rsidR="00443B0F" w:rsidRDefault="00443B0F"/>
        </w:tc>
      </w:tr>
    </w:tbl>
    <w:p w14:paraId="3AD8AFB8" w14:textId="77777777" w:rsidR="00443B0F" w:rsidRDefault="00443B0F" w:rsidP="00443B0F">
      <w:pPr>
        <w:tabs>
          <w:tab w:val="left" w:pos="1800"/>
          <w:tab w:val="left" w:pos="5580"/>
        </w:tabs>
        <w:jc w:val="left"/>
        <w:rPr>
          <w:color w:val="000000"/>
          <w:sz w:val="24"/>
        </w:rPr>
      </w:pPr>
      <w:r>
        <w:rPr>
          <w:rFonts w:hint="eastAsia"/>
          <w:color w:val="000000"/>
          <w:sz w:val="24"/>
        </w:rPr>
        <w:t>注：</w:t>
      </w:r>
      <w:r>
        <w:rPr>
          <w:color w:val="000000"/>
          <w:sz w:val="24"/>
        </w:rPr>
        <w:t>1.</w:t>
      </w:r>
      <w:r>
        <w:rPr>
          <w:rFonts w:hint="eastAsia"/>
          <w:color w:val="000000"/>
          <w:sz w:val="24"/>
        </w:rPr>
        <w:t>供应商如为联合体，则应填写联合体各成员信息。</w:t>
      </w:r>
    </w:p>
    <w:p w14:paraId="25D9F2A6" w14:textId="77777777" w:rsidR="00443B0F" w:rsidRDefault="00443B0F" w:rsidP="00443B0F">
      <w:pPr>
        <w:tabs>
          <w:tab w:val="left" w:pos="1800"/>
          <w:tab w:val="left" w:pos="5580"/>
        </w:tabs>
        <w:ind w:firstLineChars="200" w:firstLine="480"/>
        <w:jc w:val="left"/>
        <w:rPr>
          <w:color w:val="000000"/>
          <w:sz w:val="24"/>
        </w:rPr>
      </w:pPr>
      <w:r>
        <w:rPr>
          <w:color w:val="000000"/>
          <w:sz w:val="24"/>
        </w:rPr>
        <w:t>2.</w:t>
      </w:r>
      <w:r>
        <w:rPr>
          <w:rFonts w:hint="eastAsia"/>
          <w:color w:val="000000"/>
          <w:sz w:val="24"/>
        </w:rPr>
        <w:t>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353E84C0" w14:textId="77777777" w:rsidR="00443B0F" w:rsidRDefault="00443B0F" w:rsidP="00443B0F">
      <w:pPr>
        <w:tabs>
          <w:tab w:val="left" w:pos="1800"/>
          <w:tab w:val="left" w:pos="5580"/>
        </w:tabs>
        <w:ind w:firstLineChars="200" w:firstLine="480"/>
        <w:jc w:val="left"/>
        <w:rPr>
          <w:color w:val="000000"/>
          <w:sz w:val="24"/>
        </w:rPr>
      </w:pPr>
      <w:r>
        <w:rPr>
          <w:color w:val="000000"/>
          <w:sz w:val="24"/>
        </w:rPr>
        <w:t>3.</w:t>
      </w:r>
      <w:r>
        <w:rPr>
          <w:rFonts w:hint="eastAsia"/>
          <w:color w:val="000000"/>
          <w:sz w:val="24"/>
        </w:rPr>
        <w:t>外商投资类型请填写“外商单独投资”、“外商部分投资”或“内资”。</w:t>
      </w:r>
    </w:p>
    <w:bookmarkEnd w:id="734"/>
    <w:p w14:paraId="3A77874D" w14:textId="77777777" w:rsidR="00443B0F" w:rsidRDefault="00443B0F" w:rsidP="00443B0F">
      <w:pPr>
        <w:widowControl/>
        <w:jc w:val="left"/>
        <w:rPr>
          <w:b/>
          <w:sz w:val="36"/>
          <w:szCs w:val="36"/>
        </w:rPr>
      </w:pPr>
      <w:r>
        <w:rPr>
          <w:b/>
          <w:sz w:val="36"/>
          <w:szCs w:val="36"/>
        </w:rPr>
        <w:br w:type="page"/>
      </w:r>
    </w:p>
    <w:p w14:paraId="168E6EBD" w14:textId="77777777" w:rsidR="00443B0F" w:rsidRDefault="00443B0F" w:rsidP="00443B0F">
      <w:pPr>
        <w:tabs>
          <w:tab w:val="left" w:pos="360"/>
        </w:tabs>
        <w:snapToGrid w:val="0"/>
        <w:spacing w:line="360" w:lineRule="auto"/>
        <w:outlineLvl w:val="1"/>
        <w:rPr>
          <w:sz w:val="24"/>
        </w:rPr>
      </w:pPr>
      <w:r>
        <w:rPr>
          <w:sz w:val="24"/>
        </w:rPr>
        <w:lastRenderedPageBreak/>
        <w:t xml:space="preserve">12  </w:t>
      </w:r>
      <w:r>
        <w:rPr>
          <w:rFonts w:hint="eastAsia"/>
          <w:sz w:val="24"/>
        </w:rPr>
        <w:t>最后报价一览表（实质性格式，磋商后提交）</w:t>
      </w:r>
    </w:p>
    <w:p w14:paraId="713B135C" w14:textId="77777777" w:rsidR="00443B0F" w:rsidRDefault="00443B0F" w:rsidP="00443B0F">
      <w:pPr>
        <w:widowControl/>
        <w:jc w:val="left"/>
        <w:rPr>
          <w:kern w:val="0"/>
          <w:sz w:val="24"/>
          <w:szCs w:val="20"/>
        </w:rPr>
      </w:pPr>
    </w:p>
    <w:p w14:paraId="0262B44D" w14:textId="77777777" w:rsidR="00443B0F" w:rsidRDefault="00443B0F" w:rsidP="00443B0F">
      <w:pPr>
        <w:ind w:firstLine="720"/>
        <w:jc w:val="center"/>
        <w:rPr>
          <w:b/>
          <w:color w:val="000000"/>
          <w:sz w:val="36"/>
          <w:szCs w:val="36"/>
        </w:rPr>
      </w:pPr>
      <w:r>
        <w:rPr>
          <w:rFonts w:hint="eastAsia"/>
          <w:b/>
          <w:color w:val="000000"/>
          <w:sz w:val="36"/>
          <w:szCs w:val="36"/>
        </w:rPr>
        <w:t>最后报价一览表</w:t>
      </w:r>
    </w:p>
    <w:p w14:paraId="1FAB9576" w14:textId="77777777" w:rsidR="00443B0F" w:rsidRDefault="00443B0F" w:rsidP="00443B0F">
      <w:pPr>
        <w:tabs>
          <w:tab w:val="left" w:pos="1800"/>
          <w:tab w:val="left" w:pos="5580"/>
        </w:tabs>
        <w:spacing w:line="360" w:lineRule="auto"/>
        <w:jc w:val="left"/>
        <w:rPr>
          <w:color w:val="000000"/>
          <w:sz w:val="24"/>
        </w:rPr>
      </w:pPr>
    </w:p>
    <w:p w14:paraId="14919F26" w14:textId="77777777" w:rsidR="00443B0F" w:rsidRDefault="00443B0F" w:rsidP="00443B0F">
      <w:pPr>
        <w:tabs>
          <w:tab w:val="left" w:pos="1800"/>
          <w:tab w:val="left" w:pos="5580"/>
        </w:tabs>
        <w:spacing w:line="360" w:lineRule="auto"/>
        <w:ind w:firstLineChars="150" w:firstLine="360"/>
        <w:jc w:val="left"/>
        <w:rPr>
          <w:color w:val="000000"/>
          <w:sz w:val="24"/>
        </w:rPr>
      </w:pPr>
      <w:r>
        <w:rPr>
          <w:rFonts w:hint="eastAsia"/>
          <w:color w:val="000000"/>
          <w:sz w:val="24"/>
        </w:rPr>
        <w:t>项目编号</w:t>
      </w:r>
      <w:r>
        <w:rPr>
          <w:color w:val="000000"/>
          <w:sz w:val="24"/>
        </w:rPr>
        <w:t>/</w:t>
      </w:r>
      <w:r>
        <w:rPr>
          <w:rFonts w:hint="eastAsia"/>
          <w:color w:val="000000"/>
          <w:sz w:val="24"/>
        </w:rPr>
        <w:t>包号：</w:t>
      </w:r>
      <w:r>
        <w:rPr>
          <w:color w:val="000000"/>
          <w:sz w:val="24"/>
        </w:rPr>
        <w:t xml:space="preserve">_______________     </w:t>
      </w:r>
      <w:r>
        <w:rPr>
          <w:rFonts w:hint="eastAsia"/>
          <w:color w:val="000000"/>
          <w:sz w:val="24"/>
        </w:rPr>
        <w:t>项目名称：</w:t>
      </w:r>
      <w:r>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6"/>
        <w:gridCol w:w="2300"/>
        <w:gridCol w:w="1710"/>
        <w:gridCol w:w="1523"/>
        <w:gridCol w:w="1457"/>
      </w:tblGrid>
      <w:tr w:rsidR="00443B0F" w14:paraId="53B9E533" w14:textId="77777777" w:rsidTr="00443B0F">
        <w:trPr>
          <w:trHeight w:val="531"/>
          <w:jc w:val="center"/>
        </w:trPr>
        <w:tc>
          <w:tcPr>
            <w:tcW w:w="686" w:type="dxa"/>
            <w:vMerge w:val="restart"/>
            <w:tcBorders>
              <w:top w:val="single" w:sz="4" w:space="0" w:color="auto"/>
              <w:left w:val="single" w:sz="4" w:space="0" w:color="auto"/>
              <w:bottom w:val="single" w:sz="4" w:space="0" w:color="auto"/>
              <w:right w:val="single" w:sz="4" w:space="0" w:color="auto"/>
            </w:tcBorders>
            <w:vAlign w:val="center"/>
            <w:hideMark/>
          </w:tcPr>
          <w:p w14:paraId="31931FAA" w14:textId="77777777" w:rsidR="00443B0F" w:rsidRDefault="00443B0F">
            <w:pPr>
              <w:tabs>
                <w:tab w:val="left" w:pos="5580"/>
              </w:tabs>
              <w:jc w:val="center"/>
              <w:rPr>
                <w:b/>
                <w:sz w:val="24"/>
              </w:rPr>
            </w:pPr>
            <w:r>
              <w:rPr>
                <w:rFonts w:hint="eastAsia"/>
                <w:b/>
                <w:sz w:val="24"/>
              </w:rPr>
              <w:t>序号</w:t>
            </w:r>
          </w:p>
        </w:tc>
        <w:tc>
          <w:tcPr>
            <w:tcW w:w="2300" w:type="dxa"/>
            <w:vMerge w:val="restart"/>
            <w:tcBorders>
              <w:top w:val="single" w:sz="4" w:space="0" w:color="auto"/>
              <w:left w:val="single" w:sz="4" w:space="0" w:color="auto"/>
              <w:bottom w:val="single" w:sz="4" w:space="0" w:color="auto"/>
              <w:right w:val="single" w:sz="4" w:space="0" w:color="auto"/>
            </w:tcBorders>
            <w:vAlign w:val="center"/>
            <w:hideMark/>
          </w:tcPr>
          <w:p w14:paraId="743292B3" w14:textId="77777777" w:rsidR="00443B0F" w:rsidRDefault="00443B0F">
            <w:pPr>
              <w:tabs>
                <w:tab w:val="left" w:pos="5580"/>
              </w:tabs>
              <w:jc w:val="center"/>
              <w:rPr>
                <w:b/>
                <w:sz w:val="24"/>
              </w:rPr>
            </w:pPr>
            <w:r>
              <w:rPr>
                <w:rFonts w:hint="eastAsia"/>
                <w:b/>
                <w:sz w:val="24"/>
              </w:rPr>
              <w:t>供应商名称</w:t>
            </w:r>
          </w:p>
        </w:tc>
        <w:tc>
          <w:tcPr>
            <w:tcW w:w="3233" w:type="dxa"/>
            <w:gridSpan w:val="2"/>
            <w:tcBorders>
              <w:top w:val="single" w:sz="4" w:space="0" w:color="auto"/>
              <w:left w:val="single" w:sz="4" w:space="0" w:color="auto"/>
              <w:bottom w:val="single" w:sz="4" w:space="0" w:color="auto"/>
              <w:right w:val="single" w:sz="4" w:space="0" w:color="auto"/>
            </w:tcBorders>
            <w:vAlign w:val="center"/>
            <w:hideMark/>
          </w:tcPr>
          <w:p w14:paraId="5332C3FA" w14:textId="77777777" w:rsidR="00443B0F" w:rsidRDefault="00443B0F">
            <w:pPr>
              <w:tabs>
                <w:tab w:val="left" w:pos="5580"/>
              </w:tabs>
              <w:jc w:val="center"/>
              <w:rPr>
                <w:b/>
                <w:sz w:val="24"/>
              </w:rPr>
            </w:pPr>
            <w:r>
              <w:rPr>
                <w:rFonts w:hint="eastAsia"/>
                <w:b/>
                <w:sz w:val="24"/>
              </w:rPr>
              <w:t>最后报价</w:t>
            </w:r>
          </w:p>
        </w:tc>
        <w:tc>
          <w:tcPr>
            <w:tcW w:w="1457" w:type="dxa"/>
            <w:vMerge w:val="restart"/>
            <w:tcBorders>
              <w:top w:val="single" w:sz="4" w:space="0" w:color="auto"/>
              <w:left w:val="single" w:sz="4" w:space="0" w:color="auto"/>
              <w:bottom w:val="single" w:sz="4" w:space="0" w:color="auto"/>
              <w:right w:val="single" w:sz="4" w:space="0" w:color="auto"/>
            </w:tcBorders>
            <w:vAlign w:val="center"/>
            <w:hideMark/>
          </w:tcPr>
          <w:p w14:paraId="5D953DD6" w14:textId="77777777" w:rsidR="00443B0F" w:rsidRDefault="00443B0F">
            <w:pPr>
              <w:tabs>
                <w:tab w:val="left" w:pos="5580"/>
              </w:tabs>
              <w:jc w:val="center"/>
              <w:rPr>
                <w:b/>
                <w:sz w:val="24"/>
              </w:rPr>
            </w:pPr>
            <w:r>
              <w:rPr>
                <w:rFonts w:hint="eastAsia"/>
                <w:b/>
                <w:sz w:val="24"/>
              </w:rPr>
              <w:t>其他</w:t>
            </w:r>
          </w:p>
          <w:p w14:paraId="417229C9" w14:textId="77777777" w:rsidR="00443B0F" w:rsidRDefault="00443B0F">
            <w:pPr>
              <w:tabs>
                <w:tab w:val="left" w:pos="5580"/>
              </w:tabs>
              <w:jc w:val="center"/>
              <w:rPr>
                <w:b/>
                <w:sz w:val="24"/>
              </w:rPr>
            </w:pPr>
            <w:r>
              <w:rPr>
                <w:rFonts w:hint="eastAsia"/>
                <w:b/>
                <w:sz w:val="24"/>
              </w:rPr>
              <w:t>声明</w:t>
            </w:r>
          </w:p>
        </w:tc>
      </w:tr>
      <w:tr w:rsidR="00443B0F" w14:paraId="0E7A01DF" w14:textId="77777777" w:rsidTr="00443B0F">
        <w:trPr>
          <w:trHeight w:val="674"/>
          <w:jc w:val="center"/>
        </w:trPr>
        <w:tc>
          <w:tcPr>
            <w:tcW w:w="686" w:type="dxa"/>
            <w:vMerge/>
            <w:tcBorders>
              <w:top w:val="single" w:sz="4" w:space="0" w:color="auto"/>
              <w:left w:val="single" w:sz="4" w:space="0" w:color="auto"/>
              <w:bottom w:val="single" w:sz="4" w:space="0" w:color="auto"/>
              <w:right w:val="single" w:sz="4" w:space="0" w:color="auto"/>
            </w:tcBorders>
            <w:vAlign w:val="center"/>
            <w:hideMark/>
          </w:tcPr>
          <w:p w14:paraId="1D9AC5EC" w14:textId="77777777" w:rsidR="00443B0F" w:rsidRDefault="00443B0F">
            <w:pPr>
              <w:widowControl/>
              <w:jc w:val="left"/>
              <w:rPr>
                <w:b/>
                <w:sz w:val="24"/>
              </w:rPr>
            </w:pPr>
          </w:p>
        </w:tc>
        <w:tc>
          <w:tcPr>
            <w:tcW w:w="2300" w:type="dxa"/>
            <w:vMerge/>
            <w:tcBorders>
              <w:top w:val="single" w:sz="4" w:space="0" w:color="auto"/>
              <w:left w:val="single" w:sz="4" w:space="0" w:color="auto"/>
              <w:bottom w:val="single" w:sz="4" w:space="0" w:color="auto"/>
              <w:right w:val="single" w:sz="4" w:space="0" w:color="auto"/>
            </w:tcBorders>
            <w:vAlign w:val="center"/>
            <w:hideMark/>
          </w:tcPr>
          <w:p w14:paraId="55A7B3E4" w14:textId="77777777" w:rsidR="00443B0F" w:rsidRDefault="00443B0F">
            <w:pPr>
              <w:widowControl/>
              <w:jc w:val="left"/>
              <w:rPr>
                <w:b/>
                <w:sz w:val="24"/>
              </w:rPr>
            </w:pPr>
          </w:p>
        </w:tc>
        <w:tc>
          <w:tcPr>
            <w:tcW w:w="1710" w:type="dxa"/>
            <w:tcBorders>
              <w:top w:val="single" w:sz="4" w:space="0" w:color="auto"/>
              <w:left w:val="single" w:sz="4" w:space="0" w:color="auto"/>
              <w:bottom w:val="single" w:sz="4" w:space="0" w:color="auto"/>
              <w:right w:val="single" w:sz="4" w:space="0" w:color="auto"/>
            </w:tcBorders>
            <w:vAlign w:val="center"/>
            <w:hideMark/>
          </w:tcPr>
          <w:p w14:paraId="1DAD24C5" w14:textId="77777777" w:rsidR="00443B0F" w:rsidRDefault="00443B0F">
            <w:pPr>
              <w:tabs>
                <w:tab w:val="left" w:pos="5580"/>
              </w:tabs>
              <w:jc w:val="center"/>
              <w:rPr>
                <w:b/>
                <w:sz w:val="24"/>
              </w:rPr>
            </w:pPr>
            <w:r>
              <w:rPr>
                <w:rFonts w:hint="eastAsia"/>
                <w:b/>
                <w:sz w:val="24"/>
              </w:rPr>
              <w:t>大写</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6686579" w14:textId="77777777" w:rsidR="00443B0F" w:rsidRDefault="00443B0F">
            <w:pPr>
              <w:tabs>
                <w:tab w:val="left" w:pos="5580"/>
              </w:tabs>
              <w:jc w:val="center"/>
              <w:rPr>
                <w:b/>
                <w:sz w:val="24"/>
              </w:rPr>
            </w:pPr>
            <w:r>
              <w:rPr>
                <w:rFonts w:hint="eastAsia"/>
                <w:b/>
                <w:sz w:val="24"/>
              </w:rPr>
              <w:t>小写</w:t>
            </w:r>
          </w:p>
        </w:tc>
        <w:tc>
          <w:tcPr>
            <w:tcW w:w="1457" w:type="dxa"/>
            <w:vMerge/>
            <w:tcBorders>
              <w:top w:val="single" w:sz="4" w:space="0" w:color="auto"/>
              <w:left w:val="single" w:sz="4" w:space="0" w:color="auto"/>
              <w:bottom w:val="single" w:sz="4" w:space="0" w:color="auto"/>
              <w:right w:val="single" w:sz="4" w:space="0" w:color="auto"/>
            </w:tcBorders>
            <w:vAlign w:val="center"/>
            <w:hideMark/>
          </w:tcPr>
          <w:p w14:paraId="3E098682" w14:textId="77777777" w:rsidR="00443B0F" w:rsidRDefault="00443B0F">
            <w:pPr>
              <w:widowControl/>
              <w:jc w:val="left"/>
              <w:rPr>
                <w:b/>
                <w:sz w:val="24"/>
              </w:rPr>
            </w:pPr>
          </w:p>
        </w:tc>
      </w:tr>
      <w:tr w:rsidR="00443B0F" w14:paraId="3182EAEF" w14:textId="77777777" w:rsidTr="00443B0F">
        <w:trPr>
          <w:trHeight w:val="976"/>
          <w:jc w:val="center"/>
        </w:trPr>
        <w:tc>
          <w:tcPr>
            <w:tcW w:w="686" w:type="dxa"/>
            <w:tcBorders>
              <w:top w:val="single" w:sz="4" w:space="0" w:color="auto"/>
              <w:left w:val="single" w:sz="4" w:space="0" w:color="auto"/>
              <w:bottom w:val="single" w:sz="4" w:space="0" w:color="auto"/>
              <w:right w:val="single" w:sz="4" w:space="0" w:color="auto"/>
            </w:tcBorders>
            <w:vAlign w:val="center"/>
          </w:tcPr>
          <w:p w14:paraId="79A676EA" w14:textId="77777777" w:rsidR="00443B0F" w:rsidRDefault="00443B0F">
            <w:pPr>
              <w:tabs>
                <w:tab w:val="left" w:pos="5580"/>
              </w:tabs>
              <w:jc w:val="center"/>
              <w:rPr>
                <w:sz w:val="24"/>
              </w:rPr>
            </w:pPr>
          </w:p>
        </w:tc>
        <w:tc>
          <w:tcPr>
            <w:tcW w:w="2300" w:type="dxa"/>
            <w:tcBorders>
              <w:top w:val="single" w:sz="4" w:space="0" w:color="auto"/>
              <w:left w:val="single" w:sz="4" w:space="0" w:color="auto"/>
              <w:bottom w:val="single" w:sz="4" w:space="0" w:color="auto"/>
              <w:right w:val="single" w:sz="4" w:space="0" w:color="auto"/>
            </w:tcBorders>
            <w:vAlign w:val="center"/>
          </w:tcPr>
          <w:p w14:paraId="022CE3FA" w14:textId="77777777" w:rsidR="00443B0F" w:rsidRDefault="00443B0F">
            <w:pPr>
              <w:tabs>
                <w:tab w:val="left" w:pos="5580"/>
              </w:tabs>
              <w:jc w:val="center"/>
              <w:rPr>
                <w:sz w:val="24"/>
              </w:rPr>
            </w:pPr>
          </w:p>
        </w:tc>
        <w:tc>
          <w:tcPr>
            <w:tcW w:w="1710" w:type="dxa"/>
            <w:tcBorders>
              <w:top w:val="single" w:sz="4" w:space="0" w:color="auto"/>
              <w:left w:val="single" w:sz="4" w:space="0" w:color="auto"/>
              <w:bottom w:val="single" w:sz="4" w:space="0" w:color="auto"/>
              <w:right w:val="single" w:sz="4" w:space="0" w:color="auto"/>
            </w:tcBorders>
            <w:vAlign w:val="center"/>
          </w:tcPr>
          <w:p w14:paraId="0F328FC4" w14:textId="77777777" w:rsidR="00443B0F" w:rsidRDefault="00443B0F">
            <w:pPr>
              <w:tabs>
                <w:tab w:val="left" w:pos="5580"/>
              </w:tabs>
              <w:jc w:val="center"/>
              <w:rPr>
                <w:sz w:val="24"/>
              </w:rPr>
            </w:pPr>
          </w:p>
        </w:tc>
        <w:tc>
          <w:tcPr>
            <w:tcW w:w="1523" w:type="dxa"/>
            <w:tcBorders>
              <w:top w:val="single" w:sz="4" w:space="0" w:color="auto"/>
              <w:left w:val="single" w:sz="4" w:space="0" w:color="auto"/>
              <w:bottom w:val="single" w:sz="4" w:space="0" w:color="auto"/>
              <w:right w:val="single" w:sz="4" w:space="0" w:color="auto"/>
            </w:tcBorders>
            <w:vAlign w:val="center"/>
          </w:tcPr>
          <w:p w14:paraId="21C2108C" w14:textId="77777777" w:rsidR="00443B0F" w:rsidRDefault="00443B0F">
            <w:pPr>
              <w:tabs>
                <w:tab w:val="left" w:pos="5580"/>
              </w:tabs>
              <w:jc w:val="center"/>
              <w:rPr>
                <w:sz w:val="24"/>
              </w:rPr>
            </w:pPr>
          </w:p>
        </w:tc>
        <w:tc>
          <w:tcPr>
            <w:tcW w:w="1457" w:type="dxa"/>
            <w:tcBorders>
              <w:top w:val="single" w:sz="4" w:space="0" w:color="auto"/>
              <w:left w:val="single" w:sz="4" w:space="0" w:color="auto"/>
              <w:bottom w:val="single" w:sz="4" w:space="0" w:color="auto"/>
              <w:right w:val="single" w:sz="4" w:space="0" w:color="auto"/>
            </w:tcBorders>
            <w:vAlign w:val="center"/>
          </w:tcPr>
          <w:p w14:paraId="2D019A23" w14:textId="77777777" w:rsidR="00443B0F" w:rsidRDefault="00443B0F">
            <w:pPr>
              <w:tabs>
                <w:tab w:val="left" w:pos="5580"/>
              </w:tabs>
              <w:jc w:val="center"/>
              <w:rPr>
                <w:sz w:val="24"/>
              </w:rPr>
            </w:pPr>
          </w:p>
        </w:tc>
      </w:tr>
    </w:tbl>
    <w:p w14:paraId="067BB1D6" w14:textId="77777777" w:rsidR="00443B0F" w:rsidRDefault="00443B0F" w:rsidP="00443B0F">
      <w:pPr>
        <w:autoSpaceDE w:val="0"/>
        <w:autoSpaceDN w:val="0"/>
        <w:adjustRightInd w:val="0"/>
        <w:jc w:val="left"/>
        <w:rPr>
          <w:color w:val="000000"/>
          <w:kern w:val="0"/>
          <w:sz w:val="24"/>
        </w:rPr>
      </w:pPr>
    </w:p>
    <w:p w14:paraId="52621E81" w14:textId="77777777" w:rsidR="00443B0F" w:rsidRDefault="00443B0F" w:rsidP="00443B0F">
      <w:pPr>
        <w:autoSpaceDE w:val="0"/>
        <w:autoSpaceDN w:val="0"/>
        <w:adjustRightInd w:val="0"/>
        <w:jc w:val="left"/>
        <w:rPr>
          <w:color w:val="000000"/>
          <w:kern w:val="0"/>
          <w:sz w:val="24"/>
        </w:rPr>
      </w:pPr>
    </w:p>
    <w:p w14:paraId="19392ACF" w14:textId="77777777" w:rsidR="00443B0F" w:rsidRDefault="00443B0F" w:rsidP="00443B0F">
      <w:pPr>
        <w:autoSpaceDE w:val="0"/>
        <w:autoSpaceDN w:val="0"/>
        <w:adjustRightInd w:val="0"/>
        <w:jc w:val="left"/>
        <w:rPr>
          <w:color w:val="000000"/>
          <w:kern w:val="0"/>
          <w:sz w:val="24"/>
        </w:rPr>
      </w:pPr>
    </w:p>
    <w:p w14:paraId="412C08E9" w14:textId="77777777" w:rsidR="00443B0F" w:rsidRDefault="00443B0F" w:rsidP="00443B0F">
      <w:pPr>
        <w:autoSpaceDE w:val="0"/>
        <w:autoSpaceDN w:val="0"/>
        <w:adjustRightInd w:val="0"/>
        <w:jc w:val="left"/>
        <w:rPr>
          <w:color w:val="000000"/>
          <w:kern w:val="0"/>
          <w:sz w:val="24"/>
        </w:rPr>
      </w:pPr>
    </w:p>
    <w:p w14:paraId="515EB7F2" w14:textId="77777777" w:rsidR="00443B0F" w:rsidRDefault="00443B0F" w:rsidP="00443B0F">
      <w:pPr>
        <w:autoSpaceDE w:val="0"/>
        <w:autoSpaceDN w:val="0"/>
        <w:adjustRightInd w:val="0"/>
        <w:jc w:val="left"/>
        <w:rPr>
          <w:color w:val="000000"/>
          <w:sz w:val="24"/>
          <w:szCs w:val="20"/>
        </w:rPr>
      </w:pPr>
      <w:r>
        <w:rPr>
          <w:rFonts w:hint="eastAsia"/>
          <w:color w:val="000000"/>
          <w:kern w:val="0"/>
          <w:sz w:val="24"/>
        </w:rPr>
        <w:t>注：</w:t>
      </w:r>
      <w:r>
        <w:rPr>
          <w:color w:val="000000"/>
          <w:kern w:val="0"/>
          <w:sz w:val="24"/>
        </w:rPr>
        <w:t>1</w:t>
      </w:r>
      <w:r>
        <w:rPr>
          <w:color w:val="000000"/>
          <w:sz w:val="24"/>
          <w:szCs w:val="20"/>
        </w:rPr>
        <w:t>.</w:t>
      </w:r>
      <w:r>
        <w:rPr>
          <w:rFonts w:hint="eastAsia"/>
          <w:color w:val="000000"/>
          <w:sz w:val="24"/>
          <w:szCs w:val="20"/>
        </w:rPr>
        <w:t>此表中，每包的最后报价应和《最后分项报价表》中的总价相一致。</w:t>
      </w:r>
    </w:p>
    <w:p w14:paraId="39C3AEEF" w14:textId="77777777" w:rsidR="00443B0F" w:rsidRDefault="00443B0F" w:rsidP="00443B0F">
      <w:pPr>
        <w:tabs>
          <w:tab w:val="left" w:pos="5580"/>
        </w:tabs>
        <w:ind w:firstLineChars="200" w:firstLine="480"/>
        <w:rPr>
          <w:color w:val="000000"/>
          <w:sz w:val="24"/>
          <w:szCs w:val="20"/>
        </w:rPr>
      </w:pPr>
      <w:r>
        <w:rPr>
          <w:color w:val="000000"/>
          <w:sz w:val="24"/>
          <w:szCs w:val="20"/>
        </w:rPr>
        <w:t>2.</w:t>
      </w:r>
      <w:r>
        <w:rPr>
          <w:rFonts w:hint="eastAsia"/>
          <w:color w:val="000000"/>
          <w:sz w:val="24"/>
          <w:szCs w:val="20"/>
        </w:rPr>
        <w:t>本表必须按包分别填写。</w:t>
      </w:r>
    </w:p>
    <w:p w14:paraId="231ACF82" w14:textId="77777777" w:rsidR="00443B0F" w:rsidRDefault="00443B0F" w:rsidP="00443B0F">
      <w:pPr>
        <w:pStyle w:val="affa"/>
        <w:ind w:leftChars="227" w:left="643" w:hangingChars="69" w:hanging="166"/>
        <w:rPr>
          <w:rFonts w:ascii="Times New Roman" w:hAnsi="Times New Roman"/>
          <w:sz w:val="24"/>
          <w:szCs w:val="24"/>
        </w:rPr>
      </w:pPr>
      <w:r>
        <w:rPr>
          <w:rFonts w:ascii="Times New Roman" w:hAnsi="Times New Roman"/>
          <w:sz w:val="24"/>
          <w:szCs w:val="24"/>
        </w:rPr>
        <w:t>3.</w:t>
      </w:r>
      <w:bookmarkStart w:id="735" w:name="_Hlk137145809"/>
      <w:r>
        <w:rPr>
          <w:rFonts w:ascii="Times New Roman" w:hAnsi="Times New Roman" w:hint="eastAsia"/>
          <w:sz w:val="24"/>
          <w:szCs w:val="24"/>
        </w:rPr>
        <w:t>此表无需在响应文件中提交，磋商后供应商按磋商小组要求提交。</w:t>
      </w:r>
      <w:bookmarkEnd w:id="735"/>
    </w:p>
    <w:p w14:paraId="5697690B" w14:textId="77777777" w:rsidR="00443B0F" w:rsidRDefault="00443B0F" w:rsidP="00443B0F">
      <w:pPr>
        <w:tabs>
          <w:tab w:val="left" w:pos="5580"/>
        </w:tabs>
        <w:ind w:firstLineChars="200" w:firstLine="480"/>
        <w:rPr>
          <w:color w:val="000000"/>
          <w:sz w:val="24"/>
          <w:szCs w:val="20"/>
        </w:rPr>
      </w:pPr>
    </w:p>
    <w:p w14:paraId="09A5BB64" w14:textId="77777777" w:rsidR="00443B0F" w:rsidRDefault="00443B0F" w:rsidP="00443B0F">
      <w:pPr>
        <w:autoSpaceDE w:val="0"/>
        <w:autoSpaceDN w:val="0"/>
        <w:adjustRightInd w:val="0"/>
        <w:snapToGrid w:val="0"/>
        <w:spacing w:before="25" w:after="25" w:line="360" w:lineRule="auto"/>
        <w:rPr>
          <w:color w:val="000000"/>
          <w:sz w:val="24"/>
          <w:lang w:val="zh-CN"/>
        </w:rPr>
      </w:pPr>
    </w:p>
    <w:p w14:paraId="3612B07D" w14:textId="77777777" w:rsidR="00443B0F" w:rsidRDefault="00443B0F" w:rsidP="00443B0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60977FE" w14:textId="77777777" w:rsidR="00443B0F" w:rsidRDefault="00443B0F" w:rsidP="00443B0F">
      <w:pPr>
        <w:autoSpaceDE w:val="0"/>
        <w:autoSpaceDN w:val="0"/>
        <w:adjustRightInd w:val="0"/>
        <w:snapToGrid w:val="0"/>
        <w:spacing w:before="25" w:after="25" w:line="360" w:lineRule="auto"/>
        <w:rPr>
          <w:color w:val="000000"/>
          <w:sz w:val="24"/>
          <w:lang w:val="zh-CN"/>
        </w:rPr>
      </w:pPr>
      <w:r>
        <w:rPr>
          <w:rFonts w:hint="eastAsia"/>
          <w:color w:val="000000"/>
          <w:sz w:val="24"/>
        </w:rPr>
        <w:t>供应商授权代表签字（或加盖供应商公章）</w:t>
      </w:r>
      <w:r>
        <w:rPr>
          <w:rFonts w:hint="eastAsia"/>
          <w:color w:val="000000"/>
          <w:sz w:val="24"/>
          <w:lang w:val="zh-CN"/>
        </w:rPr>
        <w:t>：</w:t>
      </w:r>
      <w:r>
        <w:rPr>
          <w:color w:val="000000"/>
          <w:sz w:val="24"/>
          <w:lang w:val="zh-CN"/>
        </w:rPr>
        <w:t xml:space="preserve">___________ </w:t>
      </w:r>
    </w:p>
    <w:p w14:paraId="344CF0D0" w14:textId="77777777" w:rsidR="00443B0F" w:rsidRDefault="00443B0F" w:rsidP="00443B0F">
      <w:pPr>
        <w:widowControl/>
        <w:jc w:val="left"/>
        <w:rPr>
          <w:color w:val="000000"/>
          <w:sz w:val="24"/>
          <w:szCs w:val="20"/>
        </w:rPr>
      </w:pPr>
      <w:r>
        <w:rPr>
          <w:rFonts w:hint="eastAsia"/>
          <w:color w:val="000000"/>
          <w:sz w:val="24"/>
          <w:szCs w:val="20"/>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r>
        <w:rPr>
          <w:color w:val="000000"/>
          <w:sz w:val="24"/>
          <w:szCs w:val="20"/>
        </w:rPr>
        <w:t xml:space="preserve">   </w:t>
      </w:r>
    </w:p>
    <w:p w14:paraId="06BF357B" w14:textId="77777777" w:rsidR="00443B0F" w:rsidRDefault="00443B0F" w:rsidP="00443B0F">
      <w:pPr>
        <w:widowControl/>
        <w:jc w:val="left"/>
        <w:rPr>
          <w:color w:val="000000"/>
          <w:sz w:val="24"/>
          <w:szCs w:val="20"/>
        </w:rPr>
      </w:pPr>
    </w:p>
    <w:p w14:paraId="707361F5" w14:textId="77777777" w:rsidR="00443B0F" w:rsidRDefault="00443B0F" w:rsidP="00443B0F">
      <w:pPr>
        <w:widowControl/>
        <w:spacing w:line="360" w:lineRule="auto"/>
        <w:jc w:val="left"/>
        <w:rPr>
          <w:sz w:val="24"/>
        </w:rPr>
        <w:sectPr w:rsidR="00443B0F" w:rsidSect="00443B0F">
          <w:pgSz w:w="11907" w:h="16840"/>
          <w:pgMar w:top="1418" w:right="1134" w:bottom="1418" w:left="1701" w:header="851" w:footer="851" w:gutter="0"/>
          <w:cols w:space="720"/>
        </w:sectPr>
      </w:pPr>
    </w:p>
    <w:p w14:paraId="1581EFA3" w14:textId="77777777" w:rsidR="00443B0F" w:rsidRDefault="00443B0F" w:rsidP="00443B0F">
      <w:pPr>
        <w:tabs>
          <w:tab w:val="left" w:pos="360"/>
        </w:tabs>
        <w:snapToGrid w:val="0"/>
        <w:spacing w:line="360" w:lineRule="auto"/>
        <w:outlineLvl w:val="1"/>
        <w:rPr>
          <w:sz w:val="24"/>
        </w:rPr>
      </w:pPr>
      <w:r>
        <w:rPr>
          <w:sz w:val="24"/>
        </w:rPr>
        <w:lastRenderedPageBreak/>
        <w:t xml:space="preserve">13  </w:t>
      </w:r>
      <w:r>
        <w:rPr>
          <w:rFonts w:hint="eastAsia"/>
          <w:sz w:val="24"/>
        </w:rPr>
        <w:t>最后分项报价表（实质性格式，磋商后提交）</w:t>
      </w:r>
    </w:p>
    <w:p w14:paraId="34D30EF7" w14:textId="77777777" w:rsidR="00443B0F" w:rsidRDefault="00443B0F" w:rsidP="00443B0F">
      <w:pPr>
        <w:tabs>
          <w:tab w:val="left" w:pos="1800"/>
          <w:tab w:val="left" w:pos="5580"/>
        </w:tabs>
        <w:rPr>
          <w:color w:val="000000"/>
          <w:sz w:val="24"/>
        </w:rPr>
      </w:pPr>
      <w:r>
        <w:rPr>
          <w:rFonts w:hint="eastAsia"/>
          <w:color w:val="000000"/>
          <w:sz w:val="24"/>
        </w:rPr>
        <w:t>项目编号</w:t>
      </w:r>
      <w:r>
        <w:rPr>
          <w:color w:val="000000"/>
          <w:sz w:val="24"/>
        </w:rPr>
        <w:t>/</w:t>
      </w:r>
      <w:r>
        <w:rPr>
          <w:rFonts w:hint="eastAsia"/>
          <w:color w:val="000000"/>
          <w:sz w:val="24"/>
        </w:rPr>
        <w:t>包号：</w:t>
      </w:r>
      <w:r>
        <w:rPr>
          <w:color w:val="000000"/>
          <w:sz w:val="24"/>
        </w:rPr>
        <w:t xml:space="preserve">_________ </w:t>
      </w:r>
      <w:r>
        <w:rPr>
          <w:rFonts w:hint="eastAsia"/>
          <w:color w:val="000000"/>
          <w:sz w:val="24"/>
        </w:rPr>
        <w:t>项目名称：</w:t>
      </w:r>
      <w:r>
        <w:rPr>
          <w:color w:val="000000"/>
          <w:sz w:val="24"/>
        </w:rPr>
        <w:t>_________</w:t>
      </w:r>
      <w:r>
        <w:rPr>
          <w:rFonts w:hint="eastAsia"/>
          <w:color w:val="000000"/>
          <w:sz w:val="24"/>
        </w:rPr>
        <w:t>报价单位：人民币元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5"/>
        <w:gridCol w:w="1314"/>
        <w:gridCol w:w="1312"/>
        <w:gridCol w:w="1312"/>
        <w:gridCol w:w="1666"/>
      </w:tblGrid>
      <w:tr w:rsidR="00443B0F" w14:paraId="344169AD" w14:textId="77777777" w:rsidTr="00443B0F">
        <w:trPr>
          <w:trHeight w:val="20"/>
        </w:trPr>
        <w:tc>
          <w:tcPr>
            <w:tcW w:w="593" w:type="dxa"/>
            <w:tcBorders>
              <w:top w:val="single" w:sz="4" w:space="0" w:color="auto"/>
              <w:left w:val="single" w:sz="4" w:space="0" w:color="auto"/>
              <w:bottom w:val="single" w:sz="4" w:space="0" w:color="auto"/>
              <w:right w:val="single" w:sz="4" w:space="0" w:color="auto"/>
            </w:tcBorders>
            <w:vAlign w:val="center"/>
            <w:hideMark/>
          </w:tcPr>
          <w:p w14:paraId="1FF1EFE6" w14:textId="77777777" w:rsidR="00443B0F" w:rsidRDefault="00443B0F">
            <w:pPr>
              <w:adjustRightInd w:val="0"/>
              <w:snapToGrid w:val="0"/>
              <w:jc w:val="left"/>
              <w:rPr>
                <w:b/>
                <w:color w:val="000000"/>
                <w:sz w:val="24"/>
              </w:rPr>
            </w:pPr>
            <w:r>
              <w:rPr>
                <w:rFonts w:hint="eastAsia"/>
                <w:b/>
                <w:color w:val="000000"/>
                <w:sz w:val="24"/>
              </w:rPr>
              <w:t>序号</w:t>
            </w:r>
          </w:p>
        </w:tc>
        <w:tc>
          <w:tcPr>
            <w:tcW w:w="2865" w:type="dxa"/>
            <w:tcBorders>
              <w:top w:val="single" w:sz="4" w:space="0" w:color="auto"/>
              <w:left w:val="single" w:sz="4" w:space="0" w:color="auto"/>
              <w:bottom w:val="single" w:sz="4" w:space="0" w:color="auto"/>
              <w:right w:val="single" w:sz="4" w:space="0" w:color="auto"/>
            </w:tcBorders>
            <w:vAlign w:val="center"/>
            <w:hideMark/>
          </w:tcPr>
          <w:p w14:paraId="1F8D200D" w14:textId="77777777" w:rsidR="00443B0F" w:rsidRDefault="00443B0F">
            <w:pPr>
              <w:adjustRightInd w:val="0"/>
              <w:snapToGrid w:val="0"/>
              <w:jc w:val="left"/>
              <w:rPr>
                <w:b/>
                <w:color w:val="000000"/>
                <w:sz w:val="24"/>
              </w:rPr>
            </w:pPr>
            <w:r>
              <w:rPr>
                <w:rFonts w:hint="eastAsia"/>
                <w:b/>
                <w:color w:val="000000"/>
                <w:sz w:val="24"/>
              </w:rPr>
              <w:t>分项名称</w:t>
            </w:r>
          </w:p>
        </w:tc>
        <w:tc>
          <w:tcPr>
            <w:tcW w:w="1314" w:type="dxa"/>
            <w:tcBorders>
              <w:top w:val="single" w:sz="4" w:space="0" w:color="auto"/>
              <w:left w:val="single" w:sz="4" w:space="0" w:color="auto"/>
              <w:bottom w:val="single" w:sz="4" w:space="0" w:color="auto"/>
              <w:right w:val="single" w:sz="4" w:space="0" w:color="auto"/>
            </w:tcBorders>
            <w:vAlign w:val="center"/>
            <w:hideMark/>
          </w:tcPr>
          <w:p w14:paraId="04134FDE" w14:textId="77777777" w:rsidR="00443B0F" w:rsidRDefault="00443B0F">
            <w:pPr>
              <w:adjustRightInd w:val="0"/>
              <w:snapToGrid w:val="0"/>
              <w:jc w:val="left"/>
              <w:rPr>
                <w:b/>
                <w:color w:val="000000"/>
                <w:sz w:val="24"/>
              </w:rPr>
            </w:pPr>
            <w:r>
              <w:rPr>
                <w:rFonts w:hint="eastAsia"/>
                <w:b/>
                <w:color w:val="000000"/>
                <w:sz w:val="24"/>
              </w:rPr>
              <w:t>单价（元）</w:t>
            </w:r>
          </w:p>
        </w:tc>
        <w:tc>
          <w:tcPr>
            <w:tcW w:w="1312" w:type="dxa"/>
            <w:tcBorders>
              <w:top w:val="single" w:sz="4" w:space="0" w:color="auto"/>
              <w:left w:val="single" w:sz="4" w:space="0" w:color="auto"/>
              <w:bottom w:val="single" w:sz="4" w:space="0" w:color="auto"/>
              <w:right w:val="single" w:sz="4" w:space="0" w:color="auto"/>
            </w:tcBorders>
            <w:vAlign w:val="center"/>
            <w:hideMark/>
          </w:tcPr>
          <w:p w14:paraId="73EBB383" w14:textId="77777777" w:rsidR="00443B0F" w:rsidRDefault="00443B0F">
            <w:pPr>
              <w:adjustRightInd w:val="0"/>
              <w:snapToGrid w:val="0"/>
              <w:jc w:val="center"/>
              <w:rPr>
                <w:b/>
                <w:color w:val="000000"/>
                <w:sz w:val="24"/>
              </w:rPr>
            </w:pPr>
            <w:r>
              <w:rPr>
                <w:rFonts w:hint="eastAsia"/>
                <w:b/>
                <w:color w:val="000000"/>
                <w:sz w:val="24"/>
              </w:rPr>
              <w:t>数量</w:t>
            </w:r>
          </w:p>
        </w:tc>
        <w:tc>
          <w:tcPr>
            <w:tcW w:w="1312" w:type="dxa"/>
            <w:tcBorders>
              <w:top w:val="single" w:sz="4" w:space="0" w:color="auto"/>
              <w:left w:val="single" w:sz="4" w:space="0" w:color="auto"/>
              <w:bottom w:val="single" w:sz="4" w:space="0" w:color="auto"/>
              <w:right w:val="single" w:sz="4" w:space="0" w:color="auto"/>
            </w:tcBorders>
            <w:vAlign w:val="center"/>
            <w:hideMark/>
          </w:tcPr>
          <w:p w14:paraId="3452ADD0" w14:textId="77777777" w:rsidR="00443B0F" w:rsidRDefault="00443B0F">
            <w:pPr>
              <w:adjustRightInd w:val="0"/>
              <w:snapToGrid w:val="0"/>
              <w:jc w:val="left"/>
              <w:rPr>
                <w:b/>
                <w:color w:val="000000"/>
                <w:sz w:val="24"/>
              </w:rPr>
            </w:pPr>
            <w:r>
              <w:rPr>
                <w:rFonts w:hint="eastAsia"/>
                <w:b/>
                <w:color w:val="000000"/>
                <w:sz w:val="24"/>
              </w:rPr>
              <w:t>合价（元）</w:t>
            </w:r>
          </w:p>
        </w:tc>
        <w:tc>
          <w:tcPr>
            <w:tcW w:w="1666" w:type="dxa"/>
            <w:tcBorders>
              <w:top w:val="single" w:sz="4" w:space="0" w:color="auto"/>
              <w:left w:val="single" w:sz="4" w:space="0" w:color="auto"/>
              <w:bottom w:val="single" w:sz="4" w:space="0" w:color="auto"/>
              <w:right w:val="single" w:sz="4" w:space="0" w:color="auto"/>
            </w:tcBorders>
            <w:vAlign w:val="center"/>
            <w:hideMark/>
          </w:tcPr>
          <w:p w14:paraId="62E2DCE7" w14:textId="77777777" w:rsidR="00443B0F" w:rsidRDefault="00443B0F">
            <w:pPr>
              <w:adjustRightInd w:val="0"/>
              <w:snapToGrid w:val="0"/>
              <w:jc w:val="left"/>
              <w:rPr>
                <w:b/>
                <w:color w:val="000000"/>
                <w:sz w:val="24"/>
              </w:rPr>
            </w:pPr>
            <w:r>
              <w:rPr>
                <w:rFonts w:hint="eastAsia"/>
                <w:b/>
                <w:color w:val="000000"/>
                <w:sz w:val="24"/>
              </w:rPr>
              <w:t>备注</w:t>
            </w:r>
            <w:r>
              <w:rPr>
                <w:b/>
                <w:color w:val="000000"/>
                <w:sz w:val="24"/>
              </w:rPr>
              <w:t>/</w:t>
            </w:r>
            <w:r>
              <w:rPr>
                <w:rFonts w:hint="eastAsia"/>
                <w:b/>
                <w:color w:val="000000"/>
                <w:sz w:val="24"/>
              </w:rPr>
              <w:t>说明</w:t>
            </w:r>
          </w:p>
        </w:tc>
      </w:tr>
      <w:tr w:rsidR="00443B0F" w14:paraId="6DEC973E" w14:textId="77777777" w:rsidTr="00443B0F">
        <w:trPr>
          <w:trHeight w:val="509"/>
        </w:trPr>
        <w:tc>
          <w:tcPr>
            <w:tcW w:w="593" w:type="dxa"/>
            <w:tcBorders>
              <w:top w:val="single" w:sz="4" w:space="0" w:color="auto"/>
              <w:left w:val="single" w:sz="4" w:space="0" w:color="auto"/>
              <w:bottom w:val="single" w:sz="4" w:space="0" w:color="auto"/>
              <w:right w:val="single" w:sz="4" w:space="0" w:color="auto"/>
            </w:tcBorders>
            <w:vAlign w:val="center"/>
            <w:hideMark/>
          </w:tcPr>
          <w:p w14:paraId="4C7FF0EE" w14:textId="77777777" w:rsidR="00443B0F" w:rsidRDefault="00443B0F">
            <w:pPr>
              <w:adjustRightInd w:val="0"/>
              <w:snapToGrid w:val="0"/>
              <w:jc w:val="center"/>
              <w:rPr>
                <w:color w:val="000000"/>
                <w:sz w:val="24"/>
              </w:rPr>
            </w:pPr>
            <w:r>
              <w:rPr>
                <w:color w:val="000000"/>
                <w:sz w:val="24"/>
              </w:rPr>
              <w:t>1</w:t>
            </w:r>
          </w:p>
        </w:tc>
        <w:tc>
          <w:tcPr>
            <w:tcW w:w="2865" w:type="dxa"/>
            <w:tcBorders>
              <w:top w:val="single" w:sz="4" w:space="0" w:color="auto"/>
              <w:left w:val="single" w:sz="4" w:space="0" w:color="auto"/>
              <w:bottom w:val="single" w:sz="4" w:space="0" w:color="auto"/>
              <w:right w:val="single" w:sz="4" w:space="0" w:color="auto"/>
            </w:tcBorders>
            <w:vAlign w:val="center"/>
          </w:tcPr>
          <w:p w14:paraId="634AC78E" w14:textId="77777777" w:rsidR="00443B0F" w:rsidRDefault="00443B0F">
            <w:pPr>
              <w:adjustRightInd w:val="0"/>
              <w:snapToGrid w:val="0"/>
              <w:jc w:val="left"/>
              <w:rPr>
                <w:color w:val="000000"/>
                <w:sz w:val="24"/>
              </w:rPr>
            </w:pPr>
          </w:p>
        </w:tc>
        <w:tc>
          <w:tcPr>
            <w:tcW w:w="1314" w:type="dxa"/>
            <w:tcBorders>
              <w:top w:val="single" w:sz="4" w:space="0" w:color="auto"/>
              <w:left w:val="single" w:sz="4" w:space="0" w:color="auto"/>
              <w:bottom w:val="single" w:sz="4" w:space="0" w:color="auto"/>
              <w:right w:val="single" w:sz="4" w:space="0" w:color="auto"/>
            </w:tcBorders>
            <w:vAlign w:val="center"/>
          </w:tcPr>
          <w:p w14:paraId="46D67E68" w14:textId="77777777" w:rsidR="00443B0F" w:rsidRDefault="00443B0F">
            <w:pPr>
              <w:adjustRightInd w:val="0"/>
              <w:snapToGrid w:val="0"/>
              <w:jc w:val="left"/>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2DBC443C" w14:textId="77777777" w:rsidR="00443B0F" w:rsidRDefault="00443B0F">
            <w:pPr>
              <w:adjustRightInd w:val="0"/>
              <w:snapToGrid w:val="0"/>
              <w:jc w:val="center"/>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2A926D37" w14:textId="77777777" w:rsidR="00443B0F" w:rsidRDefault="00443B0F">
            <w:pPr>
              <w:adjustRightInd w:val="0"/>
              <w:snapToGrid w:val="0"/>
              <w:jc w:val="left"/>
              <w:rPr>
                <w:color w:val="000000"/>
                <w:sz w:val="24"/>
              </w:rPr>
            </w:pPr>
          </w:p>
        </w:tc>
        <w:tc>
          <w:tcPr>
            <w:tcW w:w="1666" w:type="dxa"/>
            <w:tcBorders>
              <w:top w:val="single" w:sz="4" w:space="0" w:color="auto"/>
              <w:left w:val="single" w:sz="4" w:space="0" w:color="auto"/>
              <w:bottom w:val="single" w:sz="4" w:space="0" w:color="auto"/>
              <w:right w:val="single" w:sz="4" w:space="0" w:color="auto"/>
            </w:tcBorders>
            <w:vAlign w:val="center"/>
          </w:tcPr>
          <w:p w14:paraId="4E74B264" w14:textId="77777777" w:rsidR="00443B0F" w:rsidRDefault="00443B0F">
            <w:pPr>
              <w:adjustRightInd w:val="0"/>
              <w:snapToGrid w:val="0"/>
              <w:jc w:val="left"/>
              <w:rPr>
                <w:color w:val="000000"/>
                <w:sz w:val="24"/>
              </w:rPr>
            </w:pPr>
          </w:p>
        </w:tc>
      </w:tr>
      <w:tr w:rsidR="00443B0F" w14:paraId="320C8823" w14:textId="77777777" w:rsidTr="00443B0F">
        <w:trPr>
          <w:trHeight w:val="415"/>
        </w:trPr>
        <w:tc>
          <w:tcPr>
            <w:tcW w:w="593" w:type="dxa"/>
            <w:tcBorders>
              <w:top w:val="single" w:sz="4" w:space="0" w:color="auto"/>
              <w:left w:val="single" w:sz="4" w:space="0" w:color="auto"/>
              <w:bottom w:val="single" w:sz="4" w:space="0" w:color="auto"/>
              <w:right w:val="single" w:sz="4" w:space="0" w:color="auto"/>
            </w:tcBorders>
            <w:vAlign w:val="center"/>
            <w:hideMark/>
          </w:tcPr>
          <w:p w14:paraId="28731B76" w14:textId="77777777" w:rsidR="00443B0F" w:rsidRDefault="00443B0F">
            <w:pPr>
              <w:adjustRightInd w:val="0"/>
              <w:snapToGrid w:val="0"/>
              <w:jc w:val="center"/>
              <w:rPr>
                <w:color w:val="000000"/>
                <w:sz w:val="24"/>
              </w:rPr>
            </w:pPr>
            <w:r>
              <w:rPr>
                <w:color w:val="000000"/>
                <w:sz w:val="24"/>
              </w:rPr>
              <w:t>2</w:t>
            </w:r>
          </w:p>
        </w:tc>
        <w:tc>
          <w:tcPr>
            <w:tcW w:w="2865" w:type="dxa"/>
            <w:tcBorders>
              <w:top w:val="single" w:sz="4" w:space="0" w:color="auto"/>
              <w:left w:val="single" w:sz="4" w:space="0" w:color="auto"/>
              <w:bottom w:val="single" w:sz="4" w:space="0" w:color="auto"/>
              <w:right w:val="single" w:sz="4" w:space="0" w:color="auto"/>
            </w:tcBorders>
            <w:vAlign w:val="center"/>
          </w:tcPr>
          <w:p w14:paraId="62F1541C" w14:textId="77777777" w:rsidR="00443B0F" w:rsidRDefault="00443B0F">
            <w:pPr>
              <w:adjustRightInd w:val="0"/>
              <w:snapToGrid w:val="0"/>
              <w:jc w:val="left"/>
              <w:rPr>
                <w:color w:val="000000"/>
                <w:sz w:val="24"/>
              </w:rPr>
            </w:pPr>
          </w:p>
        </w:tc>
        <w:tc>
          <w:tcPr>
            <w:tcW w:w="1314" w:type="dxa"/>
            <w:tcBorders>
              <w:top w:val="single" w:sz="4" w:space="0" w:color="auto"/>
              <w:left w:val="single" w:sz="4" w:space="0" w:color="auto"/>
              <w:bottom w:val="single" w:sz="4" w:space="0" w:color="auto"/>
              <w:right w:val="single" w:sz="4" w:space="0" w:color="auto"/>
            </w:tcBorders>
            <w:vAlign w:val="center"/>
          </w:tcPr>
          <w:p w14:paraId="5F3492A2" w14:textId="77777777" w:rsidR="00443B0F" w:rsidRDefault="00443B0F">
            <w:pPr>
              <w:adjustRightInd w:val="0"/>
              <w:snapToGrid w:val="0"/>
              <w:jc w:val="left"/>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7EEA303B" w14:textId="77777777" w:rsidR="00443B0F" w:rsidRDefault="00443B0F">
            <w:pPr>
              <w:adjustRightInd w:val="0"/>
              <w:snapToGrid w:val="0"/>
              <w:jc w:val="center"/>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79495066" w14:textId="77777777" w:rsidR="00443B0F" w:rsidRDefault="00443B0F">
            <w:pPr>
              <w:adjustRightInd w:val="0"/>
              <w:snapToGrid w:val="0"/>
              <w:jc w:val="left"/>
              <w:rPr>
                <w:color w:val="000000"/>
                <w:sz w:val="24"/>
              </w:rPr>
            </w:pPr>
          </w:p>
        </w:tc>
        <w:tc>
          <w:tcPr>
            <w:tcW w:w="1666" w:type="dxa"/>
            <w:tcBorders>
              <w:top w:val="single" w:sz="4" w:space="0" w:color="auto"/>
              <w:left w:val="single" w:sz="4" w:space="0" w:color="auto"/>
              <w:bottom w:val="single" w:sz="4" w:space="0" w:color="auto"/>
              <w:right w:val="single" w:sz="4" w:space="0" w:color="auto"/>
            </w:tcBorders>
            <w:vAlign w:val="center"/>
          </w:tcPr>
          <w:p w14:paraId="0C9E5AC2" w14:textId="77777777" w:rsidR="00443B0F" w:rsidRDefault="00443B0F">
            <w:pPr>
              <w:adjustRightInd w:val="0"/>
              <w:snapToGrid w:val="0"/>
              <w:jc w:val="left"/>
              <w:rPr>
                <w:color w:val="000000"/>
                <w:sz w:val="24"/>
              </w:rPr>
            </w:pPr>
          </w:p>
        </w:tc>
      </w:tr>
      <w:tr w:rsidR="00443B0F" w14:paraId="3139F7A1" w14:textId="77777777" w:rsidTr="00443B0F">
        <w:trPr>
          <w:trHeight w:val="407"/>
        </w:trPr>
        <w:tc>
          <w:tcPr>
            <w:tcW w:w="593" w:type="dxa"/>
            <w:tcBorders>
              <w:top w:val="single" w:sz="4" w:space="0" w:color="auto"/>
              <w:left w:val="single" w:sz="4" w:space="0" w:color="auto"/>
              <w:bottom w:val="single" w:sz="4" w:space="0" w:color="auto"/>
              <w:right w:val="single" w:sz="4" w:space="0" w:color="auto"/>
            </w:tcBorders>
            <w:vAlign w:val="center"/>
            <w:hideMark/>
          </w:tcPr>
          <w:p w14:paraId="25CF8161" w14:textId="77777777" w:rsidR="00443B0F" w:rsidRDefault="00443B0F">
            <w:pPr>
              <w:adjustRightInd w:val="0"/>
              <w:snapToGrid w:val="0"/>
              <w:jc w:val="center"/>
              <w:rPr>
                <w:color w:val="000000"/>
                <w:sz w:val="24"/>
              </w:rPr>
            </w:pPr>
            <w:r>
              <w:rPr>
                <w:color w:val="000000"/>
                <w:sz w:val="24"/>
              </w:rPr>
              <w:t>3</w:t>
            </w:r>
          </w:p>
        </w:tc>
        <w:tc>
          <w:tcPr>
            <w:tcW w:w="2865" w:type="dxa"/>
            <w:tcBorders>
              <w:top w:val="single" w:sz="4" w:space="0" w:color="auto"/>
              <w:left w:val="single" w:sz="4" w:space="0" w:color="auto"/>
              <w:bottom w:val="single" w:sz="4" w:space="0" w:color="auto"/>
              <w:right w:val="single" w:sz="4" w:space="0" w:color="auto"/>
            </w:tcBorders>
            <w:vAlign w:val="center"/>
            <w:hideMark/>
          </w:tcPr>
          <w:p w14:paraId="24A337D6" w14:textId="77777777" w:rsidR="00443B0F" w:rsidRDefault="00443B0F">
            <w:pPr>
              <w:adjustRightInd w:val="0"/>
              <w:snapToGrid w:val="0"/>
              <w:jc w:val="left"/>
              <w:rPr>
                <w:color w:val="000000"/>
                <w:sz w:val="24"/>
              </w:rPr>
            </w:pPr>
            <w:r>
              <w:rPr>
                <w:color w:val="000000"/>
                <w:sz w:val="24"/>
              </w:rPr>
              <w:t>…</w:t>
            </w:r>
          </w:p>
        </w:tc>
        <w:tc>
          <w:tcPr>
            <w:tcW w:w="1314" w:type="dxa"/>
            <w:tcBorders>
              <w:top w:val="single" w:sz="4" w:space="0" w:color="auto"/>
              <w:left w:val="single" w:sz="4" w:space="0" w:color="auto"/>
              <w:bottom w:val="single" w:sz="4" w:space="0" w:color="auto"/>
              <w:right w:val="single" w:sz="4" w:space="0" w:color="auto"/>
            </w:tcBorders>
            <w:vAlign w:val="center"/>
          </w:tcPr>
          <w:p w14:paraId="24A1DF2A" w14:textId="77777777" w:rsidR="00443B0F" w:rsidRDefault="00443B0F">
            <w:pPr>
              <w:adjustRightInd w:val="0"/>
              <w:snapToGrid w:val="0"/>
              <w:jc w:val="left"/>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70FB209A" w14:textId="77777777" w:rsidR="00443B0F" w:rsidRDefault="00443B0F">
            <w:pPr>
              <w:adjustRightInd w:val="0"/>
              <w:snapToGrid w:val="0"/>
              <w:jc w:val="center"/>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6D1EA5AF" w14:textId="77777777" w:rsidR="00443B0F" w:rsidRDefault="00443B0F">
            <w:pPr>
              <w:adjustRightInd w:val="0"/>
              <w:snapToGrid w:val="0"/>
              <w:jc w:val="left"/>
              <w:rPr>
                <w:color w:val="000000"/>
                <w:sz w:val="24"/>
              </w:rPr>
            </w:pPr>
          </w:p>
        </w:tc>
        <w:tc>
          <w:tcPr>
            <w:tcW w:w="1666" w:type="dxa"/>
            <w:tcBorders>
              <w:top w:val="single" w:sz="4" w:space="0" w:color="auto"/>
              <w:left w:val="single" w:sz="4" w:space="0" w:color="auto"/>
              <w:bottom w:val="single" w:sz="4" w:space="0" w:color="auto"/>
              <w:right w:val="single" w:sz="4" w:space="0" w:color="auto"/>
            </w:tcBorders>
            <w:vAlign w:val="center"/>
          </w:tcPr>
          <w:p w14:paraId="4BC72096" w14:textId="77777777" w:rsidR="00443B0F" w:rsidRDefault="00443B0F">
            <w:pPr>
              <w:adjustRightInd w:val="0"/>
              <w:snapToGrid w:val="0"/>
              <w:jc w:val="left"/>
              <w:rPr>
                <w:color w:val="000000"/>
                <w:sz w:val="24"/>
              </w:rPr>
            </w:pPr>
          </w:p>
        </w:tc>
      </w:tr>
      <w:tr w:rsidR="00443B0F" w14:paraId="17CB1396" w14:textId="77777777" w:rsidTr="00443B0F">
        <w:trPr>
          <w:trHeight w:val="407"/>
        </w:trPr>
        <w:tc>
          <w:tcPr>
            <w:tcW w:w="4772" w:type="dxa"/>
            <w:gridSpan w:val="3"/>
            <w:tcBorders>
              <w:top w:val="single" w:sz="4" w:space="0" w:color="auto"/>
              <w:left w:val="single" w:sz="4" w:space="0" w:color="auto"/>
              <w:bottom w:val="single" w:sz="4" w:space="0" w:color="auto"/>
              <w:right w:val="single" w:sz="4" w:space="0" w:color="auto"/>
            </w:tcBorders>
            <w:vAlign w:val="center"/>
            <w:hideMark/>
          </w:tcPr>
          <w:p w14:paraId="17DDACDD" w14:textId="77777777" w:rsidR="00443B0F" w:rsidRDefault="00443B0F">
            <w:pPr>
              <w:adjustRightInd w:val="0"/>
              <w:snapToGrid w:val="0"/>
              <w:jc w:val="right"/>
              <w:rPr>
                <w:color w:val="000000"/>
                <w:sz w:val="24"/>
              </w:rPr>
            </w:pPr>
            <w:r>
              <w:rPr>
                <w:rFonts w:hint="eastAsia"/>
                <w:color w:val="000000"/>
                <w:sz w:val="24"/>
              </w:rPr>
              <w:t>总价（元）</w:t>
            </w:r>
          </w:p>
        </w:tc>
        <w:tc>
          <w:tcPr>
            <w:tcW w:w="1312" w:type="dxa"/>
            <w:tcBorders>
              <w:top w:val="single" w:sz="4" w:space="0" w:color="auto"/>
              <w:left w:val="single" w:sz="4" w:space="0" w:color="auto"/>
              <w:bottom w:val="single" w:sz="4" w:space="0" w:color="auto"/>
              <w:right w:val="single" w:sz="4" w:space="0" w:color="auto"/>
            </w:tcBorders>
            <w:vAlign w:val="center"/>
          </w:tcPr>
          <w:p w14:paraId="2E3D57CD" w14:textId="77777777" w:rsidR="00443B0F" w:rsidRDefault="00443B0F">
            <w:pPr>
              <w:adjustRightInd w:val="0"/>
              <w:snapToGrid w:val="0"/>
              <w:jc w:val="center"/>
              <w:rPr>
                <w:color w:val="000000"/>
                <w:sz w:val="24"/>
              </w:rPr>
            </w:pPr>
          </w:p>
        </w:tc>
        <w:tc>
          <w:tcPr>
            <w:tcW w:w="1312" w:type="dxa"/>
            <w:tcBorders>
              <w:top w:val="single" w:sz="4" w:space="0" w:color="auto"/>
              <w:left w:val="single" w:sz="4" w:space="0" w:color="auto"/>
              <w:bottom w:val="single" w:sz="4" w:space="0" w:color="auto"/>
              <w:right w:val="single" w:sz="4" w:space="0" w:color="auto"/>
            </w:tcBorders>
            <w:vAlign w:val="center"/>
          </w:tcPr>
          <w:p w14:paraId="025E3230" w14:textId="77777777" w:rsidR="00443B0F" w:rsidRDefault="00443B0F">
            <w:pPr>
              <w:adjustRightInd w:val="0"/>
              <w:snapToGrid w:val="0"/>
              <w:jc w:val="left"/>
              <w:rPr>
                <w:color w:val="000000"/>
                <w:sz w:val="24"/>
              </w:rPr>
            </w:pPr>
          </w:p>
        </w:tc>
        <w:tc>
          <w:tcPr>
            <w:tcW w:w="1666" w:type="dxa"/>
            <w:tcBorders>
              <w:top w:val="single" w:sz="4" w:space="0" w:color="auto"/>
              <w:left w:val="single" w:sz="4" w:space="0" w:color="auto"/>
              <w:bottom w:val="single" w:sz="4" w:space="0" w:color="auto"/>
              <w:right w:val="single" w:sz="4" w:space="0" w:color="auto"/>
            </w:tcBorders>
            <w:vAlign w:val="center"/>
          </w:tcPr>
          <w:p w14:paraId="72B7FF53" w14:textId="77777777" w:rsidR="00443B0F" w:rsidRDefault="00443B0F">
            <w:pPr>
              <w:adjustRightInd w:val="0"/>
              <w:snapToGrid w:val="0"/>
              <w:jc w:val="left"/>
              <w:rPr>
                <w:color w:val="000000"/>
                <w:sz w:val="24"/>
              </w:rPr>
            </w:pPr>
          </w:p>
        </w:tc>
      </w:tr>
    </w:tbl>
    <w:p w14:paraId="64BB126B" w14:textId="77777777" w:rsidR="00443B0F" w:rsidRDefault="00443B0F" w:rsidP="00443B0F">
      <w:pPr>
        <w:tabs>
          <w:tab w:val="left" w:pos="1800"/>
          <w:tab w:val="left" w:pos="5580"/>
        </w:tabs>
        <w:jc w:val="left"/>
        <w:rPr>
          <w:color w:val="000000"/>
          <w:sz w:val="24"/>
        </w:rPr>
      </w:pPr>
    </w:p>
    <w:p w14:paraId="77BE8429" w14:textId="77777777" w:rsidR="00443B0F" w:rsidRDefault="00443B0F" w:rsidP="00443B0F">
      <w:pPr>
        <w:tabs>
          <w:tab w:val="left" w:pos="1800"/>
          <w:tab w:val="left" w:pos="5580"/>
        </w:tabs>
        <w:jc w:val="left"/>
        <w:rPr>
          <w:color w:val="000000"/>
          <w:sz w:val="24"/>
        </w:rPr>
      </w:pPr>
    </w:p>
    <w:p w14:paraId="62E10B4F" w14:textId="77777777" w:rsidR="00443B0F" w:rsidRDefault="00443B0F" w:rsidP="00443B0F">
      <w:pPr>
        <w:tabs>
          <w:tab w:val="left" w:pos="1800"/>
          <w:tab w:val="left" w:pos="5580"/>
        </w:tabs>
        <w:jc w:val="left"/>
        <w:rPr>
          <w:color w:val="000000"/>
          <w:sz w:val="24"/>
        </w:rPr>
      </w:pPr>
      <w:r>
        <w:rPr>
          <w:rFonts w:hint="eastAsia"/>
          <w:color w:val="000000"/>
          <w:sz w:val="24"/>
        </w:rPr>
        <w:t>注：</w:t>
      </w:r>
      <w:r>
        <w:rPr>
          <w:color w:val="000000"/>
          <w:sz w:val="24"/>
        </w:rPr>
        <w:t>1.</w:t>
      </w:r>
      <w:r>
        <w:rPr>
          <w:rFonts w:hint="eastAsia"/>
          <w:color w:val="000000"/>
          <w:sz w:val="24"/>
        </w:rPr>
        <w:t>本表应按包分别填写。</w:t>
      </w:r>
    </w:p>
    <w:p w14:paraId="6E7BBD9F" w14:textId="77777777" w:rsidR="00443B0F" w:rsidRDefault="00443B0F" w:rsidP="00443B0F">
      <w:pPr>
        <w:tabs>
          <w:tab w:val="left" w:pos="1800"/>
          <w:tab w:val="left" w:pos="5580"/>
        </w:tabs>
        <w:ind w:firstLineChars="200" w:firstLine="480"/>
        <w:jc w:val="left"/>
        <w:rPr>
          <w:color w:val="000000"/>
          <w:sz w:val="24"/>
        </w:rPr>
      </w:pPr>
      <w:r>
        <w:rPr>
          <w:color w:val="000000"/>
          <w:sz w:val="24"/>
        </w:rPr>
        <w:t>2.</w:t>
      </w:r>
      <w:r>
        <w:rPr>
          <w:rFonts w:hint="eastAsia"/>
          <w:color w:val="000000"/>
          <w:sz w:val="24"/>
        </w:rPr>
        <w:t>上述各项的详细规格（如有），可另页描述。</w:t>
      </w:r>
    </w:p>
    <w:p w14:paraId="1C267A7E" w14:textId="77777777" w:rsidR="00443B0F" w:rsidRDefault="00443B0F" w:rsidP="00443B0F">
      <w:pPr>
        <w:tabs>
          <w:tab w:val="left" w:pos="1800"/>
          <w:tab w:val="left" w:pos="5580"/>
        </w:tabs>
        <w:ind w:firstLineChars="200" w:firstLine="480"/>
        <w:jc w:val="left"/>
        <w:rPr>
          <w:sz w:val="24"/>
        </w:rPr>
      </w:pPr>
      <w:r>
        <w:rPr>
          <w:sz w:val="24"/>
        </w:rPr>
        <w:t>3.</w:t>
      </w:r>
      <w:r>
        <w:rPr>
          <w:rFonts w:hint="eastAsia"/>
          <w:sz w:val="24"/>
        </w:rPr>
        <w:t>此表无需在响应文件中提交，磋商后供应商按磋商小组要求提交。</w:t>
      </w:r>
    </w:p>
    <w:p w14:paraId="0B3605D3" w14:textId="77777777" w:rsidR="00443B0F" w:rsidRDefault="00443B0F" w:rsidP="00443B0F">
      <w:pPr>
        <w:tabs>
          <w:tab w:val="left" w:pos="1800"/>
          <w:tab w:val="left" w:pos="5580"/>
        </w:tabs>
        <w:ind w:firstLineChars="200" w:firstLine="480"/>
        <w:jc w:val="left"/>
        <w:rPr>
          <w:color w:val="000000"/>
          <w:sz w:val="24"/>
        </w:rPr>
      </w:pPr>
      <w:r>
        <w:rPr>
          <w:color w:val="000000"/>
          <w:sz w:val="24"/>
        </w:rPr>
        <w:t>4.</w:t>
      </w:r>
      <w:r>
        <w:rPr>
          <w:rFonts w:hint="eastAsia"/>
          <w:color w:val="000000"/>
          <w:sz w:val="24"/>
        </w:rPr>
        <w:t>制造商规模列应填写</w:t>
      </w:r>
      <w:bookmarkStart w:id="736" w:name="_Hlk168431865"/>
      <w:r>
        <w:rPr>
          <w:rFonts w:hint="eastAsia"/>
          <w:color w:val="000000"/>
          <w:sz w:val="24"/>
        </w:rPr>
        <w:t>“大型”、</w:t>
      </w:r>
      <w:bookmarkEnd w:id="736"/>
      <w:r>
        <w:rPr>
          <w:color w:val="000000"/>
          <w:sz w:val="24"/>
        </w:rPr>
        <w:t>“</w:t>
      </w:r>
      <w:r>
        <w:rPr>
          <w:rFonts w:hint="eastAsia"/>
          <w:color w:val="000000"/>
          <w:sz w:val="24"/>
        </w:rPr>
        <w:t>中型</w:t>
      </w:r>
      <w:r>
        <w:rPr>
          <w:color w:val="000000"/>
          <w:sz w:val="24"/>
        </w:rPr>
        <w:t>”</w:t>
      </w:r>
      <w:r>
        <w:rPr>
          <w:rFonts w:hint="eastAsia"/>
          <w:color w:val="000000"/>
          <w:sz w:val="24"/>
        </w:rPr>
        <w:t>、</w:t>
      </w:r>
      <w:r>
        <w:rPr>
          <w:color w:val="000000"/>
          <w:sz w:val="24"/>
        </w:rPr>
        <w:t>“</w:t>
      </w:r>
      <w:r>
        <w:rPr>
          <w:rFonts w:hint="eastAsia"/>
          <w:color w:val="000000"/>
          <w:sz w:val="24"/>
        </w:rPr>
        <w:t>小型</w:t>
      </w:r>
      <w:r>
        <w:rPr>
          <w:color w:val="000000"/>
          <w:sz w:val="24"/>
        </w:rPr>
        <w:t>”</w:t>
      </w:r>
      <w:r>
        <w:rPr>
          <w:rFonts w:hint="eastAsia"/>
          <w:color w:val="000000"/>
          <w:sz w:val="24"/>
        </w:rPr>
        <w:t>、</w:t>
      </w:r>
      <w:r>
        <w:rPr>
          <w:color w:val="000000"/>
          <w:sz w:val="24"/>
        </w:rPr>
        <w:t>“</w:t>
      </w:r>
      <w:r>
        <w:rPr>
          <w:rFonts w:hint="eastAsia"/>
          <w:color w:val="000000"/>
          <w:sz w:val="24"/>
        </w:rPr>
        <w:t>微型</w:t>
      </w:r>
      <w:r>
        <w:rPr>
          <w:color w:val="000000"/>
          <w:sz w:val="24"/>
        </w:rPr>
        <w:t>”</w:t>
      </w:r>
      <w:r>
        <w:rPr>
          <w:rFonts w:hint="eastAsia"/>
          <w:color w:val="000000"/>
          <w:sz w:val="24"/>
        </w:rPr>
        <w:t>或</w:t>
      </w:r>
      <w:r>
        <w:rPr>
          <w:color w:val="000000"/>
          <w:sz w:val="24"/>
        </w:rPr>
        <w:t>“</w:t>
      </w:r>
      <w:r>
        <w:rPr>
          <w:rFonts w:hint="eastAsia"/>
          <w:color w:val="000000"/>
          <w:sz w:val="24"/>
        </w:rPr>
        <w:t>其他</w:t>
      </w:r>
      <w:r>
        <w:rPr>
          <w:color w:val="000000"/>
          <w:sz w:val="24"/>
        </w:rPr>
        <w:t>”</w:t>
      </w:r>
      <w:r>
        <w:rPr>
          <w:rFonts w:hint="eastAsia"/>
          <w:color w:val="000000"/>
          <w:sz w:val="24"/>
        </w:rPr>
        <w:t>，且不应与《中小企业声明函》或《拟分包情况说明》中内容矛盾。制造商所属性别请填写“男”或“女”，指拥有制造商</w:t>
      </w:r>
      <w:r>
        <w:rPr>
          <w:color w:val="000000"/>
          <w:sz w:val="24"/>
        </w:rPr>
        <w:t>51%</w:t>
      </w:r>
      <w:r>
        <w:rPr>
          <w:rFonts w:hint="eastAsia"/>
          <w:color w:val="000000"/>
          <w:sz w:val="24"/>
        </w:rPr>
        <w:t>以上绝对所有权的性别；绝对所有权拥有者可以是一个人，也可以是多人合计计算。外商投资类型请填写“外商单独投资”、“外商部分投资”或“内资”。</w:t>
      </w:r>
    </w:p>
    <w:p w14:paraId="328A1F28" w14:textId="77777777" w:rsidR="00443B0F" w:rsidRDefault="00443B0F" w:rsidP="00443B0F">
      <w:pPr>
        <w:tabs>
          <w:tab w:val="left" w:pos="1800"/>
          <w:tab w:val="left" w:pos="5580"/>
        </w:tabs>
        <w:ind w:firstLineChars="200" w:firstLine="480"/>
        <w:jc w:val="left"/>
        <w:rPr>
          <w:color w:val="000000"/>
          <w:sz w:val="24"/>
        </w:rPr>
      </w:pPr>
    </w:p>
    <w:p w14:paraId="77DA2183" w14:textId="77777777" w:rsidR="00443B0F" w:rsidRDefault="00443B0F" w:rsidP="00443B0F">
      <w:pPr>
        <w:autoSpaceDE w:val="0"/>
        <w:autoSpaceDN w:val="0"/>
        <w:adjustRightInd w:val="0"/>
        <w:snapToGrid w:val="0"/>
        <w:spacing w:before="25" w:after="25" w:line="360" w:lineRule="auto"/>
        <w:rPr>
          <w:color w:val="000000"/>
          <w:sz w:val="24"/>
          <w:lang w:val="zh-CN"/>
        </w:rPr>
      </w:pPr>
    </w:p>
    <w:p w14:paraId="06449295" w14:textId="77777777" w:rsidR="00443B0F" w:rsidRDefault="00443B0F" w:rsidP="00443B0F">
      <w:pPr>
        <w:autoSpaceDE w:val="0"/>
        <w:autoSpaceDN w:val="0"/>
        <w:adjustRightInd w:val="0"/>
        <w:snapToGrid w:val="0"/>
        <w:spacing w:before="25" w:after="25" w:line="360" w:lineRule="auto"/>
        <w:rPr>
          <w:color w:val="000000"/>
          <w:sz w:val="24"/>
          <w:lang w:val="zh-CN"/>
        </w:rPr>
      </w:pPr>
      <w:r>
        <w:rPr>
          <w:rFonts w:hint="eastAsia"/>
          <w:kern w:val="0"/>
          <w:sz w:val="24"/>
        </w:rPr>
        <w:t>供应商授权代表签字（或加盖供应商公章）</w:t>
      </w:r>
      <w:r>
        <w:rPr>
          <w:rFonts w:hint="eastAsia"/>
          <w:color w:val="000000"/>
          <w:sz w:val="24"/>
          <w:lang w:val="zh-CN"/>
        </w:rPr>
        <w:t>：</w:t>
      </w:r>
      <w:r>
        <w:rPr>
          <w:color w:val="000000"/>
          <w:sz w:val="24"/>
          <w:lang w:val="zh-CN"/>
        </w:rPr>
        <w:t xml:space="preserve">____________ </w:t>
      </w:r>
    </w:p>
    <w:p w14:paraId="0FB81880" w14:textId="77777777" w:rsidR="00443B0F" w:rsidRDefault="00443B0F" w:rsidP="00443B0F">
      <w:pPr>
        <w:autoSpaceDE w:val="0"/>
        <w:autoSpaceDN w:val="0"/>
        <w:adjustRightInd w:val="0"/>
        <w:snapToGrid w:val="0"/>
        <w:spacing w:before="25" w:after="25" w:line="360" w:lineRule="auto"/>
        <w:rPr>
          <w:color w:val="000000"/>
          <w:sz w:val="24"/>
          <w:lang w:val="zh-CN"/>
        </w:rPr>
      </w:pPr>
      <w:r>
        <w:rPr>
          <w:rFonts w:hint="eastAsia"/>
          <w:color w:val="000000"/>
          <w:sz w:val="24"/>
          <w:szCs w:val="20"/>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r>
        <w:rPr>
          <w:color w:val="000000"/>
          <w:sz w:val="24"/>
          <w:szCs w:val="20"/>
        </w:rPr>
        <w:t xml:space="preserve">   </w:t>
      </w:r>
    </w:p>
    <w:p w14:paraId="2490AD16" w14:textId="77777777" w:rsidR="00443B0F" w:rsidRDefault="00443B0F" w:rsidP="00443B0F">
      <w:pPr>
        <w:widowControl/>
        <w:jc w:val="left"/>
        <w:rPr>
          <w:sz w:val="24"/>
        </w:rPr>
      </w:pPr>
      <w:r>
        <w:rPr>
          <w:b/>
          <w:sz w:val="36"/>
          <w:szCs w:val="36"/>
        </w:rPr>
        <w:br w:type="page"/>
      </w:r>
      <w:r>
        <w:rPr>
          <w:sz w:val="24"/>
        </w:rPr>
        <w:lastRenderedPageBreak/>
        <w:t xml:space="preserve">14  </w:t>
      </w:r>
      <w:r>
        <w:rPr>
          <w:rFonts w:hint="eastAsia"/>
          <w:sz w:val="24"/>
        </w:rPr>
        <w:t>最后报价构成表（如有，磋商后提交）</w:t>
      </w:r>
    </w:p>
    <w:p w14:paraId="5D4CDC83" w14:textId="77777777" w:rsidR="00443B0F" w:rsidRDefault="00443B0F" w:rsidP="00443B0F">
      <w:pPr>
        <w:tabs>
          <w:tab w:val="left" w:pos="1800"/>
          <w:tab w:val="left" w:pos="5580"/>
        </w:tabs>
        <w:jc w:val="left"/>
        <w:rPr>
          <w:color w:val="000000"/>
          <w:sz w:val="24"/>
        </w:rPr>
      </w:pPr>
      <w:r>
        <w:rPr>
          <w:color w:val="000000"/>
          <w:sz w:val="24"/>
        </w:rPr>
        <w:t xml:space="preserve">14-1 </w:t>
      </w:r>
      <w:r>
        <w:rPr>
          <w:rFonts w:hint="eastAsia"/>
          <w:color w:val="000000"/>
          <w:sz w:val="24"/>
        </w:rPr>
        <w:t>最终报价中分包情况说明</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3933"/>
        <w:gridCol w:w="2165"/>
        <w:gridCol w:w="1873"/>
      </w:tblGrid>
      <w:tr w:rsidR="00443B0F" w14:paraId="76387B64" w14:textId="77777777" w:rsidTr="00443B0F">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68B47E48"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hideMark/>
          </w:tcPr>
          <w:p w14:paraId="6F5D7130"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rPr>
              <w:t>分包承担主体名称</w:t>
            </w:r>
          </w:p>
        </w:tc>
        <w:tc>
          <w:tcPr>
            <w:tcW w:w="2165" w:type="dxa"/>
            <w:tcBorders>
              <w:top w:val="single" w:sz="4" w:space="0" w:color="000000"/>
              <w:left w:val="single" w:sz="4" w:space="0" w:color="000000"/>
              <w:bottom w:val="single" w:sz="4" w:space="0" w:color="000000"/>
              <w:right w:val="single" w:sz="4" w:space="0" w:color="000000"/>
            </w:tcBorders>
            <w:vAlign w:val="center"/>
            <w:hideMark/>
          </w:tcPr>
          <w:p w14:paraId="6ECC20E4"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分包承担主体类型</w:t>
            </w:r>
          </w:p>
          <w:p w14:paraId="2816BEBE"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hideMark/>
          </w:tcPr>
          <w:p w14:paraId="0BA058DE"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拟分包合同金额</w:t>
            </w:r>
          </w:p>
          <w:p w14:paraId="217DE7F6"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（人民币元）</w:t>
            </w:r>
          </w:p>
        </w:tc>
      </w:tr>
      <w:tr w:rsidR="00443B0F" w14:paraId="430CC7F5" w14:textId="77777777" w:rsidTr="00443B0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6FE29FEA"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641DC61F" w14:textId="77777777" w:rsidR="00443B0F" w:rsidRDefault="00443B0F">
            <w:pPr>
              <w:pStyle w:val="TableParagraph"/>
              <w:jc w:val="center"/>
              <w:rPr>
                <w:rFonts w:ascii="Times New Roman" w:hAnsi="Times New Roman" w:cs="Times New Roman"/>
                <w:sz w:val="30"/>
              </w:rPr>
            </w:pPr>
          </w:p>
        </w:tc>
        <w:tc>
          <w:tcPr>
            <w:tcW w:w="2165" w:type="dxa"/>
            <w:tcBorders>
              <w:top w:val="single" w:sz="4" w:space="0" w:color="000000"/>
              <w:left w:val="single" w:sz="4" w:space="0" w:color="000000"/>
              <w:bottom w:val="single" w:sz="4" w:space="0" w:color="000000"/>
              <w:right w:val="single" w:sz="4" w:space="0" w:color="000000"/>
            </w:tcBorders>
            <w:vAlign w:val="center"/>
            <w:hideMark/>
          </w:tcPr>
          <w:p w14:paraId="654685AD"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5D8325B2"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0B4A146E"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33FE6F9E" w14:textId="77777777" w:rsidR="00443B0F" w:rsidRDefault="00443B0F">
            <w:pPr>
              <w:pStyle w:val="TableParagraph"/>
              <w:jc w:val="center"/>
              <w:rPr>
                <w:rFonts w:ascii="Times New Roman" w:hAnsi="Times New Roman" w:cs="Times New Roman"/>
                <w:sz w:val="30"/>
                <w:lang w:eastAsia="zh-CN"/>
              </w:rPr>
            </w:pPr>
          </w:p>
        </w:tc>
      </w:tr>
      <w:tr w:rsidR="00443B0F" w14:paraId="29E6162D" w14:textId="77777777" w:rsidTr="00443B0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C5FC763"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61710272" w14:textId="77777777" w:rsidR="00443B0F" w:rsidRDefault="00443B0F">
            <w:pPr>
              <w:pStyle w:val="TableParagraph"/>
              <w:jc w:val="center"/>
              <w:rPr>
                <w:rFonts w:ascii="Times New Roman" w:hAnsi="Times New Roman" w:cs="Times New Roman"/>
                <w:sz w:val="30"/>
              </w:rPr>
            </w:pPr>
          </w:p>
        </w:tc>
        <w:tc>
          <w:tcPr>
            <w:tcW w:w="2165" w:type="dxa"/>
            <w:tcBorders>
              <w:top w:val="single" w:sz="4" w:space="0" w:color="000000"/>
              <w:left w:val="single" w:sz="4" w:space="0" w:color="000000"/>
              <w:bottom w:val="single" w:sz="4" w:space="0" w:color="000000"/>
              <w:right w:val="single" w:sz="4" w:space="0" w:color="000000"/>
            </w:tcBorders>
            <w:vAlign w:val="center"/>
            <w:hideMark/>
          </w:tcPr>
          <w:p w14:paraId="4777B551"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5673BF76"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3185064F"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574FC284" w14:textId="77777777" w:rsidR="00443B0F" w:rsidRDefault="00443B0F">
            <w:pPr>
              <w:pStyle w:val="TableParagraph"/>
              <w:jc w:val="center"/>
              <w:rPr>
                <w:rFonts w:ascii="Times New Roman" w:hAnsi="Times New Roman" w:cs="Times New Roman"/>
                <w:sz w:val="30"/>
                <w:lang w:eastAsia="zh-CN"/>
              </w:rPr>
            </w:pPr>
          </w:p>
        </w:tc>
      </w:tr>
      <w:tr w:rsidR="00443B0F" w14:paraId="395E14BD" w14:textId="77777777" w:rsidTr="00443B0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AED761D"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02D93877" w14:textId="77777777" w:rsidR="00443B0F" w:rsidRDefault="00443B0F">
            <w:pPr>
              <w:pStyle w:val="TableParagraph"/>
              <w:jc w:val="center"/>
              <w:rPr>
                <w:rFonts w:ascii="Times New Roman" w:hAnsi="Times New Roman" w:cs="Times New Roman"/>
                <w:sz w:val="30"/>
              </w:rPr>
            </w:pPr>
          </w:p>
        </w:tc>
        <w:tc>
          <w:tcPr>
            <w:tcW w:w="2165" w:type="dxa"/>
            <w:tcBorders>
              <w:top w:val="single" w:sz="4" w:space="0" w:color="000000"/>
              <w:left w:val="single" w:sz="4" w:space="0" w:color="000000"/>
              <w:bottom w:val="single" w:sz="4" w:space="0" w:color="000000"/>
              <w:right w:val="single" w:sz="4" w:space="0" w:color="000000"/>
            </w:tcBorders>
            <w:vAlign w:val="center"/>
          </w:tcPr>
          <w:p w14:paraId="6257DF81" w14:textId="77777777" w:rsidR="00443B0F" w:rsidRDefault="00443B0F">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6026537F" w14:textId="77777777" w:rsidR="00443B0F" w:rsidRDefault="00443B0F">
            <w:pPr>
              <w:pStyle w:val="TableParagraph"/>
              <w:jc w:val="center"/>
              <w:rPr>
                <w:rFonts w:ascii="Times New Roman" w:hAnsi="Times New Roman" w:cs="Times New Roman"/>
                <w:sz w:val="30"/>
              </w:rPr>
            </w:pPr>
          </w:p>
        </w:tc>
      </w:tr>
      <w:tr w:rsidR="00443B0F" w14:paraId="0FE1E852" w14:textId="77777777" w:rsidTr="00443B0F">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hideMark/>
          </w:tcPr>
          <w:p w14:paraId="694E7C30" w14:textId="77777777" w:rsidR="00443B0F" w:rsidRDefault="00443B0F">
            <w:pPr>
              <w:pStyle w:val="TableParagraph"/>
              <w:tabs>
                <w:tab w:val="left" w:pos="235"/>
              </w:tabs>
              <w:jc w:val="center"/>
              <w:rPr>
                <w:rFonts w:ascii="Times New Roman" w:hAnsi="Times New Roman" w:cs="Times New Roman"/>
                <w:sz w:val="24"/>
                <w:lang w:eastAsia="zh-CN"/>
              </w:rPr>
            </w:pPr>
            <w:r>
              <w:rPr>
                <w:rFonts w:ascii="Times New Roman" w:hAnsi="Times New Roman" w:cs="Times New Roman" w:hint="eastAsia"/>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02FF1C00" w14:textId="77777777" w:rsidR="00443B0F" w:rsidRDefault="00443B0F">
            <w:pPr>
              <w:pStyle w:val="TableParagraph"/>
              <w:jc w:val="center"/>
              <w:rPr>
                <w:rFonts w:ascii="Times New Roman" w:hAnsi="Times New Roman" w:cs="Times New Roman"/>
                <w:sz w:val="30"/>
              </w:rPr>
            </w:pPr>
          </w:p>
        </w:tc>
      </w:tr>
    </w:tbl>
    <w:p w14:paraId="689A4DBB" w14:textId="77777777" w:rsidR="00443B0F" w:rsidRDefault="00443B0F" w:rsidP="00443B0F">
      <w:pPr>
        <w:tabs>
          <w:tab w:val="left" w:pos="1800"/>
          <w:tab w:val="left" w:pos="5580"/>
        </w:tabs>
        <w:jc w:val="left"/>
        <w:rPr>
          <w:color w:val="000000"/>
          <w:sz w:val="24"/>
        </w:rPr>
      </w:pPr>
    </w:p>
    <w:p w14:paraId="02A4FBC5" w14:textId="77777777" w:rsidR="00443B0F" w:rsidRDefault="00443B0F" w:rsidP="00443B0F">
      <w:pPr>
        <w:tabs>
          <w:tab w:val="left" w:pos="1800"/>
          <w:tab w:val="left" w:pos="5580"/>
        </w:tabs>
        <w:jc w:val="left"/>
        <w:rPr>
          <w:color w:val="000000"/>
          <w:sz w:val="24"/>
        </w:rPr>
      </w:pPr>
      <w:r>
        <w:rPr>
          <w:color w:val="000000"/>
          <w:sz w:val="24"/>
        </w:rPr>
        <w:t xml:space="preserve">14-2 </w:t>
      </w:r>
      <w:r>
        <w:rPr>
          <w:rFonts w:hint="eastAsia"/>
          <w:color w:val="000000"/>
          <w:sz w:val="24"/>
        </w:rPr>
        <w:t>联合体最终报价情况说明</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3933"/>
        <w:gridCol w:w="2165"/>
        <w:gridCol w:w="1873"/>
      </w:tblGrid>
      <w:tr w:rsidR="00443B0F" w14:paraId="69D5C904" w14:textId="77777777" w:rsidTr="00443B0F">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E5B5936"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hideMark/>
          </w:tcPr>
          <w:p w14:paraId="617A1946"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hint="eastAsia"/>
                <w:sz w:val="24"/>
                <w:lang w:eastAsia="zh-CN"/>
              </w:rPr>
              <w:t>联合体成员</w:t>
            </w:r>
            <w:r>
              <w:rPr>
                <w:rFonts w:ascii="Times New Roman" w:hAnsi="Times New Roman" w:cs="Times New Roman" w:hint="eastAsia"/>
                <w:sz w:val="24"/>
              </w:rPr>
              <w:t>名称</w:t>
            </w:r>
          </w:p>
        </w:tc>
        <w:tc>
          <w:tcPr>
            <w:tcW w:w="2165" w:type="dxa"/>
            <w:tcBorders>
              <w:top w:val="single" w:sz="4" w:space="0" w:color="000000"/>
              <w:left w:val="single" w:sz="4" w:space="0" w:color="000000"/>
              <w:bottom w:val="single" w:sz="4" w:space="0" w:color="000000"/>
              <w:right w:val="single" w:sz="4" w:space="0" w:color="000000"/>
            </w:tcBorders>
            <w:vAlign w:val="center"/>
            <w:hideMark/>
          </w:tcPr>
          <w:p w14:paraId="24288D2A"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联合体成员类型</w:t>
            </w:r>
          </w:p>
          <w:p w14:paraId="42BC4BF7"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hideMark/>
          </w:tcPr>
          <w:p w14:paraId="4CBB160D"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合同金额</w:t>
            </w:r>
          </w:p>
          <w:p w14:paraId="4049C9F6"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hint="eastAsia"/>
                <w:sz w:val="24"/>
                <w:lang w:eastAsia="zh-CN"/>
              </w:rPr>
              <w:t>（人民币元）</w:t>
            </w:r>
          </w:p>
        </w:tc>
      </w:tr>
      <w:tr w:rsidR="00443B0F" w14:paraId="38857A9B" w14:textId="77777777" w:rsidTr="00443B0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498D98D0" w14:textId="77777777" w:rsidR="00443B0F" w:rsidRDefault="00443B0F">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582C2ECA" w14:textId="77777777" w:rsidR="00443B0F" w:rsidRDefault="00443B0F">
            <w:pPr>
              <w:pStyle w:val="TableParagraph"/>
              <w:jc w:val="center"/>
              <w:rPr>
                <w:rFonts w:ascii="Times New Roman" w:hAnsi="Times New Roman" w:cs="Times New Roman"/>
                <w:sz w:val="30"/>
              </w:rPr>
            </w:pPr>
          </w:p>
        </w:tc>
        <w:tc>
          <w:tcPr>
            <w:tcW w:w="2165" w:type="dxa"/>
            <w:tcBorders>
              <w:top w:val="single" w:sz="4" w:space="0" w:color="000000"/>
              <w:left w:val="single" w:sz="4" w:space="0" w:color="000000"/>
              <w:bottom w:val="single" w:sz="4" w:space="0" w:color="000000"/>
              <w:right w:val="single" w:sz="4" w:space="0" w:color="000000"/>
            </w:tcBorders>
            <w:vAlign w:val="center"/>
            <w:hideMark/>
          </w:tcPr>
          <w:p w14:paraId="320BE34F"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0D1C2512"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0BC6CF13"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6502D3D5" w14:textId="77777777" w:rsidR="00443B0F" w:rsidRDefault="00443B0F">
            <w:pPr>
              <w:pStyle w:val="TableParagraph"/>
              <w:jc w:val="center"/>
              <w:rPr>
                <w:rFonts w:ascii="Times New Roman" w:hAnsi="Times New Roman" w:cs="Times New Roman"/>
                <w:sz w:val="30"/>
                <w:lang w:eastAsia="zh-CN"/>
              </w:rPr>
            </w:pPr>
          </w:p>
        </w:tc>
      </w:tr>
      <w:tr w:rsidR="00443B0F" w14:paraId="0FA9DE9C" w14:textId="77777777" w:rsidTr="00443B0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3BD592F"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421347DA" w14:textId="77777777" w:rsidR="00443B0F" w:rsidRDefault="00443B0F">
            <w:pPr>
              <w:pStyle w:val="TableParagraph"/>
              <w:jc w:val="center"/>
              <w:rPr>
                <w:rFonts w:ascii="Times New Roman" w:hAnsi="Times New Roman" w:cs="Times New Roman"/>
                <w:sz w:val="30"/>
              </w:rPr>
            </w:pPr>
          </w:p>
        </w:tc>
        <w:tc>
          <w:tcPr>
            <w:tcW w:w="2165" w:type="dxa"/>
            <w:tcBorders>
              <w:top w:val="single" w:sz="4" w:space="0" w:color="000000"/>
              <w:left w:val="single" w:sz="4" w:space="0" w:color="000000"/>
              <w:bottom w:val="single" w:sz="4" w:space="0" w:color="000000"/>
              <w:right w:val="single" w:sz="4" w:space="0" w:color="000000"/>
            </w:tcBorders>
            <w:vAlign w:val="center"/>
            <w:hideMark/>
          </w:tcPr>
          <w:p w14:paraId="78B83FB2"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中型企业</w:t>
            </w:r>
          </w:p>
          <w:p w14:paraId="4F709722"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小微企业</w:t>
            </w:r>
          </w:p>
          <w:p w14:paraId="2D62DCC7" w14:textId="77777777" w:rsidR="00443B0F" w:rsidRDefault="00443B0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44BC8793" w14:textId="77777777" w:rsidR="00443B0F" w:rsidRDefault="00443B0F">
            <w:pPr>
              <w:pStyle w:val="TableParagraph"/>
              <w:jc w:val="center"/>
              <w:rPr>
                <w:rFonts w:ascii="Times New Roman" w:hAnsi="Times New Roman" w:cs="Times New Roman"/>
                <w:sz w:val="30"/>
                <w:lang w:eastAsia="zh-CN"/>
              </w:rPr>
            </w:pPr>
          </w:p>
        </w:tc>
      </w:tr>
      <w:tr w:rsidR="00443B0F" w14:paraId="020C19BB" w14:textId="77777777" w:rsidTr="00443B0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2CDAFBD" w14:textId="77777777" w:rsidR="00443B0F" w:rsidRDefault="00443B0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27DB8774" w14:textId="77777777" w:rsidR="00443B0F" w:rsidRDefault="00443B0F">
            <w:pPr>
              <w:pStyle w:val="TableParagraph"/>
              <w:jc w:val="center"/>
              <w:rPr>
                <w:rFonts w:ascii="Times New Roman" w:hAnsi="Times New Roman" w:cs="Times New Roman"/>
                <w:sz w:val="30"/>
              </w:rPr>
            </w:pPr>
          </w:p>
        </w:tc>
        <w:tc>
          <w:tcPr>
            <w:tcW w:w="2165" w:type="dxa"/>
            <w:tcBorders>
              <w:top w:val="single" w:sz="4" w:space="0" w:color="000000"/>
              <w:left w:val="single" w:sz="4" w:space="0" w:color="000000"/>
              <w:bottom w:val="single" w:sz="4" w:space="0" w:color="000000"/>
              <w:right w:val="single" w:sz="4" w:space="0" w:color="000000"/>
            </w:tcBorders>
            <w:vAlign w:val="center"/>
          </w:tcPr>
          <w:p w14:paraId="2BE843E9" w14:textId="77777777" w:rsidR="00443B0F" w:rsidRDefault="00443B0F">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0882192A" w14:textId="77777777" w:rsidR="00443B0F" w:rsidRDefault="00443B0F">
            <w:pPr>
              <w:pStyle w:val="TableParagraph"/>
              <w:jc w:val="center"/>
              <w:rPr>
                <w:rFonts w:ascii="Times New Roman" w:hAnsi="Times New Roman" w:cs="Times New Roman"/>
                <w:sz w:val="30"/>
              </w:rPr>
            </w:pPr>
          </w:p>
        </w:tc>
      </w:tr>
      <w:tr w:rsidR="00443B0F" w14:paraId="6BA1A57E" w14:textId="77777777" w:rsidTr="00443B0F">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hideMark/>
          </w:tcPr>
          <w:p w14:paraId="2543DAA0" w14:textId="77777777" w:rsidR="00443B0F" w:rsidRDefault="00443B0F">
            <w:pPr>
              <w:pStyle w:val="TableParagraph"/>
              <w:tabs>
                <w:tab w:val="left" w:pos="235"/>
              </w:tabs>
              <w:jc w:val="center"/>
              <w:rPr>
                <w:rFonts w:ascii="Times New Roman" w:hAnsi="Times New Roman" w:cs="Times New Roman"/>
                <w:sz w:val="24"/>
                <w:lang w:eastAsia="zh-CN"/>
              </w:rPr>
            </w:pPr>
            <w:r>
              <w:rPr>
                <w:rFonts w:ascii="Times New Roman" w:hAnsi="Times New Roman" w:cs="Times New Roman" w:hint="eastAsia"/>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3726EEBD" w14:textId="77777777" w:rsidR="00443B0F" w:rsidRDefault="00443B0F">
            <w:pPr>
              <w:pStyle w:val="TableParagraph"/>
              <w:jc w:val="center"/>
              <w:rPr>
                <w:rFonts w:ascii="Times New Roman" w:hAnsi="Times New Roman" w:cs="Times New Roman"/>
                <w:sz w:val="30"/>
              </w:rPr>
            </w:pPr>
          </w:p>
        </w:tc>
      </w:tr>
    </w:tbl>
    <w:p w14:paraId="3356D500" w14:textId="77777777" w:rsidR="00443B0F" w:rsidRDefault="00443B0F" w:rsidP="00443B0F">
      <w:pPr>
        <w:tabs>
          <w:tab w:val="left" w:pos="1800"/>
          <w:tab w:val="left" w:pos="5580"/>
        </w:tabs>
        <w:jc w:val="left"/>
        <w:rPr>
          <w:color w:val="000000"/>
          <w:sz w:val="24"/>
        </w:rPr>
      </w:pPr>
    </w:p>
    <w:p w14:paraId="25362F27" w14:textId="77777777" w:rsidR="00443B0F" w:rsidRDefault="00443B0F" w:rsidP="00443B0F">
      <w:pPr>
        <w:tabs>
          <w:tab w:val="left" w:pos="1800"/>
          <w:tab w:val="left" w:pos="5580"/>
        </w:tabs>
        <w:jc w:val="left"/>
        <w:rPr>
          <w:color w:val="000000"/>
          <w:sz w:val="24"/>
        </w:rPr>
      </w:pPr>
    </w:p>
    <w:p w14:paraId="2ABBAFF4" w14:textId="77777777" w:rsidR="00443B0F" w:rsidRDefault="00443B0F" w:rsidP="00443B0F">
      <w:pPr>
        <w:tabs>
          <w:tab w:val="left" w:pos="1800"/>
          <w:tab w:val="left" w:pos="5580"/>
        </w:tabs>
        <w:jc w:val="left"/>
        <w:rPr>
          <w:sz w:val="24"/>
        </w:rPr>
      </w:pPr>
      <w:r>
        <w:rPr>
          <w:rFonts w:hint="eastAsia"/>
          <w:color w:val="000000"/>
          <w:sz w:val="24"/>
        </w:rPr>
        <w:t>注：</w:t>
      </w:r>
      <w:r>
        <w:rPr>
          <w:color w:val="000000"/>
          <w:sz w:val="24"/>
        </w:rPr>
        <w:t xml:space="preserve"> </w:t>
      </w:r>
    </w:p>
    <w:p w14:paraId="7D59F3BC" w14:textId="77777777" w:rsidR="00443B0F" w:rsidRDefault="00443B0F" w:rsidP="00443B0F">
      <w:pPr>
        <w:tabs>
          <w:tab w:val="left" w:pos="1800"/>
          <w:tab w:val="left" w:pos="5580"/>
        </w:tabs>
        <w:jc w:val="left"/>
        <w:rPr>
          <w:color w:val="000000"/>
          <w:sz w:val="24"/>
        </w:rPr>
      </w:pPr>
      <w:r>
        <w:rPr>
          <w:sz w:val="24"/>
        </w:rPr>
        <w:t xml:space="preserve">1. </w:t>
      </w:r>
      <w:bookmarkStart w:id="737" w:name="_Hlk176775226"/>
      <w:r>
        <w:rPr>
          <w:rFonts w:hint="eastAsia"/>
          <w:sz w:val="24"/>
        </w:rPr>
        <w:t>如供应商为联合体或拟进行合同分包，则必须选择一种表格填报，否则</w:t>
      </w:r>
      <w:r>
        <w:rPr>
          <w:rFonts w:hint="eastAsia"/>
          <w:b/>
          <w:bCs/>
          <w:sz w:val="24"/>
        </w:rPr>
        <w:t>响应无效</w:t>
      </w:r>
      <w:bookmarkEnd w:id="737"/>
      <w:r>
        <w:rPr>
          <w:rFonts w:hint="eastAsia"/>
          <w:sz w:val="24"/>
        </w:rPr>
        <w:t>。</w:t>
      </w:r>
      <w:r>
        <w:rPr>
          <w:rFonts w:hint="eastAsia"/>
          <w:color w:val="000000"/>
          <w:sz w:val="24"/>
        </w:rPr>
        <w:t>。</w:t>
      </w:r>
    </w:p>
    <w:p w14:paraId="7EE87A2A" w14:textId="77777777" w:rsidR="00443B0F" w:rsidRDefault="00443B0F" w:rsidP="00443B0F">
      <w:pPr>
        <w:tabs>
          <w:tab w:val="left" w:pos="1800"/>
          <w:tab w:val="left" w:pos="5580"/>
        </w:tabs>
        <w:ind w:firstLineChars="200" w:firstLine="480"/>
        <w:jc w:val="left"/>
        <w:rPr>
          <w:color w:val="000000"/>
          <w:sz w:val="24"/>
        </w:rPr>
      </w:pPr>
      <w:r>
        <w:rPr>
          <w:color w:val="000000"/>
          <w:sz w:val="24"/>
        </w:rPr>
        <w:t>2.</w:t>
      </w:r>
      <w:r>
        <w:rPr>
          <w:rFonts w:hint="eastAsia"/>
          <w:color w:val="000000"/>
          <w:sz w:val="24"/>
        </w:rPr>
        <w:t>本表应按包分别填写。</w:t>
      </w:r>
    </w:p>
    <w:p w14:paraId="37A39BAA" w14:textId="77777777" w:rsidR="00443B0F" w:rsidRDefault="00443B0F" w:rsidP="00443B0F">
      <w:pPr>
        <w:tabs>
          <w:tab w:val="left" w:pos="1800"/>
          <w:tab w:val="left" w:pos="5580"/>
        </w:tabs>
        <w:ind w:firstLineChars="200" w:firstLine="480"/>
        <w:jc w:val="left"/>
        <w:rPr>
          <w:sz w:val="24"/>
        </w:rPr>
      </w:pPr>
      <w:r>
        <w:rPr>
          <w:color w:val="000000"/>
          <w:sz w:val="24"/>
        </w:rPr>
        <w:t>3</w:t>
      </w:r>
      <w:r>
        <w:rPr>
          <w:sz w:val="24"/>
        </w:rPr>
        <w:t>.</w:t>
      </w:r>
      <w:r>
        <w:rPr>
          <w:rFonts w:hint="eastAsia"/>
          <w:sz w:val="24"/>
        </w:rPr>
        <w:t>此表无需在响应文件中提交，磋商后供应商按磋商小组要求提交。</w:t>
      </w:r>
    </w:p>
    <w:p w14:paraId="1A978CB8" w14:textId="77777777" w:rsidR="00443B0F" w:rsidRDefault="00443B0F" w:rsidP="00443B0F">
      <w:pPr>
        <w:tabs>
          <w:tab w:val="left" w:pos="1800"/>
          <w:tab w:val="left" w:pos="5580"/>
        </w:tabs>
        <w:jc w:val="left"/>
        <w:rPr>
          <w:color w:val="000000"/>
          <w:sz w:val="24"/>
        </w:rPr>
      </w:pPr>
    </w:p>
    <w:p w14:paraId="42FE3F04" w14:textId="77777777" w:rsidR="00443B0F" w:rsidRDefault="00443B0F" w:rsidP="00443B0F">
      <w:pPr>
        <w:autoSpaceDE w:val="0"/>
        <w:autoSpaceDN w:val="0"/>
        <w:adjustRightInd w:val="0"/>
        <w:snapToGrid w:val="0"/>
        <w:spacing w:before="25" w:after="25" w:line="360" w:lineRule="auto"/>
        <w:rPr>
          <w:color w:val="000000"/>
          <w:sz w:val="24"/>
          <w:lang w:val="zh-CN"/>
        </w:rPr>
      </w:pPr>
      <w:r>
        <w:rPr>
          <w:rFonts w:hint="eastAsia"/>
          <w:kern w:val="0"/>
          <w:sz w:val="24"/>
        </w:rPr>
        <w:t>供应商授权代表签字（或加盖供应商公章）</w:t>
      </w:r>
      <w:r>
        <w:rPr>
          <w:rFonts w:hint="eastAsia"/>
          <w:color w:val="000000"/>
          <w:sz w:val="24"/>
          <w:lang w:val="zh-CN"/>
        </w:rPr>
        <w:t>：</w:t>
      </w:r>
      <w:r>
        <w:rPr>
          <w:color w:val="000000"/>
          <w:sz w:val="24"/>
          <w:lang w:val="zh-CN"/>
        </w:rPr>
        <w:t xml:space="preserve">____________ </w:t>
      </w:r>
    </w:p>
    <w:p w14:paraId="2EC463EE" w14:textId="77777777" w:rsidR="00443B0F" w:rsidRDefault="00443B0F" w:rsidP="00443B0F">
      <w:pPr>
        <w:autoSpaceDE w:val="0"/>
        <w:autoSpaceDN w:val="0"/>
        <w:adjustRightInd w:val="0"/>
        <w:snapToGrid w:val="0"/>
        <w:spacing w:before="25" w:after="25" w:line="360" w:lineRule="auto"/>
        <w:rPr>
          <w:color w:val="000000"/>
          <w:sz w:val="24"/>
        </w:rPr>
      </w:pPr>
      <w:r>
        <w:rPr>
          <w:rFonts w:hint="eastAsia"/>
          <w:color w:val="000000"/>
          <w:sz w:val="24"/>
          <w:szCs w:val="20"/>
        </w:rPr>
        <w:t>日期：</w:t>
      </w:r>
      <w:r>
        <w:rPr>
          <w:color w:val="000000"/>
          <w:sz w:val="24"/>
          <w:szCs w:val="20"/>
        </w:rPr>
        <w:t>____</w:t>
      </w:r>
      <w:r>
        <w:rPr>
          <w:rFonts w:hint="eastAsia"/>
          <w:color w:val="000000"/>
          <w:sz w:val="24"/>
          <w:szCs w:val="20"/>
        </w:rPr>
        <w:t>年</w:t>
      </w:r>
      <w:r>
        <w:rPr>
          <w:color w:val="000000"/>
          <w:sz w:val="24"/>
          <w:szCs w:val="20"/>
        </w:rPr>
        <w:t>____</w:t>
      </w:r>
      <w:r>
        <w:rPr>
          <w:rFonts w:hint="eastAsia"/>
          <w:color w:val="000000"/>
          <w:sz w:val="24"/>
          <w:szCs w:val="20"/>
        </w:rPr>
        <w:t>月</w:t>
      </w:r>
      <w:r>
        <w:rPr>
          <w:color w:val="000000"/>
          <w:sz w:val="24"/>
          <w:szCs w:val="20"/>
        </w:rPr>
        <w:t>____</w:t>
      </w:r>
      <w:r>
        <w:rPr>
          <w:rFonts w:hint="eastAsia"/>
          <w:color w:val="000000"/>
          <w:sz w:val="24"/>
          <w:szCs w:val="20"/>
        </w:rPr>
        <w:t>日</w:t>
      </w:r>
      <w:r>
        <w:rPr>
          <w:color w:val="000000"/>
          <w:sz w:val="24"/>
          <w:szCs w:val="20"/>
        </w:rPr>
        <w:t xml:space="preserve">   </w:t>
      </w:r>
    </w:p>
    <w:p w14:paraId="3F3A7562" w14:textId="77777777" w:rsidR="00443B0F" w:rsidRDefault="00443B0F" w:rsidP="00443B0F">
      <w:pPr>
        <w:tabs>
          <w:tab w:val="left" w:pos="1800"/>
          <w:tab w:val="left" w:pos="5580"/>
        </w:tabs>
        <w:jc w:val="left"/>
        <w:rPr>
          <w:color w:val="000000"/>
          <w:sz w:val="24"/>
        </w:rPr>
      </w:pPr>
    </w:p>
    <w:p w14:paraId="19991EF0" w14:textId="77777777" w:rsidR="0085266F" w:rsidRDefault="0085266F"/>
    <w:sectPr w:rsidR="0085266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楷体_GB2312">
    <w:altName w:val="微软雅黑"/>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ˎ̥">
    <w:altName w:val="Times New Roman"/>
    <w:charset w:val="00"/>
    <w:family w:val="roman"/>
    <w:pitch w:val="default"/>
    <w:sig w:usb0="00000000" w:usb1="00000000" w:usb2="00000000" w:usb3="00000000" w:csb0="00040001"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num" w:pos="4941"/>
        </w:tabs>
        <w:ind w:left="4941" w:hanging="1140"/>
      </w:p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15:restartNumberingAfterBreak="0">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lvlText w:val="%1."/>
      <w:lvlJc w:val="left"/>
      <w:pPr>
        <w:tabs>
          <w:tab w:val="num" w:pos="360"/>
        </w:tabs>
        <w:ind w:left="360" w:hanging="360"/>
      </w:pPr>
    </w:lvl>
  </w:abstractNum>
  <w:abstractNum w:abstractNumId="4" w15:restartNumberingAfterBreak="0">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cs="Times New Roman" w:hint="default"/>
        <w:b/>
        <w:i w:val="0"/>
        <w:strike w:val="0"/>
        <w:dstrike w:val="0"/>
        <w:color w:val="auto"/>
        <w:sz w:val="28"/>
        <w:u w:val="none"/>
        <w:effect w:val="none"/>
      </w:rPr>
    </w:lvl>
    <w:lvl w:ilvl="1">
      <w:start w:val="1"/>
      <w:numFmt w:val="decimal"/>
      <w:isLgl/>
      <w:suff w:val="nothing"/>
      <w:lvlText w:val="%1.%2　"/>
      <w:lvlJc w:val="left"/>
      <w:pPr>
        <w:snapToGrid/>
        <w:ind w:left="-25" w:firstLine="0"/>
      </w:pPr>
      <w:rPr>
        <w:rFonts w:ascii="Times New Roman" w:eastAsia="宋体" w:hAnsi="Times New Roman" w:cs="Times New Roman" w:hint="default"/>
        <w:b/>
        <w:i w:val="0"/>
        <w:strike w:val="0"/>
        <w:dstrike w:val="0"/>
        <w:color w:val="auto"/>
        <w:spacing w:val="0"/>
        <w:w w:val="100"/>
        <w:kern w:val="21"/>
        <w:sz w:val="28"/>
        <w:u w:val="none"/>
        <w:effect w:val="none"/>
      </w:rPr>
    </w:lvl>
    <w:lvl w:ilvl="2">
      <w:start w:val="1"/>
      <w:numFmt w:val="decimal"/>
      <w:isLgl/>
      <w:suff w:val="nothing"/>
      <w:lvlText w:val="%1.%2.%3　"/>
      <w:lvlJc w:val="left"/>
      <w:pPr>
        <w:ind w:left="-25" w:firstLine="0"/>
      </w:pPr>
      <w:rPr>
        <w:rFonts w:ascii="Times New Roman" w:eastAsia="黑体" w:hAnsi="Times New Roman" w:cs="Times New Roman" w:hint="default"/>
        <w:b/>
        <w:i w:val="0"/>
        <w:sz w:val="28"/>
      </w:rPr>
    </w:lvl>
    <w:lvl w:ilvl="3">
      <w:start w:val="1"/>
      <w:numFmt w:val="decimal"/>
      <w:isLgl/>
      <w:suff w:val="nothing"/>
      <w:lvlText w:val="%1.%2.%3.%4　"/>
      <w:lvlJc w:val="left"/>
      <w:pPr>
        <w:ind w:left="-25" w:firstLine="0"/>
      </w:pPr>
      <w:rPr>
        <w:rFonts w:ascii="Times New Roman" w:eastAsia="宋体" w:hAnsi="Times New Roman" w:cs="Times New Roman" w:hint="default"/>
        <w:b/>
        <w:i w:val="0"/>
        <w:strike w:val="0"/>
        <w:dstrike w:val="0"/>
        <w:color w:val="auto"/>
        <w:sz w:val="28"/>
        <w:u w:val="none"/>
        <w:effect w:val="none"/>
      </w:rPr>
    </w:lvl>
    <w:lvl w:ilvl="4">
      <w:start w:val="1"/>
      <w:numFmt w:val="decimal"/>
      <w:isLgl/>
      <w:suff w:val="nothing"/>
      <w:lvlText w:val="%1.%2.%3.%4.%5　"/>
      <w:lvlJc w:val="left"/>
      <w:pPr>
        <w:ind w:left="-25" w:firstLine="0"/>
      </w:pPr>
      <w:rPr>
        <w:rFonts w:ascii="Times New Roman" w:eastAsia="宋体" w:hAnsi="Times New Roman" w:cs="Times New Roman" w:hint="default"/>
        <w:b/>
        <w:i w:val="0"/>
        <w:strike w:val="0"/>
        <w:dstrike w:val="0"/>
        <w:color w:val="auto"/>
        <w:sz w:val="28"/>
        <w:u w:val="none"/>
        <w:effect w:val="none"/>
      </w:rPr>
    </w:lvl>
    <w:lvl w:ilvl="5">
      <w:start w:val="1"/>
      <w:numFmt w:val="decimal"/>
      <w:isLgl/>
      <w:suff w:val="nothing"/>
      <w:lvlText w:val="%1.%2.%3.%4.%5.%6　"/>
      <w:lvlJc w:val="left"/>
      <w:pPr>
        <w:ind w:left="-25" w:firstLine="0"/>
      </w:pPr>
      <w:rPr>
        <w:rFonts w:ascii="Times New Roman" w:eastAsia="宋体" w:hAnsi="Times New Roman" w:cs="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cs="Times New Roman" w:hint="default"/>
        <w:b/>
        <w:i w:val="0"/>
        <w:strike w:val="0"/>
        <w:dstrike w:val="0"/>
        <w:color w:val="auto"/>
        <w:sz w:val="28"/>
        <w:u w:val="none"/>
        <w:effect w:val="none"/>
      </w:rPr>
    </w:lvl>
    <w:lvl w:ilvl="7">
      <w:start w:val="1"/>
      <w:numFmt w:val="decimal"/>
      <w:lvlText w:val="%8) "/>
      <w:lvlJc w:val="left"/>
      <w:pPr>
        <w:tabs>
          <w:tab w:val="num" w:pos="860"/>
        </w:tabs>
        <w:ind w:left="500" w:firstLine="0"/>
      </w:pPr>
      <w:rPr>
        <w:rFonts w:ascii="Times New Roman" w:eastAsia="宋体" w:hAnsi="Times New Roman" w:cs="Times New Roman" w:hint="default"/>
        <w:b/>
        <w:i w:val="0"/>
        <w:strike w:val="0"/>
        <w:dstrike w:val="0"/>
        <w:color w:val="auto"/>
        <w:sz w:val="28"/>
        <w:u w:val="none"/>
        <w:effect w:val="none"/>
      </w:rPr>
    </w:lvl>
    <w:lvl w:ilvl="8">
      <w:start w:val="1"/>
      <w:numFmt w:val="none"/>
      <w:lvlText w:val="%9"/>
      <w:lvlJc w:val="left"/>
      <w:pPr>
        <w:tabs>
          <w:tab w:val="num" w:pos="860"/>
        </w:tabs>
        <w:ind w:left="500" w:firstLine="0"/>
      </w:pPr>
      <w:rPr>
        <w:rFonts w:ascii="宋体" w:eastAsia="宋体" w:hAnsi="Times New Roman" w:hint="eastAsia"/>
        <w:b w:val="0"/>
        <w:i w:val="0"/>
        <w:strike w:val="0"/>
        <w:dstrike w:val="0"/>
        <w:color w:val="auto"/>
        <w:sz w:val="28"/>
        <w:u w:val="none"/>
        <w:effect w:val="none"/>
      </w:rPr>
    </w:lvl>
  </w:abstractNum>
  <w:abstractNum w:abstractNumId="5" w15:restartNumberingAfterBreak="0">
    <w:nsid w:val="00000028"/>
    <w:multiLevelType w:val="multilevel"/>
    <w:tmpl w:val="00000028"/>
    <w:lvl w:ilvl="0">
      <w:start w:val="1"/>
      <w:numFmt w:val="decimal"/>
      <w:lvlText w:val="%1．"/>
      <w:lvlJc w:val="left"/>
      <w:pPr>
        <w:tabs>
          <w:tab w:val="num" w:pos="768"/>
        </w:tabs>
        <w:ind w:left="768" w:hanging="360"/>
      </w:pPr>
    </w:lvl>
    <w:lvl w:ilvl="1">
      <w:start w:val="1"/>
      <w:numFmt w:val="decimal"/>
      <w:lvlText w:val="%2、"/>
      <w:lvlJc w:val="left"/>
      <w:pPr>
        <w:tabs>
          <w:tab w:val="num" w:pos="1188"/>
        </w:tabs>
        <w:ind w:left="1188" w:hanging="360"/>
      </w:pPr>
    </w:lvl>
    <w:lvl w:ilvl="2">
      <w:start w:val="1"/>
      <w:numFmt w:val="decimal"/>
      <w:lvlText w:val="（%3）"/>
      <w:lvlJc w:val="left"/>
      <w:pPr>
        <w:tabs>
          <w:tab w:val="num" w:pos="1968"/>
        </w:tabs>
        <w:ind w:left="1968" w:hanging="720"/>
      </w:pPr>
      <w:rPr>
        <w:strike w:val="0"/>
        <w:dstrike w:val="0"/>
        <w:u w:val="none"/>
        <w:effect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num" w:pos="900"/>
        </w:tabs>
        <w:ind w:left="900" w:hanging="900"/>
      </w:p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lvl>
    <w:lvl w:ilvl="3">
      <w:start w:val="1"/>
      <w:numFmt w:val="decimal"/>
      <w:lvlText w:val="%1.%2.%3.%4"/>
      <w:lvlJc w:val="left"/>
      <w:pPr>
        <w:tabs>
          <w:tab w:val="num" w:pos="900"/>
        </w:tabs>
        <w:ind w:left="900" w:hanging="900"/>
      </w:pPr>
    </w:lvl>
    <w:lvl w:ilvl="4">
      <w:start w:val="1"/>
      <w:numFmt w:val="decimal"/>
      <w:lvlText w:val="%1.%2.%3.%4.%5"/>
      <w:lvlJc w:val="left"/>
      <w:pPr>
        <w:tabs>
          <w:tab w:val="num" w:pos="900"/>
        </w:tabs>
        <w:ind w:left="900" w:hanging="900"/>
      </w:pPr>
    </w:lvl>
    <w:lvl w:ilvl="5">
      <w:start w:val="1"/>
      <w:numFmt w:val="decimal"/>
      <w:lvlText w:val="%1.%2.%3.%4.%5.%6"/>
      <w:lvlJc w:val="left"/>
      <w:pPr>
        <w:tabs>
          <w:tab w:val="num" w:pos="900"/>
        </w:tabs>
        <w:ind w:left="900" w:hanging="900"/>
      </w:pPr>
    </w:lvl>
    <w:lvl w:ilvl="6">
      <w:start w:val="1"/>
      <w:numFmt w:val="decimal"/>
      <w:lvlText w:val="%1.%2.%3.%4.%5.%6.%7"/>
      <w:lvlJc w:val="left"/>
      <w:pPr>
        <w:tabs>
          <w:tab w:val="num" w:pos="900"/>
        </w:tabs>
        <w:ind w:left="900" w:hanging="900"/>
      </w:pPr>
    </w:lvl>
    <w:lvl w:ilvl="7">
      <w:start w:val="1"/>
      <w:numFmt w:val="decimal"/>
      <w:lvlText w:val="%1.%2.%3.%4.%5.%6.%7.%8"/>
      <w:lvlJc w:val="left"/>
      <w:pPr>
        <w:tabs>
          <w:tab w:val="num" w:pos="900"/>
        </w:tabs>
        <w:ind w:left="900" w:hanging="900"/>
      </w:pPr>
    </w:lvl>
    <w:lvl w:ilvl="8">
      <w:start w:val="1"/>
      <w:numFmt w:val="decimal"/>
      <w:lvlText w:val="%1.%2.%3.%4.%5.%6.%7.%8.%9"/>
      <w:lvlJc w:val="left"/>
      <w:pPr>
        <w:tabs>
          <w:tab w:val="num" w:pos="900"/>
        </w:tabs>
        <w:ind w:left="900" w:hanging="900"/>
      </w:pPr>
    </w:lvl>
  </w:abstractNum>
  <w:abstractNum w:abstractNumId="7" w15:restartNumberingAfterBreak="0">
    <w:nsid w:val="0000002F"/>
    <w:multiLevelType w:val="multilevel"/>
    <w:tmpl w:val="0000002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42F2F40"/>
    <w:multiLevelType w:val="multilevel"/>
    <w:tmpl w:val="042F2F40"/>
    <w:lvl w:ilvl="0">
      <w:start w:val="1"/>
      <w:numFmt w:val="decimal"/>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9" w15:restartNumberingAfterBreak="0">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lvl>
    <w:lvl w:ilvl="3">
      <w:start w:val="1"/>
      <w:numFmt w:val="decimal"/>
      <w:lvlText w:val="%1.%2.%3.%4"/>
      <w:lvlJc w:val="left"/>
      <w:pPr>
        <w:ind w:left="680" w:hanging="680"/>
      </w:pPr>
    </w:lvl>
    <w:lvl w:ilvl="4">
      <w:start w:val="1"/>
      <w:numFmt w:val="decimal"/>
      <w:lvlText w:val="%1.%2.%3.%4.%5"/>
      <w:lvlJc w:val="left"/>
      <w:pPr>
        <w:ind w:left="680" w:hanging="680"/>
      </w:pPr>
    </w:lvl>
    <w:lvl w:ilvl="5">
      <w:start w:val="1"/>
      <w:numFmt w:val="decimal"/>
      <w:lvlText w:val="%1.%2.%3.%4.%5.%6"/>
      <w:lvlJc w:val="left"/>
      <w:pPr>
        <w:ind w:left="680" w:hanging="680"/>
      </w:pPr>
    </w:lvl>
    <w:lvl w:ilvl="6">
      <w:start w:val="1"/>
      <w:numFmt w:val="decimal"/>
      <w:lvlText w:val="%1.%2.%3.%4.%5.%6.%7"/>
      <w:lvlJc w:val="left"/>
      <w:pPr>
        <w:ind w:left="680" w:hanging="680"/>
      </w:pPr>
    </w:lvl>
    <w:lvl w:ilvl="7">
      <w:start w:val="1"/>
      <w:numFmt w:val="decimal"/>
      <w:lvlText w:val="%1.%2.%3.%4.%5.%6.%7.%8"/>
      <w:lvlJc w:val="left"/>
      <w:pPr>
        <w:ind w:left="680" w:hanging="680"/>
      </w:pPr>
    </w:lvl>
    <w:lvl w:ilvl="8">
      <w:start w:val="1"/>
      <w:numFmt w:val="decimal"/>
      <w:lvlText w:val="%1.%2.%3.%4.%5.%6.%7.%8.%9"/>
      <w:lvlJc w:val="left"/>
      <w:pPr>
        <w:ind w:left="680" w:hanging="680"/>
      </w:pPr>
    </w:lvl>
  </w:abstractNum>
  <w:abstractNum w:abstractNumId="10" w15:restartNumberingAfterBreak="0">
    <w:nsid w:val="10872DAA"/>
    <w:multiLevelType w:val="multilevel"/>
    <w:tmpl w:val="10872DAA"/>
    <w:lvl w:ilvl="0">
      <w:start w:val="1"/>
      <w:numFmt w:val="decimal"/>
      <w:lvlText w:val="%1"/>
      <w:lvlJc w:val="left"/>
      <w:pPr>
        <w:tabs>
          <w:tab w:val="num" w:pos="900"/>
        </w:tabs>
        <w:ind w:left="900" w:hanging="900"/>
      </w:p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lvl>
    <w:lvl w:ilvl="3">
      <w:start w:val="1"/>
      <w:numFmt w:val="decimal"/>
      <w:lvlText w:val="%1.%2.%3.%4"/>
      <w:lvlJc w:val="left"/>
      <w:pPr>
        <w:tabs>
          <w:tab w:val="num" w:pos="900"/>
        </w:tabs>
        <w:ind w:left="900" w:hanging="900"/>
      </w:pPr>
    </w:lvl>
    <w:lvl w:ilvl="4">
      <w:start w:val="1"/>
      <w:numFmt w:val="decimal"/>
      <w:lvlText w:val="%1.%2.%3.%4.%5"/>
      <w:lvlJc w:val="left"/>
      <w:pPr>
        <w:tabs>
          <w:tab w:val="num" w:pos="900"/>
        </w:tabs>
        <w:ind w:left="900" w:hanging="900"/>
      </w:pPr>
    </w:lvl>
    <w:lvl w:ilvl="5">
      <w:start w:val="1"/>
      <w:numFmt w:val="decimal"/>
      <w:lvlText w:val="%1.%2.%3.%4.%5.%6"/>
      <w:lvlJc w:val="left"/>
      <w:pPr>
        <w:tabs>
          <w:tab w:val="num" w:pos="900"/>
        </w:tabs>
        <w:ind w:left="900" w:hanging="900"/>
      </w:pPr>
    </w:lvl>
    <w:lvl w:ilvl="6">
      <w:start w:val="1"/>
      <w:numFmt w:val="decimal"/>
      <w:lvlText w:val="%1.%2.%3.%4.%5.%6.%7"/>
      <w:lvlJc w:val="left"/>
      <w:pPr>
        <w:tabs>
          <w:tab w:val="num" w:pos="900"/>
        </w:tabs>
        <w:ind w:left="900" w:hanging="900"/>
      </w:pPr>
    </w:lvl>
    <w:lvl w:ilvl="7">
      <w:start w:val="1"/>
      <w:numFmt w:val="decimal"/>
      <w:lvlText w:val="%1.%2.%3.%4.%5.%6.%7.%8"/>
      <w:lvlJc w:val="left"/>
      <w:pPr>
        <w:tabs>
          <w:tab w:val="num" w:pos="900"/>
        </w:tabs>
        <w:ind w:left="900" w:hanging="900"/>
      </w:pPr>
    </w:lvl>
    <w:lvl w:ilvl="8">
      <w:start w:val="1"/>
      <w:numFmt w:val="decimal"/>
      <w:lvlText w:val="%1.%2.%3.%4.%5.%6.%7.%8.%9"/>
      <w:lvlJc w:val="left"/>
      <w:pPr>
        <w:tabs>
          <w:tab w:val="num" w:pos="900"/>
        </w:tabs>
        <w:ind w:left="900" w:hanging="900"/>
      </w:pPr>
    </w:lvl>
  </w:abstractNum>
  <w:abstractNum w:abstractNumId="11" w15:restartNumberingAfterBreak="0">
    <w:nsid w:val="142B3828"/>
    <w:multiLevelType w:val="singleLevel"/>
    <w:tmpl w:val="142B3828"/>
    <w:lvl w:ilvl="0">
      <w:start w:val="2"/>
      <w:numFmt w:val="chineseCounting"/>
      <w:suff w:val="nothing"/>
      <w:lvlText w:val="%1、"/>
      <w:lvlJc w:val="left"/>
      <w:pPr>
        <w:ind w:left="0" w:firstLine="0"/>
      </w:pPr>
    </w:lvl>
  </w:abstractNum>
  <w:abstractNum w:abstractNumId="12" w15:restartNumberingAfterBreak="0">
    <w:nsid w:val="1667154C"/>
    <w:multiLevelType w:val="multilevel"/>
    <w:tmpl w:val="1667154C"/>
    <w:lvl w:ilvl="0">
      <w:start w:val="1"/>
      <w:numFmt w:val="decimal"/>
      <w:lvlText w:val="%1"/>
      <w:lvlJc w:val="left"/>
      <w:pPr>
        <w:tabs>
          <w:tab w:val="num" w:pos="900"/>
        </w:tabs>
        <w:ind w:left="900" w:hanging="900"/>
      </w:p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lvl>
    <w:lvl w:ilvl="3">
      <w:start w:val="1"/>
      <w:numFmt w:val="decimal"/>
      <w:lvlText w:val="%1.%2.%3.%4"/>
      <w:lvlJc w:val="left"/>
      <w:pPr>
        <w:tabs>
          <w:tab w:val="num" w:pos="900"/>
        </w:tabs>
        <w:ind w:left="900" w:hanging="900"/>
      </w:pPr>
    </w:lvl>
    <w:lvl w:ilvl="4">
      <w:start w:val="1"/>
      <w:numFmt w:val="decimal"/>
      <w:lvlText w:val="%1.%2.%3.%4.%5"/>
      <w:lvlJc w:val="left"/>
      <w:pPr>
        <w:tabs>
          <w:tab w:val="num" w:pos="900"/>
        </w:tabs>
        <w:ind w:left="900" w:hanging="900"/>
      </w:pPr>
    </w:lvl>
    <w:lvl w:ilvl="5">
      <w:start w:val="1"/>
      <w:numFmt w:val="decimal"/>
      <w:lvlText w:val="%1.%2.%3.%4.%5.%6"/>
      <w:lvlJc w:val="left"/>
      <w:pPr>
        <w:tabs>
          <w:tab w:val="num" w:pos="900"/>
        </w:tabs>
        <w:ind w:left="900" w:hanging="900"/>
      </w:pPr>
    </w:lvl>
    <w:lvl w:ilvl="6">
      <w:start w:val="1"/>
      <w:numFmt w:val="decimal"/>
      <w:lvlText w:val="%1.%2.%3.%4.%5.%6.%7"/>
      <w:lvlJc w:val="left"/>
      <w:pPr>
        <w:tabs>
          <w:tab w:val="num" w:pos="900"/>
        </w:tabs>
        <w:ind w:left="900" w:hanging="900"/>
      </w:pPr>
    </w:lvl>
    <w:lvl w:ilvl="7">
      <w:start w:val="1"/>
      <w:numFmt w:val="decimal"/>
      <w:lvlText w:val="%1.%2.%3.%4.%5.%6.%7.%8"/>
      <w:lvlJc w:val="left"/>
      <w:pPr>
        <w:tabs>
          <w:tab w:val="num" w:pos="900"/>
        </w:tabs>
        <w:ind w:left="900" w:hanging="900"/>
      </w:pPr>
    </w:lvl>
    <w:lvl w:ilvl="8">
      <w:start w:val="1"/>
      <w:numFmt w:val="decimal"/>
      <w:lvlText w:val="%1.%2.%3.%4.%5.%6.%7.%8.%9"/>
      <w:lvlJc w:val="left"/>
      <w:pPr>
        <w:tabs>
          <w:tab w:val="num" w:pos="900"/>
        </w:tabs>
        <w:ind w:left="900" w:hanging="900"/>
      </w:pPr>
    </w:lvl>
  </w:abstractNum>
  <w:abstractNum w:abstractNumId="13" w15:restartNumberingAfterBreak="0">
    <w:nsid w:val="302065E1"/>
    <w:multiLevelType w:val="multilevel"/>
    <w:tmpl w:val="302065E1"/>
    <w:lvl w:ilvl="0">
      <w:start w:val="1"/>
      <w:numFmt w:val="japaneseCounting"/>
      <w:lvlText w:val="（%1）"/>
      <w:lvlJc w:val="left"/>
      <w:pPr>
        <w:ind w:left="1560" w:hanging="7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5E378F5"/>
    <w:multiLevelType w:val="multilevel"/>
    <w:tmpl w:val="35E378F5"/>
    <w:lvl w:ilvl="0">
      <w:start w:val="1"/>
      <w:numFmt w:val="decimal"/>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15" w15:restartNumberingAfterBreak="0">
    <w:nsid w:val="3FC53828"/>
    <w:multiLevelType w:val="multilevel"/>
    <w:tmpl w:val="3FC53828"/>
    <w:lvl w:ilvl="0">
      <w:start w:val="1"/>
      <w:numFmt w:val="decimal"/>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16" w15:restartNumberingAfterBreak="0">
    <w:nsid w:val="4972674D"/>
    <w:multiLevelType w:val="singleLevel"/>
    <w:tmpl w:val="4972674D"/>
    <w:lvl w:ilvl="0">
      <w:start w:val="1"/>
      <w:numFmt w:val="japaneseCounting"/>
      <w:lvlText w:val="%1、"/>
      <w:lvlJc w:val="left"/>
      <w:pPr>
        <w:tabs>
          <w:tab w:val="num" w:pos="780"/>
        </w:tabs>
        <w:ind w:left="780" w:hanging="600"/>
      </w:pPr>
      <w:rPr>
        <w:b w:val="0"/>
      </w:rPr>
    </w:lvl>
  </w:abstractNum>
  <w:abstractNum w:abstractNumId="17" w15:restartNumberingAfterBreak="0">
    <w:nsid w:val="520006AD"/>
    <w:multiLevelType w:val="multilevel"/>
    <w:tmpl w:val="520006AD"/>
    <w:lvl w:ilvl="0">
      <w:start w:val="1"/>
      <w:numFmt w:val="decimal"/>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18" w15:restartNumberingAfterBreak="0">
    <w:nsid w:val="5631D43A"/>
    <w:multiLevelType w:val="singleLevel"/>
    <w:tmpl w:val="5631D43A"/>
    <w:lvl w:ilvl="0">
      <w:start w:val="3"/>
      <w:numFmt w:val="chineseCounting"/>
      <w:suff w:val="nothing"/>
      <w:lvlText w:val="%1、"/>
      <w:lvlJc w:val="left"/>
      <w:pPr>
        <w:ind w:left="0" w:firstLine="0"/>
      </w:pPr>
    </w:lvl>
  </w:abstractNum>
  <w:abstractNum w:abstractNumId="19" w15:restartNumberingAfterBreak="0">
    <w:nsid w:val="78826AC8"/>
    <w:multiLevelType w:val="multilevel"/>
    <w:tmpl w:val="78826AC8"/>
    <w:lvl w:ilvl="0">
      <w:start w:val="1"/>
      <w:numFmt w:val="decimal"/>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num w:numId="1" w16cid:durableId="1284187327">
    <w:abstractNumId w:val="4"/>
  </w:num>
  <w:num w:numId="2" w16cid:durableId="17553236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1079022">
    <w:abstractNumId w:val="5"/>
  </w:num>
  <w:num w:numId="4" w16cid:durableId="19633462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3633422">
    <w:abstractNumId w:val="3"/>
  </w:num>
  <w:num w:numId="6" w16cid:durableId="1367490062">
    <w:abstractNumId w:val="3"/>
    <w:lvlOverride w:ilvl="0">
      <w:startOverride w:val="1"/>
    </w:lvlOverride>
  </w:num>
  <w:num w:numId="7" w16cid:durableId="1738936022">
    <w:abstractNumId w:val="1"/>
  </w:num>
  <w:num w:numId="8" w16cid:durableId="12304547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384452">
    <w:abstractNumId w:val="9"/>
  </w:num>
  <w:num w:numId="10" w16cid:durableId="20269795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8704181">
    <w:abstractNumId w:val="2"/>
  </w:num>
  <w:num w:numId="12" w16cid:durableId="407096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4996342">
    <w:abstractNumId w:val="7"/>
  </w:num>
  <w:num w:numId="14" w16cid:durableId="992022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8768633">
    <w:abstractNumId w:val="6"/>
  </w:num>
  <w:num w:numId="16" w16cid:durableId="10238982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52498258">
    <w:abstractNumId w:val="12"/>
  </w:num>
  <w:num w:numId="18" w16cid:durableId="2889721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61015044">
    <w:abstractNumId w:val="0"/>
  </w:num>
  <w:num w:numId="20" w16cid:durableId="16259653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9043921">
    <w:abstractNumId w:val="10"/>
  </w:num>
  <w:num w:numId="22" w16cid:durableId="14171715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8095819">
    <w:abstractNumId w:val="11"/>
  </w:num>
  <w:num w:numId="24" w16cid:durableId="844442772">
    <w:abstractNumId w:val="11"/>
    <w:lvlOverride w:ilvl="0">
      <w:startOverride w:val="2"/>
    </w:lvlOverride>
  </w:num>
  <w:num w:numId="25" w16cid:durableId="418723790">
    <w:abstractNumId w:val="18"/>
  </w:num>
  <w:num w:numId="26" w16cid:durableId="410584199">
    <w:abstractNumId w:val="18"/>
    <w:lvlOverride w:ilvl="0">
      <w:startOverride w:val="3"/>
    </w:lvlOverride>
  </w:num>
  <w:num w:numId="27" w16cid:durableId="239952074">
    <w:abstractNumId w:val="17"/>
  </w:num>
  <w:num w:numId="28" w16cid:durableId="23022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5680789">
    <w:abstractNumId w:val="15"/>
  </w:num>
  <w:num w:numId="30" w16cid:durableId="13273228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8397143">
    <w:abstractNumId w:val="19"/>
  </w:num>
  <w:num w:numId="32" w16cid:durableId="217119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56585464">
    <w:abstractNumId w:val="14"/>
  </w:num>
  <w:num w:numId="34" w16cid:durableId="9163306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95332449">
    <w:abstractNumId w:val="8"/>
  </w:num>
  <w:num w:numId="36" w16cid:durableId="9322814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8537020">
    <w:abstractNumId w:val="13"/>
  </w:num>
  <w:num w:numId="38" w16cid:durableId="10851502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25231203">
    <w:abstractNumId w:val="16"/>
  </w:num>
  <w:num w:numId="40" w16cid:durableId="155459436">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66F"/>
    <w:rsid w:val="00443B0F"/>
    <w:rsid w:val="0085266F"/>
    <w:rsid w:val="00AF67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296132-9205-4825-A75E-AB1284D1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3B0F"/>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qFormat/>
    <w:rsid w:val="0085266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semiHidden/>
    <w:unhideWhenUsed/>
    <w:qFormat/>
    <w:rsid w:val="0085266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semiHidden/>
    <w:unhideWhenUsed/>
    <w:qFormat/>
    <w:rsid w:val="0085266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semiHidden/>
    <w:unhideWhenUsed/>
    <w:qFormat/>
    <w:rsid w:val="0085266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semiHidden/>
    <w:unhideWhenUsed/>
    <w:qFormat/>
    <w:rsid w:val="0085266F"/>
    <w:pPr>
      <w:keepNext/>
      <w:keepLines/>
      <w:spacing w:before="80" w:after="40"/>
      <w:outlineLvl w:val="4"/>
    </w:pPr>
    <w:rPr>
      <w:rFonts w:cstheme="majorBidi"/>
      <w:color w:val="0F4761" w:themeColor="accent1" w:themeShade="BF"/>
      <w:sz w:val="24"/>
    </w:rPr>
  </w:style>
  <w:style w:type="paragraph" w:styleId="6">
    <w:name w:val="heading 6"/>
    <w:basedOn w:val="a"/>
    <w:next w:val="a"/>
    <w:link w:val="60"/>
    <w:semiHidden/>
    <w:unhideWhenUsed/>
    <w:qFormat/>
    <w:rsid w:val="0085266F"/>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9"/>
    <w:semiHidden/>
    <w:unhideWhenUsed/>
    <w:qFormat/>
    <w:rsid w:val="0085266F"/>
    <w:pPr>
      <w:keepNext/>
      <w:keepLines/>
      <w:spacing w:before="40"/>
      <w:outlineLvl w:val="6"/>
    </w:pPr>
    <w:rPr>
      <w:rFonts w:cstheme="majorBidi"/>
      <w:b/>
      <w:bCs/>
      <w:color w:val="595959" w:themeColor="text1" w:themeTint="A6"/>
    </w:rPr>
  </w:style>
  <w:style w:type="paragraph" w:styleId="8">
    <w:name w:val="heading 8"/>
    <w:basedOn w:val="a"/>
    <w:next w:val="a"/>
    <w:link w:val="80"/>
    <w:uiPriority w:val="99"/>
    <w:semiHidden/>
    <w:unhideWhenUsed/>
    <w:qFormat/>
    <w:rsid w:val="0085266F"/>
    <w:pPr>
      <w:keepNext/>
      <w:keepLines/>
      <w:outlineLvl w:val="7"/>
    </w:pPr>
    <w:rPr>
      <w:rFonts w:cstheme="majorBidi"/>
      <w:color w:val="595959" w:themeColor="text1" w:themeTint="A6"/>
    </w:rPr>
  </w:style>
  <w:style w:type="paragraph" w:styleId="9">
    <w:name w:val="heading 9"/>
    <w:basedOn w:val="a"/>
    <w:next w:val="a"/>
    <w:link w:val="90"/>
    <w:uiPriority w:val="99"/>
    <w:semiHidden/>
    <w:unhideWhenUsed/>
    <w:qFormat/>
    <w:rsid w:val="0085266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85266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semiHidden/>
    <w:qFormat/>
    <w:rsid w:val="0085266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semiHidden/>
    <w:qFormat/>
    <w:rsid w:val="0085266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semiHidden/>
    <w:rsid w:val="0085266F"/>
    <w:rPr>
      <w:rFonts w:cstheme="majorBidi"/>
      <w:color w:val="0F4761" w:themeColor="accent1" w:themeShade="BF"/>
      <w:sz w:val="28"/>
      <w:szCs w:val="28"/>
    </w:rPr>
  </w:style>
  <w:style w:type="character" w:customStyle="1" w:styleId="50">
    <w:name w:val="标题 5 字符"/>
    <w:basedOn w:val="a0"/>
    <w:link w:val="5"/>
    <w:semiHidden/>
    <w:rsid w:val="0085266F"/>
    <w:rPr>
      <w:rFonts w:cstheme="majorBidi"/>
      <w:color w:val="0F4761" w:themeColor="accent1" w:themeShade="BF"/>
      <w:sz w:val="24"/>
    </w:rPr>
  </w:style>
  <w:style w:type="character" w:customStyle="1" w:styleId="60">
    <w:name w:val="标题 6 字符"/>
    <w:basedOn w:val="a0"/>
    <w:link w:val="6"/>
    <w:semiHidden/>
    <w:rsid w:val="0085266F"/>
    <w:rPr>
      <w:rFonts w:cstheme="majorBidi"/>
      <w:b/>
      <w:bCs/>
      <w:color w:val="0F4761" w:themeColor="accent1" w:themeShade="BF"/>
    </w:rPr>
  </w:style>
  <w:style w:type="character" w:customStyle="1" w:styleId="70">
    <w:name w:val="标题 7 字符"/>
    <w:basedOn w:val="a0"/>
    <w:link w:val="7"/>
    <w:uiPriority w:val="99"/>
    <w:semiHidden/>
    <w:rsid w:val="0085266F"/>
    <w:rPr>
      <w:rFonts w:cstheme="majorBidi"/>
      <w:b/>
      <w:bCs/>
      <w:color w:val="595959" w:themeColor="text1" w:themeTint="A6"/>
    </w:rPr>
  </w:style>
  <w:style w:type="character" w:customStyle="1" w:styleId="80">
    <w:name w:val="标题 8 字符"/>
    <w:basedOn w:val="a0"/>
    <w:link w:val="8"/>
    <w:uiPriority w:val="99"/>
    <w:semiHidden/>
    <w:rsid w:val="0085266F"/>
    <w:rPr>
      <w:rFonts w:cstheme="majorBidi"/>
      <w:color w:val="595959" w:themeColor="text1" w:themeTint="A6"/>
    </w:rPr>
  </w:style>
  <w:style w:type="character" w:customStyle="1" w:styleId="90">
    <w:name w:val="标题 9 字符"/>
    <w:basedOn w:val="a0"/>
    <w:link w:val="9"/>
    <w:uiPriority w:val="99"/>
    <w:semiHidden/>
    <w:rsid w:val="0085266F"/>
    <w:rPr>
      <w:rFonts w:eastAsiaTheme="majorEastAsia" w:cstheme="majorBidi"/>
      <w:color w:val="595959" w:themeColor="text1" w:themeTint="A6"/>
    </w:rPr>
  </w:style>
  <w:style w:type="paragraph" w:styleId="a3">
    <w:name w:val="Title"/>
    <w:basedOn w:val="a"/>
    <w:next w:val="a"/>
    <w:link w:val="a4"/>
    <w:uiPriority w:val="99"/>
    <w:qFormat/>
    <w:rsid w:val="0085266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99"/>
    <w:qFormat/>
    <w:rsid w:val="0085266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5266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5266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5266F"/>
    <w:pPr>
      <w:spacing w:before="160"/>
      <w:jc w:val="center"/>
    </w:pPr>
    <w:rPr>
      <w:i/>
      <w:iCs/>
      <w:color w:val="404040" w:themeColor="text1" w:themeTint="BF"/>
    </w:rPr>
  </w:style>
  <w:style w:type="character" w:customStyle="1" w:styleId="a8">
    <w:name w:val="引用 字符"/>
    <w:basedOn w:val="a0"/>
    <w:link w:val="a7"/>
    <w:uiPriority w:val="29"/>
    <w:rsid w:val="0085266F"/>
    <w:rPr>
      <w:i/>
      <w:iCs/>
      <w:color w:val="404040" w:themeColor="text1" w:themeTint="BF"/>
    </w:rPr>
  </w:style>
  <w:style w:type="paragraph" w:styleId="a9">
    <w:name w:val="List Paragraph"/>
    <w:basedOn w:val="a"/>
    <w:uiPriority w:val="34"/>
    <w:qFormat/>
    <w:rsid w:val="0085266F"/>
    <w:pPr>
      <w:ind w:left="720"/>
      <w:contextualSpacing/>
    </w:pPr>
  </w:style>
  <w:style w:type="character" w:styleId="aa">
    <w:name w:val="Intense Emphasis"/>
    <w:basedOn w:val="a0"/>
    <w:uiPriority w:val="21"/>
    <w:qFormat/>
    <w:rsid w:val="0085266F"/>
    <w:rPr>
      <w:i/>
      <w:iCs/>
      <w:color w:val="0F4761" w:themeColor="accent1" w:themeShade="BF"/>
    </w:rPr>
  </w:style>
  <w:style w:type="paragraph" w:styleId="ab">
    <w:name w:val="Intense Quote"/>
    <w:basedOn w:val="a"/>
    <w:next w:val="a"/>
    <w:link w:val="ac"/>
    <w:uiPriority w:val="30"/>
    <w:qFormat/>
    <w:rsid w:val="008526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5266F"/>
    <w:rPr>
      <w:i/>
      <w:iCs/>
      <w:color w:val="0F4761" w:themeColor="accent1" w:themeShade="BF"/>
    </w:rPr>
  </w:style>
  <w:style w:type="character" w:styleId="ad">
    <w:name w:val="Intense Reference"/>
    <w:basedOn w:val="a0"/>
    <w:uiPriority w:val="32"/>
    <w:qFormat/>
    <w:rsid w:val="0085266F"/>
    <w:rPr>
      <w:b/>
      <w:bCs/>
      <w:smallCaps/>
      <w:color w:val="0F4761" w:themeColor="accent1" w:themeShade="BF"/>
      <w:spacing w:val="5"/>
    </w:rPr>
  </w:style>
  <w:style w:type="character" w:styleId="ae">
    <w:name w:val="Hyperlink"/>
    <w:uiPriority w:val="99"/>
    <w:semiHidden/>
    <w:unhideWhenUsed/>
    <w:qFormat/>
    <w:rsid w:val="00443B0F"/>
    <w:rPr>
      <w:color w:val="0000FF"/>
      <w:u w:val="single"/>
    </w:rPr>
  </w:style>
  <w:style w:type="character" w:styleId="af">
    <w:name w:val="FollowedHyperlink"/>
    <w:semiHidden/>
    <w:unhideWhenUsed/>
    <w:qFormat/>
    <w:rsid w:val="00443B0F"/>
    <w:rPr>
      <w:color w:val="800080"/>
      <w:u w:val="single"/>
    </w:rPr>
  </w:style>
  <w:style w:type="character" w:styleId="af0">
    <w:name w:val="Emphasis"/>
    <w:qFormat/>
    <w:rsid w:val="00443B0F"/>
    <w:rPr>
      <w:i w:val="0"/>
      <w:iCs w:val="0"/>
      <w:color w:val="CC0033"/>
    </w:rPr>
  </w:style>
  <w:style w:type="paragraph" w:styleId="af1">
    <w:name w:val="Normal Indent"/>
    <w:basedOn w:val="a"/>
    <w:link w:val="af2"/>
    <w:uiPriority w:val="99"/>
    <w:semiHidden/>
    <w:unhideWhenUsed/>
    <w:qFormat/>
    <w:rsid w:val="00443B0F"/>
    <w:pPr>
      <w:autoSpaceDE w:val="0"/>
      <w:autoSpaceDN w:val="0"/>
      <w:adjustRightInd w:val="0"/>
      <w:ind w:firstLine="420"/>
      <w:jc w:val="left"/>
    </w:pPr>
    <w:rPr>
      <w:rFonts w:ascii="宋体"/>
      <w:sz w:val="24"/>
    </w:rPr>
  </w:style>
  <w:style w:type="paragraph" w:styleId="HTML">
    <w:name w:val="HTML Preformatted"/>
    <w:basedOn w:val="a"/>
    <w:link w:val="HTML0"/>
    <w:semiHidden/>
    <w:unhideWhenUsed/>
    <w:qFormat/>
    <w:rsid w:val="00443B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basedOn w:val="a0"/>
    <w:link w:val="HTML"/>
    <w:semiHidden/>
    <w:rsid w:val="00443B0F"/>
    <w:rPr>
      <w:rFonts w:ascii="宋体" w:eastAsia="宋体" w:hAnsi="宋体" w:cs="宋体"/>
      <w:kern w:val="0"/>
      <w:sz w:val="24"/>
      <w14:ligatures w14:val="none"/>
    </w:rPr>
  </w:style>
  <w:style w:type="paragraph" w:customStyle="1" w:styleId="msonormal0">
    <w:name w:val="msonormal"/>
    <w:basedOn w:val="a"/>
    <w:uiPriority w:val="99"/>
    <w:qFormat/>
    <w:rsid w:val="00443B0F"/>
    <w:pPr>
      <w:widowControl/>
      <w:spacing w:before="100" w:beforeAutospacing="1" w:after="100" w:afterAutospacing="1"/>
      <w:jc w:val="left"/>
    </w:pPr>
    <w:rPr>
      <w:rFonts w:ascii="宋体" w:hAnsi="宋体" w:cs="宋体"/>
      <w:kern w:val="0"/>
      <w:sz w:val="24"/>
    </w:rPr>
  </w:style>
  <w:style w:type="paragraph" w:styleId="af3">
    <w:name w:val="Normal (Web)"/>
    <w:basedOn w:val="a"/>
    <w:uiPriority w:val="99"/>
    <w:semiHidden/>
    <w:unhideWhenUsed/>
    <w:qFormat/>
    <w:rsid w:val="00443B0F"/>
    <w:pPr>
      <w:widowControl/>
      <w:spacing w:before="100" w:beforeAutospacing="1" w:after="100" w:afterAutospacing="1"/>
      <w:jc w:val="left"/>
    </w:pPr>
    <w:rPr>
      <w:rFonts w:ascii="宋体" w:hAnsi="宋体" w:cs="宋体"/>
      <w:kern w:val="0"/>
      <w:sz w:val="24"/>
    </w:rPr>
  </w:style>
  <w:style w:type="paragraph" w:styleId="11">
    <w:name w:val="index 1"/>
    <w:basedOn w:val="a"/>
    <w:next w:val="a"/>
    <w:autoRedefine/>
    <w:uiPriority w:val="99"/>
    <w:semiHidden/>
    <w:unhideWhenUsed/>
    <w:qFormat/>
    <w:rsid w:val="00443B0F"/>
    <w:rPr>
      <w:szCs w:val="20"/>
    </w:rPr>
  </w:style>
  <w:style w:type="paragraph" w:styleId="TOC1">
    <w:name w:val="toc 1"/>
    <w:basedOn w:val="a"/>
    <w:next w:val="a"/>
    <w:autoRedefine/>
    <w:uiPriority w:val="39"/>
    <w:semiHidden/>
    <w:unhideWhenUsed/>
    <w:qFormat/>
    <w:rsid w:val="00443B0F"/>
    <w:pPr>
      <w:tabs>
        <w:tab w:val="left" w:pos="1050"/>
        <w:tab w:val="right" w:leader="dot" w:pos="8937"/>
      </w:tabs>
      <w:spacing w:line="300" w:lineRule="auto"/>
    </w:pPr>
    <w:rPr>
      <w:rFonts w:ascii="宋体" w:hAnsi="宋体"/>
      <w:b/>
      <w:sz w:val="24"/>
    </w:rPr>
  </w:style>
  <w:style w:type="paragraph" w:styleId="TOC2">
    <w:name w:val="toc 2"/>
    <w:basedOn w:val="a"/>
    <w:next w:val="a"/>
    <w:autoRedefine/>
    <w:uiPriority w:val="39"/>
    <w:semiHidden/>
    <w:unhideWhenUsed/>
    <w:qFormat/>
    <w:rsid w:val="00443B0F"/>
    <w:pPr>
      <w:tabs>
        <w:tab w:val="right" w:leader="dot" w:pos="8937"/>
      </w:tabs>
      <w:spacing w:line="312" w:lineRule="auto"/>
      <w:ind w:leftChars="200" w:left="420"/>
    </w:pPr>
  </w:style>
  <w:style w:type="paragraph" w:styleId="TOC3">
    <w:name w:val="toc 3"/>
    <w:basedOn w:val="a"/>
    <w:next w:val="a"/>
    <w:autoRedefine/>
    <w:uiPriority w:val="39"/>
    <w:semiHidden/>
    <w:unhideWhenUsed/>
    <w:qFormat/>
    <w:rsid w:val="00443B0F"/>
    <w:pPr>
      <w:ind w:leftChars="400" w:left="840"/>
    </w:pPr>
  </w:style>
  <w:style w:type="paragraph" w:styleId="TOC4">
    <w:name w:val="toc 4"/>
    <w:basedOn w:val="a"/>
    <w:next w:val="a"/>
    <w:autoRedefine/>
    <w:uiPriority w:val="99"/>
    <w:semiHidden/>
    <w:unhideWhenUsed/>
    <w:qFormat/>
    <w:rsid w:val="00443B0F"/>
    <w:pPr>
      <w:ind w:leftChars="600" w:left="1260"/>
    </w:pPr>
  </w:style>
  <w:style w:type="paragraph" w:styleId="TOC5">
    <w:name w:val="toc 5"/>
    <w:basedOn w:val="a"/>
    <w:next w:val="a"/>
    <w:autoRedefine/>
    <w:uiPriority w:val="99"/>
    <w:semiHidden/>
    <w:unhideWhenUsed/>
    <w:qFormat/>
    <w:rsid w:val="00443B0F"/>
    <w:pPr>
      <w:ind w:leftChars="800" w:left="1680"/>
    </w:pPr>
  </w:style>
  <w:style w:type="paragraph" w:styleId="TOC6">
    <w:name w:val="toc 6"/>
    <w:basedOn w:val="a"/>
    <w:next w:val="a"/>
    <w:autoRedefine/>
    <w:uiPriority w:val="99"/>
    <w:semiHidden/>
    <w:unhideWhenUsed/>
    <w:qFormat/>
    <w:rsid w:val="00443B0F"/>
    <w:pPr>
      <w:ind w:leftChars="1000" w:left="2100"/>
    </w:pPr>
  </w:style>
  <w:style w:type="paragraph" w:styleId="TOC7">
    <w:name w:val="toc 7"/>
    <w:basedOn w:val="a"/>
    <w:next w:val="a"/>
    <w:autoRedefine/>
    <w:uiPriority w:val="99"/>
    <w:semiHidden/>
    <w:unhideWhenUsed/>
    <w:qFormat/>
    <w:rsid w:val="00443B0F"/>
    <w:pPr>
      <w:ind w:leftChars="1200" w:left="2520"/>
    </w:pPr>
  </w:style>
  <w:style w:type="paragraph" w:styleId="TOC8">
    <w:name w:val="toc 8"/>
    <w:basedOn w:val="a"/>
    <w:next w:val="a"/>
    <w:autoRedefine/>
    <w:uiPriority w:val="99"/>
    <w:semiHidden/>
    <w:unhideWhenUsed/>
    <w:qFormat/>
    <w:rsid w:val="00443B0F"/>
    <w:pPr>
      <w:ind w:leftChars="1400" w:left="2940"/>
    </w:pPr>
  </w:style>
  <w:style w:type="paragraph" w:styleId="TOC9">
    <w:name w:val="toc 9"/>
    <w:basedOn w:val="a"/>
    <w:next w:val="a"/>
    <w:autoRedefine/>
    <w:uiPriority w:val="99"/>
    <w:semiHidden/>
    <w:unhideWhenUsed/>
    <w:qFormat/>
    <w:rsid w:val="00443B0F"/>
    <w:pPr>
      <w:ind w:leftChars="1600" w:left="3360"/>
    </w:pPr>
  </w:style>
  <w:style w:type="character" w:customStyle="1" w:styleId="af2">
    <w:name w:val="正文缩进 字符"/>
    <w:link w:val="af1"/>
    <w:uiPriority w:val="99"/>
    <w:semiHidden/>
    <w:qFormat/>
    <w:locked/>
    <w:rsid w:val="00443B0F"/>
    <w:rPr>
      <w:rFonts w:ascii="宋体" w:eastAsia="宋体" w:hAnsi="Times New Roman" w:cs="Times New Roman"/>
      <w:sz w:val="24"/>
      <w14:ligatures w14:val="none"/>
    </w:rPr>
  </w:style>
  <w:style w:type="paragraph" w:styleId="af4">
    <w:name w:val="annotation text"/>
    <w:basedOn w:val="a"/>
    <w:link w:val="21"/>
    <w:uiPriority w:val="99"/>
    <w:semiHidden/>
    <w:unhideWhenUsed/>
    <w:qFormat/>
    <w:rsid w:val="00443B0F"/>
    <w:pPr>
      <w:jc w:val="left"/>
    </w:pPr>
  </w:style>
  <w:style w:type="character" w:customStyle="1" w:styleId="af5">
    <w:name w:val="批注文字 字符"/>
    <w:basedOn w:val="a0"/>
    <w:uiPriority w:val="99"/>
    <w:semiHidden/>
    <w:qFormat/>
    <w:rsid w:val="00443B0F"/>
    <w:rPr>
      <w:rFonts w:ascii="Times New Roman" w:eastAsia="宋体" w:hAnsi="Times New Roman" w:cs="Times New Roman"/>
      <w:sz w:val="21"/>
      <w14:ligatures w14:val="none"/>
    </w:rPr>
  </w:style>
  <w:style w:type="paragraph" w:styleId="af6">
    <w:name w:val="header"/>
    <w:basedOn w:val="a"/>
    <w:link w:val="af7"/>
    <w:uiPriority w:val="99"/>
    <w:semiHidden/>
    <w:unhideWhenUsed/>
    <w:qFormat/>
    <w:rsid w:val="00443B0F"/>
    <w:pPr>
      <w:pBdr>
        <w:bottom w:val="single" w:sz="6" w:space="1" w:color="auto"/>
      </w:pBdr>
      <w:tabs>
        <w:tab w:val="center" w:pos="4153"/>
        <w:tab w:val="right" w:pos="8306"/>
      </w:tabs>
      <w:snapToGrid w:val="0"/>
      <w:jc w:val="center"/>
    </w:pPr>
    <w:rPr>
      <w:sz w:val="18"/>
      <w:szCs w:val="18"/>
    </w:rPr>
  </w:style>
  <w:style w:type="character" w:customStyle="1" w:styleId="af7">
    <w:name w:val="页眉 字符"/>
    <w:basedOn w:val="a0"/>
    <w:link w:val="af6"/>
    <w:uiPriority w:val="99"/>
    <w:semiHidden/>
    <w:qFormat/>
    <w:rsid w:val="00443B0F"/>
    <w:rPr>
      <w:rFonts w:ascii="Times New Roman" w:eastAsia="宋体" w:hAnsi="Times New Roman" w:cs="Times New Roman"/>
      <w:sz w:val="18"/>
      <w:szCs w:val="18"/>
      <w14:ligatures w14:val="none"/>
    </w:rPr>
  </w:style>
  <w:style w:type="paragraph" w:styleId="af8">
    <w:name w:val="footer"/>
    <w:basedOn w:val="a"/>
    <w:link w:val="af9"/>
    <w:uiPriority w:val="99"/>
    <w:semiHidden/>
    <w:unhideWhenUsed/>
    <w:qFormat/>
    <w:rsid w:val="00443B0F"/>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af9">
    <w:name w:val="页脚 字符"/>
    <w:basedOn w:val="a0"/>
    <w:link w:val="af8"/>
    <w:uiPriority w:val="99"/>
    <w:semiHidden/>
    <w:qFormat/>
    <w:rsid w:val="00443B0F"/>
    <w:rPr>
      <w:rFonts w:ascii="宋体" w:eastAsia="宋体" w:hAnsi="Times New Roman" w:cs="Times New Roman"/>
      <w:kern w:val="0"/>
      <w:sz w:val="18"/>
      <w:szCs w:val="20"/>
      <w14:ligatures w14:val="none"/>
    </w:rPr>
  </w:style>
  <w:style w:type="paragraph" w:styleId="afa">
    <w:name w:val="caption"/>
    <w:basedOn w:val="a"/>
    <w:next w:val="a"/>
    <w:uiPriority w:val="99"/>
    <w:semiHidden/>
    <w:unhideWhenUsed/>
    <w:qFormat/>
    <w:rsid w:val="00443B0F"/>
    <w:pPr>
      <w:spacing w:line="480" w:lineRule="auto"/>
    </w:pPr>
    <w:rPr>
      <w:rFonts w:ascii="华文中宋" w:eastAsia="华文中宋" w:hAnsi="华文中宋"/>
      <w:sz w:val="36"/>
      <w:szCs w:val="20"/>
    </w:rPr>
  </w:style>
  <w:style w:type="paragraph" w:styleId="22">
    <w:name w:val="List 2"/>
    <w:basedOn w:val="a"/>
    <w:uiPriority w:val="99"/>
    <w:semiHidden/>
    <w:unhideWhenUsed/>
    <w:qFormat/>
    <w:rsid w:val="00443B0F"/>
    <w:pPr>
      <w:ind w:leftChars="200" w:left="100" w:hangingChars="200" w:hanging="200"/>
    </w:pPr>
  </w:style>
  <w:style w:type="paragraph" w:styleId="afb">
    <w:name w:val="Body Text"/>
    <w:basedOn w:val="a"/>
    <w:link w:val="afc"/>
    <w:uiPriority w:val="99"/>
    <w:semiHidden/>
    <w:unhideWhenUsed/>
    <w:qFormat/>
    <w:rsid w:val="00443B0F"/>
    <w:pPr>
      <w:tabs>
        <w:tab w:val="left" w:pos="567"/>
      </w:tabs>
      <w:spacing w:before="120" w:line="22" w:lineRule="atLeast"/>
    </w:pPr>
    <w:rPr>
      <w:rFonts w:ascii="宋体" w:hAnsi="宋体"/>
      <w:sz w:val="24"/>
    </w:rPr>
  </w:style>
  <w:style w:type="character" w:customStyle="1" w:styleId="afc">
    <w:name w:val="正文文本 字符"/>
    <w:basedOn w:val="a0"/>
    <w:link w:val="afb"/>
    <w:uiPriority w:val="99"/>
    <w:semiHidden/>
    <w:rsid w:val="00443B0F"/>
    <w:rPr>
      <w:rFonts w:ascii="宋体" w:eastAsia="宋体" w:hAnsi="宋体" w:cs="Times New Roman"/>
      <w:sz w:val="24"/>
      <w14:ligatures w14:val="none"/>
    </w:rPr>
  </w:style>
  <w:style w:type="paragraph" w:styleId="afd">
    <w:name w:val="Body Text Indent"/>
    <w:basedOn w:val="a"/>
    <w:link w:val="12"/>
    <w:uiPriority w:val="99"/>
    <w:semiHidden/>
    <w:unhideWhenUsed/>
    <w:qFormat/>
    <w:rsid w:val="00443B0F"/>
    <w:pPr>
      <w:spacing w:after="120"/>
      <w:ind w:leftChars="200" w:left="420"/>
    </w:pPr>
  </w:style>
  <w:style w:type="character" w:customStyle="1" w:styleId="afe">
    <w:name w:val="正文文本缩进 字符"/>
    <w:basedOn w:val="a0"/>
    <w:semiHidden/>
    <w:qFormat/>
    <w:rsid w:val="00443B0F"/>
    <w:rPr>
      <w:rFonts w:ascii="Times New Roman" w:eastAsia="宋体" w:hAnsi="Times New Roman" w:cs="Times New Roman"/>
      <w:sz w:val="21"/>
      <w14:ligatures w14:val="none"/>
    </w:rPr>
  </w:style>
  <w:style w:type="paragraph" w:styleId="aff">
    <w:name w:val="Date"/>
    <w:basedOn w:val="a"/>
    <w:next w:val="a"/>
    <w:link w:val="aff0"/>
    <w:uiPriority w:val="99"/>
    <w:semiHidden/>
    <w:unhideWhenUsed/>
    <w:qFormat/>
    <w:rsid w:val="00443B0F"/>
    <w:pPr>
      <w:ind w:leftChars="2500" w:left="100"/>
    </w:pPr>
    <w:rPr>
      <w:rFonts w:ascii="仿宋_GB2312" w:eastAsia="仿宋_GB2312" w:hAnsi="宋体"/>
      <w:color w:val="000000"/>
      <w:sz w:val="24"/>
    </w:rPr>
  </w:style>
  <w:style w:type="character" w:customStyle="1" w:styleId="aff0">
    <w:name w:val="日期 字符"/>
    <w:basedOn w:val="a0"/>
    <w:link w:val="aff"/>
    <w:uiPriority w:val="99"/>
    <w:semiHidden/>
    <w:rsid w:val="00443B0F"/>
    <w:rPr>
      <w:rFonts w:ascii="仿宋_GB2312" w:eastAsia="仿宋_GB2312" w:hAnsi="宋体" w:cs="Times New Roman"/>
      <w:color w:val="000000"/>
      <w:sz w:val="24"/>
      <w14:ligatures w14:val="none"/>
    </w:rPr>
  </w:style>
  <w:style w:type="paragraph" w:styleId="23">
    <w:name w:val="Body Text First Indent 2"/>
    <w:basedOn w:val="afd"/>
    <w:link w:val="24"/>
    <w:uiPriority w:val="99"/>
    <w:semiHidden/>
    <w:unhideWhenUsed/>
    <w:qFormat/>
    <w:rsid w:val="00443B0F"/>
    <w:pPr>
      <w:spacing w:line="480" w:lineRule="exact"/>
      <w:ind w:firstLineChars="200" w:firstLine="420"/>
    </w:pPr>
    <w:rPr>
      <w:sz w:val="24"/>
    </w:rPr>
  </w:style>
  <w:style w:type="character" w:customStyle="1" w:styleId="24">
    <w:name w:val="正文文本首行缩进 2 字符"/>
    <w:basedOn w:val="afe"/>
    <w:link w:val="23"/>
    <w:uiPriority w:val="99"/>
    <w:semiHidden/>
    <w:rsid w:val="00443B0F"/>
    <w:rPr>
      <w:rFonts w:ascii="Times New Roman" w:eastAsia="宋体" w:hAnsi="Times New Roman" w:cs="Times New Roman"/>
      <w:sz w:val="24"/>
      <w14:ligatures w14:val="none"/>
    </w:rPr>
  </w:style>
  <w:style w:type="paragraph" w:styleId="31">
    <w:name w:val="Body Text 3"/>
    <w:basedOn w:val="a"/>
    <w:link w:val="32"/>
    <w:uiPriority w:val="99"/>
    <w:semiHidden/>
    <w:unhideWhenUsed/>
    <w:qFormat/>
    <w:rsid w:val="00443B0F"/>
    <w:pPr>
      <w:spacing w:after="120"/>
    </w:pPr>
    <w:rPr>
      <w:sz w:val="16"/>
      <w:szCs w:val="16"/>
    </w:rPr>
  </w:style>
  <w:style w:type="character" w:customStyle="1" w:styleId="32">
    <w:name w:val="正文文本 3 字符"/>
    <w:basedOn w:val="a0"/>
    <w:link w:val="31"/>
    <w:uiPriority w:val="99"/>
    <w:semiHidden/>
    <w:rsid w:val="00443B0F"/>
    <w:rPr>
      <w:rFonts w:ascii="Times New Roman" w:eastAsia="宋体" w:hAnsi="Times New Roman" w:cs="Times New Roman"/>
      <w:sz w:val="16"/>
      <w:szCs w:val="16"/>
      <w14:ligatures w14:val="none"/>
    </w:rPr>
  </w:style>
  <w:style w:type="paragraph" w:styleId="25">
    <w:name w:val="Body Text Indent 2"/>
    <w:basedOn w:val="a"/>
    <w:link w:val="26"/>
    <w:uiPriority w:val="99"/>
    <w:semiHidden/>
    <w:unhideWhenUsed/>
    <w:qFormat/>
    <w:rsid w:val="00443B0F"/>
    <w:pPr>
      <w:ind w:firstLineChars="200" w:firstLine="480"/>
    </w:pPr>
    <w:rPr>
      <w:rFonts w:ascii="仿宋_GB2312" w:eastAsia="仿宋_GB2312"/>
      <w:sz w:val="24"/>
    </w:rPr>
  </w:style>
  <w:style w:type="character" w:customStyle="1" w:styleId="26">
    <w:name w:val="正文文本缩进 2 字符"/>
    <w:basedOn w:val="a0"/>
    <w:link w:val="25"/>
    <w:uiPriority w:val="99"/>
    <w:semiHidden/>
    <w:rsid w:val="00443B0F"/>
    <w:rPr>
      <w:rFonts w:ascii="仿宋_GB2312" w:eastAsia="仿宋_GB2312" w:hAnsi="Times New Roman" w:cs="Times New Roman"/>
      <w:sz w:val="24"/>
      <w14:ligatures w14:val="none"/>
    </w:rPr>
  </w:style>
  <w:style w:type="paragraph" w:styleId="33">
    <w:name w:val="Body Text Indent 3"/>
    <w:basedOn w:val="a"/>
    <w:link w:val="34"/>
    <w:uiPriority w:val="99"/>
    <w:semiHidden/>
    <w:unhideWhenUsed/>
    <w:qFormat/>
    <w:rsid w:val="00443B0F"/>
    <w:pPr>
      <w:autoSpaceDE w:val="0"/>
      <w:autoSpaceDN w:val="0"/>
      <w:adjustRightInd w:val="0"/>
      <w:spacing w:before="120" w:line="22" w:lineRule="atLeast"/>
      <w:ind w:left="720" w:firstLine="480"/>
      <w:jc w:val="left"/>
    </w:pPr>
    <w:rPr>
      <w:rFonts w:ascii="宋体"/>
      <w:kern w:val="0"/>
      <w:sz w:val="24"/>
      <w:szCs w:val="20"/>
    </w:rPr>
  </w:style>
  <w:style w:type="character" w:customStyle="1" w:styleId="34">
    <w:name w:val="正文文本缩进 3 字符"/>
    <w:basedOn w:val="a0"/>
    <w:link w:val="33"/>
    <w:uiPriority w:val="99"/>
    <w:semiHidden/>
    <w:rsid w:val="00443B0F"/>
    <w:rPr>
      <w:rFonts w:ascii="宋体" w:eastAsia="宋体" w:hAnsi="Times New Roman" w:cs="Times New Roman"/>
      <w:kern w:val="0"/>
      <w:sz w:val="24"/>
      <w:szCs w:val="20"/>
      <w14:ligatures w14:val="none"/>
    </w:rPr>
  </w:style>
  <w:style w:type="paragraph" w:styleId="aff1">
    <w:name w:val="Block Text"/>
    <w:basedOn w:val="a"/>
    <w:uiPriority w:val="99"/>
    <w:semiHidden/>
    <w:unhideWhenUsed/>
    <w:qFormat/>
    <w:rsid w:val="00443B0F"/>
    <w:pPr>
      <w:widowControl/>
      <w:ind w:left="480" w:right="-341" w:firstLine="513"/>
    </w:pPr>
    <w:rPr>
      <w:kern w:val="0"/>
      <w:sz w:val="24"/>
      <w:szCs w:val="20"/>
    </w:rPr>
  </w:style>
  <w:style w:type="paragraph" w:styleId="aff2">
    <w:name w:val="Document Map"/>
    <w:basedOn w:val="a"/>
    <w:link w:val="aff3"/>
    <w:uiPriority w:val="99"/>
    <w:semiHidden/>
    <w:unhideWhenUsed/>
    <w:qFormat/>
    <w:rsid w:val="00443B0F"/>
    <w:pPr>
      <w:shd w:val="clear" w:color="auto" w:fill="000080"/>
    </w:pPr>
  </w:style>
  <w:style w:type="character" w:customStyle="1" w:styleId="aff3">
    <w:name w:val="文档结构图 字符"/>
    <w:basedOn w:val="a0"/>
    <w:link w:val="aff2"/>
    <w:uiPriority w:val="99"/>
    <w:semiHidden/>
    <w:rsid w:val="00443B0F"/>
    <w:rPr>
      <w:rFonts w:ascii="Times New Roman" w:eastAsia="宋体" w:hAnsi="Times New Roman" w:cs="Times New Roman"/>
      <w:sz w:val="21"/>
      <w:shd w:val="clear" w:color="auto" w:fill="000080"/>
      <w14:ligatures w14:val="none"/>
    </w:rPr>
  </w:style>
  <w:style w:type="character" w:customStyle="1" w:styleId="27">
    <w:name w:val="纯文本 字符2"/>
    <w:aliases w:val="普通文字 Char 字符,普通文字1 字符,普通文字2 字符,普通文字3 字符,普通文字4 字符,普通文字5 字符,普通文字6 字符,普通文字11 字符,普通文字21 字符,普通文字31 字符,普通文字41 字符,普通文字7 字符,正 文 1 字符,普通文字 Char Char 字符,纯文本 Char Char 字符,纯文本 Char1 Char Char 字符,纯文本 Char Char Char Char 字符,纯文本 Char Char1 字符,纯文本 Char1 Char 字符"/>
    <w:link w:val="aff4"/>
    <w:semiHidden/>
    <w:qFormat/>
    <w:locked/>
    <w:rsid w:val="00443B0F"/>
    <w:rPr>
      <w:rFonts w:ascii="宋体" w:eastAsia="宋体" w:hAnsi="Courier New" w:cs="宋体"/>
      <w:sz w:val="21"/>
    </w:rPr>
  </w:style>
  <w:style w:type="paragraph" w:styleId="aff4">
    <w:name w:val="Plain Text"/>
    <w:aliases w:val="普通文字 Char,普通文字1,普通文字2,普通文字3,普通文字4,普通文字5,普通文字6,普通文字11,普通文字21,普通文字31,普通文字41,普通文字7,正 文 1,普通文字 Char Char,纯文本 Char Char,纯文本 Char1 Char Char,纯文本 Char Char Char Char,纯文本 Char Char1,纯文本 Char1 Char,纯文本 Char Char Char,Texte,普通文字,Plain Text Char Char"/>
    <w:basedOn w:val="a"/>
    <w:link w:val="27"/>
    <w:semiHidden/>
    <w:unhideWhenUsed/>
    <w:qFormat/>
    <w:rsid w:val="00443B0F"/>
    <w:rPr>
      <w:rFonts w:ascii="宋体" w:hAnsi="Courier New" w:cs="宋体"/>
      <w14:ligatures w14:val="standardContextual"/>
    </w:rPr>
  </w:style>
  <w:style w:type="character" w:customStyle="1" w:styleId="aff5">
    <w:name w:val="纯文本 字符"/>
    <w:aliases w:val="普通文字 Char 字符1,普通文字1 字符1,普通文字2 字符1,普通文字3 字符1,普通文字4 字符1,普通文字5 字符1,普通文字6 字符1,普通文字11 字符1,普通文字21 字符1,普通文字31 字符1,普通文字41 字符1,普通文字7 字符1,正 文 1 字符1,普通文字 Char Char 字符1,纯文本 Char Char 字符1,纯文本 Char1 Char Char 字符1,纯文本 Char Char Char Char 字符1,纯文本 Char Char1 字符1"/>
    <w:basedOn w:val="a0"/>
    <w:uiPriority w:val="99"/>
    <w:semiHidden/>
    <w:qFormat/>
    <w:rsid w:val="00443B0F"/>
    <w:rPr>
      <w:rFonts w:asciiTheme="minorEastAsia" w:hAnsi="Courier New" w:cs="Courier New"/>
      <w:sz w:val="21"/>
      <w14:ligatures w14:val="none"/>
    </w:rPr>
  </w:style>
  <w:style w:type="paragraph" w:styleId="aff6">
    <w:name w:val="annotation subject"/>
    <w:basedOn w:val="af4"/>
    <w:next w:val="af4"/>
    <w:link w:val="aff7"/>
    <w:uiPriority w:val="99"/>
    <w:semiHidden/>
    <w:unhideWhenUsed/>
    <w:qFormat/>
    <w:rsid w:val="00443B0F"/>
    <w:rPr>
      <w:b/>
      <w:bCs/>
    </w:rPr>
  </w:style>
  <w:style w:type="character" w:customStyle="1" w:styleId="aff7">
    <w:name w:val="批注主题 字符"/>
    <w:basedOn w:val="af5"/>
    <w:link w:val="aff6"/>
    <w:uiPriority w:val="99"/>
    <w:semiHidden/>
    <w:rsid w:val="00443B0F"/>
    <w:rPr>
      <w:rFonts w:ascii="Times New Roman" w:eastAsia="宋体" w:hAnsi="Times New Roman" w:cs="Times New Roman"/>
      <w:b/>
      <w:bCs/>
      <w:sz w:val="21"/>
      <w14:ligatures w14:val="none"/>
    </w:rPr>
  </w:style>
  <w:style w:type="paragraph" w:styleId="aff8">
    <w:name w:val="Balloon Text"/>
    <w:basedOn w:val="a"/>
    <w:link w:val="aff9"/>
    <w:uiPriority w:val="99"/>
    <w:semiHidden/>
    <w:unhideWhenUsed/>
    <w:qFormat/>
    <w:rsid w:val="00443B0F"/>
    <w:rPr>
      <w:sz w:val="18"/>
      <w:szCs w:val="18"/>
    </w:rPr>
  </w:style>
  <w:style w:type="character" w:customStyle="1" w:styleId="aff9">
    <w:name w:val="批注框文本 字符"/>
    <w:basedOn w:val="a0"/>
    <w:link w:val="aff8"/>
    <w:uiPriority w:val="99"/>
    <w:semiHidden/>
    <w:rsid w:val="00443B0F"/>
    <w:rPr>
      <w:rFonts w:ascii="Times New Roman" w:eastAsia="宋体" w:hAnsi="Times New Roman" w:cs="Times New Roman"/>
      <w:sz w:val="18"/>
      <w:szCs w:val="18"/>
      <w14:ligatures w14:val="none"/>
    </w:rPr>
  </w:style>
  <w:style w:type="paragraph" w:customStyle="1" w:styleId="Char21">
    <w:name w:val="Char21"/>
    <w:basedOn w:val="a"/>
    <w:uiPriority w:val="99"/>
    <w:qFormat/>
    <w:rsid w:val="00443B0F"/>
    <w:rPr>
      <w:rFonts w:ascii="Tahoma" w:hAnsi="Tahoma"/>
      <w:sz w:val="24"/>
      <w:szCs w:val="20"/>
    </w:rPr>
  </w:style>
  <w:style w:type="paragraph" w:customStyle="1" w:styleId="default">
    <w:name w:val="default"/>
    <w:basedOn w:val="a"/>
    <w:uiPriority w:val="99"/>
    <w:qFormat/>
    <w:rsid w:val="00443B0F"/>
    <w:pPr>
      <w:widowControl/>
      <w:spacing w:before="100" w:beforeAutospacing="1" w:after="100" w:afterAutospacing="1"/>
      <w:jc w:val="left"/>
    </w:pPr>
    <w:rPr>
      <w:rFonts w:ascii="宋体" w:hAnsi="宋体" w:cs="宋体"/>
      <w:kern w:val="0"/>
      <w:sz w:val="24"/>
    </w:rPr>
  </w:style>
  <w:style w:type="paragraph" w:customStyle="1" w:styleId="xl42">
    <w:name w:val="xl42"/>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
    <w:name w:val="Char Char Char1"/>
    <w:basedOn w:val="a"/>
    <w:uiPriority w:val="99"/>
    <w:qFormat/>
    <w:rsid w:val="00443B0F"/>
    <w:rPr>
      <w:rFonts w:ascii="Tahoma" w:hAnsi="Tahoma"/>
      <w:sz w:val="24"/>
      <w:szCs w:val="20"/>
    </w:rPr>
  </w:style>
  <w:style w:type="character" w:customStyle="1" w:styleId="Char">
    <w:name w:val="正文表格 Char"/>
    <w:link w:val="affa"/>
    <w:qFormat/>
    <w:locked/>
    <w:rsid w:val="00443B0F"/>
    <w:rPr>
      <w:rFonts w:ascii="宋体" w:eastAsia="宋体" w:hAnsi="宋体"/>
      <w:color w:val="000000"/>
      <w:sz w:val="21"/>
      <w:szCs w:val="21"/>
    </w:rPr>
  </w:style>
  <w:style w:type="paragraph" w:customStyle="1" w:styleId="affa">
    <w:name w:val="正文表格"/>
    <w:basedOn w:val="a"/>
    <w:link w:val="Char"/>
    <w:qFormat/>
    <w:rsid w:val="00443B0F"/>
    <w:pPr>
      <w:adjustRightInd w:val="0"/>
      <w:snapToGrid w:val="0"/>
      <w:jc w:val="left"/>
    </w:pPr>
    <w:rPr>
      <w:rFonts w:ascii="宋体" w:hAnsi="宋体" w:cstheme="minorBidi"/>
      <w:color w:val="000000"/>
      <w:szCs w:val="21"/>
      <w14:ligatures w14:val="standardContextual"/>
    </w:rPr>
  </w:style>
  <w:style w:type="paragraph" w:customStyle="1" w:styleId="22222222222222">
    <w:name w:val="22222222222222"/>
    <w:basedOn w:val="a"/>
    <w:uiPriority w:val="99"/>
    <w:qFormat/>
    <w:rsid w:val="00443B0F"/>
    <w:pPr>
      <w:widowControl/>
      <w:adjustRightInd w:val="0"/>
      <w:spacing w:line="360" w:lineRule="auto"/>
      <w:ind w:firstLineChars="200" w:firstLine="480"/>
      <w:jc w:val="left"/>
    </w:pPr>
    <w:rPr>
      <w:color w:val="FF0000"/>
      <w:kern w:val="0"/>
      <w:sz w:val="24"/>
      <w:szCs w:val="20"/>
    </w:rPr>
  </w:style>
  <w:style w:type="paragraph" w:customStyle="1" w:styleId="Char2CharCharCharCharCharChar">
    <w:name w:val="Char2 Char Char Char Char Char Char"/>
    <w:basedOn w:val="a"/>
    <w:uiPriority w:val="99"/>
    <w:qFormat/>
    <w:rsid w:val="00443B0F"/>
    <w:pPr>
      <w:widowControl/>
      <w:spacing w:line="400" w:lineRule="exact"/>
      <w:jc w:val="center"/>
    </w:pPr>
  </w:style>
  <w:style w:type="paragraph" w:customStyle="1" w:styleId="CharChar1CharCharCharCharCharCharCharChar">
    <w:name w:val="Char Char1 Char Char Char Char Char Char Char Char"/>
    <w:basedOn w:val="a"/>
    <w:uiPriority w:val="99"/>
    <w:qFormat/>
    <w:rsid w:val="00443B0F"/>
    <w:pPr>
      <w:widowControl/>
      <w:spacing w:after="160" w:line="240" w:lineRule="exact"/>
      <w:jc w:val="left"/>
    </w:pPr>
    <w:rPr>
      <w:rFonts w:ascii="Verdana" w:hAnsi="Verdana"/>
      <w:kern w:val="0"/>
      <w:sz w:val="20"/>
      <w:szCs w:val="20"/>
      <w:lang w:eastAsia="en-US"/>
    </w:rPr>
  </w:style>
  <w:style w:type="character" w:customStyle="1" w:styleId="affb">
    <w:name w:val="列表段落 字符"/>
    <w:link w:val="ListParagraph"/>
    <w:uiPriority w:val="34"/>
    <w:qFormat/>
    <w:locked/>
    <w:rsid w:val="00443B0F"/>
    <w:rPr>
      <w:rFonts w:ascii="Calibri" w:hAnsi="Calibri" w:cs="Calibri"/>
      <w:sz w:val="21"/>
      <w:szCs w:val="22"/>
    </w:rPr>
  </w:style>
  <w:style w:type="paragraph" w:customStyle="1" w:styleId="ListParagraph">
    <w:name w:val="List Paragraph"/>
    <w:basedOn w:val="a"/>
    <w:link w:val="affb"/>
    <w:uiPriority w:val="34"/>
    <w:qFormat/>
    <w:rsid w:val="00443B0F"/>
    <w:pPr>
      <w:ind w:firstLineChars="200" w:firstLine="420"/>
    </w:pPr>
    <w:rPr>
      <w:rFonts w:ascii="Calibri" w:eastAsiaTheme="minorEastAsia" w:hAnsi="Calibri" w:cs="Calibri"/>
      <w:szCs w:val="22"/>
      <w14:ligatures w14:val="standardContextual"/>
    </w:rPr>
  </w:style>
  <w:style w:type="paragraph" w:customStyle="1" w:styleId="xl53">
    <w:name w:val="xl53"/>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0"/>
      <w:szCs w:val="20"/>
    </w:rPr>
  </w:style>
  <w:style w:type="paragraph" w:customStyle="1" w:styleId="Char1CharCharChar1">
    <w:name w:val="Char1 Char Char Char1"/>
    <w:basedOn w:val="a"/>
    <w:uiPriority w:val="99"/>
    <w:qFormat/>
    <w:rsid w:val="00443B0F"/>
    <w:rPr>
      <w:rFonts w:ascii="Tahoma" w:hAnsi="Tahoma" w:cs="仿宋_GB2312"/>
      <w:sz w:val="24"/>
      <w:szCs w:val="28"/>
    </w:rPr>
  </w:style>
  <w:style w:type="paragraph" w:customStyle="1" w:styleId="affc">
    <w:name w:val="字元 字元"/>
    <w:basedOn w:val="a"/>
    <w:uiPriority w:val="99"/>
    <w:qFormat/>
    <w:rsid w:val="00443B0F"/>
    <w:rPr>
      <w:rFonts w:ascii="Tahoma" w:hAnsi="Tahoma"/>
      <w:sz w:val="24"/>
      <w:szCs w:val="20"/>
    </w:rPr>
  </w:style>
  <w:style w:type="paragraph" w:customStyle="1" w:styleId="13">
    <w:name w:val="列出段落1"/>
    <w:basedOn w:val="a"/>
    <w:uiPriority w:val="99"/>
    <w:qFormat/>
    <w:rsid w:val="00443B0F"/>
    <w:pPr>
      <w:ind w:firstLineChars="200" w:firstLine="420"/>
    </w:pPr>
    <w:rPr>
      <w:rFonts w:ascii="Calibri" w:hAnsi="Calibri"/>
      <w:szCs w:val="22"/>
    </w:rPr>
  </w:style>
  <w:style w:type="paragraph" w:customStyle="1" w:styleId="xl33">
    <w:name w:val="xl33"/>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NoSpacing">
    <w:name w:val="No Spacing"/>
    <w:uiPriority w:val="99"/>
    <w:qFormat/>
    <w:rsid w:val="00443B0F"/>
    <w:pPr>
      <w:widowControl w:val="0"/>
      <w:spacing w:after="0" w:line="240" w:lineRule="auto"/>
      <w:jc w:val="both"/>
    </w:pPr>
    <w:rPr>
      <w:rFonts w:ascii="Times New Roman" w:eastAsia="宋体" w:hAnsi="Times New Roman" w:cs="Times New Roman"/>
      <w:sz w:val="21"/>
      <w14:ligatures w14:val="none"/>
    </w:rPr>
  </w:style>
  <w:style w:type="paragraph" w:customStyle="1" w:styleId="xl28">
    <w:name w:val="xl28"/>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
    <w:uiPriority w:val="99"/>
    <w:qFormat/>
    <w:rsid w:val="00443B0F"/>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font5">
    <w:name w:val="font5"/>
    <w:basedOn w:val="a"/>
    <w:uiPriority w:val="99"/>
    <w:qFormat/>
    <w:rsid w:val="00443B0F"/>
    <w:pPr>
      <w:widowControl/>
      <w:spacing w:before="100" w:beforeAutospacing="1" w:after="100" w:afterAutospacing="1"/>
      <w:jc w:val="left"/>
    </w:pPr>
    <w:rPr>
      <w:rFonts w:ascii="宋体" w:hAnsi="宋体" w:cs="宋体"/>
      <w:kern w:val="0"/>
      <w:sz w:val="18"/>
      <w:szCs w:val="18"/>
    </w:rPr>
  </w:style>
  <w:style w:type="paragraph" w:customStyle="1" w:styleId="affd">
    <w:name w:val="缺省文本"/>
    <w:basedOn w:val="a"/>
    <w:uiPriority w:val="99"/>
    <w:qFormat/>
    <w:rsid w:val="00443B0F"/>
    <w:pPr>
      <w:autoSpaceDE w:val="0"/>
      <w:autoSpaceDN w:val="0"/>
      <w:adjustRightInd w:val="0"/>
      <w:jc w:val="left"/>
    </w:pPr>
    <w:rPr>
      <w:kern w:val="0"/>
      <w:sz w:val="24"/>
    </w:rPr>
  </w:style>
  <w:style w:type="paragraph" w:customStyle="1" w:styleId="xl31">
    <w:name w:val="xl31"/>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0"/>
      <w:szCs w:val="20"/>
    </w:rPr>
  </w:style>
  <w:style w:type="paragraph" w:customStyle="1" w:styleId="font7">
    <w:name w:val="font7"/>
    <w:basedOn w:val="a"/>
    <w:uiPriority w:val="99"/>
    <w:qFormat/>
    <w:rsid w:val="00443B0F"/>
    <w:pPr>
      <w:widowControl/>
      <w:spacing w:before="100" w:beforeAutospacing="1" w:after="100" w:afterAutospacing="1"/>
      <w:jc w:val="left"/>
    </w:pPr>
    <w:rPr>
      <w:rFonts w:eastAsia="Arial Unicode MS"/>
      <w:b/>
      <w:bCs/>
      <w:color w:val="000000"/>
      <w:kern w:val="0"/>
      <w:sz w:val="20"/>
      <w:szCs w:val="20"/>
    </w:rPr>
  </w:style>
  <w:style w:type="paragraph" w:customStyle="1" w:styleId="Style160">
    <w:name w:val="_Style 160"/>
    <w:uiPriority w:val="99"/>
    <w:qFormat/>
    <w:rsid w:val="00443B0F"/>
    <w:pPr>
      <w:spacing w:after="0" w:line="240" w:lineRule="auto"/>
    </w:pPr>
    <w:rPr>
      <w:rFonts w:ascii="Times New Roman" w:eastAsia="宋体" w:hAnsi="Times New Roman" w:cs="Times New Roman"/>
      <w:sz w:val="21"/>
      <w14:ligatures w14:val="none"/>
    </w:rPr>
  </w:style>
  <w:style w:type="paragraph" w:customStyle="1" w:styleId="affe">
    <w:name w:val="文档正文"/>
    <w:basedOn w:val="a"/>
    <w:uiPriority w:val="99"/>
    <w:qFormat/>
    <w:rsid w:val="00443B0F"/>
    <w:pPr>
      <w:snapToGrid w:val="0"/>
      <w:spacing w:before="120" w:after="120" w:line="180" w:lineRule="auto"/>
    </w:pPr>
    <w:rPr>
      <w:rFonts w:ascii="Arial" w:hAnsi="Arial"/>
      <w:szCs w:val="20"/>
    </w:rPr>
  </w:style>
  <w:style w:type="paragraph" w:customStyle="1" w:styleId="CharCharCharCharCharCharCharCharCharChar1">
    <w:name w:val="Char Char Char Char Char Char Char Char Char Char1"/>
    <w:basedOn w:val="a"/>
    <w:uiPriority w:val="99"/>
    <w:qFormat/>
    <w:rsid w:val="00443B0F"/>
    <w:rPr>
      <w:rFonts w:ascii="宋体" w:hAnsi="宋体" w:cs="Courier New"/>
      <w:sz w:val="32"/>
      <w:szCs w:val="32"/>
    </w:rPr>
  </w:style>
  <w:style w:type="paragraph" w:customStyle="1" w:styleId="CharCharCharCharCharCharCharCharCharChar">
    <w:name w:val="Char Char Char Char Char Char Char Char Char Char"/>
    <w:basedOn w:val="a"/>
    <w:uiPriority w:val="99"/>
    <w:qFormat/>
    <w:rsid w:val="00443B0F"/>
  </w:style>
  <w:style w:type="paragraph" w:customStyle="1" w:styleId="xl50">
    <w:name w:val="xl50"/>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
    <w:name w:val="正文列项_字母"/>
    <w:basedOn w:val="a"/>
    <w:uiPriority w:val="99"/>
    <w:qFormat/>
    <w:rsid w:val="00443B0F"/>
    <w:pPr>
      <w:numPr>
        <w:ilvl w:val="6"/>
        <w:numId w:val="2"/>
      </w:numPr>
      <w:autoSpaceDE w:val="0"/>
      <w:autoSpaceDN w:val="0"/>
      <w:spacing w:line="460" w:lineRule="exact"/>
      <w:ind w:leftChars="300" w:left="480" w:hangingChars="180" w:hanging="180"/>
      <w:outlineLvl w:val="6"/>
    </w:pPr>
    <w:rPr>
      <w:rFonts w:ascii="宋体"/>
      <w:kern w:val="0"/>
      <w:sz w:val="28"/>
      <w:szCs w:val="20"/>
    </w:rPr>
  </w:style>
  <w:style w:type="paragraph" w:customStyle="1" w:styleId="xl27">
    <w:name w:val="xl27"/>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48">
    <w:name w:val="xl48"/>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0">
    <w:name w:val="章标题"/>
    <w:next w:val="a"/>
    <w:uiPriority w:val="99"/>
    <w:qFormat/>
    <w:rsid w:val="00443B0F"/>
    <w:pPr>
      <w:numPr>
        <w:numId w:val="2"/>
      </w:numPr>
      <w:spacing w:beforeLines="50" w:afterLines="50" w:after="0" w:line="460" w:lineRule="exact"/>
      <w:jc w:val="both"/>
      <w:outlineLvl w:val="0"/>
    </w:pPr>
    <w:rPr>
      <w:rFonts w:ascii="黑体" w:eastAsia="黑体" w:hAnsi="Times New Roman" w:cs="Times New Roman"/>
      <w:b/>
      <w:kern w:val="0"/>
      <w:sz w:val="28"/>
      <w:szCs w:val="20"/>
      <w14:ligatures w14:val="none"/>
    </w:rPr>
  </w:style>
  <w:style w:type="paragraph" w:customStyle="1" w:styleId="14">
    <w:name w:val="字元 字元1"/>
    <w:basedOn w:val="a"/>
    <w:uiPriority w:val="99"/>
    <w:qFormat/>
    <w:rsid w:val="00443B0F"/>
    <w:rPr>
      <w:rFonts w:ascii="Tahoma" w:hAnsi="Tahoma"/>
      <w:sz w:val="24"/>
      <w:szCs w:val="20"/>
    </w:rPr>
  </w:style>
  <w:style w:type="paragraph" w:customStyle="1" w:styleId="CharCharChar1Char">
    <w:name w:val="Char Char Char1 Char"/>
    <w:basedOn w:val="a"/>
    <w:uiPriority w:val="99"/>
    <w:qFormat/>
    <w:rsid w:val="00443B0F"/>
    <w:rPr>
      <w:rFonts w:ascii="Tahoma" w:hAnsi="Tahoma"/>
      <w:sz w:val="24"/>
      <w:szCs w:val="20"/>
    </w:rPr>
  </w:style>
  <w:style w:type="character" w:customStyle="1" w:styleId="Char0">
    <w:name w:val="注释 Char"/>
    <w:link w:val="afff1"/>
    <w:qFormat/>
    <w:locked/>
    <w:rsid w:val="00443B0F"/>
    <w:rPr>
      <w:rFonts w:ascii="宋体" w:eastAsia="宋体" w:hAnsi="宋体"/>
      <w:sz w:val="21"/>
      <w:szCs w:val="21"/>
    </w:rPr>
  </w:style>
  <w:style w:type="paragraph" w:customStyle="1" w:styleId="afff1">
    <w:name w:val="注释"/>
    <w:basedOn w:val="a"/>
    <w:link w:val="Char0"/>
    <w:qFormat/>
    <w:rsid w:val="00443B0F"/>
    <w:pPr>
      <w:adjustRightInd w:val="0"/>
      <w:snapToGrid w:val="0"/>
      <w:ind w:left="420" w:hangingChars="200" w:hanging="420"/>
      <w:jc w:val="left"/>
    </w:pPr>
    <w:rPr>
      <w:rFonts w:ascii="宋体" w:hAnsi="宋体" w:cstheme="minorBidi"/>
      <w:szCs w:val="21"/>
      <w14:ligatures w14:val="standardContextual"/>
    </w:rPr>
  </w:style>
  <w:style w:type="paragraph" w:customStyle="1" w:styleId="afff2">
    <w:name w:val="正文文本样式"/>
    <w:basedOn w:val="a"/>
    <w:uiPriority w:val="99"/>
    <w:qFormat/>
    <w:rsid w:val="00443B0F"/>
    <w:pPr>
      <w:spacing w:line="360" w:lineRule="auto"/>
      <w:ind w:firstLine="482"/>
    </w:pPr>
    <w:rPr>
      <w:rFonts w:cs="宋体"/>
      <w:sz w:val="24"/>
      <w:szCs w:val="20"/>
    </w:rPr>
  </w:style>
  <w:style w:type="paragraph" w:customStyle="1" w:styleId="afff3">
    <w:name w:val="表格文字"/>
    <w:basedOn w:val="afd"/>
    <w:uiPriority w:val="99"/>
    <w:qFormat/>
    <w:rsid w:val="00443B0F"/>
    <w:pPr>
      <w:spacing w:before="20" w:after="20"/>
      <w:ind w:leftChars="0" w:left="0"/>
    </w:pPr>
    <w:rPr>
      <w:rFonts w:ascii="Century Gothic" w:hAnsi="Century Gothic"/>
      <w:sz w:val="20"/>
      <w:szCs w:val="20"/>
    </w:rPr>
  </w:style>
  <w:style w:type="paragraph" w:customStyle="1" w:styleId="CharCharCharCharCharCharChar1">
    <w:name w:val="Char Char Char Char Char Char Char1"/>
    <w:basedOn w:val="a"/>
    <w:uiPriority w:val="99"/>
    <w:qFormat/>
    <w:rsid w:val="00443B0F"/>
    <w:pPr>
      <w:snapToGrid w:val="0"/>
      <w:spacing w:line="360" w:lineRule="auto"/>
      <w:ind w:firstLineChars="200" w:firstLine="200"/>
    </w:pPr>
    <w:rPr>
      <w:rFonts w:eastAsia="仿宋_GB2312"/>
      <w:sz w:val="24"/>
    </w:rPr>
  </w:style>
  <w:style w:type="paragraph" w:customStyle="1" w:styleId="CharCharChar">
    <w:name w:val="Char Char Char"/>
    <w:basedOn w:val="a"/>
    <w:uiPriority w:val="99"/>
    <w:qFormat/>
    <w:rsid w:val="00443B0F"/>
    <w:rPr>
      <w:rFonts w:ascii="Tahoma" w:hAnsi="Tahoma"/>
      <w:sz w:val="24"/>
      <w:szCs w:val="20"/>
    </w:rPr>
  </w:style>
  <w:style w:type="paragraph" w:customStyle="1" w:styleId="28">
    <w:name w:val="样式 标题 2 + 宋体 五号 行距: 单倍行距"/>
    <w:basedOn w:val="2"/>
    <w:uiPriority w:val="99"/>
    <w:qFormat/>
    <w:rsid w:val="00443B0F"/>
    <w:pPr>
      <w:numPr>
        <w:ilvl w:val="1"/>
        <w:numId w:val="4"/>
      </w:numPr>
      <w:tabs>
        <w:tab w:val="left" w:pos="1188"/>
      </w:tabs>
      <w:adjustRightInd w:val="0"/>
      <w:spacing w:before="260" w:after="260"/>
    </w:pPr>
    <w:rPr>
      <w:rFonts w:ascii="宋体" w:eastAsia="宋体" w:hAnsi="宋体" w:cs="Times New Roman"/>
      <w:b/>
      <w:bCs/>
      <w:color w:val="auto"/>
      <w:kern w:val="0"/>
      <w:sz w:val="21"/>
      <w:szCs w:val="20"/>
    </w:rPr>
  </w:style>
  <w:style w:type="paragraph" w:customStyle="1" w:styleId="Char3CharCharChar">
    <w:name w:val="Char3 Char Char Char"/>
    <w:basedOn w:val="a"/>
    <w:uiPriority w:val="99"/>
    <w:qFormat/>
    <w:rsid w:val="00443B0F"/>
    <w:rPr>
      <w:rFonts w:ascii="Tahoma" w:hAnsi="Tahoma"/>
      <w:sz w:val="24"/>
      <w:szCs w:val="20"/>
    </w:rPr>
  </w:style>
  <w:style w:type="paragraph" w:customStyle="1" w:styleId="xl23">
    <w:name w:val="xl23"/>
    <w:basedOn w:val="a"/>
    <w:uiPriority w:val="99"/>
    <w:qFormat/>
    <w:rsid w:val="00443B0F"/>
    <w:pPr>
      <w:widowControl/>
      <w:spacing w:before="100" w:beforeAutospacing="1" w:after="100" w:afterAutospacing="1" w:line="360" w:lineRule="auto"/>
    </w:pPr>
    <w:rPr>
      <w:kern w:val="0"/>
      <w:sz w:val="24"/>
      <w:szCs w:val="20"/>
    </w:rPr>
  </w:style>
  <w:style w:type="paragraph" w:customStyle="1" w:styleId="afff4">
    <w:name w:val="一级条标题"/>
    <w:basedOn w:val="afff0"/>
    <w:next w:val="a"/>
    <w:uiPriority w:val="99"/>
    <w:qFormat/>
    <w:rsid w:val="00443B0F"/>
    <w:pPr>
      <w:numPr>
        <w:ilvl w:val="1"/>
      </w:numPr>
      <w:tabs>
        <w:tab w:val="left" w:pos="360"/>
        <w:tab w:val="left" w:pos="840"/>
      </w:tabs>
      <w:ind w:hanging="840"/>
      <w:outlineLvl w:val="1"/>
    </w:pPr>
  </w:style>
  <w:style w:type="paragraph" w:customStyle="1" w:styleId="xl36">
    <w:name w:val="xl36"/>
    <w:basedOn w:val="a"/>
    <w:uiPriority w:val="99"/>
    <w:qFormat/>
    <w:rsid w:val="00443B0F"/>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font9">
    <w:name w:val="font9"/>
    <w:basedOn w:val="a"/>
    <w:uiPriority w:val="99"/>
    <w:qFormat/>
    <w:rsid w:val="00443B0F"/>
    <w:pPr>
      <w:widowControl/>
      <w:spacing w:before="100" w:beforeAutospacing="1" w:after="100" w:afterAutospacing="1"/>
      <w:jc w:val="left"/>
    </w:pPr>
    <w:rPr>
      <w:rFonts w:ascii="宋体" w:hAnsi="宋体" w:cs="Arial Unicode MS"/>
      <w:color w:val="000000"/>
      <w:kern w:val="0"/>
      <w:sz w:val="20"/>
      <w:szCs w:val="20"/>
    </w:rPr>
  </w:style>
  <w:style w:type="paragraph" w:customStyle="1" w:styleId="xl37">
    <w:name w:val="xl37"/>
    <w:basedOn w:val="a"/>
    <w:uiPriority w:val="99"/>
    <w:qFormat/>
    <w:rsid w:val="00443B0F"/>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
    <w:uiPriority w:val="99"/>
    <w:qFormat/>
    <w:rsid w:val="00443B0F"/>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5">
    <w:name w:val="正文 + 宋体"/>
    <w:basedOn w:val="a"/>
    <w:uiPriority w:val="99"/>
    <w:qFormat/>
    <w:rsid w:val="00443B0F"/>
    <w:pPr>
      <w:widowControl/>
      <w:ind w:left="360" w:hanging="360"/>
      <w:jc w:val="left"/>
    </w:pPr>
    <w:rPr>
      <w:rFonts w:ascii="宋体" w:hAnsi="宋体" w:cs="宋体"/>
      <w:b/>
      <w:bCs/>
      <w:color w:val="000000"/>
      <w:kern w:val="0"/>
      <w:sz w:val="18"/>
      <w:szCs w:val="18"/>
    </w:rPr>
  </w:style>
  <w:style w:type="paragraph" w:customStyle="1" w:styleId="font8">
    <w:name w:val="font8"/>
    <w:basedOn w:val="a"/>
    <w:uiPriority w:val="99"/>
    <w:qFormat/>
    <w:rsid w:val="00443B0F"/>
    <w:pPr>
      <w:widowControl/>
      <w:spacing w:before="100" w:beforeAutospacing="1" w:after="100" w:afterAutospacing="1"/>
      <w:jc w:val="left"/>
    </w:pPr>
    <w:rPr>
      <w:kern w:val="0"/>
      <w:sz w:val="36"/>
      <w:szCs w:val="36"/>
    </w:rPr>
  </w:style>
  <w:style w:type="paragraph" w:customStyle="1" w:styleId="CharChar4">
    <w:name w:val="Char Char4"/>
    <w:basedOn w:val="a"/>
    <w:uiPriority w:val="99"/>
    <w:qFormat/>
    <w:rsid w:val="00443B0F"/>
    <w:pPr>
      <w:widowControl/>
      <w:spacing w:line="400" w:lineRule="exact"/>
      <w:jc w:val="center"/>
    </w:pPr>
  </w:style>
  <w:style w:type="paragraph" w:customStyle="1" w:styleId="xl45">
    <w:name w:val="xl45"/>
    <w:basedOn w:val="a"/>
    <w:uiPriority w:val="99"/>
    <w:qFormat/>
    <w:rsid w:val="00443B0F"/>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Char1">
    <w:name w:val="Char Char Char1 Char1"/>
    <w:basedOn w:val="a"/>
    <w:uiPriority w:val="99"/>
    <w:qFormat/>
    <w:rsid w:val="00443B0F"/>
    <w:rPr>
      <w:rFonts w:ascii="Tahoma" w:hAnsi="Tahoma"/>
      <w:sz w:val="24"/>
      <w:szCs w:val="20"/>
    </w:rPr>
  </w:style>
  <w:style w:type="paragraph" w:customStyle="1" w:styleId="xl32">
    <w:name w:val="xl32"/>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0"/>
      <w:szCs w:val="20"/>
    </w:rPr>
  </w:style>
  <w:style w:type="character" w:customStyle="1" w:styleId="CharChar">
    <w:name w:val="正文缩进 Char Char"/>
    <w:link w:val="15"/>
    <w:qFormat/>
    <w:locked/>
    <w:rsid w:val="00443B0F"/>
    <w:rPr>
      <w:rFonts w:ascii="宋体" w:eastAsia="宋体" w:hAnsi="宋体"/>
      <w:color w:val="000000"/>
      <w:kern w:val="28"/>
      <w:sz w:val="28"/>
    </w:rPr>
  </w:style>
  <w:style w:type="paragraph" w:customStyle="1" w:styleId="15">
    <w:name w:val="正文缩进1"/>
    <w:basedOn w:val="a"/>
    <w:link w:val="CharChar"/>
    <w:qFormat/>
    <w:rsid w:val="00443B0F"/>
    <w:pPr>
      <w:widowControl/>
      <w:adjustRightInd w:val="0"/>
      <w:snapToGrid w:val="0"/>
      <w:spacing w:line="480" w:lineRule="exact"/>
      <w:ind w:firstLine="567"/>
    </w:pPr>
    <w:rPr>
      <w:rFonts w:ascii="宋体" w:hAnsi="宋体" w:cstheme="minorBidi"/>
      <w:color w:val="000000"/>
      <w:kern w:val="28"/>
      <w:sz w:val="28"/>
      <w14:ligatures w14:val="standardContextual"/>
    </w:rPr>
  </w:style>
  <w:style w:type="paragraph" w:customStyle="1" w:styleId="afff6">
    <w:name w:val="正文列项_数字"/>
    <w:basedOn w:val="a"/>
    <w:uiPriority w:val="99"/>
    <w:qFormat/>
    <w:rsid w:val="00443B0F"/>
    <w:pPr>
      <w:numPr>
        <w:ilvl w:val="7"/>
        <w:numId w:val="2"/>
      </w:numPr>
      <w:autoSpaceDE w:val="0"/>
      <w:autoSpaceDN w:val="0"/>
      <w:spacing w:line="460" w:lineRule="exact"/>
      <w:ind w:leftChars="530" w:left="680" w:hangingChars="150" w:hanging="150"/>
      <w:outlineLvl w:val="7"/>
    </w:pPr>
    <w:rPr>
      <w:rFonts w:ascii="宋体"/>
      <w:kern w:val="0"/>
      <w:sz w:val="28"/>
      <w:szCs w:val="20"/>
    </w:rPr>
  </w:style>
  <w:style w:type="character" w:customStyle="1" w:styleId="Char1">
    <w:name w:val="正文文本缩进 Char1"/>
    <w:link w:val="16"/>
    <w:qFormat/>
    <w:locked/>
    <w:rsid w:val="00443B0F"/>
    <w:rPr>
      <w:rFonts w:ascii="宋体" w:eastAsia="宋体" w:hAnsi="宋体"/>
      <w:sz w:val="24"/>
    </w:rPr>
  </w:style>
  <w:style w:type="paragraph" w:customStyle="1" w:styleId="16">
    <w:name w:val="正文文本缩进1"/>
    <w:basedOn w:val="a"/>
    <w:link w:val="Char1"/>
    <w:qFormat/>
    <w:rsid w:val="00443B0F"/>
    <w:pPr>
      <w:spacing w:line="480" w:lineRule="exact"/>
      <w:ind w:firstLineChars="200" w:firstLine="480"/>
    </w:pPr>
    <w:rPr>
      <w:rFonts w:ascii="宋体" w:hAnsi="宋体" w:cstheme="minorBidi"/>
      <w:sz w:val="24"/>
      <w14:ligatures w14:val="standardContextual"/>
    </w:rPr>
  </w:style>
  <w:style w:type="paragraph" w:customStyle="1" w:styleId="17">
    <w:name w:val="表格1"/>
    <w:basedOn w:val="a"/>
    <w:uiPriority w:val="99"/>
    <w:qFormat/>
    <w:rsid w:val="00443B0F"/>
    <w:pPr>
      <w:ind w:firstLineChars="200" w:firstLine="480"/>
      <w:jc w:val="center"/>
    </w:pPr>
    <w:rPr>
      <w:sz w:val="24"/>
      <w:szCs w:val="20"/>
    </w:rPr>
  </w:style>
  <w:style w:type="paragraph" w:customStyle="1" w:styleId="CharCharCharCharCharCharChar">
    <w:name w:val="Char Char Char Char Char Char Char"/>
    <w:basedOn w:val="a"/>
    <w:uiPriority w:val="99"/>
    <w:qFormat/>
    <w:rsid w:val="00443B0F"/>
    <w:pPr>
      <w:snapToGrid w:val="0"/>
      <w:spacing w:line="360" w:lineRule="auto"/>
      <w:ind w:firstLineChars="200" w:firstLine="200"/>
    </w:pPr>
    <w:rPr>
      <w:rFonts w:eastAsia="仿宋_GB2312"/>
      <w:sz w:val="24"/>
    </w:rPr>
  </w:style>
  <w:style w:type="paragraph" w:customStyle="1" w:styleId="Char3CharCharChar1">
    <w:name w:val="Char3 Char Char Char1"/>
    <w:basedOn w:val="a"/>
    <w:uiPriority w:val="99"/>
    <w:qFormat/>
    <w:rsid w:val="00443B0F"/>
    <w:rPr>
      <w:rFonts w:ascii="Tahoma" w:hAnsi="Tahoma"/>
      <w:sz w:val="24"/>
      <w:szCs w:val="20"/>
    </w:rPr>
  </w:style>
  <w:style w:type="paragraph" w:customStyle="1" w:styleId="CharChar1CharCharCharCharCharChar">
    <w:name w:val="Char Char1 Char Char Char Char Char Char"/>
    <w:basedOn w:val="a"/>
    <w:uiPriority w:val="99"/>
    <w:qFormat/>
    <w:rsid w:val="00443B0F"/>
    <w:pPr>
      <w:widowControl/>
      <w:spacing w:after="160" w:line="240" w:lineRule="exact"/>
      <w:jc w:val="left"/>
    </w:pPr>
    <w:rPr>
      <w:rFonts w:ascii="Verdana" w:eastAsia="仿宋_GB2312" w:hAnsi="Verdana"/>
      <w:kern w:val="0"/>
      <w:sz w:val="24"/>
      <w:szCs w:val="20"/>
      <w:lang w:eastAsia="en-US"/>
    </w:rPr>
  </w:style>
  <w:style w:type="paragraph" w:customStyle="1" w:styleId="ListParagraph1">
    <w:name w:val="List Paragraph1"/>
    <w:basedOn w:val="a"/>
    <w:uiPriority w:val="99"/>
    <w:qFormat/>
    <w:rsid w:val="00443B0F"/>
    <w:pPr>
      <w:ind w:firstLineChars="200" w:firstLine="420"/>
    </w:pPr>
    <w:rPr>
      <w:rFonts w:ascii="Calibri" w:hAnsi="Calibri"/>
      <w:szCs w:val="22"/>
    </w:rPr>
  </w:style>
  <w:style w:type="paragraph" w:customStyle="1" w:styleId="18">
    <w:name w:val="1名"/>
    <w:basedOn w:val="a"/>
    <w:uiPriority w:val="99"/>
    <w:qFormat/>
    <w:rsid w:val="00443B0F"/>
    <w:pPr>
      <w:numPr>
        <w:numId w:val="6"/>
      </w:numPr>
      <w:tabs>
        <w:tab w:val="left" w:pos="360"/>
      </w:tabs>
      <w:spacing w:before="120"/>
    </w:pPr>
    <w:rPr>
      <w:rFonts w:ascii="宋体"/>
      <w:sz w:val="28"/>
      <w:szCs w:val="20"/>
    </w:rPr>
  </w:style>
  <w:style w:type="paragraph" w:customStyle="1" w:styleId="xl39">
    <w:name w:val="xl39"/>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8">
    <w:name w:val="xl38"/>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Char2">
    <w:name w:val="Char"/>
    <w:basedOn w:val="a"/>
    <w:uiPriority w:val="99"/>
    <w:qFormat/>
    <w:rsid w:val="00443B0F"/>
    <w:pPr>
      <w:tabs>
        <w:tab w:val="left" w:pos="360"/>
      </w:tabs>
    </w:pPr>
    <w:rPr>
      <w:sz w:val="24"/>
    </w:rPr>
  </w:style>
  <w:style w:type="paragraph" w:customStyle="1" w:styleId="Char10">
    <w:name w:val="Char1"/>
    <w:basedOn w:val="a"/>
    <w:uiPriority w:val="99"/>
    <w:qFormat/>
    <w:rsid w:val="00443B0F"/>
    <w:pPr>
      <w:tabs>
        <w:tab w:val="left" w:pos="360"/>
      </w:tabs>
    </w:pPr>
    <w:rPr>
      <w:sz w:val="24"/>
    </w:rPr>
  </w:style>
  <w:style w:type="paragraph" w:customStyle="1" w:styleId="CharChar1">
    <w:name w:val="Char Char1"/>
    <w:basedOn w:val="aff2"/>
    <w:uiPriority w:val="99"/>
    <w:qFormat/>
    <w:rsid w:val="00443B0F"/>
    <w:rPr>
      <w:rFonts w:ascii="Tahoma" w:hAnsi="Tahoma"/>
      <w:sz w:val="24"/>
    </w:rPr>
  </w:style>
  <w:style w:type="paragraph" w:customStyle="1" w:styleId="font6">
    <w:name w:val="font6"/>
    <w:basedOn w:val="a"/>
    <w:uiPriority w:val="99"/>
    <w:qFormat/>
    <w:rsid w:val="00443B0F"/>
    <w:pPr>
      <w:widowControl/>
      <w:spacing w:before="100" w:beforeAutospacing="1" w:after="100" w:afterAutospacing="1"/>
      <w:jc w:val="left"/>
    </w:pPr>
    <w:rPr>
      <w:rFonts w:ascii="宋体" w:hAnsi="宋体" w:cs="宋体"/>
      <w:kern w:val="0"/>
      <w:sz w:val="20"/>
      <w:szCs w:val="20"/>
    </w:rPr>
  </w:style>
  <w:style w:type="character" w:customStyle="1" w:styleId="Char3">
    <w:name w:val="正文重点 Char"/>
    <w:link w:val="afff7"/>
    <w:qFormat/>
    <w:locked/>
    <w:rsid w:val="00443B0F"/>
    <w:rPr>
      <w:b/>
      <w:sz w:val="24"/>
    </w:rPr>
  </w:style>
  <w:style w:type="paragraph" w:customStyle="1" w:styleId="afff7">
    <w:name w:val="正文重点"/>
    <w:basedOn w:val="a"/>
    <w:link w:val="Char3"/>
    <w:qFormat/>
    <w:rsid w:val="00443B0F"/>
    <w:pPr>
      <w:adjustRightInd w:val="0"/>
      <w:spacing w:line="360" w:lineRule="auto"/>
      <w:ind w:firstLineChars="200" w:firstLine="482"/>
      <w:jc w:val="left"/>
    </w:pPr>
    <w:rPr>
      <w:rFonts w:asciiTheme="minorHAnsi" w:eastAsiaTheme="minorEastAsia" w:hAnsiTheme="minorHAnsi" w:cstheme="minorBidi"/>
      <w:b/>
      <w:sz w:val="24"/>
      <w14:ligatures w14:val="standardContextual"/>
    </w:rPr>
  </w:style>
  <w:style w:type="paragraph" w:customStyle="1" w:styleId="1-">
    <w:name w:val="标题1-附件"/>
    <w:basedOn w:val="1"/>
    <w:uiPriority w:val="99"/>
    <w:qFormat/>
    <w:rsid w:val="00443B0F"/>
    <w:pPr>
      <w:autoSpaceDE w:val="0"/>
      <w:autoSpaceDN w:val="0"/>
      <w:adjustRightInd w:val="0"/>
      <w:spacing w:before="240" w:after="120" w:line="300" w:lineRule="auto"/>
    </w:pPr>
    <w:rPr>
      <w:rFonts w:ascii="宋体" w:eastAsia="宋体" w:hAnsi="Times New Roman" w:cs="Times New Roman"/>
      <w:b/>
      <w:color w:val="auto"/>
      <w:kern w:val="44"/>
      <w:sz w:val="24"/>
      <w:szCs w:val="24"/>
    </w:rPr>
  </w:style>
  <w:style w:type="paragraph" w:customStyle="1" w:styleId="afff8">
    <w:name w:val="??"/>
    <w:uiPriority w:val="99"/>
    <w:qFormat/>
    <w:rsid w:val="00443B0F"/>
    <w:pPr>
      <w:widowControl w:val="0"/>
      <w:overflowPunct w:val="0"/>
      <w:autoSpaceDE w:val="0"/>
      <w:autoSpaceDN w:val="0"/>
      <w:adjustRightInd w:val="0"/>
      <w:spacing w:after="0" w:line="240" w:lineRule="auto"/>
      <w:jc w:val="both"/>
    </w:pPr>
    <w:rPr>
      <w:rFonts w:ascii="Times New Roman" w:eastAsia="宋体" w:hAnsi="Times New Roman" w:cs="Times New Roman"/>
      <w:sz w:val="21"/>
      <w:szCs w:val="20"/>
      <w:lang w:eastAsia="en-US"/>
      <w14:ligatures w14:val="none"/>
    </w:rPr>
  </w:style>
  <w:style w:type="paragraph" w:customStyle="1" w:styleId="19">
    <w:name w:val="项目编号1"/>
    <w:basedOn w:val="a"/>
    <w:uiPriority w:val="99"/>
    <w:qFormat/>
    <w:rsid w:val="00443B0F"/>
    <w:pPr>
      <w:numPr>
        <w:numId w:val="8"/>
      </w:numPr>
      <w:spacing w:before="100" w:beforeAutospacing="1" w:after="100" w:afterAutospacing="1" w:line="360" w:lineRule="auto"/>
    </w:pPr>
    <w:rPr>
      <w:sz w:val="24"/>
    </w:rPr>
  </w:style>
  <w:style w:type="character" w:customStyle="1" w:styleId="Char4">
    <w:name w:val="正文小标题 Char"/>
    <w:link w:val="afff9"/>
    <w:qFormat/>
    <w:locked/>
    <w:rsid w:val="00443B0F"/>
    <w:rPr>
      <w:rFonts w:ascii="宋体" w:eastAsia="宋体" w:hAnsi="宋体"/>
      <w:b/>
      <w:i/>
      <w:color w:val="FF0000"/>
      <w:sz w:val="24"/>
    </w:rPr>
  </w:style>
  <w:style w:type="paragraph" w:customStyle="1" w:styleId="afff9">
    <w:name w:val="正文小标题"/>
    <w:basedOn w:val="a"/>
    <w:next w:val="af1"/>
    <w:link w:val="Char4"/>
    <w:qFormat/>
    <w:rsid w:val="00443B0F"/>
    <w:pPr>
      <w:adjustRightInd w:val="0"/>
      <w:snapToGrid w:val="0"/>
      <w:spacing w:beforeLines="100" w:afterLines="100"/>
      <w:ind w:firstLine="482"/>
      <w:jc w:val="left"/>
    </w:pPr>
    <w:rPr>
      <w:rFonts w:ascii="宋体" w:hAnsi="宋体" w:cstheme="minorBidi"/>
      <w:b/>
      <w:i/>
      <w:color w:val="FF0000"/>
      <w:sz w:val="24"/>
      <w14:ligatures w14:val="standardContextual"/>
    </w:rPr>
  </w:style>
  <w:style w:type="paragraph" w:customStyle="1" w:styleId="afffa">
    <w:name w:val="图文"/>
    <w:basedOn w:val="a"/>
    <w:uiPriority w:val="99"/>
    <w:qFormat/>
    <w:rsid w:val="00443B0F"/>
    <w:pPr>
      <w:adjustRightInd w:val="0"/>
      <w:snapToGrid w:val="0"/>
      <w:spacing w:after="50" w:line="360" w:lineRule="auto"/>
    </w:pPr>
    <w:rPr>
      <w:sz w:val="24"/>
    </w:rPr>
  </w:style>
  <w:style w:type="paragraph" w:customStyle="1" w:styleId="afffb">
    <w:name w:val="图中文字"/>
    <w:basedOn w:val="a"/>
    <w:uiPriority w:val="99"/>
    <w:qFormat/>
    <w:rsid w:val="00443B0F"/>
    <w:pPr>
      <w:adjustRightInd w:val="0"/>
      <w:snapToGrid w:val="0"/>
      <w:spacing w:line="0" w:lineRule="atLeast"/>
      <w:jc w:val="center"/>
    </w:pPr>
    <w:rPr>
      <w:sz w:val="24"/>
      <w:szCs w:val="20"/>
    </w:rPr>
  </w:style>
  <w:style w:type="paragraph" w:customStyle="1" w:styleId="xl51">
    <w:name w:val="xl51"/>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
    <w:uiPriority w:val="99"/>
    <w:qFormat/>
    <w:rsid w:val="00443B0F"/>
    <w:rPr>
      <w:rFonts w:ascii="Arial" w:hAnsi="Arial" w:cs="Arial"/>
      <w:szCs w:val="21"/>
    </w:rPr>
  </w:style>
  <w:style w:type="paragraph" w:customStyle="1" w:styleId="xl46">
    <w:name w:val="xl46"/>
    <w:basedOn w:val="a"/>
    <w:uiPriority w:val="99"/>
    <w:qFormat/>
    <w:rsid w:val="00443B0F"/>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4">
    <w:name w:val="xl24"/>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20">
    <w:name w:val="Char2"/>
    <w:basedOn w:val="a"/>
    <w:uiPriority w:val="99"/>
    <w:qFormat/>
    <w:rsid w:val="00443B0F"/>
    <w:rPr>
      <w:rFonts w:ascii="Tahoma" w:hAnsi="Tahoma"/>
      <w:sz w:val="24"/>
      <w:szCs w:val="20"/>
    </w:rPr>
  </w:style>
  <w:style w:type="paragraph" w:customStyle="1" w:styleId="xl29">
    <w:name w:val="xl29"/>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35">
    <w:name w:val="xl35"/>
    <w:basedOn w:val="a"/>
    <w:uiPriority w:val="99"/>
    <w:qFormat/>
    <w:rsid w:val="00443B0F"/>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正文须知-1级"/>
    <w:basedOn w:val="a"/>
    <w:next w:val="a"/>
    <w:uiPriority w:val="99"/>
    <w:qFormat/>
    <w:rsid w:val="00443B0F"/>
    <w:pPr>
      <w:numPr>
        <w:numId w:val="10"/>
      </w:numPr>
      <w:adjustRightInd w:val="0"/>
      <w:snapToGrid w:val="0"/>
      <w:spacing w:line="300" w:lineRule="auto"/>
    </w:pPr>
    <w:rPr>
      <w:rFonts w:ascii="宋体" w:hAnsi="Calibri"/>
      <w:sz w:val="24"/>
      <w:szCs w:val="21"/>
    </w:rPr>
  </w:style>
  <w:style w:type="paragraph" w:customStyle="1" w:styleId="GB2312">
    <w:name w:val="正文 + 楷体_GB2312"/>
    <w:basedOn w:val="a"/>
    <w:uiPriority w:val="99"/>
    <w:qFormat/>
    <w:rsid w:val="00443B0F"/>
    <w:pPr>
      <w:widowControl/>
      <w:jc w:val="left"/>
    </w:pPr>
    <w:rPr>
      <w:rFonts w:ascii="楷体_GB2312" w:eastAsia="楷体_GB2312" w:cs="Arial"/>
      <w:kern w:val="0"/>
      <w:sz w:val="24"/>
    </w:rPr>
  </w:style>
  <w:style w:type="paragraph" w:customStyle="1" w:styleId="xl40">
    <w:name w:val="xl40"/>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2">
    <w:name w:val="正文须知-2级"/>
    <w:basedOn w:val="a"/>
    <w:uiPriority w:val="99"/>
    <w:qFormat/>
    <w:rsid w:val="00443B0F"/>
    <w:pPr>
      <w:numPr>
        <w:ilvl w:val="1"/>
        <w:numId w:val="10"/>
      </w:numPr>
      <w:adjustRightInd w:val="0"/>
      <w:snapToGrid w:val="0"/>
      <w:spacing w:line="300" w:lineRule="auto"/>
    </w:pPr>
    <w:rPr>
      <w:rFonts w:ascii="宋体" w:hAnsi="Calibri"/>
      <w:sz w:val="24"/>
      <w:szCs w:val="21"/>
    </w:rPr>
  </w:style>
  <w:style w:type="paragraph" w:customStyle="1" w:styleId="xl34">
    <w:name w:val="xl34"/>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6600"/>
      <w:kern w:val="0"/>
      <w:sz w:val="20"/>
      <w:szCs w:val="20"/>
    </w:rPr>
  </w:style>
  <w:style w:type="paragraph" w:customStyle="1" w:styleId="xl52">
    <w:name w:val="xl52"/>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0000"/>
      <w:kern w:val="0"/>
      <w:sz w:val="16"/>
      <w:szCs w:val="16"/>
    </w:rPr>
  </w:style>
  <w:style w:type="paragraph" w:customStyle="1" w:styleId="-3">
    <w:name w:val="正文须知-3级"/>
    <w:basedOn w:val="a"/>
    <w:uiPriority w:val="99"/>
    <w:qFormat/>
    <w:rsid w:val="00443B0F"/>
    <w:pPr>
      <w:numPr>
        <w:ilvl w:val="2"/>
        <w:numId w:val="10"/>
      </w:numPr>
      <w:adjustRightInd w:val="0"/>
      <w:snapToGrid w:val="0"/>
      <w:spacing w:line="300" w:lineRule="auto"/>
      <w:ind w:hangingChars="355" w:hanging="355"/>
    </w:pPr>
    <w:rPr>
      <w:rFonts w:ascii="宋体" w:hAnsi="Calibri"/>
      <w:sz w:val="24"/>
      <w:szCs w:val="21"/>
    </w:rPr>
  </w:style>
  <w:style w:type="paragraph" w:customStyle="1" w:styleId="1CharCharCharChar">
    <w:name w:val="1 Char Char Char Char"/>
    <w:basedOn w:val="a"/>
    <w:uiPriority w:val="99"/>
    <w:qFormat/>
    <w:rsid w:val="00443B0F"/>
    <w:rPr>
      <w:rFonts w:ascii="Tahoma" w:hAnsi="Tahoma"/>
      <w:sz w:val="24"/>
      <w:szCs w:val="20"/>
    </w:rPr>
  </w:style>
  <w:style w:type="paragraph" w:customStyle="1" w:styleId="xl43">
    <w:name w:val="xl43"/>
    <w:basedOn w:val="a"/>
    <w:uiPriority w:val="99"/>
    <w:qFormat/>
    <w:rsid w:val="00443B0F"/>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29">
    <w:name w:val="样式2"/>
    <w:basedOn w:val="11"/>
    <w:uiPriority w:val="99"/>
    <w:qFormat/>
    <w:rsid w:val="00443B0F"/>
  </w:style>
  <w:style w:type="paragraph" w:customStyle="1" w:styleId="1a">
    <w:name w:val="项目符号1"/>
    <w:basedOn w:val="afff2"/>
    <w:uiPriority w:val="99"/>
    <w:qFormat/>
    <w:rsid w:val="00443B0F"/>
    <w:pPr>
      <w:ind w:left="-25" w:firstLine="0"/>
    </w:pPr>
  </w:style>
  <w:style w:type="paragraph" w:customStyle="1" w:styleId="background1">
    <w:name w:val="background1"/>
    <w:basedOn w:val="a"/>
    <w:uiPriority w:val="99"/>
    <w:qFormat/>
    <w:rsid w:val="00443B0F"/>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
    <w:name w:val="Char Char Char Char Char Char Char Char Char Char Char Char Char Char Char Char"/>
    <w:basedOn w:val="a"/>
    <w:uiPriority w:val="99"/>
    <w:qFormat/>
    <w:rsid w:val="00443B0F"/>
    <w:pPr>
      <w:widowControl/>
      <w:spacing w:after="160" w:line="240" w:lineRule="exact"/>
      <w:jc w:val="center"/>
    </w:pPr>
    <w:rPr>
      <w:rFonts w:ascii="宋体" w:hAnsi="宋体"/>
      <w:b/>
      <w:kern w:val="0"/>
      <w:sz w:val="30"/>
      <w:szCs w:val="30"/>
      <w:lang w:eastAsia="en-US"/>
    </w:rPr>
  </w:style>
  <w:style w:type="paragraph" w:customStyle="1" w:styleId="xl26">
    <w:name w:val="xl26"/>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
    <w:uiPriority w:val="99"/>
    <w:qFormat/>
    <w:rsid w:val="00443B0F"/>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c">
    <w:name w:val="样式 宋体 五号 行距: 单倍行距"/>
    <w:basedOn w:val="a"/>
    <w:uiPriority w:val="99"/>
    <w:qFormat/>
    <w:rsid w:val="00443B0F"/>
    <w:pPr>
      <w:adjustRightInd w:val="0"/>
      <w:jc w:val="left"/>
    </w:pPr>
    <w:rPr>
      <w:rFonts w:ascii="宋体" w:hAnsi="宋体"/>
      <w:kern w:val="0"/>
      <w:szCs w:val="20"/>
    </w:rPr>
  </w:style>
  <w:style w:type="paragraph" w:customStyle="1" w:styleId="Default0">
    <w:name w:val="Default"/>
    <w:uiPriority w:val="99"/>
    <w:qFormat/>
    <w:rsid w:val="00443B0F"/>
    <w:pPr>
      <w:widowControl w:val="0"/>
      <w:autoSpaceDE w:val="0"/>
      <w:autoSpaceDN w:val="0"/>
      <w:adjustRightInd w:val="0"/>
      <w:spacing w:after="0" w:line="240" w:lineRule="auto"/>
    </w:pPr>
    <w:rPr>
      <w:rFonts w:ascii="Symbol" w:eastAsia="宋体" w:hAnsi="Symbol" w:cs="Symbol"/>
      <w:color w:val="000000"/>
      <w:kern w:val="0"/>
      <w:sz w:val="24"/>
      <w14:ligatures w14:val="none"/>
    </w:rPr>
  </w:style>
  <w:style w:type="paragraph" w:customStyle="1" w:styleId="xl49">
    <w:name w:val="xl49"/>
    <w:basedOn w:val="a"/>
    <w:uiPriority w:val="99"/>
    <w:qFormat/>
    <w:rsid w:val="00443B0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character" w:customStyle="1" w:styleId="1-2Char">
    <w:name w:val="中等深浅网格 1 - 强调文字颜色 2 Char"/>
    <w:link w:val="1b"/>
    <w:qFormat/>
    <w:locked/>
    <w:rsid w:val="00443B0F"/>
    <w:rPr>
      <w:sz w:val="21"/>
      <w:lang w:val="zh-CN"/>
    </w:rPr>
  </w:style>
  <w:style w:type="paragraph" w:customStyle="1" w:styleId="1b">
    <w:name w:val="1"/>
    <w:link w:val="1-2Char"/>
    <w:qFormat/>
    <w:rsid w:val="00443B0F"/>
    <w:pPr>
      <w:spacing w:after="0" w:line="240" w:lineRule="auto"/>
    </w:pPr>
    <w:rPr>
      <w:sz w:val="21"/>
      <w:lang w:val="zh-CN"/>
    </w:rPr>
  </w:style>
  <w:style w:type="paragraph" w:customStyle="1" w:styleId="afffd">
    <w:name w:val="无标题条"/>
    <w:next w:val="a"/>
    <w:uiPriority w:val="99"/>
    <w:qFormat/>
    <w:rsid w:val="00443B0F"/>
    <w:pPr>
      <w:spacing w:after="0" w:line="240" w:lineRule="auto"/>
      <w:jc w:val="both"/>
    </w:pPr>
    <w:rPr>
      <w:rFonts w:ascii="Times New Roman" w:eastAsia="宋体" w:hAnsi="Times New Roman" w:cs="Times New Roman"/>
      <w:kern w:val="0"/>
      <w:sz w:val="21"/>
      <w:szCs w:val="20"/>
      <w14:ligatures w14:val="none"/>
    </w:rPr>
  </w:style>
  <w:style w:type="character" w:customStyle="1" w:styleId="Char5">
    <w:name w:val="正文格式 Char"/>
    <w:link w:val="afffe"/>
    <w:qFormat/>
    <w:locked/>
    <w:rsid w:val="00443B0F"/>
    <w:rPr>
      <w:rFonts w:ascii="宋体" w:eastAsia="宋体" w:hAnsi="宋体"/>
      <w:sz w:val="24"/>
      <w:lang w:val="en-GB"/>
    </w:rPr>
  </w:style>
  <w:style w:type="paragraph" w:customStyle="1" w:styleId="afffe">
    <w:name w:val="正文格式"/>
    <w:basedOn w:val="a"/>
    <w:link w:val="Char5"/>
    <w:qFormat/>
    <w:rsid w:val="00443B0F"/>
    <w:pPr>
      <w:spacing w:beforeLines="50" w:line="360" w:lineRule="auto"/>
      <w:ind w:firstLineChars="200" w:firstLine="480"/>
    </w:pPr>
    <w:rPr>
      <w:rFonts w:ascii="宋体" w:hAnsi="宋体" w:cstheme="minorBidi"/>
      <w:sz w:val="24"/>
      <w:lang w:val="en-GB"/>
      <w14:ligatures w14:val="standardContextual"/>
    </w:rPr>
  </w:style>
  <w:style w:type="paragraph" w:customStyle="1" w:styleId="affff">
    <w:name w:val="图例"/>
    <w:basedOn w:val="a"/>
    <w:uiPriority w:val="99"/>
    <w:qFormat/>
    <w:rsid w:val="00443B0F"/>
    <w:pPr>
      <w:spacing w:before="120" w:after="120" w:line="360" w:lineRule="auto"/>
      <w:jc w:val="center"/>
    </w:pPr>
    <w:rPr>
      <w:rFonts w:eastAsia="仿宋_GB2312"/>
      <w:b/>
      <w:sz w:val="24"/>
      <w:szCs w:val="20"/>
    </w:rPr>
  </w:style>
  <w:style w:type="paragraph" w:customStyle="1" w:styleId="pf0">
    <w:name w:val="pf0"/>
    <w:basedOn w:val="a"/>
    <w:uiPriority w:val="99"/>
    <w:qFormat/>
    <w:rsid w:val="00443B0F"/>
    <w:pPr>
      <w:widowControl/>
      <w:spacing w:before="100" w:beforeAutospacing="1" w:after="100" w:afterAutospacing="1"/>
      <w:jc w:val="left"/>
    </w:pPr>
    <w:rPr>
      <w:rFonts w:ascii="宋体" w:hAnsi="宋体" w:cs="宋体"/>
      <w:kern w:val="0"/>
      <w:sz w:val="24"/>
    </w:rPr>
  </w:style>
  <w:style w:type="paragraph" w:customStyle="1" w:styleId="2a">
    <w:name w:val="字元 字元2"/>
    <w:basedOn w:val="a"/>
    <w:uiPriority w:val="99"/>
    <w:qFormat/>
    <w:rsid w:val="00443B0F"/>
    <w:rPr>
      <w:rFonts w:ascii="Tahoma" w:hAnsi="Tahoma"/>
      <w:sz w:val="24"/>
      <w:szCs w:val="20"/>
    </w:rPr>
  </w:style>
  <w:style w:type="paragraph" w:customStyle="1" w:styleId="Char3CharCharChar2">
    <w:name w:val="Char3 Char Char Char2"/>
    <w:basedOn w:val="a"/>
    <w:uiPriority w:val="99"/>
    <w:qFormat/>
    <w:rsid w:val="00443B0F"/>
    <w:rPr>
      <w:rFonts w:ascii="Tahoma" w:hAnsi="Tahoma"/>
      <w:sz w:val="24"/>
      <w:szCs w:val="20"/>
    </w:rPr>
  </w:style>
  <w:style w:type="paragraph" w:customStyle="1" w:styleId="2b">
    <w:name w:val="正文文本缩进2"/>
    <w:basedOn w:val="a"/>
    <w:uiPriority w:val="99"/>
    <w:qFormat/>
    <w:rsid w:val="00443B0F"/>
    <w:pPr>
      <w:spacing w:line="480" w:lineRule="exact"/>
      <w:ind w:firstLineChars="200" w:firstLine="480"/>
    </w:pPr>
    <w:rPr>
      <w:rFonts w:ascii="宋体" w:hAnsi="宋体"/>
      <w:kern w:val="0"/>
      <w:sz w:val="24"/>
      <w:lang w:val="zh-CN"/>
    </w:rPr>
  </w:style>
  <w:style w:type="paragraph" w:customStyle="1" w:styleId="Char30">
    <w:name w:val="Char3"/>
    <w:basedOn w:val="a"/>
    <w:uiPriority w:val="99"/>
    <w:qFormat/>
    <w:rsid w:val="00443B0F"/>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
    <w:uiPriority w:val="99"/>
    <w:qFormat/>
    <w:rsid w:val="00443B0F"/>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uiPriority w:val="99"/>
    <w:qFormat/>
    <w:rsid w:val="00443B0F"/>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
    <w:uiPriority w:val="99"/>
    <w:qFormat/>
    <w:rsid w:val="00443B0F"/>
    <w:pPr>
      <w:ind w:firstLineChars="200" w:firstLine="420"/>
    </w:pPr>
    <w:rPr>
      <w:rFonts w:ascii="Calibri" w:hAnsi="Calibri"/>
      <w:szCs w:val="22"/>
    </w:rPr>
  </w:style>
  <w:style w:type="paragraph" w:customStyle="1" w:styleId="CharCharChar1Char2">
    <w:name w:val="Char Char Char1 Char2"/>
    <w:basedOn w:val="a"/>
    <w:uiPriority w:val="99"/>
    <w:qFormat/>
    <w:rsid w:val="00443B0F"/>
    <w:rPr>
      <w:rFonts w:ascii="Tahoma" w:hAnsi="Tahoma"/>
      <w:sz w:val="24"/>
      <w:szCs w:val="20"/>
    </w:rPr>
  </w:style>
  <w:style w:type="paragraph" w:customStyle="1" w:styleId="CharCharChar2">
    <w:name w:val="Char Char Char2"/>
    <w:basedOn w:val="a"/>
    <w:uiPriority w:val="99"/>
    <w:qFormat/>
    <w:rsid w:val="00443B0F"/>
    <w:rPr>
      <w:rFonts w:ascii="Tahoma" w:hAnsi="Tahoma"/>
      <w:sz w:val="24"/>
      <w:szCs w:val="20"/>
    </w:rPr>
  </w:style>
  <w:style w:type="paragraph" w:customStyle="1" w:styleId="CharCharCharCharCharCharChar2">
    <w:name w:val="Char Char Char Char Char Char Char2"/>
    <w:basedOn w:val="a"/>
    <w:uiPriority w:val="99"/>
    <w:qFormat/>
    <w:rsid w:val="00443B0F"/>
    <w:pPr>
      <w:snapToGrid w:val="0"/>
      <w:spacing w:line="360" w:lineRule="auto"/>
      <w:ind w:firstLineChars="200" w:firstLine="200"/>
    </w:pPr>
    <w:rPr>
      <w:rFonts w:eastAsia="仿宋_GB2312"/>
      <w:sz w:val="24"/>
    </w:rPr>
  </w:style>
  <w:style w:type="paragraph" w:customStyle="1" w:styleId="2d">
    <w:name w:val="正文缩进2"/>
    <w:basedOn w:val="a"/>
    <w:uiPriority w:val="99"/>
    <w:qFormat/>
    <w:rsid w:val="00443B0F"/>
    <w:pPr>
      <w:widowControl/>
      <w:adjustRightInd w:val="0"/>
      <w:snapToGrid w:val="0"/>
      <w:spacing w:line="480" w:lineRule="exact"/>
      <w:ind w:firstLine="567"/>
    </w:pPr>
    <w:rPr>
      <w:rFonts w:ascii="宋体"/>
      <w:color w:val="000000"/>
      <w:kern w:val="28"/>
      <w:sz w:val="28"/>
      <w:szCs w:val="20"/>
      <w:lang w:val="zh-CN"/>
    </w:rPr>
  </w:style>
  <w:style w:type="paragraph" w:customStyle="1" w:styleId="Revision">
    <w:name w:val="Revision"/>
    <w:uiPriority w:val="99"/>
    <w:qFormat/>
    <w:rsid w:val="00443B0F"/>
    <w:pPr>
      <w:spacing w:after="0" w:line="240" w:lineRule="auto"/>
    </w:pPr>
    <w:rPr>
      <w:rFonts w:ascii="Times New Roman" w:eastAsia="宋体" w:hAnsi="Times New Roman" w:cs="Times New Roman"/>
      <w:sz w:val="21"/>
      <w14:ligatures w14:val="none"/>
    </w:rPr>
  </w:style>
  <w:style w:type="paragraph" w:customStyle="1" w:styleId="Char22">
    <w:name w:val="Char22"/>
    <w:basedOn w:val="a"/>
    <w:uiPriority w:val="99"/>
    <w:qFormat/>
    <w:rsid w:val="00443B0F"/>
    <w:rPr>
      <w:rFonts w:ascii="Tahoma" w:hAnsi="Tahoma"/>
      <w:sz w:val="24"/>
      <w:szCs w:val="20"/>
    </w:rPr>
  </w:style>
  <w:style w:type="paragraph" w:customStyle="1" w:styleId="CharCharCharCharCharCharCharCharCharChar2">
    <w:name w:val="Char Char Char Char Char Char Char Char Char Char2"/>
    <w:basedOn w:val="a"/>
    <w:uiPriority w:val="99"/>
    <w:qFormat/>
    <w:rsid w:val="00443B0F"/>
    <w:rPr>
      <w:rFonts w:ascii="宋体" w:hAnsi="宋体" w:cs="Courier New"/>
      <w:sz w:val="32"/>
      <w:szCs w:val="32"/>
    </w:rPr>
  </w:style>
  <w:style w:type="paragraph" w:customStyle="1" w:styleId="Char2CharCharCharCharCharChar1">
    <w:name w:val="Char2 Char Char Char Char Char Char1"/>
    <w:basedOn w:val="a"/>
    <w:uiPriority w:val="99"/>
    <w:qFormat/>
    <w:rsid w:val="00443B0F"/>
    <w:pPr>
      <w:widowControl/>
      <w:spacing w:line="400" w:lineRule="exact"/>
      <w:jc w:val="center"/>
    </w:pPr>
  </w:style>
  <w:style w:type="paragraph" w:customStyle="1" w:styleId="CharChar41">
    <w:name w:val="Char Char41"/>
    <w:basedOn w:val="a"/>
    <w:uiPriority w:val="99"/>
    <w:qFormat/>
    <w:rsid w:val="00443B0F"/>
    <w:pPr>
      <w:widowControl/>
      <w:spacing w:line="400" w:lineRule="exact"/>
      <w:jc w:val="center"/>
    </w:pPr>
  </w:style>
  <w:style w:type="paragraph" w:customStyle="1" w:styleId="TableParagraph">
    <w:name w:val="Table Paragraph"/>
    <w:basedOn w:val="a"/>
    <w:uiPriority w:val="1"/>
    <w:qFormat/>
    <w:rsid w:val="00443B0F"/>
    <w:pPr>
      <w:autoSpaceDE w:val="0"/>
      <w:autoSpaceDN w:val="0"/>
      <w:jc w:val="left"/>
    </w:pPr>
    <w:rPr>
      <w:rFonts w:ascii="宋体" w:hAnsi="宋体" w:cs="宋体"/>
      <w:kern w:val="0"/>
      <w:sz w:val="22"/>
      <w:szCs w:val="22"/>
      <w:lang w:eastAsia="en-US"/>
    </w:rPr>
  </w:style>
  <w:style w:type="character" w:styleId="affff0">
    <w:name w:val="annotation reference"/>
    <w:uiPriority w:val="99"/>
    <w:semiHidden/>
    <w:unhideWhenUsed/>
    <w:qFormat/>
    <w:rsid w:val="00443B0F"/>
    <w:rPr>
      <w:sz w:val="21"/>
      <w:szCs w:val="21"/>
    </w:rPr>
  </w:style>
  <w:style w:type="character" w:customStyle="1" w:styleId="txt">
    <w:name w:val="txt"/>
    <w:basedOn w:val="a0"/>
    <w:qFormat/>
    <w:rsid w:val="00443B0F"/>
  </w:style>
  <w:style w:type="character" w:customStyle="1" w:styleId="black1">
    <w:name w:val="black1"/>
    <w:qFormat/>
    <w:rsid w:val="00443B0F"/>
    <w:rPr>
      <w:color w:val="000000"/>
    </w:rPr>
  </w:style>
  <w:style w:type="paragraph" w:customStyle="1" w:styleId="affff1">
    <w:name w:val="正文大标题"/>
    <w:basedOn w:val="afff9"/>
    <w:next w:val="af1"/>
    <w:link w:val="Char6"/>
    <w:qFormat/>
    <w:rsid w:val="00443B0F"/>
    <w:pPr>
      <w:jc w:val="center"/>
    </w:pPr>
    <w:rPr>
      <w:i w:val="0"/>
      <w:color w:val="000000"/>
      <w:sz w:val="28"/>
      <w:szCs w:val="21"/>
    </w:rPr>
  </w:style>
  <w:style w:type="character" w:customStyle="1" w:styleId="Char6">
    <w:name w:val="正文大标题 Char"/>
    <w:link w:val="affff1"/>
    <w:qFormat/>
    <w:locked/>
    <w:rsid w:val="00443B0F"/>
    <w:rPr>
      <w:rFonts w:ascii="宋体" w:eastAsia="宋体" w:hAnsi="宋体"/>
      <w:b/>
      <w:color w:val="000000"/>
      <w:sz w:val="28"/>
      <w:szCs w:val="21"/>
    </w:rPr>
  </w:style>
  <w:style w:type="character" w:customStyle="1" w:styleId="1c">
    <w:name w:val="批注文字 字符1"/>
    <w:uiPriority w:val="99"/>
    <w:qFormat/>
    <w:rsid w:val="00443B0F"/>
    <w:rPr>
      <w:kern w:val="2"/>
      <w:sz w:val="21"/>
      <w:szCs w:val="24"/>
    </w:rPr>
  </w:style>
  <w:style w:type="character" w:customStyle="1" w:styleId="title4">
    <w:name w:val="title4"/>
    <w:qFormat/>
    <w:rsid w:val="00443B0F"/>
    <w:rPr>
      <w:b/>
      <w:bCs/>
      <w:color w:val="1D87B3"/>
      <w:sz w:val="15"/>
      <w:szCs w:val="15"/>
    </w:rPr>
  </w:style>
  <w:style w:type="character" w:customStyle="1" w:styleId="Char11">
    <w:name w:val="纯文本 Char1"/>
    <w:qFormat/>
    <w:rsid w:val="00443B0F"/>
    <w:rPr>
      <w:rFonts w:ascii="宋体" w:eastAsia="宋体" w:hAnsi="Courier New" w:hint="eastAsia"/>
      <w:kern w:val="2"/>
      <w:sz w:val="21"/>
      <w:lang w:val="en-US" w:eastAsia="zh-CN" w:bidi="ar-SA"/>
    </w:rPr>
  </w:style>
  <w:style w:type="character" w:customStyle="1" w:styleId="chanpin1">
    <w:name w:val="chanpin1"/>
    <w:qFormat/>
    <w:rsid w:val="00443B0F"/>
    <w:rPr>
      <w:rFonts w:ascii="ˎ̥" w:hAnsi="ˎ̥" w:hint="default"/>
      <w:strike w:val="0"/>
      <w:dstrike w:val="0"/>
      <w:color w:val="000000"/>
      <w:sz w:val="20"/>
      <w:szCs w:val="20"/>
      <w:u w:val="none"/>
      <w:effect w:val="none"/>
    </w:rPr>
  </w:style>
  <w:style w:type="character" w:customStyle="1" w:styleId="locality">
    <w:name w:val="locality"/>
    <w:basedOn w:val="a0"/>
    <w:qFormat/>
    <w:rsid w:val="00443B0F"/>
  </w:style>
  <w:style w:type="character" w:customStyle="1" w:styleId="street-address">
    <w:name w:val="street-address"/>
    <w:basedOn w:val="a0"/>
    <w:qFormat/>
    <w:rsid w:val="00443B0F"/>
  </w:style>
  <w:style w:type="character" w:customStyle="1" w:styleId="1Char">
    <w:name w:val="段1 Char"/>
    <w:qFormat/>
    <w:rsid w:val="00443B0F"/>
    <w:rPr>
      <w:rFonts w:ascii="宋体" w:eastAsia="宋体" w:hAnsi="宋体" w:hint="eastAsia"/>
      <w:sz w:val="24"/>
      <w:lang w:val="en-US" w:eastAsia="zh-CN" w:bidi="ar-SA"/>
    </w:rPr>
  </w:style>
  <w:style w:type="character" w:customStyle="1" w:styleId="c21">
    <w:name w:val="c21"/>
    <w:qFormat/>
    <w:rsid w:val="00443B0F"/>
    <w:rPr>
      <w:rFonts w:ascii="ˎ̥" w:hAnsi="ˎ̥" w:hint="default"/>
      <w:strike w:val="0"/>
      <w:dstrike w:val="0"/>
      <w:color w:val="000000"/>
      <w:sz w:val="20"/>
      <w:szCs w:val="20"/>
      <w:u w:val="none"/>
      <w:effect w:val="none"/>
    </w:rPr>
  </w:style>
  <w:style w:type="character" w:customStyle="1" w:styleId="chanpin">
    <w:name w:val="chanpin拷贝"/>
    <w:basedOn w:val="a0"/>
    <w:qFormat/>
    <w:rsid w:val="00443B0F"/>
  </w:style>
  <w:style w:type="character" w:customStyle="1" w:styleId="1Char1">
    <w:name w:val="普通文字1 Char1"/>
    <w:qFormat/>
    <w:rsid w:val="00443B0F"/>
    <w:rPr>
      <w:rFonts w:ascii="宋体" w:eastAsia="宋体" w:hAnsi="Courier New" w:hint="eastAsia"/>
      <w:kern w:val="2"/>
      <w:sz w:val="21"/>
      <w:lang w:val="en-US" w:eastAsia="zh-CN" w:bidi="ar-SA"/>
    </w:rPr>
  </w:style>
  <w:style w:type="character" w:customStyle="1" w:styleId="CharChar11">
    <w:name w:val="Char Char11"/>
    <w:qFormat/>
    <w:rsid w:val="00443B0F"/>
    <w:rPr>
      <w:rFonts w:ascii="宋体" w:eastAsia="宋体" w:hAnsi="宋体" w:hint="eastAsia"/>
      <w:b/>
      <w:bCs w:val="0"/>
      <w:sz w:val="24"/>
      <w:u w:val="single"/>
      <w:lang w:val="en-US" w:eastAsia="zh-CN" w:bidi="ar-SA"/>
    </w:rPr>
  </w:style>
  <w:style w:type="character" w:customStyle="1" w:styleId="2CharChar">
    <w:name w:val="标题 2 Char Char"/>
    <w:qFormat/>
    <w:rsid w:val="00443B0F"/>
    <w:rPr>
      <w:rFonts w:ascii="Arial" w:eastAsia="黑体" w:hAnsi="Arial" w:cs="Arial" w:hint="default"/>
      <w:b/>
      <w:bCs/>
      <w:kern w:val="2"/>
      <w:sz w:val="32"/>
      <w:szCs w:val="32"/>
      <w:lang w:val="en-US" w:eastAsia="zh-CN" w:bidi="ar-SA"/>
    </w:rPr>
  </w:style>
  <w:style w:type="character" w:customStyle="1" w:styleId="3CharChar">
    <w:name w:val="标题 3 Char Char"/>
    <w:qFormat/>
    <w:rsid w:val="00443B0F"/>
    <w:rPr>
      <w:rFonts w:ascii="宋体" w:eastAsia="宋体" w:hAnsi="宋体" w:hint="eastAsia"/>
      <w:b/>
      <w:bCs/>
      <w:kern w:val="2"/>
      <w:sz w:val="32"/>
      <w:szCs w:val="32"/>
      <w:lang w:val="en-US" w:eastAsia="zh-CN" w:bidi="ar-SA"/>
    </w:rPr>
  </w:style>
  <w:style w:type="character" w:customStyle="1" w:styleId="apple-style-span">
    <w:name w:val="apple-style-span"/>
    <w:qFormat/>
    <w:rsid w:val="00443B0F"/>
    <w:rPr>
      <w:rFonts w:ascii="Times New Roman" w:hAnsi="Times New Roman" w:cs="Times New Roman" w:hint="default"/>
    </w:rPr>
  </w:style>
  <w:style w:type="character" w:customStyle="1" w:styleId="1d">
    <w:name w:val="纯文本 字符1"/>
    <w:qFormat/>
    <w:rsid w:val="00443B0F"/>
    <w:rPr>
      <w:rFonts w:ascii="宋体" w:eastAsia="宋体" w:hAnsi="Courier New" w:hint="eastAsia"/>
    </w:rPr>
  </w:style>
  <w:style w:type="character" w:customStyle="1" w:styleId="bjh-p">
    <w:name w:val="bjh-p"/>
    <w:qFormat/>
    <w:rsid w:val="00443B0F"/>
  </w:style>
  <w:style w:type="character" w:customStyle="1" w:styleId="3Char">
    <w:name w:val="标题 3 Char"/>
    <w:rsid w:val="00443B0F"/>
    <w:rPr>
      <w:rFonts w:ascii="宋体" w:eastAsia="宋体" w:hAnsi="宋体" w:hint="eastAsia"/>
      <w:b/>
      <w:bCs w:val="0"/>
      <w:sz w:val="24"/>
      <w:u w:val="single"/>
      <w:lang w:val="en-US" w:eastAsia="zh-CN" w:bidi="ar-SA"/>
    </w:rPr>
  </w:style>
  <w:style w:type="character" w:customStyle="1" w:styleId="Char7">
    <w:name w:val="正文缩进 Char"/>
    <w:rsid w:val="00443B0F"/>
    <w:rPr>
      <w:rFonts w:ascii="宋体" w:eastAsia="宋体" w:hAnsi="宋体" w:hint="eastAsia"/>
      <w:kern w:val="2"/>
      <w:sz w:val="24"/>
      <w:szCs w:val="24"/>
      <w:lang w:val="en-US" w:eastAsia="zh-CN" w:bidi="ar-SA"/>
    </w:rPr>
  </w:style>
  <w:style w:type="character" w:customStyle="1" w:styleId="CharChar111">
    <w:name w:val="Char Char111"/>
    <w:qFormat/>
    <w:rsid w:val="00443B0F"/>
    <w:rPr>
      <w:rFonts w:ascii="宋体" w:eastAsia="宋体" w:hAnsi="宋体" w:hint="eastAsia"/>
      <w:b/>
      <w:bCs w:val="0"/>
      <w:sz w:val="24"/>
      <w:u w:val="single"/>
      <w:lang w:val="en-US" w:eastAsia="zh-CN" w:bidi="ar-SA"/>
    </w:rPr>
  </w:style>
  <w:style w:type="character" w:customStyle="1" w:styleId="Char8">
    <w:name w:val="正文文本缩进 Char"/>
    <w:rsid w:val="00443B0F"/>
    <w:rPr>
      <w:rFonts w:ascii="宋体" w:eastAsia="宋体" w:hAnsi="宋体" w:hint="eastAsia"/>
      <w:kern w:val="2"/>
      <w:sz w:val="24"/>
      <w:szCs w:val="24"/>
      <w:lang w:val="en-US" w:eastAsia="zh-CN" w:bidi="ar-SA"/>
    </w:rPr>
  </w:style>
  <w:style w:type="character" w:customStyle="1" w:styleId="Char9">
    <w:name w:val="列出段落 Char"/>
    <w:rsid w:val="00443B0F"/>
    <w:rPr>
      <w:rFonts w:ascii="Calibri" w:eastAsia="宋体" w:hAnsi="Calibri" w:cs="Calibri" w:hint="default"/>
      <w:kern w:val="2"/>
      <w:sz w:val="21"/>
      <w:szCs w:val="22"/>
      <w:lang w:val="en-US" w:eastAsia="zh-CN" w:bidi="ar-SA"/>
    </w:rPr>
  </w:style>
  <w:style w:type="character" w:customStyle="1" w:styleId="Chara">
    <w:name w:val="页眉 Char"/>
    <w:rsid w:val="00443B0F"/>
    <w:rPr>
      <w:rFonts w:ascii="宋体" w:eastAsia="宋体" w:hAnsi="宋体" w:hint="eastAsia"/>
      <w:kern w:val="2"/>
      <w:sz w:val="18"/>
      <w:szCs w:val="18"/>
      <w:lang w:val="en-US" w:eastAsia="zh-CN" w:bidi="ar-SA"/>
    </w:rPr>
  </w:style>
  <w:style w:type="character" w:customStyle="1" w:styleId="2Char">
    <w:name w:val="标题 2 Char"/>
    <w:rsid w:val="00443B0F"/>
    <w:rPr>
      <w:rFonts w:ascii="Arial" w:eastAsia="黑体" w:hAnsi="Arial" w:cs="Arial" w:hint="default"/>
      <w:b/>
      <w:bCs w:val="0"/>
      <w:sz w:val="30"/>
      <w:lang w:val="en-US" w:eastAsia="zh-CN" w:bidi="ar-SA"/>
    </w:rPr>
  </w:style>
  <w:style w:type="character" w:customStyle="1" w:styleId="Charb">
    <w:name w:val="页脚 Char"/>
    <w:rsid w:val="00443B0F"/>
    <w:rPr>
      <w:rFonts w:ascii="宋体" w:eastAsia="宋体" w:hAnsi="宋体" w:hint="eastAsia"/>
      <w:sz w:val="18"/>
      <w:lang w:val="en-US" w:eastAsia="zh-CN" w:bidi="ar-SA"/>
    </w:rPr>
  </w:style>
  <w:style w:type="character" w:customStyle="1" w:styleId="Charc">
    <w:name w:val="批注文字 Char"/>
    <w:uiPriority w:val="99"/>
    <w:rsid w:val="00443B0F"/>
    <w:rPr>
      <w:kern w:val="2"/>
      <w:sz w:val="21"/>
      <w:szCs w:val="24"/>
    </w:rPr>
  </w:style>
  <w:style w:type="character" w:customStyle="1" w:styleId="Chard">
    <w:name w:val="标题 Char"/>
    <w:rsid w:val="00443B0F"/>
    <w:rPr>
      <w:b/>
      <w:bCs w:val="0"/>
      <w:kern w:val="2"/>
      <w:sz w:val="32"/>
    </w:rPr>
  </w:style>
  <w:style w:type="character" w:customStyle="1" w:styleId="1e">
    <w:name w:val="批注框文本 字符1"/>
    <w:basedOn w:val="a0"/>
    <w:uiPriority w:val="99"/>
    <w:semiHidden/>
    <w:rsid w:val="00443B0F"/>
    <w:rPr>
      <w:kern w:val="2"/>
      <w:sz w:val="18"/>
      <w:szCs w:val="18"/>
    </w:rPr>
  </w:style>
  <w:style w:type="character" w:customStyle="1" w:styleId="1f">
    <w:name w:val="日期 字符1"/>
    <w:basedOn w:val="a0"/>
    <w:uiPriority w:val="99"/>
    <w:semiHidden/>
    <w:rsid w:val="00443B0F"/>
    <w:rPr>
      <w:kern w:val="2"/>
      <w:sz w:val="21"/>
      <w:szCs w:val="24"/>
    </w:rPr>
  </w:style>
  <w:style w:type="character" w:customStyle="1" w:styleId="21">
    <w:name w:val="批注文字 字符2"/>
    <w:basedOn w:val="a0"/>
    <w:link w:val="af4"/>
    <w:uiPriority w:val="99"/>
    <w:semiHidden/>
    <w:locked/>
    <w:rsid w:val="00443B0F"/>
    <w:rPr>
      <w:rFonts w:ascii="Times New Roman" w:eastAsia="宋体" w:hAnsi="Times New Roman" w:cs="Times New Roman"/>
      <w:sz w:val="21"/>
      <w14:ligatures w14:val="none"/>
    </w:rPr>
  </w:style>
  <w:style w:type="character" w:customStyle="1" w:styleId="1f0">
    <w:name w:val="批注主题 字符1"/>
    <w:basedOn w:val="21"/>
    <w:uiPriority w:val="99"/>
    <w:semiHidden/>
    <w:rsid w:val="00443B0F"/>
    <w:rPr>
      <w:rFonts w:ascii="Times New Roman" w:eastAsia="宋体" w:hAnsi="Times New Roman" w:cs="Times New Roman"/>
      <w:b/>
      <w:bCs/>
      <w:sz w:val="21"/>
      <w14:ligatures w14:val="none"/>
    </w:rPr>
  </w:style>
  <w:style w:type="character" w:customStyle="1" w:styleId="310">
    <w:name w:val="正文文本缩进 3 字符1"/>
    <w:basedOn w:val="a0"/>
    <w:uiPriority w:val="99"/>
    <w:semiHidden/>
    <w:rsid w:val="00443B0F"/>
    <w:rPr>
      <w:kern w:val="2"/>
      <w:sz w:val="16"/>
      <w:szCs w:val="16"/>
    </w:rPr>
  </w:style>
  <w:style w:type="character" w:customStyle="1" w:styleId="1f1">
    <w:name w:val="文档结构图 字符1"/>
    <w:basedOn w:val="a0"/>
    <w:uiPriority w:val="99"/>
    <w:semiHidden/>
    <w:rsid w:val="00443B0F"/>
    <w:rPr>
      <w:rFonts w:ascii="Microsoft YaHei UI" w:eastAsia="Microsoft YaHei UI" w:hAnsi="Microsoft YaHei UI" w:hint="eastAsia"/>
      <w:kern w:val="2"/>
      <w:sz w:val="18"/>
      <w:szCs w:val="18"/>
    </w:rPr>
  </w:style>
  <w:style w:type="character" w:customStyle="1" w:styleId="1f2">
    <w:name w:val="页眉 字符1"/>
    <w:basedOn w:val="a0"/>
    <w:uiPriority w:val="99"/>
    <w:semiHidden/>
    <w:rsid w:val="00443B0F"/>
    <w:rPr>
      <w:kern w:val="2"/>
      <w:sz w:val="18"/>
      <w:szCs w:val="18"/>
    </w:rPr>
  </w:style>
  <w:style w:type="character" w:customStyle="1" w:styleId="1f3">
    <w:name w:val="正文文本 字符1"/>
    <w:basedOn w:val="a0"/>
    <w:uiPriority w:val="99"/>
    <w:semiHidden/>
    <w:rsid w:val="00443B0F"/>
    <w:rPr>
      <w:kern w:val="2"/>
      <w:sz w:val="21"/>
      <w:szCs w:val="24"/>
    </w:rPr>
  </w:style>
  <w:style w:type="character" w:customStyle="1" w:styleId="1f4">
    <w:name w:val="标题 字符1"/>
    <w:basedOn w:val="a0"/>
    <w:uiPriority w:val="10"/>
    <w:rsid w:val="00443B0F"/>
    <w:rPr>
      <w:rFonts w:asciiTheme="majorHAnsi" w:eastAsiaTheme="majorEastAsia" w:hAnsiTheme="majorHAnsi" w:cstheme="majorBidi" w:hint="eastAsia"/>
      <w:spacing w:val="-10"/>
      <w:kern w:val="28"/>
      <w:sz w:val="56"/>
      <w:szCs w:val="56"/>
    </w:rPr>
  </w:style>
  <w:style w:type="character" w:customStyle="1" w:styleId="12">
    <w:name w:val="正文文本缩进 字符1"/>
    <w:basedOn w:val="a0"/>
    <w:link w:val="afd"/>
    <w:uiPriority w:val="99"/>
    <w:semiHidden/>
    <w:locked/>
    <w:rsid w:val="00443B0F"/>
    <w:rPr>
      <w:rFonts w:ascii="Times New Roman" w:eastAsia="宋体" w:hAnsi="Times New Roman" w:cs="Times New Roman"/>
      <w:sz w:val="21"/>
      <w14:ligatures w14:val="none"/>
    </w:rPr>
  </w:style>
  <w:style w:type="character" w:customStyle="1" w:styleId="210">
    <w:name w:val="正文文本首行缩进 2 字符1"/>
    <w:basedOn w:val="12"/>
    <w:uiPriority w:val="99"/>
    <w:semiHidden/>
    <w:rsid w:val="00443B0F"/>
    <w:rPr>
      <w:rFonts w:ascii="Times New Roman" w:eastAsia="宋体" w:hAnsi="Times New Roman" w:cs="Times New Roman"/>
      <w:sz w:val="21"/>
      <w14:ligatures w14:val="none"/>
    </w:rPr>
  </w:style>
  <w:style w:type="character" w:customStyle="1" w:styleId="35">
    <w:name w:val="纯文本 字符3"/>
    <w:basedOn w:val="a0"/>
    <w:uiPriority w:val="99"/>
    <w:semiHidden/>
    <w:rsid w:val="00443B0F"/>
    <w:rPr>
      <w:rFonts w:asciiTheme="minorEastAsia" w:eastAsiaTheme="minorEastAsia" w:hAnsi="Courier New" w:cs="Courier New" w:hint="eastAsia"/>
      <w:kern w:val="2"/>
      <w:sz w:val="21"/>
      <w:szCs w:val="24"/>
    </w:rPr>
  </w:style>
  <w:style w:type="character" w:customStyle="1" w:styleId="HTML1">
    <w:name w:val="HTML 预设格式 字符1"/>
    <w:basedOn w:val="a0"/>
    <w:uiPriority w:val="99"/>
    <w:semiHidden/>
    <w:rsid w:val="00443B0F"/>
    <w:rPr>
      <w:rFonts w:ascii="Courier New" w:hAnsi="Courier New" w:cs="Courier New" w:hint="default"/>
      <w:kern w:val="2"/>
    </w:rPr>
  </w:style>
  <w:style w:type="character" w:customStyle="1" w:styleId="211">
    <w:name w:val="正文文本缩进 2 字符1"/>
    <w:basedOn w:val="a0"/>
    <w:uiPriority w:val="99"/>
    <w:semiHidden/>
    <w:rsid w:val="00443B0F"/>
    <w:rPr>
      <w:kern w:val="2"/>
      <w:sz w:val="21"/>
      <w:szCs w:val="24"/>
    </w:rPr>
  </w:style>
  <w:style w:type="character" w:customStyle="1" w:styleId="1f5">
    <w:name w:val="页脚 字符1"/>
    <w:basedOn w:val="a0"/>
    <w:uiPriority w:val="99"/>
    <w:semiHidden/>
    <w:rsid w:val="00443B0F"/>
    <w:rPr>
      <w:kern w:val="2"/>
      <w:sz w:val="18"/>
      <w:szCs w:val="18"/>
    </w:rPr>
  </w:style>
  <w:style w:type="character" w:customStyle="1" w:styleId="311">
    <w:name w:val="正文文本 3 字符1"/>
    <w:basedOn w:val="a0"/>
    <w:uiPriority w:val="99"/>
    <w:semiHidden/>
    <w:rsid w:val="00443B0F"/>
    <w:rPr>
      <w:kern w:val="2"/>
      <w:sz w:val="16"/>
      <w:szCs w:val="16"/>
    </w:rPr>
  </w:style>
  <w:style w:type="table" w:styleId="affff2">
    <w:name w:val="Table Grid"/>
    <w:basedOn w:val="a1"/>
    <w:uiPriority w:val="39"/>
    <w:qFormat/>
    <w:rsid w:val="00443B0F"/>
    <w:pPr>
      <w:spacing w:after="0" w:line="240" w:lineRule="auto"/>
    </w:pPr>
    <w:rPr>
      <w:rFonts w:ascii="Times New Roman" w:eastAsia="宋体"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1"/>
    <w:semiHidden/>
    <w:unhideWhenUsed/>
    <w:qFormat/>
    <w:rsid w:val="00443B0F"/>
    <w:pPr>
      <w:spacing w:after="0" w:line="240" w:lineRule="auto"/>
    </w:pPr>
    <w:rPr>
      <w:rFonts w:ascii="Times New Roman" w:eastAsia="宋体" w:hAnsi="Times New Roman" w:cs="Times New Roman"/>
      <w:sz w:val="21"/>
      <w14:ligatures w14:val="none"/>
    </w:rPr>
    <w:tblPr>
      <w:tblInd w:w="0" w:type="nil"/>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
    <w:name w:val="Table Normal"/>
    <w:uiPriority w:val="2"/>
    <w:semiHidden/>
    <w:qFormat/>
    <w:rsid w:val="00443B0F"/>
    <w:pPr>
      <w:widowControl w:val="0"/>
      <w:autoSpaceDE w:val="0"/>
      <w:autoSpaceDN w:val="0"/>
      <w:spacing w:after="0" w:line="240" w:lineRule="auto"/>
    </w:pPr>
    <w:rPr>
      <w:rFonts w:ascii="Calibri" w:eastAsia="宋体" w:hAnsi="Calibri" w:cs="Times New Roman"/>
      <w:kern w:val="0"/>
      <w:szCs w:val="22"/>
      <w:lang w:eastAsia="en-US"/>
      <w14:ligatures w14:val="none"/>
    </w:rPr>
    <w:tblPr>
      <w:tblCellMar>
        <w:top w:w="0" w:type="dxa"/>
        <w:left w:w="0" w:type="dxa"/>
        <w:bottom w:w="0" w:type="dxa"/>
        <w:right w:w="0" w:type="dxa"/>
      </w:tblCellMar>
    </w:tblPr>
  </w:style>
  <w:style w:type="paragraph" w:customStyle="1" w:styleId="affff3">
    <w:name w:val="二级条标题"/>
    <w:basedOn w:val="afff4"/>
    <w:next w:val="a"/>
    <w:qFormat/>
    <w:rsid w:val="00443B0F"/>
    <w:pPr>
      <w:numPr>
        <w:ilvl w:val="0"/>
        <w:numId w:val="0"/>
      </w:numPr>
      <w:ind w:hanging="840"/>
      <w:outlineLvl w:val="2"/>
    </w:pPr>
    <w:rPr>
      <w:rFonts w:ascii="宋体" w:eastAsia="宋体"/>
      <w:b w:val="0"/>
    </w:rPr>
  </w:style>
  <w:style w:type="paragraph" w:customStyle="1" w:styleId="36">
    <w:name w:val="项目编号3"/>
    <w:basedOn w:val="afff2"/>
    <w:qFormat/>
    <w:rsid w:val="00443B0F"/>
    <w:pPr>
      <w:numPr>
        <w:numId w:val="12"/>
      </w:numPr>
    </w:pPr>
  </w:style>
  <w:style w:type="paragraph" w:customStyle="1" w:styleId="affff4">
    <w:name w:val="正文文本样式 加粗"/>
    <w:basedOn w:val="afff2"/>
    <w:qFormat/>
    <w:rsid w:val="00443B0F"/>
    <w:rPr>
      <w:b/>
    </w:rPr>
  </w:style>
  <w:style w:type="paragraph" w:customStyle="1" w:styleId="2e">
    <w:name w:val="项目编号2"/>
    <w:basedOn w:val="19"/>
    <w:qFormat/>
    <w:rsid w:val="00443B0F"/>
    <w:pPr>
      <w:numPr>
        <w:numId w:val="14"/>
      </w:numPr>
    </w:pPr>
  </w:style>
  <w:style w:type="paragraph" w:customStyle="1" w:styleId="affff5">
    <w:name w:val="三级条标题"/>
    <w:basedOn w:val="affff3"/>
    <w:next w:val="a"/>
    <w:qFormat/>
    <w:rsid w:val="00443B0F"/>
    <w:pPr>
      <w:numPr>
        <w:ilvl w:val="3"/>
        <w:numId w:val="2"/>
      </w:numPr>
      <w:ind w:hanging="840"/>
      <w:outlineLvl w:val="3"/>
    </w:pPr>
  </w:style>
  <w:style w:type="paragraph" w:customStyle="1" w:styleId="affff6">
    <w:name w:val="四级条标题"/>
    <w:basedOn w:val="affff5"/>
    <w:next w:val="a"/>
    <w:qFormat/>
    <w:rsid w:val="00443B0F"/>
    <w:pPr>
      <w:numPr>
        <w:ilvl w:val="4"/>
      </w:numPr>
      <w:ind w:hanging="840"/>
      <w:outlineLvl w:val="4"/>
    </w:pPr>
  </w:style>
  <w:style w:type="paragraph" w:customStyle="1" w:styleId="affff7">
    <w:name w:val="五级条标题"/>
    <w:basedOn w:val="affff6"/>
    <w:next w:val="a"/>
    <w:qFormat/>
    <w:rsid w:val="00443B0F"/>
    <w:pPr>
      <w:numPr>
        <w:ilvl w:val="5"/>
      </w:numPr>
      <w:ind w:hanging="84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160120">
      <w:bodyDiv w:val="1"/>
      <w:marLeft w:val="0"/>
      <w:marRight w:val="0"/>
      <w:marTop w:val="0"/>
      <w:marBottom w:val="0"/>
      <w:divBdr>
        <w:top w:val="none" w:sz="0" w:space="0" w:color="auto"/>
        <w:left w:val="none" w:sz="0" w:space="0" w:color="auto"/>
        <w:bottom w:val="none" w:sz="0" w:space="0" w:color="auto"/>
        <w:right w:val="none" w:sz="0" w:space="0" w:color="auto"/>
      </w:divBdr>
    </w:div>
    <w:div w:id="283925294">
      <w:bodyDiv w:val="1"/>
      <w:marLeft w:val="0"/>
      <w:marRight w:val="0"/>
      <w:marTop w:val="0"/>
      <w:marBottom w:val="0"/>
      <w:divBdr>
        <w:top w:val="none" w:sz="0" w:space="0" w:color="auto"/>
        <w:left w:val="none" w:sz="0" w:space="0" w:color="auto"/>
        <w:bottom w:val="none" w:sz="0" w:space="0" w:color="auto"/>
        <w:right w:val="none" w:sz="0" w:space="0" w:color="auto"/>
      </w:divBdr>
    </w:div>
    <w:div w:id="601647973">
      <w:bodyDiv w:val="1"/>
      <w:marLeft w:val="0"/>
      <w:marRight w:val="0"/>
      <w:marTop w:val="0"/>
      <w:marBottom w:val="0"/>
      <w:divBdr>
        <w:top w:val="none" w:sz="0" w:space="0" w:color="auto"/>
        <w:left w:val="none" w:sz="0" w:space="0" w:color="auto"/>
        <w:bottom w:val="none" w:sz="0" w:space="0" w:color="auto"/>
        <w:right w:val="none" w:sz="0" w:space="0" w:color="auto"/>
      </w:divBdr>
    </w:div>
    <w:div w:id="1346906435">
      <w:bodyDiv w:val="1"/>
      <w:marLeft w:val="0"/>
      <w:marRight w:val="0"/>
      <w:marTop w:val="0"/>
      <w:marBottom w:val="0"/>
      <w:divBdr>
        <w:top w:val="none" w:sz="0" w:space="0" w:color="auto"/>
        <w:left w:val="none" w:sz="0" w:space="0" w:color="auto"/>
        <w:bottom w:val="none" w:sz="0" w:space="0" w:color="auto"/>
        <w:right w:val="none" w:sz="0" w:space="0" w:color="auto"/>
      </w:divBdr>
    </w:div>
    <w:div w:id="177891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20399;\&#39033;&#30446;\&#20803;&#24658;&#24247;&#21033;\2024&#24180;\&#20116;&#37324;&#22376;&#34903;&#36947;&#21150;&#20107;&#22788;\&#30707;&#26223;&#23665;&#21306;&#20116;&#37324;&#22376;&#34903;&#36947;&#20844;&#30410;&#24615;&#23703;&#20301;&#36229;&#26399;&#20154;&#21592;&#31532;&#19977;&#26041;&#31649;&#29702;&#24037;&#20316;\5&#25307;&#26631;&#25991;&#20214;\&#30923;&#21830;&#25991;&#20214;--&#30707;&#26223;&#23665;&#21306;&#20116;&#37324;&#22376;&#34903;&#36947;&#20844;&#30410;&#24615;&#23703;&#20301;&#36229;&#26399;&#20154;&#21592;&#31532;&#19977;&#26041;&#31649;&#29702;&#24037;&#20316;&#65288;&#21021;&#31295;&#65289;.doc" TargetMode="External"/><Relationship Id="rId3" Type="http://schemas.openxmlformats.org/officeDocument/2006/relationships/settings" Target="settings.xml"/><Relationship Id="rId7" Type="http://schemas.openxmlformats.org/officeDocument/2006/relationships/hyperlink" Target="file:///D:\&#20399;\&#39033;&#30446;\&#20803;&#24658;&#24247;&#21033;\2024&#24180;\&#20116;&#37324;&#22376;&#34903;&#36947;&#21150;&#20107;&#22788;\&#30707;&#26223;&#23665;&#21306;&#20116;&#37324;&#22376;&#34903;&#36947;&#20844;&#30410;&#24615;&#23703;&#20301;&#36229;&#26399;&#20154;&#21592;&#31532;&#19977;&#26041;&#31649;&#29702;&#24037;&#20316;\5&#25307;&#26631;&#25991;&#20214;\&#30923;&#21830;&#25991;&#20214;--&#30707;&#26223;&#23665;&#21306;&#20116;&#37324;&#22376;&#34903;&#36947;&#20844;&#30410;&#24615;&#23703;&#20301;&#36229;&#26399;&#20154;&#21592;&#31532;&#19977;&#26041;&#31649;&#29702;&#24037;&#20316;&#65288;&#21021;&#31295;&#65289;.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D:\&#20399;\&#39033;&#30446;\&#20803;&#24658;&#24247;&#21033;\2024&#24180;\&#20116;&#37324;&#22376;&#34903;&#36947;&#21150;&#20107;&#22788;\&#30707;&#26223;&#23665;&#21306;&#20116;&#37324;&#22376;&#34903;&#36947;&#20844;&#30410;&#24615;&#23703;&#20301;&#36229;&#26399;&#20154;&#21592;&#31532;&#19977;&#26041;&#31649;&#29702;&#24037;&#20316;\5&#25307;&#26631;&#25991;&#20214;\&#30923;&#21830;&#25991;&#20214;--&#30707;&#26223;&#23665;&#21306;&#20116;&#37324;&#22376;&#34903;&#36947;&#20844;&#30410;&#24615;&#23703;&#20301;&#36229;&#26399;&#20154;&#21592;&#31532;&#19977;&#26041;&#31649;&#29702;&#24037;&#20316;&#65288;&#21021;&#31295;&#65289;.doc" TargetMode="External"/><Relationship Id="rId11" Type="http://schemas.openxmlformats.org/officeDocument/2006/relationships/fontTable" Target="fontTable.xml"/><Relationship Id="rId5" Type="http://schemas.openxmlformats.org/officeDocument/2006/relationships/hyperlink" Target="file:///D:\&#20399;\&#39033;&#30446;\&#20803;&#24658;&#24247;&#21033;\2024&#24180;\&#20116;&#37324;&#22376;&#34903;&#36947;&#21150;&#20107;&#22788;\&#30707;&#26223;&#23665;&#21306;&#20116;&#37324;&#22376;&#34903;&#36947;&#20844;&#30410;&#24615;&#23703;&#20301;&#36229;&#26399;&#20154;&#21592;&#31532;&#19977;&#26041;&#31649;&#29702;&#24037;&#20316;\5&#25307;&#26631;&#25991;&#20214;\&#30923;&#21830;&#25991;&#20214;--&#30707;&#26223;&#23665;&#21306;&#20116;&#37324;&#22376;&#34903;&#36947;&#20844;&#30410;&#24615;&#23703;&#20301;&#36229;&#26399;&#20154;&#21592;&#31532;&#19977;&#26041;&#31649;&#29702;&#24037;&#20316;&#65288;&#21021;&#31295;&#65289;.doc" TargetMode="External"/><Relationship Id="rId10" Type="http://schemas.openxmlformats.org/officeDocument/2006/relationships/hyperlink" Target="file:///D:\&#20399;\&#39033;&#30446;\&#20803;&#24658;&#24247;&#21033;\2024&#24180;\&#20116;&#37324;&#22376;&#34903;&#36947;&#21150;&#20107;&#22788;\&#30707;&#26223;&#23665;&#21306;&#20116;&#37324;&#22376;&#34903;&#36947;&#20844;&#30410;&#24615;&#23703;&#20301;&#36229;&#26399;&#20154;&#21592;&#31532;&#19977;&#26041;&#31649;&#29702;&#24037;&#20316;\5&#25307;&#26631;&#25991;&#20214;\&#30923;&#21830;&#25991;&#20214;--&#30707;&#26223;&#23665;&#21306;&#20116;&#37324;&#22376;&#34903;&#36947;&#20844;&#30410;&#24615;&#23703;&#20301;&#36229;&#26399;&#20154;&#21592;&#31532;&#19977;&#26041;&#31649;&#29702;&#24037;&#20316;&#65288;&#21021;&#31295;&#65289;.doc" TargetMode="External"/><Relationship Id="rId4" Type="http://schemas.openxmlformats.org/officeDocument/2006/relationships/webSettings" Target="webSettings.xml"/><Relationship Id="rId9" Type="http://schemas.openxmlformats.org/officeDocument/2006/relationships/hyperlink" Target="file:///D:\&#20399;\&#39033;&#30446;\&#20803;&#24658;&#24247;&#21033;\2024&#24180;\&#20116;&#37324;&#22376;&#34903;&#36947;&#21150;&#20107;&#22788;\&#30707;&#26223;&#23665;&#21306;&#20116;&#37324;&#22376;&#34903;&#36947;&#20844;&#30410;&#24615;&#23703;&#20301;&#36229;&#26399;&#20154;&#21592;&#31532;&#19977;&#26041;&#31649;&#29702;&#24037;&#20316;\5&#25307;&#26631;&#25991;&#20214;\&#30923;&#21830;&#25991;&#20214;--&#30707;&#26223;&#23665;&#21306;&#20116;&#37324;&#22376;&#34903;&#36947;&#20844;&#30410;&#24615;&#23703;&#20301;&#36229;&#26399;&#20154;&#21592;&#31532;&#19977;&#26041;&#31649;&#29702;&#24037;&#20316;&#65288;&#21021;&#31295;&#65289;.do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5280</Words>
  <Characters>30097</Characters>
  <Application>Microsoft Office Word</Application>
  <DocSecurity>0</DocSecurity>
  <Lines>250</Lines>
  <Paragraphs>70</Paragraphs>
  <ScaleCrop>false</ScaleCrop>
  <Company/>
  <LinksUpToDate>false</LinksUpToDate>
  <CharactersWithSpaces>35307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2025-01-07T08:33:00Z</dcterms:created>
  <dcterms:modified xsi:type="dcterms:W3CDTF">2025-01-07T08:33:00Z</dcterms:modified>
</cp:coreProperties>
</file>