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7F6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cs="Times New Roman"/>
          <w:sz w:val="36"/>
          <w:szCs w:val="36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36"/>
          <w:szCs w:val="36"/>
          <w:lang w:eastAsia="zh-CN"/>
        </w:rPr>
        <w:t>特定行业公用经费劳务派遣项目</w:t>
      </w:r>
    </w:p>
    <w:p w14:paraId="10E9589D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中标结果公告</w:t>
      </w:r>
      <w:bookmarkEnd w:id="0"/>
      <w:bookmarkEnd w:id="1"/>
    </w:p>
    <w:p w14:paraId="7A3251E1">
      <w:pPr>
        <w:rPr>
          <w:rFonts w:hint="default"/>
        </w:rPr>
      </w:pPr>
    </w:p>
    <w:p w14:paraId="4C7E1D97">
      <w:pPr>
        <w:numPr>
          <w:ilvl w:val="0"/>
          <w:numId w:val="1"/>
        </w:numPr>
        <w:spacing w:line="360" w:lineRule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项目编号：</w:t>
      </w:r>
      <w:r>
        <w:rPr>
          <w:rFonts w:hint="default" w:ascii="Times New Roman" w:hAnsi="Times New Roman" w:eastAsia="宋体" w:cs="Times New Roman"/>
          <w:sz w:val="24"/>
          <w:lang w:eastAsia="zh-CN"/>
        </w:rPr>
        <w:t>HYZB-2026-12-44</w:t>
      </w:r>
    </w:p>
    <w:p w14:paraId="50C3FE97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特定行业公用经费劳务派遣项目</w:t>
      </w:r>
    </w:p>
    <w:p w14:paraId="1292A530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息</w:t>
      </w:r>
    </w:p>
    <w:p w14:paraId="599623CD">
      <w:pPr>
        <w:spacing w:line="360" w:lineRule="auto"/>
        <w:ind w:firstLine="480" w:firstLineChars="200"/>
        <w:rPr>
          <w:rFonts w:hint="eastAsia" w:ascii="宋体" w:hAnsi="宋体" w:eastAsia="宋体"/>
          <w:sz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投标人名称：北京东方慧博人才管理有限公司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（91110105MAERMBEC4G）</w:t>
      </w:r>
    </w:p>
    <w:p w14:paraId="00F33B54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投标人地址：北京市朝阳区和平街14区甲16号1幢-2至6层全部内3层309</w:t>
      </w:r>
    </w:p>
    <w:p w14:paraId="55560FC0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yellow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￥596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7216.00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伍佰玖拾陆万柒仟贰佰壹拾陆元整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</w:t>
      </w:r>
    </w:p>
    <w:p w14:paraId="297FC0B8">
      <w:pPr>
        <w:numPr>
          <w:ilvl w:val="0"/>
          <w:numId w:val="2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评审专家名单：高丽敏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、李炜、齐晔、申凤青、骆秀</w:t>
      </w:r>
    </w:p>
    <w:p w14:paraId="0D85731E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、代理服务收费标准及金额：</w:t>
      </w:r>
      <w:bookmarkStart w:id="6" w:name="_GoBack"/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5.1352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bookmarkEnd w:id="6"/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（收费标准详见招标文件）</w:t>
      </w:r>
    </w:p>
    <w:p w14:paraId="1CA333FA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六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、公告期限</w:t>
      </w:r>
    </w:p>
    <w:p w14:paraId="504562E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4B1ECF58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七</w:t>
      </w:r>
      <w:r>
        <w:rPr>
          <w:rFonts w:hint="default" w:ascii="Times New Roman" w:hAnsi="Times New Roman" w:eastAsia="宋体" w:cs="Times New Roman"/>
          <w:sz w:val="24"/>
          <w:szCs w:val="24"/>
        </w:rPr>
        <w:t>、其他补充事宜</w:t>
      </w:r>
    </w:p>
    <w:p w14:paraId="265DA37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.1本公告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在中国政府采购网（http://www.ccgp.gov.cn）、北京市政府采购网（http://www.ccgp-beijing.gov.cn/）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平台</w:t>
      </w:r>
      <w:r>
        <w:rPr>
          <w:rFonts w:hint="default" w:ascii="Times New Roman" w:hAnsi="Times New Roman" w:eastAsia="宋体" w:cs="Times New Roman"/>
          <w:sz w:val="24"/>
          <w:szCs w:val="24"/>
        </w:rPr>
        <w:t>登载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发布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。</w:t>
      </w:r>
    </w:p>
    <w:p w14:paraId="408EC584">
      <w:pPr>
        <w:pStyle w:val="15"/>
        <w:ind w:firstLine="480" w:firstLineChars="200"/>
        <w:rPr>
          <w:rFonts w:hint="eastAsia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.2采购代理机构项目编号：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HYZB-2026-12-44</w:t>
      </w:r>
      <w:r>
        <w:rPr>
          <w:rFonts w:hint="eastAsia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 xml:space="preserve">  </w:t>
      </w:r>
    </w:p>
    <w:p w14:paraId="278130EB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highlight w:val="none"/>
          <w:lang w:val="en-US" w:eastAsia="zh-CN" w:bidi="ar-SA"/>
        </w:rPr>
        <w:t>7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  <w:lang w:val="en-US" w:eastAsia="zh-CN" w:bidi="ar-SA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highlight w:val="none"/>
          <w:lang w:val="en-US" w:eastAsia="zh-CN" w:bidi="ar-SA"/>
        </w:rPr>
        <w:t>3中标供应商得分为：92.34</w:t>
      </w:r>
    </w:p>
    <w:p w14:paraId="50AFE776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八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、凡对本次公告内容提出询问，请按以下方式联系。</w:t>
      </w:r>
    </w:p>
    <w:p w14:paraId="6A039A88">
      <w:pPr>
        <w:spacing w:before="183" w:line="221" w:lineRule="auto"/>
        <w:ind w:firstLine="480" w:firstLineChars="200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1.采购人信息</w:t>
      </w:r>
    </w:p>
    <w:p w14:paraId="016721D3">
      <w:pPr>
        <w:spacing w:before="183" w:line="221" w:lineRule="auto"/>
        <w:ind w:left="758"/>
        <w:rPr>
          <w:rFonts w:hint="default" w:ascii="Times New Roman" w:hAnsi="Times New Roman" w:eastAsia="宋体" w:cs="Times New Roman"/>
          <w:sz w:val="24"/>
          <w:szCs w:val="24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 称：北京戏曲艺术职业学院</w:t>
      </w:r>
    </w:p>
    <w:p w14:paraId="3AC28262">
      <w:pPr>
        <w:spacing w:before="183" w:line="221" w:lineRule="auto"/>
        <w:ind w:left="758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址：北京市丰台区马家堡东里8号</w:t>
      </w:r>
    </w:p>
    <w:p w14:paraId="63A9FC9B">
      <w:pPr>
        <w:spacing w:before="183" w:line="221" w:lineRule="auto"/>
        <w:ind w:left="758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黄</w:t>
      </w:r>
      <w:r>
        <w:rPr>
          <w:rFonts w:hint="default" w:ascii="Times New Roman" w:hAnsi="Times New Roman" w:eastAsia="宋体" w:cs="Times New Roman"/>
          <w:sz w:val="24"/>
          <w:szCs w:val="24"/>
        </w:rPr>
        <w:t>老师，67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</w:rPr>
        <w:t>72221-200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</w:p>
    <w:p w14:paraId="084A367F">
      <w:pPr>
        <w:spacing w:before="183" w:line="221" w:lineRule="auto"/>
        <w:ind w:firstLine="480" w:firstLineChars="200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2.采购代理机构信息</w:t>
      </w:r>
      <w:bookmarkEnd w:id="2"/>
      <w:bookmarkEnd w:id="3"/>
    </w:p>
    <w:p w14:paraId="1E6E6798">
      <w:pPr>
        <w:spacing w:before="183" w:line="221" w:lineRule="auto"/>
        <w:ind w:left="758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称：北京环宇祥吉工程咨询有限公司</w:t>
      </w:r>
    </w:p>
    <w:p w14:paraId="30CF15D4">
      <w:pPr>
        <w:spacing w:before="183" w:line="221" w:lineRule="auto"/>
        <w:ind w:left="758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　址：北京市丰台区诺德中心二期11号楼6层612室　</w:t>
      </w:r>
    </w:p>
    <w:p w14:paraId="21FB9CF8">
      <w:pPr>
        <w:spacing w:before="183" w:line="221" w:lineRule="auto"/>
        <w:ind w:left="758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  <w:szCs w:val="24"/>
        </w:rPr>
        <w:t>张鑫蕊，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15712838812</w:t>
      </w:r>
    </w:p>
    <w:p w14:paraId="72A87F7C">
      <w:pPr>
        <w:spacing w:before="183" w:line="221" w:lineRule="auto"/>
        <w:ind w:firstLine="480" w:firstLineChars="200"/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</w:rPr>
        <w:t>3.项目联系方式</w:t>
      </w:r>
      <w:bookmarkEnd w:id="4"/>
      <w:bookmarkEnd w:id="5"/>
    </w:p>
    <w:p w14:paraId="5AB36963">
      <w:pPr>
        <w:spacing w:before="183" w:line="221" w:lineRule="auto"/>
        <w:ind w:left="758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项目联系人：张鑫蕊</w:t>
      </w:r>
    </w:p>
    <w:p w14:paraId="0E6210CF">
      <w:pPr>
        <w:spacing w:before="183" w:line="221" w:lineRule="auto"/>
        <w:ind w:left="758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　话：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15712838812</w:t>
      </w:r>
    </w:p>
    <w:p w14:paraId="737CA90A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ED73F8"/>
    <w:multiLevelType w:val="singleLevel"/>
    <w:tmpl w:val="35ED73F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C57AE9A"/>
    <w:multiLevelType w:val="singleLevel"/>
    <w:tmpl w:val="7C57AE9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DM2MDgxNmI2NDlkZTAxMDczZDUzMDYxM2EzY2JiYTc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164BD"/>
    <w:rsid w:val="00A42D63"/>
    <w:rsid w:val="00A83878"/>
    <w:rsid w:val="00AE5856"/>
    <w:rsid w:val="00B13947"/>
    <w:rsid w:val="00B13FF5"/>
    <w:rsid w:val="00B33BC6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A634B"/>
    <w:rsid w:val="00FE10A1"/>
    <w:rsid w:val="00FE498C"/>
    <w:rsid w:val="02CF4A12"/>
    <w:rsid w:val="07F12200"/>
    <w:rsid w:val="09517D91"/>
    <w:rsid w:val="095B77FF"/>
    <w:rsid w:val="0B6A6A99"/>
    <w:rsid w:val="0E8B6294"/>
    <w:rsid w:val="0F1677A7"/>
    <w:rsid w:val="0FE13F2C"/>
    <w:rsid w:val="11850DB8"/>
    <w:rsid w:val="185D0F99"/>
    <w:rsid w:val="1A491A28"/>
    <w:rsid w:val="1A6A1742"/>
    <w:rsid w:val="1DC27241"/>
    <w:rsid w:val="1EA731C1"/>
    <w:rsid w:val="1EF54315"/>
    <w:rsid w:val="20D53C01"/>
    <w:rsid w:val="22EE7E5C"/>
    <w:rsid w:val="232F444D"/>
    <w:rsid w:val="23386DF6"/>
    <w:rsid w:val="24A56C28"/>
    <w:rsid w:val="25253091"/>
    <w:rsid w:val="285566E6"/>
    <w:rsid w:val="2A096285"/>
    <w:rsid w:val="2C6902F7"/>
    <w:rsid w:val="2D0E6797"/>
    <w:rsid w:val="31053B89"/>
    <w:rsid w:val="310D673A"/>
    <w:rsid w:val="31901A33"/>
    <w:rsid w:val="327331EE"/>
    <w:rsid w:val="39155211"/>
    <w:rsid w:val="3A377D9B"/>
    <w:rsid w:val="3C6200DB"/>
    <w:rsid w:val="402E533E"/>
    <w:rsid w:val="417A21AD"/>
    <w:rsid w:val="459612D4"/>
    <w:rsid w:val="4631630B"/>
    <w:rsid w:val="47777520"/>
    <w:rsid w:val="4A592AC8"/>
    <w:rsid w:val="4ABA40F8"/>
    <w:rsid w:val="500B32A2"/>
    <w:rsid w:val="53430E44"/>
    <w:rsid w:val="594B5DD9"/>
    <w:rsid w:val="5C3A318D"/>
    <w:rsid w:val="606539AC"/>
    <w:rsid w:val="678F5E22"/>
    <w:rsid w:val="688866DB"/>
    <w:rsid w:val="68B619C3"/>
    <w:rsid w:val="6C09105E"/>
    <w:rsid w:val="72F0217F"/>
    <w:rsid w:val="74122D63"/>
    <w:rsid w:val="74E92D60"/>
    <w:rsid w:val="752F38E4"/>
    <w:rsid w:val="75F15752"/>
    <w:rsid w:val="77446EFF"/>
    <w:rsid w:val="77722D7B"/>
    <w:rsid w:val="77B406AA"/>
    <w:rsid w:val="784F274B"/>
    <w:rsid w:val="785E28E3"/>
    <w:rsid w:val="7E957F19"/>
    <w:rsid w:val="7F2A69C2"/>
    <w:rsid w:val="7F71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next w:val="1"/>
    <w:link w:val="18"/>
    <w:qFormat/>
    <w:uiPriority w:val="0"/>
    <w:rPr>
      <w:rFonts w:ascii="宋体" w:hAnsi="Courier New"/>
    </w:rPr>
  </w:style>
  <w:style w:type="paragraph" w:styleId="7">
    <w:name w:val="Balloon Text"/>
    <w:basedOn w:val="1"/>
    <w:link w:val="20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6">
    <w:name w:val="标题 1 Char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Char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Char"/>
    <w:link w:val="6"/>
    <w:qFormat/>
    <w:locked/>
    <w:uiPriority w:val="0"/>
    <w:rPr>
      <w:rFonts w:ascii="宋体" w:hAnsi="Courier New" w:cs="Times New Roman"/>
    </w:rPr>
  </w:style>
  <w:style w:type="character" w:customStyle="1" w:styleId="19">
    <w:name w:val="批注文字 Char"/>
    <w:basedOn w:val="12"/>
    <w:link w:val="5"/>
    <w:semiHidden/>
    <w:qFormat/>
    <w:uiPriority w:val="99"/>
  </w:style>
  <w:style w:type="character" w:customStyle="1" w:styleId="20">
    <w:name w:val="批注框文本 Char"/>
    <w:link w:val="7"/>
    <w:semiHidden/>
    <w:qFormat/>
    <w:uiPriority w:val="99"/>
    <w:rPr>
      <w:sz w:val="0"/>
      <w:szCs w:val="0"/>
    </w:rPr>
  </w:style>
  <w:style w:type="character" w:customStyle="1" w:styleId="21">
    <w:name w:val="页眉 Char"/>
    <w:link w:val="9"/>
    <w:qFormat/>
    <w:uiPriority w:val="99"/>
    <w:rPr>
      <w:sz w:val="18"/>
      <w:szCs w:val="18"/>
    </w:rPr>
  </w:style>
  <w:style w:type="character" w:customStyle="1" w:styleId="22">
    <w:name w:val="页脚 Char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419</Words>
  <Characters>583</Characters>
  <Lines>5</Lines>
  <Paragraphs>1</Paragraphs>
  <TotalTime>2</TotalTime>
  <ScaleCrop>false</ScaleCrop>
  <LinksUpToDate>false</LinksUpToDate>
  <CharactersWithSpaces>591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颜小囡</cp:lastModifiedBy>
  <dcterms:modified xsi:type="dcterms:W3CDTF">2026-07-30T02:43:47Z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eyJoZGlkIjoiZjkzYmU2OWJiYTI5MjdlMjkyZTFjMjE0YTkzYzhlMzUiLCJ1c2VySWQiOiIxMDEyNTA2NjcwIn0=</vt:lpwstr>
  </property>
</Properties>
</file>