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2A08A0" w14:textId="77777777" w:rsidR="00192654" w:rsidRDefault="00000000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Theme="minorEastAsia" w:eastAsiaTheme="minorEastAsia" w:hAnsiTheme="minorEastAsia"/>
          <w:sz w:val="21"/>
          <w:szCs w:val="21"/>
        </w:rPr>
      </w:pPr>
      <w:bookmarkStart w:id="0" w:name="_Toc28359022"/>
      <w:bookmarkStart w:id="1" w:name="_Toc35393809"/>
      <w:r>
        <w:rPr>
          <w:rFonts w:asciiTheme="minorEastAsia" w:eastAsiaTheme="minorEastAsia" w:hAnsiTheme="minorEastAsia" w:hint="eastAsia"/>
          <w:sz w:val="21"/>
          <w:szCs w:val="21"/>
        </w:rPr>
        <w:t>中标（成交）结果公告</w:t>
      </w:r>
      <w:bookmarkEnd w:id="0"/>
      <w:bookmarkEnd w:id="1"/>
    </w:p>
    <w:p w14:paraId="3C254322" w14:textId="77777777" w:rsidR="00192654" w:rsidRDefault="00192654"/>
    <w:p w14:paraId="29999DEB" w14:textId="1F2C5E87" w:rsidR="00192654" w:rsidRDefault="00000000">
      <w:pPr>
        <w:spacing w:line="360" w:lineRule="auto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>一</w:t>
      </w:r>
      <w:r>
        <w:rPr>
          <w:rFonts w:asciiTheme="minorEastAsia" w:eastAsiaTheme="minorEastAsia" w:hAnsiTheme="minorEastAsia"/>
        </w:rPr>
        <w:t>、</w:t>
      </w:r>
      <w:r>
        <w:rPr>
          <w:rFonts w:asciiTheme="minorEastAsia" w:eastAsiaTheme="minorEastAsia" w:hAnsiTheme="minorEastAsia" w:hint="eastAsia"/>
        </w:rPr>
        <w:t>项目编号：</w:t>
      </w:r>
      <w:r w:rsidR="00B7717D" w:rsidRPr="00B7717D">
        <w:rPr>
          <w:rFonts w:ascii="宋体" w:hAnsi="宋体"/>
          <w:color w:val="000000" w:themeColor="text1"/>
        </w:rPr>
        <w:t>BIECC-24CG90272</w:t>
      </w:r>
    </w:p>
    <w:p w14:paraId="2ECF4C0F" w14:textId="1C1EF11A" w:rsidR="00192654" w:rsidRDefault="00000000">
      <w:pPr>
        <w:spacing w:line="360" w:lineRule="auto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>二</w:t>
      </w:r>
      <w:r>
        <w:rPr>
          <w:rFonts w:asciiTheme="minorEastAsia" w:eastAsiaTheme="minorEastAsia" w:hAnsiTheme="minorEastAsia"/>
        </w:rPr>
        <w:t>、</w:t>
      </w:r>
      <w:r>
        <w:rPr>
          <w:rFonts w:asciiTheme="minorEastAsia" w:eastAsiaTheme="minorEastAsia" w:hAnsiTheme="minorEastAsia" w:hint="eastAsia"/>
        </w:rPr>
        <w:t>项目名称：</w:t>
      </w:r>
      <w:r w:rsidR="00FB6B40" w:rsidRPr="00FB6B40">
        <w:rPr>
          <w:rFonts w:asciiTheme="minorEastAsia" w:eastAsiaTheme="minorEastAsia" w:hAnsiTheme="minorEastAsia" w:hint="eastAsia"/>
        </w:rPr>
        <w:t>北京市住房和城乡建设信用服务监管平台升级改造</w:t>
      </w:r>
    </w:p>
    <w:p w14:paraId="534B9EA7" w14:textId="77777777" w:rsidR="00192654" w:rsidRDefault="00000000">
      <w:pPr>
        <w:spacing w:line="360" w:lineRule="auto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>三、中标（成交）信息</w:t>
      </w:r>
    </w:p>
    <w:p w14:paraId="25B380A7" w14:textId="77777777" w:rsidR="00192654" w:rsidRPr="00F600E1" w:rsidRDefault="00000000">
      <w:pPr>
        <w:spacing w:line="360" w:lineRule="auto"/>
        <w:rPr>
          <w:rFonts w:asciiTheme="minorEastAsia" w:eastAsiaTheme="minorEastAsia" w:hAnsiTheme="minorEastAsia"/>
        </w:rPr>
      </w:pPr>
      <w:r w:rsidRPr="00F600E1">
        <w:rPr>
          <w:rFonts w:asciiTheme="minorEastAsia" w:eastAsiaTheme="minorEastAsia" w:hAnsiTheme="minorEastAsia" w:hint="eastAsia"/>
        </w:rPr>
        <w:t>第一包</w:t>
      </w:r>
    </w:p>
    <w:p w14:paraId="17123E1E" w14:textId="36ACC6A5" w:rsidR="00192654" w:rsidRPr="00F600E1" w:rsidRDefault="00000000">
      <w:pPr>
        <w:spacing w:line="360" w:lineRule="auto"/>
        <w:ind w:firstLineChars="200" w:firstLine="420"/>
        <w:rPr>
          <w:rFonts w:asciiTheme="minorEastAsia" w:eastAsiaTheme="minorEastAsia" w:hAnsiTheme="minorEastAsia" w:cs="宋体"/>
          <w:kern w:val="0"/>
        </w:rPr>
      </w:pPr>
      <w:r w:rsidRPr="00F600E1">
        <w:rPr>
          <w:rFonts w:asciiTheme="minorEastAsia" w:eastAsiaTheme="minorEastAsia" w:hAnsiTheme="minorEastAsia" w:cs="宋体" w:hint="eastAsia"/>
          <w:kern w:val="0"/>
        </w:rPr>
        <w:t>供应商名称：</w:t>
      </w:r>
      <w:r w:rsidR="00B97CA2" w:rsidRPr="00F600E1">
        <w:rPr>
          <w:rFonts w:asciiTheme="minorEastAsia" w:eastAsiaTheme="minorEastAsia" w:hAnsiTheme="minorEastAsia" w:cs="宋体" w:hint="eastAsia"/>
          <w:kern w:val="0"/>
        </w:rPr>
        <w:t>成都鹏业软件股份有限公司、</w:t>
      </w:r>
      <w:r w:rsidR="00B97CA2" w:rsidRPr="00F600E1">
        <w:rPr>
          <w:rFonts w:ascii="宋体" w:hAnsi="宋体" w:hint="eastAsia"/>
        </w:rPr>
        <w:t>北京中海住梦科技有限公司、北京新能极科技开发有限公司</w:t>
      </w:r>
    </w:p>
    <w:p w14:paraId="23E6B48B" w14:textId="1AB1B2BA" w:rsidR="00192654" w:rsidRPr="00F600E1" w:rsidRDefault="00000000">
      <w:pPr>
        <w:spacing w:line="360" w:lineRule="auto"/>
        <w:ind w:firstLineChars="200" w:firstLine="420"/>
        <w:rPr>
          <w:rFonts w:asciiTheme="minorEastAsia" w:eastAsiaTheme="minorEastAsia" w:hAnsiTheme="minorEastAsia" w:cs="宋体"/>
          <w:kern w:val="0"/>
        </w:rPr>
      </w:pPr>
      <w:r w:rsidRPr="00F600E1">
        <w:rPr>
          <w:rFonts w:asciiTheme="minorEastAsia" w:eastAsiaTheme="minorEastAsia" w:hAnsiTheme="minorEastAsia" w:cs="宋体" w:hint="eastAsia"/>
          <w:kern w:val="0"/>
        </w:rPr>
        <w:t>供应商地址：</w:t>
      </w:r>
      <w:r w:rsidR="00EE6C11" w:rsidRPr="00EE6C11">
        <w:rPr>
          <w:rFonts w:asciiTheme="minorEastAsia" w:eastAsiaTheme="minorEastAsia" w:hAnsiTheme="minorEastAsia" w:cs="宋体" w:hint="eastAsia"/>
          <w:kern w:val="0"/>
        </w:rPr>
        <w:t>中国（四川）自由贸易试验区成都市高新区府城大道西段399号9栋5层2号</w:t>
      </w:r>
      <w:r w:rsidR="00890B9F" w:rsidRPr="00F600E1">
        <w:rPr>
          <w:rFonts w:asciiTheme="minorEastAsia" w:eastAsiaTheme="minorEastAsia" w:hAnsiTheme="minorEastAsia" w:cs="宋体" w:hint="eastAsia"/>
          <w:kern w:val="0"/>
        </w:rPr>
        <w:t>、北京市海淀区中关村南大街5号1区689号楼6层610室、北京市海淀区高梁桥斜街42号院1号楼1层114</w:t>
      </w:r>
    </w:p>
    <w:p w14:paraId="576B8F30" w14:textId="5EA2832D" w:rsidR="00192654" w:rsidRPr="00F600E1" w:rsidRDefault="00000000">
      <w:pPr>
        <w:spacing w:line="360" w:lineRule="auto"/>
        <w:ind w:firstLineChars="200" w:firstLine="420"/>
        <w:rPr>
          <w:rFonts w:asciiTheme="minorEastAsia" w:eastAsiaTheme="minorEastAsia" w:hAnsiTheme="minorEastAsia" w:cs="宋体"/>
          <w:kern w:val="0"/>
        </w:rPr>
      </w:pPr>
      <w:r w:rsidRPr="00F600E1">
        <w:rPr>
          <w:rFonts w:asciiTheme="minorEastAsia" w:eastAsiaTheme="minorEastAsia" w:hAnsiTheme="minorEastAsia" w:cs="宋体" w:hint="eastAsia"/>
          <w:kern w:val="0"/>
        </w:rPr>
        <w:t>中标（成交）金额：人民币</w:t>
      </w:r>
      <w:r w:rsidR="000D2D63" w:rsidRPr="00F600E1">
        <w:rPr>
          <w:rFonts w:ascii="宋体" w:hAnsi="宋体" w:cs="宋体" w:hint="eastAsia"/>
        </w:rPr>
        <w:t>731.30</w:t>
      </w:r>
      <w:r w:rsidRPr="00F600E1">
        <w:rPr>
          <w:rFonts w:asciiTheme="minorEastAsia" w:eastAsiaTheme="minorEastAsia" w:hAnsiTheme="minorEastAsia" w:cs="宋体" w:hint="eastAsia"/>
          <w:kern w:val="0"/>
        </w:rPr>
        <w:t>万元</w:t>
      </w:r>
    </w:p>
    <w:p w14:paraId="79C37B51" w14:textId="77777777" w:rsidR="00192654" w:rsidRPr="00F600E1" w:rsidRDefault="00000000">
      <w:pPr>
        <w:spacing w:line="360" w:lineRule="auto"/>
        <w:rPr>
          <w:rFonts w:asciiTheme="minorEastAsia" w:eastAsiaTheme="minorEastAsia" w:hAnsiTheme="minorEastAsia"/>
        </w:rPr>
      </w:pPr>
      <w:r w:rsidRPr="00F600E1">
        <w:rPr>
          <w:rFonts w:asciiTheme="minorEastAsia" w:eastAsiaTheme="minorEastAsia" w:hAnsiTheme="minorEastAsia" w:hint="eastAsia"/>
        </w:rPr>
        <w:t>第二包</w:t>
      </w:r>
    </w:p>
    <w:p w14:paraId="2BEA914D" w14:textId="4E3A0E71" w:rsidR="00192654" w:rsidRPr="00F600E1" w:rsidRDefault="00000000">
      <w:pPr>
        <w:spacing w:line="360" w:lineRule="auto"/>
        <w:ind w:firstLineChars="200" w:firstLine="420"/>
        <w:rPr>
          <w:rFonts w:asciiTheme="minorEastAsia" w:eastAsiaTheme="minorEastAsia" w:hAnsiTheme="minorEastAsia" w:cs="宋体"/>
          <w:kern w:val="0"/>
        </w:rPr>
      </w:pPr>
      <w:r w:rsidRPr="00F600E1">
        <w:rPr>
          <w:rFonts w:asciiTheme="minorEastAsia" w:eastAsiaTheme="minorEastAsia" w:hAnsiTheme="minorEastAsia" w:cs="宋体" w:hint="eastAsia"/>
          <w:kern w:val="0"/>
        </w:rPr>
        <w:t>供应商名称：</w:t>
      </w:r>
      <w:r w:rsidR="00B60452" w:rsidRPr="00F600E1">
        <w:rPr>
          <w:rFonts w:asciiTheme="minorEastAsia" w:eastAsiaTheme="minorEastAsia" w:hAnsiTheme="minorEastAsia" w:cs="宋体" w:hint="eastAsia"/>
          <w:kern w:val="0"/>
        </w:rPr>
        <w:t>北京北咨信息工程咨询有限公司</w:t>
      </w:r>
    </w:p>
    <w:p w14:paraId="162D4A6B" w14:textId="586E8F23" w:rsidR="00192654" w:rsidRPr="00F600E1" w:rsidRDefault="00000000">
      <w:pPr>
        <w:spacing w:line="360" w:lineRule="auto"/>
        <w:ind w:firstLineChars="200" w:firstLine="420"/>
        <w:rPr>
          <w:rFonts w:asciiTheme="minorEastAsia" w:eastAsiaTheme="minorEastAsia" w:hAnsiTheme="minorEastAsia" w:cs="宋体"/>
          <w:kern w:val="0"/>
        </w:rPr>
      </w:pPr>
      <w:r w:rsidRPr="00F600E1">
        <w:rPr>
          <w:rFonts w:asciiTheme="minorEastAsia" w:eastAsiaTheme="minorEastAsia" w:hAnsiTheme="minorEastAsia" w:cs="宋体" w:hint="eastAsia"/>
          <w:kern w:val="0"/>
        </w:rPr>
        <w:t>供应商地址：</w:t>
      </w:r>
      <w:r w:rsidR="00083907" w:rsidRPr="00F600E1">
        <w:rPr>
          <w:rFonts w:asciiTheme="minorEastAsia" w:eastAsiaTheme="minorEastAsia" w:hAnsiTheme="minorEastAsia" w:cs="宋体" w:hint="eastAsia"/>
          <w:kern w:val="0"/>
        </w:rPr>
        <w:t>北京市朝阳区高碑店乡八里庄村陈家林9号院华腾世纪总部公园项目9号楼9层901-908室</w:t>
      </w:r>
    </w:p>
    <w:p w14:paraId="3DAECF79" w14:textId="0A122B37" w:rsidR="00192654" w:rsidRPr="00F600E1" w:rsidRDefault="00000000">
      <w:pPr>
        <w:spacing w:line="360" w:lineRule="auto"/>
        <w:ind w:firstLineChars="200" w:firstLine="420"/>
        <w:rPr>
          <w:rFonts w:asciiTheme="minorEastAsia" w:eastAsiaTheme="minorEastAsia" w:hAnsiTheme="minorEastAsia"/>
        </w:rPr>
      </w:pPr>
      <w:r w:rsidRPr="00F600E1">
        <w:rPr>
          <w:rFonts w:asciiTheme="minorEastAsia" w:eastAsiaTheme="minorEastAsia" w:hAnsiTheme="minorEastAsia" w:cs="宋体" w:hint="eastAsia"/>
          <w:kern w:val="0"/>
        </w:rPr>
        <w:t>中标（成交）金额：人民币</w:t>
      </w:r>
      <w:r w:rsidR="00A57152" w:rsidRPr="00F600E1">
        <w:rPr>
          <w:rFonts w:ascii="宋体" w:hAnsi="宋体" w:cs="宋体" w:hint="eastAsia"/>
        </w:rPr>
        <w:t>9.00</w:t>
      </w:r>
      <w:r w:rsidRPr="00F600E1">
        <w:rPr>
          <w:rFonts w:asciiTheme="minorEastAsia" w:eastAsiaTheme="minorEastAsia" w:hAnsiTheme="minorEastAsia" w:cs="宋体" w:hint="eastAsia"/>
          <w:kern w:val="0"/>
        </w:rPr>
        <w:t>万元</w:t>
      </w:r>
    </w:p>
    <w:p w14:paraId="15616430" w14:textId="643AE228" w:rsidR="00192654" w:rsidRPr="00F600E1" w:rsidRDefault="00000000">
      <w:pPr>
        <w:spacing w:line="360" w:lineRule="auto"/>
        <w:rPr>
          <w:rFonts w:asciiTheme="minorEastAsia" w:eastAsiaTheme="minorEastAsia" w:hAnsiTheme="minorEastAsia"/>
        </w:rPr>
      </w:pPr>
      <w:r w:rsidRPr="00F600E1">
        <w:rPr>
          <w:rFonts w:asciiTheme="minorEastAsia" w:eastAsiaTheme="minorEastAsia" w:hAnsiTheme="minorEastAsia" w:hint="eastAsia"/>
        </w:rPr>
        <w:t>第</w:t>
      </w:r>
      <w:r w:rsidR="000B1C84" w:rsidRPr="00F600E1">
        <w:rPr>
          <w:rFonts w:asciiTheme="minorEastAsia" w:eastAsiaTheme="minorEastAsia" w:hAnsiTheme="minorEastAsia" w:hint="eastAsia"/>
        </w:rPr>
        <w:t>三</w:t>
      </w:r>
      <w:r w:rsidRPr="00F600E1">
        <w:rPr>
          <w:rFonts w:asciiTheme="minorEastAsia" w:eastAsiaTheme="minorEastAsia" w:hAnsiTheme="minorEastAsia" w:hint="eastAsia"/>
        </w:rPr>
        <w:t>包</w:t>
      </w:r>
    </w:p>
    <w:p w14:paraId="60BD1471" w14:textId="77777777" w:rsidR="00192654" w:rsidRPr="00B5337D" w:rsidRDefault="00000000">
      <w:pPr>
        <w:spacing w:line="360" w:lineRule="auto"/>
        <w:ind w:firstLineChars="200" w:firstLine="420"/>
        <w:rPr>
          <w:rFonts w:asciiTheme="minorEastAsia" w:eastAsiaTheme="minorEastAsia" w:hAnsiTheme="minorEastAsia" w:cs="宋体"/>
          <w:kern w:val="0"/>
        </w:rPr>
      </w:pPr>
      <w:r w:rsidRPr="00B5337D">
        <w:rPr>
          <w:rFonts w:asciiTheme="minorEastAsia" w:eastAsiaTheme="minorEastAsia" w:hAnsiTheme="minorEastAsia" w:cs="宋体" w:hint="eastAsia"/>
          <w:kern w:val="0"/>
        </w:rPr>
        <w:t>供应商名称：北京中百信信息技术股份有限公司</w:t>
      </w:r>
    </w:p>
    <w:p w14:paraId="75AD4107" w14:textId="77777777" w:rsidR="00192654" w:rsidRPr="00B5337D" w:rsidRDefault="00000000">
      <w:pPr>
        <w:spacing w:line="360" w:lineRule="auto"/>
        <w:ind w:firstLineChars="200" w:firstLine="420"/>
        <w:rPr>
          <w:rFonts w:asciiTheme="minorEastAsia" w:eastAsiaTheme="minorEastAsia" w:hAnsiTheme="minorEastAsia" w:cs="宋体"/>
          <w:kern w:val="0"/>
        </w:rPr>
      </w:pPr>
      <w:r w:rsidRPr="00B5337D">
        <w:rPr>
          <w:rFonts w:asciiTheme="minorEastAsia" w:eastAsiaTheme="minorEastAsia" w:hAnsiTheme="minorEastAsia" w:cs="宋体" w:hint="eastAsia"/>
          <w:kern w:val="0"/>
        </w:rPr>
        <w:t>供应商地址：北京市海淀区永丰路9号院3号楼4层101</w:t>
      </w:r>
    </w:p>
    <w:p w14:paraId="43C78155" w14:textId="03108994" w:rsidR="00192654" w:rsidRPr="00B5337D" w:rsidRDefault="00000000">
      <w:pPr>
        <w:spacing w:line="360" w:lineRule="auto"/>
        <w:ind w:firstLineChars="200" w:firstLine="420"/>
      </w:pPr>
      <w:r w:rsidRPr="00B5337D">
        <w:rPr>
          <w:rFonts w:asciiTheme="minorEastAsia" w:eastAsiaTheme="minorEastAsia" w:hAnsiTheme="minorEastAsia" w:cs="宋体" w:hint="eastAsia"/>
          <w:kern w:val="0"/>
        </w:rPr>
        <w:t>中标（成交）金额：人民币</w:t>
      </w:r>
      <w:r w:rsidR="007B1837" w:rsidRPr="00B5337D">
        <w:rPr>
          <w:rFonts w:ascii="宋体" w:hAnsi="宋体" w:cs="宋体" w:hint="eastAsia"/>
        </w:rPr>
        <w:t>12</w:t>
      </w:r>
      <w:r w:rsidRPr="00B5337D">
        <w:rPr>
          <w:rFonts w:ascii="宋体" w:hAnsi="宋体" w:cs="宋体" w:hint="eastAsia"/>
        </w:rPr>
        <w:t>.0000</w:t>
      </w:r>
      <w:r w:rsidRPr="00B5337D">
        <w:rPr>
          <w:rFonts w:asciiTheme="minorEastAsia" w:eastAsiaTheme="minorEastAsia" w:hAnsiTheme="minorEastAsia" w:cs="宋体" w:hint="eastAsia"/>
          <w:kern w:val="0"/>
        </w:rPr>
        <w:t>万元</w:t>
      </w:r>
    </w:p>
    <w:p w14:paraId="5D382DC9" w14:textId="77777777" w:rsidR="00192654" w:rsidRDefault="00000000">
      <w:pPr>
        <w:spacing w:line="360" w:lineRule="auto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>四、主要标的信息</w:t>
      </w:r>
    </w:p>
    <w:tbl>
      <w:tblPr>
        <w:tblW w:w="529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4"/>
        <w:gridCol w:w="2734"/>
        <w:gridCol w:w="5246"/>
      </w:tblGrid>
      <w:tr w:rsidR="009C65DB" w:rsidRPr="00906D2B" w14:paraId="5427A5B3" w14:textId="77777777" w:rsidTr="00085C06">
        <w:trPr>
          <w:trHeight w:val="620"/>
          <w:jc w:val="center"/>
        </w:trPr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A9746" w14:textId="77777777" w:rsidR="009C65DB" w:rsidRPr="00906D2B" w:rsidRDefault="009C65DB" w:rsidP="009E3353">
            <w:pPr>
              <w:widowControl/>
              <w:jc w:val="center"/>
              <w:rPr>
                <w:rFonts w:ascii="宋体" w:hAnsi="宋体" w:cs="Arial"/>
                <w:color w:val="000000" w:themeColor="text1"/>
                <w:kern w:val="0"/>
              </w:rPr>
            </w:pPr>
            <w:r w:rsidRPr="00906D2B">
              <w:rPr>
                <w:rFonts w:ascii="宋体" w:hAnsi="宋体" w:cs="Arial" w:hint="eastAsia"/>
                <w:color w:val="000000" w:themeColor="text1"/>
                <w:kern w:val="0"/>
              </w:rPr>
              <w:t>包号</w:t>
            </w:r>
          </w:p>
        </w:tc>
        <w:tc>
          <w:tcPr>
            <w:tcW w:w="1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A4454" w14:textId="77777777" w:rsidR="009C65DB" w:rsidRPr="00906D2B" w:rsidRDefault="009C65DB" w:rsidP="009E3353">
            <w:pPr>
              <w:widowControl/>
              <w:jc w:val="center"/>
              <w:rPr>
                <w:rFonts w:ascii="宋体" w:hAnsi="宋体" w:cs="Arial"/>
                <w:color w:val="000000" w:themeColor="text1"/>
                <w:kern w:val="0"/>
              </w:rPr>
            </w:pPr>
            <w:r w:rsidRPr="007523EC">
              <w:rPr>
                <w:rFonts w:ascii="宋体" w:hAnsi="宋体" w:cs="Arial" w:hint="eastAsia"/>
                <w:color w:val="000000" w:themeColor="text1"/>
                <w:kern w:val="0"/>
              </w:rPr>
              <w:t>项目名称</w:t>
            </w:r>
          </w:p>
        </w:tc>
        <w:tc>
          <w:tcPr>
            <w:tcW w:w="2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C1392" w14:textId="77777777" w:rsidR="009C65DB" w:rsidRPr="00906D2B" w:rsidRDefault="009C65DB" w:rsidP="009E3353">
            <w:pPr>
              <w:widowControl/>
              <w:jc w:val="center"/>
              <w:rPr>
                <w:rFonts w:ascii="宋体" w:hAnsi="宋体" w:cs="Arial"/>
                <w:color w:val="000000" w:themeColor="text1"/>
                <w:kern w:val="0"/>
              </w:rPr>
            </w:pPr>
            <w:r w:rsidRPr="00906D2B">
              <w:rPr>
                <w:rFonts w:ascii="宋体" w:hAnsi="宋体" w:cs="Arial" w:hint="eastAsia"/>
                <w:color w:val="000000" w:themeColor="text1"/>
                <w:kern w:val="0"/>
              </w:rPr>
              <w:t>简要需求</w:t>
            </w:r>
          </w:p>
        </w:tc>
      </w:tr>
      <w:tr w:rsidR="009C65DB" w:rsidRPr="00906D2B" w14:paraId="63181902" w14:textId="77777777" w:rsidTr="00085C06">
        <w:trPr>
          <w:trHeight w:val="620"/>
          <w:jc w:val="center"/>
        </w:trPr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C9FD1" w14:textId="77777777" w:rsidR="009C65DB" w:rsidRPr="009C65DB" w:rsidRDefault="009C65DB" w:rsidP="009C65DB">
            <w:pPr>
              <w:widowControl/>
              <w:jc w:val="center"/>
              <w:rPr>
                <w:rFonts w:ascii="宋体" w:hAnsi="宋体" w:cs="Arial"/>
                <w:color w:val="000000" w:themeColor="text1"/>
                <w:kern w:val="0"/>
              </w:rPr>
            </w:pPr>
            <w:r w:rsidRPr="009C65DB">
              <w:rPr>
                <w:rFonts w:ascii="宋体" w:hAnsi="宋体" w:cs="Arial" w:hint="eastAsia"/>
                <w:color w:val="000000" w:themeColor="text1"/>
                <w:kern w:val="0"/>
              </w:rPr>
              <w:t>01包</w:t>
            </w:r>
          </w:p>
        </w:tc>
        <w:tc>
          <w:tcPr>
            <w:tcW w:w="1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BDBF5" w14:textId="77777777" w:rsidR="009C65DB" w:rsidRPr="009C65DB" w:rsidRDefault="009C65DB" w:rsidP="009C65DB">
            <w:pPr>
              <w:widowControl/>
              <w:jc w:val="center"/>
              <w:rPr>
                <w:rFonts w:ascii="宋体" w:hAnsi="宋体" w:cs="Arial"/>
                <w:color w:val="000000" w:themeColor="text1"/>
                <w:kern w:val="0"/>
              </w:rPr>
            </w:pPr>
            <w:r w:rsidRPr="009C65DB">
              <w:rPr>
                <w:rFonts w:ascii="宋体" w:hAnsi="宋体" w:cs="Arial" w:hint="eastAsia"/>
                <w:color w:val="000000" w:themeColor="text1"/>
                <w:kern w:val="0"/>
              </w:rPr>
              <w:t>北京市住房和城乡建设信用服务监管平台升级改造</w:t>
            </w:r>
          </w:p>
          <w:p w14:paraId="12122757" w14:textId="77777777" w:rsidR="009C65DB" w:rsidRPr="009C65DB" w:rsidRDefault="009C65DB" w:rsidP="009C65DB">
            <w:pPr>
              <w:widowControl/>
              <w:jc w:val="center"/>
              <w:rPr>
                <w:rFonts w:ascii="宋体" w:hAnsi="宋体" w:cs="Arial"/>
                <w:color w:val="000000" w:themeColor="text1"/>
                <w:kern w:val="0"/>
              </w:rPr>
            </w:pPr>
            <w:r w:rsidRPr="009C65DB">
              <w:rPr>
                <w:rFonts w:ascii="宋体" w:hAnsi="宋体" w:cs="Arial" w:hint="eastAsia"/>
                <w:color w:val="000000" w:themeColor="text1"/>
                <w:kern w:val="0"/>
              </w:rPr>
              <w:t>第一包：软件系统开发</w:t>
            </w:r>
          </w:p>
        </w:tc>
        <w:tc>
          <w:tcPr>
            <w:tcW w:w="2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BE635" w14:textId="77777777" w:rsidR="009C65DB" w:rsidRPr="009C65DB" w:rsidRDefault="009C65DB" w:rsidP="00085C06">
            <w:pPr>
              <w:widowControl/>
              <w:spacing w:line="360" w:lineRule="auto"/>
              <w:ind w:firstLineChars="200" w:firstLine="420"/>
              <w:jc w:val="left"/>
              <w:rPr>
                <w:rFonts w:ascii="宋体" w:hAnsi="宋体" w:cs="Arial"/>
                <w:color w:val="000000" w:themeColor="text1"/>
                <w:kern w:val="0"/>
              </w:rPr>
            </w:pPr>
            <w:r w:rsidRPr="009C65DB">
              <w:rPr>
                <w:rFonts w:ascii="宋体" w:hAnsi="宋体" w:cs="Arial" w:hint="eastAsia"/>
                <w:color w:val="000000" w:themeColor="text1"/>
                <w:kern w:val="0"/>
              </w:rPr>
              <w:t>服务内容：</w:t>
            </w:r>
          </w:p>
          <w:p w14:paraId="753B6288" w14:textId="77777777" w:rsidR="009C65DB" w:rsidRPr="009C65DB" w:rsidRDefault="009C65DB" w:rsidP="00085C06">
            <w:pPr>
              <w:widowControl/>
              <w:spacing w:line="360" w:lineRule="auto"/>
              <w:ind w:firstLineChars="200" w:firstLine="420"/>
              <w:jc w:val="left"/>
              <w:rPr>
                <w:rFonts w:ascii="宋体" w:hAnsi="宋体" w:cs="Arial"/>
                <w:color w:val="000000" w:themeColor="text1"/>
                <w:kern w:val="0"/>
              </w:rPr>
            </w:pPr>
            <w:r w:rsidRPr="009C65DB">
              <w:rPr>
                <w:rFonts w:ascii="宋体" w:hAnsi="宋体" w:cs="Arial" w:hint="eastAsia"/>
                <w:color w:val="000000" w:themeColor="text1"/>
                <w:kern w:val="0"/>
              </w:rPr>
              <w:t>1.市场监管功能</w:t>
            </w:r>
          </w:p>
          <w:p w14:paraId="023FEF1A" w14:textId="77777777" w:rsidR="009C65DB" w:rsidRPr="009C65DB" w:rsidRDefault="009C65DB" w:rsidP="00085C06">
            <w:pPr>
              <w:widowControl/>
              <w:spacing w:line="360" w:lineRule="auto"/>
              <w:ind w:firstLineChars="200" w:firstLine="420"/>
              <w:jc w:val="left"/>
              <w:rPr>
                <w:rFonts w:ascii="宋体" w:hAnsi="宋体" w:cs="Arial"/>
                <w:color w:val="000000" w:themeColor="text1"/>
                <w:kern w:val="0"/>
              </w:rPr>
            </w:pPr>
            <w:r w:rsidRPr="009C65DB">
              <w:rPr>
                <w:rFonts w:ascii="宋体" w:hAnsi="宋体" w:cs="Arial" w:hint="eastAsia"/>
                <w:color w:val="000000" w:themeColor="text1"/>
                <w:kern w:val="0"/>
              </w:rPr>
              <w:t>1.1.建筑市场信用信息监管服务</w:t>
            </w:r>
          </w:p>
          <w:p w14:paraId="69C456F0" w14:textId="77777777" w:rsidR="009C65DB" w:rsidRPr="009C65DB" w:rsidRDefault="009C65DB" w:rsidP="00085C06">
            <w:pPr>
              <w:widowControl/>
              <w:spacing w:line="360" w:lineRule="auto"/>
              <w:ind w:firstLineChars="200" w:firstLine="420"/>
              <w:jc w:val="left"/>
              <w:rPr>
                <w:rFonts w:ascii="宋体" w:hAnsi="宋体" w:cs="Arial"/>
                <w:color w:val="000000" w:themeColor="text1"/>
                <w:kern w:val="0"/>
              </w:rPr>
            </w:pPr>
            <w:r w:rsidRPr="009C65DB">
              <w:rPr>
                <w:rFonts w:ascii="宋体" w:hAnsi="宋体" w:cs="Arial" w:hint="eastAsia"/>
                <w:color w:val="000000" w:themeColor="text1"/>
                <w:kern w:val="0"/>
              </w:rPr>
              <w:t>1.2.按照住建部“四库一平台”规则进行建筑市场信息梳理与数据完善</w:t>
            </w:r>
          </w:p>
          <w:p w14:paraId="2C48329F" w14:textId="77777777" w:rsidR="009C65DB" w:rsidRPr="009C65DB" w:rsidRDefault="009C65DB" w:rsidP="00085C06">
            <w:pPr>
              <w:widowControl/>
              <w:spacing w:line="360" w:lineRule="auto"/>
              <w:ind w:firstLineChars="200" w:firstLine="420"/>
              <w:jc w:val="left"/>
              <w:rPr>
                <w:rFonts w:ascii="宋体" w:hAnsi="宋体" w:cs="Arial"/>
                <w:color w:val="000000" w:themeColor="text1"/>
                <w:kern w:val="0"/>
              </w:rPr>
            </w:pPr>
            <w:bookmarkStart w:id="2" w:name="_Toc3975"/>
            <w:r w:rsidRPr="009C65DB">
              <w:rPr>
                <w:rFonts w:ascii="宋体" w:hAnsi="宋体" w:cs="Arial" w:hint="eastAsia"/>
                <w:color w:val="000000" w:themeColor="text1"/>
                <w:kern w:val="0"/>
              </w:rPr>
              <w:t>2.资质审批功能</w:t>
            </w:r>
            <w:bookmarkEnd w:id="2"/>
          </w:p>
          <w:p w14:paraId="68CACAC9" w14:textId="77777777" w:rsidR="009C65DB" w:rsidRPr="009C65DB" w:rsidRDefault="009C65DB" w:rsidP="00085C06">
            <w:pPr>
              <w:widowControl/>
              <w:spacing w:line="360" w:lineRule="auto"/>
              <w:ind w:firstLineChars="200" w:firstLine="420"/>
              <w:jc w:val="left"/>
              <w:rPr>
                <w:rFonts w:ascii="宋体" w:hAnsi="宋体" w:cs="Arial"/>
                <w:color w:val="000000" w:themeColor="text1"/>
                <w:kern w:val="0"/>
              </w:rPr>
            </w:pPr>
            <w:r w:rsidRPr="009C65DB">
              <w:rPr>
                <w:rFonts w:ascii="宋体" w:hAnsi="宋体" w:cs="Arial" w:hint="eastAsia"/>
                <w:color w:val="000000" w:themeColor="text1"/>
                <w:kern w:val="0"/>
              </w:rPr>
              <w:lastRenderedPageBreak/>
              <w:t>2.1.新版质量检测机构资质管理</w:t>
            </w:r>
          </w:p>
          <w:p w14:paraId="46D276BB" w14:textId="77777777" w:rsidR="009C65DB" w:rsidRPr="009C65DB" w:rsidRDefault="009C65DB" w:rsidP="00085C06">
            <w:pPr>
              <w:widowControl/>
              <w:spacing w:line="360" w:lineRule="auto"/>
              <w:ind w:firstLineChars="200" w:firstLine="420"/>
              <w:jc w:val="left"/>
              <w:rPr>
                <w:rFonts w:ascii="宋体" w:hAnsi="宋体" w:cs="Arial"/>
                <w:color w:val="000000" w:themeColor="text1"/>
                <w:kern w:val="0"/>
              </w:rPr>
            </w:pPr>
            <w:r w:rsidRPr="009C65DB">
              <w:rPr>
                <w:rFonts w:ascii="宋体" w:hAnsi="宋体" w:cs="Arial" w:hint="eastAsia"/>
                <w:color w:val="000000" w:themeColor="text1"/>
                <w:kern w:val="0"/>
              </w:rPr>
              <w:t>2.2.资质预警及市场限制监管</w:t>
            </w:r>
          </w:p>
          <w:p w14:paraId="1321CB7D" w14:textId="77777777" w:rsidR="009C65DB" w:rsidRPr="009C65DB" w:rsidRDefault="009C65DB" w:rsidP="00085C06">
            <w:pPr>
              <w:widowControl/>
              <w:spacing w:line="360" w:lineRule="auto"/>
              <w:ind w:firstLineChars="200" w:firstLine="420"/>
              <w:jc w:val="left"/>
              <w:rPr>
                <w:rFonts w:ascii="宋体" w:hAnsi="宋体" w:cs="Arial"/>
                <w:color w:val="000000" w:themeColor="text1"/>
                <w:kern w:val="0"/>
              </w:rPr>
            </w:pPr>
            <w:r w:rsidRPr="009C65DB">
              <w:rPr>
                <w:rFonts w:ascii="宋体" w:hAnsi="宋体" w:cs="Arial" w:hint="eastAsia"/>
                <w:color w:val="000000" w:themeColor="text1"/>
                <w:kern w:val="0"/>
              </w:rPr>
              <w:t>2.3.建筑业企业空间管理</w:t>
            </w:r>
          </w:p>
          <w:p w14:paraId="12882EF0" w14:textId="77777777" w:rsidR="009C65DB" w:rsidRPr="009C65DB" w:rsidRDefault="009C65DB" w:rsidP="00085C06">
            <w:pPr>
              <w:widowControl/>
              <w:spacing w:line="360" w:lineRule="auto"/>
              <w:ind w:firstLineChars="200" w:firstLine="420"/>
              <w:jc w:val="left"/>
              <w:rPr>
                <w:rFonts w:ascii="宋体" w:hAnsi="宋体" w:cs="Arial"/>
                <w:color w:val="000000" w:themeColor="text1"/>
                <w:kern w:val="0"/>
              </w:rPr>
            </w:pPr>
            <w:bookmarkStart w:id="3" w:name="_Toc2546"/>
            <w:r w:rsidRPr="009C65DB">
              <w:rPr>
                <w:rFonts w:ascii="宋体" w:hAnsi="宋体" w:cs="Arial" w:hint="eastAsia"/>
                <w:color w:val="000000" w:themeColor="text1"/>
                <w:kern w:val="0"/>
              </w:rPr>
              <w:t>3.造价服务管理功能</w:t>
            </w:r>
            <w:bookmarkEnd w:id="3"/>
          </w:p>
          <w:p w14:paraId="0D7D6D54" w14:textId="77777777" w:rsidR="009C65DB" w:rsidRPr="009C65DB" w:rsidRDefault="009C65DB" w:rsidP="00085C06">
            <w:pPr>
              <w:widowControl/>
              <w:spacing w:line="360" w:lineRule="auto"/>
              <w:ind w:firstLineChars="200" w:firstLine="420"/>
              <w:jc w:val="left"/>
              <w:rPr>
                <w:rFonts w:ascii="宋体" w:hAnsi="宋体" w:cs="Arial"/>
                <w:color w:val="000000" w:themeColor="text1"/>
                <w:kern w:val="0"/>
              </w:rPr>
            </w:pPr>
            <w:r w:rsidRPr="009C65DB">
              <w:rPr>
                <w:rFonts w:ascii="宋体" w:hAnsi="宋体" w:cs="Arial" w:hint="eastAsia"/>
                <w:color w:val="000000" w:themeColor="text1"/>
                <w:kern w:val="0"/>
              </w:rPr>
              <w:t>3.1.工程造价功能升级</w:t>
            </w:r>
          </w:p>
          <w:p w14:paraId="1FD7F593" w14:textId="77777777" w:rsidR="009C65DB" w:rsidRPr="009C65DB" w:rsidRDefault="009C65DB" w:rsidP="00085C06">
            <w:pPr>
              <w:widowControl/>
              <w:spacing w:line="360" w:lineRule="auto"/>
              <w:ind w:firstLineChars="200" w:firstLine="420"/>
              <w:jc w:val="left"/>
              <w:rPr>
                <w:rFonts w:ascii="宋体" w:hAnsi="宋体" w:cs="Arial"/>
                <w:color w:val="000000" w:themeColor="text1"/>
                <w:kern w:val="0"/>
              </w:rPr>
            </w:pPr>
            <w:r w:rsidRPr="009C65DB">
              <w:rPr>
                <w:rFonts w:ascii="宋体" w:hAnsi="宋体" w:cs="Arial" w:hint="eastAsia"/>
                <w:color w:val="000000" w:themeColor="text1"/>
                <w:kern w:val="0"/>
              </w:rPr>
              <w:t>3.2.房修工程造价管理功能</w:t>
            </w:r>
          </w:p>
          <w:p w14:paraId="3AF4DBE0" w14:textId="77777777" w:rsidR="009C65DB" w:rsidRPr="009C65DB" w:rsidRDefault="009C65DB" w:rsidP="00085C06">
            <w:pPr>
              <w:widowControl/>
              <w:spacing w:line="360" w:lineRule="auto"/>
              <w:ind w:firstLineChars="200" w:firstLine="420"/>
              <w:jc w:val="left"/>
              <w:rPr>
                <w:rFonts w:ascii="宋体" w:hAnsi="宋体" w:cs="Arial"/>
                <w:color w:val="000000" w:themeColor="text1"/>
                <w:kern w:val="0"/>
              </w:rPr>
            </w:pPr>
            <w:bookmarkStart w:id="4" w:name="_Toc9488"/>
            <w:r w:rsidRPr="009C65DB">
              <w:rPr>
                <w:rFonts w:ascii="宋体" w:hAnsi="宋体" w:cs="Arial" w:hint="eastAsia"/>
                <w:color w:val="000000" w:themeColor="text1"/>
                <w:kern w:val="0"/>
              </w:rPr>
              <w:t>4.人员资格管理功能</w:t>
            </w:r>
            <w:bookmarkEnd w:id="4"/>
          </w:p>
          <w:p w14:paraId="5EA3E130" w14:textId="77777777" w:rsidR="009C65DB" w:rsidRPr="009C65DB" w:rsidRDefault="009C65DB" w:rsidP="00085C06">
            <w:pPr>
              <w:widowControl/>
              <w:spacing w:line="360" w:lineRule="auto"/>
              <w:ind w:firstLineChars="200" w:firstLine="420"/>
              <w:jc w:val="left"/>
              <w:rPr>
                <w:rFonts w:ascii="宋体" w:hAnsi="宋体" w:cs="Arial"/>
                <w:color w:val="000000" w:themeColor="text1"/>
                <w:kern w:val="0"/>
              </w:rPr>
            </w:pPr>
            <w:r w:rsidRPr="009C65DB">
              <w:rPr>
                <w:rFonts w:ascii="宋体" w:hAnsi="宋体" w:cs="Arial" w:hint="eastAsia"/>
                <w:color w:val="000000" w:themeColor="text1"/>
                <w:kern w:val="0"/>
              </w:rPr>
              <w:t>4.1.掌上办（移动应用）功能</w:t>
            </w:r>
          </w:p>
          <w:p w14:paraId="5002CCD9" w14:textId="77777777" w:rsidR="009C65DB" w:rsidRPr="009C65DB" w:rsidRDefault="009C65DB" w:rsidP="00085C06">
            <w:pPr>
              <w:widowControl/>
              <w:spacing w:line="360" w:lineRule="auto"/>
              <w:ind w:firstLineChars="200" w:firstLine="420"/>
              <w:jc w:val="left"/>
              <w:rPr>
                <w:rFonts w:ascii="宋体" w:hAnsi="宋体" w:cs="Arial"/>
                <w:color w:val="000000" w:themeColor="text1"/>
                <w:kern w:val="0"/>
              </w:rPr>
            </w:pPr>
            <w:r w:rsidRPr="009C65DB">
              <w:rPr>
                <w:rFonts w:ascii="宋体" w:hAnsi="宋体" w:cs="Arial" w:hint="eastAsia"/>
                <w:color w:val="000000" w:themeColor="text1"/>
                <w:kern w:val="0"/>
              </w:rPr>
              <w:t>4.2.人员监管双随机业务协同</w:t>
            </w:r>
          </w:p>
          <w:p w14:paraId="16797594" w14:textId="77777777" w:rsidR="009C65DB" w:rsidRPr="009C65DB" w:rsidRDefault="009C65DB" w:rsidP="00085C06">
            <w:pPr>
              <w:widowControl/>
              <w:spacing w:line="360" w:lineRule="auto"/>
              <w:ind w:firstLineChars="200" w:firstLine="420"/>
              <w:jc w:val="left"/>
              <w:rPr>
                <w:rFonts w:ascii="宋体" w:hAnsi="宋体" w:cs="Arial"/>
                <w:color w:val="000000" w:themeColor="text1"/>
                <w:kern w:val="0"/>
              </w:rPr>
            </w:pPr>
            <w:bookmarkStart w:id="5" w:name="_Toc30203"/>
            <w:r w:rsidRPr="009C65DB">
              <w:rPr>
                <w:rFonts w:ascii="宋体" w:hAnsi="宋体" w:cs="Arial" w:hint="eastAsia"/>
                <w:color w:val="000000" w:themeColor="text1"/>
                <w:kern w:val="0"/>
              </w:rPr>
              <w:t>4.3.人员资格电子证书全国通用</w:t>
            </w:r>
            <w:bookmarkEnd w:id="5"/>
          </w:p>
          <w:p w14:paraId="4CA072F3" w14:textId="77777777" w:rsidR="009C65DB" w:rsidRPr="009C65DB" w:rsidRDefault="009C65DB" w:rsidP="00085C06">
            <w:pPr>
              <w:widowControl/>
              <w:spacing w:line="360" w:lineRule="auto"/>
              <w:ind w:firstLineChars="200" w:firstLine="420"/>
              <w:jc w:val="left"/>
              <w:rPr>
                <w:rFonts w:ascii="宋体" w:hAnsi="宋体" w:cs="Arial"/>
                <w:color w:val="000000" w:themeColor="text1"/>
                <w:kern w:val="0"/>
              </w:rPr>
            </w:pPr>
            <w:bookmarkStart w:id="6" w:name="_Toc25873"/>
            <w:r w:rsidRPr="009C65DB">
              <w:rPr>
                <w:rFonts w:ascii="宋体" w:hAnsi="宋体" w:cs="Arial" w:hint="eastAsia"/>
                <w:color w:val="000000" w:themeColor="text1"/>
                <w:kern w:val="0"/>
              </w:rPr>
              <w:t>4.4.职业技术人员管理升级</w:t>
            </w:r>
            <w:bookmarkEnd w:id="6"/>
          </w:p>
          <w:p w14:paraId="4266B95B" w14:textId="77777777" w:rsidR="009C65DB" w:rsidRPr="009C65DB" w:rsidRDefault="009C65DB" w:rsidP="00085C06">
            <w:pPr>
              <w:widowControl/>
              <w:spacing w:line="360" w:lineRule="auto"/>
              <w:ind w:firstLineChars="200" w:firstLine="420"/>
              <w:jc w:val="left"/>
              <w:rPr>
                <w:rFonts w:ascii="宋体" w:hAnsi="宋体" w:cs="Arial"/>
                <w:color w:val="000000" w:themeColor="text1"/>
                <w:kern w:val="0"/>
              </w:rPr>
            </w:pPr>
            <w:bookmarkStart w:id="7" w:name="_Toc18832"/>
            <w:r w:rsidRPr="009C65DB">
              <w:rPr>
                <w:rFonts w:ascii="宋体" w:hAnsi="宋体" w:cs="Arial" w:hint="eastAsia"/>
                <w:color w:val="000000" w:themeColor="text1"/>
                <w:kern w:val="0"/>
              </w:rPr>
              <w:t>4.5.在线视频培训通用服务</w:t>
            </w:r>
            <w:bookmarkEnd w:id="7"/>
          </w:p>
          <w:p w14:paraId="79E1B32B" w14:textId="77777777" w:rsidR="009C65DB" w:rsidRPr="009C65DB" w:rsidRDefault="009C65DB" w:rsidP="00085C06">
            <w:pPr>
              <w:widowControl/>
              <w:spacing w:line="360" w:lineRule="auto"/>
              <w:ind w:firstLineChars="200" w:firstLine="420"/>
              <w:jc w:val="left"/>
              <w:rPr>
                <w:rFonts w:ascii="宋体" w:hAnsi="宋体" w:cs="Arial"/>
                <w:color w:val="000000" w:themeColor="text1"/>
                <w:kern w:val="0"/>
              </w:rPr>
            </w:pPr>
            <w:bookmarkStart w:id="8" w:name="_Toc13822"/>
            <w:r w:rsidRPr="009C65DB">
              <w:rPr>
                <w:rFonts w:ascii="宋体" w:hAnsi="宋体" w:cs="Arial" w:hint="eastAsia"/>
                <w:color w:val="000000" w:themeColor="text1"/>
                <w:kern w:val="0"/>
              </w:rPr>
              <w:t>5.施工现场人员管理功能</w:t>
            </w:r>
            <w:bookmarkEnd w:id="8"/>
          </w:p>
          <w:p w14:paraId="62A37407" w14:textId="77777777" w:rsidR="009C65DB" w:rsidRPr="009C65DB" w:rsidRDefault="009C65DB" w:rsidP="00085C06">
            <w:pPr>
              <w:widowControl/>
              <w:spacing w:line="360" w:lineRule="auto"/>
              <w:ind w:firstLineChars="200" w:firstLine="420"/>
              <w:jc w:val="left"/>
              <w:rPr>
                <w:rFonts w:ascii="宋体" w:hAnsi="宋体" w:cs="Arial"/>
                <w:color w:val="000000" w:themeColor="text1"/>
                <w:kern w:val="0"/>
              </w:rPr>
            </w:pPr>
            <w:r w:rsidRPr="009C65DB">
              <w:rPr>
                <w:rFonts w:ascii="宋体" w:hAnsi="宋体" w:cs="Arial" w:hint="eastAsia"/>
                <w:color w:val="000000" w:themeColor="text1"/>
                <w:kern w:val="0"/>
              </w:rPr>
              <w:t>5.1.实名制管理个人移动端</w:t>
            </w:r>
          </w:p>
          <w:p w14:paraId="33A710AD" w14:textId="77777777" w:rsidR="009C65DB" w:rsidRPr="009C65DB" w:rsidRDefault="009C65DB" w:rsidP="00085C06">
            <w:pPr>
              <w:widowControl/>
              <w:spacing w:line="360" w:lineRule="auto"/>
              <w:ind w:firstLineChars="200" w:firstLine="420"/>
              <w:jc w:val="left"/>
              <w:rPr>
                <w:rFonts w:ascii="宋体" w:hAnsi="宋体" w:cs="Arial"/>
                <w:color w:val="000000" w:themeColor="text1"/>
                <w:kern w:val="0"/>
              </w:rPr>
            </w:pPr>
            <w:r w:rsidRPr="009C65DB">
              <w:rPr>
                <w:rFonts w:ascii="宋体" w:hAnsi="宋体" w:cs="Arial" w:hint="eastAsia"/>
                <w:color w:val="000000" w:themeColor="text1"/>
                <w:kern w:val="0"/>
              </w:rPr>
              <w:t>5.2.工地现场监管移动端</w:t>
            </w:r>
          </w:p>
          <w:p w14:paraId="2B379869" w14:textId="77777777" w:rsidR="009C65DB" w:rsidRPr="009C65DB" w:rsidRDefault="009C65DB" w:rsidP="00085C06">
            <w:pPr>
              <w:widowControl/>
              <w:spacing w:line="360" w:lineRule="auto"/>
              <w:ind w:firstLineChars="200" w:firstLine="420"/>
              <w:jc w:val="left"/>
              <w:rPr>
                <w:rFonts w:ascii="宋体" w:hAnsi="宋体" w:cs="Arial"/>
                <w:color w:val="000000" w:themeColor="text1"/>
                <w:kern w:val="0"/>
              </w:rPr>
            </w:pPr>
            <w:r w:rsidRPr="009C65DB">
              <w:rPr>
                <w:rFonts w:ascii="宋体" w:hAnsi="宋体" w:cs="Arial" w:hint="eastAsia"/>
                <w:color w:val="000000" w:themeColor="text1"/>
                <w:kern w:val="0"/>
              </w:rPr>
              <w:t>5.3.工人管理统计分析移动端功能</w:t>
            </w:r>
          </w:p>
          <w:p w14:paraId="0EDECCA3" w14:textId="77777777" w:rsidR="009C65DB" w:rsidRPr="009C65DB" w:rsidRDefault="009C65DB" w:rsidP="00085C06">
            <w:pPr>
              <w:widowControl/>
              <w:spacing w:line="360" w:lineRule="auto"/>
              <w:ind w:firstLineChars="200" w:firstLine="420"/>
              <w:jc w:val="left"/>
              <w:rPr>
                <w:rFonts w:ascii="宋体" w:hAnsi="宋体" w:cs="Arial"/>
                <w:color w:val="000000" w:themeColor="text1"/>
                <w:kern w:val="0"/>
              </w:rPr>
            </w:pPr>
            <w:r w:rsidRPr="009C65DB">
              <w:rPr>
                <w:rFonts w:ascii="宋体" w:hAnsi="宋体" w:cs="Arial" w:hint="eastAsia"/>
                <w:color w:val="000000" w:themeColor="text1"/>
                <w:kern w:val="0"/>
              </w:rPr>
              <w:t>5.4.基础技术服务</w:t>
            </w:r>
          </w:p>
          <w:p w14:paraId="145D508D" w14:textId="77777777" w:rsidR="009C65DB" w:rsidRPr="009C65DB" w:rsidRDefault="009C65DB" w:rsidP="00085C06">
            <w:pPr>
              <w:widowControl/>
              <w:spacing w:line="360" w:lineRule="auto"/>
              <w:ind w:firstLineChars="200" w:firstLine="420"/>
              <w:jc w:val="left"/>
              <w:rPr>
                <w:rFonts w:ascii="宋体" w:hAnsi="宋体" w:cs="Arial"/>
                <w:color w:val="000000" w:themeColor="text1"/>
                <w:kern w:val="0"/>
              </w:rPr>
            </w:pPr>
            <w:r w:rsidRPr="009C65DB">
              <w:rPr>
                <w:rFonts w:ascii="宋体" w:hAnsi="宋体" w:cs="Arial" w:hint="eastAsia"/>
                <w:color w:val="000000" w:themeColor="text1"/>
                <w:kern w:val="0"/>
              </w:rPr>
              <w:t>6.执法工作功能</w:t>
            </w:r>
          </w:p>
          <w:p w14:paraId="5AE7E1B3" w14:textId="77777777" w:rsidR="009C65DB" w:rsidRPr="009C65DB" w:rsidRDefault="009C65DB" w:rsidP="00085C06">
            <w:pPr>
              <w:widowControl/>
              <w:spacing w:line="360" w:lineRule="auto"/>
              <w:ind w:firstLineChars="200" w:firstLine="420"/>
              <w:jc w:val="left"/>
              <w:rPr>
                <w:rFonts w:ascii="宋体" w:hAnsi="宋体" w:cs="Arial"/>
                <w:color w:val="000000" w:themeColor="text1"/>
                <w:kern w:val="0"/>
              </w:rPr>
            </w:pPr>
            <w:bookmarkStart w:id="9" w:name="_Toc13779"/>
            <w:r w:rsidRPr="009C65DB">
              <w:rPr>
                <w:rFonts w:ascii="宋体" w:hAnsi="宋体" w:cs="Arial" w:hint="eastAsia"/>
                <w:color w:val="000000" w:themeColor="text1"/>
                <w:kern w:val="0"/>
              </w:rPr>
              <w:t>6.1.移动执法工作台</w:t>
            </w:r>
            <w:bookmarkEnd w:id="9"/>
          </w:p>
          <w:p w14:paraId="0CCA7DE0" w14:textId="77777777" w:rsidR="009C65DB" w:rsidRPr="009C65DB" w:rsidRDefault="009C65DB" w:rsidP="00085C06">
            <w:pPr>
              <w:widowControl/>
              <w:spacing w:line="360" w:lineRule="auto"/>
              <w:ind w:firstLineChars="200" w:firstLine="420"/>
              <w:jc w:val="left"/>
              <w:rPr>
                <w:rFonts w:ascii="宋体" w:hAnsi="宋体" w:cs="Arial"/>
                <w:color w:val="000000" w:themeColor="text1"/>
                <w:kern w:val="0"/>
              </w:rPr>
            </w:pPr>
            <w:bookmarkStart w:id="10" w:name="_Toc21345"/>
            <w:r w:rsidRPr="009C65DB">
              <w:rPr>
                <w:rFonts w:ascii="宋体" w:hAnsi="宋体" w:cs="Arial" w:hint="eastAsia"/>
                <w:color w:val="000000" w:themeColor="text1"/>
                <w:kern w:val="0"/>
              </w:rPr>
              <w:t>6.2.移动执法检查</w:t>
            </w:r>
            <w:bookmarkEnd w:id="10"/>
          </w:p>
          <w:p w14:paraId="4F4BB8CA" w14:textId="77777777" w:rsidR="009C65DB" w:rsidRPr="009C65DB" w:rsidRDefault="009C65DB" w:rsidP="00085C06">
            <w:pPr>
              <w:widowControl/>
              <w:spacing w:line="360" w:lineRule="auto"/>
              <w:ind w:firstLineChars="200" w:firstLine="420"/>
              <w:jc w:val="left"/>
              <w:rPr>
                <w:rFonts w:ascii="宋体" w:hAnsi="宋体" w:cs="Arial"/>
                <w:color w:val="000000" w:themeColor="text1"/>
                <w:kern w:val="0"/>
              </w:rPr>
            </w:pPr>
            <w:bookmarkStart w:id="11" w:name="_Toc1735"/>
            <w:r w:rsidRPr="009C65DB">
              <w:rPr>
                <w:rFonts w:ascii="宋体" w:hAnsi="宋体" w:cs="Arial" w:hint="eastAsia"/>
                <w:color w:val="000000" w:themeColor="text1"/>
                <w:kern w:val="0"/>
              </w:rPr>
              <w:t>6.3.移动处理服务</w:t>
            </w:r>
            <w:bookmarkEnd w:id="11"/>
          </w:p>
          <w:p w14:paraId="26FD02FD" w14:textId="77777777" w:rsidR="009C65DB" w:rsidRPr="009C65DB" w:rsidRDefault="009C65DB" w:rsidP="00085C06">
            <w:pPr>
              <w:widowControl/>
              <w:spacing w:line="360" w:lineRule="auto"/>
              <w:ind w:firstLineChars="200" w:firstLine="420"/>
              <w:jc w:val="left"/>
              <w:rPr>
                <w:rFonts w:ascii="宋体" w:hAnsi="宋体" w:cs="Arial"/>
                <w:color w:val="000000" w:themeColor="text1"/>
                <w:kern w:val="0"/>
              </w:rPr>
            </w:pPr>
            <w:bookmarkStart w:id="12" w:name="_Toc28886"/>
            <w:r w:rsidRPr="009C65DB">
              <w:rPr>
                <w:rFonts w:ascii="宋体" w:hAnsi="宋体" w:cs="Arial" w:hint="eastAsia"/>
                <w:color w:val="000000" w:themeColor="text1"/>
                <w:kern w:val="0"/>
              </w:rPr>
              <w:t>6.4.移动处罚服务</w:t>
            </w:r>
            <w:bookmarkEnd w:id="12"/>
          </w:p>
          <w:p w14:paraId="53686313" w14:textId="77777777" w:rsidR="009C65DB" w:rsidRPr="009C65DB" w:rsidRDefault="009C65DB" w:rsidP="00085C06">
            <w:pPr>
              <w:widowControl/>
              <w:spacing w:line="360" w:lineRule="auto"/>
              <w:ind w:firstLineChars="200" w:firstLine="420"/>
              <w:jc w:val="left"/>
              <w:rPr>
                <w:rFonts w:ascii="宋体" w:hAnsi="宋体" w:cs="Arial"/>
                <w:color w:val="000000" w:themeColor="text1"/>
                <w:kern w:val="0"/>
              </w:rPr>
            </w:pPr>
            <w:bookmarkStart w:id="13" w:name="_Toc27796"/>
            <w:r w:rsidRPr="009C65DB">
              <w:rPr>
                <w:rFonts w:ascii="宋体" w:hAnsi="宋体" w:cs="Arial" w:hint="eastAsia"/>
                <w:color w:val="000000" w:themeColor="text1"/>
                <w:kern w:val="0"/>
              </w:rPr>
              <w:t>6.5.领导审批服务</w:t>
            </w:r>
            <w:bookmarkEnd w:id="13"/>
          </w:p>
          <w:p w14:paraId="66ADAE76" w14:textId="77777777" w:rsidR="009C65DB" w:rsidRPr="009C65DB" w:rsidRDefault="009C65DB" w:rsidP="00085C06">
            <w:pPr>
              <w:widowControl/>
              <w:spacing w:line="360" w:lineRule="auto"/>
              <w:ind w:firstLineChars="200" w:firstLine="420"/>
              <w:jc w:val="left"/>
              <w:rPr>
                <w:rFonts w:ascii="宋体" w:hAnsi="宋体" w:cs="Arial"/>
                <w:color w:val="000000" w:themeColor="text1"/>
                <w:kern w:val="0"/>
              </w:rPr>
            </w:pPr>
            <w:bookmarkStart w:id="14" w:name="_Toc14218"/>
            <w:r w:rsidRPr="009C65DB">
              <w:rPr>
                <w:rFonts w:ascii="宋体" w:hAnsi="宋体" w:cs="Arial" w:hint="eastAsia"/>
                <w:color w:val="000000" w:themeColor="text1"/>
                <w:kern w:val="0"/>
              </w:rPr>
              <w:t>6.6.案件移转服务</w:t>
            </w:r>
            <w:bookmarkEnd w:id="14"/>
          </w:p>
          <w:p w14:paraId="300AC78D" w14:textId="77777777" w:rsidR="009C65DB" w:rsidRPr="009C65DB" w:rsidRDefault="009C65DB" w:rsidP="00085C06">
            <w:pPr>
              <w:widowControl/>
              <w:spacing w:line="360" w:lineRule="auto"/>
              <w:ind w:firstLineChars="200" w:firstLine="420"/>
              <w:jc w:val="left"/>
              <w:rPr>
                <w:rFonts w:ascii="宋体" w:hAnsi="宋体" w:cs="Arial"/>
                <w:color w:val="000000" w:themeColor="text1"/>
                <w:kern w:val="0"/>
              </w:rPr>
            </w:pPr>
            <w:bookmarkStart w:id="15" w:name="_Toc6212"/>
            <w:r w:rsidRPr="009C65DB">
              <w:rPr>
                <w:rFonts w:ascii="宋体" w:hAnsi="宋体" w:cs="Arial" w:hint="eastAsia"/>
                <w:color w:val="000000" w:themeColor="text1"/>
                <w:kern w:val="0"/>
              </w:rPr>
              <w:t>6.7.基础数据查询服务</w:t>
            </w:r>
            <w:bookmarkEnd w:id="15"/>
          </w:p>
          <w:p w14:paraId="2896282B" w14:textId="77777777" w:rsidR="009C65DB" w:rsidRPr="009C65DB" w:rsidRDefault="009C65DB" w:rsidP="00085C06">
            <w:pPr>
              <w:widowControl/>
              <w:spacing w:line="360" w:lineRule="auto"/>
              <w:ind w:firstLineChars="200" w:firstLine="420"/>
              <w:jc w:val="left"/>
              <w:rPr>
                <w:rFonts w:ascii="宋体" w:hAnsi="宋体" w:cs="Arial"/>
                <w:color w:val="000000" w:themeColor="text1"/>
                <w:kern w:val="0"/>
              </w:rPr>
            </w:pPr>
            <w:bookmarkStart w:id="16" w:name="_Toc31923"/>
            <w:r w:rsidRPr="009C65DB">
              <w:rPr>
                <w:rFonts w:ascii="宋体" w:hAnsi="宋体" w:cs="Arial" w:hint="eastAsia"/>
                <w:color w:val="000000" w:themeColor="text1"/>
                <w:kern w:val="0"/>
              </w:rPr>
              <w:t>6.8.执法监督查询服务</w:t>
            </w:r>
            <w:bookmarkEnd w:id="16"/>
          </w:p>
          <w:p w14:paraId="238FB916" w14:textId="77777777" w:rsidR="009C65DB" w:rsidRPr="009C65DB" w:rsidRDefault="009C65DB" w:rsidP="00085C06">
            <w:pPr>
              <w:widowControl/>
              <w:spacing w:line="360" w:lineRule="auto"/>
              <w:ind w:firstLineChars="200" w:firstLine="420"/>
              <w:jc w:val="left"/>
              <w:rPr>
                <w:rFonts w:ascii="宋体" w:hAnsi="宋体" w:cs="Arial"/>
                <w:color w:val="000000" w:themeColor="text1"/>
                <w:kern w:val="0"/>
              </w:rPr>
            </w:pPr>
            <w:bookmarkStart w:id="17" w:name="_Toc6468"/>
            <w:r w:rsidRPr="009C65DB">
              <w:rPr>
                <w:rFonts w:ascii="宋体" w:hAnsi="宋体" w:cs="Arial" w:hint="eastAsia"/>
                <w:color w:val="000000" w:themeColor="text1"/>
                <w:kern w:val="0"/>
              </w:rPr>
              <w:t>6.9.执法分析服务</w:t>
            </w:r>
            <w:bookmarkEnd w:id="17"/>
          </w:p>
          <w:p w14:paraId="411E47D0" w14:textId="77777777" w:rsidR="009C65DB" w:rsidRDefault="009C65DB" w:rsidP="00085C06">
            <w:pPr>
              <w:widowControl/>
              <w:spacing w:line="360" w:lineRule="auto"/>
              <w:ind w:firstLineChars="200" w:firstLine="420"/>
              <w:jc w:val="left"/>
              <w:rPr>
                <w:rFonts w:ascii="宋体" w:hAnsi="宋体" w:cs="Arial"/>
                <w:color w:val="000000" w:themeColor="text1"/>
                <w:kern w:val="0"/>
              </w:rPr>
            </w:pPr>
            <w:bookmarkStart w:id="18" w:name="_Toc3304"/>
            <w:r w:rsidRPr="009C65DB">
              <w:rPr>
                <w:rFonts w:ascii="宋体" w:hAnsi="宋体" w:cs="Arial" w:hint="eastAsia"/>
                <w:color w:val="000000" w:themeColor="text1"/>
                <w:kern w:val="0"/>
              </w:rPr>
              <w:t>6.10.双随机执法服务</w:t>
            </w:r>
            <w:bookmarkEnd w:id="18"/>
          </w:p>
          <w:p w14:paraId="41B5CB62" w14:textId="77777777" w:rsidR="00F962A8" w:rsidRDefault="00F962A8" w:rsidP="00F962A8">
            <w:pPr>
              <w:spacing w:line="360" w:lineRule="auto"/>
              <w:ind w:firstLineChars="200" w:firstLine="420"/>
              <w:jc w:val="left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服务要求：满足采购要求。</w:t>
            </w:r>
          </w:p>
          <w:p w14:paraId="764839C0" w14:textId="7995685C" w:rsidR="00F962A8" w:rsidRDefault="00F962A8" w:rsidP="00F962A8">
            <w:pPr>
              <w:spacing w:line="360" w:lineRule="auto"/>
              <w:ind w:firstLineChars="200" w:firstLine="420"/>
              <w:jc w:val="left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lastRenderedPageBreak/>
              <w:t>服务时间：</w:t>
            </w:r>
            <w:r w:rsidRPr="003E1D95">
              <w:rPr>
                <w:rFonts w:ascii="宋体" w:hAnsi="宋体" w:hint="eastAsia"/>
                <w:color w:val="000000" w:themeColor="text1"/>
              </w:rPr>
              <w:t>自合同生效之日起至质量保证期结束之日时止。</w:t>
            </w:r>
          </w:p>
          <w:p w14:paraId="5BBC550F" w14:textId="4BDC8212" w:rsidR="00F962A8" w:rsidRPr="00F962A8" w:rsidRDefault="00F962A8" w:rsidP="00F962A8">
            <w:pPr>
              <w:pStyle w:val="a0"/>
            </w:pPr>
            <w:r>
              <w:rPr>
                <w:rFonts w:ascii="宋体" w:hAnsi="宋体" w:hint="eastAsia"/>
              </w:rPr>
              <w:t>服务标准：达标，满足服务要求。</w:t>
            </w:r>
          </w:p>
        </w:tc>
      </w:tr>
      <w:tr w:rsidR="009C65DB" w:rsidRPr="00906D2B" w14:paraId="54B2C47C" w14:textId="77777777" w:rsidTr="00085C06">
        <w:trPr>
          <w:trHeight w:val="620"/>
          <w:jc w:val="center"/>
        </w:trPr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44588" w14:textId="77777777" w:rsidR="009C65DB" w:rsidRPr="009C65DB" w:rsidRDefault="009C65DB" w:rsidP="009C65DB">
            <w:pPr>
              <w:widowControl/>
              <w:jc w:val="center"/>
              <w:rPr>
                <w:rFonts w:ascii="宋体" w:hAnsi="宋体" w:cs="Arial"/>
                <w:color w:val="000000" w:themeColor="text1"/>
                <w:kern w:val="0"/>
              </w:rPr>
            </w:pPr>
            <w:r w:rsidRPr="009C65DB">
              <w:rPr>
                <w:rFonts w:ascii="宋体" w:hAnsi="宋体" w:cs="Arial" w:hint="eastAsia"/>
                <w:color w:val="000000" w:themeColor="text1"/>
                <w:kern w:val="0"/>
              </w:rPr>
              <w:lastRenderedPageBreak/>
              <w:t>02包</w:t>
            </w:r>
          </w:p>
        </w:tc>
        <w:tc>
          <w:tcPr>
            <w:tcW w:w="1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C4A26" w14:textId="77777777" w:rsidR="009C65DB" w:rsidRPr="009C65DB" w:rsidRDefault="009C65DB" w:rsidP="009C65DB">
            <w:pPr>
              <w:widowControl/>
              <w:jc w:val="center"/>
              <w:rPr>
                <w:rFonts w:ascii="宋体" w:hAnsi="宋体" w:cs="Arial"/>
                <w:color w:val="000000" w:themeColor="text1"/>
                <w:kern w:val="0"/>
              </w:rPr>
            </w:pPr>
            <w:r w:rsidRPr="009C65DB">
              <w:rPr>
                <w:rFonts w:ascii="宋体" w:hAnsi="宋体" w:cs="Arial" w:hint="eastAsia"/>
                <w:color w:val="000000" w:themeColor="text1"/>
                <w:kern w:val="0"/>
              </w:rPr>
              <w:t>北京市住房和城乡建设信用服务监管平台升级改造</w:t>
            </w:r>
          </w:p>
          <w:p w14:paraId="0C65622F" w14:textId="77777777" w:rsidR="009C65DB" w:rsidRPr="009C65DB" w:rsidRDefault="009C65DB" w:rsidP="009C65DB">
            <w:pPr>
              <w:widowControl/>
              <w:jc w:val="center"/>
              <w:rPr>
                <w:rFonts w:ascii="宋体" w:hAnsi="宋体" w:cs="Arial"/>
                <w:color w:val="000000" w:themeColor="text1"/>
                <w:kern w:val="0"/>
              </w:rPr>
            </w:pPr>
            <w:r w:rsidRPr="009C65DB">
              <w:rPr>
                <w:rFonts w:ascii="宋体" w:hAnsi="宋体" w:cs="Arial" w:hint="eastAsia"/>
                <w:color w:val="000000" w:themeColor="text1"/>
                <w:kern w:val="0"/>
              </w:rPr>
              <w:t>第二包：项目监理</w:t>
            </w:r>
          </w:p>
        </w:tc>
        <w:tc>
          <w:tcPr>
            <w:tcW w:w="2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45867" w14:textId="77777777" w:rsidR="009C65DB" w:rsidRPr="009C65DB" w:rsidRDefault="009C65DB" w:rsidP="00085C06">
            <w:pPr>
              <w:widowControl/>
              <w:spacing w:line="360" w:lineRule="auto"/>
              <w:ind w:firstLineChars="200" w:firstLine="420"/>
              <w:jc w:val="left"/>
              <w:rPr>
                <w:rFonts w:ascii="宋体" w:hAnsi="宋体" w:cs="Arial"/>
                <w:color w:val="000000" w:themeColor="text1"/>
                <w:kern w:val="0"/>
              </w:rPr>
            </w:pPr>
            <w:r w:rsidRPr="009C65DB">
              <w:rPr>
                <w:rFonts w:ascii="宋体" w:hAnsi="宋体" w:cs="Arial" w:hint="eastAsia"/>
                <w:color w:val="000000" w:themeColor="text1"/>
                <w:kern w:val="0"/>
              </w:rPr>
              <w:t>服务内容：</w:t>
            </w:r>
          </w:p>
          <w:p w14:paraId="12702B28" w14:textId="77777777" w:rsidR="009C65DB" w:rsidRPr="009C65DB" w:rsidRDefault="009C65DB" w:rsidP="00085C06">
            <w:pPr>
              <w:widowControl/>
              <w:spacing w:line="360" w:lineRule="auto"/>
              <w:ind w:firstLineChars="200" w:firstLine="420"/>
              <w:jc w:val="left"/>
              <w:rPr>
                <w:rFonts w:ascii="宋体" w:hAnsi="宋体" w:cs="Arial"/>
                <w:color w:val="000000" w:themeColor="text1"/>
                <w:kern w:val="0"/>
              </w:rPr>
            </w:pPr>
            <w:r w:rsidRPr="009C65DB">
              <w:rPr>
                <w:rFonts w:ascii="宋体" w:hAnsi="宋体" w:cs="Arial" w:hint="eastAsia"/>
                <w:color w:val="000000" w:themeColor="text1"/>
                <w:kern w:val="0"/>
              </w:rPr>
              <w:t>1.项目组织以及技术总体方案的把关</w:t>
            </w:r>
          </w:p>
          <w:p w14:paraId="743458CC" w14:textId="77777777" w:rsidR="009C65DB" w:rsidRPr="009C65DB" w:rsidRDefault="009C65DB" w:rsidP="00085C06">
            <w:pPr>
              <w:widowControl/>
              <w:spacing w:line="360" w:lineRule="auto"/>
              <w:ind w:firstLineChars="200" w:firstLine="420"/>
              <w:jc w:val="left"/>
              <w:rPr>
                <w:rFonts w:ascii="宋体" w:hAnsi="宋体" w:cs="Arial"/>
                <w:color w:val="000000" w:themeColor="text1"/>
                <w:kern w:val="0"/>
              </w:rPr>
            </w:pPr>
            <w:r w:rsidRPr="009C65DB">
              <w:rPr>
                <w:rFonts w:ascii="宋体" w:hAnsi="宋体" w:cs="Arial" w:hint="eastAsia"/>
                <w:color w:val="000000" w:themeColor="text1"/>
                <w:kern w:val="0"/>
              </w:rPr>
              <w:t>2.项目质量控制</w:t>
            </w:r>
          </w:p>
          <w:p w14:paraId="173F7DF4" w14:textId="77777777" w:rsidR="009C65DB" w:rsidRPr="009C65DB" w:rsidRDefault="009C65DB" w:rsidP="00085C06">
            <w:pPr>
              <w:widowControl/>
              <w:spacing w:line="360" w:lineRule="auto"/>
              <w:ind w:firstLineChars="200" w:firstLine="420"/>
              <w:jc w:val="left"/>
              <w:rPr>
                <w:rFonts w:ascii="宋体" w:hAnsi="宋体" w:cs="Arial"/>
                <w:color w:val="000000" w:themeColor="text1"/>
                <w:kern w:val="0"/>
              </w:rPr>
            </w:pPr>
            <w:r w:rsidRPr="009C65DB">
              <w:rPr>
                <w:rFonts w:ascii="宋体" w:hAnsi="宋体" w:cs="Arial" w:hint="eastAsia"/>
                <w:color w:val="000000" w:themeColor="text1"/>
                <w:kern w:val="0"/>
              </w:rPr>
              <w:t>3.项目进度控制</w:t>
            </w:r>
          </w:p>
          <w:p w14:paraId="79CFA638" w14:textId="77777777" w:rsidR="009C65DB" w:rsidRPr="009C65DB" w:rsidRDefault="009C65DB" w:rsidP="00085C06">
            <w:pPr>
              <w:widowControl/>
              <w:spacing w:line="360" w:lineRule="auto"/>
              <w:ind w:firstLineChars="200" w:firstLine="420"/>
              <w:jc w:val="left"/>
              <w:rPr>
                <w:rFonts w:ascii="宋体" w:hAnsi="宋体" w:cs="Arial"/>
                <w:color w:val="000000" w:themeColor="text1"/>
                <w:kern w:val="0"/>
              </w:rPr>
            </w:pPr>
            <w:r w:rsidRPr="009C65DB">
              <w:rPr>
                <w:rFonts w:ascii="宋体" w:hAnsi="宋体" w:cs="Arial" w:hint="eastAsia"/>
                <w:color w:val="000000" w:themeColor="text1"/>
                <w:kern w:val="0"/>
              </w:rPr>
              <w:t>4.项目成本控制</w:t>
            </w:r>
          </w:p>
          <w:p w14:paraId="2E28B578" w14:textId="77777777" w:rsidR="009C65DB" w:rsidRPr="009C65DB" w:rsidRDefault="009C65DB" w:rsidP="00085C06">
            <w:pPr>
              <w:widowControl/>
              <w:spacing w:line="360" w:lineRule="auto"/>
              <w:ind w:firstLineChars="200" w:firstLine="420"/>
              <w:jc w:val="left"/>
              <w:rPr>
                <w:rFonts w:ascii="宋体" w:hAnsi="宋体" w:cs="Arial"/>
                <w:color w:val="000000" w:themeColor="text1"/>
                <w:kern w:val="0"/>
              </w:rPr>
            </w:pPr>
            <w:r w:rsidRPr="009C65DB">
              <w:rPr>
                <w:rFonts w:ascii="宋体" w:hAnsi="宋体" w:cs="Arial" w:hint="eastAsia"/>
                <w:color w:val="000000" w:themeColor="text1"/>
                <w:kern w:val="0"/>
              </w:rPr>
              <w:t>5.项目变更控制</w:t>
            </w:r>
          </w:p>
          <w:p w14:paraId="6AC691A3" w14:textId="77777777" w:rsidR="009C65DB" w:rsidRPr="009C65DB" w:rsidRDefault="009C65DB" w:rsidP="00085C06">
            <w:pPr>
              <w:widowControl/>
              <w:spacing w:line="360" w:lineRule="auto"/>
              <w:ind w:firstLineChars="200" w:firstLine="420"/>
              <w:jc w:val="left"/>
              <w:rPr>
                <w:rFonts w:ascii="宋体" w:hAnsi="宋体" w:cs="Arial"/>
                <w:color w:val="000000" w:themeColor="text1"/>
                <w:kern w:val="0"/>
              </w:rPr>
            </w:pPr>
            <w:r w:rsidRPr="009C65DB">
              <w:rPr>
                <w:rFonts w:ascii="宋体" w:hAnsi="宋体" w:cs="Arial" w:hint="eastAsia"/>
                <w:color w:val="000000" w:themeColor="text1"/>
                <w:kern w:val="0"/>
              </w:rPr>
              <w:t>6.项目合同管理</w:t>
            </w:r>
          </w:p>
          <w:p w14:paraId="5ECDFA45" w14:textId="77777777" w:rsidR="009C65DB" w:rsidRPr="009C65DB" w:rsidRDefault="009C65DB" w:rsidP="00085C06">
            <w:pPr>
              <w:widowControl/>
              <w:spacing w:line="360" w:lineRule="auto"/>
              <w:ind w:firstLineChars="200" w:firstLine="420"/>
              <w:jc w:val="left"/>
              <w:rPr>
                <w:rFonts w:ascii="宋体" w:hAnsi="宋体" w:cs="Arial"/>
                <w:color w:val="000000" w:themeColor="text1"/>
                <w:kern w:val="0"/>
              </w:rPr>
            </w:pPr>
            <w:r w:rsidRPr="009C65DB">
              <w:rPr>
                <w:rFonts w:ascii="宋体" w:hAnsi="宋体" w:cs="Arial" w:hint="eastAsia"/>
                <w:color w:val="000000" w:themeColor="text1"/>
                <w:kern w:val="0"/>
              </w:rPr>
              <w:t>7.信息管理/项目文档管理</w:t>
            </w:r>
          </w:p>
          <w:p w14:paraId="1F07242D" w14:textId="77777777" w:rsidR="009C65DB" w:rsidRPr="009C65DB" w:rsidRDefault="009C65DB" w:rsidP="00085C06">
            <w:pPr>
              <w:widowControl/>
              <w:spacing w:line="360" w:lineRule="auto"/>
              <w:ind w:firstLineChars="200" w:firstLine="420"/>
              <w:jc w:val="left"/>
              <w:rPr>
                <w:rFonts w:ascii="宋体" w:hAnsi="宋体" w:cs="Arial"/>
                <w:color w:val="000000" w:themeColor="text1"/>
                <w:kern w:val="0"/>
              </w:rPr>
            </w:pPr>
            <w:r w:rsidRPr="009C65DB">
              <w:rPr>
                <w:rFonts w:ascii="宋体" w:hAnsi="宋体" w:cs="Arial" w:hint="eastAsia"/>
                <w:color w:val="000000" w:themeColor="text1"/>
                <w:kern w:val="0"/>
              </w:rPr>
              <w:t>8.项目沟通协调</w:t>
            </w:r>
          </w:p>
          <w:p w14:paraId="1065C10A" w14:textId="77777777" w:rsidR="009C65DB" w:rsidRDefault="009C65DB" w:rsidP="00085C06">
            <w:pPr>
              <w:widowControl/>
              <w:spacing w:line="360" w:lineRule="auto"/>
              <w:ind w:firstLineChars="200" w:firstLine="420"/>
              <w:jc w:val="left"/>
              <w:rPr>
                <w:rFonts w:ascii="宋体" w:hAnsi="宋体" w:cs="Arial"/>
                <w:color w:val="000000" w:themeColor="text1"/>
                <w:kern w:val="0"/>
              </w:rPr>
            </w:pPr>
            <w:r w:rsidRPr="009C65DB">
              <w:rPr>
                <w:rFonts w:ascii="宋体" w:hAnsi="宋体" w:cs="Arial" w:hint="eastAsia"/>
                <w:color w:val="000000" w:themeColor="text1"/>
                <w:kern w:val="0"/>
              </w:rPr>
              <w:t>9.信息安全管理</w:t>
            </w:r>
          </w:p>
          <w:p w14:paraId="2AAB6803" w14:textId="77777777" w:rsidR="00F23FAC" w:rsidRDefault="00F23FAC" w:rsidP="00F23FAC">
            <w:pPr>
              <w:spacing w:line="360" w:lineRule="auto"/>
              <w:ind w:firstLineChars="200" w:firstLine="420"/>
              <w:jc w:val="left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服务要求：满足采购要求。</w:t>
            </w:r>
          </w:p>
          <w:p w14:paraId="0CC20A98" w14:textId="3EC46B2F" w:rsidR="00F23FAC" w:rsidRDefault="00F23FAC" w:rsidP="00F23FAC">
            <w:pPr>
              <w:spacing w:line="360" w:lineRule="auto"/>
              <w:ind w:firstLineChars="200" w:firstLine="420"/>
              <w:jc w:val="left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服务时间：</w:t>
            </w:r>
            <w:r w:rsidRPr="008D4F60">
              <w:rPr>
                <w:rFonts w:ascii="宋体" w:hAnsi="宋体" w:hint="eastAsia"/>
                <w:color w:val="000000" w:themeColor="text1"/>
              </w:rPr>
              <w:t>自合同生效之日起至合同项下所有工作完成之日止</w:t>
            </w:r>
            <w:r w:rsidRPr="00DB5715">
              <w:rPr>
                <w:rFonts w:ascii="宋体" w:hAnsi="宋体" w:hint="eastAsia"/>
                <w:color w:val="000000" w:themeColor="text1"/>
              </w:rPr>
              <w:t>。</w:t>
            </w:r>
          </w:p>
          <w:p w14:paraId="70039688" w14:textId="0B1D11FC" w:rsidR="00F23FAC" w:rsidRPr="00F23FAC" w:rsidRDefault="00F23FAC" w:rsidP="00F23FAC">
            <w:pPr>
              <w:pStyle w:val="a0"/>
            </w:pPr>
            <w:r>
              <w:rPr>
                <w:rFonts w:ascii="宋体" w:hAnsi="宋体" w:hint="eastAsia"/>
              </w:rPr>
              <w:t>服务标准：达标，满足服务要求。</w:t>
            </w:r>
          </w:p>
        </w:tc>
      </w:tr>
      <w:tr w:rsidR="009C65DB" w:rsidRPr="00906D2B" w14:paraId="4452B781" w14:textId="77777777" w:rsidTr="00085C06">
        <w:trPr>
          <w:trHeight w:val="620"/>
          <w:jc w:val="center"/>
        </w:trPr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8A43B" w14:textId="77777777" w:rsidR="009C65DB" w:rsidRPr="009C65DB" w:rsidRDefault="009C65DB" w:rsidP="009C65DB">
            <w:pPr>
              <w:widowControl/>
              <w:jc w:val="center"/>
              <w:rPr>
                <w:rFonts w:ascii="宋体" w:hAnsi="宋体" w:cs="Arial"/>
                <w:color w:val="000000" w:themeColor="text1"/>
                <w:kern w:val="0"/>
              </w:rPr>
            </w:pPr>
            <w:r w:rsidRPr="009C65DB">
              <w:rPr>
                <w:rFonts w:ascii="宋体" w:hAnsi="宋体" w:cs="Arial" w:hint="eastAsia"/>
                <w:color w:val="000000" w:themeColor="text1"/>
                <w:kern w:val="0"/>
              </w:rPr>
              <w:t>03包</w:t>
            </w:r>
          </w:p>
        </w:tc>
        <w:tc>
          <w:tcPr>
            <w:tcW w:w="1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16DCF" w14:textId="77777777" w:rsidR="009C65DB" w:rsidRPr="009C65DB" w:rsidRDefault="009C65DB" w:rsidP="009C65DB">
            <w:pPr>
              <w:widowControl/>
              <w:jc w:val="center"/>
              <w:rPr>
                <w:rFonts w:ascii="宋体" w:hAnsi="宋体" w:cs="Arial"/>
                <w:color w:val="000000" w:themeColor="text1"/>
                <w:kern w:val="0"/>
              </w:rPr>
            </w:pPr>
            <w:r w:rsidRPr="009C65DB">
              <w:rPr>
                <w:rFonts w:ascii="宋体" w:hAnsi="宋体" w:cs="Arial" w:hint="eastAsia"/>
                <w:color w:val="000000" w:themeColor="text1"/>
                <w:kern w:val="0"/>
              </w:rPr>
              <w:t>北京市住房和城乡建设信用服务监管平台升级改造</w:t>
            </w:r>
          </w:p>
          <w:p w14:paraId="1E4E7A23" w14:textId="77777777" w:rsidR="009C65DB" w:rsidRPr="009C65DB" w:rsidRDefault="009C65DB" w:rsidP="009C65DB">
            <w:pPr>
              <w:widowControl/>
              <w:jc w:val="center"/>
              <w:rPr>
                <w:rFonts w:ascii="宋体" w:hAnsi="宋体" w:cs="Arial"/>
                <w:color w:val="000000" w:themeColor="text1"/>
                <w:kern w:val="0"/>
              </w:rPr>
            </w:pPr>
            <w:r w:rsidRPr="009C65DB">
              <w:rPr>
                <w:rFonts w:ascii="宋体" w:hAnsi="宋体" w:cs="Arial" w:hint="eastAsia"/>
                <w:color w:val="000000" w:themeColor="text1"/>
                <w:kern w:val="0"/>
              </w:rPr>
              <w:t>第三包：软件测评和安全测评</w:t>
            </w:r>
          </w:p>
        </w:tc>
        <w:tc>
          <w:tcPr>
            <w:tcW w:w="2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065AF" w14:textId="77777777" w:rsidR="009C65DB" w:rsidRPr="009C65DB" w:rsidRDefault="009C65DB" w:rsidP="00085C06">
            <w:pPr>
              <w:widowControl/>
              <w:spacing w:line="360" w:lineRule="auto"/>
              <w:ind w:firstLineChars="200" w:firstLine="420"/>
              <w:jc w:val="left"/>
              <w:rPr>
                <w:rFonts w:ascii="宋体" w:hAnsi="宋体" w:cs="Arial"/>
                <w:color w:val="000000" w:themeColor="text1"/>
                <w:kern w:val="0"/>
              </w:rPr>
            </w:pPr>
            <w:r w:rsidRPr="009C65DB">
              <w:rPr>
                <w:rFonts w:ascii="宋体" w:hAnsi="宋体" w:cs="Arial" w:hint="eastAsia"/>
                <w:color w:val="000000" w:themeColor="text1"/>
                <w:kern w:val="0"/>
              </w:rPr>
              <w:t>服务内容：</w:t>
            </w:r>
          </w:p>
          <w:p w14:paraId="6139C3AA" w14:textId="77777777" w:rsidR="009C65DB" w:rsidRPr="009C65DB" w:rsidRDefault="009C65DB" w:rsidP="00085C06">
            <w:pPr>
              <w:widowControl/>
              <w:spacing w:line="360" w:lineRule="auto"/>
              <w:ind w:firstLineChars="200" w:firstLine="420"/>
              <w:jc w:val="left"/>
              <w:rPr>
                <w:rFonts w:ascii="宋体" w:hAnsi="宋体" w:cs="Arial"/>
                <w:color w:val="000000" w:themeColor="text1"/>
                <w:kern w:val="0"/>
              </w:rPr>
            </w:pPr>
            <w:r w:rsidRPr="009C65DB">
              <w:rPr>
                <w:rFonts w:ascii="宋体" w:hAnsi="宋体" w:cs="Arial" w:hint="eastAsia"/>
                <w:color w:val="000000" w:themeColor="text1"/>
                <w:kern w:val="0"/>
              </w:rPr>
              <w:t>（1）软件测评</w:t>
            </w:r>
          </w:p>
          <w:p w14:paraId="0014297A" w14:textId="77777777" w:rsidR="009C65DB" w:rsidRPr="009C65DB" w:rsidRDefault="009C65DB" w:rsidP="00085C06">
            <w:pPr>
              <w:widowControl/>
              <w:spacing w:line="360" w:lineRule="auto"/>
              <w:ind w:firstLineChars="200" w:firstLine="420"/>
              <w:jc w:val="left"/>
              <w:rPr>
                <w:rFonts w:ascii="宋体" w:hAnsi="宋体" w:cs="Arial"/>
                <w:color w:val="000000" w:themeColor="text1"/>
                <w:kern w:val="0"/>
              </w:rPr>
            </w:pPr>
            <w:r w:rsidRPr="009C65DB">
              <w:rPr>
                <w:rFonts w:ascii="宋体" w:hAnsi="宋体" w:cs="Arial" w:hint="eastAsia"/>
                <w:color w:val="000000" w:themeColor="text1"/>
                <w:kern w:val="0"/>
              </w:rPr>
              <w:t>根据系统要求对软件系统进行全面测评，至少应从应用系统的功能性、性能、易用性、可靠性、用户文档等质量特性方面开展测评。</w:t>
            </w:r>
          </w:p>
          <w:p w14:paraId="2087E332" w14:textId="77777777" w:rsidR="009C65DB" w:rsidRPr="009C65DB" w:rsidRDefault="009C65DB" w:rsidP="00085C06">
            <w:pPr>
              <w:widowControl/>
              <w:spacing w:line="360" w:lineRule="auto"/>
              <w:ind w:firstLineChars="200" w:firstLine="420"/>
              <w:jc w:val="left"/>
              <w:rPr>
                <w:rFonts w:ascii="宋体" w:hAnsi="宋体" w:cs="Arial"/>
                <w:color w:val="000000" w:themeColor="text1"/>
                <w:kern w:val="0"/>
              </w:rPr>
            </w:pPr>
            <w:r w:rsidRPr="009C65DB">
              <w:rPr>
                <w:rFonts w:ascii="宋体" w:hAnsi="宋体" w:cs="Arial" w:hint="eastAsia"/>
                <w:color w:val="000000" w:themeColor="text1"/>
                <w:kern w:val="0"/>
              </w:rPr>
              <w:t>工作包括但不限于：制定测评计划，设计测试用例和测试场景，执行测试，报告缺陷，分析测试结果，提交以上所有文档。</w:t>
            </w:r>
          </w:p>
          <w:p w14:paraId="1823BFA6" w14:textId="77777777" w:rsidR="009C65DB" w:rsidRPr="009C65DB" w:rsidRDefault="009C65DB" w:rsidP="00085C06">
            <w:pPr>
              <w:widowControl/>
              <w:spacing w:line="360" w:lineRule="auto"/>
              <w:ind w:firstLineChars="200" w:firstLine="420"/>
              <w:jc w:val="left"/>
              <w:rPr>
                <w:rFonts w:ascii="宋体" w:hAnsi="宋体" w:cs="Arial"/>
                <w:color w:val="000000" w:themeColor="text1"/>
                <w:kern w:val="0"/>
              </w:rPr>
            </w:pPr>
            <w:r w:rsidRPr="009C65DB">
              <w:rPr>
                <w:rFonts w:ascii="宋体" w:hAnsi="宋体" w:cs="Arial" w:hint="eastAsia"/>
                <w:color w:val="000000" w:themeColor="text1"/>
                <w:kern w:val="0"/>
              </w:rPr>
              <w:t>1)</w:t>
            </w:r>
            <w:r w:rsidRPr="009C65DB">
              <w:rPr>
                <w:rFonts w:ascii="宋体" w:hAnsi="宋体" w:cs="Arial" w:hint="eastAsia"/>
                <w:color w:val="000000" w:themeColor="text1"/>
                <w:kern w:val="0"/>
              </w:rPr>
              <w:tab/>
              <w:t>功能测试：根据系统设计文档及其他需求文档，分析各功能点测试的优先级别。</w:t>
            </w:r>
          </w:p>
          <w:p w14:paraId="2E7BF32F" w14:textId="77777777" w:rsidR="009C65DB" w:rsidRPr="009C65DB" w:rsidRDefault="009C65DB" w:rsidP="00085C06">
            <w:pPr>
              <w:widowControl/>
              <w:spacing w:line="360" w:lineRule="auto"/>
              <w:ind w:firstLineChars="200" w:firstLine="420"/>
              <w:jc w:val="left"/>
              <w:rPr>
                <w:rFonts w:ascii="宋体" w:hAnsi="宋体" w:cs="Arial"/>
                <w:color w:val="000000" w:themeColor="text1"/>
                <w:kern w:val="0"/>
              </w:rPr>
            </w:pPr>
            <w:r w:rsidRPr="009C65DB">
              <w:rPr>
                <w:rFonts w:ascii="宋体" w:hAnsi="宋体" w:cs="Arial" w:hint="eastAsia"/>
                <w:color w:val="000000" w:themeColor="text1"/>
                <w:kern w:val="0"/>
              </w:rPr>
              <w:t>用户经常使用、关系到系统核心功能、优先级别较高的功能点，测试覆盖率应达到100%；功能测试必须既包括正常输入和正常业务流程测试，也包括对非</w:t>
            </w:r>
            <w:r w:rsidRPr="009C65DB">
              <w:rPr>
                <w:rFonts w:ascii="宋体" w:hAnsi="宋体" w:cs="Arial" w:hint="eastAsia"/>
                <w:color w:val="000000" w:themeColor="text1"/>
                <w:kern w:val="0"/>
              </w:rPr>
              <w:lastRenderedPageBreak/>
              <w:t>法数据输入和异常处理的测试，且对系统非正常操作的测试用例应占到总数的20%-30%。</w:t>
            </w:r>
          </w:p>
          <w:p w14:paraId="642D2E89" w14:textId="77777777" w:rsidR="009C65DB" w:rsidRPr="009C65DB" w:rsidRDefault="009C65DB" w:rsidP="00085C06">
            <w:pPr>
              <w:widowControl/>
              <w:spacing w:line="360" w:lineRule="auto"/>
              <w:ind w:firstLineChars="200" w:firstLine="420"/>
              <w:jc w:val="left"/>
              <w:rPr>
                <w:rFonts w:ascii="宋体" w:hAnsi="宋体" w:cs="Arial"/>
                <w:color w:val="000000" w:themeColor="text1"/>
                <w:kern w:val="0"/>
              </w:rPr>
            </w:pPr>
            <w:r w:rsidRPr="009C65DB">
              <w:rPr>
                <w:rFonts w:ascii="宋体" w:hAnsi="宋体" w:cs="Arial" w:hint="eastAsia"/>
                <w:color w:val="000000" w:themeColor="text1"/>
                <w:kern w:val="0"/>
              </w:rPr>
              <w:t>2)</w:t>
            </w:r>
            <w:r w:rsidRPr="009C65DB">
              <w:rPr>
                <w:rFonts w:ascii="宋体" w:hAnsi="宋体" w:cs="Arial" w:hint="eastAsia"/>
                <w:color w:val="000000" w:themeColor="text1"/>
                <w:kern w:val="0"/>
              </w:rPr>
              <w:tab/>
              <w:t>性能测试：根据系统设计文档及其他需求文档，测试在大用户量、大数据量和长时间连续运行等条件下，系统的响应时间和稳定运行情况。包括用户类型和使用模式、用户规模、交易并发量、系统吞吐量、模拟系统真实环境，测试系统处理高峰数据量的性能指标。</w:t>
            </w:r>
          </w:p>
          <w:p w14:paraId="345F1D27" w14:textId="77777777" w:rsidR="009C65DB" w:rsidRPr="009C65DB" w:rsidRDefault="009C65DB" w:rsidP="00085C06">
            <w:pPr>
              <w:widowControl/>
              <w:spacing w:line="360" w:lineRule="auto"/>
              <w:ind w:firstLineChars="200" w:firstLine="420"/>
              <w:jc w:val="left"/>
              <w:rPr>
                <w:rFonts w:ascii="宋体" w:hAnsi="宋体" w:cs="Arial"/>
                <w:color w:val="000000" w:themeColor="text1"/>
                <w:kern w:val="0"/>
              </w:rPr>
            </w:pPr>
            <w:r w:rsidRPr="009C65DB">
              <w:rPr>
                <w:rFonts w:ascii="宋体" w:hAnsi="宋体" w:cs="Arial" w:hint="eastAsia"/>
                <w:color w:val="000000" w:themeColor="text1"/>
                <w:kern w:val="0"/>
              </w:rPr>
              <w:t>3)</w:t>
            </w:r>
            <w:r w:rsidRPr="009C65DB">
              <w:rPr>
                <w:rFonts w:ascii="宋体" w:hAnsi="宋体" w:cs="Arial" w:hint="eastAsia"/>
                <w:color w:val="000000" w:themeColor="text1"/>
                <w:kern w:val="0"/>
              </w:rPr>
              <w:tab/>
              <w:t>易用性测试：从最终使用者的角度，对系统界面风格一致性、友好性和可用性等方面进行测试。</w:t>
            </w:r>
          </w:p>
          <w:p w14:paraId="3FEE43C6" w14:textId="77777777" w:rsidR="009C65DB" w:rsidRPr="009C65DB" w:rsidRDefault="009C65DB" w:rsidP="00085C06">
            <w:pPr>
              <w:widowControl/>
              <w:spacing w:line="360" w:lineRule="auto"/>
              <w:ind w:firstLineChars="200" w:firstLine="420"/>
              <w:jc w:val="left"/>
              <w:rPr>
                <w:rFonts w:ascii="宋体" w:hAnsi="宋体" w:cs="Arial"/>
                <w:color w:val="000000" w:themeColor="text1"/>
                <w:kern w:val="0"/>
              </w:rPr>
            </w:pPr>
            <w:r w:rsidRPr="009C65DB">
              <w:rPr>
                <w:rFonts w:ascii="宋体" w:hAnsi="宋体" w:cs="Arial" w:hint="eastAsia"/>
                <w:color w:val="000000" w:themeColor="text1"/>
                <w:kern w:val="0"/>
              </w:rPr>
              <w:t>4)</w:t>
            </w:r>
            <w:r w:rsidRPr="009C65DB">
              <w:rPr>
                <w:rFonts w:ascii="宋体" w:hAnsi="宋体" w:cs="Arial" w:hint="eastAsia"/>
                <w:color w:val="000000" w:themeColor="text1"/>
                <w:kern w:val="0"/>
              </w:rPr>
              <w:tab/>
              <w:t>可靠性测试：对系统在运行过程的持续稳定性，包括系统的容错能力和对数据的保护能力进行测试。</w:t>
            </w:r>
          </w:p>
          <w:p w14:paraId="32AADE45" w14:textId="77777777" w:rsidR="009C65DB" w:rsidRPr="009C65DB" w:rsidRDefault="009C65DB" w:rsidP="00085C06">
            <w:pPr>
              <w:widowControl/>
              <w:spacing w:line="360" w:lineRule="auto"/>
              <w:ind w:firstLineChars="200" w:firstLine="420"/>
              <w:jc w:val="left"/>
              <w:rPr>
                <w:rFonts w:ascii="宋体" w:hAnsi="宋体" w:cs="Arial"/>
                <w:color w:val="000000" w:themeColor="text1"/>
                <w:kern w:val="0"/>
              </w:rPr>
            </w:pPr>
            <w:r w:rsidRPr="009C65DB">
              <w:rPr>
                <w:rFonts w:ascii="宋体" w:hAnsi="宋体" w:cs="Arial" w:hint="eastAsia"/>
                <w:color w:val="000000" w:themeColor="text1"/>
                <w:kern w:val="0"/>
              </w:rPr>
              <w:t>5)</w:t>
            </w:r>
            <w:r w:rsidRPr="009C65DB">
              <w:rPr>
                <w:rFonts w:ascii="宋体" w:hAnsi="宋体" w:cs="Arial" w:hint="eastAsia"/>
                <w:color w:val="000000" w:themeColor="text1"/>
                <w:kern w:val="0"/>
              </w:rPr>
              <w:tab/>
              <w:t>用户手册等文档检查：重点检查所提交文档的完备性及与实际系统的符合性。</w:t>
            </w:r>
          </w:p>
          <w:p w14:paraId="601DC0A6" w14:textId="77777777" w:rsidR="009C65DB" w:rsidRPr="009C65DB" w:rsidRDefault="009C65DB" w:rsidP="00085C06">
            <w:pPr>
              <w:widowControl/>
              <w:spacing w:line="360" w:lineRule="auto"/>
              <w:ind w:firstLineChars="200" w:firstLine="420"/>
              <w:jc w:val="left"/>
              <w:rPr>
                <w:rFonts w:ascii="宋体" w:hAnsi="宋体" w:cs="Arial"/>
                <w:color w:val="000000" w:themeColor="text1"/>
                <w:kern w:val="0"/>
              </w:rPr>
            </w:pPr>
            <w:r w:rsidRPr="009C65DB">
              <w:rPr>
                <w:rFonts w:ascii="宋体" w:hAnsi="宋体" w:cs="Arial" w:hint="eastAsia"/>
                <w:color w:val="000000" w:themeColor="text1"/>
                <w:kern w:val="0"/>
              </w:rPr>
              <w:t>（2）安全测评</w:t>
            </w:r>
          </w:p>
          <w:p w14:paraId="386BD10D" w14:textId="77777777" w:rsidR="009C65DB" w:rsidRDefault="009C65DB" w:rsidP="00085C06">
            <w:pPr>
              <w:widowControl/>
              <w:spacing w:line="360" w:lineRule="auto"/>
              <w:ind w:firstLineChars="200" w:firstLine="420"/>
              <w:jc w:val="left"/>
              <w:rPr>
                <w:rFonts w:ascii="宋体" w:hAnsi="宋体" w:cs="Arial"/>
                <w:color w:val="000000" w:themeColor="text1"/>
                <w:kern w:val="0"/>
              </w:rPr>
            </w:pPr>
            <w:r w:rsidRPr="009C65DB">
              <w:rPr>
                <w:rFonts w:ascii="宋体" w:hAnsi="宋体" w:cs="Arial" w:hint="eastAsia"/>
                <w:color w:val="000000" w:themeColor="text1"/>
                <w:kern w:val="0"/>
              </w:rPr>
              <w:t>根据项目需求针对项目建设过程中涉及的应用系统进行安全测评，测试方法主要包括但不限于人工访谈、文档审查、配置核查、工具测试、渗透测试等。主要内容包括：身份鉴别、访问控制、安全审计、入侵防范、恶意代码防范、数据完整性、数据保密性、数据备份恢复、剩余信息保护、个人信息保护10个方面。</w:t>
            </w:r>
          </w:p>
          <w:p w14:paraId="1B3FC21B" w14:textId="77777777" w:rsidR="00F23FAC" w:rsidRDefault="00F23FAC" w:rsidP="00F23FAC">
            <w:pPr>
              <w:spacing w:line="360" w:lineRule="auto"/>
              <w:ind w:firstLineChars="200" w:firstLine="420"/>
              <w:jc w:val="left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服务要求：满足采购要求。</w:t>
            </w:r>
          </w:p>
          <w:p w14:paraId="780657B4" w14:textId="57FCB59A" w:rsidR="00F23FAC" w:rsidRDefault="00F23FAC" w:rsidP="00F23FAC">
            <w:pPr>
              <w:spacing w:line="360" w:lineRule="auto"/>
              <w:ind w:firstLineChars="200" w:firstLine="420"/>
              <w:jc w:val="left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服务时间：</w:t>
            </w:r>
            <w:r w:rsidRPr="00C53D1A">
              <w:rPr>
                <w:rFonts w:hint="eastAsia"/>
              </w:rPr>
              <w:t>自合同生效之日起至合同项下所有工作完成之日止。</w:t>
            </w:r>
          </w:p>
          <w:p w14:paraId="70749A5C" w14:textId="265F82B0" w:rsidR="00F23FAC" w:rsidRPr="00F23FAC" w:rsidRDefault="00F23FAC" w:rsidP="00F23FAC">
            <w:pPr>
              <w:pStyle w:val="a0"/>
            </w:pPr>
            <w:r>
              <w:rPr>
                <w:rFonts w:ascii="宋体" w:hAnsi="宋体" w:hint="eastAsia"/>
              </w:rPr>
              <w:t>服务标准：达标，满足服务要求。</w:t>
            </w:r>
          </w:p>
        </w:tc>
      </w:tr>
    </w:tbl>
    <w:p w14:paraId="7420E95A" w14:textId="680741DC" w:rsidR="00192654" w:rsidRPr="009812AC" w:rsidRDefault="00000000">
      <w:pPr>
        <w:numPr>
          <w:ilvl w:val="0"/>
          <w:numId w:val="1"/>
        </w:numPr>
        <w:spacing w:line="360" w:lineRule="auto"/>
        <w:rPr>
          <w:rFonts w:asciiTheme="minorEastAsia" w:eastAsiaTheme="minorEastAsia" w:hAnsiTheme="minorEastAsia"/>
        </w:rPr>
      </w:pPr>
      <w:r w:rsidRPr="009812AC">
        <w:rPr>
          <w:rFonts w:asciiTheme="minorEastAsia" w:eastAsiaTheme="minorEastAsia" w:hAnsiTheme="minorEastAsia" w:hint="eastAsia"/>
        </w:rPr>
        <w:lastRenderedPageBreak/>
        <w:t>评审专家名单：</w:t>
      </w:r>
      <w:r w:rsidR="005A6C7C" w:rsidRPr="009812AC">
        <w:rPr>
          <w:rFonts w:asciiTheme="minorEastAsia" w:eastAsiaTheme="minorEastAsia" w:hAnsiTheme="minorEastAsia" w:hint="eastAsia"/>
        </w:rPr>
        <w:t>周强</w:t>
      </w:r>
      <w:r w:rsidRPr="009812AC">
        <w:rPr>
          <w:rFonts w:asciiTheme="minorEastAsia" w:eastAsiaTheme="minorEastAsia" w:hAnsiTheme="minorEastAsia" w:hint="eastAsia"/>
        </w:rPr>
        <w:t>、</w:t>
      </w:r>
      <w:r w:rsidR="005A6C7C" w:rsidRPr="009812AC">
        <w:rPr>
          <w:rFonts w:asciiTheme="minorEastAsia" w:eastAsiaTheme="minorEastAsia" w:hAnsiTheme="minorEastAsia" w:hint="eastAsia"/>
        </w:rPr>
        <w:t>赵星秋</w:t>
      </w:r>
      <w:r w:rsidRPr="009812AC">
        <w:rPr>
          <w:rFonts w:asciiTheme="minorEastAsia" w:eastAsiaTheme="minorEastAsia" w:hAnsiTheme="minorEastAsia" w:hint="eastAsia"/>
        </w:rPr>
        <w:t>、</w:t>
      </w:r>
      <w:r w:rsidR="005A6C7C" w:rsidRPr="009812AC">
        <w:rPr>
          <w:rFonts w:asciiTheme="minorEastAsia" w:eastAsiaTheme="minorEastAsia" w:hAnsiTheme="minorEastAsia" w:hint="eastAsia"/>
        </w:rPr>
        <w:t>赵福洲</w:t>
      </w:r>
      <w:r w:rsidRPr="009812AC">
        <w:rPr>
          <w:rFonts w:asciiTheme="minorEastAsia" w:eastAsiaTheme="minorEastAsia" w:hAnsiTheme="minorEastAsia" w:hint="eastAsia"/>
        </w:rPr>
        <w:t>、</w:t>
      </w:r>
      <w:r w:rsidR="005A6C7C" w:rsidRPr="009812AC">
        <w:rPr>
          <w:rFonts w:asciiTheme="minorEastAsia" w:eastAsiaTheme="minorEastAsia" w:hAnsiTheme="minorEastAsia" w:hint="eastAsia"/>
        </w:rPr>
        <w:t>李文</w:t>
      </w:r>
      <w:r w:rsidRPr="009812AC">
        <w:rPr>
          <w:rFonts w:asciiTheme="minorEastAsia" w:eastAsiaTheme="minorEastAsia" w:hAnsiTheme="minorEastAsia" w:hint="eastAsia"/>
        </w:rPr>
        <w:t>、</w:t>
      </w:r>
      <w:r w:rsidR="00770691" w:rsidRPr="009812AC">
        <w:rPr>
          <w:rFonts w:asciiTheme="minorEastAsia" w:eastAsiaTheme="minorEastAsia" w:hAnsiTheme="minorEastAsia" w:hint="eastAsia"/>
        </w:rPr>
        <w:t>赫新纳</w:t>
      </w:r>
    </w:p>
    <w:p w14:paraId="042EF354" w14:textId="627CD38B" w:rsidR="00192654" w:rsidRPr="00AB5006" w:rsidRDefault="00000000">
      <w:pPr>
        <w:numPr>
          <w:ilvl w:val="0"/>
          <w:numId w:val="1"/>
        </w:numPr>
        <w:spacing w:line="360" w:lineRule="auto"/>
        <w:rPr>
          <w:rFonts w:asciiTheme="minorEastAsia" w:eastAsiaTheme="minorEastAsia" w:hAnsiTheme="minorEastAsia"/>
        </w:rPr>
      </w:pPr>
      <w:r w:rsidRPr="00AB5006">
        <w:rPr>
          <w:rFonts w:asciiTheme="minorEastAsia" w:eastAsiaTheme="minorEastAsia" w:hAnsiTheme="minorEastAsia" w:hint="eastAsia"/>
        </w:rPr>
        <w:t>代理服务收费标准及金额：按《招标代理服务收费管理暂行办法》（计价格[2002]1980号）。</w:t>
      </w:r>
      <w:r w:rsidR="00D02058" w:rsidRPr="00AB5006">
        <w:rPr>
          <w:rFonts w:asciiTheme="minorEastAsia" w:eastAsiaTheme="minorEastAsia" w:hAnsiTheme="minorEastAsia" w:hint="eastAsia"/>
        </w:rPr>
        <w:t>共计</w:t>
      </w:r>
      <w:r w:rsidR="000E7FCD">
        <w:rPr>
          <w:rFonts w:asciiTheme="minorEastAsia" w:eastAsiaTheme="minorEastAsia" w:hAnsiTheme="minorEastAsia" w:hint="eastAsia"/>
        </w:rPr>
        <w:t>6.05585</w:t>
      </w:r>
      <w:r w:rsidR="00D02058" w:rsidRPr="00AB5006">
        <w:rPr>
          <w:rFonts w:asciiTheme="minorEastAsia" w:eastAsiaTheme="minorEastAsia" w:hAnsiTheme="minorEastAsia" w:hint="eastAsia"/>
        </w:rPr>
        <w:t>万元</w:t>
      </w:r>
    </w:p>
    <w:p w14:paraId="603BC1E7" w14:textId="23C36D5B" w:rsidR="00192654" w:rsidRPr="00AB5006" w:rsidRDefault="00000000">
      <w:pPr>
        <w:spacing w:line="360" w:lineRule="auto"/>
        <w:ind w:firstLineChars="200" w:firstLine="420"/>
        <w:rPr>
          <w:rFonts w:asciiTheme="minorEastAsia" w:eastAsiaTheme="minorEastAsia" w:hAnsiTheme="minorEastAsia"/>
        </w:rPr>
      </w:pPr>
      <w:r w:rsidRPr="00AB5006">
        <w:rPr>
          <w:rFonts w:asciiTheme="minorEastAsia" w:eastAsiaTheme="minorEastAsia" w:hAnsiTheme="minorEastAsia" w:hint="eastAsia"/>
        </w:rPr>
        <w:lastRenderedPageBreak/>
        <w:t>包一中标服务费为：</w:t>
      </w:r>
      <w:r w:rsidR="0080049E" w:rsidRPr="00AB5006">
        <w:rPr>
          <w:rFonts w:asciiTheme="minorEastAsia" w:eastAsiaTheme="minorEastAsia" w:hAnsiTheme="minorEastAsia"/>
        </w:rPr>
        <w:t>5.74085</w:t>
      </w:r>
      <w:r w:rsidRPr="00AB5006">
        <w:rPr>
          <w:rFonts w:asciiTheme="minorEastAsia" w:eastAsiaTheme="minorEastAsia" w:hAnsiTheme="minorEastAsia" w:hint="eastAsia"/>
        </w:rPr>
        <w:t>万元</w:t>
      </w:r>
    </w:p>
    <w:p w14:paraId="271C2D49" w14:textId="6D291327" w:rsidR="00192654" w:rsidRPr="00AB5006" w:rsidRDefault="00000000" w:rsidP="00754A5A">
      <w:pPr>
        <w:pStyle w:val="a0"/>
        <w:spacing w:line="360" w:lineRule="auto"/>
        <w:rPr>
          <w:rFonts w:asciiTheme="minorEastAsia" w:hAnsiTheme="minorEastAsia"/>
        </w:rPr>
      </w:pPr>
      <w:r w:rsidRPr="00AB5006">
        <w:rPr>
          <w:rFonts w:asciiTheme="minorEastAsia" w:hAnsiTheme="minorEastAsia" w:hint="eastAsia"/>
        </w:rPr>
        <w:t>包</w:t>
      </w:r>
      <w:r w:rsidR="00187887" w:rsidRPr="00AB5006">
        <w:rPr>
          <w:rFonts w:asciiTheme="minorEastAsia" w:hAnsiTheme="minorEastAsia" w:hint="eastAsia"/>
        </w:rPr>
        <w:t>二</w:t>
      </w:r>
      <w:r w:rsidRPr="00AB5006">
        <w:rPr>
          <w:rFonts w:asciiTheme="minorEastAsia" w:hAnsiTheme="minorEastAsia" w:hint="eastAsia"/>
        </w:rPr>
        <w:t>中标服务费为：</w:t>
      </w:r>
      <w:r w:rsidR="00754A5A" w:rsidRPr="00AB5006">
        <w:rPr>
          <w:rFonts w:asciiTheme="minorEastAsia" w:hAnsiTheme="minorEastAsia" w:hint="eastAsia"/>
        </w:rPr>
        <w:t>0.135</w:t>
      </w:r>
      <w:r w:rsidRPr="00AB5006">
        <w:rPr>
          <w:rFonts w:asciiTheme="minorEastAsia" w:hAnsiTheme="minorEastAsia" w:hint="eastAsia"/>
        </w:rPr>
        <w:t>万元</w:t>
      </w:r>
    </w:p>
    <w:p w14:paraId="1DBCF2F1" w14:textId="389805D3" w:rsidR="00192654" w:rsidRPr="00AB5006" w:rsidRDefault="00000000">
      <w:pPr>
        <w:pStyle w:val="a0"/>
        <w:spacing w:line="360" w:lineRule="auto"/>
        <w:rPr>
          <w:rFonts w:asciiTheme="minorEastAsia" w:hAnsiTheme="minorEastAsia"/>
        </w:rPr>
      </w:pPr>
      <w:r w:rsidRPr="00AB5006">
        <w:rPr>
          <w:rFonts w:asciiTheme="minorEastAsia" w:hAnsiTheme="minorEastAsia" w:hint="eastAsia"/>
        </w:rPr>
        <w:t>包</w:t>
      </w:r>
      <w:r w:rsidR="00CF5662" w:rsidRPr="00AB5006">
        <w:rPr>
          <w:rFonts w:asciiTheme="minorEastAsia" w:hAnsiTheme="minorEastAsia" w:hint="eastAsia"/>
        </w:rPr>
        <w:t>三</w:t>
      </w:r>
      <w:r w:rsidRPr="00AB5006">
        <w:rPr>
          <w:rFonts w:asciiTheme="minorEastAsia" w:hAnsiTheme="minorEastAsia" w:hint="eastAsia"/>
        </w:rPr>
        <w:t>中标服务费为：</w:t>
      </w:r>
      <w:r w:rsidR="00B81861" w:rsidRPr="00AB5006">
        <w:rPr>
          <w:rFonts w:asciiTheme="minorEastAsia" w:hAnsiTheme="minorEastAsia"/>
        </w:rPr>
        <w:t>0.18</w:t>
      </w:r>
      <w:r w:rsidRPr="00AB5006">
        <w:rPr>
          <w:rFonts w:asciiTheme="minorEastAsia" w:hAnsiTheme="minorEastAsia" w:hint="eastAsia"/>
        </w:rPr>
        <w:t>万元</w:t>
      </w:r>
    </w:p>
    <w:p w14:paraId="57B33F26" w14:textId="77777777" w:rsidR="00192654" w:rsidRDefault="00000000">
      <w:pPr>
        <w:spacing w:line="360" w:lineRule="auto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>七、公告期限</w:t>
      </w:r>
    </w:p>
    <w:p w14:paraId="128A7A56" w14:textId="77777777" w:rsidR="00192654" w:rsidRDefault="00000000">
      <w:pPr>
        <w:spacing w:line="360" w:lineRule="auto"/>
        <w:ind w:firstLineChars="200" w:firstLine="420"/>
        <w:rPr>
          <w:rFonts w:asciiTheme="minorEastAsia" w:eastAsiaTheme="minorEastAsia" w:hAnsiTheme="minorEastAsia" w:cs="宋体"/>
          <w:kern w:val="0"/>
        </w:rPr>
      </w:pPr>
      <w:r>
        <w:rPr>
          <w:rFonts w:asciiTheme="minorEastAsia" w:eastAsiaTheme="minorEastAsia" w:hAnsiTheme="minorEastAsia" w:cs="宋体" w:hint="eastAsia"/>
          <w:kern w:val="0"/>
        </w:rPr>
        <w:t>自本公告发布之日起</w:t>
      </w:r>
      <w:r>
        <w:rPr>
          <w:rFonts w:asciiTheme="minorEastAsia" w:eastAsiaTheme="minorEastAsia" w:hAnsiTheme="minorEastAsia" w:cs="宋体"/>
          <w:kern w:val="0"/>
        </w:rPr>
        <w:t>1</w:t>
      </w:r>
      <w:r>
        <w:rPr>
          <w:rFonts w:asciiTheme="minorEastAsia" w:eastAsiaTheme="minorEastAsia" w:hAnsiTheme="minorEastAsia" w:cs="宋体" w:hint="eastAsia"/>
          <w:kern w:val="0"/>
        </w:rPr>
        <w:t>个工作日。</w:t>
      </w:r>
    </w:p>
    <w:p w14:paraId="6583ED70" w14:textId="77777777" w:rsidR="00192654" w:rsidRDefault="00000000">
      <w:pPr>
        <w:spacing w:line="360" w:lineRule="auto"/>
        <w:rPr>
          <w:rFonts w:asciiTheme="minorEastAsia" w:eastAsiaTheme="minorEastAsia" w:hAnsiTheme="minorEastAsia" w:cs="仿宋"/>
        </w:rPr>
      </w:pPr>
      <w:r>
        <w:rPr>
          <w:rFonts w:asciiTheme="minorEastAsia" w:eastAsiaTheme="minorEastAsia" w:hAnsiTheme="minorEastAsia" w:cs="仿宋" w:hint="eastAsia"/>
        </w:rPr>
        <w:t>八、其他补充事宜</w:t>
      </w:r>
    </w:p>
    <w:p w14:paraId="1138C45F" w14:textId="2C7EF275" w:rsidR="00192654" w:rsidRDefault="00000000">
      <w:pPr>
        <w:spacing w:line="360" w:lineRule="auto"/>
        <w:ind w:firstLineChars="200" w:firstLine="420"/>
        <w:rPr>
          <w:rFonts w:asciiTheme="minorEastAsia" w:eastAsiaTheme="minorEastAsia" w:hAnsiTheme="minorEastAsia" w:cs="宋体"/>
          <w:kern w:val="0"/>
        </w:rPr>
      </w:pPr>
      <w:r>
        <w:rPr>
          <w:rFonts w:asciiTheme="minorEastAsia" w:eastAsiaTheme="minorEastAsia" w:hAnsiTheme="minorEastAsia" w:cs="宋体" w:hint="eastAsia"/>
          <w:kern w:val="0"/>
        </w:rPr>
        <w:t>1</w:t>
      </w:r>
      <w:r>
        <w:rPr>
          <w:rFonts w:asciiTheme="minorEastAsia" w:eastAsiaTheme="minorEastAsia" w:hAnsiTheme="minorEastAsia" w:cs="宋体"/>
          <w:kern w:val="0"/>
        </w:rPr>
        <w:t>.</w:t>
      </w:r>
      <w:r>
        <w:rPr>
          <w:rFonts w:asciiTheme="minorEastAsia" w:eastAsiaTheme="minorEastAsia" w:hAnsiTheme="minorEastAsia" w:cs="宋体" w:hint="eastAsia"/>
          <w:kern w:val="0"/>
        </w:rPr>
        <w:t>首次公告日期：202</w:t>
      </w:r>
      <w:r>
        <w:rPr>
          <w:rFonts w:asciiTheme="minorEastAsia" w:eastAsiaTheme="minorEastAsia" w:hAnsiTheme="minorEastAsia" w:cs="宋体"/>
          <w:kern w:val="0"/>
        </w:rPr>
        <w:t>4</w:t>
      </w:r>
      <w:r>
        <w:rPr>
          <w:rFonts w:asciiTheme="minorEastAsia" w:eastAsiaTheme="minorEastAsia" w:hAnsiTheme="minorEastAsia" w:cs="宋体" w:hint="eastAsia"/>
          <w:kern w:val="0"/>
        </w:rPr>
        <w:t>年11月0</w:t>
      </w:r>
      <w:r w:rsidR="00D70CFB">
        <w:rPr>
          <w:rFonts w:asciiTheme="minorEastAsia" w:eastAsiaTheme="minorEastAsia" w:hAnsiTheme="minorEastAsia" w:cs="宋体" w:hint="eastAsia"/>
          <w:kern w:val="0"/>
        </w:rPr>
        <w:t>8</w:t>
      </w:r>
      <w:r>
        <w:rPr>
          <w:rFonts w:asciiTheme="minorEastAsia" w:eastAsiaTheme="minorEastAsia" w:hAnsiTheme="minorEastAsia" w:cs="宋体" w:hint="eastAsia"/>
          <w:kern w:val="0"/>
        </w:rPr>
        <w:t>日</w:t>
      </w:r>
    </w:p>
    <w:p w14:paraId="49D22C74" w14:textId="2E087D83" w:rsidR="00192654" w:rsidRDefault="00000000">
      <w:pPr>
        <w:spacing w:line="360" w:lineRule="auto"/>
        <w:ind w:firstLineChars="200" w:firstLine="420"/>
        <w:rPr>
          <w:rFonts w:asciiTheme="minorEastAsia" w:eastAsiaTheme="minorEastAsia" w:hAnsiTheme="minorEastAsia" w:cs="宋体"/>
          <w:kern w:val="0"/>
        </w:rPr>
      </w:pPr>
      <w:r>
        <w:rPr>
          <w:rFonts w:asciiTheme="minorEastAsia" w:eastAsiaTheme="minorEastAsia" w:hAnsiTheme="minorEastAsia" w:cs="宋体"/>
          <w:kern w:val="0"/>
        </w:rPr>
        <w:t>2</w:t>
      </w:r>
      <w:r>
        <w:rPr>
          <w:rFonts w:asciiTheme="minorEastAsia" w:eastAsiaTheme="minorEastAsia" w:hAnsiTheme="minorEastAsia" w:cs="宋体" w:hint="eastAsia"/>
          <w:kern w:val="0"/>
        </w:rPr>
        <w:t>.采购人定标时间：202</w:t>
      </w:r>
      <w:r>
        <w:rPr>
          <w:rFonts w:asciiTheme="minorEastAsia" w:eastAsiaTheme="minorEastAsia" w:hAnsiTheme="minorEastAsia" w:cs="宋体"/>
          <w:kern w:val="0"/>
        </w:rPr>
        <w:t>4</w:t>
      </w:r>
      <w:r>
        <w:rPr>
          <w:rFonts w:asciiTheme="minorEastAsia" w:eastAsiaTheme="minorEastAsia" w:hAnsiTheme="minorEastAsia" w:cs="宋体" w:hint="eastAsia"/>
          <w:kern w:val="0"/>
        </w:rPr>
        <w:t>年11月2</w:t>
      </w:r>
      <w:r w:rsidR="00D70CFB">
        <w:rPr>
          <w:rFonts w:asciiTheme="minorEastAsia" w:eastAsiaTheme="minorEastAsia" w:hAnsiTheme="minorEastAsia" w:cs="宋体" w:hint="eastAsia"/>
          <w:kern w:val="0"/>
        </w:rPr>
        <w:t>9</w:t>
      </w:r>
      <w:r>
        <w:rPr>
          <w:rFonts w:asciiTheme="minorEastAsia" w:eastAsiaTheme="minorEastAsia" w:hAnsiTheme="minorEastAsia" w:cs="宋体" w:hint="eastAsia"/>
          <w:kern w:val="0"/>
        </w:rPr>
        <w:t>日</w:t>
      </w:r>
    </w:p>
    <w:p w14:paraId="1F0043F8" w14:textId="736FC985" w:rsidR="00192654" w:rsidRDefault="00000000">
      <w:pPr>
        <w:spacing w:line="360" w:lineRule="auto"/>
        <w:ind w:firstLineChars="200" w:firstLine="420"/>
        <w:rPr>
          <w:rFonts w:asciiTheme="minorEastAsia" w:eastAsiaTheme="minorEastAsia" w:hAnsiTheme="minorEastAsia" w:cs="宋体"/>
          <w:kern w:val="0"/>
        </w:rPr>
      </w:pPr>
      <w:r>
        <w:rPr>
          <w:rFonts w:asciiTheme="minorEastAsia" w:eastAsiaTheme="minorEastAsia" w:hAnsiTheme="minorEastAsia" w:cs="宋体"/>
          <w:kern w:val="0"/>
        </w:rPr>
        <w:t>3</w:t>
      </w:r>
      <w:r>
        <w:rPr>
          <w:rFonts w:asciiTheme="minorEastAsia" w:eastAsiaTheme="minorEastAsia" w:hAnsiTheme="minorEastAsia" w:cs="宋体" w:hint="eastAsia"/>
          <w:kern w:val="0"/>
        </w:rPr>
        <w:t>.中标公告日期：</w:t>
      </w:r>
      <w:r>
        <w:rPr>
          <w:rFonts w:asciiTheme="minorEastAsia" w:eastAsiaTheme="minorEastAsia" w:hAnsiTheme="minorEastAsia" w:cs="宋体"/>
          <w:kern w:val="0"/>
        </w:rPr>
        <w:t>2024年</w:t>
      </w:r>
      <w:r>
        <w:rPr>
          <w:rFonts w:asciiTheme="minorEastAsia" w:eastAsiaTheme="minorEastAsia" w:hAnsiTheme="minorEastAsia" w:cs="宋体" w:hint="eastAsia"/>
          <w:kern w:val="0"/>
        </w:rPr>
        <w:t>11</w:t>
      </w:r>
      <w:r>
        <w:rPr>
          <w:rFonts w:asciiTheme="minorEastAsia" w:eastAsiaTheme="minorEastAsia" w:hAnsiTheme="minorEastAsia" w:cs="宋体"/>
          <w:kern w:val="0"/>
        </w:rPr>
        <w:t>月</w:t>
      </w:r>
      <w:r>
        <w:rPr>
          <w:rFonts w:asciiTheme="minorEastAsia" w:eastAsiaTheme="minorEastAsia" w:hAnsiTheme="minorEastAsia" w:cs="宋体" w:hint="eastAsia"/>
          <w:kern w:val="0"/>
        </w:rPr>
        <w:t>2</w:t>
      </w:r>
      <w:r w:rsidR="00D70CFB">
        <w:rPr>
          <w:rFonts w:asciiTheme="minorEastAsia" w:eastAsiaTheme="minorEastAsia" w:hAnsiTheme="minorEastAsia" w:cs="宋体" w:hint="eastAsia"/>
          <w:kern w:val="0"/>
        </w:rPr>
        <w:t>9</w:t>
      </w:r>
      <w:r>
        <w:rPr>
          <w:rFonts w:asciiTheme="minorEastAsia" w:eastAsiaTheme="minorEastAsia" w:hAnsiTheme="minorEastAsia" w:cs="宋体"/>
          <w:kern w:val="0"/>
        </w:rPr>
        <w:t>日</w:t>
      </w:r>
    </w:p>
    <w:p w14:paraId="5243C286" w14:textId="3F14B5D3" w:rsidR="00192654" w:rsidRDefault="00000000">
      <w:pPr>
        <w:spacing w:line="360" w:lineRule="auto"/>
        <w:ind w:firstLineChars="200" w:firstLine="420"/>
        <w:rPr>
          <w:rFonts w:asciiTheme="minorEastAsia" w:eastAsiaTheme="minorEastAsia" w:hAnsiTheme="minorEastAsia" w:cs="宋体"/>
          <w:kern w:val="0"/>
        </w:rPr>
      </w:pPr>
      <w:bookmarkStart w:id="19" w:name="_Hlk88209129"/>
      <w:r>
        <w:rPr>
          <w:rFonts w:asciiTheme="minorEastAsia" w:eastAsiaTheme="minorEastAsia" w:hAnsiTheme="minorEastAsia" w:cs="宋体"/>
          <w:kern w:val="0"/>
        </w:rPr>
        <w:t>4</w:t>
      </w:r>
      <w:r>
        <w:rPr>
          <w:rFonts w:asciiTheme="minorEastAsia" w:eastAsiaTheme="minorEastAsia" w:hAnsiTheme="minorEastAsia" w:cs="宋体" w:hint="eastAsia"/>
          <w:kern w:val="0"/>
        </w:rPr>
        <w:t>.项目用途：用于</w:t>
      </w:r>
      <w:r w:rsidR="00957385" w:rsidRPr="00957385">
        <w:rPr>
          <w:rFonts w:asciiTheme="minorEastAsia" w:eastAsiaTheme="minorEastAsia" w:hAnsiTheme="minorEastAsia" w:cs="宋体" w:hint="eastAsia"/>
          <w:kern w:val="0"/>
        </w:rPr>
        <w:t>北京市住房和城乡建设信用服务监管平台升级改造</w:t>
      </w:r>
    </w:p>
    <w:p w14:paraId="58E644C2" w14:textId="77777777" w:rsidR="00192654" w:rsidRDefault="00000000">
      <w:pPr>
        <w:spacing w:line="360" w:lineRule="auto"/>
        <w:ind w:firstLineChars="200" w:firstLine="420"/>
        <w:rPr>
          <w:rFonts w:asciiTheme="minorEastAsia" w:eastAsiaTheme="minorEastAsia" w:hAnsiTheme="minorEastAsia" w:cs="宋体"/>
          <w:kern w:val="0"/>
        </w:rPr>
      </w:pPr>
      <w:r>
        <w:rPr>
          <w:rFonts w:asciiTheme="minorEastAsia" w:eastAsiaTheme="minorEastAsia" w:hAnsiTheme="minorEastAsia" w:cs="宋体"/>
          <w:kern w:val="0"/>
        </w:rPr>
        <w:t>5</w:t>
      </w:r>
      <w:r>
        <w:rPr>
          <w:rFonts w:asciiTheme="minorEastAsia" w:eastAsiaTheme="minorEastAsia" w:hAnsiTheme="minorEastAsia" w:cs="宋体" w:hint="eastAsia"/>
          <w:kern w:val="0"/>
        </w:rPr>
        <w:t>.合同履行日期：</w:t>
      </w:r>
    </w:p>
    <w:p w14:paraId="1BA45DED" w14:textId="77777777" w:rsidR="006E3D6C" w:rsidRPr="000E20CC" w:rsidRDefault="006E3D6C" w:rsidP="006E3D6C">
      <w:pPr>
        <w:spacing w:line="360" w:lineRule="auto"/>
        <w:ind w:firstLineChars="200" w:firstLine="420"/>
        <w:rPr>
          <w:rFonts w:ascii="宋体" w:hAnsi="宋体"/>
          <w:color w:val="000000" w:themeColor="text1"/>
        </w:rPr>
      </w:pPr>
      <w:r w:rsidRPr="00341968">
        <w:rPr>
          <w:rFonts w:ascii="宋体" w:hAnsi="宋体" w:hint="eastAsia"/>
          <w:color w:val="000000" w:themeColor="text1"/>
        </w:rPr>
        <w:t>第一包：软件系统开发</w:t>
      </w:r>
      <w:r w:rsidRPr="000E20CC">
        <w:rPr>
          <w:rFonts w:ascii="宋体" w:hAnsi="宋体" w:hint="eastAsia"/>
          <w:color w:val="000000" w:themeColor="text1"/>
        </w:rPr>
        <w:t>，</w:t>
      </w:r>
      <w:r w:rsidRPr="003E1D95">
        <w:rPr>
          <w:rFonts w:ascii="宋体" w:hAnsi="宋体" w:hint="eastAsia"/>
          <w:color w:val="000000" w:themeColor="text1"/>
        </w:rPr>
        <w:t>自合同生效之日起至质量保证期结束之日时止。</w:t>
      </w:r>
    </w:p>
    <w:p w14:paraId="0BB418DB" w14:textId="77777777" w:rsidR="006E3D6C" w:rsidRPr="007608B4" w:rsidRDefault="006E3D6C" w:rsidP="006E3D6C">
      <w:pPr>
        <w:spacing w:line="360" w:lineRule="auto"/>
        <w:ind w:firstLineChars="200" w:firstLine="420"/>
        <w:rPr>
          <w:rFonts w:ascii="宋体" w:hAnsi="宋体"/>
          <w:color w:val="000000" w:themeColor="text1"/>
          <w:highlight w:val="yellow"/>
        </w:rPr>
      </w:pPr>
      <w:r w:rsidRPr="009A440A">
        <w:rPr>
          <w:rFonts w:ascii="宋体" w:hAnsi="宋体" w:hint="eastAsia"/>
          <w:color w:val="000000" w:themeColor="text1"/>
        </w:rPr>
        <w:t>第二包：项目监理</w:t>
      </w:r>
      <w:r w:rsidRPr="0067368A">
        <w:rPr>
          <w:rFonts w:ascii="宋体" w:hAnsi="宋体" w:hint="eastAsia"/>
          <w:color w:val="000000" w:themeColor="text1"/>
        </w:rPr>
        <w:t>，</w:t>
      </w:r>
      <w:r w:rsidRPr="008D4F60">
        <w:rPr>
          <w:rFonts w:ascii="宋体" w:hAnsi="宋体" w:hint="eastAsia"/>
          <w:color w:val="000000" w:themeColor="text1"/>
        </w:rPr>
        <w:t>自合同生效之日起至合同项下所有工作完成之日止</w:t>
      </w:r>
      <w:r w:rsidRPr="00DB5715">
        <w:rPr>
          <w:rFonts w:ascii="宋体" w:hAnsi="宋体" w:hint="eastAsia"/>
          <w:color w:val="000000" w:themeColor="text1"/>
        </w:rPr>
        <w:t>。</w:t>
      </w:r>
    </w:p>
    <w:p w14:paraId="172A2F2D" w14:textId="77777777" w:rsidR="006E3D6C" w:rsidRPr="007608B4" w:rsidRDefault="006E3D6C" w:rsidP="006E3D6C">
      <w:pPr>
        <w:pStyle w:val="a0"/>
        <w:spacing w:line="360" w:lineRule="auto"/>
        <w:rPr>
          <w:szCs w:val="21"/>
          <w:highlight w:val="yellow"/>
        </w:rPr>
      </w:pPr>
      <w:r w:rsidRPr="007262F0">
        <w:rPr>
          <w:rFonts w:hint="eastAsia"/>
          <w:szCs w:val="21"/>
        </w:rPr>
        <w:t>第三包：软件测评和安全测</w:t>
      </w:r>
      <w:r w:rsidRPr="00C53D1A">
        <w:rPr>
          <w:rFonts w:hint="eastAsia"/>
          <w:szCs w:val="21"/>
        </w:rPr>
        <w:t>评，自合同生效之日起至合同项下所有工作完成之日止。</w:t>
      </w:r>
    </w:p>
    <w:p w14:paraId="281638D6" w14:textId="018EC77D" w:rsidR="00192654" w:rsidRDefault="00000000" w:rsidP="006E3D6C">
      <w:pPr>
        <w:spacing w:line="360" w:lineRule="auto"/>
        <w:ind w:firstLineChars="200" w:firstLine="420"/>
        <w:rPr>
          <w:rFonts w:ascii="宋体" w:hAnsi="宋体"/>
        </w:rPr>
      </w:pPr>
      <w:r>
        <w:rPr>
          <w:rFonts w:ascii="宋体" w:hAnsi="宋体" w:hint="eastAsia"/>
        </w:rPr>
        <w:t>6.中标供应商评审得分：</w:t>
      </w:r>
    </w:p>
    <w:p w14:paraId="4608A64E" w14:textId="77777777" w:rsidR="00192654" w:rsidRPr="007154E7" w:rsidRDefault="00000000">
      <w:pPr>
        <w:spacing w:line="360" w:lineRule="auto"/>
        <w:ind w:firstLineChars="200" w:firstLine="420"/>
        <w:rPr>
          <w:rFonts w:ascii="宋体" w:hAnsi="宋体"/>
        </w:rPr>
      </w:pPr>
      <w:r w:rsidRPr="007154E7">
        <w:rPr>
          <w:rFonts w:ascii="宋体" w:hAnsi="宋体" w:hint="eastAsia"/>
        </w:rPr>
        <w:t>包一</w:t>
      </w:r>
    </w:p>
    <w:p w14:paraId="202935FD" w14:textId="5922D147" w:rsidR="00192654" w:rsidRPr="007154E7" w:rsidRDefault="00000000">
      <w:pPr>
        <w:spacing w:line="360" w:lineRule="auto"/>
        <w:ind w:firstLineChars="300" w:firstLine="630"/>
        <w:rPr>
          <w:rFonts w:ascii="宋体" w:hAnsi="宋体"/>
        </w:rPr>
      </w:pPr>
      <w:r w:rsidRPr="007154E7">
        <w:rPr>
          <w:rFonts w:ascii="宋体" w:hAnsi="宋体" w:hint="eastAsia"/>
        </w:rPr>
        <w:t>中标（成交）供应商评审总得分：</w:t>
      </w:r>
      <w:r w:rsidR="00B5337D" w:rsidRPr="007154E7">
        <w:rPr>
          <w:rFonts w:ascii="宋体" w:hAnsi="宋体"/>
        </w:rPr>
        <w:t>464.90</w:t>
      </w:r>
      <w:r w:rsidRPr="007154E7">
        <w:rPr>
          <w:rFonts w:ascii="宋体" w:hAnsi="宋体" w:hint="eastAsia"/>
        </w:rPr>
        <w:t>；</w:t>
      </w:r>
    </w:p>
    <w:p w14:paraId="3B30A0A2" w14:textId="43C1CFDF" w:rsidR="00192654" w:rsidRPr="007154E7" w:rsidRDefault="00000000">
      <w:pPr>
        <w:spacing w:line="360" w:lineRule="auto"/>
        <w:ind w:firstLineChars="300" w:firstLine="630"/>
        <w:rPr>
          <w:rFonts w:ascii="宋体" w:hAnsi="宋体"/>
        </w:rPr>
      </w:pPr>
      <w:r w:rsidRPr="007154E7">
        <w:rPr>
          <w:rFonts w:ascii="宋体" w:hAnsi="宋体" w:hint="eastAsia"/>
        </w:rPr>
        <w:t>中标（成交）供应商评审平均分：</w:t>
      </w:r>
      <w:r w:rsidR="00B5337D" w:rsidRPr="007154E7">
        <w:rPr>
          <w:rFonts w:ascii="宋体" w:hAnsi="宋体"/>
        </w:rPr>
        <w:t>92.98</w:t>
      </w:r>
      <w:r w:rsidRPr="007154E7">
        <w:rPr>
          <w:rFonts w:ascii="宋体" w:hAnsi="宋体" w:hint="eastAsia"/>
        </w:rPr>
        <w:t>。</w:t>
      </w:r>
    </w:p>
    <w:p w14:paraId="3657958B" w14:textId="77777777" w:rsidR="00192654" w:rsidRPr="007154E7" w:rsidRDefault="00000000">
      <w:pPr>
        <w:spacing w:line="360" w:lineRule="auto"/>
        <w:ind w:firstLineChars="200" w:firstLine="420"/>
        <w:rPr>
          <w:rFonts w:ascii="宋体" w:hAnsi="宋体"/>
        </w:rPr>
      </w:pPr>
      <w:r w:rsidRPr="007154E7">
        <w:rPr>
          <w:rFonts w:ascii="宋体" w:hAnsi="宋体" w:hint="eastAsia"/>
        </w:rPr>
        <w:t>包二</w:t>
      </w:r>
    </w:p>
    <w:p w14:paraId="01931F9F" w14:textId="6A99D96B" w:rsidR="00192654" w:rsidRPr="007154E7" w:rsidRDefault="00000000">
      <w:pPr>
        <w:spacing w:line="360" w:lineRule="auto"/>
        <w:ind w:firstLineChars="300" w:firstLine="630"/>
        <w:rPr>
          <w:rFonts w:ascii="宋体" w:hAnsi="宋体"/>
        </w:rPr>
      </w:pPr>
      <w:r w:rsidRPr="007154E7">
        <w:rPr>
          <w:rFonts w:ascii="宋体" w:hAnsi="宋体" w:hint="eastAsia"/>
        </w:rPr>
        <w:t>中标（成交）供应商评审总得分：</w:t>
      </w:r>
      <w:r w:rsidR="0044494A" w:rsidRPr="007154E7">
        <w:rPr>
          <w:rFonts w:ascii="宋体" w:hAnsi="宋体"/>
        </w:rPr>
        <w:t>442.00</w:t>
      </w:r>
      <w:r w:rsidRPr="007154E7">
        <w:rPr>
          <w:rFonts w:ascii="宋体" w:hAnsi="宋体" w:hint="eastAsia"/>
        </w:rPr>
        <w:t>；</w:t>
      </w:r>
    </w:p>
    <w:p w14:paraId="31E40158" w14:textId="095E1781" w:rsidR="00192654" w:rsidRPr="007154E7" w:rsidRDefault="00000000">
      <w:pPr>
        <w:spacing w:line="360" w:lineRule="auto"/>
        <w:ind w:firstLineChars="300" w:firstLine="630"/>
        <w:rPr>
          <w:rFonts w:ascii="宋体" w:hAnsi="宋体"/>
        </w:rPr>
      </w:pPr>
      <w:r w:rsidRPr="007154E7">
        <w:rPr>
          <w:rFonts w:ascii="宋体" w:hAnsi="宋体" w:hint="eastAsia"/>
        </w:rPr>
        <w:t>中标（成交）供应商评审平均分：</w:t>
      </w:r>
      <w:r w:rsidR="0044494A" w:rsidRPr="007154E7">
        <w:rPr>
          <w:rFonts w:ascii="宋体" w:hAnsi="宋体"/>
        </w:rPr>
        <w:t>88.40</w:t>
      </w:r>
      <w:r w:rsidRPr="007154E7">
        <w:rPr>
          <w:rFonts w:ascii="宋体" w:hAnsi="宋体" w:hint="eastAsia"/>
        </w:rPr>
        <w:t>。</w:t>
      </w:r>
    </w:p>
    <w:p w14:paraId="1E3FA2F8" w14:textId="4363834D" w:rsidR="00192654" w:rsidRPr="007154E7" w:rsidRDefault="00000000">
      <w:pPr>
        <w:spacing w:line="360" w:lineRule="auto"/>
        <w:ind w:firstLineChars="200" w:firstLine="420"/>
        <w:rPr>
          <w:rFonts w:ascii="宋体" w:hAnsi="宋体"/>
        </w:rPr>
      </w:pPr>
      <w:r w:rsidRPr="007154E7">
        <w:rPr>
          <w:rFonts w:ascii="宋体" w:hAnsi="宋体" w:hint="eastAsia"/>
        </w:rPr>
        <w:t>包</w:t>
      </w:r>
      <w:r w:rsidR="001F563C" w:rsidRPr="007154E7">
        <w:rPr>
          <w:rFonts w:ascii="宋体" w:hAnsi="宋体" w:hint="eastAsia"/>
        </w:rPr>
        <w:t>三</w:t>
      </w:r>
    </w:p>
    <w:p w14:paraId="55152368" w14:textId="1BDE4672" w:rsidR="00192654" w:rsidRPr="007154E7" w:rsidRDefault="00000000">
      <w:pPr>
        <w:spacing w:line="360" w:lineRule="auto"/>
        <w:ind w:firstLineChars="300" w:firstLine="630"/>
        <w:rPr>
          <w:rFonts w:ascii="宋体" w:hAnsi="宋体"/>
        </w:rPr>
      </w:pPr>
      <w:r w:rsidRPr="007154E7">
        <w:rPr>
          <w:rFonts w:ascii="宋体" w:hAnsi="宋体" w:hint="eastAsia"/>
        </w:rPr>
        <w:t>中标（成交）供应商评审总得分：</w:t>
      </w:r>
      <w:r w:rsidR="00D24A51" w:rsidRPr="007154E7">
        <w:rPr>
          <w:rFonts w:ascii="宋体" w:hAnsi="宋体"/>
        </w:rPr>
        <w:t>432.70</w:t>
      </w:r>
      <w:r w:rsidRPr="007154E7">
        <w:rPr>
          <w:rFonts w:ascii="宋体" w:hAnsi="宋体" w:hint="eastAsia"/>
        </w:rPr>
        <w:t>；</w:t>
      </w:r>
    </w:p>
    <w:p w14:paraId="5FE4FA06" w14:textId="7FCCDF04" w:rsidR="00192654" w:rsidRPr="007154E7" w:rsidRDefault="00000000">
      <w:pPr>
        <w:spacing w:line="360" w:lineRule="auto"/>
        <w:ind w:firstLineChars="300" w:firstLine="630"/>
        <w:rPr>
          <w:rFonts w:ascii="宋体" w:hAnsi="宋体"/>
        </w:rPr>
      </w:pPr>
      <w:r w:rsidRPr="007154E7">
        <w:rPr>
          <w:rFonts w:ascii="宋体" w:hAnsi="宋体" w:hint="eastAsia"/>
        </w:rPr>
        <w:t>中标（成交）供应商评审平均分：</w:t>
      </w:r>
      <w:r w:rsidR="003A4C19" w:rsidRPr="007154E7">
        <w:rPr>
          <w:rFonts w:ascii="宋体" w:hAnsi="宋体"/>
        </w:rPr>
        <w:t>86.54</w:t>
      </w:r>
      <w:r w:rsidRPr="007154E7">
        <w:rPr>
          <w:rFonts w:ascii="宋体" w:hAnsi="宋体" w:hint="eastAsia"/>
        </w:rPr>
        <w:t>。</w:t>
      </w:r>
    </w:p>
    <w:p w14:paraId="46C7F41B" w14:textId="77777777" w:rsidR="00192654" w:rsidRDefault="00000000">
      <w:pPr>
        <w:spacing w:line="360" w:lineRule="auto"/>
        <w:ind w:firstLineChars="200" w:firstLine="420"/>
        <w:rPr>
          <w:rFonts w:ascii="新宋体" w:eastAsia="新宋体" w:hAnsi="新宋体" w:cs="新宋体"/>
        </w:rPr>
      </w:pPr>
      <w:r>
        <w:rPr>
          <w:rFonts w:ascii="新宋体" w:eastAsia="新宋体" w:hAnsi="新宋体" w:cs="新宋体"/>
        </w:rPr>
        <w:t>7</w:t>
      </w:r>
      <w:r>
        <w:rPr>
          <w:rFonts w:ascii="新宋体" w:eastAsia="新宋体" w:hAnsi="新宋体" w:cs="新宋体" w:hint="eastAsia"/>
        </w:rPr>
        <w:t>.代理服务收费汇款账户信息如下：</w:t>
      </w:r>
    </w:p>
    <w:p w14:paraId="7FEC824D" w14:textId="77777777" w:rsidR="00192654" w:rsidRDefault="00000000">
      <w:pPr>
        <w:spacing w:line="360" w:lineRule="auto"/>
        <w:ind w:firstLineChars="200" w:firstLine="420"/>
        <w:rPr>
          <w:rFonts w:ascii="新宋体" w:eastAsia="新宋体" w:hAnsi="新宋体" w:cs="新宋体"/>
        </w:rPr>
      </w:pPr>
      <w:r>
        <w:rPr>
          <w:rFonts w:ascii="新宋体" w:eastAsia="新宋体" w:hAnsi="新宋体" w:cs="新宋体" w:hint="eastAsia"/>
        </w:rPr>
        <w:t>开户名称：北京国际工程咨询有限公司</w:t>
      </w:r>
    </w:p>
    <w:p w14:paraId="2F4FC3A7" w14:textId="77777777" w:rsidR="00192654" w:rsidRDefault="00000000">
      <w:pPr>
        <w:spacing w:line="360" w:lineRule="auto"/>
        <w:ind w:firstLineChars="200" w:firstLine="420"/>
        <w:rPr>
          <w:rFonts w:ascii="新宋体" w:eastAsia="新宋体" w:hAnsi="新宋体" w:cs="新宋体"/>
        </w:rPr>
      </w:pPr>
      <w:r>
        <w:rPr>
          <w:rFonts w:ascii="新宋体" w:eastAsia="新宋体" w:hAnsi="新宋体" w:cs="新宋体" w:hint="eastAsia"/>
        </w:rPr>
        <w:t>开户银行：</w:t>
      </w:r>
      <w:r>
        <w:rPr>
          <w:rFonts w:ascii="宋体" w:hAnsi="宋体" w:hint="eastAsia"/>
          <w:color w:val="000000" w:themeColor="text1"/>
        </w:rPr>
        <w:t>交通银行北京右安门支行</w:t>
      </w:r>
    </w:p>
    <w:p w14:paraId="2211A4ED" w14:textId="77777777" w:rsidR="00192654" w:rsidRDefault="00000000">
      <w:pPr>
        <w:spacing w:line="360" w:lineRule="auto"/>
        <w:ind w:firstLineChars="200" w:firstLine="420"/>
        <w:rPr>
          <w:rFonts w:ascii="新宋体" w:eastAsia="新宋体" w:hAnsi="新宋体" w:cs="新宋体"/>
        </w:rPr>
      </w:pPr>
      <w:r>
        <w:rPr>
          <w:rFonts w:ascii="新宋体" w:eastAsia="新宋体" w:hAnsi="新宋体" w:cs="新宋体" w:hint="eastAsia"/>
        </w:rPr>
        <w:t>账号：</w:t>
      </w:r>
      <w:r>
        <w:rPr>
          <w:rFonts w:ascii="宋体" w:hAnsi="宋体"/>
          <w:color w:val="000000" w:themeColor="text1"/>
        </w:rPr>
        <w:t>81100602610130021000001</w:t>
      </w:r>
    </w:p>
    <w:bookmarkEnd w:id="19"/>
    <w:p w14:paraId="6D9BFE74" w14:textId="77777777" w:rsidR="00192654" w:rsidRDefault="00000000">
      <w:pPr>
        <w:numPr>
          <w:ilvl w:val="0"/>
          <w:numId w:val="2"/>
        </w:numPr>
        <w:spacing w:line="360" w:lineRule="auto"/>
        <w:rPr>
          <w:rFonts w:asciiTheme="minorEastAsia" w:eastAsiaTheme="minorEastAsia" w:hAnsiTheme="minorEastAsia" w:cs="宋体"/>
          <w:kern w:val="0"/>
        </w:rPr>
      </w:pPr>
      <w:r>
        <w:rPr>
          <w:rFonts w:asciiTheme="minorEastAsia" w:eastAsiaTheme="minorEastAsia" w:hAnsiTheme="minorEastAsia" w:cs="宋体" w:hint="eastAsia"/>
          <w:kern w:val="0"/>
        </w:rPr>
        <w:t>凡对本次公告内容提出询问，请按以下方式联系</w:t>
      </w:r>
    </w:p>
    <w:p w14:paraId="2B85004F" w14:textId="77777777" w:rsidR="00192654" w:rsidRDefault="00000000">
      <w:pPr>
        <w:pStyle w:val="af1"/>
        <w:spacing w:line="360" w:lineRule="auto"/>
        <w:rPr>
          <w:rFonts w:ascii="宋体" w:hAnsi="宋体"/>
          <w:color w:val="000000" w:themeColor="text1"/>
        </w:rPr>
      </w:pPr>
      <w:r>
        <w:rPr>
          <w:rFonts w:ascii="宋体" w:hAnsi="宋体" w:hint="eastAsia"/>
          <w:color w:val="000000" w:themeColor="text1"/>
        </w:rPr>
        <w:t>1.采购人信息</w:t>
      </w:r>
    </w:p>
    <w:p w14:paraId="2869A47A" w14:textId="77777777" w:rsidR="00192654" w:rsidRDefault="00000000">
      <w:pPr>
        <w:pStyle w:val="af1"/>
        <w:spacing w:line="360" w:lineRule="auto"/>
        <w:rPr>
          <w:rFonts w:ascii="宋体" w:hAnsi="宋体"/>
          <w:color w:val="000000" w:themeColor="text1"/>
        </w:rPr>
      </w:pPr>
      <w:r>
        <w:rPr>
          <w:rFonts w:ascii="宋体" w:hAnsi="宋体" w:hint="eastAsia"/>
          <w:color w:val="000000" w:themeColor="text1"/>
        </w:rPr>
        <w:lastRenderedPageBreak/>
        <w:t>名称：</w:t>
      </w:r>
      <w:r>
        <w:rPr>
          <w:rFonts w:ascii="宋体" w:hAnsi="宋体" w:hint="eastAsia"/>
        </w:rPr>
        <w:t>北京市住房和城乡建设委员会综合事务中心</w:t>
      </w:r>
    </w:p>
    <w:p w14:paraId="77D7A49F" w14:textId="77777777" w:rsidR="00192654" w:rsidRDefault="00000000">
      <w:pPr>
        <w:pStyle w:val="af1"/>
        <w:spacing w:line="360" w:lineRule="auto"/>
        <w:rPr>
          <w:rFonts w:ascii="宋体" w:hAnsi="宋体"/>
          <w:color w:val="000000" w:themeColor="text1"/>
        </w:rPr>
      </w:pPr>
      <w:r>
        <w:rPr>
          <w:rFonts w:ascii="宋体" w:hAnsi="宋体" w:hint="eastAsia"/>
          <w:color w:val="000000" w:themeColor="text1"/>
        </w:rPr>
        <w:t>地址：</w:t>
      </w:r>
      <w:r>
        <w:rPr>
          <w:rFonts w:ascii="宋体" w:hAnsi="宋体" w:cs="仿宋_GB2312"/>
          <w:bCs/>
          <w:kern w:val="0"/>
        </w:rPr>
        <w:t>北京市通州区达济街9号</w:t>
      </w:r>
    </w:p>
    <w:p w14:paraId="26D372D5" w14:textId="0F422ED4" w:rsidR="00192654" w:rsidRDefault="00000000">
      <w:pPr>
        <w:pStyle w:val="af1"/>
        <w:spacing w:line="360" w:lineRule="auto"/>
        <w:rPr>
          <w:rFonts w:ascii="宋体" w:hAnsi="宋体"/>
          <w:color w:val="000000" w:themeColor="text1"/>
        </w:rPr>
      </w:pPr>
      <w:r>
        <w:rPr>
          <w:rFonts w:ascii="宋体" w:hAnsi="宋体" w:hint="eastAsia"/>
          <w:color w:val="000000" w:themeColor="text1"/>
        </w:rPr>
        <w:t>联系方式：</w:t>
      </w:r>
      <w:r w:rsidR="005F3941" w:rsidRPr="00297CBE">
        <w:rPr>
          <w:rFonts w:ascii="宋体" w:hAnsi="宋体" w:cs="宋体" w:hint="eastAsia"/>
          <w:bCs/>
        </w:rPr>
        <w:t>张老师</w:t>
      </w:r>
      <w:r w:rsidR="005F3941">
        <w:rPr>
          <w:rFonts w:ascii="宋体" w:hAnsi="宋体" w:cs="宋体" w:hint="eastAsia"/>
          <w:bCs/>
        </w:rPr>
        <w:t>，</w:t>
      </w:r>
      <w:r w:rsidR="005F3941" w:rsidRPr="00297CBE">
        <w:rPr>
          <w:rFonts w:ascii="宋体" w:hAnsi="宋体" w:cs="宋体" w:hint="eastAsia"/>
          <w:bCs/>
        </w:rPr>
        <w:t>010-</w:t>
      </w:r>
      <w:r w:rsidR="005F3941" w:rsidRPr="00297CBE">
        <w:rPr>
          <w:rFonts w:ascii="宋体" w:hAnsi="宋体" w:cs="宋体"/>
          <w:bCs/>
        </w:rPr>
        <w:t>55597708</w:t>
      </w:r>
    </w:p>
    <w:p w14:paraId="18E90DA7" w14:textId="77777777" w:rsidR="00192654" w:rsidRDefault="00000000">
      <w:pPr>
        <w:pStyle w:val="af1"/>
        <w:spacing w:line="360" w:lineRule="auto"/>
        <w:rPr>
          <w:rFonts w:ascii="宋体" w:hAnsi="宋体"/>
          <w:color w:val="000000" w:themeColor="text1"/>
        </w:rPr>
      </w:pPr>
      <w:r>
        <w:rPr>
          <w:rFonts w:ascii="宋体" w:hAnsi="宋体" w:hint="eastAsia"/>
          <w:color w:val="000000" w:themeColor="text1"/>
        </w:rPr>
        <w:t>2.采购代理机构信息</w:t>
      </w:r>
    </w:p>
    <w:p w14:paraId="3FBD82F4" w14:textId="77777777" w:rsidR="00192654" w:rsidRDefault="00000000">
      <w:pPr>
        <w:pStyle w:val="af1"/>
        <w:spacing w:line="360" w:lineRule="auto"/>
        <w:rPr>
          <w:rFonts w:ascii="宋体" w:hAnsi="宋体"/>
          <w:color w:val="000000" w:themeColor="text1"/>
        </w:rPr>
      </w:pPr>
      <w:r>
        <w:rPr>
          <w:rFonts w:ascii="宋体" w:hAnsi="宋体" w:hint="eastAsia"/>
          <w:color w:val="000000" w:themeColor="text1"/>
        </w:rPr>
        <w:t>名称：北京国际工程咨询有限公司</w:t>
      </w:r>
    </w:p>
    <w:p w14:paraId="6455A8D3" w14:textId="77777777" w:rsidR="00192654" w:rsidRDefault="00000000">
      <w:pPr>
        <w:pStyle w:val="af1"/>
        <w:spacing w:line="360" w:lineRule="auto"/>
        <w:rPr>
          <w:rFonts w:ascii="宋体" w:hAnsi="宋体"/>
          <w:color w:val="000000" w:themeColor="text1"/>
        </w:rPr>
      </w:pPr>
      <w:r>
        <w:rPr>
          <w:rFonts w:ascii="宋体" w:hAnsi="宋体" w:hint="eastAsia"/>
          <w:color w:val="000000" w:themeColor="text1"/>
        </w:rPr>
        <w:t>地址：</w:t>
      </w:r>
      <w:r>
        <w:rPr>
          <w:rFonts w:ascii="宋体" w:hAnsi="宋体" w:hint="eastAsia"/>
        </w:rPr>
        <w:t>北京市海淀区知春路9号坤讯大厦6层602室</w:t>
      </w:r>
    </w:p>
    <w:p w14:paraId="453A8CDB" w14:textId="77777777" w:rsidR="00192654" w:rsidRDefault="00000000">
      <w:pPr>
        <w:pStyle w:val="af1"/>
        <w:spacing w:line="360" w:lineRule="auto"/>
        <w:rPr>
          <w:rFonts w:ascii="宋体" w:hAnsi="宋体"/>
          <w:color w:val="000000" w:themeColor="text1"/>
        </w:rPr>
      </w:pPr>
      <w:r>
        <w:rPr>
          <w:rFonts w:ascii="宋体" w:hAnsi="宋体" w:hint="eastAsia"/>
          <w:color w:val="000000" w:themeColor="text1"/>
        </w:rPr>
        <w:t>联系方式：关雪，</w:t>
      </w:r>
      <w:r>
        <w:rPr>
          <w:rFonts w:ascii="宋体" w:hAnsi="宋体" w:cs="宋体" w:hint="eastAsia"/>
          <w:color w:val="000000" w:themeColor="text1"/>
        </w:rPr>
        <w:t>010-65780567</w:t>
      </w:r>
    </w:p>
    <w:p w14:paraId="723A7E1B" w14:textId="77777777" w:rsidR="00192654" w:rsidRDefault="00000000">
      <w:pPr>
        <w:pStyle w:val="af1"/>
        <w:spacing w:line="360" w:lineRule="auto"/>
        <w:rPr>
          <w:rFonts w:ascii="宋体" w:hAnsi="宋体"/>
          <w:color w:val="000000" w:themeColor="text1"/>
        </w:rPr>
      </w:pPr>
      <w:r>
        <w:rPr>
          <w:rFonts w:ascii="宋体" w:hAnsi="宋体" w:hint="eastAsia"/>
          <w:color w:val="000000" w:themeColor="text1"/>
        </w:rPr>
        <w:t>3.项目联系方式</w:t>
      </w:r>
    </w:p>
    <w:p w14:paraId="4904B5C3" w14:textId="77777777" w:rsidR="00192654" w:rsidRDefault="00000000">
      <w:pPr>
        <w:pStyle w:val="af1"/>
        <w:spacing w:line="360" w:lineRule="auto"/>
        <w:rPr>
          <w:rFonts w:ascii="宋体" w:hAnsi="宋体"/>
          <w:color w:val="000000" w:themeColor="text1"/>
        </w:rPr>
      </w:pPr>
      <w:r>
        <w:rPr>
          <w:rFonts w:ascii="宋体" w:hAnsi="宋体" w:hint="eastAsia"/>
          <w:color w:val="000000" w:themeColor="text1"/>
        </w:rPr>
        <w:t>项目联系人：关雪</w:t>
      </w:r>
      <w:r>
        <w:rPr>
          <w:rFonts w:ascii="宋体" w:hAnsi="宋体"/>
          <w:color w:val="000000" w:themeColor="text1"/>
        </w:rPr>
        <w:t xml:space="preserve"> </w:t>
      </w:r>
    </w:p>
    <w:p w14:paraId="7536D896" w14:textId="77777777" w:rsidR="00192654" w:rsidRDefault="00000000">
      <w:pPr>
        <w:pStyle w:val="af1"/>
        <w:spacing w:line="360" w:lineRule="auto"/>
      </w:pPr>
      <w:r>
        <w:rPr>
          <w:rFonts w:ascii="宋体" w:hAnsi="宋体" w:hint="eastAsia"/>
          <w:color w:val="000000" w:themeColor="text1"/>
        </w:rPr>
        <w:t>电话：</w:t>
      </w:r>
      <w:r>
        <w:rPr>
          <w:rFonts w:ascii="宋体" w:hAnsi="宋体" w:cs="宋体" w:hint="eastAsia"/>
          <w:color w:val="000000" w:themeColor="text1"/>
        </w:rPr>
        <w:t>010-65780567</w:t>
      </w:r>
    </w:p>
    <w:p w14:paraId="0FC9ECB3" w14:textId="77777777" w:rsidR="00192654" w:rsidRDefault="00000000">
      <w:pPr>
        <w:spacing w:line="360" w:lineRule="auto"/>
        <w:rPr>
          <w:rFonts w:asciiTheme="minorEastAsia" w:eastAsiaTheme="minorEastAsia" w:hAnsiTheme="minorEastAsia" w:cs="宋体"/>
          <w:kern w:val="0"/>
        </w:rPr>
      </w:pPr>
      <w:r>
        <w:rPr>
          <w:rFonts w:asciiTheme="minorEastAsia" w:eastAsiaTheme="minorEastAsia" w:hAnsiTheme="minorEastAsia" w:cs="宋体" w:hint="eastAsia"/>
          <w:kern w:val="0"/>
        </w:rPr>
        <w:t>十、附件</w:t>
      </w:r>
    </w:p>
    <w:p w14:paraId="25DA1668" w14:textId="77777777" w:rsidR="00192654" w:rsidRDefault="00000000">
      <w:pPr>
        <w:spacing w:line="360" w:lineRule="auto"/>
        <w:ind w:firstLineChars="200" w:firstLine="420"/>
        <w:rPr>
          <w:rFonts w:ascii="宋体" w:hAnsi="宋体" w:cs="宋体"/>
          <w:kern w:val="0"/>
        </w:rPr>
      </w:pPr>
      <w:r w:rsidRPr="00EA07CB">
        <w:rPr>
          <w:rFonts w:ascii="宋体" w:hAnsi="宋体" w:cs="宋体" w:hint="eastAsia"/>
          <w:kern w:val="0"/>
        </w:rPr>
        <w:t>1.采购文件</w:t>
      </w:r>
    </w:p>
    <w:p w14:paraId="2939D136" w14:textId="3E9F8743" w:rsidR="00D269C3" w:rsidRDefault="00D269C3" w:rsidP="00D269C3">
      <w:pPr>
        <w:pStyle w:val="a0"/>
      </w:pPr>
      <w:r>
        <w:rPr>
          <w:rFonts w:hint="eastAsia"/>
        </w:rPr>
        <w:t>2.</w:t>
      </w:r>
      <w:r>
        <w:rPr>
          <w:rFonts w:hint="eastAsia"/>
        </w:rPr>
        <w:t>中小企业声明函</w:t>
      </w:r>
    </w:p>
    <w:p w14:paraId="02EC2C1A" w14:textId="7A484CC0" w:rsidR="00D269C3" w:rsidRPr="00D269C3" w:rsidRDefault="00D269C3" w:rsidP="00D269C3">
      <w:pPr>
        <w:pStyle w:val="a0"/>
        <w:rPr>
          <w:rFonts w:hint="eastAsia"/>
        </w:rPr>
      </w:pPr>
      <w:r>
        <w:rPr>
          <w:noProof/>
        </w:rPr>
        <w:lastRenderedPageBreak/>
        <w:drawing>
          <wp:inline distT="0" distB="0" distL="0" distR="0" wp14:anchorId="42B54E52" wp14:editId="408A8145">
            <wp:extent cx="4772025" cy="7258050"/>
            <wp:effectExtent l="0" t="0" r="9525" b="0"/>
            <wp:docPr id="153045674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0456745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772025" cy="7258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18E4F8" w14:textId="097EC15C" w:rsidR="00EA07CB" w:rsidRPr="00EA07CB" w:rsidRDefault="00EA07CB" w:rsidP="00EA07CB">
      <w:pPr>
        <w:pStyle w:val="a0"/>
        <w:ind w:firstLineChars="0" w:firstLine="0"/>
      </w:pPr>
    </w:p>
    <w:sectPr w:rsidR="00EA07CB" w:rsidRPr="00EA07C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新宋体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仿宋_GB2312">
    <w:altName w:val="仿宋"/>
    <w:charset w:val="86"/>
    <w:family w:val="modern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A76D8408"/>
    <w:multiLevelType w:val="singleLevel"/>
    <w:tmpl w:val="A76D8408"/>
    <w:lvl w:ilvl="0">
      <w:start w:val="5"/>
      <w:numFmt w:val="chineseCounting"/>
      <w:suff w:val="nothing"/>
      <w:lvlText w:val="%1、"/>
      <w:lvlJc w:val="left"/>
      <w:rPr>
        <w:rFonts w:hint="eastAsia"/>
      </w:rPr>
    </w:lvl>
  </w:abstractNum>
  <w:abstractNum w:abstractNumId="1" w15:restartNumberingAfterBreak="0">
    <w:nsid w:val="A7F920C5"/>
    <w:multiLevelType w:val="singleLevel"/>
    <w:tmpl w:val="A7F920C5"/>
    <w:lvl w:ilvl="0">
      <w:start w:val="9"/>
      <w:numFmt w:val="chineseCounting"/>
      <w:suff w:val="nothing"/>
      <w:lvlText w:val="%1、"/>
      <w:lvlJc w:val="left"/>
      <w:rPr>
        <w:rFonts w:hint="eastAsia"/>
      </w:rPr>
    </w:lvl>
  </w:abstractNum>
  <w:num w:numId="1" w16cid:durableId="1001852908">
    <w:abstractNumId w:val="0"/>
  </w:num>
  <w:num w:numId="2" w16cid:durableId="12031285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11D6"/>
    <w:rsid w:val="000008ED"/>
    <w:rsid w:val="00006906"/>
    <w:rsid w:val="0001007C"/>
    <w:rsid w:val="00015BE0"/>
    <w:rsid w:val="0003025A"/>
    <w:rsid w:val="00031B76"/>
    <w:rsid w:val="00040CFA"/>
    <w:rsid w:val="0005534D"/>
    <w:rsid w:val="00056092"/>
    <w:rsid w:val="000569C3"/>
    <w:rsid w:val="00056CB7"/>
    <w:rsid w:val="000635AC"/>
    <w:rsid w:val="0007123C"/>
    <w:rsid w:val="000729F6"/>
    <w:rsid w:val="00083907"/>
    <w:rsid w:val="00085C06"/>
    <w:rsid w:val="00086144"/>
    <w:rsid w:val="000935BA"/>
    <w:rsid w:val="0009415D"/>
    <w:rsid w:val="000A703E"/>
    <w:rsid w:val="000B1974"/>
    <w:rsid w:val="000B1C84"/>
    <w:rsid w:val="000B72C5"/>
    <w:rsid w:val="000C23F4"/>
    <w:rsid w:val="000C5220"/>
    <w:rsid w:val="000C7334"/>
    <w:rsid w:val="000D2D63"/>
    <w:rsid w:val="000D7C9F"/>
    <w:rsid w:val="000E092D"/>
    <w:rsid w:val="000E4FFC"/>
    <w:rsid w:val="000E7FCD"/>
    <w:rsid w:val="0010690E"/>
    <w:rsid w:val="00106938"/>
    <w:rsid w:val="00107ABD"/>
    <w:rsid w:val="00110A4E"/>
    <w:rsid w:val="00123EF7"/>
    <w:rsid w:val="00141E42"/>
    <w:rsid w:val="00150132"/>
    <w:rsid w:val="00151D15"/>
    <w:rsid w:val="0015315D"/>
    <w:rsid w:val="00161EC4"/>
    <w:rsid w:val="00162894"/>
    <w:rsid w:val="00163577"/>
    <w:rsid w:val="00164765"/>
    <w:rsid w:val="0016707E"/>
    <w:rsid w:val="00170C22"/>
    <w:rsid w:val="00170E0A"/>
    <w:rsid w:val="00176CC1"/>
    <w:rsid w:val="001776E9"/>
    <w:rsid w:val="001868A2"/>
    <w:rsid w:val="00187887"/>
    <w:rsid w:val="00192654"/>
    <w:rsid w:val="001A1137"/>
    <w:rsid w:val="001B48C5"/>
    <w:rsid w:val="001C7848"/>
    <w:rsid w:val="001E2F6C"/>
    <w:rsid w:val="001F2DC8"/>
    <w:rsid w:val="001F563C"/>
    <w:rsid w:val="00204DA3"/>
    <w:rsid w:val="00226B7B"/>
    <w:rsid w:val="00227B80"/>
    <w:rsid w:val="00232A45"/>
    <w:rsid w:val="00243CDF"/>
    <w:rsid w:val="00246B78"/>
    <w:rsid w:val="00250A16"/>
    <w:rsid w:val="00257989"/>
    <w:rsid w:val="00277517"/>
    <w:rsid w:val="002947B4"/>
    <w:rsid w:val="002B2F59"/>
    <w:rsid w:val="002C1F61"/>
    <w:rsid w:val="002C60C9"/>
    <w:rsid w:val="002D2549"/>
    <w:rsid w:val="002D730B"/>
    <w:rsid w:val="002E2362"/>
    <w:rsid w:val="002F0438"/>
    <w:rsid w:val="002F1103"/>
    <w:rsid w:val="002F1DC1"/>
    <w:rsid w:val="002F248D"/>
    <w:rsid w:val="002F5D6F"/>
    <w:rsid w:val="00301238"/>
    <w:rsid w:val="00304F89"/>
    <w:rsid w:val="003176AE"/>
    <w:rsid w:val="00333578"/>
    <w:rsid w:val="00333A6F"/>
    <w:rsid w:val="0034560B"/>
    <w:rsid w:val="00345D57"/>
    <w:rsid w:val="003472D2"/>
    <w:rsid w:val="003528A0"/>
    <w:rsid w:val="00364078"/>
    <w:rsid w:val="00370358"/>
    <w:rsid w:val="003803F4"/>
    <w:rsid w:val="003823F5"/>
    <w:rsid w:val="00390D20"/>
    <w:rsid w:val="003A1AB4"/>
    <w:rsid w:val="003A3E47"/>
    <w:rsid w:val="003A3E65"/>
    <w:rsid w:val="003A4696"/>
    <w:rsid w:val="003A4C19"/>
    <w:rsid w:val="003A69C4"/>
    <w:rsid w:val="003A7CBA"/>
    <w:rsid w:val="003C228C"/>
    <w:rsid w:val="003D58BE"/>
    <w:rsid w:val="003E06D4"/>
    <w:rsid w:val="003E4832"/>
    <w:rsid w:val="003F6785"/>
    <w:rsid w:val="0040277A"/>
    <w:rsid w:val="00403A7E"/>
    <w:rsid w:val="00405FD9"/>
    <w:rsid w:val="00407323"/>
    <w:rsid w:val="004118A2"/>
    <w:rsid w:val="004157CD"/>
    <w:rsid w:val="00416A2C"/>
    <w:rsid w:val="00430C27"/>
    <w:rsid w:val="00432D4E"/>
    <w:rsid w:val="00434F20"/>
    <w:rsid w:val="00436241"/>
    <w:rsid w:val="0044494A"/>
    <w:rsid w:val="004453B6"/>
    <w:rsid w:val="004455C6"/>
    <w:rsid w:val="00452292"/>
    <w:rsid w:val="00455B6F"/>
    <w:rsid w:val="00463280"/>
    <w:rsid w:val="00466E42"/>
    <w:rsid w:val="00471C1F"/>
    <w:rsid w:val="00475BEE"/>
    <w:rsid w:val="00475F27"/>
    <w:rsid w:val="004764A2"/>
    <w:rsid w:val="00477202"/>
    <w:rsid w:val="004815BF"/>
    <w:rsid w:val="004849FB"/>
    <w:rsid w:val="00484C50"/>
    <w:rsid w:val="00496202"/>
    <w:rsid w:val="004A2A17"/>
    <w:rsid w:val="004A583F"/>
    <w:rsid w:val="004A6D3E"/>
    <w:rsid w:val="004B1193"/>
    <w:rsid w:val="004B2634"/>
    <w:rsid w:val="004B38D1"/>
    <w:rsid w:val="004D0775"/>
    <w:rsid w:val="004F4168"/>
    <w:rsid w:val="004F6571"/>
    <w:rsid w:val="00510F35"/>
    <w:rsid w:val="005122D0"/>
    <w:rsid w:val="0051616A"/>
    <w:rsid w:val="005169ED"/>
    <w:rsid w:val="00521C23"/>
    <w:rsid w:val="005222BF"/>
    <w:rsid w:val="00531909"/>
    <w:rsid w:val="0054046A"/>
    <w:rsid w:val="0055218F"/>
    <w:rsid w:val="00557AB9"/>
    <w:rsid w:val="00562117"/>
    <w:rsid w:val="00563BC1"/>
    <w:rsid w:val="00565E88"/>
    <w:rsid w:val="00570737"/>
    <w:rsid w:val="00571CEA"/>
    <w:rsid w:val="00583903"/>
    <w:rsid w:val="005861FB"/>
    <w:rsid w:val="00586CDB"/>
    <w:rsid w:val="005A57C2"/>
    <w:rsid w:val="005A6C7C"/>
    <w:rsid w:val="005B4DDB"/>
    <w:rsid w:val="005B7127"/>
    <w:rsid w:val="005C1EEF"/>
    <w:rsid w:val="005C640F"/>
    <w:rsid w:val="005D38AD"/>
    <w:rsid w:val="005D6245"/>
    <w:rsid w:val="005E545C"/>
    <w:rsid w:val="005E7D86"/>
    <w:rsid w:val="005F22DF"/>
    <w:rsid w:val="005F3941"/>
    <w:rsid w:val="005F445B"/>
    <w:rsid w:val="005F5E47"/>
    <w:rsid w:val="0060198C"/>
    <w:rsid w:val="00601EE5"/>
    <w:rsid w:val="0060643A"/>
    <w:rsid w:val="00614877"/>
    <w:rsid w:val="00623429"/>
    <w:rsid w:val="00623DD1"/>
    <w:rsid w:val="00626ABA"/>
    <w:rsid w:val="00626FD4"/>
    <w:rsid w:val="00640E26"/>
    <w:rsid w:val="00642A2F"/>
    <w:rsid w:val="00644C58"/>
    <w:rsid w:val="00645E47"/>
    <w:rsid w:val="00661B13"/>
    <w:rsid w:val="00662B51"/>
    <w:rsid w:val="00662E6D"/>
    <w:rsid w:val="00665D94"/>
    <w:rsid w:val="00671D60"/>
    <w:rsid w:val="0067263F"/>
    <w:rsid w:val="00673424"/>
    <w:rsid w:val="00675F70"/>
    <w:rsid w:val="00680D6F"/>
    <w:rsid w:val="00690BD4"/>
    <w:rsid w:val="0069175C"/>
    <w:rsid w:val="00695527"/>
    <w:rsid w:val="00697D19"/>
    <w:rsid w:val="006B3D72"/>
    <w:rsid w:val="006B42C8"/>
    <w:rsid w:val="006C236D"/>
    <w:rsid w:val="006E0691"/>
    <w:rsid w:val="006E0DEB"/>
    <w:rsid w:val="006E3D6C"/>
    <w:rsid w:val="006E4019"/>
    <w:rsid w:val="006F7F85"/>
    <w:rsid w:val="00701606"/>
    <w:rsid w:val="00706054"/>
    <w:rsid w:val="007154E7"/>
    <w:rsid w:val="00723E1D"/>
    <w:rsid w:val="00740C8A"/>
    <w:rsid w:val="00742043"/>
    <w:rsid w:val="0074443B"/>
    <w:rsid w:val="00754A5A"/>
    <w:rsid w:val="007557FA"/>
    <w:rsid w:val="00770691"/>
    <w:rsid w:val="007735CE"/>
    <w:rsid w:val="00776633"/>
    <w:rsid w:val="00783213"/>
    <w:rsid w:val="00784D27"/>
    <w:rsid w:val="007852F8"/>
    <w:rsid w:val="007876EF"/>
    <w:rsid w:val="00791362"/>
    <w:rsid w:val="00791920"/>
    <w:rsid w:val="00793DA3"/>
    <w:rsid w:val="007A1E82"/>
    <w:rsid w:val="007A2F95"/>
    <w:rsid w:val="007B1837"/>
    <w:rsid w:val="007C1809"/>
    <w:rsid w:val="007C2A35"/>
    <w:rsid w:val="007D5FB2"/>
    <w:rsid w:val="007D7493"/>
    <w:rsid w:val="007E1967"/>
    <w:rsid w:val="007E3C54"/>
    <w:rsid w:val="007E4DBD"/>
    <w:rsid w:val="007E5FD0"/>
    <w:rsid w:val="007F3F33"/>
    <w:rsid w:val="007F63E0"/>
    <w:rsid w:val="007F7766"/>
    <w:rsid w:val="0080049E"/>
    <w:rsid w:val="00803D85"/>
    <w:rsid w:val="00812C77"/>
    <w:rsid w:val="008137F5"/>
    <w:rsid w:val="00815666"/>
    <w:rsid w:val="00820796"/>
    <w:rsid w:val="008230C8"/>
    <w:rsid w:val="00830C8E"/>
    <w:rsid w:val="00831EE8"/>
    <w:rsid w:val="008359AA"/>
    <w:rsid w:val="00835CA4"/>
    <w:rsid w:val="00843610"/>
    <w:rsid w:val="008513F2"/>
    <w:rsid w:val="00851C08"/>
    <w:rsid w:val="008532E3"/>
    <w:rsid w:val="008646E2"/>
    <w:rsid w:val="008661EA"/>
    <w:rsid w:val="00871ED2"/>
    <w:rsid w:val="0087607D"/>
    <w:rsid w:val="00890B9F"/>
    <w:rsid w:val="0089634F"/>
    <w:rsid w:val="008A1084"/>
    <w:rsid w:val="008A4409"/>
    <w:rsid w:val="008A61DB"/>
    <w:rsid w:val="008A6C7D"/>
    <w:rsid w:val="008A6ECC"/>
    <w:rsid w:val="008A7FA6"/>
    <w:rsid w:val="008B24EF"/>
    <w:rsid w:val="008C5D6B"/>
    <w:rsid w:val="008D0D05"/>
    <w:rsid w:val="008D15FF"/>
    <w:rsid w:val="008D238D"/>
    <w:rsid w:val="008D29EC"/>
    <w:rsid w:val="008E2E55"/>
    <w:rsid w:val="008F4730"/>
    <w:rsid w:val="008F7915"/>
    <w:rsid w:val="00906320"/>
    <w:rsid w:val="00927F59"/>
    <w:rsid w:val="0093056B"/>
    <w:rsid w:val="00932722"/>
    <w:rsid w:val="00932ADF"/>
    <w:rsid w:val="00934035"/>
    <w:rsid w:val="00957385"/>
    <w:rsid w:val="00962760"/>
    <w:rsid w:val="009704CF"/>
    <w:rsid w:val="00972B0D"/>
    <w:rsid w:val="00976596"/>
    <w:rsid w:val="009812AC"/>
    <w:rsid w:val="0099317F"/>
    <w:rsid w:val="00994457"/>
    <w:rsid w:val="00997C93"/>
    <w:rsid w:val="009A0987"/>
    <w:rsid w:val="009A22C9"/>
    <w:rsid w:val="009A5857"/>
    <w:rsid w:val="009B19D5"/>
    <w:rsid w:val="009B542E"/>
    <w:rsid w:val="009C1552"/>
    <w:rsid w:val="009C65DB"/>
    <w:rsid w:val="009D0FCE"/>
    <w:rsid w:val="009E183B"/>
    <w:rsid w:val="009E2AF1"/>
    <w:rsid w:val="009E5B59"/>
    <w:rsid w:val="009E5E17"/>
    <w:rsid w:val="009E6949"/>
    <w:rsid w:val="009F0C0E"/>
    <w:rsid w:val="00A06BAC"/>
    <w:rsid w:val="00A1159C"/>
    <w:rsid w:val="00A30302"/>
    <w:rsid w:val="00A336CE"/>
    <w:rsid w:val="00A451BD"/>
    <w:rsid w:val="00A56C92"/>
    <w:rsid w:val="00A57152"/>
    <w:rsid w:val="00A57ABB"/>
    <w:rsid w:val="00A62A31"/>
    <w:rsid w:val="00A67DBA"/>
    <w:rsid w:val="00A861BD"/>
    <w:rsid w:val="00A93109"/>
    <w:rsid w:val="00A93BBA"/>
    <w:rsid w:val="00AA27BC"/>
    <w:rsid w:val="00AB5006"/>
    <w:rsid w:val="00AD1A49"/>
    <w:rsid w:val="00AE26A9"/>
    <w:rsid w:val="00AE52EF"/>
    <w:rsid w:val="00AE5A66"/>
    <w:rsid w:val="00AF583A"/>
    <w:rsid w:val="00B0271B"/>
    <w:rsid w:val="00B03B1F"/>
    <w:rsid w:val="00B05D94"/>
    <w:rsid w:val="00B1080B"/>
    <w:rsid w:val="00B15FEC"/>
    <w:rsid w:val="00B207C6"/>
    <w:rsid w:val="00B31DA0"/>
    <w:rsid w:val="00B43296"/>
    <w:rsid w:val="00B5337D"/>
    <w:rsid w:val="00B544DB"/>
    <w:rsid w:val="00B576D8"/>
    <w:rsid w:val="00B60452"/>
    <w:rsid w:val="00B60724"/>
    <w:rsid w:val="00B64A75"/>
    <w:rsid w:val="00B7717D"/>
    <w:rsid w:val="00B8027F"/>
    <w:rsid w:val="00B8077D"/>
    <w:rsid w:val="00B81861"/>
    <w:rsid w:val="00B84FDC"/>
    <w:rsid w:val="00B8734B"/>
    <w:rsid w:val="00B8784F"/>
    <w:rsid w:val="00B92DCD"/>
    <w:rsid w:val="00B97CA2"/>
    <w:rsid w:val="00BA1695"/>
    <w:rsid w:val="00BA35FC"/>
    <w:rsid w:val="00BB7CAD"/>
    <w:rsid w:val="00BC5E84"/>
    <w:rsid w:val="00BD0168"/>
    <w:rsid w:val="00BD137F"/>
    <w:rsid w:val="00BD1B06"/>
    <w:rsid w:val="00C0053A"/>
    <w:rsid w:val="00C10DD7"/>
    <w:rsid w:val="00C12FE0"/>
    <w:rsid w:val="00C1307B"/>
    <w:rsid w:val="00C172AE"/>
    <w:rsid w:val="00C23D8B"/>
    <w:rsid w:val="00C24B3E"/>
    <w:rsid w:val="00C3111B"/>
    <w:rsid w:val="00C31860"/>
    <w:rsid w:val="00C3482B"/>
    <w:rsid w:val="00C354D3"/>
    <w:rsid w:val="00C35A8C"/>
    <w:rsid w:val="00C502D5"/>
    <w:rsid w:val="00C5109B"/>
    <w:rsid w:val="00C5280B"/>
    <w:rsid w:val="00C71E2F"/>
    <w:rsid w:val="00C76561"/>
    <w:rsid w:val="00C846E6"/>
    <w:rsid w:val="00C91E13"/>
    <w:rsid w:val="00C93E25"/>
    <w:rsid w:val="00C96ABD"/>
    <w:rsid w:val="00CA1A9F"/>
    <w:rsid w:val="00CA4208"/>
    <w:rsid w:val="00CB07CC"/>
    <w:rsid w:val="00CB2666"/>
    <w:rsid w:val="00CD1F67"/>
    <w:rsid w:val="00CF2D8D"/>
    <w:rsid w:val="00CF4F7B"/>
    <w:rsid w:val="00CF5662"/>
    <w:rsid w:val="00D02058"/>
    <w:rsid w:val="00D1371B"/>
    <w:rsid w:val="00D24A51"/>
    <w:rsid w:val="00D269C3"/>
    <w:rsid w:val="00D51F3C"/>
    <w:rsid w:val="00D52B4B"/>
    <w:rsid w:val="00D70CFB"/>
    <w:rsid w:val="00D75035"/>
    <w:rsid w:val="00D80E01"/>
    <w:rsid w:val="00D83486"/>
    <w:rsid w:val="00D86554"/>
    <w:rsid w:val="00D866B1"/>
    <w:rsid w:val="00D927D2"/>
    <w:rsid w:val="00DA14BB"/>
    <w:rsid w:val="00DA4BD6"/>
    <w:rsid w:val="00DB352B"/>
    <w:rsid w:val="00DC1A8D"/>
    <w:rsid w:val="00DC71BF"/>
    <w:rsid w:val="00DD0BFC"/>
    <w:rsid w:val="00DD3DE1"/>
    <w:rsid w:val="00DE0D9F"/>
    <w:rsid w:val="00DE59CF"/>
    <w:rsid w:val="00DF2CF9"/>
    <w:rsid w:val="00DF490B"/>
    <w:rsid w:val="00DF5221"/>
    <w:rsid w:val="00DF6C00"/>
    <w:rsid w:val="00E016D7"/>
    <w:rsid w:val="00E1635D"/>
    <w:rsid w:val="00E16A37"/>
    <w:rsid w:val="00E16EC8"/>
    <w:rsid w:val="00E20508"/>
    <w:rsid w:val="00E2410D"/>
    <w:rsid w:val="00E311D6"/>
    <w:rsid w:val="00E33D77"/>
    <w:rsid w:val="00E41EC1"/>
    <w:rsid w:val="00E47817"/>
    <w:rsid w:val="00E47EC5"/>
    <w:rsid w:val="00E57256"/>
    <w:rsid w:val="00E57401"/>
    <w:rsid w:val="00E63B3F"/>
    <w:rsid w:val="00E66624"/>
    <w:rsid w:val="00E7429E"/>
    <w:rsid w:val="00E75362"/>
    <w:rsid w:val="00E7763B"/>
    <w:rsid w:val="00E801EF"/>
    <w:rsid w:val="00E84824"/>
    <w:rsid w:val="00E967FF"/>
    <w:rsid w:val="00EA07CB"/>
    <w:rsid w:val="00EA539B"/>
    <w:rsid w:val="00EC1643"/>
    <w:rsid w:val="00EC265C"/>
    <w:rsid w:val="00EC40BD"/>
    <w:rsid w:val="00ED0F67"/>
    <w:rsid w:val="00ED30BB"/>
    <w:rsid w:val="00EE444E"/>
    <w:rsid w:val="00EE6C11"/>
    <w:rsid w:val="00EF4D06"/>
    <w:rsid w:val="00EF7053"/>
    <w:rsid w:val="00F046E0"/>
    <w:rsid w:val="00F06F0D"/>
    <w:rsid w:val="00F13AFA"/>
    <w:rsid w:val="00F15801"/>
    <w:rsid w:val="00F2115F"/>
    <w:rsid w:val="00F23FAC"/>
    <w:rsid w:val="00F321B2"/>
    <w:rsid w:val="00F42484"/>
    <w:rsid w:val="00F47207"/>
    <w:rsid w:val="00F47598"/>
    <w:rsid w:val="00F4783C"/>
    <w:rsid w:val="00F528A3"/>
    <w:rsid w:val="00F546FA"/>
    <w:rsid w:val="00F55B8D"/>
    <w:rsid w:val="00F600E1"/>
    <w:rsid w:val="00F641E1"/>
    <w:rsid w:val="00F664B6"/>
    <w:rsid w:val="00F66F89"/>
    <w:rsid w:val="00F84011"/>
    <w:rsid w:val="00F84CB0"/>
    <w:rsid w:val="00F864EA"/>
    <w:rsid w:val="00F962A8"/>
    <w:rsid w:val="00FA43E6"/>
    <w:rsid w:val="00FA6E31"/>
    <w:rsid w:val="00FA73B9"/>
    <w:rsid w:val="00FA7FF9"/>
    <w:rsid w:val="00FB6B40"/>
    <w:rsid w:val="00FC703B"/>
    <w:rsid w:val="00FD5B1A"/>
    <w:rsid w:val="00FE4CF2"/>
    <w:rsid w:val="00FF13A0"/>
    <w:rsid w:val="00FF5881"/>
    <w:rsid w:val="181F2C4F"/>
    <w:rsid w:val="27C000FA"/>
    <w:rsid w:val="2DE275EA"/>
    <w:rsid w:val="2F0A7AF7"/>
    <w:rsid w:val="39763549"/>
    <w:rsid w:val="39D301C2"/>
    <w:rsid w:val="4BC31388"/>
    <w:rsid w:val="53FC3579"/>
    <w:rsid w:val="69B4327D"/>
    <w:rsid w:val="79FB4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DAB80EB"/>
  <w15:docId w15:val="{3D59C21C-3758-4CED-BE0D-9B3F7871FD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0" w:unhideWhenUsed="1" w:qFormat="1"/>
    <w:lsdException w:name="heading 4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uiPriority="0" w:unhideWhenUsed="1" w:qFormat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uiPriority="0" w:qFormat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next w:val="a0"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paragraph" w:styleId="3">
    <w:name w:val="heading 3"/>
    <w:basedOn w:val="a"/>
    <w:next w:val="a"/>
    <w:link w:val="30"/>
    <w:unhideWhenUsed/>
    <w:qFormat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4">
    <w:name w:val="heading 4"/>
    <w:basedOn w:val="a"/>
    <w:next w:val="a"/>
    <w:link w:val="40"/>
    <w:unhideWhenUsed/>
    <w:qFormat/>
    <w:pPr>
      <w:keepNext/>
      <w:keepLines/>
      <w:spacing w:before="280" w:after="290" w:line="376" w:lineRule="auto"/>
      <w:outlineLvl w:val="3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5">
    <w:name w:val="heading 5"/>
    <w:basedOn w:val="a"/>
    <w:next w:val="a"/>
    <w:link w:val="50"/>
    <w:unhideWhenUsed/>
    <w:qFormat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link w:val="a4"/>
    <w:unhideWhenUsed/>
    <w:qFormat/>
    <w:pPr>
      <w:ind w:firstLineChars="200" w:firstLine="420"/>
    </w:pPr>
    <w:rPr>
      <w:rFonts w:asciiTheme="minorHAnsi" w:eastAsiaTheme="minorEastAsia" w:hAnsiTheme="minorHAnsi" w:cstheme="minorBidi"/>
      <w:szCs w:val="22"/>
    </w:rPr>
  </w:style>
  <w:style w:type="paragraph" w:styleId="a5">
    <w:name w:val="Document Map"/>
    <w:basedOn w:val="a"/>
    <w:link w:val="a6"/>
    <w:uiPriority w:val="99"/>
    <w:semiHidden/>
    <w:unhideWhenUsed/>
    <w:qFormat/>
    <w:rPr>
      <w:rFonts w:ascii="Microsoft YaHei UI" w:eastAsia="Microsoft YaHei UI"/>
      <w:sz w:val="18"/>
      <w:szCs w:val="18"/>
    </w:rPr>
  </w:style>
  <w:style w:type="paragraph" w:styleId="a7">
    <w:name w:val="Body Text Indent"/>
    <w:basedOn w:val="a"/>
    <w:link w:val="a8"/>
    <w:uiPriority w:val="99"/>
    <w:semiHidden/>
    <w:unhideWhenUsed/>
    <w:qFormat/>
    <w:pPr>
      <w:spacing w:after="120"/>
      <w:ind w:leftChars="200" w:left="420"/>
    </w:pPr>
  </w:style>
  <w:style w:type="paragraph" w:styleId="a9">
    <w:name w:val="Plain Text"/>
    <w:basedOn w:val="a"/>
    <w:link w:val="aa"/>
    <w:qFormat/>
    <w:rPr>
      <w:rFonts w:ascii="宋体" w:eastAsiaTheme="minorEastAsia" w:hAnsi="Courier New" w:cstheme="minorBidi"/>
      <w:szCs w:val="22"/>
    </w:rPr>
  </w:style>
  <w:style w:type="paragraph" w:styleId="ab">
    <w:name w:val="footer"/>
    <w:basedOn w:val="a"/>
    <w:link w:val="ac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d">
    <w:name w:val="header"/>
    <w:basedOn w:val="a"/>
    <w:link w:val="ae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paragraph" w:styleId="af">
    <w:name w:val="Normal (Web)"/>
    <w:basedOn w:val="a"/>
    <w:semiHidden/>
    <w:unhideWhenUsed/>
    <w:qFormat/>
    <w:rPr>
      <w:sz w:val="24"/>
    </w:rPr>
  </w:style>
  <w:style w:type="paragraph" w:styleId="21">
    <w:name w:val="Body Text First Indent 2"/>
    <w:basedOn w:val="a7"/>
    <w:link w:val="22"/>
    <w:qFormat/>
    <w:pPr>
      <w:spacing w:line="480" w:lineRule="exact"/>
      <w:ind w:firstLineChars="200" w:firstLine="420"/>
    </w:pPr>
    <w:rPr>
      <w:sz w:val="32"/>
      <w:szCs w:val="20"/>
    </w:rPr>
  </w:style>
  <w:style w:type="table" w:styleId="af0">
    <w:name w:val="Table Grid"/>
    <w:basedOn w:val="a2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e">
    <w:name w:val="页眉 字符"/>
    <w:basedOn w:val="a1"/>
    <w:link w:val="ad"/>
    <w:uiPriority w:val="99"/>
    <w:qFormat/>
    <w:rPr>
      <w:sz w:val="18"/>
      <w:szCs w:val="18"/>
    </w:rPr>
  </w:style>
  <w:style w:type="character" w:customStyle="1" w:styleId="ac">
    <w:name w:val="页脚 字符"/>
    <w:basedOn w:val="a1"/>
    <w:link w:val="ab"/>
    <w:uiPriority w:val="99"/>
    <w:qFormat/>
    <w:rPr>
      <w:sz w:val="18"/>
      <w:szCs w:val="18"/>
    </w:rPr>
  </w:style>
  <w:style w:type="character" w:customStyle="1" w:styleId="10">
    <w:name w:val="标题 1 字符"/>
    <w:basedOn w:val="a1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0">
    <w:name w:val="标题 2 字符"/>
    <w:basedOn w:val="a1"/>
    <w:link w:val="2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aa">
    <w:name w:val="纯文本 字符"/>
    <w:basedOn w:val="a1"/>
    <w:link w:val="a9"/>
    <w:qFormat/>
    <w:rPr>
      <w:rFonts w:ascii="宋体" w:hAnsi="Courier New"/>
    </w:rPr>
  </w:style>
  <w:style w:type="character" w:customStyle="1" w:styleId="a4">
    <w:name w:val="正文缩进 字符"/>
    <w:link w:val="a0"/>
    <w:qFormat/>
  </w:style>
  <w:style w:type="paragraph" w:customStyle="1" w:styleId="Style16">
    <w:name w:val="_Style 16"/>
    <w:basedOn w:val="a"/>
    <w:next w:val="af1"/>
    <w:link w:val="Char"/>
    <w:uiPriority w:val="34"/>
    <w:qFormat/>
    <w:pPr>
      <w:ind w:firstLineChars="200" w:firstLine="420"/>
    </w:pPr>
  </w:style>
  <w:style w:type="paragraph" w:styleId="af1">
    <w:name w:val="List Paragraph"/>
    <w:basedOn w:val="a"/>
    <w:link w:val="af2"/>
    <w:uiPriority w:val="34"/>
    <w:qFormat/>
    <w:pPr>
      <w:ind w:firstLineChars="200" w:firstLine="420"/>
    </w:pPr>
  </w:style>
  <w:style w:type="character" w:customStyle="1" w:styleId="Char">
    <w:name w:val="列出段落 Char"/>
    <w:link w:val="Style16"/>
    <w:uiPriority w:val="34"/>
    <w:qFormat/>
    <w:rPr>
      <w:kern w:val="2"/>
      <w:sz w:val="21"/>
      <w:szCs w:val="21"/>
    </w:rPr>
  </w:style>
  <w:style w:type="character" w:customStyle="1" w:styleId="af2">
    <w:name w:val="列表段落 字符"/>
    <w:link w:val="af1"/>
    <w:uiPriority w:val="34"/>
    <w:qFormat/>
    <w:rPr>
      <w:kern w:val="2"/>
      <w:sz w:val="21"/>
      <w:szCs w:val="21"/>
    </w:rPr>
  </w:style>
  <w:style w:type="paragraph" w:customStyle="1" w:styleId="CharCharCharCharCharChar1CharCharCharChar">
    <w:name w:val="Char Char Char Char Char Char1 Char Char Char Char"/>
    <w:basedOn w:val="a5"/>
    <w:qFormat/>
    <w:pPr>
      <w:shd w:val="clear" w:color="auto" w:fill="000080"/>
    </w:pPr>
    <w:rPr>
      <w:rFonts w:ascii="Tahoma" w:eastAsia="宋体" w:hAnsi="Tahoma"/>
      <w:sz w:val="24"/>
      <w:szCs w:val="24"/>
    </w:rPr>
  </w:style>
  <w:style w:type="character" w:customStyle="1" w:styleId="a6">
    <w:name w:val="文档结构图 字符"/>
    <w:basedOn w:val="a1"/>
    <w:link w:val="a5"/>
    <w:uiPriority w:val="99"/>
    <w:semiHidden/>
    <w:qFormat/>
    <w:rPr>
      <w:rFonts w:ascii="Microsoft YaHei UI" w:eastAsia="Microsoft YaHei UI"/>
      <w:kern w:val="2"/>
      <w:sz w:val="18"/>
      <w:szCs w:val="18"/>
    </w:rPr>
  </w:style>
  <w:style w:type="paragraph" w:customStyle="1" w:styleId="CharCharCharCharCharChar1CharCharCharChar1">
    <w:name w:val="Char Char Char Char Char Char1 Char Char Char Char1"/>
    <w:basedOn w:val="a5"/>
    <w:qFormat/>
    <w:pPr>
      <w:shd w:val="clear" w:color="auto" w:fill="000080"/>
    </w:pPr>
    <w:rPr>
      <w:rFonts w:ascii="Tahoma" w:eastAsia="宋体" w:hAnsi="Tahoma"/>
      <w:sz w:val="24"/>
      <w:szCs w:val="24"/>
    </w:rPr>
  </w:style>
  <w:style w:type="character" w:customStyle="1" w:styleId="af3">
    <w:name w:val="列出段落 字符"/>
    <w:uiPriority w:val="34"/>
    <w:qFormat/>
    <w:rPr>
      <w:kern w:val="2"/>
      <w:sz w:val="21"/>
      <w:szCs w:val="21"/>
    </w:rPr>
  </w:style>
  <w:style w:type="paragraph" w:customStyle="1" w:styleId="CharCharCharCharCharChar1CharCharCharChar2">
    <w:name w:val="Char Char Char Char Char Char1 Char Char Char Char2"/>
    <w:basedOn w:val="a5"/>
    <w:qFormat/>
    <w:pPr>
      <w:shd w:val="clear" w:color="auto" w:fill="000080"/>
    </w:pPr>
    <w:rPr>
      <w:rFonts w:ascii="Tahoma" w:eastAsia="宋体" w:hAnsi="Tahoma"/>
      <w:sz w:val="24"/>
      <w:szCs w:val="24"/>
    </w:rPr>
  </w:style>
  <w:style w:type="paragraph" w:customStyle="1" w:styleId="CharCharCharCharCharChar1CharCharCharChar3">
    <w:name w:val="Char Char Char Char Char Char1 Char Char Char Char3"/>
    <w:basedOn w:val="a5"/>
    <w:qFormat/>
    <w:pPr>
      <w:shd w:val="clear" w:color="auto" w:fill="000080"/>
    </w:pPr>
    <w:rPr>
      <w:rFonts w:ascii="Tahoma" w:eastAsia="宋体" w:hAnsi="Tahoma"/>
      <w:sz w:val="24"/>
      <w:szCs w:val="24"/>
    </w:rPr>
  </w:style>
  <w:style w:type="character" w:customStyle="1" w:styleId="a8">
    <w:name w:val="正文文本缩进 字符"/>
    <w:basedOn w:val="a1"/>
    <w:link w:val="a7"/>
    <w:uiPriority w:val="99"/>
    <w:semiHidden/>
    <w:qFormat/>
    <w:rPr>
      <w:kern w:val="2"/>
      <w:sz w:val="21"/>
      <w:szCs w:val="21"/>
    </w:rPr>
  </w:style>
  <w:style w:type="character" w:customStyle="1" w:styleId="22">
    <w:name w:val="正文文本首行缩进 2 字符"/>
    <w:basedOn w:val="a8"/>
    <w:link w:val="21"/>
    <w:qFormat/>
    <w:rPr>
      <w:kern w:val="2"/>
      <w:sz w:val="32"/>
      <w:szCs w:val="21"/>
    </w:rPr>
  </w:style>
  <w:style w:type="paragraph" w:customStyle="1" w:styleId="af4">
    <w:name w:val="新正文"/>
    <w:basedOn w:val="af"/>
    <w:qFormat/>
    <w:pPr>
      <w:widowControl/>
      <w:spacing w:before="100" w:beforeAutospacing="1" w:after="100" w:afterAutospacing="1"/>
      <w:textAlignment w:val="baseline"/>
    </w:pPr>
    <w:rPr>
      <w:rFonts w:ascii="宋体" w:hAnsi="宋体"/>
      <w:kern w:val="0"/>
      <w:sz w:val="32"/>
      <w:szCs w:val="32"/>
    </w:rPr>
  </w:style>
  <w:style w:type="character" w:customStyle="1" w:styleId="30">
    <w:name w:val="标题 3 字符"/>
    <w:basedOn w:val="a1"/>
    <w:link w:val="3"/>
    <w:rsid w:val="00277517"/>
    <w:rPr>
      <w:b/>
      <w:bCs/>
      <w:kern w:val="2"/>
      <w:sz w:val="32"/>
      <w:szCs w:val="32"/>
    </w:rPr>
  </w:style>
  <w:style w:type="character" w:customStyle="1" w:styleId="40">
    <w:name w:val="标题 4 字符"/>
    <w:basedOn w:val="a1"/>
    <w:link w:val="4"/>
    <w:rsid w:val="00277517"/>
    <w:rPr>
      <w:rFonts w:asciiTheme="majorHAnsi" w:eastAsiaTheme="majorEastAsia" w:hAnsiTheme="majorHAnsi" w:cstheme="majorBidi"/>
      <w:b/>
      <w:bCs/>
      <w:kern w:val="2"/>
      <w:sz w:val="28"/>
      <w:szCs w:val="28"/>
    </w:rPr>
  </w:style>
  <w:style w:type="character" w:customStyle="1" w:styleId="50">
    <w:name w:val="标题 5 字符"/>
    <w:basedOn w:val="a1"/>
    <w:link w:val="5"/>
    <w:rsid w:val="009C65DB"/>
    <w:rPr>
      <w:b/>
      <w:bCs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CB96D7-2A3C-4E5D-8621-33BFB3EFA0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1</Pages>
  <Words>416</Words>
  <Characters>2372</Characters>
  <Application>Microsoft Office Word</Application>
  <DocSecurity>0</DocSecurity>
  <Lines>19</Lines>
  <Paragraphs>5</Paragraphs>
  <ScaleCrop>false</ScaleCrop>
  <Company/>
  <LinksUpToDate>false</LinksUpToDate>
  <CharactersWithSpaces>2783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BHY</dc:creator>
  <cp:lastModifiedBy>86136</cp:lastModifiedBy>
  <cp:revision>230</cp:revision>
  <dcterms:created xsi:type="dcterms:W3CDTF">2023-04-27T02:26:00Z</dcterms:created>
  <dcterms:modified xsi:type="dcterms:W3CDTF">2024-11-29T10:44:00Z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3F1CB1BEEF42499A9DF998EFBF95E965_13</vt:lpwstr>
  </property>
</Properties>
</file>