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1626F" w14:textId="77777777" w:rsidR="00A725B8" w:rsidRDefault="00A725B8">
      <w:pPr>
        <w:jc w:val="center"/>
        <w:rPr>
          <w:rFonts w:ascii="宋体" w:hAnsi="宋体"/>
          <w:sz w:val="32"/>
          <w:szCs w:val="32"/>
        </w:rPr>
      </w:pPr>
      <w:r w:rsidRPr="00A725B8">
        <w:rPr>
          <w:rFonts w:ascii="宋体" w:hAnsi="宋体" w:hint="eastAsia"/>
          <w:sz w:val="32"/>
          <w:szCs w:val="32"/>
        </w:rPr>
        <w:t>经济责任审计--政府购买服务（2024年）</w:t>
      </w:r>
    </w:p>
    <w:p w14:paraId="488DF823" w14:textId="16E7C446" w:rsidR="00147196" w:rsidRDefault="00000000">
      <w:pPr>
        <w:jc w:val="center"/>
        <w:rPr>
          <w:rFonts w:ascii="Times New Roman" w:hAnsi="Times New Roman"/>
          <w:sz w:val="24"/>
          <w:szCs w:val="24"/>
        </w:rPr>
      </w:pPr>
      <w:r>
        <w:rPr>
          <w:rFonts w:ascii="宋体" w:hAnsi="宋体" w:hint="eastAsia"/>
          <w:sz w:val="32"/>
          <w:szCs w:val="32"/>
        </w:rPr>
        <w:t>成交结果公告</w:t>
      </w:r>
    </w:p>
    <w:p w14:paraId="0975349B" w14:textId="77777777" w:rsidR="00147196" w:rsidRDefault="00147196">
      <w:pPr>
        <w:rPr>
          <w:rFonts w:ascii="宋体" w:hAnsi="宋体"/>
        </w:rPr>
      </w:pPr>
    </w:p>
    <w:p w14:paraId="706FC246" w14:textId="785A8F02" w:rsidR="00147196" w:rsidRDefault="00756B35">
      <w:pPr>
        <w:spacing w:line="460" w:lineRule="exact"/>
        <w:rPr>
          <w:rFonts w:ascii="宋体" w:hAnsi="宋体"/>
        </w:rPr>
      </w:pPr>
      <w:r>
        <w:rPr>
          <w:rFonts w:ascii="宋体" w:hAnsi="宋体" w:hint="eastAsia"/>
          <w:b/>
          <w:bCs/>
        </w:rPr>
        <w:t>一</w:t>
      </w:r>
      <w:r w:rsidR="009D3A49">
        <w:rPr>
          <w:rFonts w:ascii="宋体" w:hAnsi="宋体" w:hint="eastAsia"/>
          <w:b/>
          <w:bCs/>
        </w:rPr>
        <w:t>、</w:t>
      </w:r>
      <w:r>
        <w:rPr>
          <w:rFonts w:ascii="宋体" w:hAnsi="宋体" w:hint="eastAsia"/>
          <w:b/>
          <w:bCs/>
        </w:rPr>
        <w:t>项目编号</w:t>
      </w:r>
      <w:r w:rsidR="00A725B8">
        <w:rPr>
          <w:rFonts w:ascii="宋体" w:hAnsi="宋体" w:hint="eastAsia"/>
          <w:b/>
          <w:bCs/>
        </w:rPr>
        <w:t>/包号</w:t>
      </w:r>
      <w:r>
        <w:rPr>
          <w:rFonts w:ascii="宋体" w:hAnsi="宋体" w:hint="eastAsia"/>
          <w:b/>
          <w:bCs/>
        </w:rPr>
        <w:t>：</w:t>
      </w:r>
      <w:r w:rsidR="00A725B8" w:rsidRPr="00A725B8">
        <w:rPr>
          <w:rFonts w:ascii="宋体" w:hAnsi="宋体"/>
        </w:rPr>
        <w:t>11011324210200013103-XM001/0</w:t>
      </w:r>
      <w:r w:rsidR="0077357F">
        <w:rPr>
          <w:rFonts w:ascii="宋体" w:hAnsi="宋体"/>
        </w:rPr>
        <w:t>2</w:t>
      </w:r>
    </w:p>
    <w:p w14:paraId="0A7CD877" w14:textId="1C35287B" w:rsidR="00147196" w:rsidRDefault="009D3A49">
      <w:pPr>
        <w:spacing w:line="460" w:lineRule="exact"/>
        <w:rPr>
          <w:rFonts w:ascii="宋体" w:hAnsi="宋体"/>
        </w:rPr>
      </w:pPr>
      <w:r>
        <w:rPr>
          <w:rFonts w:ascii="宋体" w:hAnsi="宋体" w:hint="eastAsia"/>
          <w:b/>
          <w:bCs/>
        </w:rPr>
        <w:t>二、</w:t>
      </w:r>
      <w:r w:rsidR="00756B35">
        <w:rPr>
          <w:rFonts w:ascii="宋体" w:hAnsi="宋体" w:hint="eastAsia"/>
          <w:b/>
          <w:bCs/>
        </w:rPr>
        <w:t>项目名称：</w:t>
      </w:r>
      <w:r w:rsidR="00A725B8">
        <w:rPr>
          <w:rFonts w:ascii="宋体" w:hAnsi="宋体" w:hint="eastAsia"/>
          <w:bCs/>
        </w:rPr>
        <w:t>经济责任审计--政府购买服务（2024年）</w:t>
      </w:r>
    </w:p>
    <w:p w14:paraId="72890965" w14:textId="3D4122FB" w:rsidR="00147196" w:rsidRDefault="009D3A49">
      <w:pPr>
        <w:spacing w:line="460" w:lineRule="exact"/>
        <w:rPr>
          <w:rFonts w:ascii="宋体" w:hAnsi="宋体"/>
          <w:b/>
          <w:bCs/>
        </w:rPr>
      </w:pPr>
      <w:r>
        <w:rPr>
          <w:rFonts w:ascii="宋体" w:hAnsi="宋体" w:hint="eastAsia"/>
          <w:b/>
          <w:bCs/>
        </w:rPr>
        <w:t>三、</w:t>
      </w:r>
      <w:r w:rsidR="00756B35">
        <w:rPr>
          <w:rFonts w:ascii="宋体" w:hAnsi="宋体" w:hint="eastAsia"/>
          <w:b/>
          <w:bCs/>
        </w:rPr>
        <w:t>成交信息</w:t>
      </w:r>
    </w:p>
    <w:p w14:paraId="0E3A626D" w14:textId="16A967B8" w:rsidR="00147196" w:rsidRDefault="00000000">
      <w:pPr>
        <w:spacing w:line="460" w:lineRule="exact"/>
        <w:ind w:firstLineChars="200" w:firstLine="420"/>
        <w:rPr>
          <w:rFonts w:ascii="宋体" w:hAnsi="宋体"/>
        </w:rPr>
      </w:pPr>
      <w:r>
        <w:rPr>
          <w:rFonts w:ascii="宋体" w:hAnsi="宋体" w:hint="eastAsia"/>
        </w:rPr>
        <w:t>供应商名称：</w:t>
      </w:r>
      <w:bookmarkStart w:id="0" w:name="_Hlk160457364"/>
      <w:r w:rsidR="0077357F" w:rsidRPr="0077357F">
        <w:rPr>
          <w:rFonts w:ascii="宋体" w:hAnsi="宋体" w:hint="eastAsia"/>
        </w:rPr>
        <w:t>北京市华颂会计师事务所有限公司</w:t>
      </w:r>
      <w:bookmarkEnd w:id="0"/>
    </w:p>
    <w:p w14:paraId="70DEB774" w14:textId="5984522E" w:rsidR="00147196" w:rsidRDefault="00000000">
      <w:pPr>
        <w:spacing w:line="460" w:lineRule="exact"/>
        <w:ind w:firstLineChars="200" w:firstLine="420"/>
        <w:rPr>
          <w:rFonts w:ascii="宋体" w:hAnsi="宋体"/>
        </w:rPr>
      </w:pPr>
      <w:r>
        <w:rPr>
          <w:rFonts w:ascii="宋体" w:hAnsi="宋体" w:hint="eastAsia"/>
        </w:rPr>
        <w:t>供应商地址：</w:t>
      </w:r>
      <w:r w:rsidR="0077357F" w:rsidRPr="0077357F">
        <w:rPr>
          <w:rFonts w:ascii="宋体" w:hAnsi="宋体" w:hint="eastAsia"/>
        </w:rPr>
        <w:t>北京市东城区和平里南街龙绍衡大厦六层</w:t>
      </w:r>
    </w:p>
    <w:p w14:paraId="2B30BE66" w14:textId="2BC61EF3" w:rsidR="00147196" w:rsidRDefault="00000000">
      <w:pPr>
        <w:spacing w:line="460" w:lineRule="exact"/>
        <w:ind w:firstLineChars="200" w:firstLine="420"/>
        <w:rPr>
          <w:rFonts w:ascii="宋体" w:hAnsi="宋体" w:cs="Calibri"/>
        </w:rPr>
      </w:pPr>
      <w:r>
        <w:rPr>
          <w:rFonts w:ascii="宋体" w:hAnsi="宋体" w:hint="eastAsia"/>
        </w:rPr>
        <w:t>成交</w:t>
      </w:r>
      <w:r w:rsidR="00A725B8">
        <w:rPr>
          <w:rFonts w:ascii="宋体" w:hAnsi="宋体" w:hint="eastAsia"/>
        </w:rPr>
        <w:t>费率</w:t>
      </w:r>
      <w:r>
        <w:rPr>
          <w:rFonts w:ascii="宋体" w:hAnsi="宋体" w:hint="eastAsia"/>
        </w:rPr>
        <w:t>：</w:t>
      </w:r>
      <w:r w:rsidR="0077357F">
        <w:rPr>
          <w:rFonts w:ascii="宋体" w:hAnsi="宋体"/>
        </w:rPr>
        <w:t>7</w:t>
      </w:r>
      <w:r w:rsidR="00A725B8">
        <w:rPr>
          <w:rFonts w:ascii="宋体" w:hAnsi="宋体"/>
        </w:rPr>
        <w:t>0%</w:t>
      </w:r>
    </w:p>
    <w:p w14:paraId="08052035" w14:textId="53682569" w:rsidR="00147196" w:rsidRDefault="009D3A49">
      <w:pPr>
        <w:spacing w:line="460" w:lineRule="exact"/>
        <w:rPr>
          <w:rFonts w:ascii="宋体" w:hAnsi="宋体"/>
          <w:b/>
          <w:bCs/>
        </w:rPr>
      </w:pPr>
      <w:r>
        <w:rPr>
          <w:rFonts w:ascii="宋体" w:hAnsi="宋体" w:hint="eastAsia"/>
          <w:b/>
          <w:bCs/>
        </w:rPr>
        <w:t>四、</w:t>
      </w:r>
      <w:r w:rsidR="00756B35">
        <w:rPr>
          <w:rFonts w:ascii="宋体" w:hAnsi="宋体" w:hint="eastAsia"/>
          <w:b/>
          <w:bCs/>
        </w:rPr>
        <w:t>主要标的信息</w:t>
      </w:r>
    </w:p>
    <w:p w14:paraId="47B139DD" w14:textId="6F3230B0" w:rsidR="00147196" w:rsidRDefault="009D3A49">
      <w:pPr>
        <w:spacing w:line="460" w:lineRule="exact"/>
        <w:ind w:firstLineChars="200" w:firstLine="420"/>
        <w:rPr>
          <w:rFonts w:ascii="宋体" w:hAnsi="宋体"/>
        </w:rPr>
      </w:pPr>
      <w:r>
        <w:rPr>
          <w:rFonts w:ascii="宋体" w:hAnsi="宋体" w:hint="eastAsia"/>
        </w:rPr>
        <w:t>1</w:t>
      </w:r>
      <w:r>
        <w:rPr>
          <w:rFonts w:ascii="宋体" w:hAnsi="宋体"/>
        </w:rPr>
        <w:t>.</w:t>
      </w:r>
      <w:proofErr w:type="gramStart"/>
      <w:r w:rsidR="00C51B86">
        <w:rPr>
          <w:rFonts w:ascii="宋体" w:hAnsi="宋体" w:hint="eastAsia"/>
        </w:rPr>
        <w:t>标包</w:t>
      </w:r>
      <w:r>
        <w:rPr>
          <w:rFonts w:ascii="宋体" w:hAnsi="宋体" w:hint="eastAsia"/>
        </w:rPr>
        <w:t>名称</w:t>
      </w:r>
      <w:proofErr w:type="gramEnd"/>
      <w:r>
        <w:rPr>
          <w:rFonts w:ascii="宋体" w:hAnsi="宋体" w:hint="eastAsia"/>
        </w:rPr>
        <w:t>：</w:t>
      </w:r>
      <w:r w:rsidR="00A725B8">
        <w:rPr>
          <w:rFonts w:ascii="宋体" w:hAnsi="宋体" w:hint="eastAsia"/>
        </w:rPr>
        <w:t>经济责任审计--政府购买服务（2024年）</w:t>
      </w:r>
      <w:r w:rsidR="00C51B86">
        <w:rPr>
          <w:rFonts w:ascii="宋体" w:hAnsi="宋体" w:hint="eastAsia"/>
        </w:rPr>
        <w:t>0</w:t>
      </w:r>
      <w:r w:rsidR="00C51B86">
        <w:rPr>
          <w:rFonts w:ascii="宋体" w:hAnsi="宋体"/>
        </w:rPr>
        <w:t>2</w:t>
      </w:r>
      <w:r w:rsidR="00C51B86">
        <w:rPr>
          <w:rFonts w:ascii="宋体" w:hAnsi="宋体" w:hint="eastAsia"/>
        </w:rPr>
        <w:t>包</w:t>
      </w:r>
    </w:p>
    <w:p w14:paraId="7505BE5B" w14:textId="14889CF9" w:rsidR="00147196" w:rsidRDefault="009D3A49">
      <w:pPr>
        <w:spacing w:line="460" w:lineRule="exact"/>
        <w:ind w:firstLineChars="200" w:firstLine="420"/>
        <w:rPr>
          <w:rFonts w:ascii="宋体" w:hAnsi="宋体"/>
        </w:rPr>
      </w:pPr>
      <w:r>
        <w:rPr>
          <w:rFonts w:ascii="宋体" w:hAnsi="宋体" w:hint="eastAsia"/>
        </w:rPr>
        <w:t>2</w:t>
      </w:r>
      <w:r>
        <w:rPr>
          <w:rFonts w:ascii="宋体" w:hAnsi="宋体"/>
        </w:rPr>
        <w:t>.</w:t>
      </w:r>
      <w:r>
        <w:rPr>
          <w:rFonts w:ascii="宋体" w:hAnsi="宋体" w:hint="eastAsia"/>
        </w:rPr>
        <w:t>服务范围：</w:t>
      </w:r>
      <w:r w:rsidR="0077357F" w:rsidRPr="0077357F">
        <w:rPr>
          <w:rFonts w:ascii="宋体" w:hAnsi="宋体" w:hint="eastAsia"/>
        </w:rPr>
        <w:t>根据《党政主要领导干部和国有企事业单位主要领导人员经济责任审计规定》相关审计内容，按照审计工作方案和实施方案要求及采购人现场分工，完成3个单位（顺</w:t>
      </w:r>
      <w:proofErr w:type="gramStart"/>
      <w:r w:rsidR="0077357F" w:rsidRPr="0077357F">
        <w:rPr>
          <w:rFonts w:ascii="宋体" w:hAnsi="宋体" w:hint="eastAsia"/>
        </w:rPr>
        <w:t>鑫</w:t>
      </w:r>
      <w:proofErr w:type="gramEnd"/>
      <w:r w:rsidR="0077357F" w:rsidRPr="0077357F">
        <w:rPr>
          <w:rFonts w:ascii="宋体" w:hAnsi="宋体" w:hint="eastAsia"/>
        </w:rPr>
        <w:t>控股、</w:t>
      </w:r>
      <w:proofErr w:type="gramStart"/>
      <w:r w:rsidR="0077357F" w:rsidRPr="0077357F">
        <w:rPr>
          <w:rFonts w:ascii="宋体" w:hAnsi="宋体" w:hint="eastAsia"/>
        </w:rPr>
        <w:t>综保区</w:t>
      </w:r>
      <w:proofErr w:type="gramEnd"/>
      <w:r w:rsidR="0077357F" w:rsidRPr="0077357F">
        <w:rPr>
          <w:rFonts w:ascii="宋体" w:hAnsi="宋体" w:hint="eastAsia"/>
        </w:rPr>
        <w:t>开发管理公司、物业集团相关领导干部履行经济责任情况）相关事项的审计，并获得审计证据，编写审计取证单、审计工作底稿等相关业务资料。（具体详见“第四章</w:t>
      </w:r>
      <w:r w:rsidR="0077357F">
        <w:rPr>
          <w:rFonts w:ascii="宋体" w:hAnsi="宋体"/>
        </w:rPr>
        <w:t xml:space="preserve"> </w:t>
      </w:r>
      <w:r w:rsidR="0077357F" w:rsidRPr="0077357F">
        <w:rPr>
          <w:rFonts w:ascii="宋体" w:hAnsi="宋体" w:hint="eastAsia"/>
        </w:rPr>
        <w:t>采购需求”）</w:t>
      </w:r>
      <w:r>
        <w:rPr>
          <w:rFonts w:ascii="宋体" w:hAnsi="宋体" w:hint="eastAsia"/>
        </w:rPr>
        <w:t>。</w:t>
      </w:r>
    </w:p>
    <w:p w14:paraId="7864988C" w14:textId="575B6B49" w:rsidR="00147196" w:rsidRDefault="009D3A49">
      <w:pPr>
        <w:spacing w:line="460" w:lineRule="exact"/>
        <w:ind w:firstLineChars="200" w:firstLine="420"/>
        <w:rPr>
          <w:rFonts w:ascii="宋体" w:hAnsi="宋体"/>
        </w:rPr>
      </w:pPr>
      <w:r>
        <w:rPr>
          <w:rFonts w:ascii="宋体" w:hAnsi="宋体" w:hint="eastAsia"/>
        </w:rPr>
        <w:t>3</w:t>
      </w:r>
      <w:r>
        <w:rPr>
          <w:rFonts w:ascii="宋体" w:hAnsi="宋体"/>
        </w:rPr>
        <w:t>.</w:t>
      </w:r>
      <w:r>
        <w:rPr>
          <w:rFonts w:ascii="宋体" w:hAnsi="宋体" w:hint="eastAsia"/>
        </w:rPr>
        <w:t>服务要求：详见采购文件。</w:t>
      </w:r>
    </w:p>
    <w:p w14:paraId="463D3DDA" w14:textId="5ECC03E2" w:rsidR="00147196" w:rsidRDefault="009D3A49">
      <w:pPr>
        <w:spacing w:line="460" w:lineRule="exact"/>
        <w:ind w:firstLineChars="200" w:firstLine="420"/>
        <w:rPr>
          <w:rFonts w:ascii="宋体" w:hAnsi="宋体"/>
        </w:rPr>
      </w:pPr>
      <w:r>
        <w:rPr>
          <w:rFonts w:ascii="宋体" w:hAnsi="宋体" w:hint="eastAsia"/>
        </w:rPr>
        <w:t>4</w:t>
      </w:r>
      <w:r>
        <w:rPr>
          <w:rFonts w:ascii="宋体" w:hAnsi="宋体"/>
        </w:rPr>
        <w:t>.</w:t>
      </w:r>
      <w:r w:rsidR="00C24D06">
        <w:rPr>
          <w:rFonts w:ascii="宋体" w:hAnsi="宋体" w:hint="eastAsia"/>
        </w:rPr>
        <w:t>服务时间（合同履行期限）</w:t>
      </w:r>
      <w:r w:rsidR="00D03A07">
        <w:rPr>
          <w:rFonts w:ascii="宋体" w:hAnsi="宋体" w:hint="eastAsia"/>
        </w:rPr>
        <w:t>：</w:t>
      </w:r>
      <w:r w:rsidR="00A725B8" w:rsidRPr="00A725B8">
        <w:rPr>
          <w:rFonts w:ascii="宋体" w:hAnsi="宋体" w:hint="eastAsia"/>
        </w:rPr>
        <w:t>自合同生效之日起至2024年12月31日，期间遇有法定节假日现场审计时间顺延。每个审计项目具体现场审计时间以实际工作需要为准</w:t>
      </w:r>
      <w:r w:rsidR="00D03A07">
        <w:rPr>
          <w:rFonts w:ascii="宋体" w:hAnsi="宋体" w:hint="eastAsia"/>
        </w:rPr>
        <w:t>。</w:t>
      </w:r>
    </w:p>
    <w:p w14:paraId="367AABF0" w14:textId="29EFFB7D" w:rsidR="00147196" w:rsidRDefault="009D3A49">
      <w:pPr>
        <w:spacing w:line="460" w:lineRule="exact"/>
        <w:ind w:firstLineChars="200" w:firstLine="420"/>
        <w:rPr>
          <w:rFonts w:ascii="宋体" w:hAnsi="宋体"/>
        </w:rPr>
      </w:pPr>
      <w:r>
        <w:rPr>
          <w:rFonts w:ascii="宋体" w:hAnsi="宋体" w:hint="eastAsia"/>
        </w:rPr>
        <w:t>5</w:t>
      </w:r>
      <w:r>
        <w:rPr>
          <w:rFonts w:ascii="宋体" w:hAnsi="宋体"/>
        </w:rPr>
        <w:t>.</w:t>
      </w:r>
      <w:r>
        <w:rPr>
          <w:rFonts w:ascii="宋体" w:hAnsi="宋体" w:hint="eastAsia"/>
        </w:rPr>
        <w:t>服务标准：详见采购文件。</w:t>
      </w:r>
    </w:p>
    <w:p w14:paraId="1B22E491" w14:textId="0F93D110" w:rsidR="00147196" w:rsidRDefault="009D3A49">
      <w:pPr>
        <w:spacing w:line="460" w:lineRule="exact"/>
        <w:rPr>
          <w:rFonts w:ascii="宋体" w:hAnsi="宋体"/>
        </w:rPr>
      </w:pPr>
      <w:r>
        <w:rPr>
          <w:rFonts w:ascii="宋体" w:hAnsi="宋体" w:hint="eastAsia"/>
          <w:b/>
          <w:bCs/>
        </w:rPr>
        <w:t>五、</w:t>
      </w:r>
      <w:r w:rsidR="00756B35">
        <w:rPr>
          <w:rFonts w:ascii="宋体" w:hAnsi="宋体" w:hint="eastAsia"/>
          <w:b/>
          <w:bCs/>
        </w:rPr>
        <w:t>评审专家名单：</w:t>
      </w:r>
      <w:r w:rsidR="00A725B8">
        <w:rPr>
          <w:rFonts w:ascii="宋体" w:hAnsi="宋体" w:hint="eastAsia"/>
        </w:rPr>
        <w:t>葛凤英</w:t>
      </w:r>
      <w:r w:rsidR="00756B35">
        <w:rPr>
          <w:rFonts w:ascii="宋体" w:hAnsi="宋体" w:hint="eastAsia"/>
        </w:rPr>
        <w:t>、</w:t>
      </w:r>
      <w:r w:rsidR="00A725B8">
        <w:rPr>
          <w:rFonts w:ascii="宋体" w:hAnsi="宋体" w:hint="eastAsia"/>
        </w:rPr>
        <w:t>秦东英</w:t>
      </w:r>
      <w:r w:rsidR="00756B35">
        <w:rPr>
          <w:rFonts w:ascii="宋体" w:hAnsi="宋体" w:hint="eastAsia"/>
        </w:rPr>
        <w:t>、</w:t>
      </w:r>
      <w:r w:rsidR="00A725B8">
        <w:rPr>
          <w:rFonts w:ascii="宋体" w:hAnsi="宋体" w:hint="eastAsia"/>
        </w:rPr>
        <w:t>王</w:t>
      </w:r>
      <w:proofErr w:type="gramStart"/>
      <w:r w:rsidR="00A725B8">
        <w:rPr>
          <w:rFonts w:ascii="宋体" w:hAnsi="宋体" w:hint="eastAsia"/>
        </w:rPr>
        <w:t>一</w:t>
      </w:r>
      <w:proofErr w:type="gramEnd"/>
      <w:r w:rsidR="00A725B8">
        <w:rPr>
          <w:rFonts w:ascii="宋体" w:hAnsi="宋体" w:hint="eastAsia"/>
        </w:rPr>
        <w:t>康</w:t>
      </w:r>
    </w:p>
    <w:p w14:paraId="24A74201" w14:textId="441D8627" w:rsidR="00147196" w:rsidRDefault="009D3A49">
      <w:pPr>
        <w:spacing w:line="460" w:lineRule="exact"/>
        <w:rPr>
          <w:rFonts w:ascii="宋体" w:hAnsi="宋体" w:cs="宋体"/>
          <w:b/>
          <w:lang w:bidi="ar"/>
        </w:rPr>
      </w:pPr>
      <w:r>
        <w:rPr>
          <w:rFonts w:ascii="宋体" w:hAnsi="宋体" w:cs="宋体" w:hint="eastAsia"/>
          <w:b/>
          <w:lang w:bidi="ar"/>
        </w:rPr>
        <w:t>六、</w:t>
      </w:r>
      <w:r w:rsidR="00756B35">
        <w:rPr>
          <w:rFonts w:ascii="宋体" w:hAnsi="宋体" w:cs="宋体" w:hint="eastAsia"/>
          <w:b/>
          <w:lang w:bidi="ar"/>
        </w:rPr>
        <w:t>代理服务收费标准及金额：</w:t>
      </w:r>
    </w:p>
    <w:p w14:paraId="3F9BE419" w14:textId="77777777" w:rsidR="00147196" w:rsidRDefault="00000000">
      <w:pPr>
        <w:pStyle w:val="Style41"/>
        <w:spacing w:line="460" w:lineRule="exact"/>
        <w:ind w:firstLineChars="0" w:firstLine="0"/>
        <w:rPr>
          <w:rFonts w:ascii="宋体" w:hAnsi="宋体"/>
        </w:rPr>
      </w:pPr>
      <w:r>
        <w:rPr>
          <w:rFonts w:ascii="宋体" w:hAnsi="宋体" w:hint="eastAsia"/>
        </w:rPr>
        <w:t>收费标准：</w:t>
      </w:r>
    </w:p>
    <w:p w14:paraId="1FE362A6" w14:textId="7F9D3424" w:rsidR="00C53F49" w:rsidRDefault="00C53F49">
      <w:pPr>
        <w:spacing w:line="460" w:lineRule="exact"/>
        <w:ind w:firstLineChars="200" w:firstLine="420"/>
        <w:rPr>
          <w:rFonts w:ascii="宋体" w:hAnsi="宋体" w:cs="宋体"/>
          <w:highlight w:val="yellow"/>
        </w:rPr>
      </w:pPr>
      <w:r>
        <w:rPr>
          <w:rFonts w:ascii="宋体" w:hAnsi="宋体" w:cs="宋体" w:hint="eastAsia"/>
        </w:rPr>
        <w:t>1</w:t>
      </w:r>
      <w:r>
        <w:rPr>
          <w:rFonts w:ascii="宋体" w:hAnsi="宋体" w:cs="宋体"/>
        </w:rPr>
        <w:t>.</w:t>
      </w:r>
      <w:r w:rsidR="00325CB9">
        <w:rPr>
          <w:rFonts w:ascii="宋体" w:hAnsi="宋体" w:cs="宋体" w:hint="eastAsia"/>
        </w:rPr>
        <w:t>收费标准：依据《</w:t>
      </w:r>
      <w:r w:rsidR="00325CB9" w:rsidRPr="00325CB9">
        <w:rPr>
          <w:rFonts w:ascii="宋体" w:hAnsi="宋体" w:cs="宋体" w:hint="eastAsia"/>
        </w:rPr>
        <w:t>国家发展改革委关于进一步放开建设项目专业服务价格的通知</w:t>
      </w:r>
      <w:r w:rsidR="00325CB9">
        <w:rPr>
          <w:rFonts w:ascii="宋体" w:hAnsi="宋体" w:cs="宋体" w:hint="eastAsia"/>
        </w:rPr>
        <w:t>》（</w:t>
      </w:r>
      <w:proofErr w:type="gramStart"/>
      <w:r w:rsidR="00325CB9" w:rsidRPr="00325CB9">
        <w:rPr>
          <w:rFonts w:ascii="宋体" w:hAnsi="宋体" w:cs="宋体" w:hint="eastAsia"/>
        </w:rPr>
        <w:t>发改价格</w:t>
      </w:r>
      <w:proofErr w:type="gramEnd"/>
      <w:r w:rsidR="00325CB9" w:rsidRPr="00325CB9">
        <w:rPr>
          <w:rFonts w:ascii="宋体" w:hAnsi="宋体" w:cs="宋体" w:hint="eastAsia"/>
        </w:rPr>
        <w:t>〔2015〕299号</w:t>
      </w:r>
      <w:r w:rsidR="00325CB9">
        <w:rPr>
          <w:rFonts w:ascii="宋体" w:hAnsi="宋体" w:cs="宋体" w:hint="eastAsia"/>
        </w:rPr>
        <w:t>）规定，执行市场调节价</w:t>
      </w:r>
      <w:r w:rsidR="00460381">
        <w:rPr>
          <w:rFonts w:ascii="宋体" w:hAnsi="宋体" w:cs="宋体" w:hint="eastAsia"/>
        </w:rPr>
        <w:t>。</w:t>
      </w:r>
    </w:p>
    <w:p w14:paraId="3EFB738D" w14:textId="63A022D2" w:rsidR="00147196" w:rsidRDefault="00C53F49">
      <w:pPr>
        <w:spacing w:line="460" w:lineRule="exact"/>
        <w:ind w:firstLineChars="200" w:firstLine="420"/>
        <w:rPr>
          <w:rFonts w:ascii="宋体" w:hAnsi="宋体" w:cs="宋体"/>
        </w:rPr>
      </w:pPr>
      <w:r w:rsidRPr="00C53F49">
        <w:rPr>
          <w:rFonts w:ascii="宋体" w:hAnsi="宋体" w:cs="宋体"/>
        </w:rPr>
        <w:t>2</w:t>
      </w:r>
      <w:r w:rsidRPr="00C53F49">
        <w:rPr>
          <w:rFonts w:ascii="宋体" w:hAnsi="宋体" w:cs="宋体" w:hint="eastAsia"/>
        </w:rPr>
        <w:t>.</w:t>
      </w:r>
      <w:r w:rsidR="00325CB9">
        <w:rPr>
          <w:rFonts w:ascii="宋体" w:hAnsi="宋体" w:cs="宋体" w:hint="eastAsia"/>
        </w:rPr>
        <w:t>收费</w:t>
      </w:r>
      <w:r w:rsidRPr="00C53F49">
        <w:rPr>
          <w:rFonts w:ascii="宋体" w:hAnsi="宋体" w:cs="宋体" w:hint="eastAsia"/>
        </w:rPr>
        <w:t>金额：0.6万元（人民币）</w:t>
      </w:r>
    </w:p>
    <w:p w14:paraId="4F8CCC67" w14:textId="1D6A15CF" w:rsidR="00147196" w:rsidRDefault="009D3A49">
      <w:pPr>
        <w:spacing w:line="460" w:lineRule="exact"/>
        <w:rPr>
          <w:rFonts w:ascii="宋体" w:hAnsi="宋体" w:cs="宋体"/>
          <w:b/>
          <w:lang w:bidi="ar"/>
        </w:rPr>
      </w:pPr>
      <w:r>
        <w:rPr>
          <w:rFonts w:ascii="宋体" w:hAnsi="宋体" w:cs="宋体" w:hint="eastAsia"/>
          <w:b/>
          <w:lang w:bidi="ar"/>
        </w:rPr>
        <w:t>七、</w:t>
      </w:r>
      <w:r w:rsidR="00756B35">
        <w:rPr>
          <w:rFonts w:ascii="宋体" w:hAnsi="宋体" w:cs="宋体" w:hint="eastAsia"/>
          <w:b/>
          <w:lang w:bidi="ar"/>
        </w:rPr>
        <w:t>公告期限</w:t>
      </w:r>
    </w:p>
    <w:p w14:paraId="678A5FA3" w14:textId="77777777" w:rsidR="00147196" w:rsidRDefault="00000000">
      <w:pPr>
        <w:spacing w:line="460" w:lineRule="exact"/>
      </w:pPr>
      <w:r>
        <w:rPr>
          <w:rFonts w:ascii="宋体" w:hAnsi="宋体" w:hint="eastAsia"/>
        </w:rPr>
        <w:t>自本公告发布之日起</w:t>
      </w:r>
      <w:r>
        <w:rPr>
          <w:rFonts w:cs="Calibri" w:hint="eastAsia"/>
        </w:rPr>
        <w:t>1</w:t>
      </w:r>
      <w:r>
        <w:rPr>
          <w:rFonts w:ascii="宋体" w:hAnsi="宋体" w:hint="eastAsia"/>
        </w:rPr>
        <w:t>个工作日。</w:t>
      </w:r>
    </w:p>
    <w:p w14:paraId="4283D059" w14:textId="4110F477" w:rsidR="00147196" w:rsidRDefault="009D3A49">
      <w:pPr>
        <w:spacing w:line="460" w:lineRule="exact"/>
        <w:rPr>
          <w:rFonts w:ascii="宋体" w:hAnsi="宋体" w:cs="宋体"/>
          <w:b/>
          <w:lang w:bidi="ar"/>
        </w:rPr>
      </w:pPr>
      <w:r>
        <w:rPr>
          <w:rFonts w:ascii="宋体" w:hAnsi="宋体" w:cs="宋体" w:hint="eastAsia"/>
          <w:b/>
          <w:lang w:bidi="ar"/>
        </w:rPr>
        <w:t>八、</w:t>
      </w:r>
      <w:r w:rsidR="00756B35">
        <w:rPr>
          <w:rFonts w:ascii="宋体" w:hAnsi="宋体" w:cs="宋体" w:hint="eastAsia"/>
          <w:b/>
          <w:lang w:bidi="ar"/>
        </w:rPr>
        <w:t>其他补充事宜</w:t>
      </w:r>
    </w:p>
    <w:p w14:paraId="7C91CA3C" w14:textId="064179D9" w:rsidR="00C51B86" w:rsidRPr="00C51B86" w:rsidRDefault="00C51B86" w:rsidP="00C51B86">
      <w:pPr>
        <w:spacing w:line="460" w:lineRule="exact"/>
        <w:rPr>
          <w:rFonts w:ascii="宋体" w:hAnsi="宋体"/>
        </w:rPr>
      </w:pPr>
      <w:r w:rsidRPr="00C51B86">
        <w:rPr>
          <w:rFonts w:ascii="宋体" w:hAnsi="宋体" w:hint="eastAsia"/>
        </w:rPr>
        <w:t>1.北京市华颂会计师事务所有限公司，评审总得分：</w:t>
      </w:r>
      <w:r>
        <w:rPr>
          <w:rFonts w:ascii="宋体" w:hAnsi="宋体"/>
        </w:rPr>
        <w:t>91.82</w:t>
      </w:r>
      <w:r w:rsidRPr="00C51B86">
        <w:rPr>
          <w:rFonts w:ascii="宋体" w:hAnsi="宋体" w:hint="eastAsia"/>
        </w:rPr>
        <w:t>分</w:t>
      </w:r>
    </w:p>
    <w:p w14:paraId="50A4DD07" w14:textId="77777777" w:rsidR="00C51B86" w:rsidRDefault="00C51B86" w:rsidP="00C51B86">
      <w:pPr>
        <w:spacing w:line="460" w:lineRule="exact"/>
        <w:rPr>
          <w:rFonts w:ascii="宋体" w:hAnsi="宋体"/>
        </w:rPr>
      </w:pPr>
      <w:r w:rsidRPr="00C51B86">
        <w:rPr>
          <w:rFonts w:ascii="宋体" w:hAnsi="宋体" w:hint="eastAsia"/>
        </w:rPr>
        <w:t>2.本次结果公告信息在“中国政府采购网”、“北京市政府采购网”上发布。</w:t>
      </w:r>
    </w:p>
    <w:p w14:paraId="5F2F6EE8" w14:textId="5CB96D59" w:rsidR="00147196" w:rsidRDefault="009D3A49" w:rsidP="00C51B86">
      <w:pPr>
        <w:spacing w:line="460" w:lineRule="exact"/>
        <w:rPr>
          <w:rFonts w:ascii="宋体" w:hAnsi="宋体" w:cs="宋体"/>
          <w:b/>
        </w:rPr>
      </w:pPr>
      <w:r>
        <w:rPr>
          <w:rFonts w:ascii="宋体" w:hAnsi="宋体" w:cs="宋体" w:hint="eastAsia"/>
          <w:b/>
          <w:lang w:bidi="ar"/>
        </w:rPr>
        <w:lastRenderedPageBreak/>
        <w:t>九、</w:t>
      </w:r>
      <w:r w:rsidR="00756B35">
        <w:rPr>
          <w:rFonts w:ascii="宋体" w:hAnsi="宋体" w:cs="宋体" w:hint="eastAsia"/>
          <w:b/>
          <w:lang w:bidi="ar"/>
        </w:rPr>
        <w:t>凡对本次公告内容提出询问，请按以下方式联系</w:t>
      </w:r>
    </w:p>
    <w:p w14:paraId="39BE9120" w14:textId="77777777" w:rsidR="00147196" w:rsidRDefault="00000000">
      <w:pPr>
        <w:widowControl/>
        <w:spacing w:line="460" w:lineRule="exact"/>
        <w:jc w:val="left"/>
        <w:rPr>
          <w:rFonts w:ascii="宋体" w:hAnsi="宋体" w:cs="宋体"/>
          <w:bCs/>
        </w:rPr>
      </w:pPr>
      <w:r>
        <w:rPr>
          <w:rFonts w:ascii="宋体" w:hAnsi="宋体" w:cs="宋体" w:hint="eastAsia"/>
          <w:bCs/>
          <w:lang w:bidi="ar"/>
        </w:rPr>
        <w:t>1.采购人信息</w:t>
      </w:r>
    </w:p>
    <w:p w14:paraId="5ED2401B" w14:textId="1E8B9DAB" w:rsidR="00147196" w:rsidRDefault="00000000">
      <w:pPr>
        <w:spacing w:line="460" w:lineRule="exact"/>
        <w:jc w:val="left"/>
        <w:rPr>
          <w:rFonts w:ascii="宋体" w:hAnsi="宋体" w:cs="宋体"/>
          <w:bCs/>
        </w:rPr>
      </w:pPr>
      <w:bookmarkStart w:id="1" w:name="_Toc28359086"/>
      <w:bookmarkStart w:id="2" w:name="_Toc28359009"/>
      <w:r>
        <w:rPr>
          <w:rFonts w:ascii="宋体" w:hAnsi="宋体" w:cs="宋体" w:hint="eastAsia"/>
          <w:bCs/>
          <w:lang w:bidi="ar"/>
        </w:rPr>
        <w:t>名 称：</w:t>
      </w:r>
      <w:r w:rsidR="00A725B8" w:rsidRPr="00A725B8">
        <w:rPr>
          <w:rFonts w:ascii="宋体" w:hAnsi="宋体" w:cs="宋体" w:hint="eastAsia"/>
          <w:bCs/>
          <w:u w:val="single"/>
          <w:lang w:bidi="ar"/>
        </w:rPr>
        <w:t>北京市顺义区审计局</w:t>
      </w:r>
    </w:p>
    <w:p w14:paraId="42F23096" w14:textId="20B554CF" w:rsidR="00147196" w:rsidRDefault="00000000">
      <w:pPr>
        <w:spacing w:line="460" w:lineRule="exact"/>
        <w:jc w:val="left"/>
        <w:rPr>
          <w:rFonts w:ascii="宋体" w:hAnsi="宋体" w:cs="宋体"/>
          <w:bCs/>
        </w:rPr>
      </w:pPr>
      <w:r>
        <w:rPr>
          <w:rFonts w:ascii="宋体" w:hAnsi="宋体" w:cs="宋体" w:hint="eastAsia"/>
          <w:bCs/>
          <w:lang w:bidi="ar"/>
        </w:rPr>
        <w:t>地 址：</w:t>
      </w:r>
      <w:r w:rsidR="00A725B8" w:rsidRPr="00A725B8">
        <w:rPr>
          <w:rFonts w:ascii="宋体" w:hAnsi="宋体" w:cs="宋体" w:hint="eastAsia"/>
          <w:bCs/>
          <w:u w:val="single"/>
          <w:lang w:bidi="ar"/>
        </w:rPr>
        <w:t>北京市顺义区复兴东街1号</w:t>
      </w:r>
    </w:p>
    <w:p w14:paraId="603ED018" w14:textId="4B10E8D7" w:rsidR="00147196" w:rsidRDefault="00000000">
      <w:pPr>
        <w:spacing w:line="460" w:lineRule="exact"/>
        <w:jc w:val="left"/>
        <w:rPr>
          <w:rFonts w:ascii="宋体" w:hAnsi="宋体" w:cs="宋体"/>
          <w:bCs/>
          <w:u w:val="single"/>
        </w:rPr>
      </w:pPr>
      <w:r>
        <w:rPr>
          <w:rFonts w:ascii="宋体" w:hAnsi="宋体" w:cs="宋体" w:hint="eastAsia"/>
          <w:bCs/>
          <w:lang w:bidi="ar"/>
        </w:rPr>
        <w:t>联系方式：</w:t>
      </w:r>
      <w:r w:rsidR="00A725B8" w:rsidRPr="00A725B8">
        <w:rPr>
          <w:rFonts w:ascii="宋体" w:hAnsi="宋体" w:cs="宋体" w:hint="eastAsia"/>
          <w:bCs/>
          <w:u w:val="single"/>
          <w:lang w:bidi="ar"/>
        </w:rPr>
        <w:t>龚雪超，010-69444127</w:t>
      </w:r>
    </w:p>
    <w:bookmarkEnd w:id="1"/>
    <w:bookmarkEnd w:id="2"/>
    <w:p w14:paraId="64C20E3F" w14:textId="77777777" w:rsidR="00147196" w:rsidRDefault="00000000">
      <w:pPr>
        <w:spacing w:line="460" w:lineRule="exact"/>
        <w:jc w:val="left"/>
        <w:rPr>
          <w:rFonts w:ascii="宋体" w:hAnsi="宋体" w:cs="宋体"/>
          <w:bCs/>
        </w:rPr>
      </w:pPr>
      <w:r>
        <w:rPr>
          <w:rFonts w:ascii="宋体" w:hAnsi="宋体" w:cs="宋体" w:hint="eastAsia"/>
          <w:bCs/>
          <w:lang w:bidi="ar"/>
        </w:rPr>
        <w:t>2.采购代理机构信息</w:t>
      </w:r>
    </w:p>
    <w:p w14:paraId="03A96573" w14:textId="77777777" w:rsidR="00147196" w:rsidRDefault="00000000">
      <w:pPr>
        <w:spacing w:line="460" w:lineRule="exact"/>
        <w:jc w:val="left"/>
        <w:rPr>
          <w:rFonts w:ascii="宋体" w:hAnsi="宋体" w:cs="宋体"/>
          <w:bCs/>
        </w:rPr>
      </w:pPr>
      <w:bookmarkStart w:id="3" w:name="_Toc28359087"/>
      <w:bookmarkStart w:id="4" w:name="_Toc28359010"/>
      <w:r>
        <w:rPr>
          <w:rFonts w:ascii="宋体" w:hAnsi="宋体" w:cs="宋体" w:hint="eastAsia"/>
          <w:bCs/>
          <w:lang w:bidi="ar"/>
        </w:rPr>
        <w:t>名    称：</w:t>
      </w:r>
      <w:r>
        <w:rPr>
          <w:rFonts w:ascii="宋体" w:hAnsi="宋体" w:cs="宋体" w:hint="eastAsia"/>
          <w:bCs/>
          <w:u w:val="single"/>
          <w:lang w:bidi="ar"/>
        </w:rPr>
        <w:t>北京博睿丰工程咨询有限公司</w:t>
      </w:r>
    </w:p>
    <w:p w14:paraId="14A5A919" w14:textId="77777777" w:rsidR="00147196" w:rsidRDefault="00000000">
      <w:pPr>
        <w:spacing w:line="460" w:lineRule="exact"/>
        <w:jc w:val="left"/>
        <w:rPr>
          <w:rFonts w:ascii="宋体" w:hAnsi="宋体" w:cs="宋体"/>
          <w:bCs/>
        </w:rPr>
      </w:pPr>
      <w:r>
        <w:rPr>
          <w:rFonts w:ascii="宋体" w:hAnsi="宋体" w:cs="宋体" w:hint="eastAsia"/>
          <w:bCs/>
          <w:lang w:bidi="ar"/>
        </w:rPr>
        <w:t>地　  址：</w:t>
      </w:r>
      <w:r>
        <w:rPr>
          <w:rFonts w:ascii="宋体" w:hAnsi="宋体" w:cs="宋体" w:hint="eastAsia"/>
          <w:bCs/>
          <w:u w:val="single"/>
          <w:lang w:bidi="ar"/>
        </w:rPr>
        <w:t>北京市顺义区林河南大街9号院9号楼2层262室</w:t>
      </w:r>
    </w:p>
    <w:p w14:paraId="3254E007" w14:textId="1E28838C" w:rsidR="00147196" w:rsidRDefault="00000000">
      <w:pPr>
        <w:spacing w:line="460" w:lineRule="exact"/>
        <w:rPr>
          <w:rFonts w:ascii="宋体" w:hAnsi="宋体" w:cs="宋体"/>
          <w:bCs/>
          <w:u w:val="single"/>
        </w:rPr>
      </w:pPr>
      <w:r>
        <w:rPr>
          <w:rFonts w:ascii="宋体" w:hAnsi="宋体" w:cs="宋体" w:hint="eastAsia"/>
          <w:bCs/>
          <w:lang w:bidi="ar"/>
        </w:rPr>
        <w:t>联系方式：</w:t>
      </w:r>
      <w:r w:rsidR="00A725B8" w:rsidRPr="00A725B8">
        <w:rPr>
          <w:rFonts w:ascii="宋体" w:hAnsi="宋体" w:cs="宋体" w:hint="eastAsia"/>
          <w:bCs/>
          <w:u w:val="single"/>
          <w:lang w:bidi="ar"/>
        </w:rPr>
        <w:t>赵如月、赵毛鹅010-61409078、15611628626</w:t>
      </w:r>
    </w:p>
    <w:p w14:paraId="7D232C01" w14:textId="77777777" w:rsidR="00147196" w:rsidRDefault="00000000">
      <w:pPr>
        <w:spacing w:line="460" w:lineRule="exact"/>
        <w:rPr>
          <w:rFonts w:ascii="宋体" w:hAnsi="宋体" w:cs="宋体"/>
          <w:bCs/>
          <w:u w:val="single"/>
        </w:rPr>
      </w:pPr>
      <w:r>
        <w:rPr>
          <w:rFonts w:ascii="宋体" w:hAnsi="宋体" w:cs="宋体" w:hint="eastAsia"/>
          <w:bCs/>
          <w:lang w:bidi="ar"/>
        </w:rPr>
        <w:t>3.项目联系方式</w:t>
      </w:r>
      <w:bookmarkEnd w:id="3"/>
      <w:bookmarkEnd w:id="4"/>
    </w:p>
    <w:p w14:paraId="495C1CCC" w14:textId="5F5C1149" w:rsidR="00147196" w:rsidRDefault="00000000">
      <w:pPr>
        <w:pStyle w:val="a5"/>
        <w:widowControl/>
        <w:spacing w:line="460" w:lineRule="exact"/>
        <w:rPr>
          <w:rFonts w:hAnsi="宋体" w:hint="default"/>
          <w:bCs/>
          <w:szCs w:val="16"/>
          <w:u w:val="single"/>
          <w:lang w:bidi="ar"/>
        </w:rPr>
      </w:pPr>
      <w:r>
        <w:rPr>
          <w:rFonts w:hAnsi="宋体"/>
          <w:bCs/>
          <w:szCs w:val="21"/>
        </w:rPr>
        <w:t>项目联系人：</w:t>
      </w:r>
      <w:r w:rsidR="002534BA" w:rsidRPr="002534BA">
        <w:rPr>
          <w:rFonts w:hAnsi="宋体" w:cs="宋体"/>
          <w:bCs/>
          <w:u w:val="single"/>
          <w:lang w:bidi="ar"/>
        </w:rPr>
        <w:t>赵如月、</w:t>
      </w:r>
      <w:r w:rsidR="00A725B8">
        <w:rPr>
          <w:rFonts w:hAnsi="宋体" w:cs="宋体"/>
          <w:bCs/>
          <w:u w:val="single"/>
          <w:lang w:bidi="ar"/>
        </w:rPr>
        <w:t>赵毛鹅</w:t>
      </w:r>
    </w:p>
    <w:p w14:paraId="6DC99074" w14:textId="4B6C76BE" w:rsidR="00147196" w:rsidRDefault="00000000">
      <w:pPr>
        <w:pStyle w:val="a5"/>
        <w:widowControl/>
        <w:spacing w:line="460" w:lineRule="exact"/>
        <w:rPr>
          <w:rFonts w:hAnsi="宋体" w:cs="宋体" w:hint="default"/>
          <w:lang w:bidi="ar"/>
        </w:rPr>
      </w:pPr>
      <w:r>
        <w:rPr>
          <w:rFonts w:hAnsi="宋体"/>
          <w:bCs/>
          <w:szCs w:val="16"/>
        </w:rPr>
        <w:t>电      话：</w:t>
      </w:r>
      <w:r w:rsidR="002534BA" w:rsidRPr="002534BA">
        <w:rPr>
          <w:rFonts w:hAnsi="宋体" w:cs="宋体"/>
          <w:bCs/>
          <w:u w:val="single"/>
          <w:lang w:bidi="ar"/>
        </w:rPr>
        <w:t>010-61409078、15611628626</w:t>
      </w:r>
    </w:p>
    <w:p w14:paraId="1D8BF1EA" w14:textId="77777777" w:rsidR="00401E5B" w:rsidRPr="005E29DD" w:rsidRDefault="00401E5B" w:rsidP="00401E5B">
      <w:pPr>
        <w:spacing w:line="460" w:lineRule="exact"/>
        <w:rPr>
          <w:rFonts w:ascii="宋体" w:hAnsi="宋体" w:cs="宋体"/>
          <w:b/>
          <w:lang w:bidi="ar"/>
        </w:rPr>
      </w:pPr>
      <w:r w:rsidRPr="005E29DD">
        <w:rPr>
          <w:rFonts w:ascii="宋体" w:hAnsi="宋体" w:cs="宋体" w:hint="eastAsia"/>
          <w:b/>
          <w:lang w:bidi="ar"/>
        </w:rPr>
        <w:t>十、附件</w:t>
      </w:r>
    </w:p>
    <w:p w14:paraId="1CCC5BD3" w14:textId="77777777" w:rsidR="00401E5B" w:rsidRPr="005E29DD" w:rsidRDefault="00401E5B" w:rsidP="00401E5B">
      <w:pPr>
        <w:pStyle w:val="a5"/>
        <w:widowControl/>
        <w:spacing w:line="460" w:lineRule="exact"/>
        <w:rPr>
          <w:rFonts w:hAnsi="宋体" w:cs="宋体" w:hint="default"/>
          <w:bCs/>
          <w:lang w:bidi="ar"/>
        </w:rPr>
      </w:pPr>
      <w:r w:rsidRPr="005E29DD">
        <w:rPr>
          <w:rFonts w:hAnsi="宋体" w:cs="宋体"/>
          <w:bCs/>
          <w:lang w:bidi="ar"/>
        </w:rPr>
        <w:t>1</w:t>
      </w:r>
      <w:r w:rsidRPr="005E29DD">
        <w:rPr>
          <w:rFonts w:hAnsi="宋体" w:cs="宋体" w:hint="default"/>
          <w:bCs/>
          <w:lang w:bidi="ar"/>
        </w:rPr>
        <w:t>.</w:t>
      </w:r>
      <w:r w:rsidRPr="005E29DD">
        <w:rPr>
          <w:rFonts w:hAnsi="宋体" w:cs="宋体"/>
          <w:bCs/>
          <w:lang w:bidi="ar"/>
        </w:rPr>
        <w:t>采购文件</w:t>
      </w:r>
      <w:r>
        <w:rPr>
          <w:rFonts w:hAnsi="宋体" w:cs="宋体"/>
          <w:bCs/>
          <w:lang w:bidi="ar"/>
        </w:rPr>
        <w:t>。</w:t>
      </w:r>
    </w:p>
    <w:p w14:paraId="66EB81DF" w14:textId="619A22E4" w:rsidR="00401E5B" w:rsidRPr="005E29DD" w:rsidRDefault="00401E5B" w:rsidP="00401E5B">
      <w:pPr>
        <w:pStyle w:val="a5"/>
        <w:widowControl/>
        <w:spacing w:line="460" w:lineRule="exact"/>
        <w:rPr>
          <w:rFonts w:hAnsi="宋体" w:cs="宋体" w:hint="default"/>
          <w:lang w:bidi="ar"/>
        </w:rPr>
      </w:pPr>
      <w:r w:rsidRPr="005E29DD">
        <w:rPr>
          <w:rFonts w:hAnsi="宋体" w:cs="宋体"/>
          <w:bCs/>
          <w:lang w:bidi="ar"/>
        </w:rPr>
        <w:t>2</w:t>
      </w:r>
      <w:r w:rsidRPr="005E29DD">
        <w:rPr>
          <w:rFonts w:hAnsi="宋体" w:cs="宋体" w:hint="default"/>
          <w:bCs/>
          <w:lang w:bidi="ar"/>
        </w:rPr>
        <w:t>.</w:t>
      </w:r>
      <w:r w:rsidR="00844765" w:rsidRPr="00844765">
        <w:rPr>
          <w:rFonts w:hAnsi="宋体" w:cs="宋体"/>
          <w:bCs/>
          <w:lang w:bidi="ar"/>
        </w:rPr>
        <w:t>北京市华颂会计师事务所有限公司</w:t>
      </w:r>
      <w:r>
        <w:rPr>
          <w:rFonts w:hAnsi="宋体" w:cs="宋体"/>
          <w:bCs/>
          <w:lang w:bidi="ar"/>
        </w:rPr>
        <w:t>中小企业声明函。</w:t>
      </w:r>
    </w:p>
    <w:p w14:paraId="68B7A3E1" w14:textId="77777777" w:rsidR="00147196" w:rsidRPr="00401E5B" w:rsidRDefault="00147196" w:rsidP="00401E5B">
      <w:pPr>
        <w:spacing w:line="460" w:lineRule="exact"/>
        <w:rPr>
          <w:rFonts w:ascii="宋体" w:hAnsi="宋体" w:cs="宋体"/>
          <w:lang w:bidi="ar"/>
        </w:rPr>
      </w:pPr>
    </w:p>
    <w:p w14:paraId="798465F8" w14:textId="77777777" w:rsidR="00401E5B" w:rsidRDefault="00401E5B">
      <w:pPr>
        <w:spacing w:line="460" w:lineRule="exact"/>
        <w:ind w:firstLineChars="2600" w:firstLine="5460"/>
        <w:rPr>
          <w:rFonts w:ascii="宋体" w:hAnsi="宋体" w:cs="宋体"/>
          <w:lang w:bidi="ar"/>
        </w:rPr>
      </w:pPr>
    </w:p>
    <w:p w14:paraId="6816E4C0" w14:textId="77777777" w:rsidR="00147196" w:rsidRDefault="00000000">
      <w:pPr>
        <w:spacing w:line="460" w:lineRule="exact"/>
        <w:ind w:firstLineChars="2600" w:firstLine="5460"/>
        <w:rPr>
          <w:rFonts w:ascii="宋体" w:hAnsi="宋体" w:cs="宋体"/>
        </w:rPr>
      </w:pPr>
      <w:r>
        <w:rPr>
          <w:rFonts w:ascii="宋体" w:hAnsi="宋体" w:cs="宋体" w:hint="eastAsia"/>
          <w:lang w:bidi="ar"/>
        </w:rPr>
        <w:t>北京博睿丰工程咨询有限公司</w:t>
      </w:r>
    </w:p>
    <w:p w14:paraId="515276CF" w14:textId="7811C1FD" w:rsidR="00147196" w:rsidRDefault="00000000">
      <w:pPr>
        <w:spacing w:line="460" w:lineRule="exact"/>
        <w:rPr>
          <w:rFonts w:ascii="宋体" w:hAnsi="宋体" w:cs="宋体"/>
        </w:rPr>
      </w:pPr>
      <w:r>
        <w:rPr>
          <w:rFonts w:ascii="宋体" w:hAnsi="宋体" w:cs="宋体" w:hint="eastAsia"/>
          <w:lang w:bidi="ar"/>
        </w:rPr>
        <w:t xml:space="preserve">                                                       2024年</w:t>
      </w:r>
      <w:r w:rsidR="00581ACF">
        <w:rPr>
          <w:rFonts w:ascii="宋体" w:hAnsi="宋体" w:cs="宋体" w:hint="eastAsia"/>
          <w:lang w:bidi="ar"/>
        </w:rPr>
        <w:t>3</w:t>
      </w:r>
      <w:r>
        <w:rPr>
          <w:rFonts w:ascii="宋体" w:hAnsi="宋体" w:cs="宋体" w:hint="eastAsia"/>
          <w:lang w:bidi="ar"/>
        </w:rPr>
        <w:t>月</w:t>
      </w:r>
      <w:r w:rsidR="00581ACF">
        <w:rPr>
          <w:rFonts w:ascii="宋体" w:hAnsi="宋体" w:cs="宋体"/>
          <w:lang w:bidi="ar"/>
        </w:rPr>
        <w:t>4</w:t>
      </w:r>
      <w:r>
        <w:rPr>
          <w:rFonts w:ascii="宋体" w:hAnsi="宋体" w:cs="宋体" w:hint="eastAsia"/>
          <w:lang w:bidi="ar"/>
        </w:rPr>
        <w:t>日</w:t>
      </w:r>
    </w:p>
    <w:p w14:paraId="63A4D3F7" w14:textId="4AA888FA" w:rsidR="00D248CB" w:rsidRDefault="00D248CB">
      <w:pPr>
        <w:widowControl/>
        <w:jc w:val="left"/>
        <w:rPr>
          <w:rFonts w:ascii="宋体" w:hAnsi="宋体"/>
        </w:rPr>
      </w:pPr>
      <w:r>
        <w:rPr>
          <w:rFonts w:ascii="宋体" w:hAnsi="宋体"/>
        </w:rPr>
        <w:br w:type="page"/>
      </w:r>
    </w:p>
    <w:p w14:paraId="3E9BB596" w14:textId="455A2E56" w:rsidR="00147196" w:rsidRDefault="00D248CB" w:rsidP="00D248CB">
      <w:pPr>
        <w:pStyle w:val="Style41"/>
      </w:pPr>
      <w:r w:rsidRPr="00D248CB">
        <w:lastRenderedPageBreak/>
        <w:drawing>
          <wp:inline distT="0" distB="0" distL="0" distR="0" wp14:anchorId="2FB06705" wp14:editId="47A84382">
            <wp:extent cx="5274310" cy="7456170"/>
            <wp:effectExtent l="0" t="0" r="2540" b="0"/>
            <wp:docPr id="14674940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494090" name=""/>
                    <pic:cNvPicPr/>
                  </pic:nvPicPr>
                  <pic:blipFill>
                    <a:blip r:embed="rId9"/>
                    <a:stretch>
                      <a:fillRect/>
                    </a:stretch>
                  </pic:blipFill>
                  <pic:spPr>
                    <a:xfrm>
                      <a:off x="0" y="0"/>
                      <a:ext cx="5274310" cy="7456170"/>
                    </a:xfrm>
                    <a:prstGeom prst="rect">
                      <a:avLst/>
                    </a:prstGeom>
                  </pic:spPr>
                </pic:pic>
              </a:graphicData>
            </a:graphic>
          </wp:inline>
        </w:drawing>
      </w:r>
    </w:p>
    <w:p w14:paraId="456492BB" w14:textId="77777777" w:rsidR="00147196" w:rsidRDefault="00147196">
      <w:pPr>
        <w:spacing w:line="460" w:lineRule="exact"/>
      </w:pPr>
    </w:p>
    <w:sectPr w:rsidR="00147196">
      <w:pgSz w:w="11906" w:h="16838"/>
      <w:pgMar w:top="1327" w:right="1800" w:bottom="816"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DCE3D" w14:textId="77777777" w:rsidR="008F7C09" w:rsidRDefault="008F7C09" w:rsidP="00187EE5">
      <w:r>
        <w:separator/>
      </w:r>
    </w:p>
  </w:endnote>
  <w:endnote w:type="continuationSeparator" w:id="0">
    <w:p w14:paraId="679DD07F" w14:textId="77777777" w:rsidR="008F7C09" w:rsidRDefault="008F7C09" w:rsidP="0018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C0898" w14:textId="77777777" w:rsidR="008F7C09" w:rsidRDefault="008F7C09" w:rsidP="00187EE5">
      <w:r>
        <w:separator/>
      </w:r>
    </w:p>
  </w:footnote>
  <w:footnote w:type="continuationSeparator" w:id="0">
    <w:p w14:paraId="2B186205" w14:textId="77777777" w:rsidR="008F7C09" w:rsidRDefault="008F7C09" w:rsidP="00187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98405B"/>
    <w:multiLevelType w:val="singleLevel"/>
    <w:tmpl w:val="DC98405B"/>
    <w:lvl w:ilvl="0">
      <w:start w:val="3"/>
      <w:numFmt w:val="decimal"/>
      <w:lvlText w:val="%1."/>
      <w:lvlJc w:val="left"/>
      <w:pPr>
        <w:tabs>
          <w:tab w:val="left" w:pos="312"/>
        </w:tabs>
      </w:pPr>
    </w:lvl>
  </w:abstractNum>
  <w:num w:numId="1" w16cid:durableId="1522819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jFmZWIzNDg2MmIzZjExOTIzMmViNTBmYTMwYTk0ZWYifQ=="/>
  </w:docVars>
  <w:rsids>
    <w:rsidRoot w:val="00E77E51"/>
    <w:rsid w:val="000606DF"/>
    <w:rsid w:val="00147196"/>
    <w:rsid w:val="00174E7E"/>
    <w:rsid w:val="00175FDE"/>
    <w:rsid w:val="001807DA"/>
    <w:rsid w:val="00187EE5"/>
    <w:rsid w:val="001C36D7"/>
    <w:rsid w:val="001F1DC4"/>
    <w:rsid w:val="00227C8C"/>
    <w:rsid w:val="002534BA"/>
    <w:rsid w:val="002C3138"/>
    <w:rsid w:val="002C48FA"/>
    <w:rsid w:val="002E273F"/>
    <w:rsid w:val="002F4EDF"/>
    <w:rsid w:val="00325CB9"/>
    <w:rsid w:val="0033609C"/>
    <w:rsid w:val="003A121A"/>
    <w:rsid w:val="003F4A4D"/>
    <w:rsid w:val="00401E5B"/>
    <w:rsid w:val="00460381"/>
    <w:rsid w:val="00475DB8"/>
    <w:rsid w:val="00523692"/>
    <w:rsid w:val="00581ACF"/>
    <w:rsid w:val="005A204A"/>
    <w:rsid w:val="005B2DA7"/>
    <w:rsid w:val="006821B0"/>
    <w:rsid w:val="006B4BC6"/>
    <w:rsid w:val="006C1D90"/>
    <w:rsid w:val="007030DC"/>
    <w:rsid w:val="00747180"/>
    <w:rsid w:val="00756B35"/>
    <w:rsid w:val="0077357F"/>
    <w:rsid w:val="00814515"/>
    <w:rsid w:val="00844765"/>
    <w:rsid w:val="008F3BF3"/>
    <w:rsid w:val="008F7C09"/>
    <w:rsid w:val="00972FE9"/>
    <w:rsid w:val="00981081"/>
    <w:rsid w:val="009B53FA"/>
    <w:rsid w:val="009D2ED7"/>
    <w:rsid w:val="009D3A49"/>
    <w:rsid w:val="009F412C"/>
    <w:rsid w:val="00A05EB1"/>
    <w:rsid w:val="00A725B8"/>
    <w:rsid w:val="00A839DA"/>
    <w:rsid w:val="00A87252"/>
    <w:rsid w:val="00B76438"/>
    <w:rsid w:val="00B901A7"/>
    <w:rsid w:val="00B9591C"/>
    <w:rsid w:val="00C24D06"/>
    <w:rsid w:val="00C51B86"/>
    <w:rsid w:val="00C53F49"/>
    <w:rsid w:val="00CF131A"/>
    <w:rsid w:val="00D03A07"/>
    <w:rsid w:val="00D248CB"/>
    <w:rsid w:val="00DC5F5C"/>
    <w:rsid w:val="00E66126"/>
    <w:rsid w:val="00E77E51"/>
    <w:rsid w:val="00F40ACF"/>
    <w:rsid w:val="00FD02AA"/>
    <w:rsid w:val="03EA0B16"/>
    <w:rsid w:val="30A928B7"/>
    <w:rsid w:val="4DA41D36"/>
    <w:rsid w:val="4DE778B6"/>
    <w:rsid w:val="50F31AD1"/>
    <w:rsid w:val="55F16348"/>
    <w:rsid w:val="71B14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DB60988"/>
  <w15:docId w15:val="{93AB957B-BA67-45E7-BF3D-0F289004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paragraph" w:styleId="1">
    <w:name w:val="heading 1"/>
    <w:basedOn w:val="a"/>
    <w:next w:val="a"/>
    <w:uiPriority w:val="9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semiHidden/>
    <w:unhideWhenUsed/>
    <w:qFormat/>
    <w:pPr>
      <w:jc w:val="left"/>
    </w:pPr>
    <w:rPr>
      <w:rFonts w:ascii="Times New Roman" w:hAnsi="Times New Roman"/>
    </w:rPr>
  </w:style>
  <w:style w:type="paragraph" w:styleId="a5">
    <w:name w:val="Plain Text"/>
    <w:basedOn w:val="a"/>
    <w:link w:val="a6"/>
    <w:uiPriority w:val="99"/>
    <w:semiHidden/>
    <w:unhideWhenUsed/>
    <w:rPr>
      <w:rFonts w:ascii="宋体" w:hAnsi="Courier New" w:hint="eastAsia"/>
      <w:szCs w:val="20"/>
    </w:r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pPr>
      <w:tabs>
        <w:tab w:val="center" w:pos="4153"/>
        <w:tab w:val="right" w:pos="8306"/>
      </w:tabs>
      <w:snapToGrid w:val="0"/>
      <w:jc w:val="left"/>
    </w:pPr>
    <w:rPr>
      <w:sz w:val="18"/>
      <w:szCs w:val="18"/>
    </w:rPr>
  </w:style>
  <w:style w:type="paragraph" w:styleId="ab">
    <w:name w:val="header"/>
    <w:basedOn w:val="a"/>
    <w:link w:val="ac"/>
    <w:uiPriority w:val="99"/>
    <w:unhideWhenUsed/>
    <w:pPr>
      <w:pBdr>
        <w:bottom w:val="single" w:sz="6" w:space="1" w:color="auto"/>
      </w:pBdr>
      <w:tabs>
        <w:tab w:val="center" w:pos="4153"/>
        <w:tab w:val="right" w:pos="8306"/>
      </w:tabs>
      <w:snapToGrid w:val="0"/>
      <w:jc w:val="center"/>
    </w:pPr>
    <w:rPr>
      <w:sz w:val="18"/>
      <w:szCs w:val="18"/>
    </w:rPr>
  </w:style>
  <w:style w:type="paragraph" w:styleId="ad">
    <w:name w:val="annotation subject"/>
    <w:basedOn w:val="a3"/>
    <w:next w:val="a3"/>
    <w:link w:val="ae"/>
    <w:uiPriority w:val="99"/>
    <w:semiHidden/>
    <w:unhideWhenUsed/>
    <w:qFormat/>
    <w:rPr>
      <w:b/>
      <w:bCs/>
    </w:rPr>
  </w:style>
  <w:style w:type="character" w:styleId="af">
    <w:name w:val="Hyperlink"/>
    <w:basedOn w:val="a0"/>
    <w:autoRedefine/>
    <w:uiPriority w:val="99"/>
    <w:semiHidden/>
    <w:unhideWhenUsed/>
    <w:qFormat/>
    <w:rPr>
      <w:color w:val="0000FF"/>
      <w:u w:val="single"/>
    </w:rPr>
  </w:style>
  <w:style w:type="character" w:styleId="af0">
    <w:name w:val="annotation reference"/>
    <w:basedOn w:val="a0"/>
    <w:autoRedefine/>
    <w:uiPriority w:val="99"/>
    <w:semiHidden/>
    <w:unhideWhenUsed/>
    <w:qFormat/>
    <w:rPr>
      <w:sz w:val="21"/>
      <w:szCs w:val="21"/>
    </w:rPr>
  </w:style>
  <w:style w:type="character" w:customStyle="1" w:styleId="a4">
    <w:name w:val="批注文字 字符"/>
    <w:basedOn w:val="a0"/>
    <w:link w:val="a3"/>
    <w:autoRedefine/>
    <w:uiPriority w:val="99"/>
    <w:semiHidden/>
    <w:qFormat/>
    <w:rPr>
      <w:rFonts w:ascii="Calibri" w:eastAsia="宋体" w:hAnsi="Calibri" w:cs="Times New Roman"/>
      <w:kern w:val="2"/>
      <w:sz w:val="21"/>
      <w:szCs w:val="21"/>
    </w:rPr>
  </w:style>
  <w:style w:type="character" w:customStyle="1" w:styleId="ae">
    <w:name w:val="批注主题 字符"/>
    <w:basedOn w:val="a4"/>
    <w:link w:val="ad"/>
    <w:autoRedefine/>
    <w:uiPriority w:val="99"/>
    <w:semiHidden/>
    <w:qFormat/>
    <w:rPr>
      <w:rFonts w:ascii="Calibri" w:eastAsia="宋体" w:hAnsi="Calibri" w:cs="Times New Roman"/>
      <w:b/>
      <w:bCs/>
      <w:kern w:val="2"/>
      <w:sz w:val="21"/>
      <w:szCs w:val="21"/>
    </w:rPr>
  </w:style>
  <w:style w:type="character" w:customStyle="1" w:styleId="a8">
    <w:name w:val="批注框文本 字符"/>
    <w:basedOn w:val="a0"/>
    <w:link w:val="a7"/>
    <w:autoRedefine/>
    <w:uiPriority w:val="99"/>
    <w:semiHidden/>
    <w:qFormat/>
    <w:rPr>
      <w:rFonts w:ascii="Calibri" w:eastAsia="宋体" w:hAnsi="Calibri" w:cs="Times New Roman"/>
      <w:kern w:val="2"/>
      <w:sz w:val="18"/>
      <w:szCs w:val="18"/>
    </w:rPr>
  </w:style>
  <w:style w:type="paragraph" w:customStyle="1" w:styleId="Style41">
    <w:name w:val="_Style 41"/>
    <w:basedOn w:val="a"/>
    <w:next w:val="a"/>
    <w:autoRedefine/>
    <w:qFormat/>
    <w:pPr>
      <w:ind w:firstLineChars="200" w:firstLine="420"/>
    </w:pPr>
    <w:rPr>
      <w:rFonts w:ascii="Times New Roman" w:hAnsi="Times New Roman"/>
    </w:rPr>
  </w:style>
  <w:style w:type="character" w:customStyle="1" w:styleId="ac">
    <w:name w:val="页眉 字符"/>
    <w:basedOn w:val="a0"/>
    <w:link w:val="ab"/>
    <w:autoRedefine/>
    <w:uiPriority w:val="99"/>
    <w:qFormat/>
    <w:rPr>
      <w:rFonts w:ascii="Calibri" w:eastAsia="宋体" w:hAnsi="Calibri" w:cs="Times New Roman"/>
      <w:kern w:val="2"/>
      <w:sz w:val="18"/>
      <w:szCs w:val="18"/>
    </w:rPr>
  </w:style>
  <w:style w:type="character" w:customStyle="1" w:styleId="aa">
    <w:name w:val="页脚 字符"/>
    <w:basedOn w:val="a0"/>
    <w:link w:val="a9"/>
    <w:autoRedefine/>
    <w:uiPriority w:val="99"/>
    <w:qFormat/>
    <w:rPr>
      <w:rFonts w:ascii="Calibri" w:eastAsia="宋体" w:hAnsi="Calibri" w:cs="Times New Roman"/>
      <w:kern w:val="2"/>
      <w:sz w:val="18"/>
      <w:szCs w:val="18"/>
    </w:rPr>
  </w:style>
  <w:style w:type="paragraph" w:customStyle="1" w:styleId="Char">
    <w:name w:val="Char"/>
    <w:basedOn w:val="a"/>
    <w:autoRedefine/>
    <w:qFormat/>
    <w:rPr>
      <w:rFonts w:ascii="Times New Roman" w:hAnsi="Times New Roman"/>
      <w:szCs w:val="24"/>
    </w:rPr>
  </w:style>
  <w:style w:type="character" w:customStyle="1" w:styleId="a6">
    <w:name w:val="纯文本 字符"/>
    <w:basedOn w:val="a0"/>
    <w:link w:val="a5"/>
    <w:autoRedefine/>
    <w:uiPriority w:val="99"/>
    <w:qFormat/>
    <w:rPr>
      <w:rFonts w:ascii="宋体" w:eastAsia="宋体" w:hAnsi="Courier New" w:cs="宋体" w:hint="eastAsia"/>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6E1465F-668B-4E17-9581-226C2F34CCD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160</Words>
  <Characters>912</Characters>
  <Application>Microsoft Office Word</Application>
  <DocSecurity>0</DocSecurity>
  <Lines>7</Lines>
  <Paragraphs>2</Paragraphs>
  <ScaleCrop>false</ScaleCrop>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萌 孙</dc:creator>
  <cp:lastModifiedBy>如月 赵</cp:lastModifiedBy>
  <cp:revision>32</cp:revision>
  <dcterms:created xsi:type="dcterms:W3CDTF">2023-10-08T05:50:00Z</dcterms:created>
  <dcterms:modified xsi:type="dcterms:W3CDTF">2024-03-04T08:32:00Z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38963EAE582D4953BF43AC3DD1531B55_13</vt:lpwstr>
  </property>
</Properties>
</file>