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8DA53">
      <w:pPr>
        <w:jc w:val="center"/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</w:pPr>
      <w:bookmarkStart w:id="0" w:name="_Toc35393809"/>
      <w:bookmarkStart w:id="1" w:name="_Toc28359022"/>
      <w:r>
        <w:rPr>
          <w:rFonts w:hint="eastAsia" w:ascii="宋体" w:hAnsi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2024年暑期扩班设备采购项目-府学胡同小学食堂改造项目其他食品加工设备采购项目</w:t>
      </w:r>
      <w:r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中标结果公告</w:t>
      </w:r>
      <w:bookmarkEnd w:id="0"/>
      <w:bookmarkEnd w:id="1"/>
    </w:p>
    <w:p w14:paraId="10939FD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目编号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  <w:t>11010124210200013403-XM001</w:t>
      </w:r>
    </w:p>
    <w:p w14:paraId="6D6E1EA8">
      <w:pPr>
        <w:ind w:left="1968" w:hanging="1968" w:hangingChars="700"/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2024年暑期扩班设备采购项目-府学胡同小学食堂改造项目其他食品加工设备采购项目</w:t>
      </w:r>
    </w:p>
    <w:p w14:paraId="0460F659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p w14:paraId="552BD76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供应商名称：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  <w:t>北京利柏厨房设备有限公司</w:t>
      </w:r>
    </w:p>
    <w:p w14:paraId="124D666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highlight w:val="yellow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供应商地址：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  <w:t>北京市大兴区黄村镇兴华南路40号2幢1层</w:t>
      </w:r>
    </w:p>
    <w:p w14:paraId="07CB13A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中标（成交）金额：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  <w:t>2738900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.00元</w:t>
      </w:r>
      <w:bookmarkStart w:id="5" w:name="_GoBack"/>
      <w:bookmarkEnd w:id="5"/>
    </w:p>
    <w:p w14:paraId="7A9DC1F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p w14:paraId="40D69B89">
      <w:pPr>
        <w:ind w:left="559" w:leftChars="266" w:firstLine="0" w:firstLineChars="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名称：2024年暑期扩班设备采购项目-府学胡同小学食堂改造项目其他食品加工设备采购项目</w:t>
      </w:r>
    </w:p>
    <w:p w14:paraId="70CF4307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品牌（如有）：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详见附件</w:t>
      </w:r>
    </w:p>
    <w:p w14:paraId="2CD00D34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规格型号：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详见附件</w:t>
      </w:r>
    </w:p>
    <w:p w14:paraId="158D5FC1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数量：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1</w:t>
      </w:r>
    </w:p>
    <w:p w14:paraId="0F857945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单价：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eastAsia="zh-CN"/>
        </w:rPr>
        <w:t>2738900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.00元</w:t>
      </w:r>
    </w:p>
    <w:p w14:paraId="19401614">
      <w:pPr>
        <w:keepNext w:val="0"/>
        <w:keepLines w:val="0"/>
        <w:widowControl/>
        <w:suppressLineNumbers w:val="0"/>
        <w:jc w:val="left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：刘丽珍、杨祖清、刘喜荣、徐明、闫喜霜</w:t>
      </w:r>
    </w:p>
    <w:p w14:paraId="048E1F41">
      <w:pPr>
        <w:ind w:left="560" w:hanging="562" w:hangingChars="200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</w:p>
    <w:p w14:paraId="4435E7CF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</w:p>
    <w:p w14:paraId="3B6E63F5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代理服务收费金额：2.0476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万元</w:t>
      </w:r>
    </w:p>
    <w:p w14:paraId="0515C30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 w14:paraId="5C27E85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370CE70B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5D63A47D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  <w:t>北京利柏厨房设备有限公司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  <w:t>97.4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0分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，综合排名第一。</w:t>
      </w:r>
    </w:p>
    <w:p w14:paraId="08E327BD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1E70504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2" w:name="_Toc30870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1.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517B1F4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北京市东城区府学胡同小学</w:t>
      </w:r>
    </w:p>
    <w:p w14:paraId="697A734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址：北京市东城区府学胡同65号</w:t>
      </w:r>
    </w:p>
    <w:p w14:paraId="123FF1E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马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主任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，64045995-8001</w:t>
      </w:r>
    </w:p>
    <w:p w14:paraId="6B73E92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3" w:name="_Toc16869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2.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726454F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汇信（北京）工程管理有限公司</w:t>
      </w:r>
    </w:p>
    <w:p w14:paraId="3945AF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址：北京市经济开发区亦庄云时代B2座-18层</w:t>
      </w:r>
    </w:p>
    <w:p w14:paraId="34F6FC3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联系方式：赵晓明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15726640700</w:t>
      </w:r>
    </w:p>
    <w:p w14:paraId="6098851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4" w:name="_Toc25481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3.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53DA4E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项目联系人：赵晓明</w:t>
      </w:r>
    </w:p>
    <w:p w14:paraId="4142F5C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电      话：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15726640700</w:t>
      </w:r>
    </w:p>
    <w:p w14:paraId="38DEB0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2215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__________</w:t>
      </w:r>
    </w:p>
    <w:p w14:paraId="310487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44"/>
          <w:szCs w:val="44"/>
          <w:highlight w:val="yellow"/>
          <w:lang w:val="en-US" w:eastAsia="zh-CN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kMTE3YTFhOTllODkyNmNjYThiZTFjNTViMzY5NGEifQ=="/>
  </w:docVars>
  <w:rsids>
    <w:rsidRoot w:val="0D6D07EE"/>
    <w:rsid w:val="002D0CF1"/>
    <w:rsid w:val="003B3E0A"/>
    <w:rsid w:val="00AD11A9"/>
    <w:rsid w:val="013C2448"/>
    <w:rsid w:val="01F549E5"/>
    <w:rsid w:val="03BB5A1E"/>
    <w:rsid w:val="04467B5B"/>
    <w:rsid w:val="05822324"/>
    <w:rsid w:val="05FA54DF"/>
    <w:rsid w:val="06F914D3"/>
    <w:rsid w:val="07654E8E"/>
    <w:rsid w:val="0B0B7709"/>
    <w:rsid w:val="0CB01881"/>
    <w:rsid w:val="0D6D07EE"/>
    <w:rsid w:val="0D6D50DF"/>
    <w:rsid w:val="0E0A165C"/>
    <w:rsid w:val="0E5D2817"/>
    <w:rsid w:val="0FBB2FE8"/>
    <w:rsid w:val="117D2D56"/>
    <w:rsid w:val="11D74AB7"/>
    <w:rsid w:val="124075A2"/>
    <w:rsid w:val="15113E19"/>
    <w:rsid w:val="165F65E4"/>
    <w:rsid w:val="1669355B"/>
    <w:rsid w:val="169E6B80"/>
    <w:rsid w:val="17650515"/>
    <w:rsid w:val="1DD65CC8"/>
    <w:rsid w:val="211F34E2"/>
    <w:rsid w:val="231352C9"/>
    <w:rsid w:val="282D51B1"/>
    <w:rsid w:val="287327CB"/>
    <w:rsid w:val="28DA1BCC"/>
    <w:rsid w:val="29145352"/>
    <w:rsid w:val="2A421B42"/>
    <w:rsid w:val="2B7B5FF7"/>
    <w:rsid w:val="2C831B6F"/>
    <w:rsid w:val="2E2760CC"/>
    <w:rsid w:val="30AD0B0B"/>
    <w:rsid w:val="30BC30FD"/>
    <w:rsid w:val="342E1F62"/>
    <w:rsid w:val="3767098F"/>
    <w:rsid w:val="37F531B6"/>
    <w:rsid w:val="387803EF"/>
    <w:rsid w:val="39D55AF5"/>
    <w:rsid w:val="3B1E749D"/>
    <w:rsid w:val="41E77BF5"/>
    <w:rsid w:val="42D31730"/>
    <w:rsid w:val="44492716"/>
    <w:rsid w:val="470C55F4"/>
    <w:rsid w:val="47A4115D"/>
    <w:rsid w:val="47C46C8E"/>
    <w:rsid w:val="4CEC2563"/>
    <w:rsid w:val="4F642884"/>
    <w:rsid w:val="5197033B"/>
    <w:rsid w:val="549727E8"/>
    <w:rsid w:val="55C4407D"/>
    <w:rsid w:val="5B2178EE"/>
    <w:rsid w:val="5C6A696D"/>
    <w:rsid w:val="5F606A05"/>
    <w:rsid w:val="5FAD4CB1"/>
    <w:rsid w:val="6040241F"/>
    <w:rsid w:val="60BE439E"/>
    <w:rsid w:val="60F65306"/>
    <w:rsid w:val="61DD3AA0"/>
    <w:rsid w:val="626035F5"/>
    <w:rsid w:val="66DD494A"/>
    <w:rsid w:val="670F7122"/>
    <w:rsid w:val="6CCF1ADD"/>
    <w:rsid w:val="6D8C5208"/>
    <w:rsid w:val="71A06B60"/>
    <w:rsid w:val="74B51309"/>
    <w:rsid w:val="74BB4445"/>
    <w:rsid w:val="751A1E87"/>
    <w:rsid w:val="753D3138"/>
    <w:rsid w:val="760D227D"/>
    <w:rsid w:val="76602F2A"/>
    <w:rsid w:val="79715F10"/>
    <w:rsid w:val="7D80447E"/>
    <w:rsid w:val="7D93692C"/>
    <w:rsid w:val="7E2F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8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9">
    <w:name w:val="Body Text First Indent"/>
    <w:basedOn w:val="4"/>
    <w:next w:val="10"/>
    <w:autoRedefine/>
    <w:qFormat/>
    <w:uiPriority w:val="0"/>
    <w:pPr>
      <w:spacing w:after="120"/>
      <w:ind w:firstLine="420" w:firstLineChars="100"/>
    </w:pPr>
    <w:rPr>
      <w:sz w:val="21"/>
    </w:rPr>
  </w:style>
  <w:style w:type="paragraph" w:styleId="10">
    <w:name w:val="Body Text First Indent 2"/>
    <w:basedOn w:val="5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2">
    <w:name w:val="Table Grid"/>
    <w:basedOn w:val="11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5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font41"/>
    <w:basedOn w:val="13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527</Words>
  <Characters>644</Characters>
  <Lines>0</Lines>
  <Paragraphs>0</Paragraphs>
  <TotalTime>9</TotalTime>
  <ScaleCrop>false</ScaleCrop>
  <LinksUpToDate>false</LinksUpToDate>
  <CharactersWithSpaces>666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招标代理</cp:lastModifiedBy>
  <dcterms:modified xsi:type="dcterms:W3CDTF">2024-11-15T07:42:31Z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940E1760527F4CCB9DBCA5F91DAC2F5A</vt:lpwstr>
  </property>
</Properties>
</file>