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CCEDCF"/>
  <w:body>
    <w:p w14:paraId="0E0543B7" w14:textId="77777777" w:rsidR="003A696F" w:rsidRDefault="003A696F">
      <w:pPr>
        <w:spacing w:line="360" w:lineRule="auto"/>
        <w:ind w:firstLineChars="50" w:firstLine="300"/>
        <w:rPr>
          <w:sz w:val="60"/>
          <w:szCs w:val="60"/>
        </w:rPr>
      </w:pPr>
    </w:p>
    <w:p w14:paraId="045F31E8" w14:textId="77777777" w:rsidR="003A696F" w:rsidRDefault="00B66328">
      <w:pPr>
        <w:jc w:val="center"/>
        <w:rPr>
          <w:b/>
          <w:bCs/>
          <w:sz w:val="60"/>
          <w:szCs w:val="60"/>
        </w:rPr>
      </w:pPr>
      <w:r>
        <w:rPr>
          <w:b/>
          <w:bCs/>
          <w:sz w:val="60"/>
          <w:szCs w:val="60"/>
        </w:rPr>
        <w:t>北京市丰台区政府采购项目</w:t>
      </w:r>
    </w:p>
    <w:p w14:paraId="531BF4C1" w14:textId="77777777" w:rsidR="003A696F" w:rsidRDefault="00B66328">
      <w:pPr>
        <w:jc w:val="center"/>
        <w:rPr>
          <w:b/>
          <w:bCs/>
          <w:sz w:val="60"/>
          <w:szCs w:val="60"/>
        </w:rPr>
      </w:pPr>
      <w:r>
        <w:rPr>
          <w:b/>
          <w:bCs/>
          <w:sz w:val="60"/>
          <w:szCs w:val="60"/>
        </w:rPr>
        <w:t>竞争性谈判文件</w:t>
      </w:r>
    </w:p>
    <w:p w14:paraId="17A64693" w14:textId="77777777" w:rsidR="003A696F" w:rsidRDefault="003A696F">
      <w:pPr>
        <w:jc w:val="center"/>
        <w:rPr>
          <w:rFonts w:asciiTheme="minorEastAsia" w:eastAsiaTheme="minorEastAsia" w:hAnsiTheme="minorEastAsia"/>
          <w:b/>
          <w:bCs/>
          <w:sz w:val="60"/>
          <w:szCs w:val="60"/>
        </w:rPr>
      </w:pPr>
    </w:p>
    <w:p w14:paraId="17D30FCD" w14:textId="77777777" w:rsidR="003A696F" w:rsidRDefault="003A696F">
      <w:pPr>
        <w:jc w:val="center"/>
        <w:rPr>
          <w:rFonts w:asciiTheme="minorEastAsia" w:eastAsiaTheme="minorEastAsia" w:hAnsiTheme="minorEastAsia"/>
          <w:b/>
          <w:bCs/>
          <w:i/>
          <w:sz w:val="60"/>
          <w:szCs w:val="60"/>
        </w:rPr>
      </w:pPr>
    </w:p>
    <w:p w14:paraId="6BFF1618" w14:textId="77777777" w:rsidR="003A696F" w:rsidRDefault="00B66328">
      <w:pPr>
        <w:tabs>
          <w:tab w:val="left" w:pos="3240"/>
          <w:tab w:val="left" w:pos="3420"/>
        </w:tabs>
        <w:spacing w:line="360" w:lineRule="auto"/>
        <w:ind w:leftChars="337" w:left="2548" w:hangingChars="511" w:hanging="1840"/>
        <w:jc w:val="left"/>
        <w:rPr>
          <w:bCs/>
          <w:sz w:val="36"/>
          <w:szCs w:val="36"/>
        </w:rPr>
      </w:pPr>
      <w:r>
        <w:rPr>
          <w:bCs/>
          <w:sz w:val="36"/>
          <w:szCs w:val="36"/>
        </w:rPr>
        <w:t>项目名称：</w:t>
      </w:r>
      <w:r>
        <w:rPr>
          <w:rFonts w:hint="eastAsia"/>
          <w:bCs/>
          <w:sz w:val="36"/>
          <w:szCs w:val="36"/>
          <w:u w:val="single"/>
        </w:rPr>
        <w:t>中关村科技园区丰台园管理委员会首届低空经济创新引领大会项目</w:t>
      </w:r>
    </w:p>
    <w:p w14:paraId="2674B6CD" w14:textId="77777777" w:rsidR="003A696F" w:rsidRDefault="00B66328">
      <w:pPr>
        <w:tabs>
          <w:tab w:val="left" w:pos="3240"/>
          <w:tab w:val="left" w:pos="3420"/>
        </w:tabs>
        <w:spacing w:line="360" w:lineRule="auto"/>
        <w:ind w:leftChars="338" w:left="2834" w:hangingChars="590" w:hanging="2124"/>
        <w:jc w:val="left"/>
        <w:rPr>
          <w:bCs/>
          <w:sz w:val="36"/>
          <w:szCs w:val="36"/>
        </w:rPr>
      </w:pPr>
      <w:r>
        <w:rPr>
          <w:bCs/>
          <w:sz w:val="36"/>
          <w:szCs w:val="36"/>
        </w:rPr>
        <w:t>项目编号</w:t>
      </w:r>
      <w:r>
        <w:rPr>
          <w:bCs/>
          <w:sz w:val="36"/>
          <w:szCs w:val="36"/>
        </w:rPr>
        <w:t>/</w:t>
      </w:r>
      <w:r>
        <w:rPr>
          <w:bCs/>
          <w:sz w:val="36"/>
          <w:szCs w:val="36"/>
        </w:rPr>
        <w:t>包号：</w:t>
      </w:r>
      <w:r>
        <w:rPr>
          <w:rFonts w:hint="eastAsia"/>
          <w:bCs/>
          <w:sz w:val="36"/>
          <w:szCs w:val="36"/>
          <w:u w:val="single"/>
        </w:rPr>
        <w:t>1101062</w:t>
      </w:r>
      <w:r>
        <w:rPr>
          <w:bCs/>
          <w:sz w:val="36"/>
          <w:szCs w:val="36"/>
          <w:u w:val="single"/>
        </w:rPr>
        <w:t>4</w:t>
      </w:r>
      <w:r>
        <w:rPr>
          <w:rFonts w:hint="eastAsia"/>
          <w:bCs/>
          <w:sz w:val="36"/>
          <w:szCs w:val="36"/>
          <w:u w:val="single"/>
        </w:rPr>
        <w:t>210200016260-XM001</w:t>
      </w:r>
    </w:p>
    <w:p w14:paraId="19A43AEF" w14:textId="77777777" w:rsidR="003A696F" w:rsidRDefault="00B66328">
      <w:pPr>
        <w:tabs>
          <w:tab w:val="left" w:pos="3240"/>
          <w:tab w:val="left" w:pos="3420"/>
        </w:tabs>
        <w:spacing w:line="360" w:lineRule="auto"/>
        <w:ind w:leftChars="338" w:left="2834" w:hangingChars="590" w:hanging="2124"/>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Pr>
          <w:rFonts w:hint="eastAsia"/>
          <w:bCs/>
          <w:sz w:val="36"/>
          <w:szCs w:val="36"/>
          <w:u w:val="single"/>
        </w:rPr>
        <w:t>中关村科技园区丰台园管理委员会</w:t>
      </w:r>
    </w:p>
    <w:p w14:paraId="46AB2FAE" w14:textId="77777777" w:rsidR="003A696F" w:rsidRDefault="00B66328">
      <w:pPr>
        <w:tabs>
          <w:tab w:val="left" w:pos="3240"/>
          <w:tab w:val="left" w:pos="3420"/>
        </w:tabs>
        <w:spacing w:line="360" w:lineRule="auto"/>
        <w:ind w:leftChars="338" w:left="2834" w:hangingChars="590" w:hanging="2124"/>
        <w:jc w:val="left"/>
        <w:rPr>
          <w:bCs/>
          <w:sz w:val="36"/>
          <w:szCs w:val="36"/>
        </w:rPr>
      </w:pPr>
      <w:r>
        <w:rPr>
          <w:rFonts w:hint="eastAsia"/>
          <w:bCs/>
          <w:sz w:val="36"/>
          <w:szCs w:val="36"/>
        </w:rPr>
        <w:t>采购</w:t>
      </w:r>
      <w:r>
        <w:rPr>
          <w:bCs/>
          <w:sz w:val="36"/>
          <w:szCs w:val="36"/>
        </w:rPr>
        <w:t>代理机构：</w:t>
      </w:r>
      <w:r>
        <w:rPr>
          <w:rFonts w:hint="eastAsia"/>
          <w:bCs/>
          <w:sz w:val="36"/>
          <w:szCs w:val="36"/>
          <w:u w:val="single"/>
        </w:rPr>
        <w:t>北京市丰台区政府采购中心</w:t>
      </w:r>
      <w:r>
        <w:rPr>
          <w:bCs/>
          <w:sz w:val="36"/>
          <w:szCs w:val="36"/>
        </w:rPr>
        <w:t xml:space="preserve"> </w:t>
      </w:r>
    </w:p>
    <w:p w14:paraId="553C01B8" w14:textId="77777777" w:rsidR="003A696F" w:rsidRDefault="00B66328">
      <w:pPr>
        <w:widowControl/>
        <w:jc w:val="left"/>
        <w:rPr>
          <w:b/>
          <w:bCs/>
          <w:sz w:val="44"/>
        </w:rPr>
      </w:pPr>
      <w:r>
        <w:rPr>
          <w:b/>
          <w:bCs/>
          <w:sz w:val="44"/>
        </w:rPr>
        <w:br w:type="page"/>
      </w:r>
    </w:p>
    <w:p w14:paraId="6D443B42" w14:textId="77777777" w:rsidR="003A696F" w:rsidRDefault="003A696F">
      <w:pPr>
        <w:spacing w:line="360" w:lineRule="auto"/>
        <w:ind w:firstLineChars="1000" w:firstLine="7228"/>
        <w:rPr>
          <w:b/>
          <w:sz w:val="72"/>
        </w:rPr>
        <w:sectPr w:rsidR="003A696F">
          <w:headerReference w:type="default" r:id="rId8"/>
          <w:footerReference w:type="even" r:id="rId9"/>
          <w:footerReference w:type="default" r:id="rId10"/>
          <w:headerReference w:type="first" r:id="rId11"/>
          <w:footerReference w:type="first" r:id="rId12"/>
          <w:type w:val="nextColumn"/>
          <w:pgSz w:w="11907" w:h="16840"/>
          <w:pgMar w:top="1911" w:right="1474" w:bottom="1882" w:left="1587" w:header="851" w:footer="851" w:gutter="0"/>
          <w:pgNumType w:start="1"/>
          <w:cols w:space="720"/>
          <w:titlePg/>
          <w:docGrid w:linePitch="462"/>
        </w:sectPr>
      </w:pPr>
    </w:p>
    <w:p w14:paraId="7497D3BB" w14:textId="77777777" w:rsidR="003A696F" w:rsidRDefault="00B66328">
      <w:pPr>
        <w:spacing w:line="360" w:lineRule="auto"/>
        <w:jc w:val="center"/>
        <w:outlineLvl w:val="0"/>
        <w:rPr>
          <w:b/>
          <w:sz w:val="36"/>
          <w:szCs w:val="36"/>
        </w:rPr>
      </w:pPr>
      <w:bookmarkStart w:id="0" w:name="_Toc99301372"/>
      <w:r>
        <w:rPr>
          <w:rFonts w:hint="eastAsia"/>
          <w:b/>
          <w:sz w:val="36"/>
          <w:szCs w:val="36"/>
        </w:rPr>
        <w:lastRenderedPageBreak/>
        <w:t>目</w:t>
      </w:r>
      <w:r>
        <w:rPr>
          <w:b/>
          <w:sz w:val="36"/>
          <w:szCs w:val="36"/>
        </w:rPr>
        <w:t xml:space="preserve">      </w:t>
      </w:r>
      <w:r>
        <w:rPr>
          <w:rFonts w:hint="eastAsia"/>
          <w:b/>
          <w:sz w:val="36"/>
          <w:szCs w:val="36"/>
        </w:rPr>
        <w:t>录</w:t>
      </w:r>
      <w:bookmarkEnd w:id="0"/>
    </w:p>
    <w:p w14:paraId="4E54E57A" w14:textId="77777777" w:rsidR="003A696F" w:rsidRDefault="003A696F"/>
    <w:p w14:paraId="251FEBC6" w14:textId="77777777" w:rsidR="003A696F" w:rsidRDefault="003A696F"/>
    <w:p w14:paraId="46CA8CDE" w14:textId="77777777" w:rsidR="003A696F" w:rsidRDefault="003A696F"/>
    <w:p w14:paraId="093B1DF9" w14:textId="77777777" w:rsidR="003A696F" w:rsidRDefault="00B66328">
      <w:pPr>
        <w:pStyle w:val="14"/>
        <w:rPr>
          <w:rFonts w:asciiTheme="minorHAnsi" w:eastAsiaTheme="minorEastAsia" w:hAnsiTheme="minorHAnsi"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056CFA50" w14:textId="77777777" w:rsidR="003A696F" w:rsidRDefault="00B66328">
      <w:pPr>
        <w:pStyle w:val="14"/>
        <w:spacing w:line="360" w:lineRule="auto"/>
        <w:rPr>
          <w:rFonts w:ascii="Times New Roman" w:eastAsiaTheme="minorEastAsia" w:hAnsi="Times New Roman"/>
          <w:b w:val="0"/>
          <w:sz w:val="21"/>
          <w:szCs w:val="22"/>
        </w:rPr>
      </w:pPr>
      <w:hyperlink w:anchor="_Toc99301373" w:history="1">
        <w:r>
          <w:rPr>
            <w:rStyle w:val="aff9"/>
            <w:rFonts w:ascii="Times New Roman" w:hAnsi="Times New Roman"/>
          </w:rPr>
          <w:t>第一章</w:t>
        </w:r>
        <w:r>
          <w:rPr>
            <w:rStyle w:val="aff9"/>
            <w:rFonts w:ascii="Times New Roman" w:hAnsi="Times New Roman"/>
          </w:rPr>
          <w:t xml:space="preserve">   </w:t>
        </w:r>
        <w:r>
          <w:rPr>
            <w:rStyle w:val="aff9"/>
            <w:rFonts w:ascii="Times New Roman" w:hAnsi="Times New Roman"/>
          </w:rPr>
          <w:t>采购邀请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_Toc99301373 \h </w:instrText>
        </w:r>
        <w:r>
          <w:rPr>
            <w:rFonts w:ascii="Times New Roman" w:hAnsi="Times New Roman"/>
          </w:rPr>
        </w:r>
        <w:r>
          <w:rPr>
            <w:rFonts w:ascii="Times New Roman" w:hAnsi="Times New Roman"/>
          </w:rPr>
          <w:fldChar w:fldCharType="separate"/>
        </w:r>
        <w:r>
          <w:rPr>
            <w:rFonts w:ascii="Times New Roman" w:hAnsi="Times New Roman"/>
          </w:rPr>
          <w:t>1</w:t>
        </w:r>
        <w:r>
          <w:rPr>
            <w:rFonts w:ascii="Times New Roman" w:hAnsi="Times New Roman"/>
          </w:rPr>
          <w:fldChar w:fldCharType="end"/>
        </w:r>
      </w:hyperlink>
    </w:p>
    <w:p w14:paraId="45449D8C" w14:textId="77777777" w:rsidR="003A696F" w:rsidRDefault="00B66328">
      <w:pPr>
        <w:pStyle w:val="14"/>
        <w:spacing w:line="360" w:lineRule="auto"/>
        <w:rPr>
          <w:rFonts w:ascii="Times New Roman" w:eastAsiaTheme="minorEastAsia" w:hAnsi="Times New Roman"/>
          <w:b w:val="0"/>
          <w:sz w:val="21"/>
          <w:szCs w:val="22"/>
        </w:rPr>
      </w:pPr>
      <w:hyperlink w:anchor="_Toc99301374" w:history="1">
        <w:r>
          <w:rPr>
            <w:rStyle w:val="aff9"/>
            <w:rFonts w:ascii="Times New Roman" w:hAnsi="Times New Roman"/>
          </w:rPr>
          <w:t>第二章</w:t>
        </w:r>
        <w:r>
          <w:rPr>
            <w:rStyle w:val="aff9"/>
            <w:rFonts w:ascii="Times New Roman" w:hAnsi="Times New Roman"/>
          </w:rPr>
          <w:t xml:space="preserve">   </w:t>
        </w:r>
        <w:r>
          <w:rPr>
            <w:rStyle w:val="aff9"/>
            <w:rFonts w:ascii="Times New Roman" w:hAnsi="Times New Roman"/>
          </w:rPr>
          <w:t>供应商须知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_Toc99301374 \h </w:instrText>
        </w:r>
        <w:r>
          <w:rPr>
            <w:rFonts w:ascii="Times New Roman" w:hAnsi="Times New Roman"/>
          </w:rPr>
        </w:r>
        <w:r>
          <w:rPr>
            <w:rFonts w:ascii="Times New Roman" w:hAnsi="Times New Roman"/>
          </w:rPr>
          <w:fldChar w:fldCharType="separate"/>
        </w:r>
        <w:r>
          <w:rPr>
            <w:rFonts w:ascii="Times New Roman" w:hAnsi="Times New Roman"/>
          </w:rPr>
          <w:t>6</w:t>
        </w:r>
        <w:r>
          <w:rPr>
            <w:rFonts w:ascii="Times New Roman" w:hAnsi="Times New Roman"/>
          </w:rPr>
          <w:fldChar w:fldCharType="end"/>
        </w:r>
      </w:hyperlink>
    </w:p>
    <w:p w14:paraId="15DC1268" w14:textId="77777777" w:rsidR="003A696F" w:rsidRDefault="00B66328">
      <w:pPr>
        <w:pStyle w:val="14"/>
        <w:spacing w:line="360" w:lineRule="auto"/>
        <w:rPr>
          <w:rFonts w:ascii="Times New Roman" w:eastAsiaTheme="minorEastAsia" w:hAnsi="Times New Roman"/>
          <w:b w:val="0"/>
          <w:sz w:val="21"/>
          <w:szCs w:val="22"/>
        </w:rPr>
      </w:pPr>
      <w:hyperlink w:anchor="_Toc99301375" w:history="1">
        <w:r>
          <w:rPr>
            <w:rStyle w:val="aff9"/>
            <w:rFonts w:ascii="Times New Roman" w:hAnsi="Times New Roman"/>
          </w:rPr>
          <w:t>第三章</w:t>
        </w:r>
        <w:r>
          <w:rPr>
            <w:rStyle w:val="aff9"/>
            <w:rFonts w:ascii="Times New Roman" w:hAnsi="Times New Roman"/>
          </w:rPr>
          <w:t xml:space="preserve">   </w:t>
        </w:r>
        <w:r>
          <w:rPr>
            <w:rStyle w:val="aff9"/>
            <w:rFonts w:ascii="Times New Roman" w:hAnsi="Times New Roman"/>
          </w:rPr>
          <w:t>评审程序和评定成交的标准</w:t>
        </w:r>
        <w:r>
          <w:rPr>
            <w:rFonts w:ascii="Times New Roman" w:hAnsi="Times New Roman"/>
          </w:rPr>
          <w:tab/>
          <w:t>20</w:t>
        </w:r>
      </w:hyperlink>
    </w:p>
    <w:p w14:paraId="2484E9DB" w14:textId="77777777" w:rsidR="003A696F" w:rsidRDefault="00B66328">
      <w:pPr>
        <w:pStyle w:val="14"/>
        <w:spacing w:line="360" w:lineRule="auto"/>
        <w:rPr>
          <w:rFonts w:ascii="Times New Roman" w:eastAsiaTheme="minorEastAsia" w:hAnsi="Times New Roman"/>
          <w:b w:val="0"/>
          <w:sz w:val="21"/>
          <w:szCs w:val="22"/>
        </w:rPr>
      </w:pPr>
      <w:hyperlink w:anchor="_Toc99301376" w:history="1">
        <w:r>
          <w:rPr>
            <w:rStyle w:val="aff9"/>
            <w:rFonts w:ascii="Times New Roman" w:hAnsi="Times New Roman"/>
          </w:rPr>
          <w:t>第四章</w:t>
        </w:r>
        <w:r>
          <w:rPr>
            <w:rStyle w:val="aff9"/>
            <w:rFonts w:ascii="Times New Roman" w:hAnsi="Times New Roman"/>
          </w:rPr>
          <w:t xml:space="preserve">   </w:t>
        </w:r>
        <w:r>
          <w:rPr>
            <w:rStyle w:val="aff9"/>
            <w:rFonts w:ascii="Times New Roman" w:hAnsi="Times New Roman"/>
          </w:rPr>
          <w:t>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_Toc99301376 \h </w:instrText>
        </w:r>
        <w:r>
          <w:rPr>
            <w:rFonts w:ascii="Times New Roman" w:hAnsi="Times New Roman"/>
          </w:rPr>
        </w:r>
        <w:r>
          <w:rPr>
            <w:rFonts w:ascii="Times New Roman" w:hAnsi="Times New Roman"/>
          </w:rPr>
          <w:fldChar w:fldCharType="separate"/>
        </w:r>
        <w:r>
          <w:rPr>
            <w:rFonts w:ascii="Times New Roman" w:hAnsi="Times New Roman"/>
          </w:rPr>
          <w:t>28</w:t>
        </w:r>
        <w:r>
          <w:rPr>
            <w:rFonts w:ascii="Times New Roman" w:hAnsi="Times New Roman"/>
          </w:rPr>
          <w:fldChar w:fldCharType="end"/>
        </w:r>
      </w:hyperlink>
    </w:p>
    <w:p w14:paraId="16349EF7" w14:textId="77777777" w:rsidR="003A696F" w:rsidRDefault="00B66328">
      <w:pPr>
        <w:pStyle w:val="14"/>
        <w:spacing w:line="360" w:lineRule="auto"/>
        <w:rPr>
          <w:rFonts w:ascii="Times New Roman" w:eastAsiaTheme="minorEastAsia" w:hAnsi="Times New Roman"/>
          <w:b w:val="0"/>
          <w:sz w:val="21"/>
          <w:szCs w:val="22"/>
        </w:rPr>
      </w:pPr>
      <w:hyperlink w:anchor="_Toc99301377" w:history="1">
        <w:r>
          <w:rPr>
            <w:rStyle w:val="aff9"/>
            <w:rFonts w:ascii="Times New Roman" w:hAnsi="Times New Roman"/>
          </w:rPr>
          <w:t>第五章</w:t>
        </w:r>
        <w:r>
          <w:rPr>
            <w:rStyle w:val="aff9"/>
            <w:rFonts w:ascii="Times New Roman" w:hAnsi="Times New Roman"/>
          </w:rPr>
          <w:t xml:space="preserve">   </w:t>
        </w:r>
        <w:r>
          <w:rPr>
            <w:rStyle w:val="aff9"/>
            <w:rFonts w:ascii="Times New Roman" w:hAnsi="Times New Roman"/>
          </w:rPr>
          <w:t>合同草案条款</w:t>
        </w:r>
        <w:r>
          <w:rPr>
            <w:rFonts w:ascii="Times New Roman" w:hAnsi="Times New Roman"/>
          </w:rPr>
          <w:tab/>
          <w:t>31</w:t>
        </w:r>
      </w:hyperlink>
    </w:p>
    <w:p w14:paraId="7662C530" w14:textId="77777777" w:rsidR="003A696F" w:rsidRDefault="00B66328">
      <w:pPr>
        <w:pStyle w:val="14"/>
        <w:spacing w:line="360" w:lineRule="auto"/>
        <w:rPr>
          <w:rFonts w:ascii="Times New Roman" w:eastAsiaTheme="minorEastAsia" w:hAnsi="Times New Roman"/>
          <w:b w:val="0"/>
          <w:sz w:val="21"/>
          <w:szCs w:val="22"/>
        </w:rPr>
      </w:pPr>
      <w:hyperlink w:anchor="_Toc99301378" w:history="1">
        <w:r>
          <w:rPr>
            <w:rStyle w:val="aff9"/>
            <w:rFonts w:ascii="Times New Roman" w:hAnsi="Times New Roman"/>
          </w:rPr>
          <w:t>第六章</w:t>
        </w:r>
        <w:r>
          <w:rPr>
            <w:rStyle w:val="aff9"/>
            <w:rFonts w:ascii="Times New Roman" w:hAnsi="Times New Roman"/>
          </w:rPr>
          <w:t xml:space="preserve">   </w:t>
        </w:r>
        <w:r>
          <w:rPr>
            <w:rStyle w:val="aff9"/>
            <w:rFonts w:ascii="Times New Roman" w:hAnsi="Times New Roman"/>
          </w:rPr>
          <w:t>响应文件格式</w:t>
        </w:r>
        <w:r>
          <w:rPr>
            <w:rFonts w:ascii="Times New Roman" w:hAnsi="Times New Roman"/>
          </w:rPr>
          <w:tab/>
          <w:t>37</w:t>
        </w:r>
      </w:hyperlink>
    </w:p>
    <w:p w14:paraId="4EB0C935" w14:textId="77777777" w:rsidR="003A696F" w:rsidRDefault="00B66328">
      <w:pPr>
        <w:spacing w:line="480" w:lineRule="auto"/>
        <w:rPr>
          <w:b/>
          <w:sz w:val="36"/>
          <w:szCs w:val="36"/>
        </w:rPr>
      </w:pPr>
      <w:r>
        <w:rPr>
          <w:b/>
        </w:rPr>
        <w:fldChar w:fldCharType="end"/>
      </w:r>
    </w:p>
    <w:p w14:paraId="22D57677" w14:textId="77777777" w:rsidR="003A696F" w:rsidRDefault="00B66328">
      <w:pPr>
        <w:widowControl/>
        <w:jc w:val="left"/>
        <w:rPr>
          <w:b/>
          <w:sz w:val="36"/>
          <w:szCs w:val="36"/>
        </w:rPr>
      </w:pPr>
      <w:bookmarkStart w:id="1" w:name="_Toc99301373"/>
      <w:r>
        <w:rPr>
          <w:b/>
          <w:sz w:val="36"/>
          <w:szCs w:val="36"/>
        </w:rPr>
        <w:br w:type="page"/>
      </w:r>
    </w:p>
    <w:p w14:paraId="62D3B54F" w14:textId="77777777" w:rsidR="003A696F" w:rsidRDefault="00B66328">
      <w:pPr>
        <w:spacing w:line="360" w:lineRule="auto"/>
        <w:jc w:val="center"/>
        <w:outlineLvl w:val="0"/>
        <w:rPr>
          <w:b/>
          <w:sz w:val="36"/>
          <w:szCs w:val="36"/>
        </w:rPr>
      </w:pPr>
      <w:r>
        <w:rPr>
          <w:b/>
          <w:sz w:val="36"/>
          <w:szCs w:val="36"/>
        </w:rPr>
        <w:lastRenderedPageBreak/>
        <w:t>第一章</w:t>
      </w:r>
      <w:r>
        <w:rPr>
          <w:b/>
          <w:sz w:val="36"/>
          <w:szCs w:val="36"/>
        </w:rPr>
        <w:t xml:space="preserve">   </w:t>
      </w:r>
      <w:r>
        <w:rPr>
          <w:b/>
          <w:sz w:val="36"/>
          <w:szCs w:val="36"/>
        </w:rPr>
        <w:t>采购邀请</w:t>
      </w:r>
      <w:bookmarkEnd w:id="1"/>
    </w:p>
    <w:p w14:paraId="31DD23CB" w14:textId="77777777" w:rsidR="003A696F" w:rsidRDefault="003A696F">
      <w:pPr>
        <w:spacing w:line="360" w:lineRule="auto"/>
        <w:ind w:firstLineChars="200" w:firstLine="640"/>
        <w:rPr>
          <w:sz w:val="32"/>
          <w:szCs w:val="32"/>
        </w:rPr>
      </w:pPr>
    </w:p>
    <w:p w14:paraId="0692BD9C" w14:textId="77777777" w:rsidR="003A696F" w:rsidRDefault="00B66328">
      <w:pPr>
        <w:pStyle w:val="21"/>
        <w:spacing w:before="0" w:line="360" w:lineRule="auto"/>
        <w:jc w:val="left"/>
        <w:rPr>
          <w:rFonts w:ascii="Times New Roman" w:eastAsia="宋体" w:hAnsi="Times New Roman"/>
          <w:color w:val="000000" w:themeColor="text1"/>
          <w:sz w:val="24"/>
          <w:szCs w:val="24"/>
        </w:rPr>
      </w:pPr>
      <w:bookmarkStart w:id="2" w:name="_Toc35393790"/>
      <w:bookmarkStart w:id="3" w:name="_Toc35393621"/>
      <w:bookmarkStart w:id="4" w:name="_Toc28359002"/>
      <w:bookmarkStart w:id="5" w:name="_Toc28359079"/>
      <w:bookmarkStart w:id="6" w:name="_Hlk24379207"/>
      <w:r>
        <w:rPr>
          <w:rFonts w:ascii="Times New Roman" w:eastAsia="宋体" w:hAnsi="Times New Roman"/>
          <w:sz w:val="24"/>
          <w:szCs w:val="24"/>
        </w:rPr>
        <w:t>一</w:t>
      </w:r>
      <w:r>
        <w:rPr>
          <w:rFonts w:ascii="Times New Roman" w:eastAsia="宋体" w:hAnsi="Times New Roman"/>
          <w:color w:val="000000" w:themeColor="text1"/>
          <w:sz w:val="24"/>
          <w:szCs w:val="24"/>
        </w:rPr>
        <w:t>、项目基本情况</w:t>
      </w:r>
      <w:bookmarkEnd w:id="2"/>
      <w:bookmarkEnd w:id="3"/>
      <w:bookmarkEnd w:id="4"/>
      <w:bookmarkEnd w:id="5"/>
    </w:p>
    <w:p w14:paraId="624DF994" w14:textId="77777777" w:rsidR="003A696F" w:rsidRDefault="00B66328">
      <w:pPr>
        <w:spacing w:line="360" w:lineRule="auto"/>
        <w:ind w:leftChars="200" w:left="1860" w:hangingChars="600" w:hanging="1440"/>
        <w:rPr>
          <w:color w:val="000000" w:themeColor="text1"/>
          <w:sz w:val="24"/>
          <w:u w:val="single"/>
        </w:rPr>
      </w:pPr>
      <w:r>
        <w:rPr>
          <w:color w:val="000000" w:themeColor="text1"/>
          <w:sz w:val="24"/>
        </w:rPr>
        <w:t>1.</w:t>
      </w:r>
      <w:r>
        <w:rPr>
          <w:color w:val="000000" w:themeColor="text1"/>
          <w:sz w:val="24"/>
        </w:rPr>
        <w:t>项目编号：</w:t>
      </w:r>
      <w:r>
        <w:rPr>
          <w:rFonts w:hint="eastAsia"/>
          <w:color w:val="000000" w:themeColor="text1"/>
          <w:sz w:val="24"/>
        </w:rPr>
        <w:t>1101062</w:t>
      </w:r>
      <w:r>
        <w:rPr>
          <w:color w:val="000000" w:themeColor="text1"/>
          <w:sz w:val="24"/>
        </w:rPr>
        <w:t>4</w:t>
      </w:r>
      <w:r>
        <w:rPr>
          <w:rFonts w:hint="eastAsia"/>
          <w:color w:val="000000" w:themeColor="text1"/>
          <w:sz w:val="24"/>
        </w:rPr>
        <w:t>210200016260-XM001</w:t>
      </w:r>
    </w:p>
    <w:p w14:paraId="3E901196" w14:textId="77777777" w:rsidR="003A696F" w:rsidRDefault="00B66328">
      <w:pPr>
        <w:spacing w:line="360" w:lineRule="auto"/>
        <w:ind w:firstLineChars="200" w:firstLine="480"/>
        <w:rPr>
          <w:color w:val="000000" w:themeColor="text1"/>
          <w:sz w:val="24"/>
          <w:u w:val="single"/>
        </w:rPr>
      </w:pPr>
      <w:r>
        <w:rPr>
          <w:color w:val="000000" w:themeColor="text1"/>
          <w:sz w:val="24"/>
        </w:rPr>
        <w:t>2.</w:t>
      </w:r>
      <w:r>
        <w:rPr>
          <w:color w:val="000000" w:themeColor="text1"/>
          <w:sz w:val="24"/>
        </w:rPr>
        <w:t>项目名称：</w:t>
      </w:r>
      <w:r>
        <w:rPr>
          <w:rFonts w:hint="eastAsia"/>
          <w:color w:val="000000" w:themeColor="text1"/>
          <w:sz w:val="24"/>
        </w:rPr>
        <w:t>中关村科技园区丰台园管理委员会首届低空经济创新引领大会项目</w:t>
      </w:r>
    </w:p>
    <w:p w14:paraId="4480BD97" w14:textId="77777777" w:rsidR="003A696F" w:rsidRDefault="00B66328">
      <w:pPr>
        <w:spacing w:line="360" w:lineRule="auto"/>
        <w:ind w:firstLineChars="200" w:firstLine="480"/>
        <w:rPr>
          <w:color w:val="000000" w:themeColor="text1"/>
          <w:sz w:val="24"/>
        </w:rPr>
      </w:pPr>
      <w:r>
        <w:rPr>
          <w:color w:val="000000" w:themeColor="text1"/>
          <w:sz w:val="24"/>
        </w:rPr>
        <w:t>3.</w:t>
      </w:r>
      <w:r>
        <w:rPr>
          <w:color w:val="000000" w:themeColor="text1"/>
          <w:sz w:val="24"/>
        </w:rPr>
        <w:t>采购方式：</w:t>
      </w:r>
      <w:r>
        <w:rPr>
          <w:color w:val="000000" w:themeColor="text1"/>
          <w:sz w:val="24"/>
          <w:u w:val="single"/>
        </w:rPr>
        <w:t>竞争性谈判</w:t>
      </w:r>
    </w:p>
    <w:bookmarkEnd w:id="6"/>
    <w:p w14:paraId="1BD354F7" w14:textId="77777777" w:rsidR="003A696F" w:rsidRDefault="00B66328">
      <w:pPr>
        <w:spacing w:line="360" w:lineRule="auto"/>
        <w:ind w:firstLineChars="200" w:firstLine="480"/>
        <w:rPr>
          <w:sz w:val="24"/>
        </w:rPr>
      </w:pPr>
      <w:r>
        <w:rPr>
          <w:sz w:val="24"/>
        </w:rPr>
        <w:t>4.</w:t>
      </w:r>
      <w:r>
        <w:rPr>
          <w:sz w:val="24"/>
        </w:rPr>
        <w:t>项目预算金额：</w:t>
      </w:r>
      <w:r>
        <w:rPr>
          <w:sz w:val="24"/>
        </w:rPr>
        <w:t>4</w:t>
      </w:r>
      <w:r>
        <w:rPr>
          <w:rFonts w:hint="eastAsia"/>
          <w:sz w:val="24"/>
        </w:rPr>
        <w:t>,</w:t>
      </w:r>
      <w:r>
        <w:rPr>
          <w:sz w:val="24"/>
        </w:rPr>
        <w:t>933</w:t>
      </w:r>
      <w:r>
        <w:rPr>
          <w:rFonts w:hint="eastAsia"/>
          <w:sz w:val="24"/>
        </w:rPr>
        <w:t>,</w:t>
      </w:r>
      <w:r>
        <w:rPr>
          <w:sz w:val="24"/>
        </w:rPr>
        <w:t>906</w:t>
      </w:r>
      <w:r>
        <w:rPr>
          <w:rFonts w:hint="eastAsia"/>
          <w:sz w:val="24"/>
        </w:rPr>
        <w:t>.</w:t>
      </w:r>
      <w:r>
        <w:rPr>
          <w:sz w:val="24"/>
        </w:rPr>
        <w:t>6</w:t>
      </w:r>
      <w:r>
        <w:rPr>
          <w:rFonts w:hint="eastAsia"/>
          <w:sz w:val="24"/>
        </w:rPr>
        <w:t>0</w:t>
      </w:r>
      <w:r>
        <w:rPr>
          <w:sz w:val="24"/>
        </w:rPr>
        <w:t>元</w:t>
      </w:r>
    </w:p>
    <w:p w14:paraId="393E5D6E" w14:textId="77777777" w:rsidR="003A696F" w:rsidRDefault="00B66328">
      <w:pPr>
        <w:spacing w:line="360" w:lineRule="auto"/>
        <w:ind w:firstLineChars="200" w:firstLine="480"/>
        <w:rPr>
          <w:sz w:val="24"/>
        </w:rPr>
      </w:pPr>
      <w:r>
        <w:rPr>
          <w:sz w:val="24"/>
        </w:rPr>
        <w:t>5.</w:t>
      </w:r>
      <w:r>
        <w:rPr>
          <w:sz w:val="24"/>
        </w:rPr>
        <w:t>采购需求：</w:t>
      </w:r>
    </w:p>
    <w:tbl>
      <w:tblPr>
        <w:tblW w:w="4847"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1515"/>
        <w:gridCol w:w="1747"/>
        <w:gridCol w:w="971"/>
        <w:gridCol w:w="3864"/>
      </w:tblGrid>
      <w:tr w:rsidR="003A696F" w14:paraId="30EC234C" w14:textId="77777777">
        <w:trPr>
          <w:trHeight w:val="454"/>
        </w:trPr>
        <w:tc>
          <w:tcPr>
            <w:tcW w:w="702" w:type="dxa"/>
            <w:vAlign w:val="center"/>
          </w:tcPr>
          <w:p w14:paraId="6FF7C547" w14:textId="77777777" w:rsidR="003A696F" w:rsidRDefault="00B66328">
            <w:pPr>
              <w:jc w:val="center"/>
              <w:rPr>
                <w:bCs/>
                <w:szCs w:val="21"/>
              </w:rPr>
            </w:pPr>
            <w:r>
              <w:rPr>
                <w:bCs/>
                <w:szCs w:val="21"/>
              </w:rPr>
              <w:t>包号</w:t>
            </w:r>
          </w:p>
        </w:tc>
        <w:tc>
          <w:tcPr>
            <w:tcW w:w="1552" w:type="dxa"/>
            <w:vAlign w:val="center"/>
          </w:tcPr>
          <w:p w14:paraId="742A0A7F" w14:textId="77777777" w:rsidR="003A696F" w:rsidRDefault="00B66328">
            <w:pPr>
              <w:jc w:val="center"/>
              <w:rPr>
                <w:bCs/>
                <w:szCs w:val="21"/>
              </w:rPr>
            </w:pPr>
            <w:r>
              <w:rPr>
                <w:bCs/>
                <w:szCs w:val="21"/>
              </w:rPr>
              <w:t>标的名称</w:t>
            </w:r>
          </w:p>
        </w:tc>
        <w:tc>
          <w:tcPr>
            <w:tcW w:w="1790" w:type="dxa"/>
            <w:vAlign w:val="center"/>
          </w:tcPr>
          <w:p w14:paraId="5099F2D4" w14:textId="77777777" w:rsidR="003A696F" w:rsidRDefault="00B66328">
            <w:pPr>
              <w:jc w:val="center"/>
              <w:rPr>
                <w:bCs/>
                <w:szCs w:val="21"/>
              </w:rPr>
            </w:pPr>
            <w:r>
              <w:rPr>
                <w:bCs/>
                <w:szCs w:val="21"/>
              </w:rPr>
              <w:t>采购包预算金额</w:t>
            </w:r>
          </w:p>
          <w:p w14:paraId="2B8DC1AC" w14:textId="77777777" w:rsidR="003A696F" w:rsidRDefault="00B66328">
            <w:pPr>
              <w:jc w:val="center"/>
              <w:rPr>
                <w:bCs/>
                <w:szCs w:val="21"/>
              </w:rPr>
            </w:pPr>
            <w:r>
              <w:rPr>
                <w:bCs/>
                <w:szCs w:val="21"/>
              </w:rPr>
              <w:t>（元）</w:t>
            </w:r>
          </w:p>
        </w:tc>
        <w:tc>
          <w:tcPr>
            <w:tcW w:w="992" w:type="dxa"/>
            <w:vAlign w:val="center"/>
          </w:tcPr>
          <w:p w14:paraId="10371A51" w14:textId="77777777" w:rsidR="003A696F" w:rsidRDefault="00B66328">
            <w:pPr>
              <w:jc w:val="center"/>
              <w:rPr>
                <w:bCs/>
                <w:szCs w:val="21"/>
              </w:rPr>
            </w:pPr>
            <w:r>
              <w:rPr>
                <w:bCs/>
                <w:szCs w:val="21"/>
              </w:rPr>
              <w:t>数量</w:t>
            </w:r>
          </w:p>
        </w:tc>
        <w:tc>
          <w:tcPr>
            <w:tcW w:w="3968" w:type="dxa"/>
            <w:vAlign w:val="center"/>
          </w:tcPr>
          <w:p w14:paraId="5BCDF94E" w14:textId="77777777" w:rsidR="003A696F" w:rsidRDefault="00B66328">
            <w:pPr>
              <w:jc w:val="center"/>
              <w:rPr>
                <w:szCs w:val="21"/>
              </w:rPr>
            </w:pPr>
            <w:r>
              <w:rPr>
                <w:szCs w:val="21"/>
              </w:rPr>
              <w:t>简要技术需求或服务要求</w:t>
            </w:r>
          </w:p>
        </w:tc>
      </w:tr>
      <w:tr w:rsidR="003A696F" w14:paraId="1E63448D" w14:textId="77777777">
        <w:trPr>
          <w:trHeight w:val="454"/>
        </w:trPr>
        <w:tc>
          <w:tcPr>
            <w:tcW w:w="702" w:type="dxa"/>
            <w:vAlign w:val="center"/>
          </w:tcPr>
          <w:p w14:paraId="56D5AA14" w14:textId="77777777" w:rsidR="003A696F" w:rsidRDefault="00B66328">
            <w:pPr>
              <w:jc w:val="center"/>
              <w:rPr>
                <w:bCs/>
                <w:szCs w:val="21"/>
              </w:rPr>
            </w:pPr>
            <w:r>
              <w:rPr>
                <w:bCs/>
                <w:szCs w:val="21"/>
              </w:rPr>
              <w:t>01</w:t>
            </w:r>
          </w:p>
        </w:tc>
        <w:tc>
          <w:tcPr>
            <w:tcW w:w="1552" w:type="dxa"/>
            <w:vAlign w:val="center"/>
          </w:tcPr>
          <w:p w14:paraId="00006F32" w14:textId="77777777" w:rsidR="003A696F" w:rsidRDefault="00B66328">
            <w:pPr>
              <w:jc w:val="center"/>
              <w:rPr>
                <w:bCs/>
                <w:szCs w:val="21"/>
              </w:rPr>
            </w:pPr>
            <w:r>
              <w:rPr>
                <w:rFonts w:hint="eastAsia"/>
                <w:bCs/>
                <w:szCs w:val="21"/>
              </w:rPr>
              <w:t>文化创意服务</w:t>
            </w:r>
          </w:p>
        </w:tc>
        <w:tc>
          <w:tcPr>
            <w:tcW w:w="1790" w:type="dxa"/>
            <w:vAlign w:val="center"/>
          </w:tcPr>
          <w:p w14:paraId="07A43AFF" w14:textId="77777777" w:rsidR="003A696F" w:rsidRDefault="00B66328">
            <w:pPr>
              <w:jc w:val="center"/>
              <w:rPr>
                <w:bCs/>
                <w:szCs w:val="21"/>
              </w:rPr>
            </w:pPr>
            <w:r>
              <w:t>4</w:t>
            </w:r>
            <w:r>
              <w:rPr>
                <w:rFonts w:hint="eastAsia"/>
              </w:rPr>
              <w:t>,</w:t>
            </w:r>
            <w:r>
              <w:t>933</w:t>
            </w:r>
            <w:r>
              <w:rPr>
                <w:rFonts w:hint="eastAsia"/>
              </w:rPr>
              <w:t>,</w:t>
            </w:r>
            <w:r>
              <w:t>906</w:t>
            </w:r>
            <w:r>
              <w:rPr>
                <w:rFonts w:hint="eastAsia"/>
              </w:rPr>
              <w:t>.</w:t>
            </w:r>
            <w:r>
              <w:t>6</w:t>
            </w:r>
            <w:r>
              <w:rPr>
                <w:rFonts w:hint="eastAsia"/>
              </w:rPr>
              <w:t>0</w:t>
            </w:r>
          </w:p>
        </w:tc>
        <w:tc>
          <w:tcPr>
            <w:tcW w:w="992" w:type="dxa"/>
            <w:vAlign w:val="center"/>
          </w:tcPr>
          <w:p w14:paraId="49D2A26B" w14:textId="77777777" w:rsidR="003A696F" w:rsidRDefault="00B66328">
            <w:pPr>
              <w:jc w:val="center"/>
              <w:rPr>
                <w:bCs/>
                <w:szCs w:val="21"/>
              </w:rPr>
            </w:pPr>
            <w:r>
              <w:rPr>
                <w:rFonts w:hint="eastAsia"/>
                <w:bCs/>
                <w:szCs w:val="21"/>
              </w:rPr>
              <w:t>1</w:t>
            </w:r>
          </w:p>
        </w:tc>
        <w:tc>
          <w:tcPr>
            <w:tcW w:w="3968" w:type="dxa"/>
            <w:vAlign w:val="center"/>
          </w:tcPr>
          <w:p w14:paraId="21811E9A" w14:textId="77777777" w:rsidR="003A696F" w:rsidRDefault="00B66328">
            <w:pPr>
              <w:jc w:val="left"/>
              <w:rPr>
                <w:kern w:val="0"/>
                <w:szCs w:val="21"/>
              </w:rPr>
            </w:pPr>
            <w:r>
              <w:rPr>
                <w:rFonts w:ascii="宋体" w:hAnsi="宋体" w:hint="eastAsia"/>
                <w:b/>
                <w:szCs w:val="21"/>
              </w:rPr>
              <w:t>具体技术参数和服务详见第四章</w:t>
            </w:r>
            <w:r>
              <w:rPr>
                <w:b/>
              </w:rPr>
              <w:t>采购需求。</w:t>
            </w:r>
          </w:p>
        </w:tc>
      </w:tr>
    </w:tbl>
    <w:p w14:paraId="40D48AD1" w14:textId="77777777" w:rsidR="003A696F" w:rsidRDefault="00B66328">
      <w:pPr>
        <w:spacing w:line="360" w:lineRule="auto"/>
        <w:ind w:firstLineChars="200" w:firstLine="480"/>
        <w:rPr>
          <w:color w:val="000000" w:themeColor="text1"/>
          <w:sz w:val="24"/>
        </w:rPr>
      </w:pPr>
      <w:r>
        <w:rPr>
          <w:sz w:val="24"/>
        </w:rPr>
        <w:t>6.</w:t>
      </w:r>
      <w:r>
        <w:rPr>
          <w:sz w:val="24"/>
        </w:rPr>
        <w:t>合同履行期限：</w:t>
      </w:r>
      <w:r>
        <w:rPr>
          <w:rFonts w:hint="eastAsia"/>
          <w:color w:val="000000" w:themeColor="text1"/>
          <w:sz w:val="24"/>
        </w:rPr>
        <w:t>合同签订后</w:t>
      </w:r>
      <w:r>
        <w:rPr>
          <w:color w:val="000000" w:themeColor="text1"/>
          <w:sz w:val="24"/>
          <w:u w:val="single"/>
        </w:rPr>
        <w:t xml:space="preserve"> 30</w:t>
      </w:r>
      <w:r>
        <w:rPr>
          <w:sz w:val="24"/>
          <w:u w:val="single"/>
        </w:rPr>
        <w:t xml:space="preserve"> </w:t>
      </w:r>
      <w:r>
        <w:rPr>
          <w:rFonts w:hint="eastAsia"/>
          <w:sz w:val="24"/>
        </w:rPr>
        <w:t>日历日内。</w:t>
      </w:r>
    </w:p>
    <w:p w14:paraId="227118DB" w14:textId="77777777" w:rsidR="003A696F" w:rsidRDefault="00B66328">
      <w:pPr>
        <w:spacing w:line="360" w:lineRule="auto"/>
        <w:ind w:firstLineChars="200" w:firstLine="480"/>
        <w:rPr>
          <w:sz w:val="24"/>
        </w:rPr>
      </w:pPr>
      <w:r>
        <w:rPr>
          <w:sz w:val="24"/>
        </w:rPr>
        <w:t>7.</w:t>
      </w:r>
      <w:r>
        <w:rPr>
          <w:sz w:val="24"/>
        </w:rPr>
        <w:t>本项目是否接受联合体响应：</w:t>
      </w:r>
      <w:r>
        <w:rPr>
          <w:sz w:val="24"/>
        </w:rPr>
        <w:t>□</w:t>
      </w:r>
      <w:r>
        <w:rPr>
          <w:sz w:val="24"/>
        </w:rPr>
        <w:t>是</w:t>
      </w:r>
      <w:r>
        <w:rPr>
          <w:sz w:val="24"/>
        </w:rPr>
        <w:t xml:space="preserve">  </w:t>
      </w:r>
      <w:r>
        <w:rPr>
          <w:b/>
          <w:sz w:val="24"/>
        </w:rPr>
        <w:t>■</w:t>
      </w:r>
      <w:r>
        <w:rPr>
          <w:sz w:val="24"/>
        </w:rPr>
        <w:t>否。</w:t>
      </w:r>
    </w:p>
    <w:p w14:paraId="1AF7D219" w14:textId="77777777" w:rsidR="003A696F" w:rsidRDefault="00B66328">
      <w:pPr>
        <w:pStyle w:val="21"/>
        <w:spacing w:before="0" w:line="360" w:lineRule="auto"/>
        <w:jc w:val="left"/>
        <w:rPr>
          <w:rFonts w:ascii="Times New Roman" w:eastAsia="宋体" w:hAnsi="Times New Roman"/>
          <w:sz w:val="24"/>
          <w:szCs w:val="24"/>
        </w:rPr>
      </w:pPr>
      <w:bookmarkStart w:id="7" w:name="_Toc35393622"/>
      <w:bookmarkStart w:id="8" w:name="_Toc28359080"/>
      <w:bookmarkStart w:id="9" w:name="_Toc28359003"/>
      <w:bookmarkStart w:id="10" w:name="_Toc35393791"/>
      <w:r>
        <w:rPr>
          <w:rFonts w:ascii="Times New Roman" w:eastAsia="宋体" w:hAnsi="Times New Roman"/>
          <w:sz w:val="24"/>
          <w:szCs w:val="24"/>
        </w:rPr>
        <w:t>二、申请人的资格要求（须同时满足）</w:t>
      </w:r>
      <w:bookmarkEnd w:id="7"/>
      <w:bookmarkEnd w:id="8"/>
      <w:bookmarkEnd w:id="9"/>
      <w:bookmarkEnd w:id="10"/>
    </w:p>
    <w:p w14:paraId="4F0B66D5" w14:textId="77777777" w:rsidR="003A696F" w:rsidRDefault="00B66328">
      <w:pPr>
        <w:spacing w:line="360" w:lineRule="auto"/>
        <w:ind w:firstLineChars="200" w:firstLine="480"/>
        <w:rPr>
          <w:sz w:val="24"/>
        </w:rPr>
      </w:pPr>
      <w:r>
        <w:rPr>
          <w:sz w:val="24"/>
        </w:rPr>
        <w:t>1.</w:t>
      </w:r>
      <w:r>
        <w:rPr>
          <w:sz w:val="24"/>
        </w:rPr>
        <w:t>满足《中华人民共和国政府采购法》第二十二条规定；</w:t>
      </w:r>
    </w:p>
    <w:p w14:paraId="66EE6396" w14:textId="77777777" w:rsidR="003A696F" w:rsidRDefault="00B66328">
      <w:pPr>
        <w:spacing w:line="360" w:lineRule="auto"/>
        <w:ind w:firstLineChars="200" w:firstLine="480"/>
        <w:rPr>
          <w:sz w:val="24"/>
        </w:rPr>
      </w:pPr>
      <w:bookmarkStart w:id="11" w:name="_Toc28359081"/>
      <w:bookmarkStart w:id="12" w:name="_Toc28359004"/>
      <w:r>
        <w:rPr>
          <w:sz w:val="24"/>
        </w:rPr>
        <w:t>2.</w:t>
      </w:r>
      <w:r>
        <w:rPr>
          <w:sz w:val="24"/>
        </w:rPr>
        <w:t>落实政府采购政策需满足的资格要求：</w:t>
      </w:r>
    </w:p>
    <w:p w14:paraId="655604E3" w14:textId="77777777" w:rsidR="003A696F" w:rsidRDefault="00B66328">
      <w:pPr>
        <w:spacing w:line="360" w:lineRule="auto"/>
        <w:ind w:firstLineChars="200" w:firstLine="480"/>
        <w:rPr>
          <w:sz w:val="24"/>
        </w:rPr>
      </w:pPr>
      <w:r>
        <w:rPr>
          <w:sz w:val="24"/>
        </w:rPr>
        <w:t xml:space="preserve">2.1 </w:t>
      </w:r>
      <w:r>
        <w:rPr>
          <w:sz w:val="24"/>
        </w:rPr>
        <w:t>中小企业政策</w:t>
      </w:r>
    </w:p>
    <w:p w14:paraId="5E0BAEE5" w14:textId="77777777" w:rsidR="003A696F" w:rsidRDefault="00B66328">
      <w:pPr>
        <w:spacing w:line="360" w:lineRule="auto"/>
        <w:ind w:firstLineChars="200" w:firstLine="480"/>
        <w:rPr>
          <w:sz w:val="24"/>
        </w:rPr>
      </w:pPr>
      <w:r>
        <w:rPr>
          <w:sz w:val="24"/>
        </w:rPr>
        <w:t>□</w:t>
      </w:r>
      <w:r>
        <w:rPr>
          <w:sz w:val="24"/>
        </w:rPr>
        <w:t>本项目不专门面向中小企业预留采购份额。</w:t>
      </w:r>
    </w:p>
    <w:p w14:paraId="42B18692" w14:textId="77777777" w:rsidR="003A696F" w:rsidRDefault="00B66328">
      <w:pPr>
        <w:spacing w:line="360" w:lineRule="auto"/>
        <w:ind w:firstLineChars="200" w:firstLine="480"/>
        <w:rPr>
          <w:sz w:val="24"/>
        </w:rPr>
      </w:pPr>
      <w:r>
        <w:rPr>
          <w:sz w:val="24"/>
        </w:rPr>
        <w:t>■</w:t>
      </w:r>
      <w:r>
        <w:rPr>
          <w:sz w:val="24"/>
        </w:rPr>
        <w:t>本项目专门面向</w:t>
      </w:r>
      <w:r>
        <w:rPr>
          <w:sz w:val="24"/>
        </w:rPr>
        <w:t xml:space="preserve">  □</w:t>
      </w:r>
      <w:r>
        <w:rPr>
          <w:sz w:val="24"/>
        </w:rPr>
        <w:t>中小</w:t>
      </w:r>
      <w:r>
        <w:rPr>
          <w:sz w:val="24"/>
        </w:rPr>
        <w:t xml:space="preserve"> ■</w:t>
      </w:r>
      <w:r>
        <w:rPr>
          <w:sz w:val="24"/>
        </w:rPr>
        <w:t>小微企业</w:t>
      </w:r>
      <w:r>
        <w:rPr>
          <w:sz w:val="24"/>
        </w:rPr>
        <w:t xml:space="preserve">  </w:t>
      </w:r>
      <w:r>
        <w:rPr>
          <w:sz w:val="24"/>
        </w:rPr>
        <w:t>采购。即：提供的货物</w:t>
      </w:r>
      <w:r>
        <w:rPr>
          <w:rFonts w:hint="eastAsia"/>
          <w:sz w:val="24"/>
        </w:rPr>
        <w:t>全部</w:t>
      </w:r>
      <w:r>
        <w:rPr>
          <w:sz w:val="24"/>
        </w:rPr>
        <w:t>由符合政策要求的中小</w:t>
      </w:r>
      <w:r>
        <w:rPr>
          <w:sz w:val="24"/>
        </w:rPr>
        <w:t>/</w:t>
      </w:r>
      <w:r>
        <w:rPr>
          <w:sz w:val="24"/>
        </w:rPr>
        <w:t>小微企业制造、服务全部由符合政策要求的中小</w:t>
      </w:r>
      <w:r>
        <w:rPr>
          <w:sz w:val="24"/>
        </w:rPr>
        <w:t>/</w:t>
      </w:r>
      <w:r>
        <w:rPr>
          <w:sz w:val="24"/>
        </w:rPr>
        <w:t>小微企业承接。</w:t>
      </w:r>
    </w:p>
    <w:p w14:paraId="5F728298" w14:textId="77777777" w:rsidR="003A696F" w:rsidRDefault="00B66328">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rFonts w:hint="eastAsia"/>
          <w:sz w:val="24"/>
          <w:u w:val="single"/>
        </w:rPr>
        <w:t xml:space="preserve"> /    </w:t>
      </w:r>
      <w:r>
        <w:rPr>
          <w:sz w:val="24"/>
          <w:u w:val="single"/>
        </w:rPr>
        <w:t xml:space="preserve"> </w:t>
      </w:r>
      <w:r>
        <w:rPr>
          <w:rFonts w:hint="eastAsia"/>
          <w:sz w:val="24"/>
        </w:rPr>
        <w:t xml:space="preserve"> </w:t>
      </w:r>
      <w:r>
        <w:rPr>
          <w:rFonts w:hint="eastAsia"/>
          <w:sz w:val="24"/>
        </w:rPr>
        <w:t>。</w:t>
      </w:r>
    </w:p>
    <w:p w14:paraId="139FF677" w14:textId="77777777" w:rsidR="003A696F" w:rsidRDefault="00B66328">
      <w:pPr>
        <w:spacing w:line="360" w:lineRule="auto"/>
        <w:ind w:firstLineChars="200" w:firstLine="480"/>
        <w:rPr>
          <w:sz w:val="24"/>
        </w:rPr>
      </w:pPr>
      <w:r>
        <w:rPr>
          <w:sz w:val="24"/>
        </w:rPr>
        <w:t xml:space="preserve">2.2 </w:t>
      </w:r>
      <w:r>
        <w:rPr>
          <w:sz w:val="24"/>
        </w:rPr>
        <w:t>其它落实政府采购政策的资格要求（如有）：</w:t>
      </w:r>
      <w:r>
        <w:rPr>
          <w:rFonts w:hint="eastAsia"/>
          <w:sz w:val="24"/>
          <w:u w:val="single"/>
        </w:rPr>
        <w:t xml:space="preserve"> </w:t>
      </w:r>
      <w:r>
        <w:rPr>
          <w:sz w:val="24"/>
          <w:u w:val="single"/>
        </w:rPr>
        <w:t xml:space="preserve">              </w:t>
      </w:r>
      <w:r>
        <w:rPr>
          <w:rFonts w:hint="eastAsia"/>
          <w:sz w:val="24"/>
        </w:rPr>
        <w:t>。</w:t>
      </w:r>
    </w:p>
    <w:p w14:paraId="17876953" w14:textId="77777777" w:rsidR="003A696F" w:rsidRDefault="00B66328">
      <w:pPr>
        <w:spacing w:line="360" w:lineRule="auto"/>
        <w:ind w:firstLineChars="200" w:firstLine="480"/>
        <w:rPr>
          <w:i/>
          <w:iCs/>
          <w:sz w:val="24"/>
          <w:u w:val="single"/>
        </w:rPr>
      </w:pPr>
      <w:r>
        <w:rPr>
          <w:sz w:val="24"/>
        </w:rPr>
        <w:t>3.</w:t>
      </w:r>
      <w:r>
        <w:rPr>
          <w:sz w:val="24"/>
        </w:rPr>
        <w:t>本项目的特定资格要求：</w:t>
      </w:r>
    </w:p>
    <w:p w14:paraId="4387F45E" w14:textId="77777777" w:rsidR="003A696F" w:rsidRDefault="00B66328">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518EBF69" w14:textId="77777777" w:rsidR="003A696F" w:rsidRDefault="00B66328">
      <w:pPr>
        <w:tabs>
          <w:tab w:val="left" w:pos="900"/>
          <w:tab w:val="left" w:pos="1134"/>
          <w:tab w:val="left" w:pos="1589"/>
          <w:tab w:val="left" w:pos="5521"/>
        </w:tabs>
        <w:snapToGrid w:val="0"/>
        <w:spacing w:line="360" w:lineRule="auto"/>
        <w:ind w:leftChars="472" w:left="991" w:firstLine="2"/>
        <w:rPr>
          <w:color w:val="000000" w:themeColor="text1"/>
          <w:sz w:val="24"/>
        </w:rPr>
      </w:pPr>
      <w:r>
        <w:rPr>
          <w:rFonts w:hint="eastAsia"/>
          <w:color w:val="000000" w:themeColor="text1"/>
          <w:sz w:val="24"/>
        </w:rPr>
        <w:t>□</w:t>
      </w:r>
      <w:r>
        <w:rPr>
          <w:color w:val="000000" w:themeColor="text1"/>
          <w:sz w:val="24"/>
        </w:rPr>
        <w:t>否</w:t>
      </w:r>
    </w:p>
    <w:p w14:paraId="68E8EE03" w14:textId="77777777" w:rsidR="003A696F" w:rsidRDefault="00B66328">
      <w:pPr>
        <w:tabs>
          <w:tab w:val="left" w:pos="900"/>
          <w:tab w:val="left" w:pos="1134"/>
          <w:tab w:val="left" w:pos="1589"/>
          <w:tab w:val="left" w:pos="5521"/>
        </w:tabs>
        <w:snapToGrid w:val="0"/>
        <w:spacing w:line="360" w:lineRule="auto"/>
        <w:ind w:leftChars="472" w:left="991" w:firstLine="2"/>
        <w:rPr>
          <w:color w:val="000000" w:themeColor="text1"/>
          <w:sz w:val="24"/>
        </w:rPr>
      </w:pPr>
      <w:r>
        <w:rPr>
          <w:b/>
          <w:color w:val="000000" w:themeColor="text1"/>
          <w:sz w:val="24"/>
        </w:rPr>
        <w:t>■</w:t>
      </w:r>
      <w:r>
        <w:rPr>
          <w:color w:val="000000" w:themeColor="text1"/>
          <w:sz w:val="24"/>
        </w:rPr>
        <w:t>是，公益一类事业单位、使用事业编制且由财政拨款保障的群团组织，不得作为承接主体；</w:t>
      </w:r>
    </w:p>
    <w:p w14:paraId="54DBA7EE" w14:textId="77777777" w:rsidR="003A696F" w:rsidRDefault="00B66328">
      <w:pPr>
        <w:tabs>
          <w:tab w:val="left" w:pos="900"/>
          <w:tab w:val="left" w:pos="1134"/>
          <w:tab w:val="left" w:pos="1589"/>
          <w:tab w:val="left" w:pos="5521"/>
        </w:tabs>
        <w:snapToGrid w:val="0"/>
        <w:spacing w:line="360" w:lineRule="auto"/>
        <w:ind w:firstLineChars="200" w:firstLine="480"/>
        <w:rPr>
          <w:sz w:val="24"/>
        </w:rPr>
      </w:pPr>
      <w:r>
        <w:rPr>
          <w:sz w:val="24"/>
        </w:rPr>
        <w:t xml:space="preserve">3.2 </w:t>
      </w:r>
      <w:r>
        <w:rPr>
          <w:sz w:val="24"/>
        </w:rPr>
        <w:t>其他特定资格要求</w:t>
      </w:r>
      <w:r>
        <w:rPr>
          <w:rFonts w:eastAsiaTheme="minorEastAsia"/>
          <w:sz w:val="24"/>
        </w:rPr>
        <w:t>：</w:t>
      </w:r>
      <w:r>
        <w:rPr>
          <w:rFonts w:hint="eastAsia"/>
          <w:sz w:val="24"/>
          <w:u w:val="single"/>
        </w:rPr>
        <w:t xml:space="preserve">                          </w:t>
      </w:r>
      <w:r>
        <w:rPr>
          <w:sz w:val="24"/>
        </w:rPr>
        <w:t>。</w:t>
      </w:r>
    </w:p>
    <w:p w14:paraId="5635CBBA" w14:textId="77777777" w:rsidR="003A696F" w:rsidRDefault="00B66328">
      <w:pPr>
        <w:pStyle w:val="21"/>
        <w:widowControl/>
        <w:spacing w:before="0" w:line="360" w:lineRule="auto"/>
        <w:jc w:val="left"/>
        <w:rPr>
          <w:rFonts w:ascii="Times New Roman" w:eastAsia="宋体" w:hAnsi="Times New Roman"/>
          <w:sz w:val="24"/>
          <w:szCs w:val="24"/>
        </w:rPr>
      </w:pPr>
      <w:bookmarkStart w:id="13" w:name="_Toc35393792"/>
      <w:bookmarkStart w:id="14" w:name="_Toc35393623"/>
      <w:bookmarkEnd w:id="11"/>
      <w:bookmarkEnd w:id="12"/>
      <w:r>
        <w:rPr>
          <w:rFonts w:ascii="Times New Roman" w:eastAsia="宋体" w:hAnsi="Times New Roman"/>
          <w:sz w:val="24"/>
          <w:szCs w:val="24"/>
        </w:rPr>
        <w:lastRenderedPageBreak/>
        <w:t>三、获取</w:t>
      </w:r>
      <w:bookmarkEnd w:id="13"/>
      <w:bookmarkEnd w:id="14"/>
      <w:r>
        <w:rPr>
          <w:rFonts w:ascii="Times New Roman" w:eastAsia="宋体" w:hAnsi="Times New Roman"/>
          <w:sz w:val="24"/>
          <w:szCs w:val="24"/>
        </w:rPr>
        <w:t>采购文件</w:t>
      </w:r>
    </w:p>
    <w:p w14:paraId="76E2934F" w14:textId="77777777" w:rsidR="003A696F" w:rsidRDefault="00B66328">
      <w:pPr>
        <w:pStyle w:val="a6"/>
        <w:spacing w:line="360" w:lineRule="auto"/>
        <w:rPr>
          <w:rFonts w:hAnsi="宋体"/>
          <w:b/>
        </w:rPr>
      </w:pPr>
      <w:r>
        <w:rPr>
          <w:rFonts w:hAnsi="宋体" w:hint="eastAsia"/>
          <w:b/>
        </w:rPr>
        <w:t>电子谈判文件：</w:t>
      </w:r>
    </w:p>
    <w:p w14:paraId="1F5AF2EB" w14:textId="77777777" w:rsidR="003A696F" w:rsidRDefault="00B66328">
      <w:pPr>
        <w:adjustRightInd w:val="0"/>
        <w:spacing w:line="360" w:lineRule="auto"/>
        <w:ind w:firstLineChars="200" w:firstLine="480"/>
        <w:rPr>
          <w:rFonts w:ascii="宋体" w:hAnsi="宋体"/>
          <w:sz w:val="24"/>
        </w:rPr>
      </w:pPr>
      <w:r>
        <w:rPr>
          <w:rFonts w:ascii="宋体" w:hAnsi="宋体"/>
          <w:sz w:val="24"/>
        </w:rPr>
        <w:t>1.</w:t>
      </w:r>
      <w:r>
        <w:rPr>
          <w:rFonts w:ascii="宋体" w:hAnsi="宋体"/>
          <w:sz w:val="24"/>
        </w:rPr>
        <w:t>时间：</w:t>
      </w:r>
      <w:r>
        <w:rPr>
          <w:rFonts w:ascii="宋体" w:hAnsi="宋体" w:hint="eastAsia"/>
          <w:color w:val="000000" w:themeColor="text1"/>
          <w:sz w:val="24"/>
          <w:highlight w:val="yellow"/>
          <w:u w:val="single"/>
        </w:rPr>
        <w:t>202</w:t>
      </w:r>
      <w:r>
        <w:rPr>
          <w:rFonts w:ascii="宋体" w:hAnsi="宋体"/>
          <w:color w:val="000000" w:themeColor="text1"/>
          <w:sz w:val="24"/>
          <w:highlight w:val="yellow"/>
          <w:u w:val="single"/>
        </w:rPr>
        <w:t>4</w:t>
      </w:r>
      <w:r>
        <w:rPr>
          <w:rFonts w:ascii="宋体" w:hAnsi="宋体"/>
          <w:color w:val="000000" w:themeColor="text1"/>
          <w:sz w:val="24"/>
          <w:highlight w:val="yellow"/>
        </w:rPr>
        <w:t>年</w:t>
      </w:r>
      <w:r>
        <w:rPr>
          <w:rFonts w:ascii="宋体" w:hAnsi="宋体"/>
          <w:color w:val="000000" w:themeColor="text1"/>
          <w:sz w:val="24"/>
          <w:highlight w:val="yellow"/>
          <w:u w:val="single"/>
        </w:rPr>
        <w:t>9</w:t>
      </w:r>
      <w:r>
        <w:rPr>
          <w:rFonts w:ascii="宋体" w:hAnsi="宋体"/>
          <w:color w:val="000000" w:themeColor="text1"/>
          <w:sz w:val="24"/>
          <w:highlight w:val="yellow"/>
        </w:rPr>
        <w:t>月</w:t>
      </w:r>
      <w:r>
        <w:rPr>
          <w:rFonts w:ascii="宋体" w:hAnsi="宋体"/>
          <w:color w:val="000000" w:themeColor="text1"/>
          <w:sz w:val="24"/>
          <w:highlight w:val="yellow"/>
          <w:u w:val="single"/>
        </w:rPr>
        <w:t>9</w:t>
      </w:r>
      <w:r>
        <w:rPr>
          <w:rFonts w:ascii="宋体" w:hAnsi="宋体"/>
          <w:color w:val="000000" w:themeColor="text1"/>
          <w:sz w:val="24"/>
          <w:highlight w:val="yellow"/>
        </w:rPr>
        <w:t>日</w:t>
      </w:r>
      <w:r>
        <w:rPr>
          <w:rFonts w:ascii="宋体" w:hAnsi="宋体"/>
          <w:color w:val="000000" w:themeColor="text1"/>
          <w:sz w:val="24"/>
          <w:highlight w:val="yellow"/>
          <w:u w:val="single"/>
        </w:rPr>
        <w:t>9:00</w:t>
      </w:r>
      <w:r>
        <w:rPr>
          <w:rFonts w:ascii="宋体" w:hAnsi="宋体"/>
          <w:color w:val="000000" w:themeColor="text1"/>
          <w:sz w:val="24"/>
          <w:highlight w:val="yellow"/>
        </w:rPr>
        <w:t>至</w:t>
      </w:r>
      <w:r>
        <w:rPr>
          <w:rFonts w:ascii="宋体" w:hAnsi="宋体" w:hint="eastAsia"/>
          <w:color w:val="000000" w:themeColor="text1"/>
          <w:sz w:val="24"/>
          <w:highlight w:val="yellow"/>
          <w:u w:val="single"/>
        </w:rPr>
        <w:t>202</w:t>
      </w:r>
      <w:r>
        <w:rPr>
          <w:rFonts w:ascii="宋体" w:hAnsi="宋体"/>
          <w:color w:val="000000" w:themeColor="text1"/>
          <w:sz w:val="24"/>
          <w:highlight w:val="yellow"/>
          <w:u w:val="single"/>
        </w:rPr>
        <w:t>4</w:t>
      </w:r>
      <w:r>
        <w:rPr>
          <w:rFonts w:ascii="宋体" w:hAnsi="宋体"/>
          <w:color w:val="000000" w:themeColor="text1"/>
          <w:sz w:val="24"/>
          <w:highlight w:val="yellow"/>
        </w:rPr>
        <w:t>年</w:t>
      </w:r>
      <w:r>
        <w:rPr>
          <w:rFonts w:ascii="宋体" w:hAnsi="宋体"/>
          <w:color w:val="000000" w:themeColor="text1"/>
          <w:sz w:val="24"/>
          <w:highlight w:val="yellow"/>
          <w:u w:val="single"/>
        </w:rPr>
        <w:t>9</w:t>
      </w:r>
      <w:r>
        <w:rPr>
          <w:rFonts w:ascii="宋体" w:hAnsi="宋体"/>
          <w:color w:val="000000" w:themeColor="text1"/>
          <w:sz w:val="24"/>
          <w:highlight w:val="yellow"/>
        </w:rPr>
        <w:t>月</w:t>
      </w:r>
      <w:r>
        <w:rPr>
          <w:rFonts w:ascii="宋体" w:hAnsi="宋体"/>
          <w:color w:val="000000" w:themeColor="text1"/>
          <w:sz w:val="24"/>
          <w:highlight w:val="yellow"/>
          <w:u w:val="single"/>
        </w:rPr>
        <w:t>11</w:t>
      </w:r>
      <w:r>
        <w:rPr>
          <w:rFonts w:ascii="宋体" w:hAnsi="宋体"/>
          <w:color w:val="000000" w:themeColor="text1"/>
          <w:sz w:val="24"/>
          <w:highlight w:val="yellow"/>
        </w:rPr>
        <w:t>日</w:t>
      </w:r>
      <w:r>
        <w:rPr>
          <w:rFonts w:ascii="宋体" w:hAnsi="宋体" w:hint="eastAsia"/>
          <w:color w:val="000000" w:themeColor="text1"/>
          <w:sz w:val="24"/>
          <w:highlight w:val="yellow"/>
          <w:u w:val="single"/>
        </w:rPr>
        <w:t>1</w:t>
      </w:r>
      <w:r>
        <w:rPr>
          <w:rFonts w:ascii="宋体" w:hAnsi="宋体"/>
          <w:color w:val="000000" w:themeColor="text1"/>
          <w:sz w:val="24"/>
          <w:highlight w:val="yellow"/>
          <w:u w:val="single"/>
        </w:rPr>
        <w:t>6:</w:t>
      </w:r>
      <w:r>
        <w:rPr>
          <w:rFonts w:ascii="宋体" w:hAnsi="宋体" w:hint="eastAsia"/>
          <w:color w:val="000000" w:themeColor="text1"/>
          <w:sz w:val="24"/>
          <w:highlight w:val="yellow"/>
          <w:u w:val="single"/>
        </w:rPr>
        <w:t>0</w:t>
      </w:r>
      <w:r>
        <w:rPr>
          <w:rFonts w:ascii="宋体" w:hAnsi="宋体"/>
          <w:color w:val="000000" w:themeColor="text1"/>
          <w:sz w:val="24"/>
          <w:highlight w:val="yellow"/>
          <w:u w:val="single"/>
        </w:rPr>
        <w:t>0</w:t>
      </w:r>
      <w:r>
        <w:rPr>
          <w:rFonts w:ascii="宋体" w:hAnsi="宋体"/>
          <w:color w:val="000000" w:themeColor="text1"/>
          <w:sz w:val="24"/>
          <w:highlight w:val="yellow"/>
        </w:rPr>
        <w:t>（北京时间）</w:t>
      </w:r>
    </w:p>
    <w:p w14:paraId="191E9E5B" w14:textId="77777777" w:rsidR="003A696F" w:rsidRDefault="00B66328">
      <w:pPr>
        <w:adjustRightInd w:val="0"/>
        <w:spacing w:line="360" w:lineRule="auto"/>
        <w:ind w:firstLineChars="200" w:firstLine="480"/>
        <w:rPr>
          <w:rFonts w:ascii="宋体" w:hAnsi="宋体"/>
          <w:sz w:val="24"/>
        </w:rPr>
      </w:pPr>
      <w:r>
        <w:rPr>
          <w:rFonts w:ascii="宋体" w:hAnsi="宋体"/>
          <w:sz w:val="24"/>
        </w:rPr>
        <w:t>2.</w:t>
      </w:r>
      <w:r>
        <w:rPr>
          <w:rFonts w:ascii="宋体" w:hAnsi="宋体"/>
          <w:sz w:val="24"/>
        </w:rPr>
        <w:t>地点：</w:t>
      </w:r>
      <w:r>
        <w:rPr>
          <w:rFonts w:ascii="宋体" w:hAnsi="宋体"/>
          <w:sz w:val="24"/>
          <w:u w:val="single"/>
        </w:rPr>
        <w:t>北京市丰台区政府采购交易系统</w:t>
      </w:r>
    </w:p>
    <w:p w14:paraId="14B87BDD" w14:textId="77777777" w:rsidR="003A696F" w:rsidRDefault="00B66328">
      <w:pPr>
        <w:widowControl/>
        <w:adjustRightInd w:val="0"/>
        <w:spacing w:line="360" w:lineRule="auto"/>
        <w:ind w:firstLineChars="200" w:firstLine="480"/>
        <w:rPr>
          <w:rFonts w:ascii="宋体" w:hAnsi="宋体"/>
          <w:sz w:val="24"/>
        </w:rPr>
      </w:pPr>
      <w:r>
        <w:rPr>
          <w:rFonts w:ascii="宋体" w:hAnsi="宋体"/>
          <w:sz w:val="24"/>
        </w:rPr>
        <w:t>3.</w:t>
      </w:r>
      <w:r>
        <w:rPr>
          <w:rFonts w:ascii="宋体" w:hAnsi="宋体"/>
          <w:sz w:val="24"/>
        </w:rPr>
        <w:t>方式：</w:t>
      </w:r>
    </w:p>
    <w:p w14:paraId="2AE04D71" w14:textId="77777777" w:rsidR="003A696F" w:rsidRDefault="00B66328">
      <w:pPr>
        <w:widowControl/>
        <w:adjustRightInd w:val="0"/>
        <w:spacing w:line="360" w:lineRule="auto"/>
        <w:ind w:firstLineChars="200" w:firstLine="480"/>
        <w:jc w:val="left"/>
        <w:rPr>
          <w:rFonts w:ascii="宋体" w:hAnsi="宋体"/>
          <w:bCs/>
          <w:sz w:val="24"/>
        </w:rPr>
      </w:pPr>
      <w:r>
        <w:rPr>
          <w:rFonts w:ascii="宋体" w:hAnsi="宋体" w:hint="eastAsia"/>
          <w:bCs/>
          <w:sz w:val="24"/>
        </w:rPr>
        <w:t>（</w:t>
      </w:r>
      <w:r>
        <w:rPr>
          <w:rFonts w:ascii="宋体" w:hAnsi="宋体" w:hint="eastAsia"/>
          <w:bCs/>
          <w:sz w:val="24"/>
        </w:rPr>
        <w:t>1</w:t>
      </w:r>
      <w:r>
        <w:rPr>
          <w:rFonts w:ascii="宋体" w:hAnsi="宋体" w:hint="eastAsia"/>
          <w:bCs/>
          <w:sz w:val="24"/>
        </w:rPr>
        <w:t>）登录网址（</w:t>
      </w:r>
      <w:r>
        <w:rPr>
          <w:rFonts w:ascii="宋体" w:hAnsi="宋体" w:hint="eastAsia"/>
          <w:bCs/>
          <w:sz w:val="24"/>
        </w:rPr>
        <w:t>http://www.bjft.gov.cn/ftggzy/</w:t>
      </w:r>
      <w:r>
        <w:rPr>
          <w:rFonts w:ascii="宋体" w:hAnsi="宋体" w:hint="eastAsia"/>
          <w:bCs/>
          <w:sz w:val="24"/>
        </w:rPr>
        <w:t>），选择页面左侧“办事指南”</w:t>
      </w:r>
      <w:r>
        <w:rPr>
          <w:rFonts w:ascii="宋体" w:hAnsi="宋体" w:hint="eastAsia"/>
          <w:bCs/>
          <w:sz w:val="24"/>
        </w:rPr>
        <w:t>-</w:t>
      </w:r>
      <w:r>
        <w:rPr>
          <w:rFonts w:ascii="宋体" w:hAnsi="宋体" w:hint="eastAsia"/>
          <w:bCs/>
          <w:sz w:val="24"/>
        </w:rPr>
        <w:t>区政府采购交易系统供应商使用手册”。</w:t>
      </w:r>
    </w:p>
    <w:p w14:paraId="199B228B" w14:textId="77777777" w:rsidR="003A696F" w:rsidRDefault="00B66328">
      <w:pPr>
        <w:widowControl/>
        <w:adjustRightInd w:val="0"/>
        <w:spacing w:line="360" w:lineRule="auto"/>
        <w:ind w:firstLineChars="200" w:firstLine="480"/>
        <w:jc w:val="left"/>
        <w:rPr>
          <w:rFonts w:ascii="宋体" w:hAnsi="宋体"/>
          <w:bCs/>
          <w:sz w:val="24"/>
        </w:rPr>
      </w:pPr>
      <w:r>
        <w:rPr>
          <w:rFonts w:ascii="宋体" w:hAnsi="宋体" w:hint="eastAsia"/>
          <w:bCs/>
          <w:sz w:val="24"/>
        </w:rPr>
        <w:t>（</w:t>
      </w:r>
      <w:r>
        <w:rPr>
          <w:rFonts w:ascii="宋体" w:hAnsi="宋体" w:hint="eastAsia"/>
          <w:bCs/>
          <w:sz w:val="24"/>
        </w:rPr>
        <w:t>2</w:t>
      </w:r>
      <w:r>
        <w:rPr>
          <w:rFonts w:ascii="宋体" w:hAnsi="宋体" w:hint="eastAsia"/>
          <w:bCs/>
          <w:sz w:val="24"/>
        </w:rPr>
        <w:t>）登录网址（</w:t>
      </w:r>
      <w:r>
        <w:rPr>
          <w:rFonts w:ascii="宋体" w:hAnsi="宋体" w:hint="eastAsia"/>
          <w:bCs/>
          <w:sz w:val="24"/>
        </w:rPr>
        <w:t>http://www.bjft.gov.cn/ftggzy/</w:t>
      </w:r>
      <w:r>
        <w:rPr>
          <w:rFonts w:ascii="宋体" w:hAnsi="宋体" w:hint="eastAsia"/>
          <w:bCs/>
          <w:sz w:val="24"/>
        </w:rPr>
        <w:t>）</w:t>
      </w:r>
      <w:r>
        <w:rPr>
          <w:rFonts w:ascii="宋体" w:hAnsi="宋体" w:hint="eastAsia"/>
          <w:bCs/>
          <w:sz w:val="24"/>
        </w:rPr>
        <w:t>,</w:t>
      </w:r>
      <w:r>
        <w:rPr>
          <w:rFonts w:ascii="宋体" w:hAnsi="宋体" w:hint="eastAsia"/>
          <w:bCs/>
          <w:sz w:val="24"/>
        </w:rPr>
        <w:t>找到“下载中心”</w:t>
      </w:r>
      <w:r>
        <w:rPr>
          <w:rFonts w:ascii="宋体" w:hAnsi="宋体" w:hint="eastAsia"/>
          <w:bCs/>
          <w:sz w:val="24"/>
        </w:rPr>
        <w:t>-</w:t>
      </w:r>
      <w:r>
        <w:rPr>
          <w:rFonts w:ascii="宋体" w:hAnsi="宋体" w:hint="eastAsia"/>
          <w:bCs/>
          <w:sz w:val="24"/>
        </w:rPr>
        <w:t>“北京市丰台区政府采购系统新用户注册指南（含北京</w:t>
      </w:r>
      <w:r>
        <w:rPr>
          <w:rFonts w:ascii="宋体" w:hAnsi="宋体" w:hint="eastAsia"/>
          <w:bCs/>
          <w:sz w:val="24"/>
        </w:rPr>
        <w:t>CA</w:t>
      </w:r>
      <w:r>
        <w:rPr>
          <w:rFonts w:ascii="宋体" w:hAnsi="宋体" w:hint="eastAsia"/>
          <w:bCs/>
          <w:sz w:val="24"/>
        </w:rPr>
        <w:t>、颐信</w:t>
      </w:r>
      <w:r>
        <w:rPr>
          <w:rFonts w:ascii="宋体" w:hAnsi="宋体" w:hint="eastAsia"/>
          <w:bCs/>
          <w:sz w:val="24"/>
        </w:rPr>
        <w:t>CA</w:t>
      </w:r>
      <w:r>
        <w:rPr>
          <w:rFonts w:ascii="宋体" w:hAnsi="宋体" w:hint="eastAsia"/>
          <w:bCs/>
          <w:sz w:val="24"/>
        </w:rPr>
        <w:t>驱动）”选项，根据文档要求进行注册。（如已注册，此条忽略）</w:t>
      </w:r>
    </w:p>
    <w:p w14:paraId="16A8F52B" w14:textId="77777777" w:rsidR="003A696F" w:rsidRDefault="00B66328">
      <w:pPr>
        <w:widowControl/>
        <w:adjustRightInd w:val="0"/>
        <w:spacing w:line="360" w:lineRule="auto"/>
        <w:ind w:firstLineChars="200" w:firstLine="480"/>
        <w:jc w:val="left"/>
        <w:rPr>
          <w:rFonts w:ascii="宋体" w:hAnsi="宋体"/>
          <w:bCs/>
          <w:sz w:val="24"/>
        </w:rPr>
      </w:pPr>
      <w:r>
        <w:rPr>
          <w:rFonts w:ascii="宋体" w:hAnsi="宋体" w:hint="eastAsia"/>
          <w:bCs/>
          <w:sz w:val="24"/>
        </w:rPr>
        <w:t>（</w:t>
      </w:r>
      <w:r>
        <w:rPr>
          <w:rFonts w:ascii="宋体" w:hAnsi="宋体" w:hint="eastAsia"/>
          <w:bCs/>
          <w:sz w:val="24"/>
        </w:rPr>
        <w:t>3</w:t>
      </w:r>
      <w:r>
        <w:rPr>
          <w:rFonts w:ascii="宋体" w:hAnsi="宋体" w:hint="eastAsia"/>
          <w:bCs/>
          <w:sz w:val="24"/>
        </w:rPr>
        <w:t>）登录网址（</w:t>
      </w:r>
      <w:r>
        <w:rPr>
          <w:rFonts w:ascii="宋体" w:hAnsi="宋体" w:hint="eastAsia"/>
          <w:bCs/>
          <w:sz w:val="24"/>
        </w:rPr>
        <w:t>http://www.bjft.gov.cn/ftggzy/</w:t>
      </w:r>
      <w:r>
        <w:rPr>
          <w:rFonts w:ascii="宋体" w:hAnsi="宋体" w:hint="eastAsia"/>
          <w:bCs/>
          <w:sz w:val="24"/>
        </w:rPr>
        <w:t>），找到系统入口</w:t>
      </w:r>
      <w:r>
        <w:rPr>
          <w:rFonts w:ascii="宋体" w:hAnsi="宋体" w:hint="eastAsia"/>
          <w:bCs/>
          <w:sz w:val="24"/>
        </w:rPr>
        <w:t>-</w:t>
      </w:r>
      <w:r>
        <w:rPr>
          <w:rFonts w:ascii="宋体" w:hAnsi="宋体" w:hint="eastAsia"/>
          <w:bCs/>
          <w:sz w:val="24"/>
        </w:rPr>
        <w:t>选择“政府采购”登录，使用注册企业信息时的</w:t>
      </w:r>
      <w:r>
        <w:rPr>
          <w:rFonts w:ascii="宋体" w:hAnsi="宋体" w:hint="eastAsia"/>
          <w:bCs/>
          <w:sz w:val="24"/>
        </w:rPr>
        <w:t>CA</w:t>
      </w:r>
      <w:r>
        <w:rPr>
          <w:rFonts w:ascii="宋体" w:hAnsi="宋体" w:hint="eastAsia"/>
          <w:bCs/>
          <w:sz w:val="24"/>
        </w:rPr>
        <w:t>锁或用户名密码方式登录交易系统，获取电子版谈判文件。</w:t>
      </w:r>
    </w:p>
    <w:p w14:paraId="052851C3" w14:textId="77777777" w:rsidR="003A696F" w:rsidRDefault="00B66328">
      <w:pPr>
        <w:widowControl/>
        <w:adjustRightInd w:val="0"/>
        <w:spacing w:line="360" w:lineRule="auto"/>
        <w:ind w:firstLineChars="200" w:firstLine="480"/>
        <w:jc w:val="left"/>
        <w:rPr>
          <w:rFonts w:ascii="宋体" w:hAnsi="宋体"/>
          <w:sz w:val="24"/>
        </w:rPr>
      </w:pPr>
      <w:r>
        <w:rPr>
          <w:rFonts w:ascii="宋体" w:hAnsi="宋体" w:hint="eastAsia"/>
          <w:sz w:val="24"/>
        </w:rPr>
        <w:t>4.</w:t>
      </w:r>
      <w:r>
        <w:rPr>
          <w:rFonts w:ascii="宋体" w:hAnsi="宋体" w:hint="eastAsia"/>
          <w:sz w:val="24"/>
        </w:rPr>
        <w:t>技术支持电话：</w:t>
      </w:r>
      <w:r>
        <w:rPr>
          <w:rFonts w:ascii="宋体" w:hAnsi="宋体" w:hint="eastAsia"/>
          <w:sz w:val="24"/>
        </w:rPr>
        <w:t xml:space="preserve">010-87017123    </w:t>
      </w:r>
      <w:r>
        <w:rPr>
          <w:rFonts w:ascii="宋体" w:hAnsi="宋体" w:hint="eastAsia"/>
          <w:sz w:val="24"/>
        </w:rPr>
        <w:t>联系人：梁工</w:t>
      </w:r>
    </w:p>
    <w:p w14:paraId="562779E4" w14:textId="77777777" w:rsidR="003A696F" w:rsidRDefault="00B66328">
      <w:pPr>
        <w:widowControl/>
        <w:adjustRightInd w:val="0"/>
        <w:spacing w:line="360" w:lineRule="auto"/>
        <w:ind w:firstLineChars="200" w:firstLine="480"/>
        <w:jc w:val="left"/>
        <w:rPr>
          <w:rFonts w:ascii="宋体" w:hAnsi="宋体"/>
          <w:sz w:val="24"/>
        </w:rPr>
      </w:pPr>
      <w:r>
        <w:rPr>
          <w:rFonts w:ascii="宋体" w:hAnsi="宋体"/>
          <w:sz w:val="24"/>
        </w:rPr>
        <w:t>咨询时间：工作日</w:t>
      </w:r>
      <w:r>
        <w:rPr>
          <w:rFonts w:ascii="宋体" w:hAnsi="宋体"/>
          <w:sz w:val="24"/>
        </w:rPr>
        <w:t xml:space="preserve">9:00-12:00 </w:t>
      </w:r>
      <w:r>
        <w:rPr>
          <w:rFonts w:ascii="宋体" w:hAnsi="宋体" w:hint="eastAsia"/>
          <w:sz w:val="24"/>
        </w:rPr>
        <w:t xml:space="preserve">  </w:t>
      </w:r>
      <w:r>
        <w:rPr>
          <w:rFonts w:ascii="宋体" w:hAnsi="宋体"/>
          <w:sz w:val="24"/>
        </w:rPr>
        <w:t xml:space="preserve">  14:00-17:00</w:t>
      </w:r>
    </w:p>
    <w:p w14:paraId="3104BE7D" w14:textId="77777777" w:rsidR="003A696F" w:rsidRDefault="00B66328">
      <w:pPr>
        <w:widowControl/>
        <w:adjustRightInd w:val="0"/>
        <w:spacing w:line="360" w:lineRule="auto"/>
        <w:ind w:firstLineChars="200" w:firstLine="480"/>
        <w:jc w:val="left"/>
        <w:rPr>
          <w:rFonts w:ascii="宋体" w:hAnsi="宋体"/>
          <w:sz w:val="24"/>
        </w:rPr>
      </w:pPr>
      <w:r>
        <w:rPr>
          <w:rFonts w:ascii="宋体" w:hAnsi="宋体" w:hint="eastAsia"/>
          <w:sz w:val="24"/>
        </w:rPr>
        <w:t>技术支持</w:t>
      </w:r>
      <w:r>
        <w:rPr>
          <w:rFonts w:ascii="宋体" w:hAnsi="宋体" w:hint="eastAsia"/>
          <w:sz w:val="24"/>
        </w:rPr>
        <w:t>QQ</w:t>
      </w:r>
      <w:r>
        <w:rPr>
          <w:rFonts w:ascii="宋体" w:hAnsi="宋体" w:hint="eastAsia"/>
          <w:sz w:val="24"/>
        </w:rPr>
        <w:t>：</w:t>
      </w:r>
      <w:r>
        <w:rPr>
          <w:rFonts w:ascii="宋体" w:hAnsi="宋体" w:hint="eastAsia"/>
          <w:sz w:val="24"/>
        </w:rPr>
        <w:t>2739546530</w:t>
      </w:r>
    </w:p>
    <w:p w14:paraId="70F23108" w14:textId="77777777" w:rsidR="003A696F" w:rsidRDefault="00B66328">
      <w:pPr>
        <w:widowControl/>
        <w:adjustRightInd w:val="0"/>
        <w:spacing w:line="360" w:lineRule="auto"/>
        <w:ind w:firstLineChars="200" w:firstLine="480"/>
        <w:jc w:val="left"/>
        <w:rPr>
          <w:rFonts w:ascii="宋体" w:hAnsi="宋体"/>
          <w:sz w:val="24"/>
        </w:rPr>
      </w:pPr>
      <w:r>
        <w:rPr>
          <w:rFonts w:ascii="宋体" w:hAnsi="宋体" w:hint="eastAsia"/>
          <w:sz w:val="24"/>
        </w:rPr>
        <w:t>5.</w:t>
      </w:r>
      <w:r>
        <w:rPr>
          <w:rFonts w:ascii="宋体" w:hAnsi="宋体"/>
          <w:sz w:val="24"/>
        </w:rPr>
        <w:t>售价：</w:t>
      </w:r>
      <w:r>
        <w:rPr>
          <w:rFonts w:ascii="宋体" w:hAnsi="宋体"/>
          <w:sz w:val="24"/>
        </w:rPr>
        <w:t>0</w:t>
      </w:r>
      <w:r>
        <w:rPr>
          <w:rFonts w:ascii="宋体" w:hAnsi="宋体"/>
          <w:sz w:val="24"/>
        </w:rPr>
        <w:t>元。</w:t>
      </w:r>
    </w:p>
    <w:p w14:paraId="2A94957C" w14:textId="77777777" w:rsidR="003A696F" w:rsidRDefault="00B66328">
      <w:pPr>
        <w:pStyle w:val="21"/>
        <w:widowControl/>
        <w:spacing w:before="0" w:line="360" w:lineRule="auto"/>
        <w:jc w:val="left"/>
        <w:rPr>
          <w:rFonts w:ascii="Times New Roman" w:eastAsia="宋体" w:hAnsi="Times New Roman"/>
          <w:sz w:val="24"/>
          <w:szCs w:val="24"/>
        </w:rPr>
      </w:pPr>
      <w:bookmarkStart w:id="15" w:name="_Toc28359082"/>
      <w:bookmarkStart w:id="16" w:name="_Toc28359005"/>
      <w:bookmarkStart w:id="17" w:name="_Toc35393624"/>
      <w:bookmarkStart w:id="18" w:name="_Toc35393793"/>
      <w:r>
        <w:rPr>
          <w:rFonts w:ascii="Times New Roman" w:eastAsia="宋体" w:hAnsi="Times New Roman"/>
          <w:sz w:val="24"/>
          <w:szCs w:val="24"/>
        </w:rPr>
        <w:t>四、</w:t>
      </w:r>
      <w:bookmarkEnd w:id="15"/>
      <w:bookmarkEnd w:id="16"/>
      <w:bookmarkEnd w:id="17"/>
      <w:bookmarkEnd w:id="18"/>
      <w:r>
        <w:rPr>
          <w:rFonts w:ascii="Times New Roman" w:eastAsia="宋体" w:hAnsi="Times New Roman"/>
          <w:sz w:val="24"/>
          <w:szCs w:val="24"/>
        </w:rPr>
        <w:t>响应文件提交</w:t>
      </w:r>
    </w:p>
    <w:p w14:paraId="6129FDEF" w14:textId="77777777" w:rsidR="003A696F" w:rsidRDefault="00B66328">
      <w:pPr>
        <w:pStyle w:val="a6"/>
        <w:spacing w:line="360" w:lineRule="auto"/>
        <w:ind w:firstLineChars="200" w:firstLine="480"/>
        <w:rPr>
          <w:rFonts w:hAnsi="宋体"/>
        </w:rPr>
      </w:pPr>
      <w:r>
        <w:rPr>
          <w:rFonts w:hAnsi="宋体" w:hint="eastAsia"/>
        </w:rPr>
        <w:t>提交截止时间</w:t>
      </w:r>
      <w:r>
        <w:rPr>
          <w:rFonts w:hAnsi="宋体"/>
        </w:rPr>
        <w:t>：</w:t>
      </w:r>
      <w:r>
        <w:rPr>
          <w:rFonts w:hAnsi="宋体"/>
          <w:highlight w:val="yellow"/>
          <w:u w:val="single"/>
        </w:rPr>
        <w:t>2024</w:t>
      </w:r>
      <w:r>
        <w:rPr>
          <w:rFonts w:hAnsi="宋体"/>
          <w:highlight w:val="yellow"/>
        </w:rPr>
        <w:t>年</w:t>
      </w:r>
      <w:r>
        <w:rPr>
          <w:rFonts w:hAnsi="宋体"/>
          <w:highlight w:val="yellow"/>
          <w:u w:val="single"/>
        </w:rPr>
        <w:t>9</w:t>
      </w:r>
      <w:r>
        <w:rPr>
          <w:rFonts w:hAnsi="宋体"/>
          <w:highlight w:val="yellow"/>
        </w:rPr>
        <w:t>月</w:t>
      </w:r>
      <w:r>
        <w:rPr>
          <w:rFonts w:hAnsi="宋体"/>
          <w:highlight w:val="yellow"/>
          <w:u w:val="single"/>
        </w:rPr>
        <w:t>13</w:t>
      </w:r>
      <w:r>
        <w:rPr>
          <w:rFonts w:hAnsi="宋体"/>
          <w:highlight w:val="yellow"/>
        </w:rPr>
        <w:t>日</w:t>
      </w:r>
      <w:r>
        <w:rPr>
          <w:rFonts w:hAnsi="宋体"/>
          <w:highlight w:val="yellow"/>
          <w:u w:val="single"/>
        </w:rPr>
        <w:t>9:00</w:t>
      </w:r>
      <w:r>
        <w:rPr>
          <w:rFonts w:hAnsi="宋体"/>
          <w:bCs/>
        </w:rPr>
        <w:t>（北京时间）</w:t>
      </w:r>
      <w:r>
        <w:rPr>
          <w:rFonts w:hAnsi="宋体"/>
          <w:iCs/>
        </w:rPr>
        <w:t>。</w:t>
      </w:r>
    </w:p>
    <w:p w14:paraId="30282E86" w14:textId="77777777" w:rsidR="003A696F" w:rsidRDefault="00B66328">
      <w:pPr>
        <w:spacing w:line="360" w:lineRule="auto"/>
        <w:ind w:firstLineChars="200" w:firstLine="480"/>
        <w:rPr>
          <w:rFonts w:ascii="宋体" w:hAnsi="宋体"/>
          <w:sz w:val="24"/>
          <w:u w:val="single"/>
        </w:rPr>
      </w:pPr>
      <w:r>
        <w:rPr>
          <w:rFonts w:ascii="宋体" w:hAnsi="宋体"/>
          <w:sz w:val="24"/>
        </w:rPr>
        <w:t>地点：</w:t>
      </w:r>
      <w:r>
        <w:rPr>
          <w:rFonts w:ascii="宋体" w:hAnsi="宋体"/>
          <w:sz w:val="24"/>
          <w:u w:val="single"/>
        </w:rPr>
        <w:t>北京市丰台区政府采购交易系统</w:t>
      </w:r>
    </w:p>
    <w:p w14:paraId="072A03CE" w14:textId="77777777" w:rsidR="003A696F" w:rsidRDefault="00B66328">
      <w:pPr>
        <w:pStyle w:val="21"/>
        <w:spacing w:before="0" w:line="360" w:lineRule="auto"/>
        <w:jc w:val="left"/>
        <w:rPr>
          <w:rFonts w:ascii="宋体" w:eastAsia="宋体" w:hAnsi="宋体"/>
          <w:sz w:val="24"/>
          <w:szCs w:val="24"/>
        </w:rPr>
      </w:pPr>
      <w:r>
        <w:rPr>
          <w:rFonts w:ascii="宋体" w:eastAsia="宋体" w:hAnsi="宋体" w:hint="eastAsia"/>
          <w:sz w:val="24"/>
          <w:szCs w:val="24"/>
        </w:rPr>
        <w:t>五、</w:t>
      </w:r>
      <w:r>
        <w:rPr>
          <w:rFonts w:ascii="宋体" w:eastAsia="宋体" w:hAnsi="宋体"/>
          <w:sz w:val="24"/>
          <w:szCs w:val="24"/>
        </w:rPr>
        <w:t>开启</w:t>
      </w:r>
    </w:p>
    <w:p w14:paraId="570B5959" w14:textId="77777777" w:rsidR="003A696F" w:rsidRDefault="00B66328">
      <w:pPr>
        <w:pStyle w:val="a6"/>
        <w:spacing w:line="360" w:lineRule="auto"/>
        <w:rPr>
          <w:rFonts w:hAnsi="宋体"/>
          <w:b/>
        </w:rPr>
      </w:pPr>
      <w:r>
        <w:rPr>
          <w:rFonts w:hAnsi="宋体" w:hint="eastAsia"/>
          <w:b/>
        </w:rPr>
        <w:t>（一）开标</w:t>
      </w:r>
      <w:r>
        <w:rPr>
          <w:rFonts w:hAnsi="宋体"/>
          <w:b/>
        </w:rPr>
        <w:t>入场时间</w:t>
      </w:r>
      <w:r>
        <w:rPr>
          <w:rFonts w:hAnsi="宋体" w:hint="eastAsia"/>
          <w:b/>
        </w:rPr>
        <w:t>：</w:t>
      </w:r>
    </w:p>
    <w:p w14:paraId="797BB68B" w14:textId="77777777" w:rsidR="003A696F" w:rsidRDefault="00B66328">
      <w:pPr>
        <w:pStyle w:val="af4"/>
        <w:spacing w:line="360" w:lineRule="auto"/>
        <w:ind w:leftChars="261" w:left="548"/>
        <w:rPr>
          <w:rFonts w:hAnsi="宋体" w:hint="default"/>
          <w:sz w:val="24"/>
          <w:szCs w:val="24"/>
        </w:rPr>
      </w:pPr>
      <w:r>
        <w:rPr>
          <w:rFonts w:hAnsi="宋体"/>
          <w:sz w:val="24"/>
          <w:szCs w:val="24"/>
        </w:rPr>
        <w:t>入场时间：</w:t>
      </w:r>
      <w:r>
        <w:rPr>
          <w:rFonts w:hAnsi="宋体"/>
          <w:sz w:val="24"/>
          <w:szCs w:val="24"/>
          <w:highlight w:val="yellow"/>
          <w:u w:val="single"/>
        </w:rPr>
        <w:t>202</w:t>
      </w:r>
      <w:r>
        <w:rPr>
          <w:rFonts w:hAnsi="宋体" w:hint="default"/>
          <w:sz w:val="24"/>
          <w:szCs w:val="24"/>
          <w:highlight w:val="yellow"/>
          <w:u w:val="single"/>
        </w:rPr>
        <w:t>4</w:t>
      </w:r>
      <w:r>
        <w:rPr>
          <w:rFonts w:hAnsi="宋体"/>
          <w:sz w:val="24"/>
          <w:szCs w:val="24"/>
          <w:highlight w:val="yellow"/>
        </w:rPr>
        <w:t>年</w:t>
      </w:r>
      <w:r>
        <w:rPr>
          <w:rFonts w:hAnsi="宋体" w:hint="default"/>
          <w:sz w:val="24"/>
          <w:szCs w:val="24"/>
          <w:highlight w:val="yellow"/>
          <w:u w:val="single"/>
        </w:rPr>
        <w:t>9</w:t>
      </w:r>
      <w:r>
        <w:rPr>
          <w:rFonts w:hAnsi="宋体"/>
          <w:sz w:val="24"/>
          <w:szCs w:val="24"/>
          <w:highlight w:val="yellow"/>
        </w:rPr>
        <w:t>月</w:t>
      </w:r>
      <w:r>
        <w:rPr>
          <w:rFonts w:hAnsi="宋体" w:hint="default"/>
          <w:sz w:val="24"/>
          <w:szCs w:val="24"/>
          <w:highlight w:val="yellow"/>
          <w:u w:val="single"/>
        </w:rPr>
        <w:t>13</w:t>
      </w:r>
      <w:r>
        <w:rPr>
          <w:rFonts w:hAnsi="宋体"/>
          <w:sz w:val="24"/>
          <w:szCs w:val="24"/>
          <w:highlight w:val="yellow"/>
        </w:rPr>
        <w:t>日</w:t>
      </w:r>
      <w:r>
        <w:rPr>
          <w:rFonts w:hAnsi="宋体"/>
          <w:sz w:val="24"/>
          <w:szCs w:val="24"/>
          <w:highlight w:val="yellow"/>
          <w:u w:val="single"/>
        </w:rPr>
        <w:t>9:</w:t>
      </w:r>
      <w:r>
        <w:rPr>
          <w:rFonts w:hAnsi="宋体" w:hint="default"/>
          <w:sz w:val="24"/>
          <w:szCs w:val="24"/>
          <w:highlight w:val="yellow"/>
          <w:u w:val="single"/>
        </w:rPr>
        <w:t>0</w:t>
      </w:r>
      <w:r>
        <w:rPr>
          <w:rFonts w:hAnsi="宋体"/>
          <w:sz w:val="24"/>
          <w:szCs w:val="24"/>
          <w:highlight w:val="yellow"/>
          <w:u w:val="single"/>
        </w:rPr>
        <w:t>0</w:t>
      </w:r>
      <w:r>
        <w:rPr>
          <w:rFonts w:hAnsi="宋体"/>
          <w:sz w:val="24"/>
          <w:szCs w:val="24"/>
          <w:highlight w:val="yellow"/>
        </w:rPr>
        <w:t>至</w:t>
      </w:r>
      <w:r>
        <w:rPr>
          <w:rFonts w:hAnsi="宋体"/>
          <w:sz w:val="24"/>
          <w:szCs w:val="24"/>
          <w:highlight w:val="yellow"/>
          <w:u w:val="single"/>
        </w:rPr>
        <w:t>9:</w:t>
      </w:r>
      <w:r>
        <w:rPr>
          <w:rFonts w:hAnsi="宋体" w:hint="default"/>
          <w:sz w:val="24"/>
          <w:szCs w:val="24"/>
          <w:highlight w:val="yellow"/>
          <w:u w:val="single"/>
        </w:rPr>
        <w:t>1</w:t>
      </w:r>
      <w:r>
        <w:rPr>
          <w:rFonts w:hAnsi="宋体"/>
          <w:sz w:val="24"/>
          <w:szCs w:val="24"/>
          <w:highlight w:val="yellow"/>
          <w:u w:val="single"/>
        </w:rPr>
        <w:t>0</w:t>
      </w:r>
      <w:r>
        <w:rPr>
          <w:rFonts w:hAnsi="宋体"/>
          <w:sz w:val="24"/>
          <w:szCs w:val="24"/>
        </w:rPr>
        <w:t>（北京时间）。参加谈判的供应商迟到的不予入场。</w:t>
      </w:r>
    </w:p>
    <w:p w14:paraId="5D41F526" w14:textId="77777777" w:rsidR="003A696F" w:rsidRDefault="00B66328">
      <w:pPr>
        <w:pStyle w:val="af4"/>
        <w:spacing w:line="360" w:lineRule="auto"/>
        <w:ind w:firstLineChars="200" w:firstLine="480"/>
        <w:rPr>
          <w:rFonts w:hAnsi="宋体" w:hint="default"/>
          <w:sz w:val="24"/>
          <w:szCs w:val="24"/>
          <w:u w:val="single"/>
        </w:rPr>
      </w:pPr>
      <w:r>
        <w:rPr>
          <w:rFonts w:hAnsi="宋体"/>
          <w:sz w:val="24"/>
          <w:szCs w:val="24"/>
        </w:rPr>
        <w:t>地点：</w:t>
      </w:r>
      <w:r>
        <w:rPr>
          <w:rFonts w:hAnsi="宋体"/>
          <w:sz w:val="24"/>
          <w:szCs w:val="24"/>
          <w:u w:val="single"/>
        </w:rPr>
        <w:t>北京市丰台区南苑路</w:t>
      </w:r>
      <w:r>
        <w:rPr>
          <w:rFonts w:hAnsi="宋体"/>
          <w:sz w:val="24"/>
          <w:szCs w:val="24"/>
          <w:u w:val="single"/>
        </w:rPr>
        <w:t>7</w:t>
      </w:r>
      <w:r>
        <w:rPr>
          <w:rFonts w:hAnsi="宋体"/>
          <w:sz w:val="24"/>
          <w:szCs w:val="24"/>
          <w:u w:val="single"/>
        </w:rPr>
        <w:t>号丰台区政务服务中心六层公共资源交易中心开标室</w:t>
      </w:r>
    </w:p>
    <w:p w14:paraId="7109FC6C" w14:textId="77777777" w:rsidR="003A696F" w:rsidRDefault="00B66328">
      <w:pPr>
        <w:tabs>
          <w:tab w:val="left" w:pos="1134"/>
        </w:tabs>
        <w:spacing w:line="360" w:lineRule="auto"/>
        <w:ind w:leftChars="270" w:left="567"/>
        <w:rPr>
          <w:rFonts w:ascii="宋体" w:hAnsi="宋体"/>
          <w:b/>
          <w:sz w:val="24"/>
        </w:rPr>
      </w:pPr>
      <w:r>
        <w:rPr>
          <w:rFonts w:ascii="宋体" w:hAnsi="宋体" w:hint="eastAsia"/>
          <w:b/>
          <w:sz w:val="24"/>
        </w:rPr>
        <w:t>注意：入场时，参加谈判的供应商代表须出示本人身份证原件</w:t>
      </w:r>
      <w:r>
        <w:rPr>
          <w:rFonts w:ascii="宋体" w:hAnsi="宋体" w:hint="eastAsia"/>
          <w:b/>
          <w:sz w:val="24"/>
        </w:rPr>
        <w:t>(</w:t>
      </w:r>
      <w:r>
        <w:rPr>
          <w:rFonts w:ascii="宋体" w:hAnsi="宋体" w:hint="eastAsia"/>
          <w:b/>
          <w:sz w:val="24"/>
        </w:rPr>
        <w:t>非法定代表人谈判还须提供《法定代表人授权</w:t>
      </w:r>
      <w:r>
        <w:rPr>
          <w:rFonts w:hint="eastAsia"/>
          <w:b/>
          <w:sz w:val="24"/>
        </w:rPr>
        <w:t>委托</w:t>
      </w:r>
      <w:r>
        <w:rPr>
          <w:rFonts w:ascii="宋体" w:hAnsi="宋体" w:hint="eastAsia"/>
          <w:b/>
          <w:sz w:val="24"/>
        </w:rPr>
        <w:t>书》原件一份</w:t>
      </w:r>
      <w:r>
        <w:rPr>
          <w:rFonts w:ascii="宋体" w:hAnsi="宋体" w:hint="eastAsia"/>
          <w:b/>
          <w:sz w:val="24"/>
        </w:rPr>
        <w:t>)</w:t>
      </w:r>
      <w:r>
        <w:rPr>
          <w:rFonts w:ascii="宋体" w:hAnsi="宋体" w:hint="eastAsia"/>
          <w:b/>
          <w:sz w:val="24"/>
        </w:rPr>
        <w:t>，否则不予入场。</w:t>
      </w:r>
    </w:p>
    <w:p w14:paraId="7B1CFC87" w14:textId="77777777" w:rsidR="003A696F" w:rsidRDefault="00B66328">
      <w:pPr>
        <w:spacing w:line="360" w:lineRule="auto"/>
        <w:ind w:firstLineChars="200" w:firstLine="422"/>
        <w:rPr>
          <w:rFonts w:ascii="宋体" w:hAnsi="宋体"/>
          <w:b/>
          <w:sz w:val="24"/>
        </w:rPr>
      </w:pPr>
      <w:r>
        <w:rPr>
          <w:rFonts w:ascii="宋体" w:hAnsi="宋体" w:hint="eastAsia"/>
          <w:b/>
        </w:rPr>
        <w:t>（二）</w:t>
      </w:r>
      <w:r>
        <w:rPr>
          <w:rFonts w:ascii="宋体" w:hAnsi="宋体" w:hint="eastAsia"/>
          <w:b/>
          <w:sz w:val="24"/>
        </w:rPr>
        <w:t>谈判文件开启时间：</w:t>
      </w:r>
    </w:p>
    <w:p w14:paraId="42034107" w14:textId="77777777" w:rsidR="003A696F" w:rsidRDefault="00B66328">
      <w:pPr>
        <w:spacing w:line="360" w:lineRule="auto"/>
        <w:ind w:firstLineChars="200" w:firstLine="480"/>
        <w:rPr>
          <w:rFonts w:ascii="宋体" w:hAnsi="宋体"/>
          <w:iCs/>
          <w:sz w:val="24"/>
        </w:rPr>
      </w:pPr>
      <w:r>
        <w:rPr>
          <w:rFonts w:ascii="宋体" w:hAnsi="宋体"/>
          <w:sz w:val="24"/>
        </w:rPr>
        <w:t>时间：</w:t>
      </w:r>
      <w:r>
        <w:rPr>
          <w:rFonts w:ascii="宋体" w:hAnsi="宋体" w:hint="eastAsia"/>
          <w:sz w:val="24"/>
          <w:highlight w:val="yellow"/>
          <w:u w:val="single"/>
        </w:rPr>
        <w:t>202</w:t>
      </w:r>
      <w:r>
        <w:rPr>
          <w:rFonts w:ascii="宋体" w:hAnsi="宋体"/>
          <w:sz w:val="24"/>
          <w:highlight w:val="yellow"/>
          <w:u w:val="single"/>
        </w:rPr>
        <w:t>4</w:t>
      </w:r>
      <w:r>
        <w:rPr>
          <w:rFonts w:ascii="宋体" w:hAnsi="宋体"/>
          <w:sz w:val="24"/>
          <w:highlight w:val="yellow"/>
        </w:rPr>
        <w:t>年</w:t>
      </w:r>
      <w:r>
        <w:rPr>
          <w:rFonts w:ascii="宋体" w:hAnsi="宋体"/>
          <w:sz w:val="24"/>
          <w:highlight w:val="yellow"/>
          <w:u w:val="single"/>
        </w:rPr>
        <w:t>9</w:t>
      </w:r>
      <w:r>
        <w:rPr>
          <w:rFonts w:asciiTheme="majorEastAsia" w:eastAsiaTheme="majorEastAsia" w:hAnsiTheme="majorEastAsia"/>
          <w:sz w:val="24"/>
          <w:highlight w:val="yellow"/>
        </w:rPr>
        <w:t>月</w:t>
      </w:r>
      <w:r>
        <w:rPr>
          <w:rFonts w:asciiTheme="majorEastAsia" w:eastAsiaTheme="majorEastAsia" w:hAnsiTheme="majorEastAsia"/>
          <w:sz w:val="24"/>
          <w:highlight w:val="yellow"/>
          <w:u w:val="single"/>
        </w:rPr>
        <w:t>13</w:t>
      </w:r>
      <w:r>
        <w:rPr>
          <w:rFonts w:asciiTheme="majorEastAsia" w:eastAsiaTheme="majorEastAsia" w:hAnsiTheme="majorEastAsia"/>
          <w:sz w:val="24"/>
          <w:highlight w:val="yellow"/>
        </w:rPr>
        <w:t>日</w:t>
      </w:r>
      <w:r>
        <w:rPr>
          <w:rFonts w:asciiTheme="majorEastAsia" w:eastAsiaTheme="majorEastAsia" w:hAnsiTheme="majorEastAsia"/>
          <w:sz w:val="24"/>
          <w:highlight w:val="yellow"/>
          <w:u w:val="single"/>
        </w:rPr>
        <w:t>9:10</w:t>
      </w:r>
      <w:r>
        <w:rPr>
          <w:rFonts w:ascii="宋体" w:hAnsi="宋体"/>
          <w:bCs/>
          <w:sz w:val="24"/>
        </w:rPr>
        <w:t>（北京时间）</w:t>
      </w:r>
      <w:r>
        <w:rPr>
          <w:rFonts w:ascii="宋体" w:hAnsi="宋体"/>
          <w:iCs/>
          <w:sz w:val="24"/>
        </w:rPr>
        <w:t>。</w:t>
      </w:r>
    </w:p>
    <w:p w14:paraId="638A4E64" w14:textId="77777777" w:rsidR="003A696F" w:rsidRDefault="00B66328">
      <w:pPr>
        <w:spacing w:line="360" w:lineRule="auto"/>
        <w:ind w:firstLineChars="200" w:firstLine="480"/>
        <w:rPr>
          <w:rFonts w:ascii="宋体" w:hAnsi="宋体"/>
          <w:sz w:val="24"/>
          <w:lang w:val="zh-TW"/>
        </w:rPr>
      </w:pPr>
      <w:r>
        <w:rPr>
          <w:rFonts w:ascii="宋体" w:hAnsi="宋体"/>
          <w:sz w:val="24"/>
        </w:rPr>
        <w:t>地点：北京市丰台区</w:t>
      </w:r>
      <w:r>
        <w:rPr>
          <w:rFonts w:ascii="宋体" w:hAnsi="宋体" w:hint="eastAsia"/>
          <w:sz w:val="24"/>
        </w:rPr>
        <w:t>南苑路</w:t>
      </w:r>
      <w:r>
        <w:rPr>
          <w:rFonts w:ascii="宋体" w:hAnsi="宋体" w:hint="eastAsia"/>
          <w:sz w:val="24"/>
        </w:rPr>
        <w:t>7</w:t>
      </w:r>
      <w:r>
        <w:rPr>
          <w:rFonts w:ascii="宋体" w:hAnsi="宋体" w:hint="eastAsia"/>
          <w:sz w:val="24"/>
        </w:rPr>
        <w:t>号丰台区政务服务中心六层公共资源交易中心开标室</w:t>
      </w:r>
      <w:r>
        <w:rPr>
          <w:rFonts w:ascii="宋体" w:hAnsi="宋体"/>
          <w:sz w:val="24"/>
        </w:rPr>
        <w:t>。</w:t>
      </w:r>
    </w:p>
    <w:p w14:paraId="2B945661" w14:textId="77777777" w:rsidR="003A696F" w:rsidRDefault="00B66328">
      <w:pPr>
        <w:pStyle w:val="a6"/>
        <w:spacing w:line="360" w:lineRule="auto"/>
        <w:rPr>
          <w:rFonts w:hAnsi="宋体"/>
          <w:b/>
        </w:rPr>
      </w:pPr>
      <w:r>
        <w:rPr>
          <w:rFonts w:hAnsi="宋体" w:hint="eastAsia"/>
          <w:b/>
        </w:rPr>
        <w:lastRenderedPageBreak/>
        <w:t>（三）</w:t>
      </w:r>
      <w:r>
        <w:rPr>
          <w:rFonts w:hAnsi="宋体"/>
          <w:b/>
        </w:rPr>
        <w:t>谈判时间</w:t>
      </w:r>
      <w:r>
        <w:rPr>
          <w:rFonts w:hAnsi="宋体" w:hint="eastAsia"/>
          <w:b/>
        </w:rPr>
        <w:t>：</w:t>
      </w:r>
    </w:p>
    <w:p w14:paraId="4A887C97" w14:textId="77777777" w:rsidR="003A696F" w:rsidRDefault="00B66328">
      <w:pPr>
        <w:spacing w:line="360" w:lineRule="auto"/>
        <w:ind w:firstLineChars="200" w:firstLine="480"/>
        <w:rPr>
          <w:rFonts w:ascii="宋体" w:hAnsi="宋体"/>
          <w:bCs/>
          <w:sz w:val="24"/>
          <w:u w:val="single"/>
        </w:rPr>
      </w:pPr>
      <w:r>
        <w:rPr>
          <w:rFonts w:ascii="宋体" w:hAnsi="宋体"/>
          <w:sz w:val="24"/>
        </w:rPr>
        <w:t>时间：</w:t>
      </w:r>
      <w:r>
        <w:rPr>
          <w:rFonts w:ascii="宋体" w:hAnsi="宋体" w:hint="eastAsia"/>
          <w:sz w:val="24"/>
          <w:highlight w:val="yellow"/>
          <w:u w:val="single"/>
        </w:rPr>
        <w:t>202</w:t>
      </w:r>
      <w:r>
        <w:rPr>
          <w:rFonts w:ascii="宋体" w:hAnsi="宋体"/>
          <w:sz w:val="24"/>
          <w:highlight w:val="yellow"/>
          <w:u w:val="single"/>
        </w:rPr>
        <w:t>4</w:t>
      </w:r>
      <w:r>
        <w:rPr>
          <w:rFonts w:ascii="宋体" w:hAnsi="宋体"/>
          <w:sz w:val="24"/>
          <w:highlight w:val="yellow"/>
        </w:rPr>
        <w:t>年</w:t>
      </w:r>
      <w:r>
        <w:rPr>
          <w:rFonts w:ascii="宋体" w:hAnsi="宋体"/>
          <w:sz w:val="24"/>
          <w:highlight w:val="yellow"/>
          <w:u w:val="single"/>
        </w:rPr>
        <w:t>9</w:t>
      </w:r>
      <w:r>
        <w:rPr>
          <w:rFonts w:ascii="宋体" w:hAnsi="宋体"/>
          <w:sz w:val="24"/>
          <w:highlight w:val="yellow"/>
        </w:rPr>
        <w:t>月</w:t>
      </w:r>
      <w:r>
        <w:rPr>
          <w:rFonts w:ascii="宋体" w:hAnsi="宋体"/>
          <w:sz w:val="24"/>
          <w:highlight w:val="yellow"/>
          <w:u w:val="single"/>
        </w:rPr>
        <w:t>13</w:t>
      </w:r>
      <w:r>
        <w:rPr>
          <w:rFonts w:ascii="宋体" w:hAnsi="宋体"/>
          <w:sz w:val="24"/>
          <w:highlight w:val="yellow"/>
        </w:rPr>
        <w:t>日</w:t>
      </w:r>
      <w:r>
        <w:rPr>
          <w:rFonts w:ascii="宋体" w:hAnsi="宋体"/>
          <w:sz w:val="24"/>
          <w:highlight w:val="yellow"/>
          <w:u w:val="single"/>
        </w:rPr>
        <w:t>9</w:t>
      </w:r>
      <w:r>
        <w:rPr>
          <w:rFonts w:ascii="宋体" w:hAnsi="宋体" w:hint="eastAsia"/>
          <w:sz w:val="24"/>
          <w:highlight w:val="yellow"/>
          <w:u w:val="single"/>
        </w:rPr>
        <w:t>:</w:t>
      </w:r>
      <w:r>
        <w:rPr>
          <w:rFonts w:ascii="宋体" w:hAnsi="宋体"/>
          <w:sz w:val="24"/>
          <w:highlight w:val="yellow"/>
          <w:u w:val="single"/>
        </w:rPr>
        <w:t>30</w:t>
      </w:r>
      <w:r>
        <w:rPr>
          <w:rFonts w:ascii="宋体" w:hAnsi="宋体"/>
          <w:sz w:val="24"/>
          <w:highlight w:val="yellow"/>
        </w:rPr>
        <w:t>分</w:t>
      </w:r>
      <w:r>
        <w:rPr>
          <w:rFonts w:ascii="宋体" w:hAnsi="宋体"/>
          <w:bCs/>
          <w:sz w:val="24"/>
        </w:rPr>
        <w:t>（北京时间）</w:t>
      </w:r>
      <w:r>
        <w:rPr>
          <w:rFonts w:ascii="宋体" w:hAnsi="宋体"/>
          <w:iCs/>
          <w:sz w:val="24"/>
        </w:rPr>
        <w:t>。</w:t>
      </w:r>
    </w:p>
    <w:p w14:paraId="7C348307" w14:textId="77777777" w:rsidR="003A696F" w:rsidRDefault="00B66328">
      <w:pPr>
        <w:spacing w:line="360" w:lineRule="auto"/>
        <w:ind w:firstLineChars="200" w:firstLine="480"/>
        <w:rPr>
          <w:rFonts w:ascii="宋体" w:hAnsi="宋体"/>
          <w:sz w:val="24"/>
          <w:lang w:val="zh-TW"/>
        </w:rPr>
      </w:pPr>
      <w:r>
        <w:rPr>
          <w:rFonts w:ascii="宋体" w:hAnsi="宋体"/>
          <w:sz w:val="24"/>
        </w:rPr>
        <w:t>地点：北京市丰台区</w:t>
      </w:r>
      <w:r>
        <w:rPr>
          <w:rFonts w:ascii="宋体" w:hAnsi="宋体" w:hint="eastAsia"/>
          <w:sz w:val="24"/>
        </w:rPr>
        <w:t>南苑路</w:t>
      </w:r>
      <w:r>
        <w:rPr>
          <w:rFonts w:ascii="宋体" w:hAnsi="宋体" w:hint="eastAsia"/>
          <w:sz w:val="24"/>
        </w:rPr>
        <w:t>7</w:t>
      </w:r>
      <w:r>
        <w:rPr>
          <w:rFonts w:ascii="宋体" w:hAnsi="宋体" w:hint="eastAsia"/>
          <w:sz w:val="24"/>
        </w:rPr>
        <w:t>号丰台区政务服务中心六层公共资源交易中心开标室</w:t>
      </w:r>
      <w:r>
        <w:rPr>
          <w:rFonts w:ascii="宋体" w:hAnsi="宋体"/>
          <w:sz w:val="24"/>
        </w:rPr>
        <w:t>。</w:t>
      </w:r>
    </w:p>
    <w:p w14:paraId="774EA4EC" w14:textId="77777777" w:rsidR="003A696F" w:rsidRDefault="00B66328">
      <w:pPr>
        <w:pStyle w:val="21"/>
        <w:spacing w:before="0" w:line="360" w:lineRule="auto"/>
        <w:jc w:val="left"/>
        <w:rPr>
          <w:rFonts w:ascii="Times New Roman" w:eastAsia="宋体" w:hAnsi="Times New Roman"/>
          <w:sz w:val="24"/>
          <w:szCs w:val="24"/>
        </w:rPr>
      </w:pPr>
      <w:bookmarkStart w:id="19" w:name="_Toc35393794"/>
      <w:bookmarkStart w:id="20" w:name="_Toc28359007"/>
      <w:bookmarkStart w:id="21" w:name="_Toc28359084"/>
      <w:bookmarkStart w:id="22" w:name="_Toc35393625"/>
      <w:r>
        <w:rPr>
          <w:rFonts w:ascii="Times New Roman" w:eastAsia="宋体" w:hAnsi="Times New Roman" w:hint="eastAsia"/>
          <w:sz w:val="24"/>
          <w:szCs w:val="24"/>
        </w:rPr>
        <w:t>六</w:t>
      </w:r>
      <w:r>
        <w:rPr>
          <w:rFonts w:ascii="Times New Roman" w:eastAsia="宋体" w:hAnsi="Times New Roman"/>
          <w:sz w:val="24"/>
          <w:szCs w:val="24"/>
        </w:rPr>
        <w:t>、</w:t>
      </w:r>
      <w:bookmarkEnd w:id="19"/>
      <w:bookmarkEnd w:id="20"/>
      <w:bookmarkEnd w:id="21"/>
      <w:bookmarkEnd w:id="22"/>
      <w:r>
        <w:rPr>
          <w:rFonts w:ascii="Times New Roman" w:eastAsia="宋体" w:hAnsi="Times New Roman"/>
          <w:sz w:val="24"/>
          <w:szCs w:val="24"/>
        </w:rPr>
        <w:t>公告期限</w:t>
      </w:r>
    </w:p>
    <w:p w14:paraId="3231E80B" w14:textId="77777777" w:rsidR="003A696F" w:rsidRDefault="00B66328">
      <w:pPr>
        <w:spacing w:line="360" w:lineRule="auto"/>
        <w:ind w:firstLineChars="200" w:firstLine="480"/>
        <w:rPr>
          <w:kern w:val="0"/>
          <w:sz w:val="24"/>
        </w:rPr>
      </w:pPr>
      <w:r>
        <w:rPr>
          <w:kern w:val="0"/>
          <w:sz w:val="24"/>
        </w:rPr>
        <w:t>自本公告发布之日起</w:t>
      </w:r>
      <w:r>
        <w:rPr>
          <w:kern w:val="0"/>
          <w:sz w:val="24"/>
        </w:rPr>
        <w:t>3</w:t>
      </w:r>
      <w:r>
        <w:rPr>
          <w:kern w:val="0"/>
          <w:sz w:val="24"/>
        </w:rPr>
        <w:t>个工作日。</w:t>
      </w:r>
    </w:p>
    <w:p w14:paraId="6349CD9D" w14:textId="77777777" w:rsidR="003A696F" w:rsidRDefault="00B66328">
      <w:pPr>
        <w:pStyle w:val="21"/>
        <w:spacing w:before="0" w:line="360" w:lineRule="auto"/>
        <w:jc w:val="left"/>
        <w:rPr>
          <w:rFonts w:ascii="Times New Roman" w:eastAsia="宋体" w:hAnsi="Times New Roman"/>
          <w:sz w:val="24"/>
          <w:szCs w:val="24"/>
        </w:rPr>
      </w:pPr>
      <w:bookmarkStart w:id="23" w:name="_Toc35393795"/>
      <w:bookmarkStart w:id="24" w:name="_Toc35393626"/>
      <w:r>
        <w:rPr>
          <w:rFonts w:ascii="Times New Roman" w:eastAsia="宋体" w:hAnsi="Times New Roman" w:hint="eastAsia"/>
          <w:sz w:val="24"/>
          <w:szCs w:val="24"/>
        </w:rPr>
        <w:t>七</w:t>
      </w:r>
      <w:r>
        <w:rPr>
          <w:rFonts w:ascii="Times New Roman" w:eastAsia="宋体" w:hAnsi="Times New Roman"/>
          <w:sz w:val="24"/>
          <w:szCs w:val="24"/>
        </w:rPr>
        <w:t>、其他补充事宜</w:t>
      </w:r>
      <w:bookmarkEnd w:id="23"/>
      <w:bookmarkEnd w:id="24"/>
    </w:p>
    <w:p w14:paraId="7E44331F" w14:textId="77777777" w:rsidR="003A696F" w:rsidRDefault="00B66328">
      <w:pPr>
        <w:spacing w:line="360" w:lineRule="auto"/>
        <w:ind w:firstLineChars="200" w:firstLine="482"/>
        <w:rPr>
          <w:rFonts w:ascii="宋体" w:hAnsi="宋体"/>
          <w:b/>
          <w:bCs/>
          <w:sz w:val="24"/>
        </w:rPr>
      </w:pPr>
      <w:r>
        <w:rPr>
          <w:rFonts w:ascii="宋体" w:hAnsi="宋体"/>
          <w:b/>
          <w:bCs/>
          <w:sz w:val="24"/>
        </w:rPr>
        <w:t>1.</w:t>
      </w:r>
      <w:r>
        <w:rPr>
          <w:rFonts w:ascii="宋体" w:hAnsi="宋体"/>
          <w:b/>
          <w:bCs/>
          <w:sz w:val="24"/>
        </w:rPr>
        <w:t>本项目需要落实的政府采购政策：</w:t>
      </w:r>
    </w:p>
    <w:p w14:paraId="29A83ABA" w14:textId="77777777" w:rsidR="003A696F" w:rsidRDefault="00B66328">
      <w:pPr>
        <w:spacing w:line="360" w:lineRule="auto"/>
        <w:ind w:firstLineChars="270" w:firstLine="648"/>
        <w:rPr>
          <w:rFonts w:ascii="宋体" w:hAnsi="宋体"/>
          <w:sz w:val="24"/>
        </w:rPr>
      </w:pPr>
      <w:r>
        <w:rPr>
          <w:rFonts w:ascii="宋体" w:hAnsi="宋体" w:hint="eastAsia"/>
          <w:sz w:val="24"/>
        </w:rPr>
        <w:t>1.1</w:t>
      </w:r>
      <w:r>
        <w:rPr>
          <w:rFonts w:ascii="宋体" w:hAnsi="宋体" w:hint="eastAsia"/>
          <w:sz w:val="24"/>
        </w:rPr>
        <w:t>执行《政府采购促进中小企业发展暂行办法》；</w:t>
      </w:r>
    </w:p>
    <w:p w14:paraId="2D474E38" w14:textId="77777777" w:rsidR="003A696F" w:rsidRDefault="00B66328">
      <w:pPr>
        <w:spacing w:line="360" w:lineRule="auto"/>
        <w:ind w:firstLineChars="270" w:firstLine="648"/>
        <w:rPr>
          <w:rFonts w:ascii="宋体" w:hAnsi="宋体"/>
          <w:sz w:val="24"/>
        </w:rPr>
      </w:pPr>
      <w:r>
        <w:rPr>
          <w:rFonts w:ascii="宋体" w:hAnsi="宋体" w:hint="eastAsia"/>
          <w:sz w:val="24"/>
        </w:rPr>
        <w:t>1.</w:t>
      </w:r>
      <w:r>
        <w:rPr>
          <w:rFonts w:ascii="宋体" w:hAnsi="宋体"/>
          <w:sz w:val="24"/>
        </w:rPr>
        <w:t>2</w:t>
      </w:r>
      <w:r>
        <w:rPr>
          <w:rFonts w:ascii="宋体" w:hAnsi="宋体" w:hint="eastAsia"/>
          <w:sz w:val="24"/>
        </w:rPr>
        <w:t>执行《财政部、司法部关于政府采购支持监狱企业发展有关问题的通知》；</w:t>
      </w:r>
    </w:p>
    <w:p w14:paraId="3BDC214D" w14:textId="77777777" w:rsidR="003A696F" w:rsidRDefault="00B66328">
      <w:pPr>
        <w:spacing w:line="360" w:lineRule="auto"/>
        <w:ind w:firstLineChars="270" w:firstLine="648"/>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执行《三部门联合发布关于促进残疾人就业政府采购政策的通知》；</w:t>
      </w:r>
    </w:p>
    <w:p w14:paraId="57E478E8" w14:textId="77777777" w:rsidR="003A696F" w:rsidRDefault="00B66328">
      <w:pPr>
        <w:spacing w:line="360" w:lineRule="auto"/>
        <w:ind w:firstLineChars="270" w:firstLine="648"/>
        <w:rPr>
          <w:rFonts w:ascii="宋体" w:hAnsi="宋体"/>
          <w:sz w:val="24"/>
        </w:rPr>
      </w:pPr>
      <w:r>
        <w:rPr>
          <w:rFonts w:ascii="宋体" w:hAnsi="宋体" w:hint="eastAsia"/>
          <w:sz w:val="24"/>
        </w:rPr>
        <w:t>1.</w:t>
      </w:r>
      <w:r>
        <w:rPr>
          <w:rFonts w:ascii="宋体" w:hAnsi="宋体"/>
          <w:sz w:val="24"/>
        </w:rPr>
        <w:t>4</w:t>
      </w:r>
      <w:r>
        <w:rPr>
          <w:rFonts w:ascii="宋体" w:hAnsi="宋体" w:hint="eastAsia"/>
          <w:sz w:val="24"/>
        </w:rPr>
        <w:t>执行</w:t>
      </w:r>
      <w:r>
        <w:rPr>
          <w:rFonts w:ascii="宋体" w:hAnsi="宋体"/>
          <w:sz w:val="24"/>
        </w:rPr>
        <w:t>《财政部</w:t>
      </w:r>
      <w:r>
        <w:rPr>
          <w:rFonts w:ascii="宋体" w:hAnsi="宋体" w:hint="eastAsia"/>
          <w:sz w:val="24"/>
        </w:rPr>
        <w:t xml:space="preserve"> </w:t>
      </w:r>
      <w:r>
        <w:rPr>
          <w:rFonts w:ascii="宋体" w:hAnsi="宋体"/>
          <w:sz w:val="24"/>
        </w:rPr>
        <w:t>发展改革委</w:t>
      </w:r>
      <w:r>
        <w:rPr>
          <w:rFonts w:ascii="宋体" w:hAnsi="宋体" w:hint="eastAsia"/>
          <w:sz w:val="24"/>
        </w:rPr>
        <w:t xml:space="preserve"> </w:t>
      </w:r>
      <w:r>
        <w:rPr>
          <w:rFonts w:ascii="宋体" w:hAnsi="宋体"/>
          <w:sz w:val="24"/>
        </w:rPr>
        <w:t>生态环境部</w:t>
      </w:r>
      <w:r>
        <w:rPr>
          <w:rFonts w:ascii="宋体" w:hAnsi="宋体" w:hint="eastAsia"/>
          <w:sz w:val="24"/>
        </w:rPr>
        <w:t xml:space="preserve"> </w:t>
      </w:r>
      <w:r>
        <w:rPr>
          <w:rFonts w:ascii="宋体" w:hAnsi="宋体"/>
          <w:sz w:val="24"/>
        </w:rPr>
        <w:t>市场监管总局关于调整优化节能产品、环境标志产品政府采购执行机制的通知》</w:t>
      </w:r>
      <w:bookmarkStart w:id="25" w:name="_Toc35393627"/>
      <w:bookmarkStart w:id="26" w:name="_Toc35393796"/>
      <w:bookmarkStart w:id="27" w:name="_Toc28359008"/>
      <w:bookmarkStart w:id="28" w:name="_Toc28359085"/>
    </w:p>
    <w:p w14:paraId="09DF0BD0" w14:textId="77777777" w:rsidR="003A696F" w:rsidRDefault="00B66328">
      <w:pPr>
        <w:widowControl/>
        <w:adjustRightInd w:val="0"/>
        <w:snapToGrid w:val="0"/>
        <w:spacing w:line="360" w:lineRule="auto"/>
        <w:ind w:firstLineChars="200" w:firstLine="482"/>
        <w:rPr>
          <w:rFonts w:ascii="宋体" w:hAnsi="宋体"/>
          <w:bCs/>
          <w:sz w:val="24"/>
        </w:rPr>
      </w:pPr>
      <w:r>
        <w:rPr>
          <w:rFonts w:ascii="宋体" w:hAnsi="宋体" w:hint="eastAsia"/>
          <w:b/>
          <w:bCs/>
          <w:sz w:val="24"/>
        </w:rPr>
        <w:t>2</w:t>
      </w:r>
      <w:r>
        <w:rPr>
          <w:rFonts w:ascii="宋体" w:hAnsi="宋体"/>
          <w:b/>
          <w:bCs/>
          <w:sz w:val="24"/>
        </w:rPr>
        <w:t>.</w:t>
      </w:r>
      <w:r>
        <w:rPr>
          <w:rFonts w:ascii="宋体" w:hAnsi="宋体"/>
          <w:b/>
          <w:bCs/>
          <w:sz w:val="24"/>
        </w:rPr>
        <w:t>本项目采用全流程电子化采购方式，</w:t>
      </w:r>
      <w:r>
        <w:rPr>
          <w:rFonts w:ascii="宋体" w:hAnsi="宋体"/>
          <w:sz w:val="24"/>
        </w:rPr>
        <w:t>请供应商认真学习北京市丰台区政府采购交易系统发布的相关操作手册，办理</w:t>
      </w:r>
      <w:r>
        <w:rPr>
          <w:rFonts w:ascii="宋体" w:hAnsi="宋体"/>
          <w:sz w:val="24"/>
        </w:rPr>
        <w:t>CA</w:t>
      </w:r>
      <w:r>
        <w:rPr>
          <w:rFonts w:ascii="宋体" w:hAnsi="宋体"/>
          <w:sz w:val="24"/>
        </w:rPr>
        <w:t>认证证书、进行北京市丰台区政府采购交易系统注册绑定，并认真核实</w:t>
      </w:r>
      <w:r>
        <w:rPr>
          <w:rFonts w:ascii="宋体" w:hAnsi="宋体"/>
          <w:bCs/>
          <w:sz w:val="24"/>
        </w:rPr>
        <w:t>数字认证证书情况确认是否符合本项目电子化采购流程</w:t>
      </w:r>
      <w:r>
        <w:rPr>
          <w:rFonts w:ascii="宋体" w:hAnsi="宋体" w:hint="eastAsia"/>
          <w:bCs/>
          <w:sz w:val="24"/>
        </w:rPr>
        <w:t>要</w:t>
      </w:r>
      <w:r>
        <w:rPr>
          <w:rFonts w:ascii="宋体" w:hAnsi="宋体"/>
          <w:bCs/>
          <w:sz w:val="24"/>
        </w:rPr>
        <w:t>求</w:t>
      </w:r>
      <w:r>
        <w:rPr>
          <w:rFonts w:ascii="宋体" w:hAnsi="宋体" w:hint="eastAsia"/>
          <w:bCs/>
          <w:sz w:val="24"/>
        </w:rPr>
        <w:t>。</w:t>
      </w:r>
    </w:p>
    <w:p w14:paraId="31AE0722" w14:textId="77777777" w:rsidR="003A696F" w:rsidRDefault="00B66328">
      <w:pPr>
        <w:spacing w:line="360" w:lineRule="auto"/>
        <w:ind w:firstLineChars="200" w:firstLine="482"/>
        <w:rPr>
          <w:rFonts w:ascii="宋体" w:hAnsi="宋体"/>
          <w:b/>
          <w:bCs/>
          <w:sz w:val="24"/>
        </w:rPr>
      </w:pPr>
      <w:r>
        <w:rPr>
          <w:rFonts w:ascii="宋体" w:hAnsi="宋体" w:hint="eastAsia"/>
          <w:b/>
          <w:bCs/>
          <w:sz w:val="24"/>
        </w:rPr>
        <w:t>2.1</w:t>
      </w:r>
      <w:r>
        <w:rPr>
          <w:rFonts w:ascii="宋体" w:hAnsi="宋体" w:hint="eastAsia"/>
          <w:b/>
          <w:bCs/>
          <w:sz w:val="24"/>
        </w:rPr>
        <w:t>办理</w:t>
      </w:r>
      <w:r>
        <w:rPr>
          <w:rFonts w:ascii="宋体" w:hAnsi="宋体" w:hint="eastAsia"/>
          <w:b/>
          <w:bCs/>
          <w:sz w:val="24"/>
        </w:rPr>
        <w:t>CA</w:t>
      </w:r>
      <w:r>
        <w:rPr>
          <w:rFonts w:ascii="宋体" w:hAnsi="宋体" w:hint="eastAsia"/>
          <w:b/>
          <w:bCs/>
          <w:sz w:val="24"/>
        </w:rPr>
        <w:t>认证证书</w:t>
      </w:r>
    </w:p>
    <w:p w14:paraId="14A6759A" w14:textId="77777777" w:rsidR="003A696F" w:rsidRDefault="00B66328">
      <w:pPr>
        <w:spacing w:line="360" w:lineRule="auto"/>
        <w:ind w:firstLineChars="200" w:firstLine="480"/>
        <w:rPr>
          <w:rFonts w:ascii="宋体" w:hAnsi="宋体"/>
          <w:bCs/>
          <w:sz w:val="24"/>
        </w:rPr>
      </w:pPr>
      <w:r>
        <w:rPr>
          <w:rFonts w:ascii="宋体" w:hAnsi="宋体" w:hint="eastAsia"/>
          <w:bCs/>
          <w:sz w:val="24"/>
        </w:rPr>
        <w:t>供应商登录北京市丰台区政府采购交易系统查阅</w:t>
      </w:r>
      <w:r>
        <w:rPr>
          <w:rFonts w:ascii="宋体" w:hAnsi="宋体" w:hint="eastAsia"/>
          <w:bCs/>
          <w:sz w:val="24"/>
        </w:rPr>
        <w:t xml:space="preserve"> </w:t>
      </w:r>
      <w:r>
        <w:rPr>
          <w:rFonts w:ascii="宋体" w:hAnsi="宋体" w:hint="eastAsia"/>
          <w:bCs/>
          <w:sz w:val="24"/>
        </w:rPr>
        <w:t>“交易服务”—“下载中心”—“文件下载”—“</w:t>
      </w:r>
      <w:r>
        <w:rPr>
          <w:rFonts w:ascii="宋体" w:hAnsi="宋体" w:hint="eastAsia"/>
          <w:bCs/>
          <w:sz w:val="24"/>
        </w:rPr>
        <w:t>CA</w:t>
      </w:r>
      <w:r>
        <w:rPr>
          <w:rFonts w:ascii="宋体" w:hAnsi="宋体" w:hint="eastAsia"/>
          <w:bCs/>
          <w:sz w:val="24"/>
        </w:rPr>
        <w:t>数字证书在线办理指南”，（按照程序要求办理）。</w:t>
      </w:r>
    </w:p>
    <w:p w14:paraId="5502134B" w14:textId="77777777" w:rsidR="003A696F" w:rsidRDefault="00B66328">
      <w:pPr>
        <w:spacing w:line="360" w:lineRule="auto"/>
        <w:ind w:firstLineChars="200" w:firstLine="482"/>
        <w:rPr>
          <w:rFonts w:ascii="宋体" w:hAnsi="宋体"/>
          <w:b/>
          <w:bCs/>
          <w:sz w:val="24"/>
        </w:rPr>
      </w:pPr>
      <w:r>
        <w:rPr>
          <w:rFonts w:ascii="宋体" w:hAnsi="宋体" w:hint="eastAsia"/>
          <w:b/>
          <w:bCs/>
          <w:sz w:val="24"/>
        </w:rPr>
        <w:t>注：北京市丰台区政府采购交易系统支持三把</w:t>
      </w:r>
      <w:r>
        <w:rPr>
          <w:rFonts w:ascii="宋体" w:hAnsi="宋体"/>
          <w:b/>
          <w:bCs/>
          <w:sz w:val="24"/>
        </w:rPr>
        <w:t>CA</w:t>
      </w:r>
      <w:r>
        <w:rPr>
          <w:rFonts w:ascii="宋体" w:hAnsi="宋体"/>
          <w:b/>
          <w:bCs/>
          <w:sz w:val="24"/>
        </w:rPr>
        <w:t>锁：</w:t>
      </w:r>
    </w:p>
    <w:p w14:paraId="1E217295" w14:textId="77777777" w:rsidR="003A696F" w:rsidRDefault="00B66328">
      <w:pPr>
        <w:spacing w:line="360" w:lineRule="auto"/>
        <w:ind w:firstLineChars="200" w:firstLine="480"/>
        <w:rPr>
          <w:rFonts w:ascii="宋体" w:hAnsi="宋体"/>
          <w:bCs/>
          <w:sz w:val="24"/>
        </w:rPr>
      </w:pPr>
      <w:r>
        <w:rPr>
          <w:rFonts w:ascii="宋体" w:hAnsi="宋体" w:hint="eastAsia"/>
          <w:bCs/>
          <w:sz w:val="24"/>
        </w:rPr>
        <w:t>①</w:t>
      </w:r>
      <w:r>
        <w:rPr>
          <w:rFonts w:ascii="宋体" w:hAnsi="宋体"/>
          <w:bCs/>
          <w:sz w:val="24"/>
        </w:rPr>
        <w:t>北京一证通（也</w:t>
      </w:r>
      <w:r>
        <w:rPr>
          <w:rFonts w:ascii="宋体" w:hAnsi="宋体" w:hint="eastAsia"/>
          <w:bCs/>
          <w:sz w:val="24"/>
        </w:rPr>
        <w:t>称为</w:t>
      </w:r>
      <w:r>
        <w:rPr>
          <w:rFonts w:ascii="宋体" w:hAnsi="宋体"/>
          <w:bCs/>
          <w:sz w:val="24"/>
        </w:rPr>
        <w:t>法人一证通</w:t>
      </w:r>
      <w:r>
        <w:rPr>
          <w:rFonts w:ascii="宋体" w:hAnsi="宋体" w:hint="eastAsia"/>
          <w:bCs/>
          <w:sz w:val="24"/>
        </w:rPr>
        <w:t>，</w:t>
      </w:r>
      <w:r>
        <w:rPr>
          <w:rFonts w:ascii="宋体" w:hAnsi="宋体"/>
          <w:bCs/>
          <w:sz w:val="24"/>
        </w:rPr>
        <w:t>卡片带</w:t>
      </w:r>
      <w:r>
        <w:rPr>
          <w:rFonts w:ascii="宋体" w:hAnsi="宋体"/>
          <w:bCs/>
          <w:sz w:val="24"/>
        </w:rPr>
        <w:t>u</w:t>
      </w:r>
      <w:r>
        <w:rPr>
          <w:rFonts w:ascii="宋体" w:hAnsi="宋体"/>
          <w:bCs/>
          <w:sz w:val="24"/>
        </w:rPr>
        <w:t>盘样式，此</w:t>
      </w:r>
      <w:r>
        <w:rPr>
          <w:rFonts w:ascii="宋体" w:hAnsi="宋体"/>
          <w:bCs/>
          <w:sz w:val="24"/>
        </w:rPr>
        <w:t>CA</w:t>
      </w:r>
      <w:r>
        <w:rPr>
          <w:rFonts w:ascii="宋体" w:hAnsi="宋体"/>
          <w:bCs/>
          <w:sz w:val="24"/>
        </w:rPr>
        <w:t>锁只可注册登录下载招标文件使用</w:t>
      </w:r>
      <w:r>
        <w:rPr>
          <w:rFonts w:ascii="宋体" w:hAnsi="宋体" w:hint="eastAsia"/>
          <w:bCs/>
          <w:sz w:val="24"/>
        </w:rPr>
        <w:t>，不能制作电子版投标文件。</w:t>
      </w:r>
      <w:r>
        <w:rPr>
          <w:rFonts w:ascii="宋体" w:hAnsi="宋体"/>
          <w:bCs/>
          <w:sz w:val="24"/>
        </w:rPr>
        <w:t>）</w:t>
      </w:r>
      <w:r>
        <w:rPr>
          <w:rFonts w:ascii="宋体" w:hAnsi="宋体" w:hint="eastAsia"/>
          <w:bCs/>
          <w:sz w:val="24"/>
        </w:rPr>
        <w:t>；</w:t>
      </w:r>
      <w:r>
        <w:rPr>
          <w:rFonts w:ascii="宋体" w:hAnsi="宋体" w:hint="eastAsia"/>
          <w:bCs/>
          <w:sz w:val="24"/>
        </w:rPr>
        <w:t xml:space="preserve">                         </w:t>
      </w:r>
    </w:p>
    <w:p w14:paraId="2BB3F89B" w14:textId="77777777" w:rsidR="003A696F" w:rsidRDefault="00B66328">
      <w:pPr>
        <w:spacing w:line="360" w:lineRule="auto"/>
        <w:ind w:firstLineChars="200" w:firstLine="480"/>
        <w:rPr>
          <w:rFonts w:ascii="宋体" w:hAnsi="宋体"/>
          <w:bCs/>
          <w:sz w:val="24"/>
        </w:rPr>
      </w:pPr>
      <w:r>
        <w:rPr>
          <w:rFonts w:ascii="宋体" w:hAnsi="宋体" w:hint="eastAsia"/>
          <w:bCs/>
          <w:sz w:val="24"/>
        </w:rPr>
        <w:t>②</w:t>
      </w:r>
      <w:r>
        <w:rPr>
          <w:rFonts w:ascii="宋体" w:hAnsi="宋体"/>
          <w:bCs/>
          <w:sz w:val="24"/>
        </w:rPr>
        <w:t>北京工程建设交易信息网办理的北京</w:t>
      </w:r>
      <w:r>
        <w:rPr>
          <w:rFonts w:ascii="宋体" w:hAnsi="宋体"/>
          <w:bCs/>
          <w:sz w:val="24"/>
        </w:rPr>
        <w:t>CA</w:t>
      </w:r>
      <w:r>
        <w:rPr>
          <w:rFonts w:ascii="宋体" w:hAnsi="宋体" w:hint="eastAsia"/>
          <w:bCs/>
          <w:sz w:val="24"/>
        </w:rPr>
        <w:t>（须具有签章功能）；</w:t>
      </w:r>
      <w:r>
        <w:rPr>
          <w:rFonts w:ascii="宋体" w:hAnsi="宋体" w:hint="eastAsia"/>
          <w:bCs/>
          <w:sz w:val="24"/>
        </w:rPr>
        <w:t xml:space="preserve">       </w:t>
      </w:r>
    </w:p>
    <w:p w14:paraId="4751AED9" w14:textId="77777777" w:rsidR="003A696F" w:rsidRDefault="00B66328">
      <w:pPr>
        <w:spacing w:line="360" w:lineRule="auto"/>
        <w:ind w:firstLineChars="200" w:firstLine="480"/>
        <w:rPr>
          <w:rFonts w:ascii="宋体" w:hAnsi="宋体"/>
          <w:bCs/>
          <w:sz w:val="24"/>
        </w:rPr>
      </w:pPr>
      <w:r>
        <w:rPr>
          <w:rFonts w:ascii="宋体" w:hAnsi="宋体" w:hint="eastAsia"/>
          <w:bCs/>
          <w:sz w:val="24"/>
        </w:rPr>
        <w:t>③</w:t>
      </w:r>
      <w:r>
        <w:rPr>
          <w:rFonts w:ascii="宋体" w:hAnsi="宋体"/>
          <w:bCs/>
          <w:sz w:val="24"/>
        </w:rPr>
        <w:t>北京工程建设交易信息网办理的颐信</w:t>
      </w:r>
      <w:r>
        <w:rPr>
          <w:rFonts w:ascii="宋体" w:hAnsi="宋体"/>
          <w:bCs/>
          <w:sz w:val="24"/>
        </w:rPr>
        <w:t>CA</w:t>
      </w:r>
      <w:r>
        <w:rPr>
          <w:rFonts w:ascii="宋体" w:hAnsi="宋体" w:hint="eastAsia"/>
          <w:bCs/>
          <w:sz w:val="24"/>
        </w:rPr>
        <w:t>（须具有签章功能）</w:t>
      </w:r>
      <w:r>
        <w:rPr>
          <w:rFonts w:ascii="宋体" w:hAnsi="宋体"/>
          <w:bCs/>
          <w:sz w:val="24"/>
        </w:rPr>
        <w:t>。</w:t>
      </w:r>
    </w:p>
    <w:p w14:paraId="7B947DBB" w14:textId="77777777" w:rsidR="003A696F" w:rsidRDefault="00B66328">
      <w:pPr>
        <w:spacing w:line="360" w:lineRule="auto"/>
        <w:ind w:firstLineChars="200" w:firstLine="482"/>
        <w:rPr>
          <w:rFonts w:ascii="宋体" w:hAnsi="宋体"/>
          <w:bCs/>
          <w:sz w:val="24"/>
        </w:rPr>
      </w:pPr>
      <w:r>
        <w:rPr>
          <w:rFonts w:ascii="宋体" w:hAnsi="宋体" w:hint="eastAsia"/>
          <w:b/>
          <w:bCs/>
          <w:sz w:val="24"/>
        </w:rPr>
        <w:t>2.2</w:t>
      </w:r>
      <w:r>
        <w:rPr>
          <w:rFonts w:ascii="宋体" w:hAnsi="宋体" w:hint="eastAsia"/>
          <w:b/>
          <w:bCs/>
          <w:sz w:val="24"/>
        </w:rPr>
        <w:t>注册</w:t>
      </w:r>
    </w:p>
    <w:p w14:paraId="0AEC3372" w14:textId="77777777" w:rsidR="003A696F" w:rsidRDefault="00B66328">
      <w:pPr>
        <w:spacing w:line="360" w:lineRule="auto"/>
        <w:ind w:firstLineChars="200" w:firstLine="480"/>
        <w:rPr>
          <w:rFonts w:ascii="宋体" w:hAnsi="宋体"/>
          <w:bCs/>
          <w:sz w:val="24"/>
        </w:rPr>
      </w:pPr>
      <w:r>
        <w:rPr>
          <w:rFonts w:ascii="宋体" w:hAnsi="宋体" w:hint="eastAsia"/>
          <w:bCs/>
          <w:sz w:val="24"/>
        </w:rPr>
        <w:t>供应商登录北京市丰台区政府采购交易系统“交易服务”—“下载中心”—“文件下载”—“北京市丰台区政府采购系统新用户注册指南（含北京</w:t>
      </w:r>
      <w:r>
        <w:rPr>
          <w:rFonts w:ascii="宋体" w:hAnsi="宋体" w:hint="eastAsia"/>
          <w:bCs/>
          <w:sz w:val="24"/>
        </w:rPr>
        <w:t>CA</w:t>
      </w:r>
      <w:r>
        <w:rPr>
          <w:rFonts w:ascii="宋体" w:hAnsi="宋体" w:hint="eastAsia"/>
          <w:bCs/>
          <w:sz w:val="24"/>
        </w:rPr>
        <w:t>、颐信</w:t>
      </w:r>
      <w:r>
        <w:rPr>
          <w:rFonts w:ascii="宋体" w:hAnsi="宋体" w:hint="eastAsia"/>
          <w:bCs/>
          <w:sz w:val="24"/>
        </w:rPr>
        <w:t>CA</w:t>
      </w:r>
      <w:r>
        <w:rPr>
          <w:rFonts w:ascii="宋体" w:hAnsi="宋体" w:hint="eastAsia"/>
          <w:bCs/>
          <w:sz w:val="24"/>
        </w:rPr>
        <w:t>驱动）”，</w:t>
      </w:r>
      <w:r>
        <w:rPr>
          <w:rFonts w:ascii="宋体" w:hAnsi="宋体" w:hint="eastAsia"/>
          <w:bCs/>
          <w:sz w:val="24"/>
        </w:rPr>
        <w:t>(</w:t>
      </w:r>
      <w:r>
        <w:rPr>
          <w:rFonts w:ascii="宋体" w:hAnsi="宋体" w:hint="eastAsia"/>
          <w:bCs/>
          <w:sz w:val="24"/>
        </w:rPr>
        <w:t>进行自助注册绑定</w:t>
      </w:r>
      <w:r>
        <w:rPr>
          <w:rFonts w:ascii="宋体" w:hAnsi="宋体" w:hint="eastAsia"/>
          <w:bCs/>
          <w:sz w:val="24"/>
        </w:rPr>
        <w:t>)</w:t>
      </w:r>
      <w:r>
        <w:rPr>
          <w:rFonts w:ascii="宋体" w:hAnsi="宋体" w:hint="eastAsia"/>
          <w:bCs/>
          <w:sz w:val="24"/>
        </w:rPr>
        <w:t>。</w:t>
      </w:r>
    </w:p>
    <w:p w14:paraId="5BD46A34" w14:textId="77777777" w:rsidR="003A696F" w:rsidRDefault="00B66328">
      <w:pPr>
        <w:spacing w:line="360" w:lineRule="auto"/>
        <w:ind w:firstLineChars="200" w:firstLine="482"/>
        <w:rPr>
          <w:rFonts w:ascii="宋体" w:hAnsi="宋体"/>
          <w:bCs/>
          <w:sz w:val="24"/>
        </w:rPr>
      </w:pPr>
      <w:r>
        <w:rPr>
          <w:rFonts w:ascii="宋体" w:hAnsi="宋体" w:hint="eastAsia"/>
          <w:b/>
          <w:bCs/>
          <w:sz w:val="24"/>
        </w:rPr>
        <w:t>2.3</w:t>
      </w:r>
      <w:r>
        <w:rPr>
          <w:rFonts w:ascii="宋体" w:hAnsi="宋体" w:hint="eastAsia"/>
          <w:b/>
          <w:bCs/>
          <w:sz w:val="24"/>
        </w:rPr>
        <w:t>电子投标编制工具及</w:t>
      </w:r>
      <w:r>
        <w:rPr>
          <w:rFonts w:ascii="宋体" w:hAnsi="宋体" w:hint="eastAsia"/>
          <w:b/>
          <w:bCs/>
          <w:sz w:val="24"/>
        </w:rPr>
        <w:t>文档下载</w:t>
      </w:r>
    </w:p>
    <w:p w14:paraId="738765B3" w14:textId="77777777" w:rsidR="003A696F" w:rsidRDefault="00B66328">
      <w:pPr>
        <w:spacing w:line="360" w:lineRule="auto"/>
        <w:ind w:firstLineChars="200" w:firstLine="480"/>
        <w:rPr>
          <w:rFonts w:ascii="宋体" w:hAnsi="宋体"/>
          <w:bCs/>
          <w:sz w:val="24"/>
        </w:rPr>
      </w:pPr>
      <w:r>
        <w:rPr>
          <w:rFonts w:ascii="宋体" w:hAnsi="宋体" w:hint="eastAsia"/>
          <w:bCs/>
          <w:sz w:val="24"/>
        </w:rPr>
        <w:t>供应商登录北京市丰台区政府采购交易系统“交易服务”—“下载中心”—“文件下载”—“</w:t>
      </w:r>
      <w:r>
        <w:rPr>
          <w:rFonts w:ascii="宋体" w:hAnsi="宋体" w:hint="eastAsia"/>
          <w:bCs/>
          <w:sz w:val="24"/>
        </w:rPr>
        <w:t xml:space="preserve"> </w:t>
      </w:r>
      <w:r>
        <w:rPr>
          <w:rFonts w:ascii="宋体" w:hAnsi="宋体" w:hint="eastAsia"/>
          <w:bCs/>
          <w:sz w:val="24"/>
        </w:rPr>
        <w:t>电子投标编制工具及文档”，（下载相关驱动）。</w:t>
      </w:r>
    </w:p>
    <w:p w14:paraId="659A2065" w14:textId="77777777" w:rsidR="003A696F" w:rsidRDefault="00B66328">
      <w:pPr>
        <w:spacing w:line="360" w:lineRule="auto"/>
        <w:ind w:firstLineChars="200" w:firstLine="480"/>
        <w:rPr>
          <w:rFonts w:ascii="宋体" w:hAnsi="宋体"/>
          <w:bCs/>
          <w:sz w:val="24"/>
        </w:rPr>
      </w:pPr>
      <w:r>
        <w:rPr>
          <w:rFonts w:ascii="宋体" w:hAnsi="宋体" w:hint="eastAsia"/>
          <w:bCs/>
          <w:sz w:val="24"/>
        </w:rPr>
        <w:lastRenderedPageBreak/>
        <w:t>供应商登录北京市丰台区政府采购交易系统“用户指南”—“工具下载”—“投标文件编制工具”下载相关客户端。</w:t>
      </w:r>
    </w:p>
    <w:p w14:paraId="35FCDAE7" w14:textId="77777777" w:rsidR="003A696F" w:rsidRDefault="00B66328">
      <w:pPr>
        <w:spacing w:line="360" w:lineRule="auto"/>
        <w:ind w:firstLineChars="200" w:firstLine="482"/>
        <w:rPr>
          <w:rFonts w:ascii="宋体" w:hAnsi="宋体"/>
          <w:bCs/>
          <w:sz w:val="24"/>
        </w:rPr>
      </w:pPr>
      <w:r>
        <w:rPr>
          <w:rFonts w:ascii="宋体" w:hAnsi="宋体" w:hint="eastAsia"/>
          <w:b/>
          <w:bCs/>
          <w:sz w:val="24"/>
        </w:rPr>
        <w:t>注：</w:t>
      </w:r>
      <w:r>
        <w:rPr>
          <w:rFonts w:ascii="宋体" w:hAnsi="宋体" w:hint="eastAsia"/>
          <w:bCs/>
          <w:sz w:val="24"/>
        </w:rPr>
        <w:t>各供应商需阅读该页面的三个附件文档，以便知晓如何制作电子投标文件。该页面可查看系统支持数字证书（</w:t>
      </w:r>
      <w:r>
        <w:rPr>
          <w:rFonts w:ascii="宋体" w:hAnsi="宋体"/>
          <w:bCs/>
          <w:sz w:val="24"/>
        </w:rPr>
        <w:t>CA</w:t>
      </w:r>
      <w:r>
        <w:rPr>
          <w:rFonts w:ascii="宋体" w:hAnsi="宋体"/>
          <w:bCs/>
          <w:sz w:val="24"/>
        </w:rPr>
        <w:t>锁）的类型以及投标人投标流程。</w:t>
      </w:r>
    </w:p>
    <w:p w14:paraId="0CF7AC7D" w14:textId="77777777" w:rsidR="003A696F" w:rsidRDefault="00B66328">
      <w:pPr>
        <w:spacing w:line="360" w:lineRule="auto"/>
        <w:ind w:firstLineChars="200" w:firstLine="482"/>
        <w:rPr>
          <w:rFonts w:ascii="宋体" w:hAnsi="宋体"/>
          <w:b/>
          <w:bCs/>
          <w:sz w:val="24"/>
        </w:rPr>
      </w:pPr>
      <w:r>
        <w:rPr>
          <w:rFonts w:ascii="宋体" w:hAnsi="宋体" w:hint="eastAsia"/>
          <w:b/>
          <w:bCs/>
          <w:sz w:val="24"/>
        </w:rPr>
        <w:t>2</w:t>
      </w:r>
      <w:r>
        <w:rPr>
          <w:rFonts w:ascii="宋体" w:hAnsi="宋体"/>
          <w:b/>
          <w:bCs/>
          <w:sz w:val="24"/>
        </w:rPr>
        <w:t>.4</w:t>
      </w:r>
      <w:r>
        <w:rPr>
          <w:rFonts w:ascii="宋体" w:hAnsi="宋体"/>
          <w:b/>
          <w:bCs/>
          <w:sz w:val="24"/>
        </w:rPr>
        <w:t>获取电子竞争性</w:t>
      </w:r>
      <w:r>
        <w:rPr>
          <w:rFonts w:ascii="宋体" w:hAnsi="宋体" w:hint="eastAsia"/>
          <w:b/>
          <w:bCs/>
          <w:sz w:val="24"/>
        </w:rPr>
        <w:t>谈判</w:t>
      </w:r>
      <w:r>
        <w:rPr>
          <w:rFonts w:ascii="宋体" w:hAnsi="宋体"/>
          <w:b/>
          <w:bCs/>
          <w:sz w:val="24"/>
        </w:rPr>
        <w:t>文件</w:t>
      </w:r>
    </w:p>
    <w:p w14:paraId="04A66982" w14:textId="77777777" w:rsidR="003A696F" w:rsidRDefault="00B66328">
      <w:pPr>
        <w:spacing w:line="360" w:lineRule="auto"/>
        <w:ind w:firstLineChars="200" w:firstLine="480"/>
        <w:rPr>
          <w:rFonts w:ascii="宋体" w:hAnsi="宋体"/>
          <w:bCs/>
          <w:sz w:val="24"/>
        </w:rPr>
      </w:pPr>
      <w:r>
        <w:rPr>
          <w:rFonts w:ascii="宋体" w:hAnsi="宋体"/>
          <w:bCs/>
          <w:sz w:val="24"/>
        </w:rPr>
        <w:t>供应商持</w:t>
      </w:r>
      <w:r>
        <w:rPr>
          <w:rFonts w:ascii="宋体" w:hAnsi="宋体"/>
          <w:bCs/>
          <w:sz w:val="24"/>
        </w:rPr>
        <w:t>CA</w:t>
      </w:r>
      <w:r>
        <w:rPr>
          <w:rFonts w:ascii="宋体" w:hAnsi="宋体"/>
          <w:bCs/>
          <w:sz w:val="24"/>
        </w:rPr>
        <w:t>数字认证证书登录北京市丰台区政府采购交易系统获取电子</w:t>
      </w:r>
      <w:r>
        <w:rPr>
          <w:rFonts w:ascii="宋体" w:hAnsi="宋体" w:hint="eastAsia"/>
          <w:bCs/>
          <w:sz w:val="24"/>
        </w:rPr>
        <w:t>谈判</w:t>
      </w:r>
      <w:r>
        <w:rPr>
          <w:rFonts w:ascii="宋体" w:hAnsi="宋体"/>
          <w:bCs/>
          <w:sz w:val="24"/>
        </w:rPr>
        <w:t>文件。未在规定期限内通过北京市丰台区政府采购交易系统获取竞争性</w:t>
      </w:r>
      <w:r>
        <w:rPr>
          <w:rFonts w:ascii="宋体" w:hAnsi="宋体" w:hint="eastAsia"/>
          <w:bCs/>
          <w:sz w:val="24"/>
        </w:rPr>
        <w:t>谈判</w:t>
      </w:r>
      <w:r>
        <w:rPr>
          <w:rFonts w:ascii="宋体" w:hAnsi="宋体"/>
          <w:bCs/>
          <w:sz w:val="24"/>
        </w:rPr>
        <w:t>文件的</w:t>
      </w:r>
      <w:r>
        <w:rPr>
          <w:rFonts w:ascii="宋体" w:hAnsi="宋体"/>
          <w:b/>
          <w:bCs/>
          <w:sz w:val="24"/>
        </w:rPr>
        <w:t>响应无效</w:t>
      </w:r>
      <w:r>
        <w:rPr>
          <w:rFonts w:ascii="宋体" w:hAnsi="宋体"/>
          <w:bCs/>
          <w:sz w:val="24"/>
        </w:rPr>
        <w:t>。</w:t>
      </w:r>
    </w:p>
    <w:p w14:paraId="07E5257F" w14:textId="77777777" w:rsidR="003A696F" w:rsidRDefault="00B66328">
      <w:pPr>
        <w:spacing w:line="360" w:lineRule="auto"/>
        <w:ind w:firstLineChars="200" w:firstLine="480"/>
        <w:rPr>
          <w:rFonts w:ascii="宋体" w:hAnsi="宋体"/>
          <w:bCs/>
          <w:sz w:val="24"/>
        </w:rPr>
      </w:pPr>
      <w:r>
        <w:rPr>
          <w:rFonts w:ascii="宋体" w:hAnsi="宋体"/>
          <w:bCs/>
          <w:sz w:val="24"/>
        </w:rPr>
        <w:t>供应商如计划参与多个采购包的</w:t>
      </w:r>
      <w:r>
        <w:rPr>
          <w:rFonts w:ascii="宋体" w:hAnsi="宋体" w:hint="eastAsia"/>
          <w:bCs/>
          <w:sz w:val="24"/>
        </w:rPr>
        <w:t>响应</w:t>
      </w:r>
      <w:r>
        <w:rPr>
          <w:rFonts w:ascii="宋体" w:hAnsi="宋体"/>
          <w:bCs/>
          <w:sz w:val="24"/>
        </w:rPr>
        <w:t>，应在登录北京市丰台区政府采购交易系统后，依次选择对应采购包，按采购包下载</w:t>
      </w:r>
      <w:r>
        <w:rPr>
          <w:rFonts w:ascii="宋体" w:hAnsi="宋体" w:hint="eastAsia"/>
          <w:bCs/>
          <w:sz w:val="24"/>
        </w:rPr>
        <w:t>采购</w:t>
      </w:r>
      <w:r>
        <w:rPr>
          <w:rFonts w:ascii="宋体" w:hAnsi="宋体"/>
          <w:bCs/>
          <w:sz w:val="24"/>
        </w:rPr>
        <w:t>文件电子版。未在规定期限内按上述操作获取文件的采购包，供应商无法提交相应包的电子</w:t>
      </w:r>
      <w:r>
        <w:rPr>
          <w:rFonts w:ascii="宋体" w:hAnsi="宋体" w:hint="eastAsia"/>
          <w:bCs/>
          <w:sz w:val="24"/>
        </w:rPr>
        <w:t>响应</w:t>
      </w:r>
      <w:r>
        <w:rPr>
          <w:rFonts w:ascii="宋体" w:hAnsi="宋体"/>
          <w:bCs/>
          <w:sz w:val="24"/>
        </w:rPr>
        <w:t>文件</w:t>
      </w:r>
      <w:r>
        <w:rPr>
          <w:rFonts w:ascii="宋体" w:hAnsi="宋体" w:hint="eastAsia"/>
          <w:bCs/>
          <w:sz w:val="24"/>
        </w:rPr>
        <w:t>。</w:t>
      </w:r>
    </w:p>
    <w:p w14:paraId="424AB5E8" w14:textId="77777777" w:rsidR="003A696F" w:rsidRDefault="00B66328">
      <w:pPr>
        <w:spacing w:line="360" w:lineRule="auto"/>
        <w:ind w:firstLineChars="200" w:firstLine="482"/>
        <w:rPr>
          <w:rFonts w:ascii="宋体" w:hAnsi="宋体"/>
          <w:b/>
          <w:bCs/>
          <w:sz w:val="24"/>
        </w:rPr>
      </w:pPr>
      <w:r>
        <w:rPr>
          <w:rFonts w:ascii="宋体" w:hAnsi="宋体" w:hint="eastAsia"/>
          <w:b/>
          <w:bCs/>
          <w:sz w:val="24"/>
        </w:rPr>
        <w:t>2</w:t>
      </w:r>
      <w:r>
        <w:rPr>
          <w:rFonts w:ascii="宋体" w:hAnsi="宋体"/>
          <w:b/>
          <w:bCs/>
          <w:sz w:val="24"/>
        </w:rPr>
        <w:t>.5</w:t>
      </w:r>
      <w:r>
        <w:rPr>
          <w:rFonts w:ascii="宋体" w:hAnsi="宋体"/>
          <w:b/>
          <w:bCs/>
          <w:sz w:val="24"/>
        </w:rPr>
        <w:t>编制电子响应文件</w:t>
      </w:r>
    </w:p>
    <w:p w14:paraId="7F67EF62" w14:textId="77777777" w:rsidR="003A696F" w:rsidRDefault="00B66328">
      <w:pPr>
        <w:spacing w:line="360" w:lineRule="auto"/>
        <w:ind w:firstLineChars="200" w:firstLine="480"/>
        <w:rPr>
          <w:rFonts w:ascii="宋体" w:hAnsi="宋体"/>
          <w:bCs/>
          <w:sz w:val="24"/>
        </w:rPr>
      </w:pPr>
      <w:r>
        <w:rPr>
          <w:rFonts w:ascii="宋体" w:hAnsi="宋体"/>
          <w:bCs/>
          <w:sz w:val="24"/>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0E9BE378" w14:textId="77777777" w:rsidR="003A696F" w:rsidRDefault="00B66328">
      <w:pPr>
        <w:spacing w:line="360" w:lineRule="auto"/>
        <w:ind w:firstLineChars="200" w:firstLine="482"/>
        <w:rPr>
          <w:rFonts w:ascii="宋体" w:hAnsi="宋体"/>
          <w:b/>
          <w:bCs/>
          <w:sz w:val="24"/>
          <w:lang w:val="zh-TW"/>
        </w:rPr>
      </w:pPr>
      <w:r>
        <w:rPr>
          <w:rFonts w:ascii="宋体" w:hAnsi="宋体" w:hint="eastAsia"/>
          <w:b/>
          <w:bCs/>
          <w:sz w:val="24"/>
        </w:rPr>
        <w:t>2</w:t>
      </w:r>
      <w:r>
        <w:rPr>
          <w:rFonts w:ascii="宋体" w:hAnsi="宋体"/>
          <w:b/>
          <w:bCs/>
          <w:sz w:val="24"/>
          <w:lang w:val="zh-TW"/>
        </w:rPr>
        <w:t>.6</w:t>
      </w:r>
      <w:r>
        <w:rPr>
          <w:rFonts w:ascii="宋体" w:hAnsi="宋体"/>
          <w:b/>
          <w:bCs/>
          <w:sz w:val="24"/>
          <w:lang w:val="zh-TW"/>
        </w:rPr>
        <w:t>递交</w:t>
      </w:r>
      <w:r>
        <w:rPr>
          <w:rFonts w:ascii="宋体" w:hAnsi="宋体"/>
          <w:b/>
          <w:bCs/>
          <w:sz w:val="24"/>
          <w:lang w:val="zh-TW"/>
        </w:rPr>
        <w:t>电子响应文件</w:t>
      </w:r>
    </w:p>
    <w:p w14:paraId="7D1909DF" w14:textId="77777777" w:rsidR="003A696F" w:rsidRDefault="00B66328">
      <w:pPr>
        <w:spacing w:line="360" w:lineRule="auto"/>
        <w:ind w:firstLineChars="200" w:firstLine="480"/>
        <w:rPr>
          <w:rFonts w:ascii="宋体" w:hAnsi="宋体"/>
          <w:bCs/>
          <w:sz w:val="24"/>
        </w:rPr>
      </w:pPr>
      <w:r>
        <w:rPr>
          <w:rFonts w:ascii="宋体" w:hAnsi="宋体"/>
          <w:bCs/>
          <w:sz w:val="24"/>
        </w:rPr>
        <w:t>供应商应于响应文件提交截止时间前在北京市丰台区政府采购交易系统提交电子竞争性</w:t>
      </w:r>
      <w:r>
        <w:rPr>
          <w:rFonts w:ascii="宋体" w:hAnsi="宋体" w:hint="eastAsia"/>
          <w:bCs/>
          <w:sz w:val="24"/>
        </w:rPr>
        <w:t>谈判</w:t>
      </w:r>
      <w:r>
        <w:rPr>
          <w:rFonts w:ascii="宋体" w:hAnsi="宋体"/>
          <w:bCs/>
          <w:sz w:val="24"/>
        </w:rPr>
        <w:t>文件，上传电子竞争性</w:t>
      </w:r>
      <w:r>
        <w:rPr>
          <w:rFonts w:ascii="宋体" w:hAnsi="宋体" w:hint="eastAsia"/>
          <w:bCs/>
          <w:sz w:val="24"/>
        </w:rPr>
        <w:t>谈判响应</w:t>
      </w:r>
      <w:r>
        <w:rPr>
          <w:rFonts w:ascii="宋体" w:hAnsi="宋体"/>
          <w:bCs/>
          <w:sz w:val="24"/>
        </w:rPr>
        <w:t>文件过程中请保持与互联网的连接畅通。</w:t>
      </w:r>
    </w:p>
    <w:p w14:paraId="6835C240" w14:textId="77777777" w:rsidR="003A696F" w:rsidRDefault="00B66328">
      <w:pPr>
        <w:spacing w:line="360" w:lineRule="auto"/>
        <w:ind w:firstLineChars="200" w:firstLine="482"/>
        <w:rPr>
          <w:rFonts w:ascii="宋体" w:hAnsi="宋体"/>
          <w:b/>
          <w:bCs/>
          <w:sz w:val="24"/>
        </w:rPr>
      </w:pPr>
      <w:r>
        <w:rPr>
          <w:rFonts w:ascii="宋体" w:hAnsi="宋体" w:hint="eastAsia"/>
          <w:b/>
          <w:bCs/>
          <w:sz w:val="24"/>
        </w:rPr>
        <w:t>2</w:t>
      </w:r>
      <w:r>
        <w:rPr>
          <w:rFonts w:ascii="宋体" w:hAnsi="宋体"/>
          <w:b/>
          <w:bCs/>
          <w:sz w:val="24"/>
          <w:lang w:val="zh-TW"/>
        </w:rPr>
        <w:t>.7</w:t>
      </w:r>
      <w:r>
        <w:rPr>
          <w:rFonts w:ascii="宋体" w:hAnsi="宋体"/>
          <w:b/>
          <w:bCs/>
          <w:sz w:val="24"/>
          <w:lang w:val="zh-TW"/>
        </w:rPr>
        <w:t>开启响应文件</w:t>
      </w:r>
    </w:p>
    <w:p w14:paraId="2B59FFB4" w14:textId="77777777" w:rsidR="003A696F" w:rsidRDefault="00B66328">
      <w:pPr>
        <w:spacing w:line="360" w:lineRule="auto"/>
        <w:ind w:firstLineChars="200" w:firstLine="480"/>
        <w:rPr>
          <w:rFonts w:ascii="宋体" w:hAnsi="宋体"/>
          <w:bCs/>
          <w:sz w:val="24"/>
        </w:rPr>
      </w:pPr>
      <w:r>
        <w:rPr>
          <w:rFonts w:ascii="宋体" w:hAnsi="宋体"/>
          <w:bCs/>
          <w:sz w:val="24"/>
        </w:rPr>
        <w:t>供应商于</w:t>
      </w:r>
      <w:r>
        <w:rPr>
          <w:rFonts w:ascii="宋体" w:hAnsi="宋体" w:hint="eastAsia"/>
          <w:bCs/>
          <w:sz w:val="24"/>
          <w:lang w:val="zh-TW"/>
        </w:rPr>
        <w:t>谈判</w:t>
      </w:r>
      <w:r>
        <w:rPr>
          <w:rFonts w:ascii="宋体" w:hAnsi="宋体"/>
          <w:bCs/>
          <w:sz w:val="24"/>
          <w:lang w:val="zh-TW"/>
        </w:rPr>
        <w:t>文件规定的开启时间、在开启地点使用</w:t>
      </w:r>
      <w:r>
        <w:rPr>
          <w:rFonts w:ascii="宋体" w:hAnsi="宋体"/>
          <w:bCs/>
          <w:sz w:val="24"/>
        </w:rPr>
        <w:t>CA</w:t>
      </w:r>
      <w:r>
        <w:rPr>
          <w:rFonts w:ascii="宋体" w:hAnsi="宋体"/>
          <w:bCs/>
          <w:sz w:val="24"/>
        </w:rPr>
        <w:t>认证证书</w:t>
      </w:r>
      <w:r>
        <w:rPr>
          <w:rFonts w:ascii="宋体" w:hAnsi="宋体"/>
          <w:bCs/>
          <w:sz w:val="24"/>
          <w:lang w:val="zh-TW"/>
        </w:rPr>
        <w:t>登录</w:t>
      </w:r>
      <w:r>
        <w:rPr>
          <w:rFonts w:ascii="宋体" w:hAnsi="宋体"/>
          <w:bCs/>
          <w:sz w:val="24"/>
        </w:rPr>
        <w:t>北京市丰台区政府采购交易系统进行电子交易</w:t>
      </w:r>
      <w:r>
        <w:rPr>
          <w:rFonts w:ascii="宋体" w:hAnsi="宋体" w:hint="eastAsia"/>
          <w:bCs/>
          <w:sz w:val="24"/>
        </w:rPr>
        <w:t>系统</w:t>
      </w:r>
      <w:r>
        <w:rPr>
          <w:rFonts w:ascii="宋体" w:hAnsi="宋体"/>
          <w:bCs/>
          <w:sz w:val="24"/>
        </w:rPr>
        <w:t>解密并开启响应文件。如因供应商问题，解密不成功，则</w:t>
      </w:r>
      <w:r>
        <w:rPr>
          <w:rFonts w:ascii="宋体" w:hAnsi="宋体"/>
          <w:b/>
          <w:bCs/>
          <w:sz w:val="24"/>
        </w:rPr>
        <w:t>响应无效</w:t>
      </w:r>
      <w:r>
        <w:rPr>
          <w:rFonts w:ascii="宋体" w:hAnsi="宋体"/>
          <w:bCs/>
          <w:sz w:val="24"/>
        </w:rPr>
        <w:t>。</w:t>
      </w:r>
    </w:p>
    <w:p w14:paraId="70C5CDF8" w14:textId="77777777" w:rsidR="003A696F" w:rsidRDefault="00B66328">
      <w:pPr>
        <w:pStyle w:val="21"/>
        <w:spacing w:before="0" w:line="360" w:lineRule="auto"/>
        <w:jc w:val="left"/>
        <w:rPr>
          <w:rFonts w:ascii="宋体" w:eastAsia="宋体" w:hAnsi="宋体"/>
          <w:sz w:val="24"/>
          <w:szCs w:val="24"/>
        </w:rPr>
      </w:pPr>
      <w:r>
        <w:rPr>
          <w:rFonts w:ascii="宋体" w:eastAsia="宋体" w:hAnsi="宋体"/>
          <w:sz w:val="24"/>
          <w:szCs w:val="24"/>
        </w:rPr>
        <w:t>八、对本项目提出询问，请按以下方式联系。</w:t>
      </w:r>
      <w:bookmarkEnd w:id="25"/>
      <w:bookmarkEnd w:id="26"/>
      <w:bookmarkEnd w:id="27"/>
      <w:bookmarkEnd w:id="28"/>
    </w:p>
    <w:p w14:paraId="5C13CDB4" w14:textId="77777777" w:rsidR="003A696F" w:rsidRDefault="00B66328">
      <w:pPr>
        <w:spacing w:line="360" w:lineRule="auto"/>
        <w:ind w:leftChars="371" w:left="1080" w:hangingChars="125" w:hanging="301"/>
        <w:jc w:val="left"/>
        <w:rPr>
          <w:rFonts w:ascii="宋体" w:hAnsi="宋体" w:cs="宋体"/>
          <w:b/>
          <w:sz w:val="24"/>
        </w:rPr>
      </w:pPr>
      <w:bookmarkStart w:id="29" w:name="_Toc28359087"/>
      <w:bookmarkStart w:id="30" w:name="_Toc28359010"/>
      <w:r>
        <w:rPr>
          <w:rFonts w:ascii="宋体" w:hAnsi="宋体" w:cs="宋体" w:hint="eastAsia"/>
          <w:b/>
          <w:sz w:val="24"/>
        </w:rPr>
        <w:t>1.</w:t>
      </w:r>
      <w:r>
        <w:rPr>
          <w:rFonts w:ascii="宋体" w:hAnsi="宋体" w:cs="宋体" w:hint="eastAsia"/>
          <w:b/>
          <w:sz w:val="24"/>
        </w:rPr>
        <w:t>采购人信息</w:t>
      </w:r>
    </w:p>
    <w:p w14:paraId="5EC18664" w14:textId="77777777" w:rsidR="003A696F" w:rsidRDefault="00B66328">
      <w:pPr>
        <w:spacing w:line="360" w:lineRule="auto"/>
        <w:ind w:leftChars="371" w:left="1079" w:hangingChars="125" w:hanging="300"/>
        <w:jc w:val="left"/>
        <w:rPr>
          <w:rFonts w:ascii="宋体" w:hAnsi="宋体" w:cs="宋体"/>
          <w:sz w:val="24"/>
          <w:u w:val="single"/>
        </w:rPr>
      </w:pPr>
      <w:bookmarkStart w:id="31" w:name="_Toc28359009"/>
      <w:bookmarkStart w:id="32" w:name="_Toc28359086"/>
      <w:r>
        <w:rPr>
          <w:rFonts w:ascii="宋体" w:hAnsi="宋体" w:cs="宋体"/>
          <w:sz w:val="24"/>
        </w:rPr>
        <w:t>名</w:t>
      </w:r>
      <w:r>
        <w:rPr>
          <w:rFonts w:ascii="宋体" w:hAnsi="宋体" w:cs="宋体"/>
          <w:sz w:val="24"/>
        </w:rPr>
        <w:t xml:space="preserve">    </w:t>
      </w:r>
      <w:r>
        <w:rPr>
          <w:rFonts w:ascii="宋体" w:hAnsi="宋体" w:cs="宋体"/>
          <w:sz w:val="24"/>
        </w:rPr>
        <w:t>称：</w:t>
      </w:r>
      <w:r>
        <w:rPr>
          <w:rFonts w:ascii="宋体" w:hAnsi="宋体" w:cs="宋体" w:hint="eastAsia"/>
          <w:sz w:val="24"/>
          <w:u w:val="single"/>
        </w:rPr>
        <w:t>中关村科技园区丰台园管理委员会</w:t>
      </w:r>
    </w:p>
    <w:p w14:paraId="695123F4" w14:textId="77777777" w:rsidR="003A696F" w:rsidRDefault="00B66328">
      <w:pPr>
        <w:spacing w:line="360" w:lineRule="auto"/>
        <w:ind w:leftChars="371" w:left="1079" w:hangingChars="125" w:hanging="300"/>
        <w:jc w:val="left"/>
        <w:rPr>
          <w:rFonts w:ascii="宋体" w:hAnsi="宋体" w:cs="宋体"/>
          <w:sz w:val="24"/>
          <w:u w:val="single"/>
        </w:rPr>
      </w:pPr>
      <w:r>
        <w:rPr>
          <w:rFonts w:ascii="宋体" w:hAnsi="宋体" w:cs="宋体"/>
          <w:sz w:val="24"/>
        </w:rPr>
        <w:t>地</w:t>
      </w:r>
      <w:r>
        <w:rPr>
          <w:rFonts w:ascii="宋体" w:hAnsi="宋体" w:cs="宋体"/>
          <w:sz w:val="24"/>
        </w:rPr>
        <w:t xml:space="preserve">    </w:t>
      </w:r>
      <w:r>
        <w:rPr>
          <w:rFonts w:ascii="宋体" w:hAnsi="宋体" w:cs="宋体"/>
          <w:sz w:val="24"/>
        </w:rPr>
        <w:t>址：</w:t>
      </w:r>
      <w:r>
        <w:rPr>
          <w:rFonts w:ascii="宋体" w:hAnsi="宋体" w:cs="宋体" w:hint="eastAsia"/>
          <w:sz w:val="24"/>
          <w:u w:val="single"/>
        </w:rPr>
        <w:t>北京市丰台区汽车博物馆西路</w:t>
      </w:r>
      <w:r>
        <w:rPr>
          <w:rFonts w:ascii="宋体" w:hAnsi="宋体" w:cs="宋体" w:hint="eastAsia"/>
          <w:sz w:val="24"/>
          <w:u w:val="single"/>
        </w:rPr>
        <w:t>10</w:t>
      </w:r>
      <w:r>
        <w:rPr>
          <w:rFonts w:ascii="宋体" w:hAnsi="宋体" w:cs="宋体" w:hint="eastAsia"/>
          <w:sz w:val="24"/>
          <w:u w:val="single"/>
        </w:rPr>
        <w:t>号院</w:t>
      </w:r>
      <w:r>
        <w:rPr>
          <w:rFonts w:ascii="宋体" w:hAnsi="宋体" w:cs="宋体" w:hint="eastAsia"/>
          <w:sz w:val="24"/>
          <w:u w:val="single"/>
        </w:rPr>
        <w:t>9</w:t>
      </w:r>
      <w:r>
        <w:rPr>
          <w:rFonts w:ascii="宋体" w:hAnsi="宋体" w:cs="宋体" w:hint="eastAsia"/>
          <w:sz w:val="24"/>
          <w:u w:val="single"/>
        </w:rPr>
        <w:t>号楼</w:t>
      </w:r>
    </w:p>
    <w:p w14:paraId="4D796CC7" w14:textId="77777777" w:rsidR="003A696F" w:rsidRDefault="00B66328">
      <w:pPr>
        <w:spacing w:line="360" w:lineRule="auto"/>
        <w:ind w:leftChars="371" w:left="1079" w:hangingChars="125" w:hanging="300"/>
        <w:jc w:val="left"/>
        <w:rPr>
          <w:rFonts w:ascii="宋体" w:hAnsi="宋体" w:cs="宋体"/>
          <w:sz w:val="24"/>
          <w:u w:val="single"/>
        </w:rPr>
      </w:pPr>
      <w:r>
        <w:rPr>
          <w:rFonts w:ascii="宋体" w:hAnsi="宋体" w:cs="宋体"/>
          <w:sz w:val="24"/>
        </w:rPr>
        <w:t>联系方式：</w:t>
      </w:r>
      <w:r>
        <w:rPr>
          <w:rFonts w:ascii="宋体" w:hAnsi="宋体" w:cs="宋体" w:hint="eastAsia"/>
          <w:sz w:val="24"/>
          <w:u w:val="single"/>
        </w:rPr>
        <w:t>010-</w:t>
      </w:r>
      <w:r>
        <w:rPr>
          <w:rFonts w:ascii="宋体" w:hAnsi="宋体" w:cs="宋体"/>
          <w:sz w:val="24"/>
          <w:u w:val="single"/>
        </w:rPr>
        <w:t>6370</w:t>
      </w:r>
      <w:r>
        <w:rPr>
          <w:rFonts w:ascii="宋体" w:hAnsi="宋体" w:cs="宋体" w:hint="eastAsia"/>
          <w:sz w:val="24"/>
          <w:u w:val="single"/>
        </w:rPr>
        <w:t>1619</w:t>
      </w:r>
    </w:p>
    <w:p w14:paraId="765FA57A" w14:textId="77777777" w:rsidR="003A696F" w:rsidRDefault="00B66328">
      <w:pPr>
        <w:spacing w:line="360" w:lineRule="auto"/>
        <w:ind w:leftChars="371" w:left="1080" w:hangingChars="125" w:hanging="301"/>
        <w:jc w:val="left"/>
        <w:rPr>
          <w:rFonts w:ascii="宋体" w:hAnsi="宋体" w:cs="宋体"/>
          <w:b/>
          <w:sz w:val="24"/>
        </w:rPr>
      </w:pPr>
      <w:r>
        <w:rPr>
          <w:rFonts w:ascii="宋体" w:hAnsi="宋体" w:cs="宋体" w:hint="eastAsia"/>
          <w:b/>
          <w:sz w:val="24"/>
        </w:rPr>
        <w:t>2.</w:t>
      </w:r>
      <w:r>
        <w:rPr>
          <w:rFonts w:ascii="宋体" w:hAnsi="宋体" w:cs="宋体" w:hint="eastAsia"/>
          <w:b/>
          <w:sz w:val="24"/>
        </w:rPr>
        <w:t>采购代理机构信息</w:t>
      </w:r>
      <w:bookmarkEnd w:id="31"/>
      <w:bookmarkEnd w:id="32"/>
    </w:p>
    <w:p w14:paraId="711C91BB" w14:textId="77777777" w:rsidR="003A696F" w:rsidRDefault="00B66328">
      <w:pPr>
        <w:spacing w:line="360" w:lineRule="auto"/>
        <w:ind w:leftChars="371" w:left="1079" w:hangingChars="125" w:hanging="300"/>
        <w:jc w:val="left"/>
        <w:rPr>
          <w:rFonts w:ascii="宋体" w:hAnsi="宋体" w:cs="宋体"/>
          <w:sz w:val="24"/>
          <w:u w:val="single"/>
        </w:rPr>
      </w:pPr>
      <w:r>
        <w:rPr>
          <w:rFonts w:ascii="宋体" w:hAnsi="宋体" w:cs="宋体" w:hint="eastAsia"/>
          <w:sz w:val="24"/>
        </w:rPr>
        <w:t>名</w:t>
      </w:r>
      <w:r>
        <w:rPr>
          <w:rFonts w:ascii="宋体" w:hAnsi="宋体" w:cs="宋体" w:hint="eastAsia"/>
          <w:sz w:val="24"/>
        </w:rPr>
        <w:t xml:space="preserve">    </w:t>
      </w:r>
      <w:r>
        <w:rPr>
          <w:rFonts w:ascii="宋体" w:hAnsi="宋体" w:cs="宋体" w:hint="eastAsia"/>
          <w:sz w:val="24"/>
        </w:rPr>
        <w:t>称：</w:t>
      </w:r>
      <w:r>
        <w:rPr>
          <w:rFonts w:ascii="宋体" w:hAnsi="宋体" w:cs="宋体" w:hint="eastAsia"/>
          <w:sz w:val="24"/>
          <w:u w:val="single"/>
        </w:rPr>
        <w:t>北京市丰台区政府采购中心</w:t>
      </w:r>
    </w:p>
    <w:p w14:paraId="15248BE4" w14:textId="77777777" w:rsidR="003A696F" w:rsidRDefault="00B66328">
      <w:pPr>
        <w:spacing w:line="360" w:lineRule="auto"/>
        <w:ind w:leftChars="371" w:left="1079" w:hangingChars="125" w:hanging="300"/>
        <w:jc w:val="left"/>
        <w:rPr>
          <w:rFonts w:ascii="宋体" w:hAnsi="宋体" w:cs="宋体"/>
          <w:sz w:val="24"/>
          <w:u w:val="single"/>
        </w:rPr>
      </w:pPr>
      <w:r>
        <w:rPr>
          <w:rFonts w:ascii="宋体" w:hAnsi="宋体" w:cs="宋体" w:hint="eastAsia"/>
          <w:sz w:val="24"/>
        </w:rPr>
        <w:t>地</w:t>
      </w:r>
      <w:r>
        <w:rPr>
          <w:rFonts w:ascii="宋体" w:hAnsi="宋体" w:cs="宋体" w:hint="eastAsia"/>
          <w:sz w:val="24"/>
        </w:rPr>
        <w:t xml:space="preserve">    </w:t>
      </w:r>
      <w:r>
        <w:rPr>
          <w:rFonts w:ascii="宋体" w:hAnsi="宋体" w:cs="宋体" w:hint="eastAsia"/>
          <w:sz w:val="24"/>
        </w:rPr>
        <w:t>址：</w:t>
      </w:r>
      <w:r>
        <w:rPr>
          <w:rFonts w:ascii="宋体" w:hAnsi="宋体" w:cs="宋体" w:hint="eastAsia"/>
          <w:sz w:val="24"/>
          <w:u w:val="single"/>
        </w:rPr>
        <w:t>北京市丰台区南苑路</w:t>
      </w:r>
      <w:r>
        <w:rPr>
          <w:rFonts w:ascii="宋体" w:hAnsi="宋体" w:cs="宋体" w:hint="eastAsia"/>
          <w:sz w:val="24"/>
          <w:u w:val="single"/>
        </w:rPr>
        <w:t>7</w:t>
      </w:r>
      <w:r>
        <w:rPr>
          <w:rFonts w:ascii="宋体" w:hAnsi="宋体" w:cs="宋体" w:hint="eastAsia"/>
          <w:sz w:val="24"/>
          <w:u w:val="single"/>
        </w:rPr>
        <w:t>号丰台区政务服务中心六层</w:t>
      </w:r>
      <w:r>
        <w:rPr>
          <w:rFonts w:ascii="宋体" w:hAnsi="宋体" w:cs="宋体" w:hint="eastAsia"/>
          <w:sz w:val="24"/>
          <w:u w:val="single"/>
        </w:rPr>
        <w:t>605</w:t>
      </w:r>
      <w:r>
        <w:rPr>
          <w:rFonts w:ascii="宋体" w:hAnsi="宋体" w:cs="宋体" w:hint="eastAsia"/>
          <w:sz w:val="24"/>
          <w:u w:val="single"/>
        </w:rPr>
        <w:t>室</w:t>
      </w:r>
    </w:p>
    <w:p w14:paraId="5671B3A0" w14:textId="77777777" w:rsidR="003A696F" w:rsidRDefault="00B66328">
      <w:pPr>
        <w:spacing w:line="360" w:lineRule="auto"/>
        <w:ind w:leftChars="371" w:left="1079" w:hangingChars="125" w:hanging="300"/>
        <w:jc w:val="left"/>
        <w:rPr>
          <w:rFonts w:ascii="宋体" w:hAnsi="宋体" w:cs="宋体"/>
          <w:sz w:val="24"/>
          <w:u w:val="single"/>
        </w:rPr>
      </w:pPr>
      <w:r>
        <w:rPr>
          <w:rFonts w:ascii="宋体" w:hAnsi="宋体" w:cs="宋体" w:hint="eastAsia"/>
          <w:sz w:val="24"/>
        </w:rPr>
        <w:t>联系方式：</w:t>
      </w:r>
      <w:r>
        <w:rPr>
          <w:rFonts w:ascii="宋体" w:hAnsi="宋体" w:cs="宋体" w:hint="eastAsia"/>
          <w:sz w:val="24"/>
          <w:u w:val="single"/>
        </w:rPr>
        <w:t>010-87017125</w:t>
      </w:r>
    </w:p>
    <w:p w14:paraId="1F99157D" w14:textId="77777777" w:rsidR="003A696F" w:rsidRDefault="00B66328">
      <w:pPr>
        <w:spacing w:line="360" w:lineRule="auto"/>
        <w:ind w:firstLineChars="300" w:firstLine="723"/>
        <w:rPr>
          <w:rFonts w:ascii="宋体" w:hAnsi="宋体" w:cs="宋体"/>
          <w:b/>
          <w:sz w:val="24"/>
          <w:u w:val="single"/>
        </w:rPr>
      </w:pPr>
      <w:r>
        <w:rPr>
          <w:rFonts w:ascii="宋体" w:hAnsi="宋体" w:cs="宋体" w:hint="eastAsia"/>
          <w:b/>
          <w:sz w:val="24"/>
        </w:rPr>
        <w:lastRenderedPageBreak/>
        <w:t>3.</w:t>
      </w:r>
      <w:r>
        <w:rPr>
          <w:rFonts w:ascii="宋体" w:hAnsi="宋体" w:cs="宋体" w:hint="eastAsia"/>
          <w:b/>
          <w:sz w:val="24"/>
        </w:rPr>
        <w:t>项目联系方式</w:t>
      </w:r>
    </w:p>
    <w:p w14:paraId="2654C0AD" w14:textId="77777777" w:rsidR="003A696F" w:rsidRDefault="00B66328">
      <w:pPr>
        <w:spacing w:line="360" w:lineRule="auto"/>
        <w:ind w:right="960" w:firstLineChars="300" w:firstLine="720"/>
        <w:rPr>
          <w:rFonts w:hAnsi="宋体" w:cs="宋体"/>
          <w:sz w:val="24"/>
          <w:u w:val="single"/>
        </w:rPr>
      </w:pPr>
      <w:r>
        <w:rPr>
          <w:rFonts w:hAnsi="宋体" w:cs="宋体"/>
          <w:sz w:val="24"/>
        </w:rPr>
        <w:t>项目联系人：</w:t>
      </w:r>
      <w:r>
        <w:rPr>
          <w:rFonts w:hAnsi="宋体" w:cs="宋体"/>
          <w:sz w:val="24"/>
          <w:u w:val="single"/>
        </w:rPr>
        <w:t>贾合杰</w:t>
      </w:r>
      <w:r>
        <w:rPr>
          <w:rFonts w:hAnsi="宋体" w:cs="宋体"/>
          <w:sz w:val="24"/>
        </w:rPr>
        <w:t xml:space="preserve">       </w:t>
      </w:r>
      <w:r>
        <w:rPr>
          <w:rFonts w:hAnsi="宋体" w:cs="宋体"/>
          <w:sz w:val="24"/>
        </w:rPr>
        <w:t>电话：</w:t>
      </w:r>
      <w:r>
        <w:rPr>
          <w:rFonts w:ascii="宋体" w:hAnsi="宋体" w:cs="宋体"/>
          <w:sz w:val="24"/>
          <w:u w:val="single"/>
        </w:rPr>
        <w:t>010-87017125</w:t>
      </w:r>
      <w:bookmarkEnd w:id="29"/>
      <w:bookmarkEnd w:id="30"/>
    </w:p>
    <w:p w14:paraId="0437BAF5" w14:textId="77777777" w:rsidR="003A696F" w:rsidRDefault="00B66328">
      <w:pPr>
        <w:spacing w:line="360" w:lineRule="auto"/>
        <w:jc w:val="center"/>
        <w:outlineLvl w:val="0"/>
        <w:rPr>
          <w:b/>
          <w:sz w:val="32"/>
          <w:szCs w:val="32"/>
        </w:rPr>
      </w:pPr>
      <w:r>
        <w:rPr>
          <w:sz w:val="24"/>
        </w:rPr>
        <w:br w:type="page"/>
      </w:r>
      <w:bookmarkStart w:id="33" w:name="_Toc150774783"/>
      <w:bookmarkStart w:id="34" w:name="_Toc305158854"/>
      <w:bookmarkStart w:id="35" w:name="_Toc195842950"/>
      <w:bookmarkStart w:id="36" w:name="_Toc353825548"/>
      <w:bookmarkStart w:id="37" w:name="_Toc264969275"/>
      <w:bookmarkStart w:id="38" w:name="_Toc305158928"/>
      <w:bookmarkStart w:id="39" w:name="_Toc226965856"/>
      <w:bookmarkStart w:id="40" w:name="_Toc99301374"/>
      <w:bookmarkStart w:id="41" w:name="_Toc127161488"/>
      <w:bookmarkStart w:id="42" w:name="_Toc127151777"/>
      <w:bookmarkStart w:id="43" w:name="_Toc265228423"/>
      <w:bookmarkStart w:id="44" w:name="_Toc353873938"/>
      <w:bookmarkStart w:id="45" w:name="_Toc512937850"/>
      <w:r>
        <w:rPr>
          <w:b/>
          <w:sz w:val="36"/>
          <w:szCs w:val="36"/>
        </w:rPr>
        <w:lastRenderedPageBreak/>
        <w:t>第二章</w:t>
      </w:r>
      <w:r>
        <w:rPr>
          <w:b/>
          <w:sz w:val="36"/>
          <w:szCs w:val="36"/>
        </w:rPr>
        <w:t xml:space="preserve">   </w:t>
      </w:r>
      <w:r>
        <w:rPr>
          <w:b/>
          <w:sz w:val="36"/>
          <w:szCs w:val="36"/>
        </w:rPr>
        <w:t>供应商须知</w:t>
      </w:r>
      <w:bookmarkEnd w:id="33"/>
      <w:bookmarkEnd w:id="34"/>
      <w:bookmarkEnd w:id="35"/>
      <w:bookmarkEnd w:id="36"/>
      <w:bookmarkEnd w:id="37"/>
      <w:bookmarkEnd w:id="38"/>
      <w:bookmarkEnd w:id="39"/>
      <w:bookmarkEnd w:id="40"/>
      <w:bookmarkEnd w:id="41"/>
      <w:bookmarkEnd w:id="42"/>
      <w:bookmarkEnd w:id="43"/>
      <w:bookmarkEnd w:id="44"/>
      <w:bookmarkEnd w:id="45"/>
    </w:p>
    <w:p w14:paraId="4058FC89" w14:textId="77777777" w:rsidR="003A696F" w:rsidRDefault="00B66328">
      <w:pPr>
        <w:jc w:val="center"/>
        <w:rPr>
          <w:b/>
          <w:sz w:val="28"/>
          <w:szCs w:val="28"/>
        </w:rPr>
      </w:pPr>
      <w:bookmarkStart w:id="46" w:name="_Hlk97750450"/>
      <w:bookmarkStart w:id="47" w:name="_Toc226965709"/>
      <w:bookmarkStart w:id="48" w:name="_Toc195842884"/>
      <w:bookmarkStart w:id="49" w:name="_Toc151193907"/>
      <w:bookmarkStart w:id="50" w:name="_Toc164608633"/>
      <w:bookmarkStart w:id="51" w:name="_Toc151190146"/>
      <w:bookmarkStart w:id="52" w:name="_Toc151193689"/>
      <w:bookmarkStart w:id="53" w:name="_Toc142311021"/>
      <w:bookmarkStart w:id="54" w:name="_Toc150774619"/>
      <w:bookmarkStart w:id="55" w:name="_Toc127151519"/>
      <w:bookmarkStart w:id="56" w:name="_Toc226965792"/>
      <w:bookmarkStart w:id="57" w:name="_Toc150774724"/>
      <w:bookmarkStart w:id="58" w:name="_Toc127161433"/>
      <w:bookmarkStart w:id="59" w:name="_Toc164229360"/>
      <w:bookmarkStart w:id="60" w:name="_Toc151193833"/>
      <w:bookmarkStart w:id="61" w:name="_Toc150509270"/>
      <w:bookmarkStart w:id="62" w:name="_Toc151193617"/>
      <w:bookmarkStart w:id="63" w:name="_Toc151193761"/>
      <w:bookmarkStart w:id="64" w:name="_Toc164229214"/>
      <w:bookmarkStart w:id="65" w:name="_Toc226309763"/>
      <w:bookmarkStart w:id="66" w:name="_Toc164351613"/>
      <w:bookmarkStart w:id="67" w:name="_Toc127151720"/>
      <w:bookmarkStart w:id="68" w:name="_Toc149720812"/>
      <w:bookmarkStart w:id="69" w:name="_Toc226337215"/>
      <w:bookmarkStart w:id="70" w:name="_Toc150480757"/>
      <w:bookmarkStart w:id="71" w:name="_Toc520356144"/>
      <w:bookmarkStart w:id="72" w:name="_Toc164608788"/>
      <w:r>
        <w:rPr>
          <w:b/>
          <w:sz w:val="28"/>
          <w:szCs w:val="28"/>
        </w:rPr>
        <w:t>供应商须知资料表</w:t>
      </w:r>
      <w:bookmarkEnd w:id="46"/>
    </w:p>
    <w:p w14:paraId="4ED7668B" w14:textId="77777777" w:rsidR="003A696F" w:rsidRDefault="003A696F">
      <w:pPr>
        <w:jc w:val="center"/>
        <w:rPr>
          <w:b/>
          <w:sz w:val="28"/>
          <w:szCs w:val="28"/>
        </w:rPr>
      </w:pPr>
    </w:p>
    <w:p w14:paraId="1AD63775" w14:textId="77777777" w:rsidR="003A696F" w:rsidRDefault="00B66328">
      <w:pPr>
        <w:spacing w:line="360" w:lineRule="auto"/>
        <w:ind w:firstLine="480"/>
        <w:rPr>
          <w:sz w:val="24"/>
        </w:rPr>
      </w:pPr>
      <w:r>
        <w:rPr>
          <w:sz w:val="24"/>
        </w:rPr>
        <w:t>本表是对供应商须知的具体补充和修改，如有矛盾，均以本资料表为准。标记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rPr>
          <w:sz w:val="24"/>
        </w:rPr>
        <w:t>“□”</w:t>
      </w:r>
      <w:r>
        <w:rPr>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3A696F" w14:paraId="2D5F1CED" w14:textId="77777777">
        <w:trPr>
          <w:trHeight w:val="535"/>
          <w:tblHeader/>
          <w:jc w:val="center"/>
        </w:trPr>
        <w:tc>
          <w:tcPr>
            <w:tcW w:w="988" w:type="dxa"/>
            <w:vAlign w:val="center"/>
          </w:tcPr>
          <w:p w14:paraId="36069DE0" w14:textId="77777777" w:rsidR="003A696F" w:rsidRDefault="00B66328">
            <w:pPr>
              <w:jc w:val="center"/>
              <w:rPr>
                <w:b/>
                <w:bCs/>
                <w:sz w:val="24"/>
              </w:rPr>
            </w:pPr>
            <w:r>
              <w:rPr>
                <w:b/>
                <w:sz w:val="24"/>
              </w:rPr>
              <w:t>条款号</w:t>
            </w:r>
          </w:p>
        </w:tc>
        <w:tc>
          <w:tcPr>
            <w:tcW w:w="1701" w:type="dxa"/>
            <w:vAlign w:val="center"/>
          </w:tcPr>
          <w:p w14:paraId="734CFC6B" w14:textId="77777777" w:rsidR="003A696F" w:rsidRDefault="00B66328">
            <w:pPr>
              <w:jc w:val="center"/>
              <w:rPr>
                <w:b/>
                <w:bCs/>
                <w:sz w:val="24"/>
              </w:rPr>
            </w:pPr>
            <w:r>
              <w:rPr>
                <w:b/>
                <w:bCs/>
                <w:sz w:val="24"/>
              </w:rPr>
              <w:t>条目</w:t>
            </w:r>
          </w:p>
        </w:tc>
        <w:tc>
          <w:tcPr>
            <w:tcW w:w="7253" w:type="dxa"/>
            <w:vAlign w:val="center"/>
          </w:tcPr>
          <w:p w14:paraId="75A7A678" w14:textId="77777777" w:rsidR="003A696F" w:rsidRDefault="00B66328">
            <w:pPr>
              <w:jc w:val="center"/>
              <w:rPr>
                <w:b/>
                <w:bCs/>
                <w:sz w:val="24"/>
              </w:rPr>
            </w:pPr>
            <w:r>
              <w:rPr>
                <w:b/>
                <w:bCs/>
                <w:sz w:val="24"/>
              </w:rPr>
              <w:t>内容</w:t>
            </w:r>
          </w:p>
        </w:tc>
      </w:tr>
      <w:tr w:rsidR="003A696F" w14:paraId="46FB1910" w14:textId="77777777">
        <w:trPr>
          <w:trHeight w:val="20"/>
          <w:jc w:val="center"/>
        </w:trPr>
        <w:tc>
          <w:tcPr>
            <w:tcW w:w="988" w:type="dxa"/>
            <w:vAlign w:val="center"/>
          </w:tcPr>
          <w:p w14:paraId="0FAC4727" w14:textId="77777777" w:rsidR="003A696F" w:rsidRDefault="00B66328">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5C457FD8" w14:textId="77777777" w:rsidR="003A696F" w:rsidRDefault="00B66328">
            <w:pPr>
              <w:jc w:val="center"/>
              <w:rPr>
                <w:sz w:val="24"/>
              </w:rPr>
            </w:pPr>
            <w:r>
              <w:rPr>
                <w:sz w:val="24"/>
              </w:rPr>
              <w:t>科研仪器设备</w:t>
            </w:r>
          </w:p>
        </w:tc>
        <w:tc>
          <w:tcPr>
            <w:tcW w:w="7253" w:type="dxa"/>
            <w:vAlign w:val="center"/>
          </w:tcPr>
          <w:p w14:paraId="248B9D69" w14:textId="77777777" w:rsidR="003A696F" w:rsidRDefault="00B66328">
            <w:pPr>
              <w:jc w:val="left"/>
              <w:rPr>
                <w:sz w:val="24"/>
              </w:rPr>
            </w:pPr>
            <w:r>
              <w:rPr>
                <w:sz w:val="24"/>
              </w:rPr>
              <w:t>是否属于科研仪器设备采购项目：</w:t>
            </w:r>
          </w:p>
          <w:p w14:paraId="41B1B515" w14:textId="77777777" w:rsidR="003A696F" w:rsidRDefault="00B66328">
            <w:pPr>
              <w:jc w:val="left"/>
              <w:rPr>
                <w:sz w:val="24"/>
              </w:rPr>
            </w:pPr>
            <w:r>
              <w:rPr>
                <w:sz w:val="24"/>
              </w:rPr>
              <w:t>□</w:t>
            </w:r>
            <w:r>
              <w:rPr>
                <w:sz w:val="24"/>
              </w:rPr>
              <w:t>是</w:t>
            </w:r>
          </w:p>
          <w:p w14:paraId="62ECFEED" w14:textId="77777777" w:rsidR="003A696F" w:rsidRDefault="00B66328">
            <w:pPr>
              <w:jc w:val="left"/>
              <w:rPr>
                <w:sz w:val="24"/>
              </w:rPr>
            </w:pPr>
            <w:r>
              <w:rPr>
                <w:b/>
                <w:color w:val="000000"/>
                <w:sz w:val="24"/>
              </w:rPr>
              <w:t>■</w:t>
            </w:r>
            <w:r>
              <w:rPr>
                <w:sz w:val="24"/>
              </w:rPr>
              <w:t>否</w:t>
            </w:r>
          </w:p>
        </w:tc>
      </w:tr>
      <w:tr w:rsidR="003A696F" w14:paraId="76D2E63E" w14:textId="77777777">
        <w:trPr>
          <w:trHeight w:val="1449"/>
          <w:jc w:val="center"/>
        </w:trPr>
        <w:tc>
          <w:tcPr>
            <w:tcW w:w="988" w:type="dxa"/>
            <w:vAlign w:val="center"/>
          </w:tcPr>
          <w:p w14:paraId="21E0DDFE" w14:textId="77777777" w:rsidR="003A696F" w:rsidRDefault="00B66328">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t>3.2.5</w:t>
            </w:r>
          </w:p>
        </w:tc>
        <w:tc>
          <w:tcPr>
            <w:tcW w:w="1701" w:type="dxa"/>
            <w:vAlign w:val="center"/>
          </w:tcPr>
          <w:p w14:paraId="38DE4508" w14:textId="77777777" w:rsidR="003A696F" w:rsidRDefault="00B66328">
            <w:pPr>
              <w:jc w:val="center"/>
              <w:rPr>
                <w:sz w:val="24"/>
              </w:rPr>
            </w:pPr>
            <w:r>
              <w:rPr>
                <w:sz w:val="24"/>
              </w:rPr>
              <w:t>标的所属行业</w:t>
            </w:r>
          </w:p>
        </w:tc>
        <w:tc>
          <w:tcPr>
            <w:tcW w:w="7253" w:type="dxa"/>
            <w:vAlign w:val="center"/>
          </w:tcPr>
          <w:p w14:paraId="1635DFAD" w14:textId="77777777" w:rsidR="003A696F" w:rsidRDefault="00B66328">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6"/>
              <w:gridCol w:w="3521"/>
            </w:tblGrid>
            <w:tr w:rsidR="003A696F" w14:paraId="080656EC" w14:textId="77777777">
              <w:trPr>
                <w:trHeight w:val="454"/>
              </w:trPr>
              <w:tc>
                <w:tcPr>
                  <w:tcW w:w="3506" w:type="dxa"/>
                  <w:tcBorders>
                    <w:top w:val="single" w:sz="4" w:space="0" w:color="auto"/>
                    <w:left w:val="single" w:sz="4" w:space="0" w:color="auto"/>
                    <w:bottom w:val="single" w:sz="4" w:space="0" w:color="auto"/>
                    <w:right w:val="single" w:sz="4" w:space="0" w:color="auto"/>
                  </w:tcBorders>
                  <w:vAlign w:val="center"/>
                </w:tcPr>
                <w:p w14:paraId="1EC8E3ED" w14:textId="77777777" w:rsidR="003A696F" w:rsidRDefault="00B66328">
                  <w:pPr>
                    <w:jc w:val="center"/>
                    <w:rPr>
                      <w:bCs/>
                      <w:sz w:val="24"/>
                    </w:rPr>
                  </w:pPr>
                  <w:r>
                    <w:rPr>
                      <w:bCs/>
                      <w:sz w:val="24"/>
                    </w:rPr>
                    <w:t>标的名称</w:t>
                  </w:r>
                </w:p>
              </w:tc>
              <w:tc>
                <w:tcPr>
                  <w:tcW w:w="3521" w:type="dxa"/>
                  <w:tcBorders>
                    <w:top w:val="single" w:sz="4" w:space="0" w:color="auto"/>
                    <w:left w:val="single" w:sz="4" w:space="0" w:color="auto"/>
                    <w:bottom w:val="single" w:sz="4" w:space="0" w:color="auto"/>
                    <w:right w:val="single" w:sz="4" w:space="0" w:color="auto"/>
                  </w:tcBorders>
                  <w:vAlign w:val="center"/>
                </w:tcPr>
                <w:p w14:paraId="1A88F1E2" w14:textId="77777777" w:rsidR="003A696F" w:rsidRDefault="00B66328">
                  <w:pPr>
                    <w:jc w:val="center"/>
                    <w:rPr>
                      <w:sz w:val="24"/>
                    </w:rPr>
                  </w:pPr>
                  <w:r>
                    <w:rPr>
                      <w:sz w:val="24"/>
                    </w:rPr>
                    <w:t>中小企业划分标准所属行业</w:t>
                  </w:r>
                </w:p>
              </w:tc>
            </w:tr>
            <w:tr w:rsidR="003A696F" w14:paraId="22026B46" w14:textId="77777777">
              <w:trPr>
                <w:trHeight w:val="454"/>
              </w:trPr>
              <w:tc>
                <w:tcPr>
                  <w:tcW w:w="3506" w:type="dxa"/>
                  <w:tcBorders>
                    <w:top w:val="single" w:sz="4" w:space="0" w:color="auto"/>
                    <w:left w:val="single" w:sz="4" w:space="0" w:color="auto"/>
                    <w:bottom w:val="single" w:sz="4" w:space="0" w:color="auto"/>
                    <w:right w:val="single" w:sz="4" w:space="0" w:color="auto"/>
                  </w:tcBorders>
                  <w:vAlign w:val="center"/>
                </w:tcPr>
                <w:p w14:paraId="1D5F7E31" w14:textId="77777777" w:rsidR="003A696F" w:rsidRDefault="00B66328">
                  <w:pPr>
                    <w:jc w:val="center"/>
                    <w:rPr>
                      <w:bCs/>
                      <w:sz w:val="24"/>
                    </w:rPr>
                  </w:pPr>
                  <w:r>
                    <w:rPr>
                      <w:rFonts w:hint="eastAsia"/>
                      <w:bCs/>
                      <w:sz w:val="24"/>
                    </w:rPr>
                    <w:t>文化创意服务</w:t>
                  </w:r>
                </w:p>
              </w:tc>
              <w:tc>
                <w:tcPr>
                  <w:tcW w:w="3521" w:type="dxa"/>
                  <w:tcBorders>
                    <w:top w:val="single" w:sz="4" w:space="0" w:color="auto"/>
                    <w:left w:val="single" w:sz="4" w:space="0" w:color="auto"/>
                    <w:bottom w:val="single" w:sz="4" w:space="0" w:color="auto"/>
                    <w:right w:val="single" w:sz="4" w:space="0" w:color="auto"/>
                  </w:tcBorders>
                  <w:vAlign w:val="center"/>
                </w:tcPr>
                <w:p w14:paraId="3682D46A" w14:textId="77777777" w:rsidR="003A696F" w:rsidRDefault="00B66328">
                  <w:pPr>
                    <w:jc w:val="center"/>
                    <w:rPr>
                      <w:kern w:val="0"/>
                      <w:sz w:val="24"/>
                    </w:rPr>
                  </w:pPr>
                  <w:r>
                    <w:rPr>
                      <w:rFonts w:hint="eastAsia"/>
                      <w:bCs/>
                      <w:color w:val="000000" w:themeColor="text1"/>
                      <w:sz w:val="24"/>
                    </w:rPr>
                    <w:t>文化创意</w:t>
                  </w:r>
                </w:p>
              </w:tc>
            </w:tr>
          </w:tbl>
          <w:p w14:paraId="3EBC62AC" w14:textId="77777777" w:rsidR="003A696F" w:rsidRDefault="003A696F">
            <w:pPr>
              <w:jc w:val="left"/>
              <w:rPr>
                <w:sz w:val="24"/>
              </w:rPr>
            </w:pPr>
          </w:p>
        </w:tc>
      </w:tr>
      <w:tr w:rsidR="003A696F" w14:paraId="3A7A85AB" w14:textId="77777777">
        <w:trPr>
          <w:trHeight w:val="816"/>
          <w:jc w:val="center"/>
        </w:trPr>
        <w:tc>
          <w:tcPr>
            <w:tcW w:w="988" w:type="dxa"/>
            <w:vAlign w:val="center"/>
          </w:tcPr>
          <w:p w14:paraId="22556579" w14:textId="77777777" w:rsidR="003A696F" w:rsidRDefault="00B66328">
            <w:pPr>
              <w:pStyle w:val="af4"/>
              <w:adjustRightInd w:val="0"/>
              <w:snapToGrid w:val="0"/>
              <w:jc w:val="center"/>
              <w:rPr>
                <w:rFonts w:ascii="Times New Roman" w:hAnsi="Times New Roman" w:hint="default"/>
                <w:sz w:val="24"/>
                <w:szCs w:val="24"/>
              </w:rPr>
            </w:pPr>
            <w:r>
              <w:rPr>
                <w:rFonts w:ascii="Times New Roman" w:hAnsi="Times New Roman"/>
                <w:sz w:val="24"/>
                <w:szCs w:val="24"/>
              </w:rPr>
              <w:t>9</w:t>
            </w:r>
            <w:r>
              <w:rPr>
                <w:rFonts w:ascii="Times New Roman" w:hAnsi="Times New Roman" w:hint="default"/>
                <w:sz w:val="24"/>
                <w:szCs w:val="24"/>
              </w:rPr>
              <w:t>.2</w:t>
            </w:r>
          </w:p>
        </w:tc>
        <w:tc>
          <w:tcPr>
            <w:tcW w:w="1701" w:type="dxa"/>
            <w:vAlign w:val="center"/>
          </w:tcPr>
          <w:p w14:paraId="5A448508" w14:textId="77777777" w:rsidR="003A696F" w:rsidRDefault="00B66328">
            <w:pPr>
              <w:jc w:val="center"/>
              <w:rPr>
                <w:sz w:val="24"/>
              </w:rPr>
            </w:pPr>
            <w:r>
              <w:rPr>
                <w:rFonts w:hint="eastAsia"/>
                <w:sz w:val="24"/>
              </w:rPr>
              <w:t>报价</w:t>
            </w:r>
          </w:p>
        </w:tc>
        <w:tc>
          <w:tcPr>
            <w:tcW w:w="7253" w:type="dxa"/>
            <w:vAlign w:val="center"/>
          </w:tcPr>
          <w:p w14:paraId="45422445" w14:textId="77777777" w:rsidR="003A696F" w:rsidRDefault="00B66328">
            <w:pPr>
              <w:jc w:val="left"/>
              <w:rPr>
                <w:sz w:val="24"/>
              </w:rPr>
            </w:pPr>
            <w:r>
              <w:rPr>
                <w:rFonts w:hint="eastAsia"/>
                <w:sz w:val="24"/>
              </w:rPr>
              <w:t>报价的特殊规定</w:t>
            </w:r>
            <w:r>
              <w:rPr>
                <w:sz w:val="24"/>
              </w:rPr>
              <w:t>：</w:t>
            </w:r>
            <w:r>
              <w:rPr>
                <w:sz w:val="24"/>
              </w:rPr>
              <w:t>__________</w:t>
            </w:r>
            <w:r>
              <w:rPr>
                <w:sz w:val="24"/>
              </w:rPr>
              <w:t>。</w:t>
            </w:r>
          </w:p>
          <w:p w14:paraId="65241C81" w14:textId="77777777" w:rsidR="003A696F" w:rsidRDefault="00B66328">
            <w:pPr>
              <w:jc w:val="left"/>
              <w:rPr>
                <w:sz w:val="24"/>
              </w:rPr>
            </w:pPr>
            <w:r>
              <w:rPr>
                <w:b/>
                <w:color w:val="000000"/>
                <w:sz w:val="24"/>
              </w:rPr>
              <w:t>■</w:t>
            </w:r>
            <w:r>
              <w:rPr>
                <w:sz w:val="24"/>
              </w:rPr>
              <w:t>无</w:t>
            </w:r>
          </w:p>
          <w:p w14:paraId="5D42770D" w14:textId="77777777" w:rsidR="003A696F" w:rsidRDefault="00B66328">
            <w:pPr>
              <w:jc w:val="left"/>
              <w:rPr>
                <w:sz w:val="24"/>
              </w:rPr>
            </w:pPr>
            <w:r>
              <w:rPr>
                <w:sz w:val="24"/>
              </w:rPr>
              <w:t>□</w:t>
            </w:r>
            <w:r>
              <w:rPr>
                <w:sz w:val="24"/>
              </w:rPr>
              <w:t>有，具体情形：</w:t>
            </w:r>
            <w:r>
              <w:rPr>
                <w:sz w:val="24"/>
              </w:rPr>
              <w:t>__________</w:t>
            </w:r>
            <w:r>
              <w:rPr>
                <w:sz w:val="24"/>
              </w:rPr>
              <w:t>。</w:t>
            </w:r>
          </w:p>
        </w:tc>
      </w:tr>
      <w:tr w:rsidR="003A696F" w14:paraId="4F779B6D" w14:textId="77777777">
        <w:trPr>
          <w:trHeight w:val="20"/>
          <w:jc w:val="center"/>
        </w:trPr>
        <w:tc>
          <w:tcPr>
            <w:tcW w:w="988" w:type="dxa"/>
            <w:vAlign w:val="center"/>
          </w:tcPr>
          <w:p w14:paraId="4FC1B726" w14:textId="77777777" w:rsidR="003A696F" w:rsidRDefault="00B66328">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t>10.1</w:t>
            </w:r>
          </w:p>
        </w:tc>
        <w:tc>
          <w:tcPr>
            <w:tcW w:w="1701" w:type="dxa"/>
            <w:vMerge w:val="restart"/>
            <w:vAlign w:val="center"/>
          </w:tcPr>
          <w:p w14:paraId="59AA8648" w14:textId="77777777" w:rsidR="003A696F" w:rsidRDefault="00B66328">
            <w:pPr>
              <w:jc w:val="center"/>
              <w:rPr>
                <w:sz w:val="24"/>
              </w:rPr>
            </w:pPr>
            <w:r>
              <w:rPr>
                <w:sz w:val="24"/>
              </w:rPr>
              <w:t>保证金</w:t>
            </w:r>
          </w:p>
        </w:tc>
        <w:tc>
          <w:tcPr>
            <w:tcW w:w="7253" w:type="dxa"/>
            <w:vAlign w:val="center"/>
          </w:tcPr>
          <w:p w14:paraId="242F1168" w14:textId="77777777" w:rsidR="003A696F" w:rsidRDefault="00B66328">
            <w:pPr>
              <w:pStyle w:val="af4"/>
              <w:adjustRightInd w:val="0"/>
              <w:snapToGrid w:val="0"/>
              <w:rPr>
                <w:rFonts w:ascii="Times New Roman" w:hAnsi="Times New Roman" w:hint="default"/>
                <w:sz w:val="24"/>
                <w:szCs w:val="24"/>
              </w:rPr>
            </w:pPr>
            <w:r>
              <w:rPr>
                <w:rFonts w:ascii="Times New Roman" w:hAnsi="Times New Roman" w:hint="default"/>
                <w:sz w:val="24"/>
                <w:szCs w:val="24"/>
              </w:rPr>
              <w:t>保证金金额：</w:t>
            </w:r>
            <w:r>
              <w:rPr>
                <w:rFonts w:asciiTheme="minorEastAsia" w:eastAsiaTheme="minorEastAsia" w:hAnsiTheme="minorEastAsia"/>
                <w:sz w:val="24"/>
                <w:szCs w:val="24"/>
                <w:u w:val="single"/>
              </w:rPr>
              <w:t>不收取</w:t>
            </w:r>
            <w:r>
              <w:rPr>
                <w:rFonts w:asciiTheme="minorEastAsia" w:eastAsiaTheme="minorEastAsia" w:hAnsiTheme="minorEastAsia"/>
                <w:sz w:val="24"/>
                <w:szCs w:val="24"/>
              </w:rPr>
              <w:t>。</w:t>
            </w:r>
          </w:p>
          <w:p w14:paraId="4FEDE76E" w14:textId="77777777" w:rsidR="003A696F" w:rsidRDefault="00B66328">
            <w:pPr>
              <w:pStyle w:val="af4"/>
              <w:adjustRightInd w:val="0"/>
              <w:snapToGrid w:val="0"/>
              <w:rPr>
                <w:rFonts w:ascii="Times New Roman" w:hAnsi="Times New Roman" w:hint="default"/>
                <w:sz w:val="24"/>
                <w:szCs w:val="24"/>
              </w:rPr>
            </w:pPr>
            <w:r>
              <w:rPr>
                <w:rFonts w:ascii="Times New Roman" w:hAnsi="Times New Roman" w:hint="default"/>
                <w:sz w:val="24"/>
                <w:szCs w:val="24"/>
              </w:rPr>
              <w:t>01</w:t>
            </w:r>
            <w:r>
              <w:rPr>
                <w:rFonts w:ascii="Times New Roman" w:hAnsi="Times New Roman" w:hint="default"/>
                <w:sz w:val="24"/>
                <w:szCs w:val="24"/>
              </w:rPr>
              <w:t>包：</w:t>
            </w:r>
            <w:r>
              <w:rPr>
                <w:rFonts w:ascii="Times New Roman" w:hAnsi="Times New Roman" w:hint="default"/>
                <w:sz w:val="24"/>
                <w:szCs w:val="24"/>
              </w:rPr>
              <w:t>___________</w:t>
            </w:r>
            <w:r>
              <w:rPr>
                <w:rFonts w:ascii="Times New Roman" w:hAnsi="Times New Roman" w:hint="default"/>
                <w:sz w:val="24"/>
                <w:szCs w:val="24"/>
              </w:rPr>
              <w:t>；</w:t>
            </w:r>
          </w:p>
          <w:p w14:paraId="4B881B6E" w14:textId="77777777" w:rsidR="003A696F" w:rsidRDefault="00B66328">
            <w:pPr>
              <w:pStyle w:val="af4"/>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包：</w:t>
            </w:r>
            <w:r>
              <w:rPr>
                <w:rFonts w:ascii="Times New Roman" w:hAnsi="Times New Roman" w:hint="default"/>
                <w:sz w:val="24"/>
                <w:szCs w:val="24"/>
              </w:rPr>
              <w:t>____________</w:t>
            </w:r>
            <w:r>
              <w:rPr>
                <w:rFonts w:ascii="Times New Roman" w:hAnsi="Times New Roman" w:hint="default"/>
                <w:sz w:val="24"/>
                <w:szCs w:val="24"/>
              </w:rPr>
              <w:t>。</w:t>
            </w:r>
          </w:p>
          <w:p w14:paraId="507ADD58" w14:textId="77777777" w:rsidR="003A696F" w:rsidRDefault="00B66328">
            <w:pPr>
              <w:jc w:val="left"/>
              <w:rPr>
                <w:sz w:val="24"/>
              </w:rPr>
            </w:pPr>
            <w:r>
              <w:rPr>
                <w:sz w:val="24"/>
              </w:rPr>
              <w:t>保证金收受人信息：</w:t>
            </w:r>
            <w:r>
              <w:rPr>
                <w:rFonts w:eastAsiaTheme="minorEastAsia"/>
                <w:sz w:val="24"/>
              </w:rPr>
              <w:t>__________</w:t>
            </w:r>
            <w:r>
              <w:rPr>
                <w:rFonts w:eastAsiaTheme="minorEastAsia"/>
                <w:sz w:val="24"/>
              </w:rPr>
              <w:t>。</w:t>
            </w:r>
          </w:p>
        </w:tc>
      </w:tr>
      <w:tr w:rsidR="003A696F" w14:paraId="16384468" w14:textId="77777777">
        <w:trPr>
          <w:trHeight w:val="20"/>
          <w:jc w:val="center"/>
        </w:trPr>
        <w:tc>
          <w:tcPr>
            <w:tcW w:w="988" w:type="dxa"/>
            <w:vAlign w:val="center"/>
          </w:tcPr>
          <w:p w14:paraId="0CBF1084" w14:textId="77777777" w:rsidR="003A696F" w:rsidRDefault="00B66328">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t>10.7.5</w:t>
            </w:r>
          </w:p>
        </w:tc>
        <w:tc>
          <w:tcPr>
            <w:tcW w:w="1701" w:type="dxa"/>
            <w:vMerge/>
            <w:vAlign w:val="center"/>
          </w:tcPr>
          <w:p w14:paraId="4013294A" w14:textId="77777777" w:rsidR="003A696F" w:rsidRDefault="003A696F">
            <w:pPr>
              <w:jc w:val="center"/>
              <w:rPr>
                <w:sz w:val="24"/>
              </w:rPr>
            </w:pPr>
          </w:p>
        </w:tc>
        <w:tc>
          <w:tcPr>
            <w:tcW w:w="7253" w:type="dxa"/>
            <w:vAlign w:val="center"/>
          </w:tcPr>
          <w:p w14:paraId="77D2F833" w14:textId="77777777" w:rsidR="003A696F" w:rsidRDefault="00B66328">
            <w:pPr>
              <w:jc w:val="left"/>
              <w:rPr>
                <w:sz w:val="24"/>
              </w:rPr>
            </w:pPr>
            <w:r>
              <w:rPr>
                <w:sz w:val="24"/>
              </w:rPr>
              <w:t>保证金不予退还的其他情形：</w:t>
            </w:r>
          </w:p>
          <w:p w14:paraId="7400FF6E" w14:textId="77777777" w:rsidR="003A696F" w:rsidRDefault="00B66328">
            <w:pPr>
              <w:jc w:val="left"/>
              <w:rPr>
                <w:sz w:val="24"/>
              </w:rPr>
            </w:pPr>
            <w:r>
              <w:rPr>
                <w:b/>
                <w:color w:val="000000"/>
                <w:sz w:val="24"/>
              </w:rPr>
              <w:t>□</w:t>
            </w:r>
            <w:r>
              <w:rPr>
                <w:sz w:val="24"/>
              </w:rPr>
              <w:t>无</w:t>
            </w:r>
          </w:p>
          <w:p w14:paraId="713A9D0A" w14:textId="77777777" w:rsidR="003A696F" w:rsidRDefault="00B66328">
            <w:pPr>
              <w:pStyle w:val="af4"/>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rPr>
              <w:t>有，具体情形：</w:t>
            </w:r>
            <w:r>
              <w:rPr>
                <w:rFonts w:ascii="Times New Roman" w:hAnsi="Times New Roman" w:hint="default"/>
                <w:sz w:val="24"/>
              </w:rPr>
              <w:t>__________</w:t>
            </w:r>
            <w:r>
              <w:rPr>
                <w:rFonts w:ascii="Times New Roman" w:hAnsi="Times New Roman" w:hint="default"/>
                <w:sz w:val="24"/>
                <w:szCs w:val="24"/>
              </w:rPr>
              <w:t>。</w:t>
            </w:r>
          </w:p>
        </w:tc>
      </w:tr>
      <w:tr w:rsidR="003A696F" w14:paraId="0A34FF73" w14:textId="77777777">
        <w:trPr>
          <w:trHeight w:val="20"/>
          <w:jc w:val="center"/>
        </w:trPr>
        <w:tc>
          <w:tcPr>
            <w:tcW w:w="988" w:type="dxa"/>
            <w:vAlign w:val="center"/>
          </w:tcPr>
          <w:p w14:paraId="65CDB66D" w14:textId="77777777" w:rsidR="003A696F" w:rsidRDefault="00B66328">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t>11.1</w:t>
            </w:r>
          </w:p>
        </w:tc>
        <w:tc>
          <w:tcPr>
            <w:tcW w:w="1701" w:type="dxa"/>
            <w:vAlign w:val="center"/>
          </w:tcPr>
          <w:p w14:paraId="457F5232" w14:textId="77777777" w:rsidR="003A696F" w:rsidRDefault="00B66328">
            <w:pPr>
              <w:jc w:val="center"/>
              <w:rPr>
                <w:sz w:val="24"/>
              </w:rPr>
            </w:pPr>
            <w:r>
              <w:rPr>
                <w:sz w:val="24"/>
              </w:rPr>
              <w:t>响应有效期</w:t>
            </w:r>
          </w:p>
        </w:tc>
        <w:tc>
          <w:tcPr>
            <w:tcW w:w="7253" w:type="dxa"/>
            <w:vAlign w:val="center"/>
          </w:tcPr>
          <w:p w14:paraId="1AA31196" w14:textId="77777777" w:rsidR="003A696F" w:rsidRDefault="00B66328">
            <w:pPr>
              <w:jc w:val="left"/>
              <w:rPr>
                <w:sz w:val="24"/>
              </w:rPr>
            </w:pPr>
            <w:r>
              <w:rPr>
                <w:sz w:val="24"/>
              </w:rPr>
              <w:t>自提交响应文件的截止之日起算</w:t>
            </w:r>
            <w:r>
              <w:rPr>
                <w:rFonts w:hint="eastAsia"/>
                <w:sz w:val="24"/>
                <w:u w:val="single"/>
              </w:rPr>
              <w:t xml:space="preserve"> </w:t>
            </w:r>
            <w:r>
              <w:rPr>
                <w:sz w:val="24"/>
                <w:u w:val="single"/>
              </w:rPr>
              <w:t xml:space="preserve">90 </w:t>
            </w:r>
            <w:r>
              <w:rPr>
                <w:sz w:val="24"/>
              </w:rPr>
              <w:t>日历天。</w:t>
            </w:r>
          </w:p>
        </w:tc>
      </w:tr>
      <w:tr w:rsidR="003A696F" w14:paraId="773D0264" w14:textId="77777777">
        <w:trPr>
          <w:trHeight w:val="20"/>
          <w:jc w:val="center"/>
        </w:trPr>
        <w:tc>
          <w:tcPr>
            <w:tcW w:w="988" w:type="dxa"/>
            <w:vAlign w:val="center"/>
          </w:tcPr>
          <w:p w14:paraId="1EF823F1" w14:textId="77777777" w:rsidR="003A696F" w:rsidRDefault="00B66328">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t>16.1</w:t>
            </w:r>
          </w:p>
        </w:tc>
        <w:tc>
          <w:tcPr>
            <w:tcW w:w="1701" w:type="dxa"/>
            <w:vAlign w:val="center"/>
          </w:tcPr>
          <w:p w14:paraId="6738F5D5" w14:textId="77777777" w:rsidR="003A696F" w:rsidRDefault="00B66328">
            <w:pPr>
              <w:jc w:val="center"/>
              <w:rPr>
                <w:sz w:val="24"/>
              </w:rPr>
            </w:pPr>
            <w:r>
              <w:rPr>
                <w:sz w:val="24"/>
              </w:rPr>
              <w:t>解密地点</w:t>
            </w:r>
          </w:p>
        </w:tc>
        <w:tc>
          <w:tcPr>
            <w:tcW w:w="7253" w:type="dxa"/>
            <w:vAlign w:val="center"/>
          </w:tcPr>
          <w:p w14:paraId="7A01CD4B" w14:textId="77777777" w:rsidR="003A696F" w:rsidRDefault="00B66328">
            <w:pPr>
              <w:jc w:val="left"/>
              <w:rPr>
                <w:sz w:val="24"/>
              </w:rPr>
            </w:pPr>
            <w:r>
              <w:rPr>
                <w:sz w:val="24"/>
              </w:rPr>
              <w:t>地点：</w:t>
            </w:r>
            <w:r>
              <w:rPr>
                <w:rFonts w:ascii="宋体" w:hAnsi="宋体"/>
                <w:sz w:val="24"/>
              </w:rPr>
              <w:t>北京市丰台区</w:t>
            </w:r>
            <w:r>
              <w:rPr>
                <w:rFonts w:ascii="宋体" w:hAnsi="宋体" w:hint="eastAsia"/>
                <w:sz w:val="24"/>
              </w:rPr>
              <w:t>南苑路</w:t>
            </w:r>
            <w:r>
              <w:rPr>
                <w:rFonts w:ascii="宋体" w:hAnsi="宋体" w:hint="eastAsia"/>
                <w:sz w:val="24"/>
              </w:rPr>
              <w:t>7</w:t>
            </w:r>
            <w:r>
              <w:rPr>
                <w:rFonts w:ascii="宋体" w:hAnsi="宋体" w:hint="eastAsia"/>
                <w:sz w:val="24"/>
              </w:rPr>
              <w:t>号丰台区政务服务中心六层公共资源交易中心开标室</w:t>
            </w:r>
            <w:r>
              <w:rPr>
                <w:rFonts w:ascii="宋体" w:hAnsi="宋体"/>
                <w:sz w:val="24"/>
              </w:rPr>
              <w:t>。</w:t>
            </w:r>
          </w:p>
        </w:tc>
      </w:tr>
      <w:tr w:rsidR="003A696F" w14:paraId="79C3980E" w14:textId="77777777">
        <w:trPr>
          <w:trHeight w:val="20"/>
          <w:jc w:val="center"/>
        </w:trPr>
        <w:tc>
          <w:tcPr>
            <w:tcW w:w="988" w:type="dxa"/>
            <w:vAlign w:val="center"/>
          </w:tcPr>
          <w:p w14:paraId="205B1F4F" w14:textId="77777777" w:rsidR="003A696F" w:rsidRDefault="00B66328">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t>19.1</w:t>
            </w:r>
          </w:p>
        </w:tc>
        <w:tc>
          <w:tcPr>
            <w:tcW w:w="1701" w:type="dxa"/>
            <w:vAlign w:val="center"/>
          </w:tcPr>
          <w:p w14:paraId="7E842043" w14:textId="77777777" w:rsidR="003A696F" w:rsidRDefault="00B66328">
            <w:pPr>
              <w:jc w:val="center"/>
              <w:rPr>
                <w:sz w:val="24"/>
              </w:rPr>
            </w:pPr>
            <w:r>
              <w:rPr>
                <w:color w:val="000000"/>
                <w:sz w:val="24"/>
              </w:rPr>
              <w:t>确定成交供应商</w:t>
            </w:r>
          </w:p>
        </w:tc>
        <w:tc>
          <w:tcPr>
            <w:tcW w:w="7253" w:type="dxa"/>
            <w:vAlign w:val="center"/>
          </w:tcPr>
          <w:p w14:paraId="25C3E5CE" w14:textId="77777777" w:rsidR="003A696F" w:rsidRDefault="00B66328">
            <w:pPr>
              <w:pStyle w:val="af4"/>
              <w:adjustRightInd w:val="0"/>
              <w:snapToGrid w:val="0"/>
              <w:rPr>
                <w:rFonts w:ascii="Times New Roman" w:hAnsi="Times New Roman" w:hint="default"/>
                <w:sz w:val="24"/>
              </w:rPr>
            </w:pPr>
            <w:r>
              <w:rPr>
                <w:rFonts w:ascii="Times New Roman" w:hAnsi="Times New Roman" w:hint="default"/>
                <w:sz w:val="24"/>
              </w:rPr>
              <w:t>采购人是否</w:t>
            </w:r>
            <w:r>
              <w:rPr>
                <w:rFonts w:ascii="Times New Roman" w:hAnsi="Times New Roman" w:hint="default"/>
                <w:color w:val="000000"/>
                <w:sz w:val="24"/>
              </w:rPr>
              <w:t>授权谈判小组直接确定成交供应商</w:t>
            </w:r>
            <w:r>
              <w:rPr>
                <w:rFonts w:ascii="Times New Roman" w:hAnsi="Times New Roman" w:hint="default"/>
                <w:sz w:val="24"/>
              </w:rPr>
              <w:t>：</w:t>
            </w:r>
          </w:p>
          <w:p w14:paraId="010480FC" w14:textId="77777777" w:rsidR="003A696F" w:rsidRDefault="00B66328">
            <w:pPr>
              <w:pStyle w:val="af4"/>
              <w:adjustRightInd w:val="0"/>
              <w:snapToGrid w:val="0"/>
              <w:rPr>
                <w:rFonts w:ascii="Times New Roman" w:hAnsi="Times New Roman" w:hint="default"/>
                <w:sz w:val="24"/>
              </w:rPr>
            </w:pPr>
            <w:r>
              <w:rPr>
                <w:b/>
                <w:color w:val="000000"/>
                <w:sz w:val="15"/>
                <w:szCs w:val="15"/>
              </w:rPr>
              <w:t>■</w:t>
            </w:r>
            <w:r>
              <w:rPr>
                <w:rFonts w:ascii="Times New Roman" w:hAnsi="Times New Roman" w:hint="default"/>
                <w:sz w:val="24"/>
              </w:rPr>
              <w:t>否</w:t>
            </w:r>
          </w:p>
          <w:p w14:paraId="4DBA051B" w14:textId="77777777" w:rsidR="003A696F" w:rsidRDefault="00B66328">
            <w:pPr>
              <w:jc w:val="left"/>
              <w:rPr>
                <w:sz w:val="24"/>
              </w:rPr>
            </w:pPr>
            <w:r>
              <w:rPr>
                <w:sz w:val="24"/>
              </w:rPr>
              <w:t>□</w:t>
            </w:r>
            <w:r>
              <w:rPr>
                <w:sz w:val="24"/>
              </w:rPr>
              <w:t>是</w:t>
            </w:r>
          </w:p>
          <w:p w14:paraId="2FEEE087" w14:textId="77777777" w:rsidR="003A696F" w:rsidRDefault="00B66328">
            <w:pPr>
              <w:jc w:val="left"/>
              <w:rPr>
                <w:sz w:val="24"/>
              </w:rPr>
            </w:pPr>
            <w:r>
              <w:rPr>
                <w:sz w:val="24"/>
              </w:rPr>
              <w:t>成交候选人并列的，按照以下方式确定成交供应商：</w:t>
            </w:r>
            <w:r>
              <w:rPr>
                <w:rFonts w:hint="eastAsia"/>
                <w:sz w:val="24"/>
                <w:u w:val="single"/>
              </w:rPr>
              <w:t>按技术指标优劣排列，指标优者为成交供应商</w:t>
            </w:r>
            <w:r>
              <w:rPr>
                <w:sz w:val="24"/>
              </w:rPr>
              <w:t>。</w:t>
            </w:r>
          </w:p>
        </w:tc>
      </w:tr>
      <w:tr w:rsidR="003A696F" w14:paraId="153D4B9C" w14:textId="77777777">
        <w:trPr>
          <w:trHeight w:val="20"/>
          <w:jc w:val="center"/>
        </w:trPr>
        <w:tc>
          <w:tcPr>
            <w:tcW w:w="988" w:type="dxa"/>
            <w:vAlign w:val="center"/>
          </w:tcPr>
          <w:p w14:paraId="780D4292" w14:textId="77777777" w:rsidR="003A696F" w:rsidRDefault="00B66328">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t>22.5</w:t>
            </w:r>
          </w:p>
        </w:tc>
        <w:tc>
          <w:tcPr>
            <w:tcW w:w="1701" w:type="dxa"/>
            <w:vAlign w:val="center"/>
          </w:tcPr>
          <w:p w14:paraId="24F6EF83" w14:textId="77777777" w:rsidR="003A696F" w:rsidRDefault="00B66328">
            <w:pPr>
              <w:jc w:val="center"/>
              <w:rPr>
                <w:sz w:val="24"/>
              </w:rPr>
            </w:pPr>
            <w:r>
              <w:rPr>
                <w:sz w:val="24"/>
              </w:rPr>
              <w:t>分包</w:t>
            </w:r>
          </w:p>
        </w:tc>
        <w:tc>
          <w:tcPr>
            <w:tcW w:w="7253" w:type="dxa"/>
            <w:vAlign w:val="center"/>
          </w:tcPr>
          <w:p w14:paraId="0929DF77" w14:textId="77777777" w:rsidR="003A696F" w:rsidRDefault="00B66328">
            <w:pPr>
              <w:jc w:val="left"/>
              <w:rPr>
                <w:sz w:val="24"/>
              </w:rPr>
            </w:pPr>
            <w:r>
              <w:rPr>
                <w:sz w:val="24"/>
              </w:rPr>
              <w:t>本项目是否允许分包：</w:t>
            </w:r>
            <w:r>
              <w:rPr>
                <w:sz w:val="24"/>
              </w:rPr>
              <w:t xml:space="preserve"> </w:t>
            </w:r>
          </w:p>
          <w:p w14:paraId="0C54E577" w14:textId="77777777" w:rsidR="003A696F" w:rsidRDefault="00B66328">
            <w:pPr>
              <w:jc w:val="left"/>
              <w:rPr>
                <w:sz w:val="24"/>
              </w:rPr>
            </w:pPr>
            <w:r>
              <w:rPr>
                <w:b/>
                <w:color w:val="000000"/>
                <w:sz w:val="24"/>
              </w:rPr>
              <w:t>■</w:t>
            </w:r>
            <w:r>
              <w:rPr>
                <w:sz w:val="24"/>
              </w:rPr>
              <w:t>不允许</w:t>
            </w:r>
          </w:p>
          <w:p w14:paraId="101E8E8D" w14:textId="77777777" w:rsidR="003A696F" w:rsidRDefault="00B66328">
            <w:pPr>
              <w:jc w:val="left"/>
              <w:rPr>
                <w:sz w:val="24"/>
              </w:rPr>
            </w:pPr>
            <w:r>
              <w:rPr>
                <w:sz w:val="24"/>
              </w:rPr>
              <w:t>□</w:t>
            </w:r>
            <w:r>
              <w:rPr>
                <w:sz w:val="24"/>
              </w:rPr>
              <w:t>允许，具体要求：</w:t>
            </w:r>
          </w:p>
          <w:p w14:paraId="1F071F46" w14:textId="77777777" w:rsidR="003A696F" w:rsidRDefault="00B66328">
            <w:pPr>
              <w:jc w:val="left"/>
              <w:rPr>
                <w:sz w:val="24"/>
              </w:rPr>
            </w:pPr>
            <w:r>
              <w:rPr>
                <w:sz w:val="24"/>
              </w:rPr>
              <w:t>（</w:t>
            </w:r>
            <w:r>
              <w:rPr>
                <w:sz w:val="24"/>
              </w:rPr>
              <w:t>1</w:t>
            </w:r>
            <w:r>
              <w:rPr>
                <w:sz w:val="24"/>
              </w:rPr>
              <w:t>）可以分包履行的具体内容：</w:t>
            </w:r>
            <w:r>
              <w:rPr>
                <w:sz w:val="24"/>
              </w:rPr>
              <w:t>__________</w:t>
            </w:r>
            <w:r>
              <w:rPr>
                <w:sz w:val="24"/>
              </w:rPr>
              <w:t>；</w:t>
            </w:r>
          </w:p>
          <w:p w14:paraId="17C99891" w14:textId="77777777" w:rsidR="003A696F" w:rsidRDefault="00B66328">
            <w:pPr>
              <w:jc w:val="left"/>
              <w:rPr>
                <w:sz w:val="24"/>
              </w:rPr>
            </w:pPr>
            <w:r>
              <w:rPr>
                <w:sz w:val="24"/>
              </w:rPr>
              <w:t>（</w:t>
            </w:r>
            <w:r>
              <w:rPr>
                <w:sz w:val="24"/>
              </w:rPr>
              <w:t>2</w:t>
            </w:r>
            <w:r>
              <w:rPr>
                <w:sz w:val="24"/>
              </w:rPr>
              <w:t>）允许分包的金额或者比例：</w:t>
            </w:r>
            <w:r>
              <w:rPr>
                <w:sz w:val="24"/>
              </w:rPr>
              <w:t>__________</w:t>
            </w:r>
            <w:r>
              <w:rPr>
                <w:sz w:val="24"/>
              </w:rPr>
              <w:t>；</w:t>
            </w:r>
          </w:p>
          <w:p w14:paraId="430B43AD" w14:textId="77777777" w:rsidR="003A696F" w:rsidRDefault="00B66328">
            <w:pPr>
              <w:jc w:val="left"/>
              <w:rPr>
                <w:sz w:val="24"/>
              </w:rPr>
            </w:pPr>
            <w:r>
              <w:rPr>
                <w:sz w:val="24"/>
              </w:rPr>
              <w:t>（</w:t>
            </w:r>
            <w:r>
              <w:rPr>
                <w:sz w:val="24"/>
              </w:rPr>
              <w:t>3</w:t>
            </w:r>
            <w:r>
              <w:rPr>
                <w:sz w:val="24"/>
              </w:rPr>
              <w:t>）其他要求：</w:t>
            </w:r>
            <w:r>
              <w:rPr>
                <w:sz w:val="24"/>
              </w:rPr>
              <w:t>__________</w:t>
            </w:r>
            <w:r>
              <w:rPr>
                <w:sz w:val="24"/>
              </w:rPr>
              <w:t>。</w:t>
            </w:r>
          </w:p>
        </w:tc>
      </w:tr>
      <w:tr w:rsidR="003A696F" w14:paraId="7FA1AF04" w14:textId="77777777">
        <w:trPr>
          <w:trHeight w:val="20"/>
          <w:jc w:val="center"/>
        </w:trPr>
        <w:tc>
          <w:tcPr>
            <w:tcW w:w="988" w:type="dxa"/>
            <w:vAlign w:val="center"/>
          </w:tcPr>
          <w:p w14:paraId="1CC662A0" w14:textId="77777777" w:rsidR="003A696F" w:rsidRDefault="00B66328">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t>23.1.1</w:t>
            </w:r>
          </w:p>
        </w:tc>
        <w:tc>
          <w:tcPr>
            <w:tcW w:w="1701" w:type="dxa"/>
            <w:vAlign w:val="center"/>
          </w:tcPr>
          <w:p w14:paraId="7D05DE92" w14:textId="77777777" w:rsidR="003A696F" w:rsidRDefault="00B66328">
            <w:pPr>
              <w:jc w:val="center"/>
              <w:rPr>
                <w:sz w:val="24"/>
              </w:rPr>
            </w:pPr>
            <w:r>
              <w:rPr>
                <w:sz w:val="24"/>
              </w:rPr>
              <w:t>询问</w:t>
            </w:r>
          </w:p>
        </w:tc>
        <w:tc>
          <w:tcPr>
            <w:tcW w:w="7253" w:type="dxa"/>
            <w:vAlign w:val="center"/>
          </w:tcPr>
          <w:p w14:paraId="22630DE4" w14:textId="77777777" w:rsidR="003A696F" w:rsidRDefault="00B66328">
            <w:pPr>
              <w:pStyle w:val="af4"/>
              <w:adjustRightInd w:val="0"/>
              <w:snapToGrid w:val="0"/>
              <w:jc w:val="left"/>
              <w:rPr>
                <w:rFonts w:ascii="Times New Roman" w:hAnsi="Times New Roman" w:hint="default"/>
                <w:sz w:val="24"/>
                <w:u w:val="single"/>
              </w:rPr>
            </w:pPr>
            <w:r>
              <w:rPr>
                <w:rFonts w:ascii="Times New Roman" w:hAnsi="Times New Roman" w:hint="default"/>
                <w:sz w:val="24"/>
              </w:rPr>
              <w:t>询问送达形式：</w:t>
            </w:r>
            <w:r>
              <w:rPr>
                <w:sz w:val="24"/>
                <w:u w:val="single"/>
              </w:rPr>
              <w:t>直接送达</w:t>
            </w:r>
            <w:r>
              <w:rPr>
                <w:rFonts w:ascii="Times New Roman" w:hAnsi="Times New Roman"/>
                <w:sz w:val="24"/>
              </w:rPr>
              <w:t>。</w:t>
            </w:r>
          </w:p>
        </w:tc>
      </w:tr>
      <w:tr w:rsidR="003A696F" w14:paraId="63D051FE" w14:textId="77777777">
        <w:trPr>
          <w:trHeight w:val="20"/>
          <w:jc w:val="center"/>
        </w:trPr>
        <w:tc>
          <w:tcPr>
            <w:tcW w:w="988" w:type="dxa"/>
            <w:vAlign w:val="center"/>
          </w:tcPr>
          <w:p w14:paraId="357DA5A4" w14:textId="77777777" w:rsidR="003A696F" w:rsidRDefault="00B66328">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t>23.3</w:t>
            </w:r>
          </w:p>
        </w:tc>
        <w:tc>
          <w:tcPr>
            <w:tcW w:w="1701" w:type="dxa"/>
            <w:vAlign w:val="center"/>
          </w:tcPr>
          <w:p w14:paraId="3DB49562" w14:textId="77777777" w:rsidR="003A696F" w:rsidRDefault="00B66328">
            <w:pPr>
              <w:jc w:val="center"/>
              <w:rPr>
                <w:sz w:val="24"/>
              </w:rPr>
            </w:pPr>
            <w:r>
              <w:rPr>
                <w:sz w:val="24"/>
              </w:rPr>
              <w:t>联系方式</w:t>
            </w:r>
          </w:p>
        </w:tc>
        <w:tc>
          <w:tcPr>
            <w:tcW w:w="7253" w:type="dxa"/>
            <w:vAlign w:val="center"/>
          </w:tcPr>
          <w:p w14:paraId="061C9980" w14:textId="77777777" w:rsidR="003A696F" w:rsidRDefault="00B66328">
            <w:pPr>
              <w:jc w:val="left"/>
              <w:rPr>
                <w:sz w:val="24"/>
              </w:rPr>
            </w:pPr>
            <w:r>
              <w:rPr>
                <w:sz w:val="24"/>
              </w:rPr>
              <w:t>接收询问和质疑的联系方式</w:t>
            </w:r>
          </w:p>
          <w:p w14:paraId="4D887482" w14:textId="77777777" w:rsidR="003A696F" w:rsidRDefault="00B66328">
            <w:pPr>
              <w:jc w:val="left"/>
              <w:rPr>
                <w:sz w:val="24"/>
              </w:rPr>
            </w:pPr>
            <w:r>
              <w:rPr>
                <w:sz w:val="24"/>
              </w:rPr>
              <w:t>联系部门：</w:t>
            </w:r>
            <w:r>
              <w:rPr>
                <w:sz w:val="24"/>
                <w:u w:val="single"/>
              </w:rPr>
              <w:t>北京市丰台区政府采购中心</w:t>
            </w:r>
            <w:r>
              <w:rPr>
                <w:sz w:val="24"/>
              </w:rPr>
              <w:t>；</w:t>
            </w:r>
          </w:p>
          <w:p w14:paraId="796F4309" w14:textId="77777777" w:rsidR="003A696F" w:rsidRDefault="00B66328">
            <w:pPr>
              <w:jc w:val="left"/>
              <w:rPr>
                <w:sz w:val="24"/>
              </w:rPr>
            </w:pPr>
            <w:r>
              <w:rPr>
                <w:sz w:val="24"/>
              </w:rPr>
              <w:lastRenderedPageBreak/>
              <w:t>联系电话：</w:t>
            </w:r>
            <w:r>
              <w:rPr>
                <w:rFonts w:hint="eastAsia"/>
                <w:sz w:val="24"/>
                <w:u w:val="single"/>
              </w:rPr>
              <w:t>010-87017133</w:t>
            </w:r>
            <w:r>
              <w:rPr>
                <w:sz w:val="24"/>
              </w:rPr>
              <w:t>；</w:t>
            </w:r>
          </w:p>
          <w:p w14:paraId="2FB692E4" w14:textId="77777777" w:rsidR="003A696F" w:rsidRDefault="00B66328">
            <w:pPr>
              <w:ind w:left="1200" w:hangingChars="500" w:hanging="1200"/>
              <w:jc w:val="left"/>
              <w:rPr>
                <w:sz w:val="24"/>
              </w:rPr>
            </w:pPr>
            <w:r>
              <w:rPr>
                <w:sz w:val="24"/>
              </w:rPr>
              <w:t>通讯地址：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r>
              <w:rPr>
                <w:sz w:val="24"/>
              </w:rPr>
              <w:t>。</w:t>
            </w:r>
          </w:p>
        </w:tc>
      </w:tr>
      <w:tr w:rsidR="003A696F" w14:paraId="124AA851" w14:textId="77777777">
        <w:trPr>
          <w:trHeight w:val="20"/>
          <w:jc w:val="center"/>
        </w:trPr>
        <w:tc>
          <w:tcPr>
            <w:tcW w:w="988" w:type="dxa"/>
            <w:vAlign w:val="center"/>
          </w:tcPr>
          <w:p w14:paraId="0E5AD14B" w14:textId="77777777" w:rsidR="003A696F" w:rsidRDefault="00B66328">
            <w:pPr>
              <w:pStyle w:val="af4"/>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24.1</w:t>
            </w:r>
          </w:p>
        </w:tc>
        <w:tc>
          <w:tcPr>
            <w:tcW w:w="1701" w:type="dxa"/>
            <w:vAlign w:val="center"/>
          </w:tcPr>
          <w:p w14:paraId="2228BE6D" w14:textId="77777777" w:rsidR="003A696F" w:rsidRDefault="00B66328">
            <w:pPr>
              <w:jc w:val="center"/>
              <w:rPr>
                <w:sz w:val="24"/>
              </w:rPr>
            </w:pPr>
            <w:r>
              <w:rPr>
                <w:sz w:val="24"/>
              </w:rPr>
              <w:t>代理费</w:t>
            </w:r>
          </w:p>
        </w:tc>
        <w:tc>
          <w:tcPr>
            <w:tcW w:w="7253" w:type="dxa"/>
            <w:vAlign w:val="center"/>
          </w:tcPr>
          <w:p w14:paraId="2EE5DF22" w14:textId="77777777" w:rsidR="003A696F" w:rsidRDefault="00B66328">
            <w:pPr>
              <w:jc w:val="left"/>
              <w:rPr>
                <w:sz w:val="24"/>
              </w:rPr>
            </w:pPr>
            <w:r>
              <w:rPr>
                <w:sz w:val="24"/>
              </w:rPr>
              <w:t>收费对象：</w:t>
            </w:r>
          </w:p>
          <w:p w14:paraId="29B031D2" w14:textId="77777777" w:rsidR="003A696F" w:rsidRDefault="00B66328">
            <w:pPr>
              <w:jc w:val="left"/>
              <w:rPr>
                <w:sz w:val="24"/>
              </w:rPr>
            </w:pPr>
            <w:r>
              <w:rPr>
                <w:sz w:val="24"/>
              </w:rPr>
              <w:t>□</w:t>
            </w:r>
            <w:r>
              <w:rPr>
                <w:sz w:val="24"/>
              </w:rPr>
              <w:t>采购人</w:t>
            </w:r>
          </w:p>
          <w:p w14:paraId="11CC89B1" w14:textId="77777777" w:rsidR="003A696F" w:rsidRDefault="00B66328">
            <w:pPr>
              <w:jc w:val="left"/>
              <w:rPr>
                <w:sz w:val="24"/>
              </w:rPr>
            </w:pPr>
            <w:r>
              <w:rPr>
                <w:sz w:val="24"/>
              </w:rPr>
              <w:t>□</w:t>
            </w:r>
            <w:r>
              <w:rPr>
                <w:sz w:val="24"/>
              </w:rPr>
              <w:t>成交供应商</w:t>
            </w:r>
          </w:p>
          <w:p w14:paraId="729AA58C" w14:textId="77777777" w:rsidR="003A696F" w:rsidRDefault="00B66328">
            <w:pPr>
              <w:jc w:val="left"/>
              <w:rPr>
                <w:sz w:val="24"/>
                <w:u w:val="single"/>
              </w:rPr>
            </w:pPr>
            <w:r>
              <w:rPr>
                <w:sz w:val="24"/>
              </w:rPr>
              <w:t>收费标准：</w:t>
            </w:r>
            <w:r>
              <w:rPr>
                <w:sz w:val="24"/>
                <w:u w:val="single"/>
              </w:rPr>
              <w:t>不收取</w:t>
            </w:r>
            <w:r>
              <w:rPr>
                <w:sz w:val="24"/>
              </w:rPr>
              <w:t>；</w:t>
            </w:r>
          </w:p>
          <w:p w14:paraId="4241EC23" w14:textId="77777777" w:rsidR="003A696F" w:rsidRDefault="00B66328">
            <w:pPr>
              <w:jc w:val="left"/>
              <w:rPr>
                <w:sz w:val="24"/>
              </w:rPr>
            </w:pPr>
            <w:r>
              <w:rPr>
                <w:sz w:val="24"/>
              </w:rPr>
              <w:t>缴纳时间：</w:t>
            </w:r>
            <w:r>
              <w:rPr>
                <w:sz w:val="24"/>
              </w:rPr>
              <w:t>___________</w:t>
            </w:r>
            <w:r>
              <w:rPr>
                <w:sz w:val="24"/>
              </w:rPr>
              <w:t>。</w:t>
            </w:r>
          </w:p>
        </w:tc>
      </w:tr>
      <w:tr w:rsidR="003A696F" w14:paraId="54A7196C" w14:textId="77777777">
        <w:trPr>
          <w:trHeight w:val="20"/>
          <w:jc w:val="center"/>
        </w:trPr>
        <w:tc>
          <w:tcPr>
            <w:tcW w:w="988" w:type="dxa"/>
            <w:vAlign w:val="center"/>
          </w:tcPr>
          <w:p w14:paraId="130954A6" w14:textId="77777777" w:rsidR="003A696F" w:rsidRDefault="00B66328">
            <w:pPr>
              <w:pStyle w:val="af4"/>
              <w:adjustRightInd w:val="0"/>
              <w:snapToGrid w:val="0"/>
              <w:jc w:val="center"/>
              <w:rPr>
                <w:rFonts w:ascii="Times New Roman" w:hAnsi="Times New Roman" w:hint="default"/>
                <w:sz w:val="24"/>
                <w:szCs w:val="24"/>
              </w:rPr>
            </w:pPr>
            <w:r>
              <w:rPr>
                <w:rFonts w:ascii="Times New Roman" w:hAnsi="Times New Roman"/>
                <w:sz w:val="24"/>
                <w:szCs w:val="24"/>
              </w:rPr>
              <w:t>25</w:t>
            </w:r>
          </w:p>
        </w:tc>
        <w:tc>
          <w:tcPr>
            <w:tcW w:w="1701" w:type="dxa"/>
            <w:vAlign w:val="center"/>
          </w:tcPr>
          <w:p w14:paraId="18766355" w14:textId="77777777" w:rsidR="003A696F" w:rsidRDefault="00B66328">
            <w:pPr>
              <w:jc w:val="center"/>
              <w:rPr>
                <w:sz w:val="24"/>
              </w:rPr>
            </w:pPr>
            <w:r>
              <w:rPr>
                <w:rFonts w:hint="eastAsia"/>
                <w:sz w:val="24"/>
              </w:rPr>
              <w:t>履约保证金</w:t>
            </w:r>
          </w:p>
        </w:tc>
        <w:tc>
          <w:tcPr>
            <w:tcW w:w="7253" w:type="dxa"/>
            <w:vAlign w:val="center"/>
          </w:tcPr>
          <w:p w14:paraId="4A01D1B1" w14:textId="77777777" w:rsidR="003A696F" w:rsidRDefault="00B66328">
            <w:pPr>
              <w:jc w:val="left"/>
              <w:rPr>
                <w:sz w:val="24"/>
              </w:rPr>
            </w:pPr>
            <w:r>
              <w:rPr>
                <w:rFonts w:asciiTheme="minorEastAsia" w:eastAsiaTheme="minorEastAsia" w:hAnsiTheme="minorEastAsia" w:hint="eastAsia"/>
                <w:sz w:val="24"/>
              </w:rPr>
              <w:t>成交供应商在签订合同后</w:t>
            </w:r>
            <w:r>
              <w:rPr>
                <w:rFonts w:asciiTheme="minorEastAsia" w:eastAsiaTheme="minorEastAsia" w:hAnsiTheme="minorEastAsia" w:hint="eastAsia"/>
                <w:sz w:val="24"/>
              </w:rPr>
              <w:t>3</w:t>
            </w:r>
            <w:r>
              <w:rPr>
                <w:rFonts w:asciiTheme="minorEastAsia" w:eastAsiaTheme="minorEastAsia" w:hAnsiTheme="minorEastAsia" w:hint="eastAsia"/>
                <w:sz w:val="24"/>
              </w:rPr>
              <w:t>个工作日内，向采购人提交合同总价</w:t>
            </w:r>
            <w:r>
              <w:rPr>
                <w:rFonts w:eastAsiaTheme="minorEastAsia" w:hint="eastAsia"/>
                <w:sz w:val="24"/>
                <w:u w:val="single"/>
              </w:rPr>
              <w:t>0</w:t>
            </w:r>
            <w:r>
              <w:rPr>
                <w:rFonts w:asciiTheme="minorEastAsia" w:eastAsiaTheme="minorEastAsia" w:hAnsiTheme="minorEastAsia" w:hint="eastAsia"/>
                <w:sz w:val="24"/>
              </w:rPr>
              <w:t>（不超过</w:t>
            </w:r>
            <w:r>
              <w:rPr>
                <w:rFonts w:asciiTheme="minorEastAsia" w:eastAsiaTheme="minorEastAsia" w:hAnsiTheme="minorEastAsia" w:hint="eastAsia"/>
                <w:sz w:val="24"/>
              </w:rPr>
              <w:t>10</w:t>
            </w:r>
            <w:r>
              <w:rPr>
                <w:rFonts w:asciiTheme="minorEastAsia" w:eastAsiaTheme="minorEastAsia" w:hAnsiTheme="minorEastAsia" w:hint="eastAsia"/>
                <w:sz w:val="24"/>
              </w:rPr>
              <w:t>％）的履约保证金（本项目不收取履约保证金）。</w:t>
            </w:r>
          </w:p>
        </w:tc>
      </w:tr>
    </w:tbl>
    <w:p w14:paraId="77B63685" w14:textId="77777777" w:rsidR="003A696F" w:rsidRDefault="003A696F">
      <w:pPr>
        <w:tabs>
          <w:tab w:val="left" w:pos="5580"/>
        </w:tabs>
        <w:adjustRightInd w:val="0"/>
        <w:spacing w:line="360" w:lineRule="auto"/>
        <w:jc w:val="distribute"/>
        <w:rPr>
          <w:sz w:val="24"/>
        </w:rPr>
        <w:sectPr w:rsidR="003A696F">
          <w:headerReference w:type="default" r:id="rId13"/>
          <w:footerReference w:type="default" r:id="rId14"/>
          <w:headerReference w:type="first" r:id="rId15"/>
          <w:footerReference w:type="first" r:id="rId16"/>
          <w:type w:val="nextColumn"/>
          <w:pgSz w:w="11907" w:h="16840"/>
          <w:pgMar w:top="1418" w:right="1134" w:bottom="1418" w:left="1701" w:header="851" w:footer="851" w:gutter="0"/>
          <w:pgNumType w:start="0"/>
          <w:cols w:space="720"/>
          <w:titlePg/>
          <w:docGrid w:linePitch="462"/>
        </w:sectPr>
      </w:pPr>
    </w:p>
    <w:p w14:paraId="1F064DBB" w14:textId="77777777" w:rsidR="003A696F" w:rsidRDefault="00B66328">
      <w:pPr>
        <w:spacing w:beforeLines="100" w:before="240" w:afterLines="100" w:after="240"/>
        <w:jc w:val="center"/>
        <w:rPr>
          <w:b/>
          <w:sz w:val="28"/>
          <w:szCs w:val="28"/>
        </w:rPr>
      </w:pPr>
      <w:bookmarkStart w:id="73" w:name="_Toc127151517"/>
      <w:bookmarkStart w:id="74" w:name="_Toc150480755"/>
      <w:bookmarkStart w:id="75" w:name="_Toc226337213"/>
      <w:bookmarkStart w:id="76" w:name="_Toc265228355"/>
      <w:bookmarkStart w:id="77" w:name="_Toc305158859"/>
      <w:bookmarkStart w:id="78" w:name="_Toc353825542"/>
      <w:bookmarkStart w:id="79" w:name="_Toc142311019"/>
      <w:bookmarkStart w:id="80" w:name="_Toc264969207"/>
      <w:bookmarkStart w:id="81" w:name="_Toc305158785"/>
      <w:bookmarkStart w:id="82" w:name="_Toc150774722"/>
      <w:bookmarkStart w:id="83" w:name="_Toc226965790"/>
      <w:bookmarkStart w:id="84" w:name="_Toc353873932"/>
      <w:bookmarkStart w:id="85" w:name="_Toc195842882"/>
      <w:bookmarkStart w:id="86" w:name="_Toc353873662"/>
      <w:r>
        <w:rPr>
          <w:b/>
          <w:sz w:val="28"/>
          <w:szCs w:val="28"/>
        </w:rPr>
        <w:lastRenderedPageBreak/>
        <w:t>供应商须知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3E828026" w14:textId="77777777" w:rsidR="003A696F" w:rsidRDefault="00B66328">
      <w:pPr>
        <w:pStyle w:val="21"/>
        <w:tabs>
          <w:tab w:val="center" w:pos="4592"/>
          <w:tab w:val="left" w:pos="7860"/>
        </w:tabs>
        <w:spacing w:before="0" w:line="360" w:lineRule="auto"/>
        <w:jc w:val="left"/>
        <w:rPr>
          <w:rFonts w:ascii="Times New Roman" w:eastAsia="宋体" w:hAnsi="Times New Roman"/>
          <w:sz w:val="28"/>
        </w:rPr>
      </w:pPr>
      <w:bookmarkStart w:id="87" w:name="_Toc520356143"/>
      <w:bookmarkStart w:id="88" w:name="_Toc127151518"/>
      <w:r>
        <w:rPr>
          <w:rFonts w:ascii="Times New Roman" w:eastAsia="宋体" w:hAnsi="Times New Roman"/>
          <w:sz w:val="28"/>
        </w:rPr>
        <w:tab/>
      </w:r>
      <w:bookmarkStart w:id="89" w:name="_Toc305158860"/>
      <w:bookmarkStart w:id="90" w:name="_Toc151193906"/>
      <w:bookmarkStart w:id="91" w:name="_Toc265228356"/>
      <w:bookmarkStart w:id="92" w:name="_Toc195842883"/>
      <w:bookmarkStart w:id="93" w:name="_Toc151190145"/>
      <w:bookmarkStart w:id="94" w:name="_Toc142311020"/>
      <w:bookmarkStart w:id="95" w:name="_Toc226309762"/>
      <w:bookmarkStart w:id="96" w:name="_Toc150774618"/>
      <w:bookmarkStart w:id="97" w:name="_Toc226965791"/>
      <w:bookmarkStart w:id="98" w:name="_Toc305158786"/>
      <w:bookmarkStart w:id="99" w:name="_Toc150774723"/>
      <w:bookmarkStart w:id="100" w:name="_Toc151193616"/>
      <w:bookmarkStart w:id="101" w:name="_Toc150480756"/>
      <w:bookmarkStart w:id="102" w:name="_Toc264969208"/>
      <w:bookmarkStart w:id="103" w:name="_Toc151193688"/>
      <w:bookmarkStart w:id="104" w:name="_Toc151193760"/>
      <w:bookmarkStart w:id="105" w:name="_Toc151193832"/>
      <w:bookmarkStart w:id="106" w:name="_Toc226965708"/>
      <w:bookmarkStart w:id="107" w:name="_Toc226337214"/>
      <w:bookmarkStart w:id="108" w:name="_Toc150509269"/>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ascii="Times New Roman" w:eastAsia="宋体" w:hAnsi="Times New Roman"/>
          <w:sz w:val="28"/>
        </w:rPr>
        <w:tab/>
      </w:r>
    </w:p>
    <w:p w14:paraId="3C294E5A" w14:textId="77777777" w:rsidR="003A696F" w:rsidRDefault="00B66328">
      <w:pPr>
        <w:numPr>
          <w:ilvl w:val="0"/>
          <w:numId w:val="9"/>
        </w:numPr>
        <w:tabs>
          <w:tab w:val="clear" w:pos="900"/>
          <w:tab w:val="left" w:pos="360"/>
        </w:tabs>
        <w:snapToGrid w:val="0"/>
        <w:spacing w:line="360" w:lineRule="auto"/>
        <w:ind w:left="357" w:hanging="357"/>
        <w:outlineLvl w:val="1"/>
        <w:rPr>
          <w:sz w:val="24"/>
        </w:rPr>
      </w:pPr>
      <w:bookmarkStart w:id="109" w:name="_Toc265228357"/>
      <w:bookmarkStart w:id="110" w:name="_Toc264969209"/>
      <w:bookmarkStart w:id="111" w:name="_Toc305158861"/>
      <w:bookmarkStart w:id="112" w:name="_Toc305158787"/>
      <w:r>
        <w:rPr>
          <w:sz w:val="24"/>
        </w:rPr>
        <w:t>采购人、采购代理机构、供应商</w:t>
      </w:r>
      <w:bookmarkEnd w:id="109"/>
      <w:bookmarkEnd w:id="110"/>
      <w:bookmarkEnd w:id="111"/>
      <w:bookmarkEnd w:id="112"/>
      <w:r>
        <w:rPr>
          <w:rFonts w:hint="eastAsia"/>
          <w:sz w:val="24"/>
        </w:rPr>
        <w:t>、联合体</w:t>
      </w:r>
    </w:p>
    <w:p w14:paraId="541708B0" w14:textId="77777777" w:rsidR="003A696F" w:rsidRDefault="00B66328">
      <w:pPr>
        <w:numPr>
          <w:ilvl w:val="1"/>
          <w:numId w:val="9"/>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14:paraId="2EC832BB" w14:textId="77777777" w:rsidR="003A696F" w:rsidRDefault="00B66328">
      <w:pPr>
        <w:numPr>
          <w:ilvl w:val="1"/>
          <w:numId w:val="9"/>
        </w:numPr>
        <w:tabs>
          <w:tab w:val="left" w:pos="1080"/>
          <w:tab w:val="left" w:pos="2014"/>
          <w:tab w:val="left" w:pos="5521"/>
        </w:tabs>
        <w:snapToGrid w:val="0"/>
        <w:spacing w:line="360" w:lineRule="auto"/>
        <w:ind w:left="1080" w:hanging="720"/>
        <w:rPr>
          <w:sz w:val="24"/>
        </w:rPr>
      </w:pPr>
      <w:r>
        <w:rPr>
          <w:sz w:val="24"/>
        </w:rPr>
        <w:t>供应商（也称</w:t>
      </w:r>
      <w:r>
        <w:rPr>
          <w:sz w:val="24"/>
        </w:rPr>
        <w:t>“</w:t>
      </w:r>
      <w:r>
        <w:rPr>
          <w:sz w:val="24"/>
        </w:rPr>
        <w:t>申请人</w:t>
      </w:r>
      <w:r>
        <w:rPr>
          <w:sz w:val="24"/>
        </w:rPr>
        <w:t>”</w:t>
      </w:r>
      <w:r>
        <w:rPr>
          <w:sz w:val="24"/>
        </w:rPr>
        <w:t>）：指向采购人提供货物、工程或者服务的法人、其他组织或者自然人。</w:t>
      </w:r>
    </w:p>
    <w:p w14:paraId="1D06BA3A" w14:textId="77777777" w:rsidR="003A696F" w:rsidRDefault="00B66328">
      <w:pPr>
        <w:numPr>
          <w:ilvl w:val="1"/>
          <w:numId w:val="9"/>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14:paraId="0DA0F73D" w14:textId="77777777" w:rsidR="003A696F" w:rsidRDefault="00B66328">
      <w:pPr>
        <w:numPr>
          <w:ilvl w:val="0"/>
          <w:numId w:val="9"/>
        </w:numPr>
        <w:tabs>
          <w:tab w:val="clear" w:pos="900"/>
          <w:tab w:val="left" w:pos="360"/>
        </w:tabs>
        <w:snapToGrid w:val="0"/>
        <w:spacing w:line="360" w:lineRule="auto"/>
        <w:ind w:left="357" w:hanging="357"/>
        <w:outlineLvl w:val="1"/>
        <w:rPr>
          <w:sz w:val="24"/>
        </w:rPr>
      </w:pPr>
      <w:bookmarkStart w:id="113" w:name="_Toc151193834"/>
      <w:bookmarkStart w:id="114" w:name="_Toc127161434"/>
      <w:bookmarkStart w:id="115" w:name="_Toc164608634"/>
      <w:bookmarkStart w:id="116" w:name="_Toc151193762"/>
      <w:bookmarkStart w:id="117" w:name="_Toc226965710"/>
      <w:bookmarkStart w:id="118" w:name="_Toc265228358"/>
      <w:bookmarkStart w:id="119" w:name="_Toc127151721"/>
      <w:bookmarkStart w:id="120" w:name="_Toc305158862"/>
      <w:bookmarkStart w:id="121" w:name="_Toc127151520"/>
      <w:bookmarkStart w:id="122" w:name="_Toc164229361"/>
      <w:bookmarkStart w:id="123" w:name="_Toc150480758"/>
      <w:bookmarkStart w:id="124" w:name="_Toc264969210"/>
      <w:bookmarkStart w:id="125" w:name="_Toc151190147"/>
      <w:bookmarkStart w:id="126" w:name="_Toc305158788"/>
      <w:bookmarkStart w:id="127" w:name="_Toc149720813"/>
      <w:bookmarkStart w:id="128" w:name="_Toc164229215"/>
      <w:bookmarkStart w:id="129" w:name="_Toc195842885"/>
      <w:bookmarkStart w:id="130" w:name="_Toc226337216"/>
      <w:bookmarkStart w:id="131" w:name="_Toc150774620"/>
      <w:bookmarkStart w:id="132" w:name="_Toc164351614"/>
      <w:bookmarkStart w:id="133" w:name="_Toc151193618"/>
      <w:bookmarkStart w:id="134" w:name="_Toc226965793"/>
      <w:bookmarkStart w:id="135" w:name="_Toc142311022"/>
      <w:bookmarkStart w:id="136" w:name="_Toc150774725"/>
      <w:bookmarkStart w:id="137" w:name="_Toc226309764"/>
      <w:bookmarkStart w:id="138" w:name="_Toc151193908"/>
      <w:bookmarkStart w:id="139" w:name="_Toc151193690"/>
      <w:bookmarkStart w:id="140" w:name="_Toc150509271"/>
      <w:bookmarkStart w:id="141" w:name="_Toc164608789"/>
      <w:r>
        <w:rPr>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sz w:val="24"/>
        </w:rPr>
        <w:t>、科研仪器设备采购</w:t>
      </w:r>
    </w:p>
    <w:p w14:paraId="714190DC" w14:textId="77777777" w:rsidR="003A696F" w:rsidRDefault="00B66328">
      <w:pPr>
        <w:numPr>
          <w:ilvl w:val="1"/>
          <w:numId w:val="9"/>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662CF0C3" w14:textId="77777777" w:rsidR="003A696F" w:rsidRDefault="00B66328">
      <w:pPr>
        <w:numPr>
          <w:ilvl w:val="1"/>
          <w:numId w:val="9"/>
        </w:numPr>
        <w:tabs>
          <w:tab w:val="left" w:pos="1080"/>
          <w:tab w:val="left" w:pos="2014"/>
        </w:tabs>
        <w:snapToGrid w:val="0"/>
        <w:spacing w:line="360" w:lineRule="auto"/>
        <w:ind w:left="1080" w:hanging="720"/>
        <w:rPr>
          <w:sz w:val="24"/>
        </w:rPr>
      </w:pPr>
      <w:r>
        <w:rPr>
          <w:sz w:val="24"/>
        </w:rPr>
        <w:t>是否属于科研仪器设备采购见《供应商须知资料表》。</w:t>
      </w:r>
    </w:p>
    <w:p w14:paraId="6EFAC156" w14:textId="77777777" w:rsidR="003A696F" w:rsidRDefault="00B66328">
      <w:pPr>
        <w:numPr>
          <w:ilvl w:val="0"/>
          <w:numId w:val="9"/>
        </w:numPr>
        <w:tabs>
          <w:tab w:val="clear" w:pos="900"/>
          <w:tab w:val="left" w:pos="360"/>
        </w:tabs>
        <w:snapToGrid w:val="0"/>
        <w:spacing w:line="360" w:lineRule="auto"/>
        <w:ind w:left="357" w:hanging="357"/>
        <w:outlineLvl w:val="1"/>
        <w:rPr>
          <w:sz w:val="24"/>
        </w:rPr>
      </w:pPr>
      <w:bookmarkStart w:id="142" w:name="_Toc127151522"/>
      <w:bookmarkStart w:id="143" w:name="_Toc151193764"/>
      <w:bookmarkStart w:id="144" w:name="_Toc151193692"/>
      <w:bookmarkStart w:id="145" w:name="_Toc150480760"/>
      <w:bookmarkStart w:id="146" w:name="_Toc226337218"/>
      <w:bookmarkStart w:id="147" w:name="_Toc151193910"/>
      <w:bookmarkStart w:id="148" w:name="_Toc151190149"/>
      <w:bookmarkStart w:id="149" w:name="_Toc305158790"/>
      <w:bookmarkStart w:id="150" w:name="_Toc150774727"/>
      <w:bookmarkStart w:id="151" w:name="_Toc151193620"/>
      <w:bookmarkStart w:id="152" w:name="_Toc150774622"/>
      <w:bookmarkStart w:id="153" w:name="_Toc226965795"/>
      <w:bookmarkStart w:id="154" w:name="_Toc305158864"/>
      <w:bookmarkStart w:id="155" w:name="_Toc195842887"/>
      <w:bookmarkStart w:id="156" w:name="_Toc226965712"/>
      <w:bookmarkStart w:id="157" w:name="_Toc150509273"/>
      <w:bookmarkStart w:id="158" w:name="_Toc142311024"/>
      <w:bookmarkStart w:id="159" w:name="_Toc520356146"/>
      <w:bookmarkStart w:id="160" w:name="_Toc226309766"/>
      <w:bookmarkStart w:id="161" w:name="_Toc151193836"/>
      <w:bookmarkStart w:id="162" w:name="_Toc264969212"/>
      <w:bookmarkStart w:id="163" w:name="_Toc265228360"/>
      <w:r>
        <w:rPr>
          <w:sz w:val="24"/>
        </w:rPr>
        <w:t>政府采购政策（包括但不限于</w:t>
      </w:r>
      <w:r>
        <w:rPr>
          <w:sz w:val="24"/>
        </w:rPr>
        <w:t>下列具体政策要求）</w:t>
      </w:r>
    </w:p>
    <w:p w14:paraId="1785DDD9" w14:textId="77777777" w:rsidR="003A696F" w:rsidRDefault="00B66328">
      <w:pPr>
        <w:numPr>
          <w:ilvl w:val="1"/>
          <w:numId w:val="9"/>
        </w:numPr>
        <w:tabs>
          <w:tab w:val="left" w:pos="1080"/>
          <w:tab w:val="left" w:pos="2014"/>
        </w:tabs>
        <w:snapToGrid w:val="0"/>
        <w:spacing w:line="360" w:lineRule="auto"/>
        <w:rPr>
          <w:sz w:val="24"/>
        </w:rPr>
      </w:pPr>
      <w:r>
        <w:rPr>
          <w:rFonts w:ascii="宋体" w:hAnsi="宋体" w:hint="eastAsia"/>
          <w:sz w:val="24"/>
        </w:rPr>
        <w:t>采购本国货物、工程和服务</w:t>
      </w:r>
    </w:p>
    <w:p w14:paraId="2201F949" w14:textId="77777777" w:rsidR="003A696F" w:rsidRDefault="00B66328">
      <w:pPr>
        <w:numPr>
          <w:ilvl w:val="2"/>
          <w:numId w:val="9"/>
        </w:numPr>
        <w:tabs>
          <w:tab w:val="left" w:pos="2014"/>
        </w:tabs>
        <w:snapToGrid w:val="0"/>
        <w:spacing w:line="360" w:lineRule="auto"/>
        <w:rPr>
          <w:sz w:val="24"/>
        </w:rPr>
      </w:pPr>
      <w:r>
        <w:rPr>
          <w:rFonts w:hint="eastAsia"/>
          <w:sz w:val="24"/>
        </w:rPr>
        <w:t>政府</w:t>
      </w:r>
      <w:r>
        <w:rPr>
          <w:rFonts w:ascii="宋体" w:hAnsi="宋体" w:hint="eastAsia"/>
          <w:sz w:val="24"/>
        </w:rPr>
        <w:t>采购应当采购本国货物、工程和服务。但有</w:t>
      </w:r>
      <w:r>
        <w:rPr>
          <w:rFonts w:ascii="宋体" w:hAnsi="宋体" w:hint="eastAsia"/>
          <w:b/>
          <w:sz w:val="24"/>
        </w:rPr>
        <w:t>《中华人民共和国政府采购法》</w:t>
      </w:r>
      <w:r>
        <w:rPr>
          <w:rFonts w:ascii="宋体" w:hAnsi="宋体" w:hint="eastAsia"/>
          <w:sz w:val="24"/>
        </w:rPr>
        <w:t>第十条规定情形的除外</w:t>
      </w:r>
      <w:r>
        <w:rPr>
          <w:sz w:val="24"/>
        </w:rPr>
        <w:t>。</w:t>
      </w:r>
    </w:p>
    <w:p w14:paraId="0C9FCBFF" w14:textId="77777777" w:rsidR="003A696F" w:rsidRDefault="00B66328">
      <w:pPr>
        <w:numPr>
          <w:ilvl w:val="2"/>
          <w:numId w:val="9"/>
        </w:numPr>
        <w:tabs>
          <w:tab w:val="left" w:pos="2014"/>
        </w:tabs>
        <w:snapToGrid w:val="0"/>
        <w:spacing w:line="360" w:lineRule="auto"/>
        <w:rPr>
          <w:sz w:val="24"/>
        </w:rPr>
      </w:pPr>
      <w:r>
        <w:rPr>
          <w:sz w:val="24"/>
        </w:rPr>
        <w:t>本项</w:t>
      </w:r>
      <w:r>
        <w:rPr>
          <w:rFonts w:ascii="宋体" w:hAnsi="宋体" w:hint="eastAsia"/>
          <w:sz w:val="24"/>
        </w:rPr>
        <w:t>目如接受非本国货物、工程、服务参与谈判，则具体要求见第四章《采购需求》</w:t>
      </w:r>
      <w:r>
        <w:rPr>
          <w:sz w:val="24"/>
        </w:rPr>
        <w:t>。</w:t>
      </w:r>
    </w:p>
    <w:p w14:paraId="7C69B02D" w14:textId="77777777" w:rsidR="003A696F" w:rsidRDefault="00B66328">
      <w:pPr>
        <w:numPr>
          <w:ilvl w:val="2"/>
          <w:numId w:val="9"/>
        </w:numPr>
        <w:tabs>
          <w:tab w:val="left" w:pos="2014"/>
        </w:tabs>
        <w:snapToGrid w:val="0"/>
        <w:spacing w:line="360" w:lineRule="auto"/>
        <w:rPr>
          <w:sz w:val="24"/>
        </w:rPr>
      </w:pPr>
      <w:r>
        <w:rPr>
          <w:rFonts w:ascii="宋体" w:hAnsi="宋体" w:hint="eastAsia"/>
          <w:sz w:val="24"/>
        </w:rPr>
        <w:t>进口产品指通过中国海关报关验放进入中国境内且产自关境外的产品，包括已经进入中国境内的进口产品。</w:t>
      </w:r>
      <w:r>
        <w:rPr>
          <w:rFonts w:ascii="宋体" w:hAnsi="宋体"/>
          <w:sz w:val="24"/>
        </w:rPr>
        <w:t>关于进口产品的相关规定依据《政府采购进口产品管理办法》（财库〔</w:t>
      </w:r>
      <w:r>
        <w:rPr>
          <w:rFonts w:ascii="宋体" w:hAnsi="宋体"/>
          <w:sz w:val="24"/>
        </w:rPr>
        <w:t>2007</w:t>
      </w:r>
      <w:r>
        <w:rPr>
          <w:rFonts w:ascii="宋体" w:hAnsi="宋体"/>
          <w:sz w:val="24"/>
        </w:rPr>
        <w:t>〕</w:t>
      </w:r>
      <w:r>
        <w:rPr>
          <w:rFonts w:ascii="宋体" w:hAnsi="宋体"/>
          <w:sz w:val="24"/>
        </w:rPr>
        <w:t>119</w:t>
      </w:r>
      <w:r>
        <w:rPr>
          <w:rFonts w:ascii="宋体" w:hAnsi="宋体"/>
          <w:sz w:val="24"/>
        </w:rPr>
        <w:t>号文）、《关于政府采购进口产品管理有关问题的通知》（财办库〔</w:t>
      </w:r>
      <w:r>
        <w:rPr>
          <w:rFonts w:ascii="宋体" w:hAnsi="宋体"/>
          <w:sz w:val="24"/>
        </w:rPr>
        <w:t>2008</w:t>
      </w:r>
      <w:r>
        <w:rPr>
          <w:rFonts w:ascii="宋体" w:hAnsi="宋体"/>
          <w:sz w:val="24"/>
        </w:rPr>
        <w:t>〕</w:t>
      </w:r>
      <w:r>
        <w:rPr>
          <w:rFonts w:ascii="宋体" w:hAnsi="宋体"/>
          <w:sz w:val="24"/>
        </w:rPr>
        <w:t>248</w:t>
      </w:r>
      <w:r>
        <w:rPr>
          <w:rFonts w:ascii="宋体" w:hAnsi="宋体"/>
          <w:sz w:val="24"/>
        </w:rPr>
        <w:t>号文）</w:t>
      </w:r>
      <w:r>
        <w:rPr>
          <w:rFonts w:ascii="宋体" w:hAnsi="宋体" w:hint="eastAsia"/>
          <w:sz w:val="24"/>
        </w:rPr>
        <w:t>。</w:t>
      </w:r>
    </w:p>
    <w:p w14:paraId="33E58C3D" w14:textId="77777777" w:rsidR="003A696F" w:rsidRDefault="00B66328">
      <w:pPr>
        <w:numPr>
          <w:ilvl w:val="1"/>
          <w:numId w:val="9"/>
        </w:numPr>
        <w:tabs>
          <w:tab w:val="left" w:pos="1080"/>
          <w:tab w:val="left" w:pos="2014"/>
        </w:tabs>
        <w:snapToGrid w:val="0"/>
        <w:spacing w:line="360" w:lineRule="auto"/>
        <w:ind w:left="1080" w:hanging="720"/>
        <w:rPr>
          <w:sz w:val="24"/>
        </w:rPr>
      </w:pPr>
      <w:r>
        <w:rPr>
          <w:sz w:val="24"/>
        </w:rPr>
        <w:t>中小企业、监狱企业及残疾人福利性单位</w:t>
      </w:r>
    </w:p>
    <w:p w14:paraId="3916B361" w14:textId="77777777" w:rsidR="003A696F" w:rsidRDefault="00B66328">
      <w:pPr>
        <w:numPr>
          <w:ilvl w:val="2"/>
          <w:numId w:val="9"/>
        </w:numPr>
        <w:snapToGrid w:val="0"/>
        <w:spacing w:line="360" w:lineRule="auto"/>
        <w:rPr>
          <w:sz w:val="24"/>
        </w:rPr>
      </w:pPr>
      <w:r>
        <w:rPr>
          <w:sz w:val="24"/>
        </w:rPr>
        <w:t>中小企业定义：</w:t>
      </w:r>
    </w:p>
    <w:p w14:paraId="03465D62" w14:textId="77777777" w:rsidR="003A696F" w:rsidRDefault="003A696F">
      <w:pPr>
        <w:pStyle w:val="18"/>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DF2C834" w14:textId="77777777" w:rsidR="003A696F" w:rsidRDefault="003A696F">
      <w:pPr>
        <w:pStyle w:val="18"/>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C8F2EEA" w14:textId="77777777" w:rsidR="003A696F" w:rsidRDefault="003A696F">
      <w:pPr>
        <w:pStyle w:val="18"/>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D3524A2" w14:textId="77777777" w:rsidR="003A696F" w:rsidRDefault="003A696F">
      <w:pPr>
        <w:pStyle w:val="18"/>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209C14A" w14:textId="77777777" w:rsidR="003A696F" w:rsidRDefault="003A696F">
      <w:pPr>
        <w:pStyle w:val="18"/>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2C691A2" w14:textId="77777777" w:rsidR="003A696F" w:rsidRDefault="003A696F">
      <w:pPr>
        <w:pStyle w:val="18"/>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9C55FF1" w14:textId="77777777" w:rsidR="003A696F" w:rsidRDefault="003A696F">
      <w:pPr>
        <w:pStyle w:val="18"/>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034DF30" w14:textId="77777777" w:rsidR="003A696F" w:rsidRDefault="003A696F">
      <w:pPr>
        <w:pStyle w:val="18"/>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5E7F5C2" w14:textId="77777777" w:rsidR="003A696F" w:rsidRDefault="00B66328">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w:t>
      </w:r>
      <w:r>
        <w:rPr>
          <w:color w:val="000000" w:themeColor="text1"/>
          <w:sz w:val="24"/>
        </w:rPr>
        <w:lastRenderedPageBreak/>
        <w:t>接控股、管理关系的除外。符合中小企业划分标准的个体工商户，在政府采购活动中视同中小企业。关于中小企业的相关规定依据《中华人民共和国中小企业促进法》、</w:t>
      </w:r>
      <w:r>
        <w:rPr>
          <w:rFonts w:hint="eastAsia"/>
          <w:color w:val="000000" w:themeColor="text1"/>
          <w:sz w:val="24"/>
        </w:rPr>
        <w:t>《关于进一步加大政府采购支持中小企业力度的通知》（财库</w:t>
      </w:r>
      <w:r>
        <w:rPr>
          <w:color w:val="000000" w:themeColor="text1"/>
          <w:sz w:val="24"/>
        </w:rPr>
        <w:t>〔</w:t>
      </w:r>
      <w:r>
        <w:rPr>
          <w:color w:val="000000" w:themeColor="text1"/>
          <w:sz w:val="24"/>
        </w:rPr>
        <w:t>2022</w:t>
      </w:r>
      <w:r>
        <w:rPr>
          <w:color w:val="000000" w:themeColor="text1"/>
          <w:sz w:val="24"/>
        </w:rPr>
        <w:t>〕</w:t>
      </w:r>
      <w:r>
        <w:rPr>
          <w:rFonts w:hint="eastAsia"/>
          <w:color w:val="000000" w:themeColor="text1"/>
          <w:sz w:val="24"/>
        </w:rPr>
        <w:t>1</w:t>
      </w:r>
      <w:r>
        <w:rPr>
          <w:color w:val="000000" w:themeColor="text1"/>
          <w:sz w:val="24"/>
        </w:rPr>
        <w:t>9</w:t>
      </w:r>
      <w:r>
        <w:rPr>
          <w:rFonts w:hint="eastAsia"/>
          <w:color w:val="000000" w:themeColor="text1"/>
          <w:sz w:val="24"/>
        </w:rPr>
        <w:t>号）、《政府采购促进中小企业发展管理办法》（财库</w:t>
      </w:r>
      <w:r>
        <w:rPr>
          <w:color w:val="000000" w:themeColor="text1"/>
          <w:sz w:val="24"/>
        </w:rPr>
        <w:t>〔</w:t>
      </w:r>
      <w:r>
        <w:rPr>
          <w:color w:val="000000" w:themeColor="text1"/>
          <w:sz w:val="24"/>
        </w:rPr>
        <w:t>2020</w:t>
      </w:r>
      <w:r>
        <w:rPr>
          <w:color w:val="000000" w:themeColor="text1"/>
          <w:sz w:val="24"/>
        </w:rPr>
        <w:t>〕</w:t>
      </w:r>
      <w:r>
        <w:rPr>
          <w:color w:val="000000" w:themeColor="text1"/>
          <w:sz w:val="24"/>
        </w:rPr>
        <w:t>46</w:t>
      </w:r>
      <w:r>
        <w:rPr>
          <w:color w:val="000000" w:themeColor="text1"/>
          <w:sz w:val="24"/>
        </w:rPr>
        <w:t>号</w:t>
      </w:r>
      <w:r>
        <w:rPr>
          <w:rFonts w:hint="eastAsia"/>
          <w:color w:val="000000" w:themeColor="text1"/>
          <w:sz w:val="24"/>
        </w:rPr>
        <w:t>）、</w:t>
      </w:r>
      <w:r>
        <w:rPr>
          <w:color w:val="000000" w:themeColor="text1"/>
          <w:sz w:val="24"/>
        </w:rPr>
        <w:t>《关于印发中小企业划型标准规定的通知》（工信部联企业〔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p>
    <w:p w14:paraId="50B93239" w14:textId="77777777" w:rsidR="003A696F" w:rsidRDefault="00B66328">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14:paraId="4B4688D5" w14:textId="77777777" w:rsidR="003A696F" w:rsidRDefault="00B66328">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14:paraId="3E82392E" w14:textId="77777777" w:rsidR="003A696F" w:rsidRDefault="00B66328">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2</w:t>
      </w:r>
      <w:r>
        <w:rPr>
          <w:color w:val="000000" w:themeColor="text1"/>
          <w:sz w:val="24"/>
        </w:rPr>
        <w:t>）在工程采购项目中，工程由中小企业承建，即工程施工单位为中小企业；</w:t>
      </w:r>
    </w:p>
    <w:p w14:paraId="3A1005E3" w14:textId="77777777" w:rsidR="003A696F" w:rsidRDefault="00B66328">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14:paraId="65BD679F" w14:textId="77777777" w:rsidR="003A696F" w:rsidRDefault="00B66328">
      <w:pPr>
        <w:numPr>
          <w:ilvl w:val="3"/>
          <w:numId w:val="10"/>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2045B52D" w14:textId="77777777" w:rsidR="003A696F" w:rsidRDefault="00B66328">
      <w:pPr>
        <w:numPr>
          <w:ilvl w:val="3"/>
          <w:numId w:val="10"/>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以联合体形式参加政府采购活动，联合体各方均为中小企业的，联合体视同中小企业。其中，联合体各方均为小微企业的，联合体视同小微企业。</w:t>
      </w:r>
    </w:p>
    <w:p w14:paraId="7CBB25FF" w14:textId="77777777" w:rsidR="003A696F" w:rsidRDefault="00B66328">
      <w:pPr>
        <w:numPr>
          <w:ilvl w:val="2"/>
          <w:numId w:val="9"/>
        </w:numPr>
        <w:snapToGrid w:val="0"/>
        <w:spacing w:line="360" w:lineRule="auto"/>
        <w:rPr>
          <w:sz w:val="24"/>
        </w:rPr>
      </w:pPr>
      <w:r>
        <w:rPr>
          <w:rFonts w:hint="eastAsia"/>
          <w:sz w:val="24"/>
        </w:rPr>
        <w:t>在政府采购活动中，监狱企业视同小型、微型企业，享受预留份额、</w:t>
      </w:r>
      <w:r>
        <w:rPr>
          <w:sz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w:t>
      </w:r>
      <w:r>
        <w:rPr>
          <w:sz w:val="24"/>
        </w:rPr>
        <w:t>局、戒毒管理局，各地（设区的市）监狱、强制隔离戒毒所、戒毒康复所，以及新疆生产建设兵团监狱管理局、戒毒管理局的企业。</w:t>
      </w:r>
    </w:p>
    <w:p w14:paraId="08F83A8C" w14:textId="77777777" w:rsidR="003A696F" w:rsidRDefault="00B66328">
      <w:pPr>
        <w:numPr>
          <w:ilvl w:val="2"/>
          <w:numId w:val="9"/>
        </w:numPr>
        <w:snapToGrid w:val="0"/>
        <w:spacing w:line="360" w:lineRule="auto"/>
        <w:rPr>
          <w:sz w:val="24"/>
        </w:rPr>
      </w:pPr>
      <w:r>
        <w:rPr>
          <w:rFonts w:hint="eastAsia"/>
          <w:sz w:val="24"/>
        </w:rPr>
        <w:t>在政府</w:t>
      </w:r>
      <w:r>
        <w:rPr>
          <w:rFonts w:ascii="宋体" w:hAnsi="宋体" w:cs="宋体"/>
          <w:spacing w:val="-4"/>
          <w:sz w:val="24"/>
        </w:rPr>
        <w:t>采购活动中，残疾人福利性单位视同小型、微型企业，享</w:t>
      </w:r>
      <w:r>
        <w:rPr>
          <w:rFonts w:ascii="宋体" w:hAnsi="宋体" w:cs="宋体"/>
          <w:spacing w:val="-5"/>
          <w:sz w:val="24"/>
        </w:rPr>
        <w:t>受预留份额、评审中价格扣除等促进中小企业发展的政府采购政策。残疾</w:t>
      </w:r>
      <w:r>
        <w:rPr>
          <w:rFonts w:ascii="宋体" w:hAnsi="宋体" w:cs="宋体"/>
          <w:spacing w:val="-4"/>
          <w:sz w:val="24"/>
        </w:rPr>
        <w:t>人福</w:t>
      </w:r>
      <w:r>
        <w:rPr>
          <w:rFonts w:ascii="宋体" w:hAnsi="宋体" w:cs="宋体"/>
          <w:spacing w:val="-4"/>
          <w:sz w:val="24"/>
        </w:rPr>
        <w:lastRenderedPageBreak/>
        <w:t>利性单位定义：享受政府采购支持政策的残疾</w:t>
      </w:r>
      <w:r>
        <w:rPr>
          <w:rFonts w:ascii="宋体" w:hAnsi="宋体" w:cs="宋体"/>
          <w:spacing w:val="-5"/>
          <w:sz w:val="24"/>
        </w:rPr>
        <w:t>人福利性单位应当</w:t>
      </w:r>
      <w:r>
        <w:rPr>
          <w:rFonts w:ascii="宋体" w:hAnsi="宋体" w:cs="宋体"/>
          <w:spacing w:val="-9"/>
          <w:sz w:val="24"/>
        </w:rPr>
        <w:t>同时满足以下条件</w:t>
      </w:r>
      <w:r>
        <w:rPr>
          <w:sz w:val="24"/>
        </w:rPr>
        <w:t>：</w:t>
      </w:r>
    </w:p>
    <w:p w14:paraId="3C9B1F57" w14:textId="77777777" w:rsidR="003A696F" w:rsidRDefault="003A696F">
      <w:pPr>
        <w:pStyle w:val="18"/>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56559B5B" w14:textId="77777777" w:rsidR="003A696F" w:rsidRDefault="003A696F">
      <w:pPr>
        <w:pStyle w:val="18"/>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C1CCC8D" w14:textId="77777777" w:rsidR="003A696F" w:rsidRDefault="00B66328">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14:paraId="14A74C51" w14:textId="77777777" w:rsidR="003A696F" w:rsidRDefault="00B66328">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14:paraId="79CA7258" w14:textId="77777777" w:rsidR="003A696F" w:rsidRDefault="00B66328">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w:t>
      </w:r>
      <w:r>
        <w:rPr>
          <w:sz w:val="24"/>
        </w:rPr>
        <w:t>置的每位残疾人按月足额缴纳了基本养老保险、基本医疗保险、失业保险、工伤保险和生育保险等社会保险费；</w:t>
      </w:r>
    </w:p>
    <w:p w14:paraId="4687049D" w14:textId="77777777" w:rsidR="003A696F" w:rsidRDefault="00B66328">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14:paraId="518C1DC0" w14:textId="77777777" w:rsidR="003A696F" w:rsidRDefault="00B66328">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提供本单位制造的货物、承担的工程或者服务（以下简称产品），或者提供其他残疾人福利性单位制造的货物（不包括使用非残疾人福利性单位注册商标的货物）；</w:t>
      </w:r>
    </w:p>
    <w:p w14:paraId="6F762D24" w14:textId="77777777" w:rsidR="003A696F" w:rsidRDefault="00B66328">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4EA71B8E" w14:textId="77777777" w:rsidR="003A696F" w:rsidRDefault="00B66328">
      <w:pPr>
        <w:numPr>
          <w:ilvl w:val="2"/>
          <w:numId w:val="9"/>
        </w:numPr>
        <w:snapToGrid w:val="0"/>
        <w:spacing w:line="360" w:lineRule="auto"/>
        <w:rPr>
          <w:sz w:val="24"/>
        </w:rPr>
      </w:pPr>
      <w:r>
        <w:rPr>
          <w:sz w:val="24"/>
        </w:rPr>
        <w:t>本项目是否专门面向中小企业预留采购份额见第一章《采购邀请》。</w:t>
      </w:r>
    </w:p>
    <w:p w14:paraId="2889F4DE" w14:textId="77777777" w:rsidR="003A696F" w:rsidRDefault="00B66328">
      <w:pPr>
        <w:numPr>
          <w:ilvl w:val="2"/>
          <w:numId w:val="9"/>
        </w:numPr>
        <w:snapToGrid w:val="0"/>
        <w:spacing w:line="360" w:lineRule="auto"/>
        <w:rPr>
          <w:sz w:val="24"/>
        </w:rPr>
      </w:pPr>
      <w:r>
        <w:rPr>
          <w:sz w:val="24"/>
        </w:rPr>
        <w:t>采购标的对应的中小企业划分标准所属行业见《供应商须知资料表》。</w:t>
      </w:r>
    </w:p>
    <w:p w14:paraId="2A4ECA0D" w14:textId="77777777" w:rsidR="003A696F" w:rsidRDefault="00B66328">
      <w:pPr>
        <w:numPr>
          <w:ilvl w:val="2"/>
          <w:numId w:val="9"/>
        </w:numPr>
        <w:snapToGrid w:val="0"/>
        <w:spacing w:line="360" w:lineRule="auto"/>
        <w:rPr>
          <w:sz w:val="24"/>
        </w:rPr>
      </w:pPr>
      <w:r>
        <w:rPr>
          <w:sz w:val="24"/>
        </w:rPr>
        <w:t>小微企业价格评审优惠的政策调整：见第三章《评审程序和评定成交的标准》</w:t>
      </w:r>
      <w:r>
        <w:rPr>
          <w:rFonts w:hint="eastAsia"/>
          <w:sz w:val="24"/>
        </w:rPr>
        <w:t>。</w:t>
      </w:r>
    </w:p>
    <w:p w14:paraId="64DD1B23" w14:textId="77777777" w:rsidR="003A696F" w:rsidRDefault="00B66328">
      <w:pPr>
        <w:numPr>
          <w:ilvl w:val="1"/>
          <w:numId w:val="9"/>
        </w:numPr>
        <w:tabs>
          <w:tab w:val="left" w:pos="1080"/>
          <w:tab w:val="left" w:pos="2014"/>
        </w:tabs>
        <w:snapToGrid w:val="0"/>
        <w:spacing w:line="360" w:lineRule="auto"/>
        <w:ind w:left="1080" w:hanging="720"/>
        <w:rPr>
          <w:sz w:val="24"/>
        </w:rPr>
      </w:pPr>
      <w:r>
        <w:rPr>
          <w:sz w:val="24"/>
        </w:rPr>
        <w:t>政府采购节能产品、环境标志产品</w:t>
      </w:r>
    </w:p>
    <w:p w14:paraId="465D0208" w14:textId="77777777" w:rsidR="003A696F" w:rsidRDefault="00B66328">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15BA04A" w14:textId="77777777" w:rsidR="003A696F" w:rsidRDefault="00B66328">
      <w:pPr>
        <w:numPr>
          <w:ilvl w:val="2"/>
          <w:numId w:val="9"/>
        </w:numPr>
        <w:snapToGrid w:val="0"/>
        <w:spacing w:line="360" w:lineRule="auto"/>
        <w:rPr>
          <w:sz w:val="24"/>
        </w:rPr>
      </w:pPr>
      <w:r>
        <w:rPr>
          <w:sz w:val="24"/>
        </w:rPr>
        <w:t>采购人拟采购的产品属于品目清单范围的，采购人及其委托的采购代</w:t>
      </w:r>
      <w:r>
        <w:rPr>
          <w:sz w:val="24"/>
        </w:rPr>
        <w:lastRenderedPageBreak/>
        <w:t>理机构依据国家确定的认证机构出具的、处于有效期之内的节能产品、环境标志产品认证证书，对获得证书的产品实施政府优先采购或强制采购。关于政府采购节能产品、环境标志产品的相关</w:t>
      </w:r>
      <w:r>
        <w:rPr>
          <w:sz w:val="24"/>
        </w:rPr>
        <w:t>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29042446" w14:textId="77777777" w:rsidR="003A696F" w:rsidRDefault="00B66328">
      <w:pPr>
        <w:numPr>
          <w:ilvl w:val="2"/>
          <w:numId w:val="9"/>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bookmarkStart w:id="164" w:name="_Hlk97501674"/>
      <w:r>
        <w:rPr>
          <w:sz w:val="24"/>
        </w:rPr>
        <w:t>，否则</w:t>
      </w:r>
      <w:r>
        <w:rPr>
          <w:b/>
          <w:bCs/>
          <w:sz w:val="24"/>
        </w:rPr>
        <w:t>响应无效</w:t>
      </w:r>
      <w:bookmarkEnd w:id="164"/>
      <w:r>
        <w:rPr>
          <w:sz w:val="24"/>
        </w:rPr>
        <w:t>；</w:t>
      </w:r>
    </w:p>
    <w:p w14:paraId="186A4739" w14:textId="77777777" w:rsidR="003A696F" w:rsidRDefault="00B66328">
      <w:pPr>
        <w:numPr>
          <w:ilvl w:val="2"/>
          <w:numId w:val="9"/>
        </w:numPr>
        <w:snapToGrid w:val="0"/>
        <w:spacing w:line="360" w:lineRule="auto"/>
        <w:rPr>
          <w:sz w:val="24"/>
        </w:rPr>
      </w:pPr>
      <w:r>
        <w:rPr>
          <w:sz w:val="24"/>
        </w:rPr>
        <w:t>非政府强制采购的节能产品或环境标志产品，依据品目清单和认证证书实施政府优先采购。优先采购的具体规定见第三章《评审程序和评定成交的标准》（如涉及）。</w:t>
      </w:r>
    </w:p>
    <w:p w14:paraId="510CB109" w14:textId="77777777" w:rsidR="003A696F" w:rsidRDefault="00B66328">
      <w:pPr>
        <w:numPr>
          <w:ilvl w:val="1"/>
          <w:numId w:val="9"/>
        </w:numPr>
        <w:tabs>
          <w:tab w:val="left" w:pos="1080"/>
          <w:tab w:val="left" w:pos="2014"/>
        </w:tabs>
        <w:snapToGrid w:val="0"/>
        <w:spacing w:line="360" w:lineRule="auto"/>
        <w:ind w:left="1080" w:hanging="720"/>
        <w:rPr>
          <w:sz w:val="24"/>
        </w:rPr>
      </w:pPr>
      <w:r>
        <w:rPr>
          <w:sz w:val="24"/>
        </w:rPr>
        <w:t>正版软件</w:t>
      </w:r>
    </w:p>
    <w:p w14:paraId="59327549" w14:textId="77777777" w:rsidR="003A696F" w:rsidRDefault="00B66328">
      <w:pPr>
        <w:numPr>
          <w:ilvl w:val="2"/>
          <w:numId w:val="9"/>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w:t>
      </w:r>
      <w:r>
        <w:rPr>
          <w:sz w:val="24"/>
        </w:rPr>
        <w:t>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）并通过国家产品认证的产品。其中，国家有特殊信息安全要求的项目必须采购认证产品，否则</w:t>
      </w:r>
      <w:r>
        <w:rPr>
          <w:b/>
          <w:bCs/>
          <w:sz w:val="24"/>
        </w:rPr>
        <w:t>响应无效</w:t>
      </w:r>
      <w:r>
        <w:rPr>
          <w:sz w:val="24"/>
        </w:rPr>
        <w:t>。财政部、国家发展改革委、信息产业部根据政府采购改革进展和无线局域网产品技术及市场成熟等情况，从国家指定的认证机构认证的生产厂商和产品型号中确定优先采购的产品，并以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w:t>
      </w:r>
      <w:r>
        <w:rPr>
          <w:sz w:val="24"/>
        </w:rPr>
        <w:t>产品厂商和型号，由财政部、国家发展改革委、信息产业部以文件形式确定、公布并适时调整。</w:t>
      </w:r>
    </w:p>
    <w:p w14:paraId="73E9EAC3" w14:textId="77777777" w:rsidR="003A696F" w:rsidRDefault="00B66328">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w:t>
      </w:r>
      <w:r>
        <w:rPr>
          <w:sz w:val="24"/>
        </w:rPr>
        <w:lastRenderedPageBreak/>
        <w:t>件工作的通知》（财预〔</w:t>
      </w:r>
      <w:r>
        <w:rPr>
          <w:sz w:val="24"/>
        </w:rPr>
        <w:t>2010</w:t>
      </w:r>
      <w:r>
        <w:rPr>
          <w:sz w:val="24"/>
        </w:rPr>
        <w:t>〕</w:t>
      </w:r>
      <w:r>
        <w:rPr>
          <w:sz w:val="24"/>
        </w:rPr>
        <w:t xml:space="preserve">536 </w:t>
      </w:r>
      <w:r>
        <w:rPr>
          <w:sz w:val="24"/>
        </w:rPr>
        <w:t>号）。</w:t>
      </w:r>
    </w:p>
    <w:p w14:paraId="44A987A1" w14:textId="77777777" w:rsidR="003A696F" w:rsidRDefault="00B66328">
      <w:pPr>
        <w:numPr>
          <w:ilvl w:val="1"/>
          <w:numId w:val="9"/>
        </w:numPr>
        <w:tabs>
          <w:tab w:val="left" w:pos="1080"/>
          <w:tab w:val="left" w:pos="2014"/>
        </w:tabs>
        <w:snapToGrid w:val="0"/>
        <w:spacing w:line="360" w:lineRule="auto"/>
        <w:rPr>
          <w:sz w:val="24"/>
        </w:rPr>
      </w:pPr>
      <w:r>
        <w:rPr>
          <w:rFonts w:ascii="宋体" w:hAnsi="宋体" w:cs="宋体"/>
          <w:spacing w:val="-3"/>
          <w:sz w:val="24"/>
        </w:rPr>
        <w:t>网络安全专用</w:t>
      </w:r>
      <w:r>
        <w:rPr>
          <w:rFonts w:ascii="宋体" w:hAnsi="宋体"/>
          <w:sz w:val="24"/>
        </w:rPr>
        <w:t>产</w:t>
      </w:r>
      <w:r>
        <w:rPr>
          <w:sz w:val="24"/>
        </w:rPr>
        <w:t>品</w:t>
      </w:r>
    </w:p>
    <w:p w14:paraId="62D90345" w14:textId="77777777" w:rsidR="003A696F" w:rsidRDefault="00B66328">
      <w:pPr>
        <w:numPr>
          <w:ilvl w:val="2"/>
          <w:numId w:val="9"/>
        </w:numPr>
        <w:tabs>
          <w:tab w:val="left" w:pos="2014"/>
        </w:tabs>
        <w:snapToGrid w:val="0"/>
        <w:spacing w:line="360" w:lineRule="auto"/>
        <w:rPr>
          <w:sz w:val="24"/>
        </w:rPr>
      </w:pPr>
      <w:r>
        <w:rPr>
          <w:sz w:val="24"/>
        </w:rPr>
        <w:t>所投产品属于</w:t>
      </w:r>
      <w:r>
        <w:rPr>
          <w:rFonts w:hint="eastAsia"/>
          <w:sz w:val="24"/>
        </w:rPr>
        <w:t>列入</w:t>
      </w:r>
      <w:r>
        <w:rPr>
          <w:sz w:val="24"/>
        </w:rPr>
        <w:t>《网络关键设备和网络安全专用产品目录》</w:t>
      </w:r>
      <w:r>
        <w:rPr>
          <w:rFonts w:hint="eastAsia"/>
          <w:sz w:val="24"/>
        </w:rPr>
        <w:t>的网络安全专用产品</w:t>
      </w:r>
      <w:r>
        <w:rPr>
          <w:rFonts w:hint="eastAsia"/>
          <w:sz w:val="24"/>
        </w:rPr>
        <w:t>,</w:t>
      </w:r>
      <w:r>
        <w:rPr>
          <w:rFonts w:hint="eastAsia"/>
          <w:sz w:val="24"/>
        </w:rPr>
        <w:t>应当在</w:t>
      </w:r>
      <w:r>
        <w:rPr>
          <w:sz w:val="24"/>
        </w:rPr>
        <w:t>国家互联网信息办公室会同工业和信息化部、</w:t>
      </w:r>
      <w:r>
        <w:rPr>
          <w:sz w:val="24"/>
        </w:rPr>
        <w:t xml:space="preserve"> </w:t>
      </w:r>
      <w:r>
        <w:rPr>
          <w:sz w:val="24"/>
        </w:rPr>
        <w:t>公安部、国家认证认可监督管理委员会统一公布和更新的符合要求的网络关键设备和网络安全专用产品清单中。</w:t>
      </w:r>
    </w:p>
    <w:p w14:paraId="61848073" w14:textId="77777777" w:rsidR="003A696F" w:rsidRDefault="00B66328">
      <w:pPr>
        <w:numPr>
          <w:ilvl w:val="1"/>
          <w:numId w:val="9"/>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7696E6FD" w14:textId="77777777" w:rsidR="003A696F" w:rsidRDefault="00B66328">
      <w:pPr>
        <w:numPr>
          <w:ilvl w:val="2"/>
          <w:numId w:val="9"/>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w:t>
      </w:r>
      <w:r>
        <w:rPr>
          <w:sz w:val="24"/>
        </w:rPr>
        <w:t>）。本项目中涉及涂料、胶黏剂、油墨、清洗剂等挥发性有机物产品的，属于强制性标准的，供应商应执行符合本市和国家的</w:t>
      </w:r>
      <w:r>
        <w:rPr>
          <w:sz w:val="24"/>
        </w:rPr>
        <w:t xml:space="preserve">VOCs </w:t>
      </w:r>
      <w:r>
        <w:rPr>
          <w:sz w:val="24"/>
        </w:rPr>
        <w:t>含量限制标准（具体标准见第四章《采购需求》），否则</w:t>
      </w:r>
      <w:r>
        <w:rPr>
          <w:b/>
          <w:bCs/>
          <w:sz w:val="24"/>
        </w:rPr>
        <w:t>响应无效</w:t>
      </w:r>
      <w:r>
        <w:rPr>
          <w:sz w:val="24"/>
        </w:rPr>
        <w:t>；属于推荐性标准的，优先采购，具体见第三章《评审程序和评定成交的标准》。</w:t>
      </w:r>
    </w:p>
    <w:p w14:paraId="369D1973" w14:textId="77777777" w:rsidR="003A696F" w:rsidRDefault="00B66328">
      <w:pPr>
        <w:numPr>
          <w:ilvl w:val="1"/>
          <w:numId w:val="9"/>
        </w:numPr>
        <w:tabs>
          <w:tab w:val="left" w:pos="1134"/>
          <w:tab w:val="left" w:pos="1701"/>
        </w:tabs>
        <w:snapToGrid w:val="0"/>
        <w:spacing w:line="440" w:lineRule="exact"/>
        <w:jc w:val="left"/>
        <w:rPr>
          <w:sz w:val="24"/>
        </w:rPr>
      </w:pPr>
      <w:r>
        <w:rPr>
          <w:rFonts w:ascii="宋体" w:hAnsi="宋体" w:cs="宋体"/>
          <w:spacing w:val="-2"/>
          <w:sz w:val="24"/>
        </w:rPr>
        <w:t>采购需求标准</w:t>
      </w:r>
    </w:p>
    <w:p w14:paraId="60E293D2" w14:textId="77777777" w:rsidR="003A696F" w:rsidRDefault="00B66328">
      <w:pPr>
        <w:tabs>
          <w:tab w:val="left" w:pos="1134"/>
          <w:tab w:val="left" w:pos="1701"/>
        </w:tabs>
        <w:snapToGrid w:val="0"/>
        <w:spacing w:line="440" w:lineRule="exact"/>
        <w:ind w:firstLineChars="500" w:firstLine="1200"/>
        <w:jc w:val="left"/>
        <w:rPr>
          <w:sz w:val="24"/>
        </w:rPr>
      </w:pPr>
      <w:r>
        <w:rPr>
          <w:rFonts w:hint="eastAsia"/>
          <w:sz w:val="24"/>
        </w:rPr>
        <w:t>3</w:t>
      </w:r>
      <w:r>
        <w:rPr>
          <w:sz w:val="24"/>
        </w:rPr>
        <w:t xml:space="preserve">.7.1   </w:t>
      </w:r>
      <w:r>
        <w:rPr>
          <w:sz w:val="24"/>
        </w:rPr>
        <w:t>商品包装、快递包装政府采购需求标准</w:t>
      </w:r>
      <w:r>
        <w:rPr>
          <w:sz w:val="24"/>
        </w:rPr>
        <w:t>(</w:t>
      </w:r>
      <w:r>
        <w:rPr>
          <w:sz w:val="24"/>
        </w:rPr>
        <w:t>试行</w:t>
      </w:r>
      <w:r>
        <w:rPr>
          <w:sz w:val="24"/>
        </w:rPr>
        <w:t>)</w:t>
      </w:r>
    </w:p>
    <w:p w14:paraId="1D2A2FDF" w14:textId="77777777" w:rsidR="003A696F" w:rsidRDefault="00B66328">
      <w:pPr>
        <w:tabs>
          <w:tab w:val="left" w:pos="1134"/>
          <w:tab w:val="left" w:pos="1701"/>
        </w:tabs>
        <w:snapToGrid w:val="0"/>
        <w:spacing w:line="440" w:lineRule="exact"/>
        <w:ind w:leftChars="1000" w:left="2100"/>
        <w:jc w:val="left"/>
        <w:rPr>
          <w:sz w:val="24"/>
        </w:rPr>
      </w:pPr>
      <w:r>
        <w:rPr>
          <w:sz w:val="24"/>
        </w:rPr>
        <w:t>为助力打好污染防治攻坚战，推广使用绿色包装，根据财政部关于印发《商品包装政府采购需求标准</w:t>
      </w:r>
      <w:r>
        <w:rPr>
          <w:sz w:val="24"/>
        </w:rPr>
        <w:t>(</w:t>
      </w:r>
      <w:r>
        <w:rPr>
          <w:sz w:val="24"/>
        </w:rPr>
        <w:t>试行</w:t>
      </w:r>
      <w:r>
        <w:rPr>
          <w:sz w:val="24"/>
        </w:rPr>
        <w:t>)</w:t>
      </w:r>
      <w:r>
        <w:rPr>
          <w:sz w:val="24"/>
        </w:rPr>
        <w:t>》、《快递包装政府采购需求标准</w:t>
      </w:r>
      <w:r>
        <w:rPr>
          <w:sz w:val="24"/>
        </w:rPr>
        <w:t>(</w:t>
      </w:r>
      <w:r>
        <w:rPr>
          <w:sz w:val="24"/>
        </w:rPr>
        <w:t>试行</w:t>
      </w:r>
      <w:r>
        <w:rPr>
          <w:sz w:val="24"/>
        </w:rPr>
        <w:t>)</w:t>
      </w:r>
      <w:r>
        <w:rPr>
          <w:sz w:val="24"/>
        </w:rPr>
        <w:t>》的通知</w:t>
      </w:r>
      <w:r>
        <w:rPr>
          <w:rFonts w:hint="eastAsia"/>
          <w:sz w:val="24"/>
        </w:rPr>
        <w:t>（</w:t>
      </w:r>
      <w:r>
        <w:rPr>
          <w:sz w:val="24"/>
        </w:rPr>
        <w:t>财办库〔</w:t>
      </w:r>
      <w:r>
        <w:rPr>
          <w:sz w:val="24"/>
        </w:rPr>
        <w:t>2020</w:t>
      </w:r>
      <w:r>
        <w:rPr>
          <w:sz w:val="24"/>
        </w:rPr>
        <w:t>〕</w:t>
      </w:r>
      <w:r>
        <w:rPr>
          <w:sz w:val="24"/>
        </w:rPr>
        <w:t>123</w:t>
      </w:r>
      <w:r>
        <w:rPr>
          <w:sz w:val="24"/>
        </w:rPr>
        <w:t>号</w:t>
      </w:r>
      <w:r>
        <w:rPr>
          <w:rFonts w:hint="eastAsia"/>
          <w:sz w:val="24"/>
        </w:rPr>
        <w:t>）</w:t>
      </w:r>
      <w:r>
        <w:rPr>
          <w:sz w:val="24"/>
        </w:rPr>
        <w:t>,</w:t>
      </w:r>
      <w:r>
        <w:rPr>
          <w:sz w:val="24"/>
        </w:rPr>
        <w:t>本项目如涉及</w:t>
      </w:r>
      <w:r>
        <w:rPr>
          <w:sz w:val="24"/>
        </w:rPr>
        <w:t>商品包装和快递包装的，则其具体要求见第四章《采购需求》。</w:t>
      </w:r>
    </w:p>
    <w:p w14:paraId="0F115920" w14:textId="77777777" w:rsidR="003A696F" w:rsidRDefault="00B66328">
      <w:pPr>
        <w:tabs>
          <w:tab w:val="left" w:pos="1134"/>
          <w:tab w:val="left" w:pos="1701"/>
        </w:tabs>
        <w:snapToGrid w:val="0"/>
        <w:spacing w:line="440" w:lineRule="exact"/>
        <w:ind w:firstLineChars="500" w:firstLine="1200"/>
        <w:jc w:val="left"/>
        <w:rPr>
          <w:sz w:val="24"/>
        </w:rPr>
      </w:pPr>
      <w:r>
        <w:rPr>
          <w:rFonts w:hint="eastAsia"/>
          <w:sz w:val="24"/>
        </w:rPr>
        <w:t>3</w:t>
      </w:r>
      <w:r>
        <w:rPr>
          <w:sz w:val="24"/>
        </w:rPr>
        <w:t xml:space="preserve">.7.2    </w:t>
      </w:r>
      <w:r>
        <w:rPr>
          <w:sz w:val="24"/>
        </w:rPr>
        <w:t>绿色数据中心政府采购需求标准</w:t>
      </w:r>
      <w:r>
        <w:rPr>
          <w:sz w:val="24"/>
        </w:rPr>
        <w:t>(</w:t>
      </w:r>
      <w:r>
        <w:rPr>
          <w:sz w:val="24"/>
        </w:rPr>
        <w:t>试行</w:t>
      </w:r>
      <w:r>
        <w:rPr>
          <w:sz w:val="24"/>
        </w:rPr>
        <w:t>)</w:t>
      </w:r>
    </w:p>
    <w:p w14:paraId="6DB53DE6" w14:textId="77777777" w:rsidR="003A696F" w:rsidRDefault="00B66328">
      <w:pPr>
        <w:tabs>
          <w:tab w:val="left" w:pos="1134"/>
          <w:tab w:val="left" w:pos="1701"/>
        </w:tabs>
        <w:snapToGrid w:val="0"/>
        <w:spacing w:line="440" w:lineRule="exact"/>
        <w:ind w:leftChars="1000" w:left="2100"/>
        <w:jc w:val="left"/>
        <w:rPr>
          <w:sz w:val="24"/>
        </w:rPr>
      </w:pPr>
      <w:r>
        <w:rPr>
          <w:sz w:val="24"/>
        </w:rPr>
        <w:t>为加快数据中心绿色转型，根据财政部</w:t>
      </w:r>
      <w:r>
        <w:rPr>
          <w:rFonts w:hint="eastAsia"/>
          <w:sz w:val="24"/>
        </w:rPr>
        <w:t xml:space="preserve"> </w:t>
      </w:r>
      <w:r>
        <w:rPr>
          <w:sz w:val="24"/>
        </w:rPr>
        <w:t>生态环境部</w:t>
      </w:r>
      <w:r>
        <w:rPr>
          <w:rFonts w:hint="eastAsia"/>
          <w:sz w:val="24"/>
        </w:rPr>
        <w:t xml:space="preserve"> </w:t>
      </w:r>
      <w:r>
        <w:rPr>
          <w:sz w:val="24"/>
        </w:rPr>
        <w:t>工业和信息化</w:t>
      </w:r>
      <w:r>
        <w:rPr>
          <w:rFonts w:hint="eastAsia"/>
          <w:sz w:val="24"/>
        </w:rPr>
        <w:t xml:space="preserve"> </w:t>
      </w:r>
      <w:r>
        <w:rPr>
          <w:sz w:val="24"/>
        </w:rPr>
        <w:t xml:space="preserve"> </w:t>
      </w:r>
      <w:r>
        <w:rPr>
          <w:sz w:val="24"/>
        </w:rPr>
        <w:t>部关于印发《绿色数据中心政府采购需求标准</w:t>
      </w:r>
      <w:r>
        <w:rPr>
          <w:sz w:val="24"/>
        </w:rPr>
        <w:t>(</w:t>
      </w:r>
      <w:r>
        <w:rPr>
          <w:sz w:val="24"/>
        </w:rPr>
        <w:t>试行</w:t>
      </w:r>
      <w:r>
        <w:rPr>
          <w:sz w:val="24"/>
        </w:rPr>
        <w:t>)</w:t>
      </w:r>
      <w:r>
        <w:rPr>
          <w:sz w:val="24"/>
        </w:rPr>
        <w:t>》的通知</w:t>
      </w:r>
      <w:r>
        <w:rPr>
          <w:rFonts w:hint="eastAsia"/>
          <w:sz w:val="24"/>
        </w:rPr>
        <w:t>（</w:t>
      </w:r>
      <w:r>
        <w:rPr>
          <w:sz w:val="24"/>
        </w:rPr>
        <w:t>财库〔</w:t>
      </w:r>
      <w:r>
        <w:rPr>
          <w:sz w:val="24"/>
        </w:rPr>
        <w:t>2023</w:t>
      </w:r>
      <w:r>
        <w:rPr>
          <w:sz w:val="24"/>
        </w:rPr>
        <w:t>〕</w:t>
      </w:r>
      <w:r>
        <w:rPr>
          <w:sz w:val="24"/>
        </w:rPr>
        <w:t>7</w:t>
      </w:r>
      <w:r>
        <w:rPr>
          <w:sz w:val="24"/>
        </w:rPr>
        <w:t>号</w:t>
      </w:r>
      <w:r>
        <w:rPr>
          <w:rFonts w:hint="eastAsia"/>
          <w:sz w:val="24"/>
        </w:rPr>
        <w:t>），</w:t>
      </w:r>
      <w:r>
        <w:rPr>
          <w:sz w:val="24"/>
        </w:rPr>
        <w:t>本项目如涉及绿色数据中心，则具体要求见第四章《采购需求》</w:t>
      </w:r>
      <w:r>
        <w:rPr>
          <w:rFonts w:hint="eastAsia"/>
          <w:sz w:val="24"/>
        </w:rPr>
        <w:t>。</w:t>
      </w:r>
    </w:p>
    <w:p w14:paraId="0975A35B" w14:textId="77777777" w:rsidR="003A696F" w:rsidRDefault="00B66328">
      <w:pPr>
        <w:numPr>
          <w:ilvl w:val="0"/>
          <w:numId w:val="9"/>
        </w:numPr>
        <w:tabs>
          <w:tab w:val="left" w:pos="360"/>
        </w:tabs>
        <w:snapToGrid w:val="0"/>
        <w:spacing w:line="360" w:lineRule="auto"/>
        <w:ind w:left="357" w:hanging="357"/>
        <w:outlineLvl w:val="1"/>
        <w:rPr>
          <w:sz w:val="24"/>
        </w:rPr>
      </w:pPr>
      <w:r>
        <w:rPr>
          <w:sz w:val="24"/>
        </w:rPr>
        <w:t>响应费用</w:t>
      </w:r>
    </w:p>
    <w:p w14:paraId="260B2941" w14:textId="77777777" w:rsidR="003A696F" w:rsidRDefault="00B66328">
      <w:pPr>
        <w:numPr>
          <w:ilvl w:val="1"/>
          <w:numId w:val="9"/>
        </w:numPr>
        <w:tabs>
          <w:tab w:val="left" w:pos="1080"/>
          <w:tab w:val="left" w:pos="2014"/>
        </w:tabs>
        <w:snapToGrid w:val="0"/>
        <w:spacing w:line="360" w:lineRule="auto"/>
        <w:ind w:left="1080" w:hanging="720"/>
        <w:rPr>
          <w:sz w:val="24"/>
        </w:rPr>
      </w:pPr>
      <w:r>
        <w:rPr>
          <w:sz w:val="24"/>
        </w:rPr>
        <w:t>供应商应自行承担所有与准备和参加竞争性谈判响应有关的费用，无论响应的结果如何，采购人或采购代理机构在任何情况下均无承担这些费用的义务和责任。</w:t>
      </w:r>
      <w:bookmarkStart w:id="165" w:name="_1.8_计量单位"/>
      <w:bookmarkEnd w:id="165"/>
    </w:p>
    <w:p w14:paraId="25C90993" w14:textId="77777777" w:rsidR="003A696F" w:rsidRDefault="00B66328">
      <w:pPr>
        <w:pStyle w:val="21"/>
        <w:spacing w:before="0" w:line="360" w:lineRule="auto"/>
        <w:rPr>
          <w:rFonts w:ascii="Times New Roman" w:eastAsia="宋体" w:hAnsi="Times New Roman"/>
          <w:sz w:val="28"/>
        </w:rPr>
      </w:pPr>
      <w:r>
        <w:rPr>
          <w:rFonts w:ascii="Times New Roman" w:eastAsia="宋体" w:hAnsi="Times New Roman"/>
          <w:sz w:val="28"/>
        </w:rPr>
        <w:lastRenderedPageBreak/>
        <w:t>二</w:t>
      </w:r>
      <w:r>
        <w:rPr>
          <w:rFonts w:ascii="Times New Roman" w:eastAsia="宋体" w:hAnsi="Times New Roman"/>
          <w:sz w:val="28"/>
        </w:rPr>
        <w:t xml:space="preserve">   </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rPr>
          <w:rFonts w:ascii="Times New Roman" w:eastAsia="宋体" w:hAnsi="Times New Roman"/>
          <w:sz w:val="28"/>
        </w:rPr>
        <w:t>谈判文件</w:t>
      </w:r>
    </w:p>
    <w:p w14:paraId="71A4026B" w14:textId="77777777" w:rsidR="003A696F" w:rsidRDefault="00B66328">
      <w:pPr>
        <w:numPr>
          <w:ilvl w:val="0"/>
          <w:numId w:val="9"/>
        </w:numPr>
        <w:tabs>
          <w:tab w:val="left" w:pos="360"/>
        </w:tabs>
        <w:snapToGrid w:val="0"/>
        <w:spacing w:line="360" w:lineRule="auto"/>
        <w:ind w:left="357" w:hanging="357"/>
        <w:outlineLvl w:val="1"/>
        <w:rPr>
          <w:sz w:val="24"/>
        </w:rPr>
      </w:pPr>
      <w:bookmarkStart w:id="166" w:name="_Toc150509274"/>
      <w:bookmarkStart w:id="167" w:name="_Toc151190150"/>
      <w:bookmarkStart w:id="168" w:name="_Toc195842888"/>
      <w:bookmarkStart w:id="169" w:name="_Toc226965796"/>
      <w:bookmarkStart w:id="170" w:name="_Toc265228361"/>
      <w:bookmarkStart w:id="171" w:name="_Toc150480761"/>
      <w:bookmarkStart w:id="172" w:name="_Toc226965713"/>
      <w:bookmarkStart w:id="173" w:name="_Toc151193621"/>
      <w:bookmarkStart w:id="174" w:name="_Toc164229218"/>
      <w:bookmarkStart w:id="175" w:name="_Toc149720816"/>
      <w:bookmarkStart w:id="176" w:name="_Toc164608792"/>
      <w:bookmarkStart w:id="177" w:name="_Toc127151523"/>
      <w:bookmarkStart w:id="178" w:name="_Toc151193837"/>
      <w:bookmarkStart w:id="179" w:name="_Toc520356147"/>
      <w:bookmarkStart w:id="180" w:name="_Toc151193911"/>
      <w:bookmarkStart w:id="181" w:name="_Toc164351617"/>
      <w:bookmarkStart w:id="182" w:name="_Toc151193765"/>
      <w:bookmarkStart w:id="183" w:name="_Toc226337219"/>
      <w:bookmarkStart w:id="184" w:name="_Toc305158791"/>
      <w:bookmarkStart w:id="185" w:name="_Toc127151724"/>
      <w:bookmarkStart w:id="186" w:name="_Toc150774623"/>
      <w:bookmarkStart w:id="187" w:name="_Toc127161437"/>
      <w:bookmarkStart w:id="188" w:name="_Toc164608637"/>
      <w:bookmarkStart w:id="189" w:name="_Toc264969213"/>
      <w:bookmarkStart w:id="190" w:name="_Toc226309767"/>
      <w:bookmarkStart w:id="191" w:name="_Toc151193693"/>
      <w:bookmarkStart w:id="192" w:name="_Toc150774728"/>
      <w:bookmarkStart w:id="193" w:name="_Toc142311025"/>
      <w:bookmarkStart w:id="194" w:name="_Toc305158865"/>
      <w:bookmarkStart w:id="195" w:name="_Toc164229364"/>
      <w:r>
        <w:rPr>
          <w:sz w:val="24"/>
        </w:rPr>
        <w:t>谈判文件构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14:paraId="3E552454" w14:textId="77777777" w:rsidR="003A696F" w:rsidRDefault="00B66328">
      <w:pPr>
        <w:numPr>
          <w:ilvl w:val="1"/>
          <w:numId w:val="9"/>
        </w:numPr>
        <w:tabs>
          <w:tab w:val="left" w:pos="1080"/>
          <w:tab w:val="left" w:pos="2014"/>
        </w:tabs>
        <w:snapToGrid w:val="0"/>
        <w:spacing w:line="360" w:lineRule="auto"/>
        <w:ind w:left="1080" w:hanging="720"/>
        <w:rPr>
          <w:sz w:val="24"/>
        </w:rPr>
      </w:pPr>
      <w:r>
        <w:rPr>
          <w:sz w:val="24"/>
        </w:rPr>
        <w:t>谈判文件包括以下部分：</w:t>
      </w:r>
    </w:p>
    <w:p w14:paraId="718B74BF" w14:textId="77777777" w:rsidR="003A696F" w:rsidRDefault="00B66328">
      <w:pPr>
        <w:numPr>
          <w:ilvl w:val="0"/>
          <w:numId w:val="11"/>
        </w:numPr>
        <w:tabs>
          <w:tab w:val="left" w:pos="1980"/>
          <w:tab w:val="left" w:pos="2520"/>
        </w:tabs>
        <w:snapToGrid w:val="0"/>
        <w:spacing w:line="360" w:lineRule="auto"/>
        <w:ind w:left="1440" w:firstLine="5"/>
        <w:rPr>
          <w:sz w:val="24"/>
        </w:rPr>
      </w:pPr>
      <w:r>
        <w:rPr>
          <w:sz w:val="24"/>
        </w:rPr>
        <w:t>谈判邀请</w:t>
      </w:r>
    </w:p>
    <w:p w14:paraId="30F4D527" w14:textId="77777777" w:rsidR="003A696F" w:rsidRDefault="00B66328">
      <w:pPr>
        <w:numPr>
          <w:ilvl w:val="0"/>
          <w:numId w:val="11"/>
        </w:numPr>
        <w:tabs>
          <w:tab w:val="left" w:pos="1980"/>
          <w:tab w:val="left" w:pos="2520"/>
        </w:tabs>
        <w:snapToGrid w:val="0"/>
        <w:spacing w:line="360" w:lineRule="auto"/>
        <w:ind w:left="1440" w:firstLine="5"/>
        <w:rPr>
          <w:sz w:val="24"/>
        </w:rPr>
      </w:pPr>
      <w:r>
        <w:rPr>
          <w:sz w:val="24"/>
        </w:rPr>
        <w:t>供应商须知</w:t>
      </w:r>
    </w:p>
    <w:p w14:paraId="4D83D542" w14:textId="77777777" w:rsidR="003A696F" w:rsidRDefault="00B66328">
      <w:pPr>
        <w:numPr>
          <w:ilvl w:val="0"/>
          <w:numId w:val="11"/>
        </w:numPr>
        <w:tabs>
          <w:tab w:val="left" w:pos="1980"/>
          <w:tab w:val="left" w:pos="2520"/>
        </w:tabs>
        <w:snapToGrid w:val="0"/>
        <w:spacing w:line="360" w:lineRule="auto"/>
        <w:ind w:left="1440" w:firstLine="5"/>
        <w:rPr>
          <w:sz w:val="24"/>
        </w:rPr>
      </w:pPr>
      <w:r>
        <w:rPr>
          <w:sz w:val="24"/>
        </w:rPr>
        <w:t>评审程序和评定成交的标准</w:t>
      </w:r>
    </w:p>
    <w:p w14:paraId="1308DDCE" w14:textId="77777777" w:rsidR="003A696F" w:rsidRDefault="00B66328">
      <w:pPr>
        <w:numPr>
          <w:ilvl w:val="0"/>
          <w:numId w:val="11"/>
        </w:numPr>
        <w:tabs>
          <w:tab w:val="left" w:pos="1980"/>
          <w:tab w:val="left" w:pos="2520"/>
        </w:tabs>
        <w:snapToGrid w:val="0"/>
        <w:spacing w:line="360" w:lineRule="auto"/>
        <w:ind w:left="1440" w:firstLine="5"/>
        <w:rPr>
          <w:sz w:val="24"/>
        </w:rPr>
      </w:pPr>
      <w:r>
        <w:rPr>
          <w:sz w:val="24"/>
        </w:rPr>
        <w:t>采购需求</w:t>
      </w:r>
    </w:p>
    <w:p w14:paraId="08E53541" w14:textId="77777777" w:rsidR="003A696F" w:rsidRDefault="00B66328">
      <w:pPr>
        <w:numPr>
          <w:ilvl w:val="0"/>
          <w:numId w:val="11"/>
        </w:numPr>
        <w:tabs>
          <w:tab w:val="left" w:pos="1980"/>
          <w:tab w:val="left" w:pos="2520"/>
        </w:tabs>
        <w:snapToGrid w:val="0"/>
        <w:spacing w:line="360" w:lineRule="auto"/>
        <w:ind w:left="1440" w:firstLine="5"/>
        <w:rPr>
          <w:sz w:val="24"/>
        </w:rPr>
      </w:pPr>
      <w:r>
        <w:rPr>
          <w:sz w:val="24"/>
        </w:rPr>
        <w:t>合同草案</w:t>
      </w:r>
      <w:r>
        <w:rPr>
          <w:rFonts w:hint="eastAsia"/>
          <w:sz w:val="24"/>
        </w:rPr>
        <w:t>条款</w:t>
      </w:r>
    </w:p>
    <w:p w14:paraId="7AEEEE19" w14:textId="77777777" w:rsidR="003A696F" w:rsidRDefault="00B66328">
      <w:pPr>
        <w:numPr>
          <w:ilvl w:val="0"/>
          <w:numId w:val="11"/>
        </w:numPr>
        <w:tabs>
          <w:tab w:val="left" w:pos="1980"/>
          <w:tab w:val="left" w:pos="2520"/>
        </w:tabs>
        <w:snapToGrid w:val="0"/>
        <w:spacing w:line="360" w:lineRule="auto"/>
        <w:ind w:left="1440" w:firstLine="5"/>
        <w:rPr>
          <w:sz w:val="24"/>
        </w:rPr>
      </w:pPr>
      <w:r>
        <w:rPr>
          <w:sz w:val="24"/>
        </w:rPr>
        <w:t>响应文件格式</w:t>
      </w:r>
    </w:p>
    <w:p w14:paraId="5B45F039" w14:textId="77777777" w:rsidR="003A696F" w:rsidRDefault="00B66328">
      <w:pPr>
        <w:numPr>
          <w:ilvl w:val="1"/>
          <w:numId w:val="9"/>
        </w:numPr>
        <w:tabs>
          <w:tab w:val="left" w:pos="1080"/>
          <w:tab w:val="left" w:pos="2014"/>
        </w:tabs>
        <w:snapToGrid w:val="0"/>
        <w:spacing w:line="360" w:lineRule="auto"/>
        <w:ind w:left="1080" w:hanging="720"/>
        <w:rPr>
          <w:sz w:val="24"/>
        </w:rPr>
      </w:pPr>
      <w:r>
        <w:rPr>
          <w:sz w:val="24"/>
        </w:rPr>
        <w:t>供应商应认真阅读谈判文件的全部内容。供应商应按照谈判文件要求提交响应文件并保证所提供的全部资料的真实性，并对谈判文件做出实质性响应，否则</w:t>
      </w:r>
      <w:r>
        <w:rPr>
          <w:b/>
          <w:bCs/>
          <w:sz w:val="24"/>
        </w:rPr>
        <w:t>响应无效</w:t>
      </w:r>
      <w:r>
        <w:rPr>
          <w:sz w:val="24"/>
        </w:rPr>
        <w:t>。</w:t>
      </w:r>
    </w:p>
    <w:p w14:paraId="2C17E233" w14:textId="77777777" w:rsidR="003A696F" w:rsidRDefault="00B66328">
      <w:pPr>
        <w:numPr>
          <w:ilvl w:val="0"/>
          <w:numId w:val="9"/>
        </w:numPr>
        <w:tabs>
          <w:tab w:val="left" w:pos="1080"/>
          <w:tab w:val="left" w:pos="2014"/>
        </w:tabs>
        <w:snapToGrid w:val="0"/>
        <w:spacing w:line="360" w:lineRule="auto"/>
        <w:ind w:left="357" w:hanging="357"/>
        <w:outlineLvl w:val="1"/>
        <w:rPr>
          <w:sz w:val="24"/>
        </w:rPr>
      </w:pPr>
      <w:r>
        <w:rPr>
          <w:sz w:val="24"/>
        </w:rPr>
        <w:t>对谈判文件的澄清或修改</w:t>
      </w:r>
    </w:p>
    <w:p w14:paraId="634BC4DD" w14:textId="77777777" w:rsidR="003A696F" w:rsidRDefault="00B66328">
      <w:pPr>
        <w:numPr>
          <w:ilvl w:val="1"/>
          <w:numId w:val="9"/>
        </w:numPr>
        <w:tabs>
          <w:tab w:val="left" w:pos="1080"/>
          <w:tab w:val="left" w:pos="1561"/>
          <w:tab w:val="left" w:pos="2014"/>
        </w:tabs>
        <w:snapToGrid w:val="0"/>
        <w:spacing w:line="360" w:lineRule="auto"/>
        <w:ind w:left="1080" w:hanging="720"/>
        <w:rPr>
          <w:sz w:val="24"/>
        </w:rPr>
      </w:pPr>
      <w:r>
        <w:rPr>
          <w:sz w:val="24"/>
        </w:rPr>
        <w:t>采购人</w:t>
      </w:r>
      <w:r>
        <w:rPr>
          <w:rFonts w:hint="eastAsia"/>
          <w:sz w:val="24"/>
        </w:rPr>
        <w:t>、</w:t>
      </w:r>
      <w:r>
        <w:rPr>
          <w:sz w:val="24"/>
        </w:rPr>
        <w:t>采购代理机构</w:t>
      </w:r>
      <w:r>
        <w:rPr>
          <w:rFonts w:hint="eastAsia"/>
          <w:sz w:val="24"/>
        </w:rPr>
        <w:t>或者谈判小组</w:t>
      </w:r>
      <w:r>
        <w:rPr>
          <w:sz w:val="24"/>
        </w:rPr>
        <w:t>对已发出的谈判文件进行必要澄清或者修改的，将以书面形式通知所有获取谈判文件的潜在供应商。</w:t>
      </w:r>
      <w:r>
        <w:rPr>
          <w:rFonts w:eastAsiaTheme="minorEastAsia" w:hint="eastAsia"/>
          <w:sz w:val="24"/>
        </w:rPr>
        <w:t>采用公告方式邀请供应商参与的，还将在原公告发布媒体上发布更正公告。</w:t>
      </w:r>
    </w:p>
    <w:p w14:paraId="069CF8A2" w14:textId="77777777" w:rsidR="003A696F" w:rsidRDefault="00B66328">
      <w:pPr>
        <w:numPr>
          <w:ilvl w:val="1"/>
          <w:numId w:val="9"/>
        </w:numPr>
        <w:tabs>
          <w:tab w:val="left" w:pos="1080"/>
          <w:tab w:val="left" w:pos="1561"/>
          <w:tab w:val="left" w:pos="2014"/>
        </w:tabs>
        <w:snapToGrid w:val="0"/>
        <w:spacing w:line="360" w:lineRule="auto"/>
        <w:ind w:left="1080" w:hanging="720"/>
        <w:rPr>
          <w:sz w:val="24"/>
        </w:rPr>
      </w:pPr>
      <w:r>
        <w:rPr>
          <w:sz w:val="24"/>
        </w:rPr>
        <w:t>上述书面通知，按照获取谈判文件的潜在供应商提供的联系方式发出，因提供的信息有误导致通知延迟或无法通知的，采购人或采购代理机构不承担责任。</w:t>
      </w:r>
    </w:p>
    <w:p w14:paraId="0DCC361C" w14:textId="77777777" w:rsidR="003A696F" w:rsidRDefault="00B66328">
      <w:pPr>
        <w:numPr>
          <w:ilvl w:val="1"/>
          <w:numId w:val="9"/>
        </w:numPr>
        <w:tabs>
          <w:tab w:val="left" w:pos="1080"/>
          <w:tab w:val="left" w:pos="1561"/>
          <w:tab w:val="left" w:pos="2014"/>
        </w:tabs>
        <w:snapToGrid w:val="0"/>
        <w:spacing w:line="360" w:lineRule="auto"/>
        <w:ind w:left="1080" w:hanging="720"/>
        <w:rPr>
          <w:sz w:val="24"/>
        </w:rPr>
      </w:pPr>
      <w:r>
        <w:rPr>
          <w:sz w:val="24"/>
        </w:rPr>
        <w:t>澄清或者修改的内容为谈判文件的组成部分，并对所有获取谈判文件的潜在供应商具有约束力。澄清或者修改的内容可能影响响应文件编制的，将在</w:t>
      </w:r>
      <w:r>
        <w:rPr>
          <w:color w:val="000000"/>
          <w:sz w:val="24"/>
        </w:rPr>
        <w:t>提交首次响应文件截止之日</w:t>
      </w:r>
      <w:r>
        <w:rPr>
          <w:color w:val="000000"/>
          <w:sz w:val="24"/>
        </w:rPr>
        <w:t>3</w:t>
      </w:r>
      <w:r>
        <w:rPr>
          <w:color w:val="000000"/>
          <w:sz w:val="24"/>
        </w:rPr>
        <w:t>个工作日</w:t>
      </w:r>
      <w:r>
        <w:rPr>
          <w:sz w:val="24"/>
        </w:rPr>
        <w:t>前，以书面形式通知所有获取谈判文件的潜在供应商；不足</w:t>
      </w:r>
      <w:r>
        <w:rPr>
          <w:color w:val="000000"/>
          <w:sz w:val="24"/>
        </w:rPr>
        <w:t>3</w:t>
      </w:r>
      <w:r>
        <w:rPr>
          <w:color w:val="000000"/>
          <w:sz w:val="24"/>
        </w:rPr>
        <w:t>个工作日</w:t>
      </w:r>
      <w:r>
        <w:rPr>
          <w:sz w:val="24"/>
        </w:rPr>
        <w:t>的，将顺延</w:t>
      </w:r>
      <w:r>
        <w:rPr>
          <w:color w:val="000000"/>
          <w:sz w:val="24"/>
        </w:rPr>
        <w:t>提交首次响应文件截止之日</w:t>
      </w:r>
      <w:r>
        <w:rPr>
          <w:sz w:val="24"/>
        </w:rPr>
        <w:t>。</w:t>
      </w:r>
    </w:p>
    <w:p w14:paraId="3E2B1D97" w14:textId="77777777" w:rsidR="003A696F" w:rsidRDefault="003A696F">
      <w:pPr>
        <w:tabs>
          <w:tab w:val="left" w:pos="900"/>
          <w:tab w:val="left" w:pos="1080"/>
          <w:tab w:val="left" w:pos="1561"/>
          <w:tab w:val="left" w:pos="1589"/>
        </w:tabs>
        <w:snapToGrid w:val="0"/>
        <w:spacing w:line="360" w:lineRule="auto"/>
        <w:ind w:left="1080"/>
        <w:rPr>
          <w:sz w:val="24"/>
        </w:rPr>
      </w:pPr>
    </w:p>
    <w:p w14:paraId="422DF91E" w14:textId="77777777" w:rsidR="003A696F" w:rsidRDefault="00B66328">
      <w:pPr>
        <w:pStyle w:val="21"/>
        <w:spacing w:before="0" w:line="360" w:lineRule="auto"/>
        <w:rPr>
          <w:rFonts w:ascii="Times New Roman" w:eastAsia="宋体" w:hAnsi="Times New Roman"/>
          <w:sz w:val="28"/>
        </w:rPr>
      </w:pPr>
      <w:bookmarkStart w:id="196" w:name="_Toc516367020"/>
      <w:bookmarkStart w:id="197" w:name="_Toc151193696"/>
      <w:bookmarkStart w:id="198" w:name="_Toc226965716"/>
      <w:bookmarkStart w:id="199" w:name="_Toc151193914"/>
      <w:bookmarkStart w:id="200" w:name="_Toc305158868"/>
      <w:bookmarkStart w:id="201" w:name="_Toc150774731"/>
      <w:bookmarkStart w:id="202" w:name="_Toc151193624"/>
      <w:bookmarkStart w:id="203" w:name="_Toc226965799"/>
      <w:bookmarkStart w:id="204" w:name="_Toc150774626"/>
      <w:bookmarkStart w:id="205" w:name="_Toc226309770"/>
      <w:bookmarkStart w:id="206" w:name="_Toc151193840"/>
      <w:bookmarkStart w:id="207" w:name="_Toc127151526"/>
      <w:bookmarkStart w:id="208" w:name="_Toc305158794"/>
      <w:bookmarkStart w:id="209" w:name="_Toc264969216"/>
      <w:bookmarkStart w:id="210" w:name="_Toc520356150"/>
      <w:bookmarkStart w:id="211" w:name="_Toc142311028"/>
      <w:bookmarkStart w:id="212" w:name="_Toc195842891"/>
      <w:bookmarkStart w:id="213" w:name="_Toc151190153"/>
      <w:bookmarkStart w:id="214" w:name="_Toc265228364"/>
      <w:bookmarkStart w:id="215" w:name="_Toc150480764"/>
      <w:bookmarkStart w:id="216" w:name="_Toc226337222"/>
      <w:bookmarkStart w:id="217" w:name="_Toc150509277"/>
      <w:bookmarkStart w:id="218" w:name="_Toc151193768"/>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响应文件</w:t>
      </w:r>
      <w:bookmarkEnd w:id="196"/>
      <w:r>
        <w:rPr>
          <w:rFonts w:ascii="Times New Roman" w:eastAsia="宋体" w:hAnsi="Times New Roman"/>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7ACEA3AA" w14:textId="77777777" w:rsidR="003A696F" w:rsidRDefault="00B66328">
      <w:pPr>
        <w:numPr>
          <w:ilvl w:val="0"/>
          <w:numId w:val="9"/>
        </w:numPr>
        <w:tabs>
          <w:tab w:val="left" w:pos="360"/>
        </w:tabs>
        <w:snapToGrid w:val="0"/>
        <w:spacing w:line="360" w:lineRule="auto"/>
        <w:ind w:left="357" w:hanging="357"/>
        <w:outlineLvl w:val="1"/>
        <w:rPr>
          <w:sz w:val="24"/>
        </w:rPr>
      </w:pPr>
      <w:bookmarkStart w:id="219" w:name="_Toc151193769"/>
      <w:bookmarkStart w:id="220" w:name="_Toc305158795"/>
      <w:bookmarkStart w:id="221" w:name="_Toc150480765"/>
      <w:bookmarkStart w:id="222" w:name="_Toc150774627"/>
      <w:bookmarkStart w:id="223" w:name="_Toc264969217"/>
      <w:bookmarkStart w:id="224" w:name="_Toc520356151"/>
      <w:bookmarkStart w:id="225" w:name="_Toc164608796"/>
      <w:bookmarkStart w:id="226" w:name="_Toc226965800"/>
      <w:bookmarkStart w:id="227" w:name="_Toc151193841"/>
      <w:bookmarkStart w:id="228" w:name="_Toc305158869"/>
      <w:bookmarkStart w:id="229" w:name="_Toc142311029"/>
      <w:bookmarkStart w:id="230" w:name="_Toc150774732"/>
      <w:bookmarkStart w:id="231" w:name="_Toc127161441"/>
      <w:bookmarkStart w:id="232" w:name="_Toc164229222"/>
      <w:bookmarkStart w:id="233" w:name="_Toc164351621"/>
      <w:bookmarkStart w:id="234" w:name="_Toc226337223"/>
      <w:bookmarkStart w:id="235" w:name="_Toc195842892"/>
      <w:bookmarkStart w:id="236" w:name="_Toc151193915"/>
      <w:bookmarkStart w:id="237" w:name="_Toc226309771"/>
      <w:bookmarkStart w:id="238" w:name="_Toc265228365"/>
      <w:bookmarkStart w:id="239" w:name="_Toc127151728"/>
      <w:bookmarkStart w:id="240" w:name="_Toc151190154"/>
      <w:bookmarkStart w:id="241" w:name="_Toc164608641"/>
      <w:bookmarkStart w:id="242" w:name="_Toc127151527"/>
      <w:bookmarkStart w:id="243" w:name="_Toc516367021"/>
      <w:bookmarkStart w:id="244" w:name="_Toc150509278"/>
      <w:bookmarkStart w:id="245" w:name="_Toc164229368"/>
      <w:bookmarkStart w:id="246" w:name="_Toc149720820"/>
      <w:bookmarkStart w:id="247" w:name="_Toc151193697"/>
      <w:bookmarkStart w:id="248" w:name="_Toc226965717"/>
      <w:bookmarkStart w:id="249" w:name="_Toc151193625"/>
      <w:r>
        <w:rPr>
          <w:sz w:val="24"/>
        </w:rPr>
        <w:t>响应范围、响应文件中计量单位的使用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及响应语言</w:t>
      </w:r>
    </w:p>
    <w:p w14:paraId="043D4562" w14:textId="77777777" w:rsidR="003A696F" w:rsidRDefault="00B66328">
      <w:pPr>
        <w:numPr>
          <w:ilvl w:val="1"/>
          <w:numId w:val="9"/>
        </w:numPr>
        <w:tabs>
          <w:tab w:val="left" w:pos="1080"/>
          <w:tab w:val="left" w:pos="2014"/>
        </w:tabs>
        <w:snapToGrid w:val="0"/>
        <w:spacing w:line="360" w:lineRule="auto"/>
        <w:ind w:left="1080" w:hanging="720"/>
        <w:rPr>
          <w:sz w:val="24"/>
        </w:rPr>
      </w:pPr>
      <w:r>
        <w:rPr>
          <w:sz w:val="24"/>
        </w:rPr>
        <w:t>本项目如划分采购包，供应商可以对本项目</w:t>
      </w:r>
      <w:r>
        <w:rPr>
          <w:sz w:val="24"/>
        </w:rPr>
        <w:t>的其中一个采购包进行响应，也可同时对多个采购包进行响应。供应商应当对所投采购包对应第四章《采购需求》所列的全部内容进行响应，不得将一个采购包中的内容拆</w:t>
      </w:r>
      <w:r>
        <w:rPr>
          <w:rFonts w:hint="eastAsia"/>
          <w:sz w:val="24"/>
        </w:rPr>
        <w:t>分</w:t>
      </w:r>
      <w:r>
        <w:rPr>
          <w:sz w:val="24"/>
        </w:rPr>
        <w:t>响应，否则其对该采购包的响应将被认定为</w:t>
      </w:r>
      <w:r>
        <w:rPr>
          <w:b/>
          <w:bCs/>
          <w:sz w:val="24"/>
        </w:rPr>
        <w:t>无效响应</w:t>
      </w:r>
      <w:r>
        <w:rPr>
          <w:sz w:val="24"/>
        </w:rPr>
        <w:t>。</w:t>
      </w:r>
    </w:p>
    <w:p w14:paraId="2E590126" w14:textId="77777777" w:rsidR="003A696F" w:rsidRDefault="00B66328">
      <w:pPr>
        <w:numPr>
          <w:ilvl w:val="1"/>
          <w:numId w:val="9"/>
        </w:numPr>
        <w:tabs>
          <w:tab w:val="left" w:pos="1080"/>
          <w:tab w:val="left" w:pos="2014"/>
        </w:tabs>
        <w:snapToGrid w:val="0"/>
        <w:spacing w:line="360" w:lineRule="auto"/>
        <w:ind w:left="1080" w:hanging="720"/>
        <w:rPr>
          <w:sz w:val="24"/>
        </w:rPr>
      </w:pPr>
      <w:r>
        <w:rPr>
          <w:sz w:val="24"/>
        </w:rPr>
        <w:lastRenderedPageBreak/>
        <w:t>除谈判文件有特殊要求外，本项目响应所使用的计量单位，应采用中华人民共和国法定计量单位。</w:t>
      </w:r>
    </w:p>
    <w:p w14:paraId="4602C931" w14:textId="77777777" w:rsidR="003A696F" w:rsidRDefault="00B66328">
      <w:pPr>
        <w:numPr>
          <w:ilvl w:val="1"/>
          <w:numId w:val="9"/>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w:t>
      </w:r>
      <w:r>
        <w:rPr>
          <w:sz w:val="24"/>
        </w:rPr>
        <w:t>与外文内容不一致的，其不利后果由供应商自行承担。</w:t>
      </w:r>
    </w:p>
    <w:p w14:paraId="5B145055" w14:textId="77777777" w:rsidR="003A696F" w:rsidRDefault="00B66328">
      <w:pPr>
        <w:numPr>
          <w:ilvl w:val="0"/>
          <w:numId w:val="9"/>
        </w:numPr>
        <w:tabs>
          <w:tab w:val="left" w:pos="360"/>
        </w:tabs>
        <w:snapToGrid w:val="0"/>
        <w:spacing w:line="360" w:lineRule="auto"/>
        <w:ind w:left="357" w:hanging="357"/>
        <w:outlineLvl w:val="1"/>
        <w:rPr>
          <w:sz w:val="24"/>
        </w:rPr>
      </w:pPr>
      <w:bookmarkStart w:id="250" w:name="_Toc164229223"/>
      <w:bookmarkStart w:id="251" w:name="_Toc151193770"/>
      <w:bookmarkStart w:id="252" w:name="_Toc150774628"/>
      <w:bookmarkStart w:id="253" w:name="_Toc305158870"/>
      <w:bookmarkStart w:id="254" w:name="_Toc127151729"/>
      <w:bookmarkStart w:id="255" w:name="_Toc142311030"/>
      <w:bookmarkStart w:id="256" w:name="_Toc150480766"/>
      <w:bookmarkStart w:id="257" w:name="_Toc151193626"/>
      <w:bookmarkStart w:id="258" w:name="_Toc164608797"/>
      <w:bookmarkStart w:id="259" w:name="_Toc151193698"/>
      <w:bookmarkStart w:id="260" w:name="_Toc520356152"/>
      <w:bookmarkStart w:id="261" w:name="_Toc226309772"/>
      <w:bookmarkStart w:id="262" w:name="_Toc127161442"/>
      <w:bookmarkStart w:id="263" w:name="_Toc226965801"/>
      <w:bookmarkStart w:id="264" w:name="_Toc151193916"/>
      <w:bookmarkStart w:id="265" w:name="_Toc305158796"/>
      <w:bookmarkStart w:id="266" w:name="_Toc164229369"/>
      <w:bookmarkStart w:id="267" w:name="_Toc226965718"/>
      <w:bookmarkStart w:id="268" w:name="_Toc226337224"/>
      <w:bookmarkStart w:id="269" w:name="_Toc127151528"/>
      <w:bookmarkStart w:id="270" w:name="_Toc150774733"/>
      <w:bookmarkStart w:id="271" w:name="_Toc150509279"/>
      <w:bookmarkStart w:id="272" w:name="_Toc149720821"/>
      <w:bookmarkStart w:id="273" w:name="_Toc151193842"/>
      <w:bookmarkStart w:id="274" w:name="_Toc265228366"/>
      <w:bookmarkStart w:id="275" w:name="_Toc264969218"/>
      <w:bookmarkStart w:id="276" w:name="_Toc151190155"/>
      <w:bookmarkStart w:id="277" w:name="_Toc164351622"/>
      <w:bookmarkStart w:id="278" w:name="_Toc164608642"/>
      <w:bookmarkStart w:id="279" w:name="_Toc195842893"/>
      <w:r>
        <w:rPr>
          <w:sz w:val="24"/>
        </w:rPr>
        <w:t>响应文件构成</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7A2BBC06" w14:textId="77777777" w:rsidR="003A696F" w:rsidRDefault="00B66328">
      <w:pPr>
        <w:numPr>
          <w:ilvl w:val="1"/>
          <w:numId w:val="9"/>
        </w:numPr>
        <w:tabs>
          <w:tab w:val="left" w:pos="1080"/>
          <w:tab w:val="left" w:pos="2014"/>
        </w:tabs>
        <w:snapToGrid w:val="0"/>
        <w:spacing w:line="360" w:lineRule="auto"/>
        <w:ind w:left="1077" w:hanging="720"/>
        <w:rPr>
          <w:sz w:val="24"/>
        </w:rPr>
      </w:pPr>
      <w:bookmarkStart w:id="280" w:name="_Ref467052588"/>
      <w:r>
        <w:rPr>
          <w:sz w:val="24"/>
        </w:rPr>
        <w:t>供应商应当按照谈判文件的要求编制响应文件</w:t>
      </w:r>
      <w:r>
        <w:rPr>
          <w:rFonts w:hint="eastAsia"/>
          <w:sz w:val="24"/>
        </w:rPr>
        <w:t>，并对其提交的响应文件的真实性、合法性承担法律责任</w:t>
      </w:r>
      <w:r>
        <w:rPr>
          <w:sz w:val="24"/>
        </w:rPr>
        <w:t>。响应文件的部分格式要求，见第六章《响应文件格式》。</w:t>
      </w:r>
    </w:p>
    <w:p w14:paraId="2D6E0A1C" w14:textId="77777777" w:rsidR="003A696F" w:rsidRDefault="00B66328">
      <w:pPr>
        <w:numPr>
          <w:ilvl w:val="1"/>
          <w:numId w:val="9"/>
        </w:numPr>
        <w:tabs>
          <w:tab w:val="left" w:pos="1080"/>
          <w:tab w:val="left" w:pos="2014"/>
        </w:tabs>
        <w:snapToGrid w:val="0"/>
        <w:spacing w:line="360" w:lineRule="auto"/>
        <w:ind w:left="1077" w:hanging="720"/>
        <w:rPr>
          <w:sz w:val="24"/>
        </w:rPr>
      </w:pPr>
      <w:r>
        <w:rPr>
          <w:kern w:val="0"/>
          <w:sz w:val="24"/>
        </w:rPr>
        <w:t>对于谈判文件中标记了</w:t>
      </w:r>
      <w:r>
        <w:rPr>
          <w:kern w:val="0"/>
          <w:sz w:val="24"/>
        </w:rPr>
        <w:t>“</w:t>
      </w:r>
      <w:r>
        <w:rPr>
          <w:kern w:val="0"/>
          <w:sz w:val="24"/>
        </w:rPr>
        <w:t>实质性格式</w:t>
      </w:r>
      <w:r>
        <w:rPr>
          <w:kern w:val="0"/>
          <w:sz w:val="24"/>
        </w:rPr>
        <w:t>”</w:t>
      </w:r>
      <w:r>
        <w:rPr>
          <w:kern w:val="0"/>
          <w:sz w:val="24"/>
        </w:rPr>
        <w:t>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Cs/>
          <w:kern w:val="0"/>
          <w:sz w:val="24"/>
        </w:rPr>
        <w:t>否则</w:t>
      </w:r>
      <w:r>
        <w:rPr>
          <w:b/>
          <w:kern w:val="0"/>
          <w:sz w:val="24"/>
        </w:rPr>
        <w:t>响应无效</w:t>
      </w:r>
      <w:r>
        <w:rPr>
          <w:kern w:val="0"/>
          <w:sz w:val="24"/>
        </w:rPr>
        <w:t>。未标记</w:t>
      </w:r>
      <w:r>
        <w:rPr>
          <w:kern w:val="0"/>
          <w:sz w:val="24"/>
        </w:rPr>
        <w:t>“</w:t>
      </w:r>
      <w:r>
        <w:rPr>
          <w:kern w:val="0"/>
          <w:sz w:val="24"/>
        </w:rPr>
        <w:t>实质性格式</w:t>
      </w:r>
      <w:r>
        <w:rPr>
          <w:kern w:val="0"/>
          <w:sz w:val="24"/>
        </w:rPr>
        <w:t>”</w:t>
      </w:r>
      <w:r>
        <w:rPr>
          <w:kern w:val="0"/>
          <w:sz w:val="24"/>
        </w:rPr>
        <w:t>的文件和谈判文件未提供格式的内容，可由供应商自行编写。</w:t>
      </w:r>
    </w:p>
    <w:p w14:paraId="49C4D62C"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t>第三章《评</w:t>
      </w:r>
      <w:r>
        <w:rPr>
          <w:sz w:val="24"/>
        </w:rPr>
        <w:t>审程序和评定成交的标准》中涉及的证明文件。</w:t>
      </w:r>
    </w:p>
    <w:p w14:paraId="69870FE8"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1DE7F1A0"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t>供应商认为应附的其他材料。</w:t>
      </w:r>
      <w:bookmarkEnd w:id="280"/>
    </w:p>
    <w:p w14:paraId="2E9BEF98" w14:textId="77777777" w:rsidR="003A696F" w:rsidRDefault="00B66328">
      <w:pPr>
        <w:numPr>
          <w:ilvl w:val="0"/>
          <w:numId w:val="9"/>
        </w:numPr>
        <w:tabs>
          <w:tab w:val="left" w:pos="360"/>
        </w:tabs>
        <w:snapToGrid w:val="0"/>
        <w:spacing w:line="360" w:lineRule="auto"/>
        <w:ind w:left="357" w:hanging="357"/>
        <w:outlineLvl w:val="1"/>
        <w:rPr>
          <w:sz w:val="24"/>
        </w:rPr>
      </w:pPr>
      <w:r>
        <w:rPr>
          <w:sz w:val="24"/>
        </w:rPr>
        <w:t>报价</w:t>
      </w:r>
    </w:p>
    <w:p w14:paraId="12AAF665"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t>所有响应均以人民币报价。</w:t>
      </w:r>
    </w:p>
    <w:p w14:paraId="3728A713"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t>供应商的报价应包括为完成本项目所发生的一切费用和税费，采购人将不再支付报价以外的任何费用。</w:t>
      </w:r>
      <w:r>
        <w:rPr>
          <w:rFonts w:eastAsiaTheme="minorEastAsia" w:hint="eastAsia"/>
          <w:sz w:val="24"/>
        </w:rPr>
        <w:t>供应商的报价应包括但不限于下列内容，《供应商须知资料表》中有特殊规定的，从其规定。</w:t>
      </w:r>
    </w:p>
    <w:p w14:paraId="7332E392" w14:textId="77777777" w:rsidR="003A696F" w:rsidRDefault="00B66328">
      <w:pPr>
        <w:numPr>
          <w:ilvl w:val="2"/>
          <w:numId w:val="9"/>
        </w:numPr>
        <w:snapToGrid w:val="0"/>
        <w:spacing w:line="360" w:lineRule="auto"/>
        <w:rPr>
          <w:sz w:val="24"/>
        </w:rPr>
      </w:pPr>
      <w:r>
        <w:rPr>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E2189FC" w14:textId="77777777" w:rsidR="003A696F" w:rsidRDefault="00B66328">
      <w:pPr>
        <w:numPr>
          <w:ilvl w:val="2"/>
          <w:numId w:val="9"/>
        </w:numPr>
        <w:snapToGrid w:val="0"/>
        <w:spacing w:line="360" w:lineRule="auto"/>
        <w:rPr>
          <w:sz w:val="24"/>
        </w:rPr>
      </w:pPr>
      <w:r>
        <w:rPr>
          <w:sz w:val="24"/>
        </w:rPr>
        <w:lastRenderedPageBreak/>
        <w:t>按照谈判文件要求完成本项目的全部相关费用。</w:t>
      </w:r>
      <w:r>
        <w:rPr>
          <w:sz w:val="24"/>
        </w:rPr>
        <w:t xml:space="preserve"> </w:t>
      </w:r>
    </w:p>
    <w:p w14:paraId="46E74E1E"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4500E7C0"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t>供应商不能提供任何有选择性或可调整的最后报价（谈判文件另有规定的除外），否则其</w:t>
      </w:r>
      <w:r>
        <w:rPr>
          <w:b/>
          <w:bCs/>
          <w:sz w:val="24"/>
        </w:rPr>
        <w:t>响应无效</w:t>
      </w:r>
      <w:r>
        <w:rPr>
          <w:sz w:val="24"/>
        </w:rPr>
        <w:t>。</w:t>
      </w:r>
    </w:p>
    <w:p w14:paraId="53D3BC0E" w14:textId="77777777" w:rsidR="003A696F" w:rsidRDefault="00B66328">
      <w:pPr>
        <w:numPr>
          <w:ilvl w:val="0"/>
          <w:numId w:val="9"/>
        </w:numPr>
        <w:tabs>
          <w:tab w:val="left" w:pos="360"/>
        </w:tabs>
        <w:snapToGrid w:val="0"/>
        <w:spacing w:line="360" w:lineRule="auto"/>
        <w:ind w:left="357" w:hanging="357"/>
        <w:outlineLvl w:val="1"/>
        <w:rPr>
          <w:sz w:val="24"/>
        </w:rPr>
      </w:pPr>
      <w:r>
        <w:rPr>
          <w:sz w:val="24"/>
        </w:rPr>
        <w:t>保证金</w:t>
      </w:r>
    </w:p>
    <w:p w14:paraId="59A28DDE" w14:textId="77777777" w:rsidR="003A696F" w:rsidRDefault="00B66328">
      <w:pPr>
        <w:numPr>
          <w:ilvl w:val="1"/>
          <w:numId w:val="9"/>
        </w:numPr>
        <w:tabs>
          <w:tab w:val="left" w:pos="1080"/>
          <w:tab w:val="left" w:pos="2014"/>
        </w:tabs>
        <w:snapToGrid w:val="0"/>
        <w:spacing w:line="360" w:lineRule="auto"/>
        <w:ind w:left="1077" w:hanging="720"/>
        <w:rPr>
          <w:sz w:val="24"/>
        </w:rPr>
      </w:pPr>
      <w:bookmarkStart w:id="281" w:name="_Ref467306302"/>
      <w:r>
        <w:rPr>
          <w:sz w:val="24"/>
        </w:rPr>
        <w:t>本项目不</w:t>
      </w:r>
      <w:r>
        <w:rPr>
          <w:rFonts w:hint="eastAsia"/>
          <w:sz w:val="24"/>
        </w:rPr>
        <w:t>缴纳</w:t>
      </w:r>
      <w:r>
        <w:rPr>
          <w:sz w:val="24"/>
        </w:rPr>
        <w:t>谈判保证金</w:t>
      </w:r>
      <w:bookmarkEnd w:id="281"/>
      <w:r>
        <w:rPr>
          <w:rFonts w:hint="eastAsia"/>
          <w:sz w:val="24"/>
        </w:rPr>
        <w:t>。</w:t>
      </w:r>
    </w:p>
    <w:p w14:paraId="0DB70373" w14:textId="77777777" w:rsidR="003A696F" w:rsidRDefault="00B66328">
      <w:pPr>
        <w:numPr>
          <w:ilvl w:val="0"/>
          <w:numId w:val="9"/>
        </w:numPr>
        <w:tabs>
          <w:tab w:val="left" w:pos="360"/>
        </w:tabs>
        <w:snapToGrid w:val="0"/>
        <w:spacing w:line="360" w:lineRule="auto"/>
        <w:ind w:left="357" w:hanging="357"/>
        <w:outlineLvl w:val="1"/>
        <w:rPr>
          <w:sz w:val="24"/>
        </w:rPr>
      </w:pPr>
      <w:r>
        <w:rPr>
          <w:sz w:val="24"/>
        </w:rPr>
        <w:t>响应有效期</w:t>
      </w:r>
    </w:p>
    <w:p w14:paraId="7097BBAD"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t>响应</w:t>
      </w:r>
      <w:r>
        <w:rPr>
          <w:rFonts w:hint="eastAsia"/>
          <w:sz w:val="24"/>
        </w:rPr>
        <w:t>文件</w:t>
      </w:r>
      <w:r>
        <w:rPr>
          <w:sz w:val="24"/>
        </w:rPr>
        <w:t>应在本谈判文件《供应商须</w:t>
      </w:r>
      <w:r>
        <w:rPr>
          <w:sz w:val="24"/>
        </w:rPr>
        <w:t>知资料表》中规定的响应有效期内保持有效，响应有效期少于谈判文件规定期限的，其</w:t>
      </w:r>
      <w:r>
        <w:rPr>
          <w:b/>
          <w:sz w:val="24"/>
        </w:rPr>
        <w:t>响应无效</w:t>
      </w:r>
      <w:r>
        <w:rPr>
          <w:sz w:val="24"/>
        </w:rPr>
        <w:t>。</w:t>
      </w:r>
    </w:p>
    <w:p w14:paraId="49899D78" w14:textId="77777777" w:rsidR="003A696F" w:rsidRDefault="00B66328">
      <w:pPr>
        <w:numPr>
          <w:ilvl w:val="0"/>
          <w:numId w:val="9"/>
        </w:numPr>
        <w:tabs>
          <w:tab w:val="left" w:pos="360"/>
        </w:tabs>
        <w:snapToGrid w:val="0"/>
        <w:spacing w:line="360" w:lineRule="auto"/>
        <w:ind w:left="357" w:hanging="357"/>
        <w:outlineLvl w:val="1"/>
        <w:rPr>
          <w:sz w:val="24"/>
        </w:rPr>
      </w:pPr>
      <w:bookmarkStart w:id="282" w:name="_Toc520356158"/>
      <w:bookmarkStart w:id="283" w:name="_Toc226309777"/>
      <w:bookmarkStart w:id="284" w:name="_Toc150480771"/>
      <w:bookmarkStart w:id="285" w:name="_Toc265228371"/>
      <w:bookmarkStart w:id="286" w:name="_Toc264969223"/>
      <w:bookmarkStart w:id="287" w:name="_Toc151193847"/>
      <w:bookmarkStart w:id="288" w:name="_Toc150774633"/>
      <w:bookmarkStart w:id="289" w:name="_Toc164608802"/>
      <w:bookmarkStart w:id="290" w:name="_Toc195842898"/>
      <w:bookmarkStart w:id="291" w:name="_Toc164229228"/>
      <w:bookmarkStart w:id="292" w:name="_Toc151193703"/>
      <w:bookmarkStart w:id="293" w:name="_Toc149720826"/>
      <w:bookmarkStart w:id="294" w:name="_Toc226965806"/>
      <w:bookmarkStart w:id="295" w:name="_Toc164351627"/>
      <w:bookmarkStart w:id="296" w:name="_Toc305158875"/>
      <w:bookmarkStart w:id="297" w:name="_Toc127151734"/>
      <w:bookmarkStart w:id="298" w:name="_Toc305158801"/>
      <w:bookmarkStart w:id="299" w:name="_Toc226337229"/>
      <w:bookmarkStart w:id="300" w:name="_Toc151193631"/>
      <w:bookmarkStart w:id="301" w:name="_Toc150774738"/>
      <w:bookmarkStart w:id="302" w:name="_Toc127161447"/>
      <w:bookmarkStart w:id="303" w:name="_Toc164608647"/>
      <w:bookmarkStart w:id="304" w:name="_Toc151190160"/>
      <w:bookmarkStart w:id="305" w:name="_Toc151193921"/>
      <w:bookmarkStart w:id="306" w:name="_Toc150509284"/>
      <w:bookmarkStart w:id="307" w:name="_Toc226965723"/>
      <w:bookmarkStart w:id="308" w:name="_Toc151193775"/>
      <w:bookmarkStart w:id="309" w:name="_Toc142311035"/>
      <w:bookmarkStart w:id="310" w:name="_Toc127151533"/>
      <w:bookmarkStart w:id="311" w:name="_Toc164229374"/>
      <w:r>
        <w:rPr>
          <w:sz w:val="24"/>
        </w:rPr>
        <w:t>响应文件的签署</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r>
        <w:rPr>
          <w:sz w:val="24"/>
        </w:rPr>
        <w:t>、盖章</w:t>
      </w:r>
    </w:p>
    <w:p w14:paraId="38B82D91" w14:textId="77777777" w:rsidR="003A696F" w:rsidRDefault="00B66328">
      <w:pPr>
        <w:numPr>
          <w:ilvl w:val="1"/>
          <w:numId w:val="9"/>
        </w:numPr>
        <w:tabs>
          <w:tab w:val="left" w:pos="1080"/>
          <w:tab w:val="left" w:pos="2014"/>
        </w:tabs>
        <w:snapToGrid w:val="0"/>
        <w:spacing w:line="360" w:lineRule="auto"/>
        <w:ind w:left="1077" w:hanging="720"/>
        <w:rPr>
          <w:sz w:val="24"/>
        </w:rPr>
      </w:pPr>
      <w:bookmarkStart w:id="312" w:name="_Toc151193776"/>
      <w:bookmarkStart w:id="313" w:name="_Toc265228372"/>
      <w:bookmarkStart w:id="314" w:name="_Toc305158876"/>
      <w:bookmarkStart w:id="315" w:name="_Toc226309778"/>
      <w:bookmarkStart w:id="316" w:name="_Toc150774739"/>
      <w:bookmarkStart w:id="317" w:name="_Toc151193704"/>
      <w:bookmarkStart w:id="318" w:name="_Toc264969224"/>
      <w:bookmarkStart w:id="319" w:name="_Toc195842899"/>
      <w:bookmarkStart w:id="320" w:name="_Toc150509285"/>
      <w:bookmarkStart w:id="321" w:name="_Toc226337230"/>
      <w:bookmarkStart w:id="322" w:name="_Toc151190161"/>
      <w:bookmarkStart w:id="323" w:name="_Toc150480772"/>
      <w:bookmarkStart w:id="324" w:name="_Toc142311036"/>
      <w:bookmarkStart w:id="325" w:name="_Toc305158802"/>
      <w:bookmarkStart w:id="326" w:name="_Toc127151534"/>
      <w:bookmarkStart w:id="327" w:name="_Toc151193922"/>
      <w:bookmarkStart w:id="328" w:name="_Toc226965724"/>
      <w:bookmarkStart w:id="329" w:name="_Toc151193848"/>
      <w:bookmarkStart w:id="330" w:name="_Toc151193632"/>
      <w:bookmarkStart w:id="331" w:name="_Toc520356159"/>
      <w:bookmarkStart w:id="332" w:name="_Toc226965807"/>
      <w:bookmarkStart w:id="333" w:name="_Toc150774634"/>
      <w:r>
        <w:rPr>
          <w:sz w:val="24"/>
        </w:rPr>
        <w:t>谈判文件要求签字的内容（如授权委托书等），</w:t>
      </w:r>
      <w:r>
        <w:rPr>
          <w:rFonts w:eastAsiaTheme="minorEastAsia" w:hint="eastAsia"/>
          <w:sz w:val="24"/>
        </w:rPr>
        <w:t>可以使用电子签章或使用原件的电子件（电子件指扫描件、照片等形式电子文件）；要求</w:t>
      </w:r>
      <w:r>
        <w:rPr>
          <w:sz w:val="24"/>
        </w:rPr>
        <w:t>第三方出具的盖章件原件（如联合协议、分包意向协议、制造商授权书等），响应文件中应使用原件的电子件。</w:t>
      </w:r>
    </w:p>
    <w:p w14:paraId="18F9C304"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t>谈判文件要求盖章的内容，</w:t>
      </w:r>
      <w:r>
        <w:rPr>
          <w:rFonts w:hint="eastAsia"/>
          <w:sz w:val="24"/>
        </w:rPr>
        <w:t>一般</w:t>
      </w:r>
      <w:r>
        <w:rPr>
          <w:sz w:val="24"/>
        </w:rPr>
        <w:t>通过</w:t>
      </w:r>
      <w:r>
        <w:rPr>
          <w:rFonts w:hint="eastAsia"/>
          <w:sz w:val="24"/>
        </w:rPr>
        <w:t>谈判</w:t>
      </w:r>
      <w:r>
        <w:rPr>
          <w:sz w:val="24"/>
        </w:rPr>
        <w:t>文件编制工具加盖电子签章。</w:t>
      </w:r>
    </w:p>
    <w:p w14:paraId="3E5D51B9" w14:textId="77777777" w:rsidR="003A696F" w:rsidRDefault="003A696F">
      <w:pPr>
        <w:tabs>
          <w:tab w:val="left" w:pos="900"/>
          <w:tab w:val="left" w:pos="1080"/>
        </w:tabs>
        <w:snapToGrid w:val="0"/>
        <w:spacing w:line="360" w:lineRule="auto"/>
        <w:ind w:left="357"/>
      </w:pPr>
    </w:p>
    <w:p w14:paraId="62183DB3" w14:textId="77777777" w:rsidR="003A696F" w:rsidRDefault="00B66328">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响应文件的提交</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14:paraId="78100D38" w14:textId="77777777" w:rsidR="003A696F" w:rsidRDefault="00B66328">
      <w:pPr>
        <w:numPr>
          <w:ilvl w:val="0"/>
          <w:numId w:val="9"/>
        </w:numPr>
        <w:tabs>
          <w:tab w:val="left" w:pos="360"/>
        </w:tabs>
        <w:snapToGrid w:val="0"/>
        <w:spacing w:line="360" w:lineRule="auto"/>
        <w:ind w:left="357" w:hanging="357"/>
        <w:outlineLvl w:val="1"/>
        <w:rPr>
          <w:sz w:val="24"/>
        </w:rPr>
      </w:pPr>
      <w:bookmarkStart w:id="334" w:name="_Toc164229230"/>
      <w:bookmarkStart w:id="335" w:name="_Toc127151736"/>
      <w:bookmarkStart w:id="336" w:name="_Toc164351629"/>
      <w:bookmarkStart w:id="337" w:name="_Toc305158803"/>
      <w:bookmarkStart w:id="338" w:name="_Toc151193849"/>
      <w:bookmarkStart w:id="339" w:name="_Toc150480773"/>
      <w:bookmarkStart w:id="340" w:name="_Toc127161449"/>
      <w:bookmarkStart w:id="341" w:name="_Toc265228373"/>
      <w:bookmarkStart w:id="342" w:name="_Toc150774635"/>
      <w:bookmarkStart w:id="343" w:name="_Toc226309779"/>
      <w:bookmarkStart w:id="344" w:name="_Toc226965808"/>
      <w:bookmarkStart w:id="345" w:name="_Toc149720828"/>
      <w:bookmarkStart w:id="346" w:name="_Toc142311037"/>
      <w:bookmarkStart w:id="347" w:name="_Toc164608649"/>
      <w:bookmarkStart w:id="348" w:name="_Toc520356160"/>
      <w:bookmarkStart w:id="349" w:name="_Toc150774740"/>
      <w:bookmarkStart w:id="350" w:name="_Toc164229376"/>
      <w:bookmarkStart w:id="351" w:name="_Toc305158877"/>
      <w:bookmarkStart w:id="352" w:name="_Toc127151535"/>
      <w:bookmarkStart w:id="353" w:name="_Toc151193923"/>
      <w:bookmarkStart w:id="354" w:name="_Toc195842900"/>
      <w:bookmarkStart w:id="355" w:name="_Toc264969225"/>
      <w:bookmarkStart w:id="356" w:name="_Toc151193705"/>
      <w:bookmarkStart w:id="357" w:name="_Toc150509286"/>
      <w:bookmarkStart w:id="358" w:name="_Toc151190162"/>
      <w:bookmarkStart w:id="359" w:name="_Toc151193633"/>
      <w:bookmarkStart w:id="360" w:name="_Toc226965725"/>
      <w:bookmarkStart w:id="361" w:name="_Toc164608804"/>
      <w:bookmarkStart w:id="362" w:name="_Toc226337231"/>
      <w:bookmarkStart w:id="363" w:name="_Toc151193777"/>
      <w:r>
        <w:rPr>
          <w:sz w:val="24"/>
        </w:rPr>
        <w:t>响应文件的</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r>
        <w:rPr>
          <w:sz w:val="24"/>
        </w:rPr>
        <w:t>提交</w:t>
      </w:r>
    </w:p>
    <w:p w14:paraId="4ED31A10"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t>本项目使用北京市丰台区政府采购电子交易</w:t>
      </w:r>
      <w:r>
        <w:rPr>
          <w:rFonts w:hint="eastAsia"/>
          <w:sz w:val="24"/>
        </w:rPr>
        <w:t>系统</w:t>
      </w:r>
      <w:r>
        <w:rPr>
          <w:sz w:val="24"/>
        </w:rPr>
        <w:t>。供应商根据谈判文件及电子交易</w:t>
      </w:r>
      <w:r>
        <w:rPr>
          <w:rFonts w:hint="eastAsia"/>
          <w:sz w:val="24"/>
        </w:rPr>
        <w:t>系统</w:t>
      </w:r>
      <w:r>
        <w:rPr>
          <w:sz w:val="24"/>
        </w:rPr>
        <w:t>供应商操作手册要求编制、生成并提交电子响应文件。</w:t>
      </w:r>
    </w:p>
    <w:p w14:paraId="1F3A4289"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t>采购人及采购代理机构拒绝接受通过电子交易</w:t>
      </w:r>
      <w:r>
        <w:rPr>
          <w:rFonts w:hint="eastAsia"/>
          <w:sz w:val="24"/>
        </w:rPr>
        <w:t>系统</w:t>
      </w:r>
      <w:r>
        <w:rPr>
          <w:sz w:val="24"/>
        </w:rPr>
        <w:t>以外任何形式提交的响应文件。</w:t>
      </w:r>
    </w:p>
    <w:p w14:paraId="3816699A" w14:textId="77777777" w:rsidR="003A696F" w:rsidRDefault="00B66328">
      <w:pPr>
        <w:numPr>
          <w:ilvl w:val="0"/>
          <w:numId w:val="9"/>
        </w:numPr>
        <w:tabs>
          <w:tab w:val="left" w:pos="360"/>
        </w:tabs>
        <w:snapToGrid w:val="0"/>
        <w:spacing w:line="360" w:lineRule="auto"/>
        <w:ind w:left="357" w:hanging="357"/>
        <w:outlineLvl w:val="1"/>
        <w:rPr>
          <w:sz w:val="24"/>
        </w:rPr>
      </w:pPr>
      <w:bookmarkStart w:id="364" w:name="_Toc150774741"/>
      <w:bookmarkStart w:id="365" w:name="_Toc164229231"/>
      <w:bookmarkStart w:id="366" w:name="_Toc149720829"/>
      <w:bookmarkStart w:id="367" w:name="_Toc305158804"/>
      <w:bookmarkStart w:id="368" w:name="_Toc127161450"/>
      <w:bookmarkStart w:id="369" w:name="_Toc127151536"/>
      <w:bookmarkStart w:id="370" w:name="_Toc226965809"/>
      <w:bookmarkStart w:id="371" w:name="_Toc142311038"/>
      <w:bookmarkStart w:id="372" w:name="_Toc151193706"/>
      <w:bookmarkStart w:id="373" w:name="_Toc226309780"/>
      <w:bookmarkStart w:id="374" w:name="_Toc305158878"/>
      <w:bookmarkStart w:id="375" w:name="_Toc164608650"/>
      <w:bookmarkStart w:id="376" w:name="_Toc226965726"/>
      <w:bookmarkStart w:id="377" w:name="_Toc264969226"/>
      <w:bookmarkStart w:id="378" w:name="_Toc150509287"/>
      <w:bookmarkStart w:id="379" w:name="_Toc151190163"/>
      <w:bookmarkStart w:id="380" w:name="_Toc151193634"/>
      <w:bookmarkStart w:id="381" w:name="_Toc127151737"/>
      <w:bookmarkStart w:id="382" w:name="_Toc226337232"/>
      <w:bookmarkStart w:id="383" w:name="_Toc164229377"/>
      <w:bookmarkStart w:id="384" w:name="_Toc151193778"/>
      <w:bookmarkStart w:id="385" w:name="_Toc265228374"/>
      <w:bookmarkStart w:id="386" w:name="_Toc520356161"/>
      <w:bookmarkStart w:id="387" w:name="_Toc164608805"/>
      <w:bookmarkStart w:id="388" w:name="_Toc164351630"/>
      <w:bookmarkStart w:id="389" w:name="_Toc151193924"/>
      <w:bookmarkStart w:id="390" w:name="_Toc150774636"/>
      <w:bookmarkStart w:id="391" w:name="_Toc151193850"/>
      <w:bookmarkStart w:id="392" w:name="_Toc195842901"/>
      <w:bookmarkStart w:id="393" w:name="_Toc150480774"/>
      <w:r>
        <w:rPr>
          <w:sz w:val="24"/>
        </w:rPr>
        <w:t>提交响应截止</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r>
        <w:rPr>
          <w:sz w:val="24"/>
        </w:rPr>
        <w:t>时间</w:t>
      </w:r>
    </w:p>
    <w:p w14:paraId="038CCFA7"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t>供应商应在谈判文件要求提交响应文件截止时间前，将电子响应文件提交至北京市丰台区政府采购电子交易</w:t>
      </w:r>
      <w:r>
        <w:rPr>
          <w:rFonts w:hint="eastAsia"/>
          <w:sz w:val="24"/>
        </w:rPr>
        <w:t>系统。</w:t>
      </w:r>
      <w:r>
        <w:rPr>
          <w:rFonts w:ascii="宋体" w:hAnsi="宋体" w:hint="eastAsia"/>
          <w:sz w:val="24"/>
        </w:rPr>
        <w:t>逾期提交</w:t>
      </w:r>
      <w:r>
        <w:rPr>
          <w:rFonts w:ascii="宋体" w:hAnsi="宋体"/>
          <w:sz w:val="24"/>
        </w:rPr>
        <w:t>或者未按照</w:t>
      </w:r>
      <w:r>
        <w:rPr>
          <w:rFonts w:ascii="宋体" w:hAnsi="宋体" w:hint="eastAsia"/>
          <w:sz w:val="24"/>
        </w:rPr>
        <w:t>谈判</w:t>
      </w:r>
      <w:r>
        <w:rPr>
          <w:rFonts w:ascii="宋体" w:hAnsi="宋体"/>
          <w:sz w:val="24"/>
        </w:rPr>
        <w:t>文件要求的</w:t>
      </w:r>
      <w:r>
        <w:rPr>
          <w:rFonts w:ascii="宋体" w:hAnsi="宋体" w:hint="eastAsia"/>
          <w:sz w:val="24"/>
        </w:rPr>
        <w:t>响</w:t>
      </w:r>
      <w:r>
        <w:rPr>
          <w:rFonts w:ascii="宋体" w:hAnsi="宋体"/>
          <w:sz w:val="24"/>
        </w:rPr>
        <w:t>应文件</w:t>
      </w:r>
      <w:r>
        <w:rPr>
          <w:rFonts w:ascii="宋体" w:hAnsi="宋体" w:hint="eastAsia"/>
          <w:sz w:val="24"/>
        </w:rPr>
        <w:t>，</w:t>
      </w:r>
      <w:r>
        <w:rPr>
          <w:rFonts w:ascii="宋体" w:hAnsi="宋体"/>
          <w:sz w:val="24"/>
        </w:rPr>
        <w:t>将被视为</w:t>
      </w:r>
      <w:r>
        <w:rPr>
          <w:rFonts w:ascii="宋体" w:hAnsi="宋体" w:hint="eastAsia"/>
          <w:b/>
          <w:sz w:val="24"/>
        </w:rPr>
        <w:t>响应无效</w:t>
      </w:r>
      <w:r>
        <w:rPr>
          <w:sz w:val="24"/>
        </w:rPr>
        <w:t>。</w:t>
      </w:r>
    </w:p>
    <w:p w14:paraId="2F8AB37D" w14:textId="77777777" w:rsidR="003A696F" w:rsidRDefault="00B66328">
      <w:pPr>
        <w:numPr>
          <w:ilvl w:val="0"/>
          <w:numId w:val="9"/>
        </w:numPr>
        <w:tabs>
          <w:tab w:val="left" w:pos="360"/>
        </w:tabs>
        <w:snapToGrid w:val="0"/>
        <w:spacing w:line="360" w:lineRule="auto"/>
        <w:ind w:left="357" w:hanging="357"/>
        <w:outlineLvl w:val="1"/>
        <w:rPr>
          <w:sz w:val="24"/>
        </w:rPr>
      </w:pPr>
      <w:bookmarkStart w:id="394" w:name="_Toc265228375"/>
      <w:bookmarkStart w:id="395" w:name="_Toc151190164"/>
      <w:bookmarkStart w:id="396" w:name="_Toc142311039"/>
      <w:bookmarkStart w:id="397" w:name="_Toc150480775"/>
      <w:bookmarkStart w:id="398" w:name="_Toc226337233"/>
      <w:bookmarkStart w:id="399" w:name="_Toc151193779"/>
      <w:bookmarkStart w:id="400" w:name="_Toc127161451"/>
      <w:bookmarkStart w:id="401" w:name="_Toc151193707"/>
      <w:bookmarkStart w:id="402" w:name="_Toc305158805"/>
      <w:bookmarkStart w:id="403" w:name="_Toc150774637"/>
      <w:bookmarkStart w:id="404" w:name="_Toc151193851"/>
      <w:bookmarkStart w:id="405" w:name="_Toc226965810"/>
      <w:bookmarkStart w:id="406" w:name="_Toc305158879"/>
      <w:bookmarkStart w:id="407" w:name="_Toc127151537"/>
      <w:bookmarkStart w:id="408" w:name="_Toc520356162"/>
      <w:bookmarkStart w:id="409" w:name="_Toc150509288"/>
      <w:bookmarkStart w:id="410" w:name="_Toc195842902"/>
      <w:bookmarkStart w:id="411" w:name="_Toc164608806"/>
      <w:bookmarkStart w:id="412" w:name="_Toc164351631"/>
      <w:bookmarkStart w:id="413" w:name="_Toc226309781"/>
      <w:bookmarkStart w:id="414" w:name="_Toc151193925"/>
      <w:bookmarkStart w:id="415" w:name="_Toc264969227"/>
      <w:bookmarkStart w:id="416" w:name="_Toc149720830"/>
      <w:bookmarkStart w:id="417" w:name="_Toc150774742"/>
      <w:bookmarkStart w:id="418" w:name="_Toc226965727"/>
      <w:bookmarkStart w:id="419" w:name="_Toc164608651"/>
      <w:bookmarkStart w:id="420" w:name="_Toc151193635"/>
      <w:bookmarkStart w:id="421" w:name="_Toc164229232"/>
      <w:bookmarkStart w:id="422" w:name="_Toc164229378"/>
      <w:bookmarkStart w:id="423" w:name="_Toc127151738"/>
      <w:r>
        <w:rPr>
          <w:sz w:val="24"/>
        </w:rPr>
        <w:t>响应文件的修改与撤回</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4516A0FD"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t>提交响应文件截止时间前，供应商可以通过电子交易</w:t>
      </w:r>
      <w:r>
        <w:rPr>
          <w:rFonts w:hint="eastAsia"/>
          <w:sz w:val="24"/>
        </w:rPr>
        <w:t>系统</w:t>
      </w:r>
      <w:r>
        <w:rPr>
          <w:sz w:val="24"/>
        </w:rPr>
        <w:t>对所提交的响应文件进行补充、修改或者撤回。</w:t>
      </w:r>
    </w:p>
    <w:p w14:paraId="7634379A"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lastRenderedPageBreak/>
        <w:t>供应商对响应文件的补充、修改的内容应当按照谈判文件要求签署、盖章，作为响应文件的组成部分。补充、修改的内容与响应文件不一致的，以补充、修改的内容为准。</w:t>
      </w:r>
    </w:p>
    <w:p w14:paraId="74AB1147" w14:textId="77777777" w:rsidR="003A696F" w:rsidRDefault="003A696F">
      <w:pPr>
        <w:spacing w:line="360" w:lineRule="auto"/>
        <w:rPr>
          <w:sz w:val="24"/>
        </w:rPr>
      </w:pPr>
    </w:p>
    <w:p w14:paraId="52460EED" w14:textId="77777777" w:rsidR="003A696F" w:rsidRDefault="00B66328">
      <w:pPr>
        <w:pStyle w:val="21"/>
        <w:spacing w:before="0" w:line="360" w:lineRule="auto"/>
        <w:rPr>
          <w:rFonts w:ascii="Times New Roman" w:eastAsia="宋体" w:hAnsi="Times New Roman"/>
          <w:sz w:val="28"/>
        </w:rPr>
      </w:pPr>
      <w:bookmarkStart w:id="424" w:name="_Toc150774743"/>
      <w:bookmarkStart w:id="425" w:name="_Toc151193926"/>
      <w:bookmarkStart w:id="426" w:name="_Toc151193636"/>
      <w:bookmarkStart w:id="427" w:name="_Toc226309782"/>
      <w:bookmarkStart w:id="428" w:name="_Toc265228376"/>
      <w:bookmarkStart w:id="429" w:name="_Toc195842903"/>
      <w:bookmarkStart w:id="430" w:name="_Toc151193780"/>
      <w:bookmarkStart w:id="431" w:name="_Toc127151538"/>
      <w:bookmarkStart w:id="432" w:name="_Toc151193852"/>
      <w:bookmarkStart w:id="433" w:name="_Toc150774638"/>
      <w:bookmarkStart w:id="434" w:name="_Toc226337234"/>
      <w:bookmarkStart w:id="435" w:name="_Toc305158880"/>
      <w:bookmarkStart w:id="436" w:name="_Toc264969228"/>
      <w:bookmarkStart w:id="437" w:name="_Toc520356163"/>
      <w:bookmarkStart w:id="438" w:name="_Toc151190165"/>
      <w:bookmarkStart w:id="439" w:name="_Toc151193708"/>
      <w:bookmarkStart w:id="440" w:name="_Toc150480776"/>
      <w:bookmarkStart w:id="441" w:name="_Toc142311040"/>
      <w:bookmarkStart w:id="442" w:name="_Toc150509289"/>
      <w:bookmarkStart w:id="443" w:name="_Toc226965811"/>
      <w:bookmarkStart w:id="444" w:name="_Toc305158806"/>
      <w:bookmarkStart w:id="445" w:name="_Toc226965728"/>
      <w:r>
        <w:rPr>
          <w:rFonts w:ascii="Times New Roman" w:eastAsia="宋体" w:hAnsi="Times New Roman"/>
          <w:sz w:val="28"/>
        </w:rPr>
        <w:t>五</w:t>
      </w:r>
      <w:r>
        <w:rPr>
          <w:rFonts w:ascii="Times New Roman" w:eastAsia="宋体" w:hAnsi="Times New Roman"/>
          <w:sz w:val="28"/>
        </w:rPr>
        <w:t xml:space="preserve">   </w:t>
      </w:r>
      <w:bookmarkStart w:id="446" w:name="_Hlk97413571"/>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rFonts w:ascii="Times New Roman" w:eastAsia="宋体" w:hAnsi="Times New Roman"/>
          <w:sz w:val="28"/>
        </w:rPr>
        <w:t>评审</w:t>
      </w:r>
      <w:bookmarkEnd w:id="446"/>
    </w:p>
    <w:p w14:paraId="4A0E013E" w14:textId="77777777" w:rsidR="003A696F" w:rsidRDefault="00B66328">
      <w:pPr>
        <w:numPr>
          <w:ilvl w:val="0"/>
          <w:numId w:val="9"/>
        </w:numPr>
        <w:tabs>
          <w:tab w:val="left" w:pos="360"/>
        </w:tabs>
        <w:snapToGrid w:val="0"/>
        <w:spacing w:line="360" w:lineRule="auto"/>
        <w:ind w:left="357" w:hanging="357"/>
        <w:outlineLvl w:val="1"/>
        <w:rPr>
          <w:sz w:val="24"/>
        </w:rPr>
      </w:pPr>
      <w:bookmarkStart w:id="447" w:name="_Toc493590991"/>
      <w:bookmarkStart w:id="448" w:name="_Toc249515304"/>
      <w:bookmarkStart w:id="449" w:name="_Toc501505903"/>
      <w:bookmarkStart w:id="450" w:name="_Toc249515416"/>
      <w:bookmarkStart w:id="451" w:name="_Toc501547521"/>
      <w:bookmarkStart w:id="452" w:name="_Toc501504681"/>
      <w:bookmarkStart w:id="453" w:name="_Toc493711048"/>
      <w:bookmarkStart w:id="454" w:name="_Toc493661679"/>
      <w:bookmarkStart w:id="455" w:name="_Toc249525185"/>
      <w:bookmarkStart w:id="456" w:name="_Toc461642305"/>
      <w:bookmarkStart w:id="457" w:name="_Toc388010432"/>
      <w:r>
        <w:rPr>
          <w:color w:val="000000"/>
          <w:sz w:val="24"/>
        </w:rPr>
        <w:t>解密</w:t>
      </w:r>
      <w:bookmarkEnd w:id="447"/>
      <w:bookmarkEnd w:id="448"/>
      <w:bookmarkEnd w:id="449"/>
      <w:bookmarkEnd w:id="450"/>
      <w:bookmarkEnd w:id="451"/>
      <w:bookmarkEnd w:id="452"/>
      <w:bookmarkEnd w:id="453"/>
      <w:bookmarkEnd w:id="454"/>
      <w:bookmarkEnd w:id="455"/>
      <w:bookmarkEnd w:id="456"/>
      <w:bookmarkEnd w:id="457"/>
    </w:p>
    <w:p w14:paraId="58F42CA7" w14:textId="77777777" w:rsidR="003A696F" w:rsidRDefault="00B66328">
      <w:pPr>
        <w:numPr>
          <w:ilvl w:val="1"/>
          <w:numId w:val="9"/>
        </w:numPr>
        <w:tabs>
          <w:tab w:val="left" w:pos="1080"/>
          <w:tab w:val="left" w:pos="2014"/>
        </w:tabs>
        <w:snapToGrid w:val="0"/>
        <w:spacing w:line="360" w:lineRule="auto"/>
        <w:ind w:left="1077" w:hanging="720"/>
        <w:rPr>
          <w:color w:val="000000"/>
          <w:sz w:val="24"/>
        </w:rPr>
      </w:pPr>
      <w:r>
        <w:rPr>
          <w:rFonts w:hint="eastAsia"/>
          <w:color w:val="000000"/>
          <w:sz w:val="24"/>
        </w:rPr>
        <w:t>采购人或</w:t>
      </w:r>
      <w:r>
        <w:rPr>
          <w:color w:val="000000"/>
          <w:sz w:val="24"/>
        </w:rPr>
        <w:t>采购代理机构将按谈判文件的规定，</w:t>
      </w:r>
      <w:r>
        <w:rPr>
          <w:rFonts w:hint="eastAsia"/>
          <w:color w:val="000000"/>
          <w:sz w:val="24"/>
        </w:rPr>
        <w:t>在响应文件提交截止时间的同一时间和</w:t>
      </w:r>
      <w:r>
        <w:rPr>
          <w:color w:val="000000"/>
          <w:sz w:val="24"/>
        </w:rPr>
        <w:t>《供应商须知资料表》约定的地点组织解密。</w:t>
      </w:r>
      <w:r>
        <w:rPr>
          <w:color w:val="000000"/>
          <w:sz w:val="24"/>
        </w:rPr>
        <w:t xml:space="preserve"> </w:t>
      </w:r>
    </w:p>
    <w:p w14:paraId="6AA7EFFF" w14:textId="77777777" w:rsidR="003A696F" w:rsidRDefault="00B66328">
      <w:pPr>
        <w:numPr>
          <w:ilvl w:val="1"/>
          <w:numId w:val="9"/>
        </w:numPr>
        <w:tabs>
          <w:tab w:val="left" w:pos="1080"/>
          <w:tab w:val="left" w:pos="2014"/>
        </w:tabs>
        <w:snapToGrid w:val="0"/>
        <w:spacing w:line="360" w:lineRule="auto"/>
        <w:ind w:left="1077" w:hanging="720"/>
        <w:rPr>
          <w:color w:val="000000"/>
          <w:sz w:val="24"/>
        </w:rPr>
      </w:pPr>
      <w:r>
        <w:rPr>
          <w:color w:val="000000"/>
          <w:sz w:val="24"/>
        </w:rPr>
        <w:t>本项目解密使用北京市丰台区政府采购电子交易</w:t>
      </w:r>
      <w:r>
        <w:rPr>
          <w:rFonts w:hint="eastAsia"/>
          <w:color w:val="000000"/>
          <w:sz w:val="24"/>
        </w:rPr>
        <w:t>系统</w:t>
      </w:r>
      <w:r>
        <w:rPr>
          <w:color w:val="000000"/>
          <w:sz w:val="24"/>
        </w:rPr>
        <w:t>。供应商应在规定的时间内对响应文件进行解密，因非系统原因导致的解密失败，视为</w:t>
      </w:r>
      <w:r>
        <w:rPr>
          <w:b/>
          <w:bCs/>
          <w:color w:val="000000"/>
          <w:sz w:val="24"/>
        </w:rPr>
        <w:t>无效响应</w:t>
      </w:r>
      <w:r>
        <w:rPr>
          <w:color w:val="000000"/>
          <w:sz w:val="24"/>
        </w:rPr>
        <w:t>。</w:t>
      </w:r>
    </w:p>
    <w:p w14:paraId="6AD83566" w14:textId="77777777" w:rsidR="003A696F" w:rsidRDefault="00B66328">
      <w:pPr>
        <w:numPr>
          <w:ilvl w:val="1"/>
          <w:numId w:val="9"/>
        </w:numPr>
        <w:tabs>
          <w:tab w:val="left" w:pos="1080"/>
          <w:tab w:val="left" w:pos="2014"/>
        </w:tabs>
        <w:snapToGrid w:val="0"/>
        <w:spacing w:line="360" w:lineRule="auto"/>
        <w:ind w:left="1077" w:hanging="720"/>
        <w:rPr>
          <w:color w:val="000000"/>
          <w:sz w:val="24"/>
        </w:rPr>
      </w:pPr>
      <w:r>
        <w:rPr>
          <w:color w:val="000000"/>
          <w:sz w:val="24"/>
        </w:rPr>
        <w:t>供应商认为采购人员及相关人员与其他供应商有利害关系的，可以向采购人或采购代理机构书面提</w:t>
      </w:r>
      <w:r>
        <w:rPr>
          <w:color w:val="000000"/>
          <w:sz w:val="24"/>
        </w:rPr>
        <w:t>出回避申请，并说明理由。采购人或采购代理机构将及时询问被申请回避人员，有利害关系的被申请回避人员应当回避。</w:t>
      </w:r>
    </w:p>
    <w:p w14:paraId="38FBD279" w14:textId="77777777" w:rsidR="003A696F" w:rsidRDefault="00B66328">
      <w:pPr>
        <w:numPr>
          <w:ilvl w:val="1"/>
          <w:numId w:val="9"/>
        </w:numPr>
        <w:tabs>
          <w:tab w:val="left" w:pos="1080"/>
          <w:tab w:val="left" w:pos="2014"/>
        </w:tabs>
        <w:snapToGrid w:val="0"/>
        <w:spacing w:line="360" w:lineRule="auto"/>
        <w:ind w:left="1077" w:hanging="720"/>
        <w:rPr>
          <w:color w:val="000000" w:themeColor="text1"/>
          <w:sz w:val="24"/>
        </w:rPr>
      </w:pPr>
      <w:r>
        <w:rPr>
          <w:color w:val="000000" w:themeColor="text1"/>
          <w:sz w:val="24"/>
        </w:rPr>
        <w:t>本项目不公开报价。</w:t>
      </w:r>
    </w:p>
    <w:p w14:paraId="7FF58D6A" w14:textId="77777777" w:rsidR="003A696F" w:rsidRDefault="00B66328">
      <w:pPr>
        <w:numPr>
          <w:ilvl w:val="0"/>
          <w:numId w:val="9"/>
        </w:numPr>
        <w:tabs>
          <w:tab w:val="left" w:pos="360"/>
        </w:tabs>
        <w:snapToGrid w:val="0"/>
        <w:spacing w:line="360" w:lineRule="auto"/>
        <w:ind w:left="357" w:hanging="357"/>
        <w:outlineLvl w:val="1"/>
        <w:rPr>
          <w:sz w:val="24"/>
        </w:rPr>
      </w:pPr>
      <w:bookmarkStart w:id="458" w:name="_Toc151193638"/>
      <w:bookmarkStart w:id="459" w:name="_Toc149720833"/>
      <w:bookmarkStart w:id="460" w:name="_Toc226965813"/>
      <w:bookmarkStart w:id="461" w:name="_Toc164229235"/>
      <w:bookmarkStart w:id="462" w:name="_Toc226965730"/>
      <w:bookmarkStart w:id="463" w:name="_Toc164608654"/>
      <w:bookmarkStart w:id="464" w:name="_Toc150774640"/>
      <w:bookmarkStart w:id="465" w:name="_Toc226309784"/>
      <w:bookmarkStart w:id="466" w:name="_Toc151193710"/>
      <w:bookmarkStart w:id="467" w:name="_Toc264969230"/>
      <w:bookmarkStart w:id="468" w:name="_Toc305158882"/>
      <w:bookmarkStart w:id="469" w:name="_Toc164608809"/>
      <w:bookmarkStart w:id="470" w:name="_Toc305158808"/>
      <w:bookmarkStart w:id="471" w:name="_Toc164229381"/>
      <w:bookmarkStart w:id="472" w:name="_Toc195842905"/>
      <w:bookmarkStart w:id="473" w:name="_Toc127151741"/>
      <w:bookmarkStart w:id="474" w:name="_Toc151193928"/>
      <w:bookmarkStart w:id="475" w:name="_Toc151193782"/>
      <w:bookmarkStart w:id="476" w:name="_Toc164351634"/>
      <w:bookmarkStart w:id="477" w:name="_Toc142311042"/>
      <w:bookmarkStart w:id="478" w:name="_Toc151190167"/>
      <w:bookmarkStart w:id="479" w:name="_Toc150774745"/>
      <w:bookmarkStart w:id="480" w:name="_Toc265228378"/>
      <w:bookmarkStart w:id="481" w:name="_Toc151193854"/>
      <w:bookmarkStart w:id="482" w:name="_Toc226337236"/>
      <w:bookmarkStart w:id="483" w:name="_Toc127161454"/>
      <w:bookmarkStart w:id="484" w:name="_Toc150480778"/>
      <w:bookmarkStart w:id="485" w:name="_Toc150509291"/>
      <w:bookmarkStart w:id="486" w:name="_Toc127151540"/>
      <w:r>
        <w:rPr>
          <w:sz w:val="24"/>
        </w:rPr>
        <w:t>谈判小组</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p>
    <w:p w14:paraId="715A0408"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t>谈判小组根据政府采购有关规定和本次竞争</w:t>
      </w:r>
      <w:r>
        <w:rPr>
          <w:rFonts w:hint="eastAsia"/>
          <w:sz w:val="24"/>
        </w:rPr>
        <w:t>性</w:t>
      </w:r>
      <w:r>
        <w:rPr>
          <w:sz w:val="24"/>
        </w:rPr>
        <w:t>谈判采购项目的特点进行组建，并负责具体评审与谈判事务，独立履行职责。</w:t>
      </w:r>
      <w:bookmarkStart w:id="487" w:name="_Toc520356166"/>
    </w:p>
    <w:p w14:paraId="0B5CDC44"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488" w:name="_Toc520356169"/>
      <w:bookmarkEnd w:id="487"/>
    </w:p>
    <w:p w14:paraId="01BCEAA5" w14:textId="77777777" w:rsidR="003A696F" w:rsidRDefault="00B66328">
      <w:pPr>
        <w:numPr>
          <w:ilvl w:val="0"/>
          <w:numId w:val="9"/>
        </w:numPr>
        <w:tabs>
          <w:tab w:val="left" w:pos="360"/>
        </w:tabs>
        <w:snapToGrid w:val="0"/>
        <w:spacing w:line="360" w:lineRule="auto"/>
        <w:ind w:left="357" w:hanging="357"/>
        <w:outlineLvl w:val="1"/>
        <w:rPr>
          <w:sz w:val="24"/>
        </w:rPr>
      </w:pPr>
      <w:bookmarkStart w:id="489" w:name="_Hlk97413435"/>
      <w:r>
        <w:rPr>
          <w:sz w:val="24"/>
        </w:rPr>
        <w:t>评审程序和评定成交</w:t>
      </w:r>
      <w:r>
        <w:rPr>
          <w:sz w:val="24"/>
        </w:rPr>
        <w:t>的标准</w:t>
      </w:r>
    </w:p>
    <w:p w14:paraId="2FF93F42" w14:textId="77777777" w:rsidR="003A696F" w:rsidRDefault="00B66328">
      <w:pPr>
        <w:numPr>
          <w:ilvl w:val="1"/>
          <w:numId w:val="9"/>
        </w:numPr>
        <w:tabs>
          <w:tab w:val="left" w:pos="1080"/>
          <w:tab w:val="left" w:pos="2014"/>
        </w:tabs>
        <w:snapToGrid w:val="0"/>
        <w:spacing w:line="360" w:lineRule="auto"/>
        <w:ind w:left="1077" w:hanging="720"/>
        <w:rPr>
          <w:sz w:val="24"/>
        </w:rPr>
      </w:pPr>
      <w:bookmarkStart w:id="490" w:name="_Toc83547671"/>
      <w:r>
        <w:rPr>
          <w:sz w:val="24"/>
        </w:rPr>
        <w:t>见第三章《评审程序和评定成交的标准》。</w:t>
      </w:r>
    </w:p>
    <w:bookmarkEnd w:id="489"/>
    <w:bookmarkEnd w:id="490"/>
    <w:p w14:paraId="30F0C92D" w14:textId="77777777" w:rsidR="003A696F" w:rsidRDefault="003A696F">
      <w:pPr>
        <w:tabs>
          <w:tab w:val="left" w:pos="360"/>
          <w:tab w:val="left" w:pos="1080"/>
        </w:tabs>
        <w:snapToGrid w:val="0"/>
        <w:spacing w:line="360" w:lineRule="auto"/>
        <w:ind w:left="1080"/>
        <w:rPr>
          <w:sz w:val="24"/>
        </w:rPr>
      </w:pPr>
    </w:p>
    <w:p w14:paraId="55C5A482" w14:textId="77777777" w:rsidR="003A696F" w:rsidRDefault="00B66328">
      <w:pPr>
        <w:pStyle w:val="21"/>
        <w:spacing w:before="0" w:line="360" w:lineRule="auto"/>
        <w:rPr>
          <w:rFonts w:ascii="Times New Roman" w:eastAsia="宋体" w:hAnsi="Times New Roman"/>
          <w:sz w:val="28"/>
        </w:rPr>
      </w:pPr>
      <w:bookmarkStart w:id="491" w:name="_Toc150774645"/>
      <w:bookmarkStart w:id="492" w:name="_Toc151193643"/>
      <w:bookmarkStart w:id="493" w:name="_Toc151193859"/>
      <w:bookmarkStart w:id="494" w:name="_Toc264969235"/>
      <w:bookmarkStart w:id="495" w:name="_Toc150480783"/>
      <w:bookmarkStart w:id="496" w:name="_Toc150509296"/>
      <w:bookmarkStart w:id="497" w:name="_Toc226309789"/>
      <w:bookmarkStart w:id="498" w:name="_Toc142311047"/>
      <w:bookmarkStart w:id="499" w:name="_Toc226965818"/>
      <w:bookmarkStart w:id="500" w:name="_Toc226337241"/>
      <w:bookmarkStart w:id="501" w:name="_Toc151193715"/>
      <w:bookmarkStart w:id="502" w:name="_Toc305158813"/>
      <w:bookmarkStart w:id="503" w:name="_Toc305158887"/>
      <w:bookmarkStart w:id="504" w:name="_Toc226965735"/>
      <w:bookmarkStart w:id="505" w:name="_Toc151193787"/>
      <w:bookmarkStart w:id="506" w:name="_Toc151193933"/>
      <w:bookmarkStart w:id="507" w:name="_Toc265228383"/>
      <w:bookmarkStart w:id="508" w:name="_Toc195842910"/>
      <w:bookmarkStart w:id="509" w:name="_Toc151190172"/>
      <w:bookmarkStart w:id="510" w:name="_Toc150774750"/>
      <w:bookmarkStart w:id="511" w:name="_Toc127151545"/>
      <w:r>
        <w:rPr>
          <w:rFonts w:ascii="Times New Roman" w:eastAsia="宋体" w:hAnsi="Times New Roman"/>
          <w:sz w:val="28"/>
        </w:rPr>
        <w:t>六</w:t>
      </w:r>
      <w:r>
        <w:rPr>
          <w:rFonts w:ascii="Times New Roman" w:eastAsia="宋体" w:hAnsi="Times New Roman"/>
          <w:sz w:val="28"/>
        </w:rPr>
        <w:t xml:space="preserve">   </w:t>
      </w:r>
      <w:bookmarkEnd w:id="488"/>
      <w:r>
        <w:rPr>
          <w:rFonts w:ascii="Times New Roman" w:eastAsia="宋体" w:hAnsi="Times New Roman"/>
          <w:sz w:val="28"/>
        </w:rPr>
        <w:t>确定</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r>
        <w:rPr>
          <w:rFonts w:ascii="Times New Roman" w:eastAsia="宋体" w:hAnsi="Times New Roman"/>
          <w:sz w:val="28"/>
        </w:rPr>
        <w:t>成交</w:t>
      </w:r>
    </w:p>
    <w:p w14:paraId="36F301F6" w14:textId="77777777" w:rsidR="003A696F" w:rsidRDefault="00B66328">
      <w:pPr>
        <w:numPr>
          <w:ilvl w:val="0"/>
          <w:numId w:val="9"/>
        </w:numPr>
        <w:tabs>
          <w:tab w:val="left" w:pos="360"/>
        </w:tabs>
        <w:snapToGrid w:val="0"/>
        <w:spacing w:line="360" w:lineRule="auto"/>
        <w:ind w:left="357" w:hanging="357"/>
        <w:outlineLvl w:val="1"/>
        <w:rPr>
          <w:sz w:val="24"/>
        </w:rPr>
      </w:pPr>
      <w:bookmarkStart w:id="512" w:name="_Toc164608661"/>
      <w:bookmarkStart w:id="513" w:name="_Toc226965737"/>
      <w:bookmarkStart w:id="514" w:name="_Toc164229388"/>
      <w:bookmarkStart w:id="515" w:name="_Toc151193861"/>
      <w:bookmarkStart w:id="516" w:name="_Toc226965820"/>
      <w:bookmarkStart w:id="517" w:name="_Toc264969237"/>
      <w:bookmarkStart w:id="518" w:name="_Toc305158815"/>
      <w:bookmarkStart w:id="519" w:name="_Toc305158889"/>
      <w:bookmarkStart w:id="520" w:name="_Toc127151748"/>
      <w:bookmarkStart w:id="521" w:name="_Toc226309791"/>
      <w:bookmarkStart w:id="522" w:name="_Toc151193935"/>
      <w:bookmarkStart w:id="523" w:name="_Toc151190174"/>
      <w:bookmarkStart w:id="524" w:name="_Toc150774647"/>
      <w:bookmarkStart w:id="525" w:name="_Toc195842912"/>
      <w:bookmarkStart w:id="526" w:name="_Toc151193645"/>
      <w:bookmarkStart w:id="527" w:name="_Toc164229242"/>
      <w:bookmarkStart w:id="528" w:name="_Toc226337243"/>
      <w:bookmarkStart w:id="529" w:name="_Toc265228385"/>
      <w:bookmarkStart w:id="530" w:name="_Toc151193789"/>
      <w:bookmarkStart w:id="531" w:name="_Toc164351641"/>
      <w:bookmarkStart w:id="532" w:name="_Toc150774752"/>
      <w:bookmarkStart w:id="533" w:name="_Toc150509298"/>
      <w:bookmarkStart w:id="534" w:name="_Toc150480785"/>
      <w:bookmarkStart w:id="535" w:name="_Toc164608816"/>
      <w:bookmarkStart w:id="536" w:name="_Toc151193717"/>
      <w:bookmarkStart w:id="537" w:name="_Toc142311049"/>
      <w:bookmarkStart w:id="538" w:name="_Toc127161461"/>
      <w:bookmarkStart w:id="539" w:name="_Toc149720840"/>
      <w:bookmarkStart w:id="540" w:name="_Toc127151547"/>
      <w:r>
        <w:rPr>
          <w:sz w:val="24"/>
        </w:rPr>
        <w:t>确定成交供应商</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1ED7BBF6" w14:textId="77777777" w:rsidR="003A696F" w:rsidRDefault="00B66328">
      <w:pPr>
        <w:numPr>
          <w:ilvl w:val="1"/>
          <w:numId w:val="9"/>
        </w:numPr>
        <w:tabs>
          <w:tab w:val="left" w:pos="1080"/>
          <w:tab w:val="left" w:pos="2014"/>
        </w:tabs>
        <w:snapToGrid w:val="0"/>
        <w:spacing w:line="360" w:lineRule="auto"/>
        <w:ind w:left="1077" w:hanging="720"/>
        <w:rPr>
          <w:sz w:val="24"/>
        </w:rPr>
      </w:pPr>
      <w:r>
        <w:rPr>
          <w:color w:val="000000"/>
          <w:sz w:val="24"/>
        </w:rPr>
        <w:t>采购人将从评审报告提出的成交候选人中，根据质量和服务均能满足采购文件实质性响应要求且</w:t>
      </w:r>
      <w:r>
        <w:rPr>
          <w:b/>
          <w:color w:val="000000" w:themeColor="text1"/>
          <w:sz w:val="24"/>
        </w:rPr>
        <w:t>最后报价最低的原则</w:t>
      </w:r>
      <w:r>
        <w:rPr>
          <w:color w:val="000000"/>
          <w:sz w:val="24"/>
        </w:rPr>
        <w:t>确定成交供应商</w:t>
      </w:r>
      <w:r>
        <w:rPr>
          <w:rFonts w:hint="eastAsia"/>
          <w:color w:val="000000"/>
          <w:sz w:val="24"/>
        </w:rPr>
        <w:t>。</w:t>
      </w:r>
      <w:r>
        <w:rPr>
          <w:rFonts w:eastAsiaTheme="minorEastAsia" w:hint="eastAsia"/>
          <w:sz w:val="24"/>
        </w:rPr>
        <w:t>采购人是否授权谈判小组直接确定成交供应商，见《供应商须知资料表》。成交候选人并列的，按照《供应商须知资料表》要求确定成交供应商。</w:t>
      </w:r>
    </w:p>
    <w:p w14:paraId="44138A0D" w14:textId="77777777" w:rsidR="003A696F" w:rsidRDefault="00B66328">
      <w:pPr>
        <w:numPr>
          <w:ilvl w:val="0"/>
          <w:numId w:val="9"/>
        </w:numPr>
        <w:tabs>
          <w:tab w:val="left" w:pos="360"/>
        </w:tabs>
        <w:snapToGrid w:val="0"/>
        <w:spacing w:line="360" w:lineRule="auto"/>
        <w:ind w:left="357" w:hanging="357"/>
        <w:outlineLvl w:val="1"/>
        <w:rPr>
          <w:sz w:val="24"/>
        </w:rPr>
      </w:pPr>
      <w:bookmarkStart w:id="541" w:name="_Toc305158817"/>
      <w:bookmarkStart w:id="542" w:name="_Toc305158891"/>
      <w:bookmarkStart w:id="543" w:name="_Toc142311051"/>
      <w:bookmarkStart w:id="544" w:name="_Toc226309793"/>
      <w:bookmarkStart w:id="545" w:name="_Toc164608818"/>
      <w:bookmarkStart w:id="546" w:name="_Toc127151549"/>
      <w:bookmarkStart w:id="547" w:name="_Toc151193791"/>
      <w:bookmarkStart w:id="548" w:name="_Toc150774649"/>
      <w:bookmarkStart w:id="549" w:name="_Toc164229244"/>
      <w:bookmarkStart w:id="550" w:name="_Toc149720842"/>
      <w:bookmarkStart w:id="551" w:name="_Toc151193937"/>
      <w:bookmarkStart w:id="552" w:name="_Toc265228387"/>
      <w:bookmarkStart w:id="553" w:name="_Toc226337245"/>
      <w:bookmarkStart w:id="554" w:name="_Toc164608663"/>
      <w:bookmarkStart w:id="555" w:name="_Toc264969239"/>
      <w:bookmarkStart w:id="556" w:name="_Toc226965739"/>
      <w:bookmarkStart w:id="557" w:name="_Toc195842914"/>
      <w:bookmarkStart w:id="558" w:name="_Toc164351643"/>
      <w:bookmarkStart w:id="559" w:name="_Toc150480787"/>
      <w:bookmarkStart w:id="560" w:name="_Toc151193647"/>
      <w:bookmarkStart w:id="561" w:name="_Toc164229390"/>
      <w:bookmarkStart w:id="562" w:name="_Toc151190176"/>
      <w:bookmarkStart w:id="563" w:name="_Toc150774754"/>
      <w:bookmarkStart w:id="564" w:name="_Toc151193863"/>
      <w:bookmarkStart w:id="565" w:name="_Toc127151750"/>
      <w:bookmarkStart w:id="566" w:name="_Toc127161463"/>
      <w:bookmarkStart w:id="567" w:name="_Toc151193719"/>
      <w:bookmarkStart w:id="568" w:name="_Toc226965822"/>
      <w:bookmarkStart w:id="569" w:name="_Toc150509300"/>
      <w:bookmarkStart w:id="570" w:name="_Toc520356176"/>
      <w:bookmarkStart w:id="571" w:name="_Ref467307090"/>
      <w:bookmarkStart w:id="572" w:name="_Ref467306425"/>
      <w:r>
        <w:rPr>
          <w:sz w:val="24"/>
        </w:rPr>
        <w:lastRenderedPageBreak/>
        <w:t>成交公告与成交通知书</w:t>
      </w:r>
      <w:bookmarkEnd w:id="541"/>
      <w:bookmarkEnd w:id="542"/>
    </w:p>
    <w:p w14:paraId="73D8DE83" w14:textId="77777777" w:rsidR="003A696F" w:rsidRDefault="00B66328">
      <w:pPr>
        <w:numPr>
          <w:ilvl w:val="1"/>
          <w:numId w:val="9"/>
        </w:numPr>
        <w:tabs>
          <w:tab w:val="left" w:pos="1080"/>
          <w:tab w:val="left" w:pos="2014"/>
        </w:tabs>
        <w:snapToGrid w:val="0"/>
        <w:spacing w:line="360" w:lineRule="auto"/>
        <w:ind w:left="1077" w:hanging="720"/>
        <w:rPr>
          <w:color w:val="000000"/>
          <w:sz w:val="24"/>
        </w:rPr>
      </w:pPr>
      <w:r>
        <w:rPr>
          <w:color w:val="000000"/>
          <w:sz w:val="24"/>
        </w:rPr>
        <w:t>采购人或采购代理机构自成交供应商确定后</w:t>
      </w:r>
      <w:r>
        <w:rPr>
          <w:color w:val="000000"/>
          <w:sz w:val="24"/>
        </w:rPr>
        <w:t>2</w:t>
      </w:r>
      <w:r>
        <w:rPr>
          <w:color w:val="000000"/>
          <w:sz w:val="24"/>
        </w:rPr>
        <w:t>个工作日内，</w:t>
      </w:r>
      <w:r>
        <w:rPr>
          <w:color w:val="000000" w:themeColor="text1"/>
          <w:sz w:val="24"/>
        </w:rPr>
        <w:t>在</w:t>
      </w:r>
      <w:r>
        <w:rPr>
          <w:rFonts w:eastAsiaTheme="minorEastAsia" w:hint="eastAsia"/>
          <w:color w:val="000000" w:themeColor="text1"/>
          <w:sz w:val="24"/>
        </w:rPr>
        <w:t>北京市政府采购网</w:t>
      </w:r>
      <w:r>
        <w:rPr>
          <w:color w:val="000000" w:themeColor="text1"/>
          <w:sz w:val="24"/>
        </w:rPr>
        <w:t>公告成交结果</w:t>
      </w:r>
      <w:r>
        <w:rPr>
          <w:color w:val="000000"/>
          <w:sz w:val="24"/>
        </w:rPr>
        <w:t>，同时向成交供应商发出成交通知书，成交公告期限为</w:t>
      </w:r>
      <w:r>
        <w:rPr>
          <w:color w:val="000000"/>
          <w:sz w:val="24"/>
        </w:rPr>
        <w:t>1</w:t>
      </w:r>
      <w:r>
        <w:rPr>
          <w:color w:val="000000"/>
          <w:sz w:val="24"/>
        </w:rPr>
        <w:t>个工作日。</w:t>
      </w:r>
    </w:p>
    <w:p w14:paraId="1E91E928" w14:textId="77777777" w:rsidR="003A696F" w:rsidRDefault="00B66328">
      <w:pPr>
        <w:numPr>
          <w:ilvl w:val="1"/>
          <w:numId w:val="9"/>
        </w:numPr>
        <w:tabs>
          <w:tab w:val="left" w:pos="1080"/>
          <w:tab w:val="left" w:pos="2014"/>
        </w:tabs>
        <w:snapToGrid w:val="0"/>
        <w:spacing w:line="360" w:lineRule="auto"/>
        <w:ind w:left="1080" w:hanging="720"/>
        <w:rPr>
          <w:sz w:val="24"/>
        </w:rPr>
      </w:pPr>
      <w:r>
        <w:rPr>
          <w:sz w:val="24"/>
        </w:rPr>
        <w:t>成交通知书对采购人和成交供应商具有同等法律效力。成交通知书发出后，采购人改变成交结果的，或者成交供应商放弃成交项目的，应当依法承担法律责任。</w:t>
      </w:r>
    </w:p>
    <w:p w14:paraId="5E9E8740" w14:textId="77777777" w:rsidR="003A696F" w:rsidRDefault="00B66328">
      <w:pPr>
        <w:numPr>
          <w:ilvl w:val="0"/>
          <w:numId w:val="9"/>
        </w:numPr>
        <w:tabs>
          <w:tab w:val="left" w:pos="360"/>
        </w:tabs>
        <w:snapToGrid w:val="0"/>
        <w:spacing w:line="360" w:lineRule="auto"/>
        <w:ind w:left="357" w:hanging="357"/>
        <w:outlineLvl w:val="1"/>
        <w:rPr>
          <w:sz w:val="24"/>
        </w:rPr>
      </w:pPr>
      <w:bookmarkStart w:id="573" w:name="_Toc151193792"/>
      <w:bookmarkStart w:id="574" w:name="_Toc151190177"/>
      <w:bookmarkStart w:id="575" w:name="_Ref467306377"/>
      <w:bookmarkStart w:id="576" w:name="_Toc149720843"/>
      <w:bookmarkStart w:id="577" w:name="_Toc195842915"/>
      <w:bookmarkStart w:id="578" w:name="_Toc151193720"/>
      <w:bookmarkStart w:id="579" w:name="_Ref467306978"/>
      <w:bookmarkStart w:id="580" w:name="_Ref467307204"/>
      <w:bookmarkStart w:id="581" w:name="_Toc164229245"/>
      <w:bookmarkStart w:id="582" w:name="_Toc305158892"/>
      <w:bookmarkStart w:id="583" w:name="_Toc150774650"/>
      <w:bookmarkStart w:id="584" w:name="_Toc264969240"/>
      <w:bookmarkStart w:id="585" w:name="_Toc150774755"/>
      <w:bookmarkStart w:id="586" w:name="_Toc164351644"/>
      <w:bookmarkStart w:id="587" w:name="_Toc226309794"/>
      <w:bookmarkStart w:id="588" w:name="_Toc127161464"/>
      <w:bookmarkStart w:id="589" w:name="_Toc151193864"/>
      <w:bookmarkStart w:id="590" w:name="_Toc150509301"/>
      <w:bookmarkStart w:id="591" w:name="_Toc151193938"/>
      <w:bookmarkStart w:id="592" w:name="_Toc150480788"/>
      <w:bookmarkStart w:id="593" w:name="_Toc127151751"/>
      <w:bookmarkStart w:id="594" w:name="_Toc164608664"/>
      <w:bookmarkStart w:id="595" w:name="_Toc127151550"/>
      <w:bookmarkStart w:id="596" w:name="_Toc151193648"/>
      <w:bookmarkStart w:id="597" w:name="_Toc305158818"/>
      <w:bookmarkStart w:id="598" w:name="_Toc164608819"/>
      <w:bookmarkStart w:id="599" w:name="_Ref467307062"/>
      <w:bookmarkStart w:id="600" w:name="_Toc265228388"/>
      <w:bookmarkStart w:id="601" w:name="_Toc520356175"/>
      <w:bookmarkStart w:id="602" w:name="_Toc142311052"/>
      <w:bookmarkStart w:id="603" w:name="_Toc164229391"/>
      <w:bookmarkStart w:id="604" w:name="_Toc226965823"/>
      <w:bookmarkStart w:id="605" w:name="_Toc226965740"/>
      <w:bookmarkStart w:id="606" w:name="_Toc226337246"/>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r>
        <w:rPr>
          <w:sz w:val="24"/>
        </w:rPr>
        <w:t>终止</w:t>
      </w:r>
    </w:p>
    <w:p w14:paraId="0CC737FF" w14:textId="77777777" w:rsidR="003A696F" w:rsidRDefault="00B66328">
      <w:pPr>
        <w:numPr>
          <w:ilvl w:val="1"/>
          <w:numId w:val="9"/>
        </w:numPr>
        <w:tabs>
          <w:tab w:val="left" w:pos="1080"/>
          <w:tab w:val="left" w:pos="2014"/>
        </w:tabs>
        <w:snapToGrid w:val="0"/>
        <w:spacing w:line="360" w:lineRule="auto"/>
        <w:ind w:left="1077" w:hanging="720"/>
        <w:rPr>
          <w:color w:val="000000"/>
          <w:sz w:val="24"/>
        </w:rPr>
      </w:pPr>
      <w:r>
        <w:rPr>
          <w:color w:val="000000"/>
          <w:sz w:val="24"/>
        </w:rPr>
        <w:t>出现下列情形之一的，采购人或采购代理机构应当终止竞争性谈判采购活动，发布项目终止公告并说明原因，重新开展采购活动：</w:t>
      </w:r>
    </w:p>
    <w:p w14:paraId="072E2420" w14:textId="77777777" w:rsidR="003A696F" w:rsidRDefault="00B66328">
      <w:pPr>
        <w:numPr>
          <w:ilvl w:val="2"/>
          <w:numId w:val="9"/>
        </w:numPr>
        <w:snapToGrid w:val="0"/>
        <w:spacing w:line="360" w:lineRule="auto"/>
        <w:rPr>
          <w:sz w:val="24"/>
        </w:rPr>
      </w:pPr>
      <w:r>
        <w:rPr>
          <w:sz w:val="24"/>
        </w:rPr>
        <w:t>因情况变化，不再符合规定的竞争性谈判采购方式适用情形的；</w:t>
      </w:r>
    </w:p>
    <w:p w14:paraId="72E08CF5" w14:textId="77777777" w:rsidR="003A696F" w:rsidRDefault="00B66328">
      <w:pPr>
        <w:numPr>
          <w:ilvl w:val="2"/>
          <w:numId w:val="9"/>
        </w:numPr>
        <w:snapToGrid w:val="0"/>
        <w:spacing w:line="360" w:lineRule="auto"/>
        <w:rPr>
          <w:sz w:val="24"/>
        </w:rPr>
      </w:pPr>
      <w:r>
        <w:rPr>
          <w:sz w:val="24"/>
        </w:rPr>
        <w:t>出现影响采购公正的违法、违规行为的；</w:t>
      </w:r>
    </w:p>
    <w:p w14:paraId="2860B9EE" w14:textId="77777777" w:rsidR="003A696F" w:rsidRDefault="00B66328">
      <w:pPr>
        <w:numPr>
          <w:ilvl w:val="2"/>
          <w:numId w:val="9"/>
        </w:numPr>
        <w:snapToGrid w:val="0"/>
        <w:spacing w:line="360" w:lineRule="auto"/>
        <w:rPr>
          <w:sz w:val="24"/>
        </w:rPr>
      </w:pPr>
      <w:r>
        <w:rPr>
          <w:sz w:val="24"/>
        </w:rPr>
        <w:t>在采购过程中符合竞争要求的供应商或者报价未超过采购预算的供应商不足</w:t>
      </w:r>
      <w:r>
        <w:rPr>
          <w:sz w:val="24"/>
        </w:rPr>
        <w:t>3</w:t>
      </w:r>
      <w:r>
        <w:rPr>
          <w:sz w:val="24"/>
        </w:rPr>
        <w:t>家的，但</w:t>
      </w:r>
      <w:r>
        <w:rPr>
          <w:rFonts w:hint="eastAsia"/>
          <w:sz w:val="24"/>
        </w:rPr>
        <w:t>《政府采购非招标采购方式管理办法》第二十七条第二款规定的情形</w:t>
      </w:r>
      <w:r>
        <w:rPr>
          <w:sz w:val="24"/>
        </w:rPr>
        <w:t>除外。</w:t>
      </w:r>
    </w:p>
    <w:p w14:paraId="0408EA53" w14:textId="77777777" w:rsidR="003A696F" w:rsidRDefault="00B66328">
      <w:pPr>
        <w:numPr>
          <w:ilvl w:val="0"/>
          <w:numId w:val="9"/>
        </w:numPr>
        <w:tabs>
          <w:tab w:val="left" w:pos="360"/>
        </w:tabs>
        <w:snapToGrid w:val="0"/>
        <w:spacing w:line="360" w:lineRule="auto"/>
        <w:ind w:left="357" w:hanging="357"/>
        <w:outlineLvl w:val="1"/>
        <w:rPr>
          <w:sz w:val="24"/>
        </w:rPr>
      </w:pPr>
      <w:r>
        <w:rPr>
          <w:sz w:val="24"/>
        </w:rPr>
        <w:t>签订合同</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p w14:paraId="0BA98B51"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t>采购人与成交供应商将在成交通知书发出之日起</w:t>
      </w:r>
      <w:r>
        <w:rPr>
          <w:sz w:val="24"/>
        </w:rPr>
        <w:t>30</w:t>
      </w:r>
      <w:r>
        <w:rPr>
          <w:sz w:val="24"/>
        </w:rPr>
        <w:t>日内，按照谈判文件确定的合同文本以及采购标的、规格型号、采购金额、采购数量、技术和服务要求等事项签订政府采购合同。</w:t>
      </w:r>
    </w:p>
    <w:p w14:paraId="6D31179A" w14:textId="77777777" w:rsidR="003A696F" w:rsidRDefault="00B66328">
      <w:pPr>
        <w:numPr>
          <w:ilvl w:val="1"/>
          <w:numId w:val="9"/>
        </w:numPr>
        <w:tabs>
          <w:tab w:val="left" w:pos="1080"/>
          <w:tab w:val="left" w:pos="2014"/>
        </w:tabs>
        <w:snapToGrid w:val="0"/>
        <w:spacing w:line="360" w:lineRule="auto"/>
        <w:ind w:left="1077" w:hanging="720"/>
        <w:rPr>
          <w:sz w:val="24"/>
        </w:rPr>
      </w:pPr>
      <w:r>
        <w:rPr>
          <w:rFonts w:eastAsiaTheme="minorEastAsia"/>
          <w:sz w:val="24"/>
        </w:rPr>
        <w:t>成交供应商拒绝签订政府采购合同的，采购人可以按照评审报告推荐的成交候选人名单排序，确定下一候选人为成交供应商，也可以重新开展采购活动。</w:t>
      </w:r>
      <w:r>
        <w:rPr>
          <w:sz w:val="24"/>
        </w:rPr>
        <w:t>拒绝签订政府采购合同的成交供应商不得参加对该项目重新开展的采购活动。</w:t>
      </w:r>
    </w:p>
    <w:p w14:paraId="1A282D0C"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t>联合体成交的，联合体各方应当共同与采购人签订合同，就</w:t>
      </w:r>
      <w:r>
        <w:rPr>
          <w:rFonts w:hint="eastAsia"/>
          <w:sz w:val="24"/>
        </w:rPr>
        <w:t>采购合同约定的事项</w:t>
      </w:r>
      <w:r>
        <w:rPr>
          <w:sz w:val="24"/>
        </w:rPr>
        <w:t>向采购人承担连带责任。</w:t>
      </w:r>
    </w:p>
    <w:p w14:paraId="00BE66D7"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t>政府采购合同不能转包。</w:t>
      </w:r>
    </w:p>
    <w:p w14:paraId="750C01A6"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b/>
          <w:bCs/>
          <w:sz w:val="24"/>
        </w:rPr>
        <w:t>响应无效</w:t>
      </w:r>
      <w:r>
        <w:rPr>
          <w:sz w:val="24"/>
        </w:rPr>
        <w:t>。成交供应商就采购项目和分包项目向采购人负责，分包供应商就分包项目承担责任。</w:t>
      </w:r>
    </w:p>
    <w:bookmarkEnd w:id="570"/>
    <w:bookmarkEnd w:id="571"/>
    <w:bookmarkEnd w:id="572"/>
    <w:p w14:paraId="4321C736" w14:textId="77777777" w:rsidR="003A696F" w:rsidRDefault="00B66328">
      <w:pPr>
        <w:numPr>
          <w:ilvl w:val="0"/>
          <w:numId w:val="9"/>
        </w:numPr>
        <w:tabs>
          <w:tab w:val="left" w:pos="360"/>
        </w:tabs>
        <w:snapToGrid w:val="0"/>
        <w:spacing w:line="360" w:lineRule="auto"/>
        <w:ind w:left="357" w:hanging="357"/>
        <w:outlineLvl w:val="1"/>
        <w:rPr>
          <w:sz w:val="24"/>
        </w:rPr>
      </w:pPr>
      <w:r>
        <w:rPr>
          <w:sz w:val="24"/>
        </w:rPr>
        <w:lastRenderedPageBreak/>
        <w:t>询问与质疑</w:t>
      </w:r>
    </w:p>
    <w:p w14:paraId="5D184810"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t>询问</w:t>
      </w:r>
    </w:p>
    <w:p w14:paraId="2D78E719" w14:textId="77777777" w:rsidR="003A696F" w:rsidRDefault="00B66328">
      <w:pPr>
        <w:numPr>
          <w:ilvl w:val="2"/>
          <w:numId w:val="9"/>
        </w:numPr>
        <w:snapToGrid w:val="0"/>
        <w:spacing w:line="360" w:lineRule="auto"/>
        <w:rPr>
          <w:sz w:val="24"/>
        </w:rPr>
      </w:pPr>
      <w:r>
        <w:rPr>
          <w:sz w:val="24"/>
        </w:rPr>
        <w:t>供应商对政府采购活动事项有疑问的，可依法提出询问，并按《供应商须知资料表》载明的形式送达采购人或采购代理机构。</w:t>
      </w:r>
    </w:p>
    <w:p w14:paraId="70B297B7" w14:textId="77777777" w:rsidR="003A696F" w:rsidRDefault="00B66328">
      <w:pPr>
        <w:numPr>
          <w:ilvl w:val="2"/>
          <w:numId w:val="9"/>
        </w:numPr>
        <w:snapToGrid w:val="0"/>
        <w:spacing w:line="360" w:lineRule="auto"/>
        <w:rPr>
          <w:sz w:val="24"/>
        </w:rPr>
      </w:pPr>
      <w:r>
        <w:rPr>
          <w:sz w:val="24"/>
        </w:rPr>
        <w:t>采购人或采购代理机构对供应商依法提出的询问，在</w:t>
      </w:r>
      <w:r>
        <w:rPr>
          <w:sz w:val="24"/>
        </w:rPr>
        <w:t>3</w:t>
      </w:r>
      <w:r>
        <w:rPr>
          <w:sz w:val="24"/>
        </w:rPr>
        <w:t>个工作日内作出答复，</w:t>
      </w:r>
      <w:r>
        <w:rPr>
          <w:sz w:val="24"/>
        </w:rPr>
        <w:t>但答复的内容不得涉及商业秘密。</w:t>
      </w:r>
    </w:p>
    <w:p w14:paraId="662C3B01"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t>质疑</w:t>
      </w:r>
    </w:p>
    <w:p w14:paraId="7B3625D9" w14:textId="77777777" w:rsidR="003A696F" w:rsidRDefault="00B66328">
      <w:pPr>
        <w:numPr>
          <w:ilvl w:val="2"/>
          <w:numId w:val="9"/>
        </w:numPr>
        <w:snapToGrid w:val="0"/>
        <w:spacing w:line="360" w:lineRule="auto"/>
        <w:rPr>
          <w:sz w:val="24"/>
        </w:rPr>
      </w:pPr>
      <w:r>
        <w:rPr>
          <w:sz w:val="24"/>
        </w:rPr>
        <w:t>供应商认为谈判文件、采购过程、成交结果使自己的权益受到损害的，可以在知道或者应知其权益受到损害之日起</w:t>
      </w:r>
      <w:r>
        <w:rPr>
          <w:sz w:val="24"/>
        </w:rPr>
        <w:t>7</w:t>
      </w:r>
      <w:r>
        <w:rPr>
          <w:sz w:val="24"/>
        </w:rPr>
        <w:t>个工作日内，由供应商派授权代表以书面形式向采购人、采购代理机构提出质疑。采购人、采购代理机构在收到质疑函后</w:t>
      </w:r>
      <w:r>
        <w:rPr>
          <w:sz w:val="24"/>
        </w:rPr>
        <w:t>7</w:t>
      </w:r>
      <w:r>
        <w:rPr>
          <w:sz w:val="24"/>
        </w:rPr>
        <w:t>个工作日内作出答复。</w:t>
      </w:r>
    </w:p>
    <w:p w14:paraId="4A1143B0" w14:textId="77777777" w:rsidR="003A696F" w:rsidRDefault="00B66328">
      <w:pPr>
        <w:numPr>
          <w:ilvl w:val="2"/>
          <w:numId w:val="9"/>
        </w:numPr>
        <w:snapToGrid w:val="0"/>
        <w:spacing w:line="360" w:lineRule="auto"/>
        <w:rPr>
          <w:sz w:val="24"/>
        </w:rPr>
      </w:pPr>
      <w:r>
        <w:rPr>
          <w:sz w:val="24"/>
        </w:rPr>
        <w:t>质疑函须使用财政部制定的范本文件。</w:t>
      </w:r>
      <w:r>
        <w:rPr>
          <w:rFonts w:hint="eastAsia"/>
          <w:sz w:val="24"/>
        </w:rPr>
        <w:t>供应商为自然人的，质疑函应</w:t>
      </w:r>
    </w:p>
    <w:p w14:paraId="6F5CC5E4" w14:textId="77777777" w:rsidR="003A696F" w:rsidRDefault="00B66328">
      <w:pPr>
        <w:snapToGrid w:val="0"/>
        <w:spacing w:line="360" w:lineRule="auto"/>
        <w:ind w:left="1980"/>
        <w:rPr>
          <w:sz w:val="24"/>
        </w:rPr>
      </w:pPr>
      <w:r>
        <w:rPr>
          <w:rFonts w:hint="eastAsia"/>
          <w:sz w:val="24"/>
        </w:rPr>
        <w:t>当由本人签字；供应商为法人或者其他组织的，质疑函应当由法定代</w:t>
      </w:r>
    </w:p>
    <w:p w14:paraId="5DD02310" w14:textId="77777777" w:rsidR="003A696F" w:rsidRDefault="00B66328">
      <w:pPr>
        <w:tabs>
          <w:tab w:val="left" w:pos="900"/>
          <w:tab w:val="left" w:pos="1980"/>
        </w:tabs>
        <w:snapToGrid w:val="0"/>
        <w:spacing w:line="360" w:lineRule="auto"/>
        <w:ind w:left="1980"/>
        <w:rPr>
          <w:sz w:val="24"/>
        </w:rPr>
      </w:pPr>
      <w:r>
        <w:rPr>
          <w:rFonts w:hint="eastAsia"/>
          <w:sz w:val="24"/>
        </w:rPr>
        <w:t>表人、主要负责人，或者其授权代表签字或者盖章，并加盖公章。</w:t>
      </w:r>
    </w:p>
    <w:p w14:paraId="7CFB9832" w14:textId="77777777" w:rsidR="003A696F" w:rsidRDefault="00B66328">
      <w:pPr>
        <w:numPr>
          <w:ilvl w:val="2"/>
          <w:numId w:val="9"/>
        </w:numPr>
        <w:snapToGrid w:val="0"/>
        <w:spacing w:line="360" w:lineRule="auto"/>
        <w:rPr>
          <w:sz w:val="24"/>
        </w:rPr>
      </w:pPr>
      <w:r>
        <w:rPr>
          <w:rFonts w:hint="eastAsia"/>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rPr>
          <w:sz w:val="24"/>
        </w:rPr>
        <w:t>。</w:t>
      </w:r>
    </w:p>
    <w:p w14:paraId="074B13D3" w14:textId="77777777" w:rsidR="003A696F" w:rsidRDefault="00B66328">
      <w:pPr>
        <w:numPr>
          <w:ilvl w:val="2"/>
          <w:numId w:val="9"/>
        </w:numPr>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14:paraId="1B47E0CD" w14:textId="77777777" w:rsidR="003A696F" w:rsidRDefault="00B66328">
      <w:pPr>
        <w:numPr>
          <w:ilvl w:val="1"/>
          <w:numId w:val="9"/>
        </w:numPr>
        <w:tabs>
          <w:tab w:val="left" w:pos="1080"/>
          <w:tab w:val="left" w:pos="2014"/>
        </w:tabs>
        <w:snapToGrid w:val="0"/>
        <w:spacing w:line="360" w:lineRule="auto"/>
        <w:ind w:left="1077" w:hanging="720"/>
        <w:rPr>
          <w:sz w:val="24"/>
        </w:rPr>
      </w:pPr>
      <w:bookmarkStart w:id="607" w:name="_GoBack"/>
      <w:bookmarkEnd w:id="607"/>
      <w:r>
        <w:rPr>
          <w:sz w:val="24"/>
        </w:rPr>
        <w:t>接收询问和质疑的联系部门、联系电话和通讯地址见《供应商须知资料表》</w:t>
      </w:r>
      <w:r>
        <w:rPr>
          <w:rFonts w:hint="eastAsia"/>
          <w:sz w:val="24"/>
        </w:rPr>
        <w:t>。</w:t>
      </w:r>
    </w:p>
    <w:p w14:paraId="413A4EA9" w14:textId="77777777" w:rsidR="003A696F" w:rsidRDefault="00B66328">
      <w:pPr>
        <w:numPr>
          <w:ilvl w:val="0"/>
          <w:numId w:val="9"/>
        </w:numPr>
        <w:tabs>
          <w:tab w:val="left" w:pos="360"/>
        </w:tabs>
        <w:snapToGrid w:val="0"/>
        <w:spacing w:line="360" w:lineRule="auto"/>
        <w:ind w:left="357" w:hanging="357"/>
        <w:outlineLvl w:val="1"/>
        <w:rPr>
          <w:sz w:val="24"/>
        </w:rPr>
      </w:pPr>
      <w:r>
        <w:rPr>
          <w:sz w:val="24"/>
        </w:rPr>
        <w:t>代理费</w:t>
      </w:r>
    </w:p>
    <w:p w14:paraId="35750164" w14:textId="77777777" w:rsidR="003A696F" w:rsidRDefault="00B66328">
      <w:pPr>
        <w:numPr>
          <w:ilvl w:val="1"/>
          <w:numId w:val="9"/>
        </w:numPr>
        <w:tabs>
          <w:tab w:val="left" w:pos="1080"/>
          <w:tab w:val="left" w:pos="2014"/>
        </w:tabs>
        <w:snapToGrid w:val="0"/>
        <w:spacing w:line="360" w:lineRule="auto"/>
        <w:ind w:left="1077" w:hanging="720"/>
        <w:rPr>
          <w:sz w:val="24"/>
        </w:rPr>
      </w:pPr>
      <w:r>
        <w:rPr>
          <w:sz w:val="24"/>
        </w:rPr>
        <w:t>收费对象、收费标准及缴纳</w:t>
      </w:r>
      <w:r>
        <w:rPr>
          <w:sz w:val="24"/>
        </w:rPr>
        <w:t>时间见《供应商须知资料表》。由成交供应商支付的，成交供应商须一次性向采购代理机构缴纳代理费，报价应包含代理费用。</w:t>
      </w:r>
    </w:p>
    <w:p w14:paraId="6ECBB0D5" w14:textId="77777777" w:rsidR="003A696F" w:rsidRDefault="00B66328">
      <w:pPr>
        <w:pStyle w:val="18"/>
        <w:tabs>
          <w:tab w:val="left" w:pos="900"/>
          <w:tab w:val="left" w:pos="1080"/>
          <w:tab w:val="left" w:pos="1589"/>
        </w:tabs>
        <w:snapToGrid w:val="0"/>
        <w:spacing w:line="360" w:lineRule="auto"/>
        <w:ind w:left="1" w:firstLineChars="0" w:hanging="1"/>
        <w:rPr>
          <w:rFonts w:ascii="宋体" w:hAnsi="宋体" w:cs="宋体"/>
          <w:sz w:val="24"/>
        </w:rPr>
      </w:pPr>
      <w:r>
        <w:rPr>
          <w:rFonts w:ascii="Times New Roman" w:hAnsi="Times New Roman" w:hint="eastAsia"/>
          <w:sz w:val="24"/>
          <w:szCs w:val="24"/>
        </w:rPr>
        <w:t>25</w:t>
      </w:r>
      <w:r>
        <w:rPr>
          <w:rFonts w:ascii="Times New Roman" w:hAnsi="Times New Roman"/>
          <w:sz w:val="24"/>
          <w:szCs w:val="24"/>
        </w:rPr>
        <w:t xml:space="preserve"> </w:t>
      </w:r>
      <w:r>
        <w:rPr>
          <w:rFonts w:ascii="Times New Roman" w:hAnsi="Times New Roman" w:hint="eastAsia"/>
          <w:sz w:val="24"/>
          <w:szCs w:val="24"/>
        </w:rPr>
        <w:t>履</w:t>
      </w:r>
      <w:r>
        <w:rPr>
          <w:rFonts w:ascii="宋体" w:hAnsi="宋体" w:cs="宋体" w:hint="eastAsia"/>
          <w:sz w:val="24"/>
        </w:rPr>
        <w:t>约保证金</w:t>
      </w:r>
    </w:p>
    <w:p w14:paraId="2CCB3E28" w14:textId="77777777" w:rsidR="003A696F" w:rsidRDefault="00B66328">
      <w:pPr>
        <w:tabs>
          <w:tab w:val="left" w:pos="360"/>
          <w:tab w:val="left" w:pos="1080"/>
        </w:tabs>
        <w:snapToGrid w:val="0"/>
        <w:spacing w:line="360" w:lineRule="auto"/>
        <w:ind w:leftChars="200" w:left="991" w:hangingChars="238" w:hanging="571"/>
        <w:rPr>
          <w:rFonts w:ascii="宋体" w:hAnsi="宋体" w:cs="宋体"/>
          <w:color w:val="000000" w:themeColor="text1"/>
          <w:sz w:val="24"/>
        </w:rPr>
      </w:pPr>
      <w:r>
        <w:rPr>
          <w:rFonts w:hint="eastAsia"/>
          <w:sz w:val="24"/>
        </w:rPr>
        <w:t>2</w:t>
      </w:r>
      <w:r>
        <w:rPr>
          <w:sz w:val="24"/>
        </w:rPr>
        <w:t>5</w:t>
      </w:r>
      <w:r>
        <w:rPr>
          <w:rFonts w:hint="eastAsia"/>
          <w:sz w:val="24"/>
        </w:rPr>
        <w:t xml:space="preserve">.1 </w:t>
      </w:r>
      <w:r>
        <w:rPr>
          <w:rFonts w:ascii="宋体" w:hAnsi="宋体" w:cs="宋体" w:hint="eastAsia"/>
          <w:color w:val="000000" w:themeColor="text1"/>
          <w:sz w:val="24"/>
        </w:rPr>
        <w:t xml:space="preserve"> </w:t>
      </w:r>
      <w:r>
        <w:rPr>
          <w:rFonts w:ascii="宋体" w:hAnsi="宋体" w:cs="宋体" w:hint="eastAsia"/>
          <w:color w:val="000000" w:themeColor="text1"/>
          <w:sz w:val="24"/>
        </w:rPr>
        <w:t>成交供应商应在合同签订后</w:t>
      </w:r>
      <w:r>
        <w:rPr>
          <w:rFonts w:ascii="宋体" w:hAnsi="宋体" w:cs="宋体" w:hint="eastAsia"/>
          <w:color w:val="000000" w:themeColor="text1"/>
          <w:sz w:val="24"/>
          <w:u w:val="single"/>
        </w:rPr>
        <w:t xml:space="preserve">　</w:t>
      </w:r>
      <w:r>
        <w:rPr>
          <w:rFonts w:ascii="宋体" w:hAnsi="宋体" w:cs="宋体" w:hint="eastAsia"/>
          <w:color w:val="000000" w:themeColor="text1"/>
          <w:sz w:val="24"/>
          <w:u w:val="single"/>
        </w:rPr>
        <w:t>3</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天内，按约定的方式向采购人提交合同总价</w:t>
      </w:r>
      <w:r>
        <w:rPr>
          <w:rFonts w:eastAsiaTheme="minorEastAsia" w:hint="eastAsia"/>
          <w:sz w:val="24"/>
          <w:u w:val="single"/>
        </w:rPr>
        <w:t>见《供应商须知资料表》</w:t>
      </w:r>
      <w:r>
        <w:rPr>
          <w:rFonts w:ascii="宋体" w:hAnsi="宋体" w:cs="宋体" w:hint="eastAsia"/>
          <w:color w:val="000000" w:themeColor="text1"/>
          <w:sz w:val="24"/>
        </w:rPr>
        <w:t>（不超过</w:t>
      </w:r>
      <w:r>
        <w:rPr>
          <w:rFonts w:ascii="宋体" w:hAnsi="宋体" w:cs="宋体" w:hint="eastAsia"/>
          <w:color w:val="000000" w:themeColor="text1"/>
          <w:sz w:val="24"/>
        </w:rPr>
        <w:t>10</w:t>
      </w:r>
      <w:r>
        <w:rPr>
          <w:rFonts w:ascii="宋体" w:hAnsi="宋体" w:cs="宋体" w:hint="eastAsia"/>
          <w:color w:val="000000" w:themeColor="text1"/>
          <w:sz w:val="24"/>
        </w:rPr>
        <w:t>％）的履约保证金。</w:t>
      </w:r>
    </w:p>
    <w:p w14:paraId="23EE652C" w14:textId="77777777" w:rsidR="003A696F" w:rsidRDefault="00B66328">
      <w:pPr>
        <w:tabs>
          <w:tab w:val="left" w:pos="360"/>
          <w:tab w:val="left" w:pos="1080"/>
        </w:tabs>
        <w:snapToGrid w:val="0"/>
        <w:spacing w:line="360" w:lineRule="auto"/>
        <w:ind w:leftChars="200" w:left="1140" w:hangingChars="300" w:hanging="720"/>
        <w:rPr>
          <w:rFonts w:ascii="宋体" w:hAnsi="宋体" w:cs="宋体"/>
          <w:color w:val="000000" w:themeColor="text1"/>
          <w:sz w:val="24"/>
        </w:rPr>
      </w:pPr>
      <w:r>
        <w:rPr>
          <w:rFonts w:hint="eastAsia"/>
          <w:sz w:val="24"/>
        </w:rPr>
        <w:t>2</w:t>
      </w:r>
      <w:r>
        <w:rPr>
          <w:sz w:val="24"/>
        </w:rPr>
        <w:t>5</w:t>
      </w:r>
      <w:r>
        <w:rPr>
          <w:rFonts w:hint="eastAsia"/>
          <w:sz w:val="24"/>
        </w:rPr>
        <w:t xml:space="preserve">.2  </w:t>
      </w:r>
      <w:r>
        <w:rPr>
          <w:rFonts w:ascii="宋体" w:hAnsi="宋体" w:cs="宋体" w:hint="eastAsia"/>
          <w:color w:val="000000" w:themeColor="text1"/>
          <w:sz w:val="24"/>
        </w:rPr>
        <w:t>履约保证金用于补偿采购人因成交供应商不能履行其合同义务而蒙受的损失。</w:t>
      </w:r>
    </w:p>
    <w:p w14:paraId="0ABE3419" w14:textId="77777777" w:rsidR="003A696F" w:rsidRDefault="00B66328">
      <w:pPr>
        <w:tabs>
          <w:tab w:val="left" w:pos="360"/>
          <w:tab w:val="left" w:pos="1080"/>
        </w:tabs>
        <w:snapToGrid w:val="0"/>
        <w:spacing w:line="360" w:lineRule="auto"/>
        <w:ind w:left="360" w:firstLineChars="27" w:firstLine="65"/>
        <w:rPr>
          <w:rFonts w:ascii="宋体" w:hAnsi="宋体" w:cs="宋体"/>
          <w:color w:val="000000" w:themeColor="text1"/>
          <w:sz w:val="24"/>
        </w:rPr>
      </w:pPr>
      <w:r>
        <w:rPr>
          <w:rFonts w:hint="eastAsia"/>
          <w:sz w:val="24"/>
        </w:rPr>
        <w:lastRenderedPageBreak/>
        <w:t>2</w:t>
      </w:r>
      <w:r>
        <w:rPr>
          <w:sz w:val="24"/>
        </w:rPr>
        <w:t>5</w:t>
      </w:r>
      <w:r>
        <w:rPr>
          <w:rFonts w:hint="eastAsia"/>
          <w:sz w:val="24"/>
        </w:rPr>
        <w:t xml:space="preserve">.3  </w:t>
      </w:r>
      <w:r>
        <w:rPr>
          <w:rFonts w:ascii="宋体" w:hAnsi="宋体" w:cs="宋体" w:hint="eastAsia"/>
          <w:color w:val="000000" w:themeColor="text1"/>
          <w:sz w:val="24"/>
        </w:rPr>
        <w:t>履约保证金应使用本合同货币，按下述方式之一提交：</w:t>
      </w:r>
    </w:p>
    <w:p w14:paraId="5C0F75FF" w14:textId="77777777" w:rsidR="003A696F" w:rsidRDefault="00B66328">
      <w:pPr>
        <w:tabs>
          <w:tab w:val="left" w:pos="360"/>
          <w:tab w:val="left" w:pos="1080"/>
        </w:tabs>
        <w:snapToGrid w:val="0"/>
        <w:spacing w:line="360" w:lineRule="auto"/>
        <w:ind w:leftChars="500" w:left="1050"/>
        <w:rPr>
          <w:rFonts w:ascii="宋体" w:hAnsi="宋体"/>
          <w:color w:val="000000" w:themeColor="text1"/>
          <w:sz w:val="24"/>
        </w:rPr>
      </w:pPr>
      <w:r>
        <w:rPr>
          <w:rFonts w:ascii="宋体" w:hAnsi="宋体"/>
          <w:color w:val="000000" w:themeColor="text1"/>
          <w:sz w:val="24"/>
        </w:rPr>
        <w:t>供应商应当以支票、汇票、本票或者金融机构、担保机构出具的保函等非现金形式提交。</w:t>
      </w:r>
    </w:p>
    <w:p w14:paraId="522162AF" w14:textId="77777777" w:rsidR="003A696F" w:rsidRDefault="00B66328">
      <w:pPr>
        <w:tabs>
          <w:tab w:val="left" w:pos="360"/>
        </w:tabs>
        <w:snapToGrid w:val="0"/>
        <w:spacing w:line="360" w:lineRule="auto"/>
        <w:ind w:firstLineChars="200" w:firstLine="480"/>
        <w:rPr>
          <w:rFonts w:ascii="宋体" w:hAnsi="宋体" w:cs="宋体"/>
          <w:color w:val="000000" w:themeColor="text1"/>
          <w:sz w:val="24"/>
        </w:rPr>
      </w:pPr>
      <w:r>
        <w:rPr>
          <w:rFonts w:hint="eastAsia"/>
          <w:sz w:val="24"/>
        </w:rPr>
        <w:t>2</w:t>
      </w:r>
      <w:r>
        <w:rPr>
          <w:sz w:val="24"/>
        </w:rPr>
        <w:t>5</w:t>
      </w:r>
      <w:r>
        <w:rPr>
          <w:rFonts w:hint="eastAsia"/>
          <w:sz w:val="24"/>
        </w:rPr>
        <w:t xml:space="preserve">.4 </w:t>
      </w:r>
      <w:r>
        <w:rPr>
          <w:rFonts w:ascii="宋体" w:hAnsi="宋体" w:cs="宋体" w:hint="eastAsia"/>
          <w:color w:val="000000" w:themeColor="text1"/>
          <w:sz w:val="24"/>
        </w:rPr>
        <w:t xml:space="preserve"> </w:t>
      </w:r>
      <w:r>
        <w:rPr>
          <w:rFonts w:ascii="宋体" w:hAnsi="宋体" w:cs="宋体" w:hint="eastAsia"/>
          <w:color w:val="000000" w:themeColor="text1"/>
          <w:sz w:val="24"/>
        </w:rPr>
        <w:t>履约保证金在法定的货物质量保证期期满前应完全有效。</w:t>
      </w:r>
    </w:p>
    <w:p w14:paraId="00741A3F" w14:textId="77777777" w:rsidR="003A696F" w:rsidRDefault="00B66328">
      <w:pPr>
        <w:tabs>
          <w:tab w:val="left" w:pos="567"/>
          <w:tab w:val="left" w:pos="1080"/>
        </w:tabs>
        <w:snapToGrid w:val="0"/>
        <w:spacing w:line="360" w:lineRule="auto"/>
        <w:ind w:leftChars="229" w:left="1134" w:hangingChars="272" w:hanging="653"/>
        <w:rPr>
          <w:rFonts w:ascii="宋体" w:hAnsi="宋体" w:cs="宋体"/>
          <w:sz w:val="24"/>
        </w:rPr>
      </w:pPr>
      <w:r>
        <w:rPr>
          <w:rFonts w:hint="eastAsia"/>
          <w:sz w:val="24"/>
        </w:rPr>
        <w:t>2</w:t>
      </w:r>
      <w:r>
        <w:rPr>
          <w:sz w:val="24"/>
        </w:rPr>
        <w:t>5</w:t>
      </w:r>
      <w:r>
        <w:rPr>
          <w:rFonts w:hint="eastAsia"/>
          <w:sz w:val="24"/>
        </w:rPr>
        <w:t xml:space="preserve">.5 </w:t>
      </w:r>
      <w:r>
        <w:rPr>
          <w:rFonts w:ascii="宋体" w:hAnsi="宋体" w:cs="宋体" w:hint="eastAsia"/>
          <w:color w:val="000000" w:themeColor="text1"/>
          <w:sz w:val="24"/>
        </w:rPr>
        <w:t xml:space="preserve"> </w:t>
      </w:r>
      <w:r>
        <w:rPr>
          <w:rFonts w:ascii="宋体" w:hAnsi="宋体" w:cs="宋体" w:hint="eastAsia"/>
          <w:color w:val="000000" w:themeColor="text1"/>
          <w:sz w:val="24"/>
        </w:rPr>
        <w:t>如果成交供应商未能按合同规定履行其义务，采购人有权从履约保证金中取得补偿。质量保证期结束后三十</w:t>
      </w:r>
      <w:r>
        <w:rPr>
          <w:rFonts w:ascii="宋体" w:hAnsi="宋体" w:cs="宋体" w:hint="eastAsia"/>
          <w:color w:val="000000" w:themeColor="text1"/>
          <w:sz w:val="24"/>
        </w:rPr>
        <w:t>(30)</w:t>
      </w:r>
      <w:r>
        <w:rPr>
          <w:rFonts w:ascii="宋体" w:hAnsi="宋体" w:cs="宋体" w:hint="eastAsia"/>
          <w:color w:val="000000" w:themeColor="text1"/>
          <w:sz w:val="24"/>
        </w:rPr>
        <w:t>天内，采购人将把履约保证金退还成交供应商</w:t>
      </w:r>
      <w:r>
        <w:rPr>
          <w:rFonts w:ascii="宋体" w:hAnsi="宋体" w:cs="宋体" w:hint="eastAsia"/>
          <w:sz w:val="24"/>
        </w:rPr>
        <w:t>。</w:t>
      </w:r>
    </w:p>
    <w:p w14:paraId="34319C27" w14:textId="77777777" w:rsidR="003A696F" w:rsidRDefault="00B66328">
      <w:pPr>
        <w:spacing w:line="360" w:lineRule="auto"/>
        <w:jc w:val="center"/>
        <w:outlineLvl w:val="0"/>
        <w:rPr>
          <w:b/>
          <w:sz w:val="36"/>
          <w:szCs w:val="36"/>
        </w:rPr>
      </w:pPr>
      <w:bookmarkStart w:id="608" w:name="_Toc305158896"/>
      <w:bookmarkStart w:id="609" w:name="_Toc353873934"/>
      <w:bookmarkStart w:id="610" w:name="_Toc150480792"/>
      <w:bookmarkStart w:id="611" w:name="_Toc226965827"/>
      <w:bookmarkStart w:id="612" w:name="_Toc264969244"/>
      <w:bookmarkStart w:id="613" w:name="_Toc305158822"/>
      <w:bookmarkStart w:id="614" w:name="_Toc353825544"/>
      <w:bookmarkStart w:id="615" w:name="_Toc150774759"/>
      <w:bookmarkStart w:id="616" w:name="_Toc353873664"/>
      <w:bookmarkStart w:id="617" w:name="_Toc226337250"/>
      <w:bookmarkStart w:id="618" w:name="_Toc265228392"/>
      <w:bookmarkStart w:id="619" w:name="_Toc127151554"/>
      <w:bookmarkStart w:id="620" w:name="_Toc142311056"/>
      <w:r>
        <w:rPr>
          <w:sz w:val="24"/>
        </w:rPr>
        <w:br w:type="page"/>
      </w:r>
      <w:bookmarkStart w:id="621" w:name="_Toc99301375"/>
      <w:r>
        <w:rPr>
          <w:b/>
          <w:sz w:val="36"/>
          <w:szCs w:val="36"/>
        </w:rPr>
        <w:lastRenderedPageBreak/>
        <w:t>第三章</w:t>
      </w:r>
      <w:r>
        <w:rPr>
          <w:b/>
          <w:sz w:val="36"/>
          <w:szCs w:val="36"/>
        </w:rPr>
        <w:t xml:space="preserve">   </w:t>
      </w:r>
      <w:bookmarkStart w:id="622" w:name="_Hlk97413531"/>
      <w:bookmarkStart w:id="623" w:name="_Toc487900382"/>
      <w:bookmarkEnd w:id="608"/>
      <w:bookmarkEnd w:id="609"/>
      <w:bookmarkEnd w:id="610"/>
      <w:bookmarkEnd w:id="611"/>
      <w:bookmarkEnd w:id="612"/>
      <w:bookmarkEnd w:id="613"/>
      <w:bookmarkEnd w:id="614"/>
      <w:bookmarkEnd w:id="615"/>
      <w:bookmarkEnd w:id="616"/>
      <w:bookmarkEnd w:id="617"/>
      <w:bookmarkEnd w:id="618"/>
      <w:bookmarkEnd w:id="619"/>
      <w:bookmarkEnd w:id="620"/>
      <w:r>
        <w:rPr>
          <w:b/>
          <w:sz w:val="36"/>
          <w:szCs w:val="36"/>
        </w:rPr>
        <w:t>评审程序和</w:t>
      </w:r>
      <w:bookmarkEnd w:id="622"/>
      <w:r>
        <w:rPr>
          <w:b/>
          <w:sz w:val="36"/>
          <w:szCs w:val="36"/>
        </w:rPr>
        <w:t>评定成交的标准</w:t>
      </w:r>
      <w:bookmarkEnd w:id="621"/>
    </w:p>
    <w:p w14:paraId="682EF19F" w14:textId="77777777" w:rsidR="003A696F" w:rsidRDefault="00B66328">
      <w:pPr>
        <w:numPr>
          <w:ilvl w:val="0"/>
          <w:numId w:val="12"/>
        </w:numPr>
        <w:tabs>
          <w:tab w:val="left" w:pos="360"/>
        </w:tabs>
        <w:snapToGrid w:val="0"/>
        <w:spacing w:line="360" w:lineRule="auto"/>
        <w:outlineLvl w:val="1"/>
        <w:rPr>
          <w:sz w:val="24"/>
        </w:rPr>
      </w:pPr>
      <w:r>
        <w:rPr>
          <w:sz w:val="24"/>
        </w:rPr>
        <w:t>响应文件的资格审查和符合性</w:t>
      </w:r>
      <w:r>
        <w:rPr>
          <w:rFonts w:hint="eastAsia"/>
          <w:sz w:val="24"/>
        </w:rPr>
        <w:t>审查</w:t>
      </w:r>
    </w:p>
    <w:p w14:paraId="3D047A94" w14:textId="77777777" w:rsidR="003A696F" w:rsidRDefault="00B66328">
      <w:pPr>
        <w:numPr>
          <w:ilvl w:val="1"/>
          <w:numId w:val="13"/>
        </w:numPr>
        <w:tabs>
          <w:tab w:val="left" w:pos="360"/>
          <w:tab w:val="left" w:pos="426"/>
          <w:tab w:val="left" w:pos="900"/>
        </w:tabs>
        <w:snapToGrid w:val="0"/>
        <w:spacing w:line="360" w:lineRule="auto"/>
        <w:ind w:leftChars="200" w:left="900" w:hangingChars="200" w:hanging="480"/>
        <w:outlineLvl w:val="1"/>
        <w:rPr>
          <w:rFonts w:eastAsiaTheme="minorEastAsia"/>
          <w:color w:val="000000" w:themeColor="text1"/>
          <w:kern w:val="0"/>
          <w:sz w:val="24"/>
        </w:rPr>
      </w:pPr>
      <w:r>
        <w:rPr>
          <w:rFonts w:eastAsiaTheme="minorEastAsia"/>
          <w:color w:val="000000" w:themeColor="text1"/>
          <w:kern w:val="0"/>
          <w:sz w:val="24"/>
        </w:rPr>
        <w:t>谈判小组将根据《</w:t>
      </w:r>
      <w:r>
        <w:rPr>
          <w:rFonts w:eastAsiaTheme="minorEastAsia"/>
          <w:sz w:val="24"/>
        </w:rPr>
        <w:t>资格审查要求》和《符合性</w:t>
      </w:r>
      <w:r>
        <w:rPr>
          <w:rFonts w:eastAsiaTheme="minorEastAsia" w:hint="eastAsia"/>
          <w:sz w:val="24"/>
        </w:rPr>
        <w:t>审查</w:t>
      </w:r>
      <w:r>
        <w:rPr>
          <w:rFonts w:eastAsiaTheme="minorEastAsia"/>
          <w:sz w:val="24"/>
        </w:rPr>
        <w:t>要求</w:t>
      </w:r>
      <w:r>
        <w:rPr>
          <w:rFonts w:eastAsiaTheme="minorEastAsia"/>
          <w:color w:val="000000" w:themeColor="text1"/>
          <w:kern w:val="0"/>
          <w:sz w:val="24"/>
        </w:rPr>
        <w:t>》中规定的内容，对供应商进行审查，并形成审查结果。供应商《响应文件》有任何一项不符合《资格审查要求》的，</w:t>
      </w:r>
      <w:r>
        <w:rPr>
          <w:rFonts w:eastAsiaTheme="minorEastAsia" w:hint="eastAsia"/>
          <w:color w:val="000000" w:themeColor="text1"/>
          <w:kern w:val="0"/>
          <w:sz w:val="24"/>
        </w:rPr>
        <w:t>视为未实质性响应谈判文件</w:t>
      </w:r>
      <w:r>
        <w:rPr>
          <w:rFonts w:eastAsiaTheme="minorEastAsia"/>
          <w:color w:val="000000" w:themeColor="text1"/>
          <w:kern w:val="0"/>
          <w:sz w:val="24"/>
        </w:rPr>
        <w:t>。</w:t>
      </w:r>
      <w:r>
        <w:rPr>
          <w:rFonts w:eastAsiaTheme="minorEastAsia" w:hint="eastAsia"/>
          <w:color w:val="000000" w:themeColor="text1"/>
          <w:kern w:val="0"/>
          <w:sz w:val="24"/>
        </w:rPr>
        <w:t>未实质性响应谈判文件的响应文件</w:t>
      </w:r>
      <w:r>
        <w:rPr>
          <w:rFonts w:eastAsiaTheme="minorEastAsia" w:hint="eastAsia"/>
          <w:b/>
          <w:bCs/>
          <w:color w:val="000000" w:themeColor="text1"/>
          <w:kern w:val="0"/>
          <w:sz w:val="24"/>
        </w:rPr>
        <w:t>按无效处理</w:t>
      </w:r>
      <w:r>
        <w:rPr>
          <w:rFonts w:eastAsiaTheme="minorEastAsia" w:hint="eastAsia"/>
          <w:color w:val="000000" w:themeColor="text1"/>
          <w:kern w:val="0"/>
          <w:sz w:val="24"/>
        </w:rPr>
        <w:t>，谈判小组应当告知有关供应商。</w:t>
      </w:r>
      <w:r>
        <w:rPr>
          <w:rFonts w:ascii="Segoe UI Symbol" w:eastAsiaTheme="minorEastAsia" w:hAnsi="Segoe UI Symbol" w:cs="Segoe UI Symbol"/>
          <w:color w:val="000000" w:themeColor="text1"/>
          <w:kern w:val="0"/>
          <w:sz w:val="24"/>
        </w:rPr>
        <w:t>★</w:t>
      </w:r>
      <w:r>
        <w:rPr>
          <w:rFonts w:eastAsiaTheme="minorEastAsia" w:hint="eastAsia"/>
          <w:color w:val="000000" w:themeColor="text1"/>
          <w:kern w:val="0"/>
          <w:sz w:val="24"/>
        </w:rPr>
        <w:t>条款必须满足，否则视为</w:t>
      </w:r>
      <w:r>
        <w:rPr>
          <w:rFonts w:eastAsiaTheme="minorEastAsia" w:hint="eastAsia"/>
          <w:b/>
          <w:color w:val="000000" w:themeColor="text1"/>
          <w:kern w:val="0"/>
          <w:sz w:val="24"/>
        </w:rPr>
        <w:t>响应无效。</w:t>
      </w:r>
    </w:p>
    <w:p w14:paraId="4C43C1C3" w14:textId="77777777" w:rsidR="003A696F" w:rsidRDefault="00B66328">
      <w:pPr>
        <w:numPr>
          <w:ilvl w:val="1"/>
          <w:numId w:val="13"/>
        </w:numPr>
        <w:tabs>
          <w:tab w:val="left" w:pos="360"/>
          <w:tab w:val="left" w:pos="426"/>
          <w:tab w:val="left" w:pos="900"/>
        </w:tabs>
        <w:snapToGrid w:val="0"/>
        <w:spacing w:line="360" w:lineRule="auto"/>
        <w:ind w:leftChars="200" w:left="900" w:hangingChars="200" w:hanging="480"/>
        <w:outlineLvl w:val="1"/>
        <w:rPr>
          <w:rFonts w:eastAsiaTheme="minorEastAsia"/>
          <w:color w:val="000000" w:themeColor="text1"/>
          <w:kern w:val="0"/>
          <w:sz w:val="24"/>
        </w:rPr>
      </w:pPr>
      <w:r>
        <w:rPr>
          <w:rFonts w:eastAsiaTheme="minorEastAsia"/>
          <w:color w:val="000000" w:themeColor="text1"/>
          <w:kern w:val="0"/>
          <w:sz w:val="24"/>
        </w:rPr>
        <w:t>《资格审查要求》中对格式有要求的，除谈判文件另有规定外，均为</w:t>
      </w:r>
      <w:r>
        <w:rPr>
          <w:rFonts w:eastAsiaTheme="minorEastAsia"/>
          <w:color w:val="000000" w:themeColor="text1"/>
          <w:kern w:val="0"/>
          <w:sz w:val="24"/>
        </w:rPr>
        <w:t>“</w:t>
      </w:r>
      <w:r>
        <w:rPr>
          <w:rFonts w:eastAsiaTheme="minorEastAsia"/>
          <w:color w:val="000000" w:themeColor="text1"/>
          <w:kern w:val="0"/>
          <w:sz w:val="24"/>
        </w:rPr>
        <w:t>实质性格式</w:t>
      </w:r>
      <w:r>
        <w:rPr>
          <w:rFonts w:eastAsiaTheme="minorEastAsia"/>
          <w:color w:val="000000" w:themeColor="text1"/>
          <w:kern w:val="0"/>
          <w:sz w:val="24"/>
        </w:rPr>
        <w:t>”</w:t>
      </w:r>
      <w:r>
        <w:rPr>
          <w:rFonts w:eastAsiaTheme="minorEastAsia"/>
          <w:color w:val="000000" w:themeColor="text1"/>
          <w:kern w:val="0"/>
          <w:sz w:val="24"/>
        </w:rPr>
        <w:t>文件。</w:t>
      </w:r>
    </w:p>
    <w:p w14:paraId="7FCC75D8" w14:textId="77777777" w:rsidR="003A696F" w:rsidRDefault="00B66328">
      <w:pPr>
        <w:numPr>
          <w:ilvl w:val="1"/>
          <w:numId w:val="13"/>
        </w:numPr>
        <w:tabs>
          <w:tab w:val="left" w:pos="360"/>
          <w:tab w:val="left" w:pos="426"/>
          <w:tab w:val="left" w:pos="900"/>
        </w:tabs>
        <w:snapToGrid w:val="0"/>
        <w:spacing w:line="360" w:lineRule="auto"/>
        <w:ind w:leftChars="200" w:left="900" w:hangingChars="200" w:hanging="480"/>
        <w:outlineLvl w:val="1"/>
        <w:rPr>
          <w:rFonts w:eastAsiaTheme="minorEastAsia"/>
          <w:color w:val="000000" w:themeColor="text1"/>
          <w:kern w:val="0"/>
          <w:sz w:val="24"/>
        </w:rPr>
      </w:pPr>
      <w:r>
        <w:rPr>
          <w:rFonts w:eastAsiaTheme="minorEastAsia"/>
          <w:color w:val="000000" w:themeColor="text1"/>
          <w:kern w:val="0"/>
          <w:sz w:val="24"/>
        </w:rPr>
        <w:t>《资格审查要求》见下表：</w:t>
      </w:r>
    </w:p>
    <w:p w14:paraId="14B88254" w14:textId="77777777" w:rsidR="003A696F" w:rsidRDefault="00B66328">
      <w:pPr>
        <w:tabs>
          <w:tab w:val="left" w:pos="1080"/>
        </w:tabs>
        <w:snapToGrid w:val="0"/>
        <w:spacing w:line="360" w:lineRule="auto"/>
        <w:jc w:val="center"/>
        <w:rPr>
          <w:b/>
          <w:sz w:val="24"/>
        </w:rPr>
      </w:pPr>
      <w:r>
        <w:rPr>
          <w:b/>
          <w:sz w:val="24"/>
        </w:rPr>
        <w:t>资格审查要求</w:t>
      </w:r>
    </w:p>
    <w:tbl>
      <w:tblPr>
        <w:tblW w:w="500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9"/>
        <w:gridCol w:w="1840"/>
        <w:gridCol w:w="5122"/>
        <w:gridCol w:w="1416"/>
      </w:tblGrid>
      <w:tr w:rsidR="003A696F" w14:paraId="128DB34E" w14:textId="77777777">
        <w:trPr>
          <w:cantSplit/>
          <w:trHeight w:val="20"/>
          <w:tblHeader/>
        </w:trPr>
        <w:tc>
          <w:tcPr>
            <w:tcW w:w="701" w:type="dxa"/>
            <w:vAlign w:val="center"/>
          </w:tcPr>
          <w:p w14:paraId="14681AEA" w14:textId="77777777" w:rsidR="003A696F" w:rsidRDefault="00B66328">
            <w:pPr>
              <w:tabs>
                <w:tab w:val="left" w:pos="1080"/>
              </w:tabs>
              <w:snapToGrid w:val="0"/>
              <w:jc w:val="center"/>
              <w:rPr>
                <w:b/>
                <w:sz w:val="24"/>
              </w:rPr>
            </w:pPr>
            <w:r>
              <w:rPr>
                <w:b/>
                <w:sz w:val="24"/>
              </w:rPr>
              <w:t>序号</w:t>
            </w:r>
          </w:p>
        </w:tc>
        <w:tc>
          <w:tcPr>
            <w:tcW w:w="1885" w:type="dxa"/>
            <w:vAlign w:val="center"/>
          </w:tcPr>
          <w:p w14:paraId="26E4D1BB" w14:textId="77777777" w:rsidR="003A696F" w:rsidRDefault="00B66328">
            <w:pPr>
              <w:tabs>
                <w:tab w:val="left" w:pos="1080"/>
              </w:tabs>
              <w:snapToGrid w:val="0"/>
              <w:jc w:val="center"/>
              <w:rPr>
                <w:b/>
                <w:sz w:val="24"/>
              </w:rPr>
            </w:pPr>
            <w:r>
              <w:rPr>
                <w:b/>
                <w:sz w:val="24"/>
              </w:rPr>
              <w:t>审查因素</w:t>
            </w:r>
          </w:p>
        </w:tc>
        <w:tc>
          <w:tcPr>
            <w:tcW w:w="5259" w:type="dxa"/>
            <w:vAlign w:val="center"/>
          </w:tcPr>
          <w:p w14:paraId="10D30548" w14:textId="77777777" w:rsidR="003A696F" w:rsidRDefault="00B66328">
            <w:pPr>
              <w:tabs>
                <w:tab w:val="left" w:pos="1080"/>
              </w:tabs>
              <w:snapToGrid w:val="0"/>
              <w:jc w:val="center"/>
              <w:rPr>
                <w:b/>
                <w:sz w:val="24"/>
              </w:rPr>
            </w:pPr>
            <w:r>
              <w:rPr>
                <w:b/>
                <w:sz w:val="24"/>
              </w:rPr>
              <w:t>审查内容</w:t>
            </w:r>
          </w:p>
        </w:tc>
        <w:tc>
          <w:tcPr>
            <w:tcW w:w="1449" w:type="dxa"/>
            <w:vAlign w:val="center"/>
          </w:tcPr>
          <w:p w14:paraId="472A4468" w14:textId="77777777" w:rsidR="003A696F" w:rsidRDefault="00B66328">
            <w:pPr>
              <w:tabs>
                <w:tab w:val="left" w:pos="1080"/>
              </w:tabs>
              <w:snapToGrid w:val="0"/>
              <w:jc w:val="center"/>
              <w:rPr>
                <w:b/>
                <w:sz w:val="24"/>
              </w:rPr>
            </w:pPr>
            <w:r>
              <w:rPr>
                <w:b/>
                <w:sz w:val="24"/>
              </w:rPr>
              <w:t>格式要求</w:t>
            </w:r>
          </w:p>
        </w:tc>
      </w:tr>
      <w:tr w:rsidR="003A696F" w14:paraId="22B36219" w14:textId="77777777">
        <w:trPr>
          <w:cantSplit/>
          <w:trHeight w:val="20"/>
        </w:trPr>
        <w:tc>
          <w:tcPr>
            <w:tcW w:w="701" w:type="dxa"/>
            <w:vAlign w:val="center"/>
          </w:tcPr>
          <w:p w14:paraId="283AF171" w14:textId="77777777" w:rsidR="003A696F" w:rsidRDefault="00B66328">
            <w:pPr>
              <w:tabs>
                <w:tab w:val="left" w:pos="1080"/>
              </w:tabs>
              <w:snapToGrid w:val="0"/>
              <w:jc w:val="center"/>
              <w:rPr>
                <w:sz w:val="24"/>
              </w:rPr>
            </w:pPr>
            <w:r>
              <w:rPr>
                <w:sz w:val="24"/>
              </w:rPr>
              <w:t>1</w:t>
            </w:r>
          </w:p>
        </w:tc>
        <w:tc>
          <w:tcPr>
            <w:tcW w:w="1885" w:type="dxa"/>
            <w:vAlign w:val="center"/>
          </w:tcPr>
          <w:p w14:paraId="451433AD" w14:textId="77777777" w:rsidR="003A696F" w:rsidRDefault="00B66328">
            <w:pPr>
              <w:tabs>
                <w:tab w:val="left" w:pos="1080"/>
              </w:tabs>
              <w:snapToGrid w:val="0"/>
              <w:rPr>
                <w:sz w:val="24"/>
              </w:rPr>
            </w:pPr>
            <w:r>
              <w:rPr>
                <w:sz w:val="24"/>
              </w:rPr>
              <w:t>满足《中华人民共和国政府采购法》第二十二条规定</w:t>
            </w:r>
          </w:p>
        </w:tc>
        <w:tc>
          <w:tcPr>
            <w:tcW w:w="5259" w:type="dxa"/>
            <w:vAlign w:val="center"/>
          </w:tcPr>
          <w:p w14:paraId="665AA4E7" w14:textId="77777777" w:rsidR="003A696F" w:rsidRDefault="00B66328">
            <w:pPr>
              <w:tabs>
                <w:tab w:val="left" w:pos="1080"/>
              </w:tabs>
              <w:snapToGrid w:val="0"/>
              <w:rPr>
                <w:sz w:val="24"/>
              </w:rPr>
            </w:pPr>
            <w:r>
              <w:rPr>
                <w:sz w:val="24"/>
              </w:rPr>
              <w:t>具体规定见第一章《采购邀请》</w:t>
            </w:r>
          </w:p>
        </w:tc>
        <w:tc>
          <w:tcPr>
            <w:tcW w:w="1449" w:type="dxa"/>
            <w:vAlign w:val="center"/>
          </w:tcPr>
          <w:p w14:paraId="400E31A8" w14:textId="77777777" w:rsidR="003A696F" w:rsidRDefault="003A696F">
            <w:pPr>
              <w:tabs>
                <w:tab w:val="left" w:pos="1080"/>
              </w:tabs>
              <w:snapToGrid w:val="0"/>
              <w:rPr>
                <w:sz w:val="24"/>
              </w:rPr>
            </w:pPr>
          </w:p>
        </w:tc>
      </w:tr>
      <w:tr w:rsidR="003A696F" w14:paraId="588F5D9D" w14:textId="77777777">
        <w:trPr>
          <w:cantSplit/>
          <w:trHeight w:val="20"/>
        </w:trPr>
        <w:tc>
          <w:tcPr>
            <w:tcW w:w="701" w:type="dxa"/>
            <w:vAlign w:val="center"/>
          </w:tcPr>
          <w:p w14:paraId="77B15584" w14:textId="77777777" w:rsidR="003A696F" w:rsidRDefault="00B66328">
            <w:pPr>
              <w:tabs>
                <w:tab w:val="left" w:pos="1080"/>
              </w:tabs>
              <w:snapToGrid w:val="0"/>
              <w:jc w:val="center"/>
              <w:rPr>
                <w:sz w:val="24"/>
              </w:rPr>
            </w:pPr>
            <w:r>
              <w:rPr>
                <w:sz w:val="24"/>
              </w:rPr>
              <w:t>1-1</w:t>
            </w:r>
            <w:r>
              <w:rPr>
                <w:rFonts w:ascii="宋体" w:hAnsi="宋体" w:cs="宋体" w:hint="eastAsia"/>
              </w:rPr>
              <w:t>★</w:t>
            </w:r>
          </w:p>
        </w:tc>
        <w:tc>
          <w:tcPr>
            <w:tcW w:w="1885" w:type="dxa"/>
            <w:vAlign w:val="center"/>
          </w:tcPr>
          <w:p w14:paraId="06293216" w14:textId="77777777" w:rsidR="003A696F" w:rsidRDefault="00B66328">
            <w:pPr>
              <w:tabs>
                <w:tab w:val="left" w:pos="1080"/>
              </w:tabs>
              <w:snapToGrid w:val="0"/>
              <w:rPr>
                <w:sz w:val="24"/>
              </w:rPr>
            </w:pPr>
            <w:r>
              <w:rPr>
                <w:sz w:val="24"/>
              </w:rPr>
              <w:t>营业执照等证明文件</w:t>
            </w:r>
          </w:p>
        </w:tc>
        <w:tc>
          <w:tcPr>
            <w:tcW w:w="5259" w:type="dxa"/>
            <w:vAlign w:val="center"/>
          </w:tcPr>
          <w:p w14:paraId="5AF21E86" w14:textId="77777777" w:rsidR="003A696F" w:rsidRDefault="00B66328">
            <w:pPr>
              <w:tabs>
                <w:tab w:val="left" w:pos="1080"/>
              </w:tabs>
              <w:snapToGrid w:val="0"/>
              <w:rPr>
                <w:sz w:val="24"/>
              </w:rPr>
            </w:pPr>
            <w:r>
              <w:rPr>
                <w:sz w:val="24"/>
              </w:rPr>
              <w:t>供应商为企业（包括合伙企业）的，应提供有效的</w:t>
            </w:r>
            <w:r>
              <w:rPr>
                <w:sz w:val="24"/>
              </w:rPr>
              <w:t>“</w:t>
            </w:r>
            <w:r>
              <w:rPr>
                <w:sz w:val="24"/>
              </w:rPr>
              <w:t>营业执照</w:t>
            </w:r>
            <w:r>
              <w:rPr>
                <w:sz w:val="24"/>
              </w:rPr>
              <w:t>”</w:t>
            </w:r>
            <w:r>
              <w:rPr>
                <w:sz w:val="24"/>
              </w:rPr>
              <w:t>；</w:t>
            </w:r>
          </w:p>
          <w:p w14:paraId="4D4B76E4" w14:textId="77777777" w:rsidR="003A696F" w:rsidRDefault="00B66328">
            <w:pPr>
              <w:tabs>
                <w:tab w:val="left" w:pos="1080"/>
              </w:tabs>
              <w:snapToGrid w:val="0"/>
              <w:rPr>
                <w:sz w:val="24"/>
              </w:rPr>
            </w:pPr>
            <w:r>
              <w:rPr>
                <w:sz w:val="24"/>
              </w:rPr>
              <w:t>供应商为事业单位的，应提供有效的</w:t>
            </w:r>
            <w:r>
              <w:rPr>
                <w:sz w:val="24"/>
              </w:rPr>
              <w:t>“</w:t>
            </w:r>
            <w:r>
              <w:rPr>
                <w:sz w:val="24"/>
              </w:rPr>
              <w:t>事业单位法人证书</w:t>
            </w:r>
            <w:r>
              <w:rPr>
                <w:sz w:val="24"/>
              </w:rPr>
              <w:t>”</w:t>
            </w:r>
            <w:r>
              <w:rPr>
                <w:sz w:val="24"/>
              </w:rPr>
              <w:t>；</w:t>
            </w:r>
          </w:p>
          <w:p w14:paraId="56AD7D44" w14:textId="77777777" w:rsidR="003A696F" w:rsidRDefault="00B66328">
            <w:pPr>
              <w:tabs>
                <w:tab w:val="left" w:pos="1080"/>
              </w:tabs>
              <w:snapToGrid w:val="0"/>
              <w:rPr>
                <w:sz w:val="24"/>
              </w:rPr>
            </w:pPr>
            <w:r>
              <w:rPr>
                <w:sz w:val="24"/>
              </w:rPr>
              <w:t>供应商</w:t>
            </w:r>
            <w:r>
              <w:rPr>
                <w:rFonts w:hint="eastAsia"/>
                <w:sz w:val="24"/>
              </w:rPr>
              <w:t>是非企业机构的，应提供有效的“执业许可证”、“登记证书”等证明文件</w:t>
            </w:r>
            <w:r>
              <w:rPr>
                <w:sz w:val="24"/>
              </w:rPr>
              <w:t>；</w:t>
            </w:r>
          </w:p>
          <w:p w14:paraId="7E8E48EE" w14:textId="77777777" w:rsidR="003A696F" w:rsidRDefault="00B66328">
            <w:pPr>
              <w:tabs>
                <w:tab w:val="left" w:pos="1080"/>
              </w:tabs>
              <w:snapToGrid w:val="0"/>
              <w:rPr>
                <w:sz w:val="24"/>
              </w:rPr>
            </w:pPr>
            <w:r>
              <w:rPr>
                <w:sz w:val="24"/>
              </w:rPr>
              <w:t>供应商是个体工商户的，应提供有效的</w:t>
            </w:r>
            <w:r>
              <w:rPr>
                <w:sz w:val="24"/>
              </w:rPr>
              <w:t>“</w:t>
            </w:r>
            <w:r>
              <w:rPr>
                <w:sz w:val="24"/>
              </w:rPr>
              <w:t>个体工商户营业执照</w:t>
            </w:r>
            <w:r>
              <w:rPr>
                <w:sz w:val="24"/>
              </w:rPr>
              <w:t>”</w:t>
            </w:r>
            <w:r>
              <w:rPr>
                <w:sz w:val="24"/>
              </w:rPr>
              <w:t>；</w:t>
            </w:r>
          </w:p>
          <w:p w14:paraId="33458C0C" w14:textId="77777777" w:rsidR="003A696F" w:rsidRDefault="00B66328">
            <w:pPr>
              <w:tabs>
                <w:tab w:val="left" w:pos="1080"/>
              </w:tabs>
              <w:snapToGrid w:val="0"/>
              <w:rPr>
                <w:sz w:val="24"/>
              </w:rPr>
            </w:pPr>
            <w:r>
              <w:rPr>
                <w:sz w:val="24"/>
              </w:rPr>
              <w:t>供应商是自然人的，应提供有效的自然人身份证明。</w:t>
            </w:r>
          </w:p>
          <w:p w14:paraId="6836A45F" w14:textId="77777777" w:rsidR="003A696F" w:rsidRDefault="00B66328">
            <w:pPr>
              <w:tabs>
                <w:tab w:val="left" w:pos="1080"/>
              </w:tabs>
              <w:snapToGrid w:val="0"/>
              <w:rPr>
                <w:sz w:val="24"/>
              </w:rPr>
            </w:pPr>
            <w:r>
              <w:rPr>
                <w:rFonts w:hint="eastAsia"/>
                <w:sz w:val="24"/>
              </w:rPr>
              <w:t>分支机构参加响应的，应提供该分支机构或其所属法人</w:t>
            </w:r>
            <w:r>
              <w:rPr>
                <w:rFonts w:hint="eastAsia"/>
                <w:sz w:val="24"/>
              </w:rPr>
              <w:t>/</w:t>
            </w:r>
            <w:r>
              <w:rPr>
                <w:rFonts w:hint="eastAsia"/>
                <w:sz w:val="24"/>
              </w:rPr>
              <w:t>其他组织的相应证明文件；同时还应提供其所属法人</w:t>
            </w:r>
            <w:r>
              <w:rPr>
                <w:rFonts w:hint="eastAsia"/>
                <w:sz w:val="24"/>
              </w:rPr>
              <w:t>/</w:t>
            </w:r>
            <w:r>
              <w:rPr>
                <w:rFonts w:hint="eastAsia"/>
                <w:sz w:val="24"/>
              </w:rPr>
              <w:t>其他组织出具的授权其参与本项目的授权书（格式自拟，须加盖其所属法人</w:t>
            </w:r>
            <w:r>
              <w:rPr>
                <w:rFonts w:hint="eastAsia"/>
                <w:sz w:val="24"/>
              </w:rPr>
              <w:t>/</w:t>
            </w:r>
            <w:r>
              <w:rPr>
                <w:rFonts w:hint="eastAsia"/>
                <w:sz w:val="24"/>
              </w:rPr>
              <w:t>其他组织的公章）</w:t>
            </w:r>
            <w:r>
              <w:rPr>
                <w:rFonts w:hint="eastAsia"/>
                <w:sz w:val="24"/>
              </w:rPr>
              <w:t>;</w:t>
            </w:r>
            <w:r>
              <w:rPr>
                <w:rFonts w:hint="eastAsia"/>
                <w:sz w:val="24"/>
              </w:rPr>
              <w:t>对于银行、保险、石油石化、电力、电信等行业的分支机构，可以提供上述授权，也可以提供其所属法人</w:t>
            </w:r>
            <w:r>
              <w:rPr>
                <w:rFonts w:hint="eastAsia"/>
                <w:sz w:val="24"/>
              </w:rPr>
              <w:t>/</w:t>
            </w:r>
            <w:r>
              <w:rPr>
                <w:rFonts w:hint="eastAsia"/>
                <w:sz w:val="24"/>
              </w:rPr>
              <w:t>其他组织的有关文件或制度等能够证明授权其独立开展业务的证</w:t>
            </w:r>
            <w:r>
              <w:rPr>
                <w:rFonts w:hint="eastAsia"/>
                <w:sz w:val="24"/>
              </w:rPr>
              <w:t>明材料</w:t>
            </w:r>
            <w:r>
              <w:rPr>
                <w:sz w:val="24"/>
              </w:rPr>
              <w:t>。</w:t>
            </w:r>
          </w:p>
        </w:tc>
        <w:tc>
          <w:tcPr>
            <w:tcW w:w="1449" w:type="dxa"/>
            <w:vAlign w:val="center"/>
          </w:tcPr>
          <w:p w14:paraId="5D57CBA4" w14:textId="77777777" w:rsidR="003A696F" w:rsidRDefault="00B66328">
            <w:pPr>
              <w:tabs>
                <w:tab w:val="left" w:pos="1080"/>
              </w:tabs>
              <w:snapToGrid w:val="0"/>
              <w:rPr>
                <w:sz w:val="24"/>
              </w:rPr>
            </w:pPr>
            <w:r>
              <w:rPr>
                <w:sz w:val="24"/>
              </w:rPr>
              <w:t>提供证明文件的</w:t>
            </w:r>
            <w:r>
              <w:rPr>
                <w:rFonts w:hint="eastAsia"/>
                <w:sz w:val="24"/>
              </w:rPr>
              <w:t>电子件或电子证照</w:t>
            </w:r>
          </w:p>
        </w:tc>
      </w:tr>
      <w:tr w:rsidR="003A696F" w14:paraId="08FF1BBF" w14:textId="77777777">
        <w:trPr>
          <w:cantSplit/>
          <w:trHeight w:val="20"/>
        </w:trPr>
        <w:tc>
          <w:tcPr>
            <w:tcW w:w="701" w:type="dxa"/>
            <w:vAlign w:val="center"/>
          </w:tcPr>
          <w:p w14:paraId="2460CF9A" w14:textId="77777777" w:rsidR="003A696F" w:rsidRDefault="00B66328">
            <w:pPr>
              <w:tabs>
                <w:tab w:val="left" w:pos="1080"/>
              </w:tabs>
              <w:snapToGrid w:val="0"/>
              <w:jc w:val="center"/>
              <w:rPr>
                <w:sz w:val="24"/>
              </w:rPr>
            </w:pPr>
            <w:r>
              <w:rPr>
                <w:sz w:val="24"/>
              </w:rPr>
              <w:lastRenderedPageBreak/>
              <w:t>1-2</w:t>
            </w:r>
            <w:r>
              <w:rPr>
                <w:rFonts w:ascii="宋体" w:hAnsi="宋体" w:cs="宋体" w:hint="eastAsia"/>
              </w:rPr>
              <w:t>★</w:t>
            </w:r>
          </w:p>
        </w:tc>
        <w:tc>
          <w:tcPr>
            <w:tcW w:w="1885" w:type="dxa"/>
            <w:vAlign w:val="center"/>
          </w:tcPr>
          <w:p w14:paraId="6DBB5D23" w14:textId="77777777" w:rsidR="003A696F" w:rsidRDefault="00B66328">
            <w:pPr>
              <w:tabs>
                <w:tab w:val="left" w:pos="1080"/>
              </w:tabs>
              <w:snapToGrid w:val="0"/>
              <w:rPr>
                <w:sz w:val="24"/>
              </w:rPr>
            </w:pPr>
            <w:r>
              <w:rPr>
                <w:sz w:val="24"/>
              </w:rPr>
              <w:t>供应商资格声明书</w:t>
            </w:r>
          </w:p>
        </w:tc>
        <w:tc>
          <w:tcPr>
            <w:tcW w:w="5259" w:type="dxa"/>
            <w:vAlign w:val="center"/>
          </w:tcPr>
          <w:p w14:paraId="0EEF220B" w14:textId="77777777" w:rsidR="003A696F" w:rsidRDefault="00B66328">
            <w:pPr>
              <w:tabs>
                <w:tab w:val="left" w:pos="1080"/>
              </w:tabs>
              <w:snapToGrid w:val="0"/>
              <w:rPr>
                <w:sz w:val="24"/>
              </w:rPr>
            </w:pPr>
            <w:r>
              <w:rPr>
                <w:sz w:val="24"/>
              </w:rPr>
              <w:t>提供了符合谈判文件要求的《供应商资格声明书》。</w:t>
            </w:r>
          </w:p>
        </w:tc>
        <w:tc>
          <w:tcPr>
            <w:tcW w:w="1449" w:type="dxa"/>
            <w:vAlign w:val="center"/>
          </w:tcPr>
          <w:p w14:paraId="59100671" w14:textId="77777777" w:rsidR="003A696F" w:rsidRDefault="00B66328">
            <w:pPr>
              <w:tabs>
                <w:tab w:val="left" w:pos="1080"/>
              </w:tabs>
              <w:snapToGrid w:val="0"/>
              <w:rPr>
                <w:sz w:val="24"/>
              </w:rPr>
            </w:pPr>
            <w:r>
              <w:rPr>
                <w:sz w:val="24"/>
              </w:rPr>
              <w:t>格式见《响应文件格式》</w:t>
            </w:r>
          </w:p>
        </w:tc>
      </w:tr>
      <w:tr w:rsidR="003A696F" w14:paraId="110C39B4" w14:textId="77777777">
        <w:trPr>
          <w:cantSplit/>
          <w:trHeight w:val="20"/>
        </w:trPr>
        <w:tc>
          <w:tcPr>
            <w:tcW w:w="701" w:type="dxa"/>
            <w:vAlign w:val="center"/>
          </w:tcPr>
          <w:p w14:paraId="1231E942" w14:textId="77777777" w:rsidR="003A696F" w:rsidRDefault="00B66328">
            <w:pPr>
              <w:tabs>
                <w:tab w:val="left" w:pos="1080"/>
              </w:tabs>
              <w:snapToGrid w:val="0"/>
              <w:jc w:val="center"/>
              <w:rPr>
                <w:sz w:val="24"/>
              </w:rPr>
            </w:pPr>
            <w:r>
              <w:rPr>
                <w:rFonts w:hint="eastAsia"/>
                <w:sz w:val="24"/>
              </w:rPr>
              <w:t>1</w:t>
            </w:r>
            <w:r>
              <w:rPr>
                <w:sz w:val="24"/>
              </w:rPr>
              <w:t>-3</w:t>
            </w:r>
            <w:r>
              <w:rPr>
                <w:rFonts w:ascii="宋体" w:hAnsi="宋体" w:cs="宋体" w:hint="eastAsia"/>
              </w:rPr>
              <w:t>★</w:t>
            </w:r>
          </w:p>
        </w:tc>
        <w:tc>
          <w:tcPr>
            <w:tcW w:w="1885" w:type="dxa"/>
            <w:vAlign w:val="center"/>
          </w:tcPr>
          <w:p w14:paraId="46F77810" w14:textId="77777777" w:rsidR="003A696F" w:rsidRDefault="00B66328">
            <w:pPr>
              <w:tabs>
                <w:tab w:val="left" w:pos="1080"/>
              </w:tabs>
              <w:snapToGrid w:val="0"/>
              <w:rPr>
                <w:sz w:val="24"/>
              </w:rPr>
            </w:pPr>
            <w:r>
              <w:rPr>
                <w:sz w:val="24"/>
              </w:rPr>
              <w:t>供应商信用记录</w:t>
            </w:r>
          </w:p>
        </w:tc>
        <w:tc>
          <w:tcPr>
            <w:tcW w:w="5259" w:type="dxa"/>
            <w:vAlign w:val="center"/>
          </w:tcPr>
          <w:p w14:paraId="60890317" w14:textId="77777777" w:rsidR="003A696F" w:rsidRDefault="00B66328">
            <w:pPr>
              <w:tabs>
                <w:tab w:val="left" w:pos="900"/>
                <w:tab w:val="left" w:pos="1980"/>
              </w:tabs>
              <w:snapToGrid w:val="0"/>
              <w:rPr>
                <w:sz w:val="24"/>
              </w:rPr>
            </w:pPr>
            <w:r>
              <w:rPr>
                <w:sz w:val="24"/>
              </w:rPr>
              <w:t>查询渠道：信用中国网站和中国政府采购网（</w:t>
            </w:r>
            <w:r>
              <w:rPr>
                <w:sz w:val="24"/>
              </w:rPr>
              <w:t>www.creditchina.gov.cn</w:t>
            </w:r>
            <w:r>
              <w:rPr>
                <w:sz w:val="24"/>
              </w:rPr>
              <w:t>、</w:t>
            </w:r>
            <w:r>
              <w:rPr>
                <w:sz w:val="24"/>
              </w:rPr>
              <w:t>www.ccgp.gov.cn</w:t>
            </w:r>
            <w:r>
              <w:rPr>
                <w:sz w:val="24"/>
              </w:rPr>
              <w:t>）；</w:t>
            </w:r>
          </w:p>
          <w:p w14:paraId="152D2F53" w14:textId="77777777" w:rsidR="003A696F" w:rsidRDefault="00B66328">
            <w:pPr>
              <w:tabs>
                <w:tab w:val="left" w:pos="900"/>
                <w:tab w:val="left" w:pos="1980"/>
              </w:tabs>
              <w:snapToGrid w:val="0"/>
              <w:rPr>
                <w:sz w:val="24"/>
              </w:rPr>
            </w:pPr>
            <w:r>
              <w:rPr>
                <w:sz w:val="24"/>
              </w:rPr>
              <w:t>截止时点：</w:t>
            </w:r>
            <w:r>
              <w:rPr>
                <w:rFonts w:hint="eastAsia"/>
                <w:sz w:val="24"/>
              </w:rPr>
              <w:t>首次响应文件</w:t>
            </w:r>
            <w:r>
              <w:rPr>
                <w:sz w:val="24"/>
              </w:rPr>
              <w:t>提交截止时间；</w:t>
            </w:r>
          </w:p>
          <w:p w14:paraId="40206CA4" w14:textId="77777777" w:rsidR="003A696F" w:rsidRDefault="00B66328">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798A7E7E" w14:textId="77777777" w:rsidR="003A696F" w:rsidRDefault="00B66328">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。联合体形式响应的，联合体成员存在不良信用记录，视同联合体存在不良信用记录。</w:t>
            </w:r>
          </w:p>
        </w:tc>
        <w:tc>
          <w:tcPr>
            <w:tcW w:w="1449" w:type="dxa"/>
            <w:vAlign w:val="center"/>
          </w:tcPr>
          <w:p w14:paraId="70DBD04A" w14:textId="77777777" w:rsidR="003A696F" w:rsidRDefault="00B66328">
            <w:pPr>
              <w:tabs>
                <w:tab w:val="left" w:pos="1080"/>
              </w:tabs>
              <w:snapToGrid w:val="0"/>
              <w:rPr>
                <w:sz w:val="24"/>
              </w:rPr>
            </w:pPr>
            <w:r>
              <w:rPr>
                <w:sz w:val="24"/>
              </w:rPr>
              <w:t>无须供应商提供，由采购人或采购代理机构查</w:t>
            </w:r>
            <w:r>
              <w:rPr>
                <w:sz w:val="24"/>
              </w:rPr>
              <w:t xml:space="preserve"> </w:t>
            </w:r>
            <w:r>
              <w:rPr>
                <w:sz w:val="24"/>
              </w:rPr>
              <w:t>询</w:t>
            </w:r>
            <w:r>
              <w:rPr>
                <w:rFonts w:hint="eastAsia"/>
                <w:sz w:val="24"/>
              </w:rPr>
              <w:t>。</w:t>
            </w:r>
          </w:p>
        </w:tc>
      </w:tr>
      <w:tr w:rsidR="003A696F" w14:paraId="458554AD" w14:textId="77777777">
        <w:trPr>
          <w:cantSplit/>
          <w:trHeight w:val="20"/>
        </w:trPr>
        <w:tc>
          <w:tcPr>
            <w:tcW w:w="701" w:type="dxa"/>
            <w:vAlign w:val="center"/>
          </w:tcPr>
          <w:p w14:paraId="130719FD" w14:textId="77777777" w:rsidR="003A696F" w:rsidRDefault="00B66328">
            <w:pPr>
              <w:tabs>
                <w:tab w:val="left" w:pos="1080"/>
              </w:tabs>
              <w:snapToGrid w:val="0"/>
              <w:jc w:val="center"/>
              <w:rPr>
                <w:sz w:val="24"/>
              </w:rPr>
            </w:pPr>
            <w:r>
              <w:rPr>
                <w:sz w:val="24"/>
              </w:rPr>
              <w:t>2</w:t>
            </w:r>
          </w:p>
        </w:tc>
        <w:tc>
          <w:tcPr>
            <w:tcW w:w="1885" w:type="dxa"/>
            <w:vAlign w:val="center"/>
          </w:tcPr>
          <w:p w14:paraId="6FB298EB" w14:textId="77777777" w:rsidR="003A696F" w:rsidRDefault="00B66328">
            <w:pPr>
              <w:tabs>
                <w:tab w:val="left" w:pos="1080"/>
              </w:tabs>
              <w:snapToGrid w:val="0"/>
              <w:rPr>
                <w:sz w:val="24"/>
              </w:rPr>
            </w:pPr>
            <w:r>
              <w:rPr>
                <w:rFonts w:hint="eastAsia"/>
                <w:sz w:val="24"/>
              </w:rPr>
              <w:t>其他</w:t>
            </w:r>
            <w:r>
              <w:rPr>
                <w:sz w:val="24"/>
              </w:rPr>
              <w:t>落实政府采购政策需满足的资格要求</w:t>
            </w:r>
          </w:p>
        </w:tc>
        <w:tc>
          <w:tcPr>
            <w:tcW w:w="5259" w:type="dxa"/>
            <w:vAlign w:val="center"/>
          </w:tcPr>
          <w:p w14:paraId="0DE4C805" w14:textId="77777777" w:rsidR="003A696F" w:rsidRDefault="00B66328">
            <w:pPr>
              <w:tabs>
                <w:tab w:val="left" w:pos="1080"/>
              </w:tabs>
              <w:snapToGrid w:val="0"/>
              <w:rPr>
                <w:sz w:val="24"/>
              </w:rPr>
            </w:pPr>
            <w:r>
              <w:rPr>
                <w:rFonts w:hint="eastAsia"/>
                <w:sz w:val="24"/>
              </w:rPr>
              <w:t>具体要求</w:t>
            </w:r>
            <w:r>
              <w:rPr>
                <w:sz w:val="24"/>
              </w:rPr>
              <w:t>见第一章《采购邀请》</w:t>
            </w:r>
          </w:p>
        </w:tc>
        <w:tc>
          <w:tcPr>
            <w:tcW w:w="1449" w:type="dxa"/>
            <w:vAlign w:val="center"/>
          </w:tcPr>
          <w:p w14:paraId="5C4ADAB6" w14:textId="77777777" w:rsidR="003A696F" w:rsidRDefault="003A696F">
            <w:pPr>
              <w:tabs>
                <w:tab w:val="left" w:pos="1080"/>
              </w:tabs>
              <w:snapToGrid w:val="0"/>
              <w:rPr>
                <w:sz w:val="24"/>
              </w:rPr>
            </w:pPr>
          </w:p>
        </w:tc>
      </w:tr>
      <w:tr w:rsidR="003A696F" w14:paraId="0618C441" w14:textId="77777777">
        <w:trPr>
          <w:cantSplit/>
          <w:trHeight w:val="940"/>
        </w:trPr>
        <w:tc>
          <w:tcPr>
            <w:tcW w:w="701" w:type="dxa"/>
            <w:vAlign w:val="center"/>
          </w:tcPr>
          <w:p w14:paraId="3FEDDA8F" w14:textId="77777777" w:rsidR="003A696F" w:rsidRDefault="00B66328">
            <w:pPr>
              <w:tabs>
                <w:tab w:val="left" w:pos="1080"/>
              </w:tabs>
              <w:snapToGrid w:val="0"/>
              <w:jc w:val="center"/>
              <w:rPr>
                <w:sz w:val="24"/>
              </w:rPr>
            </w:pPr>
            <w:r>
              <w:rPr>
                <w:rFonts w:hint="eastAsia"/>
                <w:sz w:val="24"/>
              </w:rPr>
              <w:t>2</w:t>
            </w:r>
            <w:r>
              <w:rPr>
                <w:sz w:val="24"/>
              </w:rPr>
              <w:t>-1</w:t>
            </w:r>
          </w:p>
        </w:tc>
        <w:tc>
          <w:tcPr>
            <w:tcW w:w="1885" w:type="dxa"/>
            <w:vAlign w:val="center"/>
          </w:tcPr>
          <w:p w14:paraId="2A0BDA3F" w14:textId="77777777" w:rsidR="003A696F" w:rsidRDefault="00B66328">
            <w:pPr>
              <w:tabs>
                <w:tab w:val="left" w:pos="1080"/>
              </w:tabs>
              <w:snapToGrid w:val="0"/>
              <w:rPr>
                <w:sz w:val="24"/>
              </w:rPr>
            </w:pPr>
            <w:r>
              <w:rPr>
                <w:rFonts w:hint="eastAsia"/>
                <w:sz w:val="24"/>
              </w:rPr>
              <w:t>中小企业政策</w:t>
            </w:r>
          </w:p>
        </w:tc>
        <w:tc>
          <w:tcPr>
            <w:tcW w:w="5259" w:type="dxa"/>
            <w:vAlign w:val="center"/>
          </w:tcPr>
          <w:p w14:paraId="669B208D" w14:textId="77777777" w:rsidR="003A696F" w:rsidRDefault="00B66328">
            <w:pPr>
              <w:tabs>
                <w:tab w:val="left" w:pos="1080"/>
              </w:tabs>
              <w:snapToGrid w:val="0"/>
              <w:rPr>
                <w:sz w:val="24"/>
              </w:rPr>
            </w:pPr>
            <w:r>
              <w:rPr>
                <w:rFonts w:hint="eastAsia"/>
                <w:sz w:val="24"/>
              </w:rPr>
              <w:t>具体要求</w:t>
            </w:r>
            <w:r>
              <w:rPr>
                <w:sz w:val="24"/>
              </w:rPr>
              <w:t>见第一章《采购邀请》</w:t>
            </w:r>
          </w:p>
        </w:tc>
        <w:tc>
          <w:tcPr>
            <w:tcW w:w="1449" w:type="dxa"/>
            <w:vAlign w:val="center"/>
          </w:tcPr>
          <w:p w14:paraId="4E7F50EE" w14:textId="77777777" w:rsidR="003A696F" w:rsidRDefault="003A696F">
            <w:pPr>
              <w:tabs>
                <w:tab w:val="left" w:pos="1080"/>
              </w:tabs>
              <w:snapToGrid w:val="0"/>
              <w:rPr>
                <w:sz w:val="24"/>
              </w:rPr>
            </w:pPr>
          </w:p>
        </w:tc>
      </w:tr>
      <w:tr w:rsidR="003A696F" w14:paraId="3A439DE6" w14:textId="77777777">
        <w:trPr>
          <w:cantSplit/>
          <w:trHeight w:val="20"/>
        </w:trPr>
        <w:tc>
          <w:tcPr>
            <w:tcW w:w="701" w:type="dxa"/>
            <w:vAlign w:val="center"/>
          </w:tcPr>
          <w:p w14:paraId="4886E59F" w14:textId="77777777" w:rsidR="003A696F" w:rsidRDefault="00B66328">
            <w:pPr>
              <w:tabs>
                <w:tab w:val="left" w:pos="1080"/>
              </w:tabs>
              <w:snapToGrid w:val="0"/>
              <w:jc w:val="center"/>
              <w:rPr>
                <w:sz w:val="24"/>
              </w:rPr>
            </w:pPr>
            <w:r>
              <w:rPr>
                <w:sz w:val="24"/>
              </w:rPr>
              <w:t>2-1-1</w:t>
            </w:r>
          </w:p>
          <w:p w14:paraId="6530E5C4" w14:textId="77777777" w:rsidR="003A696F" w:rsidRDefault="00B66328">
            <w:pPr>
              <w:tabs>
                <w:tab w:val="left" w:pos="1080"/>
              </w:tabs>
              <w:snapToGrid w:val="0"/>
              <w:jc w:val="center"/>
              <w:rPr>
                <w:sz w:val="24"/>
              </w:rPr>
            </w:pPr>
            <w:r>
              <w:rPr>
                <w:rFonts w:ascii="宋体" w:hAnsi="宋体" w:cs="Segoe UI Symbol" w:hint="eastAsia"/>
                <w:kern w:val="0"/>
                <w:sz w:val="24"/>
              </w:rPr>
              <w:t>★</w:t>
            </w:r>
          </w:p>
        </w:tc>
        <w:tc>
          <w:tcPr>
            <w:tcW w:w="1885" w:type="dxa"/>
            <w:vAlign w:val="center"/>
          </w:tcPr>
          <w:p w14:paraId="76C71672" w14:textId="77777777" w:rsidR="003A696F" w:rsidRDefault="00B66328">
            <w:pPr>
              <w:tabs>
                <w:tab w:val="left" w:pos="1080"/>
              </w:tabs>
              <w:snapToGrid w:val="0"/>
              <w:rPr>
                <w:sz w:val="24"/>
              </w:rPr>
            </w:pPr>
            <w:r>
              <w:rPr>
                <w:rFonts w:hint="eastAsia"/>
                <w:sz w:val="24"/>
              </w:rPr>
              <w:t>小微</w:t>
            </w:r>
            <w:r>
              <w:rPr>
                <w:sz w:val="24"/>
              </w:rPr>
              <w:t>企业</w:t>
            </w:r>
            <w:r>
              <w:rPr>
                <w:rFonts w:hint="eastAsia"/>
                <w:sz w:val="24"/>
              </w:rPr>
              <w:t>证明文件</w:t>
            </w:r>
          </w:p>
        </w:tc>
        <w:tc>
          <w:tcPr>
            <w:tcW w:w="5259" w:type="dxa"/>
            <w:vAlign w:val="center"/>
          </w:tcPr>
          <w:p w14:paraId="16F5CAEC" w14:textId="77777777" w:rsidR="003A696F" w:rsidRDefault="00B66328">
            <w:pPr>
              <w:rPr>
                <w:sz w:val="24"/>
              </w:rPr>
            </w:pPr>
            <w:r>
              <w:rPr>
                <w:sz w:val="24"/>
              </w:rPr>
              <w:t>当本项目（包）涉及预留份额专门面向中小企业采购，提供如下资料：</w:t>
            </w:r>
          </w:p>
          <w:p w14:paraId="394E1990" w14:textId="77777777" w:rsidR="003A696F" w:rsidRDefault="00B66328">
            <w:pPr>
              <w:tabs>
                <w:tab w:val="left" w:pos="1080"/>
              </w:tabs>
              <w:snapToGrid w:val="0"/>
              <w:rPr>
                <w:bCs/>
                <w:sz w:val="24"/>
              </w:rPr>
            </w:pPr>
            <w:r>
              <w:rPr>
                <w:rFonts w:hint="eastAsia"/>
                <w:bCs/>
                <w:sz w:val="24"/>
              </w:rPr>
              <w:t>1</w:t>
            </w:r>
            <w:r>
              <w:rPr>
                <w:rFonts w:hint="eastAsia"/>
                <w:bCs/>
                <w:sz w:val="24"/>
              </w:rPr>
              <w:t>、供应商单独参与谈判的，应提供《小微企业声明函》或《残疾人福利性单位声明函》或由省级以上监狱管理局、戒毒管理局（含新疆生产建设兵团）出具的属于监狱企业的证明文件。</w:t>
            </w:r>
          </w:p>
          <w:p w14:paraId="03BD63E9" w14:textId="77777777" w:rsidR="003A696F" w:rsidRDefault="00B66328">
            <w:pPr>
              <w:tabs>
                <w:tab w:val="left" w:pos="1080"/>
              </w:tabs>
              <w:snapToGrid w:val="0"/>
              <w:rPr>
                <w:b/>
                <w:sz w:val="24"/>
              </w:rPr>
            </w:pPr>
            <w:r>
              <w:rPr>
                <w:rFonts w:hint="eastAsia"/>
                <w:bCs/>
                <w:sz w:val="24"/>
              </w:rPr>
              <w:t>2</w:t>
            </w:r>
            <w:r>
              <w:rPr>
                <w:rFonts w:hint="eastAsia"/>
                <w:bCs/>
                <w:sz w:val="24"/>
              </w:rPr>
              <w:t>、如谈判文件要求以联合体形式参加或者要</w:t>
            </w:r>
            <w:r>
              <w:rPr>
                <w:rFonts w:hint="eastAsia"/>
                <w:bCs/>
                <w:sz w:val="24"/>
              </w:rPr>
              <w:t xml:space="preserve"> </w:t>
            </w:r>
            <w:r>
              <w:rPr>
                <w:rFonts w:hint="eastAsia"/>
                <w:bCs/>
                <w:sz w:val="24"/>
              </w:rPr>
              <w:t>求合同分包的，且供应商为联合体或拟进行合同分包的，则联合体中的小微企业、签订分包意向协议的中小企业具体情况须在《小微企业声明函》或《残疾人福利性单位声明函》或由省级以上监狱管理局、戒毒管理局（含新疆生产建设兵团）出具的属于监狱企业的证明文件中如实填报，且满足采购文件关于预留份额的要求。</w:t>
            </w:r>
          </w:p>
        </w:tc>
        <w:tc>
          <w:tcPr>
            <w:tcW w:w="1449" w:type="dxa"/>
            <w:vAlign w:val="center"/>
          </w:tcPr>
          <w:p w14:paraId="4AAD794A" w14:textId="77777777" w:rsidR="003A696F" w:rsidRDefault="00B66328">
            <w:pPr>
              <w:tabs>
                <w:tab w:val="left" w:pos="1080"/>
              </w:tabs>
              <w:snapToGrid w:val="0"/>
              <w:rPr>
                <w:sz w:val="24"/>
              </w:rPr>
            </w:pPr>
            <w:r>
              <w:rPr>
                <w:sz w:val="24"/>
              </w:rPr>
              <w:t>格式见《响应文件</w:t>
            </w:r>
            <w:r>
              <w:rPr>
                <w:sz w:val="24"/>
              </w:rPr>
              <w:t>格式》</w:t>
            </w:r>
          </w:p>
        </w:tc>
      </w:tr>
      <w:tr w:rsidR="003A696F" w14:paraId="7DF7B33E" w14:textId="77777777">
        <w:trPr>
          <w:cantSplit/>
          <w:trHeight w:val="1066"/>
        </w:trPr>
        <w:tc>
          <w:tcPr>
            <w:tcW w:w="701" w:type="dxa"/>
            <w:vAlign w:val="center"/>
          </w:tcPr>
          <w:p w14:paraId="1B4E1F02" w14:textId="77777777" w:rsidR="003A696F" w:rsidRDefault="00B66328">
            <w:pPr>
              <w:tabs>
                <w:tab w:val="left" w:pos="1080"/>
              </w:tabs>
              <w:snapToGrid w:val="0"/>
              <w:jc w:val="center"/>
              <w:rPr>
                <w:sz w:val="24"/>
              </w:rPr>
            </w:pPr>
            <w:r>
              <w:rPr>
                <w:sz w:val="24"/>
              </w:rPr>
              <w:t>2-2</w:t>
            </w:r>
          </w:p>
        </w:tc>
        <w:tc>
          <w:tcPr>
            <w:tcW w:w="1885" w:type="dxa"/>
            <w:vAlign w:val="center"/>
          </w:tcPr>
          <w:p w14:paraId="4C38479F" w14:textId="77777777" w:rsidR="003A696F" w:rsidRDefault="00B66328">
            <w:pPr>
              <w:tabs>
                <w:tab w:val="left" w:pos="1080"/>
              </w:tabs>
              <w:snapToGrid w:val="0"/>
              <w:rPr>
                <w:sz w:val="24"/>
              </w:rPr>
            </w:pPr>
            <w:r>
              <w:rPr>
                <w:sz w:val="24"/>
              </w:rPr>
              <w:t>其它落实政府采购政策的资格要求</w:t>
            </w:r>
          </w:p>
        </w:tc>
        <w:tc>
          <w:tcPr>
            <w:tcW w:w="5259" w:type="dxa"/>
            <w:vAlign w:val="center"/>
          </w:tcPr>
          <w:p w14:paraId="486C7DF6" w14:textId="77777777" w:rsidR="003A696F" w:rsidRDefault="00B66328">
            <w:pPr>
              <w:tabs>
                <w:tab w:val="left" w:pos="1080"/>
              </w:tabs>
              <w:snapToGrid w:val="0"/>
              <w:rPr>
                <w:sz w:val="24"/>
              </w:rPr>
            </w:pPr>
            <w:r>
              <w:rPr>
                <w:sz w:val="24"/>
              </w:rPr>
              <w:t>如有，见第一章《采购邀请》</w:t>
            </w:r>
          </w:p>
        </w:tc>
        <w:tc>
          <w:tcPr>
            <w:tcW w:w="1449" w:type="dxa"/>
            <w:vAlign w:val="center"/>
          </w:tcPr>
          <w:p w14:paraId="6285D6E0" w14:textId="77777777" w:rsidR="003A696F" w:rsidRDefault="00B66328">
            <w:pPr>
              <w:tabs>
                <w:tab w:val="left" w:pos="1080"/>
              </w:tabs>
              <w:snapToGrid w:val="0"/>
              <w:rPr>
                <w:sz w:val="24"/>
              </w:rPr>
            </w:pPr>
            <w:r>
              <w:rPr>
                <w:sz w:val="24"/>
              </w:rPr>
              <w:t>提供证明文件的电子件或电子证照</w:t>
            </w:r>
          </w:p>
        </w:tc>
      </w:tr>
      <w:tr w:rsidR="003A696F" w14:paraId="735EFA1E" w14:textId="77777777">
        <w:trPr>
          <w:cantSplit/>
          <w:trHeight w:val="873"/>
        </w:trPr>
        <w:tc>
          <w:tcPr>
            <w:tcW w:w="701" w:type="dxa"/>
            <w:vAlign w:val="center"/>
          </w:tcPr>
          <w:p w14:paraId="352F534E" w14:textId="77777777" w:rsidR="003A696F" w:rsidRDefault="00B66328">
            <w:pPr>
              <w:tabs>
                <w:tab w:val="left" w:pos="1080"/>
              </w:tabs>
              <w:snapToGrid w:val="0"/>
              <w:jc w:val="center"/>
              <w:rPr>
                <w:sz w:val="24"/>
              </w:rPr>
            </w:pPr>
            <w:r>
              <w:rPr>
                <w:sz w:val="24"/>
              </w:rPr>
              <w:t>3</w:t>
            </w:r>
          </w:p>
        </w:tc>
        <w:tc>
          <w:tcPr>
            <w:tcW w:w="1885" w:type="dxa"/>
            <w:vAlign w:val="center"/>
          </w:tcPr>
          <w:p w14:paraId="33725F2C" w14:textId="77777777" w:rsidR="003A696F" w:rsidRDefault="00B66328">
            <w:pPr>
              <w:tabs>
                <w:tab w:val="left" w:pos="1080"/>
              </w:tabs>
              <w:snapToGrid w:val="0"/>
              <w:rPr>
                <w:sz w:val="24"/>
              </w:rPr>
            </w:pPr>
            <w:r>
              <w:rPr>
                <w:sz w:val="24"/>
              </w:rPr>
              <w:t>本项目的特定资格要求</w:t>
            </w:r>
          </w:p>
        </w:tc>
        <w:tc>
          <w:tcPr>
            <w:tcW w:w="5259" w:type="dxa"/>
            <w:vAlign w:val="center"/>
          </w:tcPr>
          <w:p w14:paraId="33068E8D" w14:textId="77777777" w:rsidR="003A696F" w:rsidRDefault="00B66328">
            <w:pPr>
              <w:tabs>
                <w:tab w:val="left" w:pos="1080"/>
              </w:tabs>
              <w:snapToGrid w:val="0"/>
              <w:rPr>
                <w:sz w:val="24"/>
              </w:rPr>
            </w:pPr>
            <w:r>
              <w:rPr>
                <w:sz w:val="24"/>
              </w:rPr>
              <w:t>如有，见第一章《采购邀请》</w:t>
            </w:r>
          </w:p>
        </w:tc>
        <w:tc>
          <w:tcPr>
            <w:tcW w:w="1449" w:type="dxa"/>
            <w:vAlign w:val="center"/>
          </w:tcPr>
          <w:p w14:paraId="33F7C0DD" w14:textId="77777777" w:rsidR="003A696F" w:rsidRDefault="003A696F">
            <w:pPr>
              <w:tabs>
                <w:tab w:val="left" w:pos="1080"/>
              </w:tabs>
              <w:snapToGrid w:val="0"/>
              <w:rPr>
                <w:sz w:val="24"/>
              </w:rPr>
            </w:pPr>
          </w:p>
        </w:tc>
      </w:tr>
      <w:tr w:rsidR="003A696F" w14:paraId="42D3F979" w14:textId="77777777">
        <w:trPr>
          <w:cantSplit/>
          <w:trHeight w:val="20"/>
        </w:trPr>
        <w:tc>
          <w:tcPr>
            <w:tcW w:w="701" w:type="dxa"/>
            <w:vAlign w:val="center"/>
          </w:tcPr>
          <w:p w14:paraId="1A3F5711" w14:textId="77777777" w:rsidR="003A696F" w:rsidRDefault="00B66328">
            <w:pPr>
              <w:tabs>
                <w:tab w:val="left" w:pos="1080"/>
              </w:tabs>
              <w:snapToGrid w:val="0"/>
              <w:jc w:val="center"/>
              <w:rPr>
                <w:sz w:val="24"/>
              </w:rPr>
            </w:pPr>
            <w:r>
              <w:rPr>
                <w:sz w:val="24"/>
              </w:rPr>
              <w:lastRenderedPageBreak/>
              <w:t>3</w:t>
            </w:r>
            <w:r>
              <w:rPr>
                <w:rFonts w:hint="eastAsia"/>
                <w:sz w:val="24"/>
              </w:rPr>
              <w:t>-</w:t>
            </w:r>
            <w:r>
              <w:rPr>
                <w:sz w:val="24"/>
              </w:rPr>
              <w:t>3</w:t>
            </w:r>
          </w:p>
          <w:p w14:paraId="38967509" w14:textId="77777777" w:rsidR="003A696F" w:rsidRDefault="00B66328">
            <w:pPr>
              <w:tabs>
                <w:tab w:val="left" w:pos="1080"/>
              </w:tabs>
              <w:snapToGrid w:val="0"/>
              <w:jc w:val="center"/>
              <w:rPr>
                <w:sz w:val="24"/>
              </w:rPr>
            </w:pPr>
            <w:r>
              <w:rPr>
                <w:rFonts w:ascii="宋体" w:hAnsi="宋体" w:cs="Segoe UI Symbol" w:hint="eastAsia"/>
                <w:kern w:val="0"/>
                <w:sz w:val="24"/>
              </w:rPr>
              <w:t>★</w:t>
            </w:r>
          </w:p>
        </w:tc>
        <w:tc>
          <w:tcPr>
            <w:tcW w:w="1885" w:type="dxa"/>
            <w:vAlign w:val="center"/>
          </w:tcPr>
          <w:p w14:paraId="5901BEB5" w14:textId="77777777" w:rsidR="003A696F" w:rsidRDefault="00B66328">
            <w:pPr>
              <w:tabs>
                <w:tab w:val="left" w:pos="1080"/>
              </w:tabs>
              <w:snapToGrid w:val="0"/>
              <w:rPr>
                <w:sz w:val="24"/>
              </w:rPr>
            </w:pPr>
            <w:r>
              <w:rPr>
                <w:sz w:val="24"/>
              </w:rPr>
              <w:t>其他特定资格要求</w:t>
            </w:r>
          </w:p>
        </w:tc>
        <w:tc>
          <w:tcPr>
            <w:tcW w:w="5259" w:type="dxa"/>
            <w:vAlign w:val="center"/>
          </w:tcPr>
          <w:p w14:paraId="3F84DD62" w14:textId="77777777" w:rsidR="003A696F" w:rsidRDefault="00B66328">
            <w:pPr>
              <w:tabs>
                <w:tab w:val="left" w:pos="1080"/>
              </w:tabs>
              <w:snapToGrid w:val="0"/>
              <w:rPr>
                <w:sz w:val="24"/>
              </w:rPr>
            </w:pPr>
            <w:r>
              <w:rPr>
                <w:rFonts w:hint="eastAsia"/>
                <w:sz w:val="24"/>
              </w:rPr>
              <w:t>具备从事会展服务或大型会议的组织经验（提供证明材料）</w:t>
            </w:r>
          </w:p>
        </w:tc>
        <w:tc>
          <w:tcPr>
            <w:tcW w:w="1449" w:type="dxa"/>
            <w:vAlign w:val="center"/>
          </w:tcPr>
          <w:p w14:paraId="56CE79AD" w14:textId="77777777" w:rsidR="003A696F" w:rsidRDefault="00B66328">
            <w:pPr>
              <w:tabs>
                <w:tab w:val="left" w:pos="1080"/>
              </w:tabs>
              <w:snapToGrid w:val="0"/>
              <w:rPr>
                <w:sz w:val="24"/>
              </w:rPr>
            </w:pPr>
            <w:r>
              <w:rPr>
                <w:rFonts w:hint="eastAsia"/>
                <w:sz w:val="24"/>
              </w:rPr>
              <w:t>提供证明文件的电子件或电子证照</w:t>
            </w:r>
          </w:p>
        </w:tc>
      </w:tr>
    </w:tbl>
    <w:p w14:paraId="62DFE807" w14:textId="77777777" w:rsidR="003A696F" w:rsidRDefault="003A696F">
      <w:pPr>
        <w:snapToGrid w:val="0"/>
        <w:spacing w:line="360" w:lineRule="auto"/>
        <w:rPr>
          <w:sz w:val="24"/>
        </w:rPr>
      </w:pPr>
    </w:p>
    <w:p w14:paraId="66C92823" w14:textId="77777777" w:rsidR="003A696F" w:rsidRDefault="003A696F">
      <w:pPr>
        <w:snapToGrid w:val="0"/>
        <w:spacing w:line="360" w:lineRule="auto"/>
        <w:rPr>
          <w:sz w:val="24"/>
        </w:rPr>
      </w:pPr>
    </w:p>
    <w:p w14:paraId="52FDAFCE" w14:textId="77777777" w:rsidR="003A696F" w:rsidRDefault="003A696F">
      <w:pPr>
        <w:snapToGrid w:val="0"/>
        <w:spacing w:line="360" w:lineRule="auto"/>
        <w:rPr>
          <w:sz w:val="24"/>
        </w:rPr>
      </w:pPr>
    </w:p>
    <w:p w14:paraId="1F32D234" w14:textId="77777777" w:rsidR="003A696F" w:rsidRDefault="00B66328">
      <w:pPr>
        <w:numPr>
          <w:ilvl w:val="1"/>
          <w:numId w:val="13"/>
        </w:numPr>
        <w:tabs>
          <w:tab w:val="left" w:pos="360"/>
          <w:tab w:val="left" w:pos="426"/>
          <w:tab w:val="left" w:pos="900"/>
        </w:tabs>
        <w:snapToGrid w:val="0"/>
        <w:spacing w:line="360" w:lineRule="auto"/>
        <w:ind w:leftChars="200" w:left="900" w:hangingChars="200" w:hanging="480"/>
        <w:outlineLvl w:val="1"/>
        <w:rPr>
          <w:rFonts w:eastAsiaTheme="minorEastAsia"/>
          <w:color w:val="000000" w:themeColor="text1"/>
          <w:kern w:val="0"/>
          <w:sz w:val="24"/>
        </w:rPr>
      </w:pPr>
      <w:bookmarkStart w:id="624" w:name="_Toc353873940"/>
      <w:bookmarkStart w:id="625" w:name="_Toc127161490"/>
      <w:bookmarkStart w:id="626" w:name="_Toc353825550"/>
      <w:bookmarkStart w:id="627" w:name="_Toc226965858"/>
      <w:bookmarkStart w:id="628" w:name="_Toc127151779"/>
      <w:r>
        <w:rPr>
          <w:rFonts w:eastAsiaTheme="minorEastAsia"/>
          <w:color w:val="000000" w:themeColor="text1"/>
          <w:kern w:val="0"/>
          <w:sz w:val="24"/>
        </w:rPr>
        <w:t>《符合性审查要求》见下表：</w:t>
      </w:r>
      <w:bookmarkEnd w:id="624"/>
      <w:bookmarkEnd w:id="625"/>
      <w:bookmarkEnd w:id="626"/>
      <w:bookmarkEnd w:id="627"/>
      <w:bookmarkEnd w:id="628"/>
    </w:p>
    <w:p w14:paraId="647947B0" w14:textId="77777777" w:rsidR="003A696F" w:rsidRDefault="00B66328">
      <w:pPr>
        <w:jc w:val="center"/>
        <w:rPr>
          <w:b/>
          <w:sz w:val="24"/>
        </w:rPr>
      </w:pPr>
      <w:r>
        <w:rPr>
          <w:b/>
          <w:sz w:val="24"/>
        </w:rPr>
        <w:t>符合性审查要求</w:t>
      </w:r>
    </w:p>
    <w:p w14:paraId="275D0F7E" w14:textId="77777777" w:rsidR="003A696F" w:rsidRDefault="003A696F">
      <w:pPr>
        <w:jc w:val="center"/>
        <w:rPr>
          <w:b/>
          <w:sz w:val="24"/>
        </w:rPr>
      </w:pPr>
    </w:p>
    <w:tbl>
      <w:tblPr>
        <w:tblW w:w="90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559"/>
        <w:gridCol w:w="4820"/>
        <w:gridCol w:w="1985"/>
      </w:tblGrid>
      <w:tr w:rsidR="003A696F" w14:paraId="05B885A9" w14:textId="77777777" w:rsidTr="00644ECD">
        <w:tc>
          <w:tcPr>
            <w:tcW w:w="704" w:type="dxa"/>
            <w:vAlign w:val="center"/>
          </w:tcPr>
          <w:p w14:paraId="69D7DC85" w14:textId="77777777" w:rsidR="003A696F" w:rsidRDefault="00B66328">
            <w:pPr>
              <w:jc w:val="center"/>
              <w:rPr>
                <w:b/>
                <w:sz w:val="24"/>
              </w:rPr>
            </w:pPr>
            <w:r>
              <w:rPr>
                <w:b/>
                <w:sz w:val="24"/>
              </w:rPr>
              <w:t>序号</w:t>
            </w:r>
          </w:p>
        </w:tc>
        <w:tc>
          <w:tcPr>
            <w:tcW w:w="1559" w:type="dxa"/>
            <w:vAlign w:val="center"/>
          </w:tcPr>
          <w:p w14:paraId="5E965967" w14:textId="77777777" w:rsidR="003A696F" w:rsidRDefault="00B66328">
            <w:pPr>
              <w:jc w:val="center"/>
              <w:rPr>
                <w:b/>
                <w:sz w:val="24"/>
              </w:rPr>
            </w:pPr>
            <w:r>
              <w:rPr>
                <w:b/>
                <w:sz w:val="24"/>
              </w:rPr>
              <w:t>审查因素</w:t>
            </w:r>
          </w:p>
        </w:tc>
        <w:tc>
          <w:tcPr>
            <w:tcW w:w="4820" w:type="dxa"/>
            <w:vAlign w:val="center"/>
          </w:tcPr>
          <w:p w14:paraId="45E46059" w14:textId="77777777" w:rsidR="003A696F" w:rsidRDefault="00B66328">
            <w:pPr>
              <w:jc w:val="center"/>
              <w:rPr>
                <w:b/>
                <w:sz w:val="24"/>
              </w:rPr>
            </w:pPr>
            <w:r>
              <w:rPr>
                <w:b/>
                <w:sz w:val="24"/>
              </w:rPr>
              <w:t>审查内容</w:t>
            </w:r>
          </w:p>
        </w:tc>
        <w:tc>
          <w:tcPr>
            <w:tcW w:w="1985" w:type="dxa"/>
            <w:vAlign w:val="center"/>
          </w:tcPr>
          <w:p w14:paraId="36852548" w14:textId="77777777" w:rsidR="003A696F" w:rsidRDefault="00B66328">
            <w:pPr>
              <w:jc w:val="center"/>
              <w:rPr>
                <w:b/>
                <w:sz w:val="24"/>
              </w:rPr>
            </w:pPr>
            <w:r>
              <w:rPr>
                <w:rFonts w:hint="eastAsia"/>
                <w:b/>
                <w:sz w:val="24"/>
              </w:rPr>
              <w:t>是否允许澄清、说明或者更正</w:t>
            </w:r>
          </w:p>
        </w:tc>
      </w:tr>
      <w:tr w:rsidR="003A696F" w14:paraId="5F1FA450" w14:textId="77777777" w:rsidTr="00644ECD">
        <w:trPr>
          <w:trHeight w:val="439"/>
        </w:trPr>
        <w:tc>
          <w:tcPr>
            <w:tcW w:w="704" w:type="dxa"/>
            <w:vAlign w:val="center"/>
          </w:tcPr>
          <w:p w14:paraId="37008BB0" w14:textId="77777777" w:rsidR="003A696F" w:rsidRDefault="00B66328">
            <w:pPr>
              <w:jc w:val="center"/>
              <w:rPr>
                <w:sz w:val="24"/>
              </w:rPr>
            </w:pPr>
            <w:r>
              <w:rPr>
                <w:rFonts w:hint="eastAsia"/>
                <w:sz w:val="24"/>
              </w:rPr>
              <w:t>1</w:t>
            </w:r>
          </w:p>
        </w:tc>
        <w:tc>
          <w:tcPr>
            <w:tcW w:w="1559" w:type="dxa"/>
            <w:vAlign w:val="center"/>
          </w:tcPr>
          <w:p w14:paraId="4C9D5FEC" w14:textId="77777777" w:rsidR="003A696F" w:rsidRDefault="00B66328">
            <w:pPr>
              <w:jc w:val="center"/>
              <w:rPr>
                <w:b/>
                <w:sz w:val="24"/>
              </w:rPr>
            </w:pPr>
            <w:r>
              <w:rPr>
                <w:sz w:val="24"/>
              </w:rPr>
              <w:t>授权委托书</w:t>
            </w:r>
          </w:p>
        </w:tc>
        <w:tc>
          <w:tcPr>
            <w:tcW w:w="4820" w:type="dxa"/>
            <w:vAlign w:val="center"/>
          </w:tcPr>
          <w:p w14:paraId="5365D16F" w14:textId="77777777" w:rsidR="003A696F" w:rsidRDefault="00B66328">
            <w:pPr>
              <w:jc w:val="left"/>
              <w:rPr>
                <w:b/>
                <w:sz w:val="24"/>
              </w:rPr>
            </w:pPr>
            <w:r>
              <w:rPr>
                <w:sz w:val="24"/>
              </w:rPr>
              <w:t>按</w:t>
            </w:r>
            <w:r>
              <w:rPr>
                <w:rFonts w:hint="eastAsia"/>
                <w:sz w:val="24"/>
              </w:rPr>
              <w:t>谈判</w:t>
            </w:r>
            <w:r>
              <w:rPr>
                <w:sz w:val="24"/>
              </w:rPr>
              <w:t>文件要求提供授权委托书；</w:t>
            </w:r>
          </w:p>
        </w:tc>
        <w:tc>
          <w:tcPr>
            <w:tcW w:w="1985" w:type="dxa"/>
            <w:vAlign w:val="center"/>
          </w:tcPr>
          <w:p w14:paraId="2E6EAADE" w14:textId="77777777" w:rsidR="003A696F" w:rsidRDefault="00B66328">
            <w:pPr>
              <w:jc w:val="center"/>
              <w:rPr>
                <w:sz w:val="24"/>
              </w:rPr>
            </w:pPr>
            <w:r>
              <w:rPr>
                <w:rFonts w:hint="eastAsia"/>
                <w:sz w:val="24"/>
              </w:rPr>
              <w:t>不允许</w:t>
            </w:r>
          </w:p>
        </w:tc>
      </w:tr>
      <w:tr w:rsidR="003A696F" w14:paraId="20E250A8" w14:textId="77777777" w:rsidTr="00644ECD">
        <w:trPr>
          <w:trHeight w:val="417"/>
        </w:trPr>
        <w:tc>
          <w:tcPr>
            <w:tcW w:w="704" w:type="dxa"/>
            <w:vAlign w:val="center"/>
          </w:tcPr>
          <w:p w14:paraId="42D1125F" w14:textId="77777777" w:rsidR="003A696F" w:rsidRDefault="00B66328">
            <w:pPr>
              <w:jc w:val="center"/>
              <w:rPr>
                <w:sz w:val="24"/>
              </w:rPr>
            </w:pPr>
            <w:r>
              <w:rPr>
                <w:rFonts w:hint="eastAsia"/>
                <w:sz w:val="24"/>
              </w:rPr>
              <w:t>2</w:t>
            </w:r>
          </w:p>
        </w:tc>
        <w:tc>
          <w:tcPr>
            <w:tcW w:w="1559" w:type="dxa"/>
            <w:vAlign w:val="center"/>
          </w:tcPr>
          <w:p w14:paraId="0250E9A8" w14:textId="77777777" w:rsidR="003A696F" w:rsidRDefault="00B66328">
            <w:pPr>
              <w:jc w:val="center"/>
              <w:rPr>
                <w:b/>
                <w:sz w:val="24"/>
              </w:rPr>
            </w:pPr>
            <w:r>
              <w:rPr>
                <w:rFonts w:hint="eastAsia"/>
                <w:sz w:val="24"/>
              </w:rPr>
              <w:t>响应</w:t>
            </w:r>
            <w:r>
              <w:rPr>
                <w:sz w:val="24"/>
              </w:rPr>
              <w:t>完整性</w:t>
            </w:r>
          </w:p>
        </w:tc>
        <w:tc>
          <w:tcPr>
            <w:tcW w:w="4820" w:type="dxa"/>
            <w:vAlign w:val="center"/>
          </w:tcPr>
          <w:p w14:paraId="21473397" w14:textId="77777777" w:rsidR="003A696F" w:rsidRDefault="00B66328">
            <w:pPr>
              <w:jc w:val="left"/>
              <w:rPr>
                <w:b/>
                <w:sz w:val="24"/>
              </w:rPr>
            </w:pPr>
            <w:r>
              <w:rPr>
                <w:rFonts w:hint="eastAsia"/>
                <w:sz w:val="24"/>
              </w:rPr>
              <w:t>未</w:t>
            </w:r>
            <w:r>
              <w:rPr>
                <w:sz w:val="24"/>
              </w:rPr>
              <w:t>将一个采购包中的内容拆开</w:t>
            </w:r>
            <w:r>
              <w:rPr>
                <w:rFonts w:hint="eastAsia"/>
                <w:sz w:val="24"/>
              </w:rPr>
              <w:t>响应</w:t>
            </w:r>
            <w:r>
              <w:rPr>
                <w:sz w:val="24"/>
              </w:rPr>
              <w:t>；</w:t>
            </w:r>
          </w:p>
        </w:tc>
        <w:tc>
          <w:tcPr>
            <w:tcW w:w="1985" w:type="dxa"/>
            <w:vAlign w:val="center"/>
          </w:tcPr>
          <w:p w14:paraId="37D1E606" w14:textId="77777777" w:rsidR="003A696F" w:rsidRDefault="00B66328">
            <w:pPr>
              <w:jc w:val="center"/>
              <w:rPr>
                <w:b/>
                <w:sz w:val="24"/>
              </w:rPr>
            </w:pPr>
            <w:r>
              <w:rPr>
                <w:rFonts w:hint="eastAsia"/>
                <w:sz w:val="24"/>
              </w:rPr>
              <w:t>不允许</w:t>
            </w:r>
          </w:p>
        </w:tc>
      </w:tr>
      <w:tr w:rsidR="003A696F" w14:paraId="2BC1CAB7" w14:textId="77777777" w:rsidTr="00644ECD">
        <w:tc>
          <w:tcPr>
            <w:tcW w:w="704" w:type="dxa"/>
            <w:vAlign w:val="center"/>
          </w:tcPr>
          <w:p w14:paraId="35674391" w14:textId="77777777" w:rsidR="003A696F" w:rsidRDefault="00B66328">
            <w:pPr>
              <w:jc w:val="center"/>
              <w:rPr>
                <w:sz w:val="24"/>
              </w:rPr>
            </w:pPr>
            <w:r>
              <w:rPr>
                <w:rFonts w:hint="eastAsia"/>
                <w:sz w:val="24"/>
              </w:rPr>
              <w:t>3</w:t>
            </w:r>
          </w:p>
        </w:tc>
        <w:tc>
          <w:tcPr>
            <w:tcW w:w="1559" w:type="dxa"/>
            <w:vAlign w:val="center"/>
          </w:tcPr>
          <w:p w14:paraId="016A014E" w14:textId="77777777" w:rsidR="003A696F" w:rsidRDefault="00B66328">
            <w:pPr>
              <w:jc w:val="center"/>
              <w:rPr>
                <w:b/>
                <w:sz w:val="24"/>
              </w:rPr>
            </w:pPr>
            <w:r>
              <w:rPr>
                <w:rFonts w:hint="eastAsia"/>
                <w:sz w:val="24"/>
              </w:rPr>
              <w:t>响应</w:t>
            </w:r>
            <w:r>
              <w:rPr>
                <w:sz w:val="24"/>
              </w:rPr>
              <w:t>报价</w:t>
            </w:r>
          </w:p>
        </w:tc>
        <w:tc>
          <w:tcPr>
            <w:tcW w:w="4820" w:type="dxa"/>
            <w:vAlign w:val="center"/>
          </w:tcPr>
          <w:p w14:paraId="3118E5B5" w14:textId="77777777" w:rsidR="003A696F" w:rsidRDefault="00B66328">
            <w:pPr>
              <w:jc w:val="left"/>
              <w:rPr>
                <w:b/>
                <w:sz w:val="24"/>
              </w:rPr>
            </w:pPr>
            <w:r>
              <w:rPr>
                <w:rFonts w:hint="eastAsia"/>
                <w:sz w:val="24"/>
              </w:rPr>
              <w:t>响应</w:t>
            </w:r>
            <w:r>
              <w:rPr>
                <w:sz w:val="24"/>
              </w:rPr>
              <w:t>报价</w:t>
            </w:r>
            <w:r>
              <w:rPr>
                <w:rFonts w:hint="eastAsia"/>
                <w:sz w:val="24"/>
              </w:rPr>
              <w:t>未</w:t>
            </w:r>
            <w:r>
              <w:rPr>
                <w:sz w:val="24"/>
              </w:rPr>
              <w:t>超过</w:t>
            </w:r>
            <w:r>
              <w:rPr>
                <w:rFonts w:hint="eastAsia"/>
                <w:sz w:val="24"/>
              </w:rPr>
              <w:t>谈判</w:t>
            </w:r>
            <w:r>
              <w:rPr>
                <w:sz w:val="24"/>
              </w:rPr>
              <w:t>文件中规定的项目</w:t>
            </w:r>
            <w:r>
              <w:rPr>
                <w:sz w:val="24"/>
              </w:rPr>
              <w:t>/</w:t>
            </w:r>
            <w:r>
              <w:rPr>
                <w:sz w:val="24"/>
              </w:rPr>
              <w:t>采购包预算金额；</w:t>
            </w:r>
          </w:p>
        </w:tc>
        <w:tc>
          <w:tcPr>
            <w:tcW w:w="1985" w:type="dxa"/>
            <w:vAlign w:val="center"/>
          </w:tcPr>
          <w:p w14:paraId="69C288E6" w14:textId="77777777" w:rsidR="003A696F" w:rsidRDefault="00B66328">
            <w:pPr>
              <w:jc w:val="center"/>
              <w:rPr>
                <w:b/>
                <w:sz w:val="24"/>
              </w:rPr>
            </w:pPr>
            <w:r>
              <w:rPr>
                <w:rFonts w:hint="eastAsia"/>
                <w:sz w:val="24"/>
              </w:rPr>
              <w:t>不允许</w:t>
            </w:r>
          </w:p>
        </w:tc>
      </w:tr>
      <w:tr w:rsidR="003A696F" w14:paraId="36D7179E" w14:textId="77777777" w:rsidTr="00644ECD">
        <w:tc>
          <w:tcPr>
            <w:tcW w:w="704" w:type="dxa"/>
            <w:vAlign w:val="center"/>
          </w:tcPr>
          <w:p w14:paraId="7C7E067E" w14:textId="77777777" w:rsidR="003A696F" w:rsidRDefault="00B66328">
            <w:pPr>
              <w:jc w:val="center"/>
              <w:rPr>
                <w:sz w:val="24"/>
              </w:rPr>
            </w:pPr>
            <w:r>
              <w:rPr>
                <w:rFonts w:hint="eastAsia"/>
                <w:sz w:val="24"/>
              </w:rPr>
              <w:t>4</w:t>
            </w:r>
          </w:p>
        </w:tc>
        <w:tc>
          <w:tcPr>
            <w:tcW w:w="1559" w:type="dxa"/>
            <w:vAlign w:val="center"/>
          </w:tcPr>
          <w:p w14:paraId="375971FE" w14:textId="77777777" w:rsidR="003A696F" w:rsidRDefault="00B66328">
            <w:pPr>
              <w:jc w:val="center"/>
              <w:rPr>
                <w:b/>
                <w:sz w:val="24"/>
              </w:rPr>
            </w:pPr>
            <w:r>
              <w:rPr>
                <w:rFonts w:hint="eastAsia"/>
                <w:sz w:val="24"/>
              </w:rPr>
              <w:t>响应</w:t>
            </w:r>
            <w:r>
              <w:rPr>
                <w:sz w:val="24"/>
              </w:rPr>
              <w:t>有效期</w:t>
            </w:r>
          </w:p>
        </w:tc>
        <w:tc>
          <w:tcPr>
            <w:tcW w:w="4820" w:type="dxa"/>
            <w:vAlign w:val="center"/>
          </w:tcPr>
          <w:p w14:paraId="68636DDB" w14:textId="77777777" w:rsidR="003A696F" w:rsidRDefault="00B66328">
            <w:pPr>
              <w:jc w:val="left"/>
              <w:rPr>
                <w:b/>
                <w:sz w:val="24"/>
              </w:rPr>
            </w:pPr>
            <w:r>
              <w:rPr>
                <w:rFonts w:hint="eastAsia"/>
                <w:sz w:val="24"/>
              </w:rPr>
              <w:t>响应</w:t>
            </w:r>
            <w:r>
              <w:rPr>
                <w:sz w:val="24"/>
              </w:rPr>
              <w:t>文件中承诺的有效期</w:t>
            </w:r>
            <w:r>
              <w:rPr>
                <w:rFonts w:hint="eastAsia"/>
                <w:sz w:val="24"/>
              </w:rPr>
              <w:t>满足谈判</w:t>
            </w:r>
            <w:r>
              <w:rPr>
                <w:sz w:val="24"/>
              </w:rPr>
              <w:t>文件载明的有效期的；</w:t>
            </w:r>
          </w:p>
        </w:tc>
        <w:tc>
          <w:tcPr>
            <w:tcW w:w="1985" w:type="dxa"/>
            <w:vAlign w:val="center"/>
          </w:tcPr>
          <w:p w14:paraId="42D068A3" w14:textId="77777777" w:rsidR="003A696F" w:rsidRDefault="00B66328">
            <w:pPr>
              <w:jc w:val="center"/>
              <w:rPr>
                <w:b/>
                <w:sz w:val="24"/>
              </w:rPr>
            </w:pPr>
            <w:r>
              <w:rPr>
                <w:rFonts w:hint="eastAsia"/>
                <w:sz w:val="24"/>
              </w:rPr>
              <w:t>不允许</w:t>
            </w:r>
          </w:p>
        </w:tc>
      </w:tr>
      <w:tr w:rsidR="003A696F" w14:paraId="76AFDCA4" w14:textId="77777777" w:rsidTr="00644ECD">
        <w:trPr>
          <w:trHeight w:val="696"/>
        </w:trPr>
        <w:tc>
          <w:tcPr>
            <w:tcW w:w="704" w:type="dxa"/>
            <w:vAlign w:val="center"/>
          </w:tcPr>
          <w:p w14:paraId="2FF655B5" w14:textId="77777777" w:rsidR="003A696F" w:rsidRDefault="00B66328">
            <w:pPr>
              <w:jc w:val="center"/>
              <w:rPr>
                <w:sz w:val="24"/>
              </w:rPr>
            </w:pPr>
            <w:r>
              <w:rPr>
                <w:rFonts w:hint="eastAsia"/>
                <w:sz w:val="24"/>
              </w:rPr>
              <w:t>5</w:t>
            </w:r>
          </w:p>
        </w:tc>
        <w:tc>
          <w:tcPr>
            <w:tcW w:w="1559" w:type="dxa"/>
            <w:vAlign w:val="center"/>
          </w:tcPr>
          <w:p w14:paraId="4B973FD3" w14:textId="77777777" w:rsidR="003A696F" w:rsidRDefault="00B66328">
            <w:pPr>
              <w:jc w:val="center"/>
              <w:rPr>
                <w:b/>
                <w:sz w:val="24"/>
              </w:rPr>
            </w:pPr>
            <w:r>
              <w:rPr>
                <w:rFonts w:hint="eastAsia"/>
                <w:sz w:val="24"/>
              </w:rPr>
              <w:t>实质性格式</w:t>
            </w:r>
          </w:p>
        </w:tc>
        <w:tc>
          <w:tcPr>
            <w:tcW w:w="4820" w:type="dxa"/>
            <w:vAlign w:val="center"/>
          </w:tcPr>
          <w:p w14:paraId="5A83A833" w14:textId="77777777" w:rsidR="003A696F" w:rsidRDefault="00B66328">
            <w:pPr>
              <w:jc w:val="left"/>
              <w:rPr>
                <w:b/>
                <w:szCs w:val="21"/>
              </w:rPr>
            </w:pPr>
            <w:r>
              <w:rPr>
                <w:rFonts w:hint="eastAsia"/>
                <w:szCs w:val="21"/>
              </w:rPr>
              <w:t>标记为</w:t>
            </w:r>
            <w:r>
              <w:rPr>
                <w:szCs w:val="21"/>
              </w:rPr>
              <w:t>“</w:t>
            </w:r>
            <w:r>
              <w:rPr>
                <w:szCs w:val="21"/>
              </w:rPr>
              <w:t>实质性格式</w:t>
            </w:r>
            <w:r>
              <w:rPr>
                <w:szCs w:val="21"/>
              </w:rPr>
              <w:t>”</w:t>
            </w:r>
            <w:r>
              <w:rPr>
                <w:szCs w:val="21"/>
              </w:rPr>
              <w:t>的</w:t>
            </w:r>
            <w:r>
              <w:rPr>
                <w:rFonts w:hint="eastAsia"/>
                <w:szCs w:val="21"/>
              </w:rPr>
              <w:t>文件均按谈判</w:t>
            </w:r>
            <w:r>
              <w:rPr>
                <w:szCs w:val="21"/>
              </w:rPr>
              <w:t>文件</w:t>
            </w:r>
            <w:r>
              <w:rPr>
                <w:rFonts w:hint="eastAsia"/>
                <w:szCs w:val="21"/>
              </w:rPr>
              <w:t>要求提供</w:t>
            </w:r>
            <w:r>
              <w:rPr>
                <w:szCs w:val="21"/>
              </w:rPr>
              <w:t>且签署、盖章的</w:t>
            </w:r>
            <w:r>
              <w:rPr>
                <w:rFonts w:hint="eastAsia"/>
                <w:szCs w:val="21"/>
              </w:rPr>
              <w:t>；</w:t>
            </w:r>
          </w:p>
        </w:tc>
        <w:tc>
          <w:tcPr>
            <w:tcW w:w="1985" w:type="dxa"/>
            <w:vAlign w:val="center"/>
          </w:tcPr>
          <w:p w14:paraId="08E34B2F" w14:textId="77777777" w:rsidR="003A696F" w:rsidRDefault="00B66328">
            <w:pPr>
              <w:jc w:val="center"/>
              <w:rPr>
                <w:b/>
                <w:sz w:val="24"/>
              </w:rPr>
            </w:pPr>
            <w:r>
              <w:rPr>
                <w:rFonts w:hint="eastAsia"/>
                <w:sz w:val="24"/>
              </w:rPr>
              <w:t>不允许</w:t>
            </w:r>
          </w:p>
        </w:tc>
      </w:tr>
      <w:tr w:rsidR="003A696F" w14:paraId="51FF3752" w14:textId="77777777" w:rsidTr="00644ECD">
        <w:trPr>
          <w:trHeight w:val="706"/>
        </w:trPr>
        <w:tc>
          <w:tcPr>
            <w:tcW w:w="704" w:type="dxa"/>
            <w:vAlign w:val="center"/>
          </w:tcPr>
          <w:p w14:paraId="78F0D566" w14:textId="77777777" w:rsidR="003A696F" w:rsidRDefault="00B66328">
            <w:pPr>
              <w:jc w:val="center"/>
              <w:rPr>
                <w:sz w:val="24"/>
              </w:rPr>
            </w:pPr>
            <w:r>
              <w:rPr>
                <w:rFonts w:hint="eastAsia"/>
                <w:sz w:val="24"/>
              </w:rPr>
              <w:t>6</w:t>
            </w:r>
          </w:p>
        </w:tc>
        <w:tc>
          <w:tcPr>
            <w:tcW w:w="1559" w:type="dxa"/>
            <w:vAlign w:val="center"/>
          </w:tcPr>
          <w:p w14:paraId="06CF6FB2" w14:textId="77777777" w:rsidR="003A696F" w:rsidRDefault="00B66328">
            <w:pPr>
              <w:jc w:val="center"/>
              <w:rPr>
                <w:b/>
                <w:sz w:val="24"/>
              </w:rPr>
            </w:pPr>
            <w:r>
              <w:rPr>
                <w:rFonts w:ascii="Segoe UI Symbol" w:hAnsi="Segoe UI Symbol" w:cs="Segoe UI Symbol"/>
                <w:sz w:val="24"/>
              </w:rPr>
              <w:t>★</w:t>
            </w:r>
            <w:r>
              <w:rPr>
                <w:sz w:val="24"/>
              </w:rPr>
              <w:t>号条款响应</w:t>
            </w:r>
            <w:r>
              <w:rPr>
                <w:rFonts w:ascii="宋体" w:hAnsi="宋体"/>
                <w:kern w:val="0"/>
                <w:sz w:val="24"/>
              </w:rPr>
              <w:t>（如有）</w:t>
            </w:r>
          </w:p>
        </w:tc>
        <w:tc>
          <w:tcPr>
            <w:tcW w:w="4820" w:type="dxa"/>
            <w:vAlign w:val="center"/>
          </w:tcPr>
          <w:p w14:paraId="6CFF7F2C" w14:textId="77777777" w:rsidR="003A696F" w:rsidRDefault="00B66328">
            <w:pPr>
              <w:jc w:val="left"/>
              <w:rPr>
                <w:b/>
                <w:szCs w:val="21"/>
              </w:rPr>
            </w:pPr>
            <w:r>
              <w:rPr>
                <w:rFonts w:hint="eastAsia"/>
                <w:szCs w:val="21"/>
              </w:rPr>
              <w:t>响应</w:t>
            </w:r>
            <w:r>
              <w:rPr>
                <w:szCs w:val="21"/>
              </w:rPr>
              <w:t>文件满足</w:t>
            </w:r>
            <w:r>
              <w:rPr>
                <w:rFonts w:hint="eastAsia"/>
                <w:szCs w:val="21"/>
              </w:rPr>
              <w:t>谈判</w:t>
            </w:r>
            <w:r>
              <w:rPr>
                <w:szCs w:val="21"/>
              </w:rPr>
              <w:t>文件第</w:t>
            </w:r>
            <w:r>
              <w:rPr>
                <w:rFonts w:hint="eastAsia"/>
                <w:szCs w:val="21"/>
              </w:rPr>
              <w:t>四</w:t>
            </w:r>
            <w:r>
              <w:rPr>
                <w:szCs w:val="21"/>
              </w:rPr>
              <w:t>章《采购需求》中</w:t>
            </w:r>
            <w:r>
              <w:rPr>
                <w:rFonts w:ascii="Segoe UI Symbol" w:hAnsi="Segoe UI Symbol" w:cs="Segoe UI Symbol"/>
                <w:szCs w:val="21"/>
              </w:rPr>
              <w:t>★</w:t>
            </w:r>
            <w:r>
              <w:rPr>
                <w:szCs w:val="21"/>
              </w:rPr>
              <w:t>号条款要求的；</w:t>
            </w:r>
          </w:p>
        </w:tc>
        <w:tc>
          <w:tcPr>
            <w:tcW w:w="1985" w:type="dxa"/>
            <w:vAlign w:val="center"/>
          </w:tcPr>
          <w:p w14:paraId="4E615185" w14:textId="77777777" w:rsidR="003A696F" w:rsidRDefault="00B66328">
            <w:pPr>
              <w:jc w:val="center"/>
              <w:rPr>
                <w:b/>
                <w:sz w:val="24"/>
              </w:rPr>
            </w:pPr>
            <w:r>
              <w:rPr>
                <w:rFonts w:hint="eastAsia"/>
                <w:sz w:val="24"/>
              </w:rPr>
              <w:t>不允许</w:t>
            </w:r>
          </w:p>
        </w:tc>
      </w:tr>
      <w:tr w:rsidR="003A696F" w14:paraId="7E1B57F5" w14:textId="77777777" w:rsidTr="00644ECD">
        <w:tc>
          <w:tcPr>
            <w:tcW w:w="704" w:type="dxa"/>
            <w:vAlign w:val="center"/>
          </w:tcPr>
          <w:p w14:paraId="62A018F4" w14:textId="77777777" w:rsidR="003A696F" w:rsidRDefault="00B66328">
            <w:pPr>
              <w:jc w:val="center"/>
              <w:rPr>
                <w:sz w:val="24"/>
              </w:rPr>
            </w:pPr>
            <w:r>
              <w:rPr>
                <w:rFonts w:hint="eastAsia"/>
                <w:sz w:val="24"/>
              </w:rPr>
              <w:t>7</w:t>
            </w:r>
          </w:p>
        </w:tc>
        <w:tc>
          <w:tcPr>
            <w:tcW w:w="1559" w:type="dxa"/>
            <w:vAlign w:val="center"/>
          </w:tcPr>
          <w:p w14:paraId="61E28EE3" w14:textId="77777777" w:rsidR="003A696F" w:rsidRDefault="00B66328">
            <w:pPr>
              <w:jc w:val="center"/>
              <w:rPr>
                <w:rFonts w:ascii="Segoe UI Symbol" w:hAnsi="Segoe UI Symbol" w:cs="Segoe UI Symbol"/>
                <w:sz w:val="24"/>
              </w:rPr>
            </w:pPr>
            <w:r>
              <w:rPr>
                <w:sz w:val="24"/>
              </w:rPr>
              <w:t>报价的修正</w:t>
            </w:r>
          </w:p>
        </w:tc>
        <w:tc>
          <w:tcPr>
            <w:tcW w:w="4820" w:type="dxa"/>
            <w:vAlign w:val="center"/>
          </w:tcPr>
          <w:p w14:paraId="58863E06" w14:textId="77777777" w:rsidR="003A696F" w:rsidRDefault="00B66328">
            <w:pPr>
              <w:jc w:val="left"/>
              <w:rPr>
                <w:b/>
                <w:szCs w:val="21"/>
              </w:rPr>
            </w:pPr>
            <w:r>
              <w:rPr>
                <w:rFonts w:hint="eastAsia"/>
                <w:szCs w:val="21"/>
              </w:rPr>
              <w:t>不涉及报价修正</w:t>
            </w:r>
            <w:r>
              <w:rPr>
                <w:szCs w:val="21"/>
              </w:rPr>
              <w:t>，或</w:t>
            </w:r>
            <w:r>
              <w:rPr>
                <w:rFonts w:hint="eastAsia"/>
                <w:szCs w:val="21"/>
              </w:rPr>
              <w:t>响应</w:t>
            </w:r>
            <w:r>
              <w:rPr>
                <w:szCs w:val="21"/>
              </w:rPr>
              <w:t>文件报价出现前后不一致</w:t>
            </w:r>
            <w:r>
              <w:rPr>
                <w:rFonts w:hint="eastAsia"/>
                <w:szCs w:val="21"/>
              </w:rPr>
              <w:t>时</w:t>
            </w:r>
            <w:r>
              <w:rPr>
                <w:szCs w:val="21"/>
              </w:rPr>
              <w:t>，</w:t>
            </w:r>
            <w:r>
              <w:rPr>
                <w:rFonts w:hint="eastAsia"/>
                <w:szCs w:val="21"/>
              </w:rPr>
              <w:t>供应商</w:t>
            </w:r>
            <w:r>
              <w:rPr>
                <w:szCs w:val="21"/>
              </w:rPr>
              <w:t>对修正后的报价予</w:t>
            </w:r>
            <w:r>
              <w:rPr>
                <w:rFonts w:hint="eastAsia"/>
                <w:szCs w:val="21"/>
              </w:rPr>
              <w:t>以</w:t>
            </w:r>
            <w:r>
              <w:rPr>
                <w:szCs w:val="21"/>
              </w:rPr>
              <w:t>确认；</w:t>
            </w:r>
          </w:p>
        </w:tc>
        <w:tc>
          <w:tcPr>
            <w:tcW w:w="1985" w:type="dxa"/>
            <w:vAlign w:val="center"/>
          </w:tcPr>
          <w:p w14:paraId="15F87CAF" w14:textId="77777777" w:rsidR="003A696F" w:rsidRDefault="00B66328">
            <w:pPr>
              <w:jc w:val="center"/>
              <w:rPr>
                <w:b/>
                <w:sz w:val="24"/>
              </w:rPr>
            </w:pPr>
            <w:r>
              <w:rPr>
                <w:rFonts w:hint="eastAsia"/>
                <w:sz w:val="24"/>
              </w:rPr>
              <w:t>允许</w:t>
            </w:r>
          </w:p>
        </w:tc>
      </w:tr>
      <w:tr w:rsidR="003A696F" w14:paraId="65ABD6C3" w14:textId="77777777" w:rsidTr="00644ECD">
        <w:tc>
          <w:tcPr>
            <w:tcW w:w="704" w:type="dxa"/>
            <w:vAlign w:val="center"/>
          </w:tcPr>
          <w:p w14:paraId="082EB3CB" w14:textId="77777777" w:rsidR="003A696F" w:rsidRDefault="00B66328">
            <w:pPr>
              <w:jc w:val="center"/>
              <w:rPr>
                <w:sz w:val="24"/>
              </w:rPr>
            </w:pPr>
            <w:r>
              <w:rPr>
                <w:rFonts w:hint="eastAsia"/>
                <w:sz w:val="24"/>
              </w:rPr>
              <w:t>8</w:t>
            </w:r>
          </w:p>
        </w:tc>
        <w:tc>
          <w:tcPr>
            <w:tcW w:w="1559" w:type="dxa"/>
            <w:vAlign w:val="center"/>
          </w:tcPr>
          <w:p w14:paraId="6A425F81" w14:textId="77777777" w:rsidR="003A696F" w:rsidRDefault="00B66328">
            <w:pPr>
              <w:jc w:val="center"/>
              <w:rPr>
                <w:rFonts w:ascii="Segoe UI Symbol" w:hAnsi="Segoe UI Symbol" w:cs="Segoe UI Symbol"/>
                <w:sz w:val="24"/>
              </w:rPr>
            </w:pPr>
            <w:r>
              <w:rPr>
                <w:sz w:val="24"/>
              </w:rPr>
              <w:t>报价合理性</w:t>
            </w:r>
          </w:p>
        </w:tc>
        <w:tc>
          <w:tcPr>
            <w:tcW w:w="4820" w:type="dxa"/>
            <w:vAlign w:val="center"/>
          </w:tcPr>
          <w:p w14:paraId="2B679C34" w14:textId="77777777" w:rsidR="003A696F" w:rsidRDefault="00B66328">
            <w:pPr>
              <w:jc w:val="left"/>
              <w:rPr>
                <w:b/>
                <w:szCs w:val="21"/>
              </w:rPr>
            </w:pPr>
            <w:r>
              <w:rPr>
                <w:szCs w:val="21"/>
              </w:rPr>
              <w:t>报价合理，或</w:t>
            </w:r>
            <w:r>
              <w:rPr>
                <w:rFonts w:hint="eastAsia"/>
                <w:szCs w:val="21"/>
              </w:rPr>
              <w:t>供应商的报价明显低于其他通过符合性审查供应商的报价，</w:t>
            </w:r>
            <w:r>
              <w:rPr>
                <w:szCs w:val="21"/>
              </w:rPr>
              <w:t>有可能影响产品质量或者不能诚信履约的</w:t>
            </w:r>
            <w:r>
              <w:rPr>
                <w:rFonts w:hint="eastAsia"/>
                <w:szCs w:val="21"/>
              </w:rPr>
              <w:t>，能够应谈判小组要求在规定时间内证明其报价合理性的</w:t>
            </w:r>
            <w:r>
              <w:rPr>
                <w:szCs w:val="21"/>
              </w:rPr>
              <w:t>；</w:t>
            </w:r>
          </w:p>
        </w:tc>
        <w:tc>
          <w:tcPr>
            <w:tcW w:w="1985" w:type="dxa"/>
            <w:vAlign w:val="center"/>
          </w:tcPr>
          <w:p w14:paraId="70CCD923" w14:textId="77777777" w:rsidR="003A696F" w:rsidRDefault="00B66328">
            <w:pPr>
              <w:jc w:val="center"/>
              <w:rPr>
                <w:b/>
                <w:sz w:val="24"/>
              </w:rPr>
            </w:pPr>
            <w:r>
              <w:rPr>
                <w:rFonts w:hint="eastAsia"/>
                <w:sz w:val="24"/>
              </w:rPr>
              <w:t>不允许</w:t>
            </w:r>
          </w:p>
        </w:tc>
      </w:tr>
      <w:tr w:rsidR="003A696F" w14:paraId="12863B29" w14:textId="77777777" w:rsidTr="00644ECD">
        <w:tc>
          <w:tcPr>
            <w:tcW w:w="704" w:type="dxa"/>
            <w:vAlign w:val="center"/>
          </w:tcPr>
          <w:p w14:paraId="7A37D280" w14:textId="77777777" w:rsidR="003A696F" w:rsidRDefault="00B66328">
            <w:pPr>
              <w:jc w:val="center"/>
              <w:rPr>
                <w:sz w:val="24"/>
              </w:rPr>
            </w:pPr>
            <w:r>
              <w:rPr>
                <w:rFonts w:hint="eastAsia"/>
                <w:sz w:val="24"/>
              </w:rPr>
              <w:t>9</w:t>
            </w:r>
          </w:p>
        </w:tc>
        <w:tc>
          <w:tcPr>
            <w:tcW w:w="1559" w:type="dxa"/>
            <w:vAlign w:val="center"/>
          </w:tcPr>
          <w:p w14:paraId="3FAAFBDE" w14:textId="77777777" w:rsidR="003A696F" w:rsidRDefault="00B66328">
            <w:pPr>
              <w:jc w:val="center"/>
              <w:rPr>
                <w:rFonts w:ascii="Segoe UI Symbol" w:hAnsi="Segoe UI Symbol" w:cs="Segoe UI Symbol"/>
                <w:sz w:val="24"/>
              </w:rPr>
            </w:pPr>
            <w:r>
              <w:rPr>
                <w:rFonts w:ascii="宋体" w:hAnsi="宋体"/>
                <w:kern w:val="0"/>
                <w:sz w:val="24"/>
              </w:rPr>
              <w:t>国家有关部门对供应商的</w:t>
            </w:r>
            <w:r>
              <w:rPr>
                <w:rFonts w:ascii="宋体" w:hAnsi="宋体" w:hint="eastAsia"/>
                <w:kern w:val="0"/>
                <w:sz w:val="24"/>
              </w:rPr>
              <w:t>报价</w:t>
            </w:r>
            <w:r>
              <w:rPr>
                <w:rFonts w:ascii="宋体" w:hAnsi="宋体"/>
                <w:kern w:val="0"/>
                <w:sz w:val="24"/>
              </w:rPr>
              <w:t>产品有强制性规定或要求的（如有）</w:t>
            </w:r>
          </w:p>
        </w:tc>
        <w:tc>
          <w:tcPr>
            <w:tcW w:w="4820" w:type="dxa"/>
            <w:vAlign w:val="center"/>
          </w:tcPr>
          <w:p w14:paraId="5593E893" w14:textId="77777777" w:rsidR="003A696F" w:rsidRDefault="00B66328">
            <w:pPr>
              <w:widowControl/>
              <w:jc w:val="left"/>
              <w:rPr>
                <w:rFonts w:ascii="宋体" w:hAnsi="宋体"/>
                <w:kern w:val="0"/>
                <w:szCs w:val="21"/>
              </w:rPr>
            </w:pPr>
            <w:r>
              <w:rPr>
                <w:rFonts w:ascii="宋体" w:hAnsi="宋体"/>
                <w:kern w:val="0"/>
                <w:szCs w:val="21"/>
              </w:rPr>
              <w:t>国家有关部门对供应商的</w:t>
            </w:r>
            <w:r>
              <w:rPr>
                <w:rFonts w:ascii="宋体" w:hAnsi="宋体" w:hint="eastAsia"/>
                <w:kern w:val="0"/>
                <w:szCs w:val="21"/>
              </w:rPr>
              <w:t>报价</w:t>
            </w:r>
            <w:r>
              <w:rPr>
                <w:rFonts w:ascii="宋体" w:hAnsi="宋体"/>
                <w:kern w:val="0"/>
                <w:szCs w:val="21"/>
              </w:rPr>
              <w:t>产品有强制性规定或要求的（如相应技术、安全、节能和环保等），供应商的报价产品</w:t>
            </w:r>
            <w:r>
              <w:rPr>
                <w:rFonts w:ascii="宋体" w:hAnsi="宋体" w:hint="eastAsia"/>
                <w:kern w:val="0"/>
                <w:szCs w:val="21"/>
              </w:rPr>
              <w:t>应</w:t>
            </w:r>
            <w:r>
              <w:rPr>
                <w:rFonts w:ascii="宋体" w:hAnsi="宋体"/>
                <w:kern w:val="0"/>
                <w:szCs w:val="21"/>
              </w:rPr>
              <w:t>符合相应规定或要求</w:t>
            </w:r>
            <w:r>
              <w:rPr>
                <w:rFonts w:ascii="宋体" w:hAnsi="宋体" w:hint="eastAsia"/>
                <w:kern w:val="0"/>
                <w:szCs w:val="21"/>
              </w:rPr>
              <w:t>，并提供证明文件复印件：</w:t>
            </w:r>
          </w:p>
          <w:p w14:paraId="2069572F" w14:textId="77777777" w:rsidR="003A696F" w:rsidRDefault="00B66328">
            <w:pPr>
              <w:widowControl/>
              <w:jc w:val="left"/>
              <w:rPr>
                <w:rFonts w:ascii="宋体" w:hAnsi="宋体"/>
                <w:kern w:val="0"/>
                <w:szCs w:val="21"/>
              </w:rPr>
            </w:pPr>
            <w:r>
              <w:rPr>
                <w:rFonts w:ascii="宋体" w:hAnsi="宋体" w:hint="eastAsia"/>
                <w:kern w:val="0"/>
                <w:szCs w:val="21"/>
              </w:rPr>
              <w:t>1</w:t>
            </w:r>
            <w:r>
              <w:rPr>
                <w:rFonts w:ascii="宋体" w:hAnsi="宋体" w:hint="eastAsia"/>
                <w:kern w:val="0"/>
                <w:szCs w:val="21"/>
              </w:rPr>
              <w:t>）</w:t>
            </w:r>
            <w:r>
              <w:rPr>
                <w:rFonts w:ascii="宋体" w:hAnsi="宋体"/>
                <w:kern w:val="0"/>
                <w:szCs w:val="21"/>
              </w:rPr>
              <w:t>采购的产品若属于《节能产品政府采购品目清单》范围中政府强制采购产品，则供应商所报产品必须获得国家确定的认证机构出具的、处于有效期之内的节能产品认</w:t>
            </w:r>
            <w:r>
              <w:rPr>
                <w:rFonts w:ascii="宋体" w:hAnsi="宋体"/>
                <w:kern w:val="0"/>
                <w:szCs w:val="21"/>
              </w:rPr>
              <w:t>证证书；</w:t>
            </w:r>
          </w:p>
          <w:p w14:paraId="3968EF95" w14:textId="77777777" w:rsidR="003A696F" w:rsidRDefault="00B66328">
            <w:pPr>
              <w:widowControl/>
              <w:jc w:val="left"/>
              <w:rPr>
                <w:rFonts w:ascii="宋体" w:hAnsi="宋体"/>
                <w:kern w:val="0"/>
                <w:szCs w:val="21"/>
              </w:rPr>
            </w:pPr>
            <w:r>
              <w:rPr>
                <w:rFonts w:ascii="宋体" w:hAnsi="宋体" w:hint="eastAsia"/>
                <w:kern w:val="0"/>
                <w:szCs w:val="21"/>
              </w:rPr>
              <w:t>2</w:t>
            </w:r>
            <w:r>
              <w:rPr>
                <w:rFonts w:ascii="宋体" w:hAnsi="宋体" w:hint="eastAsia"/>
                <w:kern w:val="0"/>
                <w:szCs w:val="21"/>
              </w:rPr>
              <w:t>）</w:t>
            </w:r>
            <w:r>
              <w:rPr>
                <w:rFonts w:ascii="宋体" w:hAnsi="宋体"/>
                <w:kern w:val="0"/>
                <w:szCs w:val="21"/>
              </w:rPr>
              <w:t>报价产品如涉及计算机信息系统安全专用产品的，须</w:t>
            </w:r>
            <w:r>
              <w:rPr>
                <w:rFonts w:ascii="宋体" w:hAnsi="宋体" w:hint="eastAsia"/>
                <w:kern w:val="0"/>
                <w:szCs w:val="21"/>
              </w:rPr>
              <w:t>提供</w:t>
            </w:r>
            <w:r>
              <w:rPr>
                <w:rFonts w:ascii="宋体" w:hAnsi="宋体"/>
                <w:kern w:val="0"/>
                <w:szCs w:val="21"/>
              </w:rPr>
              <w:t>公安部颁发的计算机信息系统安全专用产品销售许可证；</w:t>
            </w:r>
          </w:p>
          <w:p w14:paraId="171DE6E4" w14:textId="77777777" w:rsidR="003A696F" w:rsidRDefault="00B66328">
            <w:pPr>
              <w:widowControl/>
              <w:jc w:val="left"/>
              <w:rPr>
                <w:rFonts w:ascii="宋体" w:hAnsi="宋体"/>
                <w:kern w:val="0"/>
                <w:szCs w:val="21"/>
              </w:rPr>
            </w:pPr>
            <w:r>
              <w:rPr>
                <w:rFonts w:ascii="宋体" w:hAnsi="宋体"/>
                <w:kern w:val="0"/>
                <w:szCs w:val="21"/>
              </w:rPr>
              <w:t>3</w:t>
            </w:r>
            <w:r>
              <w:rPr>
                <w:rFonts w:ascii="宋体" w:hAnsi="宋体" w:hint="eastAsia"/>
                <w:kern w:val="0"/>
                <w:szCs w:val="21"/>
              </w:rPr>
              <w:t>）</w:t>
            </w:r>
            <w:r>
              <w:rPr>
                <w:rFonts w:ascii="宋体" w:hAnsi="宋体"/>
                <w:kern w:val="0"/>
                <w:szCs w:val="21"/>
              </w:rPr>
              <w:t>报价产品如有属于开展国家信息安全产品认证产品范围的，须</w:t>
            </w:r>
            <w:r>
              <w:rPr>
                <w:rFonts w:ascii="宋体" w:hAnsi="宋体" w:hint="eastAsia"/>
                <w:kern w:val="0"/>
                <w:szCs w:val="21"/>
              </w:rPr>
              <w:t>提供</w:t>
            </w:r>
            <w:r>
              <w:rPr>
                <w:rFonts w:ascii="宋体" w:hAnsi="宋体"/>
                <w:kern w:val="0"/>
                <w:szCs w:val="21"/>
              </w:rPr>
              <w:t>由中国网络安全审查技术与认证中心（原中国信息安全认证中心）按国家标准认证颁发的有效认证证书等）；</w:t>
            </w:r>
          </w:p>
          <w:p w14:paraId="65187E04" w14:textId="77777777" w:rsidR="003A696F" w:rsidRDefault="00B66328">
            <w:pPr>
              <w:widowControl/>
              <w:jc w:val="left"/>
              <w:rPr>
                <w:rFonts w:ascii="宋体" w:hAnsi="宋体"/>
                <w:szCs w:val="21"/>
              </w:rPr>
            </w:pPr>
            <w:r>
              <w:rPr>
                <w:rFonts w:ascii="宋体" w:hAnsi="宋体" w:hint="eastAsia"/>
                <w:szCs w:val="21"/>
              </w:rPr>
              <w:lastRenderedPageBreak/>
              <w:t>4</w:t>
            </w:r>
            <w:r>
              <w:rPr>
                <w:rFonts w:ascii="宋体" w:hAnsi="宋体" w:hint="eastAsia"/>
                <w:szCs w:val="21"/>
              </w:rPr>
              <w:t>）</w:t>
            </w:r>
            <w:r>
              <w:rPr>
                <w:rFonts w:ascii="宋体" w:hAnsi="宋体"/>
                <w:szCs w:val="21"/>
              </w:rPr>
              <w:t>国家有特殊信息安全要求的项目，采购产品涉及无线局域网产品和含有无线局域网功能的计算机、通信设备、打印机、复印机、投影仪等产品的，报价产品须为符合国家无线局域网安全标准（</w:t>
            </w:r>
            <w:r>
              <w:rPr>
                <w:rFonts w:ascii="宋体" w:hAnsi="宋体"/>
                <w:szCs w:val="21"/>
              </w:rPr>
              <w:t>GB 15629.11/1102</w:t>
            </w:r>
            <w:r>
              <w:rPr>
                <w:rFonts w:ascii="宋体" w:hAnsi="宋体"/>
                <w:szCs w:val="21"/>
              </w:rPr>
              <w:t>）并通过国家产品认证的产品；</w:t>
            </w:r>
          </w:p>
          <w:p w14:paraId="0D2683B7" w14:textId="77777777" w:rsidR="003A696F" w:rsidRDefault="00B66328">
            <w:pPr>
              <w:jc w:val="left"/>
              <w:rPr>
                <w:b/>
                <w:szCs w:val="21"/>
              </w:rPr>
            </w:pPr>
            <w:r>
              <w:rPr>
                <w:rFonts w:ascii="宋体" w:hAnsi="宋体"/>
                <w:szCs w:val="21"/>
              </w:rPr>
              <w:t>5</w:t>
            </w:r>
            <w:r>
              <w:rPr>
                <w:rFonts w:ascii="宋体" w:hAnsi="宋体" w:hint="eastAsia"/>
                <w:szCs w:val="21"/>
              </w:rPr>
              <w:t>）</w:t>
            </w:r>
            <w:r>
              <w:rPr>
                <w:rFonts w:ascii="宋体" w:hAnsi="宋体"/>
                <w:szCs w:val="21"/>
              </w:rPr>
              <w:t>项目中涉及涂料、胶黏剂、油墨、清洗剂等挥发性有机物产品，且属于强制性标准的，供应商应执行符合本市和国家的</w:t>
            </w:r>
            <w:r>
              <w:rPr>
                <w:rFonts w:ascii="宋体" w:hAnsi="宋体"/>
                <w:szCs w:val="21"/>
              </w:rPr>
              <w:t xml:space="preserve">VOCs </w:t>
            </w:r>
            <w:r>
              <w:rPr>
                <w:rFonts w:ascii="宋体" w:hAnsi="宋体"/>
                <w:szCs w:val="21"/>
              </w:rPr>
              <w:t>含量限制标准</w:t>
            </w:r>
            <w:r>
              <w:rPr>
                <w:rFonts w:ascii="宋体" w:hAnsi="宋体" w:hint="eastAsia"/>
                <w:szCs w:val="21"/>
              </w:rPr>
              <w:t>。</w:t>
            </w:r>
          </w:p>
        </w:tc>
        <w:tc>
          <w:tcPr>
            <w:tcW w:w="1985" w:type="dxa"/>
            <w:vAlign w:val="center"/>
          </w:tcPr>
          <w:p w14:paraId="4162F163" w14:textId="77777777" w:rsidR="003A696F" w:rsidRDefault="00B66328">
            <w:pPr>
              <w:jc w:val="center"/>
              <w:rPr>
                <w:b/>
                <w:sz w:val="24"/>
              </w:rPr>
            </w:pPr>
            <w:r>
              <w:rPr>
                <w:rFonts w:hint="eastAsia"/>
                <w:sz w:val="24"/>
              </w:rPr>
              <w:lastRenderedPageBreak/>
              <w:t>不允许</w:t>
            </w:r>
          </w:p>
        </w:tc>
      </w:tr>
      <w:tr w:rsidR="003A696F" w14:paraId="0B35C88C" w14:textId="77777777" w:rsidTr="00644ECD">
        <w:trPr>
          <w:trHeight w:val="991"/>
        </w:trPr>
        <w:tc>
          <w:tcPr>
            <w:tcW w:w="704" w:type="dxa"/>
            <w:vAlign w:val="center"/>
          </w:tcPr>
          <w:p w14:paraId="031973E2" w14:textId="77777777" w:rsidR="003A696F" w:rsidRDefault="00B66328">
            <w:pPr>
              <w:jc w:val="center"/>
              <w:rPr>
                <w:sz w:val="24"/>
              </w:rPr>
            </w:pPr>
            <w:r>
              <w:rPr>
                <w:rFonts w:hint="eastAsia"/>
                <w:sz w:val="24"/>
              </w:rPr>
              <w:t>10</w:t>
            </w:r>
          </w:p>
        </w:tc>
        <w:tc>
          <w:tcPr>
            <w:tcW w:w="1559" w:type="dxa"/>
            <w:vAlign w:val="center"/>
          </w:tcPr>
          <w:p w14:paraId="2952920D" w14:textId="77777777" w:rsidR="003A696F" w:rsidRDefault="00B66328">
            <w:pPr>
              <w:jc w:val="center"/>
              <w:rPr>
                <w:rFonts w:ascii="Segoe UI Symbol" w:hAnsi="Segoe UI Symbol" w:cs="Segoe UI Symbol"/>
                <w:sz w:val="24"/>
              </w:rPr>
            </w:pPr>
            <w:r>
              <w:rPr>
                <w:sz w:val="24"/>
              </w:rPr>
              <w:t>公平竞争</w:t>
            </w:r>
          </w:p>
        </w:tc>
        <w:tc>
          <w:tcPr>
            <w:tcW w:w="4820" w:type="dxa"/>
            <w:vAlign w:val="center"/>
          </w:tcPr>
          <w:p w14:paraId="6A5822F8" w14:textId="77777777" w:rsidR="003A696F" w:rsidRDefault="00B66328">
            <w:pPr>
              <w:jc w:val="left"/>
              <w:rPr>
                <w:b/>
                <w:szCs w:val="21"/>
              </w:rPr>
            </w:pPr>
            <w:r>
              <w:rPr>
                <w:szCs w:val="21"/>
              </w:rPr>
              <w:t>供应商遵循公平竞争的原则，不存在恶意串通，妨碍其他供应商的竞争行为，不存在损害采购人或者其他供应商的合法权益情形的；</w:t>
            </w:r>
          </w:p>
        </w:tc>
        <w:tc>
          <w:tcPr>
            <w:tcW w:w="1985" w:type="dxa"/>
            <w:vAlign w:val="center"/>
          </w:tcPr>
          <w:p w14:paraId="31DEEEAC" w14:textId="77777777" w:rsidR="003A696F" w:rsidRDefault="00B66328">
            <w:pPr>
              <w:jc w:val="center"/>
              <w:rPr>
                <w:b/>
                <w:sz w:val="24"/>
              </w:rPr>
            </w:pPr>
            <w:r>
              <w:rPr>
                <w:rFonts w:hint="eastAsia"/>
                <w:sz w:val="24"/>
              </w:rPr>
              <w:t>不允许</w:t>
            </w:r>
          </w:p>
        </w:tc>
      </w:tr>
      <w:tr w:rsidR="003A696F" w14:paraId="28B51D31" w14:textId="77777777" w:rsidTr="00644ECD">
        <w:trPr>
          <w:trHeight w:val="2820"/>
        </w:trPr>
        <w:tc>
          <w:tcPr>
            <w:tcW w:w="704" w:type="dxa"/>
            <w:vAlign w:val="center"/>
          </w:tcPr>
          <w:p w14:paraId="3FCA35B7" w14:textId="77777777" w:rsidR="003A696F" w:rsidRDefault="00B66328">
            <w:pPr>
              <w:jc w:val="center"/>
              <w:rPr>
                <w:sz w:val="24"/>
              </w:rPr>
            </w:pPr>
            <w:r>
              <w:rPr>
                <w:rFonts w:hint="eastAsia"/>
                <w:sz w:val="24"/>
              </w:rPr>
              <w:t>11</w:t>
            </w:r>
          </w:p>
        </w:tc>
        <w:tc>
          <w:tcPr>
            <w:tcW w:w="1559" w:type="dxa"/>
            <w:vAlign w:val="center"/>
          </w:tcPr>
          <w:p w14:paraId="0E7B545C" w14:textId="77777777" w:rsidR="003A696F" w:rsidRDefault="00B66328">
            <w:pPr>
              <w:jc w:val="center"/>
              <w:rPr>
                <w:b/>
                <w:sz w:val="24"/>
              </w:rPr>
            </w:pPr>
            <w:r>
              <w:rPr>
                <w:sz w:val="24"/>
              </w:rPr>
              <w:t>串通投标</w:t>
            </w:r>
          </w:p>
        </w:tc>
        <w:tc>
          <w:tcPr>
            <w:tcW w:w="4820" w:type="dxa"/>
            <w:vAlign w:val="center"/>
          </w:tcPr>
          <w:p w14:paraId="10562056" w14:textId="77777777" w:rsidR="003A696F" w:rsidRDefault="00B66328">
            <w:pPr>
              <w:jc w:val="left"/>
              <w:rPr>
                <w:b/>
                <w:szCs w:val="21"/>
              </w:rPr>
            </w:pPr>
            <w:r>
              <w:rPr>
                <w:rFonts w:hint="eastAsia"/>
                <w:szCs w:val="21"/>
              </w:rPr>
              <w:t>不存在《政府采购货物和服务招标投标管理办法》视为供应商串通投标的情形：（一）不同供应商的响应文件由同一单位或者个人编制；（二）不同供应商委托同一单位或者个人办理响应事宜；（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szCs w:val="21"/>
              </w:rPr>
              <w:t>；</w:t>
            </w:r>
          </w:p>
        </w:tc>
        <w:tc>
          <w:tcPr>
            <w:tcW w:w="1985" w:type="dxa"/>
            <w:vAlign w:val="center"/>
          </w:tcPr>
          <w:p w14:paraId="751A903F" w14:textId="77777777" w:rsidR="003A696F" w:rsidRDefault="00B66328">
            <w:pPr>
              <w:jc w:val="center"/>
              <w:rPr>
                <w:b/>
                <w:sz w:val="24"/>
              </w:rPr>
            </w:pPr>
            <w:r>
              <w:rPr>
                <w:rFonts w:hint="eastAsia"/>
                <w:sz w:val="24"/>
              </w:rPr>
              <w:t>不允许</w:t>
            </w:r>
          </w:p>
        </w:tc>
      </w:tr>
      <w:tr w:rsidR="003A696F" w14:paraId="3EB5EC5D" w14:textId="77777777" w:rsidTr="00644ECD">
        <w:trPr>
          <w:trHeight w:val="549"/>
        </w:trPr>
        <w:tc>
          <w:tcPr>
            <w:tcW w:w="704" w:type="dxa"/>
            <w:vAlign w:val="center"/>
          </w:tcPr>
          <w:p w14:paraId="7BCCF4EB" w14:textId="77777777" w:rsidR="003A696F" w:rsidRDefault="00B66328">
            <w:pPr>
              <w:jc w:val="center"/>
              <w:rPr>
                <w:sz w:val="24"/>
              </w:rPr>
            </w:pPr>
            <w:r>
              <w:rPr>
                <w:rFonts w:hint="eastAsia"/>
                <w:sz w:val="24"/>
              </w:rPr>
              <w:t>12</w:t>
            </w:r>
          </w:p>
        </w:tc>
        <w:tc>
          <w:tcPr>
            <w:tcW w:w="1559" w:type="dxa"/>
            <w:vAlign w:val="center"/>
          </w:tcPr>
          <w:p w14:paraId="4D0634F8" w14:textId="77777777" w:rsidR="003A696F" w:rsidRDefault="00B66328">
            <w:pPr>
              <w:jc w:val="center"/>
              <w:rPr>
                <w:b/>
                <w:sz w:val="24"/>
              </w:rPr>
            </w:pPr>
            <w:r>
              <w:rPr>
                <w:rFonts w:hint="eastAsia"/>
                <w:sz w:val="24"/>
              </w:rPr>
              <w:t>工程质量</w:t>
            </w:r>
          </w:p>
        </w:tc>
        <w:tc>
          <w:tcPr>
            <w:tcW w:w="4820" w:type="dxa"/>
            <w:vAlign w:val="center"/>
          </w:tcPr>
          <w:p w14:paraId="602E92C5" w14:textId="77777777" w:rsidR="003A696F" w:rsidRDefault="00B66328">
            <w:pPr>
              <w:jc w:val="left"/>
              <w:rPr>
                <w:b/>
                <w:sz w:val="24"/>
              </w:rPr>
            </w:pPr>
            <w:r>
              <w:rPr>
                <w:rFonts w:hint="eastAsia"/>
                <w:sz w:val="24"/>
              </w:rPr>
              <w:t>符合谈判文件要求；</w:t>
            </w:r>
          </w:p>
        </w:tc>
        <w:tc>
          <w:tcPr>
            <w:tcW w:w="1985" w:type="dxa"/>
            <w:vAlign w:val="center"/>
          </w:tcPr>
          <w:p w14:paraId="01198288" w14:textId="77777777" w:rsidR="003A696F" w:rsidRDefault="00B66328">
            <w:pPr>
              <w:jc w:val="center"/>
              <w:rPr>
                <w:b/>
                <w:sz w:val="24"/>
              </w:rPr>
            </w:pPr>
            <w:r>
              <w:rPr>
                <w:rFonts w:hint="eastAsia"/>
                <w:sz w:val="24"/>
              </w:rPr>
              <w:t>不允许</w:t>
            </w:r>
          </w:p>
        </w:tc>
      </w:tr>
      <w:tr w:rsidR="003A696F" w14:paraId="3CF5F448" w14:textId="77777777" w:rsidTr="00644ECD">
        <w:tc>
          <w:tcPr>
            <w:tcW w:w="704" w:type="dxa"/>
            <w:vAlign w:val="center"/>
          </w:tcPr>
          <w:p w14:paraId="4BC1B191" w14:textId="77777777" w:rsidR="003A696F" w:rsidRDefault="00B66328">
            <w:pPr>
              <w:jc w:val="center"/>
              <w:rPr>
                <w:sz w:val="24"/>
              </w:rPr>
            </w:pPr>
            <w:r>
              <w:rPr>
                <w:rFonts w:hint="eastAsia"/>
                <w:sz w:val="24"/>
              </w:rPr>
              <w:t>13</w:t>
            </w:r>
          </w:p>
        </w:tc>
        <w:tc>
          <w:tcPr>
            <w:tcW w:w="1559" w:type="dxa"/>
            <w:vAlign w:val="center"/>
          </w:tcPr>
          <w:p w14:paraId="33B5DF92" w14:textId="77777777" w:rsidR="003A696F" w:rsidRDefault="00B66328">
            <w:pPr>
              <w:jc w:val="center"/>
              <w:rPr>
                <w:b/>
                <w:sz w:val="24"/>
              </w:rPr>
            </w:pPr>
            <w:r>
              <w:rPr>
                <w:sz w:val="24"/>
              </w:rPr>
              <w:t>附加条件</w:t>
            </w:r>
          </w:p>
        </w:tc>
        <w:tc>
          <w:tcPr>
            <w:tcW w:w="4820" w:type="dxa"/>
            <w:vAlign w:val="center"/>
          </w:tcPr>
          <w:p w14:paraId="4911007D" w14:textId="77777777" w:rsidR="003A696F" w:rsidRDefault="00B66328">
            <w:pPr>
              <w:jc w:val="left"/>
              <w:rPr>
                <w:b/>
                <w:sz w:val="24"/>
              </w:rPr>
            </w:pPr>
            <w:r>
              <w:rPr>
                <w:rFonts w:hint="eastAsia"/>
                <w:sz w:val="24"/>
              </w:rPr>
              <w:t>响应</w:t>
            </w:r>
            <w:r>
              <w:rPr>
                <w:sz w:val="24"/>
              </w:rPr>
              <w:t>文件</w:t>
            </w:r>
            <w:r>
              <w:rPr>
                <w:rFonts w:hint="eastAsia"/>
                <w:sz w:val="24"/>
              </w:rPr>
              <w:t>未</w:t>
            </w:r>
            <w:r>
              <w:rPr>
                <w:sz w:val="24"/>
              </w:rPr>
              <w:t>含有采购人不能接受的附加条件的；</w:t>
            </w:r>
          </w:p>
        </w:tc>
        <w:tc>
          <w:tcPr>
            <w:tcW w:w="1985" w:type="dxa"/>
            <w:vAlign w:val="center"/>
          </w:tcPr>
          <w:p w14:paraId="4D2C3541" w14:textId="77777777" w:rsidR="003A696F" w:rsidRDefault="00B66328">
            <w:pPr>
              <w:jc w:val="center"/>
              <w:rPr>
                <w:b/>
                <w:sz w:val="24"/>
              </w:rPr>
            </w:pPr>
            <w:r>
              <w:rPr>
                <w:rFonts w:hint="eastAsia"/>
                <w:sz w:val="24"/>
              </w:rPr>
              <w:t>不允许</w:t>
            </w:r>
          </w:p>
        </w:tc>
      </w:tr>
      <w:tr w:rsidR="003A696F" w14:paraId="21AA6E24" w14:textId="77777777" w:rsidTr="00644ECD">
        <w:trPr>
          <w:trHeight w:val="778"/>
        </w:trPr>
        <w:tc>
          <w:tcPr>
            <w:tcW w:w="704" w:type="dxa"/>
            <w:vAlign w:val="center"/>
          </w:tcPr>
          <w:p w14:paraId="137139A7" w14:textId="77777777" w:rsidR="003A696F" w:rsidRDefault="00B66328">
            <w:pPr>
              <w:jc w:val="center"/>
              <w:rPr>
                <w:sz w:val="24"/>
              </w:rPr>
            </w:pPr>
            <w:r>
              <w:rPr>
                <w:rFonts w:hint="eastAsia"/>
                <w:sz w:val="24"/>
              </w:rPr>
              <w:t>14</w:t>
            </w:r>
          </w:p>
        </w:tc>
        <w:tc>
          <w:tcPr>
            <w:tcW w:w="1559" w:type="dxa"/>
            <w:vAlign w:val="center"/>
          </w:tcPr>
          <w:p w14:paraId="15AB28A5" w14:textId="77777777" w:rsidR="003A696F" w:rsidRDefault="00B66328">
            <w:pPr>
              <w:jc w:val="center"/>
              <w:rPr>
                <w:b/>
                <w:sz w:val="24"/>
              </w:rPr>
            </w:pPr>
            <w:r>
              <w:rPr>
                <w:sz w:val="24"/>
              </w:rPr>
              <w:t>其他无效情形</w:t>
            </w:r>
          </w:p>
        </w:tc>
        <w:tc>
          <w:tcPr>
            <w:tcW w:w="4820" w:type="dxa"/>
            <w:vAlign w:val="center"/>
          </w:tcPr>
          <w:p w14:paraId="7D90DD8D" w14:textId="77777777" w:rsidR="003A696F" w:rsidRDefault="00B66328">
            <w:pPr>
              <w:jc w:val="left"/>
              <w:rPr>
                <w:b/>
                <w:sz w:val="24"/>
              </w:rPr>
            </w:pPr>
            <w:r>
              <w:rPr>
                <w:rFonts w:hint="eastAsia"/>
                <w:sz w:val="24"/>
              </w:rPr>
              <w:t>供应商</w:t>
            </w:r>
            <w:r>
              <w:rPr>
                <w:sz w:val="24"/>
              </w:rPr>
              <w:t>、</w:t>
            </w:r>
            <w:r>
              <w:rPr>
                <w:rFonts w:hint="eastAsia"/>
                <w:sz w:val="24"/>
              </w:rPr>
              <w:t>响应</w:t>
            </w:r>
            <w:r>
              <w:rPr>
                <w:sz w:val="24"/>
              </w:rPr>
              <w:t>文件</w:t>
            </w:r>
            <w:r>
              <w:rPr>
                <w:rFonts w:hint="eastAsia"/>
                <w:sz w:val="24"/>
              </w:rPr>
              <w:t>不存在</w:t>
            </w:r>
            <w:r>
              <w:rPr>
                <w:sz w:val="24"/>
              </w:rPr>
              <w:t>不符合法律、法规和</w:t>
            </w:r>
            <w:r>
              <w:rPr>
                <w:rFonts w:hint="eastAsia"/>
                <w:sz w:val="24"/>
              </w:rPr>
              <w:t>竞争性谈判</w:t>
            </w:r>
            <w:r>
              <w:rPr>
                <w:sz w:val="24"/>
              </w:rPr>
              <w:t>文件规定的其他无效情形。</w:t>
            </w:r>
          </w:p>
        </w:tc>
        <w:tc>
          <w:tcPr>
            <w:tcW w:w="1985" w:type="dxa"/>
            <w:vAlign w:val="center"/>
          </w:tcPr>
          <w:p w14:paraId="7F5682EE" w14:textId="77777777" w:rsidR="003A696F" w:rsidRDefault="00B66328">
            <w:pPr>
              <w:jc w:val="center"/>
              <w:rPr>
                <w:b/>
                <w:sz w:val="24"/>
              </w:rPr>
            </w:pPr>
            <w:r>
              <w:rPr>
                <w:rFonts w:hint="eastAsia"/>
                <w:sz w:val="24"/>
              </w:rPr>
              <w:t>不允许</w:t>
            </w:r>
          </w:p>
        </w:tc>
      </w:tr>
    </w:tbl>
    <w:p w14:paraId="70D45C11" w14:textId="77777777" w:rsidR="003A696F" w:rsidRDefault="003A696F">
      <w:pPr>
        <w:jc w:val="center"/>
        <w:rPr>
          <w:b/>
          <w:sz w:val="24"/>
        </w:rPr>
      </w:pPr>
    </w:p>
    <w:p w14:paraId="7276783C" w14:textId="77777777" w:rsidR="003A696F" w:rsidRDefault="003A696F">
      <w:pPr>
        <w:jc w:val="center"/>
        <w:rPr>
          <w:b/>
          <w:sz w:val="24"/>
        </w:rPr>
      </w:pPr>
    </w:p>
    <w:p w14:paraId="60C66B77" w14:textId="77777777" w:rsidR="003A696F" w:rsidRDefault="003A696F">
      <w:pPr>
        <w:widowControl/>
        <w:jc w:val="left"/>
        <w:rPr>
          <w:sz w:val="24"/>
        </w:rPr>
      </w:pPr>
    </w:p>
    <w:p w14:paraId="0B8353AC" w14:textId="77777777" w:rsidR="003A696F" w:rsidRDefault="00B66328">
      <w:pPr>
        <w:numPr>
          <w:ilvl w:val="0"/>
          <w:numId w:val="12"/>
        </w:numPr>
        <w:tabs>
          <w:tab w:val="left" w:pos="360"/>
        </w:tabs>
        <w:snapToGrid w:val="0"/>
        <w:spacing w:line="360" w:lineRule="auto"/>
        <w:outlineLvl w:val="1"/>
        <w:rPr>
          <w:sz w:val="24"/>
        </w:rPr>
      </w:pPr>
      <w:r>
        <w:rPr>
          <w:sz w:val="24"/>
        </w:rPr>
        <w:t>谈判、</w:t>
      </w:r>
      <w:r>
        <w:rPr>
          <w:rFonts w:eastAsiaTheme="minorEastAsia"/>
          <w:sz w:val="24"/>
        </w:rPr>
        <w:t>响应文件有关事项的澄清、说明或者更正</w:t>
      </w:r>
      <w:r>
        <w:rPr>
          <w:sz w:val="24"/>
        </w:rPr>
        <w:t>和最后报价</w:t>
      </w:r>
    </w:p>
    <w:p w14:paraId="2213AFA1" w14:textId="77777777" w:rsidR="003A696F" w:rsidRDefault="00B66328">
      <w:pPr>
        <w:numPr>
          <w:ilvl w:val="1"/>
          <w:numId w:val="12"/>
        </w:numPr>
        <w:tabs>
          <w:tab w:val="left" w:pos="1080"/>
          <w:tab w:val="left" w:pos="2014"/>
        </w:tabs>
        <w:snapToGrid w:val="0"/>
        <w:spacing w:line="360" w:lineRule="auto"/>
        <w:ind w:left="1077" w:hanging="720"/>
        <w:rPr>
          <w:sz w:val="24"/>
        </w:rPr>
      </w:pPr>
      <w:r>
        <w:rPr>
          <w:sz w:val="24"/>
        </w:rPr>
        <w:t>谈判小组所有成员将集中与单一供应商分别进行谈判，并给予所有参加谈判的供应商平等的谈判机会。在谈判中，谈判的任何一方不得透露与谈判有关的其他供应商的技术资料、价格和其他信息。</w:t>
      </w:r>
    </w:p>
    <w:p w14:paraId="7BEF6E25" w14:textId="77777777" w:rsidR="003A696F" w:rsidRDefault="00B66328">
      <w:pPr>
        <w:numPr>
          <w:ilvl w:val="1"/>
          <w:numId w:val="12"/>
        </w:numPr>
        <w:tabs>
          <w:tab w:val="left" w:pos="1080"/>
          <w:tab w:val="left" w:pos="2014"/>
        </w:tabs>
        <w:snapToGrid w:val="0"/>
        <w:spacing w:line="360" w:lineRule="auto"/>
        <w:ind w:left="1077" w:hanging="720"/>
        <w:rPr>
          <w:sz w:val="24"/>
        </w:rPr>
      </w:pPr>
      <w:r>
        <w:rPr>
          <w:sz w:val="24"/>
        </w:rPr>
        <w:t>在谈判过程中，谈判小组可以根据谈判文件和谈判情况实质性变动采购需求中的技术、服务要求以及合同草案条款，但不得变动谈判文件中的其他内容。实质性变动的内容，须经采购人代表确认。</w:t>
      </w:r>
    </w:p>
    <w:p w14:paraId="4BD2DB3B" w14:textId="77777777" w:rsidR="003A696F" w:rsidRDefault="00B66328">
      <w:pPr>
        <w:numPr>
          <w:ilvl w:val="1"/>
          <w:numId w:val="12"/>
        </w:numPr>
        <w:tabs>
          <w:tab w:val="left" w:pos="1080"/>
          <w:tab w:val="left" w:pos="2014"/>
        </w:tabs>
        <w:snapToGrid w:val="0"/>
        <w:spacing w:line="360" w:lineRule="auto"/>
        <w:ind w:left="1077" w:hanging="720"/>
        <w:rPr>
          <w:sz w:val="24"/>
        </w:rPr>
      </w:pPr>
      <w:r>
        <w:rPr>
          <w:sz w:val="24"/>
        </w:rPr>
        <w:t>对谈判文件作出的实质性变动是谈判文件的有效组成部分，谈判小组将及时以书面形式同时通知所有参加谈判的供应商。</w:t>
      </w:r>
    </w:p>
    <w:p w14:paraId="6105C46A" w14:textId="77777777" w:rsidR="003A696F" w:rsidRDefault="00B66328">
      <w:pPr>
        <w:numPr>
          <w:ilvl w:val="1"/>
          <w:numId w:val="12"/>
        </w:numPr>
        <w:tabs>
          <w:tab w:val="left" w:pos="1080"/>
          <w:tab w:val="left" w:pos="2014"/>
        </w:tabs>
        <w:snapToGrid w:val="0"/>
        <w:spacing w:line="360" w:lineRule="auto"/>
        <w:ind w:left="1077" w:hanging="720"/>
        <w:rPr>
          <w:sz w:val="24"/>
        </w:rPr>
      </w:pPr>
      <w:r>
        <w:rPr>
          <w:sz w:val="24"/>
        </w:rPr>
        <w:t>供应商应当按照谈判文件的变动情况和谈判小组的要求重新提交响应文件，</w:t>
      </w:r>
      <w:r>
        <w:rPr>
          <w:sz w:val="24"/>
        </w:rPr>
        <w:lastRenderedPageBreak/>
        <w:t>并由其法定代表人</w:t>
      </w:r>
      <w:r>
        <w:rPr>
          <w:rFonts w:hint="eastAsia"/>
          <w:sz w:val="24"/>
        </w:rPr>
        <w:t>（若供应商为事业单位或其他组织或分支机构，可为单位负责人）</w:t>
      </w:r>
      <w:r>
        <w:rPr>
          <w:sz w:val="24"/>
        </w:rPr>
        <w:t>或授权代表签字或者加盖公章。</w:t>
      </w:r>
      <w:r>
        <w:rPr>
          <w:rFonts w:eastAsiaTheme="minorEastAsia"/>
          <w:kern w:val="0"/>
          <w:sz w:val="24"/>
        </w:rPr>
        <w:t>由授权代表签字的，应当附授权委托书。</w:t>
      </w:r>
      <w:r>
        <w:rPr>
          <w:sz w:val="24"/>
        </w:rPr>
        <w:t>供应商为自然人的，应当由本</w:t>
      </w:r>
      <w:r>
        <w:rPr>
          <w:sz w:val="24"/>
        </w:rPr>
        <w:t>人签字并附身份证明。</w:t>
      </w:r>
    </w:p>
    <w:p w14:paraId="4C135472" w14:textId="77777777" w:rsidR="003A696F" w:rsidRDefault="00B66328">
      <w:pPr>
        <w:numPr>
          <w:ilvl w:val="1"/>
          <w:numId w:val="12"/>
        </w:numPr>
        <w:tabs>
          <w:tab w:val="left" w:pos="1080"/>
          <w:tab w:val="left" w:pos="2014"/>
        </w:tabs>
        <w:snapToGrid w:val="0"/>
        <w:spacing w:line="360" w:lineRule="auto"/>
        <w:ind w:left="1077" w:hanging="720"/>
        <w:rPr>
          <w:sz w:val="24"/>
        </w:rPr>
      </w:pPr>
      <w:r>
        <w:rPr>
          <w:rFonts w:eastAsiaTheme="minorEastAsia"/>
          <w:sz w:val="24"/>
        </w:rPr>
        <w:t>响应文件的澄清</w:t>
      </w:r>
      <w:r>
        <w:rPr>
          <w:rFonts w:eastAsiaTheme="minorEastAsia" w:hint="eastAsia"/>
          <w:sz w:val="24"/>
        </w:rPr>
        <w:t>、说明或者更正</w:t>
      </w:r>
      <w:r>
        <w:rPr>
          <w:sz w:val="24"/>
        </w:rPr>
        <w:t>：</w:t>
      </w:r>
    </w:p>
    <w:p w14:paraId="25831F46" w14:textId="77777777" w:rsidR="003A696F" w:rsidRDefault="00B66328">
      <w:pPr>
        <w:numPr>
          <w:ilvl w:val="2"/>
          <w:numId w:val="12"/>
        </w:numPr>
        <w:snapToGrid w:val="0"/>
        <w:spacing w:line="360" w:lineRule="auto"/>
        <w:rPr>
          <w:sz w:val="24"/>
        </w:rPr>
      </w:pPr>
      <w:r>
        <w:rPr>
          <w:sz w:val="24"/>
        </w:rPr>
        <w:t>谈判小组在对响应文件的有效性、完整性和响应程度进行审查时，可以要求供应商对响应文件中含义不明确、同类问题表述不一致或者有明显文字和计算错误的内容等作出必要的澄清、说明或者更正。</w:t>
      </w:r>
    </w:p>
    <w:p w14:paraId="5AC3AD8D" w14:textId="77777777" w:rsidR="003A696F" w:rsidRDefault="00B66328">
      <w:pPr>
        <w:numPr>
          <w:ilvl w:val="2"/>
          <w:numId w:val="12"/>
        </w:numPr>
        <w:snapToGrid w:val="0"/>
        <w:spacing w:line="360" w:lineRule="auto"/>
        <w:rPr>
          <w:sz w:val="24"/>
        </w:rPr>
      </w:pPr>
      <w:r>
        <w:rPr>
          <w:rFonts w:hint="eastAsia"/>
          <w:sz w:val="24"/>
        </w:rPr>
        <w:t>谈判小组对响应文件进行审查，如发现供应商提交的响应文件存在不满足《符合性审查要求》的内容，如属于表中“不允许”澄清、说明或者更正的内容，则供应商响应文件</w:t>
      </w:r>
      <w:r>
        <w:rPr>
          <w:rFonts w:hint="eastAsia"/>
          <w:b/>
          <w:bCs/>
          <w:sz w:val="24"/>
        </w:rPr>
        <w:t>按无效处理</w:t>
      </w:r>
      <w:r>
        <w:rPr>
          <w:rFonts w:hint="eastAsia"/>
          <w:sz w:val="24"/>
        </w:rPr>
        <w:t>；如属于表中的“允许”澄清、说明或更正的内容，谈判小</w:t>
      </w:r>
      <w:r>
        <w:rPr>
          <w:sz w:val="24"/>
        </w:rPr>
        <w:t>组</w:t>
      </w:r>
      <w:r>
        <w:rPr>
          <w:rFonts w:hint="eastAsia"/>
          <w:sz w:val="24"/>
        </w:rPr>
        <w:t>将要求供应商在规定的时间内对响应文件进行澄清、说明或者更正。如供</w:t>
      </w:r>
      <w:r>
        <w:rPr>
          <w:rFonts w:hint="eastAsia"/>
          <w:sz w:val="24"/>
        </w:rPr>
        <w:t>应商在谈判</w:t>
      </w:r>
      <w:r>
        <w:rPr>
          <w:sz w:val="24"/>
        </w:rPr>
        <w:t>小组</w:t>
      </w:r>
      <w:r>
        <w:rPr>
          <w:rFonts w:hint="eastAsia"/>
          <w:sz w:val="24"/>
        </w:rPr>
        <w:t>规定的时间内未作出必要的澄清、说明或者更正，或澄清、说明或者更正后仍不能满足采购文件要求的，则供应商的响应文件</w:t>
      </w:r>
      <w:r>
        <w:rPr>
          <w:rFonts w:hint="eastAsia"/>
          <w:b/>
          <w:bCs/>
          <w:sz w:val="24"/>
        </w:rPr>
        <w:t>按无效处理</w:t>
      </w:r>
      <w:r>
        <w:rPr>
          <w:rFonts w:hint="eastAsia"/>
          <w:sz w:val="24"/>
        </w:rPr>
        <w:t>。</w:t>
      </w:r>
    </w:p>
    <w:p w14:paraId="08E16393" w14:textId="77777777" w:rsidR="003A696F" w:rsidRDefault="00B66328">
      <w:pPr>
        <w:numPr>
          <w:ilvl w:val="2"/>
          <w:numId w:val="12"/>
        </w:numPr>
        <w:snapToGrid w:val="0"/>
        <w:spacing w:line="360" w:lineRule="auto"/>
        <w:rPr>
          <w:sz w:val="24"/>
        </w:rPr>
      </w:pPr>
      <w:r>
        <w:rPr>
          <w:sz w:val="24"/>
        </w:rPr>
        <w:t>供应商的澄清、说明或者更正不得超出响应文件的范围或者改变响应文件的实质性内容。谈判小组要求供应商澄清、说明或者更正响应文件应当以书面形式作出。供应商的澄清、说明或者更正应当由法定代表人</w:t>
      </w:r>
      <w:r>
        <w:rPr>
          <w:rFonts w:hint="eastAsia"/>
          <w:sz w:val="24"/>
        </w:rPr>
        <w:t>（若供应商为事业单位或其他组织或分支机构，可为单位负责人）</w:t>
      </w:r>
      <w:r>
        <w:rPr>
          <w:sz w:val="24"/>
        </w:rPr>
        <w:t>或其授权代表签字或者加盖公章。由授权代表签字的，应当附授权委托书。供应商为自然人的，应当由本人签字并附身份证明。澄清、说明或者更正文</w:t>
      </w:r>
      <w:r>
        <w:rPr>
          <w:sz w:val="24"/>
        </w:rPr>
        <w:t>件将作为响应文件内容的一部分。</w:t>
      </w:r>
    </w:p>
    <w:p w14:paraId="4A56AD30" w14:textId="77777777" w:rsidR="003A696F" w:rsidRDefault="00B66328">
      <w:pPr>
        <w:numPr>
          <w:ilvl w:val="1"/>
          <w:numId w:val="12"/>
        </w:numPr>
        <w:tabs>
          <w:tab w:val="left" w:pos="1080"/>
          <w:tab w:val="left" w:pos="2014"/>
        </w:tabs>
        <w:snapToGrid w:val="0"/>
        <w:spacing w:line="360" w:lineRule="auto"/>
        <w:ind w:left="1077" w:hanging="720"/>
        <w:rPr>
          <w:sz w:val="24"/>
        </w:rPr>
      </w:pPr>
      <w:r>
        <w:rPr>
          <w:sz w:val="24"/>
        </w:rPr>
        <w:t>谈判结束后，谈判小组将要求所有实质性响应的供应商在规定时间内提交最后报价。</w:t>
      </w:r>
      <w:r>
        <w:rPr>
          <w:rFonts w:eastAsiaTheme="minorEastAsia"/>
          <w:sz w:val="24"/>
        </w:rPr>
        <w:t>最后报价时间为</w:t>
      </w:r>
      <w:r>
        <w:rPr>
          <w:rFonts w:eastAsiaTheme="minorEastAsia" w:hint="eastAsia"/>
          <w:sz w:val="24"/>
        </w:rPr>
        <w:t>谈判</w:t>
      </w:r>
      <w:r>
        <w:rPr>
          <w:rFonts w:eastAsiaTheme="minorEastAsia"/>
          <w:sz w:val="24"/>
        </w:rPr>
        <w:t>小组指定的时间，具体时间根据</w:t>
      </w:r>
      <w:r>
        <w:rPr>
          <w:rFonts w:eastAsiaTheme="minorEastAsia" w:hint="eastAsia"/>
          <w:sz w:val="24"/>
        </w:rPr>
        <w:t>谈判</w:t>
      </w:r>
      <w:r>
        <w:rPr>
          <w:rFonts w:eastAsiaTheme="minorEastAsia"/>
          <w:sz w:val="24"/>
        </w:rPr>
        <w:t>进度另行通知。</w:t>
      </w:r>
    </w:p>
    <w:p w14:paraId="3377F0AA" w14:textId="77777777" w:rsidR="003A696F" w:rsidRDefault="00B66328">
      <w:pPr>
        <w:numPr>
          <w:ilvl w:val="1"/>
          <w:numId w:val="12"/>
        </w:numPr>
        <w:tabs>
          <w:tab w:val="left" w:pos="1080"/>
          <w:tab w:val="left" w:pos="2014"/>
        </w:tabs>
        <w:snapToGrid w:val="0"/>
        <w:spacing w:line="360" w:lineRule="auto"/>
        <w:ind w:left="1077" w:hanging="720"/>
        <w:rPr>
          <w:sz w:val="24"/>
        </w:rPr>
      </w:pPr>
      <w:r>
        <w:rPr>
          <w:sz w:val="24"/>
        </w:rPr>
        <w:t>谈判文件能够详细列明采购标的的技术、服务要求的，谈判结束后，谈判小组将要求所有继续参加谈判的供应商在规定时间内提交最后报价，提交最后报价的供应商不得少于</w:t>
      </w:r>
      <w:r>
        <w:rPr>
          <w:sz w:val="24"/>
        </w:rPr>
        <w:t>3</w:t>
      </w:r>
      <w:r>
        <w:rPr>
          <w:sz w:val="24"/>
        </w:rPr>
        <w:t>家</w:t>
      </w:r>
      <w:r>
        <w:rPr>
          <w:rFonts w:hint="eastAsia"/>
          <w:sz w:val="24"/>
        </w:rPr>
        <w:t>，但《政府采购非招标采购方式管理办法》第二十七条第二款规定的情形除外。</w:t>
      </w:r>
      <w:r>
        <w:rPr>
          <w:sz w:val="24"/>
        </w:rPr>
        <w:t>谈判文件不能详细列明采购标的的技术、服务要求，需经谈判由供应商提供最终设计方案或解决方案的，谈判结束后，谈判小组将</w:t>
      </w:r>
      <w:r>
        <w:rPr>
          <w:sz w:val="24"/>
        </w:rPr>
        <w:t>按照少数服从多数的原则投票推荐</w:t>
      </w:r>
      <w:r>
        <w:rPr>
          <w:sz w:val="24"/>
        </w:rPr>
        <w:t>3</w:t>
      </w:r>
      <w:r>
        <w:rPr>
          <w:sz w:val="24"/>
        </w:rPr>
        <w:t>家以上供应商的设计方案或者解</w:t>
      </w:r>
      <w:r>
        <w:rPr>
          <w:sz w:val="24"/>
        </w:rPr>
        <w:lastRenderedPageBreak/>
        <w:t>决方案，并要求其在规定时间内提交最后报价，但《</w:t>
      </w:r>
      <w:r>
        <w:rPr>
          <w:rFonts w:hint="eastAsia"/>
          <w:sz w:val="24"/>
        </w:rPr>
        <w:t>政府采购非招标采购方式管理办法</w:t>
      </w:r>
      <w:r>
        <w:rPr>
          <w:sz w:val="24"/>
        </w:rPr>
        <w:t>》</w:t>
      </w:r>
      <w:r>
        <w:rPr>
          <w:rFonts w:hint="eastAsia"/>
          <w:sz w:val="24"/>
        </w:rPr>
        <w:t>第二十七条第二款规定的情形除外</w:t>
      </w:r>
      <w:r>
        <w:rPr>
          <w:sz w:val="24"/>
        </w:rPr>
        <w:t>。</w:t>
      </w:r>
    </w:p>
    <w:p w14:paraId="2ED82D95" w14:textId="77777777" w:rsidR="003A696F" w:rsidRDefault="00B66328">
      <w:pPr>
        <w:numPr>
          <w:ilvl w:val="1"/>
          <w:numId w:val="12"/>
        </w:numPr>
        <w:tabs>
          <w:tab w:val="left" w:pos="1080"/>
          <w:tab w:val="left" w:pos="2014"/>
        </w:tabs>
        <w:snapToGrid w:val="0"/>
        <w:spacing w:line="360" w:lineRule="auto"/>
        <w:ind w:left="1077" w:hanging="720"/>
        <w:rPr>
          <w:sz w:val="24"/>
        </w:rPr>
      </w:pPr>
      <w:r>
        <w:rPr>
          <w:sz w:val="24"/>
        </w:rPr>
        <w:t>最后报价是供应商响应文件的有效组成部分。</w:t>
      </w:r>
    </w:p>
    <w:p w14:paraId="4281AAE6" w14:textId="77777777" w:rsidR="003A696F" w:rsidRDefault="00B66328">
      <w:pPr>
        <w:numPr>
          <w:ilvl w:val="1"/>
          <w:numId w:val="12"/>
        </w:numPr>
        <w:tabs>
          <w:tab w:val="left" w:pos="1080"/>
          <w:tab w:val="left" w:pos="2014"/>
        </w:tabs>
        <w:snapToGrid w:val="0"/>
        <w:spacing w:line="360" w:lineRule="auto"/>
        <w:ind w:left="1077" w:hanging="720"/>
        <w:rPr>
          <w:sz w:val="24"/>
        </w:rPr>
      </w:pPr>
      <w:r>
        <w:rPr>
          <w:sz w:val="24"/>
        </w:rPr>
        <w:t>已提交响应文件的供应商，在提交最后报价之前，可以根据谈判情况退出谈判。</w:t>
      </w:r>
    </w:p>
    <w:p w14:paraId="193F0508" w14:textId="77777777" w:rsidR="003A696F" w:rsidRDefault="00B66328">
      <w:pPr>
        <w:numPr>
          <w:ilvl w:val="0"/>
          <w:numId w:val="12"/>
        </w:numPr>
        <w:tabs>
          <w:tab w:val="left" w:pos="360"/>
        </w:tabs>
        <w:snapToGrid w:val="0"/>
        <w:spacing w:line="360" w:lineRule="auto"/>
        <w:outlineLvl w:val="1"/>
        <w:rPr>
          <w:sz w:val="24"/>
        </w:rPr>
      </w:pPr>
      <w:r>
        <w:rPr>
          <w:sz w:val="24"/>
        </w:rPr>
        <w:t>最后报价的算术修正及政策调整</w:t>
      </w:r>
    </w:p>
    <w:p w14:paraId="69634007" w14:textId="77777777" w:rsidR="003A696F" w:rsidRDefault="00B66328">
      <w:pPr>
        <w:numPr>
          <w:ilvl w:val="1"/>
          <w:numId w:val="12"/>
        </w:numPr>
        <w:tabs>
          <w:tab w:val="left" w:pos="1080"/>
        </w:tabs>
        <w:snapToGrid w:val="0"/>
        <w:spacing w:line="360" w:lineRule="auto"/>
        <w:ind w:left="1077" w:hanging="720"/>
        <w:rPr>
          <w:sz w:val="24"/>
        </w:rPr>
      </w:pPr>
      <w:r>
        <w:rPr>
          <w:sz w:val="24"/>
        </w:rPr>
        <w:t>最后报价须包含谈判文件全部内容，</w:t>
      </w:r>
      <w:r>
        <w:rPr>
          <w:rFonts w:hint="eastAsia"/>
          <w:sz w:val="24"/>
        </w:rPr>
        <w:t>如最后分项报价表有缺漏视为已含在其他各项报价中，将不对最后报价进行调整。谈判小组有权要求供应商在评审现场合理的时间内对此进行书面确认，供应商不确认的，视为将一个采购</w:t>
      </w:r>
      <w:r>
        <w:rPr>
          <w:rFonts w:hint="eastAsia"/>
          <w:sz w:val="24"/>
        </w:rPr>
        <w:t>包中的内容拆开响应，其</w:t>
      </w:r>
      <w:r>
        <w:rPr>
          <w:rFonts w:hint="eastAsia"/>
          <w:b/>
          <w:bCs/>
          <w:sz w:val="24"/>
        </w:rPr>
        <w:t>响应无效</w:t>
      </w:r>
      <w:r>
        <w:rPr>
          <w:rFonts w:hint="eastAsia"/>
          <w:sz w:val="24"/>
        </w:rPr>
        <w:t>。</w:t>
      </w:r>
    </w:p>
    <w:p w14:paraId="6497D207" w14:textId="77777777" w:rsidR="003A696F" w:rsidRDefault="00B66328">
      <w:pPr>
        <w:numPr>
          <w:ilvl w:val="1"/>
          <w:numId w:val="12"/>
        </w:numPr>
        <w:tabs>
          <w:tab w:val="left" w:pos="1080"/>
          <w:tab w:val="left" w:pos="2014"/>
        </w:tabs>
        <w:snapToGrid w:val="0"/>
        <w:spacing w:line="360" w:lineRule="auto"/>
        <w:ind w:left="1077" w:hanging="720"/>
        <w:rPr>
          <w:sz w:val="24"/>
        </w:rPr>
      </w:pPr>
      <w:r>
        <w:rPr>
          <w:sz w:val="24"/>
        </w:rPr>
        <w:t>最后报价出现前后不一致的，按照下列规定修正：</w:t>
      </w:r>
    </w:p>
    <w:p w14:paraId="17242EEA" w14:textId="77777777" w:rsidR="003A696F" w:rsidRDefault="00B66328">
      <w:pPr>
        <w:numPr>
          <w:ilvl w:val="2"/>
          <w:numId w:val="12"/>
        </w:numPr>
        <w:snapToGrid w:val="0"/>
        <w:spacing w:line="360" w:lineRule="auto"/>
        <w:rPr>
          <w:sz w:val="24"/>
        </w:rPr>
      </w:pPr>
      <w:r>
        <w:rPr>
          <w:sz w:val="24"/>
        </w:rPr>
        <w:t>谈判文件对于报价修正是否另有规定：</w:t>
      </w:r>
    </w:p>
    <w:p w14:paraId="05CE5FBD" w14:textId="77777777" w:rsidR="003A696F" w:rsidRDefault="00B66328">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____________________________</w:t>
      </w:r>
    </w:p>
    <w:p w14:paraId="08B054D5" w14:textId="77777777" w:rsidR="003A696F" w:rsidRDefault="00B66328">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3.2.2-3.2.5</w:t>
      </w:r>
      <w:r>
        <w:rPr>
          <w:sz w:val="24"/>
        </w:rPr>
        <w:t>项规定修正。</w:t>
      </w:r>
    </w:p>
    <w:p w14:paraId="3FAE5929" w14:textId="77777777" w:rsidR="003A696F" w:rsidRDefault="00B66328">
      <w:pPr>
        <w:numPr>
          <w:ilvl w:val="2"/>
          <w:numId w:val="12"/>
        </w:numPr>
        <w:snapToGrid w:val="0"/>
        <w:spacing w:line="360" w:lineRule="auto"/>
        <w:rPr>
          <w:sz w:val="24"/>
        </w:rPr>
      </w:pPr>
      <w:r>
        <w:rPr>
          <w:sz w:val="24"/>
        </w:rPr>
        <w:t>大写金额和小写金额不一致的，以大写金额为准；</w:t>
      </w:r>
    </w:p>
    <w:p w14:paraId="1A4C965C" w14:textId="77777777" w:rsidR="003A696F" w:rsidRDefault="00B66328">
      <w:pPr>
        <w:numPr>
          <w:ilvl w:val="2"/>
          <w:numId w:val="12"/>
        </w:numPr>
        <w:snapToGrid w:val="0"/>
        <w:spacing w:line="360" w:lineRule="auto"/>
        <w:rPr>
          <w:sz w:val="24"/>
        </w:rPr>
      </w:pPr>
      <w:r>
        <w:rPr>
          <w:sz w:val="24"/>
        </w:rPr>
        <w:t>单价金额小数点或者百分比有明显错位的，以总价为准，并修改单价；</w:t>
      </w:r>
    </w:p>
    <w:p w14:paraId="7185093B" w14:textId="77777777" w:rsidR="003A696F" w:rsidRDefault="00B66328">
      <w:pPr>
        <w:numPr>
          <w:ilvl w:val="2"/>
          <w:numId w:val="12"/>
        </w:numPr>
        <w:snapToGrid w:val="0"/>
        <w:spacing w:line="360" w:lineRule="auto"/>
        <w:rPr>
          <w:sz w:val="24"/>
        </w:rPr>
      </w:pPr>
      <w:r>
        <w:rPr>
          <w:sz w:val="24"/>
        </w:rPr>
        <w:t>总价金额与按单价汇总金额不一致的，以单价金额计算结果为准。</w:t>
      </w:r>
    </w:p>
    <w:p w14:paraId="4C21E836" w14:textId="77777777" w:rsidR="003A696F" w:rsidRDefault="00B66328">
      <w:pPr>
        <w:numPr>
          <w:ilvl w:val="2"/>
          <w:numId w:val="12"/>
        </w:numPr>
        <w:snapToGrid w:val="0"/>
        <w:spacing w:line="360" w:lineRule="auto"/>
        <w:rPr>
          <w:sz w:val="24"/>
        </w:rPr>
      </w:pPr>
      <w:r>
        <w:rPr>
          <w:sz w:val="24"/>
        </w:rPr>
        <w:t>同时出现两种以上不一致的，按照前款规定的顺序修正。修正后的报价经供应商书面确认后产生约束力，供应商不确认的，其</w:t>
      </w:r>
      <w:r>
        <w:rPr>
          <w:b/>
          <w:bCs/>
          <w:sz w:val="24"/>
        </w:rPr>
        <w:t>响应无效</w:t>
      </w:r>
      <w:r>
        <w:rPr>
          <w:sz w:val="24"/>
        </w:rPr>
        <w:t>。</w:t>
      </w:r>
    </w:p>
    <w:p w14:paraId="75227255" w14:textId="77777777" w:rsidR="003A696F" w:rsidRDefault="00B66328">
      <w:pPr>
        <w:numPr>
          <w:ilvl w:val="1"/>
          <w:numId w:val="12"/>
        </w:numPr>
        <w:tabs>
          <w:tab w:val="left" w:pos="1080"/>
          <w:tab w:val="left" w:pos="2014"/>
        </w:tabs>
        <w:snapToGrid w:val="0"/>
        <w:spacing w:line="360" w:lineRule="auto"/>
        <w:ind w:left="1077" w:hanging="720"/>
        <w:rPr>
          <w:sz w:val="24"/>
        </w:rPr>
      </w:pPr>
      <w:r>
        <w:rPr>
          <w:sz w:val="24"/>
        </w:rPr>
        <w:t>落实政府采购政策的价格调整：只有符合第二章《供应商须知》</w:t>
      </w:r>
      <w:r>
        <w:rPr>
          <w:sz w:val="24"/>
        </w:rPr>
        <w:t>3.2</w:t>
      </w:r>
      <w:r>
        <w:rPr>
          <w:sz w:val="24"/>
        </w:rPr>
        <w:t>条规定情形的，可以享受中小企业扶持政策，用扣除后的价格参加评审；否则，评审时价格不予扣除。</w:t>
      </w:r>
    </w:p>
    <w:p w14:paraId="155452D7" w14:textId="77777777" w:rsidR="003A696F" w:rsidRDefault="00B66328">
      <w:pPr>
        <w:numPr>
          <w:ilvl w:val="2"/>
          <w:numId w:val="12"/>
        </w:numPr>
        <w:snapToGrid w:val="0"/>
        <w:spacing w:line="360" w:lineRule="auto"/>
        <w:rPr>
          <w:sz w:val="24"/>
        </w:rPr>
      </w:pPr>
      <w:r>
        <w:rPr>
          <w:sz w:val="24"/>
        </w:rPr>
        <w:t>对于未预留份额专门面向中小企业采购的采购项目，以及预留份额项目中的非预留部分采购包，对小微企业报价给予</w:t>
      </w:r>
      <w:r>
        <w:rPr>
          <w:sz w:val="24"/>
          <w:u w:val="single"/>
        </w:rPr>
        <w:t>10</w:t>
      </w:r>
      <w:r>
        <w:rPr>
          <w:sz w:val="24"/>
        </w:rPr>
        <w:t>%</w:t>
      </w:r>
      <w:r>
        <w:rPr>
          <w:sz w:val="24"/>
        </w:rPr>
        <w:t>的扣除，用扣除后的价格参加评审。</w:t>
      </w:r>
    </w:p>
    <w:p w14:paraId="3574F41A" w14:textId="77777777" w:rsidR="003A696F" w:rsidRDefault="00B66328">
      <w:pPr>
        <w:numPr>
          <w:ilvl w:val="2"/>
          <w:numId w:val="12"/>
        </w:numPr>
        <w:snapToGrid w:val="0"/>
        <w:spacing w:line="360" w:lineRule="auto"/>
        <w:rPr>
          <w:sz w:val="24"/>
        </w:rPr>
      </w:pPr>
      <w:r>
        <w:rPr>
          <w:sz w:val="24"/>
        </w:rPr>
        <w:t>对于未预留份额专门面向中小企业采购的采购项目，以及预留份额项目中的非预留部分采购包，且接受大中</w:t>
      </w:r>
      <w:r>
        <w:rPr>
          <w:sz w:val="24"/>
        </w:rPr>
        <w:t>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u w:val="single"/>
        </w:rPr>
        <w:t>3</w:t>
      </w:r>
      <w:r>
        <w:rPr>
          <w:sz w:val="24"/>
        </w:rPr>
        <w:t>%</w:t>
      </w:r>
      <w:r>
        <w:rPr>
          <w:sz w:val="24"/>
        </w:rPr>
        <w:t>的扣除，用扣除</w:t>
      </w:r>
      <w:r>
        <w:rPr>
          <w:sz w:val="24"/>
        </w:rPr>
        <w:lastRenderedPageBreak/>
        <w:t>后的价格参加评审。</w:t>
      </w:r>
    </w:p>
    <w:p w14:paraId="285EDEDC" w14:textId="77777777" w:rsidR="003A696F" w:rsidRDefault="00B66328">
      <w:pPr>
        <w:numPr>
          <w:ilvl w:val="2"/>
          <w:numId w:val="12"/>
        </w:numPr>
        <w:snapToGrid w:val="0"/>
        <w:spacing w:line="360" w:lineRule="auto"/>
        <w:rPr>
          <w:sz w:val="24"/>
        </w:rPr>
      </w:pPr>
      <w:r>
        <w:rPr>
          <w:sz w:val="24"/>
        </w:rPr>
        <w:t>组成联合体或者接受分包的小微企业与联合体内其他企业、分包企业之间存在直接控股、管理关系的，不享受价格扣除优惠政策。</w:t>
      </w:r>
    </w:p>
    <w:p w14:paraId="57E7D6AA" w14:textId="77777777" w:rsidR="003A696F" w:rsidRDefault="00B66328">
      <w:pPr>
        <w:numPr>
          <w:ilvl w:val="2"/>
          <w:numId w:val="12"/>
        </w:numPr>
        <w:snapToGrid w:val="0"/>
        <w:spacing w:line="360" w:lineRule="auto"/>
        <w:rPr>
          <w:sz w:val="24"/>
        </w:rPr>
      </w:pPr>
      <w:r>
        <w:rPr>
          <w:sz w:val="24"/>
        </w:rPr>
        <w:t>价格扣除比例对小型企业和微型企业同等对待，不作区分。</w:t>
      </w:r>
    </w:p>
    <w:p w14:paraId="338FCDE1" w14:textId="77777777" w:rsidR="003A696F" w:rsidRDefault="00B66328">
      <w:pPr>
        <w:numPr>
          <w:ilvl w:val="2"/>
          <w:numId w:val="12"/>
        </w:numPr>
        <w:snapToGrid w:val="0"/>
        <w:spacing w:line="360" w:lineRule="auto"/>
        <w:rPr>
          <w:sz w:val="24"/>
        </w:rPr>
      </w:pPr>
      <w:r>
        <w:rPr>
          <w:sz w:val="24"/>
        </w:rPr>
        <w:t>中小企业参加政府采购活动，应当按照谈判文件给定的格式出具《中小企业声明函》，否则不得享受相关中小企业扶持政策。</w:t>
      </w:r>
    </w:p>
    <w:p w14:paraId="15582539" w14:textId="77777777" w:rsidR="003A696F" w:rsidRDefault="00B66328">
      <w:pPr>
        <w:numPr>
          <w:ilvl w:val="2"/>
          <w:numId w:val="12"/>
        </w:numPr>
        <w:snapToGrid w:val="0"/>
        <w:spacing w:line="360" w:lineRule="auto"/>
        <w:rPr>
          <w:sz w:val="24"/>
        </w:rPr>
      </w:pPr>
      <w:r>
        <w:rPr>
          <w:sz w:val="24"/>
        </w:rPr>
        <w:t>监</w:t>
      </w:r>
      <w:r>
        <w:rPr>
          <w:sz w:val="24"/>
        </w:rPr>
        <w:t>狱企业提供了由省级以上监狱管理局、戒毒管理局（含新疆生产建设兵团）出具的属于监狱企业的证明文件的，视同小微企业。</w:t>
      </w:r>
    </w:p>
    <w:p w14:paraId="43CBA862" w14:textId="77777777" w:rsidR="003A696F" w:rsidRDefault="00B66328">
      <w:pPr>
        <w:numPr>
          <w:ilvl w:val="2"/>
          <w:numId w:val="12"/>
        </w:numPr>
        <w:snapToGrid w:val="0"/>
        <w:spacing w:line="360" w:lineRule="auto"/>
        <w:rPr>
          <w:sz w:val="24"/>
        </w:rPr>
      </w:pPr>
      <w:r>
        <w:rPr>
          <w:sz w:val="24"/>
        </w:rPr>
        <w:t>残疾人福利性单位按谈判文件要求提供了《残疾人福利性单位声明函》的，视同小微企业。</w:t>
      </w:r>
    </w:p>
    <w:p w14:paraId="37652209" w14:textId="77777777" w:rsidR="003A696F" w:rsidRDefault="00B66328">
      <w:pPr>
        <w:numPr>
          <w:ilvl w:val="2"/>
          <w:numId w:val="12"/>
        </w:numPr>
        <w:snapToGrid w:val="0"/>
        <w:spacing w:line="360" w:lineRule="auto"/>
        <w:rPr>
          <w:sz w:val="24"/>
        </w:rPr>
      </w:pPr>
      <w:r>
        <w:rPr>
          <w:sz w:val="24"/>
        </w:rPr>
        <w:t>若供应商同时属于小型或微型企业、监狱企业、残疾人福利性单位中的两种及以上，将不重复享受小微企业价格扣减的优惠政策。</w:t>
      </w:r>
    </w:p>
    <w:p w14:paraId="5DF37EE8" w14:textId="77777777" w:rsidR="003A696F" w:rsidRDefault="00B66328">
      <w:pPr>
        <w:numPr>
          <w:ilvl w:val="2"/>
          <w:numId w:val="12"/>
        </w:numPr>
        <w:snapToGrid w:val="0"/>
        <w:spacing w:line="360" w:lineRule="auto"/>
        <w:rPr>
          <w:sz w:val="24"/>
        </w:rPr>
      </w:pPr>
      <w:r>
        <w:rPr>
          <w:rFonts w:eastAsiaTheme="minorEastAsia" w:hint="eastAsia"/>
          <w:sz w:val="24"/>
        </w:rPr>
        <w:t>非政府强制采购的节能产品或环境标志产品，依据品目清单和认证证书实施政府优先采购。优先采购的具体规定（如涉及）：</w:t>
      </w:r>
      <w:r>
        <w:rPr>
          <w:rFonts w:eastAsiaTheme="minorEastAsia"/>
          <w:sz w:val="24"/>
        </w:rPr>
        <w:t>______</w:t>
      </w:r>
      <w:r>
        <w:rPr>
          <w:rFonts w:eastAsiaTheme="minorEastAsia" w:hint="eastAsia"/>
          <w:sz w:val="24"/>
        </w:rPr>
        <w:t>。</w:t>
      </w:r>
    </w:p>
    <w:p w14:paraId="4AB5F2A2" w14:textId="77777777" w:rsidR="003A696F" w:rsidRDefault="00B66328">
      <w:pPr>
        <w:numPr>
          <w:ilvl w:val="2"/>
          <w:numId w:val="12"/>
        </w:numPr>
        <w:snapToGrid w:val="0"/>
        <w:spacing w:line="360" w:lineRule="auto"/>
        <w:rPr>
          <w:sz w:val="24"/>
        </w:rPr>
      </w:pPr>
      <w:r>
        <w:rPr>
          <w:rFonts w:eastAsiaTheme="minorEastAsia" w:hint="eastAsia"/>
          <w:sz w:val="24"/>
        </w:rPr>
        <w:t>关于无线局域网认证产品政府采购清单中的产品，优先采购的具体规定（如涉及）：</w:t>
      </w:r>
      <w:r>
        <w:rPr>
          <w:rFonts w:eastAsiaTheme="minorEastAsia"/>
          <w:sz w:val="24"/>
        </w:rPr>
        <w:t>_________</w:t>
      </w:r>
      <w:r>
        <w:rPr>
          <w:rFonts w:eastAsiaTheme="minorEastAsia" w:hint="eastAsia"/>
          <w:sz w:val="24"/>
        </w:rPr>
        <w:t>。</w:t>
      </w:r>
    </w:p>
    <w:p w14:paraId="457382AF" w14:textId="77777777" w:rsidR="003A696F" w:rsidRDefault="00B66328">
      <w:pPr>
        <w:numPr>
          <w:ilvl w:val="2"/>
          <w:numId w:val="12"/>
        </w:numPr>
        <w:snapToGrid w:val="0"/>
        <w:spacing w:line="360" w:lineRule="auto"/>
        <w:rPr>
          <w:sz w:val="24"/>
        </w:rPr>
      </w:pPr>
      <w:r>
        <w:rPr>
          <w:sz w:val="24"/>
        </w:rPr>
        <w:t>其他为落实政府采购政策实施的优先采购</w:t>
      </w:r>
      <w:r>
        <w:rPr>
          <w:rFonts w:hint="eastAsia"/>
          <w:sz w:val="24"/>
        </w:rPr>
        <w:t>（如涉及）</w:t>
      </w:r>
      <w:r>
        <w:rPr>
          <w:sz w:val="24"/>
        </w:rPr>
        <w:t>：</w:t>
      </w:r>
      <w:r>
        <w:rPr>
          <w:sz w:val="24"/>
        </w:rPr>
        <w:t>______________</w:t>
      </w:r>
      <w:r>
        <w:rPr>
          <w:sz w:val="24"/>
        </w:rPr>
        <w:t>。</w:t>
      </w:r>
    </w:p>
    <w:p w14:paraId="635406B5" w14:textId="77777777" w:rsidR="003A696F" w:rsidRDefault="00B66328">
      <w:pPr>
        <w:numPr>
          <w:ilvl w:val="0"/>
          <w:numId w:val="12"/>
        </w:numPr>
        <w:tabs>
          <w:tab w:val="left" w:pos="360"/>
        </w:tabs>
        <w:snapToGrid w:val="0"/>
        <w:spacing w:line="360" w:lineRule="auto"/>
        <w:outlineLvl w:val="1"/>
        <w:rPr>
          <w:sz w:val="24"/>
        </w:rPr>
      </w:pPr>
      <w:r>
        <w:rPr>
          <w:sz w:val="24"/>
        </w:rPr>
        <w:t>谈判环节及提交最后报价后如出现以下情况的，供应商的</w:t>
      </w:r>
      <w:r>
        <w:rPr>
          <w:rFonts w:hint="eastAsia"/>
          <w:b/>
          <w:bCs/>
          <w:sz w:val="24"/>
        </w:rPr>
        <w:t>响应文件无效</w:t>
      </w:r>
      <w:r>
        <w:rPr>
          <w:sz w:val="24"/>
        </w:rPr>
        <w:t>：</w:t>
      </w:r>
    </w:p>
    <w:p w14:paraId="37219E65" w14:textId="77777777" w:rsidR="003A696F" w:rsidRDefault="00B66328">
      <w:pPr>
        <w:numPr>
          <w:ilvl w:val="1"/>
          <w:numId w:val="12"/>
        </w:numPr>
        <w:tabs>
          <w:tab w:val="left" w:pos="1080"/>
          <w:tab w:val="left" w:pos="2014"/>
        </w:tabs>
        <w:snapToGrid w:val="0"/>
        <w:spacing w:line="360" w:lineRule="auto"/>
        <w:ind w:left="1077" w:hanging="720"/>
        <w:rPr>
          <w:sz w:val="24"/>
        </w:rPr>
      </w:pPr>
      <w:r>
        <w:rPr>
          <w:sz w:val="24"/>
        </w:rPr>
        <w:t>供应商对实质性变动不予确认的；</w:t>
      </w:r>
    </w:p>
    <w:p w14:paraId="6683F1C9" w14:textId="77777777" w:rsidR="003A696F" w:rsidRDefault="00B66328">
      <w:pPr>
        <w:numPr>
          <w:ilvl w:val="1"/>
          <w:numId w:val="12"/>
        </w:numPr>
        <w:tabs>
          <w:tab w:val="left" w:pos="1080"/>
          <w:tab w:val="left" w:pos="2014"/>
        </w:tabs>
        <w:snapToGrid w:val="0"/>
        <w:spacing w:line="360" w:lineRule="auto"/>
        <w:ind w:left="1077" w:hanging="720"/>
        <w:rPr>
          <w:sz w:val="24"/>
        </w:rPr>
      </w:pPr>
      <w:r>
        <w:rPr>
          <w:sz w:val="24"/>
        </w:rPr>
        <w:t>不满足谈判文件</w:t>
      </w:r>
      <w:r>
        <w:rPr>
          <w:rFonts w:ascii="Segoe UI Symbol" w:hAnsi="Segoe UI Symbol" w:cs="Segoe UI Symbol"/>
          <w:sz w:val="24"/>
        </w:rPr>
        <w:t>★</w:t>
      </w:r>
      <w:r>
        <w:rPr>
          <w:sz w:val="24"/>
        </w:rPr>
        <w:t>号条款或谈判文件技术指标超出谈判文件</w:t>
      </w:r>
      <w:r>
        <w:rPr>
          <w:rFonts w:eastAsiaTheme="minorEastAsia" w:hint="eastAsia"/>
          <w:sz w:val="24"/>
        </w:rPr>
        <w:t>《</w:t>
      </w:r>
      <w:r>
        <w:rPr>
          <w:rFonts w:eastAsiaTheme="minorEastAsia"/>
          <w:sz w:val="24"/>
        </w:rPr>
        <w:t>采购需求</w:t>
      </w:r>
      <w:r>
        <w:rPr>
          <w:rFonts w:eastAsiaTheme="minorEastAsia" w:hint="eastAsia"/>
          <w:sz w:val="24"/>
        </w:rPr>
        <w:t>》</w:t>
      </w:r>
      <w:r>
        <w:rPr>
          <w:sz w:val="24"/>
        </w:rPr>
        <w:t>中主要技术参数允许偏差的最大范围的（如有）；</w:t>
      </w:r>
    </w:p>
    <w:p w14:paraId="13182AFB" w14:textId="77777777" w:rsidR="003A696F" w:rsidRDefault="00B66328">
      <w:pPr>
        <w:numPr>
          <w:ilvl w:val="1"/>
          <w:numId w:val="12"/>
        </w:numPr>
        <w:tabs>
          <w:tab w:val="left" w:pos="1080"/>
          <w:tab w:val="left" w:pos="2014"/>
        </w:tabs>
        <w:snapToGrid w:val="0"/>
        <w:spacing w:line="360" w:lineRule="auto"/>
        <w:ind w:left="1077" w:hanging="720"/>
        <w:rPr>
          <w:sz w:val="24"/>
        </w:rPr>
      </w:pPr>
      <w:r>
        <w:rPr>
          <w:sz w:val="24"/>
        </w:rPr>
        <w:t>未按照谈判小组规定的时间、逾期提交最后报价的；</w:t>
      </w:r>
    </w:p>
    <w:p w14:paraId="68234139" w14:textId="77777777" w:rsidR="003A696F" w:rsidRDefault="00B66328">
      <w:pPr>
        <w:numPr>
          <w:ilvl w:val="1"/>
          <w:numId w:val="12"/>
        </w:numPr>
        <w:tabs>
          <w:tab w:val="left" w:pos="1080"/>
          <w:tab w:val="left" w:pos="2014"/>
        </w:tabs>
        <w:snapToGrid w:val="0"/>
        <w:spacing w:line="360" w:lineRule="auto"/>
        <w:ind w:left="1077" w:hanging="720"/>
        <w:rPr>
          <w:sz w:val="24"/>
        </w:rPr>
      </w:pPr>
      <w:r>
        <w:rPr>
          <w:sz w:val="24"/>
        </w:rPr>
        <w:t>如供应商的最后报价超过谈判文件中规定的项目</w:t>
      </w:r>
      <w:r>
        <w:rPr>
          <w:sz w:val="24"/>
        </w:rPr>
        <w:t>/</w:t>
      </w:r>
      <w:r>
        <w:rPr>
          <w:sz w:val="24"/>
        </w:rPr>
        <w:t>采购包预算金额或者项目</w:t>
      </w:r>
      <w:r>
        <w:rPr>
          <w:sz w:val="24"/>
        </w:rPr>
        <w:t>/</w:t>
      </w:r>
      <w:r>
        <w:rPr>
          <w:sz w:val="24"/>
        </w:rPr>
        <w:t>采购包最高限价的；</w:t>
      </w:r>
    </w:p>
    <w:p w14:paraId="52D7E2F3" w14:textId="77777777" w:rsidR="003A696F" w:rsidRDefault="00B66328">
      <w:pPr>
        <w:numPr>
          <w:ilvl w:val="1"/>
          <w:numId w:val="12"/>
        </w:numPr>
        <w:tabs>
          <w:tab w:val="left" w:pos="1080"/>
          <w:tab w:val="left" w:pos="2014"/>
        </w:tabs>
        <w:snapToGrid w:val="0"/>
        <w:spacing w:line="360" w:lineRule="auto"/>
        <w:ind w:left="1077" w:hanging="720"/>
        <w:rPr>
          <w:sz w:val="24"/>
        </w:rPr>
      </w:pPr>
      <w:r>
        <w:rPr>
          <w:sz w:val="24"/>
        </w:rPr>
        <w:t>响应文件中出现可选择性或可调整的报价的（谈判文件另有规定的除外）；</w:t>
      </w:r>
    </w:p>
    <w:p w14:paraId="37B45DBB" w14:textId="77777777" w:rsidR="003A696F" w:rsidRDefault="00B66328">
      <w:pPr>
        <w:numPr>
          <w:ilvl w:val="1"/>
          <w:numId w:val="12"/>
        </w:numPr>
        <w:tabs>
          <w:tab w:val="left" w:pos="1080"/>
          <w:tab w:val="left" w:pos="2014"/>
        </w:tabs>
        <w:snapToGrid w:val="0"/>
        <w:spacing w:line="360" w:lineRule="auto"/>
        <w:ind w:left="1077" w:hanging="720"/>
        <w:rPr>
          <w:sz w:val="24"/>
        </w:rPr>
      </w:pPr>
      <w:r>
        <w:rPr>
          <w:sz w:val="24"/>
        </w:rPr>
        <w:t>最后报价出现前后不一致，供应商对修正后的报价不予确认的；</w:t>
      </w:r>
    </w:p>
    <w:p w14:paraId="01A451DA" w14:textId="77777777" w:rsidR="003A696F" w:rsidRDefault="00B66328">
      <w:pPr>
        <w:numPr>
          <w:ilvl w:val="1"/>
          <w:numId w:val="12"/>
        </w:numPr>
        <w:tabs>
          <w:tab w:val="left" w:pos="1080"/>
          <w:tab w:val="left" w:pos="2014"/>
        </w:tabs>
        <w:snapToGrid w:val="0"/>
        <w:spacing w:line="360" w:lineRule="auto"/>
        <w:ind w:left="1077" w:hanging="720"/>
        <w:rPr>
          <w:sz w:val="24"/>
        </w:rPr>
      </w:pPr>
      <w:r>
        <w:rPr>
          <w:sz w:val="24"/>
        </w:rPr>
        <w:t>其他：</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sz w:val="24"/>
        </w:rPr>
        <w:t>。</w:t>
      </w:r>
    </w:p>
    <w:p w14:paraId="1BD8B479" w14:textId="77777777" w:rsidR="003A696F" w:rsidRDefault="00B66328">
      <w:pPr>
        <w:numPr>
          <w:ilvl w:val="0"/>
          <w:numId w:val="12"/>
        </w:numPr>
        <w:tabs>
          <w:tab w:val="left" w:pos="360"/>
        </w:tabs>
        <w:snapToGrid w:val="0"/>
        <w:spacing w:line="360" w:lineRule="auto"/>
        <w:outlineLvl w:val="1"/>
        <w:rPr>
          <w:sz w:val="24"/>
        </w:rPr>
      </w:pPr>
      <w:r>
        <w:rPr>
          <w:sz w:val="24"/>
        </w:rPr>
        <w:t>评定成交的标准与确定</w:t>
      </w:r>
      <w:bookmarkStart w:id="629" w:name="_Toc226965736"/>
      <w:bookmarkStart w:id="630" w:name="_Toc150774646"/>
      <w:bookmarkStart w:id="631" w:name="_Toc226337242"/>
      <w:bookmarkStart w:id="632" w:name="_Toc305158814"/>
      <w:bookmarkStart w:id="633" w:name="_Toc151190173"/>
      <w:bookmarkStart w:id="634" w:name="_Toc520356170"/>
      <w:bookmarkStart w:id="635" w:name="_Toc151193788"/>
      <w:bookmarkStart w:id="636" w:name="_Toc265228384"/>
      <w:bookmarkStart w:id="637" w:name="_Toc151193934"/>
      <w:bookmarkStart w:id="638" w:name="_Toc305158888"/>
      <w:bookmarkStart w:id="639" w:name="_Toc164608660"/>
      <w:bookmarkStart w:id="640" w:name="_Toc164229241"/>
      <w:bookmarkStart w:id="641" w:name="_Toc151193716"/>
      <w:bookmarkStart w:id="642" w:name="_Toc264969236"/>
      <w:bookmarkStart w:id="643" w:name="_Toc164229387"/>
      <w:bookmarkStart w:id="644" w:name="_Toc150774751"/>
      <w:bookmarkStart w:id="645" w:name="_Toc164608815"/>
      <w:bookmarkStart w:id="646" w:name="_Toc151193860"/>
      <w:bookmarkStart w:id="647" w:name="_Toc226965819"/>
      <w:bookmarkStart w:id="648" w:name="_Toc127161460"/>
      <w:bookmarkStart w:id="649" w:name="_Toc150509297"/>
      <w:bookmarkStart w:id="650" w:name="_Toc164351640"/>
      <w:bookmarkStart w:id="651" w:name="_Toc142311048"/>
      <w:bookmarkStart w:id="652" w:name="_Toc195842911"/>
      <w:bookmarkStart w:id="653" w:name="_Toc151193644"/>
      <w:bookmarkStart w:id="654" w:name="_Ref467307010"/>
      <w:bookmarkStart w:id="655" w:name="_Toc226309790"/>
      <w:bookmarkStart w:id="656" w:name="_Toc127151546"/>
      <w:bookmarkStart w:id="657" w:name="_Toc127151747"/>
      <w:bookmarkStart w:id="658" w:name="_Toc150480784"/>
      <w:bookmarkStart w:id="659" w:name="_Toc149720839"/>
      <w:r>
        <w:rPr>
          <w:sz w:val="24"/>
        </w:rPr>
        <w:t>成交候选人名单</w:t>
      </w:r>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p>
    <w:p w14:paraId="413F6278" w14:textId="77777777" w:rsidR="003A696F" w:rsidRDefault="00B66328">
      <w:pPr>
        <w:numPr>
          <w:ilvl w:val="1"/>
          <w:numId w:val="12"/>
        </w:numPr>
        <w:tabs>
          <w:tab w:val="left" w:pos="1080"/>
          <w:tab w:val="left" w:pos="2014"/>
        </w:tabs>
        <w:snapToGrid w:val="0"/>
        <w:spacing w:line="360" w:lineRule="auto"/>
        <w:ind w:left="1077" w:hanging="720"/>
        <w:rPr>
          <w:sz w:val="24"/>
        </w:rPr>
      </w:pPr>
      <w:r>
        <w:rPr>
          <w:sz w:val="24"/>
        </w:rPr>
        <w:t>谈判小组将从质量和服务均能满足谈判文件实质性响应要求的供应商中，按照最后报价（如有按本章节进行算术修正或政策调整的，以修正或调整后的</w:t>
      </w:r>
      <w:r>
        <w:rPr>
          <w:sz w:val="24"/>
        </w:rPr>
        <w:lastRenderedPageBreak/>
        <w:t>最后报价计算）由低到高的顺序提出</w:t>
      </w:r>
      <w:r>
        <w:rPr>
          <w:rFonts w:hint="eastAsia"/>
          <w:sz w:val="24"/>
        </w:rPr>
        <w:t xml:space="preserve"> </w:t>
      </w:r>
      <w:r>
        <w:rPr>
          <w:rFonts w:hint="eastAsia"/>
          <w:sz w:val="24"/>
          <w:u w:val="single"/>
        </w:rPr>
        <w:t xml:space="preserve">  </w:t>
      </w:r>
      <w:r>
        <w:rPr>
          <w:sz w:val="24"/>
          <w:u w:val="single"/>
        </w:rPr>
        <w:t xml:space="preserve">1  </w:t>
      </w:r>
      <w:r>
        <w:rPr>
          <w:sz w:val="24"/>
        </w:rPr>
        <w:t>名成交候选人，并编写评审报告。</w:t>
      </w:r>
    </w:p>
    <w:p w14:paraId="6B031759" w14:textId="77777777" w:rsidR="003A696F" w:rsidRDefault="00B66328">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z w:val="24"/>
        </w:rPr>
        <w:t>谈判小组要对评审结果进行复核，特别是对排名第一的、响应文件被认定为无效的情形进行重点复核。</w:t>
      </w:r>
    </w:p>
    <w:p w14:paraId="5F86C4F5" w14:textId="77777777" w:rsidR="003A696F" w:rsidRDefault="00B66328">
      <w:pPr>
        <w:numPr>
          <w:ilvl w:val="0"/>
          <w:numId w:val="12"/>
        </w:numPr>
        <w:tabs>
          <w:tab w:val="left" w:pos="360"/>
        </w:tabs>
        <w:snapToGrid w:val="0"/>
        <w:spacing w:line="360" w:lineRule="auto"/>
        <w:outlineLvl w:val="1"/>
        <w:rPr>
          <w:sz w:val="24"/>
        </w:rPr>
      </w:pPr>
      <w:bookmarkStart w:id="660" w:name="_Toc264969245"/>
      <w:bookmarkStart w:id="661" w:name="_Toc353825545"/>
      <w:bookmarkStart w:id="662" w:name="_Toc265228393"/>
      <w:bookmarkStart w:id="663" w:name="_Toc142311057"/>
      <w:bookmarkStart w:id="664" w:name="_Toc150480793"/>
      <w:bookmarkStart w:id="665" w:name="_Toc150774760"/>
      <w:bookmarkStart w:id="666" w:name="_Toc305158823"/>
      <w:bookmarkStart w:id="667" w:name="_Toc195842920"/>
      <w:bookmarkStart w:id="668" w:name="_Toc226965828"/>
      <w:bookmarkStart w:id="669" w:name="_Toc226337251"/>
      <w:bookmarkStart w:id="670" w:name="_Toc305158897"/>
      <w:bookmarkStart w:id="671" w:name="_Toc353873935"/>
      <w:bookmarkStart w:id="672" w:name="_Toc353873665"/>
      <w:bookmarkStart w:id="673" w:name="_Toc127151555"/>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623"/>
      <w:r>
        <w:rPr>
          <w:sz w:val="24"/>
        </w:rPr>
        <w:t>报告违法行为</w:t>
      </w:r>
    </w:p>
    <w:p w14:paraId="49F42589" w14:textId="61EFD25E" w:rsidR="003A696F" w:rsidRPr="00644ECD" w:rsidRDefault="00B66328">
      <w:pPr>
        <w:numPr>
          <w:ilvl w:val="1"/>
          <w:numId w:val="12"/>
        </w:numPr>
        <w:tabs>
          <w:tab w:val="left" w:pos="1080"/>
          <w:tab w:val="left" w:pos="2014"/>
        </w:tabs>
        <w:snapToGrid w:val="0"/>
        <w:spacing w:line="360" w:lineRule="auto"/>
        <w:ind w:left="1077" w:hanging="720"/>
        <w:jc w:val="left"/>
        <w:rPr>
          <w:b/>
          <w:sz w:val="36"/>
          <w:szCs w:val="36"/>
        </w:rPr>
      </w:pPr>
      <w:r>
        <w:rPr>
          <w:sz w:val="24"/>
        </w:rPr>
        <w:t>谈判小组在评审过程中发现供应商有行贿、提供虚假材料或者串通等违法</w:t>
      </w:r>
      <w:r>
        <w:rPr>
          <w:rFonts w:hint="eastAsia"/>
          <w:sz w:val="24"/>
        </w:rPr>
        <w:t>行</w:t>
      </w:r>
      <w:r>
        <w:rPr>
          <w:sz w:val="24"/>
        </w:rPr>
        <w:t>为时，有向采购人、采购代理机构或者有关部门报告的职责。</w:t>
      </w:r>
    </w:p>
    <w:p w14:paraId="486649B9" w14:textId="75EB7D12" w:rsidR="00644ECD" w:rsidRDefault="00644ECD" w:rsidP="00644ECD">
      <w:pPr>
        <w:tabs>
          <w:tab w:val="left" w:pos="900"/>
          <w:tab w:val="left" w:pos="1080"/>
          <w:tab w:val="left" w:pos="1305"/>
          <w:tab w:val="left" w:pos="2014"/>
        </w:tabs>
        <w:snapToGrid w:val="0"/>
        <w:spacing w:line="360" w:lineRule="auto"/>
        <w:jc w:val="left"/>
        <w:rPr>
          <w:sz w:val="24"/>
        </w:rPr>
      </w:pPr>
    </w:p>
    <w:p w14:paraId="662A1525" w14:textId="154A64BE" w:rsidR="00644ECD" w:rsidRDefault="00644ECD" w:rsidP="00644ECD">
      <w:pPr>
        <w:tabs>
          <w:tab w:val="left" w:pos="900"/>
          <w:tab w:val="left" w:pos="1080"/>
          <w:tab w:val="left" w:pos="1305"/>
          <w:tab w:val="left" w:pos="2014"/>
        </w:tabs>
        <w:snapToGrid w:val="0"/>
        <w:spacing w:line="360" w:lineRule="auto"/>
        <w:jc w:val="left"/>
        <w:rPr>
          <w:sz w:val="24"/>
        </w:rPr>
      </w:pPr>
    </w:p>
    <w:p w14:paraId="62079600" w14:textId="05705039" w:rsidR="00644ECD" w:rsidRDefault="00644ECD" w:rsidP="00644ECD">
      <w:pPr>
        <w:tabs>
          <w:tab w:val="left" w:pos="900"/>
          <w:tab w:val="left" w:pos="1080"/>
          <w:tab w:val="left" w:pos="1305"/>
          <w:tab w:val="left" w:pos="2014"/>
        </w:tabs>
        <w:snapToGrid w:val="0"/>
        <w:spacing w:line="360" w:lineRule="auto"/>
        <w:jc w:val="left"/>
        <w:rPr>
          <w:sz w:val="24"/>
        </w:rPr>
      </w:pPr>
    </w:p>
    <w:p w14:paraId="40C24F15" w14:textId="1CB220A3" w:rsidR="00644ECD" w:rsidRDefault="00644ECD" w:rsidP="00644ECD">
      <w:pPr>
        <w:tabs>
          <w:tab w:val="left" w:pos="900"/>
          <w:tab w:val="left" w:pos="1080"/>
          <w:tab w:val="left" w:pos="1305"/>
          <w:tab w:val="left" w:pos="2014"/>
        </w:tabs>
        <w:snapToGrid w:val="0"/>
        <w:spacing w:line="360" w:lineRule="auto"/>
        <w:jc w:val="left"/>
        <w:rPr>
          <w:sz w:val="24"/>
        </w:rPr>
      </w:pPr>
    </w:p>
    <w:p w14:paraId="789ABBF8" w14:textId="5F77850F" w:rsidR="00644ECD" w:rsidRDefault="00644ECD" w:rsidP="00644ECD">
      <w:pPr>
        <w:tabs>
          <w:tab w:val="left" w:pos="900"/>
          <w:tab w:val="left" w:pos="1080"/>
          <w:tab w:val="left" w:pos="1305"/>
          <w:tab w:val="left" w:pos="2014"/>
        </w:tabs>
        <w:snapToGrid w:val="0"/>
        <w:spacing w:line="360" w:lineRule="auto"/>
        <w:jc w:val="left"/>
        <w:rPr>
          <w:sz w:val="24"/>
        </w:rPr>
      </w:pPr>
    </w:p>
    <w:p w14:paraId="07387263" w14:textId="129C1C2D" w:rsidR="00644ECD" w:rsidRDefault="00644ECD" w:rsidP="00644ECD">
      <w:pPr>
        <w:tabs>
          <w:tab w:val="left" w:pos="900"/>
          <w:tab w:val="left" w:pos="1080"/>
          <w:tab w:val="left" w:pos="1305"/>
          <w:tab w:val="left" w:pos="2014"/>
        </w:tabs>
        <w:snapToGrid w:val="0"/>
        <w:spacing w:line="360" w:lineRule="auto"/>
        <w:jc w:val="left"/>
        <w:rPr>
          <w:sz w:val="24"/>
        </w:rPr>
      </w:pPr>
    </w:p>
    <w:p w14:paraId="09F195BC" w14:textId="37B22E20" w:rsidR="00644ECD" w:rsidRDefault="00644ECD" w:rsidP="00644ECD">
      <w:pPr>
        <w:tabs>
          <w:tab w:val="left" w:pos="900"/>
          <w:tab w:val="left" w:pos="1080"/>
          <w:tab w:val="left" w:pos="1305"/>
          <w:tab w:val="left" w:pos="2014"/>
        </w:tabs>
        <w:snapToGrid w:val="0"/>
        <w:spacing w:line="360" w:lineRule="auto"/>
        <w:jc w:val="left"/>
        <w:rPr>
          <w:sz w:val="24"/>
        </w:rPr>
      </w:pPr>
    </w:p>
    <w:p w14:paraId="49A059F7" w14:textId="0606DE3E" w:rsidR="00644ECD" w:rsidRDefault="00644ECD" w:rsidP="00644ECD">
      <w:pPr>
        <w:tabs>
          <w:tab w:val="left" w:pos="900"/>
          <w:tab w:val="left" w:pos="1080"/>
          <w:tab w:val="left" w:pos="1305"/>
          <w:tab w:val="left" w:pos="2014"/>
        </w:tabs>
        <w:snapToGrid w:val="0"/>
        <w:spacing w:line="360" w:lineRule="auto"/>
        <w:jc w:val="left"/>
        <w:rPr>
          <w:sz w:val="24"/>
        </w:rPr>
      </w:pPr>
    </w:p>
    <w:p w14:paraId="5088B382" w14:textId="56954764" w:rsidR="00644ECD" w:rsidRDefault="00644ECD" w:rsidP="00644ECD">
      <w:pPr>
        <w:tabs>
          <w:tab w:val="left" w:pos="900"/>
          <w:tab w:val="left" w:pos="1080"/>
          <w:tab w:val="left" w:pos="1305"/>
          <w:tab w:val="left" w:pos="2014"/>
        </w:tabs>
        <w:snapToGrid w:val="0"/>
        <w:spacing w:line="360" w:lineRule="auto"/>
        <w:jc w:val="left"/>
        <w:rPr>
          <w:sz w:val="24"/>
        </w:rPr>
      </w:pPr>
    </w:p>
    <w:p w14:paraId="37E0B1A7" w14:textId="12F6AD4D" w:rsidR="00644ECD" w:rsidRDefault="00644ECD" w:rsidP="00644ECD">
      <w:pPr>
        <w:tabs>
          <w:tab w:val="left" w:pos="900"/>
          <w:tab w:val="left" w:pos="1080"/>
          <w:tab w:val="left" w:pos="1305"/>
          <w:tab w:val="left" w:pos="2014"/>
        </w:tabs>
        <w:snapToGrid w:val="0"/>
        <w:spacing w:line="360" w:lineRule="auto"/>
        <w:jc w:val="left"/>
        <w:rPr>
          <w:sz w:val="24"/>
        </w:rPr>
      </w:pPr>
    </w:p>
    <w:p w14:paraId="1C631E78" w14:textId="4D58EC78" w:rsidR="00644ECD" w:rsidRDefault="00644ECD" w:rsidP="00644ECD">
      <w:pPr>
        <w:tabs>
          <w:tab w:val="left" w:pos="900"/>
          <w:tab w:val="left" w:pos="1080"/>
          <w:tab w:val="left" w:pos="1305"/>
          <w:tab w:val="left" w:pos="2014"/>
        </w:tabs>
        <w:snapToGrid w:val="0"/>
        <w:spacing w:line="360" w:lineRule="auto"/>
        <w:jc w:val="left"/>
        <w:rPr>
          <w:sz w:val="24"/>
        </w:rPr>
      </w:pPr>
    </w:p>
    <w:p w14:paraId="67748AE9" w14:textId="67D7F6D0" w:rsidR="00644ECD" w:rsidRDefault="00644ECD" w:rsidP="00644ECD">
      <w:pPr>
        <w:tabs>
          <w:tab w:val="left" w:pos="900"/>
          <w:tab w:val="left" w:pos="1080"/>
          <w:tab w:val="left" w:pos="1305"/>
          <w:tab w:val="left" w:pos="2014"/>
        </w:tabs>
        <w:snapToGrid w:val="0"/>
        <w:spacing w:line="360" w:lineRule="auto"/>
        <w:jc w:val="left"/>
        <w:rPr>
          <w:sz w:val="24"/>
        </w:rPr>
      </w:pPr>
    </w:p>
    <w:p w14:paraId="63247E26" w14:textId="293979B4" w:rsidR="00644ECD" w:rsidRDefault="00644ECD" w:rsidP="00644ECD">
      <w:pPr>
        <w:tabs>
          <w:tab w:val="left" w:pos="900"/>
          <w:tab w:val="left" w:pos="1080"/>
          <w:tab w:val="left" w:pos="1305"/>
          <w:tab w:val="left" w:pos="2014"/>
        </w:tabs>
        <w:snapToGrid w:val="0"/>
        <w:spacing w:line="360" w:lineRule="auto"/>
        <w:jc w:val="left"/>
        <w:rPr>
          <w:sz w:val="24"/>
        </w:rPr>
      </w:pPr>
    </w:p>
    <w:p w14:paraId="1CFEB1AE" w14:textId="7B10B679" w:rsidR="00644ECD" w:rsidRDefault="00644ECD" w:rsidP="00644ECD">
      <w:pPr>
        <w:tabs>
          <w:tab w:val="left" w:pos="900"/>
          <w:tab w:val="left" w:pos="1080"/>
          <w:tab w:val="left" w:pos="1305"/>
          <w:tab w:val="left" w:pos="2014"/>
        </w:tabs>
        <w:snapToGrid w:val="0"/>
        <w:spacing w:line="360" w:lineRule="auto"/>
        <w:jc w:val="left"/>
        <w:rPr>
          <w:sz w:val="24"/>
        </w:rPr>
      </w:pPr>
    </w:p>
    <w:p w14:paraId="4B352F9A" w14:textId="4FD44F16" w:rsidR="00644ECD" w:rsidRDefault="00644ECD" w:rsidP="00644ECD">
      <w:pPr>
        <w:tabs>
          <w:tab w:val="left" w:pos="900"/>
          <w:tab w:val="left" w:pos="1080"/>
          <w:tab w:val="left" w:pos="1305"/>
          <w:tab w:val="left" w:pos="2014"/>
        </w:tabs>
        <w:snapToGrid w:val="0"/>
        <w:spacing w:line="360" w:lineRule="auto"/>
        <w:jc w:val="left"/>
        <w:rPr>
          <w:sz w:val="24"/>
        </w:rPr>
      </w:pPr>
    </w:p>
    <w:p w14:paraId="1EEADAEE" w14:textId="1FCC01F1" w:rsidR="00644ECD" w:rsidRDefault="00644ECD" w:rsidP="00644ECD">
      <w:pPr>
        <w:tabs>
          <w:tab w:val="left" w:pos="900"/>
          <w:tab w:val="left" w:pos="1080"/>
          <w:tab w:val="left" w:pos="1305"/>
          <w:tab w:val="left" w:pos="2014"/>
        </w:tabs>
        <w:snapToGrid w:val="0"/>
        <w:spacing w:line="360" w:lineRule="auto"/>
        <w:jc w:val="left"/>
        <w:rPr>
          <w:sz w:val="24"/>
        </w:rPr>
      </w:pPr>
    </w:p>
    <w:p w14:paraId="70735091" w14:textId="6A0FB859" w:rsidR="00644ECD" w:rsidRDefault="00644ECD" w:rsidP="00644ECD">
      <w:pPr>
        <w:tabs>
          <w:tab w:val="left" w:pos="900"/>
          <w:tab w:val="left" w:pos="1080"/>
          <w:tab w:val="left" w:pos="1305"/>
          <w:tab w:val="left" w:pos="2014"/>
        </w:tabs>
        <w:snapToGrid w:val="0"/>
        <w:spacing w:line="360" w:lineRule="auto"/>
        <w:jc w:val="left"/>
        <w:rPr>
          <w:sz w:val="24"/>
        </w:rPr>
      </w:pPr>
    </w:p>
    <w:p w14:paraId="78201056" w14:textId="15CE0F5E" w:rsidR="00644ECD" w:rsidRDefault="00644ECD" w:rsidP="00644ECD">
      <w:pPr>
        <w:tabs>
          <w:tab w:val="left" w:pos="900"/>
          <w:tab w:val="left" w:pos="1080"/>
          <w:tab w:val="left" w:pos="1305"/>
          <w:tab w:val="left" w:pos="2014"/>
        </w:tabs>
        <w:snapToGrid w:val="0"/>
        <w:spacing w:line="360" w:lineRule="auto"/>
        <w:jc w:val="left"/>
        <w:rPr>
          <w:sz w:val="24"/>
        </w:rPr>
      </w:pPr>
    </w:p>
    <w:p w14:paraId="1D30574D" w14:textId="71F6DE1D" w:rsidR="00644ECD" w:rsidRDefault="00644ECD" w:rsidP="00644ECD">
      <w:pPr>
        <w:tabs>
          <w:tab w:val="left" w:pos="900"/>
          <w:tab w:val="left" w:pos="1080"/>
          <w:tab w:val="left" w:pos="1305"/>
          <w:tab w:val="left" w:pos="2014"/>
        </w:tabs>
        <w:snapToGrid w:val="0"/>
        <w:spacing w:line="360" w:lineRule="auto"/>
        <w:jc w:val="left"/>
        <w:rPr>
          <w:sz w:val="24"/>
        </w:rPr>
      </w:pPr>
    </w:p>
    <w:p w14:paraId="26B3F8D2" w14:textId="619EF4B3" w:rsidR="00644ECD" w:rsidRDefault="00644ECD" w:rsidP="00644ECD">
      <w:pPr>
        <w:tabs>
          <w:tab w:val="left" w:pos="900"/>
          <w:tab w:val="left" w:pos="1080"/>
          <w:tab w:val="left" w:pos="1305"/>
          <w:tab w:val="left" w:pos="2014"/>
        </w:tabs>
        <w:snapToGrid w:val="0"/>
        <w:spacing w:line="360" w:lineRule="auto"/>
        <w:jc w:val="left"/>
        <w:rPr>
          <w:sz w:val="24"/>
        </w:rPr>
      </w:pPr>
    </w:p>
    <w:p w14:paraId="2A1E6B8B" w14:textId="5CB8B38A" w:rsidR="00644ECD" w:rsidRDefault="00644ECD" w:rsidP="00644ECD">
      <w:pPr>
        <w:tabs>
          <w:tab w:val="left" w:pos="900"/>
          <w:tab w:val="left" w:pos="1080"/>
          <w:tab w:val="left" w:pos="1305"/>
          <w:tab w:val="left" w:pos="2014"/>
        </w:tabs>
        <w:snapToGrid w:val="0"/>
        <w:spacing w:line="360" w:lineRule="auto"/>
        <w:jc w:val="left"/>
        <w:rPr>
          <w:sz w:val="24"/>
        </w:rPr>
      </w:pPr>
    </w:p>
    <w:p w14:paraId="34CC8E99" w14:textId="49842487" w:rsidR="00644ECD" w:rsidRDefault="00644ECD" w:rsidP="00644ECD">
      <w:pPr>
        <w:tabs>
          <w:tab w:val="left" w:pos="900"/>
          <w:tab w:val="left" w:pos="1080"/>
          <w:tab w:val="left" w:pos="1305"/>
          <w:tab w:val="left" w:pos="2014"/>
        </w:tabs>
        <w:snapToGrid w:val="0"/>
        <w:spacing w:line="360" w:lineRule="auto"/>
        <w:jc w:val="left"/>
        <w:rPr>
          <w:sz w:val="24"/>
        </w:rPr>
      </w:pPr>
    </w:p>
    <w:p w14:paraId="6D7A1F10" w14:textId="3E39F2DA" w:rsidR="00644ECD" w:rsidRDefault="00644ECD" w:rsidP="00644ECD">
      <w:pPr>
        <w:tabs>
          <w:tab w:val="left" w:pos="900"/>
          <w:tab w:val="left" w:pos="1080"/>
          <w:tab w:val="left" w:pos="1305"/>
          <w:tab w:val="left" w:pos="2014"/>
        </w:tabs>
        <w:snapToGrid w:val="0"/>
        <w:spacing w:line="360" w:lineRule="auto"/>
        <w:jc w:val="left"/>
        <w:rPr>
          <w:sz w:val="24"/>
        </w:rPr>
      </w:pPr>
    </w:p>
    <w:p w14:paraId="50266824" w14:textId="3ED5AEA8" w:rsidR="00644ECD" w:rsidRDefault="00644ECD" w:rsidP="00644ECD">
      <w:pPr>
        <w:tabs>
          <w:tab w:val="left" w:pos="900"/>
          <w:tab w:val="left" w:pos="1080"/>
          <w:tab w:val="left" w:pos="1305"/>
          <w:tab w:val="left" w:pos="2014"/>
        </w:tabs>
        <w:snapToGrid w:val="0"/>
        <w:spacing w:line="360" w:lineRule="auto"/>
        <w:jc w:val="left"/>
        <w:rPr>
          <w:sz w:val="24"/>
        </w:rPr>
      </w:pPr>
    </w:p>
    <w:p w14:paraId="269A32AF" w14:textId="5282E2ED" w:rsidR="00644ECD" w:rsidRDefault="00644ECD" w:rsidP="00644ECD">
      <w:pPr>
        <w:tabs>
          <w:tab w:val="left" w:pos="900"/>
          <w:tab w:val="left" w:pos="1080"/>
          <w:tab w:val="left" w:pos="1305"/>
          <w:tab w:val="left" w:pos="2014"/>
        </w:tabs>
        <w:snapToGrid w:val="0"/>
        <w:spacing w:line="360" w:lineRule="auto"/>
        <w:jc w:val="left"/>
        <w:rPr>
          <w:sz w:val="24"/>
        </w:rPr>
      </w:pPr>
    </w:p>
    <w:p w14:paraId="02486FC6" w14:textId="77777777" w:rsidR="00644ECD" w:rsidRDefault="00644ECD" w:rsidP="00644ECD">
      <w:pPr>
        <w:tabs>
          <w:tab w:val="left" w:pos="900"/>
          <w:tab w:val="left" w:pos="1080"/>
          <w:tab w:val="left" w:pos="1305"/>
          <w:tab w:val="left" w:pos="2014"/>
        </w:tabs>
        <w:snapToGrid w:val="0"/>
        <w:spacing w:line="360" w:lineRule="auto"/>
        <w:jc w:val="left"/>
        <w:rPr>
          <w:rFonts w:hint="eastAsia"/>
          <w:b/>
          <w:sz w:val="36"/>
          <w:szCs w:val="36"/>
        </w:rPr>
      </w:pPr>
    </w:p>
    <w:p w14:paraId="1499C45D" w14:textId="77777777" w:rsidR="003A696F" w:rsidRDefault="00B66328">
      <w:pPr>
        <w:tabs>
          <w:tab w:val="left" w:pos="1080"/>
          <w:tab w:val="left" w:pos="2014"/>
        </w:tabs>
        <w:snapToGrid w:val="0"/>
        <w:spacing w:line="360" w:lineRule="auto"/>
        <w:jc w:val="center"/>
        <w:outlineLvl w:val="0"/>
        <w:rPr>
          <w:b/>
          <w:sz w:val="36"/>
          <w:szCs w:val="36"/>
        </w:rPr>
      </w:pPr>
      <w:bookmarkStart w:id="674" w:name="_Toc99301376"/>
      <w:r>
        <w:rPr>
          <w:b/>
          <w:sz w:val="36"/>
          <w:szCs w:val="36"/>
        </w:rPr>
        <w:lastRenderedPageBreak/>
        <w:t>第四章</w:t>
      </w:r>
      <w:r>
        <w:rPr>
          <w:b/>
          <w:sz w:val="36"/>
          <w:szCs w:val="36"/>
        </w:rPr>
        <w:t xml:space="preserve">   </w:t>
      </w:r>
      <w:r>
        <w:rPr>
          <w:b/>
          <w:sz w:val="36"/>
          <w:szCs w:val="36"/>
        </w:rPr>
        <w:t>采购需求</w:t>
      </w:r>
      <w:bookmarkEnd w:id="674"/>
    </w:p>
    <w:p w14:paraId="19CABE9E" w14:textId="77777777" w:rsidR="003A696F" w:rsidRDefault="00B66328">
      <w:pPr>
        <w:pStyle w:val="18"/>
        <w:numPr>
          <w:ilvl w:val="0"/>
          <w:numId w:val="14"/>
        </w:numPr>
        <w:spacing w:line="360" w:lineRule="auto"/>
        <w:ind w:firstLineChars="0"/>
        <w:contextualSpacing/>
        <w:outlineLvl w:val="1"/>
        <w:rPr>
          <w:rFonts w:ascii="Times New Roman" w:hAnsi="Times New Roman"/>
          <w:b/>
          <w:sz w:val="24"/>
          <w:szCs w:val="24"/>
        </w:rPr>
      </w:pPr>
      <w:r>
        <w:rPr>
          <w:rFonts w:ascii="Times New Roman" w:hAnsi="Times New Roman"/>
          <w:b/>
          <w:sz w:val="24"/>
          <w:szCs w:val="24"/>
        </w:rPr>
        <w:t>采购标的</w:t>
      </w:r>
    </w:p>
    <w:p w14:paraId="5323A6B9" w14:textId="77777777" w:rsidR="003A696F" w:rsidRDefault="00B66328">
      <w:pPr>
        <w:spacing w:line="360" w:lineRule="auto"/>
        <w:contextualSpacing/>
        <w:rPr>
          <w:rFonts w:ascii="宋体" w:hAnsi="宋体" w:cs="宋体"/>
          <w:kern w:val="0"/>
          <w:sz w:val="24"/>
        </w:rPr>
      </w:pPr>
      <w:r>
        <w:rPr>
          <w:bCs/>
          <w:sz w:val="24"/>
        </w:rPr>
        <w:t xml:space="preserve">1. </w:t>
      </w:r>
      <w:r>
        <w:rPr>
          <w:rFonts w:ascii="宋体" w:hAnsi="宋体" w:cs="宋体"/>
          <w:kern w:val="0"/>
          <w:sz w:val="24"/>
        </w:rPr>
        <w:t>采购标的</w:t>
      </w:r>
    </w:p>
    <w:p w14:paraId="18DAD8EB" w14:textId="77777777" w:rsidR="003A696F" w:rsidRDefault="00B66328">
      <w:pPr>
        <w:spacing w:line="360" w:lineRule="auto"/>
        <w:ind w:firstLineChars="200" w:firstLine="480"/>
        <w:contextualSpacing/>
        <w:rPr>
          <w:rFonts w:ascii="宋体" w:hAnsi="宋体" w:cs="宋体"/>
          <w:kern w:val="0"/>
          <w:sz w:val="24"/>
        </w:rPr>
      </w:pPr>
      <w:r>
        <w:rPr>
          <w:rFonts w:ascii="宋体" w:hAnsi="宋体" w:cs="宋体" w:hint="eastAsia"/>
          <w:color w:val="000000"/>
          <w:sz w:val="24"/>
          <w:lang w:bidi="ar"/>
        </w:rPr>
        <w:t>文化创意服务</w:t>
      </w:r>
      <w:r>
        <w:rPr>
          <w:rFonts w:ascii="宋体" w:hAnsi="宋体" w:cs="宋体" w:hint="eastAsia"/>
          <w:kern w:val="0"/>
          <w:sz w:val="24"/>
        </w:rPr>
        <w:t>。</w:t>
      </w:r>
    </w:p>
    <w:p w14:paraId="7B077579" w14:textId="77777777" w:rsidR="003A696F" w:rsidRDefault="00B66328">
      <w:pPr>
        <w:spacing w:line="360" w:lineRule="auto"/>
        <w:contextualSpacing/>
        <w:rPr>
          <w:rFonts w:ascii="宋体" w:hAnsi="宋体" w:cs="宋体"/>
          <w:kern w:val="0"/>
          <w:sz w:val="24"/>
        </w:rPr>
      </w:pPr>
      <w:r>
        <w:rPr>
          <w:rFonts w:ascii="宋体" w:hAnsi="宋体" w:cs="宋体" w:hint="eastAsia"/>
          <w:kern w:val="0"/>
          <w:sz w:val="24"/>
        </w:rPr>
        <w:t>内容：</w:t>
      </w:r>
    </w:p>
    <w:p w14:paraId="4E1F0878" w14:textId="77777777" w:rsidR="003A696F" w:rsidRDefault="00B66328">
      <w:pPr>
        <w:pStyle w:val="msolistparagraph0"/>
        <w:widowControl/>
        <w:spacing w:line="360" w:lineRule="auto"/>
        <w:ind w:firstLineChars="0" w:firstLine="0"/>
        <w:rPr>
          <w:rFonts w:ascii="宋体" w:hAnsi="宋体" w:cs="宋体"/>
          <w:sz w:val="24"/>
          <w:szCs w:val="24"/>
        </w:rPr>
      </w:pPr>
      <w:r>
        <w:rPr>
          <w:rFonts w:ascii="宋体" w:hAnsi="宋体" w:cs="宋体" w:hint="eastAsia"/>
          <w:sz w:val="24"/>
          <w:szCs w:val="24"/>
        </w:rPr>
        <w:t>第一部分：开幕式及主论坛</w:t>
      </w:r>
    </w:p>
    <w:p w14:paraId="246E6A17" w14:textId="77777777" w:rsidR="003A696F" w:rsidRDefault="00B66328">
      <w:pPr>
        <w:pStyle w:val="msolistparagraph0"/>
        <w:widowControl/>
        <w:numPr>
          <w:ilvl w:val="0"/>
          <w:numId w:val="15"/>
        </w:numPr>
        <w:spacing w:line="360" w:lineRule="auto"/>
        <w:ind w:firstLineChars="0"/>
        <w:rPr>
          <w:rFonts w:ascii="宋体" w:hAnsi="宋体" w:cs="宋体"/>
          <w:sz w:val="24"/>
          <w:szCs w:val="24"/>
        </w:rPr>
      </w:pPr>
      <w:r>
        <w:rPr>
          <w:rFonts w:ascii="宋体" w:hAnsi="宋体" w:cs="宋体" w:hint="eastAsia"/>
          <w:sz w:val="24"/>
          <w:szCs w:val="24"/>
        </w:rPr>
        <w:t>时间：</w:t>
      </w:r>
      <w:r>
        <w:rPr>
          <w:rFonts w:ascii="宋体" w:hAnsi="宋体" w:cs="宋体" w:hint="eastAsia"/>
          <w:sz w:val="24"/>
          <w:szCs w:val="24"/>
        </w:rPr>
        <w:t>2024</w:t>
      </w:r>
      <w:r>
        <w:rPr>
          <w:rFonts w:ascii="宋体" w:hAnsi="宋体" w:cs="宋体" w:hint="eastAsia"/>
          <w:sz w:val="24"/>
          <w:szCs w:val="24"/>
        </w:rPr>
        <w:t>年</w:t>
      </w:r>
      <w:r>
        <w:rPr>
          <w:rFonts w:ascii="宋体" w:hAnsi="宋体" w:cs="宋体" w:hint="eastAsia"/>
          <w:sz w:val="24"/>
          <w:szCs w:val="24"/>
        </w:rPr>
        <w:t>9</w:t>
      </w:r>
      <w:r>
        <w:rPr>
          <w:rFonts w:ascii="宋体" w:hAnsi="宋体" w:cs="宋体" w:hint="eastAsia"/>
          <w:sz w:val="24"/>
          <w:szCs w:val="24"/>
        </w:rPr>
        <w:t>月</w:t>
      </w:r>
    </w:p>
    <w:p w14:paraId="57DE9502" w14:textId="77777777" w:rsidR="003A696F" w:rsidRDefault="00B66328">
      <w:pPr>
        <w:pStyle w:val="msolistparagraph0"/>
        <w:widowControl/>
        <w:numPr>
          <w:ilvl w:val="0"/>
          <w:numId w:val="15"/>
        </w:numPr>
        <w:spacing w:line="360" w:lineRule="auto"/>
        <w:ind w:firstLineChars="0"/>
        <w:rPr>
          <w:rFonts w:ascii="宋体" w:hAnsi="宋体" w:cs="宋体"/>
          <w:sz w:val="24"/>
          <w:szCs w:val="24"/>
        </w:rPr>
      </w:pPr>
      <w:r>
        <w:rPr>
          <w:rFonts w:ascii="宋体" w:hAnsi="宋体" w:cs="宋体" w:hint="eastAsia"/>
          <w:sz w:val="24"/>
          <w:szCs w:val="24"/>
        </w:rPr>
        <w:t>地点：</w:t>
      </w:r>
      <w:hyperlink r:id="rId17" w:tgtFrame="https://www.baidu.com/_blank" w:history="1">
        <w:r>
          <w:rPr>
            <w:rFonts w:ascii="宋体" w:hint="eastAsia"/>
            <w:sz w:val="24"/>
            <w:szCs w:val="24"/>
          </w:rPr>
          <w:t>北京园博大酒店</w:t>
        </w:r>
      </w:hyperlink>
      <w:r>
        <w:rPr>
          <w:rFonts w:ascii="宋体" w:hAnsi="宋体" w:cs="宋体" w:hint="eastAsia"/>
          <w:sz w:val="24"/>
          <w:szCs w:val="24"/>
        </w:rPr>
        <w:t>会议中心大厅。</w:t>
      </w:r>
    </w:p>
    <w:p w14:paraId="5299CAD2" w14:textId="77777777" w:rsidR="003A696F" w:rsidRDefault="00B66328">
      <w:pPr>
        <w:pStyle w:val="msolistparagraph0"/>
        <w:widowControl/>
        <w:numPr>
          <w:ilvl w:val="0"/>
          <w:numId w:val="15"/>
        </w:numPr>
        <w:spacing w:line="360" w:lineRule="auto"/>
        <w:ind w:firstLineChars="0"/>
        <w:rPr>
          <w:rFonts w:ascii="宋体" w:hAnsi="宋体" w:cs="宋体"/>
          <w:sz w:val="24"/>
          <w:szCs w:val="24"/>
        </w:rPr>
      </w:pPr>
      <w:r>
        <w:rPr>
          <w:rFonts w:ascii="宋体" w:hAnsi="宋体" w:cs="宋体" w:hint="eastAsia"/>
          <w:sz w:val="24"/>
          <w:szCs w:val="24"/>
        </w:rPr>
        <w:t>设计与制作：大会主视觉及串场</w:t>
      </w:r>
      <w:r>
        <w:rPr>
          <w:rFonts w:ascii="宋体" w:hAnsi="宋体" w:cs="宋体" w:hint="eastAsia"/>
          <w:sz w:val="24"/>
          <w:szCs w:val="24"/>
        </w:rPr>
        <w:t>PPT</w:t>
      </w:r>
      <w:r>
        <w:rPr>
          <w:rFonts w:ascii="宋体" w:hAnsi="宋体" w:cs="宋体" w:hint="eastAsia"/>
          <w:sz w:val="24"/>
          <w:szCs w:val="24"/>
        </w:rPr>
        <w:t>延展设计、大会会序册设计与制作、签到处设计及制作、大会打卡处设计及制作、现场物料（证件、道旗、指引牌、桌签、手提袋等）线上报名海报设计和宣传视频拍摄及剪辑（包括大会宣传片和联盟及实验室宣传片等）等。</w:t>
      </w:r>
    </w:p>
    <w:p w14:paraId="7AE3EF3A" w14:textId="77777777" w:rsidR="003A696F" w:rsidRDefault="00B66328">
      <w:pPr>
        <w:pStyle w:val="msolistparagraph0"/>
        <w:widowControl/>
        <w:numPr>
          <w:ilvl w:val="0"/>
          <w:numId w:val="15"/>
        </w:numPr>
        <w:spacing w:line="360" w:lineRule="auto"/>
        <w:ind w:firstLineChars="0"/>
        <w:rPr>
          <w:rFonts w:ascii="宋体" w:hAnsi="宋体" w:cs="宋体"/>
          <w:sz w:val="24"/>
          <w:szCs w:val="24"/>
        </w:rPr>
      </w:pPr>
      <w:r>
        <w:rPr>
          <w:rFonts w:ascii="宋体" w:hAnsi="宋体" w:cs="宋体" w:hint="eastAsia"/>
          <w:sz w:val="24"/>
          <w:szCs w:val="24"/>
        </w:rPr>
        <w:t>搭建：</w:t>
      </w:r>
      <w:r>
        <w:rPr>
          <w:rFonts w:ascii="宋体" w:hAnsi="宋体" w:cs="宋体" w:hint="eastAsia"/>
          <w:sz w:val="24"/>
          <w:szCs w:val="24"/>
        </w:rPr>
        <w:t>LED</w:t>
      </w:r>
      <w:r>
        <w:rPr>
          <w:rFonts w:ascii="宋体" w:hAnsi="宋体" w:cs="宋体" w:hint="eastAsia"/>
          <w:sz w:val="24"/>
          <w:szCs w:val="24"/>
        </w:rPr>
        <w:t>大屏幕、舞台、音响等。</w:t>
      </w:r>
    </w:p>
    <w:p w14:paraId="4D9FBF06" w14:textId="77777777" w:rsidR="003A696F" w:rsidRDefault="00B66328">
      <w:pPr>
        <w:pStyle w:val="msolistparagraph0"/>
        <w:widowControl/>
        <w:numPr>
          <w:ilvl w:val="0"/>
          <w:numId w:val="15"/>
        </w:numPr>
        <w:spacing w:line="360" w:lineRule="auto"/>
        <w:ind w:firstLineChars="0"/>
        <w:rPr>
          <w:rFonts w:ascii="宋体" w:hAnsi="宋体" w:cs="宋体"/>
          <w:sz w:val="24"/>
          <w:szCs w:val="24"/>
        </w:rPr>
      </w:pPr>
      <w:r>
        <w:rPr>
          <w:rFonts w:ascii="宋体" w:hAnsi="宋体" w:cs="宋体" w:hint="eastAsia"/>
          <w:sz w:val="24"/>
          <w:szCs w:val="24"/>
        </w:rPr>
        <w:t>执行：摄影摄像、礼仪、直播、速记等。</w:t>
      </w:r>
    </w:p>
    <w:p w14:paraId="321269A2" w14:textId="77777777" w:rsidR="003A696F" w:rsidRDefault="00B66328">
      <w:pPr>
        <w:pStyle w:val="msolistparagraph0"/>
        <w:widowControl/>
        <w:spacing w:line="360" w:lineRule="auto"/>
        <w:ind w:firstLineChars="0" w:firstLine="0"/>
        <w:rPr>
          <w:rFonts w:ascii="宋体" w:hAnsi="宋体" w:cs="宋体"/>
          <w:sz w:val="24"/>
          <w:szCs w:val="24"/>
        </w:rPr>
      </w:pPr>
      <w:r>
        <w:rPr>
          <w:rFonts w:ascii="宋体" w:hAnsi="宋体" w:cs="宋体" w:hint="eastAsia"/>
          <w:sz w:val="24"/>
          <w:szCs w:val="24"/>
        </w:rPr>
        <w:t>第二部分：分论坛</w:t>
      </w:r>
    </w:p>
    <w:p w14:paraId="274D5795" w14:textId="77777777" w:rsidR="003A696F" w:rsidRDefault="00B66328">
      <w:pPr>
        <w:pStyle w:val="msolistparagraph0"/>
        <w:widowControl/>
        <w:numPr>
          <w:ilvl w:val="0"/>
          <w:numId w:val="16"/>
        </w:numPr>
        <w:spacing w:line="360" w:lineRule="auto"/>
        <w:ind w:firstLineChars="0"/>
        <w:rPr>
          <w:rFonts w:ascii="宋体" w:hAnsi="宋体" w:cs="宋体"/>
          <w:sz w:val="24"/>
          <w:szCs w:val="24"/>
        </w:rPr>
      </w:pPr>
      <w:r>
        <w:rPr>
          <w:rFonts w:ascii="宋体" w:hAnsi="宋体" w:cs="宋体" w:hint="eastAsia"/>
          <w:sz w:val="24"/>
          <w:szCs w:val="24"/>
        </w:rPr>
        <w:t>时间：</w:t>
      </w:r>
      <w:r>
        <w:rPr>
          <w:rFonts w:ascii="宋体" w:hAnsi="宋体" w:cs="宋体" w:hint="eastAsia"/>
          <w:sz w:val="24"/>
          <w:szCs w:val="24"/>
        </w:rPr>
        <w:t>2024</w:t>
      </w:r>
      <w:r>
        <w:rPr>
          <w:rFonts w:ascii="宋体" w:hAnsi="宋体" w:cs="宋体" w:hint="eastAsia"/>
          <w:sz w:val="24"/>
          <w:szCs w:val="24"/>
        </w:rPr>
        <w:t>年</w:t>
      </w:r>
      <w:r>
        <w:rPr>
          <w:rFonts w:ascii="宋体" w:hAnsi="宋体" w:cs="宋体" w:hint="eastAsia"/>
          <w:sz w:val="24"/>
          <w:szCs w:val="24"/>
        </w:rPr>
        <w:t>9</w:t>
      </w:r>
      <w:r>
        <w:rPr>
          <w:rFonts w:ascii="宋体" w:hAnsi="宋体" w:cs="宋体" w:hint="eastAsia"/>
          <w:sz w:val="24"/>
          <w:szCs w:val="24"/>
        </w:rPr>
        <w:t>月</w:t>
      </w:r>
    </w:p>
    <w:p w14:paraId="01FBBA3D" w14:textId="77777777" w:rsidR="003A696F" w:rsidRDefault="00B66328">
      <w:pPr>
        <w:pStyle w:val="msolistparagraph0"/>
        <w:widowControl/>
        <w:numPr>
          <w:ilvl w:val="0"/>
          <w:numId w:val="16"/>
        </w:numPr>
        <w:spacing w:line="360" w:lineRule="auto"/>
        <w:ind w:firstLineChars="0"/>
        <w:rPr>
          <w:rFonts w:ascii="宋体" w:hAnsi="宋体" w:cs="宋体"/>
          <w:sz w:val="24"/>
          <w:szCs w:val="24"/>
        </w:rPr>
      </w:pPr>
      <w:r>
        <w:rPr>
          <w:rFonts w:ascii="宋体" w:hAnsi="宋体" w:cs="宋体" w:hint="eastAsia"/>
          <w:sz w:val="24"/>
          <w:szCs w:val="24"/>
        </w:rPr>
        <w:t>地点：</w:t>
      </w:r>
      <w:hyperlink r:id="rId18" w:tgtFrame="https://www.baidu.com/_blank" w:history="1">
        <w:r>
          <w:rPr>
            <w:rFonts w:ascii="宋体" w:hint="eastAsia"/>
            <w:sz w:val="24"/>
            <w:szCs w:val="24"/>
          </w:rPr>
          <w:t>北京园博大酒店</w:t>
        </w:r>
      </w:hyperlink>
    </w:p>
    <w:p w14:paraId="7FBDB6F3" w14:textId="77777777" w:rsidR="003A696F" w:rsidRDefault="00B66328">
      <w:pPr>
        <w:pStyle w:val="msolistparagraph0"/>
        <w:widowControl/>
        <w:numPr>
          <w:ilvl w:val="0"/>
          <w:numId w:val="16"/>
        </w:numPr>
        <w:spacing w:line="360" w:lineRule="auto"/>
        <w:ind w:firstLineChars="0"/>
        <w:rPr>
          <w:rFonts w:ascii="宋体" w:hAnsi="宋体" w:cs="宋体"/>
          <w:sz w:val="24"/>
          <w:szCs w:val="24"/>
        </w:rPr>
      </w:pPr>
      <w:r>
        <w:rPr>
          <w:rFonts w:ascii="宋体" w:hAnsi="宋体" w:cs="宋体" w:hint="eastAsia"/>
          <w:sz w:val="24"/>
          <w:szCs w:val="24"/>
        </w:rPr>
        <w:t>设计与制作：分论坛主视觉及串场</w:t>
      </w:r>
      <w:r>
        <w:rPr>
          <w:rFonts w:ascii="宋体" w:hAnsi="宋体" w:cs="宋体" w:hint="eastAsia"/>
          <w:sz w:val="24"/>
          <w:szCs w:val="24"/>
        </w:rPr>
        <w:t>PPT</w:t>
      </w:r>
      <w:r>
        <w:rPr>
          <w:rFonts w:ascii="宋体" w:hAnsi="宋体" w:cs="宋体" w:hint="eastAsia"/>
          <w:sz w:val="24"/>
          <w:szCs w:val="24"/>
        </w:rPr>
        <w:t>延展设计、分论坛会序册设计与制作、签到处设计及制作等。</w:t>
      </w:r>
    </w:p>
    <w:p w14:paraId="51AE5140" w14:textId="77777777" w:rsidR="003A696F" w:rsidRDefault="00B66328">
      <w:pPr>
        <w:pStyle w:val="msolistparagraph0"/>
        <w:widowControl/>
        <w:spacing w:line="360" w:lineRule="auto"/>
        <w:ind w:firstLineChars="0" w:firstLine="0"/>
        <w:rPr>
          <w:rFonts w:ascii="宋体" w:hAnsi="宋体" w:cs="宋体"/>
          <w:sz w:val="24"/>
          <w:szCs w:val="24"/>
        </w:rPr>
      </w:pPr>
      <w:r>
        <w:rPr>
          <w:rFonts w:ascii="宋体" w:hAnsi="宋体" w:cs="宋体" w:hint="eastAsia"/>
          <w:sz w:val="24"/>
          <w:szCs w:val="24"/>
        </w:rPr>
        <w:t>4</w:t>
      </w:r>
      <w:r>
        <w:rPr>
          <w:rFonts w:ascii="宋体" w:hAnsi="宋体" w:cs="宋体" w:hint="eastAsia"/>
          <w:sz w:val="24"/>
          <w:szCs w:val="24"/>
        </w:rPr>
        <w:t>）搭建：</w:t>
      </w:r>
      <w:r>
        <w:rPr>
          <w:rFonts w:ascii="宋体" w:hAnsi="宋体" w:cs="宋体" w:hint="eastAsia"/>
          <w:sz w:val="24"/>
          <w:szCs w:val="24"/>
        </w:rPr>
        <w:t>LED</w:t>
      </w:r>
      <w:r>
        <w:rPr>
          <w:rFonts w:ascii="宋体" w:hAnsi="宋体" w:cs="宋体" w:hint="eastAsia"/>
          <w:sz w:val="24"/>
          <w:szCs w:val="24"/>
        </w:rPr>
        <w:t>大屏幕、舞台、音响等</w:t>
      </w:r>
    </w:p>
    <w:p w14:paraId="032DC395" w14:textId="77777777" w:rsidR="003A696F" w:rsidRDefault="00B66328">
      <w:pPr>
        <w:pStyle w:val="msolistparagraph0"/>
        <w:widowControl/>
        <w:spacing w:line="360" w:lineRule="auto"/>
        <w:ind w:firstLineChars="0" w:firstLine="0"/>
        <w:rPr>
          <w:rFonts w:ascii="宋体" w:hAnsi="宋体" w:cs="宋体"/>
          <w:sz w:val="24"/>
          <w:szCs w:val="24"/>
        </w:rPr>
      </w:pPr>
      <w:r>
        <w:rPr>
          <w:rFonts w:ascii="宋体" w:hAnsi="宋体" w:cs="宋体"/>
          <w:sz w:val="24"/>
          <w:szCs w:val="24"/>
        </w:rPr>
        <w:t>5</w:t>
      </w:r>
      <w:r>
        <w:rPr>
          <w:rFonts w:ascii="宋体" w:hAnsi="宋体" w:cs="宋体" w:hint="eastAsia"/>
          <w:sz w:val="24"/>
          <w:szCs w:val="24"/>
        </w:rPr>
        <w:t>）执行：摄影摄像、礼仪、直播、速记等。</w:t>
      </w:r>
    </w:p>
    <w:p w14:paraId="09DBA0FD" w14:textId="77777777" w:rsidR="003A696F" w:rsidRDefault="00B66328">
      <w:pPr>
        <w:pStyle w:val="msolistparagraph0"/>
        <w:widowControl/>
        <w:spacing w:line="360" w:lineRule="auto"/>
        <w:ind w:firstLineChars="0" w:firstLine="0"/>
        <w:rPr>
          <w:rFonts w:ascii="宋体" w:hAnsi="宋体" w:cs="宋体"/>
          <w:sz w:val="24"/>
          <w:szCs w:val="24"/>
        </w:rPr>
      </w:pPr>
      <w:r>
        <w:rPr>
          <w:rFonts w:ascii="宋体" w:hAnsi="宋体" w:cs="宋体" w:hint="eastAsia"/>
          <w:sz w:val="24"/>
          <w:szCs w:val="24"/>
        </w:rPr>
        <w:t>第三部分：低空成果展</w:t>
      </w:r>
    </w:p>
    <w:p w14:paraId="7527B357" w14:textId="77777777" w:rsidR="003A696F" w:rsidRDefault="00B66328">
      <w:pPr>
        <w:pStyle w:val="msolistparagraph0"/>
        <w:widowControl/>
        <w:numPr>
          <w:ilvl w:val="0"/>
          <w:numId w:val="17"/>
        </w:numPr>
        <w:spacing w:line="360" w:lineRule="auto"/>
        <w:ind w:firstLineChars="0" w:firstLine="0"/>
        <w:rPr>
          <w:rFonts w:ascii="宋体" w:hAnsi="宋体" w:cs="宋体"/>
          <w:sz w:val="24"/>
          <w:szCs w:val="24"/>
        </w:rPr>
      </w:pPr>
      <w:r>
        <w:rPr>
          <w:rFonts w:ascii="宋体" w:hAnsi="宋体" w:cs="宋体" w:hint="eastAsia"/>
          <w:sz w:val="24"/>
          <w:szCs w:val="24"/>
        </w:rPr>
        <w:t>时间：</w:t>
      </w:r>
      <w:r>
        <w:rPr>
          <w:rFonts w:ascii="宋体" w:hAnsi="宋体" w:cs="宋体" w:hint="eastAsia"/>
          <w:sz w:val="24"/>
          <w:szCs w:val="24"/>
        </w:rPr>
        <w:t>2024</w:t>
      </w:r>
      <w:r>
        <w:rPr>
          <w:rFonts w:ascii="宋体" w:hAnsi="宋体" w:cs="宋体" w:hint="eastAsia"/>
          <w:sz w:val="24"/>
          <w:szCs w:val="24"/>
        </w:rPr>
        <w:t>年</w:t>
      </w:r>
      <w:r>
        <w:rPr>
          <w:rFonts w:ascii="宋体" w:hAnsi="宋体" w:cs="宋体" w:hint="eastAsia"/>
          <w:sz w:val="24"/>
          <w:szCs w:val="24"/>
        </w:rPr>
        <w:t>9</w:t>
      </w:r>
      <w:r>
        <w:rPr>
          <w:rFonts w:ascii="宋体" w:hAnsi="宋体" w:cs="宋体" w:hint="eastAsia"/>
          <w:sz w:val="24"/>
          <w:szCs w:val="24"/>
        </w:rPr>
        <w:t>月</w:t>
      </w:r>
    </w:p>
    <w:p w14:paraId="15C4ECCE" w14:textId="77777777" w:rsidR="003A696F" w:rsidRDefault="00B66328">
      <w:pPr>
        <w:pStyle w:val="msolistparagraph0"/>
        <w:widowControl/>
        <w:numPr>
          <w:ilvl w:val="0"/>
          <w:numId w:val="17"/>
        </w:numPr>
        <w:spacing w:line="360" w:lineRule="auto"/>
        <w:ind w:firstLineChars="0" w:firstLine="0"/>
        <w:rPr>
          <w:rFonts w:ascii="宋体" w:hAnsi="宋体" w:cs="宋体"/>
          <w:sz w:val="24"/>
          <w:szCs w:val="24"/>
        </w:rPr>
      </w:pPr>
      <w:r>
        <w:rPr>
          <w:rFonts w:ascii="宋体" w:hAnsi="宋体" w:cs="宋体" w:hint="eastAsia"/>
          <w:sz w:val="24"/>
          <w:szCs w:val="24"/>
        </w:rPr>
        <w:t>地点：</w:t>
      </w:r>
      <w:hyperlink r:id="rId19" w:tgtFrame="https://www.baidu.com/_blank" w:history="1">
        <w:r>
          <w:rPr>
            <w:rFonts w:ascii="宋体" w:hint="eastAsia"/>
            <w:sz w:val="24"/>
            <w:szCs w:val="24"/>
          </w:rPr>
          <w:t>北京园博大酒店</w:t>
        </w:r>
      </w:hyperlink>
    </w:p>
    <w:p w14:paraId="42F3CACF" w14:textId="77777777" w:rsidR="003A696F" w:rsidRDefault="00B66328">
      <w:pPr>
        <w:pStyle w:val="msolistparagraph0"/>
        <w:widowControl/>
        <w:numPr>
          <w:ilvl w:val="0"/>
          <w:numId w:val="17"/>
        </w:numPr>
        <w:spacing w:line="360" w:lineRule="auto"/>
        <w:ind w:firstLineChars="0" w:firstLine="0"/>
        <w:rPr>
          <w:rFonts w:ascii="宋体" w:hAnsi="宋体" w:cs="宋体"/>
          <w:sz w:val="24"/>
          <w:szCs w:val="24"/>
        </w:rPr>
      </w:pPr>
      <w:r>
        <w:rPr>
          <w:rFonts w:ascii="宋体" w:hAnsi="宋体" w:cs="宋体" w:hint="eastAsia"/>
          <w:sz w:val="24"/>
          <w:szCs w:val="24"/>
        </w:rPr>
        <w:t>工作内容：低空成果展策划与</w:t>
      </w:r>
      <w:r>
        <w:rPr>
          <w:rFonts w:ascii="宋体" w:hAnsi="宋体" w:cs="宋体" w:hint="eastAsia"/>
          <w:sz w:val="24"/>
          <w:szCs w:val="24"/>
        </w:rPr>
        <w:t>设计、展览物料制作与搭建、展品运输等。</w:t>
      </w:r>
    </w:p>
    <w:p w14:paraId="3DFD7165" w14:textId="77777777" w:rsidR="003A696F" w:rsidRDefault="00B66328">
      <w:pPr>
        <w:pStyle w:val="msolistparagraph0"/>
        <w:widowControl/>
        <w:spacing w:line="360" w:lineRule="auto"/>
        <w:ind w:firstLineChars="0" w:firstLine="0"/>
        <w:rPr>
          <w:rFonts w:ascii="宋体" w:hAnsi="宋体" w:cs="宋体"/>
          <w:sz w:val="24"/>
          <w:szCs w:val="24"/>
        </w:rPr>
      </w:pPr>
      <w:r>
        <w:rPr>
          <w:rFonts w:ascii="宋体" w:hAnsi="宋体" w:cs="宋体" w:hint="eastAsia"/>
          <w:sz w:val="24"/>
          <w:szCs w:val="24"/>
        </w:rPr>
        <w:t>第四部分：媒体宣传</w:t>
      </w:r>
    </w:p>
    <w:p w14:paraId="02E8EB30" w14:textId="77777777" w:rsidR="003A696F" w:rsidRDefault="00B66328">
      <w:pPr>
        <w:pStyle w:val="msolistparagraph0"/>
        <w:widowControl/>
        <w:spacing w:line="360" w:lineRule="auto"/>
        <w:ind w:firstLineChars="0" w:firstLine="0"/>
        <w:rPr>
          <w:rFonts w:ascii="宋体" w:hAnsi="宋体" w:cs="宋体"/>
          <w:sz w:val="24"/>
          <w:szCs w:val="24"/>
        </w:rPr>
      </w:pPr>
      <w:r>
        <w:rPr>
          <w:rFonts w:ascii="宋体" w:hAnsi="宋体" w:cs="宋体" w:hint="eastAsia"/>
          <w:sz w:val="24"/>
          <w:szCs w:val="24"/>
        </w:rPr>
        <w:t>大会整体宣传策划、现场报道、内容合作、平台推广等</w:t>
      </w:r>
    </w:p>
    <w:p w14:paraId="7A04A540" w14:textId="77777777" w:rsidR="003A696F" w:rsidRDefault="00B66328">
      <w:pPr>
        <w:pStyle w:val="msolistparagraph0"/>
        <w:widowControl/>
        <w:spacing w:line="360" w:lineRule="auto"/>
        <w:ind w:firstLineChars="0" w:firstLine="0"/>
        <w:rPr>
          <w:rFonts w:ascii="宋体" w:hAnsi="宋体" w:cs="宋体"/>
          <w:sz w:val="24"/>
          <w:szCs w:val="24"/>
        </w:rPr>
      </w:pPr>
      <w:r>
        <w:rPr>
          <w:rFonts w:ascii="宋体" w:hAnsi="宋体" w:cs="宋体" w:hint="eastAsia"/>
          <w:sz w:val="24"/>
          <w:szCs w:val="24"/>
        </w:rPr>
        <w:t>第五部分：大会配套</w:t>
      </w:r>
    </w:p>
    <w:p w14:paraId="3C65D11F" w14:textId="77777777" w:rsidR="003A696F" w:rsidRDefault="00B66328">
      <w:pPr>
        <w:pStyle w:val="msolistparagraph0"/>
        <w:widowControl/>
        <w:numPr>
          <w:ilvl w:val="0"/>
          <w:numId w:val="18"/>
        </w:numPr>
        <w:spacing w:line="360" w:lineRule="auto"/>
        <w:ind w:firstLineChars="0" w:firstLine="0"/>
        <w:rPr>
          <w:rFonts w:ascii="宋体" w:hAnsi="宋体" w:cs="宋体"/>
          <w:sz w:val="24"/>
          <w:szCs w:val="24"/>
        </w:rPr>
      </w:pPr>
      <w:r>
        <w:rPr>
          <w:rFonts w:ascii="宋体" w:hAnsi="宋体" w:cs="宋体" w:hint="eastAsia"/>
          <w:sz w:val="24"/>
          <w:szCs w:val="24"/>
        </w:rPr>
        <w:t>会议接待用车：使用时间</w:t>
      </w:r>
      <w:r>
        <w:rPr>
          <w:rFonts w:ascii="宋体" w:hAnsi="宋体" w:cs="宋体" w:hint="eastAsia"/>
          <w:sz w:val="24"/>
          <w:szCs w:val="24"/>
        </w:rPr>
        <w:t>3</w:t>
      </w:r>
      <w:r>
        <w:rPr>
          <w:rFonts w:ascii="宋体" w:hAnsi="宋体" w:cs="宋体" w:hint="eastAsia"/>
          <w:sz w:val="24"/>
          <w:szCs w:val="24"/>
        </w:rPr>
        <w:t>天，服务嘉宾约</w:t>
      </w:r>
      <w:r>
        <w:rPr>
          <w:rFonts w:ascii="宋体" w:hAnsi="宋体" w:cs="宋体" w:hint="eastAsia"/>
          <w:sz w:val="24"/>
          <w:szCs w:val="24"/>
        </w:rPr>
        <w:t>300</w:t>
      </w:r>
      <w:r>
        <w:rPr>
          <w:rFonts w:ascii="宋体" w:hAnsi="宋体" w:cs="宋体" w:hint="eastAsia"/>
          <w:sz w:val="24"/>
          <w:szCs w:val="24"/>
        </w:rPr>
        <w:t>人次。</w:t>
      </w:r>
    </w:p>
    <w:p w14:paraId="4E0B378C" w14:textId="77777777" w:rsidR="003A696F" w:rsidRDefault="00B66328">
      <w:pPr>
        <w:pStyle w:val="msolistparagraph0"/>
        <w:widowControl/>
        <w:numPr>
          <w:ilvl w:val="0"/>
          <w:numId w:val="18"/>
        </w:numPr>
        <w:spacing w:line="360" w:lineRule="auto"/>
        <w:ind w:firstLineChars="0" w:firstLine="142"/>
        <w:rPr>
          <w:rFonts w:ascii="宋体" w:hAnsi="宋体" w:cs="宋体"/>
          <w:sz w:val="24"/>
          <w:szCs w:val="24"/>
        </w:rPr>
      </w:pPr>
      <w:r>
        <w:rPr>
          <w:rFonts w:ascii="宋体" w:hAnsi="宋体" w:cs="宋体" w:hint="eastAsia"/>
          <w:sz w:val="24"/>
          <w:szCs w:val="24"/>
        </w:rPr>
        <w:lastRenderedPageBreak/>
        <w:t>会议接待规范标准内用餐：共</w:t>
      </w:r>
      <w:r>
        <w:rPr>
          <w:rFonts w:ascii="宋体" w:hAnsi="宋体" w:cs="宋体" w:hint="eastAsia"/>
          <w:sz w:val="24"/>
          <w:szCs w:val="24"/>
        </w:rPr>
        <w:t>2</w:t>
      </w:r>
      <w:r>
        <w:rPr>
          <w:rFonts w:ascii="宋体" w:hAnsi="宋体" w:cs="宋体" w:hint="eastAsia"/>
          <w:sz w:val="24"/>
          <w:szCs w:val="24"/>
        </w:rPr>
        <w:t>天，每天服务嘉宾约</w:t>
      </w:r>
      <w:r>
        <w:rPr>
          <w:rFonts w:ascii="宋体" w:hAnsi="宋体" w:cs="宋体" w:hint="eastAsia"/>
          <w:sz w:val="24"/>
          <w:szCs w:val="24"/>
        </w:rPr>
        <w:t>500</w:t>
      </w:r>
      <w:r>
        <w:rPr>
          <w:rFonts w:ascii="宋体" w:hAnsi="宋体" w:cs="宋体" w:hint="eastAsia"/>
          <w:sz w:val="24"/>
          <w:szCs w:val="24"/>
        </w:rPr>
        <w:t>人。</w:t>
      </w:r>
    </w:p>
    <w:p w14:paraId="1C4CF49C" w14:textId="77777777" w:rsidR="003A696F" w:rsidRDefault="00B66328">
      <w:pPr>
        <w:spacing w:line="360" w:lineRule="auto"/>
        <w:ind w:firstLineChars="200" w:firstLine="480"/>
        <w:contextualSpacing/>
        <w:rPr>
          <w:rFonts w:ascii="宋体" w:hAnsi="宋体" w:cs="宋体"/>
          <w:kern w:val="0"/>
          <w:sz w:val="24"/>
        </w:rPr>
      </w:pPr>
      <w:r>
        <w:rPr>
          <w:rFonts w:ascii="宋体" w:hAnsi="宋体" w:cs="宋体" w:hint="eastAsia"/>
          <w:sz w:val="24"/>
        </w:rPr>
        <w:t>会议接待规范标准内住宿：共</w:t>
      </w:r>
      <w:r>
        <w:rPr>
          <w:rFonts w:ascii="宋体" w:hAnsi="宋体" w:cs="宋体" w:hint="eastAsia"/>
          <w:sz w:val="24"/>
        </w:rPr>
        <w:t>3</w:t>
      </w:r>
      <w:r>
        <w:rPr>
          <w:rFonts w:ascii="宋体" w:hAnsi="宋体" w:cs="宋体" w:hint="eastAsia"/>
          <w:sz w:val="24"/>
        </w:rPr>
        <w:t>天，每天服务嘉宾约</w:t>
      </w:r>
      <w:r>
        <w:rPr>
          <w:rFonts w:ascii="宋体" w:hAnsi="宋体" w:cs="宋体" w:hint="eastAsia"/>
          <w:sz w:val="24"/>
        </w:rPr>
        <w:t>200</w:t>
      </w:r>
      <w:r>
        <w:rPr>
          <w:rFonts w:ascii="宋体" w:hAnsi="宋体" w:cs="宋体" w:hint="eastAsia"/>
          <w:sz w:val="24"/>
        </w:rPr>
        <w:t>人。</w:t>
      </w:r>
    </w:p>
    <w:p w14:paraId="4CE47129" w14:textId="77777777" w:rsidR="003A696F" w:rsidRDefault="00B66328">
      <w:pPr>
        <w:spacing w:line="360" w:lineRule="auto"/>
        <w:contextualSpacing/>
        <w:rPr>
          <w:bCs/>
          <w:sz w:val="24"/>
        </w:rPr>
      </w:pPr>
      <w:r>
        <w:rPr>
          <w:bCs/>
          <w:sz w:val="24"/>
        </w:rPr>
        <w:t xml:space="preserve">2. </w:t>
      </w:r>
      <w:r>
        <w:rPr>
          <w:bCs/>
          <w:sz w:val="24"/>
        </w:rPr>
        <w:t>项目背景</w:t>
      </w:r>
      <w:r>
        <w:rPr>
          <w:bCs/>
          <w:sz w:val="24"/>
        </w:rPr>
        <w:t>/</w:t>
      </w:r>
      <w:r>
        <w:rPr>
          <w:bCs/>
          <w:sz w:val="24"/>
        </w:rPr>
        <w:t>项目概述（如有）</w:t>
      </w:r>
    </w:p>
    <w:p w14:paraId="6BB28381" w14:textId="77777777" w:rsidR="003A696F" w:rsidRDefault="00B66328">
      <w:pPr>
        <w:spacing w:line="360" w:lineRule="auto"/>
        <w:ind w:firstLine="482"/>
        <w:contextualSpacing/>
        <w:rPr>
          <w:rFonts w:ascii="宋体" w:hAnsi="宋体" w:cs="宋体"/>
          <w:sz w:val="24"/>
        </w:rPr>
      </w:pPr>
      <w:r>
        <w:rPr>
          <w:rFonts w:ascii="宋体" w:hAnsi="宋体" w:cs="宋体" w:hint="eastAsia"/>
          <w:sz w:val="24"/>
        </w:rPr>
        <w:t>低空经济是国家战略性新兴产业，发展低空经济是塑造发展新动能新优势、打造经济增长新引擎的重要举措。北京市提出要打造低空经济产业创新之都、全国低空经济示范区。此前，丰台区已经向低空经济发起“冲锋号”，成立了北京低空经济产业联盟，聚集了</w:t>
      </w:r>
      <w:r>
        <w:rPr>
          <w:rFonts w:ascii="宋体" w:hAnsi="宋体" w:cs="宋体" w:hint="eastAsia"/>
          <w:sz w:val="24"/>
        </w:rPr>
        <w:t>110</w:t>
      </w:r>
      <w:r>
        <w:rPr>
          <w:rFonts w:ascii="宋体" w:hAnsi="宋体" w:cs="宋体" w:hint="eastAsia"/>
          <w:sz w:val="24"/>
        </w:rPr>
        <w:t>多家产业链企业，支持通号集团、交控科技、中船海丰、鸢飞科技等企业联合高校科研院所共建低空管控重点实验室。为促进低空领域技术交流、需求对接、项目推进，形成推动低空经济产业健康快速发展的合力，定于</w:t>
      </w:r>
      <w:r>
        <w:rPr>
          <w:rFonts w:ascii="宋体" w:hAnsi="宋体" w:cs="宋体" w:hint="eastAsia"/>
          <w:sz w:val="24"/>
        </w:rPr>
        <w:t>9</w:t>
      </w:r>
      <w:r>
        <w:rPr>
          <w:rFonts w:ascii="宋体" w:hAnsi="宋体" w:cs="宋体" w:hint="eastAsia"/>
          <w:sz w:val="24"/>
        </w:rPr>
        <w:t>月</w:t>
      </w:r>
      <w:r>
        <w:rPr>
          <w:rFonts w:ascii="宋体" w:hAnsi="宋体" w:cs="宋体" w:hint="eastAsia"/>
          <w:sz w:val="24"/>
        </w:rPr>
        <w:t>19</w:t>
      </w:r>
      <w:r>
        <w:rPr>
          <w:rFonts w:ascii="宋体" w:hAnsi="宋体" w:cs="宋体" w:hint="eastAsia"/>
          <w:sz w:val="24"/>
        </w:rPr>
        <w:t>日，举办“凤凰羽丰∙智领低空</w:t>
      </w:r>
      <w:r>
        <w:rPr>
          <w:rFonts w:ascii="宋体" w:hAnsi="宋体" w:cs="宋体" w:hint="eastAsia"/>
          <w:sz w:val="24"/>
        </w:rPr>
        <w:t>-</w:t>
      </w:r>
      <w:r>
        <w:rPr>
          <w:rFonts w:ascii="宋体" w:hAnsi="宋体" w:cs="宋体" w:hint="eastAsia"/>
          <w:sz w:val="24"/>
        </w:rPr>
        <w:t>首届低空经济创新引领大会”，大会采取“低空应用</w:t>
      </w:r>
      <w:r>
        <w:rPr>
          <w:rFonts w:ascii="宋体" w:hAnsi="宋体" w:cs="宋体" w:hint="eastAsia"/>
          <w:sz w:val="24"/>
        </w:rPr>
        <w:t>场景演示</w:t>
      </w:r>
      <w:r>
        <w:rPr>
          <w:rFonts w:ascii="宋体" w:hAnsi="宋体" w:cs="宋体" w:hint="eastAsia"/>
          <w:sz w:val="24"/>
        </w:rPr>
        <w:t>+</w:t>
      </w:r>
      <w:r>
        <w:rPr>
          <w:rFonts w:ascii="宋体" w:hAnsi="宋体" w:cs="宋体" w:hint="eastAsia"/>
          <w:sz w:val="24"/>
        </w:rPr>
        <w:t>开幕式</w:t>
      </w:r>
      <w:r>
        <w:rPr>
          <w:rFonts w:ascii="宋体" w:hAnsi="宋体" w:cs="宋体" w:hint="eastAsia"/>
          <w:sz w:val="24"/>
        </w:rPr>
        <w:t>+ 4</w:t>
      </w:r>
      <w:r>
        <w:rPr>
          <w:rFonts w:ascii="宋体" w:hAnsi="宋体" w:cs="宋体" w:hint="eastAsia"/>
          <w:sz w:val="24"/>
        </w:rPr>
        <w:t>场平行论坛</w:t>
      </w:r>
      <w:r>
        <w:rPr>
          <w:rFonts w:ascii="宋体" w:hAnsi="宋体" w:cs="宋体" w:hint="eastAsia"/>
          <w:sz w:val="24"/>
        </w:rPr>
        <w:t>+</w:t>
      </w:r>
      <w:r>
        <w:rPr>
          <w:rFonts w:ascii="宋体" w:hAnsi="宋体" w:cs="宋体" w:hint="eastAsia"/>
          <w:sz w:val="24"/>
        </w:rPr>
        <w:t>低空成果展”的形式开展。工信部、民航局等国家部委及北京市领导将莅临指导，发布丰台区低空经济产业政策、应用场景，并有</w:t>
      </w:r>
      <w:r>
        <w:rPr>
          <w:rFonts w:ascii="宋体" w:hAnsi="宋体" w:cs="宋体" w:hint="eastAsia"/>
          <w:sz w:val="24"/>
        </w:rPr>
        <w:t>80</w:t>
      </w:r>
      <w:r>
        <w:rPr>
          <w:rFonts w:ascii="宋体" w:hAnsi="宋体" w:cs="宋体" w:hint="eastAsia"/>
          <w:sz w:val="24"/>
        </w:rPr>
        <w:t>余家重点企业参与技术和产品展示</w:t>
      </w:r>
      <w:r>
        <w:rPr>
          <w:rFonts w:ascii="宋体" w:hAnsi="宋体" w:cs="宋体" w:hint="eastAsia"/>
          <w:b/>
          <w:sz w:val="24"/>
        </w:rPr>
        <w:t>。</w:t>
      </w:r>
    </w:p>
    <w:p w14:paraId="5C2DFB61" w14:textId="77777777" w:rsidR="003A696F" w:rsidRDefault="00B66328">
      <w:pPr>
        <w:pStyle w:val="18"/>
        <w:numPr>
          <w:ilvl w:val="0"/>
          <w:numId w:val="14"/>
        </w:numPr>
        <w:spacing w:line="360" w:lineRule="auto"/>
        <w:ind w:firstLineChars="0"/>
        <w:contextualSpacing/>
        <w:outlineLvl w:val="1"/>
        <w:rPr>
          <w:rFonts w:ascii="Times New Roman" w:hAnsi="Times New Roman"/>
          <w:b/>
          <w:sz w:val="24"/>
          <w:szCs w:val="24"/>
        </w:rPr>
      </w:pPr>
      <w:r>
        <w:rPr>
          <w:rFonts w:ascii="Times New Roman" w:hAnsi="Times New Roman"/>
          <w:b/>
          <w:sz w:val="24"/>
          <w:szCs w:val="24"/>
        </w:rPr>
        <w:t>商务要求</w:t>
      </w:r>
    </w:p>
    <w:p w14:paraId="2AF57600" w14:textId="77777777" w:rsidR="003A696F" w:rsidRDefault="00B66328">
      <w:pPr>
        <w:spacing w:line="360" w:lineRule="auto"/>
        <w:contextualSpacing/>
        <w:rPr>
          <w:i/>
          <w:sz w:val="24"/>
        </w:rPr>
      </w:pPr>
      <w:r>
        <w:rPr>
          <w:sz w:val="24"/>
        </w:rPr>
        <w:t xml:space="preserve">1. </w:t>
      </w:r>
      <w:r>
        <w:rPr>
          <w:sz w:val="24"/>
        </w:rPr>
        <w:t>交付（实施）的时间（期限）和地点（范围）</w:t>
      </w:r>
    </w:p>
    <w:p w14:paraId="350F1AEA" w14:textId="77777777" w:rsidR="003A696F" w:rsidRDefault="00B66328">
      <w:pPr>
        <w:spacing w:line="360" w:lineRule="auto"/>
        <w:ind w:firstLineChars="200" w:firstLine="480"/>
        <w:contextualSpacing/>
        <w:rPr>
          <w:sz w:val="24"/>
        </w:rPr>
      </w:pPr>
      <w:r>
        <w:rPr>
          <w:rFonts w:ascii="宋体" w:hAnsi="宋体" w:cs="宋体" w:hint="eastAsia"/>
          <w:color w:val="000000"/>
          <w:sz w:val="24"/>
          <w:lang w:bidi="ar"/>
        </w:rPr>
        <w:t>买方指定时间和地点</w:t>
      </w:r>
      <w:r>
        <w:rPr>
          <w:rFonts w:hint="eastAsia"/>
          <w:sz w:val="24"/>
        </w:rPr>
        <w:t>。</w:t>
      </w:r>
    </w:p>
    <w:p w14:paraId="7AE3EBEF" w14:textId="77777777" w:rsidR="003A696F" w:rsidRDefault="00B66328">
      <w:pPr>
        <w:spacing w:line="360" w:lineRule="auto"/>
        <w:contextualSpacing/>
        <w:rPr>
          <w:sz w:val="24"/>
        </w:rPr>
      </w:pPr>
      <w:r>
        <w:rPr>
          <w:sz w:val="24"/>
        </w:rPr>
        <w:t xml:space="preserve">2. </w:t>
      </w:r>
      <w:r>
        <w:rPr>
          <w:sz w:val="24"/>
        </w:rPr>
        <w:t>付款条件（进度和方式）</w:t>
      </w:r>
    </w:p>
    <w:p w14:paraId="14B1243E" w14:textId="77777777" w:rsidR="003A696F" w:rsidRDefault="00B66328">
      <w:pPr>
        <w:spacing w:line="360" w:lineRule="auto"/>
        <w:ind w:firstLineChars="100" w:firstLine="240"/>
        <w:rPr>
          <w:rFonts w:ascii="宋体" w:hAnsi="宋体" w:cs="宋体"/>
          <w:sz w:val="24"/>
        </w:rPr>
      </w:pPr>
      <w:r>
        <w:rPr>
          <w:rFonts w:ascii="宋体" w:hAnsi="宋体" w:cs="宋体" w:hint="eastAsia"/>
          <w:sz w:val="24"/>
          <w:lang w:bidi="ar"/>
        </w:rPr>
        <w:t xml:space="preserve">2.1 </w:t>
      </w:r>
      <w:r>
        <w:rPr>
          <w:rFonts w:ascii="宋体" w:hAnsi="宋体" w:cs="宋体" w:hint="eastAsia"/>
          <w:sz w:val="24"/>
          <w:lang w:bidi="ar"/>
        </w:rPr>
        <w:t>合同签订后</w:t>
      </w:r>
      <w:r>
        <w:rPr>
          <w:rFonts w:ascii="宋体" w:hAnsi="宋体" w:cs="宋体" w:hint="eastAsia"/>
          <w:sz w:val="24"/>
          <w:lang w:bidi="ar"/>
        </w:rPr>
        <w:t>5</w:t>
      </w:r>
      <w:r>
        <w:rPr>
          <w:rFonts w:ascii="宋体" w:hAnsi="宋体" w:cs="宋体" w:hint="eastAsia"/>
          <w:sz w:val="24"/>
          <w:lang w:bidi="ar"/>
        </w:rPr>
        <w:t>个工作日内甲方向乙方支付项目首付款（即合同金额的</w:t>
      </w:r>
      <w:r>
        <w:rPr>
          <w:rFonts w:ascii="宋体" w:hAnsi="宋体" w:cs="宋体" w:hint="eastAsia"/>
          <w:sz w:val="24"/>
          <w:lang w:bidi="ar"/>
        </w:rPr>
        <w:t>70%</w:t>
      </w:r>
      <w:r>
        <w:rPr>
          <w:rFonts w:ascii="宋体" w:hAnsi="宋体" w:cs="宋体" w:hint="eastAsia"/>
          <w:sz w:val="24"/>
          <w:lang w:bidi="ar"/>
        </w:rPr>
        <w:t>）；</w:t>
      </w:r>
    </w:p>
    <w:p w14:paraId="2DC4892A" w14:textId="77777777" w:rsidR="003A696F" w:rsidRDefault="00B66328">
      <w:pPr>
        <w:spacing w:line="360" w:lineRule="auto"/>
        <w:ind w:firstLineChars="100" w:firstLine="240"/>
        <w:rPr>
          <w:rFonts w:ascii="宋体" w:hAnsi="宋体" w:cs="宋体"/>
          <w:sz w:val="24"/>
        </w:rPr>
      </w:pPr>
      <w:r>
        <w:rPr>
          <w:rFonts w:ascii="宋体" w:hAnsi="宋体" w:cs="宋体" w:hint="eastAsia"/>
          <w:sz w:val="24"/>
          <w:lang w:bidi="ar"/>
        </w:rPr>
        <w:t xml:space="preserve">2.2 </w:t>
      </w:r>
      <w:r>
        <w:rPr>
          <w:rFonts w:ascii="宋体" w:hAnsi="宋体" w:cs="宋体" w:hint="eastAsia"/>
          <w:sz w:val="24"/>
          <w:lang w:bidi="ar"/>
        </w:rPr>
        <w:t>项目结束后</w:t>
      </w:r>
      <w:r>
        <w:rPr>
          <w:rFonts w:ascii="宋体" w:hAnsi="宋体" w:cs="宋体" w:hint="eastAsia"/>
          <w:sz w:val="24"/>
          <w:lang w:bidi="ar"/>
        </w:rPr>
        <w:t>5</w:t>
      </w:r>
      <w:r>
        <w:rPr>
          <w:rFonts w:ascii="宋体" w:hAnsi="宋体" w:cs="宋体" w:hint="eastAsia"/>
          <w:sz w:val="24"/>
          <w:lang w:bidi="ar"/>
        </w:rPr>
        <w:t>个工作日内甲方向乙方支付项目尾款（即合同金额的</w:t>
      </w:r>
      <w:r>
        <w:rPr>
          <w:rFonts w:ascii="宋体" w:hAnsi="宋体" w:cs="宋体" w:hint="eastAsia"/>
          <w:sz w:val="24"/>
          <w:lang w:bidi="ar"/>
        </w:rPr>
        <w:t>30%</w:t>
      </w:r>
      <w:r>
        <w:rPr>
          <w:rFonts w:ascii="宋体" w:hAnsi="宋体" w:cs="宋体" w:hint="eastAsia"/>
          <w:sz w:val="24"/>
          <w:lang w:bidi="ar"/>
        </w:rPr>
        <w:t>）；</w:t>
      </w:r>
    </w:p>
    <w:p w14:paraId="3CCE7CB3" w14:textId="77777777" w:rsidR="003A696F" w:rsidRDefault="00B66328">
      <w:pPr>
        <w:spacing w:line="360" w:lineRule="auto"/>
        <w:ind w:firstLineChars="100" w:firstLine="240"/>
        <w:contextualSpacing/>
        <w:rPr>
          <w:sz w:val="24"/>
        </w:rPr>
      </w:pPr>
      <w:r>
        <w:rPr>
          <w:rFonts w:ascii="宋体" w:hAnsi="宋体" w:cs="宋体" w:hint="eastAsia"/>
          <w:sz w:val="24"/>
          <w:lang w:bidi="ar"/>
        </w:rPr>
        <w:t xml:space="preserve">2.3 </w:t>
      </w:r>
      <w:r>
        <w:rPr>
          <w:rFonts w:ascii="宋体" w:hAnsi="宋体" w:cs="宋体" w:hint="eastAsia"/>
          <w:sz w:val="24"/>
          <w:lang w:bidi="ar"/>
        </w:rPr>
        <w:t>若活动因故取消（非不可抗力），根据乙方已发生的成本</w:t>
      </w:r>
      <w:r>
        <w:rPr>
          <w:rFonts w:ascii="宋体" w:hAnsi="宋体" w:cs="宋体" w:hint="eastAsia"/>
          <w:sz w:val="24"/>
          <w:lang w:bidi="ar"/>
        </w:rPr>
        <w:t>，进行一次性支付，且总金额不超过合同约定总额</w:t>
      </w:r>
      <w:r>
        <w:rPr>
          <w:rFonts w:hint="eastAsia"/>
          <w:sz w:val="24"/>
        </w:rPr>
        <w:t>。</w:t>
      </w:r>
    </w:p>
    <w:p w14:paraId="4F2B7806" w14:textId="77777777" w:rsidR="003A696F" w:rsidRDefault="00B66328">
      <w:pPr>
        <w:spacing w:line="360" w:lineRule="auto"/>
        <w:contextualSpacing/>
        <w:rPr>
          <w:sz w:val="24"/>
        </w:rPr>
      </w:pPr>
      <w:r>
        <w:rPr>
          <w:rFonts w:hint="eastAsia"/>
          <w:sz w:val="24"/>
        </w:rPr>
        <w:t xml:space="preserve">3. </w:t>
      </w:r>
      <w:r>
        <w:rPr>
          <w:rFonts w:hint="eastAsia"/>
          <w:sz w:val="24"/>
        </w:rPr>
        <w:t>包装和运输（如适用，须满足《关于印发</w:t>
      </w:r>
      <w:r>
        <w:rPr>
          <w:rFonts w:hint="eastAsia"/>
          <w:sz w:val="24"/>
        </w:rPr>
        <w:t>&lt;</w:t>
      </w:r>
      <w:r>
        <w:rPr>
          <w:rFonts w:hint="eastAsia"/>
          <w:sz w:val="24"/>
        </w:rPr>
        <w:t>商品包装政府采购需求标准（试行）</w:t>
      </w:r>
      <w:r>
        <w:rPr>
          <w:rFonts w:hint="eastAsia"/>
          <w:sz w:val="24"/>
        </w:rPr>
        <w:t>&gt;</w:t>
      </w:r>
      <w:r>
        <w:rPr>
          <w:rFonts w:hint="eastAsia"/>
          <w:sz w:val="24"/>
        </w:rPr>
        <w:t>、</w:t>
      </w:r>
      <w:r>
        <w:rPr>
          <w:rFonts w:hint="eastAsia"/>
          <w:sz w:val="24"/>
        </w:rPr>
        <w:t>&lt;</w:t>
      </w:r>
      <w:r>
        <w:rPr>
          <w:rFonts w:hint="eastAsia"/>
          <w:sz w:val="24"/>
        </w:rPr>
        <w:t>快递包装政府采购需求标准（试行）</w:t>
      </w:r>
      <w:r>
        <w:rPr>
          <w:rFonts w:hint="eastAsia"/>
          <w:sz w:val="24"/>
        </w:rPr>
        <w:t>&gt;</w:t>
      </w:r>
      <w:r>
        <w:rPr>
          <w:rFonts w:hint="eastAsia"/>
          <w:sz w:val="24"/>
        </w:rPr>
        <w:t>的通知》（财办库﹝</w:t>
      </w:r>
      <w:r>
        <w:rPr>
          <w:rFonts w:hint="eastAsia"/>
          <w:sz w:val="24"/>
        </w:rPr>
        <w:t>2020</w:t>
      </w:r>
      <w:r>
        <w:rPr>
          <w:rFonts w:hint="eastAsia"/>
          <w:sz w:val="24"/>
        </w:rPr>
        <w:t>﹞</w:t>
      </w:r>
      <w:r>
        <w:rPr>
          <w:rFonts w:hint="eastAsia"/>
          <w:sz w:val="24"/>
        </w:rPr>
        <w:t>123</w:t>
      </w:r>
      <w:r>
        <w:rPr>
          <w:rFonts w:hint="eastAsia"/>
          <w:sz w:val="24"/>
        </w:rPr>
        <w:t>号））</w:t>
      </w:r>
    </w:p>
    <w:p w14:paraId="436010F4" w14:textId="77777777" w:rsidR="003A696F" w:rsidRDefault="00B66328">
      <w:pPr>
        <w:spacing w:line="360" w:lineRule="auto"/>
        <w:contextualSpacing/>
        <w:rPr>
          <w:sz w:val="24"/>
        </w:rPr>
      </w:pPr>
      <w:r>
        <w:rPr>
          <w:sz w:val="24"/>
        </w:rPr>
        <w:t>4</w:t>
      </w:r>
      <w:r>
        <w:rPr>
          <w:rFonts w:hint="eastAsia"/>
          <w:sz w:val="24"/>
        </w:rPr>
        <w:t xml:space="preserve">. </w:t>
      </w:r>
      <w:r>
        <w:rPr>
          <w:rFonts w:hint="eastAsia"/>
          <w:sz w:val="24"/>
        </w:rPr>
        <w:t>售后服务（质保期）（如适用）</w:t>
      </w:r>
    </w:p>
    <w:p w14:paraId="1090E408" w14:textId="77777777" w:rsidR="003A696F" w:rsidRDefault="00B66328">
      <w:pPr>
        <w:spacing w:line="360" w:lineRule="auto"/>
        <w:ind w:firstLineChars="100" w:firstLine="240"/>
        <w:contextualSpacing/>
        <w:rPr>
          <w:sz w:val="24"/>
        </w:rPr>
      </w:pPr>
      <w:r>
        <w:rPr>
          <w:rFonts w:ascii="宋体" w:hAnsi="宋体" w:cs="宋体" w:hint="eastAsia"/>
          <w:color w:val="000000"/>
          <w:sz w:val="24"/>
          <w:lang w:bidi="ar"/>
        </w:rPr>
        <w:t>按照采购人要求</w:t>
      </w:r>
    </w:p>
    <w:p w14:paraId="74E8FE26" w14:textId="77777777" w:rsidR="003A696F" w:rsidRDefault="00B66328">
      <w:pPr>
        <w:pStyle w:val="18"/>
        <w:numPr>
          <w:ilvl w:val="0"/>
          <w:numId w:val="14"/>
        </w:numPr>
        <w:spacing w:line="360" w:lineRule="auto"/>
        <w:ind w:firstLineChars="0"/>
        <w:contextualSpacing/>
        <w:outlineLvl w:val="1"/>
        <w:rPr>
          <w:rFonts w:ascii="Times New Roman" w:hAnsi="Times New Roman"/>
          <w:b/>
          <w:sz w:val="24"/>
          <w:szCs w:val="24"/>
        </w:rPr>
      </w:pPr>
      <w:r>
        <w:rPr>
          <w:rFonts w:ascii="Times New Roman" w:hAnsi="Times New Roman"/>
          <w:b/>
          <w:sz w:val="24"/>
          <w:szCs w:val="24"/>
        </w:rPr>
        <w:t>技术要求</w:t>
      </w:r>
    </w:p>
    <w:p w14:paraId="345916D8" w14:textId="77777777" w:rsidR="003A696F" w:rsidRDefault="00B66328">
      <w:pPr>
        <w:spacing w:line="360" w:lineRule="auto"/>
        <w:ind w:firstLineChars="200" w:firstLine="468"/>
        <w:rPr>
          <w:rFonts w:ascii="宋体" w:hAnsi="宋体" w:cs="宋体"/>
          <w:spacing w:val="-3"/>
          <w:sz w:val="24"/>
          <w:szCs w:val="22"/>
        </w:rPr>
      </w:pPr>
      <w:r>
        <w:rPr>
          <w:rFonts w:ascii="宋体" w:hAnsi="宋体" w:cs="宋体" w:hint="eastAsia"/>
          <w:spacing w:val="-3"/>
          <w:sz w:val="24"/>
          <w:szCs w:val="22"/>
        </w:rPr>
        <w:t>采购标的需实现的功能或者目标：</w:t>
      </w:r>
    </w:p>
    <w:p w14:paraId="1F2E6702" w14:textId="77777777" w:rsidR="003A696F" w:rsidRDefault="00B66328">
      <w:pPr>
        <w:spacing w:line="360" w:lineRule="auto"/>
        <w:ind w:firstLineChars="200" w:firstLine="468"/>
        <w:rPr>
          <w:rFonts w:ascii="宋体" w:hAnsi="宋体" w:cs="宋体"/>
          <w:spacing w:val="-3"/>
          <w:sz w:val="24"/>
          <w:szCs w:val="22"/>
        </w:rPr>
      </w:pPr>
      <w:r>
        <w:rPr>
          <w:rFonts w:ascii="宋体" w:hAnsi="宋体" w:cs="宋体" w:hint="eastAsia"/>
          <w:spacing w:val="-3"/>
          <w:sz w:val="24"/>
          <w:szCs w:val="22"/>
        </w:rPr>
        <w:t>1.</w:t>
      </w:r>
      <w:r>
        <w:rPr>
          <w:rFonts w:ascii="宋体" w:hAnsi="宋体" w:cs="宋体" w:hint="eastAsia"/>
          <w:spacing w:val="-3"/>
          <w:sz w:val="24"/>
          <w:szCs w:val="22"/>
        </w:rPr>
        <w:t>项目经理：具备从事相关行业从业经验，具有本科及以上学历，提供相关证明。</w:t>
      </w:r>
    </w:p>
    <w:p w14:paraId="6E2AA1E4" w14:textId="77777777" w:rsidR="003A696F" w:rsidRDefault="00B66328">
      <w:pPr>
        <w:pStyle w:val="a6"/>
        <w:widowControl/>
        <w:spacing w:line="360" w:lineRule="auto"/>
        <w:ind w:left="500" w:firstLine="0"/>
        <w:rPr>
          <w:rFonts w:hAnsi="宋体" w:cs="宋体"/>
        </w:rPr>
      </w:pPr>
      <w:r>
        <w:rPr>
          <w:rFonts w:hAnsi="宋体" w:cs="宋体" w:hint="eastAsia"/>
        </w:rPr>
        <w:t>2</w:t>
      </w:r>
      <w:r>
        <w:rPr>
          <w:rFonts w:hAnsi="宋体" w:cs="宋体"/>
        </w:rPr>
        <w:t>.</w:t>
      </w:r>
      <w:r>
        <w:rPr>
          <w:rFonts w:hAnsi="宋体" w:cs="宋体"/>
        </w:rPr>
        <w:t>拥有专职工作团队，配有相关设计人员、技术团队，具备编制活动整体方案的能力和较强的设计、布展能力。</w:t>
      </w:r>
    </w:p>
    <w:p w14:paraId="03937F13" w14:textId="77777777" w:rsidR="003A696F" w:rsidRDefault="00B66328">
      <w:pPr>
        <w:pStyle w:val="a6"/>
        <w:widowControl/>
        <w:spacing w:line="360" w:lineRule="auto"/>
        <w:ind w:left="500" w:firstLine="0"/>
        <w:rPr>
          <w:rFonts w:hAnsi="宋体" w:cs="宋体"/>
        </w:rPr>
      </w:pPr>
      <w:r>
        <w:rPr>
          <w:rFonts w:hAnsi="宋体" w:cs="宋体" w:hint="eastAsia"/>
        </w:rPr>
        <w:lastRenderedPageBreak/>
        <w:t>3</w:t>
      </w:r>
      <w:r>
        <w:rPr>
          <w:rFonts w:hAnsi="宋体" w:cs="宋体"/>
        </w:rPr>
        <w:t>.</w:t>
      </w:r>
      <w:r>
        <w:rPr>
          <w:rFonts w:hAnsi="宋体" w:cs="宋体" w:hint="eastAsia"/>
        </w:rPr>
        <w:t>制定大会活动组织方案，</w:t>
      </w:r>
      <w:r>
        <w:rPr>
          <w:rFonts w:hAnsi="宋体" w:cs="宋体"/>
        </w:rPr>
        <w:t>能够根据活动整体方案，完成大会的服务工作，确保大会顺利举办。</w:t>
      </w:r>
    </w:p>
    <w:p w14:paraId="0649BE13" w14:textId="77777777" w:rsidR="003A696F" w:rsidRDefault="00B66328">
      <w:pPr>
        <w:pStyle w:val="a6"/>
        <w:widowControl/>
        <w:spacing w:line="360" w:lineRule="auto"/>
        <w:ind w:left="500" w:firstLine="0"/>
        <w:rPr>
          <w:rFonts w:hAnsi="宋体" w:cs="宋体"/>
        </w:rPr>
      </w:pPr>
      <w:r>
        <w:rPr>
          <w:rFonts w:hAnsi="宋体" w:cs="宋体" w:hint="eastAsia"/>
        </w:rPr>
        <w:t>4</w:t>
      </w:r>
      <w:r>
        <w:rPr>
          <w:rFonts w:hAnsi="宋体" w:cs="宋体"/>
        </w:rPr>
        <w:t>.</w:t>
      </w:r>
      <w:r>
        <w:rPr>
          <w:rFonts w:hAnsi="宋体" w:cs="宋体"/>
        </w:rPr>
        <w:t>负责大会所需设备的租赁（</w:t>
      </w:r>
      <w:r>
        <w:rPr>
          <w:rFonts w:hAnsi="宋体" w:cs="宋体"/>
        </w:rPr>
        <w:t>LED</w:t>
      </w:r>
      <w:r>
        <w:rPr>
          <w:rFonts w:hAnsi="宋体" w:cs="宋体"/>
        </w:rPr>
        <w:t>、灯光、音响、视频设备等）工作，确保设备正常使用，并设有应急</w:t>
      </w:r>
      <w:r>
        <w:rPr>
          <w:rFonts w:hAnsi="宋体" w:cs="宋体" w:hint="eastAsia"/>
        </w:rPr>
        <w:t>及突发事件处理</w:t>
      </w:r>
      <w:r>
        <w:rPr>
          <w:rFonts w:hAnsi="宋体" w:cs="宋体"/>
        </w:rPr>
        <w:t>预案。</w:t>
      </w:r>
    </w:p>
    <w:p w14:paraId="4DBD87C0" w14:textId="77777777" w:rsidR="003A696F" w:rsidRDefault="00B66328">
      <w:pPr>
        <w:pStyle w:val="a6"/>
        <w:widowControl/>
        <w:spacing w:line="360" w:lineRule="auto"/>
        <w:ind w:left="500" w:firstLine="0"/>
        <w:rPr>
          <w:rFonts w:hAnsi="宋体" w:cs="宋体"/>
        </w:rPr>
      </w:pPr>
      <w:r>
        <w:rPr>
          <w:rFonts w:hAnsi="宋体" w:cs="宋体" w:hint="eastAsia"/>
        </w:rPr>
        <w:t>5</w:t>
      </w:r>
      <w:r>
        <w:rPr>
          <w:rFonts w:hAnsi="宋体" w:cs="宋体"/>
        </w:rPr>
        <w:t>.</w:t>
      </w:r>
      <w:r>
        <w:rPr>
          <w:rFonts w:hAnsi="宋体" w:cs="宋体"/>
        </w:rPr>
        <w:t>具备制作宣传片、影片的能力，负责组织采访、取景、拍摄和后期制作。</w:t>
      </w:r>
    </w:p>
    <w:p w14:paraId="01824C85" w14:textId="77777777" w:rsidR="003A696F" w:rsidRDefault="00B66328">
      <w:pPr>
        <w:pStyle w:val="a6"/>
        <w:widowControl/>
        <w:spacing w:line="360" w:lineRule="auto"/>
        <w:ind w:left="500" w:firstLine="0"/>
        <w:rPr>
          <w:rFonts w:hAnsi="宋体" w:cs="宋体"/>
        </w:rPr>
      </w:pPr>
      <w:r>
        <w:rPr>
          <w:rFonts w:hAnsi="宋体" w:cs="宋体" w:hint="eastAsia"/>
        </w:rPr>
        <w:t>6</w:t>
      </w:r>
      <w:r>
        <w:rPr>
          <w:rFonts w:hAnsi="宋体" w:cs="宋体"/>
        </w:rPr>
        <w:t>.</w:t>
      </w:r>
      <w:r>
        <w:rPr>
          <w:rFonts w:hAnsi="宋体" w:cs="宋体" w:hint="eastAsia"/>
        </w:rPr>
        <w:t>负责</w:t>
      </w:r>
      <w:r>
        <w:rPr>
          <w:rFonts w:hAnsi="宋体" w:cs="宋体"/>
        </w:rPr>
        <w:t>制定宣传方案，</w:t>
      </w:r>
      <w:r>
        <w:rPr>
          <w:rFonts w:hAnsi="宋体" w:cs="宋体" w:hint="eastAsia"/>
        </w:rPr>
        <w:t>有专业宣传途径，能够开展现场直播，能提供专业主持人，负责</w:t>
      </w:r>
      <w:r>
        <w:rPr>
          <w:rFonts w:hAnsi="宋体" w:cs="宋体"/>
        </w:rPr>
        <w:t>与媒体对接，认真做好各阶段宣传工作，持续放大活动效应。</w:t>
      </w:r>
    </w:p>
    <w:p w14:paraId="5B410D05" w14:textId="77777777" w:rsidR="003A696F" w:rsidRDefault="00B66328">
      <w:pPr>
        <w:pStyle w:val="a6"/>
        <w:widowControl/>
        <w:spacing w:line="360" w:lineRule="auto"/>
        <w:ind w:left="500" w:firstLine="0"/>
        <w:rPr>
          <w:rFonts w:hAnsi="宋体" w:cs="宋体"/>
        </w:rPr>
      </w:pPr>
      <w:r>
        <w:rPr>
          <w:rFonts w:hAnsi="宋体" w:cs="宋体" w:hint="eastAsia"/>
        </w:rPr>
        <w:t>7</w:t>
      </w:r>
      <w:r>
        <w:rPr>
          <w:rFonts w:hAnsi="宋体" w:cs="宋体"/>
        </w:rPr>
        <w:t>.</w:t>
      </w:r>
      <w:r>
        <w:rPr>
          <w:rFonts w:hAnsi="宋体" w:cs="宋体"/>
        </w:rPr>
        <w:t>供应商必须对所提供的服务等知识产权方面的一切产权关系负全部责任，由此而引起的法律纠纷以及费用由供应商全部承担，否则响应文件无效</w:t>
      </w:r>
      <w:r>
        <w:rPr>
          <w:rFonts w:hAnsi="宋体" w:cs="宋体"/>
        </w:rPr>
        <w:t>处理。</w:t>
      </w:r>
    </w:p>
    <w:p w14:paraId="53C40DAC" w14:textId="77777777" w:rsidR="003A696F" w:rsidRDefault="00B66328">
      <w:pPr>
        <w:pStyle w:val="a6"/>
        <w:widowControl/>
        <w:spacing w:line="360" w:lineRule="auto"/>
        <w:ind w:left="500" w:firstLine="0"/>
        <w:rPr>
          <w:rFonts w:hAnsi="宋体" w:cs="宋体"/>
        </w:rPr>
      </w:pPr>
      <w:r>
        <w:rPr>
          <w:rFonts w:hAnsi="宋体" w:cs="宋体" w:hint="eastAsia"/>
        </w:rPr>
        <w:t>8</w:t>
      </w:r>
      <w:r>
        <w:rPr>
          <w:rFonts w:hAnsi="宋体" w:cs="宋体"/>
        </w:rPr>
        <w:t>.</w:t>
      </w:r>
      <w:r>
        <w:rPr>
          <w:rFonts w:hAnsi="宋体" w:cs="宋体"/>
        </w:rPr>
        <w:t>供应商必须保证在项目服务过程中，优先提供节能产品和环境标志产品，并需提交低碳环保承诺书（自拟）。</w:t>
      </w:r>
    </w:p>
    <w:p w14:paraId="6AC3F262" w14:textId="77777777" w:rsidR="003A696F" w:rsidRDefault="00B66328">
      <w:pPr>
        <w:spacing w:line="360" w:lineRule="auto"/>
        <w:ind w:firstLineChars="200" w:firstLine="468"/>
        <w:rPr>
          <w:rFonts w:hAnsi="宋体" w:cs="宋体"/>
          <w:spacing w:val="-8"/>
          <w:position w:val="15"/>
          <w:sz w:val="25"/>
          <w:szCs w:val="25"/>
        </w:rPr>
      </w:pPr>
      <w:r>
        <w:rPr>
          <w:rFonts w:hAnsi="宋体" w:cs="宋体" w:hint="eastAsia"/>
          <w:spacing w:val="-8"/>
          <w:position w:val="15"/>
          <w:sz w:val="25"/>
          <w:szCs w:val="25"/>
        </w:rPr>
        <w:t>9</w:t>
      </w:r>
      <w:r>
        <w:rPr>
          <w:rFonts w:hAnsi="宋体" w:cs="宋体"/>
          <w:spacing w:val="-8"/>
          <w:position w:val="15"/>
          <w:sz w:val="25"/>
          <w:szCs w:val="25"/>
        </w:rPr>
        <w:t>.</w:t>
      </w:r>
      <w:r>
        <w:rPr>
          <w:rFonts w:hAnsi="宋体" w:cs="宋体"/>
          <w:spacing w:val="-8"/>
          <w:position w:val="15"/>
          <w:sz w:val="25"/>
          <w:szCs w:val="25"/>
        </w:rPr>
        <w:t>采购标的需满足的服务标准、期限、效率等</w:t>
      </w:r>
      <w:r>
        <w:rPr>
          <w:rFonts w:hAnsi="宋体" w:cs="宋体" w:hint="eastAsia"/>
          <w:spacing w:val="-8"/>
          <w:position w:val="15"/>
          <w:sz w:val="25"/>
          <w:szCs w:val="25"/>
        </w:rPr>
        <w:t>要求。</w:t>
      </w:r>
    </w:p>
    <w:p w14:paraId="1435652E" w14:textId="77777777" w:rsidR="003A696F" w:rsidRDefault="00B66328">
      <w:pPr>
        <w:pStyle w:val="a6"/>
        <w:widowControl/>
        <w:spacing w:line="360" w:lineRule="auto"/>
        <w:ind w:left="500" w:firstLine="0"/>
        <w:rPr>
          <w:rFonts w:hAnsi="宋体" w:cs="宋体"/>
        </w:rPr>
      </w:pPr>
      <w:r>
        <w:rPr>
          <w:rFonts w:hAnsi="宋体" w:cs="宋体" w:hint="eastAsia"/>
        </w:rPr>
        <w:t>10.</w:t>
      </w:r>
      <w:r>
        <w:rPr>
          <w:rFonts w:hAnsi="宋体" w:cs="宋体" w:hint="eastAsia"/>
        </w:rPr>
        <w:t>具有</w:t>
      </w:r>
      <w:r>
        <w:rPr>
          <w:rFonts w:hAnsi="宋体" w:cs="宋体" w:hint="eastAsia"/>
        </w:rPr>
        <w:t>ISO9001</w:t>
      </w:r>
      <w:r>
        <w:rPr>
          <w:rFonts w:hAnsi="宋体" w:cs="宋体" w:hint="eastAsia"/>
        </w:rPr>
        <w:t>质量管理体系认证证书者优先。</w:t>
      </w:r>
    </w:p>
    <w:p w14:paraId="4019B06F" w14:textId="77777777" w:rsidR="003A696F" w:rsidRDefault="00B66328">
      <w:pPr>
        <w:pStyle w:val="a6"/>
        <w:widowControl/>
        <w:spacing w:line="360" w:lineRule="auto"/>
        <w:ind w:left="500" w:firstLine="0"/>
        <w:rPr>
          <w:rFonts w:hAnsi="宋体" w:cs="宋体"/>
        </w:rPr>
      </w:pPr>
      <w:r>
        <w:rPr>
          <w:rFonts w:hAnsi="宋体" w:cs="宋体" w:hint="eastAsia"/>
        </w:rPr>
        <w:t>11.</w:t>
      </w:r>
      <w:r>
        <w:rPr>
          <w:rFonts w:hAnsi="宋体" w:cs="宋体" w:hint="eastAsia"/>
        </w:rPr>
        <w:t>近五年内具有服务案例获奖资质者优先。</w:t>
      </w:r>
    </w:p>
    <w:p w14:paraId="6F03AA8B" w14:textId="77777777" w:rsidR="003A696F" w:rsidRDefault="00B66328">
      <w:pPr>
        <w:spacing w:line="360" w:lineRule="auto"/>
        <w:outlineLvl w:val="1"/>
        <w:rPr>
          <w:b/>
          <w:sz w:val="24"/>
        </w:rPr>
      </w:pPr>
      <w:r>
        <w:rPr>
          <w:rFonts w:hint="eastAsia"/>
          <w:b/>
          <w:sz w:val="24"/>
        </w:rPr>
        <w:t>四、其他要求</w:t>
      </w:r>
      <w:r>
        <w:rPr>
          <w:rFonts w:hint="eastAsia"/>
          <w:b/>
          <w:sz w:val="24"/>
        </w:rPr>
        <w:t>(</w:t>
      </w:r>
      <w:r>
        <w:rPr>
          <w:rFonts w:hint="eastAsia"/>
          <w:b/>
          <w:sz w:val="24"/>
        </w:rPr>
        <w:t>如有）</w:t>
      </w:r>
    </w:p>
    <w:p w14:paraId="6FD72019" w14:textId="77777777" w:rsidR="003A696F" w:rsidRDefault="003A696F">
      <w:pPr>
        <w:spacing w:line="360" w:lineRule="auto"/>
        <w:rPr>
          <w:sz w:val="24"/>
        </w:rPr>
      </w:pPr>
    </w:p>
    <w:p w14:paraId="3E9CBFCD" w14:textId="77777777" w:rsidR="003A696F" w:rsidRDefault="003A696F">
      <w:pPr>
        <w:spacing w:line="360" w:lineRule="auto"/>
        <w:rPr>
          <w:sz w:val="24"/>
        </w:rPr>
      </w:pPr>
    </w:p>
    <w:p w14:paraId="197B8247" w14:textId="77777777" w:rsidR="003A696F" w:rsidRDefault="003A696F">
      <w:pPr>
        <w:spacing w:line="360" w:lineRule="auto"/>
        <w:rPr>
          <w:sz w:val="24"/>
        </w:rPr>
      </w:pPr>
    </w:p>
    <w:p w14:paraId="001C539F" w14:textId="77777777" w:rsidR="003A696F" w:rsidRDefault="003A696F">
      <w:pPr>
        <w:spacing w:line="360" w:lineRule="auto"/>
        <w:rPr>
          <w:sz w:val="24"/>
        </w:rPr>
      </w:pPr>
    </w:p>
    <w:p w14:paraId="6C067822" w14:textId="77777777" w:rsidR="003A696F" w:rsidRDefault="003A696F">
      <w:pPr>
        <w:spacing w:line="360" w:lineRule="auto"/>
        <w:rPr>
          <w:sz w:val="24"/>
        </w:rPr>
      </w:pPr>
    </w:p>
    <w:p w14:paraId="796B6552" w14:textId="77777777" w:rsidR="003A696F" w:rsidRDefault="003A696F">
      <w:pPr>
        <w:spacing w:line="360" w:lineRule="auto"/>
        <w:rPr>
          <w:sz w:val="24"/>
        </w:rPr>
      </w:pPr>
    </w:p>
    <w:p w14:paraId="401C19B1" w14:textId="77777777" w:rsidR="003A696F" w:rsidRDefault="003A696F">
      <w:pPr>
        <w:spacing w:line="360" w:lineRule="auto"/>
        <w:rPr>
          <w:sz w:val="24"/>
        </w:rPr>
      </w:pPr>
    </w:p>
    <w:p w14:paraId="07F248E9" w14:textId="77777777" w:rsidR="003A696F" w:rsidRDefault="003A696F">
      <w:pPr>
        <w:spacing w:line="360" w:lineRule="auto"/>
        <w:rPr>
          <w:sz w:val="24"/>
        </w:rPr>
      </w:pPr>
    </w:p>
    <w:p w14:paraId="42987ED1" w14:textId="77777777" w:rsidR="003A696F" w:rsidRDefault="003A696F">
      <w:pPr>
        <w:spacing w:line="360" w:lineRule="auto"/>
        <w:rPr>
          <w:sz w:val="24"/>
        </w:rPr>
      </w:pPr>
    </w:p>
    <w:p w14:paraId="38A3CB9F" w14:textId="77777777" w:rsidR="003A696F" w:rsidRDefault="003A696F">
      <w:pPr>
        <w:spacing w:line="360" w:lineRule="auto"/>
        <w:rPr>
          <w:sz w:val="24"/>
        </w:rPr>
      </w:pPr>
    </w:p>
    <w:p w14:paraId="6C89C93C" w14:textId="77777777" w:rsidR="003A696F" w:rsidRDefault="003A696F">
      <w:pPr>
        <w:spacing w:line="360" w:lineRule="auto"/>
        <w:rPr>
          <w:sz w:val="24"/>
        </w:rPr>
      </w:pPr>
    </w:p>
    <w:p w14:paraId="75AB2E94" w14:textId="77777777" w:rsidR="003A696F" w:rsidRDefault="003A696F">
      <w:pPr>
        <w:spacing w:line="360" w:lineRule="auto"/>
        <w:rPr>
          <w:sz w:val="24"/>
        </w:rPr>
      </w:pPr>
    </w:p>
    <w:p w14:paraId="08CD39A8" w14:textId="77777777" w:rsidR="003A696F" w:rsidRDefault="003A696F">
      <w:pPr>
        <w:spacing w:line="360" w:lineRule="auto"/>
        <w:rPr>
          <w:sz w:val="24"/>
        </w:rPr>
      </w:pPr>
    </w:p>
    <w:p w14:paraId="36D9A73B" w14:textId="77777777" w:rsidR="003A696F" w:rsidRDefault="003A696F">
      <w:pPr>
        <w:widowControl/>
        <w:jc w:val="left"/>
        <w:rPr>
          <w:b/>
          <w:sz w:val="36"/>
          <w:szCs w:val="36"/>
        </w:rPr>
      </w:pPr>
    </w:p>
    <w:p w14:paraId="7AFDDD4B" w14:textId="77777777" w:rsidR="003A696F" w:rsidRDefault="003A696F">
      <w:pPr>
        <w:widowControl/>
        <w:jc w:val="left"/>
        <w:rPr>
          <w:b/>
          <w:sz w:val="36"/>
          <w:szCs w:val="36"/>
        </w:rPr>
      </w:pPr>
    </w:p>
    <w:p w14:paraId="4A99E6EB" w14:textId="77777777" w:rsidR="003A696F" w:rsidRDefault="003A696F">
      <w:pPr>
        <w:widowControl/>
        <w:jc w:val="left"/>
        <w:rPr>
          <w:b/>
          <w:sz w:val="36"/>
          <w:szCs w:val="36"/>
        </w:rPr>
      </w:pPr>
    </w:p>
    <w:p w14:paraId="6DD1AC16" w14:textId="77777777" w:rsidR="003A696F" w:rsidRDefault="00B66328">
      <w:pPr>
        <w:spacing w:line="360" w:lineRule="auto"/>
        <w:jc w:val="center"/>
        <w:outlineLvl w:val="0"/>
        <w:rPr>
          <w:b/>
          <w:sz w:val="36"/>
          <w:szCs w:val="36"/>
        </w:rPr>
      </w:pPr>
      <w:bookmarkStart w:id="675" w:name="_Toc99301377"/>
      <w:r>
        <w:rPr>
          <w:b/>
          <w:sz w:val="36"/>
          <w:szCs w:val="36"/>
        </w:rPr>
        <w:lastRenderedPageBreak/>
        <w:t>第五章</w:t>
      </w:r>
      <w:r>
        <w:rPr>
          <w:b/>
          <w:sz w:val="36"/>
          <w:szCs w:val="36"/>
        </w:rPr>
        <w:t xml:space="preserve">   </w:t>
      </w:r>
      <w:r>
        <w:rPr>
          <w:b/>
          <w:sz w:val="36"/>
          <w:szCs w:val="36"/>
        </w:rPr>
        <w:t>合同草案</w:t>
      </w:r>
      <w:r>
        <w:rPr>
          <w:rFonts w:hint="eastAsia"/>
          <w:b/>
          <w:sz w:val="36"/>
          <w:szCs w:val="36"/>
        </w:rPr>
        <w:t>条款</w:t>
      </w:r>
      <w:bookmarkEnd w:id="675"/>
    </w:p>
    <w:p w14:paraId="50EA5B93" w14:textId="77777777" w:rsidR="003A696F" w:rsidRDefault="003A696F">
      <w:pPr>
        <w:tabs>
          <w:tab w:val="left" w:pos="900"/>
          <w:tab w:val="left" w:pos="1080"/>
        </w:tabs>
        <w:snapToGrid w:val="0"/>
        <w:spacing w:line="360" w:lineRule="auto"/>
        <w:rPr>
          <w:kern w:val="0"/>
          <w:sz w:val="18"/>
          <w:szCs w:val="18"/>
        </w:rPr>
      </w:pPr>
    </w:p>
    <w:p w14:paraId="700EC4CA" w14:textId="77777777" w:rsidR="003A696F" w:rsidRDefault="00B66328">
      <w:pPr>
        <w:pStyle w:val="11"/>
        <w:rPr>
          <w:rFonts w:hAnsi="宋体"/>
        </w:rPr>
      </w:pPr>
      <w:bookmarkStart w:id="676" w:name="_Toc100781114"/>
      <w:bookmarkStart w:id="677" w:name="_Toc151734331"/>
      <w:r>
        <w:rPr>
          <w:rFonts w:hAnsi="宋体" w:hint="eastAsia"/>
        </w:rPr>
        <w:t>政府采购合同</w:t>
      </w:r>
      <w:bookmarkEnd w:id="676"/>
      <w:bookmarkEnd w:id="677"/>
    </w:p>
    <w:p w14:paraId="693D2615" w14:textId="77777777" w:rsidR="003A696F" w:rsidRDefault="003A696F">
      <w:pPr>
        <w:ind w:firstLineChars="521" w:firstLine="1980"/>
        <w:jc w:val="center"/>
        <w:rPr>
          <w:rFonts w:ascii="宋体" w:hAnsi="宋体"/>
          <w:spacing w:val="40"/>
          <w:sz w:val="30"/>
        </w:rPr>
      </w:pPr>
    </w:p>
    <w:p w14:paraId="7372FBCC" w14:textId="77777777" w:rsidR="003A696F" w:rsidRDefault="00B66328">
      <w:pPr>
        <w:ind w:firstLineChars="521" w:firstLine="1980"/>
        <w:jc w:val="center"/>
        <w:rPr>
          <w:rFonts w:ascii="宋体" w:hAnsi="宋体"/>
          <w:spacing w:val="40"/>
          <w:sz w:val="30"/>
        </w:rPr>
      </w:pPr>
      <w:r>
        <w:rPr>
          <w:rFonts w:ascii="宋体" w:hAnsi="宋体" w:hint="eastAsia"/>
          <w:spacing w:val="40"/>
          <w:sz w:val="30"/>
        </w:rPr>
        <w:t>编号：</w:t>
      </w:r>
    </w:p>
    <w:p w14:paraId="77E39F83" w14:textId="77777777" w:rsidR="003A696F" w:rsidRDefault="003A696F">
      <w:pPr>
        <w:jc w:val="center"/>
        <w:rPr>
          <w:rFonts w:ascii="宋体" w:hAnsi="宋体"/>
          <w:spacing w:val="40"/>
          <w:sz w:val="48"/>
        </w:rPr>
      </w:pPr>
    </w:p>
    <w:p w14:paraId="2A3ED25E" w14:textId="77777777" w:rsidR="003A696F" w:rsidRDefault="00B66328">
      <w:pPr>
        <w:spacing w:before="300" w:line="360" w:lineRule="auto"/>
        <w:jc w:val="center"/>
        <w:rPr>
          <w:rFonts w:ascii="宋体" w:hAnsi="宋体"/>
          <w:b/>
          <w:bCs/>
          <w:spacing w:val="180"/>
          <w:sz w:val="52"/>
        </w:rPr>
      </w:pPr>
      <w:r>
        <w:rPr>
          <w:rFonts w:ascii="宋体" w:hAnsi="宋体" w:hint="eastAsia"/>
          <w:b/>
          <w:bCs/>
          <w:spacing w:val="180"/>
          <w:sz w:val="52"/>
        </w:rPr>
        <w:t>服务委托合同</w:t>
      </w:r>
    </w:p>
    <w:p w14:paraId="4C5DA676" w14:textId="77777777" w:rsidR="003A696F" w:rsidRDefault="003A696F">
      <w:pPr>
        <w:spacing w:line="360" w:lineRule="auto"/>
        <w:rPr>
          <w:rFonts w:eastAsia="标宋体"/>
          <w:b/>
          <w:bCs/>
          <w:spacing w:val="180"/>
          <w:sz w:val="44"/>
        </w:rPr>
      </w:pPr>
    </w:p>
    <w:p w14:paraId="42F23AA5" w14:textId="77777777" w:rsidR="003A696F" w:rsidRDefault="003A696F">
      <w:pPr>
        <w:spacing w:line="360" w:lineRule="auto"/>
        <w:rPr>
          <w:rFonts w:eastAsia="标宋体"/>
          <w:b/>
          <w:bCs/>
          <w:spacing w:val="180"/>
          <w:sz w:val="44"/>
        </w:rPr>
      </w:pPr>
    </w:p>
    <w:p w14:paraId="295EBA39" w14:textId="77777777" w:rsidR="003A696F" w:rsidRDefault="003A696F">
      <w:pPr>
        <w:spacing w:line="360" w:lineRule="auto"/>
        <w:rPr>
          <w:sz w:val="28"/>
        </w:rPr>
      </w:pPr>
    </w:p>
    <w:p w14:paraId="72A46098" w14:textId="77777777" w:rsidR="003A696F" w:rsidRDefault="00B66328">
      <w:pPr>
        <w:spacing w:line="360" w:lineRule="auto"/>
        <w:ind w:leftChars="342" w:left="2224" w:hangingChars="500" w:hanging="1506"/>
        <w:rPr>
          <w:sz w:val="30"/>
          <w:szCs w:val="28"/>
          <w:u w:val="single"/>
        </w:rPr>
      </w:pPr>
      <w:r>
        <w:rPr>
          <w:rFonts w:hint="eastAsia"/>
          <w:b/>
          <w:bCs/>
          <w:sz w:val="30"/>
        </w:rPr>
        <w:t>项目名称：</w:t>
      </w:r>
      <w:r>
        <w:rPr>
          <w:rFonts w:hint="eastAsia"/>
          <w:sz w:val="30"/>
          <w:szCs w:val="28"/>
          <w:u w:val="single"/>
        </w:rPr>
        <w:t xml:space="preserve">                  </w:t>
      </w:r>
    </w:p>
    <w:p w14:paraId="06B9052A" w14:textId="77777777" w:rsidR="003A696F" w:rsidRDefault="00B66328">
      <w:pPr>
        <w:spacing w:line="360" w:lineRule="auto"/>
        <w:rPr>
          <w:sz w:val="30"/>
        </w:rPr>
      </w:pPr>
      <w:r>
        <w:rPr>
          <w:rFonts w:hint="eastAsia"/>
          <w:sz w:val="30"/>
        </w:rPr>
        <w:t xml:space="preserve">      </w:t>
      </w:r>
    </w:p>
    <w:p w14:paraId="509D7680" w14:textId="77777777" w:rsidR="003A696F" w:rsidRDefault="00B66328">
      <w:pPr>
        <w:spacing w:line="360" w:lineRule="auto"/>
        <w:rPr>
          <w:sz w:val="30"/>
          <w:szCs w:val="28"/>
          <w:u w:val="single"/>
        </w:rPr>
      </w:pPr>
      <w:r>
        <w:rPr>
          <w:rFonts w:hint="eastAsia"/>
          <w:b/>
          <w:bCs/>
          <w:sz w:val="30"/>
        </w:rPr>
        <w:t xml:space="preserve">     </w:t>
      </w:r>
      <w:r>
        <w:rPr>
          <w:rFonts w:hint="eastAsia"/>
          <w:b/>
          <w:bCs/>
          <w:sz w:val="30"/>
        </w:rPr>
        <w:t>委</w:t>
      </w:r>
      <w:r>
        <w:rPr>
          <w:b/>
          <w:bCs/>
          <w:sz w:val="30"/>
        </w:rPr>
        <w:t xml:space="preserve"> </w:t>
      </w:r>
      <w:r>
        <w:rPr>
          <w:rFonts w:hint="eastAsia"/>
          <w:b/>
          <w:bCs/>
          <w:sz w:val="30"/>
        </w:rPr>
        <w:t>托</w:t>
      </w:r>
      <w:r>
        <w:rPr>
          <w:rFonts w:hint="eastAsia"/>
          <w:b/>
          <w:bCs/>
          <w:sz w:val="30"/>
        </w:rPr>
        <w:t xml:space="preserve"> </w:t>
      </w:r>
      <w:r>
        <w:rPr>
          <w:rFonts w:hint="eastAsia"/>
          <w:b/>
          <w:bCs/>
          <w:sz w:val="30"/>
        </w:rPr>
        <w:t>方：</w:t>
      </w:r>
      <w:r>
        <w:rPr>
          <w:rFonts w:hint="eastAsia"/>
          <w:sz w:val="30"/>
          <w:szCs w:val="28"/>
          <w:u w:val="single"/>
        </w:rPr>
        <w:t xml:space="preserve">                    </w:t>
      </w:r>
    </w:p>
    <w:p w14:paraId="773249B9" w14:textId="77777777" w:rsidR="003A696F" w:rsidRDefault="00B66328">
      <w:pPr>
        <w:spacing w:line="360" w:lineRule="auto"/>
        <w:rPr>
          <w:sz w:val="30"/>
          <w:szCs w:val="28"/>
          <w:u w:val="single"/>
        </w:rPr>
      </w:pPr>
      <w:r>
        <w:rPr>
          <w:rFonts w:hint="eastAsia"/>
          <w:sz w:val="30"/>
        </w:rPr>
        <w:t xml:space="preserve">     </w:t>
      </w:r>
      <w:r>
        <w:rPr>
          <w:rFonts w:hint="eastAsia"/>
          <w:b/>
          <w:bCs/>
          <w:sz w:val="30"/>
        </w:rPr>
        <w:t>（甲方）</w:t>
      </w:r>
      <w:r>
        <w:rPr>
          <w:rFonts w:hint="eastAsia"/>
          <w:b/>
          <w:bCs/>
          <w:sz w:val="30"/>
        </w:rPr>
        <w:t xml:space="preserve">  </w:t>
      </w:r>
    </w:p>
    <w:p w14:paraId="7CC72460" w14:textId="77777777" w:rsidR="003A696F" w:rsidRDefault="003A696F">
      <w:pPr>
        <w:spacing w:line="360" w:lineRule="auto"/>
        <w:ind w:firstLineChars="300" w:firstLine="900"/>
        <w:rPr>
          <w:sz w:val="30"/>
        </w:rPr>
      </w:pPr>
    </w:p>
    <w:p w14:paraId="476ACDD1" w14:textId="77777777" w:rsidR="003A696F" w:rsidRDefault="00B66328">
      <w:pPr>
        <w:spacing w:line="360" w:lineRule="auto"/>
        <w:rPr>
          <w:sz w:val="30"/>
          <w:szCs w:val="28"/>
          <w:u w:val="single"/>
        </w:rPr>
      </w:pPr>
      <w:r>
        <w:rPr>
          <w:rFonts w:hint="eastAsia"/>
          <w:b/>
          <w:bCs/>
          <w:sz w:val="30"/>
        </w:rPr>
        <w:t xml:space="preserve">     </w:t>
      </w:r>
      <w:r>
        <w:rPr>
          <w:rFonts w:hint="eastAsia"/>
          <w:b/>
          <w:bCs/>
          <w:sz w:val="30"/>
        </w:rPr>
        <w:t>受</w:t>
      </w:r>
      <w:r>
        <w:rPr>
          <w:rFonts w:hint="eastAsia"/>
          <w:b/>
          <w:bCs/>
          <w:sz w:val="30"/>
        </w:rPr>
        <w:t xml:space="preserve"> </w:t>
      </w:r>
      <w:r>
        <w:rPr>
          <w:rFonts w:hint="eastAsia"/>
          <w:b/>
          <w:bCs/>
          <w:sz w:val="30"/>
        </w:rPr>
        <w:t>托</w:t>
      </w:r>
      <w:r>
        <w:rPr>
          <w:b/>
          <w:bCs/>
          <w:sz w:val="30"/>
        </w:rPr>
        <w:t xml:space="preserve"> </w:t>
      </w:r>
      <w:r>
        <w:rPr>
          <w:rFonts w:hint="eastAsia"/>
          <w:b/>
          <w:bCs/>
          <w:sz w:val="30"/>
        </w:rPr>
        <w:t>方：</w:t>
      </w:r>
      <w:r>
        <w:rPr>
          <w:rFonts w:hint="eastAsia"/>
          <w:sz w:val="30"/>
          <w:szCs w:val="28"/>
          <w:u w:val="single"/>
        </w:rPr>
        <w:t xml:space="preserve">                      </w:t>
      </w:r>
    </w:p>
    <w:p w14:paraId="1EDC2277" w14:textId="77777777" w:rsidR="003A696F" w:rsidRDefault="00B66328">
      <w:pPr>
        <w:spacing w:line="360" w:lineRule="auto"/>
        <w:rPr>
          <w:sz w:val="30"/>
          <w:szCs w:val="28"/>
          <w:u w:val="single"/>
        </w:rPr>
      </w:pPr>
      <w:r>
        <w:rPr>
          <w:rFonts w:hint="eastAsia"/>
          <w:sz w:val="30"/>
        </w:rPr>
        <w:t xml:space="preserve">     </w:t>
      </w:r>
      <w:r>
        <w:rPr>
          <w:rFonts w:hint="eastAsia"/>
          <w:b/>
          <w:bCs/>
          <w:sz w:val="30"/>
        </w:rPr>
        <w:t>（乙方）</w:t>
      </w:r>
      <w:r>
        <w:rPr>
          <w:rFonts w:hint="eastAsia"/>
          <w:b/>
          <w:bCs/>
          <w:sz w:val="30"/>
        </w:rPr>
        <w:t xml:space="preserve">  </w:t>
      </w:r>
    </w:p>
    <w:p w14:paraId="3A710430" w14:textId="77777777" w:rsidR="003A696F" w:rsidRDefault="00B66328">
      <w:pPr>
        <w:spacing w:line="360" w:lineRule="auto"/>
        <w:ind w:firstLineChars="200" w:firstLine="560"/>
        <w:rPr>
          <w:rFonts w:ascii="宋体" w:hAnsi="宋体"/>
          <w:b/>
          <w:bCs/>
          <w:sz w:val="24"/>
        </w:rPr>
      </w:pPr>
      <w:r>
        <w:rPr>
          <w:rFonts w:ascii="仿宋_GB2312" w:eastAsia="仿宋_GB2312"/>
          <w:sz w:val="28"/>
        </w:rPr>
        <w:br w:type="page"/>
      </w:r>
      <w:r>
        <w:rPr>
          <w:rFonts w:ascii="宋体" w:hAnsi="宋体" w:cs="Arial"/>
          <w:b/>
          <w:sz w:val="24"/>
        </w:rPr>
        <w:lastRenderedPageBreak/>
        <w:t>本合同条款将作为中标合同的基础，具体合同内容在签订合同时由甲乙双方协商确定。</w:t>
      </w:r>
    </w:p>
    <w:p w14:paraId="47F50B11" w14:textId="77777777" w:rsidR="003A696F" w:rsidRDefault="003A696F">
      <w:pPr>
        <w:spacing w:line="360" w:lineRule="auto"/>
        <w:rPr>
          <w:rFonts w:ascii="宋体" w:hAnsi="宋体"/>
          <w:sz w:val="24"/>
        </w:rPr>
      </w:pPr>
    </w:p>
    <w:p w14:paraId="3EBC8B8B" w14:textId="77777777" w:rsidR="003A696F" w:rsidRDefault="00B66328">
      <w:pPr>
        <w:spacing w:line="360" w:lineRule="auto"/>
        <w:rPr>
          <w:rFonts w:ascii="宋体" w:hAnsi="宋体"/>
          <w:sz w:val="24"/>
        </w:rPr>
      </w:pPr>
      <w:r>
        <w:rPr>
          <w:rFonts w:ascii="宋体" w:hAnsi="宋体" w:hint="eastAsia"/>
          <w:sz w:val="24"/>
        </w:rPr>
        <w:t xml:space="preserve">  </w:t>
      </w:r>
      <w:r>
        <w:rPr>
          <w:rFonts w:ascii="宋体" w:hAnsi="宋体" w:hint="eastAsia"/>
          <w:sz w:val="24"/>
        </w:rPr>
        <w:t>甲方：</w:t>
      </w:r>
      <w:r>
        <w:rPr>
          <w:rFonts w:ascii="宋体" w:hAnsi="宋体" w:hint="eastAsia"/>
          <w:sz w:val="24"/>
        </w:rPr>
        <w:t xml:space="preserve">                                         </w:t>
      </w:r>
      <w:r>
        <w:rPr>
          <w:rFonts w:ascii="宋体" w:hAnsi="宋体" w:hint="eastAsia"/>
          <w:sz w:val="24"/>
        </w:rPr>
        <w:t>（简称“</w:t>
      </w:r>
      <w:r>
        <w:rPr>
          <w:rFonts w:ascii="宋体" w:hAnsi="宋体" w:hint="eastAsia"/>
          <w:sz w:val="24"/>
        </w:rPr>
        <w:t xml:space="preserve">      </w:t>
      </w:r>
      <w:r>
        <w:rPr>
          <w:rFonts w:ascii="宋体" w:hAnsi="宋体" w:hint="eastAsia"/>
          <w:sz w:val="24"/>
        </w:rPr>
        <w:t>”）</w:t>
      </w:r>
    </w:p>
    <w:p w14:paraId="4FBEEB49" w14:textId="77777777" w:rsidR="003A696F" w:rsidRDefault="00B66328">
      <w:pPr>
        <w:spacing w:line="360" w:lineRule="auto"/>
        <w:ind w:firstLineChars="100" w:firstLine="240"/>
        <w:rPr>
          <w:rFonts w:ascii="宋体" w:hAnsi="宋体"/>
          <w:sz w:val="24"/>
        </w:rPr>
      </w:pPr>
      <w:r>
        <w:rPr>
          <w:rFonts w:ascii="宋体" w:hAnsi="宋体" w:hint="eastAsia"/>
          <w:sz w:val="24"/>
        </w:rPr>
        <w:t>乙方：</w:t>
      </w:r>
      <w:r>
        <w:rPr>
          <w:rFonts w:ascii="宋体" w:hAnsi="宋体" w:hint="eastAsia"/>
          <w:sz w:val="24"/>
        </w:rPr>
        <w:t xml:space="preserve">                                         </w:t>
      </w:r>
      <w:r>
        <w:rPr>
          <w:rFonts w:ascii="宋体" w:hAnsi="宋体" w:hint="eastAsia"/>
          <w:sz w:val="24"/>
        </w:rPr>
        <w:t>（简称“</w:t>
      </w:r>
      <w:r>
        <w:rPr>
          <w:rFonts w:ascii="宋体" w:hAnsi="宋体" w:hint="eastAsia"/>
          <w:sz w:val="24"/>
        </w:rPr>
        <w:t xml:space="preserve">      </w:t>
      </w:r>
      <w:r>
        <w:rPr>
          <w:rFonts w:ascii="宋体" w:hAnsi="宋体" w:hint="eastAsia"/>
          <w:sz w:val="24"/>
        </w:rPr>
        <w:t>”）</w:t>
      </w:r>
    </w:p>
    <w:p w14:paraId="1A70129E" w14:textId="77777777" w:rsidR="003A696F" w:rsidRDefault="00B66328">
      <w:pPr>
        <w:spacing w:line="360" w:lineRule="auto"/>
        <w:ind w:firstLineChars="200" w:firstLine="480"/>
        <w:rPr>
          <w:rFonts w:ascii="宋体" w:hAnsi="宋体"/>
          <w:sz w:val="24"/>
        </w:rPr>
      </w:pPr>
      <w:r>
        <w:rPr>
          <w:rFonts w:ascii="宋体" w:hAnsi="宋体" w:hint="eastAsia"/>
          <w:sz w:val="24"/>
        </w:rPr>
        <w:t>鉴于：甲、乙双方本着平等互利的原则，经友好协商，就甲方与乙方关于</w:t>
      </w:r>
      <w:r>
        <w:rPr>
          <w:rFonts w:ascii="宋体" w:hAnsi="宋体" w:hint="eastAsia"/>
          <w:sz w:val="24"/>
        </w:rPr>
        <w:t xml:space="preserve">      </w:t>
      </w:r>
      <w:r>
        <w:rPr>
          <w:rFonts w:ascii="宋体" w:hAnsi="宋体" w:hint="eastAsia"/>
          <w:sz w:val="24"/>
        </w:rPr>
        <w:t>项目达成如下合作条款：</w:t>
      </w:r>
    </w:p>
    <w:p w14:paraId="6077C88F" w14:textId="77777777" w:rsidR="003A696F" w:rsidRDefault="00B66328">
      <w:pPr>
        <w:spacing w:line="360" w:lineRule="auto"/>
        <w:rPr>
          <w:rFonts w:ascii="宋体" w:hAnsi="宋体"/>
          <w:b/>
          <w:sz w:val="24"/>
        </w:rPr>
      </w:pPr>
      <w:r>
        <w:rPr>
          <w:rFonts w:ascii="宋体" w:hAnsi="宋体" w:hint="eastAsia"/>
          <w:b/>
          <w:sz w:val="24"/>
        </w:rPr>
        <w:t>第一条</w:t>
      </w:r>
      <w:r>
        <w:rPr>
          <w:rFonts w:ascii="宋体" w:hAnsi="宋体" w:hint="eastAsia"/>
          <w:b/>
          <w:sz w:val="24"/>
        </w:rPr>
        <w:t xml:space="preserve"> </w:t>
      </w:r>
      <w:r>
        <w:rPr>
          <w:rFonts w:ascii="宋体" w:hAnsi="宋体" w:hint="eastAsia"/>
          <w:b/>
          <w:sz w:val="24"/>
        </w:rPr>
        <w:t>定义</w:t>
      </w:r>
    </w:p>
    <w:p w14:paraId="741E2273" w14:textId="77777777" w:rsidR="003A696F" w:rsidRDefault="00B66328">
      <w:pPr>
        <w:spacing w:line="360" w:lineRule="auto"/>
        <w:rPr>
          <w:rFonts w:ascii="宋体" w:hAnsi="宋体"/>
          <w:sz w:val="24"/>
        </w:rPr>
      </w:pPr>
      <w:r>
        <w:rPr>
          <w:rFonts w:ascii="宋体" w:hAnsi="宋体" w:hint="eastAsia"/>
          <w:sz w:val="24"/>
        </w:rPr>
        <w:t>（一）</w:t>
      </w:r>
      <w:r>
        <w:rPr>
          <w:rFonts w:ascii="宋体" w:hAnsi="宋体" w:hint="eastAsia"/>
          <w:sz w:val="24"/>
        </w:rPr>
        <w:t xml:space="preserve"> </w:t>
      </w:r>
      <w:r>
        <w:rPr>
          <w:rFonts w:ascii="宋体" w:hAnsi="宋体" w:hint="eastAsia"/>
          <w:sz w:val="24"/>
        </w:rPr>
        <w:t>“合同”：本合同正文及其构成本合同不可分割部分的附件。</w:t>
      </w:r>
    </w:p>
    <w:p w14:paraId="2E75348C" w14:textId="77777777" w:rsidR="003A696F" w:rsidRDefault="00B66328">
      <w:pPr>
        <w:spacing w:line="360" w:lineRule="auto"/>
        <w:rPr>
          <w:rFonts w:ascii="宋体" w:hAnsi="宋体"/>
          <w:sz w:val="24"/>
        </w:rPr>
      </w:pPr>
      <w:r>
        <w:rPr>
          <w:rFonts w:ascii="宋体" w:hAnsi="宋体" w:hint="eastAsia"/>
          <w:sz w:val="24"/>
        </w:rPr>
        <w:t>（二）</w:t>
      </w:r>
      <w:r>
        <w:rPr>
          <w:rFonts w:ascii="宋体" w:hAnsi="宋体" w:hint="eastAsia"/>
          <w:sz w:val="24"/>
        </w:rPr>
        <w:t xml:space="preserve"> </w:t>
      </w:r>
      <w:r>
        <w:rPr>
          <w:rFonts w:ascii="宋体" w:hAnsi="宋体" w:hint="eastAsia"/>
          <w:sz w:val="24"/>
        </w:rPr>
        <w:t>“附件”是指与本合同的订立、履行有关的，经甲乙双方认可的，对本合同约定的内容进行细化、补充、修改、变更的文件、图纸等资料。</w:t>
      </w:r>
    </w:p>
    <w:p w14:paraId="39723055" w14:textId="77777777" w:rsidR="003A696F" w:rsidRDefault="00B66328">
      <w:pPr>
        <w:spacing w:line="360" w:lineRule="auto"/>
        <w:rPr>
          <w:rFonts w:ascii="宋体" w:hAnsi="宋体"/>
          <w:sz w:val="24"/>
        </w:rPr>
      </w:pPr>
      <w:r>
        <w:rPr>
          <w:rFonts w:ascii="宋体" w:hAnsi="宋体" w:hint="eastAsia"/>
          <w:sz w:val="24"/>
        </w:rPr>
        <w:t>（三）</w:t>
      </w:r>
      <w:r>
        <w:rPr>
          <w:rFonts w:ascii="宋体" w:hAnsi="宋体" w:hint="eastAsia"/>
          <w:sz w:val="24"/>
        </w:rPr>
        <w:t xml:space="preserve"> </w:t>
      </w:r>
      <w:r>
        <w:rPr>
          <w:rFonts w:ascii="宋体" w:hAnsi="宋体" w:hint="eastAsia"/>
          <w:sz w:val="24"/>
        </w:rPr>
        <w:t>“合同项目”是指甲方招标文件中所规定的</w:t>
      </w:r>
      <w:r>
        <w:rPr>
          <w:rFonts w:hint="eastAsia"/>
          <w:color w:val="000000" w:themeColor="text1"/>
          <w:sz w:val="24"/>
        </w:rPr>
        <w:t>中关村科技园区丰台园管理委员会首届低空经济创新引领大会项目</w:t>
      </w:r>
      <w:r>
        <w:rPr>
          <w:rFonts w:ascii="宋体" w:hAnsi="宋体" w:hint="eastAsia"/>
          <w:sz w:val="24"/>
        </w:rPr>
        <w:t>技术要求。</w:t>
      </w:r>
    </w:p>
    <w:p w14:paraId="190031C3" w14:textId="77777777" w:rsidR="003A696F" w:rsidRDefault="00B66328">
      <w:pPr>
        <w:spacing w:line="360" w:lineRule="auto"/>
        <w:rPr>
          <w:rFonts w:ascii="宋体" w:hAnsi="宋体"/>
          <w:sz w:val="24"/>
        </w:rPr>
      </w:pPr>
      <w:r>
        <w:rPr>
          <w:rFonts w:ascii="宋体" w:hAnsi="宋体" w:hint="eastAsia"/>
          <w:sz w:val="24"/>
        </w:rPr>
        <w:t>（四）</w:t>
      </w:r>
      <w:r>
        <w:rPr>
          <w:rFonts w:ascii="宋体" w:hAnsi="宋体" w:hint="eastAsia"/>
          <w:sz w:val="24"/>
        </w:rPr>
        <w:t xml:space="preserve"> </w:t>
      </w:r>
      <w:r>
        <w:rPr>
          <w:rFonts w:ascii="宋体" w:hAnsi="宋体" w:hint="eastAsia"/>
          <w:sz w:val="24"/>
        </w:rPr>
        <w:t>“合同总价”：系指根据合同规定甲方应支付给乙方的金额。</w:t>
      </w:r>
    </w:p>
    <w:p w14:paraId="12161CB0" w14:textId="77777777" w:rsidR="003A696F" w:rsidRDefault="00B66328">
      <w:pPr>
        <w:spacing w:line="360" w:lineRule="auto"/>
        <w:rPr>
          <w:rFonts w:ascii="宋体" w:hAnsi="宋体"/>
          <w:b/>
          <w:sz w:val="24"/>
        </w:rPr>
      </w:pPr>
      <w:r>
        <w:rPr>
          <w:rFonts w:ascii="宋体" w:hAnsi="宋体" w:hint="eastAsia"/>
          <w:b/>
          <w:sz w:val="24"/>
        </w:rPr>
        <w:t>第二条</w:t>
      </w:r>
      <w:r>
        <w:rPr>
          <w:rFonts w:ascii="宋体" w:hAnsi="宋体" w:hint="eastAsia"/>
          <w:b/>
          <w:sz w:val="24"/>
        </w:rPr>
        <w:t xml:space="preserve"> </w:t>
      </w:r>
      <w:r>
        <w:rPr>
          <w:rFonts w:ascii="宋体" w:hAnsi="宋体" w:hint="eastAsia"/>
          <w:b/>
          <w:sz w:val="24"/>
        </w:rPr>
        <w:t>合同标的</w:t>
      </w:r>
    </w:p>
    <w:p w14:paraId="7A85DBA4" w14:textId="77777777" w:rsidR="003A696F" w:rsidRDefault="00B66328">
      <w:pPr>
        <w:spacing w:line="360" w:lineRule="auto"/>
        <w:rPr>
          <w:rFonts w:ascii="宋体" w:hAnsi="宋体"/>
          <w:sz w:val="24"/>
        </w:rPr>
      </w:pPr>
      <w:r>
        <w:rPr>
          <w:rFonts w:ascii="宋体" w:hAnsi="宋体" w:hint="eastAsia"/>
          <w:sz w:val="24"/>
        </w:rPr>
        <w:t>（一）乙方保证本项目于</w:t>
      </w:r>
      <w:r>
        <w:rPr>
          <w:rFonts w:ascii="宋体" w:hAnsi="宋体" w:hint="eastAsia"/>
          <w:sz w:val="24"/>
        </w:rPr>
        <w:t>2024</w:t>
      </w:r>
      <w:r>
        <w:rPr>
          <w:rFonts w:ascii="宋体" w:hAnsi="宋体" w:hint="eastAsia"/>
          <w:sz w:val="24"/>
        </w:rPr>
        <w:t>年</w:t>
      </w:r>
      <w:r>
        <w:rPr>
          <w:rFonts w:ascii="宋体" w:hAnsi="宋体" w:hint="eastAsia"/>
          <w:sz w:val="24"/>
        </w:rPr>
        <w:t xml:space="preserve"> </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日前全部完成，并交甲方审验合格。如遇</w:t>
      </w:r>
      <w:r>
        <w:rPr>
          <w:rFonts w:ascii="宋体" w:hAnsi="宋体" w:hint="eastAsia"/>
          <w:sz w:val="24"/>
        </w:rPr>
        <w:t>特殊情况，大会日期调整，则乙方履约时间做相应调整。</w:t>
      </w:r>
    </w:p>
    <w:p w14:paraId="08301362" w14:textId="77777777" w:rsidR="003A696F" w:rsidRDefault="003A696F">
      <w:pPr>
        <w:spacing w:line="360" w:lineRule="auto"/>
        <w:rPr>
          <w:rFonts w:ascii="宋体" w:hAnsi="宋体"/>
          <w:sz w:val="24"/>
        </w:rPr>
      </w:pPr>
    </w:p>
    <w:p w14:paraId="2316C3A8" w14:textId="77777777" w:rsidR="003A696F" w:rsidRDefault="00B66328">
      <w:pPr>
        <w:spacing w:line="360" w:lineRule="auto"/>
        <w:rPr>
          <w:rFonts w:ascii="宋体" w:hAnsi="宋体"/>
          <w:b/>
          <w:sz w:val="24"/>
        </w:rPr>
      </w:pPr>
      <w:r>
        <w:rPr>
          <w:rFonts w:ascii="宋体" w:hAnsi="宋体" w:hint="eastAsia"/>
          <w:b/>
          <w:sz w:val="24"/>
        </w:rPr>
        <w:t>第三条</w:t>
      </w:r>
      <w:r>
        <w:rPr>
          <w:rFonts w:ascii="宋体" w:hAnsi="宋体" w:hint="eastAsia"/>
          <w:b/>
          <w:sz w:val="24"/>
        </w:rPr>
        <w:t xml:space="preserve"> </w:t>
      </w:r>
      <w:r>
        <w:rPr>
          <w:rFonts w:ascii="宋体" w:hAnsi="宋体" w:hint="eastAsia"/>
          <w:b/>
          <w:sz w:val="24"/>
        </w:rPr>
        <w:t>合同价款</w:t>
      </w:r>
    </w:p>
    <w:p w14:paraId="35FDE034" w14:textId="77777777" w:rsidR="003A696F" w:rsidRDefault="00B66328">
      <w:pPr>
        <w:spacing w:line="360" w:lineRule="auto"/>
        <w:rPr>
          <w:rFonts w:ascii="宋体" w:hAnsi="宋体"/>
          <w:sz w:val="24"/>
        </w:rPr>
      </w:pPr>
      <w:r>
        <w:rPr>
          <w:rFonts w:ascii="宋体" w:hAnsi="宋体" w:hint="eastAsia"/>
          <w:sz w:val="24"/>
        </w:rPr>
        <w:t>（一）</w:t>
      </w:r>
      <w:r>
        <w:rPr>
          <w:rFonts w:ascii="宋体" w:hAnsi="宋体" w:hint="eastAsia"/>
          <w:sz w:val="24"/>
        </w:rPr>
        <w:tab/>
      </w:r>
      <w:r>
        <w:rPr>
          <w:rFonts w:ascii="宋体" w:hAnsi="宋体" w:hint="eastAsia"/>
          <w:sz w:val="24"/>
        </w:rPr>
        <w:t>经甲乙双方协商确定合同总价为人民币（大写）</w:t>
      </w:r>
      <w:r>
        <w:rPr>
          <w:rFonts w:ascii="宋体" w:hAnsi="宋体" w:hint="eastAsia"/>
          <w:sz w:val="24"/>
          <w:u w:val="single"/>
        </w:rPr>
        <w:t xml:space="preserve">          </w:t>
      </w:r>
      <w:r>
        <w:rPr>
          <w:rFonts w:ascii="宋体" w:hAnsi="宋体" w:hint="eastAsia"/>
          <w:sz w:val="24"/>
        </w:rPr>
        <w:t>，计人民币（小写）</w:t>
      </w:r>
      <w:r>
        <w:rPr>
          <w:rFonts w:ascii="宋体" w:hAnsi="宋体" w:hint="eastAsia"/>
          <w:sz w:val="24"/>
          <w:u w:val="single"/>
        </w:rPr>
        <w:t>￥</w:t>
      </w:r>
      <w:r>
        <w:rPr>
          <w:rFonts w:ascii="宋体" w:hAnsi="宋体" w:hint="eastAsia"/>
          <w:sz w:val="24"/>
          <w:u w:val="single"/>
        </w:rPr>
        <w:t xml:space="preserve">          </w:t>
      </w:r>
      <w:r>
        <w:rPr>
          <w:rFonts w:ascii="宋体" w:hAnsi="宋体" w:hint="eastAsia"/>
          <w:sz w:val="24"/>
        </w:rPr>
        <w:t>元。该总价是指项目现场完税价格，该价格是包括本合同项目中所要求的一切货物和服务所需的全部成本与费用。</w:t>
      </w:r>
    </w:p>
    <w:p w14:paraId="43F9679B" w14:textId="77777777" w:rsidR="003A696F" w:rsidRDefault="00B66328">
      <w:pPr>
        <w:spacing w:line="360" w:lineRule="auto"/>
        <w:rPr>
          <w:rFonts w:ascii="宋体" w:hAnsi="宋体"/>
          <w:b/>
          <w:sz w:val="24"/>
        </w:rPr>
      </w:pPr>
      <w:r>
        <w:rPr>
          <w:rFonts w:ascii="宋体" w:hAnsi="宋体" w:hint="eastAsia"/>
          <w:b/>
          <w:sz w:val="24"/>
        </w:rPr>
        <w:t>第四条</w:t>
      </w:r>
      <w:r>
        <w:rPr>
          <w:rFonts w:ascii="宋体" w:hAnsi="宋体" w:hint="eastAsia"/>
          <w:b/>
          <w:sz w:val="24"/>
        </w:rPr>
        <w:t xml:space="preserve"> </w:t>
      </w:r>
      <w:r>
        <w:rPr>
          <w:rFonts w:ascii="宋体" w:hAnsi="宋体" w:hint="eastAsia"/>
          <w:b/>
          <w:sz w:val="24"/>
        </w:rPr>
        <w:t>项目要求</w:t>
      </w:r>
    </w:p>
    <w:p w14:paraId="43564467" w14:textId="77777777" w:rsidR="003A696F" w:rsidRDefault="00B66328">
      <w:pPr>
        <w:spacing w:line="360" w:lineRule="auto"/>
        <w:rPr>
          <w:rFonts w:ascii="宋体" w:hAnsi="宋体"/>
          <w:sz w:val="24"/>
        </w:rPr>
      </w:pPr>
      <w:r>
        <w:rPr>
          <w:rFonts w:ascii="宋体" w:hAnsi="宋体" w:hint="eastAsia"/>
          <w:sz w:val="24"/>
        </w:rPr>
        <w:t>（一）乙方应采用项目组团队工作模式，项目构成应符合竞争性谈判文件中的各项指标要求。</w:t>
      </w:r>
    </w:p>
    <w:p w14:paraId="0D695939" w14:textId="77777777" w:rsidR="003A696F" w:rsidRDefault="00B66328">
      <w:pPr>
        <w:spacing w:line="360" w:lineRule="auto"/>
        <w:rPr>
          <w:rFonts w:ascii="宋体" w:hAnsi="宋体"/>
          <w:sz w:val="24"/>
        </w:rPr>
      </w:pPr>
      <w:r>
        <w:rPr>
          <w:rFonts w:ascii="宋体" w:hAnsi="宋体" w:hint="eastAsia"/>
          <w:sz w:val="24"/>
        </w:rPr>
        <w:t>（二）乙方对所建项目要统筹规划，通盘考虑，保证同一项目内容的完成。</w:t>
      </w:r>
    </w:p>
    <w:p w14:paraId="14952F8D" w14:textId="77777777" w:rsidR="003A696F" w:rsidRDefault="00B66328">
      <w:pPr>
        <w:spacing w:line="360" w:lineRule="auto"/>
        <w:rPr>
          <w:rFonts w:ascii="宋体" w:hAnsi="宋体"/>
          <w:b/>
          <w:sz w:val="24"/>
        </w:rPr>
      </w:pPr>
      <w:r>
        <w:rPr>
          <w:rFonts w:ascii="宋体" w:hAnsi="宋体" w:hint="eastAsia"/>
          <w:b/>
          <w:sz w:val="24"/>
        </w:rPr>
        <w:t>第五条</w:t>
      </w:r>
      <w:r>
        <w:rPr>
          <w:rFonts w:ascii="宋体" w:hAnsi="宋体" w:hint="eastAsia"/>
          <w:b/>
          <w:sz w:val="24"/>
        </w:rPr>
        <w:t xml:space="preserve"> </w:t>
      </w:r>
      <w:r>
        <w:rPr>
          <w:rFonts w:ascii="宋体" w:hAnsi="宋体" w:hint="eastAsia"/>
          <w:b/>
          <w:sz w:val="24"/>
        </w:rPr>
        <w:t>付款方式</w:t>
      </w:r>
    </w:p>
    <w:p w14:paraId="1CF98EDE" w14:textId="77777777" w:rsidR="003A696F" w:rsidRDefault="00B66328">
      <w:pPr>
        <w:spacing w:line="360" w:lineRule="auto"/>
        <w:rPr>
          <w:rFonts w:ascii="宋体" w:hAnsi="宋体"/>
          <w:sz w:val="24"/>
        </w:rPr>
      </w:pPr>
      <w:r>
        <w:rPr>
          <w:rFonts w:ascii="宋体" w:hAnsi="宋体" w:hint="eastAsia"/>
          <w:sz w:val="24"/>
        </w:rPr>
        <w:t>（一）合同项下所有款额应通过甲乙双方指定</w:t>
      </w:r>
      <w:r>
        <w:rPr>
          <w:rFonts w:ascii="宋体" w:hAnsi="宋体" w:hint="eastAsia"/>
          <w:sz w:val="24"/>
        </w:rPr>
        <w:t>的银行用人民币支付。</w:t>
      </w:r>
    </w:p>
    <w:p w14:paraId="3C471AEB" w14:textId="77777777" w:rsidR="003A696F" w:rsidRDefault="00B66328">
      <w:pPr>
        <w:spacing w:line="360" w:lineRule="auto"/>
        <w:rPr>
          <w:rFonts w:ascii="宋体" w:hAnsi="宋体"/>
          <w:sz w:val="24"/>
        </w:rPr>
      </w:pPr>
      <w:r>
        <w:rPr>
          <w:rFonts w:ascii="宋体" w:hAnsi="宋体" w:hint="eastAsia"/>
          <w:sz w:val="24"/>
        </w:rPr>
        <w:t>（二）甲方每次付款前，乙方应向甲方交付与本合同价款等额且符合合同性质的中华人民共和国法定国税通用机打发票。</w:t>
      </w:r>
    </w:p>
    <w:p w14:paraId="4CA6490D" w14:textId="77777777" w:rsidR="003A696F" w:rsidRDefault="00B66328">
      <w:pPr>
        <w:spacing w:line="360" w:lineRule="auto"/>
        <w:rPr>
          <w:rFonts w:ascii="宋体" w:hAnsi="宋体"/>
          <w:sz w:val="24"/>
        </w:rPr>
      </w:pPr>
      <w:r>
        <w:rPr>
          <w:rFonts w:ascii="宋体" w:hAnsi="宋体" w:hint="eastAsia"/>
          <w:sz w:val="24"/>
        </w:rPr>
        <w:lastRenderedPageBreak/>
        <w:t>（三）合同第三条中确定的合同总价格由甲方向乙方按如下方式支付：</w:t>
      </w:r>
    </w:p>
    <w:p w14:paraId="232EE189" w14:textId="77777777" w:rsidR="003A696F" w:rsidRDefault="00B66328">
      <w:pPr>
        <w:spacing w:line="360" w:lineRule="auto"/>
        <w:ind w:firstLineChars="200" w:firstLine="480"/>
        <w:rPr>
          <w:rFonts w:ascii="宋体" w:hAnsi="宋体"/>
          <w:sz w:val="24"/>
        </w:rPr>
      </w:pPr>
      <w:r>
        <w:rPr>
          <w:rFonts w:ascii="宋体" w:hAnsi="宋体" w:hint="eastAsia"/>
          <w:sz w:val="24"/>
        </w:rPr>
        <w:t>合同签订后</w:t>
      </w:r>
      <w:r>
        <w:rPr>
          <w:rFonts w:ascii="宋体" w:hAnsi="宋体" w:hint="eastAsia"/>
          <w:sz w:val="24"/>
        </w:rPr>
        <w:t>5</w:t>
      </w:r>
      <w:r>
        <w:rPr>
          <w:rFonts w:ascii="宋体" w:hAnsi="宋体" w:hint="eastAsia"/>
          <w:sz w:val="24"/>
        </w:rPr>
        <w:t>个工作日内甲方向乙方支付项目首付款（即合同金额的</w:t>
      </w:r>
      <w:r>
        <w:rPr>
          <w:rFonts w:ascii="宋体" w:hAnsi="宋体" w:hint="eastAsia"/>
          <w:sz w:val="24"/>
        </w:rPr>
        <w:t>70%</w:t>
      </w:r>
      <w:r>
        <w:rPr>
          <w:rFonts w:ascii="宋体" w:hAnsi="宋体" w:hint="eastAsia"/>
          <w:sz w:val="24"/>
        </w:rPr>
        <w:t>），即金额人民币（大写）</w:t>
      </w:r>
      <w:r>
        <w:rPr>
          <w:rFonts w:ascii="宋体" w:hAnsi="宋体" w:hint="eastAsia"/>
          <w:sz w:val="24"/>
          <w:u w:val="single"/>
        </w:rPr>
        <w:t xml:space="preserve">          </w:t>
      </w:r>
      <w:r>
        <w:rPr>
          <w:rFonts w:ascii="宋体" w:hAnsi="宋体" w:hint="eastAsia"/>
          <w:sz w:val="24"/>
        </w:rPr>
        <w:t>，计人民币（小写）</w:t>
      </w:r>
      <w:r>
        <w:rPr>
          <w:rFonts w:ascii="宋体" w:hAnsi="宋体" w:hint="eastAsia"/>
          <w:sz w:val="24"/>
          <w:u w:val="single"/>
        </w:rPr>
        <w:t xml:space="preserve">          </w:t>
      </w:r>
      <w:r>
        <w:rPr>
          <w:rFonts w:ascii="宋体" w:hAnsi="宋体" w:hint="eastAsia"/>
          <w:sz w:val="24"/>
        </w:rPr>
        <w:t>。项目结束经甲方验收合格后</w:t>
      </w:r>
      <w:r>
        <w:rPr>
          <w:rFonts w:ascii="宋体" w:hAnsi="宋体" w:hint="eastAsia"/>
          <w:sz w:val="24"/>
        </w:rPr>
        <w:t>5</w:t>
      </w:r>
      <w:r>
        <w:rPr>
          <w:rFonts w:ascii="宋体" w:hAnsi="宋体" w:hint="eastAsia"/>
          <w:sz w:val="24"/>
        </w:rPr>
        <w:t>个工作日内甲方向乙方支付项目尾款（即合同金额的</w:t>
      </w:r>
      <w:r>
        <w:rPr>
          <w:rFonts w:ascii="宋体" w:hAnsi="宋体" w:hint="eastAsia"/>
          <w:sz w:val="24"/>
        </w:rPr>
        <w:t>30%</w:t>
      </w:r>
      <w:r>
        <w:rPr>
          <w:rFonts w:ascii="宋体" w:hAnsi="宋体" w:hint="eastAsia"/>
          <w:sz w:val="24"/>
        </w:rPr>
        <w:t>），即金额人民币（大写）</w:t>
      </w:r>
      <w:r>
        <w:rPr>
          <w:rFonts w:ascii="宋体" w:hAnsi="宋体" w:hint="eastAsia"/>
          <w:sz w:val="24"/>
        </w:rPr>
        <w:t xml:space="preserve">          </w:t>
      </w:r>
      <w:r>
        <w:rPr>
          <w:rFonts w:ascii="宋体" w:hAnsi="宋体" w:hint="eastAsia"/>
          <w:sz w:val="24"/>
        </w:rPr>
        <w:t>，计人民币（小写）￥</w:t>
      </w:r>
      <w:r>
        <w:rPr>
          <w:rFonts w:ascii="宋体" w:hAnsi="宋体" w:hint="eastAsia"/>
          <w:sz w:val="24"/>
        </w:rPr>
        <w:t xml:space="preserve">          </w:t>
      </w:r>
      <w:r>
        <w:rPr>
          <w:rFonts w:ascii="宋体" w:hAnsi="宋体" w:hint="eastAsia"/>
          <w:sz w:val="24"/>
        </w:rPr>
        <w:t>。若活</w:t>
      </w:r>
      <w:r>
        <w:rPr>
          <w:rFonts w:ascii="宋体" w:hAnsi="宋体" w:hint="eastAsia"/>
          <w:sz w:val="24"/>
        </w:rPr>
        <w:t>动因故取消（非不可抗力），根据乙方已发生的成本，经甲方书面确认后进行一次性支付，且总金额不超过合同约定总额。</w:t>
      </w:r>
    </w:p>
    <w:p w14:paraId="58890184" w14:textId="77777777" w:rsidR="003A696F" w:rsidRDefault="00B66328">
      <w:pPr>
        <w:spacing w:line="360" w:lineRule="auto"/>
        <w:rPr>
          <w:rFonts w:ascii="宋体" w:hAnsi="宋体"/>
          <w:sz w:val="24"/>
        </w:rPr>
      </w:pPr>
      <w:r>
        <w:rPr>
          <w:rFonts w:ascii="宋体" w:hAnsi="宋体" w:hint="eastAsia"/>
          <w:sz w:val="24"/>
        </w:rPr>
        <w:t>（四）乙方指定的银行账户信息：</w:t>
      </w:r>
      <w:r>
        <w:rPr>
          <w:rFonts w:ascii="宋体" w:hAnsi="宋体" w:hint="eastAsia"/>
          <w:sz w:val="24"/>
        </w:rPr>
        <w:tab/>
      </w:r>
    </w:p>
    <w:p w14:paraId="38152B82" w14:textId="77777777" w:rsidR="003A696F" w:rsidRDefault="00B66328">
      <w:pPr>
        <w:spacing w:line="360" w:lineRule="auto"/>
        <w:rPr>
          <w:rFonts w:ascii="宋体" w:hAnsi="宋体"/>
          <w:sz w:val="24"/>
        </w:rPr>
      </w:pPr>
      <w:r>
        <w:rPr>
          <w:rFonts w:ascii="宋体" w:hAnsi="宋体" w:hint="eastAsia"/>
          <w:sz w:val="24"/>
        </w:rPr>
        <w:t>账户名称：</w:t>
      </w:r>
    </w:p>
    <w:p w14:paraId="71ECB3D4" w14:textId="77777777" w:rsidR="003A696F" w:rsidRDefault="00B66328">
      <w:pPr>
        <w:spacing w:line="360" w:lineRule="auto"/>
        <w:rPr>
          <w:rFonts w:ascii="宋体" w:hAnsi="宋体"/>
          <w:sz w:val="24"/>
        </w:rPr>
      </w:pPr>
      <w:r>
        <w:rPr>
          <w:rFonts w:ascii="宋体" w:hAnsi="宋体" w:hint="eastAsia"/>
          <w:sz w:val="24"/>
        </w:rPr>
        <w:t>开户银行：</w:t>
      </w:r>
    </w:p>
    <w:p w14:paraId="77F43396" w14:textId="77777777" w:rsidR="003A696F" w:rsidRDefault="00B66328">
      <w:pPr>
        <w:spacing w:line="360" w:lineRule="auto"/>
        <w:rPr>
          <w:rFonts w:ascii="宋体" w:hAnsi="宋体"/>
          <w:sz w:val="24"/>
        </w:rPr>
      </w:pPr>
      <w:r>
        <w:rPr>
          <w:rFonts w:ascii="宋体" w:hAnsi="宋体" w:hint="eastAsia"/>
          <w:sz w:val="24"/>
        </w:rPr>
        <w:t>账号：</w:t>
      </w:r>
    </w:p>
    <w:p w14:paraId="6C351180" w14:textId="77777777" w:rsidR="003A696F" w:rsidRDefault="00B66328">
      <w:pPr>
        <w:spacing w:line="360" w:lineRule="auto"/>
        <w:rPr>
          <w:rFonts w:ascii="宋体" w:hAnsi="宋体"/>
          <w:sz w:val="24"/>
        </w:rPr>
      </w:pPr>
      <w:r>
        <w:rPr>
          <w:rFonts w:ascii="宋体" w:hAnsi="宋体" w:hint="eastAsia"/>
          <w:sz w:val="24"/>
        </w:rPr>
        <w:t>（五）合同双方各自承担其按中华人民共和国相关税务法律法规规定的责任。</w:t>
      </w:r>
    </w:p>
    <w:p w14:paraId="0B04026E" w14:textId="77777777" w:rsidR="003A696F" w:rsidRDefault="00B66328">
      <w:pPr>
        <w:spacing w:line="360" w:lineRule="auto"/>
        <w:rPr>
          <w:rFonts w:ascii="宋体" w:hAnsi="宋体"/>
          <w:b/>
          <w:sz w:val="24"/>
        </w:rPr>
      </w:pPr>
      <w:r>
        <w:rPr>
          <w:rFonts w:ascii="宋体" w:hAnsi="宋体" w:hint="eastAsia"/>
          <w:b/>
          <w:sz w:val="24"/>
        </w:rPr>
        <w:t>第六条</w:t>
      </w:r>
      <w:r>
        <w:rPr>
          <w:rFonts w:ascii="宋体" w:hAnsi="宋体" w:hint="eastAsia"/>
          <w:b/>
          <w:sz w:val="24"/>
        </w:rPr>
        <w:t xml:space="preserve"> </w:t>
      </w:r>
      <w:r>
        <w:rPr>
          <w:rFonts w:ascii="宋体" w:hAnsi="宋体" w:hint="eastAsia"/>
          <w:b/>
          <w:sz w:val="24"/>
        </w:rPr>
        <w:t>甲方的权利义务</w:t>
      </w:r>
    </w:p>
    <w:p w14:paraId="05FA3058" w14:textId="77777777" w:rsidR="003A696F" w:rsidRDefault="00B66328">
      <w:pPr>
        <w:spacing w:line="360" w:lineRule="auto"/>
        <w:ind w:firstLineChars="200" w:firstLine="480"/>
        <w:rPr>
          <w:rFonts w:ascii="宋体" w:hAnsi="宋体"/>
          <w:sz w:val="24"/>
        </w:rPr>
      </w:pPr>
      <w:r>
        <w:rPr>
          <w:rFonts w:ascii="宋体" w:hAnsi="宋体" w:hint="eastAsia"/>
          <w:sz w:val="24"/>
        </w:rPr>
        <w:t>（一）按照合同约定内容，对乙方所承担的服务内容提出事前要求。</w:t>
      </w:r>
    </w:p>
    <w:p w14:paraId="23946569" w14:textId="77777777" w:rsidR="003A696F" w:rsidRDefault="00B66328">
      <w:pPr>
        <w:spacing w:line="360" w:lineRule="auto"/>
        <w:ind w:firstLineChars="200" w:firstLine="480"/>
        <w:rPr>
          <w:rFonts w:ascii="宋体" w:hAnsi="宋体"/>
          <w:sz w:val="24"/>
        </w:rPr>
      </w:pPr>
      <w:r>
        <w:rPr>
          <w:rFonts w:ascii="宋体" w:hAnsi="宋体" w:hint="eastAsia"/>
          <w:sz w:val="24"/>
        </w:rPr>
        <w:t>（二）</w:t>
      </w:r>
      <w:r>
        <w:rPr>
          <w:rFonts w:ascii="宋体" w:hAnsi="宋体" w:hint="eastAsia"/>
          <w:sz w:val="24"/>
          <w:lang w:eastAsia="zh-Hans"/>
        </w:rPr>
        <w:t>在项目执行的过程中要求乙方根据甲方的意见进行修改和调整。</w:t>
      </w:r>
    </w:p>
    <w:p w14:paraId="40EEFACC" w14:textId="77777777" w:rsidR="003A696F" w:rsidRDefault="00B66328">
      <w:pPr>
        <w:spacing w:line="360" w:lineRule="auto"/>
        <w:ind w:firstLineChars="200" w:firstLine="480"/>
        <w:rPr>
          <w:rFonts w:ascii="宋体" w:hAnsi="宋体"/>
          <w:sz w:val="24"/>
        </w:rPr>
      </w:pPr>
      <w:r>
        <w:rPr>
          <w:rFonts w:ascii="宋体" w:hAnsi="宋体" w:hint="eastAsia"/>
          <w:sz w:val="24"/>
        </w:rPr>
        <w:t>（三）按照合同约定向乙方支付费用。</w:t>
      </w:r>
    </w:p>
    <w:p w14:paraId="7F5C9267" w14:textId="77777777" w:rsidR="003A696F" w:rsidRDefault="00B66328">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lang w:eastAsia="zh-Hans"/>
        </w:rPr>
        <w:t>四）</w:t>
      </w:r>
      <w:r>
        <w:rPr>
          <w:rFonts w:ascii="宋体" w:hAnsi="宋体" w:hint="eastAsia"/>
          <w:sz w:val="24"/>
        </w:rPr>
        <w:t>根据乙方需求向乙方提供项目执行中所需的文字、图片、影像等相关资料，并对服务成果进行审核、验收、确认。</w:t>
      </w:r>
    </w:p>
    <w:p w14:paraId="2A55CA59" w14:textId="77777777" w:rsidR="003A696F" w:rsidRDefault="00B66328">
      <w:pPr>
        <w:spacing w:line="360" w:lineRule="auto"/>
        <w:rPr>
          <w:rFonts w:ascii="宋体" w:hAnsi="宋体"/>
          <w:b/>
          <w:sz w:val="24"/>
        </w:rPr>
      </w:pPr>
      <w:r>
        <w:rPr>
          <w:rFonts w:ascii="宋体" w:hAnsi="宋体" w:hint="eastAsia"/>
          <w:b/>
          <w:sz w:val="24"/>
        </w:rPr>
        <w:t>第七条</w:t>
      </w:r>
      <w:r>
        <w:rPr>
          <w:rFonts w:ascii="宋体" w:hAnsi="宋体" w:hint="eastAsia"/>
          <w:b/>
          <w:sz w:val="24"/>
        </w:rPr>
        <w:t xml:space="preserve"> </w:t>
      </w:r>
      <w:r>
        <w:rPr>
          <w:rFonts w:ascii="宋体" w:hAnsi="宋体" w:hint="eastAsia"/>
          <w:b/>
          <w:sz w:val="24"/>
        </w:rPr>
        <w:t>乙方的权利义务</w:t>
      </w:r>
    </w:p>
    <w:p w14:paraId="38911C34" w14:textId="77777777" w:rsidR="003A696F" w:rsidRDefault="00B66328">
      <w:pPr>
        <w:spacing w:line="360" w:lineRule="auto"/>
        <w:ind w:firstLineChars="200" w:firstLine="480"/>
        <w:rPr>
          <w:rFonts w:ascii="宋体" w:hAnsi="宋体"/>
          <w:sz w:val="24"/>
        </w:rPr>
      </w:pPr>
      <w:r>
        <w:rPr>
          <w:rFonts w:ascii="宋体" w:hAnsi="宋体" w:hint="eastAsia"/>
          <w:sz w:val="24"/>
        </w:rPr>
        <w:t>（一）委派具有丰富工作经验和专业知识的工作人员组成项目组，根据本合同第二、四条规定的服务内容及形式，为甲方提供各项服务，并对其提供的服务质量和效果负责。</w:t>
      </w:r>
    </w:p>
    <w:p w14:paraId="405B2887" w14:textId="77777777" w:rsidR="003A696F" w:rsidRDefault="00B66328">
      <w:pPr>
        <w:spacing w:line="360" w:lineRule="auto"/>
        <w:ind w:firstLineChars="200" w:firstLine="480"/>
        <w:rPr>
          <w:rFonts w:ascii="宋体" w:hAnsi="宋体"/>
          <w:sz w:val="24"/>
        </w:rPr>
      </w:pPr>
      <w:r>
        <w:rPr>
          <w:rFonts w:ascii="宋体" w:hAnsi="宋体" w:hint="eastAsia"/>
          <w:sz w:val="24"/>
        </w:rPr>
        <w:t>（二）在洽谈、签订、履行本合同期间不得侵犯任何第三方权益，</w:t>
      </w:r>
      <w:r>
        <w:rPr>
          <w:rFonts w:ascii="宋体" w:hAnsi="宋体" w:hint="eastAsia"/>
          <w:sz w:val="24"/>
          <w:lang w:bidi="ar"/>
        </w:rPr>
        <w:t>本次活动宣传的所有平面设计、视频、动画等内容均为原创设计，不涉嫌抄袭，</w:t>
      </w:r>
      <w:r>
        <w:rPr>
          <w:rFonts w:ascii="宋体" w:hAnsi="宋体" w:hint="eastAsia"/>
          <w:sz w:val="24"/>
        </w:rPr>
        <w:t>否则，乙方应自行解决，并承担全部责任。</w:t>
      </w:r>
    </w:p>
    <w:p w14:paraId="2B869C29" w14:textId="77777777" w:rsidR="003A696F" w:rsidRDefault="00B66328">
      <w:pPr>
        <w:spacing w:line="360" w:lineRule="auto"/>
        <w:ind w:firstLineChars="200" w:firstLine="480"/>
        <w:rPr>
          <w:rFonts w:ascii="宋体" w:hAnsi="宋体"/>
          <w:sz w:val="24"/>
        </w:rPr>
      </w:pPr>
      <w:r>
        <w:rPr>
          <w:rFonts w:ascii="宋体" w:hAnsi="宋体" w:hint="eastAsia"/>
          <w:sz w:val="24"/>
        </w:rPr>
        <w:t>（三）确保本项目设计的所有内容均符合中华人民共和国法律法规，弘扬</w:t>
      </w:r>
      <w:r>
        <w:rPr>
          <w:rFonts w:ascii="宋体" w:hAnsi="宋体" w:hint="eastAsia"/>
          <w:sz w:val="24"/>
        </w:rPr>
        <w:t>社会主义核心价值观，传递社会正能量，不得出现损害民族与地域团结、违背国家政策法规、歪曲贬低民族优秀文化传统的内容。</w:t>
      </w:r>
    </w:p>
    <w:p w14:paraId="467B2517" w14:textId="77777777" w:rsidR="003A696F" w:rsidRDefault="00B66328">
      <w:pPr>
        <w:spacing w:line="360" w:lineRule="auto"/>
        <w:ind w:firstLineChars="200" w:firstLine="480"/>
        <w:rPr>
          <w:rFonts w:ascii="宋体" w:hAnsi="宋体"/>
          <w:sz w:val="24"/>
        </w:rPr>
      </w:pPr>
      <w:r>
        <w:rPr>
          <w:rFonts w:ascii="宋体" w:hAnsi="宋体" w:hint="eastAsia"/>
          <w:sz w:val="24"/>
        </w:rPr>
        <w:t>（四）乙方对其提供的服务承担安全管理责任，服务过程中造成的人身及财产损失由乙方承担。</w:t>
      </w:r>
    </w:p>
    <w:p w14:paraId="0784B32E" w14:textId="77777777" w:rsidR="003A696F" w:rsidRDefault="00B66328">
      <w:pPr>
        <w:spacing w:line="360" w:lineRule="auto"/>
        <w:rPr>
          <w:rFonts w:ascii="宋体" w:hAnsi="宋体"/>
          <w:b/>
          <w:sz w:val="24"/>
        </w:rPr>
      </w:pPr>
      <w:r>
        <w:rPr>
          <w:rFonts w:ascii="宋体" w:hAnsi="宋体" w:hint="eastAsia"/>
          <w:b/>
          <w:sz w:val="24"/>
        </w:rPr>
        <w:t>第八条</w:t>
      </w:r>
      <w:r>
        <w:rPr>
          <w:rFonts w:ascii="宋体" w:hAnsi="宋体" w:hint="eastAsia"/>
          <w:b/>
          <w:sz w:val="24"/>
        </w:rPr>
        <w:t xml:space="preserve"> </w:t>
      </w:r>
      <w:r>
        <w:rPr>
          <w:rFonts w:ascii="宋体" w:hAnsi="宋体" w:hint="eastAsia"/>
          <w:b/>
          <w:sz w:val="24"/>
        </w:rPr>
        <w:t>项目变更</w:t>
      </w:r>
    </w:p>
    <w:p w14:paraId="0F084B93" w14:textId="77777777" w:rsidR="003A696F" w:rsidRDefault="00B66328">
      <w:pPr>
        <w:spacing w:line="360" w:lineRule="auto"/>
        <w:ind w:firstLineChars="200" w:firstLine="480"/>
        <w:rPr>
          <w:rFonts w:ascii="宋体" w:hAnsi="宋体"/>
          <w:sz w:val="24"/>
        </w:rPr>
      </w:pPr>
      <w:r>
        <w:rPr>
          <w:rFonts w:ascii="宋体" w:hAnsi="宋体" w:hint="eastAsia"/>
          <w:sz w:val="24"/>
        </w:rPr>
        <w:lastRenderedPageBreak/>
        <w:t>变更是指在实施过程中任何因由一方或双方原因或客户需求变化引起的与合同不符的任何变化，包括但不限于合作约定的内容、实施计划、费用、双方职责等变动。</w:t>
      </w:r>
    </w:p>
    <w:p w14:paraId="0BBF360C" w14:textId="77777777" w:rsidR="003A696F" w:rsidRDefault="00B66328">
      <w:pPr>
        <w:spacing w:line="360" w:lineRule="auto"/>
        <w:rPr>
          <w:rFonts w:ascii="宋体" w:hAnsi="宋体"/>
          <w:sz w:val="24"/>
        </w:rPr>
      </w:pPr>
      <w:r>
        <w:rPr>
          <w:rFonts w:ascii="宋体" w:hAnsi="宋体" w:hint="eastAsia"/>
          <w:sz w:val="24"/>
        </w:rPr>
        <w:t>（一）任何变更指令必须通过项目变更报告以书面形式做出，必须描述变更、变更的原因、变更后的影响和不作变更的后果。</w:t>
      </w:r>
    </w:p>
    <w:p w14:paraId="561DEF5B" w14:textId="77777777" w:rsidR="003A696F" w:rsidRDefault="00B66328">
      <w:pPr>
        <w:spacing w:line="360" w:lineRule="auto"/>
        <w:rPr>
          <w:rFonts w:ascii="宋体" w:hAnsi="宋体"/>
          <w:sz w:val="24"/>
        </w:rPr>
      </w:pPr>
      <w:r>
        <w:rPr>
          <w:rFonts w:ascii="宋体" w:hAnsi="宋体" w:hint="eastAsia"/>
          <w:sz w:val="24"/>
        </w:rPr>
        <w:t>（二）双方项目负责人应复核建议的变</w:t>
      </w:r>
      <w:r>
        <w:rPr>
          <w:rFonts w:ascii="宋体" w:hAnsi="宋体" w:hint="eastAsia"/>
          <w:sz w:val="24"/>
        </w:rPr>
        <w:t>更并予以批准、拒绝或提议进一步研究。该研究将确定该实施对价格、时间表以及合同的其他条款和条件的影响。</w:t>
      </w:r>
      <w:r>
        <w:rPr>
          <w:rFonts w:ascii="宋体" w:hAnsi="宋体" w:hint="eastAsia"/>
          <w:sz w:val="24"/>
        </w:rPr>
        <w:t xml:space="preserve"> </w:t>
      </w:r>
    </w:p>
    <w:p w14:paraId="45FA574C" w14:textId="77777777" w:rsidR="003A696F" w:rsidRDefault="00B66328">
      <w:pPr>
        <w:spacing w:line="360" w:lineRule="auto"/>
        <w:rPr>
          <w:rFonts w:ascii="宋体" w:hAnsi="宋体"/>
          <w:b/>
          <w:sz w:val="24"/>
        </w:rPr>
      </w:pPr>
      <w:r>
        <w:rPr>
          <w:rFonts w:ascii="宋体" w:hAnsi="宋体" w:hint="eastAsia"/>
          <w:b/>
          <w:sz w:val="24"/>
        </w:rPr>
        <w:t>第九条</w:t>
      </w:r>
      <w:r>
        <w:rPr>
          <w:rFonts w:ascii="宋体" w:hAnsi="宋体" w:hint="eastAsia"/>
          <w:b/>
          <w:sz w:val="24"/>
        </w:rPr>
        <w:t xml:space="preserve"> </w:t>
      </w:r>
      <w:r>
        <w:rPr>
          <w:rFonts w:ascii="宋体" w:hAnsi="宋体" w:hint="eastAsia"/>
          <w:b/>
          <w:sz w:val="24"/>
        </w:rPr>
        <w:t>项目管理</w:t>
      </w:r>
    </w:p>
    <w:p w14:paraId="2410F79A" w14:textId="77777777" w:rsidR="003A696F" w:rsidRDefault="00B66328">
      <w:pPr>
        <w:spacing w:line="360" w:lineRule="auto"/>
        <w:ind w:firstLineChars="200" w:firstLine="480"/>
        <w:rPr>
          <w:rFonts w:ascii="宋体" w:hAnsi="宋体"/>
          <w:sz w:val="24"/>
        </w:rPr>
      </w:pPr>
      <w:r>
        <w:rPr>
          <w:rFonts w:ascii="宋体" w:hAnsi="宋体" w:hint="eastAsia"/>
          <w:sz w:val="24"/>
        </w:rPr>
        <w:t>双方愿意达成紧密战略合作伙伴关系，双方负责人成立项目工作小组，指派专人推进项目工作，协调项目过程中需要配置的资源配合。双方应互相配合，充分沟通。</w:t>
      </w:r>
    </w:p>
    <w:p w14:paraId="059B6976" w14:textId="77777777" w:rsidR="003A696F" w:rsidRDefault="00B66328">
      <w:pPr>
        <w:spacing w:line="360" w:lineRule="auto"/>
        <w:rPr>
          <w:rFonts w:ascii="宋体" w:hAnsi="宋体"/>
          <w:b/>
          <w:sz w:val="24"/>
        </w:rPr>
      </w:pPr>
      <w:r>
        <w:rPr>
          <w:rFonts w:ascii="宋体" w:hAnsi="宋体" w:hint="eastAsia"/>
          <w:b/>
          <w:sz w:val="24"/>
        </w:rPr>
        <w:t>第十条</w:t>
      </w:r>
      <w:r>
        <w:rPr>
          <w:rFonts w:ascii="宋体" w:hAnsi="宋体" w:hint="eastAsia"/>
          <w:b/>
          <w:sz w:val="24"/>
        </w:rPr>
        <w:t xml:space="preserve"> </w:t>
      </w:r>
      <w:r>
        <w:rPr>
          <w:rFonts w:ascii="宋体" w:hAnsi="宋体" w:hint="eastAsia"/>
          <w:b/>
          <w:sz w:val="24"/>
        </w:rPr>
        <w:t>交付与验收</w:t>
      </w:r>
    </w:p>
    <w:p w14:paraId="76F1A5D1" w14:textId="77777777" w:rsidR="003A696F" w:rsidRDefault="00B66328">
      <w:pPr>
        <w:spacing w:line="360" w:lineRule="auto"/>
        <w:ind w:firstLineChars="200" w:firstLine="480"/>
        <w:rPr>
          <w:rFonts w:ascii="宋体" w:hAnsi="宋体"/>
          <w:sz w:val="24"/>
        </w:rPr>
      </w:pPr>
      <w:r>
        <w:rPr>
          <w:rFonts w:ascii="宋体" w:hAnsi="宋体" w:hint="eastAsia"/>
          <w:sz w:val="24"/>
        </w:rPr>
        <w:t>在本合同实施过程中，乙方提供工作报告，项目完成后提供验收申请报告，交付物将按合同附件的交付验收标准执行。</w:t>
      </w:r>
    </w:p>
    <w:p w14:paraId="3344C913" w14:textId="77777777" w:rsidR="003A696F" w:rsidRDefault="00B66328">
      <w:pPr>
        <w:spacing w:line="360" w:lineRule="auto"/>
        <w:rPr>
          <w:rFonts w:ascii="宋体" w:hAnsi="宋体"/>
          <w:b/>
          <w:sz w:val="24"/>
        </w:rPr>
      </w:pPr>
      <w:r>
        <w:rPr>
          <w:rFonts w:ascii="宋体" w:hAnsi="宋体" w:hint="eastAsia"/>
          <w:b/>
          <w:sz w:val="24"/>
        </w:rPr>
        <w:t>第十一条</w:t>
      </w:r>
      <w:r>
        <w:rPr>
          <w:rFonts w:ascii="宋体" w:hAnsi="宋体" w:hint="eastAsia"/>
          <w:b/>
          <w:sz w:val="24"/>
        </w:rPr>
        <w:t xml:space="preserve"> </w:t>
      </w:r>
      <w:r>
        <w:rPr>
          <w:rFonts w:ascii="宋体" w:hAnsi="宋体" w:hint="eastAsia"/>
          <w:b/>
          <w:sz w:val="24"/>
        </w:rPr>
        <w:t>通知与送达</w:t>
      </w:r>
    </w:p>
    <w:p w14:paraId="29B5A52E" w14:textId="77777777" w:rsidR="003A696F" w:rsidRDefault="00B66328">
      <w:pPr>
        <w:spacing w:line="360" w:lineRule="auto"/>
        <w:ind w:firstLineChars="200" w:firstLine="480"/>
        <w:rPr>
          <w:rFonts w:ascii="宋体" w:hAnsi="宋体"/>
          <w:sz w:val="24"/>
        </w:rPr>
      </w:pPr>
      <w:r>
        <w:rPr>
          <w:rFonts w:ascii="宋体" w:hAnsi="宋体" w:hint="eastAsia"/>
          <w:sz w:val="24"/>
        </w:rPr>
        <w:t>（一）任何与本合同有关的甲、乙双方之间的通知或其他通讯往来（以下简称“通知”）应当采用书面形式（</w:t>
      </w:r>
      <w:r>
        <w:rPr>
          <w:rFonts w:ascii="宋体" w:hAnsi="宋体" w:hint="eastAsia"/>
          <w:sz w:val="24"/>
        </w:rPr>
        <w:t>包括亲自送达、邮递、传真等），并按照下列通讯地址或通讯号码送达被通知人，并注明下列各联系人的姓名方构成一个有效的通知：</w:t>
      </w:r>
    </w:p>
    <w:p w14:paraId="2BC5330C" w14:textId="77777777" w:rsidR="003A696F" w:rsidRDefault="00B66328">
      <w:pPr>
        <w:spacing w:line="360" w:lineRule="auto"/>
        <w:rPr>
          <w:rFonts w:ascii="宋体" w:hAnsi="宋体"/>
          <w:sz w:val="24"/>
          <w:u w:val="single"/>
        </w:rPr>
      </w:pPr>
      <w:r>
        <w:rPr>
          <w:rFonts w:ascii="宋体" w:hAnsi="宋体" w:hint="eastAsia"/>
          <w:sz w:val="24"/>
        </w:rPr>
        <w:t>甲方</w:t>
      </w:r>
      <w:r>
        <w:rPr>
          <w:rFonts w:ascii="宋体" w:hAnsi="宋体" w:hint="eastAsia"/>
          <w:sz w:val="24"/>
        </w:rPr>
        <w:t xml:space="preserve"> </w:t>
      </w:r>
      <w:r>
        <w:rPr>
          <w:rFonts w:ascii="宋体" w:hAnsi="宋体" w:hint="eastAsia"/>
          <w:sz w:val="24"/>
          <w:u w:val="single"/>
        </w:rPr>
        <w:t xml:space="preserve">                  </w:t>
      </w:r>
      <w:r>
        <w:rPr>
          <w:rFonts w:ascii="宋体" w:hAnsi="宋体" w:hint="eastAsia"/>
          <w:sz w:val="24"/>
        </w:rPr>
        <w:tab/>
        <w:t xml:space="preserve">                </w:t>
      </w:r>
      <w:r>
        <w:rPr>
          <w:rFonts w:ascii="宋体" w:hAnsi="宋体" w:hint="eastAsia"/>
          <w:sz w:val="24"/>
        </w:rPr>
        <w:t>乙方</w:t>
      </w:r>
      <w:r>
        <w:rPr>
          <w:rFonts w:ascii="宋体" w:hAnsi="宋体" w:hint="eastAsia"/>
          <w:sz w:val="24"/>
        </w:rPr>
        <w:tab/>
      </w:r>
      <w:r>
        <w:rPr>
          <w:rFonts w:ascii="宋体" w:hAnsi="宋体" w:hint="eastAsia"/>
          <w:sz w:val="24"/>
          <w:u w:val="single"/>
        </w:rPr>
        <w:t xml:space="preserve">                </w:t>
      </w:r>
    </w:p>
    <w:p w14:paraId="0F21C297" w14:textId="77777777" w:rsidR="003A696F" w:rsidRDefault="00B66328">
      <w:pPr>
        <w:spacing w:line="360" w:lineRule="auto"/>
        <w:rPr>
          <w:rFonts w:ascii="宋体" w:hAnsi="宋体"/>
          <w:sz w:val="24"/>
        </w:rPr>
      </w:pPr>
      <w:r>
        <w:rPr>
          <w:rFonts w:ascii="宋体" w:hAnsi="宋体" w:hint="eastAsia"/>
          <w:sz w:val="24"/>
        </w:rPr>
        <w:t>联系人</w:t>
      </w:r>
      <w:r>
        <w:rPr>
          <w:rFonts w:ascii="宋体" w:hAnsi="宋体" w:hint="eastAsia"/>
          <w:sz w:val="24"/>
          <w:u w:val="single"/>
        </w:rPr>
        <w:t xml:space="preserve">                 </w:t>
      </w:r>
      <w:r>
        <w:rPr>
          <w:rFonts w:ascii="宋体" w:hAnsi="宋体" w:hint="eastAsia"/>
          <w:sz w:val="24"/>
        </w:rPr>
        <w:tab/>
      </w:r>
      <w:r>
        <w:rPr>
          <w:rFonts w:ascii="宋体" w:hAnsi="宋体" w:hint="eastAsia"/>
          <w:sz w:val="24"/>
        </w:rPr>
        <w:tab/>
        <w:t xml:space="preserve">             </w:t>
      </w:r>
      <w:r>
        <w:rPr>
          <w:rFonts w:ascii="宋体" w:hAnsi="宋体" w:hint="eastAsia"/>
          <w:sz w:val="24"/>
        </w:rPr>
        <w:t>联系人</w:t>
      </w:r>
      <w:r>
        <w:rPr>
          <w:rFonts w:ascii="宋体" w:hAnsi="宋体" w:hint="eastAsia"/>
          <w:sz w:val="24"/>
        </w:rPr>
        <w:tab/>
      </w:r>
      <w:r>
        <w:rPr>
          <w:rFonts w:ascii="宋体" w:hAnsi="宋体" w:hint="eastAsia"/>
          <w:sz w:val="24"/>
          <w:u w:val="single"/>
        </w:rPr>
        <w:t xml:space="preserve">                </w:t>
      </w:r>
    </w:p>
    <w:p w14:paraId="600318F9" w14:textId="77777777" w:rsidR="003A696F" w:rsidRDefault="00B66328">
      <w:pPr>
        <w:spacing w:line="360" w:lineRule="auto"/>
        <w:rPr>
          <w:rFonts w:ascii="宋体" w:hAnsi="宋体"/>
          <w:sz w:val="24"/>
        </w:rPr>
      </w:pPr>
      <w:r>
        <w:rPr>
          <w:rFonts w:ascii="宋体" w:hAnsi="宋体" w:hint="eastAsia"/>
          <w:sz w:val="24"/>
        </w:rPr>
        <w:t>通信地址</w:t>
      </w:r>
      <w:r>
        <w:rPr>
          <w:rFonts w:ascii="宋体" w:hAnsi="宋体" w:hint="eastAsia"/>
          <w:sz w:val="24"/>
          <w:u w:val="single"/>
        </w:rPr>
        <w:t xml:space="preserve">                </w:t>
      </w:r>
      <w:r>
        <w:rPr>
          <w:rFonts w:ascii="宋体" w:hAnsi="宋体" w:hint="eastAsia"/>
          <w:sz w:val="24"/>
        </w:rPr>
        <w:tab/>
      </w:r>
      <w:r>
        <w:rPr>
          <w:rFonts w:ascii="宋体" w:hAnsi="宋体" w:hint="eastAsia"/>
          <w:sz w:val="24"/>
        </w:rPr>
        <w:tab/>
        <w:t xml:space="preserve">             </w:t>
      </w:r>
      <w:r>
        <w:rPr>
          <w:rFonts w:ascii="宋体" w:hAnsi="宋体" w:hint="eastAsia"/>
          <w:sz w:val="24"/>
        </w:rPr>
        <w:t>通信地址</w:t>
      </w:r>
      <w:r>
        <w:rPr>
          <w:rFonts w:ascii="宋体" w:hAnsi="宋体" w:hint="eastAsia"/>
          <w:sz w:val="24"/>
        </w:rPr>
        <w:t xml:space="preserve"> </w:t>
      </w:r>
      <w:r>
        <w:rPr>
          <w:rFonts w:ascii="宋体" w:hAnsi="宋体" w:hint="eastAsia"/>
          <w:sz w:val="24"/>
          <w:u w:val="single"/>
        </w:rPr>
        <w:t xml:space="preserve">                </w:t>
      </w:r>
    </w:p>
    <w:p w14:paraId="7FEF3F44" w14:textId="77777777" w:rsidR="003A696F" w:rsidRDefault="00B66328">
      <w:pPr>
        <w:spacing w:line="360" w:lineRule="auto"/>
        <w:rPr>
          <w:rFonts w:ascii="宋体" w:hAnsi="宋体"/>
          <w:b/>
          <w:sz w:val="24"/>
        </w:rPr>
      </w:pPr>
      <w:r>
        <w:rPr>
          <w:rFonts w:ascii="宋体" w:hAnsi="宋体" w:hint="eastAsia"/>
          <w:b/>
          <w:sz w:val="24"/>
        </w:rPr>
        <w:t>第十二条</w:t>
      </w:r>
      <w:r>
        <w:rPr>
          <w:rFonts w:ascii="宋体" w:hAnsi="宋体" w:hint="eastAsia"/>
          <w:b/>
          <w:sz w:val="24"/>
        </w:rPr>
        <w:t xml:space="preserve"> </w:t>
      </w:r>
      <w:r>
        <w:rPr>
          <w:rFonts w:ascii="宋体" w:hAnsi="宋体" w:hint="eastAsia"/>
          <w:b/>
          <w:sz w:val="24"/>
        </w:rPr>
        <w:t>违约责任</w:t>
      </w:r>
    </w:p>
    <w:p w14:paraId="3DD2F4E2" w14:textId="77777777" w:rsidR="003A696F" w:rsidRDefault="00B66328">
      <w:pPr>
        <w:spacing w:line="360" w:lineRule="auto"/>
        <w:rPr>
          <w:rFonts w:ascii="宋体" w:hAnsi="宋体"/>
          <w:sz w:val="24"/>
        </w:rPr>
      </w:pPr>
      <w:r>
        <w:rPr>
          <w:rFonts w:ascii="宋体" w:hAnsi="宋体" w:hint="eastAsia"/>
          <w:sz w:val="24"/>
        </w:rPr>
        <w:t>（一）如果由于非甲方原因（不可抗力除外）造成项目迟延，乙方应以迟延每天按合同总价的百分之一向甲方支付违约金。违约金总额不超过合同总价的百分之十。</w:t>
      </w:r>
    </w:p>
    <w:p w14:paraId="3B13ECED" w14:textId="77777777" w:rsidR="003A696F" w:rsidRDefault="00B66328">
      <w:pPr>
        <w:spacing w:line="360" w:lineRule="auto"/>
        <w:rPr>
          <w:rFonts w:ascii="宋体" w:hAnsi="宋体"/>
          <w:sz w:val="24"/>
        </w:rPr>
      </w:pPr>
      <w:r>
        <w:rPr>
          <w:rFonts w:ascii="宋体" w:hAnsi="宋体" w:hint="eastAsia"/>
          <w:sz w:val="24"/>
        </w:rPr>
        <w:t>（二）乙方有下列情形之一的，甲方有权单方解除本合同，自甲方书面通知乙方之日起解除，同时乙方应按照合同总价</w:t>
      </w:r>
      <w:r>
        <w:rPr>
          <w:rFonts w:ascii="宋体" w:hAnsi="宋体" w:hint="eastAsia"/>
          <w:sz w:val="24"/>
        </w:rPr>
        <w:t>5%</w:t>
      </w:r>
      <w:r>
        <w:rPr>
          <w:rFonts w:ascii="宋体" w:hAnsi="宋体" w:hint="eastAsia"/>
          <w:sz w:val="24"/>
        </w:rPr>
        <w:t>的标准向甲方支付违约金，并赔偿因此给甲方造成的相应损失（包括但不限于律师费、诉讼费、鉴定费等）。同时，乙方应向甲方返还未提供服务期间的已收取的合同费用。</w:t>
      </w:r>
    </w:p>
    <w:p w14:paraId="6B73841E" w14:textId="77777777" w:rsidR="003A696F" w:rsidRDefault="00B66328">
      <w:pPr>
        <w:spacing w:line="360" w:lineRule="auto"/>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）从事违法活动的。</w:t>
      </w:r>
    </w:p>
    <w:p w14:paraId="2556F103" w14:textId="77777777" w:rsidR="003A696F" w:rsidRDefault="00B66328">
      <w:pPr>
        <w:spacing w:line="360" w:lineRule="auto"/>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）未按照合同约定履行义务，经甲方要求限期整改未果或仍达不到标准的。</w:t>
      </w:r>
    </w:p>
    <w:p w14:paraId="3A5D7C39" w14:textId="77777777" w:rsidR="003A696F" w:rsidRDefault="00B66328">
      <w:pPr>
        <w:spacing w:line="360" w:lineRule="auto"/>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）违反消防、安全、环境卫生等相关规定的。</w:t>
      </w:r>
    </w:p>
    <w:p w14:paraId="4170940E" w14:textId="77777777" w:rsidR="003A696F" w:rsidRDefault="00B66328">
      <w:pPr>
        <w:spacing w:line="360" w:lineRule="auto"/>
        <w:rPr>
          <w:rFonts w:ascii="宋体" w:hAnsi="宋体"/>
          <w:sz w:val="24"/>
        </w:rPr>
      </w:pPr>
      <w:r>
        <w:rPr>
          <w:rFonts w:ascii="宋体" w:hAnsi="宋体" w:hint="eastAsia"/>
          <w:sz w:val="24"/>
        </w:rPr>
        <w:t>（</w:t>
      </w:r>
      <w:r>
        <w:rPr>
          <w:rFonts w:ascii="宋体" w:hAnsi="宋体" w:hint="eastAsia"/>
          <w:sz w:val="24"/>
        </w:rPr>
        <w:t>4</w:t>
      </w:r>
      <w:r>
        <w:rPr>
          <w:rFonts w:ascii="宋体" w:hAnsi="宋体" w:hint="eastAsia"/>
          <w:sz w:val="24"/>
        </w:rPr>
        <w:t>）因乙方违反合同约定给甲方或服务对象造成损失的。</w:t>
      </w:r>
    </w:p>
    <w:p w14:paraId="23BAD384" w14:textId="77777777" w:rsidR="003A696F" w:rsidRDefault="003A696F">
      <w:pPr>
        <w:pStyle w:val="1013"/>
        <w:framePr w:wrap="around"/>
      </w:pPr>
    </w:p>
    <w:p w14:paraId="33005DF6" w14:textId="77777777" w:rsidR="003A696F" w:rsidRDefault="00B66328">
      <w:pPr>
        <w:spacing w:line="360" w:lineRule="auto"/>
        <w:rPr>
          <w:rFonts w:ascii="宋体" w:hAnsi="宋体"/>
          <w:b/>
          <w:sz w:val="24"/>
        </w:rPr>
      </w:pPr>
      <w:r>
        <w:rPr>
          <w:rFonts w:ascii="宋体" w:hAnsi="宋体" w:hint="eastAsia"/>
          <w:b/>
          <w:sz w:val="24"/>
        </w:rPr>
        <w:t>第十三条</w:t>
      </w:r>
      <w:r>
        <w:rPr>
          <w:rFonts w:ascii="宋体" w:hAnsi="宋体" w:hint="eastAsia"/>
          <w:b/>
          <w:sz w:val="24"/>
        </w:rPr>
        <w:t xml:space="preserve"> </w:t>
      </w:r>
      <w:r>
        <w:rPr>
          <w:rFonts w:ascii="宋体" w:hAnsi="宋体" w:hint="eastAsia"/>
          <w:b/>
          <w:sz w:val="24"/>
        </w:rPr>
        <w:t>不可抗力</w:t>
      </w:r>
    </w:p>
    <w:p w14:paraId="18977325" w14:textId="77777777" w:rsidR="003A696F" w:rsidRDefault="00B66328">
      <w:pPr>
        <w:spacing w:line="360" w:lineRule="auto"/>
        <w:rPr>
          <w:rFonts w:ascii="宋体" w:hAnsi="宋体"/>
          <w:sz w:val="24"/>
        </w:rPr>
      </w:pPr>
      <w:r>
        <w:rPr>
          <w:rFonts w:ascii="宋体" w:hAnsi="宋体" w:hint="eastAsia"/>
          <w:sz w:val="24"/>
        </w:rPr>
        <w:t>（一）如果本合同的任何一方因为不可抗力，如：战争，火灾，台风，洪水，地震或其他各方共同认为属于不可抗力的原因而被迫停止或推迟合同的执行，则合同执行将相应顺延，顺延的时间等于不可抗力发生作用的时间。</w:t>
      </w:r>
    </w:p>
    <w:p w14:paraId="1504DBE5" w14:textId="77777777" w:rsidR="003A696F" w:rsidRDefault="00B66328">
      <w:pPr>
        <w:spacing w:line="360" w:lineRule="auto"/>
        <w:rPr>
          <w:rFonts w:ascii="宋体" w:hAnsi="宋体"/>
          <w:sz w:val="24"/>
        </w:rPr>
      </w:pPr>
      <w:r>
        <w:rPr>
          <w:rFonts w:ascii="宋体" w:hAnsi="宋体" w:hint="eastAsia"/>
          <w:sz w:val="24"/>
        </w:rPr>
        <w:t>（二）受影响的一方应将不可抗力的出现尽快通过有效和可靠的通讯手段通知另一方。在不可抗力出现后</w:t>
      </w:r>
      <w:r>
        <w:rPr>
          <w:rFonts w:ascii="宋体" w:hAnsi="宋体" w:hint="eastAsia"/>
          <w:sz w:val="24"/>
        </w:rPr>
        <w:t>14</w:t>
      </w:r>
      <w:r>
        <w:rPr>
          <w:rFonts w:ascii="宋体" w:hAnsi="宋体" w:hint="eastAsia"/>
          <w:sz w:val="24"/>
        </w:rPr>
        <w:t>天内，受影响的一方应向另一方提供一份有关权威机构出具的证书并通过快件或挂号信寄至另一方以便其检验</w:t>
      </w:r>
      <w:r>
        <w:rPr>
          <w:rFonts w:ascii="宋体" w:hAnsi="宋体" w:hint="eastAsia"/>
          <w:sz w:val="24"/>
        </w:rPr>
        <w:t>和确认。</w:t>
      </w:r>
    </w:p>
    <w:p w14:paraId="4A3DC95A" w14:textId="77777777" w:rsidR="003A696F" w:rsidRDefault="00B66328">
      <w:pPr>
        <w:spacing w:line="360" w:lineRule="auto"/>
        <w:rPr>
          <w:rFonts w:ascii="宋体" w:hAnsi="宋体"/>
          <w:sz w:val="24"/>
        </w:rPr>
      </w:pPr>
      <w:r>
        <w:rPr>
          <w:rFonts w:ascii="宋体" w:hAnsi="宋体" w:hint="eastAsia"/>
          <w:sz w:val="24"/>
        </w:rPr>
        <w:t>（三）受影响的一方应在不可抗力终止或被排除后尽快通过有效和可靠的通讯手段通知另一方，并通过快件或挂号信方式通知另一方不可抗力已终结或排除，并继续合同的履行。</w:t>
      </w:r>
    </w:p>
    <w:p w14:paraId="2A695FBD" w14:textId="77777777" w:rsidR="003A696F" w:rsidRDefault="00B66328">
      <w:pPr>
        <w:spacing w:line="360" w:lineRule="auto"/>
        <w:rPr>
          <w:rFonts w:ascii="宋体" w:hAnsi="宋体"/>
          <w:sz w:val="24"/>
        </w:rPr>
      </w:pPr>
      <w:r>
        <w:rPr>
          <w:rFonts w:ascii="宋体" w:hAnsi="宋体" w:hint="eastAsia"/>
          <w:sz w:val="24"/>
        </w:rPr>
        <w:t>（四）若不可抗力事件持续超过</w:t>
      </w:r>
      <w:r>
        <w:rPr>
          <w:rFonts w:ascii="宋体" w:hAnsi="宋体" w:hint="eastAsia"/>
          <w:sz w:val="24"/>
        </w:rPr>
        <w:t>10</w:t>
      </w:r>
      <w:r>
        <w:rPr>
          <w:rFonts w:ascii="宋体" w:hAnsi="宋体" w:hint="eastAsia"/>
          <w:sz w:val="24"/>
        </w:rPr>
        <w:t>天，使得甲方订立合同的目的无法实现，则甲方可以单方终止本合同。终止通知须以书面形式送达，则本合同立即终止。</w:t>
      </w:r>
    </w:p>
    <w:p w14:paraId="1E10ADEF" w14:textId="77777777" w:rsidR="003A696F" w:rsidRDefault="00B66328">
      <w:pPr>
        <w:spacing w:line="360" w:lineRule="auto"/>
        <w:rPr>
          <w:rFonts w:ascii="宋体" w:hAnsi="宋体"/>
          <w:b/>
          <w:sz w:val="24"/>
        </w:rPr>
      </w:pPr>
      <w:r>
        <w:rPr>
          <w:rFonts w:ascii="宋体" w:hAnsi="宋体" w:hint="eastAsia"/>
          <w:b/>
          <w:sz w:val="24"/>
        </w:rPr>
        <w:t>第十四条</w:t>
      </w:r>
      <w:r>
        <w:rPr>
          <w:rFonts w:ascii="宋体" w:hAnsi="宋体" w:hint="eastAsia"/>
          <w:b/>
          <w:sz w:val="24"/>
        </w:rPr>
        <w:t xml:space="preserve"> </w:t>
      </w:r>
      <w:r>
        <w:rPr>
          <w:rFonts w:ascii="宋体" w:hAnsi="宋体" w:hint="eastAsia"/>
          <w:b/>
          <w:sz w:val="24"/>
        </w:rPr>
        <w:t>保密条款</w:t>
      </w:r>
    </w:p>
    <w:p w14:paraId="43325882" w14:textId="77777777" w:rsidR="003A696F" w:rsidRDefault="00B66328">
      <w:pPr>
        <w:spacing w:line="360" w:lineRule="auto"/>
        <w:rPr>
          <w:rFonts w:ascii="宋体" w:hAnsi="宋体"/>
          <w:sz w:val="24"/>
        </w:rPr>
      </w:pPr>
      <w:r>
        <w:rPr>
          <w:rFonts w:ascii="宋体" w:hAnsi="宋体" w:hint="eastAsia"/>
          <w:sz w:val="24"/>
        </w:rPr>
        <w:t>（一）</w:t>
      </w:r>
      <w:r>
        <w:rPr>
          <w:rFonts w:ascii="宋体" w:hAnsi="宋体" w:hint="eastAsia"/>
          <w:sz w:val="24"/>
        </w:rPr>
        <w:t xml:space="preserve"> </w:t>
      </w:r>
      <w:r>
        <w:rPr>
          <w:rFonts w:ascii="宋体" w:hAnsi="宋体" w:hint="eastAsia"/>
          <w:sz w:val="24"/>
        </w:rPr>
        <w:t>信息传递</w:t>
      </w:r>
    </w:p>
    <w:p w14:paraId="3FCB2874" w14:textId="77777777" w:rsidR="003A696F" w:rsidRDefault="00B66328">
      <w:pPr>
        <w:spacing w:line="360" w:lineRule="auto"/>
        <w:ind w:firstLineChars="200" w:firstLine="480"/>
        <w:rPr>
          <w:rFonts w:ascii="宋体" w:hAnsi="宋体"/>
          <w:sz w:val="24"/>
        </w:rPr>
      </w:pPr>
      <w:r>
        <w:rPr>
          <w:rFonts w:ascii="宋体" w:hAnsi="宋体" w:hint="eastAsia"/>
          <w:sz w:val="24"/>
        </w:rPr>
        <w:t>在本合同的履行期内，任何一方可以获得与本项目相关的对方的商业秘密，对此双方皆应谨慎地进行披露和接受。</w:t>
      </w:r>
    </w:p>
    <w:p w14:paraId="57A3812F" w14:textId="77777777" w:rsidR="003A696F" w:rsidRDefault="00B66328">
      <w:pPr>
        <w:spacing w:line="360" w:lineRule="auto"/>
        <w:rPr>
          <w:rFonts w:ascii="宋体" w:hAnsi="宋体"/>
          <w:sz w:val="24"/>
        </w:rPr>
      </w:pPr>
      <w:r>
        <w:rPr>
          <w:rFonts w:ascii="宋体" w:hAnsi="宋体" w:hint="eastAsia"/>
          <w:sz w:val="24"/>
        </w:rPr>
        <w:t>（二）保密</w:t>
      </w:r>
    </w:p>
    <w:p w14:paraId="090C42CE" w14:textId="77777777" w:rsidR="003A696F" w:rsidRDefault="00B66328">
      <w:pPr>
        <w:spacing w:line="360" w:lineRule="auto"/>
        <w:ind w:firstLineChars="200" w:firstLine="480"/>
        <w:rPr>
          <w:rFonts w:ascii="宋体" w:hAnsi="宋体"/>
          <w:sz w:val="24"/>
        </w:rPr>
      </w:pPr>
      <w:r>
        <w:rPr>
          <w:rFonts w:ascii="宋体" w:hAnsi="宋体" w:hint="eastAsia"/>
          <w:sz w:val="24"/>
        </w:rPr>
        <w:t>获取对方商业秘密的一方仅可将该商业秘密用于履行其在本</w:t>
      </w:r>
      <w:r>
        <w:rPr>
          <w:rFonts w:ascii="宋体" w:hAnsi="宋体" w:hint="eastAsia"/>
          <w:sz w:val="24"/>
        </w:rPr>
        <w:t>合同项下的义务，且只能由相关的工程技术人员使用。获取对方商业秘密的一方应当采取适当有效的方式保护所获取的商业秘密，不得未经授权使用或公开商业秘密。除非取得对方的事先书面许可，或该信息已被拥有方认为不再是商业秘密，或已在社会上公开，该商业秘密不得对外披露。</w:t>
      </w:r>
    </w:p>
    <w:p w14:paraId="7B9C0E01" w14:textId="77777777" w:rsidR="003A696F" w:rsidRDefault="00B66328">
      <w:pPr>
        <w:spacing w:line="360" w:lineRule="auto"/>
        <w:rPr>
          <w:rFonts w:ascii="宋体" w:hAnsi="宋体"/>
          <w:b/>
          <w:sz w:val="24"/>
        </w:rPr>
      </w:pPr>
      <w:r>
        <w:rPr>
          <w:rFonts w:ascii="宋体" w:hAnsi="宋体" w:hint="eastAsia"/>
          <w:b/>
          <w:sz w:val="24"/>
        </w:rPr>
        <w:t>第十五条</w:t>
      </w:r>
      <w:r>
        <w:rPr>
          <w:rFonts w:ascii="宋体" w:hAnsi="宋体" w:hint="eastAsia"/>
          <w:b/>
          <w:sz w:val="24"/>
        </w:rPr>
        <w:t xml:space="preserve"> </w:t>
      </w:r>
      <w:r>
        <w:rPr>
          <w:rFonts w:ascii="宋体" w:hAnsi="宋体" w:hint="eastAsia"/>
          <w:b/>
          <w:sz w:val="24"/>
        </w:rPr>
        <w:t>知识产权</w:t>
      </w:r>
    </w:p>
    <w:p w14:paraId="15B466EA" w14:textId="77777777" w:rsidR="003A696F" w:rsidRDefault="00B66328">
      <w:pPr>
        <w:spacing w:line="360" w:lineRule="auto"/>
        <w:ind w:firstLineChars="200" w:firstLine="480"/>
        <w:rPr>
          <w:rFonts w:ascii="宋体" w:hAnsi="宋体"/>
          <w:sz w:val="24"/>
        </w:rPr>
      </w:pPr>
      <w:r>
        <w:rPr>
          <w:rFonts w:ascii="宋体" w:hAnsi="宋体" w:hint="eastAsia"/>
          <w:sz w:val="24"/>
        </w:rPr>
        <w:t>为执行本项目的知识产权（包括但不限于著作权及邻接权、专利权）及技术秘密、商业秘密等均属于甲方所有。乙方未经甲方同意，不得进行传播、出版、发行等活动。乙方负责签署节目中的专家、学者以及相关人员的肖像、语言使用权等事宜。</w:t>
      </w:r>
    </w:p>
    <w:p w14:paraId="182EB5A0" w14:textId="77777777" w:rsidR="003A696F" w:rsidRDefault="00B66328">
      <w:pPr>
        <w:pStyle w:val="1013"/>
        <w:framePr w:wrap="around"/>
      </w:pPr>
      <w:r>
        <w:rPr>
          <w:rFonts w:hint="eastAsia"/>
        </w:rPr>
        <w:t xml:space="preserve"> </w:t>
      </w:r>
      <w:r>
        <w:t xml:space="preserve">   </w:t>
      </w:r>
      <w:r>
        <w:rPr>
          <w:rFonts w:hint="eastAsia"/>
        </w:rPr>
        <w:t>乙方承诺执</w:t>
      </w:r>
      <w:r>
        <w:rPr>
          <w:rFonts w:hint="eastAsia"/>
        </w:rPr>
        <w:t>行本项目过程中不存在知识产权纠纷，如有相应法律纠纷，由乙方承担相应法律责任。</w:t>
      </w:r>
    </w:p>
    <w:p w14:paraId="0AA2037D" w14:textId="77777777" w:rsidR="003A696F" w:rsidRDefault="00B66328">
      <w:pPr>
        <w:spacing w:line="360" w:lineRule="auto"/>
        <w:rPr>
          <w:rFonts w:ascii="宋体" w:hAnsi="宋体"/>
          <w:b/>
          <w:sz w:val="24"/>
        </w:rPr>
      </w:pPr>
      <w:r>
        <w:rPr>
          <w:rFonts w:ascii="宋体" w:hAnsi="宋体" w:hint="eastAsia"/>
          <w:b/>
          <w:sz w:val="24"/>
        </w:rPr>
        <w:t>第十六条</w:t>
      </w:r>
      <w:r>
        <w:rPr>
          <w:rFonts w:ascii="宋体" w:hAnsi="宋体" w:hint="eastAsia"/>
          <w:b/>
          <w:sz w:val="24"/>
        </w:rPr>
        <w:t xml:space="preserve"> </w:t>
      </w:r>
      <w:r>
        <w:rPr>
          <w:rFonts w:ascii="宋体" w:hAnsi="宋体" w:hint="eastAsia"/>
          <w:b/>
          <w:sz w:val="24"/>
        </w:rPr>
        <w:t>争议解决和法律适用</w:t>
      </w:r>
    </w:p>
    <w:p w14:paraId="0687B1FC" w14:textId="77777777" w:rsidR="003A696F" w:rsidRDefault="00B66328">
      <w:pPr>
        <w:spacing w:line="360" w:lineRule="auto"/>
        <w:rPr>
          <w:rFonts w:ascii="宋体" w:hAnsi="宋体"/>
          <w:sz w:val="24"/>
        </w:rPr>
      </w:pPr>
      <w:r>
        <w:rPr>
          <w:rFonts w:ascii="宋体" w:hAnsi="宋体" w:hint="eastAsia"/>
          <w:sz w:val="24"/>
        </w:rPr>
        <w:t>（一）在任何争议解决期间，乙方应该继续提供不在争议项目范围内、并完全不受争议</w:t>
      </w:r>
      <w:r>
        <w:rPr>
          <w:rFonts w:ascii="宋体" w:hAnsi="宋体" w:hint="eastAsia"/>
          <w:sz w:val="24"/>
        </w:rPr>
        <w:lastRenderedPageBreak/>
        <w:t>所影响的服务。甲方亦应该按照合同继续支付不在争议项目范围内、并完全不受争议所影响的部分服务费用。</w:t>
      </w:r>
    </w:p>
    <w:p w14:paraId="11EC898A" w14:textId="77777777" w:rsidR="003A696F" w:rsidRDefault="00B66328">
      <w:pPr>
        <w:spacing w:line="360" w:lineRule="auto"/>
        <w:rPr>
          <w:rFonts w:ascii="宋体" w:hAnsi="宋体"/>
          <w:sz w:val="24"/>
        </w:rPr>
      </w:pPr>
      <w:r>
        <w:rPr>
          <w:rFonts w:ascii="宋体" w:hAnsi="宋体" w:hint="eastAsia"/>
          <w:sz w:val="24"/>
        </w:rPr>
        <w:t>（二）所有与合同有关的争议将通过各方友好协商解决。如果不能通过友好协商解决争议，则该争议应提交北京仲裁委员会进行仲裁。仲裁应依据该委员会的仲裁规则和程序进行。</w:t>
      </w:r>
    </w:p>
    <w:p w14:paraId="3F47875E" w14:textId="77777777" w:rsidR="003A696F" w:rsidRDefault="00B66328">
      <w:pPr>
        <w:spacing w:line="360" w:lineRule="auto"/>
        <w:rPr>
          <w:rFonts w:ascii="宋体" w:hAnsi="宋体"/>
          <w:sz w:val="24"/>
        </w:rPr>
      </w:pPr>
      <w:r>
        <w:rPr>
          <w:rFonts w:ascii="宋体" w:hAnsi="宋体" w:hint="eastAsia"/>
          <w:sz w:val="24"/>
        </w:rPr>
        <w:t>（三）仲裁为终局，对双方均有约束力，仲裁费用由败诉方承担。</w:t>
      </w:r>
    </w:p>
    <w:p w14:paraId="7ED27093" w14:textId="77777777" w:rsidR="003A696F" w:rsidRDefault="00B66328">
      <w:pPr>
        <w:spacing w:line="360" w:lineRule="auto"/>
        <w:rPr>
          <w:rFonts w:ascii="宋体" w:hAnsi="宋体"/>
          <w:sz w:val="24"/>
        </w:rPr>
      </w:pPr>
      <w:r>
        <w:rPr>
          <w:rFonts w:ascii="宋体" w:hAnsi="宋体" w:hint="eastAsia"/>
          <w:sz w:val="24"/>
        </w:rPr>
        <w:t>（四）仲裁</w:t>
      </w:r>
      <w:r>
        <w:rPr>
          <w:rFonts w:ascii="宋体" w:hAnsi="宋体" w:hint="eastAsia"/>
          <w:sz w:val="24"/>
        </w:rPr>
        <w:t>进行过程中，双方将继续执行仲裁部分以外的合同其他部分。</w:t>
      </w:r>
    </w:p>
    <w:p w14:paraId="1278793C" w14:textId="77777777" w:rsidR="003A696F" w:rsidRDefault="00B66328">
      <w:pPr>
        <w:spacing w:line="360" w:lineRule="auto"/>
        <w:rPr>
          <w:rFonts w:ascii="宋体" w:hAnsi="宋体"/>
          <w:sz w:val="24"/>
        </w:rPr>
      </w:pPr>
      <w:r>
        <w:rPr>
          <w:rFonts w:ascii="宋体" w:hAnsi="宋体" w:hint="eastAsia"/>
          <w:sz w:val="24"/>
        </w:rPr>
        <w:t>（五）本合同适用中华人民共和国相关法律。</w:t>
      </w:r>
    </w:p>
    <w:p w14:paraId="3E605EBA" w14:textId="77777777" w:rsidR="003A696F" w:rsidRDefault="00B66328">
      <w:pPr>
        <w:spacing w:line="360" w:lineRule="auto"/>
        <w:rPr>
          <w:rFonts w:ascii="宋体" w:hAnsi="宋体"/>
          <w:b/>
          <w:sz w:val="24"/>
        </w:rPr>
      </w:pPr>
      <w:r>
        <w:rPr>
          <w:rFonts w:ascii="宋体" w:hAnsi="宋体" w:hint="eastAsia"/>
          <w:b/>
          <w:sz w:val="24"/>
        </w:rPr>
        <w:t>第十七条</w:t>
      </w:r>
      <w:r>
        <w:rPr>
          <w:rFonts w:ascii="宋体" w:hAnsi="宋体" w:hint="eastAsia"/>
          <w:b/>
          <w:sz w:val="24"/>
        </w:rPr>
        <w:t xml:space="preserve"> </w:t>
      </w:r>
      <w:r>
        <w:rPr>
          <w:rFonts w:ascii="宋体" w:hAnsi="宋体" w:hint="eastAsia"/>
          <w:b/>
          <w:sz w:val="24"/>
        </w:rPr>
        <w:t>合同的生效、终止及其他</w:t>
      </w:r>
    </w:p>
    <w:p w14:paraId="71746FEE" w14:textId="77777777" w:rsidR="003A696F" w:rsidRDefault="00B66328">
      <w:pPr>
        <w:spacing w:line="360" w:lineRule="auto"/>
        <w:rPr>
          <w:rFonts w:ascii="宋体" w:hAnsi="宋体"/>
          <w:sz w:val="24"/>
        </w:rPr>
      </w:pPr>
      <w:r>
        <w:rPr>
          <w:rFonts w:ascii="宋体" w:hAnsi="宋体" w:hint="eastAsia"/>
          <w:sz w:val="24"/>
        </w:rPr>
        <w:t>（一）本合同由双方代表签字盖章后生效。</w:t>
      </w:r>
    </w:p>
    <w:p w14:paraId="56350F35" w14:textId="77777777" w:rsidR="003A696F" w:rsidRDefault="00B66328">
      <w:pPr>
        <w:spacing w:line="360" w:lineRule="auto"/>
        <w:rPr>
          <w:rFonts w:ascii="宋体" w:hAnsi="宋体"/>
          <w:sz w:val="24"/>
        </w:rPr>
      </w:pPr>
      <w:r>
        <w:rPr>
          <w:rFonts w:ascii="宋体" w:hAnsi="宋体" w:hint="eastAsia"/>
          <w:sz w:val="24"/>
        </w:rPr>
        <w:t>（二）合同有效期为</w:t>
      </w:r>
      <w:r>
        <w:rPr>
          <w:rFonts w:ascii="宋体" w:hAnsi="宋体" w:hint="eastAsia"/>
          <w:sz w:val="24"/>
        </w:rPr>
        <w:t>6</w:t>
      </w:r>
      <w:r>
        <w:rPr>
          <w:rFonts w:ascii="宋体" w:hAnsi="宋体" w:hint="eastAsia"/>
          <w:sz w:val="24"/>
        </w:rPr>
        <w:t>个月。</w:t>
      </w:r>
    </w:p>
    <w:p w14:paraId="3DA16F0A" w14:textId="77777777" w:rsidR="003A696F" w:rsidRDefault="00B66328">
      <w:pPr>
        <w:spacing w:line="360" w:lineRule="auto"/>
        <w:rPr>
          <w:rFonts w:ascii="宋体" w:hAnsi="宋体"/>
          <w:sz w:val="24"/>
        </w:rPr>
      </w:pPr>
      <w:r>
        <w:rPr>
          <w:rFonts w:ascii="宋体" w:hAnsi="宋体" w:hint="eastAsia"/>
          <w:sz w:val="24"/>
        </w:rPr>
        <w:t>（三）合同双方同意所有附件是合同不可分割的一部分，与合同正文具有同等效力。若附件与合同正文有任何不一致，以合同正文为准。</w:t>
      </w:r>
    </w:p>
    <w:p w14:paraId="6738972E" w14:textId="77777777" w:rsidR="003A696F" w:rsidRDefault="00B66328">
      <w:pPr>
        <w:spacing w:line="360" w:lineRule="auto"/>
        <w:rPr>
          <w:rFonts w:ascii="宋体" w:hAnsi="宋体"/>
          <w:sz w:val="24"/>
        </w:rPr>
      </w:pPr>
      <w:r>
        <w:rPr>
          <w:rFonts w:ascii="宋体" w:hAnsi="宋体" w:hint="eastAsia"/>
          <w:sz w:val="24"/>
        </w:rPr>
        <w:t>（四）本合同附件包括：</w:t>
      </w:r>
    </w:p>
    <w:p w14:paraId="3EF1C229" w14:textId="77777777" w:rsidR="003A696F" w:rsidRDefault="00B66328">
      <w:pPr>
        <w:spacing w:line="360" w:lineRule="auto"/>
        <w:rPr>
          <w:rFonts w:ascii="宋体" w:hAnsi="宋体"/>
          <w:sz w:val="24"/>
        </w:rPr>
      </w:pPr>
      <w:r>
        <w:rPr>
          <w:rFonts w:ascii="宋体" w:hAnsi="宋体" w:hint="eastAsia"/>
          <w:sz w:val="24"/>
        </w:rPr>
        <w:t>附件一：项目实施方案</w:t>
      </w:r>
    </w:p>
    <w:p w14:paraId="1863EF2C" w14:textId="77777777" w:rsidR="003A696F" w:rsidRDefault="00B66328">
      <w:pPr>
        <w:spacing w:line="360" w:lineRule="auto"/>
        <w:rPr>
          <w:rFonts w:ascii="宋体" w:hAnsi="宋体"/>
          <w:sz w:val="24"/>
        </w:rPr>
      </w:pPr>
      <w:r>
        <w:rPr>
          <w:rFonts w:ascii="宋体" w:hAnsi="宋体" w:hint="eastAsia"/>
          <w:sz w:val="24"/>
        </w:rPr>
        <w:t>附件二：项目实施清单</w:t>
      </w:r>
    </w:p>
    <w:p w14:paraId="4E8686F6" w14:textId="77777777" w:rsidR="003A696F" w:rsidRDefault="00B66328">
      <w:pPr>
        <w:spacing w:line="360" w:lineRule="auto"/>
        <w:rPr>
          <w:rFonts w:ascii="宋体" w:hAnsi="宋体"/>
          <w:sz w:val="24"/>
        </w:rPr>
      </w:pPr>
      <w:r>
        <w:rPr>
          <w:rFonts w:ascii="宋体" w:hAnsi="宋体" w:hint="eastAsia"/>
          <w:sz w:val="24"/>
        </w:rPr>
        <w:t>（五）本合同及其附件为中文文本，一式四份，甲乙双方各执两份。</w:t>
      </w:r>
    </w:p>
    <w:p w14:paraId="09922AFD" w14:textId="77777777" w:rsidR="003A696F" w:rsidRDefault="00B66328">
      <w:pPr>
        <w:spacing w:line="360" w:lineRule="auto"/>
        <w:rPr>
          <w:rFonts w:ascii="宋体" w:hAnsi="宋体"/>
          <w:sz w:val="24"/>
        </w:rPr>
      </w:pPr>
      <w:r>
        <w:rPr>
          <w:rFonts w:ascii="宋体" w:hAnsi="宋体" w:hint="eastAsia"/>
          <w:sz w:val="24"/>
        </w:rPr>
        <w:t>（六）对合同内容做出的任何修改和补充应为书面形式，由双方授权代表签字后成为合同不可分割的部分。</w:t>
      </w:r>
    </w:p>
    <w:p w14:paraId="4F18A209" w14:textId="77777777" w:rsidR="003A696F" w:rsidRDefault="00B66328">
      <w:pPr>
        <w:spacing w:line="360" w:lineRule="auto"/>
        <w:rPr>
          <w:rFonts w:ascii="宋体" w:hAnsi="宋体"/>
          <w:sz w:val="24"/>
        </w:rPr>
      </w:pPr>
      <w:r>
        <w:rPr>
          <w:rFonts w:ascii="宋体" w:hAnsi="宋体" w:hint="eastAsia"/>
          <w:sz w:val="24"/>
        </w:rPr>
        <w:t>（七）任何与合同相关但未在合同中明确规定的事项将由双方友好协商并以补充协议予以解决。</w:t>
      </w:r>
    </w:p>
    <w:p w14:paraId="48C165FD" w14:textId="77777777" w:rsidR="003A696F" w:rsidRDefault="00B66328">
      <w:pPr>
        <w:spacing w:line="360" w:lineRule="auto"/>
        <w:rPr>
          <w:rFonts w:ascii="宋体" w:hAnsi="宋体"/>
          <w:sz w:val="24"/>
        </w:rPr>
      </w:pPr>
      <w:r>
        <w:rPr>
          <w:rFonts w:ascii="宋体" w:hAnsi="宋体" w:hint="eastAsia"/>
          <w:sz w:val="24"/>
        </w:rPr>
        <w:t>甲方：</w:t>
      </w:r>
      <w:r>
        <w:rPr>
          <w:rFonts w:ascii="宋体" w:hAnsi="宋体" w:hint="eastAsia"/>
          <w:sz w:val="24"/>
        </w:rPr>
        <w:t xml:space="preserve">                                </w:t>
      </w:r>
      <w:r>
        <w:rPr>
          <w:rFonts w:ascii="宋体" w:hAnsi="宋体" w:hint="eastAsia"/>
          <w:sz w:val="24"/>
        </w:rPr>
        <w:t>乙方：</w:t>
      </w:r>
    </w:p>
    <w:p w14:paraId="180271F7" w14:textId="77777777" w:rsidR="003A696F" w:rsidRDefault="00B66328">
      <w:pPr>
        <w:spacing w:line="360" w:lineRule="auto"/>
        <w:rPr>
          <w:rFonts w:ascii="宋体" w:hAnsi="宋体"/>
          <w:sz w:val="24"/>
        </w:rPr>
      </w:pPr>
      <w:r>
        <w:rPr>
          <w:rFonts w:ascii="宋体" w:hAnsi="宋体" w:hint="eastAsia"/>
          <w:sz w:val="24"/>
        </w:rPr>
        <w:t>地址：</w:t>
      </w:r>
      <w:r>
        <w:rPr>
          <w:rFonts w:ascii="宋体" w:hAnsi="宋体" w:hint="eastAsia"/>
          <w:sz w:val="24"/>
        </w:rPr>
        <w:t xml:space="preserve">                                </w:t>
      </w:r>
      <w:r>
        <w:rPr>
          <w:rFonts w:ascii="宋体" w:hAnsi="宋体" w:hint="eastAsia"/>
          <w:sz w:val="24"/>
        </w:rPr>
        <w:t>地址：</w:t>
      </w:r>
    </w:p>
    <w:p w14:paraId="41D494BB" w14:textId="77777777" w:rsidR="003A696F" w:rsidRDefault="00B66328">
      <w:pPr>
        <w:spacing w:line="360" w:lineRule="auto"/>
        <w:rPr>
          <w:rFonts w:ascii="宋体" w:hAnsi="宋体"/>
          <w:sz w:val="24"/>
        </w:rPr>
      </w:pPr>
      <w:r>
        <w:rPr>
          <w:rFonts w:ascii="宋体" w:hAnsi="宋体" w:hint="eastAsia"/>
          <w:sz w:val="24"/>
        </w:rPr>
        <w:t>邮编：</w:t>
      </w:r>
      <w:r>
        <w:rPr>
          <w:rFonts w:ascii="宋体" w:hAnsi="宋体" w:hint="eastAsia"/>
          <w:sz w:val="24"/>
        </w:rPr>
        <w:t xml:space="preserve">                                </w:t>
      </w:r>
      <w:r>
        <w:rPr>
          <w:rFonts w:ascii="宋体" w:hAnsi="宋体" w:hint="eastAsia"/>
          <w:sz w:val="24"/>
        </w:rPr>
        <w:t>邮编：</w:t>
      </w:r>
    </w:p>
    <w:p w14:paraId="135BC3E7" w14:textId="77777777" w:rsidR="003A696F" w:rsidRDefault="00B66328">
      <w:pPr>
        <w:spacing w:line="360" w:lineRule="auto"/>
        <w:rPr>
          <w:rFonts w:ascii="宋体" w:hAnsi="宋体"/>
          <w:sz w:val="24"/>
        </w:rPr>
      </w:pPr>
      <w:r>
        <w:rPr>
          <w:rFonts w:ascii="宋体" w:hAnsi="宋体" w:hint="eastAsia"/>
          <w:sz w:val="24"/>
        </w:rPr>
        <w:t>电话：</w:t>
      </w:r>
      <w:r>
        <w:rPr>
          <w:rFonts w:ascii="宋体" w:hAnsi="宋体" w:hint="eastAsia"/>
          <w:sz w:val="24"/>
        </w:rPr>
        <w:t xml:space="preserve">                                </w:t>
      </w:r>
      <w:r>
        <w:rPr>
          <w:rFonts w:ascii="宋体" w:hAnsi="宋体" w:hint="eastAsia"/>
          <w:sz w:val="24"/>
        </w:rPr>
        <w:t>电话：</w:t>
      </w:r>
    </w:p>
    <w:p w14:paraId="21C92A9C" w14:textId="77777777" w:rsidR="003A696F" w:rsidRDefault="00B66328">
      <w:pPr>
        <w:spacing w:line="360" w:lineRule="auto"/>
        <w:rPr>
          <w:rFonts w:ascii="宋体" w:hAnsi="宋体"/>
          <w:sz w:val="24"/>
        </w:rPr>
      </w:pPr>
      <w:r>
        <w:rPr>
          <w:rFonts w:ascii="宋体" w:hAnsi="宋体" w:hint="eastAsia"/>
          <w:sz w:val="24"/>
        </w:rPr>
        <w:t>（盖章）</w:t>
      </w:r>
      <w:r>
        <w:rPr>
          <w:rFonts w:ascii="宋体" w:hAnsi="宋体" w:hint="eastAsia"/>
          <w:sz w:val="24"/>
        </w:rPr>
        <w:t xml:space="preserve">     </w:t>
      </w:r>
      <w:r>
        <w:rPr>
          <w:rFonts w:ascii="宋体" w:hAnsi="宋体" w:hint="eastAsia"/>
          <w:sz w:val="24"/>
        </w:rPr>
        <w:t xml:space="preserve">                        </w:t>
      </w:r>
      <w:r>
        <w:rPr>
          <w:rFonts w:ascii="宋体" w:hAnsi="宋体" w:hint="eastAsia"/>
          <w:sz w:val="24"/>
        </w:rPr>
        <w:t>（盖章）</w:t>
      </w:r>
    </w:p>
    <w:p w14:paraId="33C37EB4" w14:textId="77777777" w:rsidR="003A696F" w:rsidRDefault="00B66328">
      <w:pPr>
        <w:spacing w:line="360" w:lineRule="auto"/>
        <w:rPr>
          <w:rFonts w:ascii="宋体" w:hAnsi="宋体"/>
          <w:sz w:val="24"/>
        </w:rPr>
      </w:pPr>
      <w:r>
        <w:rPr>
          <w:rFonts w:ascii="宋体" w:hAnsi="宋体" w:hint="eastAsia"/>
          <w:sz w:val="24"/>
        </w:rPr>
        <w:t>法定代表人</w:t>
      </w:r>
      <w:r>
        <w:rPr>
          <w:rFonts w:ascii="宋体" w:hAnsi="宋体" w:hint="eastAsia"/>
          <w:sz w:val="24"/>
        </w:rPr>
        <w:t>(</w:t>
      </w:r>
      <w:r>
        <w:rPr>
          <w:rFonts w:ascii="宋体" w:hAnsi="宋体" w:hint="eastAsia"/>
          <w:sz w:val="24"/>
        </w:rPr>
        <w:t>或授权代表人</w:t>
      </w:r>
      <w:r>
        <w:rPr>
          <w:rFonts w:ascii="宋体" w:hAnsi="宋体" w:hint="eastAsia"/>
          <w:sz w:val="24"/>
        </w:rPr>
        <w:t>)</w:t>
      </w:r>
      <w:r>
        <w:rPr>
          <w:rFonts w:ascii="宋体" w:hAnsi="宋体" w:hint="eastAsia"/>
          <w:sz w:val="24"/>
        </w:rPr>
        <w:t>签字：</w:t>
      </w:r>
      <w:r>
        <w:rPr>
          <w:rFonts w:ascii="宋体" w:hAnsi="宋体" w:hint="eastAsia"/>
          <w:sz w:val="24"/>
        </w:rPr>
        <w:t xml:space="preserve">        </w:t>
      </w:r>
      <w:r>
        <w:rPr>
          <w:rFonts w:ascii="宋体" w:hAnsi="宋体" w:hint="eastAsia"/>
          <w:sz w:val="24"/>
        </w:rPr>
        <w:t>法定代表人</w:t>
      </w:r>
      <w:r>
        <w:rPr>
          <w:rFonts w:ascii="宋体" w:hAnsi="宋体" w:hint="eastAsia"/>
          <w:sz w:val="24"/>
        </w:rPr>
        <w:t>(</w:t>
      </w:r>
      <w:r>
        <w:rPr>
          <w:rFonts w:ascii="宋体" w:hAnsi="宋体" w:hint="eastAsia"/>
          <w:sz w:val="24"/>
        </w:rPr>
        <w:t>或授权代表人</w:t>
      </w:r>
      <w:r>
        <w:rPr>
          <w:rFonts w:ascii="宋体" w:hAnsi="宋体" w:hint="eastAsia"/>
          <w:sz w:val="24"/>
        </w:rPr>
        <w:t>)</w:t>
      </w:r>
      <w:r>
        <w:rPr>
          <w:rFonts w:ascii="宋体" w:hAnsi="宋体" w:hint="eastAsia"/>
          <w:sz w:val="24"/>
        </w:rPr>
        <w:t>签字：</w:t>
      </w:r>
    </w:p>
    <w:p w14:paraId="43FDB2E9" w14:textId="77777777" w:rsidR="003A696F" w:rsidRDefault="00B66328">
      <w:pPr>
        <w:ind w:firstLineChars="400" w:firstLine="960"/>
        <w:rPr>
          <w:rFonts w:ascii="宋体" w:hAnsi="宋体"/>
          <w:sz w:val="24"/>
          <w:szCs w:val="28"/>
        </w:rPr>
      </w:pPr>
      <w:r>
        <w:rPr>
          <w:rFonts w:ascii="宋体" w:hAnsi="宋体" w:hint="eastAsia"/>
          <w:sz w:val="24"/>
        </w:rPr>
        <w:t>年</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hint="eastAsia"/>
          <w:sz w:val="24"/>
        </w:rPr>
        <w:t>日</w:t>
      </w:r>
      <w:r>
        <w:rPr>
          <w:rFonts w:ascii="宋体" w:hAnsi="宋体" w:hint="eastAsia"/>
          <w:sz w:val="24"/>
        </w:rPr>
        <w:tab/>
        <w:t xml:space="preserve">             </w:t>
      </w:r>
      <w:r>
        <w:rPr>
          <w:rFonts w:ascii="宋体" w:hAnsi="宋体"/>
          <w:sz w:val="24"/>
        </w:rPr>
        <w:t xml:space="preserve">        </w:t>
      </w:r>
      <w:r>
        <w:rPr>
          <w:rFonts w:ascii="宋体" w:hAnsi="宋体" w:hint="eastAsia"/>
          <w:sz w:val="24"/>
        </w:rPr>
        <w:t xml:space="preserve"> </w:t>
      </w:r>
      <w:r>
        <w:rPr>
          <w:rFonts w:ascii="宋体" w:hAnsi="宋体" w:hint="eastAsia"/>
          <w:sz w:val="24"/>
        </w:rPr>
        <w:t>年</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hint="eastAsia"/>
          <w:sz w:val="24"/>
        </w:rPr>
        <w:t>日</w:t>
      </w:r>
    </w:p>
    <w:p w14:paraId="6BDD480D" w14:textId="77777777" w:rsidR="003A696F" w:rsidRDefault="003A696F">
      <w:pPr>
        <w:jc w:val="center"/>
        <w:rPr>
          <w:b/>
          <w:sz w:val="36"/>
          <w:szCs w:val="36"/>
        </w:rPr>
      </w:pPr>
    </w:p>
    <w:p w14:paraId="4E7FBB38" w14:textId="77777777" w:rsidR="003A696F" w:rsidRDefault="00B66328">
      <w:pPr>
        <w:spacing w:line="360" w:lineRule="auto"/>
        <w:jc w:val="center"/>
        <w:outlineLvl w:val="0"/>
        <w:rPr>
          <w:b/>
          <w:sz w:val="36"/>
          <w:szCs w:val="36"/>
        </w:rPr>
      </w:pPr>
      <w:r>
        <w:rPr>
          <w:b/>
          <w:sz w:val="36"/>
          <w:szCs w:val="36"/>
        </w:rPr>
        <w:br w:type="page"/>
      </w:r>
      <w:bookmarkStart w:id="678" w:name="_Toc99301378"/>
      <w:r>
        <w:rPr>
          <w:b/>
          <w:sz w:val="36"/>
          <w:szCs w:val="36"/>
        </w:rPr>
        <w:lastRenderedPageBreak/>
        <w:t>第六章</w:t>
      </w:r>
      <w:r>
        <w:rPr>
          <w:b/>
          <w:sz w:val="36"/>
          <w:szCs w:val="36"/>
        </w:rPr>
        <w:t xml:space="preserve">   </w:t>
      </w:r>
      <w:r>
        <w:rPr>
          <w:b/>
          <w:sz w:val="36"/>
          <w:szCs w:val="36"/>
        </w:rPr>
        <w:t>响应文件格式</w:t>
      </w:r>
      <w:bookmarkEnd w:id="678"/>
    </w:p>
    <w:p w14:paraId="13DC8B61" w14:textId="77777777" w:rsidR="003A696F" w:rsidRDefault="003A696F">
      <w:pPr>
        <w:widowControl/>
        <w:spacing w:line="360" w:lineRule="auto"/>
        <w:jc w:val="left"/>
        <w:rPr>
          <w:b/>
          <w:sz w:val="24"/>
        </w:rPr>
      </w:pPr>
    </w:p>
    <w:p w14:paraId="35A3CB73" w14:textId="77777777" w:rsidR="003A696F" w:rsidRDefault="003A696F">
      <w:pPr>
        <w:widowControl/>
        <w:spacing w:line="360" w:lineRule="auto"/>
        <w:jc w:val="left"/>
        <w:rPr>
          <w:b/>
          <w:sz w:val="24"/>
        </w:rPr>
      </w:pPr>
    </w:p>
    <w:p w14:paraId="5457F938" w14:textId="77777777" w:rsidR="003A696F" w:rsidRDefault="00B66328">
      <w:pPr>
        <w:tabs>
          <w:tab w:val="left" w:pos="900"/>
          <w:tab w:val="left" w:pos="1980"/>
        </w:tabs>
        <w:snapToGrid w:val="0"/>
        <w:spacing w:line="360" w:lineRule="auto"/>
        <w:ind w:left="142"/>
        <w:rPr>
          <w:b/>
          <w:sz w:val="24"/>
        </w:rPr>
      </w:pPr>
      <w:r>
        <w:rPr>
          <w:b/>
          <w:sz w:val="24"/>
        </w:rPr>
        <w:t>供应商编制文件须知</w:t>
      </w:r>
    </w:p>
    <w:p w14:paraId="785E043A" w14:textId="77777777" w:rsidR="003A696F" w:rsidRDefault="00B66328">
      <w:pPr>
        <w:tabs>
          <w:tab w:val="left" w:pos="900"/>
          <w:tab w:val="left" w:pos="1980"/>
        </w:tabs>
        <w:snapToGrid w:val="0"/>
        <w:spacing w:line="360" w:lineRule="auto"/>
        <w:ind w:left="142"/>
        <w:rPr>
          <w:sz w:val="24"/>
        </w:rPr>
      </w:pPr>
      <w:r>
        <w:rPr>
          <w:sz w:val="24"/>
        </w:rPr>
        <w:t>1</w:t>
      </w:r>
      <w:r>
        <w:rPr>
          <w:sz w:val="24"/>
        </w:rPr>
        <w:t>、供应商按照本部分的顺序编制响应文件，编制中涉及格式资料的，应按照本部分提供的内容和格式（所有表格的格式可扩展）填写提交。</w:t>
      </w:r>
    </w:p>
    <w:p w14:paraId="7CD187EC" w14:textId="77777777" w:rsidR="003A696F" w:rsidRDefault="00B66328">
      <w:pPr>
        <w:tabs>
          <w:tab w:val="left" w:pos="900"/>
          <w:tab w:val="left" w:pos="1980"/>
        </w:tabs>
        <w:snapToGrid w:val="0"/>
        <w:spacing w:line="360" w:lineRule="auto"/>
        <w:ind w:left="142"/>
        <w:rPr>
          <w:kern w:val="0"/>
          <w:sz w:val="24"/>
        </w:rPr>
      </w:pPr>
      <w:r>
        <w:rPr>
          <w:sz w:val="24"/>
        </w:rPr>
        <w:t>2</w:t>
      </w:r>
      <w:r>
        <w:rPr>
          <w:sz w:val="24"/>
        </w:rPr>
        <w:t>、</w:t>
      </w:r>
      <w:r>
        <w:rPr>
          <w:kern w:val="0"/>
          <w:sz w:val="24"/>
        </w:rPr>
        <w:t>对于谈判文件中标记了</w:t>
      </w:r>
      <w:r>
        <w:rPr>
          <w:kern w:val="0"/>
          <w:sz w:val="24"/>
        </w:rPr>
        <w:t>“</w:t>
      </w:r>
      <w:r>
        <w:rPr>
          <w:kern w:val="0"/>
          <w:sz w:val="24"/>
        </w:rPr>
        <w:t>实质性格式</w:t>
      </w:r>
      <w:r>
        <w:rPr>
          <w:kern w:val="0"/>
          <w:sz w:val="24"/>
        </w:rPr>
        <w:t>”</w:t>
      </w:r>
      <w:r>
        <w:rPr>
          <w:kern w:val="0"/>
          <w:sz w:val="24"/>
        </w:rPr>
        <w:t>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的文件和谈判文件未提供格式的内容，可由供应商自行编写。</w:t>
      </w:r>
    </w:p>
    <w:p w14:paraId="041649F3" w14:textId="77777777" w:rsidR="003A696F" w:rsidRDefault="00B66328">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57A39F80" w14:textId="77777777" w:rsidR="003A696F" w:rsidRDefault="003A696F">
      <w:pPr>
        <w:tabs>
          <w:tab w:val="left" w:pos="900"/>
          <w:tab w:val="left" w:pos="1980"/>
        </w:tabs>
        <w:snapToGrid w:val="0"/>
        <w:spacing w:line="360" w:lineRule="auto"/>
        <w:ind w:left="142"/>
        <w:rPr>
          <w:sz w:val="24"/>
        </w:rPr>
      </w:pPr>
    </w:p>
    <w:p w14:paraId="69A3ED43" w14:textId="77777777" w:rsidR="003A696F" w:rsidRDefault="00B66328">
      <w:pPr>
        <w:widowControl/>
        <w:jc w:val="left"/>
        <w:rPr>
          <w:sz w:val="24"/>
        </w:rPr>
      </w:pPr>
      <w:r>
        <w:rPr>
          <w:sz w:val="24"/>
        </w:rPr>
        <w:br w:type="page"/>
      </w:r>
    </w:p>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14:paraId="7EF05AFA" w14:textId="77777777" w:rsidR="003A696F" w:rsidRDefault="003A696F">
      <w:pPr>
        <w:rPr>
          <w:b/>
          <w:spacing w:val="20"/>
          <w:szCs w:val="21"/>
        </w:rPr>
      </w:pPr>
    </w:p>
    <w:p w14:paraId="5C86F829" w14:textId="77777777" w:rsidR="003A696F" w:rsidRDefault="00B66328">
      <w:pPr>
        <w:rPr>
          <w:b/>
          <w:sz w:val="24"/>
        </w:rPr>
      </w:pPr>
      <w:r>
        <w:rPr>
          <w:b/>
          <w:spacing w:val="20"/>
          <w:sz w:val="24"/>
        </w:rPr>
        <w:t>响应文件</w:t>
      </w:r>
      <w:r>
        <w:rPr>
          <w:b/>
          <w:sz w:val="24"/>
        </w:rPr>
        <w:t>封面（非实质性格式）</w:t>
      </w:r>
    </w:p>
    <w:p w14:paraId="22426EF1" w14:textId="77777777" w:rsidR="003A696F" w:rsidRDefault="003A696F">
      <w:pPr>
        <w:jc w:val="center"/>
        <w:rPr>
          <w:szCs w:val="21"/>
        </w:rPr>
      </w:pPr>
    </w:p>
    <w:p w14:paraId="0FC7C428" w14:textId="77777777" w:rsidR="003A696F" w:rsidRDefault="00B66328">
      <w:pPr>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6024BA3C" w14:textId="77777777" w:rsidR="003A696F" w:rsidRDefault="003A696F">
      <w:pPr>
        <w:ind w:firstLineChars="150" w:firstLine="963"/>
        <w:rPr>
          <w:b/>
          <w:spacing w:val="60"/>
          <w:sz w:val="52"/>
          <w:szCs w:val="52"/>
        </w:rPr>
      </w:pPr>
    </w:p>
    <w:p w14:paraId="2BC136A2" w14:textId="77777777" w:rsidR="003A696F" w:rsidRDefault="003A696F">
      <w:pPr>
        <w:ind w:firstLineChars="150" w:firstLine="542"/>
        <w:rPr>
          <w:b/>
          <w:spacing w:val="20"/>
          <w:sz w:val="32"/>
          <w:szCs w:val="32"/>
        </w:rPr>
      </w:pPr>
    </w:p>
    <w:p w14:paraId="44D55B96" w14:textId="77777777" w:rsidR="003A696F" w:rsidRDefault="003A696F">
      <w:pPr>
        <w:ind w:firstLineChars="150" w:firstLine="542"/>
        <w:rPr>
          <w:b/>
          <w:spacing w:val="20"/>
          <w:sz w:val="32"/>
          <w:szCs w:val="32"/>
        </w:rPr>
      </w:pPr>
    </w:p>
    <w:p w14:paraId="79BF1B5B" w14:textId="77777777" w:rsidR="003A696F" w:rsidRDefault="00B66328">
      <w:pPr>
        <w:ind w:firstLineChars="150" w:firstLine="542"/>
        <w:rPr>
          <w:b/>
          <w:spacing w:val="20"/>
          <w:sz w:val="32"/>
          <w:szCs w:val="32"/>
        </w:rPr>
      </w:pPr>
      <w:r>
        <w:rPr>
          <w:b/>
          <w:spacing w:val="20"/>
          <w:sz w:val="32"/>
          <w:szCs w:val="32"/>
        </w:rPr>
        <w:t>项目名称</w:t>
      </w:r>
      <w:r>
        <w:rPr>
          <w:b/>
          <w:spacing w:val="20"/>
          <w:sz w:val="32"/>
          <w:szCs w:val="32"/>
        </w:rPr>
        <w:t>:</w:t>
      </w:r>
    </w:p>
    <w:p w14:paraId="5757FCCA" w14:textId="77777777" w:rsidR="003A696F" w:rsidRDefault="00B66328">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372B3D1E" w14:textId="77777777" w:rsidR="003A696F" w:rsidRDefault="003A696F">
      <w:pPr>
        <w:ind w:firstLineChars="150" w:firstLine="542"/>
        <w:rPr>
          <w:b/>
          <w:spacing w:val="20"/>
          <w:sz w:val="32"/>
          <w:szCs w:val="32"/>
        </w:rPr>
      </w:pPr>
    </w:p>
    <w:p w14:paraId="22404BAF" w14:textId="77777777" w:rsidR="003A696F" w:rsidRDefault="003A696F">
      <w:pPr>
        <w:ind w:firstLineChars="150" w:firstLine="542"/>
        <w:rPr>
          <w:b/>
          <w:spacing w:val="20"/>
          <w:sz w:val="32"/>
          <w:szCs w:val="32"/>
        </w:rPr>
      </w:pPr>
    </w:p>
    <w:p w14:paraId="43CEB6B8" w14:textId="77777777" w:rsidR="003A696F" w:rsidRDefault="003A696F">
      <w:pPr>
        <w:jc w:val="center"/>
        <w:rPr>
          <w:b/>
          <w:sz w:val="32"/>
          <w:szCs w:val="32"/>
        </w:rPr>
      </w:pPr>
    </w:p>
    <w:p w14:paraId="234F7473" w14:textId="77777777" w:rsidR="003A696F" w:rsidRDefault="003A696F">
      <w:pPr>
        <w:jc w:val="center"/>
        <w:rPr>
          <w:b/>
          <w:sz w:val="32"/>
          <w:szCs w:val="32"/>
        </w:rPr>
      </w:pPr>
    </w:p>
    <w:p w14:paraId="24418A1C" w14:textId="77777777" w:rsidR="003A696F" w:rsidRDefault="003A696F">
      <w:pPr>
        <w:jc w:val="center"/>
        <w:rPr>
          <w:b/>
          <w:sz w:val="32"/>
          <w:szCs w:val="32"/>
        </w:rPr>
      </w:pPr>
    </w:p>
    <w:p w14:paraId="36C5BFDC" w14:textId="77777777" w:rsidR="003A696F" w:rsidRDefault="003A696F">
      <w:pPr>
        <w:jc w:val="center"/>
        <w:rPr>
          <w:b/>
          <w:spacing w:val="20"/>
          <w:sz w:val="32"/>
          <w:szCs w:val="32"/>
        </w:rPr>
      </w:pPr>
    </w:p>
    <w:p w14:paraId="54389E8A" w14:textId="77777777" w:rsidR="003A696F" w:rsidRDefault="003A696F">
      <w:pPr>
        <w:jc w:val="center"/>
        <w:rPr>
          <w:b/>
          <w:spacing w:val="20"/>
          <w:sz w:val="32"/>
          <w:szCs w:val="32"/>
        </w:rPr>
      </w:pPr>
    </w:p>
    <w:p w14:paraId="47A8431D" w14:textId="77777777" w:rsidR="003A696F" w:rsidRDefault="003A696F">
      <w:pPr>
        <w:jc w:val="center"/>
        <w:rPr>
          <w:b/>
          <w:spacing w:val="20"/>
          <w:sz w:val="32"/>
          <w:szCs w:val="32"/>
        </w:rPr>
      </w:pPr>
    </w:p>
    <w:p w14:paraId="46D3C819" w14:textId="77777777" w:rsidR="003A696F" w:rsidRDefault="00B66328">
      <w:pPr>
        <w:spacing w:line="360" w:lineRule="auto"/>
        <w:ind w:firstLineChars="400" w:firstLine="1445"/>
        <w:jc w:val="left"/>
        <w:rPr>
          <w:b/>
          <w:spacing w:val="20"/>
          <w:sz w:val="32"/>
          <w:szCs w:val="32"/>
        </w:rPr>
      </w:pPr>
      <w:r>
        <w:rPr>
          <w:b/>
          <w:spacing w:val="20"/>
          <w:sz w:val="32"/>
          <w:szCs w:val="32"/>
        </w:rPr>
        <w:t>供应商名称：</w:t>
      </w:r>
    </w:p>
    <w:p w14:paraId="49D7D04E" w14:textId="77777777" w:rsidR="003A696F" w:rsidRDefault="003A696F">
      <w:pPr>
        <w:jc w:val="center"/>
        <w:rPr>
          <w:b/>
          <w:sz w:val="32"/>
          <w:szCs w:val="32"/>
        </w:rPr>
      </w:pPr>
    </w:p>
    <w:p w14:paraId="64FF3953" w14:textId="77777777" w:rsidR="003A696F" w:rsidRDefault="00B66328">
      <w:pPr>
        <w:rPr>
          <w:b/>
        </w:rPr>
      </w:pPr>
      <w:r>
        <w:rPr>
          <w:b/>
          <w:spacing w:val="20"/>
          <w:sz w:val="32"/>
          <w:szCs w:val="32"/>
        </w:rPr>
        <w:br w:type="page"/>
      </w:r>
    </w:p>
    <w:p w14:paraId="60FE9574" w14:textId="77777777" w:rsidR="003A696F" w:rsidRDefault="00B66328">
      <w:pPr>
        <w:spacing w:line="360" w:lineRule="auto"/>
        <w:outlineLvl w:val="2"/>
        <w:rPr>
          <w:color w:val="000000"/>
          <w:sz w:val="24"/>
          <w:szCs w:val="20"/>
        </w:rPr>
      </w:pPr>
      <w:r>
        <w:rPr>
          <w:color w:val="000000"/>
          <w:sz w:val="24"/>
          <w:szCs w:val="20"/>
        </w:rPr>
        <w:lastRenderedPageBreak/>
        <w:t xml:space="preserve">1 </w:t>
      </w:r>
      <w:r>
        <w:rPr>
          <w:color w:val="000000"/>
          <w:sz w:val="24"/>
          <w:szCs w:val="20"/>
        </w:rPr>
        <w:t>满足《中华人民共和国政府采购法》第二十二条规定</w:t>
      </w:r>
    </w:p>
    <w:p w14:paraId="5D9AB74A" w14:textId="77777777" w:rsidR="003A696F" w:rsidRDefault="00B66328">
      <w:pPr>
        <w:spacing w:line="360" w:lineRule="auto"/>
        <w:outlineLvl w:val="2"/>
        <w:rPr>
          <w:color w:val="000000"/>
          <w:sz w:val="24"/>
          <w:szCs w:val="20"/>
        </w:rPr>
      </w:pPr>
      <w:r>
        <w:rPr>
          <w:color w:val="000000"/>
          <w:sz w:val="24"/>
          <w:szCs w:val="20"/>
        </w:rPr>
        <w:t>1-1</w:t>
      </w:r>
      <w:r>
        <w:rPr>
          <w:color w:val="000000"/>
          <w:sz w:val="24"/>
          <w:szCs w:val="20"/>
        </w:rPr>
        <w:t>营业执照等证明文件</w:t>
      </w:r>
    </w:p>
    <w:p w14:paraId="6EB92B1B" w14:textId="77777777" w:rsidR="003A696F" w:rsidRDefault="003A696F">
      <w:pPr>
        <w:tabs>
          <w:tab w:val="left" w:pos="1080"/>
        </w:tabs>
        <w:snapToGrid w:val="0"/>
        <w:rPr>
          <w:sz w:val="24"/>
        </w:rPr>
      </w:pPr>
    </w:p>
    <w:p w14:paraId="10DB0140" w14:textId="77777777" w:rsidR="003A696F" w:rsidRDefault="00B66328">
      <w:pPr>
        <w:widowControl/>
        <w:jc w:val="left"/>
        <w:rPr>
          <w:color w:val="000000"/>
          <w:sz w:val="24"/>
          <w:szCs w:val="20"/>
        </w:rPr>
      </w:pPr>
      <w:r>
        <w:rPr>
          <w:color w:val="000000"/>
          <w:sz w:val="24"/>
        </w:rPr>
        <w:br w:type="page"/>
      </w:r>
    </w:p>
    <w:p w14:paraId="5F774A78" w14:textId="77777777" w:rsidR="003A696F" w:rsidRDefault="00B66328">
      <w:pPr>
        <w:pStyle w:val="31"/>
        <w:rPr>
          <w:rFonts w:ascii="Times New Roman"/>
          <w:b w:val="0"/>
          <w:color w:val="000000"/>
          <w:u w:val="none"/>
        </w:rPr>
      </w:pPr>
      <w:r>
        <w:rPr>
          <w:rFonts w:ascii="Times New Roman"/>
          <w:b w:val="0"/>
          <w:color w:val="000000"/>
          <w:u w:val="none"/>
        </w:rPr>
        <w:lastRenderedPageBreak/>
        <w:t xml:space="preserve">1-2 </w:t>
      </w:r>
      <w:r>
        <w:rPr>
          <w:rFonts w:ascii="Times New Roman"/>
          <w:b w:val="0"/>
          <w:color w:val="000000"/>
          <w:u w:val="none"/>
        </w:rPr>
        <w:t>供应商资格声明书</w:t>
      </w:r>
      <w:r>
        <w:rPr>
          <w:rFonts w:hAnsi="宋体" w:cs="宋体"/>
          <w:b w:val="0"/>
          <w:spacing w:val="-8"/>
          <w:sz w:val="25"/>
          <w:szCs w:val="25"/>
          <w:u w:val="none"/>
        </w:rPr>
        <w:t>（实质性格式）</w:t>
      </w:r>
    </w:p>
    <w:p w14:paraId="29B3A804" w14:textId="77777777" w:rsidR="003A696F" w:rsidRDefault="00B66328">
      <w:pPr>
        <w:spacing w:line="360" w:lineRule="auto"/>
        <w:jc w:val="center"/>
        <w:rPr>
          <w:b/>
          <w:color w:val="000000"/>
          <w:sz w:val="36"/>
          <w:szCs w:val="36"/>
        </w:rPr>
      </w:pPr>
      <w:r>
        <w:rPr>
          <w:rFonts w:hint="eastAsia"/>
          <w:b/>
          <w:color w:val="000000"/>
          <w:sz w:val="36"/>
          <w:szCs w:val="36"/>
        </w:rPr>
        <w:t>供应商资格声明书</w:t>
      </w:r>
    </w:p>
    <w:p w14:paraId="26400CA0" w14:textId="77777777" w:rsidR="003A696F" w:rsidRDefault="003A696F">
      <w:pPr>
        <w:rPr>
          <w:color w:val="000000"/>
          <w:szCs w:val="20"/>
        </w:rPr>
      </w:pPr>
    </w:p>
    <w:p w14:paraId="080901C0" w14:textId="77777777" w:rsidR="003A696F" w:rsidRDefault="00B66328">
      <w:pPr>
        <w:tabs>
          <w:tab w:val="left" w:pos="5580"/>
        </w:tabs>
        <w:spacing w:line="360" w:lineRule="auto"/>
        <w:rPr>
          <w:sz w:val="24"/>
        </w:rPr>
      </w:pPr>
      <w:r>
        <w:rPr>
          <w:sz w:val="24"/>
        </w:rPr>
        <w:t>致：</w:t>
      </w:r>
      <w:r>
        <w:rPr>
          <w:sz w:val="24"/>
          <w:u w:val="single"/>
        </w:rPr>
        <w:t>北京市丰台区政府采购中心</w:t>
      </w:r>
    </w:p>
    <w:p w14:paraId="451DA7AD" w14:textId="77777777" w:rsidR="003A696F" w:rsidRDefault="00B66328">
      <w:pPr>
        <w:spacing w:line="360" w:lineRule="auto"/>
        <w:ind w:firstLineChars="200" w:firstLine="480"/>
        <w:rPr>
          <w:sz w:val="24"/>
        </w:rPr>
      </w:pPr>
      <w:r>
        <w:rPr>
          <w:sz w:val="24"/>
        </w:rPr>
        <w:t>在参与本次项目响应中，我单位承诺：</w:t>
      </w:r>
    </w:p>
    <w:p w14:paraId="32008F7D" w14:textId="77777777" w:rsidR="003A696F" w:rsidRDefault="00B66328">
      <w:pPr>
        <w:numPr>
          <w:ilvl w:val="0"/>
          <w:numId w:val="19"/>
        </w:numPr>
        <w:spacing w:line="360" w:lineRule="auto"/>
        <w:ind w:left="1134"/>
        <w:rPr>
          <w:sz w:val="24"/>
          <w:szCs w:val="22"/>
        </w:rPr>
      </w:pPr>
      <w:r>
        <w:rPr>
          <w:sz w:val="24"/>
          <w:szCs w:val="22"/>
        </w:rPr>
        <w:t>具有良好的商业信誉和健全的财务会计制度；</w:t>
      </w:r>
    </w:p>
    <w:p w14:paraId="2BDD514C" w14:textId="77777777" w:rsidR="003A696F" w:rsidRDefault="00B66328">
      <w:pPr>
        <w:numPr>
          <w:ilvl w:val="0"/>
          <w:numId w:val="19"/>
        </w:numPr>
        <w:spacing w:line="360" w:lineRule="auto"/>
        <w:ind w:left="1134"/>
        <w:rPr>
          <w:sz w:val="24"/>
          <w:szCs w:val="22"/>
        </w:rPr>
      </w:pPr>
      <w:r>
        <w:rPr>
          <w:sz w:val="24"/>
          <w:szCs w:val="22"/>
        </w:rPr>
        <w:t>具有履行合同所必需的设备和专业技术能力；</w:t>
      </w:r>
    </w:p>
    <w:p w14:paraId="1A65EDC5" w14:textId="77777777" w:rsidR="003A696F" w:rsidRDefault="00B66328">
      <w:pPr>
        <w:numPr>
          <w:ilvl w:val="0"/>
          <w:numId w:val="19"/>
        </w:numPr>
        <w:spacing w:line="360" w:lineRule="auto"/>
        <w:ind w:left="1134"/>
        <w:rPr>
          <w:sz w:val="24"/>
          <w:szCs w:val="22"/>
        </w:rPr>
      </w:pPr>
      <w:r>
        <w:rPr>
          <w:sz w:val="24"/>
          <w:szCs w:val="22"/>
        </w:rPr>
        <w:t>有依法缴纳税收和社会保障资金的良好记录；</w:t>
      </w:r>
    </w:p>
    <w:p w14:paraId="4A120EA3" w14:textId="77777777" w:rsidR="003A696F" w:rsidRDefault="00B66328">
      <w:pPr>
        <w:numPr>
          <w:ilvl w:val="0"/>
          <w:numId w:val="1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rPr>
          <w:sz w:val="24"/>
          <w:szCs w:val="22"/>
        </w:rPr>
        <w:t>；</w:t>
      </w:r>
    </w:p>
    <w:p w14:paraId="0F74FD4B" w14:textId="77777777" w:rsidR="003A696F" w:rsidRDefault="00B66328">
      <w:pPr>
        <w:numPr>
          <w:ilvl w:val="0"/>
          <w:numId w:val="1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4E904C5F" w14:textId="77777777" w:rsidR="003A696F" w:rsidRDefault="00B66328">
      <w:pPr>
        <w:numPr>
          <w:ilvl w:val="0"/>
          <w:numId w:val="1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4801C85C" w14:textId="77777777" w:rsidR="003A696F" w:rsidRDefault="00B66328">
      <w:pPr>
        <w:numPr>
          <w:ilvl w:val="0"/>
          <w:numId w:val="19"/>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3A696F" w14:paraId="48813984" w14:textId="77777777">
        <w:trPr>
          <w:trHeight w:val="430"/>
          <w:jc w:val="center"/>
        </w:trPr>
        <w:tc>
          <w:tcPr>
            <w:tcW w:w="950" w:type="dxa"/>
            <w:vAlign w:val="center"/>
          </w:tcPr>
          <w:p w14:paraId="39D2D7E7" w14:textId="77777777" w:rsidR="003A696F" w:rsidRDefault="00B66328">
            <w:pPr>
              <w:jc w:val="center"/>
              <w:rPr>
                <w:sz w:val="24"/>
              </w:rPr>
            </w:pPr>
            <w:r>
              <w:rPr>
                <w:sz w:val="24"/>
              </w:rPr>
              <w:t>序号</w:t>
            </w:r>
          </w:p>
        </w:tc>
        <w:tc>
          <w:tcPr>
            <w:tcW w:w="4574" w:type="dxa"/>
            <w:vAlign w:val="center"/>
          </w:tcPr>
          <w:p w14:paraId="0740879C" w14:textId="77777777" w:rsidR="003A696F" w:rsidRDefault="00B66328">
            <w:pPr>
              <w:jc w:val="center"/>
              <w:rPr>
                <w:sz w:val="24"/>
              </w:rPr>
            </w:pPr>
            <w:r>
              <w:rPr>
                <w:sz w:val="24"/>
              </w:rPr>
              <w:t>单位名称</w:t>
            </w:r>
          </w:p>
        </w:tc>
        <w:tc>
          <w:tcPr>
            <w:tcW w:w="2976" w:type="dxa"/>
            <w:vAlign w:val="center"/>
          </w:tcPr>
          <w:p w14:paraId="005B976F" w14:textId="77777777" w:rsidR="003A696F" w:rsidRDefault="00B66328">
            <w:pPr>
              <w:jc w:val="center"/>
              <w:rPr>
                <w:sz w:val="24"/>
              </w:rPr>
            </w:pPr>
            <w:r>
              <w:rPr>
                <w:sz w:val="24"/>
              </w:rPr>
              <w:t>相互关系</w:t>
            </w:r>
          </w:p>
        </w:tc>
      </w:tr>
      <w:tr w:rsidR="003A696F" w14:paraId="3E50CC1E" w14:textId="77777777">
        <w:trPr>
          <w:trHeight w:val="430"/>
          <w:jc w:val="center"/>
        </w:trPr>
        <w:tc>
          <w:tcPr>
            <w:tcW w:w="950" w:type="dxa"/>
            <w:vAlign w:val="center"/>
          </w:tcPr>
          <w:p w14:paraId="58AE7A44" w14:textId="77777777" w:rsidR="003A696F" w:rsidRDefault="00B66328">
            <w:pPr>
              <w:jc w:val="center"/>
              <w:rPr>
                <w:sz w:val="24"/>
              </w:rPr>
            </w:pPr>
            <w:r>
              <w:rPr>
                <w:sz w:val="24"/>
              </w:rPr>
              <w:t>1</w:t>
            </w:r>
          </w:p>
        </w:tc>
        <w:tc>
          <w:tcPr>
            <w:tcW w:w="4574" w:type="dxa"/>
            <w:vAlign w:val="center"/>
          </w:tcPr>
          <w:p w14:paraId="66E7F47F" w14:textId="77777777" w:rsidR="003A696F" w:rsidRDefault="003A696F">
            <w:pPr>
              <w:jc w:val="center"/>
              <w:rPr>
                <w:sz w:val="24"/>
              </w:rPr>
            </w:pPr>
          </w:p>
        </w:tc>
        <w:tc>
          <w:tcPr>
            <w:tcW w:w="2976" w:type="dxa"/>
            <w:vAlign w:val="center"/>
          </w:tcPr>
          <w:p w14:paraId="2627C505" w14:textId="77777777" w:rsidR="003A696F" w:rsidRDefault="003A696F">
            <w:pPr>
              <w:jc w:val="center"/>
              <w:rPr>
                <w:sz w:val="24"/>
              </w:rPr>
            </w:pPr>
          </w:p>
        </w:tc>
      </w:tr>
      <w:tr w:rsidR="003A696F" w14:paraId="1BB25A38" w14:textId="77777777">
        <w:trPr>
          <w:trHeight w:val="430"/>
          <w:jc w:val="center"/>
        </w:trPr>
        <w:tc>
          <w:tcPr>
            <w:tcW w:w="950" w:type="dxa"/>
            <w:vAlign w:val="center"/>
          </w:tcPr>
          <w:p w14:paraId="7D61AF8F" w14:textId="77777777" w:rsidR="003A696F" w:rsidRDefault="00B66328">
            <w:pPr>
              <w:jc w:val="center"/>
              <w:rPr>
                <w:sz w:val="24"/>
              </w:rPr>
            </w:pPr>
            <w:r>
              <w:rPr>
                <w:sz w:val="24"/>
              </w:rPr>
              <w:t>2</w:t>
            </w:r>
          </w:p>
        </w:tc>
        <w:tc>
          <w:tcPr>
            <w:tcW w:w="4574" w:type="dxa"/>
            <w:vAlign w:val="center"/>
          </w:tcPr>
          <w:p w14:paraId="37994679" w14:textId="77777777" w:rsidR="003A696F" w:rsidRDefault="003A696F">
            <w:pPr>
              <w:jc w:val="center"/>
              <w:rPr>
                <w:sz w:val="24"/>
              </w:rPr>
            </w:pPr>
          </w:p>
        </w:tc>
        <w:tc>
          <w:tcPr>
            <w:tcW w:w="2976" w:type="dxa"/>
            <w:vAlign w:val="center"/>
          </w:tcPr>
          <w:p w14:paraId="769EBDFC" w14:textId="77777777" w:rsidR="003A696F" w:rsidRDefault="003A696F">
            <w:pPr>
              <w:jc w:val="center"/>
              <w:rPr>
                <w:sz w:val="24"/>
              </w:rPr>
            </w:pPr>
          </w:p>
        </w:tc>
      </w:tr>
      <w:tr w:rsidR="003A696F" w14:paraId="4C17D820" w14:textId="77777777">
        <w:trPr>
          <w:trHeight w:val="430"/>
          <w:jc w:val="center"/>
        </w:trPr>
        <w:tc>
          <w:tcPr>
            <w:tcW w:w="950" w:type="dxa"/>
            <w:vAlign w:val="center"/>
          </w:tcPr>
          <w:p w14:paraId="166E97E7" w14:textId="77777777" w:rsidR="003A696F" w:rsidRDefault="00B66328">
            <w:pPr>
              <w:jc w:val="center"/>
              <w:rPr>
                <w:sz w:val="24"/>
              </w:rPr>
            </w:pPr>
            <w:r>
              <w:rPr>
                <w:sz w:val="24"/>
              </w:rPr>
              <w:t>…</w:t>
            </w:r>
          </w:p>
        </w:tc>
        <w:tc>
          <w:tcPr>
            <w:tcW w:w="4574" w:type="dxa"/>
            <w:vAlign w:val="center"/>
          </w:tcPr>
          <w:p w14:paraId="26AE7A1E" w14:textId="77777777" w:rsidR="003A696F" w:rsidRDefault="003A696F">
            <w:pPr>
              <w:jc w:val="center"/>
              <w:rPr>
                <w:sz w:val="24"/>
              </w:rPr>
            </w:pPr>
          </w:p>
        </w:tc>
        <w:tc>
          <w:tcPr>
            <w:tcW w:w="2976" w:type="dxa"/>
            <w:vAlign w:val="center"/>
          </w:tcPr>
          <w:p w14:paraId="2D31A0F3" w14:textId="77777777" w:rsidR="003A696F" w:rsidRDefault="003A696F">
            <w:pPr>
              <w:jc w:val="center"/>
              <w:rPr>
                <w:sz w:val="24"/>
              </w:rPr>
            </w:pPr>
          </w:p>
        </w:tc>
      </w:tr>
    </w:tbl>
    <w:p w14:paraId="3683D9DA" w14:textId="77777777" w:rsidR="003A696F" w:rsidRDefault="003A696F"/>
    <w:p w14:paraId="3E83D7E3" w14:textId="77777777" w:rsidR="003A696F" w:rsidRDefault="00B66328">
      <w:pPr>
        <w:ind w:firstLineChars="200" w:firstLine="480"/>
        <w:rPr>
          <w:sz w:val="24"/>
          <w:szCs w:val="22"/>
        </w:rPr>
      </w:pPr>
      <w:r>
        <w:rPr>
          <w:sz w:val="24"/>
        </w:rPr>
        <w:t>上述声明真实有效，否则我方负全部责任。</w:t>
      </w:r>
    </w:p>
    <w:p w14:paraId="65996AFA" w14:textId="77777777" w:rsidR="003A696F" w:rsidRDefault="003A696F">
      <w:pPr>
        <w:spacing w:line="360" w:lineRule="auto"/>
        <w:rPr>
          <w:sz w:val="24"/>
        </w:rPr>
      </w:pPr>
    </w:p>
    <w:p w14:paraId="282EC9BE" w14:textId="77777777" w:rsidR="003A696F" w:rsidRDefault="00B66328">
      <w:pPr>
        <w:autoSpaceDE w:val="0"/>
        <w:autoSpaceDN w:val="0"/>
        <w:adjustRightInd w:val="0"/>
        <w:snapToGrid w:val="0"/>
        <w:spacing w:before="25" w:after="25" w:line="360" w:lineRule="auto"/>
        <w:jc w:val="right"/>
        <w:rPr>
          <w:color w:val="000000"/>
          <w:sz w:val="24"/>
          <w:lang w:val="zh-CN"/>
        </w:rPr>
      </w:pPr>
      <w:r>
        <w:rPr>
          <w:color w:val="000000"/>
          <w:sz w:val="24"/>
        </w:rPr>
        <w:t>供应商名称（加盖公章）</w:t>
      </w:r>
      <w:r>
        <w:rPr>
          <w:color w:val="000000"/>
          <w:sz w:val="24"/>
          <w:lang w:val="zh-CN"/>
        </w:rPr>
        <w:t>：</w:t>
      </w:r>
      <w:r>
        <w:rPr>
          <w:color w:val="000000"/>
          <w:sz w:val="24"/>
          <w:lang w:val="zh-CN"/>
        </w:rPr>
        <w:t xml:space="preserve">    ____________</w:t>
      </w:r>
    </w:p>
    <w:p w14:paraId="14EC8356" w14:textId="77777777" w:rsidR="003A696F" w:rsidRDefault="00B66328">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C2BDE26" w14:textId="77777777" w:rsidR="003A696F" w:rsidRDefault="00B66328">
      <w:pPr>
        <w:spacing w:line="360" w:lineRule="auto"/>
        <w:rPr>
          <w:sz w:val="24"/>
        </w:rPr>
      </w:pPr>
      <w:r>
        <w:rPr>
          <w:rFonts w:hint="eastAsia"/>
          <w:sz w:val="24"/>
        </w:rPr>
        <w:t>说明：供应商承诺不实的，依据《政府采购法》第七十七条“提供虚假材料谋取中标、成交的”有关规定予以处理。</w:t>
      </w:r>
    </w:p>
    <w:p w14:paraId="3FCD10B7" w14:textId="77777777" w:rsidR="003A696F" w:rsidRDefault="00B66328">
      <w:pPr>
        <w:spacing w:line="360" w:lineRule="auto"/>
        <w:outlineLvl w:val="2"/>
        <w:rPr>
          <w:kern w:val="0"/>
          <w:sz w:val="24"/>
          <w:szCs w:val="20"/>
        </w:rPr>
      </w:pPr>
      <w:r>
        <w:rPr>
          <w:kern w:val="0"/>
          <w:sz w:val="24"/>
          <w:szCs w:val="20"/>
        </w:rPr>
        <w:lastRenderedPageBreak/>
        <w:t>1-</w:t>
      </w:r>
      <w:r>
        <w:rPr>
          <w:rFonts w:hint="eastAsia"/>
          <w:kern w:val="0"/>
          <w:sz w:val="24"/>
          <w:szCs w:val="20"/>
        </w:rPr>
        <w:t>3</w:t>
      </w:r>
      <w:r>
        <w:rPr>
          <w:kern w:val="0"/>
          <w:sz w:val="24"/>
          <w:szCs w:val="20"/>
        </w:rPr>
        <w:t xml:space="preserve"> </w:t>
      </w:r>
      <w:r>
        <w:rPr>
          <w:rFonts w:hint="eastAsia"/>
          <w:kern w:val="0"/>
          <w:sz w:val="24"/>
          <w:szCs w:val="20"/>
        </w:rPr>
        <w:t>供应商</w:t>
      </w:r>
      <w:r>
        <w:rPr>
          <w:kern w:val="0"/>
          <w:sz w:val="24"/>
          <w:szCs w:val="20"/>
        </w:rPr>
        <w:t>信用记录</w:t>
      </w:r>
    </w:p>
    <w:p w14:paraId="0D286226" w14:textId="77777777" w:rsidR="003A696F" w:rsidRDefault="003A696F">
      <w:pPr>
        <w:rPr>
          <w:b/>
        </w:rPr>
      </w:pPr>
    </w:p>
    <w:p w14:paraId="531E73F1" w14:textId="77777777" w:rsidR="003A696F" w:rsidRDefault="003A696F">
      <w:pPr>
        <w:jc w:val="center"/>
        <w:rPr>
          <w:sz w:val="24"/>
        </w:rPr>
      </w:pPr>
    </w:p>
    <w:p w14:paraId="0ECF64BF" w14:textId="77777777" w:rsidR="003A696F" w:rsidRDefault="003A696F">
      <w:pPr>
        <w:jc w:val="center"/>
        <w:rPr>
          <w:sz w:val="24"/>
        </w:rPr>
      </w:pPr>
    </w:p>
    <w:p w14:paraId="32059D5C" w14:textId="77777777" w:rsidR="003A696F" w:rsidRDefault="00B66328">
      <w:pPr>
        <w:jc w:val="center"/>
        <w:rPr>
          <w:sz w:val="24"/>
        </w:rPr>
      </w:pPr>
      <w:r>
        <w:rPr>
          <w:rFonts w:hint="eastAsia"/>
          <w:sz w:val="24"/>
        </w:rPr>
        <w:t>无失信记录</w:t>
      </w:r>
    </w:p>
    <w:p w14:paraId="118141D4" w14:textId="77777777" w:rsidR="003A696F" w:rsidRDefault="003A696F">
      <w:pPr>
        <w:jc w:val="center"/>
        <w:rPr>
          <w:sz w:val="24"/>
        </w:rPr>
      </w:pPr>
    </w:p>
    <w:p w14:paraId="2B3236A7" w14:textId="77777777" w:rsidR="003A696F" w:rsidRDefault="003A696F">
      <w:pPr>
        <w:jc w:val="center"/>
        <w:rPr>
          <w:sz w:val="24"/>
        </w:rPr>
      </w:pPr>
    </w:p>
    <w:p w14:paraId="5B94011D" w14:textId="77777777" w:rsidR="003A696F" w:rsidRDefault="00B66328">
      <w:pPr>
        <w:jc w:val="center"/>
        <w:rPr>
          <w:sz w:val="24"/>
        </w:rPr>
      </w:pPr>
      <w:r>
        <w:rPr>
          <w:rFonts w:hint="eastAsia"/>
          <w:sz w:val="24"/>
        </w:rPr>
        <w:t>“信用中国”网页（</w:t>
      </w:r>
      <w:r>
        <w:rPr>
          <w:rFonts w:hint="eastAsia"/>
          <w:sz w:val="24"/>
        </w:rPr>
        <w:t>www.creditchina.gov.cn</w:t>
      </w:r>
      <w:r>
        <w:rPr>
          <w:rFonts w:hint="eastAsia"/>
          <w:sz w:val="24"/>
        </w:rPr>
        <w:t>）和“中国政府采购网”网页（</w:t>
      </w:r>
      <w:r>
        <w:rPr>
          <w:rFonts w:hint="eastAsia"/>
          <w:sz w:val="24"/>
        </w:rPr>
        <w:t>www.ccgp.gov.cn</w:t>
      </w:r>
      <w:r>
        <w:rPr>
          <w:rFonts w:hint="eastAsia"/>
          <w:sz w:val="24"/>
        </w:rPr>
        <w:t>）查询的无失信记录</w:t>
      </w:r>
    </w:p>
    <w:p w14:paraId="02F1C7FC" w14:textId="77777777" w:rsidR="003A696F" w:rsidRDefault="003A696F">
      <w:pPr>
        <w:jc w:val="center"/>
        <w:rPr>
          <w:sz w:val="24"/>
        </w:rPr>
      </w:pPr>
    </w:p>
    <w:p w14:paraId="6EF2C97C" w14:textId="77777777" w:rsidR="003A696F" w:rsidRDefault="00B66328">
      <w:pPr>
        <w:jc w:val="center"/>
        <w:rPr>
          <w:sz w:val="24"/>
        </w:rPr>
      </w:pPr>
      <w:r>
        <w:rPr>
          <w:rFonts w:hint="eastAsia"/>
          <w:sz w:val="24"/>
        </w:rPr>
        <w:t>(</w:t>
      </w:r>
      <w:r>
        <w:rPr>
          <w:color w:val="000000" w:themeColor="text1"/>
          <w:sz w:val="24"/>
        </w:rPr>
        <w:t>无须投标人提供，由采购人或采购代理机构查询</w:t>
      </w:r>
      <w:r>
        <w:rPr>
          <w:rFonts w:hint="eastAsia"/>
          <w:sz w:val="24"/>
        </w:rPr>
        <w:t>)</w:t>
      </w:r>
    </w:p>
    <w:p w14:paraId="40BB3ABC" w14:textId="77777777" w:rsidR="003A696F" w:rsidRDefault="003A696F">
      <w:pPr>
        <w:jc w:val="center"/>
        <w:rPr>
          <w:sz w:val="24"/>
        </w:rPr>
      </w:pPr>
    </w:p>
    <w:p w14:paraId="0DF1567E" w14:textId="77777777" w:rsidR="003A696F" w:rsidRDefault="003A696F">
      <w:pPr>
        <w:jc w:val="center"/>
        <w:rPr>
          <w:rFonts w:ascii="仿宋_GB2312" w:eastAsia="仿宋_GB2312" w:hAnsi="宋体"/>
          <w:sz w:val="24"/>
        </w:rPr>
      </w:pPr>
    </w:p>
    <w:p w14:paraId="51832136" w14:textId="77777777" w:rsidR="003A696F" w:rsidRDefault="003A696F">
      <w:pPr>
        <w:jc w:val="center"/>
        <w:rPr>
          <w:rFonts w:ascii="仿宋_GB2312" w:eastAsia="仿宋_GB2312" w:hAnsi="宋体"/>
          <w:sz w:val="24"/>
        </w:rPr>
      </w:pPr>
    </w:p>
    <w:p w14:paraId="4A43A7C6" w14:textId="77777777" w:rsidR="003A696F" w:rsidRDefault="003A696F">
      <w:pPr>
        <w:jc w:val="center"/>
        <w:rPr>
          <w:rFonts w:ascii="仿宋_GB2312" w:eastAsia="仿宋_GB2312" w:hAnsi="宋体"/>
          <w:sz w:val="24"/>
        </w:rPr>
      </w:pPr>
    </w:p>
    <w:p w14:paraId="4B77DE5E" w14:textId="77777777" w:rsidR="003A696F" w:rsidRDefault="003A696F">
      <w:pPr>
        <w:jc w:val="center"/>
        <w:rPr>
          <w:rFonts w:ascii="仿宋_GB2312" w:eastAsia="仿宋_GB2312" w:hAnsi="宋体"/>
          <w:sz w:val="24"/>
        </w:rPr>
      </w:pPr>
    </w:p>
    <w:p w14:paraId="4E24847B" w14:textId="77777777" w:rsidR="003A696F" w:rsidRDefault="003A696F">
      <w:pPr>
        <w:jc w:val="center"/>
        <w:rPr>
          <w:rFonts w:ascii="仿宋_GB2312" w:eastAsia="仿宋_GB2312" w:hAnsi="宋体"/>
          <w:sz w:val="24"/>
        </w:rPr>
      </w:pPr>
    </w:p>
    <w:p w14:paraId="1A9B0938" w14:textId="77777777" w:rsidR="003A696F" w:rsidRDefault="003A696F">
      <w:pPr>
        <w:jc w:val="center"/>
        <w:rPr>
          <w:rFonts w:ascii="仿宋_GB2312" w:eastAsia="仿宋_GB2312" w:hAnsi="宋体"/>
          <w:sz w:val="24"/>
        </w:rPr>
      </w:pPr>
    </w:p>
    <w:p w14:paraId="3A570440" w14:textId="77777777" w:rsidR="003A696F" w:rsidRDefault="003A696F">
      <w:pPr>
        <w:jc w:val="center"/>
        <w:rPr>
          <w:rFonts w:ascii="仿宋_GB2312" w:eastAsia="仿宋_GB2312" w:hAnsi="宋体"/>
          <w:sz w:val="24"/>
        </w:rPr>
      </w:pPr>
    </w:p>
    <w:p w14:paraId="00027C3C" w14:textId="77777777" w:rsidR="003A696F" w:rsidRDefault="003A696F">
      <w:pPr>
        <w:jc w:val="center"/>
        <w:rPr>
          <w:rFonts w:ascii="仿宋_GB2312" w:eastAsia="仿宋_GB2312" w:hAnsi="宋体"/>
          <w:sz w:val="24"/>
        </w:rPr>
      </w:pPr>
    </w:p>
    <w:p w14:paraId="55963BD1" w14:textId="77777777" w:rsidR="003A696F" w:rsidRDefault="003A696F">
      <w:pPr>
        <w:jc w:val="center"/>
        <w:rPr>
          <w:rFonts w:ascii="仿宋_GB2312" w:eastAsia="仿宋_GB2312" w:hAnsi="宋体"/>
          <w:sz w:val="24"/>
        </w:rPr>
      </w:pPr>
    </w:p>
    <w:p w14:paraId="55740983" w14:textId="77777777" w:rsidR="003A696F" w:rsidRDefault="003A696F">
      <w:pPr>
        <w:jc w:val="center"/>
        <w:rPr>
          <w:rFonts w:ascii="仿宋_GB2312" w:eastAsia="仿宋_GB2312" w:hAnsi="宋体"/>
          <w:sz w:val="24"/>
        </w:rPr>
      </w:pPr>
    </w:p>
    <w:p w14:paraId="1749F162" w14:textId="77777777" w:rsidR="003A696F" w:rsidRDefault="003A696F">
      <w:pPr>
        <w:jc w:val="center"/>
        <w:rPr>
          <w:rFonts w:ascii="仿宋_GB2312" w:eastAsia="仿宋_GB2312" w:hAnsi="宋体"/>
          <w:sz w:val="24"/>
        </w:rPr>
      </w:pPr>
    </w:p>
    <w:p w14:paraId="2295C1F6" w14:textId="77777777" w:rsidR="003A696F" w:rsidRDefault="003A696F">
      <w:pPr>
        <w:jc w:val="center"/>
        <w:rPr>
          <w:rFonts w:ascii="仿宋_GB2312" w:eastAsia="仿宋_GB2312" w:hAnsi="宋体"/>
          <w:sz w:val="24"/>
        </w:rPr>
      </w:pPr>
    </w:p>
    <w:p w14:paraId="1E40ED33" w14:textId="77777777" w:rsidR="003A696F" w:rsidRDefault="003A696F">
      <w:pPr>
        <w:jc w:val="center"/>
        <w:rPr>
          <w:rFonts w:ascii="仿宋_GB2312" w:eastAsia="仿宋_GB2312" w:hAnsi="宋体"/>
          <w:sz w:val="24"/>
        </w:rPr>
      </w:pPr>
    </w:p>
    <w:p w14:paraId="144E41FA" w14:textId="77777777" w:rsidR="003A696F" w:rsidRDefault="003A696F">
      <w:pPr>
        <w:jc w:val="center"/>
        <w:rPr>
          <w:rFonts w:ascii="仿宋_GB2312" w:eastAsia="仿宋_GB2312" w:hAnsi="宋体"/>
          <w:sz w:val="24"/>
        </w:rPr>
      </w:pPr>
    </w:p>
    <w:p w14:paraId="050FCCAE" w14:textId="77777777" w:rsidR="003A696F" w:rsidRDefault="003A696F">
      <w:pPr>
        <w:jc w:val="center"/>
        <w:rPr>
          <w:rFonts w:ascii="仿宋_GB2312" w:eastAsia="仿宋_GB2312" w:hAnsi="宋体"/>
          <w:sz w:val="24"/>
        </w:rPr>
      </w:pPr>
    </w:p>
    <w:p w14:paraId="5A72C2ED" w14:textId="77777777" w:rsidR="003A696F" w:rsidRDefault="003A696F">
      <w:pPr>
        <w:jc w:val="center"/>
        <w:rPr>
          <w:rFonts w:ascii="仿宋_GB2312" w:eastAsia="仿宋_GB2312" w:hAnsi="宋体"/>
          <w:sz w:val="24"/>
        </w:rPr>
      </w:pPr>
    </w:p>
    <w:p w14:paraId="78EB0DDC" w14:textId="77777777" w:rsidR="003A696F" w:rsidRDefault="003A696F">
      <w:pPr>
        <w:jc w:val="center"/>
        <w:rPr>
          <w:rFonts w:ascii="仿宋_GB2312" w:eastAsia="仿宋_GB2312" w:hAnsi="宋体"/>
          <w:sz w:val="24"/>
        </w:rPr>
      </w:pPr>
    </w:p>
    <w:p w14:paraId="2CEE3DE3" w14:textId="77777777" w:rsidR="003A696F" w:rsidRDefault="003A696F">
      <w:pPr>
        <w:jc w:val="center"/>
        <w:rPr>
          <w:rFonts w:ascii="仿宋_GB2312" w:eastAsia="仿宋_GB2312" w:hAnsi="宋体"/>
          <w:sz w:val="24"/>
        </w:rPr>
      </w:pPr>
    </w:p>
    <w:p w14:paraId="7BB57496" w14:textId="77777777" w:rsidR="003A696F" w:rsidRDefault="003A696F">
      <w:pPr>
        <w:jc w:val="center"/>
        <w:rPr>
          <w:rFonts w:ascii="仿宋_GB2312" w:eastAsia="仿宋_GB2312" w:hAnsi="宋体"/>
          <w:sz w:val="24"/>
        </w:rPr>
      </w:pPr>
    </w:p>
    <w:p w14:paraId="7359C0F6" w14:textId="77777777" w:rsidR="003A696F" w:rsidRDefault="003A696F">
      <w:pPr>
        <w:jc w:val="center"/>
        <w:rPr>
          <w:rFonts w:ascii="仿宋_GB2312" w:eastAsia="仿宋_GB2312" w:hAnsi="宋体"/>
          <w:sz w:val="24"/>
        </w:rPr>
      </w:pPr>
    </w:p>
    <w:p w14:paraId="157FDC28" w14:textId="77777777" w:rsidR="003A696F" w:rsidRDefault="003A696F">
      <w:pPr>
        <w:jc w:val="center"/>
        <w:rPr>
          <w:rFonts w:ascii="仿宋_GB2312" w:eastAsia="仿宋_GB2312" w:hAnsi="宋体"/>
          <w:sz w:val="24"/>
        </w:rPr>
      </w:pPr>
    </w:p>
    <w:p w14:paraId="0DD90961" w14:textId="77777777" w:rsidR="003A696F" w:rsidRDefault="003A696F">
      <w:pPr>
        <w:jc w:val="center"/>
        <w:rPr>
          <w:rFonts w:ascii="仿宋_GB2312" w:eastAsia="仿宋_GB2312" w:hAnsi="宋体"/>
          <w:sz w:val="24"/>
        </w:rPr>
      </w:pPr>
    </w:p>
    <w:p w14:paraId="7945DE4D" w14:textId="77777777" w:rsidR="003A696F" w:rsidRDefault="003A696F">
      <w:pPr>
        <w:jc w:val="center"/>
        <w:rPr>
          <w:rFonts w:ascii="仿宋_GB2312" w:eastAsia="仿宋_GB2312" w:hAnsi="宋体"/>
          <w:sz w:val="24"/>
        </w:rPr>
      </w:pPr>
    </w:p>
    <w:p w14:paraId="53AACEBA" w14:textId="77777777" w:rsidR="003A696F" w:rsidRDefault="003A696F">
      <w:pPr>
        <w:jc w:val="center"/>
        <w:rPr>
          <w:rFonts w:ascii="仿宋_GB2312" w:eastAsia="仿宋_GB2312" w:hAnsi="宋体"/>
          <w:sz w:val="24"/>
        </w:rPr>
      </w:pPr>
    </w:p>
    <w:p w14:paraId="3E2C3398" w14:textId="77777777" w:rsidR="003A696F" w:rsidRDefault="003A696F">
      <w:pPr>
        <w:jc w:val="center"/>
        <w:rPr>
          <w:rFonts w:ascii="仿宋_GB2312" w:eastAsia="仿宋_GB2312" w:hAnsi="宋体"/>
          <w:sz w:val="24"/>
        </w:rPr>
      </w:pPr>
    </w:p>
    <w:p w14:paraId="07558477" w14:textId="77777777" w:rsidR="003A696F" w:rsidRDefault="003A696F">
      <w:pPr>
        <w:jc w:val="center"/>
        <w:rPr>
          <w:rFonts w:ascii="仿宋_GB2312" w:eastAsia="仿宋_GB2312" w:hAnsi="宋体"/>
          <w:sz w:val="24"/>
        </w:rPr>
      </w:pPr>
    </w:p>
    <w:p w14:paraId="2DDCE1E6" w14:textId="77777777" w:rsidR="003A696F" w:rsidRDefault="003A696F">
      <w:pPr>
        <w:jc w:val="center"/>
        <w:rPr>
          <w:rFonts w:ascii="仿宋_GB2312" w:eastAsia="仿宋_GB2312" w:hAnsi="宋体"/>
          <w:sz w:val="24"/>
        </w:rPr>
      </w:pPr>
    </w:p>
    <w:p w14:paraId="23D8CB20" w14:textId="77777777" w:rsidR="003A696F" w:rsidRDefault="003A696F">
      <w:pPr>
        <w:jc w:val="center"/>
        <w:rPr>
          <w:rFonts w:ascii="仿宋_GB2312" w:eastAsia="仿宋_GB2312" w:hAnsi="宋体"/>
          <w:sz w:val="24"/>
        </w:rPr>
      </w:pPr>
    </w:p>
    <w:p w14:paraId="04BD7352" w14:textId="77777777" w:rsidR="003A696F" w:rsidRDefault="003A696F">
      <w:pPr>
        <w:jc w:val="center"/>
        <w:rPr>
          <w:rFonts w:ascii="仿宋_GB2312" w:eastAsia="仿宋_GB2312" w:hAnsi="宋体"/>
          <w:sz w:val="24"/>
        </w:rPr>
      </w:pPr>
    </w:p>
    <w:p w14:paraId="267BC413" w14:textId="77777777" w:rsidR="003A696F" w:rsidRDefault="003A696F">
      <w:pPr>
        <w:jc w:val="center"/>
        <w:rPr>
          <w:rFonts w:ascii="仿宋_GB2312" w:eastAsia="仿宋_GB2312" w:hAnsi="宋体"/>
          <w:sz w:val="24"/>
        </w:rPr>
      </w:pPr>
    </w:p>
    <w:p w14:paraId="111B2023" w14:textId="77777777" w:rsidR="003A696F" w:rsidRDefault="003A696F">
      <w:pPr>
        <w:jc w:val="center"/>
        <w:rPr>
          <w:rFonts w:ascii="仿宋_GB2312" w:eastAsia="仿宋_GB2312" w:hAnsi="宋体"/>
          <w:sz w:val="24"/>
        </w:rPr>
      </w:pPr>
    </w:p>
    <w:p w14:paraId="4288F5A1" w14:textId="77777777" w:rsidR="003A696F" w:rsidRDefault="003A696F">
      <w:pPr>
        <w:jc w:val="center"/>
        <w:rPr>
          <w:rFonts w:ascii="仿宋_GB2312" w:eastAsia="仿宋_GB2312" w:hAnsi="宋体"/>
          <w:sz w:val="24"/>
        </w:rPr>
      </w:pPr>
    </w:p>
    <w:p w14:paraId="2E0B1EE8" w14:textId="77777777" w:rsidR="003A696F" w:rsidRDefault="003A696F">
      <w:pPr>
        <w:jc w:val="center"/>
        <w:rPr>
          <w:rFonts w:ascii="仿宋_GB2312" w:eastAsia="仿宋_GB2312" w:hAnsi="宋体"/>
          <w:sz w:val="24"/>
        </w:rPr>
      </w:pPr>
    </w:p>
    <w:p w14:paraId="796EAA98" w14:textId="77777777" w:rsidR="003A696F" w:rsidRDefault="003A696F">
      <w:pPr>
        <w:tabs>
          <w:tab w:val="left" w:pos="5580"/>
        </w:tabs>
        <w:spacing w:line="360" w:lineRule="auto"/>
        <w:rPr>
          <w:sz w:val="24"/>
        </w:rPr>
        <w:sectPr w:rsidR="003A696F">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14:paraId="1836BA67" w14:textId="77777777" w:rsidR="003A696F" w:rsidRDefault="00B66328">
      <w:pPr>
        <w:spacing w:line="360" w:lineRule="auto"/>
        <w:outlineLvl w:val="2"/>
        <w:rPr>
          <w:color w:val="000000"/>
          <w:sz w:val="24"/>
          <w:szCs w:val="20"/>
        </w:rPr>
      </w:pPr>
      <w:r>
        <w:rPr>
          <w:color w:val="000000"/>
          <w:sz w:val="24"/>
          <w:szCs w:val="20"/>
        </w:rPr>
        <w:lastRenderedPageBreak/>
        <w:t xml:space="preserve">2 </w:t>
      </w:r>
      <w:r>
        <w:rPr>
          <w:color w:val="000000"/>
          <w:sz w:val="24"/>
          <w:szCs w:val="20"/>
        </w:rPr>
        <w:t>落实政府采购政策需满足的资格要求（如有）</w:t>
      </w:r>
    </w:p>
    <w:p w14:paraId="62AC5B18" w14:textId="77777777" w:rsidR="003A696F" w:rsidRDefault="00B66328">
      <w:pPr>
        <w:spacing w:line="360" w:lineRule="auto"/>
        <w:outlineLvl w:val="2"/>
        <w:rPr>
          <w:sz w:val="24"/>
          <w:szCs w:val="20"/>
        </w:rPr>
      </w:pPr>
      <w:r>
        <w:rPr>
          <w:sz w:val="24"/>
          <w:szCs w:val="20"/>
        </w:rPr>
        <w:t>2-1</w:t>
      </w:r>
      <w:r>
        <w:rPr>
          <w:sz w:val="24"/>
          <w:szCs w:val="20"/>
        </w:rPr>
        <w:t>中小企业</w:t>
      </w:r>
      <w:r>
        <w:rPr>
          <w:rFonts w:hint="eastAsia"/>
          <w:sz w:val="24"/>
          <w:szCs w:val="20"/>
        </w:rPr>
        <w:t>证明文件</w:t>
      </w:r>
    </w:p>
    <w:p w14:paraId="2CDDE094" w14:textId="77777777" w:rsidR="003A696F" w:rsidRDefault="00B66328">
      <w:pPr>
        <w:spacing w:before="174" w:line="320" w:lineRule="auto"/>
        <w:ind w:right="19" w:firstLine="139"/>
        <w:rPr>
          <w:rFonts w:ascii="宋体" w:hAnsi="宋体" w:cs="宋体"/>
          <w:sz w:val="24"/>
        </w:rPr>
      </w:pPr>
      <w:r>
        <w:rPr>
          <w:rFonts w:ascii="宋体" w:hAnsi="宋体" w:cs="宋体"/>
          <w:spacing w:val="10"/>
          <w:sz w:val="24"/>
        </w:rPr>
        <w:t>(1)</w:t>
      </w:r>
      <w:r>
        <w:rPr>
          <w:rFonts w:ascii="宋体" w:hAnsi="宋体" w:cs="宋体"/>
          <w:spacing w:val="10"/>
          <w:sz w:val="24"/>
        </w:rPr>
        <w:t>如本项目</w:t>
      </w:r>
      <w:r>
        <w:rPr>
          <w:rFonts w:ascii="宋体" w:hAnsi="宋体" w:cs="宋体"/>
          <w:spacing w:val="10"/>
          <w:sz w:val="24"/>
        </w:rPr>
        <w:t>(</w:t>
      </w:r>
      <w:r>
        <w:rPr>
          <w:rFonts w:ascii="宋体" w:hAnsi="宋体" w:cs="宋体"/>
          <w:spacing w:val="10"/>
          <w:sz w:val="24"/>
        </w:rPr>
        <w:t>包</w:t>
      </w:r>
      <w:r>
        <w:rPr>
          <w:rFonts w:ascii="宋体" w:hAnsi="宋体" w:cs="宋体"/>
          <w:spacing w:val="10"/>
          <w:sz w:val="24"/>
        </w:rPr>
        <w:t>)</w:t>
      </w:r>
      <w:r>
        <w:rPr>
          <w:rFonts w:ascii="宋体" w:hAnsi="宋体" w:cs="宋体"/>
          <w:spacing w:val="10"/>
          <w:sz w:val="24"/>
        </w:rPr>
        <w:t>不专门面向中小企业预留采购份额，资格证明文件部分无需提供</w:t>
      </w:r>
      <w:r>
        <w:rPr>
          <w:rFonts w:ascii="宋体" w:hAnsi="宋体" w:cs="宋体"/>
          <w:spacing w:val="-2"/>
          <w:sz w:val="24"/>
        </w:rPr>
        <w:t>《中小企业声明函》或《残疾人福利性单位声明函》或由省级以上监狱管理局、戒毒管</w:t>
      </w:r>
      <w:r>
        <w:rPr>
          <w:rFonts w:ascii="宋体" w:hAnsi="宋体" w:cs="宋体"/>
          <w:spacing w:val="4"/>
          <w:sz w:val="24"/>
        </w:rPr>
        <w:t xml:space="preserve"> </w:t>
      </w:r>
      <w:r>
        <w:rPr>
          <w:rFonts w:ascii="宋体" w:hAnsi="宋体" w:cs="宋体"/>
          <w:spacing w:val="5"/>
          <w:sz w:val="24"/>
        </w:rPr>
        <w:t>理局</w:t>
      </w:r>
      <w:r>
        <w:rPr>
          <w:rFonts w:ascii="宋体" w:hAnsi="宋体" w:cs="宋体"/>
          <w:spacing w:val="5"/>
          <w:sz w:val="24"/>
        </w:rPr>
        <w:t>(</w:t>
      </w:r>
      <w:r>
        <w:rPr>
          <w:rFonts w:ascii="宋体" w:hAnsi="宋体" w:cs="宋体"/>
          <w:spacing w:val="5"/>
          <w:sz w:val="24"/>
        </w:rPr>
        <w:t>含新疆生产建设兵团</w:t>
      </w:r>
      <w:r>
        <w:rPr>
          <w:rFonts w:ascii="宋体" w:hAnsi="宋体" w:cs="宋体"/>
          <w:spacing w:val="5"/>
          <w:sz w:val="24"/>
        </w:rPr>
        <w:t>)</w:t>
      </w:r>
      <w:r>
        <w:rPr>
          <w:rFonts w:ascii="宋体" w:hAnsi="宋体" w:cs="宋体"/>
          <w:spacing w:val="5"/>
          <w:sz w:val="24"/>
        </w:rPr>
        <w:t>出具的属于监狱企业的证</w:t>
      </w:r>
      <w:r>
        <w:rPr>
          <w:rFonts w:ascii="宋体" w:hAnsi="宋体" w:cs="宋体"/>
          <w:spacing w:val="4"/>
          <w:sz w:val="24"/>
        </w:rPr>
        <w:t>明文件；供应商如具有上述证明</w:t>
      </w:r>
      <w:r>
        <w:rPr>
          <w:rFonts w:ascii="宋体" w:hAnsi="宋体" w:cs="宋体"/>
          <w:spacing w:val="-6"/>
          <w:sz w:val="24"/>
        </w:rPr>
        <w:t>文件，建议在商务技术文件中提供。</w:t>
      </w:r>
    </w:p>
    <w:p w14:paraId="3EE66C50" w14:textId="77777777" w:rsidR="003A696F" w:rsidRDefault="00B66328">
      <w:pPr>
        <w:spacing w:before="174" w:line="309" w:lineRule="auto"/>
        <w:ind w:right="37" w:firstLine="139"/>
        <w:rPr>
          <w:rFonts w:ascii="宋体" w:hAnsi="宋体" w:cs="宋体"/>
          <w:sz w:val="24"/>
        </w:rPr>
      </w:pPr>
      <w:r>
        <w:rPr>
          <w:rFonts w:ascii="宋体" w:hAnsi="宋体" w:cs="宋体"/>
          <w:spacing w:val="10"/>
          <w:sz w:val="24"/>
        </w:rPr>
        <w:t>(2)</w:t>
      </w:r>
      <w:r>
        <w:rPr>
          <w:rFonts w:ascii="宋体" w:hAnsi="宋体" w:cs="宋体"/>
          <w:spacing w:val="10"/>
          <w:sz w:val="24"/>
        </w:rPr>
        <w:t>如本项目</w:t>
      </w:r>
      <w:r>
        <w:rPr>
          <w:rFonts w:ascii="宋体" w:hAnsi="宋体" w:cs="宋体"/>
          <w:spacing w:val="10"/>
          <w:sz w:val="24"/>
        </w:rPr>
        <w:t>(</w:t>
      </w:r>
      <w:r>
        <w:rPr>
          <w:rFonts w:ascii="宋体" w:hAnsi="宋体" w:cs="宋体"/>
          <w:spacing w:val="10"/>
          <w:sz w:val="24"/>
        </w:rPr>
        <w:t>包</w:t>
      </w:r>
      <w:r>
        <w:rPr>
          <w:rFonts w:ascii="宋体" w:hAnsi="宋体" w:cs="宋体"/>
          <w:spacing w:val="10"/>
          <w:sz w:val="24"/>
        </w:rPr>
        <w:t>)</w:t>
      </w:r>
      <w:r>
        <w:rPr>
          <w:rFonts w:ascii="宋体" w:hAnsi="宋体" w:cs="宋体"/>
          <w:spacing w:val="10"/>
          <w:sz w:val="24"/>
        </w:rPr>
        <w:t>专门面向中小企业采购，投标文件中须提供《中小企业声明函》</w:t>
      </w:r>
      <w:r>
        <w:rPr>
          <w:rFonts w:ascii="宋体" w:hAnsi="宋体" w:cs="宋体"/>
          <w:sz w:val="24"/>
        </w:rPr>
        <w:t xml:space="preserve"> </w:t>
      </w:r>
      <w:r>
        <w:rPr>
          <w:rFonts w:ascii="宋体" w:hAnsi="宋体" w:cs="宋体"/>
          <w:spacing w:val="1"/>
          <w:sz w:val="24"/>
        </w:rPr>
        <w:t>或《残疾人福利性单位声明函》或由省级以上监狱管理局、戒毒管理局</w:t>
      </w:r>
      <w:r>
        <w:rPr>
          <w:rFonts w:ascii="宋体" w:hAnsi="宋体" w:cs="宋体"/>
          <w:spacing w:val="1"/>
          <w:sz w:val="24"/>
        </w:rPr>
        <w:t>(</w:t>
      </w:r>
      <w:r>
        <w:rPr>
          <w:rFonts w:ascii="宋体" w:hAnsi="宋体" w:cs="宋体"/>
          <w:spacing w:val="1"/>
          <w:sz w:val="24"/>
        </w:rPr>
        <w:t>含新疆生产建</w:t>
      </w:r>
      <w:r>
        <w:rPr>
          <w:rFonts w:ascii="宋体" w:hAnsi="宋体" w:cs="宋体"/>
          <w:spacing w:val="1"/>
          <w:sz w:val="24"/>
        </w:rPr>
        <w:t xml:space="preserve"> </w:t>
      </w:r>
      <w:r>
        <w:rPr>
          <w:rFonts w:ascii="宋体" w:hAnsi="宋体" w:cs="宋体"/>
          <w:spacing w:val="1"/>
          <w:sz w:val="24"/>
        </w:rPr>
        <w:t>设兵团</w:t>
      </w:r>
      <w:r>
        <w:rPr>
          <w:rFonts w:ascii="宋体" w:hAnsi="宋体" w:cs="宋体"/>
          <w:spacing w:val="1"/>
          <w:sz w:val="24"/>
        </w:rPr>
        <w:t>)</w:t>
      </w:r>
      <w:r>
        <w:rPr>
          <w:rFonts w:ascii="宋体" w:hAnsi="宋体" w:cs="宋体"/>
          <w:spacing w:val="1"/>
          <w:sz w:val="24"/>
        </w:rPr>
        <w:t>出具的属于监狱企业的证明文件，且建议在资格证明文件部分提供。</w:t>
      </w:r>
    </w:p>
    <w:p w14:paraId="53FF8E14" w14:textId="77777777" w:rsidR="003A696F" w:rsidRDefault="00B66328">
      <w:pPr>
        <w:spacing w:before="175" w:line="326" w:lineRule="auto"/>
        <w:ind w:right="15" w:firstLine="139"/>
        <w:rPr>
          <w:rFonts w:ascii="宋体" w:hAnsi="宋体" w:cs="宋体"/>
          <w:sz w:val="24"/>
        </w:rPr>
      </w:pPr>
      <w:r>
        <w:rPr>
          <w:rFonts w:ascii="宋体" w:hAnsi="宋体" w:cs="宋体"/>
          <w:spacing w:val="11"/>
          <w:sz w:val="24"/>
        </w:rPr>
        <w:t>(3)</w:t>
      </w:r>
      <w:r>
        <w:rPr>
          <w:rFonts w:ascii="宋体" w:hAnsi="宋体" w:cs="宋体"/>
          <w:spacing w:val="11"/>
          <w:sz w:val="24"/>
        </w:rPr>
        <w:t>如本项目</w:t>
      </w:r>
      <w:r>
        <w:rPr>
          <w:rFonts w:ascii="宋体" w:hAnsi="宋体" w:cs="宋体"/>
          <w:spacing w:val="11"/>
          <w:sz w:val="24"/>
        </w:rPr>
        <w:t>(</w:t>
      </w:r>
      <w:r>
        <w:rPr>
          <w:rFonts w:ascii="宋体" w:hAnsi="宋体" w:cs="宋体"/>
          <w:spacing w:val="11"/>
          <w:sz w:val="24"/>
        </w:rPr>
        <w:t>包</w:t>
      </w:r>
      <w:r>
        <w:rPr>
          <w:rFonts w:ascii="宋体" w:hAnsi="宋体" w:cs="宋体"/>
          <w:spacing w:val="11"/>
          <w:sz w:val="24"/>
        </w:rPr>
        <w:t>)</w:t>
      </w:r>
      <w:r>
        <w:rPr>
          <w:rFonts w:ascii="宋体" w:hAnsi="宋体" w:cs="宋体"/>
          <w:spacing w:val="11"/>
          <w:sz w:val="24"/>
        </w:rPr>
        <w:t>预留部分采购项目预算专门</w:t>
      </w:r>
      <w:r>
        <w:rPr>
          <w:rFonts w:ascii="宋体" w:hAnsi="宋体" w:cs="宋体"/>
          <w:spacing w:val="10"/>
          <w:sz w:val="24"/>
        </w:rPr>
        <w:t>面向中小企业采购，且要求获得采购</w:t>
      </w:r>
      <w:r>
        <w:rPr>
          <w:rFonts w:ascii="宋体" w:hAnsi="宋体" w:cs="宋体"/>
          <w:spacing w:val="-2"/>
          <w:sz w:val="24"/>
        </w:rPr>
        <w:t>合同的供应商将采购项目中的一定比例分包给一家或者多家中小企业的，投标文件</w:t>
      </w:r>
      <w:r>
        <w:rPr>
          <w:rFonts w:ascii="宋体" w:hAnsi="宋体" w:cs="宋体"/>
          <w:spacing w:val="-3"/>
          <w:sz w:val="24"/>
        </w:rPr>
        <w:t>中除</w:t>
      </w:r>
      <w:r>
        <w:rPr>
          <w:rFonts w:ascii="宋体" w:hAnsi="宋体" w:cs="宋体"/>
          <w:spacing w:val="-2"/>
          <w:sz w:val="24"/>
        </w:rPr>
        <w:t>须提供《中小企业声明函》或《残疾人福利性单位声明函》或由省级以上监狱</w:t>
      </w:r>
      <w:r>
        <w:rPr>
          <w:rFonts w:ascii="宋体" w:hAnsi="宋体" w:cs="宋体"/>
          <w:spacing w:val="-3"/>
          <w:sz w:val="24"/>
        </w:rPr>
        <w:t>管理局、</w:t>
      </w:r>
      <w:r>
        <w:rPr>
          <w:rFonts w:ascii="宋体" w:hAnsi="宋体" w:cs="宋体"/>
          <w:sz w:val="24"/>
        </w:rPr>
        <w:t xml:space="preserve"> </w:t>
      </w:r>
      <w:r>
        <w:rPr>
          <w:rFonts w:ascii="宋体" w:hAnsi="宋体" w:cs="宋体"/>
          <w:spacing w:val="-2"/>
          <w:sz w:val="24"/>
        </w:rPr>
        <w:t>戒毒管理局</w:t>
      </w:r>
      <w:r>
        <w:rPr>
          <w:rFonts w:ascii="宋体" w:hAnsi="宋体" w:cs="宋体"/>
          <w:spacing w:val="-2"/>
          <w:sz w:val="24"/>
        </w:rPr>
        <w:t>(</w:t>
      </w:r>
      <w:r>
        <w:rPr>
          <w:rFonts w:ascii="宋体" w:hAnsi="宋体" w:cs="宋体"/>
          <w:spacing w:val="-2"/>
          <w:sz w:val="24"/>
        </w:rPr>
        <w:t>含新疆生产建设兵团</w:t>
      </w:r>
      <w:r>
        <w:rPr>
          <w:rFonts w:ascii="宋体" w:hAnsi="宋体" w:cs="宋体"/>
          <w:spacing w:val="-2"/>
          <w:sz w:val="24"/>
        </w:rPr>
        <w:t>)</w:t>
      </w:r>
      <w:r>
        <w:rPr>
          <w:rFonts w:ascii="宋体" w:hAnsi="宋体" w:cs="宋体"/>
          <w:spacing w:val="-2"/>
          <w:sz w:val="24"/>
        </w:rPr>
        <w:t>出具的属于监狱企业的证明</w:t>
      </w:r>
      <w:r>
        <w:rPr>
          <w:rFonts w:ascii="宋体" w:hAnsi="宋体" w:cs="宋体"/>
          <w:spacing w:val="-2"/>
          <w:sz w:val="24"/>
        </w:rPr>
        <w:t>文件，还须同时提供《拟</w:t>
      </w:r>
      <w:r>
        <w:rPr>
          <w:rFonts w:ascii="宋体" w:hAnsi="宋体" w:cs="宋体"/>
          <w:sz w:val="24"/>
        </w:rPr>
        <w:t xml:space="preserve"> </w:t>
      </w:r>
      <w:r>
        <w:rPr>
          <w:rFonts w:ascii="宋体" w:hAnsi="宋体" w:cs="宋体"/>
          <w:spacing w:val="-2"/>
          <w:sz w:val="24"/>
        </w:rPr>
        <w:t>分包情况说明》及《分包意向协议》</w:t>
      </w:r>
      <w:r>
        <w:rPr>
          <w:rFonts w:ascii="宋体" w:hAnsi="宋体" w:cs="宋体"/>
          <w:spacing w:val="-2"/>
          <w:sz w:val="24"/>
        </w:rPr>
        <w:t>,</w:t>
      </w:r>
      <w:r>
        <w:rPr>
          <w:rFonts w:ascii="宋体" w:hAnsi="宋体" w:cs="宋体"/>
          <w:spacing w:val="-2"/>
          <w:sz w:val="24"/>
        </w:rPr>
        <w:t>且建议在资格证明文件部</w:t>
      </w:r>
      <w:r>
        <w:rPr>
          <w:rFonts w:ascii="宋体" w:hAnsi="宋体" w:cs="宋体"/>
          <w:spacing w:val="-3"/>
          <w:sz w:val="24"/>
        </w:rPr>
        <w:t>分提供。</w:t>
      </w:r>
    </w:p>
    <w:p w14:paraId="7BC03474" w14:textId="77777777" w:rsidR="003A696F" w:rsidRDefault="00B66328">
      <w:pPr>
        <w:spacing w:before="180" w:line="327" w:lineRule="auto"/>
        <w:ind w:right="26" w:firstLine="139"/>
        <w:rPr>
          <w:rFonts w:ascii="宋体" w:hAnsi="宋体" w:cs="宋体"/>
          <w:sz w:val="24"/>
        </w:rPr>
      </w:pPr>
      <w:r>
        <w:rPr>
          <w:rFonts w:ascii="宋体" w:hAnsi="宋体" w:cs="宋体"/>
          <w:spacing w:val="10"/>
          <w:sz w:val="24"/>
        </w:rPr>
        <w:t>(4)</w:t>
      </w:r>
      <w:r>
        <w:rPr>
          <w:rFonts w:ascii="宋体" w:hAnsi="宋体" w:cs="宋体"/>
          <w:spacing w:val="10"/>
          <w:sz w:val="24"/>
        </w:rPr>
        <w:t>如本项目</w:t>
      </w:r>
      <w:r>
        <w:rPr>
          <w:rFonts w:ascii="宋体" w:hAnsi="宋体" w:cs="宋体"/>
          <w:spacing w:val="10"/>
          <w:sz w:val="24"/>
        </w:rPr>
        <w:t>(</w:t>
      </w:r>
      <w:r>
        <w:rPr>
          <w:rFonts w:ascii="宋体" w:hAnsi="宋体" w:cs="宋体"/>
          <w:spacing w:val="10"/>
          <w:sz w:val="24"/>
        </w:rPr>
        <w:t>包</w:t>
      </w:r>
      <w:r>
        <w:rPr>
          <w:rFonts w:ascii="宋体" w:hAnsi="宋体" w:cs="宋体"/>
          <w:spacing w:val="10"/>
          <w:sz w:val="24"/>
        </w:rPr>
        <w:t>)</w:t>
      </w:r>
      <w:r>
        <w:rPr>
          <w:rFonts w:ascii="宋体" w:hAnsi="宋体" w:cs="宋体"/>
          <w:spacing w:val="10"/>
          <w:sz w:val="24"/>
        </w:rPr>
        <w:t>预留部分采购项目预算专门面向中小企业采购，且要求供应商以</w:t>
      </w:r>
      <w:r>
        <w:rPr>
          <w:rFonts w:ascii="宋体" w:hAnsi="宋体" w:cs="宋体"/>
          <w:spacing w:val="-2"/>
          <w:sz w:val="24"/>
        </w:rPr>
        <w:t>联合体形式参加采购活动，投标文件中除须提供《中小企业声明函》或《残</w:t>
      </w:r>
      <w:r>
        <w:rPr>
          <w:rFonts w:ascii="宋体" w:hAnsi="宋体" w:cs="宋体"/>
          <w:spacing w:val="-3"/>
          <w:sz w:val="24"/>
        </w:rPr>
        <w:t>疾人福利性</w:t>
      </w:r>
      <w:r>
        <w:rPr>
          <w:rFonts w:ascii="宋体" w:hAnsi="宋体" w:cs="宋体"/>
          <w:spacing w:val="3"/>
          <w:sz w:val="24"/>
        </w:rPr>
        <w:t>单位声明函》或由省级以上监狱管理局、戒毒管理局</w:t>
      </w:r>
      <w:r>
        <w:rPr>
          <w:rFonts w:ascii="宋体" w:hAnsi="宋体" w:cs="宋体"/>
          <w:spacing w:val="3"/>
          <w:sz w:val="24"/>
        </w:rPr>
        <w:t>(</w:t>
      </w:r>
      <w:r>
        <w:rPr>
          <w:rFonts w:ascii="宋体" w:hAnsi="宋体" w:cs="宋体"/>
          <w:spacing w:val="3"/>
          <w:sz w:val="24"/>
        </w:rPr>
        <w:t>含新疆生产建设兵团</w:t>
      </w:r>
      <w:r>
        <w:rPr>
          <w:rFonts w:ascii="宋体" w:hAnsi="宋体" w:cs="宋体"/>
          <w:spacing w:val="3"/>
          <w:sz w:val="24"/>
        </w:rPr>
        <w:t>)</w:t>
      </w:r>
      <w:r>
        <w:rPr>
          <w:rFonts w:ascii="宋体" w:hAnsi="宋体" w:cs="宋体"/>
          <w:spacing w:val="3"/>
          <w:sz w:val="24"/>
        </w:rPr>
        <w:t>出具的属</w:t>
      </w:r>
      <w:r>
        <w:rPr>
          <w:rFonts w:ascii="宋体" w:hAnsi="宋体" w:cs="宋体"/>
          <w:spacing w:val="1"/>
          <w:sz w:val="24"/>
        </w:rPr>
        <w:t>于监狱企业的证明文件，还须同时提供《联合协议》</w:t>
      </w:r>
      <w:r>
        <w:rPr>
          <w:rFonts w:ascii="宋体" w:hAnsi="宋体" w:cs="宋体"/>
          <w:spacing w:val="1"/>
          <w:sz w:val="24"/>
        </w:rPr>
        <w:t>;</w:t>
      </w:r>
      <w:r>
        <w:rPr>
          <w:rFonts w:ascii="宋体" w:hAnsi="宋体" w:cs="宋体"/>
          <w:spacing w:val="1"/>
          <w:sz w:val="24"/>
        </w:rPr>
        <w:t>上述文件建议在资格证明文件部</w:t>
      </w:r>
      <w:r>
        <w:rPr>
          <w:rFonts w:ascii="宋体" w:hAnsi="宋体" w:cs="宋体"/>
          <w:spacing w:val="-9"/>
          <w:sz w:val="24"/>
        </w:rPr>
        <w:t>分提供。</w:t>
      </w:r>
    </w:p>
    <w:p w14:paraId="12BA0DB1" w14:textId="77777777" w:rsidR="003A696F" w:rsidRDefault="00B66328">
      <w:pPr>
        <w:spacing w:before="177" w:line="219" w:lineRule="auto"/>
        <w:ind w:left="139"/>
        <w:rPr>
          <w:rFonts w:ascii="宋体" w:hAnsi="宋体" w:cs="宋体"/>
          <w:sz w:val="24"/>
        </w:rPr>
      </w:pPr>
      <w:r>
        <w:rPr>
          <w:rFonts w:ascii="宋体" w:hAnsi="宋体" w:cs="宋体"/>
          <w:spacing w:val="7"/>
          <w:sz w:val="24"/>
        </w:rPr>
        <w:t>(5)</w:t>
      </w:r>
      <w:r>
        <w:rPr>
          <w:rFonts w:ascii="宋体" w:hAnsi="宋体" w:cs="宋体"/>
          <w:spacing w:val="7"/>
          <w:sz w:val="24"/>
        </w:rPr>
        <w:t>中小企业声明函填写注意事项</w:t>
      </w:r>
    </w:p>
    <w:p w14:paraId="7EF9D120" w14:textId="77777777" w:rsidR="003A696F" w:rsidRDefault="00B66328">
      <w:pPr>
        <w:spacing w:before="315" w:line="460" w:lineRule="exact"/>
        <w:rPr>
          <w:rFonts w:ascii="宋体" w:hAnsi="宋体" w:cs="宋体"/>
          <w:sz w:val="24"/>
        </w:rPr>
      </w:pPr>
      <w:r>
        <w:rPr>
          <w:rFonts w:ascii="宋体" w:hAnsi="宋体" w:cs="宋体"/>
          <w:spacing w:val="-2"/>
          <w:position w:val="16"/>
          <w:sz w:val="24"/>
        </w:rPr>
        <w:t>1)</w:t>
      </w:r>
      <w:r>
        <w:rPr>
          <w:rFonts w:ascii="宋体" w:hAnsi="宋体" w:cs="宋体"/>
          <w:spacing w:val="-2"/>
          <w:position w:val="16"/>
          <w:sz w:val="24"/>
        </w:rPr>
        <w:t>《中小企业声明函》由参加政府采购活动的投标人出具。联合体投标的，《中小</w:t>
      </w:r>
      <w:r>
        <w:rPr>
          <w:rFonts w:ascii="宋体" w:hAnsi="宋体" w:cs="宋体"/>
          <w:spacing w:val="-3"/>
          <w:position w:val="16"/>
          <w:sz w:val="24"/>
        </w:rPr>
        <w:t>企业</w:t>
      </w:r>
    </w:p>
    <w:p w14:paraId="5E266213" w14:textId="77777777" w:rsidR="003A696F" w:rsidRDefault="00B66328">
      <w:pPr>
        <w:spacing w:line="218" w:lineRule="auto"/>
        <w:rPr>
          <w:rFonts w:ascii="宋体" w:hAnsi="宋体" w:cs="宋体"/>
          <w:sz w:val="24"/>
        </w:rPr>
      </w:pPr>
      <w:r>
        <w:rPr>
          <w:rFonts w:ascii="宋体" w:hAnsi="宋体" w:cs="宋体"/>
          <w:spacing w:val="-6"/>
          <w:sz w:val="24"/>
        </w:rPr>
        <w:t>声明函》可由牵头人出具。</w:t>
      </w:r>
    </w:p>
    <w:p w14:paraId="502CD4C6" w14:textId="77777777" w:rsidR="003A696F" w:rsidRDefault="00B66328">
      <w:pPr>
        <w:spacing w:before="176" w:line="354" w:lineRule="auto"/>
        <w:ind w:right="21"/>
        <w:rPr>
          <w:rFonts w:ascii="宋体" w:hAnsi="宋体" w:cs="宋体"/>
          <w:sz w:val="24"/>
        </w:rPr>
      </w:pPr>
      <w:r>
        <w:rPr>
          <w:rFonts w:ascii="宋体" w:hAnsi="宋体" w:cs="宋体"/>
          <w:spacing w:val="5"/>
          <w:sz w:val="24"/>
        </w:rPr>
        <w:t>2)</w:t>
      </w:r>
      <w:r>
        <w:rPr>
          <w:rFonts w:ascii="宋体" w:hAnsi="宋体" w:cs="宋体"/>
          <w:spacing w:val="5"/>
          <w:sz w:val="24"/>
        </w:rPr>
        <w:t>对于联合体中由中小企业承担的部分，或者分包给</w:t>
      </w:r>
      <w:r>
        <w:rPr>
          <w:rFonts w:ascii="宋体" w:hAnsi="宋体" w:cs="宋体"/>
          <w:spacing w:val="4"/>
          <w:sz w:val="24"/>
        </w:rPr>
        <w:t>中小企业的部分，必须全部由中</w:t>
      </w:r>
      <w:r>
        <w:rPr>
          <w:rFonts w:ascii="宋体" w:hAnsi="宋体" w:cs="宋体"/>
          <w:spacing w:val="-8"/>
          <w:sz w:val="24"/>
        </w:rPr>
        <w:t>小企业制造、承建或者承接。供应商应当在声明函</w:t>
      </w:r>
      <w:r>
        <w:rPr>
          <w:rFonts w:ascii="宋体" w:hAnsi="宋体" w:cs="宋体"/>
          <w:spacing w:val="-8"/>
          <w:sz w:val="24"/>
        </w:rPr>
        <w:t>“</w:t>
      </w:r>
      <w:r>
        <w:rPr>
          <w:rFonts w:ascii="宋体" w:hAnsi="宋体" w:cs="宋体"/>
          <w:spacing w:val="-8"/>
          <w:sz w:val="24"/>
        </w:rPr>
        <w:t>标的名称</w:t>
      </w:r>
      <w:r>
        <w:rPr>
          <w:rFonts w:ascii="宋体" w:hAnsi="宋体" w:cs="宋体"/>
          <w:spacing w:val="-8"/>
          <w:sz w:val="24"/>
        </w:rPr>
        <w:t>”</w:t>
      </w:r>
      <w:r>
        <w:rPr>
          <w:rFonts w:ascii="宋体" w:hAnsi="宋体" w:cs="宋体"/>
          <w:spacing w:val="-8"/>
          <w:sz w:val="24"/>
        </w:rPr>
        <w:t>部分标明联合体中中小企</w:t>
      </w:r>
    </w:p>
    <w:p w14:paraId="7A2CE1E1" w14:textId="77777777" w:rsidR="003A696F" w:rsidRDefault="00B66328">
      <w:pPr>
        <w:spacing w:before="1" w:line="219" w:lineRule="auto"/>
        <w:rPr>
          <w:rFonts w:ascii="宋体" w:hAnsi="宋体" w:cs="宋体"/>
          <w:sz w:val="24"/>
        </w:rPr>
      </w:pPr>
      <w:r>
        <w:rPr>
          <w:rFonts w:ascii="宋体" w:hAnsi="宋体" w:cs="宋体"/>
          <w:spacing w:val="-2"/>
          <w:sz w:val="24"/>
        </w:rPr>
        <w:t>业承担的具体内容或者中小企业的具体分包内容。</w:t>
      </w:r>
    </w:p>
    <w:p w14:paraId="7AF06BA0" w14:textId="77777777" w:rsidR="003A696F" w:rsidRDefault="00B66328">
      <w:pPr>
        <w:spacing w:before="174" w:line="460" w:lineRule="exact"/>
        <w:rPr>
          <w:rFonts w:ascii="宋体" w:hAnsi="宋体" w:cs="宋体"/>
          <w:sz w:val="24"/>
        </w:rPr>
      </w:pPr>
      <w:r>
        <w:rPr>
          <w:rFonts w:ascii="宋体" w:hAnsi="宋体" w:cs="宋体"/>
          <w:spacing w:val="4"/>
          <w:position w:val="16"/>
          <w:sz w:val="24"/>
        </w:rPr>
        <w:t>3)</w:t>
      </w:r>
      <w:r>
        <w:rPr>
          <w:rFonts w:ascii="宋体" w:hAnsi="宋体" w:cs="宋体"/>
          <w:spacing w:val="4"/>
          <w:position w:val="16"/>
          <w:sz w:val="24"/>
        </w:rPr>
        <w:t>对于多标的采购项目，投标人应充分、准确地了解所提供货物的制造企业、提供服</w:t>
      </w:r>
    </w:p>
    <w:p w14:paraId="4B90BC02" w14:textId="77777777" w:rsidR="003A696F" w:rsidRDefault="00B66328">
      <w:pPr>
        <w:spacing w:before="1" w:line="218" w:lineRule="auto"/>
        <w:rPr>
          <w:rFonts w:ascii="宋体" w:hAnsi="宋体" w:cs="宋体"/>
          <w:sz w:val="24"/>
        </w:rPr>
      </w:pPr>
      <w:r>
        <w:rPr>
          <w:rFonts w:ascii="宋体" w:hAnsi="宋体" w:cs="宋体"/>
          <w:spacing w:val="-2"/>
          <w:sz w:val="24"/>
        </w:rPr>
        <w:t>务的承接企业信息。对相关情况了解不清楚的，不建议填</w:t>
      </w:r>
      <w:r>
        <w:rPr>
          <w:rFonts w:ascii="宋体" w:hAnsi="宋体" w:cs="宋体"/>
          <w:spacing w:val="-3"/>
          <w:sz w:val="24"/>
        </w:rPr>
        <w:t>报本声明函。</w:t>
      </w:r>
    </w:p>
    <w:p w14:paraId="7ACB89DC" w14:textId="77777777" w:rsidR="003A696F" w:rsidRDefault="00B66328">
      <w:pPr>
        <w:spacing w:before="176" w:line="460" w:lineRule="exact"/>
        <w:ind w:left="139"/>
        <w:rPr>
          <w:rFonts w:ascii="宋体" w:hAnsi="宋体" w:cs="宋体"/>
          <w:sz w:val="24"/>
        </w:rPr>
      </w:pPr>
      <w:r>
        <w:rPr>
          <w:rFonts w:ascii="宋体" w:hAnsi="宋体" w:cs="宋体"/>
          <w:spacing w:val="4"/>
          <w:position w:val="16"/>
          <w:sz w:val="24"/>
        </w:rPr>
        <w:t>(6)</w:t>
      </w:r>
      <w:r>
        <w:rPr>
          <w:rFonts w:ascii="宋体" w:hAnsi="宋体" w:cs="宋体"/>
          <w:spacing w:val="4"/>
          <w:position w:val="16"/>
          <w:sz w:val="24"/>
        </w:rPr>
        <w:t>温馨提示：为方便广大中小企业识别企业规模类型，工业和信息化部组织开发了</w:t>
      </w:r>
    </w:p>
    <w:p w14:paraId="61005C9B" w14:textId="77777777" w:rsidR="003A696F" w:rsidRDefault="00B66328">
      <w:pPr>
        <w:spacing w:before="1" w:line="219" w:lineRule="auto"/>
        <w:rPr>
          <w:rFonts w:ascii="宋体" w:hAnsi="宋体" w:cs="宋体"/>
          <w:sz w:val="24"/>
        </w:rPr>
      </w:pPr>
      <w:r>
        <w:rPr>
          <w:rFonts w:ascii="宋体" w:hAnsi="宋体" w:cs="宋体"/>
          <w:spacing w:val="-2"/>
          <w:sz w:val="24"/>
        </w:rPr>
        <w:t>中小企业规模类型自测小程序，在国务院客户端和工业和信息化部网站上均有链接</w:t>
      </w:r>
      <w:r>
        <w:rPr>
          <w:rFonts w:ascii="宋体" w:hAnsi="宋体" w:cs="宋体"/>
          <w:spacing w:val="-3"/>
          <w:sz w:val="24"/>
        </w:rPr>
        <w:t>，投</w:t>
      </w:r>
    </w:p>
    <w:p w14:paraId="1FE8EF32" w14:textId="77777777" w:rsidR="003A696F" w:rsidRDefault="003A696F">
      <w:pPr>
        <w:sectPr w:rsidR="003A696F">
          <w:headerReference w:type="default" r:id="rId24"/>
          <w:footerReference w:type="default" r:id="rId25"/>
          <w:pgSz w:w="11900" w:h="16840"/>
          <w:pgMar w:top="1046" w:right="1142" w:bottom="1032" w:left="1680" w:header="876" w:footer="873" w:gutter="0"/>
          <w:cols w:space="720"/>
        </w:sectPr>
      </w:pPr>
    </w:p>
    <w:p w14:paraId="16BC6E00" w14:textId="77777777" w:rsidR="003A696F" w:rsidRDefault="003A696F">
      <w:pPr>
        <w:spacing w:line="311" w:lineRule="auto"/>
      </w:pPr>
    </w:p>
    <w:p w14:paraId="4D15458E" w14:textId="77777777" w:rsidR="003A696F" w:rsidRDefault="00B66328">
      <w:pPr>
        <w:tabs>
          <w:tab w:val="left" w:pos="5580"/>
        </w:tabs>
        <w:spacing w:line="360" w:lineRule="auto"/>
        <w:rPr>
          <w:sz w:val="24"/>
        </w:rPr>
      </w:pPr>
      <w:r>
        <w:rPr>
          <w:rFonts w:ascii="宋体" w:hAnsi="宋体" w:cs="宋体"/>
          <w:spacing w:val="-2"/>
          <w:sz w:val="24"/>
        </w:rPr>
        <w:t>标人填写所属的行业和指标数据可自动生成企业规模类型测试结果。本项目中小企业划</w:t>
      </w:r>
      <w:r>
        <w:rPr>
          <w:rFonts w:ascii="宋体" w:hAnsi="宋体" w:cs="宋体"/>
          <w:spacing w:val="1"/>
          <w:sz w:val="24"/>
        </w:rPr>
        <w:t>分标准所属行业详见第二章《投标人须知资料表》</w:t>
      </w:r>
      <w:r>
        <w:rPr>
          <w:rFonts w:ascii="宋体" w:hAnsi="宋体" w:cs="宋体"/>
          <w:spacing w:val="1"/>
          <w:sz w:val="24"/>
        </w:rPr>
        <w:t>,</w:t>
      </w:r>
      <w:r>
        <w:rPr>
          <w:rFonts w:ascii="宋体" w:hAnsi="宋体" w:cs="宋体"/>
          <w:spacing w:val="1"/>
          <w:sz w:val="24"/>
        </w:rPr>
        <w:t>如在该程序中未找到本项目文件规定的中小企业划分标准所属行业，则按照《关于印发中小企业划型标准规定的通知</w:t>
      </w:r>
      <w:r>
        <w:rPr>
          <w:rFonts w:ascii="宋体" w:hAnsi="宋体" w:cs="宋体"/>
          <w:spacing w:val="1"/>
          <w:sz w:val="24"/>
        </w:rPr>
        <w:t>(</w:t>
      </w:r>
      <w:r>
        <w:rPr>
          <w:rFonts w:ascii="宋体" w:hAnsi="宋体" w:cs="宋体"/>
          <w:spacing w:val="1"/>
          <w:sz w:val="24"/>
        </w:rPr>
        <w:t>工</w:t>
      </w:r>
      <w:r>
        <w:rPr>
          <w:rFonts w:ascii="宋体" w:hAnsi="宋体" w:cs="宋体"/>
          <w:spacing w:val="11"/>
          <w:sz w:val="24"/>
        </w:rPr>
        <w:t>信部联企业</w:t>
      </w:r>
      <w:r>
        <w:rPr>
          <w:rFonts w:ascii="宋体" w:hAnsi="宋体" w:cs="宋体"/>
          <w:spacing w:val="11"/>
          <w:sz w:val="24"/>
        </w:rPr>
        <w:t>(2011)300</w:t>
      </w:r>
      <w:r>
        <w:rPr>
          <w:rFonts w:ascii="宋体" w:hAnsi="宋体" w:cs="宋体"/>
          <w:spacing w:val="11"/>
          <w:sz w:val="24"/>
        </w:rPr>
        <w:t>号</w:t>
      </w:r>
      <w:r>
        <w:rPr>
          <w:rFonts w:ascii="宋体" w:hAnsi="宋体" w:cs="宋体"/>
          <w:spacing w:val="11"/>
          <w:sz w:val="24"/>
        </w:rPr>
        <w:t>)</w:t>
      </w:r>
      <w:r>
        <w:rPr>
          <w:rFonts w:ascii="宋体" w:hAnsi="宋体" w:cs="宋体"/>
          <w:spacing w:val="11"/>
          <w:sz w:val="24"/>
        </w:rPr>
        <w:t>》及本项目文件规定的中小企业划分标准所属行业执行</w:t>
      </w:r>
      <w:r>
        <w:rPr>
          <w:rFonts w:hint="eastAsia"/>
          <w:sz w:val="24"/>
        </w:rPr>
        <w:t>。</w:t>
      </w:r>
    </w:p>
    <w:p w14:paraId="468B67CF" w14:textId="77777777" w:rsidR="003A696F" w:rsidRDefault="00B66328">
      <w:pPr>
        <w:widowControl/>
        <w:jc w:val="left"/>
        <w:rPr>
          <w:sz w:val="24"/>
        </w:rPr>
      </w:pPr>
      <w:r>
        <w:rPr>
          <w:sz w:val="24"/>
        </w:rPr>
        <w:br w:type="page"/>
      </w:r>
    </w:p>
    <w:p w14:paraId="59B14DD5" w14:textId="77777777" w:rsidR="003A696F" w:rsidRDefault="00B66328">
      <w:pPr>
        <w:spacing w:before="81" w:line="219" w:lineRule="auto"/>
        <w:ind w:left="130"/>
        <w:outlineLvl w:val="3"/>
        <w:rPr>
          <w:rFonts w:ascii="宋体" w:hAnsi="宋体" w:cs="宋体"/>
          <w:sz w:val="25"/>
          <w:szCs w:val="25"/>
        </w:rPr>
      </w:pPr>
      <w:r>
        <w:rPr>
          <w:sz w:val="24"/>
          <w:szCs w:val="20"/>
        </w:rPr>
        <w:lastRenderedPageBreak/>
        <w:t xml:space="preserve">2-1-1  </w:t>
      </w:r>
      <w:r>
        <w:rPr>
          <w:rFonts w:ascii="宋体" w:hAnsi="宋体" w:cs="宋体"/>
          <w:spacing w:val="-8"/>
          <w:sz w:val="25"/>
          <w:szCs w:val="25"/>
        </w:rPr>
        <w:t>中小企业声明函及残疾人福利性单位声明函格式（实质性格式）</w:t>
      </w:r>
    </w:p>
    <w:p w14:paraId="29961DB2" w14:textId="77777777" w:rsidR="003A696F" w:rsidRDefault="003A696F">
      <w:pPr>
        <w:spacing w:line="360" w:lineRule="auto"/>
        <w:jc w:val="center"/>
        <w:rPr>
          <w:b/>
          <w:color w:val="000000"/>
          <w:sz w:val="36"/>
          <w:szCs w:val="36"/>
        </w:rPr>
      </w:pPr>
    </w:p>
    <w:p w14:paraId="64C3A234" w14:textId="77777777" w:rsidR="003A696F" w:rsidRDefault="00B66328">
      <w:pPr>
        <w:spacing w:line="360" w:lineRule="auto"/>
        <w:jc w:val="center"/>
        <w:rPr>
          <w:b/>
          <w:color w:val="000000"/>
          <w:sz w:val="36"/>
          <w:szCs w:val="36"/>
        </w:rPr>
      </w:pPr>
      <w:r>
        <w:rPr>
          <w:rFonts w:hint="eastAsia"/>
          <w:b/>
          <w:color w:val="000000"/>
          <w:sz w:val="36"/>
          <w:szCs w:val="36"/>
        </w:rPr>
        <w:t>中小企业声明函（货物）格式</w:t>
      </w:r>
    </w:p>
    <w:p w14:paraId="0E4C23A9" w14:textId="77777777" w:rsidR="003A696F" w:rsidRDefault="00B66328">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0F5076FA" w14:textId="77777777" w:rsidR="003A696F" w:rsidRDefault="00B66328">
      <w:pPr>
        <w:numPr>
          <w:ilvl w:val="0"/>
          <w:numId w:val="20"/>
        </w:numPr>
        <w:spacing w:line="360" w:lineRule="auto"/>
        <w:ind w:firstLine="504"/>
        <w:rPr>
          <w:spacing w:val="6"/>
          <w:sz w:val="24"/>
        </w:rPr>
      </w:pPr>
      <w:r>
        <w:rPr>
          <w:spacing w:val="6"/>
          <w:sz w:val="24"/>
          <w:u w:val="single"/>
        </w:rPr>
        <w:t>（标的名称）</w:t>
      </w:r>
      <w:r>
        <w:rPr>
          <w:spacing w:val="6"/>
          <w:sz w:val="24"/>
        </w:rPr>
        <w:t>，属于</w:t>
      </w:r>
      <w:r>
        <w:rPr>
          <w:spacing w:val="6"/>
          <w:sz w:val="24"/>
          <w:u w:val="single"/>
        </w:rPr>
        <w:t>（谈判文件中明确的所属行业）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rFonts w:hint="eastAsia"/>
          <w:spacing w:val="6"/>
          <w:sz w:val="24"/>
          <w:u w:val="single"/>
        </w:rPr>
        <w:t xml:space="preserve">           </w:t>
      </w:r>
      <w:r>
        <w:rPr>
          <w:spacing w:val="6"/>
          <w:sz w:val="24"/>
        </w:rPr>
        <w:t>（中型企业、小型企业、微型企业）；</w:t>
      </w:r>
    </w:p>
    <w:p w14:paraId="73F06A3A" w14:textId="77777777" w:rsidR="003A696F" w:rsidRDefault="00B66328">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（谈判文件中明确的所属行业）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万元，属于属于</w:t>
      </w:r>
      <w:r>
        <w:rPr>
          <w:rFonts w:hint="eastAsia"/>
          <w:spacing w:val="6"/>
          <w:sz w:val="24"/>
          <w:u w:val="single"/>
        </w:rPr>
        <w:t xml:space="preserve">            </w:t>
      </w:r>
      <w:r>
        <w:rPr>
          <w:rFonts w:hint="eastAsia"/>
          <w:spacing w:val="6"/>
          <w:sz w:val="24"/>
        </w:rPr>
        <w:t xml:space="preserve">  </w:t>
      </w:r>
      <w:r>
        <w:rPr>
          <w:spacing w:val="6"/>
          <w:sz w:val="24"/>
          <w:u w:val="single"/>
        </w:rPr>
        <w:t>（中型企业、小型企业、微型企业）</w:t>
      </w:r>
      <w:r>
        <w:rPr>
          <w:spacing w:val="6"/>
          <w:sz w:val="24"/>
        </w:rPr>
        <w:t>；</w:t>
      </w:r>
    </w:p>
    <w:p w14:paraId="0A031568" w14:textId="77777777" w:rsidR="003A696F" w:rsidRDefault="00B66328">
      <w:pPr>
        <w:spacing w:line="360" w:lineRule="auto"/>
        <w:ind w:firstLine="504"/>
        <w:rPr>
          <w:spacing w:val="6"/>
          <w:sz w:val="24"/>
        </w:rPr>
      </w:pPr>
      <w:r>
        <w:rPr>
          <w:spacing w:val="6"/>
          <w:sz w:val="24"/>
        </w:rPr>
        <w:t>……</w:t>
      </w:r>
    </w:p>
    <w:p w14:paraId="05079A24" w14:textId="77777777" w:rsidR="003A696F" w:rsidRDefault="00B66328">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09364E81" w14:textId="77777777" w:rsidR="003A696F" w:rsidRDefault="00B66328">
      <w:pPr>
        <w:spacing w:line="360" w:lineRule="auto"/>
        <w:ind w:firstLine="504"/>
        <w:rPr>
          <w:spacing w:val="6"/>
          <w:sz w:val="24"/>
        </w:rPr>
      </w:pPr>
      <w:r>
        <w:rPr>
          <w:spacing w:val="6"/>
          <w:sz w:val="24"/>
        </w:rPr>
        <w:t>本企业对上述声明内容的真实性负责。如有虚假，将依法承担相应责任。</w:t>
      </w:r>
    </w:p>
    <w:p w14:paraId="64F64F0D" w14:textId="77777777" w:rsidR="003A696F" w:rsidRDefault="003A696F">
      <w:pPr>
        <w:spacing w:line="360" w:lineRule="auto"/>
        <w:ind w:firstLine="504"/>
        <w:rPr>
          <w:spacing w:val="6"/>
          <w:sz w:val="24"/>
        </w:rPr>
      </w:pPr>
    </w:p>
    <w:p w14:paraId="4896F19F" w14:textId="77777777" w:rsidR="003A696F" w:rsidRDefault="00B66328">
      <w:pPr>
        <w:spacing w:line="360" w:lineRule="auto"/>
        <w:ind w:right="360" w:firstLine="480"/>
        <w:jc w:val="right"/>
        <w:rPr>
          <w:color w:val="000000"/>
          <w:sz w:val="24"/>
        </w:rPr>
      </w:pPr>
      <w:r>
        <w:rPr>
          <w:color w:val="000000"/>
          <w:sz w:val="24"/>
        </w:rPr>
        <w:t>企业名称（盖章）：</w:t>
      </w:r>
      <w:r>
        <w:rPr>
          <w:color w:val="000000"/>
          <w:sz w:val="24"/>
        </w:rPr>
        <w:t>________</w:t>
      </w:r>
    </w:p>
    <w:p w14:paraId="00DA3A91" w14:textId="77777777" w:rsidR="003A696F" w:rsidRDefault="00B66328">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4F54EEED" w14:textId="77777777" w:rsidR="003A696F" w:rsidRDefault="003A696F">
      <w:pPr>
        <w:spacing w:line="360" w:lineRule="auto"/>
        <w:ind w:right="360" w:firstLine="480"/>
        <w:jc w:val="right"/>
        <w:rPr>
          <w:color w:val="000000"/>
          <w:sz w:val="24"/>
        </w:rPr>
      </w:pPr>
    </w:p>
    <w:p w14:paraId="471A7BB2" w14:textId="77777777" w:rsidR="003A696F" w:rsidRDefault="003A696F">
      <w:pPr>
        <w:spacing w:line="360" w:lineRule="auto"/>
        <w:ind w:right="360" w:firstLine="480"/>
        <w:jc w:val="right"/>
        <w:rPr>
          <w:color w:val="000000"/>
          <w:sz w:val="24"/>
        </w:rPr>
      </w:pPr>
    </w:p>
    <w:tbl>
      <w:tblPr>
        <w:tblW w:w="0" w:type="auto"/>
        <w:tblBorders>
          <w:top w:val="single" w:sz="4" w:space="0" w:color="auto"/>
        </w:tblBorders>
        <w:tblLayout w:type="fixed"/>
        <w:tblLook w:val="04A0" w:firstRow="1" w:lastRow="0" w:firstColumn="1" w:lastColumn="0" w:noHBand="0" w:noVBand="1"/>
      </w:tblPr>
      <w:tblGrid>
        <w:gridCol w:w="8946"/>
      </w:tblGrid>
      <w:tr w:rsidR="003A696F" w14:paraId="0152097C" w14:textId="77777777">
        <w:tc>
          <w:tcPr>
            <w:tcW w:w="8946" w:type="dxa"/>
            <w:shd w:val="clear" w:color="auto" w:fill="auto"/>
          </w:tcPr>
          <w:p w14:paraId="01B23693" w14:textId="77777777" w:rsidR="003A696F" w:rsidRDefault="00B66328">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3C6F6236" w14:textId="77777777" w:rsidR="003A696F" w:rsidRDefault="003A696F">
      <w:pPr>
        <w:autoSpaceDE w:val="0"/>
        <w:autoSpaceDN w:val="0"/>
        <w:adjustRightInd w:val="0"/>
        <w:ind w:firstLine="420"/>
        <w:jc w:val="left"/>
        <w:rPr>
          <w:sz w:val="24"/>
        </w:rPr>
      </w:pPr>
    </w:p>
    <w:p w14:paraId="14B5E6C5" w14:textId="77777777" w:rsidR="003A696F" w:rsidRDefault="003A696F">
      <w:pPr>
        <w:spacing w:line="360" w:lineRule="auto"/>
        <w:rPr>
          <w:color w:val="000000"/>
          <w:sz w:val="24"/>
        </w:rPr>
      </w:pPr>
    </w:p>
    <w:p w14:paraId="36F58034" w14:textId="77777777" w:rsidR="003A696F" w:rsidRDefault="00B66328">
      <w:pPr>
        <w:spacing w:line="360" w:lineRule="auto"/>
        <w:jc w:val="center"/>
        <w:rPr>
          <w:b/>
          <w:bCs/>
          <w:color w:val="000000"/>
          <w:sz w:val="24"/>
        </w:rPr>
      </w:pPr>
      <w:r>
        <w:rPr>
          <w:color w:val="000000"/>
          <w:sz w:val="24"/>
        </w:rPr>
        <w:br w:type="page"/>
      </w:r>
      <w:r>
        <w:rPr>
          <w:rFonts w:hint="eastAsia"/>
          <w:b/>
          <w:color w:val="000000"/>
          <w:sz w:val="36"/>
          <w:szCs w:val="36"/>
        </w:rPr>
        <w:lastRenderedPageBreak/>
        <w:t>中小企业声明函（工程、服务）格式</w:t>
      </w:r>
    </w:p>
    <w:p w14:paraId="725E1997" w14:textId="77777777" w:rsidR="003A696F" w:rsidRDefault="00B66328">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94E511C" w14:textId="77777777" w:rsidR="003A696F" w:rsidRDefault="00B66328">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（谈判文件中明确的所属行业）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rFonts w:hint="eastAsia"/>
          <w:spacing w:val="6"/>
          <w:sz w:val="24"/>
          <w:u w:val="single"/>
        </w:rPr>
        <w:t xml:space="preserve">            </w:t>
      </w:r>
      <w:r>
        <w:rPr>
          <w:spacing w:val="6"/>
          <w:sz w:val="24"/>
        </w:rPr>
        <w:t>（中型企业、小型企业、微型企业）；</w:t>
      </w:r>
    </w:p>
    <w:p w14:paraId="0EEBB9ED" w14:textId="77777777" w:rsidR="003A696F" w:rsidRDefault="00B66328">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（谈判文件中明确的所</w:t>
      </w:r>
      <w:r>
        <w:rPr>
          <w:spacing w:val="6"/>
          <w:sz w:val="24"/>
          <w:u w:val="single"/>
        </w:rPr>
        <w:t>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rFonts w:hint="eastAsia"/>
          <w:spacing w:val="6"/>
          <w:sz w:val="24"/>
          <w:u w:val="single"/>
        </w:rPr>
        <w:t xml:space="preserve">            </w:t>
      </w:r>
      <w:r>
        <w:rPr>
          <w:rFonts w:hint="eastAsia"/>
          <w:spacing w:val="6"/>
          <w:sz w:val="24"/>
        </w:rPr>
        <w:t xml:space="preserve">  </w:t>
      </w:r>
      <w:r>
        <w:rPr>
          <w:spacing w:val="6"/>
          <w:sz w:val="24"/>
          <w:u w:val="single"/>
        </w:rPr>
        <w:t>（中型企业、小型企业、微型企业）</w:t>
      </w:r>
      <w:r>
        <w:rPr>
          <w:spacing w:val="6"/>
          <w:sz w:val="24"/>
        </w:rPr>
        <w:t>；</w:t>
      </w:r>
    </w:p>
    <w:p w14:paraId="72170A94" w14:textId="77777777" w:rsidR="003A696F" w:rsidRDefault="003A696F">
      <w:pPr>
        <w:spacing w:line="360" w:lineRule="auto"/>
        <w:ind w:firstLine="504"/>
        <w:rPr>
          <w:spacing w:val="6"/>
          <w:sz w:val="24"/>
        </w:rPr>
      </w:pPr>
    </w:p>
    <w:p w14:paraId="6E22B4EB" w14:textId="77777777" w:rsidR="003A696F" w:rsidRDefault="00B66328">
      <w:pPr>
        <w:spacing w:line="360" w:lineRule="auto"/>
        <w:ind w:firstLine="504"/>
        <w:rPr>
          <w:spacing w:val="6"/>
          <w:sz w:val="24"/>
        </w:rPr>
      </w:pPr>
      <w:r>
        <w:rPr>
          <w:spacing w:val="6"/>
          <w:sz w:val="24"/>
        </w:rPr>
        <w:t>……</w:t>
      </w:r>
    </w:p>
    <w:p w14:paraId="1E40F9CB" w14:textId="77777777" w:rsidR="003A696F" w:rsidRDefault="00B66328">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CFC639B" w14:textId="77777777" w:rsidR="003A696F" w:rsidRDefault="00B66328">
      <w:pPr>
        <w:spacing w:line="360" w:lineRule="auto"/>
        <w:ind w:firstLine="504"/>
        <w:rPr>
          <w:spacing w:val="6"/>
          <w:sz w:val="24"/>
        </w:rPr>
      </w:pPr>
      <w:r>
        <w:rPr>
          <w:spacing w:val="6"/>
          <w:sz w:val="24"/>
        </w:rPr>
        <w:t>本企业对上述声明内容的真实性负责。如有虚假，将依法承担相应责任。</w:t>
      </w:r>
    </w:p>
    <w:p w14:paraId="3809BEBA" w14:textId="77777777" w:rsidR="003A696F" w:rsidRDefault="003A696F">
      <w:pPr>
        <w:spacing w:line="360" w:lineRule="auto"/>
        <w:ind w:right="360" w:firstLine="480"/>
        <w:jc w:val="right"/>
        <w:rPr>
          <w:color w:val="000000"/>
          <w:sz w:val="24"/>
        </w:rPr>
      </w:pPr>
    </w:p>
    <w:p w14:paraId="2F8B753A" w14:textId="77777777" w:rsidR="003A696F" w:rsidRDefault="00B66328">
      <w:pPr>
        <w:spacing w:line="360" w:lineRule="auto"/>
        <w:ind w:right="360" w:firstLine="480"/>
        <w:jc w:val="right"/>
        <w:rPr>
          <w:color w:val="000000"/>
          <w:sz w:val="24"/>
        </w:rPr>
      </w:pPr>
      <w:r>
        <w:rPr>
          <w:color w:val="000000"/>
          <w:sz w:val="24"/>
        </w:rPr>
        <w:t>企业名称（盖章）：</w:t>
      </w:r>
      <w:r>
        <w:rPr>
          <w:color w:val="000000"/>
          <w:sz w:val="24"/>
        </w:rPr>
        <w:t>________</w:t>
      </w:r>
    </w:p>
    <w:p w14:paraId="07E878CE" w14:textId="77777777" w:rsidR="003A696F" w:rsidRDefault="00B66328">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2A7DD7B2" w14:textId="77777777" w:rsidR="003A696F" w:rsidRDefault="003A696F">
      <w:pPr>
        <w:adjustRightInd w:val="0"/>
        <w:snapToGrid w:val="0"/>
        <w:jc w:val="left"/>
        <w:rPr>
          <w:color w:val="000000"/>
          <w:sz w:val="24"/>
          <w:szCs w:val="21"/>
        </w:rPr>
      </w:pPr>
    </w:p>
    <w:p w14:paraId="0AC7C39F" w14:textId="77777777" w:rsidR="003A696F" w:rsidRDefault="003A696F">
      <w:pPr>
        <w:adjustRightInd w:val="0"/>
        <w:snapToGrid w:val="0"/>
        <w:jc w:val="left"/>
        <w:rPr>
          <w:color w:val="000000"/>
          <w:sz w:val="24"/>
          <w:szCs w:val="21"/>
        </w:rPr>
      </w:pPr>
    </w:p>
    <w:tbl>
      <w:tblPr>
        <w:tblW w:w="0" w:type="auto"/>
        <w:tblBorders>
          <w:top w:val="single" w:sz="4" w:space="0" w:color="auto"/>
        </w:tblBorders>
        <w:tblLayout w:type="fixed"/>
        <w:tblLook w:val="04A0" w:firstRow="1" w:lastRow="0" w:firstColumn="1" w:lastColumn="0" w:noHBand="0" w:noVBand="1"/>
      </w:tblPr>
      <w:tblGrid>
        <w:gridCol w:w="8946"/>
      </w:tblGrid>
      <w:tr w:rsidR="003A696F" w14:paraId="52FE39EA" w14:textId="77777777">
        <w:tc>
          <w:tcPr>
            <w:tcW w:w="8946" w:type="dxa"/>
            <w:shd w:val="clear" w:color="auto" w:fill="auto"/>
          </w:tcPr>
          <w:p w14:paraId="3EEF1D7D" w14:textId="77777777" w:rsidR="003A696F" w:rsidRDefault="00B66328">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720273D5" w14:textId="77777777" w:rsidR="003A696F" w:rsidRDefault="003A696F">
      <w:pPr>
        <w:adjustRightInd w:val="0"/>
        <w:snapToGrid w:val="0"/>
        <w:jc w:val="left"/>
        <w:rPr>
          <w:color w:val="000000"/>
          <w:szCs w:val="21"/>
          <w:vertAlign w:val="superscript"/>
        </w:rPr>
      </w:pPr>
    </w:p>
    <w:p w14:paraId="5976987A" w14:textId="77777777" w:rsidR="003A696F" w:rsidRDefault="003A696F">
      <w:pPr>
        <w:spacing w:line="360" w:lineRule="auto"/>
        <w:ind w:right="360" w:firstLine="480"/>
        <w:jc w:val="right"/>
        <w:rPr>
          <w:color w:val="000000"/>
          <w:sz w:val="24"/>
        </w:rPr>
      </w:pPr>
    </w:p>
    <w:p w14:paraId="3264D0B8" w14:textId="77777777" w:rsidR="003A696F" w:rsidRDefault="003A696F">
      <w:pPr>
        <w:spacing w:line="360" w:lineRule="auto"/>
        <w:ind w:right="360" w:firstLine="480"/>
        <w:jc w:val="right"/>
        <w:rPr>
          <w:color w:val="000000"/>
          <w:sz w:val="24"/>
        </w:rPr>
      </w:pPr>
    </w:p>
    <w:p w14:paraId="7ADA8797" w14:textId="77777777" w:rsidR="003A696F" w:rsidRDefault="00B66328">
      <w:pPr>
        <w:spacing w:line="360" w:lineRule="auto"/>
        <w:outlineLvl w:val="2"/>
        <w:rPr>
          <w:color w:val="000000"/>
          <w:sz w:val="24"/>
          <w:szCs w:val="20"/>
        </w:rPr>
      </w:pPr>
      <w:r>
        <w:rPr>
          <w:color w:val="000000"/>
          <w:sz w:val="24"/>
          <w:szCs w:val="20"/>
        </w:rPr>
        <w:br w:type="page"/>
      </w:r>
    </w:p>
    <w:p w14:paraId="0912C87C" w14:textId="77777777" w:rsidR="003A696F" w:rsidRDefault="00B66328">
      <w:pPr>
        <w:spacing w:line="360" w:lineRule="auto"/>
        <w:jc w:val="center"/>
        <w:rPr>
          <w:b/>
          <w:color w:val="000000"/>
        </w:rPr>
      </w:pPr>
      <w:r>
        <w:rPr>
          <w:rFonts w:hint="eastAsia"/>
          <w:b/>
          <w:color w:val="000000"/>
          <w:sz w:val="36"/>
          <w:szCs w:val="36"/>
        </w:rPr>
        <w:lastRenderedPageBreak/>
        <w:t>残疾人福利性单位声明函格式</w:t>
      </w:r>
      <w:r>
        <w:rPr>
          <w:b/>
          <w:color w:val="000000"/>
          <w:sz w:val="36"/>
          <w:szCs w:val="36"/>
        </w:rPr>
        <w:t xml:space="preserve">     </w:t>
      </w:r>
      <w:r>
        <w:rPr>
          <w:b/>
          <w:color w:val="000000"/>
        </w:rPr>
        <w:t xml:space="preserve">  </w:t>
      </w:r>
    </w:p>
    <w:p w14:paraId="0A8BBF84" w14:textId="77777777" w:rsidR="003A696F" w:rsidRDefault="00B66328">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w:t>
      </w:r>
      <w:r>
        <w:rPr>
          <w:rFonts w:hint="eastAsia"/>
          <w:b/>
          <w:sz w:val="24"/>
        </w:rPr>
        <w:t>选择</w:t>
      </w:r>
      <w:r>
        <w:rPr>
          <w:b/>
          <w:sz w:val="24"/>
        </w:rPr>
        <w:t>）</w:t>
      </w:r>
      <w:r>
        <w:rPr>
          <w:spacing w:val="6"/>
          <w:sz w:val="24"/>
        </w:rPr>
        <w:t>：</w:t>
      </w:r>
    </w:p>
    <w:p w14:paraId="566067D5" w14:textId="77777777" w:rsidR="003A696F" w:rsidRDefault="00B66328">
      <w:pPr>
        <w:spacing w:line="588" w:lineRule="exact"/>
        <w:ind w:firstLine="482"/>
        <w:rPr>
          <w:b/>
          <w:spacing w:val="6"/>
          <w:sz w:val="24"/>
        </w:rPr>
      </w:pPr>
      <w:r>
        <w:rPr>
          <w:b/>
          <w:sz w:val="24"/>
        </w:rPr>
        <w:t>□</w:t>
      </w:r>
      <w:r>
        <w:rPr>
          <w:b/>
          <w:spacing w:val="6"/>
          <w:sz w:val="24"/>
        </w:rPr>
        <w:t>不属于符合条件的残疾人福利性单位。</w:t>
      </w:r>
    </w:p>
    <w:p w14:paraId="6C63A32E" w14:textId="77777777" w:rsidR="003A696F" w:rsidRDefault="00B66328">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038E96D6" w14:textId="77777777" w:rsidR="003A696F" w:rsidRDefault="00B66328">
      <w:pPr>
        <w:spacing w:line="588" w:lineRule="exact"/>
        <w:ind w:firstLineChars="200" w:firstLine="506"/>
        <w:rPr>
          <w:spacing w:val="6"/>
          <w:sz w:val="24"/>
        </w:rPr>
      </w:pPr>
      <w:r>
        <w:rPr>
          <w:b/>
          <w:spacing w:val="6"/>
          <w:sz w:val="24"/>
        </w:rPr>
        <w:t>本单位对上述声明的真实性负责。如有虚假，将依法承担相应责任。</w:t>
      </w:r>
    </w:p>
    <w:p w14:paraId="7E3AB86C" w14:textId="77777777" w:rsidR="003A696F" w:rsidRDefault="003A696F">
      <w:pPr>
        <w:spacing w:line="588" w:lineRule="exact"/>
        <w:ind w:firstLineChars="200" w:firstLine="504"/>
        <w:rPr>
          <w:spacing w:val="6"/>
          <w:sz w:val="24"/>
        </w:rPr>
      </w:pPr>
    </w:p>
    <w:p w14:paraId="7040A321" w14:textId="77777777" w:rsidR="003A696F" w:rsidRDefault="003A696F">
      <w:pPr>
        <w:spacing w:line="588" w:lineRule="exact"/>
        <w:ind w:firstLineChars="200" w:firstLine="504"/>
        <w:rPr>
          <w:spacing w:val="6"/>
          <w:sz w:val="24"/>
        </w:rPr>
      </w:pPr>
    </w:p>
    <w:p w14:paraId="1DDC83CE" w14:textId="77777777" w:rsidR="003A696F" w:rsidRDefault="00B66328">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3A75322D" w14:textId="77777777" w:rsidR="003A696F" w:rsidRDefault="00B66328">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066B87C6" w14:textId="77777777" w:rsidR="003A696F" w:rsidRDefault="003A696F">
      <w:pPr>
        <w:widowControl/>
        <w:spacing w:line="375" w:lineRule="atLeast"/>
        <w:ind w:firstLineChars="800" w:firstLine="2891"/>
        <w:rPr>
          <w:b/>
          <w:bCs/>
          <w:sz w:val="36"/>
          <w:szCs w:val="36"/>
        </w:rPr>
      </w:pPr>
    </w:p>
    <w:p w14:paraId="4CF63286" w14:textId="77777777" w:rsidR="003A696F" w:rsidRDefault="003A696F">
      <w:pPr>
        <w:widowControl/>
        <w:spacing w:line="375" w:lineRule="atLeast"/>
        <w:ind w:firstLineChars="800" w:firstLine="2891"/>
        <w:rPr>
          <w:b/>
          <w:bCs/>
          <w:sz w:val="36"/>
          <w:szCs w:val="36"/>
        </w:rPr>
      </w:pPr>
    </w:p>
    <w:p w14:paraId="1EE3F5EB" w14:textId="77777777" w:rsidR="003A696F" w:rsidRDefault="003A696F">
      <w:pPr>
        <w:tabs>
          <w:tab w:val="left" w:pos="8280"/>
        </w:tabs>
        <w:spacing w:line="360" w:lineRule="auto"/>
        <w:rPr>
          <w:color w:val="000000"/>
          <w:sz w:val="24"/>
        </w:rPr>
        <w:sectPr w:rsidR="003A696F">
          <w:headerReference w:type="even" r:id="rId26"/>
          <w:footerReference w:type="even" r:id="rId27"/>
          <w:headerReference w:type="first" r:id="rId28"/>
          <w:footerReference w:type="first" r:id="rId29"/>
          <w:pgSz w:w="11907" w:h="16840"/>
          <w:pgMar w:top="1418" w:right="1134" w:bottom="1418" w:left="1701" w:header="851" w:footer="851" w:gutter="0"/>
          <w:cols w:space="720"/>
          <w:docGrid w:linePitch="462"/>
        </w:sectPr>
      </w:pPr>
    </w:p>
    <w:p w14:paraId="070EB393" w14:textId="77777777" w:rsidR="003A696F" w:rsidRDefault="00B66328">
      <w:pPr>
        <w:spacing w:line="360" w:lineRule="auto"/>
        <w:outlineLvl w:val="2"/>
        <w:rPr>
          <w:color w:val="000000"/>
          <w:sz w:val="24"/>
          <w:szCs w:val="20"/>
        </w:rPr>
      </w:pPr>
      <w:r>
        <w:rPr>
          <w:color w:val="000000"/>
          <w:sz w:val="24"/>
          <w:szCs w:val="20"/>
        </w:rPr>
        <w:lastRenderedPageBreak/>
        <w:t xml:space="preserve">2-2 </w:t>
      </w:r>
      <w:r>
        <w:rPr>
          <w:color w:val="000000"/>
          <w:sz w:val="24"/>
          <w:szCs w:val="20"/>
        </w:rPr>
        <w:t>其它落实政府采购政策的资格要求（如有）</w:t>
      </w:r>
    </w:p>
    <w:p w14:paraId="313B4B08" w14:textId="77777777" w:rsidR="003A696F" w:rsidRDefault="003A696F">
      <w:pPr>
        <w:widowControl/>
        <w:jc w:val="left"/>
        <w:rPr>
          <w:sz w:val="24"/>
        </w:rPr>
      </w:pPr>
    </w:p>
    <w:p w14:paraId="21914737" w14:textId="77777777" w:rsidR="003A696F" w:rsidRDefault="003A696F">
      <w:pPr>
        <w:widowControl/>
        <w:jc w:val="left"/>
        <w:rPr>
          <w:sz w:val="24"/>
        </w:rPr>
      </w:pPr>
    </w:p>
    <w:p w14:paraId="41769427" w14:textId="77777777" w:rsidR="003A696F" w:rsidRDefault="003A696F">
      <w:pPr>
        <w:widowControl/>
        <w:jc w:val="left"/>
        <w:rPr>
          <w:sz w:val="24"/>
        </w:rPr>
      </w:pPr>
    </w:p>
    <w:p w14:paraId="6FCF265C" w14:textId="77777777" w:rsidR="003A696F" w:rsidRDefault="003A696F">
      <w:pPr>
        <w:widowControl/>
        <w:jc w:val="left"/>
        <w:rPr>
          <w:sz w:val="24"/>
        </w:rPr>
      </w:pPr>
    </w:p>
    <w:p w14:paraId="00041DE1" w14:textId="77777777" w:rsidR="003A696F" w:rsidRDefault="003A696F">
      <w:pPr>
        <w:widowControl/>
        <w:jc w:val="left"/>
        <w:rPr>
          <w:sz w:val="24"/>
        </w:rPr>
      </w:pPr>
    </w:p>
    <w:p w14:paraId="1F1DBF76" w14:textId="77777777" w:rsidR="003A696F" w:rsidRDefault="003A696F">
      <w:pPr>
        <w:widowControl/>
        <w:jc w:val="left"/>
        <w:rPr>
          <w:sz w:val="24"/>
        </w:rPr>
      </w:pPr>
    </w:p>
    <w:p w14:paraId="7F78DAE5" w14:textId="77777777" w:rsidR="003A696F" w:rsidRDefault="003A696F">
      <w:pPr>
        <w:widowControl/>
        <w:jc w:val="left"/>
        <w:rPr>
          <w:sz w:val="24"/>
        </w:rPr>
      </w:pPr>
    </w:p>
    <w:p w14:paraId="571438FB" w14:textId="77777777" w:rsidR="003A696F" w:rsidRDefault="003A696F">
      <w:pPr>
        <w:widowControl/>
        <w:jc w:val="left"/>
        <w:rPr>
          <w:sz w:val="24"/>
        </w:rPr>
      </w:pPr>
    </w:p>
    <w:p w14:paraId="1932429A" w14:textId="77777777" w:rsidR="003A696F" w:rsidRDefault="003A696F">
      <w:pPr>
        <w:widowControl/>
        <w:jc w:val="left"/>
        <w:rPr>
          <w:sz w:val="24"/>
        </w:rPr>
      </w:pPr>
    </w:p>
    <w:p w14:paraId="6B4B004E" w14:textId="77777777" w:rsidR="003A696F" w:rsidRDefault="003A696F">
      <w:pPr>
        <w:widowControl/>
        <w:jc w:val="left"/>
        <w:rPr>
          <w:sz w:val="24"/>
        </w:rPr>
      </w:pPr>
    </w:p>
    <w:p w14:paraId="19FBCDC2" w14:textId="77777777" w:rsidR="003A696F" w:rsidRDefault="003A696F">
      <w:pPr>
        <w:widowControl/>
        <w:jc w:val="left"/>
        <w:rPr>
          <w:sz w:val="24"/>
        </w:rPr>
      </w:pPr>
    </w:p>
    <w:p w14:paraId="0EE09306" w14:textId="77777777" w:rsidR="003A696F" w:rsidRDefault="003A696F">
      <w:pPr>
        <w:widowControl/>
        <w:jc w:val="left"/>
        <w:rPr>
          <w:sz w:val="24"/>
        </w:rPr>
      </w:pPr>
    </w:p>
    <w:p w14:paraId="4F1B7973" w14:textId="77777777" w:rsidR="003A696F" w:rsidRDefault="003A696F">
      <w:pPr>
        <w:widowControl/>
        <w:jc w:val="left"/>
        <w:rPr>
          <w:sz w:val="24"/>
        </w:rPr>
      </w:pPr>
    </w:p>
    <w:p w14:paraId="79E9E8F6" w14:textId="77777777" w:rsidR="003A696F" w:rsidRDefault="003A696F">
      <w:pPr>
        <w:widowControl/>
        <w:jc w:val="left"/>
        <w:rPr>
          <w:sz w:val="24"/>
        </w:rPr>
      </w:pPr>
    </w:p>
    <w:p w14:paraId="4909B3BD" w14:textId="77777777" w:rsidR="003A696F" w:rsidRDefault="003A696F">
      <w:pPr>
        <w:widowControl/>
        <w:jc w:val="left"/>
        <w:rPr>
          <w:sz w:val="24"/>
        </w:rPr>
      </w:pPr>
    </w:p>
    <w:p w14:paraId="47AF316C" w14:textId="77777777" w:rsidR="003A696F" w:rsidRDefault="003A696F">
      <w:pPr>
        <w:widowControl/>
        <w:jc w:val="left"/>
        <w:rPr>
          <w:sz w:val="24"/>
        </w:rPr>
      </w:pPr>
    </w:p>
    <w:p w14:paraId="1949B530" w14:textId="77777777" w:rsidR="003A696F" w:rsidRDefault="003A696F">
      <w:pPr>
        <w:widowControl/>
        <w:jc w:val="left"/>
        <w:rPr>
          <w:sz w:val="24"/>
        </w:rPr>
      </w:pPr>
    </w:p>
    <w:p w14:paraId="66F24770" w14:textId="77777777" w:rsidR="003A696F" w:rsidRDefault="003A696F">
      <w:pPr>
        <w:widowControl/>
        <w:jc w:val="left"/>
        <w:rPr>
          <w:sz w:val="24"/>
        </w:rPr>
      </w:pPr>
    </w:p>
    <w:p w14:paraId="2B809D30" w14:textId="77777777" w:rsidR="003A696F" w:rsidRDefault="003A696F">
      <w:pPr>
        <w:widowControl/>
        <w:jc w:val="left"/>
        <w:rPr>
          <w:sz w:val="24"/>
        </w:rPr>
      </w:pPr>
    </w:p>
    <w:p w14:paraId="5E6BE2B7" w14:textId="77777777" w:rsidR="003A696F" w:rsidRDefault="003A696F">
      <w:pPr>
        <w:widowControl/>
        <w:jc w:val="left"/>
        <w:rPr>
          <w:sz w:val="24"/>
        </w:rPr>
      </w:pPr>
    </w:p>
    <w:p w14:paraId="46BC1B08" w14:textId="77777777" w:rsidR="003A696F" w:rsidRDefault="003A696F">
      <w:pPr>
        <w:widowControl/>
        <w:jc w:val="left"/>
        <w:rPr>
          <w:sz w:val="24"/>
        </w:rPr>
      </w:pPr>
    </w:p>
    <w:p w14:paraId="03012ACE" w14:textId="77777777" w:rsidR="003A696F" w:rsidRDefault="003A696F">
      <w:pPr>
        <w:widowControl/>
        <w:jc w:val="left"/>
        <w:rPr>
          <w:sz w:val="24"/>
        </w:rPr>
      </w:pPr>
    </w:p>
    <w:p w14:paraId="6CA9242E" w14:textId="77777777" w:rsidR="003A696F" w:rsidRDefault="003A696F">
      <w:pPr>
        <w:widowControl/>
        <w:jc w:val="left"/>
        <w:rPr>
          <w:sz w:val="24"/>
        </w:rPr>
      </w:pPr>
    </w:p>
    <w:p w14:paraId="0CC26C97" w14:textId="77777777" w:rsidR="003A696F" w:rsidRDefault="003A696F">
      <w:pPr>
        <w:widowControl/>
        <w:jc w:val="left"/>
        <w:rPr>
          <w:sz w:val="24"/>
        </w:rPr>
      </w:pPr>
    </w:p>
    <w:p w14:paraId="58A74328" w14:textId="77777777" w:rsidR="003A696F" w:rsidRDefault="003A696F">
      <w:pPr>
        <w:widowControl/>
        <w:jc w:val="left"/>
        <w:rPr>
          <w:sz w:val="24"/>
        </w:rPr>
      </w:pPr>
    </w:p>
    <w:p w14:paraId="5411F5C2" w14:textId="77777777" w:rsidR="003A696F" w:rsidRDefault="003A696F">
      <w:pPr>
        <w:widowControl/>
        <w:jc w:val="left"/>
        <w:rPr>
          <w:sz w:val="24"/>
        </w:rPr>
      </w:pPr>
    </w:p>
    <w:p w14:paraId="792D625F" w14:textId="77777777" w:rsidR="003A696F" w:rsidRDefault="003A696F">
      <w:pPr>
        <w:widowControl/>
        <w:jc w:val="left"/>
        <w:rPr>
          <w:sz w:val="24"/>
        </w:rPr>
      </w:pPr>
    </w:p>
    <w:p w14:paraId="781D0C36" w14:textId="77777777" w:rsidR="003A696F" w:rsidRDefault="003A696F">
      <w:pPr>
        <w:widowControl/>
        <w:jc w:val="left"/>
        <w:rPr>
          <w:sz w:val="24"/>
        </w:rPr>
      </w:pPr>
    </w:p>
    <w:p w14:paraId="566705C0" w14:textId="77777777" w:rsidR="003A696F" w:rsidRDefault="003A696F">
      <w:pPr>
        <w:widowControl/>
        <w:jc w:val="left"/>
        <w:rPr>
          <w:sz w:val="24"/>
        </w:rPr>
      </w:pPr>
    </w:p>
    <w:p w14:paraId="493BF0F3" w14:textId="77777777" w:rsidR="003A696F" w:rsidRDefault="003A696F">
      <w:pPr>
        <w:widowControl/>
        <w:jc w:val="left"/>
        <w:rPr>
          <w:sz w:val="24"/>
        </w:rPr>
      </w:pPr>
    </w:p>
    <w:p w14:paraId="5A42748E" w14:textId="77777777" w:rsidR="003A696F" w:rsidRDefault="003A696F">
      <w:pPr>
        <w:widowControl/>
        <w:jc w:val="left"/>
        <w:rPr>
          <w:sz w:val="24"/>
        </w:rPr>
      </w:pPr>
    </w:p>
    <w:p w14:paraId="3B8F4CFB" w14:textId="77777777" w:rsidR="003A696F" w:rsidRDefault="003A696F">
      <w:pPr>
        <w:widowControl/>
        <w:jc w:val="left"/>
        <w:rPr>
          <w:sz w:val="24"/>
        </w:rPr>
      </w:pPr>
    </w:p>
    <w:p w14:paraId="17C25D89" w14:textId="77777777" w:rsidR="003A696F" w:rsidRDefault="003A696F">
      <w:pPr>
        <w:widowControl/>
        <w:jc w:val="left"/>
        <w:rPr>
          <w:sz w:val="24"/>
        </w:rPr>
      </w:pPr>
    </w:p>
    <w:p w14:paraId="2C855B22" w14:textId="77777777" w:rsidR="003A696F" w:rsidRDefault="003A696F">
      <w:pPr>
        <w:widowControl/>
        <w:jc w:val="left"/>
        <w:rPr>
          <w:sz w:val="24"/>
        </w:rPr>
      </w:pPr>
    </w:p>
    <w:p w14:paraId="3E7F2C51" w14:textId="77777777" w:rsidR="003A696F" w:rsidRDefault="003A696F">
      <w:pPr>
        <w:widowControl/>
        <w:jc w:val="left"/>
        <w:rPr>
          <w:sz w:val="24"/>
        </w:rPr>
      </w:pPr>
    </w:p>
    <w:p w14:paraId="6E2FCFA5" w14:textId="77777777" w:rsidR="003A696F" w:rsidRDefault="003A696F">
      <w:pPr>
        <w:widowControl/>
        <w:jc w:val="left"/>
        <w:rPr>
          <w:sz w:val="24"/>
        </w:rPr>
      </w:pPr>
    </w:p>
    <w:p w14:paraId="68212161" w14:textId="77777777" w:rsidR="003A696F" w:rsidRDefault="003A696F">
      <w:pPr>
        <w:widowControl/>
        <w:jc w:val="left"/>
        <w:rPr>
          <w:sz w:val="24"/>
        </w:rPr>
      </w:pPr>
    </w:p>
    <w:p w14:paraId="413D5AC4" w14:textId="77777777" w:rsidR="003A696F" w:rsidRDefault="003A696F">
      <w:pPr>
        <w:widowControl/>
        <w:jc w:val="left"/>
        <w:rPr>
          <w:sz w:val="24"/>
        </w:rPr>
      </w:pPr>
    </w:p>
    <w:p w14:paraId="66484AAC" w14:textId="77777777" w:rsidR="003A696F" w:rsidRDefault="003A696F">
      <w:pPr>
        <w:widowControl/>
        <w:jc w:val="left"/>
        <w:rPr>
          <w:sz w:val="24"/>
        </w:rPr>
      </w:pPr>
    </w:p>
    <w:p w14:paraId="00DD243E" w14:textId="77777777" w:rsidR="003A696F" w:rsidRDefault="003A696F">
      <w:pPr>
        <w:widowControl/>
        <w:jc w:val="left"/>
        <w:rPr>
          <w:sz w:val="24"/>
        </w:rPr>
      </w:pPr>
    </w:p>
    <w:p w14:paraId="0FB8EEEF" w14:textId="77777777" w:rsidR="003A696F" w:rsidRDefault="003A696F">
      <w:pPr>
        <w:widowControl/>
        <w:jc w:val="left"/>
        <w:rPr>
          <w:sz w:val="24"/>
        </w:rPr>
      </w:pPr>
    </w:p>
    <w:p w14:paraId="4ACAF6BF" w14:textId="77777777" w:rsidR="003A696F" w:rsidRDefault="003A696F">
      <w:pPr>
        <w:widowControl/>
        <w:jc w:val="left"/>
        <w:rPr>
          <w:sz w:val="24"/>
        </w:rPr>
      </w:pPr>
    </w:p>
    <w:p w14:paraId="28408930" w14:textId="77777777" w:rsidR="003A696F" w:rsidRDefault="003A696F">
      <w:pPr>
        <w:widowControl/>
        <w:jc w:val="left"/>
        <w:rPr>
          <w:sz w:val="24"/>
        </w:rPr>
      </w:pPr>
    </w:p>
    <w:p w14:paraId="2E5AA3F8" w14:textId="77777777" w:rsidR="003A696F" w:rsidRDefault="003A696F">
      <w:pPr>
        <w:widowControl/>
        <w:jc w:val="left"/>
        <w:rPr>
          <w:sz w:val="24"/>
        </w:rPr>
      </w:pPr>
    </w:p>
    <w:p w14:paraId="28FC8D43" w14:textId="77777777" w:rsidR="003A696F" w:rsidRDefault="003A696F">
      <w:pPr>
        <w:widowControl/>
        <w:jc w:val="left"/>
        <w:rPr>
          <w:sz w:val="24"/>
        </w:rPr>
      </w:pPr>
    </w:p>
    <w:p w14:paraId="471BBFAF" w14:textId="77777777" w:rsidR="003A696F" w:rsidRDefault="003A696F">
      <w:pPr>
        <w:widowControl/>
        <w:jc w:val="left"/>
        <w:rPr>
          <w:sz w:val="24"/>
        </w:rPr>
      </w:pPr>
    </w:p>
    <w:p w14:paraId="11ABECC9" w14:textId="77777777" w:rsidR="003A696F" w:rsidRDefault="003A696F">
      <w:pPr>
        <w:widowControl/>
        <w:jc w:val="left"/>
        <w:rPr>
          <w:sz w:val="24"/>
        </w:rPr>
      </w:pPr>
    </w:p>
    <w:p w14:paraId="242496B7" w14:textId="77777777" w:rsidR="003A696F" w:rsidRDefault="003A696F">
      <w:pPr>
        <w:widowControl/>
        <w:jc w:val="left"/>
        <w:rPr>
          <w:sz w:val="24"/>
        </w:rPr>
      </w:pPr>
    </w:p>
    <w:p w14:paraId="7C86E340" w14:textId="77777777" w:rsidR="003A696F" w:rsidRDefault="00B66328">
      <w:pPr>
        <w:widowControl/>
        <w:jc w:val="left"/>
        <w:rPr>
          <w:color w:val="000000"/>
          <w:sz w:val="24"/>
          <w:szCs w:val="20"/>
        </w:rPr>
      </w:pPr>
      <w:r>
        <w:rPr>
          <w:color w:val="000000"/>
          <w:sz w:val="24"/>
          <w:szCs w:val="20"/>
        </w:rPr>
        <w:lastRenderedPageBreak/>
        <w:t xml:space="preserve">3 </w:t>
      </w:r>
      <w:r>
        <w:rPr>
          <w:sz w:val="24"/>
        </w:rPr>
        <w:t>本项目的特定资格要求</w:t>
      </w:r>
      <w:r>
        <w:rPr>
          <w:color w:val="000000"/>
          <w:sz w:val="24"/>
          <w:szCs w:val="20"/>
        </w:rPr>
        <w:t>（如有）</w:t>
      </w:r>
    </w:p>
    <w:p w14:paraId="474819A5" w14:textId="77777777" w:rsidR="003A696F" w:rsidRDefault="00B66328">
      <w:pPr>
        <w:widowControl/>
        <w:ind w:firstLineChars="100" w:firstLine="240"/>
        <w:rPr>
          <w:sz w:val="24"/>
        </w:rPr>
      </w:pPr>
      <w:r>
        <w:rPr>
          <w:sz w:val="24"/>
        </w:rPr>
        <w:t>3-3</w:t>
      </w:r>
      <w:r>
        <w:rPr>
          <w:sz w:val="24"/>
        </w:rPr>
        <w:t>其他特定资格要求</w:t>
      </w:r>
    </w:p>
    <w:p w14:paraId="27589BAC" w14:textId="77777777" w:rsidR="003A696F" w:rsidRDefault="003A696F">
      <w:pPr>
        <w:widowControl/>
        <w:jc w:val="left"/>
        <w:rPr>
          <w:sz w:val="24"/>
        </w:rPr>
      </w:pPr>
    </w:p>
    <w:p w14:paraId="16700D89" w14:textId="77777777" w:rsidR="003A696F" w:rsidRDefault="003A696F">
      <w:pPr>
        <w:widowControl/>
        <w:jc w:val="left"/>
        <w:rPr>
          <w:sz w:val="24"/>
        </w:rPr>
      </w:pPr>
    </w:p>
    <w:p w14:paraId="507EF825" w14:textId="77777777" w:rsidR="003A696F" w:rsidRDefault="003A696F">
      <w:pPr>
        <w:widowControl/>
        <w:jc w:val="left"/>
        <w:rPr>
          <w:sz w:val="24"/>
        </w:rPr>
      </w:pPr>
    </w:p>
    <w:p w14:paraId="54BAE608" w14:textId="77777777" w:rsidR="003A696F" w:rsidRDefault="003A696F">
      <w:pPr>
        <w:widowControl/>
        <w:jc w:val="left"/>
        <w:rPr>
          <w:sz w:val="24"/>
        </w:rPr>
      </w:pPr>
    </w:p>
    <w:p w14:paraId="1269A975" w14:textId="77777777" w:rsidR="003A696F" w:rsidRDefault="003A696F">
      <w:pPr>
        <w:tabs>
          <w:tab w:val="left" w:pos="5580"/>
        </w:tabs>
        <w:spacing w:line="360" w:lineRule="auto"/>
        <w:rPr>
          <w:sz w:val="24"/>
        </w:rPr>
      </w:pPr>
    </w:p>
    <w:p w14:paraId="3145203E" w14:textId="77777777" w:rsidR="003A696F" w:rsidRDefault="003A696F">
      <w:pPr>
        <w:tabs>
          <w:tab w:val="left" w:pos="5580"/>
        </w:tabs>
        <w:spacing w:line="360" w:lineRule="auto"/>
        <w:rPr>
          <w:sz w:val="24"/>
        </w:rPr>
      </w:pPr>
    </w:p>
    <w:p w14:paraId="644CBB36" w14:textId="77777777" w:rsidR="003A696F" w:rsidRDefault="003A696F">
      <w:pPr>
        <w:tabs>
          <w:tab w:val="left" w:pos="5580"/>
        </w:tabs>
        <w:spacing w:line="360" w:lineRule="auto"/>
        <w:rPr>
          <w:sz w:val="24"/>
        </w:rPr>
      </w:pPr>
    </w:p>
    <w:p w14:paraId="122388AB" w14:textId="77777777" w:rsidR="003A696F" w:rsidRDefault="003A696F">
      <w:pPr>
        <w:tabs>
          <w:tab w:val="left" w:pos="5580"/>
        </w:tabs>
        <w:spacing w:line="360" w:lineRule="auto"/>
        <w:rPr>
          <w:sz w:val="24"/>
        </w:rPr>
      </w:pPr>
    </w:p>
    <w:p w14:paraId="6D45108D" w14:textId="77777777" w:rsidR="003A696F" w:rsidRDefault="003A696F">
      <w:pPr>
        <w:tabs>
          <w:tab w:val="left" w:pos="5580"/>
        </w:tabs>
        <w:spacing w:line="360" w:lineRule="auto"/>
        <w:rPr>
          <w:sz w:val="24"/>
        </w:rPr>
      </w:pPr>
    </w:p>
    <w:p w14:paraId="199CE400" w14:textId="77777777" w:rsidR="003A696F" w:rsidRDefault="003A696F">
      <w:pPr>
        <w:tabs>
          <w:tab w:val="left" w:pos="5580"/>
        </w:tabs>
        <w:spacing w:line="360" w:lineRule="auto"/>
        <w:rPr>
          <w:sz w:val="24"/>
        </w:rPr>
      </w:pPr>
    </w:p>
    <w:p w14:paraId="2A7772A7" w14:textId="77777777" w:rsidR="003A696F" w:rsidRDefault="003A696F">
      <w:pPr>
        <w:tabs>
          <w:tab w:val="left" w:pos="5580"/>
        </w:tabs>
        <w:spacing w:line="360" w:lineRule="auto"/>
        <w:rPr>
          <w:sz w:val="24"/>
        </w:rPr>
      </w:pPr>
    </w:p>
    <w:p w14:paraId="422FAAE7" w14:textId="77777777" w:rsidR="003A696F" w:rsidRDefault="003A696F">
      <w:pPr>
        <w:tabs>
          <w:tab w:val="left" w:pos="5580"/>
        </w:tabs>
        <w:spacing w:line="360" w:lineRule="auto"/>
        <w:rPr>
          <w:sz w:val="24"/>
        </w:rPr>
      </w:pPr>
    </w:p>
    <w:p w14:paraId="5C306739" w14:textId="77777777" w:rsidR="003A696F" w:rsidRDefault="00B66328">
      <w:pPr>
        <w:tabs>
          <w:tab w:val="left" w:pos="5580"/>
        </w:tabs>
        <w:spacing w:line="360" w:lineRule="auto"/>
        <w:rPr>
          <w:sz w:val="24"/>
        </w:rPr>
      </w:pPr>
      <w:r>
        <w:rPr>
          <w:rFonts w:hint="eastAsia"/>
          <w:sz w:val="24"/>
        </w:rPr>
        <w:t>4</w:t>
      </w:r>
      <w:r>
        <w:rPr>
          <w:sz w:val="24"/>
        </w:rPr>
        <w:t xml:space="preserve">  </w:t>
      </w:r>
      <w:r>
        <w:rPr>
          <w:rFonts w:hint="eastAsia"/>
          <w:sz w:val="24"/>
        </w:rPr>
        <w:t>保证金凭证</w:t>
      </w:r>
      <w:r>
        <w:rPr>
          <w:rFonts w:hint="eastAsia"/>
          <w:sz w:val="24"/>
        </w:rPr>
        <w:t>/</w:t>
      </w:r>
      <w:r>
        <w:rPr>
          <w:rFonts w:hint="eastAsia"/>
          <w:sz w:val="24"/>
        </w:rPr>
        <w:t>交款单据电子件</w:t>
      </w:r>
      <w:r>
        <w:rPr>
          <w:rFonts w:hint="eastAsia"/>
          <w:sz w:val="24"/>
        </w:rPr>
        <w:t>(</w:t>
      </w:r>
      <w:r>
        <w:rPr>
          <w:sz w:val="24"/>
        </w:rPr>
        <w:t>本项目不</w:t>
      </w:r>
      <w:r>
        <w:rPr>
          <w:rFonts w:hint="eastAsia"/>
          <w:sz w:val="24"/>
        </w:rPr>
        <w:t>缴纳</w:t>
      </w:r>
      <w:r>
        <w:rPr>
          <w:sz w:val="24"/>
        </w:rPr>
        <w:t>谈判保证金</w:t>
      </w:r>
      <w:r>
        <w:rPr>
          <w:rFonts w:hint="eastAsia"/>
          <w:sz w:val="24"/>
        </w:rPr>
        <w:t>)</w:t>
      </w:r>
    </w:p>
    <w:p w14:paraId="59494B9B" w14:textId="77777777" w:rsidR="003A696F" w:rsidRDefault="003A696F">
      <w:pPr>
        <w:tabs>
          <w:tab w:val="left" w:pos="5580"/>
        </w:tabs>
        <w:spacing w:line="360" w:lineRule="auto"/>
        <w:rPr>
          <w:sz w:val="24"/>
        </w:rPr>
      </w:pPr>
    </w:p>
    <w:p w14:paraId="23865B0B" w14:textId="77777777" w:rsidR="003A696F" w:rsidRDefault="003A696F">
      <w:pPr>
        <w:tabs>
          <w:tab w:val="left" w:pos="5580"/>
        </w:tabs>
        <w:spacing w:line="360" w:lineRule="auto"/>
        <w:rPr>
          <w:sz w:val="24"/>
        </w:rPr>
      </w:pPr>
    </w:p>
    <w:p w14:paraId="059CA7B6" w14:textId="77777777" w:rsidR="003A696F" w:rsidRDefault="00B66328">
      <w:pPr>
        <w:widowControl/>
        <w:jc w:val="left"/>
        <w:rPr>
          <w:sz w:val="24"/>
          <w:szCs w:val="20"/>
        </w:rPr>
      </w:pPr>
      <w:r>
        <w:rPr>
          <w:sz w:val="24"/>
          <w:szCs w:val="20"/>
        </w:rPr>
        <w:br w:type="page"/>
      </w:r>
      <w:bookmarkStart w:id="679" w:name="_Hlt520271212"/>
      <w:bookmarkStart w:id="680" w:name="_Hlt520274393"/>
      <w:bookmarkStart w:id="681" w:name="_Hlt520273711"/>
      <w:bookmarkStart w:id="682" w:name="_Hlt520274065"/>
      <w:bookmarkStart w:id="683" w:name="_Hlt520343000"/>
      <w:bookmarkStart w:id="684" w:name="_Hlt520343392"/>
      <w:bookmarkStart w:id="685" w:name="_Hlt520355504"/>
      <w:bookmarkStart w:id="686" w:name="_Hlt520274121"/>
      <w:bookmarkStart w:id="687" w:name="_Hlt520350918"/>
      <w:bookmarkStart w:id="688" w:name="_Hlt520274407"/>
      <w:bookmarkStart w:id="689" w:name="_Toc195842921"/>
      <w:bookmarkStart w:id="690" w:name="_Toc520356217"/>
      <w:bookmarkStart w:id="691" w:name="_Toc150480794"/>
      <w:bookmarkStart w:id="692" w:name="_Toc226965746"/>
      <w:bookmarkStart w:id="693" w:name="_Toc226965829"/>
      <w:bookmarkStart w:id="694" w:name="_Toc150774761"/>
      <w:bookmarkStart w:id="695" w:name="_Toc226309800"/>
      <w:bookmarkStart w:id="696" w:name="_Toc127151556"/>
      <w:bookmarkStart w:id="697" w:name="_Toc142311058"/>
      <w:bookmarkStart w:id="698" w:name="_Toc226337252"/>
      <w:bookmarkEnd w:id="679"/>
      <w:bookmarkEnd w:id="680"/>
      <w:bookmarkEnd w:id="681"/>
      <w:bookmarkEnd w:id="682"/>
      <w:bookmarkEnd w:id="683"/>
      <w:bookmarkEnd w:id="684"/>
      <w:bookmarkEnd w:id="685"/>
      <w:bookmarkEnd w:id="686"/>
      <w:bookmarkEnd w:id="687"/>
      <w:bookmarkEnd w:id="688"/>
    </w:p>
    <w:p w14:paraId="1DAB244E" w14:textId="77777777" w:rsidR="003A696F" w:rsidRDefault="00B66328">
      <w:pPr>
        <w:spacing w:line="360" w:lineRule="auto"/>
        <w:outlineLvl w:val="2"/>
        <w:rPr>
          <w:color w:val="000000"/>
          <w:sz w:val="24"/>
          <w:szCs w:val="20"/>
        </w:rPr>
      </w:pPr>
      <w:r>
        <w:rPr>
          <w:color w:val="000000"/>
          <w:sz w:val="24"/>
        </w:rPr>
        <w:lastRenderedPageBreak/>
        <w:t>5</w:t>
      </w:r>
      <w:r>
        <w:rPr>
          <w:color w:val="000000"/>
          <w:sz w:val="24"/>
          <w:szCs w:val="20"/>
        </w:rPr>
        <w:t xml:space="preserve">  </w:t>
      </w:r>
      <w:r>
        <w:rPr>
          <w:color w:val="000000"/>
          <w:sz w:val="24"/>
        </w:rPr>
        <w:t>响应书</w:t>
      </w:r>
      <w:bookmarkEnd w:id="689"/>
      <w:bookmarkEnd w:id="690"/>
      <w:bookmarkEnd w:id="691"/>
      <w:bookmarkEnd w:id="692"/>
      <w:bookmarkEnd w:id="693"/>
      <w:bookmarkEnd w:id="694"/>
      <w:bookmarkEnd w:id="695"/>
      <w:bookmarkEnd w:id="696"/>
      <w:bookmarkEnd w:id="697"/>
      <w:bookmarkEnd w:id="698"/>
      <w:r>
        <w:rPr>
          <w:rFonts w:hint="eastAsia"/>
          <w:color w:val="000000"/>
          <w:sz w:val="24"/>
        </w:rPr>
        <w:t>（实质性格式）</w:t>
      </w:r>
    </w:p>
    <w:p w14:paraId="20ED8D6F" w14:textId="77777777" w:rsidR="003A696F" w:rsidRDefault="003A696F">
      <w:pPr>
        <w:tabs>
          <w:tab w:val="left" w:pos="5580"/>
        </w:tabs>
        <w:spacing w:line="360" w:lineRule="auto"/>
        <w:rPr>
          <w:color w:val="000000"/>
          <w:sz w:val="24"/>
        </w:rPr>
      </w:pPr>
    </w:p>
    <w:p w14:paraId="47C843EF" w14:textId="77777777" w:rsidR="003A696F" w:rsidRDefault="00B66328">
      <w:pPr>
        <w:spacing w:line="360" w:lineRule="auto"/>
        <w:jc w:val="center"/>
        <w:rPr>
          <w:b/>
          <w:color w:val="000000"/>
          <w:sz w:val="36"/>
          <w:szCs w:val="36"/>
        </w:rPr>
      </w:pPr>
      <w:r>
        <w:rPr>
          <w:rFonts w:hint="eastAsia"/>
          <w:b/>
          <w:color w:val="000000"/>
          <w:sz w:val="36"/>
          <w:szCs w:val="36"/>
        </w:rPr>
        <w:t>响应书</w:t>
      </w:r>
    </w:p>
    <w:p w14:paraId="3BAF5D04" w14:textId="77777777" w:rsidR="003A696F" w:rsidRDefault="00B66328">
      <w:pPr>
        <w:tabs>
          <w:tab w:val="left" w:pos="5580"/>
        </w:tabs>
        <w:spacing w:line="360" w:lineRule="auto"/>
        <w:rPr>
          <w:color w:val="000000"/>
          <w:sz w:val="24"/>
        </w:rPr>
      </w:pPr>
      <w:r>
        <w:rPr>
          <w:color w:val="000000"/>
          <w:sz w:val="24"/>
        </w:rPr>
        <w:t>致：</w:t>
      </w:r>
      <w:r>
        <w:rPr>
          <w:sz w:val="24"/>
          <w:u w:val="single"/>
        </w:rPr>
        <w:t>北京市丰台区政府采购中心</w:t>
      </w:r>
    </w:p>
    <w:p w14:paraId="55881251" w14:textId="77777777" w:rsidR="003A696F" w:rsidRDefault="003A696F">
      <w:pPr>
        <w:tabs>
          <w:tab w:val="left" w:pos="5580"/>
        </w:tabs>
        <w:spacing w:line="360" w:lineRule="auto"/>
        <w:rPr>
          <w:color w:val="000000"/>
          <w:sz w:val="24"/>
          <w:szCs w:val="20"/>
        </w:rPr>
      </w:pPr>
    </w:p>
    <w:p w14:paraId="077D3B07" w14:textId="77777777" w:rsidR="003A696F" w:rsidRDefault="00B66328">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_____________________</w:t>
      </w:r>
      <w:r>
        <w:rPr>
          <w:color w:val="000000"/>
          <w:sz w:val="24"/>
          <w:szCs w:val="20"/>
        </w:rPr>
        <w:t>（项目名称，项目编号</w:t>
      </w:r>
      <w:r>
        <w:rPr>
          <w:color w:val="000000"/>
          <w:sz w:val="24"/>
          <w:szCs w:val="20"/>
        </w:rPr>
        <w:t>/</w:t>
      </w:r>
      <w:r>
        <w:rPr>
          <w:color w:val="000000"/>
          <w:sz w:val="24"/>
          <w:szCs w:val="20"/>
        </w:rPr>
        <w:t>包号）组织的采购活动，并对此项目进行响应。</w:t>
      </w:r>
    </w:p>
    <w:p w14:paraId="0F9624ED" w14:textId="77777777" w:rsidR="003A696F" w:rsidRDefault="00B66328">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已详细审查全部谈判文件</w:t>
      </w:r>
      <w:r>
        <w:rPr>
          <w:color w:val="000000"/>
          <w:sz w:val="24"/>
          <w:szCs w:val="20"/>
        </w:rPr>
        <w:t>，自愿参与响应并承诺如下：</w:t>
      </w:r>
    </w:p>
    <w:p w14:paraId="3913FA97" w14:textId="77777777" w:rsidR="003A696F" w:rsidRDefault="00B66328">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）本响应有效期为自提交响应文件的截止之日</w:t>
      </w:r>
      <w:r>
        <w:rPr>
          <w:color w:val="000000" w:themeColor="text1"/>
          <w:sz w:val="24"/>
          <w:szCs w:val="20"/>
        </w:rPr>
        <w:t>起</w:t>
      </w:r>
      <w:r>
        <w:rPr>
          <w:rFonts w:hint="eastAsia"/>
          <w:color w:val="FF0000"/>
          <w:sz w:val="24"/>
          <w:szCs w:val="20"/>
        </w:rPr>
        <w:t xml:space="preserve"> </w:t>
      </w:r>
      <w:r>
        <w:rPr>
          <w:rFonts w:hint="eastAsia"/>
          <w:color w:val="FF0000"/>
          <w:sz w:val="24"/>
          <w:szCs w:val="20"/>
          <w:u w:val="single"/>
        </w:rPr>
        <w:t xml:space="preserve"> </w:t>
      </w:r>
      <w:r>
        <w:rPr>
          <w:color w:val="FF0000"/>
          <w:sz w:val="24"/>
          <w:u w:val="single"/>
        </w:rPr>
        <w:t xml:space="preserve">90 </w:t>
      </w:r>
      <w:r>
        <w:rPr>
          <w:color w:val="000000" w:themeColor="text1"/>
          <w:sz w:val="24"/>
          <w:szCs w:val="20"/>
        </w:rPr>
        <w:t>个</w:t>
      </w:r>
      <w:r>
        <w:rPr>
          <w:color w:val="000000"/>
          <w:sz w:val="24"/>
          <w:szCs w:val="20"/>
        </w:rPr>
        <w:t>日历日。</w:t>
      </w:r>
    </w:p>
    <w:p w14:paraId="105BD7D6" w14:textId="77777777" w:rsidR="003A696F" w:rsidRDefault="00B66328">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）除合同条款及采购需求偏离表列出的偏离外，我方响应谈判文件的全部要求。</w:t>
      </w:r>
    </w:p>
    <w:p w14:paraId="4FE96A08" w14:textId="77777777" w:rsidR="003A696F" w:rsidRDefault="00B66328">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4F745DD7" w14:textId="77777777" w:rsidR="003A696F" w:rsidRDefault="00B66328">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）如我方成交，我方将在法律规定的期限内与你方签订合同，按照谈判文件要求提交履约保证金，并在合同约定的期限内完成合同规定的全部义务。</w:t>
      </w:r>
    </w:p>
    <w:p w14:paraId="53909B98" w14:textId="77777777" w:rsidR="003A696F" w:rsidRDefault="00B66328">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_____________________</w:t>
      </w:r>
      <w:r>
        <w:rPr>
          <w:color w:val="000000"/>
          <w:sz w:val="24"/>
        </w:rPr>
        <w:t>。</w:t>
      </w:r>
    </w:p>
    <w:p w14:paraId="51287AE9" w14:textId="77777777" w:rsidR="003A696F" w:rsidRDefault="00B66328">
      <w:pPr>
        <w:spacing w:line="360" w:lineRule="auto"/>
        <w:ind w:firstLineChars="200" w:firstLine="480"/>
        <w:rPr>
          <w:color w:val="000000"/>
          <w:sz w:val="24"/>
        </w:rPr>
      </w:pPr>
      <w:r>
        <w:rPr>
          <w:color w:val="000000"/>
          <w:sz w:val="24"/>
        </w:rPr>
        <w:t>与本响应有关的一切正式往来信函请寄：</w:t>
      </w:r>
    </w:p>
    <w:p w14:paraId="71703913" w14:textId="77777777" w:rsidR="003A696F" w:rsidRDefault="003A696F">
      <w:pPr>
        <w:tabs>
          <w:tab w:val="left" w:pos="5580"/>
        </w:tabs>
        <w:spacing w:line="360" w:lineRule="auto"/>
        <w:ind w:left="420"/>
        <w:rPr>
          <w:color w:val="000000"/>
          <w:sz w:val="24"/>
          <w:szCs w:val="20"/>
        </w:rPr>
      </w:pPr>
    </w:p>
    <w:p w14:paraId="27B1DAC0" w14:textId="77777777" w:rsidR="003A696F" w:rsidRDefault="00B66328">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w:t>
      </w:r>
      <w:r>
        <w:rPr>
          <w:color w:val="000000"/>
          <w:sz w:val="24"/>
          <w:szCs w:val="20"/>
        </w:rPr>
        <w:t>__________</w:t>
      </w:r>
    </w:p>
    <w:p w14:paraId="360341D0" w14:textId="77777777" w:rsidR="003A696F" w:rsidRDefault="00B66328">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442AA0EF" w14:textId="77777777" w:rsidR="003A696F" w:rsidRDefault="003A696F">
      <w:pPr>
        <w:tabs>
          <w:tab w:val="left" w:pos="5580"/>
        </w:tabs>
        <w:spacing w:line="360" w:lineRule="auto"/>
        <w:ind w:left="420"/>
        <w:rPr>
          <w:color w:val="000000"/>
          <w:sz w:val="24"/>
          <w:szCs w:val="20"/>
        </w:rPr>
      </w:pPr>
    </w:p>
    <w:p w14:paraId="0AF68311" w14:textId="77777777" w:rsidR="003A696F" w:rsidRDefault="003A696F">
      <w:pPr>
        <w:tabs>
          <w:tab w:val="left" w:pos="5580"/>
        </w:tabs>
        <w:spacing w:line="360" w:lineRule="auto"/>
        <w:ind w:left="420"/>
        <w:rPr>
          <w:color w:val="000000"/>
          <w:sz w:val="24"/>
          <w:szCs w:val="20"/>
        </w:rPr>
      </w:pPr>
    </w:p>
    <w:p w14:paraId="63F184D5" w14:textId="77777777" w:rsidR="003A696F" w:rsidRDefault="003A696F">
      <w:pPr>
        <w:tabs>
          <w:tab w:val="left" w:pos="5580"/>
        </w:tabs>
        <w:spacing w:line="360" w:lineRule="auto"/>
        <w:ind w:left="420"/>
        <w:rPr>
          <w:color w:val="000000"/>
          <w:sz w:val="24"/>
          <w:szCs w:val="20"/>
        </w:rPr>
      </w:pPr>
    </w:p>
    <w:p w14:paraId="2A379E61" w14:textId="77777777" w:rsidR="003A696F" w:rsidRDefault="003A696F">
      <w:pPr>
        <w:tabs>
          <w:tab w:val="left" w:pos="5580"/>
        </w:tabs>
        <w:spacing w:line="360" w:lineRule="auto"/>
        <w:ind w:left="420"/>
        <w:rPr>
          <w:color w:val="000000"/>
          <w:sz w:val="24"/>
          <w:szCs w:val="20"/>
        </w:rPr>
      </w:pPr>
    </w:p>
    <w:p w14:paraId="2D3E06DC" w14:textId="77777777" w:rsidR="003A696F" w:rsidRDefault="00B66328">
      <w:pPr>
        <w:tabs>
          <w:tab w:val="left" w:pos="5580"/>
        </w:tabs>
        <w:spacing w:line="360" w:lineRule="auto"/>
        <w:ind w:left="420"/>
        <w:rPr>
          <w:color w:val="000000"/>
          <w:sz w:val="24"/>
          <w:szCs w:val="20"/>
        </w:rPr>
      </w:pPr>
      <w:r>
        <w:rPr>
          <w:color w:val="000000"/>
          <w:sz w:val="24"/>
          <w:szCs w:val="20"/>
        </w:rPr>
        <w:t>供应商名称（加盖公章）</w:t>
      </w:r>
      <w:r>
        <w:rPr>
          <w:color w:val="000000"/>
          <w:sz w:val="24"/>
          <w:szCs w:val="20"/>
        </w:rPr>
        <w:t xml:space="preserve"> _____________________</w:t>
      </w:r>
    </w:p>
    <w:p w14:paraId="2D2A708E" w14:textId="77777777" w:rsidR="003A696F" w:rsidRDefault="00B66328">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4DFC43B3" w14:textId="77777777" w:rsidR="003A696F" w:rsidRDefault="003A696F">
      <w:pPr>
        <w:tabs>
          <w:tab w:val="left" w:pos="5580"/>
        </w:tabs>
        <w:spacing w:line="360" w:lineRule="auto"/>
        <w:ind w:left="420"/>
        <w:rPr>
          <w:color w:val="000000"/>
          <w:sz w:val="24"/>
          <w:szCs w:val="20"/>
        </w:rPr>
      </w:pPr>
    </w:p>
    <w:p w14:paraId="51D3398B" w14:textId="77777777" w:rsidR="003A696F" w:rsidRDefault="00B66328">
      <w:pPr>
        <w:widowControl/>
        <w:jc w:val="left"/>
        <w:rPr>
          <w:b/>
          <w:color w:val="000000"/>
          <w:sz w:val="24"/>
          <w:szCs w:val="20"/>
        </w:rPr>
      </w:pPr>
      <w:r>
        <w:rPr>
          <w:b/>
          <w:color w:val="000000"/>
          <w:sz w:val="24"/>
          <w:szCs w:val="20"/>
        </w:rPr>
        <w:br w:type="page"/>
      </w:r>
    </w:p>
    <w:p w14:paraId="7B2FD3B6" w14:textId="77777777" w:rsidR="003A696F" w:rsidRDefault="00B66328">
      <w:pPr>
        <w:spacing w:line="360" w:lineRule="auto"/>
        <w:outlineLvl w:val="2"/>
        <w:rPr>
          <w:color w:val="000000"/>
          <w:sz w:val="24"/>
        </w:rPr>
      </w:pPr>
      <w:bookmarkStart w:id="699" w:name="_Hlt520356243"/>
      <w:bookmarkStart w:id="700" w:name="_Hlt520355938"/>
      <w:bookmarkStart w:id="701" w:name="_Toc226965830"/>
      <w:bookmarkStart w:id="702" w:name="_Toc150480795"/>
      <w:bookmarkStart w:id="703" w:name="_Ref467988705"/>
      <w:bookmarkStart w:id="704" w:name="_Toc480942350"/>
      <w:bookmarkStart w:id="705" w:name="_Toc264969247"/>
      <w:bookmarkStart w:id="706" w:name="_Toc265228395"/>
      <w:bookmarkStart w:id="707" w:name="_Toc305158825"/>
      <w:bookmarkStart w:id="708" w:name="_Toc150774762"/>
      <w:bookmarkStart w:id="709" w:name="_Toc195842922"/>
      <w:bookmarkStart w:id="710" w:name="_Toc142311059"/>
      <w:bookmarkStart w:id="711" w:name="_Toc520356218"/>
      <w:bookmarkStart w:id="712" w:name="_Toc226309801"/>
      <w:bookmarkStart w:id="713" w:name="_Toc226337253"/>
      <w:bookmarkStart w:id="714" w:name="_Toc127151557"/>
      <w:bookmarkStart w:id="715" w:name="_Toc226965747"/>
      <w:bookmarkStart w:id="716" w:name="_Toc305158899"/>
      <w:bookmarkEnd w:id="699"/>
      <w:bookmarkEnd w:id="700"/>
      <w:r>
        <w:rPr>
          <w:color w:val="000000"/>
          <w:sz w:val="24"/>
        </w:rPr>
        <w:lastRenderedPageBreak/>
        <w:t xml:space="preserve">6  </w:t>
      </w:r>
      <w:r>
        <w:rPr>
          <w:color w:val="000000"/>
          <w:sz w:val="24"/>
        </w:rPr>
        <w:t>授权委托书</w:t>
      </w:r>
      <w:r>
        <w:rPr>
          <w:rFonts w:hint="eastAsia"/>
          <w:color w:val="000000"/>
          <w:sz w:val="24"/>
        </w:rPr>
        <w:t>（实质性格式）</w:t>
      </w:r>
    </w:p>
    <w:p w14:paraId="7FDC8010" w14:textId="77777777" w:rsidR="003A696F" w:rsidRDefault="00B66328">
      <w:pPr>
        <w:spacing w:line="360" w:lineRule="exact"/>
        <w:jc w:val="center"/>
        <w:rPr>
          <w:b/>
          <w:color w:val="000000"/>
          <w:sz w:val="36"/>
          <w:szCs w:val="36"/>
        </w:rPr>
      </w:pPr>
      <w:r>
        <w:rPr>
          <w:rFonts w:hint="eastAsia"/>
          <w:b/>
          <w:color w:val="000000"/>
          <w:sz w:val="36"/>
          <w:szCs w:val="36"/>
        </w:rPr>
        <w:t>授权委托书</w:t>
      </w:r>
    </w:p>
    <w:p w14:paraId="42874289" w14:textId="77777777" w:rsidR="003A696F" w:rsidRDefault="003A696F">
      <w:pPr>
        <w:spacing w:line="360" w:lineRule="auto"/>
        <w:ind w:firstLine="420"/>
        <w:rPr>
          <w:color w:val="000000"/>
          <w:sz w:val="24"/>
          <w:szCs w:val="20"/>
        </w:rPr>
      </w:pPr>
    </w:p>
    <w:p w14:paraId="45D967E9" w14:textId="77777777" w:rsidR="003A696F" w:rsidRDefault="00B66328">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（供应商名称）的法定代表人（单位负责人），现委托</w:t>
      </w:r>
      <w:r>
        <w:rPr>
          <w:color w:val="000000"/>
          <w:sz w:val="24"/>
          <w:lang w:val="zh-CN"/>
        </w:rPr>
        <w:t>_______</w:t>
      </w:r>
      <w:r>
        <w:rPr>
          <w:color w:val="000000"/>
          <w:sz w:val="24"/>
          <w:szCs w:val="20"/>
        </w:rPr>
        <w:t>（姓名）为我方代理人。代理人根据授权，以我方名义签署、澄清确认、</w:t>
      </w:r>
      <w:r>
        <w:rPr>
          <w:rFonts w:hint="eastAsia"/>
          <w:color w:val="000000"/>
          <w:sz w:val="24"/>
          <w:szCs w:val="20"/>
        </w:rPr>
        <w:t>提交</w:t>
      </w:r>
      <w:r>
        <w:rPr>
          <w:color w:val="000000"/>
          <w:sz w:val="24"/>
          <w:szCs w:val="20"/>
        </w:rPr>
        <w:t>、撤回、修改</w:t>
      </w:r>
      <w:r>
        <w:rPr>
          <w:color w:val="000000"/>
          <w:sz w:val="24"/>
          <w:lang w:val="zh-CN"/>
        </w:rPr>
        <w:t>________________</w:t>
      </w:r>
      <w:r>
        <w:rPr>
          <w:color w:val="000000"/>
          <w:sz w:val="24"/>
          <w:szCs w:val="20"/>
        </w:rPr>
        <w:t>（项目名称）响应文件和处理有关事宜，其法律后果由我方承担。</w:t>
      </w:r>
    </w:p>
    <w:p w14:paraId="19E660BB" w14:textId="77777777" w:rsidR="003A696F" w:rsidRDefault="00B66328">
      <w:pPr>
        <w:spacing w:line="360" w:lineRule="auto"/>
        <w:ind w:firstLine="420"/>
        <w:rPr>
          <w:color w:val="000000"/>
          <w:sz w:val="24"/>
          <w:szCs w:val="20"/>
        </w:rPr>
      </w:pPr>
      <w:r>
        <w:rPr>
          <w:color w:val="000000"/>
          <w:sz w:val="24"/>
          <w:szCs w:val="20"/>
        </w:rPr>
        <w:t>委托期限：自本授权委托书签署之日起至响应有效期届满之日止。</w:t>
      </w:r>
    </w:p>
    <w:p w14:paraId="1A32EB93" w14:textId="77777777" w:rsidR="003A696F" w:rsidRDefault="00B66328">
      <w:pPr>
        <w:spacing w:line="360" w:lineRule="auto"/>
        <w:ind w:firstLine="420"/>
        <w:rPr>
          <w:color w:val="000000"/>
          <w:sz w:val="24"/>
          <w:szCs w:val="20"/>
        </w:rPr>
      </w:pPr>
      <w:r>
        <w:rPr>
          <w:color w:val="000000"/>
          <w:sz w:val="24"/>
          <w:szCs w:val="20"/>
        </w:rPr>
        <w:t>代理人无转委托权。</w:t>
      </w:r>
      <w:r>
        <w:rPr>
          <w:color w:val="000000"/>
          <w:sz w:val="24"/>
          <w:szCs w:val="20"/>
        </w:rPr>
        <w:cr/>
      </w:r>
    </w:p>
    <w:p w14:paraId="7C36840C" w14:textId="77777777" w:rsidR="003A696F" w:rsidRDefault="00B66328">
      <w:pPr>
        <w:spacing w:line="360" w:lineRule="auto"/>
        <w:rPr>
          <w:color w:val="000000"/>
          <w:sz w:val="24"/>
          <w:lang w:val="zh-CN"/>
        </w:rPr>
      </w:pPr>
      <w:r>
        <w:rPr>
          <w:color w:val="000000"/>
          <w:sz w:val="24"/>
        </w:rPr>
        <w:t>供应商名称（加盖公章）</w:t>
      </w:r>
      <w:r>
        <w:rPr>
          <w:color w:val="000000"/>
          <w:sz w:val="24"/>
          <w:lang w:val="zh-CN"/>
        </w:rPr>
        <w:t>：</w:t>
      </w:r>
      <w:r>
        <w:rPr>
          <w:color w:val="000000"/>
          <w:sz w:val="24"/>
          <w:lang w:val="zh-CN"/>
        </w:rPr>
        <w:t>________________</w:t>
      </w:r>
    </w:p>
    <w:p w14:paraId="0779525B" w14:textId="77777777" w:rsidR="003A696F" w:rsidRDefault="00B66328">
      <w:pPr>
        <w:spacing w:line="360" w:lineRule="auto"/>
        <w:rPr>
          <w:color w:val="000000"/>
          <w:sz w:val="24"/>
          <w:szCs w:val="20"/>
        </w:rPr>
      </w:pPr>
      <w:r>
        <w:rPr>
          <w:color w:val="000000"/>
          <w:sz w:val="24"/>
          <w:szCs w:val="20"/>
        </w:rPr>
        <w:t>法定代表人（单位负责人）（签字</w:t>
      </w:r>
      <w:r>
        <w:rPr>
          <w:rFonts w:ascii="宋体" w:hAnsi="宋体" w:hint="eastAsia"/>
          <w:color w:val="000000"/>
          <w:sz w:val="24"/>
          <w:szCs w:val="20"/>
        </w:rPr>
        <w:t>、签章</w:t>
      </w:r>
      <w:r>
        <w:rPr>
          <w:color w:val="000000"/>
          <w:sz w:val="24"/>
          <w:szCs w:val="20"/>
        </w:rPr>
        <w:t>或印鉴）：</w:t>
      </w:r>
      <w:r>
        <w:rPr>
          <w:color w:val="000000"/>
          <w:sz w:val="24"/>
          <w:lang w:val="zh-CN"/>
        </w:rPr>
        <w:t>________________</w:t>
      </w:r>
    </w:p>
    <w:p w14:paraId="5E5CC33F" w14:textId="77777777" w:rsidR="003A696F" w:rsidRDefault="00B66328">
      <w:pPr>
        <w:autoSpaceDE w:val="0"/>
        <w:autoSpaceDN w:val="0"/>
        <w:adjustRightInd w:val="0"/>
        <w:snapToGrid w:val="0"/>
        <w:spacing w:line="360" w:lineRule="auto"/>
        <w:rPr>
          <w:color w:val="000000"/>
          <w:sz w:val="24"/>
        </w:rPr>
      </w:pPr>
      <w:r>
        <w:rPr>
          <w:color w:val="000000"/>
          <w:sz w:val="24"/>
        </w:rPr>
        <w:t>委托代理人（签字</w:t>
      </w:r>
      <w:r>
        <w:rPr>
          <w:rFonts w:ascii="宋体" w:hAnsi="宋体" w:hint="eastAsia"/>
          <w:color w:val="000000"/>
          <w:sz w:val="24"/>
          <w:szCs w:val="20"/>
        </w:rPr>
        <w:t>/</w:t>
      </w:r>
      <w:r>
        <w:rPr>
          <w:rFonts w:ascii="宋体" w:hAnsi="宋体" w:hint="eastAsia"/>
          <w:color w:val="000000"/>
          <w:sz w:val="24"/>
          <w:szCs w:val="20"/>
        </w:rPr>
        <w:t>签章</w:t>
      </w:r>
      <w:r>
        <w:rPr>
          <w:color w:val="000000"/>
          <w:sz w:val="24"/>
        </w:rPr>
        <w:t>）：</w:t>
      </w:r>
      <w:r>
        <w:rPr>
          <w:color w:val="000000"/>
          <w:sz w:val="24"/>
          <w:lang w:val="zh-CN"/>
        </w:rPr>
        <w:t>________________</w:t>
      </w:r>
      <w:r>
        <w:rPr>
          <w:color w:val="000000"/>
          <w:sz w:val="24"/>
        </w:rPr>
        <w:t xml:space="preserve"> </w:t>
      </w:r>
    </w:p>
    <w:p w14:paraId="7E048D2C" w14:textId="77777777" w:rsidR="003A696F" w:rsidRDefault="00B66328">
      <w:pPr>
        <w:autoSpaceDE w:val="0"/>
        <w:autoSpaceDN w:val="0"/>
        <w:adjustRightInd w:val="0"/>
        <w:snapToGrid w:val="0"/>
        <w:spacing w:line="360" w:lineRule="auto"/>
        <w:rPr>
          <w:color w:val="000000"/>
          <w:sz w:val="24"/>
          <w:lang w:val="zh-CN"/>
        </w:rPr>
      </w:pPr>
      <w:r>
        <w:rPr>
          <w:rFonts w:hint="eastAsia"/>
          <w:color w:val="000000"/>
          <w:sz w:val="24"/>
        </w:rPr>
        <w:t>委托代理人联系电话：</w:t>
      </w:r>
      <w:r>
        <w:rPr>
          <w:rFonts w:hint="eastAsia"/>
          <w:color w:val="000000"/>
          <w:sz w:val="24"/>
          <w:u w:val="single"/>
        </w:rPr>
        <w:t xml:space="preserve"> </w:t>
      </w:r>
      <w:r>
        <w:rPr>
          <w:color w:val="000000"/>
          <w:sz w:val="24"/>
          <w:u w:val="single"/>
        </w:rPr>
        <w:t xml:space="preserve">   </w:t>
      </w:r>
      <w:r>
        <w:rPr>
          <w:color w:val="000000"/>
          <w:sz w:val="24"/>
          <w:u w:val="single"/>
          <w:lang w:val="zh-CN"/>
        </w:rPr>
        <w:t xml:space="preserve">                 </w:t>
      </w:r>
      <w:r>
        <w:rPr>
          <w:color w:val="000000"/>
          <w:sz w:val="24"/>
          <w:lang w:val="zh-CN"/>
        </w:rPr>
        <w:t xml:space="preserve">     </w:t>
      </w:r>
    </w:p>
    <w:p w14:paraId="7C051796" w14:textId="77777777" w:rsidR="003A696F" w:rsidRDefault="00B66328">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464C7B16" w14:textId="77777777" w:rsidR="003A696F" w:rsidRDefault="003A696F">
      <w:pPr>
        <w:tabs>
          <w:tab w:val="left" w:pos="5580"/>
        </w:tabs>
        <w:spacing w:line="360" w:lineRule="auto"/>
        <w:ind w:firstLineChars="200" w:firstLine="480"/>
        <w:rPr>
          <w:color w:val="000000"/>
          <w:sz w:val="24"/>
          <w:szCs w:val="20"/>
        </w:rPr>
      </w:pPr>
    </w:p>
    <w:p w14:paraId="398C4903" w14:textId="77777777" w:rsidR="003A696F" w:rsidRDefault="00B66328">
      <w:pPr>
        <w:tabs>
          <w:tab w:val="left" w:pos="5580"/>
        </w:tabs>
        <w:spacing w:line="360" w:lineRule="auto"/>
        <w:jc w:val="left"/>
        <w:rPr>
          <w:color w:val="000000"/>
          <w:sz w:val="24"/>
          <w:szCs w:val="20"/>
        </w:rPr>
      </w:pPr>
      <w:r>
        <w:rPr>
          <w:rFonts w:hint="eastAsia"/>
          <w:color w:val="000000"/>
          <w:sz w:val="24"/>
          <w:szCs w:val="20"/>
        </w:rPr>
        <w:t>附：</w:t>
      </w:r>
      <w:r>
        <w:rPr>
          <w:color w:val="000000"/>
          <w:sz w:val="24"/>
          <w:szCs w:val="20"/>
        </w:rPr>
        <w:t>法定代表人</w:t>
      </w:r>
      <w:r>
        <w:rPr>
          <w:rFonts w:hint="eastAsia"/>
          <w:color w:val="000000"/>
          <w:sz w:val="24"/>
          <w:szCs w:val="20"/>
        </w:rPr>
        <w:t>及委托代理人身份证明文件电子件</w:t>
      </w:r>
      <w:r>
        <w:rPr>
          <w:color w:val="000000"/>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3A696F" w14:paraId="2BE856B1" w14:textId="77777777">
        <w:trPr>
          <w:trHeight w:val="1399"/>
        </w:trPr>
        <w:tc>
          <w:tcPr>
            <w:tcW w:w="4673" w:type="dxa"/>
          </w:tcPr>
          <w:p w14:paraId="0C2ED6E4" w14:textId="77777777" w:rsidR="003A696F" w:rsidRDefault="003A696F">
            <w:pPr>
              <w:tabs>
                <w:tab w:val="left" w:pos="5580"/>
              </w:tabs>
              <w:spacing w:line="360" w:lineRule="auto"/>
              <w:jc w:val="left"/>
              <w:rPr>
                <w:color w:val="000000"/>
                <w:sz w:val="24"/>
                <w:szCs w:val="20"/>
              </w:rPr>
            </w:pPr>
          </w:p>
          <w:p w14:paraId="0FC2F107" w14:textId="77777777" w:rsidR="003A696F" w:rsidRDefault="003A696F">
            <w:pPr>
              <w:tabs>
                <w:tab w:val="left" w:pos="5580"/>
              </w:tabs>
              <w:spacing w:line="360" w:lineRule="auto"/>
              <w:jc w:val="left"/>
              <w:rPr>
                <w:color w:val="000000"/>
                <w:sz w:val="24"/>
                <w:szCs w:val="20"/>
              </w:rPr>
            </w:pPr>
          </w:p>
          <w:p w14:paraId="7BA25BAD" w14:textId="77777777" w:rsidR="003A696F" w:rsidRDefault="003A696F">
            <w:pPr>
              <w:tabs>
                <w:tab w:val="left" w:pos="5580"/>
              </w:tabs>
              <w:spacing w:line="360" w:lineRule="auto"/>
              <w:jc w:val="left"/>
              <w:rPr>
                <w:color w:val="000000"/>
                <w:sz w:val="24"/>
                <w:szCs w:val="20"/>
              </w:rPr>
            </w:pPr>
          </w:p>
        </w:tc>
        <w:tc>
          <w:tcPr>
            <w:tcW w:w="4536" w:type="dxa"/>
          </w:tcPr>
          <w:p w14:paraId="7CF552A6" w14:textId="77777777" w:rsidR="003A696F" w:rsidRDefault="003A696F">
            <w:pPr>
              <w:tabs>
                <w:tab w:val="left" w:pos="5580"/>
              </w:tabs>
              <w:spacing w:line="360" w:lineRule="auto"/>
              <w:jc w:val="left"/>
              <w:rPr>
                <w:color w:val="000000"/>
                <w:sz w:val="24"/>
                <w:szCs w:val="20"/>
              </w:rPr>
            </w:pPr>
          </w:p>
          <w:p w14:paraId="414E685B" w14:textId="77777777" w:rsidR="003A696F" w:rsidRDefault="003A696F">
            <w:pPr>
              <w:tabs>
                <w:tab w:val="left" w:pos="5580"/>
              </w:tabs>
              <w:spacing w:line="360" w:lineRule="auto"/>
              <w:jc w:val="left"/>
              <w:rPr>
                <w:color w:val="000000"/>
                <w:sz w:val="24"/>
                <w:szCs w:val="20"/>
              </w:rPr>
            </w:pPr>
          </w:p>
          <w:p w14:paraId="3CE1180B" w14:textId="77777777" w:rsidR="003A696F" w:rsidRDefault="003A696F">
            <w:pPr>
              <w:tabs>
                <w:tab w:val="left" w:pos="5580"/>
              </w:tabs>
              <w:spacing w:line="360" w:lineRule="auto"/>
              <w:jc w:val="left"/>
              <w:rPr>
                <w:color w:val="000000"/>
                <w:sz w:val="24"/>
                <w:szCs w:val="20"/>
              </w:rPr>
            </w:pPr>
          </w:p>
        </w:tc>
      </w:tr>
    </w:tbl>
    <w:p w14:paraId="6B8A3AFF" w14:textId="77777777" w:rsidR="003A696F" w:rsidRDefault="00B66328">
      <w:pPr>
        <w:tabs>
          <w:tab w:val="left" w:pos="5580"/>
        </w:tabs>
        <w:spacing w:line="360" w:lineRule="auto"/>
        <w:jc w:val="left"/>
        <w:rPr>
          <w:color w:val="000000"/>
          <w:sz w:val="24"/>
          <w:szCs w:val="20"/>
        </w:rPr>
      </w:pPr>
      <w:r>
        <w:rPr>
          <w:color w:val="000000"/>
          <w:sz w:val="24"/>
          <w:szCs w:val="20"/>
        </w:rPr>
        <w:t>说明：</w:t>
      </w:r>
    </w:p>
    <w:p w14:paraId="403536F5" w14:textId="77777777" w:rsidR="003A696F" w:rsidRDefault="00B66328">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14:paraId="4ADCB0AC" w14:textId="77777777" w:rsidR="003A696F" w:rsidRDefault="00B66328">
      <w:pPr>
        <w:tabs>
          <w:tab w:val="left" w:pos="5580"/>
        </w:tabs>
        <w:spacing w:line="360" w:lineRule="auto"/>
        <w:rPr>
          <w:color w:val="000000"/>
          <w:sz w:val="24"/>
          <w:szCs w:val="20"/>
        </w:rPr>
      </w:pPr>
      <w:r>
        <w:rPr>
          <w:color w:val="000000"/>
          <w:sz w:val="24"/>
          <w:szCs w:val="20"/>
        </w:rPr>
        <w:t>2.</w:t>
      </w:r>
      <w:r>
        <w:rPr>
          <w:color w:val="000000"/>
          <w:sz w:val="24"/>
          <w:szCs w:val="20"/>
        </w:rPr>
        <w:t>若响应文件中签字之处均为法定代表人（单位负责人）本人签署，则可不提供本《授权委托书》，但须提供《法定代表人（单位负责人）身份证明》</w:t>
      </w:r>
      <w:r>
        <w:rPr>
          <w:rFonts w:hint="eastAsia"/>
          <w:color w:val="000000"/>
          <w:sz w:val="24"/>
          <w:szCs w:val="20"/>
        </w:rPr>
        <w:t>；否则，不需要提供</w:t>
      </w:r>
      <w:r>
        <w:rPr>
          <w:color w:val="000000"/>
          <w:sz w:val="24"/>
          <w:szCs w:val="20"/>
        </w:rPr>
        <w:t>《法定代表人（单位负责人）身份证明》。</w:t>
      </w:r>
    </w:p>
    <w:p w14:paraId="1A9968B9" w14:textId="77777777" w:rsidR="003A696F" w:rsidRDefault="00B66328">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33477729" w14:textId="77777777" w:rsidR="003A696F" w:rsidRDefault="00B66328">
      <w:pPr>
        <w:tabs>
          <w:tab w:val="left" w:pos="5580"/>
        </w:tabs>
        <w:spacing w:line="360" w:lineRule="auto"/>
        <w:jc w:val="left"/>
        <w:rPr>
          <w:color w:val="000000"/>
          <w:sz w:val="30"/>
          <w:szCs w:val="30"/>
        </w:rPr>
      </w:pPr>
      <w:r>
        <w:rPr>
          <w:rFonts w:hint="eastAsia"/>
          <w:color w:val="000000"/>
          <w:sz w:val="24"/>
          <w:szCs w:val="20"/>
        </w:rPr>
        <w:t>4</w:t>
      </w:r>
      <w:r>
        <w:rPr>
          <w:color w:val="000000"/>
          <w:sz w:val="24"/>
          <w:szCs w:val="20"/>
        </w:rPr>
        <w:t>.</w:t>
      </w:r>
      <w:r>
        <w:rPr>
          <w:color w:val="000000"/>
          <w:sz w:val="24"/>
          <w:szCs w:val="20"/>
        </w:rPr>
        <w:t>供应商应随本《授权委托书》同时提供法定代表人</w:t>
      </w:r>
      <w:r>
        <w:rPr>
          <w:color w:val="000000"/>
          <w:sz w:val="24"/>
          <w:szCs w:val="20"/>
        </w:rPr>
        <w:t>(</w:t>
      </w:r>
      <w:r>
        <w:rPr>
          <w:color w:val="000000"/>
          <w:sz w:val="24"/>
          <w:szCs w:val="20"/>
        </w:rPr>
        <w:t>单位负责人</w:t>
      </w:r>
      <w:r>
        <w:rPr>
          <w:color w:val="000000"/>
          <w:sz w:val="24"/>
          <w:szCs w:val="20"/>
        </w:rPr>
        <w:t>)</w:t>
      </w:r>
      <w:r>
        <w:rPr>
          <w:color w:val="000000"/>
          <w:sz w:val="24"/>
          <w:szCs w:val="20"/>
        </w:rPr>
        <w:t>及委托代理人的有效的身份证、护照等身份证明文件电子件。提供身份证的，应同时提供身份证</w:t>
      </w:r>
      <w:r>
        <w:rPr>
          <w:b/>
          <w:bCs/>
          <w:color w:val="000000"/>
          <w:sz w:val="24"/>
          <w:szCs w:val="20"/>
        </w:rPr>
        <w:t>双面</w:t>
      </w:r>
      <w:r>
        <w:rPr>
          <w:color w:val="000000"/>
          <w:sz w:val="24"/>
          <w:szCs w:val="20"/>
        </w:rPr>
        <w:t>电子件</w:t>
      </w:r>
      <w:r>
        <w:rPr>
          <w:rFonts w:hint="eastAsia"/>
          <w:color w:val="000000"/>
          <w:sz w:val="24"/>
          <w:szCs w:val="20"/>
        </w:rPr>
        <w:t>。</w:t>
      </w:r>
      <w:r>
        <w:rPr>
          <w:color w:val="000000"/>
          <w:sz w:val="30"/>
          <w:szCs w:val="30"/>
        </w:rPr>
        <w:br w:type="page"/>
      </w:r>
    </w:p>
    <w:p w14:paraId="0220BAC0" w14:textId="77777777" w:rsidR="003A696F" w:rsidRDefault="00B66328">
      <w:pPr>
        <w:spacing w:line="360" w:lineRule="exact"/>
        <w:jc w:val="center"/>
        <w:rPr>
          <w:b/>
          <w:color w:val="000000"/>
          <w:sz w:val="36"/>
          <w:szCs w:val="36"/>
        </w:rPr>
      </w:pPr>
      <w:r>
        <w:rPr>
          <w:rFonts w:hint="eastAsia"/>
          <w:b/>
          <w:color w:val="000000"/>
          <w:sz w:val="36"/>
          <w:szCs w:val="36"/>
        </w:rPr>
        <w:lastRenderedPageBreak/>
        <w:t>法定代表人（单位负责人）身份证明</w:t>
      </w:r>
    </w:p>
    <w:p w14:paraId="66B86232" w14:textId="77777777" w:rsidR="003A696F" w:rsidRDefault="003A696F">
      <w:pPr>
        <w:kinsoku w:val="0"/>
        <w:overflowPunct w:val="0"/>
        <w:spacing w:line="200" w:lineRule="exact"/>
        <w:rPr>
          <w:sz w:val="20"/>
          <w:szCs w:val="20"/>
        </w:rPr>
      </w:pPr>
    </w:p>
    <w:p w14:paraId="16A4399C" w14:textId="77777777" w:rsidR="003A696F" w:rsidRDefault="003A696F">
      <w:pPr>
        <w:tabs>
          <w:tab w:val="left" w:pos="5580"/>
        </w:tabs>
        <w:spacing w:line="360" w:lineRule="auto"/>
        <w:rPr>
          <w:color w:val="000000"/>
          <w:sz w:val="24"/>
        </w:rPr>
      </w:pPr>
    </w:p>
    <w:p w14:paraId="7640892E" w14:textId="77777777" w:rsidR="003A696F" w:rsidRDefault="00B66328">
      <w:pPr>
        <w:tabs>
          <w:tab w:val="left" w:pos="5580"/>
        </w:tabs>
        <w:spacing w:line="360" w:lineRule="auto"/>
        <w:rPr>
          <w:color w:val="000000"/>
          <w:sz w:val="24"/>
        </w:rPr>
      </w:pPr>
      <w:r>
        <w:rPr>
          <w:color w:val="000000"/>
          <w:sz w:val="24"/>
        </w:rPr>
        <w:t>致：</w:t>
      </w:r>
      <w:r>
        <w:rPr>
          <w:color w:val="000000"/>
          <w:sz w:val="24"/>
          <w:u w:val="single"/>
        </w:rPr>
        <w:t>北京市丰台区政府采购中心</w:t>
      </w:r>
    </w:p>
    <w:p w14:paraId="1C4F311A" w14:textId="77777777" w:rsidR="003A696F" w:rsidRDefault="00B66328">
      <w:pPr>
        <w:pStyle w:val="af"/>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0E254744" w14:textId="77777777" w:rsidR="003A696F" w:rsidRDefault="00B66328">
      <w:pPr>
        <w:pStyle w:val="af"/>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14:paraId="32F0F9EB" w14:textId="77777777" w:rsidR="003A696F" w:rsidRDefault="003A696F">
      <w:pPr>
        <w:pStyle w:val="af"/>
        <w:tabs>
          <w:tab w:val="left" w:pos="2412"/>
          <w:tab w:val="left" w:pos="3883"/>
          <w:tab w:val="left" w:pos="5352"/>
          <w:tab w:val="left" w:pos="6821"/>
        </w:tabs>
        <w:kinsoku w:val="0"/>
        <w:overflowPunct w:val="0"/>
        <w:spacing w:line="335" w:lineRule="exact"/>
        <w:rPr>
          <w:rFonts w:ascii="Times New Roman" w:hAnsi="Times New Roman"/>
        </w:rPr>
      </w:pPr>
    </w:p>
    <w:p w14:paraId="107D0495" w14:textId="77777777" w:rsidR="003A696F" w:rsidRDefault="00B66328">
      <w:pPr>
        <w:pStyle w:val="af"/>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（供应商名称）的法定代表人（单位负责人）。</w:t>
      </w:r>
    </w:p>
    <w:p w14:paraId="0D5540CB" w14:textId="77777777" w:rsidR="003A696F" w:rsidRDefault="003A696F">
      <w:pPr>
        <w:pStyle w:val="af"/>
        <w:tabs>
          <w:tab w:val="left" w:pos="2412"/>
          <w:tab w:val="left" w:pos="3883"/>
          <w:tab w:val="left" w:pos="5352"/>
          <w:tab w:val="left" w:pos="6821"/>
        </w:tabs>
        <w:kinsoku w:val="0"/>
        <w:overflowPunct w:val="0"/>
        <w:spacing w:line="335" w:lineRule="exact"/>
        <w:rPr>
          <w:rFonts w:ascii="Times New Roman" w:hAnsi="Times New Roman"/>
        </w:rPr>
      </w:pPr>
    </w:p>
    <w:p w14:paraId="5B555C4F" w14:textId="77777777" w:rsidR="003A696F" w:rsidRDefault="003A696F">
      <w:pPr>
        <w:pStyle w:val="af"/>
        <w:tabs>
          <w:tab w:val="left" w:pos="2412"/>
          <w:tab w:val="left" w:pos="3883"/>
          <w:tab w:val="left" w:pos="5352"/>
          <w:tab w:val="left" w:pos="6821"/>
        </w:tabs>
        <w:kinsoku w:val="0"/>
        <w:overflowPunct w:val="0"/>
        <w:spacing w:line="335" w:lineRule="exact"/>
        <w:rPr>
          <w:rFonts w:ascii="Times New Roman" w:hAnsi="Times New Roman"/>
        </w:rPr>
      </w:pPr>
    </w:p>
    <w:p w14:paraId="0EE890F4" w14:textId="77777777" w:rsidR="003A696F" w:rsidRDefault="003A696F">
      <w:pPr>
        <w:pStyle w:val="af"/>
        <w:tabs>
          <w:tab w:val="left" w:pos="2412"/>
          <w:tab w:val="left" w:pos="3883"/>
          <w:tab w:val="left" w:pos="5352"/>
          <w:tab w:val="left" w:pos="6821"/>
        </w:tabs>
        <w:kinsoku w:val="0"/>
        <w:overflowPunct w:val="0"/>
        <w:spacing w:line="335" w:lineRule="exact"/>
        <w:rPr>
          <w:rFonts w:ascii="Times New Roman" w:hAnsi="Times New Roman"/>
        </w:rPr>
      </w:pPr>
    </w:p>
    <w:p w14:paraId="27703AF9" w14:textId="77777777" w:rsidR="003A696F" w:rsidRDefault="00B66328">
      <w:pPr>
        <w:pStyle w:val="af"/>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w:t>
      </w:r>
      <w:r>
        <w:rPr>
          <w:rFonts w:ascii="Times New Roman" w:hAnsi="Times New Roman" w:hint="eastAsia"/>
          <w:spacing w:val="-3"/>
        </w:rPr>
        <w:t>身份证、护照等身份证明文件电子件：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3A696F" w14:paraId="21274EA3" w14:textId="77777777">
        <w:trPr>
          <w:trHeight w:val="1399"/>
        </w:trPr>
        <w:tc>
          <w:tcPr>
            <w:tcW w:w="4673" w:type="dxa"/>
          </w:tcPr>
          <w:p w14:paraId="7A44E350" w14:textId="77777777" w:rsidR="003A696F" w:rsidRDefault="003A696F">
            <w:pPr>
              <w:tabs>
                <w:tab w:val="left" w:pos="5580"/>
              </w:tabs>
              <w:spacing w:line="360" w:lineRule="auto"/>
              <w:jc w:val="left"/>
              <w:rPr>
                <w:color w:val="000000"/>
                <w:sz w:val="24"/>
                <w:szCs w:val="20"/>
              </w:rPr>
            </w:pPr>
          </w:p>
          <w:p w14:paraId="1A206860" w14:textId="77777777" w:rsidR="003A696F" w:rsidRDefault="003A696F">
            <w:pPr>
              <w:tabs>
                <w:tab w:val="left" w:pos="5580"/>
              </w:tabs>
              <w:spacing w:line="360" w:lineRule="auto"/>
              <w:jc w:val="left"/>
              <w:rPr>
                <w:color w:val="000000"/>
                <w:sz w:val="24"/>
                <w:szCs w:val="20"/>
              </w:rPr>
            </w:pPr>
          </w:p>
          <w:p w14:paraId="04F3C695" w14:textId="77777777" w:rsidR="003A696F" w:rsidRDefault="003A696F">
            <w:pPr>
              <w:tabs>
                <w:tab w:val="left" w:pos="5580"/>
              </w:tabs>
              <w:spacing w:line="360" w:lineRule="auto"/>
              <w:jc w:val="left"/>
              <w:rPr>
                <w:color w:val="000000"/>
                <w:sz w:val="24"/>
                <w:szCs w:val="20"/>
              </w:rPr>
            </w:pPr>
          </w:p>
        </w:tc>
        <w:tc>
          <w:tcPr>
            <w:tcW w:w="4536" w:type="dxa"/>
          </w:tcPr>
          <w:p w14:paraId="2FB366D1" w14:textId="77777777" w:rsidR="003A696F" w:rsidRDefault="003A696F">
            <w:pPr>
              <w:tabs>
                <w:tab w:val="left" w:pos="5580"/>
              </w:tabs>
              <w:spacing w:line="360" w:lineRule="auto"/>
              <w:jc w:val="left"/>
              <w:rPr>
                <w:color w:val="000000"/>
                <w:sz w:val="24"/>
                <w:szCs w:val="20"/>
              </w:rPr>
            </w:pPr>
          </w:p>
          <w:p w14:paraId="53E52D1C" w14:textId="77777777" w:rsidR="003A696F" w:rsidRDefault="003A696F">
            <w:pPr>
              <w:tabs>
                <w:tab w:val="left" w:pos="5580"/>
              </w:tabs>
              <w:spacing w:line="360" w:lineRule="auto"/>
              <w:jc w:val="left"/>
              <w:rPr>
                <w:color w:val="000000"/>
                <w:sz w:val="24"/>
                <w:szCs w:val="20"/>
              </w:rPr>
            </w:pPr>
          </w:p>
          <w:p w14:paraId="7C3E0F36" w14:textId="77777777" w:rsidR="003A696F" w:rsidRDefault="003A696F">
            <w:pPr>
              <w:tabs>
                <w:tab w:val="left" w:pos="5580"/>
              </w:tabs>
              <w:spacing w:line="360" w:lineRule="auto"/>
              <w:jc w:val="left"/>
              <w:rPr>
                <w:color w:val="000000"/>
                <w:sz w:val="24"/>
                <w:szCs w:val="20"/>
              </w:rPr>
            </w:pPr>
          </w:p>
        </w:tc>
      </w:tr>
    </w:tbl>
    <w:p w14:paraId="5FB8574F" w14:textId="77777777" w:rsidR="003A696F" w:rsidRDefault="003A696F">
      <w:pPr>
        <w:pStyle w:val="af"/>
        <w:kinsoku w:val="0"/>
        <w:overflowPunct w:val="0"/>
        <w:spacing w:line="583" w:lineRule="auto"/>
        <w:ind w:right="4305"/>
        <w:rPr>
          <w:rFonts w:ascii="Times New Roman" w:hAnsi="Times New Roman"/>
          <w:spacing w:val="-3"/>
        </w:rPr>
      </w:pPr>
    </w:p>
    <w:p w14:paraId="2297E1D1" w14:textId="77777777" w:rsidR="003A696F" w:rsidRDefault="003A696F">
      <w:pPr>
        <w:pStyle w:val="af"/>
        <w:kinsoku w:val="0"/>
        <w:overflowPunct w:val="0"/>
        <w:spacing w:line="583" w:lineRule="auto"/>
        <w:ind w:right="4305"/>
        <w:rPr>
          <w:rFonts w:ascii="Times New Roman" w:hAnsi="Times New Roman"/>
          <w:spacing w:val="-3"/>
        </w:rPr>
      </w:pPr>
    </w:p>
    <w:p w14:paraId="0E3A68D5" w14:textId="77777777" w:rsidR="003A696F" w:rsidRDefault="003A696F">
      <w:pPr>
        <w:pStyle w:val="af"/>
        <w:kinsoku w:val="0"/>
        <w:overflowPunct w:val="0"/>
        <w:spacing w:line="583" w:lineRule="auto"/>
        <w:ind w:right="4305"/>
        <w:rPr>
          <w:rFonts w:ascii="Times New Roman" w:hAnsi="Times New Roman"/>
          <w:spacing w:val="-3"/>
        </w:rPr>
      </w:pPr>
    </w:p>
    <w:p w14:paraId="04C4D7B1" w14:textId="77777777" w:rsidR="003A696F" w:rsidRDefault="00B66328">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color w:val="000000"/>
          <w:sz w:val="24"/>
          <w:lang w:val="zh-CN"/>
        </w:rPr>
        <w:t>________________</w:t>
      </w:r>
    </w:p>
    <w:p w14:paraId="746FAB63" w14:textId="77777777" w:rsidR="003A696F" w:rsidRDefault="00B66328">
      <w:pPr>
        <w:pStyle w:val="af"/>
        <w:kinsoku w:val="0"/>
        <w:overflowPunct w:val="0"/>
        <w:spacing w:line="360"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w:t>
      </w:r>
      <w:r>
        <w:rPr>
          <w:rFonts w:hint="eastAsia"/>
          <w:color w:val="000000"/>
          <w:szCs w:val="20"/>
        </w:rPr>
        <w:t>或签章</w:t>
      </w:r>
      <w:r>
        <w:rPr>
          <w:rFonts w:ascii="Times New Roman" w:hAnsi="Times New Roman"/>
          <w:spacing w:val="-3"/>
        </w:rPr>
        <w:t>）：</w:t>
      </w:r>
      <w:r>
        <w:rPr>
          <w:rFonts w:ascii="Times New Roman" w:hAnsi="Times New Roman"/>
          <w:spacing w:val="-3"/>
        </w:rPr>
        <w:t>_____________</w:t>
      </w:r>
    </w:p>
    <w:p w14:paraId="4ECF43F6" w14:textId="77777777" w:rsidR="003A696F" w:rsidRDefault="00B66328">
      <w:pPr>
        <w:pStyle w:val="af"/>
        <w:spacing w:line="360" w:lineRule="auto"/>
        <w:rPr>
          <w:color w:val="000000"/>
          <w:lang w:val="zh-CN"/>
        </w:rPr>
      </w:pPr>
      <w:r>
        <w:rPr>
          <w:color w:val="000000"/>
        </w:rPr>
        <w:t>日期：</w:t>
      </w:r>
      <w:r>
        <w:rPr>
          <w:color w:val="000000"/>
        </w:rPr>
        <w:t>_____</w:t>
      </w:r>
      <w:r>
        <w:rPr>
          <w:color w:val="000000"/>
        </w:rPr>
        <w:t>年</w:t>
      </w:r>
      <w:r>
        <w:rPr>
          <w:color w:val="000000"/>
        </w:rPr>
        <w:t>______</w:t>
      </w:r>
      <w:r>
        <w:rPr>
          <w:color w:val="000000"/>
        </w:rPr>
        <w:t>月</w:t>
      </w:r>
      <w:r>
        <w:rPr>
          <w:color w:val="000000"/>
        </w:rPr>
        <w:t>______</w:t>
      </w:r>
      <w:r>
        <w:rPr>
          <w:color w:val="000000"/>
        </w:rPr>
        <w:t>日</w:t>
      </w:r>
    </w:p>
    <w:p w14:paraId="2186EB7E" w14:textId="77777777" w:rsidR="003A696F" w:rsidRDefault="003A696F">
      <w:pPr>
        <w:widowControl/>
        <w:jc w:val="left"/>
        <w:rPr>
          <w:i/>
          <w:color w:val="000000"/>
          <w:sz w:val="24"/>
          <w:szCs w:val="20"/>
          <w:u w:val="single"/>
        </w:rPr>
      </w:pPr>
    </w:p>
    <w:p w14:paraId="235BAD0D" w14:textId="77777777" w:rsidR="003A696F" w:rsidRDefault="00B66328">
      <w:pPr>
        <w:widowControl/>
        <w:jc w:val="left"/>
        <w:rPr>
          <w:color w:val="000000"/>
          <w:sz w:val="24"/>
          <w:szCs w:val="20"/>
        </w:rPr>
      </w:pPr>
      <w:r>
        <w:rPr>
          <w:color w:val="000000"/>
          <w:sz w:val="24"/>
          <w:szCs w:val="20"/>
        </w:rPr>
        <w:br w:type="page"/>
      </w:r>
    </w:p>
    <w:p w14:paraId="1807B74A" w14:textId="77777777" w:rsidR="003A696F" w:rsidRDefault="00B66328">
      <w:pPr>
        <w:spacing w:line="360" w:lineRule="auto"/>
        <w:outlineLvl w:val="2"/>
        <w:rPr>
          <w:color w:val="000000"/>
          <w:sz w:val="24"/>
          <w:szCs w:val="20"/>
        </w:rPr>
      </w:pPr>
      <w:r>
        <w:rPr>
          <w:color w:val="000000"/>
          <w:sz w:val="24"/>
          <w:szCs w:val="20"/>
        </w:rPr>
        <w:lastRenderedPageBreak/>
        <w:t xml:space="preserve">7  </w:t>
      </w:r>
      <w:r>
        <w:rPr>
          <w:color w:val="000000"/>
          <w:sz w:val="24"/>
          <w:szCs w:val="20"/>
        </w:rPr>
        <w:t>报价一览表</w:t>
      </w:r>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r>
        <w:rPr>
          <w:rFonts w:ascii="宋体" w:hAnsi="宋体" w:cs="宋体"/>
          <w:spacing w:val="-8"/>
          <w:sz w:val="25"/>
          <w:szCs w:val="25"/>
        </w:rPr>
        <w:t>（实质性格式）</w:t>
      </w:r>
    </w:p>
    <w:p w14:paraId="7347D355" w14:textId="77777777" w:rsidR="003A696F" w:rsidRDefault="00B66328">
      <w:pPr>
        <w:spacing w:line="360" w:lineRule="exact"/>
        <w:jc w:val="center"/>
        <w:rPr>
          <w:b/>
          <w:color w:val="000000"/>
          <w:sz w:val="36"/>
          <w:szCs w:val="36"/>
        </w:rPr>
      </w:pPr>
      <w:bookmarkStart w:id="717" w:name="_Toc226309802"/>
      <w:bookmarkStart w:id="718" w:name="_Toc195842923"/>
      <w:bookmarkStart w:id="719" w:name="_Toc226337254"/>
      <w:bookmarkStart w:id="720" w:name="_Toc226965831"/>
      <w:bookmarkStart w:id="721" w:name="_Toc164608672"/>
      <w:bookmarkStart w:id="722" w:name="_Toc226965748"/>
      <w:bookmarkStart w:id="723" w:name="_Toc305158900"/>
      <w:bookmarkStart w:id="724" w:name="_Toc164608827"/>
      <w:bookmarkStart w:id="725" w:name="_Toc305158826"/>
      <w:bookmarkStart w:id="726" w:name="_Toc265228396"/>
      <w:bookmarkStart w:id="727" w:name="_Toc264969248"/>
      <w:r>
        <w:rPr>
          <w:rFonts w:hint="eastAsia"/>
          <w:b/>
          <w:color w:val="000000"/>
          <w:sz w:val="36"/>
          <w:szCs w:val="36"/>
        </w:rPr>
        <w:t>报价一览表</w:t>
      </w:r>
      <w:bookmarkEnd w:id="717"/>
      <w:bookmarkEnd w:id="718"/>
      <w:bookmarkEnd w:id="719"/>
      <w:bookmarkEnd w:id="720"/>
      <w:bookmarkEnd w:id="721"/>
      <w:bookmarkEnd w:id="722"/>
      <w:bookmarkEnd w:id="723"/>
      <w:bookmarkEnd w:id="724"/>
      <w:bookmarkEnd w:id="725"/>
      <w:bookmarkEnd w:id="726"/>
      <w:bookmarkEnd w:id="727"/>
    </w:p>
    <w:p w14:paraId="32D464A2" w14:textId="77777777" w:rsidR="003A696F" w:rsidRDefault="003A696F">
      <w:pPr>
        <w:tabs>
          <w:tab w:val="left" w:pos="1800"/>
          <w:tab w:val="left" w:pos="5580"/>
        </w:tabs>
        <w:spacing w:line="360" w:lineRule="auto"/>
        <w:jc w:val="left"/>
        <w:rPr>
          <w:color w:val="000000"/>
          <w:sz w:val="24"/>
        </w:rPr>
      </w:pPr>
    </w:p>
    <w:p w14:paraId="0BF9F6A0" w14:textId="77777777" w:rsidR="003A696F" w:rsidRDefault="00B66328">
      <w:pPr>
        <w:tabs>
          <w:tab w:val="left" w:pos="1800"/>
          <w:tab w:val="left" w:pos="5580"/>
        </w:tabs>
        <w:spacing w:line="360" w:lineRule="auto"/>
        <w:jc w:val="left"/>
        <w:rPr>
          <w:b/>
          <w:i/>
          <w:color w:val="000000"/>
          <w:sz w:val="24"/>
        </w:rPr>
      </w:pPr>
      <w:r>
        <w:rPr>
          <w:rFonts w:hint="eastAsia"/>
          <w:b/>
          <w:i/>
          <w:color w:val="000000"/>
          <w:sz w:val="24"/>
        </w:rPr>
        <w:t>（</w:t>
      </w:r>
      <w:r>
        <w:rPr>
          <w:b/>
          <w:i/>
          <w:color w:val="000000"/>
          <w:sz w:val="24"/>
        </w:rPr>
        <w:t>格式示例</w:t>
      </w:r>
      <w:r>
        <w:rPr>
          <w:rFonts w:hint="eastAsia"/>
          <w:b/>
          <w:i/>
          <w:color w:val="000000"/>
          <w:sz w:val="24"/>
        </w:rPr>
        <w:t>：</w:t>
      </w:r>
      <w:r>
        <w:rPr>
          <w:b/>
          <w:i/>
          <w:color w:val="000000"/>
          <w:sz w:val="24"/>
        </w:rPr>
        <w:t>适用于</w:t>
      </w:r>
      <w:r>
        <w:rPr>
          <w:rFonts w:hint="eastAsia"/>
          <w:b/>
          <w:i/>
          <w:color w:val="000000"/>
          <w:sz w:val="24"/>
        </w:rPr>
        <w:t>投报总价的项目）</w:t>
      </w:r>
    </w:p>
    <w:p w14:paraId="3F8F14BC" w14:textId="77777777" w:rsidR="003A696F" w:rsidRDefault="00B66328">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55"/>
        <w:gridCol w:w="3400"/>
        <w:gridCol w:w="1983"/>
        <w:gridCol w:w="2124"/>
      </w:tblGrid>
      <w:tr w:rsidR="003A696F" w14:paraId="592DAE7A" w14:textId="77777777">
        <w:trPr>
          <w:trHeight w:val="531"/>
          <w:jc w:val="center"/>
        </w:trPr>
        <w:tc>
          <w:tcPr>
            <w:tcW w:w="1558" w:type="dxa"/>
            <w:vMerge w:val="restart"/>
            <w:vAlign w:val="center"/>
          </w:tcPr>
          <w:p w14:paraId="3566E19B" w14:textId="77777777" w:rsidR="003A696F" w:rsidRDefault="00B66328">
            <w:pPr>
              <w:tabs>
                <w:tab w:val="left" w:pos="5580"/>
              </w:tabs>
              <w:jc w:val="center"/>
              <w:rPr>
                <w:rFonts w:eastAsiaTheme="minorEastAsia"/>
                <w:b/>
                <w:sz w:val="24"/>
              </w:rPr>
            </w:pPr>
            <w:r>
              <w:rPr>
                <w:rFonts w:eastAsiaTheme="minorEastAsia" w:hint="eastAsia"/>
                <w:b/>
                <w:sz w:val="24"/>
              </w:rPr>
              <w:t>序号</w:t>
            </w:r>
          </w:p>
        </w:tc>
        <w:tc>
          <w:tcPr>
            <w:tcW w:w="3408" w:type="dxa"/>
            <w:vMerge w:val="restart"/>
            <w:vAlign w:val="center"/>
          </w:tcPr>
          <w:p w14:paraId="1BB79100" w14:textId="77777777" w:rsidR="003A696F" w:rsidRDefault="00B66328">
            <w:pPr>
              <w:tabs>
                <w:tab w:val="left" w:pos="5580"/>
              </w:tabs>
              <w:jc w:val="center"/>
              <w:rPr>
                <w:rFonts w:eastAsiaTheme="minorEastAsia"/>
                <w:b/>
                <w:sz w:val="24"/>
              </w:rPr>
            </w:pPr>
            <w:r>
              <w:rPr>
                <w:rFonts w:eastAsiaTheme="minorEastAsia" w:hint="eastAsia"/>
                <w:b/>
                <w:sz w:val="24"/>
              </w:rPr>
              <w:t>供应商名称</w:t>
            </w:r>
          </w:p>
        </w:tc>
        <w:tc>
          <w:tcPr>
            <w:tcW w:w="4116" w:type="dxa"/>
            <w:gridSpan w:val="2"/>
            <w:tcBorders>
              <w:bottom w:val="single" w:sz="4" w:space="0" w:color="auto"/>
            </w:tcBorders>
            <w:vAlign w:val="center"/>
          </w:tcPr>
          <w:p w14:paraId="31B69358" w14:textId="77777777" w:rsidR="003A696F" w:rsidRDefault="00B66328">
            <w:pPr>
              <w:tabs>
                <w:tab w:val="left" w:pos="5580"/>
              </w:tabs>
              <w:jc w:val="center"/>
              <w:rPr>
                <w:rFonts w:eastAsiaTheme="minorEastAsia"/>
                <w:b/>
                <w:sz w:val="24"/>
              </w:rPr>
            </w:pPr>
            <w:r>
              <w:rPr>
                <w:rFonts w:eastAsiaTheme="minorEastAsia" w:hint="eastAsia"/>
                <w:b/>
                <w:sz w:val="24"/>
              </w:rPr>
              <w:t>报</w:t>
            </w:r>
            <w:r>
              <w:rPr>
                <w:rFonts w:eastAsiaTheme="minorEastAsia" w:hint="eastAsia"/>
                <w:b/>
                <w:sz w:val="24"/>
              </w:rPr>
              <w:t xml:space="preserve">  </w:t>
            </w:r>
            <w:r>
              <w:rPr>
                <w:rFonts w:eastAsiaTheme="minorEastAsia" w:hint="eastAsia"/>
                <w:b/>
                <w:sz w:val="24"/>
              </w:rPr>
              <w:t>价</w:t>
            </w:r>
          </w:p>
        </w:tc>
      </w:tr>
      <w:tr w:rsidR="003A696F" w14:paraId="4AC8D526" w14:textId="77777777">
        <w:trPr>
          <w:trHeight w:val="553"/>
          <w:jc w:val="center"/>
        </w:trPr>
        <w:tc>
          <w:tcPr>
            <w:tcW w:w="1558" w:type="dxa"/>
            <w:vMerge/>
            <w:vAlign w:val="center"/>
          </w:tcPr>
          <w:p w14:paraId="3A6582B9" w14:textId="77777777" w:rsidR="003A696F" w:rsidRDefault="003A696F">
            <w:pPr>
              <w:tabs>
                <w:tab w:val="left" w:pos="5580"/>
              </w:tabs>
              <w:jc w:val="center"/>
              <w:rPr>
                <w:rFonts w:eastAsiaTheme="minorEastAsia"/>
                <w:b/>
                <w:sz w:val="24"/>
              </w:rPr>
            </w:pPr>
          </w:p>
        </w:tc>
        <w:tc>
          <w:tcPr>
            <w:tcW w:w="3408" w:type="dxa"/>
            <w:vMerge/>
            <w:vAlign w:val="center"/>
          </w:tcPr>
          <w:p w14:paraId="67D11D3A" w14:textId="77777777" w:rsidR="003A696F" w:rsidRDefault="003A696F">
            <w:pPr>
              <w:tabs>
                <w:tab w:val="left" w:pos="5580"/>
              </w:tabs>
              <w:jc w:val="center"/>
              <w:rPr>
                <w:rFonts w:eastAsiaTheme="minorEastAsia"/>
                <w:b/>
                <w:sz w:val="24"/>
              </w:rPr>
            </w:pPr>
          </w:p>
        </w:tc>
        <w:tc>
          <w:tcPr>
            <w:tcW w:w="1987" w:type="dxa"/>
            <w:vAlign w:val="center"/>
          </w:tcPr>
          <w:p w14:paraId="579A8AB9" w14:textId="77777777" w:rsidR="003A696F" w:rsidRDefault="00B66328">
            <w:pPr>
              <w:tabs>
                <w:tab w:val="left" w:pos="5580"/>
              </w:tabs>
              <w:jc w:val="center"/>
              <w:rPr>
                <w:rFonts w:eastAsiaTheme="minorEastAsia"/>
                <w:b/>
                <w:sz w:val="24"/>
              </w:rPr>
            </w:pPr>
            <w:r>
              <w:rPr>
                <w:rFonts w:eastAsiaTheme="minorEastAsia" w:hint="eastAsia"/>
                <w:b/>
                <w:sz w:val="24"/>
              </w:rPr>
              <w:t>大写</w:t>
            </w:r>
          </w:p>
        </w:tc>
        <w:tc>
          <w:tcPr>
            <w:tcW w:w="2129" w:type="dxa"/>
            <w:vAlign w:val="center"/>
          </w:tcPr>
          <w:p w14:paraId="2763B573" w14:textId="77777777" w:rsidR="003A696F" w:rsidRDefault="00B66328">
            <w:pPr>
              <w:tabs>
                <w:tab w:val="left" w:pos="5580"/>
              </w:tabs>
              <w:jc w:val="center"/>
              <w:rPr>
                <w:rFonts w:eastAsiaTheme="minorEastAsia"/>
                <w:b/>
                <w:sz w:val="24"/>
              </w:rPr>
            </w:pPr>
            <w:r>
              <w:rPr>
                <w:rFonts w:eastAsiaTheme="minorEastAsia" w:hint="eastAsia"/>
                <w:b/>
                <w:sz w:val="24"/>
              </w:rPr>
              <w:t>小写</w:t>
            </w:r>
          </w:p>
        </w:tc>
      </w:tr>
      <w:tr w:rsidR="003A696F" w14:paraId="7A94FC35" w14:textId="77777777">
        <w:trPr>
          <w:trHeight w:val="685"/>
          <w:jc w:val="center"/>
        </w:trPr>
        <w:tc>
          <w:tcPr>
            <w:tcW w:w="1558" w:type="dxa"/>
            <w:vAlign w:val="center"/>
          </w:tcPr>
          <w:p w14:paraId="12C815CA" w14:textId="77777777" w:rsidR="003A696F" w:rsidRDefault="003A696F">
            <w:pPr>
              <w:tabs>
                <w:tab w:val="left" w:pos="5580"/>
              </w:tabs>
              <w:jc w:val="center"/>
              <w:rPr>
                <w:rFonts w:eastAsiaTheme="minorEastAsia"/>
                <w:b/>
                <w:sz w:val="24"/>
              </w:rPr>
            </w:pPr>
          </w:p>
        </w:tc>
        <w:tc>
          <w:tcPr>
            <w:tcW w:w="3408" w:type="dxa"/>
            <w:vAlign w:val="center"/>
          </w:tcPr>
          <w:p w14:paraId="61583699" w14:textId="77777777" w:rsidR="003A696F" w:rsidRDefault="003A696F">
            <w:pPr>
              <w:tabs>
                <w:tab w:val="left" w:pos="5580"/>
              </w:tabs>
              <w:jc w:val="center"/>
              <w:rPr>
                <w:rFonts w:eastAsiaTheme="minorEastAsia"/>
                <w:b/>
                <w:sz w:val="24"/>
              </w:rPr>
            </w:pPr>
          </w:p>
        </w:tc>
        <w:tc>
          <w:tcPr>
            <w:tcW w:w="1987" w:type="dxa"/>
            <w:vAlign w:val="center"/>
          </w:tcPr>
          <w:p w14:paraId="7DB0CD4D" w14:textId="77777777" w:rsidR="003A696F" w:rsidRDefault="003A696F">
            <w:pPr>
              <w:tabs>
                <w:tab w:val="left" w:pos="5580"/>
              </w:tabs>
              <w:jc w:val="center"/>
              <w:rPr>
                <w:rFonts w:eastAsiaTheme="minorEastAsia"/>
                <w:b/>
                <w:sz w:val="24"/>
              </w:rPr>
            </w:pPr>
          </w:p>
        </w:tc>
        <w:tc>
          <w:tcPr>
            <w:tcW w:w="2129" w:type="dxa"/>
            <w:vAlign w:val="center"/>
          </w:tcPr>
          <w:p w14:paraId="4C84E04C" w14:textId="77777777" w:rsidR="003A696F" w:rsidRDefault="003A696F">
            <w:pPr>
              <w:tabs>
                <w:tab w:val="left" w:pos="5580"/>
              </w:tabs>
              <w:jc w:val="center"/>
              <w:rPr>
                <w:rFonts w:eastAsiaTheme="minorEastAsia"/>
                <w:b/>
                <w:sz w:val="24"/>
              </w:rPr>
            </w:pPr>
          </w:p>
        </w:tc>
      </w:tr>
    </w:tbl>
    <w:p w14:paraId="5367660C" w14:textId="77777777" w:rsidR="003A696F" w:rsidRDefault="003A696F">
      <w:pPr>
        <w:autoSpaceDE w:val="0"/>
        <w:autoSpaceDN w:val="0"/>
        <w:adjustRightInd w:val="0"/>
        <w:jc w:val="left"/>
        <w:rPr>
          <w:color w:val="000000"/>
          <w:kern w:val="0"/>
          <w:sz w:val="24"/>
        </w:rPr>
      </w:pPr>
    </w:p>
    <w:p w14:paraId="59FE55E3" w14:textId="77777777" w:rsidR="003A696F" w:rsidRDefault="00B66328">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此表中，每包的报价应和《分项报价表》中的总价相一致。</w:t>
      </w:r>
    </w:p>
    <w:p w14:paraId="34FC2725" w14:textId="77777777" w:rsidR="003A696F" w:rsidRDefault="00B66328">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14:paraId="38A9FB91" w14:textId="77777777" w:rsidR="003A696F" w:rsidRDefault="003A696F">
      <w:pPr>
        <w:autoSpaceDE w:val="0"/>
        <w:autoSpaceDN w:val="0"/>
        <w:adjustRightInd w:val="0"/>
        <w:snapToGrid w:val="0"/>
        <w:spacing w:before="25" w:after="25" w:line="360" w:lineRule="auto"/>
        <w:rPr>
          <w:color w:val="000000"/>
          <w:sz w:val="24"/>
          <w:lang w:val="zh-CN"/>
        </w:rPr>
      </w:pPr>
    </w:p>
    <w:p w14:paraId="759497A4" w14:textId="77777777" w:rsidR="003A696F" w:rsidRDefault="00B6632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00A4F29" w14:textId="77777777" w:rsidR="003A696F" w:rsidRDefault="00B66328">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lang w:val="zh-CN"/>
        </w:rPr>
        <w:t>____________</w:t>
      </w:r>
    </w:p>
    <w:p w14:paraId="435B6AC2" w14:textId="77777777" w:rsidR="003A696F" w:rsidRDefault="00B66328">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054E7FF" w14:textId="77777777" w:rsidR="003A696F" w:rsidRDefault="00B66328">
      <w:pPr>
        <w:widowControl/>
        <w:jc w:val="left"/>
        <w:rPr>
          <w:color w:val="000000"/>
          <w:sz w:val="24"/>
          <w:szCs w:val="20"/>
        </w:rPr>
      </w:pPr>
      <w:bookmarkStart w:id="728" w:name="_Toc195842924"/>
      <w:bookmarkStart w:id="729" w:name="_Toc150480796"/>
      <w:bookmarkStart w:id="730" w:name="_Toc264969249"/>
      <w:bookmarkStart w:id="731" w:name="_Toc142311060"/>
      <w:bookmarkStart w:id="732" w:name="_Toc226965832"/>
      <w:bookmarkStart w:id="733" w:name="_Toc226337255"/>
      <w:bookmarkStart w:id="734" w:name="_Toc226965749"/>
      <w:bookmarkStart w:id="735" w:name="_Toc265228397"/>
      <w:bookmarkStart w:id="736" w:name="_Toc127151558"/>
      <w:bookmarkStart w:id="737" w:name="_Toc226309803"/>
      <w:bookmarkStart w:id="738" w:name="_Toc305158827"/>
      <w:bookmarkStart w:id="739" w:name="_Toc305158901"/>
      <w:bookmarkStart w:id="740" w:name="_Toc150774763"/>
      <w:r>
        <w:rPr>
          <w:color w:val="000000"/>
          <w:sz w:val="24"/>
          <w:szCs w:val="20"/>
        </w:rPr>
        <w:br w:type="page"/>
      </w:r>
    </w:p>
    <w:p w14:paraId="5D1A9E8A" w14:textId="77777777" w:rsidR="003A696F" w:rsidRDefault="00B66328">
      <w:pPr>
        <w:spacing w:line="360" w:lineRule="auto"/>
        <w:outlineLvl w:val="2"/>
        <w:rPr>
          <w:color w:val="000000"/>
          <w:sz w:val="24"/>
          <w:szCs w:val="20"/>
        </w:rPr>
      </w:pPr>
      <w:r>
        <w:rPr>
          <w:color w:val="000000"/>
          <w:sz w:val="24"/>
          <w:szCs w:val="20"/>
        </w:rPr>
        <w:lastRenderedPageBreak/>
        <w:t xml:space="preserve">8  </w:t>
      </w:r>
      <w:r>
        <w:rPr>
          <w:color w:val="000000"/>
          <w:sz w:val="24"/>
          <w:szCs w:val="20"/>
        </w:rPr>
        <w:t>分项报价表</w:t>
      </w:r>
      <w:bookmarkEnd w:id="728"/>
      <w:bookmarkEnd w:id="729"/>
      <w:bookmarkEnd w:id="730"/>
      <w:bookmarkEnd w:id="731"/>
      <w:bookmarkEnd w:id="732"/>
      <w:bookmarkEnd w:id="733"/>
      <w:bookmarkEnd w:id="734"/>
      <w:bookmarkEnd w:id="735"/>
      <w:bookmarkEnd w:id="736"/>
      <w:bookmarkEnd w:id="737"/>
      <w:bookmarkEnd w:id="738"/>
      <w:bookmarkEnd w:id="739"/>
      <w:bookmarkEnd w:id="740"/>
      <w:r>
        <w:rPr>
          <w:rFonts w:ascii="宋体" w:hAnsi="宋体" w:cs="宋体"/>
          <w:spacing w:val="-8"/>
          <w:sz w:val="25"/>
          <w:szCs w:val="25"/>
        </w:rPr>
        <w:t>（实质性格式）</w:t>
      </w:r>
    </w:p>
    <w:p w14:paraId="008A5E93" w14:textId="77777777" w:rsidR="003A696F" w:rsidRDefault="003A696F">
      <w:pPr>
        <w:spacing w:line="360" w:lineRule="exact"/>
        <w:jc w:val="center"/>
        <w:rPr>
          <w:color w:val="000000"/>
          <w:sz w:val="36"/>
          <w:szCs w:val="36"/>
        </w:rPr>
      </w:pPr>
    </w:p>
    <w:p w14:paraId="60BA3F8D" w14:textId="77777777" w:rsidR="003A696F" w:rsidRDefault="00B66328">
      <w:pPr>
        <w:spacing w:line="360" w:lineRule="exact"/>
        <w:jc w:val="center"/>
        <w:rPr>
          <w:b/>
          <w:color w:val="000000"/>
          <w:sz w:val="36"/>
          <w:szCs w:val="36"/>
        </w:rPr>
      </w:pPr>
      <w:r>
        <w:rPr>
          <w:rFonts w:hint="eastAsia"/>
          <w:b/>
          <w:color w:val="000000"/>
          <w:sz w:val="36"/>
          <w:szCs w:val="36"/>
        </w:rPr>
        <w:t>分项报价表</w:t>
      </w:r>
    </w:p>
    <w:p w14:paraId="150B03CE" w14:textId="77777777" w:rsidR="003A696F" w:rsidRDefault="003A696F">
      <w:pPr>
        <w:spacing w:line="260" w:lineRule="exact"/>
        <w:jc w:val="center"/>
        <w:rPr>
          <w:color w:val="000000"/>
          <w:sz w:val="36"/>
          <w:szCs w:val="36"/>
        </w:rPr>
      </w:pPr>
    </w:p>
    <w:p w14:paraId="7A77548F" w14:textId="77777777" w:rsidR="003A696F" w:rsidRDefault="00B66328">
      <w:pPr>
        <w:adjustRightInd w:val="0"/>
        <w:snapToGrid w:val="0"/>
        <w:spacing w:beforeLines="100" w:before="240" w:afterLines="100" w:after="240"/>
        <w:jc w:val="left"/>
        <w:rPr>
          <w:b/>
          <w:i/>
          <w:sz w:val="24"/>
        </w:rPr>
      </w:pPr>
      <w:r>
        <w:rPr>
          <w:rFonts w:hint="eastAsia"/>
          <w:b/>
          <w:i/>
          <w:sz w:val="24"/>
        </w:rPr>
        <w:t>（</w:t>
      </w:r>
      <w:r>
        <w:rPr>
          <w:i/>
          <w:sz w:val="24"/>
        </w:rPr>
        <w:t>格式示例</w:t>
      </w:r>
      <w:r>
        <w:rPr>
          <w:b/>
          <w:i/>
          <w:sz w:val="24"/>
        </w:rPr>
        <w:t>一，适用于设备采购</w:t>
      </w:r>
      <w:r>
        <w:rPr>
          <w:rFonts w:hint="eastAsia"/>
          <w:b/>
          <w:i/>
          <w:sz w:val="24"/>
        </w:rPr>
        <w:t>）</w:t>
      </w:r>
    </w:p>
    <w:p w14:paraId="28BD898B" w14:textId="77777777" w:rsidR="003A696F" w:rsidRDefault="00B66328">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418"/>
        <w:gridCol w:w="567"/>
        <w:gridCol w:w="709"/>
        <w:gridCol w:w="850"/>
        <w:gridCol w:w="709"/>
        <w:gridCol w:w="710"/>
        <w:gridCol w:w="991"/>
        <w:gridCol w:w="992"/>
        <w:gridCol w:w="567"/>
        <w:gridCol w:w="992"/>
      </w:tblGrid>
      <w:tr w:rsidR="003A696F" w14:paraId="45330794" w14:textId="77777777">
        <w:trPr>
          <w:trHeight w:val="923"/>
        </w:trPr>
        <w:tc>
          <w:tcPr>
            <w:tcW w:w="567" w:type="dxa"/>
          </w:tcPr>
          <w:p w14:paraId="1F72DD1D" w14:textId="77777777" w:rsidR="003A696F" w:rsidRDefault="003A696F">
            <w:pPr>
              <w:jc w:val="center"/>
              <w:rPr>
                <w:b/>
                <w:bCs/>
                <w:sz w:val="24"/>
              </w:rPr>
            </w:pPr>
          </w:p>
          <w:p w14:paraId="114C6B7D" w14:textId="77777777" w:rsidR="003A696F" w:rsidRDefault="00B66328">
            <w:pPr>
              <w:jc w:val="center"/>
              <w:rPr>
                <w:b/>
                <w:sz w:val="24"/>
              </w:rPr>
            </w:pPr>
            <w:r>
              <w:rPr>
                <w:b/>
                <w:bCs/>
                <w:sz w:val="24"/>
              </w:rPr>
              <w:t>序号</w:t>
            </w:r>
          </w:p>
        </w:tc>
        <w:tc>
          <w:tcPr>
            <w:tcW w:w="1418" w:type="dxa"/>
          </w:tcPr>
          <w:p w14:paraId="7A7B8C10" w14:textId="77777777" w:rsidR="003A696F" w:rsidRDefault="003A696F">
            <w:pPr>
              <w:jc w:val="center"/>
              <w:rPr>
                <w:b/>
                <w:sz w:val="24"/>
              </w:rPr>
            </w:pPr>
          </w:p>
          <w:p w14:paraId="73554734" w14:textId="77777777" w:rsidR="003A696F" w:rsidRDefault="00B66328">
            <w:pPr>
              <w:jc w:val="center"/>
              <w:rPr>
                <w:b/>
                <w:sz w:val="24"/>
              </w:rPr>
            </w:pPr>
            <w:r>
              <w:rPr>
                <w:b/>
                <w:bCs/>
                <w:sz w:val="24"/>
              </w:rPr>
              <w:t>分项名称</w:t>
            </w:r>
          </w:p>
        </w:tc>
        <w:tc>
          <w:tcPr>
            <w:tcW w:w="567" w:type="dxa"/>
          </w:tcPr>
          <w:p w14:paraId="72B4BD88" w14:textId="77777777" w:rsidR="003A696F" w:rsidRDefault="003A696F">
            <w:pPr>
              <w:jc w:val="center"/>
              <w:rPr>
                <w:b/>
                <w:bCs/>
                <w:sz w:val="24"/>
              </w:rPr>
            </w:pPr>
          </w:p>
          <w:p w14:paraId="461134F9" w14:textId="77777777" w:rsidR="003A696F" w:rsidRDefault="00B66328">
            <w:pPr>
              <w:jc w:val="center"/>
              <w:rPr>
                <w:b/>
                <w:sz w:val="24"/>
              </w:rPr>
            </w:pPr>
            <w:r>
              <w:rPr>
                <w:b/>
                <w:bCs/>
                <w:sz w:val="24"/>
              </w:rPr>
              <w:t>制造商</w:t>
            </w:r>
          </w:p>
        </w:tc>
        <w:tc>
          <w:tcPr>
            <w:tcW w:w="709" w:type="dxa"/>
          </w:tcPr>
          <w:p w14:paraId="53A889F9" w14:textId="77777777" w:rsidR="003A696F" w:rsidRDefault="00B66328">
            <w:pPr>
              <w:jc w:val="center"/>
              <w:rPr>
                <w:b/>
                <w:sz w:val="24"/>
              </w:rPr>
            </w:pPr>
            <w:r>
              <w:rPr>
                <w:b/>
                <w:bCs/>
                <w:sz w:val="24"/>
              </w:rPr>
              <w:t>产地</w:t>
            </w:r>
            <w:r>
              <w:rPr>
                <w:b/>
                <w:bCs/>
                <w:sz w:val="24"/>
              </w:rPr>
              <w:t>/</w:t>
            </w:r>
            <w:r>
              <w:rPr>
                <w:b/>
                <w:bCs/>
                <w:sz w:val="24"/>
              </w:rPr>
              <w:t>国</w:t>
            </w:r>
            <w:r>
              <w:rPr>
                <w:b/>
                <w:sz w:val="24"/>
              </w:rPr>
              <w:t xml:space="preserve">   </w:t>
            </w:r>
            <w:r>
              <w:rPr>
                <w:b/>
                <w:bCs/>
                <w:sz w:val="24"/>
              </w:rPr>
              <w:t>别</w:t>
            </w:r>
          </w:p>
        </w:tc>
        <w:tc>
          <w:tcPr>
            <w:tcW w:w="850" w:type="dxa"/>
          </w:tcPr>
          <w:p w14:paraId="2C2E4DE8" w14:textId="77777777" w:rsidR="003A696F" w:rsidRDefault="00B66328">
            <w:pPr>
              <w:jc w:val="center"/>
              <w:rPr>
                <w:b/>
                <w:sz w:val="24"/>
              </w:rPr>
            </w:pPr>
            <w:r>
              <w:rPr>
                <w:b/>
                <w:bCs/>
                <w:sz w:val="24"/>
              </w:rPr>
              <w:t>制造商</w:t>
            </w:r>
          </w:p>
          <w:p w14:paraId="7E824089" w14:textId="77777777" w:rsidR="003A696F" w:rsidRDefault="00B66328">
            <w:pPr>
              <w:jc w:val="center"/>
              <w:rPr>
                <w:b/>
                <w:sz w:val="24"/>
              </w:rPr>
            </w:pPr>
            <w:r>
              <w:rPr>
                <w:b/>
                <w:bCs/>
                <w:sz w:val="24"/>
              </w:rPr>
              <w:t>统一信用</w:t>
            </w:r>
          </w:p>
          <w:p w14:paraId="79F86795" w14:textId="77777777" w:rsidR="003A696F" w:rsidRDefault="00B66328">
            <w:pPr>
              <w:jc w:val="center"/>
              <w:rPr>
                <w:b/>
                <w:sz w:val="24"/>
              </w:rPr>
            </w:pPr>
            <w:r>
              <w:rPr>
                <w:b/>
                <w:bCs/>
                <w:sz w:val="24"/>
              </w:rPr>
              <w:t>代码</w:t>
            </w:r>
          </w:p>
        </w:tc>
        <w:tc>
          <w:tcPr>
            <w:tcW w:w="709" w:type="dxa"/>
          </w:tcPr>
          <w:p w14:paraId="74F190C5" w14:textId="77777777" w:rsidR="003A696F" w:rsidRDefault="00B66328">
            <w:pPr>
              <w:jc w:val="center"/>
              <w:rPr>
                <w:b/>
                <w:sz w:val="24"/>
              </w:rPr>
            </w:pPr>
            <w:r>
              <w:rPr>
                <w:b/>
                <w:bCs/>
                <w:sz w:val="24"/>
              </w:rPr>
              <w:t>制造商</w:t>
            </w:r>
          </w:p>
          <w:p w14:paraId="7328FCB9" w14:textId="77777777" w:rsidR="003A696F" w:rsidRDefault="00B66328">
            <w:pPr>
              <w:jc w:val="center"/>
              <w:rPr>
                <w:b/>
                <w:sz w:val="24"/>
              </w:rPr>
            </w:pPr>
            <w:r>
              <w:rPr>
                <w:b/>
                <w:bCs/>
                <w:sz w:val="24"/>
              </w:rPr>
              <w:t>规模</w:t>
            </w:r>
          </w:p>
        </w:tc>
        <w:tc>
          <w:tcPr>
            <w:tcW w:w="710" w:type="dxa"/>
          </w:tcPr>
          <w:p w14:paraId="0C090246" w14:textId="77777777" w:rsidR="003A696F" w:rsidRDefault="003A696F">
            <w:pPr>
              <w:jc w:val="center"/>
              <w:rPr>
                <w:b/>
                <w:sz w:val="24"/>
              </w:rPr>
            </w:pPr>
          </w:p>
          <w:p w14:paraId="78F276F4" w14:textId="77777777" w:rsidR="003A696F" w:rsidRDefault="00B66328">
            <w:pPr>
              <w:jc w:val="center"/>
              <w:rPr>
                <w:b/>
                <w:sz w:val="24"/>
              </w:rPr>
            </w:pPr>
            <w:r>
              <w:rPr>
                <w:b/>
                <w:bCs/>
                <w:sz w:val="24"/>
              </w:rPr>
              <w:t>品牌</w:t>
            </w:r>
          </w:p>
        </w:tc>
        <w:tc>
          <w:tcPr>
            <w:tcW w:w="991" w:type="dxa"/>
            <w:tcBorders>
              <w:right w:val="single" w:sz="4" w:space="0" w:color="auto"/>
            </w:tcBorders>
          </w:tcPr>
          <w:p w14:paraId="4C7F1F6D" w14:textId="77777777" w:rsidR="003A696F" w:rsidRDefault="003A696F">
            <w:pPr>
              <w:jc w:val="center"/>
              <w:rPr>
                <w:b/>
                <w:sz w:val="24"/>
              </w:rPr>
            </w:pPr>
          </w:p>
          <w:p w14:paraId="7A81E501" w14:textId="77777777" w:rsidR="003A696F" w:rsidRDefault="00B66328">
            <w:pPr>
              <w:jc w:val="left"/>
              <w:rPr>
                <w:b/>
                <w:sz w:val="24"/>
              </w:rPr>
            </w:pPr>
            <w:r>
              <w:rPr>
                <w:b/>
                <w:bCs/>
                <w:sz w:val="24"/>
              </w:rPr>
              <w:t>规格、</w:t>
            </w:r>
            <w:r>
              <w:rPr>
                <w:rFonts w:hint="eastAsia"/>
                <w:b/>
                <w:bCs/>
                <w:sz w:val="24"/>
              </w:rPr>
              <w:t>型号</w:t>
            </w:r>
          </w:p>
        </w:tc>
        <w:tc>
          <w:tcPr>
            <w:tcW w:w="992" w:type="dxa"/>
            <w:tcBorders>
              <w:left w:val="single" w:sz="4" w:space="0" w:color="auto"/>
              <w:right w:val="single" w:sz="4" w:space="0" w:color="auto"/>
            </w:tcBorders>
          </w:tcPr>
          <w:p w14:paraId="0002C115" w14:textId="77777777" w:rsidR="003A696F" w:rsidRDefault="003A696F">
            <w:pPr>
              <w:jc w:val="left"/>
              <w:rPr>
                <w:b/>
                <w:bCs/>
                <w:sz w:val="24"/>
              </w:rPr>
            </w:pPr>
          </w:p>
          <w:p w14:paraId="4089CE51" w14:textId="77777777" w:rsidR="003A696F" w:rsidRDefault="00B66328">
            <w:pPr>
              <w:jc w:val="left"/>
              <w:rPr>
                <w:b/>
                <w:bCs/>
                <w:sz w:val="24"/>
              </w:rPr>
            </w:pPr>
            <w:r>
              <w:rPr>
                <w:rFonts w:hint="eastAsia"/>
                <w:b/>
                <w:bCs/>
                <w:sz w:val="24"/>
              </w:rPr>
              <w:t>单价</w:t>
            </w:r>
          </w:p>
          <w:p w14:paraId="30E75ECB" w14:textId="77777777" w:rsidR="003A696F" w:rsidRDefault="00B66328">
            <w:pPr>
              <w:jc w:val="left"/>
              <w:rPr>
                <w:b/>
                <w:sz w:val="24"/>
              </w:rPr>
            </w:pPr>
            <w:r>
              <w:rPr>
                <w:rFonts w:hint="eastAsia"/>
                <w:b/>
                <w:bCs/>
                <w:sz w:val="24"/>
              </w:rPr>
              <w:t>（元）</w:t>
            </w:r>
          </w:p>
        </w:tc>
        <w:tc>
          <w:tcPr>
            <w:tcW w:w="567" w:type="dxa"/>
            <w:tcBorders>
              <w:left w:val="single" w:sz="4" w:space="0" w:color="auto"/>
              <w:right w:val="single" w:sz="4" w:space="0" w:color="auto"/>
            </w:tcBorders>
          </w:tcPr>
          <w:p w14:paraId="75AC1E4D" w14:textId="77777777" w:rsidR="003A696F" w:rsidRDefault="003A696F">
            <w:pPr>
              <w:jc w:val="left"/>
              <w:rPr>
                <w:b/>
                <w:bCs/>
                <w:sz w:val="24"/>
              </w:rPr>
            </w:pPr>
          </w:p>
          <w:p w14:paraId="6AA1CC87" w14:textId="77777777" w:rsidR="003A696F" w:rsidRDefault="00B66328">
            <w:pPr>
              <w:jc w:val="left"/>
              <w:rPr>
                <w:b/>
                <w:sz w:val="24"/>
              </w:rPr>
            </w:pPr>
            <w:r>
              <w:rPr>
                <w:rFonts w:hint="eastAsia"/>
                <w:b/>
                <w:bCs/>
                <w:sz w:val="24"/>
              </w:rPr>
              <w:t>数量</w:t>
            </w:r>
          </w:p>
        </w:tc>
        <w:tc>
          <w:tcPr>
            <w:tcW w:w="992" w:type="dxa"/>
            <w:tcBorders>
              <w:left w:val="single" w:sz="4" w:space="0" w:color="auto"/>
            </w:tcBorders>
          </w:tcPr>
          <w:p w14:paraId="3853E899" w14:textId="77777777" w:rsidR="003A696F" w:rsidRDefault="003A696F">
            <w:pPr>
              <w:jc w:val="left"/>
              <w:rPr>
                <w:b/>
                <w:bCs/>
                <w:sz w:val="24"/>
              </w:rPr>
            </w:pPr>
          </w:p>
          <w:p w14:paraId="42C99E37" w14:textId="77777777" w:rsidR="003A696F" w:rsidRDefault="00B66328">
            <w:pPr>
              <w:jc w:val="left"/>
              <w:rPr>
                <w:b/>
                <w:bCs/>
                <w:sz w:val="24"/>
              </w:rPr>
            </w:pPr>
            <w:r>
              <w:rPr>
                <w:rFonts w:hint="eastAsia"/>
                <w:b/>
                <w:bCs/>
                <w:sz w:val="24"/>
              </w:rPr>
              <w:t>合价</w:t>
            </w:r>
          </w:p>
          <w:p w14:paraId="1E8FB2ED" w14:textId="77777777" w:rsidR="003A696F" w:rsidRDefault="00B66328">
            <w:pPr>
              <w:jc w:val="left"/>
              <w:rPr>
                <w:b/>
                <w:sz w:val="24"/>
              </w:rPr>
            </w:pPr>
            <w:r>
              <w:rPr>
                <w:rFonts w:hint="eastAsia"/>
                <w:b/>
                <w:bCs/>
                <w:sz w:val="24"/>
              </w:rPr>
              <w:t>（元）</w:t>
            </w:r>
          </w:p>
        </w:tc>
      </w:tr>
      <w:tr w:rsidR="003A696F" w14:paraId="2F2D02A1" w14:textId="77777777">
        <w:trPr>
          <w:trHeight w:val="629"/>
        </w:trPr>
        <w:tc>
          <w:tcPr>
            <w:tcW w:w="567" w:type="dxa"/>
          </w:tcPr>
          <w:p w14:paraId="126BEC90" w14:textId="77777777" w:rsidR="003A696F" w:rsidRDefault="00B66328">
            <w:pPr>
              <w:jc w:val="center"/>
              <w:rPr>
                <w:b/>
                <w:sz w:val="24"/>
              </w:rPr>
            </w:pPr>
            <w:r>
              <w:rPr>
                <w:b/>
                <w:bCs/>
                <w:sz w:val="24"/>
              </w:rPr>
              <w:t>1</w:t>
            </w:r>
          </w:p>
        </w:tc>
        <w:tc>
          <w:tcPr>
            <w:tcW w:w="1418" w:type="dxa"/>
          </w:tcPr>
          <w:p w14:paraId="2F28A160" w14:textId="77777777" w:rsidR="003A696F" w:rsidRDefault="00B66328">
            <w:pPr>
              <w:jc w:val="center"/>
              <w:rPr>
                <w:b/>
                <w:sz w:val="24"/>
              </w:rPr>
            </w:pPr>
            <w:r>
              <w:rPr>
                <w:b/>
                <w:sz w:val="24"/>
              </w:rPr>
              <w:t>主设备</w:t>
            </w:r>
            <w:r>
              <w:rPr>
                <w:b/>
                <w:sz w:val="24"/>
              </w:rPr>
              <w:t>/</w:t>
            </w:r>
            <w:r>
              <w:rPr>
                <w:b/>
                <w:sz w:val="24"/>
              </w:rPr>
              <w:t>系统及标</w:t>
            </w:r>
            <w:r>
              <w:rPr>
                <w:b/>
                <w:sz w:val="24"/>
              </w:rPr>
              <w:t xml:space="preserve"> </w:t>
            </w:r>
            <w:r>
              <w:rPr>
                <w:b/>
                <w:sz w:val="24"/>
              </w:rPr>
              <w:t>准附件</w:t>
            </w:r>
          </w:p>
        </w:tc>
        <w:tc>
          <w:tcPr>
            <w:tcW w:w="567" w:type="dxa"/>
          </w:tcPr>
          <w:p w14:paraId="5629F548" w14:textId="77777777" w:rsidR="003A696F" w:rsidRDefault="003A696F">
            <w:pPr>
              <w:jc w:val="center"/>
              <w:rPr>
                <w:b/>
                <w:sz w:val="24"/>
              </w:rPr>
            </w:pPr>
          </w:p>
        </w:tc>
        <w:tc>
          <w:tcPr>
            <w:tcW w:w="709" w:type="dxa"/>
          </w:tcPr>
          <w:p w14:paraId="59F9CCA8" w14:textId="77777777" w:rsidR="003A696F" w:rsidRDefault="003A696F">
            <w:pPr>
              <w:jc w:val="center"/>
              <w:rPr>
                <w:b/>
                <w:sz w:val="24"/>
              </w:rPr>
            </w:pPr>
          </w:p>
        </w:tc>
        <w:tc>
          <w:tcPr>
            <w:tcW w:w="850" w:type="dxa"/>
          </w:tcPr>
          <w:p w14:paraId="0942631A" w14:textId="77777777" w:rsidR="003A696F" w:rsidRDefault="003A696F">
            <w:pPr>
              <w:jc w:val="center"/>
              <w:rPr>
                <w:b/>
                <w:sz w:val="24"/>
              </w:rPr>
            </w:pPr>
          </w:p>
        </w:tc>
        <w:tc>
          <w:tcPr>
            <w:tcW w:w="709" w:type="dxa"/>
          </w:tcPr>
          <w:p w14:paraId="34B8E97D" w14:textId="77777777" w:rsidR="003A696F" w:rsidRDefault="003A696F">
            <w:pPr>
              <w:jc w:val="center"/>
              <w:rPr>
                <w:b/>
                <w:sz w:val="24"/>
              </w:rPr>
            </w:pPr>
          </w:p>
        </w:tc>
        <w:tc>
          <w:tcPr>
            <w:tcW w:w="710" w:type="dxa"/>
          </w:tcPr>
          <w:p w14:paraId="6CB6A554" w14:textId="77777777" w:rsidR="003A696F" w:rsidRDefault="003A696F">
            <w:pPr>
              <w:jc w:val="center"/>
              <w:rPr>
                <w:b/>
                <w:sz w:val="24"/>
              </w:rPr>
            </w:pPr>
          </w:p>
        </w:tc>
        <w:tc>
          <w:tcPr>
            <w:tcW w:w="991" w:type="dxa"/>
            <w:tcBorders>
              <w:right w:val="single" w:sz="4" w:space="0" w:color="auto"/>
            </w:tcBorders>
          </w:tcPr>
          <w:p w14:paraId="292D73CA" w14:textId="77777777" w:rsidR="003A696F" w:rsidRDefault="003A696F">
            <w:pPr>
              <w:jc w:val="center"/>
              <w:rPr>
                <w:b/>
                <w:sz w:val="24"/>
              </w:rPr>
            </w:pPr>
          </w:p>
        </w:tc>
        <w:tc>
          <w:tcPr>
            <w:tcW w:w="992" w:type="dxa"/>
            <w:tcBorders>
              <w:left w:val="single" w:sz="4" w:space="0" w:color="auto"/>
              <w:right w:val="single" w:sz="4" w:space="0" w:color="auto"/>
            </w:tcBorders>
          </w:tcPr>
          <w:p w14:paraId="0170446E" w14:textId="77777777" w:rsidR="003A696F" w:rsidRDefault="003A696F">
            <w:pPr>
              <w:jc w:val="center"/>
              <w:rPr>
                <w:b/>
                <w:sz w:val="24"/>
              </w:rPr>
            </w:pPr>
          </w:p>
        </w:tc>
        <w:tc>
          <w:tcPr>
            <w:tcW w:w="567" w:type="dxa"/>
            <w:tcBorders>
              <w:left w:val="single" w:sz="4" w:space="0" w:color="auto"/>
              <w:right w:val="single" w:sz="4" w:space="0" w:color="auto"/>
            </w:tcBorders>
          </w:tcPr>
          <w:p w14:paraId="4870632E" w14:textId="77777777" w:rsidR="003A696F" w:rsidRDefault="003A696F">
            <w:pPr>
              <w:jc w:val="center"/>
              <w:rPr>
                <w:b/>
                <w:sz w:val="24"/>
              </w:rPr>
            </w:pPr>
          </w:p>
        </w:tc>
        <w:tc>
          <w:tcPr>
            <w:tcW w:w="992" w:type="dxa"/>
            <w:tcBorders>
              <w:left w:val="single" w:sz="4" w:space="0" w:color="auto"/>
            </w:tcBorders>
          </w:tcPr>
          <w:p w14:paraId="1D3749D2" w14:textId="77777777" w:rsidR="003A696F" w:rsidRDefault="003A696F">
            <w:pPr>
              <w:jc w:val="center"/>
              <w:rPr>
                <w:b/>
                <w:sz w:val="24"/>
              </w:rPr>
            </w:pPr>
          </w:p>
        </w:tc>
      </w:tr>
      <w:tr w:rsidR="003A696F" w14:paraId="31EB937E" w14:textId="77777777">
        <w:trPr>
          <w:trHeight w:val="269"/>
        </w:trPr>
        <w:tc>
          <w:tcPr>
            <w:tcW w:w="567" w:type="dxa"/>
          </w:tcPr>
          <w:p w14:paraId="17749A55" w14:textId="77777777" w:rsidR="003A696F" w:rsidRDefault="00B66328">
            <w:pPr>
              <w:jc w:val="center"/>
              <w:rPr>
                <w:b/>
                <w:sz w:val="24"/>
              </w:rPr>
            </w:pPr>
            <w:r>
              <w:rPr>
                <w:b/>
                <w:bCs/>
                <w:sz w:val="24"/>
              </w:rPr>
              <w:t>1.1</w:t>
            </w:r>
          </w:p>
        </w:tc>
        <w:tc>
          <w:tcPr>
            <w:tcW w:w="1418" w:type="dxa"/>
          </w:tcPr>
          <w:p w14:paraId="4A1ED99C" w14:textId="77777777" w:rsidR="003A696F" w:rsidRDefault="00B66328">
            <w:pPr>
              <w:jc w:val="center"/>
              <w:rPr>
                <w:b/>
                <w:sz w:val="24"/>
              </w:rPr>
            </w:pPr>
            <w:r>
              <w:rPr>
                <w:b/>
                <w:sz w:val="24"/>
              </w:rPr>
              <w:t>……</w:t>
            </w:r>
          </w:p>
        </w:tc>
        <w:tc>
          <w:tcPr>
            <w:tcW w:w="567" w:type="dxa"/>
          </w:tcPr>
          <w:p w14:paraId="482E1060" w14:textId="77777777" w:rsidR="003A696F" w:rsidRDefault="003A696F">
            <w:pPr>
              <w:jc w:val="center"/>
              <w:rPr>
                <w:b/>
                <w:sz w:val="24"/>
              </w:rPr>
            </w:pPr>
          </w:p>
        </w:tc>
        <w:tc>
          <w:tcPr>
            <w:tcW w:w="709" w:type="dxa"/>
          </w:tcPr>
          <w:p w14:paraId="47D6D610" w14:textId="77777777" w:rsidR="003A696F" w:rsidRDefault="003A696F">
            <w:pPr>
              <w:jc w:val="center"/>
              <w:rPr>
                <w:b/>
                <w:sz w:val="24"/>
              </w:rPr>
            </w:pPr>
          </w:p>
        </w:tc>
        <w:tc>
          <w:tcPr>
            <w:tcW w:w="850" w:type="dxa"/>
          </w:tcPr>
          <w:p w14:paraId="179C380D" w14:textId="77777777" w:rsidR="003A696F" w:rsidRDefault="003A696F">
            <w:pPr>
              <w:jc w:val="center"/>
              <w:rPr>
                <w:b/>
                <w:sz w:val="24"/>
              </w:rPr>
            </w:pPr>
          </w:p>
        </w:tc>
        <w:tc>
          <w:tcPr>
            <w:tcW w:w="709" w:type="dxa"/>
          </w:tcPr>
          <w:p w14:paraId="12DC84B3" w14:textId="77777777" w:rsidR="003A696F" w:rsidRDefault="003A696F">
            <w:pPr>
              <w:jc w:val="center"/>
              <w:rPr>
                <w:b/>
                <w:sz w:val="24"/>
              </w:rPr>
            </w:pPr>
          </w:p>
        </w:tc>
        <w:tc>
          <w:tcPr>
            <w:tcW w:w="710" w:type="dxa"/>
          </w:tcPr>
          <w:p w14:paraId="3516BCAE" w14:textId="77777777" w:rsidR="003A696F" w:rsidRDefault="003A696F">
            <w:pPr>
              <w:jc w:val="center"/>
              <w:rPr>
                <w:b/>
                <w:sz w:val="24"/>
              </w:rPr>
            </w:pPr>
          </w:p>
        </w:tc>
        <w:tc>
          <w:tcPr>
            <w:tcW w:w="991" w:type="dxa"/>
            <w:tcBorders>
              <w:right w:val="single" w:sz="4" w:space="0" w:color="auto"/>
            </w:tcBorders>
          </w:tcPr>
          <w:p w14:paraId="66B5EAB8" w14:textId="77777777" w:rsidR="003A696F" w:rsidRDefault="003A696F">
            <w:pPr>
              <w:jc w:val="center"/>
              <w:rPr>
                <w:b/>
                <w:sz w:val="24"/>
              </w:rPr>
            </w:pPr>
          </w:p>
        </w:tc>
        <w:tc>
          <w:tcPr>
            <w:tcW w:w="992" w:type="dxa"/>
            <w:tcBorders>
              <w:left w:val="single" w:sz="4" w:space="0" w:color="auto"/>
              <w:right w:val="single" w:sz="4" w:space="0" w:color="auto"/>
            </w:tcBorders>
          </w:tcPr>
          <w:p w14:paraId="5EBFD85D" w14:textId="77777777" w:rsidR="003A696F" w:rsidRDefault="003A696F">
            <w:pPr>
              <w:jc w:val="center"/>
              <w:rPr>
                <w:b/>
                <w:sz w:val="24"/>
              </w:rPr>
            </w:pPr>
          </w:p>
        </w:tc>
        <w:tc>
          <w:tcPr>
            <w:tcW w:w="567" w:type="dxa"/>
            <w:tcBorders>
              <w:left w:val="single" w:sz="4" w:space="0" w:color="auto"/>
              <w:right w:val="single" w:sz="4" w:space="0" w:color="auto"/>
            </w:tcBorders>
          </w:tcPr>
          <w:p w14:paraId="5977288F" w14:textId="77777777" w:rsidR="003A696F" w:rsidRDefault="003A696F">
            <w:pPr>
              <w:jc w:val="center"/>
              <w:rPr>
                <w:b/>
                <w:sz w:val="24"/>
              </w:rPr>
            </w:pPr>
          </w:p>
        </w:tc>
        <w:tc>
          <w:tcPr>
            <w:tcW w:w="992" w:type="dxa"/>
            <w:tcBorders>
              <w:left w:val="single" w:sz="4" w:space="0" w:color="auto"/>
            </w:tcBorders>
          </w:tcPr>
          <w:p w14:paraId="64F16A39" w14:textId="77777777" w:rsidR="003A696F" w:rsidRDefault="003A696F">
            <w:pPr>
              <w:jc w:val="center"/>
              <w:rPr>
                <w:b/>
                <w:sz w:val="24"/>
              </w:rPr>
            </w:pPr>
          </w:p>
        </w:tc>
      </w:tr>
      <w:tr w:rsidR="003A696F" w14:paraId="24185AD7" w14:textId="77777777">
        <w:trPr>
          <w:trHeight w:val="279"/>
        </w:trPr>
        <w:tc>
          <w:tcPr>
            <w:tcW w:w="567" w:type="dxa"/>
          </w:tcPr>
          <w:p w14:paraId="1BA9A8C6" w14:textId="77777777" w:rsidR="003A696F" w:rsidRDefault="00B66328">
            <w:pPr>
              <w:jc w:val="center"/>
              <w:rPr>
                <w:b/>
                <w:sz w:val="24"/>
              </w:rPr>
            </w:pPr>
            <w:r>
              <w:rPr>
                <w:b/>
                <w:bCs/>
                <w:sz w:val="24"/>
              </w:rPr>
              <w:t>1.2</w:t>
            </w:r>
          </w:p>
        </w:tc>
        <w:tc>
          <w:tcPr>
            <w:tcW w:w="1418" w:type="dxa"/>
          </w:tcPr>
          <w:p w14:paraId="1C1C6DE9" w14:textId="77777777" w:rsidR="003A696F" w:rsidRDefault="00B66328">
            <w:pPr>
              <w:jc w:val="center"/>
              <w:rPr>
                <w:b/>
                <w:sz w:val="24"/>
              </w:rPr>
            </w:pPr>
            <w:r>
              <w:rPr>
                <w:b/>
                <w:sz w:val="24"/>
              </w:rPr>
              <w:t>……</w:t>
            </w:r>
          </w:p>
        </w:tc>
        <w:tc>
          <w:tcPr>
            <w:tcW w:w="567" w:type="dxa"/>
          </w:tcPr>
          <w:p w14:paraId="7B4E0D6D" w14:textId="77777777" w:rsidR="003A696F" w:rsidRDefault="003A696F">
            <w:pPr>
              <w:jc w:val="center"/>
              <w:rPr>
                <w:b/>
                <w:sz w:val="24"/>
              </w:rPr>
            </w:pPr>
          </w:p>
        </w:tc>
        <w:tc>
          <w:tcPr>
            <w:tcW w:w="709" w:type="dxa"/>
          </w:tcPr>
          <w:p w14:paraId="0C64C980" w14:textId="77777777" w:rsidR="003A696F" w:rsidRDefault="003A696F">
            <w:pPr>
              <w:jc w:val="center"/>
              <w:rPr>
                <w:b/>
                <w:sz w:val="24"/>
              </w:rPr>
            </w:pPr>
          </w:p>
        </w:tc>
        <w:tc>
          <w:tcPr>
            <w:tcW w:w="850" w:type="dxa"/>
          </w:tcPr>
          <w:p w14:paraId="59C1EFCC" w14:textId="77777777" w:rsidR="003A696F" w:rsidRDefault="003A696F">
            <w:pPr>
              <w:jc w:val="center"/>
              <w:rPr>
                <w:b/>
                <w:sz w:val="24"/>
              </w:rPr>
            </w:pPr>
          </w:p>
        </w:tc>
        <w:tc>
          <w:tcPr>
            <w:tcW w:w="709" w:type="dxa"/>
          </w:tcPr>
          <w:p w14:paraId="62EB1AC3" w14:textId="77777777" w:rsidR="003A696F" w:rsidRDefault="003A696F">
            <w:pPr>
              <w:jc w:val="center"/>
              <w:rPr>
                <w:b/>
                <w:sz w:val="24"/>
              </w:rPr>
            </w:pPr>
          </w:p>
        </w:tc>
        <w:tc>
          <w:tcPr>
            <w:tcW w:w="710" w:type="dxa"/>
          </w:tcPr>
          <w:p w14:paraId="2723D79A" w14:textId="77777777" w:rsidR="003A696F" w:rsidRDefault="003A696F">
            <w:pPr>
              <w:jc w:val="center"/>
              <w:rPr>
                <w:b/>
                <w:sz w:val="24"/>
              </w:rPr>
            </w:pPr>
          </w:p>
        </w:tc>
        <w:tc>
          <w:tcPr>
            <w:tcW w:w="991" w:type="dxa"/>
            <w:tcBorders>
              <w:right w:val="single" w:sz="4" w:space="0" w:color="auto"/>
            </w:tcBorders>
          </w:tcPr>
          <w:p w14:paraId="5659F275" w14:textId="77777777" w:rsidR="003A696F" w:rsidRDefault="003A696F">
            <w:pPr>
              <w:jc w:val="center"/>
              <w:rPr>
                <w:b/>
                <w:sz w:val="24"/>
              </w:rPr>
            </w:pPr>
          </w:p>
        </w:tc>
        <w:tc>
          <w:tcPr>
            <w:tcW w:w="992" w:type="dxa"/>
            <w:tcBorders>
              <w:left w:val="single" w:sz="4" w:space="0" w:color="auto"/>
              <w:right w:val="single" w:sz="4" w:space="0" w:color="auto"/>
            </w:tcBorders>
          </w:tcPr>
          <w:p w14:paraId="3B9D5CB6" w14:textId="77777777" w:rsidR="003A696F" w:rsidRDefault="003A696F">
            <w:pPr>
              <w:jc w:val="center"/>
              <w:rPr>
                <w:b/>
                <w:sz w:val="24"/>
              </w:rPr>
            </w:pPr>
          </w:p>
        </w:tc>
        <w:tc>
          <w:tcPr>
            <w:tcW w:w="567" w:type="dxa"/>
            <w:tcBorders>
              <w:left w:val="single" w:sz="4" w:space="0" w:color="auto"/>
              <w:right w:val="single" w:sz="4" w:space="0" w:color="auto"/>
            </w:tcBorders>
          </w:tcPr>
          <w:p w14:paraId="434B12CD" w14:textId="77777777" w:rsidR="003A696F" w:rsidRDefault="003A696F">
            <w:pPr>
              <w:jc w:val="center"/>
              <w:rPr>
                <w:b/>
                <w:sz w:val="24"/>
              </w:rPr>
            </w:pPr>
          </w:p>
        </w:tc>
        <w:tc>
          <w:tcPr>
            <w:tcW w:w="992" w:type="dxa"/>
            <w:tcBorders>
              <w:left w:val="single" w:sz="4" w:space="0" w:color="auto"/>
            </w:tcBorders>
          </w:tcPr>
          <w:p w14:paraId="277459C5" w14:textId="77777777" w:rsidR="003A696F" w:rsidRDefault="003A696F">
            <w:pPr>
              <w:jc w:val="center"/>
              <w:rPr>
                <w:b/>
                <w:sz w:val="24"/>
              </w:rPr>
            </w:pPr>
          </w:p>
        </w:tc>
      </w:tr>
      <w:tr w:rsidR="003A696F" w14:paraId="216113D9" w14:textId="77777777">
        <w:trPr>
          <w:trHeight w:val="329"/>
        </w:trPr>
        <w:tc>
          <w:tcPr>
            <w:tcW w:w="567" w:type="dxa"/>
          </w:tcPr>
          <w:p w14:paraId="4DB12FF5" w14:textId="77777777" w:rsidR="003A696F" w:rsidRDefault="00B66328">
            <w:pPr>
              <w:jc w:val="center"/>
              <w:rPr>
                <w:b/>
                <w:sz w:val="24"/>
              </w:rPr>
            </w:pPr>
            <w:r>
              <w:rPr>
                <w:b/>
                <w:bCs/>
                <w:sz w:val="24"/>
              </w:rPr>
              <w:t>2</w:t>
            </w:r>
          </w:p>
        </w:tc>
        <w:tc>
          <w:tcPr>
            <w:tcW w:w="1418" w:type="dxa"/>
          </w:tcPr>
          <w:p w14:paraId="31B583E2" w14:textId="77777777" w:rsidR="003A696F" w:rsidRDefault="00B66328">
            <w:pPr>
              <w:jc w:val="center"/>
              <w:rPr>
                <w:b/>
                <w:sz w:val="24"/>
              </w:rPr>
            </w:pPr>
            <w:r>
              <w:rPr>
                <w:b/>
                <w:sz w:val="24"/>
              </w:rPr>
              <w:t>备品备件</w:t>
            </w:r>
          </w:p>
        </w:tc>
        <w:tc>
          <w:tcPr>
            <w:tcW w:w="567" w:type="dxa"/>
          </w:tcPr>
          <w:p w14:paraId="5C682AD6" w14:textId="77777777" w:rsidR="003A696F" w:rsidRDefault="003A696F">
            <w:pPr>
              <w:jc w:val="center"/>
              <w:rPr>
                <w:b/>
                <w:sz w:val="24"/>
              </w:rPr>
            </w:pPr>
          </w:p>
        </w:tc>
        <w:tc>
          <w:tcPr>
            <w:tcW w:w="709" w:type="dxa"/>
          </w:tcPr>
          <w:p w14:paraId="3852073E" w14:textId="77777777" w:rsidR="003A696F" w:rsidRDefault="003A696F">
            <w:pPr>
              <w:jc w:val="center"/>
              <w:rPr>
                <w:b/>
                <w:sz w:val="24"/>
              </w:rPr>
            </w:pPr>
          </w:p>
        </w:tc>
        <w:tc>
          <w:tcPr>
            <w:tcW w:w="850" w:type="dxa"/>
          </w:tcPr>
          <w:p w14:paraId="68240681" w14:textId="77777777" w:rsidR="003A696F" w:rsidRDefault="003A696F">
            <w:pPr>
              <w:jc w:val="center"/>
              <w:rPr>
                <w:b/>
                <w:sz w:val="24"/>
              </w:rPr>
            </w:pPr>
          </w:p>
        </w:tc>
        <w:tc>
          <w:tcPr>
            <w:tcW w:w="709" w:type="dxa"/>
          </w:tcPr>
          <w:p w14:paraId="67B5B069" w14:textId="77777777" w:rsidR="003A696F" w:rsidRDefault="003A696F">
            <w:pPr>
              <w:jc w:val="center"/>
              <w:rPr>
                <w:b/>
                <w:sz w:val="24"/>
              </w:rPr>
            </w:pPr>
          </w:p>
        </w:tc>
        <w:tc>
          <w:tcPr>
            <w:tcW w:w="710" w:type="dxa"/>
          </w:tcPr>
          <w:p w14:paraId="5541DBB7" w14:textId="77777777" w:rsidR="003A696F" w:rsidRDefault="003A696F">
            <w:pPr>
              <w:jc w:val="center"/>
              <w:rPr>
                <w:b/>
                <w:sz w:val="24"/>
              </w:rPr>
            </w:pPr>
          </w:p>
        </w:tc>
        <w:tc>
          <w:tcPr>
            <w:tcW w:w="991" w:type="dxa"/>
            <w:tcBorders>
              <w:right w:val="single" w:sz="4" w:space="0" w:color="auto"/>
            </w:tcBorders>
          </w:tcPr>
          <w:p w14:paraId="7F9DDA5C" w14:textId="77777777" w:rsidR="003A696F" w:rsidRDefault="003A696F">
            <w:pPr>
              <w:jc w:val="center"/>
              <w:rPr>
                <w:b/>
                <w:sz w:val="24"/>
              </w:rPr>
            </w:pPr>
          </w:p>
        </w:tc>
        <w:tc>
          <w:tcPr>
            <w:tcW w:w="992" w:type="dxa"/>
            <w:tcBorders>
              <w:left w:val="single" w:sz="4" w:space="0" w:color="auto"/>
              <w:right w:val="single" w:sz="4" w:space="0" w:color="auto"/>
            </w:tcBorders>
          </w:tcPr>
          <w:p w14:paraId="07825AC6" w14:textId="77777777" w:rsidR="003A696F" w:rsidRDefault="003A696F">
            <w:pPr>
              <w:jc w:val="center"/>
              <w:rPr>
                <w:b/>
                <w:sz w:val="24"/>
              </w:rPr>
            </w:pPr>
          </w:p>
        </w:tc>
        <w:tc>
          <w:tcPr>
            <w:tcW w:w="567" w:type="dxa"/>
            <w:tcBorders>
              <w:left w:val="single" w:sz="4" w:space="0" w:color="auto"/>
              <w:right w:val="single" w:sz="4" w:space="0" w:color="auto"/>
            </w:tcBorders>
          </w:tcPr>
          <w:p w14:paraId="56101B91" w14:textId="77777777" w:rsidR="003A696F" w:rsidRDefault="003A696F">
            <w:pPr>
              <w:jc w:val="center"/>
              <w:rPr>
                <w:b/>
                <w:sz w:val="24"/>
              </w:rPr>
            </w:pPr>
          </w:p>
        </w:tc>
        <w:tc>
          <w:tcPr>
            <w:tcW w:w="992" w:type="dxa"/>
            <w:tcBorders>
              <w:left w:val="single" w:sz="4" w:space="0" w:color="auto"/>
            </w:tcBorders>
          </w:tcPr>
          <w:p w14:paraId="1E2A272A" w14:textId="77777777" w:rsidR="003A696F" w:rsidRDefault="003A696F">
            <w:pPr>
              <w:jc w:val="center"/>
              <w:rPr>
                <w:b/>
                <w:sz w:val="24"/>
              </w:rPr>
            </w:pPr>
          </w:p>
        </w:tc>
      </w:tr>
      <w:tr w:rsidR="003A696F" w14:paraId="1C0913B3" w14:textId="77777777">
        <w:trPr>
          <w:trHeight w:val="310"/>
        </w:trPr>
        <w:tc>
          <w:tcPr>
            <w:tcW w:w="567" w:type="dxa"/>
          </w:tcPr>
          <w:p w14:paraId="48FB694D" w14:textId="77777777" w:rsidR="003A696F" w:rsidRDefault="00B66328">
            <w:pPr>
              <w:jc w:val="center"/>
              <w:rPr>
                <w:b/>
                <w:sz w:val="24"/>
              </w:rPr>
            </w:pPr>
            <w:r>
              <w:rPr>
                <w:b/>
                <w:bCs/>
                <w:sz w:val="24"/>
              </w:rPr>
              <w:t>3</w:t>
            </w:r>
          </w:p>
        </w:tc>
        <w:tc>
          <w:tcPr>
            <w:tcW w:w="1418" w:type="dxa"/>
          </w:tcPr>
          <w:p w14:paraId="32D19F48" w14:textId="77777777" w:rsidR="003A696F" w:rsidRDefault="00B66328">
            <w:pPr>
              <w:jc w:val="center"/>
              <w:rPr>
                <w:b/>
                <w:sz w:val="24"/>
              </w:rPr>
            </w:pPr>
            <w:r>
              <w:rPr>
                <w:b/>
                <w:sz w:val="24"/>
              </w:rPr>
              <w:t>专用工具</w:t>
            </w:r>
          </w:p>
        </w:tc>
        <w:tc>
          <w:tcPr>
            <w:tcW w:w="567" w:type="dxa"/>
          </w:tcPr>
          <w:p w14:paraId="1443E001" w14:textId="77777777" w:rsidR="003A696F" w:rsidRDefault="003A696F">
            <w:pPr>
              <w:jc w:val="center"/>
              <w:rPr>
                <w:b/>
                <w:sz w:val="24"/>
              </w:rPr>
            </w:pPr>
          </w:p>
        </w:tc>
        <w:tc>
          <w:tcPr>
            <w:tcW w:w="709" w:type="dxa"/>
          </w:tcPr>
          <w:p w14:paraId="0FA9A999" w14:textId="77777777" w:rsidR="003A696F" w:rsidRDefault="003A696F">
            <w:pPr>
              <w:jc w:val="center"/>
              <w:rPr>
                <w:b/>
                <w:sz w:val="24"/>
              </w:rPr>
            </w:pPr>
          </w:p>
        </w:tc>
        <w:tc>
          <w:tcPr>
            <w:tcW w:w="850" w:type="dxa"/>
          </w:tcPr>
          <w:p w14:paraId="60D2B480" w14:textId="77777777" w:rsidR="003A696F" w:rsidRDefault="003A696F">
            <w:pPr>
              <w:jc w:val="center"/>
              <w:rPr>
                <w:b/>
                <w:sz w:val="24"/>
              </w:rPr>
            </w:pPr>
          </w:p>
        </w:tc>
        <w:tc>
          <w:tcPr>
            <w:tcW w:w="709" w:type="dxa"/>
          </w:tcPr>
          <w:p w14:paraId="5200A50F" w14:textId="77777777" w:rsidR="003A696F" w:rsidRDefault="003A696F">
            <w:pPr>
              <w:jc w:val="center"/>
              <w:rPr>
                <w:b/>
                <w:sz w:val="24"/>
              </w:rPr>
            </w:pPr>
          </w:p>
        </w:tc>
        <w:tc>
          <w:tcPr>
            <w:tcW w:w="710" w:type="dxa"/>
          </w:tcPr>
          <w:p w14:paraId="3540B9B5" w14:textId="77777777" w:rsidR="003A696F" w:rsidRDefault="003A696F">
            <w:pPr>
              <w:jc w:val="center"/>
              <w:rPr>
                <w:b/>
                <w:sz w:val="24"/>
              </w:rPr>
            </w:pPr>
          </w:p>
        </w:tc>
        <w:tc>
          <w:tcPr>
            <w:tcW w:w="991" w:type="dxa"/>
            <w:tcBorders>
              <w:right w:val="single" w:sz="4" w:space="0" w:color="auto"/>
            </w:tcBorders>
          </w:tcPr>
          <w:p w14:paraId="7046CA6A" w14:textId="77777777" w:rsidR="003A696F" w:rsidRDefault="003A696F">
            <w:pPr>
              <w:jc w:val="center"/>
              <w:rPr>
                <w:b/>
                <w:sz w:val="24"/>
              </w:rPr>
            </w:pPr>
          </w:p>
        </w:tc>
        <w:tc>
          <w:tcPr>
            <w:tcW w:w="992" w:type="dxa"/>
            <w:tcBorders>
              <w:left w:val="single" w:sz="4" w:space="0" w:color="auto"/>
              <w:right w:val="single" w:sz="4" w:space="0" w:color="auto"/>
            </w:tcBorders>
          </w:tcPr>
          <w:p w14:paraId="344800D7" w14:textId="77777777" w:rsidR="003A696F" w:rsidRDefault="003A696F">
            <w:pPr>
              <w:jc w:val="center"/>
              <w:rPr>
                <w:b/>
                <w:sz w:val="24"/>
              </w:rPr>
            </w:pPr>
          </w:p>
        </w:tc>
        <w:tc>
          <w:tcPr>
            <w:tcW w:w="567" w:type="dxa"/>
            <w:tcBorders>
              <w:left w:val="single" w:sz="4" w:space="0" w:color="auto"/>
              <w:right w:val="single" w:sz="4" w:space="0" w:color="auto"/>
            </w:tcBorders>
          </w:tcPr>
          <w:p w14:paraId="0FEC2FDF" w14:textId="77777777" w:rsidR="003A696F" w:rsidRDefault="003A696F">
            <w:pPr>
              <w:jc w:val="center"/>
              <w:rPr>
                <w:b/>
                <w:sz w:val="24"/>
              </w:rPr>
            </w:pPr>
          </w:p>
        </w:tc>
        <w:tc>
          <w:tcPr>
            <w:tcW w:w="992" w:type="dxa"/>
            <w:tcBorders>
              <w:left w:val="single" w:sz="4" w:space="0" w:color="auto"/>
            </w:tcBorders>
          </w:tcPr>
          <w:p w14:paraId="63788924" w14:textId="77777777" w:rsidR="003A696F" w:rsidRDefault="003A696F">
            <w:pPr>
              <w:jc w:val="center"/>
              <w:rPr>
                <w:b/>
                <w:sz w:val="24"/>
              </w:rPr>
            </w:pPr>
          </w:p>
        </w:tc>
      </w:tr>
      <w:tr w:rsidR="003A696F" w14:paraId="76D6FC1E" w14:textId="77777777">
        <w:trPr>
          <w:trHeight w:val="309"/>
        </w:trPr>
        <w:tc>
          <w:tcPr>
            <w:tcW w:w="567" w:type="dxa"/>
          </w:tcPr>
          <w:p w14:paraId="0EB60F58" w14:textId="77777777" w:rsidR="003A696F" w:rsidRDefault="00B66328">
            <w:pPr>
              <w:jc w:val="center"/>
              <w:rPr>
                <w:b/>
                <w:sz w:val="24"/>
              </w:rPr>
            </w:pPr>
            <w:r>
              <w:rPr>
                <w:b/>
                <w:bCs/>
                <w:sz w:val="24"/>
              </w:rPr>
              <w:t>4</w:t>
            </w:r>
          </w:p>
        </w:tc>
        <w:tc>
          <w:tcPr>
            <w:tcW w:w="1418" w:type="dxa"/>
          </w:tcPr>
          <w:p w14:paraId="363F6571" w14:textId="77777777" w:rsidR="003A696F" w:rsidRDefault="00B66328">
            <w:pPr>
              <w:jc w:val="center"/>
              <w:rPr>
                <w:b/>
                <w:sz w:val="24"/>
              </w:rPr>
            </w:pPr>
            <w:r>
              <w:rPr>
                <w:b/>
                <w:sz w:val="24"/>
              </w:rPr>
              <w:t>安装、调试、检验</w:t>
            </w:r>
          </w:p>
        </w:tc>
        <w:tc>
          <w:tcPr>
            <w:tcW w:w="567" w:type="dxa"/>
          </w:tcPr>
          <w:p w14:paraId="6CC1C218" w14:textId="77777777" w:rsidR="003A696F" w:rsidRDefault="003A696F">
            <w:pPr>
              <w:jc w:val="center"/>
              <w:rPr>
                <w:b/>
                <w:sz w:val="24"/>
              </w:rPr>
            </w:pPr>
          </w:p>
        </w:tc>
        <w:tc>
          <w:tcPr>
            <w:tcW w:w="709" w:type="dxa"/>
          </w:tcPr>
          <w:p w14:paraId="0D2A003B" w14:textId="77777777" w:rsidR="003A696F" w:rsidRDefault="003A696F">
            <w:pPr>
              <w:jc w:val="center"/>
              <w:rPr>
                <w:b/>
                <w:sz w:val="24"/>
              </w:rPr>
            </w:pPr>
          </w:p>
        </w:tc>
        <w:tc>
          <w:tcPr>
            <w:tcW w:w="850" w:type="dxa"/>
          </w:tcPr>
          <w:p w14:paraId="33626991" w14:textId="77777777" w:rsidR="003A696F" w:rsidRDefault="003A696F">
            <w:pPr>
              <w:jc w:val="center"/>
              <w:rPr>
                <w:b/>
                <w:sz w:val="24"/>
              </w:rPr>
            </w:pPr>
          </w:p>
        </w:tc>
        <w:tc>
          <w:tcPr>
            <w:tcW w:w="709" w:type="dxa"/>
          </w:tcPr>
          <w:p w14:paraId="0575C401" w14:textId="77777777" w:rsidR="003A696F" w:rsidRDefault="003A696F">
            <w:pPr>
              <w:jc w:val="center"/>
              <w:rPr>
                <w:b/>
                <w:sz w:val="24"/>
              </w:rPr>
            </w:pPr>
          </w:p>
        </w:tc>
        <w:tc>
          <w:tcPr>
            <w:tcW w:w="710" w:type="dxa"/>
          </w:tcPr>
          <w:p w14:paraId="37658F16" w14:textId="77777777" w:rsidR="003A696F" w:rsidRDefault="003A696F">
            <w:pPr>
              <w:jc w:val="center"/>
              <w:rPr>
                <w:b/>
                <w:sz w:val="24"/>
              </w:rPr>
            </w:pPr>
          </w:p>
        </w:tc>
        <w:tc>
          <w:tcPr>
            <w:tcW w:w="991" w:type="dxa"/>
            <w:tcBorders>
              <w:right w:val="single" w:sz="4" w:space="0" w:color="auto"/>
            </w:tcBorders>
          </w:tcPr>
          <w:p w14:paraId="4E35BFC7" w14:textId="77777777" w:rsidR="003A696F" w:rsidRDefault="003A696F">
            <w:pPr>
              <w:jc w:val="center"/>
              <w:rPr>
                <w:b/>
                <w:sz w:val="24"/>
              </w:rPr>
            </w:pPr>
          </w:p>
        </w:tc>
        <w:tc>
          <w:tcPr>
            <w:tcW w:w="992" w:type="dxa"/>
            <w:tcBorders>
              <w:left w:val="single" w:sz="4" w:space="0" w:color="auto"/>
              <w:right w:val="single" w:sz="4" w:space="0" w:color="auto"/>
            </w:tcBorders>
          </w:tcPr>
          <w:p w14:paraId="4E83CF93" w14:textId="77777777" w:rsidR="003A696F" w:rsidRDefault="003A696F">
            <w:pPr>
              <w:jc w:val="center"/>
              <w:rPr>
                <w:b/>
                <w:sz w:val="24"/>
              </w:rPr>
            </w:pPr>
          </w:p>
        </w:tc>
        <w:tc>
          <w:tcPr>
            <w:tcW w:w="567" w:type="dxa"/>
            <w:tcBorders>
              <w:left w:val="single" w:sz="4" w:space="0" w:color="auto"/>
              <w:right w:val="single" w:sz="4" w:space="0" w:color="auto"/>
            </w:tcBorders>
          </w:tcPr>
          <w:p w14:paraId="5FC14CE6" w14:textId="77777777" w:rsidR="003A696F" w:rsidRDefault="003A696F">
            <w:pPr>
              <w:jc w:val="center"/>
              <w:rPr>
                <w:b/>
                <w:sz w:val="24"/>
              </w:rPr>
            </w:pPr>
          </w:p>
        </w:tc>
        <w:tc>
          <w:tcPr>
            <w:tcW w:w="992" w:type="dxa"/>
            <w:tcBorders>
              <w:left w:val="single" w:sz="4" w:space="0" w:color="auto"/>
            </w:tcBorders>
          </w:tcPr>
          <w:p w14:paraId="14C5D247" w14:textId="77777777" w:rsidR="003A696F" w:rsidRDefault="003A696F">
            <w:pPr>
              <w:jc w:val="center"/>
              <w:rPr>
                <w:b/>
                <w:sz w:val="24"/>
              </w:rPr>
            </w:pPr>
          </w:p>
        </w:tc>
      </w:tr>
      <w:tr w:rsidR="003A696F" w14:paraId="16D8D33C" w14:textId="77777777">
        <w:trPr>
          <w:trHeight w:val="309"/>
        </w:trPr>
        <w:tc>
          <w:tcPr>
            <w:tcW w:w="567" w:type="dxa"/>
          </w:tcPr>
          <w:p w14:paraId="74397851" w14:textId="77777777" w:rsidR="003A696F" w:rsidRDefault="00B66328">
            <w:pPr>
              <w:jc w:val="center"/>
              <w:rPr>
                <w:b/>
                <w:sz w:val="24"/>
              </w:rPr>
            </w:pPr>
            <w:r>
              <w:rPr>
                <w:b/>
                <w:bCs/>
                <w:sz w:val="24"/>
              </w:rPr>
              <w:t>5</w:t>
            </w:r>
          </w:p>
        </w:tc>
        <w:tc>
          <w:tcPr>
            <w:tcW w:w="1418" w:type="dxa"/>
          </w:tcPr>
          <w:p w14:paraId="6B9E257E" w14:textId="77777777" w:rsidR="003A696F" w:rsidRDefault="00B66328">
            <w:pPr>
              <w:jc w:val="center"/>
              <w:rPr>
                <w:b/>
                <w:sz w:val="24"/>
              </w:rPr>
            </w:pPr>
            <w:r>
              <w:rPr>
                <w:b/>
                <w:sz w:val="24"/>
              </w:rPr>
              <w:t>培训</w:t>
            </w:r>
          </w:p>
        </w:tc>
        <w:tc>
          <w:tcPr>
            <w:tcW w:w="567" w:type="dxa"/>
          </w:tcPr>
          <w:p w14:paraId="332970C4" w14:textId="77777777" w:rsidR="003A696F" w:rsidRDefault="003A696F">
            <w:pPr>
              <w:jc w:val="center"/>
              <w:rPr>
                <w:b/>
                <w:sz w:val="24"/>
              </w:rPr>
            </w:pPr>
          </w:p>
        </w:tc>
        <w:tc>
          <w:tcPr>
            <w:tcW w:w="709" w:type="dxa"/>
          </w:tcPr>
          <w:p w14:paraId="1034CD94" w14:textId="77777777" w:rsidR="003A696F" w:rsidRDefault="003A696F">
            <w:pPr>
              <w:jc w:val="center"/>
              <w:rPr>
                <w:b/>
                <w:sz w:val="24"/>
              </w:rPr>
            </w:pPr>
          </w:p>
        </w:tc>
        <w:tc>
          <w:tcPr>
            <w:tcW w:w="850" w:type="dxa"/>
          </w:tcPr>
          <w:p w14:paraId="1BA78B56" w14:textId="77777777" w:rsidR="003A696F" w:rsidRDefault="003A696F">
            <w:pPr>
              <w:jc w:val="center"/>
              <w:rPr>
                <w:b/>
                <w:sz w:val="24"/>
              </w:rPr>
            </w:pPr>
          </w:p>
        </w:tc>
        <w:tc>
          <w:tcPr>
            <w:tcW w:w="709" w:type="dxa"/>
          </w:tcPr>
          <w:p w14:paraId="1AEEDFDA" w14:textId="77777777" w:rsidR="003A696F" w:rsidRDefault="003A696F">
            <w:pPr>
              <w:jc w:val="center"/>
              <w:rPr>
                <w:b/>
                <w:sz w:val="24"/>
              </w:rPr>
            </w:pPr>
          </w:p>
        </w:tc>
        <w:tc>
          <w:tcPr>
            <w:tcW w:w="710" w:type="dxa"/>
          </w:tcPr>
          <w:p w14:paraId="16E2987D" w14:textId="77777777" w:rsidR="003A696F" w:rsidRDefault="003A696F">
            <w:pPr>
              <w:jc w:val="center"/>
              <w:rPr>
                <w:b/>
                <w:sz w:val="24"/>
              </w:rPr>
            </w:pPr>
          </w:p>
        </w:tc>
        <w:tc>
          <w:tcPr>
            <w:tcW w:w="991" w:type="dxa"/>
            <w:tcBorders>
              <w:right w:val="single" w:sz="4" w:space="0" w:color="auto"/>
            </w:tcBorders>
          </w:tcPr>
          <w:p w14:paraId="601C892A" w14:textId="77777777" w:rsidR="003A696F" w:rsidRDefault="003A696F">
            <w:pPr>
              <w:jc w:val="center"/>
              <w:rPr>
                <w:b/>
                <w:sz w:val="24"/>
              </w:rPr>
            </w:pPr>
          </w:p>
        </w:tc>
        <w:tc>
          <w:tcPr>
            <w:tcW w:w="992" w:type="dxa"/>
            <w:tcBorders>
              <w:left w:val="single" w:sz="4" w:space="0" w:color="auto"/>
              <w:right w:val="single" w:sz="4" w:space="0" w:color="auto"/>
            </w:tcBorders>
          </w:tcPr>
          <w:p w14:paraId="03648430" w14:textId="77777777" w:rsidR="003A696F" w:rsidRDefault="003A696F">
            <w:pPr>
              <w:jc w:val="center"/>
              <w:rPr>
                <w:b/>
                <w:sz w:val="24"/>
              </w:rPr>
            </w:pPr>
          </w:p>
        </w:tc>
        <w:tc>
          <w:tcPr>
            <w:tcW w:w="567" w:type="dxa"/>
            <w:tcBorders>
              <w:left w:val="single" w:sz="4" w:space="0" w:color="auto"/>
              <w:right w:val="single" w:sz="4" w:space="0" w:color="auto"/>
            </w:tcBorders>
          </w:tcPr>
          <w:p w14:paraId="7C68A1F2" w14:textId="77777777" w:rsidR="003A696F" w:rsidRDefault="003A696F">
            <w:pPr>
              <w:jc w:val="center"/>
              <w:rPr>
                <w:b/>
                <w:sz w:val="24"/>
              </w:rPr>
            </w:pPr>
          </w:p>
        </w:tc>
        <w:tc>
          <w:tcPr>
            <w:tcW w:w="992" w:type="dxa"/>
            <w:tcBorders>
              <w:left w:val="single" w:sz="4" w:space="0" w:color="auto"/>
            </w:tcBorders>
          </w:tcPr>
          <w:p w14:paraId="3B14FB06" w14:textId="77777777" w:rsidR="003A696F" w:rsidRDefault="003A696F">
            <w:pPr>
              <w:jc w:val="center"/>
              <w:rPr>
                <w:b/>
                <w:sz w:val="24"/>
              </w:rPr>
            </w:pPr>
          </w:p>
        </w:tc>
      </w:tr>
      <w:tr w:rsidR="003A696F" w14:paraId="787E4DF6" w14:textId="77777777">
        <w:trPr>
          <w:trHeight w:val="309"/>
        </w:trPr>
        <w:tc>
          <w:tcPr>
            <w:tcW w:w="567" w:type="dxa"/>
          </w:tcPr>
          <w:p w14:paraId="0F1D8A6E" w14:textId="77777777" w:rsidR="003A696F" w:rsidRDefault="00B66328">
            <w:pPr>
              <w:jc w:val="center"/>
              <w:rPr>
                <w:b/>
                <w:sz w:val="24"/>
              </w:rPr>
            </w:pPr>
            <w:r>
              <w:rPr>
                <w:b/>
                <w:bCs/>
                <w:sz w:val="24"/>
              </w:rPr>
              <w:t>6</w:t>
            </w:r>
          </w:p>
        </w:tc>
        <w:tc>
          <w:tcPr>
            <w:tcW w:w="1418" w:type="dxa"/>
          </w:tcPr>
          <w:p w14:paraId="5A0B73E2" w14:textId="77777777" w:rsidR="003A696F" w:rsidRDefault="00B66328">
            <w:pPr>
              <w:jc w:val="center"/>
              <w:rPr>
                <w:b/>
                <w:sz w:val="24"/>
              </w:rPr>
            </w:pPr>
            <w:r>
              <w:rPr>
                <w:b/>
                <w:sz w:val="24"/>
              </w:rPr>
              <w:t>售后服务</w:t>
            </w:r>
          </w:p>
        </w:tc>
        <w:tc>
          <w:tcPr>
            <w:tcW w:w="567" w:type="dxa"/>
          </w:tcPr>
          <w:p w14:paraId="72D1FC24" w14:textId="77777777" w:rsidR="003A696F" w:rsidRDefault="003A696F">
            <w:pPr>
              <w:jc w:val="center"/>
              <w:rPr>
                <w:b/>
                <w:sz w:val="24"/>
              </w:rPr>
            </w:pPr>
          </w:p>
        </w:tc>
        <w:tc>
          <w:tcPr>
            <w:tcW w:w="709" w:type="dxa"/>
          </w:tcPr>
          <w:p w14:paraId="01807DCD" w14:textId="77777777" w:rsidR="003A696F" w:rsidRDefault="003A696F">
            <w:pPr>
              <w:jc w:val="center"/>
              <w:rPr>
                <w:b/>
                <w:sz w:val="24"/>
              </w:rPr>
            </w:pPr>
          </w:p>
        </w:tc>
        <w:tc>
          <w:tcPr>
            <w:tcW w:w="850" w:type="dxa"/>
          </w:tcPr>
          <w:p w14:paraId="5E4C0684" w14:textId="77777777" w:rsidR="003A696F" w:rsidRDefault="003A696F">
            <w:pPr>
              <w:jc w:val="center"/>
              <w:rPr>
                <w:b/>
                <w:sz w:val="24"/>
              </w:rPr>
            </w:pPr>
          </w:p>
        </w:tc>
        <w:tc>
          <w:tcPr>
            <w:tcW w:w="709" w:type="dxa"/>
          </w:tcPr>
          <w:p w14:paraId="592167D8" w14:textId="77777777" w:rsidR="003A696F" w:rsidRDefault="003A696F">
            <w:pPr>
              <w:jc w:val="center"/>
              <w:rPr>
                <w:b/>
                <w:sz w:val="24"/>
              </w:rPr>
            </w:pPr>
          </w:p>
        </w:tc>
        <w:tc>
          <w:tcPr>
            <w:tcW w:w="710" w:type="dxa"/>
          </w:tcPr>
          <w:p w14:paraId="583FA351" w14:textId="77777777" w:rsidR="003A696F" w:rsidRDefault="003A696F">
            <w:pPr>
              <w:jc w:val="center"/>
              <w:rPr>
                <w:b/>
                <w:sz w:val="24"/>
              </w:rPr>
            </w:pPr>
          </w:p>
        </w:tc>
        <w:tc>
          <w:tcPr>
            <w:tcW w:w="991" w:type="dxa"/>
            <w:tcBorders>
              <w:right w:val="single" w:sz="4" w:space="0" w:color="auto"/>
            </w:tcBorders>
          </w:tcPr>
          <w:p w14:paraId="4C6794E1" w14:textId="77777777" w:rsidR="003A696F" w:rsidRDefault="003A696F">
            <w:pPr>
              <w:jc w:val="center"/>
              <w:rPr>
                <w:b/>
                <w:sz w:val="24"/>
              </w:rPr>
            </w:pPr>
          </w:p>
        </w:tc>
        <w:tc>
          <w:tcPr>
            <w:tcW w:w="992" w:type="dxa"/>
            <w:tcBorders>
              <w:left w:val="single" w:sz="4" w:space="0" w:color="auto"/>
              <w:right w:val="single" w:sz="4" w:space="0" w:color="auto"/>
            </w:tcBorders>
          </w:tcPr>
          <w:p w14:paraId="0A569AB2" w14:textId="77777777" w:rsidR="003A696F" w:rsidRDefault="003A696F">
            <w:pPr>
              <w:jc w:val="center"/>
              <w:rPr>
                <w:b/>
                <w:sz w:val="24"/>
              </w:rPr>
            </w:pPr>
          </w:p>
        </w:tc>
        <w:tc>
          <w:tcPr>
            <w:tcW w:w="567" w:type="dxa"/>
            <w:tcBorders>
              <w:left w:val="single" w:sz="4" w:space="0" w:color="auto"/>
              <w:right w:val="single" w:sz="4" w:space="0" w:color="auto"/>
            </w:tcBorders>
          </w:tcPr>
          <w:p w14:paraId="529FDD46" w14:textId="77777777" w:rsidR="003A696F" w:rsidRDefault="003A696F">
            <w:pPr>
              <w:jc w:val="center"/>
              <w:rPr>
                <w:b/>
                <w:sz w:val="24"/>
              </w:rPr>
            </w:pPr>
          </w:p>
        </w:tc>
        <w:tc>
          <w:tcPr>
            <w:tcW w:w="992" w:type="dxa"/>
            <w:tcBorders>
              <w:left w:val="single" w:sz="4" w:space="0" w:color="auto"/>
            </w:tcBorders>
          </w:tcPr>
          <w:p w14:paraId="68634364" w14:textId="77777777" w:rsidR="003A696F" w:rsidRDefault="003A696F">
            <w:pPr>
              <w:jc w:val="center"/>
              <w:rPr>
                <w:b/>
                <w:sz w:val="24"/>
              </w:rPr>
            </w:pPr>
          </w:p>
        </w:tc>
      </w:tr>
      <w:tr w:rsidR="003A696F" w14:paraId="3590D24B" w14:textId="77777777">
        <w:trPr>
          <w:trHeight w:val="310"/>
        </w:trPr>
        <w:tc>
          <w:tcPr>
            <w:tcW w:w="567" w:type="dxa"/>
          </w:tcPr>
          <w:p w14:paraId="13B4B76A" w14:textId="77777777" w:rsidR="003A696F" w:rsidRDefault="00B66328">
            <w:pPr>
              <w:jc w:val="center"/>
              <w:rPr>
                <w:b/>
                <w:sz w:val="24"/>
              </w:rPr>
            </w:pPr>
            <w:r>
              <w:rPr>
                <w:b/>
                <w:bCs/>
                <w:sz w:val="24"/>
              </w:rPr>
              <w:t>7</w:t>
            </w:r>
          </w:p>
        </w:tc>
        <w:tc>
          <w:tcPr>
            <w:tcW w:w="1418" w:type="dxa"/>
          </w:tcPr>
          <w:p w14:paraId="71B46AAD" w14:textId="77777777" w:rsidR="003A696F" w:rsidRDefault="00B66328">
            <w:pPr>
              <w:jc w:val="center"/>
              <w:rPr>
                <w:b/>
                <w:sz w:val="24"/>
              </w:rPr>
            </w:pPr>
            <w:r>
              <w:rPr>
                <w:b/>
                <w:sz w:val="24"/>
              </w:rPr>
              <w:t>其他</w:t>
            </w:r>
          </w:p>
        </w:tc>
        <w:tc>
          <w:tcPr>
            <w:tcW w:w="567" w:type="dxa"/>
          </w:tcPr>
          <w:p w14:paraId="7660B2D6" w14:textId="77777777" w:rsidR="003A696F" w:rsidRDefault="003A696F">
            <w:pPr>
              <w:jc w:val="center"/>
              <w:rPr>
                <w:b/>
                <w:sz w:val="24"/>
              </w:rPr>
            </w:pPr>
          </w:p>
        </w:tc>
        <w:tc>
          <w:tcPr>
            <w:tcW w:w="709" w:type="dxa"/>
          </w:tcPr>
          <w:p w14:paraId="68C9FF67" w14:textId="77777777" w:rsidR="003A696F" w:rsidRDefault="003A696F">
            <w:pPr>
              <w:jc w:val="center"/>
              <w:rPr>
                <w:b/>
                <w:sz w:val="24"/>
              </w:rPr>
            </w:pPr>
          </w:p>
        </w:tc>
        <w:tc>
          <w:tcPr>
            <w:tcW w:w="850" w:type="dxa"/>
          </w:tcPr>
          <w:p w14:paraId="31339C1B" w14:textId="77777777" w:rsidR="003A696F" w:rsidRDefault="003A696F">
            <w:pPr>
              <w:jc w:val="center"/>
              <w:rPr>
                <w:b/>
                <w:sz w:val="24"/>
              </w:rPr>
            </w:pPr>
          </w:p>
        </w:tc>
        <w:tc>
          <w:tcPr>
            <w:tcW w:w="709" w:type="dxa"/>
          </w:tcPr>
          <w:p w14:paraId="35C471C9" w14:textId="77777777" w:rsidR="003A696F" w:rsidRDefault="003A696F">
            <w:pPr>
              <w:jc w:val="center"/>
              <w:rPr>
                <w:b/>
                <w:sz w:val="24"/>
              </w:rPr>
            </w:pPr>
          </w:p>
        </w:tc>
        <w:tc>
          <w:tcPr>
            <w:tcW w:w="710" w:type="dxa"/>
          </w:tcPr>
          <w:p w14:paraId="6253AB74" w14:textId="77777777" w:rsidR="003A696F" w:rsidRDefault="003A696F">
            <w:pPr>
              <w:jc w:val="center"/>
              <w:rPr>
                <w:b/>
                <w:sz w:val="24"/>
              </w:rPr>
            </w:pPr>
          </w:p>
        </w:tc>
        <w:tc>
          <w:tcPr>
            <w:tcW w:w="991" w:type="dxa"/>
            <w:tcBorders>
              <w:right w:val="single" w:sz="4" w:space="0" w:color="auto"/>
            </w:tcBorders>
          </w:tcPr>
          <w:p w14:paraId="1EF4E277" w14:textId="77777777" w:rsidR="003A696F" w:rsidRDefault="003A696F">
            <w:pPr>
              <w:jc w:val="center"/>
              <w:rPr>
                <w:b/>
                <w:sz w:val="24"/>
              </w:rPr>
            </w:pPr>
          </w:p>
        </w:tc>
        <w:tc>
          <w:tcPr>
            <w:tcW w:w="992" w:type="dxa"/>
            <w:tcBorders>
              <w:left w:val="single" w:sz="4" w:space="0" w:color="auto"/>
              <w:right w:val="single" w:sz="4" w:space="0" w:color="auto"/>
            </w:tcBorders>
          </w:tcPr>
          <w:p w14:paraId="3F5669F8" w14:textId="77777777" w:rsidR="003A696F" w:rsidRDefault="003A696F">
            <w:pPr>
              <w:jc w:val="center"/>
              <w:rPr>
                <w:b/>
                <w:sz w:val="24"/>
              </w:rPr>
            </w:pPr>
          </w:p>
        </w:tc>
        <w:tc>
          <w:tcPr>
            <w:tcW w:w="567" w:type="dxa"/>
            <w:tcBorders>
              <w:left w:val="single" w:sz="4" w:space="0" w:color="auto"/>
              <w:right w:val="single" w:sz="4" w:space="0" w:color="auto"/>
            </w:tcBorders>
          </w:tcPr>
          <w:p w14:paraId="611EDFE5" w14:textId="77777777" w:rsidR="003A696F" w:rsidRDefault="003A696F">
            <w:pPr>
              <w:jc w:val="center"/>
              <w:rPr>
                <w:b/>
                <w:sz w:val="24"/>
              </w:rPr>
            </w:pPr>
          </w:p>
        </w:tc>
        <w:tc>
          <w:tcPr>
            <w:tcW w:w="992" w:type="dxa"/>
            <w:tcBorders>
              <w:left w:val="single" w:sz="4" w:space="0" w:color="auto"/>
            </w:tcBorders>
          </w:tcPr>
          <w:p w14:paraId="05DECB63" w14:textId="77777777" w:rsidR="003A696F" w:rsidRDefault="003A696F">
            <w:pPr>
              <w:jc w:val="center"/>
              <w:rPr>
                <w:b/>
                <w:sz w:val="24"/>
              </w:rPr>
            </w:pPr>
          </w:p>
        </w:tc>
      </w:tr>
      <w:tr w:rsidR="003A696F" w14:paraId="0BCE0444" w14:textId="77777777">
        <w:trPr>
          <w:trHeight w:val="599"/>
        </w:trPr>
        <w:tc>
          <w:tcPr>
            <w:tcW w:w="567" w:type="dxa"/>
          </w:tcPr>
          <w:p w14:paraId="0AC0CD3E" w14:textId="77777777" w:rsidR="003A696F" w:rsidRDefault="00B66328">
            <w:pPr>
              <w:jc w:val="center"/>
              <w:rPr>
                <w:b/>
                <w:sz w:val="24"/>
              </w:rPr>
            </w:pPr>
            <w:r>
              <w:rPr>
                <w:b/>
                <w:bCs/>
                <w:sz w:val="24"/>
              </w:rPr>
              <w:t>8</w:t>
            </w:r>
          </w:p>
        </w:tc>
        <w:tc>
          <w:tcPr>
            <w:tcW w:w="1418" w:type="dxa"/>
          </w:tcPr>
          <w:p w14:paraId="1153FB21" w14:textId="77777777" w:rsidR="003A696F" w:rsidRDefault="00B66328">
            <w:pPr>
              <w:jc w:val="center"/>
              <w:rPr>
                <w:b/>
                <w:sz w:val="24"/>
              </w:rPr>
            </w:pPr>
            <w:r>
              <w:rPr>
                <w:b/>
                <w:sz w:val="24"/>
              </w:rPr>
              <w:t>至最终目的地运保</w:t>
            </w:r>
            <w:r>
              <w:rPr>
                <w:b/>
                <w:sz w:val="24"/>
              </w:rPr>
              <w:t xml:space="preserve"> </w:t>
            </w:r>
            <w:r>
              <w:rPr>
                <w:b/>
                <w:sz w:val="24"/>
              </w:rPr>
              <w:t>费</w:t>
            </w:r>
          </w:p>
        </w:tc>
        <w:tc>
          <w:tcPr>
            <w:tcW w:w="567" w:type="dxa"/>
          </w:tcPr>
          <w:p w14:paraId="2497CD3A" w14:textId="77777777" w:rsidR="003A696F" w:rsidRDefault="003A696F">
            <w:pPr>
              <w:jc w:val="center"/>
              <w:rPr>
                <w:b/>
                <w:sz w:val="24"/>
              </w:rPr>
            </w:pPr>
          </w:p>
        </w:tc>
        <w:tc>
          <w:tcPr>
            <w:tcW w:w="709" w:type="dxa"/>
          </w:tcPr>
          <w:p w14:paraId="08D8BD81" w14:textId="77777777" w:rsidR="003A696F" w:rsidRDefault="003A696F">
            <w:pPr>
              <w:jc w:val="center"/>
              <w:rPr>
                <w:b/>
                <w:sz w:val="24"/>
              </w:rPr>
            </w:pPr>
          </w:p>
        </w:tc>
        <w:tc>
          <w:tcPr>
            <w:tcW w:w="850" w:type="dxa"/>
          </w:tcPr>
          <w:p w14:paraId="2CAD019B" w14:textId="77777777" w:rsidR="003A696F" w:rsidRDefault="003A696F">
            <w:pPr>
              <w:jc w:val="center"/>
              <w:rPr>
                <w:b/>
                <w:sz w:val="24"/>
              </w:rPr>
            </w:pPr>
          </w:p>
        </w:tc>
        <w:tc>
          <w:tcPr>
            <w:tcW w:w="709" w:type="dxa"/>
          </w:tcPr>
          <w:p w14:paraId="041EB29C" w14:textId="77777777" w:rsidR="003A696F" w:rsidRDefault="003A696F">
            <w:pPr>
              <w:jc w:val="center"/>
              <w:rPr>
                <w:b/>
                <w:sz w:val="24"/>
              </w:rPr>
            </w:pPr>
          </w:p>
        </w:tc>
        <w:tc>
          <w:tcPr>
            <w:tcW w:w="710" w:type="dxa"/>
          </w:tcPr>
          <w:p w14:paraId="21AC2F31" w14:textId="77777777" w:rsidR="003A696F" w:rsidRDefault="003A696F">
            <w:pPr>
              <w:jc w:val="center"/>
              <w:rPr>
                <w:b/>
                <w:sz w:val="24"/>
              </w:rPr>
            </w:pPr>
          </w:p>
        </w:tc>
        <w:tc>
          <w:tcPr>
            <w:tcW w:w="991" w:type="dxa"/>
            <w:tcBorders>
              <w:right w:val="single" w:sz="4" w:space="0" w:color="auto"/>
            </w:tcBorders>
          </w:tcPr>
          <w:p w14:paraId="37DFCEA5" w14:textId="77777777" w:rsidR="003A696F" w:rsidRDefault="003A696F">
            <w:pPr>
              <w:jc w:val="center"/>
              <w:rPr>
                <w:b/>
                <w:sz w:val="24"/>
              </w:rPr>
            </w:pPr>
          </w:p>
        </w:tc>
        <w:tc>
          <w:tcPr>
            <w:tcW w:w="992" w:type="dxa"/>
            <w:tcBorders>
              <w:left w:val="single" w:sz="4" w:space="0" w:color="auto"/>
              <w:right w:val="single" w:sz="4" w:space="0" w:color="auto"/>
            </w:tcBorders>
          </w:tcPr>
          <w:p w14:paraId="66FB39A5" w14:textId="77777777" w:rsidR="003A696F" w:rsidRDefault="003A696F">
            <w:pPr>
              <w:jc w:val="center"/>
              <w:rPr>
                <w:b/>
                <w:sz w:val="24"/>
              </w:rPr>
            </w:pPr>
          </w:p>
        </w:tc>
        <w:tc>
          <w:tcPr>
            <w:tcW w:w="567" w:type="dxa"/>
            <w:tcBorders>
              <w:left w:val="single" w:sz="4" w:space="0" w:color="auto"/>
              <w:right w:val="single" w:sz="4" w:space="0" w:color="auto"/>
            </w:tcBorders>
          </w:tcPr>
          <w:p w14:paraId="44072DF8" w14:textId="77777777" w:rsidR="003A696F" w:rsidRDefault="003A696F">
            <w:pPr>
              <w:jc w:val="center"/>
              <w:rPr>
                <w:b/>
                <w:sz w:val="24"/>
              </w:rPr>
            </w:pPr>
          </w:p>
        </w:tc>
        <w:tc>
          <w:tcPr>
            <w:tcW w:w="992" w:type="dxa"/>
            <w:tcBorders>
              <w:left w:val="single" w:sz="4" w:space="0" w:color="auto"/>
            </w:tcBorders>
          </w:tcPr>
          <w:p w14:paraId="0E7B37E7" w14:textId="77777777" w:rsidR="003A696F" w:rsidRDefault="003A696F">
            <w:pPr>
              <w:jc w:val="center"/>
              <w:rPr>
                <w:b/>
                <w:sz w:val="24"/>
              </w:rPr>
            </w:pPr>
          </w:p>
        </w:tc>
      </w:tr>
      <w:tr w:rsidR="003A696F" w14:paraId="671EB6DE" w14:textId="77777777">
        <w:trPr>
          <w:trHeight w:val="334"/>
        </w:trPr>
        <w:tc>
          <w:tcPr>
            <w:tcW w:w="8080" w:type="dxa"/>
            <w:gridSpan w:val="10"/>
            <w:tcBorders>
              <w:right w:val="single" w:sz="4" w:space="0" w:color="auto"/>
            </w:tcBorders>
          </w:tcPr>
          <w:p w14:paraId="1044AC06" w14:textId="77777777" w:rsidR="003A696F" w:rsidRDefault="00B66328">
            <w:pPr>
              <w:jc w:val="center"/>
              <w:rPr>
                <w:b/>
                <w:sz w:val="24"/>
              </w:rPr>
            </w:pPr>
            <w:r>
              <w:rPr>
                <w:b/>
                <w:bCs/>
                <w:sz w:val="24"/>
              </w:rPr>
              <w:t>总价</w:t>
            </w:r>
            <w:r>
              <w:rPr>
                <w:b/>
                <w:bCs/>
                <w:sz w:val="24"/>
              </w:rPr>
              <w:t>(</w:t>
            </w:r>
            <w:r>
              <w:rPr>
                <w:b/>
                <w:bCs/>
                <w:sz w:val="24"/>
              </w:rPr>
              <w:t>元</w:t>
            </w:r>
            <w:r>
              <w:rPr>
                <w:b/>
                <w:bCs/>
                <w:sz w:val="24"/>
              </w:rPr>
              <w:t>)</w:t>
            </w:r>
          </w:p>
        </w:tc>
        <w:tc>
          <w:tcPr>
            <w:tcW w:w="992" w:type="dxa"/>
            <w:tcBorders>
              <w:left w:val="single" w:sz="4" w:space="0" w:color="auto"/>
            </w:tcBorders>
          </w:tcPr>
          <w:p w14:paraId="2F8C4893" w14:textId="77777777" w:rsidR="003A696F" w:rsidRDefault="003A696F">
            <w:pPr>
              <w:jc w:val="center"/>
              <w:rPr>
                <w:b/>
                <w:sz w:val="24"/>
              </w:rPr>
            </w:pPr>
          </w:p>
        </w:tc>
      </w:tr>
    </w:tbl>
    <w:p w14:paraId="3CB48074" w14:textId="77777777" w:rsidR="003A696F" w:rsidRDefault="00B66328">
      <w:pPr>
        <w:adjustRightInd w:val="0"/>
        <w:snapToGrid w:val="0"/>
        <w:spacing w:beforeLines="100" w:before="240" w:afterLines="100" w:after="240"/>
        <w:rPr>
          <w:b/>
          <w:i/>
          <w:sz w:val="24"/>
        </w:rPr>
      </w:pPr>
      <w:r>
        <w:rPr>
          <w:rFonts w:hint="eastAsia"/>
          <w:b/>
          <w:i/>
          <w:sz w:val="24"/>
        </w:rPr>
        <w:t>说明：制造商规模请填写“中型”、“小型</w:t>
      </w:r>
      <w:r>
        <w:rPr>
          <w:rFonts w:hint="eastAsia"/>
          <w:b/>
          <w:i/>
          <w:sz w:val="24"/>
        </w:rPr>
        <w:t>"</w:t>
      </w:r>
      <w:r>
        <w:rPr>
          <w:rFonts w:hint="eastAsia"/>
          <w:b/>
          <w:i/>
          <w:sz w:val="24"/>
        </w:rPr>
        <w:t>、</w:t>
      </w:r>
      <w:r>
        <w:rPr>
          <w:rFonts w:hint="eastAsia"/>
          <w:b/>
          <w:i/>
          <w:sz w:val="24"/>
        </w:rPr>
        <w:t>"</w:t>
      </w:r>
      <w:r>
        <w:rPr>
          <w:rFonts w:hint="eastAsia"/>
          <w:b/>
          <w:i/>
          <w:sz w:val="24"/>
        </w:rPr>
        <w:t>微型</w:t>
      </w:r>
      <w:r>
        <w:rPr>
          <w:rFonts w:hint="eastAsia"/>
          <w:b/>
          <w:i/>
          <w:sz w:val="24"/>
        </w:rPr>
        <w:t>"</w:t>
      </w:r>
      <w:r>
        <w:rPr>
          <w:rFonts w:hint="eastAsia"/>
          <w:b/>
          <w:i/>
          <w:sz w:val="24"/>
        </w:rPr>
        <w:t>或“其他”</w:t>
      </w:r>
      <w:r>
        <w:rPr>
          <w:rFonts w:hint="eastAsia"/>
          <w:b/>
          <w:i/>
          <w:sz w:val="24"/>
        </w:rPr>
        <w:t>,</w:t>
      </w:r>
      <w:r>
        <w:rPr>
          <w:rFonts w:hint="eastAsia"/>
          <w:b/>
          <w:i/>
          <w:sz w:val="24"/>
        </w:rPr>
        <w:t>中小企业的定义见第二章《供应商须知》。</w:t>
      </w:r>
    </w:p>
    <w:p w14:paraId="675A5008" w14:textId="77777777" w:rsidR="003A696F" w:rsidRDefault="003A696F">
      <w:pPr>
        <w:adjustRightInd w:val="0"/>
        <w:snapToGrid w:val="0"/>
        <w:spacing w:beforeLines="100" w:before="240" w:afterLines="100" w:after="240"/>
        <w:jc w:val="left"/>
        <w:rPr>
          <w:b/>
          <w:i/>
          <w:color w:val="FF0000"/>
          <w:sz w:val="24"/>
        </w:rPr>
      </w:pPr>
    </w:p>
    <w:p w14:paraId="53626F3D" w14:textId="77777777" w:rsidR="003A696F" w:rsidRDefault="003A696F">
      <w:pPr>
        <w:adjustRightInd w:val="0"/>
        <w:snapToGrid w:val="0"/>
        <w:spacing w:beforeLines="100" w:before="240" w:afterLines="100" w:after="240"/>
        <w:jc w:val="left"/>
        <w:rPr>
          <w:b/>
          <w:i/>
          <w:color w:val="FF0000"/>
          <w:sz w:val="24"/>
        </w:rPr>
      </w:pPr>
    </w:p>
    <w:p w14:paraId="3F2B2DCF" w14:textId="77777777" w:rsidR="003A696F" w:rsidRDefault="003A696F">
      <w:pPr>
        <w:adjustRightInd w:val="0"/>
        <w:snapToGrid w:val="0"/>
        <w:spacing w:beforeLines="100" w:before="240" w:afterLines="100" w:after="240"/>
        <w:jc w:val="left"/>
        <w:rPr>
          <w:b/>
          <w:i/>
          <w:color w:val="FF0000"/>
          <w:sz w:val="24"/>
        </w:rPr>
      </w:pPr>
    </w:p>
    <w:p w14:paraId="09F47E42" w14:textId="77777777" w:rsidR="003A696F" w:rsidRDefault="003A696F">
      <w:pPr>
        <w:adjustRightInd w:val="0"/>
        <w:snapToGrid w:val="0"/>
        <w:spacing w:beforeLines="100" w:before="240" w:afterLines="100" w:after="240"/>
        <w:jc w:val="left"/>
        <w:rPr>
          <w:b/>
          <w:i/>
          <w:color w:val="FF0000"/>
          <w:sz w:val="24"/>
        </w:rPr>
      </w:pPr>
    </w:p>
    <w:p w14:paraId="07E3625E" w14:textId="77777777" w:rsidR="003A696F" w:rsidRDefault="003A696F">
      <w:pPr>
        <w:adjustRightInd w:val="0"/>
        <w:snapToGrid w:val="0"/>
        <w:spacing w:beforeLines="100" w:before="240" w:afterLines="100" w:after="240"/>
        <w:jc w:val="left"/>
        <w:rPr>
          <w:b/>
          <w:i/>
          <w:color w:val="FF0000"/>
          <w:sz w:val="24"/>
        </w:rPr>
      </w:pPr>
    </w:p>
    <w:p w14:paraId="299E07C4" w14:textId="77777777" w:rsidR="003A696F" w:rsidRDefault="003A696F">
      <w:pPr>
        <w:adjustRightInd w:val="0"/>
        <w:snapToGrid w:val="0"/>
        <w:spacing w:beforeLines="100" w:before="240" w:afterLines="100" w:after="240"/>
        <w:jc w:val="left"/>
        <w:rPr>
          <w:b/>
          <w:i/>
          <w:color w:val="FF0000"/>
          <w:sz w:val="24"/>
        </w:rPr>
      </w:pPr>
    </w:p>
    <w:p w14:paraId="7D030F3A" w14:textId="77777777" w:rsidR="003A696F" w:rsidRDefault="003A696F">
      <w:pPr>
        <w:adjustRightInd w:val="0"/>
        <w:snapToGrid w:val="0"/>
        <w:spacing w:beforeLines="100" w:before="240" w:afterLines="100" w:after="240"/>
        <w:jc w:val="left"/>
        <w:rPr>
          <w:b/>
          <w:i/>
          <w:color w:val="FF0000"/>
          <w:sz w:val="24"/>
        </w:rPr>
      </w:pPr>
    </w:p>
    <w:p w14:paraId="1E92145E" w14:textId="77777777" w:rsidR="003A696F" w:rsidRDefault="003A696F">
      <w:pPr>
        <w:adjustRightInd w:val="0"/>
        <w:snapToGrid w:val="0"/>
        <w:spacing w:beforeLines="100" w:before="240" w:afterLines="100" w:after="240"/>
        <w:jc w:val="left"/>
        <w:rPr>
          <w:b/>
          <w:i/>
          <w:color w:val="FF0000"/>
          <w:sz w:val="24"/>
        </w:rPr>
      </w:pPr>
    </w:p>
    <w:p w14:paraId="4B6BD043" w14:textId="77777777" w:rsidR="003A696F" w:rsidRDefault="00B66328">
      <w:pPr>
        <w:adjustRightInd w:val="0"/>
        <w:snapToGrid w:val="0"/>
        <w:spacing w:beforeLines="100" w:before="240" w:afterLines="100" w:after="240"/>
        <w:jc w:val="left"/>
        <w:rPr>
          <w:b/>
          <w:i/>
          <w:sz w:val="24"/>
        </w:rPr>
      </w:pPr>
      <w:r>
        <w:rPr>
          <w:b/>
          <w:i/>
          <w:sz w:val="24"/>
        </w:rPr>
        <w:t>(</w:t>
      </w:r>
      <w:r>
        <w:rPr>
          <w:i/>
          <w:sz w:val="24"/>
        </w:rPr>
        <w:t>格式示例</w:t>
      </w:r>
      <w:r>
        <w:rPr>
          <w:b/>
          <w:i/>
          <w:sz w:val="24"/>
        </w:rPr>
        <w:t>二，适用于多种设备报价</w:t>
      </w:r>
      <w:r>
        <w:rPr>
          <w:rFonts w:hint="eastAsia"/>
          <w:b/>
          <w:i/>
          <w:sz w:val="24"/>
        </w:rPr>
        <w:t>)</w:t>
      </w:r>
    </w:p>
    <w:p w14:paraId="7E571D5A" w14:textId="77777777" w:rsidR="003A696F" w:rsidRDefault="00B66328">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
        <w:gridCol w:w="708"/>
        <w:gridCol w:w="993"/>
        <w:gridCol w:w="708"/>
        <w:gridCol w:w="993"/>
        <w:gridCol w:w="992"/>
        <w:gridCol w:w="710"/>
        <w:gridCol w:w="991"/>
        <w:gridCol w:w="992"/>
        <w:gridCol w:w="568"/>
        <w:gridCol w:w="992"/>
      </w:tblGrid>
      <w:tr w:rsidR="003A696F" w14:paraId="797F590B" w14:textId="77777777">
        <w:trPr>
          <w:trHeight w:val="923"/>
        </w:trPr>
        <w:tc>
          <w:tcPr>
            <w:tcW w:w="425" w:type="dxa"/>
          </w:tcPr>
          <w:p w14:paraId="21B4AB76" w14:textId="77777777" w:rsidR="003A696F" w:rsidRDefault="003A696F">
            <w:pPr>
              <w:adjustRightInd w:val="0"/>
              <w:snapToGrid w:val="0"/>
              <w:jc w:val="left"/>
              <w:rPr>
                <w:b/>
                <w:bCs/>
                <w:color w:val="000000"/>
                <w:sz w:val="24"/>
              </w:rPr>
            </w:pPr>
          </w:p>
          <w:p w14:paraId="2FF58AC2" w14:textId="77777777" w:rsidR="003A696F" w:rsidRDefault="00B66328">
            <w:pPr>
              <w:adjustRightInd w:val="0"/>
              <w:snapToGrid w:val="0"/>
              <w:jc w:val="left"/>
              <w:rPr>
                <w:b/>
                <w:color w:val="000000"/>
                <w:sz w:val="24"/>
              </w:rPr>
            </w:pPr>
            <w:r>
              <w:rPr>
                <w:b/>
                <w:bCs/>
                <w:color w:val="000000"/>
                <w:sz w:val="24"/>
              </w:rPr>
              <w:t>序号</w:t>
            </w:r>
          </w:p>
        </w:tc>
        <w:tc>
          <w:tcPr>
            <w:tcW w:w="708" w:type="dxa"/>
          </w:tcPr>
          <w:p w14:paraId="4CA3B598" w14:textId="77777777" w:rsidR="003A696F" w:rsidRDefault="003A696F">
            <w:pPr>
              <w:adjustRightInd w:val="0"/>
              <w:snapToGrid w:val="0"/>
              <w:jc w:val="left"/>
              <w:rPr>
                <w:b/>
                <w:color w:val="000000"/>
                <w:sz w:val="24"/>
              </w:rPr>
            </w:pPr>
          </w:p>
          <w:p w14:paraId="7780DA21" w14:textId="77777777" w:rsidR="003A696F" w:rsidRDefault="00B66328">
            <w:pPr>
              <w:adjustRightInd w:val="0"/>
              <w:snapToGrid w:val="0"/>
              <w:jc w:val="left"/>
              <w:rPr>
                <w:b/>
                <w:color w:val="000000"/>
                <w:sz w:val="24"/>
              </w:rPr>
            </w:pPr>
            <w:r>
              <w:rPr>
                <w:b/>
                <w:bCs/>
                <w:color w:val="000000"/>
                <w:sz w:val="24"/>
              </w:rPr>
              <w:t>分项名称</w:t>
            </w:r>
          </w:p>
        </w:tc>
        <w:tc>
          <w:tcPr>
            <w:tcW w:w="993" w:type="dxa"/>
          </w:tcPr>
          <w:p w14:paraId="0E003590" w14:textId="77777777" w:rsidR="003A696F" w:rsidRDefault="003A696F">
            <w:pPr>
              <w:adjustRightInd w:val="0"/>
              <w:snapToGrid w:val="0"/>
              <w:jc w:val="left"/>
              <w:rPr>
                <w:b/>
                <w:bCs/>
                <w:color w:val="000000"/>
                <w:sz w:val="24"/>
              </w:rPr>
            </w:pPr>
          </w:p>
          <w:p w14:paraId="3D497303" w14:textId="77777777" w:rsidR="003A696F" w:rsidRDefault="00B66328">
            <w:pPr>
              <w:adjustRightInd w:val="0"/>
              <w:snapToGrid w:val="0"/>
              <w:jc w:val="left"/>
              <w:rPr>
                <w:b/>
                <w:color w:val="000000"/>
                <w:sz w:val="24"/>
              </w:rPr>
            </w:pPr>
            <w:r>
              <w:rPr>
                <w:b/>
                <w:bCs/>
                <w:color w:val="000000"/>
                <w:sz w:val="24"/>
              </w:rPr>
              <w:t>制造商</w:t>
            </w:r>
          </w:p>
        </w:tc>
        <w:tc>
          <w:tcPr>
            <w:tcW w:w="708" w:type="dxa"/>
          </w:tcPr>
          <w:p w14:paraId="1745FF48" w14:textId="77777777" w:rsidR="003A696F" w:rsidRDefault="00B66328">
            <w:pPr>
              <w:adjustRightInd w:val="0"/>
              <w:snapToGrid w:val="0"/>
              <w:jc w:val="left"/>
              <w:rPr>
                <w:b/>
                <w:color w:val="000000"/>
                <w:sz w:val="24"/>
              </w:rPr>
            </w:pPr>
            <w:r>
              <w:rPr>
                <w:b/>
                <w:bCs/>
                <w:color w:val="000000"/>
                <w:sz w:val="24"/>
              </w:rPr>
              <w:t>产地</w:t>
            </w:r>
            <w:r>
              <w:rPr>
                <w:b/>
                <w:bCs/>
                <w:color w:val="000000"/>
                <w:sz w:val="24"/>
              </w:rPr>
              <w:t>/</w:t>
            </w:r>
            <w:r>
              <w:rPr>
                <w:b/>
                <w:bCs/>
                <w:color w:val="000000"/>
                <w:sz w:val="24"/>
              </w:rPr>
              <w:t>国</w:t>
            </w:r>
            <w:r>
              <w:rPr>
                <w:b/>
                <w:color w:val="000000"/>
                <w:sz w:val="24"/>
              </w:rPr>
              <w:t xml:space="preserve">   </w:t>
            </w:r>
            <w:r>
              <w:rPr>
                <w:b/>
                <w:bCs/>
                <w:color w:val="000000"/>
                <w:sz w:val="24"/>
              </w:rPr>
              <w:t>别</w:t>
            </w:r>
          </w:p>
        </w:tc>
        <w:tc>
          <w:tcPr>
            <w:tcW w:w="993" w:type="dxa"/>
          </w:tcPr>
          <w:p w14:paraId="3E1BF0AF" w14:textId="77777777" w:rsidR="003A696F" w:rsidRDefault="00B66328">
            <w:pPr>
              <w:adjustRightInd w:val="0"/>
              <w:snapToGrid w:val="0"/>
              <w:jc w:val="left"/>
              <w:rPr>
                <w:b/>
                <w:color w:val="000000"/>
                <w:sz w:val="24"/>
              </w:rPr>
            </w:pPr>
            <w:r>
              <w:rPr>
                <w:b/>
                <w:bCs/>
                <w:color w:val="000000"/>
                <w:sz w:val="24"/>
              </w:rPr>
              <w:t>制造商</w:t>
            </w:r>
          </w:p>
          <w:p w14:paraId="2A4F2421" w14:textId="77777777" w:rsidR="003A696F" w:rsidRDefault="00B66328">
            <w:pPr>
              <w:adjustRightInd w:val="0"/>
              <w:snapToGrid w:val="0"/>
              <w:jc w:val="left"/>
              <w:rPr>
                <w:b/>
                <w:color w:val="000000"/>
                <w:sz w:val="24"/>
              </w:rPr>
            </w:pPr>
            <w:r>
              <w:rPr>
                <w:b/>
                <w:bCs/>
                <w:color w:val="000000"/>
                <w:sz w:val="24"/>
              </w:rPr>
              <w:t>统一信用代码</w:t>
            </w:r>
          </w:p>
        </w:tc>
        <w:tc>
          <w:tcPr>
            <w:tcW w:w="992" w:type="dxa"/>
          </w:tcPr>
          <w:p w14:paraId="6C8C0006" w14:textId="77777777" w:rsidR="003A696F" w:rsidRDefault="00B66328">
            <w:pPr>
              <w:adjustRightInd w:val="0"/>
              <w:snapToGrid w:val="0"/>
              <w:jc w:val="left"/>
              <w:rPr>
                <w:b/>
                <w:color w:val="000000"/>
                <w:sz w:val="24"/>
              </w:rPr>
            </w:pPr>
            <w:r>
              <w:rPr>
                <w:b/>
                <w:bCs/>
                <w:color w:val="000000"/>
                <w:sz w:val="24"/>
              </w:rPr>
              <w:t>制造商</w:t>
            </w:r>
          </w:p>
          <w:p w14:paraId="624E66C7" w14:textId="77777777" w:rsidR="003A696F" w:rsidRDefault="00B66328">
            <w:pPr>
              <w:adjustRightInd w:val="0"/>
              <w:snapToGrid w:val="0"/>
              <w:jc w:val="left"/>
              <w:rPr>
                <w:b/>
                <w:color w:val="000000"/>
                <w:sz w:val="24"/>
              </w:rPr>
            </w:pPr>
            <w:r>
              <w:rPr>
                <w:b/>
                <w:bCs/>
                <w:color w:val="000000"/>
                <w:sz w:val="24"/>
              </w:rPr>
              <w:t>规模</w:t>
            </w:r>
          </w:p>
        </w:tc>
        <w:tc>
          <w:tcPr>
            <w:tcW w:w="710" w:type="dxa"/>
          </w:tcPr>
          <w:p w14:paraId="1A9AC35D" w14:textId="77777777" w:rsidR="003A696F" w:rsidRDefault="003A696F">
            <w:pPr>
              <w:adjustRightInd w:val="0"/>
              <w:snapToGrid w:val="0"/>
              <w:jc w:val="left"/>
              <w:rPr>
                <w:b/>
                <w:color w:val="000000"/>
                <w:sz w:val="24"/>
              </w:rPr>
            </w:pPr>
          </w:p>
          <w:p w14:paraId="03E586E8" w14:textId="77777777" w:rsidR="003A696F" w:rsidRDefault="00B66328">
            <w:pPr>
              <w:adjustRightInd w:val="0"/>
              <w:snapToGrid w:val="0"/>
              <w:jc w:val="left"/>
              <w:rPr>
                <w:b/>
                <w:color w:val="000000"/>
                <w:sz w:val="24"/>
              </w:rPr>
            </w:pPr>
            <w:r>
              <w:rPr>
                <w:b/>
                <w:bCs/>
                <w:color w:val="000000"/>
                <w:sz w:val="24"/>
              </w:rPr>
              <w:t>品牌</w:t>
            </w:r>
          </w:p>
        </w:tc>
        <w:tc>
          <w:tcPr>
            <w:tcW w:w="991" w:type="dxa"/>
            <w:tcBorders>
              <w:right w:val="single" w:sz="4" w:space="0" w:color="auto"/>
            </w:tcBorders>
          </w:tcPr>
          <w:p w14:paraId="2F125043" w14:textId="77777777" w:rsidR="003A696F" w:rsidRDefault="003A696F">
            <w:pPr>
              <w:adjustRightInd w:val="0"/>
              <w:snapToGrid w:val="0"/>
              <w:jc w:val="left"/>
              <w:rPr>
                <w:b/>
                <w:color w:val="000000"/>
                <w:sz w:val="24"/>
              </w:rPr>
            </w:pPr>
          </w:p>
          <w:p w14:paraId="393E8D41" w14:textId="77777777" w:rsidR="003A696F" w:rsidRDefault="00B66328">
            <w:pPr>
              <w:adjustRightInd w:val="0"/>
              <w:snapToGrid w:val="0"/>
              <w:jc w:val="left"/>
              <w:rPr>
                <w:b/>
                <w:color w:val="000000"/>
                <w:sz w:val="24"/>
              </w:rPr>
            </w:pPr>
            <w:r>
              <w:rPr>
                <w:b/>
                <w:bCs/>
                <w:color w:val="000000"/>
                <w:sz w:val="24"/>
              </w:rPr>
              <w:t>规格、</w:t>
            </w:r>
            <w:r>
              <w:rPr>
                <w:rFonts w:hint="eastAsia"/>
                <w:b/>
                <w:bCs/>
                <w:color w:val="000000"/>
                <w:sz w:val="24"/>
              </w:rPr>
              <w:t>型号</w:t>
            </w:r>
          </w:p>
        </w:tc>
        <w:tc>
          <w:tcPr>
            <w:tcW w:w="992" w:type="dxa"/>
            <w:tcBorders>
              <w:left w:val="single" w:sz="4" w:space="0" w:color="auto"/>
              <w:right w:val="single" w:sz="4" w:space="0" w:color="auto"/>
            </w:tcBorders>
          </w:tcPr>
          <w:p w14:paraId="50202531" w14:textId="77777777" w:rsidR="003A696F" w:rsidRDefault="003A696F">
            <w:pPr>
              <w:adjustRightInd w:val="0"/>
              <w:snapToGrid w:val="0"/>
              <w:jc w:val="left"/>
              <w:rPr>
                <w:b/>
                <w:bCs/>
                <w:color w:val="000000"/>
                <w:sz w:val="24"/>
              </w:rPr>
            </w:pPr>
          </w:p>
          <w:p w14:paraId="2B5E8950" w14:textId="77777777" w:rsidR="003A696F" w:rsidRDefault="00B66328">
            <w:pPr>
              <w:adjustRightInd w:val="0"/>
              <w:snapToGrid w:val="0"/>
              <w:jc w:val="left"/>
              <w:rPr>
                <w:b/>
                <w:bCs/>
                <w:color w:val="000000"/>
                <w:sz w:val="24"/>
              </w:rPr>
            </w:pPr>
            <w:r>
              <w:rPr>
                <w:rFonts w:hint="eastAsia"/>
                <w:b/>
                <w:bCs/>
                <w:color w:val="000000"/>
                <w:sz w:val="24"/>
              </w:rPr>
              <w:t>单价</w:t>
            </w:r>
          </w:p>
          <w:p w14:paraId="78945E6D" w14:textId="77777777" w:rsidR="003A696F" w:rsidRDefault="00B66328">
            <w:pPr>
              <w:adjustRightInd w:val="0"/>
              <w:snapToGrid w:val="0"/>
              <w:jc w:val="left"/>
              <w:rPr>
                <w:b/>
                <w:color w:val="000000"/>
                <w:sz w:val="24"/>
              </w:rPr>
            </w:pPr>
            <w:r>
              <w:rPr>
                <w:rFonts w:hint="eastAsia"/>
                <w:b/>
                <w:bCs/>
                <w:color w:val="000000"/>
                <w:sz w:val="24"/>
              </w:rPr>
              <w:t>（元）</w:t>
            </w:r>
          </w:p>
        </w:tc>
        <w:tc>
          <w:tcPr>
            <w:tcW w:w="568" w:type="dxa"/>
            <w:tcBorders>
              <w:left w:val="single" w:sz="4" w:space="0" w:color="auto"/>
              <w:right w:val="single" w:sz="4" w:space="0" w:color="auto"/>
            </w:tcBorders>
          </w:tcPr>
          <w:p w14:paraId="0B6771B8" w14:textId="77777777" w:rsidR="003A696F" w:rsidRDefault="003A696F">
            <w:pPr>
              <w:adjustRightInd w:val="0"/>
              <w:snapToGrid w:val="0"/>
              <w:jc w:val="left"/>
              <w:rPr>
                <w:b/>
                <w:bCs/>
                <w:color w:val="000000"/>
                <w:sz w:val="24"/>
              </w:rPr>
            </w:pPr>
          </w:p>
          <w:p w14:paraId="7FCA4CEE" w14:textId="77777777" w:rsidR="003A696F" w:rsidRDefault="00B66328">
            <w:pPr>
              <w:adjustRightInd w:val="0"/>
              <w:snapToGrid w:val="0"/>
              <w:jc w:val="left"/>
              <w:rPr>
                <w:b/>
                <w:color w:val="000000"/>
                <w:sz w:val="24"/>
              </w:rPr>
            </w:pPr>
            <w:r>
              <w:rPr>
                <w:rFonts w:hint="eastAsia"/>
                <w:b/>
                <w:bCs/>
                <w:color w:val="000000"/>
                <w:sz w:val="24"/>
              </w:rPr>
              <w:t>数量</w:t>
            </w:r>
          </w:p>
        </w:tc>
        <w:tc>
          <w:tcPr>
            <w:tcW w:w="992" w:type="dxa"/>
            <w:tcBorders>
              <w:left w:val="single" w:sz="4" w:space="0" w:color="auto"/>
            </w:tcBorders>
          </w:tcPr>
          <w:p w14:paraId="7BC024F3" w14:textId="77777777" w:rsidR="003A696F" w:rsidRDefault="003A696F">
            <w:pPr>
              <w:adjustRightInd w:val="0"/>
              <w:snapToGrid w:val="0"/>
              <w:jc w:val="left"/>
              <w:rPr>
                <w:b/>
                <w:bCs/>
                <w:color w:val="000000"/>
                <w:sz w:val="24"/>
              </w:rPr>
            </w:pPr>
          </w:p>
          <w:p w14:paraId="1A8763E4" w14:textId="77777777" w:rsidR="003A696F" w:rsidRDefault="00B66328">
            <w:pPr>
              <w:adjustRightInd w:val="0"/>
              <w:snapToGrid w:val="0"/>
              <w:jc w:val="left"/>
              <w:rPr>
                <w:b/>
                <w:bCs/>
                <w:color w:val="000000"/>
                <w:sz w:val="24"/>
              </w:rPr>
            </w:pPr>
            <w:r>
              <w:rPr>
                <w:rFonts w:hint="eastAsia"/>
                <w:b/>
                <w:bCs/>
                <w:color w:val="000000"/>
                <w:sz w:val="24"/>
              </w:rPr>
              <w:t>合价</w:t>
            </w:r>
          </w:p>
          <w:p w14:paraId="4FF891AB" w14:textId="77777777" w:rsidR="003A696F" w:rsidRDefault="00B66328">
            <w:pPr>
              <w:adjustRightInd w:val="0"/>
              <w:snapToGrid w:val="0"/>
              <w:jc w:val="left"/>
              <w:rPr>
                <w:b/>
                <w:color w:val="000000"/>
                <w:sz w:val="24"/>
              </w:rPr>
            </w:pPr>
            <w:r>
              <w:rPr>
                <w:rFonts w:hint="eastAsia"/>
                <w:b/>
                <w:bCs/>
                <w:color w:val="000000"/>
                <w:sz w:val="24"/>
              </w:rPr>
              <w:t>（元）</w:t>
            </w:r>
          </w:p>
        </w:tc>
      </w:tr>
      <w:tr w:rsidR="003A696F" w14:paraId="28C66328" w14:textId="77777777">
        <w:trPr>
          <w:trHeight w:val="329"/>
        </w:trPr>
        <w:tc>
          <w:tcPr>
            <w:tcW w:w="425" w:type="dxa"/>
          </w:tcPr>
          <w:p w14:paraId="58FEE51F" w14:textId="77777777" w:rsidR="003A696F" w:rsidRDefault="00B66328">
            <w:pPr>
              <w:adjustRightInd w:val="0"/>
              <w:snapToGrid w:val="0"/>
              <w:jc w:val="left"/>
              <w:rPr>
                <w:b/>
                <w:color w:val="000000"/>
                <w:sz w:val="24"/>
              </w:rPr>
            </w:pPr>
            <w:r>
              <w:rPr>
                <w:b/>
                <w:bCs/>
                <w:color w:val="000000"/>
                <w:sz w:val="24"/>
              </w:rPr>
              <w:t>1</w:t>
            </w:r>
          </w:p>
        </w:tc>
        <w:tc>
          <w:tcPr>
            <w:tcW w:w="708" w:type="dxa"/>
          </w:tcPr>
          <w:p w14:paraId="33699135" w14:textId="77777777" w:rsidR="003A696F" w:rsidRDefault="003A696F">
            <w:pPr>
              <w:adjustRightInd w:val="0"/>
              <w:snapToGrid w:val="0"/>
              <w:jc w:val="left"/>
              <w:rPr>
                <w:b/>
                <w:color w:val="000000"/>
                <w:sz w:val="24"/>
              </w:rPr>
            </w:pPr>
          </w:p>
        </w:tc>
        <w:tc>
          <w:tcPr>
            <w:tcW w:w="993" w:type="dxa"/>
          </w:tcPr>
          <w:p w14:paraId="3E3CFC72" w14:textId="77777777" w:rsidR="003A696F" w:rsidRDefault="003A696F">
            <w:pPr>
              <w:adjustRightInd w:val="0"/>
              <w:snapToGrid w:val="0"/>
              <w:jc w:val="left"/>
              <w:rPr>
                <w:b/>
                <w:color w:val="000000"/>
                <w:sz w:val="24"/>
              </w:rPr>
            </w:pPr>
          </w:p>
        </w:tc>
        <w:tc>
          <w:tcPr>
            <w:tcW w:w="708" w:type="dxa"/>
          </w:tcPr>
          <w:p w14:paraId="23CD0785" w14:textId="77777777" w:rsidR="003A696F" w:rsidRDefault="003A696F">
            <w:pPr>
              <w:adjustRightInd w:val="0"/>
              <w:snapToGrid w:val="0"/>
              <w:jc w:val="left"/>
              <w:rPr>
                <w:b/>
                <w:color w:val="000000"/>
                <w:sz w:val="24"/>
              </w:rPr>
            </w:pPr>
          </w:p>
        </w:tc>
        <w:tc>
          <w:tcPr>
            <w:tcW w:w="993" w:type="dxa"/>
          </w:tcPr>
          <w:p w14:paraId="56ED43E0" w14:textId="77777777" w:rsidR="003A696F" w:rsidRDefault="003A696F">
            <w:pPr>
              <w:adjustRightInd w:val="0"/>
              <w:snapToGrid w:val="0"/>
              <w:jc w:val="left"/>
              <w:rPr>
                <w:b/>
                <w:color w:val="000000"/>
                <w:sz w:val="24"/>
              </w:rPr>
            </w:pPr>
          </w:p>
        </w:tc>
        <w:tc>
          <w:tcPr>
            <w:tcW w:w="992" w:type="dxa"/>
          </w:tcPr>
          <w:p w14:paraId="1FCF466C" w14:textId="77777777" w:rsidR="003A696F" w:rsidRDefault="003A696F">
            <w:pPr>
              <w:adjustRightInd w:val="0"/>
              <w:snapToGrid w:val="0"/>
              <w:jc w:val="left"/>
              <w:rPr>
                <w:b/>
                <w:color w:val="000000"/>
                <w:sz w:val="24"/>
              </w:rPr>
            </w:pPr>
          </w:p>
        </w:tc>
        <w:tc>
          <w:tcPr>
            <w:tcW w:w="710" w:type="dxa"/>
          </w:tcPr>
          <w:p w14:paraId="1E77E2B2" w14:textId="77777777" w:rsidR="003A696F" w:rsidRDefault="003A696F">
            <w:pPr>
              <w:adjustRightInd w:val="0"/>
              <w:snapToGrid w:val="0"/>
              <w:jc w:val="left"/>
              <w:rPr>
                <w:b/>
                <w:color w:val="000000"/>
                <w:sz w:val="24"/>
              </w:rPr>
            </w:pPr>
          </w:p>
        </w:tc>
        <w:tc>
          <w:tcPr>
            <w:tcW w:w="991" w:type="dxa"/>
            <w:tcBorders>
              <w:right w:val="single" w:sz="4" w:space="0" w:color="auto"/>
            </w:tcBorders>
          </w:tcPr>
          <w:p w14:paraId="3F30CB27" w14:textId="77777777" w:rsidR="003A696F" w:rsidRDefault="003A696F">
            <w:pPr>
              <w:adjustRightInd w:val="0"/>
              <w:snapToGrid w:val="0"/>
              <w:jc w:val="left"/>
              <w:rPr>
                <w:b/>
                <w:color w:val="000000"/>
                <w:sz w:val="24"/>
              </w:rPr>
            </w:pPr>
          </w:p>
        </w:tc>
        <w:tc>
          <w:tcPr>
            <w:tcW w:w="992" w:type="dxa"/>
            <w:tcBorders>
              <w:left w:val="single" w:sz="4" w:space="0" w:color="auto"/>
              <w:right w:val="single" w:sz="4" w:space="0" w:color="auto"/>
            </w:tcBorders>
          </w:tcPr>
          <w:p w14:paraId="4B862882" w14:textId="77777777" w:rsidR="003A696F" w:rsidRDefault="003A696F">
            <w:pPr>
              <w:adjustRightInd w:val="0"/>
              <w:snapToGrid w:val="0"/>
              <w:jc w:val="left"/>
              <w:rPr>
                <w:b/>
                <w:color w:val="000000"/>
                <w:sz w:val="24"/>
              </w:rPr>
            </w:pPr>
          </w:p>
        </w:tc>
        <w:tc>
          <w:tcPr>
            <w:tcW w:w="568" w:type="dxa"/>
            <w:tcBorders>
              <w:left w:val="single" w:sz="4" w:space="0" w:color="auto"/>
              <w:right w:val="single" w:sz="4" w:space="0" w:color="auto"/>
            </w:tcBorders>
          </w:tcPr>
          <w:p w14:paraId="261F292C" w14:textId="77777777" w:rsidR="003A696F" w:rsidRDefault="003A696F">
            <w:pPr>
              <w:adjustRightInd w:val="0"/>
              <w:snapToGrid w:val="0"/>
              <w:jc w:val="left"/>
              <w:rPr>
                <w:b/>
                <w:color w:val="000000"/>
                <w:sz w:val="24"/>
              </w:rPr>
            </w:pPr>
          </w:p>
        </w:tc>
        <w:tc>
          <w:tcPr>
            <w:tcW w:w="992" w:type="dxa"/>
            <w:tcBorders>
              <w:left w:val="single" w:sz="4" w:space="0" w:color="auto"/>
            </w:tcBorders>
          </w:tcPr>
          <w:p w14:paraId="2F99FADD" w14:textId="77777777" w:rsidR="003A696F" w:rsidRDefault="003A696F">
            <w:pPr>
              <w:adjustRightInd w:val="0"/>
              <w:snapToGrid w:val="0"/>
              <w:jc w:val="left"/>
              <w:rPr>
                <w:b/>
                <w:color w:val="000000"/>
                <w:sz w:val="24"/>
              </w:rPr>
            </w:pPr>
          </w:p>
        </w:tc>
      </w:tr>
      <w:tr w:rsidR="003A696F" w14:paraId="3F190AF0" w14:textId="77777777">
        <w:trPr>
          <w:trHeight w:val="310"/>
        </w:trPr>
        <w:tc>
          <w:tcPr>
            <w:tcW w:w="425" w:type="dxa"/>
          </w:tcPr>
          <w:p w14:paraId="6511FE2B" w14:textId="77777777" w:rsidR="003A696F" w:rsidRDefault="00B66328">
            <w:pPr>
              <w:adjustRightInd w:val="0"/>
              <w:snapToGrid w:val="0"/>
              <w:jc w:val="left"/>
              <w:rPr>
                <w:b/>
                <w:color w:val="000000"/>
                <w:sz w:val="24"/>
              </w:rPr>
            </w:pPr>
            <w:r>
              <w:rPr>
                <w:b/>
                <w:bCs/>
                <w:color w:val="000000"/>
                <w:sz w:val="24"/>
              </w:rPr>
              <w:t>2</w:t>
            </w:r>
          </w:p>
        </w:tc>
        <w:tc>
          <w:tcPr>
            <w:tcW w:w="708" w:type="dxa"/>
          </w:tcPr>
          <w:p w14:paraId="64401654" w14:textId="77777777" w:rsidR="003A696F" w:rsidRDefault="003A696F">
            <w:pPr>
              <w:adjustRightInd w:val="0"/>
              <w:snapToGrid w:val="0"/>
              <w:jc w:val="left"/>
              <w:rPr>
                <w:b/>
                <w:color w:val="000000"/>
                <w:sz w:val="24"/>
              </w:rPr>
            </w:pPr>
          </w:p>
        </w:tc>
        <w:tc>
          <w:tcPr>
            <w:tcW w:w="993" w:type="dxa"/>
          </w:tcPr>
          <w:p w14:paraId="16086387" w14:textId="77777777" w:rsidR="003A696F" w:rsidRDefault="003A696F">
            <w:pPr>
              <w:adjustRightInd w:val="0"/>
              <w:snapToGrid w:val="0"/>
              <w:jc w:val="left"/>
              <w:rPr>
                <w:b/>
                <w:color w:val="000000"/>
                <w:sz w:val="24"/>
              </w:rPr>
            </w:pPr>
          </w:p>
        </w:tc>
        <w:tc>
          <w:tcPr>
            <w:tcW w:w="708" w:type="dxa"/>
          </w:tcPr>
          <w:p w14:paraId="1ACB8358" w14:textId="77777777" w:rsidR="003A696F" w:rsidRDefault="003A696F">
            <w:pPr>
              <w:adjustRightInd w:val="0"/>
              <w:snapToGrid w:val="0"/>
              <w:jc w:val="left"/>
              <w:rPr>
                <w:b/>
                <w:color w:val="000000"/>
                <w:sz w:val="24"/>
              </w:rPr>
            </w:pPr>
          </w:p>
        </w:tc>
        <w:tc>
          <w:tcPr>
            <w:tcW w:w="993" w:type="dxa"/>
          </w:tcPr>
          <w:p w14:paraId="5C8E3BAE" w14:textId="77777777" w:rsidR="003A696F" w:rsidRDefault="003A696F">
            <w:pPr>
              <w:adjustRightInd w:val="0"/>
              <w:snapToGrid w:val="0"/>
              <w:jc w:val="left"/>
              <w:rPr>
                <w:b/>
                <w:color w:val="000000"/>
                <w:sz w:val="24"/>
              </w:rPr>
            </w:pPr>
          </w:p>
        </w:tc>
        <w:tc>
          <w:tcPr>
            <w:tcW w:w="992" w:type="dxa"/>
          </w:tcPr>
          <w:p w14:paraId="62B1CF1D" w14:textId="77777777" w:rsidR="003A696F" w:rsidRDefault="003A696F">
            <w:pPr>
              <w:adjustRightInd w:val="0"/>
              <w:snapToGrid w:val="0"/>
              <w:jc w:val="left"/>
              <w:rPr>
                <w:b/>
                <w:color w:val="000000"/>
                <w:sz w:val="24"/>
              </w:rPr>
            </w:pPr>
          </w:p>
        </w:tc>
        <w:tc>
          <w:tcPr>
            <w:tcW w:w="710" w:type="dxa"/>
          </w:tcPr>
          <w:p w14:paraId="0269376A" w14:textId="77777777" w:rsidR="003A696F" w:rsidRDefault="003A696F">
            <w:pPr>
              <w:adjustRightInd w:val="0"/>
              <w:snapToGrid w:val="0"/>
              <w:jc w:val="left"/>
              <w:rPr>
                <w:b/>
                <w:color w:val="000000"/>
                <w:sz w:val="24"/>
              </w:rPr>
            </w:pPr>
          </w:p>
        </w:tc>
        <w:tc>
          <w:tcPr>
            <w:tcW w:w="991" w:type="dxa"/>
            <w:tcBorders>
              <w:right w:val="single" w:sz="4" w:space="0" w:color="auto"/>
            </w:tcBorders>
          </w:tcPr>
          <w:p w14:paraId="05C4AC38" w14:textId="77777777" w:rsidR="003A696F" w:rsidRDefault="003A696F">
            <w:pPr>
              <w:adjustRightInd w:val="0"/>
              <w:snapToGrid w:val="0"/>
              <w:jc w:val="left"/>
              <w:rPr>
                <w:b/>
                <w:color w:val="000000"/>
                <w:sz w:val="24"/>
              </w:rPr>
            </w:pPr>
          </w:p>
        </w:tc>
        <w:tc>
          <w:tcPr>
            <w:tcW w:w="992" w:type="dxa"/>
            <w:tcBorders>
              <w:left w:val="single" w:sz="4" w:space="0" w:color="auto"/>
              <w:right w:val="single" w:sz="4" w:space="0" w:color="auto"/>
            </w:tcBorders>
          </w:tcPr>
          <w:p w14:paraId="07AA6D91" w14:textId="77777777" w:rsidR="003A696F" w:rsidRDefault="003A696F">
            <w:pPr>
              <w:adjustRightInd w:val="0"/>
              <w:snapToGrid w:val="0"/>
              <w:jc w:val="left"/>
              <w:rPr>
                <w:b/>
                <w:color w:val="000000"/>
                <w:sz w:val="24"/>
              </w:rPr>
            </w:pPr>
          </w:p>
        </w:tc>
        <w:tc>
          <w:tcPr>
            <w:tcW w:w="568" w:type="dxa"/>
            <w:tcBorders>
              <w:left w:val="single" w:sz="4" w:space="0" w:color="auto"/>
              <w:right w:val="single" w:sz="4" w:space="0" w:color="auto"/>
            </w:tcBorders>
          </w:tcPr>
          <w:p w14:paraId="7C049F3E" w14:textId="77777777" w:rsidR="003A696F" w:rsidRDefault="003A696F">
            <w:pPr>
              <w:adjustRightInd w:val="0"/>
              <w:snapToGrid w:val="0"/>
              <w:jc w:val="left"/>
              <w:rPr>
                <w:b/>
                <w:color w:val="000000"/>
                <w:sz w:val="24"/>
              </w:rPr>
            </w:pPr>
          </w:p>
        </w:tc>
        <w:tc>
          <w:tcPr>
            <w:tcW w:w="992" w:type="dxa"/>
            <w:tcBorders>
              <w:left w:val="single" w:sz="4" w:space="0" w:color="auto"/>
            </w:tcBorders>
          </w:tcPr>
          <w:p w14:paraId="1DFC4552" w14:textId="77777777" w:rsidR="003A696F" w:rsidRDefault="003A696F">
            <w:pPr>
              <w:adjustRightInd w:val="0"/>
              <w:snapToGrid w:val="0"/>
              <w:jc w:val="left"/>
              <w:rPr>
                <w:b/>
                <w:color w:val="000000"/>
                <w:sz w:val="24"/>
              </w:rPr>
            </w:pPr>
          </w:p>
        </w:tc>
      </w:tr>
      <w:tr w:rsidR="003A696F" w14:paraId="6F8A35CD" w14:textId="77777777">
        <w:trPr>
          <w:trHeight w:val="310"/>
        </w:trPr>
        <w:tc>
          <w:tcPr>
            <w:tcW w:w="425" w:type="dxa"/>
          </w:tcPr>
          <w:p w14:paraId="7FD231DE" w14:textId="77777777" w:rsidR="003A696F" w:rsidRDefault="00B66328">
            <w:pPr>
              <w:adjustRightInd w:val="0"/>
              <w:snapToGrid w:val="0"/>
              <w:jc w:val="left"/>
              <w:rPr>
                <w:b/>
                <w:bCs/>
                <w:color w:val="000000"/>
                <w:sz w:val="24"/>
              </w:rPr>
            </w:pPr>
            <w:r>
              <w:rPr>
                <w:rFonts w:hint="eastAsia"/>
                <w:b/>
                <w:bCs/>
                <w:color w:val="000000"/>
                <w:sz w:val="24"/>
              </w:rPr>
              <w:t>3</w:t>
            </w:r>
          </w:p>
        </w:tc>
        <w:tc>
          <w:tcPr>
            <w:tcW w:w="708" w:type="dxa"/>
          </w:tcPr>
          <w:p w14:paraId="1F08959C" w14:textId="77777777" w:rsidR="003A696F" w:rsidRDefault="003A696F">
            <w:pPr>
              <w:adjustRightInd w:val="0"/>
              <w:snapToGrid w:val="0"/>
              <w:jc w:val="left"/>
              <w:rPr>
                <w:b/>
                <w:color w:val="000000"/>
                <w:sz w:val="24"/>
              </w:rPr>
            </w:pPr>
          </w:p>
        </w:tc>
        <w:tc>
          <w:tcPr>
            <w:tcW w:w="993" w:type="dxa"/>
          </w:tcPr>
          <w:p w14:paraId="527003F8" w14:textId="77777777" w:rsidR="003A696F" w:rsidRDefault="003A696F">
            <w:pPr>
              <w:adjustRightInd w:val="0"/>
              <w:snapToGrid w:val="0"/>
              <w:jc w:val="left"/>
              <w:rPr>
                <w:b/>
                <w:color w:val="000000"/>
                <w:sz w:val="24"/>
              </w:rPr>
            </w:pPr>
          </w:p>
        </w:tc>
        <w:tc>
          <w:tcPr>
            <w:tcW w:w="708" w:type="dxa"/>
          </w:tcPr>
          <w:p w14:paraId="189768C9" w14:textId="77777777" w:rsidR="003A696F" w:rsidRDefault="003A696F">
            <w:pPr>
              <w:adjustRightInd w:val="0"/>
              <w:snapToGrid w:val="0"/>
              <w:jc w:val="left"/>
              <w:rPr>
                <w:b/>
                <w:color w:val="000000"/>
                <w:sz w:val="24"/>
              </w:rPr>
            </w:pPr>
          </w:p>
        </w:tc>
        <w:tc>
          <w:tcPr>
            <w:tcW w:w="993" w:type="dxa"/>
          </w:tcPr>
          <w:p w14:paraId="72712A6F" w14:textId="77777777" w:rsidR="003A696F" w:rsidRDefault="003A696F">
            <w:pPr>
              <w:adjustRightInd w:val="0"/>
              <w:snapToGrid w:val="0"/>
              <w:jc w:val="left"/>
              <w:rPr>
                <w:b/>
                <w:color w:val="000000"/>
                <w:sz w:val="24"/>
              </w:rPr>
            </w:pPr>
          </w:p>
        </w:tc>
        <w:tc>
          <w:tcPr>
            <w:tcW w:w="992" w:type="dxa"/>
          </w:tcPr>
          <w:p w14:paraId="5B04C787" w14:textId="77777777" w:rsidR="003A696F" w:rsidRDefault="003A696F">
            <w:pPr>
              <w:adjustRightInd w:val="0"/>
              <w:snapToGrid w:val="0"/>
              <w:jc w:val="left"/>
              <w:rPr>
                <w:b/>
                <w:color w:val="000000"/>
                <w:sz w:val="24"/>
              </w:rPr>
            </w:pPr>
          </w:p>
        </w:tc>
        <w:tc>
          <w:tcPr>
            <w:tcW w:w="710" w:type="dxa"/>
          </w:tcPr>
          <w:p w14:paraId="7BCB311B" w14:textId="77777777" w:rsidR="003A696F" w:rsidRDefault="003A696F">
            <w:pPr>
              <w:adjustRightInd w:val="0"/>
              <w:snapToGrid w:val="0"/>
              <w:jc w:val="left"/>
              <w:rPr>
                <w:b/>
                <w:color w:val="000000"/>
                <w:sz w:val="24"/>
              </w:rPr>
            </w:pPr>
          </w:p>
        </w:tc>
        <w:tc>
          <w:tcPr>
            <w:tcW w:w="991" w:type="dxa"/>
            <w:tcBorders>
              <w:right w:val="single" w:sz="4" w:space="0" w:color="auto"/>
            </w:tcBorders>
          </w:tcPr>
          <w:p w14:paraId="278642A8" w14:textId="77777777" w:rsidR="003A696F" w:rsidRDefault="003A696F">
            <w:pPr>
              <w:adjustRightInd w:val="0"/>
              <w:snapToGrid w:val="0"/>
              <w:jc w:val="left"/>
              <w:rPr>
                <w:b/>
                <w:color w:val="000000"/>
                <w:sz w:val="24"/>
              </w:rPr>
            </w:pPr>
          </w:p>
        </w:tc>
        <w:tc>
          <w:tcPr>
            <w:tcW w:w="992" w:type="dxa"/>
            <w:tcBorders>
              <w:left w:val="single" w:sz="4" w:space="0" w:color="auto"/>
              <w:right w:val="single" w:sz="4" w:space="0" w:color="auto"/>
            </w:tcBorders>
          </w:tcPr>
          <w:p w14:paraId="3C0DD373" w14:textId="77777777" w:rsidR="003A696F" w:rsidRDefault="003A696F">
            <w:pPr>
              <w:adjustRightInd w:val="0"/>
              <w:snapToGrid w:val="0"/>
              <w:jc w:val="left"/>
              <w:rPr>
                <w:b/>
                <w:color w:val="000000"/>
                <w:sz w:val="24"/>
              </w:rPr>
            </w:pPr>
          </w:p>
        </w:tc>
        <w:tc>
          <w:tcPr>
            <w:tcW w:w="568" w:type="dxa"/>
            <w:tcBorders>
              <w:left w:val="single" w:sz="4" w:space="0" w:color="auto"/>
              <w:right w:val="single" w:sz="4" w:space="0" w:color="auto"/>
            </w:tcBorders>
          </w:tcPr>
          <w:p w14:paraId="52F5AD0B" w14:textId="77777777" w:rsidR="003A696F" w:rsidRDefault="003A696F">
            <w:pPr>
              <w:adjustRightInd w:val="0"/>
              <w:snapToGrid w:val="0"/>
              <w:jc w:val="left"/>
              <w:rPr>
                <w:b/>
                <w:color w:val="000000"/>
                <w:sz w:val="24"/>
              </w:rPr>
            </w:pPr>
          </w:p>
        </w:tc>
        <w:tc>
          <w:tcPr>
            <w:tcW w:w="992" w:type="dxa"/>
            <w:tcBorders>
              <w:left w:val="single" w:sz="4" w:space="0" w:color="auto"/>
            </w:tcBorders>
          </w:tcPr>
          <w:p w14:paraId="3E5C8AC2" w14:textId="77777777" w:rsidR="003A696F" w:rsidRDefault="003A696F">
            <w:pPr>
              <w:adjustRightInd w:val="0"/>
              <w:snapToGrid w:val="0"/>
              <w:jc w:val="left"/>
              <w:rPr>
                <w:b/>
                <w:color w:val="000000"/>
                <w:sz w:val="24"/>
              </w:rPr>
            </w:pPr>
          </w:p>
        </w:tc>
      </w:tr>
      <w:tr w:rsidR="003A696F" w14:paraId="3990DCD3" w14:textId="77777777">
        <w:trPr>
          <w:trHeight w:val="309"/>
        </w:trPr>
        <w:tc>
          <w:tcPr>
            <w:tcW w:w="425" w:type="dxa"/>
          </w:tcPr>
          <w:p w14:paraId="06C49ABC" w14:textId="77777777" w:rsidR="003A696F" w:rsidRDefault="00B66328">
            <w:pPr>
              <w:adjustRightInd w:val="0"/>
              <w:snapToGrid w:val="0"/>
              <w:jc w:val="left"/>
              <w:rPr>
                <w:b/>
                <w:color w:val="000000"/>
                <w:sz w:val="24"/>
              </w:rPr>
            </w:pPr>
            <w:r>
              <w:rPr>
                <w:b/>
                <w:bCs/>
                <w:color w:val="000000"/>
                <w:sz w:val="24"/>
              </w:rPr>
              <w:t>4</w:t>
            </w:r>
          </w:p>
        </w:tc>
        <w:tc>
          <w:tcPr>
            <w:tcW w:w="708" w:type="dxa"/>
          </w:tcPr>
          <w:p w14:paraId="265D8793" w14:textId="77777777" w:rsidR="003A696F" w:rsidRDefault="003A696F">
            <w:pPr>
              <w:adjustRightInd w:val="0"/>
              <w:snapToGrid w:val="0"/>
              <w:jc w:val="left"/>
              <w:rPr>
                <w:b/>
                <w:color w:val="000000"/>
                <w:sz w:val="24"/>
              </w:rPr>
            </w:pPr>
          </w:p>
        </w:tc>
        <w:tc>
          <w:tcPr>
            <w:tcW w:w="993" w:type="dxa"/>
          </w:tcPr>
          <w:p w14:paraId="31C08DE3" w14:textId="77777777" w:rsidR="003A696F" w:rsidRDefault="003A696F">
            <w:pPr>
              <w:adjustRightInd w:val="0"/>
              <w:snapToGrid w:val="0"/>
              <w:jc w:val="left"/>
              <w:rPr>
                <w:b/>
                <w:color w:val="000000"/>
                <w:sz w:val="24"/>
              </w:rPr>
            </w:pPr>
          </w:p>
        </w:tc>
        <w:tc>
          <w:tcPr>
            <w:tcW w:w="708" w:type="dxa"/>
          </w:tcPr>
          <w:p w14:paraId="0CF0E64C" w14:textId="77777777" w:rsidR="003A696F" w:rsidRDefault="003A696F">
            <w:pPr>
              <w:adjustRightInd w:val="0"/>
              <w:snapToGrid w:val="0"/>
              <w:jc w:val="left"/>
              <w:rPr>
                <w:b/>
                <w:color w:val="000000"/>
                <w:sz w:val="24"/>
              </w:rPr>
            </w:pPr>
          </w:p>
        </w:tc>
        <w:tc>
          <w:tcPr>
            <w:tcW w:w="993" w:type="dxa"/>
          </w:tcPr>
          <w:p w14:paraId="60652B00" w14:textId="77777777" w:rsidR="003A696F" w:rsidRDefault="003A696F">
            <w:pPr>
              <w:adjustRightInd w:val="0"/>
              <w:snapToGrid w:val="0"/>
              <w:jc w:val="left"/>
              <w:rPr>
                <w:b/>
                <w:color w:val="000000"/>
                <w:sz w:val="24"/>
              </w:rPr>
            </w:pPr>
          </w:p>
        </w:tc>
        <w:tc>
          <w:tcPr>
            <w:tcW w:w="992" w:type="dxa"/>
          </w:tcPr>
          <w:p w14:paraId="1FEF62F1" w14:textId="77777777" w:rsidR="003A696F" w:rsidRDefault="003A696F">
            <w:pPr>
              <w:adjustRightInd w:val="0"/>
              <w:snapToGrid w:val="0"/>
              <w:jc w:val="left"/>
              <w:rPr>
                <w:b/>
                <w:color w:val="000000"/>
                <w:sz w:val="24"/>
              </w:rPr>
            </w:pPr>
          </w:p>
        </w:tc>
        <w:tc>
          <w:tcPr>
            <w:tcW w:w="710" w:type="dxa"/>
          </w:tcPr>
          <w:p w14:paraId="3CC7F57B" w14:textId="77777777" w:rsidR="003A696F" w:rsidRDefault="003A696F">
            <w:pPr>
              <w:adjustRightInd w:val="0"/>
              <w:snapToGrid w:val="0"/>
              <w:jc w:val="left"/>
              <w:rPr>
                <w:b/>
                <w:color w:val="000000"/>
                <w:sz w:val="24"/>
              </w:rPr>
            </w:pPr>
          </w:p>
        </w:tc>
        <w:tc>
          <w:tcPr>
            <w:tcW w:w="991" w:type="dxa"/>
            <w:tcBorders>
              <w:right w:val="single" w:sz="4" w:space="0" w:color="auto"/>
            </w:tcBorders>
          </w:tcPr>
          <w:p w14:paraId="5B8443D5" w14:textId="77777777" w:rsidR="003A696F" w:rsidRDefault="003A696F">
            <w:pPr>
              <w:adjustRightInd w:val="0"/>
              <w:snapToGrid w:val="0"/>
              <w:jc w:val="left"/>
              <w:rPr>
                <w:b/>
                <w:color w:val="000000"/>
                <w:sz w:val="24"/>
              </w:rPr>
            </w:pPr>
          </w:p>
        </w:tc>
        <w:tc>
          <w:tcPr>
            <w:tcW w:w="992" w:type="dxa"/>
            <w:tcBorders>
              <w:left w:val="single" w:sz="4" w:space="0" w:color="auto"/>
              <w:right w:val="single" w:sz="4" w:space="0" w:color="auto"/>
            </w:tcBorders>
          </w:tcPr>
          <w:p w14:paraId="2F3C5397" w14:textId="77777777" w:rsidR="003A696F" w:rsidRDefault="003A696F">
            <w:pPr>
              <w:adjustRightInd w:val="0"/>
              <w:snapToGrid w:val="0"/>
              <w:jc w:val="left"/>
              <w:rPr>
                <w:b/>
                <w:color w:val="000000"/>
                <w:sz w:val="24"/>
              </w:rPr>
            </w:pPr>
          </w:p>
        </w:tc>
        <w:tc>
          <w:tcPr>
            <w:tcW w:w="568" w:type="dxa"/>
            <w:tcBorders>
              <w:left w:val="single" w:sz="4" w:space="0" w:color="auto"/>
              <w:right w:val="single" w:sz="4" w:space="0" w:color="auto"/>
            </w:tcBorders>
          </w:tcPr>
          <w:p w14:paraId="37D34DEB" w14:textId="77777777" w:rsidR="003A696F" w:rsidRDefault="003A696F">
            <w:pPr>
              <w:adjustRightInd w:val="0"/>
              <w:snapToGrid w:val="0"/>
              <w:jc w:val="left"/>
              <w:rPr>
                <w:b/>
                <w:color w:val="000000"/>
                <w:sz w:val="24"/>
              </w:rPr>
            </w:pPr>
          </w:p>
        </w:tc>
        <w:tc>
          <w:tcPr>
            <w:tcW w:w="992" w:type="dxa"/>
            <w:tcBorders>
              <w:left w:val="single" w:sz="4" w:space="0" w:color="auto"/>
            </w:tcBorders>
          </w:tcPr>
          <w:p w14:paraId="061DFB0B" w14:textId="77777777" w:rsidR="003A696F" w:rsidRDefault="003A696F">
            <w:pPr>
              <w:adjustRightInd w:val="0"/>
              <w:snapToGrid w:val="0"/>
              <w:jc w:val="left"/>
              <w:rPr>
                <w:b/>
                <w:color w:val="000000"/>
                <w:sz w:val="24"/>
              </w:rPr>
            </w:pPr>
          </w:p>
        </w:tc>
      </w:tr>
      <w:tr w:rsidR="003A696F" w14:paraId="070999AE" w14:textId="77777777">
        <w:trPr>
          <w:trHeight w:val="309"/>
        </w:trPr>
        <w:tc>
          <w:tcPr>
            <w:tcW w:w="425" w:type="dxa"/>
          </w:tcPr>
          <w:p w14:paraId="2CDDF305" w14:textId="77777777" w:rsidR="003A696F" w:rsidRDefault="00B66328">
            <w:pPr>
              <w:adjustRightInd w:val="0"/>
              <w:snapToGrid w:val="0"/>
              <w:jc w:val="left"/>
              <w:rPr>
                <w:b/>
                <w:color w:val="000000"/>
                <w:sz w:val="24"/>
              </w:rPr>
            </w:pPr>
            <w:r>
              <w:rPr>
                <w:b/>
                <w:bCs/>
                <w:color w:val="000000"/>
                <w:sz w:val="24"/>
              </w:rPr>
              <w:t>…</w:t>
            </w:r>
          </w:p>
        </w:tc>
        <w:tc>
          <w:tcPr>
            <w:tcW w:w="708" w:type="dxa"/>
          </w:tcPr>
          <w:p w14:paraId="318DC8BB" w14:textId="77777777" w:rsidR="003A696F" w:rsidRDefault="003A696F">
            <w:pPr>
              <w:adjustRightInd w:val="0"/>
              <w:snapToGrid w:val="0"/>
              <w:jc w:val="left"/>
              <w:rPr>
                <w:b/>
                <w:color w:val="000000"/>
                <w:sz w:val="24"/>
              </w:rPr>
            </w:pPr>
          </w:p>
        </w:tc>
        <w:tc>
          <w:tcPr>
            <w:tcW w:w="993" w:type="dxa"/>
          </w:tcPr>
          <w:p w14:paraId="783E256D" w14:textId="77777777" w:rsidR="003A696F" w:rsidRDefault="003A696F">
            <w:pPr>
              <w:adjustRightInd w:val="0"/>
              <w:snapToGrid w:val="0"/>
              <w:jc w:val="left"/>
              <w:rPr>
                <w:b/>
                <w:color w:val="000000"/>
                <w:sz w:val="24"/>
              </w:rPr>
            </w:pPr>
          </w:p>
        </w:tc>
        <w:tc>
          <w:tcPr>
            <w:tcW w:w="708" w:type="dxa"/>
          </w:tcPr>
          <w:p w14:paraId="7ACE9F34" w14:textId="77777777" w:rsidR="003A696F" w:rsidRDefault="003A696F">
            <w:pPr>
              <w:adjustRightInd w:val="0"/>
              <w:snapToGrid w:val="0"/>
              <w:jc w:val="left"/>
              <w:rPr>
                <w:b/>
                <w:color w:val="000000"/>
                <w:sz w:val="24"/>
              </w:rPr>
            </w:pPr>
          </w:p>
        </w:tc>
        <w:tc>
          <w:tcPr>
            <w:tcW w:w="993" w:type="dxa"/>
          </w:tcPr>
          <w:p w14:paraId="69487C07" w14:textId="77777777" w:rsidR="003A696F" w:rsidRDefault="003A696F">
            <w:pPr>
              <w:adjustRightInd w:val="0"/>
              <w:snapToGrid w:val="0"/>
              <w:jc w:val="left"/>
              <w:rPr>
                <w:b/>
                <w:color w:val="000000"/>
                <w:sz w:val="24"/>
              </w:rPr>
            </w:pPr>
          </w:p>
        </w:tc>
        <w:tc>
          <w:tcPr>
            <w:tcW w:w="992" w:type="dxa"/>
          </w:tcPr>
          <w:p w14:paraId="2C03CFBA" w14:textId="77777777" w:rsidR="003A696F" w:rsidRDefault="003A696F">
            <w:pPr>
              <w:adjustRightInd w:val="0"/>
              <w:snapToGrid w:val="0"/>
              <w:jc w:val="left"/>
              <w:rPr>
                <w:b/>
                <w:color w:val="000000"/>
                <w:sz w:val="24"/>
              </w:rPr>
            </w:pPr>
          </w:p>
        </w:tc>
        <w:tc>
          <w:tcPr>
            <w:tcW w:w="710" w:type="dxa"/>
          </w:tcPr>
          <w:p w14:paraId="60BE5648" w14:textId="77777777" w:rsidR="003A696F" w:rsidRDefault="003A696F">
            <w:pPr>
              <w:adjustRightInd w:val="0"/>
              <w:snapToGrid w:val="0"/>
              <w:jc w:val="left"/>
              <w:rPr>
                <w:b/>
                <w:color w:val="000000"/>
                <w:sz w:val="24"/>
              </w:rPr>
            </w:pPr>
          </w:p>
        </w:tc>
        <w:tc>
          <w:tcPr>
            <w:tcW w:w="991" w:type="dxa"/>
            <w:tcBorders>
              <w:right w:val="single" w:sz="4" w:space="0" w:color="auto"/>
            </w:tcBorders>
          </w:tcPr>
          <w:p w14:paraId="5CDEB4E6" w14:textId="77777777" w:rsidR="003A696F" w:rsidRDefault="003A696F">
            <w:pPr>
              <w:adjustRightInd w:val="0"/>
              <w:snapToGrid w:val="0"/>
              <w:jc w:val="left"/>
              <w:rPr>
                <w:b/>
                <w:color w:val="000000"/>
                <w:sz w:val="24"/>
              </w:rPr>
            </w:pPr>
          </w:p>
        </w:tc>
        <w:tc>
          <w:tcPr>
            <w:tcW w:w="992" w:type="dxa"/>
            <w:tcBorders>
              <w:left w:val="single" w:sz="4" w:space="0" w:color="auto"/>
              <w:right w:val="single" w:sz="4" w:space="0" w:color="auto"/>
            </w:tcBorders>
          </w:tcPr>
          <w:p w14:paraId="1A181275" w14:textId="77777777" w:rsidR="003A696F" w:rsidRDefault="003A696F">
            <w:pPr>
              <w:adjustRightInd w:val="0"/>
              <w:snapToGrid w:val="0"/>
              <w:jc w:val="left"/>
              <w:rPr>
                <w:b/>
                <w:color w:val="000000"/>
                <w:sz w:val="24"/>
              </w:rPr>
            </w:pPr>
          </w:p>
        </w:tc>
        <w:tc>
          <w:tcPr>
            <w:tcW w:w="568" w:type="dxa"/>
            <w:tcBorders>
              <w:left w:val="single" w:sz="4" w:space="0" w:color="auto"/>
              <w:right w:val="single" w:sz="4" w:space="0" w:color="auto"/>
            </w:tcBorders>
          </w:tcPr>
          <w:p w14:paraId="41BE2A41" w14:textId="77777777" w:rsidR="003A696F" w:rsidRDefault="003A696F">
            <w:pPr>
              <w:adjustRightInd w:val="0"/>
              <w:snapToGrid w:val="0"/>
              <w:jc w:val="left"/>
              <w:rPr>
                <w:b/>
                <w:color w:val="000000"/>
                <w:sz w:val="24"/>
              </w:rPr>
            </w:pPr>
          </w:p>
        </w:tc>
        <w:tc>
          <w:tcPr>
            <w:tcW w:w="992" w:type="dxa"/>
            <w:tcBorders>
              <w:left w:val="single" w:sz="4" w:space="0" w:color="auto"/>
            </w:tcBorders>
          </w:tcPr>
          <w:p w14:paraId="6ACDF3F2" w14:textId="77777777" w:rsidR="003A696F" w:rsidRDefault="003A696F">
            <w:pPr>
              <w:adjustRightInd w:val="0"/>
              <w:snapToGrid w:val="0"/>
              <w:jc w:val="left"/>
              <w:rPr>
                <w:b/>
                <w:color w:val="000000"/>
                <w:sz w:val="24"/>
              </w:rPr>
            </w:pPr>
          </w:p>
        </w:tc>
      </w:tr>
      <w:tr w:rsidR="003A696F" w14:paraId="7C83735C" w14:textId="77777777">
        <w:trPr>
          <w:trHeight w:val="334"/>
        </w:trPr>
        <w:tc>
          <w:tcPr>
            <w:tcW w:w="8080" w:type="dxa"/>
            <w:gridSpan w:val="10"/>
            <w:tcBorders>
              <w:right w:val="single" w:sz="4" w:space="0" w:color="auto"/>
            </w:tcBorders>
          </w:tcPr>
          <w:p w14:paraId="1C731992" w14:textId="77777777" w:rsidR="003A696F" w:rsidRDefault="00B66328">
            <w:pPr>
              <w:adjustRightInd w:val="0"/>
              <w:snapToGrid w:val="0"/>
              <w:jc w:val="right"/>
              <w:rPr>
                <w:b/>
                <w:color w:val="000000"/>
                <w:sz w:val="24"/>
              </w:rPr>
            </w:pPr>
            <w:r>
              <w:rPr>
                <w:b/>
                <w:bCs/>
                <w:color w:val="000000"/>
                <w:sz w:val="24"/>
              </w:rPr>
              <w:t>总价</w:t>
            </w:r>
            <w:r>
              <w:rPr>
                <w:b/>
                <w:bCs/>
                <w:color w:val="000000"/>
                <w:sz w:val="24"/>
              </w:rPr>
              <w:t>(</w:t>
            </w:r>
            <w:r>
              <w:rPr>
                <w:b/>
                <w:bCs/>
                <w:color w:val="000000"/>
                <w:sz w:val="24"/>
              </w:rPr>
              <w:t>元</w:t>
            </w:r>
            <w:r>
              <w:rPr>
                <w:b/>
                <w:bCs/>
                <w:color w:val="000000"/>
                <w:sz w:val="24"/>
              </w:rPr>
              <w:t>)</w:t>
            </w:r>
          </w:p>
        </w:tc>
        <w:tc>
          <w:tcPr>
            <w:tcW w:w="992" w:type="dxa"/>
            <w:tcBorders>
              <w:left w:val="single" w:sz="4" w:space="0" w:color="auto"/>
            </w:tcBorders>
          </w:tcPr>
          <w:p w14:paraId="54459869" w14:textId="77777777" w:rsidR="003A696F" w:rsidRDefault="003A696F">
            <w:pPr>
              <w:adjustRightInd w:val="0"/>
              <w:snapToGrid w:val="0"/>
              <w:jc w:val="left"/>
              <w:rPr>
                <w:b/>
                <w:color w:val="000000"/>
                <w:sz w:val="24"/>
              </w:rPr>
            </w:pPr>
          </w:p>
        </w:tc>
      </w:tr>
    </w:tbl>
    <w:p w14:paraId="0A5E1F52" w14:textId="77777777" w:rsidR="003A696F" w:rsidRDefault="00B66328">
      <w:pPr>
        <w:adjustRightInd w:val="0"/>
        <w:snapToGrid w:val="0"/>
        <w:spacing w:beforeLines="100" w:before="240" w:afterLines="100" w:after="240"/>
        <w:rPr>
          <w:b/>
          <w:i/>
          <w:sz w:val="24"/>
        </w:rPr>
      </w:pPr>
      <w:r>
        <w:rPr>
          <w:rFonts w:hint="eastAsia"/>
          <w:b/>
          <w:i/>
          <w:sz w:val="24"/>
        </w:rPr>
        <w:t>说明：制造商规模请填写“中型”、“小型</w:t>
      </w:r>
      <w:r>
        <w:rPr>
          <w:rFonts w:hint="eastAsia"/>
          <w:b/>
          <w:i/>
          <w:sz w:val="24"/>
        </w:rPr>
        <w:t>"</w:t>
      </w:r>
      <w:r>
        <w:rPr>
          <w:rFonts w:hint="eastAsia"/>
          <w:b/>
          <w:i/>
          <w:sz w:val="24"/>
        </w:rPr>
        <w:t>、</w:t>
      </w:r>
      <w:r>
        <w:rPr>
          <w:rFonts w:hint="eastAsia"/>
          <w:b/>
          <w:i/>
          <w:sz w:val="24"/>
        </w:rPr>
        <w:t>"</w:t>
      </w:r>
      <w:r>
        <w:rPr>
          <w:rFonts w:hint="eastAsia"/>
          <w:b/>
          <w:i/>
          <w:sz w:val="24"/>
        </w:rPr>
        <w:t>微型</w:t>
      </w:r>
      <w:r>
        <w:rPr>
          <w:rFonts w:hint="eastAsia"/>
          <w:b/>
          <w:i/>
          <w:sz w:val="24"/>
        </w:rPr>
        <w:t>"</w:t>
      </w:r>
      <w:r>
        <w:rPr>
          <w:rFonts w:hint="eastAsia"/>
          <w:b/>
          <w:i/>
          <w:sz w:val="24"/>
        </w:rPr>
        <w:t>或“其他”</w:t>
      </w:r>
      <w:r>
        <w:rPr>
          <w:rFonts w:hint="eastAsia"/>
          <w:b/>
          <w:i/>
          <w:sz w:val="24"/>
        </w:rPr>
        <w:t>,</w:t>
      </w:r>
      <w:r>
        <w:rPr>
          <w:rFonts w:hint="eastAsia"/>
          <w:b/>
          <w:i/>
          <w:sz w:val="24"/>
        </w:rPr>
        <w:t>中小企业的定义见第二章《供应商须知》。</w:t>
      </w:r>
    </w:p>
    <w:p w14:paraId="7F8C0FC4" w14:textId="77777777" w:rsidR="003A696F" w:rsidRDefault="00B66328">
      <w:pPr>
        <w:adjustRightInd w:val="0"/>
        <w:snapToGrid w:val="0"/>
        <w:spacing w:beforeLines="100" w:before="240" w:afterLines="100" w:after="240"/>
        <w:jc w:val="left"/>
        <w:rPr>
          <w:b/>
          <w:i/>
          <w:sz w:val="24"/>
        </w:rPr>
      </w:pPr>
      <w:r>
        <w:rPr>
          <w:b/>
          <w:i/>
          <w:color w:val="FF0000"/>
          <w:sz w:val="24"/>
        </w:rPr>
        <w:br w:type="page"/>
      </w:r>
      <w:r>
        <w:rPr>
          <w:rFonts w:hint="eastAsia"/>
          <w:b/>
          <w:i/>
          <w:sz w:val="24"/>
        </w:rPr>
        <w:lastRenderedPageBreak/>
        <w:t>（</w:t>
      </w:r>
      <w:r>
        <w:rPr>
          <w:i/>
          <w:sz w:val="24"/>
        </w:rPr>
        <w:t>格式示例</w:t>
      </w:r>
      <w:r>
        <w:rPr>
          <w:b/>
          <w:i/>
          <w:sz w:val="24"/>
        </w:rPr>
        <w:t>三，适用于服务类项目</w:t>
      </w:r>
      <w:r>
        <w:rPr>
          <w:rFonts w:hint="eastAsia"/>
          <w:b/>
          <w:i/>
          <w:sz w:val="24"/>
        </w:rPr>
        <w:t>)</w:t>
      </w:r>
    </w:p>
    <w:p w14:paraId="4B811BC4" w14:textId="77777777" w:rsidR="003A696F" w:rsidRDefault="00B66328">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89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2927"/>
        <w:gridCol w:w="1183"/>
        <w:gridCol w:w="1338"/>
        <w:gridCol w:w="7"/>
        <w:gridCol w:w="1342"/>
        <w:gridCol w:w="7"/>
        <w:gridCol w:w="1696"/>
        <w:gridCol w:w="7"/>
      </w:tblGrid>
      <w:tr w:rsidR="003A696F" w14:paraId="025BC95A" w14:textId="77777777">
        <w:trPr>
          <w:gridAfter w:val="1"/>
          <w:wAfter w:w="7" w:type="dxa"/>
          <w:trHeight w:val="613"/>
        </w:trPr>
        <w:tc>
          <w:tcPr>
            <w:tcW w:w="426" w:type="dxa"/>
            <w:textDirection w:val="tbRlV"/>
          </w:tcPr>
          <w:p w14:paraId="39DA3D49" w14:textId="77777777" w:rsidR="003A696F" w:rsidRDefault="00B66328">
            <w:pPr>
              <w:adjustRightInd w:val="0"/>
              <w:snapToGrid w:val="0"/>
              <w:jc w:val="left"/>
              <w:rPr>
                <w:b/>
                <w:color w:val="000000"/>
                <w:sz w:val="24"/>
              </w:rPr>
            </w:pPr>
            <w:r>
              <w:rPr>
                <w:b/>
                <w:color w:val="000000"/>
                <w:sz w:val="24"/>
              </w:rPr>
              <w:t>序号</w:t>
            </w:r>
          </w:p>
        </w:tc>
        <w:tc>
          <w:tcPr>
            <w:tcW w:w="2927" w:type="dxa"/>
          </w:tcPr>
          <w:p w14:paraId="2BA8FF9F" w14:textId="77777777" w:rsidR="003A696F" w:rsidRDefault="00B66328">
            <w:pPr>
              <w:adjustRightInd w:val="0"/>
              <w:snapToGrid w:val="0"/>
              <w:jc w:val="left"/>
              <w:rPr>
                <w:b/>
                <w:color w:val="000000"/>
                <w:sz w:val="24"/>
              </w:rPr>
            </w:pPr>
            <w:r>
              <w:rPr>
                <w:b/>
                <w:bCs/>
                <w:color w:val="000000"/>
                <w:sz w:val="24"/>
              </w:rPr>
              <w:t>分项名称</w:t>
            </w:r>
          </w:p>
        </w:tc>
        <w:tc>
          <w:tcPr>
            <w:tcW w:w="1183" w:type="dxa"/>
          </w:tcPr>
          <w:p w14:paraId="6E8387F4" w14:textId="77777777" w:rsidR="003A696F" w:rsidRDefault="00B66328">
            <w:pPr>
              <w:adjustRightInd w:val="0"/>
              <w:snapToGrid w:val="0"/>
              <w:jc w:val="left"/>
              <w:rPr>
                <w:b/>
                <w:color w:val="000000"/>
                <w:sz w:val="24"/>
              </w:rPr>
            </w:pPr>
            <w:r>
              <w:rPr>
                <w:b/>
                <w:bCs/>
                <w:color w:val="000000"/>
                <w:sz w:val="24"/>
              </w:rPr>
              <w:t>单价</w:t>
            </w:r>
            <w:r>
              <w:rPr>
                <w:b/>
                <w:bCs/>
                <w:color w:val="000000"/>
                <w:sz w:val="24"/>
              </w:rPr>
              <w:t>(</w:t>
            </w:r>
            <w:r>
              <w:rPr>
                <w:b/>
                <w:bCs/>
                <w:color w:val="000000"/>
                <w:sz w:val="24"/>
              </w:rPr>
              <w:t>元</w:t>
            </w:r>
            <w:r>
              <w:rPr>
                <w:b/>
                <w:bCs/>
                <w:color w:val="000000"/>
                <w:sz w:val="24"/>
              </w:rPr>
              <w:t>)</w:t>
            </w:r>
          </w:p>
        </w:tc>
        <w:tc>
          <w:tcPr>
            <w:tcW w:w="1338" w:type="dxa"/>
          </w:tcPr>
          <w:p w14:paraId="62F946FF" w14:textId="77777777" w:rsidR="003A696F" w:rsidRDefault="00B66328">
            <w:pPr>
              <w:adjustRightInd w:val="0"/>
              <w:snapToGrid w:val="0"/>
              <w:jc w:val="left"/>
              <w:rPr>
                <w:b/>
                <w:color w:val="000000"/>
                <w:sz w:val="24"/>
              </w:rPr>
            </w:pPr>
            <w:r>
              <w:rPr>
                <w:b/>
                <w:bCs/>
                <w:color w:val="000000"/>
                <w:sz w:val="24"/>
              </w:rPr>
              <w:t>数量</w:t>
            </w:r>
          </w:p>
        </w:tc>
        <w:tc>
          <w:tcPr>
            <w:tcW w:w="1349" w:type="dxa"/>
            <w:gridSpan w:val="2"/>
          </w:tcPr>
          <w:p w14:paraId="56824554" w14:textId="77777777" w:rsidR="003A696F" w:rsidRDefault="00B66328">
            <w:pPr>
              <w:adjustRightInd w:val="0"/>
              <w:snapToGrid w:val="0"/>
              <w:jc w:val="left"/>
              <w:rPr>
                <w:b/>
                <w:color w:val="000000"/>
                <w:sz w:val="24"/>
              </w:rPr>
            </w:pPr>
            <w:r>
              <w:rPr>
                <w:b/>
                <w:bCs/>
                <w:color w:val="000000"/>
                <w:sz w:val="24"/>
              </w:rPr>
              <w:t>合价</w:t>
            </w:r>
            <w:r>
              <w:rPr>
                <w:b/>
                <w:bCs/>
                <w:color w:val="000000"/>
                <w:sz w:val="24"/>
              </w:rPr>
              <w:t>(</w:t>
            </w:r>
            <w:r>
              <w:rPr>
                <w:b/>
                <w:bCs/>
                <w:color w:val="000000"/>
                <w:sz w:val="24"/>
              </w:rPr>
              <w:t>元</w:t>
            </w:r>
            <w:r>
              <w:rPr>
                <w:b/>
                <w:bCs/>
                <w:color w:val="000000"/>
                <w:sz w:val="24"/>
              </w:rPr>
              <w:t>)</w:t>
            </w:r>
          </w:p>
        </w:tc>
        <w:tc>
          <w:tcPr>
            <w:tcW w:w="1703" w:type="dxa"/>
            <w:gridSpan w:val="2"/>
          </w:tcPr>
          <w:p w14:paraId="295248D4" w14:textId="77777777" w:rsidR="003A696F" w:rsidRDefault="00B66328">
            <w:pPr>
              <w:adjustRightInd w:val="0"/>
              <w:snapToGrid w:val="0"/>
              <w:jc w:val="left"/>
              <w:rPr>
                <w:b/>
                <w:color w:val="000000"/>
                <w:sz w:val="24"/>
              </w:rPr>
            </w:pPr>
            <w:r>
              <w:rPr>
                <w:b/>
                <w:bCs/>
                <w:color w:val="000000"/>
                <w:sz w:val="24"/>
              </w:rPr>
              <w:t>备注</w:t>
            </w:r>
            <w:r>
              <w:rPr>
                <w:b/>
                <w:bCs/>
                <w:color w:val="000000"/>
                <w:sz w:val="24"/>
              </w:rPr>
              <w:t>/</w:t>
            </w:r>
            <w:r>
              <w:rPr>
                <w:b/>
                <w:bCs/>
                <w:color w:val="000000"/>
                <w:sz w:val="24"/>
              </w:rPr>
              <w:t>说明</w:t>
            </w:r>
          </w:p>
        </w:tc>
      </w:tr>
      <w:tr w:rsidR="003A696F" w14:paraId="3772ADC4" w14:textId="77777777">
        <w:trPr>
          <w:gridAfter w:val="1"/>
          <w:wAfter w:w="7" w:type="dxa"/>
          <w:trHeight w:val="508"/>
        </w:trPr>
        <w:tc>
          <w:tcPr>
            <w:tcW w:w="426" w:type="dxa"/>
          </w:tcPr>
          <w:p w14:paraId="0157B031" w14:textId="77777777" w:rsidR="003A696F" w:rsidRDefault="00B66328">
            <w:pPr>
              <w:adjustRightInd w:val="0"/>
              <w:snapToGrid w:val="0"/>
              <w:jc w:val="left"/>
              <w:rPr>
                <w:b/>
                <w:color w:val="000000"/>
                <w:sz w:val="24"/>
              </w:rPr>
            </w:pPr>
            <w:r>
              <w:rPr>
                <w:b/>
                <w:color w:val="000000"/>
                <w:sz w:val="24"/>
              </w:rPr>
              <w:t>1</w:t>
            </w:r>
          </w:p>
        </w:tc>
        <w:tc>
          <w:tcPr>
            <w:tcW w:w="2927" w:type="dxa"/>
          </w:tcPr>
          <w:p w14:paraId="38206B81" w14:textId="77777777" w:rsidR="003A696F" w:rsidRDefault="003A696F">
            <w:pPr>
              <w:adjustRightInd w:val="0"/>
              <w:snapToGrid w:val="0"/>
              <w:jc w:val="left"/>
              <w:rPr>
                <w:b/>
                <w:color w:val="000000"/>
                <w:sz w:val="24"/>
              </w:rPr>
            </w:pPr>
          </w:p>
        </w:tc>
        <w:tc>
          <w:tcPr>
            <w:tcW w:w="1183" w:type="dxa"/>
          </w:tcPr>
          <w:p w14:paraId="71E41FEC" w14:textId="77777777" w:rsidR="003A696F" w:rsidRDefault="003A696F">
            <w:pPr>
              <w:adjustRightInd w:val="0"/>
              <w:snapToGrid w:val="0"/>
              <w:jc w:val="left"/>
              <w:rPr>
                <w:b/>
                <w:color w:val="000000"/>
                <w:sz w:val="24"/>
              </w:rPr>
            </w:pPr>
          </w:p>
        </w:tc>
        <w:tc>
          <w:tcPr>
            <w:tcW w:w="1338" w:type="dxa"/>
          </w:tcPr>
          <w:p w14:paraId="3AB817D7" w14:textId="77777777" w:rsidR="003A696F" w:rsidRDefault="003A696F">
            <w:pPr>
              <w:adjustRightInd w:val="0"/>
              <w:snapToGrid w:val="0"/>
              <w:jc w:val="left"/>
              <w:rPr>
                <w:b/>
                <w:color w:val="000000"/>
                <w:sz w:val="24"/>
              </w:rPr>
            </w:pPr>
          </w:p>
        </w:tc>
        <w:tc>
          <w:tcPr>
            <w:tcW w:w="1349" w:type="dxa"/>
            <w:gridSpan w:val="2"/>
          </w:tcPr>
          <w:p w14:paraId="2A081FAD" w14:textId="77777777" w:rsidR="003A696F" w:rsidRDefault="003A696F">
            <w:pPr>
              <w:adjustRightInd w:val="0"/>
              <w:snapToGrid w:val="0"/>
              <w:jc w:val="left"/>
              <w:rPr>
                <w:b/>
                <w:color w:val="000000"/>
                <w:sz w:val="24"/>
              </w:rPr>
            </w:pPr>
          </w:p>
        </w:tc>
        <w:tc>
          <w:tcPr>
            <w:tcW w:w="1703" w:type="dxa"/>
            <w:gridSpan w:val="2"/>
          </w:tcPr>
          <w:p w14:paraId="0DC5BC95" w14:textId="77777777" w:rsidR="003A696F" w:rsidRDefault="003A696F">
            <w:pPr>
              <w:adjustRightInd w:val="0"/>
              <w:snapToGrid w:val="0"/>
              <w:jc w:val="left"/>
              <w:rPr>
                <w:b/>
                <w:color w:val="000000"/>
                <w:sz w:val="24"/>
              </w:rPr>
            </w:pPr>
          </w:p>
        </w:tc>
      </w:tr>
      <w:tr w:rsidR="003A696F" w14:paraId="6E67B8DC" w14:textId="77777777">
        <w:trPr>
          <w:gridAfter w:val="1"/>
          <w:wAfter w:w="7" w:type="dxa"/>
          <w:trHeight w:val="418"/>
        </w:trPr>
        <w:tc>
          <w:tcPr>
            <w:tcW w:w="426" w:type="dxa"/>
          </w:tcPr>
          <w:p w14:paraId="1D4B4781" w14:textId="77777777" w:rsidR="003A696F" w:rsidRDefault="00B66328">
            <w:pPr>
              <w:adjustRightInd w:val="0"/>
              <w:snapToGrid w:val="0"/>
              <w:jc w:val="left"/>
              <w:rPr>
                <w:b/>
                <w:color w:val="000000"/>
                <w:sz w:val="24"/>
              </w:rPr>
            </w:pPr>
            <w:r>
              <w:rPr>
                <w:b/>
                <w:color w:val="000000"/>
                <w:sz w:val="24"/>
              </w:rPr>
              <w:t>2</w:t>
            </w:r>
          </w:p>
        </w:tc>
        <w:tc>
          <w:tcPr>
            <w:tcW w:w="2927" w:type="dxa"/>
          </w:tcPr>
          <w:p w14:paraId="297FDAA6" w14:textId="77777777" w:rsidR="003A696F" w:rsidRDefault="003A696F">
            <w:pPr>
              <w:adjustRightInd w:val="0"/>
              <w:snapToGrid w:val="0"/>
              <w:jc w:val="left"/>
              <w:rPr>
                <w:b/>
                <w:color w:val="000000"/>
                <w:sz w:val="24"/>
              </w:rPr>
            </w:pPr>
          </w:p>
        </w:tc>
        <w:tc>
          <w:tcPr>
            <w:tcW w:w="1183" w:type="dxa"/>
          </w:tcPr>
          <w:p w14:paraId="5D6BD1B3" w14:textId="77777777" w:rsidR="003A696F" w:rsidRDefault="003A696F">
            <w:pPr>
              <w:adjustRightInd w:val="0"/>
              <w:snapToGrid w:val="0"/>
              <w:jc w:val="left"/>
              <w:rPr>
                <w:b/>
                <w:color w:val="000000"/>
                <w:sz w:val="24"/>
              </w:rPr>
            </w:pPr>
          </w:p>
        </w:tc>
        <w:tc>
          <w:tcPr>
            <w:tcW w:w="1338" w:type="dxa"/>
          </w:tcPr>
          <w:p w14:paraId="6CC792DB" w14:textId="77777777" w:rsidR="003A696F" w:rsidRDefault="003A696F">
            <w:pPr>
              <w:adjustRightInd w:val="0"/>
              <w:snapToGrid w:val="0"/>
              <w:jc w:val="left"/>
              <w:rPr>
                <w:b/>
                <w:color w:val="000000"/>
                <w:sz w:val="24"/>
              </w:rPr>
            </w:pPr>
          </w:p>
        </w:tc>
        <w:tc>
          <w:tcPr>
            <w:tcW w:w="1349" w:type="dxa"/>
            <w:gridSpan w:val="2"/>
          </w:tcPr>
          <w:p w14:paraId="5A16BBA3" w14:textId="77777777" w:rsidR="003A696F" w:rsidRDefault="003A696F">
            <w:pPr>
              <w:adjustRightInd w:val="0"/>
              <w:snapToGrid w:val="0"/>
              <w:jc w:val="left"/>
              <w:rPr>
                <w:b/>
                <w:color w:val="000000"/>
                <w:sz w:val="24"/>
              </w:rPr>
            </w:pPr>
          </w:p>
        </w:tc>
        <w:tc>
          <w:tcPr>
            <w:tcW w:w="1703" w:type="dxa"/>
            <w:gridSpan w:val="2"/>
          </w:tcPr>
          <w:p w14:paraId="6EEA8676" w14:textId="77777777" w:rsidR="003A696F" w:rsidRDefault="003A696F">
            <w:pPr>
              <w:adjustRightInd w:val="0"/>
              <w:snapToGrid w:val="0"/>
              <w:jc w:val="left"/>
              <w:rPr>
                <w:b/>
                <w:color w:val="000000"/>
                <w:sz w:val="24"/>
              </w:rPr>
            </w:pPr>
          </w:p>
        </w:tc>
      </w:tr>
      <w:tr w:rsidR="003A696F" w14:paraId="30896F60" w14:textId="77777777">
        <w:trPr>
          <w:gridAfter w:val="1"/>
          <w:wAfter w:w="7" w:type="dxa"/>
          <w:trHeight w:val="408"/>
        </w:trPr>
        <w:tc>
          <w:tcPr>
            <w:tcW w:w="426" w:type="dxa"/>
          </w:tcPr>
          <w:p w14:paraId="1F647023" w14:textId="77777777" w:rsidR="003A696F" w:rsidRDefault="00B66328">
            <w:pPr>
              <w:adjustRightInd w:val="0"/>
              <w:snapToGrid w:val="0"/>
              <w:jc w:val="left"/>
              <w:rPr>
                <w:b/>
                <w:color w:val="000000"/>
                <w:sz w:val="24"/>
              </w:rPr>
            </w:pPr>
            <w:r>
              <w:rPr>
                <w:b/>
                <w:bCs/>
                <w:color w:val="000000"/>
                <w:sz w:val="24"/>
              </w:rPr>
              <w:t>3</w:t>
            </w:r>
          </w:p>
        </w:tc>
        <w:tc>
          <w:tcPr>
            <w:tcW w:w="2927" w:type="dxa"/>
          </w:tcPr>
          <w:p w14:paraId="7113F6E9" w14:textId="77777777" w:rsidR="003A696F" w:rsidRDefault="003A696F">
            <w:pPr>
              <w:adjustRightInd w:val="0"/>
              <w:snapToGrid w:val="0"/>
              <w:jc w:val="left"/>
              <w:rPr>
                <w:b/>
                <w:color w:val="000000"/>
                <w:sz w:val="24"/>
              </w:rPr>
            </w:pPr>
          </w:p>
        </w:tc>
        <w:tc>
          <w:tcPr>
            <w:tcW w:w="1183" w:type="dxa"/>
          </w:tcPr>
          <w:p w14:paraId="0BEB85C8" w14:textId="77777777" w:rsidR="003A696F" w:rsidRDefault="003A696F">
            <w:pPr>
              <w:adjustRightInd w:val="0"/>
              <w:snapToGrid w:val="0"/>
              <w:jc w:val="left"/>
              <w:rPr>
                <w:b/>
                <w:color w:val="000000"/>
                <w:sz w:val="24"/>
              </w:rPr>
            </w:pPr>
          </w:p>
        </w:tc>
        <w:tc>
          <w:tcPr>
            <w:tcW w:w="1338" w:type="dxa"/>
          </w:tcPr>
          <w:p w14:paraId="4DC9EA0E" w14:textId="77777777" w:rsidR="003A696F" w:rsidRDefault="003A696F">
            <w:pPr>
              <w:adjustRightInd w:val="0"/>
              <w:snapToGrid w:val="0"/>
              <w:jc w:val="left"/>
              <w:rPr>
                <w:b/>
                <w:color w:val="000000"/>
                <w:sz w:val="24"/>
              </w:rPr>
            </w:pPr>
          </w:p>
        </w:tc>
        <w:tc>
          <w:tcPr>
            <w:tcW w:w="1349" w:type="dxa"/>
            <w:gridSpan w:val="2"/>
          </w:tcPr>
          <w:p w14:paraId="16D70C7B" w14:textId="77777777" w:rsidR="003A696F" w:rsidRDefault="003A696F">
            <w:pPr>
              <w:adjustRightInd w:val="0"/>
              <w:snapToGrid w:val="0"/>
              <w:jc w:val="left"/>
              <w:rPr>
                <w:b/>
                <w:color w:val="000000"/>
                <w:sz w:val="24"/>
              </w:rPr>
            </w:pPr>
          </w:p>
        </w:tc>
        <w:tc>
          <w:tcPr>
            <w:tcW w:w="1703" w:type="dxa"/>
            <w:gridSpan w:val="2"/>
          </w:tcPr>
          <w:p w14:paraId="6DAC96F1" w14:textId="77777777" w:rsidR="003A696F" w:rsidRDefault="003A696F">
            <w:pPr>
              <w:adjustRightInd w:val="0"/>
              <w:snapToGrid w:val="0"/>
              <w:jc w:val="left"/>
              <w:rPr>
                <w:b/>
                <w:color w:val="000000"/>
                <w:sz w:val="24"/>
              </w:rPr>
            </w:pPr>
          </w:p>
        </w:tc>
      </w:tr>
      <w:tr w:rsidR="003A696F" w14:paraId="06E31BEB" w14:textId="77777777">
        <w:trPr>
          <w:trHeight w:val="403"/>
        </w:trPr>
        <w:tc>
          <w:tcPr>
            <w:tcW w:w="5881" w:type="dxa"/>
            <w:gridSpan w:val="5"/>
          </w:tcPr>
          <w:p w14:paraId="147F18D6" w14:textId="77777777" w:rsidR="003A696F" w:rsidRDefault="00B66328">
            <w:pPr>
              <w:adjustRightInd w:val="0"/>
              <w:snapToGrid w:val="0"/>
              <w:jc w:val="center"/>
              <w:rPr>
                <w:b/>
                <w:color w:val="000000"/>
                <w:sz w:val="24"/>
              </w:rPr>
            </w:pPr>
            <w:r>
              <w:rPr>
                <w:b/>
                <w:color w:val="000000"/>
                <w:sz w:val="24"/>
              </w:rPr>
              <w:t>总价</w:t>
            </w:r>
            <w:r>
              <w:rPr>
                <w:b/>
                <w:color w:val="000000"/>
                <w:sz w:val="24"/>
              </w:rPr>
              <w:t>(</w:t>
            </w:r>
            <w:r>
              <w:rPr>
                <w:b/>
                <w:color w:val="000000"/>
                <w:sz w:val="24"/>
              </w:rPr>
              <w:t>元</w:t>
            </w:r>
            <w:r>
              <w:rPr>
                <w:b/>
                <w:color w:val="000000"/>
                <w:sz w:val="24"/>
              </w:rPr>
              <w:t>)</w:t>
            </w:r>
          </w:p>
        </w:tc>
        <w:tc>
          <w:tcPr>
            <w:tcW w:w="1349" w:type="dxa"/>
            <w:gridSpan w:val="2"/>
          </w:tcPr>
          <w:p w14:paraId="08FAA694" w14:textId="77777777" w:rsidR="003A696F" w:rsidRDefault="003A696F">
            <w:pPr>
              <w:adjustRightInd w:val="0"/>
              <w:snapToGrid w:val="0"/>
              <w:jc w:val="left"/>
              <w:rPr>
                <w:b/>
                <w:color w:val="000000"/>
                <w:sz w:val="24"/>
              </w:rPr>
            </w:pPr>
          </w:p>
        </w:tc>
        <w:tc>
          <w:tcPr>
            <w:tcW w:w="1703" w:type="dxa"/>
            <w:gridSpan w:val="2"/>
          </w:tcPr>
          <w:p w14:paraId="0E534264" w14:textId="77777777" w:rsidR="003A696F" w:rsidRDefault="003A696F">
            <w:pPr>
              <w:adjustRightInd w:val="0"/>
              <w:snapToGrid w:val="0"/>
              <w:jc w:val="left"/>
              <w:rPr>
                <w:b/>
                <w:color w:val="000000"/>
                <w:sz w:val="24"/>
              </w:rPr>
            </w:pPr>
          </w:p>
        </w:tc>
      </w:tr>
    </w:tbl>
    <w:p w14:paraId="7862620C" w14:textId="77777777" w:rsidR="003A696F" w:rsidRDefault="003A696F">
      <w:pPr>
        <w:tabs>
          <w:tab w:val="left" w:pos="1800"/>
          <w:tab w:val="left" w:pos="5580"/>
        </w:tabs>
        <w:jc w:val="left"/>
        <w:rPr>
          <w:color w:val="000000"/>
          <w:sz w:val="24"/>
        </w:rPr>
      </w:pPr>
    </w:p>
    <w:p w14:paraId="42B5362F" w14:textId="77777777" w:rsidR="003A696F" w:rsidRDefault="00B66328">
      <w:pPr>
        <w:tabs>
          <w:tab w:val="left" w:pos="1800"/>
          <w:tab w:val="left" w:pos="5580"/>
        </w:tabs>
        <w:jc w:val="left"/>
        <w:rPr>
          <w:color w:val="000000"/>
          <w:sz w:val="24"/>
        </w:rPr>
      </w:pPr>
      <w:r>
        <w:rPr>
          <w:i/>
          <w:iCs/>
          <w:color w:val="000000"/>
          <w:sz w:val="24"/>
        </w:rPr>
        <w:t>(</w:t>
      </w:r>
      <w:r>
        <w:rPr>
          <w:i/>
          <w:iCs/>
          <w:color w:val="000000"/>
          <w:sz w:val="24"/>
        </w:rPr>
        <w:t>采用工程量清单计价方式的采购项目，应在本部分放置清单计价表格</w:t>
      </w:r>
      <w:r>
        <w:rPr>
          <w:i/>
          <w:iCs/>
          <w:color w:val="000000"/>
          <w:sz w:val="24"/>
        </w:rPr>
        <w:t>)</w:t>
      </w:r>
    </w:p>
    <w:p w14:paraId="051ECDC8" w14:textId="77777777" w:rsidR="003A696F" w:rsidRDefault="003A696F">
      <w:pPr>
        <w:tabs>
          <w:tab w:val="left" w:pos="1800"/>
          <w:tab w:val="left" w:pos="5580"/>
        </w:tabs>
        <w:jc w:val="left"/>
        <w:rPr>
          <w:color w:val="000000"/>
          <w:sz w:val="24"/>
        </w:rPr>
      </w:pPr>
    </w:p>
    <w:p w14:paraId="78B8150E" w14:textId="77777777" w:rsidR="003A696F" w:rsidRDefault="003A696F">
      <w:pPr>
        <w:tabs>
          <w:tab w:val="left" w:pos="1800"/>
          <w:tab w:val="left" w:pos="5580"/>
        </w:tabs>
        <w:jc w:val="left"/>
        <w:rPr>
          <w:color w:val="000000"/>
          <w:sz w:val="24"/>
        </w:rPr>
      </w:pPr>
    </w:p>
    <w:p w14:paraId="3AAEBE8E" w14:textId="77777777" w:rsidR="003A696F" w:rsidRDefault="003A696F">
      <w:pPr>
        <w:tabs>
          <w:tab w:val="left" w:pos="1800"/>
          <w:tab w:val="left" w:pos="5580"/>
        </w:tabs>
        <w:jc w:val="left"/>
        <w:rPr>
          <w:color w:val="000000"/>
          <w:sz w:val="24"/>
        </w:rPr>
      </w:pPr>
    </w:p>
    <w:p w14:paraId="7D7C9CA8" w14:textId="77777777" w:rsidR="003A696F" w:rsidRDefault="00B66328">
      <w:pPr>
        <w:spacing w:before="78"/>
        <w:rPr>
          <w:rFonts w:ascii="宋体" w:hAnsi="宋体"/>
          <w:color w:val="000000" w:themeColor="text1"/>
          <w:sz w:val="24"/>
        </w:rPr>
      </w:pPr>
      <w:r>
        <w:rPr>
          <w:rFonts w:hint="eastAsia"/>
          <w:color w:val="000000"/>
          <w:sz w:val="24"/>
        </w:rPr>
        <w:t>注：</w:t>
      </w:r>
      <w:r>
        <w:rPr>
          <w:rFonts w:ascii="宋体" w:hAnsi="宋体"/>
          <w:color w:val="000000" w:themeColor="text1"/>
          <w:sz w:val="24"/>
        </w:rPr>
        <w:t>1.</w:t>
      </w:r>
      <w:r>
        <w:rPr>
          <w:rFonts w:ascii="宋体" w:hAnsi="宋体"/>
          <w:color w:val="000000" w:themeColor="text1"/>
          <w:sz w:val="24"/>
        </w:rPr>
        <w:t>本表应按包分别填写。</w:t>
      </w:r>
    </w:p>
    <w:p w14:paraId="758EEFB2" w14:textId="77777777" w:rsidR="003A696F" w:rsidRDefault="00B66328">
      <w:pPr>
        <w:spacing w:before="23"/>
        <w:ind w:firstLineChars="200" w:firstLine="480"/>
        <w:rPr>
          <w:rFonts w:ascii="宋体" w:hAnsi="宋体"/>
          <w:color w:val="000000" w:themeColor="text1"/>
          <w:sz w:val="24"/>
        </w:rPr>
      </w:pPr>
      <w:r>
        <w:rPr>
          <w:rFonts w:ascii="宋体" w:hAnsi="宋体"/>
          <w:color w:val="000000" w:themeColor="text1"/>
          <w:sz w:val="24"/>
        </w:rPr>
        <w:t>2.</w:t>
      </w:r>
      <w:r>
        <w:rPr>
          <w:rFonts w:ascii="宋体" w:hAnsi="宋体"/>
          <w:color w:val="000000" w:themeColor="text1"/>
          <w:sz w:val="24"/>
        </w:rPr>
        <w:t>上述各项的详细规格</w:t>
      </w:r>
      <w:r>
        <w:rPr>
          <w:rFonts w:ascii="宋体" w:hAnsi="宋体"/>
          <w:color w:val="000000" w:themeColor="text1"/>
          <w:sz w:val="24"/>
        </w:rPr>
        <w:t>(</w:t>
      </w:r>
      <w:r>
        <w:rPr>
          <w:rFonts w:ascii="宋体" w:hAnsi="宋体"/>
          <w:color w:val="000000" w:themeColor="text1"/>
          <w:sz w:val="24"/>
        </w:rPr>
        <w:t>如有</w:t>
      </w:r>
      <w:r>
        <w:rPr>
          <w:rFonts w:ascii="宋体" w:hAnsi="宋体"/>
          <w:color w:val="000000" w:themeColor="text1"/>
          <w:sz w:val="24"/>
        </w:rPr>
        <w:t>),</w:t>
      </w:r>
      <w:r>
        <w:rPr>
          <w:rFonts w:ascii="宋体" w:hAnsi="宋体"/>
          <w:color w:val="000000" w:themeColor="text1"/>
          <w:sz w:val="24"/>
        </w:rPr>
        <w:t>可另页描述。</w:t>
      </w:r>
    </w:p>
    <w:p w14:paraId="5F4B4634" w14:textId="77777777" w:rsidR="003A696F" w:rsidRDefault="00B66328">
      <w:pPr>
        <w:tabs>
          <w:tab w:val="left" w:pos="1800"/>
          <w:tab w:val="left" w:pos="5580"/>
        </w:tabs>
        <w:ind w:firstLineChars="200" w:firstLine="480"/>
        <w:jc w:val="left"/>
        <w:rPr>
          <w:rFonts w:ascii="宋体" w:hAnsi="宋体"/>
          <w:color w:val="000000" w:themeColor="text1"/>
          <w:sz w:val="24"/>
        </w:rPr>
      </w:pPr>
      <w:r>
        <w:rPr>
          <w:rFonts w:ascii="宋体" w:hAnsi="宋体"/>
          <w:color w:val="000000" w:themeColor="text1"/>
          <w:sz w:val="24"/>
        </w:rPr>
        <w:t>3.</w:t>
      </w:r>
      <w:r>
        <w:rPr>
          <w:rFonts w:ascii="宋体" w:hAnsi="宋体"/>
          <w:color w:val="000000" w:themeColor="text1"/>
          <w:sz w:val="24"/>
        </w:rPr>
        <w:t>制造商规模列应填写</w:t>
      </w:r>
      <w:r>
        <w:rPr>
          <w:rFonts w:ascii="宋体" w:hAnsi="宋体" w:hint="eastAsia"/>
          <w:color w:val="000000" w:themeColor="text1"/>
          <w:sz w:val="24"/>
        </w:rPr>
        <w:t>“</w:t>
      </w:r>
      <w:r>
        <w:rPr>
          <w:rFonts w:ascii="宋体" w:hAnsi="宋体"/>
          <w:color w:val="000000" w:themeColor="text1"/>
          <w:sz w:val="24"/>
        </w:rPr>
        <w:t>中型</w:t>
      </w:r>
      <w:r>
        <w:rPr>
          <w:rFonts w:ascii="宋体" w:hAnsi="宋体"/>
          <w:color w:val="000000" w:themeColor="text1"/>
          <w:sz w:val="24"/>
        </w:rPr>
        <w:t>”</w:t>
      </w:r>
      <w:r>
        <w:rPr>
          <w:rFonts w:ascii="宋体" w:hAnsi="宋体"/>
          <w:color w:val="000000" w:themeColor="text1"/>
          <w:sz w:val="24"/>
        </w:rPr>
        <w:t>、</w:t>
      </w:r>
      <w:r>
        <w:rPr>
          <w:rFonts w:ascii="宋体" w:hAnsi="宋体" w:hint="eastAsia"/>
          <w:color w:val="000000" w:themeColor="text1"/>
          <w:sz w:val="24"/>
        </w:rPr>
        <w:t>“</w:t>
      </w:r>
      <w:r>
        <w:rPr>
          <w:rFonts w:ascii="宋体" w:hAnsi="宋体"/>
          <w:color w:val="000000" w:themeColor="text1"/>
          <w:sz w:val="24"/>
        </w:rPr>
        <w:t>小型</w:t>
      </w:r>
      <w:r>
        <w:rPr>
          <w:rFonts w:ascii="宋体" w:hAnsi="宋体" w:hint="eastAsia"/>
          <w:color w:val="000000" w:themeColor="text1"/>
          <w:sz w:val="24"/>
        </w:rPr>
        <w:t>”</w:t>
      </w:r>
      <w:r>
        <w:rPr>
          <w:rFonts w:ascii="宋体" w:hAnsi="宋体"/>
          <w:color w:val="000000" w:themeColor="text1"/>
          <w:sz w:val="24"/>
        </w:rPr>
        <w:t>、</w:t>
      </w:r>
      <w:r>
        <w:rPr>
          <w:rFonts w:ascii="宋体" w:hAnsi="宋体"/>
          <w:color w:val="000000" w:themeColor="text1"/>
          <w:sz w:val="24"/>
        </w:rPr>
        <w:t>“</w:t>
      </w:r>
      <w:r>
        <w:rPr>
          <w:rFonts w:ascii="宋体" w:hAnsi="宋体"/>
          <w:color w:val="000000" w:themeColor="text1"/>
          <w:sz w:val="24"/>
        </w:rPr>
        <w:t>微型</w:t>
      </w:r>
      <w:r>
        <w:rPr>
          <w:rFonts w:ascii="宋体" w:hAnsi="宋体"/>
          <w:color w:val="000000" w:themeColor="text1"/>
          <w:sz w:val="24"/>
        </w:rPr>
        <w:t>”</w:t>
      </w:r>
      <w:r>
        <w:rPr>
          <w:rFonts w:ascii="宋体" w:hAnsi="宋体"/>
          <w:color w:val="000000" w:themeColor="text1"/>
          <w:sz w:val="24"/>
        </w:rPr>
        <w:t>或</w:t>
      </w:r>
      <w:r>
        <w:rPr>
          <w:rFonts w:ascii="宋体" w:hAnsi="宋体"/>
          <w:color w:val="000000" w:themeColor="text1"/>
          <w:sz w:val="24"/>
        </w:rPr>
        <w:t>“</w:t>
      </w:r>
      <w:r>
        <w:rPr>
          <w:rFonts w:ascii="宋体" w:hAnsi="宋体"/>
          <w:color w:val="000000" w:themeColor="text1"/>
          <w:sz w:val="24"/>
        </w:rPr>
        <w:t>其他</w:t>
      </w:r>
      <w:r>
        <w:rPr>
          <w:rFonts w:ascii="宋体" w:hAnsi="宋体" w:hint="eastAsia"/>
          <w:color w:val="000000" w:themeColor="text1"/>
          <w:sz w:val="24"/>
        </w:rPr>
        <w:t>”</w:t>
      </w:r>
      <w:r>
        <w:rPr>
          <w:rFonts w:ascii="宋体" w:hAnsi="宋体"/>
          <w:color w:val="000000" w:themeColor="text1"/>
          <w:sz w:val="24"/>
        </w:rPr>
        <w:t>,</w:t>
      </w:r>
      <w:r>
        <w:rPr>
          <w:rFonts w:ascii="宋体" w:hAnsi="宋体"/>
          <w:color w:val="000000" w:themeColor="text1"/>
          <w:sz w:val="24"/>
        </w:rPr>
        <w:t>且不应与《中小企业声明函》或《拟分包情况说明》中内容矛盾。</w:t>
      </w:r>
    </w:p>
    <w:p w14:paraId="7E64B5FE" w14:textId="77777777" w:rsidR="003A696F" w:rsidRDefault="00B66328">
      <w:pPr>
        <w:tabs>
          <w:tab w:val="left" w:pos="1800"/>
          <w:tab w:val="left" w:pos="5580"/>
        </w:tabs>
        <w:jc w:val="left"/>
        <w:rPr>
          <w:color w:val="000000"/>
          <w:sz w:val="24"/>
          <w:lang w:val="zh-CN"/>
        </w:rPr>
      </w:pPr>
      <w:r>
        <w:rPr>
          <w:color w:val="000000"/>
          <w:sz w:val="24"/>
          <w:lang w:val="zh-CN"/>
        </w:rPr>
        <w:t xml:space="preserve">                  </w:t>
      </w:r>
    </w:p>
    <w:p w14:paraId="59B64CAC" w14:textId="77777777" w:rsidR="003A696F" w:rsidRDefault="00B66328">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lang w:val="zh-CN"/>
        </w:rPr>
        <w:t xml:space="preserve">    ____________</w:t>
      </w:r>
    </w:p>
    <w:p w14:paraId="21A42DC1" w14:textId="77777777" w:rsidR="003A696F" w:rsidRDefault="00B66328">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691A5A8" w14:textId="77777777" w:rsidR="003A696F" w:rsidRDefault="00B66328">
      <w:pPr>
        <w:spacing w:line="360" w:lineRule="auto"/>
        <w:outlineLvl w:val="2"/>
        <w:rPr>
          <w:color w:val="000000"/>
          <w:sz w:val="24"/>
          <w:szCs w:val="20"/>
        </w:rPr>
      </w:pPr>
      <w:bookmarkStart w:id="741" w:name="_Toc142311062"/>
      <w:bookmarkStart w:id="742" w:name="_Toc150480798"/>
      <w:bookmarkStart w:id="743" w:name="_Toc226965835"/>
      <w:bookmarkStart w:id="744" w:name="_Toc305158904"/>
      <w:bookmarkStart w:id="745" w:name="_Toc226309806"/>
      <w:bookmarkStart w:id="746" w:name="_Toc264969252"/>
      <w:bookmarkStart w:id="747" w:name="_Toc226337258"/>
      <w:bookmarkStart w:id="748" w:name="_Toc265228400"/>
      <w:bookmarkStart w:id="749" w:name="_Toc127151562"/>
      <w:bookmarkStart w:id="750" w:name="_Toc150774765"/>
      <w:bookmarkStart w:id="751" w:name="_Toc305158830"/>
      <w:bookmarkStart w:id="752" w:name="_Toc226965752"/>
      <w:bookmarkStart w:id="753" w:name="_Toc195842927"/>
      <w:bookmarkStart w:id="754" w:name="_Toc265228399"/>
      <w:bookmarkStart w:id="755" w:name="_Toc226337257"/>
      <w:bookmarkStart w:id="756" w:name="_Toc305158903"/>
      <w:bookmarkStart w:id="757" w:name="_Toc226965751"/>
      <w:bookmarkStart w:id="758" w:name="_Toc195842926"/>
      <w:bookmarkStart w:id="759" w:name="_Toc127151561"/>
      <w:bookmarkStart w:id="760" w:name="_Toc305158829"/>
      <w:bookmarkStart w:id="761" w:name="_Toc150774764"/>
      <w:bookmarkStart w:id="762" w:name="_Toc226965834"/>
      <w:bookmarkStart w:id="763" w:name="_Toc226309805"/>
      <w:bookmarkStart w:id="764" w:name="_Toc150480797"/>
      <w:bookmarkStart w:id="765" w:name="_Toc264969251"/>
      <w:bookmarkStart w:id="766" w:name="_Toc142311061"/>
      <w:r>
        <w:rPr>
          <w:color w:val="000000"/>
          <w:sz w:val="24"/>
          <w:szCs w:val="20"/>
        </w:rPr>
        <w:br w:type="page"/>
      </w:r>
      <w:r>
        <w:rPr>
          <w:color w:val="000000"/>
          <w:sz w:val="24"/>
          <w:szCs w:val="20"/>
        </w:rPr>
        <w:lastRenderedPageBreak/>
        <w:t xml:space="preserve">9  </w:t>
      </w:r>
      <w:r>
        <w:rPr>
          <w:color w:val="000000"/>
          <w:sz w:val="24"/>
          <w:szCs w:val="20"/>
        </w:rPr>
        <w:t>合同条款偏离表</w:t>
      </w:r>
      <w:bookmarkEnd w:id="741"/>
      <w:bookmarkEnd w:id="742"/>
      <w:bookmarkEnd w:id="743"/>
      <w:bookmarkEnd w:id="744"/>
      <w:bookmarkEnd w:id="745"/>
      <w:bookmarkEnd w:id="746"/>
      <w:bookmarkEnd w:id="747"/>
      <w:bookmarkEnd w:id="748"/>
      <w:bookmarkEnd w:id="749"/>
      <w:bookmarkEnd w:id="750"/>
      <w:bookmarkEnd w:id="751"/>
      <w:bookmarkEnd w:id="752"/>
      <w:bookmarkEnd w:id="753"/>
      <w:r>
        <w:rPr>
          <w:rFonts w:hint="eastAsia"/>
          <w:color w:val="000000"/>
          <w:sz w:val="24"/>
          <w:szCs w:val="20"/>
        </w:rPr>
        <w:t>（实质性格式）</w:t>
      </w:r>
    </w:p>
    <w:p w14:paraId="19AD43DF" w14:textId="77777777" w:rsidR="003A696F" w:rsidRDefault="003A696F">
      <w:pPr>
        <w:spacing w:line="360" w:lineRule="auto"/>
        <w:rPr>
          <w:color w:val="000000"/>
          <w:sz w:val="24"/>
          <w:szCs w:val="20"/>
        </w:rPr>
      </w:pPr>
    </w:p>
    <w:p w14:paraId="39319227" w14:textId="77777777" w:rsidR="003A696F" w:rsidRDefault="00B66328">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14:paraId="76E21EEA" w14:textId="77777777" w:rsidR="003A696F" w:rsidRDefault="003A696F">
      <w:pPr>
        <w:spacing w:line="360" w:lineRule="auto"/>
        <w:rPr>
          <w:color w:val="000000"/>
          <w:sz w:val="24"/>
          <w:szCs w:val="20"/>
        </w:rPr>
      </w:pPr>
    </w:p>
    <w:p w14:paraId="5A606144" w14:textId="77777777" w:rsidR="003A696F" w:rsidRDefault="00B66328">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
        <w:gridCol w:w="1440"/>
        <w:gridCol w:w="1886"/>
        <w:gridCol w:w="1887"/>
        <w:gridCol w:w="2253"/>
        <w:gridCol w:w="894"/>
      </w:tblGrid>
      <w:tr w:rsidR="003A696F" w14:paraId="14AB3619" w14:textId="77777777">
        <w:trPr>
          <w:trHeight w:val="930"/>
          <w:jc w:val="center"/>
        </w:trPr>
        <w:tc>
          <w:tcPr>
            <w:tcW w:w="928" w:type="dxa"/>
            <w:vAlign w:val="center"/>
          </w:tcPr>
          <w:p w14:paraId="77432148" w14:textId="77777777" w:rsidR="003A696F" w:rsidRDefault="00B66328">
            <w:pPr>
              <w:adjustRightInd w:val="0"/>
              <w:snapToGrid w:val="0"/>
              <w:jc w:val="left"/>
              <w:rPr>
                <w:b/>
                <w:color w:val="000000"/>
                <w:sz w:val="24"/>
              </w:rPr>
            </w:pPr>
            <w:r>
              <w:rPr>
                <w:b/>
                <w:color w:val="000000"/>
                <w:sz w:val="24"/>
              </w:rPr>
              <w:t>序号</w:t>
            </w:r>
          </w:p>
        </w:tc>
        <w:tc>
          <w:tcPr>
            <w:tcW w:w="1440" w:type="dxa"/>
            <w:vAlign w:val="center"/>
          </w:tcPr>
          <w:p w14:paraId="1770A491" w14:textId="77777777" w:rsidR="003A696F" w:rsidRDefault="00B66328">
            <w:pPr>
              <w:adjustRightInd w:val="0"/>
              <w:snapToGrid w:val="0"/>
              <w:jc w:val="left"/>
              <w:rPr>
                <w:b/>
                <w:color w:val="000000"/>
                <w:sz w:val="24"/>
              </w:rPr>
            </w:pPr>
            <w:r>
              <w:rPr>
                <w:rFonts w:hint="eastAsia"/>
                <w:b/>
                <w:color w:val="000000"/>
                <w:sz w:val="24"/>
              </w:rPr>
              <w:t>谈判</w:t>
            </w:r>
            <w:r>
              <w:rPr>
                <w:b/>
                <w:color w:val="000000"/>
                <w:sz w:val="24"/>
              </w:rPr>
              <w:t>文件条目号（页码）</w:t>
            </w:r>
          </w:p>
        </w:tc>
        <w:tc>
          <w:tcPr>
            <w:tcW w:w="1886" w:type="dxa"/>
            <w:vAlign w:val="center"/>
          </w:tcPr>
          <w:p w14:paraId="484674CB" w14:textId="77777777" w:rsidR="003A696F" w:rsidRDefault="00B66328">
            <w:pPr>
              <w:adjustRightInd w:val="0"/>
              <w:snapToGrid w:val="0"/>
              <w:jc w:val="left"/>
              <w:rPr>
                <w:b/>
                <w:color w:val="000000"/>
                <w:sz w:val="24"/>
              </w:rPr>
            </w:pPr>
            <w:r>
              <w:rPr>
                <w:rFonts w:hint="eastAsia"/>
                <w:b/>
                <w:color w:val="000000"/>
                <w:sz w:val="24"/>
              </w:rPr>
              <w:t>谈判</w:t>
            </w:r>
            <w:r>
              <w:rPr>
                <w:b/>
                <w:color w:val="000000"/>
                <w:sz w:val="24"/>
              </w:rPr>
              <w:t>文件要求</w:t>
            </w:r>
          </w:p>
        </w:tc>
        <w:tc>
          <w:tcPr>
            <w:tcW w:w="1887" w:type="dxa"/>
            <w:vAlign w:val="center"/>
          </w:tcPr>
          <w:p w14:paraId="5FF76664" w14:textId="77777777" w:rsidR="003A696F" w:rsidRDefault="00B66328">
            <w:pPr>
              <w:adjustRightInd w:val="0"/>
              <w:snapToGrid w:val="0"/>
              <w:jc w:val="left"/>
              <w:rPr>
                <w:b/>
                <w:color w:val="000000"/>
                <w:sz w:val="24"/>
              </w:rPr>
            </w:pPr>
            <w:r>
              <w:rPr>
                <w:rFonts w:hint="eastAsia"/>
                <w:b/>
                <w:color w:val="000000"/>
                <w:sz w:val="24"/>
              </w:rPr>
              <w:t>谈判</w:t>
            </w:r>
            <w:r>
              <w:rPr>
                <w:b/>
                <w:color w:val="000000"/>
                <w:sz w:val="24"/>
              </w:rPr>
              <w:t>文件内容</w:t>
            </w:r>
          </w:p>
        </w:tc>
        <w:tc>
          <w:tcPr>
            <w:tcW w:w="2253" w:type="dxa"/>
            <w:vAlign w:val="center"/>
          </w:tcPr>
          <w:p w14:paraId="1688F133" w14:textId="77777777" w:rsidR="003A696F" w:rsidRDefault="00B66328">
            <w:pPr>
              <w:adjustRightInd w:val="0"/>
              <w:snapToGrid w:val="0"/>
              <w:jc w:val="left"/>
              <w:rPr>
                <w:b/>
                <w:color w:val="000000"/>
                <w:sz w:val="24"/>
              </w:rPr>
            </w:pPr>
            <w:r>
              <w:rPr>
                <w:b/>
                <w:color w:val="000000"/>
                <w:sz w:val="24"/>
              </w:rPr>
              <w:t>偏离情况</w:t>
            </w:r>
          </w:p>
        </w:tc>
        <w:tc>
          <w:tcPr>
            <w:tcW w:w="894" w:type="dxa"/>
            <w:vAlign w:val="center"/>
          </w:tcPr>
          <w:p w14:paraId="14C4D0C1" w14:textId="77777777" w:rsidR="003A696F" w:rsidRDefault="00B66328">
            <w:pPr>
              <w:adjustRightInd w:val="0"/>
              <w:snapToGrid w:val="0"/>
              <w:jc w:val="left"/>
              <w:rPr>
                <w:b/>
                <w:color w:val="000000"/>
                <w:sz w:val="24"/>
              </w:rPr>
            </w:pPr>
            <w:r>
              <w:rPr>
                <w:b/>
                <w:color w:val="000000"/>
                <w:sz w:val="24"/>
              </w:rPr>
              <w:t>说明</w:t>
            </w:r>
          </w:p>
        </w:tc>
      </w:tr>
      <w:tr w:rsidR="003A696F" w14:paraId="4E65A4B2" w14:textId="77777777">
        <w:trPr>
          <w:trHeight w:val="930"/>
          <w:jc w:val="center"/>
        </w:trPr>
        <w:tc>
          <w:tcPr>
            <w:tcW w:w="9288" w:type="dxa"/>
            <w:gridSpan w:val="6"/>
            <w:vAlign w:val="center"/>
          </w:tcPr>
          <w:p w14:paraId="440E6626" w14:textId="77777777" w:rsidR="003A696F" w:rsidRDefault="00B66328">
            <w:pPr>
              <w:adjustRightInd w:val="0"/>
              <w:snapToGrid w:val="0"/>
              <w:jc w:val="left"/>
              <w:rPr>
                <w:color w:val="000000"/>
                <w:sz w:val="24"/>
              </w:rPr>
            </w:pPr>
            <w:r>
              <w:rPr>
                <w:b/>
                <w:bCs/>
                <w:color w:val="000000"/>
                <w:sz w:val="24"/>
              </w:rPr>
              <w:t>对本项目合同条款的偏离情况</w:t>
            </w:r>
            <w:r>
              <w:rPr>
                <w:color w:val="000000"/>
                <w:sz w:val="24"/>
              </w:rPr>
              <w:t>(</w:t>
            </w:r>
            <w:r>
              <w:rPr>
                <w:color w:val="000000"/>
                <w:sz w:val="24"/>
              </w:rPr>
              <w:t>应进行选择，未选择</w:t>
            </w:r>
            <w:r>
              <w:rPr>
                <w:rFonts w:hint="eastAsia"/>
                <w:b/>
                <w:bCs/>
                <w:color w:val="000000"/>
                <w:sz w:val="24"/>
              </w:rPr>
              <w:t>响应</w:t>
            </w:r>
            <w:r>
              <w:rPr>
                <w:b/>
                <w:bCs/>
                <w:color w:val="000000"/>
                <w:sz w:val="24"/>
              </w:rPr>
              <w:t>无效</w:t>
            </w:r>
            <w:r>
              <w:rPr>
                <w:color w:val="000000"/>
                <w:sz w:val="24"/>
              </w:rPr>
              <w:t>)</w:t>
            </w:r>
            <w:r>
              <w:rPr>
                <w:rFonts w:hint="eastAsia"/>
                <w:color w:val="000000"/>
                <w:sz w:val="24"/>
              </w:rPr>
              <w:t>：</w:t>
            </w:r>
          </w:p>
          <w:p w14:paraId="03ADF3CE" w14:textId="77777777" w:rsidR="003A696F" w:rsidRDefault="00B66328">
            <w:pPr>
              <w:adjustRightInd w:val="0"/>
              <w:snapToGrid w:val="0"/>
              <w:jc w:val="left"/>
              <w:rPr>
                <w:color w:val="000000"/>
                <w:sz w:val="24"/>
              </w:rPr>
            </w:pPr>
            <w:r>
              <w:rPr>
                <w:color w:val="000000"/>
                <w:sz w:val="24"/>
              </w:rPr>
              <w:t xml:space="preserve">□ </w:t>
            </w:r>
            <w:r>
              <w:rPr>
                <w:b/>
                <w:bCs/>
                <w:color w:val="000000"/>
                <w:sz w:val="24"/>
              </w:rPr>
              <w:t>无偏离</w:t>
            </w:r>
            <w:r>
              <w:rPr>
                <w:color w:val="000000"/>
                <w:sz w:val="24"/>
              </w:rPr>
              <w:t>(</w:t>
            </w:r>
            <w:r>
              <w:rPr>
                <w:color w:val="000000"/>
                <w:sz w:val="24"/>
              </w:rPr>
              <w:t>如无偏离，仅选择无偏离即可；无偏离即为对合同条款中的所有要求，均视作供应商已对之理解和响应。</w:t>
            </w:r>
            <w:r>
              <w:rPr>
                <w:color w:val="000000"/>
                <w:sz w:val="24"/>
              </w:rPr>
              <w:t>)</w:t>
            </w:r>
          </w:p>
          <w:p w14:paraId="546B50EC" w14:textId="77777777" w:rsidR="003A696F" w:rsidRDefault="00B66328">
            <w:pPr>
              <w:adjustRightInd w:val="0"/>
              <w:snapToGrid w:val="0"/>
              <w:jc w:val="left"/>
              <w:rPr>
                <w:b/>
                <w:color w:val="000000"/>
                <w:sz w:val="24"/>
              </w:rPr>
            </w:pPr>
            <w:r>
              <w:rPr>
                <w:color w:val="000000"/>
                <w:sz w:val="24"/>
              </w:rPr>
              <w:t xml:space="preserve">□ </w:t>
            </w:r>
            <w:r>
              <w:rPr>
                <w:b/>
                <w:bCs/>
                <w:color w:val="000000"/>
                <w:sz w:val="24"/>
              </w:rPr>
              <w:t>有偏离</w:t>
            </w:r>
            <w:r>
              <w:rPr>
                <w:color w:val="000000"/>
                <w:sz w:val="24"/>
              </w:rPr>
              <w:t>(</w:t>
            </w:r>
            <w:r>
              <w:rPr>
                <w:color w:val="000000"/>
                <w:sz w:val="24"/>
              </w:rPr>
              <w:t>如有偏离，则应在本表中对偏离项逐一列明，否则</w:t>
            </w:r>
            <w:r>
              <w:rPr>
                <w:rFonts w:hint="eastAsia"/>
                <w:b/>
                <w:bCs/>
                <w:color w:val="000000"/>
                <w:sz w:val="24"/>
              </w:rPr>
              <w:t>响应无效</w:t>
            </w:r>
            <w:r>
              <w:rPr>
                <w:color w:val="000000"/>
                <w:sz w:val="24"/>
              </w:rPr>
              <w:t>；对合同条款中的所有要求，除本表列明的偏离外，均视作供应商已对之理解和响应。</w:t>
            </w:r>
            <w:r>
              <w:rPr>
                <w:color w:val="000000"/>
                <w:sz w:val="24"/>
              </w:rPr>
              <w:t>)</w:t>
            </w:r>
          </w:p>
        </w:tc>
      </w:tr>
      <w:tr w:rsidR="003A696F" w14:paraId="3431A3BA" w14:textId="77777777">
        <w:trPr>
          <w:trHeight w:val="930"/>
          <w:jc w:val="center"/>
        </w:trPr>
        <w:tc>
          <w:tcPr>
            <w:tcW w:w="928" w:type="dxa"/>
            <w:vAlign w:val="center"/>
          </w:tcPr>
          <w:p w14:paraId="6BF074BB" w14:textId="77777777" w:rsidR="003A696F" w:rsidRDefault="003A696F">
            <w:pPr>
              <w:adjustRightInd w:val="0"/>
              <w:snapToGrid w:val="0"/>
              <w:jc w:val="left"/>
              <w:rPr>
                <w:b/>
                <w:color w:val="000000"/>
                <w:sz w:val="24"/>
              </w:rPr>
            </w:pPr>
          </w:p>
        </w:tc>
        <w:tc>
          <w:tcPr>
            <w:tcW w:w="1440" w:type="dxa"/>
            <w:vAlign w:val="center"/>
          </w:tcPr>
          <w:p w14:paraId="5E88C1AB" w14:textId="77777777" w:rsidR="003A696F" w:rsidRDefault="003A696F">
            <w:pPr>
              <w:adjustRightInd w:val="0"/>
              <w:snapToGrid w:val="0"/>
              <w:jc w:val="left"/>
              <w:rPr>
                <w:b/>
                <w:color w:val="000000"/>
                <w:sz w:val="24"/>
              </w:rPr>
            </w:pPr>
          </w:p>
        </w:tc>
        <w:tc>
          <w:tcPr>
            <w:tcW w:w="1886" w:type="dxa"/>
            <w:vAlign w:val="center"/>
          </w:tcPr>
          <w:p w14:paraId="7EE14023" w14:textId="77777777" w:rsidR="003A696F" w:rsidRDefault="003A696F">
            <w:pPr>
              <w:adjustRightInd w:val="0"/>
              <w:snapToGrid w:val="0"/>
              <w:jc w:val="left"/>
              <w:rPr>
                <w:b/>
                <w:color w:val="000000"/>
                <w:sz w:val="24"/>
              </w:rPr>
            </w:pPr>
          </w:p>
        </w:tc>
        <w:tc>
          <w:tcPr>
            <w:tcW w:w="1887" w:type="dxa"/>
            <w:vAlign w:val="center"/>
          </w:tcPr>
          <w:p w14:paraId="6578030D" w14:textId="77777777" w:rsidR="003A696F" w:rsidRDefault="003A696F">
            <w:pPr>
              <w:adjustRightInd w:val="0"/>
              <w:snapToGrid w:val="0"/>
              <w:jc w:val="left"/>
              <w:rPr>
                <w:b/>
                <w:color w:val="000000"/>
                <w:sz w:val="24"/>
              </w:rPr>
            </w:pPr>
          </w:p>
        </w:tc>
        <w:tc>
          <w:tcPr>
            <w:tcW w:w="2253" w:type="dxa"/>
            <w:vAlign w:val="center"/>
          </w:tcPr>
          <w:p w14:paraId="6AEF22CE" w14:textId="77777777" w:rsidR="003A696F" w:rsidRDefault="003A696F">
            <w:pPr>
              <w:adjustRightInd w:val="0"/>
              <w:snapToGrid w:val="0"/>
              <w:jc w:val="left"/>
              <w:rPr>
                <w:b/>
                <w:color w:val="000000"/>
                <w:sz w:val="24"/>
              </w:rPr>
            </w:pPr>
          </w:p>
        </w:tc>
        <w:tc>
          <w:tcPr>
            <w:tcW w:w="894" w:type="dxa"/>
            <w:vAlign w:val="center"/>
          </w:tcPr>
          <w:p w14:paraId="2EC8CA14" w14:textId="77777777" w:rsidR="003A696F" w:rsidRDefault="003A696F">
            <w:pPr>
              <w:adjustRightInd w:val="0"/>
              <w:snapToGrid w:val="0"/>
              <w:jc w:val="left"/>
              <w:rPr>
                <w:b/>
                <w:color w:val="000000"/>
                <w:sz w:val="24"/>
              </w:rPr>
            </w:pPr>
          </w:p>
        </w:tc>
      </w:tr>
      <w:tr w:rsidR="003A696F" w14:paraId="4714976B" w14:textId="77777777">
        <w:trPr>
          <w:trHeight w:val="930"/>
          <w:jc w:val="center"/>
        </w:trPr>
        <w:tc>
          <w:tcPr>
            <w:tcW w:w="928" w:type="dxa"/>
            <w:vAlign w:val="center"/>
          </w:tcPr>
          <w:p w14:paraId="38B3DDC9" w14:textId="77777777" w:rsidR="003A696F" w:rsidRDefault="003A696F">
            <w:pPr>
              <w:adjustRightInd w:val="0"/>
              <w:snapToGrid w:val="0"/>
              <w:jc w:val="left"/>
              <w:rPr>
                <w:b/>
                <w:color w:val="000000"/>
                <w:sz w:val="24"/>
              </w:rPr>
            </w:pPr>
          </w:p>
        </w:tc>
        <w:tc>
          <w:tcPr>
            <w:tcW w:w="1440" w:type="dxa"/>
            <w:vAlign w:val="center"/>
          </w:tcPr>
          <w:p w14:paraId="614336C7" w14:textId="77777777" w:rsidR="003A696F" w:rsidRDefault="003A696F">
            <w:pPr>
              <w:adjustRightInd w:val="0"/>
              <w:snapToGrid w:val="0"/>
              <w:jc w:val="left"/>
              <w:rPr>
                <w:b/>
                <w:color w:val="000000"/>
                <w:sz w:val="24"/>
              </w:rPr>
            </w:pPr>
          </w:p>
        </w:tc>
        <w:tc>
          <w:tcPr>
            <w:tcW w:w="1886" w:type="dxa"/>
            <w:vAlign w:val="center"/>
          </w:tcPr>
          <w:p w14:paraId="17FCC3F4" w14:textId="77777777" w:rsidR="003A696F" w:rsidRDefault="003A696F">
            <w:pPr>
              <w:adjustRightInd w:val="0"/>
              <w:snapToGrid w:val="0"/>
              <w:jc w:val="left"/>
              <w:rPr>
                <w:b/>
                <w:color w:val="000000"/>
                <w:sz w:val="24"/>
              </w:rPr>
            </w:pPr>
          </w:p>
        </w:tc>
        <w:tc>
          <w:tcPr>
            <w:tcW w:w="1887" w:type="dxa"/>
            <w:vAlign w:val="center"/>
          </w:tcPr>
          <w:p w14:paraId="58D0E666" w14:textId="77777777" w:rsidR="003A696F" w:rsidRDefault="003A696F">
            <w:pPr>
              <w:adjustRightInd w:val="0"/>
              <w:snapToGrid w:val="0"/>
              <w:jc w:val="left"/>
              <w:rPr>
                <w:b/>
                <w:color w:val="000000"/>
                <w:sz w:val="24"/>
              </w:rPr>
            </w:pPr>
          </w:p>
        </w:tc>
        <w:tc>
          <w:tcPr>
            <w:tcW w:w="2253" w:type="dxa"/>
            <w:vAlign w:val="center"/>
          </w:tcPr>
          <w:p w14:paraId="21944B07" w14:textId="77777777" w:rsidR="003A696F" w:rsidRDefault="003A696F">
            <w:pPr>
              <w:adjustRightInd w:val="0"/>
              <w:snapToGrid w:val="0"/>
              <w:jc w:val="left"/>
              <w:rPr>
                <w:b/>
                <w:color w:val="000000"/>
                <w:sz w:val="24"/>
              </w:rPr>
            </w:pPr>
          </w:p>
        </w:tc>
        <w:tc>
          <w:tcPr>
            <w:tcW w:w="894" w:type="dxa"/>
            <w:vAlign w:val="center"/>
          </w:tcPr>
          <w:p w14:paraId="4E51830F" w14:textId="77777777" w:rsidR="003A696F" w:rsidRDefault="003A696F">
            <w:pPr>
              <w:adjustRightInd w:val="0"/>
              <w:snapToGrid w:val="0"/>
              <w:jc w:val="left"/>
              <w:rPr>
                <w:b/>
                <w:color w:val="000000"/>
                <w:sz w:val="24"/>
              </w:rPr>
            </w:pPr>
          </w:p>
        </w:tc>
      </w:tr>
      <w:tr w:rsidR="003A696F" w14:paraId="787024C6" w14:textId="77777777">
        <w:trPr>
          <w:trHeight w:val="930"/>
          <w:jc w:val="center"/>
        </w:trPr>
        <w:tc>
          <w:tcPr>
            <w:tcW w:w="928" w:type="dxa"/>
            <w:vAlign w:val="center"/>
          </w:tcPr>
          <w:p w14:paraId="45FD3320" w14:textId="77777777" w:rsidR="003A696F" w:rsidRDefault="003A696F">
            <w:pPr>
              <w:adjustRightInd w:val="0"/>
              <w:snapToGrid w:val="0"/>
              <w:jc w:val="left"/>
              <w:rPr>
                <w:b/>
                <w:color w:val="000000"/>
                <w:sz w:val="24"/>
              </w:rPr>
            </w:pPr>
          </w:p>
        </w:tc>
        <w:tc>
          <w:tcPr>
            <w:tcW w:w="1440" w:type="dxa"/>
            <w:vAlign w:val="center"/>
          </w:tcPr>
          <w:p w14:paraId="0E5032E4" w14:textId="77777777" w:rsidR="003A696F" w:rsidRDefault="003A696F">
            <w:pPr>
              <w:adjustRightInd w:val="0"/>
              <w:snapToGrid w:val="0"/>
              <w:jc w:val="left"/>
              <w:rPr>
                <w:b/>
                <w:color w:val="000000"/>
                <w:sz w:val="24"/>
              </w:rPr>
            </w:pPr>
          </w:p>
        </w:tc>
        <w:tc>
          <w:tcPr>
            <w:tcW w:w="1886" w:type="dxa"/>
            <w:vAlign w:val="center"/>
          </w:tcPr>
          <w:p w14:paraId="01CC07BB" w14:textId="77777777" w:rsidR="003A696F" w:rsidRDefault="003A696F">
            <w:pPr>
              <w:adjustRightInd w:val="0"/>
              <w:snapToGrid w:val="0"/>
              <w:jc w:val="left"/>
              <w:rPr>
                <w:b/>
                <w:color w:val="000000"/>
                <w:sz w:val="24"/>
              </w:rPr>
            </w:pPr>
          </w:p>
        </w:tc>
        <w:tc>
          <w:tcPr>
            <w:tcW w:w="1887" w:type="dxa"/>
            <w:vAlign w:val="center"/>
          </w:tcPr>
          <w:p w14:paraId="5D94B8FE" w14:textId="77777777" w:rsidR="003A696F" w:rsidRDefault="003A696F">
            <w:pPr>
              <w:adjustRightInd w:val="0"/>
              <w:snapToGrid w:val="0"/>
              <w:jc w:val="left"/>
              <w:rPr>
                <w:b/>
                <w:color w:val="000000"/>
                <w:sz w:val="24"/>
              </w:rPr>
            </w:pPr>
          </w:p>
        </w:tc>
        <w:tc>
          <w:tcPr>
            <w:tcW w:w="2253" w:type="dxa"/>
            <w:vAlign w:val="center"/>
          </w:tcPr>
          <w:p w14:paraId="36937F68" w14:textId="77777777" w:rsidR="003A696F" w:rsidRDefault="003A696F">
            <w:pPr>
              <w:adjustRightInd w:val="0"/>
              <w:snapToGrid w:val="0"/>
              <w:jc w:val="left"/>
              <w:rPr>
                <w:b/>
                <w:color w:val="000000"/>
                <w:sz w:val="24"/>
              </w:rPr>
            </w:pPr>
          </w:p>
        </w:tc>
        <w:tc>
          <w:tcPr>
            <w:tcW w:w="894" w:type="dxa"/>
            <w:vAlign w:val="center"/>
          </w:tcPr>
          <w:p w14:paraId="185CD739" w14:textId="77777777" w:rsidR="003A696F" w:rsidRDefault="003A696F">
            <w:pPr>
              <w:adjustRightInd w:val="0"/>
              <w:snapToGrid w:val="0"/>
              <w:jc w:val="left"/>
              <w:rPr>
                <w:b/>
                <w:color w:val="000000"/>
                <w:sz w:val="24"/>
              </w:rPr>
            </w:pPr>
          </w:p>
        </w:tc>
      </w:tr>
      <w:tr w:rsidR="003A696F" w14:paraId="3310F151" w14:textId="77777777">
        <w:trPr>
          <w:trHeight w:val="930"/>
          <w:jc w:val="center"/>
        </w:trPr>
        <w:tc>
          <w:tcPr>
            <w:tcW w:w="928" w:type="dxa"/>
            <w:vAlign w:val="center"/>
          </w:tcPr>
          <w:p w14:paraId="5455362C" w14:textId="77777777" w:rsidR="003A696F" w:rsidRDefault="003A696F">
            <w:pPr>
              <w:adjustRightInd w:val="0"/>
              <w:snapToGrid w:val="0"/>
              <w:jc w:val="left"/>
              <w:rPr>
                <w:b/>
                <w:color w:val="000000"/>
                <w:sz w:val="24"/>
              </w:rPr>
            </w:pPr>
          </w:p>
        </w:tc>
        <w:tc>
          <w:tcPr>
            <w:tcW w:w="1440" w:type="dxa"/>
            <w:vAlign w:val="center"/>
          </w:tcPr>
          <w:p w14:paraId="04594FB0" w14:textId="77777777" w:rsidR="003A696F" w:rsidRDefault="003A696F">
            <w:pPr>
              <w:adjustRightInd w:val="0"/>
              <w:snapToGrid w:val="0"/>
              <w:jc w:val="left"/>
              <w:rPr>
                <w:b/>
                <w:color w:val="000000"/>
                <w:sz w:val="24"/>
              </w:rPr>
            </w:pPr>
          </w:p>
        </w:tc>
        <w:tc>
          <w:tcPr>
            <w:tcW w:w="1886" w:type="dxa"/>
            <w:vAlign w:val="center"/>
          </w:tcPr>
          <w:p w14:paraId="7A7A2550" w14:textId="77777777" w:rsidR="003A696F" w:rsidRDefault="003A696F">
            <w:pPr>
              <w:adjustRightInd w:val="0"/>
              <w:snapToGrid w:val="0"/>
              <w:jc w:val="left"/>
              <w:rPr>
                <w:b/>
                <w:color w:val="000000"/>
                <w:sz w:val="24"/>
              </w:rPr>
            </w:pPr>
          </w:p>
        </w:tc>
        <w:tc>
          <w:tcPr>
            <w:tcW w:w="1887" w:type="dxa"/>
            <w:vAlign w:val="center"/>
          </w:tcPr>
          <w:p w14:paraId="35F62012" w14:textId="77777777" w:rsidR="003A696F" w:rsidRDefault="003A696F">
            <w:pPr>
              <w:adjustRightInd w:val="0"/>
              <w:snapToGrid w:val="0"/>
              <w:jc w:val="left"/>
              <w:rPr>
                <w:b/>
                <w:color w:val="000000"/>
                <w:sz w:val="24"/>
              </w:rPr>
            </w:pPr>
          </w:p>
        </w:tc>
        <w:tc>
          <w:tcPr>
            <w:tcW w:w="2253" w:type="dxa"/>
            <w:vAlign w:val="center"/>
          </w:tcPr>
          <w:p w14:paraId="085AEBD0" w14:textId="77777777" w:rsidR="003A696F" w:rsidRDefault="003A696F">
            <w:pPr>
              <w:adjustRightInd w:val="0"/>
              <w:snapToGrid w:val="0"/>
              <w:jc w:val="left"/>
              <w:rPr>
                <w:b/>
                <w:color w:val="000000"/>
                <w:sz w:val="24"/>
              </w:rPr>
            </w:pPr>
          </w:p>
        </w:tc>
        <w:tc>
          <w:tcPr>
            <w:tcW w:w="894" w:type="dxa"/>
            <w:vAlign w:val="center"/>
          </w:tcPr>
          <w:p w14:paraId="5CE56CB4" w14:textId="77777777" w:rsidR="003A696F" w:rsidRDefault="003A696F">
            <w:pPr>
              <w:adjustRightInd w:val="0"/>
              <w:snapToGrid w:val="0"/>
              <w:jc w:val="left"/>
              <w:rPr>
                <w:b/>
                <w:color w:val="000000"/>
                <w:sz w:val="24"/>
              </w:rPr>
            </w:pPr>
          </w:p>
        </w:tc>
      </w:tr>
    </w:tbl>
    <w:p w14:paraId="43C208DD" w14:textId="77777777" w:rsidR="003A696F" w:rsidRDefault="003A696F">
      <w:pPr>
        <w:tabs>
          <w:tab w:val="left" w:pos="1800"/>
          <w:tab w:val="left" w:pos="5580"/>
        </w:tabs>
        <w:jc w:val="left"/>
        <w:rPr>
          <w:color w:val="000000"/>
          <w:sz w:val="24"/>
        </w:rPr>
      </w:pPr>
    </w:p>
    <w:p w14:paraId="7A502AAF" w14:textId="77777777" w:rsidR="003A696F" w:rsidRDefault="00B66328">
      <w:pPr>
        <w:tabs>
          <w:tab w:val="left" w:pos="1800"/>
          <w:tab w:val="left" w:pos="5580"/>
        </w:tabs>
        <w:jc w:val="left"/>
        <w:rPr>
          <w:color w:val="000000"/>
          <w:sz w:val="24"/>
        </w:rPr>
      </w:pPr>
      <w:r>
        <w:rPr>
          <w:rFonts w:hint="eastAsia"/>
          <w:color w:val="000000"/>
          <w:sz w:val="24"/>
        </w:rPr>
        <w:t>注：</w:t>
      </w:r>
      <w:r>
        <w:rPr>
          <w:sz w:val="24"/>
        </w:rPr>
        <w:t xml:space="preserve"> </w:t>
      </w:r>
      <w:r>
        <w:rPr>
          <w:rFonts w:hint="eastAsia"/>
          <w:sz w:val="24"/>
        </w:rPr>
        <w:t>“偏离情况”列应</w:t>
      </w:r>
      <w:r>
        <w:rPr>
          <w:rFonts w:hint="eastAsia"/>
          <w:color w:val="000000"/>
          <w:sz w:val="24"/>
        </w:rPr>
        <w:t>据实</w:t>
      </w:r>
      <w:r>
        <w:rPr>
          <w:rFonts w:hint="eastAsia"/>
          <w:sz w:val="24"/>
        </w:rPr>
        <w:t>填写“正偏离”或“负偏离”。</w:t>
      </w:r>
    </w:p>
    <w:p w14:paraId="0173922B" w14:textId="77777777" w:rsidR="003A696F" w:rsidRDefault="003A696F">
      <w:pPr>
        <w:spacing w:line="360" w:lineRule="auto"/>
        <w:rPr>
          <w:color w:val="000000"/>
          <w:sz w:val="24"/>
          <w:szCs w:val="20"/>
        </w:rPr>
      </w:pPr>
    </w:p>
    <w:p w14:paraId="72E71CE7" w14:textId="77777777" w:rsidR="003A696F" w:rsidRDefault="00B6632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340E3B8" w14:textId="77777777" w:rsidR="003A696F" w:rsidRDefault="00B66328">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lang w:val="zh-CN"/>
        </w:rPr>
        <w:t xml:space="preserve">    ____________</w:t>
      </w:r>
    </w:p>
    <w:p w14:paraId="5360E821" w14:textId="77777777" w:rsidR="003A696F" w:rsidRDefault="00B66328">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F061123" w14:textId="77777777" w:rsidR="003A696F" w:rsidRDefault="00B66328">
      <w:pPr>
        <w:spacing w:line="360" w:lineRule="auto"/>
        <w:outlineLvl w:val="2"/>
        <w:rPr>
          <w:color w:val="000000"/>
          <w:sz w:val="24"/>
          <w:szCs w:val="20"/>
        </w:rPr>
      </w:pPr>
      <w:r>
        <w:rPr>
          <w:color w:val="000000"/>
          <w:sz w:val="24"/>
          <w:szCs w:val="20"/>
        </w:rPr>
        <w:br w:type="page"/>
      </w:r>
      <w:bookmarkEnd w:id="754"/>
      <w:bookmarkEnd w:id="755"/>
      <w:bookmarkEnd w:id="756"/>
      <w:bookmarkEnd w:id="757"/>
      <w:bookmarkEnd w:id="758"/>
      <w:bookmarkEnd w:id="759"/>
      <w:bookmarkEnd w:id="760"/>
      <w:bookmarkEnd w:id="761"/>
      <w:bookmarkEnd w:id="762"/>
      <w:bookmarkEnd w:id="763"/>
      <w:bookmarkEnd w:id="764"/>
      <w:bookmarkEnd w:id="765"/>
      <w:bookmarkEnd w:id="766"/>
      <w:r>
        <w:rPr>
          <w:color w:val="000000"/>
          <w:sz w:val="24"/>
          <w:szCs w:val="20"/>
        </w:rPr>
        <w:lastRenderedPageBreak/>
        <w:t xml:space="preserve">10  </w:t>
      </w:r>
      <w:r>
        <w:rPr>
          <w:color w:val="000000"/>
          <w:sz w:val="24"/>
          <w:szCs w:val="20"/>
        </w:rPr>
        <w:t>采购需求偏离表</w:t>
      </w:r>
      <w:r>
        <w:rPr>
          <w:rFonts w:hint="eastAsia"/>
          <w:color w:val="000000"/>
          <w:sz w:val="24"/>
          <w:szCs w:val="20"/>
        </w:rPr>
        <w:t>（实质性格式）</w:t>
      </w:r>
    </w:p>
    <w:p w14:paraId="5BBA20E7" w14:textId="77777777" w:rsidR="003A696F" w:rsidRDefault="00B66328">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121C2D53" w14:textId="77777777" w:rsidR="003A696F" w:rsidRDefault="00B66328">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_______________________</w:t>
      </w:r>
    </w:p>
    <w:tbl>
      <w:tblPr>
        <w:tblW w:w="92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274"/>
        <w:gridCol w:w="1985"/>
        <w:gridCol w:w="1701"/>
        <w:gridCol w:w="1009"/>
      </w:tblGrid>
      <w:tr w:rsidR="003A696F" w14:paraId="14934124" w14:textId="77777777">
        <w:trPr>
          <w:trHeight w:val="1053"/>
          <w:jc w:val="center"/>
        </w:trPr>
        <w:tc>
          <w:tcPr>
            <w:tcW w:w="775" w:type="dxa"/>
            <w:vAlign w:val="center"/>
          </w:tcPr>
          <w:p w14:paraId="26F297AE" w14:textId="77777777" w:rsidR="003A696F" w:rsidRDefault="00B66328">
            <w:pPr>
              <w:adjustRightInd w:val="0"/>
              <w:snapToGrid w:val="0"/>
              <w:jc w:val="center"/>
              <w:rPr>
                <w:color w:val="000000"/>
                <w:sz w:val="24"/>
              </w:rPr>
            </w:pPr>
            <w:r>
              <w:rPr>
                <w:color w:val="000000"/>
                <w:sz w:val="24"/>
              </w:rPr>
              <w:t>序号</w:t>
            </w:r>
          </w:p>
        </w:tc>
        <w:tc>
          <w:tcPr>
            <w:tcW w:w="1482" w:type="dxa"/>
            <w:vAlign w:val="center"/>
          </w:tcPr>
          <w:p w14:paraId="7A264CF2" w14:textId="77777777" w:rsidR="003A696F" w:rsidRDefault="00B66328">
            <w:pPr>
              <w:adjustRightInd w:val="0"/>
              <w:snapToGrid w:val="0"/>
              <w:jc w:val="center"/>
              <w:rPr>
                <w:color w:val="000000"/>
                <w:sz w:val="24"/>
              </w:rPr>
            </w:pPr>
            <w:r>
              <w:rPr>
                <w:color w:val="000000"/>
                <w:sz w:val="24"/>
              </w:rPr>
              <w:t>谈判文件条目号</w:t>
            </w:r>
            <w:r>
              <w:rPr>
                <w:color w:val="000000"/>
                <w:sz w:val="24"/>
              </w:rPr>
              <w:t>(</w:t>
            </w:r>
            <w:r>
              <w:rPr>
                <w:color w:val="000000"/>
                <w:sz w:val="24"/>
              </w:rPr>
              <w:t>页码</w:t>
            </w:r>
            <w:r>
              <w:rPr>
                <w:color w:val="000000"/>
                <w:sz w:val="24"/>
              </w:rPr>
              <w:t>)</w:t>
            </w:r>
          </w:p>
        </w:tc>
        <w:tc>
          <w:tcPr>
            <w:tcW w:w="2274" w:type="dxa"/>
            <w:vAlign w:val="center"/>
          </w:tcPr>
          <w:p w14:paraId="67049DCD" w14:textId="77777777" w:rsidR="003A696F" w:rsidRDefault="00B66328">
            <w:pPr>
              <w:adjustRightInd w:val="0"/>
              <w:snapToGrid w:val="0"/>
              <w:jc w:val="center"/>
              <w:rPr>
                <w:color w:val="000000"/>
                <w:sz w:val="24"/>
              </w:rPr>
            </w:pPr>
            <w:r>
              <w:rPr>
                <w:color w:val="000000"/>
                <w:sz w:val="24"/>
              </w:rPr>
              <w:t>谈判文件要求</w:t>
            </w:r>
          </w:p>
        </w:tc>
        <w:tc>
          <w:tcPr>
            <w:tcW w:w="1985" w:type="dxa"/>
            <w:vAlign w:val="center"/>
          </w:tcPr>
          <w:p w14:paraId="3B931BEA" w14:textId="77777777" w:rsidR="003A696F" w:rsidRDefault="00B66328">
            <w:pPr>
              <w:adjustRightInd w:val="0"/>
              <w:snapToGrid w:val="0"/>
              <w:jc w:val="center"/>
              <w:rPr>
                <w:color w:val="000000"/>
                <w:sz w:val="24"/>
              </w:rPr>
            </w:pPr>
            <w:r>
              <w:rPr>
                <w:color w:val="000000"/>
                <w:sz w:val="24"/>
              </w:rPr>
              <w:t>响应内容</w:t>
            </w:r>
          </w:p>
        </w:tc>
        <w:tc>
          <w:tcPr>
            <w:tcW w:w="1701" w:type="dxa"/>
            <w:vAlign w:val="center"/>
          </w:tcPr>
          <w:p w14:paraId="6E137495" w14:textId="77777777" w:rsidR="003A696F" w:rsidRDefault="00B66328">
            <w:pPr>
              <w:adjustRightInd w:val="0"/>
              <w:snapToGrid w:val="0"/>
              <w:jc w:val="center"/>
              <w:rPr>
                <w:color w:val="000000"/>
                <w:sz w:val="24"/>
              </w:rPr>
            </w:pPr>
            <w:r>
              <w:rPr>
                <w:color w:val="000000"/>
                <w:sz w:val="24"/>
              </w:rPr>
              <w:t>偏离情况</w:t>
            </w:r>
          </w:p>
        </w:tc>
        <w:tc>
          <w:tcPr>
            <w:tcW w:w="1009" w:type="dxa"/>
            <w:vAlign w:val="center"/>
          </w:tcPr>
          <w:p w14:paraId="4D0A2ED2" w14:textId="77777777" w:rsidR="003A696F" w:rsidRDefault="00B66328">
            <w:pPr>
              <w:adjustRightInd w:val="0"/>
              <w:snapToGrid w:val="0"/>
              <w:jc w:val="center"/>
              <w:rPr>
                <w:color w:val="000000"/>
                <w:sz w:val="24"/>
              </w:rPr>
            </w:pPr>
            <w:r>
              <w:rPr>
                <w:color w:val="000000"/>
                <w:sz w:val="24"/>
              </w:rPr>
              <w:t>说明</w:t>
            </w:r>
          </w:p>
        </w:tc>
      </w:tr>
      <w:tr w:rsidR="003A696F" w14:paraId="73D2172C" w14:textId="77777777">
        <w:trPr>
          <w:trHeight w:val="930"/>
          <w:jc w:val="center"/>
        </w:trPr>
        <w:tc>
          <w:tcPr>
            <w:tcW w:w="775" w:type="dxa"/>
            <w:vAlign w:val="center"/>
          </w:tcPr>
          <w:p w14:paraId="30D96FB9" w14:textId="77777777" w:rsidR="003A696F" w:rsidRDefault="003A696F">
            <w:pPr>
              <w:adjustRightInd w:val="0"/>
              <w:snapToGrid w:val="0"/>
              <w:jc w:val="center"/>
              <w:rPr>
                <w:color w:val="000000"/>
                <w:sz w:val="24"/>
              </w:rPr>
            </w:pPr>
          </w:p>
        </w:tc>
        <w:tc>
          <w:tcPr>
            <w:tcW w:w="1482" w:type="dxa"/>
            <w:vAlign w:val="center"/>
          </w:tcPr>
          <w:p w14:paraId="76EF8C14" w14:textId="77777777" w:rsidR="003A696F" w:rsidRDefault="003A696F">
            <w:pPr>
              <w:adjustRightInd w:val="0"/>
              <w:snapToGrid w:val="0"/>
              <w:jc w:val="center"/>
              <w:rPr>
                <w:color w:val="000000"/>
                <w:sz w:val="24"/>
              </w:rPr>
            </w:pPr>
          </w:p>
        </w:tc>
        <w:tc>
          <w:tcPr>
            <w:tcW w:w="2274" w:type="dxa"/>
            <w:vAlign w:val="center"/>
          </w:tcPr>
          <w:p w14:paraId="01A770D7" w14:textId="77777777" w:rsidR="003A696F" w:rsidRDefault="003A696F">
            <w:pPr>
              <w:adjustRightInd w:val="0"/>
              <w:snapToGrid w:val="0"/>
              <w:jc w:val="center"/>
              <w:rPr>
                <w:color w:val="000000"/>
                <w:sz w:val="24"/>
              </w:rPr>
            </w:pPr>
          </w:p>
        </w:tc>
        <w:tc>
          <w:tcPr>
            <w:tcW w:w="1985" w:type="dxa"/>
            <w:vAlign w:val="center"/>
          </w:tcPr>
          <w:p w14:paraId="4AC469CD" w14:textId="77777777" w:rsidR="003A696F" w:rsidRDefault="003A696F">
            <w:pPr>
              <w:adjustRightInd w:val="0"/>
              <w:snapToGrid w:val="0"/>
              <w:jc w:val="center"/>
              <w:rPr>
                <w:color w:val="000000"/>
                <w:sz w:val="24"/>
              </w:rPr>
            </w:pPr>
          </w:p>
        </w:tc>
        <w:tc>
          <w:tcPr>
            <w:tcW w:w="1701" w:type="dxa"/>
            <w:vAlign w:val="center"/>
          </w:tcPr>
          <w:p w14:paraId="5E83E10F" w14:textId="77777777" w:rsidR="003A696F" w:rsidRDefault="003A696F">
            <w:pPr>
              <w:adjustRightInd w:val="0"/>
              <w:snapToGrid w:val="0"/>
              <w:jc w:val="center"/>
              <w:rPr>
                <w:color w:val="000000"/>
                <w:sz w:val="24"/>
              </w:rPr>
            </w:pPr>
          </w:p>
        </w:tc>
        <w:tc>
          <w:tcPr>
            <w:tcW w:w="1009" w:type="dxa"/>
            <w:vAlign w:val="center"/>
          </w:tcPr>
          <w:p w14:paraId="6121F4AD" w14:textId="77777777" w:rsidR="003A696F" w:rsidRDefault="003A696F">
            <w:pPr>
              <w:adjustRightInd w:val="0"/>
              <w:snapToGrid w:val="0"/>
              <w:jc w:val="center"/>
              <w:rPr>
                <w:color w:val="000000"/>
                <w:sz w:val="24"/>
              </w:rPr>
            </w:pPr>
          </w:p>
        </w:tc>
      </w:tr>
      <w:tr w:rsidR="003A696F" w14:paraId="6211E053" w14:textId="77777777">
        <w:trPr>
          <w:trHeight w:val="930"/>
          <w:jc w:val="center"/>
        </w:trPr>
        <w:tc>
          <w:tcPr>
            <w:tcW w:w="775" w:type="dxa"/>
            <w:vAlign w:val="center"/>
          </w:tcPr>
          <w:p w14:paraId="3D4C49DF" w14:textId="77777777" w:rsidR="003A696F" w:rsidRDefault="003A696F">
            <w:pPr>
              <w:adjustRightInd w:val="0"/>
              <w:snapToGrid w:val="0"/>
              <w:jc w:val="center"/>
              <w:rPr>
                <w:color w:val="000000"/>
                <w:sz w:val="24"/>
              </w:rPr>
            </w:pPr>
          </w:p>
        </w:tc>
        <w:tc>
          <w:tcPr>
            <w:tcW w:w="1482" w:type="dxa"/>
            <w:vAlign w:val="center"/>
          </w:tcPr>
          <w:p w14:paraId="061B6820" w14:textId="77777777" w:rsidR="003A696F" w:rsidRDefault="003A696F">
            <w:pPr>
              <w:adjustRightInd w:val="0"/>
              <w:snapToGrid w:val="0"/>
              <w:jc w:val="center"/>
              <w:rPr>
                <w:color w:val="000000"/>
                <w:sz w:val="24"/>
              </w:rPr>
            </w:pPr>
          </w:p>
        </w:tc>
        <w:tc>
          <w:tcPr>
            <w:tcW w:w="2274" w:type="dxa"/>
            <w:vAlign w:val="center"/>
          </w:tcPr>
          <w:p w14:paraId="21A0E761" w14:textId="77777777" w:rsidR="003A696F" w:rsidRDefault="003A696F">
            <w:pPr>
              <w:adjustRightInd w:val="0"/>
              <w:snapToGrid w:val="0"/>
              <w:jc w:val="center"/>
              <w:rPr>
                <w:color w:val="000000"/>
                <w:sz w:val="24"/>
              </w:rPr>
            </w:pPr>
          </w:p>
        </w:tc>
        <w:tc>
          <w:tcPr>
            <w:tcW w:w="1985" w:type="dxa"/>
            <w:vAlign w:val="center"/>
          </w:tcPr>
          <w:p w14:paraId="494BCA6E" w14:textId="77777777" w:rsidR="003A696F" w:rsidRDefault="003A696F">
            <w:pPr>
              <w:adjustRightInd w:val="0"/>
              <w:snapToGrid w:val="0"/>
              <w:jc w:val="center"/>
              <w:rPr>
                <w:color w:val="000000"/>
                <w:sz w:val="24"/>
              </w:rPr>
            </w:pPr>
          </w:p>
        </w:tc>
        <w:tc>
          <w:tcPr>
            <w:tcW w:w="1701" w:type="dxa"/>
            <w:vAlign w:val="center"/>
          </w:tcPr>
          <w:p w14:paraId="76A3E54B" w14:textId="77777777" w:rsidR="003A696F" w:rsidRDefault="003A696F">
            <w:pPr>
              <w:adjustRightInd w:val="0"/>
              <w:snapToGrid w:val="0"/>
              <w:jc w:val="center"/>
              <w:rPr>
                <w:color w:val="000000"/>
                <w:sz w:val="24"/>
              </w:rPr>
            </w:pPr>
          </w:p>
        </w:tc>
        <w:tc>
          <w:tcPr>
            <w:tcW w:w="1009" w:type="dxa"/>
            <w:vAlign w:val="center"/>
          </w:tcPr>
          <w:p w14:paraId="5A4D9068" w14:textId="77777777" w:rsidR="003A696F" w:rsidRDefault="003A696F">
            <w:pPr>
              <w:adjustRightInd w:val="0"/>
              <w:snapToGrid w:val="0"/>
              <w:jc w:val="center"/>
              <w:rPr>
                <w:color w:val="000000"/>
                <w:sz w:val="24"/>
              </w:rPr>
            </w:pPr>
          </w:p>
        </w:tc>
      </w:tr>
      <w:tr w:rsidR="003A696F" w14:paraId="1CBC224A" w14:textId="77777777">
        <w:trPr>
          <w:trHeight w:val="930"/>
          <w:jc w:val="center"/>
        </w:trPr>
        <w:tc>
          <w:tcPr>
            <w:tcW w:w="775" w:type="dxa"/>
            <w:vAlign w:val="center"/>
          </w:tcPr>
          <w:p w14:paraId="0FC3F099" w14:textId="77777777" w:rsidR="003A696F" w:rsidRDefault="003A696F">
            <w:pPr>
              <w:adjustRightInd w:val="0"/>
              <w:snapToGrid w:val="0"/>
              <w:jc w:val="center"/>
              <w:rPr>
                <w:color w:val="000000"/>
                <w:sz w:val="24"/>
              </w:rPr>
            </w:pPr>
          </w:p>
        </w:tc>
        <w:tc>
          <w:tcPr>
            <w:tcW w:w="1482" w:type="dxa"/>
            <w:vAlign w:val="center"/>
          </w:tcPr>
          <w:p w14:paraId="32FF1696" w14:textId="77777777" w:rsidR="003A696F" w:rsidRDefault="003A696F">
            <w:pPr>
              <w:adjustRightInd w:val="0"/>
              <w:snapToGrid w:val="0"/>
              <w:jc w:val="center"/>
              <w:rPr>
                <w:color w:val="000000"/>
                <w:sz w:val="24"/>
              </w:rPr>
            </w:pPr>
          </w:p>
        </w:tc>
        <w:tc>
          <w:tcPr>
            <w:tcW w:w="2274" w:type="dxa"/>
            <w:vAlign w:val="center"/>
          </w:tcPr>
          <w:p w14:paraId="035D8304" w14:textId="77777777" w:rsidR="003A696F" w:rsidRDefault="003A696F">
            <w:pPr>
              <w:adjustRightInd w:val="0"/>
              <w:snapToGrid w:val="0"/>
              <w:jc w:val="center"/>
              <w:rPr>
                <w:color w:val="000000"/>
                <w:sz w:val="24"/>
              </w:rPr>
            </w:pPr>
          </w:p>
        </w:tc>
        <w:tc>
          <w:tcPr>
            <w:tcW w:w="1985" w:type="dxa"/>
            <w:vAlign w:val="center"/>
          </w:tcPr>
          <w:p w14:paraId="140697ED" w14:textId="77777777" w:rsidR="003A696F" w:rsidRDefault="003A696F">
            <w:pPr>
              <w:adjustRightInd w:val="0"/>
              <w:snapToGrid w:val="0"/>
              <w:jc w:val="center"/>
              <w:rPr>
                <w:color w:val="000000"/>
                <w:sz w:val="24"/>
              </w:rPr>
            </w:pPr>
          </w:p>
        </w:tc>
        <w:tc>
          <w:tcPr>
            <w:tcW w:w="1701" w:type="dxa"/>
            <w:vAlign w:val="center"/>
          </w:tcPr>
          <w:p w14:paraId="5ADFF5E8" w14:textId="77777777" w:rsidR="003A696F" w:rsidRDefault="003A696F">
            <w:pPr>
              <w:adjustRightInd w:val="0"/>
              <w:snapToGrid w:val="0"/>
              <w:jc w:val="center"/>
              <w:rPr>
                <w:color w:val="000000"/>
                <w:sz w:val="24"/>
              </w:rPr>
            </w:pPr>
          </w:p>
        </w:tc>
        <w:tc>
          <w:tcPr>
            <w:tcW w:w="1009" w:type="dxa"/>
            <w:vAlign w:val="center"/>
          </w:tcPr>
          <w:p w14:paraId="6BB4F9B4" w14:textId="77777777" w:rsidR="003A696F" w:rsidRDefault="003A696F">
            <w:pPr>
              <w:adjustRightInd w:val="0"/>
              <w:snapToGrid w:val="0"/>
              <w:jc w:val="center"/>
              <w:rPr>
                <w:color w:val="000000"/>
                <w:sz w:val="24"/>
              </w:rPr>
            </w:pPr>
          </w:p>
        </w:tc>
      </w:tr>
      <w:tr w:rsidR="003A696F" w14:paraId="2EC2AB0D" w14:textId="77777777">
        <w:trPr>
          <w:trHeight w:val="930"/>
          <w:jc w:val="center"/>
        </w:trPr>
        <w:tc>
          <w:tcPr>
            <w:tcW w:w="775" w:type="dxa"/>
            <w:vAlign w:val="center"/>
          </w:tcPr>
          <w:p w14:paraId="23441B20" w14:textId="77777777" w:rsidR="003A696F" w:rsidRDefault="003A696F">
            <w:pPr>
              <w:adjustRightInd w:val="0"/>
              <w:snapToGrid w:val="0"/>
              <w:jc w:val="center"/>
              <w:rPr>
                <w:color w:val="000000"/>
                <w:sz w:val="24"/>
              </w:rPr>
            </w:pPr>
          </w:p>
        </w:tc>
        <w:tc>
          <w:tcPr>
            <w:tcW w:w="1482" w:type="dxa"/>
            <w:vAlign w:val="center"/>
          </w:tcPr>
          <w:p w14:paraId="1F0B9E50" w14:textId="77777777" w:rsidR="003A696F" w:rsidRDefault="003A696F">
            <w:pPr>
              <w:adjustRightInd w:val="0"/>
              <w:snapToGrid w:val="0"/>
              <w:jc w:val="center"/>
              <w:rPr>
                <w:color w:val="000000"/>
                <w:sz w:val="24"/>
              </w:rPr>
            </w:pPr>
          </w:p>
        </w:tc>
        <w:tc>
          <w:tcPr>
            <w:tcW w:w="2274" w:type="dxa"/>
            <w:vAlign w:val="center"/>
          </w:tcPr>
          <w:p w14:paraId="54D5D0EB" w14:textId="77777777" w:rsidR="003A696F" w:rsidRDefault="003A696F">
            <w:pPr>
              <w:adjustRightInd w:val="0"/>
              <w:snapToGrid w:val="0"/>
              <w:jc w:val="center"/>
              <w:rPr>
                <w:color w:val="000000"/>
                <w:sz w:val="24"/>
              </w:rPr>
            </w:pPr>
          </w:p>
        </w:tc>
        <w:tc>
          <w:tcPr>
            <w:tcW w:w="1985" w:type="dxa"/>
            <w:vAlign w:val="center"/>
          </w:tcPr>
          <w:p w14:paraId="29750E88" w14:textId="77777777" w:rsidR="003A696F" w:rsidRDefault="003A696F">
            <w:pPr>
              <w:adjustRightInd w:val="0"/>
              <w:snapToGrid w:val="0"/>
              <w:jc w:val="center"/>
              <w:rPr>
                <w:color w:val="000000"/>
                <w:sz w:val="24"/>
              </w:rPr>
            </w:pPr>
          </w:p>
        </w:tc>
        <w:tc>
          <w:tcPr>
            <w:tcW w:w="1701" w:type="dxa"/>
            <w:vAlign w:val="center"/>
          </w:tcPr>
          <w:p w14:paraId="7A8AB4CE" w14:textId="77777777" w:rsidR="003A696F" w:rsidRDefault="003A696F">
            <w:pPr>
              <w:adjustRightInd w:val="0"/>
              <w:snapToGrid w:val="0"/>
              <w:jc w:val="center"/>
              <w:rPr>
                <w:color w:val="000000"/>
                <w:sz w:val="24"/>
              </w:rPr>
            </w:pPr>
          </w:p>
        </w:tc>
        <w:tc>
          <w:tcPr>
            <w:tcW w:w="1009" w:type="dxa"/>
            <w:vAlign w:val="center"/>
          </w:tcPr>
          <w:p w14:paraId="7BC7F176" w14:textId="77777777" w:rsidR="003A696F" w:rsidRDefault="003A696F">
            <w:pPr>
              <w:adjustRightInd w:val="0"/>
              <w:snapToGrid w:val="0"/>
              <w:jc w:val="center"/>
              <w:rPr>
                <w:color w:val="000000"/>
                <w:sz w:val="24"/>
              </w:rPr>
            </w:pPr>
          </w:p>
        </w:tc>
      </w:tr>
      <w:tr w:rsidR="003A696F" w14:paraId="6E5FA068" w14:textId="77777777">
        <w:trPr>
          <w:trHeight w:val="930"/>
          <w:jc w:val="center"/>
        </w:trPr>
        <w:tc>
          <w:tcPr>
            <w:tcW w:w="775" w:type="dxa"/>
            <w:vAlign w:val="center"/>
          </w:tcPr>
          <w:p w14:paraId="2D053C7F" w14:textId="77777777" w:rsidR="003A696F" w:rsidRDefault="003A696F">
            <w:pPr>
              <w:adjustRightInd w:val="0"/>
              <w:snapToGrid w:val="0"/>
              <w:jc w:val="center"/>
              <w:rPr>
                <w:color w:val="000000"/>
                <w:sz w:val="24"/>
              </w:rPr>
            </w:pPr>
          </w:p>
        </w:tc>
        <w:tc>
          <w:tcPr>
            <w:tcW w:w="1482" w:type="dxa"/>
            <w:vAlign w:val="center"/>
          </w:tcPr>
          <w:p w14:paraId="0D4856A0" w14:textId="77777777" w:rsidR="003A696F" w:rsidRDefault="003A696F">
            <w:pPr>
              <w:adjustRightInd w:val="0"/>
              <w:snapToGrid w:val="0"/>
              <w:jc w:val="center"/>
              <w:rPr>
                <w:color w:val="000000"/>
                <w:sz w:val="24"/>
              </w:rPr>
            </w:pPr>
          </w:p>
        </w:tc>
        <w:tc>
          <w:tcPr>
            <w:tcW w:w="2274" w:type="dxa"/>
            <w:vAlign w:val="center"/>
          </w:tcPr>
          <w:p w14:paraId="4E538A42" w14:textId="77777777" w:rsidR="003A696F" w:rsidRDefault="003A696F">
            <w:pPr>
              <w:adjustRightInd w:val="0"/>
              <w:snapToGrid w:val="0"/>
              <w:jc w:val="center"/>
              <w:rPr>
                <w:color w:val="000000"/>
                <w:sz w:val="24"/>
              </w:rPr>
            </w:pPr>
          </w:p>
        </w:tc>
        <w:tc>
          <w:tcPr>
            <w:tcW w:w="1985" w:type="dxa"/>
            <w:vAlign w:val="center"/>
          </w:tcPr>
          <w:p w14:paraId="2B8CB6CB" w14:textId="77777777" w:rsidR="003A696F" w:rsidRDefault="003A696F">
            <w:pPr>
              <w:adjustRightInd w:val="0"/>
              <w:snapToGrid w:val="0"/>
              <w:jc w:val="center"/>
              <w:rPr>
                <w:color w:val="000000"/>
                <w:sz w:val="24"/>
              </w:rPr>
            </w:pPr>
          </w:p>
        </w:tc>
        <w:tc>
          <w:tcPr>
            <w:tcW w:w="1701" w:type="dxa"/>
            <w:vAlign w:val="center"/>
          </w:tcPr>
          <w:p w14:paraId="6FBFCDD3" w14:textId="77777777" w:rsidR="003A696F" w:rsidRDefault="003A696F">
            <w:pPr>
              <w:adjustRightInd w:val="0"/>
              <w:snapToGrid w:val="0"/>
              <w:jc w:val="center"/>
              <w:rPr>
                <w:color w:val="000000"/>
                <w:sz w:val="24"/>
              </w:rPr>
            </w:pPr>
          </w:p>
        </w:tc>
        <w:tc>
          <w:tcPr>
            <w:tcW w:w="1009" w:type="dxa"/>
            <w:vAlign w:val="center"/>
          </w:tcPr>
          <w:p w14:paraId="1E520699" w14:textId="77777777" w:rsidR="003A696F" w:rsidRDefault="003A696F">
            <w:pPr>
              <w:adjustRightInd w:val="0"/>
              <w:snapToGrid w:val="0"/>
              <w:jc w:val="center"/>
              <w:rPr>
                <w:color w:val="000000"/>
                <w:sz w:val="24"/>
              </w:rPr>
            </w:pPr>
          </w:p>
        </w:tc>
      </w:tr>
      <w:tr w:rsidR="003A696F" w14:paraId="669DEF1E" w14:textId="77777777">
        <w:trPr>
          <w:trHeight w:val="930"/>
          <w:jc w:val="center"/>
        </w:trPr>
        <w:tc>
          <w:tcPr>
            <w:tcW w:w="775" w:type="dxa"/>
            <w:vAlign w:val="center"/>
          </w:tcPr>
          <w:p w14:paraId="43D4305E" w14:textId="77777777" w:rsidR="003A696F" w:rsidRDefault="003A696F">
            <w:pPr>
              <w:adjustRightInd w:val="0"/>
              <w:snapToGrid w:val="0"/>
              <w:jc w:val="center"/>
              <w:rPr>
                <w:color w:val="000000"/>
                <w:sz w:val="24"/>
              </w:rPr>
            </w:pPr>
          </w:p>
        </w:tc>
        <w:tc>
          <w:tcPr>
            <w:tcW w:w="1482" w:type="dxa"/>
            <w:vAlign w:val="center"/>
          </w:tcPr>
          <w:p w14:paraId="10C4D175" w14:textId="77777777" w:rsidR="003A696F" w:rsidRDefault="003A696F">
            <w:pPr>
              <w:adjustRightInd w:val="0"/>
              <w:snapToGrid w:val="0"/>
              <w:jc w:val="center"/>
              <w:rPr>
                <w:color w:val="000000"/>
                <w:sz w:val="24"/>
              </w:rPr>
            </w:pPr>
          </w:p>
        </w:tc>
        <w:tc>
          <w:tcPr>
            <w:tcW w:w="2274" w:type="dxa"/>
            <w:vAlign w:val="center"/>
          </w:tcPr>
          <w:p w14:paraId="272B649B" w14:textId="77777777" w:rsidR="003A696F" w:rsidRDefault="003A696F">
            <w:pPr>
              <w:adjustRightInd w:val="0"/>
              <w:snapToGrid w:val="0"/>
              <w:jc w:val="center"/>
              <w:rPr>
                <w:color w:val="000000"/>
                <w:sz w:val="24"/>
              </w:rPr>
            </w:pPr>
          </w:p>
        </w:tc>
        <w:tc>
          <w:tcPr>
            <w:tcW w:w="1985" w:type="dxa"/>
            <w:vAlign w:val="center"/>
          </w:tcPr>
          <w:p w14:paraId="46E0F068" w14:textId="77777777" w:rsidR="003A696F" w:rsidRDefault="003A696F">
            <w:pPr>
              <w:adjustRightInd w:val="0"/>
              <w:snapToGrid w:val="0"/>
              <w:jc w:val="center"/>
              <w:rPr>
                <w:color w:val="000000"/>
                <w:sz w:val="24"/>
              </w:rPr>
            </w:pPr>
          </w:p>
        </w:tc>
        <w:tc>
          <w:tcPr>
            <w:tcW w:w="1701" w:type="dxa"/>
            <w:vAlign w:val="center"/>
          </w:tcPr>
          <w:p w14:paraId="672E4393" w14:textId="77777777" w:rsidR="003A696F" w:rsidRDefault="003A696F">
            <w:pPr>
              <w:adjustRightInd w:val="0"/>
              <w:snapToGrid w:val="0"/>
              <w:jc w:val="center"/>
              <w:rPr>
                <w:color w:val="000000"/>
                <w:sz w:val="24"/>
              </w:rPr>
            </w:pPr>
          </w:p>
        </w:tc>
        <w:tc>
          <w:tcPr>
            <w:tcW w:w="1009" w:type="dxa"/>
            <w:vAlign w:val="center"/>
          </w:tcPr>
          <w:p w14:paraId="5BC10439" w14:textId="77777777" w:rsidR="003A696F" w:rsidRDefault="003A696F">
            <w:pPr>
              <w:adjustRightInd w:val="0"/>
              <w:snapToGrid w:val="0"/>
              <w:jc w:val="center"/>
              <w:rPr>
                <w:color w:val="000000"/>
                <w:sz w:val="24"/>
              </w:rPr>
            </w:pPr>
          </w:p>
        </w:tc>
      </w:tr>
    </w:tbl>
    <w:p w14:paraId="418291CF" w14:textId="77777777" w:rsidR="003A696F" w:rsidRDefault="003A696F">
      <w:pPr>
        <w:tabs>
          <w:tab w:val="left" w:pos="1800"/>
          <w:tab w:val="left" w:pos="5580"/>
        </w:tabs>
        <w:spacing w:line="360" w:lineRule="auto"/>
        <w:ind w:firstLineChars="150" w:firstLine="360"/>
        <w:jc w:val="left"/>
        <w:rPr>
          <w:color w:val="000000"/>
          <w:sz w:val="24"/>
          <w:u w:val="single"/>
        </w:rPr>
      </w:pPr>
    </w:p>
    <w:p w14:paraId="2F3D9B70" w14:textId="77777777" w:rsidR="003A696F" w:rsidRDefault="003A696F">
      <w:pPr>
        <w:tabs>
          <w:tab w:val="left" w:pos="1800"/>
          <w:tab w:val="left" w:pos="5580"/>
        </w:tabs>
        <w:spacing w:line="360" w:lineRule="auto"/>
        <w:ind w:firstLineChars="150" w:firstLine="360"/>
        <w:jc w:val="left"/>
        <w:rPr>
          <w:color w:val="000000"/>
          <w:sz w:val="24"/>
          <w:u w:val="single"/>
        </w:rPr>
      </w:pPr>
    </w:p>
    <w:p w14:paraId="1541D01D" w14:textId="77777777" w:rsidR="003A696F" w:rsidRDefault="00B66328">
      <w:pPr>
        <w:tabs>
          <w:tab w:val="left" w:pos="1800"/>
          <w:tab w:val="left" w:pos="5580"/>
        </w:tabs>
        <w:jc w:val="left"/>
        <w:rPr>
          <w:color w:val="000000"/>
          <w:sz w:val="24"/>
        </w:rPr>
      </w:pPr>
      <w:r>
        <w:rPr>
          <w:color w:val="000000"/>
          <w:sz w:val="24"/>
        </w:rPr>
        <w:t>注：</w:t>
      </w:r>
    </w:p>
    <w:p w14:paraId="3453E425" w14:textId="77777777" w:rsidR="003A696F" w:rsidRDefault="00B66328">
      <w:pPr>
        <w:tabs>
          <w:tab w:val="left" w:pos="1800"/>
          <w:tab w:val="left" w:pos="5580"/>
        </w:tabs>
        <w:jc w:val="left"/>
        <w:rPr>
          <w:sz w:val="24"/>
        </w:rPr>
      </w:pPr>
      <w:r>
        <w:rPr>
          <w:rFonts w:hint="eastAsia"/>
          <w:color w:val="000000"/>
          <w:sz w:val="24"/>
        </w:rPr>
        <w:t>1</w:t>
      </w:r>
      <w:r>
        <w:rPr>
          <w:color w:val="000000"/>
          <w:sz w:val="24"/>
        </w:rPr>
        <w:t xml:space="preserve">. </w:t>
      </w:r>
      <w:r>
        <w:rPr>
          <w:sz w:val="24"/>
        </w:rPr>
        <w:t>对谈判文件中的所有商务、技术要求，除本表所列明的所有偏离外，均视作供应商已对之理解和</w:t>
      </w:r>
      <w:r>
        <w:rPr>
          <w:rFonts w:hint="eastAsia"/>
          <w:sz w:val="24"/>
        </w:rPr>
        <w:t>响应</w:t>
      </w:r>
      <w:r>
        <w:rPr>
          <w:sz w:val="24"/>
        </w:rPr>
        <w:t>。</w:t>
      </w:r>
      <w:r>
        <w:rPr>
          <w:rFonts w:hint="eastAsia"/>
          <w:color w:val="000000"/>
          <w:sz w:val="24"/>
        </w:rPr>
        <w:t>此表中若无任何文字说明，内容为空白，</w:t>
      </w:r>
      <w:r>
        <w:rPr>
          <w:rFonts w:hint="eastAsia"/>
          <w:b/>
          <w:bCs/>
          <w:color w:val="000000"/>
          <w:sz w:val="24"/>
        </w:rPr>
        <w:t>响应无效</w:t>
      </w:r>
      <w:r>
        <w:rPr>
          <w:rFonts w:hint="eastAsia"/>
          <w:color w:val="000000"/>
          <w:sz w:val="24"/>
        </w:rPr>
        <w:t>。</w:t>
      </w:r>
    </w:p>
    <w:p w14:paraId="56606530" w14:textId="77777777" w:rsidR="003A696F" w:rsidRDefault="00B66328">
      <w:pPr>
        <w:tabs>
          <w:tab w:val="left" w:pos="1800"/>
          <w:tab w:val="left" w:pos="5580"/>
        </w:tabs>
        <w:jc w:val="left"/>
        <w:rPr>
          <w:sz w:val="24"/>
        </w:rPr>
      </w:pPr>
      <w:r>
        <w:rPr>
          <w:sz w:val="24"/>
        </w:rPr>
        <w:t>2.</w:t>
      </w:r>
      <w:r>
        <w:rPr>
          <w:rFonts w:hint="eastAsia"/>
          <w:sz w:val="24"/>
        </w:rPr>
        <w:t>“偏离情况”列应</w:t>
      </w:r>
      <w:r>
        <w:rPr>
          <w:rFonts w:hint="eastAsia"/>
          <w:color w:val="000000"/>
          <w:sz w:val="24"/>
        </w:rPr>
        <w:t>据实</w:t>
      </w:r>
      <w:r>
        <w:rPr>
          <w:rFonts w:hint="eastAsia"/>
          <w:sz w:val="24"/>
        </w:rPr>
        <w:t>填写“无偏离”、“正偏离”或“负偏离”。</w:t>
      </w:r>
    </w:p>
    <w:p w14:paraId="1C5E9767" w14:textId="77777777" w:rsidR="003A696F" w:rsidRDefault="003A696F">
      <w:pPr>
        <w:rPr>
          <w:color w:val="000000"/>
          <w:sz w:val="24"/>
          <w:szCs w:val="20"/>
        </w:rPr>
      </w:pPr>
    </w:p>
    <w:p w14:paraId="6EDB23FE" w14:textId="77777777" w:rsidR="003A696F" w:rsidRDefault="00B6632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ACAA035" w14:textId="77777777" w:rsidR="003A696F" w:rsidRDefault="00B66328">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lang w:val="zh-CN"/>
        </w:rPr>
        <w:t xml:space="preserve">    ____________</w:t>
      </w:r>
    </w:p>
    <w:p w14:paraId="00D2EE2D" w14:textId="77777777" w:rsidR="003A696F" w:rsidRDefault="00B66328">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2046767" w14:textId="77777777" w:rsidR="003A696F" w:rsidRDefault="00B66328">
      <w:pPr>
        <w:spacing w:line="360" w:lineRule="auto"/>
        <w:outlineLvl w:val="2"/>
        <w:rPr>
          <w:b/>
          <w:color w:val="000000"/>
          <w:sz w:val="24"/>
        </w:rPr>
      </w:pPr>
      <w:r>
        <w:rPr>
          <w:color w:val="000000"/>
          <w:sz w:val="24"/>
          <w:szCs w:val="20"/>
        </w:rPr>
        <w:t xml:space="preserve"> </w:t>
      </w:r>
    </w:p>
    <w:p w14:paraId="4982C8A3" w14:textId="77777777" w:rsidR="003A696F" w:rsidRDefault="00B66328">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11  </w:t>
      </w:r>
      <w:r>
        <w:rPr>
          <w:color w:val="000000"/>
          <w:sz w:val="24"/>
          <w:szCs w:val="20"/>
        </w:rPr>
        <w:t>谈判文件要求提供或供应商认为应附的其他材料</w:t>
      </w:r>
    </w:p>
    <w:p w14:paraId="566851A0" w14:textId="77777777" w:rsidR="003A696F" w:rsidRDefault="003A696F">
      <w:pPr>
        <w:widowControl/>
        <w:jc w:val="left"/>
        <w:rPr>
          <w:sz w:val="24"/>
        </w:rPr>
      </w:pPr>
    </w:p>
    <w:p w14:paraId="25325F54" w14:textId="77777777" w:rsidR="003A696F" w:rsidRDefault="00B66328">
      <w:pPr>
        <w:widowControl/>
        <w:jc w:val="left"/>
        <w:rPr>
          <w:b/>
          <w:sz w:val="36"/>
          <w:szCs w:val="36"/>
        </w:rPr>
      </w:pPr>
      <w:r>
        <w:rPr>
          <w:b/>
          <w:sz w:val="36"/>
          <w:szCs w:val="36"/>
        </w:rPr>
        <w:br w:type="page"/>
      </w:r>
    </w:p>
    <w:p w14:paraId="2A023A87" w14:textId="77777777" w:rsidR="003A696F" w:rsidRDefault="00B66328">
      <w:pPr>
        <w:spacing w:line="360" w:lineRule="auto"/>
        <w:outlineLvl w:val="2"/>
        <w:rPr>
          <w:color w:val="000000"/>
          <w:sz w:val="24"/>
          <w:szCs w:val="20"/>
        </w:rPr>
      </w:pPr>
      <w:r>
        <w:rPr>
          <w:color w:val="000000"/>
          <w:sz w:val="24"/>
          <w:szCs w:val="20"/>
        </w:rPr>
        <w:lastRenderedPageBreak/>
        <w:t xml:space="preserve">12 </w:t>
      </w:r>
      <w:r>
        <w:rPr>
          <w:color w:val="000000"/>
          <w:sz w:val="24"/>
          <w:szCs w:val="20"/>
        </w:rPr>
        <w:t>最后报价一览表（实质性格式，谈判后提交）</w:t>
      </w:r>
    </w:p>
    <w:p w14:paraId="34E59FDC" w14:textId="77777777" w:rsidR="003A696F" w:rsidRDefault="00B66328">
      <w:pPr>
        <w:spacing w:line="360" w:lineRule="exact"/>
        <w:jc w:val="center"/>
        <w:rPr>
          <w:b/>
          <w:color w:val="000000"/>
          <w:sz w:val="36"/>
          <w:szCs w:val="36"/>
        </w:rPr>
      </w:pPr>
      <w:r>
        <w:rPr>
          <w:rFonts w:hint="eastAsia"/>
          <w:b/>
          <w:color w:val="000000"/>
          <w:sz w:val="36"/>
          <w:szCs w:val="36"/>
        </w:rPr>
        <w:t>最后报价一览表</w:t>
      </w:r>
    </w:p>
    <w:p w14:paraId="41EA9140" w14:textId="77777777" w:rsidR="003A696F" w:rsidRDefault="003A696F">
      <w:pPr>
        <w:tabs>
          <w:tab w:val="left" w:pos="1800"/>
          <w:tab w:val="left" w:pos="5580"/>
        </w:tabs>
        <w:spacing w:line="360" w:lineRule="auto"/>
        <w:jc w:val="left"/>
        <w:rPr>
          <w:color w:val="000000"/>
          <w:sz w:val="24"/>
        </w:rPr>
      </w:pPr>
    </w:p>
    <w:p w14:paraId="40CEC806" w14:textId="77777777" w:rsidR="003A696F" w:rsidRDefault="00B66328">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_______________________</w:t>
      </w:r>
    </w:p>
    <w:tbl>
      <w:tblPr>
        <w:tblW w:w="46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46"/>
        <w:gridCol w:w="2551"/>
        <w:gridCol w:w="1844"/>
        <w:gridCol w:w="1844"/>
        <w:gridCol w:w="1274"/>
      </w:tblGrid>
      <w:tr w:rsidR="003A696F" w14:paraId="523D7BFA" w14:textId="77777777">
        <w:trPr>
          <w:trHeight w:val="478"/>
          <w:jc w:val="center"/>
        </w:trPr>
        <w:tc>
          <w:tcPr>
            <w:tcW w:w="847" w:type="dxa"/>
            <w:vMerge w:val="restart"/>
            <w:vAlign w:val="center"/>
          </w:tcPr>
          <w:p w14:paraId="3D95BD6A" w14:textId="77777777" w:rsidR="003A696F" w:rsidRDefault="00B66328">
            <w:pPr>
              <w:tabs>
                <w:tab w:val="left" w:pos="5580"/>
              </w:tabs>
              <w:jc w:val="center"/>
              <w:rPr>
                <w:b/>
                <w:sz w:val="24"/>
              </w:rPr>
            </w:pPr>
            <w:r>
              <w:rPr>
                <w:rFonts w:hint="eastAsia"/>
                <w:b/>
                <w:sz w:val="24"/>
              </w:rPr>
              <w:t>序号</w:t>
            </w:r>
          </w:p>
        </w:tc>
        <w:tc>
          <w:tcPr>
            <w:tcW w:w="2557" w:type="dxa"/>
            <w:vMerge w:val="restart"/>
            <w:vAlign w:val="center"/>
          </w:tcPr>
          <w:p w14:paraId="29A440C2" w14:textId="77777777" w:rsidR="003A696F" w:rsidRDefault="00B66328">
            <w:pPr>
              <w:tabs>
                <w:tab w:val="left" w:pos="5580"/>
              </w:tabs>
              <w:jc w:val="center"/>
              <w:rPr>
                <w:b/>
                <w:sz w:val="24"/>
              </w:rPr>
            </w:pPr>
            <w:r>
              <w:rPr>
                <w:rFonts w:hint="eastAsia"/>
                <w:b/>
                <w:sz w:val="24"/>
              </w:rPr>
              <w:t>供应商名称</w:t>
            </w:r>
          </w:p>
        </w:tc>
        <w:tc>
          <w:tcPr>
            <w:tcW w:w="3696" w:type="dxa"/>
            <w:gridSpan w:val="2"/>
            <w:tcBorders>
              <w:bottom w:val="single" w:sz="4" w:space="0" w:color="auto"/>
            </w:tcBorders>
            <w:vAlign w:val="center"/>
          </w:tcPr>
          <w:p w14:paraId="5D8BC936" w14:textId="77777777" w:rsidR="003A696F" w:rsidRDefault="00B66328">
            <w:pPr>
              <w:tabs>
                <w:tab w:val="left" w:pos="5580"/>
              </w:tabs>
              <w:jc w:val="center"/>
              <w:rPr>
                <w:b/>
                <w:sz w:val="24"/>
              </w:rPr>
            </w:pPr>
            <w:r>
              <w:rPr>
                <w:rFonts w:hint="eastAsia"/>
                <w:b/>
                <w:sz w:val="24"/>
              </w:rPr>
              <w:t>最后报价</w:t>
            </w:r>
          </w:p>
        </w:tc>
        <w:tc>
          <w:tcPr>
            <w:tcW w:w="1277" w:type="dxa"/>
          </w:tcPr>
          <w:p w14:paraId="781B3D17" w14:textId="77777777" w:rsidR="003A696F" w:rsidRDefault="003A696F">
            <w:pPr>
              <w:tabs>
                <w:tab w:val="left" w:pos="5580"/>
              </w:tabs>
              <w:jc w:val="center"/>
              <w:rPr>
                <w:b/>
                <w:sz w:val="24"/>
              </w:rPr>
            </w:pPr>
          </w:p>
          <w:p w14:paraId="1DB4C536" w14:textId="77777777" w:rsidR="003A696F" w:rsidRDefault="003A696F">
            <w:pPr>
              <w:tabs>
                <w:tab w:val="left" w:pos="5580"/>
              </w:tabs>
              <w:jc w:val="center"/>
              <w:rPr>
                <w:b/>
                <w:sz w:val="24"/>
              </w:rPr>
            </w:pPr>
          </w:p>
          <w:p w14:paraId="07B97751" w14:textId="77777777" w:rsidR="003A696F" w:rsidRDefault="00B66328">
            <w:pPr>
              <w:tabs>
                <w:tab w:val="left" w:pos="5580"/>
              </w:tabs>
              <w:jc w:val="center"/>
              <w:rPr>
                <w:b/>
                <w:sz w:val="24"/>
              </w:rPr>
            </w:pPr>
            <w:r>
              <w:rPr>
                <w:rFonts w:hint="eastAsia"/>
                <w:b/>
                <w:sz w:val="24"/>
              </w:rPr>
              <w:t>其他声明</w:t>
            </w:r>
          </w:p>
        </w:tc>
      </w:tr>
      <w:tr w:rsidR="003A696F" w14:paraId="34881FE4" w14:textId="77777777">
        <w:trPr>
          <w:trHeight w:val="497"/>
          <w:jc w:val="center"/>
        </w:trPr>
        <w:tc>
          <w:tcPr>
            <w:tcW w:w="847" w:type="dxa"/>
            <w:vMerge/>
            <w:vAlign w:val="center"/>
          </w:tcPr>
          <w:p w14:paraId="0D36F85B" w14:textId="77777777" w:rsidR="003A696F" w:rsidRDefault="003A696F">
            <w:pPr>
              <w:tabs>
                <w:tab w:val="left" w:pos="5580"/>
              </w:tabs>
              <w:jc w:val="center"/>
              <w:rPr>
                <w:b/>
                <w:sz w:val="24"/>
              </w:rPr>
            </w:pPr>
          </w:p>
        </w:tc>
        <w:tc>
          <w:tcPr>
            <w:tcW w:w="2557" w:type="dxa"/>
            <w:vMerge/>
            <w:vAlign w:val="center"/>
          </w:tcPr>
          <w:p w14:paraId="79DF1AF7" w14:textId="77777777" w:rsidR="003A696F" w:rsidRDefault="003A696F">
            <w:pPr>
              <w:tabs>
                <w:tab w:val="left" w:pos="5580"/>
              </w:tabs>
              <w:jc w:val="center"/>
              <w:rPr>
                <w:b/>
                <w:sz w:val="24"/>
              </w:rPr>
            </w:pPr>
          </w:p>
        </w:tc>
        <w:tc>
          <w:tcPr>
            <w:tcW w:w="1848" w:type="dxa"/>
            <w:vAlign w:val="center"/>
          </w:tcPr>
          <w:p w14:paraId="72086BC3" w14:textId="77777777" w:rsidR="003A696F" w:rsidRDefault="00B66328">
            <w:pPr>
              <w:tabs>
                <w:tab w:val="left" w:pos="5580"/>
              </w:tabs>
              <w:jc w:val="center"/>
              <w:rPr>
                <w:b/>
                <w:sz w:val="24"/>
              </w:rPr>
            </w:pPr>
            <w:r>
              <w:rPr>
                <w:rFonts w:hint="eastAsia"/>
                <w:b/>
                <w:sz w:val="24"/>
              </w:rPr>
              <w:t>大写</w:t>
            </w:r>
          </w:p>
        </w:tc>
        <w:tc>
          <w:tcPr>
            <w:tcW w:w="1848" w:type="dxa"/>
            <w:vAlign w:val="center"/>
          </w:tcPr>
          <w:p w14:paraId="492F5680" w14:textId="77777777" w:rsidR="003A696F" w:rsidRDefault="00B66328">
            <w:pPr>
              <w:tabs>
                <w:tab w:val="left" w:pos="5580"/>
              </w:tabs>
              <w:jc w:val="center"/>
              <w:rPr>
                <w:b/>
                <w:sz w:val="24"/>
              </w:rPr>
            </w:pPr>
            <w:r>
              <w:rPr>
                <w:rFonts w:hint="eastAsia"/>
                <w:b/>
                <w:sz w:val="24"/>
              </w:rPr>
              <w:t>小写</w:t>
            </w:r>
          </w:p>
        </w:tc>
        <w:tc>
          <w:tcPr>
            <w:tcW w:w="1277" w:type="dxa"/>
          </w:tcPr>
          <w:p w14:paraId="5A37CC4C" w14:textId="77777777" w:rsidR="003A696F" w:rsidRDefault="003A696F">
            <w:pPr>
              <w:tabs>
                <w:tab w:val="left" w:pos="5580"/>
              </w:tabs>
              <w:jc w:val="center"/>
              <w:rPr>
                <w:b/>
                <w:sz w:val="24"/>
              </w:rPr>
            </w:pPr>
          </w:p>
        </w:tc>
      </w:tr>
      <w:tr w:rsidR="003A696F" w14:paraId="7C3F00D7" w14:textId="77777777">
        <w:trPr>
          <w:trHeight w:val="616"/>
          <w:jc w:val="center"/>
        </w:trPr>
        <w:tc>
          <w:tcPr>
            <w:tcW w:w="847" w:type="dxa"/>
            <w:vAlign w:val="center"/>
          </w:tcPr>
          <w:p w14:paraId="1889E2ED" w14:textId="77777777" w:rsidR="003A696F" w:rsidRDefault="003A696F">
            <w:pPr>
              <w:tabs>
                <w:tab w:val="left" w:pos="5580"/>
              </w:tabs>
              <w:jc w:val="center"/>
              <w:rPr>
                <w:b/>
                <w:sz w:val="24"/>
              </w:rPr>
            </w:pPr>
          </w:p>
        </w:tc>
        <w:tc>
          <w:tcPr>
            <w:tcW w:w="2557" w:type="dxa"/>
            <w:vAlign w:val="center"/>
          </w:tcPr>
          <w:p w14:paraId="667FD6A4" w14:textId="77777777" w:rsidR="003A696F" w:rsidRDefault="003A696F">
            <w:pPr>
              <w:tabs>
                <w:tab w:val="left" w:pos="5580"/>
              </w:tabs>
              <w:jc w:val="center"/>
              <w:rPr>
                <w:b/>
                <w:sz w:val="24"/>
              </w:rPr>
            </w:pPr>
          </w:p>
        </w:tc>
        <w:tc>
          <w:tcPr>
            <w:tcW w:w="1848" w:type="dxa"/>
            <w:vAlign w:val="center"/>
          </w:tcPr>
          <w:p w14:paraId="531589AC" w14:textId="77777777" w:rsidR="003A696F" w:rsidRDefault="003A696F">
            <w:pPr>
              <w:tabs>
                <w:tab w:val="left" w:pos="5580"/>
              </w:tabs>
              <w:jc w:val="center"/>
              <w:rPr>
                <w:b/>
                <w:sz w:val="24"/>
              </w:rPr>
            </w:pPr>
          </w:p>
        </w:tc>
        <w:tc>
          <w:tcPr>
            <w:tcW w:w="1848" w:type="dxa"/>
            <w:vAlign w:val="center"/>
          </w:tcPr>
          <w:p w14:paraId="12C779F0" w14:textId="77777777" w:rsidR="003A696F" w:rsidRDefault="003A696F">
            <w:pPr>
              <w:tabs>
                <w:tab w:val="left" w:pos="5580"/>
              </w:tabs>
              <w:jc w:val="center"/>
              <w:rPr>
                <w:b/>
                <w:sz w:val="24"/>
              </w:rPr>
            </w:pPr>
          </w:p>
        </w:tc>
        <w:tc>
          <w:tcPr>
            <w:tcW w:w="1277" w:type="dxa"/>
          </w:tcPr>
          <w:p w14:paraId="0921DE90" w14:textId="77777777" w:rsidR="003A696F" w:rsidRDefault="003A696F">
            <w:pPr>
              <w:tabs>
                <w:tab w:val="left" w:pos="5580"/>
              </w:tabs>
              <w:jc w:val="center"/>
              <w:rPr>
                <w:b/>
                <w:sz w:val="24"/>
              </w:rPr>
            </w:pPr>
          </w:p>
        </w:tc>
      </w:tr>
    </w:tbl>
    <w:p w14:paraId="35FF2AA7" w14:textId="77777777" w:rsidR="003A696F" w:rsidRDefault="003A696F">
      <w:pPr>
        <w:autoSpaceDE w:val="0"/>
        <w:autoSpaceDN w:val="0"/>
        <w:adjustRightInd w:val="0"/>
        <w:jc w:val="left"/>
        <w:rPr>
          <w:color w:val="000000"/>
          <w:kern w:val="0"/>
          <w:sz w:val="24"/>
        </w:rPr>
      </w:pPr>
    </w:p>
    <w:p w14:paraId="0AFB3D35" w14:textId="77777777" w:rsidR="003A696F" w:rsidRDefault="00B66328">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此表中，每包的最后报价应和《最后分项报价表》中的总价相一致。</w:t>
      </w:r>
    </w:p>
    <w:p w14:paraId="25753031" w14:textId="77777777" w:rsidR="003A696F" w:rsidRDefault="00B66328">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14:paraId="6DA17F7B" w14:textId="77777777" w:rsidR="003A696F" w:rsidRDefault="00B66328">
      <w:pPr>
        <w:tabs>
          <w:tab w:val="left" w:pos="5580"/>
        </w:tabs>
        <w:ind w:firstLineChars="200" w:firstLine="480"/>
        <w:rPr>
          <w:color w:val="000000"/>
          <w:sz w:val="24"/>
          <w:szCs w:val="20"/>
        </w:rPr>
      </w:pPr>
      <w:r>
        <w:rPr>
          <w:rFonts w:hint="eastAsia"/>
          <w:color w:val="000000"/>
          <w:sz w:val="24"/>
          <w:szCs w:val="20"/>
        </w:rPr>
        <w:t>3</w:t>
      </w:r>
      <w:r>
        <w:rPr>
          <w:color w:val="000000"/>
          <w:sz w:val="24"/>
          <w:szCs w:val="20"/>
        </w:rPr>
        <w:t>.</w:t>
      </w:r>
      <w:r>
        <w:rPr>
          <w:rFonts w:hint="eastAsia"/>
          <w:color w:val="000000"/>
          <w:sz w:val="24"/>
          <w:szCs w:val="20"/>
        </w:rPr>
        <w:t>此表无需在响应文件中提交，谈判后供应商按谈判小组要求提交。</w:t>
      </w:r>
    </w:p>
    <w:p w14:paraId="3F408506" w14:textId="77777777" w:rsidR="003A696F" w:rsidRDefault="003A696F">
      <w:pPr>
        <w:autoSpaceDE w:val="0"/>
        <w:autoSpaceDN w:val="0"/>
        <w:adjustRightInd w:val="0"/>
        <w:snapToGrid w:val="0"/>
        <w:spacing w:before="25" w:after="25" w:line="360" w:lineRule="auto"/>
        <w:rPr>
          <w:color w:val="000000"/>
          <w:sz w:val="24"/>
          <w:lang w:val="zh-CN"/>
        </w:rPr>
      </w:pPr>
    </w:p>
    <w:p w14:paraId="727D82DA" w14:textId="77777777" w:rsidR="003A696F" w:rsidRDefault="00B6632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FA15406" w14:textId="77777777" w:rsidR="003A696F" w:rsidRDefault="00B66328">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w:t>
      </w:r>
      <w:r>
        <w:rPr>
          <w:color w:val="000000"/>
          <w:sz w:val="24"/>
          <w:lang w:val="zh-CN"/>
        </w:rPr>
        <w:t>____________</w:t>
      </w:r>
    </w:p>
    <w:p w14:paraId="640805A5" w14:textId="77777777" w:rsidR="003A696F" w:rsidRDefault="00B66328">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4C0E355" w14:textId="77777777" w:rsidR="003A696F" w:rsidRDefault="00B66328">
      <w:pPr>
        <w:widowControl/>
        <w:jc w:val="left"/>
        <w:rPr>
          <w:color w:val="000000"/>
          <w:sz w:val="24"/>
          <w:szCs w:val="20"/>
        </w:rPr>
      </w:pPr>
      <w:r>
        <w:rPr>
          <w:color w:val="000000"/>
          <w:sz w:val="24"/>
          <w:szCs w:val="20"/>
        </w:rPr>
        <w:br w:type="page"/>
      </w:r>
    </w:p>
    <w:p w14:paraId="5312F095" w14:textId="77777777" w:rsidR="003A696F" w:rsidRDefault="00B66328">
      <w:pPr>
        <w:spacing w:line="360" w:lineRule="auto"/>
        <w:outlineLvl w:val="2"/>
        <w:rPr>
          <w:color w:val="000000"/>
          <w:sz w:val="24"/>
          <w:szCs w:val="20"/>
        </w:rPr>
      </w:pPr>
      <w:r>
        <w:rPr>
          <w:color w:val="000000"/>
          <w:sz w:val="24"/>
          <w:szCs w:val="20"/>
        </w:rPr>
        <w:lastRenderedPageBreak/>
        <w:t xml:space="preserve">13  </w:t>
      </w:r>
      <w:r>
        <w:rPr>
          <w:color w:val="000000"/>
          <w:sz w:val="24"/>
          <w:szCs w:val="20"/>
        </w:rPr>
        <w:t>最后分项报价表（实质性格式，谈判后提交）</w:t>
      </w:r>
    </w:p>
    <w:p w14:paraId="0FE0A9DD" w14:textId="77777777" w:rsidR="003A696F" w:rsidRDefault="003A696F">
      <w:pPr>
        <w:spacing w:line="360" w:lineRule="exact"/>
        <w:jc w:val="center"/>
        <w:rPr>
          <w:b/>
          <w:color w:val="000000"/>
          <w:sz w:val="36"/>
          <w:szCs w:val="36"/>
        </w:rPr>
      </w:pPr>
    </w:p>
    <w:p w14:paraId="0B18AD7F" w14:textId="77777777" w:rsidR="003A696F" w:rsidRDefault="00B66328">
      <w:pPr>
        <w:spacing w:line="360" w:lineRule="exact"/>
        <w:jc w:val="center"/>
        <w:rPr>
          <w:b/>
          <w:color w:val="000000"/>
          <w:sz w:val="36"/>
          <w:szCs w:val="36"/>
        </w:rPr>
      </w:pPr>
      <w:r>
        <w:rPr>
          <w:rFonts w:hint="eastAsia"/>
          <w:b/>
          <w:color w:val="000000"/>
          <w:sz w:val="36"/>
          <w:szCs w:val="36"/>
        </w:rPr>
        <w:t>最后分项报价表</w:t>
      </w:r>
    </w:p>
    <w:p w14:paraId="4F388F31" w14:textId="77777777" w:rsidR="003A696F" w:rsidRDefault="003A696F">
      <w:pPr>
        <w:spacing w:line="260" w:lineRule="exact"/>
        <w:jc w:val="center"/>
        <w:rPr>
          <w:color w:val="000000"/>
          <w:sz w:val="36"/>
          <w:szCs w:val="36"/>
        </w:rPr>
      </w:pPr>
    </w:p>
    <w:p w14:paraId="02A4D075" w14:textId="77777777" w:rsidR="003A696F" w:rsidRDefault="00B66328">
      <w:pPr>
        <w:adjustRightInd w:val="0"/>
        <w:snapToGrid w:val="0"/>
        <w:spacing w:beforeLines="100" w:before="240" w:afterLines="100" w:after="240"/>
        <w:jc w:val="left"/>
        <w:rPr>
          <w:b/>
          <w:i/>
          <w:sz w:val="24"/>
        </w:rPr>
      </w:pPr>
      <w:r>
        <w:rPr>
          <w:rFonts w:hint="eastAsia"/>
          <w:b/>
          <w:i/>
          <w:sz w:val="24"/>
        </w:rPr>
        <w:t>（</w:t>
      </w:r>
      <w:r>
        <w:rPr>
          <w:i/>
          <w:sz w:val="24"/>
        </w:rPr>
        <w:t>格式示例</w:t>
      </w:r>
      <w:r>
        <w:rPr>
          <w:b/>
          <w:i/>
          <w:sz w:val="24"/>
        </w:rPr>
        <w:t>一，适用于设备采购</w:t>
      </w:r>
      <w:r>
        <w:rPr>
          <w:rFonts w:hint="eastAsia"/>
          <w:b/>
          <w:i/>
          <w:sz w:val="24"/>
        </w:rPr>
        <w:t>）</w:t>
      </w:r>
    </w:p>
    <w:p w14:paraId="005DD8A7" w14:textId="77777777" w:rsidR="003A696F" w:rsidRDefault="00B66328">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7"/>
        <w:gridCol w:w="1420"/>
        <w:gridCol w:w="567"/>
        <w:gridCol w:w="708"/>
        <w:gridCol w:w="851"/>
        <w:gridCol w:w="709"/>
        <w:gridCol w:w="710"/>
        <w:gridCol w:w="991"/>
        <w:gridCol w:w="992"/>
        <w:gridCol w:w="567"/>
        <w:gridCol w:w="992"/>
      </w:tblGrid>
      <w:tr w:rsidR="003A696F" w14:paraId="6045F4C8" w14:textId="77777777">
        <w:trPr>
          <w:trHeight w:val="923"/>
        </w:trPr>
        <w:tc>
          <w:tcPr>
            <w:tcW w:w="707" w:type="dxa"/>
          </w:tcPr>
          <w:p w14:paraId="7CF136F5" w14:textId="77777777" w:rsidR="003A696F" w:rsidRDefault="003A696F">
            <w:pPr>
              <w:jc w:val="center"/>
              <w:rPr>
                <w:b/>
                <w:bCs/>
                <w:sz w:val="24"/>
              </w:rPr>
            </w:pPr>
          </w:p>
          <w:p w14:paraId="50B6FD93" w14:textId="77777777" w:rsidR="003A696F" w:rsidRDefault="00B66328">
            <w:pPr>
              <w:jc w:val="center"/>
              <w:rPr>
                <w:b/>
                <w:sz w:val="24"/>
              </w:rPr>
            </w:pPr>
            <w:r>
              <w:rPr>
                <w:b/>
                <w:bCs/>
                <w:sz w:val="24"/>
              </w:rPr>
              <w:t>序号</w:t>
            </w:r>
          </w:p>
        </w:tc>
        <w:tc>
          <w:tcPr>
            <w:tcW w:w="1420" w:type="dxa"/>
          </w:tcPr>
          <w:p w14:paraId="0BB20600" w14:textId="77777777" w:rsidR="003A696F" w:rsidRDefault="003A696F">
            <w:pPr>
              <w:jc w:val="center"/>
              <w:rPr>
                <w:b/>
                <w:sz w:val="24"/>
              </w:rPr>
            </w:pPr>
          </w:p>
          <w:p w14:paraId="212BBB7D" w14:textId="77777777" w:rsidR="003A696F" w:rsidRDefault="00B66328">
            <w:pPr>
              <w:jc w:val="center"/>
              <w:rPr>
                <w:b/>
                <w:sz w:val="24"/>
              </w:rPr>
            </w:pPr>
            <w:r>
              <w:rPr>
                <w:b/>
                <w:bCs/>
                <w:sz w:val="24"/>
              </w:rPr>
              <w:t>分项名称</w:t>
            </w:r>
          </w:p>
        </w:tc>
        <w:tc>
          <w:tcPr>
            <w:tcW w:w="567" w:type="dxa"/>
          </w:tcPr>
          <w:p w14:paraId="3F49AA8D" w14:textId="77777777" w:rsidR="003A696F" w:rsidRDefault="003A696F">
            <w:pPr>
              <w:jc w:val="center"/>
              <w:rPr>
                <w:b/>
                <w:bCs/>
                <w:sz w:val="24"/>
              </w:rPr>
            </w:pPr>
          </w:p>
          <w:p w14:paraId="01078CFD" w14:textId="77777777" w:rsidR="003A696F" w:rsidRDefault="00B66328">
            <w:pPr>
              <w:jc w:val="center"/>
              <w:rPr>
                <w:b/>
                <w:sz w:val="24"/>
              </w:rPr>
            </w:pPr>
            <w:r>
              <w:rPr>
                <w:b/>
                <w:bCs/>
                <w:sz w:val="24"/>
              </w:rPr>
              <w:t>制造商</w:t>
            </w:r>
          </w:p>
        </w:tc>
        <w:tc>
          <w:tcPr>
            <w:tcW w:w="708" w:type="dxa"/>
          </w:tcPr>
          <w:p w14:paraId="0F6840A2" w14:textId="77777777" w:rsidR="003A696F" w:rsidRDefault="00B66328">
            <w:pPr>
              <w:jc w:val="center"/>
              <w:rPr>
                <w:b/>
                <w:sz w:val="24"/>
              </w:rPr>
            </w:pPr>
            <w:r>
              <w:rPr>
                <w:b/>
                <w:bCs/>
                <w:sz w:val="24"/>
              </w:rPr>
              <w:t>产地</w:t>
            </w:r>
            <w:r>
              <w:rPr>
                <w:b/>
                <w:bCs/>
                <w:sz w:val="24"/>
              </w:rPr>
              <w:t>/</w:t>
            </w:r>
            <w:r>
              <w:rPr>
                <w:b/>
                <w:bCs/>
                <w:sz w:val="24"/>
              </w:rPr>
              <w:t>国</w:t>
            </w:r>
            <w:r>
              <w:rPr>
                <w:b/>
                <w:sz w:val="24"/>
              </w:rPr>
              <w:t xml:space="preserve">   </w:t>
            </w:r>
            <w:r>
              <w:rPr>
                <w:b/>
                <w:bCs/>
                <w:sz w:val="24"/>
              </w:rPr>
              <w:t>别</w:t>
            </w:r>
          </w:p>
        </w:tc>
        <w:tc>
          <w:tcPr>
            <w:tcW w:w="851" w:type="dxa"/>
          </w:tcPr>
          <w:p w14:paraId="7B8D6634" w14:textId="77777777" w:rsidR="003A696F" w:rsidRDefault="00B66328">
            <w:pPr>
              <w:jc w:val="center"/>
              <w:rPr>
                <w:b/>
                <w:sz w:val="24"/>
              </w:rPr>
            </w:pPr>
            <w:r>
              <w:rPr>
                <w:b/>
                <w:bCs/>
                <w:sz w:val="24"/>
              </w:rPr>
              <w:t>制造商</w:t>
            </w:r>
          </w:p>
          <w:p w14:paraId="7AA1140E" w14:textId="77777777" w:rsidR="003A696F" w:rsidRDefault="00B66328">
            <w:pPr>
              <w:jc w:val="center"/>
              <w:rPr>
                <w:b/>
                <w:sz w:val="24"/>
              </w:rPr>
            </w:pPr>
            <w:r>
              <w:rPr>
                <w:b/>
                <w:bCs/>
                <w:sz w:val="24"/>
              </w:rPr>
              <w:t>统一信用</w:t>
            </w:r>
          </w:p>
          <w:p w14:paraId="57E52ACD" w14:textId="77777777" w:rsidR="003A696F" w:rsidRDefault="00B66328">
            <w:pPr>
              <w:jc w:val="center"/>
              <w:rPr>
                <w:b/>
                <w:sz w:val="24"/>
              </w:rPr>
            </w:pPr>
            <w:r>
              <w:rPr>
                <w:b/>
                <w:bCs/>
                <w:sz w:val="24"/>
              </w:rPr>
              <w:t>代码</w:t>
            </w:r>
          </w:p>
        </w:tc>
        <w:tc>
          <w:tcPr>
            <w:tcW w:w="709" w:type="dxa"/>
          </w:tcPr>
          <w:p w14:paraId="568F9FD7" w14:textId="77777777" w:rsidR="003A696F" w:rsidRDefault="00B66328">
            <w:pPr>
              <w:jc w:val="center"/>
              <w:rPr>
                <w:b/>
                <w:sz w:val="24"/>
              </w:rPr>
            </w:pPr>
            <w:r>
              <w:rPr>
                <w:b/>
                <w:bCs/>
                <w:sz w:val="24"/>
              </w:rPr>
              <w:t>制造商</w:t>
            </w:r>
          </w:p>
          <w:p w14:paraId="7AB8179A" w14:textId="77777777" w:rsidR="003A696F" w:rsidRDefault="00B66328">
            <w:pPr>
              <w:jc w:val="center"/>
              <w:rPr>
                <w:b/>
                <w:sz w:val="24"/>
              </w:rPr>
            </w:pPr>
            <w:r>
              <w:rPr>
                <w:b/>
                <w:bCs/>
                <w:sz w:val="24"/>
              </w:rPr>
              <w:t>规模</w:t>
            </w:r>
          </w:p>
        </w:tc>
        <w:tc>
          <w:tcPr>
            <w:tcW w:w="710" w:type="dxa"/>
          </w:tcPr>
          <w:p w14:paraId="70878A47" w14:textId="77777777" w:rsidR="003A696F" w:rsidRDefault="003A696F">
            <w:pPr>
              <w:jc w:val="center"/>
              <w:rPr>
                <w:b/>
                <w:sz w:val="24"/>
              </w:rPr>
            </w:pPr>
          </w:p>
          <w:p w14:paraId="2A5AE5C2" w14:textId="77777777" w:rsidR="003A696F" w:rsidRDefault="00B66328">
            <w:pPr>
              <w:jc w:val="center"/>
              <w:rPr>
                <w:b/>
                <w:sz w:val="24"/>
              </w:rPr>
            </w:pPr>
            <w:r>
              <w:rPr>
                <w:b/>
                <w:bCs/>
                <w:sz w:val="24"/>
              </w:rPr>
              <w:t>品牌</w:t>
            </w:r>
          </w:p>
        </w:tc>
        <w:tc>
          <w:tcPr>
            <w:tcW w:w="991" w:type="dxa"/>
            <w:tcBorders>
              <w:right w:val="single" w:sz="4" w:space="0" w:color="auto"/>
            </w:tcBorders>
          </w:tcPr>
          <w:p w14:paraId="6C637CE9" w14:textId="77777777" w:rsidR="003A696F" w:rsidRDefault="003A696F">
            <w:pPr>
              <w:jc w:val="left"/>
              <w:rPr>
                <w:b/>
                <w:sz w:val="24"/>
              </w:rPr>
            </w:pPr>
          </w:p>
          <w:p w14:paraId="4CBCD56E" w14:textId="77777777" w:rsidR="003A696F" w:rsidRDefault="00B66328">
            <w:pPr>
              <w:jc w:val="left"/>
              <w:rPr>
                <w:b/>
                <w:sz w:val="24"/>
              </w:rPr>
            </w:pPr>
            <w:r>
              <w:rPr>
                <w:b/>
                <w:bCs/>
                <w:sz w:val="24"/>
              </w:rPr>
              <w:t>规格</w:t>
            </w:r>
            <w:r>
              <w:rPr>
                <w:rFonts w:ascii="宋体" w:hAnsi="宋体" w:hint="eastAsia"/>
                <w:b/>
                <w:bCs/>
                <w:sz w:val="24"/>
              </w:rPr>
              <w:t>、</w:t>
            </w:r>
            <w:r>
              <w:rPr>
                <w:rFonts w:hint="eastAsia"/>
                <w:b/>
                <w:bCs/>
                <w:sz w:val="24"/>
              </w:rPr>
              <w:t>型号</w:t>
            </w:r>
          </w:p>
        </w:tc>
        <w:tc>
          <w:tcPr>
            <w:tcW w:w="992" w:type="dxa"/>
            <w:tcBorders>
              <w:left w:val="single" w:sz="4" w:space="0" w:color="auto"/>
              <w:right w:val="single" w:sz="4" w:space="0" w:color="auto"/>
            </w:tcBorders>
          </w:tcPr>
          <w:p w14:paraId="4401F99F" w14:textId="77777777" w:rsidR="003A696F" w:rsidRDefault="003A696F">
            <w:pPr>
              <w:jc w:val="left"/>
              <w:rPr>
                <w:b/>
                <w:bCs/>
                <w:sz w:val="24"/>
              </w:rPr>
            </w:pPr>
          </w:p>
          <w:p w14:paraId="34E0F852" w14:textId="77777777" w:rsidR="003A696F" w:rsidRDefault="00B66328">
            <w:pPr>
              <w:jc w:val="left"/>
              <w:rPr>
                <w:b/>
                <w:bCs/>
                <w:sz w:val="24"/>
              </w:rPr>
            </w:pPr>
            <w:r>
              <w:rPr>
                <w:rFonts w:hint="eastAsia"/>
                <w:b/>
                <w:bCs/>
                <w:sz w:val="24"/>
              </w:rPr>
              <w:t>单价</w:t>
            </w:r>
          </w:p>
          <w:p w14:paraId="5EE414E7" w14:textId="77777777" w:rsidR="003A696F" w:rsidRDefault="00B66328">
            <w:pPr>
              <w:jc w:val="left"/>
              <w:rPr>
                <w:b/>
                <w:sz w:val="24"/>
              </w:rPr>
            </w:pPr>
            <w:r>
              <w:rPr>
                <w:rFonts w:hint="eastAsia"/>
                <w:b/>
                <w:bCs/>
                <w:sz w:val="24"/>
              </w:rPr>
              <w:t>（元）</w:t>
            </w:r>
          </w:p>
        </w:tc>
        <w:tc>
          <w:tcPr>
            <w:tcW w:w="567" w:type="dxa"/>
            <w:tcBorders>
              <w:left w:val="single" w:sz="4" w:space="0" w:color="auto"/>
              <w:right w:val="single" w:sz="4" w:space="0" w:color="auto"/>
            </w:tcBorders>
          </w:tcPr>
          <w:p w14:paraId="5692C670" w14:textId="77777777" w:rsidR="003A696F" w:rsidRDefault="003A696F">
            <w:pPr>
              <w:jc w:val="left"/>
              <w:rPr>
                <w:b/>
                <w:bCs/>
                <w:sz w:val="24"/>
              </w:rPr>
            </w:pPr>
          </w:p>
          <w:p w14:paraId="682B6444" w14:textId="77777777" w:rsidR="003A696F" w:rsidRDefault="00B66328">
            <w:pPr>
              <w:jc w:val="left"/>
              <w:rPr>
                <w:b/>
                <w:sz w:val="24"/>
              </w:rPr>
            </w:pPr>
            <w:r>
              <w:rPr>
                <w:rFonts w:hint="eastAsia"/>
                <w:b/>
                <w:bCs/>
                <w:sz w:val="24"/>
              </w:rPr>
              <w:t>数量</w:t>
            </w:r>
          </w:p>
        </w:tc>
        <w:tc>
          <w:tcPr>
            <w:tcW w:w="992" w:type="dxa"/>
            <w:tcBorders>
              <w:left w:val="single" w:sz="4" w:space="0" w:color="auto"/>
            </w:tcBorders>
          </w:tcPr>
          <w:p w14:paraId="1654BA27" w14:textId="77777777" w:rsidR="003A696F" w:rsidRDefault="003A696F">
            <w:pPr>
              <w:jc w:val="left"/>
              <w:rPr>
                <w:b/>
                <w:bCs/>
                <w:sz w:val="24"/>
              </w:rPr>
            </w:pPr>
          </w:p>
          <w:p w14:paraId="001AD122" w14:textId="77777777" w:rsidR="003A696F" w:rsidRDefault="00B66328">
            <w:pPr>
              <w:jc w:val="left"/>
              <w:rPr>
                <w:b/>
                <w:bCs/>
                <w:sz w:val="24"/>
              </w:rPr>
            </w:pPr>
            <w:r>
              <w:rPr>
                <w:rFonts w:hint="eastAsia"/>
                <w:b/>
                <w:bCs/>
                <w:sz w:val="24"/>
              </w:rPr>
              <w:t>合价</w:t>
            </w:r>
          </w:p>
          <w:p w14:paraId="652954A7" w14:textId="77777777" w:rsidR="003A696F" w:rsidRDefault="00B66328">
            <w:pPr>
              <w:jc w:val="left"/>
              <w:rPr>
                <w:b/>
                <w:sz w:val="24"/>
              </w:rPr>
            </w:pPr>
            <w:r>
              <w:rPr>
                <w:rFonts w:hint="eastAsia"/>
                <w:b/>
                <w:bCs/>
                <w:sz w:val="24"/>
              </w:rPr>
              <w:t>（元）</w:t>
            </w:r>
          </w:p>
        </w:tc>
      </w:tr>
      <w:tr w:rsidR="003A696F" w14:paraId="7D427E52" w14:textId="77777777">
        <w:trPr>
          <w:trHeight w:val="629"/>
        </w:trPr>
        <w:tc>
          <w:tcPr>
            <w:tcW w:w="707" w:type="dxa"/>
          </w:tcPr>
          <w:p w14:paraId="386AB39A" w14:textId="77777777" w:rsidR="003A696F" w:rsidRDefault="00B66328">
            <w:pPr>
              <w:jc w:val="center"/>
              <w:rPr>
                <w:b/>
                <w:sz w:val="24"/>
              </w:rPr>
            </w:pPr>
            <w:r>
              <w:rPr>
                <w:b/>
                <w:bCs/>
                <w:sz w:val="24"/>
              </w:rPr>
              <w:t>1</w:t>
            </w:r>
          </w:p>
        </w:tc>
        <w:tc>
          <w:tcPr>
            <w:tcW w:w="1420" w:type="dxa"/>
          </w:tcPr>
          <w:p w14:paraId="661D317C" w14:textId="77777777" w:rsidR="003A696F" w:rsidRDefault="00B66328">
            <w:pPr>
              <w:jc w:val="center"/>
              <w:rPr>
                <w:b/>
                <w:sz w:val="24"/>
              </w:rPr>
            </w:pPr>
            <w:r>
              <w:rPr>
                <w:b/>
                <w:sz w:val="24"/>
              </w:rPr>
              <w:t>主设备</w:t>
            </w:r>
            <w:r>
              <w:rPr>
                <w:b/>
                <w:sz w:val="24"/>
              </w:rPr>
              <w:t>/</w:t>
            </w:r>
            <w:r>
              <w:rPr>
                <w:b/>
                <w:sz w:val="24"/>
              </w:rPr>
              <w:t>系统及标准附件</w:t>
            </w:r>
          </w:p>
        </w:tc>
        <w:tc>
          <w:tcPr>
            <w:tcW w:w="567" w:type="dxa"/>
          </w:tcPr>
          <w:p w14:paraId="2A5644B2" w14:textId="77777777" w:rsidR="003A696F" w:rsidRDefault="003A696F">
            <w:pPr>
              <w:jc w:val="center"/>
              <w:rPr>
                <w:b/>
                <w:sz w:val="24"/>
              </w:rPr>
            </w:pPr>
          </w:p>
        </w:tc>
        <w:tc>
          <w:tcPr>
            <w:tcW w:w="708" w:type="dxa"/>
          </w:tcPr>
          <w:p w14:paraId="25B6828B" w14:textId="77777777" w:rsidR="003A696F" w:rsidRDefault="003A696F">
            <w:pPr>
              <w:jc w:val="center"/>
              <w:rPr>
                <w:b/>
                <w:sz w:val="24"/>
              </w:rPr>
            </w:pPr>
          </w:p>
        </w:tc>
        <w:tc>
          <w:tcPr>
            <w:tcW w:w="851" w:type="dxa"/>
          </w:tcPr>
          <w:p w14:paraId="1DC1556A" w14:textId="77777777" w:rsidR="003A696F" w:rsidRDefault="003A696F">
            <w:pPr>
              <w:jc w:val="center"/>
              <w:rPr>
                <w:b/>
                <w:sz w:val="24"/>
              </w:rPr>
            </w:pPr>
          </w:p>
        </w:tc>
        <w:tc>
          <w:tcPr>
            <w:tcW w:w="709" w:type="dxa"/>
          </w:tcPr>
          <w:p w14:paraId="6F34F21C" w14:textId="77777777" w:rsidR="003A696F" w:rsidRDefault="003A696F">
            <w:pPr>
              <w:jc w:val="center"/>
              <w:rPr>
                <w:b/>
                <w:sz w:val="24"/>
              </w:rPr>
            </w:pPr>
          </w:p>
        </w:tc>
        <w:tc>
          <w:tcPr>
            <w:tcW w:w="710" w:type="dxa"/>
          </w:tcPr>
          <w:p w14:paraId="26BB66C1" w14:textId="77777777" w:rsidR="003A696F" w:rsidRDefault="003A696F">
            <w:pPr>
              <w:jc w:val="center"/>
              <w:rPr>
                <w:b/>
                <w:sz w:val="24"/>
              </w:rPr>
            </w:pPr>
          </w:p>
        </w:tc>
        <w:tc>
          <w:tcPr>
            <w:tcW w:w="991" w:type="dxa"/>
            <w:tcBorders>
              <w:right w:val="single" w:sz="4" w:space="0" w:color="auto"/>
            </w:tcBorders>
          </w:tcPr>
          <w:p w14:paraId="32F6670C" w14:textId="77777777" w:rsidR="003A696F" w:rsidRDefault="003A696F">
            <w:pPr>
              <w:jc w:val="center"/>
              <w:rPr>
                <w:b/>
                <w:sz w:val="24"/>
              </w:rPr>
            </w:pPr>
          </w:p>
        </w:tc>
        <w:tc>
          <w:tcPr>
            <w:tcW w:w="992" w:type="dxa"/>
            <w:tcBorders>
              <w:left w:val="single" w:sz="4" w:space="0" w:color="auto"/>
              <w:right w:val="single" w:sz="4" w:space="0" w:color="auto"/>
            </w:tcBorders>
          </w:tcPr>
          <w:p w14:paraId="05ACA02D" w14:textId="77777777" w:rsidR="003A696F" w:rsidRDefault="003A696F">
            <w:pPr>
              <w:jc w:val="center"/>
              <w:rPr>
                <w:b/>
                <w:sz w:val="24"/>
              </w:rPr>
            </w:pPr>
          </w:p>
        </w:tc>
        <w:tc>
          <w:tcPr>
            <w:tcW w:w="567" w:type="dxa"/>
            <w:tcBorders>
              <w:left w:val="single" w:sz="4" w:space="0" w:color="auto"/>
              <w:right w:val="single" w:sz="4" w:space="0" w:color="auto"/>
            </w:tcBorders>
          </w:tcPr>
          <w:p w14:paraId="01BFFBF0" w14:textId="77777777" w:rsidR="003A696F" w:rsidRDefault="003A696F">
            <w:pPr>
              <w:jc w:val="center"/>
              <w:rPr>
                <w:b/>
                <w:sz w:val="24"/>
              </w:rPr>
            </w:pPr>
          </w:p>
        </w:tc>
        <w:tc>
          <w:tcPr>
            <w:tcW w:w="992" w:type="dxa"/>
            <w:tcBorders>
              <w:left w:val="single" w:sz="4" w:space="0" w:color="auto"/>
            </w:tcBorders>
          </w:tcPr>
          <w:p w14:paraId="43271014" w14:textId="77777777" w:rsidR="003A696F" w:rsidRDefault="003A696F">
            <w:pPr>
              <w:jc w:val="center"/>
              <w:rPr>
                <w:b/>
                <w:sz w:val="24"/>
              </w:rPr>
            </w:pPr>
          </w:p>
        </w:tc>
      </w:tr>
      <w:tr w:rsidR="003A696F" w14:paraId="453680C7" w14:textId="77777777">
        <w:trPr>
          <w:trHeight w:val="269"/>
        </w:trPr>
        <w:tc>
          <w:tcPr>
            <w:tcW w:w="707" w:type="dxa"/>
          </w:tcPr>
          <w:p w14:paraId="1A51A6D3" w14:textId="77777777" w:rsidR="003A696F" w:rsidRDefault="00B66328">
            <w:pPr>
              <w:jc w:val="center"/>
              <w:rPr>
                <w:b/>
                <w:sz w:val="24"/>
              </w:rPr>
            </w:pPr>
            <w:r>
              <w:rPr>
                <w:b/>
                <w:bCs/>
                <w:sz w:val="24"/>
              </w:rPr>
              <w:t>1.1</w:t>
            </w:r>
          </w:p>
        </w:tc>
        <w:tc>
          <w:tcPr>
            <w:tcW w:w="1420" w:type="dxa"/>
          </w:tcPr>
          <w:p w14:paraId="59CD3B45" w14:textId="77777777" w:rsidR="003A696F" w:rsidRDefault="00B66328">
            <w:pPr>
              <w:jc w:val="center"/>
              <w:rPr>
                <w:b/>
                <w:sz w:val="24"/>
              </w:rPr>
            </w:pPr>
            <w:r>
              <w:rPr>
                <w:b/>
                <w:sz w:val="24"/>
              </w:rPr>
              <w:t>……</w:t>
            </w:r>
          </w:p>
        </w:tc>
        <w:tc>
          <w:tcPr>
            <w:tcW w:w="567" w:type="dxa"/>
          </w:tcPr>
          <w:p w14:paraId="4AF5A122" w14:textId="77777777" w:rsidR="003A696F" w:rsidRDefault="003A696F">
            <w:pPr>
              <w:jc w:val="center"/>
              <w:rPr>
                <w:b/>
                <w:sz w:val="24"/>
              </w:rPr>
            </w:pPr>
          </w:p>
        </w:tc>
        <w:tc>
          <w:tcPr>
            <w:tcW w:w="708" w:type="dxa"/>
          </w:tcPr>
          <w:p w14:paraId="1091DCA5" w14:textId="77777777" w:rsidR="003A696F" w:rsidRDefault="003A696F">
            <w:pPr>
              <w:jc w:val="center"/>
              <w:rPr>
                <w:b/>
                <w:sz w:val="24"/>
              </w:rPr>
            </w:pPr>
          </w:p>
        </w:tc>
        <w:tc>
          <w:tcPr>
            <w:tcW w:w="851" w:type="dxa"/>
          </w:tcPr>
          <w:p w14:paraId="39C49F22" w14:textId="77777777" w:rsidR="003A696F" w:rsidRDefault="003A696F">
            <w:pPr>
              <w:jc w:val="center"/>
              <w:rPr>
                <w:b/>
                <w:sz w:val="24"/>
              </w:rPr>
            </w:pPr>
          </w:p>
        </w:tc>
        <w:tc>
          <w:tcPr>
            <w:tcW w:w="709" w:type="dxa"/>
          </w:tcPr>
          <w:p w14:paraId="15BE1BC9" w14:textId="77777777" w:rsidR="003A696F" w:rsidRDefault="003A696F">
            <w:pPr>
              <w:jc w:val="center"/>
              <w:rPr>
                <w:b/>
                <w:sz w:val="24"/>
              </w:rPr>
            </w:pPr>
          </w:p>
        </w:tc>
        <w:tc>
          <w:tcPr>
            <w:tcW w:w="710" w:type="dxa"/>
          </w:tcPr>
          <w:p w14:paraId="3C047480" w14:textId="77777777" w:rsidR="003A696F" w:rsidRDefault="003A696F">
            <w:pPr>
              <w:jc w:val="center"/>
              <w:rPr>
                <w:b/>
                <w:sz w:val="24"/>
              </w:rPr>
            </w:pPr>
          </w:p>
        </w:tc>
        <w:tc>
          <w:tcPr>
            <w:tcW w:w="991" w:type="dxa"/>
            <w:tcBorders>
              <w:right w:val="single" w:sz="4" w:space="0" w:color="auto"/>
            </w:tcBorders>
          </w:tcPr>
          <w:p w14:paraId="1C35BEBE" w14:textId="77777777" w:rsidR="003A696F" w:rsidRDefault="003A696F">
            <w:pPr>
              <w:jc w:val="center"/>
              <w:rPr>
                <w:b/>
                <w:sz w:val="24"/>
              </w:rPr>
            </w:pPr>
          </w:p>
        </w:tc>
        <w:tc>
          <w:tcPr>
            <w:tcW w:w="992" w:type="dxa"/>
            <w:tcBorders>
              <w:left w:val="single" w:sz="4" w:space="0" w:color="auto"/>
              <w:right w:val="single" w:sz="4" w:space="0" w:color="auto"/>
            </w:tcBorders>
          </w:tcPr>
          <w:p w14:paraId="1C32361E" w14:textId="77777777" w:rsidR="003A696F" w:rsidRDefault="003A696F">
            <w:pPr>
              <w:jc w:val="center"/>
              <w:rPr>
                <w:b/>
                <w:sz w:val="24"/>
              </w:rPr>
            </w:pPr>
          </w:p>
        </w:tc>
        <w:tc>
          <w:tcPr>
            <w:tcW w:w="567" w:type="dxa"/>
            <w:tcBorders>
              <w:left w:val="single" w:sz="4" w:space="0" w:color="auto"/>
              <w:right w:val="single" w:sz="4" w:space="0" w:color="auto"/>
            </w:tcBorders>
          </w:tcPr>
          <w:p w14:paraId="0B261FCF" w14:textId="77777777" w:rsidR="003A696F" w:rsidRDefault="003A696F">
            <w:pPr>
              <w:jc w:val="center"/>
              <w:rPr>
                <w:b/>
                <w:sz w:val="24"/>
              </w:rPr>
            </w:pPr>
          </w:p>
        </w:tc>
        <w:tc>
          <w:tcPr>
            <w:tcW w:w="992" w:type="dxa"/>
            <w:tcBorders>
              <w:left w:val="single" w:sz="4" w:space="0" w:color="auto"/>
            </w:tcBorders>
          </w:tcPr>
          <w:p w14:paraId="40B7CE3D" w14:textId="77777777" w:rsidR="003A696F" w:rsidRDefault="003A696F">
            <w:pPr>
              <w:jc w:val="center"/>
              <w:rPr>
                <w:b/>
                <w:sz w:val="24"/>
              </w:rPr>
            </w:pPr>
          </w:p>
        </w:tc>
      </w:tr>
      <w:tr w:rsidR="003A696F" w14:paraId="1AB8938D" w14:textId="77777777">
        <w:trPr>
          <w:trHeight w:val="279"/>
        </w:trPr>
        <w:tc>
          <w:tcPr>
            <w:tcW w:w="707" w:type="dxa"/>
          </w:tcPr>
          <w:p w14:paraId="6DB7C674" w14:textId="77777777" w:rsidR="003A696F" w:rsidRDefault="00B66328">
            <w:pPr>
              <w:jc w:val="center"/>
              <w:rPr>
                <w:b/>
                <w:sz w:val="24"/>
              </w:rPr>
            </w:pPr>
            <w:r>
              <w:rPr>
                <w:b/>
                <w:bCs/>
                <w:sz w:val="24"/>
              </w:rPr>
              <w:t>1.2</w:t>
            </w:r>
          </w:p>
        </w:tc>
        <w:tc>
          <w:tcPr>
            <w:tcW w:w="1420" w:type="dxa"/>
          </w:tcPr>
          <w:p w14:paraId="4460F6A9" w14:textId="77777777" w:rsidR="003A696F" w:rsidRDefault="00B66328">
            <w:pPr>
              <w:jc w:val="center"/>
              <w:rPr>
                <w:b/>
                <w:sz w:val="24"/>
              </w:rPr>
            </w:pPr>
            <w:r>
              <w:rPr>
                <w:b/>
                <w:sz w:val="24"/>
              </w:rPr>
              <w:t>……</w:t>
            </w:r>
          </w:p>
        </w:tc>
        <w:tc>
          <w:tcPr>
            <w:tcW w:w="567" w:type="dxa"/>
          </w:tcPr>
          <w:p w14:paraId="77A01A5E" w14:textId="77777777" w:rsidR="003A696F" w:rsidRDefault="003A696F">
            <w:pPr>
              <w:jc w:val="center"/>
              <w:rPr>
                <w:b/>
                <w:sz w:val="24"/>
              </w:rPr>
            </w:pPr>
          </w:p>
        </w:tc>
        <w:tc>
          <w:tcPr>
            <w:tcW w:w="708" w:type="dxa"/>
          </w:tcPr>
          <w:p w14:paraId="41110887" w14:textId="77777777" w:rsidR="003A696F" w:rsidRDefault="003A696F">
            <w:pPr>
              <w:jc w:val="center"/>
              <w:rPr>
                <w:b/>
                <w:sz w:val="24"/>
              </w:rPr>
            </w:pPr>
          </w:p>
        </w:tc>
        <w:tc>
          <w:tcPr>
            <w:tcW w:w="851" w:type="dxa"/>
          </w:tcPr>
          <w:p w14:paraId="079DA96C" w14:textId="77777777" w:rsidR="003A696F" w:rsidRDefault="003A696F">
            <w:pPr>
              <w:jc w:val="center"/>
              <w:rPr>
                <w:b/>
                <w:sz w:val="24"/>
              </w:rPr>
            </w:pPr>
          </w:p>
        </w:tc>
        <w:tc>
          <w:tcPr>
            <w:tcW w:w="709" w:type="dxa"/>
          </w:tcPr>
          <w:p w14:paraId="00B46033" w14:textId="77777777" w:rsidR="003A696F" w:rsidRDefault="003A696F">
            <w:pPr>
              <w:jc w:val="center"/>
              <w:rPr>
                <w:b/>
                <w:sz w:val="24"/>
              </w:rPr>
            </w:pPr>
          </w:p>
        </w:tc>
        <w:tc>
          <w:tcPr>
            <w:tcW w:w="710" w:type="dxa"/>
          </w:tcPr>
          <w:p w14:paraId="68F261C4" w14:textId="77777777" w:rsidR="003A696F" w:rsidRDefault="003A696F">
            <w:pPr>
              <w:jc w:val="center"/>
              <w:rPr>
                <w:b/>
                <w:sz w:val="24"/>
              </w:rPr>
            </w:pPr>
          </w:p>
        </w:tc>
        <w:tc>
          <w:tcPr>
            <w:tcW w:w="991" w:type="dxa"/>
            <w:tcBorders>
              <w:right w:val="single" w:sz="4" w:space="0" w:color="auto"/>
            </w:tcBorders>
          </w:tcPr>
          <w:p w14:paraId="26C9E03A" w14:textId="77777777" w:rsidR="003A696F" w:rsidRDefault="003A696F">
            <w:pPr>
              <w:jc w:val="center"/>
              <w:rPr>
                <w:b/>
                <w:sz w:val="24"/>
              </w:rPr>
            </w:pPr>
          </w:p>
        </w:tc>
        <w:tc>
          <w:tcPr>
            <w:tcW w:w="992" w:type="dxa"/>
            <w:tcBorders>
              <w:left w:val="single" w:sz="4" w:space="0" w:color="auto"/>
              <w:right w:val="single" w:sz="4" w:space="0" w:color="auto"/>
            </w:tcBorders>
          </w:tcPr>
          <w:p w14:paraId="75C7BBBB" w14:textId="77777777" w:rsidR="003A696F" w:rsidRDefault="003A696F">
            <w:pPr>
              <w:jc w:val="center"/>
              <w:rPr>
                <w:b/>
                <w:sz w:val="24"/>
              </w:rPr>
            </w:pPr>
          </w:p>
        </w:tc>
        <w:tc>
          <w:tcPr>
            <w:tcW w:w="567" w:type="dxa"/>
            <w:tcBorders>
              <w:left w:val="single" w:sz="4" w:space="0" w:color="auto"/>
              <w:right w:val="single" w:sz="4" w:space="0" w:color="auto"/>
            </w:tcBorders>
          </w:tcPr>
          <w:p w14:paraId="11E73EB5" w14:textId="77777777" w:rsidR="003A696F" w:rsidRDefault="003A696F">
            <w:pPr>
              <w:jc w:val="center"/>
              <w:rPr>
                <w:b/>
                <w:sz w:val="24"/>
              </w:rPr>
            </w:pPr>
          </w:p>
        </w:tc>
        <w:tc>
          <w:tcPr>
            <w:tcW w:w="992" w:type="dxa"/>
            <w:tcBorders>
              <w:left w:val="single" w:sz="4" w:space="0" w:color="auto"/>
            </w:tcBorders>
          </w:tcPr>
          <w:p w14:paraId="3AC1B814" w14:textId="77777777" w:rsidR="003A696F" w:rsidRDefault="003A696F">
            <w:pPr>
              <w:jc w:val="center"/>
              <w:rPr>
                <w:b/>
                <w:sz w:val="24"/>
              </w:rPr>
            </w:pPr>
          </w:p>
        </w:tc>
      </w:tr>
      <w:tr w:rsidR="003A696F" w14:paraId="6DAEC203" w14:textId="77777777">
        <w:trPr>
          <w:trHeight w:val="329"/>
        </w:trPr>
        <w:tc>
          <w:tcPr>
            <w:tcW w:w="707" w:type="dxa"/>
          </w:tcPr>
          <w:p w14:paraId="3489D714" w14:textId="77777777" w:rsidR="003A696F" w:rsidRDefault="00B66328">
            <w:pPr>
              <w:jc w:val="center"/>
              <w:rPr>
                <w:b/>
                <w:sz w:val="24"/>
              </w:rPr>
            </w:pPr>
            <w:r>
              <w:rPr>
                <w:b/>
                <w:bCs/>
                <w:sz w:val="24"/>
              </w:rPr>
              <w:t>2</w:t>
            </w:r>
          </w:p>
        </w:tc>
        <w:tc>
          <w:tcPr>
            <w:tcW w:w="1420" w:type="dxa"/>
          </w:tcPr>
          <w:p w14:paraId="6A81C7CB" w14:textId="77777777" w:rsidR="003A696F" w:rsidRDefault="00B66328">
            <w:pPr>
              <w:jc w:val="center"/>
              <w:rPr>
                <w:b/>
                <w:sz w:val="24"/>
              </w:rPr>
            </w:pPr>
            <w:r>
              <w:rPr>
                <w:b/>
                <w:sz w:val="24"/>
              </w:rPr>
              <w:t>备品备件</w:t>
            </w:r>
          </w:p>
        </w:tc>
        <w:tc>
          <w:tcPr>
            <w:tcW w:w="567" w:type="dxa"/>
          </w:tcPr>
          <w:p w14:paraId="20BB8558" w14:textId="77777777" w:rsidR="003A696F" w:rsidRDefault="003A696F">
            <w:pPr>
              <w:jc w:val="center"/>
              <w:rPr>
                <w:b/>
                <w:sz w:val="24"/>
              </w:rPr>
            </w:pPr>
          </w:p>
        </w:tc>
        <w:tc>
          <w:tcPr>
            <w:tcW w:w="708" w:type="dxa"/>
          </w:tcPr>
          <w:p w14:paraId="2397A6B2" w14:textId="77777777" w:rsidR="003A696F" w:rsidRDefault="003A696F">
            <w:pPr>
              <w:jc w:val="center"/>
              <w:rPr>
                <w:b/>
                <w:sz w:val="24"/>
              </w:rPr>
            </w:pPr>
          </w:p>
        </w:tc>
        <w:tc>
          <w:tcPr>
            <w:tcW w:w="851" w:type="dxa"/>
          </w:tcPr>
          <w:p w14:paraId="30EE0A4B" w14:textId="77777777" w:rsidR="003A696F" w:rsidRDefault="003A696F">
            <w:pPr>
              <w:jc w:val="center"/>
              <w:rPr>
                <w:b/>
                <w:sz w:val="24"/>
              </w:rPr>
            </w:pPr>
          </w:p>
        </w:tc>
        <w:tc>
          <w:tcPr>
            <w:tcW w:w="709" w:type="dxa"/>
          </w:tcPr>
          <w:p w14:paraId="1B9E0695" w14:textId="77777777" w:rsidR="003A696F" w:rsidRDefault="003A696F">
            <w:pPr>
              <w:jc w:val="center"/>
              <w:rPr>
                <w:b/>
                <w:sz w:val="24"/>
              </w:rPr>
            </w:pPr>
          </w:p>
        </w:tc>
        <w:tc>
          <w:tcPr>
            <w:tcW w:w="710" w:type="dxa"/>
          </w:tcPr>
          <w:p w14:paraId="575EE7C3" w14:textId="77777777" w:rsidR="003A696F" w:rsidRDefault="003A696F">
            <w:pPr>
              <w:jc w:val="center"/>
              <w:rPr>
                <w:b/>
                <w:sz w:val="24"/>
              </w:rPr>
            </w:pPr>
          </w:p>
        </w:tc>
        <w:tc>
          <w:tcPr>
            <w:tcW w:w="991" w:type="dxa"/>
            <w:tcBorders>
              <w:right w:val="single" w:sz="4" w:space="0" w:color="auto"/>
            </w:tcBorders>
          </w:tcPr>
          <w:p w14:paraId="1D581575" w14:textId="77777777" w:rsidR="003A696F" w:rsidRDefault="003A696F">
            <w:pPr>
              <w:jc w:val="center"/>
              <w:rPr>
                <w:b/>
                <w:sz w:val="24"/>
              </w:rPr>
            </w:pPr>
          </w:p>
        </w:tc>
        <w:tc>
          <w:tcPr>
            <w:tcW w:w="992" w:type="dxa"/>
            <w:tcBorders>
              <w:left w:val="single" w:sz="4" w:space="0" w:color="auto"/>
              <w:right w:val="single" w:sz="4" w:space="0" w:color="auto"/>
            </w:tcBorders>
          </w:tcPr>
          <w:p w14:paraId="741F5940" w14:textId="77777777" w:rsidR="003A696F" w:rsidRDefault="003A696F">
            <w:pPr>
              <w:jc w:val="center"/>
              <w:rPr>
                <w:b/>
                <w:sz w:val="24"/>
              </w:rPr>
            </w:pPr>
          </w:p>
        </w:tc>
        <w:tc>
          <w:tcPr>
            <w:tcW w:w="567" w:type="dxa"/>
            <w:tcBorders>
              <w:left w:val="single" w:sz="4" w:space="0" w:color="auto"/>
              <w:right w:val="single" w:sz="4" w:space="0" w:color="auto"/>
            </w:tcBorders>
          </w:tcPr>
          <w:p w14:paraId="68501F6F" w14:textId="77777777" w:rsidR="003A696F" w:rsidRDefault="003A696F">
            <w:pPr>
              <w:jc w:val="center"/>
              <w:rPr>
                <w:b/>
                <w:sz w:val="24"/>
              </w:rPr>
            </w:pPr>
          </w:p>
        </w:tc>
        <w:tc>
          <w:tcPr>
            <w:tcW w:w="992" w:type="dxa"/>
            <w:tcBorders>
              <w:left w:val="single" w:sz="4" w:space="0" w:color="auto"/>
            </w:tcBorders>
          </w:tcPr>
          <w:p w14:paraId="0D17C2E0" w14:textId="77777777" w:rsidR="003A696F" w:rsidRDefault="003A696F">
            <w:pPr>
              <w:jc w:val="center"/>
              <w:rPr>
                <w:b/>
                <w:sz w:val="24"/>
              </w:rPr>
            </w:pPr>
          </w:p>
        </w:tc>
      </w:tr>
      <w:tr w:rsidR="003A696F" w14:paraId="29B21CE3" w14:textId="77777777">
        <w:trPr>
          <w:trHeight w:val="310"/>
        </w:trPr>
        <w:tc>
          <w:tcPr>
            <w:tcW w:w="707" w:type="dxa"/>
          </w:tcPr>
          <w:p w14:paraId="44A5DFA5" w14:textId="77777777" w:rsidR="003A696F" w:rsidRDefault="00B66328">
            <w:pPr>
              <w:jc w:val="center"/>
              <w:rPr>
                <w:b/>
                <w:sz w:val="24"/>
              </w:rPr>
            </w:pPr>
            <w:r>
              <w:rPr>
                <w:b/>
                <w:bCs/>
                <w:sz w:val="24"/>
              </w:rPr>
              <w:t>3</w:t>
            </w:r>
          </w:p>
        </w:tc>
        <w:tc>
          <w:tcPr>
            <w:tcW w:w="1420" w:type="dxa"/>
          </w:tcPr>
          <w:p w14:paraId="346AC17E" w14:textId="77777777" w:rsidR="003A696F" w:rsidRDefault="00B66328">
            <w:pPr>
              <w:jc w:val="center"/>
              <w:rPr>
                <w:b/>
                <w:sz w:val="24"/>
              </w:rPr>
            </w:pPr>
            <w:r>
              <w:rPr>
                <w:b/>
                <w:sz w:val="24"/>
              </w:rPr>
              <w:t>专用工具</w:t>
            </w:r>
          </w:p>
        </w:tc>
        <w:tc>
          <w:tcPr>
            <w:tcW w:w="567" w:type="dxa"/>
          </w:tcPr>
          <w:p w14:paraId="5C871A97" w14:textId="77777777" w:rsidR="003A696F" w:rsidRDefault="003A696F">
            <w:pPr>
              <w:jc w:val="center"/>
              <w:rPr>
                <w:b/>
                <w:sz w:val="24"/>
              </w:rPr>
            </w:pPr>
          </w:p>
        </w:tc>
        <w:tc>
          <w:tcPr>
            <w:tcW w:w="708" w:type="dxa"/>
          </w:tcPr>
          <w:p w14:paraId="36870B7B" w14:textId="77777777" w:rsidR="003A696F" w:rsidRDefault="003A696F">
            <w:pPr>
              <w:jc w:val="center"/>
              <w:rPr>
                <w:b/>
                <w:sz w:val="24"/>
              </w:rPr>
            </w:pPr>
          </w:p>
        </w:tc>
        <w:tc>
          <w:tcPr>
            <w:tcW w:w="851" w:type="dxa"/>
          </w:tcPr>
          <w:p w14:paraId="60084405" w14:textId="77777777" w:rsidR="003A696F" w:rsidRDefault="003A696F">
            <w:pPr>
              <w:jc w:val="center"/>
              <w:rPr>
                <w:b/>
                <w:sz w:val="24"/>
              </w:rPr>
            </w:pPr>
          </w:p>
        </w:tc>
        <w:tc>
          <w:tcPr>
            <w:tcW w:w="709" w:type="dxa"/>
          </w:tcPr>
          <w:p w14:paraId="6C9A3E51" w14:textId="77777777" w:rsidR="003A696F" w:rsidRDefault="003A696F">
            <w:pPr>
              <w:jc w:val="center"/>
              <w:rPr>
                <w:b/>
                <w:sz w:val="24"/>
              </w:rPr>
            </w:pPr>
          </w:p>
        </w:tc>
        <w:tc>
          <w:tcPr>
            <w:tcW w:w="710" w:type="dxa"/>
          </w:tcPr>
          <w:p w14:paraId="4A2BF5DB" w14:textId="77777777" w:rsidR="003A696F" w:rsidRDefault="003A696F">
            <w:pPr>
              <w:jc w:val="center"/>
              <w:rPr>
                <w:b/>
                <w:sz w:val="24"/>
              </w:rPr>
            </w:pPr>
          </w:p>
        </w:tc>
        <w:tc>
          <w:tcPr>
            <w:tcW w:w="991" w:type="dxa"/>
            <w:tcBorders>
              <w:right w:val="single" w:sz="4" w:space="0" w:color="auto"/>
            </w:tcBorders>
          </w:tcPr>
          <w:p w14:paraId="7FF956B6" w14:textId="77777777" w:rsidR="003A696F" w:rsidRDefault="003A696F">
            <w:pPr>
              <w:jc w:val="center"/>
              <w:rPr>
                <w:b/>
                <w:sz w:val="24"/>
              </w:rPr>
            </w:pPr>
          </w:p>
        </w:tc>
        <w:tc>
          <w:tcPr>
            <w:tcW w:w="992" w:type="dxa"/>
            <w:tcBorders>
              <w:left w:val="single" w:sz="4" w:space="0" w:color="auto"/>
              <w:right w:val="single" w:sz="4" w:space="0" w:color="auto"/>
            </w:tcBorders>
          </w:tcPr>
          <w:p w14:paraId="0253D99C" w14:textId="77777777" w:rsidR="003A696F" w:rsidRDefault="003A696F">
            <w:pPr>
              <w:jc w:val="center"/>
              <w:rPr>
                <w:b/>
                <w:sz w:val="24"/>
              </w:rPr>
            </w:pPr>
          </w:p>
        </w:tc>
        <w:tc>
          <w:tcPr>
            <w:tcW w:w="567" w:type="dxa"/>
            <w:tcBorders>
              <w:left w:val="single" w:sz="4" w:space="0" w:color="auto"/>
              <w:right w:val="single" w:sz="4" w:space="0" w:color="auto"/>
            </w:tcBorders>
          </w:tcPr>
          <w:p w14:paraId="7FF20E7B" w14:textId="77777777" w:rsidR="003A696F" w:rsidRDefault="003A696F">
            <w:pPr>
              <w:jc w:val="center"/>
              <w:rPr>
                <w:b/>
                <w:sz w:val="24"/>
              </w:rPr>
            </w:pPr>
          </w:p>
        </w:tc>
        <w:tc>
          <w:tcPr>
            <w:tcW w:w="992" w:type="dxa"/>
            <w:tcBorders>
              <w:left w:val="single" w:sz="4" w:space="0" w:color="auto"/>
            </w:tcBorders>
          </w:tcPr>
          <w:p w14:paraId="7648744A" w14:textId="77777777" w:rsidR="003A696F" w:rsidRDefault="003A696F">
            <w:pPr>
              <w:jc w:val="center"/>
              <w:rPr>
                <w:b/>
                <w:sz w:val="24"/>
              </w:rPr>
            </w:pPr>
          </w:p>
        </w:tc>
      </w:tr>
      <w:tr w:rsidR="003A696F" w14:paraId="5620734E" w14:textId="77777777">
        <w:trPr>
          <w:trHeight w:val="309"/>
        </w:trPr>
        <w:tc>
          <w:tcPr>
            <w:tcW w:w="707" w:type="dxa"/>
          </w:tcPr>
          <w:p w14:paraId="75B71A06" w14:textId="77777777" w:rsidR="003A696F" w:rsidRDefault="00B66328">
            <w:pPr>
              <w:jc w:val="center"/>
              <w:rPr>
                <w:b/>
                <w:sz w:val="24"/>
              </w:rPr>
            </w:pPr>
            <w:r>
              <w:rPr>
                <w:b/>
                <w:bCs/>
                <w:sz w:val="24"/>
              </w:rPr>
              <w:t>4</w:t>
            </w:r>
          </w:p>
        </w:tc>
        <w:tc>
          <w:tcPr>
            <w:tcW w:w="1420" w:type="dxa"/>
          </w:tcPr>
          <w:p w14:paraId="4E11826C" w14:textId="77777777" w:rsidR="003A696F" w:rsidRDefault="00B66328">
            <w:pPr>
              <w:jc w:val="center"/>
              <w:rPr>
                <w:b/>
                <w:sz w:val="24"/>
              </w:rPr>
            </w:pPr>
            <w:r>
              <w:rPr>
                <w:b/>
                <w:sz w:val="24"/>
              </w:rPr>
              <w:t>安装、调试、检验</w:t>
            </w:r>
          </w:p>
        </w:tc>
        <w:tc>
          <w:tcPr>
            <w:tcW w:w="567" w:type="dxa"/>
          </w:tcPr>
          <w:p w14:paraId="1458B292" w14:textId="77777777" w:rsidR="003A696F" w:rsidRDefault="003A696F">
            <w:pPr>
              <w:jc w:val="center"/>
              <w:rPr>
                <w:b/>
                <w:sz w:val="24"/>
              </w:rPr>
            </w:pPr>
          </w:p>
        </w:tc>
        <w:tc>
          <w:tcPr>
            <w:tcW w:w="708" w:type="dxa"/>
          </w:tcPr>
          <w:p w14:paraId="4369BB48" w14:textId="77777777" w:rsidR="003A696F" w:rsidRDefault="003A696F">
            <w:pPr>
              <w:jc w:val="center"/>
              <w:rPr>
                <w:b/>
                <w:sz w:val="24"/>
              </w:rPr>
            </w:pPr>
          </w:p>
        </w:tc>
        <w:tc>
          <w:tcPr>
            <w:tcW w:w="851" w:type="dxa"/>
          </w:tcPr>
          <w:p w14:paraId="1E2DCAD3" w14:textId="77777777" w:rsidR="003A696F" w:rsidRDefault="003A696F">
            <w:pPr>
              <w:jc w:val="center"/>
              <w:rPr>
                <w:b/>
                <w:sz w:val="24"/>
              </w:rPr>
            </w:pPr>
          </w:p>
        </w:tc>
        <w:tc>
          <w:tcPr>
            <w:tcW w:w="709" w:type="dxa"/>
          </w:tcPr>
          <w:p w14:paraId="746A4ED1" w14:textId="77777777" w:rsidR="003A696F" w:rsidRDefault="003A696F">
            <w:pPr>
              <w:jc w:val="center"/>
              <w:rPr>
                <w:b/>
                <w:sz w:val="24"/>
              </w:rPr>
            </w:pPr>
          </w:p>
        </w:tc>
        <w:tc>
          <w:tcPr>
            <w:tcW w:w="710" w:type="dxa"/>
          </w:tcPr>
          <w:p w14:paraId="3D0E49F0" w14:textId="77777777" w:rsidR="003A696F" w:rsidRDefault="003A696F">
            <w:pPr>
              <w:jc w:val="center"/>
              <w:rPr>
                <w:b/>
                <w:sz w:val="24"/>
              </w:rPr>
            </w:pPr>
          </w:p>
        </w:tc>
        <w:tc>
          <w:tcPr>
            <w:tcW w:w="991" w:type="dxa"/>
            <w:tcBorders>
              <w:right w:val="single" w:sz="4" w:space="0" w:color="auto"/>
            </w:tcBorders>
          </w:tcPr>
          <w:p w14:paraId="00DD884D" w14:textId="77777777" w:rsidR="003A696F" w:rsidRDefault="003A696F">
            <w:pPr>
              <w:jc w:val="center"/>
              <w:rPr>
                <w:b/>
                <w:sz w:val="24"/>
              </w:rPr>
            </w:pPr>
          </w:p>
        </w:tc>
        <w:tc>
          <w:tcPr>
            <w:tcW w:w="992" w:type="dxa"/>
            <w:tcBorders>
              <w:left w:val="single" w:sz="4" w:space="0" w:color="auto"/>
              <w:right w:val="single" w:sz="4" w:space="0" w:color="auto"/>
            </w:tcBorders>
          </w:tcPr>
          <w:p w14:paraId="5D096D82" w14:textId="77777777" w:rsidR="003A696F" w:rsidRDefault="003A696F">
            <w:pPr>
              <w:jc w:val="center"/>
              <w:rPr>
                <w:b/>
                <w:sz w:val="24"/>
              </w:rPr>
            </w:pPr>
          </w:p>
        </w:tc>
        <w:tc>
          <w:tcPr>
            <w:tcW w:w="567" w:type="dxa"/>
            <w:tcBorders>
              <w:left w:val="single" w:sz="4" w:space="0" w:color="auto"/>
              <w:right w:val="single" w:sz="4" w:space="0" w:color="auto"/>
            </w:tcBorders>
          </w:tcPr>
          <w:p w14:paraId="3354233E" w14:textId="77777777" w:rsidR="003A696F" w:rsidRDefault="003A696F">
            <w:pPr>
              <w:jc w:val="center"/>
              <w:rPr>
                <w:b/>
                <w:sz w:val="24"/>
              </w:rPr>
            </w:pPr>
          </w:p>
        </w:tc>
        <w:tc>
          <w:tcPr>
            <w:tcW w:w="992" w:type="dxa"/>
            <w:tcBorders>
              <w:left w:val="single" w:sz="4" w:space="0" w:color="auto"/>
            </w:tcBorders>
          </w:tcPr>
          <w:p w14:paraId="7EB9A7C4" w14:textId="77777777" w:rsidR="003A696F" w:rsidRDefault="003A696F">
            <w:pPr>
              <w:jc w:val="center"/>
              <w:rPr>
                <w:b/>
                <w:sz w:val="24"/>
              </w:rPr>
            </w:pPr>
          </w:p>
        </w:tc>
      </w:tr>
      <w:tr w:rsidR="003A696F" w14:paraId="5C45F090" w14:textId="77777777">
        <w:trPr>
          <w:trHeight w:val="309"/>
        </w:trPr>
        <w:tc>
          <w:tcPr>
            <w:tcW w:w="707" w:type="dxa"/>
          </w:tcPr>
          <w:p w14:paraId="49566784" w14:textId="77777777" w:rsidR="003A696F" w:rsidRDefault="00B66328">
            <w:pPr>
              <w:jc w:val="center"/>
              <w:rPr>
                <w:b/>
                <w:sz w:val="24"/>
              </w:rPr>
            </w:pPr>
            <w:r>
              <w:rPr>
                <w:b/>
                <w:bCs/>
                <w:sz w:val="24"/>
              </w:rPr>
              <w:t>5</w:t>
            </w:r>
          </w:p>
        </w:tc>
        <w:tc>
          <w:tcPr>
            <w:tcW w:w="1420" w:type="dxa"/>
          </w:tcPr>
          <w:p w14:paraId="34A44DB3" w14:textId="77777777" w:rsidR="003A696F" w:rsidRDefault="00B66328">
            <w:pPr>
              <w:jc w:val="center"/>
              <w:rPr>
                <w:b/>
                <w:sz w:val="24"/>
              </w:rPr>
            </w:pPr>
            <w:r>
              <w:rPr>
                <w:b/>
                <w:sz w:val="24"/>
              </w:rPr>
              <w:t>培训</w:t>
            </w:r>
          </w:p>
        </w:tc>
        <w:tc>
          <w:tcPr>
            <w:tcW w:w="567" w:type="dxa"/>
          </w:tcPr>
          <w:p w14:paraId="466D81C8" w14:textId="77777777" w:rsidR="003A696F" w:rsidRDefault="003A696F">
            <w:pPr>
              <w:jc w:val="center"/>
              <w:rPr>
                <w:b/>
                <w:sz w:val="24"/>
              </w:rPr>
            </w:pPr>
          </w:p>
        </w:tc>
        <w:tc>
          <w:tcPr>
            <w:tcW w:w="708" w:type="dxa"/>
          </w:tcPr>
          <w:p w14:paraId="6F80A91E" w14:textId="77777777" w:rsidR="003A696F" w:rsidRDefault="003A696F">
            <w:pPr>
              <w:jc w:val="center"/>
              <w:rPr>
                <w:b/>
                <w:sz w:val="24"/>
              </w:rPr>
            </w:pPr>
          </w:p>
        </w:tc>
        <w:tc>
          <w:tcPr>
            <w:tcW w:w="851" w:type="dxa"/>
          </w:tcPr>
          <w:p w14:paraId="516FA6AD" w14:textId="77777777" w:rsidR="003A696F" w:rsidRDefault="003A696F">
            <w:pPr>
              <w:jc w:val="center"/>
              <w:rPr>
                <w:b/>
                <w:sz w:val="24"/>
              </w:rPr>
            </w:pPr>
          </w:p>
        </w:tc>
        <w:tc>
          <w:tcPr>
            <w:tcW w:w="709" w:type="dxa"/>
          </w:tcPr>
          <w:p w14:paraId="206D198B" w14:textId="77777777" w:rsidR="003A696F" w:rsidRDefault="003A696F">
            <w:pPr>
              <w:jc w:val="center"/>
              <w:rPr>
                <w:b/>
                <w:sz w:val="24"/>
              </w:rPr>
            </w:pPr>
          </w:p>
        </w:tc>
        <w:tc>
          <w:tcPr>
            <w:tcW w:w="710" w:type="dxa"/>
          </w:tcPr>
          <w:p w14:paraId="7BD4F099" w14:textId="77777777" w:rsidR="003A696F" w:rsidRDefault="003A696F">
            <w:pPr>
              <w:jc w:val="center"/>
              <w:rPr>
                <w:b/>
                <w:sz w:val="24"/>
              </w:rPr>
            </w:pPr>
          </w:p>
        </w:tc>
        <w:tc>
          <w:tcPr>
            <w:tcW w:w="991" w:type="dxa"/>
            <w:tcBorders>
              <w:right w:val="single" w:sz="4" w:space="0" w:color="auto"/>
            </w:tcBorders>
          </w:tcPr>
          <w:p w14:paraId="1251D690" w14:textId="77777777" w:rsidR="003A696F" w:rsidRDefault="003A696F">
            <w:pPr>
              <w:jc w:val="center"/>
              <w:rPr>
                <w:b/>
                <w:sz w:val="24"/>
              </w:rPr>
            </w:pPr>
          </w:p>
        </w:tc>
        <w:tc>
          <w:tcPr>
            <w:tcW w:w="992" w:type="dxa"/>
            <w:tcBorders>
              <w:left w:val="single" w:sz="4" w:space="0" w:color="auto"/>
              <w:right w:val="single" w:sz="4" w:space="0" w:color="auto"/>
            </w:tcBorders>
          </w:tcPr>
          <w:p w14:paraId="7C75305D" w14:textId="77777777" w:rsidR="003A696F" w:rsidRDefault="003A696F">
            <w:pPr>
              <w:jc w:val="center"/>
              <w:rPr>
                <w:b/>
                <w:sz w:val="24"/>
              </w:rPr>
            </w:pPr>
          </w:p>
        </w:tc>
        <w:tc>
          <w:tcPr>
            <w:tcW w:w="567" w:type="dxa"/>
            <w:tcBorders>
              <w:left w:val="single" w:sz="4" w:space="0" w:color="auto"/>
              <w:right w:val="single" w:sz="4" w:space="0" w:color="auto"/>
            </w:tcBorders>
          </w:tcPr>
          <w:p w14:paraId="7276D5DF" w14:textId="77777777" w:rsidR="003A696F" w:rsidRDefault="003A696F">
            <w:pPr>
              <w:jc w:val="center"/>
              <w:rPr>
                <w:b/>
                <w:sz w:val="24"/>
              </w:rPr>
            </w:pPr>
          </w:p>
        </w:tc>
        <w:tc>
          <w:tcPr>
            <w:tcW w:w="992" w:type="dxa"/>
            <w:tcBorders>
              <w:left w:val="single" w:sz="4" w:space="0" w:color="auto"/>
            </w:tcBorders>
          </w:tcPr>
          <w:p w14:paraId="5D3571E2" w14:textId="77777777" w:rsidR="003A696F" w:rsidRDefault="003A696F">
            <w:pPr>
              <w:jc w:val="center"/>
              <w:rPr>
                <w:b/>
                <w:sz w:val="24"/>
              </w:rPr>
            </w:pPr>
          </w:p>
        </w:tc>
      </w:tr>
      <w:tr w:rsidR="003A696F" w14:paraId="7F7CD7B7" w14:textId="77777777">
        <w:trPr>
          <w:trHeight w:val="309"/>
        </w:trPr>
        <w:tc>
          <w:tcPr>
            <w:tcW w:w="707" w:type="dxa"/>
          </w:tcPr>
          <w:p w14:paraId="3CF1A91C" w14:textId="77777777" w:rsidR="003A696F" w:rsidRDefault="00B66328">
            <w:pPr>
              <w:jc w:val="center"/>
              <w:rPr>
                <w:b/>
                <w:sz w:val="24"/>
              </w:rPr>
            </w:pPr>
            <w:r>
              <w:rPr>
                <w:b/>
                <w:bCs/>
                <w:sz w:val="24"/>
              </w:rPr>
              <w:t>6</w:t>
            </w:r>
          </w:p>
        </w:tc>
        <w:tc>
          <w:tcPr>
            <w:tcW w:w="1420" w:type="dxa"/>
          </w:tcPr>
          <w:p w14:paraId="6C4F543B" w14:textId="77777777" w:rsidR="003A696F" w:rsidRDefault="00B66328">
            <w:pPr>
              <w:jc w:val="center"/>
              <w:rPr>
                <w:b/>
                <w:sz w:val="24"/>
              </w:rPr>
            </w:pPr>
            <w:r>
              <w:rPr>
                <w:b/>
                <w:sz w:val="24"/>
              </w:rPr>
              <w:t>售后服务</w:t>
            </w:r>
          </w:p>
        </w:tc>
        <w:tc>
          <w:tcPr>
            <w:tcW w:w="567" w:type="dxa"/>
          </w:tcPr>
          <w:p w14:paraId="69B955FA" w14:textId="77777777" w:rsidR="003A696F" w:rsidRDefault="003A696F">
            <w:pPr>
              <w:jc w:val="center"/>
              <w:rPr>
                <w:b/>
                <w:sz w:val="24"/>
              </w:rPr>
            </w:pPr>
          </w:p>
        </w:tc>
        <w:tc>
          <w:tcPr>
            <w:tcW w:w="708" w:type="dxa"/>
          </w:tcPr>
          <w:p w14:paraId="7E685F0F" w14:textId="77777777" w:rsidR="003A696F" w:rsidRDefault="003A696F">
            <w:pPr>
              <w:jc w:val="center"/>
              <w:rPr>
                <w:b/>
                <w:sz w:val="24"/>
              </w:rPr>
            </w:pPr>
          </w:p>
        </w:tc>
        <w:tc>
          <w:tcPr>
            <w:tcW w:w="851" w:type="dxa"/>
          </w:tcPr>
          <w:p w14:paraId="0F5CD70C" w14:textId="77777777" w:rsidR="003A696F" w:rsidRDefault="003A696F">
            <w:pPr>
              <w:jc w:val="center"/>
              <w:rPr>
                <w:b/>
                <w:sz w:val="24"/>
              </w:rPr>
            </w:pPr>
          </w:p>
        </w:tc>
        <w:tc>
          <w:tcPr>
            <w:tcW w:w="709" w:type="dxa"/>
          </w:tcPr>
          <w:p w14:paraId="76C5BD29" w14:textId="77777777" w:rsidR="003A696F" w:rsidRDefault="003A696F">
            <w:pPr>
              <w:jc w:val="center"/>
              <w:rPr>
                <w:b/>
                <w:sz w:val="24"/>
              </w:rPr>
            </w:pPr>
          </w:p>
        </w:tc>
        <w:tc>
          <w:tcPr>
            <w:tcW w:w="710" w:type="dxa"/>
          </w:tcPr>
          <w:p w14:paraId="277D3924" w14:textId="77777777" w:rsidR="003A696F" w:rsidRDefault="003A696F">
            <w:pPr>
              <w:jc w:val="center"/>
              <w:rPr>
                <w:b/>
                <w:sz w:val="24"/>
              </w:rPr>
            </w:pPr>
          </w:p>
        </w:tc>
        <w:tc>
          <w:tcPr>
            <w:tcW w:w="991" w:type="dxa"/>
            <w:tcBorders>
              <w:right w:val="single" w:sz="4" w:space="0" w:color="auto"/>
            </w:tcBorders>
          </w:tcPr>
          <w:p w14:paraId="4EAC91AE" w14:textId="77777777" w:rsidR="003A696F" w:rsidRDefault="003A696F">
            <w:pPr>
              <w:jc w:val="center"/>
              <w:rPr>
                <w:b/>
                <w:sz w:val="24"/>
              </w:rPr>
            </w:pPr>
          </w:p>
        </w:tc>
        <w:tc>
          <w:tcPr>
            <w:tcW w:w="992" w:type="dxa"/>
            <w:tcBorders>
              <w:left w:val="single" w:sz="4" w:space="0" w:color="auto"/>
              <w:right w:val="single" w:sz="4" w:space="0" w:color="auto"/>
            </w:tcBorders>
          </w:tcPr>
          <w:p w14:paraId="4AEDA53D" w14:textId="77777777" w:rsidR="003A696F" w:rsidRDefault="003A696F">
            <w:pPr>
              <w:jc w:val="center"/>
              <w:rPr>
                <w:b/>
                <w:sz w:val="24"/>
              </w:rPr>
            </w:pPr>
          </w:p>
        </w:tc>
        <w:tc>
          <w:tcPr>
            <w:tcW w:w="567" w:type="dxa"/>
            <w:tcBorders>
              <w:left w:val="single" w:sz="4" w:space="0" w:color="auto"/>
              <w:right w:val="single" w:sz="4" w:space="0" w:color="auto"/>
            </w:tcBorders>
          </w:tcPr>
          <w:p w14:paraId="2AF0A5A0" w14:textId="77777777" w:rsidR="003A696F" w:rsidRDefault="003A696F">
            <w:pPr>
              <w:jc w:val="center"/>
              <w:rPr>
                <w:b/>
                <w:sz w:val="24"/>
              </w:rPr>
            </w:pPr>
          </w:p>
        </w:tc>
        <w:tc>
          <w:tcPr>
            <w:tcW w:w="992" w:type="dxa"/>
            <w:tcBorders>
              <w:left w:val="single" w:sz="4" w:space="0" w:color="auto"/>
            </w:tcBorders>
          </w:tcPr>
          <w:p w14:paraId="3631AA23" w14:textId="77777777" w:rsidR="003A696F" w:rsidRDefault="003A696F">
            <w:pPr>
              <w:jc w:val="center"/>
              <w:rPr>
                <w:b/>
                <w:sz w:val="24"/>
              </w:rPr>
            </w:pPr>
          </w:p>
        </w:tc>
      </w:tr>
      <w:tr w:rsidR="003A696F" w14:paraId="7186CA89" w14:textId="77777777">
        <w:trPr>
          <w:trHeight w:val="310"/>
        </w:trPr>
        <w:tc>
          <w:tcPr>
            <w:tcW w:w="707" w:type="dxa"/>
          </w:tcPr>
          <w:p w14:paraId="3C36B35F" w14:textId="77777777" w:rsidR="003A696F" w:rsidRDefault="00B66328">
            <w:pPr>
              <w:jc w:val="center"/>
              <w:rPr>
                <w:b/>
                <w:sz w:val="24"/>
              </w:rPr>
            </w:pPr>
            <w:r>
              <w:rPr>
                <w:b/>
                <w:bCs/>
                <w:sz w:val="24"/>
              </w:rPr>
              <w:t>7</w:t>
            </w:r>
          </w:p>
        </w:tc>
        <w:tc>
          <w:tcPr>
            <w:tcW w:w="1420" w:type="dxa"/>
          </w:tcPr>
          <w:p w14:paraId="39939A26" w14:textId="77777777" w:rsidR="003A696F" w:rsidRDefault="00B66328">
            <w:pPr>
              <w:jc w:val="center"/>
              <w:rPr>
                <w:b/>
                <w:sz w:val="24"/>
              </w:rPr>
            </w:pPr>
            <w:r>
              <w:rPr>
                <w:b/>
                <w:sz w:val="24"/>
              </w:rPr>
              <w:t>其他</w:t>
            </w:r>
          </w:p>
        </w:tc>
        <w:tc>
          <w:tcPr>
            <w:tcW w:w="567" w:type="dxa"/>
          </w:tcPr>
          <w:p w14:paraId="4F0235F3" w14:textId="77777777" w:rsidR="003A696F" w:rsidRDefault="003A696F">
            <w:pPr>
              <w:jc w:val="center"/>
              <w:rPr>
                <w:b/>
                <w:sz w:val="24"/>
              </w:rPr>
            </w:pPr>
          </w:p>
        </w:tc>
        <w:tc>
          <w:tcPr>
            <w:tcW w:w="708" w:type="dxa"/>
          </w:tcPr>
          <w:p w14:paraId="48E7FCCF" w14:textId="77777777" w:rsidR="003A696F" w:rsidRDefault="003A696F">
            <w:pPr>
              <w:jc w:val="center"/>
              <w:rPr>
                <w:b/>
                <w:sz w:val="24"/>
              </w:rPr>
            </w:pPr>
          </w:p>
        </w:tc>
        <w:tc>
          <w:tcPr>
            <w:tcW w:w="851" w:type="dxa"/>
          </w:tcPr>
          <w:p w14:paraId="0613683B" w14:textId="77777777" w:rsidR="003A696F" w:rsidRDefault="003A696F">
            <w:pPr>
              <w:jc w:val="center"/>
              <w:rPr>
                <w:b/>
                <w:sz w:val="24"/>
              </w:rPr>
            </w:pPr>
          </w:p>
        </w:tc>
        <w:tc>
          <w:tcPr>
            <w:tcW w:w="709" w:type="dxa"/>
          </w:tcPr>
          <w:p w14:paraId="3CAA2890" w14:textId="77777777" w:rsidR="003A696F" w:rsidRDefault="003A696F">
            <w:pPr>
              <w:jc w:val="center"/>
              <w:rPr>
                <w:b/>
                <w:sz w:val="24"/>
              </w:rPr>
            </w:pPr>
          </w:p>
        </w:tc>
        <w:tc>
          <w:tcPr>
            <w:tcW w:w="710" w:type="dxa"/>
          </w:tcPr>
          <w:p w14:paraId="1B5532AF" w14:textId="77777777" w:rsidR="003A696F" w:rsidRDefault="003A696F">
            <w:pPr>
              <w:jc w:val="center"/>
              <w:rPr>
                <w:b/>
                <w:sz w:val="24"/>
              </w:rPr>
            </w:pPr>
          </w:p>
        </w:tc>
        <w:tc>
          <w:tcPr>
            <w:tcW w:w="991" w:type="dxa"/>
            <w:tcBorders>
              <w:right w:val="single" w:sz="4" w:space="0" w:color="auto"/>
            </w:tcBorders>
          </w:tcPr>
          <w:p w14:paraId="5CD0B007" w14:textId="77777777" w:rsidR="003A696F" w:rsidRDefault="003A696F">
            <w:pPr>
              <w:jc w:val="center"/>
              <w:rPr>
                <w:b/>
                <w:sz w:val="24"/>
              </w:rPr>
            </w:pPr>
          </w:p>
        </w:tc>
        <w:tc>
          <w:tcPr>
            <w:tcW w:w="992" w:type="dxa"/>
            <w:tcBorders>
              <w:left w:val="single" w:sz="4" w:space="0" w:color="auto"/>
              <w:right w:val="single" w:sz="4" w:space="0" w:color="auto"/>
            </w:tcBorders>
          </w:tcPr>
          <w:p w14:paraId="383EDEBD" w14:textId="77777777" w:rsidR="003A696F" w:rsidRDefault="003A696F">
            <w:pPr>
              <w:jc w:val="center"/>
              <w:rPr>
                <w:b/>
                <w:sz w:val="24"/>
              </w:rPr>
            </w:pPr>
          </w:p>
        </w:tc>
        <w:tc>
          <w:tcPr>
            <w:tcW w:w="567" w:type="dxa"/>
            <w:tcBorders>
              <w:left w:val="single" w:sz="4" w:space="0" w:color="auto"/>
              <w:right w:val="single" w:sz="4" w:space="0" w:color="auto"/>
            </w:tcBorders>
          </w:tcPr>
          <w:p w14:paraId="1CD26FB3" w14:textId="77777777" w:rsidR="003A696F" w:rsidRDefault="003A696F">
            <w:pPr>
              <w:jc w:val="center"/>
              <w:rPr>
                <w:b/>
                <w:sz w:val="24"/>
              </w:rPr>
            </w:pPr>
          </w:p>
        </w:tc>
        <w:tc>
          <w:tcPr>
            <w:tcW w:w="992" w:type="dxa"/>
            <w:tcBorders>
              <w:left w:val="single" w:sz="4" w:space="0" w:color="auto"/>
            </w:tcBorders>
          </w:tcPr>
          <w:p w14:paraId="10843AB4" w14:textId="77777777" w:rsidR="003A696F" w:rsidRDefault="003A696F">
            <w:pPr>
              <w:jc w:val="center"/>
              <w:rPr>
                <w:b/>
                <w:sz w:val="24"/>
              </w:rPr>
            </w:pPr>
          </w:p>
        </w:tc>
      </w:tr>
      <w:tr w:rsidR="003A696F" w14:paraId="6D5617EF" w14:textId="77777777">
        <w:trPr>
          <w:trHeight w:val="599"/>
        </w:trPr>
        <w:tc>
          <w:tcPr>
            <w:tcW w:w="707" w:type="dxa"/>
          </w:tcPr>
          <w:p w14:paraId="1E88E4B5" w14:textId="77777777" w:rsidR="003A696F" w:rsidRDefault="00B66328">
            <w:pPr>
              <w:jc w:val="center"/>
              <w:rPr>
                <w:b/>
                <w:sz w:val="24"/>
              </w:rPr>
            </w:pPr>
            <w:r>
              <w:rPr>
                <w:b/>
                <w:bCs/>
                <w:sz w:val="24"/>
              </w:rPr>
              <w:t>8</w:t>
            </w:r>
          </w:p>
        </w:tc>
        <w:tc>
          <w:tcPr>
            <w:tcW w:w="1420" w:type="dxa"/>
          </w:tcPr>
          <w:p w14:paraId="34D9C17F" w14:textId="77777777" w:rsidR="003A696F" w:rsidRDefault="00B66328">
            <w:pPr>
              <w:jc w:val="center"/>
              <w:rPr>
                <w:b/>
                <w:sz w:val="24"/>
              </w:rPr>
            </w:pPr>
            <w:r>
              <w:rPr>
                <w:b/>
                <w:sz w:val="24"/>
              </w:rPr>
              <w:t>至最终目的地运保</w:t>
            </w:r>
            <w:r>
              <w:rPr>
                <w:b/>
                <w:sz w:val="24"/>
              </w:rPr>
              <w:t xml:space="preserve"> </w:t>
            </w:r>
            <w:r>
              <w:rPr>
                <w:b/>
                <w:sz w:val="24"/>
              </w:rPr>
              <w:t>费</w:t>
            </w:r>
          </w:p>
        </w:tc>
        <w:tc>
          <w:tcPr>
            <w:tcW w:w="567" w:type="dxa"/>
          </w:tcPr>
          <w:p w14:paraId="27C9FE75" w14:textId="77777777" w:rsidR="003A696F" w:rsidRDefault="003A696F">
            <w:pPr>
              <w:jc w:val="center"/>
              <w:rPr>
                <w:b/>
                <w:sz w:val="24"/>
              </w:rPr>
            </w:pPr>
          </w:p>
        </w:tc>
        <w:tc>
          <w:tcPr>
            <w:tcW w:w="708" w:type="dxa"/>
          </w:tcPr>
          <w:p w14:paraId="3A3A0F6C" w14:textId="77777777" w:rsidR="003A696F" w:rsidRDefault="003A696F">
            <w:pPr>
              <w:jc w:val="center"/>
              <w:rPr>
                <w:b/>
                <w:sz w:val="24"/>
              </w:rPr>
            </w:pPr>
          </w:p>
        </w:tc>
        <w:tc>
          <w:tcPr>
            <w:tcW w:w="851" w:type="dxa"/>
          </w:tcPr>
          <w:p w14:paraId="6D900EB8" w14:textId="77777777" w:rsidR="003A696F" w:rsidRDefault="003A696F">
            <w:pPr>
              <w:jc w:val="center"/>
              <w:rPr>
                <w:b/>
                <w:sz w:val="24"/>
              </w:rPr>
            </w:pPr>
          </w:p>
        </w:tc>
        <w:tc>
          <w:tcPr>
            <w:tcW w:w="709" w:type="dxa"/>
          </w:tcPr>
          <w:p w14:paraId="515C83A1" w14:textId="77777777" w:rsidR="003A696F" w:rsidRDefault="003A696F">
            <w:pPr>
              <w:jc w:val="center"/>
              <w:rPr>
                <w:b/>
                <w:sz w:val="24"/>
              </w:rPr>
            </w:pPr>
          </w:p>
        </w:tc>
        <w:tc>
          <w:tcPr>
            <w:tcW w:w="710" w:type="dxa"/>
          </w:tcPr>
          <w:p w14:paraId="680AA72E" w14:textId="77777777" w:rsidR="003A696F" w:rsidRDefault="003A696F">
            <w:pPr>
              <w:jc w:val="center"/>
              <w:rPr>
                <w:b/>
                <w:sz w:val="24"/>
              </w:rPr>
            </w:pPr>
          </w:p>
        </w:tc>
        <w:tc>
          <w:tcPr>
            <w:tcW w:w="991" w:type="dxa"/>
            <w:tcBorders>
              <w:right w:val="single" w:sz="4" w:space="0" w:color="auto"/>
            </w:tcBorders>
          </w:tcPr>
          <w:p w14:paraId="63BB2732" w14:textId="77777777" w:rsidR="003A696F" w:rsidRDefault="003A696F">
            <w:pPr>
              <w:jc w:val="center"/>
              <w:rPr>
                <w:b/>
                <w:sz w:val="24"/>
              </w:rPr>
            </w:pPr>
          </w:p>
        </w:tc>
        <w:tc>
          <w:tcPr>
            <w:tcW w:w="992" w:type="dxa"/>
            <w:tcBorders>
              <w:left w:val="single" w:sz="4" w:space="0" w:color="auto"/>
              <w:right w:val="single" w:sz="4" w:space="0" w:color="auto"/>
            </w:tcBorders>
          </w:tcPr>
          <w:p w14:paraId="6D92671C" w14:textId="77777777" w:rsidR="003A696F" w:rsidRDefault="003A696F">
            <w:pPr>
              <w:jc w:val="center"/>
              <w:rPr>
                <w:b/>
                <w:sz w:val="24"/>
              </w:rPr>
            </w:pPr>
          </w:p>
        </w:tc>
        <w:tc>
          <w:tcPr>
            <w:tcW w:w="567" w:type="dxa"/>
            <w:tcBorders>
              <w:left w:val="single" w:sz="4" w:space="0" w:color="auto"/>
              <w:right w:val="single" w:sz="4" w:space="0" w:color="auto"/>
            </w:tcBorders>
          </w:tcPr>
          <w:p w14:paraId="3D4CE233" w14:textId="77777777" w:rsidR="003A696F" w:rsidRDefault="003A696F">
            <w:pPr>
              <w:jc w:val="center"/>
              <w:rPr>
                <w:b/>
                <w:sz w:val="24"/>
              </w:rPr>
            </w:pPr>
          </w:p>
        </w:tc>
        <w:tc>
          <w:tcPr>
            <w:tcW w:w="992" w:type="dxa"/>
            <w:tcBorders>
              <w:left w:val="single" w:sz="4" w:space="0" w:color="auto"/>
            </w:tcBorders>
          </w:tcPr>
          <w:p w14:paraId="7141699A" w14:textId="77777777" w:rsidR="003A696F" w:rsidRDefault="003A696F">
            <w:pPr>
              <w:jc w:val="center"/>
              <w:rPr>
                <w:b/>
                <w:sz w:val="24"/>
              </w:rPr>
            </w:pPr>
          </w:p>
        </w:tc>
      </w:tr>
      <w:tr w:rsidR="003A696F" w14:paraId="3072B436" w14:textId="77777777">
        <w:trPr>
          <w:trHeight w:val="334"/>
        </w:trPr>
        <w:tc>
          <w:tcPr>
            <w:tcW w:w="8222" w:type="dxa"/>
            <w:gridSpan w:val="10"/>
            <w:tcBorders>
              <w:right w:val="single" w:sz="4" w:space="0" w:color="auto"/>
            </w:tcBorders>
          </w:tcPr>
          <w:p w14:paraId="03034640" w14:textId="77777777" w:rsidR="003A696F" w:rsidRDefault="00B66328">
            <w:pPr>
              <w:jc w:val="center"/>
              <w:rPr>
                <w:b/>
                <w:sz w:val="24"/>
              </w:rPr>
            </w:pPr>
            <w:r>
              <w:rPr>
                <w:b/>
                <w:bCs/>
                <w:sz w:val="24"/>
              </w:rPr>
              <w:t>总价</w:t>
            </w:r>
            <w:r>
              <w:rPr>
                <w:b/>
                <w:bCs/>
                <w:sz w:val="24"/>
              </w:rPr>
              <w:t>(</w:t>
            </w:r>
            <w:r>
              <w:rPr>
                <w:b/>
                <w:bCs/>
                <w:sz w:val="24"/>
              </w:rPr>
              <w:t>元</w:t>
            </w:r>
            <w:r>
              <w:rPr>
                <w:b/>
                <w:bCs/>
                <w:sz w:val="24"/>
              </w:rPr>
              <w:t>)</w:t>
            </w:r>
          </w:p>
        </w:tc>
        <w:tc>
          <w:tcPr>
            <w:tcW w:w="992" w:type="dxa"/>
            <w:tcBorders>
              <w:left w:val="single" w:sz="4" w:space="0" w:color="auto"/>
            </w:tcBorders>
          </w:tcPr>
          <w:p w14:paraId="11734896" w14:textId="77777777" w:rsidR="003A696F" w:rsidRDefault="003A696F">
            <w:pPr>
              <w:jc w:val="center"/>
              <w:rPr>
                <w:b/>
                <w:sz w:val="24"/>
              </w:rPr>
            </w:pPr>
          </w:p>
        </w:tc>
      </w:tr>
    </w:tbl>
    <w:p w14:paraId="6DB603E6" w14:textId="77777777" w:rsidR="003A696F" w:rsidRDefault="00B66328">
      <w:pPr>
        <w:adjustRightInd w:val="0"/>
        <w:snapToGrid w:val="0"/>
        <w:spacing w:beforeLines="100" w:before="240" w:afterLines="100" w:after="240"/>
        <w:rPr>
          <w:b/>
          <w:i/>
          <w:sz w:val="24"/>
        </w:rPr>
      </w:pPr>
      <w:r>
        <w:rPr>
          <w:b/>
          <w:bCs/>
          <w:i/>
          <w:iCs/>
          <w:sz w:val="24"/>
        </w:rPr>
        <w:t>说明：制造商规模请填写</w:t>
      </w:r>
      <w:r>
        <w:rPr>
          <w:b/>
          <w:bCs/>
          <w:i/>
          <w:iCs/>
          <w:sz w:val="24"/>
        </w:rPr>
        <w:t>“</w:t>
      </w:r>
      <w:r>
        <w:rPr>
          <w:b/>
          <w:bCs/>
          <w:i/>
          <w:iCs/>
          <w:sz w:val="24"/>
        </w:rPr>
        <w:t>中型</w:t>
      </w:r>
      <w:r>
        <w:rPr>
          <w:b/>
          <w:bCs/>
          <w:i/>
          <w:iCs/>
          <w:sz w:val="24"/>
        </w:rPr>
        <w:t>”</w:t>
      </w:r>
      <w:r>
        <w:rPr>
          <w:b/>
          <w:bCs/>
          <w:i/>
          <w:iCs/>
          <w:sz w:val="24"/>
        </w:rPr>
        <w:t>、</w:t>
      </w:r>
      <w:r>
        <w:rPr>
          <w:b/>
          <w:bCs/>
          <w:i/>
          <w:iCs/>
          <w:sz w:val="24"/>
        </w:rPr>
        <w:t>“</w:t>
      </w:r>
      <w:r>
        <w:rPr>
          <w:b/>
          <w:bCs/>
          <w:i/>
          <w:iCs/>
          <w:sz w:val="24"/>
        </w:rPr>
        <w:t>小型</w:t>
      </w:r>
      <w:r>
        <w:rPr>
          <w:b/>
          <w:bCs/>
          <w:i/>
          <w:iCs/>
          <w:sz w:val="24"/>
        </w:rPr>
        <w:t>"</w:t>
      </w:r>
      <w:r>
        <w:rPr>
          <w:b/>
          <w:bCs/>
          <w:i/>
          <w:iCs/>
          <w:sz w:val="24"/>
        </w:rPr>
        <w:t>、</w:t>
      </w:r>
      <w:r>
        <w:rPr>
          <w:b/>
          <w:bCs/>
          <w:i/>
          <w:iCs/>
          <w:sz w:val="24"/>
        </w:rPr>
        <w:t>"</w:t>
      </w:r>
      <w:r>
        <w:rPr>
          <w:b/>
          <w:bCs/>
          <w:i/>
          <w:iCs/>
          <w:sz w:val="24"/>
        </w:rPr>
        <w:t>微型</w:t>
      </w:r>
      <w:r>
        <w:rPr>
          <w:b/>
          <w:bCs/>
          <w:i/>
          <w:iCs/>
          <w:sz w:val="24"/>
        </w:rPr>
        <w:t>"</w:t>
      </w:r>
      <w:r>
        <w:rPr>
          <w:b/>
          <w:bCs/>
          <w:i/>
          <w:iCs/>
          <w:sz w:val="24"/>
        </w:rPr>
        <w:t>或</w:t>
      </w:r>
      <w:r>
        <w:rPr>
          <w:b/>
          <w:bCs/>
          <w:i/>
          <w:iCs/>
          <w:sz w:val="24"/>
        </w:rPr>
        <w:t>“</w:t>
      </w:r>
      <w:r>
        <w:rPr>
          <w:b/>
          <w:bCs/>
          <w:i/>
          <w:iCs/>
          <w:sz w:val="24"/>
        </w:rPr>
        <w:t>其他</w:t>
      </w:r>
      <w:r>
        <w:rPr>
          <w:b/>
          <w:bCs/>
          <w:i/>
          <w:iCs/>
          <w:sz w:val="24"/>
        </w:rPr>
        <w:t>”,</w:t>
      </w:r>
      <w:r>
        <w:rPr>
          <w:b/>
          <w:bCs/>
          <w:i/>
          <w:iCs/>
          <w:sz w:val="24"/>
        </w:rPr>
        <w:t>中小企业的定义见第二章《</w:t>
      </w:r>
      <w:r>
        <w:rPr>
          <w:rFonts w:hint="eastAsia"/>
          <w:b/>
          <w:bCs/>
          <w:i/>
          <w:iCs/>
          <w:sz w:val="24"/>
        </w:rPr>
        <w:t>供应商须知》。</w:t>
      </w:r>
    </w:p>
    <w:p w14:paraId="071D83D0" w14:textId="77777777" w:rsidR="003A696F" w:rsidRDefault="003A696F">
      <w:pPr>
        <w:adjustRightInd w:val="0"/>
        <w:snapToGrid w:val="0"/>
        <w:spacing w:beforeLines="100" w:before="240" w:afterLines="100" w:after="240"/>
        <w:jc w:val="left"/>
        <w:rPr>
          <w:b/>
          <w:i/>
          <w:color w:val="FF0000"/>
          <w:sz w:val="24"/>
        </w:rPr>
      </w:pPr>
    </w:p>
    <w:p w14:paraId="712A9A20" w14:textId="77777777" w:rsidR="003A696F" w:rsidRDefault="003A696F">
      <w:pPr>
        <w:adjustRightInd w:val="0"/>
        <w:snapToGrid w:val="0"/>
        <w:spacing w:beforeLines="100" w:before="240" w:afterLines="100" w:after="240"/>
        <w:jc w:val="left"/>
        <w:rPr>
          <w:b/>
          <w:i/>
          <w:color w:val="FF0000"/>
          <w:sz w:val="24"/>
        </w:rPr>
      </w:pPr>
    </w:p>
    <w:p w14:paraId="40BB6520" w14:textId="77777777" w:rsidR="003A696F" w:rsidRDefault="003A696F">
      <w:pPr>
        <w:adjustRightInd w:val="0"/>
        <w:snapToGrid w:val="0"/>
        <w:spacing w:beforeLines="100" w:before="240" w:afterLines="100" w:after="240"/>
        <w:jc w:val="left"/>
        <w:rPr>
          <w:b/>
          <w:i/>
          <w:color w:val="FF0000"/>
          <w:sz w:val="24"/>
        </w:rPr>
      </w:pPr>
    </w:p>
    <w:p w14:paraId="55544BCF" w14:textId="77777777" w:rsidR="003A696F" w:rsidRDefault="003A696F">
      <w:pPr>
        <w:adjustRightInd w:val="0"/>
        <w:snapToGrid w:val="0"/>
        <w:spacing w:beforeLines="100" w:before="240" w:afterLines="100" w:after="240"/>
        <w:jc w:val="left"/>
        <w:rPr>
          <w:b/>
          <w:i/>
          <w:color w:val="FF0000"/>
          <w:sz w:val="24"/>
        </w:rPr>
      </w:pPr>
    </w:p>
    <w:p w14:paraId="79AAB385" w14:textId="77777777" w:rsidR="003A696F" w:rsidRDefault="003A696F">
      <w:pPr>
        <w:adjustRightInd w:val="0"/>
        <w:snapToGrid w:val="0"/>
        <w:spacing w:beforeLines="100" w:before="240" w:afterLines="100" w:after="240"/>
        <w:jc w:val="left"/>
        <w:rPr>
          <w:b/>
          <w:i/>
          <w:color w:val="FF0000"/>
          <w:sz w:val="24"/>
        </w:rPr>
      </w:pPr>
    </w:p>
    <w:p w14:paraId="09315437" w14:textId="77777777" w:rsidR="003A696F" w:rsidRDefault="003A696F">
      <w:pPr>
        <w:adjustRightInd w:val="0"/>
        <w:snapToGrid w:val="0"/>
        <w:spacing w:beforeLines="100" w:before="240" w:afterLines="100" w:after="240"/>
        <w:jc w:val="left"/>
        <w:rPr>
          <w:b/>
          <w:i/>
          <w:color w:val="FF0000"/>
          <w:sz w:val="24"/>
        </w:rPr>
      </w:pPr>
    </w:p>
    <w:p w14:paraId="35CD83BA" w14:textId="77777777" w:rsidR="003A696F" w:rsidRDefault="003A696F">
      <w:pPr>
        <w:adjustRightInd w:val="0"/>
        <w:snapToGrid w:val="0"/>
        <w:spacing w:beforeLines="100" w:before="240" w:afterLines="100" w:after="240"/>
        <w:jc w:val="left"/>
        <w:rPr>
          <w:b/>
          <w:i/>
          <w:color w:val="FF0000"/>
          <w:sz w:val="24"/>
        </w:rPr>
      </w:pPr>
    </w:p>
    <w:p w14:paraId="6DAD0B02" w14:textId="77777777" w:rsidR="003A696F" w:rsidRDefault="003A696F">
      <w:pPr>
        <w:adjustRightInd w:val="0"/>
        <w:snapToGrid w:val="0"/>
        <w:spacing w:beforeLines="100" w:before="240" w:afterLines="100" w:after="240"/>
        <w:jc w:val="left"/>
        <w:rPr>
          <w:b/>
          <w:i/>
          <w:color w:val="FF0000"/>
          <w:sz w:val="24"/>
        </w:rPr>
      </w:pPr>
    </w:p>
    <w:p w14:paraId="21ABACEF" w14:textId="77777777" w:rsidR="003A696F" w:rsidRDefault="00B66328">
      <w:pPr>
        <w:adjustRightInd w:val="0"/>
        <w:snapToGrid w:val="0"/>
        <w:spacing w:beforeLines="100" w:before="240" w:afterLines="100" w:after="240"/>
        <w:jc w:val="left"/>
        <w:rPr>
          <w:b/>
          <w:i/>
          <w:sz w:val="24"/>
        </w:rPr>
      </w:pPr>
      <w:r>
        <w:rPr>
          <w:rFonts w:hint="eastAsia"/>
          <w:b/>
          <w:i/>
          <w:sz w:val="24"/>
        </w:rPr>
        <w:t>（</w:t>
      </w:r>
      <w:r>
        <w:rPr>
          <w:i/>
          <w:sz w:val="24"/>
        </w:rPr>
        <w:t>格式示例</w:t>
      </w:r>
      <w:r>
        <w:rPr>
          <w:b/>
          <w:i/>
          <w:sz w:val="24"/>
        </w:rPr>
        <w:t>二，适用于多种设备报价</w:t>
      </w:r>
      <w:r>
        <w:rPr>
          <w:rFonts w:hint="eastAsia"/>
          <w:b/>
          <w:i/>
          <w:sz w:val="24"/>
        </w:rPr>
        <w:t>）</w:t>
      </w:r>
    </w:p>
    <w:p w14:paraId="75C44A4C" w14:textId="77777777" w:rsidR="003A696F" w:rsidRDefault="00B66328">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708"/>
        <w:gridCol w:w="1134"/>
        <w:gridCol w:w="850"/>
        <w:gridCol w:w="993"/>
        <w:gridCol w:w="992"/>
        <w:gridCol w:w="710"/>
        <w:gridCol w:w="991"/>
        <w:gridCol w:w="993"/>
        <w:gridCol w:w="425"/>
        <w:gridCol w:w="992"/>
      </w:tblGrid>
      <w:tr w:rsidR="003A696F" w14:paraId="5967B70C" w14:textId="77777777">
        <w:trPr>
          <w:trHeight w:val="923"/>
        </w:trPr>
        <w:tc>
          <w:tcPr>
            <w:tcW w:w="426" w:type="dxa"/>
          </w:tcPr>
          <w:p w14:paraId="7BAA6717" w14:textId="77777777" w:rsidR="003A696F" w:rsidRDefault="003A696F">
            <w:pPr>
              <w:adjustRightInd w:val="0"/>
              <w:snapToGrid w:val="0"/>
              <w:jc w:val="left"/>
              <w:rPr>
                <w:b/>
                <w:bCs/>
                <w:color w:val="000000"/>
                <w:sz w:val="24"/>
              </w:rPr>
            </w:pPr>
          </w:p>
          <w:p w14:paraId="6149BE23" w14:textId="77777777" w:rsidR="003A696F" w:rsidRDefault="00B66328">
            <w:pPr>
              <w:adjustRightInd w:val="0"/>
              <w:snapToGrid w:val="0"/>
              <w:jc w:val="left"/>
              <w:rPr>
                <w:b/>
                <w:color w:val="000000"/>
                <w:sz w:val="24"/>
              </w:rPr>
            </w:pPr>
            <w:r>
              <w:rPr>
                <w:b/>
                <w:bCs/>
                <w:color w:val="000000"/>
                <w:sz w:val="24"/>
              </w:rPr>
              <w:t>序号</w:t>
            </w:r>
          </w:p>
        </w:tc>
        <w:tc>
          <w:tcPr>
            <w:tcW w:w="708" w:type="dxa"/>
          </w:tcPr>
          <w:p w14:paraId="2F72DE92" w14:textId="77777777" w:rsidR="003A696F" w:rsidRDefault="003A696F">
            <w:pPr>
              <w:adjustRightInd w:val="0"/>
              <w:snapToGrid w:val="0"/>
              <w:jc w:val="left"/>
              <w:rPr>
                <w:b/>
                <w:color w:val="000000"/>
                <w:sz w:val="24"/>
              </w:rPr>
            </w:pPr>
          </w:p>
          <w:p w14:paraId="1AFADEBA" w14:textId="77777777" w:rsidR="003A696F" w:rsidRDefault="00B66328">
            <w:pPr>
              <w:adjustRightInd w:val="0"/>
              <w:snapToGrid w:val="0"/>
              <w:jc w:val="left"/>
              <w:rPr>
                <w:b/>
                <w:color w:val="000000"/>
                <w:sz w:val="24"/>
              </w:rPr>
            </w:pPr>
            <w:r>
              <w:rPr>
                <w:b/>
                <w:bCs/>
                <w:color w:val="000000"/>
                <w:sz w:val="24"/>
              </w:rPr>
              <w:t>分项名称</w:t>
            </w:r>
          </w:p>
        </w:tc>
        <w:tc>
          <w:tcPr>
            <w:tcW w:w="1134" w:type="dxa"/>
          </w:tcPr>
          <w:p w14:paraId="627BE47E" w14:textId="77777777" w:rsidR="003A696F" w:rsidRDefault="003A696F">
            <w:pPr>
              <w:adjustRightInd w:val="0"/>
              <w:snapToGrid w:val="0"/>
              <w:jc w:val="left"/>
              <w:rPr>
                <w:b/>
                <w:bCs/>
                <w:color w:val="000000"/>
                <w:sz w:val="24"/>
              </w:rPr>
            </w:pPr>
          </w:p>
          <w:p w14:paraId="4C132CE7" w14:textId="77777777" w:rsidR="003A696F" w:rsidRDefault="00B66328">
            <w:pPr>
              <w:adjustRightInd w:val="0"/>
              <w:snapToGrid w:val="0"/>
              <w:jc w:val="left"/>
              <w:rPr>
                <w:b/>
                <w:color w:val="000000"/>
                <w:sz w:val="24"/>
              </w:rPr>
            </w:pPr>
            <w:r>
              <w:rPr>
                <w:b/>
                <w:bCs/>
                <w:color w:val="000000"/>
                <w:sz w:val="24"/>
              </w:rPr>
              <w:t>制造商</w:t>
            </w:r>
            <w:r>
              <w:rPr>
                <w:rFonts w:hint="eastAsia"/>
                <w:b/>
                <w:bCs/>
                <w:color w:val="000000"/>
                <w:sz w:val="24"/>
              </w:rPr>
              <w:t>/</w:t>
            </w:r>
            <w:r>
              <w:rPr>
                <w:rFonts w:hint="eastAsia"/>
                <w:b/>
                <w:bCs/>
                <w:color w:val="000000"/>
                <w:sz w:val="24"/>
              </w:rPr>
              <w:t>生产厂家</w:t>
            </w:r>
          </w:p>
        </w:tc>
        <w:tc>
          <w:tcPr>
            <w:tcW w:w="850" w:type="dxa"/>
          </w:tcPr>
          <w:p w14:paraId="7AE2406A" w14:textId="77777777" w:rsidR="003A696F" w:rsidRDefault="00B66328">
            <w:pPr>
              <w:adjustRightInd w:val="0"/>
              <w:snapToGrid w:val="0"/>
              <w:jc w:val="left"/>
              <w:rPr>
                <w:b/>
                <w:color w:val="000000"/>
                <w:sz w:val="24"/>
              </w:rPr>
            </w:pPr>
            <w:r>
              <w:rPr>
                <w:b/>
                <w:bCs/>
                <w:color w:val="000000"/>
                <w:sz w:val="24"/>
              </w:rPr>
              <w:t>产地</w:t>
            </w:r>
            <w:r>
              <w:rPr>
                <w:b/>
                <w:bCs/>
                <w:color w:val="000000"/>
                <w:sz w:val="24"/>
              </w:rPr>
              <w:t>/</w:t>
            </w:r>
            <w:r>
              <w:rPr>
                <w:b/>
                <w:bCs/>
                <w:color w:val="000000"/>
                <w:sz w:val="24"/>
              </w:rPr>
              <w:t>国</w:t>
            </w:r>
            <w:r>
              <w:rPr>
                <w:b/>
                <w:color w:val="000000"/>
                <w:sz w:val="24"/>
              </w:rPr>
              <w:t xml:space="preserve">   </w:t>
            </w:r>
            <w:r>
              <w:rPr>
                <w:b/>
                <w:bCs/>
                <w:color w:val="000000"/>
                <w:sz w:val="24"/>
              </w:rPr>
              <w:t>别</w:t>
            </w:r>
          </w:p>
        </w:tc>
        <w:tc>
          <w:tcPr>
            <w:tcW w:w="993" w:type="dxa"/>
          </w:tcPr>
          <w:p w14:paraId="2894336C" w14:textId="77777777" w:rsidR="003A696F" w:rsidRDefault="00B66328">
            <w:pPr>
              <w:adjustRightInd w:val="0"/>
              <w:snapToGrid w:val="0"/>
              <w:jc w:val="left"/>
              <w:rPr>
                <w:b/>
                <w:color w:val="000000"/>
                <w:sz w:val="24"/>
              </w:rPr>
            </w:pPr>
            <w:r>
              <w:rPr>
                <w:b/>
                <w:bCs/>
                <w:color w:val="000000"/>
                <w:sz w:val="24"/>
              </w:rPr>
              <w:t>制造商</w:t>
            </w:r>
          </w:p>
          <w:p w14:paraId="05DE6949" w14:textId="77777777" w:rsidR="003A696F" w:rsidRDefault="00B66328">
            <w:pPr>
              <w:adjustRightInd w:val="0"/>
              <w:snapToGrid w:val="0"/>
              <w:jc w:val="left"/>
              <w:rPr>
                <w:b/>
                <w:color w:val="000000"/>
                <w:sz w:val="24"/>
              </w:rPr>
            </w:pPr>
            <w:r>
              <w:rPr>
                <w:b/>
                <w:bCs/>
                <w:color w:val="000000"/>
                <w:sz w:val="24"/>
              </w:rPr>
              <w:t>统一信用代码</w:t>
            </w:r>
          </w:p>
        </w:tc>
        <w:tc>
          <w:tcPr>
            <w:tcW w:w="992" w:type="dxa"/>
          </w:tcPr>
          <w:p w14:paraId="160E701A" w14:textId="77777777" w:rsidR="003A696F" w:rsidRDefault="00B66328">
            <w:pPr>
              <w:adjustRightInd w:val="0"/>
              <w:snapToGrid w:val="0"/>
              <w:jc w:val="left"/>
              <w:rPr>
                <w:b/>
                <w:color w:val="000000"/>
                <w:sz w:val="24"/>
              </w:rPr>
            </w:pPr>
            <w:r>
              <w:rPr>
                <w:b/>
                <w:bCs/>
                <w:color w:val="000000"/>
                <w:sz w:val="24"/>
              </w:rPr>
              <w:t>制造商</w:t>
            </w:r>
          </w:p>
          <w:p w14:paraId="572D28CE" w14:textId="77777777" w:rsidR="003A696F" w:rsidRDefault="00B66328">
            <w:pPr>
              <w:adjustRightInd w:val="0"/>
              <w:snapToGrid w:val="0"/>
              <w:jc w:val="left"/>
              <w:rPr>
                <w:b/>
                <w:color w:val="000000"/>
                <w:sz w:val="24"/>
              </w:rPr>
            </w:pPr>
            <w:r>
              <w:rPr>
                <w:b/>
                <w:bCs/>
                <w:color w:val="000000"/>
                <w:sz w:val="24"/>
              </w:rPr>
              <w:t>规模</w:t>
            </w:r>
          </w:p>
        </w:tc>
        <w:tc>
          <w:tcPr>
            <w:tcW w:w="710" w:type="dxa"/>
          </w:tcPr>
          <w:p w14:paraId="494049E1" w14:textId="77777777" w:rsidR="003A696F" w:rsidRDefault="003A696F">
            <w:pPr>
              <w:adjustRightInd w:val="0"/>
              <w:snapToGrid w:val="0"/>
              <w:jc w:val="left"/>
              <w:rPr>
                <w:b/>
                <w:color w:val="000000"/>
                <w:sz w:val="24"/>
              </w:rPr>
            </w:pPr>
          </w:p>
          <w:p w14:paraId="4E87BC63" w14:textId="77777777" w:rsidR="003A696F" w:rsidRDefault="00B66328">
            <w:pPr>
              <w:adjustRightInd w:val="0"/>
              <w:snapToGrid w:val="0"/>
              <w:jc w:val="left"/>
              <w:rPr>
                <w:b/>
                <w:color w:val="000000"/>
                <w:sz w:val="24"/>
              </w:rPr>
            </w:pPr>
            <w:r>
              <w:rPr>
                <w:b/>
                <w:bCs/>
                <w:color w:val="000000"/>
                <w:sz w:val="24"/>
              </w:rPr>
              <w:t>品牌</w:t>
            </w:r>
          </w:p>
        </w:tc>
        <w:tc>
          <w:tcPr>
            <w:tcW w:w="991" w:type="dxa"/>
            <w:tcBorders>
              <w:right w:val="single" w:sz="4" w:space="0" w:color="auto"/>
            </w:tcBorders>
          </w:tcPr>
          <w:p w14:paraId="26072B41" w14:textId="77777777" w:rsidR="003A696F" w:rsidRDefault="003A696F">
            <w:pPr>
              <w:adjustRightInd w:val="0"/>
              <w:snapToGrid w:val="0"/>
              <w:jc w:val="left"/>
              <w:rPr>
                <w:b/>
                <w:color w:val="000000"/>
                <w:sz w:val="24"/>
              </w:rPr>
            </w:pPr>
          </w:p>
          <w:p w14:paraId="19C68FAD" w14:textId="77777777" w:rsidR="003A696F" w:rsidRDefault="00B66328">
            <w:pPr>
              <w:adjustRightInd w:val="0"/>
              <w:snapToGrid w:val="0"/>
              <w:jc w:val="left"/>
              <w:rPr>
                <w:b/>
                <w:color w:val="000000"/>
                <w:sz w:val="24"/>
              </w:rPr>
            </w:pPr>
            <w:r>
              <w:rPr>
                <w:b/>
                <w:bCs/>
                <w:sz w:val="24"/>
              </w:rPr>
              <w:t>规格</w:t>
            </w:r>
            <w:r>
              <w:rPr>
                <w:rFonts w:ascii="宋体" w:hAnsi="宋体" w:hint="eastAsia"/>
                <w:b/>
                <w:bCs/>
                <w:sz w:val="24"/>
              </w:rPr>
              <w:t>、</w:t>
            </w:r>
            <w:r>
              <w:rPr>
                <w:rFonts w:hint="eastAsia"/>
                <w:b/>
                <w:bCs/>
                <w:sz w:val="24"/>
              </w:rPr>
              <w:t>型号</w:t>
            </w:r>
          </w:p>
        </w:tc>
        <w:tc>
          <w:tcPr>
            <w:tcW w:w="993" w:type="dxa"/>
            <w:tcBorders>
              <w:left w:val="single" w:sz="4" w:space="0" w:color="auto"/>
              <w:right w:val="single" w:sz="4" w:space="0" w:color="auto"/>
            </w:tcBorders>
          </w:tcPr>
          <w:p w14:paraId="4A0C9B1D" w14:textId="77777777" w:rsidR="003A696F" w:rsidRDefault="003A696F">
            <w:pPr>
              <w:adjustRightInd w:val="0"/>
              <w:snapToGrid w:val="0"/>
              <w:jc w:val="left"/>
              <w:rPr>
                <w:b/>
                <w:bCs/>
                <w:color w:val="000000"/>
                <w:sz w:val="24"/>
              </w:rPr>
            </w:pPr>
          </w:p>
          <w:p w14:paraId="6DA74E9C" w14:textId="77777777" w:rsidR="003A696F" w:rsidRDefault="00B66328">
            <w:pPr>
              <w:adjustRightInd w:val="0"/>
              <w:snapToGrid w:val="0"/>
              <w:jc w:val="left"/>
              <w:rPr>
                <w:b/>
                <w:bCs/>
                <w:color w:val="000000"/>
                <w:sz w:val="24"/>
              </w:rPr>
            </w:pPr>
            <w:r>
              <w:rPr>
                <w:rFonts w:hint="eastAsia"/>
                <w:b/>
                <w:bCs/>
                <w:color w:val="000000"/>
                <w:sz w:val="24"/>
              </w:rPr>
              <w:t>单价</w:t>
            </w:r>
          </w:p>
          <w:p w14:paraId="3DC8909E" w14:textId="77777777" w:rsidR="003A696F" w:rsidRDefault="00B66328">
            <w:pPr>
              <w:adjustRightInd w:val="0"/>
              <w:snapToGrid w:val="0"/>
              <w:jc w:val="left"/>
              <w:rPr>
                <w:b/>
                <w:color w:val="000000"/>
                <w:sz w:val="24"/>
              </w:rPr>
            </w:pPr>
            <w:r>
              <w:rPr>
                <w:rFonts w:hint="eastAsia"/>
                <w:b/>
                <w:bCs/>
                <w:color w:val="000000"/>
                <w:sz w:val="24"/>
              </w:rPr>
              <w:t>（元）</w:t>
            </w:r>
          </w:p>
        </w:tc>
        <w:tc>
          <w:tcPr>
            <w:tcW w:w="425" w:type="dxa"/>
            <w:tcBorders>
              <w:left w:val="single" w:sz="4" w:space="0" w:color="auto"/>
              <w:right w:val="single" w:sz="4" w:space="0" w:color="auto"/>
            </w:tcBorders>
          </w:tcPr>
          <w:p w14:paraId="1BA3870F" w14:textId="77777777" w:rsidR="003A696F" w:rsidRDefault="003A696F">
            <w:pPr>
              <w:adjustRightInd w:val="0"/>
              <w:snapToGrid w:val="0"/>
              <w:jc w:val="left"/>
              <w:rPr>
                <w:b/>
                <w:bCs/>
                <w:color w:val="000000"/>
                <w:sz w:val="24"/>
              </w:rPr>
            </w:pPr>
          </w:p>
          <w:p w14:paraId="489722C4" w14:textId="77777777" w:rsidR="003A696F" w:rsidRDefault="00B66328">
            <w:pPr>
              <w:adjustRightInd w:val="0"/>
              <w:snapToGrid w:val="0"/>
              <w:jc w:val="left"/>
              <w:rPr>
                <w:b/>
                <w:color w:val="000000"/>
                <w:sz w:val="24"/>
              </w:rPr>
            </w:pPr>
            <w:r>
              <w:rPr>
                <w:rFonts w:hint="eastAsia"/>
                <w:b/>
                <w:bCs/>
                <w:color w:val="000000"/>
                <w:sz w:val="24"/>
              </w:rPr>
              <w:t>数量</w:t>
            </w:r>
          </w:p>
        </w:tc>
        <w:tc>
          <w:tcPr>
            <w:tcW w:w="992" w:type="dxa"/>
            <w:tcBorders>
              <w:left w:val="single" w:sz="4" w:space="0" w:color="auto"/>
            </w:tcBorders>
          </w:tcPr>
          <w:p w14:paraId="72545D20" w14:textId="77777777" w:rsidR="003A696F" w:rsidRDefault="003A696F">
            <w:pPr>
              <w:adjustRightInd w:val="0"/>
              <w:snapToGrid w:val="0"/>
              <w:jc w:val="left"/>
              <w:rPr>
                <w:b/>
                <w:bCs/>
                <w:color w:val="000000"/>
                <w:sz w:val="24"/>
              </w:rPr>
            </w:pPr>
          </w:p>
          <w:p w14:paraId="3109B7B5" w14:textId="77777777" w:rsidR="003A696F" w:rsidRDefault="00B66328">
            <w:pPr>
              <w:adjustRightInd w:val="0"/>
              <w:snapToGrid w:val="0"/>
              <w:jc w:val="left"/>
              <w:rPr>
                <w:b/>
                <w:bCs/>
                <w:color w:val="000000"/>
                <w:sz w:val="24"/>
              </w:rPr>
            </w:pPr>
            <w:r>
              <w:rPr>
                <w:rFonts w:hint="eastAsia"/>
                <w:b/>
                <w:bCs/>
                <w:color w:val="000000"/>
                <w:sz w:val="24"/>
              </w:rPr>
              <w:t>合价</w:t>
            </w:r>
          </w:p>
          <w:p w14:paraId="0D3F7EB5" w14:textId="77777777" w:rsidR="003A696F" w:rsidRDefault="00B66328">
            <w:pPr>
              <w:adjustRightInd w:val="0"/>
              <w:snapToGrid w:val="0"/>
              <w:jc w:val="left"/>
              <w:rPr>
                <w:b/>
                <w:color w:val="000000"/>
                <w:sz w:val="24"/>
              </w:rPr>
            </w:pPr>
            <w:r>
              <w:rPr>
                <w:rFonts w:hint="eastAsia"/>
                <w:b/>
                <w:bCs/>
                <w:color w:val="000000"/>
                <w:sz w:val="24"/>
              </w:rPr>
              <w:t>（元）</w:t>
            </w:r>
          </w:p>
        </w:tc>
      </w:tr>
      <w:tr w:rsidR="003A696F" w14:paraId="3EA4C469" w14:textId="77777777">
        <w:trPr>
          <w:trHeight w:val="329"/>
        </w:trPr>
        <w:tc>
          <w:tcPr>
            <w:tcW w:w="426" w:type="dxa"/>
          </w:tcPr>
          <w:p w14:paraId="4CF22A04" w14:textId="77777777" w:rsidR="003A696F" w:rsidRDefault="00B66328">
            <w:pPr>
              <w:adjustRightInd w:val="0"/>
              <w:snapToGrid w:val="0"/>
              <w:jc w:val="left"/>
              <w:rPr>
                <w:b/>
                <w:color w:val="000000"/>
                <w:sz w:val="24"/>
              </w:rPr>
            </w:pPr>
            <w:r>
              <w:rPr>
                <w:b/>
                <w:bCs/>
                <w:color w:val="000000"/>
                <w:sz w:val="24"/>
              </w:rPr>
              <w:t>1</w:t>
            </w:r>
          </w:p>
        </w:tc>
        <w:tc>
          <w:tcPr>
            <w:tcW w:w="708" w:type="dxa"/>
          </w:tcPr>
          <w:p w14:paraId="66BFB934" w14:textId="77777777" w:rsidR="003A696F" w:rsidRDefault="003A696F">
            <w:pPr>
              <w:adjustRightInd w:val="0"/>
              <w:snapToGrid w:val="0"/>
              <w:jc w:val="left"/>
              <w:rPr>
                <w:b/>
                <w:color w:val="000000"/>
                <w:sz w:val="24"/>
              </w:rPr>
            </w:pPr>
          </w:p>
        </w:tc>
        <w:tc>
          <w:tcPr>
            <w:tcW w:w="1134" w:type="dxa"/>
          </w:tcPr>
          <w:p w14:paraId="60B5CC66" w14:textId="77777777" w:rsidR="003A696F" w:rsidRDefault="003A696F">
            <w:pPr>
              <w:adjustRightInd w:val="0"/>
              <w:snapToGrid w:val="0"/>
              <w:jc w:val="left"/>
              <w:rPr>
                <w:b/>
                <w:color w:val="000000"/>
                <w:sz w:val="24"/>
              </w:rPr>
            </w:pPr>
          </w:p>
        </w:tc>
        <w:tc>
          <w:tcPr>
            <w:tcW w:w="850" w:type="dxa"/>
          </w:tcPr>
          <w:p w14:paraId="3C1C1609" w14:textId="77777777" w:rsidR="003A696F" w:rsidRDefault="003A696F">
            <w:pPr>
              <w:adjustRightInd w:val="0"/>
              <w:snapToGrid w:val="0"/>
              <w:jc w:val="left"/>
              <w:rPr>
                <w:b/>
                <w:color w:val="000000"/>
                <w:sz w:val="24"/>
              </w:rPr>
            </w:pPr>
          </w:p>
        </w:tc>
        <w:tc>
          <w:tcPr>
            <w:tcW w:w="993" w:type="dxa"/>
          </w:tcPr>
          <w:p w14:paraId="1FDFBF24" w14:textId="77777777" w:rsidR="003A696F" w:rsidRDefault="003A696F">
            <w:pPr>
              <w:adjustRightInd w:val="0"/>
              <w:snapToGrid w:val="0"/>
              <w:jc w:val="left"/>
              <w:rPr>
                <w:b/>
                <w:color w:val="000000"/>
                <w:sz w:val="24"/>
              </w:rPr>
            </w:pPr>
          </w:p>
        </w:tc>
        <w:tc>
          <w:tcPr>
            <w:tcW w:w="992" w:type="dxa"/>
          </w:tcPr>
          <w:p w14:paraId="6A9CE8F5" w14:textId="77777777" w:rsidR="003A696F" w:rsidRDefault="003A696F">
            <w:pPr>
              <w:adjustRightInd w:val="0"/>
              <w:snapToGrid w:val="0"/>
              <w:jc w:val="left"/>
              <w:rPr>
                <w:b/>
                <w:color w:val="000000"/>
                <w:sz w:val="24"/>
              </w:rPr>
            </w:pPr>
          </w:p>
        </w:tc>
        <w:tc>
          <w:tcPr>
            <w:tcW w:w="710" w:type="dxa"/>
          </w:tcPr>
          <w:p w14:paraId="360E96E7" w14:textId="77777777" w:rsidR="003A696F" w:rsidRDefault="003A696F">
            <w:pPr>
              <w:adjustRightInd w:val="0"/>
              <w:snapToGrid w:val="0"/>
              <w:jc w:val="left"/>
              <w:rPr>
                <w:b/>
                <w:color w:val="000000"/>
                <w:sz w:val="24"/>
              </w:rPr>
            </w:pPr>
          </w:p>
        </w:tc>
        <w:tc>
          <w:tcPr>
            <w:tcW w:w="991" w:type="dxa"/>
            <w:tcBorders>
              <w:right w:val="single" w:sz="4" w:space="0" w:color="auto"/>
            </w:tcBorders>
          </w:tcPr>
          <w:p w14:paraId="4893F5E1" w14:textId="77777777" w:rsidR="003A696F" w:rsidRDefault="003A696F">
            <w:pPr>
              <w:adjustRightInd w:val="0"/>
              <w:snapToGrid w:val="0"/>
              <w:jc w:val="left"/>
              <w:rPr>
                <w:b/>
                <w:color w:val="000000"/>
                <w:sz w:val="24"/>
              </w:rPr>
            </w:pPr>
          </w:p>
        </w:tc>
        <w:tc>
          <w:tcPr>
            <w:tcW w:w="993" w:type="dxa"/>
            <w:tcBorders>
              <w:left w:val="single" w:sz="4" w:space="0" w:color="auto"/>
              <w:right w:val="single" w:sz="4" w:space="0" w:color="auto"/>
            </w:tcBorders>
          </w:tcPr>
          <w:p w14:paraId="1C8B2407" w14:textId="77777777" w:rsidR="003A696F" w:rsidRDefault="003A696F">
            <w:pPr>
              <w:adjustRightInd w:val="0"/>
              <w:snapToGrid w:val="0"/>
              <w:jc w:val="left"/>
              <w:rPr>
                <w:b/>
                <w:color w:val="000000"/>
                <w:sz w:val="24"/>
              </w:rPr>
            </w:pPr>
          </w:p>
        </w:tc>
        <w:tc>
          <w:tcPr>
            <w:tcW w:w="425" w:type="dxa"/>
            <w:tcBorders>
              <w:left w:val="single" w:sz="4" w:space="0" w:color="auto"/>
              <w:right w:val="single" w:sz="4" w:space="0" w:color="auto"/>
            </w:tcBorders>
          </w:tcPr>
          <w:p w14:paraId="72196414" w14:textId="77777777" w:rsidR="003A696F" w:rsidRDefault="003A696F">
            <w:pPr>
              <w:adjustRightInd w:val="0"/>
              <w:snapToGrid w:val="0"/>
              <w:jc w:val="left"/>
              <w:rPr>
                <w:b/>
                <w:color w:val="000000"/>
                <w:sz w:val="24"/>
              </w:rPr>
            </w:pPr>
          </w:p>
        </w:tc>
        <w:tc>
          <w:tcPr>
            <w:tcW w:w="992" w:type="dxa"/>
            <w:tcBorders>
              <w:left w:val="single" w:sz="4" w:space="0" w:color="auto"/>
            </w:tcBorders>
          </w:tcPr>
          <w:p w14:paraId="563B7524" w14:textId="77777777" w:rsidR="003A696F" w:rsidRDefault="003A696F">
            <w:pPr>
              <w:adjustRightInd w:val="0"/>
              <w:snapToGrid w:val="0"/>
              <w:jc w:val="left"/>
              <w:rPr>
                <w:b/>
                <w:color w:val="000000"/>
                <w:sz w:val="24"/>
              </w:rPr>
            </w:pPr>
          </w:p>
        </w:tc>
      </w:tr>
      <w:tr w:rsidR="003A696F" w14:paraId="74969A5D" w14:textId="77777777">
        <w:trPr>
          <w:trHeight w:val="310"/>
        </w:trPr>
        <w:tc>
          <w:tcPr>
            <w:tcW w:w="426" w:type="dxa"/>
          </w:tcPr>
          <w:p w14:paraId="13DBD44B" w14:textId="77777777" w:rsidR="003A696F" w:rsidRDefault="00B66328">
            <w:pPr>
              <w:adjustRightInd w:val="0"/>
              <w:snapToGrid w:val="0"/>
              <w:jc w:val="left"/>
              <w:rPr>
                <w:b/>
                <w:color w:val="000000"/>
                <w:sz w:val="24"/>
              </w:rPr>
            </w:pPr>
            <w:r>
              <w:rPr>
                <w:b/>
                <w:bCs/>
                <w:color w:val="000000"/>
                <w:sz w:val="24"/>
              </w:rPr>
              <w:t>2</w:t>
            </w:r>
          </w:p>
        </w:tc>
        <w:tc>
          <w:tcPr>
            <w:tcW w:w="708" w:type="dxa"/>
          </w:tcPr>
          <w:p w14:paraId="6294B652" w14:textId="77777777" w:rsidR="003A696F" w:rsidRDefault="003A696F">
            <w:pPr>
              <w:adjustRightInd w:val="0"/>
              <w:snapToGrid w:val="0"/>
              <w:jc w:val="left"/>
              <w:rPr>
                <w:b/>
                <w:color w:val="000000"/>
                <w:sz w:val="24"/>
              </w:rPr>
            </w:pPr>
          </w:p>
        </w:tc>
        <w:tc>
          <w:tcPr>
            <w:tcW w:w="1134" w:type="dxa"/>
          </w:tcPr>
          <w:p w14:paraId="0395163A" w14:textId="77777777" w:rsidR="003A696F" w:rsidRDefault="003A696F">
            <w:pPr>
              <w:adjustRightInd w:val="0"/>
              <w:snapToGrid w:val="0"/>
              <w:jc w:val="left"/>
              <w:rPr>
                <w:b/>
                <w:color w:val="000000"/>
                <w:sz w:val="24"/>
              </w:rPr>
            </w:pPr>
          </w:p>
        </w:tc>
        <w:tc>
          <w:tcPr>
            <w:tcW w:w="850" w:type="dxa"/>
          </w:tcPr>
          <w:p w14:paraId="012E7368" w14:textId="77777777" w:rsidR="003A696F" w:rsidRDefault="003A696F">
            <w:pPr>
              <w:adjustRightInd w:val="0"/>
              <w:snapToGrid w:val="0"/>
              <w:jc w:val="left"/>
              <w:rPr>
                <w:b/>
                <w:color w:val="000000"/>
                <w:sz w:val="24"/>
              </w:rPr>
            </w:pPr>
          </w:p>
        </w:tc>
        <w:tc>
          <w:tcPr>
            <w:tcW w:w="993" w:type="dxa"/>
          </w:tcPr>
          <w:p w14:paraId="5B10C39A" w14:textId="77777777" w:rsidR="003A696F" w:rsidRDefault="003A696F">
            <w:pPr>
              <w:adjustRightInd w:val="0"/>
              <w:snapToGrid w:val="0"/>
              <w:jc w:val="left"/>
              <w:rPr>
                <w:b/>
                <w:color w:val="000000"/>
                <w:sz w:val="24"/>
              </w:rPr>
            </w:pPr>
          </w:p>
        </w:tc>
        <w:tc>
          <w:tcPr>
            <w:tcW w:w="992" w:type="dxa"/>
          </w:tcPr>
          <w:p w14:paraId="1421023A" w14:textId="77777777" w:rsidR="003A696F" w:rsidRDefault="003A696F">
            <w:pPr>
              <w:adjustRightInd w:val="0"/>
              <w:snapToGrid w:val="0"/>
              <w:jc w:val="left"/>
              <w:rPr>
                <w:b/>
                <w:color w:val="000000"/>
                <w:sz w:val="24"/>
              </w:rPr>
            </w:pPr>
          </w:p>
        </w:tc>
        <w:tc>
          <w:tcPr>
            <w:tcW w:w="710" w:type="dxa"/>
          </w:tcPr>
          <w:p w14:paraId="1CD0BFE4" w14:textId="77777777" w:rsidR="003A696F" w:rsidRDefault="003A696F">
            <w:pPr>
              <w:adjustRightInd w:val="0"/>
              <w:snapToGrid w:val="0"/>
              <w:jc w:val="left"/>
              <w:rPr>
                <w:b/>
                <w:color w:val="000000"/>
                <w:sz w:val="24"/>
              </w:rPr>
            </w:pPr>
          </w:p>
        </w:tc>
        <w:tc>
          <w:tcPr>
            <w:tcW w:w="991" w:type="dxa"/>
            <w:tcBorders>
              <w:right w:val="single" w:sz="4" w:space="0" w:color="auto"/>
            </w:tcBorders>
          </w:tcPr>
          <w:p w14:paraId="2941E38C" w14:textId="77777777" w:rsidR="003A696F" w:rsidRDefault="003A696F">
            <w:pPr>
              <w:adjustRightInd w:val="0"/>
              <w:snapToGrid w:val="0"/>
              <w:jc w:val="left"/>
              <w:rPr>
                <w:b/>
                <w:color w:val="000000"/>
                <w:sz w:val="24"/>
              </w:rPr>
            </w:pPr>
          </w:p>
        </w:tc>
        <w:tc>
          <w:tcPr>
            <w:tcW w:w="993" w:type="dxa"/>
            <w:tcBorders>
              <w:left w:val="single" w:sz="4" w:space="0" w:color="auto"/>
              <w:right w:val="single" w:sz="4" w:space="0" w:color="auto"/>
            </w:tcBorders>
          </w:tcPr>
          <w:p w14:paraId="65611405" w14:textId="77777777" w:rsidR="003A696F" w:rsidRDefault="003A696F">
            <w:pPr>
              <w:adjustRightInd w:val="0"/>
              <w:snapToGrid w:val="0"/>
              <w:jc w:val="left"/>
              <w:rPr>
                <w:b/>
                <w:color w:val="000000"/>
                <w:sz w:val="24"/>
              </w:rPr>
            </w:pPr>
          </w:p>
        </w:tc>
        <w:tc>
          <w:tcPr>
            <w:tcW w:w="425" w:type="dxa"/>
            <w:tcBorders>
              <w:left w:val="single" w:sz="4" w:space="0" w:color="auto"/>
              <w:right w:val="single" w:sz="4" w:space="0" w:color="auto"/>
            </w:tcBorders>
          </w:tcPr>
          <w:p w14:paraId="7F2A1550" w14:textId="77777777" w:rsidR="003A696F" w:rsidRDefault="003A696F">
            <w:pPr>
              <w:adjustRightInd w:val="0"/>
              <w:snapToGrid w:val="0"/>
              <w:jc w:val="left"/>
              <w:rPr>
                <w:b/>
                <w:color w:val="000000"/>
                <w:sz w:val="24"/>
              </w:rPr>
            </w:pPr>
          </w:p>
        </w:tc>
        <w:tc>
          <w:tcPr>
            <w:tcW w:w="992" w:type="dxa"/>
            <w:tcBorders>
              <w:left w:val="single" w:sz="4" w:space="0" w:color="auto"/>
            </w:tcBorders>
          </w:tcPr>
          <w:p w14:paraId="39B5C572" w14:textId="77777777" w:rsidR="003A696F" w:rsidRDefault="003A696F">
            <w:pPr>
              <w:adjustRightInd w:val="0"/>
              <w:snapToGrid w:val="0"/>
              <w:jc w:val="left"/>
              <w:rPr>
                <w:b/>
                <w:color w:val="000000"/>
                <w:sz w:val="24"/>
              </w:rPr>
            </w:pPr>
          </w:p>
        </w:tc>
      </w:tr>
      <w:tr w:rsidR="003A696F" w14:paraId="51FC075C" w14:textId="77777777">
        <w:trPr>
          <w:trHeight w:val="310"/>
        </w:trPr>
        <w:tc>
          <w:tcPr>
            <w:tcW w:w="426" w:type="dxa"/>
          </w:tcPr>
          <w:p w14:paraId="2DBD4395" w14:textId="77777777" w:rsidR="003A696F" w:rsidRDefault="00B66328">
            <w:pPr>
              <w:adjustRightInd w:val="0"/>
              <w:snapToGrid w:val="0"/>
              <w:jc w:val="left"/>
              <w:rPr>
                <w:b/>
                <w:bCs/>
                <w:color w:val="000000"/>
                <w:sz w:val="24"/>
              </w:rPr>
            </w:pPr>
            <w:r>
              <w:rPr>
                <w:rFonts w:hint="eastAsia"/>
                <w:b/>
                <w:bCs/>
                <w:color w:val="000000"/>
                <w:sz w:val="24"/>
              </w:rPr>
              <w:t>3</w:t>
            </w:r>
          </w:p>
        </w:tc>
        <w:tc>
          <w:tcPr>
            <w:tcW w:w="708" w:type="dxa"/>
          </w:tcPr>
          <w:p w14:paraId="7B13EFE3" w14:textId="77777777" w:rsidR="003A696F" w:rsidRDefault="003A696F">
            <w:pPr>
              <w:adjustRightInd w:val="0"/>
              <w:snapToGrid w:val="0"/>
              <w:jc w:val="left"/>
              <w:rPr>
                <w:b/>
                <w:color w:val="000000"/>
                <w:sz w:val="24"/>
              </w:rPr>
            </w:pPr>
          </w:p>
        </w:tc>
        <w:tc>
          <w:tcPr>
            <w:tcW w:w="1134" w:type="dxa"/>
          </w:tcPr>
          <w:p w14:paraId="0CE581BD" w14:textId="77777777" w:rsidR="003A696F" w:rsidRDefault="003A696F">
            <w:pPr>
              <w:adjustRightInd w:val="0"/>
              <w:snapToGrid w:val="0"/>
              <w:jc w:val="left"/>
              <w:rPr>
                <w:b/>
                <w:color w:val="000000"/>
                <w:sz w:val="24"/>
              </w:rPr>
            </w:pPr>
          </w:p>
        </w:tc>
        <w:tc>
          <w:tcPr>
            <w:tcW w:w="850" w:type="dxa"/>
          </w:tcPr>
          <w:p w14:paraId="777A51B8" w14:textId="77777777" w:rsidR="003A696F" w:rsidRDefault="003A696F">
            <w:pPr>
              <w:adjustRightInd w:val="0"/>
              <w:snapToGrid w:val="0"/>
              <w:jc w:val="left"/>
              <w:rPr>
                <w:b/>
                <w:color w:val="000000"/>
                <w:sz w:val="24"/>
              </w:rPr>
            </w:pPr>
          </w:p>
        </w:tc>
        <w:tc>
          <w:tcPr>
            <w:tcW w:w="993" w:type="dxa"/>
          </w:tcPr>
          <w:p w14:paraId="67CF05B2" w14:textId="77777777" w:rsidR="003A696F" w:rsidRDefault="003A696F">
            <w:pPr>
              <w:adjustRightInd w:val="0"/>
              <w:snapToGrid w:val="0"/>
              <w:jc w:val="left"/>
              <w:rPr>
                <w:b/>
                <w:color w:val="000000"/>
                <w:sz w:val="24"/>
              </w:rPr>
            </w:pPr>
          </w:p>
        </w:tc>
        <w:tc>
          <w:tcPr>
            <w:tcW w:w="992" w:type="dxa"/>
          </w:tcPr>
          <w:p w14:paraId="188EAE33" w14:textId="77777777" w:rsidR="003A696F" w:rsidRDefault="003A696F">
            <w:pPr>
              <w:adjustRightInd w:val="0"/>
              <w:snapToGrid w:val="0"/>
              <w:jc w:val="left"/>
              <w:rPr>
                <w:b/>
                <w:color w:val="000000"/>
                <w:sz w:val="24"/>
              </w:rPr>
            </w:pPr>
          </w:p>
        </w:tc>
        <w:tc>
          <w:tcPr>
            <w:tcW w:w="710" w:type="dxa"/>
          </w:tcPr>
          <w:p w14:paraId="29F9A92E" w14:textId="77777777" w:rsidR="003A696F" w:rsidRDefault="003A696F">
            <w:pPr>
              <w:adjustRightInd w:val="0"/>
              <w:snapToGrid w:val="0"/>
              <w:jc w:val="left"/>
              <w:rPr>
                <w:b/>
                <w:color w:val="000000"/>
                <w:sz w:val="24"/>
              </w:rPr>
            </w:pPr>
          </w:p>
        </w:tc>
        <w:tc>
          <w:tcPr>
            <w:tcW w:w="991" w:type="dxa"/>
            <w:tcBorders>
              <w:right w:val="single" w:sz="4" w:space="0" w:color="auto"/>
            </w:tcBorders>
          </w:tcPr>
          <w:p w14:paraId="5493B4FB" w14:textId="77777777" w:rsidR="003A696F" w:rsidRDefault="003A696F">
            <w:pPr>
              <w:adjustRightInd w:val="0"/>
              <w:snapToGrid w:val="0"/>
              <w:jc w:val="left"/>
              <w:rPr>
                <w:b/>
                <w:color w:val="000000"/>
                <w:sz w:val="24"/>
              </w:rPr>
            </w:pPr>
          </w:p>
        </w:tc>
        <w:tc>
          <w:tcPr>
            <w:tcW w:w="993" w:type="dxa"/>
            <w:tcBorders>
              <w:left w:val="single" w:sz="4" w:space="0" w:color="auto"/>
              <w:right w:val="single" w:sz="4" w:space="0" w:color="auto"/>
            </w:tcBorders>
          </w:tcPr>
          <w:p w14:paraId="27094EB2" w14:textId="77777777" w:rsidR="003A696F" w:rsidRDefault="003A696F">
            <w:pPr>
              <w:adjustRightInd w:val="0"/>
              <w:snapToGrid w:val="0"/>
              <w:jc w:val="left"/>
              <w:rPr>
                <w:b/>
                <w:color w:val="000000"/>
                <w:sz w:val="24"/>
              </w:rPr>
            </w:pPr>
          </w:p>
        </w:tc>
        <w:tc>
          <w:tcPr>
            <w:tcW w:w="425" w:type="dxa"/>
            <w:tcBorders>
              <w:left w:val="single" w:sz="4" w:space="0" w:color="auto"/>
              <w:right w:val="single" w:sz="4" w:space="0" w:color="auto"/>
            </w:tcBorders>
          </w:tcPr>
          <w:p w14:paraId="751EA772" w14:textId="77777777" w:rsidR="003A696F" w:rsidRDefault="003A696F">
            <w:pPr>
              <w:adjustRightInd w:val="0"/>
              <w:snapToGrid w:val="0"/>
              <w:jc w:val="left"/>
              <w:rPr>
                <w:b/>
                <w:color w:val="000000"/>
                <w:sz w:val="24"/>
              </w:rPr>
            </w:pPr>
          </w:p>
        </w:tc>
        <w:tc>
          <w:tcPr>
            <w:tcW w:w="992" w:type="dxa"/>
            <w:tcBorders>
              <w:left w:val="single" w:sz="4" w:space="0" w:color="auto"/>
            </w:tcBorders>
          </w:tcPr>
          <w:p w14:paraId="448F8B48" w14:textId="77777777" w:rsidR="003A696F" w:rsidRDefault="003A696F">
            <w:pPr>
              <w:adjustRightInd w:val="0"/>
              <w:snapToGrid w:val="0"/>
              <w:jc w:val="left"/>
              <w:rPr>
                <w:b/>
                <w:color w:val="000000"/>
                <w:sz w:val="24"/>
              </w:rPr>
            </w:pPr>
          </w:p>
        </w:tc>
      </w:tr>
      <w:tr w:rsidR="003A696F" w14:paraId="628F1BAB" w14:textId="77777777">
        <w:trPr>
          <w:trHeight w:val="309"/>
        </w:trPr>
        <w:tc>
          <w:tcPr>
            <w:tcW w:w="426" w:type="dxa"/>
          </w:tcPr>
          <w:p w14:paraId="07CC6372" w14:textId="77777777" w:rsidR="003A696F" w:rsidRDefault="00B66328">
            <w:pPr>
              <w:adjustRightInd w:val="0"/>
              <w:snapToGrid w:val="0"/>
              <w:jc w:val="left"/>
              <w:rPr>
                <w:b/>
                <w:color w:val="000000"/>
                <w:sz w:val="24"/>
              </w:rPr>
            </w:pPr>
            <w:r>
              <w:rPr>
                <w:b/>
                <w:bCs/>
                <w:color w:val="000000"/>
                <w:sz w:val="24"/>
              </w:rPr>
              <w:t>4</w:t>
            </w:r>
          </w:p>
        </w:tc>
        <w:tc>
          <w:tcPr>
            <w:tcW w:w="708" w:type="dxa"/>
          </w:tcPr>
          <w:p w14:paraId="5239A841" w14:textId="77777777" w:rsidR="003A696F" w:rsidRDefault="003A696F">
            <w:pPr>
              <w:adjustRightInd w:val="0"/>
              <w:snapToGrid w:val="0"/>
              <w:jc w:val="left"/>
              <w:rPr>
                <w:b/>
                <w:color w:val="000000"/>
                <w:sz w:val="24"/>
              </w:rPr>
            </w:pPr>
          </w:p>
        </w:tc>
        <w:tc>
          <w:tcPr>
            <w:tcW w:w="1134" w:type="dxa"/>
          </w:tcPr>
          <w:p w14:paraId="3CA35B1E" w14:textId="77777777" w:rsidR="003A696F" w:rsidRDefault="003A696F">
            <w:pPr>
              <w:adjustRightInd w:val="0"/>
              <w:snapToGrid w:val="0"/>
              <w:jc w:val="left"/>
              <w:rPr>
                <w:b/>
                <w:color w:val="000000"/>
                <w:sz w:val="24"/>
              </w:rPr>
            </w:pPr>
          </w:p>
        </w:tc>
        <w:tc>
          <w:tcPr>
            <w:tcW w:w="850" w:type="dxa"/>
          </w:tcPr>
          <w:p w14:paraId="249F0D59" w14:textId="77777777" w:rsidR="003A696F" w:rsidRDefault="003A696F">
            <w:pPr>
              <w:adjustRightInd w:val="0"/>
              <w:snapToGrid w:val="0"/>
              <w:jc w:val="left"/>
              <w:rPr>
                <w:b/>
                <w:color w:val="000000"/>
                <w:sz w:val="24"/>
              </w:rPr>
            </w:pPr>
          </w:p>
        </w:tc>
        <w:tc>
          <w:tcPr>
            <w:tcW w:w="993" w:type="dxa"/>
          </w:tcPr>
          <w:p w14:paraId="11EFAC56" w14:textId="77777777" w:rsidR="003A696F" w:rsidRDefault="003A696F">
            <w:pPr>
              <w:adjustRightInd w:val="0"/>
              <w:snapToGrid w:val="0"/>
              <w:jc w:val="left"/>
              <w:rPr>
                <w:b/>
                <w:color w:val="000000"/>
                <w:sz w:val="24"/>
              </w:rPr>
            </w:pPr>
          </w:p>
        </w:tc>
        <w:tc>
          <w:tcPr>
            <w:tcW w:w="992" w:type="dxa"/>
          </w:tcPr>
          <w:p w14:paraId="03F26414" w14:textId="77777777" w:rsidR="003A696F" w:rsidRDefault="003A696F">
            <w:pPr>
              <w:adjustRightInd w:val="0"/>
              <w:snapToGrid w:val="0"/>
              <w:jc w:val="left"/>
              <w:rPr>
                <w:b/>
                <w:color w:val="000000"/>
                <w:sz w:val="24"/>
              </w:rPr>
            </w:pPr>
          </w:p>
        </w:tc>
        <w:tc>
          <w:tcPr>
            <w:tcW w:w="710" w:type="dxa"/>
          </w:tcPr>
          <w:p w14:paraId="6DD99A53" w14:textId="77777777" w:rsidR="003A696F" w:rsidRDefault="003A696F">
            <w:pPr>
              <w:adjustRightInd w:val="0"/>
              <w:snapToGrid w:val="0"/>
              <w:jc w:val="left"/>
              <w:rPr>
                <w:b/>
                <w:color w:val="000000"/>
                <w:sz w:val="24"/>
              </w:rPr>
            </w:pPr>
          </w:p>
        </w:tc>
        <w:tc>
          <w:tcPr>
            <w:tcW w:w="991" w:type="dxa"/>
            <w:tcBorders>
              <w:right w:val="single" w:sz="4" w:space="0" w:color="auto"/>
            </w:tcBorders>
          </w:tcPr>
          <w:p w14:paraId="01B720F0" w14:textId="77777777" w:rsidR="003A696F" w:rsidRDefault="003A696F">
            <w:pPr>
              <w:adjustRightInd w:val="0"/>
              <w:snapToGrid w:val="0"/>
              <w:jc w:val="left"/>
              <w:rPr>
                <w:b/>
                <w:color w:val="000000"/>
                <w:sz w:val="24"/>
              </w:rPr>
            </w:pPr>
          </w:p>
        </w:tc>
        <w:tc>
          <w:tcPr>
            <w:tcW w:w="993" w:type="dxa"/>
            <w:tcBorders>
              <w:left w:val="single" w:sz="4" w:space="0" w:color="auto"/>
              <w:right w:val="single" w:sz="4" w:space="0" w:color="auto"/>
            </w:tcBorders>
          </w:tcPr>
          <w:p w14:paraId="506B09EB" w14:textId="77777777" w:rsidR="003A696F" w:rsidRDefault="003A696F">
            <w:pPr>
              <w:adjustRightInd w:val="0"/>
              <w:snapToGrid w:val="0"/>
              <w:jc w:val="left"/>
              <w:rPr>
                <w:b/>
                <w:color w:val="000000"/>
                <w:sz w:val="24"/>
              </w:rPr>
            </w:pPr>
          </w:p>
        </w:tc>
        <w:tc>
          <w:tcPr>
            <w:tcW w:w="425" w:type="dxa"/>
            <w:tcBorders>
              <w:left w:val="single" w:sz="4" w:space="0" w:color="auto"/>
              <w:right w:val="single" w:sz="4" w:space="0" w:color="auto"/>
            </w:tcBorders>
          </w:tcPr>
          <w:p w14:paraId="1AD6AD15" w14:textId="77777777" w:rsidR="003A696F" w:rsidRDefault="003A696F">
            <w:pPr>
              <w:adjustRightInd w:val="0"/>
              <w:snapToGrid w:val="0"/>
              <w:jc w:val="left"/>
              <w:rPr>
                <w:b/>
                <w:color w:val="000000"/>
                <w:sz w:val="24"/>
              </w:rPr>
            </w:pPr>
          </w:p>
        </w:tc>
        <w:tc>
          <w:tcPr>
            <w:tcW w:w="992" w:type="dxa"/>
            <w:tcBorders>
              <w:left w:val="single" w:sz="4" w:space="0" w:color="auto"/>
            </w:tcBorders>
          </w:tcPr>
          <w:p w14:paraId="4FB2410F" w14:textId="77777777" w:rsidR="003A696F" w:rsidRDefault="003A696F">
            <w:pPr>
              <w:adjustRightInd w:val="0"/>
              <w:snapToGrid w:val="0"/>
              <w:jc w:val="left"/>
              <w:rPr>
                <w:b/>
                <w:color w:val="000000"/>
                <w:sz w:val="24"/>
              </w:rPr>
            </w:pPr>
          </w:p>
        </w:tc>
      </w:tr>
      <w:tr w:rsidR="003A696F" w14:paraId="27A76DB6" w14:textId="77777777">
        <w:trPr>
          <w:trHeight w:val="309"/>
        </w:trPr>
        <w:tc>
          <w:tcPr>
            <w:tcW w:w="426" w:type="dxa"/>
          </w:tcPr>
          <w:p w14:paraId="6D6D2799" w14:textId="77777777" w:rsidR="003A696F" w:rsidRDefault="00B66328">
            <w:pPr>
              <w:adjustRightInd w:val="0"/>
              <w:snapToGrid w:val="0"/>
              <w:jc w:val="left"/>
              <w:rPr>
                <w:b/>
                <w:color w:val="000000"/>
                <w:sz w:val="24"/>
              </w:rPr>
            </w:pPr>
            <w:r>
              <w:rPr>
                <w:b/>
                <w:bCs/>
                <w:color w:val="000000"/>
                <w:sz w:val="24"/>
              </w:rPr>
              <w:t>…</w:t>
            </w:r>
          </w:p>
        </w:tc>
        <w:tc>
          <w:tcPr>
            <w:tcW w:w="708" w:type="dxa"/>
          </w:tcPr>
          <w:p w14:paraId="210E07C6" w14:textId="77777777" w:rsidR="003A696F" w:rsidRDefault="003A696F">
            <w:pPr>
              <w:adjustRightInd w:val="0"/>
              <w:snapToGrid w:val="0"/>
              <w:jc w:val="left"/>
              <w:rPr>
                <w:b/>
                <w:color w:val="000000"/>
                <w:sz w:val="24"/>
              </w:rPr>
            </w:pPr>
          </w:p>
        </w:tc>
        <w:tc>
          <w:tcPr>
            <w:tcW w:w="1134" w:type="dxa"/>
          </w:tcPr>
          <w:p w14:paraId="6FB8495C" w14:textId="77777777" w:rsidR="003A696F" w:rsidRDefault="003A696F">
            <w:pPr>
              <w:adjustRightInd w:val="0"/>
              <w:snapToGrid w:val="0"/>
              <w:jc w:val="left"/>
              <w:rPr>
                <w:b/>
                <w:color w:val="000000"/>
                <w:sz w:val="24"/>
              </w:rPr>
            </w:pPr>
          </w:p>
        </w:tc>
        <w:tc>
          <w:tcPr>
            <w:tcW w:w="850" w:type="dxa"/>
          </w:tcPr>
          <w:p w14:paraId="75900834" w14:textId="77777777" w:rsidR="003A696F" w:rsidRDefault="003A696F">
            <w:pPr>
              <w:adjustRightInd w:val="0"/>
              <w:snapToGrid w:val="0"/>
              <w:jc w:val="left"/>
              <w:rPr>
                <w:b/>
                <w:color w:val="000000"/>
                <w:sz w:val="24"/>
              </w:rPr>
            </w:pPr>
          </w:p>
        </w:tc>
        <w:tc>
          <w:tcPr>
            <w:tcW w:w="993" w:type="dxa"/>
          </w:tcPr>
          <w:p w14:paraId="25BB0393" w14:textId="77777777" w:rsidR="003A696F" w:rsidRDefault="003A696F">
            <w:pPr>
              <w:adjustRightInd w:val="0"/>
              <w:snapToGrid w:val="0"/>
              <w:jc w:val="left"/>
              <w:rPr>
                <w:b/>
                <w:color w:val="000000"/>
                <w:sz w:val="24"/>
              </w:rPr>
            </w:pPr>
          </w:p>
        </w:tc>
        <w:tc>
          <w:tcPr>
            <w:tcW w:w="992" w:type="dxa"/>
          </w:tcPr>
          <w:p w14:paraId="53C56C77" w14:textId="77777777" w:rsidR="003A696F" w:rsidRDefault="003A696F">
            <w:pPr>
              <w:adjustRightInd w:val="0"/>
              <w:snapToGrid w:val="0"/>
              <w:jc w:val="left"/>
              <w:rPr>
                <w:b/>
                <w:color w:val="000000"/>
                <w:sz w:val="24"/>
              </w:rPr>
            </w:pPr>
          </w:p>
        </w:tc>
        <w:tc>
          <w:tcPr>
            <w:tcW w:w="710" w:type="dxa"/>
          </w:tcPr>
          <w:p w14:paraId="2445D23B" w14:textId="77777777" w:rsidR="003A696F" w:rsidRDefault="003A696F">
            <w:pPr>
              <w:adjustRightInd w:val="0"/>
              <w:snapToGrid w:val="0"/>
              <w:jc w:val="left"/>
              <w:rPr>
                <w:b/>
                <w:color w:val="000000"/>
                <w:sz w:val="24"/>
              </w:rPr>
            </w:pPr>
          </w:p>
        </w:tc>
        <w:tc>
          <w:tcPr>
            <w:tcW w:w="991" w:type="dxa"/>
            <w:tcBorders>
              <w:right w:val="single" w:sz="4" w:space="0" w:color="auto"/>
            </w:tcBorders>
          </w:tcPr>
          <w:p w14:paraId="4933581A" w14:textId="77777777" w:rsidR="003A696F" w:rsidRDefault="003A696F">
            <w:pPr>
              <w:adjustRightInd w:val="0"/>
              <w:snapToGrid w:val="0"/>
              <w:jc w:val="left"/>
              <w:rPr>
                <w:b/>
                <w:color w:val="000000"/>
                <w:sz w:val="24"/>
              </w:rPr>
            </w:pPr>
          </w:p>
        </w:tc>
        <w:tc>
          <w:tcPr>
            <w:tcW w:w="993" w:type="dxa"/>
            <w:tcBorders>
              <w:left w:val="single" w:sz="4" w:space="0" w:color="auto"/>
              <w:right w:val="single" w:sz="4" w:space="0" w:color="auto"/>
            </w:tcBorders>
          </w:tcPr>
          <w:p w14:paraId="67AD5A86" w14:textId="77777777" w:rsidR="003A696F" w:rsidRDefault="003A696F">
            <w:pPr>
              <w:adjustRightInd w:val="0"/>
              <w:snapToGrid w:val="0"/>
              <w:jc w:val="left"/>
              <w:rPr>
                <w:b/>
                <w:color w:val="000000"/>
                <w:sz w:val="24"/>
              </w:rPr>
            </w:pPr>
          </w:p>
        </w:tc>
        <w:tc>
          <w:tcPr>
            <w:tcW w:w="425" w:type="dxa"/>
            <w:tcBorders>
              <w:left w:val="single" w:sz="4" w:space="0" w:color="auto"/>
              <w:right w:val="single" w:sz="4" w:space="0" w:color="auto"/>
            </w:tcBorders>
          </w:tcPr>
          <w:p w14:paraId="4632F63D" w14:textId="77777777" w:rsidR="003A696F" w:rsidRDefault="003A696F">
            <w:pPr>
              <w:adjustRightInd w:val="0"/>
              <w:snapToGrid w:val="0"/>
              <w:jc w:val="left"/>
              <w:rPr>
                <w:b/>
                <w:color w:val="000000"/>
                <w:sz w:val="24"/>
              </w:rPr>
            </w:pPr>
          </w:p>
        </w:tc>
        <w:tc>
          <w:tcPr>
            <w:tcW w:w="992" w:type="dxa"/>
            <w:tcBorders>
              <w:left w:val="single" w:sz="4" w:space="0" w:color="auto"/>
            </w:tcBorders>
          </w:tcPr>
          <w:p w14:paraId="6A756AFD" w14:textId="77777777" w:rsidR="003A696F" w:rsidRDefault="003A696F">
            <w:pPr>
              <w:adjustRightInd w:val="0"/>
              <w:snapToGrid w:val="0"/>
              <w:jc w:val="left"/>
              <w:rPr>
                <w:b/>
                <w:color w:val="000000"/>
                <w:sz w:val="24"/>
              </w:rPr>
            </w:pPr>
          </w:p>
        </w:tc>
      </w:tr>
      <w:tr w:rsidR="003A696F" w14:paraId="273858D1" w14:textId="77777777">
        <w:trPr>
          <w:trHeight w:val="334"/>
        </w:trPr>
        <w:tc>
          <w:tcPr>
            <w:tcW w:w="8222" w:type="dxa"/>
            <w:gridSpan w:val="10"/>
            <w:tcBorders>
              <w:right w:val="single" w:sz="4" w:space="0" w:color="auto"/>
            </w:tcBorders>
          </w:tcPr>
          <w:p w14:paraId="028CF5C8" w14:textId="77777777" w:rsidR="003A696F" w:rsidRDefault="00B66328">
            <w:pPr>
              <w:adjustRightInd w:val="0"/>
              <w:snapToGrid w:val="0"/>
              <w:jc w:val="right"/>
              <w:rPr>
                <w:b/>
                <w:color w:val="000000"/>
                <w:sz w:val="24"/>
              </w:rPr>
            </w:pPr>
            <w:r>
              <w:rPr>
                <w:b/>
                <w:bCs/>
                <w:color w:val="000000"/>
                <w:sz w:val="24"/>
              </w:rPr>
              <w:t>总价</w:t>
            </w:r>
            <w:r>
              <w:rPr>
                <w:b/>
                <w:bCs/>
                <w:color w:val="000000"/>
                <w:sz w:val="24"/>
              </w:rPr>
              <w:t>(</w:t>
            </w:r>
            <w:r>
              <w:rPr>
                <w:b/>
                <w:bCs/>
                <w:color w:val="000000"/>
                <w:sz w:val="24"/>
              </w:rPr>
              <w:t>元</w:t>
            </w:r>
            <w:r>
              <w:rPr>
                <w:b/>
                <w:bCs/>
                <w:color w:val="000000"/>
                <w:sz w:val="24"/>
              </w:rPr>
              <w:t>)</w:t>
            </w:r>
          </w:p>
        </w:tc>
        <w:tc>
          <w:tcPr>
            <w:tcW w:w="992" w:type="dxa"/>
            <w:tcBorders>
              <w:left w:val="single" w:sz="4" w:space="0" w:color="auto"/>
            </w:tcBorders>
          </w:tcPr>
          <w:p w14:paraId="2B4D5680" w14:textId="77777777" w:rsidR="003A696F" w:rsidRDefault="003A696F">
            <w:pPr>
              <w:adjustRightInd w:val="0"/>
              <w:snapToGrid w:val="0"/>
              <w:jc w:val="left"/>
              <w:rPr>
                <w:b/>
                <w:color w:val="000000"/>
                <w:sz w:val="24"/>
              </w:rPr>
            </w:pPr>
          </w:p>
        </w:tc>
      </w:tr>
    </w:tbl>
    <w:p w14:paraId="2D987D54" w14:textId="77777777" w:rsidR="003A696F" w:rsidRDefault="00B66328">
      <w:pPr>
        <w:adjustRightInd w:val="0"/>
        <w:snapToGrid w:val="0"/>
        <w:spacing w:beforeLines="100" w:before="240" w:afterLines="100" w:after="240"/>
        <w:rPr>
          <w:b/>
          <w:i/>
          <w:sz w:val="24"/>
        </w:rPr>
      </w:pPr>
      <w:r>
        <w:rPr>
          <w:b/>
          <w:bCs/>
          <w:i/>
          <w:iCs/>
          <w:sz w:val="24"/>
        </w:rPr>
        <w:t>说明：制造商规模请填写</w:t>
      </w:r>
      <w:r>
        <w:rPr>
          <w:b/>
          <w:bCs/>
          <w:i/>
          <w:iCs/>
          <w:sz w:val="24"/>
        </w:rPr>
        <w:t>“</w:t>
      </w:r>
      <w:r>
        <w:rPr>
          <w:b/>
          <w:bCs/>
          <w:i/>
          <w:iCs/>
          <w:sz w:val="24"/>
        </w:rPr>
        <w:t>中型</w:t>
      </w:r>
      <w:r>
        <w:rPr>
          <w:b/>
          <w:bCs/>
          <w:i/>
          <w:iCs/>
          <w:sz w:val="24"/>
        </w:rPr>
        <w:t>”</w:t>
      </w:r>
      <w:r>
        <w:rPr>
          <w:b/>
          <w:bCs/>
          <w:i/>
          <w:iCs/>
          <w:sz w:val="24"/>
        </w:rPr>
        <w:t>、</w:t>
      </w:r>
      <w:r>
        <w:rPr>
          <w:b/>
          <w:bCs/>
          <w:i/>
          <w:iCs/>
          <w:sz w:val="24"/>
        </w:rPr>
        <w:t>“</w:t>
      </w:r>
      <w:r>
        <w:rPr>
          <w:b/>
          <w:bCs/>
          <w:i/>
          <w:iCs/>
          <w:sz w:val="24"/>
        </w:rPr>
        <w:t>小型</w:t>
      </w:r>
      <w:r>
        <w:rPr>
          <w:b/>
          <w:bCs/>
          <w:i/>
          <w:iCs/>
          <w:sz w:val="24"/>
        </w:rPr>
        <w:t>"</w:t>
      </w:r>
      <w:r>
        <w:rPr>
          <w:b/>
          <w:bCs/>
          <w:i/>
          <w:iCs/>
          <w:sz w:val="24"/>
        </w:rPr>
        <w:t>、</w:t>
      </w:r>
      <w:r>
        <w:rPr>
          <w:b/>
          <w:bCs/>
          <w:i/>
          <w:iCs/>
          <w:sz w:val="24"/>
        </w:rPr>
        <w:t>"</w:t>
      </w:r>
      <w:r>
        <w:rPr>
          <w:b/>
          <w:bCs/>
          <w:i/>
          <w:iCs/>
          <w:sz w:val="24"/>
        </w:rPr>
        <w:t>微型</w:t>
      </w:r>
      <w:r>
        <w:rPr>
          <w:b/>
          <w:bCs/>
          <w:i/>
          <w:iCs/>
          <w:sz w:val="24"/>
        </w:rPr>
        <w:t>"</w:t>
      </w:r>
      <w:r>
        <w:rPr>
          <w:b/>
          <w:bCs/>
          <w:i/>
          <w:iCs/>
          <w:sz w:val="24"/>
        </w:rPr>
        <w:t>或</w:t>
      </w:r>
      <w:r>
        <w:rPr>
          <w:b/>
          <w:bCs/>
          <w:i/>
          <w:iCs/>
          <w:sz w:val="24"/>
        </w:rPr>
        <w:t>“</w:t>
      </w:r>
      <w:r>
        <w:rPr>
          <w:b/>
          <w:bCs/>
          <w:i/>
          <w:iCs/>
          <w:sz w:val="24"/>
        </w:rPr>
        <w:t>其他</w:t>
      </w:r>
      <w:r>
        <w:rPr>
          <w:b/>
          <w:bCs/>
          <w:i/>
          <w:iCs/>
          <w:sz w:val="24"/>
        </w:rPr>
        <w:t>”,</w:t>
      </w:r>
      <w:r>
        <w:rPr>
          <w:b/>
          <w:bCs/>
          <w:i/>
          <w:iCs/>
          <w:sz w:val="24"/>
        </w:rPr>
        <w:t>中小企业的定义见第二章《</w:t>
      </w:r>
      <w:r>
        <w:rPr>
          <w:rFonts w:hint="eastAsia"/>
          <w:b/>
          <w:bCs/>
          <w:i/>
          <w:iCs/>
          <w:sz w:val="24"/>
        </w:rPr>
        <w:t>供应商须知》。</w:t>
      </w:r>
    </w:p>
    <w:p w14:paraId="51305BF9" w14:textId="77777777" w:rsidR="003A696F" w:rsidRDefault="003A696F">
      <w:pPr>
        <w:adjustRightInd w:val="0"/>
        <w:snapToGrid w:val="0"/>
        <w:spacing w:beforeLines="100" w:before="240" w:afterLines="100" w:after="240"/>
        <w:jc w:val="left"/>
        <w:rPr>
          <w:b/>
          <w:i/>
          <w:color w:val="FF0000"/>
          <w:sz w:val="24"/>
        </w:rPr>
      </w:pPr>
    </w:p>
    <w:p w14:paraId="051A2ECB" w14:textId="77777777" w:rsidR="003A696F" w:rsidRDefault="00B66328">
      <w:pPr>
        <w:adjustRightInd w:val="0"/>
        <w:snapToGrid w:val="0"/>
        <w:spacing w:beforeLines="100" w:before="240" w:afterLines="100" w:after="240"/>
        <w:jc w:val="left"/>
        <w:rPr>
          <w:color w:val="000000"/>
          <w:sz w:val="24"/>
          <w:szCs w:val="20"/>
        </w:rPr>
      </w:pPr>
      <w:r>
        <w:rPr>
          <w:b/>
          <w:i/>
          <w:color w:val="FF0000"/>
          <w:sz w:val="24"/>
        </w:rPr>
        <w:br w:type="page"/>
      </w:r>
    </w:p>
    <w:p w14:paraId="148208D7" w14:textId="77777777" w:rsidR="003A696F" w:rsidRDefault="00B66328">
      <w:pPr>
        <w:spacing w:before="81" w:line="212" w:lineRule="auto"/>
        <w:ind w:left="271"/>
        <w:rPr>
          <w:rFonts w:ascii="宋体" w:hAnsi="宋体" w:cs="宋体"/>
          <w:sz w:val="25"/>
          <w:szCs w:val="25"/>
        </w:rPr>
      </w:pPr>
      <w:r>
        <w:rPr>
          <w:rFonts w:ascii="宋体" w:hAnsi="宋体" w:cs="宋体"/>
          <w:i/>
          <w:iCs/>
          <w:spacing w:val="-8"/>
          <w:sz w:val="25"/>
          <w:szCs w:val="25"/>
        </w:rPr>
        <w:lastRenderedPageBreak/>
        <w:t>(</w:t>
      </w:r>
      <w:r>
        <w:rPr>
          <w:rFonts w:ascii="宋体" w:hAnsi="宋体" w:cs="宋体"/>
          <w:i/>
          <w:iCs/>
          <w:spacing w:val="-8"/>
          <w:sz w:val="25"/>
          <w:szCs w:val="25"/>
        </w:rPr>
        <w:t>格式示例三，适用于服务类项目</w:t>
      </w:r>
      <w:r>
        <w:rPr>
          <w:rFonts w:ascii="宋体" w:hAnsi="宋体" w:cs="宋体"/>
          <w:i/>
          <w:iCs/>
          <w:spacing w:val="-8"/>
          <w:sz w:val="25"/>
          <w:szCs w:val="25"/>
        </w:rPr>
        <w:t>)</w:t>
      </w:r>
    </w:p>
    <w:p w14:paraId="6F1D4130" w14:textId="77777777" w:rsidR="003A696F" w:rsidRDefault="00B66328">
      <w:pPr>
        <w:spacing w:before="252" w:line="226" w:lineRule="auto"/>
        <w:ind w:left="135"/>
        <w:rPr>
          <w:rFonts w:ascii="宋体" w:hAnsi="宋体" w:cs="宋体"/>
        </w:rPr>
      </w:pPr>
      <w:r>
        <w:rPr>
          <w:rFonts w:ascii="宋体" w:hAnsi="宋体" w:cs="宋体"/>
          <w:spacing w:val="-1"/>
        </w:rPr>
        <w:t>项目编号</w:t>
      </w:r>
      <w:r>
        <w:rPr>
          <w:rFonts w:ascii="宋体" w:hAnsi="宋体" w:cs="宋体"/>
          <w:spacing w:val="-1"/>
        </w:rPr>
        <w:t>/</w:t>
      </w:r>
      <w:r>
        <w:rPr>
          <w:rFonts w:ascii="宋体" w:hAnsi="宋体" w:cs="宋体"/>
          <w:spacing w:val="-1"/>
        </w:rPr>
        <w:t>包号：</w:t>
      </w:r>
      <w:r>
        <w:rPr>
          <w:rFonts w:ascii="宋体" w:hAnsi="宋体" w:cs="宋体"/>
          <w:spacing w:val="1"/>
          <w:u w:val="single"/>
        </w:rPr>
        <w:t xml:space="preserve">            </w:t>
      </w:r>
      <w:r>
        <w:rPr>
          <w:rFonts w:ascii="宋体" w:hAnsi="宋体" w:cs="宋体"/>
          <w:spacing w:val="1"/>
        </w:rPr>
        <w:t xml:space="preserve"> </w:t>
      </w:r>
      <w:r>
        <w:rPr>
          <w:rFonts w:ascii="宋体" w:hAnsi="宋体" w:cs="宋体"/>
          <w:spacing w:val="-1"/>
          <w:position w:val="2"/>
        </w:rPr>
        <w:t>项目名称：</w:t>
      </w:r>
      <w:r>
        <w:rPr>
          <w:rFonts w:ascii="宋体" w:hAnsi="宋体" w:cs="宋体"/>
          <w:spacing w:val="1"/>
          <w:u w:val="single"/>
        </w:rPr>
        <w:t xml:space="preserve">            </w:t>
      </w:r>
      <w:r>
        <w:rPr>
          <w:rFonts w:ascii="宋体" w:hAnsi="宋体" w:cs="宋体"/>
          <w:spacing w:val="8"/>
          <w:position w:val="2"/>
        </w:rPr>
        <w:t xml:space="preserve"> </w:t>
      </w:r>
      <w:r>
        <w:rPr>
          <w:rFonts w:ascii="宋体" w:hAnsi="宋体" w:cs="宋体"/>
          <w:spacing w:val="-1"/>
        </w:rPr>
        <w:t>报价单位：人民币元</w:t>
      </w:r>
    </w:p>
    <w:p w14:paraId="47C1C15A" w14:textId="77777777" w:rsidR="003A696F" w:rsidRDefault="003A696F">
      <w:pPr>
        <w:spacing w:line="90" w:lineRule="auto"/>
        <w:rPr>
          <w:sz w:val="2"/>
        </w:rPr>
      </w:pPr>
    </w:p>
    <w:tbl>
      <w:tblPr>
        <w:tblStyle w:val="TableNormal"/>
        <w:tblW w:w="90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6"/>
        <w:gridCol w:w="2937"/>
        <w:gridCol w:w="1339"/>
        <w:gridCol w:w="1348"/>
        <w:gridCol w:w="1349"/>
        <w:gridCol w:w="1693"/>
      </w:tblGrid>
      <w:tr w:rsidR="003A696F" w14:paraId="2FC60F32" w14:textId="77777777">
        <w:trPr>
          <w:trHeight w:val="613"/>
          <w:jc w:val="center"/>
        </w:trPr>
        <w:tc>
          <w:tcPr>
            <w:tcW w:w="416" w:type="dxa"/>
          </w:tcPr>
          <w:p w14:paraId="5327A020" w14:textId="77777777" w:rsidR="003A696F" w:rsidRDefault="00B66328">
            <w:pPr>
              <w:spacing w:before="179" w:line="217" w:lineRule="auto"/>
              <w:jc w:val="center"/>
              <w:rPr>
                <w:rFonts w:ascii="宋体" w:eastAsiaTheme="minorEastAsia" w:hAnsi="宋体" w:cs="宋体"/>
                <w:sz w:val="24"/>
                <w:lang w:eastAsia="en-US"/>
              </w:rPr>
            </w:pPr>
            <w:r>
              <w:rPr>
                <w:rFonts w:ascii="宋体" w:eastAsiaTheme="minorEastAsia" w:hAnsi="宋体" w:cs="宋体"/>
                <w:b/>
                <w:bCs/>
                <w:spacing w:val="-5"/>
                <w:sz w:val="24"/>
                <w:lang w:eastAsia="en-US"/>
              </w:rPr>
              <w:t>序号</w:t>
            </w:r>
          </w:p>
        </w:tc>
        <w:tc>
          <w:tcPr>
            <w:tcW w:w="2937" w:type="dxa"/>
          </w:tcPr>
          <w:p w14:paraId="21B269E6" w14:textId="77777777" w:rsidR="003A696F" w:rsidRDefault="00B66328">
            <w:pPr>
              <w:spacing w:before="192" w:line="220" w:lineRule="auto"/>
              <w:ind w:left="134"/>
              <w:rPr>
                <w:rFonts w:ascii="宋体" w:eastAsiaTheme="minorEastAsia" w:hAnsi="宋体" w:cs="宋体"/>
                <w:sz w:val="24"/>
                <w:lang w:eastAsia="en-US"/>
              </w:rPr>
            </w:pPr>
            <w:r>
              <w:rPr>
                <w:rFonts w:ascii="宋体" w:eastAsiaTheme="minorEastAsia" w:hAnsi="宋体" w:cs="宋体"/>
                <w:b/>
                <w:bCs/>
                <w:spacing w:val="-5"/>
                <w:sz w:val="24"/>
                <w:lang w:eastAsia="en-US"/>
              </w:rPr>
              <w:t>分项名称</w:t>
            </w:r>
          </w:p>
        </w:tc>
        <w:tc>
          <w:tcPr>
            <w:tcW w:w="1339" w:type="dxa"/>
          </w:tcPr>
          <w:p w14:paraId="4DFB02C4" w14:textId="77777777" w:rsidR="003A696F" w:rsidRDefault="00B66328">
            <w:pPr>
              <w:spacing w:before="189" w:line="218" w:lineRule="auto"/>
              <w:ind w:left="187"/>
              <w:rPr>
                <w:rFonts w:ascii="宋体" w:eastAsiaTheme="minorEastAsia" w:hAnsi="宋体" w:cs="宋体"/>
                <w:sz w:val="24"/>
                <w:lang w:eastAsia="en-US"/>
              </w:rPr>
            </w:pPr>
            <w:r>
              <w:rPr>
                <w:rFonts w:ascii="宋体" w:eastAsiaTheme="minorEastAsia" w:hAnsi="宋体" w:cs="宋体"/>
                <w:b/>
                <w:bCs/>
                <w:spacing w:val="6"/>
                <w:sz w:val="24"/>
                <w:lang w:eastAsia="en-US"/>
              </w:rPr>
              <w:t>单价</w:t>
            </w:r>
            <w:r>
              <w:rPr>
                <w:rFonts w:ascii="宋体" w:eastAsiaTheme="minorEastAsia" w:hAnsi="宋体" w:cs="宋体"/>
                <w:b/>
                <w:bCs/>
                <w:spacing w:val="6"/>
                <w:sz w:val="24"/>
                <w:lang w:eastAsia="en-US"/>
              </w:rPr>
              <w:t>(</w:t>
            </w:r>
            <w:r>
              <w:rPr>
                <w:rFonts w:ascii="宋体" w:eastAsiaTheme="minorEastAsia" w:hAnsi="宋体" w:cs="宋体"/>
                <w:b/>
                <w:bCs/>
                <w:spacing w:val="6"/>
                <w:sz w:val="24"/>
                <w:lang w:eastAsia="en-US"/>
              </w:rPr>
              <w:t>元</w:t>
            </w:r>
            <w:r>
              <w:rPr>
                <w:rFonts w:ascii="宋体" w:eastAsiaTheme="minorEastAsia" w:hAnsi="宋体" w:cs="宋体"/>
                <w:b/>
                <w:bCs/>
                <w:spacing w:val="6"/>
                <w:sz w:val="24"/>
                <w:lang w:eastAsia="en-US"/>
              </w:rPr>
              <w:t>)</w:t>
            </w:r>
          </w:p>
        </w:tc>
        <w:tc>
          <w:tcPr>
            <w:tcW w:w="1348" w:type="dxa"/>
          </w:tcPr>
          <w:p w14:paraId="75224A81" w14:textId="77777777" w:rsidR="003A696F" w:rsidRDefault="00B66328">
            <w:pPr>
              <w:spacing w:before="191" w:line="219" w:lineRule="auto"/>
              <w:ind w:left="428"/>
              <w:rPr>
                <w:rFonts w:ascii="宋体" w:eastAsiaTheme="minorEastAsia" w:hAnsi="宋体" w:cs="宋体"/>
                <w:sz w:val="24"/>
                <w:lang w:eastAsia="en-US"/>
              </w:rPr>
            </w:pPr>
            <w:r>
              <w:rPr>
                <w:rFonts w:ascii="宋体" w:eastAsiaTheme="minorEastAsia" w:hAnsi="宋体" w:cs="宋体"/>
                <w:b/>
                <w:bCs/>
                <w:spacing w:val="-6"/>
                <w:sz w:val="24"/>
                <w:lang w:eastAsia="en-US"/>
              </w:rPr>
              <w:t>数量</w:t>
            </w:r>
          </w:p>
        </w:tc>
        <w:tc>
          <w:tcPr>
            <w:tcW w:w="1349" w:type="dxa"/>
          </w:tcPr>
          <w:p w14:paraId="304226AE" w14:textId="77777777" w:rsidR="003A696F" w:rsidRDefault="00B66328">
            <w:pPr>
              <w:spacing w:before="189" w:line="218" w:lineRule="auto"/>
              <w:ind w:left="80"/>
              <w:rPr>
                <w:rFonts w:ascii="宋体" w:eastAsiaTheme="minorEastAsia" w:hAnsi="宋体" w:cs="宋体"/>
                <w:sz w:val="24"/>
                <w:lang w:eastAsia="en-US"/>
              </w:rPr>
            </w:pPr>
            <w:r>
              <w:rPr>
                <w:rFonts w:ascii="宋体" w:eastAsiaTheme="minorEastAsia" w:hAnsi="宋体" w:cs="宋体"/>
                <w:b/>
                <w:bCs/>
                <w:spacing w:val="6"/>
                <w:sz w:val="24"/>
                <w:lang w:eastAsia="en-US"/>
              </w:rPr>
              <w:t>合价</w:t>
            </w:r>
            <w:r>
              <w:rPr>
                <w:rFonts w:ascii="宋体" w:eastAsiaTheme="minorEastAsia" w:hAnsi="宋体" w:cs="宋体"/>
                <w:b/>
                <w:bCs/>
                <w:spacing w:val="6"/>
                <w:sz w:val="24"/>
                <w:lang w:eastAsia="en-US"/>
              </w:rPr>
              <w:t>(</w:t>
            </w:r>
            <w:r>
              <w:rPr>
                <w:rFonts w:ascii="宋体" w:eastAsiaTheme="minorEastAsia" w:hAnsi="宋体" w:cs="宋体"/>
                <w:b/>
                <w:bCs/>
                <w:spacing w:val="6"/>
                <w:sz w:val="24"/>
                <w:lang w:eastAsia="en-US"/>
              </w:rPr>
              <w:t>元</w:t>
            </w:r>
            <w:r>
              <w:rPr>
                <w:rFonts w:ascii="宋体" w:eastAsiaTheme="minorEastAsia" w:hAnsi="宋体" w:cs="宋体"/>
                <w:b/>
                <w:bCs/>
                <w:spacing w:val="6"/>
                <w:sz w:val="24"/>
                <w:lang w:eastAsia="en-US"/>
              </w:rPr>
              <w:t>)</w:t>
            </w:r>
          </w:p>
        </w:tc>
        <w:tc>
          <w:tcPr>
            <w:tcW w:w="1693" w:type="dxa"/>
          </w:tcPr>
          <w:p w14:paraId="0B9DEC8D" w14:textId="77777777" w:rsidR="003A696F" w:rsidRDefault="00B66328">
            <w:pPr>
              <w:spacing w:before="191" w:line="219" w:lineRule="auto"/>
              <w:ind w:left="121"/>
              <w:rPr>
                <w:rFonts w:ascii="宋体" w:eastAsiaTheme="minorEastAsia" w:hAnsi="宋体" w:cs="宋体"/>
                <w:sz w:val="24"/>
                <w:lang w:eastAsia="en-US"/>
              </w:rPr>
            </w:pPr>
            <w:r>
              <w:rPr>
                <w:rFonts w:ascii="宋体" w:eastAsiaTheme="minorEastAsia" w:hAnsi="宋体" w:cs="宋体"/>
                <w:b/>
                <w:bCs/>
                <w:spacing w:val="1"/>
                <w:sz w:val="24"/>
                <w:lang w:eastAsia="en-US"/>
              </w:rPr>
              <w:t>备注</w:t>
            </w:r>
            <w:r>
              <w:rPr>
                <w:rFonts w:ascii="宋体" w:eastAsiaTheme="minorEastAsia" w:hAnsi="宋体" w:cs="宋体"/>
                <w:b/>
                <w:bCs/>
                <w:spacing w:val="1"/>
                <w:sz w:val="24"/>
                <w:lang w:eastAsia="en-US"/>
              </w:rPr>
              <w:t>/</w:t>
            </w:r>
            <w:r>
              <w:rPr>
                <w:rFonts w:ascii="宋体" w:eastAsiaTheme="minorEastAsia" w:hAnsi="宋体" w:cs="宋体"/>
                <w:b/>
                <w:bCs/>
                <w:spacing w:val="1"/>
                <w:sz w:val="24"/>
                <w:lang w:eastAsia="en-US"/>
              </w:rPr>
              <w:t>说明</w:t>
            </w:r>
          </w:p>
        </w:tc>
      </w:tr>
      <w:tr w:rsidR="003A696F" w14:paraId="7601249B" w14:textId="77777777">
        <w:trPr>
          <w:trHeight w:val="508"/>
          <w:jc w:val="center"/>
        </w:trPr>
        <w:tc>
          <w:tcPr>
            <w:tcW w:w="416" w:type="dxa"/>
          </w:tcPr>
          <w:p w14:paraId="7C3DE295" w14:textId="77777777" w:rsidR="003A696F" w:rsidRDefault="00B66328">
            <w:pPr>
              <w:spacing w:before="202" w:line="184" w:lineRule="auto"/>
              <w:jc w:val="center"/>
              <w:rPr>
                <w:rFonts w:ascii="宋体" w:eastAsiaTheme="minorEastAsia" w:hAnsi="宋体" w:cs="宋体"/>
                <w:sz w:val="24"/>
                <w:lang w:eastAsia="en-US"/>
              </w:rPr>
            </w:pPr>
            <w:r>
              <w:rPr>
                <w:rFonts w:ascii="宋体" w:eastAsiaTheme="minorEastAsia" w:hAnsi="宋体" w:cs="宋体"/>
                <w:sz w:val="24"/>
                <w:lang w:eastAsia="en-US"/>
              </w:rPr>
              <w:t>1</w:t>
            </w:r>
          </w:p>
        </w:tc>
        <w:tc>
          <w:tcPr>
            <w:tcW w:w="2937" w:type="dxa"/>
          </w:tcPr>
          <w:p w14:paraId="2A5B59E1" w14:textId="77777777" w:rsidR="003A696F" w:rsidRDefault="003A696F">
            <w:pPr>
              <w:rPr>
                <w:rFonts w:asciiTheme="minorHAnsi" w:eastAsiaTheme="minorEastAsia" w:hAnsiTheme="minorHAnsi" w:cstheme="minorBidi"/>
                <w:lang w:eastAsia="en-US"/>
              </w:rPr>
            </w:pPr>
          </w:p>
        </w:tc>
        <w:tc>
          <w:tcPr>
            <w:tcW w:w="1339" w:type="dxa"/>
          </w:tcPr>
          <w:p w14:paraId="09567700" w14:textId="77777777" w:rsidR="003A696F" w:rsidRDefault="003A696F">
            <w:pPr>
              <w:rPr>
                <w:rFonts w:asciiTheme="minorHAnsi" w:eastAsiaTheme="minorEastAsia" w:hAnsiTheme="minorHAnsi" w:cstheme="minorBidi"/>
                <w:lang w:eastAsia="en-US"/>
              </w:rPr>
            </w:pPr>
          </w:p>
        </w:tc>
        <w:tc>
          <w:tcPr>
            <w:tcW w:w="1348" w:type="dxa"/>
          </w:tcPr>
          <w:p w14:paraId="6664DB77" w14:textId="77777777" w:rsidR="003A696F" w:rsidRDefault="003A696F">
            <w:pPr>
              <w:rPr>
                <w:rFonts w:asciiTheme="minorHAnsi" w:eastAsiaTheme="minorEastAsia" w:hAnsiTheme="minorHAnsi" w:cstheme="minorBidi"/>
                <w:lang w:eastAsia="en-US"/>
              </w:rPr>
            </w:pPr>
          </w:p>
        </w:tc>
        <w:tc>
          <w:tcPr>
            <w:tcW w:w="1349" w:type="dxa"/>
          </w:tcPr>
          <w:p w14:paraId="37CB5539" w14:textId="77777777" w:rsidR="003A696F" w:rsidRDefault="003A696F">
            <w:pPr>
              <w:rPr>
                <w:rFonts w:asciiTheme="minorHAnsi" w:eastAsiaTheme="minorEastAsia" w:hAnsiTheme="minorHAnsi" w:cstheme="minorBidi"/>
                <w:lang w:eastAsia="en-US"/>
              </w:rPr>
            </w:pPr>
          </w:p>
        </w:tc>
        <w:tc>
          <w:tcPr>
            <w:tcW w:w="1693" w:type="dxa"/>
          </w:tcPr>
          <w:p w14:paraId="08A20A83" w14:textId="77777777" w:rsidR="003A696F" w:rsidRDefault="003A696F">
            <w:pPr>
              <w:rPr>
                <w:rFonts w:asciiTheme="minorHAnsi" w:eastAsiaTheme="minorEastAsia" w:hAnsiTheme="minorHAnsi" w:cstheme="minorBidi"/>
                <w:lang w:eastAsia="en-US"/>
              </w:rPr>
            </w:pPr>
          </w:p>
        </w:tc>
      </w:tr>
      <w:tr w:rsidR="003A696F" w14:paraId="2B5B62F3" w14:textId="77777777">
        <w:trPr>
          <w:trHeight w:val="418"/>
          <w:jc w:val="center"/>
        </w:trPr>
        <w:tc>
          <w:tcPr>
            <w:tcW w:w="416" w:type="dxa"/>
          </w:tcPr>
          <w:p w14:paraId="37BE16E2" w14:textId="77777777" w:rsidR="003A696F" w:rsidRDefault="00B66328">
            <w:pPr>
              <w:spacing w:before="155" w:line="183" w:lineRule="auto"/>
              <w:jc w:val="center"/>
              <w:rPr>
                <w:rFonts w:ascii="宋体" w:eastAsiaTheme="minorEastAsia" w:hAnsi="宋体" w:cs="宋体"/>
                <w:sz w:val="24"/>
                <w:lang w:eastAsia="en-US"/>
              </w:rPr>
            </w:pPr>
            <w:r>
              <w:rPr>
                <w:rFonts w:ascii="宋体" w:eastAsiaTheme="minorEastAsia" w:hAnsi="宋体" w:cs="宋体"/>
                <w:sz w:val="24"/>
                <w:lang w:eastAsia="en-US"/>
              </w:rPr>
              <w:t>2</w:t>
            </w:r>
          </w:p>
        </w:tc>
        <w:tc>
          <w:tcPr>
            <w:tcW w:w="2937" w:type="dxa"/>
          </w:tcPr>
          <w:p w14:paraId="2015072D" w14:textId="77777777" w:rsidR="003A696F" w:rsidRDefault="003A696F">
            <w:pPr>
              <w:rPr>
                <w:rFonts w:asciiTheme="minorHAnsi" w:eastAsiaTheme="minorEastAsia" w:hAnsiTheme="minorHAnsi" w:cstheme="minorBidi"/>
                <w:lang w:eastAsia="en-US"/>
              </w:rPr>
            </w:pPr>
          </w:p>
        </w:tc>
        <w:tc>
          <w:tcPr>
            <w:tcW w:w="1339" w:type="dxa"/>
          </w:tcPr>
          <w:p w14:paraId="7064FEF8" w14:textId="77777777" w:rsidR="003A696F" w:rsidRDefault="003A696F">
            <w:pPr>
              <w:rPr>
                <w:rFonts w:asciiTheme="minorHAnsi" w:eastAsiaTheme="minorEastAsia" w:hAnsiTheme="minorHAnsi" w:cstheme="minorBidi"/>
                <w:lang w:eastAsia="en-US"/>
              </w:rPr>
            </w:pPr>
          </w:p>
        </w:tc>
        <w:tc>
          <w:tcPr>
            <w:tcW w:w="1348" w:type="dxa"/>
          </w:tcPr>
          <w:p w14:paraId="4EE62AB4" w14:textId="77777777" w:rsidR="003A696F" w:rsidRDefault="003A696F">
            <w:pPr>
              <w:rPr>
                <w:rFonts w:asciiTheme="minorHAnsi" w:eastAsiaTheme="minorEastAsia" w:hAnsiTheme="minorHAnsi" w:cstheme="minorBidi"/>
                <w:lang w:eastAsia="en-US"/>
              </w:rPr>
            </w:pPr>
          </w:p>
        </w:tc>
        <w:tc>
          <w:tcPr>
            <w:tcW w:w="1349" w:type="dxa"/>
          </w:tcPr>
          <w:p w14:paraId="360E7F1A" w14:textId="77777777" w:rsidR="003A696F" w:rsidRDefault="003A696F">
            <w:pPr>
              <w:rPr>
                <w:rFonts w:asciiTheme="minorHAnsi" w:eastAsiaTheme="minorEastAsia" w:hAnsiTheme="minorHAnsi" w:cstheme="minorBidi"/>
                <w:lang w:eastAsia="en-US"/>
              </w:rPr>
            </w:pPr>
          </w:p>
        </w:tc>
        <w:tc>
          <w:tcPr>
            <w:tcW w:w="1693" w:type="dxa"/>
          </w:tcPr>
          <w:p w14:paraId="01A5B1EA" w14:textId="77777777" w:rsidR="003A696F" w:rsidRDefault="003A696F">
            <w:pPr>
              <w:rPr>
                <w:rFonts w:asciiTheme="minorHAnsi" w:eastAsiaTheme="minorEastAsia" w:hAnsiTheme="minorHAnsi" w:cstheme="minorBidi"/>
                <w:lang w:eastAsia="en-US"/>
              </w:rPr>
            </w:pPr>
          </w:p>
        </w:tc>
      </w:tr>
      <w:tr w:rsidR="003A696F" w14:paraId="7F4029D1" w14:textId="77777777">
        <w:trPr>
          <w:trHeight w:val="408"/>
          <w:jc w:val="center"/>
        </w:trPr>
        <w:tc>
          <w:tcPr>
            <w:tcW w:w="416" w:type="dxa"/>
          </w:tcPr>
          <w:p w14:paraId="74A87EE0" w14:textId="77777777" w:rsidR="003A696F" w:rsidRDefault="00B66328">
            <w:pPr>
              <w:spacing w:before="156" w:line="183" w:lineRule="auto"/>
              <w:jc w:val="center"/>
              <w:rPr>
                <w:rFonts w:ascii="宋体" w:eastAsiaTheme="minorEastAsia" w:hAnsi="宋体" w:cs="宋体"/>
                <w:sz w:val="24"/>
                <w:lang w:eastAsia="en-US"/>
              </w:rPr>
            </w:pPr>
            <w:r>
              <w:rPr>
                <w:rFonts w:ascii="宋体" w:eastAsiaTheme="minorEastAsia" w:hAnsi="宋体" w:cs="宋体"/>
                <w:b/>
                <w:bCs/>
                <w:spacing w:val="-3"/>
                <w:sz w:val="24"/>
                <w:lang w:eastAsia="en-US"/>
              </w:rPr>
              <w:t>3</w:t>
            </w:r>
          </w:p>
        </w:tc>
        <w:tc>
          <w:tcPr>
            <w:tcW w:w="2937" w:type="dxa"/>
          </w:tcPr>
          <w:p w14:paraId="5BBB3135" w14:textId="77777777" w:rsidR="003A696F" w:rsidRDefault="003A696F">
            <w:pPr>
              <w:rPr>
                <w:rFonts w:asciiTheme="minorHAnsi" w:eastAsiaTheme="minorEastAsia" w:hAnsiTheme="minorHAnsi" w:cstheme="minorBidi"/>
                <w:lang w:eastAsia="en-US"/>
              </w:rPr>
            </w:pPr>
          </w:p>
        </w:tc>
        <w:tc>
          <w:tcPr>
            <w:tcW w:w="1339" w:type="dxa"/>
          </w:tcPr>
          <w:p w14:paraId="0DA65427" w14:textId="77777777" w:rsidR="003A696F" w:rsidRDefault="003A696F">
            <w:pPr>
              <w:rPr>
                <w:rFonts w:asciiTheme="minorHAnsi" w:eastAsiaTheme="minorEastAsia" w:hAnsiTheme="minorHAnsi" w:cstheme="minorBidi"/>
                <w:lang w:eastAsia="en-US"/>
              </w:rPr>
            </w:pPr>
          </w:p>
        </w:tc>
        <w:tc>
          <w:tcPr>
            <w:tcW w:w="1348" w:type="dxa"/>
          </w:tcPr>
          <w:p w14:paraId="5C2F372C" w14:textId="77777777" w:rsidR="003A696F" w:rsidRDefault="003A696F">
            <w:pPr>
              <w:rPr>
                <w:rFonts w:asciiTheme="minorHAnsi" w:eastAsiaTheme="minorEastAsia" w:hAnsiTheme="minorHAnsi" w:cstheme="minorBidi"/>
                <w:lang w:eastAsia="en-US"/>
              </w:rPr>
            </w:pPr>
          </w:p>
        </w:tc>
        <w:tc>
          <w:tcPr>
            <w:tcW w:w="1349" w:type="dxa"/>
          </w:tcPr>
          <w:p w14:paraId="61369597" w14:textId="77777777" w:rsidR="003A696F" w:rsidRDefault="003A696F">
            <w:pPr>
              <w:rPr>
                <w:rFonts w:asciiTheme="minorHAnsi" w:eastAsiaTheme="minorEastAsia" w:hAnsiTheme="minorHAnsi" w:cstheme="minorBidi"/>
                <w:lang w:eastAsia="en-US"/>
              </w:rPr>
            </w:pPr>
          </w:p>
        </w:tc>
        <w:tc>
          <w:tcPr>
            <w:tcW w:w="1693" w:type="dxa"/>
          </w:tcPr>
          <w:p w14:paraId="4D2AF08F" w14:textId="77777777" w:rsidR="003A696F" w:rsidRDefault="003A696F">
            <w:pPr>
              <w:rPr>
                <w:rFonts w:asciiTheme="minorHAnsi" w:eastAsiaTheme="minorEastAsia" w:hAnsiTheme="minorHAnsi" w:cstheme="minorBidi"/>
                <w:lang w:eastAsia="en-US"/>
              </w:rPr>
            </w:pPr>
          </w:p>
        </w:tc>
      </w:tr>
      <w:tr w:rsidR="003A696F" w14:paraId="717BA7E6" w14:textId="77777777">
        <w:trPr>
          <w:trHeight w:val="403"/>
          <w:jc w:val="center"/>
        </w:trPr>
        <w:tc>
          <w:tcPr>
            <w:tcW w:w="4692" w:type="dxa"/>
            <w:gridSpan w:val="3"/>
          </w:tcPr>
          <w:p w14:paraId="7A7E2738" w14:textId="77777777" w:rsidR="003A696F" w:rsidRDefault="00B66328">
            <w:pPr>
              <w:spacing w:before="85" w:line="218" w:lineRule="auto"/>
              <w:ind w:left="115"/>
              <w:rPr>
                <w:rFonts w:ascii="宋体" w:eastAsiaTheme="minorEastAsia" w:hAnsi="宋体" w:cs="宋体"/>
                <w:sz w:val="24"/>
                <w:lang w:eastAsia="en-US"/>
              </w:rPr>
            </w:pPr>
            <w:r>
              <w:rPr>
                <w:rFonts w:ascii="宋体" w:eastAsiaTheme="minorEastAsia" w:hAnsi="宋体" w:cs="宋体"/>
                <w:spacing w:val="10"/>
                <w:sz w:val="24"/>
                <w:lang w:eastAsia="en-US"/>
              </w:rPr>
              <w:t>总价</w:t>
            </w:r>
            <w:r>
              <w:rPr>
                <w:rFonts w:ascii="宋体" w:eastAsiaTheme="minorEastAsia" w:hAnsi="宋体" w:cs="宋体"/>
                <w:spacing w:val="10"/>
                <w:sz w:val="24"/>
                <w:lang w:eastAsia="en-US"/>
              </w:rPr>
              <w:t>(</w:t>
            </w:r>
            <w:r>
              <w:rPr>
                <w:rFonts w:ascii="宋体" w:eastAsiaTheme="minorEastAsia" w:hAnsi="宋体" w:cs="宋体"/>
                <w:spacing w:val="10"/>
                <w:sz w:val="24"/>
                <w:lang w:eastAsia="en-US"/>
              </w:rPr>
              <w:t>元</w:t>
            </w:r>
            <w:r>
              <w:rPr>
                <w:rFonts w:ascii="宋体" w:eastAsiaTheme="minorEastAsia" w:hAnsi="宋体" w:cs="宋体"/>
                <w:spacing w:val="10"/>
                <w:sz w:val="24"/>
                <w:lang w:eastAsia="en-US"/>
              </w:rPr>
              <w:t>)</w:t>
            </w:r>
          </w:p>
        </w:tc>
        <w:tc>
          <w:tcPr>
            <w:tcW w:w="1348" w:type="dxa"/>
          </w:tcPr>
          <w:p w14:paraId="17536BBD" w14:textId="77777777" w:rsidR="003A696F" w:rsidRDefault="003A696F">
            <w:pPr>
              <w:rPr>
                <w:rFonts w:asciiTheme="minorHAnsi" w:eastAsiaTheme="minorEastAsia" w:hAnsiTheme="minorHAnsi" w:cstheme="minorBidi"/>
                <w:lang w:eastAsia="en-US"/>
              </w:rPr>
            </w:pPr>
          </w:p>
        </w:tc>
        <w:tc>
          <w:tcPr>
            <w:tcW w:w="1349" w:type="dxa"/>
          </w:tcPr>
          <w:p w14:paraId="713751A9" w14:textId="77777777" w:rsidR="003A696F" w:rsidRDefault="003A696F">
            <w:pPr>
              <w:rPr>
                <w:rFonts w:asciiTheme="minorHAnsi" w:eastAsiaTheme="minorEastAsia" w:hAnsiTheme="minorHAnsi" w:cstheme="minorBidi"/>
                <w:lang w:eastAsia="en-US"/>
              </w:rPr>
            </w:pPr>
          </w:p>
        </w:tc>
        <w:tc>
          <w:tcPr>
            <w:tcW w:w="1693" w:type="dxa"/>
          </w:tcPr>
          <w:p w14:paraId="28BD3E65" w14:textId="77777777" w:rsidR="003A696F" w:rsidRDefault="003A696F">
            <w:pPr>
              <w:rPr>
                <w:rFonts w:asciiTheme="minorHAnsi" w:eastAsiaTheme="minorEastAsia" w:hAnsiTheme="minorHAnsi" w:cstheme="minorBidi"/>
                <w:lang w:eastAsia="en-US"/>
              </w:rPr>
            </w:pPr>
          </w:p>
        </w:tc>
      </w:tr>
    </w:tbl>
    <w:p w14:paraId="131EABED" w14:textId="77777777" w:rsidR="003A696F" w:rsidRDefault="003A696F">
      <w:pPr>
        <w:spacing w:line="258" w:lineRule="auto"/>
      </w:pPr>
    </w:p>
    <w:p w14:paraId="272AA681" w14:textId="77777777" w:rsidR="003A696F" w:rsidRDefault="003A696F">
      <w:pPr>
        <w:spacing w:line="259" w:lineRule="auto"/>
      </w:pPr>
    </w:p>
    <w:p w14:paraId="3749377A" w14:textId="77777777" w:rsidR="003A696F" w:rsidRDefault="00B66328">
      <w:pPr>
        <w:spacing w:before="82" w:line="211" w:lineRule="auto"/>
        <w:ind w:left="272"/>
        <w:rPr>
          <w:rFonts w:ascii="宋体" w:hAnsi="宋体" w:cs="宋体"/>
          <w:sz w:val="25"/>
          <w:szCs w:val="25"/>
        </w:rPr>
      </w:pPr>
      <w:r>
        <w:rPr>
          <w:rFonts w:ascii="宋体" w:hAnsi="宋体" w:cs="宋体"/>
          <w:i/>
          <w:iCs/>
          <w:spacing w:val="-8"/>
          <w:sz w:val="25"/>
          <w:szCs w:val="25"/>
        </w:rPr>
        <w:t>(</w:t>
      </w:r>
      <w:r>
        <w:rPr>
          <w:rFonts w:ascii="宋体" w:hAnsi="宋体" w:cs="宋体"/>
          <w:i/>
          <w:iCs/>
          <w:spacing w:val="-8"/>
          <w:sz w:val="25"/>
          <w:szCs w:val="25"/>
        </w:rPr>
        <w:t>格式示例四，适用于工程类项目，且现场难以重新按工程量清单提供报价的</w:t>
      </w:r>
      <w:r>
        <w:rPr>
          <w:rFonts w:ascii="宋体" w:hAnsi="宋体" w:cs="宋体"/>
          <w:i/>
          <w:iCs/>
          <w:spacing w:val="-8"/>
          <w:sz w:val="25"/>
          <w:szCs w:val="25"/>
        </w:rPr>
        <w:t>)</w:t>
      </w:r>
    </w:p>
    <w:p w14:paraId="7A8B07C7" w14:textId="77777777" w:rsidR="003A696F" w:rsidRDefault="003A696F"/>
    <w:p w14:paraId="6D2AFA1F" w14:textId="77777777" w:rsidR="003A696F" w:rsidRDefault="003A696F">
      <w:pPr>
        <w:spacing w:line="30" w:lineRule="exact"/>
      </w:pPr>
    </w:p>
    <w:tbl>
      <w:tblPr>
        <w:tblStyle w:val="TableNormal"/>
        <w:tblW w:w="8419" w:type="dxa"/>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4"/>
        <w:gridCol w:w="4534"/>
        <w:gridCol w:w="1418"/>
        <w:gridCol w:w="1563"/>
      </w:tblGrid>
      <w:tr w:rsidR="003A696F" w14:paraId="265BCDA3" w14:textId="77777777">
        <w:trPr>
          <w:trHeight w:val="922"/>
        </w:trPr>
        <w:tc>
          <w:tcPr>
            <w:tcW w:w="904" w:type="dxa"/>
          </w:tcPr>
          <w:p w14:paraId="3070002D" w14:textId="77777777" w:rsidR="003A696F" w:rsidRDefault="003A696F">
            <w:pPr>
              <w:spacing w:line="266" w:lineRule="auto"/>
              <w:rPr>
                <w:rFonts w:asciiTheme="minorHAnsi" w:eastAsiaTheme="minorEastAsia" w:hAnsiTheme="minorHAnsi" w:cstheme="minorBidi"/>
              </w:rPr>
            </w:pPr>
          </w:p>
          <w:p w14:paraId="20B9B945" w14:textId="77777777" w:rsidR="003A696F" w:rsidRDefault="00B66328">
            <w:pPr>
              <w:spacing w:before="78" w:line="221" w:lineRule="auto"/>
              <w:ind w:left="204"/>
              <w:rPr>
                <w:rFonts w:ascii="宋体" w:eastAsiaTheme="minorEastAsia" w:hAnsi="宋体" w:cs="宋体"/>
                <w:sz w:val="24"/>
                <w:lang w:eastAsia="en-US"/>
              </w:rPr>
            </w:pPr>
            <w:r>
              <w:rPr>
                <w:rFonts w:ascii="宋体" w:eastAsiaTheme="minorEastAsia" w:hAnsi="宋体" w:cs="宋体"/>
                <w:spacing w:val="7"/>
                <w:sz w:val="24"/>
                <w:lang w:eastAsia="en-US"/>
              </w:rPr>
              <w:t>序号</w:t>
            </w:r>
          </w:p>
        </w:tc>
        <w:tc>
          <w:tcPr>
            <w:tcW w:w="4534" w:type="dxa"/>
          </w:tcPr>
          <w:p w14:paraId="7C4B9024" w14:textId="77777777" w:rsidR="003A696F" w:rsidRDefault="00B66328">
            <w:pPr>
              <w:spacing w:before="42" w:line="218" w:lineRule="auto"/>
              <w:ind w:left="140"/>
              <w:rPr>
                <w:rFonts w:ascii="宋体" w:eastAsiaTheme="minorEastAsia" w:hAnsi="宋体" w:cs="宋体"/>
                <w:sz w:val="24"/>
              </w:rPr>
            </w:pPr>
            <w:r>
              <w:rPr>
                <w:rFonts w:ascii="宋体" w:eastAsiaTheme="minorEastAsia" w:hAnsi="宋体" w:cs="宋体"/>
                <w:sz w:val="24"/>
              </w:rPr>
              <w:t>最后报价计算过程或说明</w:t>
            </w:r>
            <w:r>
              <w:rPr>
                <w:rFonts w:ascii="宋体" w:eastAsiaTheme="minorEastAsia" w:hAnsi="宋体" w:cs="宋体"/>
                <w:sz w:val="24"/>
              </w:rPr>
              <w:t>(</w:t>
            </w:r>
            <w:r>
              <w:rPr>
                <w:rFonts w:ascii="宋体" w:eastAsiaTheme="minorEastAsia" w:hAnsi="宋体" w:cs="宋体"/>
                <w:sz w:val="24"/>
              </w:rPr>
              <w:t>可以填写按第</w:t>
            </w:r>
          </w:p>
          <w:p w14:paraId="1BC34B3C" w14:textId="77777777" w:rsidR="003A696F" w:rsidRDefault="00B66328">
            <w:pPr>
              <w:spacing w:before="17" w:line="232" w:lineRule="auto"/>
              <w:ind w:left="489" w:hanging="349"/>
              <w:rPr>
                <w:rFonts w:ascii="宋体" w:eastAsiaTheme="minorEastAsia" w:hAnsi="宋体" w:cs="宋体"/>
                <w:sz w:val="23"/>
                <w:szCs w:val="23"/>
              </w:rPr>
            </w:pPr>
            <w:r>
              <w:rPr>
                <w:rFonts w:ascii="宋体" w:eastAsiaTheme="minorEastAsia" w:hAnsi="宋体" w:cs="宋体"/>
                <w:spacing w:val="6"/>
                <w:sz w:val="23"/>
                <w:szCs w:val="23"/>
              </w:rPr>
              <w:t>一次报价下浮</w:t>
            </w:r>
            <w:r>
              <w:rPr>
                <w:rFonts w:ascii="宋体" w:eastAsiaTheme="minorEastAsia" w:hAnsi="宋体" w:cs="宋体"/>
                <w:spacing w:val="6"/>
                <w:sz w:val="23"/>
                <w:szCs w:val="23"/>
              </w:rPr>
              <w:t>/</w:t>
            </w:r>
            <w:r>
              <w:rPr>
                <w:rFonts w:ascii="宋体" w:eastAsiaTheme="minorEastAsia" w:hAnsi="宋体" w:cs="宋体"/>
                <w:spacing w:val="6"/>
                <w:sz w:val="23"/>
                <w:szCs w:val="23"/>
              </w:rPr>
              <w:t>上浮比例，也可以填写相对</w:t>
            </w:r>
            <w:r>
              <w:rPr>
                <w:rFonts w:ascii="宋体" w:eastAsiaTheme="minorEastAsia" w:hAnsi="宋体" w:cs="宋体"/>
                <w:spacing w:val="12"/>
                <w:sz w:val="23"/>
                <w:szCs w:val="23"/>
              </w:rPr>
              <w:t>第一次报价某部分价格变化情况</w:t>
            </w:r>
            <w:r>
              <w:rPr>
                <w:rFonts w:ascii="宋体" w:eastAsiaTheme="minorEastAsia" w:hAnsi="宋体" w:cs="宋体"/>
                <w:spacing w:val="12"/>
                <w:sz w:val="23"/>
                <w:szCs w:val="23"/>
              </w:rPr>
              <w:t>)</w:t>
            </w:r>
          </w:p>
        </w:tc>
        <w:tc>
          <w:tcPr>
            <w:tcW w:w="1418" w:type="dxa"/>
          </w:tcPr>
          <w:p w14:paraId="21043ABB" w14:textId="77777777" w:rsidR="003A696F" w:rsidRDefault="003A696F">
            <w:pPr>
              <w:spacing w:line="263" w:lineRule="auto"/>
              <w:rPr>
                <w:rFonts w:asciiTheme="minorHAnsi" w:eastAsiaTheme="minorEastAsia" w:hAnsiTheme="minorHAnsi" w:cstheme="minorBidi"/>
              </w:rPr>
            </w:pPr>
          </w:p>
          <w:p w14:paraId="301CD442" w14:textId="77777777" w:rsidR="003A696F" w:rsidRDefault="00B66328">
            <w:pPr>
              <w:spacing w:before="78" w:line="218" w:lineRule="auto"/>
              <w:ind w:left="137"/>
              <w:rPr>
                <w:rFonts w:ascii="宋体" w:eastAsiaTheme="minorEastAsia" w:hAnsi="宋体" w:cs="宋体"/>
                <w:sz w:val="24"/>
                <w:lang w:eastAsia="en-US"/>
              </w:rPr>
            </w:pPr>
            <w:r>
              <w:rPr>
                <w:rFonts w:ascii="宋体" w:eastAsiaTheme="minorEastAsia" w:hAnsi="宋体" w:cs="宋体"/>
                <w:spacing w:val="10"/>
                <w:sz w:val="24"/>
                <w:lang w:eastAsia="en-US"/>
              </w:rPr>
              <w:t>总价</w:t>
            </w:r>
            <w:r>
              <w:rPr>
                <w:rFonts w:ascii="宋体" w:eastAsiaTheme="minorEastAsia" w:hAnsi="宋体" w:cs="宋体"/>
                <w:spacing w:val="10"/>
                <w:sz w:val="24"/>
                <w:lang w:eastAsia="en-US"/>
              </w:rPr>
              <w:t>(</w:t>
            </w:r>
            <w:r>
              <w:rPr>
                <w:rFonts w:ascii="宋体" w:eastAsiaTheme="minorEastAsia" w:hAnsi="宋体" w:cs="宋体"/>
                <w:spacing w:val="10"/>
                <w:sz w:val="24"/>
                <w:lang w:eastAsia="en-US"/>
              </w:rPr>
              <w:t>元</w:t>
            </w:r>
            <w:r>
              <w:rPr>
                <w:rFonts w:ascii="宋体" w:eastAsiaTheme="minorEastAsia" w:hAnsi="宋体" w:cs="宋体"/>
                <w:spacing w:val="10"/>
                <w:sz w:val="24"/>
                <w:lang w:eastAsia="en-US"/>
              </w:rPr>
              <w:t>)</w:t>
            </w:r>
          </w:p>
        </w:tc>
        <w:tc>
          <w:tcPr>
            <w:tcW w:w="1563" w:type="dxa"/>
          </w:tcPr>
          <w:p w14:paraId="0A71FB69" w14:textId="77777777" w:rsidR="003A696F" w:rsidRDefault="003A696F">
            <w:pPr>
              <w:spacing w:line="266" w:lineRule="auto"/>
              <w:rPr>
                <w:rFonts w:asciiTheme="minorHAnsi" w:eastAsiaTheme="minorEastAsia" w:hAnsiTheme="minorHAnsi" w:cstheme="minorBidi"/>
                <w:lang w:eastAsia="en-US"/>
              </w:rPr>
            </w:pPr>
          </w:p>
          <w:p w14:paraId="70D7C1D9" w14:textId="77777777" w:rsidR="003A696F" w:rsidRDefault="00B66328">
            <w:pPr>
              <w:spacing w:before="78" w:line="221" w:lineRule="auto"/>
              <w:ind w:left="539"/>
              <w:rPr>
                <w:rFonts w:ascii="宋体" w:eastAsiaTheme="minorEastAsia" w:hAnsi="宋体" w:cs="宋体"/>
                <w:sz w:val="24"/>
                <w:lang w:eastAsia="en-US"/>
              </w:rPr>
            </w:pPr>
            <w:r>
              <w:rPr>
                <w:rFonts w:ascii="宋体" w:eastAsiaTheme="minorEastAsia" w:hAnsi="宋体" w:cs="宋体"/>
                <w:spacing w:val="6"/>
                <w:sz w:val="24"/>
                <w:lang w:eastAsia="en-US"/>
              </w:rPr>
              <w:t>备注</w:t>
            </w:r>
          </w:p>
        </w:tc>
      </w:tr>
      <w:tr w:rsidR="003A696F" w14:paraId="5019D0DE" w14:textId="77777777">
        <w:trPr>
          <w:trHeight w:val="2294"/>
        </w:trPr>
        <w:tc>
          <w:tcPr>
            <w:tcW w:w="904" w:type="dxa"/>
          </w:tcPr>
          <w:p w14:paraId="28F87BB4" w14:textId="77777777" w:rsidR="003A696F" w:rsidRDefault="003A696F">
            <w:pPr>
              <w:spacing w:line="252" w:lineRule="auto"/>
              <w:rPr>
                <w:rFonts w:asciiTheme="minorHAnsi" w:eastAsiaTheme="minorEastAsia" w:hAnsiTheme="minorHAnsi" w:cstheme="minorBidi"/>
                <w:lang w:eastAsia="en-US"/>
              </w:rPr>
            </w:pPr>
          </w:p>
          <w:p w14:paraId="5BD14601" w14:textId="77777777" w:rsidR="003A696F" w:rsidRDefault="003A696F">
            <w:pPr>
              <w:spacing w:line="252" w:lineRule="auto"/>
              <w:rPr>
                <w:rFonts w:asciiTheme="minorHAnsi" w:eastAsiaTheme="minorEastAsia" w:hAnsiTheme="minorHAnsi" w:cstheme="minorBidi"/>
                <w:lang w:eastAsia="en-US"/>
              </w:rPr>
            </w:pPr>
          </w:p>
          <w:p w14:paraId="24BFF9C6" w14:textId="77777777" w:rsidR="003A696F" w:rsidRDefault="003A696F">
            <w:pPr>
              <w:spacing w:line="252" w:lineRule="auto"/>
              <w:rPr>
                <w:rFonts w:asciiTheme="minorHAnsi" w:eastAsiaTheme="minorEastAsia" w:hAnsiTheme="minorHAnsi" w:cstheme="minorBidi"/>
                <w:lang w:eastAsia="en-US"/>
              </w:rPr>
            </w:pPr>
          </w:p>
          <w:p w14:paraId="7D9BA9AA" w14:textId="77777777" w:rsidR="003A696F" w:rsidRDefault="003A696F">
            <w:pPr>
              <w:spacing w:line="253" w:lineRule="auto"/>
              <w:rPr>
                <w:rFonts w:asciiTheme="minorHAnsi" w:eastAsiaTheme="minorEastAsia" w:hAnsiTheme="minorHAnsi" w:cstheme="minorBidi"/>
                <w:lang w:eastAsia="en-US"/>
              </w:rPr>
            </w:pPr>
          </w:p>
          <w:p w14:paraId="78E303CB" w14:textId="77777777" w:rsidR="003A696F" w:rsidRDefault="00B66328">
            <w:pPr>
              <w:spacing w:before="78" w:line="184" w:lineRule="auto"/>
              <w:ind w:left="384"/>
              <w:rPr>
                <w:rFonts w:ascii="宋体" w:eastAsiaTheme="minorEastAsia" w:hAnsi="宋体" w:cs="宋体"/>
                <w:sz w:val="24"/>
                <w:lang w:eastAsia="en-US"/>
              </w:rPr>
            </w:pPr>
            <w:r>
              <w:rPr>
                <w:rFonts w:ascii="宋体" w:eastAsiaTheme="minorEastAsia" w:hAnsi="宋体" w:cs="宋体"/>
                <w:sz w:val="24"/>
                <w:lang w:eastAsia="en-US"/>
              </w:rPr>
              <w:t>1</w:t>
            </w:r>
          </w:p>
        </w:tc>
        <w:tc>
          <w:tcPr>
            <w:tcW w:w="4534" w:type="dxa"/>
          </w:tcPr>
          <w:p w14:paraId="7647E4F3" w14:textId="77777777" w:rsidR="003A696F" w:rsidRDefault="003A696F">
            <w:pPr>
              <w:rPr>
                <w:rFonts w:asciiTheme="minorHAnsi" w:eastAsiaTheme="minorEastAsia" w:hAnsiTheme="minorHAnsi" w:cstheme="minorBidi"/>
                <w:lang w:eastAsia="en-US"/>
              </w:rPr>
            </w:pPr>
          </w:p>
        </w:tc>
        <w:tc>
          <w:tcPr>
            <w:tcW w:w="1418" w:type="dxa"/>
          </w:tcPr>
          <w:p w14:paraId="498FBCE3" w14:textId="77777777" w:rsidR="003A696F" w:rsidRDefault="003A696F">
            <w:pPr>
              <w:rPr>
                <w:rFonts w:asciiTheme="minorHAnsi" w:eastAsiaTheme="minorEastAsia" w:hAnsiTheme="minorHAnsi" w:cstheme="minorBidi"/>
                <w:lang w:eastAsia="en-US"/>
              </w:rPr>
            </w:pPr>
          </w:p>
        </w:tc>
        <w:tc>
          <w:tcPr>
            <w:tcW w:w="1563" w:type="dxa"/>
          </w:tcPr>
          <w:p w14:paraId="018BA31A" w14:textId="77777777" w:rsidR="003A696F" w:rsidRDefault="003A696F">
            <w:pPr>
              <w:rPr>
                <w:rFonts w:asciiTheme="minorHAnsi" w:eastAsiaTheme="minorEastAsia" w:hAnsiTheme="minorHAnsi" w:cstheme="minorBidi"/>
                <w:lang w:eastAsia="en-US"/>
              </w:rPr>
            </w:pPr>
          </w:p>
        </w:tc>
      </w:tr>
      <w:tr w:rsidR="003A696F" w14:paraId="2337AA87" w14:textId="77777777">
        <w:trPr>
          <w:trHeight w:val="523"/>
        </w:trPr>
        <w:tc>
          <w:tcPr>
            <w:tcW w:w="5438" w:type="dxa"/>
            <w:gridSpan w:val="2"/>
          </w:tcPr>
          <w:p w14:paraId="7AD06D34" w14:textId="77777777" w:rsidR="003A696F" w:rsidRDefault="00B66328">
            <w:pPr>
              <w:spacing w:before="149" w:line="220" w:lineRule="auto"/>
              <w:ind w:left="2234"/>
              <w:rPr>
                <w:rFonts w:ascii="宋体" w:eastAsiaTheme="minorEastAsia" w:hAnsi="宋体" w:cs="宋体"/>
                <w:sz w:val="24"/>
                <w:lang w:eastAsia="en-US"/>
              </w:rPr>
            </w:pPr>
            <w:r>
              <w:rPr>
                <w:rFonts w:ascii="宋体" w:eastAsiaTheme="minorEastAsia" w:hAnsi="宋体" w:cs="宋体"/>
                <w:spacing w:val="10"/>
                <w:sz w:val="24"/>
                <w:lang w:eastAsia="en-US"/>
              </w:rPr>
              <w:t>合计</w:t>
            </w:r>
            <w:r>
              <w:rPr>
                <w:rFonts w:ascii="宋体" w:eastAsiaTheme="minorEastAsia" w:hAnsi="宋体" w:cs="宋体"/>
                <w:spacing w:val="10"/>
                <w:sz w:val="24"/>
                <w:lang w:eastAsia="en-US"/>
              </w:rPr>
              <w:t>(</w:t>
            </w:r>
            <w:r>
              <w:rPr>
                <w:rFonts w:ascii="宋体" w:eastAsiaTheme="minorEastAsia" w:hAnsi="宋体" w:cs="宋体"/>
                <w:spacing w:val="10"/>
                <w:sz w:val="24"/>
                <w:lang w:eastAsia="en-US"/>
              </w:rPr>
              <w:t>元</w:t>
            </w:r>
            <w:r>
              <w:rPr>
                <w:rFonts w:ascii="宋体" w:eastAsiaTheme="minorEastAsia" w:hAnsi="宋体" w:cs="宋体"/>
                <w:spacing w:val="10"/>
                <w:sz w:val="24"/>
                <w:lang w:eastAsia="en-US"/>
              </w:rPr>
              <w:t>)</w:t>
            </w:r>
          </w:p>
        </w:tc>
        <w:tc>
          <w:tcPr>
            <w:tcW w:w="1418" w:type="dxa"/>
          </w:tcPr>
          <w:p w14:paraId="73415C41" w14:textId="77777777" w:rsidR="003A696F" w:rsidRDefault="003A696F">
            <w:pPr>
              <w:rPr>
                <w:rFonts w:asciiTheme="minorHAnsi" w:eastAsiaTheme="minorEastAsia" w:hAnsiTheme="minorHAnsi" w:cstheme="minorBidi"/>
                <w:lang w:eastAsia="en-US"/>
              </w:rPr>
            </w:pPr>
          </w:p>
        </w:tc>
        <w:tc>
          <w:tcPr>
            <w:tcW w:w="1563" w:type="dxa"/>
          </w:tcPr>
          <w:p w14:paraId="067AD3C5" w14:textId="77777777" w:rsidR="003A696F" w:rsidRDefault="003A696F">
            <w:pPr>
              <w:rPr>
                <w:rFonts w:asciiTheme="minorHAnsi" w:eastAsiaTheme="minorEastAsia" w:hAnsiTheme="minorHAnsi" w:cstheme="minorBidi"/>
                <w:lang w:eastAsia="en-US"/>
              </w:rPr>
            </w:pPr>
          </w:p>
        </w:tc>
      </w:tr>
    </w:tbl>
    <w:p w14:paraId="419F0FEA" w14:textId="77777777" w:rsidR="003A696F" w:rsidRDefault="003A696F">
      <w:pPr>
        <w:spacing w:line="263" w:lineRule="auto"/>
      </w:pPr>
    </w:p>
    <w:p w14:paraId="3D1765D1" w14:textId="77777777" w:rsidR="003A696F" w:rsidRDefault="003A696F">
      <w:pPr>
        <w:spacing w:line="263" w:lineRule="auto"/>
      </w:pPr>
    </w:p>
    <w:p w14:paraId="4E2A9217" w14:textId="77777777" w:rsidR="003A696F" w:rsidRDefault="003A696F">
      <w:pPr>
        <w:spacing w:line="264" w:lineRule="auto"/>
      </w:pPr>
    </w:p>
    <w:p w14:paraId="0F03CD98" w14:textId="77777777" w:rsidR="003A696F" w:rsidRDefault="00B66328">
      <w:pPr>
        <w:spacing w:before="78" w:line="219" w:lineRule="auto"/>
        <w:ind w:left="95"/>
        <w:rPr>
          <w:rFonts w:ascii="宋体" w:hAnsi="宋体" w:cs="宋体"/>
          <w:sz w:val="24"/>
        </w:rPr>
      </w:pPr>
      <w:r>
        <w:rPr>
          <w:rFonts w:ascii="宋体" w:hAnsi="宋体" w:cs="宋体"/>
          <w:spacing w:val="-6"/>
          <w:sz w:val="24"/>
        </w:rPr>
        <w:t>注：</w:t>
      </w:r>
      <w:r>
        <w:rPr>
          <w:rFonts w:ascii="宋体" w:hAnsi="宋体" w:cs="宋体"/>
          <w:spacing w:val="-6"/>
          <w:sz w:val="24"/>
        </w:rPr>
        <w:t>1.</w:t>
      </w:r>
      <w:r>
        <w:rPr>
          <w:rFonts w:ascii="宋体" w:hAnsi="宋体" w:cs="宋体"/>
          <w:spacing w:val="-6"/>
          <w:sz w:val="24"/>
        </w:rPr>
        <w:t>本表应按包分别填写。</w:t>
      </w:r>
    </w:p>
    <w:p w14:paraId="2D130142" w14:textId="77777777" w:rsidR="003A696F" w:rsidRDefault="00B66328">
      <w:pPr>
        <w:spacing w:before="23" w:line="216" w:lineRule="auto"/>
        <w:ind w:left="585"/>
        <w:rPr>
          <w:rFonts w:ascii="宋体" w:hAnsi="宋体" w:cs="宋体"/>
          <w:sz w:val="24"/>
        </w:rPr>
      </w:pPr>
      <w:r>
        <w:rPr>
          <w:rFonts w:ascii="宋体" w:hAnsi="宋体" w:cs="宋体"/>
          <w:spacing w:val="8"/>
          <w:sz w:val="24"/>
        </w:rPr>
        <w:t>2.</w:t>
      </w:r>
      <w:r>
        <w:rPr>
          <w:rFonts w:ascii="宋体" w:hAnsi="宋体" w:cs="宋体"/>
          <w:spacing w:val="8"/>
          <w:sz w:val="24"/>
        </w:rPr>
        <w:t>上述各项的详细规格</w:t>
      </w:r>
      <w:r>
        <w:rPr>
          <w:rFonts w:ascii="宋体" w:hAnsi="宋体" w:cs="宋体"/>
          <w:spacing w:val="8"/>
          <w:sz w:val="24"/>
        </w:rPr>
        <w:t>(</w:t>
      </w:r>
      <w:r>
        <w:rPr>
          <w:rFonts w:ascii="宋体" w:hAnsi="宋体" w:cs="宋体"/>
          <w:spacing w:val="8"/>
          <w:sz w:val="24"/>
        </w:rPr>
        <w:t>如有</w:t>
      </w:r>
      <w:r>
        <w:rPr>
          <w:rFonts w:ascii="宋体" w:hAnsi="宋体" w:cs="宋体"/>
          <w:spacing w:val="8"/>
          <w:sz w:val="24"/>
        </w:rPr>
        <w:t>),</w:t>
      </w:r>
      <w:r>
        <w:rPr>
          <w:rFonts w:ascii="宋体" w:hAnsi="宋体" w:cs="宋体"/>
          <w:spacing w:val="8"/>
          <w:sz w:val="24"/>
        </w:rPr>
        <w:t>可另页描述。</w:t>
      </w:r>
    </w:p>
    <w:p w14:paraId="0F66C2D1" w14:textId="77777777" w:rsidR="003A696F" w:rsidRDefault="00B66328">
      <w:pPr>
        <w:spacing w:before="31" w:line="219" w:lineRule="auto"/>
        <w:ind w:left="585"/>
        <w:rPr>
          <w:rFonts w:ascii="宋体" w:hAnsi="宋体" w:cs="宋体"/>
          <w:sz w:val="24"/>
        </w:rPr>
      </w:pPr>
      <w:r>
        <w:rPr>
          <w:rFonts w:ascii="宋体" w:hAnsi="宋体" w:cs="宋体"/>
          <w:spacing w:val="-2"/>
          <w:sz w:val="24"/>
        </w:rPr>
        <w:t>3.</w:t>
      </w:r>
      <w:r>
        <w:rPr>
          <w:rFonts w:ascii="宋体" w:hAnsi="宋体" w:cs="宋体"/>
          <w:spacing w:val="-33"/>
          <w:sz w:val="24"/>
        </w:rPr>
        <w:t xml:space="preserve"> </w:t>
      </w:r>
      <w:r>
        <w:rPr>
          <w:rFonts w:ascii="宋体" w:hAnsi="宋体" w:cs="宋体"/>
          <w:spacing w:val="-2"/>
          <w:sz w:val="24"/>
        </w:rPr>
        <w:t>此表无需在响应文件中提交，谈判后供应商按谈判小组要求提交。</w:t>
      </w:r>
    </w:p>
    <w:p w14:paraId="5E875935" w14:textId="77777777" w:rsidR="003A696F" w:rsidRDefault="00B66328">
      <w:pPr>
        <w:spacing w:before="22" w:line="230" w:lineRule="auto"/>
        <w:ind w:left="95" w:right="108" w:firstLine="489"/>
        <w:rPr>
          <w:rFonts w:ascii="宋体" w:hAnsi="宋体" w:cs="宋体"/>
          <w:sz w:val="24"/>
        </w:rPr>
      </w:pPr>
      <w:r>
        <w:rPr>
          <w:rFonts w:ascii="宋体" w:hAnsi="宋体" w:cs="宋体"/>
          <w:spacing w:val="2"/>
          <w:sz w:val="24"/>
        </w:rPr>
        <w:t>4.</w:t>
      </w:r>
      <w:r>
        <w:rPr>
          <w:rFonts w:ascii="宋体" w:hAnsi="宋体" w:cs="宋体"/>
          <w:spacing w:val="2"/>
          <w:sz w:val="24"/>
        </w:rPr>
        <w:t>制造商规模列应填写</w:t>
      </w:r>
      <w:r>
        <w:rPr>
          <w:rFonts w:ascii="宋体" w:hAnsi="宋体" w:cs="宋体"/>
          <w:spacing w:val="2"/>
          <w:sz w:val="24"/>
        </w:rPr>
        <w:t>"</w:t>
      </w:r>
      <w:r>
        <w:rPr>
          <w:rFonts w:ascii="宋体" w:hAnsi="宋体" w:cs="宋体"/>
          <w:spacing w:val="2"/>
          <w:sz w:val="24"/>
        </w:rPr>
        <w:t>大型</w:t>
      </w:r>
      <w:r>
        <w:rPr>
          <w:rFonts w:ascii="宋体" w:hAnsi="宋体" w:cs="宋体"/>
          <w:spacing w:val="2"/>
          <w:sz w:val="24"/>
        </w:rPr>
        <w:t>"</w:t>
      </w:r>
      <w:r>
        <w:rPr>
          <w:rFonts w:ascii="宋体" w:hAnsi="宋体" w:cs="宋体"/>
          <w:spacing w:val="2"/>
          <w:sz w:val="24"/>
        </w:rPr>
        <w:t>、</w:t>
      </w:r>
      <w:r>
        <w:rPr>
          <w:rFonts w:ascii="宋体" w:hAnsi="宋体" w:cs="宋体"/>
          <w:spacing w:val="2"/>
          <w:sz w:val="24"/>
        </w:rPr>
        <w:t>"</w:t>
      </w:r>
      <w:r>
        <w:rPr>
          <w:rFonts w:ascii="宋体" w:hAnsi="宋体" w:cs="宋体"/>
          <w:spacing w:val="2"/>
          <w:sz w:val="24"/>
        </w:rPr>
        <w:t>中型</w:t>
      </w:r>
      <w:r>
        <w:rPr>
          <w:rFonts w:ascii="宋体" w:hAnsi="宋体" w:cs="宋体"/>
          <w:spacing w:val="2"/>
          <w:sz w:val="24"/>
        </w:rPr>
        <w:t>"</w:t>
      </w:r>
      <w:r>
        <w:rPr>
          <w:rFonts w:ascii="宋体" w:hAnsi="宋体" w:cs="宋体"/>
          <w:spacing w:val="2"/>
          <w:sz w:val="24"/>
        </w:rPr>
        <w:t>、</w:t>
      </w:r>
      <w:r>
        <w:rPr>
          <w:rFonts w:ascii="宋体" w:hAnsi="宋体" w:cs="宋体"/>
          <w:spacing w:val="2"/>
          <w:sz w:val="24"/>
        </w:rPr>
        <w:t>"</w:t>
      </w:r>
      <w:r>
        <w:rPr>
          <w:rFonts w:ascii="宋体" w:hAnsi="宋体" w:cs="宋体"/>
          <w:spacing w:val="2"/>
          <w:sz w:val="24"/>
        </w:rPr>
        <w:t>小微</w:t>
      </w:r>
      <w:r>
        <w:rPr>
          <w:rFonts w:ascii="宋体" w:hAnsi="宋体" w:cs="宋体"/>
          <w:spacing w:val="2"/>
          <w:sz w:val="24"/>
        </w:rPr>
        <w:t>"</w:t>
      </w:r>
      <w:r>
        <w:rPr>
          <w:rFonts w:ascii="宋体" w:hAnsi="宋体" w:cs="宋体"/>
          <w:spacing w:val="1"/>
          <w:sz w:val="24"/>
        </w:rPr>
        <w:t>或</w:t>
      </w:r>
      <w:r>
        <w:rPr>
          <w:rFonts w:ascii="宋体" w:hAnsi="宋体" w:cs="宋体"/>
          <w:spacing w:val="1"/>
          <w:sz w:val="24"/>
        </w:rPr>
        <w:t>"</w:t>
      </w:r>
      <w:r>
        <w:rPr>
          <w:rFonts w:ascii="宋体" w:hAnsi="宋体" w:cs="宋体"/>
          <w:spacing w:val="1"/>
          <w:sz w:val="24"/>
        </w:rPr>
        <w:t>其他</w:t>
      </w:r>
      <w:r>
        <w:rPr>
          <w:rFonts w:ascii="宋体" w:hAnsi="宋体" w:cs="宋体"/>
          <w:spacing w:val="1"/>
          <w:sz w:val="24"/>
        </w:rPr>
        <w:t>",</w:t>
      </w:r>
      <w:r>
        <w:rPr>
          <w:rFonts w:ascii="宋体" w:hAnsi="宋体" w:cs="宋体"/>
          <w:spacing w:val="1"/>
          <w:sz w:val="24"/>
        </w:rPr>
        <w:t>且不应与《中小企业声</w:t>
      </w:r>
      <w:r>
        <w:rPr>
          <w:rFonts w:ascii="宋体" w:hAnsi="宋体" w:cs="宋体"/>
          <w:spacing w:val="-4"/>
          <w:sz w:val="24"/>
        </w:rPr>
        <w:t>明函》或《拟分包情况说明》中内容矛盾。</w:t>
      </w:r>
    </w:p>
    <w:p w14:paraId="6EC95616" w14:textId="77777777" w:rsidR="003A696F" w:rsidRDefault="003A696F">
      <w:pPr>
        <w:spacing w:line="425" w:lineRule="auto"/>
      </w:pPr>
    </w:p>
    <w:p w14:paraId="32898887" w14:textId="77777777" w:rsidR="003A696F" w:rsidRDefault="00B66328">
      <w:pPr>
        <w:spacing w:before="79" w:line="385" w:lineRule="auto"/>
        <w:ind w:left="95"/>
        <w:rPr>
          <w:rFonts w:ascii="宋体" w:hAnsi="宋体" w:cs="宋体"/>
          <w:sz w:val="24"/>
        </w:rPr>
      </w:pPr>
      <w:r>
        <w:rPr>
          <w:rFonts w:ascii="宋体" w:hAnsi="宋体" w:cs="宋体"/>
          <w:spacing w:val="4"/>
          <w:sz w:val="24"/>
        </w:rPr>
        <w:t>供应商授权代表签字</w:t>
      </w:r>
      <w:r>
        <w:rPr>
          <w:rFonts w:ascii="宋体" w:hAnsi="宋体" w:cs="宋体"/>
          <w:spacing w:val="4"/>
          <w:sz w:val="24"/>
        </w:rPr>
        <w:t>(</w:t>
      </w:r>
      <w:r>
        <w:rPr>
          <w:rFonts w:ascii="宋体" w:hAnsi="宋体" w:cs="宋体"/>
          <w:spacing w:val="4"/>
          <w:sz w:val="24"/>
        </w:rPr>
        <w:t>或加盖供应商公章</w:t>
      </w:r>
      <w:r>
        <w:rPr>
          <w:rFonts w:ascii="宋体" w:hAnsi="宋体" w:cs="宋体"/>
          <w:spacing w:val="4"/>
          <w:sz w:val="24"/>
        </w:rPr>
        <w:t>):</w:t>
      </w:r>
      <w:r>
        <w:rPr>
          <w:rFonts w:ascii="宋体" w:hAnsi="宋体" w:cs="宋体"/>
          <w:spacing w:val="28"/>
          <w:sz w:val="24"/>
        </w:rPr>
        <w:t xml:space="preserve"> </w:t>
      </w:r>
      <w:r>
        <w:rPr>
          <w:rFonts w:ascii="宋体" w:hAnsi="宋体" w:cs="宋体"/>
          <w:sz w:val="24"/>
          <w:u w:val="single"/>
        </w:rPr>
        <w:t xml:space="preserve">             </w:t>
      </w:r>
    </w:p>
    <w:p w14:paraId="67C28F99" w14:textId="77777777" w:rsidR="003A696F" w:rsidRDefault="00B66328">
      <w:pPr>
        <w:widowControl/>
        <w:rPr>
          <w:sz w:val="24"/>
        </w:rPr>
      </w:pPr>
      <w:r>
        <w:rPr>
          <w:sz w:val="24"/>
        </w:rPr>
        <w:t>日期：</w:t>
      </w:r>
      <w:r>
        <w:rPr>
          <w:sz w:val="24"/>
          <w:u w:val="single"/>
        </w:rPr>
        <w:t xml:space="preserve">      </w:t>
      </w:r>
      <w:r>
        <w:rPr>
          <w:sz w:val="24"/>
        </w:rPr>
        <w:t>年</w:t>
      </w:r>
      <w:r>
        <w:rPr>
          <w:sz w:val="24"/>
        </w:rPr>
        <w:t xml:space="preserve"> </w:t>
      </w:r>
      <w:r>
        <w:rPr>
          <w:sz w:val="24"/>
          <w:u w:val="single"/>
        </w:rPr>
        <w:t xml:space="preserve">     </w:t>
      </w:r>
      <w:r>
        <w:rPr>
          <w:sz w:val="24"/>
        </w:rPr>
        <w:t>月</w:t>
      </w:r>
      <w:r>
        <w:rPr>
          <w:sz w:val="24"/>
          <w:u w:val="single"/>
        </w:rPr>
        <w:t xml:space="preserve">     </w:t>
      </w:r>
      <w:r>
        <w:rPr>
          <w:sz w:val="24"/>
        </w:rPr>
        <w:t>日</w:t>
      </w:r>
    </w:p>
    <w:p w14:paraId="069ECC6F" w14:textId="77777777" w:rsidR="003A696F" w:rsidRDefault="003A696F">
      <w:pPr>
        <w:spacing w:line="360" w:lineRule="auto"/>
        <w:outlineLvl w:val="2"/>
        <w:rPr>
          <w:color w:val="000000"/>
          <w:sz w:val="24"/>
          <w:szCs w:val="20"/>
        </w:rPr>
      </w:pPr>
    </w:p>
    <w:p w14:paraId="55FE7BA7" w14:textId="77777777" w:rsidR="003A696F" w:rsidRDefault="003A696F">
      <w:pPr>
        <w:spacing w:line="360" w:lineRule="auto"/>
        <w:outlineLvl w:val="2"/>
        <w:rPr>
          <w:color w:val="000000"/>
          <w:sz w:val="24"/>
          <w:szCs w:val="20"/>
        </w:rPr>
      </w:pPr>
    </w:p>
    <w:p w14:paraId="2F234627" w14:textId="77777777" w:rsidR="003A696F" w:rsidRDefault="003A696F">
      <w:pPr>
        <w:spacing w:line="360" w:lineRule="auto"/>
        <w:outlineLvl w:val="2"/>
        <w:rPr>
          <w:color w:val="000000"/>
          <w:sz w:val="24"/>
          <w:szCs w:val="20"/>
        </w:rPr>
      </w:pPr>
    </w:p>
    <w:p w14:paraId="77AE68EA" w14:textId="77777777" w:rsidR="003A696F" w:rsidRDefault="003A696F">
      <w:pPr>
        <w:spacing w:line="360" w:lineRule="auto"/>
        <w:outlineLvl w:val="2"/>
        <w:rPr>
          <w:color w:val="000000"/>
          <w:sz w:val="24"/>
          <w:szCs w:val="20"/>
        </w:rPr>
      </w:pPr>
    </w:p>
    <w:p w14:paraId="151EEB4A" w14:textId="77777777" w:rsidR="003A696F" w:rsidRDefault="003A696F">
      <w:pPr>
        <w:spacing w:line="360" w:lineRule="auto"/>
        <w:outlineLvl w:val="2"/>
        <w:rPr>
          <w:color w:val="000000"/>
          <w:sz w:val="24"/>
          <w:szCs w:val="20"/>
        </w:rPr>
      </w:pPr>
    </w:p>
    <w:p w14:paraId="567FDA60" w14:textId="77777777" w:rsidR="003A696F" w:rsidRDefault="00B66328">
      <w:pPr>
        <w:spacing w:line="360" w:lineRule="auto"/>
        <w:outlineLvl w:val="2"/>
        <w:rPr>
          <w:color w:val="000000"/>
          <w:sz w:val="24"/>
          <w:szCs w:val="20"/>
        </w:rPr>
      </w:pPr>
      <w:r>
        <w:rPr>
          <w:color w:val="000000"/>
          <w:sz w:val="24"/>
          <w:szCs w:val="20"/>
        </w:rPr>
        <w:lastRenderedPageBreak/>
        <w:t xml:space="preserve">14  </w:t>
      </w:r>
      <w:r>
        <w:rPr>
          <w:color w:val="000000"/>
          <w:sz w:val="24"/>
          <w:szCs w:val="20"/>
        </w:rPr>
        <w:t>最后</w:t>
      </w:r>
      <w:r>
        <w:rPr>
          <w:rFonts w:hint="eastAsia"/>
          <w:color w:val="000000"/>
          <w:sz w:val="24"/>
          <w:szCs w:val="20"/>
        </w:rPr>
        <w:t>报价构成表</w:t>
      </w:r>
      <w:r>
        <w:rPr>
          <w:color w:val="000000"/>
          <w:sz w:val="24"/>
          <w:szCs w:val="20"/>
        </w:rPr>
        <w:t>（</w:t>
      </w:r>
      <w:r>
        <w:rPr>
          <w:rFonts w:hint="eastAsia"/>
          <w:color w:val="000000"/>
          <w:sz w:val="24"/>
          <w:szCs w:val="20"/>
        </w:rPr>
        <w:t>如有，</w:t>
      </w:r>
      <w:r>
        <w:rPr>
          <w:color w:val="000000"/>
          <w:sz w:val="24"/>
          <w:szCs w:val="20"/>
        </w:rPr>
        <w:t>实质性格式，谈判后提交）</w:t>
      </w:r>
    </w:p>
    <w:p w14:paraId="2FE0B7AE" w14:textId="77777777" w:rsidR="003A696F" w:rsidRDefault="00B66328">
      <w:pPr>
        <w:widowControl/>
        <w:rPr>
          <w:sz w:val="24"/>
        </w:rPr>
      </w:pPr>
      <w:r>
        <w:rPr>
          <w:sz w:val="24"/>
        </w:rPr>
        <w:t>14-1</w:t>
      </w:r>
      <w:r>
        <w:rPr>
          <w:sz w:val="24"/>
        </w:rPr>
        <w:t>最终报价中分包情况说明</w:t>
      </w:r>
    </w:p>
    <w:tbl>
      <w:tblPr>
        <w:tblW w:w="8585" w:type="dxa"/>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769"/>
        <w:gridCol w:w="2178"/>
        <w:gridCol w:w="1934"/>
      </w:tblGrid>
      <w:tr w:rsidR="003A696F" w14:paraId="69B11B3A" w14:textId="77777777">
        <w:trPr>
          <w:trHeight w:val="633"/>
        </w:trPr>
        <w:tc>
          <w:tcPr>
            <w:tcW w:w="704" w:type="dxa"/>
          </w:tcPr>
          <w:p w14:paraId="183D51E6" w14:textId="77777777" w:rsidR="003A696F" w:rsidRDefault="00B66328">
            <w:pPr>
              <w:widowControl/>
              <w:rPr>
                <w:sz w:val="24"/>
              </w:rPr>
            </w:pPr>
            <w:r>
              <w:rPr>
                <w:sz w:val="24"/>
              </w:rPr>
              <w:t>序号</w:t>
            </w:r>
          </w:p>
        </w:tc>
        <w:tc>
          <w:tcPr>
            <w:tcW w:w="3769" w:type="dxa"/>
          </w:tcPr>
          <w:p w14:paraId="595F6A21" w14:textId="77777777" w:rsidR="003A696F" w:rsidRDefault="00B66328">
            <w:pPr>
              <w:widowControl/>
              <w:rPr>
                <w:sz w:val="24"/>
              </w:rPr>
            </w:pPr>
            <w:r>
              <w:rPr>
                <w:sz w:val="24"/>
              </w:rPr>
              <w:t>分包承担主体名称</w:t>
            </w:r>
          </w:p>
        </w:tc>
        <w:tc>
          <w:tcPr>
            <w:tcW w:w="2178" w:type="dxa"/>
          </w:tcPr>
          <w:p w14:paraId="089CCF62" w14:textId="77777777" w:rsidR="003A696F" w:rsidRDefault="00B66328">
            <w:pPr>
              <w:widowControl/>
              <w:rPr>
                <w:sz w:val="24"/>
              </w:rPr>
            </w:pPr>
            <w:r>
              <w:rPr>
                <w:sz w:val="24"/>
              </w:rPr>
              <w:t>分包承担主体类型</w:t>
            </w:r>
          </w:p>
          <w:p w14:paraId="278B8760" w14:textId="77777777" w:rsidR="003A696F" w:rsidRDefault="00B66328">
            <w:pPr>
              <w:widowControl/>
              <w:rPr>
                <w:sz w:val="24"/>
              </w:rPr>
            </w:pPr>
            <w:r>
              <w:rPr>
                <w:sz w:val="24"/>
              </w:rPr>
              <w:t>(</w:t>
            </w:r>
            <w:r>
              <w:rPr>
                <w:sz w:val="24"/>
              </w:rPr>
              <w:t>选择</w:t>
            </w:r>
            <w:r>
              <w:rPr>
                <w:sz w:val="24"/>
              </w:rPr>
              <w:t>)</w:t>
            </w:r>
          </w:p>
        </w:tc>
        <w:tc>
          <w:tcPr>
            <w:tcW w:w="1934" w:type="dxa"/>
          </w:tcPr>
          <w:p w14:paraId="559EF4C2" w14:textId="77777777" w:rsidR="003A696F" w:rsidRDefault="00B66328">
            <w:pPr>
              <w:widowControl/>
              <w:rPr>
                <w:sz w:val="24"/>
              </w:rPr>
            </w:pPr>
            <w:r>
              <w:rPr>
                <w:sz w:val="24"/>
              </w:rPr>
              <w:t>拟分包合同金额</w:t>
            </w:r>
            <w:r>
              <w:rPr>
                <w:sz w:val="24"/>
              </w:rPr>
              <w:t xml:space="preserve"> (</w:t>
            </w:r>
            <w:r>
              <w:rPr>
                <w:sz w:val="24"/>
              </w:rPr>
              <w:t>人民币元</w:t>
            </w:r>
            <w:r>
              <w:rPr>
                <w:sz w:val="24"/>
              </w:rPr>
              <w:t>)</w:t>
            </w:r>
          </w:p>
        </w:tc>
      </w:tr>
      <w:tr w:rsidR="003A696F" w14:paraId="1B4165C9" w14:textId="77777777">
        <w:trPr>
          <w:trHeight w:val="918"/>
        </w:trPr>
        <w:tc>
          <w:tcPr>
            <w:tcW w:w="704" w:type="dxa"/>
          </w:tcPr>
          <w:p w14:paraId="514E25A3" w14:textId="77777777" w:rsidR="003A696F" w:rsidRDefault="003A696F">
            <w:pPr>
              <w:widowControl/>
              <w:rPr>
                <w:sz w:val="24"/>
              </w:rPr>
            </w:pPr>
          </w:p>
          <w:p w14:paraId="4B968615" w14:textId="77777777" w:rsidR="003A696F" w:rsidRDefault="00B66328">
            <w:pPr>
              <w:widowControl/>
              <w:rPr>
                <w:sz w:val="24"/>
              </w:rPr>
            </w:pPr>
            <w:r>
              <w:rPr>
                <w:sz w:val="24"/>
              </w:rPr>
              <w:t>1</w:t>
            </w:r>
          </w:p>
        </w:tc>
        <w:tc>
          <w:tcPr>
            <w:tcW w:w="3769" w:type="dxa"/>
          </w:tcPr>
          <w:p w14:paraId="7AAFE1FE" w14:textId="77777777" w:rsidR="003A696F" w:rsidRDefault="003A696F">
            <w:pPr>
              <w:widowControl/>
              <w:rPr>
                <w:sz w:val="24"/>
              </w:rPr>
            </w:pPr>
          </w:p>
        </w:tc>
        <w:tc>
          <w:tcPr>
            <w:tcW w:w="2178" w:type="dxa"/>
          </w:tcPr>
          <w:p w14:paraId="7313CDC4" w14:textId="77777777" w:rsidR="003A696F" w:rsidRDefault="00B66328">
            <w:pPr>
              <w:widowControl/>
              <w:rPr>
                <w:sz w:val="24"/>
              </w:rPr>
            </w:pPr>
            <w:r>
              <w:rPr>
                <w:sz w:val="24"/>
              </w:rPr>
              <w:t>□</w:t>
            </w:r>
            <w:r>
              <w:rPr>
                <w:sz w:val="24"/>
              </w:rPr>
              <w:t>中型企业</w:t>
            </w:r>
          </w:p>
          <w:p w14:paraId="003A3C10" w14:textId="77777777" w:rsidR="003A696F" w:rsidRDefault="00B66328">
            <w:pPr>
              <w:widowControl/>
              <w:rPr>
                <w:sz w:val="24"/>
              </w:rPr>
            </w:pPr>
            <w:r>
              <w:rPr>
                <w:sz w:val="24"/>
              </w:rPr>
              <w:t>□</w:t>
            </w:r>
            <w:r>
              <w:rPr>
                <w:sz w:val="24"/>
              </w:rPr>
              <w:t>小微企业</w:t>
            </w:r>
          </w:p>
          <w:p w14:paraId="56E3E409" w14:textId="77777777" w:rsidR="003A696F" w:rsidRDefault="00B66328">
            <w:pPr>
              <w:widowControl/>
              <w:rPr>
                <w:sz w:val="24"/>
              </w:rPr>
            </w:pPr>
            <w:r>
              <w:rPr>
                <w:sz w:val="24"/>
              </w:rPr>
              <w:t>□</w:t>
            </w:r>
            <w:r>
              <w:rPr>
                <w:sz w:val="24"/>
              </w:rPr>
              <w:t>其他</w:t>
            </w:r>
          </w:p>
        </w:tc>
        <w:tc>
          <w:tcPr>
            <w:tcW w:w="1934" w:type="dxa"/>
          </w:tcPr>
          <w:p w14:paraId="16CD6495" w14:textId="77777777" w:rsidR="003A696F" w:rsidRDefault="003A696F">
            <w:pPr>
              <w:widowControl/>
              <w:rPr>
                <w:sz w:val="24"/>
              </w:rPr>
            </w:pPr>
          </w:p>
        </w:tc>
      </w:tr>
      <w:tr w:rsidR="003A696F" w14:paraId="55B25E6C" w14:textId="77777777">
        <w:trPr>
          <w:trHeight w:val="947"/>
        </w:trPr>
        <w:tc>
          <w:tcPr>
            <w:tcW w:w="704" w:type="dxa"/>
          </w:tcPr>
          <w:p w14:paraId="5F97FDF7" w14:textId="77777777" w:rsidR="003A696F" w:rsidRDefault="003A696F">
            <w:pPr>
              <w:widowControl/>
              <w:rPr>
                <w:sz w:val="24"/>
              </w:rPr>
            </w:pPr>
          </w:p>
          <w:p w14:paraId="413135B1" w14:textId="77777777" w:rsidR="003A696F" w:rsidRDefault="00B66328">
            <w:pPr>
              <w:widowControl/>
              <w:rPr>
                <w:sz w:val="24"/>
              </w:rPr>
            </w:pPr>
            <w:r>
              <w:rPr>
                <w:sz w:val="24"/>
              </w:rPr>
              <w:t>2</w:t>
            </w:r>
          </w:p>
        </w:tc>
        <w:tc>
          <w:tcPr>
            <w:tcW w:w="3769" w:type="dxa"/>
          </w:tcPr>
          <w:p w14:paraId="0193A2E4" w14:textId="77777777" w:rsidR="003A696F" w:rsidRDefault="003A696F">
            <w:pPr>
              <w:widowControl/>
              <w:rPr>
                <w:sz w:val="24"/>
              </w:rPr>
            </w:pPr>
          </w:p>
        </w:tc>
        <w:tc>
          <w:tcPr>
            <w:tcW w:w="2178" w:type="dxa"/>
          </w:tcPr>
          <w:p w14:paraId="4069FE3A" w14:textId="77777777" w:rsidR="003A696F" w:rsidRDefault="00B66328">
            <w:pPr>
              <w:widowControl/>
              <w:rPr>
                <w:sz w:val="24"/>
              </w:rPr>
            </w:pPr>
            <w:r>
              <w:rPr>
                <w:sz w:val="24"/>
              </w:rPr>
              <w:t>□</w:t>
            </w:r>
            <w:r>
              <w:rPr>
                <w:sz w:val="24"/>
              </w:rPr>
              <w:t>中型企业</w:t>
            </w:r>
          </w:p>
          <w:p w14:paraId="51322B2C" w14:textId="77777777" w:rsidR="003A696F" w:rsidRDefault="00B66328">
            <w:pPr>
              <w:widowControl/>
              <w:rPr>
                <w:sz w:val="24"/>
              </w:rPr>
            </w:pPr>
            <w:r>
              <w:rPr>
                <w:sz w:val="24"/>
              </w:rPr>
              <w:t>□</w:t>
            </w:r>
            <w:r>
              <w:rPr>
                <w:sz w:val="24"/>
              </w:rPr>
              <w:t>小微企业</w:t>
            </w:r>
          </w:p>
          <w:p w14:paraId="3F641DFB" w14:textId="77777777" w:rsidR="003A696F" w:rsidRDefault="00B66328">
            <w:pPr>
              <w:widowControl/>
              <w:rPr>
                <w:sz w:val="24"/>
              </w:rPr>
            </w:pPr>
            <w:r>
              <w:rPr>
                <w:sz w:val="24"/>
              </w:rPr>
              <w:t>□</w:t>
            </w:r>
            <w:r>
              <w:rPr>
                <w:sz w:val="24"/>
              </w:rPr>
              <w:t>其他</w:t>
            </w:r>
          </w:p>
        </w:tc>
        <w:tc>
          <w:tcPr>
            <w:tcW w:w="1934" w:type="dxa"/>
          </w:tcPr>
          <w:p w14:paraId="00A183DB" w14:textId="77777777" w:rsidR="003A696F" w:rsidRDefault="003A696F">
            <w:pPr>
              <w:widowControl/>
              <w:rPr>
                <w:sz w:val="24"/>
              </w:rPr>
            </w:pPr>
          </w:p>
        </w:tc>
      </w:tr>
      <w:tr w:rsidR="003A696F" w14:paraId="2AF95C27" w14:textId="77777777">
        <w:trPr>
          <w:trHeight w:val="608"/>
        </w:trPr>
        <w:tc>
          <w:tcPr>
            <w:tcW w:w="704" w:type="dxa"/>
          </w:tcPr>
          <w:p w14:paraId="3BEEB5C9" w14:textId="77777777" w:rsidR="003A696F" w:rsidRDefault="00B66328">
            <w:pPr>
              <w:widowControl/>
              <w:rPr>
                <w:sz w:val="24"/>
              </w:rPr>
            </w:pPr>
            <w:r>
              <w:rPr>
                <w:sz w:val="24"/>
              </w:rPr>
              <w:t>…</w:t>
            </w:r>
          </w:p>
        </w:tc>
        <w:tc>
          <w:tcPr>
            <w:tcW w:w="3769" w:type="dxa"/>
          </w:tcPr>
          <w:p w14:paraId="1BC41471" w14:textId="77777777" w:rsidR="003A696F" w:rsidRDefault="003A696F">
            <w:pPr>
              <w:widowControl/>
              <w:rPr>
                <w:sz w:val="24"/>
              </w:rPr>
            </w:pPr>
          </w:p>
        </w:tc>
        <w:tc>
          <w:tcPr>
            <w:tcW w:w="2178" w:type="dxa"/>
          </w:tcPr>
          <w:p w14:paraId="6E7B0F03" w14:textId="77777777" w:rsidR="003A696F" w:rsidRDefault="003A696F">
            <w:pPr>
              <w:widowControl/>
              <w:rPr>
                <w:sz w:val="24"/>
              </w:rPr>
            </w:pPr>
          </w:p>
        </w:tc>
        <w:tc>
          <w:tcPr>
            <w:tcW w:w="1934" w:type="dxa"/>
          </w:tcPr>
          <w:p w14:paraId="0382B07B" w14:textId="77777777" w:rsidR="003A696F" w:rsidRDefault="003A696F">
            <w:pPr>
              <w:widowControl/>
              <w:rPr>
                <w:sz w:val="24"/>
              </w:rPr>
            </w:pPr>
          </w:p>
        </w:tc>
      </w:tr>
      <w:tr w:rsidR="003A696F" w14:paraId="53169BF2" w14:textId="77777777">
        <w:trPr>
          <w:trHeight w:val="623"/>
        </w:trPr>
        <w:tc>
          <w:tcPr>
            <w:tcW w:w="6651" w:type="dxa"/>
            <w:gridSpan w:val="3"/>
          </w:tcPr>
          <w:p w14:paraId="7CB7333B" w14:textId="77777777" w:rsidR="003A696F" w:rsidRDefault="00B66328">
            <w:pPr>
              <w:widowControl/>
              <w:jc w:val="center"/>
              <w:rPr>
                <w:sz w:val="24"/>
              </w:rPr>
            </w:pPr>
            <w:r>
              <w:rPr>
                <w:sz w:val="24"/>
              </w:rPr>
              <w:t>合计</w:t>
            </w:r>
          </w:p>
        </w:tc>
        <w:tc>
          <w:tcPr>
            <w:tcW w:w="1934" w:type="dxa"/>
          </w:tcPr>
          <w:p w14:paraId="3F6272FA" w14:textId="77777777" w:rsidR="003A696F" w:rsidRDefault="003A696F">
            <w:pPr>
              <w:widowControl/>
              <w:rPr>
                <w:sz w:val="24"/>
              </w:rPr>
            </w:pPr>
          </w:p>
        </w:tc>
      </w:tr>
    </w:tbl>
    <w:p w14:paraId="1B65B4AC" w14:textId="77777777" w:rsidR="003A696F" w:rsidRDefault="003A696F">
      <w:pPr>
        <w:widowControl/>
        <w:rPr>
          <w:sz w:val="24"/>
        </w:rPr>
      </w:pPr>
    </w:p>
    <w:p w14:paraId="165B35E2" w14:textId="77777777" w:rsidR="003A696F" w:rsidRDefault="00B66328">
      <w:pPr>
        <w:widowControl/>
        <w:rPr>
          <w:sz w:val="24"/>
        </w:rPr>
      </w:pPr>
      <w:r>
        <w:rPr>
          <w:sz w:val="24"/>
        </w:rPr>
        <w:t>14-2</w:t>
      </w:r>
      <w:r>
        <w:rPr>
          <w:sz w:val="24"/>
        </w:rPr>
        <w:t>联合体最终报价情况说明</w:t>
      </w:r>
    </w:p>
    <w:tbl>
      <w:tblPr>
        <w:tblW w:w="8585" w:type="dxa"/>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770"/>
        <w:gridCol w:w="2142"/>
        <w:gridCol w:w="1969"/>
      </w:tblGrid>
      <w:tr w:rsidR="003A696F" w14:paraId="054AE03E" w14:textId="77777777">
        <w:trPr>
          <w:trHeight w:val="633"/>
        </w:trPr>
        <w:tc>
          <w:tcPr>
            <w:tcW w:w="704" w:type="dxa"/>
          </w:tcPr>
          <w:p w14:paraId="46199129" w14:textId="77777777" w:rsidR="003A696F" w:rsidRDefault="00B66328">
            <w:pPr>
              <w:widowControl/>
              <w:rPr>
                <w:sz w:val="24"/>
              </w:rPr>
            </w:pPr>
            <w:r>
              <w:rPr>
                <w:sz w:val="24"/>
              </w:rPr>
              <w:t>序号</w:t>
            </w:r>
          </w:p>
        </w:tc>
        <w:tc>
          <w:tcPr>
            <w:tcW w:w="3770" w:type="dxa"/>
          </w:tcPr>
          <w:p w14:paraId="1F2E3713" w14:textId="77777777" w:rsidR="003A696F" w:rsidRDefault="00B66328">
            <w:pPr>
              <w:widowControl/>
              <w:rPr>
                <w:sz w:val="24"/>
              </w:rPr>
            </w:pPr>
            <w:r>
              <w:rPr>
                <w:sz w:val="24"/>
              </w:rPr>
              <w:t>联合体成员名称</w:t>
            </w:r>
          </w:p>
        </w:tc>
        <w:tc>
          <w:tcPr>
            <w:tcW w:w="2142" w:type="dxa"/>
          </w:tcPr>
          <w:p w14:paraId="56BE3E79" w14:textId="77777777" w:rsidR="003A696F" w:rsidRDefault="00B66328">
            <w:pPr>
              <w:widowControl/>
              <w:rPr>
                <w:sz w:val="24"/>
              </w:rPr>
            </w:pPr>
            <w:r>
              <w:rPr>
                <w:sz w:val="24"/>
              </w:rPr>
              <w:t>联合体成员类型</w:t>
            </w:r>
          </w:p>
          <w:p w14:paraId="20B36DF6" w14:textId="77777777" w:rsidR="003A696F" w:rsidRDefault="00B66328">
            <w:pPr>
              <w:widowControl/>
              <w:rPr>
                <w:sz w:val="24"/>
              </w:rPr>
            </w:pPr>
            <w:r>
              <w:rPr>
                <w:sz w:val="24"/>
              </w:rPr>
              <w:t>(</w:t>
            </w:r>
            <w:r>
              <w:rPr>
                <w:sz w:val="24"/>
              </w:rPr>
              <w:t>选择</w:t>
            </w:r>
            <w:r>
              <w:rPr>
                <w:sz w:val="24"/>
              </w:rPr>
              <w:t>)</w:t>
            </w:r>
          </w:p>
        </w:tc>
        <w:tc>
          <w:tcPr>
            <w:tcW w:w="1969" w:type="dxa"/>
          </w:tcPr>
          <w:p w14:paraId="254F96BB" w14:textId="77777777" w:rsidR="003A696F" w:rsidRDefault="00B66328">
            <w:pPr>
              <w:widowControl/>
              <w:rPr>
                <w:sz w:val="24"/>
              </w:rPr>
            </w:pPr>
            <w:r>
              <w:rPr>
                <w:sz w:val="24"/>
              </w:rPr>
              <w:t>合同金额</w:t>
            </w:r>
            <w:r>
              <w:rPr>
                <w:sz w:val="24"/>
              </w:rPr>
              <w:t xml:space="preserve">  (</w:t>
            </w:r>
            <w:r>
              <w:rPr>
                <w:sz w:val="24"/>
              </w:rPr>
              <w:t>人民币元</w:t>
            </w:r>
            <w:r>
              <w:rPr>
                <w:sz w:val="24"/>
              </w:rPr>
              <w:t>)</w:t>
            </w:r>
          </w:p>
        </w:tc>
      </w:tr>
      <w:tr w:rsidR="003A696F" w14:paraId="0A8D4608" w14:textId="77777777">
        <w:trPr>
          <w:trHeight w:val="918"/>
        </w:trPr>
        <w:tc>
          <w:tcPr>
            <w:tcW w:w="704" w:type="dxa"/>
          </w:tcPr>
          <w:p w14:paraId="4EC965B7" w14:textId="77777777" w:rsidR="003A696F" w:rsidRDefault="003A696F">
            <w:pPr>
              <w:widowControl/>
              <w:rPr>
                <w:sz w:val="24"/>
              </w:rPr>
            </w:pPr>
          </w:p>
          <w:p w14:paraId="3BC6EC1D" w14:textId="77777777" w:rsidR="003A696F" w:rsidRDefault="00B66328">
            <w:pPr>
              <w:widowControl/>
              <w:rPr>
                <w:sz w:val="24"/>
              </w:rPr>
            </w:pPr>
            <w:r>
              <w:rPr>
                <w:sz w:val="24"/>
              </w:rPr>
              <w:t>1</w:t>
            </w:r>
          </w:p>
        </w:tc>
        <w:tc>
          <w:tcPr>
            <w:tcW w:w="3770" w:type="dxa"/>
          </w:tcPr>
          <w:p w14:paraId="5AEF58AA" w14:textId="77777777" w:rsidR="003A696F" w:rsidRDefault="003A696F">
            <w:pPr>
              <w:widowControl/>
              <w:rPr>
                <w:sz w:val="24"/>
              </w:rPr>
            </w:pPr>
          </w:p>
        </w:tc>
        <w:tc>
          <w:tcPr>
            <w:tcW w:w="2142" w:type="dxa"/>
          </w:tcPr>
          <w:p w14:paraId="1CAF71E6" w14:textId="77777777" w:rsidR="003A696F" w:rsidRDefault="00B66328">
            <w:pPr>
              <w:widowControl/>
              <w:rPr>
                <w:sz w:val="24"/>
              </w:rPr>
            </w:pPr>
            <w:r>
              <w:rPr>
                <w:sz w:val="24"/>
              </w:rPr>
              <w:t>□</w:t>
            </w:r>
            <w:r>
              <w:rPr>
                <w:sz w:val="24"/>
              </w:rPr>
              <w:t>中型企业</w:t>
            </w:r>
          </w:p>
          <w:p w14:paraId="15D45742" w14:textId="77777777" w:rsidR="003A696F" w:rsidRDefault="00B66328">
            <w:pPr>
              <w:widowControl/>
              <w:rPr>
                <w:sz w:val="24"/>
              </w:rPr>
            </w:pPr>
            <w:r>
              <w:rPr>
                <w:sz w:val="24"/>
              </w:rPr>
              <w:t>□</w:t>
            </w:r>
            <w:r>
              <w:rPr>
                <w:sz w:val="24"/>
              </w:rPr>
              <w:t>小微企业</w:t>
            </w:r>
          </w:p>
          <w:p w14:paraId="78011DEC" w14:textId="77777777" w:rsidR="003A696F" w:rsidRDefault="00B66328">
            <w:pPr>
              <w:widowControl/>
              <w:rPr>
                <w:sz w:val="24"/>
              </w:rPr>
            </w:pPr>
            <w:r>
              <w:rPr>
                <w:sz w:val="24"/>
              </w:rPr>
              <w:t>□</w:t>
            </w:r>
            <w:r>
              <w:rPr>
                <w:sz w:val="24"/>
              </w:rPr>
              <w:t>其他</w:t>
            </w:r>
          </w:p>
        </w:tc>
        <w:tc>
          <w:tcPr>
            <w:tcW w:w="1969" w:type="dxa"/>
          </w:tcPr>
          <w:p w14:paraId="2C5B7CD8" w14:textId="77777777" w:rsidR="003A696F" w:rsidRDefault="003A696F">
            <w:pPr>
              <w:widowControl/>
              <w:rPr>
                <w:sz w:val="24"/>
              </w:rPr>
            </w:pPr>
          </w:p>
        </w:tc>
      </w:tr>
      <w:tr w:rsidR="003A696F" w14:paraId="1711A56B" w14:textId="77777777">
        <w:trPr>
          <w:trHeight w:val="938"/>
        </w:trPr>
        <w:tc>
          <w:tcPr>
            <w:tcW w:w="704" w:type="dxa"/>
          </w:tcPr>
          <w:p w14:paraId="1F1A11B0" w14:textId="77777777" w:rsidR="003A696F" w:rsidRDefault="003A696F">
            <w:pPr>
              <w:widowControl/>
              <w:rPr>
                <w:sz w:val="24"/>
              </w:rPr>
            </w:pPr>
          </w:p>
          <w:p w14:paraId="7D54ACA1" w14:textId="77777777" w:rsidR="003A696F" w:rsidRDefault="00B66328">
            <w:pPr>
              <w:widowControl/>
              <w:rPr>
                <w:sz w:val="24"/>
              </w:rPr>
            </w:pPr>
            <w:r>
              <w:rPr>
                <w:sz w:val="24"/>
              </w:rPr>
              <w:t>2</w:t>
            </w:r>
          </w:p>
        </w:tc>
        <w:tc>
          <w:tcPr>
            <w:tcW w:w="3770" w:type="dxa"/>
          </w:tcPr>
          <w:p w14:paraId="38F710AD" w14:textId="77777777" w:rsidR="003A696F" w:rsidRDefault="003A696F">
            <w:pPr>
              <w:widowControl/>
              <w:rPr>
                <w:sz w:val="24"/>
              </w:rPr>
            </w:pPr>
          </w:p>
        </w:tc>
        <w:tc>
          <w:tcPr>
            <w:tcW w:w="2142" w:type="dxa"/>
          </w:tcPr>
          <w:p w14:paraId="322CE50A" w14:textId="77777777" w:rsidR="003A696F" w:rsidRDefault="00B66328">
            <w:pPr>
              <w:widowControl/>
              <w:rPr>
                <w:sz w:val="24"/>
              </w:rPr>
            </w:pPr>
            <w:r>
              <w:rPr>
                <w:sz w:val="24"/>
              </w:rPr>
              <w:t>□</w:t>
            </w:r>
            <w:r>
              <w:rPr>
                <w:sz w:val="24"/>
              </w:rPr>
              <w:t>中型企业</w:t>
            </w:r>
          </w:p>
          <w:p w14:paraId="341A65EC" w14:textId="77777777" w:rsidR="003A696F" w:rsidRDefault="00B66328">
            <w:pPr>
              <w:widowControl/>
              <w:rPr>
                <w:sz w:val="24"/>
              </w:rPr>
            </w:pPr>
            <w:r>
              <w:rPr>
                <w:sz w:val="24"/>
              </w:rPr>
              <w:t>□</w:t>
            </w:r>
            <w:r>
              <w:rPr>
                <w:sz w:val="24"/>
              </w:rPr>
              <w:t>小微企业</w:t>
            </w:r>
          </w:p>
          <w:p w14:paraId="33B657C2" w14:textId="77777777" w:rsidR="003A696F" w:rsidRDefault="00B66328">
            <w:pPr>
              <w:widowControl/>
              <w:rPr>
                <w:sz w:val="24"/>
              </w:rPr>
            </w:pPr>
            <w:r>
              <w:rPr>
                <w:sz w:val="24"/>
              </w:rPr>
              <w:t>□</w:t>
            </w:r>
            <w:r>
              <w:rPr>
                <w:sz w:val="24"/>
              </w:rPr>
              <w:t>其他</w:t>
            </w:r>
          </w:p>
        </w:tc>
        <w:tc>
          <w:tcPr>
            <w:tcW w:w="1969" w:type="dxa"/>
          </w:tcPr>
          <w:p w14:paraId="42E15B25" w14:textId="77777777" w:rsidR="003A696F" w:rsidRDefault="003A696F">
            <w:pPr>
              <w:widowControl/>
              <w:rPr>
                <w:sz w:val="24"/>
              </w:rPr>
            </w:pPr>
          </w:p>
        </w:tc>
      </w:tr>
      <w:tr w:rsidR="003A696F" w14:paraId="29E38C07" w14:textId="77777777">
        <w:trPr>
          <w:trHeight w:val="618"/>
        </w:trPr>
        <w:tc>
          <w:tcPr>
            <w:tcW w:w="704" w:type="dxa"/>
          </w:tcPr>
          <w:p w14:paraId="3B19DDE7" w14:textId="77777777" w:rsidR="003A696F" w:rsidRDefault="003A696F">
            <w:pPr>
              <w:widowControl/>
              <w:rPr>
                <w:sz w:val="24"/>
              </w:rPr>
            </w:pPr>
          </w:p>
        </w:tc>
        <w:tc>
          <w:tcPr>
            <w:tcW w:w="3770" w:type="dxa"/>
          </w:tcPr>
          <w:p w14:paraId="3274FA28" w14:textId="77777777" w:rsidR="003A696F" w:rsidRDefault="003A696F">
            <w:pPr>
              <w:widowControl/>
              <w:rPr>
                <w:sz w:val="24"/>
              </w:rPr>
            </w:pPr>
          </w:p>
        </w:tc>
        <w:tc>
          <w:tcPr>
            <w:tcW w:w="2142" w:type="dxa"/>
          </w:tcPr>
          <w:p w14:paraId="68F8D241" w14:textId="77777777" w:rsidR="003A696F" w:rsidRDefault="003A696F">
            <w:pPr>
              <w:widowControl/>
              <w:rPr>
                <w:sz w:val="24"/>
              </w:rPr>
            </w:pPr>
          </w:p>
        </w:tc>
        <w:tc>
          <w:tcPr>
            <w:tcW w:w="1969" w:type="dxa"/>
          </w:tcPr>
          <w:p w14:paraId="14BA9E13" w14:textId="77777777" w:rsidR="003A696F" w:rsidRDefault="003A696F">
            <w:pPr>
              <w:widowControl/>
              <w:rPr>
                <w:sz w:val="24"/>
              </w:rPr>
            </w:pPr>
          </w:p>
        </w:tc>
      </w:tr>
      <w:tr w:rsidR="003A696F" w14:paraId="252897B9" w14:textId="77777777">
        <w:trPr>
          <w:trHeight w:val="623"/>
        </w:trPr>
        <w:tc>
          <w:tcPr>
            <w:tcW w:w="6616" w:type="dxa"/>
            <w:gridSpan w:val="3"/>
          </w:tcPr>
          <w:p w14:paraId="26AC85B7" w14:textId="77777777" w:rsidR="003A696F" w:rsidRDefault="00B66328">
            <w:pPr>
              <w:widowControl/>
              <w:jc w:val="center"/>
              <w:rPr>
                <w:sz w:val="24"/>
              </w:rPr>
            </w:pPr>
            <w:r>
              <w:rPr>
                <w:sz w:val="24"/>
              </w:rPr>
              <w:t>合计</w:t>
            </w:r>
          </w:p>
        </w:tc>
        <w:tc>
          <w:tcPr>
            <w:tcW w:w="1969" w:type="dxa"/>
          </w:tcPr>
          <w:p w14:paraId="1803122C" w14:textId="77777777" w:rsidR="003A696F" w:rsidRDefault="003A696F">
            <w:pPr>
              <w:widowControl/>
              <w:rPr>
                <w:sz w:val="24"/>
              </w:rPr>
            </w:pPr>
          </w:p>
        </w:tc>
      </w:tr>
    </w:tbl>
    <w:p w14:paraId="224AA853" w14:textId="77777777" w:rsidR="003A696F" w:rsidRDefault="003A696F">
      <w:pPr>
        <w:widowControl/>
        <w:rPr>
          <w:sz w:val="24"/>
        </w:rPr>
      </w:pPr>
    </w:p>
    <w:p w14:paraId="693F65CD" w14:textId="77777777" w:rsidR="003A696F" w:rsidRDefault="003A696F">
      <w:pPr>
        <w:widowControl/>
        <w:rPr>
          <w:sz w:val="24"/>
        </w:rPr>
      </w:pPr>
    </w:p>
    <w:p w14:paraId="43F05E81" w14:textId="77777777" w:rsidR="003A696F" w:rsidRDefault="00B66328">
      <w:pPr>
        <w:widowControl/>
        <w:rPr>
          <w:sz w:val="24"/>
        </w:rPr>
      </w:pPr>
      <w:r>
        <w:rPr>
          <w:sz w:val="24"/>
        </w:rPr>
        <w:t>注：</w:t>
      </w:r>
      <w:r>
        <w:rPr>
          <w:sz w:val="24"/>
        </w:rPr>
        <w:t>1.</w:t>
      </w:r>
      <w:r>
        <w:rPr>
          <w:sz w:val="24"/>
        </w:rPr>
        <w:t>仅当本项目</w:t>
      </w:r>
      <w:r>
        <w:rPr>
          <w:sz w:val="24"/>
        </w:rPr>
        <w:t>(</w:t>
      </w:r>
      <w:r>
        <w:rPr>
          <w:sz w:val="24"/>
        </w:rPr>
        <w:t>包</w:t>
      </w:r>
      <w:r>
        <w:rPr>
          <w:sz w:val="24"/>
        </w:rPr>
        <w:t>)</w:t>
      </w:r>
      <w:r>
        <w:rPr>
          <w:sz w:val="24"/>
        </w:rPr>
        <w:t>预留部分采购项目预算专门面向中小企业采购，且供应商拟通过分包或联合体方式实现预留比例时必须提供，否则无须提供；当本项目</w:t>
      </w:r>
      <w:r>
        <w:rPr>
          <w:sz w:val="24"/>
        </w:rPr>
        <w:t>(</w:t>
      </w:r>
      <w:r>
        <w:rPr>
          <w:sz w:val="24"/>
        </w:rPr>
        <w:t>包</w:t>
      </w:r>
      <w:r>
        <w:rPr>
          <w:sz w:val="24"/>
        </w:rPr>
        <w:t>)</w:t>
      </w:r>
      <w:r>
        <w:rPr>
          <w:sz w:val="24"/>
        </w:rPr>
        <w:t>未预留部分采购项目预算专门面向中小企业采购，且小微企业拟享受中小企业扶持政策时，仍应提供上述证明文件。</w:t>
      </w:r>
    </w:p>
    <w:p w14:paraId="190AFDF3" w14:textId="77777777" w:rsidR="003A696F" w:rsidRDefault="00B66328">
      <w:pPr>
        <w:widowControl/>
        <w:ind w:firstLineChars="200" w:firstLine="480"/>
        <w:rPr>
          <w:sz w:val="24"/>
        </w:rPr>
      </w:pPr>
      <w:r>
        <w:rPr>
          <w:rFonts w:hint="eastAsia"/>
          <w:sz w:val="24"/>
        </w:rPr>
        <w:t>2.</w:t>
      </w:r>
      <w:r>
        <w:rPr>
          <w:sz w:val="24"/>
        </w:rPr>
        <w:t xml:space="preserve"> </w:t>
      </w:r>
      <w:r>
        <w:rPr>
          <w:rFonts w:hint="eastAsia"/>
          <w:sz w:val="24"/>
        </w:rPr>
        <w:t>供应商</w:t>
      </w:r>
      <w:r>
        <w:rPr>
          <w:sz w:val="24"/>
        </w:rPr>
        <w:t>可根据自身响应实际情况，选择一种表格填报提交即可</w:t>
      </w:r>
      <w:r>
        <w:rPr>
          <w:rFonts w:hint="eastAsia"/>
          <w:sz w:val="24"/>
        </w:rPr>
        <w:t>。</w:t>
      </w:r>
    </w:p>
    <w:p w14:paraId="7CF9082A" w14:textId="77777777" w:rsidR="003A696F" w:rsidRDefault="00B66328">
      <w:pPr>
        <w:widowControl/>
        <w:ind w:firstLineChars="200" w:firstLine="480"/>
        <w:rPr>
          <w:sz w:val="24"/>
        </w:rPr>
      </w:pPr>
      <w:r>
        <w:rPr>
          <w:sz w:val="24"/>
        </w:rPr>
        <w:t>3.</w:t>
      </w:r>
      <w:r>
        <w:rPr>
          <w:sz w:val="24"/>
        </w:rPr>
        <w:t>本表应按包分别填写。</w:t>
      </w:r>
    </w:p>
    <w:p w14:paraId="3899A521" w14:textId="77777777" w:rsidR="003A696F" w:rsidRDefault="00B66328">
      <w:pPr>
        <w:widowControl/>
        <w:ind w:firstLineChars="200" w:firstLine="480"/>
        <w:rPr>
          <w:sz w:val="24"/>
        </w:rPr>
      </w:pPr>
      <w:r>
        <w:rPr>
          <w:sz w:val="24"/>
        </w:rPr>
        <w:t>4.</w:t>
      </w:r>
      <w:r>
        <w:rPr>
          <w:sz w:val="24"/>
        </w:rPr>
        <w:t>此表无需在响应文件中提交，</w:t>
      </w:r>
      <w:r>
        <w:rPr>
          <w:rFonts w:hint="eastAsia"/>
          <w:sz w:val="24"/>
        </w:rPr>
        <w:t>谈判</w:t>
      </w:r>
      <w:r>
        <w:rPr>
          <w:sz w:val="24"/>
        </w:rPr>
        <w:t>后供应商按</w:t>
      </w:r>
      <w:r>
        <w:rPr>
          <w:rFonts w:hint="eastAsia"/>
          <w:sz w:val="24"/>
        </w:rPr>
        <w:t>谈判</w:t>
      </w:r>
      <w:r>
        <w:rPr>
          <w:sz w:val="24"/>
        </w:rPr>
        <w:t>小组要求提交。</w:t>
      </w:r>
    </w:p>
    <w:p w14:paraId="7DF61AE4" w14:textId="77777777" w:rsidR="003A696F" w:rsidRDefault="003A696F">
      <w:pPr>
        <w:widowControl/>
        <w:rPr>
          <w:sz w:val="24"/>
        </w:rPr>
      </w:pPr>
    </w:p>
    <w:p w14:paraId="54AA014A" w14:textId="77777777" w:rsidR="003A696F" w:rsidRDefault="00B66328">
      <w:pPr>
        <w:widowControl/>
        <w:rPr>
          <w:sz w:val="24"/>
          <w:u w:val="single"/>
        </w:rPr>
      </w:pPr>
      <w:r>
        <w:rPr>
          <w:sz w:val="24"/>
        </w:rPr>
        <w:t>供应商授权代表签字</w:t>
      </w:r>
      <w:r>
        <w:rPr>
          <w:sz w:val="24"/>
        </w:rPr>
        <w:t>(</w:t>
      </w:r>
      <w:r>
        <w:rPr>
          <w:sz w:val="24"/>
        </w:rPr>
        <w:t>或加盖供应商公章</w:t>
      </w:r>
      <w:r>
        <w:rPr>
          <w:sz w:val="24"/>
        </w:rPr>
        <w:t>)</w:t>
      </w:r>
      <w:r>
        <w:rPr>
          <w:rFonts w:hint="eastAsia"/>
          <w:sz w:val="24"/>
        </w:rPr>
        <w:t>：</w:t>
      </w:r>
      <w:r>
        <w:rPr>
          <w:sz w:val="24"/>
          <w:u w:val="single"/>
        </w:rPr>
        <w:t xml:space="preserve">              </w:t>
      </w:r>
    </w:p>
    <w:p w14:paraId="7560ABB3" w14:textId="77777777" w:rsidR="003A696F" w:rsidRDefault="00B66328">
      <w:pPr>
        <w:widowControl/>
        <w:rPr>
          <w:sz w:val="24"/>
        </w:rPr>
      </w:pPr>
      <w:r>
        <w:rPr>
          <w:sz w:val="24"/>
        </w:rPr>
        <w:t>日期：</w:t>
      </w:r>
      <w:r>
        <w:rPr>
          <w:sz w:val="24"/>
          <w:u w:val="single"/>
        </w:rPr>
        <w:t xml:space="preserve">      </w:t>
      </w:r>
      <w:r>
        <w:rPr>
          <w:sz w:val="24"/>
        </w:rPr>
        <w:t>年</w:t>
      </w:r>
      <w:r>
        <w:rPr>
          <w:sz w:val="24"/>
        </w:rPr>
        <w:t xml:space="preserve"> </w:t>
      </w:r>
      <w:r>
        <w:rPr>
          <w:sz w:val="24"/>
          <w:u w:val="single"/>
        </w:rPr>
        <w:t xml:space="preserve">     </w:t>
      </w:r>
      <w:r>
        <w:rPr>
          <w:sz w:val="24"/>
        </w:rPr>
        <w:t>月</w:t>
      </w:r>
      <w:r>
        <w:rPr>
          <w:sz w:val="24"/>
          <w:u w:val="single"/>
        </w:rPr>
        <w:t xml:space="preserve">     </w:t>
      </w:r>
      <w:r>
        <w:rPr>
          <w:sz w:val="24"/>
        </w:rPr>
        <w:t>日</w:t>
      </w:r>
    </w:p>
    <w:p w14:paraId="3220D744" w14:textId="77777777" w:rsidR="003A696F" w:rsidRDefault="003A696F">
      <w:pPr>
        <w:widowControl/>
        <w:rPr>
          <w:b/>
          <w:sz w:val="36"/>
          <w:szCs w:val="36"/>
        </w:rPr>
      </w:pPr>
    </w:p>
    <w:sectPr w:rsidR="003A696F">
      <w:headerReference w:type="even" r:id="rId30"/>
      <w:footerReference w:type="even" r:id="rId31"/>
      <w:headerReference w:type="first" r:id="rId32"/>
      <w:footerReference w:type="first" r:id="rId33"/>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4B3C34" w14:textId="77777777" w:rsidR="00B66328" w:rsidRDefault="00B66328">
      <w:r>
        <w:separator/>
      </w:r>
    </w:p>
  </w:endnote>
  <w:endnote w:type="continuationSeparator" w:id="0">
    <w:p w14:paraId="01271097" w14:textId="77777777" w:rsidR="00B66328" w:rsidRDefault="00B66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华文中宋">
    <w:altName w:val="汉仪中宋简"/>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Arial Unicode MS"/>
    <w:charset w:val="00"/>
    <w:family w:val="auto"/>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auto"/>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Noto Music"/>
    <w:panose1 w:val="020B0502020202020204"/>
    <w:charset w:val="00"/>
    <w:family w:val="swiss"/>
    <w:pitch w:val="variable"/>
    <w:sig w:usb0="00000287" w:usb1="00000000" w:usb2="00000000" w:usb3="00000000" w:csb0="0000009F" w:csb1="00000000"/>
  </w:font>
  <w:font w:name="Segoe UI Symbol">
    <w:altName w:val="Noto Sans"/>
    <w:panose1 w:val="020B0502040204020203"/>
    <w:charset w:val="00"/>
    <w:family w:val="swiss"/>
    <w:pitch w:val="variable"/>
    <w:sig w:usb0="8000006F" w:usb1="1200FBEF" w:usb2="0064C000" w:usb3="00000000" w:csb0="00000001" w:csb1="00000000"/>
  </w:font>
  <w:font w:name="标宋体">
    <w:altName w:val="宋体"/>
    <w:charset w:val="86"/>
    <w:family w:val="modern"/>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CBD1E" w14:textId="77777777" w:rsidR="003A696F" w:rsidRDefault="00B66328">
    <w:pPr>
      <w:pStyle w:val="af9"/>
      <w:framePr w:wrap="around" w:vAnchor="text" w:hAnchor="margin" w:xAlign="center" w:y="1"/>
      <w:rPr>
        <w:rStyle w:val="aff6"/>
      </w:rPr>
    </w:pPr>
    <w:r>
      <w:fldChar w:fldCharType="begin"/>
    </w:r>
    <w:r>
      <w:rPr>
        <w:rStyle w:val="aff6"/>
      </w:rPr>
      <w:instrText xml:space="preserve">PAGE  </w:instrText>
    </w:r>
    <w:r>
      <w:fldChar w:fldCharType="end"/>
    </w:r>
  </w:p>
  <w:p w14:paraId="23862F0C" w14:textId="77777777" w:rsidR="003A696F" w:rsidRDefault="003A696F">
    <w:pPr>
      <w:pStyle w:val="af9"/>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BCED7" w14:textId="77777777" w:rsidR="003A696F" w:rsidRDefault="003A696F">
    <w:pPr>
      <w:pStyle w:val="af9"/>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7A665" w14:textId="77777777" w:rsidR="003A696F" w:rsidRDefault="003A696F">
    <w:pPr>
      <w:pStyle w:val="af9"/>
      <w:framePr w:wrap="around" w:vAnchor="text" w:hAnchor="margin" w:xAlign="right" w:y="1"/>
      <w:rPr>
        <w:rStyle w:val="aff6"/>
      </w:rPr>
    </w:pPr>
  </w:p>
  <w:p w14:paraId="456DED38" w14:textId="77777777" w:rsidR="003A696F" w:rsidRDefault="003A696F">
    <w:pPr>
      <w:pStyle w:val="af9"/>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0223394"/>
    </w:sdtPr>
    <w:sdtEndPr>
      <w:rPr>
        <w:rFonts w:ascii="Times New Roman"/>
      </w:rPr>
    </w:sdtEndPr>
    <w:sdtContent>
      <w:p w14:paraId="662E27A6" w14:textId="6C4A5D71" w:rsidR="003A696F" w:rsidRDefault="00B66328">
        <w:pPr>
          <w:pStyle w:val="af9"/>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644ECD" w:rsidRPr="00644ECD">
          <w:rPr>
            <w:rFonts w:ascii="Times New Roman"/>
            <w:noProof/>
            <w:lang w:val="zh-CN"/>
          </w:rPr>
          <w:t>19</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FEB61" w14:textId="77777777" w:rsidR="003A696F" w:rsidRDefault="003A696F">
    <w:pPr>
      <w:pStyle w:val="af9"/>
      <w:framePr w:wrap="around" w:vAnchor="text" w:hAnchor="margin" w:xAlign="right" w:y="1"/>
      <w:rPr>
        <w:rStyle w:val="aff6"/>
      </w:rPr>
    </w:pPr>
  </w:p>
  <w:p w14:paraId="4D5813C8" w14:textId="77777777" w:rsidR="003A696F" w:rsidRDefault="003A696F">
    <w:pPr>
      <w:pStyle w:val="af9"/>
      <w:ind w:right="360"/>
      <w:jc w:val="righ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066C5" w14:textId="77777777" w:rsidR="003A696F" w:rsidRDefault="00B66328">
    <w:pPr>
      <w:pStyle w:val="af9"/>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547DE174" w14:textId="77777777" w:rsidR="003A696F" w:rsidRDefault="003A696F">
    <w:pPr>
      <w:pStyle w:val="af9"/>
      <w:ind w:right="36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F7BFC" w14:textId="77777777" w:rsidR="003A696F" w:rsidRDefault="003A696F">
    <w:pPr>
      <w:pStyle w:val="af9"/>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C94C9" w14:textId="77777777" w:rsidR="003A696F" w:rsidRDefault="00B66328">
    <w:pPr>
      <w:spacing w:line="183" w:lineRule="auto"/>
      <w:rPr>
        <w:rFonts w:ascii="宋体" w:hAnsi="宋体" w:cs="宋体"/>
        <w:sz w:val="16"/>
        <w:szCs w:val="16"/>
      </w:rPr>
    </w:pPr>
    <w:r>
      <w:rPr>
        <w:sz w:val="16"/>
      </w:rPr>
      <w:pict w14:anchorId="06942583">
        <v:shapetype id="_x0000_t202" coordsize="21600,21600" o:spt="202" path="m,l,21600r21600,l21600,xe">
          <v:stroke joinstyle="miter"/>
          <v:path gradientshapeok="t" o:connecttype="rect"/>
        </v:shapetype>
        <v:shape id="文本框 8" o:spid="_x0000_s3074" type="#_x0000_t202" style="position:absolute;left:0;text-align:left;margin-left:0;margin-top:0;width:2in;height:2in;z-index:251659264;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2T80RkAgAAEQUAAA4AAAAAAAAAAAAAAAAALgIAAGRycy9lMm9Eb2Mu&#10;eG1sUEsBAi0AFAAGAAgAAAAhAHGq0bnXAAAABQEAAA8AAAAAAAAAAAAAAAAAvgQAAGRycy9kb3du&#10;cmV2LnhtbFBLBQYAAAAABAAEAPMAAADCBQAAAAAA&#10;" filled="f" stroked="f" strokeweight=".5pt">
          <v:textbox style="mso-fit-shape-to-text:t" inset="0,0,0,0">
            <w:txbxContent>
              <w:p w14:paraId="4A0EA6D2" w14:textId="524FCBC9" w:rsidR="003A696F" w:rsidRDefault="00B66328">
                <w:pPr>
                  <w:pStyle w:val="af9"/>
                </w:pPr>
                <w:r>
                  <w:fldChar w:fldCharType="begin"/>
                </w:r>
                <w:r>
                  <w:instrText xml:space="preserve"> PAGE  \* MERGEFORMAT </w:instrText>
                </w:r>
                <w:r>
                  <w:fldChar w:fldCharType="separate"/>
                </w:r>
                <w:r w:rsidR="00644ECD">
                  <w:rPr>
                    <w:noProof/>
                  </w:rPr>
                  <w:t>63</w:t>
                </w:r>
                <w:r>
                  <w:fldChar w:fldCharType="end"/>
                </w:r>
              </w:p>
            </w:txbxContent>
          </v:textbox>
          <w10:wrap anchorx="margin"/>
        </v:shape>
      </w:pic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CA99A" w14:textId="77777777" w:rsidR="003A696F" w:rsidRDefault="00B66328">
    <w:pPr>
      <w:pStyle w:val="af9"/>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74A796D5" w14:textId="77777777" w:rsidR="003A696F" w:rsidRDefault="003A696F">
    <w:pPr>
      <w:pStyle w:val="af9"/>
      <w:ind w:right="360"/>
    </w:pPr>
  </w:p>
  <w:p w14:paraId="1B8277DA" w14:textId="77777777" w:rsidR="003A696F" w:rsidRDefault="003A696F"/>
  <w:p w14:paraId="5FD597F5" w14:textId="77777777" w:rsidR="003A696F" w:rsidRDefault="003A696F"/>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E098D" w14:textId="77777777" w:rsidR="003A696F" w:rsidRDefault="003A696F">
    <w:pPr>
      <w:pStyle w:val="af9"/>
    </w:pPr>
  </w:p>
  <w:p w14:paraId="42668780" w14:textId="77777777" w:rsidR="003A696F" w:rsidRDefault="003A696F"/>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0A928" w14:textId="77777777" w:rsidR="003A696F" w:rsidRDefault="00B66328">
    <w:pPr>
      <w:pStyle w:val="af9"/>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746908FE" w14:textId="77777777" w:rsidR="003A696F" w:rsidRDefault="003A696F">
    <w:pPr>
      <w:pStyle w:val="af9"/>
      <w:ind w:right="360"/>
    </w:pPr>
  </w:p>
  <w:p w14:paraId="3CA37551" w14:textId="77777777" w:rsidR="003A696F" w:rsidRDefault="003A696F"/>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E48DB5" w14:textId="77777777" w:rsidR="003A696F" w:rsidRDefault="003A696F">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A1BC15" w14:textId="77777777" w:rsidR="00B66328" w:rsidRDefault="00B66328">
      <w:r>
        <w:separator/>
      </w:r>
    </w:p>
  </w:footnote>
  <w:footnote w:type="continuationSeparator" w:id="0">
    <w:p w14:paraId="60325C0B" w14:textId="77777777" w:rsidR="00B66328" w:rsidRDefault="00B663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6E4E4D" w14:textId="77777777" w:rsidR="003A696F" w:rsidRDefault="00B66328">
    <w:pPr>
      <w:pStyle w:val="afb"/>
      <w:jc w:val="right"/>
    </w:pPr>
    <w:r>
      <w:rPr>
        <w:rFonts w:hint="eastAsi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2BC26" w14:textId="77777777" w:rsidR="003A696F" w:rsidRDefault="003A696F">
    <w:pPr>
      <w:pStyle w:val="afb"/>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66CF0" w14:textId="77777777" w:rsidR="003A696F" w:rsidRDefault="00B66328">
    <w:pPr>
      <w:pStyle w:val="afb"/>
      <w:jc w:val="right"/>
    </w:pPr>
    <w:r>
      <w:rPr>
        <w:rFonts w:hint="eastAsia"/>
      </w:rPr>
      <w:t>北京市政府采购项目竞争性谈判文件示范文本</w:t>
    </w:r>
    <w:r>
      <w:rPr>
        <w:rFonts w:hint="eastAsia"/>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B23DA0" w14:textId="77777777" w:rsidR="003A696F" w:rsidRDefault="003A696F">
    <w:pPr>
      <w:pStyle w:val="afb"/>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3A1C9" w14:textId="77777777" w:rsidR="003A696F" w:rsidRDefault="003A696F">
    <w:pPr>
      <w:pStyle w:val="afb"/>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FA9BD1" w14:textId="77777777" w:rsidR="003A696F" w:rsidRDefault="003A696F">
    <w:pPr>
      <w:pStyle w:val="afb"/>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D165D" w14:textId="77777777" w:rsidR="003A696F" w:rsidRDefault="00B66328">
    <w:pPr>
      <w:spacing w:line="184" w:lineRule="auto"/>
      <w:jc w:val="right"/>
      <w:rPr>
        <w:rFonts w:ascii="宋体" w:hAnsi="宋体" w:cs="宋体"/>
        <w:sz w:val="17"/>
        <w:szCs w:val="17"/>
      </w:rPr>
    </w:pPr>
    <w:r>
      <w:rPr>
        <w:rFonts w:ascii="Arial" w:eastAsia="Arial" w:hAnsi="Arial" w:cs="Arial"/>
        <w:szCs w:val="21"/>
      </w:rPr>
      <w:pict w14:anchorId="478117F6">
        <v:rect id="_x0000_s3073" style="position:absolute;left:0;text-align:left;margin-left:0;margin-top:8.1pt;width:453.9pt;height:.45pt;z-index:251660288;mso-width-relative:page;mso-height-relative:page" fillcolor="black" stroked="f"/>
      </w:pict>
    </w:r>
    <w:r>
      <w:rPr>
        <w:rFonts w:ascii="宋体" w:hAnsi="宋体" w:cs="宋体"/>
        <w:spacing w:val="-10"/>
        <w:sz w:val="17"/>
        <w:szCs w:val="17"/>
      </w:rPr>
      <w:t>北</w:t>
    </w:r>
    <w:r>
      <w:rPr>
        <w:rFonts w:ascii="宋体" w:hAnsi="宋体" w:cs="宋体"/>
        <w:spacing w:val="-1"/>
        <w:sz w:val="17"/>
        <w:szCs w:val="17"/>
      </w:rPr>
      <w:t xml:space="preserve"> </w:t>
    </w:r>
    <w:r>
      <w:rPr>
        <w:rFonts w:ascii="宋体" w:hAnsi="宋体" w:cs="宋体"/>
        <w:spacing w:val="-10"/>
        <w:sz w:val="17"/>
        <w:szCs w:val="17"/>
      </w:rPr>
      <w:t>京</w:t>
    </w:r>
    <w:r>
      <w:rPr>
        <w:rFonts w:ascii="宋体" w:hAnsi="宋体" w:cs="宋体"/>
        <w:spacing w:val="-5"/>
        <w:sz w:val="17"/>
        <w:szCs w:val="17"/>
      </w:rPr>
      <w:t xml:space="preserve"> </w:t>
    </w:r>
    <w:r>
      <w:rPr>
        <w:rFonts w:ascii="宋体" w:hAnsi="宋体" w:cs="宋体"/>
        <w:spacing w:val="-10"/>
        <w:sz w:val="17"/>
        <w:szCs w:val="17"/>
      </w:rPr>
      <w:t>市</w:t>
    </w:r>
    <w:r>
      <w:rPr>
        <w:rFonts w:ascii="宋体" w:hAnsi="宋体" w:cs="宋体"/>
        <w:spacing w:val="-10"/>
        <w:sz w:val="17"/>
        <w:szCs w:val="17"/>
      </w:rPr>
      <w:t xml:space="preserve"> </w:t>
    </w:r>
    <w:r>
      <w:rPr>
        <w:rFonts w:ascii="宋体" w:hAnsi="宋体" w:cs="宋体"/>
        <w:spacing w:val="-10"/>
        <w:sz w:val="17"/>
        <w:szCs w:val="17"/>
      </w:rPr>
      <w:t>政</w:t>
    </w:r>
    <w:r>
      <w:rPr>
        <w:rFonts w:ascii="宋体" w:hAnsi="宋体" w:cs="宋体"/>
        <w:spacing w:val="-11"/>
        <w:sz w:val="17"/>
        <w:szCs w:val="17"/>
      </w:rPr>
      <w:t xml:space="preserve"> </w:t>
    </w:r>
    <w:r>
      <w:rPr>
        <w:rFonts w:ascii="宋体" w:hAnsi="宋体" w:cs="宋体"/>
        <w:spacing w:val="-10"/>
        <w:sz w:val="17"/>
        <w:szCs w:val="17"/>
      </w:rPr>
      <w:t>府</w:t>
    </w:r>
    <w:r>
      <w:rPr>
        <w:rFonts w:ascii="宋体" w:hAnsi="宋体" w:cs="宋体"/>
        <w:spacing w:val="-10"/>
        <w:sz w:val="17"/>
        <w:szCs w:val="17"/>
      </w:rPr>
      <w:t xml:space="preserve"> </w:t>
    </w:r>
    <w:r>
      <w:rPr>
        <w:rFonts w:ascii="宋体" w:hAnsi="宋体" w:cs="宋体"/>
        <w:spacing w:val="-10"/>
        <w:sz w:val="17"/>
        <w:szCs w:val="17"/>
      </w:rPr>
      <w:t>采</w:t>
    </w:r>
    <w:r>
      <w:rPr>
        <w:rFonts w:ascii="宋体" w:hAnsi="宋体" w:cs="宋体"/>
        <w:spacing w:val="-11"/>
        <w:sz w:val="17"/>
        <w:szCs w:val="17"/>
      </w:rPr>
      <w:t xml:space="preserve"> </w:t>
    </w:r>
    <w:r>
      <w:rPr>
        <w:rFonts w:ascii="宋体" w:hAnsi="宋体" w:cs="宋体"/>
        <w:spacing w:val="-10"/>
        <w:sz w:val="17"/>
        <w:szCs w:val="17"/>
      </w:rPr>
      <w:t>购</w:t>
    </w:r>
    <w:r>
      <w:rPr>
        <w:rFonts w:ascii="宋体" w:hAnsi="宋体" w:cs="宋体"/>
        <w:spacing w:val="-7"/>
        <w:sz w:val="17"/>
        <w:szCs w:val="17"/>
      </w:rPr>
      <w:t xml:space="preserve"> </w:t>
    </w:r>
    <w:r>
      <w:rPr>
        <w:rFonts w:ascii="宋体" w:hAnsi="宋体" w:cs="宋体"/>
        <w:spacing w:val="-10"/>
        <w:sz w:val="17"/>
        <w:szCs w:val="17"/>
      </w:rPr>
      <w:t>项</w:t>
    </w:r>
    <w:r>
      <w:rPr>
        <w:rFonts w:ascii="宋体" w:hAnsi="宋体" w:cs="宋体"/>
        <w:spacing w:val="23"/>
        <w:sz w:val="17"/>
        <w:szCs w:val="17"/>
      </w:rPr>
      <w:t xml:space="preserve"> </w:t>
    </w:r>
    <w:r>
      <w:rPr>
        <w:rFonts w:ascii="宋体" w:hAnsi="宋体" w:cs="宋体"/>
        <w:spacing w:val="-10"/>
        <w:sz w:val="17"/>
        <w:szCs w:val="17"/>
      </w:rPr>
      <w:t>目</w:t>
    </w:r>
    <w:r>
      <w:rPr>
        <w:rFonts w:ascii="宋体" w:hAnsi="宋体" w:cs="宋体"/>
        <w:spacing w:val="-5"/>
        <w:sz w:val="17"/>
        <w:szCs w:val="17"/>
      </w:rPr>
      <w:t xml:space="preserve"> </w:t>
    </w:r>
    <w:r>
      <w:rPr>
        <w:rFonts w:ascii="宋体" w:hAnsi="宋体" w:cs="宋体"/>
        <w:spacing w:val="-10"/>
        <w:sz w:val="17"/>
        <w:szCs w:val="17"/>
      </w:rPr>
      <w:t>公</w:t>
    </w:r>
    <w:r>
      <w:rPr>
        <w:rFonts w:ascii="宋体" w:hAnsi="宋体" w:cs="宋体"/>
        <w:spacing w:val="-9"/>
        <w:sz w:val="17"/>
        <w:szCs w:val="17"/>
      </w:rPr>
      <w:t xml:space="preserve"> </w:t>
    </w:r>
    <w:r>
      <w:rPr>
        <w:rFonts w:ascii="宋体" w:hAnsi="宋体" w:cs="宋体"/>
        <w:spacing w:val="-10"/>
        <w:sz w:val="17"/>
        <w:szCs w:val="17"/>
      </w:rPr>
      <w:t>开</w:t>
    </w:r>
    <w:r>
      <w:rPr>
        <w:rFonts w:ascii="宋体" w:hAnsi="宋体" w:cs="宋体"/>
        <w:spacing w:val="-9"/>
        <w:sz w:val="17"/>
        <w:szCs w:val="17"/>
      </w:rPr>
      <w:t xml:space="preserve"> </w:t>
    </w:r>
    <w:r>
      <w:rPr>
        <w:rFonts w:ascii="宋体" w:hAnsi="宋体" w:cs="宋体"/>
        <w:spacing w:val="-10"/>
        <w:sz w:val="17"/>
        <w:szCs w:val="17"/>
      </w:rPr>
      <w:t>招</w:t>
    </w:r>
    <w:r>
      <w:rPr>
        <w:rFonts w:ascii="宋体" w:hAnsi="宋体" w:cs="宋体"/>
        <w:spacing w:val="-9"/>
        <w:sz w:val="17"/>
        <w:szCs w:val="17"/>
      </w:rPr>
      <w:t xml:space="preserve"> </w:t>
    </w:r>
    <w:r>
      <w:rPr>
        <w:rFonts w:ascii="宋体" w:hAnsi="宋体" w:cs="宋体"/>
        <w:spacing w:val="-10"/>
        <w:sz w:val="17"/>
        <w:szCs w:val="17"/>
      </w:rPr>
      <w:t>标</w:t>
    </w:r>
    <w:r>
      <w:rPr>
        <w:rFonts w:ascii="宋体" w:hAnsi="宋体" w:cs="宋体"/>
        <w:spacing w:val="-8"/>
        <w:sz w:val="17"/>
        <w:szCs w:val="17"/>
      </w:rPr>
      <w:t xml:space="preserve"> </w:t>
    </w:r>
    <w:r>
      <w:rPr>
        <w:rFonts w:ascii="宋体" w:hAnsi="宋体" w:cs="宋体"/>
        <w:spacing w:val="-10"/>
        <w:sz w:val="17"/>
        <w:szCs w:val="17"/>
      </w:rPr>
      <w:t>文</w:t>
    </w:r>
    <w:r>
      <w:rPr>
        <w:rFonts w:ascii="宋体" w:hAnsi="宋体" w:cs="宋体"/>
        <w:spacing w:val="-10"/>
        <w:sz w:val="17"/>
        <w:szCs w:val="17"/>
      </w:rPr>
      <w:t xml:space="preserve"> </w:t>
    </w:r>
    <w:r>
      <w:rPr>
        <w:rFonts w:ascii="宋体" w:hAnsi="宋体" w:cs="宋体"/>
        <w:spacing w:val="-10"/>
        <w:sz w:val="17"/>
        <w:szCs w:val="17"/>
      </w:rPr>
      <w:t>件</w:t>
    </w:r>
    <w:r>
      <w:rPr>
        <w:rFonts w:ascii="宋体" w:hAnsi="宋体" w:cs="宋体"/>
        <w:spacing w:val="-9"/>
        <w:sz w:val="17"/>
        <w:szCs w:val="17"/>
      </w:rPr>
      <w:t xml:space="preserve"> </w:t>
    </w:r>
    <w:r>
      <w:rPr>
        <w:rFonts w:ascii="宋体" w:hAnsi="宋体" w:cs="宋体"/>
        <w:spacing w:val="-10"/>
        <w:sz w:val="17"/>
        <w:szCs w:val="17"/>
      </w:rPr>
      <w:t>示</w:t>
    </w:r>
    <w:r>
      <w:rPr>
        <w:rFonts w:ascii="宋体" w:hAnsi="宋体" w:cs="宋体"/>
        <w:spacing w:val="-6"/>
        <w:sz w:val="17"/>
        <w:szCs w:val="17"/>
      </w:rPr>
      <w:t xml:space="preserve"> </w:t>
    </w:r>
    <w:r>
      <w:rPr>
        <w:rFonts w:ascii="宋体" w:hAnsi="宋体" w:cs="宋体"/>
        <w:spacing w:val="-10"/>
        <w:sz w:val="17"/>
        <w:szCs w:val="17"/>
      </w:rPr>
      <w:t>范</w:t>
    </w:r>
    <w:r>
      <w:rPr>
        <w:rFonts w:ascii="宋体" w:hAnsi="宋体" w:cs="宋体"/>
        <w:spacing w:val="-8"/>
        <w:sz w:val="17"/>
        <w:szCs w:val="17"/>
      </w:rPr>
      <w:t xml:space="preserve"> </w:t>
    </w:r>
    <w:r>
      <w:rPr>
        <w:rFonts w:ascii="宋体" w:hAnsi="宋体" w:cs="宋体"/>
        <w:spacing w:val="-10"/>
        <w:sz w:val="17"/>
        <w:szCs w:val="17"/>
      </w:rPr>
      <w:t>文</w:t>
    </w:r>
    <w:r>
      <w:rPr>
        <w:rFonts w:ascii="宋体" w:hAnsi="宋体" w:cs="宋体"/>
        <w:spacing w:val="-9"/>
        <w:sz w:val="17"/>
        <w:szCs w:val="17"/>
      </w:rPr>
      <w:t xml:space="preserve"> </w:t>
    </w:r>
    <w:r>
      <w:rPr>
        <w:rFonts w:ascii="宋体" w:hAnsi="宋体" w:cs="宋体"/>
        <w:spacing w:val="-10"/>
        <w:sz w:val="17"/>
        <w:szCs w:val="17"/>
      </w:rPr>
      <w:t>本</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09867" w14:textId="77777777" w:rsidR="003A696F" w:rsidRDefault="003A696F">
    <w:pPr>
      <w:pStyle w:val="afb"/>
    </w:pPr>
  </w:p>
  <w:p w14:paraId="5FFD0E1D" w14:textId="77777777" w:rsidR="003A696F" w:rsidRDefault="003A696F"/>
  <w:p w14:paraId="77116B1B" w14:textId="77777777" w:rsidR="003A696F" w:rsidRDefault="003A696F"/>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D644C" w14:textId="77777777" w:rsidR="003A696F" w:rsidRDefault="003A696F">
    <w:pPr>
      <w:pStyle w:val="afb"/>
    </w:pPr>
  </w:p>
  <w:p w14:paraId="380F0733" w14:textId="77777777" w:rsidR="003A696F" w:rsidRDefault="003A696F"/>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08960B" w14:textId="77777777" w:rsidR="003A696F" w:rsidRDefault="003A696F">
    <w:pPr>
      <w:pStyle w:val="afb"/>
    </w:pPr>
  </w:p>
  <w:p w14:paraId="07CAAC67" w14:textId="77777777" w:rsidR="003A696F" w:rsidRDefault="003A696F"/>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5F484" w14:textId="77777777" w:rsidR="003A696F" w:rsidRDefault="003A696F">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B6D605C"/>
    <w:multiLevelType w:val="singleLevel"/>
    <w:tmpl w:val="CB6D605C"/>
    <w:lvl w:ilvl="0">
      <w:start w:val="1"/>
      <w:numFmt w:val="bullet"/>
      <w:pStyle w:val="3"/>
      <w:lvlText w:val=""/>
      <w:lvlJc w:val="left"/>
      <w:pPr>
        <w:tabs>
          <w:tab w:val="left" w:pos="1200"/>
        </w:tabs>
        <w:ind w:left="1200" w:hanging="360"/>
      </w:pPr>
      <w:rPr>
        <w:rFonts w:ascii="Wingdings" w:hAnsi="Wingdings" w:hint="default"/>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0"/>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4"/>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305"/>
        </w:tabs>
        <w:ind w:left="1184"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305"/>
        </w:tabs>
        <w:ind w:left="1184" w:hanging="900"/>
      </w:pPr>
      <w:rPr>
        <w:rFonts w:ascii="Times New Roman" w:hAnsi="Times New Roman" w:cs="Times New Roman" w:hint="default"/>
        <w:b w:val="0"/>
        <w:bCs/>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3.%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2D902AD9"/>
    <w:multiLevelType w:val="multilevel"/>
    <w:tmpl w:val="2D902AD9"/>
    <w:lvl w:ilvl="0">
      <w:start w:val="1"/>
      <w:numFmt w:val="decimal"/>
      <w:lvlText w:val="%1)"/>
      <w:lvlJc w:val="left"/>
      <w:pPr>
        <w:ind w:left="0" w:firstLine="42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15:restartNumberingAfterBreak="0">
    <w:nsid w:val="3626091A"/>
    <w:multiLevelType w:val="multilevel"/>
    <w:tmpl w:val="3626091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42D22EAE"/>
    <w:multiLevelType w:val="multilevel"/>
    <w:tmpl w:val="42D22EA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53A517D1"/>
    <w:multiLevelType w:val="multilevel"/>
    <w:tmpl w:val="53A517D1"/>
    <w:lvl w:ilvl="0">
      <w:start w:val="1"/>
      <w:numFmt w:val="decimal"/>
      <w:lvlText w:val="%1)"/>
      <w:lvlJc w:val="left"/>
      <w:pPr>
        <w:ind w:left="0" w:firstLine="42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8" w15:restartNumberingAfterBreak="0">
    <w:nsid w:val="6B508D11"/>
    <w:multiLevelType w:val="singleLevel"/>
    <w:tmpl w:val="6B508D11"/>
    <w:lvl w:ilvl="0">
      <w:start w:val="1"/>
      <w:numFmt w:val="decimal"/>
      <w:lvlText w:val="%1."/>
      <w:lvlJc w:val="left"/>
      <w:pPr>
        <w:tabs>
          <w:tab w:val="left" w:pos="312"/>
        </w:tabs>
      </w:pPr>
    </w:lvl>
  </w:abstractNum>
  <w:abstractNum w:abstractNumId="19" w15:restartNumberingAfterBreak="0">
    <w:nsid w:val="6FBFC04C"/>
    <w:multiLevelType w:val="multilevel"/>
    <w:tmpl w:val="6FBFC04C"/>
    <w:lvl w:ilvl="0">
      <w:start w:val="1"/>
      <w:numFmt w:val="decimal"/>
      <w:lvlText w:val="%1)"/>
      <w:lvlJc w:val="left"/>
      <w:pPr>
        <w:ind w:left="0" w:firstLine="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0"/>
  </w:num>
  <w:num w:numId="2">
    <w:abstractNumId w:val="5"/>
  </w:num>
  <w:num w:numId="3">
    <w:abstractNumId w:val="8"/>
  </w:num>
  <w:num w:numId="4">
    <w:abstractNumId w:val="2"/>
  </w:num>
  <w:num w:numId="5">
    <w:abstractNumId w:val="6"/>
  </w:num>
  <w:num w:numId="6">
    <w:abstractNumId w:val="4"/>
  </w:num>
  <w:num w:numId="7">
    <w:abstractNumId w:val="3"/>
  </w:num>
  <w:num w:numId="8">
    <w:abstractNumId w:val="9"/>
  </w:num>
  <w:num w:numId="9">
    <w:abstractNumId w:val="7"/>
  </w:num>
  <w:num w:numId="10">
    <w:abstractNumId w:val="12"/>
  </w:num>
  <w:num w:numId="11">
    <w:abstractNumId w:val="1"/>
  </w:num>
  <w:num w:numId="12">
    <w:abstractNumId w:val="10"/>
  </w:num>
  <w:num w:numId="13">
    <w:abstractNumId w:val="16"/>
  </w:num>
  <w:num w:numId="14">
    <w:abstractNumId w:val="11"/>
  </w:num>
  <w:num w:numId="15">
    <w:abstractNumId w:val="19"/>
  </w:num>
  <w:num w:numId="16">
    <w:abstractNumId w:val="15"/>
  </w:num>
  <w:num w:numId="17">
    <w:abstractNumId w:val="17"/>
  </w:num>
  <w:num w:numId="18">
    <w:abstractNumId w:val="13"/>
  </w:num>
  <w:num w:numId="19">
    <w:abstractNumId w:val="14"/>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bordersDoNotSurroundHeader/>
  <w:bordersDoNotSurroundFooter/>
  <w:hideSpellingErrors/>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3075"/>
    <o:shapelayout v:ext="edit">
      <o:idmap v:ext="edit" data="2,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I4NjI5OTBmMDM1ODFlMDkzNDFlZTFiMWNhZWU5ZTMifQ=="/>
  </w:docVars>
  <w:rsids>
    <w:rsidRoot w:val="00703B7E"/>
    <w:rsid w:val="00103E65"/>
    <w:rsid w:val="003A696F"/>
    <w:rsid w:val="004D0998"/>
    <w:rsid w:val="00584E45"/>
    <w:rsid w:val="00594B3B"/>
    <w:rsid w:val="005A1BDC"/>
    <w:rsid w:val="00644ECD"/>
    <w:rsid w:val="006A2067"/>
    <w:rsid w:val="00703B7E"/>
    <w:rsid w:val="00976C27"/>
    <w:rsid w:val="009E674E"/>
    <w:rsid w:val="00AF48F0"/>
    <w:rsid w:val="00B3667E"/>
    <w:rsid w:val="00B66328"/>
    <w:rsid w:val="00C741D8"/>
    <w:rsid w:val="4DF3334C"/>
    <w:rsid w:val="5BD145CD"/>
    <w:rsid w:val="658911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1"/>
    </o:shapelayout>
  </w:shapeDefaults>
  <w:decimalSymbol w:val="."/>
  <w:listSeparator w:val=","/>
  <w14:docId w14:val="22749AFF"/>
  <w15:docId w15:val="{03C1814B-5AF7-4427-AAB2-A89AF3BDD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List Bullet 3"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uiPriority="99" w:unhideWhenUsed="1" w:qFormat="1"/>
    <w:lsdException w:name="Body Text First Indent 2" w:qFormat="1"/>
    <w:lsdException w:name="Body Text 2" w:unhideWhenUsed="1"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uiPriority="20"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pPr>
      <w:widowControl w:val="0"/>
      <w:jc w:val="both"/>
    </w:pPr>
    <w:rPr>
      <w:kern w:val="2"/>
      <w:sz w:val="21"/>
      <w:szCs w:val="24"/>
    </w:rPr>
  </w:style>
  <w:style w:type="paragraph" w:styleId="11">
    <w:name w:val="heading 1"/>
    <w:basedOn w:val="a5"/>
    <w:next w:val="a5"/>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5"/>
    <w:next w:val="a6"/>
    <w:link w:val="22"/>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5"/>
    <w:next w:val="a6"/>
    <w:link w:val="32"/>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5"/>
    <w:next w:val="a5"/>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5"/>
    <w:next w:val="a5"/>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5"/>
    <w:next w:val="a5"/>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5"/>
    <w:next w:val="a5"/>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5"/>
    <w:next w:val="a5"/>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5"/>
    <w:next w:val="a5"/>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Normal Indent"/>
    <w:basedOn w:val="a5"/>
    <w:link w:val="aa"/>
    <w:qFormat/>
    <w:pPr>
      <w:autoSpaceDE w:val="0"/>
      <w:autoSpaceDN w:val="0"/>
      <w:adjustRightInd w:val="0"/>
      <w:ind w:firstLine="420"/>
      <w:jc w:val="left"/>
    </w:pPr>
    <w:rPr>
      <w:rFonts w:ascii="宋体"/>
      <w:sz w:val="24"/>
    </w:rPr>
  </w:style>
  <w:style w:type="paragraph" w:styleId="71">
    <w:name w:val="toc 7"/>
    <w:basedOn w:val="a5"/>
    <w:next w:val="a5"/>
    <w:qFormat/>
    <w:pPr>
      <w:ind w:leftChars="1200" w:left="2520"/>
    </w:pPr>
  </w:style>
  <w:style w:type="paragraph" w:styleId="ab">
    <w:name w:val="caption"/>
    <w:basedOn w:val="a5"/>
    <w:next w:val="a5"/>
    <w:qFormat/>
    <w:pPr>
      <w:spacing w:line="480" w:lineRule="auto"/>
    </w:pPr>
    <w:rPr>
      <w:rFonts w:ascii="华文中宋" w:eastAsia="华文中宋" w:hAnsi="华文中宋"/>
      <w:sz w:val="36"/>
      <w:szCs w:val="20"/>
    </w:rPr>
  </w:style>
  <w:style w:type="paragraph" w:styleId="ac">
    <w:name w:val="Document Map"/>
    <w:basedOn w:val="a5"/>
    <w:link w:val="ad"/>
    <w:qFormat/>
    <w:pPr>
      <w:shd w:val="clear" w:color="auto" w:fill="000080"/>
    </w:pPr>
  </w:style>
  <w:style w:type="paragraph" w:styleId="ae">
    <w:name w:val="annotation text"/>
    <w:basedOn w:val="a5"/>
    <w:link w:val="13"/>
    <w:uiPriority w:val="99"/>
    <w:qFormat/>
    <w:pPr>
      <w:jc w:val="left"/>
    </w:pPr>
  </w:style>
  <w:style w:type="paragraph" w:styleId="33">
    <w:name w:val="Body Text 3"/>
    <w:basedOn w:val="a5"/>
    <w:link w:val="34"/>
    <w:qFormat/>
    <w:pPr>
      <w:spacing w:after="120"/>
    </w:pPr>
    <w:rPr>
      <w:sz w:val="16"/>
      <w:szCs w:val="16"/>
    </w:rPr>
  </w:style>
  <w:style w:type="paragraph" w:styleId="3">
    <w:name w:val="List Bullet 3"/>
    <w:basedOn w:val="a5"/>
    <w:qFormat/>
    <w:pPr>
      <w:numPr>
        <w:numId w:val="1"/>
      </w:numPr>
    </w:pPr>
    <w:rPr>
      <w:rFonts w:ascii="Calibri" w:hAnsi="Calibri"/>
    </w:rPr>
  </w:style>
  <w:style w:type="paragraph" w:styleId="af">
    <w:name w:val="Body Text"/>
    <w:basedOn w:val="a5"/>
    <w:link w:val="af0"/>
    <w:qFormat/>
    <w:pPr>
      <w:tabs>
        <w:tab w:val="left" w:pos="567"/>
      </w:tabs>
      <w:spacing w:before="120" w:line="22" w:lineRule="atLeast"/>
    </w:pPr>
    <w:rPr>
      <w:rFonts w:ascii="宋体" w:hAnsi="宋体"/>
      <w:sz w:val="24"/>
    </w:rPr>
  </w:style>
  <w:style w:type="paragraph" w:styleId="af1">
    <w:name w:val="Body Text Indent"/>
    <w:basedOn w:val="a5"/>
    <w:link w:val="af2"/>
    <w:qFormat/>
    <w:pPr>
      <w:spacing w:line="360" w:lineRule="auto"/>
      <w:ind w:firstLine="570"/>
    </w:pPr>
    <w:rPr>
      <w:sz w:val="24"/>
    </w:rPr>
  </w:style>
  <w:style w:type="paragraph" w:styleId="23">
    <w:name w:val="List 2"/>
    <w:basedOn w:val="a5"/>
    <w:qFormat/>
    <w:pPr>
      <w:ind w:leftChars="200" w:left="100" w:hangingChars="200" w:hanging="200"/>
    </w:pPr>
  </w:style>
  <w:style w:type="paragraph" w:styleId="af3">
    <w:name w:val="Block Text"/>
    <w:basedOn w:val="a5"/>
    <w:qFormat/>
    <w:pPr>
      <w:widowControl/>
      <w:ind w:left="480" w:right="-341" w:firstLine="513"/>
    </w:pPr>
    <w:rPr>
      <w:kern w:val="0"/>
      <w:sz w:val="24"/>
      <w:szCs w:val="20"/>
    </w:rPr>
  </w:style>
  <w:style w:type="paragraph" w:styleId="51">
    <w:name w:val="toc 5"/>
    <w:basedOn w:val="a5"/>
    <w:next w:val="a5"/>
    <w:qFormat/>
    <w:pPr>
      <w:ind w:leftChars="800" w:left="1680"/>
    </w:pPr>
  </w:style>
  <w:style w:type="paragraph" w:styleId="35">
    <w:name w:val="toc 3"/>
    <w:basedOn w:val="a5"/>
    <w:next w:val="a5"/>
    <w:qFormat/>
    <w:pPr>
      <w:ind w:leftChars="400" w:left="840"/>
    </w:pPr>
  </w:style>
  <w:style w:type="paragraph" w:styleId="af4">
    <w:name w:val="Plain Text"/>
    <w:basedOn w:val="a5"/>
    <w:link w:val="24"/>
    <w:qFormat/>
    <w:rPr>
      <w:rFonts w:ascii="宋体" w:hAnsi="Courier New" w:hint="eastAsia"/>
      <w:szCs w:val="20"/>
    </w:rPr>
  </w:style>
  <w:style w:type="paragraph" w:styleId="81">
    <w:name w:val="toc 8"/>
    <w:basedOn w:val="a5"/>
    <w:next w:val="a5"/>
    <w:qFormat/>
    <w:pPr>
      <w:ind w:leftChars="1400" w:left="2940"/>
    </w:pPr>
  </w:style>
  <w:style w:type="paragraph" w:styleId="af5">
    <w:name w:val="Date"/>
    <w:basedOn w:val="a5"/>
    <w:next w:val="a5"/>
    <w:link w:val="af6"/>
    <w:qFormat/>
    <w:pPr>
      <w:ind w:leftChars="2500" w:left="100"/>
    </w:pPr>
    <w:rPr>
      <w:rFonts w:ascii="仿宋_GB2312" w:eastAsia="仿宋_GB2312" w:hAnsi="宋体"/>
      <w:color w:val="000000"/>
      <w:sz w:val="24"/>
    </w:rPr>
  </w:style>
  <w:style w:type="paragraph" w:styleId="25">
    <w:name w:val="Body Text Indent 2"/>
    <w:basedOn w:val="a5"/>
    <w:link w:val="26"/>
    <w:qFormat/>
    <w:pPr>
      <w:ind w:firstLineChars="200" w:firstLine="480"/>
    </w:pPr>
    <w:rPr>
      <w:rFonts w:ascii="仿宋_GB2312" w:eastAsia="仿宋_GB2312"/>
      <w:sz w:val="24"/>
    </w:rPr>
  </w:style>
  <w:style w:type="paragraph" w:styleId="af7">
    <w:name w:val="Balloon Text"/>
    <w:basedOn w:val="a5"/>
    <w:link w:val="af8"/>
    <w:qFormat/>
    <w:rPr>
      <w:sz w:val="18"/>
      <w:szCs w:val="18"/>
    </w:rPr>
  </w:style>
  <w:style w:type="paragraph" w:styleId="af9">
    <w:name w:val="footer"/>
    <w:basedOn w:val="a5"/>
    <w:link w:val="afa"/>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b">
    <w:name w:val="header"/>
    <w:basedOn w:val="a5"/>
    <w:link w:val="afc"/>
    <w:uiPriority w:val="99"/>
    <w:qFormat/>
    <w:pPr>
      <w:pBdr>
        <w:bottom w:val="single" w:sz="6" w:space="1" w:color="auto"/>
      </w:pBdr>
      <w:tabs>
        <w:tab w:val="center" w:pos="4153"/>
        <w:tab w:val="right" w:pos="8306"/>
      </w:tabs>
      <w:snapToGrid w:val="0"/>
      <w:jc w:val="center"/>
    </w:pPr>
    <w:rPr>
      <w:sz w:val="18"/>
      <w:szCs w:val="18"/>
    </w:rPr>
  </w:style>
  <w:style w:type="paragraph" w:styleId="14">
    <w:name w:val="toc 1"/>
    <w:basedOn w:val="a5"/>
    <w:next w:val="a5"/>
    <w:qFormat/>
    <w:pPr>
      <w:tabs>
        <w:tab w:val="left" w:pos="1050"/>
        <w:tab w:val="right" w:leader="dot" w:pos="8937"/>
      </w:tabs>
      <w:spacing w:line="300" w:lineRule="auto"/>
    </w:pPr>
    <w:rPr>
      <w:rFonts w:ascii="宋体" w:hAnsi="宋体"/>
      <w:b/>
      <w:sz w:val="24"/>
    </w:rPr>
  </w:style>
  <w:style w:type="paragraph" w:styleId="41">
    <w:name w:val="toc 4"/>
    <w:basedOn w:val="a5"/>
    <w:next w:val="a5"/>
    <w:qFormat/>
    <w:pPr>
      <w:ind w:leftChars="600" w:left="1260"/>
    </w:pPr>
  </w:style>
  <w:style w:type="paragraph" w:styleId="61">
    <w:name w:val="toc 6"/>
    <w:basedOn w:val="a5"/>
    <w:next w:val="a5"/>
    <w:qFormat/>
    <w:pPr>
      <w:ind w:leftChars="1000" w:left="2100"/>
    </w:pPr>
  </w:style>
  <w:style w:type="paragraph" w:styleId="36">
    <w:name w:val="Body Text Indent 3"/>
    <w:basedOn w:val="a5"/>
    <w:link w:val="37"/>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5"/>
    <w:next w:val="a5"/>
    <w:qFormat/>
    <w:pPr>
      <w:tabs>
        <w:tab w:val="right" w:leader="dot" w:pos="8937"/>
      </w:tabs>
      <w:spacing w:line="312" w:lineRule="auto"/>
      <w:ind w:leftChars="200" w:left="420"/>
    </w:pPr>
  </w:style>
  <w:style w:type="paragraph" w:styleId="91">
    <w:name w:val="toc 9"/>
    <w:basedOn w:val="a5"/>
    <w:next w:val="a5"/>
    <w:qFormat/>
    <w:pPr>
      <w:ind w:leftChars="1600" w:left="3360"/>
    </w:pPr>
  </w:style>
  <w:style w:type="paragraph" w:styleId="28">
    <w:name w:val="Body Text 2"/>
    <w:basedOn w:val="a5"/>
    <w:link w:val="29"/>
    <w:unhideWhenUsed/>
    <w:qFormat/>
    <w:pPr>
      <w:spacing w:after="120" w:line="480" w:lineRule="auto"/>
    </w:pPr>
  </w:style>
  <w:style w:type="paragraph" w:styleId="HTML">
    <w:name w:val="HTML Preformatted"/>
    <w:basedOn w:val="a5"/>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d">
    <w:name w:val="Normal (Web)"/>
    <w:basedOn w:val="a5"/>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5"/>
    <w:next w:val="a5"/>
    <w:qFormat/>
    <w:rPr>
      <w:szCs w:val="20"/>
    </w:rPr>
  </w:style>
  <w:style w:type="paragraph" w:styleId="afe">
    <w:name w:val="Title"/>
    <w:basedOn w:val="a5"/>
    <w:link w:val="aff"/>
    <w:qFormat/>
    <w:pPr>
      <w:jc w:val="center"/>
      <w:outlineLvl w:val="0"/>
    </w:pPr>
    <w:rPr>
      <w:b/>
      <w:sz w:val="32"/>
      <w:szCs w:val="20"/>
    </w:rPr>
  </w:style>
  <w:style w:type="paragraph" w:styleId="aff0">
    <w:name w:val="annotation subject"/>
    <w:basedOn w:val="ae"/>
    <w:next w:val="ae"/>
    <w:link w:val="aff1"/>
    <w:qFormat/>
    <w:rPr>
      <w:b/>
      <w:bCs/>
    </w:rPr>
  </w:style>
  <w:style w:type="paragraph" w:styleId="aff2">
    <w:name w:val="Body Text First Indent"/>
    <w:basedOn w:val="af"/>
    <w:link w:val="aff3"/>
    <w:uiPriority w:val="99"/>
    <w:unhideWhenUsed/>
    <w:qFormat/>
    <w:pPr>
      <w:spacing w:before="0" w:after="120" w:line="240" w:lineRule="auto"/>
      <w:ind w:firstLineChars="100" w:firstLine="420"/>
    </w:pPr>
    <w:rPr>
      <w:rFonts w:ascii="Calibri" w:hAnsi="Calibri"/>
      <w:sz w:val="21"/>
    </w:rPr>
  </w:style>
  <w:style w:type="paragraph" w:styleId="2a">
    <w:name w:val="Body Text First Indent 2"/>
    <w:basedOn w:val="af1"/>
    <w:link w:val="2b"/>
    <w:qFormat/>
    <w:pPr>
      <w:spacing w:after="120" w:line="480" w:lineRule="exact"/>
      <w:ind w:leftChars="200" w:left="420" w:firstLineChars="200" w:firstLine="420"/>
    </w:pPr>
    <w:rPr>
      <w:szCs w:val="20"/>
    </w:rPr>
  </w:style>
  <w:style w:type="table" w:styleId="aff4">
    <w:name w:val="Table Grid"/>
    <w:basedOn w:val="a8"/>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8"/>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5">
    <w:name w:val="Strong"/>
    <w:qFormat/>
    <w:rPr>
      <w:b/>
      <w:bCs/>
    </w:rPr>
  </w:style>
  <w:style w:type="character" w:styleId="aff6">
    <w:name w:val="page number"/>
    <w:basedOn w:val="a7"/>
    <w:qFormat/>
  </w:style>
  <w:style w:type="character" w:styleId="aff7">
    <w:name w:val="FollowedHyperlink"/>
    <w:qFormat/>
    <w:rPr>
      <w:color w:val="800080"/>
      <w:u w:val="single"/>
    </w:rPr>
  </w:style>
  <w:style w:type="character" w:styleId="aff8">
    <w:name w:val="Emphasis"/>
    <w:uiPriority w:val="20"/>
    <w:qFormat/>
    <w:rPr>
      <w:color w:val="CC0033"/>
    </w:rPr>
  </w:style>
  <w:style w:type="character" w:styleId="aff9">
    <w:name w:val="Hyperlink"/>
    <w:qFormat/>
    <w:rPr>
      <w:color w:val="0000FF"/>
      <w:u w:val="single"/>
    </w:rPr>
  </w:style>
  <w:style w:type="character" w:styleId="affa">
    <w:name w:val="annotation reference"/>
    <w:uiPriority w:val="99"/>
    <w:qFormat/>
    <w:rPr>
      <w:sz w:val="21"/>
      <w:szCs w:val="21"/>
    </w:rPr>
  </w:style>
  <w:style w:type="character" w:styleId="HTML1">
    <w:name w:val="HTML Cite"/>
    <w:qFormat/>
    <w:rPr>
      <w:i/>
      <w:iCs/>
    </w:rPr>
  </w:style>
  <w:style w:type="character" w:customStyle="1" w:styleId="12">
    <w:name w:val="标题 1 字符"/>
    <w:basedOn w:val="a7"/>
    <w:link w:val="11"/>
    <w:qFormat/>
    <w:rPr>
      <w:rFonts w:ascii="宋体"/>
      <w:b/>
      <w:kern w:val="44"/>
      <w:sz w:val="32"/>
    </w:rPr>
  </w:style>
  <w:style w:type="character" w:customStyle="1" w:styleId="aa">
    <w:name w:val="正文缩进 字符"/>
    <w:link w:val="a6"/>
    <w:qFormat/>
    <w:rPr>
      <w:rFonts w:ascii="宋体" w:eastAsia="宋体"/>
      <w:kern w:val="2"/>
      <w:sz w:val="24"/>
      <w:szCs w:val="24"/>
      <w:lang w:val="en-US" w:eastAsia="zh-CN" w:bidi="ar-SA"/>
    </w:rPr>
  </w:style>
  <w:style w:type="character" w:customStyle="1" w:styleId="22">
    <w:name w:val="标题 2 字符"/>
    <w:link w:val="21"/>
    <w:uiPriority w:val="9"/>
    <w:qFormat/>
    <w:rPr>
      <w:rFonts w:ascii="Arial" w:eastAsia="黑体" w:hAnsi="Arial"/>
      <w:b/>
      <w:sz w:val="30"/>
      <w:lang w:val="en-US" w:eastAsia="zh-CN" w:bidi="ar-SA"/>
    </w:rPr>
  </w:style>
  <w:style w:type="character" w:customStyle="1" w:styleId="32">
    <w:name w:val="标题 3 字符"/>
    <w:link w:val="31"/>
    <w:uiPriority w:val="9"/>
    <w:qFormat/>
    <w:rPr>
      <w:rFonts w:ascii="宋体" w:eastAsia="宋体"/>
      <w:b/>
      <w:sz w:val="24"/>
      <w:u w:val="single"/>
      <w:lang w:val="en-US" w:eastAsia="zh-CN" w:bidi="ar-SA"/>
    </w:rPr>
  </w:style>
  <w:style w:type="character" w:customStyle="1" w:styleId="40">
    <w:name w:val="标题 4 字符"/>
    <w:basedOn w:val="a7"/>
    <w:link w:val="4"/>
    <w:qFormat/>
    <w:rPr>
      <w:rFonts w:ascii="Arial" w:eastAsia="黑体" w:hAnsi="Arial"/>
      <w:b/>
      <w:sz w:val="28"/>
    </w:rPr>
  </w:style>
  <w:style w:type="character" w:customStyle="1" w:styleId="50">
    <w:name w:val="标题 5 字符"/>
    <w:basedOn w:val="a7"/>
    <w:link w:val="5"/>
    <w:qFormat/>
    <w:rPr>
      <w:b/>
      <w:sz w:val="28"/>
    </w:rPr>
  </w:style>
  <w:style w:type="character" w:customStyle="1" w:styleId="60">
    <w:name w:val="标题 6 字符"/>
    <w:basedOn w:val="a7"/>
    <w:link w:val="6"/>
    <w:qFormat/>
    <w:rPr>
      <w:rFonts w:ascii="Arial" w:eastAsia="黑体" w:hAnsi="Arial"/>
      <w:b/>
      <w:sz w:val="24"/>
    </w:rPr>
  </w:style>
  <w:style w:type="character" w:customStyle="1" w:styleId="70">
    <w:name w:val="标题 7 字符"/>
    <w:basedOn w:val="a7"/>
    <w:link w:val="7"/>
    <w:qFormat/>
    <w:rPr>
      <w:b/>
      <w:sz w:val="24"/>
    </w:rPr>
  </w:style>
  <w:style w:type="character" w:customStyle="1" w:styleId="80">
    <w:name w:val="标题 8 字符"/>
    <w:basedOn w:val="a7"/>
    <w:link w:val="8"/>
    <w:qFormat/>
    <w:rPr>
      <w:rFonts w:ascii="Arial" w:eastAsia="黑体" w:hAnsi="Arial"/>
      <w:sz w:val="24"/>
    </w:rPr>
  </w:style>
  <w:style w:type="character" w:customStyle="1" w:styleId="90">
    <w:name w:val="标题 9 字符"/>
    <w:basedOn w:val="a7"/>
    <w:link w:val="9"/>
    <w:qFormat/>
    <w:rPr>
      <w:rFonts w:ascii="Arial" w:eastAsia="黑体" w:hAnsi="Arial"/>
      <w:sz w:val="21"/>
    </w:rPr>
  </w:style>
  <w:style w:type="character" w:customStyle="1" w:styleId="ad">
    <w:name w:val="文档结构图 字符"/>
    <w:basedOn w:val="a7"/>
    <w:link w:val="ac"/>
    <w:qFormat/>
    <w:rPr>
      <w:kern w:val="2"/>
      <w:sz w:val="21"/>
      <w:szCs w:val="24"/>
      <w:shd w:val="clear" w:color="auto" w:fill="000080"/>
    </w:rPr>
  </w:style>
  <w:style w:type="character" w:customStyle="1" w:styleId="13">
    <w:name w:val="批注文字 字符1"/>
    <w:link w:val="ae"/>
    <w:uiPriority w:val="99"/>
    <w:qFormat/>
    <w:rPr>
      <w:kern w:val="2"/>
      <w:sz w:val="21"/>
      <w:szCs w:val="24"/>
    </w:rPr>
  </w:style>
  <w:style w:type="character" w:customStyle="1" w:styleId="34">
    <w:name w:val="正文文本 3 字符"/>
    <w:basedOn w:val="a7"/>
    <w:link w:val="33"/>
    <w:qFormat/>
    <w:rPr>
      <w:kern w:val="2"/>
      <w:sz w:val="16"/>
      <w:szCs w:val="16"/>
    </w:rPr>
  </w:style>
  <w:style w:type="character" w:customStyle="1" w:styleId="af0">
    <w:name w:val="正文文本 字符"/>
    <w:basedOn w:val="a7"/>
    <w:link w:val="af"/>
    <w:qFormat/>
    <w:rPr>
      <w:rFonts w:ascii="宋体" w:hAnsi="宋体"/>
      <w:kern w:val="2"/>
      <w:sz w:val="24"/>
      <w:szCs w:val="24"/>
    </w:rPr>
  </w:style>
  <w:style w:type="character" w:customStyle="1" w:styleId="af2">
    <w:name w:val="正文文本缩进 字符"/>
    <w:link w:val="af1"/>
    <w:qFormat/>
    <w:rPr>
      <w:rFonts w:eastAsia="宋体"/>
      <w:kern w:val="2"/>
      <w:sz w:val="24"/>
      <w:szCs w:val="24"/>
      <w:lang w:val="en-US" w:eastAsia="zh-CN" w:bidi="ar-SA"/>
    </w:rPr>
  </w:style>
  <w:style w:type="character" w:customStyle="1" w:styleId="24">
    <w:name w:val="纯文本 字符2"/>
    <w:basedOn w:val="a7"/>
    <w:link w:val="af4"/>
    <w:qFormat/>
    <w:rPr>
      <w:rFonts w:ascii="宋体" w:eastAsia="宋体" w:hAnsi="Courier New" w:cs="宋体" w:hint="eastAsia"/>
      <w:kern w:val="2"/>
      <w:sz w:val="21"/>
    </w:rPr>
  </w:style>
  <w:style w:type="character" w:customStyle="1" w:styleId="af6">
    <w:name w:val="日期 字符"/>
    <w:basedOn w:val="a7"/>
    <w:link w:val="af5"/>
    <w:qFormat/>
    <w:rPr>
      <w:rFonts w:ascii="仿宋_GB2312" w:eastAsia="仿宋_GB2312" w:hAnsi="宋体"/>
      <w:color w:val="000000"/>
      <w:kern w:val="2"/>
      <w:sz w:val="24"/>
      <w:szCs w:val="24"/>
    </w:rPr>
  </w:style>
  <w:style w:type="character" w:customStyle="1" w:styleId="26">
    <w:name w:val="正文文本缩进 2 字符"/>
    <w:basedOn w:val="a7"/>
    <w:link w:val="25"/>
    <w:qFormat/>
    <w:rPr>
      <w:rFonts w:ascii="仿宋_GB2312" w:eastAsia="仿宋_GB2312"/>
      <w:kern w:val="2"/>
      <w:sz w:val="24"/>
      <w:szCs w:val="24"/>
    </w:rPr>
  </w:style>
  <w:style w:type="character" w:customStyle="1" w:styleId="af8">
    <w:name w:val="批注框文本 字符"/>
    <w:basedOn w:val="a7"/>
    <w:link w:val="af7"/>
    <w:qFormat/>
    <w:rPr>
      <w:kern w:val="2"/>
      <w:sz w:val="18"/>
      <w:szCs w:val="18"/>
    </w:rPr>
  </w:style>
  <w:style w:type="character" w:customStyle="1" w:styleId="afa">
    <w:name w:val="页脚 字符"/>
    <w:link w:val="af9"/>
    <w:uiPriority w:val="99"/>
    <w:qFormat/>
    <w:rPr>
      <w:rFonts w:ascii="宋体" w:eastAsia="宋体"/>
      <w:sz w:val="18"/>
      <w:lang w:val="en-US" w:eastAsia="zh-CN" w:bidi="ar-SA"/>
    </w:rPr>
  </w:style>
  <w:style w:type="character" w:customStyle="1" w:styleId="afc">
    <w:name w:val="页眉 字符"/>
    <w:link w:val="afb"/>
    <w:uiPriority w:val="99"/>
    <w:qFormat/>
    <w:rPr>
      <w:rFonts w:eastAsia="宋体"/>
      <w:kern w:val="2"/>
      <w:sz w:val="18"/>
      <w:szCs w:val="18"/>
      <w:lang w:val="en-US" w:eastAsia="zh-CN" w:bidi="ar-SA"/>
    </w:rPr>
  </w:style>
  <w:style w:type="character" w:customStyle="1" w:styleId="37">
    <w:name w:val="正文文本缩进 3 字符"/>
    <w:basedOn w:val="a7"/>
    <w:link w:val="36"/>
    <w:qFormat/>
    <w:rPr>
      <w:rFonts w:ascii="宋体"/>
      <w:sz w:val="24"/>
    </w:rPr>
  </w:style>
  <w:style w:type="character" w:customStyle="1" w:styleId="HTML0">
    <w:name w:val="HTML 预设格式 字符"/>
    <w:basedOn w:val="a7"/>
    <w:link w:val="HTML"/>
    <w:qFormat/>
    <w:rPr>
      <w:rFonts w:ascii="宋体" w:hAnsi="宋体" w:cs="宋体"/>
      <w:sz w:val="24"/>
      <w:szCs w:val="24"/>
    </w:rPr>
  </w:style>
  <w:style w:type="character" w:customStyle="1" w:styleId="aff">
    <w:name w:val="标题 字符"/>
    <w:link w:val="afe"/>
    <w:qFormat/>
    <w:rPr>
      <w:b/>
      <w:kern w:val="2"/>
      <w:sz w:val="32"/>
    </w:rPr>
  </w:style>
  <w:style w:type="character" w:customStyle="1" w:styleId="aff1">
    <w:name w:val="批注主题 字符"/>
    <w:basedOn w:val="affb"/>
    <w:link w:val="aff0"/>
    <w:qFormat/>
    <w:rPr>
      <w:rFonts w:ascii="Times New Roman" w:eastAsia="宋体" w:hAnsi="Times New Roman" w:cs="Times New Roman"/>
      <w:b/>
      <w:bCs/>
      <w:kern w:val="2"/>
      <w:sz w:val="21"/>
      <w:szCs w:val="24"/>
      <w:lang w:val="en-US" w:eastAsia="zh-CN" w:bidi="ar-SA"/>
    </w:rPr>
  </w:style>
  <w:style w:type="character" w:customStyle="1" w:styleId="affb">
    <w:name w:val="批注文字 字符"/>
    <w:uiPriority w:val="99"/>
    <w:qFormat/>
    <w:rPr>
      <w:rFonts w:ascii="Times New Roman" w:eastAsia="宋体" w:hAnsi="Times New Roman" w:cs="Times New Roman"/>
      <w:sz w:val="24"/>
      <w:lang w:val="en-US" w:eastAsia="zh-CN" w:bidi="ar-SA"/>
    </w:rPr>
  </w:style>
  <w:style w:type="character" w:customStyle="1" w:styleId="2b">
    <w:name w:val="正文首行缩进 2 字符"/>
    <w:basedOn w:val="af2"/>
    <w:link w:val="2a"/>
    <w:qFormat/>
    <w:rPr>
      <w:rFonts w:eastAsia="宋体"/>
      <w:kern w:val="2"/>
      <w:sz w:val="24"/>
      <w:szCs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7"/>
    <w:qFormat/>
  </w:style>
  <w:style w:type="character" w:customStyle="1" w:styleId="locality">
    <w:name w:val="locality"/>
    <w:basedOn w:val="a7"/>
    <w:qFormat/>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5"/>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7"/>
    <w:qFormat/>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5"/>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c">
    <w:name w:val="列出段落 字符"/>
    <w:link w:val="18"/>
    <w:uiPriority w:val="34"/>
    <w:qFormat/>
    <w:rPr>
      <w:rFonts w:ascii="Calibri" w:eastAsia="宋体" w:hAnsi="Calibri"/>
      <w:kern w:val="2"/>
      <w:sz w:val="21"/>
      <w:szCs w:val="22"/>
      <w:lang w:val="en-US" w:eastAsia="zh-CN" w:bidi="ar-SA"/>
    </w:rPr>
  </w:style>
  <w:style w:type="paragraph" w:customStyle="1" w:styleId="18">
    <w:name w:val="列出段落1"/>
    <w:basedOn w:val="a5"/>
    <w:link w:val="affc"/>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basedOn w:val="a7"/>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d">
    <w:name w:val="二级条标题"/>
    <w:basedOn w:val="a0"/>
    <w:next w:val="a5"/>
    <w:qFormat/>
    <w:pPr>
      <w:numPr>
        <w:numId w:val="0"/>
      </w:numPr>
      <w:ind w:hanging="840"/>
      <w:outlineLvl w:val="2"/>
    </w:pPr>
    <w:rPr>
      <w:rFonts w:ascii="宋体" w:eastAsia="宋体"/>
      <w:b w:val="0"/>
    </w:rPr>
  </w:style>
  <w:style w:type="paragraph" w:customStyle="1" w:styleId="a0">
    <w:name w:val="一级条标题"/>
    <w:basedOn w:val="a"/>
    <w:next w:val="a5"/>
    <w:qFormat/>
    <w:pPr>
      <w:numPr>
        <w:ilvl w:val="1"/>
      </w:numPr>
      <w:tabs>
        <w:tab w:val="left" w:pos="360"/>
        <w:tab w:val="left" w:pos="840"/>
      </w:tabs>
      <w:ind w:left="0" w:hanging="840"/>
      <w:outlineLvl w:val="1"/>
    </w:pPr>
  </w:style>
  <w:style w:type="paragraph" w:customStyle="1" w:styleId="a">
    <w:name w:val="章标题"/>
    <w:next w:val="a5"/>
    <w:qFormat/>
    <w:pPr>
      <w:numPr>
        <w:numId w:val="2"/>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5"/>
    <w:qFormat/>
    <w:pPr>
      <w:widowControl/>
      <w:spacing w:before="100" w:beforeAutospacing="1" w:after="100" w:afterAutospacing="1"/>
      <w:jc w:val="left"/>
    </w:pPr>
    <w:rPr>
      <w:rFonts w:eastAsia="Arial Unicode MS"/>
      <w:b/>
      <w:bCs/>
      <w:color w:val="000000"/>
      <w:kern w:val="0"/>
      <w:sz w:val="20"/>
      <w:szCs w:val="20"/>
    </w:rPr>
  </w:style>
  <w:style w:type="paragraph" w:customStyle="1" w:styleId="affe">
    <w:name w:val="字元 字元"/>
    <w:basedOn w:val="a5"/>
    <w:qFormat/>
    <w:rPr>
      <w:rFonts w:ascii="Tahoma" w:hAnsi="Tahoma"/>
      <w:sz w:val="24"/>
      <w:szCs w:val="20"/>
    </w:rPr>
  </w:style>
  <w:style w:type="paragraph" w:customStyle="1" w:styleId="Char3CharCharChar">
    <w:name w:val="Char3 Char Char Char"/>
    <w:basedOn w:val="a5"/>
    <w:qFormat/>
    <w:rPr>
      <w:rFonts w:ascii="Tahoma" w:hAnsi="Tahoma"/>
      <w:sz w:val="24"/>
      <w:szCs w:val="20"/>
    </w:rPr>
  </w:style>
  <w:style w:type="paragraph" w:customStyle="1" w:styleId="font6">
    <w:name w:val="font6"/>
    <w:basedOn w:val="a5"/>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5"/>
    <w:qFormat/>
    <w:pPr>
      <w:numPr>
        <w:numId w:val="4"/>
      </w:numPr>
      <w:spacing w:before="100" w:beforeAutospacing="1" w:after="100" w:afterAutospacing="1" w:line="360" w:lineRule="auto"/>
    </w:pPr>
    <w:rPr>
      <w:sz w:val="24"/>
    </w:rPr>
  </w:style>
  <w:style w:type="paragraph" w:customStyle="1" w:styleId="afff">
    <w:name w:val="图中文字"/>
    <w:basedOn w:val="a5"/>
    <w:qFormat/>
    <w:pPr>
      <w:adjustRightInd w:val="0"/>
      <w:snapToGrid w:val="0"/>
      <w:spacing w:line="0" w:lineRule="atLeast"/>
      <w:jc w:val="center"/>
    </w:pPr>
    <w:rPr>
      <w:sz w:val="24"/>
      <w:szCs w:val="20"/>
    </w:rPr>
  </w:style>
  <w:style w:type="paragraph" w:customStyle="1" w:styleId="xl46">
    <w:name w:val="xl46"/>
    <w:basedOn w:val="a5"/>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5"/>
    <w:qFormat/>
    <w:rPr>
      <w:rFonts w:ascii="Tahoma" w:hAnsi="Tahoma"/>
      <w:sz w:val="24"/>
      <w:szCs w:val="20"/>
    </w:rPr>
  </w:style>
  <w:style w:type="paragraph" w:customStyle="1" w:styleId="xl35">
    <w:name w:val="xl35"/>
    <w:basedOn w:val="a5"/>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5"/>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5"/>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5"/>
    <w:qFormat/>
    <w:pPr>
      <w:snapToGrid w:val="0"/>
      <w:spacing w:line="360" w:lineRule="auto"/>
      <w:ind w:firstLineChars="200" w:firstLine="200"/>
    </w:pPr>
    <w:rPr>
      <w:rFonts w:eastAsia="仿宋_GB2312"/>
      <w:sz w:val="24"/>
    </w:rPr>
  </w:style>
  <w:style w:type="paragraph" w:customStyle="1" w:styleId="xl38">
    <w:name w:val="xl38"/>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5"/>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正文 + 宋体"/>
    <w:basedOn w:val="a5"/>
    <w:qFormat/>
    <w:pPr>
      <w:widowControl/>
      <w:ind w:left="360" w:hanging="360"/>
      <w:jc w:val="left"/>
    </w:pPr>
    <w:rPr>
      <w:rFonts w:ascii="宋体" w:hAnsi="宋体" w:cs="宋体"/>
      <w:b/>
      <w:bCs/>
      <w:color w:val="000000"/>
      <w:kern w:val="0"/>
      <w:sz w:val="18"/>
      <w:szCs w:val="18"/>
    </w:rPr>
  </w:style>
  <w:style w:type="paragraph" w:customStyle="1" w:styleId="a4">
    <w:name w:val="正文列项_数字"/>
    <w:basedOn w:val="a5"/>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5"/>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5"/>
    <w:qFormat/>
    <w:pPr>
      <w:widowControl/>
      <w:spacing w:before="100" w:beforeAutospacing="1" w:after="100" w:afterAutospacing="1"/>
      <w:jc w:val="left"/>
    </w:pPr>
    <w:rPr>
      <w:kern w:val="0"/>
      <w:sz w:val="36"/>
      <w:szCs w:val="36"/>
    </w:rPr>
  </w:style>
  <w:style w:type="paragraph" w:customStyle="1" w:styleId="Char">
    <w:name w:val="Char"/>
    <w:basedOn w:val="a5"/>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5"/>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5"/>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5"/>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5"/>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样式 宋体 五号 行距: 单倍行距"/>
    <w:basedOn w:val="a5"/>
    <w:qFormat/>
    <w:pPr>
      <w:adjustRightInd w:val="0"/>
      <w:jc w:val="left"/>
      <w:textAlignment w:val="baseline"/>
    </w:pPr>
    <w:rPr>
      <w:rFonts w:ascii="宋体" w:hAnsi="宋体"/>
      <w:kern w:val="0"/>
      <w:szCs w:val="20"/>
    </w:rPr>
  </w:style>
  <w:style w:type="paragraph" w:customStyle="1" w:styleId="Char1CharCharChar1">
    <w:name w:val="Char1 Char Char Char1"/>
    <w:basedOn w:val="a5"/>
    <w:qFormat/>
    <w:rPr>
      <w:rFonts w:ascii="Tahoma" w:hAnsi="Tahoma" w:cs="仿宋_GB2312"/>
      <w:sz w:val="24"/>
      <w:szCs w:val="28"/>
    </w:rPr>
  </w:style>
  <w:style w:type="paragraph" w:customStyle="1" w:styleId="a2">
    <w:name w:val="四级条标题"/>
    <w:basedOn w:val="a1"/>
    <w:next w:val="a5"/>
    <w:qFormat/>
    <w:pPr>
      <w:numPr>
        <w:ilvl w:val="4"/>
      </w:numPr>
      <w:ind w:left="0" w:hanging="840"/>
      <w:outlineLvl w:val="4"/>
    </w:pPr>
  </w:style>
  <w:style w:type="paragraph" w:customStyle="1" w:styleId="a1">
    <w:name w:val="三级条标题"/>
    <w:basedOn w:val="affd"/>
    <w:next w:val="a5"/>
    <w:qFormat/>
    <w:pPr>
      <w:numPr>
        <w:ilvl w:val="3"/>
        <w:numId w:val="2"/>
      </w:numPr>
      <w:ind w:left="0" w:hanging="840"/>
      <w:outlineLvl w:val="3"/>
    </w:pPr>
  </w:style>
  <w:style w:type="paragraph" w:customStyle="1" w:styleId="afff2">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5"/>
    <w:qFormat/>
    <w:pPr>
      <w:ind w:firstLineChars="200" w:firstLine="420"/>
    </w:pPr>
    <w:rPr>
      <w:rFonts w:ascii="Calibri" w:hAnsi="Calibri"/>
      <w:szCs w:val="22"/>
    </w:rPr>
  </w:style>
  <w:style w:type="paragraph" w:customStyle="1" w:styleId="19">
    <w:name w:val="项目符号1"/>
    <w:basedOn w:val="afff3"/>
    <w:qFormat/>
    <w:pPr>
      <w:ind w:left="-25" w:firstLine="0"/>
    </w:pPr>
  </w:style>
  <w:style w:type="paragraph" w:customStyle="1" w:styleId="afff3">
    <w:name w:val="正文文本样式"/>
    <w:basedOn w:val="a5"/>
    <w:qFormat/>
    <w:pPr>
      <w:spacing w:line="360" w:lineRule="auto"/>
      <w:ind w:firstLine="482"/>
    </w:pPr>
    <w:rPr>
      <w:rFonts w:cs="宋体"/>
      <w:sz w:val="24"/>
      <w:szCs w:val="20"/>
    </w:rPr>
  </w:style>
  <w:style w:type="paragraph" w:customStyle="1" w:styleId="xl27">
    <w:name w:val="xl27"/>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5"/>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5"/>
    <w:qFormat/>
    <w:pPr>
      <w:numPr>
        <w:ilvl w:val="5"/>
      </w:numPr>
      <w:ind w:left="0" w:hanging="840"/>
      <w:outlineLvl w:val="5"/>
    </w:pPr>
  </w:style>
  <w:style w:type="paragraph" w:customStyle="1" w:styleId="xl49">
    <w:name w:val="xl49"/>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4">
    <w:name w:val="文档正文"/>
    <w:basedOn w:val="a5"/>
    <w:qFormat/>
    <w:pPr>
      <w:snapToGrid w:val="0"/>
      <w:spacing w:before="120" w:after="120" w:line="180" w:lineRule="auto"/>
    </w:pPr>
    <w:rPr>
      <w:rFonts w:ascii="Arial" w:hAnsi="Arial"/>
      <w:szCs w:val="20"/>
    </w:rPr>
  </w:style>
  <w:style w:type="paragraph" w:customStyle="1" w:styleId="xl33">
    <w:name w:val="xl33"/>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5"/>
    <w:qFormat/>
    <w:rPr>
      <w:rFonts w:ascii="Tahoma" w:hAnsi="Tahoma"/>
      <w:sz w:val="24"/>
      <w:szCs w:val="20"/>
    </w:rPr>
  </w:style>
  <w:style w:type="paragraph" w:customStyle="1" w:styleId="xl44">
    <w:name w:val="xl44"/>
    <w:basedOn w:val="a5"/>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5"/>
    <w:qFormat/>
    <w:pPr>
      <w:numPr>
        <w:numId w:val="6"/>
      </w:numPr>
      <w:spacing w:before="120"/>
    </w:pPr>
    <w:rPr>
      <w:rFonts w:ascii="宋体"/>
      <w:sz w:val="28"/>
      <w:szCs w:val="20"/>
    </w:rPr>
  </w:style>
  <w:style w:type="paragraph" w:customStyle="1" w:styleId="font9">
    <w:name w:val="font9"/>
    <w:basedOn w:val="a5"/>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5"/>
    <w:qFormat/>
    <w:rPr>
      <w:rFonts w:ascii="Tahoma" w:hAnsi="Tahoma"/>
      <w:sz w:val="24"/>
      <w:szCs w:val="20"/>
    </w:rPr>
  </w:style>
  <w:style w:type="paragraph" w:customStyle="1" w:styleId="CharCharCharCharCharCharCharCharCharChar">
    <w:name w:val="Char Char Char Char Char Char Char Char Char Char"/>
    <w:basedOn w:val="a5"/>
    <w:qFormat/>
  </w:style>
  <w:style w:type="paragraph" w:customStyle="1" w:styleId="CharChar1CharCharCharCharCharCharCharChar">
    <w:name w:val="Char Char1 Char Char Char Char Char Char Char Char"/>
    <w:basedOn w:val="a5"/>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5"/>
    <w:qFormat/>
    <w:pPr>
      <w:tabs>
        <w:tab w:val="left" w:pos="360"/>
      </w:tabs>
    </w:pPr>
    <w:rPr>
      <w:sz w:val="24"/>
    </w:rPr>
  </w:style>
  <w:style w:type="paragraph" w:customStyle="1" w:styleId="afff5">
    <w:name w:val="正文列项_字母"/>
    <w:basedOn w:val="a5"/>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5"/>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5"/>
    <w:qFormat/>
    <w:rPr>
      <w:rFonts w:ascii="Arial" w:hAnsi="Arial" w:cs="Arial"/>
      <w:szCs w:val="21"/>
    </w:rPr>
  </w:style>
  <w:style w:type="paragraph" w:customStyle="1" w:styleId="xl48">
    <w:name w:val="xl48"/>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5"/>
    <w:qFormat/>
    <w:rPr>
      <w:rFonts w:ascii="Tahoma" w:hAnsi="Tahoma"/>
      <w:sz w:val="24"/>
      <w:szCs w:val="20"/>
    </w:rPr>
  </w:style>
  <w:style w:type="paragraph" w:customStyle="1" w:styleId="xl50">
    <w:name w:val="xl50"/>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5"/>
    <w:qFormat/>
    <w:pPr>
      <w:autoSpaceDE w:val="0"/>
      <w:autoSpaceDN w:val="0"/>
      <w:adjustRightInd w:val="0"/>
      <w:jc w:val="left"/>
    </w:pPr>
    <w:rPr>
      <w:kern w:val="0"/>
      <w:sz w:val="24"/>
    </w:rPr>
  </w:style>
  <w:style w:type="paragraph" w:customStyle="1" w:styleId="CharCharChar1">
    <w:name w:val="Char Char Char1"/>
    <w:basedOn w:val="a5"/>
    <w:qFormat/>
    <w:rPr>
      <w:rFonts w:ascii="Tahoma" w:hAnsi="Tahoma"/>
      <w:sz w:val="24"/>
      <w:szCs w:val="20"/>
    </w:rPr>
  </w:style>
  <w:style w:type="paragraph" w:customStyle="1" w:styleId="CharCharCharCharCharCharChar1">
    <w:name w:val="Char Char Char Char Char Char Char1"/>
    <w:basedOn w:val="a5"/>
    <w:qFormat/>
    <w:pPr>
      <w:snapToGrid w:val="0"/>
      <w:spacing w:line="360" w:lineRule="auto"/>
      <w:ind w:firstLineChars="200" w:firstLine="200"/>
    </w:pPr>
    <w:rPr>
      <w:rFonts w:eastAsia="仿宋_GB2312"/>
      <w:sz w:val="24"/>
    </w:rPr>
  </w:style>
  <w:style w:type="paragraph" w:customStyle="1" w:styleId="xl51">
    <w:name w:val="xl51"/>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c">
    <w:name w:val="样式2"/>
    <w:basedOn w:val="15"/>
    <w:qFormat/>
    <w:pPr>
      <w:spacing w:line="360" w:lineRule="auto"/>
      <w:jc w:val="center"/>
    </w:pPr>
    <w:rPr>
      <w:sz w:val="24"/>
    </w:rPr>
  </w:style>
  <w:style w:type="paragraph" w:customStyle="1" w:styleId="xl24">
    <w:name w:val="xl24"/>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5"/>
    <w:qFormat/>
    <w:pPr>
      <w:widowControl/>
      <w:jc w:val="left"/>
    </w:pPr>
    <w:rPr>
      <w:rFonts w:ascii="楷体_GB2312" w:eastAsia="楷体_GB2312" w:cs="Arial"/>
      <w:kern w:val="0"/>
      <w:sz w:val="24"/>
    </w:rPr>
  </w:style>
  <w:style w:type="paragraph" w:customStyle="1" w:styleId="xl34">
    <w:name w:val="xl34"/>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5"/>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0">
    <w:name w:val="列出段落11"/>
    <w:basedOn w:val="a5"/>
    <w:qFormat/>
    <w:pPr>
      <w:ind w:firstLineChars="200" w:firstLine="420"/>
    </w:pPr>
    <w:rPr>
      <w:rFonts w:ascii="Calibri" w:hAnsi="Calibri"/>
      <w:szCs w:val="22"/>
    </w:rPr>
  </w:style>
  <w:style w:type="paragraph" w:customStyle="1" w:styleId="default0">
    <w:name w:val="default"/>
    <w:basedOn w:val="a5"/>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5"/>
    <w:qFormat/>
    <w:rPr>
      <w:rFonts w:ascii="Tahoma" w:hAnsi="Tahoma"/>
      <w:sz w:val="24"/>
      <w:szCs w:val="20"/>
    </w:rPr>
  </w:style>
  <w:style w:type="paragraph" w:customStyle="1" w:styleId="Style160">
    <w:name w:val="_Style 160"/>
    <w:qFormat/>
    <w:rPr>
      <w:kern w:val="2"/>
      <w:sz w:val="21"/>
      <w:szCs w:val="24"/>
    </w:rPr>
  </w:style>
  <w:style w:type="paragraph" w:customStyle="1" w:styleId="30">
    <w:name w:val="项目编号3"/>
    <w:basedOn w:val="afff3"/>
    <w:qFormat/>
    <w:pPr>
      <w:numPr>
        <w:numId w:val="7"/>
      </w:numPr>
    </w:pPr>
  </w:style>
  <w:style w:type="paragraph" w:customStyle="1" w:styleId="Char21">
    <w:name w:val="Char21"/>
    <w:basedOn w:val="a5"/>
    <w:qFormat/>
    <w:rPr>
      <w:rFonts w:ascii="Tahoma" w:hAnsi="Tahoma"/>
      <w:sz w:val="24"/>
      <w:szCs w:val="20"/>
    </w:rPr>
  </w:style>
  <w:style w:type="paragraph" w:customStyle="1" w:styleId="afff7">
    <w:name w:val="表格文字"/>
    <w:basedOn w:val="af1"/>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5"/>
    <w:qFormat/>
    <w:rPr>
      <w:rFonts w:ascii="宋体" w:hAnsi="宋体" w:cs="Courier New"/>
      <w:sz w:val="32"/>
      <w:szCs w:val="32"/>
    </w:rPr>
  </w:style>
  <w:style w:type="paragraph" w:customStyle="1" w:styleId="afff8">
    <w:name w:val="正文文本样式 加粗"/>
    <w:basedOn w:val="afff3"/>
    <w:qFormat/>
    <w:rPr>
      <w:b/>
    </w:rPr>
  </w:style>
  <w:style w:type="paragraph" w:customStyle="1" w:styleId="Char2CharCharCharCharCharChar">
    <w:name w:val="Char2 Char Char Char Char Char Char"/>
    <w:basedOn w:val="a5"/>
    <w:qFormat/>
    <w:pPr>
      <w:widowControl/>
      <w:spacing w:line="400" w:lineRule="exact"/>
      <w:jc w:val="center"/>
    </w:pPr>
  </w:style>
  <w:style w:type="paragraph" w:customStyle="1" w:styleId="CharChar4">
    <w:name w:val="Char Char4"/>
    <w:basedOn w:val="a5"/>
    <w:qFormat/>
    <w:pPr>
      <w:widowControl/>
      <w:spacing w:line="400" w:lineRule="exact"/>
      <w:jc w:val="center"/>
    </w:pPr>
  </w:style>
  <w:style w:type="paragraph" w:customStyle="1" w:styleId="Char3CharCharChar1">
    <w:name w:val="Char3 Char Char Char1"/>
    <w:basedOn w:val="a5"/>
    <w:qFormat/>
    <w:rPr>
      <w:rFonts w:ascii="Tahoma" w:hAnsi="Tahoma"/>
      <w:sz w:val="24"/>
      <w:szCs w:val="20"/>
    </w:rPr>
  </w:style>
  <w:style w:type="paragraph" w:customStyle="1" w:styleId="1b">
    <w:name w:val="无间隔1"/>
    <w:qFormat/>
    <w:pPr>
      <w:widowControl w:val="0"/>
      <w:jc w:val="both"/>
    </w:pPr>
    <w:rPr>
      <w:kern w:val="2"/>
      <w:sz w:val="21"/>
      <w:szCs w:val="24"/>
    </w:rPr>
  </w:style>
  <w:style w:type="paragraph" w:customStyle="1" w:styleId="22222222222222">
    <w:name w:val="22222222222222"/>
    <w:basedOn w:val="a5"/>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qFormat/>
    <w:rPr>
      <w:kern w:val="2"/>
      <w:sz w:val="21"/>
      <w:szCs w:val="24"/>
      <w:lang w:val="zh-CN"/>
    </w:rPr>
  </w:style>
  <w:style w:type="paragraph" w:customStyle="1" w:styleId="afff9">
    <w:name w:val="图文"/>
    <w:basedOn w:val="a5"/>
    <w:qFormat/>
    <w:pPr>
      <w:adjustRightInd w:val="0"/>
      <w:snapToGrid w:val="0"/>
      <w:spacing w:after="50" w:line="360" w:lineRule="auto"/>
    </w:pPr>
    <w:rPr>
      <w:sz w:val="24"/>
    </w:rPr>
  </w:style>
  <w:style w:type="paragraph" w:customStyle="1" w:styleId="xl23">
    <w:name w:val="xl23"/>
    <w:basedOn w:val="a5"/>
    <w:qFormat/>
    <w:pPr>
      <w:widowControl/>
      <w:spacing w:before="100" w:beforeAutospacing="1" w:after="100" w:afterAutospacing="1" w:line="360" w:lineRule="auto"/>
      <w:textAlignment w:val="top"/>
    </w:pPr>
    <w:rPr>
      <w:kern w:val="0"/>
      <w:sz w:val="24"/>
      <w:szCs w:val="20"/>
    </w:rPr>
  </w:style>
  <w:style w:type="paragraph" w:customStyle="1" w:styleId="afffa">
    <w:name w:val="正文表格"/>
    <w:basedOn w:val="a5"/>
    <w:link w:val="Char0"/>
    <w:qFormat/>
    <w:pPr>
      <w:adjustRightInd w:val="0"/>
      <w:snapToGrid w:val="0"/>
      <w:jc w:val="left"/>
    </w:pPr>
    <w:rPr>
      <w:rFonts w:ascii="宋体" w:hAnsi="宋体"/>
      <w:color w:val="000000"/>
      <w:szCs w:val="21"/>
    </w:rPr>
  </w:style>
  <w:style w:type="character" w:customStyle="1" w:styleId="Char0">
    <w:name w:val="正文表格 Char"/>
    <w:link w:val="afffa"/>
    <w:qFormat/>
    <w:rPr>
      <w:rFonts w:ascii="宋体" w:hAnsi="宋体"/>
      <w:color w:val="000000"/>
      <w:kern w:val="2"/>
      <w:sz w:val="21"/>
      <w:szCs w:val="21"/>
    </w:rPr>
  </w:style>
  <w:style w:type="paragraph" w:customStyle="1" w:styleId="afffb">
    <w:name w:val="正文重点"/>
    <w:basedOn w:val="a5"/>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b"/>
    <w:qFormat/>
    <w:rPr>
      <w:b/>
      <w:sz w:val="24"/>
    </w:rPr>
  </w:style>
  <w:style w:type="paragraph" w:customStyle="1" w:styleId="1-">
    <w:name w:val="标题1-附件"/>
    <w:basedOn w:val="11"/>
    <w:qFormat/>
    <w:pPr>
      <w:jc w:val="left"/>
    </w:pPr>
    <w:rPr>
      <w:sz w:val="24"/>
      <w:szCs w:val="24"/>
    </w:rPr>
  </w:style>
  <w:style w:type="paragraph" w:customStyle="1" w:styleId="afffc">
    <w:name w:val="正文小标题"/>
    <w:basedOn w:val="a5"/>
    <w:next w:val="a6"/>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c"/>
    <w:qFormat/>
    <w:rPr>
      <w:rFonts w:ascii="宋体" w:hAnsi="宋体"/>
      <w:b/>
      <w:i/>
      <w:color w:val="FF0000"/>
      <w:kern w:val="2"/>
      <w:sz w:val="24"/>
    </w:rPr>
  </w:style>
  <w:style w:type="paragraph" w:customStyle="1" w:styleId="afffd">
    <w:name w:val="正文大标题"/>
    <w:basedOn w:val="afffc"/>
    <w:next w:val="a6"/>
    <w:link w:val="Char5"/>
    <w:qFormat/>
    <w:pPr>
      <w:jc w:val="center"/>
    </w:pPr>
    <w:rPr>
      <w:i w:val="0"/>
      <w:color w:val="000000"/>
      <w:sz w:val="28"/>
      <w:szCs w:val="21"/>
    </w:rPr>
  </w:style>
  <w:style w:type="character" w:customStyle="1" w:styleId="Char5">
    <w:name w:val="正文大标题 Char"/>
    <w:link w:val="afffd"/>
    <w:qFormat/>
    <w:rPr>
      <w:rFonts w:ascii="宋体" w:hAnsi="宋体"/>
      <w:b/>
      <w:color w:val="000000"/>
      <w:kern w:val="2"/>
      <w:sz w:val="28"/>
      <w:szCs w:val="21"/>
    </w:rPr>
  </w:style>
  <w:style w:type="paragraph" w:customStyle="1" w:styleId="afffe">
    <w:name w:val="注释"/>
    <w:basedOn w:val="a5"/>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e"/>
    <w:qFormat/>
    <w:rPr>
      <w:rFonts w:ascii="宋体" w:hAnsi="宋体"/>
      <w:kern w:val="2"/>
      <w:sz w:val="21"/>
      <w:szCs w:val="21"/>
    </w:rPr>
  </w:style>
  <w:style w:type="paragraph" w:customStyle="1" w:styleId="-1">
    <w:name w:val="正文须知-1级"/>
    <w:basedOn w:val="a5"/>
    <w:next w:val="a5"/>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5"/>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5"/>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5"/>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f0">
    <w:name w:val="无标题条"/>
    <w:next w:val="a5"/>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5"/>
    <w:link w:val="Char7"/>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d">
    <w:name w:val="字元 字元2"/>
    <w:basedOn w:val="a5"/>
    <w:qFormat/>
    <w:rPr>
      <w:rFonts w:ascii="Tahoma" w:hAnsi="Tahoma"/>
      <w:sz w:val="24"/>
      <w:szCs w:val="20"/>
    </w:rPr>
  </w:style>
  <w:style w:type="paragraph" w:customStyle="1" w:styleId="Char3CharCharChar2">
    <w:name w:val="Char3 Char Char Char2"/>
    <w:basedOn w:val="a5"/>
    <w:qFormat/>
    <w:rPr>
      <w:rFonts w:ascii="Tahoma" w:hAnsi="Tahoma"/>
      <w:sz w:val="24"/>
      <w:szCs w:val="20"/>
    </w:rPr>
  </w:style>
  <w:style w:type="paragraph" w:customStyle="1" w:styleId="2e">
    <w:name w:val="正文文本缩进2"/>
    <w:basedOn w:val="a5"/>
    <w:qFormat/>
    <w:pPr>
      <w:spacing w:line="480" w:lineRule="exact"/>
      <w:ind w:firstLineChars="200" w:firstLine="480"/>
    </w:pPr>
    <w:rPr>
      <w:rFonts w:ascii="宋体" w:hAnsi="宋体"/>
      <w:kern w:val="0"/>
      <w:sz w:val="24"/>
      <w:lang w:val="zh-CN"/>
    </w:rPr>
  </w:style>
  <w:style w:type="paragraph" w:customStyle="1" w:styleId="Char30">
    <w:name w:val="Char3"/>
    <w:basedOn w:val="a5"/>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5"/>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5"/>
    <w:qFormat/>
    <w:pPr>
      <w:widowControl/>
      <w:spacing w:after="160" w:line="240" w:lineRule="exact"/>
      <w:jc w:val="left"/>
    </w:pPr>
    <w:rPr>
      <w:rFonts w:ascii="Verdana" w:eastAsia="仿宋_GB2312" w:hAnsi="Verdana"/>
      <w:kern w:val="0"/>
      <w:sz w:val="24"/>
      <w:szCs w:val="20"/>
      <w:lang w:eastAsia="en-US"/>
    </w:rPr>
  </w:style>
  <w:style w:type="paragraph" w:customStyle="1" w:styleId="2f">
    <w:name w:val="列出段落2"/>
    <w:basedOn w:val="a5"/>
    <w:qFormat/>
    <w:pPr>
      <w:ind w:firstLineChars="200" w:firstLine="420"/>
    </w:pPr>
    <w:rPr>
      <w:rFonts w:ascii="Calibri" w:hAnsi="Calibri"/>
      <w:szCs w:val="22"/>
    </w:rPr>
  </w:style>
  <w:style w:type="paragraph" w:customStyle="1" w:styleId="CharCharChar1Char2">
    <w:name w:val="Char Char Char1 Char2"/>
    <w:basedOn w:val="a5"/>
    <w:qFormat/>
    <w:rPr>
      <w:rFonts w:ascii="Tahoma" w:hAnsi="Tahoma"/>
      <w:sz w:val="24"/>
      <w:szCs w:val="20"/>
    </w:rPr>
  </w:style>
  <w:style w:type="paragraph" w:customStyle="1" w:styleId="CharCharChar2">
    <w:name w:val="Char Char Char2"/>
    <w:basedOn w:val="a5"/>
    <w:qFormat/>
    <w:rPr>
      <w:rFonts w:ascii="Tahoma" w:hAnsi="Tahoma"/>
      <w:sz w:val="24"/>
      <w:szCs w:val="20"/>
    </w:rPr>
  </w:style>
  <w:style w:type="paragraph" w:customStyle="1" w:styleId="CharCharCharCharCharCharChar2">
    <w:name w:val="Char Char Char Char Char Char Char2"/>
    <w:basedOn w:val="a5"/>
    <w:qFormat/>
    <w:pPr>
      <w:snapToGrid w:val="0"/>
      <w:spacing w:line="360" w:lineRule="auto"/>
      <w:ind w:firstLineChars="200" w:firstLine="200"/>
    </w:pPr>
    <w:rPr>
      <w:rFonts w:eastAsia="仿宋_GB2312"/>
      <w:sz w:val="24"/>
    </w:rPr>
  </w:style>
  <w:style w:type="paragraph" w:customStyle="1" w:styleId="2f0">
    <w:name w:val="正文缩进2"/>
    <w:basedOn w:val="a5"/>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qFormat/>
    <w:rPr>
      <w:kern w:val="2"/>
      <w:sz w:val="21"/>
      <w:szCs w:val="24"/>
    </w:rPr>
  </w:style>
  <w:style w:type="paragraph" w:customStyle="1" w:styleId="Char22">
    <w:name w:val="Char22"/>
    <w:basedOn w:val="a5"/>
    <w:qFormat/>
    <w:rPr>
      <w:rFonts w:ascii="Tahoma" w:hAnsi="Tahoma"/>
      <w:sz w:val="24"/>
      <w:szCs w:val="20"/>
    </w:rPr>
  </w:style>
  <w:style w:type="paragraph" w:customStyle="1" w:styleId="CharCharCharCharCharCharCharCharCharChar2">
    <w:name w:val="Char Char Char Char Char Char Char Char Char Char2"/>
    <w:basedOn w:val="a5"/>
    <w:qFormat/>
    <w:rPr>
      <w:rFonts w:ascii="宋体" w:hAnsi="宋体" w:cs="Courier New"/>
      <w:sz w:val="32"/>
      <w:szCs w:val="32"/>
    </w:rPr>
  </w:style>
  <w:style w:type="paragraph" w:customStyle="1" w:styleId="Char2CharCharCharCharCharChar1">
    <w:name w:val="Char2 Char Char Char Char Char Char1"/>
    <w:basedOn w:val="a5"/>
    <w:qFormat/>
    <w:pPr>
      <w:widowControl/>
      <w:spacing w:line="400" w:lineRule="exact"/>
      <w:jc w:val="center"/>
    </w:pPr>
  </w:style>
  <w:style w:type="character" w:customStyle="1" w:styleId="Charc">
    <w:name w:val="页脚 Char"/>
    <w:uiPriority w:val="99"/>
    <w:qFormat/>
    <w:rPr>
      <w:rFonts w:ascii="宋体" w:eastAsia="宋体"/>
      <w:sz w:val="18"/>
      <w:lang w:val="en-US" w:eastAsia="zh-CN" w:bidi="ar-SA"/>
    </w:rPr>
  </w:style>
  <w:style w:type="paragraph" w:customStyle="1" w:styleId="CharChar41">
    <w:name w:val="Char Char41"/>
    <w:basedOn w:val="a5"/>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paragraph" w:customStyle="1" w:styleId="affff2">
    <w:name w:val="图例"/>
    <w:basedOn w:val="a5"/>
    <w:qFormat/>
    <w:pPr>
      <w:spacing w:before="120" w:after="120" w:line="360" w:lineRule="auto"/>
      <w:jc w:val="center"/>
    </w:pPr>
    <w:rPr>
      <w:rFonts w:eastAsia="仿宋_GB2312"/>
      <w:b/>
      <w:sz w:val="24"/>
      <w:szCs w:val="20"/>
    </w:rPr>
  </w:style>
  <w:style w:type="paragraph" w:customStyle="1" w:styleId="TableParagraph">
    <w:name w:val="Table Paragraph"/>
    <w:basedOn w:val="a5"/>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10">
    <w:name w:val="正文-公1"/>
    <w:basedOn w:val="a5"/>
    <w:uiPriority w:val="99"/>
    <w:qFormat/>
    <w:pPr>
      <w:ind w:firstLineChars="200" w:firstLine="200"/>
    </w:pPr>
    <w:rPr>
      <w:rFonts w:asciiTheme="minorHAnsi" w:hAnsiTheme="minorHAnsi" w:cstheme="minorBidi"/>
    </w:rPr>
  </w:style>
  <w:style w:type="character" w:customStyle="1" w:styleId="29">
    <w:name w:val="正文文本 2 字符"/>
    <w:basedOn w:val="a7"/>
    <w:link w:val="28"/>
    <w:qFormat/>
    <w:rPr>
      <w:kern w:val="2"/>
      <w:sz w:val="21"/>
      <w:szCs w:val="24"/>
    </w:rPr>
  </w:style>
  <w:style w:type="character" w:customStyle="1" w:styleId="aff3">
    <w:name w:val="正文首行缩进 字符"/>
    <w:basedOn w:val="af0"/>
    <w:link w:val="aff2"/>
    <w:uiPriority w:val="99"/>
    <w:qFormat/>
    <w:rPr>
      <w:rFonts w:ascii="Calibri" w:hAnsi="Calibri"/>
      <w:kern w:val="2"/>
      <w:sz w:val="21"/>
      <w:szCs w:val="24"/>
    </w:rPr>
  </w:style>
  <w:style w:type="character" w:customStyle="1" w:styleId="1f0">
    <w:name w:val="占位符文本1"/>
    <w:uiPriority w:val="99"/>
    <w:unhideWhenUsed/>
    <w:qFormat/>
    <w:rPr>
      <w:color w:val="808080"/>
    </w:rPr>
  </w:style>
  <w:style w:type="paragraph" w:customStyle="1" w:styleId="NewNewNewNew">
    <w:name w:val="正文 New New New New"/>
    <w:qFormat/>
    <w:pPr>
      <w:widowControl w:val="0"/>
      <w:jc w:val="both"/>
    </w:pPr>
    <w:rPr>
      <w:szCs w:val="24"/>
    </w:rPr>
  </w:style>
  <w:style w:type="character" w:customStyle="1" w:styleId="fontstyle01">
    <w:name w:val="fontstyle01"/>
    <w:qFormat/>
    <w:rPr>
      <w:rFonts w:ascii="黑体" w:eastAsia="黑体" w:hAnsi="黑体" w:hint="eastAsia"/>
      <w:color w:val="000000"/>
      <w:sz w:val="22"/>
      <w:szCs w:val="22"/>
    </w:rPr>
  </w:style>
  <w:style w:type="character" w:customStyle="1" w:styleId="font11">
    <w:name w:val="font11"/>
    <w:qFormat/>
    <w:rPr>
      <w:rFonts w:ascii="宋体" w:eastAsia="宋体" w:hAnsi="宋体" w:cs="宋体" w:hint="eastAsia"/>
      <w:color w:val="000000"/>
      <w:sz w:val="21"/>
      <w:szCs w:val="21"/>
      <w:u w:val="none"/>
    </w:rPr>
  </w:style>
  <w:style w:type="character" w:customStyle="1" w:styleId="font01">
    <w:name w:val="font01"/>
    <w:qFormat/>
    <w:rPr>
      <w:rFonts w:ascii="宋体" w:eastAsia="宋体" w:hAnsi="宋体" w:cs="宋体" w:hint="eastAsia"/>
      <w:color w:val="000000"/>
      <w:sz w:val="24"/>
      <w:szCs w:val="24"/>
      <w:u w:val="none"/>
      <w:vertAlign w:val="superscript"/>
    </w:rPr>
  </w:style>
  <w:style w:type="character" w:customStyle="1" w:styleId="font41">
    <w:name w:val="font41"/>
    <w:qFormat/>
    <w:rPr>
      <w:rFonts w:ascii="宋体" w:eastAsia="宋体" w:hAnsi="宋体" w:cs="宋体" w:hint="eastAsia"/>
      <w:color w:val="000000"/>
      <w:sz w:val="24"/>
      <w:szCs w:val="24"/>
      <w:u w:val="none"/>
      <w:vertAlign w:val="superscript"/>
    </w:rPr>
  </w:style>
  <w:style w:type="character" w:customStyle="1" w:styleId="font21">
    <w:name w:val="font21"/>
    <w:qFormat/>
    <w:rPr>
      <w:rFonts w:ascii="Times New Roman" w:hAnsi="Times New Roman" w:cs="Times New Roman" w:hint="default"/>
      <w:color w:val="000000"/>
      <w:sz w:val="22"/>
      <w:szCs w:val="22"/>
      <w:u w:val="none"/>
    </w:rPr>
  </w:style>
  <w:style w:type="character" w:customStyle="1" w:styleId="font31">
    <w:name w:val="font31"/>
    <w:qFormat/>
    <w:rPr>
      <w:rFonts w:ascii="宋体" w:eastAsia="宋体" w:hAnsi="宋体" w:cs="宋体" w:hint="eastAsia"/>
      <w:color w:val="000000"/>
      <w:sz w:val="24"/>
      <w:szCs w:val="24"/>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71">
    <w:name w:val="font71"/>
    <w:qFormat/>
    <w:rPr>
      <w:rFonts w:ascii="宋体" w:eastAsia="宋体" w:hAnsi="宋体" w:cs="宋体" w:hint="eastAsia"/>
      <w:color w:val="000000"/>
      <w:sz w:val="21"/>
      <w:szCs w:val="21"/>
      <w:u w:val="none"/>
    </w:rPr>
  </w:style>
  <w:style w:type="character" w:customStyle="1" w:styleId="font51">
    <w:name w:val="font51"/>
    <w:qFormat/>
    <w:rPr>
      <w:rFonts w:ascii="Times New Roman" w:hAnsi="Times New Roman" w:cs="Times New Roman" w:hint="default"/>
      <w:color w:val="000000"/>
      <w:sz w:val="22"/>
      <w:szCs w:val="22"/>
      <w:u w:val="none"/>
    </w:rPr>
  </w:style>
  <w:style w:type="paragraph" w:customStyle="1" w:styleId="1013">
    <w:name w:val="样式 10 磅13"/>
    <w:qFormat/>
    <w:pPr>
      <w:framePr w:hSpace="180" w:wrap="around" w:vAnchor="text" w:hAnchor="page" w:x="1677" w:y="508"/>
      <w:widowControl w:val="0"/>
      <w:jc w:val="both"/>
    </w:pPr>
    <w:rPr>
      <w:rFonts w:ascii="宋体" w:hAnsi="宋体" w:cs="宋体"/>
      <w:color w:val="000000"/>
      <w:kern w:val="2"/>
      <w:sz w:val="24"/>
      <w:szCs w:val="21"/>
    </w:rPr>
  </w:style>
  <w:style w:type="paragraph" w:customStyle="1" w:styleId="CharCharChar1CharCharCharChar">
    <w:name w:val="Char Char Char1 Char Char Char Char"/>
    <w:basedOn w:val="a5"/>
    <w:qFormat/>
    <w:rPr>
      <w:rFonts w:ascii="Tahoma" w:hAnsi="Tahoma"/>
      <w:sz w:val="24"/>
      <w:szCs w:val="20"/>
    </w:rPr>
  </w:style>
  <w:style w:type="paragraph" w:customStyle="1" w:styleId="ListParagraph2">
    <w:name w:val="List Paragraph2"/>
    <w:basedOn w:val="a5"/>
    <w:uiPriority w:val="34"/>
    <w:qFormat/>
    <w:pPr>
      <w:ind w:firstLineChars="200" w:firstLine="420"/>
    </w:pPr>
    <w:rPr>
      <w:szCs w:val="20"/>
    </w:rPr>
  </w:style>
  <w:style w:type="paragraph" w:customStyle="1" w:styleId="affff3">
    <w:name w:val="表格"/>
    <w:basedOn w:val="a5"/>
    <w:link w:val="affff4"/>
    <w:qFormat/>
    <w:pPr>
      <w:widowControl/>
    </w:pPr>
    <w:rPr>
      <w:rFonts w:ascii="宋体" w:hAnsi="宋体" w:cs="宋体"/>
      <w:bCs/>
      <w:kern w:val="0"/>
      <w:szCs w:val="20"/>
    </w:rPr>
  </w:style>
  <w:style w:type="character" w:customStyle="1" w:styleId="affff4">
    <w:name w:val="表格 字符"/>
    <w:link w:val="affff3"/>
    <w:qFormat/>
    <w:rPr>
      <w:rFonts w:ascii="宋体" w:hAnsi="宋体" w:cs="宋体"/>
      <w:bCs/>
      <w:sz w:val="21"/>
    </w:rPr>
  </w:style>
  <w:style w:type="paragraph" w:customStyle="1" w:styleId="NewNewNewNewNewNewNewNewNewNewNewNewNewNewNewNewNewNewNewNewNewNewNewNewNewNewNewNewNewNewNewNewNewNewNewNewNewNewNewNewNewNewNewNewNewNewNewNewNewNewNewNewNewNewNewNewNewNewNewNewNewNewN">
    <w:name w:val="正文 New New New New New New New New New New New New New New New New New New New New New New New New New New New New New New New New New New New New New New New New New New New New New New New New New New New New New New New New New New New New New New N"/>
    <w:qFormat/>
    <w:pPr>
      <w:widowControl w:val="0"/>
      <w:jc w:val="both"/>
    </w:pPr>
    <w:rPr>
      <w:rFonts w:ascii="Calibri" w:hAnsi="Calibri"/>
      <w:kern w:val="2"/>
      <w:sz w:val="21"/>
      <w:szCs w:val="24"/>
    </w:rPr>
  </w:style>
  <w:style w:type="character" w:customStyle="1" w:styleId="affff5">
    <w:name w:val="列表段落 字符"/>
    <w:basedOn w:val="a7"/>
    <w:link w:val="msolistparagraph0"/>
    <w:qFormat/>
    <w:rPr>
      <w:rFonts w:ascii="Calibri" w:hAnsi="Calibri" w:cs="Calibri"/>
      <w:kern w:val="2"/>
      <w:sz w:val="21"/>
      <w:szCs w:val="22"/>
    </w:rPr>
  </w:style>
  <w:style w:type="paragraph" w:customStyle="1" w:styleId="msolistparagraph0">
    <w:name w:val="msolistparagraph"/>
    <w:basedOn w:val="a5"/>
    <w:link w:val="affff5"/>
    <w:qFormat/>
    <w:pPr>
      <w:ind w:firstLineChars="200" w:firstLine="420"/>
    </w:pPr>
    <w:rPr>
      <w:rFonts w:ascii="Calibri" w:hAnsi="Calibri" w:cs="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www.baidu.com/link?url=NhvvzFwRIgzSaYA9QShOGtKJr-w76TwTxACWW4ZfTtVg2O7ZuZ3QIFK8UPSc1liOEjPNm1Po-_ngW6epJEob0AOr_-iIP-1Q5j4TUEj39t7FeOhJQP-QeWmoLuoFrKImmppSbGUtjRcj1xxgTqep4fTGMsm5VNGWXNP0Qo8jSY3bRriVZI2CsXhfhO_4t7tTPArGBD0Hbe8ecTy_OlvGtquaIMr41h-iQi-CH9L4ozG" TargetMode="Externa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baidu.com/link?url=NhvvzFwRIgzSaYA9QShOGtKJr-w76TwTxACWW4ZfTtVg2O7ZuZ3QIFK8UPSc1liOEjPNm1Po-_ngW6epJEob0AOr_-iIP-1Q5j4TUEj39t7FeOhJQP-QeWmoLuoFrKImmppSbGUtjRcj1xxgTqep4fTGMsm5VNGWXNP0Qo8jSY3bRriVZI2CsXhfhO_4t7tTPArGBD0Hbe8ecTy_OlvGtquaIMr41h-iQi-CH9L4ozG" TargetMode="External"/><Relationship Id="rId25" Type="http://schemas.openxmlformats.org/officeDocument/2006/relationships/footer" Target="footer8.xml"/><Relationship Id="rId33"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5.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7.xml"/><Relationship Id="rId32" Type="http://schemas.openxmlformats.org/officeDocument/2006/relationships/header" Target="header1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9.xml"/><Relationship Id="rId10" Type="http://schemas.openxmlformats.org/officeDocument/2006/relationships/footer" Target="footer2.xml"/><Relationship Id="rId19" Type="http://schemas.openxmlformats.org/officeDocument/2006/relationships/hyperlink" Target="http://www.baidu.com/link?url=NhvvzFwRIgzSaYA9QShOGtKJr-w76TwTxACWW4ZfTtVg2O7ZuZ3QIFK8UPSc1liOEjPNm1Po-_ngW6epJEob0AOr_-iIP-1Q5j4TUEj39t7FeOhJQP-QeWmoLuoFrKImmppSbGUtjRcj1xxgTqep4fTGMsm5VNGWXNP0Qo8jSY3bRriVZI2CsXhfhO_4t7tTPArGBD0Hbe8ecTy_OlvGtquaIMr41h-iQi-CH9L4ozG" TargetMode="External"/><Relationship Id="rId31"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eader" Target="header6.xml"/><Relationship Id="rId27" Type="http://schemas.openxmlformats.org/officeDocument/2006/relationships/footer" Target="footer9.xml"/><Relationship Id="rId30" Type="http://schemas.openxmlformats.org/officeDocument/2006/relationships/header" Target="header10.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3073"/>
    <customShpInfo spid="_x0000_s307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5165</Words>
  <Characters>29443</Characters>
  <Application>Microsoft Office Word</Application>
  <DocSecurity>0</DocSecurity>
  <Lines>245</Lines>
  <Paragraphs>69</Paragraphs>
  <ScaleCrop>false</ScaleCrop>
  <Company>China</Company>
  <LinksUpToDate>false</LinksUpToDate>
  <CharactersWithSpaces>34539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贾合杰</cp:lastModifiedBy>
  <cp:revision>2</cp:revision>
  <cp:lastPrinted>2024-05-08T11:26:00Z</cp:lastPrinted>
  <dcterms:created xsi:type="dcterms:W3CDTF">2024-09-06T04:39:00Z</dcterms:created>
  <dcterms:modified xsi:type="dcterms:W3CDTF">2024-09-06T04:39:00Z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E44F4EEEE3D74375AB94E3FDAAF976C5_13</vt:lpwstr>
  </property>
</Properties>
</file>