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3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5"/>
        <w:gridCol w:w="1561"/>
        <w:gridCol w:w="1457"/>
        <w:gridCol w:w="1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2492" w:type="pct"/>
            <w:noWrap w:val="0"/>
            <w:vAlign w:val="top"/>
          </w:tcPr>
          <w:p>
            <w:pPr>
              <w:spacing w:line="240" w:lineRule="auto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36830</wp:posOffset>
                      </wp:positionV>
                      <wp:extent cx="1809750" cy="974090"/>
                      <wp:effectExtent l="3810" t="6985" r="15240" b="952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0" cy="97409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3.65pt;margin-top:2.9pt;height:76.7pt;width:142.5pt;z-index:251659264;mso-width-relative:page;mso-height-relative:page;" filled="f" stroked="t" coordsize="21600,21600" o:gfxdata="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1qgWV0gAAAAkBAAAPAAAAAAAAAAEAIAAAACIAAABkcnMvZG93bnJl&#10;di54bWxQSwECFAAUAAAACACHTuJAjLHJJQMCAAD4AwAADgAAAAAAAAABACAAAAAhAQAAZHJzL2Uy&#10;b0RvYy54bWxQSwUGAAAAAAYABgBZAQAAlg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53340</wp:posOffset>
                      </wp:positionV>
                      <wp:extent cx="2698750" cy="973455"/>
                      <wp:effectExtent l="2540" t="7620" r="3810" b="952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698750" cy="97345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-5.35pt;margin-top:4.2pt;height:76.65pt;width:212.5pt;z-index:251660288;mso-width-relative:page;mso-height-relative:page;" filled="f" stroked="t" coordsize="21600,21600" o:gfxdata="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BzWNO2gAAAAkBAAAPAAAAAAAAAAEA&#10;IAAAACIAAABkcnMvZG93bnJldi54bWxQSwECFAAUAAAACACHTuJA+kggGA0CAAAMBAAADgAAAAAA&#10;AAABACAAAAApAQAAZHJzL2Uyb0RvYy54bWxQSwUGAAAAAAYABgBZAQAAqA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费率  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服务类型</w:t>
            </w:r>
          </w:p>
          <w:p>
            <w:pPr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916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49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100以下</w:t>
            </w:r>
          </w:p>
        </w:tc>
        <w:tc>
          <w:tcPr>
            <w:tcW w:w="91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91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91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91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91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91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91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注：上述代理服务收费以中标金额为基准，按照差额定率累进法计算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金额：100*1.5%+70.5*0.8%=2.064万元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mODdjN2Y4NmFiNjdjZGFiMmRjZGU1NzVlN2NkYTMifQ=="/>
  </w:docVars>
  <w:rsids>
    <w:rsidRoot w:val="00000000"/>
    <w:rsid w:val="48BF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2024-05-17T07:48:24Z</dcterms:created>
  <dc:creator>Jupiter</dc:creator>
  <cp:lastModifiedBy>周连妹</cp:lastModifiedBy>
  <dcterms:modified xsi:type="dcterms:W3CDTF">2024-05-17T07:48:45Z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2A3D6087854C4F9B9714807A2CA09D93_12</vt:lpwstr>
  </property>
</Properties>
</file>