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7617E" w14:textId="77777777" w:rsidR="007B1516" w:rsidRDefault="00E10BEA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 w:hint="eastAsia"/>
          <w:sz w:val="28"/>
          <w:szCs w:val="28"/>
        </w:rPr>
        <w:t>天安门城楼部分油饰修补项目</w:t>
      </w:r>
    </w:p>
    <w:p w14:paraId="01338BA1" w14:textId="77777777" w:rsidR="007B1516" w:rsidRDefault="00E10BEA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4C8B549F" w14:textId="77777777" w:rsidR="007B1516" w:rsidRDefault="00E10BE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BJJQ-2025-497</w:t>
      </w:r>
    </w:p>
    <w:p w14:paraId="7437D470" w14:textId="77777777" w:rsidR="007B1516" w:rsidRDefault="00E10BEA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天安门城楼部分油饰修补项目</w:t>
      </w:r>
    </w:p>
    <w:p w14:paraId="4D5CF913" w14:textId="77777777" w:rsidR="007B1516" w:rsidRDefault="00E10BE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382377BC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第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包施工：</w:t>
      </w:r>
    </w:p>
    <w:p w14:paraId="65D9439C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bookmarkStart w:id="2" w:name="OLE_LINK7"/>
      <w:r>
        <w:rPr>
          <w:rFonts w:ascii="宋体" w:eastAsia="宋体" w:hAnsi="宋体" w:cs="宋体" w:hint="eastAsia"/>
          <w:color w:val="000000"/>
          <w:kern w:val="0"/>
          <w:sz w:val="24"/>
          <w:szCs w:val="24"/>
          <w:lang w:bidi="ar"/>
        </w:rPr>
        <w:t>北京首华建设经营有限公司</w:t>
      </w:r>
      <w:bookmarkEnd w:id="2"/>
    </w:p>
    <w:p w14:paraId="04D729C9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bookmarkStart w:id="3" w:name="OLE_LINK10"/>
      <w:r>
        <w:rPr>
          <w:rFonts w:ascii="Times New Roman" w:eastAsia="宋体" w:hAnsi="Times New Roman" w:hint="eastAsia"/>
          <w:sz w:val="24"/>
          <w:szCs w:val="24"/>
        </w:rPr>
        <w:t>北京市东城区智德北巷</w:t>
      </w:r>
      <w:r>
        <w:rPr>
          <w:rFonts w:ascii="Times New Roman" w:eastAsia="宋体" w:hAnsi="Times New Roman"/>
          <w:sz w:val="24"/>
          <w:szCs w:val="24"/>
        </w:rPr>
        <w:t>5</w:t>
      </w:r>
      <w:r>
        <w:rPr>
          <w:rFonts w:ascii="Times New Roman" w:eastAsia="宋体" w:hAnsi="Times New Roman"/>
          <w:sz w:val="24"/>
          <w:szCs w:val="24"/>
        </w:rPr>
        <w:t>号</w:t>
      </w:r>
      <w:r>
        <w:rPr>
          <w:rFonts w:ascii="Times New Roman" w:eastAsia="宋体" w:hAnsi="Times New Roman"/>
          <w:sz w:val="24"/>
          <w:szCs w:val="24"/>
        </w:rPr>
        <w:t>8</w:t>
      </w:r>
      <w:r>
        <w:rPr>
          <w:rFonts w:ascii="Times New Roman" w:eastAsia="宋体" w:hAnsi="Times New Roman"/>
          <w:sz w:val="24"/>
          <w:szCs w:val="24"/>
        </w:rPr>
        <w:t>幢</w:t>
      </w:r>
      <w:r>
        <w:rPr>
          <w:rFonts w:ascii="Times New Roman" w:eastAsia="宋体" w:hAnsi="Times New Roman"/>
          <w:sz w:val="24"/>
          <w:szCs w:val="24"/>
        </w:rPr>
        <w:t>101</w:t>
      </w:r>
      <w:r>
        <w:rPr>
          <w:rFonts w:ascii="Times New Roman" w:eastAsia="宋体" w:hAnsi="Times New Roman"/>
          <w:sz w:val="24"/>
          <w:szCs w:val="24"/>
        </w:rPr>
        <w:t>室</w:t>
      </w:r>
      <w:bookmarkEnd w:id="3"/>
    </w:p>
    <w:p w14:paraId="74D72C0C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  <w:r>
        <w:rPr>
          <w:rFonts w:ascii="Times New Roman" w:eastAsia="宋体" w:hAnsi="Times New Roman" w:hint="eastAsia"/>
          <w:sz w:val="24"/>
          <w:szCs w:val="24"/>
        </w:rPr>
        <w:t>人民币大写：叁佰叁拾捌万陆仟壹佰伍拾伍元玖角捌分</w:t>
      </w:r>
    </w:p>
    <w:p w14:paraId="0D521869" w14:textId="77777777" w:rsidR="007B1516" w:rsidRDefault="00E10BEA">
      <w:pPr>
        <w:spacing w:line="360" w:lineRule="auto"/>
        <w:ind w:firstLineChars="700" w:firstLine="16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</w:t>
      </w:r>
      <w:r>
        <w:rPr>
          <w:rFonts w:ascii="Times New Roman" w:eastAsia="宋体" w:hAnsi="Times New Roman" w:hint="eastAsia"/>
          <w:sz w:val="24"/>
          <w:szCs w:val="24"/>
        </w:rPr>
        <w:t>¥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3,386,155.98</w:t>
      </w:r>
    </w:p>
    <w:p w14:paraId="5414EC2D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第</w:t>
      </w:r>
      <w:r>
        <w:rPr>
          <w:rFonts w:ascii="Times New Roman" w:eastAsia="宋体" w:hAnsi="Times New Roman" w:hint="eastAsia"/>
          <w:sz w:val="24"/>
          <w:szCs w:val="24"/>
        </w:rPr>
        <w:t>2</w:t>
      </w:r>
      <w:r>
        <w:rPr>
          <w:rFonts w:ascii="Times New Roman" w:eastAsia="宋体" w:hAnsi="Times New Roman" w:hint="eastAsia"/>
          <w:sz w:val="24"/>
          <w:szCs w:val="24"/>
        </w:rPr>
        <w:t>包监理：</w:t>
      </w:r>
    </w:p>
    <w:p w14:paraId="41B56C3D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bookmarkStart w:id="4" w:name="OLE_LINK8"/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北京华清技科工程管理有限公司</w:t>
      </w:r>
      <w:bookmarkEnd w:id="4"/>
    </w:p>
    <w:p w14:paraId="68063D98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北京市海淀区学清路</w:t>
      </w:r>
      <w:r>
        <w:rPr>
          <w:rFonts w:ascii="Times New Roman" w:eastAsia="宋体" w:hAnsi="Times New Roman"/>
          <w:sz w:val="24"/>
          <w:szCs w:val="24"/>
        </w:rPr>
        <w:t>8</w:t>
      </w:r>
      <w:r>
        <w:rPr>
          <w:rFonts w:ascii="Times New Roman" w:eastAsia="宋体" w:hAnsi="Times New Roman"/>
          <w:sz w:val="24"/>
          <w:szCs w:val="24"/>
        </w:rPr>
        <w:t>号</w:t>
      </w:r>
      <w:r>
        <w:rPr>
          <w:rFonts w:ascii="Times New Roman" w:eastAsia="宋体" w:hAnsi="Times New Roman"/>
          <w:sz w:val="24"/>
          <w:szCs w:val="24"/>
        </w:rPr>
        <w:t>(</w:t>
      </w:r>
      <w:r>
        <w:rPr>
          <w:rFonts w:ascii="Times New Roman" w:eastAsia="宋体" w:hAnsi="Times New Roman"/>
          <w:sz w:val="24"/>
          <w:szCs w:val="24"/>
        </w:rPr>
        <w:t>科技财富中心</w:t>
      </w:r>
      <w:r>
        <w:rPr>
          <w:rFonts w:ascii="Times New Roman" w:eastAsia="宋体" w:hAnsi="Times New Roman"/>
          <w:sz w:val="24"/>
          <w:szCs w:val="24"/>
        </w:rPr>
        <w:t>)B</w:t>
      </w:r>
      <w:r>
        <w:rPr>
          <w:rFonts w:ascii="Times New Roman" w:eastAsia="宋体" w:hAnsi="Times New Roman"/>
          <w:sz w:val="24"/>
          <w:szCs w:val="24"/>
        </w:rPr>
        <w:t>座</w:t>
      </w:r>
      <w:r>
        <w:rPr>
          <w:rFonts w:ascii="Times New Roman" w:eastAsia="宋体" w:hAnsi="Times New Roman"/>
          <w:sz w:val="24"/>
          <w:szCs w:val="24"/>
        </w:rPr>
        <w:t>B1501</w:t>
      </w:r>
      <w:r>
        <w:rPr>
          <w:rFonts w:ascii="Times New Roman" w:eastAsia="宋体" w:hAnsi="Times New Roman"/>
          <w:sz w:val="24"/>
          <w:szCs w:val="24"/>
        </w:rPr>
        <w:t>室</w:t>
      </w:r>
    </w:p>
    <w:p w14:paraId="6DBF6FAD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  <w:r>
        <w:rPr>
          <w:rFonts w:ascii="Times New Roman" w:eastAsia="宋体" w:hAnsi="Times New Roman" w:hint="eastAsia"/>
          <w:sz w:val="24"/>
          <w:szCs w:val="24"/>
        </w:rPr>
        <w:t>人民币大写：壹拾壹万贰仟捌佰元整</w:t>
      </w:r>
    </w:p>
    <w:p w14:paraId="387739B1" w14:textId="77777777" w:rsidR="007B1516" w:rsidRDefault="00E10BEA">
      <w:pPr>
        <w:spacing w:line="360" w:lineRule="auto"/>
        <w:ind w:firstLineChars="700" w:firstLine="16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</w:t>
      </w:r>
      <w:r>
        <w:rPr>
          <w:rFonts w:ascii="Times New Roman" w:eastAsia="宋体" w:hAnsi="Times New Roman" w:hint="eastAsia"/>
          <w:sz w:val="24"/>
          <w:szCs w:val="24"/>
        </w:rPr>
        <w:t>¥112,800.00</w:t>
      </w:r>
    </w:p>
    <w:p w14:paraId="400F9FDB" w14:textId="77777777" w:rsidR="007B1516" w:rsidRDefault="00E10BE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四、</w:t>
      </w:r>
      <w:r>
        <w:rPr>
          <w:rFonts w:ascii="Times New Roman" w:eastAsia="宋体" w:hAnsi="Times New Roman"/>
          <w:sz w:val="24"/>
          <w:szCs w:val="24"/>
        </w:rPr>
        <w:t>主要标的信息：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7B1516" w14:paraId="3EA454B8" w14:textId="77777777">
        <w:tc>
          <w:tcPr>
            <w:tcW w:w="5000" w:type="pct"/>
          </w:tcPr>
          <w:p w14:paraId="4F1F2B89" w14:textId="5FD13EBB" w:rsidR="007B1516" w:rsidRDefault="00EF0963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工程</w:t>
            </w:r>
            <w:r w:rsidR="00E10BEA">
              <w:rPr>
                <w:rFonts w:ascii="Times New Roman" w:eastAsia="宋体" w:hAnsi="Times New Roman"/>
                <w:kern w:val="0"/>
                <w:sz w:val="24"/>
                <w:szCs w:val="24"/>
              </w:rPr>
              <w:t>类</w:t>
            </w:r>
          </w:p>
        </w:tc>
      </w:tr>
      <w:tr w:rsidR="007B1516" w14:paraId="01A084F8" w14:textId="77777777">
        <w:tc>
          <w:tcPr>
            <w:tcW w:w="5000" w:type="pct"/>
          </w:tcPr>
          <w:p w14:paraId="13B3F54F" w14:textId="3EDABE29" w:rsidR="00E10BEA" w:rsidRPr="00E10BEA" w:rsidRDefault="00E10BEA" w:rsidP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天安门城楼部分油饰修补项目（施工）</w:t>
            </w:r>
          </w:p>
          <w:p w14:paraId="79D69237" w14:textId="1AE71657" w:rsidR="00E10BEA" w:rsidRPr="00E10BEA" w:rsidRDefault="00E10BEA" w:rsidP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施工范围：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完成天安门城楼部分油饰修补项目，包括城楼檐头地仗油饰彩画、博缝油饰、连檐瓦口地仗油饰、飞椽望地仗油饰、下架修补地仗及油饰新做，城台券洞大门油饰见新等维护保养及工程量清单范围内的全部内容。项目所在地：天安门；施工工期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45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日历天；质量标准：合格；施工现场安全生产标准化管理目标等级：达标</w:t>
            </w: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。</w:t>
            </w:r>
          </w:p>
          <w:p w14:paraId="37B442DD" w14:textId="529C819E" w:rsidR="00E10BEA" w:rsidRPr="00E10BEA" w:rsidRDefault="00E10BEA" w:rsidP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施工工期：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计划工期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45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日历天。</w:t>
            </w:r>
          </w:p>
          <w:p w14:paraId="1975EDEE" w14:textId="2C8E9FDE" w:rsidR="00E10BEA" w:rsidRPr="00E10BEA" w:rsidRDefault="00E10BEA" w:rsidP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项目经理：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伊金栋</w:t>
            </w:r>
          </w:p>
          <w:p w14:paraId="48578D19" w14:textId="239752C2" w:rsidR="007B1516" w:rsidRDefault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执业证书信息：</w:t>
            </w:r>
            <w:r w:rsidR="006F4266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ZRGC20210066</w:t>
            </w:r>
          </w:p>
        </w:tc>
      </w:tr>
    </w:tbl>
    <w:p w14:paraId="3CF50F3E" w14:textId="77777777" w:rsidR="007B1516" w:rsidRDefault="007B1516">
      <w:pPr>
        <w:spacing w:line="360" w:lineRule="auto"/>
        <w:rPr>
          <w:rFonts w:ascii="Times New Roman" w:eastAsia="宋体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7B1516" w14:paraId="565392B3" w14:textId="77777777">
        <w:tc>
          <w:tcPr>
            <w:tcW w:w="5000" w:type="pct"/>
          </w:tcPr>
          <w:p w14:paraId="47CB1E3B" w14:textId="1E493754" w:rsidR="007B1516" w:rsidRDefault="00EF0963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工程</w:t>
            </w: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类</w:t>
            </w:r>
          </w:p>
        </w:tc>
      </w:tr>
      <w:tr w:rsidR="007B1516" w14:paraId="1051F020" w14:textId="77777777">
        <w:tc>
          <w:tcPr>
            <w:tcW w:w="5000" w:type="pct"/>
          </w:tcPr>
          <w:p w14:paraId="5866404C" w14:textId="71101B9C" w:rsidR="00E10BEA" w:rsidRPr="00E10BEA" w:rsidRDefault="00E10BEA" w:rsidP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天安门城楼部分油饰修补项目（监理）</w:t>
            </w:r>
          </w:p>
          <w:p w14:paraId="65BD8191" w14:textId="48735A34" w:rsidR="00E10BEA" w:rsidRPr="00E10BEA" w:rsidRDefault="00E10BEA" w:rsidP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lastRenderedPageBreak/>
              <w:t>施工范围：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对天安门城楼部分油饰修补项目进行监理。</w:t>
            </w:r>
          </w:p>
          <w:p w14:paraId="32208F56" w14:textId="77777777" w:rsidR="00E10BEA" w:rsidRPr="00E10BEA" w:rsidRDefault="00E10BEA" w:rsidP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施工工期：计划工期</w:t>
            </w: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45</w:t>
            </w: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日历天。</w:t>
            </w:r>
          </w:p>
          <w:p w14:paraId="2627B328" w14:textId="645B0E27" w:rsidR="00E10BEA" w:rsidRPr="00E10BEA" w:rsidRDefault="00E10BEA" w:rsidP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项目经理：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王婷婷</w:t>
            </w:r>
          </w:p>
          <w:p w14:paraId="030C7786" w14:textId="0C788C05" w:rsidR="007B1516" w:rsidRDefault="00E10BEA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 w:rsidRPr="00E10BE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执业证书信息：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ZRJL20210008</w:t>
            </w:r>
          </w:p>
        </w:tc>
      </w:tr>
    </w:tbl>
    <w:p w14:paraId="2872A0A4" w14:textId="77777777" w:rsidR="007B1516" w:rsidRDefault="00E10BE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lastRenderedPageBreak/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杨立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覃立香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单立辉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王坤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安步凯</w:t>
      </w:r>
    </w:p>
    <w:p w14:paraId="7B6929B2" w14:textId="7300B5C7" w:rsidR="007B1516" w:rsidRDefault="00E10BE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="003B7EC6">
        <w:rPr>
          <w:rFonts w:ascii="Times New Roman" w:eastAsia="宋体" w:hAnsi="Times New Roman" w:hint="eastAsia"/>
          <w:sz w:val="24"/>
          <w:szCs w:val="24"/>
        </w:rPr>
        <w:t>2.</w:t>
      </w:r>
      <w:r w:rsidR="00CC129E">
        <w:rPr>
          <w:rFonts w:ascii="Times New Roman" w:eastAsia="宋体" w:hAnsi="Times New Roman" w:hint="eastAsia"/>
          <w:sz w:val="24"/>
          <w:szCs w:val="24"/>
        </w:rPr>
        <w:t>7831</w:t>
      </w:r>
      <w:r>
        <w:rPr>
          <w:rFonts w:ascii="Times New Roman" w:eastAsia="宋体" w:hAnsi="Times New Roman" w:hint="eastAsia"/>
          <w:sz w:val="24"/>
          <w:szCs w:val="24"/>
        </w:rPr>
        <w:t>万</w:t>
      </w:r>
      <w:r>
        <w:rPr>
          <w:rFonts w:ascii="Times New Roman" w:eastAsia="宋体" w:hAnsi="Times New Roman"/>
          <w:sz w:val="24"/>
          <w:szCs w:val="24"/>
        </w:rPr>
        <w:t>元（收费标准：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包</w:t>
      </w:r>
      <w:r w:rsidR="003B7EC6">
        <w:rPr>
          <w:rFonts w:ascii="Times New Roman" w:eastAsia="宋体" w:hAnsi="Times New Roman" w:hint="eastAsia"/>
          <w:sz w:val="24"/>
          <w:szCs w:val="24"/>
        </w:rPr>
        <w:t>2.6703</w:t>
      </w:r>
      <w:r>
        <w:rPr>
          <w:rFonts w:ascii="Times New Roman" w:eastAsia="宋体" w:hAnsi="Times New Roman" w:hint="eastAsia"/>
          <w:sz w:val="24"/>
          <w:szCs w:val="24"/>
        </w:rPr>
        <w:t>万元，</w:t>
      </w:r>
      <w:r>
        <w:rPr>
          <w:rFonts w:ascii="Times New Roman" w:eastAsia="宋体" w:hAnsi="Times New Roman" w:hint="eastAsia"/>
          <w:sz w:val="24"/>
          <w:szCs w:val="24"/>
        </w:rPr>
        <w:t>2</w:t>
      </w:r>
      <w:r>
        <w:rPr>
          <w:rFonts w:ascii="Times New Roman" w:eastAsia="宋体" w:hAnsi="Times New Roman" w:hint="eastAsia"/>
          <w:sz w:val="24"/>
          <w:szCs w:val="24"/>
        </w:rPr>
        <w:t>包</w:t>
      </w:r>
      <w:r>
        <w:rPr>
          <w:rFonts w:ascii="Times New Roman" w:eastAsia="宋体" w:hAnsi="Times New Roman" w:hint="eastAsia"/>
          <w:sz w:val="24"/>
          <w:szCs w:val="24"/>
        </w:rPr>
        <w:t>0.1</w:t>
      </w:r>
      <w:r w:rsidR="00CC129E">
        <w:rPr>
          <w:rFonts w:ascii="Times New Roman" w:eastAsia="宋体" w:hAnsi="Times New Roman" w:hint="eastAsia"/>
          <w:sz w:val="24"/>
          <w:szCs w:val="24"/>
        </w:rPr>
        <w:t>128</w:t>
      </w:r>
      <w:r>
        <w:rPr>
          <w:rFonts w:ascii="Times New Roman" w:eastAsia="宋体" w:hAnsi="Times New Roman" w:hint="eastAsia"/>
          <w:sz w:val="24"/>
          <w:szCs w:val="24"/>
        </w:rPr>
        <w:t>万元，</w:t>
      </w:r>
      <w:r>
        <w:rPr>
          <w:rFonts w:ascii="Times New Roman" w:eastAsia="宋体" w:hAnsi="Times New Roman"/>
          <w:sz w:val="24"/>
          <w:szCs w:val="24"/>
        </w:rPr>
        <w:t>详见招标文件）</w:t>
      </w:r>
      <w:r>
        <w:rPr>
          <w:rFonts w:ascii="Times New Roman" w:eastAsia="宋体" w:hAnsi="Times New Roman" w:hint="eastAsia"/>
          <w:sz w:val="24"/>
          <w:szCs w:val="24"/>
        </w:rPr>
        <w:t>。</w:t>
      </w:r>
    </w:p>
    <w:p w14:paraId="19EEA7C1" w14:textId="77777777" w:rsidR="007B1516" w:rsidRDefault="00E10BE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2DDB13D1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F579382" w14:textId="77777777" w:rsidR="007B1516" w:rsidRDefault="00E10BEA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22DD7105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1.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本公告同时在北京市政府采购网（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）、中国政府采购网（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）发布。</w:t>
      </w:r>
    </w:p>
    <w:p w14:paraId="4D7B4951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2.</w:t>
      </w:r>
      <w:r>
        <w:rPr>
          <w:rFonts w:ascii="Times New Roman" w:eastAsia="宋体" w:hAnsi="Times New Roman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BJJQ-2025-497</w:t>
      </w:r>
    </w:p>
    <w:p w14:paraId="31B2358D" w14:textId="1DBD5638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3.</w:t>
      </w:r>
      <w:r>
        <w:rPr>
          <w:rFonts w:ascii="Times New Roman" w:eastAsia="宋体" w:hAnsi="Times New Roman" w:hint="eastAsia"/>
          <w:sz w:val="24"/>
          <w:szCs w:val="24"/>
        </w:rPr>
        <w:t>中标</w:t>
      </w:r>
      <w:r>
        <w:rPr>
          <w:rFonts w:ascii="Times New Roman" w:eastAsia="宋体" w:hAnsi="Times New Roman" w:hint="eastAsia"/>
          <w:sz w:val="24"/>
          <w:szCs w:val="24"/>
        </w:rPr>
        <w:t>/</w:t>
      </w:r>
      <w:r>
        <w:rPr>
          <w:rFonts w:ascii="Times New Roman" w:eastAsia="宋体" w:hAnsi="Times New Roman" w:hint="eastAsia"/>
          <w:sz w:val="24"/>
          <w:szCs w:val="24"/>
        </w:rPr>
        <w:t>成交供应商的评审总得分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包为</w:t>
      </w:r>
      <w:r>
        <w:rPr>
          <w:rFonts w:ascii="Times New Roman" w:eastAsia="宋体" w:hAnsi="Times New Roman" w:hint="eastAsia"/>
          <w:sz w:val="24"/>
          <w:szCs w:val="24"/>
        </w:rPr>
        <w:t>87.60</w:t>
      </w:r>
      <w:r>
        <w:rPr>
          <w:rFonts w:ascii="Times New Roman" w:eastAsia="宋体" w:hAnsi="Times New Roman" w:hint="eastAsia"/>
          <w:sz w:val="24"/>
          <w:szCs w:val="24"/>
        </w:rPr>
        <w:t>，</w:t>
      </w:r>
      <w:r>
        <w:rPr>
          <w:rFonts w:ascii="Times New Roman" w:eastAsia="宋体" w:hAnsi="Times New Roman" w:hint="eastAsia"/>
          <w:sz w:val="24"/>
          <w:szCs w:val="24"/>
        </w:rPr>
        <w:t>2</w:t>
      </w:r>
      <w:r>
        <w:rPr>
          <w:rFonts w:ascii="Times New Roman" w:eastAsia="宋体" w:hAnsi="Times New Roman" w:hint="eastAsia"/>
          <w:sz w:val="24"/>
          <w:szCs w:val="24"/>
        </w:rPr>
        <w:t>包为</w:t>
      </w:r>
      <w:r w:rsidR="00700DAC" w:rsidRPr="00700DAC">
        <w:rPr>
          <w:rFonts w:ascii="Times New Roman" w:eastAsia="宋体" w:hAnsi="Times New Roman" w:hint="eastAsia"/>
          <w:color w:val="000000"/>
          <w:kern w:val="0"/>
          <w:sz w:val="24"/>
          <w:szCs w:val="24"/>
          <w:lang w:bidi="ar"/>
        </w:rPr>
        <w:t>96.80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。</w:t>
      </w:r>
    </w:p>
    <w:p w14:paraId="6DBB6971" w14:textId="77777777" w:rsidR="007B1516" w:rsidRDefault="00E10BEA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</w:t>
      </w:r>
      <w:bookmarkStart w:id="5" w:name="_Toc28359100"/>
      <w:bookmarkStart w:id="6" w:name="_Toc28359023"/>
      <w:bookmarkStart w:id="7" w:name="_Toc35393810"/>
      <w:bookmarkStart w:id="8" w:name="_Toc35393641"/>
    </w:p>
    <w:bookmarkEnd w:id="5"/>
    <w:bookmarkEnd w:id="6"/>
    <w:bookmarkEnd w:id="7"/>
    <w:bookmarkEnd w:id="8"/>
    <w:p w14:paraId="2765D41C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1.</w:t>
      </w:r>
      <w:r>
        <w:rPr>
          <w:rFonts w:ascii="Times New Roman" w:eastAsia="宋体" w:hAnsi="Times New Roman"/>
          <w:sz w:val="24"/>
          <w:szCs w:val="24"/>
        </w:rPr>
        <w:t>采购人信息</w:t>
      </w:r>
    </w:p>
    <w:p w14:paraId="0886EC46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名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称：</w:t>
      </w:r>
      <w:r>
        <w:rPr>
          <w:rFonts w:ascii="Times New Roman" w:eastAsia="宋体" w:hAnsi="Times New Roman" w:hint="eastAsia"/>
          <w:sz w:val="24"/>
          <w:szCs w:val="24"/>
        </w:rPr>
        <w:t>北京市人民政府天安门地区管理委员会</w:t>
      </w:r>
    </w:p>
    <w:p w14:paraId="3B22F273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地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址：</w:t>
      </w:r>
      <w:r>
        <w:rPr>
          <w:rFonts w:ascii="Times New Roman" w:eastAsia="宋体" w:hAnsi="Times New Roman" w:hint="eastAsia"/>
          <w:sz w:val="24"/>
          <w:szCs w:val="24"/>
        </w:rPr>
        <w:t>北京市东城区东交民巷</w:t>
      </w:r>
      <w:r>
        <w:rPr>
          <w:rFonts w:ascii="Times New Roman" w:eastAsia="宋体" w:hAnsi="Times New Roman" w:hint="eastAsia"/>
          <w:sz w:val="24"/>
          <w:szCs w:val="24"/>
        </w:rPr>
        <w:t>44</w:t>
      </w:r>
      <w:r>
        <w:rPr>
          <w:rFonts w:ascii="Times New Roman" w:eastAsia="宋体" w:hAnsi="Times New Roman" w:hint="eastAsia"/>
          <w:sz w:val="24"/>
          <w:szCs w:val="24"/>
        </w:rPr>
        <w:t>号</w:t>
      </w:r>
    </w:p>
    <w:p w14:paraId="46BC0862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联系方式：</w:t>
      </w:r>
      <w:r>
        <w:rPr>
          <w:rFonts w:ascii="Times New Roman" w:eastAsia="宋体" w:hAnsi="Times New Roman" w:hint="eastAsia"/>
          <w:sz w:val="24"/>
          <w:szCs w:val="24"/>
        </w:rPr>
        <w:t>余老师，</w:t>
      </w:r>
      <w:r>
        <w:rPr>
          <w:rFonts w:ascii="Times New Roman" w:eastAsia="宋体" w:hAnsi="Times New Roman" w:hint="eastAsia"/>
          <w:sz w:val="24"/>
          <w:szCs w:val="24"/>
        </w:rPr>
        <w:t>010-65118742</w:t>
      </w:r>
    </w:p>
    <w:p w14:paraId="369A72F1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2.</w:t>
      </w:r>
      <w:r>
        <w:rPr>
          <w:rFonts w:ascii="Times New Roman" w:eastAsia="宋体" w:hAnsi="Times New Roman"/>
          <w:sz w:val="24"/>
          <w:szCs w:val="24"/>
        </w:rPr>
        <w:t>采购代理机构信息</w:t>
      </w:r>
    </w:p>
    <w:p w14:paraId="5E384B22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名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称：北京汇诚金桥国际招标咨询有限公司</w:t>
      </w:r>
    </w:p>
    <w:p w14:paraId="30A75169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地　　址：北京市东城区朝内大街南竹杆胡同</w:t>
      </w:r>
      <w:r>
        <w:rPr>
          <w:rFonts w:ascii="Times New Roman" w:eastAsia="宋体" w:hAnsi="Times New Roman"/>
          <w:sz w:val="24"/>
          <w:szCs w:val="24"/>
        </w:rPr>
        <w:t>6</w:t>
      </w:r>
      <w:r>
        <w:rPr>
          <w:rFonts w:ascii="Times New Roman" w:eastAsia="宋体" w:hAnsi="Times New Roman"/>
          <w:sz w:val="24"/>
          <w:szCs w:val="24"/>
        </w:rPr>
        <w:t>号北京</w:t>
      </w:r>
      <w:r>
        <w:rPr>
          <w:rFonts w:ascii="Times New Roman" w:eastAsia="宋体" w:hAnsi="Times New Roman"/>
          <w:sz w:val="24"/>
          <w:szCs w:val="24"/>
        </w:rPr>
        <w:t>INN3</w:t>
      </w:r>
      <w:r>
        <w:rPr>
          <w:rFonts w:ascii="Times New Roman" w:eastAsia="宋体" w:hAnsi="Times New Roman"/>
          <w:sz w:val="24"/>
          <w:szCs w:val="24"/>
        </w:rPr>
        <w:t>号楼</w:t>
      </w:r>
      <w:r>
        <w:rPr>
          <w:rFonts w:ascii="Times New Roman" w:eastAsia="宋体" w:hAnsi="Times New Roman"/>
          <w:sz w:val="24"/>
          <w:szCs w:val="24"/>
        </w:rPr>
        <w:t>9</w:t>
      </w:r>
      <w:r>
        <w:rPr>
          <w:rFonts w:ascii="Times New Roman" w:eastAsia="宋体" w:hAnsi="Times New Roman"/>
          <w:sz w:val="24"/>
          <w:szCs w:val="24"/>
        </w:rPr>
        <w:t>层</w:t>
      </w:r>
    </w:p>
    <w:p w14:paraId="1DEAFEDD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联系方式：</w:t>
      </w:r>
      <w:r>
        <w:rPr>
          <w:rFonts w:ascii="Times New Roman" w:eastAsia="宋体" w:hAnsi="Times New Roman" w:hint="eastAsia"/>
          <w:sz w:val="24"/>
          <w:szCs w:val="24"/>
        </w:rPr>
        <w:t>郑倩、李雅琪</w:t>
      </w:r>
      <w:r>
        <w:rPr>
          <w:rFonts w:ascii="Times New Roman" w:eastAsia="宋体" w:hAnsi="Times New Roman"/>
          <w:sz w:val="24"/>
          <w:szCs w:val="24"/>
        </w:rPr>
        <w:t>，</w:t>
      </w:r>
      <w:r>
        <w:rPr>
          <w:rFonts w:ascii="Times New Roman" w:eastAsia="宋体" w:hAnsi="Times New Roman" w:hint="eastAsia"/>
          <w:sz w:val="24"/>
          <w:szCs w:val="24"/>
        </w:rPr>
        <w:t>010-65173261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65173011</w:t>
      </w:r>
    </w:p>
    <w:p w14:paraId="5B403655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3.</w:t>
      </w:r>
      <w:r>
        <w:rPr>
          <w:rFonts w:ascii="Times New Roman" w:eastAsia="宋体" w:hAnsi="Times New Roman"/>
          <w:sz w:val="24"/>
          <w:szCs w:val="24"/>
        </w:rPr>
        <w:t>项目联系方式</w:t>
      </w:r>
    </w:p>
    <w:p w14:paraId="497130BF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项目联系人：</w:t>
      </w:r>
      <w:bookmarkStart w:id="9" w:name="OLE_LINK2"/>
      <w:r>
        <w:rPr>
          <w:rFonts w:ascii="Times New Roman" w:eastAsia="宋体" w:hAnsi="Times New Roman" w:hint="eastAsia"/>
          <w:sz w:val="24"/>
          <w:szCs w:val="24"/>
        </w:rPr>
        <w:t>郑倩、李雅琪</w:t>
      </w:r>
      <w:bookmarkEnd w:id="9"/>
    </w:p>
    <w:p w14:paraId="1667EF5F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电　　</w:t>
      </w:r>
      <w:r>
        <w:rPr>
          <w:rFonts w:ascii="Times New Roman" w:eastAsia="宋体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/>
          <w:sz w:val="24"/>
          <w:szCs w:val="24"/>
        </w:rPr>
        <w:t>话：</w:t>
      </w:r>
      <w:bookmarkStart w:id="10" w:name="OLE_LINK1"/>
      <w:r>
        <w:rPr>
          <w:rFonts w:ascii="Times New Roman" w:eastAsia="宋体" w:hAnsi="Times New Roman" w:hint="eastAsia"/>
          <w:sz w:val="24"/>
          <w:szCs w:val="24"/>
        </w:rPr>
        <w:t>010-65173261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65173011</w:t>
      </w:r>
      <w:bookmarkEnd w:id="10"/>
    </w:p>
    <w:p w14:paraId="355BF100" w14:textId="77777777" w:rsidR="007B1516" w:rsidRDefault="00E10BEA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十、附件</w:t>
      </w:r>
    </w:p>
    <w:p w14:paraId="75238E71" w14:textId="77777777" w:rsidR="007B1516" w:rsidRDefault="00E10BE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36975B06" w14:textId="77777777" w:rsidR="007B1516" w:rsidRDefault="00E10BEA">
      <w:pPr>
        <w:spacing w:line="360" w:lineRule="auto"/>
        <w:ind w:firstLineChars="200" w:firstLine="480"/>
        <w:rPr>
          <w:rFonts w:eastAsia="宋体" w:hint="eastAsia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</w:t>
      </w:r>
      <w:r>
        <w:rPr>
          <w:rFonts w:ascii="Times New Roman" w:eastAsia="宋体" w:hAnsi="Times New Roman"/>
          <w:kern w:val="0"/>
          <w:sz w:val="24"/>
          <w:szCs w:val="24"/>
        </w:rPr>
        <w:t>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7B15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C625B" w14:textId="77777777" w:rsidR="006F4266" w:rsidRDefault="006F4266" w:rsidP="006F4266">
      <w:pPr>
        <w:rPr>
          <w:rFonts w:hint="eastAsia"/>
        </w:rPr>
      </w:pPr>
      <w:r>
        <w:separator/>
      </w:r>
    </w:p>
  </w:endnote>
  <w:endnote w:type="continuationSeparator" w:id="0">
    <w:p w14:paraId="6553D513" w14:textId="77777777" w:rsidR="006F4266" w:rsidRDefault="006F4266" w:rsidP="006F426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B55CD" w14:textId="77777777" w:rsidR="006F4266" w:rsidRDefault="006F4266" w:rsidP="006F4266">
      <w:pPr>
        <w:rPr>
          <w:rFonts w:hint="eastAsia"/>
        </w:rPr>
      </w:pPr>
      <w:r>
        <w:separator/>
      </w:r>
    </w:p>
  </w:footnote>
  <w:footnote w:type="continuationSeparator" w:id="0">
    <w:p w14:paraId="48BB45E0" w14:textId="77777777" w:rsidR="006F4266" w:rsidRDefault="006F4266" w:rsidP="006F426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WRlMDc5ZmI4OGJkMzU2ZmQ2ZGJkNGUwMGUzZjkyMTMifQ=="/>
  </w:docVars>
  <w:rsids>
    <w:rsidRoot w:val="004D1179"/>
    <w:rsid w:val="00051475"/>
    <w:rsid w:val="000B36D5"/>
    <w:rsid w:val="00141DC4"/>
    <w:rsid w:val="00216DE1"/>
    <w:rsid w:val="00276863"/>
    <w:rsid w:val="00277D27"/>
    <w:rsid w:val="002D5279"/>
    <w:rsid w:val="003B7EC6"/>
    <w:rsid w:val="0041710E"/>
    <w:rsid w:val="00426313"/>
    <w:rsid w:val="0043060A"/>
    <w:rsid w:val="004778F5"/>
    <w:rsid w:val="00477BCF"/>
    <w:rsid w:val="004818B1"/>
    <w:rsid w:val="004911DD"/>
    <w:rsid w:val="004D1179"/>
    <w:rsid w:val="005061CF"/>
    <w:rsid w:val="00526B78"/>
    <w:rsid w:val="005B627C"/>
    <w:rsid w:val="005F47D6"/>
    <w:rsid w:val="006608AB"/>
    <w:rsid w:val="00665A07"/>
    <w:rsid w:val="006A4E6F"/>
    <w:rsid w:val="006D5141"/>
    <w:rsid w:val="006F4266"/>
    <w:rsid w:val="00700DAC"/>
    <w:rsid w:val="00705D10"/>
    <w:rsid w:val="00721F31"/>
    <w:rsid w:val="0077059A"/>
    <w:rsid w:val="00784860"/>
    <w:rsid w:val="007B1516"/>
    <w:rsid w:val="007D0F4E"/>
    <w:rsid w:val="007E62AA"/>
    <w:rsid w:val="007F65BC"/>
    <w:rsid w:val="00902033"/>
    <w:rsid w:val="009B6F26"/>
    <w:rsid w:val="009E442F"/>
    <w:rsid w:val="00A128A6"/>
    <w:rsid w:val="00A42D63"/>
    <w:rsid w:val="00A7352B"/>
    <w:rsid w:val="00A83878"/>
    <w:rsid w:val="00AE5856"/>
    <w:rsid w:val="00B22685"/>
    <w:rsid w:val="00B27A8D"/>
    <w:rsid w:val="00B33BC6"/>
    <w:rsid w:val="00B46EF5"/>
    <w:rsid w:val="00BA00E7"/>
    <w:rsid w:val="00C048E4"/>
    <w:rsid w:val="00C125FD"/>
    <w:rsid w:val="00C16A26"/>
    <w:rsid w:val="00C61709"/>
    <w:rsid w:val="00C77F5C"/>
    <w:rsid w:val="00C83AF4"/>
    <w:rsid w:val="00CC129E"/>
    <w:rsid w:val="00CC2003"/>
    <w:rsid w:val="00D33E2A"/>
    <w:rsid w:val="00DA630C"/>
    <w:rsid w:val="00E10BEA"/>
    <w:rsid w:val="00E96D54"/>
    <w:rsid w:val="00EF0963"/>
    <w:rsid w:val="00F2108A"/>
    <w:rsid w:val="00F52F81"/>
    <w:rsid w:val="00F61D98"/>
    <w:rsid w:val="00F82D11"/>
    <w:rsid w:val="00F8353E"/>
    <w:rsid w:val="00F95CEF"/>
    <w:rsid w:val="00FA634B"/>
    <w:rsid w:val="00FE498C"/>
    <w:rsid w:val="04C22372"/>
    <w:rsid w:val="04CD4AB8"/>
    <w:rsid w:val="0CB52FD7"/>
    <w:rsid w:val="0E653000"/>
    <w:rsid w:val="0F026464"/>
    <w:rsid w:val="19CC710F"/>
    <w:rsid w:val="1D390B28"/>
    <w:rsid w:val="1D951B0B"/>
    <w:rsid w:val="1E530D63"/>
    <w:rsid w:val="1F616A1C"/>
    <w:rsid w:val="23B11E58"/>
    <w:rsid w:val="23D1633F"/>
    <w:rsid w:val="241F24F1"/>
    <w:rsid w:val="251972CD"/>
    <w:rsid w:val="26AA2B7C"/>
    <w:rsid w:val="27E35043"/>
    <w:rsid w:val="286B44D1"/>
    <w:rsid w:val="29BA425A"/>
    <w:rsid w:val="2DFB1D9D"/>
    <w:rsid w:val="2E093E21"/>
    <w:rsid w:val="2F3F6304"/>
    <w:rsid w:val="2F5243D7"/>
    <w:rsid w:val="2F615F6D"/>
    <w:rsid w:val="3172471B"/>
    <w:rsid w:val="31C115D3"/>
    <w:rsid w:val="34F565DC"/>
    <w:rsid w:val="367C49A1"/>
    <w:rsid w:val="36BF14C3"/>
    <w:rsid w:val="373F7FE3"/>
    <w:rsid w:val="38B3769A"/>
    <w:rsid w:val="3AC10AFB"/>
    <w:rsid w:val="3B163D47"/>
    <w:rsid w:val="3B8E1539"/>
    <w:rsid w:val="40C42076"/>
    <w:rsid w:val="447C5A84"/>
    <w:rsid w:val="45356971"/>
    <w:rsid w:val="4AB9081E"/>
    <w:rsid w:val="51714D12"/>
    <w:rsid w:val="51FF51C4"/>
    <w:rsid w:val="525A3ACB"/>
    <w:rsid w:val="53F16B64"/>
    <w:rsid w:val="546B750E"/>
    <w:rsid w:val="59C05233"/>
    <w:rsid w:val="59CA21A6"/>
    <w:rsid w:val="5A6B7696"/>
    <w:rsid w:val="5B856852"/>
    <w:rsid w:val="5C787ACA"/>
    <w:rsid w:val="5CB219E1"/>
    <w:rsid w:val="5EBB2470"/>
    <w:rsid w:val="62F8428B"/>
    <w:rsid w:val="653A52AC"/>
    <w:rsid w:val="667A21AA"/>
    <w:rsid w:val="676F546D"/>
    <w:rsid w:val="6FD74F91"/>
    <w:rsid w:val="73E93D14"/>
    <w:rsid w:val="73FA3BB1"/>
    <w:rsid w:val="771732C7"/>
    <w:rsid w:val="7EA34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492361C3"/>
  <w15:docId w15:val="{CF3AEA78-3955-4A06-95A4-5C13C9EE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qFormat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Message Header"/>
    <w:basedOn w:val="a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/>
    </w:rPr>
  </w:style>
  <w:style w:type="paragraph" w:styleId="a4">
    <w:name w:val="Normal Indent"/>
    <w:basedOn w:val="a"/>
    <w:next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5">
    <w:name w:val="annotation text"/>
    <w:basedOn w:val="a"/>
    <w:link w:val="a6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7">
    <w:name w:val="Body Text"/>
    <w:basedOn w:val="a"/>
    <w:next w:val="53"/>
    <w:uiPriority w:val="99"/>
    <w:qFormat/>
    <w:pPr>
      <w:widowControl/>
      <w:spacing w:line="360" w:lineRule="auto"/>
    </w:pPr>
    <w:rPr>
      <w:color w:val="FF0000"/>
    </w:rPr>
  </w:style>
  <w:style w:type="paragraph" w:customStyle="1" w:styleId="53">
    <w:name w:val="目录 53"/>
    <w:next w:val="a"/>
    <w:qFormat/>
    <w:pPr>
      <w:wordWrap w:val="0"/>
      <w:ind w:left="1275"/>
      <w:jc w:val="both"/>
    </w:pPr>
    <w:rPr>
      <w:sz w:val="21"/>
    </w:rPr>
  </w:style>
  <w:style w:type="paragraph" w:styleId="a8">
    <w:name w:val="Plain Text"/>
    <w:basedOn w:val="a"/>
    <w:link w:val="a9"/>
    <w:uiPriority w:val="99"/>
    <w:qFormat/>
    <w:rPr>
      <w:rFonts w:ascii="宋体" w:hAnsi="Courier New"/>
    </w:rPr>
  </w:style>
  <w:style w:type="paragraph" w:styleId="aa">
    <w:name w:val="Balloon Text"/>
    <w:basedOn w:val="a"/>
    <w:link w:val="ab"/>
    <w:autoRedefine/>
    <w:uiPriority w:val="99"/>
    <w:semiHidden/>
    <w:qFormat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af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0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9">
    <w:name w:val="纯文本 字符"/>
    <w:link w:val="a8"/>
    <w:autoRedefine/>
    <w:uiPriority w:val="99"/>
    <w:qFormat/>
    <w:locked/>
    <w:rPr>
      <w:rFonts w:ascii="宋体" w:hAnsi="Courier New" w:cs="Times New Roman"/>
    </w:rPr>
  </w:style>
  <w:style w:type="character" w:customStyle="1" w:styleId="a6">
    <w:name w:val="批注文字 字符"/>
    <w:basedOn w:val="a1"/>
    <w:link w:val="a5"/>
    <w:autoRedefine/>
    <w:uiPriority w:val="99"/>
    <w:semiHidden/>
    <w:qFormat/>
  </w:style>
  <w:style w:type="character" w:customStyle="1" w:styleId="ab">
    <w:name w:val="批注框文本 字符"/>
    <w:link w:val="aa"/>
    <w:autoRedefine/>
    <w:uiPriority w:val="99"/>
    <w:semiHidden/>
    <w:qFormat/>
    <w:rPr>
      <w:sz w:val="0"/>
      <w:szCs w:val="0"/>
    </w:rPr>
  </w:style>
  <w:style w:type="character" w:customStyle="1" w:styleId="af">
    <w:name w:val="页眉 字符"/>
    <w:link w:val="ae"/>
    <w:uiPriority w:val="99"/>
    <w:qFormat/>
    <w:rPr>
      <w:sz w:val="18"/>
      <w:szCs w:val="18"/>
    </w:rPr>
  </w:style>
  <w:style w:type="character" w:customStyle="1" w:styleId="ad">
    <w:name w:val="页脚 字符"/>
    <w:link w:val="ac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508</Words>
  <Characters>631</Characters>
  <Application>Microsoft Office Word</Application>
  <DocSecurity>0</DocSecurity>
  <Lines>35</Lines>
  <Paragraphs>54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31</cp:revision>
  <cp:lastPrinted>2021-09-17T04:12:00Z</cp:lastPrinted>
  <dcterms:created xsi:type="dcterms:W3CDTF">2020-04-26T03:35:00Z</dcterms:created>
  <dcterms:modified xsi:type="dcterms:W3CDTF">2025-05-15T06:45:00Z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eyJoZGlkIjoiNjkyZjFjM2RhMTk1NjVhZjU1MzhjMGEwMGI0ZmZkZTMiLCJ1c2VySWQiOiI3MTc5NzExMTEifQ==</vt:lpwstr>
  </property>
</Properties>
</file>