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2A08A0" w14:textId="77777777" w:rsidR="007844DA" w:rsidRDefault="00000000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Theme="minorEastAsia" w:eastAsiaTheme="minorEastAsia" w:hAnsiTheme="minorEastAsia" w:hint="eastAsia"/>
          <w:sz w:val="21"/>
          <w:szCs w:val="21"/>
        </w:rPr>
      </w:pPr>
      <w:bookmarkStart w:id="0" w:name="_Toc28359022"/>
      <w:bookmarkStart w:id="1" w:name="_Toc35393809"/>
      <w:r>
        <w:rPr>
          <w:rFonts w:asciiTheme="minorEastAsia" w:eastAsiaTheme="minorEastAsia" w:hAnsiTheme="minorEastAsia" w:hint="eastAsia"/>
          <w:sz w:val="21"/>
          <w:szCs w:val="21"/>
        </w:rPr>
        <w:t>中标（成交）结果公告</w:t>
      </w:r>
      <w:bookmarkEnd w:id="0"/>
      <w:bookmarkEnd w:id="1"/>
    </w:p>
    <w:p w14:paraId="29999DEB" w14:textId="35498157" w:rsidR="007844DA" w:rsidRDefault="00000000">
      <w:pPr>
        <w:spacing w:line="360" w:lineRule="auto"/>
        <w:rPr>
          <w:rFonts w:asciiTheme="minorEastAsia" w:eastAsiaTheme="minorEastAsia" w:hAnsiTheme="minorEastAsia" w:hint="eastAsia"/>
        </w:rPr>
      </w:pPr>
      <w:r>
        <w:rPr>
          <w:rFonts w:asciiTheme="minorEastAsia" w:eastAsiaTheme="minorEastAsia" w:hAnsiTheme="minorEastAsia" w:hint="eastAsia"/>
        </w:rPr>
        <w:t>一</w:t>
      </w:r>
      <w:r>
        <w:rPr>
          <w:rFonts w:asciiTheme="minorEastAsia" w:eastAsiaTheme="minorEastAsia" w:hAnsiTheme="minorEastAsia"/>
        </w:rPr>
        <w:t>、</w:t>
      </w:r>
      <w:r>
        <w:rPr>
          <w:rFonts w:asciiTheme="minorEastAsia" w:eastAsiaTheme="minorEastAsia" w:hAnsiTheme="minorEastAsia" w:hint="eastAsia"/>
        </w:rPr>
        <w:t>项目编号：</w:t>
      </w:r>
      <w:r w:rsidR="00202E6E" w:rsidRPr="00202E6E">
        <w:rPr>
          <w:rFonts w:ascii="宋体" w:hAnsi="宋体" w:cs="宋体"/>
        </w:rPr>
        <w:t>11000026210200173075-XM001</w:t>
      </w:r>
    </w:p>
    <w:p w14:paraId="2ECF4C0F" w14:textId="6B846138" w:rsidR="007844DA" w:rsidRDefault="00000000">
      <w:pPr>
        <w:spacing w:line="360" w:lineRule="auto"/>
        <w:rPr>
          <w:rFonts w:asciiTheme="minorEastAsia" w:eastAsiaTheme="minorEastAsia" w:hAnsiTheme="minorEastAsia" w:hint="eastAsia"/>
        </w:rPr>
      </w:pPr>
      <w:r>
        <w:rPr>
          <w:rFonts w:asciiTheme="minorEastAsia" w:eastAsiaTheme="minorEastAsia" w:hAnsiTheme="minorEastAsia" w:hint="eastAsia"/>
        </w:rPr>
        <w:t>二</w:t>
      </w:r>
      <w:r>
        <w:rPr>
          <w:rFonts w:asciiTheme="minorEastAsia" w:eastAsiaTheme="minorEastAsia" w:hAnsiTheme="minorEastAsia"/>
        </w:rPr>
        <w:t>、</w:t>
      </w:r>
      <w:r>
        <w:rPr>
          <w:rFonts w:asciiTheme="minorEastAsia" w:eastAsiaTheme="minorEastAsia" w:hAnsiTheme="minorEastAsia" w:hint="eastAsia"/>
        </w:rPr>
        <w:t>项目名称：</w:t>
      </w:r>
      <w:r w:rsidR="00105FDE" w:rsidRPr="00105FDE">
        <w:rPr>
          <w:rFonts w:ascii="宋体" w:hAnsi="宋体"/>
          <w:color w:val="000000" w:themeColor="text1"/>
        </w:rPr>
        <w:t>轨道交通运营线路安全评价服务</w:t>
      </w:r>
    </w:p>
    <w:p w14:paraId="534B9EA7" w14:textId="7DA114FF" w:rsidR="007844DA" w:rsidRPr="002E53AC" w:rsidRDefault="00000000">
      <w:pPr>
        <w:spacing w:line="360" w:lineRule="auto"/>
        <w:rPr>
          <w:rFonts w:asciiTheme="minorEastAsia" w:eastAsiaTheme="minorEastAsia" w:hAnsiTheme="minorEastAsia" w:hint="eastAsia"/>
        </w:rPr>
      </w:pPr>
      <w:r w:rsidRPr="002E53AC">
        <w:rPr>
          <w:rFonts w:asciiTheme="minorEastAsia" w:eastAsiaTheme="minorEastAsia" w:hAnsiTheme="minorEastAsia" w:hint="eastAsia"/>
        </w:rPr>
        <w:t>三、中标（成交）信息</w:t>
      </w:r>
    </w:p>
    <w:p w14:paraId="17123E1E" w14:textId="75B584DA" w:rsidR="007844DA" w:rsidRPr="002E53AC" w:rsidRDefault="00000000" w:rsidP="00532561">
      <w:pPr>
        <w:spacing w:line="360" w:lineRule="auto"/>
        <w:ind w:firstLineChars="200" w:firstLine="420"/>
        <w:rPr>
          <w:rFonts w:asciiTheme="minorEastAsia" w:eastAsiaTheme="minorEastAsia" w:hAnsiTheme="minorEastAsia" w:cs="宋体" w:hint="eastAsia"/>
          <w:kern w:val="0"/>
        </w:rPr>
      </w:pPr>
      <w:r w:rsidRPr="002E53AC">
        <w:rPr>
          <w:rFonts w:asciiTheme="minorEastAsia" w:eastAsiaTheme="minorEastAsia" w:hAnsiTheme="minorEastAsia" w:cs="宋体" w:hint="eastAsia"/>
          <w:kern w:val="0"/>
        </w:rPr>
        <w:t>供应商名称：</w:t>
      </w:r>
      <w:bookmarkStart w:id="2" w:name="OLE_LINK1"/>
      <w:r w:rsidR="00532561" w:rsidRPr="002E53AC">
        <w:rPr>
          <w:rFonts w:asciiTheme="minorEastAsia" w:eastAsiaTheme="minorEastAsia" w:hAnsiTheme="minorEastAsia" w:cs="宋体" w:hint="eastAsia"/>
          <w:kern w:val="0"/>
        </w:rPr>
        <w:t>北京市科学技术研究院城市安全与环境科学研究所</w:t>
      </w:r>
      <w:bookmarkEnd w:id="2"/>
    </w:p>
    <w:p w14:paraId="31E5C962" w14:textId="0AA55DD6" w:rsidR="007844DA" w:rsidRPr="002E53AC" w:rsidRDefault="00000000">
      <w:pPr>
        <w:spacing w:line="360" w:lineRule="auto"/>
        <w:ind w:firstLineChars="200" w:firstLine="420"/>
        <w:rPr>
          <w:rFonts w:asciiTheme="minorEastAsia" w:eastAsiaTheme="minorEastAsia" w:hAnsiTheme="minorEastAsia" w:cs="宋体" w:hint="eastAsia"/>
          <w:kern w:val="0"/>
        </w:rPr>
      </w:pPr>
      <w:r w:rsidRPr="002E53AC">
        <w:rPr>
          <w:rFonts w:asciiTheme="minorEastAsia" w:eastAsiaTheme="minorEastAsia" w:hAnsiTheme="minorEastAsia" w:cs="宋体" w:hint="eastAsia"/>
          <w:kern w:val="0"/>
        </w:rPr>
        <w:t>供应商地址：</w:t>
      </w:r>
      <w:r w:rsidR="008C2BB6" w:rsidRPr="002E53AC">
        <w:rPr>
          <w:rFonts w:asciiTheme="minorEastAsia" w:eastAsiaTheme="minorEastAsia" w:hAnsiTheme="minorEastAsia" w:cs="宋体"/>
          <w:kern w:val="0"/>
        </w:rPr>
        <w:t>北京市西城区陶然亭路55号</w:t>
      </w:r>
    </w:p>
    <w:p w14:paraId="1A41C1CC" w14:textId="2184DD14" w:rsidR="007844DA" w:rsidRDefault="00000000">
      <w:pPr>
        <w:spacing w:line="360" w:lineRule="auto"/>
        <w:ind w:firstLineChars="200" w:firstLine="420"/>
        <w:rPr>
          <w:rFonts w:asciiTheme="minorEastAsia" w:eastAsiaTheme="minorEastAsia" w:hAnsiTheme="minorEastAsia" w:cs="宋体" w:hint="eastAsia"/>
          <w:kern w:val="0"/>
        </w:rPr>
      </w:pPr>
      <w:r w:rsidRPr="002E53AC">
        <w:rPr>
          <w:rFonts w:asciiTheme="minorEastAsia" w:eastAsiaTheme="minorEastAsia" w:hAnsiTheme="minorEastAsia" w:cs="宋体" w:hint="eastAsia"/>
          <w:kern w:val="0"/>
        </w:rPr>
        <w:t>中标（成交）金额：人民币</w:t>
      </w:r>
      <w:r w:rsidR="00254281" w:rsidRPr="002E53AC">
        <w:rPr>
          <w:rFonts w:ascii="宋体" w:hAnsi="宋体" w:cs="宋体" w:hint="eastAsia"/>
        </w:rPr>
        <w:t>87.60</w:t>
      </w:r>
      <w:r w:rsidRPr="002E53AC">
        <w:rPr>
          <w:rFonts w:asciiTheme="minorEastAsia" w:eastAsiaTheme="minorEastAsia" w:hAnsiTheme="minorEastAsia" w:cs="宋体" w:hint="eastAsia"/>
          <w:kern w:val="0"/>
        </w:rPr>
        <w:t>万元</w:t>
      </w:r>
    </w:p>
    <w:p w14:paraId="5D382DC9" w14:textId="77777777" w:rsidR="007844DA" w:rsidRDefault="00000000">
      <w:pPr>
        <w:spacing w:line="360" w:lineRule="auto"/>
        <w:rPr>
          <w:rFonts w:asciiTheme="minorEastAsia" w:eastAsiaTheme="minorEastAsia" w:hAnsiTheme="minorEastAsia" w:hint="eastAsia"/>
        </w:rPr>
      </w:pPr>
      <w:r>
        <w:rPr>
          <w:rFonts w:asciiTheme="minorEastAsia" w:eastAsiaTheme="minorEastAsia" w:hAnsiTheme="minorEastAsia" w:hint="eastAsia"/>
        </w:rPr>
        <w:t>四、主要标的信息</w:t>
      </w:r>
    </w:p>
    <w:tbl>
      <w:tblPr>
        <w:tblpPr w:leftFromText="180" w:rightFromText="180" w:vertAnchor="text" w:horzAnchor="page" w:tblpXSpec="center" w:tblpY="206"/>
        <w:tblOverlap w:val="never"/>
        <w:tblW w:w="81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08"/>
        <w:gridCol w:w="5873"/>
      </w:tblGrid>
      <w:tr w:rsidR="007844DA" w14:paraId="4FDE426C" w14:textId="77777777">
        <w:trPr>
          <w:trHeight w:val="942"/>
        </w:trPr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3211C4A" w14:textId="77777777" w:rsidR="007844DA" w:rsidRDefault="00000000">
            <w:pPr>
              <w:spacing w:line="360" w:lineRule="auto"/>
              <w:jc w:val="center"/>
              <w:rPr>
                <w:rFonts w:ascii="宋体" w:hAnsi="宋体" w:cs="新宋体" w:hint="eastAsia"/>
                <w:bCs/>
                <w:color w:val="000000" w:themeColor="text1"/>
              </w:rPr>
            </w:pPr>
            <w:r>
              <w:rPr>
                <w:rFonts w:ascii="宋体" w:hAnsi="宋体" w:cs="新宋体" w:hint="eastAsia"/>
                <w:bCs/>
                <w:color w:val="000000" w:themeColor="text1"/>
              </w:rPr>
              <w:t>项目名称</w:t>
            </w:r>
          </w:p>
        </w:tc>
        <w:tc>
          <w:tcPr>
            <w:tcW w:w="5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73B7AAE" w14:textId="77777777" w:rsidR="007844DA" w:rsidRDefault="00000000">
            <w:pPr>
              <w:spacing w:line="360" w:lineRule="auto"/>
              <w:jc w:val="center"/>
              <w:rPr>
                <w:rFonts w:ascii="宋体" w:hAnsi="宋体" w:cs="新宋体" w:hint="eastAsia"/>
                <w:bCs/>
                <w:color w:val="000000" w:themeColor="text1"/>
              </w:rPr>
            </w:pPr>
            <w:r>
              <w:rPr>
                <w:rFonts w:ascii="宋体" w:hAnsi="宋体" w:cs="新宋体" w:hint="eastAsia"/>
                <w:bCs/>
                <w:color w:val="000000" w:themeColor="text1"/>
              </w:rPr>
              <w:t>简要服务内容</w:t>
            </w:r>
          </w:p>
        </w:tc>
      </w:tr>
      <w:tr w:rsidR="007844DA" w14:paraId="7D568260" w14:textId="77777777">
        <w:trPr>
          <w:trHeight w:val="1125"/>
        </w:trPr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44429" w14:textId="77777777" w:rsidR="007844DA" w:rsidRDefault="00000000">
            <w:pPr>
              <w:spacing w:line="360" w:lineRule="auto"/>
              <w:jc w:val="center"/>
              <w:rPr>
                <w:rFonts w:ascii="宋体" w:hAnsi="宋体" w:cs="宋体" w:hint="eastAsia"/>
                <w:bCs/>
                <w:color w:val="000000" w:themeColor="text1"/>
              </w:rPr>
            </w:pPr>
            <w:r>
              <w:rPr>
                <w:rFonts w:ascii="宋体" w:hAnsi="宋体" w:cs="宋体" w:hint="eastAsia"/>
              </w:rPr>
              <w:t>轨道交通运营线路安全评价服务</w:t>
            </w:r>
          </w:p>
        </w:tc>
        <w:tc>
          <w:tcPr>
            <w:tcW w:w="5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B2B17" w14:textId="77777777" w:rsidR="007844DA" w:rsidRDefault="00000000">
            <w:pPr>
              <w:spacing w:line="360" w:lineRule="auto"/>
              <w:jc w:val="left"/>
              <w:rPr>
                <w:rFonts w:ascii="宋体" w:hAnsi="宋体" w:hint="eastAsia"/>
                <w:bCs/>
                <w:color w:val="000000" w:themeColor="text1"/>
                <w:lang w:bidi="ar"/>
              </w:rPr>
            </w:pPr>
            <w:r>
              <w:rPr>
                <w:rFonts w:ascii="宋体" w:hAnsi="宋体" w:hint="eastAsia"/>
                <w:bCs/>
                <w:color w:val="000000" w:themeColor="text1"/>
                <w:lang w:bidi="ar"/>
              </w:rPr>
              <w:t>服务内容：</w:t>
            </w:r>
          </w:p>
          <w:p w14:paraId="56210D95" w14:textId="77777777" w:rsidR="00AD6AD2" w:rsidRPr="00AD6AD2" w:rsidRDefault="00AD6AD2" w:rsidP="00606C30">
            <w:pPr>
              <w:pStyle w:val="3"/>
              <w:spacing w:before="0" w:after="0" w:line="360" w:lineRule="auto"/>
              <w:rPr>
                <w:rFonts w:ascii="宋体" w:hAnsi="宋体" w:cs="宋体" w:hint="eastAsia"/>
                <w:b w:val="0"/>
                <w:bCs w:val="0"/>
                <w:sz w:val="21"/>
                <w:szCs w:val="21"/>
              </w:rPr>
            </w:pPr>
            <w:r w:rsidRPr="00AD6AD2">
              <w:rPr>
                <w:rFonts w:ascii="宋体" w:hAnsi="宋体" w:cs="宋体" w:hint="eastAsia"/>
                <w:b w:val="0"/>
                <w:bCs w:val="0"/>
                <w:sz w:val="21"/>
                <w:szCs w:val="21"/>
              </w:rPr>
              <w:t>1.依据交通部《城市轨道交通运营安全评估管理办法》（交运规〔2023〕3号）、《城市轨道交通运营期间安全评估规范》（交办运〔2023〕58号），对2号线、3号线、4-大兴线、5号线、12号线、S1线等7条线，以及线路相关车站、区间、控制中心、主变电所、车辆段、停车场等开展安全评价。</w:t>
            </w:r>
          </w:p>
          <w:p w14:paraId="26089218" w14:textId="77777777" w:rsidR="007844DA" w:rsidRDefault="00AD6AD2" w:rsidP="00606C30">
            <w:pPr>
              <w:pStyle w:val="3"/>
              <w:spacing w:before="0" w:after="0" w:line="360" w:lineRule="auto"/>
              <w:rPr>
                <w:rFonts w:ascii="宋体" w:hAnsi="宋体" w:cs="宋体" w:hint="eastAsia"/>
                <w:b w:val="0"/>
                <w:bCs w:val="0"/>
                <w:sz w:val="21"/>
                <w:szCs w:val="21"/>
              </w:rPr>
            </w:pPr>
            <w:r w:rsidRPr="00AD6AD2">
              <w:rPr>
                <w:rFonts w:ascii="宋体" w:hAnsi="宋体" w:cs="宋体" w:hint="eastAsia"/>
                <w:b w:val="0"/>
                <w:bCs w:val="0"/>
                <w:sz w:val="21"/>
                <w:szCs w:val="21"/>
              </w:rPr>
              <w:t>2.运营期间安全评估工作主要包括全面评估和重点评估，其中全面评估应包括管理制度落实和执行情况、运营安全风险数据库、隐患排查工作，重点评估应包括网络化运营、运营隐患排查治理、运营险性事件分析。</w:t>
            </w:r>
          </w:p>
          <w:p w14:paraId="2E2EA7AC" w14:textId="77777777" w:rsidR="00184032" w:rsidRPr="00ED7BC9" w:rsidRDefault="00184032" w:rsidP="00184032">
            <w:pPr>
              <w:pStyle w:val="21"/>
              <w:spacing w:after="0" w:line="360" w:lineRule="auto"/>
              <w:ind w:leftChars="0" w:left="0" w:firstLineChars="0" w:firstLine="0"/>
              <w:rPr>
                <w:rFonts w:ascii="宋体" w:hAnsi="宋体" w:cstheme="minorEastAsia" w:hint="eastAsia"/>
                <w:bCs/>
                <w:sz w:val="21"/>
                <w:szCs w:val="21"/>
              </w:rPr>
            </w:pPr>
            <w:r w:rsidRPr="00ED7BC9">
              <w:rPr>
                <w:rFonts w:ascii="宋体" w:hAnsi="宋体" w:cstheme="minorEastAsia" w:hint="eastAsia"/>
                <w:bCs/>
                <w:sz w:val="21"/>
                <w:szCs w:val="21"/>
              </w:rPr>
              <w:t>服务要求：详见招标文件。</w:t>
            </w:r>
          </w:p>
          <w:p w14:paraId="4EE33FDC" w14:textId="77777777" w:rsidR="00184032" w:rsidRPr="00ED7BC9" w:rsidRDefault="00184032" w:rsidP="00184032">
            <w:pPr>
              <w:pStyle w:val="21"/>
              <w:spacing w:after="0" w:line="360" w:lineRule="auto"/>
              <w:ind w:leftChars="0" w:left="0" w:firstLineChars="0" w:firstLine="0"/>
              <w:rPr>
                <w:rFonts w:ascii="宋体" w:hAnsi="宋体" w:cstheme="minorEastAsia" w:hint="eastAsia"/>
                <w:bCs/>
                <w:sz w:val="21"/>
                <w:szCs w:val="21"/>
              </w:rPr>
            </w:pPr>
            <w:r w:rsidRPr="00ED7BC9">
              <w:rPr>
                <w:rFonts w:ascii="宋体" w:hAnsi="宋体" w:cstheme="minorEastAsia" w:hint="eastAsia"/>
                <w:bCs/>
                <w:sz w:val="21"/>
                <w:szCs w:val="21"/>
              </w:rPr>
              <w:t>服务时间：</w:t>
            </w:r>
            <w:r w:rsidRPr="00ED7BC9">
              <w:rPr>
                <w:rFonts w:ascii="宋体" w:hAnsi="宋体" w:cstheme="minorEastAsia"/>
                <w:bCs/>
                <w:sz w:val="21"/>
                <w:szCs w:val="21"/>
              </w:rPr>
              <w:t>详见招标文件。</w:t>
            </w:r>
          </w:p>
          <w:p w14:paraId="33632385" w14:textId="7F15B49C" w:rsidR="00184032" w:rsidRPr="00184032" w:rsidRDefault="00184032" w:rsidP="00184032">
            <w:r w:rsidRPr="00ED7BC9">
              <w:rPr>
                <w:rFonts w:ascii="宋体" w:hAnsi="宋体" w:cstheme="minorEastAsia" w:hint="eastAsia"/>
                <w:bCs/>
              </w:rPr>
              <w:t>服务标准：</w:t>
            </w:r>
            <w:r w:rsidRPr="00ED7BC9">
              <w:rPr>
                <w:rFonts w:ascii="宋体" w:hAnsi="宋体" w:cstheme="minorEastAsia"/>
                <w:bCs/>
              </w:rPr>
              <w:t>详见招标文件。</w:t>
            </w:r>
          </w:p>
        </w:tc>
      </w:tr>
    </w:tbl>
    <w:p w14:paraId="23E08ACD" w14:textId="4084734B" w:rsidR="007844DA" w:rsidRPr="00312490" w:rsidRDefault="00000000">
      <w:pPr>
        <w:spacing w:line="360" w:lineRule="auto"/>
        <w:rPr>
          <w:rFonts w:asciiTheme="minorEastAsia" w:eastAsiaTheme="minorEastAsia" w:hAnsiTheme="minorEastAsia" w:hint="eastAsia"/>
        </w:rPr>
      </w:pPr>
      <w:r w:rsidRPr="00312490">
        <w:rPr>
          <w:rFonts w:asciiTheme="minorEastAsia" w:eastAsiaTheme="minorEastAsia" w:hAnsiTheme="minorEastAsia" w:hint="eastAsia"/>
        </w:rPr>
        <w:t>五、评审专家名单：</w:t>
      </w:r>
      <w:r w:rsidR="001A2F39" w:rsidRPr="00312490">
        <w:rPr>
          <w:rFonts w:asciiTheme="minorEastAsia" w:eastAsiaTheme="minorEastAsia" w:hAnsiTheme="minorEastAsia"/>
        </w:rPr>
        <w:t>张岩</w:t>
      </w:r>
      <w:r w:rsidRPr="00312490">
        <w:rPr>
          <w:rFonts w:asciiTheme="minorEastAsia" w:eastAsiaTheme="minorEastAsia" w:hAnsiTheme="minorEastAsia" w:hint="eastAsia"/>
        </w:rPr>
        <w:t>、</w:t>
      </w:r>
      <w:r w:rsidR="001A2F39" w:rsidRPr="00312490">
        <w:rPr>
          <w:rFonts w:asciiTheme="minorEastAsia" w:eastAsiaTheme="minorEastAsia" w:hAnsiTheme="minorEastAsia"/>
        </w:rPr>
        <w:t>胡红</w:t>
      </w:r>
      <w:r w:rsidRPr="00312490">
        <w:rPr>
          <w:rFonts w:asciiTheme="minorEastAsia" w:eastAsiaTheme="minorEastAsia" w:hAnsiTheme="minorEastAsia" w:hint="eastAsia"/>
        </w:rPr>
        <w:t>、</w:t>
      </w:r>
      <w:r w:rsidR="001A2F39" w:rsidRPr="00312490">
        <w:rPr>
          <w:rFonts w:asciiTheme="minorEastAsia" w:eastAsiaTheme="minorEastAsia" w:hAnsiTheme="minorEastAsia"/>
        </w:rPr>
        <w:t>康海燕</w:t>
      </w:r>
      <w:r w:rsidRPr="00312490">
        <w:rPr>
          <w:rFonts w:asciiTheme="minorEastAsia" w:eastAsiaTheme="minorEastAsia" w:hAnsiTheme="minorEastAsia" w:hint="eastAsia"/>
        </w:rPr>
        <w:t>、</w:t>
      </w:r>
      <w:r w:rsidR="001A2F39" w:rsidRPr="00312490">
        <w:rPr>
          <w:rFonts w:asciiTheme="minorEastAsia" w:eastAsiaTheme="minorEastAsia" w:hAnsiTheme="minorEastAsia"/>
        </w:rPr>
        <w:t>朱玲</w:t>
      </w:r>
      <w:r w:rsidRPr="00312490">
        <w:rPr>
          <w:rFonts w:asciiTheme="minorEastAsia" w:eastAsiaTheme="minorEastAsia" w:hAnsiTheme="minorEastAsia" w:hint="eastAsia"/>
        </w:rPr>
        <w:t>、</w:t>
      </w:r>
      <w:r w:rsidR="001A2F39" w:rsidRPr="00312490">
        <w:rPr>
          <w:rFonts w:asciiTheme="minorEastAsia" w:eastAsiaTheme="minorEastAsia" w:hAnsiTheme="minorEastAsia"/>
        </w:rPr>
        <w:t>谢谦</w:t>
      </w:r>
    </w:p>
    <w:p w14:paraId="603BC1E7" w14:textId="630E766C" w:rsidR="007844DA" w:rsidRDefault="00000000">
      <w:pPr>
        <w:spacing w:line="360" w:lineRule="auto"/>
        <w:rPr>
          <w:rFonts w:asciiTheme="minorEastAsia" w:eastAsiaTheme="minorEastAsia" w:hAnsiTheme="minorEastAsia" w:hint="eastAsia"/>
        </w:rPr>
      </w:pPr>
      <w:r w:rsidRPr="00312490">
        <w:rPr>
          <w:rFonts w:asciiTheme="minorEastAsia" w:eastAsiaTheme="minorEastAsia" w:hAnsiTheme="minorEastAsia" w:hint="eastAsia"/>
        </w:rPr>
        <w:t>六、代理服务收费标准及金额：按《招标代理服务收费管理暂行办法》（计价格[2002]1980号）。中标服务费为：</w:t>
      </w:r>
      <w:r w:rsidR="00A235DD" w:rsidRPr="00A235DD">
        <w:rPr>
          <w:rFonts w:asciiTheme="minorEastAsia" w:eastAsiaTheme="minorEastAsia" w:hAnsiTheme="minorEastAsia"/>
        </w:rPr>
        <w:t>1.5768</w:t>
      </w:r>
      <w:r w:rsidRPr="00312490">
        <w:rPr>
          <w:rFonts w:asciiTheme="minorEastAsia" w:eastAsiaTheme="minorEastAsia" w:hAnsiTheme="minorEastAsia" w:hint="eastAsia"/>
        </w:rPr>
        <w:t>万元</w:t>
      </w:r>
    </w:p>
    <w:p w14:paraId="57B33F26" w14:textId="77777777" w:rsidR="007844DA" w:rsidRDefault="00000000">
      <w:pPr>
        <w:spacing w:line="360" w:lineRule="auto"/>
        <w:rPr>
          <w:rFonts w:asciiTheme="minorEastAsia" w:eastAsiaTheme="minorEastAsia" w:hAnsiTheme="minorEastAsia" w:hint="eastAsia"/>
        </w:rPr>
      </w:pPr>
      <w:r>
        <w:rPr>
          <w:rFonts w:asciiTheme="minorEastAsia" w:eastAsiaTheme="minorEastAsia" w:hAnsiTheme="minorEastAsia" w:hint="eastAsia"/>
        </w:rPr>
        <w:t>七、公告期限</w:t>
      </w:r>
    </w:p>
    <w:p w14:paraId="128A7A56" w14:textId="77777777" w:rsidR="007844DA" w:rsidRDefault="00000000">
      <w:pPr>
        <w:spacing w:line="360" w:lineRule="auto"/>
        <w:ind w:firstLineChars="200" w:firstLine="420"/>
        <w:rPr>
          <w:rFonts w:asciiTheme="minorEastAsia" w:eastAsiaTheme="minorEastAsia" w:hAnsiTheme="minorEastAsia" w:cs="宋体" w:hint="eastAsia"/>
          <w:kern w:val="0"/>
        </w:rPr>
      </w:pPr>
      <w:r>
        <w:rPr>
          <w:rFonts w:asciiTheme="minorEastAsia" w:eastAsiaTheme="minorEastAsia" w:hAnsiTheme="minorEastAsia" w:cs="宋体" w:hint="eastAsia"/>
          <w:kern w:val="0"/>
        </w:rPr>
        <w:t>自本公告发布之日起</w:t>
      </w:r>
      <w:r>
        <w:rPr>
          <w:rFonts w:asciiTheme="minorEastAsia" w:eastAsiaTheme="minorEastAsia" w:hAnsiTheme="minorEastAsia" w:cs="宋体"/>
          <w:kern w:val="0"/>
        </w:rPr>
        <w:t>1</w:t>
      </w:r>
      <w:r>
        <w:rPr>
          <w:rFonts w:asciiTheme="minorEastAsia" w:eastAsiaTheme="minorEastAsia" w:hAnsiTheme="minorEastAsia" w:cs="宋体" w:hint="eastAsia"/>
          <w:kern w:val="0"/>
        </w:rPr>
        <w:t>个工作日。</w:t>
      </w:r>
    </w:p>
    <w:p w14:paraId="6583ED70" w14:textId="77777777" w:rsidR="007844DA" w:rsidRDefault="00000000">
      <w:pPr>
        <w:spacing w:line="360" w:lineRule="auto"/>
        <w:rPr>
          <w:rFonts w:asciiTheme="minorEastAsia" w:eastAsiaTheme="minorEastAsia" w:hAnsiTheme="minorEastAsia" w:cs="仿宋" w:hint="eastAsia"/>
        </w:rPr>
      </w:pPr>
      <w:r>
        <w:rPr>
          <w:rFonts w:asciiTheme="minorEastAsia" w:eastAsiaTheme="minorEastAsia" w:hAnsiTheme="minorEastAsia" w:cs="仿宋" w:hint="eastAsia"/>
        </w:rPr>
        <w:t>八、其他补充事宜</w:t>
      </w:r>
    </w:p>
    <w:p w14:paraId="1138C45F" w14:textId="3FD2FB41" w:rsidR="007844DA" w:rsidRDefault="00000000">
      <w:pPr>
        <w:spacing w:line="360" w:lineRule="auto"/>
        <w:ind w:firstLineChars="200" w:firstLine="420"/>
        <w:rPr>
          <w:rFonts w:asciiTheme="minorEastAsia" w:eastAsiaTheme="minorEastAsia" w:hAnsiTheme="minorEastAsia" w:cs="宋体" w:hint="eastAsia"/>
          <w:kern w:val="0"/>
        </w:rPr>
      </w:pPr>
      <w:r>
        <w:rPr>
          <w:rFonts w:asciiTheme="minorEastAsia" w:eastAsiaTheme="minorEastAsia" w:hAnsiTheme="minorEastAsia" w:cs="宋体" w:hint="eastAsia"/>
          <w:kern w:val="0"/>
        </w:rPr>
        <w:lastRenderedPageBreak/>
        <w:t>1</w:t>
      </w:r>
      <w:r>
        <w:rPr>
          <w:rFonts w:asciiTheme="minorEastAsia" w:eastAsiaTheme="minorEastAsia" w:hAnsiTheme="minorEastAsia" w:cs="宋体"/>
          <w:kern w:val="0"/>
        </w:rPr>
        <w:t>.</w:t>
      </w:r>
      <w:r>
        <w:rPr>
          <w:rFonts w:asciiTheme="minorEastAsia" w:eastAsiaTheme="minorEastAsia" w:hAnsiTheme="minorEastAsia" w:cs="宋体" w:hint="eastAsia"/>
          <w:kern w:val="0"/>
        </w:rPr>
        <w:t>首次公告日期：202</w:t>
      </w:r>
      <w:r w:rsidR="006950E9">
        <w:rPr>
          <w:rFonts w:asciiTheme="minorEastAsia" w:eastAsiaTheme="minorEastAsia" w:hAnsiTheme="minorEastAsia" w:cs="宋体" w:hint="eastAsia"/>
          <w:kern w:val="0"/>
        </w:rPr>
        <w:t>6</w:t>
      </w:r>
      <w:r>
        <w:rPr>
          <w:rFonts w:asciiTheme="minorEastAsia" w:eastAsiaTheme="minorEastAsia" w:hAnsiTheme="minorEastAsia" w:cs="宋体" w:hint="eastAsia"/>
          <w:kern w:val="0"/>
        </w:rPr>
        <w:t>年0</w:t>
      </w:r>
      <w:r w:rsidR="006950E9">
        <w:rPr>
          <w:rFonts w:asciiTheme="minorEastAsia" w:eastAsiaTheme="minorEastAsia" w:hAnsiTheme="minorEastAsia" w:cs="宋体" w:hint="eastAsia"/>
          <w:kern w:val="0"/>
        </w:rPr>
        <w:t>6</w:t>
      </w:r>
      <w:r>
        <w:rPr>
          <w:rFonts w:asciiTheme="minorEastAsia" w:eastAsiaTheme="minorEastAsia" w:hAnsiTheme="minorEastAsia" w:cs="宋体" w:hint="eastAsia"/>
          <w:kern w:val="0"/>
        </w:rPr>
        <w:t>月</w:t>
      </w:r>
      <w:r w:rsidR="006950E9">
        <w:rPr>
          <w:rFonts w:asciiTheme="minorEastAsia" w:eastAsiaTheme="minorEastAsia" w:hAnsiTheme="minorEastAsia" w:cs="宋体" w:hint="eastAsia"/>
          <w:kern w:val="0"/>
        </w:rPr>
        <w:t>11</w:t>
      </w:r>
      <w:r>
        <w:rPr>
          <w:rFonts w:asciiTheme="minorEastAsia" w:eastAsiaTheme="minorEastAsia" w:hAnsiTheme="minorEastAsia" w:cs="宋体" w:hint="eastAsia"/>
          <w:kern w:val="0"/>
        </w:rPr>
        <w:t>日</w:t>
      </w:r>
    </w:p>
    <w:p w14:paraId="49D22C74" w14:textId="57523CF0" w:rsidR="007844DA" w:rsidRDefault="00000000">
      <w:pPr>
        <w:spacing w:line="360" w:lineRule="auto"/>
        <w:ind w:firstLineChars="200" w:firstLine="420"/>
        <w:rPr>
          <w:rFonts w:asciiTheme="minorEastAsia" w:eastAsiaTheme="minorEastAsia" w:hAnsiTheme="minorEastAsia" w:cs="宋体" w:hint="eastAsia"/>
          <w:kern w:val="0"/>
        </w:rPr>
      </w:pPr>
      <w:r>
        <w:rPr>
          <w:rFonts w:asciiTheme="minorEastAsia" w:eastAsiaTheme="minorEastAsia" w:hAnsiTheme="minorEastAsia" w:cs="宋体"/>
          <w:kern w:val="0"/>
        </w:rPr>
        <w:t>2</w:t>
      </w:r>
      <w:r>
        <w:rPr>
          <w:rFonts w:asciiTheme="minorEastAsia" w:eastAsiaTheme="minorEastAsia" w:hAnsiTheme="minorEastAsia" w:cs="宋体" w:hint="eastAsia"/>
          <w:kern w:val="0"/>
        </w:rPr>
        <w:t>.采购人定标时间：202</w:t>
      </w:r>
      <w:r w:rsidR="006950E9">
        <w:rPr>
          <w:rFonts w:asciiTheme="minorEastAsia" w:eastAsiaTheme="minorEastAsia" w:hAnsiTheme="minorEastAsia" w:cs="宋体" w:hint="eastAsia"/>
          <w:kern w:val="0"/>
        </w:rPr>
        <w:t>6</w:t>
      </w:r>
      <w:r>
        <w:rPr>
          <w:rFonts w:asciiTheme="minorEastAsia" w:eastAsiaTheme="minorEastAsia" w:hAnsiTheme="minorEastAsia" w:cs="宋体" w:hint="eastAsia"/>
          <w:kern w:val="0"/>
        </w:rPr>
        <w:t>年0</w:t>
      </w:r>
      <w:r w:rsidR="00B45B78">
        <w:rPr>
          <w:rFonts w:asciiTheme="minorEastAsia" w:eastAsiaTheme="minorEastAsia" w:hAnsiTheme="minorEastAsia" w:cs="宋体" w:hint="eastAsia"/>
          <w:kern w:val="0"/>
        </w:rPr>
        <w:t>7</w:t>
      </w:r>
      <w:r>
        <w:rPr>
          <w:rFonts w:asciiTheme="minorEastAsia" w:eastAsiaTheme="minorEastAsia" w:hAnsiTheme="minorEastAsia" w:cs="宋体" w:hint="eastAsia"/>
          <w:kern w:val="0"/>
        </w:rPr>
        <w:t>月</w:t>
      </w:r>
      <w:r w:rsidR="00B45B78">
        <w:rPr>
          <w:rFonts w:asciiTheme="minorEastAsia" w:eastAsiaTheme="minorEastAsia" w:hAnsiTheme="minorEastAsia" w:cs="宋体" w:hint="eastAsia"/>
          <w:kern w:val="0"/>
        </w:rPr>
        <w:t>08</w:t>
      </w:r>
      <w:r>
        <w:rPr>
          <w:rFonts w:asciiTheme="minorEastAsia" w:eastAsiaTheme="minorEastAsia" w:hAnsiTheme="minorEastAsia" w:cs="宋体" w:hint="eastAsia"/>
          <w:kern w:val="0"/>
        </w:rPr>
        <w:t>日</w:t>
      </w:r>
    </w:p>
    <w:p w14:paraId="1F0043F8" w14:textId="711E4B43" w:rsidR="007844DA" w:rsidRDefault="00000000">
      <w:pPr>
        <w:spacing w:line="360" w:lineRule="auto"/>
        <w:ind w:firstLineChars="200" w:firstLine="420"/>
        <w:rPr>
          <w:rFonts w:asciiTheme="minorEastAsia" w:eastAsiaTheme="minorEastAsia" w:hAnsiTheme="minorEastAsia" w:cs="宋体" w:hint="eastAsia"/>
          <w:kern w:val="0"/>
        </w:rPr>
      </w:pPr>
      <w:r>
        <w:rPr>
          <w:rFonts w:asciiTheme="minorEastAsia" w:eastAsiaTheme="minorEastAsia" w:hAnsiTheme="minorEastAsia" w:cs="宋体"/>
          <w:kern w:val="0"/>
        </w:rPr>
        <w:t>3</w:t>
      </w:r>
      <w:r>
        <w:rPr>
          <w:rFonts w:asciiTheme="minorEastAsia" w:eastAsiaTheme="minorEastAsia" w:hAnsiTheme="minorEastAsia" w:cs="宋体" w:hint="eastAsia"/>
          <w:kern w:val="0"/>
        </w:rPr>
        <w:t>.中标公告日期：202</w:t>
      </w:r>
      <w:r w:rsidR="006950E9">
        <w:rPr>
          <w:rFonts w:asciiTheme="minorEastAsia" w:eastAsiaTheme="minorEastAsia" w:hAnsiTheme="minorEastAsia" w:cs="宋体" w:hint="eastAsia"/>
          <w:kern w:val="0"/>
        </w:rPr>
        <w:t>6</w:t>
      </w:r>
      <w:r>
        <w:rPr>
          <w:rFonts w:asciiTheme="minorEastAsia" w:eastAsiaTheme="minorEastAsia" w:hAnsiTheme="minorEastAsia" w:cs="宋体" w:hint="eastAsia"/>
          <w:kern w:val="0"/>
        </w:rPr>
        <w:t>年0</w:t>
      </w:r>
      <w:r w:rsidR="00B45B78">
        <w:rPr>
          <w:rFonts w:asciiTheme="minorEastAsia" w:eastAsiaTheme="minorEastAsia" w:hAnsiTheme="minorEastAsia" w:cs="宋体" w:hint="eastAsia"/>
          <w:kern w:val="0"/>
        </w:rPr>
        <w:t>7</w:t>
      </w:r>
      <w:r>
        <w:rPr>
          <w:rFonts w:asciiTheme="minorEastAsia" w:eastAsiaTheme="minorEastAsia" w:hAnsiTheme="minorEastAsia" w:cs="宋体" w:hint="eastAsia"/>
          <w:kern w:val="0"/>
        </w:rPr>
        <w:t>月</w:t>
      </w:r>
      <w:r w:rsidR="00B45B78">
        <w:rPr>
          <w:rFonts w:asciiTheme="minorEastAsia" w:eastAsiaTheme="minorEastAsia" w:hAnsiTheme="minorEastAsia" w:cs="宋体" w:hint="eastAsia"/>
          <w:kern w:val="0"/>
        </w:rPr>
        <w:t>0</w:t>
      </w:r>
      <w:r>
        <w:rPr>
          <w:rFonts w:asciiTheme="minorEastAsia" w:eastAsiaTheme="minorEastAsia" w:hAnsiTheme="minorEastAsia" w:cs="宋体" w:hint="eastAsia"/>
          <w:kern w:val="0"/>
        </w:rPr>
        <w:t>8日</w:t>
      </w:r>
    </w:p>
    <w:p w14:paraId="5D824E01" w14:textId="77777777" w:rsidR="007844DA" w:rsidRDefault="00000000">
      <w:pPr>
        <w:spacing w:line="360" w:lineRule="auto"/>
        <w:ind w:firstLineChars="200" w:firstLine="420"/>
        <w:rPr>
          <w:rFonts w:asciiTheme="minorEastAsia" w:eastAsiaTheme="minorEastAsia" w:hAnsiTheme="minorEastAsia" w:hint="eastAsia"/>
        </w:rPr>
      </w:pPr>
      <w:bookmarkStart w:id="3" w:name="_Hlk88209129"/>
      <w:r>
        <w:rPr>
          <w:rFonts w:asciiTheme="minorEastAsia" w:eastAsiaTheme="minorEastAsia" w:hAnsiTheme="minorEastAsia" w:cs="宋体"/>
          <w:kern w:val="0"/>
        </w:rPr>
        <w:t>4</w:t>
      </w:r>
      <w:r>
        <w:rPr>
          <w:rFonts w:asciiTheme="minorEastAsia" w:eastAsiaTheme="minorEastAsia" w:hAnsiTheme="minorEastAsia" w:cs="宋体" w:hint="eastAsia"/>
          <w:kern w:val="0"/>
        </w:rPr>
        <w:t>.项目用途：用于</w:t>
      </w:r>
      <w:r>
        <w:rPr>
          <w:rFonts w:ascii="宋体" w:hAnsi="宋体" w:hint="eastAsia"/>
          <w:color w:val="000000" w:themeColor="text1"/>
        </w:rPr>
        <w:t>轨道交通运营线路安全评价服务</w:t>
      </w:r>
    </w:p>
    <w:p w14:paraId="3B30A0A2" w14:textId="5E4F0D7F" w:rsidR="007844DA" w:rsidRDefault="00000000" w:rsidP="008B4A10">
      <w:pPr>
        <w:spacing w:line="360" w:lineRule="auto"/>
        <w:ind w:firstLineChars="200" w:firstLine="420"/>
        <w:rPr>
          <w:rFonts w:ascii="宋体" w:hAnsi="宋体" w:hint="eastAsia"/>
        </w:rPr>
      </w:pPr>
      <w:r w:rsidRPr="00080691">
        <w:rPr>
          <w:rFonts w:ascii="宋体" w:hAnsi="宋体" w:hint="eastAsia"/>
        </w:rPr>
        <w:t>5.得分</w:t>
      </w:r>
      <w:r w:rsidR="008B4A10" w:rsidRPr="00080691">
        <w:rPr>
          <w:rFonts w:ascii="宋体" w:hAnsi="宋体" w:hint="eastAsia"/>
        </w:rPr>
        <w:t>：</w:t>
      </w:r>
      <w:r w:rsidRPr="00080691">
        <w:rPr>
          <w:rFonts w:ascii="宋体" w:hAnsi="宋体" w:hint="eastAsia"/>
        </w:rPr>
        <w:t>中标（成交）供应商评审平均分：</w:t>
      </w:r>
      <w:r w:rsidR="00080691" w:rsidRPr="00080691">
        <w:rPr>
          <w:rFonts w:ascii="宋体" w:hAnsi="宋体"/>
        </w:rPr>
        <w:t>93.12</w:t>
      </w:r>
      <w:r w:rsidRPr="00080691">
        <w:rPr>
          <w:rFonts w:ascii="宋体" w:hAnsi="宋体" w:hint="eastAsia"/>
        </w:rPr>
        <w:t>。</w:t>
      </w:r>
    </w:p>
    <w:p w14:paraId="46C7F41B" w14:textId="77777777" w:rsidR="007844DA" w:rsidRPr="00F52BA9" w:rsidRDefault="00000000">
      <w:pPr>
        <w:spacing w:line="360" w:lineRule="auto"/>
        <w:ind w:firstLineChars="200" w:firstLine="420"/>
        <w:rPr>
          <w:rFonts w:ascii="新宋体" w:eastAsia="新宋体" w:hAnsi="新宋体" w:cs="新宋体" w:hint="eastAsia"/>
        </w:rPr>
      </w:pPr>
      <w:r>
        <w:rPr>
          <w:rFonts w:ascii="新宋体" w:eastAsia="新宋体" w:hAnsi="新宋体" w:cs="新宋体" w:hint="eastAsia"/>
        </w:rPr>
        <w:t>6.</w:t>
      </w:r>
      <w:r w:rsidRPr="00F52BA9">
        <w:rPr>
          <w:rFonts w:ascii="新宋体" w:eastAsia="新宋体" w:hAnsi="新宋体" w:cs="新宋体" w:hint="eastAsia"/>
        </w:rPr>
        <w:t>代理服务收费汇款账户信息如下：</w:t>
      </w:r>
    </w:p>
    <w:bookmarkEnd w:id="3"/>
    <w:p w14:paraId="43C8C289" w14:textId="77777777" w:rsidR="007844DA" w:rsidRPr="00F52BA9" w:rsidRDefault="00000000">
      <w:pPr>
        <w:spacing w:line="360" w:lineRule="auto"/>
        <w:ind w:firstLineChars="300" w:firstLine="630"/>
        <w:rPr>
          <w:rFonts w:ascii="宋体" w:hAnsi="宋体" w:hint="eastAsia"/>
        </w:rPr>
      </w:pPr>
      <w:r w:rsidRPr="00F52BA9">
        <w:rPr>
          <w:rFonts w:ascii="宋体" w:hAnsi="宋体" w:hint="eastAsia"/>
        </w:rPr>
        <w:t>开户名（全称）：北京荣广盛工程管理有限公司</w:t>
      </w:r>
    </w:p>
    <w:p w14:paraId="07DBDEAF" w14:textId="2CA4FB21" w:rsidR="007844DA" w:rsidRPr="00F52BA9" w:rsidRDefault="00000000">
      <w:pPr>
        <w:spacing w:line="360" w:lineRule="auto"/>
        <w:ind w:firstLineChars="300" w:firstLine="630"/>
        <w:rPr>
          <w:rFonts w:ascii="宋体" w:hAnsi="宋体" w:hint="eastAsia"/>
        </w:rPr>
      </w:pPr>
      <w:r w:rsidRPr="00F52BA9">
        <w:rPr>
          <w:rFonts w:ascii="宋体" w:hAnsi="宋体" w:hint="eastAsia"/>
        </w:rPr>
        <w:t>开户银行：</w:t>
      </w:r>
      <w:r w:rsidR="00731459" w:rsidRPr="00F52BA9">
        <w:rPr>
          <w:rFonts w:ascii="宋体" w:hAnsi="宋体"/>
        </w:rPr>
        <w:t>建行北京北环支行</w:t>
      </w:r>
    </w:p>
    <w:p w14:paraId="18FA9C0B" w14:textId="76D6BDAB" w:rsidR="007844DA" w:rsidRDefault="00000000">
      <w:pPr>
        <w:spacing w:line="360" w:lineRule="auto"/>
        <w:ind w:firstLineChars="300" w:firstLine="630"/>
        <w:rPr>
          <w:rFonts w:ascii="宋体" w:hAnsi="宋体" w:hint="eastAsia"/>
        </w:rPr>
      </w:pPr>
      <w:r w:rsidRPr="00F52BA9">
        <w:rPr>
          <w:rFonts w:ascii="宋体" w:hAnsi="宋体" w:hint="eastAsia"/>
        </w:rPr>
        <w:t>银行帐号：</w:t>
      </w:r>
      <w:r w:rsidR="0040723B" w:rsidRPr="00F52BA9">
        <w:rPr>
          <w:rFonts w:ascii="宋体" w:hAnsi="宋体"/>
        </w:rPr>
        <w:t>11001028700053000487</w:t>
      </w:r>
    </w:p>
    <w:p w14:paraId="6D9BFE74" w14:textId="77777777" w:rsidR="007844DA" w:rsidRDefault="00000000">
      <w:pPr>
        <w:spacing w:line="360" w:lineRule="auto"/>
        <w:rPr>
          <w:rFonts w:asciiTheme="minorEastAsia" w:eastAsiaTheme="minorEastAsia" w:hAnsiTheme="minorEastAsia" w:cs="宋体" w:hint="eastAsia"/>
          <w:kern w:val="0"/>
        </w:rPr>
      </w:pPr>
      <w:r>
        <w:rPr>
          <w:rFonts w:asciiTheme="minorEastAsia" w:eastAsiaTheme="minorEastAsia" w:hAnsiTheme="minorEastAsia" w:cs="宋体" w:hint="eastAsia"/>
          <w:kern w:val="0"/>
        </w:rPr>
        <w:t>九、凡对本次公告内容提出询问，请按以下方式联系。</w:t>
      </w:r>
    </w:p>
    <w:p w14:paraId="5287646B" w14:textId="77777777" w:rsidR="007844DA" w:rsidRDefault="00000000">
      <w:pPr>
        <w:pStyle w:val="af0"/>
        <w:spacing w:line="360" w:lineRule="auto"/>
        <w:rPr>
          <w:rFonts w:ascii="宋体" w:hAnsi="宋体" w:hint="eastAsia"/>
          <w:color w:val="000000" w:themeColor="text1"/>
        </w:rPr>
      </w:pPr>
      <w:r>
        <w:rPr>
          <w:rFonts w:ascii="宋体" w:hAnsi="宋体" w:hint="eastAsia"/>
          <w:color w:val="000000" w:themeColor="text1"/>
        </w:rPr>
        <w:t>1.采购人信息</w:t>
      </w:r>
    </w:p>
    <w:p w14:paraId="6EE08967" w14:textId="77777777" w:rsidR="007844DA" w:rsidRDefault="00000000">
      <w:pPr>
        <w:pStyle w:val="af0"/>
        <w:spacing w:line="360" w:lineRule="auto"/>
        <w:rPr>
          <w:rFonts w:ascii="宋体" w:hAnsi="宋体" w:hint="eastAsia"/>
          <w:color w:val="000000" w:themeColor="text1"/>
        </w:rPr>
      </w:pPr>
      <w:r>
        <w:rPr>
          <w:rFonts w:ascii="宋体" w:hAnsi="宋体" w:hint="eastAsia"/>
          <w:color w:val="000000" w:themeColor="text1"/>
        </w:rPr>
        <w:t>名称：北京市交通委员会</w:t>
      </w:r>
    </w:p>
    <w:p w14:paraId="37041E71" w14:textId="77777777" w:rsidR="007844DA" w:rsidRDefault="00000000">
      <w:pPr>
        <w:pStyle w:val="af0"/>
        <w:spacing w:line="360" w:lineRule="auto"/>
        <w:rPr>
          <w:rFonts w:ascii="宋体" w:hAnsi="宋体" w:hint="eastAsia"/>
          <w:color w:val="000000" w:themeColor="text1"/>
        </w:rPr>
      </w:pPr>
      <w:r>
        <w:rPr>
          <w:rFonts w:ascii="宋体" w:hAnsi="宋体" w:hint="eastAsia"/>
          <w:color w:val="000000" w:themeColor="text1"/>
        </w:rPr>
        <w:t>地址：北京市通州区达济街6号院3号楼</w:t>
      </w:r>
    </w:p>
    <w:p w14:paraId="23752894" w14:textId="77777777" w:rsidR="007844DA" w:rsidRDefault="00000000">
      <w:pPr>
        <w:pStyle w:val="af0"/>
        <w:spacing w:line="360" w:lineRule="auto"/>
        <w:rPr>
          <w:rFonts w:ascii="宋体" w:hAnsi="宋体" w:hint="eastAsia"/>
          <w:color w:val="000000" w:themeColor="text1"/>
        </w:rPr>
      </w:pPr>
      <w:r>
        <w:rPr>
          <w:rFonts w:ascii="宋体" w:hAnsi="宋体" w:hint="eastAsia"/>
          <w:color w:val="000000" w:themeColor="text1"/>
        </w:rPr>
        <w:t>联系方式：马老师，010-55530997</w:t>
      </w:r>
    </w:p>
    <w:p w14:paraId="3F00B5E5" w14:textId="77777777" w:rsidR="007844DA" w:rsidRDefault="00000000">
      <w:pPr>
        <w:pStyle w:val="af0"/>
        <w:spacing w:line="360" w:lineRule="auto"/>
        <w:rPr>
          <w:rFonts w:ascii="宋体" w:hAnsi="宋体" w:hint="eastAsia"/>
          <w:color w:val="000000" w:themeColor="text1"/>
        </w:rPr>
      </w:pPr>
      <w:r>
        <w:rPr>
          <w:rFonts w:ascii="宋体" w:hAnsi="宋体" w:hint="eastAsia"/>
          <w:color w:val="000000" w:themeColor="text1"/>
        </w:rPr>
        <w:t>2.采购代理机构信息</w:t>
      </w:r>
    </w:p>
    <w:p w14:paraId="12E8D9E9" w14:textId="77777777" w:rsidR="007844DA" w:rsidRDefault="00000000">
      <w:pPr>
        <w:pStyle w:val="af0"/>
        <w:spacing w:line="360" w:lineRule="auto"/>
        <w:rPr>
          <w:rFonts w:ascii="宋体" w:hAnsi="宋体" w:hint="eastAsia"/>
          <w:color w:val="000000" w:themeColor="text1"/>
        </w:rPr>
      </w:pPr>
      <w:r>
        <w:rPr>
          <w:rFonts w:ascii="宋体" w:hAnsi="宋体" w:hint="eastAsia"/>
          <w:color w:val="000000" w:themeColor="text1"/>
        </w:rPr>
        <w:t>名称：北京荣广盛工程管理有限公司</w:t>
      </w:r>
    </w:p>
    <w:p w14:paraId="09FC6E2E" w14:textId="77777777" w:rsidR="007844DA" w:rsidRDefault="00000000">
      <w:pPr>
        <w:pStyle w:val="af0"/>
        <w:spacing w:line="360" w:lineRule="auto"/>
        <w:rPr>
          <w:rFonts w:ascii="宋体" w:hAnsi="宋体" w:hint="eastAsia"/>
          <w:color w:val="000000" w:themeColor="text1"/>
        </w:rPr>
      </w:pPr>
      <w:r>
        <w:rPr>
          <w:rFonts w:ascii="宋体" w:hAnsi="宋体" w:hint="eastAsia"/>
          <w:color w:val="000000" w:themeColor="text1"/>
        </w:rPr>
        <w:t>地址：北京市海淀区马甸东路17号金澳国际写字楼718室</w:t>
      </w:r>
    </w:p>
    <w:p w14:paraId="52B44B29" w14:textId="28D9782D" w:rsidR="007844DA" w:rsidRDefault="00000000">
      <w:pPr>
        <w:pStyle w:val="af0"/>
        <w:spacing w:line="360" w:lineRule="auto"/>
        <w:rPr>
          <w:rFonts w:ascii="宋体" w:hAnsi="宋体" w:hint="eastAsia"/>
          <w:color w:val="000000" w:themeColor="text1"/>
        </w:rPr>
      </w:pPr>
      <w:r>
        <w:rPr>
          <w:rFonts w:ascii="宋体" w:hAnsi="宋体" w:hint="eastAsia"/>
          <w:color w:val="000000" w:themeColor="text1"/>
        </w:rPr>
        <w:t>联系方式：</w:t>
      </w:r>
      <w:r w:rsidR="002F0B84" w:rsidRPr="002F0B84">
        <w:rPr>
          <w:rFonts w:ascii="宋体" w:hAnsi="宋体"/>
          <w:color w:val="000000" w:themeColor="text1"/>
        </w:rPr>
        <w:t>王工 010-62036023</w:t>
      </w:r>
    </w:p>
    <w:p w14:paraId="69B43963" w14:textId="77777777" w:rsidR="007844DA" w:rsidRDefault="00000000">
      <w:pPr>
        <w:pStyle w:val="af0"/>
        <w:spacing w:line="360" w:lineRule="auto"/>
        <w:rPr>
          <w:rFonts w:ascii="宋体" w:hAnsi="宋体" w:hint="eastAsia"/>
          <w:color w:val="000000" w:themeColor="text1"/>
        </w:rPr>
      </w:pPr>
      <w:r>
        <w:rPr>
          <w:rFonts w:ascii="宋体" w:hAnsi="宋体" w:hint="eastAsia"/>
          <w:color w:val="000000" w:themeColor="text1"/>
        </w:rPr>
        <w:t>3.项目联系方式</w:t>
      </w:r>
    </w:p>
    <w:p w14:paraId="34A84DA5" w14:textId="7E76EC34" w:rsidR="007844DA" w:rsidRDefault="00000000">
      <w:pPr>
        <w:pStyle w:val="af0"/>
        <w:spacing w:line="360" w:lineRule="auto"/>
        <w:rPr>
          <w:rFonts w:ascii="宋体" w:hAnsi="宋体" w:hint="eastAsia"/>
          <w:color w:val="000000" w:themeColor="text1"/>
        </w:rPr>
      </w:pPr>
      <w:r>
        <w:rPr>
          <w:rFonts w:ascii="宋体" w:hAnsi="宋体" w:hint="eastAsia"/>
          <w:color w:val="000000" w:themeColor="text1"/>
        </w:rPr>
        <w:t>项目联系人：</w:t>
      </w:r>
      <w:r w:rsidR="00C104CE" w:rsidRPr="00C104CE">
        <w:rPr>
          <w:rFonts w:ascii="宋体" w:hAnsi="宋体"/>
          <w:color w:val="000000" w:themeColor="text1"/>
        </w:rPr>
        <w:t>王工</w:t>
      </w:r>
    </w:p>
    <w:p w14:paraId="1EFC7CCE" w14:textId="14393190" w:rsidR="007844DA" w:rsidRDefault="00000000">
      <w:pPr>
        <w:pStyle w:val="af0"/>
        <w:spacing w:line="360" w:lineRule="auto"/>
        <w:rPr>
          <w:rFonts w:ascii="宋体" w:hAnsi="宋体" w:hint="eastAsia"/>
          <w:color w:val="000000" w:themeColor="text1"/>
        </w:rPr>
      </w:pPr>
      <w:r>
        <w:rPr>
          <w:rFonts w:ascii="宋体" w:hAnsi="宋体" w:hint="eastAsia"/>
          <w:color w:val="000000" w:themeColor="text1"/>
        </w:rPr>
        <w:t>电话：</w:t>
      </w:r>
      <w:r w:rsidR="00030FC4" w:rsidRPr="00030FC4">
        <w:rPr>
          <w:rFonts w:ascii="宋体" w:hAnsi="宋体"/>
          <w:color w:val="000000" w:themeColor="text1"/>
        </w:rPr>
        <w:t>010-62036023</w:t>
      </w:r>
    </w:p>
    <w:p w14:paraId="0FC9ECB3" w14:textId="77777777" w:rsidR="007844DA" w:rsidRDefault="00000000">
      <w:pPr>
        <w:spacing w:line="360" w:lineRule="auto"/>
        <w:rPr>
          <w:rFonts w:asciiTheme="minorEastAsia" w:eastAsiaTheme="minorEastAsia" w:hAnsiTheme="minorEastAsia" w:cs="宋体" w:hint="eastAsia"/>
          <w:kern w:val="0"/>
        </w:rPr>
      </w:pPr>
      <w:r>
        <w:rPr>
          <w:rFonts w:asciiTheme="minorEastAsia" w:eastAsiaTheme="minorEastAsia" w:hAnsiTheme="minorEastAsia" w:cs="宋体" w:hint="eastAsia"/>
          <w:kern w:val="0"/>
        </w:rPr>
        <w:t>十、附件</w:t>
      </w:r>
    </w:p>
    <w:p w14:paraId="37B6235E" w14:textId="77777777" w:rsidR="007844DA" w:rsidRDefault="00000000">
      <w:pPr>
        <w:spacing w:line="360" w:lineRule="auto"/>
        <w:ind w:firstLineChars="200" w:firstLine="420"/>
        <w:rPr>
          <w:rFonts w:asciiTheme="minorEastAsia" w:eastAsiaTheme="minorEastAsia" w:hAnsiTheme="minorEastAsia" w:cs="宋体" w:hint="eastAsia"/>
          <w:kern w:val="0"/>
        </w:rPr>
      </w:pPr>
      <w:r>
        <w:rPr>
          <w:rFonts w:asciiTheme="minorEastAsia" w:eastAsiaTheme="minorEastAsia" w:hAnsiTheme="minorEastAsia" w:cs="宋体" w:hint="eastAsia"/>
          <w:kern w:val="0"/>
        </w:rPr>
        <w:t>1.采购文件</w:t>
      </w:r>
    </w:p>
    <w:p w14:paraId="25DA1668" w14:textId="77777777" w:rsidR="007844DA" w:rsidRDefault="007844DA">
      <w:pPr>
        <w:widowControl/>
        <w:jc w:val="left"/>
        <w:rPr>
          <w:rFonts w:asciiTheme="minorEastAsia" w:eastAsiaTheme="minorEastAsia" w:hAnsiTheme="minorEastAsia" w:cs="宋体" w:hint="eastAsia"/>
          <w:kern w:val="0"/>
        </w:rPr>
      </w:pPr>
    </w:p>
    <w:sectPr w:rsidR="007844D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9D89DC" w14:textId="77777777" w:rsidR="007916F1" w:rsidRDefault="007916F1" w:rsidP="00105FDE">
      <w:r>
        <w:separator/>
      </w:r>
    </w:p>
  </w:endnote>
  <w:endnote w:type="continuationSeparator" w:id="0">
    <w:p w14:paraId="6834ADD0" w14:textId="77777777" w:rsidR="007916F1" w:rsidRDefault="007916F1" w:rsidP="00105F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新宋体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B2BCEB" w14:textId="77777777" w:rsidR="007916F1" w:rsidRDefault="007916F1" w:rsidP="00105FDE">
      <w:r>
        <w:separator/>
      </w:r>
    </w:p>
  </w:footnote>
  <w:footnote w:type="continuationSeparator" w:id="0">
    <w:p w14:paraId="00A5561A" w14:textId="77777777" w:rsidR="007916F1" w:rsidRDefault="007916F1" w:rsidP="00105FD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11D6"/>
    <w:rsid w:val="00006906"/>
    <w:rsid w:val="0001007C"/>
    <w:rsid w:val="00012B4A"/>
    <w:rsid w:val="00015BE0"/>
    <w:rsid w:val="0003025A"/>
    <w:rsid w:val="00030D4E"/>
    <w:rsid w:val="00030FC4"/>
    <w:rsid w:val="00040504"/>
    <w:rsid w:val="00040CFA"/>
    <w:rsid w:val="0005371B"/>
    <w:rsid w:val="00054D89"/>
    <w:rsid w:val="0005534D"/>
    <w:rsid w:val="00056092"/>
    <w:rsid w:val="000569C3"/>
    <w:rsid w:val="00056CB7"/>
    <w:rsid w:val="000576F3"/>
    <w:rsid w:val="000635AC"/>
    <w:rsid w:val="0007041C"/>
    <w:rsid w:val="0007123C"/>
    <w:rsid w:val="000729F6"/>
    <w:rsid w:val="00080691"/>
    <w:rsid w:val="00084ADB"/>
    <w:rsid w:val="00086144"/>
    <w:rsid w:val="00087874"/>
    <w:rsid w:val="000935BA"/>
    <w:rsid w:val="000A703E"/>
    <w:rsid w:val="000B1974"/>
    <w:rsid w:val="000B72C5"/>
    <w:rsid w:val="000C23F4"/>
    <w:rsid w:val="000D208D"/>
    <w:rsid w:val="000D7C9F"/>
    <w:rsid w:val="000E092D"/>
    <w:rsid w:val="000E3375"/>
    <w:rsid w:val="000E729B"/>
    <w:rsid w:val="000F00D7"/>
    <w:rsid w:val="00105FDE"/>
    <w:rsid w:val="00106938"/>
    <w:rsid w:val="00107ABD"/>
    <w:rsid w:val="00110A4E"/>
    <w:rsid w:val="00123EF7"/>
    <w:rsid w:val="00141E42"/>
    <w:rsid w:val="00150132"/>
    <w:rsid w:val="00151D15"/>
    <w:rsid w:val="0015315D"/>
    <w:rsid w:val="001537DA"/>
    <w:rsid w:val="00161EC4"/>
    <w:rsid w:val="00162894"/>
    <w:rsid w:val="00163577"/>
    <w:rsid w:val="00164765"/>
    <w:rsid w:val="0016581C"/>
    <w:rsid w:val="0016706A"/>
    <w:rsid w:val="00170C22"/>
    <w:rsid w:val="00176520"/>
    <w:rsid w:val="00176CC1"/>
    <w:rsid w:val="001776E9"/>
    <w:rsid w:val="00184032"/>
    <w:rsid w:val="001868A2"/>
    <w:rsid w:val="001A1137"/>
    <w:rsid w:val="001A2F39"/>
    <w:rsid w:val="001A63C3"/>
    <w:rsid w:val="001B0BCF"/>
    <w:rsid w:val="001B7C3C"/>
    <w:rsid w:val="001C1DB9"/>
    <w:rsid w:val="001C4386"/>
    <w:rsid w:val="001C4DDC"/>
    <w:rsid w:val="001C7848"/>
    <w:rsid w:val="001D0739"/>
    <w:rsid w:val="001D37EA"/>
    <w:rsid w:val="001D74C1"/>
    <w:rsid w:val="001E00EF"/>
    <w:rsid w:val="001E2F6C"/>
    <w:rsid w:val="001F1A29"/>
    <w:rsid w:val="001F2DC8"/>
    <w:rsid w:val="001F5B6E"/>
    <w:rsid w:val="001F6629"/>
    <w:rsid w:val="00200BDF"/>
    <w:rsid w:val="00202E6E"/>
    <w:rsid w:val="00204DA3"/>
    <w:rsid w:val="00210D09"/>
    <w:rsid w:val="00214085"/>
    <w:rsid w:val="00214614"/>
    <w:rsid w:val="002327FA"/>
    <w:rsid w:val="00232A45"/>
    <w:rsid w:val="00243CDF"/>
    <w:rsid w:val="002461DA"/>
    <w:rsid w:val="00246570"/>
    <w:rsid w:val="00246B78"/>
    <w:rsid w:val="00253660"/>
    <w:rsid w:val="00254281"/>
    <w:rsid w:val="00280400"/>
    <w:rsid w:val="002947B4"/>
    <w:rsid w:val="00295AA3"/>
    <w:rsid w:val="002B73D3"/>
    <w:rsid w:val="002C1F61"/>
    <w:rsid w:val="002C60C9"/>
    <w:rsid w:val="002D2549"/>
    <w:rsid w:val="002D2824"/>
    <w:rsid w:val="002D390F"/>
    <w:rsid w:val="002D730B"/>
    <w:rsid w:val="002E2362"/>
    <w:rsid w:val="002E53AC"/>
    <w:rsid w:val="002F0438"/>
    <w:rsid w:val="002F0B84"/>
    <w:rsid w:val="002F4CF7"/>
    <w:rsid w:val="002F5D6F"/>
    <w:rsid w:val="00301238"/>
    <w:rsid w:val="00302BAD"/>
    <w:rsid w:val="00304F89"/>
    <w:rsid w:val="00306321"/>
    <w:rsid w:val="00310276"/>
    <w:rsid w:val="003111CF"/>
    <w:rsid w:val="00312490"/>
    <w:rsid w:val="00315556"/>
    <w:rsid w:val="003176AE"/>
    <w:rsid w:val="0032077A"/>
    <w:rsid w:val="00323687"/>
    <w:rsid w:val="00326114"/>
    <w:rsid w:val="00330177"/>
    <w:rsid w:val="0033276C"/>
    <w:rsid w:val="003332B4"/>
    <w:rsid w:val="00333578"/>
    <w:rsid w:val="00333A6F"/>
    <w:rsid w:val="003366DD"/>
    <w:rsid w:val="003410AD"/>
    <w:rsid w:val="0034211C"/>
    <w:rsid w:val="0034560B"/>
    <w:rsid w:val="003472D2"/>
    <w:rsid w:val="003528A0"/>
    <w:rsid w:val="003552C5"/>
    <w:rsid w:val="003556C9"/>
    <w:rsid w:val="00355F4F"/>
    <w:rsid w:val="00363736"/>
    <w:rsid w:val="00363D08"/>
    <w:rsid w:val="00364078"/>
    <w:rsid w:val="00364E97"/>
    <w:rsid w:val="00370358"/>
    <w:rsid w:val="0037398F"/>
    <w:rsid w:val="0037604E"/>
    <w:rsid w:val="003803F4"/>
    <w:rsid w:val="003823F5"/>
    <w:rsid w:val="00386311"/>
    <w:rsid w:val="003871E8"/>
    <w:rsid w:val="00390A9E"/>
    <w:rsid w:val="00390D20"/>
    <w:rsid w:val="00392B4B"/>
    <w:rsid w:val="003A1AB4"/>
    <w:rsid w:val="003A3E47"/>
    <w:rsid w:val="003A3E65"/>
    <w:rsid w:val="003A4C90"/>
    <w:rsid w:val="003A69C4"/>
    <w:rsid w:val="003A7839"/>
    <w:rsid w:val="003A7CBA"/>
    <w:rsid w:val="003C228C"/>
    <w:rsid w:val="003D2AD4"/>
    <w:rsid w:val="003D3A05"/>
    <w:rsid w:val="003D58BE"/>
    <w:rsid w:val="003E06D4"/>
    <w:rsid w:val="003E4832"/>
    <w:rsid w:val="003F6785"/>
    <w:rsid w:val="0040277A"/>
    <w:rsid w:val="00403A7E"/>
    <w:rsid w:val="00405FD9"/>
    <w:rsid w:val="0040723B"/>
    <w:rsid w:val="00407323"/>
    <w:rsid w:val="004118A2"/>
    <w:rsid w:val="004157CD"/>
    <w:rsid w:val="00416A2C"/>
    <w:rsid w:val="00421E8D"/>
    <w:rsid w:val="0042317D"/>
    <w:rsid w:val="00430C27"/>
    <w:rsid w:val="00432D4E"/>
    <w:rsid w:val="00434F20"/>
    <w:rsid w:val="00436241"/>
    <w:rsid w:val="00436A0E"/>
    <w:rsid w:val="00444345"/>
    <w:rsid w:val="004455C6"/>
    <w:rsid w:val="00451B77"/>
    <w:rsid w:val="00452292"/>
    <w:rsid w:val="00455B6F"/>
    <w:rsid w:val="00463280"/>
    <w:rsid w:val="00465830"/>
    <w:rsid w:val="00466E42"/>
    <w:rsid w:val="00466F2F"/>
    <w:rsid w:val="004717C2"/>
    <w:rsid w:val="00471C1F"/>
    <w:rsid w:val="00475BEE"/>
    <w:rsid w:val="00475F27"/>
    <w:rsid w:val="00477202"/>
    <w:rsid w:val="004845D6"/>
    <w:rsid w:val="004849FB"/>
    <w:rsid w:val="00484C50"/>
    <w:rsid w:val="00496202"/>
    <w:rsid w:val="004A2A17"/>
    <w:rsid w:val="004A583F"/>
    <w:rsid w:val="004A6345"/>
    <w:rsid w:val="004A6D3E"/>
    <w:rsid w:val="004B1193"/>
    <w:rsid w:val="004B2634"/>
    <w:rsid w:val="004B38D1"/>
    <w:rsid w:val="004B45E4"/>
    <w:rsid w:val="004B73E2"/>
    <w:rsid w:val="004C1CE9"/>
    <w:rsid w:val="004C47BF"/>
    <w:rsid w:val="004D0775"/>
    <w:rsid w:val="004D5096"/>
    <w:rsid w:val="004F02EC"/>
    <w:rsid w:val="004F1F1B"/>
    <w:rsid w:val="004F36BE"/>
    <w:rsid w:val="004F4168"/>
    <w:rsid w:val="004F4CDC"/>
    <w:rsid w:val="004F7E11"/>
    <w:rsid w:val="005015BA"/>
    <w:rsid w:val="00501F03"/>
    <w:rsid w:val="005020C3"/>
    <w:rsid w:val="00504590"/>
    <w:rsid w:val="00505C67"/>
    <w:rsid w:val="00510F35"/>
    <w:rsid w:val="005122D0"/>
    <w:rsid w:val="005169ED"/>
    <w:rsid w:val="00521C23"/>
    <w:rsid w:val="005222BF"/>
    <w:rsid w:val="00522CCE"/>
    <w:rsid w:val="00531909"/>
    <w:rsid w:val="00532561"/>
    <w:rsid w:val="00542B21"/>
    <w:rsid w:val="005501F5"/>
    <w:rsid w:val="0055218F"/>
    <w:rsid w:val="005536BE"/>
    <w:rsid w:val="00562117"/>
    <w:rsid w:val="00563BC1"/>
    <w:rsid w:val="00565E88"/>
    <w:rsid w:val="00566E29"/>
    <w:rsid w:val="00570737"/>
    <w:rsid w:val="00571CEA"/>
    <w:rsid w:val="00574B8D"/>
    <w:rsid w:val="00582866"/>
    <w:rsid w:val="00583903"/>
    <w:rsid w:val="0058436A"/>
    <w:rsid w:val="00585E6A"/>
    <w:rsid w:val="005861FB"/>
    <w:rsid w:val="00586CDB"/>
    <w:rsid w:val="005907D9"/>
    <w:rsid w:val="00591429"/>
    <w:rsid w:val="005A503E"/>
    <w:rsid w:val="005B3789"/>
    <w:rsid w:val="005B38F9"/>
    <w:rsid w:val="005B4DDB"/>
    <w:rsid w:val="005B7127"/>
    <w:rsid w:val="005C122C"/>
    <w:rsid w:val="005C1EEF"/>
    <w:rsid w:val="005C640F"/>
    <w:rsid w:val="005D6245"/>
    <w:rsid w:val="005E545C"/>
    <w:rsid w:val="005E798A"/>
    <w:rsid w:val="005E7D86"/>
    <w:rsid w:val="005F22DF"/>
    <w:rsid w:val="005F445B"/>
    <w:rsid w:val="005F5E47"/>
    <w:rsid w:val="0060198C"/>
    <w:rsid w:val="00601E30"/>
    <w:rsid w:val="00601EE5"/>
    <w:rsid w:val="006033F3"/>
    <w:rsid w:val="006039F5"/>
    <w:rsid w:val="00604828"/>
    <w:rsid w:val="0060643A"/>
    <w:rsid w:val="00606C30"/>
    <w:rsid w:val="006154AB"/>
    <w:rsid w:val="00622315"/>
    <w:rsid w:val="00623429"/>
    <w:rsid w:val="00623DD1"/>
    <w:rsid w:val="00626ABA"/>
    <w:rsid w:val="00626FD4"/>
    <w:rsid w:val="00627732"/>
    <w:rsid w:val="00640E26"/>
    <w:rsid w:val="00644C58"/>
    <w:rsid w:val="00645E47"/>
    <w:rsid w:val="00646FB7"/>
    <w:rsid w:val="00651DE4"/>
    <w:rsid w:val="006540B7"/>
    <w:rsid w:val="00661B13"/>
    <w:rsid w:val="00662B51"/>
    <w:rsid w:val="00662E6D"/>
    <w:rsid w:val="00663C30"/>
    <w:rsid w:val="00665115"/>
    <w:rsid w:val="00665D94"/>
    <w:rsid w:val="006720AC"/>
    <w:rsid w:val="0067263F"/>
    <w:rsid w:val="00675F70"/>
    <w:rsid w:val="00677378"/>
    <w:rsid w:val="00680D6F"/>
    <w:rsid w:val="0068718A"/>
    <w:rsid w:val="00690BD4"/>
    <w:rsid w:val="0069175C"/>
    <w:rsid w:val="006950E9"/>
    <w:rsid w:val="00695527"/>
    <w:rsid w:val="00697D19"/>
    <w:rsid w:val="006A04A5"/>
    <w:rsid w:val="006B3D72"/>
    <w:rsid w:val="006B42C8"/>
    <w:rsid w:val="006C236D"/>
    <w:rsid w:val="006C3EFC"/>
    <w:rsid w:val="006C4490"/>
    <w:rsid w:val="006D38B2"/>
    <w:rsid w:val="006E0A06"/>
    <w:rsid w:val="006E0DEB"/>
    <w:rsid w:val="006E30B6"/>
    <w:rsid w:val="006E68E4"/>
    <w:rsid w:val="006F6895"/>
    <w:rsid w:val="006F7F85"/>
    <w:rsid w:val="00701A1E"/>
    <w:rsid w:val="00706054"/>
    <w:rsid w:val="00706DD7"/>
    <w:rsid w:val="00722E3B"/>
    <w:rsid w:val="00723E1D"/>
    <w:rsid w:val="00726FAA"/>
    <w:rsid w:val="00731459"/>
    <w:rsid w:val="0073180C"/>
    <w:rsid w:val="007322E9"/>
    <w:rsid w:val="00740C8A"/>
    <w:rsid w:val="00742043"/>
    <w:rsid w:val="0074443B"/>
    <w:rsid w:val="0074567B"/>
    <w:rsid w:val="007557FA"/>
    <w:rsid w:val="0076195D"/>
    <w:rsid w:val="00765C62"/>
    <w:rsid w:val="00774B42"/>
    <w:rsid w:val="00776633"/>
    <w:rsid w:val="00783165"/>
    <w:rsid w:val="00783213"/>
    <w:rsid w:val="007844DA"/>
    <w:rsid w:val="00784D27"/>
    <w:rsid w:val="007852F8"/>
    <w:rsid w:val="007876EF"/>
    <w:rsid w:val="007906E5"/>
    <w:rsid w:val="00791362"/>
    <w:rsid w:val="007916F1"/>
    <w:rsid w:val="00791920"/>
    <w:rsid w:val="00793DA3"/>
    <w:rsid w:val="007964B4"/>
    <w:rsid w:val="007A1E82"/>
    <w:rsid w:val="007A2F95"/>
    <w:rsid w:val="007A5DEA"/>
    <w:rsid w:val="007C158E"/>
    <w:rsid w:val="007C1809"/>
    <w:rsid w:val="007C1CBE"/>
    <w:rsid w:val="007C1DDC"/>
    <w:rsid w:val="007C2A35"/>
    <w:rsid w:val="007C34DD"/>
    <w:rsid w:val="007C78CE"/>
    <w:rsid w:val="007D4547"/>
    <w:rsid w:val="007D5FB2"/>
    <w:rsid w:val="007D7493"/>
    <w:rsid w:val="007E2E5F"/>
    <w:rsid w:val="007E4DBD"/>
    <w:rsid w:val="007E5FD0"/>
    <w:rsid w:val="007F0E93"/>
    <w:rsid w:val="007F5E5E"/>
    <w:rsid w:val="007F63E0"/>
    <w:rsid w:val="007F6861"/>
    <w:rsid w:val="007F7766"/>
    <w:rsid w:val="00800D08"/>
    <w:rsid w:val="00810F45"/>
    <w:rsid w:val="00812C77"/>
    <w:rsid w:val="008137F5"/>
    <w:rsid w:val="00814F3A"/>
    <w:rsid w:val="00815666"/>
    <w:rsid w:val="00820796"/>
    <w:rsid w:val="008230C8"/>
    <w:rsid w:val="00830C8E"/>
    <w:rsid w:val="0083364D"/>
    <w:rsid w:val="00833A35"/>
    <w:rsid w:val="008359AA"/>
    <w:rsid w:val="00835CA4"/>
    <w:rsid w:val="00845900"/>
    <w:rsid w:val="008532E3"/>
    <w:rsid w:val="00856FAE"/>
    <w:rsid w:val="008646E2"/>
    <w:rsid w:val="008661EA"/>
    <w:rsid w:val="0087607D"/>
    <w:rsid w:val="008858A3"/>
    <w:rsid w:val="00892E9D"/>
    <w:rsid w:val="008935D2"/>
    <w:rsid w:val="00894834"/>
    <w:rsid w:val="0089634F"/>
    <w:rsid w:val="008A1084"/>
    <w:rsid w:val="008A4409"/>
    <w:rsid w:val="008A61DB"/>
    <w:rsid w:val="008A6C7D"/>
    <w:rsid w:val="008A7FA6"/>
    <w:rsid w:val="008B24EF"/>
    <w:rsid w:val="008B4A10"/>
    <w:rsid w:val="008C2BB6"/>
    <w:rsid w:val="008C7843"/>
    <w:rsid w:val="008D0D05"/>
    <w:rsid w:val="008D15FF"/>
    <w:rsid w:val="008D238D"/>
    <w:rsid w:val="008D2574"/>
    <w:rsid w:val="008D29EC"/>
    <w:rsid w:val="008D3C16"/>
    <w:rsid w:val="008E1F5C"/>
    <w:rsid w:val="008E2E55"/>
    <w:rsid w:val="008F03EC"/>
    <w:rsid w:val="008F11F7"/>
    <w:rsid w:val="008F4730"/>
    <w:rsid w:val="008F4E76"/>
    <w:rsid w:val="008F7915"/>
    <w:rsid w:val="00900D01"/>
    <w:rsid w:val="00900D39"/>
    <w:rsid w:val="009029F8"/>
    <w:rsid w:val="009079B3"/>
    <w:rsid w:val="00911B03"/>
    <w:rsid w:val="00922E1C"/>
    <w:rsid w:val="00925D23"/>
    <w:rsid w:val="00927F59"/>
    <w:rsid w:val="0093056B"/>
    <w:rsid w:val="00932ADF"/>
    <w:rsid w:val="00934035"/>
    <w:rsid w:val="009354C7"/>
    <w:rsid w:val="0093625E"/>
    <w:rsid w:val="00943E7D"/>
    <w:rsid w:val="009544CC"/>
    <w:rsid w:val="00954B05"/>
    <w:rsid w:val="009565E2"/>
    <w:rsid w:val="00962760"/>
    <w:rsid w:val="009704CF"/>
    <w:rsid w:val="00972B0D"/>
    <w:rsid w:val="00977642"/>
    <w:rsid w:val="00994457"/>
    <w:rsid w:val="00997C93"/>
    <w:rsid w:val="009A0987"/>
    <w:rsid w:val="009A22C9"/>
    <w:rsid w:val="009A5857"/>
    <w:rsid w:val="009B542E"/>
    <w:rsid w:val="009D0FCE"/>
    <w:rsid w:val="009E5B59"/>
    <w:rsid w:val="009E5E17"/>
    <w:rsid w:val="009E6949"/>
    <w:rsid w:val="009F0C0E"/>
    <w:rsid w:val="00A1159C"/>
    <w:rsid w:val="00A15D2A"/>
    <w:rsid w:val="00A1634E"/>
    <w:rsid w:val="00A235DD"/>
    <w:rsid w:val="00A30302"/>
    <w:rsid w:val="00A31D22"/>
    <w:rsid w:val="00A40B41"/>
    <w:rsid w:val="00A41863"/>
    <w:rsid w:val="00A42B8F"/>
    <w:rsid w:val="00A47027"/>
    <w:rsid w:val="00A56C92"/>
    <w:rsid w:val="00A57A49"/>
    <w:rsid w:val="00A57ABB"/>
    <w:rsid w:val="00A62A31"/>
    <w:rsid w:val="00A67DBA"/>
    <w:rsid w:val="00A75808"/>
    <w:rsid w:val="00A7721D"/>
    <w:rsid w:val="00A80F6F"/>
    <w:rsid w:val="00A83CFA"/>
    <w:rsid w:val="00A861BD"/>
    <w:rsid w:val="00A93109"/>
    <w:rsid w:val="00A96F15"/>
    <w:rsid w:val="00AA0225"/>
    <w:rsid w:val="00AA27BC"/>
    <w:rsid w:val="00AA3B4E"/>
    <w:rsid w:val="00AA6C8A"/>
    <w:rsid w:val="00AB00A1"/>
    <w:rsid w:val="00AB3899"/>
    <w:rsid w:val="00AB436A"/>
    <w:rsid w:val="00AC0EEB"/>
    <w:rsid w:val="00AD1847"/>
    <w:rsid w:val="00AD1A49"/>
    <w:rsid w:val="00AD1F4E"/>
    <w:rsid w:val="00AD6AD2"/>
    <w:rsid w:val="00AE1347"/>
    <w:rsid w:val="00AE26A9"/>
    <w:rsid w:val="00AE5A66"/>
    <w:rsid w:val="00AF39BB"/>
    <w:rsid w:val="00AF583A"/>
    <w:rsid w:val="00B0271B"/>
    <w:rsid w:val="00B03B1F"/>
    <w:rsid w:val="00B04CCD"/>
    <w:rsid w:val="00B051DF"/>
    <w:rsid w:val="00B05D94"/>
    <w:rsid w:val="00B062A7"/>
    <w:rsid w:val="00B1080B"/>
    <w:rsid w:val="00B1244B"/>
    <w:rsid w:val="00B15FEC"/>
    <w:rsid w:val="00B207C6"/>
    <w:rsid w:val="00B24950"/>
    <w:rsid w:val="00B42AB0"/>
    <w:rsid w:val="00B43296"/>
    <w:rsid w:val="00B45B78"/>
    <w:rsid w:val="00B55E5E"/>
    <w:rsid w:val="00B576D8"/>
    <w:rsid w:val="00B60724"/>
    <w:rsid w:val="00B64A75"/>
    <w:rsid w:val="00B6584F"/>
    <w:rsid w:val="00B672B8"/>
    <w:rsid w:val="00B7037F"/>
    <w:rsid w:val="00B71526"/>
    <w:rsid w:val="00B8027F"/>
    <w:rsid w:val="00B8077D"/>
    <w:rsid w:val="00B84FDC"/>
    <w:rsid w:val="00B870BE"/>
    <w:rsid w:val="00B8734B"/>
    <w:rsid w:val="00B8786B"/>
    <w:rsid w:val="00B92DCD"/>
    <w:rsid w:val="00BA17F0"/>
    <w:rsid w:val="00BA35FC"/>
    <w:rsid w:val="00BA58D2"/>
    <w:rsid w:val="00BA7D83"/>
    <w:rsid w:val="00BB7403"/>
    <w:rsid w:val="00BB7CAD"/>
    <w:rsid w:val="00BC05C8"/>
    <w:rsid w:val="00BC5E84"/>
    <w:rsid w:val="00BD137F"/>
    <w:rsid w:val="00BD1B06"/>
    <w:rsid w:val="00BD6719"/>
    <w:rsid w:val="00BE41EA"/>
    <w:rsid w:val="00BE6765"/>
    <w:rsid w:val="00BF6969"/>
    <w:rsid w:val="00C00424"/>
    <w:rsid w:val="00C0053A"/>
    <w:rsid w:val="00C075C4"/>
    <w:rsid w:val="00C104CE"/>
    <w:rsid w:val="00C10DD7"/>
    <w:rsid w:val="00C12FE0"/>
    <w:rsid w:val="00C1307B"/>
    <w:rsid w:val="00C172AE"/>
    <w:rsid w:val="00C23D8B"/>
    <w:rsid w:val="00C24B3E"/>
    <w:rsid w:val="00C24EAA"/>
    <w:rsid w:val="00C30377"/>
    <w:rsid w:val="00C3111B"/>
    <w:rsid w:val="00C31860"/>
    <w:rsid w:val="00C354D3"/>
    <w:rsid w:val="00C35A8C"/>
    <w:rsid w:val="00C35D9A"/>
    <w:rsid w:val="00C5109B"/>
    <w:rsid w:val="00C5280B"/>
    <w:rsid w:val="00C61FD5"/>
    <w:rsid w:val="00C631AC"/>
    <w:rsid w:val="00C71E2F"/>
    <w:rsid w:val="00C75DCB"/>
    <w:rsid w:val="00C76561"/>
    <w:rsid w:val="00C846E6"/>
    <w:rsid w:val="00C85068"/>
    <w:rsid w:val="00C91E13"/>
    <w:rsid w:val="00C93E25"/>
    <w:rsid w:val="00C962ED"/>
    <w:rsid w:val="00C96ABD"/>
    <w:rsid w:val="00CA1A9F"/>
    <w:rsid w:val="00CA4208"/>
    <w:rsid w:val="00CB07CC"/>
    <w:rsid w:val="00CB1366"/>
    <w:rsid w:val="00CB2666"/>
    <w:rsid w:val="00CC3A1B"/>
    <w:rsid w:val="00CC45FF"/>
    <w:rsid w:val="00CD1F67"/>
    <w:rsid w:val="00CD6A6D"/>
    <w:rsid w:val="00CF4F7B"/>
    <w:rsid w:val="00D01E28"/>
    <w:rsid w:val="00D1371B"/>
    <w:rsid w:val="00D15106"/>
    <w:rsid w:val="00D42689"/>
    <w:rsid w:val="00D459F4"/>
    <w:rsid w:val="00D465CA"/>
    <w:rsid w:val="00D51F3C"/>
    <w:rsid w:val="00D52B4B"/>
    <w:rsid w:val="00D57BC2"/>
    <w:rsid w:val="00D60956"/>
    <w:rsid w:val="00D66D41"/>
    <w:rsid w:val="00D6780D"/>
    <w:rsid w:val="00D731DE"/>
    <w:rsid w:val="00D83486"/>
    <w:rsid w:val="00D86554"/>
    <w:rsid w:val="00D866B1"/>
    <w:rsid w:val="00DA14BB"/>
    <w:rsid w:val="00DA4BD6"/>
    <w:rsid w:val="00DB352B"/>
    <w:rsid w:val="00DB645C"/>
    <w:rsid w:val="00DB679F"/>
    <w:rsid w:val="00DC1A8D"/>
    <w:rsid w:val="00DC2F20"/>
    <w:rsid w:val="00DC579C"/>
    <w:rsid w:val="00DC71BF"/>
    <w:rsid w:val="00DD0BFC"/>
    <w:rsid w:val="00DD2DB9"/>
    <w:rsid w:val="00DD3532"/>
    <w:rsid w:val="00DD3DE1"/>
    <w:rsid w:val="00DE0644"/>
    <w:rsid w:val="00DE0D9F"/>
    <w:rsid w:val="00DE1845"/>
    <w:rsid w:val="00DF2CF9"/>
    <w:rsid w:val="00DF490B"/>
    <w:rsid w:val="00DF5221"/>
    <w:rsid w:val="00DF524E"/>
    <w:rsid w:val="00DF6C00"/>
    <w:rsid w:val="00E00C9B"/>
    <w:rsid w:val="00E016D7"/>
    <w:rsid w:val="00E069EF"/>
    <w:rsid w:val="00E078B8"/>
    <w:rsid w:val="00E12411"/>
    <w:rsid w:val="00E1635D"/>
    <w:rsid w:val="00E16A37"/>
    <w:rsid w:val="00E16EC8"/>
    <w:rsid w:val="00E20508"/>
    <w:rsid w:val="00E2410D"/>
    <w:rsid w:val="00E311D6"/>
    <w:rsid w:val="00E33D77"/>
    <w:rsid w:val="00E353D1"/>
    <w:rsid w:val="00E41EC1"/>
    <w:rsid w:val="00E43A5D"/>
    <w:rsid w:val="00E47817"/>
    <w:rsid w:val="00E47EC5"/>
    <w:rsid w:val="00E5442C"/>
    <w:rsid w:val="00E5560B"/>
    <w:rsid w:val="00E57256"/>
    <w:rsid w:val="00E57401"/>
    <w:rsid w:val="00E5786C"/>
    <w:rsid w:val="00E63B3F"/>
    <w:rsid w:val="00E66624"/>
    <w:rsid w:val="00E66D05"/>
    <w:rsid w:val="00E72CAF"/>
    <w:rsid w:val="00E7429E"/>
    <w:rsid w:val="00E75362"/>
    <w:rsid w:val="00E75AD4"/>
    <w:rsid w:val="00E7763B"/>
    <w:rsid w:val="00E801EF"/>
    <w:rsid w:val="00E909F2"/>
    <w:rsid w:val="00E967FF"/>
    <w:rsid w:val="00EA539B"/>
    <w:rsid w:val="00EA6DB0"/>
    <w:rsid w:val="00EC1643"/>
    <w:rsid w:val="00EC265C"/>
    <w:rsid w:val="00EC40BD"/>
    <w:rsid w:val="00ED0F67"/>
    <w:rsid w:val="00ED14D6"/>
    <w:rsid w:val="00ED30BB"/>
    <w:rsid w:val="00EE444E"/>
    <w:rsid w:val="00EF0B14"/>
    <w:rsid w:val="00EF241E"/>
    <w:rsid w:val="00EF4D06"/>
    <w:rsid w:val="00EF63D3"/>
    <w:rsid w:val="00EF7053"/>
    <w:rsid w:val="00F01B45"/>
    <w:rsid w:val="00F046E0"/>
    <w:rsid w:val="00F05897"/>
    <w:rsid w:val="00F06F0D"/>
    <w:rsid w:val="00F10FB5"/>
    <w:rsid w:val="00F13AFA"/>
    <w:rsid w:val="00F15801"/>
    <w:rsid w:val="00F2115F"/>
    <w:rsid w:val="00F321B2"/>
    <w:rsid w:val="00F32A82"/>
    <w:rsid w:val="00F42484"/>
    <w:rsid w:val="00F47207"/>
    <w:rsid w:val="00F47598"/>
    <w:rsid w:val="00F4783C"/>
    <w:rsid w:val="00F52BA9"/>
    <w:rsid w:val="00F55861"/>
    <w:rsid w:val="00F55B8D"/>
    <w:rsid w:val="00F603C2"/>
    <w:rsid w:val="00F641E1"/>
    <w:rsid w:val="00F664B6"/>
    <w:rsid w:val="00F66F89"/>
    <w:rsid w:val="00F72B6D"/>
    <w:rsid w:val="00F769B0"/>
    <w:rsid w:val="00F84011"/>
    <w:rsid w:val="00F84234"/>
    <w:rsid w:val="00F84CB0"/>
    <w:rsid w:val="00F864EA"/>
    <w:rsid w:val="00F9213B"/>
    <w:rsid w:val="00FA2930"/>
    <w:rsid w:val="00FA43E6"/>
    <w:rsid w:val="00FA6E31"/>
    <w:rsid w:val="00FA73B9"/>
    <w:rsid w:val="00FA7FF9"/>
    <w:rsid w:val="00FB259E"/>
    <w:rsid w:val="00FB6BD1"/>
    <w:rsid w:val="00FC41DE"/>
    <w:rsid w:val="00FC703B"/>
    <w:rsid w:val="00FD318B"/>
    <w:rsid w:val="00FD5B1A"/>
    <w:rsid w:val="00FE34EB"/>
    <w:rsid w:val="00FE4CF2"/>
    <w:rsid w:val="00FE732B"/>
    <w:rsid w:val="00FF13A0"/>
    <w:rsid w:val="00FF5881"/>
    <w:rsid w:val="181F2C4F"/>
    <w:rsid w:val="18B8754F"/>
    <w:rsid w:val="27C000FA"/>
    <w:rsid w:val="2DE275EA"/>
    <w:rsid w:val="2F0A7AF7"/>
    <w:rsid w:val="39D301C2"/>
    <w:rsid w:val="4BC31388"/>
    <w:rsid w:val="53FC3579"/>
    <w:rsid w:val="69B4327D"/>
    <w:rsid w:val="79FB4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CEFB3C1"/>
  <w15:docId w15:val="{145BEC1F-83B0-4F24-847F-96016A8785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uiPriority="0" w:unhideWhenUsed="1" w:qFormat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uiPriority="0" w:qFormat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uiPriority="0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next w:val="a0"/>
    <w:qFormat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paragraph" w:styleId="3">
    <w:name w:val="heading 3"/>
    <w:basedOn w:val="a"/>
    <w:next w:val="a"/>
    <w:unhideWhenUsed/>
    <w:qFormat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link w:val="a4"/>
    <w:unhideWhenUsed/>
    <w:qFormat/>
    <w:pPr>
      <w:ind w:firstLineChars="200" w:firstLine="420"/>
    </w:pPr>
    <w:rPr>
      <w:rFonts w:asciiTheme="minorHAnsi" w:eastAsiaTheme="minorEastAsia" w:hAnsiTheme="minorHAnsi" w:cstheme="minorBidi"/>
      <w:szCs w:val="22"/>
    </w:rPr>
  </w:style>
  <w:style w:type="paragraph" w:styleId="a5">
    <w:name w:val="Document Map"/>
    <w:basedOn w:val="a"/>
    <w:link w:val="a6"/>
    <w:uiPriority w:val="99"/>
    <w:semiHidden/>
    <w:unhideWhenUsed/>
    <w:qFormat/>
    <w:rPr>
      <w:rFonts w:ascii="Microsoft YaHei UI" w:eastAsia="Microsoft YaHei UI"/>
      <w:sz w:val="18"/>
      <w:szCs w:val="18"/>
    </w:rPr>
  </w:style>
  <w:style w:type="paragraph" w:styleId="a7">
    <w:name w:val="Body Text Indent"/>
    <w:basedOn w:val="a"/>
    <w:link w:val="a8"/>
    <w:uiPriority w:val="99"/>
    <w:semiHidden/>
    <w:unhideWhenUsed/>
    <w:qFormat/>
    <w:pPr>
      <w:spacing w:after="120"/>
      <w:ind w:leftChars="200" w:left="420"/>
    </w:pPr>
  </w:style>
  <w:style w:type="paragraph" w:styleId="a9">
    <w:name w:val="Plain Text"/>
    <w:basedOn w:val="a"/>
    <w:link w:val="aa"/>
    <w:qFormat/>
    <w:rPr>
      <w:rFonts w:ascii="宋体" w:eastAsiaTheme="minorEastAsia" w:hAnsi="Courier New" w:cstheme="minorBidi"/>
      <w:szCs w:val="22"/>
    </w:rPr>
  </w:style>
  <w:style w:type="paragraph" w:styleId="ab">
    <w:name w:val="footer"/>
    <w:basedOn w:val="a"/>
    <w:link w:val="ac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d">
    <w:name w:val="header"/>
    <w:basedOn w:val="a"/>
    <w:link w:val="ae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paragraph" w:styleId="21">
    <w:name w:val="Body Text First Indent 2"/>
    <w:basedOn w:val="a7"/>
    <w:link w:val="22"/>
    <w:qFormat/>
    <w:pPr>
      <w:spacing w:line="480" w:lineRule="exact"/>
      <w:ind w:firstLineChars="200" w:firstLine="420"/>
    </w:pPr>
    <w:rPr>
      <w:sz w:val="32"/>
      <w:szCs w:val="20"/>
    </w:rPr>
  </w:style>
  <w:style w:type="table" w:styleId="af">
    <w:name w:val="Table Grid"/>
    <w:basedOn w:val="a2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e">
    <w:name w:val="页眉 字符"/>
    <w:basedOn w:val="a1"/>
    <w:link w:val="ad"/>
    <w:uiPriority w:val="99"/>
    <w:qFormat/>
    <w:rPr>
      <w:sz w:val="18"/>
      <w:szCs w:val="18"/>
    </w:rPr>
  </w:style>
  <w:style w:type="character" w:customStyle="1" w:styleId="ac">
    <w:name w:val="页脚 字符"/>
    <w:basedOn w:val="a1"/>
    <w:link w:val="ab"/>
    <w:uiPriority w:val="99"/>
    <w:qFormat/>
    <w:rPr>
      <w:sz w:val="18"/>
      <w:szCs w:val="18"/>
    </w:rPr>
  </w:style>
  <w:style w:type="character" w:customStyle="1" w:styleId="10">
    <w:name w:val="标题 1 字符"/>
    <w:basedOn w:val="a1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0">
    <w:name w:val="标题 2 字符"/>
    <w:basedOn w:val="a1"/>
    <w:link w:val="2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aa">
    <w:name w:val="纯文本 字符"/>
    <w:basedOn w:val="a1"/>
    <w:link w:val="a9"/>
    <w:qFormat/>
    <w:rPr>
      <w:rFonts w:ascii="宋体" w:hAnsi="Courier New"/>
    </w:rPr>
  </w:style>
  <w:style w:type="character" w:customStyle="1" w:styleId="a4">
    <w:name w:val="正文缩进 字符"/>
    <w:link w:val="a0"/>
    <w:qFormat/>
  </w:style>
  <w:style w:type="paragraph" w:customStyle="1" w:styleId="Style16">
    <w:name w:val="_Style 16"/>
    <w:basedOn w:val="a"/>
    <w:next w:val="af0"/>
    <w:link w:val="Char"/>
    <w:uiPriority w:val="34"/>
    <w:qFormat/>
    <w:pPr>
      <w:ind w:firstLineChars="200" w:firstLine="420"/>
    </w:pPr>
  </w:style>
  <w:style w:type="paragraph" w:styleId="af0">
    <w:name w:val="List Paragraph"/>
    <w:basedOn w:val="a"/>
    <w:link w:val="af1"/>
    <w:uiPriority w:val="34"/>
    <w:qFormat/>
    <w:pPr>
      <w:ind w:firstLineChars="200" w:firstLine="420"/>
    </w:pPr>
  </w:style>
  <w:style w:type="character" w:customStyle="1" w:styleId="Char">
    <w:name w:val="列出段落 Char"/>
    <w:link w:val="Style16"/>
    <w:uiPriority w:val="34"/>
    <w:qFormat/>
    <w:rPr>
      <w:kern w:val="2"/>
      <w:sz w:val="21"/>
      <w:szCs w:val="21"/>
    </w:rPr>
  </w:style>
  <w:style w:type="character" w:customStyle="1" w:styleId="af1">
    <w:name w:val="列表段落 字符"/>
    <w:link w:val="af0"/>
    <w:uiPriority w:val="34"/>
    <w:qFormat/>
    <w:rPr>
      <w:kern w:val="2"/>
      <w:sz w:val="21"/>
      <w:szCs w:val="21"/>
    </w:rPr>
  </w:style>
  <w:style w:type="paragraph" w:customStyle="1" w:styleId="CharCharCharCharCharChar1CharCharCharChar">
    <w:name w:val="Char Char Char Char Char Char1 Char Char Char Char"/>
    <w:basedOn w:val="a5"/>
    <w:qFormat/>
    <w:pPr>
      <w:shd w:val="clear" w:color="auto" w:fill="000080"/>
    </w:pPr>
    <w:rPr>
      <w:rFonts w:ascii="Tahoma" w:eastAsia="宋体" w:hAnsi="Tahoma"/>
      <w:sz w:val="24"/>
      <w:szCs w:val="24"/>
    </w:rPr>
  </w:style>
  <w:style w:type="character" w:customStyle="1" w:styleId="a6">
    <w:name w:val="文档结构图 字符"/>
    <w:basedOn w:val="a1"/>
    <w:link w:val="a5"/>
    <w:uiPriority w:val="99"/>
    <w:semiHidden/>
    <w:qFormat/>
    <w:rPr>
      <w:rFonts w:ascii="Microsoft YaHei UI" w:eastAsia="Microsoft YaHei UI"/>
      <w:kern w:val="2"/>
      <w:sz w:val="18"/>
      <w:szCs w:val="18"/>
    </w:rPr>
  </w:style>
  <w:style w:type="paragraph" w:customStyle="1" w:styleId="CharCharCharCharCharChar1CharCharCharChar1">
    <w:name w:val="Char Char Char Char Char Char1 Char Char Char Char1"/>
    <w:basedOn w:val="a5"/>
    <w:qFormat/>
    <w:pPr>
      <w:shd w:val="clear" w:color="auto" w:fill="000080"/>
    </w:pPr>
    <w:rPr>
      <w:rFonts w:ascii="Tahoma" w:eastAsia="宋体" w:hAnsi="Tahoma"/>
      <w:sz w:val="24"/>
      <w:szCs w:val="24"/>
    </w:rPr>
  </w:style>
  <w:style w:type="character" w:customStyle="1" w:styleId="af2">
    <w:name w:val="列出段落 字符"/>
    <w:uiPriority w:val="34"/>
    <w:qFormat/>
    <w:rPr>
      <w:kern w:val="2"/>
      <w:sz w:val="21"/>
      <w:szCs w:val="21"/>
    </w:rPr>
  </w:style>
  <w:style w:type="paragraph" w:customStyle="1" w:styleId="CharCharCharCharCharChar1CharCharCharChar2">
    <w:name w:val="Char Char Char Char Char Char1 Char Char Char Char2"/>
    <w:basedOn w:val="a5"/>
    <w:qFormat/>
    <w:pPr>
      <w:shd w:val="clear" w:color="auto" w:fill="000080"/>
    </w:pPr>
    <w:rPr>
      <w:rFonts w:ascii="Tahoma" w:eastAsia="宋体" w:hAnsi="Tahoma"/>
      <w:sz w:val="24"/>
      <w:szCs w:val="24"/>
    </w:rPr>
  </w:style>
  <w:style w:type="paragraph" w:customStyle="1" w:styleId="CharCharCharCharCharChar1CharCharCharChar3">
    <w:name w:val="Char Char Char Char Char Char1 Char Char Char Char3"/>
    <w:basedOn w:val="a5"/>
    <w:qFormat/>
    <w:pPr>
      <w:shd w:val="clear" w:color="auto" w:fill="000080"/>
    </w:pPr>
    <w:rPr>
      <w:rFonts w:ascii="Tahoma" w:eastAsia="宋体" w:hAnsi="Tahoma"/>
      <w:sz w:val="24"/>
      <w:szCs w:val="24"/>
    </w:rPr>
  </w:style>
  <w:style w:type="character" w:customStyle="1" w:styleId="a8">
    <w:name w:val="正文文本缩进 字符"/>
    <w:basedOn w:val="a1"/>
    <w:link w:val="a7"/>
    <w:uiPriority w:val="99"/>
    <w:semiHidden/>
    <w:qFormat/>
    <w:rPr>
      <w:kern w:val="2"/>
      <w:sz w:val="21"/>
      <w:szCs w:val="21"/>
    </w:rPr>
  </w:style>
  <w:style w:type="character" w:customStyle="1" w:styleId="22">
    <w:name w:val="正文文本首行缩进 2 字符"/>
    <w:basedOn w:val="a8"/>
    <w:link w:val="21"/>
    <w:qFormat/>
    <w:rPr>
      <w:kern w:val="2"/>
      <w:sz w:val="32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CB96D7-2A3C-4E5D-8621-33BFB3EFA0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458</Words>
  <Characters>536</Characters>
  <Application>Microsoft Office Word</Application>
  <DocSecurity>0</DocSecurity>
  <Lines>31</Lines>
  <Paragraphs>47</Paragraphs>
  <ScaleCrop>false</ScaleCrop>
  <Company/>
  <LinksUpToDate>false</LinksUpToDate>
  <CharactersWithSpaces>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BHY</dc:creator>
  <cp:lastModifiedBy>1</cp:lastModifiedBy>
  <cp:revision>422</cp:revision>
  <dcterms:created xsi:type="dcterms:W3CDTF">2023-04-27T02:26:00Z</dcterms:created>
  <dcterms:modified xsi:type="dcterms:W3CDTF">2026-07-08T02:54:00Z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80BE6FDF916345579D8CA59164341335</vt:lpwstr>
  </property>
  <property fmtid="{D5CDD505-2E9C-101B-9397-08002B2CF9AE}" pid="4" name="KSOTemplateDocerSaveRecord">
    <vt:lpwstr>eyJoZGlkIjoiZmI0Nzk5YTJkZjUwNTM3OTNhNmI5N2QzNzRjY2ZiODUiLCJ1c2VySWQiOiI1Mzk3MzA1MTMifQ==</vt:lpwstr>
  </property>
</Properties>
</file>