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639730" w14:textId="77777777" w:rsidR="00B32C2E" w:rsidRDefault="00B32C2E" w:rsidP="00B32C2E">
      <w:pPr>
        <w:spacing w:line="360" w:lineRule="auto"/>
        <w:ind w:firstLineChars="100" w:firstLine="480"/>
        <w:rPr>
          <w:rFonts w:ascii="宋体" w:hAnsi="宋体" w:cs="宋体"/>
          <w:bCs/>
          <w:sz w:val="48"/>
          <w:szCs w:val="21"/>
        </w:rPr>
      </w:pPr>
    </w:p>
    <w:p w14:paraId="293E1090" w14:textId="035A8C42" w:rsidR="00C108DD" w:rsidRPr="00DC54E0" w:rsidRDefault="00E81468" w:rsidP="00E81468">
      <w:pPr>
        <w:spacing w:line="360" w:lineRule="auto"/>
        <w:jc w:val="center"/>
        <w:rPr>
          <w:rFonts w:ascii="宋体" w:hAnsi="宋体" w:cs="宋体"/>
          <w:bCs/>
          <w:sz w:val="52"/>
          <w:szCs w:val="22"/>
        </w:rPr>
      </w:pPr>
      <w:r w:rsidRPr="00E81468">
        <w:rPr>
          <w:rFonts w:ascii="宋体" w:hAnsi="宋体" w:cs="宋体" w:hint="eastAsia"/>
          <w:bCs/>
          <w:sz w:val="56"/>
          <w:szCs w:val="24"/>
        </w:rPr>
        <w:t>2024年财源建设咨询服务项目</w:t>
      </w:r>
    </w:p>
    <w:p w14:paraId="4D0E2CC5" w14:textId="77777777" w:rsidR="00C108DD" w:rsidRPr="00DC54E0" w:rsidRDefault="00C108DD">
      <w:pPr>
        <w:spacing w:line="360" w:lineRule="auto"/>
        <w:jc w:val="center"/>
        <w:outlineLvl w:val="0"/>
        <w:rPr>
          <w:rFonts w:ascii="宋体" w:hAnsi="宋体" w:cs="宋体"/>
          <w:sz w:val="52"/>
          <w:szCs w:val="100"/>
        </w:rPr>
      </w:pPr>
    </w:p>
    <w:p w14:paraId="33D84DD8" w14:textId="77777777" w:rsidR="00C108DD" w:rsidRPr="00DC54E0" w:rsidRDefault="00C729D2" w:rsidP="00E81468">
      <w:pPr>
        <w:spacing w:line="360" w:lineRule="auto"/>
        <w:jc w:val="center"/>
        <w:outlineLvl w:val="0"/>
        <w:rPr>
          <w:rFonts w:ascii="宋体" w:hAnsi="宋体" w:cs="宋体"/>
          <w:sz w:val="100"/>
          <w:szCs w:val="100"/>
        </w:rPr>
      </w:pPr>
      <w:r w:rsidRPr="00DC54E0">
        <w:rPr>
          <w:rFonts w:ascii="宋体" w:hAnsi="宋体" w:cs="宋体" w:hint="eastAsia"/>
          <w:sz w:val="100"/>
          <w:szCs w:val="100"/>
        </w:rPr>
        <w:t>竞争性磋商文件</w:t>
      </w:r>
    </w:p>
    <w:p w14:paraId="0C2F2DDD" w14:textId="77777777" w:rsidR="00C108DD" w:rsidRPr="00DC54E0" w:rsidRDefault="00C108DD">
      <w:pPr>
        <w:spacing w:line="360" w:lineRule="auto"/>
        <w:rPr>
          <w:rFonts w:ascii="宋体" w:hAnsi="宋体" w:cs="宋体"/>
          <w:szCs w:val="21"/>
        </w:rPr>
      </w:pPr>
    </w:p>
    <w:p w14:paraId="42938FEE" w14:textId="7E914900" w:rsidR="00C108DD" w:rsidRPr="00DC54E0" w:rsidRDefault="00B7595B" w:rsidP="006114EF">
      <w:pPr>
        <w:spacing w:afterLines="100" w:after="240" w:line="480" w:lineRule="auto"/>
        <w:jc w:val="center"/>
        <w:rPr>
          <w:rFonts w:ascii="宋体" w:hAnsi="宋体" w:cs="宋体"/>
          <w:sz w:val="32"/>
          <w:szCs w:val="32"/>
        </w:rPr>
      </w:pPr>
      <w:r w:rsidRPr="00DC54E0">
        <w:rPr>
          <w:rFonts w:ascii="宋体" w:hAnsi="宋体" w:cs="宋体" w:hint="eastAsia"/>
          <w:sz w:val="32"/>
          <w:szCs w:val="32"/>
        </w:rPr>
        <w:t>代理机构</w:t>
      </w:r>
      <w:r w:rsidR="00C729D2" w:rsidRPr="00DC54E0">
        <w:rPr>
          <w:rFonts w:ascii="宋体" w:hAnsi="宋体" w:cs="宋体" w:hint="eastAsia"/>
          <w:sz w:val="32"/>
          <w:szCs w:val="32"/>
        </w:rPr>
        <w:t>项目编号：</w:t>
      </w:r>
      <w:r w:rsidR="00E81468">
        <w:rPr>
          <w:rFonts w:ascii="宋体" w:hAnsi="宋体" w:cs="宋体"/>
          <w:sz w:val="32"/>
          <w:szCs w:val="32"/>
        </w:rPr>
        <w:t>ZCA-BJZC-ZX24008</w:t>
      </w:r>
      <w:r w:rsidR="000D5A98" w:rsidRPr="00DC54E0">
        <w:rPr>
          <w:noProof/>
        </w:rPr>
        <w:drawing>
          <wp:inline distT="0" distB="0" distL="0" distR="0" wp14:anchorId="08E90B84" wp14:editId="3ED09C23">
            <wp:extent cx="3337560" cy="2305424"/>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49762" cy="2313852"/>
                    </a:xfrm>
                    <a:prstGeom prst="rect">
                      <a:avLst/>
                    </a:prstGeom>
                    <a:noFill/>
                    <a:ln>
                      <a:noFill/>
                    </a:ln>
                  </pic:spPr>
                </pic:pic>
              </a:graphicData>
            </a:graphic>
          </wp:inline>
        </w:drawing>
      </w:r>
    </w:p>
    <w:p w14:paraId="320580D1" w14:textId="77777777" w:rsidR="00C108DD" w:rsidRPr="00DC54E0" w:rsidRDefault="00C108DD">
      <w:pPr>
        <w:spacing w:line="360" w:lineRule="auto"/>
        <w:rPr>
          <w:rFonts w:ascii="宋体" w:hAnsi="宋体" w:cs="宋体"/>
          <w:sz w:val="32"/>
          <w:szCs w:val="32"/>
        </w:rPr>
      </w:pPr>
    </w:p>
    <w:p w14:paraId="182BA639" w14:textId="77777777" w:rsidR="00C108DD" w:rsidRPr="00DC54E0" w:rsidRDefault="00C729D2">
      <w:pPr>
        <w:spacing w:line="360" w:lineRule="auto"/>
        <w:jc w:val="center"/>
        <w:outlineLvl w:val="0"/>
        <w:rPr>
          <w:rFonts w:ascii="宋体" w:hAnsi="宋体" w:cs="宋体"/>
          <w:sz w:val="32"/>
          <w:szCs w:val="32"/>
        </w:rPr>
      </w:pPr>
      <w:r w:rsidRPr="00DC54E0">
        <w:rPr>
          <w:rFonts w:ascii="宋体" w:hAnsi="宋体" w:cs="宋体" w:hint="eastAsia"/>
          <w:sz w:val="32"/>
          <w:szCs w:val="32"/>
        </w:rPr>
        <w:t>中诚安管理咨询有限公司</w:t>
      </w:r>
    </w:p>
    <w:p w14:paraId="5D949972" w14:textId="77777777" w:rsidR="00C108DD" w:rsidRPr="00DC54E0" w:rsidRDefault="00C108DD">
      <w:pPr>
        <w:spacing w:line="360" w:lineRule="auto"/>
        <w:rPr>
          <w:rFonts w:ascii="宋体" w:hAnsi="宋体" w:cs="宋体"/>
          <w:sz w:val="32"/>
          <w:szCs w:val="32"/>
          <w:u w:val="single"/>
        </w:rPr>
      </w:pPr>
    </w:p>
    <w:p w14:paraId="3BB5876D" w14:textId="18870534" w:rsidR="00C108DD" w:rsidRPr="00DC54E0" w:rsidRDefault="00C729D2" w:rsidP="0089656E">
      <w:pPr>
        <w:spacing w:line="360" w:lineRule="auto"/>
        <w:jc w:val="center"/>
        <w:rPr>
          <w:rFonts w:ascii="宋体" w:hAnsi="宋体" w:cs="宋体"/>
          <w:sz w:val="32"/>
          <w:szCs w:val="32"/>
        </w:rPr>
      </w:pPr>
      <w:r w:rsidRPr="00DC54E0">
        <w:rPr>
          <w:rFonts w:ascii="宋体" w:hAnsi="宋体" w:cs="宋体" w:hint="eastAsia"/>
          <w:sz w:val="32"/>
          <w:szCs w:val="32"/>
        </w:rPr>
        <w:t>二○二</w:t>
      </w:r>
      <w:r w:rsidR="00D93538">
        <w:rPr>
          <w:rFonts w:ascii="宋体" w:hAnsi="宋体" w:cs="宋体" w:hint="eastAsia"/>
          <w:sz w:val="32"/>
          <w:szCs w:val="32"/>
        </w:rPr>
        <w:t>四</w:t>
      </w:r>
      <w:r w:rsidRPr="00DC54E0">
        <w:rPr>
          <w:rFonts w:ascii="宋体" w:hAnsi="宋体" w:cs="宋体" w:hint="eastAsia"/>
          <w:sz w:val="32"/>
          <w:szCs w:val="32"/>
        </w:rPr>
        <w:t>年</w:t>
      </w:r>
      <w:r w:rsidR="00E81468">
        <w:rPr>
          <w:rFonts w:ascii="宋体" w:hAnsi="宋体" w:cs="宋体" w:hint="eastAsia"/>
          <w:sz w:val="32"/>
          <w:szCs w:val="32"/>
        </w:rPr>
        <w:t>五</w:t>
      </w:r>
      <w:r w:rsidRPr="00DC54E0">
        <w:rPr>
          <w:rFonts w:ascii="宋体" w:hAnsi="宋体" w:cs="宋体" w:hint="eastAsia"/>
          <w:sz w:val="32"/>
          <w:szCs w:val="32"/>
        </w:rPr>
        <w:t>月</w:t>
      </w:r>
    </w:p>
    <w:p w14:paraId="24E06EDF" w14:textId="510A262B" w:rsidR="009059E9" w:rsidRPr="00DC54E0" w:rsidRDefault="009059E9" w:rsidP="0089656E">
      <w:pPr>
        <w:spacing w:line="360" w:lineRule="auto"/>
        <w:jc w:val="center"/>
        <w:rPr>
          <w:rFonts w:ascii="宋体" w:hAnsi="宋体" w:cs="宋体"/>
          <w:sz w:val="32"/>
          <w:szCs w:val="32"/>
        </w:rPr>
      </w:pPr>
    </w:p>
    <w:p w14:paraId="0D673291" w14:textId="77777777" w:rsidR="009059E9" w:rsidRPr="00DC54E0" w:rsidRDefault="009059E9" w:rsidP="0089656E">
      <w:pPr>
        <w:spacing w:line="360" w:lineRule="auto"/>
        <w:jc w:val="center"/>
        <w:rPr>
          <w:rFonts w:ascii="宋体" w:hAnsi="宋体" w:cs="宋体"/>
          <w:sz w:val="32"/>
          <w:szCs w:val="32"/>
        </w:rPr>
      </w:pPr>
    </w:p>
    <w:p w14:paraId="3E192469" w14:textId="77777777" w:rsidR="00C108DD" w:rsidRPr="00DC54E0" w:rsidRDefault="00C729D2">
      <w:pPr>
        <w:spacing w:line="360" w:lineRule="auto"/>
        <w:jc w:val="center"/>
        <w:outlineLvl w:val="0"/>
        <w:rPr>
          <w:rFonts w:ascii="宋体" w:hAnsi="宋体" w:cs="宋体"/>
          <w:b/>
          <w:sz w:val="36"/>
          <w:szCs w:val="36"/>
        </w:rPr>
      </w:pPr>
      <w:r w:rsidRPr="00DC54E0">
        <w:rPr>
          <w:rFonts w:ascii="宋体" w:hAnsi="宋体" w:cs="宋体" w:hint="eastAsia"/>
          <w:b/>
          <w:sz w:val="36"/>
          <w:szCs w:val="36"/>
        </w:rPr>
        <w:lastRenderedPageBreak/>
        <w:t>磋商文件目录</w:t>
      </w:r>
    </w:p>
    <w:p w14:paraId="65969261" w14:textId="77777777" w:rsidR="00C108DD" w:rsidRPr="00DC54E0" w:rsidRDefault="00C108DD">
      <w:pPr>
        <w:spacing w:line="360" w:lineRule="auto"/>
        <w:jc w:val="center"/>
        <w:outlineLvl w:val="0"/>
        <w:rPr>
          <w:rFonts w:ascii="宋体" w:hAnsi="宋体" w:cs="宋体"/>
          <w:b/>
          <w:sz w:val="36"/>
          <w:szCs w:val="36"/>
        </w:rPr>
      </w:pPr>
    </w:p>
    <w:p w14:paraId="5C7A82F4" w14:textId="3F5D2ACE" w:rsidR="00C108DD" w:rsidRPr="00DC54E0" w:rsidRDefault="00C729D2">
      <w:pPr>
        <w:pStyle w:val="TOC1"/>
        <w:rPr>
          <w:noProof/>
          <w:szCs w:val="22"/>
        </w:rPr>
      </w:pPr>
      <w:r w:rsidRPr="00DC54E0">
        <w:rPr>
          <w:rFonts w:ascii="宋体" w:hAnsi="宋体" w:cs="宋体" w:hint="eastAsia"/>
        </w:rPr>
        <w:fldChar w:fldCharType="begin"/>
      </w:r>
      <w:r w:rsidRPr="00DC54E0">
        <w:rPr>
          <w:rFonts w:ascii="宋体" w:hAnsi="宋体" w:cs="宋体" w:hint="eastAsia"/>
        </w:rPr>
        <w:instrText xml:space="preserve"> TOC \o "1-1" \h \z </w:instrText>
      </w:r>
      <w:r w:rsidRPr="00DC54E0">
        <w:rPr>
          <w:rFonts w:ascii="宋体" w:hAnsi="宋体" w:cs="宋体" w:hint="eastAsia"/>
        </w:rPr>
        <w:fldChar w:fldCharType="separate"/>
      </w:r>
      <w:hyperlink w:anchor="_Toc72850105" w:history="1">
        <w:r w:rsidRPr="00DC54E0">
          <w:rPr>
            <w:rFonts w:hAnsi="宋体" w:cs="宋体" w:hint="eastAsia"/>
            <w:noProof/>
          </w:rPr>
          <w:t>第一部分</w:t>
        </w:r>
        <w:r w:rsidRPr="00DC54E0">
          <w:rPr>
            <w:rFonts w:hAnsi="宋体" w:cs="宋体"/>
            <w:noProof/>
          </w:rPr>
          <w:t xml:space="preserve">  </w:t>
        </w:r>
        <w:r w:rsidRPr="00DC54E0">
          <w:rPr>
            <w:rFonts w:hAnsi="宋体" w:cs="宋体" w:hint="eastAsia"/>
            <w:noProof/>
          </w:rPr>
          <w:t>竞争性磋商邀请</w:t>
        </w:r>
        <w:r w:rsidRPr="00DC54E0">
          <w:rPr>
            <w:noProof/>
          </w:rPr>
          <w:tab/>
        </w:r>
        <w:r w:rsidRPr="00DC54E0">
          <w:rPr>
            <w:noProof/>
          </w:rPr>
          <w:fldChar w:fldCharType="begin"/>
        </w:r>
        <w:r w:rsidRPr="00DC54E0">
          <w:rPr>
            <w:noProof/>
          </w:rPr>
          <w:instrText xml:space="preserve"> PAGEREF _Toc72850105 \h </w:instrText>
        </w:r>
        <w:r w:rsidRPr="00DC54E0">
          <w:rPr>
            <w:noProof/>
          </w:rPr>
        </w:r>
        <w:r w:rsidRPr="00DC54E0">
          <w:rPr>
            <w:noProof/>
          </w:rPr>
          <w:fldChar w:fldCharType="separate"/>
        </w:r>
        <w:r w:rsidR="00323548">
          <w:rPr>
            <w:noProof/>
          </w:rPr>
          <w:t>2</w:t>
        </w:r>
        <w:r w:rsidRPr="00DC54E0">
          <w:rPr>
            <w:noProof/>
          </w:rPr>
          <w:fldChar w:fldCharType="end"/>
        </w:r>
      </w:hyperlink>
    </w:p>
    <w:p w14:paraId="62FEC42C" w14:textId="0683D3D2" w:rsidR="00C108DD" w:rsidRPr="00DC54E0" w:rsidRDefault="00000000">
      <w:pPr>
        <w:pStyle w:val="TOC1"/>
        <w:rPr>
          <w:noProof/>
          <w:szCs w:val="22"/>
        </w:rPr>
      </w:pPr>
      <w:hyperlink w:anchor="_Toc72850106" w:history="1">
        <w:r w:rsidR="00C729D2" w:rsidRPr="00DC54E0">
          <w:rPr>
            <w:rFonts w:hAnsi="宋体" w:cs="宋体" w:hint="eastAsia"/>
            <w:noProof/>
          </w:rPr>
          <w:t>第二部分</w:t>
        </w:r>
        <w:r w:rsidR="00C729D2" w:rsidRPr="00DC54E0">
          <w:rPr>
            <w:rFonts w:hAnsi="宋体" w:cs="宋体"/>
            <w:noProof/>
          </w:rPr>
          <w:t xml:space="preserve">  </w:t>
        </w:r>
        <w:r w:rsidR="00C729D2" w:rsidRPr="00DC54E0">
          <w:rPr>
            <w:rFonts w:hAnsi="宋体" w:cs="宋体" w:hint="eastAsia"/>
            <w:noProof/>
          </w:rPr>
          <w:t>供应商须知</w:t>
        </w:r>
        <w:r w:rsidR="00C729D2" w:rsidRPr="00DC54E0">
          <w:rPr>
            <w:noProof/>
          </w:rPr>
          <w:tab/>
        </w:r>
        <w:r w:rsidR="00C729D2" w:rsidRPr="00DC54E0">
          <w:rPr>
            <w:noProof/>
          </w:rPr>
          <w:fldChar w:fldCharType="begin"/>
        </w:r>
        <w:r w:rsidR="00C729D2" w:rsidRPr="00DC54E0">
          <w:rPr>
            <w:noProof/>
          </w:rPr>
          <w:instrText xml:space="preserve"> PAGEREF _Toc72850106 \h </w:instrText>
        </w:r>
        <w:r w:rsidR="00C729D2" w:rsidRPr="00DC54E0">
          <w:rPr>
            <w:noProof/>
          </w:rPr>
        </w:r>
        <w:r w:rsidR="00C729D2" w:rsidRPr="00DC54E0">
          <w:rPr>
            <w:noProof/>
          </w:rPr>
          <w:fldChar w:fldCharType="separate"/>
        </w:r>
        <w:r w:rsidR="00323548">
          <w:rPr>
            <w:noProof/>
          </w:rPr>
          <w:t>6</w:t>
        </w:r>
        <w:r w:rsidR="00C729D2" w:rsidRPr="00DC54E0">
          <w:rPr>
            <w:noProof/>
          </w:rPr>
          <w:fldChar w:fldCharType="end"/>
        </w:r>
      </w:hyperlink>
    </w:p>
    <w:p w14:paraId="62B8BDA6" w14:textId="74963A46" w:rsidR="00C108DD" w:rsidRPr="00DC54E0" w:rsidRDefault="00000000">
      <w:pPr>
        <w:pStyle w:val="TOC1"/>
        <w:rPr>
          <w:noProof/>
          <w:szCs w:val="22"/>
        </w:rPr>
      </w:pPr>
      <w:hyperlink w:anchor="_Toc72850107" w:history="1">
        <w:r w:rsidR="00C729D2" w:rsidRPr="00DC54E0">
          <w:rPr>
            <w:rFonts w:hAnsi="宋体" w:cs="宋体" w:hint="eastAsia"/>
            <w:noProof/>
          </w:rPr>
          <w:t>第三部分</w:t>
        </w:r>
        <w:r w:rsidR="00C729D2" w:rsidRPr="00DC54E0">
          <w:rPr>
            <w:rFonts w:hAnsi="宋体" w:cs="宋体"/>
            <w:noProof/>
          </w:rPr>
          <w:t xml:space="preserve">  </w:t>
        </w:r>
        <w:r w:rsidR="00D27E50" w:rsidRPr="00DC54E0">
          <w:rPr>
            <w:rFonts w:hAnsi="宋体" w:cs="宋体" w:hint="eastAsia"/>
            <w:noProof/>
          </w:rPr>
          <w:t>技术</w:t>
        </w:r>
        <w:r w:rsidR="00C729D2" w:rsidRPr="00DC54E0">
          <w:rPr>
            <w:rFonts w:hAnsi="宋体" w:cs="宋体" w:hint="eastAsia"/>
            <w:noProof/>
          </w:rPr>
          <w:t>服务</w:t>
        </w:r>
        <w:bookmarkStart w:id="0" w:name="_Hlt73303014"/>
        <w:bookmarkStart w:id="1" w:name="_Hlt73303015"/>
        <w:r w:rsidR="00C729D2" w:rsidRPr="00DC54E0">
          <w:rPr>
            <w:rFonts w:hAnsi="宋体" w:cs="宋体" w:hint="eastAsia"/>
            <w:noProof/>
          </w:rPr>
          <w:t>需</w:t>
        </w:r>
        <w:bookmarkEnd w:id="0"/>
        <w:bookmarkEnd w:id="1"/>
        <w:r w:rsidR="00C729D2" w:rsidRPr="00DC54E0">
          <w:rPr>
            <w:rFonts w:hAnsi="宋体" w:cs="宋体" w:hint="eastAsia"/>
            <w:noProof/>
          </w:rPr>
          <w:t>求</w:t>
        </w:r>
        <w:r w:rsidR="00C729D2" w:rsidRPr="00DC54E0">
          <w:rPr>
            <w:noProof/>
          </w:rPr>
          <w:tab/>
        </w:r>
        <w:r w:rsidR="00C729D2" w:rsidRPr="00DC54E0">
          <w:rPr>
            <w:noProof/>
          </w:rPr>
          <w:fldChar w:fldCharType="begin"/>
        </w:r>
        <w:r w:rsidR="00C729D2" w:rsidRPr="00DC54E0">
          <w:rPr>
            <w:noProof/>
          </w:rPr>
          <w:instrText xml:space="preserve"> PAGEREF _Toc72850107 \h </w:instrText>
        </w:r>
        <w:r w:rsidR="00C729D2" w:rsidRPr="00DC54E0">
          <w:rPr>
            <w:noProof/>
          </w:rPr>
        </w:r>
        <w:r w:rsidR="00C729D2" w:rsidRPr="00DC54E0">
          <w:rPr>
            <w:noProof/>
          </w:rPr>
          <w:fldChar w:fldCharType="separate"/>
        </w:r>
        <w:r w:rsidR="00323548">
          <w:rPr>
            <w:noProof/>
          </w:rPr>
          <w:t>14</w:t>
        </w:r>
        <w:r w:rsidR="00C729D2" w:rsidRPr="00DC54E0">
          <w:rPr>
            <w:noProof/>
          </w:rPr>
          <w:fldChar w:fldCharType="end"/>
        </w:r>
      </w:hyperlink>
    </w:p>
    <w:p w14:paraId="64507832" w14:textId="1832CAEC" w:rsidR="00C108DD" w:rsidRPr="00DC54E0" w:rsidRDefault="00000000">
      <w:pPr>
        <w:pStyle w:val="TOC1"/>
        <w:rPr>
          <w:noProof/>
          <w:szCs w:val="22"/>
        </w:rPr>
      </w:pPr>
      <w:hyperlink w:anchor="_Toc72850108" w:history="1">
        <w:r w:rsidR="00C729D2" w:rsidRPr="00DC54E0">
          <w:rPr>
            <w:rFonts w:hAnsi="宋体" w:cs="宋体" w:hint="eastAsia"/>
            <w:noProof/>
          </w:rPr>
          <w:t>第四部分</w:t>
        </w:r>
        <w:r w:rsidR="00C729D2" w:rsidRPr="00DC54E0">
          <w:rPr>
            <w:rFonts w:hAnsi="宋体" w:cs="宋体"/>
            <w:noProof/>
          </w:rPr>
          <w:t xml:space="preserve">  </w:t>
        </w:r>
        <w:r w:rsidR="00C729D2" w:rsidRPr="00DC54E0">
          <w:rPr>
            <w:rFonts w:hAnsi="宋体" w:cs="宋体" w:hint="eastAsia"/>
            <w:noProof/>
          </w:rPr>
          <w:t>响应文</w:t>
        </w:r>
        <w:bookmarkStart w:id="2" w:name="_Hlt72917277"/>
        <w:bookmarkStart w:id="3" w:name="_Hlt83550356"/>
        <w:bookmarkStart w:id="4" w:name="_Hlt83550357"/>
        <w:r w:rsidR="00C729D2" w:rsidRPr="00DC54E0">
          <w:rPr>
            <w:rFonts w:hAnsi="宋体" w:cs="宋体" w:hint="eastAsia"/>
            <w:noProof/>
          </w:rPr>
          <w:t>件</w:t>
        </w:r>
        <w:bookmarkEnd w:id="2"/>
        <w:bookmarkEnd w:id="3"/>
        <w:bookmarkEnd w:id="4"/>
        <w:r w:rsidR="00C729D2" w:rsidRPr="00DC54E0">
          <w:rPr>
            <w:rFonts w:hAnsi="宋体" w:cs="宋体" w:hint="eastAsia"/>
            <w:noProof/>
          </w:rPr>
          <w:t>格式</w:t>
        </w:r>
        <w:r w:rsidR="00C729D2" w:rsidRPr="00DC54E0">
          <w:rPr>
            <w:noProof/>
          </w:rPr>
          <w:tab/>
        </w:r>
        <w:r w:rsidR="00C729D2" w:rsidRPr="00DC54E0">
          <w:rPr>
            <w:noProof/>
          </w:rPr>
          <w:fldChar w:fldCharType="begin"/>
        </w:r>
        <w:r w:rsidR="00C729D2" w:rsidRPr="00DC54E0">
          <w:rPr>
            <w:noProof/>
          </w:rPr>
          <w:instrText xml:space="preserve"> PAGEREF _Toc72850108 \h </w:instrText>
        </w:r>
        <w:r w:rsidR="00C729D2" w:rsidRPr="00DC54E0">
          <w:rPr>
            <w:noProof/>
          </w:rPr>
        </w:r>
        <w:r w:rsidR="00C729D2" w:rsidRPr="00DC54E0">
          <w:rPr>
            <w:noProof/>
          </w:rPr>
          <w:fldChar w:fldCharType="separate"/>
        </w:r>
        <w:r w:rsidR="00323548">
          <w:rPr>
            <w:noProof/>
          </w:rPr>
          <w:t>18</w:t>
        </w:r>
        <w:r w:rsidR="00C729D2" w:rsidRPr="00DC54E0">
          <w:rPr>
            <w:noProof/>
          </w:rPr>
          <w:fldChar w:fldCharType="end"/>
        </w:r>
      </w:hyperlink>
    </w:p>
    <w:p w14:paraId="7E200FC5" w14:textId="08AC2B1B" w:rsidR="00C108DD" w:rsidRPr="00DC54E0" w:rsidRDefault="00000000">
      <w:pPr>
        <w:pStyle w:val="TOC1"/>
        <w:rPr>
          <w:noProof/>
          <w:szCs w:val="22"/>
        </w:rPr>
      </w:pPr>
      <w:hyperlink w:anchor="_Toc72850109" w:history="1">
        <w:r w:rsidR="00C729D2" w:rsidRPr="00DC54E0">
          <w:rPr>
            <w:rFonts w:hAnsi="宋体" w:cs="宋体" w:hint="eastAsia"/>
            <w:noProof/>
          </w:rPr>
          <w:t>第五部分</w:t>
        </w:r>
        <w:r w:rsidR="00C729D2" w:rsidRPr="00DC54E0">
          <w:rPr>
            <w:rFonts w:hAnsi="宋体" w:cs="宋体"/>
            <w:noProof/>
          </w:rPr>
          <w:t xml:space="preserve">  </w:t>
        </w:r>
        <w:r w:rsidR="00C729D2" w:rsidRPr="00DC54E0">
          <w:rPr>
            <w:rFonts w:hAnsi="宋体" w:cs="宋体" w:hint="eastAsia"/>
            <w:noProof/>
          </w:rPr>
          <w:t>政府</w:t>
        </w:r>
        <w:bookmarkStart w:id="5" w:name="_Hlt72850110"/>
        <w:r w:rsidR="00C729D2" w:rsidRPr="00DC54E0">
          <w:rPr>
            <w:rFonts w:hAnsi="宋体" w:cs="宋体" w:hint="eastAsia"/>
            <w:noProof/>
          </w:rPr>
          <w:t>采</w:t>
        </w:r>
        <w:bookmarkStart w:id="6" w:name="_Hlt77077941"/>
        <w:bookmarkStart w:id="7" w:name="_Hlt77077942"/>
        <w:bookmarkEnd w:id="5"/>
        <w:r w:rsidR="00C729D2" w:rsidRPr="00DC54E0">
          <w:rPr>
            <w:rFonts w:hAnsi="宋体" w:cs="宋体" w:hint="eastAsia"/>
            <w:noProof/>
          </w:rPr>
          <w:t>购</w:t>
        </w:r>
        <w:bookmarkEnd w:id="6"/>
        <w:bookmarkEnd w:id="7"/>
        <w:r w:rsidR="00C729D2" w:rsidRPr="00DC54E0">
          <w:rPr>
            <w:rFonts w:hAnsi="宋体" w:cs="宋体" w:hint="eastAsia"/>
            <w:noProof/>
          </w:rPr>
          <w:t>合同</w:t>
        </w:r>
        <w:r w:rsidR="00C729D2" w:rsidRPr="00DC54E0">
          <w:rPr>
            <w:noProof/>
          </w:rPr>
          <w:tab/>
        </w:r>
        <w:r w:rsidR="00C729D2" w:rsidRPr="00DC54E0">
          <w:rPr>
            <w:noProof/>
          </w:rPr>
          <w:fldChar w:fldCharType="begin"/>
        </w:r>
        <w:r w:rsidR="00C729D2" w:rsidRPr="00DC54E0">
          <w:rPr>
            <w:noProof/>
          </w:rPr>
          <w:instrText xml:space="preserve"> PAGEREF _Toc72850109 \h </w:instrText>
        </w:r>
        <w:r w:rsidR="00C729D2" w:rsidRPr="00DC54E0">
          <w:rPr>
            <w:noProof/>
          </w:rPr>
        </w:r>
        <w:r w:rsidR="00C729D2" w:rsidRPr="00DC54E0">
          <w:rPr>
            <w:noProof/>
          </w:rPr>
          <w:fldChar w:fldCharType="separate"/>
        </w:r>
        <w:r w:rsidR="00323548">
          <w:rPr>
            <w:noProof/>
          </w:rPr>
          <w:t>60</w:t>
        </w:r>
        <w:r w:rsidR="00C729D2" w:rsidRPr="00DC54E0">
          <w:rPr>
            <w:noProof/>
          </w:rPr>
          <w:fldChar w:fldCharType="end"/>
        </w:r>
      </w:hyperlink>
    </w:p>
    <w:p w14:paraId="2F09F134" w14:textId="77777777" w:rsidR="00C108DD" w:rsidRPr="00DC54E0" w:rsidRDefault="00C729D2">
      <w:pPr>
        <w:rPr>
          <w:rFonts w:ascii="宋体" w:hAnsi="宋体" w:cs="宋体"/>
          <w:szCs w:val="21"/>
        </w:rPr>
      </w:pPr>
      <w:r w:rsidRPr="00DC54E0">
        <w:rPr>
          <w:rFonts w:ascii="宋体" w:hAnsi="宋体" w:cs="宋体" w:hint="eastAsia"/>
        </w:rPr>
        <w:fldChar w:fldCharType="end"/>
      </w:r>
    </w:p>
    <w:p w14:paraId="2B771C74" w14:textId="77777777" w:rsidR="00C108DD" w:rsidRPr="00DC54E0" w:rsidRDefault="00C729D2">
      <w:pPr>
        <w:pStyle w:val="13"/>
        <w:rPr>
          <w:rFonts w:hAnsi="宋体" w:cs="宋体"/>
        </w:rPr>
      </w:pPr>
      <w:r w:rsidRPr="00DC54E0">
        <w:rPr>
          <w:rFonts w:hAnsi="宋体" w:cs="宋体" w:hint="eastAsia"/>
        </w:rPr>
        <w:br w:type="page"/>
      </w:r>
      <w:bookmarkStart w:id="8" w:name="_Toc203990326"/>
      <w:bookmarkStart w:id="9" w:name="_Toc72850105"/>
      <w:r w:rsidRPr="00DC54E0">
        <w:rPr>
          <w:rFonts w:hAnsi="宋体" w:cs="宋体" w:hint="eastAsia"/>
        </w:rPr>
        <w:t>第一部分  竞争性磋商邀请</w:t>
      </w:r>
      <w:bookmarkEnd w:id="8"/>
      <w:bookmarkEnd w:id="9"/>
    </w:p>
    <w:p w14:paraId="61892EBF" w14:textId="77777777" w:rsidR="00C108DD" w:rsidRPr="00DC54E0" w:rsidRDefault="00C729D2">
      <w:pPr>
        <w:spacing w:line="360" w:lineRule="auto"/>
        <w:ind w:left="357"/>
        <w:rPr>
          <w:rFonts w:ascii="宋体" w:hAnsi="宋体" w:cs="宋体"/>
          <w:kern w:val="0"/>
          <w:szCs w:val="21"/>
        </w:rPr>
      </w:pPr>
      <w:r w:rsidRPr="00DC54E0">
        <w:rPr>
          <w:rFonts w:ascii="宋体" w:hAnsi="宋体" w:cs="宋体" w:hint="eastAsia"/>
          <w:b/>
          <w:sz w:val="24"/>
          <w:szCs w:val="24"/>
        </w:rPr>
        <w:t>一、项目基本情况</w:t>
      </w:r>
    </w:p>
    <w:p w14:paraId="66D352AA" w14:textId="3AC9AAFB" w:rsidR="00C108DD" w:rsidRPr="00DC54E0" w:rsidRDefault="00C729D2" w:rsidP="00E13B39">
      <w:pPr>
        <w:pStyle w:val="affe"/>
        <w:spacing w:before="0" w:beforeAutospacing="0" w:after="0" w:afterAutospacing="0" w:line="360" w:lineRule="auto"/>
        <w:ind w:left="425"/>
        <w:rPr>
          <w:szCs w:val="21"/>
        </w:rPr>
      </w:pPr>
      <w:r w:rsidRPr="00DC54E0">
        <w:rPr>
          <w:rFonts w:hint="eastAsia"/>
          <w:szCs w:val="21"/>
        </w:rPr>
        <w:t>1.</w:t>
      </w:r>
      <w:r w:rsidRPr="00DC54E0">
        <w:rPr>
          <w:szCs w:val="21"/>
        </w:rPr>
        <w:t xml:space="preserve"> </w:t>
      </w:r>
      <w:r w:rsidRPr="00DC54E0">
        <w:rPr>
          <w:rFonts w:hint="eastAsia"/>
          <w:szCs w:val="21"/>
        </w:rPr>
        <w:t>项目名称：</w:t>
      </w:r>
      <w:r w:rsidR="00E81468">
        <w:rPr>
          <w:rFonts w:hint="eastAsia"/>
          <w:szCs w:val="21"/>
        </w:rPr>
        <w:t>2024年财源建设咨询服务项目</w:t>
      </w:r>
    </w:p>
    <w:p w14:paraId="54173892" w14:textId="148582FC" w:rsidR="00C108DD" w:rsidRPr="00DC54E0" w:rsidRDefault="00C729D2" w:rsidP="00E13B39">
      <w:pPr>
        <w:pStyle w:val="affe"/>
        <w:spacing w:before="0" w:beforeAutospacing="0" w:after="0" w:afterAutospacing="0" w:line="360" w:lineRule="auto"/>
        <w:ind w:left="425"/>
        <w:rPr>
          <w:szCs w:val="21"/>
        </w:rPr>
      </w:pPr>
      <w:r w:rsidRPr="00DC54E0">
        <w:rPr>
          <w:rFonts w:hint="eastAsia"/>
          <w:szCs w:val="21"/>
        </w:rPr>
        <w:t>2. 项目编号：</w:t>
      </w:r>
      <w:r w:rsidR="00E81468">
        <w:rPr>
          <w:szCs w:val="21"/>
        </w:rPr>
        <w:t>ZCA-BJZC-ZX24008</w:t>
      </w:r>
      <w:r w:rsidR="00AB0DF7" w:rsidRPr="00DC54E0">
        <w:rPr>
          <w:rFonts w:hint="eastAsia"/>
          <w:szCs w:val="21"/>
        </w:rPr>
        <w:t>（批复文号：</w:t>
      </w:r>
      <w:r w:rsidR="00E81468" w:rsidRPr="00E81468">
        <w:rPr>
          <w:szCs w:val="21"/>
        </w:rPr>
        <w:t>11011124210200014866-XM001</w:t>
      </w:r>
      <w:r w:rsidR="00AB0DF7" w:rsidRPr="00DC54E0">
        <w:rPr>
          <w:rFonts w:hint="eastAsia"/>
          <w:szCs w:val="21"/>
        </w:rPr>
        <w:t>）</w:t>
      </w:r>
    </w:p>
    <w:p w14:paraId="19E219B3" w14:textId="77777777" w:rsidR="00C108DD" w:rsidRPr="00DC54E0" w:rsidRDefault="00C729D2" w:rsidP="00E13B39">
      <w:pPr>
        <w:pStyle w:val="affe"/>
        <w:spacing w:before="0" w:beforeAutospacing="0" w:after="0" w:afterAutospacing="0" w:line="360" w:lineRule="auto"/>
        <w:ind w:left="425"/>
        <w:rPr>
          <w:szCs w:val="21"/>
        </w:rPr>
      </w:pPr>
      <w:r w:rsidRPr="00DC54E0">
        <w:rPr>
          <w:rFonts w:hint="eastAsia"/>
          <w:szCs w:val="21"/>
        </w:rPr>
        <w:t>3. 采购方式：竞争性磋商</w:t>
      </w:r>
    </w:p>
    <w:p w14:paraId="1200A7A5" w14:textId="2E776E5F" w:rsidR="00C108DD" w:rsidRPr="00DC54E0" w:rsidRDefault="00C729D2" w:rsidP="00E13B39">
      <w:pPr>
        <w:pStyle w:val="affe"/>
        <w:spacing w:before="0" w:beforeAutospacing="0" w:after="0" w:afterAutospacing="0" w:line="360" w:lineRule="auto"/>
        <w:ind w:left="425"/>
        <w:rPr>
          <w:szCs w:val="21"/>
        </w:rPr>
      </w:pPr>
      <w:r w:rsidRPr="00DC54E0">
        <w:rPr>
          <w:rFonts w:hint="eastAsia"/>
          <w:szCs w:val="21"/>
        </w:rPr>
        <w:t>4.</w:t>
      </w:r>
      <w:r w:rsidRPr="00DC54E0">
        <w:rPr>
          <w:szCs w:val="21"/>
        </w:rPr>
        <w:t xml:space="preserve"> </w:t>
      </w:r>
      <w:r w:rsidRPr="00DC54E0">
        <w:rPr>
          <w:rFonts w:hint="eastAsia"/>
          <w:szCs w:val="21"/>
        </w:rPr>
        <w:t>预算金额：</w:t>
      </w:r>
      <w:r w:rsidR="00E81468">
        <w:rPr>
          <w:rFonts w:hint="eastAsia"/>
          <w:szCs w:val="21"/>
        </w:rPr>
        <w:t>173.8</w:t>
      </w:r>
      <w:r w:rsidRPr="00DC54E0">
        <w:rPr>
          <w:rFonts w:hint="eastAsia"/>
          <w:szCs w:val="21"/>
        </w:rPr>
        <w:t>万元</w:t>
      </w:r>
    </w:p>
    <w:p w14:paraId="3E2C2096" w14:textId="6A27A9BE" w:rsidR="00C108DD" w:rsidRPr="00DC54E0" w:rsidRDefault="00C729D2" w:rsidP="00E13B39">
      <w:pPr>
        <w:pStyle w:val="affe"/>
        <w:spacing w:before="0" w:beforeAutospacing="0" w:after="0" w:afterAutospacing="0" w:line="360" w:lineRule="auto"/>
        <w:ind w:left="425"/>
        <w:rPr>
          <w:szCs w:val="21"/>
        </w:rPr>
      </w:pPr>
      <w:r w:rsidRPr="00DC54E0">
        <w:rPr>
          <w:rFonts w:hint="eastAsia"/>
          <w:szCs w:val="21"/>
        </w:rPr>
        <w:t>5. 采购需求：</w:t>
      </w:r>
      <w:r w:rsidR="00E81468">
        <w:rPr>
          <w:rFonts w:hint="eastAsia"/>
          <w:szCs w:val="21"/>
        </w:rPr>
        <w:t>2024年财源建设咨询服务</w:t>
      </w:r>
      <w:r w:rsidR="0089656E" w:rsidRPr="00187E72">
        <w:rPr>
          <w:rFonts w:hint="eastAsia"/>
          <w:szCs w:val="21"/>
        </w:rPr>
        <w:t>，详见</w:t>
      </w:r>
      <w:r w:rsidR="0089656E" w:rsidRPr="00DC54E0">
        <w:rPr>
          <w:rFonts w:hint="eastAsia"/>
          <w:szCs w:val="21"/>
        </w:rPr>
        <w:t>文件第三部分</w:t>
      </w:r>
    </w:p>
    <w:p w14:paraId="3DEAE472" w14:textId="30CD9CB2" w:rsidR="00C108DD" w:rsidRPr="00DC54E0" w:rsidRDefault="00C729D2" w:rsidP="00E13B39">
      <w:pPr>
        <w:pStyle w:val="affe"/>
        <w:spacing w:before="0" w:beforeAutospacing="0" w:after="0" w:afterAutospacing="0" w:line="360" w:lineRule="auto"/>
        <w:ind w:left="425"/>
        <w:rPr>
          <w:szCs w:val="21"/>
        </w:rPr>
      </w:pPr>
      <w:r w:rsidRPr="00DC54E0">
        <w:rPr>
          <w:rFonts w:hint="eastAsia"/>
          <w:szCs w:val="21"/>
        </w:rPr>
        <w:t>6. 合同履行期：</w:t>
      </w:r>
      <w:r w:rsidR="00DA5B51">
        <w:rPr>
          <w:rFonts w:hint="eastAsia"/>
          <w:szCs w:val="21"/>
        </w:rPr>
        <w:t>一年</w:t>
      </w:r>
    </w:p>
    <w:p w14:paraId="774ACDF7" w14:textId="77777777" w:rsidR="00C108DD" w:rsidRPr="00DC54E0" w:rsidRDefault="00C729D2" w:rsidP="00E13B39">
      <w:pPr>
        <w:pStyle w:val="affe"/>
        <w:spacing w:before="0" w:beforeAutospacing="0" w:after="0" w:afterAutospacing="0" w:line="360" w:lineRule="auto"/>
        <w:ind w:left="425"/>
        <w:rPr>
          <w:szCs w:val="21"/>
        </w:rPr>
      </w:pPr>
      <w:r w:rsidRPr="00DC54E0">
        <w:rPr>
          <w:rFonts w:hint="eastAsia"/>
          <w:szCs w:val="21"/>
        </w:rPr>
        <w:t>7. 本项目不接受联合体投标。</w:t>
      </w:r>
    </w:p>
    <w:p w14:paraId="0BCC73CC" w14:textId="77777777" w:rsidR="00C108DD" w:rsidRPr="00DC54E0" w:rsidRDefault="00C729D2">
      <w:pPr>
        <w:spacing w:line="360" w:lineRule="auto"/>
        <w:ind w:left="357"/>
        <w:rPr>
          <w:rFonts w:ascii="宋体" w:hAnsi="宋体" w:cs="宋体"/>
          <w:kern w:val="0"/>
          <w:szCs w:val="21"/>
        </w:rPr>
      </w:pPr>
      <w:r w:rsidRPr="00DC54E0">
        <w:rPr>
          <w:rFonts w:ascii="宋体" w:hAnsi="宋体" w:cs="宋体" w:hint="eastAsia"/>
          <w:b/>
          <w:sz w:val="24"/>
          <w:szCs w:val="24"/>
        </w:rPr>
        <w:t>二. 申请人的资格要求</w:t>
      </w:r>
    </w:p>
    <w:p w14:paraId="0057561A" w14:textId="77777777" w:rsidR="00C050C4" w:rsidRPr="00DC54E0" w:rsidRDefault="00C050C4" w:rsidP="00C050C4">
      <w:pPr>
        <w:pStyle w:val="affe"/>
        <w:spacing w:before="0" w:beforeAutospacing="0" w:after="0" w:afterAutospacing="0" w:line="360" w:lineRule="auto"/>
        <w:ind w:left="425"/>
        <w:rPr>
          <w:szCs w:val="21"/>
        </w:rPr>
      </w:pPr>
      <w:r w:rsidRPr="00DC54E0">
        <w:rPr>
          <w:rFonts w:hint="eastAsia"/>
          <w:szCs w:val="21"/>
        </w:rPr>
        <w:t>1.满足《中华人民共和国政府采购法》第二十二条规定；</w:t>
      </w:r>
    </w:p>
    <w:p w14:paraId="318ECA42" w14:textId="77777777" w:rsidR="00C050C4" w:rsidRPr="00DC54E0" w:rsidRDefault="00C050C4" w:rsidP="00C050C4">
      <w:pPr>
        <w:pStyle w:val="affe"/>
        <w:spacing w:before="0" w:beforeAutospacing="0" w:after="0" w:afterAutospacing="0" w:line="360" w:lineRule="auto"/>
        <w:ind w:left="425"/>
        <w:rPr>
          <w:szCs w:val="21"/>
        </w:rPr>
      </w:pPr>
      <w:r w:rsidRPr="00DC54E0">
        <w:rPr>
          <w:rFonts w:hint="eastAsia"/>
          <w:szCs w:val="21"/>
        </w:rPr>
        <w:t>2.落实政府采购政策需满足的资格要求：</w:t>
      </w:r>
    </w:p>
    <w:p w14:paraId="4DF22343" w14:textId="77777777" w:rsidR="00C050C4" w:rsidRPr="00DC54E0" w:rsidRDefault="00C050C4" w:rsidP="00C050C4">
      <w:pPr>
        <w:pStyle w:val="affe"/>
        <w:spacing w:before="0" w:beforeAutospacing="0" w:after="0" w:afterAutospacing="0" w:line="360" w:lineRule="auto"/>
        <w:ind w:left="425"/>
        <w:rPr>
          <w:szCs w:val="21"/>
        </w:rPr>
      </w:pPr>
      <w:r w:rsidRPr="00DC54E0">
        <w:rPr>
          <w:rFonts w:hint="eastAsia"/>
          <w:szCs w:val="21"/>
        </w:rPr>
        <w:t>2.1 中小企业政策</w:t>
      </w:r>
    </w:p>
    <w:p w14:paraId="5D3FAF09" w14:textId="38CF2435" w:rsidR="00C050C4" w:rsidRPr="00324D93" w:rsidRDefault="00E81468" w:rsidP="00C050C4">
      <w:pPr>
        <w:pStyle w:val="affe"/>
        <w:spacing w:before="0" w:beforeAutospacing="0" w:after="0" w:afterAutospacing="0" w:line="360" w:lineRule="auto"/>
        <w:ind w:left="425"/>
        <w:rPr>
          <w:szCs w:val="21"/>
        </w:rPr>
      </w:pPr>
      <w:r w:rsidRPr="00324D93">
        <w:rPr>
          <w:rFonts w:hint="eastAsia"/>
          <w:szCs w:val="21"/>
        </w:rPr>
        <w:t>□</w:t>
      </w:r>
      <w:r w:rsidR="00C050C4" w:rsidRPr="00324D93">
        <w:rPr>
          <w:rFonts w:hint="eastAsia"/>
          <w:szCs w:val="21"/>
        </w:rPr>
        <w:t>本项目不专门面向中小企业预留采购份额。</w:t>
      </w:r>
    </w:p>
    <w:p w14:paraId="6F2AC31C" w14:textId="68A1B3CC" w:rsidR="00C050C4" w:rsidRPr="00DC54E0" w:rsidRDefault="0089656E" w:rsidP="00C050C4">
      <w:pPr>
        <w:pStyle w:val="affe"/>
        <w:spacing w:before="0" w:beforeAutospacing="0" w:after="0" w:afterAutospacing="0" w:line="360" w:lineRule="auto"/>
        <w:ind w:left="425"/>
        <w:rPr>
          <w:szCs w:val="21"/>
        </w:rPr>
      </w:pPr>
      <w:r w:rsidRPr="00324D93">
        <w:rPr>
          <w:rFonts w:hint="eastAsia"/>
          <w:szCs w:val="21"/>
        </w:rPr>
        <w:t>□</w:t>
      </w:r>
      <w:r w:rsidR="00C050C4" w:rsidRPr="00324D93">
        <w:rPr>
          <w:rFonts w:hint="eastAsia"/>
          <w:szCs w:val="21"/>
        </w:rPr>
        <w:t xml:space="preserve">本项目专门面向  □中小 </w:t>
      </w:r>
      <w:r w:rsidR="00E81468" w:rsidRPr="00324D93">
        <w:rPr>
          <w:rFonts w:hint="eastAsia"/>
          <w:szCs w:val="21"/>
        </w:rPr>
        <w:t>■</w:t>
      </w:r>
      <w:r w:rsidR="00C050C4" w:rsidRPr="00324D93">
        <w:rPr>
          <w:rFonts w:hint="eastAsia"/>
          <w:szCs w:val="21"/>
        </w:rPr>
        <w:t>小微企业  采购。即：</w:t>
      </w:r>
      <w:r w:rsidR="00C050C4" w:rsidRPr="00DC54E0">
        <w:rPr>
          <w:rFonts w:hint="eastAsia"/>
          <w:szCs w:val="21"/>
        </w:rPr>
        <w:t>提供的货物全部由符合政策要求的小微企业制造、服务全部由符合政策要求的小微企业承接。</w:t>
      </w:r>
    </w:p>
    <w:p w14:paraId="568BF704" w14:textId="77777777" w:rsidR="00C050C4" w:rsidRPr="00DC54E0" w:rsidRDefault="00C050C4" w:rsidP="00C050C4">
      <w:pPr>
        <w:pStyle w:val="affe"/>
        <w:spacing w:before="0" w:beforeAutospacing="0" w:after="0" w:afterAutospacing="0" w:line="360" w:lineRule="auto"/>
        <w:ind w:left="425"/>
        <w:rPr>
          <w:szCs w:val="21"/>
        </w:rPr>
      </w:pPr>
      <w:r w:rsidRPr="00DC54E0">
        <w:rPr>
          <w:rFonts w:hint="eastAsia"/>
          <w:szCs w:val="21"/>
        </w:rPr>
        <w:t>□本项目预留部分采购项目预算专门面向中小企业采购。对于预留份额，提供的货物由符合政策要求的中小企业制造、服务由符合政策要求的中小企业承接。预留份额通过以下措施进行：___________</w:t>
      </w:r>
    </w:p>
    <w:p w14:paraId="52903961" w14:textId="1842A383" w:rsidR="00C050C4" w:rsidRPr="00DC54E0" w:rsidRDefault="00C050C4" w:rsidP="00C050C4">
      <w:pPr>
        <w:pStyle w:val="affe"/>
        <w:spacing w:before="0" w:beforeAutospacing="0" w:after="0" w:afterAutospacing="0" w:line="360" w:lineRule="auto"/>
        <w:ind w:left="425"/>
        <w:rPr>
          <w:szCs w:val="21"/>
        </w:rPr>
      </w:pPr>
      <w:r w:rsidRPr="00DC54E0">
        <w:rPr>
          <w:rFonts w:hint="eastAsia"/>
          <w:szCs w:val="21"/>
        </w:rPr>
        <w:t>2.2 其它落实政府采购政策的资格要求：依据财库〔2016〕125号文，投标人“信用中国”（www.creditchina.gov.cn）、中国政府采购网网站查询的投标单位信用记录无列入失信被执行人、重大税收违法案件当事人名单、政府采购严重违法失信行为记录名单及其他不符合《中华人民共和国政府采购法》第二十二条规定条件。</w:t>
      </w:r>
    </w:p>
    <w:p w14:paraId="01F631C8" w14:textId="218D9101" w:rsidR="00C050C4" w:rsidRPr="00DC54E0" w:rsidRDefault="00C050C4" w:rsidP="00C050C4">
      <w:pPr>
        <w:pStyle w:val="affe"/>
        <w:spacing w:before="0" w:beforeAutospacing="0" w:after="0" w:afterAutospacing="0" w:line="360" w:lineRule="auto"/>
        <w:ind w:left="425"/>
        <w:rPr>
          <w:szCs w:val="21"/>
        </w:rPr>
      </w:pPr>
      <w:r w:rsidRPr="00DC54E0">
        <w:rPr>
          <w:rFonts w:hint="eastAsia"/>
          <w:szCs w:val="21"/>
        </w:rPr>
        <w:t>3.本项目的特定资格要求：</w:t>
      </w:r>
    </w:p>
    <w:p w14:paraId="2B181914" w14:textId="476EBAE5" w:rsidR="00C050C4" w:rsidRPr="00DC54E0" w:rsidRDefault="00C050C4" w:rsidP="00C050C4">
      <w:pPr>
        <w:pStyle w:val="affe"/>
        <w:spacing w:before="0" w:beforeAutospacing="0" w:after="0" w:afterAutospacing="0" w:line="360" w:lineRule="auto"/>
        <w:ind w:left="425"/>
        <w:rPr>
          <w:szCs w:val="21"/>
        </w:rPr>
      </w:pPr>
      <w:r w:rsidRPr="00324D93">
        <w:rPr>
          <w:rFonts w:hint="eastAsia"/>
          <w:szCs w:val="21"/>
        </w:rPr>
        <w:t>3.</w:t>
      </w:r>
      <w:r w:rsidR="007F5EBF" w:rsidRPr="00324D93">
        <w:rPr>
          <w:rFonts w:hint="eastAsia"/>
          <w:szCs w:val="21"/>
        </w:rPr>
        <w:t>1</w:t>
      </w:r>
      <w:r w:rsidRPr="00324D93">
        <w:rPr>
          <w:rFonts w:hint="eastAsia"/>
          <w:szCs w:val="21"/>
        </w:rPr>
        <w:t xml:space="preserve"> 本项目是否属于政府购买服务：</w:t>
      </w:r>
    </w:p>
    <w:p w14:paraId="5686E08B" w14:textId="192D871F" w:rsidR="00C050C4" w:rsidRPr="00DC54E0" w:rsidRDefault="00E81468" w:rsidP="00C050C4">
      <w:pPr>
        <w:pStyle w:val="affe"/>
        <w:spacing w:before="0" w:beforeAutospacing="0" w:after="0" w:afterAutospacing="0" w:line="360" w:lineRule="auto"/>
        <w:ind w:left="425"/>
        <w:rPr>
          <w:szCs w:val="21"/>
        </w:rPr>
      </w:pPr>
      <w:r w:rsidRPr="00DC54E0">
        <w:rPr>
          <w:rFonts w:hint="eastAsia"/>
          <w:szCs w:val="21"/>
        </w:rPr>
        <w:t>■</w:t>
      </w:r>
      <w:r w:rsidR="00C050C4" w:rsidRPr="00DC54E0">
        <w:rPr>
          <w:rFonts w:hint="eastAsia"/>
          <w:szCs w:val="21"/>
        </w:rPr>
        <w:t>否</w:t>
      </w:r>
    </w:p>
    <w:p w14:paraId="0F610AE4" w14:textId="2114F71F" w:rsidR="00C050C4" w:rsidRPr="00DC54E0" w:rsidRDefault="00E81468" w:rsidP="00C050C4">
      <w:pPr>
        <w:pStyle w:val="affe"/>
        <w:spacing w:before="0" w:beforeAutospacing="0" w:after="0" w:afterAutospacing="0" w:line="360" w:lineRule="auto"/>
        <w:ind w:left="425"/>
        <w:rPr>
          <w:szCs w:val="21"/>
        </w:rPr>
      </w:pPr>
      <w:r w:rsidRPr="00DC54E0">
        <w:rPr>
          <w:rFonts w:hint="eastAsia"/>
          <w:szCs w:val="21"/>
        </w:rPr>
        <w:t>□</w:t>
      </w:r>
      <w:r w:rsidR="00C050C4" w:rsidRPr="00DC54E0">
        <w:rPr>
          <w:rFonts w:hint="eastAsia"/>
          <w:szCs w:val="21"/>
        </w:rPr>
        <w:t>是，公益一类事业单位、使用事业编制且由财政拨款保障的群团组织，不得作为承接主体；</w:t>
      </w:r>
    </w:p>
    <w:p w14:paraId="14C2170D" w14:textId="168FB0AF" w:rsidR="00C108DD" w:rsidRPr="00DC54E0" w:rsidRDefault="00C050C4" w:rsidP="00C050C4">
      <w:pPr>
        <w:pStyle w:val="affe"/>
        <w:spacing w:before="0" w:beforeAutospacing="0" w:after="0" w:afterAutospacing="0" w:line="360" w:lineRule="auto"/>
        <w:ind w:left="425"/>
        <w:rPr>
          <w:szCs w:val="21"/>
        </w:rPr>
      </w:pPr>
      <w:r w:rsidRPr="00DC54E0">
        <w:rPr>
          <w:rFonts w:hint="eastAsia"/>
          <w:szCs w:val="21"/>
        </w:rPr>
        <w:t>3.</w:t>
      </w:r>
      <w:r w:rsidR="007F5EBF">
        <w:rPr>
          <w:rFonts w:hint="eastAsia"/>
          <w:szCs w:val="21"/>
        </w:rPr>
        <w:t>2</w:t>
      </w:r>
      <w:r w:rsidRPr="00DC54E0">
        <w:rPr>
          <w:rFonts w:hint="eastAsia"/>
          <w:szCs w:val="21"/>
        </w:rPr>
        <w:t>其他特定资格要求：无。</w:t>
      </w:r>
    </w:p>
    <w:p w14:paraId="74FB1BA5" w14:textId="77777777" w:rsidR="00C108DD" w:rsidRPr="00DC54E0" w:rsidRDefault="00C729D2">
      <w:pPr>
        <w:spacing w:line="360" w:lineRule="auto"/>
        <w:ind w:left="357"/>
        <w:rPr>
          <w:rFonts w:ascii="宋体" w:hAnsi="宋体" w:cs="宋体"/>
          <w:b/>
          <w:sz w:val="24"/>
          <w:szCs w:val="24"/>
        </w:rPr>
      </w:pPr>
      <w:r w:rsidRPr="00DC54E0">
        <w:rPr>
          <w:rFonts w:ascii="宋体" w:hAnsi="宋体" w:cs="宋体" w:hint="eastAsia"/>
          <w:b/>
          <w:sz w:val="24"/>
          <w:szCs w:val="24"/>
        </w:rPr>
        <w:t>三.  获取采购文件</w:t>
      </w:r>
    </w:p>
    <w:p w14:paraId="6060858C" w14:textId="58E62766" w:rsidR="00C108DD" w:rsidRPr="00DC54E0" w:rsidRDefault="00645172">
      <w:pPr>
        <w:pStyle w:val="affe"/>
        <w:spacing w:before="0" w:beforeAutospacing="0" w:after="0" w:afterAutospacing="0" w:line="360" w:lineRule="auto"/>
        <w:ind w:left="425"/>
        <w:rPr>
          <w:szCs w:val="21"/>
        </w:rPr>
      </w:pPr>
      <w:r>
        <w:rPr>
          <w:rFonts w:hint="eastAsia"/>
          <w:szCs w:val="21"/>
        </w:rPr>
        <w:t>1</w:t>
      </w:r>
      <w:r>
        <w:rPr>
          <w:szCs w:val="21"/>
        </w:rPr>
        <w:t>.</w:t>
      </w:r>
      <w:r w:rsidR="00C729D2" w:rsidRPr="00DC54E0">
        <w:rPr>
          <w:rFonts w:hint="eastAsia"/>
          <w:szCs w:val="21"/>
        </w:rPr>
        <w:t>时间：202</w:t>
      </w:r>
      <w:r w:rsidR="00EC6596">
        <w:rPr>
          <w:rFonts w:hint="eastAsia"/>
          <w:szCs w:val="21"/>
        </w:rPr>
        <w:t>4</w:t>
      </w:r>
      <w:r w:rsidR="00C729D2" w:rsidRPr="00DC54E0">
        <w:rPr>
          <w:rFonts w:hint="eastAsia"/>
          <w:szCs w:val="21"/>
        </w:rPr>
        <w:t>年</w:t>
      </w:r>
      <w:r w:rsidR="00B73A8D">
        <w:rPr>
          <w:rFonts w:hint="eastAsia"/>
          <w:szCs w:val="21"/>
        </w:rPr>
        <w:t>0</w:t>
      </w:r>
      <w:r w:rsidR="00E81468">
        <w:rPr>
          <w:rFonts w:hint="eastAsia"/>
          <w:szCs w:val="21"/>
        </w:rPr>
        <w:t>6</w:t>
      </w:r>
      <w:r w:rsidR="00C729D2" w:rsidRPr="00DC54E0">
        <w:rPr>
          <w:rFonts w:hint="eastAsia"/>
          <w:szCs w:val="21"/>
        </w:rPr>
        <w:t>月</w:t>
      </w:r>
      <w:r w:rsidR="00E81468">
        <w:rPr>
          <w:rFonts w:hint="eastAsia"/>
          <w:szCs w:val="21"/>
        </w:rPr>
        <w:t>03</w:t>
      </w:r>
      <w:r w:rsidR="00C729D2" w:rsidRPr="00DC54E0">
        <w:rPr>
          <w:rFonts w:hint="eastAsia"/>
          <w:szCs w:val="21"/>
        </w:rPr>
        <w:t>日至202</w:t>
      </w:r>
      <w:r w:rsidR="00EC6596">
        <w:rPr>
          <w:rFonts w:hint="eastAsia"/>
          <w:szCs w:val="21"/>
        </w:rPr>
        <w:t>4</w:t>
      </w:r>
      <w:r w:rsidR="00C729D2" w:rsidRPr="00DC54E0">
        <w:rPr>
          <w:rFonts w:hint="eastAsia"/>
          <w:szCs w:val="21"/>
        </w:rPr>
        <w:t>年</w:t>
      </w:r>
      <w:r w:rsidR="00C43D1E">
        <w:rPr>
          <w:rFonts w:hint="eastAsia"/>
          <w:szCs w:val="21"/>
        </w:rPr>
        <w:t>0</w:t>
      </w:r>
      <w:r w:rsidR="00E81468">
        <w:rPr>
          <w:rFonts w:hint="eastAsia"/>
          <w:szCs w:val="21"/>
        </w:rPr>
        <w:t>6</w:t>
      </w:r>
      <w:r w:rsidR="00C729D2" w:rsidRPr="00DC54E0">
        <w:rPr>
          <w:rFonts w:hint="eastAsia"/>
          <w:szCs w:val="21"/>
        </w:rPr>
        <w:t>月</w:t>
      </w:r>
      <w:r w:rsidR="00E81468">
        <w:rPr>
          <w:rFonts w:hint="eastAsia"/>
          <w:szCs w:val="21"/>
        </w:rPr>
        <w:t>07</w:t>
      </w:r>
      <w:r w:rsidR="00C729D2" w:rsidRPr="00DC54E0">
        <w:rPr>
          <w:rFonts w:hint="eastAsia"/>
          <w:szCs w:val="21"/>
        </w:rPr>
        <w:t>日，每天（节假日除外）上午10:00至下午16:00（北京时间）。</w:t>
      </w:r>
    </w:p>
    <w:p w14:paraId="264476FD" w14:textId="18797D31" w:rsidR="00645172" w:rsidRPr="00645172" w:rsidRDefault="00645172" w:rsidP="00645172">
      <w:pPr>
        <w:pStyle w:val="affe"/>
        <w:spacing w:line="360" w:lineRule="auto"/>
        <w:ind w:left="425"/>
        <w:rPr>
          <w:szCs w:val="21"/>
        </w:rPr>
      </w:pPr>
      <w:r w:rsidRPr="00645172">
        <w:rPr>
          <w:rFonts w:hint="eastAsia"/>
          <w:szCs w:val="21"/>
        </w:rPr>
        <w:t>2.地点：</w:t>
      </w:r>
      <w:r w:rsidR="00E81468" w:rsidRPr="00E81468">
        <w:rPr>
          <w:rFonts w:hint="eastAsia"/>
          <w:szCs w:val="21"/>
        </w:rPr>
        <w:t>北京市政府采购电子交易平台</w:t>
      </w:r>
    </w:p>
    <w:p w14:paraId="2B95862D" w14:textId="7CBA4933" w:rsidR="00645172" w:rsidRPr="00645172" w:rsidRDefault="00645172" w:rsidP="00645172">
      <w:pPr>
        <w:pStyle w:val="affe"/>
        <w:spacing w:line="360" w:lineRule="auto"/>
        <w:ind w:left="425"/>
        <w:rPr>
          <w:szCs w:val="21"/>
        </w:rPr>
      </w:pPr>
      <w:r w:rsidRPr="00645172">
        <w:rPr>
          <w:rFonts w:hint="eastAsia"/>
          <w:szCs w:val="21"/>
        </w:rPr>
        <w:t>3.方式：</w:t>
      </w:r>
      <w:r w:rsidR="00E81468" w:rsidRPr="00E81468">
        <w:rPr>
          <w:rFonts w:hint="eastAsia"/>
          <w:szCs w:val="21"/>
        </w:rPr>
        <w:t>供应商使用CA数字证书或电子营业执照登录北京市政府采购电子交易平台（http://zbcg-bjzc.zhongcy.com/bjczj-portal-site/index.html#/home）获取电子版</w:t>
      </w:r>
      <w:r w:rsidR="00B564CA">
        <w:rPr>
          <w:rFonts w:hint="eastAsia"/>
          <w:szCs w:val="21"/>
        </w:rPr>
        <w:t>采购</w:t>
      </w:r>
      <w:r w:rsidR="00E81468" w:rsidRPr="00E81468">
        <w:rPr>
          <w:rFonts w:hint="eastAsia"/>
          <w:szCs w:val="21"/>
        </w:rPr>
        <w:t>文件。</w:t>
      </w:r>
    </w:p>
    <w:p w14:paraId="2AE767BB" w14:textId="0E5C80D2" w:rsidR="00645172" w:rsidRPr="00645172" w:rsidRDefault="00645172" w:rsidP="00645172">
      <w:pPr>
        <w:pStyle w:val="affe"/>
        <w:spacing w:before="0" w:beforeAutospacing="0" w:after="0" w:afterAutospacing="0" w:line="360" w:lineRule="auto"/>
        <w:ind w:left="425"/>
        <w:rPr>
          <w:szCs w:val="21"/>
        </w:rPr>
      </w:pPr>
      <w:r w:rsidRPr="00645172">
        <w:rPr>
          <w:rFonts w:hint="eastAsia"/>
          <w:szCs w:val="21"/>
        </w:rPr>
        <w:t>4.售价：</w:t>
      </w:r>
      <w:r w:rsidR="00E81468">
        <w:rPr>
          <w:rFonts w:hint="eastAsia"/>
          <w:szCs w:val="21"/>
        </w:rPr>
        <w:t>0</w:t>
      </w:r>
      <w:r w:rsidRPr="00645172">
        <w:rPr>
          <w:rFonts w:hint="eastAsia"/>
          <w:szCs w:val="21"/>
        </w:rPr>
        <w:t>元。</w:t>
      </w:r>
    </w:p>
    <w:p w14:paraId="254A910C" w14:textId="77777777" w:rsidR="00C108DD" w:rsidRPr="00DC54E0" w:rsidRDefault="00C729D2">
      <w:pPr>
        <w:spacing w:line="360" w:lineRule="auto"/>
        <w:ind w:left="357"/>
        <w:rPr>
          <w:rFonts w:ascii="宋体" w:hAnsi="宋体" w:cs="宋体"/>
          <w:kern w:val="0"/>
          <w:szCs w:val="21"/>
        </w:rPr>
      </w:pPr>
      <w:r w:rsidRPr="00DC54E0">
        <w:rPr>
          <w:rFonts w:ascii="宋体" w:hAnsi="宋体" w:cs="宋体" w:hint="eastAsia"/>
          <w:b/>
          <w:sz w:val="24"/>
          <w:szCs w:val="24"/>
        </w:rPr>
        <w:t>四. 响应文件提交</w:t>
      </w:r>
    </w:p>
    <w:p w14:paraId="38AB31A2" w14:textId="20B14392" w:rsidR="00C108DD" w:rsidRPr="00DC54E0" w:rsidRDefault="00C729D2">
      <w:pPr>
        <w:pStyle w:val="affe"/>
        <w:spacing w:before="0" w:beforeAutospacing="0" w:after="0" w:afterAutospacing="0" w:line="360" w:lineRule="auto"/>
        <w:ind w:left="425"/>
        <w:rPr>
          <w:szCs w:val="21"/>
        </w:rPr>
      </w:pPr>
      <w:r w:rsidRPr="00DC54E0">
        <w:rPr>
          <w:rFonts w:hint="eastAsia"/>
          <w:szCs w:val="21"/>
        </w:rPr>
        <w:t>截止时间：202</w:t>
      </w:r>
      <w:r w:rsidR="00EC6596">
        <w:rPr>
          <w:rFonts w:hint="eastAsia"/>
          <w:szCs w:val="21"/>
        </w:rPr>
        <w:t>4</w:t>
      </w:r>
      <w:r w:rsidRPr="00DC54E0">
        <w:rPr>
          <w:rFonts w:hint="eastAsia"/>
          <w:szCs w:val="21"/>
        </w:rPr>
        <w:t>年</w:t>
      </w:r>
      <w:bookmarkStart w:id="10" w:name="_Hlk84597856"/>
      <w:r w:rsidR="00C43D1E">
        <w:rPr>
          <w:rFonts w:hint="eastAsia"/>
          <w:szCs w:val="21"/>
        </w:rPr>
        <w:t>0</w:t>
      </w:r>
      <w:r w:rsidR="00E81468">
        <w:rPr>
          <w:rFonts w:hint="eastAsia"/>
          <w:szCs w:val="21"/>
        </w:rPr>
        <w:t>6</w:t>
      </w:r>
      <w:r w:rsidRPr="00DC54E0">
        <w:rPr>
          <w:rFonts w:hint="eastAsia"/>
          <w:szCs w:val="21"/>
        </w:rPr>
        <w:t>月</w:t>
      </w:r>
      <w:r w:rsidR="00E81468">
        <w:rPr>
          <w:rFonts w:hint="eastAsia"/>
          <w:szCs w:val="21"/>
        </w:rPr>
        <w:t>14</w:t>
      </w:r>
      <w:r w:rsidRPr="00DC54E0">
        <w:rPr>
          <w:rFonts w:hint="eastAsia"/>
          <w:szCs w:val="21"/>
        </w:rPr>
        <w:t>日</w:t>
      </w:r>
      <w:r w:rsidR="00B95A38">
        <w:rPr>
          <w:rFonts w:hint="eastAsia"/>
          <w:szCs w:val="21"/>
        </w:rPr>
        <w:t>上午</w:t>
      </w:r>
      <w:r w:rsidR="00D133CE">
        <w:rPr>
          <w:szCs w:val="21"/>
        </w:rPr>
        <w:t>10</w:t>
      </w:r>
      <w:r w:rsidRPr="00DC54E0">
        <w:rPr>
          <w:rFonts w:hint="eastAsia"/>
          <w:szCs w:val="21"/>
        </w:rPr>
        <w:t>:</w:t>
      </w:r>
      <w:bookmarkEnd w:id="10"/>
      <w:r w:rsidR="00D133CE">
        <w:rPr>
          <w:szCs w:val="21"/>
        </w:rPr>
        <w:t>00</w:t>
      </w:r>
      <w:r w:rsidRPr="00DC54E0">
        <w:rPr>
          <w:rFonts w:hint="eastAsia"/>
          <w:szCs w:val="21"/>
        </w:rPr>
        <w:t>（北京时间），逾期收到或不符合规定的投标文件恕不接受。</w:t>
      </w:r>
    </w:p>
    <w:p w14:paraId="1A9BD724" w14:textId="733C7ED8" w:rsidR="00C108DD" w:rsidRPr="00DC54E0" w:rsidRDefault="00C729D2">
      <w:pPr>
        <w:pStyle w:val="affe"/>
        <w:spacing w:before="0" w:beforeAutospacing="0" w:after="0" w:afterAutospacing="0" w:line="360" w:lineRule="auto"/>
        <w:ind w:left="425"/>
        <w:rPr>
          <w:szCs w:val="21"/>
        </w:rPr>
      </w:pPr>
      <w:r w:rsidRPr="00DC54E0">
        <w:rPr>
          <w:rFonts w:hint="eastAsia"/>
          <w:szCs w:val="21"/>
        </w:rPr>
        <w:t>地点：北京市东城区</w:t>
      </w:r>
      <w:r w:rsidR="000D5A98" w:rsidRPr="00DC54E0">
        <w:rPr>
          <w:rFonts w:hint="eastAsia"/>
          <w:szCs w:val="21"/>
        </w:rPr>
        <w:t>崇文门外大街16号便宜坊大厦15层1515单元</w:t>
      </w:r>
      <w:r w:rsidRPr="00DC54E0">
        <w:rPr>
          <w:rFonts w:hint="eastAsia"/>
          <w:szCs w:val="21"/>
        </w:rPr>
        <w:t>会议室</w:t>
      </w:r>
    </w:p>
    <w:p w14:paraId="679937E6" w14:textId="77777777" w:rsidR="00C108DD" w:rsidRPr="00DC54E0" w:rsidRDefault="00C729D2">
      <w:pPr>
        <w:spacing w:line="360" w:lineRule="auto"/>
        <w:ind w:left="357"/>
        <w:rPr>
          <w:rFonts w:ascii="宋体" w:hAnsi="宋体" w:cs="宋体"/>
          <w:b/>
          <w:sz w:val="24"/>
          <w:szCs w:val="24"/>
        </w:rPr>
      </w:pPr>
      <w:r w:rsidRPr="00DC54E0">
        <w:rPr>
          <w:rFonts w:ascii="宋体" w:hAnsi="宋体" w:cs="宋体" w:hint="eastAsia"/>
          <w:b/>
          <w:sz w:val="24"/>
          <w:szCs w:val="24"/>
        </w:rPr>
        <w:t>五. 开启</w:t>
      </w:r>
    </w:p>
    <w:p w14:paraId="7C0258C1" w14:textId="2E2A24CA" w:rsidR="00C108DD" w:rsidRPr="00DC54E0" w:rsidRDefault="00C729D2">
      <w:pPr>
        <w:pStyle w:val="affe"/>
        <w:spacing w:before="0" w:beforeAutospacing="0" w:after="0" w:afterAutospacing="0" w:line="360" w:lineRule="auto"/>
        <w:ind w:left="425"/>
        <w:rPr>
          <w:szCs w:val="21"/>
        </w:rPr>
      </w:pPr>
      <w:r w:rsidRPr="00DC54E0">
        <w:rPr>
          <w:rFonts w:hint="eastAsia"/>
          <w:szCs w:val="21"/>
        </w:rPr>
        <w:t>时间：</w:t>
      </w:r>
      <w:r w:rsidR="00DF341A" w:rsidRPr="00DC54E0">
        <w:rPr>
          <w:rFonts w:hint="eastAsia"/>
          <w:szCs w:val="21"/>
        </w:rPr>
        <w:t>202</w:t>
      </w:r>
      <w:r w:rsidR="00EC6596">
        <w:rPr>
          <w:rFonts w:hint="eastAsia"/>
          <w:szCs w:val="21"/>
        </w:rPr>
        <w:t>4</w:t>
      </w:r>
      <w:r w:rsidR="00DF341A" w:rsidRPr="00DC54E0">
        <w:rPr>
          <w:rFonts w:hint="eastAsia"/>
          <w:szCs w:val="21"/>
        </w:rPr>
        <w:t>年</w:t>
      </w:r>
      <w:r w:rsidR="00C43D1E">
        <w:rPr>
          <w:rFonts w:hint="eastAsia"/>
          <w:szCs w:val="21"/>
        </w:rPr>
        <w:t>0</w:t>
      </w:r>
      <w:r w:rsidR="00E81468">
        <w:rPr>
          <w:rFonts w:hint="eastAsia"/>
          <w:szCs w:val="21"/>
        </w:rPr>
        <w:t>6</w:t>
      </w:r>
      <w:r w:rsidR="00DF341A" w:rsidRPr="00DC54E0">
        <w:rPr>
          <w:rFonts w:hint="eastAsia"/>
          <w:szCs w:val="21"/>
        </w:rPr>
        <w:t>月</w:t>
      </w:r>
      <w:r w:rsidR="00E81468">
        <w:rPr>
          <w:rFonts w:hint="eastAsia"/>
          <w:szCs w:val="21"/>
        </w:rPr>
        <w:t>14</w:t>
      </w:r>
      <w:r w:rsidR="00DF341A" w:rsidRPr="00DC54E0">
        <w:rPr>
          <w:rFonts w:hint="eastAsia"/>
          <w:szCs w:val="21"/>
        </w:rPr>
        <w:t>日</w:t>
      </w:r>
      <w:r w:rsidR="00B95A38">
        <w:rPr>
          <w:rFonts w:hint="eastAsia"/>
          <w:szCs w:val="21"/>
        </w:rPr>
        <w:t>上午</w:t>
      </w:r>
      <w:r w:rsidR="00D133CE">
        <w:rPr>
          <w:szCs w:val="21"/>
        </w:rPr>
        <w:t>10</w:t>
      </w:r>
      <w:r w:rsidR="00DF341A" w:rsidRPr="00DC54E0">
        <w:rPr>
          <w:rFonts w:hint="eastAsia"/>
          <w:szCs w:val="21"/>
        </w:rPr>
        <w:t>:</w:t>
      </w:r>
      <w:r w:rsidR="00D133CE">
        <w:rPr>
          <w:szCs w:val="21"/>
        </w:rPr>
        <w:t>00</w:t>
      </w:r>
      <w:r w:rsidRPr="00DC54E0">
        <w:rPr>
          <w:rFonts w:hint="eastAsia"/>
          <w:szCs w:val="21"/>
        </w:rPr>
        <w:t>（北京时间）</w:t>
      </w:r>
    </w:p>
    <w:p w14:paraId="0113DB07" w14:textId="19D4095F" w:rsidR="00C108DD" w:rsidRPr="00DC54E0" w:rsidRDefault="00C729D2">
      <w:pPr>
        <w:pStyle w:val="affe"/>
        <w:spacing w:before="0" w:beforeAutospacing="0" w:after="0" w:afterAutospacing="0" w:line="360" w:lineRule="auto"/>
        <w:ind w:left="425"/>
        <w:rPr>
          <w:kern w:val="2"/>
        </w:rPr>
      </w:pPr>
      <w:r w:rsidRPr="00DC54E0">
        <w:rPr>
          <w:rFonts w:hint="eastAsia"/>
          <w:szCs w:val="21"/>
        </w:rPr>
        <w:t>地点：北京市</w:t>
      </w:r>
      <w:r w:rsidR="000D5A98" w:rsidRPr="00DC54E0">
        <w:rPr>
          <w:rFonts w:hint="eastAsia"/>
          <w:szCs w:val="21"/>
        </w:rPr>
        <w:t>东城区崇文门外大街1</w:t>
      </w:r>
      <w:r w:rsidR="000D5A98" w:rsidRPr="00DC54E0">
        <w:rPr>
          <w:szCs w:val="21"/>
        </w:rPr>
        <w:t>6</w:t>
      </w:r>
      <w:r w:rsidR="000D5A98" w:rsidRPr="00DC54E0">
        <w:rPr>
          <w:rFonts w:hint="eastAsia"/>
          <w:szCs w:val="21"/>
        </w:rPr>
        <w:t>号便宜坊大厦1</w:t>
      </w:r>
      <w:r w:rsidR="000D5A98" w:rsidRPr="00DC54E0">
        <w:rPr>
          <w:szCs w:val="21"/>
        </w:rPr>
        <w:t>5</w:t>
      </w:r>
      <w:r w:rsidR="000D5A98" w:rsidRPr="00DC54E0">
        <w:rPr>
          <w:rFonts w:hint="eastAsia"/>
          <w:szCs w:val="21"/>
        </w:rPr>
        <w:t>层1</w:t>
      </w:r>
      <w:r w:rsidR="000D5A98" w:rsidRPr="00DC54E0">
        <w:rPr>
          <w:szCs w:val="21"/>
        </w:rPr>
        <w:t>515</w:t>
      </w:r>
      <w:r w:rsidR="000D5A98" w:rsidRPr="00DC54E0">
        <w:rPr>
          <w:rFonts w:hint="eastAsia"/>
          <w:szCs w:val="21"/>
        </w:rPr>
        <w:t>单元</w:t>
      </w:r>
      <w:r w:rsidRPr="00DC54E0">
        <w:rPr>
          <w:rFonts w:hint="eastAsia"/>
          <w:szCs w:val="21"/>
        </w:rPr>
        <w:t>会议室</w:t>
      </w:r>
    </w:p>
    <w:p w14:paraId="71C65935" w14:textId="77777777" w:rsidR="00C108DD" w:rsidRPr="00DC54E0" w:rsidRDefault="00C729D2">
      <w:pPr>
        <w:spacing w:line="360" w:lineRule="auto"/>
        <w:ind w:left="357"/>
        <w:rPr>
          <w:rFonts w:ascii="宋体" w:hAnsi="宋体" w:cs="宋体"/>
          <w:b/>
          <w:sz w:val="24"/>
          <w:szCs w:val="24"/>
        </w:rPr>
      </w:pPr>
      <w:r w:rsidRPr="00DC54E0">
        <w:rPr>
          <w:rFonts w:ascii="宋体" w:hAnsi="宋体" w:cs="宋体" w:hint="eastAsia"/>
          <w:b/>
          <w:sz w:val="24"/>
          <w:szCs w:val="24"/>
        </w:rPr>
        <w:t>六. 磋商保证金</w:t>
      </w:r>
    </w:p>
    <w:p w14:paraId="615932E6" w14:textId="21D23074" w:rsidR="00C108DD" w:rsidRPr="00DC54E0" w:rsidRDefault="00C729D2">
      <w:pPr>
        <w:spacing w:line="360" w:lineRule="auto"/>
        <w:ind w:leftChars="200" w:left="420"/>
        <w:rPr>
          <w:rFonts w:ascii="宋体" w:hAnsi="宋体" w:cs="宋体"/>
          <w:sz w:val="24"/>
          <w:szCs w:val="24"/>
        </w:rPr>
      </w:pPr>
      <w:r w:rsidRPr="00DC54E0">
        <w:rPr>
          <w:rFonts w:ascii="宋体" w:hAnsi="宋体" w:cs="宋体" w:hint="eastAsia"/>
          <w:sz w:val="24"/>
          <w:szCs w:val="24"/>
        </w:rPr>
        <w:t>磋商保证金：</w:t>
      </w:r>
      <w:r w:rsidR="00EC6596">
        <w:rPr>
          <w:rFonts w:ascii="宋体" w:hAnsi="宋体" w:cs="宋体" w:hint="eastAsia"/>
          <w:b/>
          <w:bCs/>
          <w:sz w:val="24"/>
          <w:szCs w:val="24"/>
          <w:u w:val="single"/>
        </w:rPr>
        <w:t>贰万元</w:t>
      </w:r>
      <w:r w:rsidRPr="00DC54E0">
        <w:rPr>
          <w:rFonts w:ascii="宋体" w:hAnsi="宋体" w:cs="宋体" w:hint="eastAsia"/>
          <w:sz w:val="24"/>
          <w:szCs w:val="24"/>
        </w:rPr>
        <w:t>，请于响应文件递交截止时间前递交保证金。</w:t>
      </w:r>
    </w:p>
    <w:p w14:paraId="36029578" w14:textId="77777777" w:rsidR="00C108DD" w:rsidRPr="00DC54E0" w:rsidRDefault="00C729D2">
      <w:pPr>
        <w:spacing w:line="360" w:lineRule="auto"/>
        <w:ind w:firstLineChars="200" w:firstLine="480"/>
        <w:outlineLvl w:val="0"/>
        <w:rPr>
          <w:rFonts w:ascii="宋体" w:hAnsi="宋体" w:cs="宋体"/>
          <w:sz w:val="24"/>
          <w:szCs w:val="24"/>
        </w:rPr>
      </w:pPr>
      <w:bookmarkStart w:id="11" w:name="_Toc33519439"/>
      <w:bookmarkStart w:id="12" w:name="_Toc36307269"/>
      <w:bookmarkStart w:id="13" w:name="_Toc502150092"/>
      <w:r w:rsidRPr="00DC54E0">
        <w:rPr>
          <w:rFonts w:ascii="宋体" w:hAnsi="宋体" w:cs="宋体" w:hint="eastAsia"/>
          <w:sz w:val="24"/>
          <w:szCs w:val="24"/>
        </w:rPr>
        <w:t>收款人：中诚安管理咨询有限公司；账号：11050162950000000874；行号：105100050399</w:t>
      </w:r>
      <w:bookmarkStart w:id="14" w:name="_Toc33519440"/>
      <w:bookmarkStart w:id="15" w:name="_Toc36307270"/>
      <w:bookmarkEnd w:id="11"/>
      <w:bookmarkEnd w:id="12"/>
      <w:r w:rsidRPr="00DC54E0">
        <w:rPr>
          <w:rFonts w:ascii="宋体" w:hAnsi="宋体" w:cs="宋体" w:hint="eastAsia"/>
          <w:sz w:val="24"/>
          <w:szCs w:val="24"/>
        </w:rPr>
        <w:t>；开户银行：</w:t>
      </w:r>
      <w:bookmarkEnd w:id="13"/>
      <w:r w:rsidRPr="00DC54E0">
        <w:rPr>
          <w:rFonts w:ascii="宋体" w:hAnsi="宋体" w:cs="宋体" w:hint="eastAsia"/>
          <w:sz w:val="24"/>
          <w:szCs w:val="24"/>
        </w:rPr>
        <w:t>建行广渠门内大街支行</w:t>
      </w:r>
      <w:bookmarkEnd w:id="14"/>
      <w:bookmarkEnd w:id="15"/>
    </w:p>
    <w:p w14:paraId="1C2CF65C" w14:textId="77777777" w:rsidR="00C108DD" w:rsidRPr="00DC54E0" w:rsidRDefault="00C729D2">
      <w:pPr>
        <w:spacing w:line="360" w:lineRule="auto"/>
        <w:ind w:left="357"/>
        <w:rPr>
          <w:rFonts w:ascii="宋体" w:hAnsi="宋体" w:cs="宋体"/>
          <w:b/>
          <w:sz w:val="24"/>
          <w:szCs w:val="24"/>
        </w:rPr>
      </w:pPr>
      <w:r w:rsidRPr="00DC54E0">
        <w:rPr>
          <w:rFonts w:ascii="宋体" w:hAnsi="宋体" w:cs="宋体" w:hint="eastAsia"/>
          <w:b/>
          <w:sz w:val="24"/>
          <w:szCs w:val="24"/>
        </w:rPr>
        <w:t>七. 其他补充事宜</w:t>
      </w:r>
    </w:p>
    <w:p w14:paraId="33003256" w14:textId="77777777" w:rsidR="00A00667" w:rsidRDefault="00A00667">
      <w:pPr>
        <w:spacing w:line="360" w:lineRule="auto"/>
        <w:ind w:leftChars="200" w:left="420"/>
        <w:rPr>
          <w:rFonts w:ascii="宋体" w:hAnsi="宋体" w:cs="宋体"/>
          <w:sz w:val="24"/>
          <w:szCs w:val="24"/>
        </w:rPr>
      </w:pPr>
      <w:r w:rsidRPr="00A00667">
        <w:rPr>
          <w:rFonts w:ascii="宋体" w:hAnsi="宋体" w:cs="宋体" w:hint="eastAsia"/>
          <w:sz w:val="24"/>
          <w:szCs w:val="24"/>
        </w:rPr>
        <w:t>1.本项目需要落实的政府采购政策：扶持贫困地区、监狱企业、中小企业和残疾人福利性单位发展，支持节能减排、环境保护；《关于调整优化节能产品、环境标志产品政府采购执行机制的通知》；《关于印发《商品包装政府采购需求标准（试行）》、《快递包装政府采购需求标准（试行）》的通知》；严格贯彻落实挥发性有机物（VOCs）治理工作。</w:t>
      </w:r>
    </w:p>
    <w:p w14:paraId="30692A41" w14:textId="5372D714" w:rsidR="00112CF1" w:rsidRPr="00112CF1" w:rsidRDefault="00C729D2" w:rsidP="00112CF1">
      <w:pPr>
        <w:spacing w:line="360" w:lineRule="auto"/>
        <w:ind w:leftChars="200" w:left="420"/>
        <w:rPr>
          <w:rFonts w:ascii="宋体" w:hAnsi="宋体" w:cs="宋体"/>
          <w:sz w:val="24"/>
          <w:szCs w:val="24"/>
        </w:rPr>
      </w:pPr>
      <w:r w:rsidRPr="00DC54E0">
        <w:rPr>
          <w:rFonts w:ascii="宋体" w:hAnsi="宋体" w:cs="宋体" w:hint="eastAsia"/>
          <w:sz w:val="24"/>
          <w:szCs w:val="24"/>
        </w:rPr>
        <w:t>2.评标方法及标准：综合评分法。</w:t>
      </w:r>
    </w:p>
    <w:p w14:paraId="4D86BBDB" w14:textId="77777777" w:rsidR="00112CF1" w:rsidRPr="00112CF1" w:rsidRDefault="00112CF1" w:rsidP="00112CF1">
      <w:pPr>
        <w:spacing w:line="360" w:lineRule="auto"/>
        <w:ind w:leftChars="200" w:left="420"/>
        <w:rPr>
          <w:rFonts w:ascii="宋体" w:hAnsi="宋体" w:cs="宋体"/>
          <w:sz w:val="24"/>
          <w:szCs w:val="24"/>
        </w:rPr>
      </w:pPr>
      <w:r w:rsidRPr="00112CF1">
        <w:rPr>
          <w:rFonts w:ascii="宋体" w:hAnsi="宋体" w:cs="宋体" w:hint="eastAsia"/>
          <w:sz w:val="24"/>
          <w:szCs w:val="24"/>
        </w:rPr>
        <w:t>3.本项目采用线上线下相结合的电子化采购方式，请供应商认真学习北京市政府采购电子交易平台发布的相关操作手册（供应商可在交易平台下载相关手册），办理CA数字证书或电子营业执照、进行北京市政府采购电子交易平台注册绑定，并认真核实CA数字证书或电子营业执照情况确认是否符合本项目电子化采购流程要求。</w:t>
      </w:r>
    </w:p>
    <w:p w14:paraId="44E19BE5" w14:textId="77777777" w:rsidR="00112CF1" w:rsidRPr="00112CF1" w:rsidRDefault="00112CF1" w:rsidP="00112CF1">
      <w:pPr>
        <w:spacing w:line="360" w:lineRule="auto"/>
        <w:ind w:leftChars="200" w:left="420"/>
        <w:rPr>
          <w:rFonts w:ascii="宋体" w:hAnsi="宋体" w:cs="宋体"/>
          <w:sz w:val="24"/>
          <w:szCs w:val="24"/>
        </w:rPr>
      </w:pPr>
      <w:r w:rsidRPr="00112CF1">
        <w:rPr>
          <w:rFonts w:ascii="宋体" w:hAnsi="宋体" w:cs="宋体" w:hint="eastAsia"/>
          <w:sz w:val="24"/>
          <w:szCs w:val="24"/>
        </w:rPr>
        <w:t>CA数字证书服务热线 010-58511086</w:t>
      </w:r>
    </w:p>
    <w:p w14:paraId="1E268A24" w14:textId="77777777" w:rsidR="00112CF1" w:rsidRPr="00112CF1" w:rsidRDefault="00112CF1" w:rsidP="00112CF1">
      <w:pPr>
        <w:spacing w:line="360" w:lineRule="auto"/>
        <w:ind w:leftChars="200" w:left="420"/>
        <w:rPr>
          <w:rFonts w:ascii="宋体" w:hAnsi="宋体" w:cs="宋体"/>
          <w:sz w:val="24"/>
          <w:szCs w:val="24"/>
        </w:rPr>
      </w:pPr>
      <w:r w:rsidRPr="00112CF1">
        <w:rPr>
          <w:rFonts w:ascii="宋体" w:hAnsi="宋体" w:cs="宋体" w:hint="eastAsia"/>
          <w:sz w:val="24"/>
          <w:szCs w:val="24"/>
        </w:rPr>
        <w:t>电子营业执照服务热线 400-699-7000</w:t>
      </w:r>
    </w:p>
    <w:p w14:paraId="478E5AC6" w14:textId="77777777" w:rsidR="00112CF1" w:rsidRPr="00112CF1" w:rsidRDefault="00112CF1" w:rsidP="00112CF1">
      <w:pPr>
        <w:spacing w:line="360" w:lineRule="auto"/>
        <w:ind w:leftChars="200" w:left="420"/>
        <w:rPr>
          <w:rFonts w:ascii="宋体" w:hAnsi="宋体" w:cs="宋体"/>
          <w:sz w:val="24"/>
          <w:szCs w:val="24"/>
        </w:rPr>
      </w:pPr>
      <w:r w:rsidRPr="00112CF1">
        <w:rPr>
          <w:rFonts w:ascii="宋体" w:hAnsi="宋体" w:cs="宋体" w:hint="eastAsia"/>
          <w:sz w:val="24"/>
          <w:szCs w:val="24"/>
        </w:rPr>
        <w:t>技术支持服务热线    010-86483801</w:t>
      </w:r>
    </w:p>
    <w:p w14:paraId="3B3D33A6" w14:textId="77777777" w:rsidR="00112CF1" w:rsidRPr="00112CF1" w:rsidRDefault="00112CF1" w:rsidP="00112CF1">
      <w:pPr>
        <w:spacing w:line="360" w:lineRule="auto"/>
        <w:ind w:leftChars="200" w:left="420"/>
        <w:rPr>
          <w:rFonts w:ascii="宋体" w:hAnsi="宋体" w:cs="宋体"/>
          <w:sz w:val="24"/>
          <w:szCs w:val="24"/>
        </w:rPr>
      </w:pPr>
      <w:r w:rsidRPr="00112CF1">
        <w:rPr>
          <w:rFonts w:ascii="宋体" w:hAnsi="宋体" w:cs="宋体" w:hint="eastAsia"/>
          <w:sz w:val="24"/>
          <w:szCs w:val="24"/>
        </w:rPr>
        <w:t>3.1办理CA数字证书或电子营业执照</w:t>
      </w:r>
    </w:p>
    <w:p w14:paraId="35F3395A" w14:textId="77777777" w:rsidR="00112CF1" w:rsidRPr="00112CF1" w:rsidRDefault="00112CF1" w:rsidP="00112CF1">
      <w:pPr>
        <w:spacing w:line="360" w:lineRule="auto"/>
        <w:ind w:leftChars="200" w:left="420"/>
        <w:rPr>
          <w:rFonts w:ascii="宋体" w:hAnsi="宋体" w:cs="宋体"/>
          <w:sz w:val="24"/>
          <w:szCs w:val="24"/>
        </w:rPr>
      </w:pPr>
      <w:r w:rsidRPr="00112CF1">
        <w:rPr>
          <w:rFonts w:ascii="宋体" w:hAnsi="宋体" w:cs="宋体" w:hint="eastAsia"/>
          <w:sz w:val="24"/>
          <w:szCs w:val="24"/>
        </w:rPr>
        <w:t>供应商登录北京市政府采购电子交易平台查阅 “用户指南”—“操作指南”—“市场主体CA办理操作流程指引”/“电子营业执照使用指南”，按照程序要求办理。</w:t>
      </w:r>
    </w:p>
    <w:p w14:paraId="4EEC0790" w14:textId="77777777" w:rsidR="00112CF1" w:rsidRPr="00112CF1" w:rsidRDefault="00112CF1" w:rsidP="00112CF1">
      <w:pPr>
        <w:spacing w:line="360" w:lineRule="auto"/>
        <w:ind w:leftChars="200" w:left="420"/>
        <w:rPr>
          <w:rFonts w:ascii="宋体" w:hAnsi="宋体" w:cs="宋体"/>
          <w:sz w:val="24"/>
          <w:szCs w:val="24"/>
        </w:rPr>
      </w:pPr>
      <w:r w:rsidRPr="00112CF1">
        <w:rPr>
          <w:rFonts w:ascii="宋体" w:hAnsi="宋体" w:cs="宋体" w:hint="eastAsia"/>
          <w:sz w:val="24"/>
          <w:szCs w:val="24"/>
        </w:rPr>
        <w:t>3.2注册</w:t>
      </w:r>
    </w:p>
    <w:p w14:paraId="4FEAFF4C" w14:textId="77777777" w:rsidR="00112CF1" w:rsidRPr="00112CF1" w:rsidRDefault="00112CF1" w:rsidP="00112CF1">
      <w:pPr>
        <w:spacing w:line="360" w:lineRule="auto"/>
        <w:ind w:leftChars="200" w:left="420"/>
        <w:rPr>
          <w:rFonts w:ascii="宋体" w:hAnsi="宋体" w:cs="宋体"/>
          <w:sz w:val="24"/>
          <w:szCs w:val="24"/>
        </w:rPr>
      </w:pPr>
      <w:r w:rsidRPr="00112CF1">
        <w:rPr>
          <w:rFonts w:ascii="宋体" w:hAnsi="宋体" w:cs="宋体" w:hint="eastAsia"/>
          <w:sz w:val="24"/>
          <w:szCs w:val="24"/>
        </w:rPr>
        <w:t>供应商登录北京市政府采购电子交易平台“用户指南”—“操作指南”—“市场主体注册入库操作流程指引”进行自助注册绑定。</w:t>
      </w:r>
    </w:p>
    <w:p w14:paraId="0550D43D" w14:textId="77777777" w:rsidR="00112CF1" w:rsidRPr="00112CF1" w:rsidRDefault="00112CF1" w:rsidP="00112CF1">
      <w:pPr>
        <w:spacing w:line="360" w:lineRule="auto"/>
        <w:ind w:leftChars="200" w:left="420"/>
        <w:rPr>
          <w:rFonts w:ascii="宋体" w:hAnsi="宋体" w:cs="宋体"/>
          <w:sz w:val="24"/>
          <w:szCs w:val="24"/>
        </w:rPr>
      </w:pPr>
      <w:r w:rsidRPr="00112CF1">
        <w:rPr>
          <w:rFonts w:ascii="宋体" w:hAnsi="宋体" w:cs="宋体" w:hint="eastAsia"/>
          <w:sz w:val="24"/>
          <w:szCs w:val="24"/>
        </w:rPr>
        <w:t>3.3驱动、客户端下载</w:t>
      </w:r>
    </w:p>
    <w:p w14:paraId="08EAE288" w14:textId="77777777" w:rsidR="00112CF1" w:rsidRPr="00112CF1" w:rsidRDefault="00112CF1" w:rsidP="00112CF1">
      <w:pPr>
        <w:spacing w:line="360" w:lineRule="auto"/>
        <w:ind w:leftChars="200" w:left="420"/>
        <w:rPr>
          <w:rFonts w:ascii="宋体" w:hAnsi="宋体" w:cs="宋体"/>
          <w:sz w:val="24"/>
          <w:szCs w:val="24"/>
        </w:rPr>
      </w:pPr>
      <w:r w:rsidRPr="00112CF1">
        <w:rPr>
          <w:rFonts w:ascii="宋体" w:hAnsi="宋体" w:cs="宋体" w:hint="eastAsia"/>
          <w:sz w:val="24"/>
          <w:szCs w:val="24"/>
        </w:rPr>
        <w:t>供应商登录北京市政府采购电子交易平台“用户指南”—“工具下载”—“招标采购系统文件驱动安装包”下载相关驱动。</w:t>
      </w:r>
    </w:p>
    <w:p w14:paraId="360141FD" w14:textId="77777777" w:rsidR="00112CF1" w:rsidRPr="00112CF1" w:rsidRDefault="00112CF1" w:rsidP="00112CF1">
      <w:pPr>
        <w:spacing w:line="360" w:lineRule="auto"/>
        <w:ind w:leftChars="200" w:left="420"/>
        <w:rPr>
          <w:rFonts w:ascii="宋体" w:hAnsi="宋体" w:cs="宋体"/>
          <w:sz w:val="24"/>
          <w:szCs w:val="24"/>
        </w:rPr>
      </w:pPr>
      <w:r w:rsidRPr="00112CF1">
        <w:rPr>
          <w:rFonts w:ascii="宋体" w:hAnsi="宋体" w:cs="宋体" w:hint="eastAsia"/>
          <w:sz w:val="24"/>
          <w:szCs w:val="24"/>
        </w:rPr>
        <w:t>供应商登录北京市政府采购电子交易平台“用户指南”—“工具下载”—“投标文件编制工具”下载相关客户端。</w:t>
      </w:r>
    </w:p>
    <w:p w14:paraId="694D64CB" w14:textId="77777777" w:rsidR="00112CF1" w:rsidRPr="00112CF1" w:rsidRDefault="00112CF1" w:rsidP="00112CF1">
      <w:pPr>
        <w:spacing w:line="360" w:lineRule="auto"/>
        <w:ind w:leftChars="200" w:left="420"/>
        <w:rPr>
          <w:rFonts w:ascii="宋体" w:hAnsi="宋体" w:cs="宋体"/>
          <w:sz w:val="24"/>
          <w:szCs w:val="24"/>
        </w:rPr>
      </w:pPr>
      <w:r w:rsidRPr="00112CF1">
        <w:rPr>
          <w:rFonts w:ascii="宋体" w:hAnsi="宋体" w:cs="宋体" w:hint="eastAsia"/>
          <w:sz w:val="24"/>
          <w:szCs w:val="24"/>
        </w:rPr>
        <w:t>3.4 获取电子招标文件</w:t>
      </w:r>
    </w:p>
    <w:p w14:paraId="5920B070" w14:textId="77777777" w:rsidR="00112CF1" w:rsidRPr="00112CF1" w:rsidRDefault="00112CF1" w:rsidP="00112CF1">
      <w:pPr>
        <w:spacing w:line="360" w:lineRule="auto"/>
        <w:ind w:leftChars="200" w:left="420"/>
        <w:rPr>
          <w:rFonts w:ascii="宋体" w:hAnsi="宋体" w:cs="宋体"/>
          <w:sz w:val="24"/>
          <w:szCs w:val="24"/>
        </w:rPr>
      </w:pPr>
      <w:r w:rsidRPr="00112CF1">
        <w:rPr>
          <w:rFonts w:ascii="宋体" w:hAnsi="宋体" w:cs="宋体" w:hint="eastAsia"/>
          <w:sz w:val="24"/>
          <w:szCs w:val="24"/>
        </w:rPr>
        <w:t>供应商使用CA数字证书或电子营业执照登录北京市政府采购电子交易平台获取电子招标文件。</w:t>
      </w:r>
    </w:p>
    <w:p w14:paraId="1EEF50F4" w14:textId="561D99B8" w:rsidR="00C108DD" w:rsidRDefault="00112CF1" w:rsidP="00112CF1">
      <w:pPr>
        <w:spacing w:line="360" w:lineRule="auto"/>
        <w:ind w:leftChars="200" w:left="420"/>
        <w:rPr>
          <w:rFonts w:ascii="宋体" w:hAnsi="宋体" w:cs="宋体"/>
          <w:sz w:val="24"/>
          <w:szCs w:val="24"/>
        </w:rPr>
      </w:pPr>
      <w:r w:rsidRPr="00112CF1">
        <w:rPr>
          <w:rFonts w:ascii="宋体" w:hAnsi="宋体" w:cs="宋体" w:hint="eastAsia"/>
          <w:sz w:val="24"/>
          <w:szCs w:val="24"/>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投标文件。</w:t>
      </w:r>
    </w:p>
    <w:p w14:paraId="013C1DFE" w14:textId="20BDB497" w:rsidR="00112CF1" w:rsidRDefault="00112CF1" w:rsidP="00112CF1">
      <w:pPr>
        <w:spacing w:line="360" w:lineRule="auto"/>
        <w:ind w:leftChars="200" w:left="420"/>
        <w:rPr>
          <w:rFonts w:ascii="宋体" w:hAnsi="宋体" w:cs="宋体"/>
          <w:sz w:val="24"/>
          <w:szCs w:val="24"/>
        </w:rPr>
      </w:pPr>
      <w:r>
        <w:rPr>
          <w:rFonts w:ascii="宋体" w:hAnsi="宋体" w:cs="宋体" w:hint="eastAsia"/>
          <w:sz w:val="24"/>
          <w:szCs w:val="24"/>
        </w:rPr>
        <w:t>4</w:t>
      </w:r>
      <w:r w:rsidRPr="00112CF1">
        <w:rPr>
          <w:rFonts w:ascii="宋体" w:hAnsi="宋体" w:cs="宋体" w:hint="eastAsia"/>
          <w:sz w:val="24"/>
          <w:szCs w:val="24"/>
        </w:rPr>
        <w:t>.本项目的公告仅同时在中国政府采购网（www.ccgp.gov.cn）、北京市政府采购网（www.ccgp-beijing.gov.cn）、北京市政府采购电子交易平台上发布。</w:t>
      </w:r>
    </w:p>
    <w:p w14:paraId="4562995C" w14:textId="465A56CB" w:rsidR="00112CF1" w:rsidRDefault="00112CF1" w:rsidP="00112CF1">
      <w:pPr>
        <w:spacing w:line="360" w:lineRule="auto"/>
        <w:ind w:leftChars="200" w:left="420"/>
        <w:rPr>
          <w:rFonts w:ascii="宋体" w:hAnsi="宋体" w:cs="宋体"/>
          <w:sz w:val="24"/>
          <w:szCs w:val="24"/>
        </w:rPr>
      </w:pPr>
      <w:r>
        <w:rPr>
          <w:rFonts w:ascii="宋体" w:hAnsi="宋体" w:cs="宋体" w:hint="eastAsia"/>
          <w:sz w:val="24"/>
          <w:szCs w:val="24"/>
        </w:rPr>
        <w:t>5.本项目意向公示时间：2024年3月4日；预算批复文号：</w:t>
      </w:r>
      <w:r w:rsidRPr="00112CF1">
        <w:rPr>
          <w:rFonts w:ascii="宋体" w:hAnsi="宋体" w:cs="宋体" w:hint="eastAsia"/>
          <w:sz w:val="24"/>
          <w:szCs w:val="24"/>
        </w:rPr>
        <w:t>房财采购核[2024]141号</w:t>
      </w:r>
      <w:r>
        <w:rPr>
          <w:rFonts w:ascii="宋体" w:hAnsi="宋体" w:cs="宋体" w:hint="eastAsia"/>
          <w:sz w:val="24"/>
          <w:szCs w:val="24"/>
        </w:rPr>
        <w:t>。</w:t>
      </w:r>
    </w:p>
    <w:p w14:paraId="4EA13CE2" w14:textId="358E140A" w:rsidR="00B522EA" w:rsidRDefault="00B522EA" w:rsidP="00112CF1">
      <w:pPr>
        <w:spacing w:line="360" w:lineRule="auto"/>
        <w:ind w:leftChars="200" w:left="420"/>
        <w:rPr>
          <w:rFonts w:ascii="宋体" w:hAnsi="宋体" w:cs="宋体"/>
          <w:b/>
          <w:sz w:val="24"/>
          <w:szCs w:val="24"/>
        </w:rPr>
      </w:pPr>
      <w:r>
        <w:rPr>
          <w:rFonts w:ascii="宋体" w:hAnsi="宋体" w:cs="宋体" w:hint="eastAsia"/>
          <w:sz w:val="24"/>
          <w:szCs w:val="24"/>
        </w:rPr>
        <w:t>6.所属行业：</w:t>
      </w:r>
      <w:r w:rsidRPr="00E13B39">
        <w:rPr>
          <w:rFonts w:ascii="宋体" w:hAnsi="宋体" w:cs="宋体" w:hint="eastAsia"/>
          <w:b/>
          <w:sz w:val="24"/>
          <w:szCs w:val="24"/>
        </w:rPr>
        <w:t>其他未列明行业</w:t>
      </w:r>
      <w:r>
        <w:rPr>
          <w:rFonts w:ascii="宋体" w:hAnsi="宋体" w:cs="宋体" w:hint="eastAsia"/>
          <w:b/>
          <w:sz w:val="24"/>
          <w:szCs w:val="24"/>
        </w:rPr>
        <w:t>。</w:t>
      </w:r>
    </w:p>
    <w:p w14:paraId="55DFABC4" w14:textId="01D25C1D" w:rsidR="00616CCE" w:rsidRPr="00616CCE" w:rsidRDefault="00616CCE" w:rsidP="00616CCE">
      <w:pPr>
        <w:spacing w:line="360" w:lineRule="auto"/>
        <w:ind w:leftChars="200" w:left="420"/>
        <w:rPr>
          <w:rFonts w:ascii="宋体" w:hAnsi="宋体" w:cs="宋体"/>
          <w:bCs/>
          <w:sz w:val="24"/>
          <w:szCs w:val="24"/>
        </w:rPr>
      </w:pPr>
      <w:r w:rsidRPr="00616CCE">
        <w:rPr>
          <w:rFonts w:ascii="宋体" w:hAnsi="宋体" w:cs="宋体" w:hint="eastAsia"/>
          <w:bCs/>
          <w:sz w:val="24"/>
          <w:szCs w:val="24"/>
        </w:rPr>
        <w:t>7.质疑方式联系人和联系电话：</w:t>
      </w:r>
    </w:p>
    <w:p w14:paraId="5FA65BF4" w14:textId="1EA6CB5E" w:rsidR="00616CCE" w:rsidRPr="00616CCE" w:rsidRDefault="00616CCE" w:rsidP="00616CCE">
      <w:pPr>
        <w:spacing w:line="360" w:lineRule="auto"/>
        <w:ind w:leftChars="200" w:left="420"/>
        <w:rPr>
          <w:rFonts w:ascii="宋体" w:hAnsi="宋体" w:cs="宋体"/>
          <w:bCs/>
          <w:sz w:val="24"/>
          <w:szCs w:val="24"/>
        </w:rPr>
      </w:pPr>
      <w:r w:rsidRPr="00616CCE">
        <w:rPr>
          <w:rFonts w:ascii="宋体" w:hAnsi="宋体" w:cs="宋体" w:hint="eastAsia"/>
          <w:bCs/>
          <w:sz w:val="24"/>
          <w:szCs w:val="24"/>
        </w:rPr>
        <w:t>供应商认为采购文件、采购过程和中标、成交结果使自己的权益受到损害的，可以在知道或者应知其权益受到损害之日起七个工作日内，以书面形式向采购人或采购代理机构提出质疑。</w:t>
      </w:r>
    </w:p>
    <w:p w14:paraId="14BB005A" w14:textId="33FD77DC" w:rsidR="00616CCE" w:rsidRPr="00616CCE" w:rsidRDefault="00616CCE" w:rsidP="00616CCE">
      <w:pPr>
        <w:spacing w:line="360" w:lineRule="auto"/>
        <w:ind w:leftChars="200" w:left="420"/>
        <w:rPr>
          <w:rFonts w:ascii="宋体" w:hAnsi="宋体" w:cs="宋体"/>
          <w:bCs/>
          <w:sz w:val="24"/>
          <w:szCs w:val="24"/>
        </w:rPr>
      </w:pPr>
      <w:r w:rsidRPr="00616CCE">
        <w:rPr>
          <w:rFonts w:ascii="宋体" w:hAnsi="宋体" w:cs="宋体" w:hint="eastAsia"/>
          <w:bCs/>
          <w:sz w:val="24"/>
          <w:szCs w:val="24"/>
        </w:rPr>
        <w:t>联系人：黄然，联系电话：010-67018352</w:t>
      </w:r>
    </w:p>
    <w:p w14:paraId="4958FECB" w14:textId="57B2818C" w:rsidR="00616CCE" w:rsidRPr="00616CCE" w:rsidRDefault="00616CCE" w:rsidP="00616CCE">
      <w:pPr>
        <w:spacing w:line="360" w:lineRule="auto"/>
        <w:ind w:leftChars="200" w:left="420"/>
        <w:rPr>
          <w:rFonts w:ascii="宋体" w:hAnsi="宋体" w:cs="宋体"/>
          <w:bCs/>
          <w:sz w:val="24"/>
          <w:szCs w:val="24"/>
        </w:rPr>
      </w:pPr>
      <w:r w:rsidRPr="00616CCE">
        <w:rPr>
          <w:rFonts w:ascii="宋体" w:hAnsi="宋体" w:cs="宋体" w:hint="eastAsia"/>
          <w:bCs/>
          <w:sz w:val="24"/>
          <w:szCs w:val="24"/>
        </w:rPr>
        <w:t>8.投诉处理方式：按照中华人民共和国财政部令第94号《政府采购质疑和投诉办法》的规定向北京市房山区政府采购办公室进行投诉处理。</w:t>
      </w:r>
    </w:p>
    <w:p w14:paraId="5E015ADC" w14:textId="77777777" w:rsidR="00C108DD" w:rsidRPr="00DC54E0" w:rsidRDefault="00C729D2">
      <w:pPr>
        <w:spacing w:line="360" w:lineRule="auto"/>
        <w:ind w:left="357"/>
        <w:rPr>
          <w:rFonts w:ascii="宋体" w:hAnsi="宋体" w:cs="宋体"/>
          <w:b/>
          <w:sz w:val="24"/>
          <w:szCs w:val="24"/>
        </w:rPr>
      </w:pPr>
      <w:r w:rsidRPr="00DC54E0">
        <w:rPr>
          <w:rFonts w:ascii="宋体" w:hAnsi="宋体" w:cs="宋体" w:hint="eastAsia"/>
          <w:b/>
          <w:sz w:val="24"/>
          <w:szCs w:val="24"/>
        </w:rPr>
        <w:t>八. 凡对本次采购提出询问，请按以下方式联系。</w:t>
      </w:r>
    </w:p>
    <w:p w14:paraId="750788EE" w14:textId="77777777" w:rsidR="00C108DD" w:rsidRPr="00DC54E0" w:rsidRDefault="00C729D2">
      <w:pPr>
        <w:pStyle w:val="affe"/>
        <w:spacing w:before="0" w:beforeAutospacing="0" w:after="0" w:afterAutospacing="0" w:line="360" w:lineRule="auto"/>
        <w:ind w:left="425"/>
        <w:rPr>
          <w:szCs w:val="21"/>
        </w:rPr>
      </w:pPr>
      <w:r w:rsidRPr="00DC54E0">
        <w:rPr>
          <w:rFonts w:hint="eastAsia"/>
          <w:szCs w:val="21"/>
        </w:rPr>
        <w:t>1. 采购人信息：</w:t>
      </w:r>
    </w:p>
    <w:p w14:paraId="3D1CF897" w14:textId="42F6B92B" w:rsidR="00C108DD" w:rsidRPr="00DC54E0" w:rsidRDefault="00C729D2">
      <w:pPr>
        <w:pStyle w:val="affe"/>
        <w:spacing w:before="0" w:beforeAutospacing="0" w:after="0" w:afterAutospacing="0" w:line="360" w:lineRule="auto"/>
        <w:ind w:left="425"/>
        <w:rPr>
          <w:szCs w:val="21"/>
        </w:rPr>
      </w:pPr>
      <w:r w:rsidRPr="00DC54E0">
        <w:rPr>
          <w:rFonts w:hint="eastAsia"/>
          <w:szCs w:val="21"/>
        </w:rPr>
        <w:t>名称：</w:t>
      </w:r>
      <w:r w:rsidR="00E81468" w:rsidRPr="00E81468">
        <w:rPr>
          <w:rFonts w:hint="eastAsia"/>
          <w:szCs w:val="21"/>
        </w:rPr>
        <w:t>北京市房山区财政局</w:t>
      </w:r>
    </w:p>
    <w:p w14:paraId="1B798283" w14:textId="77AA2D56" w:rsidR="00C108DD" w:rsidRPr="00DC54E0" w:rsidRDefault="00C729D2">
      <w:pPr>
        <w:pStyle w:val="affe"/>
        <w:spacing w:before="0" w:beforeAutospacing="0" w:after="0" w:afterAutospacing="0" w:line="360" w:lineRule="auto"/>
        <w:ind w:left="425"/>
      </w:pPr>
      <w:r w:rsidRPr="00DC54E0">
        <w:rPr>
          <w:rFonts w:hint="eastAsia"/>
          <w:szCs w:val="21"/>
        </w:rPr>
        <w:t>地址：</w:t>
      </w:r>
      <w:r w:rsidR="00E81468" w:rsidRPr="00E81468">
        <w:rPr>
          <w:rFonts w:hint="eastAsia"/>
          <w:szCs w:val="21"/>
        </w:rPr>
        <w:t>北京市房山区良乡西潞南大街20号</w:t>
      </w:r>
    </w:p>
    <w:p w14:paraId="1F90A446" w14:textId="569A45A9" w:rsidR="00C108DD" w:rsidRPr="00DC54E0" w:rsidRDefault="00C729D2">
      <w:pPr>
        <w:pStyle w:val="affe"/>
        <w:spacing w:before="0" w:beforeAutospacing="0" w:after="0" w:afterAutospacing="0" w:line="360" w:lineRule="auto"/>
        <w:ind w:left="425"/>
        <w:rPr>
          <w:szCs w:val="21"/>
        </w:rPr>
      </w:pPr>
      <w:r w:rsidRPr="00DC54E0">
        <w:rPr>
          <w:rFonts w:hint="eastAsia"/>
          <w:szCs w:val="21"/>
        </w:rPr>
        <w:t>联系方式：</w:t>
      </w:r>
      <w:r w:rsidR="00B73A8D">
        <w:rPr>
          <w:rFonts w:hint="eastAsia"/>
          <w:szCs w:val="21"/>
        </w:rPr>
        <w:t>010-</w:t>
      </w:r>
      <w:r w:rsidR="00E81468" w:rsidRPr="00E81468">
        <w:rPr>
          <w:szCs w:val="21"/>
        </w:rPr>
        <w:t>69377966</w:t>
      </w:r>
    </w:p>
    <w:p w14:paraId="0AFACC41" w14:textId="77777777" w:rsidR="00C108DD" w:rsidRPr="00DC54E0" w:rsidRDefault="00C729D2">
      <w:pPr>
        <w:pStyle w:val="affe"/>
        <w:spacing w:before="0" w:beforeAutospacing="0" w:after="0" w:afterAutospacing="0" w:line="360" w:lineRule="auto"/>
        <w:ind w:left="425"/>
        <w:rPr>
          <w:szCs w:val="21"/>
        </w:rPr>
      </w:pPr>
      <w:r w:rsidRPr="00DC54E0">
        <w:rPr>
          <w:rFonts w:hint="eastAsia"/>
          <w:szCs w:val="21"/>
        </w:rPr>
        <w:t>2. 采购代理机构信息</w:t>
      </w:r>
    </w:p>
    <w:p w14:paraId="527A7D47" w14:textId="77777777" w:rsidR="00C108DD" w:rsidRPr="00DC54E0" w:rsidRDefault="00C729D2">
      <w:pPr>
        <w:pStyle w:val="affe"/>
        <w:spacing w:before="0" w:beforeAutospacing="0" w:after="0" w:afterAutospacing="0" w:line="360" w:lineRule="auto"/>
        <w:ind w:left="425"/>
        <w:rPr>
          <w:szCs w:val="21"/>
        </w:rPr>
      </w:pPr>
      <w:r w:rsidRPr="00DC54E0">
        <w:rPr>
          <w:rFonts w:hint="eastAsia"/>
          <w:szCs w:val="21"/>
        </w:rPr>
        <w:t>名称：中诚安管理咨询有限公司</w:t>
      </w:r>
    </w:p>
    <w:p w14:paraId="4024F851" w14:textId="5EF8D08F" w:rsidR="00C108DD" w:rsidRPr="00DC54E0" w:rsidRDefault="00C729D2">
      <w:pPr>
        <w:pStyle w:val="affe"/>
        <w:spacing w:before="0" w:beforeAutospacing="0" w:after="0" w:afterAutospacing="0" w:line="360" w:lineRule="auto"/>
        <w:ind w:left="425"/>
        <w:rPr>
          <w:szCs w:val="21"/>
        </w:rPr>
      </w:pPr>
      <w:r w:rsidRPr="00DC54E0">
        <w:rPr>
          <w:rFonts w:hint="eastAsia"/>
          <w:szCs w:val="21"/>
        </w:rPr>
        <w:t>地址：北京市东城区</w:t>
      </w:r>
      <w:r w:rsidR="000D5A98" w:rsidRPr="00DC54E0">
        <w:rPr>
          <w:rFonts w:hint="eastAsia"/>
          <w:szCs w:val="21"/>
        </w:rPr>
        <w:t>崇文门外大街1</w:t>
      </w:r>
      <w:r w:rsidR="000D5A98" w:rsidRPr="00DC54E0">
        <w:rPr>
          <w:szCs w:val="21"/>
        </w:rPr>
        <w:t>6</w:t>
      </w:r>
      <w:r w:rsidR="000D5A98" w:rsidRPr="00DC54E0">
        <w:rPr>
          <w:rFonts w:hint="eastAsia"/>
          <w:szCs w:val="21"/>
        </w:rPr>
        <w:t>号便宜坊大厦1</w:t>
      </w:r>
      <w:r w:rsidR="000D5A98" w:rsidRPr="00DC54E0">
        <w:rPr>
          <w:szCs w:val="21"/>
        </w:rPr>
        <w:t>5</w:t>
      </w:r>
      <w:r w:rsidR="000D5A98" w:rsidRPr="00DC54E0">
        <w:rPr>
          <w:rFonts w:hint="eastAsia"/>
          <w:szCs w:val="21"/>
        </w:rPr>
        <w:t>层1</w:t>
      </w:r>
      <w:r w:rsidR="000D5A98" w:rsidRPr="00DC54E0">
        <w:rPr>
          <w:szCs w:val="21"/>
        </w:rPr>
        <w:t>515</w:t>
      </w:r>
      <w:r w:rsidR="000D5A98" w:rsidRPr="00DC54E0">
        <w:rPr>
          <w:rFonts w:hint="eastAsia"/>
          <w:szCs w:val="21"/>
        </w:rPr>
        <w:t>单元</w:t>
      </w:r>
    </w:p>
    <w:p w14:paraId="65570800" w14:textId="445ADC74" w:rsidR="00C108DD" w:rsidRPr="00DC54E0" w:rsidRDefault="00C729D2">
      <w:pPr>
        <w:pStyle w:val="affe"/>
        <w:spacing w:before="0" w:beforeAutospacing="0" w:after="0" w:afterAutospacing="0" w:line="360" w:lineRule="auto"/>
        <w:ind w:left="425"/>
        <w:rPr>
          <w:szCs w:val="21"/>
        </w:rPr>
      </w:pPr>
      <w:r w:rsidRPr="00DC54E0">
        <w:rPr>
          <w:rFonts w:hint="eastAsia"/>
          <w:szCs w:val="21"/>
        </w:rPr>
        <w:t>联系方式：</w:t>
      </w:r>
      <w:r w:rsidR="00B7595B" w:rsidRPr="00DC54E0">
        <w:rPr>
          <w:szCs w:val="21"/>
        </w:rPr>
        <w:t>13269517188</w:t>
      </w:r>
    </w:p>
    <w:p w14:paraId="56DADA44" w14:textId="77777777" w:rsidR="00C108DD" w:rsidRPr="00DC54E0" w:rsidRDefault="00C729D2">
      <w:pPr>
        <w:pStyle w:val="affe"/>
        <w:spacing w:before="0" w:beforeAutospacing="0" w:after="0" w:afterAutospacing="0" w:line="360" w:lineRule="auto"/>
        <w:ind w:left="425"/>
        <w:rPr>
          <w:szCs w:val="21"/>
        </w:rPr>
      </w:pPr>
      <w:r w:rsidRPr="00DC54E0">
        <w:rPr>
          <w:rFonts w:hint="eastAsia"/>
          <w:szCs w:val="21"/>
        </w:rPr>
        <w:t>3. 项目联系方式</w:t>
      </w:r>
    </w:p>
    <w:p w14:paraId="24F43C9E" w14:textId="77777777" w:rsidR="00C108DD" w:rsidRPr="00DC54E0" w:rsidRDefault="00C729D2">
      <w:pPr>
        <w:pStyle w:val="affe"/>
        <w:spacing w:before="0" w:beforeAutospacing="0" w:after="0" w:afterAutospacing="0" w:line="360" w:lineRule="auto"/>
        <w:ind w:left="425"/>
        <w:rPr>
          <w:szCs w:val="21"/>
        </w:rPr>
      </w:pPr>
      <w:r w:rsidRPr="00DC54E0">
        <w:rPr>
          <w:rFonts w:hint="eastAsia"/>
          <w:szCs w:val="21"/>
        </w:rPr>
        <w:t>项目联系人：黄然</w:t>
      </w:r>
    </w:p>
    <w:p w14:paraId="48C6520A" w14:textId="6CC82E0C" w:rsidR="00C108DD" w:rsidRPr="00DC54E0" w:rsidRDefault="00C729D2">
      <w:pPr>
        <w:pStyle w:val="affe"/>
        <w:spacing w:before="0" w:beforeAutospacing="0" w:after="0" w:afterAutospacing="0" w:line="360" w:lineRule="auto"/>
        <w:ind w:left="425"/>
        <w:rPr>
          <w:szCs w:val="21"/>
        </w:rPr>
      </w:pPr>
      <w:r w:rsidRPr="00DC54E0">
        <w:rPr>
          <w:rFonts w:hint="eastAsia"/>
          <w:szCs w:val="21"/>
        </w:rPr>
        <w:t>电话：</w:t>
      </w:r>
      <w:r w:rsidR="00B7595B" w:rsidRPr="00DC54E0">
        <w:rPr>
          <w:rFonts w:hint="eastAsia"/>
          <w:szCs w:val="21"/>
        </w:rPr>
        <w:t>13269517188</w:t>
      </w:r>
    </w:p>
    <w:p w14:paraId="7B461EE6" w14:textId="77777777" w:rsidR="00C108DD" w:rsidRPr="00DC54E0" w:rsidRDefault="00C729D2">
      <w:pPr>
        <w:pStyle w:val="13"/>
        <w:rPr>
          <w:rFonts w:hAnsi="宋体" w:cs="宋体"/>
          <w:szCs w:val="21"/>
        </w:rPr>
      </w:pPr>
      <w:r w:rsidRPr="00DC54E0">
        <w:rPr>
          <w:rFonts w:hAnsi="宋体" w:cs="宋体" w:hint="eastAsia"/>
          <w:szCs w:val="21"/>
        </w:rPr>
        <w:br w:type="page"/>
      </w:r>
      <w:bookmarkStart w:id="16" w:name="_Toc203990327"/>
      <w:bookmarkStart w:id="17" w:name="_Toc72850106"/>
      <w:r w:rsidRPr="00DC54E0">
        <w:rPr>
          <w:rFonts w:hAnsi="宋体" w:cs="宋体" w:hint="eastAsia"/>
          <w:b w:val="0"/>
        </w:rPr>
        <w:t>第二部分  供应商须知</w:t>
      </w:r>
      <w:bookmarkEnd w:id="16"/>
      <w:bookmarkEnd w:id="17"/>
    </w:p>
    <w:p w14:paraId="4C1C5284" w14:textId="77777777" w:rsidR="00C108DD" w:rsidRPr="00DC54E0" w:rsidRDefault="00C108DD">
      <w:pPr>
        <w:spacing w:line="360" w:lineRule="auto"/>
        <w:rPr>
          <w:rFonts w:ascii="宋体" w:hAnsi="宋体" w:cs="宋体"/>
          <w:szCs w:val="21"/>
        </w:rPr>
      </w:pPr>
    </w:p>
    <w:p w14:paraId="7596809F" w14:textId="77777777" w:rsidR="00C108DD" w:rsidRPr="00DC54E0" w:rsidRDefault="00C729D2">
      <w:pPr>
        <w:pStyle w:val="21"/>
        <w:spacing w:before="0" w:line="360" w:lineRule="auto"/>
        <w:rPr>
          <w:rFonts w:ascii="宋体" w:eastAsia="宋体" w:hAnsi="宋体" w:cs="宋体"/>
          <w:sz w:val="24"/>
          <w:szCs w:val="24"/>
        </w:rPr>
      </w:pPr>
      <w:bookmarkStart w:id="18" w:name="_Toc520356143"/>
      <w:r w:rsidRPr="00DC54E0">
        <w:rPr>
          <w:rFonts w:ascii="宋体" w:eastAsia="宋体" w:hAnsi="宋体" w:cs="宋体" w:hint="eastAsia"/>
          <w:sz w:val="24"/>
          <w:szCs w:val="24"/>
        </w:rPr>
        <w:t>一   说明</w:t>
      </w:r>
      <w:bookmarkEnd w:id="18"/>
    </w:p>
    <w:p w14:paraId="29D13878" w14:textId="6F0980E4" w:rsidR="00C108DD" w:rsidRPr="00DC54E0" w:rsidRDefault="00C729D2">
      <w:pPr>
        <w:numPr>
          <w:ilvl w:val="0"/>
          <w:numId w:val="2"/>
        </w:numPr>
        <w:tabs>
          <w:tab w:val="left" w:pos="425"/>
          <w:tab w:val="left" w:pos="720"/>
        </w:tabs>
        <w:spacing w:line="360" w:lineRule="auto"/>
        <w:rPr>
          <w:rFonts w:ascii="宋体" w:hAnsi="宋体" w:cs="宋体"/>
          <w:sz w:val="24"/>
          <w:szCs w:val="24"/>
        </w:rPr>
      </w:pPr>
      <w:bookmarkStart w:id="19" w:name="_Toc520356145"/>
      <w:r w:rsidRPr="00DC54E0">
        <w:rPr>
          <w:rFonts w:ascii="宋体" w:hAnsi="宋体" w:cs="宋体" w:hint="eastAsia"/>
          <w:b/>
          <w:sz w:val="24"/>
          <w:szCs w:val="24"/>
        </w:rPr>
        <w:t xml:space="preserve">  预算金额：</w:t>
      </w:r>
      <w:r w:rsidR="00E81468">
        <w:rPr>
          <w:rFonts w:ascii="宋体" w:hAnsi="宋体" w:cs="宋体" w:hint="eastAsia"/>
          <w:b/>
          <w:sz w:val="24"/>
          <w:szCs w:val="24"/>
        </w:rPr>
        <w:t>173.8</w:t>
      </w:r>
      <w:r w:rsidRPr="00DC54E0">
        <w:rPr>
          <w:rFonts w:ascii="宋体" w:hAnsi="宋体" w:cs="宋体" w:hint="eastAsia"/>
          <w:b/>
          <w:bCs/>
          <w:sz w:val="24"/>
          <w:szCs w:val="24"/>
        </w:rPr>
        <w:t>万元</w:t>
      </w:r>
      <w:r w:rsidRPr="00DC54E0">
        <w:rPr>
          <w:rFonts w:ascii="宋体" w:hAnsi="宋体" w:cs="宋体" w:hint="eastAsia"/>
          <w:sz w:val="24"/>
          <w:szCs w:val="24"/>
        </w:rPr>
        <w:t>。</w:t>
      </w:r>
    </w:p>
    <w:p w14:paraId="5A700BDD" w14:textId="77777777" w:rsidR="00C108DD" w:rsidRPr="00DC54E0" w:rsidRDefault="00C729D2">
      <w:pPr>
        <w:numPr>
          <w:ilvl w:val="0"/>
          <w:numId w:val="2"/>
        </w:numPr>
        <w:tabs>
          <w:tab w:val="clear" w:pos="425"/>
          <w:tab w:val="left" w:pos="720"/>
        </w:tabs>
        <w:spacing w:line="360" w:lineRule="auto"/>
        <w:ind w:left="720" w:hanging="720"/>
        <w:rPr>
          <w:rFonts w:ascii="宋体" w:hAnsi="宋体" w:cs="宋体"/>
          <w:b/>
          <w:sz w:val="24"/>
          <w:szCs w:val="24"/>
        </w:rPr>
      </w:pPr>
      <w:r w:rsidRPr="00DC54E0">
        <w:rPr>
          <w:rFonts w:ascii="宋体" w:hAnsi="宋体" w:cs="宋体" w:hint="eastAsia"/>
          <w:b/>
          <w:sz w:val="24"/>
          <w:szCs w:val="24"/>
        </w:rPr>
        <w:t>费用</w:t>
      </w:r>
      <w:bookmarkEnd w:id="19"/>
    </w:p>
    <w:p w14:paraId="178406F0" w14:textId="77777777" w:rsidR="00C108DD" w:rsidRPr="00DC54E0" w:rsidRDefault="00C729D2">
      <w:pPr>
        <w:numPr>
          <w:ilvl w:val="1"/>
          <w:numId w:val="2"/>
        </w:numPr>
        <w:tabs>
          <w:tab w:val="left" w:pos="567"/>
          <w:tab w:val="left" w:pos="720"/>
        </w:tabs>
        <w:spacing w:line="360" w:lineRule="auto"/>
        <w:ind w:left="0" w:firstLine="0"/>
        <w:rPr>
          <w:rFonts w:ascii="宋体" w:hAnsi="宋体" w:cs="宋体"/>
          <w:sz w:val="24"/>
          <w:szCs w:val="24"/>
        </w:rPr>
      </w:pPr>
      <w:r w:rsidRPr="00DC54E0">
        <w:rPr>
          <w:rFonts w:ascii="宋体" w:hAnsi="宋体" w:cs="宋体" w:hint="eastAsia"/>
          <w:sz w:val="24"/>
          <w:szCs w:val="24"/>
        </w:rPr>
        <w:t xml:space="preserve"> 供应商应承担所有与准备和参加磋商有关的费用，不论磋商的结果如何，采购人及中诚安管理咨询有限公司均无承担的义务和责任。</w:t>
      </w:r>
    </w:p>
    <w:p w14:paraId="3F0ADD02" w14:textId="77777777" w:rsidR="00C108DD" w:rsidRPr="00DC54E0" w:rsidRDefault="00C729D2">
      <w:pPr>
        <w:numPr>
          <w:ilvl w:val="1"/>
          <w:numId w:val="2"/>
        </w:numPr>
        <w:tabs>
          <w:tab w:val="left" w:pos="567"/>
          <w:tab w:val="left" w:pos="720"/>
        </w:tabs>
        <w:spacing w:line="360" w:lineRule="auto"/>
        <w:ind w:left="720" w:hanging="720"/>
        <w:rPr>
          <w:rFonts w:ascii="宋体" w:hAnsi="宋体" w:cs="宋体"/>
          <w:sz w:val="24"/>
          <w:szCs w:val="24"/>
        </w:rPr>
      </w:pPr>
      <w:r w:rsidRPr="00DC54E0">
        <w:rPr>
          <w:rFonts w:ascii="宋体" w:hAnsi="宋体" w:cs="宋体" w:hint="eastAsia"/>
          <w:sz w:val="24"/>
          <w:szCs w:val="24"/>
        </w:rPr>
        <w:t xml:space="preserve"> 中诚安管理咨询有限公司收取成交服务费。</w:t>
      </w:r>
    </w:p>
    <w:p w14:paraId="1ECD7BEE" w14:textId="77777777" w:rsidR="00C108DD" w:rsidRPr="00DC54E0" w:rsidRDefault="00C729D2">
      <w:pPr>
        <w:pStyle w:val="21"/>
        <w:spacing w:beforeLines="50" w:afterLines="50" w:after="120" w:line="360" w:lineRule="auto"/>
        <w:rPr>
          <w:rFonts w:ascii="宋体" w:eastAsia="宋体" w:hAnsi="宋体" w:cs="宋体"/>
          <w:sz w:val="24"/>
          <w:szCs w:val="24"/>
        </w:rPr>
      </w:pPr>
      <w:bookmarkStart w:id="20" w:name="_Toc520356146"/>
      <w:r w:rsidRPr="00DC54E0">
        <w:rPr>
          <w:rFonts w:ascii="宋体" w:eastAsia="宋体" w:hAnsi="宋体" w:cs="宋体" w:hint="eastAsia"/>
          <w:sz w:val="24"/>
          <w:szCs w:val="24"/>
        </w:rPr>
        <w:t>二   磋商文件</w:t>
      </w:r>
      <w:bookmarkEnd w:id="20"/>
    </w:p>
    <w:p w14:paraId="4C182A02" w14:textId="77777777" w:rsidR="00C108DD" w:rsidRPr="00DC54E0" w:rsidRDefault="00C729D2">
      <w:pPr>
        <w:numPr>
          <w:ilvl w:val="0"/>
          <w:numId w:val="2"/>
        </w:numPr>
        <w:tabs>
          <w:tab w:val="clear" w:pos="425"/>
          <w:tab w:val="left" w:pos="720"/>
        </w:tabs>
        <w:spacing w:line="360" w:lineRule="auto"/>
        <w:ind w:left="720" w:hanging="720"/>
        <w:rPr>
          <w:rFonts w:ascii="宋体" w:hAnsi="宋体" w:cs="宋体"/>
          <w:b/>
          <w:sz w:val="24"/>
          <w:szCs w:val="24"/>
        </w:rPr>
      </w:pPr>
      <w:bookmarkStart w:id="21" w:name="_Toc520356147"/>
      <w:r w:rsidRPr="00DC54E0">
        <w:rPr>
          <w:rFonts w:ascii="宋体" w:hAnsi="宋体" w:cs="宋体" w:hint="eastAsia"/>
          <w:b/>
          <w:sz w:val="24"/>
          <w:szCs w:val="24"/>
        </w:rPr>
        <w:t>磋商文件构成</w:t>
      </w:r>
      <w:bookmarkEnd w:id="21"/>
    </w:p>
    <w:p w14:paraId="561072AE" w14:textId="77777777" w:rsidR="00C108DD" w:rsidRPr="00DC54E0" w:rsidRDefault="00C729D2">
      <w:pPr>
        <w:numPr>
          <w:ilvl w:val="1"/>
          <w:numId w:val="2"/>
        </w:numPr>
        <w:tabs>
          <w:tab w:val="left" w:pos="567"/>
          <w:tab w:val="left" w:pos="720"/>
        </w:tabs>
        <w:spacing w:line="360" w:lineRule="auto"/>
        <w:ind w:left="720" w:hanging="720"/>
        <w:rPr>
          <w:rFonts w:ascii="宋体" w:hAnsi="宋体" w:cs="宋体"/>
          <w:sz w:val="24"/>
          <w:szCs w:val="24"/>
        </w:rPr>
      </w:pPr>
      <w:r w:rsidRPr="00DC54E0">
        <w:rPr>
          <w:rFonts w:ascii="宋体" w:hAnsi="宋体" w:cs="宋体" w:hint="eastAsia"/>
          <w:sz w:val="24"/>
          <w:szCs w:val="24"/>
        </w:rPr>
        <w:t xml:space="preserve"> 要求提供货物的内容及详细技术需求、报价须知和合同条件等在《磋商文件》中均有说明。</w:t>
      </w:r>
    </w:p>
    <w:p w14:paraId="500C62E3" w14:textId="77777777" w:rsidR="00C108DD" w:rsidRPr="00DC54E0" w:rsidRDefault="00C729D2">
      <w:pPr>
        <w:spacing w:line="360" w:lineRule="auto"/>
        <w:ind w:leftChars="245" w:left="514" w:firstLineChars="100" w:firstLine="240"/>
        <w:rPr>
          <w:rFonts w:ascii="宋体" w:hAnsi="宋体" w:cs="宋体"/>
          <w:sz w:val="24"/>
          <w:szCs w:val="24"/>
        </w:rPr>
      </w:pPr>
      <w:r w:rsidRPr="00DC54E0">
        <w:rPr>
          <w:rFonts w:ascii="宋体" w:hAnsi="宋体" w:cs="宋体" w:hint="eastAsia"/>
          <w:sz w:val="24"/>
          <w:szCs w:val="24"/>
        </w:rPr>
        <w:t>《磋商文件》共五部分，内容如下：</w:t>
      </w:r>
    </w:p>
    <w:p w14:paraId="063A8AF7" w14:textId="77777777" w:rsidR="00C108DD" w:rsidRPr="00DC54E0" w:rsidRDefault="00C729D2">
      <w:pPr>
        <w:spacing w:line="360" w:lineRule="auto"/>
        <w:ind w:left="900"/>
        <w:rPr>
          <w:rFonts w:ascii="宋体" w:hAnsi="宋体" w:cs="宋体"/>
          <w:sz w:val="24"/>
          <w:szCs w:val="24"/>
        </w:rPr>
      </w:pPr>
      <w:r w:rsidRPr="00DC54E0">
        <w:rPr>
          <w:rFonts w:ascii="宋体" w:hAnsi="宋体" w:cs="宋体" w:hint="eastAsia"/>
          <w:sz w:val="24"/>
          <w:szCs w:val="24"/>
        </w:rPr>
        <w:t>第一部分  竞争性磋商邀请</w:t>
      </w:r>
    </w:p>
    <w:p w14:paraId="0EF1D9CF" w14:textId="77777777" w:rsidR="00C108DD" w:rsidRPr="00DC54E0" w:rsidRDefault="00C729D2">
      <w:pPr>
        <w:spacing w:line="360" w:lineRule="auto"/>
        <w:ind w:left="900"/>
        <w:rPr>
          <w:rFonts w:ascii="宋体" w:hAnsi="宋体" w:cs="宋体"/>
          <w:sz w:val="24"/>
          <w:szCs w:val="24"/>
        </w:rPr>
      </w:pPr>
      <w:r w:rsidRPr="00DC54E0">
        <w:rPr>
          <w:rFonts w:ascii="宋体" w:hAnsi="宋体" w:cs="宋体" w:hint="eastAsia"/>
          <w:sz w:val="24"/>
          <w:szCs w:val="24"/>
        </w:rPr>
        <w:t>第二部分  供应商须知</w:t>
      </w:r>
    </w:p>
    <w:p w14:paraId="6F3D96E3" w14:textId="5D119957" w:rsidR="00C108DD" w:rsidRPr="00DC54E0" w:rsidRDefault="00C729D2">
      <w:pPr>
        <w:spacing w:line="360" w:lineRule="auto"/>
        <w:ind w:left="895"/>
        <w:rPr>
          <w:rFonts w:ascii="宋体" w:hAnsi="宋体" w:cs="宋体"/>
          <w:sz w:val="24"/>
          <w:szCs w:val="24"/>
        </w:rPr>
      </w:pPr>
      <w:r w:rsidRPr="00DC54E0">
        <w:rPr>
          <w:rFonts w:ascii="宋体" w:hAnsi="宋体" w:cs="宋体" w:hint="eastAsia"/>
          <w:sz w:val="24"/>
          <w:szCs w:val="24"/>
        </w:rPr>
        <w:t xml:space="preserve">第三部分  </w:t>
      </w:r>
      <w:r w:rsidR="00D27E50" w:rsidRPr="00DC54E0">
        <w:rPr>
          <w:rFonts w:ascii="宋体" w:hAnsi="宋体" w:cs="宋体" w:hint="eastAsia"/>
          <w:sz w:val="24"/>
          <w:szCs w:val="24"/>
        </w:rPr>
        <w:t>技术服务需求</w:t>
      </w:r>
    </w:p>
    <w:p w14:paraId="28D2879D" w14:textId="77777777" w:rsidR="00C108DD" w:rsidRPr="00DC54E0" w:rsidRDefault="00C729D2">
      <w:pPr>
        <w:spacing w:line="360" w:lineRule="auto"/>
        <w:ind w:left="895"/>
        <w:rPr>
          <w:rFonts w:ascii="宋体" w:hAnsi="宋体" w:cs="宋体"/>
          <w:sz w:val="24"/>
          <w:szCs w:val="24"/>
        </w:rPr>
      </w:pPr>
      <w:r w:rsidRPr="00DC54E0">
        <w:rPr>
          <w:rFonts w:ascii="宋体" w:hAnsi="宋体" w:cs="宋体" w:hint="eastAsia"/>
          <w:sz w:val="24"/>
          <w:szCs w:val="24"/>
        </w:rPr>
        <w:t>第四部分  响应文件格式</w:t>
      </w:r>
    </w:p>
    <w:p w14:paraId="2FA96355" w14:textId="77777777" w:rsidR="00C108DD" w:rsidRPr="00DC54E0" w:rsidRDefault="00C729D2">
      <w:pPr>
        <w:spacing w:line="360" w:lineRule="auto"/>
        <w:ind w:left="895"/>
        <w:rPr>
          <w:rFonts w:ascii="宋体" w:hAnsi="宋体" w:cs="宋体"/>
          <w:sz w:val="24"/>
          <w:szCs w:val="24"/>
        </w:rPr>
      </w:pPr>
      <w:r w:rsidRPr="00DC54E0">
        <w:rPr>
          <w:rFonts w:ascii="宋体" w:hAnsi="宋体" w:cs="宋体" w:hint="eastAsia"/>
          <w:sz w:val="24"/>
          <w:szCs w:val="24"/>
        </w:rPr>
        <w:t>第五部分  政府采购合同</w:t>
      </w:r>
    </w:p>
    <w:p w14:paraId="105490CB" w14:textId="77777777" w:rsidR="00C108DD" w:rsidRPr="00DC54E0" w:rsidRDefault="00C729D2">
      <w:pPr>
        <w:numPr>
          <w:ilvl w:val="1"/>
          <w:numId w:val="2"/>
        </w:numPr>
        <w:tabs>
          <w:tab w:val="left" w:pos="567"/>
          <w:tab w:val="left" w:pos="720"/>
        </w:tabs>
        <w:spacing w:line="360" w:lineRule="auto"/>
        <w:ind w:left="0" w:firstLine="0"/>
        <w:rPr>
          <w:rFonts w:ascii="宋体" w:hAnsi="宋体" w:cs="宋体"/>
          <w:sz w:val="24"/>
          <w:szCs w:val="24"/>
        </w:rPr>
      </w:pPr>
      <w:r w:rsidRPr="00DC54E0">
        <w:rPr>
          <w:rFonts w:ascii="宋体" w:hAnsi="宋体" w:cs="宋体" w:hint="eastAsia"/>
          <w:sz w:val="24"/>
          <w:szCs w:val="24"/>
        </w:rPr>
        <w:t xml:space="preserve"> 供应商应认真阅读《磋商文件》所有的事项、格式、条款和技术规范等。如供应商没有按照《磋商文件》要求提交全部资料，或者响应文件没有对《磋商文件》在各方面做出实质性响应是供应商的风险，并可能导致其响应被拒绝。</w:t>
      </w:r>
    </w:p>
    <w:p w14:paraId="17437837" w14:textId="77777777" w:rsidR="00C108DD" w:rsidRPr="00DC54E0" w:rsidRDefault="00C729D2">
      <w:pPr>
        <w:numPr>
          <w:ilvl w:val="0"/>
          <w:numId w:val="2"/>
        </w:numPr>
        <w:tabs>
          <w:tab w:val="clear" w:pos="425"/>
          <w:tab w:val="left" w:pos="720"/>
        </w:tabs>
        <w:spacing w:line="360" w:lineRule="auto"/>
        <w:ind w:left="0" w:firstLine="0"/>
        <w:rPr>
          <w:rFonts w:ascii="宋体" w:hAnsi="宋体" w:cs="宋体"/>
          <w:b/>
          <w:sz w:val="24"/>
          <w:szCs w:val="24"/>
        </w:rPr>
      </w:pPr>
      <w:bookmarkStart w:id="22" w:name="_Toc520356148"/>
      <w:r w:rsidRPr="00DC54E0">
        <w:rPr>
          <w:rFonts w:ascii="宋体" w:hAnsi="宋体" w:cs="宋体" w:hint="eastAsia"/>
          <w:b/>
          <w:sz w:val="24"/>
          <w:szCs w:val="24"/>
        </w:rPr>
        <w:t>磋商文件的澄清</w:t>
      </w:r>
      <w:bookmarkEnd w:id="22"/>
      <w:r w:rsidRPr="00DC54E0">
        <w:rPr>
          <w:rFonts w:ascii="宋体" w:hAnsi="宋体" w:cs="宋体" w:hint="eastAsia"/>
          <w:b/>
          <w:sz w:val="24"/>
          <w:szCs w:val="24"/>
        </w:rPr>
        <w:t>或修改</w:t>
      </w:r>
    </w:p>
    <w:p w14:paraId="12679FDD" w14:textId="03CF4549" w:rsidR="00C108DD" w:rsidRPr="00DC54E0" w:rsidRDefault="00C729D2">
      <w:pPr>
        <w:numPr>
          <w:ilvl w:val="1"/>
          <w:numId w:val="2"/>
        </w:numPr>
        <w:tabs>
          <w:tab w:val="left" w:pos="567"/>
          <w:tab w:val="left" w:pos="720"/>
        </w:tabs>
        <w:spacing w:line="360" w:lineRule="auto"/>
        <w:ind w:left="0" w:firstLine="0"/>
        <w:rPr>
          <w:rFonts w:ascii="宋体" w:hAnsi="宋体" w:cs="宋体"/>
          <w:sz w:val="24"/>
          <w:szCs w:val="24"/>
        </w:rPr>
      </w:pPr>
      <w:r w:rsidRPr="00DC54E0">
        <w:rPr>
          <w:rFonts w:ascii="宋体" w:hAnsi="宋体" w:cs="宋体" w:hint="eastAsia"/>
          <w:sz w:val="24"/>
          <w:szCs w:val="24"/>
        </w:rPr>
        <w:t>任何对磋商文件进行质疑的供应商，均应以书面形式在收到磋商文件7个工作日内以传真或邮寄形式将质疑函递交到中诚安管理咨询有限公司。中诚安管理咨询有限公司在收到质疑函后7个工作日内予以答复。（联系电话：</w:t>
      </w:r>
      <w:r w:rsidR="00B7595B" w:rsidRPr="00DC54E0">
        <w:rPr>
          <w:rFonts w:ascii="宋体" w:hAnsi="宋体" w:cs="宋体" w:hint="eastAsia"/>
          <w:sz w:val="24"/>
          <w:szCs w:val="24"/>
        </w:rPr>
        <w:t>13269517188</w:t>
      </w:r>
      <w:r w:rsidRPr="00DC54E0">
        <w:rPr>
          <w:rFonts w:ascii="宋体" w:hAnsi="宋体" w:cs="宋体" w:hint="eastAsia"/>
          <w:sz w:val="24"/>
          <w:szCs w:val="24"/>
        </w:rPr>
        <w:t>、010-67018352，地址：北京市东城区</w:t>
      </w:r>
      <w:r w:rsidR="00D27E50" w:rsidRPr="00DC54E0">
        <w:rPr>
          <w:rFonts w:ascii="宋体" w:hAnsi="宋体" w:cs="宋体" w:hint="eastAsia"/>
          <w:sz w:val="24"/>
          <w:szCs w:val="24"/>
        </w:rPr>
        <w:t>崇文门外大街16号便宜坊大厦15层1515单元</w:t>
      </w:r>
      <w:r w:rsidRPr="00DC54E0">
        <w:rPr>
          <w:rFonts w:ascii="宋体" w:hAnsi="宋体" w:cs="宋体" w:hint="eastAsia"/>
          <w:sz w:val="24"/>
          <w:szCs w:val="24"/>
        </w:rPr>
        <w:t>）。</w:t>
      </w:r>
    </w:p>
    <w:p w14:paraId="2C6C9882" w14:textId="41A1C6AE" w:rsidR="00C108DD" w:rsidRPr="00DC54E0" w:rsidRDefault="00C729D2">
      <w:pPr>
        <w:numPr>
          <w:ilvl w:val="1"/>
          <w:numId w:val="2"/>
        </w:numPr>
        <w:tabs>
          <w:tab w:val="left" w:pos="567"/>
          <w:tab w:val="left" w:pos="720"/>
        </w:tabs>
        <w:spacing w:line="360" w:lineRule="auto"/>
        <w:ind w:left="0" w:firstLine="0"/>
        <w:rPr>
          <w:rFonts w:ascii="宋体" w:hAnsi="宋体" w:cs="宋体"/>
          <w:sz w:val="24"/>
          <w:szCs w:val="24"/>
        </w:rPr>
      </w:pPr>
      <w:r w:rsidRPr="00DC54E0">
        <w:rPr>
          <w:rFonts w:ascii="宋体" w:hAnsi="宋体" w:cs="宋体" w:hint="eastAsia"/>
          <w:sz w:val="24"/>
          <w:szCs w:val="24"/>
        </w:rPr>
        <w:t>递交响应文件截止时间5日前，中诚安管理咨询有限公司可主动地或在解答供应商提出的澄清问题时对《磋商文件》进行修改。</w:t>
      </w:r>
    </w:p>
    <w:p w14:paraId="5D23880B" w14:textId="77777777" w:rsidR="00C108DD" w:rsidRPr="00DC54E0" w:rsidRDefault="00C729D2">
      <w:pPr>
        <w:numPr>
          <w:ilvl w:val="1"/>
          <w:numId w:val="2"/>
        </w:numPr>
        <w:tabs>
          <w:tab w:val="left" w:pos="567"/>
          <w:tab w:val="left" w:pos="720"/>
        </w:tabs>
        <w:spacing w:line="360" w:lineRule="auto"/>
        <w:ind w:left="0" w:firstLine="0"/>
        <w:rPr>
          <w:rFonts w:ascii="宋体" w:hAnsi="宋体" w:cs="宋体"/>
          <w:sz w:val="24"/>
          <w:szCs w:val="24"/>
        </w:rPr>
      </w:pPr>
      <w:r w:rsidRPr="00DC54E0">
        <w:rPr>
          <w:rFonts w:ascii="宋体" w:hAnsi="宋体" w:cs="宋体" w:hint="eastAsia"/>
          <w:sz w:val="24"/>
          <w:szCs w:val="24"/>
        </w:rPr>
        <w:t>《磋商文件》的修改、补充或更正，均以书面形式通知购买《磋商文件》的潜在供应商，并对其具有约束力。供应商在收到上述通知后，应立即向中诚安管理咨询有限公司回函确认。《磋商文件》的变更公告，发布于北京市政府采购管理处指定的媒体网站上。</w:t>
      </w:r>
    </w:p>
    <w:p w14:paraId="3726FF83" w14:textId="77777777" w:rsidR="00C108DD" w:rsidRPr="00DC54E0" w:rsidRDefault="00C729D2">
      <w:pPr>
        <w:numPr>
          <w:ilvl w:val="1"/>
          <w:numId w:val="2"/>
        </w:numPr>
        <w:tabs>
          <w:tab w:val="left" w:pos="567"/>
          <w:tab w:val="left" w:pos="720"/>
        </w:tabs>
        <w:spacing w:line="360" w:lineRule="auto"/>
        <w:ind w:left="0" w:firstLine="0"/>
        <w:rPr>
          <w:rFonts w:ascii="宋体" w:hAnsi="宋体" w:cs="宋体"/>
          <w:sz w:val="24"/>
          <w:szCs w:val="24"/>
        </w:rPr>
      </w:pPr>
      <w:r w:rsidRPr="00DC54E0">
        <w:rPr>
          <w:rFonts w:ascii="宋体" w:hAnsi="宋体" w:cs="宋体" w:hint="eastAsia"/>
          <w:sz w:val="24"/>
          <w:szCs w:val="24"/>
        </w:rPr>
        <w:t>为使供应商准备报价时有足够的时间对《磋商文件》的修改部分进行响应，中诚安管理咨询有限公司有权决定是否顺延提交首次响应文件截止时间。</w:t>
      </w:r>
    </w:p>
    <w:p w14:paraId="6E25258B" w14:textId="77777777" w:rsidR="00C108DD" w:rsidRPr="00DC54E0" w:rsidRDefault="00C108DD">
      <w:pPr>
        <w:tabs>
          <w:tab w:val="left" w:pos="720"/>
        </w:tabs>
        <w:spacing w:line="360" w:lineRule="auto"/>
        <w:rPr>
          <w:rFonts w:ascii="宋体" w:hAnsi="宋体" w:cs="宋体"/>
          <w:szCs w:val="21"/>
        </w:rPr>
      </w:pPr>
    </w:p>
    <w:p w14:paraId="221E4759" w14:textId="77777777" w:rsidR="00C108DD" w:rsidRPr="00DC54E0" w:rsidRDefault="00C729D2">
      <w:pPr>
        <w:pStyle w:val="21"/>
        <w:spacing w:beforeLines="50" w:afterLines="50" w:after="120" w:line="360" w:lineRule="auto"/>
        <w:rPr>
          <w:rFonts w:ascii="宋体" w:eastAsia="宋体" w:hAnsi="宋体" w:cs="宋体"/>
          <w:sz w:val="24"/>
          <w:szCs w:val="24"/>
        </w:rPr>
      </w:pPr>
      <w:bookmarkStart w:id="23" w:name="_Toc516367020"/>
      <w:bookmarkStart w:id="24" w:name="_Toc520356150"/>
      <w:r w:rsidRPr="00DC54E0">
        <w:rPr>
          <w:rFonts w:ascii="宋体" w:eastAsia="宋体" w:hAnsi="宋体" w:cs="宋体" w:hint="eastAsia"/>
          <w:sz w:val="24"/>
          <w:szCs w:val="24"/>
        </w:rPr>
        <w:t>三   响应文件</w:t>
      </w:r>
      <w:bookmarkEnd w:id="23"/>
      <w:r w:rsidRPr="00DC54E0">
        <w:rPr>
          <w:rFonts w:ascii="宋体" w:eastAsia="宋体" w:hAnsi="宋体" w:cs="宋体" w:hint="eastAsia"/>
          <w:sz w:val="24"/>
          <w:szCs w:val="24"/>
        </w:rPr>
        <w:t>的编制</w:t>
      </w:r>
      <w:bookmarkEnd w:id="24"/>
    </w:p>
    <w:p w14:paraId="7EA3F2ED" w14:textId="77777777" w:rsidR="00C108DD" w:rsidRPr="00DC54E0" w:rsidRDefault="00C729D2">
      <w:pPr>
        <w:numPr>
          <w:ilvl w:val="0"/>
          <w:numId w:val="2"/>
        </w:numPr>
        <w:tabs>
          <w:tab w:val="clear" w:pos="425"/>
          <w:tab w:val="left" w:pos="720"/>
        </w:tabs>
        <w:spacing w:line="360" w:lineRule="auto"/>
        <w:ind w:left="720" w:hanging="720"/>
        <w:rPr>
          <w:rFonts w:ascii="宋体" w:hAnsi="宋体" w:cs="宋体"/>
          <w:b/>
          <w:sz w:val="24"/>
          <w:szCs w:val="24"/>
        </w:rPr>
      </w:pPr>
      <w:bookmarkStart w:id="25" w:name="_Toc520356151"/>
      <w:bookmarkStart w:id="26" w:name="_Toc516367021"/>
      <w:r w:rsidRPr="00DC54E0">
        <w:rPr>
          <w:rFonts w:ascii="宋体" w:hAnsi="宋体" w:cs="宋体" w:hint="eastAsia"/>
          <w:b/>
          <w:sz w:val="24"/>
          <w:szCs w:val="24"/>
        </w:rPr>
        <w:t>报价范围及响应文件中计量单位的使用</w:t>
      </w:r>
      <w:bookmarkEnd w:id="25"/>
      <w:bookmarkEnd w:id="26"/>
    </w:p>
    <w:p w14:paraId="72AB66E1" w14:textId="77777777" w:rsidR="00C108DD" w:rsidRPr="00DC54E0" w:rsidRDefault="00C729D2">
      <w:pPr>
        <w:numPr>
          <w:ilvl w:val="1"/>
          <w:numId w:val="2"/>
        </w:numPr>
        <w:tabs>
          <w:tab w:val="left" w:pos="567"/>
          <w:tab w:val="left" w:pos="720"/>
        </w:tabs>
        <w:spacing w:line="360" w:lineRule="auto"/>
        <w:ind w:left="720" w:hanging="720"/>
        <w:rPr>
          <w:rFonts w:ascii="宋体" w:hAnsi="宋体" w:cs="宋体"/>
          <w:sz w:val="24"/>
          <w:szCs w:val="24"/>
        </w:rPr>
      </w:pPr>
      <w:r w:rsidRPr="00DC54E0">
        <w:rPr>
          <w:rFonts w:ascii="宋体" w:hAnsi="宋体" w:cs="宋体" w:hint="eastAsia"/>
          <w:sz w:val="24"/>
          <w:szCs w:val="24"/>
        </w:rPr>
        <w:t xml:space="preserve"> 供应商可对《磋商文件》中所列的所有服务进行报价，不得将一包中的内容拆开报价。</w:t>
      </w:r>
    </w:p>
    <w:p w14:paraId="3496BE73" w14:textId="77777777" w:rsidR="00C108DD" w:rsidRPr="00DC54E0" w:rsidRDefault="00C729D2">
      <w:pPr>
        <w:numPr>
          <w:ilvl w:val="1"/>
          <w:numId w:val="2"/>
        </w:numPr>
        <w:tabs>
          <w:tab w:val="left" w:pos="567"/>
          <w:tab w:val="left" w:pos="720"/>
        </w:tabs>
        <w:spacing w:line="360" w:lineRule="auto"/>
        <w:ind w:left="0" w:firstLine="0"/>
        <w:rPr>
          <w:rFonts w:ascii="宋体" w:hAnsi="宋体" w:cs="宋体"/>
          <w:sz w:val="24"/>
          <w:szCs w:val="24"/>
        </w:rPr>
      </w:pPr>
      <w:r w:rsidRPr="00DC54E0">
        <w:rPr>
          <w:rFonts w:ascii="宋体" w:hAnsi="宋体" w:cs="宋体" w:hint="eastAsia"/>
          <w:sz w:val="24"/>
          <w:szCs w:val="24"/>
        </w:rPr>
        <w:t>《响应文件》中所使用的计量单位，除《磋商文件》中有特殊要求外，应采用中华人民共和国法定计量单位。</w:t>
      </w:r>
    </w:p>
    <w:p w14:paraId="16150D3C" w14:textId="77777777" w:rsidR="00C108DD" w:rsidRPr="00DC54E0" w:rsidRDefault="00C729D2">
      <w:pPr>
        <w:numPr>
          <w:ilvl w:val="0"/>
          <w:numId w:val="2"/>
        </w:numPr>
        <w:tabs>
          <w:tab w:val="clear" w:pos="425"/>
          <w:tab w:val="left" w:pos="720"/>
        </w:tabs>
        <w:spacing w:line="360" w:lineRule="auto"/>
        <w:ind w:left="720" w:hanging="720"/>
        <w:rPr>
          <w:rFonts w:ascii="宋体" w:hAnsi="宋体" w:cs="宋体"/>
          <w:b/>
          <w:sz w:val="24"/>
          <w:szCs w:val="24"/>
        </w:rPr>
      </w:pPr>
      <w:bookmarkStart w:id="27" w:name="_Toc520356152"/>
      <w:r w:rsidRPr="00DC54E0">
        <w:rPr>
          <w:rFonts w:ascii="宋体" w:hAnsi="宋体" w:cs="宋体" w:hint="eastAsia"/>
          <w:b/>
          <w:sz w:val="24"/>
          <w:szCs w:val="24"/>
        </w:rPr>
        <w:t>响应文件构成</w:t>
      </w:r>
      <w:bookmarkEnd w:id="27"/>
    </w:p>
    <w:p w14:paraId="40A966E7" w14:textId="77777777" w:rsidR="00C108DD" w:rsidRPr="00DC54E0" w:rsidRDefault="00C729D2">
      <w:pPr>
        <w:tabs>
          <w:tab w:val="left" w:pos="720"/>
        </w:tabs>
        <w:spacing w:line="360" w:lineRule="auto"/>
        <w:ind w:firstLineChars="350" w:firstLine="840"/>
        <w:rPr>
          <w:rFonts w:ascii="宋体" w:hAnsi="宋体" w:cs="宋体"/>
          <w:sz w:val="24"/>
          <w:szCs w:val="24"/>
        </w:rPr>
      </w:pPr>
      <w:bookmarkStart w:id="28" w:name="_Ref467052588"/>
      <w:r w:rsidRPr="00DC54E0">
        <w:rPr>
          <w:rFonts w:ascii="宋体" w:hAnsi="宋体" w:cs="宋体" w:hint="eastAsia"/>
          <w:sz w:val="24"/>
          <w:szCs w:val="24"/>
        </w:rPr>
        <w:t>供应商应完整地按《磋商文件》第四部分“响应文件格式”提供的响应文件格式填写《响应文件</w:t>
      </w:r>
      <w:bookmarkEnd w:id="28"/>
      <w:r w:rsidRPr="00DC54E0">
        <w:rPr>
          <w:rFonts w:ascii="宋体" w:hAnsi="宋体" w:cs="宋体" w:hint="eastAsia"/>
          <w:sz w:val="24"/>
          <w:szCs w:val="24"/>
        </w:rPr>
        <w:t>》。</w:t>
      </w:r>
    </w:p>
    <w:p w14:paraId="3DDD76EC" w14:textId="77777777" w:rsidR="00C108DD" w:rsidRPr="00DC54E0" w:rsidRDefault="00C729D2">
      <w:pPr>
        <w:numPr>
          <w:ilvl w:val="0"/>
          <w:numId w:val="2"/>
        </w:numPr>
        <w:tabs>
          <w:tab w:val="clear" w:pos="425"/>
          <w:tab w:val="left" w:pos="720"/>
        </w:tabs>
        <w:spacing w:line="360" w:lineRule="auto"/>
        <w:ind w:left="720" w:hanging="720"/>
        <w:rPr>
          <w:rFonts w:ascii="宋体" w:hAnsi="宋体" w:cs="宋体"/>
          <w:b/>
          <w:sz w:val="24"/>
          <w:szCs w:val="24"/>
        </w:rPr>
      </w:pPr>
      <w:bookmarkStart w:id="29" w:name="_Toc520356155"/>
      <w:r w:rsidRPr="00DC54E0">
        <w:rPr>
          <w:rFonts w:ascii="宋体" w:hAnsi="宋体" w:cs="宋体" w:hint="eastAsia"/>
          <w:b/>
          <w:sz w:val="24"/>
          <w:szCs w:val="24"/>
        </w:rPr>
        <w:t>报价</w:t>
      </w:r>
      <w:bookmarkEnd w:id="29"/>
    </w:p>
    <w:p w14:paraId="74280EC1" w14:textId="77777777" w:rsidR="00C108DD" w:rsidRPr="00DC54E0" w:rsidRDefault="00C729D2">
      <w:pPr>
        <w:numPr>
          <w:ilvl w:val="1"/>
          <w:numId w:val="2"/>
        </w:numPr>
        <w:tabs>
          <w:tab w:val="left" w:pos="567"/>
          <w:tab w:val="left" w:pos="720"/>
        </w:tabs>
        <w:spacing w:line="360" w:lineRule="auto"/>
        <w:ind w:left="720" w:hanging="720"/>
        <w:rPr>
          <w:rFonts w:ascii="宋体" w:hAnsi="宋体" w:cs="宋体"/>
          <w:sz w:val="24"/>
          <w:szCs w:val="24"/>
        </w:rPr>
      </w:pPr>
      <w:r w:rsidRPr="00DC54E0">
        <w:rPr>
          <w:rFonts w:ascii="宋体" w:hAnsi="宋体" w:cs="宋体" w:hint="eastAsia"/>
          <w:sz w:val="24"/>
          <w:szCs w:val="24"/>
        </w:rPr>
        <w:t xml:space="preserve"> 所有报价均以人民币元报价。供应商的报价应遵守《中华人民共和国价格法》。</w:t>
      </w:r>
    </w:p>
    <w:p w14:paraId="3FCAE5D8" w14:textId="77777777" w:rsidR="00C108DD" w:rsidRPr="00DC54E0" w:rsidRDefault="00C729D2">
      <w:pPr>
        <w:numPr>
          <w:ilvl w:val="1"/>
          <w:numId w:val="2"/>
        </w:numPr>
        <w:tabs>
          <w:tab w:val="left" w:pos="567"/>
          <w:tab w:val="left" w:pos="720"/>
        </w:tabs>
        <w:spacing w:line="360" w:lineRule="auto"/>
        <w:ind w:left="0" w:firstLine="0"/>
        <w:rPr>
          <w:rFonts w:ascii="宋体" w:hAnsi="宋体" w:cs="宋体"/>
          <w:sz w:val="24"/>
          <w:szCs w:val="24"/>
        </w:rPr>
      </w:pPr>
      <w:r w:rsidRPr="00DC54E0">
        <w:rPr>
          <w:rFonts w:ascii="宋体" w:hAnsi="宋体" w:cs="宋体" w:hint="eastAsia"/>
          <w:sz w:val="24"/>
          <w:szCs w:val="24"/>
        </w:rPr>
        <w:t xml:space="preserve"> 供应商应在报价表（附件3）上标明相关服务的单价和总价，并由法定代表人或其授权代表签署。</w:t>
      </w:r>
    </w:p>
    <w:p w14:paraId="65E06050" w14:textId="469C5A5C" w:rsidR="00C108DD" w:rsidRPr="00DC54E0" w:rsidRDefault="00C729D2">
      <w:pPr>
        <w:numPr>
          <w:ilvl w:val="0"/>
          <w:numId w:val="2"/>
        </w:numPr>
        <w:tabs>
          <w:tab w:val="clear" w:pos="425"/>
          <w:tab w:val="left" w:pos="720"/>
        </w:tabs>
        <w:spacing w:line="360" w:lineRule="auto"/>
        <w:ind w:left="720" w:hanging="720"/>
        <w:rPr>
          <w:rFonts w:ascii="宋体" w:hAnsi="宋体" w:cs="宋体"/>
          <w:b/>
          <w:sz w:val="24"/>
          <w:szCs w:val="24"/>
        </w:rPr>
      </w:pPr>
      <w:bookmarkStart w:id="30" w:name="_Toc520356156"/>
      <w:bookmarkStart w:id="31" w:name="_Ref467306513"/>
      <w:r w:rsidRPr="00DC54E0">
        <w:rPr>
          <w:rFonts w:ascii="宋体" w:hAnsi="宋体" w:cs="宋体" w:hint="eastAsia"/>
          <w:b/>
          <w:sz w:val="24"/>
          <w:szCs w:val="24"/>
        </w:rPr>
        <w:t>磋商保证金</w:t>
      </w:r>
      <w:bookmarkEnd w:id="30"/>
      <w:bookmarkEnd w:id="31"/>
    </w:p>
    <w:p w14:paraId="6BDBDCE3" w14:textId="6E968A48" w:rsidR="00C108DD" w:rsidRPr="00DC54E0" w:rsidRDefault="00C729D2">
      <w:pPr>
        <w:numPr>
          <w:ilvl w:val="1"/>
          <w:numId w:val="2"/>
        </w:numPr>
        <w:tabs>
          <w:tab w:val="left" w:pos="567"/>
          <w:tab w:val="left" w:pos="720"/>
        </w:tabs>
        <w:spacing w:line="360" w:lineRule="auto"/>
        <w:ind w:left="0" w:firstLine="0"/>
        <w:rPr>
          <w:rFonts w:ascii="宋体" w:hAnsi="宋体" w:cs="宋体"/>
          <w:sz w:val="24"/>
          <w:szCs w:val="24"/>
        </w:rPr>
      </w:pPr>
      <w:bookmarkStart w:id="32" w:name="_Ref467306302"/>
      <w:r w:rsidRPr="00DC54E0">
        <w:rPr>
          <w:rFonts w:ascii="宋体" w:hAnsi="宋体" w:cs="宋体" w:hint="eastAsia"/>
          <w:sz w:val="24"/>
          <w:szCs w:val="24"/>
        </w:rPr>
        <w:t>供应商应以电汇、支票、汇票、本票、投标保函等非现金形式提供</w:t>
      </w:r>
      <w:bookmarkEnd w:id="32"/>
      <w:r w:rsidRPr="00DC54E0">
        <w:rPr>
          <w:rFonts w:ascii="宋体" w:hAnsi="宋体" w:cs="宋体" w:hint="eastAsia"/>
          <w:sz w:val="24"/>
          <w:szCs w:val="24"/>
        </w:rPr>
        <w:t>磋商保证金</w:t>
      </w:r>
      <w:r w:rsidR="00EC6596">
        <w:rPr>
          <w:rFonts w:ascii="宋体" w:hAnsi="宋体" w:cs="宋体" w:hint="eastAsia"/>
          <w:b/>
          <w:bCs/>
          <w:sz w:val="24"/>
          <w:szCs w:val="24"/>
          <w:u w:val="single"/>
        </w:rPr>
        <w:t>贰万元</w:t>
      </w:r>
      <w:r w:rsidRPr="00DC54E0">
        <w:rPr>
          <w:rFonts w:ascii="宋体" w:hAnsi="宋体" w:cs="宋体" w:hint="eastAsia"/>
          <w:sz w:val="24"/>
          <w:szCs w:val="24"/>
        </w:rPr>
        <w:t>，并作为其有效响应的一部分。逾期递交将被视为非实质性响应投标而予以拒绝。</w:t>
      </w:r>
    </w:p>
    <w:p w14:paraId="6CB5EC05" w14:textId="77777777" w:rsidR="00C108DD" w:rsidRPr="00DC54E0" w:rsidRDefault="00C729D2">
      <w:pPr>
        <w:spacing w:line="360" w:lineRule="auto"/>
        <w:ind w:firstLineChars="200" w:firstLine="480"/>
        <w:outlineLvl w:val="0"/>
        <w:rPr>
          <w:rFonts w:ascii="宋体" w:hAnsi="宋体" w:cs="宋体"/>
          <w:sz w:val="24"/>
          <w:szCs w:val="24"/>
        </w:rPr>
      </w:pPr>
      <w:r w:rsidRPr="00DC54E0">
        <w:rPr>
          <w:rFonts w:ascii="宋体" w:hAnsi="宋体" w:cs="宋体" w:hint="eastAsia"/>
          <w:sz w:val="24"/>
          <w:szCs w:val="24"/>
        </w:rPr>
        <w:t>收款人：中诚安管理咨询有限公司；</w:t>
      </w:r>
    </w:p>
    <w:p w14:paraId="1A2C69E4" w14:textId="77777777" w:rsidR="00C108DD" w:rsidRPr="00DC54E0" w:rsidRDefault="00C729D2">
      <w:pPr>
        <w:spacing w:line="360" w:lineRule="auto"/>
        <w:ind w:firstLineChars="200" w:firstLine="480"/>
        <w:outlineLvl w:val="0"/>
        <w:rPr>
          <w:rFonts w:ascii="宋体" w:hAnsi="宋体" w:cs="宋体"/>
          <w:sz w:val="24"/>
          <w:szCs w:val="24"/>
        </w:rPr>
      </w:pPr>
      <w:r w:rsidRPr="00DC54E0">
        <w:rPr>
          <w:rFonts w:ascii="宋体" w:hAnsi="宋体" w:cs="宋体" w:hint="eastAsia"/>
          <w:sz w:val="24"/>
          <w:szCs w:val="24"/>
        </w:rPr>
        <w:t>账号：11050162950000000874；</w:t>
      </w:r>
    </w:p>
    <w:p w14:paraId="34E6FCDC" w14:textId="77777777" w:rsidR="00C108DD" w:rsidRPr="00DC54E0" w:rsidRDefault="00C729D2">
      <w:pPr>
        <w:tabs>
          <w:tab w:val="left" w:pos="567"/>
          <w:tab w:val="left" w:pos="720"/>
        </w:tabs>
        <w:spacing w:line="360" w:lineRule="auto"/>
        <w:ind w:firstLineChars="200" w:firstLine="480"/>
        <w:rPr>
          <w:rFonts w:ascii="宋体" w:hAnsi="宋体" w:cs="宋体"/>
          <w:sz w:val="24"/>
          <w:szCs w:val="24"/>
        </w:rPr>
      </w:pPr>
      <w:r w:rsidRPr="00DC54E0">
        <w:rPr>
          <w:rFonts w:ascii="宋体" w:hAnsi="宋体" w:cs="宋体" w:hint="eastAsia"/>
          <w:sz w:val="24"/>
          <w:szCs w:val="24"/>
        </w:rPr>
        <w:t>开户银行：建行广渠门内大街支行</w:t>
      </w:r>
    </w:p>
    <w:p w14:paraId="1C7F6422" w14:textId="77777777" w:rsidR="00C108DD" w:rsidRPr="00DC54E0" w:rsidRDefault="00C729D2">
      <w:pPr>
        <w:numPr>
          <w:ilvl w:val="1"/>
          <w:numId w:val="2"/>
        </w:numPr>
        <w:tabs>
          <w:tab w:val="left" w:pos="567"/>
          <w:tab w:val="left" w:pos="720"/>
        </w:tabs>
        <w:spacing w:line="360" w:lineRule="auto"/>
        <w:ind w:left="0" w:firstLine="0"/>
        <w:rPr>
          <w:rFonts w:ascii="宋体" w:hAnsi="宋体" w:cs="宋体"/>
          <w:sz w:val="24"/>
          <w:szCs w:val="24"/>
        </w:rPr>
      </w:pPr>
      <w:r w:rsidRPr="00DC54E0">
        <w:rPr>
          <w:rFonts w:ascii="宋体" w:hAnsi="宋体" w:cs="宋体" w:hint="eastAsia"/>
          <w:sz w:val="24"/>
          <w:szCs w:val="24"/>
        </w:rPr>
        <w:t>磋商保证金是为了约束供应商遵守法律规定和磋商承诺而要求的。下列任何情况发生，磋商保证金将被不予退还：</w:t>
      </w:r>
    </w:p>
    <w:p w14:paraId="5E312884" w14:textId="77777777" w:rsidR="00C108DD" w:rsidRPr="00DC54E0" w:rsidRDefault="00C729D2">
      <w:pPr>
        <w:pStyle w:val="affe"/>
        <w:spacing w:before="0" w:beforeAutospacing="0" w:after="0" w:afterAutospacing="0" w:line="360" w:lineRule="auto"/>
        <w:jc w:val="both"/>
        <w:rPr>
          <w:kern w:val="2"/>
        </w:rPr>
      </w:pPr>
      <w:r w:rsidRPr="00DC54E0">
        <w:rPr>
          <w:rFonts w:hint="eastAsia"/>
          <w:kern w:val="2"/>
        </w:rPr>
        <w:t xml:space="preserve">　   （1）供应商在提交响应文件截止时间后撤回响应文件的；</w:t>
      </w:r>
    </w:p>
    <w:p w14:paraId="1EEC4AB0" w14:textId="77777777" w:rsidR="00C108DD" w:rsidRPr="00DC54E0" w:rsidRDefault="00C729D2">
      <w:pPr>
        <w:pStyle w:val="affe"/>
        <w:spacing w:before="0" w:beforeAutospacing="0" w:after="0" w:afterAutospacing="0" w:line="360" w:lineRule="auto"/>
        <w:jc w:val="both"/>
        <w:rPr>
          <w:kern w:val="2"/>
        </w:rPr>
      </w:pPr>
      <w:r w:rsidRPr="00DC54E0">
        <w:rPr>
          <w:rFonts w:hint="eastAsia"/>
          <w:kern w:val="2"/>
        </w:rPr>
        <w:t xml:space="preserve">　 　（2）供应商在响应文件中提供虚假材料的；</w:t>
      </w:r>
    </w:p>
    <w:p w14:paraId="69FA09A4" w14:textId="77777777" w:rsidR="00C108DD" w:rsidRPr="00DC54E0" w:rsidRDefault="00C729D2">
      <w:pPr>
        <w:pStyle w:val="affe"/>
        <w:spacing w:before="0" w:beforeAutospacing="0" w:after="0" w:afterAutospacing="0" w:line="360" w:lineRule="auto"/>
        <w:jc w:val="both"/>
        <w:rPr>
          <w:kern w:val="2"/>
        </w:rPr>
      </w:pPr>
      <w:r w:rsidRPr="00DC54E0">
        <w:rPr>
          <w:rFonts w:hint="eastAsia"/>
          <w:kern w:val="2"/>
        </w:rPr>
        <w:t xml:space="preserve">　 　（3）除因不可抗力或磋商文件认可的情形以外，成交供应商不与采购人签订合同的；</w:t>
      </w:r>
    </w:p>
    <w:p w14:paraId="3850D243" w14:textId="77777777" w:rsidR="00C108DD" w:rsidRPr="00DC54E0" w:rsidRDefault="00C729D2">
      <w:pPr>
        <w:pStyle w:val="affe"/>
        <w:spacing w:before="0" w:beforeAutospacing="0" w:after="0" w:afterAutospacing="0" w:line="360" w:lineRule="auto"/>
        <w:jc w:val="both"/>
        <w:rPr>
          <w:kern w:val="2"/>
        </w:rPr>
      </w:pPr>
      <w:r w:rsidRPr="00DC54E0">
        <w:rPr>
          <w:rFonts w:hint="eastAsia"/>
          <w:kern w:val="2"/>
        </w:rPr>
        <w:t xml:space="preserve">　 　（4）供应商与采购人、其他供应商或者采购代理机构恶意串通的；</w:t>
      </w:r>
    </w:p>
    <w:p w14:paraId="0F9F2D95" w14:textId="77777777" w:rsidR="00C108DD" w:rsidRPr="00DC54E0" w:rsidRDefault="00C729D2">
      <w:pPr>
        <w:pStyle w:val="affe"/>
        <w:spacing w:before="0" w:beforeAutospacing="0" w:after="0" w:afterAutospacing="0" w:line="360" w:lineRule="auto"/>
        <w:ind w:firstLineChars="250" w:firstLine="600"/>
        <w:jc w:val="both"/>
        <w:rPr>
          <w:kern w:val="2"/>
        </w:rPr>
      </w:pPr>
      <w:r w:rsidRPr="00DC54E0">
        <w:rPr>
          <w:rFonts w:hint="eastAsia"/>
          <w:kern w:val="2"/>
        </w:rPr>
        <w:t>（5）成交供应商不按规定提交履约保证金的；</w:t>
      </w:r>
    </w:p>
    <w:p w14:paraId="68A46D6A" w14:textId="77777777" w:rsidR="00C108DD" w:rsidRPr="00DC54E0" w:rsidRDefault="00C729D2">
      <w:pPr>
        <w:pStyle w:val="affe"/>
        <w:spacing w:before="0" w:beforeAutospacing="0" w:after="0" w:afterAutospacing="0" w:line="360" w:lineRule="auto"/>
        <w:ind w:firstLineChars="250" w:firstLine="600"/>
        <w:jc w:val="both"/>
        <w:rPr>
          <w:kern w:val="2"/>
        </w:rPr>
      </w:pPr>
      <w:r w:rsidRPr="00DC54E0">
        <w:rPr>
          <w:rFonts w:hint="eastAsia"/>
          <w:kern w:val="2"/>
        </w:rPr>
        <w:t>（6）磋商文件规定的其他情形。</w:t>
      </w:r>
    </w:p>
    <w:p w14:paraId="070675DF" w14:textId="77777777" w:rsidR="00C108DD" w:rsidRPr="00DC54E0" w:rsidRDefault="00C729D2">
      <w:pPr>
        <w:numPr>
          <w:ilvl w:val="1"/>
          <w:numId w:val="2"/>
        </w:numPr>
        <w:tabs>
          <w:tab w:val="left" w:pos="567"/>
          <w:tab w:val="left" w:pos="720"/>
        </w:tabs>
        <w:spacing w:line="360" w:lineRule="auto"/>
        <w:ind w:left="0" w:firstLine="0"/>
        <w:rPr>
          <w:rFonts w:ascii="宋体" w:hAnsi="宋体" w:cs="宋体"/>
          <w:sz w:val="24"/>
          <w:szCs w:val="24"/>
        </w:rPr>
      </w:pPr>
      <w:bookmarkStart w:id="33" w:name="_Ref467306336"/>
      <w:r w:rsidRPr="00DC54E0">
        <w:rPr>
          <w:rFonts w:ascii="宋体" w:hAnsi="宋体" w:cs="宋体" w:hint="eastAsia"/>
          <w:sz w:val="24"/>
          <w:szCs w:val="24"/>
        </w:rPr>
        <w:t xml:space="preserve"> 凡在中诚安管理咨询有限公司采用一次性交纳保证金方式的供应商，在递交本项目《响应文件》时仍须按规定交纳磋商保证金。</w:t>
      </w:r>
      <w:bookmarkEnd w:id="33"/>
    </w:p>
    <w:p w14:paraId="1DE490E1" w14:textId="77777777" w:rsidR="00C108DD" w:rsidRPr="00DC54E0" w:rsidRDefault="00C729D2">
      <w:pPr>
        <w:numPr>
          <w:ilvl w:val="1"/>
          <w:numId w:val="2"/>
        </w:numPr>
        <w:tabs>
          <w:tab w:val="left" w:pos="567"/>
          <w:tab w:val="left" w:pos="720"/>
        </w:tabs>
        <w:spacing w:line="360" w:lineRule="auto"/>
        <w:ind w:left="0" w:firstLine="0"/>
        <w:rPr>
          <w:rFonts w:ascii="宋体" w:hAnsi="宋体" w:cs="宋体"/>
          <w:sz w:val="24"/>
          <w:szCs w:val="24"/>
        </w:rPr>
      </w:pPr>
      <w:r w:rsidRPr="00DC54E0">
        <w:rPr>
          <w:rFonts w:ascii="宋体" w:hAnsi="宋体" w:cs="宋体" w:hint="eastAsia"/>
          <w:sz w:val="24"/>
          <w:szCs w:val="24"/>
        </w:rPr>
        <w:t xml:space="preserve"> 未按第8.1和第8.3条要求提交磋商保证金的供应商将被视为响应无效。</w:t>
      </w:r>
    </w:p>
    <w:p w14:paraId="6496C94C" w14:textId="77777777" w:rsidR="00C108DD" w:rsidRPr="00DC54E0" w:rsidRDefault="00C729D2">
      <w:pPr>
        <w:numPr>
          <w:ilvl w:val="1"/>
          <w:numId w:val="2"/>
        </w:numPr>
        <w:tabs>
          <w:tab w:val="left" w:pos="567"/>
          <w:tab w:val="left" w:pos="720"/>
        </w:tabs>
        <w:spacing w:line="360" w:lineRule="auto"/>
        <w:ind w:left="0" w:firstLine="0"/>
        <w:rPr>
          <w:rFonts w:ascii="宋体" w:hAnsi="宋体" w:cs="宋体"/>
          <w:sz w:val="24"/>
          <w:szCs w:val="24"/>
        </w:rPr>
      </w:pPr>
      <w:r w:rsidRPr="00DC54E0">
        <w:rPr>
          <w:rFonts w:ascii="宋体" w:hAnsi="宋体" w:cs="宋体" w:hint="eastAsia"/>
          <w:sz w:val="24"/>
          <w:szCs w:val="24"/>
        </w:rPr>
        <w:t xml:space="preserve"> 成交供应商的保证金，在与买方签订合同并提交履约保证金后，且将已签订的《政府采购合同》1份送中诚安管理咨询有限公司归档后，5个工作日内以支票、电汇等形式无息退还。</w:t>
      </w:r>
    </w:p>
    <w:p w14:paraId="07B56658" w14:textId="77777777" w:rsidR="00C108DD" w:rsidRPr="00DC54E0" w:rsidRDefault="00C729D2">
      <w:pPr>
        <w:numPr>
          <w:ilvl w:val="1"/>
          <w:numId w:val="2"/>
        </w:numPr>
        <w:tabs>
          <w:tab w:val="left" w:pos="567"/>
          <w:tab w:val="left" w:pos="720"/>
        </w:tabs>
        <w:spacing w:line="360" w:lineRule="auto"/>
        <w:ind w:left="0" w:firstLine="0"/>
        <w:rPr>
          <w:rFonts w:ascii="宋体" w:hAnsi="宋体" w:cs="宋体"/>
          <w:sz w:val="24"/>
          <w:szCs w:val="24"/>
        </w:rPr>
      </w:pPr>
      <w:r w:rsidRPr="00DC54E0">
        <w:rPr>
          <w:rFonts w:ascii="宋体" w:hAnsi="宋体" w:cs="宋体" w:hint="eastAsia"/>
          <w:sz w:val="24"/>
          <w:szCs w:val="24"/>
        </w:rPr>
        <w:t>未成交供应商的磋商保证金将于成交通知书发出之日起5个工作日内以支票、电汇等形式无息退还。</w:t>
      </w:r>
    </w:p>
    <w:p w14:paraId="5523E980" w14:textId="77777777" w:rsidR="00C108DD" w:rsidRPr="00DC54E0" w:rsidRDefault="00C729D2">
      <w:pPr>
        <w:numPr>
          <w:ilvl w:val="1"/>
          <w:numId w:val="2"/>
        </w:numPr>
        <w:tabs>
          <w:tab w:val="left" w:pos="567"/>
          <w:tab w:val="left" w:pos="720"/>
        </w:tabs>
        <w:spacing w:line="360" w:lineRule="auto"/>
        <w:ind w:left="0" w:firstLine="0"/>
        <w:rPr>
          <w:rFonts w:ascii="宋体" w:hAnsi="宋体" w:cs="宋体"/>
          <w:sz w:val="24"/>
          <w:szCs w:val="24"/>
        </w:rPr>
      </w:pPr>
      <w:r w:rsidRPr="00DC54E0">
        <w:rPr>
          <w:rFonts w:ascii="宋体" w:hAnsi="宋体" w:cs="宋体" w:hint="eastAsia"/>
          <w:sz w:val="24"/>
          <w:szCs w:val="24"/>
        </w:rPr>
        <w:t xml:space="preserve"> 如果磋商保证金在成交通知书发出之日该款项尚未到账，则在到账之日起5个工作日内退还。</w:t>
      </w:r>
    </w:p>
    <w:p w14:paraId="5DC1C1CB" w14:textId="77777777" w:rsidR="00C108DD" w:rsidRPr="00DC54E0" w:rsidRDefault="00C729D2">
      <w:pPr>
        <w:numPr>
          <w:ilvl w:val="0"/>
          <w:numId w:val="2"/>
        </w:numPr>
        <w:tabs>
          <w:tab w:val="clear" w:pos="425"/>
          <w:tab w:val="left" w:pos="720"/>
        </w:tabs>
        <w:spacing w:line="360" w:lineRule="auto"/>
        <w:ind w:left="720" w:hanging="720"/>
        <w:rPr>
          <w:rFonts w:ascii="宋体" w:hAnsi="宋体" w:cs="宋体"/>
          <w:b/>
          <w:sz w:val="24"/>
          <w:szCs w:val="24"/>
        </w:rPr>
      </w:pPr>
      <w:bookmarkStart w:id="34" w:name="_Toc520356157"/>
      <w:r w:rsidRPr="00DC54E0">
        <w:rPr>
          <w:rFonts w:ascii="宋体" w:hAnsi="宋体" w:cs="宋体" w:hint="eastAsia"/>
          <w:b/>
          <w:sz w:val="24"/>
          <w:szCs w:val="24"/>
        </w:rPr>
        <w:t>报价有效期</w:t>
      </w:r>
      <w:bookmarkEnd w:id="34"/>
    </w:p>
    <w:p w14:paraId="6D3470F8" w14:textId="77777777" w:rsidR="00C108DD" w:rsidRPr="00DC54E0" w:rsidRDefault="00C729D2">
      <w:pPr>
        <w:numPr>
          <w:ilvl w:val="1"/>
          <w:numId w:val="2"/>
        </w:numPr>
        <w:tabs>
          <w:tab w:val="left" w:pos="567"/>
          <w:tab w:val="left" w:pos="720"/>
        </w:tabs>
        <w:spacing w:line="360" w:lineRule="auto"/>
        <w:ind w:left="0" w:firstLine="0"/>
        <w:rPr>
          <w:rFonts w:ascii="宋体" w:hAnsi="宋体" w:cs="宋体"/>
          <w:sz w:val="24"/>
          <w:szCs w:val="24"/>
        </w:rPr>
      </w:pPr>
      <w:r w:rsidRPr="00DC54E0">
        <w:rPr>
          <w:rFonts w:ascii="宋体" w:hAnsi="宋体" w:cs="宋体" w:hint="eastAsia"/>
          <w:sz w:val="24"/>
          <w:szCs w:val="24"/>
        </w:rPr>
        <w:t xml:space="preserve"> 报价应在规定的磋商日后的</w:t>
      </w:r>
      <w:r w:rsidRPr="00DC54E0">
        <w:rPr>
          <w:rFonts w:ascii="宋体" w:hAnsi="宋体" w:cs="宋体" w:hint="eastAsia"/>
          <w:sz w:val="24"/>
          <w:szCs w:val="24"/>
          <w:u w:val="single"/>
        </w:rPr>
        <w:t xml:space="preserve"> 90 </w:t>
      </w:r>
      <w:r w:rsidRPr="00DC54E0">
        <w:rPr>
          <w:rFonts w:ascii="宋体" w:hAnsi="宋体" w:cs="宋体" w:hint="eastAsia"/>
          <w:sz w:val="24"/>
          <w:szCs w:val="24"/>
        </w:rPr>
        <w:t>天内保持有效，报价有效期不满足要求的《响应文件》将做无效处理。</w:t>
      </w:r>
    </w:p>
    <w:p w14:paraId="0FDECD56" w14:textId="77777777" w:rsidR="00C108DD" w:rsidRPr="00DC54E0" w:rsidRDefault="00C729D2">
      <w:pPr>
        <w:numPr>
          <w:ilvl w:val="1"/>
          <w:numId w:val="2"/>
        </w:numPr>
        <w:tabs>
          <w:tab w:val="left" w:pos="567"/>
          <w:tab w:val="left" w:pos="720"/>
        </w:tabs>
        <w:spacing w:line="360" w:lineRule="auto"/>
        <w:ind w:left="0" w:firstLine="0"/>
        <w:rPr>
          <w:rFonts w:ascii="宋体" w:hAnsi="宋体" w:cs="宋体"/>
          <w:sz w:val="24"/>
          <w:szCs w:val="24"/>
        </w:rPr>
      </w:pPr>
      <w:r w:rsidRPr="00DC54E0">
        <w:rPr>
          <w:rFonts w:ascii="宋体" w:hAnsi="宋体" w:cs="宋体" w:hint="eastAsia"/>
          <w:sz w:val="24"/>
          <w:szCs w:val="24"/>
        </w:rPr>
        <w:t>中诚安管理咨询有限公司可根据实际情况，在原报价有效期截止之前，要求供应商同意延长响应文件的有效期。接受该要求的供应商将不会被要求和允许修正其报价，且本须知中有关磋商保证金的要求将在延长后的有效期内继续有效。供应商也可以拒绝中诚安管理咨询有限公司的这种要求，其磋商保证金将不会被没收。上述要求和答复将以书面形式做出。</w:t>
      </w:r>
    </w:p>
    <w:p w14:paraId="71781DCD" w14:textId="77777777" w:rsidR="00C108DD" w:rsidRPr="00DC54E0" w:rsidRDefault="00C729D2">
      <w:pPr>
        <w:numPr>
          <w:ilvl w:val="0"/>
          <w:numId w:val="2"/>
        </w:numPr>
        <w:tabs>
          <w:tab w:val="clear" w:pos="425"/>
          <w:tab w:val="left" w:pos="720"/>
        </w:tabs>
        <w:spacing w:line="360" w:lineRule="auto"/>
        <w:ind w:left="0" w:firstLine="0"/>
        <w:rPr>
          <w:rFonts w:ascii="宋体" w:hAnsi="宋体" w:cs="宋体"/>
          <w:b/>
          <w:sz w:val="24"/>
          <w:szCs w:val="24"/>
        </w:rPr>
      </w:pPr>
      <w:bookmarkStart w:id="35" w:name="_Toc520356158"/>
      <w:r w:rsidRPr="00DC54E0">
        <w:rPr>
          <w:rFonts w:ascii="宋体" w:hAnsi="宋体" w:cs="宋体" w:hint="eastAsia"/>
          <w:b/>
          <w:sz w:val="24"/>
          <w:szCs w:val="24"/>
        </w:rPr>
        <w:t>响应文件的签署</w:t>
      </w:r>
      <w:bookmarkEnd w:id="35"/>
      <w:r w:rsidRPr="00DC54E0">
        <w:rPr>
          <w:rFonts w:ascii="宋体" w:hAnsi="宋体" w:cs="宋体" w:hint="eastAsia"/>
          <w:b/>
          <w:sz w:val="24"/>
          <w:szCs w:val="24"/>
        </w:rPr>
        <w:t>及规定</w:t>
      </w:r>
    </w:p>
    <w:p w14:paraId="281C3F34" w14:textId="0B3AC338" w:rsidR="00C108DD" w:rsidRPr="00DC54E0" w:rsidRDefault="00C729D2">
      <w:pPr>
        <w:numPr>
          <w:ilvl w:val="1"/>
          <w:numId w:val="2"/>
        </w:numPr>
        <w:tabs>
          <w:tab w:val="left" w:pos="567"/>
          <w:tab w:val="left" w:pos="720"/>
        </w:tabs>
        <w:spacing w:line="360" w:lineRule="auto"/>
        <w:ind w:left="0" w:firstLine="0"/>
        <w:rPr>
          <w:rFonts w:ascii="宋体" w:hAnsi="宋体" w:cs="宋体"/>
          <w:sz w:val="24"/>
          <w:szCs w:val="24"/>
        </w:rPr>
      </w:pPr>
      <w:r w:rsidRPr="00DC54E0">
        <w:rPr>
          <w:rFonts w:ascii="宋体" w:hAnsi="宋体" w:cs="宋体" w:hint="eastAsia"/>
          <w:sz w:val="24"/>
          <w:szCs w:val="24"/>
        </w:rPr>
        <w:t xml:space="preserve"> 供应商应准备《响应文件》</w:t>
      </w:r>
      <w:r w:rsidRPr="00DC54E0">
        <w:rPr>
          <w:rFonts w:ascii="宋体" w:hAnsi="宋体" w:cs="宋体" w:hint="eastAsia"/>
          <w:b/>
          <w:sz w:val="24"/>
          <w:szCs w:val="24"/>
        </w:rPr>
        <w:t>正本</w:t>
      </w:r>
      <w:r w:rsidR="00251E41">
        <w:rPr>
          <w:rFonts w:ascii="宋体" w:hAnsi="宋体" w:cs="宋体" w:hint="eastAsia"/>
          <w:b/>
          <w:sz w:val="24"/>
          <w:szCs w:val="24"/>
          <w:u w:val="single"/>
        </w:rPr>
        <w:t xml:space="preserve">  </w:t>
      </w:r>
      <w:r w:rsidRPr="00DC54E0">
        <w:rPr>
          <w:rFonts w:ascii="宋体" w:hAnsi="宋体" w:cs="宋体" w:hint="eastAsia"/>
          <w:b/>
          <w:sz w:val="24"/>
          <w:szCs w:val="24"/>
          <w:u w:val="single"/>
        </w:rPr>
        <w:t xml:space="preserve">1  </w:t>
      </w:r>
      <w:r w:rsidRPr="00DC54E0">
        <w:rPr>
          <w:rFonts w:ascii="宋体" w:hAnsi="宋体" w:cs="宋体" w:hint="eastAsia"/>
          <w:b/>
          <w:sz w:val="24"/>
          <w:szCs w:val="24"/>
        </w:rPr>
        <w:t>份、副本</w:t>
      </w:r>
      <w:r w:rsidRPr="00DC54E0">
        <w:rPr>
          <w:rFonts w:ascii="宋体" w:hAnsi="宋体" w:cs="宋体" w:hint="eastAsia"/>
          <w:b/>
          <w:sz w:val="24"/>
          <w:szCs w:val="24"/>
          <w:u w:val="single"/>
        </w:rPr>
        <w:t xml:space="preserve">  2  </w:t>
      </w:r>
      <w:r w:rsidRPr="00DC54E0">
        <w:rPr>
          <w:rFonts w:ascii="宋体" w:hAnsi="宋体" w:cs="宋体" w:hint="eastAsia"/>
          <w:b/>
          <w:sz w:val="24"/>
          <w:szCs w:val="24"/>
        </w:rPr>
        <w:t>份（A4幅面）和正本PDF格式</w:t>
      </w:r>
      <w:r w:rsidR="00B7595B" w:rsidRPr="00DC54E0">
        <w:rPr>
          <w:rFonts w:ascii="宋体" w:hAnsi="宋体" w:cs="宋体" w:hint="eastAsia"/>
          <w:b/>
          <w:sz w:val="24"/>
          <w:szCs w:val="24"/>
        </w:rPr>
        <w:t>扫描件</w:t>
      </w:r>
      <w:r w:rsidRPr="00DC54E0">
        <w:rPr>
          <w:rFonts w:ascii="宋体" w:hAnsi="宋体" w:cs="宋体" w:hint="eastAsia"/>
          <w:b/>
          <w:sz w:val="24"/>
          <w:szCs w:val="24"/>
        </w:rPr>
        <w:t>及word电子版</w:t>
      </w:r>
      <w:r w:rsidRPr="00DC54E0">
        <w:rPr>
          <w:rFonts w:ascii="宋体" w:hAnsi="宋体" w:cs="宋体" w:hint="eastAsia"/>
          <w:b/>
          <w:sz w:val="24"/>
          <w:szCs w:val="24"/>
          <w:u w:val="single"/>
        </w:rPr>
        <w:t xml:space="preserve"> 1 </w:t>
      </w:r>
      <w:r w:rsidRPr="00DC54E0">
        <w:rPr>
          <w:rFonts w:ascii="宋体" w:hAnsi="宋体" w:cs="宋体" w:hint="eastAsia"/>
          <w:b/>
          <w:sz w:val="24"/>
          <w:szCs w:val="24"/>
        </w:rPr>
        <w:t>份，U盘介质</w:t>
      </w:r>
      <w:r w:rsidRPr="00DC54E0">
        <w:rPr>
          <w:rFonts w:ascii="宋体" w:hAnsi="宋体" w:cs="宋体" w:hint="eastAsia"/>
          <w:sz w:val="24"/>
          <w:szCs w:val="24"/>
        </w:rPr>
        <w:t>，每份《响应文件》须清楚地标明“正本”、“副本”和“电子版”。若正本和副本不符，以正本为准。</w:t>
      </w:r>
    </w:p>
    <w:p w14:paraId="5EB17FF0" w14:textId="77777777" w:rsidR="00C108DD" w:rsidRPr="00DC54E0" w:rsidRDefault="00C729D2">
      <w:pPr>
        <w:numPr>
          <w:ilvl w:val="1"/>
          <w:numId w:val="2"/>
        </w:numPr>
        <w:tabs>
          <w:tab w:val="left" w:pos="567"/>
          <w:tab w:val="left" w:pos="720"/>
        </w:tabs>
        <w:spacing w:line="360" w:lineRule="auto"/>
        <w:ind w:left="0" w:firstLine="0"/>
        <w:rPr>
          <w:rFonts w:ascii="宋体" w:hAnsi="宋体" w:cs="宋体"/>
          <w:sz w:val="24"/>
          <w:szCs w:val="24"/>
        </w:rPr>
      </w:pPr>
      <w:r w:rsidRPr="00DC54E0">
        <w:rPr>
          <w:rFonts w:ascii="宋体" w:hAnsi="宋体" w:cs="宋体" w:hint="eastAsia"/>
          <w:sz w:val="24"/>
          <w:szCs w:val="24"/>
        </w:rPr>
        <w:t xml:space="preserve"> 《响应文件》的正本需打印或用不退色墨水书写，并由供应商的法定代表人或经其正式授权的代表在响应文件上签字并加盖单位印章。授权代表须持有书面的“法定代表人授权书”（格式附后），并将其附在《响应文件》中。《响应文件》的副本可采用正本的复印件。</w:t>
      </w:r>
    </w:p>
    <w:p w14:paraId="5A85F00E" w14:textId="77777777" w:rsidR="00C108DD" w:rsidRPr="00DC54E0" w:rsidRDefault="00C729D2">
      <w:pPr>
        <w:numPr>
          <w:ilvl w:val="1"/>
          <w:numId w:val="2"/>
        </w:numPr>
        <w:tabs>
          <w:tab w:val="left" w:pos="567"/>
          <w:tab w:val="left" w:pos="720"/>
        </w:tabs>
        <w:spacing w:line="360" w:lineRule="auto"/>
        <w:ind w:left="720" w:hanging="720"/>
        <w:rPr>
          <w:rFonts w:ascii="宋体" w:hAnsi="宋体" w:cs="宋体"/>
          <w:sz w:val="24"/>
          <w:szCs w:val="24"/>
        </w:rPr>
      </w:pPr>
      <w:r w:rsidRPr="00DC54E0">
        <w:rPr>
          <w:rFonts w:ascii="宋体" w:hAnsi="宋体" w:cs="宋体" w:hint="eastAsia"/>
          <w:sz w:val="24"/>
          <w:szCs w:val="24"/>
        </w:rPr>
        <w:t xml:space="preserve"> 任何行间插字、涂改和增删，必须由签字或盖章后才有效。</w:t>
      </w:r>
    </w:p>
    <w:p w14:paraId="5F572911" w14:textId="77777777" w:rsidR="00C108DD" w:rsidRPr="00DC54E0" w:rsidRDefault="00C729D2">
      <w:pPr>
        <w:numPr>
          <w:ilvl w:val="1"/>
          <w:numId w:val="2"/>
        </w:numPr>
        <w:tabs>
          <w:tab w:val="left" w:pos="567"/>
          <w:tab w:val="left" w:pos="720"/>
        </w:tabs>
        <w:spacing w:line="360" w:lineRule="auto"/>
        <w:ind w:left="720" w:hanging="720"/>
        <w:rPr>
          <w:rFonts w:ascii="宋体" w:hAnsi="宋体" w:cs="宋体"/>
          <w:sz w:val="24"/>
          <w:szCs w:val="24"/>
        </w:rPr>
      </w:pPr>
      <w:r w:rsidRPr="00DC54E0">
        <w:rPr>
          <w:rFonts w:ascii="宋体" w:hAnsi="宋体" w:cs="宋体" w:hint="eastAsia"/>
          <w:sz w:val="24"/>
          <w:szCs w:val="24"/>
        </w:rPr>
        <w:t xml:space="preserve"> 《响应文件》因字迹潦草或表达不清所引起的后果由供应商负责。</w:t>
      </w:r>
    </w:p>
    <w:p w14:paraId="2DCF652B" w14:textId="77777777" w:rsidR="00C108DD" w:rsidRPr="00DC54E0" w:rsidRDefault="00C729D2">
      <w:pPr>
        <w:numPr>
          <w:ilvl w:val="1"/>
          <w:numId w:val="2"/>
        </w:numPr>
        <w:tabs>
          <w:tab w:val="left" w:pos="567"/>
          <w:tab w:val="left" w:pos="720"/>
        </w:tabs>
        <w:spacing w:line="360" w:lineRule="auto"/>
        <w:ind w:left="0" w:firstLine="0"/>
        <w:rPr>
          <w:rFonts w:ascii="宋体" w:hAnsi="宋体" w:cs="宋体"/>
          <w:sz w:val="24"/>
          <w:szCs w:val="24"/>
        </w:rPr>
      </w:pPr>
      <w:r w:rsidRPr="00DC54E0">
        <w:rPr>
          <w:rFonts w:ascii="宋体" w:hAnsi="宋体" w:cs="宋体" w:hint="eastAsia"/>
          <w:sz w:val="24"/>
          <w:szCs w:val="24"/>
        </w:rPr>
        <w:t xml:space="preserve"> 本《磋商文件》中所要求的公章是指行政公章，加盖合同专用章、报价专用章等非行政公章的《响应文件》无效。</w:t>
      </w:r>
    </w:p>
    <w:p w14:paraId="0868DCFE" w14:textId="77777777" w:rsidR="00C108DD" w:rsidRPr="00DC54E0" w:rsidRDefault="00C729D2">
      <w:pPr>
        <w:pStyle w:val="21"/>
        <w:spacing w:beforeLines="50" w:afterLines="50" w:after="120" w:line="360" w:lineRule="auto"/>
        <w:rPr>
          <w:rFonts w:ascii="宋体" w:eastAsia="宋体" w:hAnsi="宋体" w:cs="宋体"/>
          <w:sz w:val="24"/>
          <w:szCs w:val="24"/>
        </w:rPr>
      </w:pPr>
      <w:bookmarkStart w:id="36" w:name="_Toc520356159"/>
      <w:r w:rsidRPr="00DC54E0">
        <w:rPr>
          <w:rFonts w:ascii="宋体" w:eastAsia="宋体" w:hAnsi="宋体" w:cs="宋体" w:hint="eastAsia"/>
          <w:sz w:val="24"/>
          <w:szCs w:val="24"/>
        </w:rPr>
        <w:t>四   响应文件的递交</w:t>
      </w:r>
      <w:bookmarkEnd w:id="36"/>
    </w:p>
    <w:p w14:paraId="39F2C2DB" w14:textId="77777777" w:rsidR="00C108DD" w:rsidRPr="00DC54E0" w:rsidRDefault="00C729D2">
      <w:pPr>
        <w:numPr>
          <w:ilvl w:val="0"/>
          <w:numId w:val="2"/>
        </w:numPr>
        <w:tabs>
          <w:tab w:val="clear" w:pos="425"/>
          <w:tab w:val="left" w:pos="720"/>
        </w:tabs>
        <w:spacing w:line="360" w:lineRule="auto"/>
        <w:ind w:left="720" w:hanging="720"/>
        <w:rPr>
          <w:rFonts w:ascii="宋体" w:hAnsi="宋体" w:cs="宋体"/>
          <w:b/>
          <w:sz w:val="24"/>
          <w:szCs w:val="24"/>
        </w:rPr>
      </w:pPr>
      <w:bookmarkStart w:id="37" w:name="_Toc520356160"/>
      <w:r w:rsidRPr="00DC54E0">
        <w:rPr>
          <w:rFonts w:ascii="宋体" w:hAnsi="宋体" w:cs="宋体" w:hint="eastAsia"/>
          <w:b/>
          <w:sz w:val="24"/>
          <w:szCs w:val="24"/>
        </w:rPr>
        <w:t>响应文件的密封和标记</w:t>
      </w:r>
      <w:bookmarkEnd w:id="37"/>
    </w:p>
    <w:p w14:paraId="312A2972" w14:textId="77777777" w:rsidR="00C108DD" w:rsidRPr="00DC54E0" w:rsidRDefault="00C729D2">
      <w:pPr>
        <w:numPr>
          <w:ilvl w:val="1"/>
          <w:numId w:val="2"/>
        </w:numPr>
        <w:tabs>
          <w:tab w:val="left" w:pos="567"/>
          <w:tab w:val="left" w:pos="720"/>
        </w:tabs>
        <w:spacing w:line="360" w:lineRule="auto"/>
        <w:ind w:left="0" w:firstLine="0"/>
        <w:rPr>
          <w:rFonts w:ascii="宋体" w:hAnsi="宋体" w:cs="宋体"/>
          <w:sz w:val="24"/>
          <w:szCs w:val="24"/>
        </w:rPr>
      </w:pPr>
      <w:r w:rsidRPr="00DC54E0">
        <w:rPr>
          <w:rFonts w:ascii="宋体" w:hAnsi="宋体" w:cs="宋体" w:hint="eastAsia"/>
          <w:sz w:val="24"/>
          <w:szCs w:val="24"/>
        </w:rPr>
        <w:t xml:space="preserve"> 送达《响应文件》时，供应商将《响应文件》密封。《响应文件》正本和副本密封装在单独的信封中，且在封面标明“正本”“副本”“电子版”字样。</w:t>
      </w:r>
    </w:p>
    <w:p w14:paraId="3984C4BE" w14:textId="77777777" w:rsidR="00C108DD" w:rsidRPr="00DC54E0" w:rsidRDefault="00C729D2">
      <w:pPr>
        <w:numPr>
          <w:ilvl w:val="1"/>
          <w:numId w:val="2"/>
        </w:numPr>
        <w:tabs>
          <w:tab w:val="left" w:pos="567"/>
          <w:tab w:val="left" w:pos="720"/>
        </w:tabs>
        <w:spacing w:line="360" w:lineRule="auto"/>
        <w:ind w:left="720" w:hanging="720"/>
        <w:rPr>
          <w:rFonts w:ascii="宋体" w:hAnsi="宋体" w:cs="宋体"/>
          <w:sz w:val="24"/>
          <w:szCs w:val="24"/>
        </w:rPr>
      </w:pPr>
      <w:r w:rsidRPr="00DC54E0">
        <w:rPr>
          <w:rFonts w:ascii="宋体" w:hAnsi="宋体" w:cs="宋体" w:hint="eastAsia"/>
          <w:sz w:val="24"/>
          <w:szCs w:val="24"/>
        </w:rPr>
        <w:t xml:space="preserve"> 所有信封上均应：</w:t>
      </w:r>
    </w:p>
    <w:p w14:paraId="357C8E0E" w14:textId="77777777" w:rsidR="00C108DD" w:rsidRPr="00DC54E0" w:rsidRDefault="00C729D2">
      <w:pPr>
        <w:pStyle w:val="afb"/>
        <w:tabs>
          <w:tab w:val="left" w:pos="630"/>
          <w:tab w:val="left" w:pos="1365"/>
        </w:tabs>
        <w:spacing w:line="360" w:lineRule="auto"/>
        <w:ind w:firstLineChars="250" w:firstLine="600"/>
        <w:rPr>
          <w:rFonts w:hAnsi="宋体" w:cs="宋体"/>
          <w:sz w:val="24"/>
          <w:szCs w:val="24"/>
        </w:rPr>
      </w:pPr>
      <w:r w:rsidRPr="00DC54E0">
        <w:rPr>
          <w:rFonts w:hAnsi="宋体" w:cs="宋体" w:hint="eastAsia"/>
          <w:sz w:val="24"/>
          <w:szCs w:val="24"/>
        </w:rPr>
        <w:t>（1）标明项目名称、采购编号和“在</w:t>
      </w:r>
      <w:r w:rsidRPr="00DC54E0">
        <w:rPr>
          <w:rFonts w:hAnsi="宋体" w:cs="宋体" w:hint="eastAsia"/>
          <w:b/>
          <w:sz w:val="24"/>
          <w:szCs w:val="24"/>
        </w:rPr>
        <w:t xml:space="preserve">     年  月  日  午  :  </w:t>
      </w:r>
      <w:r w:rsidRPr="00DC54E0">
        <w:rPr>
          <w:rFonts w:hAnsi="宋体" w:cs="宋体" w:hint="eastAsia"/>
          <w:sz w:val="24"/>
          <w:szCs w:val="24"/>
        </w:rPr>
        <w:t>之前不得启封”的字样。</w:t>
      </w:r>
    </w:p>
    <w:p w14:paraId="0662918C" w14:textId="77777777" w:rsidR="00C108DD" w:rsidRPr="00DC54E0" w:rsidRDefault="00C729D2">
      <w:pPr>
        <w:pStyle w:val="afb"/>
        <w:tabs>
          <w:tab w:val="left" w:pos="630"/>
          <w:tab w:val="left" w:pos="1365"/>
        </w:tabs>
        <w:spacing w:line="360" w:lineRule="auto"/>
        <w:ind w:firstLineChars="250" w:firstLine="600"/>
        <w:rPr>
          <w:rFonts w:hAnsi="宋体" w:cs="宋体"/>
          <w:sz w:val="24"/>
          <w:szCs w:val="24"/>
        </w:rPr>
      </w:pPr>
      <w:r w:rsidRPr="00DC54E0">
        <w:rPr>
          <w:rFonts w:hAnsi="宋体" w:cs="宋体" w:hint="eastAsia"/>
          <w:sz w:val="24"/>
          <w:szCs w:val="24"/>
        </w:rPr>
        <w:t>（2）在信封的封装处加盖供应商单位公章。</w:t>
      </w:r>
    </w:p>
    <w:p w14:paraId="0E764EE6" w14:textId="77777777" w:rsidR="00C108DD" w:rsidRPr="00DC54E0" w:rsidRDefault="00C729D2">
      <w:pPr>
        <w:pStyle w:val="afb"/>
        <w:tabs>
          <w:tab w:val="left" w:pos="630"/>
          <w:tab w:val="left" w:pos="1365"/>
        </w:tabs>
        <w:spacing w:line="360" w:lineRule="auto"/>
        <w:ind w:firstLineChars="250" w:firstLine="600"/>
        <w:rPr>
          <w:rFonts w:hAnsi="宋体" w:cs="宋体"/>
          <w:sz w:val="24"/>
          <w:szCs w:val="24"/>
        </w:rPr>
      </w:pPr>
      <w:r w:rsidRPr="00DC54E0">
        <w:rPr>
          <w:rFonts w:hAnsi="宋体" w:cs="宋体" w:hint="eastAsia"/>
          <w:sz w:val="24"/>
          <w:szCs w:val="24"/>
        </w:rPr>
        <w:t>（3）信封上还应写明供应商名称和地址，以便若其报价被宣布为“迟到”报价时，能原封退回。</w:t>
      </w:r>
    </w:p>
    <w:p w14:paraId="6BBD9961" w14:textId="77777777" w:rsidR="00C108DD" w:rsidRPr="00DC54E0" w:rsidRDefault="00C729D2">
      <w:pPr>
        <w:numPr>
          <w:ilvl w:val="1"/>
          <w:numId w:val="2"/>
        </w:numPr>
        <w:tabs>
          <w:tab w:val="left" w:pos="567"/>
          <w:tab w:val="left" w:pos="720"/>
        </w:tabs>
        <w:spacing w:line="360" w:lineRule="auto"/>
        <w:ind w:left="0" w:firstLine="0"/>
        <w:rPr>
          <w:rFonts w:ascii="宋体" w:hAnsi="宋体" w:cs="宋体"/>
          <w:sz w:val="24"/>
          <w:szCs w:val="24"/>
        </w:rPr>
      </w:pPr>
      <w:r w:rsidRPr="00DC54E0">
        <w:rPr>
          <w:rFonts w:ascii="宋体" w:hAnsi="宋体" w:cs="宋体" w:hint="eastAsia"/>
          <w:sz w:val="24"/>
          <w:szCs w:val="24"/>
        </w:rPr>
        <w:t xml:space="preserve"> 如果供应商未按上述要求密封及加写标记，中诚安管理咨询有限公司对《响应文件》的误投或过早启封概不负责。</w:t>
      </w:r>
    </w:p>
    <w:p w14:paraId="63B2178C" w14:textId="77777777" w:rsidR="00C108DD" w:rsidRPr="00DC54E0" w:rsidRDefault="00C729D2">
      <w:pPr>
        <w:numPr>
          <w:ilvl w:val="0"/>
          <w:numId w:val="2"/>
        </w:numPr>
        <w:tabs>
          <w:tab w:val="clear" w:pos="425"/>
          <w:tab w:val="left" w:pos="720"/>
        </w:tabs>
        <w:spacing w:line="360" w:lineRule="auto"/>
        <w:ind w:left="720" w:hanging="720"/>
        <w:rPr>
          <w:rFonts w:ascii="宋体" w:hAnsi="宋体" w:cs="宋体"/>
          <w:b/>
          <w:sz w:val="24"/>
          <w:szCs w:val="24"/>
        </w:rPr>
      </w:pPr>
      <w:bookmarkStart w:id="38" w:name="_Toc520356161"/>
      <w:r w:rsidRPr="00DC54E0">
        <w:rPr>
          <w:rFonts w:ascii="宋体" w:hAnsi="宋体" w:cs="宋体" w:hint="eastAsia"/>
          <w:b/>
          <w:sz w:val="24"/>
          <w:szCs w:val="24"/>
        </w:rPr>
        <w:t>响应文件送达截止</w:t>
      </w:r>
      <w:bookmarkEnd w:id="38"/>
      <w:r w:rsidRPr="00DC54E0">
        <w:rPr>
          <w:rFonts w:ascii="宋体" w:hAnsi="宋体" w:cs="宋体" w:hint="eastAsia"/>
          <w:b/>
          <w:sz w:val="24"/>
          <w:szCs w:val="24"/>
        </w:rPr>
        <w:t>期</w:t>
      </w:r>
    </w:p>
    <w:p w14:paraId="423E32B2" w14:textId="77777777" w:rsidR="00C108DD" w:rsidRPr="00DC54E0" w:rsidRDefault="00C729D2">
      <w:pPr>
        <w:numPr>
          <w:ilvl w:val="1"/>
          <w:numId w:val="2"/>
        </w:numPr>
        <w:tabs>
          <w:tab w:val="left" w:pos="567"/>
          <w:tab w:val="left" w:pos="720"/>
        </w:tabs>
        <w:spacing w:line="360" w:lineRule="auto"/>
        <w:ind w:left="0" w:firstLine="0"/>
        <w:rPr>
          <w:rFonts w:ascii="宋体" w:hAnsi="宋体" w:cs="宋体"/>
          <w:sz w:val="24"/>
          <w:szCs w:val="24"/>
        </w:rPr>
      </w:pPr>
      <w:r w:rsidRPr="00DC54E0">
        <w:rPr>
          <w:rFonts w:ascii="宋体" w:hAnsi="宋体" w:cs="宋体" w:hint="eastAsia"/>
          <w:sz w:val="24"/>
          <w:szCs w:val="24"/>
        </w:rPr>
        <w:t xml:space="preserve"> 供应商应在邀请中规定的《响应文件》送达截止日期和时间内，将《响应文件》递交中诚安管理咨询有限公司。</w:t>
      </w:r>
    </w:p>
    <w:p w14:paraId="672BB286" w14:textId="77777777" w:rsidR="00C108DD" w:rsidRPr="00DC54E0" w:rsidRDefault="00C729D2">
      <w:pPr>
        <w:numPr>
          <w:ilvl w:val="1"/>
          <w:numId w:val="2"/>
        </w:numPr>
        <w:tabs>
          <w:tab w:val="left" w:pos="567"/>
          <w:tab w:val="left" w:pos="720"/>
        </w:tabs>
        <w:spacing w:line="360" w:lineRule="auto"/>
        <w:ind w:left="0" w:firstLine="0"/>
        <w:rPr>
          <w:rFonts w:ascii="宋体" w:hAnsi="宋体" w:cs="宋体"/>
          <w:sz w:val="24"/>
          <w:szCs w:val="24"/>
        </w:rPr>
      </w:pPr>
      <w:r w:rsidRPr="00DC54E0">
        <w:rPr>
          <w:rFonts w:ascii="宋体" w:hAnsi="宋体" w:cs="宋体" w:hint="eastAsia"/>
          <w:sz w:val="24"/>
          <w:szCs w:val="24"/>
        </w:rPr>
        <w:t xml:space="preserve"> 中诚安管理咨询有限公司有权按本须知的规定，通过修改《磋商文件》延长响应文件送达截止日期和时间。在此情况下，中诚安管理咨询有限公司和供应商受截止日期和时间制约的所有权利和义务均应延长至新的截止日期和时间。</w:t>
      </w:r>
    </w:p>
    <w:p w14:paraId="126CB30C" w14:textId="77777777" w:rsidR="00C108DD" w:rsidRPr="00DC54E0" w:rsidRDefault="00C729D2">
      <w:pPr>
        <w:numPr>
          <w:ilvl w:val="1"/>
          <w:numId w:val="2"/>
        </w:numPr>
        <w:tabs>
          <w:tab w:val="left" w:pos="567"/>
          <w:tab w:val="left" w:pos="720"/>
        </w:tabs>
        <w:spacing w:line="360" w:lineRule="auto"/>
        <w:ind w:left="0" w:firstLine="0"/>
        <w:rPr>
          <w:rFonts w:ascii="宋体" w:hAnsi="宋体" w:cs="宋体"/>
          <w:sz w:val="24"/>
          <w:szCs w:val="24"/>
        </w:rPr>
      </w:pPr>
      <w:r w:rsidRPr="00DC54E0">
        <w:rPr>
          <w:rFonts w:ascii="宋体" w:hAnsi="宋体" w:cs="宋体" w:hint="eastAsia"/>
          <w:sz w:val="24"/>
          <w:szCs w:val="24"/>
        </w:rPr>
        <w:t>中诚安管理咨询有限公司将拒绝并原封退回在本须知规定的《响应文件》送达截止日期和时间后收到的任何《响应文件》。</w:t>
      </w:r>
    </w:p>
    <w:p w14:paraId="6F1D8A34" w14:textId="77777777" w:rsidR="00C108DD" w:rsidRPr="00DC54E0" w:rsidRDefault="00C729D2">
      <w:pPr>
        <w:pStyle w:val="21"/>
        <w:spacing w:beforeLines="50" w:afterLines="50" w:after="120" w:line="360" w:lineRule="auto"/>
        <w:rPr>
          <w:rFonts w:ascii="宋体" w:eastAsia="宋体" w:hAnsi="宋体" w:cs="宋体"/>
          <w:sz w:val="24"/>
          <w:szCs w:val="24"/>
        </w:rPr>
      </w:pPr>
      <w:bookmarkStart w:id="39" w:name="_Toc520356163"/>
      <w:r w:rsidRPr="00DC54E0">
        <w:rPr>
          <w:rFonts w:ascii="宋体" w:eastAsia="宋体" w:hAnsi="宋体" w:cs="宋体" w:hint="eastAsia"/>
          <w:sz w:val="24"/>
          <w:szCs w:val="24"/>
        </w:rPr>
        <w:t>五   磋商</w:t>
      </w:r>
      <w:bookmarkEnd w:id="39"/>
      <w:r w:rsidRPr="00DC54E0">
        <w:rPr>
          <w:rFonts w:ascii="宋体" w:eastAsia="宋体" w:hAnsi="宋体" w:cs="宋体" w:hint="eastAsia"/>
          <w:sz w:val="24"/>
          <w:szCs w:val="24"/>
        </w:rPr>
        <w:t>及评审</w:t>
      </w:r>
    </w:p>
    <w:p w14:paraId="5B4BEB98" w14:textId="77777777" w:rsidR="00C108DD" w:rsidRPr="00DC54E0" w:rsidRDefault="00C729D2">
      <w:pPr>
        <w:numPr>
          <w:ilvl w:val="0"/>
          <w:numId w:val="2"/>
        </w:numPr>
        <w:tabs>
          <w:tab w:val="clear" w:pos="425"/>
          <w:tab w:val="left" w:pos="720"/>
        </w:tabs>
        <w:spacing w:line="360" w:lineRule="auto"/>
        <w:ind w:left="720" w:hanging="720"/>
        <w:rPr>
          <w:rFonts w:ascii="宋体" w:hAnsi="宋体" w:cs="宋体"/>
          <w:b/>
          <w:sz w:val="24"/>
          <w:szCs w:val="24"/>
        </w:rPr>
      </w:pPr>
      <w:r w:rsidRPr="00DC54E0">
        <w:rPr>
          <w:rFonts w:ascii="宋体" w:hAnsi="宋体" w:cs="宋体" w:hint="eastAsia"/>
          <w:b/>
          <w:sz w:val="24"/>
          <w:szCs w:val="24"/>
        </w:rPr>
        <w:t>送达响应文件</w:t>
      </w:r>
    </w:p>
    <w:p w14:paraId="0A9A060E" w14:textId="77777777" w:rsidR="00C108DD" w:rsidRPr="00DC54E0" w:rsidRDefault="00C729D2">
      <w:pPr>
        <w:tabs>
          <w:tab w:val="left" w:pos="0"/>
        </w:tabs>
        <w:spacing w:line="360" w:lineRule="auto"/>
        <w:rPr>
          <w:rFonts w:ascii="宋体" w:hAnsi="宋体" w:cs="宋体"/>
          <w:b/>
          <w:sz w:val="24"/>
          <w:szCs w:val="24"/>
        </w:rPr>
      </w:pPr>
      <w:r w:rsidRPr="00DC54E0">
        <w:rPr>
          <w:rFonts w:ascii="宋体" w:hAnsi="宋体" w:cs="宋体" w:hint="eastAsia"/>
          <w:sz w:val="24"/>
          <w:szCs w:val="24"/>
        </w:rPr>
        <w:t>中诚安管理咨询有限公司应当按邀请的规定，在《响应文件》送达截止时间的同一时间和预先确定的地点组织磋商活动，并邀请所有供应商代表参加。供应商代表应签名报到以证明其出席。</w:t>
      </w:r>
      <w:bookmarkStart w:id="40" w:name="_Toc520356165"/>
    </w:p>
    <w:bookmarkEnd w:id="40"/>
    <w:p w14:paraId="51E706C6" w14:textId="77777777" w:rsidR="00C108DD" w:rsidRPr="00DC54E0" w:rsidRDefault="00C729D2">
      <w:pPr>
        <w:numPr>
          <w:ilvl w:val="0"/>
          <w:numId w:val="2"/>
        </w:numPr>
        <w:tabs>
          <w:tab w:val="clear" w:pos="425"/>
          <w:tab w:val="left" w:pos="720"/>
        </w:tabs>
        <w:spacing w:line="360" w:lineRule="auto"/>
        <w:ind w:left="720" w:hanging="720"/>
        <w:rPr>
          <w:rFonts w:ascii="宋体" w:hAnsi="宋体" w:cs="宋体"/>
          <w:b/>
          <w:sz w:val="24"/>
          <w:szCs w:val="24"/>
        </w:rPr>
      </w:pPr>
      <w:r w:rsidRPr="00DC54E0">
        <w:rPr>
          <w:rFonts w:ascii="宋体" w:hAnsi="宋体" w:cs="宋体" w:hint="eastAsia"/>
          <w:b/>
          <w:sz w:val="24"/>
          <w:szCs w:val="24"/>
        </w:rPr>
        <w:t>组建磋商小组</w:t>
      </w:r>
    </w:p>
    <w:p w14:paraId="26FBC2E8" w14:textId="77777777" w:rsidR="00C108DD" w:rsidRPr="00DC54E0" w:rsidRDefault="00C729D2">
      <w:pPr>
        <w:tabs>
          <w:tab w:val="left" w:pos="0"/>
        </w:tabs>
        <w:spacing w:line="360" w:lineRule="auto"/>
        <w:rPr>
          <w:rFonts w:ascii="宋体" w:hAnsi="宋体" w:cs="宋体"/>
          <w:sz w:val="24"/>
          <w:szCs w:val="24"/>
        </w:rPr>
      </w:pPr>
      <w:r w:rsidRPr="00DC54E0">
        <w:rPr>
          <w:rFonts w:ascii="宋体" w:hAnsi="宋体" w:cs="宋体" w:hint="eastAsia"/>
          <w:sz w:val="24"/>
          <w:szCs w:val="24"/>
        </w:rPr>
        <w:t>磋商小组由采购人代表和有关评审专家共三人单数组成，其中评审专家的人数不少于磋商小组成员总数的三分之二。</w:t>
      </w:r>
    </w:p>
    <w:p w14:paraId="2371041E" w14:textId="77777777" w:rsidR="00C108DD" w:rsidRPr="00DC54E0" w:rsidRDefault="00C729D2">
      <w:pPr>
        <w:numPr>
          <w:ilvl w:val="0"/>
          <w:numId w:val="2"/>
        </w:numPr>
        <w:tabs>
          <w:tab w:val="clear" w:pos="425"/>
          <w:tab w:val="left" w:pos="720"/>
        </w:tabs>
        <w:spacing w:line="360" w:lineRule="auto"/>
        <w:ind w:left="720" w:hanging="720"/>
        <w:rPr>
          <w:rFonts w:ascii="宋体" w:hAnsi="宋体" w:cs="宋体"/>
          <w:b/>
          <w:sz w:val="24"/>
          <w:szCs w:val="24"/>
        </w:rPr>
      </w:pPr>
      <w:bookmarkStart w:id="41" w:name="_Toc520356166"/>
      <w:r w:rsidRPr="00DC54E0">
        <w:rPr>
          <w:rFonts w:ascii="宋体" w:hAnsi="宋体" w:cs="宋体" w:hint="eastAsia"/>
          <w:b/>
          <w:sz w:val="24"/>
          <w:szCs w:val="24"/>
        </w:rPr>
        <w:t>响应文件的初审</w:t>
      </w:r>
      <w:bookmarkEnd w:id="41"/>
    </w:p>
    <w:p w14:paraId="41B7B177" w14:textId="77777777" w:rsidR="00C108DD" w:rsidRPr="00DC54E0" w:rsidRDefault="00C729D2">
      <w:pPr>
        <w:numPr>
          <w:ilvl w:val="1"/>
          <w:numId w:val="2"/>
        </w:numPr>
        <w:tabs>
          <w:tab w:val="left" w:pos="567"/>
          <w:tab w:val="left" w:pos="720"/>
        </w:tabs>
        <w:spacing w:line="360" w:lineRule="auto"/>
        <w:ind w:left="0" w:firstLine="0"/>
        <w:rPr>
          <w:rFonts w:ascii="宋体" w:hAnsi="宋体" w:cs="宋体"/>
          <w:sz w:val="24"/>
          <w:szCs w:val="24"/>
        </w:rPr>
      </w:pPr>
      <w:r w:rsidRPr="00DC54E0">
        <w:rPr>
          <w:rFonts w:ascii="宋体" w:hAnsi="宋体" w:cs="宋体" w:hint="eastAsia"/>
          <w:sz w:val="24"/>
          <w:szCs w:val="24"/>
        </w:rPr>
        <w:t xml:space="preserve"> 磋商小组将审查《响应文件》是否完整、总体编排是否有序、文件签署是否合格、供应商是否提交了磋商保证金、有无计算上的错误等。</w:t>
      </w:r>
    </w:p>
    <w:p w14:paraId="3F1FEF68" w14:textId="77777777" w:rsidR="00C108DD" w:rsidRPr="00DC54E0" w:rsidRDefault="00C729D2">
      <w:pPr>
        <w:numPr>
          <w:ilvl w:val="1"/>
          <w:numId w:val="2"/>
        </w:numPr>
        <w:tabs>
          <w:tab w:val="left" w:pos="567"/>
          <w:tab w:val="left" w:pos="720"/>
        </w:tabs>
        <w:spacing w:line="360" w:lineRule="auto"/>
        <w:ind w:left="0" w:firstLine="0"/>
        <w:rPr>
          <w:rFonts w:ascii="宋体" w:hAnsi="宋体" w:cs="宋体"/>
          <w:sz w:val="24"/>
          <w:szCs w:val="24"/>
        </w:rPr>
      </w:pPr>
      <w:r w:rsidRPr="00DC54E0">
        <w:rPr>
          <w:rFonts w:ascii="宋体" w:hAnsi="宋体" w:cs="宋体" w:hint="eastAsia"/>
          <w:sz w:val="24"/>
          <w:szCs w:val="24"/>
        </w:rPr>
        <w:t xml:space="preserve"> 《响应文件》的大写金额和小写金额不一致的，以大写金额为准；总价金额与按单价汇总金额不一致的，以单价金额计算结果为准；单价金额小数点有明显错位的，应以总价为准，并修改单价；对不同文字文本《响应文件》的解释发生异议的，以中文文本为准。</w:t>
      </w:r>
    </w:p>
    <w:p w14:paraId="47304611" w14:textId="71A73DE7" w:rsidR="00C108DD" w:rsidRPr="00DC54E0" w:rsidRDefault="00C729D2">
      <w:pPr>
        <w:numPr>
          <w:ilvl w:val="1"/>
          <w:numId w:val="2"/>
        </w:numPr>
        <w:tabs>
          <w:tab w:val="left" w:pos="567"/>
          <w:tab w:val="left" w:pos="720"/>
        </w:tabs>
        <w:spacing w:line="360" w:lineRule="auto"/>
        <w:ind w:left="0" w:firstLine="0"/>
        <w:rPr>
          <w:rFonts w:ascii="宋体" w:hAnsi="宋体" w:cs="宋体"/>
          <w:sz w:val="24"/>
          <w:szCs w:val="24"/>
        </w:rPr>
      </w:pPr>
      <w:r w:rsidRPr="00DC54E0">
        <w:rPr>
          <w:rFonts w:ascii="宋体" w:hAnsi="宋体" w:cs="宋体" w:hint="eastAsia"/>
          <w:sz w:val="24"/>
          <w:szCs w:val="24"/>
        </w:rPr>
        <w:t xml:space="preserve"> 在详细评审之前，根据本须知的规定，磋商小组要审查每份《响应文件》是否实质上响应了《磋商文件》的要求。实质上响应的</w:t>
      </w:r>
      <w:r w:rsidR="00E13B39" w:rsidRPr="00DC54E0">
        <w:rPr>
          <w:rFonts w:ascii="宋体" w:hAnsi="宋体" w:cs="宋体" w:hint="eastAsia"/>
          <w:sz w:val="24"/>
          <w:szCs w:val="24"/>
        </w:rPr>
        <w:t>响应文件</w:t>
      </w:r>
      <w:r w:rsidRPr="00DC54E0">
        <w:rPr>
          <w:rFonts w:ascii="宋体" w:hAnsi="宋体" w:cs="宋体" w:hint="eastAsia"/>
          <w:sz w:val="24"/>
          <w:szCs w:val="24"/>
        </w:rPr>
        <w:t>应该是与《磋商文件》要求的实质性条款、条件和规格相符，没有重大偏离的报价。实质性响应条款以“*”形式在《磋商文件》成交注。不满足实质性条款要求的《响应文件》将视为无效。磋商小组决定</w:t>
      </w:r>
      <w:r w:rsidR="00E13B39" w:rsidRPr="00DC54E0">
        <w:rPr>
          <w:rFonts w:ascii="宋体" w:hAnsi="宋体" w:cs="宋体" w:hint="eastAsia"/>
          <w:sz w:val="24"/>
          <w:szCs w:val="24"/>
        </w:rPr>
        <w:t>响应文件</w:t>
      </w:r>
      <w:r w:rsidRPr="00DC54E0">
        <w:rPr>
          <w:rFonts w:ascii="宋体" w:hAnsi="宋体" w:cs="宋体" w:hint="eastAsia"/>
          <w:sz w:val="24"/>
          <w:szCs w:val="24"/>
        </w:rPr>
        <w:t>的响应性只根据响应文件本身的内容，而不寻求外部的证据。</w:t>
      </w:r>
    </w:p>
    <w:p w14:paraId="21FCD97D" w14:textId="77777777" w:rsidR="00C108DD" w:rsidRPr="00DC54E0" w:rsidRDefault="00C729D2">
      <w:pPr>
        <w:numPr>
          <w:ilvl w:val="1"/>
          <w:numId w:val="2"/>
        </w:numPr>
        <w:tabs>
          <w:tab w:val="left" w:pos="567"/>
          <w:tab w:val="left" w:pos="720"/>
        </w:tabs>
        <w:spacing w:line="360" w:lineRule="auto"/>
        <w:ind w:left="0" w:firstLine="0"/>
        <w:rPr>
          <w:rFonts w:ascii="宋体" w:hAnsi="宋体" w:cs="宋体"/>
          <w:sz w:val="24"/>
          <w:szCs w:val="24"/>
        </w:rPr>
      </w:pPr>
      <w:r w:rsidRPr="00DC54E0">
        <w:rPr>
          <w:rFonts w:ascii="宋体" w:hAnsi="宋体" w:cs="宋体" w:hint="eastAsia"/>
          <w:sz w:val="24"/>
          <w:szCs w:val="24"/>
        </w:rPr>
        <w:t xml:space="preserve"> 供应商不得通过修正或撤销不符合要求的偏离或保留从而使其报价成为实质上响应的报价。如发现下列情况之一的，其响应文件及报价将被视为无效： </w:t>
      </w:r>
    </w:p>
    <w:p w14:paraId="7C3045AE" w14:textId="77777777" w:rsidR="00C108DD" w:rsidRPr="00DC54E0" w:rsidRDefault="00C729D2">
      <w:pPr>
        <w:spacing w:line="360" w:lineRule="auto"/>
        <w:ind w:firstLineChars="200" w:firstLine="480"/>
        <w:rPr>
          <w:rFonts w:ascii="宋体" w:hAnsi="宋体" w:cs="宋体"/>
          <w:sz w:val="24"/>
          <w:szCs w:val="24"/>
        </w:rPr>
      </w:pPr>
      <w:r w:rsidRPr="00DC54E0">
        <w:rPr>
          <w:rFonts w:ascii="宋体" w:hAnsi="宋体" w:cs="宋体" w:hint="eastAsia"/>
          <w:sz w:val="24"/>
          <w:szCs w:val="24"/>
        </w:rPr>
        <w:t>（1) 在《响应文件》送达截止日期和时间后送达的《响应文件》；</w:t>
      </w:r>
    </w:p>
    <w:p w14:paraId="62EE2A08" w14:textId="77777777" w:rsidR="00C108DD" w:rsidRPr="00DC54E0" w:rsidRDefault="00C729D2">
      <w:pPr>
        <w:spacing w:line="360" w:lineRule="auto"/>
        <w:ind w:firstLineChars="200" w:firstLine="480"/>
        <w:rPr>
          <w:rFonts w:ascii="宋体" w:hAnsi="宋体" w:cs="宋体"/>
          <w:sz w:val="24"/>
          <w:szCs w:val="24"/>
        </w:rPr>
      </w:pPr>
      <w:r w:rsidRPr="00DC54E0">
        <w:rPr>
          <w:rFonts w:ascii="宋体" w:hAnsi="宋体" w:cs="宋体" w:hint="eastAsia"/>
          <w:sz w:val="24"/>
          <w:szCs w:val="24"/>
        </w:rPr>
        <w:t>（2）应交未交或未足额交纳磋商保证金的；</w:t>
      </w:r>
    </w:p>
    <w:p w14:paraId="65CF5EA1" w14:textId="77777777" w:rsidR="00C108DD" w:rsidRPr="00DC54E0" w:rsidRDefault="00C729D2">
      <w:pPr>
        <w:spacing w:line="360" w:lineRule="auto"/>
        <w:ind w:firstLineChars="200" w:firstLine="480"/>
        <w:rPr>
          <w:rFonts w:ascii="宋体" w:hAnsi="宋体" w:cs="宋体"/>
          <w:sz w:val="24"/>
          <w:szCs w:val="24"/>
        </w:rPr>
      </w:pPr>
      <w:r w:rsidRPr="00DC54E0">
        <w:rPr>
          <w:rFonts w:ascii="宋体" w:hAnsi="宋体" w:cs="宋体" w:hint="eastAsia"/>
          <w:sz w:val="24"/>
          <w:szCs w:val="24"/>
        </w:rPr>
        <w:t>（3）不具备《磋商文件》中规定资格要求的；</w:t>
      </w:r>
    </w:p>
    <w:p w14:paraId="5F6E2BA4" w14:textId="77777777" w:rsidR="00C108DD" w:rsidRPr="00DC54E0" w:rsidRDefault="00C729D2">
      <w:pPr>
        <w:spacing w:line="360" w:lineRule="auto"/>
        <w:ind w:firstLineChars="200" w:firstLine="480"/>
        <w:rPr>
          <w:rFonts w:ascii="宋体" w:hAnsi="宋体" w:cs="宋体"/>
          <w:sz w:val="24"/>
          <w:szCs w:val="24"/>
        </w:rPr>
      </w:pPr>
      <w:r w:rsidRPr="00DC54E0">
        <w:rPr>
          <w:rFonts w:ascii="宋体" w:hAnsi="宋体" w:cs="宋体" w:hint="eastAsia"/>
          <w:sz w:val="24"/>
          <w:szCs w:val="24"/>
        </w:rPr>
        <w:t>（4）《响应文件》中提供虚假或失实资料的；</w:t>
      </w:r>
    </w:p>
    <w:p w14:paraId="208D14A9" w14:textId="77777777" w:rsidR="00C108DD" w:rsidRPr="00DC54E0" w:rsidRDefault="00C729D2">
      <w:pPr>
        <w:spacing w:line="360" w:lineRule="auto"/>
        <w:ind w:firstLineChars="200" w:firstLine="480"/>
        <w:rPr>
          <w:rFonts w:ascii="宋体" w:hAnsi="宋体" w:cs="宋体"/>
          <w:sz w:val="24"/>
          <w:szCs w:val="24"/>
        </w:rPr>
      </w:pPr>
      <w:r w:rsidRPr="00DC54E0">
        <w:rPr>
          <w:rFonts w:ascii="宋体" w:hAnsi="宋体" w:cs="宋体" w:hint="eastAsia"/>
          <w:sz w:val="24"/>
          <w:szCs w:val="24"/>
        </w:rPr>
        <w:t>（5）不符合法律、法规和《磋商文件》中规定的其他实质性要求的。</w:t>
      </w:r>
    </w:p>
    <w:p w14:paraId="5F5E6851" w14:textId="77777777" w:rsidR="00C108DD" w:rsidRPr="00DC54E0" w:rsidRDefault="00C729D2">
      <w:pPr>
        <w:numPr>
          <w:ilvl w:val="0"/>
          <w:numId w:val="2"/>
        </w:numPr>
        <w:tabs>
          <w:tab w:val="clear" w:pos="425"/>
          <w:tab w:val="left" w:pos="720"/>
        </w:tabs>
        <w:spacing w:line="360" w:lineRule="auto"/>
        <w:ind w:left="720" w:hanging="720"/>
        <w:rPr>
          <w:rFonts w:ascii="宋体" w:hAnsi="宋体" w:cs="宋体"/>
          <w:b/>
          <w:sz w:val="24"/>
          <w:szCs w:val="24"/>
        </w:rPr>
      </w:pPr>
      <w:bookmarkStart w:id="42" w:name="_Toc520356167"/>
      <w:r w:rsidRPr="00DC54E0">
        <w:rPr>
          <w:rFonts w:ascii="宋体" w:hAnsi="宋体" w:cs="宋体" w:hint="eastAsia"/>
          <w:b/>
          <w:sz w:val="24"/>
          <w:szCs w:val="24"/>
        </w:rPr>
        <w:t>响应文件的澄清</w:t>
      </w:r>
    </w:p>
    <w:p w14:paraId="43D4CBDC" w14:textId="77777777" w:rsidR="00C108DD" w:rsidRPr="00DC54E0" w:rsidRDefault="00C729D2">
      <w:pPr>
        <w:numPr>
          <w:ilvl w:val="1"/>
          <w:numId w:val="2"/>
        </w:numPr>
        <w:tabs>
          <w:tab w:val="left" w:pos="567"/>
          <w:tab w:val="left" w:pos="720"/>
        </w:tabs>
        <w:spacing w:line="360" w:lineRule="auto"/>
        <w:ind w:left="0" w:firstLine="0"/>
        <w:rPr>
          <w:rFonts w:ascii="宋体" w:hAnsi="宋体" w:cs="宋体"/>
          <w:sz w:val="24"/>
          <w:szCs w:val="24"/>
        </w:rPr>
      </w:pPr>
      <w:r w:rsidRPr="00DC54E0">
        <w:rPr>
          <w:rFonts w:ascii="宋体" w:hAnsi="宋体" w:cs="宋体" w:hint="eastAsia"/>
          <w:sz w:val="24"/>
          <w:szCs w:val="24"/>
        </w:rPr>
        <w:t xml:space="preserve"> 在评审期间，磋商小组有权要求供应商对其《响应文件》中含义不明确、对同类问题表述不一致或者有明显文字和计算错误的内容作必要的澄清、说明或者更正。</w:t>
      </w:r>
    </w:p>
    <w:p w14:paraId="559D87FE" w14:textId="3A24D545" w:rsidR="00C108DD" w:rsidRPr="00DC54E0" w:rsidRDefault="00C729D2">
      <w:pPr>
        <w:numPr>
          <w:ilvl w:val="1"/>
          <w:numId w:val="2"/>
        </w:numPr>
        <w:tabs>
          <w:tab w:val="left" w:pos="567"/>
          <w:tab w:val="left" w:pos="720"/>
        </w:tabs>
        <w:spacing w:line="360" w:lineRule="auto"/>
        <w:ind w:left="0" w:firstLine="0"/>
        <w:rPr>
          <w:rFonts w:ascii="宋体" w:hAnsi="宋体" w:cs="宋体"/>
          <w:sz w:val="24"/>
          <w:szCs w:val="24"/>
        </w:rPr>
      </w:pPr>
      <w:r w:rsidRPr="00DC54E0">
        <w:rPr>
          <w:rFonts w:ascii="宋体" w:hAnsi="宋体" w:cs="宋体" w:hint="eastAsia"/>
          <w:sz w:val="24"/>
          <w:szCs w:val="24"/>
        </w:rPr>
        <w:t xml:space="preserve"> 供应商澄清、说明或者更正响应文件应当以书面形式</w:t>
      </w:r>
      <w:r w:rsidR="00E13B39" w:rsidRPr="00DC54E0">
        <w:rPr>
          <w:rFonts w:ascii="宋体" w:hAnsi="宋体" w:cs="宋体" w:hint="eastAsia"/>
          <w:sz w:val="24"/>
          <w:szCs w:val="24"/>
        </w:rPr>
        <w:t>做</w:t>
      </w:r>
      <w:r w:rsidRPr="00DC54E0">
        <w:rPr>
          <w:rFonts w:ascii="宋体" w:hAnsi="宋体" w:cs="宋体" w:hint="eastAsia"/>
          <w:sz w:val="24"/>
          <w:szCs w:val="24"/>
        </w:rPr>
        <w:t>出，且不得超出《响应文件》的范围或者改变《响应文件》的实质性内容。供应商的澄清、说明或者更正应当由法定代表人或其授权代表签字或者加盖公章。由授权代表签字的，应当附法定代表人授权书。供应商为自然人的，应当由本人签字并附身份证明。</w:t>
      </w:r>
    </w:p>
    <w:p w14:paraId="177709A5" w14:textId="77777777" w:rsidR="00C108DD" w:rsidRPr="00DC54E0" w:rsidRDefault="00C729D2">
      <w:pPr>
        <w:numPr>
          <w:ilvl w:val="0"/>
          <w:numId w:val="2"/>
        </w:numPr>
        <w:tabs>
          <w:tab w:val="clear" w:pos="425"/>
          <w:tab w:val="left" w:pos="720"/>
        </w:tabs>
        <w:spacing w:line="360" w:lineRule="auto"/>
        <w:ind w:left="720" w:hanging="720"/>
        <w:rPr>
          <w:rFonts w:ascii="宋体" w:hAnsi="宋体" w:cs="宋体"/>
          <w:b/>
          <w:sz w:val="24"/>
          <w:szCs w:val="24"/>
        </w:rPr>
      </w:pPr>
      <w:r w:rsidRPr="00DC54E0">
        <w:rPr>
          <w:rFonts w:ascii="宋体" w:hAnsi="宋体" w:cs="宋体" w:hint="eastAsia"/>
          <w:b/>
          <w:sz w:val="24"/>
          <w:szCs w:val="24"/>
        </w:rPr>
        <w:t>磋商</w:t>
      </w:r>
    </w:p>
    <w:p w14:paraId="4CB9C7C5" w14:textId="77777777" w:rsidR="00C108DD" w:rsidRPr="00DC54E0" w:rsidRDefault="00C729D2">
      <w:pPr>
        <w:numPr>
          <w:ilvl w:val="1"/>
          <w:numId w:val="2"/>
        </w:numPr>
        <w:tabs>
          <w:tab w:val="left" w:pos="567"/>
          <w:tab w:val="left" w:pos="720"/>
        </w:tabs>
        <w:spacing w:line="360" w:lineRule="auto"/>
        <w:ind w:left="0" w:firstLine="0"/>
        <w:rPr>
          <w:rFonts w:ascii="宋体" w:hAnsi="宋体" w:cs="宋体"/>
          <w:sz w:val="24"/>
          <w:szCs w:val="24"/>
        </w:rPr>
      </w:pPr>
      <w:r w:rsidRPr="00DC54E0">
        <w:rPr>
          <w:rFonts w:ascii="宋体" w:hAnsi="宋体" w:cs="宋体" w:hint="eastAsia"/>
          <w:sz w:val="24"/>
          <w:szCs w:val="24"/>
        </w:rPr>
        <w:t xml:space="preserve"> 磋商小组所有成员集中与单一供应商分别进行磋商，并给予所有参加磋商的供应商平等的磋商机会。</w:t>
      </w:r>
    </w:p>
    <w:p w14:paraId="0E31BFB0" w14:textId="77777777" w:rsidR="00C108DD" w:rsidRPr="00DC54E0" w:rsidRDefault="00C729D2">
      <w:pPr>
        <w:numPr>
          <w:ilvl w:val="1"/>
          <w:numId w:val="2"/>
        </w:numPr>
        <w:tabs>
          <w:tab w:val="left" w:pos="567"/>
          <w:tab w:val="left" w:pos="720"/>
        </w:tabs>
        <w:spacing w:line="360" w:lineRule="auto"/>
        <w:ind w:left="0" w:firstLine="0"/>
        <w:rPr>
          <w:rFonts w:ascii="宋体" w:hAnsi="宋体" w:cs="宋体"/>
          <w:sz w:val="24"/>
          <w:szCs w:val="24"/>
        </w:rPr>
      </w:pPr>
      <w:r w:rsidRPr="00DC54E0">
        <w:rPr>
          <w:rFonts w:ascii="宋体" w:hAnsi="宋体" w:cs="宋体" w:hint="eastAsia"/>
          <w:sz w:val="24"/>
          <w:szCs w:val="24"/>
        </w:rPr>
        <w:t xml:space="preserve"> 在磋商中，磋商的任何一方不得透露与磋商有关的其他供应商的技术资料、价格和其他信息。</w:t>
      </w:r>
    </w:p>
    <w:p w14:paraId="259384BA" w14:textId="77777777" w:rsidR="00C108DD" w:rsidRPr="00DC54E0" w:rsidRDefault="00C729D2">
      <w:pPr>
        <w:numPr>
          <w:ilvl w:val="1"/>
          <w:numId w:val="2"/>
        </w:numPr>
        <w:tabs>
          <w:tab w:val="left" w:pos="567"/>
          <w:tab w:val="left" w:pos="720"/>
        </w:tabs>
        <w:spacing w:line="360" w:lineRule="auto"/>
        <w:ind w:left="0" w:firstLine="0"/>
        <w:rPr>
          <w:rFonts w:ascii="宋体" w:hAnsi="宋体" w:cs="宋体"/>
          <w:sz w:val="24"/>
          <w:szCs w:val="24"/>
        </w:rPr>
      </w:pPr>
      <w:r w:rsidRPr="00DC54E0">
        <w:rPr>
          <w:rFonts w:ascii="宋体" w:hAnsi="宋体" w:cs="宋体" w:hint="eastAsia"/>
          <w:sz w:val="24"/>
          <w:szCs w:val="24"/>
        </w:rPr>
        <w:t xml:space="preserve"> 磋商小组可以根据《磋商文件》和磋商情况实质性变动采购需求中的技术、服务要求以及合同草案条款。对《磋商文件》做出的实质性变动是《磋商文件》的有效组成部分，磋商小组将及时以书面形式同时通知所有参加磋商的供应商。</w:t>
      </w:r>
    </w:p>
    <w:p w14:paraId="2757997B" w14:textId="77777777" w:rsidR="00C108DD" w:rsidRPr="00DC54E0" w:rsidRDefault="00C729D2">
      <w:pPr>
        <w:numPr>
          <w:ilvl w:val="1"/>
          <w:numId w:val="2"/>
        </w:numPr>
        <w:tabs>
          <w:tab w:val="left" w:pos="567"/>
          <w:tab w:val="left" w:pos="720"/>
        </w:tabs>
        <w:spacing w:line="360" w:lineRule="auto"/>
        <w:ind w:left="0" w:firstLine="0"/>
        <w:rPr>
          <w:rFonts w:ascii="宋体" w:hAnsi="宋体" w:cs="宋体"/>
          <w:sz w:val="24"/>
          <w:szCs w:val="24"/>
        </w:rPr>
      </w:pPr>
      <w:r w:rsidRPr="00DC54E0">
        <w:rPr>
          <w:rFonts w:ascii="宋体" w:hAnsi="宋体" w:cs="宋体" w:hint="eastAsia"/>
          <w:sz w:val="24"/>
          <w:szCs w:val="24"/>
        </w:rPr>
        <w:t xml:space="preserve"> 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14:paraId="66A7C937" w14:textId="77777777" w:rsidR="00C108DD" w:rsidRPr="00DC54E0" w:rsidRDefault="00C729D2">
      <w:pPr>
        <w:numPr>
          <w:ilvl w:val="1"/>
          <w:numId w:val="2"/>
        </w:numPr>
        <w:tabs>
          <w:tab w:val="left" w:pos="567"/>
          <w:tab w:val="left" w:pos="720"/>
        </w:tabs>
        <w:spacing w:line="360" w:lineRule="auto"/>
        <w:ind w:left="0" w:firstLine="0"/>
        <w:rPr>
          <w:rFonts w:ascii="宋体" w:hAnsi="宋体" w:cs="宋体"/>
          <w:sz w:val="24"/>
          <w:szCs w:val="24"/>
        </w:rPr>
      </w:pPr>
      <w:r w:rsidRPr="00DC54E0">
        <w:rPr>
          <w:rFonts w:ascii="宋体" w:hAnsi="宋体" w:cs="宋体" w:hint="eastAsia"/>
          <w:sz w:val="24"/>
          <w:szCs w:val="24"/>
        </w:rPr>
        <w:t xml:space="preserve"> 磋商小组根据项目情况可进行一轮或多轮磋商。每轮磋商结束后，磋商小组应当要求所有参加磋商的供应商在规定时间内（一般以每轮磋商结束后半小时内）进行报价。最后报价以最后一轮磋商结束后的报价为准。</w:t>
      </w:r>
    </w:p>
    <w:p w14:paraId="4DDF3266" w14:textId="77777777" w:rsidR="00C108DD" w:rsidRPr="00DC54E0" w:rsidRDefault="00C729D2">
      <w:pPr>
        <w:numPr>
          <w:ilvl w:val="1"/>
          <w:numId w:val="2"/>
        </w:numPr>
        <w:tabs>
          <w:tab w:val="left" w:pos="567"/>
          <w:tab w:val="left" w:pos="720"/>
        </w:tabs>
        <w:spacing w:line="360" w:lineRule="auto"/>
        <w:ind w:left="0" w:firstLine="0"/>
        <w:rPr>
          <w:rFonts w:ascii="宋体" w:hAnsi="宋体" w:cs="宋体"/>
          <w:sz w:val="24"/>
          <w:szCs w:val="24"/>
        </w:rPr>
      </w:pPr>
      <w:r w:rsidRPr="00DC54E0">
        <w:rPr>
          <w:rFonts w:ascii="宋体" w:hAnsi="宋体" w:cs="宋体" w:hint="eastAsia"/>
          <w:sz w:val="24"/>
          <w:szCs w:val="24"/>
        </w:rPr>
        <w:t xml:space="preserve"> 如果未在规定时间内进行报价，则以上轮磋商的报价作为最后报价（进行一轮磋商的，以其报价为准）。</w:t>
      </w:r>
    </w:p>
    <w:p w14:paraId="069D50B8" w14:textId="77777777" w:rsidR="00C108DD" w:rsidRPr="00DC54E0" w:rsidRDefault="00C729D2">
      <w:pPr>
        <w:numPr>
          <w:ilvl w:val="0"/>
          <w:numId w:val="2"/>
        </w:numPr>
        <w:tabs>
          <w:tab w:val="clear" w:pos="425"/>
          <w:tab w:val="left" w:pos="720"/>
        </w:tabs>
        <w:spacing w:line="360" w:lineRule="auto"/>
        <w:ind w:left="0" w:firstLine="0"/>
        <w:rPr>
          <w:rFonts w:ascii="宋体" w:hAnsi="宋体" w:cs="宋体"/>
          <w:b/>
          <w:sz w:val="24"/>
          <w:szCs w:val="24"/>
        </w:rPr>
      </w:pPr>
      <w:r w:rsidRPr="00DC54E0">
        <w:rPr>
          <w:rFonts w:ascii="宋体" w:hAnsi="宋体" w:cs="宋体" w:hint="eastAsia"/>
          <w:b/>
          <w:sz w:val="24"/>
          <w:szCs w:val="24"/>
        </w:rPr>
        <w:t>评</w:t>
      </w:r>
      <w:bookmarkEnd w:id="42"/>
      <w:r w:rsidRPr="00DC54E0">
        <w:rPr>
          <w:rFonts w:ascii="宋体" w:hAnsi="宋体" w:cs="宋体" w:hint="eastAsia"/>
          <w:b/>
          <w:sz w:val="24"/>
          <w:szCs w:val="24"/>
        </w:rPr>
        <w:t>审</w:t>
      </w:r>
    </w:p>
    <w:p w14:paraId="5C2E5844" w14:textId="77777777" w:rsidR="00C108DD" w:rsidRPr="00DC54E0" w:rsidRDefault="00C729D2">
      <w:pPr>
        <w:numPr>
          <w:ilvl w:val="1"/>
          <w:numId w:val="2"/>
        </w:numPr>
        <w:tabs>
          <w:tab w:val="left" w:pos="567"/>
          <w:tab w:val="left" w:pos="720"/>
        </w:tabs>
        <w:spacing w:line="360" w:lineRule="auto"/>
        <w:ind w:left="0" w:firstLine="0"/>
        <w:rPr>
          <w:rFonts w:ascii="宋体" w:hAnsi="宋体" w:cs="宋体"/>
          <w:sz w:val="24"/>
          <w:szCs w:val="24"/>
        </w:rPr>
      </w:pPr>
      <w:r w:rsidRPr="00DC54E0">
        <w:rPr>
          <w:rFonts w:ascii="宋体" w:hAnsi="宋体" w:cs="宋体" w:hint="eastAsia"/>
          <w:sz w:val="24"/>
          <w:szCs w:val="24"/>
        </w:rPr>
        <w:t xml:space="preserve"> 初步评审合格的响应文件，经磋商确定最终采购需求和提交最后报价的供应商后，磋商小组将根据《磋商文件》确定的评审原则和方法，对其技术部分和商务部分作进一步的评审和比较。 </w:t>
      </w:r>
    </w:p>
    <w:p w14:paraId="78FD1618" w14:textId="77777777" w:rsidR="00C108DD" w:rsidRPr="00DC54E0" w:rsidRDefault="00C729D2">
      <w:pPr>
        <w:numPr>
          <w:ilvl w:val="1"/>
          <w:numId w:val="2"/>
        </w:numPr>
        <w:tabs>
          <w:tab w:val="left" w:pos="0"/>
          <w:tab w:val="left" w:pos="567"/>
        </w:tabs>
        <w:spacing w:line="360" w:lineRule="auto"/>
        <w:ind w:left="0" w:firstLine="0"/>
        <w:rPr>
          <w:rFonts w:ascii="宋体" w:hAnsi="宋体" w:cs="宋体"/>
          <w:sz w:val="24"/>
          <w:szCs w:val="24"/>
        </w:rPr>
      </w:pPr>
      <w:r w:rsidRPr="00DC54E0">
        <w:rPr>
          <w:rFonts w:ascii="宋体" w:hAnsi="宋体" w:cs="宋体" w:hint="eastAsia"/>
          <w:sz w:val="24"/>
          <w:szCs w:val="24"/>
        </w:rPr>
        <w:t xml:space="preserve"> 磋商小组采用综合评分法对提交最后报价的供应商的响应文件和最后报价进行综合评分。</w:t>
      </w:r>
    </w:p>
    <w:p w14:paraId="20459E6B" w14:textId="77777777" w:rsidR="00C108DD" w:rsidRPr="00DC54E0" w:rsidRDefault="00C729D2">
      <w:pPr>
        <w:numPr>
          <w:ilvl w:val="1"/>
          <w:numId w:val="2"/>
        </w:numPr>
        <w:tabs>
          <w:tab w:val="left" w:pos="567"/>
          <w:tab w:val="left" w:pos="720"/>
        </w:tabs>
        <w:spacing w:line="360" w:lineRule="auto"/>
        <w:ind w:left="0" w:firstLine="0"/>
        <w:rPr>
          <w:rFonts w:ascii="宋体" w:hAnsi="宋体" w:cs="宋体"/>
          <w:sz w:val="24"/>
          <w:szCs w:val="24"/>
        </w:rPr>
      </w:pPr>
      <w:r w:rsidRPr="00DC54E0">
        <w:rPr>
          <w:rFonts w:ascii="宋体" w:hAnsi="宋体" w:cs="宋体" w:hint="eastAsia"/>
          <w:sz w:val="24"/>
          <w:szCs w:val="24"/>
        </w:rPr>
        <w:t xml:space="preserve"> 综合评分法，是指《响应文件》满足《磋商文件》全部实质性要求且按评审因素的量化指标评审得分最高的供应商为成交候选供应商的评审方法。</w:t>
      </w:r>
    </w:p>
    <w:p w14:paraId="29DB208D" w14:textId="77777777" w:rsidR="00C108DD" w:rsidRPr="00DC54E0" w:rsidRDefault="00C729D2">
      <w:pPr>
        <w:numPr>
          <w:ilvl w:val="1"/>
          <w:numId w:val="2"/>
        </w:numPr>
        <w:tabs>
          <w:tab w:val="left" w:pos="567"/>
          <w:tab w:val="left" w:pos="720"/>
        </w:tabs>
        <w:spacing w:line="360" w:lineRule="auto"/>
        <w:ind w:left="0" w:firstLine="0"/>
        <w:rPr>
          <w:rFonts w:ascii="宋体" w:hAnsi="宋体" w:cs="宋体"/>
          <w:sz w:val="24"/>
          <w:szCs w:val="24"/>
        </w:rPr>
      </w:pPr>
      <w:r w:rsidRPr="00DC54E0">
        <w:rPr>
          <w:rFonts w:ascii="宋体" w:hAnsi="宋体" w:cs="宋体" w:hint="eastAsia"/>
          <w:sz w:val="24"/>
          <w:szCs w:val="24"/>
        </w:rPr>
        <w:t xml:space="preserve"> 综合评分法中的价格得分统一采用低价优先法计算，即满足《磋商文件》要求且最后报价最低的供应商的价格为磋商基准价，其价格分为满分。其他供应商的价格得分统一按照下列公式计算：磋商报价得分=（磋商基准价/最后磋商报价）×价格权值×100。</w:t>
      </w:r>
    </w:p>
    <w:p w14:paraId="567C851B" w14:textId="77777777" w:rsidR="00C108DD" w:rsidRPr="00DC54E0" w:rsidRDefault="00C729D2">
      <w:pPr>
        <w:numPr>
          <w:ilvl w:val="1"/>
          <w:numId w:val="2"/>
        </w:numPr>
        <w:tabs>
          <w:tab w:val="left" w:pos="567"/>
          <w:tab w:val="left" w:pos="720"/>
        </w:tabs>
        <w:spacing w:line="360" w:lineRule="auto"/>
        <w:ind w:left="0" w:firstLine="0"/>
        <w:rPr>
          <w:rFonts w:ascii="宋体" w:hAnsi="宋体" w:cs="宋体"/>
          <w:sz w:val="24"/>
          <w:szCs w:val="24"/>
        </w:rPr>
      </w:pPr>
      <w:r w:rsidRPr="00DC54E0">
        <w:rPr>
          <w:rFonts w:ascii="宋体" w:hAnsi="宋体" w:cs="宋体" w:hint="eastAsia"/>
          <w:sz w:val="24"/>
          <w:szCs w:val="24"/>
        </w:rPr>
        <w:t xml:space="preserve"> 磋商过程中，如果磋商小组认为供应商的报价或者某些分项报价明显不合理或者低于成本，有可能影响商品质量和不能诚信履约的，应当要求其在规定的期限内予以解释说明，并提交相关证明材料。供应商的澄清或者解释应当采用书面形式，其法定代表人或授权代表签字或者加盖公章。由授权代表签字的，应当附法定代表人授权书。供应商为自然人的，应当由本人签字并附身份证明。如果磋商小组认为供应商所做的澄清或者解释不能被接受，有权利拒绝其成交。</w:t>
      </w:r>
    </w:p>
    <w:p w14:paraId="020B4C62" w14:textId="77777777" w:rsidR="00C108DD" w:rsidRPr="00DC54E0" w:rsidRDefault="00C729D2">
      <w:pPr>
        <w:numPr>
          <w:ilvl w:val="1"/>
          <w:numId w:val="2"/>
        </w:numPr>
        <w:tabs>
          <w:tab w:val="left" w:pos="567"/>
          <w:tab w:val="left" w:pos="720"/>
        </w:tabs>
        <w:spacing w:line="360" w:lineRule="auto"/>
        <w:ind w:left="0" w:firstLine="0"/>
        <w:rPr>
          <w:rFonts w:ascii="宋体" w:hAnsi="宋体" w:cs="宋体"/>
          <w:sz w:val="24"/>
          <w:szCs w:val="24"/>
        </w:rPr>
      </w:pPr>
      <w:r w:rsidRPr="00DC54E0">
        <w:rPr>
          <w:rFonts w:ascii="宋体" w:hAnsi="宋体" w:cs="宋体" w:hint="eastAsia"/>
          <w:sz w:val="24"/>
          <w:szCs w:val="24"/>
        </w:rPr>
        <w:t xml:space="preserve"> 最低报价不作为成交保证。</w:t>
      </w:r>
    </w:p>
    <w:p w14:paraId="067DEA7A" w14:textId="77777777" w:rsidR="00C108DD" w:rsidRPr="00DC54E0" w:rsidRDefault="00C729D2">
      <w:pPr>
        <w:numPr>
          <w:ilvl w:val="0"/>
          <w:numId w:val="2"/>
        </w:numPr>
        <w:tabs>
          <w:tab w:val="clear" w:pos="425"/>
          <w:tab w:val="left" w:pos="720"/>
        </w:tabs>
        <w:spacing w:line="360" w:lineRule="auto"/>
        <w:ind w:left="0" w:firstLine="0"/>
        <w:rPr>
          <w:rFonts w:ascii="宋体" w:hAnsi="宋体" w:cs="宋体"/>
          <w:b/>
          <w:sz w:val="24"/>
          <w:szCs w:val="24"/>
        </w:rPr>
      </w:pPr>
      <w:r w:rsidRPr="00DC54E0">
        <w:rPr>
          <w:rFonts w:ascii="宋体" w:hAnsi="宋体" w:cs="宋体" w:hint="eastAsia"/>
          <w:b/>
          <w:sz w:val="24"/>
          <w:szCs w:val="24"/>
        </w:rPr>
        <w:t>评审过程及保密原则</w:t>
      </w:r>
    </w:p>
    <w:p w14:paraId="2798F782" w14:textId="77777777" w:rsidR="00C108DD" w:rsidRPr="00DC54E0" w:rsidRDefault="00C729D2">
      <w:pPr>
        <w:numPr>
          <w:ilvl w:val="1"/>
          <w:numId w:val="2"/>
        </w:numPr>
        <w:tabs>
          <w:tab w:val="left" w:pos="567"/>
          <w:tab w:val="left" w:pos="720"/>
        </w:tabs>
        <w:spacing w:line="360" w:lineRule="auto"/>
        <w:ind w:left="0" w:firstLine="0"/>
        <w:rPr>
          <w:rFonts w:ascii="宋体" w:hAnsi="宋体" w:cs="宋体"/>
          <w:sz w:val="24"/>
          <w:szCs w:val="24"/>
        </w:rPr>
      </w:pPr>
      <w:r w:rsidRPr="00DC54E0">
        <w:rPr>
          <w:rFonts w:ascii="宋体" w:hAnsi="宋体" w:cs="宋体" w:hint="eastAsia"/>
          <w:sz w:val="24"/>
          <w:szCs w:val="24"/>
        </w:rPr>
        <w:t xml:space="preserve"> 送达《响应文件》之后，直到授予成交供应商合同止，凡与本次磋商有关人员对属于审查、澄清、评价和比较报价的有关资料以及授标意向等，均不得向供应商或其他无关的人员透露。</w:t>
      </w:r>
    </w:p>
    <w:p w14:paraId="325BEEA4" w14:textId="77777777" w:rsidR="00C108DD" w:rsidRPr="00DC54E0" w:rsidRDefault="00C729D2">
      <w:pPr>
        <w:numPr>
          <w:ilvl w:val="1"/>
          <w:numId w:val="2"/>
        </w:numPr>
        <w:tabs>
          <w:tab w:val="left" w:pos="567"/>
          <w:tab w:val="left" w:pos="720"/>
        </w:tabs>
        <w:spacing w:line="360" w:lineRule="auto"/>
        <w:ind w:left="0" w:firstLine="0"/>
        <w:rPr>
          <w:rFonts w:ascii="宋体" w:hAnsi="宋体" w:cs="宋体"/>
          <w:sz w:val="24"/>
          <w:szCs w:val="24"/>
        </w:rPr>
      </w:pPr>
      <w:r w:rsidRPr="00DC54E0">
        <w:rPr>
          <w:rFonts w:ascii="宋体" w:hAnsi="宋体" w:cs="宋体" w:hint="eastAsia"/>
          <w:sz w:val="24"/>
          <w:szCs w:val="24"/>
        </w:rPr>
        <w:t xml:space="preserve"> 在磋商期间，供应商试图影响中诚安管理咨询有限公司和磋商小组的任何活动，其响应视为无效，并承担相应的法律责任。</w:t>
      </w:r>
    </w:p>
    <w:p w14:paraId="0BDECB8E" w14:textId="77777777" w:rsidR="00C108DD" w:rsidRPr="00DC54E0" w:rsidRDefault="00C108DD">
      <w:pPr>
        <w:spacing w:line="360" w:lineRule="auto"/>
        <w:rPr>
          <w:rFonts w:ascii="宋体" w:hAnsi="宋体" w:cs="宋体"/>
          <w:sz w:val="24"/>
          <w:szCs w:val="24"/>
        </w:rPr>
      </w:pPr>
    </w:p>
    <w:p w14:paraId="7D33CABB" w14:textId="77777777" w:rsidR="00C108DD" w:rsidRPr="00DC54E0" w:rsidRDefault="00C729D2">
      <w:pPr>
        <w:pStyle w:val="21"/>
        <w:spacing w:beforeLines="50" w:afterLines="50" w:after="120" w:line="360" w:lineRule="auto"/>
        <w:rPr>
          <w:rFonts w:ascii="宋体" w:eastAsia="宋体" w:hAnsi="宋体" w:cs="宋体"/>
          <w:sz w:val="24"/>
          <w:szCs w:val="24"/>
        </w:rPr>
      </w:pPr>
      <w:bookmarkStart w:id="43" w:name="_Toc520356169"/>
      <w:r w:rsidRPr="00DC54E0">
        <w:rPr>
          <w:rFonts w:ascii="宋体" w:eastAsia="宋体" w:hAnsi="宋体" w:cs="宋体" w:hint="eastAsia"/>
          <w:sz w:val="24"/>
          <w:szCs w:val="24"/>
        </w:rPr>
        <w:t xml:space="preserve">六   </w:t>
      </w:r>
      <w:bookmarkEnd w:id="43"/>
      <w:r w:rsidRPr="00DC54E0">
        <w:rPr>
          <w:rFonts w:ascii="宋体" w:eastAsia="宋体" w:hAnsi="宋体" w:cs="宋体" w:hint="eastAsia"/>
          <w:sz w:val="24"/>
          <w:szCs w:val="24"/>
        </w:rPr>
        <w:t>确定成交供应商</w:t>
      </w:r>
    </w:p>
    <w:p w14:paraId="46F55CB6" w14:textId="77777777" w:rsidR="00C108DD" w:rsidRPr="00DC54E0" w:rsidRDefault="00C729D2">
      <w:pPr>
        <w:numPr>
          <w:ilvl w:val="0"/>
          <w:numId w:val="2"/>
        </w:numPr>
        <w:tabs>
          <w:tab w:val="clear" w:pos="425"/>
          <w:tab w:val="left" w:pos="720"/>
        </w:tabs>
        <w:spacing w:line="360" w:lineRule="auto"/>
        <w:ind w:left="720" w:hanging="720"/>
        <w:rPr>
          <w:rFonts w:ascii="宋体" w:hAnsi="宋体" w:cs="宋体"/>
          <w:b/>
          <w:sz w:val="24"/>
          <w:szCs w:val="24"/>
        </w:rPr>
      </w:pPr>
      <w:bookmarkStart w:id="44" w:name="_Toc520356170"/>
      <w:bookmarkStart w:id="45" w:name="_Ref467307010"/>
      <w:r w:rsidRPr="00DC54E0">
        <w:rPr>
          <w:rFonts w:ascii="宋体" w:hAnsi="宋体" w:cs="宋体" w:hint="eastAsia"/>
          <w:b/>
          <w:sz w:val="24"/>
          <w:szCs w:val="24"/>
        </w:rPr>
        <w:t>成交候选供应商的确定标准</w:t>
      </w:r>
      <w:bookmarkEnd w:id="44"/>
      <w:bookmarkEnd w:id="45"/>
    </w:p>
    <w:p w14:paraId="4DF27C39" w14:textId="77777777" w:rsidR="00C108DD" w:rsidRPr="00DC54E0" w:rsidRDefault="00C729D2">
      <w:pPr>
        <w:tabs>
          <w:tab w:val="left" w:pos="720"/>
        </w:tabs>
        <w:spacing w:line="360" w:lineRule="auto"/>
        <w:ind w:firstLineChars="300" w:firstLine="720"/>
        <w:rPr>
          <w:rFonts w:ascii="宋体" w:hAnsi="宋体" w:cs="宋体"/>
          <w:sz w:val="24"/>
          <w:szCs w:val="24"/>
        </w:rPr>
      </w:pPr>
      <w:r w:rsidRPr="00DC54E0">
        <w:rPr>
          <w:rFonts w:ascii="宋体" w:hAnsi="宋体" w:cs="宋体" w:hint="eastAsia"/>
          <w:sz w:val="24"/>
          <w:szCs w:val="24"/>
        </w:rPr>
        <w:t>成交候选供应商的确定原则及标准：按评审后得分由高到低顺序排列。总得分最高的供应商为成交候选供应商，次之作为成交备选供应商。评审得分相同的，按照最后报价由低到高的顺序推荐。评审得分且最后报价相同的，按照技术指标优劣顺序推荐。</w:t>
      </w:r>
    </w:p>
    <w:p w14:paraId="6A9462D5" w14:textId="77777777" w:rsidR="00C108DD" w:rsidRPr="00DC54E0" w:rsidRDefault="00C729D2">
      <w:pPr>
        <w:numPr>
          <w:ilvl w:val="0"/>
          <w:numId w:val="2"/>
        </w:numPr>
        <w:tabs>
          <w:tab w:val="clear" w:pos="425"/>
          <w:tab w:val="left" w:pos="720"/>
        </w:tabs>
        <w:spacing w:line="360" w:lineRule="auto"/>
        <w:ind w:left="720" w:hanging="720"/>
        <w:rPr>
          <w:rFonts w:ascii="宋体" w:hAnsi="宋体" w:cs="宋体"/>
          <w:b/>
          <w:sz w:val="24"/>
          <w:szCs w:val="24"/>
        </w:rPr>
      </w:pPr>
      <w:bookmarkStart w:id="46" w:name="_Toc520356172"/>
      <w:bookmarkStart w:id="47" w:name="_Toc520356173"/>
      <w:bookmarkStart w:id="48" w:name="_Ref467306874"/>
      <w:r w:rsidRPr="00DC54E0">
        <w:rPr>
          <w:rFonts w:ascii="宋体" w:hAnsi="宋体" w:cs="宋体" w:hint="eastAsia"/>
          <w:b/>
          <w:sz w:val="24"/>
          <w:szCs w:val="24"/>
        </w:rPr>
        <w:t>接受和拒绝任何或所有报价的权利</w:t>
      </w:r>
      <w:bookmarkEnd w:id="46"/>
      <w:bookmarkEnd w:id="47"/>
      <w:bookmarkEnd w:id="48"/>
    </w:p>
    <w:p w14:paraId="59A07432" w14:textId="77777777" w:rsidR="00C108DD" w:rsidRPr="00DC54E0" w:rsidRDefault="00C729D2">
      <w:pPr>
        <w:numPr>
          <w:ilvl w:val="1"/>
          <w:numId w:val="2"/>
        </w:numPr>
        <w:tabs>
          <w:tab w:val="left" w:pos="567"/>
          <w:tab w:val="left" w:pos="720"/>
        </w:tabs>
        <w:spacing w:line="360" w:lineRule="auto"/>
        <w:ind w:left="720" w:hanging="720"/>
        <w:rPr>
          <w:rFonts w:ascii="宋体" w:hAnsi="宋体" w:cs="宋体"/>
          <w:sz w:val="24"/>
          <w:szCs w:val="24"/>
        </w:rPr>
      </w:pPr>
      <w:r w:rsidRPr="00DC54E0">
        <w:rPr>
          <w:rFonts w:ascii="宋体" w:hAnsi="宋体" w:cs="宋体" w:hint="eastAsia"/>
          <w:sz w:val="24"/>
          <w:szCs w:val="24"/>
        </w:rPr>
        <w:t xml:space="preserve"> 为维护国家和社会公共利益，中诚安管理咨询有限公司保留在授标之前任何时候接受或拒绝任何报价的权利，且对受影响的供应商不承担任何责任。</w:t>
      </w:r>
    </w:p>
    <w:p w14:paraId="7B9694CD" w14:textId="77777777" w:rsidR="00C108DD" w:rsidRPr="00DC54E0" w:rsidRDefault="00C729D2">
      <w:pPr>
        <w:numPr>
          <w:ilvl w:val="1"/>
          <w:numId w:val="2"/>
        </w:numPr>
        <w:tabs>
          <w:tab w:val="left" w:pos="567"/>
          <w:tab w:val="left" w:pos="720"/>
        </w:tabs>
        <w:spacing w:line="360" w:lineRule="auto"/>
        <w:ind w:left="720" w:hanging="720"/>
        <w:rPr>
          <w:rFonts w:ascii="宋体" w:hAnsi="宋体" w:cs="宋体"/>
          <w:sz w:val="24"/>
          <w:szCs w:val="24"/>
        </w:rPr>
      </w:pPr>
      <w:r w:rsidRPr="00DC54E0">
        <w:rPr>
          <w:rFonts w:ascii="宋体" w:hAnsi="宋体" w:cs="宋体" w:hint="eastAsia"/>
          <w:sz w:val="24"/>
          <w:szCs w:val="24"/>
        </w:rPr>
        <w:t xml:space="preserve"> 因不可抗力或成交供应商不能履约等情形，采购人保留与其他候选供应商签订合同的权利。</w:t>
      </w:r>
    </w:p>
    <w:p w14:paraId="5AD7793A" w14:textId="77777777" w:rsidR="00C108DD" w:rsidRPr="00DC54E0" w:rsidRDefault="00C729D2">
      <w:pPr>
        <w:numPr>
          <w:ilvl w:val="0"/>
          <w:numId w:val="2"/>
        </w:numPr>
        <w:tabs>
          <w:tab w:val="clear" w:pos="425"/>
          <w:tab w:val="left" w:pos="720"/>
        </w:tabs>
        <w:spacing w:line="360" w:lineRule="auto"/>
        <w:ind w:left="720" w:hanging="720"/>
        <w:rPr>
          <w:rFonts w:ascii="宋体" w:hAnsi="宋体" w:cs="宋体"/>
          <w:b/>
          <w:sz w:val="24"/>
          <w:szCs w:val="24"/>
        </w:rPr>
      </w:pPr>
      <w:bookmarkStart w:id="49" w:name="_Toc520356174"/>
      <w:r w:rsidRPr="00DC54E0">
        <w:rPr>
          <w:rFonts w:ascii="宋体" w:hAnsi="宋体" w:cs="宋体" w:hint="eastAsia"/>
          <w:b/>
          <w:sz w:val="24"/>
          <w:szCs w:val="24"/>
        </w:rPr>
        <w:t>成交通知书</w:t>
      </w:r>
      <w:bookmarkEnd w:id="49"/>
    </w:p>
    <w:p w14:paraId="1752908C" w14:textId="77777777" w:rsidR="00C108DD" w:rsidRPr="00DC54E0" w:rsidRDefault="00C729D2">
      <w:pPr>
        <w:numPr>
          <w:ilvl w:val="1"/>
          <w:numId w:val="2"/>
        </w:numPr>
        <w:tabs>
          <w:tab w:val="left" w:pos="567"/>
          <w:tab w:val="left" w:pos="720"/>
        </w:tabs>
        <w:spacing w:line="360" w:lineRule="auto"/>
        <w:ind w:left="720" w:hanging="720"/>
        <w:rPr>
          <w:rFonts w:ascii="宋体" w:hAnsi="宋体" w:cs="宋体"/>
          <w:sz w:val="24"/>
          <w:szCs w:val="24"/>
        </w:rPr>
      </w:pPr>
      <w:r w:rsidRPr="00DC54E0">
        <w:rPr>
          <w:rFonts w:ascii="宋体" w:hAnsi="宋体" w:cs="宋体" w:hint="eastAsia"/>
          <w:sz w:val="24"/>
          <w:szCs w:val="24"/>
        </w:rPr>
        <w:t xml:space="preserve"> 成交供应商确定后，中诚安管理咨询有限公司以书面形式向成交供应商发出成交通知书。</w:t>
      </w:r>
    </w:p>
    <w:p w14:paraId="5580029B" w14:textId="77777777" w:rsidR="00C108DD" w:rsidRPr="00DC54E0" w:rsidRDefault="00C729D2">
      <w:pPr>
        <w:numPr>
          <w:ilvl w:val="1"/>
          <w:numId w:val="2"/>
        </w:numPr>
        <w:tabs>
          <w:tab w:val="left" w:pos="567"/>
          <w:tab w:val="left" w:pos="720"/>
        </w:tabs>
        <w:spacing w:line="360" w:lineRule="auto"/>
        <w:ind w:left="720" w:hanging="720"/>
        <w:rPr>
          <w:rFonts w:ascii="宋体" w:hAnsi="宋体" w:cs="宋体"/>
          <w:sz w:val="24"/>
          <w:szCs w:val="24"/>
        </w:rPr>
      </w:pPr>
      <w:r w:rsidRPr="00DC54E0">
        <w:rPr>
          <w:rFonts w:ascii="宋体" w:hAnsi="宋体" w:cs="宋体" w:hint="eastAsia"/>
          <w:sz w:val="24"/>
          <w:szCs w:val="24"/>
        </w:rPr>
        <w:t xml:space="preserve"> 成交通知书是合同的组成部分。</w:t>
      </w:r>
    </w:p>
    <w:p w14:paraId="2AF0D38B" w14:textId="77777777" w:rsidR="00C108DD" w:rsidRPr="00DC54E0" w:rsidRDefault="00C729D2">
      <w:pPr>
        <w:numPr>
          <w:ilvl w:val="0"/>
          <w:numId w:val="2"/>
        </w:numPr>
        <w:tabs>
          <w:tab w:val="clear" w:pos="425"/>
          <w:tab w:val="left" w:pos="720"/>
        </w:tabs>
        <w:spacing w:line="360" w:lineRule="auto"/>
        <w:ind w:left="720" w:hanging="720"/>
        <w:rPr>
          <w:rFonts w:ascii="宋体" w:hAnsi="宋体" w:cs="宋体"/>
          <w:b/>
          <w:sz w:val="24"/>
          <w:szCs w:val="24"/>
        </w:rPr>
      </w:pPr>
      <w:bookmarkStart w:id="50" w:name="_Toc520356175"/>
      <w:bookmarkStart w:id="51" w:name="_Ref467307204"/>
      <w:bookmarkStart w:id="52" w:name="_Ref467307062"/>
      <w:bookmarkStart w:id="53" w:name="_Ref467306978"/>
      <w:bookmarkStart w:id="54" w:name="_Ref467306377"/>
      <w:r w:rsidRPr="00DC54E0">
        <w:rPr>
          <w:rFonts w:ascii="宋体" w:hAnsi="宋体" w:cs="宋体" w:hint="eastAsia"/>
          <w:b/>
          <w:sz w:val="24"/>
          <w:szCs w:val="24"/>
        </w:rPr>
        <w:t>签订合同</w:t>
      </w:r>
      <w:bookmarkEnd w:id="50"/>
      <w:bookmarkEnd w:id="51"/>
      <w:bookmarkEnd w:id="52"/>
      <w:bookmarkEnd w:id="53"/>
      <w:bookmarkEnd w:id="54"/>
    </w:p>
    <w:p w14:paraId="73F0502A" w14:textId="77777777" w:rsidR="00C108DD" w:rsidRPr="00DC54E0" w:rsidRDefault="00C729D2">
      <w:pPr>
        <w:numPr>
          <w:ilvl w:val="1"/>
          <w:numId w:val="2"/>
        </w:numPr>
        <w:tabs>
          <w:tab w:val="left" w:pos="567"/>
          <w:tab w:val="left" w:pos="720"/>
        </w:tabs>
        <w:spacing w:line="360" w:lineRule="auto"/>
        <w:ind w:left="0" w:firstLine="0"/>
        <w:rPr>
          <w:rFonts w:ascii="宋体" w:hAnsi="宋体" w:cs="宋体"/>
          <w:sz w:val="24"/>
          <w:szCs w:val="24"/>
        </w:rPr>
      </w:pPr>
      <w:r w:rsidRPr="00DC54E0">
        <w:rPr>
          <w:rFonts w:ascii="宋体" w:hAnsi="宋体" w:cs="宋体" w:hint="eastAsia"/>
          <w:sz w:val="24"/>
          <w:szCs w:val="24"/>
        </w:rPr>
        <w:t xml:space="preserve"> 成交供应商应当自收到成交通知书之日起30日内，按照磋商文件确定的合同文本或甲方提供的合同以及服务要求等事项与买方签订政府采购合同，否则按撤回报价处理。</w:t>
      </w:r>
    </w:p>
    <w:p w14:paraId="65403ED6" w14:textId="77777777" w:rsidR="00C108DD" w:rsidRPr="00DC54E0" w:rsidRDefault="00C729D2">
      <w:pPr>
        <w:numPr>
          <w:ilvl w:val="1"/>
          <w:numId w:val="2"/>
        </w:numPr>
        <w:tabs>
          <w:tab w:val="left" w:pos="567"/>
        </w:tabs>
        <w:spacing w:line="360" w:lineRule="auto"/>
        <w:ind w:left="0" w:firstLine="0"/>
        <w:rPr>
          <w:rFonts w:ascii="宋体" w:hAnsi="宋体" w:cs="宋体"/>
          <w:sz w:val="24"/>
          <w:szCs w:val="24"/>
        </w:rPr>
      </w:pPr>
      <w:bookmarkStart w:id="55" w:name="_Toc520356176"/>
      <w:bookmarkStart w:id="56" w:name="_Ref467307090"/>
      <w:bookmarkStart w:id="57" w:name="_Ref467306425"/>
      <w:r w:rsidRPr="00DC54E0">
        <w:rPr>
          <w:rFonts w:ascii="宋体" w:hAnsi="宋体" w:cs="宋体" w:hint="eastAsia"/>
          <w:sz w:val="24"/>
          <w:szCs w:val="24"/>
        </w:rPr>
        <w:t xml:space="preserve"> 《磋商文件》、成交供应商的《响应文件》及其澄清文件等，均为签订合同的依据。</w:t>
      </w:r>
      <w:bookmarkEnd w:id="55"/>
      <w:bookmarkEnd w:id="56"/>
      <w:bookmarkEnd w:id="57"/>
    </w:p>
    <w:p w14:paraId="6CB78104" w14:textId="77777777" w:rsidR="00C108DD" w:rsidRPr="00DC54E0" w:rsidRDefault="00C729D2">
      <w:pPr>
        <w:numPr>
          <w:ilvl w:val="1"/>
          <w:numId w:val="2"/>
        </w:numPr>
        <w:tabs>
          <w:tab w:val="left" w:pos="567"/>
          <w:tab w:val="left" w:pos="720"/>
        </w:tabs>
        <w:spacing w:line="360" w:lineRule="auto"/>
        <w:ind w:left="0" w:firstLine="0"/>
        <w:rPr>
          <w:rFonts w:ascii="宋体" w:hAnsi="宋体" w:cs="宋体"/>
          <w:sz w:val="24"/>
          <w:szCs w:val="24"/>
        </w:rPr>
      </w:pPr>
      <w:r w:rsidRPr="00DC54E0">
        <w:rPr>
          <w:rFonts w:ascii="宋体" w:hAnsi="宋体" w:cs="宋体" w:hint="eastAsia"/>
          <w:sz w:val="24"/>
          <w:szCs w:val="24"/>
        </w:rPr>
        <w:t xml:space="preserve"> 成交供应商拒绝签订政府采购合同的，采购人可以按照《政府采购竞争性磋商采购方式管理暂行办法》第二十八条第二款规定的原则确定其他供应商作为成交供应商并签订政府采购合同，也可以重新开展采购活动。拒绝签订政府采购合同的成交供应商不得参加对该项目重新开展的采购活动。</w:t>
      </w:r>
    </w:p>
    <w:p w14:paraId="56DD5829" w14:textId="77777777" w:rsidR="00C108DD" w:rsidRPr="00DC54E0" w:rsidRDefault="00C729D2">
      <w:pPr>
        <w:numPr>
          <w:ilvl w:val="1"/>
          <w:numId w:val="2"/>
        </w:numPr>
        <w:tabs>
          <w:tab w:val="left" w:pos="567"/>
          <w:tab w:val="left" w:pos="720"/>
        </w:tabs>
        <w:spacing w:line="360" w:lineRule="auto"/>
        <w:ind w:left="0" w:firstLine="0"/>
        <w:rPr>
          <w:rFonts w:ascii="宋体" w:hAnsi="宋体" w:cs="宋体"/>
          <w:sz w:val="24"/>
          <w:szCs w:val="24"/>
        </w:rPr>
      </w:pPr>
      <w:r w:rsidRPr="00DC54E0">
        <w:rPr>
          <w:rFonts w:ascii="宋体" w:hAnsi="宋体" w:cs="宋体" w:hint="eastAsia"/>
          <w:sz w:val="24"/>
          <w:szCs w:val="24"/>
        </w:rPr>
        <w:t xml:space="preserve"> 自政府采购合同签订之日起2个工作日内，采购人将政府采购合同在省级以上人民政府财政部门指定的媒体上公告，但政府采购合同中涉及国家秘密、商业秘密的内容除外。</w:t>
      </w:r>
    </w:p>
    <w:p w14:paraId="048BF158" w14:textId="47AF3FB8" w:rsidR="00C108DD" w:rsidRPr="00DC54E0" w:rsidRDefault="00C729D2">
      <w:pPr>
        <w:pStyle w:val="13"/>
        <w:rPr>
          <w:rFonts w:hAnsi="宋体" w:cs="宋体"/>
          <w:szCs w:val="21"/>
        </w:rPr>
      </w:pPr>
      <w:r w:rsidRPr="00DC54E0">
        <w:rPr>
          <w:rFonts w:hAnsi="宋体" w:cs="宋体" w:hint="eastAsia"/>
          <w:szCs w:val="21"/>
        </w:rPr>
        <w:br w:type="page"/>
      </w:r>
      <w:bookmarkStart w:id="58" w:name="_Toc203990328"/>
      <w:bookmarkStart w:id="59" w:name="_Toc72850107"/>
      <w:r w:rsidRPr="00DC54E0">
        <w:rPr>
          <w:rFonts w:hAnsi="宋体" w:cs="宋体" w:hint="eastAsia"/>
          <w:szCs w:val="21"/>
        </w:rPr>
        <w:t xml:space="preserve">第三部分  </w:t>
      </w:r>
      <w:bookmarkEnd w:id="58"/>
      <w:r w:rsidR="00D27E50" w:rsidRPr="00DC54E0">
        <w:rPr>
          <w:rFonts w:hAnsi="宋体" w:cs="宋体" w:hint="eastAsia"/>
          <w:szCs w:val="21"/>
        </w:rPr>
        <w:t>技术</w:t>
      </w:r>
      <w:r w:rsidRPr="00DC54E0">
        <w:rPr>
          <w:rFonts w:hAnsi="宋体" w:cs="宋体" w:hint="eastAsia"/>
          <w:szCs w:val="21"/>
        </w:rPr>
        <w:t>服务需求</w:t>
      </w:r>
      <w:bookmarkEnd w:id="59"/>
    </w:p>
    <w:p w14:paraId="07B66549" w14:textId="024C0CB2" w:rsidR="00C108DD" w:rsidRPr="00D53AF1" w:rsidRDefault="00C729D2">
      <w:pPr>
        <w:numPr>
          <w:ilvl w:val="0"/>
          <w:numId w:val="7"/>
        </w:numPr>
        <w:spacing w:beforeLines="66" w:before="158" w:afterLines="26" w:after="62" w:line="300" w:lineRule="auto"/>
        <w:ind w:left="1168"/>
        <w:jc w:val="center"/>
        <w:rPr>
          <w:rFonts w:ascii="宋体" w:hAnsi="宋体" w:cs="宋体"/>
          <w:b/>
          <w:sz w:val="24"/>
          <w:szCs w:val="24"/>
        </w:rPr>
      </w:pPr>
      <w:r w:rsidRPr="00DC54E0">
        <w:rPr>
          <w:rFonts w:ascii="宋体" w:hAnsi="宋体" w:cs="宋体" w:hint="eastAsia"/>
          <w:b/>
          <w:sz w:val="24"/>
          <w:szCs w:val="24"/>
        </w:rPr>
        <w:t xml:space="preserve">  </w:t>
      </w:r>
      <w:r w:rsidR="00D27E50" w:rsidRPr="00D53AF1">
        <w:rPr>
          <w:rFonts w:ascii="宋体" w:hAnsi="宋体" w:cs="宋体" w:hint="eastAsia"/>
          <w:b/>
          <w:sz w:val="24"/>
          <w:szCs w:val="24"/>
        </w:rPr>
        <w:t>技术</w:t>
      </w:r>
      <w:r w:rsidRPr="00D53AF1">
        <w:rPr>
          <w:rFonts w:ascii="宋体" w:hAnsi="宋体" w:cs="宋体" w:hint="eastAsia"/>
          <w:b/>
          <w:sz w:val="24"/>
          <w:szCs w:val="24"/>
        </w:rPr>
        <w:t>服务需求</w:t>
      </w:r>
    </w:p>
    <w:p w14:paraId="7B584A5A" w14:textId="77777777" w:rsidR="00C108DD" w:rsidRPr="00DC54E0" w:rsidRDefault="00C108DD">
      <w:pPr>
        <w:snapToGrid w:val="0"/>
        <w:spacing w:line="360" w:lineRule="auto"/>
        <w:jc w:val="left"/>
        <w:rPr>
          <w:rFonts w:ascii="宋体" w:hAnsi="宋体" w:cs="宋体"/>
          <w:bCs/>
          <w:sz w:val="24"/>
          <w:szCs w:val="24"/>
        </w:rPr>
      </w:pPr>
    </w:p>
    <w:p w14:paraId="387F42DC" w14:textId="77777777" w:rsidR="00E81468" w:rsidRPr="00E81468" w:rsidRDefault="00E81468" w:rsidP="00E81468">
      <w:pPr>
        <w:snapToGrid w:val="0"/>
        <w:spacing w:line="360" w:lineRule="auto"/>
        <w:ind w:firstLineChars="200" w:firstLine="480"/>
        <w:jc w:val="left"/>
        <w:rPr>
          <w:sz w:val="24"/>
          <w:szCs w:val="22"/>
          <w:lang w:eastAsia="zh-Hans"/>
        </w:rPr>
      </w:pPr>
      <w:r w:rsidRPr="00E81468">
        <w:rPr>
          <w:rFonts w:hint="eastAsia"/>
          <w:sz w:val="24"/>
          <w:szCs w:val="22"/>
          <w:lang w:eastAsia="zh-Hans"/>
        </w:rPr>
        <w:t>一、服务背景与目标</w:t>
      </w:r>
    </w:p>
    <w:p w14:paraId="0534C180" w14:textId="77777777" w:rsidR="00E81468" w:rsidRPr="00E81468" w:rsidRDefault="00E81468" w:rsidP="00E81468">
      <w:pPr>
        <w:snapToGrid w:val="0"/>
        <w:spacing w:line="360" w:lineRule="auto"/>
        <w:ind w:firstLineChars="200" w:firstLine="480"/>
        <w:jc w:val="left"/>
        <w:rPr>
          <w:sz w:val="24"/>
          <w:szCs w:val="22"/>
          <w:lang w:eastAsia="zh-Hans"/>
        </w:rPr>
      </w:pPr>
      <w:r w:rsidRPr="00E81468">
        <w:rPr>
          <w:rFonts w:hint="eastAsia"/>
          <w:sz w:val="24"/>
          <w:szCs w:val="22"/>
          <w:lang w:eastAsia="zh-Hans"/>
        </w:rPr>
        <w:t>财源建设，是国家治理、服务人民的重要基础和坚强保障。</w:t>
      </w:r>
      <w:r w:rsidRPr="00E81468">
        <w:rPr>
          <w:rFonts w:hint="eastAsia"/>
          <w:sz w:val="24"/>
          <w:szCs w:val="22"/>
          <w:lang w:eastAsia="zh-Hans"/>
        </w:rPr>
        <w:t>2022</w:t>
      </w:r>
      <w:r w:rsidRPr="00E81468">
        <w:rPr>
          <w:rFonts w:hint="eastAsia"/>
          <w:sz w:val="24"/>
          <w:szCs w:val="22"/>
          <w:lang w:eastAsia="zh-Hans"/>
        </w:rPr>
        <w:t>年是党的二十大召开之年，</w:t>
      </w:r>
      <w:r w:rsidRPr="00E81468">
        <w:rPr>
          <w:rFonts w:hint="eastAsia"/>
          <w:sz w:val="24"/>
          <w:szCs w:val="22"/>
          <w:lang w:eastAsia="zh-Hans"/>
        </w:rPr>
        <w:t>2024</w:t>
      </w:r>
      <w:r w:rsidRPr="00E81468">
        <w:rPr>
          <w:rFonts w:hint="eastAsia"/>
          <w:sz w:val="24"/>
          <w:szCs w:val="22"/>
          <w:lang w:eastAsia="zh-Hans"/>
        </w:rPr>
        <w:t>年更是落实“十四五”规划承上启下的关键之年，市领导多次强调，要扎实推进财源建设，坚持节流和开源两手抓，牢固树立成本意识、绩效意识，一把手要做好研究调度，较真碰硬、做细做实，提升专班工作效能。财源建设任务已成为重中之重，稳存量、抓增量、抓重点项目落地、抓服务走访、抓培育、摸家底等，新形势下对财源建设工作提出了更高的要求。</w:t>
      </w:r>
      <w:r w:rsidRPr="00E81468">
        <w:rPr>
          <w:rFonts w:hint="eastAsia"/>
          <w:sz w:val="24"/>
          <w:szCs w:val="22"/>
          <w:lang w:eastAsia="zh-Hans"/>
        </w:rPr>
        <w:t xml:space="preserve">  </w:t>
      </w:r>
    </w:p>
    <w:p w14:paraId="53EFFB3A" w14:textId="77777777" w:rsidR="00E81468" w:rsidRPr="00E81468" w:rsidRDefault="00E81468" w:rsidP="00E81468">
      <w:pPr>
        <w:snapToGrid w:val="0"/>
        <w:spacing w:line="360" w:lineRule="auto"/>
        <w:ind w:firstLineChars="200" w:firstLine="480"/>
        <w:jc w:val="left"/>
        <w:rPr>
          <w:sz w:val="24"/>
          <w:szCs w:val="22"/>
          <w:lang w:eastAsia="zh-Hans"/>
        </w:rPr>
      </w:pPr>
      <w:r w:rsidRPr="00E81468">
        <w:rPr>
          <w:rFonts w:hint="eastAsia"/>
          <w:sz w:val="24"/>
          <w:szCs w:val="22"/>
          <w:lang w:eastAsia="zh-Hans"/>
        </w:rPr>
        <w:t>为了实现市领导对财源工作的要求和工作目标，解决当前区财源工作中工作体系化程度有待提升、横向部门和街镇配合亟需提高、财源数据分析不够深入等问题，亟需构建房山区财源建设相关企业台账数据维护更新、财源数据整理、分析与集成、房山区重点企业走访建议及情报、房山区财源建设绩效评估监测、相关数据提取与汇总分析</w:t>
      </w:r>
      <w:r w:rsidRPr="00E81468">
        <w:rPr>
          <w:rFonts w:hint="eastAsia"/>
          <w:sz w:val="24"/>
          <w:szCs w:val="22"/>
          <w:lang w:eastAsia="zh-Hans"/>
        </w:rPr>
        <w:t>5</w:t>
      </w:r>
      <w:r w:rsidRPr="00E81468">
        <w:rPr>
          <w:rFonts w:hint="eastAsia"/>
          <w:sz w:val="24"/>
          <w:szCs w:val="22"/>
          <w:lang w:eastAsia="zh-Hans"/>
        </w:rPr>
        <w:t>部分组成的全区财源工作服务体系，实现整体分析、专项工作到具体企业抓手的“穿透式”大数据分析和情报支撑，实现房山区主导产业的培育、集聚和可持续发展。</w:t>
      </w:r>
    </w:p>
    <w:p w14:paraId="3885D4F6" w14:textId="77777777" w:rsidR="00E81468" w:rsidRPr="00E81468" w:rsidRDefault="00E81468" w:rsidP="00E81468">
      <w:pPr>
        <w:snapToGrid w:val="0"/>
        <w:spacing w:line="360" w:lineRule="auto"/>
        <w:ind w:firstLineChars="200" w:firstLine="480"/>
        <w:jc w:val="left"/>
        <w:rPr>
          <w:sz w:val="24"/>
          <w:szCs w:val="22"/>
          <w:lang w:eastAsia="zh-Hans"/>
        </w:rPr>
      </w:pPr>
      <w:r w:rsidRPr="00E81468">
        <w:rPr>
          <w:rFonts w:hint="eastAsia"/>
          <w:sz w:val="24"/>
          <w:szCs w:val="22"/>
          <w:lang w:eastAsia="zh-Hans"/>
        </w:rPr>
        <w:t>二、服务内容</w:t>
      </w:r>
    </w:p>
    <w:p w14:paraId="0147A2A2" w14:textId="77777777" w:rsidR="00E81468" w:rsidRPr="00E81468" w:rsidRDefault="00E81468" w:rsidP="00E81468">
      <w:pPr>
        <w:snapToGrid w:val="0"/>
        <w:spacing w:line="360" w:lineRule="auto"/>
        <w:ind w:firstLineChars="200" w:firstLine="480"/>
        <w:jc w:val="left"/>
        <w:rPr>
          <w:sz w:val="24"/>
          <w:szCs w:val="22"/>
          <w:lang w:eastAsia="zh-Hans"/>
        </w:rPr>
      </w:pPr>
      <w:r w:rsidRPr="00E81468">
        <w:rPr>
          <w:rFonts w:hint="eastAsia"/>
          <w:sz w:val="24"/>
          <w:szCs w:val="22"/>
          <w:lang w:eastAsia="zh-Hans"/>
        </w:rPr>
        <w:t>1</w:t>
      </w:r>
      <w:r w:rsidRPr="00E81468">
        <w:rPr>
          <w:rFonts w:hint="eastAsia"/>
          <w:sz w:val="24"/>
          <w:szCs w:val="22"/>
          <w:lang w:eastAsia="zh-Hans"/>
        </w:rPr>
        <w:t>、房山区财源建设相关企业台账数据维护更新，建立、优化、及时更新相关台账，利用数据技术协助客户对相关台账的数据定期更新。</w:t>
      </w:r>
    </w:p>
    <w:p w14:paraId="3436DC58" w14:textId="77777777" w:rsidR="00E81468" w:rsidRPr="00E81468" w:rsidRDefault="00E81468" w:rsidP="00E81468">
      <w:pPr>
        <w:snapToGrid w:val="0"/>
        <w:spacing w:line="360" w:lineRule="auto"/>
        <w:ind w:firstLineChars="200" w:firstLine="480"/>
        <w:jc w:val="left"/>
        <w:rPr>
          <w:sz w:val="24"/>
          <w:szCs w:val="22"/>
          <w:lang w:eastAsia="zh-Hans"/>
        </w:rPr>
      </w:pPr>
      <w:r w:rsidRPr="00E81468">
        <w:rPr>
          <w:rFonts w:hint="eastAsia"/>
          <w:sz w:val="24"/>
          <w:szCs w:val="22"/>
          <w:lang w:eastAsia="zh-Hans"/>
        </w:rPr>
        <w:t>2</w:t>
      </w:r>
      <w:r w:rsidRPr="00E81468">
        <w:rPr>
          <w:rFonts w:hint="eastAsia"/>
          <w:sz w:val="24"/>
          <w:szCs w:val="22"/>
          <w:lang w:eastAsia="zh-Hans"/>
        </w:rPr>
        <w:t>、财源数据整理、分析与集成，以“房山区财源建设相关企业台账”内容中的数据为基础，结合区政府和财政局的重点工作，对房山区财源建设重点事项或领域进行专项数据整理，配合撰写交付分析报告。</w:t>
      </w:r>
    </w:p>
    <w:p w14:paraId="37AFFE5A" w14:textId="77777777" w:rsidR="00E81468" w:rsidRPr="00E81468" w:rsidRDefault="00E81468" w:rsidP="00E81468">
      <w:pPr>
        <w:snapToGrid w:val="0"/>
        <w:spacing w:line="360" w:lineRule="auto"/>
        <w:ind w:firstLineChars="200" w:firstLine="480"/>
        <w:jc w:val="left"/>
        <w:rPr>
          <w:sz w:val="24"/>
          <w:szCs w:val="22"/>
          <w:lang w:eastAsia="zh-Hans"/>
        </w:rPr>
      </w:pPr>
      <w:r w:rsidRPr="00E81468">
        <w:rPr>
          <w:rFonts w:hint="eastAsia"/>
          <w:sz w:val="24"/>
          <w:szCs w:val="22"/>
          <w:lang w:eastAsia="zh-Hans"/>
        </w:rPr>
        <w:t>3</w:t>
      </w:r>
      <w:r w:rsidRPr="00E81468">
        <w:rPr>
          <w:rFonts w:hint="eastAsia"/>
          <w:sz w:val="24"/>
          <w:szCs w:val="22"/>
          <w:lang w:eastAsia="zh-Hans"/>
        </w:rPr>
        <w:t>、房山区重点企业走访建议及情报，依托数各项据源，向甲方提供财源全面画像和情报的解决方案，为招商引资和企业走访提供数据支撑、</w:t>
      </w:r>
    </w:p>
    <w:p w14:paraId="75BD94A0" w14:textId="77777777" w:rsidR="00E81468" w:rsidRPr="00E81468" w:rsidRDefault="00E81468" w:rsidP="00E81468">
      <w:pPr>
        <w:snapToGrid w:val="0"/>
        <w:spacing w:line="360" w:lineRule="auto"/>
        <w:ind w:firstLineChars="200" w:firstLine="480"/>
        <w:jc w:val="left"/>
        <w:rPr>
          <w:sz w:val="24"/>
          <w:szCs w:val="22"/>
          <w:lang w:eastAsia="zh-Hans"/>
        </w:rPr>
      </w:pPr>
      <w:r w:rsidRPr="00E81468">
        <w:rPr>
          <w:rFonts w:hint="eastAsia"/>
          <w:sz w:val="24"/>
          <w:szCs w:val="22"/>
          <w:lang w:eastAsia="zh-Hans"/>
        </w:rPr>
        <w:t>4</w:t>
      </w:r>
      <w:r w:rsidRPr="00E81468">
        <w:rPr>
          <w:rFonts w:hint="eastAsia"/>
          <w:sz w:val="24"/>
          <w:szCs w:val="22"/>
          <w:lang w:eastAsia="zh-Hans"/>
        </w:rPr>
        <w:t>、房山区财源建设绩效评估监测，房山区在北京市财源建设工作中的绩效评估监测，房山区对街镇和产业园的财源建设绩效评估测算。</w:t>
      </w:r>
    </w:p>
    <w:p w14:paraId="16DF188A" w14:textId="04FBC30D" w:rsidR="00C108DD" w:rsidRDefault="00E81468" w:rsidP="00E81468">
      <w:pPr>
        <w:snapToGrid w:val="0"/>
        <w:spacing w:line="360" w:lineRule="auto"/>
        <w:ind w:firstLineChars="200" w:firstLine="480"/>
        <w:jc w:val="left"/>
        <w:rPr>
          <w:sz w:val="24"/>
          <w:szCs w:val="22"/>
          <w:lang w:eastAsia="zh-Hans"/>
        </w:rPr>
      </w:pPr>
      <w:r w:rsidRPr="00E81468">
        <w:rPr>
          <w:rFonts w:hint="eastAsia"/>
          <w:sz w:val="24"/>
          <w:szCs w:val="22"/>
          <w:lang w:eastAsia="zh-Hans"/>
        </w:rPr>
        <w:t>5</w:t>
      </w:r>
      <w:r w:rsidRPr="00E81468">
        <w:rPr>
          <w:rFonts w:hint="eastAsia"/>
          <w:sz w:val="24"/>
          <w:szCs w:val="22"/>
          <w:lang w:eastAsia="zh-Hans"/>
        </w:rPr>
        <w:t>、相关数据提取与汇总分析。以北京市财源大数据系统为基础，构建本地数据集，配合客户提取相关不涉密数据。</w:t>
      </w:r>
    </w:p>
    <w:p w14:paraId="367DB894" w14:textId="0BCFF144" w:rsidR="009138D6" w:rsidRDefault="009138D6" w:rsidP="00E81468">
      <w:pPr>
        <w:snapToGrid w:val="0"/>
        <w:spacing w:line="360" w:lineRule="auto"/>
        <w:ind w:firstLineChars="200" w:firstLine="480"/>
        <w:jc w:val="left"/>
        <w:rPr>
          <w:sz w:val="24"/>
          <w:szCs w:val="22"/>
          <w:lang w:eastAsia="zh-Hans"/>
        </w:rPr>
      </w:pPr>
      <w:r>
        <w:rPr>
          <w:rFonts w:hint="eastAsia"/>
          <w:sz w:val="24"/>
          <w:szCs w:val="22"/>
          <w:lang w:eastAsia="zh-Hans"/>
        </w:rPr>
        <w:t>三、支付方式</w:t>
      </w:r>
    </w:p>
    <w:p w14:paraId="0745ABD5" w14:textId="226D7CB5" w:rsidR="009138D6" w:rsidRPr="009138D6" w:rsidRDefault="009138D6" w:rsidP="009138D6">
      <w:pPr>
        <w:snapToGrid w:val="0"/>
        <w:spacing w:line="360" w:lineRule="auto"/>
        <w:ind w:firstLineChars="200" w:firstLine="480"/>
        <w:jc w:val="left"/>
        <w:rPr>
          <w:rFonts w:ascii="宋体" w:hAnsi="宋体" w:cs="宋体"/>
          <w:bCs/>
          <w:sz w:val="24"/>
          <w:szCs w:val="24"/>
        </w:rPr>
      </w:pPr>
      <w:r w:rsidRPr="009138D6">
        <w:rPr>
          <w:rFonts w:ascii="宋体" w:hAnsi="宋体" w:cs="宋体" w:hint="eastAsia"/>
          <w:bCs/>
          <w:sz w:val="24"/>
          <w:szCs w:val="24"/>
        </w:rPr>
        <w:t>甲乙双方在签订合同15个工作日内在收到乙方开具的对应费用的发票后15个工作日内按照合同总额的50%向乙方支付费用，用于项目前期团队和数据准备工作。</w:t>
      </w:r>
      <w:r w:rsidR="00C05F70">
        <w:rPr>
          <w:rFonts w:ascii="宋体" w:hAnsi="宋体" w:cs="宋体" w:hint="eastAsia"/>
          <w:bCs/>
          <w:sz w:val="24"/>
          <w:szCs w:val="24"/>
        </w:rPr>
        <w:t>剩余款项按季度支付</w:t>
      </w:r>
      <w:r w:rsidR="008B2B67">
        <w:rPr>
          <w:rFonts w:ascii="宋体" w:hAnsi="宋体" w:cs="宋体" w:hint="eastAsia"/>
          <w:bCs/>
          <w:sz w:val="24"/>
          <w:szCs w:val="24"/>
        </w:rPr>
        <w:t>。</w:t>
      </w:r>
      <w:r w:rsidRPr="009138D6">
        <w:rPr>
          <w:rFonts w:ascii="宋体" w:hAnsi="宋体" w:cs="宋体" w:hint="eastAsia"/>
          <w:bCs/>
          <w:sz w:val="24"/>
          <w:szCs w:val="24"/>
        </w:rPr>
        <w:t>如因发票问题延误付款时间，由乙方承担。</w:t>
      </w:r>
    </w:p>
    <w:p w14:paraId="70BBB6E9" w14:textId="5235DCDD" w:rsidR="009138D6" w:rsidRPr="009138D6" w:rsidRDefault="009138D6" w:rsidP="009138D6">
      <w:pPr>
        <w:snapToGrid w:val="0"/>
        <w:spacing w:line="360" w:lineRule="auto"/>
        <w:ind w:firstLineChars="200" w:firstLine="480"/>
        <w:jc w:val="left"/>
        <w:rPr>
          <w:rFonts w:ascii="宋体" w:hAnsi="宋体" w:cs="宋体"/>
          <w:bCs/>
          <w:sz w:val="24"/>
          <w:szCs w:val="24"/>
        </w:rPr>
      </w:pPr>
      <w:r w:rsidRPr="009138D6">
        <w:rPr>
          <w:rFonts w:ascii="宋体" w:hAnsi="宋体" w:cs="宋体" w:hint="eastAsia"/>
          <w:bCs/>
          <w:sz w:val="24"/>
          <w:szCs w:val="24"/>
        </w:rPr>
        <w:t>如合同到期乙方尚有未完成的工作任务，则按照报价核减合同总金额。</w:t>
      </w:r>
    </w:p>
    <w:p w14:paraId="07BD1E2F" w14:textId="005BEB1B" w:rsidR="00C108DD" w:rsidRPr="00DC54E0" w:rsidRDefault="00C729D2">
      <w:pPr>
        <w:jc w:val="center"/>
        <w:rPr>
          <w:rFonts w:ascii="宋体" w:hAnsi="宋体" w:cs="宋体"/>
          <w:b/>
          <w:sz w:val="24"/>
          <w:szCs w:val="24"/>
        </w:rPr>
      </w:pPr>
      <w:r w:rsidRPr="00DC54E0">
        <w:rPr>
          <w:rFonts w:ascii="宋体" w:hAnsi="宋体" w:cs="宋体"/>
          <w:b/>
          <w:sz w:val="24"/>
          <w:szCs w:val="24"/>
        </w:rPr>
        <w:br w:type="page"/>
      </w:r>
      <w:r w:rsidRPr="00DC54E0">
        <w:rPr>
          <w:rFonts w:ascii="宋体" w:hAnsi="宋体" w:cs="宋体" w:hint="eastAsia"/>
          <w:b/>
          <w:sz w:val="24"/>
          <w:szCs w:val="24"/>
        </w:rPr>
        <w:t>评审办法</w:t>
      </w:r>
    </w:p>
    <w:p w14:paraId="7D3B9F74" w14:textId="77777777" w:rsidR="00C108DD" w:rsidRPr="00DC54E0" w:rsidRDefault="00C729D2">
      <w:pPr>
        <w:tabs>
          <w:tab w:val="left" w:pos="1800"/>
        </w:tabs>
        <w:spacing w:line="360" w:lineRule="auto"/>
        <w:ind w:firstLineChars="200" w:firstLine="480"/>
        <w:rPr>
          <w:rFonts w:ascii="宋体" w:hAnsi="宋体" w:cs="宋体"/>
          <w:sz w:val="24"/>
          <w:szCs w:val="24"/>
        </w:rPr>
      </w:pPr>
      <w:r w:rsidRPr="00DC54E0">
        <w:rPr>
          <w:rFonts w:ascii="宋体" w:hAnsi="宋体" w:cs="宋体" w:hint="eastAsia"/>
          <w:sz w:val="24"/>
          <w:szCs w:val="24"/>
        </w:rPr>
        <w:t>采用综合评分法，满分100分。</w:t>
      </w:r>
    </w:p>
    <w:p w14:paraId="73610FB0" w14:textId="77777777" w:rsidR="00C108DD" w:rsidRPr="00DC54E0" w:rsidRDefault="00C729D2">
      <w:pPr>
        <w:spacing w:line="360" w:lineRule="auto"/>
        <w:ind w:firstLineChars="200" w:firstLine="480"/>
        <w:rPr>
          <w:rFonts w:ascii="宋体" w:hAnsi="宋体" w:cs="宋体"/>
          <w:sz w:val="24"/>
          <w:szCs w:val="24"/>
        </w:rPr>
      </w:pPr>
      <w:r w:rsidRPr="00DC54E0">
        <w:rPr>
          <w:rFonts w:ascii="宋体" w:hAnsi="宋体" w:cs="宋体" w:hint="eastAsia"/>
          <w:sz w:val="24"/>
          <w:szCs w:val="24"/>
        </w:rPr>
        <w:t>1.具体评标原则：</w:t>
      </w:r>
      <w:r w:rsidRPr="00DC54E0">
        <w:rPr>
          <w:rFonts w:ascii="宋体" w:hAnsi="宋体" w:cs="宋体" w:hint="eastAsia"/>
          <w:b/>
          <w:sz w:val="24"/>
          <w:szCs w:val="24"/>
        </w:rPr>
        <w:t>采用综合评分法</w:t>
      </w:r>
      <w:r w:rsidRPr="00DC54E0">
        <w:rPr>
          <w:rFonts w:ascii="宋体" w:hAnsi="宋体" w:cs="宋体" w:hint="eastAsia"/>
          <w:sz w:val="24"/>
          <w:szCs w:val="24"/>
        </w:rPr>
        <w:t>。</w:t>
      </w:r>
    </w:p>
    <w:p w14:paraId="6DA3B82A" w14:textId="77777777" w:rsidR="00C108DD" w:rsidRPr="00DC54E0" w:rsidRDefault="00C729D2">
      <w:pPr>
        <w:spacing w:line="360" w:lineRule="auto"/>
        <w:ind w:firstLineChars="150" w:firstLine="360"/>
        <w:rPr>
          <w:rFonts w:ascii="宋体" w:hAnsi="宋体" w:cs="宋体"/>
          <w:sz w:val="24"/>
          <w:szCs w:val="24"/>
        </w:rPr>
      </w:pPr>
      <w:r w:rsidRPr="00DC54E0">
        <w:rPr>
          <w:rFonts w:ascii="宋体" w:hAnsi="宋体" w:cs="宋体" w:hint="eastAsia"/>
          <w:sz w:val="24"/>
          <w:szCs w:val="24"/>
        </w:rPr>
        <w:t xml:space="preserve"> 2.价格分采用低价优先法计算，即满足《磋商文件》要求且最后报价最低的供应商的价格为磋商基准价，其价格分为满分。其他供应商的价格分统一按照下列公式计算：磋商报价得分=（磋商基准价/最后磋商报价）×价格权值×100</w:t>
      </w:r>
    </w:p>
    <w:p w14:paraId="3CDD0C62" w14:textId="77777777" w:rsidR="00C108DD" w:rsidRPr="00DC54E0" w:rsidRDefault="00C729D2">
      <w:pPr>
        <w:spacing w:line="360" w:lineRule="auto"/>
        <w:ind w:firstLineChars="200" w:firstLine="480"/>
        <w:rPr>
          <w:rFonts w:ascii="宋体" w:hAnsi="宋体" w:cs="宋体"/>
          <w:sz w:val="24"/>
          <w:szCs w:val="24"/>
        </w:rPr>
      </w:pPr>
      <w:r w:rsidRPr="00DC54E0">
        <w:rPr>
          <w:rFonts w:ascii="宋体" w:hAnsi="宋体" w:cs="宋体" w:hint="eastAsia"/>
          <w:sz w:val="24"/>
          <w:szCs w:val="24"/>
        </w:rPr>
        <w:t>3.最低报价不作为成交保证。</w:t>
      </w:r>
    </w:p>
    <w:p w14:paraId="0730DF73" w14:textId="2E82EE3A" w:rsidR="00C108DD" w:rsidRPr="00DC54E0" w:rsidRDefault="00C729D2">
      <w:pPr>
        <w:spacing w:line="360" w:lineRule="auto"/>
        <w:ind w:firstLineChars="200" w:firstLine="480"/>
        <w:rPr>
          <w:rFonts w:ascii="宋体" w:hAnsi="宋体" w:cs="宋体"/>
          <w:b/>
          <w:bCs/>
          <w:sz w:val="24"/>
          <w:szCs w:val="24"/>
        </w:rPr>
      </w:pPr>
      <w:r w:rsidRPr="00DC54E0">
        <w:rPr>
          <w:rFonts w:ascii="宋体" w:hAnsi="宋体" w:cs="宋体" w:hint="eastAsia"/>
          <w:sz w:val="24"/>
          <w:szCs w:val="24"/>
        </w:rPr>
        <w:t>4.</w:t>
      </w:r>
      <w:r w:rsidRPr="00DC54E0">
        <w:rPr>
          <w:rFonts w:hint="eastAsia"/>
        </w:rPr>
        <w:t xml:space="preserve"> </w:t>
      </w:r>
      <w:r w:rsidRPr="00DC54E0">
        <w:rPr>
          <w:rFonts w:ascii="宋体" w:hAnsi="宋体" w:cs="宋体" w:hint="eastAsia"/>
          <w:sz w:val="24"/>
          <w:szCs w:val="24"/>
        </w:rPr>
        <w:t>依据财政部、工业和信息化部关于印发《政府采购促进中小企业发展管理办法》的通知”（财库【2020】46号）文件精神，</w:t>
      </w:r>
      <w:r w:rsidRPr="00DD2C67">
        <w:rPr>
          <w:rFonts w:ascii="宋体" w:hAnsi="宋体" w:cs="宋体" w:hint="eastAsia"/>
          <w:b/>
          <w:bCs/>
          <w:sz w:val="24"/>
          <w:szCs w:val="24"/>
        </w:rPr>
        <w:t>本项目属于专门面向</w:t>
      </w:r>
      <w:r w:rsidR="00D27E50" w:rsidRPr="00DD2C67">
        <w:rPr>
          <w:rFonts w:ascii="宋体" w:hAnsi="宋体" w:cs="宋体" w:hint="eastAsia"/>
          <w:b/>
          <w:bCs/>
          <w:sz w:val="24"/>
          <w:szCs w:val="24"/>
        </w:rPr>
        <w:t>中</w:t>
      </w:r>
      <w:r w:rsidRPr="00DD2C67">
        <w:rPr>
          <w:rFonts w:ascii="宋体" w:hAnsi="宋体" w:cs="宋体" w:hint="eastAsia"/>
          <w:b/>
          <w:bCs/>
          <w:sz w:val="24"/>
          <w:szCs w:val="24"/>
        </w:rPr>
        <w:t>小</w:t>
      </w:r>
      <w:r w:rsidR="00B7595B" w:rsidRPr="00DD2C67">
        <w:rPr>
          <w:rFonts w:ascii="宋体" w:hAnsi="宋体" w:cs="宋体" w:hint="eastAsia"/>
          <w:b/>
          <w:bCs/>
          <w:sz w:val="24"/>
          <w:szCs w:val="24"/>
        </w:rPr>
        <w:t>/小</w:t>
      </w:r>
      <w:r w:rsidRPr="00DD2C67">
        <w:rPr>
          <w:rFonts w:ascii="宋体" w:hAnsi="宋体" w:cs="宋体" w:hint="eastAsia"/>
          <w:b/>
          <w:bCs/>
          <w:sz w:val="24"/>
          <w:szCs w:val="24"/>
        </w:rPr>
        <w:t>微企业采购的项目或者采购包。</w:t>
      </w:r>
    </w:p>
    <w:p w14:paraId="22790BF3" w14:textId="77777777" w:rsidR="00A201C2" w:rsidRPr="00DC54E0" w:rsidRDefault="00C729D2">
      <w:pPr>
        <w:spacing w:line="360" w:lineRule="auto"/>
        <w:ind w:firstLineChars="200" w:firstLine="480"/>
        <w:rPr>
          <w:rFonts w:ascii="宋体" w:hAnsi="宋体" w:cs="宋体"/>
          <w:sz w:val="24"/>
          <w:szCs w:val="24"/>
        </w:rPr>
      </w:pPr>
      <w:r w:rsidRPr="00DC54E0">
        <w:rPr>
          <w:rFonts w:ascii="宋体" w:hAnsi="宋体" w:cs="宋体" w:hint="eastAsia"/>
          <w:sz w:val="24"/>
          <w:szCs w:val="24"/>
        </w:rPr>
        <w:t>5.详细评分细则如下：</w:t>
      </w:r>
    </w:p>
    <w:tbl>
      <w:tblPr>
        <w:tblW w:w="8933" w:type="dxa"/>
        <w:jc w:val="center"/>
        <w:tblLayout w:type="fixed"/>
        <w:tblCellMar>
          <w:top w:w="15" w:type="dxa"/>
          <w:left w:w="15" w:type="dxa"/>
          <w:bottom w:w="15" w:type="dxa"/>
          <w:right w:w="15" w:type="dxa"/>
        </w:tblCellMar>
        <w:tblLook w:val="0000" w:firstRow="0" w:lastRow="0" w:firstColumn="0" w:lastColumn="0" w:noHBand="0" w:noVBand="0"/>
      </w:tblPr>
      <w:tblGrid>
        <w:gridCol w:w="698"/>
        <w:gridCol w:w="1121"/>
        <w:gridCol w:w="6544"/>
        <w:gridCol w:w="570"/>
      </w:tblGrid>
      <w:tr w:rsidR="00BB1856" w:rsidRPr="00BB1856" w14:paraId="576689E3" w14:textId="77777777" w:rsidTr="00617F28">
        <w:trPr>
          <w:trHeight w:val="384"/>
          <w:jc w:val="center"/>
        </w:trPr>
        <w:tc>
          <w:tcPr>
            <w:tcW w:w="698" w:type="dxa"/>
            <w:tcBorders>
              <w:top w:val="single" w:sz="4" w:space="0" w:color="auto"/>
              <w:left w:val="single" w:sz="4" w:space="0" w:color="auto"/>
              <w:bottom w:val="single" w:sz="4" w:space="0" w:color="000000"/>
              <w:right w:val="single" w:sz="4" w:space="0" w:color="000000"/>
            </w:tcBorders>
            <w:vAlign w:val="center"/>
          </w:tcPr>
          <w:p w14:paraId="4E56EF39" w14:textId="77777777" w:rsidR="00E81468" w:rsidRPr="00BB1856" w:rsidRDefault="00E81468" w:rsidP="00B73155">
            <w:pPr>
              <w:widowControl/>
              <w:suppressAutoHyphens/>
              <w:autoSpaceDN w:val="0"/>
              <w:jc w:val="center"/>
              <w:textAlignment w:val="center"/>
              <w:rPr>
                <w:rFonts w:ascii="宋体" w:hAnsi="宋体" w:cs="宋体"/>
                <w:b/>
                <w:kern w:val="3"/>
                <w:szCs w:val="21"/>
              </w:rPr>
            </w:pPr>
            <w:r w:rsidRPr="00BB1856">
              <w:rPr>
                <w:rFonts w:ascii="宋体" w:hAnsi="宋体" w:cs="宋体" w:hint="eastAsia"/>
                <w:b/>
                <w:kern w:val="3"/>
                <w:szCs w:val="21"/>
              </w:rPr>
              <w:t>序号</w:t>
            </w:r>
          </w:p>
        </w:tc>
        <w:tc>
          <w:tcPr>
            <w:tcW w:w="1121" w:type="dxa"/>
            <w:tcBorders>
              <w:top w:val="single" w:sz="4" w:space="0" w:color="auto"/>
              <w:left w:val="single" w:sz="4" w:space="0" w:color="000000"/>
              <w:bottom w:val="single" w:sz="4" w:space="0" w:color="000000"/>
              <w:right w:val="single" w:sz="4" w:space="0" w:color="auto"/>
            </w:tcBorders>
            <w:vAlign w:val="center"/>
          </w:tcPr>
          <w:p w14:paraId="78242EED" w14:textId="77777777" w:rsidR="00E81468" w:rsidRPr="00BB1856" w:rsidRDefault="00E81468" w:rsidP="00B73155">
            <w:pPr>
              <w:widowControl/>
              <w:suppressAutoHyphens/>
              <w:autoSpaceDN w:val="0"/>
              <w:jc w:val="center"/>
              <w:textAlignment w:val="center"/>
              <w:rPr>
                <w:rFonts w:ascii="宋体" w:hAnsi="宋体" w:cs="宋体"/>
                <w:b/>
                <w:kern w:val="3"/>
                <w:szCs w:val="21"/>
              </w:rPr>
            </w:pPr>
            <w:r w:rsidRPr="00BB1856">
              <w:rPr>
                <w:rFonts w:ascii="宋体" w:hAnsi="宋体" w:cs="宋体" w:hint="eastAsia"/>
                <w:b/>
                <w:kern w:val="3"/>
                <w:szCs w:val="21"/>
              </w:rPr>
              <w:t>评审因素</w:t>
            </w:r>
          </w:p>
        </w:tc>
        <w:tc>
          <w:tcPr>
            <w:tcW w:w="6544" w:type="dxa"/>
            <w:tcBorders>
              <w:top w:val="single" w:sz="4" w:space="0" w:color="auto"/>
              <w:left w:val="single" w:sz="4" w:space="0" w:color="auto"/>
              <w:bottom w:val="single" w:sz="4" w:space="0" w:color="000000"/>
              <w:right w:val="single" w:sz="4" w:space="0" w:color="000000"/>
            </w:tcBorders>
            <w:vAlign w:val="center"/>
          </w:tcPr>
          <w:p w14:paraId="1F293668" w14:textId="77777777" w:rsidR="00E81468" w:rsidRPr="00BB1856" w:rsidRDefault="00E81468" w:rsidP="00B73155">
            <w:pPr>
              <w:widowControl/>
              <w:suppressAutoHyphens/>
              <w:autoSpaceDN w:val="0"/>
              <w:jc w:val="center"/>
              <w:textAlignment w:val="center"/>
              <w:rPr>
                <w:rFonts w:ascii="宋体" w:hAnsi="宋体" w:cs="宋体"/>
                <w:b/>
                <w:kern w:val="3"/>
                <w:szCs w:val="21"/>
              </w:rPr>
            </w:pPr>
            <w:r w:rsidRPr="00BB1856">
              <w:rPr>
                <w:rFonts w:ascii="宋体" w:hAnsi="宋体" w:cs="宋体" w:hint="eastAsia"/>
                <w:b/>
                <w:kern w:val="3"/>
                <w:szCs w:val="21"/>
              </w:rPr>
              <w:t>评审细则</w:t>
            </w:r>
          </w:p>
        </w:tc>
        <w:tc>
          <w:tcPr>
            <w:tcW w:w="570" w:type="dxa"/>
            <w:tcBorders>
              <w:top w:val="single" w:sz="4" w:space="0" w:color="auto"/>
              <w:left w:val="single" w:sz="4" w:space="0" w:color="000000"/>
              <w:bottom w:val="single" w:sz="4" w:space="0" w:color="000000"/>
              <w:right w:val="single" w:sz="4" w:space="0" w:color="auto"/>
            </w:tcBorders>
            <w:vAlign w:val="center"/>
          </w:tcPr>
          <w:p w14:paraId="0B18F473" w14:textId="77777777" w:rsidR="00E81468" w:rsidRPr="00BB1856" w:rsidRDefault="00E81468" w:rsidP="00B73155">
            <w:pPr>
              <w:widowControl/>
              <w:suppressAutoHyphens/>
              <w:autoSpaceDN w:val="0"/>
              <w:jc w:val="center"/>
              <w:textAlignment w:val="center"/>
              <w:rPr>
                <w:rFonts w:ascii="宋体" w:hAnsi="宋体" w:cs="宋体"/>
                <w:b/>
                <w:kern w:val="3"/>
                <w:szCs w:val="21"/>
              </w:rPr>
            </w:pPr>
            <w:r w:rsidRPr="00BB1856">
              <w:rPr>
                <w:rFonts w:ascii="宋体" w:hAnsi="宋体" w:cs="宋体" w:hint="eastAsia"/>
                <w:b/>
                <w:szCs w:val="21"/>
              </w:rPr>
              <w:t>分值</w:t>
            </w:r>
          </w:p>
        </w:tc>
      </w:tr>
      <w:tr w:rsidR="00BB1856" w:rsidRPr="00BB1856" w14:paraId="01369B73" w14:textId="77777777" w:rsidTr="00617F28">
        <w:trPr>
          <w:trHeight w:val="1817"/>
          <w:jc w:val="center"/>
        </w:trPr>
        <w:tc>
          <w:tcPr>
            <w:tcW w:w="698" w:type="dxa"/>
            <w:tcBorders>
              <w:top w:val="single" w:sz="4" w:space="0" w:color="000000"/>
              <w:left w:val="single" w:sz="4" w:space="0" w:color="auto"/>
              <w:bottom w:val="single" w:sz="4" w:space="0" w:color="000000"/>
              <w:right w:val="single" w:sz="4" w:space="0" w:color="000000"/>
            </w:tcBorders>
            <w:vAlign w:val="center"/>
          </w:tcPr>
          <w:p w14:paraId="13C4A674" w14:textId="77777777" w:rsidR="00E81468" w:rsidRPr="00BB1856" w:rsidRDefault="00E81468" w:rsidP="00B73155">
            <w:pPr>
              <w:widowControl/>
              <w:suppressAutoHyphens/>
              <w:autoSpaceDN w:val="0"/>
              <w:jc w:val="center"/>
              <w:textAlignment w:val="center"/>
              <w:rPr>
                <w:rFonts w:ascii="宋体" w:hAnsi="宋体" w:cs="宋体"/>
                <w:kern w:val="3"/>
                <w:szCs w:val="21"/>
              </w:rPr>
            </w:pPr>
            <w:r w:rsidRPr="00BB1856">
              <w:rPr>
                <w:rFonts w:ascii="宋体" w:hAnsi="宋体" w:cs="宋体" w:hint="eastAsia"/>
                <w:szCs w:val="21"/>
              </w:rPr>
              <w:t>1</w:t>
            </w:r>
          </w:p>
        </w:tc>
        <w:tc>
          <w:tcPr>
            <w:tcW w:w="1121" w:type="dxa"/>
            <w:tcBorders>
              <w:top w:val="single" w:sz="4" w:space="0" w:color="000000"/>
              <w:left w:val="single" w:sz="4" w:space="0" w:color="000000"/>
              <w:bottom w:val="single" w:sz="4" w:space="0" w:color="000000"/>
              <w:right w:val="single" w:sz="4" w:space="0" w:color="auto"/>
            </w:tcBorders>
            <w:vAlign w:val="center"/>
          </w:tcPr>
          <w:p w14:paraId="7A327393" w14:textId="77777777" w:rsidR="00E81468" w:rsidRPr="00BB1856" w:rsidRDefault="00E81468" w:rsidP="00B73155">
            <w:pPr>
              <w:jc w:val="center"/>
              <w:rPr>
                <w:rFonts w:ascii="宋体" w:hAnsi="宋体" w:cs="宋体"/>
                <w:szCs w:val="21"/>
              </w:rPr>
            </w:pPr>
            <w:r w:rsidRPr="00BB1856">
              <w:rPr>
                <w:rFonts w:ascii="宋体" w:hAnsi="宋体" w:cs="宋体" w:hint="eastAsia"/>
                <w:szCs w:val="21"/>
              </w:rPr>
              <w:t>投标报价</w:t>
            </w:r>
          </w:p>
          <w:p w14:paraId="7C88BA85" w14:textId="77777777" w:rsidR="00E81468" w:rsidRPr="00BB1856" w:rsidRDefault="00E81468" w:rsidP="00B73155">
            <w:pPr>
              <w:jc w:val="center"/>
              <w:rPr>
                <w:rFonts w:ascii="宋体" w:hAnsi="宋体" w:cs="宋体"/>
                <w:szCs w:val="21"/>
              </w:rPr>
            </w:pPr>
            <w:r w:rsidRPr="00BB1856">
              <w:rPr>
                <w:rFonts w:ascii="宋体" w:hAnsi="宋体" w:cs="宋体" w:hint="eastAsia"/>
                <w:szCs w:val="21"/>
              </w:rPr>
              <w:t>（10分）</w:t>
            </w:r>
          </w:p>
        </w:tc>
        <w:tc>
          <w:tcPr>
            <w:tcW w:w="6544" w:type="dxa"/>
            <w:tcBorders>
              <w:top w:val="single" w:sz="4" w:space="0" w:color="000000"/>
              <w:left w:val="single" w:sz="4" w:space="0" w:color="auto"/>
              <w:bottom w:val="single" w:sz="4" w:space="0" w:color="000000"/>
              <w:right w:val="single" w:sz="4" w:space="0" w:color="000000"/>
            </w:tcBorders>
          </w:tcPr>
          <w:p w14:paraId="246884B7" w14:textId="77777777" w:rsidR="00E81468" w:rsidRPr="00BB1856" w:rsidRDefault="00E81468" w:rsidP="00B73155">
            <w:pPr>
              <w:rPr>
                <w:rFonts w:ascii="宋体" w:hAnsi="宋体" w:cs="宋体"/>
                <w:szCs w:val="21"/>
              </w:rPr>
            </w:pPr>
            <w:r w:rsidRPr="00BB1856">
              <w:rPr>
                <w:rFonts w:ascii="宋体" w:hAnsi="宋体" w:cs="宋体" w:hint="eastAsia"/>
                <w:szCs w:val="21"/>
              </w:rPr>
              <w:t xml:space="preserve">满足磋商文件要求且磋商价格最低的磋商报价为评标基准价，其价格分为满分。其他供应商的价格分统一按照下列公式计算：磋商报价得分=(评标基准价／磋商报价)*100*10% </w:t>
            </w:r>
          </w:p>
          <w:p w14:paraId="58B838D2" w14:textId="77777777" w:rsidR="00E81468" w:rsidRPr="00BB1856" w:rsidRDefault="00E81468" w:rsidP="00B73155">
            <w:pPr>
              <w:rPr>
                <w:rFonts w:ascii="宋体" w:hAnsi="宋体" w:cs="宋体"/>
                <w:kern w:val="3"/>
                <w:szCs w:val="21"/>
              </w:rPr>
            </w:pPr>
            <w:r w:rsidRPr="00BB1856">
              <w:rPr>
                <w:rFonts w:ascii="宋体" w:hAnsi="宋体" w:cs="宋体" w:hint="eastAsia"/>
                <w:szCs w:val="21"/>
              </w:rPr>
              <w:t>注：评审小组认为供应商的报价明显低于其他通过符合性审查供应商的报价，有可能影响服务质量或者不能诚信履约的，应当要求其在磋商现场合理的时间内提供书面说明，必要时提交相关证明材料；供应商不能证明其报价合理性的，评标委员会应当将其作为无效投标处理。</w:t>
            </w:r>
          </w:p>
        </w:tc>
        <w:tc>
          <w:tcPr>
            <w:tcW w:w="570" w:type="dxa"/>
            <w:tcBorders>
              <w:top w:val="single" w:sz="4" w:space="0" w:color="000000"/>
              <w:left w:val="single" w:sz="4" w:space="0" w:color="000000"/>
              <w:bottom w:val="single" w:sz="4" w:space="0" w:color="000000"/>
              <w:right w:val="single" w:sz="4" w:space="0" w:color="auto"/>
            </w:tcBorders>
            <w:vAlign w:val="center"/>
          </w:tcPr>
          <w:p w14:paraId="2E68B00C" w14:textId="77777777" w:rsidR="00E81468" w:rsidRPr="00BB1856" w:rsidRDefault="00E81468" w:rsidP="00B73155">
            <w:pPr>
              <w:widowControl/>
              <w:suppressAutoHyphens/>
              <w:autoSpaceDN w:val="0"/>
              <w:jc w:val="center"/>
              <w:textAlignment w:val="center"/>
              <w:rPr>
                <w:rFonts w:ascii="宋体" w:hAnsi="宋体" w:cs="宋体"/>
                <w:kern w:val="3"/>
                <w:szCs w:val="21"/>
              </w:rPr>
            </w:pPr>
            <w:r w:rsidRPr="00BB1856">
              <w:rPr>
                <w:rFonts w:ascii="宋体" w:hAnsi="宋体" w:cs="宋体" w:hint="eastAsia"/>
                <w:szCs w:val="21"/>
              </w:rPr>
              <w:t>10</w:t>
            </w:r>
          </w:p>
        </w:tc>
      </w:tr>
      <w:tr w:rsidR="00BB1856" w:rsidRPr="00BB1856" w14:paraId="4E58803F" w14:textId="77777777" w:rsidTr="00617F28">
        <w:trPr>
          <w:trHeight w:val="982"/>
          <w:jc w:val="center"/>
        </w:trPr>
        <w:tc>
          <w:tcPr>
            <w:tcW w:w="698" w:type="dxa"/>
            <w:vMerge w:val="restart"/>
            <w:tcBorders>
              <w:top w:val="single" w:sz="4" w:space="0" w:color="000000"/>
              <w:left w:val="single" w:sz="4" w:space="0" w:color="auto"/>
              <w:right w:val="single" w:sz="4" w:space="0" w:color="000000"/>
            </w:tcBorders>
            <w:vAlign w:val="center"/>
          </w:tcPr>
          <w:p w14:paraId="26F62B26" w14:textId="77777777" w:rsidR="00E823F2" w:rsidRPr="00BB1856" w:rsidRDefault="00E823F2" w:rsidP="00E823F2">
            <w:pPr>
              <w:suppressAutoHyphens/>
              <w:autoSpaceDN w:val="0"/>
              <w:jc w:val="center"/>
              <w:rPr>
                <w:rFonts w:ascii="宋体" w:hAnsi="宋体" w:cs="宋体"/>
                <w:kern w:val="3"/>
                <w:szCs w:val="21"/>
              </w:rPr>
            </w:pPr>
            <w:r w:rsidRPr="00BB1856">
              <w:rPr>
                <w:rFonts w:ascii="宋体" w:hAnsi="宋体" w:cs="宋体" w:hint="eastAsia"/>
                <w:kern w:val="3"/>
                <w:szCs w:val="21"/>
              </w:rPr>
              <w:t>2</w:t>
            </w:r>
          </w:p>
        </w:tc>
        <w:tc>
          <w:tcPr>
            <w:tcW w:w="1121" w:type="dxa"/>
            <w:vMerge w:val="restart"/>
            <w:tcBorders>
              <w:top w:val="single" w:sz="4" w:space="0" w:color="000000"/>
              <w:left w:val="single" w:sz="4" w:space="0" w:color="000000"/>
              <w:right w:val="single" w:sz="4" w:space="0" w:color="000000"/>
            </w:tcBorders>
            <w:vAlign w:val="center"/>
          </w:tcPr>
          <w:p w14:paraId="4CE21644" w14:textId="77777777" w:rsidR="00E823F2" w:rsidRPr="00BB1856" w:rsidRDefault="00E823F2" w:rsidP="00E823F2">
            <w:pPr>
              <w:suppressAutoHyphens/>
              <w:autoSpaceDN w:val="0"/>
              <w:jc w:val="center"/>
              <w:rPr>
                <w:rFonts w:ascii="宋体" w:hAnsi="宋体" w:cs="宋体"/>
                <w:kern w:val="3"/>
                <w:szCs w:val="21"/>
              </w:rPr>
            </w:pPr>
            <w:r w:rsidRPr="00BB1856">
              <w:rPr>
                <w:rFonts w:ascii="宋体" w:hAnsi="宋体" w:cs="宋体" w:hint="eastAsia"/>
                <w:kern w:val="3"/>
                <w:szCs w:val="21"/>
              </w:rPr>
              <w:t>商务部分</w:t>
            </w:r>
          </w:p>
          <w:p w14:paraId="187CFC4B" w14:textId="0BB2E410" w:rsidR="00E823F2" w:rsidRPr="00BB1856" w:rsidRDefault="00E823F2" w:rsidP="00E823F2">
            <w:pPr>
              <w:suppressAutoHyphens/>
              <w:autoSpaceDN w:val="0"/>
              <w:jc w:val="center"/>
              <w:rPr>
                <w:rFonts w:ascii="宋体" w:hAnsi="宋体" w:cs="宋体"/>
                <w:kern w:val="3"/>
                <w:szCs w:val="21"/>
              </w:rPr>
            </w:pPr>
            <w:r w:rsidRPr="00BB1856">
              <w:rPr>
                <w:rFonts w:ascii="宋体" w:hAnsi="宋体" w:cs="宋体" w:hint="eastAsia"/>
                <w:kern w:val="3"/>
                <w:szCs w:val="21"/>
              </w:rPr>
              <w:t>（</w:t>
            </w:r>
            <w:r w:rsidRPr="00BB1856">
              <w:rPr>
                <w:rFonts w:ascii="宋体" w:hAnsi="宋体" w:cs="宋体"/>
                <w:kern w:val="3"/>
                <w:szCs w:val="21"/>
              </w:rPr>
              <w:t>1</w:t>
            </w:r>
            <w:r w:rsidRPr="00BB1856">
              <w:rPr>
                <w:rFonts w:ascii="宋体" w:hAnsi="宋体" w:cs="宋体" w:hint="eastAsia"/>
                <w:kern w:val="3"/>
                <w:szCs w:val="21"/>
              </w:rPr>
              <w:t>2分）</w:t>
            </w:r>
          </w:p>
        </w:tc>
        <w:tc>
          <w:tcPr>
            <w:tcW w:w="6544" w:type="dxa"/>
            <w:tcBorders>
              <w:top w:val="single" w:sz="4" w:space="0" w:color="000000"/>
              <w:left w:val="single" w:sz="4" w:space="0" w:color="000000"/>
              <w:bottom w:val="single" w:sz="4" w:space="0" w:color="000000"/>
              <w:right w:val="single" w:sz="4" w:space="0" w:color="000000"/>
            </w:tcBorders>
            <w:vAlign w:val="center"/>
          </w:tcPr>
          <w:p w14:paraId="1EEE7712" w14:textId="77777777" w:rsidR="00E823F2" w:rsidRPr="00BB1856" w:rsidRDefault="00E823F2" w:rsidP="00E823F2">
            <w:pPr>
              <w:rPr>
                <w:rFonts w:ascii="宋体" w:hAnsi="宋体" w:cs="宋体"/>
                <w:b/>
                <w:bCs/>
                <w:szCs w:val="21"/>
              </w:rPr>
            </w:pPr>
            <w:r w:rsidRPr="00BB1856">
              <w:rPr>
                <w:rFonts w:ascii="宋体" w:hAnsi="宋体" w:cs="宋体" w:hint="eastAsia"/>
                <w:b/>
                <w:bCs/>
                <w:szCs w:val="21"/>
              </w:rPr>
              <w:t>研究实力：</w:t>
            </w:r>
          </w:p>
          <w:p w14:paraId="0809CFF5" w14:textId="3D5AB133" w:rsidR="00E823F2" w:rsidRPr="00BB1856" w:rsidRDefault="00E823F2" w:rsidP="00E823F2">
            <w:pPr>
              <w:widowControl/>
              <w:rPr>
                <w:rFonts w:ascii="宋体" w:hAnsi="宋体" w:cs="宋体"/>
                <w:szCs w:val="21"/>
              </w:rPr>
            </w:pPr>
            <w:r w:rsidRPr="00BB1856">
              <w:rPr>
                <w:rFonts w:ascii="宋体" w:hAnsi="宋体" w:cs="宋体" w:hint="eastAsia"/>
                <w:szCs w:val="21"/>
              </w:rPr>
              <w:t>2021年以来，承接收入、产业经济类、财政支出类研究课题服务的，每提供一个得2分，满分6分。（需提供研究成果文档复印件加盖公章）</w:t>
            </w:r>
          </w:p>
        </w:tc>
        <w:tc>
          <w:tcPr>
            <w:tcW w:w="570" w:type="dxa"/>
            <w:tcBorders>
              <w:top w:val="single" w:sz="4" w:space="0" w:color="000000"/>
              <w:left w:val="single" w:sz="4" w:space="0" w:color="000000"/>
              <w:bottom w:val="single" w:sz="4" w:space="0" w:color="000000"/>
              <w:right w:val="single" w:sz="4" w:space="0" w:color="auto"/>
            </w:tcBorders>
            <w:vAlign w:val="center"/>
          </w:tcPr>
          <w:p w14:paraId="7B7B9037" w14:textId="2C424566" w:rsidR="00E823F2" w:rsidRPr="00BB1856" w:rsidRDefault="00E823F2" w:rsidP="00E823F2">
            <w:pPr>
              <w:widowControl/>
              <w:suppressAutoHyphens/>
              <w:autoSpaceDN w:val="0"/>
              <w:jc w:val="center"/>
              <w:textAlignment w:val="center"/>
              <w:rPr>
                <w:rFonts w:ascii="宋体" w:hAnsi="宋体" w:cs="宋体"/>
                <w:szCs w:val="21"/>
              </w:rPr>
            </w:pPr>
            <w:r w:rsidRPr="00BB1856">
              <w:rPr>
                <w:rFonts w:ascii="宋体" w:hAnsi="宋体" w:cs="宋体" w:hint="eastAsia"/>
                <w:szCs w:val="21"/>
              </w:rPr>
              <w:t>6</w:t>
            </w:r>
          </w:p>
        </w:tc>
      </w:tr>
      <w:tr w:rsidR="00BB1856" w:rsidRPr="00BB1856" w14:paraId="2747658B" w14:textId="77777777" w:rsidTr="00617F28">
        <w:trPr>
          <w:trHeight w:val="1143"/>
          <w:jc w:val="center"/>
        </w:trPr>
        <w:tc>
          <w:tcPr>
            <w:tcW w:w="698" w:type="dxa"/>
            <w:vMerge/>
            <w:tcBorders>
              <w:left w:val="single" w:sz="4" w:space="0" w:color="auto"/>
              <w:right w:val="single" w:sz="4" w:space="0" w:color="000000"/>
            </w:tcBorders>
            <w:vAlign w:val="center"/>
          </w:tcPr>
          <w:p w14:paraId="07D248A7" w14:textId="77777777" w:rsidR="00E81468" w:rsidRPr="00BB1856" w:rsidRDefault="00E81468" w:rsidP="00B73155">
            <w:pPr>
              <w:suppressAutoHyphens/>
              <w:autoSpaceDN w:val="0"/>
              <w:jc w:val="center"/>
              <w:rPr>
                <w:rFonts w:ascii="宋体" w:hAnsi="宋体" w:cs="宋体"/>
                <w:kern w:val="3"/>
                <w:szCs w:val="21"/>
              </w:rPr>
            </w:pPr>
          </w:p>
        </w:tc>
        <w:tc>
          <w:tcPr>
            <w:tcW w:w="1121" w:type="dxa"/>
            <w:vMerge/>
            <w:tcBorders>
              <w:left w:val="single" w:sz="4" w:space="0" w:color="000000"/>
              <w:right w:val="single" w:sz="4" w:space="0" w:color="000000"/>
            </w:tcBorders>
            <w:vAlign w:val="center"/>
          </w:tcPr>
          <w:p w14:paraId="2939EEBC" w14:textId="77777777" w:rsidR="00E81468" w:rsidRPr="00BB1856" w:rsidRDefault="00E81468" w:rsidP="00B73155">
            <w:pPr>
              <w:suppressAutoHyphens/>
              <w:autoSpaceDN w:val="0"/>
              <w:jc w:val="center"/>
              <w:rPr>
                <w:rFonts w:ascii="宋体" w:hAnsi="宋体" w:cs="宋体"/>
                <w:kern w:val="3"/>
                <w:szCs w:val="21"/>
              </w:rPr>
            </w:pPr>
          </w:p>
        </w:tc>
        <w:tc>
          <w:tcPr>
            <w:tcW w:w="6544" w:type="dxa"/>
            <w:tcBorders>
              <w:top w:val="single" w:sz="4" w:space="0" w:color="000000"/>
              <w:left w:val="single" w:sz="4" w:space="0" w:color="000000"/>
              <w:right w:val="single" w:sz="4" w:space="0" w:color="000000"/>
            </w:tcBorders>
            <w:vAlign w:val="center"/>
          </w:tcPr>
          <w:p w14:paraId="2E886163" w14:textId="77777777" w:rsidR="00E81468" w:rsidRPr="00BB1856" w:rsidRDefault="00E81468" w:rsidP="00B73155">
            <w:pPr>
              <w:rPr>
                <w:rFonts w:ascii="宋体" w:hAnsi="宋体" w:cs="宋体"/>
                <w:szCs w:val="21"/>
              </w:rPr>
            </w:pPr>
            <w:r w:rsidRPr="00BB1856">
              <w:rPr>
                <w:rFonts w:ascii="宋体" w:hAnsi="宋体" w:cs="宋体" w:hint="eastAsia"/>
                <w:b/>
                <w:bCs/>
                <w:szCs w:val="21"/>
              </w:rPr>
              <w:t>类似项目业绩</w:t>
            </w:r>
            <w:r w:rsidRPr="00BB1856">
              <w:rPr>
                <w:rFonts w:ascii="宋体" w:hAnsi="宋体" w:cs="宋体" w:hint="eastAsia"/>
                <w:szCs w:val="21"/>
              </w:rPr>
              <w:t>：</w:t>
            </w:r>
          </w:p>
          <w:p w14:paraId="410CEA8E" w14:textId="43A7EAAE" w:rsidR="00E81468" w:rsidRPr="00BB1856" w:rsidRDefault="00E81468" w:rsidP="00B73155">
            <w:pPr>
              <w:rPr>
                <w:rFonts w:ascii="宋体" w:hAnsi="宋体" w:cs="宋体"/>
                <w:szCs w:val="21"/>
              </w:rPr>
            </w:pPr>
            <w:r w:rsidRPr="00BB1856">
              <w:rPr>
                <w:rFonts w:ascii="宋体" w:hAnsi="宋体" w:cs="宋体" w:hint="eastAsia"/>
                <w:szCs w:val="21"/>
              </w:rPr>
              <w:t>2021年以来,投标人具有与本项目类似的项目业绩,每提供一个得2分,最高得6分。</w:t>
            </w:r>
          </w:p>
          <w:p w14:paraId="278F3064" w14:textId="77777777" w:rsidR="00E81468" w:rsidRPr="00BB1856" w:rsidRDefault="00E81468" w:rsidP="00B73155">
            <w:pPr>
              <w:rPr>
                <w:rFonts w:ascii="宋体" w:hAnsi="宋体" w:cs="宋体"/>
                <w:szCs w:val="21"/>
              </w:rPr>
            </w:pPr>
            <w:r w:rsidRPr="00BB1856">
              <w:rPr>
                <w:rFonts w:ascii="宋体" w:hAnsi="宋体" w:cs="宋体" w:hint="eastAsia"/>
                <w:szCs w:val="21"/>
              </w:rPr>
              <w:t>投标人须提供委托合同或协议书主要内容的复印件，加盖公章，须能体现项目名称、金额、履行时间等内容。</w:t>
            </w:r>
          </w:p>
        </w:tc>
        <w:tc>
          <w:tcPr>
            <w:tcW w:w="570" w:type="dxa"/>
            <w:tcBorders>
              <w:top w:val="single" w:sz="4" w:space="0" w:color="000000"/>
              <w:left w:val="single" w:sz="4" w:space="0" w:color="000000"/>
              <w:bottom w:val="single" w:sz="4" w:space="0" w:color="000000"/>
              <w:right w:val="single" w:sz="4" w:space="0" w:color="auto"/>
            </w:tcBorders>
            <w:vAlign w:val="center"/>
          </w:tcPr>
          <w:p w14:paraId="3B4027E6" w14:textId="77777777" w:rsidR="00E81468" w:rsidRPr="00BB1856" w:rsidRDefault="00E81468" w:rsidP="00B73155">
            <w:pPr>
              <w:widowControl/>
              <w:suppressAutoHyphens/>
              <w:autoSpaceDN w:val="0"/>
              <w:jc w:val="center"/>
              <w:textAlignment w:val="center"/>
              <w:rPr>
                <w:rFonts w:ascii="宋体" w:hAnsi="宋体" w:cs="宋体"/>
                <w:kern w:val="3"/>
                <w:szCs w:val="21"/>
              </w:rPr>
            </w:pPr>
            <w:r w:rsidRPr="00BB1856">
              <w:rPr>
                <w:rFonts w:ascii="宋体" w:hAnsi="宋体" w:cs="宋体"/>
                <w:szCs w:val="21"/>
              </w:rPr>
              <w:t>6</w:t>
            </w:r>
          </w:p>
        </w:tc>
      </w:tr>
      <w:tr w:rsidR="00BB1856" w:rsidRPr="00BB1856" w14:paraId="14038726" w14:textId="77777777" w:rsidTr="00617F28">
        <w:trPr>
          <w:trHeight w:val="1140"/>
          <w:jc w:val="center"/>
        </w:trPr>
        <w:tc>
          <w:tcPr>
            <w:tcW w:w="698" w:type="dxa"/>
            <w:vMerge w:val="restart"/>
            <w:tcBorders>
              <w:top w:val="single" w:sz="4" w:space="0" w:color="000000"/>
              <w:left w:val="single" w:sz="4" w:space="0" w:color="auto"/>
              <w:right w:val="single" w:sz="4" w:space="0" w:color="000000"/>
            </w:tcBorders>
            <w:vAlign w:val="center"/>
          </w:tcPr>
          <w:p w14:paraId="790F47CE" w14:textId="77777777" w:rsidR="00E81468" w:rsidRPr="00BB1856" w:rsidRDefault="00E81468" w:rsidP="00B73155">
            <w:pPr>
              <w:suppressAutoHyphens/>
              <w:autoSpaceDN w:val="0"/>
              <w:jc w:val="center"/>
              <w:rPr>
                <w:rFonts w:ascii="宋体" w:hAnsi="宋体" w:cs="宋体"/>
                <w:kern w:val="3"/>
                <w:szCs w:val="21"/>
              </w:rPr>
            </w:pPr>
            <w:r w:rsidRPr="00BB1856">
              <w:rPr>
                <w:rFonts w:ascii="宋体" w:hAnsi="宋体" w:cs="宋体" w:hint="eastAsia"/>
                <w:kern w:val="3"/>
                <w:szCs w:val="21"/>
              </w:rPr>
              <w:t>3</w:t>
            </w:r>
          </w:p>
        </w:tc>
        <w:tc>
          <w:tcPr>
            <w:tcW w:w="1121" w:type="dxa"/>
            <w:vMerge w:val="restart"/>
            <w:tcBorders>
              <w:top w:val="single" w:sz="4" w:space="0" w:color="000000"/>
              <w:left w:val="single" w:sz="4" w:space="0" w:color="000000"/>
              <w:right w:val="single" w:sz="4" w:space="0" w:color="000000"/>
            </w:tcBorders>
            <w:vAlign w:val="center"/>
          </w:tcPr>
          <w:p w14:paraId="5A42A085" w14:textId="77777777" w:rsidR="00E81468" w:rsidRPr="00BB1856" w:rsidRDefault="00E81468" w:rsidP="00B73155">
            <w:pPr>
              <w:suppressAutoHyphens/>
              <w:autoSpaceDN w:val="0"/>
              <w:jc w:val="center"/>
              <w:rPr>
                <w:rFonts w:ascii="宋体" w:hAnsi="宋体" w:cs="宋体"/>
                <w:kern w:val="3"/>
                <w:szCs w:val="21"/>
              </w:rPr>
            </w:pPr>
            <w:r w:rsidRPr="00BB1856">
              <w:rPr>
                <w:rFonts w:ascii="宋体" w:hAnsi="宋体" w:cs="宋体" w:hint="eastAsia"/>
                <w:kern w:val="3"/>
                <w:szCs w:val="21"/>
              </w:rPr>
              <w:t>技术</w:t>
            </w:r>
          </w:p>
          <w:p w14:paraId="491503BB" w14:textId="77777777" w:rsidR="00E81468" w:rsidRPr="00BB1856" w:rsidRDefault="00E81468" w:rsidP="00B73155">
            <w:pPr>
              <w:suppressAutoHyphens/>
              <w:autoSpaceDN w:val="0"/>
              <w:jc w:val="center"/>
              <w:rPr>
                <w:rFonts w:ascii="宋体" w:hAnsi="宋体" w:cs="宋体"/>
                <w:kern w:val="3"/>
                <w:szCs w:val="21"/>
              </w:rPr>
            </w:pPr>
            <w:r w:rsidRPr="00BB1856">
              <w:rPr>
                <w:rFonts w:ascii="宋体" w:hAnsi="宋体" w:cs="宋体" w:hint="eastAsia"/>
                <w:kern w:val="3"/>
                <w:szCs w:val="21"/>
              </w:rPr>
              <w:t>部分</w:t>
            </w:r>
          </w:p>
          <w:p w14:paraId="463CE89C" w14:textId="0DB3A34C" w:rsidR="00E81468" w:rsidRPr="00BB1856" w:rsidRDefault="00E81468" w:rsidP="00B73155">
            <w:pPr>
              <w:suppressAutoHyphens/>
              <w:autoSpaceDN w:val="0"/>
              <w:jc w:val="center"/>
              <w:rPr>
                <w:rFonts w:ascii="宋体" w:hAnsi="宋体" w:cs="宋体"/>
                <w:kern w:val="3"/>
                <w:szCs w:val="21"/>
              </w:rPr>
            </w:pPr>
            <w:r w:rsidRPr="00BB1856">
              <w:rPr>
                <w:rFonts w:ascii="宋体" w:hAnsi="宋体" w:cs="宋体" w:hint="eastAsia"/>
                <w:kern w:val="3"/>
                <w:szCs w:val="21"/>
              </w:rPr>
              <w:t>（</w:t>
            </w:r>
            <w:r w:rsidRPr="00BB1856">
              <w:rPr>
                <w:rFonts w:ascii="宋体" w:hAnsi="宋体" w:cs="宋体"/>
                <w:kern w:val="3"/>
                <w:szCs w:val="21"/>
              </w:rPr>
              <w:t>7</w:t>
            </w:r>
            <w:r w:rsidR="00E823F2" w:rsidRPr="00BB1856">
              <w:rPr>
                <w:rFonts w:ascii="宋体" w:hAnsi="宋体" w:cs="宋体" w:hint="eastAsia"/>
                <w:kern w:val="3"/>
                <w:szCs w:val="21"/>
              </w:rPr>
              <w:t>8</w:t>
            </w:r>
            <w:r w:rsidRPr="00BB1856">
              <w:rPr>
                <w:rFonts w:ascii="宋体" w:hAnsi="宋体" w:cs="宋体" w:hint="eastAsia"/>
                <w:kern w:val="3"/>
                <w:szCs w:val="21"/>
              </w:rPr>
              <w:t>分）</w:t>
            </w:r>
          </w:p>
        </w:tc>
        <w:tc>
          <w:tcPr>
            <w:tcW w:w="6544" w:type="dxa"/>
            <w:tcBorders>
              <w:top w:val="single" w:sz="4" w:space="0" w:color="000000"/>
              <w:left w:val="single" w:sz="4" w:space="0" w:color="000000"/>
              <w:bottom w:val="single" w:sz="4" w:space="0" w:color="000000"/>
              <w:right w:val="single" w:sz="4" w:space="0" w:color="000000"/>
            </w:tcBorders>
            <w:vAlign w:val="center"/>
          </w:tcPr>
          <w:p w14:paraId="29B4940C" w14:textId="273B00F4" w:rsidR="00E81468" w:rsidRPr="00BB1856" w:rsidRDefault="00E81468" w:rsidP="00B73155">
            <w:pPr>
              <w:suppressAutoHyphens/>
              <w:autoSpaceDN w:val="0"/>
              <w:rPr>
                <w:rFonts w:ascii="宋体" w:hAnsi="宋体" w:cs="宋体"/>
                <w:szCs w:val="21"/>
              </w:rPr>
            </w:pPr>
            <w:r w:rsidRPr="00BB1856">
              <w:rPr>
                <w:rFonts w:ascii="宋体" w:hAnsi="宋体" w:cs="宋体" w:hint="eastAsia"/>
                <w:b/>
                <w:bCs/>
                <w:szCs w:val="21"/>
              </w:rPr>
              <w:t>1、企业台账维护与更新：</w:t>
            </w:r>
            <w:r w:rsidRPr="00BB1856">
              <w:rPr>
                <w:rFonts w:ascii="宋体" w:hAnsi="宋体" w:cs="宋体" w:hint="eastAsia"/>
                <w:szCs w:val="21"/>
              </w:rPr>
              <w:t>应结合现有的市区财源数据资源现状，提出针对性的市级财源数据接入、企业台账更新方案，具体方案需明确给出数据目录及数据项和接入方法：方案科学、合理，针对性强，完全满足服务需求得1</w:t>
            </w:r>
            <w:r w:rsidR="00E823F2" w:rsidRPr="00BB1856">
              <w:rPr>
                <w:rFonts w:ascii="宋体" w:hAnsi="宋体" w:cs="宋体" w:hint="eastAsia"/>
                <w:szCs w:val="21"/>
              </w:rPr>
              <w:t>3</w:t>
            </w:r>
            <w:r w:rsidRPr="00BB1856">
              <w:rPr>
                <w:rFonts w:ascii="宋体" w:hAnsi="宋体" w:cs="宋体" w:hint="eastAsia"/>
                <w:szCs w:val="21"/>
              </w:rPr>
              <w:t>分；较满足得</w:t>
            </w:r>
            <w:r w:rsidR="00E823F2" w:rsidRPr="00BB1856">
              <w:rPr>
                <w:rFonts w:ascii="宋体" w:hAnsi="宋体" w:cs="宋体" w:hint="eastAsia"/>
                <w:szCs w:val="21"/>
              </w:rPr>
              <w:t>9</w:t>
            </w:r>
            <w:r w:rsidRPr="00BB1856">
              <w:rPr>
                <w:rFonts w:ascii="宋体" w:hAnsi="宋体" w:cs="宋体" w:hint="eastAsia"/>
                <w:szCs w:val="21"/>
              </w:rPr>
              <w:t>分；基本满足得5分；不满足得1分；未提供方案不得分。</w:t>
            </w:r>
          </w:p>
        </w:tc>
        <w:tc>
          <w:tcPr>
            <w:tcW w:w="570" w:type="dxa"/>
            <w:tcBorders>
              <w:top w:val="single" w:sz="4" w:space="0" w:color="000000"/>
              <w:left w:val="single" w:sz="4" w:space="0" w:color="000000"/>
              <w:bottom w:val="single" w:sz="4" w:space="0" w:color="000000"/>
              <w:right w:val="single" w:sz="4" w:space="0" w:color="auto"/>
            </w:tcBorders>
            <w:vAlign w:val="center"/>
          </w:tcPr>
          <w:p w14:paraId="0FA04F01" w14:textId="2B01EB9C" w:rsidR="00E81468" w:rsidRPr="00BB1856" w:rsidRDefault="00E81468" w:rsidP="00B73155">
            <w:pPr>
              <w:suppressAutoHyphens/>
              <w:autoSpaceDN w:val="0"/>
              <w:snapToGrid w:val="0"/>
              <w:jc w:val="center"/>
              <w:rPr>
                <w:rFonts w:ascii="宋体" w:hAnsi="宋体" w:cs="宋体"/>
                <w:kern w:val="3"/>
                <w:szCs w:val="21"/>
              </w:rPr>
            </w:pPr>
            <w:r w:rsidRPr="00BB1856">
              <w:rPr>
                <w:rFonts w:ascii="宋体" w:hAnsi="宋体" w:cs="宋体" w:hint="eastAsia"/>
                <w:kern w:val="3"/>
                <w:szCs w:val="21"/>
              </w:rPr>
              <w:t>1</w:t>
            </w:r>
            <w:r w:rsidR="00E823F2" w:rsidRPr="00BB1856">
              <w:rPr>
                <w:rFonts w:ascii="宋体" w:hAnsi="宋体" w:cs="宋体" w:hint="eastAsia"/>
                <w:kern w:val="3"/>
                <w:szCs w:val="21"/>
              </w:rPr>
              <w:t>3</w:t>
            </w:r>
          </w:p>
        </w:tc>
      </w:tr>
      <w:tr w:rsidR="00BB1856" w:rsidRPr="00BB1856" w14:paraId="52D95F28" w14:textId="77777777" w:rsidTr="00617F28">
        <w:trPr>
          <w:trHeight w:val="90"/>
          <w:jc w:val="center"/>
        </w:trPr>
        <w:tc>
          <w:tcPr>
            <w:tcW w:w="698" w:type="dxa"/>
            <w:vMerge/>
            <w:tcBorders>
              <w:left w:val="single" w:sz="4" w:space="0" w:color="auto"/>
              <w:right w:val="single" w:sz="4" w:space="0" w:color="000000"/>
            </w:tcBorders>
            <w:vAlign w:val="center"/>
          </w:tcPr>
          <w:p w14:paraId="66646F9B" w14:textId="77777777" w:rsidR="00E81468" w:rsidRPr="00BB1856" w:rsidRDefault="00E81468" w:rsidP="00B73155">
            <w:pPr>
              <w:suppressAutoHyphens/>
              <w:autoSpaceDN w:val="0"/>
              <w:jc w:val="center"/>
              <w:rPr>
                <w:rFonts w:ascii="宋体" w:hAnsi="宋体" w:cs="宋体"/>
                <w:kern w:val="3"/>
                <w:szCs w:val="21"/>
              </w:rPr>
            </w:pPr>
          </w:p>
        </w:tc>
        <w:tc>
          <w:tcPr>
            <w:tcW w:w="1121" w:type="dxa"/>
            <w:vMerge/>
            <w:tcBorders>
              <w:left w:val="single" w:sz="4" w:space="0" w:color="000000"/>
              <w:right w:val="single" w:sz="4" w:space="0" w:color="000000"/>
            </w:tcBorders>
            <w:vAlign w:val="center"/>
          </w:tcPr>
          <w:p w14:paraId="361A6CFE" w14:textId="77777777" w:rsidR="00E81468" w:rsidRPr="00BB1856" w:rsidRDefault="00E81468" w:rsidP="00B73155">
            <w:pPr>
              <w:suppressAutoHyphens/>
              <w:autoSpaceDN w:val="0"/>
              <w:jc w:val="center"/>
              <w:rPr>
                <w:rFonts w:ascii="宋体" w:hAnsi="宋体" w:cs="宋体"/>
                <w:kern w:val="3"/>
                <w:szCs w:val="21"/>
              </w:rPr>
            </w:pPr>
          </w:p>
        </w:tc>
        <w:tc>
          <w:tcPr>
            <w:tcW w:w="6544" w:type="dxa"/>
            <w:tcBorders>
              <w:top w:val="single" w:sz="4" w:space="0" w:color="000000"/>
              <w:left w:val="single" w:sz="4" w:space="0" w:color="000000"/>
              <w:bottom w:val="single" w:sz="4" w:space="0" w:color="000000"/>
              <w:right w:val="single" w:sz="4" w:space="0" w:color="000000"/>
            </w:tcBorders>
            <w:vAlign w:val="center"/>
          </w:tcPr>
          <w:p w14:paraId="2ED42464" w14:textId="74170A44" w:rsidR="00E81468" w:rsidRPr="00BB1856" w:rsidRDefault="00E81468" w:rsidP="00B73155">
            <w:pPr>
              <w:suppressAutoHyphens/>
              <w:autoSpaceDN w:val="0"/>
              <w:rPr>
                <w:rFonts w:ascii="宋体" w:hAnsi="宋体" w:cs="宋体"/>
                <w:szCs w:val="21"/>
              </w:rPr>
            </w:pPr>
            <w:r w:rsidRPr="00BB1856">
              <w:rPr>
                <w:rFonts w:ascii="宋体" w:hAnsi="宋体" w:cs="宋体" w:hint="eastAsia"/>
                <w:b/>
                <w:bCs/>
                <w:szCs w:val="21"/>
              </w:rPr>
              <w:t>2、财源数据分析与报告撰写：</w:t>
            </w:r>
            <w:r w:rsidRPr="00BB1856">
              <w:rPr>
                <w:rFonts w:ascii="宋体" w:hAnsi="宋体" w:cs="宋体" w:hint="eastAsia"/>
                <w:szCs w:val="21"/>
              </w:rPr>
              <w:t>提供财源分析研究报告方案，需提出如何基于财源管理的工作重点利用财源数据进行分析研究，形成可上报区级政府的财源报告：方案完全满足需求，列出的报告提纲和内容科学合理，可落地得1</w:t>
            </w:r>
            <w:r w:rsidR="00E823F2" w:rsidRPr="00BB1856">
              <w:rPr>
                <w:rFonts w:ascii="宋体" w:hAnsi="宋体" w:cs="宋体" w:hint="eastAsia"/>
                <w:szCs w:val="21"/>
              </w:rPr>
              <w:t>3</w:t>
            </w:r>
            <w:r w:rsidRPr="00BB1856">
              <w:rPr>
                <w:rFonts w:ascii="宋体" w:hAnsi="宋体" w:cs="宋体" w:hint="eastAsia"/>
                <w:szCs w:val="21"/>
              </w:rPr>
              <w:t>分；较满足得</w:t>
            </w:r>
            <w:r w:rsidR="00E823F2" w:rsidRPr="00BB1856">
              <w:rPr>
                <w:rFonts w:ascii="宋体" w:hAnsi="宋体" w:cs="宋体" w:hint="eastAsia"/>
                <w:szCs w:val="21"/>
              </w:rPr>
              <w:t>9</w:t>
            </w:r>
            <w:r w:rsidRPr="00BB1856">
              <w:rPr>
                <w:rFonts w:ascii="宋体" w:hAnsi="宋体" w:cs="宋体" w:hint="eastAsia"/>
                <w:szCs w:val="21"/>
              </w:rPr>
              <w:t>分；基本满足得5分；不满足得1分；未提供方案不得分。</w:t>
            </w:r>
          </w:p>
        </w:tc>
        <w:tc>
          <w:tcPr>
            <w:tcW w:w="570" w:type="dxa"/>
            <w:tcBorders>
              <w:top w:val="single" w:sz="4" w:space="0" w:color="000000"/>
              <w:left w:val="single" w:sz="4" w:space="0" w:color="000000"/>
              <w:bottom w:val="single" w:sz="4" w:space="0" w:color="000000"/>
              <w:right w:val="single" w:sz="4" w:space="0" w:color="auto"/>
            </w:tcBorders>
            <w:vAlign w:val="center"/>
          </w:tcPr>
          <w:p w14:paraId="1B84DB2F" w14:textId="5939E70A" w:rsidR="00E81468" w:rsidRPr="00BB1856" w:rsidRDefault="00E81468" w:rsidP="00B73155">
            <w:pPr>
              <w:suppressAutoHyphens/>
              <w:autoSpaceDN w:val="0"/>
              <w:snapToGrid w:val="0"/>
              <w:jc w:val="center"/>
              <w:rPr>
                <w:rFonts w:ascii="宋体" w:hAnsi="宋体" w:cs="宋体"/>
                <w:szCs w:val="21"/>
              </w:rPr>
            </w:pPr>
            <w:r w:rsidRPr="00BB1856">
              <w:rPr>
                <w:rFonts w:ascii="宋体" w:hAnsi="宋体" w:cs="宋体" w:hint="eastAsia"/>
                <w:szCs w:val="21"/>
              </w:rPr>
              <w:t>1</w:t>
            </w:r>
            <w:r w:rsidR="00E823F2" w:rsidRPr="00BB1856">
              <w:rPr>
                <w:rFonts w:ascii="宋体" w:hAnsi="宋体" w:cs="宋体" w:hint="eastAsia"/>
                <w:szCs w:val="21"/>
              </w:rPr>
              <w:t>3</w:t>
            </w:r>
          </w:p>
        </w:tc>
      </w:tr>
      <w:tr w:rsidR="00BB1856" w:rsidRPr="00BB1856" w14:paraId="1E31B78E" w14:textId="77777777" w:rsidTr="00617F28">
        <w:trPr>
          <w:trHeight w:val="271"/>
          <w:jc w:val="center"/>
        </w:trPr>
        <w:tc>
          <w:tcPr>
            <w:tcW w:w="698" w:type="dxa"/>
            <w:vMerge/>
            <w:tcBorders>
              <w:left w:val="single" w:sz="4" w:space="0" w:color="auto"/>
              <w:right w:val="single" w:sz="4" w:space="0" w:color="000000"/>
            </w:tcBorders>
            <w:vAlign w:val="center"/>
          </w:tcPr>
          <w:p w14:paraId="78246D80" w14:textId="77777777" w:rsidR="00E81468" w:rsidRPr="00BB1856" w:rsidRDefault="00E81468" w:rsidP="00B73155">
            <w:pPr>
              <w:suppressAutoHyphens/>
              <w:autoSpaceDN w:val="0"/>
              <w:jc w:val="center"/>
              <w:rPr>
                <w:rFonts w:ascii="宋体" w:hAnsi="宋体" w:cs="宋体"/>
                <w:kern w:val="3"/>
                <w:szCs w:val="21"/>
              </w:rPr>
            </w:pPr>
          </w:p>
        </w:tc>
        <w:tc>
          <w:tcPr>
            <w:tcW w:w="1121" w:type="dxa"/>
            <w:vMerge/>
            <w:tcBorders>
              <w:left w:val="single" w:sz="4" w:space="0" w:color="000000"/>
              <w:right w:val="single" w:sz="4" w:space="0" w:color="000000"/>
            </w:tcBorders>
            <w:vAlign w:val="center"/>
          </w:tcPr>
          <w:p w14:paraId="2889BDE3" w14:textId="77777777" w:rsidR="00E81468" w:rsidRPr="00BB1856" w:rsidRDefault="00E81468" w:rsidP="00B73155">
            <w:pPr>
              <w:suppressAutoHyphens/>
              <w:autoSpaceDN w:val="0"/>
              <w:jc w:val="center"/>
              <w:rPr>
                <w:rFonts w:ascii="宋体" w:hAnsi="宋体" w:cs="宋体"/>
                <w:kern w:val="3"/>
                <w:szCs w:val="21"/>
              </w:rPr>
            </w:pPr>
          </w:p>
        </w:tc>
        <w:tc>
          <w:tcPr>
            <w:tcW w:w="6544" w:type="dxa"/>
            <w:tcBorders>
              <w:top w:val="single" w:sz="4" w:space="0" w:color="000000"/>
              <w:left w:val="single" w:sz="4" w:space="0" w:color="000000"/>
              <w:bottom w:val="single" w:sz="4" w:space="0" w:color="000000"/>
              <w:right w:val="single" w:sz="4" w:space="0" w:color="000000"/>
            </w:tcBorders>
            <w:vAlign w:val="center"/>
          </w:tcPr>
          <w:p w14:paraId="47468701" w14:textId="2965B7CD" w:rsidR="00E81468" w:rsidRPr="00BB1856" w:rsidRDefault="00E81468" w:rsidP="00B73155">
            <w:pPr>
              <w:suppressAutoHyphens/>
              <w:autoSpaceDN w:val="0"/>
              <w:ind w:left="80"/>
              <w:rPr>
                <w:rFonts w:ascii="宋体" w:hAnsi="宋体" w:cs="宋体"/>
                <w:szCs w:val="21"/>
              </w:rPr>
            </w:pPr>
            <w:r w:rsidRPr="00BB1856">
              <w:rPr>
                <w:rFonts w:ascii="宋体" w:hAnsi="宋体" w:cs="宋体" w:hint="eastAsia"/>
                <w:b/>
                <w:bCs/>
                <w:szCs w:val="21"/>
              </w:rPr>
              <w:t>3、重点企业走访建议及情报：</w:t>
            </w:r>
            <w:r w:rsidRPr="00BB1856">
              <w:rPr>
                <w:rFonts w:ascii="宋体" w:hAnsi="宋体" w:cs="宋体" w:hint="eastAsia"/>
                <w:kern w:val="3"/>
                <w:szCs w:val="21"/>
              </w:rPr>
              <w:t>提供财源全面画像和情报的解决方案，为招商引资、企业走访等场景提供数据支撑：方案完全满足需求，财源数据项全面，自动生成的情报可以支撑项目需求场景得1</w:t>
            </w:r>
            <w:r w:rsidR="00E823F2" w:rsidRPr="00BB1856">
              <w:rPr>
                <w:rFonts w:ascii="宋体" w:hAnsi="宋体" w:cs="宋体" w:hint="eastAsia"/>
                <w:kern w:val="3"/>
                <w:szCs w:val="21"/>
              </w:rPr>
              <w:t>3</w:t>
            </w:r>
            <w:r w:rsidRPr="00BB1856">
              <w:rPr>
                <w:rFonts w:ascii="宋体" w:hAnsi="宋体" w:cs="宋体" w:hint="eastAsia"/>
                <w:kern w:val="3"/>
                <w:szCs w:val="21"/>
              </w:rPr>
              <w:t>分；较满足得</w:t>
            </w:r>
            <w:r w:rsidR="00E823F2" w:rsidRPr="00BB1856">
              <w:rPr>
                <w:rFonts w:ascii="宋体" w:hAnsi="宋体" w:cs="宋体" w:hint="eastAsia"/>
                <w:kern w:val="3"/>
                <w:szCs w:val="21"/>
              </w:rPr>
              <w:t>9分</w:t>
            </w:r>
            <w:r w:rsidRPr="00BB1856">
              <w:rPr>
                <w:rFonts w:ascii="宋体" w:hAnsi="宋体" w:cs="宋体" w:hint="eastAsia"/>
                <w:kern w:val="3"/>
                <w:szCs w:val="21"/>
              </w:rPr>
              <w:t>；基本满足得5分；不满足得1分；未提供方案不得分。</w:t>
            </w:r>
          </w:p>
        </w:tc>
        <w:tc>
          <w:tcPr>
            <w:tcW w:w="570" w:type="dxa"/>
            <w:tcBorders>
              <w:top w:val="single" w:sz="4" w:space="0" w:color="000000"/>
              <w:left w:val="single" w:sz="4" w:space="0" w:color="000000"/>
              <w:bottom w:val="single" w:sz="4" w:space="0" w:color="000000"/>
              <w:right w:val="single" w:sz="4" w:space="0" w:color="auto"/>
            </w:tcBorders>
            <w:vAlign w:val="center"/>
          </w:tcPr>
          <w:p w14:paraId="77B60D86" w14:textId="3ABD02E7" w:rsidR="00E81468" w:rsidRPr="00BB1856" w:rsidRDefault="00E81468" w:rsidP="00B73155">
            <w:pPr>
              <w:suppressAutoHyphens/>
              <w:autoSpaceDN w:val="0"/>
              <w:snapToGrid w:val="0"/>
              <w:jc w:val="center"/>
              <w:rPr>
                <w:rFonts w:ascii="宋体" w:hAnsi="宋体" w:cs="宋体"/>
                <w:szCs w:val="21"/>
              </w:rPr>
            </w:pPr>
            <w:r w:rsidRPr="00BB1856">
              <w:rPr>
                <w:rFonts w:ascii="宋体" w:hAnsi="宋体" w:cs="宋体" w:hint="eastAsia"/>
                <w:szCs w:val="21"/>
              </w:rPr>
              <w:t>1</w:t>
            </w:r>
            <w:r w:rsidR="00E823F2" w:rsidRPr="00BB1856">
              <w:rPr>
                <w:rFonts w:ascii="宋体" w:hAnsi="宋体" w:cs="宋体" w:hint="eastAsia"/>
                <w:szCs w:val="21"/>
              </w:rPr>
              <w:t>3</w:t>
            </w:r>
          </w:p>
        </w:tc>
      </w:tr>
      <w:tr w:rsidR="00BB1856" w:rsidRPr="00BB1856" w14:paraId="14E6C23D" w14:textId="77777777" w:rsidTr="00617F28">
        <w:trPr>
          <w:trHeight w:val="959"/>
          <w:jc w:val="center"/>
        </w:trPr>
        <w:tc>
          <w:tcPr>
            <w:tcW w:w="698" w:type="dxa"/>
            <w:vMerge/>
            <w:tcBorders>
              <w:left w:val="single" w:sz="4" w:space="0" w:color="auto"/>
              <w:right w:val="single" w:sz="4" w:space="0" w:color="000000"/>
            </w:tcBorders>
            <w:vAlign w:val="center"/>
          </w:tcPr>
          <w:p w14:paraId="745B8F62" w14:textId="77777777" w:rsidR="00E81468" w:rsidRPr="00BB1856" w:rsidRDefault="00E81468" w:rsidP="00B73155">
            <w:pPr>
              <w:suppressAutoHyphens/>
              <w:autoSpaceDN w:val="0"/>
              <w:jc w:val="center"/>
              <w:rPr>
                <w:rFonts w:ascii="宋体" w:hAnsi="宋体" w:cs="宋体"/>
                <w:kern w:val="3"/>
                <w:szCs w:val="21"/>
              </w:rPr>
            </w:pPr>
          </w:p>
        </w:tc>
        <w:tc>
          <w:tcPr>
            <w:tcW w:w="1121" w:type="dxa"/>
            <w:vMerge/>
            <w:tcBorders>
              <w:left w:val="single" w:sz="4" w:space="0" w:color="000000"/>
              <w:right w:val="single" w:sz="4" w:space="0" w:color="000000"/>
            </w:tcBorders>
            <w:vAlign w:val="center"/>
          </w:tcPr>
          <w:p w14:paraId="7798A9C5" w14:textId="77777777" w:rsidR="00E81468" w:rsidRPr="00BB1856" w:rsidRDefault="00E81468" w:rsidP="00B73155">
            <w:pPr>
              <w:suppressAutoHyphens/>
              <w:autoSpaceDN w:val="0"/>
              <w:jc w:val="center"/>
              <w:rPr>
                <w:rFonts w:ascii="宋体" w:hAnsi="宋体" w:cs="宋体"/>
                <w:kern w:val="3"/>
                <w:szCs w:val="21"/>
              </w:rPr>
            </w:pPr>
          </w:p>
        </w:tc>
        <w:tc>
          <w:tcPr>
            <w:tcW w:w="6544" w:type="dxa"/>
            <w:tcBorders>
              <w:top w:val="single" w:sz="4" w:space="0" w:color="000000"/>
              <w:left w:val="single" w:sz="4" w:space="0" w:color="000000"/>
              <w:bottom w:val="single" w:sz="4" w:space="0" w:color="000000"/>
              <w:right w:val="single" w:sz="4" w:space="0" w:color="000000"/>
            </w:tcBorders>
            <w:vAlign w:val="center"/>
          </w:tcPr>
          <w:p w14:paraId="36B5DE7B" w14:textId="77777777" w:rsidR="00E81468" w:rsidRPr="00BB1856" w:rsidRDefault="00E81468" w:rsidP="00B73155">
            <w:pPr>
              <w:pStyle w:val="affa"/>
              <w:rPr>
                <w:rFonts w:ascii="宋体" w:hAnsi="宋体" w:cs="宋体"/>
                <w:color w:val="auto"/>
                <w:sz w:val="21"/>
                <w:szCs w:val="21"/>
              </w:rPr>
            </w:pPr>
            <w:r w:rsidRPr="00BB1856">
              <w:rPr>
                <w:rFonts w:ascii="宋体" w:hAnsi="宋体" w:cs="宋体" w:hint="eastAsia"/>
                <w:b/>
                <w:bCs/>
                <w:color w:val="auto"/>
                <w:sz w:val="21"/>
                <w:szCs w:val="21"/>
              </w:rPr>
              <w:t>4、</w:t>
            </w:r>
            <w:r w:rsidRPr="00BB1856">
              <w:rPr>
                <w:rFonts w:ascii="宋体" w:hAnsi="宋体" w:cs="宋体" w:hint="eastAsia"/>
                <w:b/>
                <w:bCs/>
                <w:color w:val="auto"/>
                <w:sz w:val="21"/>
                <w:szCs w:val="21"/>
                <w14:ligatures w14:val="standardContextual"/>
              </w:rPr>
              <w:t>相关数据提取与汇总分析</w:t>
            </w:r>
            <w:r w:rsidRPr="00BB1856">
              <w:rPr>
                <w:rFonts w:ascii="宋体" w:hAnsi="宋体" w:cs="宋体" w:hint="eastAsia"/>
                <w:b/>
                <w:bCs/>
                <w:color w:val="auto"/>
                <w:sz w:val="21"/>
                <w:szCs w:val="21"/>
              </w:rPr>
              <w:t>：</w:t>
            </w:r>
            <w:r w:rsidRPr="00BB1856">
              <w:rPr>
                <w:rFonts w:ascii="宋体" w:hAnsi="宋体" w:cs="宋体" w:hint="eastAsia"/>
                <w:color w:val="auto"/>
                <w:sz w:val="21"/>
                <w:szCs w:val="21"/>
              </w:rPr>
              <w:t>本项服务需结合“</w:t>
            </w:r>
            <w:r w:rsidRPr="00BB1856">
              <w:rPr>
                <w:rFonts w:ascii="宋体" w:hAnsi="宋体" w:cs="宋体"/>
                <w:color w:val="auto"/>
                <w:sz w:val="21"/>
                <w:szCs w:val="21"/>
              </w:rPr>
              <w:t>北京市财源大数据系统</w:t>
            </w:r>
            <w:r w:rsidRPr="00BB1856">
              <w:rPr>
                <w:rFonts w:ascii="宋体" w:hAnsi="宋体" w:cs="宋体" w:hint="eastAsia"/>
                <w:color w:val="auto"/>
                <w:sz w:val="21"/>
                <w:szCs w:val="21"/>
              </w:rPr>
              <w:t>”的数据来源提出可提取的数据项，与采购单位的配合、协调，及紧急情况的处理措施：</w:t>
            </w:r>
          </w:p>
          <w:p w14:paraId="7A24EE85" w14:textId="2C89CF97" w:rsidR="00E81468" w:rsidRPr="00BB1856" w:rsidRDefault="00E81468" w:rsidP="00B73155">
            <w:pPr>
              <w:pStyle w:val="affa"/>
              <w:rPr>
                <w:rFonts w:ascii="宋体" w:hAnsi="宋体" w:cs="宋体"/>
                <w:color w:val="auto"/>
                <w:sz w:val="21"/>
                <w:szCs w:val="21"/>
              </w:rPr>
            </w:pPr>
            <w:r w:rsidRPr="00BB1856">
              <w:rPr>
                <w:rFonts w:ascii="宋体" w:hAnsi="宋体" w:cs="宋体" w:hint="eastAsia"/>
                <w:color w:val="auto"/>
                <w:sz w:val="21"/>
                <w:szCs w:val="21"/>
              </w:rPr>
              <w:t>内容科学、合理，针对性强，完全满足服务需求得1</w:t>
            </w:r>
            <w:r w:rsidR="00E823F2" w:rsidRPr="00BB1856">
              <w:rPr>
                <w:rFonts w:ascii="宋体" w:hAnsi="宋体" w:cs="宋体" w:hint="eastAsia"/>
                <w:color w:val="auto"/>
                <w:sz w:val="21"/>
                <w:szCs w:val="21"/>
              </w:rPr>
              <w:t>3</w:t>
            </w:r>
            <w:r w:rsidRPr="00BB1856">
              <w:rPr>
                <w:rFonts w:ascii="宋体" w:hAnsi="宋体" w:cs="宋体" w:hint="eastAsia"/>
                <w:color w:val="auto"/>
                <w:sz w:val="21"/>
                <w:szCs w:val="21"/>
              </w:rPr>
              <w:t>分；较满足得</w:t>
            </w:r>
            <w:r w:rsidR="00E823F2" w:rsidRPr="00BB1856">
              <w:rPr>
                <w:rFonts w:ascii="宋体" w:hAnsi="宋体" w:cs="宋体" w:hint="eastAsia"/>
                <w:color w:val="auto"/>
                <w:sz w:val="21"/>
                <w:szCs w:val="21"/>
              </w:rPr>
              <w:t>9</w:t>
            </w:r>
            <w:r w:rsidRPr="00BB1856">
              <w:rPr>
                <w:rFonts w:ascii="宋体" w:hAnsi="宋体" w:cs="宋体" w:hint="eastAsia"/>
                <w:color w:val="auto"/>
                <w:sz w:val="21"/>
                <w:szCs w:val="21"/>
              </w:rPr>
              <w:t>分；基本满足得5分；不满足得1分；未提供方案不得分。</w:t>
            </w:r>
          </w:p>
        </w:tc>
        <w:tc>
          <w:tcPr>
            <w:tcW w:w="570" w:type="dxa"/>
            <w:tcBorders>
              <w:top w:val="single" w:sz="4" w:space="0" w:color="000000"/>
              <w:left w:val="single" w:sz="4" w:space="0" w:color="000000"/>
              <w:bottom w:val="single" w:sz="4" w:space="0" w:color="000000"/>
              <w:right w:val="single" w:sz="4" w:space="0" w:color="auto"/>
            </w:tcBorders>
            <w:vAlign w:val="center"/>
          </w:tcPr>
          <w:p w14:paraId="75DF5C59" w14:textId="2AF6138D" w:rsidR="00E81468" w:rsidRPr="00BB1856" w:rsidRDefault="00E81468" w:rsidP="00B73155">
            <w:pPr>
              <w:suppressAutoHyphens/>
              <w:autoSpaceDN w:val="0"/>
              <w:snapToGrid w:val="0"/>
              <w:jc w:val="center"/>
              <w:rPr>
                <w:rFonts w:ascii="宋体" w:hAnsi="宋体" w:cs="宋体"/>
                <w:kern w:val="3"/>
                <w:szCs w:val="21"/>
              </w:rPr>
            </w:pPr>
            <w:r w:rsidRPr="00BB1856">
              <w:rPr>
                <w:rFonts w:ascii="宋体" w:hAnsi="宋体" w:cs="宋体" w:hint="eastAsia"/>
                <w:kern w:val="3"/>
                <w:szCs w:val="21"/>
              </w:rPr>
              <w:t>1</w:t>
            </w:r>
            <w:r w:rsidR="00E823F2" w:rsidRPr="00BB1856">
              <w:rPr>
                <w:rFonts w:ascii="宋体" w:hAnsi="宋体" w:cs="宋体" w:hint="eastAsia"/>
                <w:kern w:val="3"/>
                <w:szCs w:val="21"/>
              </w:rPr>
              <w:t>3</w:t>
            </w:r>
          </w:p>
        </w:tc>
      </w:tr>
      <w:tr w:rsidR="00BB1856" w:rsidRPr="00BB1856" w14:paraId="52843538" w14:textId="77777777" w:rsidTr="00617F28">
        <w:trPr>
          <w:trHeight w:val="220"/>
          <w:jc w:val="center"/>
        </w:trPr>
        <w:tc>
          <w:tcPr>
            <w:tcW w:w="698" w:type="dxa"/>
            <w:vMerge/>
            <w:tcBorders>
              <w:left w:val="single" w:sz="4" w:space="0" w:color="auto"/>
              <w:right w:val="single" w:sz="4" w:space="0" w:color="000000"/>
            </w:tcBorders>
            <w:vAlign w:val="center"/>
          </w:tcPr>
          <w:p w14:paraId="78F01956" w14:textId="77777777" w:rsidR="00E823F2" w:rsidRPr="00BB1856" w:rsidRDefault="00E823F2" w:rsidP="00B73155">
            <w:pPr>
              <w:suppressAutoHyphens/>
              <w:autoSpaceDN w:val="0"/>
              <w:jc w:val="center"/>
              <w:rPr>
                <w:rFonts w:ascii="宋体" w:hAnsi="宋体" w:cs="宋体"/>
                <w:kern w:val="3"/>
                <w:szCs w:val="21"/>
              </w:rPr>
            </w:pPr>
          </w:p>
        </w:tc>
        <w:tc>
          <w:tcPr>
            <w:tcW w:w="1121" w:type="dxa"/>
            <w:vMerge/>
            <w:tcBorders>
              <w:left w:val="single" w:sz="4" w:space="0" w:color="000000"/>
              <w:right w:val="single" w:sz="4" w:space="0" w:color="000000"/>
            </w:tcBorders>
            <w:vAlign w:val="center"/>
          </w:tcPr>
          <w:p w14:paraId="2E08F839" w14:textId="77777777" w:rsidR="00E823F2" w:rsidRPr="00BB1856" w:rsidRDefault="00E823F2" w:rsidP="00B73155">
            <w:pPr>
              <w:suppressAutoHyphens/>
              <w:autoSpaceDN w:val="0"/>
              <w:jc w:val="center"/>
              <w:rPr>
                <w:rFonts w:ascii="宋体" w:hAnsi="宋体" w:cs="宋体"/>
                <w:kern w:val="3"/>
                <w:szCs w:val="21"/>
              </w:rPr>
            </w:pPr>
          </w:p>
        </w:tc>
        <w:tc>
          <w:tcPr>
            <w:tcW w:w="6544" w:type="dxa"/>
            <w:tcBorders>
              <w:top w:val="single" w:sz="4" w:space="0" w:color="000000"/>
              <w:left w:val="single" w:sz="4" w:space="0" w:color="000000"/>
              <w:bottom w:val="single" w:sz="4" w:space="0" w:color="000000"/>
              <w:right w:val="single" w:sz="4" w:space="0" w:color="000000"/>
            </w:tcBorders>
            <w:vAlign w:val="center"/>
          </w:tcPr>
          <w:p w14:paraId="29275F7A" w14:textId="2E082766" w:rsidR="00E823F2" w:rsidRPr="00BB1856" w:rsidRDefault="00E823F2" w:rsidP="00B73155">
            <w:pPr>
              <w:pStyle w:val="affa"/>
              <w:rPr>
                <w:rFonts w:ascii="宋体" w:hAnsi="宋体" w:cs="宋体"/>
                <w:b/>
                <w:bCs/>
                <w:color w:val="auto"/>
                <w:sz w:val="21"/>
                <w:szCs w:val="21"/>
              </w:rPr>
            </w:pPr>
            <w:r w:rsidRPr="00BB1856">
              <w:rPr>
                <w:rFonts w:ascii="宋体" w:hAnsi="宋体" w:cs="宋体" w:hint="eastAsia"/>
                <w:b/>
                <w:bCs/>
                <w:color w:val="auto"/>
                <w:sz w:val="21"/>
                <w:szCs w:val="21"/>
              </w:rPr>
              <w:t>5、财源建设绩效评估分析：</w:t>
            </w:r>
            <w:r w:rsidRPr="00BB1856">
              <w:rPr>
                <w:rFonts w:ascii="宋体" w:hAnsi="宋体" w:cs="宋体" w:hint="eastAsia"/>
                <w:color w:val="auto"/>
                <w:sz w:val="21"/>
                <w:szCs w:val="21"/>
              </w:rPr>
              <w:t>提供市级绩效评估模拟及提升的解决方案，并基于市级绩效评估指标体系及评估规则、增加本区个性建设性评估指标，形成对区级部门和镇街的考核方案。方案科学、合理，针对性强，完全满足服务需求得13分；较满足得9分；基本满足得5分；不满足得1分；未提供方案不得分。</w:t>
            </w:r>
          </w:p>
        </w:tc>
        <w:tc>
          <w:tcPr>
            <w:tcW w:w="570" w:type="dxa"/>
            <w:tcBorders>
              <w:top w:val="single" w:sz="4" w:space="0" w:color="000000"/>
              <w:left w:val="single" w:sz="4" w:space="0" w:color="000000"/>
              <w:bottom w:val="single" w:sz="4" w:space="0" w:color="000000"/>
              <w:right w:val="single" w:sz="4" w:space="0" w:color="auto"/>
            </w:tcBorders>
            <w:vAlign w:val="center"/>
          </w:tcPr>
          <w:p w14:paraId="66868AB5" w14:textId="13617CD8" w:rsidR="00E823F2" w:rsidRPr="00BB1856" w:rsidRDefault="00E823F2" w:rsidP="00B73155">
            <w:pPr>
              <w:suppressAutoHyphens/>
              <w:autoSpaceDN w:val="0"/>
              <w:snapToGrid w:val="0"/>
              <w:jc w:val="center"/>
              <w:rPr>
                <w:rFonts w:ascii="宋体" w:hAnsi="宋体" w:cs="宋体"/>
                <w:kern w:val="3"/>
                <w:szCs w:val="21"/>
              </w:rPr>
            </w:pPr>
            <w:r w:rsidRPr="00BB1856">
              <w:rPr>
                <w:rFonts w:ascii="宋体" w:hAnsi="宋体" w:cs="宋体" w:hint="eastAsia"/>
                <w:kern w:val="3"/>
                <w:szCs w:val="21"/>
              </w:rPr>
              <w:t>13</w:t>
            </w:r>
          </w:p>
        </w:tc>
      </w:tr>
      <w:tr w:rsidR="00BB1856" w:rsidRPr="00BB1856" w14:paraId="099CE914" w14:textId="77777777" w:rsidTr="00617F28">
        <w:trPr>
          <w:trHeight w:val="220"/>
          <w:jc w:val="center"/>
        </w:trPr>
        <w:tc>
          <w:tcPr>
            <w:tcW w:w="698" w:type="dxa"/>
            <w:vMerge/>
            <w:tcBorders>
              <w:left w:val="single" w:sz="4" w:space="0" w:color="auto"/>
              <w:right w:val="single" w:sz="4" w:space="0" w:color="000000"/>
            </w:tcBorders>
            <w:vAlign w:val="center"/>
          </w:tcPr>
          <w:p w14:paraId="61C2DA0D" w14:textId="77777777" w:rsidR="00E823F2" w:rsidRPr="00BB1856" w:rsidRDefault="00E823F2" w:rsidP="00B73155">
            <w:pPr>
              <w:suppressAutoHyphens/>
              <w:autoSpaceDN w:val="0"/>
              <w:jc w:val="center"/>
              <w:rPr>
                <w:rFonts w:ascii="宋体" w:hAnsi="宋体" w:cs="宋体"/>
                <w:kern w:val="3"/>
                <w:szCs w:val="21"/>
              </w:rPr>
            </w:pPr>
          </w:p>
        </w:tc>
        <w:tc>
          <w:tcPr>
            <w:tcW w:w="1121" w:type="dxa"/>
            <w:vMerge/>
            <w:tcBorders>
              <w:left w:val="single" w:sz="4" w:space="0" w:color="000000"/>
              <w:right w:val="single" w:sz="4" w:space="0" w:color="000000"/>
            </w:tcBorders>
            <w:vAlign w:val="center"/>
          </w:tcPr>
          <w:p w14:paraId="0B34004A" w14:textId="77777777" w:rsidR="00E823F2" w:rsidRPr="00BB1856" w:rsidRDefault="00E823F2" w:rsidP="00B73155">
            <w:pPr>
              <w:suppressAutoHyphens/>
              <w:autoSpaceDN w:val="0"/>
              <w:jc w:val="center"/>
              <w:rPr>
                <w:rFonts w:ascii="宋体" w:hAnsi="宋体" w:cs="宋体"/>
                <w:kern w:val="3"/>
                <w:szCs w:val="21"/>
              </w:rPr>
            </w:pPr>
          </w:p>
        </w:tc>
        <w:tc>
          <w:tcPr>
            <w:tcW w:w="6544" w:type="dxa"/>
            <w:tcBorders>
              <w:top w:val="single" w:sz="4" w:space="0" w:color="000000"/>
              <w:left w:val="single" w:sz="4" w:space="0" w:color="000000"/>
              <w:bottom w:val="single" w:sz="4" w:space="0" w:color="000000"/>
              <w:right w:val="single" w:sz="4" w:space="0" w:color="000000"/>
            </w:tcBorders>
            <w:vAlign w:val="center"/>
          </w:tcPr>
          <w:p w14:paraId="0C1F504F" w14:textId="7E262A98" w:rsidR="00E823F2" w:rsidRPr="00BB1856" w:rsidRDefault="00E823F2" w:rsidP="00E823F2">
            <w:pPr>
              <w:pStyle w:val="affa"/>
              <w:rPr>
                <w:rFonts w:ascii="宋体" w:hAnsi="宋体" w:cs="宋体"/>
                <w:color w:val="auto"/>
                <w:sz w:val="21"/>
                <w:szCs w:val="21"/>
              </w:rPr>
            </w:pPr>
            <w:r w:rsidRPr="00BB1856">
              <w:rPr>
                <w:rFonts w:ascii="宋体" w:hAnsi="宋体" w:cs="宋体" w:hint="eastAsia"/>
                <w:b/>
                <w:bCs/>
                <w:color w:val="auto"/>
                <w:sz w:val="21"/>
                <w:szCs w:val="21"/>
              </w:rPr>
              <w:t>6.人员配备：</w:t>
            </w:r>
            <w:r w:rsidRPr="00BB1856">
              <w:rPr>
                <w:rFonts w:ascii="宋体" w:hAnsi="宋体" w:cs="宋体" w:hint="eastAsia"/>
                <w:color w:val="auto"/>
                <w:sz w:val="21"/>
                <w:szCs w:val="21"/>
              </w:rPr>
              <w:t>供应商组建的项目团队负责人与项目团队成员情况。</w:t>
            </w:r>
          </w:p>
          <w:p w14:paraId="530FE377" w14:textId="77777777" w:rsidR="00E823F2" w:rsidRPr="00BB1856" w:rsidRDefault="00E823F2" w:rsidP="00E823F2">
            <w:pPr>
              <w:pStyle w:val="affa"/>
              <w:rPr>
                <w:rFonts w:ascii="宋体" w:hAnsi="宋体" w:cs="宋体"/>
                <w:color w:val="auto"/>
                <w:sz w:val="21"/>
                <w:szCs w:val="21"/>
              </w:rPr>
            </w:pPr>
            <w:r w:rsidRPr="00BB1856">
              <w:rPr>
                <w:rFonts w:ascii="宋体" w:hAnsi="宋体" w:cs="宋体" w:hint="eastAsia"/>
                <w:color w:val="auto"/>
                <w:sz w:val="21"/>
                <w:szCs w:val="21"/>
              </w:rPr>
              <w:t>项目团队专业性强；人力资源充足；组织分工明确；责任清晰。</w:t>
            </w:r>
          </w:p>
          <w:p w14:paraId="64FBC902" w14:textId="193CF857" w:rsidR="00E823F2" w:rsidRPr="00BB1856" w:rsidRDefault="00E823F2" w:rsidP="00E823F2">
            <w:pPr>
              <w:pStyle w:val="affa"/>
              <w:rPr>
                <w:rFonts w:ascii="宋体" w:hAnsi="宋体" w:cs="宋体"/>
                <w:b/>
                <w:bCs/>
                <w:color w:val="auto"/>
                <w:sz w:val="21"/>
                <w:szCs w:val="21"/>
              </w:rPr>
            </w:pPr>
            <w:r w:rsidRPr="00BB1856">
              <w:rPr>
                <w:rFonts w:ascii="宋体" w:hAnsi="宋体" w:cs="宋体" w:hint="eastAsia"/>
                <w:color w:val="auto"/>
                <w:sz w:val="21"/>
                <w:szCs w:val="21"/>
              </w:rPr>
              <w:t>全部满足得10分，每有一项不合理或缺失扣2.5分。</w:t>
            </w:r>
          </w:p>
        </w:tc>
        <w:tc>
          <w:tcPr>
            <w:tcW w:w="570" w:type="dxa"/>
            <w:tcBorders>
              <w:top w:val="single" w:sz="4" w:space="0" w:color="000000"/>
              <w:left w:val="single" w:sz="4" w:space="0" w:color="000000"/>
              <w:bottom w:val="single" w:sz="4" w:space="0" w:color="000000"/>
              <w:right w:val="single" w:sz="4" w:space="0" w:color="auto"/>
            </w:tcBorders>
            <w:vAlign w:val="center"/>
          </w:tcPr>
          <w:p w14:paraId="2A5B3F6C" w14:textId="07334F93" w:rsidR="00E823F2" w:rsidRPr="00BB1856" w:rsidRDefault="00E823F2" w:rsidP="00B73155">
            <w:pPr>
              <w:suppressAutoHyphens/>
              <w:autoSpaceDN w:val="0"/>
              <w:snapToGrid w:val="0"/>
              <w:jc w:val="center"/>
              <w:rPr>
                <w:rFonts w:ascii="宋体" w:hAnsi="宋体" w:cs="宋体"/>
                <w:kern w:val="3"/>
                <w:szCs w:val="21"/>
              </w:rPr>
            </w:pPr>
            <w:r w:rsidRPr="00BB1856">
              <w:rPr>
                <w:rFonts w:ascii="宋体" w:hAnsi="宋体" w:cs="宋体" w:hint="eastAsia"/>
                <w:kern w:val="3"/>
                <w:szCs w:val="21"/>
              </w:rPr>
              <w:t>10</w:t>
            </w:r>
          </w:p>
        </w:tc>
      </w:tr>
      <w:tr w:rsidR="00BB1856" w:rsidRPr="00BB1856" w14:paraId="718D495C" w14:textId="77777777" w:rsidTr="00617F28">
        <w:trPr>
          <w:trHeight w:val="220"/>
          <w:jc w:val="center"/>
        </w:trPr>
        <w:tc>
          <w:tcPr>
            <w:tcW w:w="698" w:type="dxa"/>
            <w:vMerge/>
            <w:tcBorders>
              <w:left w:val="single" w:sz="4" w:space="0" w:color="auto"/>
              <w:bottom w:val="single" w:sz="4" w:space="0" w:color="auto"/>
              <w:right w:val="single" w:sz="4" w:space="0" w:color="000000"/>
            </w:tcBorders>
            <w:vAlign w:val="center"/>
          </w:tcPr>
          <w:p w14:paraId="73B65408" w14:textId="77777777" w:rsidR="00E81468" w:rsidRPr="00BB1856" w:rsidRDefault="00E81468" w:rsidP="00E823F2">
            <w:pPr>
              <w:pStyle w:val="affa"/>
              <w:rPr>
                <w:rFonts w:ascii="宋体" w:hAnsi="宋体" w:cs="宋体"/>
                <w:color w:val="auto"/>
                <w:sz w:val="21"/>
                <w:szCs w:val="21"/>
              </w:rPr>
            </w:pPr>
          </w:p>
        </w:tc>
        <w:tc>
          <w:tcPr>
            <w:tcW w:w="1121" w:type="dxa"/>
            <w:vMerge/>
            <w:tcBorders>
              <w:left w:val="single" w:sz="4" w:space="0" w:color="000000"/>
              <w:bottom w:val="single" w:sz="4" w:space="0" w:color="auto"/>
              <w:right w:val="single" w:sz="4" w:space="0" w:color="000000"/>
            </w:tcBorders>
            <w:vAlign w:val="center"/>
          </w:tcPr>
          <w:p w14:paraId="34C2A7C0" w14:textId="77777777" w:rsidR="00E81468" w:rsidRPr="00BB1856" w:rsidRDefault="00E81468" w:rsidP="00E823F2">
            <w:pPr>
              <w:pStyle w:val="affa"/>
              <w:rPr>
                <w:rFonts w:ascii="宋体" w:hAnsi="宋体" w:cs="宋体"/>
                <w:color w:val="auto"/>
                <w:sz w:val="21"/>
                <w:szCs w:val="21"/>
              </w:rPr>
            </w:pPr>
          </w:p>
        </w:tc>
        <w:tc>
          <w:tcPr>
            <w:tcW w:w="6544" w:type="dxa"/>
            <w:tcBorders>
              <w:top w:val="single" w:sz="4" w:space="0" w:color="000000"/>
              <w:left w:val="single" w:sz="4" w:space="0" w:color="000000"/>
              <w:bottom w:val="single" w:sz="4" w:space="0" w:color="auto"/>
              <w:right w:val="single" w:sz="4" w:space="0" w:color="000000"/>
            </w:tcBorders>
            <w:vAlign w:val="center"/>
          </w:tcPr>
          <w:p w14:paraId="2AAA3982" w14:textId="5834AC10" w:rsidR="00E823F2" w:rsidRPr="00BB1856" w:rsidRDefault="00E823F2" w:rsidP="00B73155">
            <w:pPr>
              <w:pStyle w:val="affa"/>
              <w:rPr>
                <w:rFonts w:ascii="宋体" w:hAnsi="宋体" w:cs="宋体"/>
                <w:b/>
                <w:bCs/>
                <w:color w:val="auto"/>
                <w:sz w:val="21"/>
                <w:szCs w:val="21"/>
              </w:rPr>
            </w:pPr>
            <w:r w:rsidRPr="00BB1856">
              <w:rPr>
                <w:rFonts w:ascii="宋体" w:hAnsi="宋体" w:cs="宋体" w:hint="eastAsia"/>
                <w:b/>
                <w:bCs/>
                <w:color w:val="auto"/>
                <w:sz w:val="21"/>
                <w:szCs w:val="21"/>
              </w:rPr>
              <w:t>7</w:t>
            </w:r>
            <w:r w:rsidR="00E81468" w:rsidRPr="00BB1856">
              <w:rPr>
                <w:rFonts w:ascii="宋体" w:hAnsi="宋体" w:cs="宋体" w:hint="eastAsia"/>
                <w:b/>
                <w:bCs/>
                <w:color w:val="auto"/>
                <w:sz w:val="21"/>
                <w:szCs w:val="21"/>
              </w:rPr>
              <w:t>、</w:t>
            </w:r>
            <w:r w:rsidRPr="00BB1856">
              <w:rPr>
                <w:rFonts w:ascii="宋体" w:hAnsi="宋体" w:cs="宋体" w:hint="eastAsia"/>
                <w:b/>
                <w:bCs/>
                <w:color w:val="auto"/>
                <w:sz w:val="21"/>
                <w:szCs w:val="21"/>
              </w:rPr>
              <w:t>保密方案</w:t>
            </w:r>
            <w:r w:rsidR="00E81468" w:rsidRPr="00BB1856">
              <w:rPr>
                <w:rFonts w:ascii="宋体" w:hAnsi="宋体" w:cs="宋体" w:hint="eastAsia"/>
                <w:b/>
                <w:bCs/>
                <w:color w:val="auto"/>
                <w:sz w:val="21"/>
                <w:szCs w:val="21"/>
              </w:rPr>
              <w:t>：</w:t>
            </w:r>
            <w:r w:rsidRPr="00BB1856">
              <w:rPr>
                <w:rFonts w:ascii="宋体" w:hAnsi="宋体" w:cs="宋体" w:hint="eastAsia"/>
                <w:color w:val="auto"/>
                <w:sz w:val="21"/>
                <w:szCs w:val="21"/>
              </w:rPr>
              <w:t>方案针对性强，有完善的保密措施。完全满足得3分；基本满足得2分；不满足得1分；未提供方案不得分。</w:t>
            </w:r>
          </w:p>
        </w:tc>
        <w:tc>
          <w:tcPr>
            <w:tcW w:w="570" w:type="dxa"/>
            <w:tcBorders>
              <w:top w:val="single" w:sz="4" w:space="0" w:color="000000"/>
              <w:left w:val="single" w:sz="4" w:space="0" w:color="000000"/>
              <w:bottom w:val="single" w:sz="4" w:space="0" w:color="auto"/>
              <w:right w:val="single" w:sz="4" w:space="0" w:color="auto"/>
            </w:tcBorders>
            <w:vAlign w:val="center"/>
          </w:tcPr>
          <w:p w14:paraId="5F6CF203" w14:textId="56806808" w:rsidR="00E81468" w:rsidRPr="00BB1856" w:rsidRDefault="00E823F2" w:rsidP="00E823F2">
            <w:pPr>
              <w:pStyle w:val="affa"/>
              <w:jc w:val="center"/>
              <w:rPr>
                <w:rFonts w:ascii="宋体" w:hAnsi="宋体" w:cs="宋体"/>
                <w:color w:val="auto"/>
                <w:sz w:val="21"/>
                <w:szCs w:val="21"/>
              </w:rPr>
            </w:pPr>
            <w:r w:rsidRPr="00BB1856">
              <w:rPr>
                <w:rFonts w:ascii="宋体" w:hAnsi="宋体" w:cs="宋体" w:hint="eastAsia"/>
                <w:color w:val="auto"/>
                <w:sz w:val="21"/>
                <w:szCs w:val="21"/>
              </w:rPr>
              <w:t>3</w:t>
            </w:r>
          </w:p>
        </w:tc>
      </w:tr>
    </w:tbl>
    <w:p w14:paraId="78F8FC11" w14:textId="32F2AA39" w:rsidR="00C108DD" w:rsidRPr="00E823F2" w:rsidRDefault="00C108DD" w:rsidP="00E823F2">
      <w:pPr>
        <w:pStyle w:val="affa"/>
        <w:rPr>
          <w:rFonts w:ascii="宋体" w:hAnsi="宋体" w:cs="宋体"/>
          <w:sz w:val="21"/>
          <w:szCs w:val="21"/>
        </w:rPr>
      </w:pPr>
    </w:p>
    <w:p w14:paraId="4B230596" w14:textId="4584C0FE" w:rsidR="00C108DD" w:rsidRPr="00DC54E0" w:rsidRDefault="00C729D2">
      <w:pPr>
        <w:pStyle w:val="afb"/>
        <w:spacing w:line="360" w:lineRule="auto"/>
        <w:rPr>
          <w:rFonts w:hAnsi="宋体" w:cs="宋体"/>
          <w:szCs w:val="24"/>
        </w:rPr>
      </w:pPr>
      <w:r w:rsidRPr="00DC54E0">
        <w:rPr>
          <w:rFonts w:hAnsi="宋体" w:cs="宋体" w:hint="eastAsia"/>
          <w:szCs w:val="24"/>
        </w:rPr>
        <w:t>注：</w:t>
      </w:r>
    </w:p>
    <w:p w14:paraId="199A1EE4" w14:textId="77777777" w:rsidR="00C108DD" w:rsidRPr="00DC54E0" w:rsidRDefault="00C729D2">
      <w:pPr>
        <w:pStyle w:val="afb"/>
        <w:spacing w:line="360" w:lineRule="auto"/>
        <w:ind w:firstLineChars="200" w:firstLine="420"/>
        <w:rPr>
          <w:rFonts w:hAnsi="宋体" w:cs="宋体"/>
          <w:szCs w:val="24"/>
        </w:rPr>
      </w:pPr>
      <w:r w:rsidRPr="00DC54E0">
        <w:rPr>
          <w:rFonts w:hAnsi="宋体" w:cs="宋体" w:hint="eastAsia"/>
          <w:szCs w:val="24"/>
        </w:rPr>
        <w:t>（1）中小企业（含中型、小型、微型企业，下同）应当同时符合中小企业划分标准，以及提供本企业制造的货物、承担的工程或者服务，或者提供其他中小企业制造的货物。</w:t>
      </w:r>
    </w:p>
    <w:p w14:paraId="489FCAAC" w14:textId="77777777" w:rsidR="00C108DD" w:rsidRPr="00DC54E0" w:rsidRDefault="00C729D2">
      <w:pPr>
        <w:pStyle w:val="afb"/>
        <w:spacing w:line="360" w:lineRule="auto"/>
        <w:ind w:firstLineChars="200" w:firstLine="420"/>
        <w:rPr>
          <w:rFonts w:hAnsi="宋体" w:cs="宋体"/>
          <w:szCs w:val="24"/>
        </w:rPr>
      </w:pPr>
      <w:r w:rsidRPr="00DC54E0">
        <w:rPr>
          <w:rFonts w:hAnsi="宋体" w:cs="宋体" w:hint="eastAsia"/>
          <w:szCs w:val="24"/>
        </w:rPr>
        <w:t>（</w:t>
      </w:r>
      <w:r w:rsidRPr="00DC54E0">
        <w:rPr>
          <w:rFonts w:hAnsi="宋体" w:cs="宋体"/>
          <w:szCs w:val="24"/>
        </w:rPr>
        <w:t>2</w:t>
      </w:r>
      <w:r w:rsidRPr="00DC54E0">
        <w:rPr>
          <w:rFonts w:hAnsi="宋体" w:cs="宋体" w:hint="eastAsia"/>
          <w:szCs w:val="24"/>
        </w:rPr>
        <w:t>）中小企业划分标准，是指国务院有关部门根据企业从业人员、营业收入、资产总额等指标制定的中小企业划型标准。小型、微型企业提供中型企业制造的货物的，视同为中型企业。小型、微型企业提供大型企业制造的货物的，视同为大型企业。参与本项目的中小企业应当提供本办法规定的《中小企业声明函》注：打分保留两位小数。</w:t>
      </w:r>
    </w:p>
    <w:p w14:paraId="352F0B04" w14:textId="77777777" w:rsidR="00C108DD" w:rsidRPr="00DC54E0" w:rsidRDefault="00C729D2">
      <w:pPr>
        <w:pStyle w:val="afb"/>
        <w:spacing w:line="360" w:lineRule="auto"/>
        <w:ind w:firstLineChars="200" w:firstLine="420"/>
        <w:rPr>
          <w:rFonts w:hAnsi="宋体" w:cs="宋体"/>
          <w:szCs w:val="24"/>
        </w:rPr>
      </w:pPr>
      <w:r w:rsidRPr="00DC54E0">
        <w:rPr>
          <w:rFonts w:hAnsi="宋体" w:cs="宋体" w:hint="eastAsia"/>
          <w:szCs w:val="24"/>
        </w:rPr>
        <w:t>（</w:t>
      </w:r>
      <w:r w:rsidRPr="00DC54E0">
        <w:rPr>
          <w:rFonts w:hAnsi="宋体" w:cs="宋体"/>
          <w:szCs w:val="24"/>
        </w:rPr>
        <w:t>3</w:t>
      </w:r>
      <w:r w:rsidRPr="00DC54E0">
        <w:rPr>
          <w:rFonts w:hAnsi="宋体" w:cs="宋体" w:hint="eastAsia"/>
          <w:szCs w:val="24"/>
        </w:rPr>
        <w:t>）监狱企业视同小型、微型企业, 监狱企业应当提供由省级以上监狱管理局、戒毒管理局(含新疆生产建设兵团)出具的属于监狱企业的证明文件。北京市监狱企业应当提供市监狱管理局、市教育矫治局出具的监狱企业的证明文件。在政府采购活动中，监狱企业视同小型、微型企业，享受预留份额、评审中价格扣除等政府采购促进中小企业发展的政府采购政策。向监狱企业采购的金额，计入面向中小企业采购的统计数据。</w:t>
      </w:r>
    </w:p>
    <w:p w14:paraId="68C66CD2" w14:textId="77777777" w:rsidR="00C108DD" w:rsidRPr="00DC54E0" w:rsidRDefault="00C729D2">
      <w:pPr>
        <w:pStyle w:val="afb"/>
        <w:spacing w:line="360" w:lineRule="auto"/>
        <w:ind w:firstLineChars="200" w:firstLine="420"/>
        <w:rPr>
          <w:rFonts w:hAnsi="宋体" w:cs="宋体"/>
          <w:szCs w:val="24"/>
        </w:rPr>
      </w:pPr>
      <w:r w:rsidRPr="00DC54E0">
        <w:rPr>
          <w:rFonts w:hAnsi="宋体" w:cs="宋体" w:hint="eastAsia"/>
          <w:szCs w:val="24"/>
        </w:rPr>
        <w:t>（</w:t>
      </w:r>
      <w:r w:rsidRPr="00DC54E0">
        <w:rPr>
          <w:rFonts w:hAnsi="宋体" w:cs="宋体"/>
          <w:szCs w:val="24"/>
        </w:rPr>
        <w:t>4</w:t>
      </w:r>
      <w:r w:rsidRPr="00DC54E0">
        <w:rPr>
          <w:rFonts w:hAnsi="宋体" w:cs="宋体" w:hint="eastAsia"/>
          <w:szCs w:val="24"/>
        </w:rPr>
        <w:t>）残疾人福利性单位视同小型、微型企业，残疾人福利性单位应根据财库〔2017〕141号提供证明文件。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1F49A25C" w14:textId="77777777" w:rsidR="00C108DD" w:rsidRPr="00DC54E0" w:rsidRDefault="00C729D2">
      <w:pPr>
        <w:pStyle w:val="13"/>
        <w:rPr>
          <w:rFonts w:hAnsi="宋体" w:cs="宋体"/>
          <w:szCs w:val="21"/>
        </w:rPr>
      </w:pPr>
      <w:bookmarkStart w:id="60" w:name="_Toc203990329"/>
      <w:r w:rsidRPr="00DC54E0">
        <w:rPr>
          <w:rFonts w:hAnsi="宋体" w:cs="宋体" w:hint="eastAsia"/>
          <w:szCs w:val="21"/>
        </w:rPr>
        <w:br w:type="page"/>
      </w:r>
    </w:p>
    <w:p w14:paraId="66E676BD" w14:textId="77777777" w:rsidR="00C108DD" w:rsidRPr="00DC54E0" w:rsidRDefault="00C729D2">
      <w:pPr>
        <w:pStyle w:val="13"/>
        <w:rPr>
          <w:rFonts w:hAnsi="宋体" w:cs="宋体"/>
          <w:szCs w:val="21"/>
        </w:rPr>
      </w:pPr>
      <w:bookmarkStart w:id="61" w:name="_Toc72850108"/>
      <w:r w:rsidRPr="00DC54E0">
        <w:rPr>
          <w:rFonts w:hAnsi="宋体" w:cs="宋体" w:hint="eastAsia"/>
          <w:szCs w:val="21"/>
        </w:rPr>
        <w:t>第四部分  响应文件格式</w:t>
      </w:r>
      <w:bookmarkEnd w:id="60"/>
      <w:bookmarkEnd w:id="61"/>
    </w:p>
    <w:p w14:paraId="32663044" w14:textId="77777777" w:rsidR="00C108DD" w:rsidRPr="00DC54E0" w:rsidRDefault="00C108DD">
      <w:pPr>
        <w:spacing w:line="360" w:lineRule="auto"/>
        <w:jc w:val="center"/>
        <w:rPr>
          <w:rFonts w:ascii="宋体" w:hAnsi="宋体" w:cs="宋体"/>
          <w:b/>
          <w:sz w:val="24"/>
          <w:szCs w:val="24"/>
        </w:rPr>
      </w:pPr>
    </w:p>
    <w:p w14:paraId="23DD9B5F" w14:textId="77777777" w:rsidR="000F5820" w:rsidRPr="00DC54E0" w:rsidRDefault="000F5820" w:rsidP="000F5820">
      <w:pPr>
        <w:widowControl/>
        <w:spacing w:line="360" w:lineRule="auto"/>
        <w:jc w:val="left"/>
        <w:rPr>
          <w:b/>
          <w:sz w:val="24"/>
        </w:rPr>
      </w:pPr>
    </w:p>
    <w:p w14:paraId="079E510D" w14:textId="77777777" w:rsidR="000F5820" w:rsidRPr="00DC54E0" w:rsidRDefault="000F5820" w:rsidP="000F5820">
      <w:pPr>
        <w:tabs>
          <w:tab w:val="left" w:pos="900"/>
          <w:tab w:val="left" w:pos="1980"/>
        </w:tabs>
        <w:snapToGrid w:val="0"/>
        <w:spacing w:line="360" w:lineRule="auto"/>
        <w:ind w:left="142"/>
        <w:rPr>
          <w:b/>
          <w:kern w:val="0"/>
          <w:sz w:val="24"/>
        </w:rPr>
      </w:pPr>
      <w:r w:rsidRPr="00DC54E0">
        <w:rPr>
          <w:rFonts w:hint="eastAsia"/>
          <w:b/>
          <w:kern w:val="0"/>
          <w:sz w:val="24"/>
        </w:rPr>
        <w:t>供应商编制文件须知</w:t>
      </w:r>
    </w:p>
    <w:p w14:paraId="5F98026A" w14:textId="77777777" w:rsidR="000F5820" w:rsidRPr="00DC54E0" w:rsidRDefault="000F5820" w:rsidP="000F5820">
      <w:pPr>
        <w:tabs>
          <w:tab w:val="left" w:pos="900"/>
          <w:tab w:val="left" w:pos="1980"/>
        </w:tabs>
        <w:snapToGrid w:val="0"/>
        <w:spacing w:line="360" w:lineRule="auto"/>
        <w:ind w:left="142"/>
        <w:rPr>
          <w:sz w:val="24"/>
        </w:rPr>
      </w:pPr>
      <w:r w:rsidRPr="00DC54E0">
        <w:rPr>
          <w:sz w:val="24"/>
        </w:rPr>
        <w:t>1</w:t>
      </w:r>
      <w:r w:rsidRPr="00DC54E0">
        <w:rPr>
          <w:sz w:val="24"/>
        </w:rPr>
        <w:t>、供应商按照本部分的顺序编制响应文件，编制中涉及格式资料的，应按照本部分提供的内容和格式（所有表格的格式可扩展）填写提交。</w:t>
      </w:r>
    </w:p>
    <w:p w14:paraId="65A17A2B" w14:textId="77777777" w:rsidR="000F5820" w:rsidRPr="00DC54E0" w:rsidRDefault="000F5820" w:rsidP="000F5820">
      <w:pPr>
        <w:tabs>
          <w:tab w:val="left" w:pos="900"/>
          <w:tab w:val="left" w:pos="1980"/>
        </w:tabs>
        <w:snapToGrid w:val="0"/>
        <w:spacing w:line="360" w:lineRule="auto"/>
        <w:ind w:left="142"/>
        <w:rPr>
          <w:kern w:val="0"/>
          <w:sz w:val="24"/>
        </w:rPr>
      </w:pPr>
      <w:r w:rsidRPr="00DC54E0">
        <w:rPr>
          <w:sz w:val="24"/>
        </w:rPr>
        <w:t>2</w:t>
      </w:r>
      <w:r w:rsidRPr="00DC54E0">
        <w:rPr>
          <w:sz w:val="24"/>
        </w:rPr>
        <w:t>、</w:t>
      </w:r>
      <w:r w:rsidRPr="00DC54E0">
        <w:rPr>
          <w:kern w:val="0"/>
          <w:sz w:val="24"/>
        </w:rPr>
        <w:t>对于竞争性磋商文件中标记了</w:t>
      </w:r>
      <w:r w:rsidRPr="00DC54E0">
        <w:rPr>
          <w:kern w:val="0"/>
          <w:sz w:val="24"/>
        </w:rPr>
        <w:t>“</w:t>
      </w:r>
      <w:r w:rsidRPr="00DC54E0">
        <w:rPr>
          <w:kern w:val="0"/>
          <w:sz w:val="24"/>
        </w:rPr>
        <w:t>实质性格式</w:t>
      </w:r>
      <w:r w:rsidRPr="00DC54E0">
        <w:rPr>
          <w:kern w:val="0"/>
          <w:sz w:val="24"/>
        </w:rPr>
        <w:t>”</w:t>
      </w:r>
      <w:r w:rsidRPr="00DC54E0">
        <w:rPr>
          <w:kern w:val="0"/>
          <w:sz w:val="24"/>
        </w:rPr>
        <w:t>文件的，供应商</w:t>
      </w:r>
      <w:r w:rsidRPr="00DC54E0">
        <w:rPr>
          <w:sz w:val="24"/>
        </w:rPr>
        <w:t>不得改变格式中给定的文字所表达的含义，不得删减格式中的实质性内容，不得自行添加与格式中给定的文字内容相矛盾的内容，不得对应当填写的空格不填写或不实质性响应，</w:t>
      </w:r>
      <w:r w:rsidRPr="00DC54E0">
        <w:rPr>
          <w:b/>
          <w:kern w:val="0"/>
          <w:sz w:val="24"/>
        </w:rPr>
        <w:t>否则响应无效</w:t>
      </w:r>
      <w:r w:rsidRPr="00DC54E0">
        <w:rPr>
          <w:kern w:val="0"/>
          <w:sz w:val="24"/>
        </w:rPr>
        <w:t>。未标记</w:t>
      </w:r>
      <w:r w:rsidRPr="00DC54E0">
        <w:rPr>
          <w:kern w:val="0"/>
          <w:sz w:val="24"/>
        </w:rPr>
        <w:t>“</w:t>
      </w:r>
      <w:r w:rsidRPr="00DC54E0">
        <w:rPr>
          <w:kern w:val="0"/>
          <w:sz w:val="24"/>
        </w:rPr>
        <w:t>实质性格式</w:t>
      </w:r>
      <w:r w:rsidRPr="00DC54E0">
        <w:rPr>
          <w:kern w:val="0"/>
          <w:sz w:val="24"/>
        </w:rPr>
        <w:t>”</w:t>
      </w:r>
      <w:r w:rsidRPr="00DC54E0">
        <w:rPr>
          <w:kern w:val="0"/>
          <w:sz w:val="24"/>
        </w:rPr>
        <w:t>的文件和竞争性磋商文件未提供格式的内容，可由供应商自行编写。</w:t>
      </w:r>
    </w:p>
    <w:p w14:paraId="7ED89F68" w14:textId="77777777" w:rsidR="000F5820" w:rsidRPr="00DC54E0" w:rsidRDefault="000F5820" w:rsidP="000F5820">
      <w:pPr>
        <w:tabs>
          <w:tab w:val="left" w:pos="900"/>
          <w:tab w:val="left" w:pos="1980"/>
        </w:tabs>
        <w:snapToGrid w:val="0"/>
        <w:spacing w:line="360" w:lineRule="auto"/>
        <w:ind w:left="142"/>
        <w:rPr>
          <w:sz w:val="24"/>
        </w:rPr>
      </w:pPr>
      <w:r w:rsidRPr="00DC54E0">
        <w:rPr>
          <w:sz w:val="24"/>
        </w:rPr>
        <w:t>3</w:t>
      </w:r>
      <w:r w:rsidRPr="00DC54E0">
        <w:rPr>
          <w:sz w:val="24"/>
        </w:rPr>
        <w:t>、全部声明和问题的回答及所附材料必须是真实的、准确的和完整的。</w:t>
      </w:r>
    </w:p>
    <w:p w14:paraId="5768462D" w14:textId="77777777" w:rsidR="000F5820" w:rsidRPr="00DC54E0" w:rsidRDefault="000F5820" w:rsidP="000F5820">
      <w:pPr>
        <w:tabs>
          <w:tab w:val="left" w:pos="900"/>
          <w:tab w:val="left" w:pos="1980"/>
        </w:tabs>
        <w:snapToGrid w:val="0"/>
        <w:spacing w:line="360" w:lineRule="auto"/>
        <w:ind w:left="142"/>
        <w:rPr>
          <w:sz w:val="24"/>
        </w:rPr>
      </w:pPr>
    </w:p>
    <w:p w14:paraId="56590DAE" w14:textId="77777777" w:rsidR="000F5820" w:rsidRPr="00DC54E0" w:rsidRDefault="000F5820" w:rsidP="000F5820">
      <w:pPr>
        <w:widowControl/>
        <w:jc w:val="left"/>
        <w:rPr>
          <w:sz w:val="24"/>
        </w:rPr>
      </w:pPr>
      <w:r w:rsidRPr="00DC54E0">
        <w:rPr>
          <w:sz w:val="24"/>
        </w:rPr>
        <w:br w:type="page"/>
      </w:r>
    </w:p>
    <w:p w14:paraId="316EA42E" w14:textId="77777777" w:rsidR="000F5820" w:rsidRPr="00DC54E0" w:rsidRDefault="000F5820" w:rsidP="000F5820">
      <w:pPr>
        <w:rPr>
          <w:b/>
          <w:spacing w:val="20"/>
          <w:szCs w:val="21"/>
        </w:rPr>
      </w:pPr>
    </w:p>
    <w:p w14:paraId="7C9D35A0" w14:textId="77777777" w:rsidR="000F5820" w:rsidRPr="00DC54E0" w:rsidRDefault="000F5820" w:rsidP="000F5820">
      <w:pPr>
        <w:rPr>
          <w:b/>
          <w:sz w:val="24"/>
        </w:rPr>
      </w:pPr>
      <w:r w:rsidRPr="00DC54E0">
        <w:rPr>
          <w:b/>
          <w:spacing w:val="20"/>
          <w:sz w:val="24"/>
        </w:rPr>
        <w:t>响应文件</w:t>
      </w:r>
      <w:r w:rsidRPr="00DC54E0">
        <w:rPr>
          <w:b/>
          <w:sz w:val="24"/>
        </w:rPr>
        <w:t>封面（非实质性格式）</w:t>
      </w:r>
    </w:p>
    <w:p w14:paraId="361F2ED1" w14:textId="77777777" w:rsidR="000F5820" w:rsidRPr="00DC54E0" w:rsidRDefault="000F5820" w:rsidP="000F5820">
      <w:pPr>
        <w:jc w:val="center"/>
        <w:rPr>
          <w:szCs w:val="21"/>
        </w:rPr>
      </w:pPr>
    </w:p>
    <w:p w14:paraId="6553CCC8" w14:textId="77777777" w:rsidR="000F5820" w:rsidRPr="00DC54E0" w:rsidRDefault="000F5820" w:rsidP="000F5820">
      <w:pPr>
        <w:jc w:val="center"/>
        <w:rPr>
          <w:b/>
          <w:spacing w:val="60"/>
          <w:sz w:val="84"/>
          <w:szCs w:val="84"/>
        </w:rPr>
      </w:pPr>
      <w:r w:rsidRPr="00DC54E0">
        <w:rPr>
          <w:b/>
          <w:spacing w:val="60"/>
          <w:sz w:val="84"/>
          <w:szCs w:val="84"/>
        </w:rPr>
        <w:t>响</w:t>
      </w:r>
      <w:r w:rsidRPr="00DC54E0">
        <w:rPr>
          <w:b/>
          <w:spacing w:val="60"/>
          <w:sz w:val="84"/>
          <w:szCs w:val="84"/>
        </w:rPr>
        <w:t xml:space="preserve"> </w:t>
      </w:r>
      <w:r w:rsidRPr="00DC54E0">
        <w:rPr>
          <w:b/>
          <w:spacing w:val="60"/>
          <w:sz w:val="84"/>
          <w:szCs w:val="84"/>
        </w:rPr>
        <w:t>应</w:t>
      </w:r>
      <w:r w:rsidRPr="00DC54E0">
        <w:rPr>
          <w:b/>
          <w:spacing w:val="60"/>
          <w:sz w:val="84"/>
          <w:szCs w:val="84"/>
        </w:rPr>
        <w:t xml:space="preserve"> </w:t>
      </w:r>
      <w:r w:rsidRPr="00DC54E0">
        <w:rPr>
          <w:b/>
          <w:spacing w:val="60"/>
          <w:sz w:val="84"/>
          <w:szCs w:val="84"/>
        </w:rPr>
        <w:t>文</w:t>
      </w:r>
      <w:r w:rsidRPr="00DC54E0">
        <w:rPr>
          <w:b/>
          <w:spacing w:val="60"/>
          <w:sz w:val="84"/>
          <w:szCs w:val="84"/>
        </w:rPr>
        <w:t xml:space="preserve"> </w:t>
      </w:r>
      <w:r w:rsidRPr="00DC54E0">
        <w:rPr>
          <w:b/>
          <w:spacing w:val="60"/>
          <w:sz w:val="84"/>
          <w:szCs w:val="84"/>
        </w:rPr>
        <w:t>件</w:t>
      </w:r>
    </w:p>
    <w:p w14:paraId="5AE41216" w14:textId="77777777" w:rsidR="000F5820" w:rsidRPr="00DC54E0" w:rsidRDefault="000F5820" w:rsidP="000F5820">
      <w:pPr>
        <w:jc w:val="center"/>
        <w:rPr>
          <w:b/>
          <w:spacing w:val="60"/>
          <w:sz w:val="52"/>
          <w:szCs w:val="52"/>
        </w:rPr>
      </w:pPr>
    </w:p>
    <w:p w14:paraId="7A96B260" w14:textId="77777777" w:rsidR="000F5820" w:rsidRPr="00DC54E0" w:rsidRDefault="000F5820" w:rsidP="000F5820">
      <w:pPr>
        <w:ind w:firstLineChars="150" w:firstLine="542"/>
        <w:rPr>
          <w:b/>
          <w:spacing w:val="20"/>
          <w:sz w:val="32"/>
          <w:szCs w:val="32"/>
        </w:rPr>
      </w:pPr>
    </w:p>
    <w:p w14:paraId="02460BA8" w14:textId="77777777" w:rsidR="000F5820" w:rsidRPr="00DC54E0" w:rsidRDefault="000F5820" w:rsidP="000F5820">
      <w:pPr>
        <w:ind w:firstLineChars="150" w:firstLine="542"/>
        <w:rPr>
          <w:b/>
          <w:spacing w:val="20"/>
          <w:sz w:val="32"/>
          <w:szCs w:val="32"/>
        </w:rPr>
      </w:pPr>
    </w:p>
    <w:p w14:paraId="5439EC65" w14:textId="77777777" w:rsidR="000F5820" w:rsidRPr="00DC54E0" w:rsidRDefault="000F5820" w:rsidP="000F5820">
      <w:pPr>
        <w:ind w:firstLineChars="150" w:firstLine="542"/>
        <w:rPr>
          <w:b/>
          <w:spacing w:val="20"/>
          <w:sz w:val="32"/>
          <w:szCs w:val="32"/>
        </w:rPr>
      </w:pPr>
      <w:r w:rsidRPr="00DC54E0">
        <w:rPr>
          <w:b/>
          <w:spacing w:val="20"/>
          <w:sz w:val="32"/>
          <w:szCs w:val="32"/>
        </w:rPr>
        <w:t>项目名称</w:t>
      </w:r>
      <w:r w:rsidRPr="00DC54E0">
        <w:rPr>
          <w:b/>
          <w:spacing w:val="20"/>
          <w:sz w:val="32"/>
          <w:szCs w:val="32"/>
        </w:rPr>
        <w:t>:</w:t>
      </w:r>
    </w:p>
    <w:p w14:paraId="4D2EB9A8" w14:textId="77777777" w:rsidR="000F5820" w:rsidRPr="00DC54E0" w:rsidRDefault="000F5820" w:rsidP="000F5820">
      <w:pPr>
        <w:ind w:firstLineChars="150" w:firstLine="542"/>
        <w:rPr>
          <w:b/>
          <w:spacing w:val="20"/>
          <w:sz w:val="32"/>
          <w:szCs w:val="32"/>
        </w:rPr>
      </w:pPr>
      <w:r w:rsidRPr="00DC54E0">
        <w:rPr>
          <w:b/>
          <w:spacing w:val="20"/>
          <w:sz w:val="32"/>
          <w:szCs w:val="32"/>
        </w:rPr>
        <w:t>项目编号</w:t>
      </w:r>
      <w:r w:rsidRPr="00DC54E0">
        <w:rPr>
          <w:b/>
          <w:spacing w:val="20"/>
          <w:sz w:val="32"/>
          <w:szCs w:val="32"/>
        </w:rPr>
        <w:t>/</w:t>
      </w:r>
      <w:r w:rsidRPr="00DC54E0">
        <w:rPr>
          <w:b/>
          <w:spacing w:val="20"/>
          <w:sz w:val="32"/>
          <w:szCs w:val="32"/>
        </w:rPr>
        <w:t>包号：</w:t>
      </w:r>
    </w:p>
    <w:p w14:paraId="14954025" w14:textId="77777777" w:rsidR="000F5820" w:rsidRPr="00DC54E0" w:rsidRDefault="000F5820" w:rsidP="000F5820">
      <w:pPr>
        <w:ind w:firstLineChars="150" w:firstLine="542"/>
        <w:rPr>
          <w:b/>
          <w:spacing w:val="20"/>
          <w:sz w:val="32"/>
          <w:szCs w:val="32"/>
        </w:rPr>
      </w:pPr>
    </w:p>
    <w:p w14:paraId="3CCA8450" w14:textId="77777777" w:rsidR="000F5820" w:rsidRPr="00DC54E0" w:rsidRDefault="000F5820" w:rsidP="000F5820">
      <w:pPr>
        <w:ind w:firstLineChars="150" w:firstLine="542"/>
        <w:rPr>
          <w:b/>
          <w:spacing w:val="20"/>
          <w:sz w:val="32"/>
          <w:szCs w:val="32"/>
        </w:rPr>
      </w:pPr>
    </w:p>
    <w:p w14:paraId="4042C5BB" w14:textId="77777777" w:rsidR="000F5820" w:rsidRPr="00DC54E0" w:rsidRDefault="000F5820" w:rsidP="000F5820">
      <w:pPr>
        <w:jc w:val="center"/>
        <w:rPr>
          <w:b/>
          <w:sz w:val="32"/>
          <w:szCs w:val="32"/>
        </w:rPr>
      </w:pPr>
    </w:p>
    <w:p w14:paraId="5CA87A83" w14:textId="77777777" w:rsidR="000F5820" w:rsidRPr="00DC54E0" w:rsidRDefault="000F5820" w:rsidP="000F5820">
      <w:pPr>
        <w:jc w:val="center"/>
        <w:rPr>
          <w:b/>
          <w:sz w:val="32"/>
          <w:szCs w:val="32"/>
        </w:rPr>
      </w:pPr>
    </w:p>
    <w:p w14:paraId="4670DCCA" w14:textId="77777777" w:rsidR="000F5820" w:rsidRPr="00DC54E0" w:rsidRDefault="000F5820" w:rsidP="000F5820">
      <w:pPr>
        <w:jc w:val="center"/>
        <w:rPr>
          <w:b/>
          <w:sz w:val="32"/>
          <w:szCs w:val="32"/>
        </w:rPr>
      </w:pPr>
    </w:p>
    <w:p w14:paraId="72D30C1E" w14:textId="77777777" w:rsidR="000F5820" w:rsidRPr="00DC54E0" w:rsidRDefault="000F5820" w:rsidP="000F5820">
      <w:pPr>
        <w:jc w:val="center"/>
        <w:rPr>
          <w:b/>
          <w:spacing w:val="20"/>
          <w:sz w:val="32"/>
          <w:szCs w:val="32"/>
        </w:rPr>
      </w:pPr>
    </w:p>
    <w:p w14:paraId="2584D9D4" w14:textId="77777777" w:rsidR="000F5820" w:rsidRPr="00DC54E0" w:rsidRDefault="000F5820" w:rsidP="000F5820">
      <w:pPr>
        <w:jc w:val="center"/>
        <w:rPr>
          <w:b/>
          <w:spacing w:val="20"/>
          <w:sz w:val="32"/>
          <w:szCs w:val="32"/>
        </w:rPr>
      </w:pPr>
    </w:p>
    <w:p w14:paraId="74A56876" w14:textId="77777777" w:rsidR="000F5820" w:rsidRPr="00DC54E0" w:rsidRDefault="000F5820" w:rsidP="000F5820">
      <w:pPr>
        <w:jc w:val="center"/>
        <w:rPr>
          <w:b/>
          <w:spacing w:val="20"/>
          <w:sz w:val="32"/>
          <w:szCs w:val="32"/>
        </w:rPr>
      </w:pPr>
    </w:p>
    <w:p w14:paraId="08A57DE4" w14:textId="77777777" w:rsidR="000F5820" w:rsidRPr="00DC54E0" w:rsidRDefault="000F5820" w:rsidP="000F5820">
      <w:pPr>
        <w:spacing w:line="360" w:lineRule="auto"/>
        <w:ind w:firstLineChars="400" w:firstLine="1445"/>
        <w:jc w:val="left"/>
        <w:rPr>
          <w:b/>
          <w:spacing w:val="20"/>
          <w:sz w:val="32"/>
          <w:szCs w:val="32"/>
        </w:rPr>
      </w:pPr>
      <w:r w:rsidRPr="00DC54E0">
        <w:rPr>
          <w:b/>
          <w:spacing w:val="20"/>
          <w:sz w:val="32"/>
          <w:szCs w:val="32"/>
        </w:rPr>
        <w:t>供应商名称：</w:t>
      </w:r>
    </w:p>
    <w:p w14:paraId="4FDB5397" w14:textId="77777777" w:rsidR="000F5820" w:rsidRPr="00DC54E0" w:rsidRDefault="000F5820" w:rsidP="000F5820">
      <w:pPr>
        <w:jc w:val="center"/>
        <w:rPr>
          <w:b/>
          <w:sz w:val="32"/>
          <w:szCs w:val="32"/>
        </w:rPr>
      </w:pPr>
    </w:p>
    <w:p w14:paraId="2C22B7CD" w14:textId="77777777" w:rsidR="000F5820" w:rsidRPr="00DC54E0" w:rsidRDefault="000F5820" w:rsidP="000F5820">
      <w:pPr>
        <w:rPr>
          <w:b/>
        </w:rPr>
      </w:pPr>
      <w:r w:rsidRPr="00DC54E0">
        <w:rPr>
          <w:b/>
          <w:spacing w:val="20"/>
          <w:sz w:val="32"/>
          <w:szCs w:val="32"/>
        </w:rPr>
        <w:br w:type="page"/>
      </w:r>
    </w:p>
    <w:p w14:paraId="4AF1F52F" w14:textId="77777777" w:rsidR="000F5820" w:rsidRPr="00DC54E0" w:rsidRDefault="000F5820" w:rsidP="000F5820">
      <w:pPr>
        <w:tabs>
          <w:tab w:val="left" w:pos="360"/>
        </w:tabs>
        <w:snapToGrid w:val="0"/>
        <w:spacing w:line="360" w:lineRule="auto"/>
        <w:outlineLvl w:val="1"/>
        <w:rPr>
          <w:sz w:val="24"/>
        </w:rPr>
      </w:pPr>
      <w:r w:rsidRPr="00DC54E0">
        <w:rPr>
          <w:sz w:val="24"/>
        </w:rPr>
        <w:t xml:space="preserve">1 </w:t>
      </w:r>
      <w:r w:rsidRPr="00DC54E0">
        <w:rPr>
          <w:sz w:val="24"/>
        </w:rPr>
        <w:t>满足《中华人民共和国政府采购法》第二十二条规定及法律法规的其他规定</w:t>
      </w:r>
    </w:p>
    <w:p w14:paraId="3F57F161" w14:textId="77777777" w:rsidR="000F5820" w:rsidRPr="00DC54E0" w:rsidRDefault="000F5820" w:rsidP="000F5820">
      <w:pPr>
        <w:spacing w:line="360" w:lineRule="auto"/>
        <w:outlineLvl w:val="2"/>
        <w:rPr>
          <w:color w:val="000000"/>
          <w:sz w:val="24"/>
        </w:rPr>
      </w:pPr>
      <w:r w:rsidRPr="00DC54E0">
        <w:rPr>
          <w:color w:val="000000"/>
          <w:sz w:val="24"/>
        </w:rPr>
        <w:t>1-1</w:t>
      </w:r>
      <w:r w:rsidRPr="00DC54E0">
        <w:rPr>
          <w:color w:val="000000"/>
          <w:sz w:val="24"/>
        </w:rPr>
        <w:t>营业执照等证明文件</w:t>
      </w:r>
    </w:p>
    <w:p w14:paraId="2BD3DFE5" w14:textId="77777777" w:rsidR="000F5820" w:rsidRPr="00DC54E0" w:rsidRDefault="000F5820" w:rsidP="000F5820">
      <w:pPr>
        <w:tabs>
          <w:tab w:val="left" w:pos="1080"/>
        </w:tabs>
        <w:snapToGrid w:val="0"/>
        <w:rPr>
          <w:sz w:val="24"/>
        </w:rPr>
      </w:pPr>
    </w:p>
    <w:p w14:paraId="7A411CDE" w14:textId="77777777" w:rsidR="000F5820" w:rsidRPr="00DC54E0" w:rsidRDefault="000F5820" w:rsidP="000F5820">
      <w:pPr>
        <w:widowControl/>
        <w:jc w:val="left"/>
        <w:rPr>
          <w:color w:val="000000"/>
          <w:sz w:val="24"/>
        </w:rPr>
      </w:pPr>
      <w:r w:rsidRPr="00DC54E0">
        <w:rPr>
          <w:color w:val="000000"/>
          <w:sz w:val="24"/>
        </w:rPr>
        <w:br w:type="page"/>
      </w:r>
    </w:p>
    <w:p w14:paraId="2EFD7832" w14:textId="77777777" w:rsidR="000F5820" w:rsidRPr="00DC54E0" w:rsidRDefault="000F5820" w:rsidP="000F5820">
      <w:pPr>
        <w:pStyle w:val="31"/>
        <w:rPr>
          <w:rFonts w:ascii="Times New Roman"/>
          <w:b w:val="0"/>
          <w:bCs/>
          <w:color w:val="000000"/>
          <w:szCs w:val="24"/>
          <w:u w:val="none"/>
        </w:rPr>
      </w:pPr>
      <w:r w:rsidRPr="00DC54E0">
        <w:rPr>
          <w:rFonts w:ascii="Times New Roman"/>
          <w:b w:val="0"/>
          <w:color w:val="000000"/>
          <w:szCs w:val="24"/>
          <w:u w:val="none"/>
        </w:rPr>
        <w:t xml:space="preserve">1-2 </w:t>
      </w:r>
      <w:r w:rsidRPr="00DC54E0">
        <w:rPr>
          <w:rFonts w:ascii="Times New Roman"/>
          <w:b w:val="0"/>
          <w:color w:val="000000"/>
          <w:szCs w:val="24"/>
          <w:u w:val="none"/>
        </w:rPr>
        <w:t>供应商资格声明书（实质性格式）</w:t>
      </w:r>
    </w:p>
    <w:p w14:paraId="4CF8E045" w14:textId="77777777" w:rsidR="000F5820" w:rsidRPr="00DC54E0" w:rsidRDefault="000F5820" w:rsidP="000F5820">
      <w:pPr>
        <w:jc w:val="center"/>
        <w:rPr>
          <w:b/>
          <w:color w:val="000000"/>
          <w:sz w:val="36"/>
          <w:szCs w:val="36"/>
        </w:rPr>
      </w:pPr>
      <w:r w:rsidRPr="00DC54E0">
        <w:rPr>
          <w:rFonts w:hint="eastAsia"/>
          <w:b/>
          <w:color w:val="000000"/>
          <w:sz w:val="36"/>
          <w:szCs w:val="36"/>
        </w:rPr>
        <w:t>供应商资格声明书</w:t>
      </w:r>
    </w:p>
    <w:p w14:paraId="02C08333" w14:textId="77777777" w:rsidR="000F5820" w:rsidRPr="00DC54E0" w:rsidRDefault="000F5820" w:rsidP="000F5820">
      <w:pPr>
        <w:tabs>
          <w:tab w:val="left" w:pos="5580"/>
        </w:tabs>
        <w:spacing w:line="360" w:lineRule="auto"/>
        <w:rPr>
          <w:sz w:val="24"/>
        </w:rPr>
      </w:pPr>
    </w:p>
    <w:p w14:paraId="2E75DD9F" w14:textId="77777777" w:rsidR="000F5820" w:rsidRPr="00DC54E0" w:rsidRDefault="000F5820" w:rsidP="000F5820">
      <w:pPr>
        <w:tabs>
          <w:tab w:val="left" w:pos="5580"/>
        </w:tabs>
        <w:spacing w:line="360" w:lineRule="auto"/>
        <w:rPr>
          <w:sz w:val="24"/>
        </w:rPr>
      </w:pPr>
      <w:r w:rsidRPr="00DC54E0">
        <w:rPr>
          <w:sz w:val="24"/>
        </w:rPr>
        <w:t>致：</w:t>
      </w:r>
      <w:r w:rsidRPr="00DC54E0">
        <w:rPr>
          <w:sz w:val="24"/>
          <w:u w:val="single"/>
        </w:rPr>
        <w:t>采购人或采购代理机构</w:t>
      </w:r>
    </w:p>
    <w:p w14:paraId="7AC3E90A" w14:textId="77777777" w:rsidR="000F5820" w:rsidRPr="00DC54E0" w:rsidRDefault="000F5820" w:rsidP="000F5820">
      <w:pPr>
        <w:spacing w:line="360" w:lineRule="auto"/>
        <w:ind w:firstLineChars="200" w:firstLine="480"/>
        <w:rPr>
          <w:sz w:val="24"/>
        </w:rPr>
      </w:pPr>
      <w:r w:rsidRPr="00DC54E0">
        <w:rPr>
          <w:sz w:val="24"/>
        </w:rPr>
        <w:t>在参与本次项目磋商中，我单位承诺：</w:t>
      </w:r>
    </w:p>
    <w:p w14:paraId="48D01207" w14:textId="77777777" w:rsidR="000F5820" w:rsidRPr="00DC54E0" w:rsidRDefault="000F5820" w:rsidP="000F5820">
      <w:pPr>
        <w:numPr>
          <w:ilvl w:val="0"/>
          <w:numId w:val="21"/>
        </w:numPr>
        <w:spacing w:line="360" w:lineRule="auto"/>
        <w:ind w:left="1134"/>
        <w:rPr>
          <w:sz w:val="24"/>
          <w:szCs w:val="22"/>
        </w:rPr>
      </w:pPr>
      <w:r w:rsidRPr="00DC54E0">
        <w:rPr>
          <w:sz w:val="24"/>
          <w:szCs w:val="22"/>
        </w:rPr>
        <w:t>具有良好的商业信誉和健全的财务会计制度；</w:t>
      </w:r>
    </w:p>
    <w:p w14:paraId="715077DF" w14:textId="77777777" w:rsidR="000F5820" w:rsidRPr="00DC54E0" w:rsidRDefault="000F5820" w:rsidP="000F5820">
      <w:pPr>
        <w:numPr>
          <w:ilvl w:val="0"/>
          <w:numId w:val="21"/>
        </w:numPr>
        <w:spacing w:line="360" w:lineRule="auto"/>
        <w:ind w:left="1134"/>
        <w:rPr>
          <w:sz w:val="24"/>
          <w:szCs w:val="22"/>
        </w:rPr>
      </w:pPr>
      <w:r w:rsidRPr="00DC54E0">
        <w:rPr>
          <w:sz w:val="24"/>
          <w:szCs w:val="22"/>
        </w:rPr>
        <w:t>具有履行合同所必需的设备和专业技术能力；</w:t>
      </w:r>
    </w:p>
    <w:p w14:paraId="3713A457" w14:textId="77777777" w:rsidR="000F5820" w:rsidRPr="00DC54E0" w:rsidRDefault="000F5820" w:rsidP="000F5820">
      <w:pPr>
        <w:numPr>
          <w:ilvl w:val="0"/>
          <w:numId w:val="21"/>
        </w:numPr>
        <w:spacing w:line="360" w:lineRule="auto"/>
        <w:ind w:left="1134"/>
        <w:rPr>
          <w:sz w:val="24"/>
          <w:szCs w:val="22"/>
        </w:rPr>
      </w:pPr>
      <w:r w:rsidRPr="00DC54E0">
        <w:rPr>
          <w:sz w:val="24"/>
          <w:szCs w:val="22"/>
        </w:rPr>
        <w:t>有依法缴纳税收和社会保障资金的良好记录；</w:t>
      </w:r>
    </w:p>
    <w:p w14:paraId="0794810A" w14:textId="77777777" w:rsidR="000F5820" w:rsidRPr="00DC54E0" w:rsidRDefault="000F5820" w:rsidP="000F5820">
      <w:pPr>
        <w:numPr>
          <w:ilvl w:val="0"/>
          <w:numId w:val="21"/>
        </w:numPr>
        <w:spacing w:line="360" w:lineRule="auto"/>
        <w:ind w:left="1134"/>
        <w:rPr>
          <w:sz w:val="24"/>
          <w:szCs w:val="22"/>
        </w:rPr>
      </w:pPr>
      <w:r w:rsidRPr="00DC54E0">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67271188" w14:textId="77777777" w:rsidR="000F5820" w:rsidRPr="00DC54E0" w:rsidRDefault="000F5820" w:rsidP="000F5820">
      <w:pPr>
        <w:numPr>
          <w:ilvl w:val="0"/>
          <w:numId w:val="21"/>
        </w:numPr>
        <w:spacing w:line="360" w:lineRule="auto"/>
        <w:ind w:left="1134"/>
        <w:rPr>
          <w:sz w:val="24"/>
          <w:szCs w:val="22"/>
        </w:rPr>
      </w:pPr>
      <w:r w:rsidRPr="00DC54E0">
        <w:rPr>
          <w:sz w:val="24"/>
          <w:szCs w:val="22"/>
        </w:rPr>
        <w:t>我单位不属于政府采购法律、行政法规规定的公益一类事业单位、或使用事业编制且由财政拨款保障的群团组织（仅适用于政府购买服务项目）；</w:t>
      </w:r>
    </w:p>
    <w:p w14:paraId="60D87163" w14:textId="77777777" w:rsidR="000F5820" w:rsidRPr="00DC54E0" w:rsidRDefault="000F5820" w:rsidP="000F5820">
      <w:pPr>
        <w:numPr>
          <w:ilvl w:val="0"/>
          <w:numId w:val="21"/>
        </w:numPr>
        <w:spacing w:line="360" w:lineRule="auto"/>
        <w:ind w:left="1134"/>
        <w:rPr>
          <w:sz w:val="24"/>
          <w:szCs w:val="22"/>
        </w:rPr>
      </w:pPr>
      <w:r w:rsidRPr="00DC54E0">
        <w:rPr>
          <w:sz w:val="24"/>
          <w:szCs w:val="22"/>
        </w:rPr>
        <w:t>我单位不存在为采购项目提供整体设计、规范编制或者项目管理、监理、检测等服务后，再参加该采购项目的其他采购活动的情形（单一来源采购项目除外）；</w:t>
      </w:r>
    </w:p>
    <w:p w14:paraId="6A82BAC7" w14:textId="77777777" w:rsidR="000F5820" w:rsidRPr="00DC54E0" w:rsidRDefault="000F5820" w:rsidP="000F5820">
      <w:pPr>
        <w:numPr>
          <w:ilvl w:val="0"/>
          <w:numId w:val="21"/>
        </w:numPr>
        <w:spacing w:line="360" w:lineRule="auto"/>
        <w:ind w:left="1134"/>
        <w:rPr>
          <w:sz w:val="24"/>
          <w:szCs w:val="22"/>
        </w:rPr>
      </w:pPr>
      <w:r w:rsidRPr="00DC54E0">
        <w:rPr>
          <w:sz w:val="24"/>
          <w:szCs w:val="22"/>
        </w:rPr>
        <w:t>与我单位存在</w:t>
      </w:r>
      <w:r w:rsidRPr="00DC54E0">
        <w:rPr>
          <w:sz w:val="24"/>
          <w:szCs w:val="22"/>
        </w:rPr>
        <w:t>“</w:t>
      </w:r>
      <w:r w:rsidRPr="00DC54E0">
        <w:rPr>
          <w:sz w:val="24"/>
          <w:szCs w:val="22"/>
        </w:rPr>
        <w:t>单位负责人为同一人或者存在直接控股、管理关系</w:t>
      </w:r>
      <w:r w:rsidRPr="00DC54E0">
        <w:rPr>
          <w:sz w:val="24"/>
          <w:szCs w:val="22"/>
        </w:rPr>
        <w:t>”</w:t>
      </w:r>
      <w:r w:rsidRPr="00DC54E0">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50"/>
        <w:gridCol w:w="4574"/>
        <w:gridCol w:w="2976"/>
      </w:tblGrid>
      <w:tr w:rsidR="000F5820" w:rsidRPr="00DC54E0" w14:paraId="4CD09DEA" w14:textId="77777777" w:rsidTr="009061ED">
        <w:trPr>
          <w:trHeight w:val="430"/>
          <w:jc w:val="center"/>
        </w:trPr>
        <w:tc>
          <w:tcPr>
            <w:tcW w:w="950" w:type="dxa"/>
            <w:vAlign w:val="center"/>
          </w:tcPr>
          <w:p w14:paraId="34446000" w14:textId="77777777" w:rsidR="000F5820" w:rsidRPr="00DC54E0" w:rsidRDefault="000F5820" w:rsidP="009061ED">
            <w:pPr>
              <w:jc w:val="center"/>
              <w:rPr>
                <w:sz w:val="24"/>
              </w:rPr>
            </w:pPr>
            <w:r w:rsidRPr="00DC54E0">
              <w:rPr>
                <w:sz w:val="24"/>
              </w:rPr>
              <w:t>序号</w:t>
            </w:r>
          </w:p>
        </w:tc>
        <w:tc>
          <w:tcPr>
            <w:tcW w:w="4574" w:type="dxa"/>
            <w:vAlign w:val="center"/>
          </w:tcPr>
          <w:p w14:paraId="3E23B592" w14:textId="77777777" w:rsidR="000F5820" w:rsidRPr="00DC54E0" w:rsidRDefault="000F5820" w:rsidP="009061ED">
            <w:pPr>
              <w:jc w:val="center"/>
              <w:rPr>
                <w:sz w:val="24"/>
              </w:rPr>
            </w:pPr>
            <w:r w:rsidRPr="00DC54E0">
              <w:rPr>
                <w:sz w:val="24"/>
              </w:rPr>
              <w:t>单位名称</w:t>
            </w:r>
          </w:p>
        </w:tc>
        <w:tc>
          <w:tcPr>
            <w:tcW w:w="2976" w:type="dxa"/>
            <w:vAlign w:val="center"/>
          </w:tcPr>
          <w:p w14:paraId="7AF96625" w14:textId="77777777" w:rsidR="000F5820" w:rsidRPr="00DC54E0" w:rsidRDefault="000F5820" w:rsidP="009061ED">
            <w:pPr>
              <w:jc w:val="center"/>
              <w:rPr>
                <w:sz w:val="24"/>
              </w:rPr>
            </w:pPr>
            <w:r w:rsidRPr="00DC54E0">
              <w:rPr>
                <w:sz w:val="24"/>
              </w:rPr>
              <w:t>相互关系</w:t>
            </w:r>
          </w:p>
        </w:tc>
      </w:tr>
      <w:tr w:rsidR="000F5820" w:rsidRPr="00DC54E0" w14:paraId="3D68D52E" w14:textId="77777777" w:rsidTr="009061ED">
        <w:trPr>
          <w:trHeight w:val="430"/>
          <w:jc w:val="center"/>
        </w:trPr>
        <w:tc>
          <w:tcPr>
            <w:tcW w:w="950" w:type="dxa"/>
            <w:vAlign w:val="center"/>
          </w:tcPr>
          <w:p w14:paraId="7A46F93D" w14:textId="77777777" w:rsidR="000F5820" w:rsidRPr="00DC54E0" w:rsidRDefault="000F5820" w:rsidP="009061ED">
            <w:pPr>
              <w:jc w:val="center"/>
              <w:rPr>
                <w:sz w:val="24"/>
              </w:rPr>
            </w:pPr>
            <w:r w:rsidRPr="00DC54E0">
              <w:rPr>
                <w:sz w:val="24"/>
              </w:rPr>
              <w:t>1</w:t>
            </w:r>
          </w:p>
        </w:tc>
        <w:tc>
          <w:tcPr>
            <w:tcW w:w="4574" w:type="dxa"/>
            <w:vAlign w:val="center"/>
          </w:tcPr>
          <w:p w14:paraId="0FD49432" w14:textId="77777777" w:rsidR="000F5820" w:rsidRPr="00DC54E0" w:rsidRDefault="000F5820" w:rsidP="009061ED">
            <w:pPr>
              <w:jc w:val="center"/>
              <w:rPr>
                <w:sz w:val="24"/>
              </w:rPr>
            </w:pPr>
          </w:p>
        </w:tc>
        <w:tc>
          <w:tcPr>
            <w:tcW w:w="2976" w:type="dxa"/>
            <w:vAlign w:val="center"/>
          </w:tcPr>
          <w:p w14:paraId="6945FF87" w14:textId="77777777" w:rsidR="000F5820" w:rsidRPr="00DC54E0" w:rsidRDefault="000F5820" w:rsidP="009061ED">
            <w:pPr>
              <w:jc w:val="center"/>
              <w:rPr>
                <w:sz w:val="24"/>
              </w:rPr>
            </w:pPr>
          </w:p>
        </w:tc>
      </w:tr>
      <w:tr w:rsidR="000F5820" w:rsidRPr="00DC54E0" w14:paraId="21B74D7C" w14:textId="77777777" w:rsidTr="009061ED">
        <w:trPr>
          <w:trHeight w:val="430"/>
          <w:jc w:val="center"/>
        </w:trPr>
        <w:tc>
          <w:tcPr>
            <w:tcW w:w="950" w:type="dxa"/>
            <w:vAlign w:val="center"/>
          </w:tcPr>
          <w:p w14:paraId="79C71834" w14:textId="77777777" w:rsidR="000F5820" w:rsidRPr="00DC54E0" w:rsidRDefault="000F5820" w:rsidP="009061ED">
            <w:pPr>
              <w:jc w:val="center"/>
              <w:rPr>
                <w:sz w:val="24"/>
              </w:rPr>
            </w:pPr>
            <w:r w:rsidRPr="00DC54E0">
              <w:rPr>
                <w:sz w:val="24"/>
              </w:rPr>
              <w:t>2</w:t>
            </w:r>
          </w:p>
        </w:tc>
        <w:tc>
          <w:tcPr>
            <w:tcW w:w="4574" w:type="dxa"/>
            <w:vAlign w:val="center"/>
          </w:tcPr>
          <w:p w14:paraId="65F88291" w14:textId="77777777" w:rsidR="000F5820" w:rsidRPr="00DC54E0" w:rsidRDefault="000F5820" w:rsidP="009061ED">
            <w:pPr>
              <w:jc w:val="center"/>
              <w:rPr>
                <w:sz w:val="24"/>
              </w:rPr>
            </w:pPr>
          </w:p>
        </w:tc>
        <w:tc>
          <w:tcPr>
            <w:tcW w:w="2976" w:type="dxa"/>
            <w:vAlign w:val="center"/>
          </w:tcPr>
          <w:p w14:paraId="09B5E24D" w14:textId="77777777" w:rsidR="000F5820" w:rsidRPr="00DC54E0" w:rsidRDefault="000F5820" w:rsidP="009061ED">
            <w:pPr>
              <w:jc w:val="center"/>
              <w:rPr>
                <w:sz w:val="24"/>
              </w:rPr>
            </w:pPr>
          </w:p>
        </w:tc>
      </w:tr>
      <w:tr w:rsidR="000F5820" w:rsidRPr="00DC54E0" w14:paraId="69821482" w14:textId="77777777" w:rsidTr="009061ED">
        <w:trPr>
          <w:trHeight w:val="430"/>
          <w:jc w:val="center"/>
        </w:trPr>
        <w:tc>
          <w:tcPr>
            <w:tcW w:w="950" w:type="dxa"/>
            <w:vAlign w:val="center"/>
          </w:tcPr>
          <w:p w14:paraId="102459A7" w14:textId="77777777" w:rsidR="000F5820" w:rsidRPr="00DC54E0" w:rsidRDefault="000F5820" w:rsidP="009061ED">
            <w:pPr>
              <w:jc w:val="center"/>
              <w:rPr>
                <w:sz w:val="24"/>
              </w:rPr>
            </w:pPr>
            <w:r w:rsidRPr="00DC54E0">
              <w:rPr>
                <w:sz w:val="24"/>
              </w:rPr>
              <w:t>…</w:t>
            </w:r>
          </w:p>
        </w:tc>
        <w:tc>
          <w:tcPr>
            <w:tcW w:w="4574" w:type="dxa"/>
            <w:vAlign w:val="center"/>
          </w:tcPr>
          <w:p w14:paraId="5D9019B5" w14:textId="77777777" w:rsidR="000F5820" w:rsidRPr="00DC54E0" w:rsidRDefault="000F5820" w:rsidP="009061ED">
            <w:pPr>
              <w:jc w:val="center"/>
              <w:rPr>
                <w:sz w:val="24"/>
              </w:rPr>
            </w:pPr>
          </w:p>
        </w:tc>
        <w:tc>
          <w:tcPr>
            <w:tcW w:w="2976" w:type="dxa"/>
            <w:vAlign w:val="center"/>
          </w:tcPr>
          <w:p w14:paraId="7C371DE0" w14:textId="77777777" w:rsidR="000F5820" w:rsidRPr="00DC54E0" w:rsidRDefault="000F5820" w:rsidP="009061ED">
            <w:pPr>
              <w:jc w:val="center"/>
              <w:rPr>
                <w:sz w:val="24"/>
              </w:rPr>
            </w:pPr>
          </w:p>
        </w:tc>
      </w:tr>
    </w:tbl>
    <w:p w14:paraId="3E599C10" w14:textId="77777777" w:rsidR="000F5820" w:rsidRPr="00DC54E0" w:rsidRDefault="000F5820" w:rsidP="000F5820"/>
    <w:p w14:paraId="0EC4EDAE" w14:textId="77777777" w:rsidR="000F5820" w:rsidRPr="00DC54E0" w:rsidRDefault="000F5820" w:rsidP="000F5820">
      <w:pPr>
        <w:ind w:firstLineChars="200" w:firstLine="480"/>
        <w:rPr>
          <w:sz w:val="24"/>
          <w:szCs w:val="22"/>
        </w:rPr>
      </w:pPr>
      <w:r w:rsidRPr="00DC54E0">
        <w:rPr>
          <w:sz w:val="24"/>
        </w:rPr>
        <w:t>上述声明真实有效，否则我方负全部责任。</w:t>
      </w:r>
    </w:p>
    <w:p w14:paraId="33DED3D9" w14:textId="77777777" w:rsidR="000F5820" w:rsidRPr="00DC54E0" w:rsidRDefault="000F5820" w:rsidP="000F5820">
      <w:pPr>
        <w:spacing w:line="360" w:lineRule="auto"/>
        <w:rPr>
          <w:sz w:val="24"/>
        </w:rPr>
      </w:pPr>
    </w:p>
    <w:p w14:paraId="0672090C" w14:textId="77777777" w:rsidR="000F5820" w:rsidRPr="00DC54E0" w:rsidRDefault="000F5820" w:rsidP="000F5820">
      <w:pPr>
        <w:autoSpaceDE w:val="0"/>
        <w:autoSpaceDN w:val="0"/>
        <w:adjustRightInd w:val="0"/>
        <w:snapToGrid w:val="0"/>
        <w:spacing w:before="25" w:after="25" w:line="360" w:lineRule="auto"/>
        <w:ind w:right="360"/>
        <w:jc w:val="right"/>
        <w:rPr>
          <w:color w:val="000000"/>
          <w:sz w:val="24"/>
          <w:lang w:val="zh-CN"/>
        </w:rPr>
      </w:pPr>
      <w:r w:rsidRPr="00DC54E0">
        <w:rPr>
          <w:color w:val="000000"/>
          <w:sz w:val="24"/>
        </w:rPr>
        <w:t>供应商名称（加盖公章）</w:t>
      </w:r>
      <w:r w:rsidRPr="00DC54E0">
        <w:rPr>
          <w:color w:val="000000"/>
          <w:sz w:val="24"/>
          <w:lang w:val="zh-CN"/>
        </w:rPr>
        <w:t>：</w:t>
      </w:r>
      <w:r w:rsidRPr="00DC54E0">
        <w:rPr>
          <w:sz w:val="24"/>
        </w:rPr>
        <w:t>______</w:t>
      </w:r>
    </w:p>
    <w:p w14:paraId="5FD1C356" w14:textId="77777777" w:rsidR="000F5820" w:rsidRPr="00DC54E0" w:rsidRDefault="000F5820" w:rsidP="000F5820">
      <w:pPr>
        <w:spacing w:line="360" w:lineRule="auto"/>
        <w:ind w:right="360" w:firstLine="480"/>
        <w:jc w:val="right"/>
        <w:rPr>
          <w:sz w:val="24"/>
        </w:rPr>
      </w:pPr>
      <w:r w:rsidRPr="00DC54E0">
        <w:rPr>
          <w:color w:val="000000"/>
          <w:sz w:val="24"/>
        </w:rPr>
        <w:t>日期：</w:t>
      </w:r>
      <w:r w:rsidRPr="00DC54E0">
        <w:rPr>
          <w:color w:val="000000"/>
          <w:sz w:val="24"/>
        </w:rPr>
        <w:t>____</w:t>
      </w:r>
      <w:r w:rsidRPr="00DC54E0">
        <w:rPr>
          <w:color w:val="000000"/>
          <w:sz w:val="24"/>
        </w:rPr>
        <w:t>年</w:t>
      </w:r>
      <w:r w:rsidRPr="00DC54E0">
        <w:rPr>
          <w:color w:val="000000"/>
          <w:sz w:val="24"/>
        </w:rPr>
        <w:t>____</w:t>
      </w:r>
      <w:r w:rsidRPr="00DC54E0">
        <w:rPr>
          <w:color w:val="000000"/>
          <w:sz w:val="24"/>
        </w:rPr>
        <w:t>月</w:t>
      </w:r>
      <w:r w:rsidRPr="00DC54E0">
        <w:rPr>
          <w:color w:val="000000"/>
          <w:sz w:val="24"/>
        </w:rPr>
        <w:t>____</w:t>
      </w:r>
      <w:r w:rsidRPr="00DC54E0">
        <w:rPr>
          <w:color w:val="000000"/>
          <w:sz w:val="24"/>
        </w:rPr>
        <w:t>日</w:t>
      </w:r>
      <w:r w:rsidRPr="00DC54E0">
        <w:rPr>
          <w:color w:val="000000"/>
          <w:sz w:val="24"/>
        </w:rPr>
        <w:t xml:space="preserve">   </w:t>
      </w:r>
    </w:p>
    <w:p w14:paraId="0D3F9A01" w14:textId="77777777" w:rsidR="000F5820" w:rsidRPr="00DC54E0" w:rsidRDefault="000F5820" w:rsidP="000F5820">
      <w:pPr>
        <w:spacing w:line="360" w:lineRule="auto"/>
        <w:rPr>
          <w:sz w:val="24"/>
        </w:rPr>
      </w:pPr>
      <w:r w:rsidRPr="00DC54E0">
        <w:rPr>
          <w:rFonts w:hint="eastAsia"/>
          <w:sz w:val="24"/>
        </w:rPr>
        <w:t>说明：供应商承诺不实的，依据《政府采购法》第七十七条“提供虚假材料谋取中标、成交的”有关规定予以处理。</w:t>
      </w:r>
    </w:p>
    <w:p w14:paraId="5C03D115" w14:textId="77777777" w:rsidR="000F5820" w:rsidRPr="00DC54E0" w:rsidRDefault="000F5820" w:rsidP="000F5820">
      <w:pPr>
        <w:tabs>
          <w:tab w:val="left" w:pos="5580"/>
        </w:tabs>
        <w:spacing w:line="360" w:lineRule="auto"/>
        <w:rPr>
          <w:sz w:val="24"/>
        </w:rPr>
        <w:sectPr w:rsidR="000F5820" w:rsidRPr="00DC54E0" w:rsidSect="00DA2650">
          <w:footerReference w:type="even" r:id="rId9"/>
          <w:footerReference w:type="default" r:id="rId10"/>
          <w:pgSz w:w="11907" w:h="16840"/>
          <w:pgMar w:top="1418" w:right="1134" w:bottom="1418" w:left="1701" w:header="851" w:footer="851" w:gutter="0"/>
          <w:pgNumType w:start="0"/>
          <w:cols w:space="720"/>
          <w:titlePg/>
          <w:docGrid w:linePitch="462"/>
        </w:sectPr>
      </w:pPr>
    </w:p>
    <w:p w14:paraId="1978FFBA" w14:textId="4C07D065" w:rsidR="000F5820" w:rsidRPr="00DC54E0" w:rsidRDefault="000F5820" w:rsidP="000F5820">
      <w:pPr>
        <w:tabs>
          <w:tab w:val="left" w:pos="360"/>
        </w:tabs>
        <w:snapToGrid w:val="0"/>
        <w:spacing w:line="360" w:lineRule="auto"/>
        <w:outlineLvl w:val="1"/>
        <w:rPr>
          <w:sz w:val="24"/>
        </w:rPr>
      </w:pPr>
      <w:r w:rsidRPr="00DC54E0">
        <w:rPr>
          <w:sz w:val="24"/>
        </w:rPr>
        <w:t xml:space="preserve">2 </w:t>
      </w:r>
      <w:r w:rsidRPr="00DC54E0">
        <w:rPr>
          <w:sz w:val="24"/>
        </w:rPr>
        <w:t>落实政府采购政策需满足的资格要求</w:t>
      </w:r>
    </w:p>
    <w:p w14:paraId="51F74807" w14:textId="77777777" w:rsidR="000F5820" w:rsidRPr="00DC54E0" w:rsidRDefault="000F5820" w:rsidP="000F5820">
      <w:pPr>
        <w:spacing w:line="360" w:lineRule="auto"/>
        <w:outlineLvl w:val="2"/>
        <w:rPr>
          <w:color w:val="000000"/>
          <w:sz w:val="24"/>
        </w:rPr>
      </w:pPr>
      <w:r w:rsidRPr="00DC54E0">
        <w:rPr>
          <w:color w:val="000000"/>
          <w:sz w:val="24"/>
        </w:rPr>
        <w:t>2-1</w:t>
      </w:r>
      <w:r w:rsidRPr="00DC54E0">
        <w:rPr>
          <w:color w:val="000000"/>
          <w:sz w:val="24"/>
        </w:rPr>
        <w:t>中小企业声明函</w:t>
      </w:r>
    </w:p>
    <w:p w14:paraId="16931CFF" w14:textId="77777777" w:rsidR="000F5820" w:rsidRPr="00DC54E0" w:rsidRDefault="000F5820" w:rsidP="000F5820">
      <w:pPr>
        <w:tabs>
          <w:tab w:val="left" w:pos="5580"/>
        </w:tabs>
        <w:spacing w:line="360" w:lineRule="auto"/>
        <w:rPr>
          <w:sz w:val="24"/>
        </w:rPr>
      </w:pPr>
    </w:p>
    <w:p w14:paraId="65D33B9C" w14:textId="6771CB03" w:rsidR="000F5820" w:rsidRPr="00DC54E0" w:rsidRDefault="000F5820" w:rsidP="000F5820">
      <w:pPr>
        <w:spacing w:beforeLines="100" w:before="240" w:afterLines="100" w:after="240" w:line="360" w:lineRule="auto"/>
        <w:jc w:val="center"/>
        <w:rPr>
          <w:b/>
          <w:bCs/>
          <w:color w:val="000000"/>
          <w:sz w:val="36"/>
          <w:szCs w:val="36"/>
        </w:rPr>
      </w:pPr>
      <w:r w:rsidRPr="00DC54E0">
        <w:rPr>
          <w:b/>
          <w:bCs/>
          <w:color w:val="000000"/>
          <w:sz w:val="36"/>
          <w:szCs w:val="36"/>
        </w:rPr>
        <w:t>中小企业声明函（工程、服务）格式</w:t>
      </w:r>
    </w:p>
    <w:p w14:paraId="73A2C72E" w14:textId="77777777" w:rsidR="000F5820" w:rsidRPr="00DC54E0" w:rsidRDefault="000F5820" w:rsidP="000F5820">
      <w:pPr>
        <w:spacing w:line="360" w:lineRule="auto"/>
        <w:ind w:firstLine="504"/>
        <w:rPr>
          <w:spacing w:val="6"/>
          <w:sz w:val="24"/>
        </w:rPr>
      </w:pPr>
      <w:r w:rsidRPr="00DC54E0">
        <w:rPr>
          <w:spacing w:val="6"/>
          <w:sz w:val="24"/>
        </w:rPr>
        <w:t>本公司（联合体）郑重声明，根据《政府采购促进中小企业发展管理办法》（财库﹝</w:t>
      </w:r>
      <w:r w:rsidRPr="00DC54E0">
        <w:rPr>
          <w:spacing w:val="6"/>
          <w:sz w:val="24"/>
        </w:rPr>
        <w:t>2020</w:t>
      </w:r>
      <w:r w:rsidRPr="00DC54E0">
        <w:rPr>
          <w:spacing w:val="6"/>
          <w:sz w:val="24"/>
        </w:rPr>
        <w:t>﹞</w:t>
      </w:r>
      <w:r w:rsidRPr="00DC54E0">
        <w:rPr>
          <w:spacing w:val="6"/>
          <w:sz w:val="24"/>
        </w:rPr>
        <w:t xml:space="preserve">46 </w:t>
      </w:r>
      <w:r w:rsidRPr="00DC54E0">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46C0250C" w14:textId="77777777" w:rsidR="000F5820" w:rsidRPr="00DC54E0" w:rsidRDefault="000F5820" w:rsidP="000F5820">
      <w:pPr>
        <w:spacing w:line="360" w:lineRule="auto"/>
        <w:ind w:firstLine="504"/>
        <w:rPr>
          <w:spacing w:val="6"/>
          <w:sz w:val="24"/>
        </w:rPr>
      </w:pPr>
      <w:r w:rsidRPr="00DC54E0">
        <w:rPr>
          <w:spacing w:val="6"/>
          <w:sz w:val="24"/>
        </w:rPr>
        <w:t>1.</w:t>
      </w:r>
      <w:r w:rsidRPr="00DC54E0">
        <w:rPr>
          <w:spacing w:val="6"/>
          <w:sz w:val="24"/>
          <w:u w:val="single"/>
        </w:rPr>
        <w:t xml:space="preserve"> </w:t>
      </w:r>
      <w:r w:rsidRPr="00DC54E0">
        <w:rPr>
          <w:spacing w:val="6"/>
          <w:sz w:val="24"/>
          <w:u w:val="single"/>
        </w:rPr>
        <w:t>（标的名称）</w:t>
      </w:r>
      <w:r w:rsidRPr="00DC54E0">
        <w:rPr>
          <w:spacing w:val="6"/>
          <w:sz w:val="24"/>
          <w:u w:val="single"/>
        </w:rPr>
        <w:t xml:space="preserve"> </w:t>
      </w:r>
      <w:r w:rsidRPr="00DC54E0">
        <w:rPr>
          <w:spacing w:val="6"/>
          <w:sz w:val="24"/>
        </w:rPr>
        <w:t>，属于</w:t>
      </w:r>
      <w:r w:rsidRPr="00DC54E0">
        <w:rPr>
          <w:spacing w:val="6"/>
          <w:sz w:val="24"/>
          <w:u w:val="single"/>
        </w:rPr>
        <w:t>（竞争性磋商文件中明确的所属行业）</w:t>
      </w:r>
      <w:r w:rsidRPr="00DC54E0">
        <w:rPr>
          <w:spacing w:val="6"/>
          <w:sz w:val="24"/>
        </w:rPr>
        <w:t>行业；承建（承接）企业为</w:t>
      </w:r>
      <w:r w:rsidRPr="00DC54E0">
        <w:rPr>
          <w:spacing w:val="6"/>
          <w:sz w:val="24"/>
          <w:u w:val="single"/>
        </w:rPr>
        <w:t>（企业名称）</w:t>
      </w:r>
      <w:r w:rsidRPr="00DC54E0">
        <w:rPr>
          <w:spacing w:val="6"/>
          <w:sz w:val="24"/>
        </w:rPr>
        <w:t>，从业人员</w:t>
      </w:r>
      <w:r w:rsidRPr="00DC54E0">
        <w:rPr>
          <w:sz w:val="24"/>
        </w:rPr>
        <w:t>______</w:t>
      </w:r>
      <w:r w:rsidRPr="00DC54E0">
        <w:rPr>
          <w:spacing w:val="6"/>
          <w:sz w:val="24"/>
        </w:rPr>
        <w:t>人，营业收入为</w:t>
      </w:r>
      <w:r w:rsidRPr="00DC54E0">
        <w:rPr>
          <w:sz w:val="24"/>
        </w:rPr>
        <w:t>______</w:t>
      </w:r>
      <w:r w:rsidRPr="00DC54E0">
        <w:rPr>
          <w:spacing w:val="6"/>
          <w:sz w:val="24"/>
        </w:rPr>
        <w:t>万元，资产总额为</w:t>
      </w:r>
      <w:r w:rsidRPr="00DC54E0">
        <w:rPr>
          <w:sz w:val="24"/>
        </w:rPr>
        <w:t>______</w:t>
      </w:r>
      <w:r w:rsidRPr="00DC54E0">
        <w:rPr>
          <w:spacing w:val="6"/>
          <w:sz w:val="24"/>
        </w:rPr>
        <w:t>万元</w:t>
      </w:r>
      <w:r w:rsidRPr="00DC54E0">
        <w:rPr>
          <w:spacing w:val="6"/>
          <w:sz w:val="24"/>
          <w:vertAlign w:val="superscript"/>
        </w:rPr>
        <w:t>1</w:t>
      </w:r>
      <w:r w:rsidRPr="00DC54E0">
        <w:rPr>
          <w:spacing w:val="6"/>
          <w:sz w:val="24"/>
        </w:rPr>
        <w:t>，属于（中型企业、小型企业、微型企业）；</w:t>
      </w:r>
    </w:p>
    <w:p w14:paraId="545A2895" w14:textId="77777777" w:rsidR="000F5820" w:rsidRPr="00DC54E0" w:rsidRDefault="000F5820" w:rsidP="000F5820">
      <w:pPr>
        <w:spacing w:line="360" w:lineRule="auto"/>
        <w:ind w:firstLine="504"/>
        <w:rPr>
          <w:spacing w:val="6"/>
          <w:sz w:val="24"/>
        </w:rPr>
      </w:pPr>
      <w:r w:rsidRPr="00DC54E0">
        <w:rPr>
          <w:spacing w:val="6"/>
          <w:sz w:val="24"/>
        </w:rPr>
        <w:t xml:space="preserve">2. </w:t>
      </w:r>
      <w:r w:rsidRPr="00DC54E0">
        <w:rPr>
          <w:spacing w:val="6"/>
          <w:sz w:val="24"/>
          <w:u w:val="single"/>
        </w:rPr>
        <w:t>（标的名称）</w:t>
      </w:r>
      <w:r w:rsidRPr="00DC54E0">
        <w:rPr>
          <w:spacing w:val="6"/>
          <w:sz w:val="24"/>
          <w:u w:val="single"/>
        </w:rPr>
        <w:t xml:space="preserve"> </w:t>
      </w:r>
      <w:r w:rsidRPr="00DC54E0">
        <w:rPr>
          <w:spacing w:val="6"/>
          <w:sz w:val="24"/>
        </w:rPr>
        <w:t>，属于</w:t>
      </w:r>
      <w:r w:rsidRPr="00DC54E0">
        <w:rPr>
          <w:spacing w:val="6"/>
          <w:sz w:val="24"/>
          <w:u w:val="single"/>
        </w:rPr>
        <w:t>（竞争性磋商文件中明确的所属行业）</w:t>
      </w:r>
      <w:r w:rsidRPr="00DC54E0">
        <w:rPr>
          <w:spacing w:val="6"/>
          <w:sz w:val="24"/>
        </w:rPr>
        <w:t>行业；承建（承接）企业为</w:t>
      </w:r>
      <w:r w:rsidRPr="00DC54E0">
        <w:rPr>
          <w:spacing w:val="6"/>
          <w:sz w:val="24"/>
          <w:u w:val="single"/>
        </w:rPr>
        <w:t>（企业名称）</w:t>
      </w:r>
      <w:r w:rsidRPr="00DC54E0">
        <w:rPr>
          <w:spacing w:val="6"/>
          <w:sz w:val="24"/>
        </w:rPr>
        <w:t>，从业人员</w:t>
      </w:r>
      <w:r w:rsidRPr="00DC54E0">
        <w:rPr>
          <w:sz w:val="24"/>
        </w:rPr>
        <w:t>______</w:t>
      </w:r>
      <w:r w:rsidRPr="00DC54E0">
        <w:rPr>
          <w:spacing w:val="6"/>
          <w:sz w:val="24"/>
        </w:rPr>
        <w:t>人，营业收入为</w:t>
      </w:r>
      <w:r w:rsidRPr="00DC54E0">
        <w:rPr>
          <w:sz w:val="24"/>
        </w:rPr>
        <w:t>______</w:t>
      </w:r>
      <w:r w:rsidRPr="00DC54E0">
        <w:rPr>
          <w:spacing w:val="6"/>
          <w:sz w:val="24"/>
        </w:rPr>
        <w:t>万元，资产总额为</w:t>
      </w:r>
      <w:r w:rsidRPr="00DC54E0">
        <w:rPr>
          <w:sz w:val="24"/>
        </w:rPr>
        <w:t>______</w:t>
      </w:r>
      <w:r w:rsidRPr="00DC54E0">
        <w:rPr>
          <w:spacing w:val="6"/>
          <w:sz w:val="24"/>
        </w:rPr>
        <w:t>万元，属于</w:t>
      </w:r>
      <w:r w:rsidRPr="00DC54E0">
        <w:rPr>
          <w:spacing w:val="6"/>
          <w:sz w:val="24"/>
          <w:u w:val="single"/>
        </w:rPr>
        <w:t>（中型企业、小型企业、微型企业）</w:t>
      </w:r>
      <w:r w:rsidRPr="00DC54E0">
        <w:rPr>
          <w:spacing w:val="6"/>
          <w:sz w:val="24"/>
        </w:rPr>
        <w:t>；</w:t>
      </w:r>
    </w:p>
    <w:p w14:paraId="21D3B333" w14:textId="77777777" w:rsidR="000F5820" w:rsidRPr="00DC54E0" w:rsidRDefault="000F5820" w:rsidP="000F5820">
      <w:pPr>
        <w:spacing w:line="360" w:lineRule="auto"/>
        <w:ind w:firstLine="504"/>
        <w:rPr>
          <w:spacing w:val="6"/>
          <w:sz w:val="24"/>
        </w:rPr>
      </w:pPr>
    </w:p>
    <w:p w14:paraId="518E618D" w14:textId="77777777" w:rsidR="000F5820" w:rsidRPr="00DC54E0" w:rsidRDefault="000F5820" w:rsidP="000F5820">
      <w:pPr>
        <w:spacing w:line="360" w:lineRule="auto"/>
        <w:ind w:firstLine="504"/>
        <w:rPr>
          <w:spacing w:val="6"/>
          <w:sz w:val="24"/>
        </w:rPr>
      </w:pPr>
      <w:r w:rsidRPr="00DC54E0">
        <w:rPr>
          <w:spacing w:val="6"/>
          <w:sz w:val="24"/>
        </w:rPr>
        <w:t>……</w:t>
      </w:r>
    </w:p>
    <w:p w14:paraId="5E4136A3" w14:textId="77777777" w:rsidR="000F5820" w:rsidRPr="00DC54E0" w:rsidRDefault="000F5820" w:rsidP="000F5820">
      <w:pPr>
        <w:spacing w:line="360" w:lineRule="auto"/>
        <w:ind w:firstLine="504"/>
        <w:rPr>
          <w:spacing w:val="6"/>
          <w:sz w:val="24"/>
        </w:rPr>
      </w:pPr>
      <w:r w:rsidRPr="00DC54E0">
        <w:rPr>
          <w:spacing w:val="6"/>
          <w:sz w:val="24"/>
        </w:rPr>
        <w:t>以上企业，不属于大企业的分支机构，不存在控股股东为大企业的情形，也不存在与大企业的负责人为同一人的情形。</w:t>
      </w:r>
    </w:p>
    <w:p w14:paraId="06D9F1F2" w14:textId="77777777" w:rsidR="000F5820" w:rsidRPr="00DC54E0" w:rsidRDefault="000F5820" w:rsidP="000F5820">
      <w:pPr>
        <w:spacing w:line="360" w:lineRule="auto"/>
        <w:ind w:firstLine="504"/>
        <w:rPr>
          <w:spacing w:val="6"/>
          <w:sz w:val="24"/>
        </w:rPr>
      </w:pPr>
      <w:r w:rsidRPr="00DC54E0">
        <w:rPr>
          <w:spacing w:val="6"/>
          <w:sz w:val="24"/>
        </w:rPr>
        <w:t>本企业对上述声明内容的真实性负责。如有虚假，将依法承担相应责任。</w:t>
      </w:r>
    </w:p>
    <w:p w14:paraId="72238583" w14:textId="77777777" w:rsidR="000F5820" w:rsidRPr="00DC54E0" w:rsidRDefault="000F5820" w:rsidP="000F5820">
      <w:pPr>
        <w:spacing w:line="360" w:lineRule="auto"/>
        <w:ind w:right="360" w:firstLine="480"/>
        <w:jc w:val="right"/>
        <w:rPr>
          <w:color w:val="000000"/>
          <w:sz w:val="24"/>
        </w:rPr>
      </w:pPr>
    </w:p>
    <w:p w14:paraId="57C5E00F" w14:textId="77777777" w:rsidR="000F5820" w:rsidRPr="00DC54E0" w:rsidRDefault="000F5820" w:rsidP="000F5820">
      <w:pPr>
        <w:spacing w:line="360" w:lineRule="auto"/>
        <w:ind w:right="360" w:firstLine="480"/>
        <w:jc w:val="right"/>
        <w:rPr>
          <w:color w:val="000000"/>
          <w:sz w:val="24"/>
        </w:rPr>
      </w:pPr>
      <w:r w:rsidRPr="00DC54E0">
        <w:rPr>
          <w:color w:val="000000"/>
          <w:sz w:val="24"/>
        </w:rPr>
        <w:t>企业名称（盖章）：</w:t>
      </w:r>
      <w:r w:rsidRPr="00DC54E0">
        <w:rPr>
          <w:sz w:val="24"/>
        </w:rPr>
        <w:t>______</w:t>
      </w:r>
    </w:p>
    <w:p w14:paraId="5D3187D3" w14:textId="77777777" w:rsidR="000F5820" w:rsidRPr="00DC54E0" w:rsidRDefault="000F5820" w:rsidP="000F5820">
      <w:pPr>
        <w:spacing w:line="360" w:lineRule="auto"/>
        <w:ind w:right="360" w:firstLine="480"/>
        <w:jc w:val="right"/>
        <w:rPr>
          <w:color w:val="000000"/>
          <w:sz w:val="24"/>
        </w:rPr>
      </w:pPr>
      <w:r w:rsidRPr="00DC54E0">
        <w:rPr>
          <w:color w:val="000000"/>
          <w:sz w:val="24"/>
        </w:rPr>
        <w:t>日</w:t>
      </w:r>
      <w:r w:rsidRPr="00DC54E0">
        <w:rPr>
          <w:color w:val="000000"/>
          <w:sz w:val="24"/>
        </w:rPr>
        <w:t xml:space="preserve"> </w:t>
      </w:r>
      <w:r w:rsidRPr="00DC54E0">
        <w:rPr>
          <w:color w:val="000000"/>
          <w:sz w:val="24"/>
        </w:rPr>
        <w:t>期：</w:t>
      </w:r>
      <w:r w:rsidRPr="00DC54E0">
        <w:rPr>
          <w:sz w:val="24"/>
        </w:rPr>
        <w:t>______</w:t>
      </w:r>
    </w:p>
    <w:p w14:paraId="50348477" w14:textId="77777777" w:rsidR="000F5820" w:rsidRPr="00DC54E0" w:rsidRDefault="000F5820" w:rsidP="000F5820">
      <w:pPr>
        <w:adjustRightInd w:val="0"/>
        <w:snapToGrid w:val="0"/>
        <w:jc w:val="left"/>
        <w:rPr>
          <w:color w:val="000000"/>
          <w:sz w:val="24"/>
          <w:szCs w:val="21"/>
        </w:rPr>
      </w:pPr>
    </w:p>
    <w:p w14:paraId="09CAA8C5" w14:textId="77777777" w:rsidR="000F5820" w:rsidRPr="00DC54E0" w:rsidRDefault="000F5820" w:rsidP="000F5820">
      <w:pPr>
        <w:adjustRightInd w:val="0"/>
        <w:snapToGrid w:val="0"/>
        <w:jc w:val="left"/>
        <w:rPr>
          <w:color w:val="000000"/>
          <w:sz w:val="24"/>
          <w:szCs w:val="21"/>
        </w:rPr>
      </w:pPr>
    </w:p>
    <w:tbl>
      <w:tblPr>
        <w:tblW w:w="0" w:type="auto"/>
        <w:tblBorders>
          <w:top w:val="single" w:sz="4" w:space="0" w:color="auto"/>
        </w:tblBorders>
        <w:tblLook w:val="0000" w:firstRow="0" w:lastRow="0" w:firstColumn="0" w:lastColumn="0" w:noHBand="0" w:noVBand="0"/>
      </w:tblPr>
      <w:tblGrid>
        <w:gridCol w:w="8946"/>
      </w:tblGrid>
      <w:tr w:rsidR="000F5820" w:rsidRPr="00DC54E0" w14:paraId="61A84FB2" w14:textId="77777777" w:rsidTr="009061ED">
        <w:tc>
          <w:tcPr>
            <w:tcW w:w="8946" w:type="dxa"/>
          </w:tcPr>
          <w:p w14:paraId="3EB93162" w14:textId="77777777" w:rsidR="000F5820" w:rsidRPr="00DC54E0" w:rsidRDefault="000F5820" w:rsidP="009061ED">
            <w:pPr>
              <w:adjustRightInd w:val="0"/>
              <w:snapToGrid w:val="0"/>
              <w:jc w:val="left"/>
              <w:rPr>
                <w:color w:val="000000"/>
                <w:szCs w:val="21"/>
              </w:rPr>
            </w:pPr>
            <w:r w:rsidRPr="00DC54E0">
              <w:rPr>
                <w:color w:val="000000"/>
                <w:szCs w:val="21"/>
                <w:vertAlign w:val="superscript"/>
              </w:rPr>
              <w:t>1</w:t>
            </w:r>
            <w:r w:rsidRPr="00DC54E0">
              <w:rPr>
                <w:color w:val="000000"/>
                <w:szCs w:val="21"/>
              </w:rPr>
              <w:t>从业人员、营业收入、资产总额填报上一年度数据，无上一年度数据的新成立企业可不填报。</w:t>
            </w:r>
          </w:p>
        </w:tc>
      </w:tr>
    </w:tbl>
    <w:p w14:paraId="11064A5D" w14:textId="77777777" w:rsidR="000F5820" w:rsidRPr="00DC54E0" w:rsidRDefault="000F5820" w:rsidP="000F5820">
      <w:pPr>
        <w:adjustRightInd w:val="0"/>
        <w:snapToGrid w:val="0"/>
        <w:jc w:val="left"/>
        <w:rPr>
          <w:color w:val="000000"/>
          <w:szCs w:val="21"/>
          <w:vertAlign w:val="superscript"/>
        </w:rPr>
      </w:pPr>
    </w:p>
    <w:p w14:paraId="395F9E70" w14:textId="77777777" w:rsidR="000F5820" w:rsidRPr="00DC54E0" w:rsidRDefault="000F5820" w:rsidP="000F5820">
      <w:pPr>
        <w:spacing w:line="360" w:lineRule="auto"/>
        <w:ind w:right="360" w:firstLine="480"/>
        <w:jc w:val="right"/>
        <w:rPr>
          <w:color w:val="000000"/>
          <w:sz w:val="24"/>
        </w:rPr>
      </w:pPr>
    </w:p>
    <w:p w14:paraId="244E018F" w14:textId="77777777" w:rsidR="000F5820" w:rsidRPr="00DC54E0" w:rsidRDefault="000F5820" w:rsidP="000F5820">
      <w:pPr>
        <w:spacing w:line="360" w:lineRule="auto"/>
        <w:ind w:right="360" w:firstLine="480"/>
        <w:jc w:val="right"/>
        <w:rPr>
          <w:color w:val="000000"/>
          <w:sz w:val="24"/>
        </w:rPr>
      </w:pPr>
    </w:p>
    <w:p w14:paraId="5F9EA0BE" w14:textId="77777777" w:rsidR="000F5820" w:rsidRPr="00DC54E0" w:rsidRDefault="000F5820" w:rsidP="000F5820">
      <w:pPr>
        <w:spacing w:line="360" w:lineRule="auto"/>
        <w:outlineLvl w:val="2"/>
        <w:rPr>
          <w:color w:val="000000"/>
          <w:sz w:val="24"/>
        </w:rPr>
      </w:pPr>
      <w:r w:rsidRPr="00DC54E0">
        <w:rPr>
          <w:color w:val="000000"/>
          <w:sz w:val="24"/>
        </w:rPr>
        <w:br w:type="page"/>
      </w:r>
    </w:p>
    <w:p w14:paraId="63897209" w14:textId="77777777" w:rsidR="000F5820" w:rsidRPr="00DC54E0" w:rsidRDefault="000F5820" w:rsidP="000F5820">
      <w:pPr>
        <w:spacing w:beforeLines="100" w:before="240" w:afterLines="100" w:after="240" w:line="360" w:lineRule="auto"/>
        <w:jc w:val="center"/>
        <w:rPr>
          <w:b/>
          <w:color w:val="000000"/>
          <w:sz w:val="36"/>
          <w:szCs w:val="36"/>
        </w:rPr>
      </w:pPr>
      <w:r w:rsidRPr="00DC54E0">
        <w:rPr>
          <w:b/>
          <w:bCs/>
          <w:color w:val="000000"/>
          <w:sz w:val="36"/>
          <w:szCs w:val="36"/>
        </w:rPr>
        <w:t>残疾人福利性单位声明函格式</w:t>
      </w:r>
      <w:r w:rsidRPr="00DC54E0">
        <w:rPr>
          <w:b/>
          <w:color w:val="000000"/>
          <w:sz w:val="36"/>
          <w:szCs w:val="36"/>
        </w:rPr>
        <w:t xml:space="preserve">       </w:t>
      </w:r>
    </w:p>
    <w:p w14:paraId="2AE8BB62" w14:textId="77777777" w:rsidR="000F5820" w:rsidRPr="00DC54E0" w:rsidRDefault="000F5820" w:rsidP="000F5820">
      <w:pPr>
        <w:spacing w:line="588" w:lineRule="exact"/>
        <w:ind w:firstLine="504"/>
        <w:rPr>
          <w:spacing w:val="6"/>
          <w:sz w:val="24"/>
        </w:rPr>
      </w:pPr>
      <w:r w:rsidRPr="00DC54E0">
        <w:rPr>
          <w:spacing w:val="6"/>
          <w:sz w:val="24"/>
        </w:rPr>
        <w:t>本单位郑重声明，根据《财政部</w:t>
      </w:r>
      <w:r w:rsidRPr="00DC54E0">
        <w:rPr>
          <w:spacing w:val="6"/>
          <w:sz w:val="24"/>
        </w:rPr>
        <w:t xml:space="preserve"> </w:t>
      </w:r>
      <w:r w:rsidRPr="00DC54E0">
        <w:rPr>
          <w:spacing w:val="6"/>
          <w:sz w:val="24"/>
        </w:rPr>
        <w:t>民政部</w:t>
      </w:r>
      <w:r w:rsidRPr="00DC54E0">
        <w:rPr>
          <w:spacing w:val="6"/>
          <w:sz w:val="24"/>
        </w:rPr>
        <w:t xml:space="preserve"> </w:t>
      </w:r>
      <w:r w:rsidRPr="00DC54E0">
        <w:rPr>
          <w:spacing w:val="6"/>
          <w:sz w:val="24"/>
        </w:rPr>
        <w:t>中国残疾人联合会关于促进残疾人就业政府采购政策的通知》（财库</w:t>
      </w:r>
      <w:r w:rsidRPr="00DC54E0">
        <w:rPr>
          <w:sz w:val="24"/>
        </w:rPr>
        <w:t>〔</w:t>
      </w:r>
      <w:r w:rsidRPr="00DC54E0">
        <w:rPr>
          <w:sz w:val="24"/>
        </w:rPr>
        <w:t>2017</w:t>
      </w:r>
      <w:r w:rsidRPr="00DC54E0">
        <w:rPr>
          <w:sz w:val="24"/>
        </w:rPr>
        <w:t>〕</w:t>
      </w:r>
      <w:r w:rsidRPr="00DC54E0">
        <w:rPr>
          <w:sz w:val="24"/>
        </w:rPr>
        <w:t xml:space="preserve"> 141</w:t>
      </w:r>
      <w:r w:rsidRPr="00DC54E0">
        <w:rPr>
          <w:spacing w:val="6"/>
          <w:sz w:val="24"/>
        </w:rPr>
        <w:t>号）的规定，本单位</w:t>
      </w:r>
      <w:r w:rsidRPr="00DC54E0">
        <w:rPr>
          <w:b/>
          <w:sz w:val="24"/>
        </w:rPr>
        <w:t>（请进行勾选）</w:t>
      </w:r>
      <w:r w:rsidRPr="00DC54E0">
        <w:rPr>
          <w:spacing w:val="6"/>
          <w:sz w:val="24"/>
        </w:rPr>
        <w:t>：</w:t>
      </w:r>
    </w:p>
    <w:p w14:paraId="3D695899" w14:textId="77777777" w:rsidR="000F5820" w:rsidRPr="00DC54E0" w:rsidRDefault="000F5820" w:rsidP="000F5820">
      <w:pPr>
        <w:spacing w:line="588" w:lineRule="exact"/>
        <w:ind w:firstLine="482"/>
        <w:rPr>
          <w:b/>
          <w:spacing w:val="6"/>
          <w:sz w:val="24"/>
        </w:rPr>
      </w:pPr>
      <w:r w:rsidRPr="00DC54E0">
        <w:rPr>
          <w:rFonts w:ascii="宋体" w:hAnsi="宋体" w:hint="eastAsia"/>
        </w:rPr>
        <w:t>□</w:t>
      </w:r>
      <w:r w:rsidRPr="00DC54E0">
        <w:rPr>
          <w:b/>
          <w:spacing w:val="6"/>
          <w:sz w:val="24"/>
        </w:rPr>
        <w:t>不属于符合条件的残疾人福利性单位。</w:t>
      </w:r>
    </w:p>
    <w:p w14:paraId="0D78AFB1" w14:textId="77777777" w:rsidR="000F5820" w:rsidRPr="00DC54E0" w:rsidRDefault="000F5820" w:rsidP="000F5820">
      <w:pPr>
        <w:spacing w:line="588" w:lineRule="exact"/>
        <w:ind w:firstLine="482"/>
        <w:rPr>
          <w:spacing w:val="6"/>
          <w:sz w:val="24"/>
        </w:rPr>
      </w:pPr>
      <w:r w:rsidRPr="00DC54E0">
        <w:rPr>
          <w:rFonts w:ascii="宋体" w:hAnsi="宋体" w:hint="eastAsia"/>
        </w:rPr>
        <w:t>□</w:t>
      </w:r>
      <w:r w:rsidRPr="00DC54E0">
        <w:rPr>
          <w:b/>
          <w:spacing w:val="6"/>
          <w:sz w:val="24"/>
        </w:rPr>
        <w:t>属于符合条件的残疾人福利性单位，</w:t>
      </w:r>
      <w:r w:rsidRPr="00DC54E0">
        <w:rPr>
          <w:spacing w:val="6"/>
          <w:sz w:val="24"/>
        </w:rPr>
        <w:t>且本单位参加</w:t>
      </w:r>
      <w:r w:rsidRPr="00DC54E0">
        <w:rPr>
          <w:sz w:val="24"/>
        </w:rPr>
        <w:t>______</w:t>
      </w:r>
      <w:r w:rsidRPr="00DC54E0">
        <w:rPr>
          <w:spacing w:val="6"/>
          <w:sz w:val="24"/>
        </w:rPr>
        <w:t>单位的</w:t>
      </w:r>
      <w:r w:rsidRPr="00DC54E0">
        <w:rPr>
          <w:sz w:val="24"/>
        </w:rPr>
        <w:t>______</w:t>
      </w:r>
      <w:r w:rsidRPr="00DC54E0">
        <w:rPr>
          <w:spacing w:val="6"/>
          <w:sz w:val="24"/>
        </w:rPr>
        <w:t>项目采购活动提供本单位制造的货物（由本单位承担工程</w:t>
      </w:r>
      <w:r w:rsidRPr="00DC54E0">
        <w:rPr>
          <w:spacing w:val="6"/>
          <w:sz w:val="24"/>
        </w:rPr>
        <w:t>/</w:t>
      </w:r>
      <w:r w:rsidRPr="00DC54E0">
        <w:rPr>
          <w:spacing w:val="6"/>
          <w:sz w:val="24"/>
        </w:rPr>
        <w:t>提供服务），或者提供其他残疾人福利性单位制造的货物（不包括使用非残疾人福利性单位注册商标的货物）。</w:t>
      </w:r>
    </w:p>
    <w:p w14:paraId="69F8BF10" w14:textId="77777777" w:rsidR="000F5820" w:rsidRPr="00DC54E0" w:rsidRDefault="000F5820" w:rsidP="000F5820">
      <w:pPr>
        <w:spacing w:line="588" w:lineRule="exact"/>
        <w:ind w:firstLineChars="200" w:firstLine="506"/>
        <w:rPr>
          <w:spacing w:val="6"/>
          <w:sz w:val="24"/>
        </w:rPr>
      </w:pPr>
      <w:r w:rsidRPr="00DC54E0">
        <w:rPr>
          <w:b/>
          <w:spacing w:val="6"/>
          <w:sz w:val="24"/>
        </w:rPr>
        <w:t>本单位对上述声明的真实性负责。如有虚假，将依法承担相应责任。</w:t>
      </w:r>
    </w:p>
    <w:p w14:paraId="06C6B7A3" w14:textId="77777777" w:rsidR="000F5820" w:rsidRPr="00DC54E0" w:rsidRDefault="000F5820" w:rsidP="000F5820">
      <w:pPr>
        <w:spacing w:line="588" w:lineRule="exact"/>
        <w:ind w:firstLineChars="200" w:firstLine="504"/>
        <w:rPr>
          <w:spacing w:val="6"/>
          <w:sz w:val="24"/>
        </w:rPr>
      </w:pPr>
    </w:p>
    <w:p w14:paraId="107F8E22" w14:textId="77777777" w:rsidR="000F5820" w:rsidRPr="00DC54E0" w:rsidRDefault="000F5820" w:rsidP="000F5820">
      <w:pPr>
        <w:spacing w:line="588" w:lineRule="exact"/>
        <w:ind w:firstLineChars="200" w:firstLine="504"/>
        <w:rPr>
          <w:spacing w:val="6"/>
          <w:sz w:val="24"/>
        </w:rPr>
      </w:pPr>
    </w:p>
    <w:p w14:paraId="087C5E62" w14:textId="77777777" w:rsidR="000F5820" w:rsidRPr="00DC54E0" w:rsidRDefault="000F5820" w:rsidP="000F5820">
      <w:pPr>
        <w:tabs>
          <w:tab w:val="left" w:pos="4860"/>
        </w:tabs>
        <w:spacing w:line="588" w:lineRule="exact"/>
        <w:ind w:right="1560" w:firstLineChars="200" w:firstLine="504"/>
        <w:jc w:val="right"/>
        <w:rPr>
          <w:spacing w:val="6"/>
          <w:sz w:val="24"/>
        </w:rPr>
      </w:pPr>
      <w:r w:rsidRPr="00DC54E0">
        <w:rPr>
          <w:spacing w:val="6"/>
          <w:sz w:val="24"/>
        </w:rPr>
        <w:t xml:space="preserve">          </w:t>
      </w:r>
      <w:r w:rsidRPr="00DC54E0">
        <w:rPr>
          <w:spacing w:val="6"/>
          <w:sz w:val="24"/>
        </w:rPr>
        <w:t>单位名称（盖章）：</w:t>
      </w:r>
      <w:r w:rsidRPr="00DC54E0">
        <w:rPr>
          <w:sz w:val="24"/>
        </w:rPr>
        <w:t>______</w:t>
      </w:r>
    </w:p>
    <w:p w14:paraId="1665E124" w14:textId="77777777" w:rsidR="000F5820" w:rsidRPr="00DC54E0" w:rsidRDefault="000F5820" w:rsidP="000F5820">
      <w:pPr>
        <w:tabs>
          <w:tab w:val="left" w:pos="4860"/>
        </w:tabs>
        <w:spacing w:line="588" w:lineRule="exact"/>
        <w:ind w:right="1560" w:firstLineChars="200" w:firstLine="504"/>
        <w:jc w:val="right"/>
        <w:rPr>
          <w:spacing w:val="6"/>
          <w:sz w:val="24"/>
        </w:rPr>
      </w:pPr>
      <w:r w:rsidRPr="00DC54E0">
        <w:rPr>
          <w:spacing w:val="6"/>
          <w:sz w:val="24"/>
        </w:rPr>
        <w:t xml:space="preserve">       </w:t>
      </w:r>
      <w:r w:rsidRPr="00DC54E0">
        <w:rPr>
          <w:spacing w:val="6"/>
          <w:sz w:val="24"/>
        </w:rPr>
        <w:t>日</w:t>
      </w:r>
      <w:r w:rsidRPr="00DC54E0">
        <w:rPr>
          <w:spacing w:val="6"/>
          <w:sz w:val="24"/>
        </w:rPr>
        <w:t xml:space="preserve">  </w:t>
      </w:r>
      <w:r w:rsidRPr="00DC54E0">
        <w:rPr>
          <w:spacing w:val="6"/>
          <w:sz w:val="24"/>
        </w:rPr>
        <w:t>期：</w:t>
      </w:r>
      <w:r w:rsidRPr="00DC54E0">
        <w:rPr>
          <w:sz w:val="24"/>
        </w:rPr>
        <w:t>______</w:t>
      </w:r>
    </w:p>
    <w:p w14:paraId="23AF5776" w14:textId="6DF97762" w:rsidR="000F5820" w:rsidRPr="00DC54E0" w:rsidRDefault="000F5820" w:rsidP="000F5820">
      <w:pPr>
        <w:tabs>
          <w:tab w:val="left" w:pos="4860"/>
        </w:tabs>
        <w:spacing w:line="588" w:lineRule="exact"/>
        <w:ind w:right="1560" w:firstLineChars="200" w:firstLine="504"/>
        <w:jc w:val="right"/>
        <w:rPr>
          <w:spacing w:val="6"/>
          <w:sz w:val="24"/>
        </w:rPr>
        <w:sectPr w:rsidR="000F5820" w:rsidRPr="00DC54E0" w:rsidSect="00DA2650">
          <w:headerReference w:type="even" r:id="rId11"/>
          <w:footerReference w:type="even" r:id="rId12"/>
          <w:headerReference w:type="first" r:id="rId13"/>
          <w:footerReference w:type="first" r:id="rId14"/>
          <w:pgSz w:w="11907" w:h="16840"/>
          <w:pgMar w:top="1418" w:right="1134" w:bottom="1418" w:left="1701" w:header="851" w:footer="851" w:gutter="0"/>
          <w:cols w:space="720"/>
          <w:docGrid w:linePitch="462"/>
        </w:sectPr>
      </w:pPr>
    </w:p>
    <w:p w14:paraId="18BB15B3" w14:textId="77777777" w:rsidR="000F5820" w:rsidRPr="00DC54E0" w:rsidRDefault="000F5820" w:rsidP="000F5820">
      <w:pPr>
        <w:spacing w:line="360" w:lineRule="auto"/>
        <w:outlineLvl w:val="2"/>
        <w:rPr>
          <w:color w:val="000000"/>
          <w:sz w:val="24"/>
        </w:rPr>
      </w:pPr>
      <w:r w:rsidRPr="00DC54E0">
        <w:rPr>
          <w:color w:val="000000"/>
          <w:sz w:val="24"/>
        </w:rPr>
        <w:t xml:space="preserve">2-2 </w:t>
      </w:r>
      <w:r w:rsidRPr="00DC54E0">
        <w:rPr>
          <w:sz w:val="24"/>
        </w:rPr>
        <w:t>其它落实政府采购政策的资格要求</w:t>
      </w:r>
      <w:r w:rsidRPr="00DC54E0">
        <w:rPr>
          <w:color w:val="000000"/>
          <w:sz w:val="24"/>
        </w:rPr>
        <w:t>（如有）</w:t>
      </w:r>
    </w:p>
    <w:p w14:paraId="5C3C209C" w14:textId="77777777" w:rsidR="000F5820" w:rsidRPr="00DC54E0" w:rsidRDefault="000F5820" w:rsidP="000F5820">
      <w:pPr>
        <w:widowControl/>
        <w:jc w:val="left"/>
        <w:rPr>
          <w:sz w:val="24"/>
        </w:rPr>
      </w:pPr>
    </w:p>
    <w:p w14:paraId="09BBDD70" w14:textId="77777777" w:rsidR="000F5820" w:rsidRPr="00DC54E0" w:rsidRDefault="000F5820" w:rsidP="000F5820">
      <w:pPr>
        <w:widowControl/>
        <w:jc w:val="left"/>
        <w:rPr>
          <w:sz w:val="24"/>
        </w:rPr>
      </w:pPr>
      <w:r w:rsidRPr="00DC54E0">
        <w:rPr>
          <w:sz w:val="24"/>
        </w:rPr>
        <w:br w:type="page"/>
      </w:r>
    </w:p>
    <w:p w14:paraId="072AC039" w14:textId="46D3A928" w:rsidR="000F5820" w:rsidRPr="00DC54E0" w:rsidRDefault="000F5820" w:rsidP="000F5820">
      <w:pPr>
        <w:tabs>
          <w:tab w:val="left" w:pos="360"/>
        </w:tabs>
        <w:snapToGrid w:val="0"/>
        <w:spacing w:line="360" w:lineRule="auto"/>
        <w:outlineLvl w:val="1"/>
        <w:rPr>
          <w:sz w:val="24"/>
        </w:rPr>
      </w:pPr>
      <w:r w:rsidRPr="00DC54E0">
        <w:rPr>
          <w:sz w:val="24"/>
        </w:rPr>
        <w:t xml:space="preserve">3 </w:t>
      </w:r>
      <w:r w:rsidRPr="00DC54E0">
        <w:rPr>
          <w:sz w:val="24"/>
        </w:rPr>
        <w:t>本项目的特定资格要求</w:t>
      </w:r>
    </w:p>
    <w:p w14:paraId="0252AE78" w14:textId="77777777" w:rsidR="000F5820" w:rsidRPr="00DC54E0" w:rsidRDefault="000F5820" w:rsidP="000F5820">
      <w:pPr>
        <w:tabs>
          <w:tab w:val="left" w:pos="5580"/>
        </w:tabs>
        <w:spacing w:line="360" w:lineRule="auto"/>
        <w:rPr>
          <w:sz w:val="24"/>
        </w:rPr>
      </w:pPr>
    </w:p>
    <w:p w14:paraId="38FBE9DE" w14:textId="77777777" w:rsidR="000F5820" w:rsidRPr="00DC54E0" w:rsidRDefault="000F5820" w:rsidP="000F5820">
      <w:pPr>
        <w:widowControl/>
        <w:jc w:val="left"/>
        <w:rPr>
          <w:sz w:val="24"/>
        </w:rPr>
      </w:pPr>
      <w:r w:rsidRPr="00DC54E0">
        <w:rPr>
          <w:sz w:val="24"/>
        </w:rPr>
        <w:br w:type="page"/>
      </w:r>
    </w:p>
    <w:p w14:paraId="3347ACF0" w14:textId="77777777" w:rsidR="000F5820" w:rsidRPr="00DC54E0" w:rsidRDefault="000F5820" w:rsidP="000F5820">
      <w:pPr>
        <w:tabs>
          <w:tab w:val="left" w:pos="360"/>
        </w:tabs>
        <w:snapToGrid w:val="0"/>
        <w:spacing w:line="360" w:lineRule="auto"/>
        <w:outlineLvl w:val="1"/>
        <w:rPr>
          <w:sz w:val="24"/>
        </w:rPr>
      </w:pPr>
      <w:r w:rsidRPr="00DC54E0">
        <w:rPr>
          <w:sz w:val="24"/>
        </w:rPr>
        <w:t xml:space="preserve">4 </w:t>
      </w:r>
      <w:r w:rsidRPr="00DC54E0">
        <w:rPr>
          <w:sz w:val="24"/>
        </w:rPr>
        <w:t>磋商保证金凭证</w:t>
      </w:r>
      <w:r w:rsidRPr="00DC54E0">
        <w:rPr>
          <w:sz w:val="24"/>
        </w:rPr>
        <w:t>/</w:t>
      </w:r>
      <w:r w:rsidRPr="00DC54E0">
        <w:rPr>
          <w:sz w:val="24"/>
        </w:rPr>
        <w:t>交款单据电子件</w:t>
      </w:r>
    </w:p>
    <w:p w14:paraId="5FC24203" w14:textId="77777777" w:rsidR="000F5820" w:rsidRPr="00DC54E0" w:rsidRDefault="000F5820" w:rsidP="000F5820">
      <w:pPr>
        <w:widowControl/>
        <w:jc w:val="left"/>
        <w:rPr>
          <w:b/>
          <w:sz w:val="24"/>
        </w:rPr>
      </w:pPr>
      <w:r w:rsidRPr="00DC54E0">
        <w:rPr>
          <w:b/>
          <w:sz w:val="24"/>
        </w:rPr>
        <w:br w:type="page"/>
      </w:r>
    </w:p>
    <w:p w14:paraId="3A6B4A3A" w14:textId="77777777" w:rsidR="000F5820" w:rsidRPr="00DC54E0" w:rsidRDefault="000F5820" w:rsidP="000F5820">
      <w:pPr>
        <w:tabs>
          <w:tab w:val="left" w:pos="360"/>
        </w:tabs>
        <w:snapToGrid w:val="0"/>
        <w:spacing w:line="360" w:lineRule="auto"/>
        <w:outlineLvl w:val="1"/>
        <w:rPr>
          <w:sz w:val="24"/>
        </w:rPr>
      </w:pPr>
      <w:bookmarkStart w:id="62" w:name="_Hlt520274393"/>
      <w:bookmarkStart w:id="63" w:name="_Hlt520274065"/>
      <w:bookmarkStart w:id="64" w:name="_Hlt520355504"/>
      <w:bookmarkStart w:id="65" w:name="_Hlt520271212"/>
      <w:bookmarkStart w:id="66" w:name="_Hlt520273711"/>
      <w:bookmarkStart w:id="67" w:name="_Hlt520343392"/>
      <w:bookmarkStart w:id="68" w:name="_Hlt520350918"/>
      <w:bookmarkStart w:id="69" w:name="_Hlt520274121"/>
      <w:bookmarkStart w:id="70" w:name="_Hlt520274407"/>
      <w:bookmarkStart w:id="71" w:name="_Hlt520343000"/>
      <w:bookmarkStart w:id="72" w:name="_Toc480942349"/>
      <w:bookmarkStart w:id="73" w:name="_Ref467988698"/>
      <w:bookmarkStart w:id="74" w:name="_Toc150480794"/>
      <w:bookmarkStart w:id="75" w:name="_Toc142311058"/>
      <w:bookmarkStart w:id="76" w:name="_Toc226309800"/>
      <w:bookmarkStart w:id="77" w:name="_Toc127151556"/>
      <w:bookmarkStart w:id="78" w:name="_Toc226337252"/>
      <w:bookmarkStart w:id="79" w:name="_Toc150774761"/>
      <w:bookmarkStart w:id="80" w:name="_Toc226965746"/>
      <w:bookmarkStart w:id="81" w:name="_Toc195842921"/>
      <w:bookmarkStart w:id="82" w:name="_Toc226965829"/>
      <w:bookmarkStart w:id="83" w:name="_Toc520356217"/>
      <w:bookmarkEnd w:id="62"/>
      <w:bookmarkEnd w:id="63"/>
      <w:bookmarkEnd w:id="64"/>
      <w:bookmarkEnd w:id="65"/>
      <w:bookmarkEnd w:id="66"/>
      <w:bookmarkEnd w:id="67"/>
      <w:bookmarkEnd w:id="68"/>
      <w:bookmarkEnd w:id="69"/>
      <w:bookmarkEnd w:id="70"/>
      <w:bookmarkEnd w:id="71"/>
      <w:r w:rsidRPr="00DC54E0">
        <w:rPr>
          <w:sz w:val="24"/>
        </w:rPr>
        <w:t xml:space="preserve">5  </w:t>
      </w:r>
      <w:bookmarkEnd w:id="72"/>
      <w:bookmarkEnd w:id="73"/>
      <w:r w:rsidRPr="00DC54E0">
        <w:rPr>
          <w:sz w:val="24"/>
        </w:rPr>
        <w:t>响应书</w:t>
      </w:r>
      <w:bookmarkEnd w:id="74"/>
      <w:bookmarkEnd w:id="75"/>
      <w:bookmarkEnd w:id="76"/>
      <w:bookmarkEnd w:id="77"/>
      <w:bookmarkEnd w:id="78"/>
      <w:bookmarkEnd w:id="79"/>
      <w:bookmarkEnd w:id="80"/>
      <w:bookmarkEnd w:id="81"/>
      <w:bookmarkEnd w:id="82"/>
      <w:bookmarkEnd w:id="83"/>
      <w:r w:rsidRPr="00DC54E0">
        <w:rPr>
          <w:b/>
          <w:color w:val="000000"/>
        </w:rPr>
        <w:t>（实质性格式）</w:t>
      </w:r>
    </w:p>
    <w:p w14:paraId="410B6471" w14:textId="77777777" w:rsidR="000F5820" w:rsidRPr="00DC54E0" w:rsidRDefault="000F5820" w:rsidP="000F5820">
      <w:pPr>
        <w:tabs>
          <w:tab w:val="left" w:pos="5580"/>
        </w:tabs>
        <w:spacing w:line="360" w:lineRule="auto"/>
        <w:rPr>
          <w:color w:val="000000"/>
          <w:sz w:val="24"/>
        </w:rPr>
      </w:pPr>
    </w:p>
    <w:p w14:paraId="6D1926EE" w14:textId="77777777" w:rsidR="000F5820" w:rsidRPr="00DC54E0" w:rsidRDefault="000F5820" w:rsidP="000F5820">
      <w:pPr>
        <w:spacing w:line="360" w:lineRule="auto"/>
        <w:jc w:val="center"/>
        <w:rPr>
          <w:b/>
          <w:color w:val="000000"/>
          <w:sz w:val="36"/>
          <w:szCs w:val="36"/>
        </w:rPr>
      </w:pPr>
      <w:r w:rsidRPr="00DC54E0">
        <w:rPr>
          <w:rFonts w:hint="eastAsia"/>
          <w:b/>
          <w:color w:val="000000"/>
          <w:sz w:val="36"/>
          <w:szCs w:val="36"/>
        </w:rPr>
        <w:t>响应书</w:t>
      </w:r>
    </w:p>
    <w:p w14:paraId="78F7572B" w14:textId="77777777" w:rsidR="000F5820" w:rsidRPr="00DC54E0" w:rsidRDefault="000F5820" w:rsidP="000F5820">
      <w:pPr>
        <w:tabs>
          <w:tab w:val="left" w:pos="5580"/>
        </w:tabs>
        <w:spacing w:line="360" w:lineRule="auto"/>
        <w:rPr>
          <w:color w:val="000000"/>
          <w:sz w:val="24"/>
        </w:rPr>
      </w:pPr>
      <w:r w:rsidRPr="00DC54E0">
        <w:rPr>
          <w:color w:val="000000"/>
          <w:sz w:val="24"/>
        </w:rPr>
        <w:t>致：</w:t>
      </w:r>
      <w:r w:rsidRPr="00DC54E0">
        <w:rPr>
          <w:color w:val="000000"/>
          <w:sz w:val="24"/>
          <w:u w:val="single"/>
        </w:rPr>
        <w:t>（采购人或采购代理机构）</w:t>
      </w:r>
    </w:p>
    <w:p w14:paraId="43D7FD3D" w14:textId="77777777" w:rsidR="000F5820" w:rsidRPr="00DC54E0" w:rsidRDefault="000F5820" w:rsidP="000F5820">
      <w:pPr>
        <w:tabs>
          <w:tab w:val="left" w:pos="5580"/>
        </w:tabs>
        <w:spacing w:line="360" w:lineRule="auto"/>
        <w:rPr>
          <w:color w:val="000000"/>
          <w:sz w:val="24"/>
        </w:rPr>
      </w:pPr>
    </w:p>
    <w:p w14:paraId="501AE74C" w14:textId="77777777" w:rsidR="000F5820" w:rsidRPr="00DC54E0" w:rsidRDefault="000F5820" w:rsidP="000F5820">
      <w:pPr>
        <w:tabs>
          <w:tab w:val="left" w:pos="5580"/>
        </w:tabs>
        <w:spacing w:line="360" w:lineRule="auto"/>
        <w:ind w:firstLine="408"/>
        <w:rPr>
          <w:color w:val="000000"/>
          <w:sz w:val="24"/>
        </w:rPr>
      </w:pPr>
      <w:r w:rsidRPr="00DC54E0">
        <w:rPr>
          <w:color w:val="000000"/>
          <w:sz w:val="24"/>
        </w:rPr>
        <w:t>我方参加你方就</w:t>
      </w:r>
      <w:r w:rsidRPr="00DC54E0">
        <w:rPr>
          <w:sz w:val="24"/>
        </w:rPr>
        <w:t>______</w:t>
      </w:r>
      <w:r w:rsidRPr="00DC54E0">
        <w:rPr>
          <w:color w:val="000000"/>
          <w:sz w:val="24"/>
        </w:rPr>
        <w:t>（项目名称，项目编号</w:t>
      </w:r>
      <w:r w:rsidRPr="00DC54E0">
        <w:rPr>
          <w:color w:val="000000"/>
          <w:sz w:val="24"/>
        </w:rPr>
        <w:t>/</w:t>
      </w:r>
      <w:r w:rsidRPr="00DC54E0">
        <w:rPr>
          <w:color w:val="000000"/>
          <w:sz w:val="24"/>
        </w:rPr>
        <w:t>包号）组织的采购活动，并对此项目进行磋商。</w:t>
      </w:r>
    </w:p>
    <w:p w14:paraId="33283C28" w14:textId="77777777" w:rsidR="000F5820" w:rsidRPr="00DC54E0" w:rsidRDefault="000F5820" w:rsidP="000F5820">
      <w:pPr>
        <w:tabs>
          <w:tab w:val="left" w:pos="5580"/>
        </w:tabs>
        <w:spacing w:line="360" w:lineRule="auto"/>
        <w:ind w:firstLine="408"/>
        <w:rPr>
          <w:color w:val="000000"/>
          <w:sz w:val="24"/>
        </w:rPr>
      </w:pPr>
      <w:r w:rsidRPr="00DC54E0">
        <w:rPr>
          <w:color w:val="000000"/>
          <w:sz w:val="24"/>
        </w:rPr>
        <w:t xml:space="preserve">1. </w:t>
      </w:r>
      <w:r w:rsidRPr="00DC54E0">
        <w:rPr>
          <w:color w:val="000000"/>
          <w:sz w:val="24"/>
        </w:rPr>
        <w:t>我方已详细审查全部竞争性磋商文件，自愿参与磋商并承诺如下：</w:t>
      </w:r>
    </w:p>
    <w:p w14:paraId="29989370" w14:textId="77777777" w:rsidR="000F5820" w:rsidRPr="00DC54E0" w:rsidRDefault="000F5820" w:rsidP="000F5820">
      <w:pPr>
        <w:tabs>
          <w:tab w:val="left" w:pos="720"/>
          <w:tab w:val="left" w:pos="900"/>
        </w:tabs>
        <w:spacing w:line="360" w:lineRule="auto"/>
        <w:ind w:left="360" w:firstLineChars="30" w:firstLine="72"/>
        <w:rPr>
          <w:color w:val="000000"/>
          <w:sz w:val="24"/>
        </w:rPr>
      </w:pPr>
      <w:r w:rsidRPr="00DC54E0">
        <w:rPr>
          <w:color w:val="000000"/>
          <w:sz w:val="24"/>
        </w:rPr>
        <w:t>（</w:t>
      </w:r>
      <w:r w:rsidRPr="00DC54E0">
        <w:rPr>
          <w:color w:val="000000"/>
          <w:sz w:val="24"/>
        </w:rPr>
        <w:t>1</w:t>
      </w:r>
      <w:r w:rsidRPr="00DC54E0">
        <w:rPr>
          <w:color w:val="000000"/>
          <w:sz w:val="24"/>
        </w:rPr>
        <w:t>）本响应有效期为自提交响应文件的截止之日起</w:t>
      </w:r>
      <w:r w:rsidRPr="00DC54E0">
        <w:rPr>
          <w:sz w:val="24"/>
        </w:rPr>
        <w:t>______</w:t>
      </w:r>
      <w:r w:rsidRPr="00DC54E0">
        <w:rPr>
          <w:color w:val="000000"/>
          <w:sz w:val="24"/>
        </w:rPr>
        <w:t>个日历日。</w:t>
      </w:r>
    </w:p>
    <w:p w14:paraId="5D5CFF69" w14:textId="77777777" w:rsidR="000F5820" w:rsidRPr="00DC54E0" w:rsidRDefault="000F5820" w:rsidP="000F5820">
      <w:pPr>
        <w:tabs>
          <w:tab w:val="left" w:pos="720"/>
          <w:tab w:val="left" w:pos="900"/>
        </w:tabs>
        <w:spacing w:line="360" w:lineRule="auto"/>
        <w:ind w:left="360" w:firstLineChars="30" w:firstLine="72"/>
        <w:rPr>
          <w:color w:val="000000"/>
          <w:sz w:val="24"/>
        </w:rPr>
      </w:pPr>
      <w:r w:rsidRPr="00DC54E0">
        <w:rPr>
          <w:color w:val="000000"/>
          <w:sz w:val="24"/>
        </w:rPr>
        <w:t>（</w:t>
      </w:r>
      <w:r w:rsidRPr="00DC54E0">
        <w:rPr>
          <w:color w:val="000000"/>
          <w:sz w:val="24"/>
        </w:rPr>
        <w:t>2</w:t>
      </w:r>
      <w:r w:rsidRPr="00DC54E0">
        <w:rPr>
          <w:color w:val="000000"/>
          <w:sz w:val="24"/>
        </w:rPr>
        <w:t>）除合同条款及采购需求偏离表列出的偏离外，我方响应竞争性磋商文件的全部要求。</w:t>
      </w:r>
    </w:p>
    <w:p w14:paraId="53BF432C" w14:textId="77777777" w:rsidR="000F5820" w:rsidRPr="00DC54E0" w:rsidRDefault="000F5820" w:rsidP="000F5820">
      <w:pPr>
        <w:tabs>
          <w:tab w:val="left" w:pos="5580"/>
        </w:tabs>
        <w:spacing w:line="360" w:lineRule="auto"/>
        <w:ind w:firstLineChars="175" w:firstLine="420"/>
        <w:rPr>
          <w:color w:val="000000"/>
          <w:sz w:val="24"/>
        </w:rPr>
      </w:pPr>
      <w:r w:rsidRPr="00DC54E0">
        <w:rPr>
          <w:color w:val="000000"/>
          <w:sz w:val="24"/>
        </w:rPr>
        <w:t>（</w:t>
      </w:r>
      <w:r w:rsidRPr="00DC54E0">
        <w:rPr>
          <w:color w:val="000000"/>
          <w:sz w:val="24"/>
        </w:rPr>
        <w:t>3</w:t>
      </w:r>
      <w:r w:rsidRPr="00DC54E0">
        <w:rPr>
          <w:color w:val="000000"/>
          <w:sz w:val="24"/>
        </w:rPr>
        <w:t>）我方已提供的全部文件资料是真实、准确的，并对此承担一切法律后果。</w:t>
      </w:r>
    </w:p>
    <w:p w14:paraId="6B80DBA1" w14:textId="77777777" w:rsidR="000F5820" w:rsidRPr="00DC54E0" w:rsidRDefault="000F5820" w:rsidP="000F5820">
      <w:pPr>
        <w:tabs>
          <w:tab w:val="left" w:pos="5580"/>
        </w:tabs>
        <w:spacing w:line="360" w:lineRule="auto"/>
        <w:ind w:firstLineChars="175" w:firstLine="420"/>
        <w:rPr>
          <w:color w:val="000000"/>
          <w:sz w:val="24"/>
        </w:rPr>
      </w:pPr>
      <w:r w:rsidRPr="00DC54E0">
        <w:rPr>
          <w:color w:val="000000"/>
          <w:sz w:val="24"/>
        </w:rPr>
        <w:t>（</w:t>
      </w:r>
      <w:r w:rsidRPr="00DC54E0">
        <w:rPr>
          <w:color w:val="000000"/>
          <w:sz w:val="24"/>
        </w:rPr>
        <w:t>4</w:t>
      </w:r>
      <w:r w:rsidRPr="00DC54E0">
        <w:rPr>
          <w:color w:val="000000"/>
          <w:sz w:val="24"/>
        </w:rPr>
        <w:t>）如我方成交，我方将在法律规定的期限内与你方签订合同，按照竞争性磋商文件要求提交履约保证金，并在合同约定的期限内完成合同规定的全部义务。</w:t>
      </w:r>
    </w:p>
    <w:p w14:paraId="497697DD" w14:textId="77777777" w:rsidR="000F5820" w:rsidRPr="00DC54E0" w:rsidRDefault="000F5820" w:rsidP="000F5820">
      <w:pPr>
        <w:spacing w:line="360" w:lineRule="auto"/>
        <w:ind w:left="420"/>
        <w:rPr>
          <w:color w:val="000000"/>
          <w:sz w:val="24"/>
        </w:rPr>
      </w:pPr>
      <w:r w:rsidRPr="00DC54E0">
        <w:rPr>
          <w:color w:val="000000"/>
          <w:sz w:val="24"/>
        </w:rPr>
        <w:t xml:space="preserve">2. </w:t>
      </w:r>
      <w:r w:rsidRPr="00DC54E0">
        <w:rPr>
          <w:color w:val="000000"/>
          <w:sz w:val="24"/>
        </w:rPr>
        <w:t>其他补充条款（如有）：</w:t>
      </w:r>
      <w:r w:rsidRPr="00DC54E0">
        <w:rPr>
          <w:sz w:val="24"/>
        </w:rPr>
        <w:t>______</w:t>
      </w:r>
      <w:r w:rsidRPr="00DC54E0">
        <w:rPr>
          <w:color w:val="000000"/>
          <w:sz w:val="24"/>
        </w:rPr>
        <w:t>。</w:t>
      </w:r>
    </w:p>
    <w:p w14:paraId="65ACD42C" w14:textId="77777777" w:rsidR="000F5820" w:rsidRPr="00DC54E0" w:rsidRDefault="000F5820" w:rsidP="000F5820">
      <w:pPr>
        <w:spacing w:line="360" w:lineRule="auto"/>
        <w:ind w:firstLineChars="200" w:firstLine="480"/>
        <w:rPr>
          <w:color w:val="000000"/>
          <w:sz w:val="24"/>
        </w:rPr>
      </w:pPr>
      <w:r w:rsidRPr="00DC54E0">
        <w:rPr>
          <w:color w:val="000000"/>
          <w:sz w:val="24"/>
        </w:rPr>
        <w:t>与本磋商有关的一切正式往来信函请寄：</w:t>
      </w:r>
    </w:p>
    <w:p w14:paraId="3254827D" w14:textId="77777777" w:rsidR="000F5820" w:rsidRPr="00DC54E0" w:rsidRDefault="000F5820" w:rsidP="000F5820">
      <w:pPr>
        <w:tabs>
          <w:tab w:val="left" w:pos="5580"/>
        </w:tabs>
        <w:spacing w:line="360" w:lineRule="auto"/>
        <w:ind w:left="420"/>
        <w:rPr>
          <w:color w:val="000000"/>
          <w:sz w:val="24"/>
        </w:rPr>
      </w:pPr>
    </w:p>
    <w:p w14:paraId="6F1EBB77" w14:textId="77777777" w:rsidR="000F5820" w:rsidRPr="00DC54E0" w:rsidRDefault="000F5820" w:rsidP="000F5820">
      <w:pPr>
        <w:tabs>
          <w:tab w:val="left" w:pos="5580"/>
        </w:tabs>
        <w:spacing w:line="360" w:lineRule="auto"/>
        <w:ind w:left="420"/>
        <w:rPr>
          <w:color w:val="000000"/>
          <w:sz w:val="24"/>
        </w:rPr>
      </w:pPr>
      <w:r w:rsidRPr="00DC54E0">
        <w:rPr>
          <w:color w:val="000000"/>
          <w:sz w:val="24"/>
        </w:rPr>
        <w:t>地址</w:t>
      </w:r>
      <w:r w:rsidRPr="00DC54E0">
        <w:rPr>
          <w:bCs/>
          <w:color w:val="000000"/>
          <w:sz w:val="24"/>
        </w:rPr>
        <w:t>_________________________</w:t>
      </w:r>
      <w:r w:rsidRPr="00DC54E0">
        <w:rPr>
          <w:color w:val="000000"/>
          <w:sz w:val="24"/>
        </w:rPr>
        <w:t xml:space="preserve">      </w:t>
      </w:r>
      <w:r w:rsidRPr="00DC54E0">
        <w:rPr>
          <w:color w:val="000000"/>
          <w:sz w:val="24"/>
        </w:rPr>
        <w:t>传</w:t>
      </w:r>
      <w:r w:rsidRPr="00DC54E0">
        <w:rPr>
          <w:color w:val="000000"/>
          <w:sz w:val="24"/>
        </w:rPr>
        <w:t xml:space="preserve">   </w:t>
      </w:r>
      <w:r w:rsidRPr="00DC54E0">
        <w:rPr>
          <w:color w:val="000000"/>
          <w:sz w:val="24"/>
        </w:rPr>
        <w:t>真</w:t>
      </w:r>
      <w:r w:rsidRPr="00DC54E0">
        <w:rPr>
          <w:bCs/>
          <w:color w:val="000000"/>
          <w:sz w:val="24"/>
        </w:rPr>
        <w:t>_________________________</w:t>
      </w:r>
    </w:p>
    <w:p w14:paraId="090ABE11" w14:textId="77777777" w:rsidR="000F5820" w:rsidRPr="00DC54E0" w:rsidRDefault="000F5820" w:rsidP="000F5820">
      <w:pPr>
        <w:tabs>
          <w:tab w:val="left" w:pos="5580"/>
        </w:tabs>
        <w:spacing w:line="360" w:lineRule="auto"/>
        <w:ind w:left="420"/>
        <w:rPr>
          <w:color w:val="000000"/>
          <w:sz w:val="24"/>
        </w:rPr>
      </w:pPr>
      <w:r w:rsidRPr="00DC54E0">
        <w:rPr>
          <w:color w:val="000000"/>
          <w:sz w:val="24"/>
        </w:rPr>
        <w:t>电话</w:t>
      </w:r>
      <w:r w:rsidRPr="00DC54E0">
        <w:rPr>
          <w:bCs/>
          <w:color w:val="000000"/>
          <w:sz w:val="24"/>
        </w:rPr>
        <w:t>_________________________</w:t>
      </w:r>
      <w:r w:rsidRPr="00DC54E0">
        <w:rPr>
          <w:color w:val="000000"/>
          <w:sz w:val="24"/>
        </w:rPr>
        <w:t xml:space="preserve">      </w:t>
      </w:r>
      <w:r w:rsidRPr="00DC54E0">
        <w:rPr>
          <w:color w:val="000000"/>
          <w:sz w:val="24"/>
        </w:rPr>
        <w:t>电子函件</w:t>
      </w:r>
      <w:r w:rsidRPr="00DC54E0">
        <w:rPr>
          <w:bCs/>
          <w:color w:val="000000"/>
          <w:sz w:val="24"/>
        </w:rPr>
        <w:t>_________________________</w:t>
      </w:r>
    </w:p>
    <w:p w14:paraId="7C2A5323" w14:textId="77777777" w:rsidR="000F5820" w:rsidRPr="00DC54E0" w:rsidRDefault="000F5820" w:rsidP="000F5820">
      <w:pPr>
        <w:tabs>
          <w:tab w:val="left" w:pos="5580"/>
        </w:tabs>
        <w:spacing w:line="360" w:lineRule="auto"/>
        <w:ind w:left="420"/>
        <w:rPr>
          <w:color w:val="000000"/>
          <w:sz w:val="24"/>
        </w:rPr>
      </w:pPr>
    </w:p>
    <w:p w14:paraId="7EC4520F" w14:textId="77777777" w:rsidR="000F5820" w:rsidRPr="00DC54E0" w:rsidRDefault="000F5820" w:rsidP="000F5820">
      <w:pPr>
        <w:tabs>
          <w:tab w:val="left" w:pos="5580"/>
        </w:tabs>
        <w:spacing w:line="360" w:lineRule="auto"/>
        <w:ind w:left="420"/>
        <w:rPr>
          <w:color w:val="000000"/>
          <w:sz w:val="24"/>
        </w:rPr>
      </w:pPr>
    </w:p>
    <w:p w14:paraId="4C8CFC77" w14:textId="77777777" w:rsidR="000F5820" w:rsidRPr="00DC54E0" w:rsidRDefault="000F5820" w:rsidP="000F5820">
      <w:pPr>
        <w:tabs>
          <w:tab w:val="left" w:pos="5580"/>
        </w:tabs>
        <w:spacing w:line="360" w:lineRule="auto"/>
        <w:ind w:left="420"/>
        <w:rPr>
          <w:color w:val="000000"/>
          <w:sz w:val="24"/>
        </w:rPr>
      </w:pPr>
    </w:p>
    <w:p w14:paraId="57BE342D" w14:textId="77777777" w:rsidR="000F5820" w:rsidRPr="00DC54E0" w:rsidRDefault="000F5820" w:rsidP="000F5820">
      <w:pPr>
        <w:autoSpaceDE w:val="0"/>
        <w:autoSpaceDN w:val="0"/>
        <w:adjustRightInd w:val="0"/>
        <w:snapToGrid w:val="0"/>
        <w:spacing w:before="25" w:after="25" w:line="360" w:lineRule="auto"/>
        <w:ind w:right="360" w:firstLineChars="150" w:firstLine="360"/>
        <w:rPr>
          <w:color w:val="000000"/>
          <w:sz w:val="24"/>
          <w:lang w:val="zh-CN"/>
        </w:rPr>
      </w:pPr>
      <w:r w:rsidRPr="00DC54E0">
        <w:rPr>
          <w:color w:val="000000"/>
          <w:sz w:val="24"/>
        </w:rPr>
        <w:t>供应商名称（加盖公章）</w:t>
      </w:r>
      <w:r w:rsidRPr="00DC54E0">
        <w:rPr>
          <w:color w:val="000000"/>
          <w:sz w:val="24"/>
          <w:lang w:val="zh-CN"/>
        </w:rPr>
        <w:t>：</w:t>
      </w:r>
      <w:r w:rsidRPr="00DC54E0">
        <w:rPr>
          <w:sz w:val="24"/>
        </w:rPr>
        <w:t>______</w:t>
      </w:r>
    </w:p>
    <w:p w14:paraId="36E47F1C" w14:textId="77777777" w:rsidR="000F5820" w:rsidRPr="00DC54E0" w:rsidRDefault="000F5820" w:rsidP="000F5820">
      <w:pPr>
        <w:tabs>
          <w:tab w:val="left" w:pos="5580"/>
        </w:tabs>
        <w:spacing w:line="360" w:lineRule="auto"/>
        <w:ind w:firstLineChars="150" w:firstLine="360"/>
        <w:rPr>
          <w:color w:val="000000"/>
          <w:sz w:val="24"/>
        </w:rPr>
      </w:pPr>
      <w:r w:rsidRPr="00DC54E0">
        <w:rPr>
          <w:color w:val="000000"/>
          <w:sz w:val="24"/>
        </w:rPr>
        <w:t>日期：</w:t>
      </w:r>
      <w:r w:rsidRPr="00DC54E0">
        <w:rPr>
          <w:color w:val="000000"/>
          <w:sz w:val="24"/>
        </w:rPr>
        <w:t>____</w:t>
      </w:r>
      <w:r w:rsidRPr="00DC54E0">
        <w:rPr>
          <w:color w:val="000000"/>
          <w:sz w:val="24"/>
        </w:rPr>
        <w:t>年</w:t>
      </w:r>
      <w:r w:rsidRPr="00DC54E0">
        <w:rPr>
          <w:color w:val="000000"/>
          <w:sz w:val="24"/>
        </w:rPr>
        <w:t>____</w:t>
      </w:r>
      <w:r w:rsidRPr="00DC54E0">
        <w:rPr>
          <w:color w:val="000000"/>
          <w:sz w:val="24"/>
        </w:rPr>
        <w:t>月</w:t>
      </w:r>
      <w:r w:rsidRPr="00DC54E0">
        <w:rPr>
          <w:color w:val="000000"/>
          <w:sz w:val="24"/>
        </w:rPr>
        <w:t>____</w:t>
      </w:r>
      <w:r w:rsidRPr="00DC54E0">
        <w:rPr>
          <w:color w:val="000000"/>
          <w:sz w:val="24"/>
        </w:rPr>
        <w:t>日</w:t>
      </w:r>
      <w:r w:rsidRPr="00DC54E0">
        <w:rPr>
          <w:color w:val="000000"/>
          <w:sz w:val="24"/>
        </w:rPr>
        <w:t xml:space="preserve">  </w:t>
      </w:r>
    </w:p>
    <w:p w14:paraId="76ED2A10" w14:textId="77777777" w:rsidR="000F5820" w:rsidRPr="00DC54E0" w:rsidRDefault="000F5820" w:rsidP="000F5820">
      <w:pPr>
        <w:tabs>
          <w:tab w:val="left" w:pos="5580"/>
        </w:tabs>
        <w:spacing w:line="360" w:lineRule="auto"/>
        <w:ind w:left="420"/>
        <w:jc w:val="left"/>
        <w:rPr>
          <w:color w:val="000000"/>
          <w:sz w:val="24"/>
        </w:rPr>
      </w:pPr>
    </w:p>
    <w:p w14:paraId="0373A04D" w14:textId="77777777" w:rsidR="000F5820" w:rsidRPr="00DC54E0" w:rsidRDefault="000F5820" w:rsidP="000F5820">
      <w:pPr>
        <w:widowControl/>
        <w:jc w:val="left"/>
        <w:rPr>
          <w:color w:val="000000"/>
          <w:sz w:val="24"/>
        </w:rPr>
      </w:pPr>
      <w:r w:rsidRPr="00DC54E0">
        <w:rPr>
          <w:b/>
          <w:color w:val="000000"/>
          <w:sz w:val="24"/>
        </w:rPr>
        <w:br w:type="page"/>
      </w:r>
      <w:bookmarkStart w:id="84" w:name="_Hlt520356243"/>
      <w:bookmarkStart w:id="85" w:name="_Hlt520355938"/>
      <w:bookmarkStart w:id="86" w:name="_Toc150480795"/>
      <w:bookmarkStart w:id="87" w:name="_Toc226965747"/>
      <w:bookmarkStart w:id="88" w:name="_Toc127151557"/>
      <w:bookmarkStart w:id="89" w:name="_Toc195842922"/>
      <w:bookmarkStart w:id="90" w:name="_Toc480942350"/>
      <w:bookmarkStart w:id="91" w:name="_Toc226337253"/>
      <w:bookmarkStart w:id="92" w:name="_Toc520356218"/>
      <w:bookmarkStart w:id="93" w:name="_Toc142311059"/>
      <w:bookmarkStart w:id="94" w:name="_Toc264969247"/>
      <w:bookmarkStart w:id="95" w:name="_Toc305158825"/>
      <w:bookmarkStart w:id="96" w:name="_Toc150774762"/>
      <w:bookmarkStart w:id="97" w:name="_Toc226965830"/>
      <w:bookmarkStart w:id="98" w:name="_Ref467988705"/>
      <w:bookmarkStart w:id="99" w:name="_Toc265228395"/>
      <w:bookmarkStart w:id="100" w:name="_Toc226309801"/>
      <w:bookmarkStart w:id="101" w:name="_Toc305158899"/>
      <w:bookmarkEnd w:id="84"/>
      <w:bookmarkEnd w:id="85"/>
    </w:p>
    <w:p w14:paraId="05D96073" w14:textId="77777777" w:rsidR="000F5820" w:rsidRPr="00DC54E0" w:rsidRDefault="000F5820" w:rsidP="000F5820">
      <w:pPr>
        <w:tabs>
          <w:tab w:val="left" w:pos="360"/>
        </w:tabs>
        <w:snapToGrid w:val="0"/>
        <w:spacing w:line="360" w:lineRule="auto"/>
        <w:outlineLvl w:val="1"/>
        <w:rPr>
          <w:sz w:val="24"/>
        </w:rPr>
      </w:pPr>
      <w:r w:rsidRPr="00DC54E0">
        <w:rPr>
          <w:sz w:val="24"/>
        </w:rPr>
        <w:t xml:space="preserve">6  </w:t>
      </w:r>
      <w:r w:rsidRPr="00DC54E0">
        <w:rPr>
          <w:sz w:val="24"/>
        </w:rPr>
        <w:t>授权委托书</w:t>
      </w:r>
      <w:r w:rsidRPr="00DC54E0">
        <w:rPr>
          <w:b/>
          <w:color w:val="000000"/>
        </w:rPr>
        <w:t>（实质性格式）</w:t>
      </w:r>
    </w:p>
    <w:p w14:paraId="7F55D146" w14:textId="77777777" w:rsidR="000F5820" w:rsidRPr="00DC54E0" w:rsidRDefault="000F5820" w:rsidP="000F5820">
      <w:pPr>
        <w:autoSpaceDE w:val="0"/>
        <w:autoSpaceDN w:val="0"/>
        <w:adjustRightInd w:val="0"/>
        <w:spacing w:line="360" w:lineRule="auto"/>
        <w:jc w:val="center"/>
        <w:rPr>
          <w:b/>
          <w:color w:val="000000"/>
          <w:sz w:val="36"/>
          <w:szCs w:val="36"/>
        </w:rPr>
      </w:pPr>
      <w:r w:rsidRPr="00DC54E0">
        <w:rPr>
          <w:rFonts w:hint="eastAsia"/>
          <w:b/>
          <w:color w:val="000000"/>
          <w:sz w:val="36"/>
          <w:szCs w:val="36"/>
        </w:rPr>
        <w:t>授权委托书</w:t>
      </w:r>
    </w:p>
    <w:p w14:paraId="1A4A5ECC" w14:textId="77777777" w:rsidR="000F5820" w:rsidRPr="00DC54E0" w:rsidRDefault="000F5820" w:rsidP="000F5820">
      <w:pPr>
        <w:spacing w:line="360" w:lineRule="auto"/>
        <w:ind w:firstLine="420"/>
        <w:rPr>
          <w:color w:val="000000"/>
          <w:sz w:val="24"/>
        </w:rPr>
      </w:pPr>
      <w:r w:rsidRPr="00DC54E0">
        <w:rPr>
          <w:color w:val="000000"/>
          <w:sz w:val="24"/>
        </w:rPr>
        <w:t>本人</w:t>
      </w:r>
      <w:r w:rsidRPr="00DC54E0">
        <w:rPr>
          <w:color w:val="000000"/>
          <w:sz w:val="24"/>
        </w:rPr>
        <w:t>____</w:t>
      </w:r>
      <w:r w:rsidRPr="00DC54E0">
        <w:rPr>
          <w:color w:val="000000"/>
          <w:sz w:val="24"/>
        </w:rPr>
        <w:t>（姓名）系</w:t>
      </w:r>
      <w:r w:rsidRPr="00DC54E0">
        <w:rPr>
          <w:color w:val="000000"/>
          <w:sz w:val="24"/>
        </w:rPr>
        <w:t>____</w:t>
      </w:r>
      <w:r w:rsidRPr="00DC54E0">
        <w:rPr>
          <w:color w:val="000000"/>
          <w:sz w:val="24"/>
        </w:rPr>
        <w:t>（供应商名称）的法定代表人（单位负责人），现委托</w:t>
      </w:r>
      <w:r w:rsidRPr="00DC54E0">
        <w:rPr>
          <w:color w:val="000000"/>
          <w:sz w:val="24"/>
        </w:rPr>
        <w:t xml:space="preserve">_____ </w:t>
      </w:r>
      <w:r w:rsidRPr="00DC54E0">
        <w:rPr>
          <w:color w:val="000000"/>
          <w:sz w:val="24"/>
        </w:rPr>
        <w:t>（姓名）为我方代理人。代理人根据授权，以我方名义签署、澄清确认、递交、撤回、修改</w:t>
      </w:r>
      <w:r w:rsidRPr="00DC54E0">
        <w:rPr>
          <w:color w:val="000000"/>
          <w:sz w:val="24"/>
        </w:rPr>
        <w:t>____</w:t>
      </w:r>
      <w:r w:rsidRPr="00DC54E0">
        <w:rPr>
          <w:color w:val="000000"/>
          <w:sz w:val="24"/>
        </w:rPr>
        <w:t>（项目名称）响应文件和处理有关事宜，其法律后果由我方承担。</w:t>
      </w:r>
    </w:p>
    <w:p w14:paraId="32236F08" w14:textId="77777777" w:rsidR="000F5820" w:rsidRPr="00DC54E0" w:rsidRDefault="000F5820" w:rsidP="000F5820">
      <w:pPr>
        <w:spacing w:line="360" w:lineRule="auto"/>
        <w:ind w:firstLine="420"/>
        <w:rPr>
          <w:color w:val="000000"/>
          <w:sz w:val="24"/>
        </w:rPr>
      </w:pPr>
      <w:r w:rsidRPr="00DC54E0">
        <w:rPr>
          <w:color w:val="000000"/>
          <w:sz w:val="24"/>
        </w:rPr>
        <w:t>委托期限：自本授权委托书签署之日起至响应有效期届满之日止。</w:t>
      </w:r>
    </w:p>
    <w:p w14:paraId="14676538" w14:textId="77777777" w:rsidR="000F5820" w:rsidRPr="00DC54E0" w:rsidRDefault="000F5820" w:rsidP="000F5820">
      <w:pPr>
        <w:spacing w:line="360" w:lineRule="auto"/>
        <w:ind w:firstLine="420"/>
        <w:rPr>
          <w:color w:val="000000"/>
          <w:sz w:val="24"/>
        </w:rPr>
      </w:pPr>
      <w:r w:rsidRPr="00DC54E0">
        <w:rPr>
          <w:color w:val="000000"/>
          <w:sz w:val="24"/>
        </w:rPr>
        <w:t>代理人无转委托权。</w:t>
      </w:r>
      <w:r w:rsidRPr="00DC54E0">
        <w:rPr>
          <w:color w:val="000000"/>
          <w:sz w:val="24"/>
        </w:rPr>
        <w:cr/>
      </w:r>
    </w:p>
    <w:p w14:paraId="5DA2CA9E" w14:textId="77777777" w:rsidR="000F5820" w:rsidRPr="00DC54E0" w:rsidRDefault="000F5820" w:rsidP="000F5820">
      <w:pPr>
        <w:spacing w:line="360" w:lineRule="auto"/>
        <w:rPr>
          <w:color w:val="000000"/>
          <w:sz w:val="24"/>
          <w:lang w:val="zh-CN"/>
        </w:rPr>
      </w:pPr>
      <w:r w:rsidRPr="00DC54E0">
        <w:rPr>
          <w:color w:val="000000"/>
          <w:sz w:val="24"/>
        </w:rPr>
        <w:t>供应商名称（加盖公章）</w:t>
      </w:r>
      <w:r w:rsidRPr="00DC54E0">
        <w:rPr>
          <w:color w:val="000000"/>
          <w:sz w:val="24"/>
          <w:lang w:val="zh-CN"/>
        </w:rPr>
        <w:t>：</w:t>
      </w:r>
      <w:r w:rsidRPr="00DC54E0">
        <w:rPr>
          <w:color w:val="000000"/>
          <w:sz w:val="24"/>
        </w:rPr>
        <w:t>______________</w:t>
      </w:r>
    </w:p>
    <w:p w14:paraId="4943EEDB" w14:textId="5D5101C8" w:rsidR="000F5820" w:rsidRPr="00DC54E0" w:rsidRDefault="000F5820" w:rsidP="000F5820">
      <w:pPr>
        <w:spacing w:line="360" w:lineRule="auto"/>
        <w:rPr>
          <w:color w:val="000000"/>
          <w:sz w:val="24"/>
        </w:rPr>
      </w:pPr>
      <w:r w:rsidRPr="00DC54E0">
        <w:rPr>
          <w:color w:val="000000"/>
          <w:sz w:val="24"/>
        </w:rPr>
        <w:t>法定代表人（单位负责人）（签字或</w:t>
      </w:r>
      <w:r w:rsidR="00617F28">
        <w:rPr>
          <w:rFonts w:hint="eastAsia"/>
          <w:color w:val="000000"/>
          <w:sz w:val="24"/>
        </w:rPr>
        <w:t>签章</w:t>
      </w:r>
      <w:r w:rsidRPr="00DC54E0">
        <w:rPr>
          <w:color w:val="000000"/>
          <w:sz w:val="24"/>
        </w:rPr>
        <w:t>）：</w:t>
      </w:r>
      <w:r w:rsidRPr="00DC54E0">
        <w:rPr>
          <w:color w:val="000000"/>
          <w:sz w:val="24"/>
        </w:rPr>
        <w:t>______________</w:t>
      </w:r>
    </w:p>
    <w:p w14:paraId="4E2F3122" w14:textId="77777777" w:rsidR="000F5820" w:rsidRPr="00DC54E0" w:rsidRDefault="000F5820" w:rsidP="000F5820">
      <w:pPr>
        <w:autoSpaceDE w:val="0"/>
        <w:autoSpaceDN w:val="0"/>
        <w:adjustRightInd w:val="0"/>
        <w:snapToGrid w:val="0"/>
        <w:spacing w:line="360" w:lineRule="auto"/>
        <w:rPr>
          <w:color w:val="000000"/>
          <w:sz w:val="24"/>
          <w:lang w:val="zh-CN"/>
        </w:rPr>
      </w:pPr>
      <w:r w:rsidRPr="00DC54E0">
        <w:rPr>
          <w:color w:val="000000"/>
          <w:sz w:val="24"/>
        </w:rPr>
        <w:t>委托代理人（签字）：</w:t>
      </w:r>
      <w:r w:rsidRPr="00DC54E0">
        <w:rPr>
          <w:color w:val="000000"/>
          <w:sz w:val="24"/>
        </w:rPr>
        <w:t>______________</w:t>
      </w:r>
      <w:r w:rsidRPr="00DC54E0">
        <w:rPr>
          <w:color w:val="000000"/>
          <w:sz w:val="24"/>
          <w:lang w:val="zh-CN"/>
        </w:rPr>
        <w:t xml:space="preserve">        </w:t>
      </w:r>
    </w:p>
    <w:p w14:paraId="037CBC92" w14:textId="77777777" w:rsidR="000F5820" w:rsidRPr="00DC54E0" w:rsidRDefault="000F5820" w:rsidP="000F5820">
      <w:pPr>
        <w:autoSpaceDE w:val="0"/>
        <w:autoSpaceDN w:val="0"/>
        <w:adjustRightInd w:val="0"/>
        <w:snapToGrid w:val="0"/>
        <w:spacing w:line="360" w:lineRule="auto"/>
        <w:rPr>
          <w:color w:val="000000"/>
          <w:sz w:val="24"/>
          <w:lang w:val="zh-CN"/>
        </w:rPr>
      </w:pPr>
      <w:r w:rsidRPr="00DC54E0">
        <w:rPr>
          <w:color w:val="000000"/>
          <w:sz w:val="24"/>
        </w:rPr>
        <w:t>日期：</w:t>
      </w:r>
      <w:r w:rsidRPr="00DC54E0">
        <w:rPr>
          <w:color w:val="000000"/>
          <w:sz w:val="24"/>
        </w:rPr>
        <w:t>____</w:t>
      </w:r>
      <w:r w:rsidRPr="00DC54E0">
        <w:rPr>
          <w:color w:val="000000"/>
          <w:sz w:val="24"/>
        </w:rPr>
        <w:t>年</w:t>
      </w:r>
      <w:r w:rsidRPr="00DC54E0">
        <w:rPr>
          <w:color w:val="000000"/>
          <w:sz w:val="24"/>
        </w:rPr>
        <w:t>____</w:t>
      </w:r>
      <w:r w:rsidRPr="00DC54E0">
        <w:rPr>
          <w:color w:val="000000"/>
          <w:sz w:val="24"/>
        </w:rPr>
        <w:t>月</w:t>
      </w:r>
      <w:r w:rsidRPr="00DC54E0">
        <w:rPr>
          <w:color w:val="000000"/>
          <w:sz w:val="24"/>
        </w:rPr>
        <w:t>____</w:t>
      </w:r>
      <w:r w:rsidRPr="00DC54E0">
        <w:rPr>
          <w:color w:val="000000"/>
          <w:sz w:val="24"/>
        </w:rPr>
        <w:t>日</w:t>
      </w:r>
    </w:p>
    <w:p w14:paraId="635AF0FF" w14:textId="77777777" w:rsidR="000F5820" w:rsidRPr="00DC54E0" w:rsidRDefault="000F5820" w:rsidP="000F5820">
      <w:pPr>
        <w:tabs>
          <w:tab w:val="left" w:pos="5580"/>
        </w:tabs>
        <w:spacing w:line="360" w:lineRule="auto"/>
        <w:ind w:firstLineChars="200" w:firstLine="480"/>
        <w:rPr>
          <w:color w:val="000000"/>
          <w:sz w:val="24"/>
        </w:rPr>
      </w:pPr>
    </w:p>
    <w:p w14:paraId="52A2779C" w14:textId="77777777" w:rsidR="000F5820" w:rsidRPr="00DC54E0" w:rsidRDefault="000F5820" w:rsidP="000F5820">
      <w:pPr>
        <w:tabs>
          <w:tab w:val="left" w:pos="5580"/>
        </w:tabs>
        <w:spacing w:line="360" w:lineRule="auto"/>
        <w:jc w:val="left"/>
        <w:rPr>
          <w:color w:val="000000"/>
          <w:sz w:val="24"/>
        </w:rPr>
      </w:pPr>
      <w:r w:rsidRPr="00DC54E0">
        <w:rPr>
          <w:color w:val="000000"/>
          <w:sz w:val="24"/>
        </w:rPr>
        <w:t>委托代理人有效期内的身份证</w:t>
      </w:r>
      <w:r w:rsidRPr="00DC54E0">
        <w:rPr>
          <w:b/>
          <w:color w:val="000000"/>
          <w:sz w:val="24"/>
        </w:rPr>
        <w:t>正反面</w:t>
      </w:r>
      <w:r w:rsidRPr="00DC54E0">
        <w:rPr>
          <w:color w:val="000000"/>
          <w:sz w:val="24"/>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673"/>
        <w:gridCol w:w="4536"/>
      </w:tblGrid>
      <w:tr w:rsidR="000F5820" w:rsidRPr="00DC54E0" w14:paraId="2C713C64" w14:textId="77777777" w:rsidTr="00EC6596">
        <w:trPr>
          <w:trHeight w:val="2079"/>
        </w:trPr>
        <w:tc>
          <w:tcPr>
            <w:tcW w:w="4673" w:type="dxa"/>
          </w:tcPr>
          <w:p w14:paraId="3DD37A88" w14:textId="77777777" w:rsidR="000F5820" w:rsidRPr="00DC54E0" w:rsidRDefault="000F5820" w:rsidP="009061ED">
            <w:pPr>
              <w:tabs>
                <w:tab w:val="left" w:pos="5580"/>
              </w:tabs>
              <w:spacing w:line="360" w:lineRule="auto"/>
              <w:jc w:val="left"/>
              <w:rPr>
                <w:color w:val="000000"/>
                <w:sz w:val="24"/>
              </w:rPr>
            </w:pPr>
          </w:p>
          <w:p w14:paraId="75108B98" w14:textId="77777777" w:rsidR="000F5820" w:rsidRPr="00DC54E0" w:rsidRDefault="000F5820" w:rsidP="009061ED">
            <w:pPr>
              <w:tabs>
                <w:tab w:val="left" w:pos="5580"/>
              </w:tabs>
              <w:spacing w:line="360" w:lineRule="auto"/>
              <w:jc w:val="left"/>
              <w:rPr>
                <w:color w:val="000000"/>
                <w:sz w:val="24"/>
              </w:rPr>
            </w:pPr>
          </w:p>
          <w:p w14:paraId="16C83E68" w14:textId="77777777" w:rsidR="000F5820" w:rsidRPr="00EC6596" w:rsidRDefault="000F5820" w:rsidP="009061ED">
            <w:pPr>
              <w:tabs>
                <w:tab w:val="left" w:pos="5580"/>
              </w:tabs>
              <w:spacing w:line="360" w:lineRule="auto"/>
              <w:jc w:val="left"/>
              <w:rPr>
                <w:color w:val="000000"/>
                <w:sz w:val="24"/>
              </w:rPr>
            </w:pPr>
          </w:p>
        </w:tc>
        <w:tc>
          <w:tcPr>
            <w:tcW w:w="4536" w:type="dxa"/>
          </w:tcPr>
          <w:p w14:paraId="1B0EDCBF" w14:textId="77777777" w:rsidR="000F5820" w:rsidRPr="00DC54E0" w:rsidRDefault="000F5820" w:rsidP="009061ED">
            <w:pPr>
              <w:tabs>
                <w:tab w:val="left" w:pos="5580"/>
              </w:tabs>
              <w:spacing w:line="360" w:lineRule="auto"/>
              <w:jc w:val="left"/>
              <w:rPr>
                <w:color w:val="000000"/>
                <w:sz w:val="24"/>
              </w:rPr>
            </w:pPr>
          </w:p>
          <w:p w14:paraId="2437515F" w14:textId="77777777" w:rsidR="000F5820" w:rsidRPr="00DC54E0" w:rsidRDefault="000F5820" w:rsidP="009061ED">
            <w:pPr>
              <w:tabs>
                <w:tab w:val="left" w:pos="5580"/>
              </w:tabs>
              <w:spacing w:line="360" w:lineRule="auto"/>
              <w:jc w:val="left"/>
              <w:rPr>
                <w:color w:val="000000"/>
                <w:sz w:val="24"/>
              </w:rPr>
            </w:pPr>
          </w:p>
          <w:p w14:paraId="79397603" w14:textId="77777777" w:rsidR="000F5820" w:rsidRPr="00DC54E0" w:rsidRDefault="000F5820" w:rsidP="009061ED">
            <w:pPr>
              <w:tabs>
                <w:tab w:val="left" w:pos="5580"/>
              </w:tabs>
              <w:spacing w:line="360" w:lineRule="auto"/>
              <w:jc w:val="left"/>
              <w:rPr>
                <w:color w:val="000000"/>
                <w:sz w:val="24"/>
              </w:rPr>
            </w:pPr>
          </w:p>
        </w:tc>
      </w:tr>
    </w:tbl>
    <w:p w14:paraId="0F268001" w14:textId="77777777" w:rsidR="000F5820" w:rsidRPr="00DC54E0" w:rsidRDefault="000F5820" w:rsidP="000F5820">
      <w:pPr>
        <w:tabs>
          <w:tab w:val="left" w:pos="5580"/>
        </w:tabs>
        <w:spacing w:line="360" w:lineRule="auto"/>
        <w:jc w:val="left"/>
        <w:rPr>
          <w:color w:val="000000"/>
          <w:sz w:val="24"/>
        </w:rPr>
      </w:pPr>
      <w:r w:rsidRPr="00DC54E0">
        <w:rPr>
          <w:color w:val="000000"/>
          <w:sz w:val="24"/>
        </w:rPr>
        <w:t>说明：</w:t>
      </w:r>
    </w:p>
    <w:p w14:paraId="53095844" w14:textId="77777777" w:rsidR="000F5820" w:rsidRPr="00DC54E0" w:rsidRDefault="000F5820" w:rsidP="000F5820">
      <w:pPr>
        <w:tabs>
          <w:tab w:val="left" w:pos="5580"/>
        </w:tabs>
        <w:spacing w:line="360" w:lineRule="auto"/>
        <w:jc w:val="left"/>
        <w:rPr>
          <w:color w:val="000000"/>
          <w:sz w:val="24"/>
        </w:rPr>
      </w:pPr>
      <w:r w:rsidRPr="00DC54E0">
        <w:rPr>
          <w:color w:val="000000"/>
          <w:sz w:val="24"/>
        </w:rPr>
        <w:t>1.</w:t>
      </w:r>
      <w:r w:rsidRPr="00DC54E0">
        <w:rPr>
          <w:color w:val="000000"/>
          <w:sz w:val="24"/>
        </w:rPr>
        <w:t>若供应商为事业单位或其他组织或分支机构（仅当磋商文件注明允许分支机构响应的），则法定代表人（单位负责人）处的签署人可为单位负责人。</w:t>
      </w:r>
    </w:p>
    <w:p w14:paraId="288C017F" w14:textId="77777777" w:rsidR="000F5820" w:rsidRPr="00DC54E0" w:rsidRDefault="000F5820" w:rsidP="000F5820">
      <w:pPr>
        <w:tabs>
          <w:tab w:val="left" w:pos="5580"/>
        </w:tabs>
        <w:spacing w:line="360" w:lineRule="auto"/>
        <w:jc w:val="left"/>
        <w:rPr>
          <w:color w:val="000000"/>
          <w:sz w:val="24"/>
        </w:rPr>
      </w:pPr>
      <w:r w:rsidRPr="00DC54E0">
        <w:rPr>
          <w:color w:val="000000"/>
          <w:sz w:val="24"/>
        </w:rPr>
        <w:t>2.</w:t>
      </w:r>
      <w:r w:rsidRPr="00DC54E0">
        <w:rPr>
          <w:color w:val="000000"/>
          <w:sz w:val="24"/>
        </w:rPr>
        <w:t>若响应文件中签字之处均为法定代表人（单位负责人）本人签署，则可不提供本《授权委托书》，但须提供《法定代表人（单位负责人）身份证明》（实质性格式）。</w:t>
      </w:r>
    </w:p>
    <w:p w14:paraId="1E2221FB" w14:textId="77777777" w:rsidR="000F5820" w:rsidRPr="00DC54E0" w:rsidRDefault="000F5820" w:rsidP="000F5820">
      <w:pPr>
        <w:tabs>
          <w:tab w:val="left" w:pos="5580"/>
        </w:tabs>
        <w:spacing w:line="360" w:lineRule="auto"/>
        <w:jc w:val="left"/>
        <w:rPr>
          <w:color w:val="000000"/>
          <w:sz w:val="24"/>
        </w:rPr>
      </w:pPr>
      <w:r w:rsidRPr="00DC54E0">
        <w:rPr>
          <w:color w:val="000000"/>
          <w:sz w:val="24"/>
        </w:rPr>
        <w:t>3.</w:t>
      </w:r>
      <w:r w:rsidRPr="00DC54E0">
        <w:rPr>
          <w:color w:val="000000"/>
          <w:sz w:val="24"/>
        </w:rPr>
        <w:t>供应商为自然人的情形，可不提供本《授权委托书》。</w:t>
      </w:r>
    </w:p>
    <w:p w14:paraId="1E7E608B" w14:textId="77777777" w:rsidR="000F5820" w:rsidRPr="00DC54E0" w:rsidRDefault="000F5820" w:rsidP="000F5820">
      <w:pPr>
        <w:widowControl/>
        <w:jc w:val="left"/>
        <w:rPr>
          <w:color w:val="000000"/>
          <w:sz w:val="30"/>
          <w:szCs w:val="30"/>
        </w:rPr>
      </w:pPr>
      <w:r w:rsidRPr="00DC54E0">
        <w:rPr>
          <w:color w:val="000000"/>
          <w:sz w:val="30"/>
          <w:szCs w:val="30"/>
        </w:rPr>
        <w:br w:type="page"/>
      </w:r>
    </w:p>
    <w:p w14:paraId="714A7D79" w14:textId="77777777" w:rsidR="000F5820" w:rsidRPr="00DC54E0" w:rsidRDefault="000F5820" w:rsidP="000F5820">
      <w:pPr>
        <w:autoSpaceDE w:val="0"/>
        <w:autoSpaceDN w:val="0"/>
        <w:adjustRightInd w:val="0"/>
        <w:spacing w:line="360" w:lineRule="auto"/>
        <w:jc w:val="center"/>
        <w:rPr>
          <w:b/>
          <w:color w:val="000000"/>
          <w:sz w:val="36"/>
          <w:szCs w:val="36"/>
        </w:rPr>
      </w:pPr>
      <w:r w:rsidRPr="00DC54E0">
        <w:rPr>
          <w:rFonts w:hint="eastAsia"/>
          <w:b/>
          <w:color w:val="000000"/>
          <w:sz w:val="36"/>
          <w:szCs w:val="36"/>
        </w:rPr>
        <w:t>附：法定代表人（单位负责人）身份证明</w:t>
      </w:r>
    </w:p>
    <w:p w14:paraId="51BC8803" w14:textId="77777777" w:rsidR="000F5820" w:rsidRPr="00DC54E0" w:rsidRDefault="000F5820" w:rsidP="000F5820">
      <w:pPr>
        <w:kinsoku w:val="0"/>
        <w:overflowPunct w:val="0"/>
        <w:spacing w:line="200" w:lineRule="exact"/>
        <w:rPr>
          <w:sz w:val="20"/>
        </w:rPr>
      </w:pPr>
    </w:p>
    <w:p w14:paraId="48BABB13" w14:textId="77777777" w:rsidR="000F5820" w:rsidRPr="00DC54E0" w:rsidRDefault="000F5820" w:rsidP="000F5820">
      <w:pPr>
        <w:tabs>
          <w:tab w:val="left" w:pos="5580"/>
        </w:tabs>
        <w:spacing w:line="360" w:lineRule="auto"/>
        <w:rPr>
          <w:color w:val="000000"/>
          <w:sz w:val="24"/>
        </w:rPr>
      </w:pPr>
      <w:r w:rsidRPr="00DC54E0">
        <w:rPr>
          <w:color w:val="000000"/>
          <w:sz w:val="24"/>
        </w:rPr>
        <w:t>致：</w:t>
      </w:r>
      <w:r w:rsidRPr="00DC54E0">
        <w:rPr>
          <w:color w:val="000000"/>
          <w:sz w:val="24"/>
        </w:rPr>
        <w:t>____</w:t>
      </w:r>
      <w:r w:rsidRPr="00DC54E0">
        <w:rPr>
          <w:color w:val="000000"/>
          <w:sz w:val="24"/>
        </w:rPr>
        <w:t>（采购人或采购代理机构）</w:t>
      </w:r>
    </w:p>
    <w:p w14:paraId="3EA79587" w14:textId="77777777" w:rsidR="000F5820" w:rsidRPr="00DC54E0" w:rsidRDefault="000F5820" w:rsidP="000F5820">
      <w:pPr>
        <w:pStyle w:val="affa"/>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sidRPr="00DC54E0">
        <w:rPr>
          <w:rFonts w:ascii="Times New Roman" w:hAnsi="Times New Roman"/>
        </w:rPr>
        <w:t>兹证明，</w:t>
      </w:r>
    </w:p>
    <w:p w14:paraId="3E203CC7" w14:textId="77777777" w:rsidR="000F5820" w:rsidRPr="00DC54E0" w:rsidRDefault="000F5820" w:rsidP="000F5820">
      <w:pPr>
        <w:pStyle w:val="affa"/>
        <w:tabs>
          <w:tab w:val="left" w:pos="1690"/>
          <w:tab w:val="left" w:pos="3400"/>
          <w:tab w:val="left" w:pos="5110"/>
          <w:tab w:val="left" w:pos="6821"/>
        </w:tabs>
        <w:kinsoku w:val="0"/>
        <w:overflowPunct w:val="0"/>
        <w:spacing w:line="335" w:lineRule="exact"/>
        <w:rPr>
          <w:rFonts w:ascii="Times New Roman" w:hAnsi="Times New Roman"/>
        </w:rPr>
      </w:pPr>
      <w:r w:rsidRPr="00DC54E0">
        <w:rPr>
          <w:rFonts w:ascii="Times New Roman" w:hAnsi="Times New Roman"/>
        </w:rPr>
        <w:t>姓名：</w:t>
      </w:r>
      <w:r w:rsidRPr="00DC54E0">
        <w:rPr>
          <w:rFonts w:ascii="Times New Roman" w:hAnsi="Times New Roman"/>
        </w:rPr>
        <w:t>____</w:t>
      </w:r>
      <w:r w:rsidRPr="00DC54E0">
        <w:rPr>
          <w:rFonts w:ascii="Times New Roman" w:hAnsi="Times New Roman"/>
        </w:rPr>
        <w:t>性别：</w:t>
      </w:r>
      <w:r w:rsidRPr="00DC54E0">
        <w:rPr>
          <w:rFonts w:ascii="Times New Roman" w:hAnsi="Times New Roman"/>
        </w:rPr>
        <w:t>____</w:t>
      </w:r>
      <w:r w:rsidRPr="00DC54E0">
        <w:rPr>
          <w:rFonts w:ascii="Times New Roman" w:hAnsi="Times New Roman"/>
        </w:rPr>
        <w:t>年龄：</w:t>
      </w:r>
      <w:r w:rsidRPr="00DC54E0">
        <w:rPr>
          <w:rFonts w:ascii="Times New Roman" w:hAnsi="Times New Roman"/>
        </w:rPr>
        <w:t>____</w:t>
      </w:r>
      <w:r w:rsidRPr="00DC54E0">
        <w:rPr>
          <w:rFonts w:ascii="Times New Roman" w:hAnsi="Times New Roman"/>
        </w:rPr>
        <w:t>职务：</w:t>
      </w:r>
      <w:r w:rsidRPr="00DC54E0">
        <w:rPr>
          <w:rFonts w:ascii="Times New Roman" w:hAnsi="Times New Roman"/>
        </w:rPr>
        <w:t>____</w:t>
      </w:r>
    </w:p>
    <w:p w14:paraId="75C864DF" w14:textId="77777777" w:rsidR="000F5820" w:rsidRPr="00DC54E0" w:rsidRDefault="000F5820" w:rsidP="000F5820">
      <w:pPr>
        <w:pStyle w:val="affa"/>
        <w:tabs>
          <w:tab w:val="left" w:pos="2412"/>
          <w:tab w:val="left" w:pos="3883"/>
          <w:tab w:val="left" w:pos="5352"/>
          <w:tab w:val="left" w:pos="6821"/>
        </w:tabs>
        <w:kinsoku w:val="0"/>
        <w:overflowPunct w:val="0"/>
        <w:spacing w:line="335" w:lineRule="exact"/>
        <w:rPr>
          <w:rFonts w:ascii="Times New Roman" w:hAnsi="Times New Roman"/>
        </w:rPr>
      </w:pPr>
    </w:p>
    <w:p w14:paraId="23D2C343" w14:textId="77777777" w:rsidR="000F5820" w:rsidRPr="00DC54E0" w:rsidRDefault="000F5820" w:rsidP="000F5820">
      <w:pPr>
        <w:pStyle w:val="affa"/>
        <w:tabs>
          <w:tab w:val="left" w:pos="2250"/>
          <w:tab w:val="left" w:pos="2412"/>
          <w:tab w:val="left" w:pos="3883"/>
          <w:tab w:val="left" w:pos="5352"/>
          <w:tab w:val="left" w:pos="6821"/>
        </w:tabs>
        <w:kinsoku w:val="0"/>
        <w:overflowPunct w:val="0"/>
        <w:spacing w:line="335" w:lineRule="exact"/>
        <w:rPr>
          <w:rFonts w:ascii="Times New Roman" w:hAnsi="Times New Roman"/>
        </w:rPr>
      </w:pPr>
      <w:r w:rsidRPr="00DC54E0">
        <w:rPr>
          <w:rFonts w:ascii="Times New Roman" w:hAnsi="Times New Roman"/>
        </w:rPr>
        <w:t>系</w:t>
      </w:r>
      <w:r w:rsidRPr="00DC54E0">
        <w:rPr>
          <w:rFonts w:ascii="Times New Roman" w:hAnsi="Times New Roman"/>
        </w:rPr>
        <w:t>__________</w:t>
      </w:r>
      <w:r w:rsidRPr="00DC54E0">
        <w:rPr>
          <w:rFonts w:ascii="Times New Roman" w:hAnsi="Times New Roman"/>
        </w:rPr>
        <w:t>（供应商名称）的法定代表人（单位负责人）。</w:t>
      </w:r>
    </w:p>
    <w:p w14:paraId="6799ABBE" w14:textId="77777777" w:rsidR="000F5820" w:rsidRPr="00DC54E0" w:rsidRDefault="000F5820" w:rsidP="000F5820">
      <w:pPr>
        <w:pStyle w:val="affa"/>
        <w:tabs>
          <w:tab w:val="left" w:pos="2412"/>
          <w:tab w:val="left" w:pos="3883"/>
          <w:tab w:val="left" w:pos="5352"/>
          <w:tab w:val="left" w:pos="6821"/>
        </w:tabs>
        <w:kinsoku w:val="0"/>
        <w:overflowPunct w:val="0"/>
        <w:spacing w:line="335" w:lineRule="exact"/>
        <w:rPr>
          <w:rFonts w:ascii="Times New Roman" w:hAnsi="Times New Roman"/>
        </w:rPr>
      </w:pPr>
    </w:p>
    <w:p w14:paraId="0D5E8007" w14:textId="77777777" w:rsidR="000F5820" w:rsidRPr="00DC54E0" w:rsidRDefault="000F5820" w:rsidP="000F5820">
      <w:pPr>
        <w:pStyle w:val="affa"/>
        <w:tabs>
          <w:tab w:val="left" w:pos="2412"/>
          <w:tab w:val="left" w:pos="3883"/>
          <w:tab w:val="left" w:pos="5352"/>
          <w:tab w:val="left" w:pos="6821"/>
        </w:tabs>
        <w:kinsoku w:val="0"/>
        <w:overflowPunct w:val="0"/>
        <w:spacing w:line="335" w:lineRule="exact"/>
        <w:rPr>
          <w:rFonts w:ascii="Times New Roman" w:hAnsi="Times New Roman"/>
        </w:rPr>
      </w:pPr>
    </w:p>
    <w:p w14:paraId="7D624483" w14:textId="77777777" w:rsidR="000F5820" w:rsidRPr="00DC54E0" w:rsidRDefault="000F5820" w:rsidP="000F5820">
      <w:pPr>
        <w:pStyle w:val="affa"/>
        <w:tabs>
          <w:tab w:val="left" w:pos="2412"/>
          <w:tab w:val="left" w:pos="3883"/>
          <w:tab w:val="left" w:pos="5352"/>
          <w:tab w:val="left" w:pos="6821"/>
        </w:tabs>
        <w:kinsoku w:val="0"/>
        <w:overflowPunct w:val="0"/>
        <w:spacing w:line="335" w:lineRule="exact"/>
        <w:rPr>
          <w:rFonts w:ascii="Times New Roman" w:hAnsi="Times New Roman"/>
        </w:rPr>
      </w:pPr>
    </w:p>
    <w:p w14:paraId="3DEB49BB" w14:textId="77777777" w:rsidR="000F5820" w:rsidRPr="00DC54E0" w:rsidRDefault="000F5820" w:rsidP="000F5820">
      <w:pPr>
        <w:pStyle w:val="affa"/>
        <w:kinsoku w:val="0"/>
        <w:overflowPunct w:val="0"/>
        <w:spacing w:line="583" w:lineRule="auto"/>
        <w:ind w:right="-46"/>
        <w:rPr>
          <w:rFonts w:ascii="Times New Roman" w:hAnsi="Times New Roman"/>
          <w:spacing w:val="-3"/>
        </w:rPr>
      </w:pPr>
      <w:r w:rsidRPr="00DC54E0">
        <w:rPr>
          <w:rFonts w:ascii="Times New Roman" w:hAnsi="Times New Roman"/>
        </w:rPr>
        <w:t>附：</w:t>
      </w:r>
      <w:r w:rsidRPr="00DC54E0">
        <w:rPr>
          <w:rFonts w:ascii="Times New Roman" w:hAnsi="Times New Roman"/>
          <w:spacing w:val="-3"/>
        </w:rPr>
        <w:t>法</w:t>
      </w:r>
      <w:r w:rsidRPr="00DC54E0">
        <w:rPr>
          <w:rFonts w:ascii="Times New Roman" w:hAnsi="Times New Roman"/>
        </w:rPr>
        <w:t>定</w:t>
      </w:r>
      <w:r w:rsidRPr="00DC54E0">
        <w:rPr>
          <w:rFonts w:ascii="Times New Roman" w:hAnsi="Times New Roman"/>
          <w:spacing w:val="-3"/>
        </w:rPr>
        <w:t>代</w:t>
      </w:r>
      <w:r w:rsidRPr="00DC54E0">
        <w:rPr>
          <w:rFonts w:ascii="Times New Roman" w:hAnsi="Times New Roman"/>
        </w:rPr>
        <w:t>表</w:t>
      </w:r>
      <w:r w:rsidRPr="00DC54E0">
        <w:rPr>
          <w:rFonts w:ascii="Times New Roman" w:hAnsi="Times New Roman"/>
          <w:spacing w:val="-3"/>
        </w:rPr>
        <w:t>人</w:t>
      </w:r>
      <w:r w:rsidRPr="00DC54E0">
        <w:rPr>
          <w:rFonts w:ascii="Times New Roman" w:hAnsi="Times New Roman"/>
        </w:rPr>
        <w:t>（</w:t>
      </w:r>
      <w:r w:rsidRPr="00DC54E0">
        <w:rPr>
          <w:rFonts w:ascii="Times New Roman" w:hAnsi="Times New Roman"/>
          <w:spacing w:val="-3"/>
        </w:rPr>
        <w:t>单</w:t>
      </w:r>
      <w:r w:rsidRPr="00DC54E0">
        <w:rPr>
          <w:rFonts w:ascii="Times New Roman" w:hAnsi="Times New Roman"/>
        </w:rPr>
        <w:t>位</w:t>
      </w:r>
      <w:r w:rsidRPr="00DC54E0">
        <w:rPr>
          <w:rFonts w:ascii="Times New Roman" w:hAnsi="Times New Roman"/>
          <w:spacing w:val="-3"/>
        </w:rPr>
        <w:t>负</w:t>
      </w:r>
      <w:r w:rsidRPr="00DC54E0">
        <w:rPr>
          <w:rFonts w:ascii="Times New Roman" w:hAnsi="Times New Roman"/>
        </w:rPr>
        <w:t>责人</w:t>
      </w:r>
      <w:r w:rsidRPr="00DC54E0">
        <w:rPr>
          <w:rFonts w:ascii="Times New Roman" w:hAnsi="Times New Roman"/>
          <w:spacing w:val="-3"/>
        </w:rPr>
        <w:t>）有效期内的身份证正反面电子件。</w:t>
      </w:r>
    </w:p>
    <w:tbl>
      <w:tblPr>
        <w:tblW w:w="97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848"/>
        <w:gridCol w:w="4880"/>
      </w:tblGrid>
      <w:tr w:rsidR="000F5820" w:rsidRPr="00DC54E0" w14:paraId="37859BC0" w14:textId="77777777" w:rsidTr="00EC6596">
        <w:trPr>
          <w:trHeight w:val="2400"/>
        </w:trPr>
        <w:tc>
          <w:tcPr>
            <w:tcW w:w="4848" w:type="dxa"/>
          </w:tcPr>
          <w:p w14:paraId="06785365" w14:textId="77777777" w:rsidR="000F5820" w:rsidRPr="00DC54E0" w:rsidRDefault="000F5820" w:rsidP="009061ED">
            <w:pPr>
              <w:tabs>
                <w:tab w:val="left" w:pos="5580"/>
              </w:tabs>
              <w:spacing w:line="360" w:lineRule="auto"/>
              <w:jc w:val="left"/>
              <w:rPr>
                <w:color w:val="000000"/>
                <w:sz w:val="24"/>
              </w:rPr>
            </w:pPr>
          </w:p>
          <w:p w14:paraId="5123EF9B" w14:textId="77777777" w:rsidR="000F5820" w:rsidRPr="00DC54E0" w:rsidRDefault="000F5820" w:rsidP="009061ED">
            <w:pPr>
              <w:tabs>
                <w:tab w:val="left" w:pos="5580"/>
              </w:tabs>
              <w:spacing w:line="360" w:lineRule="auto"/>
              <w:jc w:val="left"/>
              <w:rPr>
                <w:color w:val="000000"/>
                <w:sz w:val="24"/>
              </w:rPr>
            </w:pPr>
          </w:p>
          <w:p w14:paraId="6AABE3B3" w14:textId="77777777" w:rsidR="000F5820" w:rsidRPr="00DC54E0" w:rsidRDefault="000F5820" w:rsidP="009061ED">
            <w:pPr>
              <w:tabs>
                <w:tab w:val="left" w:pos="5580"/>
              </w:tabs>
              <w:spacing w:line="360" w:lineRule="auto"/>
              <w:jc w:val="left"/>
              <w:rPr>
                <w:color w:val="000000"/>
                <w:sz w:val="24"/>
              </w:rPr>
            </w:pPr>
          </w:p>
        </w:tc>
        <w:tc>
          <w:tcPr>
            <w:tcW w:w="4880" w:type="dxa"/>
          </w:tcPr>
          <w:p w14:paraId="5F4B346D" w14:textId="77777777" w:rsidR="000F5820" w:rsidRPr="00DC54E0" w:rsidRDefault="000F5820" w:rsidP="009061ED">
            <w:pPr>
              <w:tabs>
                <w:tab w:val="left" w:pos="5580"/>
              </w:tabs>
              <w:spacing w:line="360" w:lineRule="auto"/>
              <w:jc w:val="left"/>
              <w:rPr>
                <w:color w:val="000000"/>
                <w:sz w:val="24"/>
              </w:rPr>
            </w:pPr>
          </w:p>
          <w:p w14:paraId="632710BD" w14:textId="77777777" w:rsidR="000F5820" w:rsidRPr="00DC54E0" w:rsidRDefault="000F5820" w:rsidP="009061ED">
            <w:pPr>
              <w:tabs>
                <w:tab w:val="left" w:pos="5580"/>
              </w:tabs>
              <w:spacing w:line="360" w:lineRule="auto"/>
              <w:jc w:val="left"/>
              <w:rPr>
                <w:color w:val="000000"/>
                <w:sz w:val="24"/>
              </w:rPr>
            </w:pPr>
          </w:p>
          <w:p w14:paraId="6CBA0603" w14:textId="77777777" w:rsidR="000F5820" w:rsidRPr="00DC54E0" w:rsidRDefault="000F5820" w:rsidP="009061ED">
            <w:pPr>
              <w:tabs>
                <w:tab w:val="left" w:pos="5580"/>
              </w:tabs>
              <w:spacing w:line="360" w:lineRule="auto"/>
              <w:jc w:val="left"/>
              <w:rPr>
                <w:color w:val="000000"/>
                <w:sz w:val="24"/>
              </w:rPr>
            </w:pPr>
          </w:p>
        </w:tc>
      </w:tr>
    </w:tbl>
    <w:p w14:paraId="1BB4D591" w14:textId="77777777" w:rsidR="000F5820" w:rsidRPr="00DC54E0" w:rsidRDefault="000F5820" w:rsidP="000F5820">
      <w:pPr>
        <w:pStyle w:val="affa"/>
        <w:kinsoku w:val="0"/>
        <w:overflowPunct w:val="0"/>
        <w:spacing w:line="583" w:lineRule="auto"/>
        <w:ind w:right="4305"/>
        <w:rPr>
          <w:rFonts w:ascii="Times New Roman" w:hAnsi="Times New Roman"/>
          <w:spacing w:val="-3"/>
        </w:rPr>
      </w:pPr>
    </w:p>
    <w:p w14:paraId="40D434F4" w14:textId="77777777" w:rsidR="000F5820" w:rsidRPr="00DC54E0" w:rsidRDefault="000F5820" w:rsidP="000F5820">
      <w:pPr>
        <w:pStyle w:val="affa"/>
        <w:kinsoku w:val="0"/>
        <w:overflowPunct w:val="0"/>
        <w:spacing w:line="583" w:lineRule="auto"/>
        <w:ind w:right="4305"/>
        <w:rPr>
          <w:rFonts w:ascii="Times New Roman" w:hAnsi="Times New Roman"/>
          <w:spacing w:val="-3"/>
        </w:rPr>
      </w:pPr>
    </w:p>
    <w:p w14:paraId="280038D4" w14:textId="77777777" w:rsidR="000F5820" w:rsidRPr="00DC54E0" w:rsidRDefault="000F5820" w:rsidP="000F5820">
      <w:pPr>
        <w:autoSpaceDE w:val="0"/>
        <w:autoSpaceDN w:val="0"/>
        <w:adjustRightInd w:val="0"/>
        <w:snapToGrid w:val="0"/>
        <w:spacing w:line="360" w:lineRule="auto"/>
        <w:rPr>
          <w:color w:val="000000"/>
          <w:sz w:val="24"/>
          <w:lang w:val="zh-CN"/>
        </w:rPr>
      </w:pPr>
      <w:r w:rsidRPr="00DC54E0">
        <w:rPr>
          <w:color w:val="000000"/>
          <w:sz w:val="24"/>
        </w:rPr>
        <w:t>供应商名称（加盖公章）</w:t>
      </w:r>
      <w:r w:rsidRPr="00DC54E0">
        <w:rPr>
          <w:color w:val="000000"/>
          <w:sz w:val="24"/>
          <w:lang w:val="zh-CN"/>
        </w:rPr>
        <w:t>：</w:t>
      </w:r>
      <w:r w:rsidRPr="00DC54E0">
        <w:rPr>
          <w:sz w:val="24"/>
        </w:rPr>
        <w:t>______</w:t>
      </w:r>
    </w:p>
    <w:p w14:paraId="2B90DBBB" w14:textId="0BD06155" w:rsidR="000F5820" w:rsidRPr="00DC54E0" w:rsidRDefault="000F5820" w:rsidP="000F5820">
      <w:pPr>
        <w:autoSpaceDE w:val="0"/>
        <w:autoSpaceDN w:val="0"/>
        <w:adjustRightInd w:val="0"/>
        <w:snapToGrid w:val="0"/>
        <w:spacing w:line="360" w:lineRule="auto"/>
        <w:rPr>
          <w:color w:val="000000"/>
          <w:sz w:val="24"/>
          <w:lang w:val="zh-CN"/>
        </w:rPr>
      </w:pPr>
      <w:r w:rsidRPr="00DC54E0">
        <w:rPr>
          <w:spacing w:val="-3"/>
          <w:sz w:val="24"/>
        </w:rPr>
        <w:t>法定代表人（</w:t>
      </w:r>
      <w:r w:rsidRPr="00DC54E0">
        <w:rPr>
          <w:sz w:val="24"/>
        </w:rPr>
        <w:t>单位负责人</w:t>
      </w:r>
      <w:r w:rsidRPr="00DC54E0">
        <w:rPr>
          <w:spacing w:val="-3"/>
          <w:sz w:val="24"/>
        </w:rPr>
        <w:t>）（签字或</w:t>
      </w:r>
      <w:r w:rsidR="00617F28">
        <w:rPr>
          <w:rFonts w:hint="eastAsia"/>
          <w:spacing w:val="-3"/>
          <w:sz w:val="24"/>
        </w:rPr>
        <w:t>签章</w:t>
      </w:r>
      <w:r w:rsidRPr="00DC54E0">
        <w:rPr>
          <w:spacing w:val="-3"/>
          <w:sz w:val="24"/>
        </w:rPr>
        <w:t>）：</w:t>
      </w:r>
      <w:r w:rsidRPr="00DC54E0">
        <w:rPr>
          <w:sz w:val="24"/>
        </w:rPr>
        <w:t>______</w:t>
      </w:r>
    </w:p>
    <w:p w14:paraId="6F4A700B" w14:textId="77777777" w:rsidR="000F5820" w:rsidRPr="00DC54E0" w:rsidRDefault="000F5820" w:rsidP="000F5820">
      <w:pPr>
        <w:autoSpaceDE w:val="0"/>
        <w:autoSpaceDN w:val="0"/>
        <w:adjustRightInd w:val="0"/>
        <w:snapToGrid w:val="0"/>
        <w:spacing w:line="360" w:lineRule="auto"/>
        <w:rPr>
          <w:color w:val="000000"/>
          <w:sz w:val="24"/>
          <w:lang w:val="zh-CN"/>
        </w:rPr>
      </w:pPr>
      <w:r w:rsidRPr="00DC54E0">
        <w:rPr>
          <w:color w:val="000000"/>
          <w:sz w:val="24"/>
        </w:rPr>
        <w:t>日期：</w:t>
      </w:r>
      <w:r w:rsidRPr="00DC54E0">
        <w:rPr>
          <w:color w:val="000000"/>
          <w:sz w:val="24"/>
        </w:rPr>
        <w:t>____</w:t>
      </w:r>
      <w:r w:rsidRPr="00DC54E0">
        <w:rPr>
          <w:color w:val="000000"/>
          <w:sz w:val="24"/>
        </w:rPr>
        <w:t>年</w:t>
      </w:r>
      <w:r w:rsidRPr="00DC54E0">
        <w:rPr>
          <w:color w:val="000000"/>
          <w:sz w:val="24"/>
        </w:rPr>
        <w:t>____</w:t>
      </w:r>
      <w:r w:rsidRPr="00DC54E0">
        <w:rPr>
          <w:color w:val="000000"/>
          <w:sz w:val="24"/>
        </w:rPr>
        <w:t>月</w:t>
      </w:r>
      <w:r w:rsidRPr="00DC54E0">
        <w:rPr>
          <w:color w:val="000000"/>
          <w:sz w:val="24"/>
        </w:rPr>
        <w:t>____</w:t>
      </w:r>
      <w:r w:rsidRPr="00DC54E0">
        <w:rPr>
          <w:color w:val="000000"/>
          <w:sz w:val="24"/>
        </w:rPr>
        <w:t>日</w:t>
      </w:r>
    </w:p>
    <w:p w14:paraId="15B95168" w14:textId="77777777" w:rsidR="000F5820" w:rsidRPr="00DC54E0" w:rsidRDefault="000F5820" w:rsidP="000F5820">
      <w:pPr>
        <w:widowControl/>
        <w:jc w:val="left"/>
        <w:rPr>
          <w:i/>
          <w:color w:val="000000"/>
          <w:sz w:val="24"/>
          <w:u w:val="single"/>
        </w:rPr>
      </w:pPr>
    </w:p>
    <w:p w14:paraId="0174BC8E" w14:textId="77777777" w:rsidR="000F5820" w:rsidRPr="00DC54E0" w:rsidRDefault="000F5820" w:rsidP="000F5820">
      <w:pPr>
        <w:widowControl/>
        <w:jc w:val="left"/>
        <w:rPr>
          <w:color w:val="000000"/>
          <w:sz w:val="24"/>
        </w:rPr>
      </w:pPr>
      <w:r w:rsidRPr="00DC54E0">
        <w:rPr>
          <w:color w:val="000000"/>
          <w:sz w:val="24"/>
        </w:rPr>
        <w:br w:type="page"/>
      </w:r>
    </w:p>
    <w:p w14:paraId="767248C8" w14:textId="77777777" w:rsidR="000F5820" w:rsidRPr="00DC54E0" w:rsidRDefault="000F5820" w:rsidP="000F5820">
      <w:pPr>
        <w:tabs>
          <w:tab w:val="left" w:pos="360"/>
        </w:tabs>
        <w:snapToGrid w:val="0"/>
        <w:spacing w:line="360" w:lineRule="auto"/>
        <w:outlineLvl w:val="1"/>
        <w:rPr>
          <w:sz w:val="24"/>
        </w:rPr>
      </w:pPr>
      <w:r w:rsidRPr="00DC54E0">
        <w:rPr>
          <w:sz w:val="24"/>
        </w:rPr>
        <w:t xml:space="preserve">7  </w:t>
      </w:r>
      <w:r w:rsidRPr="00DC54E0">
        <w:rPr>
          <w:sz w:val="24"/>
        </w:rPr>
        <w:t>报价一览表</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r w:rsidRPr="00DC54E0">
        <w:rPr>
          <w:b/>
          <w:color w:val="000000"/>
        </w:rPr>
        <w:t>（实质性格式）</w:t>
      </w:r>
    </w:p>
    <w:p w14:paraId="195F1F84" w14:textId="77777777" w:rsidR="000F5820" w:rsidRPr="00DC54E0" w:rsidRDefault="000F5820" w:rsidP="000F5820">
      <w:pPr>
        <w:spacing w:line="360" w:lineRule="exact"/>
        <w:jc w:val="center"/>
        <w:rPr>
          <w:b/>
          <w:color w:val="000000"/>
          <w:sz w:val="36"/>
          <w:szCs w:val="36"/>
        </w:rPr>
      </w:pPr>
      <w:bookmarkStart w:id="102" w:name="_Toc305158826"/>
      <w:bookmarkStart w:id="103" w:name="_Toc264969248"/>
      <w:bookmarkStart w:id="104" w:name="_Toc164608672"/>
      <w:bookmarkStart w:id="105" w:name="_Toc305158900"/>
      <w:bookmarkStart w:id="106" w:name="_Toc226309802"/>
      <w:bookmarkStart w:id="107" w:name="_Toc195842923"/>
      <w:bookmarkStart w:id="108" w:name="_Toc226965748"/>
      <w:bookmarkStart w:id="109" w:name="_Toc265228396"/>
      <w:bookmarkStart w:id="110" w:name="_Toc226337254"/>
      <w:bookmarkStart w:id="111" w:name="_Toc226965831"/>
      <w:bookmarkStart w:id="112" w:name="_Toc164608827"/>
      <w:r w:rsidRPr="00DC54E0">
        <w:rPr>
          <w:rFonts w:hint="eastAsia"/>
          <w:b/>
          <w:color w:val="000000"/>
          <w:sz w:val="36"/>
          <w:szCs w:val="36"/>
        </w:rPr>
        <w:t>报价一览表</w:t>
      </w:r>
      <w:bookmarkEnd w:id="102"/>
      <w:bookmarkEnd w:id="103"/>
      <w:bookmarkEnd w:id="104"/>
      <w:bookmarkEnd w:id="105"/>
      <w:bookmarkEnd w:id="106"/>
      <w:bookmarkEnd w:id="107"/>
      <w:bookmarkEnd w:id="108"/>
      <w:bookmarkEnd w:id="109"/>
      <w:bookmarkEnd w:id="110"/>
      <w:bookmarkEnd w:id="111"/>
      <w:bookmarkEnd w:id="112"/>
    </w:p>
    <w:p w14:paraId="7148B788" w14:textId="77777777" w:rsidR="000F5820" w:rsidRPr="00DC54E0" w:rsidRDefault="000F5820" w:rsidP="000F5820">
      <w:pPr>
        <w:tabs>
          <w:tab w:val="left" w:pos="1800"/>
          <w:tab w:val="left" w:pos="5580"/>
        </w:tabs>
        <w:spacing w:line="360" w:lineRule="auto"/>
        <w:jc w:val="left"/>
        <w:rPr>
          <w:color w:val="000000"/>
          <w:sz w:val="24"/>
        </w:rPr>
      </w:pPr>
    </w:p>
    <w:p w14:paraId="0DB5DF89" w14:textId="77777777" w:rsidR="000F5820" w:rsidRPr="00DC54E0" w:rsidRDefault="000F5820" w:rsidP="000F5820">
      <w:pPr>
        <w:tabs>
          <w:tab w:val="left" w:pos="1800"/>
          <w:tab w:val="left" w:pos="5580"/>
        </w:tabs>
        <w:spacing w:line="360" w:lineRule="auto"/>
        <w:ind w:firstLineChars="100" w:firstLine="240"/>
        <w:jc w:val="left"/>
        <w:rPr>
          <w:color w:val="000000"/>
          <w:sz w:val="24"/>
          <w:u w:val="single"/>
        </w:rPr>
      </w:pPr>
      <w:r w:rsidRPr="00DC54E0">
        <w:rPr>
          <w:color w:val="000000"/>
          <w:sz w:val="24"/>
        </w:rPr>
        <w:t>项目编号</w:t>
      </w:r>
      <w:r w:rsidRPr="00DC54E0">
        <w:rPr>
          <w:color w:val="000000"/>
          <w:sz w:val="24"/>
        </w:rPr>
        <w:t>/</w:t>
      </w:r>
      <w:r w:rsidRPr="00DC54E0">
        <w:rPr>
          <w:color w:val="000000"/>
          <w:sz w:val="24"/>
        </w:rPr>
        <w:t>包号：</w:t>
      </w:r>
      <w:r w:rsidRPr="00DC54E0">
        <w:rPr>
          <w:sz w:val="24"/>
        </w:rPr>
        <w:t>___________</w:t>
      </w:r>
      <w:r w:rsidRPr="00DC54E0">
        <w:rPr>
          <w:color w:val="000000"/>
          <w:sz w:val="24"/>
        </w:rPr>
        <w:t xml:space="preserve">     </w:t>
      </w:r>
      <w:r w:rsidRPr="00DC54E0">
        <w:rPr>
          <w:color w:val="000000"/>
          <w:sz w:val="24"/>
        </w:rPr>
        <w:t>项目名称：</w:t>
      </w:r>
      <w:r w:rsidRPr="00DC54E0">
        <w:rPr>
          <w:sz w:val="24"/>
        </w:rPr>
        <w:t>___________</w:t>
      </w:r>
    </w:p>
    <w:tbl>
      <w:tblPr>
        <w:tblW w:w="53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43"/>
        <w:gridCol w:w="3720"/>
        <w:gridCol w:w="2351"/>
        <w:gridCol w:w="2475"/>
      </w:tblGrid>
      <w:tr w:rsidR="000F5820" w:rsidRPr="00DC54E0" w14:paraId="08299DDB" w14:textId="77777777" w:rsidTr="009061ED">
        <w:trPr>
          <w:trHeight w:val="545"/>
          <w:jc w:val="center"/>
        </w:trPr>
        <w:tc>
          <w:tcPr>
            <w:tcW w:w="497" w:type="pct"/>
            <w:vMerge w:val="restart"/>
            <w:tcBorders>
              <w:top w:val="single" w:sz="4" w:space="0" w:color="auto"/>
              <w:left w:val="single" w:sz="4" w:space="0" w:color="auto"/>
              <w:bottom w:val="single" w:sz="4" w:space="0" w:color="auto"/>
              <w:right w:val="single" w:sz="4" w:space="0" w:color="auto"/>
            </w:tcBorders>
            <w:vAlign w:val="center"/>
          </w:tcPr>
          <w:p w14:paraId="154D3974" w14:textId="77777777" w:rsidR="000F5820" w:rsidRPr="00DC54E0" w:rsidRDefault="000F5820" w:rsidP="009061ED">
            <w:pPr>
              <w:tabs>
                <w:tab w:val="left" w:pos="5580"/>
              </w:tabs>
              <w:jc w:val="center"/>
              <w:rPr>
                <w:b/>
                <w:sz w:val="24"/>
              </w:rPr>
            </w:pPr>
            <w:r w:rsidRPr="00DC54E0">
              <w:rPr>
                <w:rFonts w:hint="eastAsia"/>
                <w:b/>
                <w:sz w:val="24"/>
              </w:rPr>
              <w:t>序号</w:t>
            </w:r>
          </w:p>
        </w:tc>
        <w:tc>
          <w:tcPr>
            <w:tcW w:w="1960" w:type="pct"/>
            <w:vMerge w:val="restart"/>
            <w:tcBorders>
              <w:top w:val="single" w:sz="4" w:space="0" w:color="auto"/>
              <w:left w:val="single" w:sz="4" w:space="0" w:color="auto"/>
              <w:bottom w:val="single" w:sz="4" w:space="0" w:color="auto"/>
              <w:right w:val="single" w:sz="4" w:space="0" w:color="auto"/>
            </w:tcBorders>
            <w:vAlign w:val="center"/>
          </w:tcPr>
          <w:p w14:paraId="4EA1D0D6" w14:textId="77777777" w:rsidR="000F5820" w:rsidRPr="00DC54E0" w:rsidRDefault="000F5820" w:rsidP="009061ED">
            <w:pPr>
              <w:tabs>
                <w:tab w:val="left" w:pos="5580"/>
              </w:tabs>
              <w:jc w:val="center"/>
              <w:rPr>
                <w:b/>
                <w:sz w:val="24"/>
              </w:rPr>
            </w:pPr>
            <w:r w:rsidRPr="00DC54E0">
              <w:rPr>
                <w:rFonts w:hint="eastAsia"/>
                <w:b/>
                <w:sz w:val="24"/>
              </w:rPr>
              <w:t>供应商名称</w:t>
            </w:r>
          </w:p>
        </w:tc>
        <w:tc>
          <w:tcPr>
            <w:tcW w:w="2543" w:type="pct"/>
            <w:gridSpan w:val="2"/>
            <w:tcBorders>
              <w:top w:val="single" w:sz="4" w:space="0" w:color="auto"/>
              <w:left w:val="single" w:sz="4" w:space="0" w:color="auto"/>
              <w:bottom w:val="single" w:sz="4" w:space="0" w:color="auto"/>
              <w:right w:val="single" w:sz="4" w:space="0" w:color="auto"/>
            </w:tcBorders>
            <w:vAlign w:val="center"/>
          </w:tcPr>
          <w:p w14:paraId="30D57656" w14:textId="77777777" w:rsidR="000F5820" w:rsidRPr="00DC54E0" w:rsidRDefault="000F5820" w:rsidP="009061ED">
            <w:pPr>
              <w:tabs>
                <w:tab w:val="left" w:pos="5580"/>
              </w:tabs>
              <w:jc w:val="center"/>
              <w:rPr>
                <w:b/>
                <w:sz w:val="24"/>
              </w:rPr>
            </w:pPr>
            <w:r w:rsidRPr="00DC54E0">
              <w:rPr>
                <w:rFonts w:hint="eastAsia"/>
                <w:b/>
                <w:sz w:val="24"/>
              </w:rPr>
              <w:t>报价</w:t>
            </w:r>
          </w:p>
        </w:tc>
      </w:tr>
      <w:tr w:rsidR="000F5820" w:rsidRPr="00DC54E0" w14:paraId="2DD19EFC" w14:textId="77777777" w:rsidTr="009061ED">
        <w:trPr>
          <w:trHeight w:val="692"/>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3F99A184" w14:textId="77777777" w:rsidR="000F5820" w:rsidRPr="00DC54E0" w:rsidRDefault="000F5820" w:rsidP="009061ED">
            <w:pPr>
              <w:widowControl/>
              <w:jc w:val="left"/>
              <w:rPr>
                <w:b/>
                <w:sz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03D61F52" w14:textId="77777777" w:rsidR="000F5820" w:rsidRPr="00DC54E0" w:rsidRDefault="000F5820" w:rsidP="009061ED">
            <w:pPr>
              <w:widowControl/>
              <w:jc w:val="left"/>
              <w:rPr>
                <w:b/>
                <w:sz w:val="24"/>
              </w:rPr>
            </w:pPr>
          </w:p>
        </w:tc>
        <w:tc>
          <w:tcPr>
            <w:tcW w:w="1239" w:type="pct"/>
            <w:tcBorders>
              <w:top w:val="single" w:sz="4" w:space="0" w:color="auto"/>
              <w:left w:val="single" w:sz="4" w:space="0" w:color="auto"/>
              <w:bottom w:val="single" w:sz="4" w:space="0" w:color="auto"/>
              <w:right w:val="single" w:sz="4" w:space="0" w:color="auto"/>
            </w:tcBorders>
            <w:vAlign w:val="center"/>
          </w:tcPr>
          <w:p w14:paraId="487C4283" w14:textId="77777777" w:rsidR="000F5820" w:rsidRPr="00DC54E0" w:rsidRDefault="000F5820" w:rsidP="009061ED">
            <w:pPr>
              <w:tabs>
                <w:tab w:val="left" w:pos="5580"/>
              </w:tabs>
              <w:jc w:val="center"/>
              <w:rPr>
                <w:b/>
                <w:sz w:val="24"/>
              </w:rPr>
            </w:pPr>
            <w:r w:rsidRPr="00DC54E0">
              <w:rPr>
                <w:rFonts w:hint="eastAsia"/>
                <w:b/>
                <w:sz w:val="24"/>
              </w:rPr>
              <w:t>大写</w:t>
            </w:r>
          </w:p>
        </w:tc>
        <w:tc>
          <w:tcPr>
            <w:tcW w:w="1304" w:type="pct"/>
            <w:tcBorders>
              <w:top w:val="single" w:sz="4" w:space="0" w:color="auto"/>
              <w:left w:val="single" w:sz="4" w:space="0" w:color="auto"/>
              <w:bottom w:val="single" w:sz="4" w:space="0" w:color="auto"/>
              <w:right w:val="single" w:sz="4" w:space="0" w:color="auto"/>
            </w:tcBorders>
            <w:vAlign w:val="center"/>
          </w:tcPr>
          <w:p w14:paraId="62107E7E" w14:textId="77777777" w:rsidR="000F5820" w:rsidRPr="00DC54E0" w:rsidRDefault="000F5820" w:rsidP="009061ED">
            <w:pPr>
              <w:tabs>
                <w:tab w:val="left" w:pos="5580"/>
              </w:tabs>
              <w:jc w:val="center"/>
              <w:rPr>
                <w:b/>
                <w:sz w:val="24"/>
              </w:rPr>
            </w:pPr>
            <w:r w:rsidRPr="00DC54E0">
              <w:rPr>
                <w:rFonts w:hint="eastAsia"/>
                <w:b/>
                <w:sz w:val="24"/>
              </w:rPr>
              <w:t>小写</w:t>
            </w:r>
          </w:p>
        </w:tc>
      </w:tr>
      <w:tr w:rsidR="000F5820" w:rsidRPr="00DC54E0" w14:paraId="75CCB2AD" w14:textId="77777777" w:rsidTr="009061ED">
        <w:trPr>
          <w:trHeight w:val="1002"/>
          <w:jc w:val="center"/>
        </w:trPr>
        <w:tc>
          <w:tcPr>
            <w:tcW w:w="497" w:type="pct"/>
            <w:tcBorders>
              <w:top w:val="single" w:sz="4" w:space="0" w:color="auto"/>
              <w:left w:val="single" w:sz="4" w:space="0" w:color="auto"/>
              <w:bottom w:val="single" w:sz="4" w:space="0" w:color="auto"/>
              <w:right w:val="single" w:sz="4" w:space="0" w:color="auto"/>
            </w:tcBorders>
            <w:vAlign w:val="center"/>
          </w:tcPr>
          <w:p w14:paraId="5DCD0302" w14:textId="77777777" w:rsidR="000F5820" w:rsidRPr="00DC54E0" w:rsidRDefault="000F5820" w:rsidP="009061ED">
            <w:pPr>
              <w:tabs>
                <w:tab w:val="left" w:pos="5580"/>
              </w:tabs>
              <w:jc w:val="center"/>
              <w:rPr>
                <w:sz w:val="24"/>
              </w:rPr>
            </w:pPr>
          </w:p>
        </w:tc>
        <w:tc>
          <w:tcPr>
            <w:tcW w:w="1960" w:type="pct"/>
            <w:tcBorders>
              <w:top w:val="single" w:sz="4" w:space="0" w:color="auto"/>
              <w:left w:val="single" w:sz="4" w:space="0" w:color="auto"/>
              <w:bottom w:val="single" w:sz="4" w:space="0" w:color="auto"/>
              <w:right w:val="single" w:sz="4" w:space="0" w:color="auto"/>
            </w:tcBorders>
            <w:vAlign w:val="center"/>
          </w:tcPr>
          <w:p w14:paraId="1CF95F49" w14:textId="77777777" w:rsidR="000F5820" w:rsidRPr="00DC54E0" w:rsidRDefault="000F5820" w:rsidP="009061ED">
            <w:pPr>
              <w:tabs>
                <w:tab w:val="left" w:pos="5580"/>
              </w:tabs>
              <w:jc w:val="center"/>
              <w:rPr>
                <w:sz w:val="24"/>
              </w:rPr>
            </w:pPr>
          </w:p>
        </w:tc>
        <w:tc>
          <w:tcPr>
            <w:tcW w:w="1239" w:type="pct"/>
            <w:tcBorders>
              <w:top w:val="single" w:sz="4" w:space="0" w:color="auto"/>
              <w:left w:val="single" w:sz="4" w:space="0" w:color="auto"/>
              <w:bottom w:val="single" w:sz="4" w:space="0" w:color="auto"/>
              <w:right w:val="single" w:sz="4" w:space="0" w:color="auto"/>
            </w:tcBorders>
            <w:vAlign w:val="center"/>
          </w:tcPr>
          <w:p w14:paraId="25C93B27" w14:textId="77777777" w:rsidR="000F5820" w:rsidRPr="00DC54E0" w:rsidRDefault="000F5820" w:rsidP="009061ED">
            <w:pPr>
              <w:tabs>
                <w:tab w:val="left" w:pos="5580"/>
              </w:tabs>
              <w:jc w:val="center"/>
              <w:rPr>
                <w:sz w:val="24"/>
              </w:rPr>
            </w:pPr>
          </w:p>
        </w:tc>
        <w:tc>
          <w:tcPr>
            <w:tcW w:w="1304" w:type="pct"/>
            <w:tcBorders>
              <w:top w:val="single" w:sz="4" w:space="0" w:color="auto"/>
              <w:left w:val="single" w:sz="4" w:space="0" w:color="auto"/>
              <w:bottom w:val="single" w:sz="4" w:space="0" w:color="auto"/>
              <w:right w:val="single" w:sz="4" w:space="0" w:color="auto"/>
            </w:tcBorders>
            <w:vAlign w:val="center"/>
          </w:tcPr>
          <w:p w14:paraId="33EF1385" w14:textId="77777777" w:rsidR="000F5820" w:rsidRPr="00DC54E0" w:rsidRDefault="000F5820" w:rsidP="009061ED">
            <w:pPr>
              <w:tabs>
                <w:tab w:val="left" w:pos="5580"/>
              </w:tabs>
              <w:jc w:val="center"/>
              <w:rPr>
                <w:sz w:val="24"/>
              </w:rPr>
            </w:pPr>
          </w:p>
        </w:tc>
      </w:tr>
    </w:tbl>
    <w:p w14:paraId="48EF7D20" w14:textId="77777777" w:rsidR="000F5820" w:rsidRPr="00DC54E0" w:rsidRDefault="000F5820" w:rsidP="000F5820">
      <w:pPr>
        <w:autoSpaceDE w:val="0"/>
        <w:autoSpaceDN w:val="0"/>
        <w:adjustRightInd w:val="0"/>
        <w:jc w:val="left"/>
        <w:rPr>
          <w:color w:val="000000"/>
          <w:kern w:val="0"/>
          <w:sz w:val="24"/>
        </w:rPr>
      </w:pPr>
    </w:p>
    <w:p w14:paraId="26A00C38" w14:textId="77777777" w:rsidR="000F5820" w:rsidRPr="00DC54E0" w:rsidRDefault="000F5820" w:rsidP="000F5820">
      <w:pPr>
        <w:autoSpaceDE w:val="0"/>
        <w:autoSpaceDN w:val="0"/>
        <w:adjustRightInd w:val="0"/>
        <w:jc w:val="left"/>
        <w:rPr>
          <w:color w:val="000000"/>
          <w:sz w:val="24"/>
        </w:rPr>
      </w:pPr>
      <w:r w:rsidRPr="00DC54E0">
        <w:rPr>
          <w:color w:val="000000"/>
          <w:kern w:val="0"/>
          <w:sz w:val="24"/>
        </w:rPr>
        <w:t>注：</w:t>
      </w:r>
      <w:r w:rsidRPr="00DC54E0">
        <w:rPr>
          <w:color w:val="000000"/>
          <w:kern w:val="0"/>
          <w:sz w:val="24"/>
        </w:rPr>
        <w:t>1</w:t>
      </w:r>
      <w:r w:rsidRPr="00DC54E0">
        <w:rPr>
          <w:color w:val="000000"/>
          <w:sz w:val="24"/>
        </w:rPr>
        <w:t>.</w:t>
      </w:r>
      <w:r w:rsidRPr="00DC54E0">
        <w:rPr>
          <w:color w:val="000000"/>
          <w:sz w:val="24"/>
        </w:rPr>
        <w:t>此表中，每包的报价应和《分项报价表》中的总价相一致。</w:t>
      </w:r>
    </w:p>
    <w:p w14:paraId="650180C8" w14:textId="77777777" w:rsidR="000F5820" w:rsidRPr="00DC54E0" w:rsidRDefault="000F5820" w:rsidP="000F5820">
      <w:pPr>
        <w:tabs>
          <w:tab w:val="left" w:pos="5580"/>
        </w:tabs>
        <w:ind w:firstLineChars="200" w:firstLine="480"/>
        <w:rPr>
          <w:color w:val="000000"/>
          <w:sz w:val="24"/>
        </w:rPr>
      </w:pPr>
      <w:r w:rsidRPr="00DC54E0">
        <w:rPr>
          <w:color w:val="000000"/>
          <w:sz w:val="24"/>
        </w:rPr>
        <w:t>2.</w:t>
      </w:r>
      <w:r w:rsidRPr="00DC54E0">
        <w:rPr>
          <w:color w:val="000000"/>
          <w:sz w:val="24"/>
        </w:rPr>
        <w:t>本表必须按包分别填写。</w:t>
      </w:r>
    </w:p>
    <w:p w14:paraId="05B65A97" w14:textId="77777777" w:rsidR="000F5820" w:rsidRPr="00DC54E0" w:rsidRDefault="000F5820" w:rsidP="000F5820">
      <w:pPr>
        <w:tabs>
          <w:tab w:val="left" w:pos="5580"/>
        </w:tabs>
        <w:ind w:firstLineChars="200" w:firstLine="480"/>
        <w:rPr>
          <w:color w:val="000000"/>
          <w:sz w:val="24"/>
        </w:rPr>
      </w:pPr>
    </w:p>
    <w:p w14:paraId="3FBE15D7" w14:textId="77777777" w:rsidR="000F5820" w:rsidRPr="00DC54E0" w:rsidRDefault="000F5820" w:rsidP="000F5820">
      <w:pPr>
        <w:autoSpaceDE w:val="0"/>
        <w:autoSpaceDN w:val="0"/>
        <w:adjustRightInd w:val="0"/>
        <w:snapToGrid w:val="0"/>
        <w:spacing w:before="25" w:after="25" w:line="360" w:lineRule="auto"/>
        <w:rPr>
          <w:color w:val="000000"/>
          <w:sz w:val="24"/>
          <w:lang w:val="zh-CN"/>
        </w:rPr>
      </w:pPr>
    </w:p>
    <w:p w14:paraId="7A58C1C7" w14:textId="77777777" w:rsidR="000F5820" w:rsidRPr="00DC54E0" w:rsidRDefault="000F5820" w:rsidP="000F5820">
      <w:pPr>
        <w:autoSpaceDE w:val="0"/>
        <w:autoSpaceDN w:val="0"/>
        <w:adjustRightInd w:val="0"/>
        <w:snapToGrid w:val="0"/>
        <w:spacing w:before="25" w:after="25" w:line="360" w:lineRule="auto"/>
        <w:rPr>
          <w:color w:val="000000"/>
          <w:sz w:val="24"/>
          <w:lang w:val="zh-CN"/>
        </w:rPr>
      </w:pPr>
      <w:r w:rsidRPr="00DC54E0">
        <w:rPr>
          <w:color w:val="000000"/>
          <w:sz w:val="24"/>
          <w:lang w:val="zh-CN"/>
        </w:rPr>
        <w:t xml:space="preserve">   </w:t>
      </w:r>
    </w:p>
    <w:p w14:paraId="3A0EE5FB" w14:textId="77777777" w:rsidR="000F5820" w:rsidRPr="00DC54E0" w:rsidRDefault="000F5820" w:rsidP="000F5820">
      <w:pPr>
        <w:autoSpaceDE w:val="0"/>
        <w:autoSpaceDN w:val="0"/>
        <w:adjustRightInd w:val="0"/>
        <w:snapToGrid w:val="0"/>
        <w:spacing w:before="25" w:after="25" w:line="360" w:lineRule="auto"/>
        <w:rPr>
          <w:color w:val="000000"/>
          <w:sz w:val="24"/>
          <w:lang w:val="zh-CN"/>
        </w:rPr>
      </w:pPr>
      <w:r w:rsidRPr="00DC54E0">
        <w:rPr>
          <w:color w:val="000000"/>
          <w:sz w:val="24"/>
        </w:rPr>
        <w:t>供应商名称（加盖公章）</w:t>
      </w:r>
      <w:r w:rsidRPr="00DC54E0">
        <w:rPr>
          <w:color w:val="000000"/>
          <w:sz w:val="24"/>
          <w:lang w:val="zh-CN"/>
        </w:rPr>
        <w:t>：</w:t>
      </w:r>
      <w:r w:rsidRPr="00DC54E0">
        <w:rPr>
          <w:sz w:val="24"/>
        </w:rPr>
        <w:t>___________</w:t>
      </w:r>
    </w:p>
    <w:p w14:paraId="68999D3B" w14:textId="77777777" w:rsidR="000F5820" w:rsidRPr="00DC54E0" w:rsidRDefault="000F5820" w:rsidP="000F5820">
      <w:pPr>
        <w:autoSpaceDE w:val="0"/>
        <w:autoSpaceDN w:val="0"/>
        <w:adjustRightInd w:val="0"/>
        <w:snapToGrid w:val="0"/>
        <w:spacing w:line="360" w:lineRule="auto"/>
        <w:rPr>
          <w:color w:val="000000"/>
          <w:sz w:val="24"/>
          <w:lang w:val="zh-CN"/>
        </w:rPr>
      </w:pPr>
      <w:r w:rsidRPr="00DC54E0">
        <w:rPr>
          <w:color w:val="000000"/>
          <w:sz w:val="24"/>
        </w:rPr>
        <w:t>日期：</w:t>
      </w:r>
      <w:r w:rsidRPr="00DC54E0">
        <w:rPr>
          <w:color w:val="000000"/>
          <w:sz w:val="24"/>
        </w:rPr>
        <w:t>____</w:t>
      </w:r>
      <w:r w:rsidRPr="00DC54E0">
        <w:rPr>
          <w:color w:val="000000"/>
          <w:sz w:val="24"/>
        </w:rPr>
        <w:t>年</w:t>
      </w:r>
      <w:r w:rsidRPr="00DC54E0">
        <w:rPr>
          <w:color w:val="000000"/>
          <w:sz w:val="24"/>
        </w:rPr>
        <w:t>____</w:t>
      </w:r>
      <w:r w:rsidRPr="00DC54E0">
        <w:rPr>
          <w:color w:val="000000"/>
          <w:sz w:val="24"/>
        </w:rPr>
        <w:t>月</w:t>
      </w:r>
      <w:r w:rsidRPr="00DC54E0">
        <w:rPr>
          <w:color w:val="000000"/>
          <w:sz w:val="24"/>
        </w:rPr>
        <w:t>____</w:t>
      </w:r>
      <w:r w:rsidRPr="00DC54E0">
        <w:rPr>
          <w:color w:val="000000"/>
          <w:sz w:val="24"/>
        </w:rPr>
        <w:t>日</w:t>
      </w:r>
    </w:p>
    <w:p w14:paraId="6831D279" w14:textId="77777777" w:rsidR="000F5820" w:rsidRPr="00DC54E0" w:rsidRDefault="000F5820" w:rsidP="000F5820">
      <w:pPr>
        <w:autoSpaceDE w:val="0"/>
        <w:autoSpaceDN w:val="0"/>
        <w:adjustRightInd w:val="0"/>
        <w:snapToGrid w:val="0"/>
        <w:spacing w:before="25" w:after="25" w:line="360" w:lineRule="auto"/>
        <w:rPr>
          <w:color w:val="000000"/>
          <w:sz w:val="24"/>
          <w:lang w:val="zh-CN"/>
        </w:rPr>
      </w:pPr>
      <w:r w:rsidRPr="00DC54E0">
        <w:rPr>
          <w:color w:val="000000"/>
          <w:sz w:val="24"/>
        </w:rPr>
        <w:t xml:space="preserve">  </w:t>
      </w:r>
    </w:p>
    <w:p w14:paraId="5A645754" w14:textId="77777777" w:rsidR="000F5820" w:rsidRPr="00DC54E0" w:rsidRDefault="000F5820" w:rsidP="000F5820">
      <w:pPr>
        <w:widowControl/>
        <w:jc w:val="left"/>
        <w:rPr>
          <w:color w:val="000000"/>
          <w:sz w:val="24"/>
        </w:rPr>
      </w:pPr>
      <w:bookmarkStart w:id="113" w:name="_Toc226965832"/>
      <w:bookmarkStart w:id="114" w:name="_Toc226309803"/>
      <w:bookmarkStart w:id="115" w:name="_Toc305158827"/>
      <w:bookmarkStart w:id="116" w:name="_Toc150480796"/>
      <w:bookmarkStart w:id="117" w:name="_Toc226965749"/>
      <w:bookmarkStart w:id="118" w:name="_Toc305158901"/>
      <w:bookmarkStart w:id="119" w:name="_Toc265228397"/>
      <w:bookmarkStart w:id="120" w:name="_Toc264969249"/>
      <w:bookmarkStart w:id="121" w:name="_Toc142311060"/>
      <w:bookmarkStart w:id="122" w:name="_Toc226337255"/>
      <w:bookmarkStart w:id="123" w:name="_Toc127151558"/>
      <w:bookmarkStart w:id="124" w:name="_Toc150774763"/>
      <w:bookmarkStart w:id="125" w:name="_Toc195842924"/>
      <w:r w:rsidRPr="00DC54E0">
        <w:rPr>
          <w:color w:val="000000"/>
          <w:sz w:val="24"/>
        </w:rPr>
        <w:br w:type="page"/>
      </w:r>
    </w:p>
    <w:p w14:paraId="56771685" w14:textId="77777777" w:rsidR="000F5820" w:rsidRPr="00DC54E0" w:rsidRDefault="000F5820" w:rsidP="000F5820">
      <w:pPr>
        <w:tabs>
          <w:tab w:val="left" w:pos="360"/>
        </w:tabs>
        <w:snapToGrid w:val="0"/>
        <w:spacing w:line="360" w:lineRule="auto"/>
        <w:outlineLvl w:val="1"/>
        <w:rPr>
          <w:sz w:val="24"/>
        </w:rPr>
      </w:pPr>
      <w:r w:rsidRPr="00DC54E0">
        <w:rPr>
          <w:sz w:val="24"/>
        </w:rPr>
        <w:t xml:space="preserve">8  </w:t>
      </w:r>
      <w:r w:rsidRPr="00DC54E0">
        <w:rPr>
          <w:sz w:val="24"/>
        </w:rPr>
        <w:t>分项报价表</w:t>
      </w:r>
      <w:bookmarkEnd w:id="113"/>
      <w:bookmarkEnd w:id="114"/>
      <w:bookmarkEnd w:id="115"/>
      <w:bookmarkEnd w:id="116"/>
      <w:bookmarkEnd w:id="117"/>
      <w:bookmarkEnd w:id="118"/>
      <w:bookmarkEnd w:id="119"/>
      <w:bookmarkEnd w:id="120"/>
      <w:bookmarkEnd w:id="121"/>
      <w:bookmarkEnd w:id="122"/>
      <w:bookmarkEnd w:id="123"/>
      <w:bookmarkEnd w:id="124"/>
      <w:bookmarkEnd w:id="125"/>
    </w:p>
    <w:p w14:paraId="31A7C076" w14:textId="53F7F2F0" w:rsidR="000F5820" w:rsidRPr="00DC54E0" w:rsidRDefault="000F5820" w:rsidP="000F5820">
      <w:pPr>
        <w:spacing w:line="360" w:lineRule="exact"/>
        <w:jc w:val="center"/>
        <w:rPr>
          <w:b/>
          <w:color w:val="000000"/>
          <w:sz w:val="36"/>
          <w:szCs w:val="36"/>
        </w:rPr>
      </w:pPr>
      <w:r w:rsidRPr="00DC54E0">
        <w:rPr>
          <w:rFonts w:hint="eastAsia"/>
          <w:b/>
          <w:color w:val="000000"/>
          <w:sz w:val="36"/>
          <w:szCs w:val="36"/>
        </w:rPr>
        <w:t>分项报价表</w:t>
      </w:r>
    </w:p>
    <w:p w14:paraId="6A2FCAFC" w14:textId="77777777" w:rsidR="000F5820" w:rsidRPr="00DC54E0" w:rsidRDefault="000F5820" w:rsidP="000F5820">
      <w:pPr>
        <w:spacing w:line="360" w:lineRule="exact"/>
        <w:jc w:val="center"/>
        <w:rPr>
          <w:b/>
          <w:color w:val="000000"/>
          <w:sz w:val="36"/>
          <w:szCs w:val="36"/>
        </w:rPr>
      </w:pPr>
    </w:p>
    <w:p w14:paraId="5B862CE2" w14:textId="77777777" w:rsidR="000F5820" w:rsidRPr="00DC54E0" w:rsidRDefault="000F5820" w:rsidP="000F5820">
      <w:pPr>
        <w:tabs>
          <w:tab w:val="left" w:pos="1800"/>
          <w:tab w:val="left" w:pos="5580"/>
        </w:tabs>
        <w:rPr>
          <w:rFonts w:eastAsiaTheme="minorEastAsia"/>
          <w:color w:val="000000"/>
          <w:sz w:val="24"/>
        </w:rPr>
      </w:pPr>
      <w:r w:rsidRPr="00DC54E0">
        <w:rPr>
          <w:rFonts w:eastAsiaTheme="minorEastAsia"/>
          <w:color w:val="000000"/>
          <w:sz w:val="24"/>
        </w:rPr>
        <w:t>项目编号</w:t>
      </w:r>
      <w:r w:rsidRPr="00DC54E0">
        <w:rPr>
          <w:rFonts w:eastAsiaTheme="minorEastAsia"/>
          <w:color w:val="000000"/>
          <w:sz w:val="24"/>
        </w:rPr>
        <w:t>/</w:t>
      </w:r>
      <w:r w:rsidRPr="00DC54E0">
        <w:rPr>
          <w:rFonts w:eastAsiaTheme="minorEastAsia"/>
          <w:color w:val="000000"/>
          <w:sz w:val="24"/>
        </w:rPr>
        <w:t>包号：</w:t>
      </w:r>
      <w:r w:rsidRPr="00DC54E0">
        <w:rPr>
          <w:rFonts w:eastAsiaTheme="minorEastAsia"/>
          <w:color w:val="000000"/>
          <w:sz w:val="24"/>
        </w:rPr>
        <w:t xml:space="preserve">_________ </w:t>
      </w:r>
      <w:r w:rsidRPr="00DC54E0">
        <w:rPr>
          <w:rFonts w:eastAsiaTheme="minorEastAsia"/>
          <w:color w:val="000000"/>
          <w:sz w:val="24"/>
        </w:rPr>
        <w:t>项目名称：</w:t>
      </w:r>
      <w:r w:rsidRPr="00DC54E0">
        <w:rPr>
          <w:rFonts w:eastAsiaTheme="minorEastAsia"/>
          <w:color w:val="000000"/>
          <w:sz w:val="24"/>
        </w:rPr>
        <w:t>_________</w:t>
      </w:r>
      <w:r w:rsidRPr="00DC54E0">
        <w:rPr>
          <w:rFonts w:eastAsiaTheme="minorEastAsia"/>
          <w:color w:val="000000"/>
          <w:sz w:val="24"/>
        </w:rPr>
        <w:t>报价单位：人民币元</w:t>
      </w:r>
    </w:p>
    <w:tbl>
      <w:tblPr>
        <w:tblW w:w="49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9"/>
        <w:gridCol w:w="3235"/>
        <w:gridCol w:w="1485"/>
        <w:gridCol w:w="1484"/>
        <w:gridCol w:w="1885"/>
      </w:tblGrid>
      <w:tr w:rsidR="000F5820" w:rsidRPr="00DC54E0" w14:paraId="4F34C953" w14:textId="77777777" w:rsidTr="009061ED">
        <w:trPr>
          <w:trHeight w:val="20"/>
        </w:trPr>
        <w:tc>
          <w:tcPr>
            <w:tcW w:w="382" w:type="pct"/>
            <w:vAlign w:val="center"/>
          </w:tcPr>
          <w:p w14:paraId="4574C7CC" w14:textId="77777777" w:rsidR="000F5820" w:rsidRPr="00DC54E0" w:rsidRDefault="000F5820" w:rsidP="009061ED">
            <w:pPr>
              <w:adjustRightInd w:val="0"/>
              <w:snapToGrid w:val="0"/>
              <w:jc w:val="left"/>
              <w:rPr>
                <w:rFonts w:eastAsiaTheme="minorEastAsia"/>
                <w:b/>
                <w:color w:val="000000"/>
                <w:sz w:val="24"/>
              </w:rPr>
            </w:pPr>
            <w:r w:rsidRPr="00DC54E0">
              <w:rPr>
                <w:rFonts w:eastAsiaTheme="minorEastAsia"/>
                <w:b/>
                <w:color w:val="000000"/>
                <w:sz w:val="24"/>
              </w:rPr>
              <w:t>序号</w:t>
            </w:r>
          </w:p>
        </w:tc>
        <w:tc>
          <w:tcPr>
            <w:tcW w:w="1847" w:type="pct"/>
            <w:vAlign w:val="center"/>
          </w:tcPr>
          <w:p w14:paraId="2C21B3F4" w14:textId="77777777" w:rsidR="000F5820" w:rsidRPr="00DC54E0" w:rsidRDefault="000F5820" w:rsidP="009061ED">
            <w:pPr>
              <w:adjustRightInd w:val="0"/>
              <w:snapToGrid w:val="0"/>
              <w:jc w:val="left"/>
              <w:rPr>
                <w:rFonts w:eastAsiaTheme="minorEastAsia"/>
                <w:b/>
                <w:color w:val="000000"/>
                <w:sz w:val="24"/>
              </w:rPr>
            </w:pPr>
            <w:r w:rsidRPr="00DC54E0">
              <w:rPr>
                <w:rFonts w:eastAsiaTheme="minorEastAsia"/>
                <w:b/>
                <w:color w:val="000000"/>
                <w:sz w:val="24"/>
              </w:rPr>
              <w:t>分项名称</w:t>
            </w:r>
          </w:p>
        </w:tc>
        <w:tc>
          <w:tcPr>
            <w:tcW w:w="848" w:type="pct"/>
            <w:vAlign w:val="center"/>
          </w:tcPr>
          <w:p w14:paraId="24015F20" w14:textId="77777777" w:rsidR="000F5820" w:rsidRPr="00DC54E0" w:rsidRDefault="000F5820" w:rsidP="009061ED">
            <w:pPr>
              <w:adjustRightInd w:val="0"/>
              <w:snapToGrid w:val="0"/>
              <w:jc w:val="left"/>
              <w:rPr>
                <w:rFonts w:eastAsiaTheme="minorEastAsia"/>
                <w:b/>
                <w:color w:val="000000"/>
                <w:sz w:val="24"/>
              </w:rPr>
            </w:pPr>
            <w:r w:rsidRPr="00DC54E0">
              <w:rPr>
                <w:rFonts w:eastAsiaTheme="minorEastAsia"/>
                <w:b/>
                <w:color w:val="000000"/>
                <w:sz w:val="24"/>
              </w:rPr>
              <w:t>单价（元）</w:t>
            </w:r>
          </w:p>
        </w:tc>
        <w:tc>
          <w:tcPr>
            <w:tcW w:w="847" w:type="pct"/>
            <w:vAlign w:val="center"/>
          </w:tcPr>
          <w:p w14:paraId="63AB0D0A" w14:textId="77777777" w:rsidR="000F5820" w:rsidRPr="00DC54E0" w:rsidRDefault="000F5820" w:rsidP="009061ED">
            <w:pPr>
              <w:adjustRightInd w:val="0"/>
              <w:snapToGrid w:val="0"/>
              <w:jc w:val="left"/>
              <w:rPr>
                <w:rFonts w:eastAsiaTheme="minorEastAsia"/>
                <w:b/>
                <w:color w:val="000000"/>
                <w:sz w:val="24"/>
              </w:rPr>
            </w:pPr>
            <w:r w:rsidRPr="00DC54E0">
              <w:rPr>
                <w:rFonts w:eastAsiaTheme="minorEastAsia"/>
                <w:b/>
                <w:color w:val="000000"/>
                <w:sz w:val="24"/>
              </w:rPr>
              <w:t>合价（元）</w:t>
            </w:r>
          </w:p>
        </w:tc>
        <w:tc>
          <w:tcPr>
            <w:tcW w:w="1076" w:type="pct"/>
            <w:vAlign w:val="center"/>
          </w:tcPr>
          <w:p w14:paraId="34201E3D" w14:textId="77777777" w:rsidR="000F5820" w:rsidRPr="00DC54E0" w:rsidRDefault="000F5820" w:rsidP="009061ED">
            <w:pPr>
              <w:adjustRightInd w:val="0"/>
              <w:snapToGrid w:val="0"/>
              <w:jc w:val="left"/>
              <w:rPr>
                <w:rFonts w:eastAsiaTheme="minorEastAsia"/>
                <w:b/>
                <w:color w:val="000000"/>
                <w:sz w:val="24"/>
              </w:rPr>
            </w:pPr>
            <w:r w:rsidRPr="00DC54E0">
              <w:rPr>
                <w:rFonts w:eastAsiaTheme="minorEastAsia"/>
                <w:b/>
                <w:color w:val="000000"/>
                <w:sz w:val="24"/>
              </w:rPr>
              <w:t>备注</w:t>
            </w:r>
            <w:r w:rsidRPr="00DC54E0">
              <w:rPr>
                <w:rFonts w:eastAsiaTheme="minorEastAsia"/>
                <w:b/>
                <w:color w:val="000000"/>
                <w:sz w:val="24"/>
              </w:rPr>
              <w:t>/</w:t>
            </w:r>
            <w:r w:rsidRPr="00DC54E0">
              <w:rPr>
                <w:rFonts w:eastAsiaTheme="minorEastAsia"/>
                <w:b/>
                <w:color w:val="000000"/>
                <w:sz w:val="24"/>
              </w:rPr>
              <w:t>说明</w:t>
            </w:r>
          </w:p>
        </w:tc>
      </w:tr>
      <w:tr w:rsidR="000F5820" w:rsidRPr="00DC54E0" w14:paraId="2C621543" w14:textId="77777777" w:rsidTr="009061ED">
        <w:trPr>
          <w:trHeight w:val="509"/>
        </w:trPr>
        <w:tc>
          <w:tcPr>
            <w:tcW w:w="382" w:type="pct"/>
            <w:vAlign w:val="center"/>
          </w:tcPr>
          <w:p w14:paraId="371C53B6" w14:textId="77777777" w:rsidR="000F5820" w:rsidRPr="00DC54E0" w:rsidRDefault="000F5820" w:rsidP="009061ED">
            <w:pPr>
              <w:adjustRightInd w:val="0"/>
              <w:snapToGrid w:val="0"/>
              <w:jc w:val="center"/>
              <w:rPr>
                <w:rFonts w:eastAsiaTheme="minorEastAsia"/>
                <w:color w:val="000000"/>
                <w:sz w:val="24"/>
              </w:rPr>
            </w:pPr>
            <w:r w:rsidRPr="00DC54E0">
              <w:rPr>
                <w:rFonts w:eastAsiaTheme="minorEastAsia"/>
                <w:color w:val="000000"/>
                <w:sz w:val="24"/>
              </w:rPr>
              <w:t>1</w:t>
            </w:r>
          </w:p>
        </w:tc>
        <w:tc>
          <w:tcPr>
            <w:tcW w:w="1847" w:type="pct"/>
            <w:vAlign w:val="center"/>
          </w:tcPr>
          <w:p w14:paraId="54C44FCC" w14:textId="77777777" w:rsidR="000F5820" w:rsidRPr="00DC54E0" w:rsidRDefault="000F5820" w:rsidP="009061ED">
            <w:pPr>
              <w:adjustRightInd w:val="0"/>
              <w:snapToGrid w:val="0"/>
              <w:jc w:val="left"/>
              <w:rPr>
                <w:rFonts w:eastAsiaTheme="minorEastAsia"/>
                <w:color w:val="000000"/>
                <w:sz w:val="24"/>
              </w:rPr>
            </w:pPr>
          </w:p>
        </w:tc>
        <w:tc>
          <w:tcPr>
            <w:tcW w:w="848" w:type="pct"/>
            <w:vAlign w:val="center"/>
          </w:tcPr>
          <w:p w14:paraId="0A36276B" w14:textId="77777777" w:rsidR="000F5820" w:rsidRPr="00DC54E0" w:rsidRDefault="000F5820" w:rsidP="009061ED">
            <w:pPr>
              <w:adjustRightInd w:val="0"/>
              <w:snapToGrid w:val="0"/>
              <w:jc w:val="left"/>
              <w:rPr>
                <w:rFonts w:eastAsiaTheme="minorEastAsia"/>
                <w:color w:val="000000"/>
                <w:sz w:val="24"/>
              </w:rPr>
            </w:pPr>
          </w:p>
        </w:tc>
        <w:tc>
          <w:tcPr>
            <w:tcW w:w="847" w:type="pct"/>
            <w:vAlign w:val="center"/>
          </w:tcPr>
          <w:p w14:paraId="5A92F356" w14:textId="77777777" w:rsidR="000F5820" w:rsidRPr="00DC54E0" w:rsidRDefault="000F5820" w:rsidP="009061ED">
            <w:pPr>
              <w:adjustRightInd w:val="0"/>
              <w:snapToGrid w:val="0"/>
              <w:jc w:val="left"/>
              <w:rPr>
                <w:rFonts w:eastAsiaTheme="minorEastAsia"/>
                <w:color w:val="000000"/>
                <w:sz w:val="24"/>
              </w:rPr>
            </w:pPr>
          </w:p>
        </w:tc>
        <w:tc>
          <w:tcPr>
            <w:tcW w:w="1076" w:type="pct"/>
            <w:vAlign w:val="center"/>
          </w:tcPr>
          <w:p w14:paraId="528DFE50" w14:textId="77777777" w:rsidR="000F5820" w:rsidRPr="00DC54E0" w:rsidRDefault="000F5820" w:rsidP="009061ED">
            <w:pPr>
              <w:adjustRightInd w:val="0"/>
              <w:snapToGrid w:val="0"/>
              <w:jc w:val="left"/>
              <w:rPr>
                <w:rFonts w:eastAsiaTheme="minorEastAsia"/>
                <w:color w:val="000000"/>
                <w:sz w:val="24"/>
              </w:rPr>
            </w:pPr>
          </w:p>
        </w:tc>
      </w:tr>
      <w:tr w:rsidR="000F5820" w:rsidRPr="00DC54E0" w14:paraId="46A1FB0D" w14:textId="77777777" w:rsidTr="009061ED">
        <w:trPr>
          <w:trHeight w:val="415"/>
        </w:trPr>
        <w:tc>
          <w:tcPr>
            <w:tcW w:w="382" w:type="pct"/>
            <w:vAlign w:val="center"/>
          </w:tcPr>
          <w:p w14:paraId="49D668C8" w14:textId="77777777" w:rsidR="000F5820" w:rsidRPr="00DC54E0" w:rsidRDefault="000F5820" w:rsidP="009061ED">
            <w:pPr>
              <w:adjustRightInd w:val="0"/>
              <w:snapToGrid w:val="0"/>
              <w:jc w:val="center"/>
              <w:rPr>
                <w:rFonts w:eastAsiaTheme="minorEastAsia"/>
                <w:color w:val="000000"/>
                <w:sz w:val="24"/>
              </w:rPr>
            </w:pPr>
            <w:r w:rsidRPr="00DC54E0">
              <w:rPr>
                <w:rFonts w:eastAsiaTheme="minorEastAsia"/>
                <w:color w:val="000000"/>
                <w:sz w:val="24"/>
              </w:rPr>
              <w:t>2</w:t>
            </w:r>
          </w:p>
        </w:tc>
        <w:tc>
          <w:tcPr>
            <w:tcW w:w="1847" w:type="pct"/>
            <w:vAlign w:val="center"/>
          </w:tcPr>
          <w:p w14:paraId="417E9866" w14:textId="77777777" w:rsidR="000F5820" w:rsidRPr="00DC54E0" w:rsidRDefault="000F5820" w:rsidP="009061ED">
            <w:pPr>
              <w:adjustRightInd w:val="0"/>
              <w:snapToGrid w:val="0"/>
              <w:jc w:val="left"/>
              <w:rPr>
                <w:rFonts w:eastAsiaTheme="minorEastAsia"/>
                <w:color w:val="000000"/>
                <w:sz w:val="24"/>
              </w:rPr>
            </w:pPr>
          </w:p>
        </w:tc>
        <w:tc>
          <w:tcPr>
            <w:tcW w:w="848" w:type="pct"/>
            <w:vAlign w:val="center"/>
          </w:tcPr>
          <w:p w14:paraId="30A94F6E" w14:textId="77777777" w:rsidR="000F5820" w:rsidRPr="00DC54E0" w:rsidRDefault="000F5820" w:rsidP="009061ED">
            <w:pPr>
              <w:adjustRightInd w:val="0"/>
              <w:snapToGrid w:val="0"/>
              <w:jc w:val="left"/>
              <w:rPr>
                <w:rFonts w:eastAsiaTheme="minorEastAsia"/>
                <w:color w:val="000000"/>
                <w:sz w:val="24"/>
              </w:rPr>
            </w:pPr>
          </w:p>
        </w:tc>
        <w:tc>
          <w:tcPr>
            <w:tcW w:w="847" w:type="pct"/>
            <w:vAlign w:val="center"/>
          </w:tcPr>
          <w:p w14:paraId="6A5908A6" w14:textId="77777777" w:rsidR="000F5820" w:rsidRPr="00DC54E0" w:rsidRDefault="000F5820" w:rsidP="009061ED">
            <w:pPr>
              <w:adjustRightInd w:val="0"/>
              <w:snapToGrid w:val="0"/>
              <w:jc w:val="left"/>
              <w:rPr>
                <w:rFonts w:eastAsiaTheme="minorEastAsia"/>
                <w:color w:val="000000"/>
                <w:sz w:val="24"/>
              </w:rPr>
            </w:pPr>
          </w:p>
        </w:tc>
        <w:tc>
          <w:tcPr>
            <w:tcW w:w="1076" w:type="pct"/>
            <w:vAlign w:val="center"/>
          </w:tcPr>
          <w:p w14:paraId="74ADB266" w14:textId="77777777" w:rsidR="000F5820" w:rsidRPr="00DC54E0" w:rsidRDefault="000F5820" w:rsidP="009061ED">
            <w:pPr>
              <w:adjustRightInd w:val="0"/>
              <w:snapToGrid w:val="0"/>
              <w:jc w:val="left"/>
              <w:rPr>
                <w:rFonts w:eastAsiaTheme="minorEastAsia"/>
                <w:color w:val="000000"/>
                <w:sz w:val="24"/>
              </w:rPr>
            </w:pPr>
          </w:p>
        </w:tc>
      </w:tr>
      <w:tr w:rsidR="000F5820" w:rsidRPr="00DC54E0" w14:paraId="57AE268D" w14:textId="77777777" w:rsidTr="009061ED">
        <w:trPr>
          <w:trHeight w:val="407"/>
        </w:trPr>
        <w:tc>
          <w:tcPr>
            <w:tcW w:w="382" w:type="pct"/>
            <w:vAlign w:val="center"/>
          </w:tcPr>
          <w:p w14:paraId="4F28EF46" w14:textId="77777777" w:rsidR="000F5820" w:rsidRPr="00DC54E0" w:rsidRDefault="000F5820" w:rsidP="009061ED">
            <w:pPr>
              <w:adjustRightInd w:val="0"/>
              <w:snapToGrid w:val="0"/>
              <w:jc w:val="center"/>
              <w:rPr>
                <w:rFonts w:eastAsiaTheme="minorEastAsia"/>
                <w:color w:val="000000"/>
                <w:sz w:val="24"/>
              </w:rPr>
            </w:pPr>
            <w:r w:rsidRPr="00DC54E0">
              <w:rPr>
                <w:rFonts w:eastAsiaTheme="minorEastAsia"/>
                <w:color w:val="000000"/>
                <w:sz w:val="24"/>
              </w:rPr>
              <w:t>3</w:t>
            </w:r>
          </w:p>
        </w:tc>
        <w:tc>
          <w:tcPr>
            <w:tcW w:w="1847" w:type="pct"/>
            <w:vAlign w:val="center"/>
          </w:tcPr>
          <w:p w14:paraId="70702A31" w14:textId="77777777" w:rsidR="000F5820" w:rsidRPr="00DC54E0" w:rsidRDefault="000F5820" w:rsidP="009061ED">
            <w:pPr>
              <w:adjustRightInd w:val="0"/>
              <w:snapToGrid w:val="0"/>
              <w:jc w:val="left"/>
              <w:rPr>
                <w:rFonts w:eastAsiaTheme="minorEastAsia"/>
                <w:color w:val="000000"/>
                <w:sz w:val="24"/>
              </w:rPr>
            </w:pPr>
            <w:r w:rsidRPr="00DC54E0">
              <w:rPr>
                <w:rFonts w:eastAsiaTheme="minorEastAsia"/>
                <w:color w:val="000000"/>
                <w:sz w:val="24"/>
              </w:rPr>
              <w:t>…</w:t>
            </w:r>
          </w:p>
        </w:tc>
        <w:tc>
          <w:tcPr>
            <w:tcW w:w="848" w:type="pct"/>
            <w:vAlign w:val="center"/>
          </w:tcPr>
          <w:p w14:paraId="1A0F8ADF" w14:textId="77777777" w:rsidR="000F5820" w:rsidRPr="00DC54E0" w:rsidRDefault="000F5820" w:rsidP="009061ED">
            <w:pPr>
              <w:adjustRightInd w:val="0"/>
              <w:snapToGrid w:val="0"/>
              <w:jc w:val="left"/>
              <w:rPr>
                <w:rFonts w:eastAsiaTheme="minorEastAsia"/>
                <w:color w:val="000000"/>
                <w:sz w:val="24"/>
              </w:rPr>
            </w:pPr>
          </w:p>
        </w:tc>
        <w:tc>
          <w:tcPr>
            <w:tcW w:w="847" w:type="pct"/>
            <w:vAlign w:val="center"/>
          </w:tcPr>
          <w:p w14:paraId="614F443B" w14:textId="77777777" w:rsidR="000F5820" w:rsidRPr="00DC54E0" w:rsidRDefault="000F5820" w:rsidP="009061ED">
            <w:pPr>
              <w:adjustRightInd w:val="0"/>
              <w:snapToGrid w:val="0"/>
              <w:jc w:val="left"/>
              <w:rPr>
                <w:rFonts w:eastAsiaTheme="minorEastAsia"/>
                <w:color w:val="000000"/>
                <w:sz w:val="24"/>
              </w:rPr>
            </w:pPr>
          </w:p>
        </w:tc>
        <w:tc>
          <w:tcPr>
            <w:tcW w:w="1076" w:type="pct"/>
            <w:vAlign w:val="center"/>
          </w:tcPr>
          <w:p w14:paraId="38F9869E" w14:textId="77777777" w:rsidR="000F5820" w:rsidRPr="00DC54E0" w:rsidRDefault="000F5820" w:rsidP="009061ED">
            <w:pPr>
              <w:adjustRightInd w:val="0"/>
              <w:snapToGrid w:val="0"/>
              <w:jc w:val="left"/>
              <w:rPr>
                <w:rFonts w:eastAsiaTheme="minorEastAsia"/>
                <w:color w:val="000000"/>
                <w:sz w:val="24"/>
              </w:rPr>
            </w:pPr>
          </w:p>
        </w:tc>
      </w:tr>
      <w:tr w:rsidR="000F5820" w:rsidRPr="00DC54E0" w14:paraId="37F46C2D" w14:textId="77777777" w:rsidTr="009061ED">
        <w:trPr>
          <w:trHeight w:val="407"/>
        </w:trPr>
        <w:tc>
          <w:tcPr>
            <w:tcW w:w="3077" w:type="pct"/>
            <w:gridSpan w:val="3"/>
            <w:vAlign w:val="center"/>
          </w:tcPr>
          <w:p w14:paraId="4F09D02E" w14:textId="77777777" w:rsidR="000F5820" w:rsidRPr="00DC54E0" w:rsidRDefault="000F5820" w:rsidP="009061ED">
            <w:pPr>
              <w:adjustRightInd w:val="0"/>
              <w:snapToGrid w:val="0"/>
              <w:jc w:val="left"/>
              <w:rPr>
                <w:rFonts w:eastAsiaTheme="minorEastAsia"/>
                <w:color w:val="000000"/>
                <w:sz w:val="24"/>
              </w:rPr>
            </w:pPr>
            <w:r w:rsidRPr="00DC54E0">
              <w:rPr>
                <w:rFonts w:eastAsiaTheme="minorEastAsia"/>
                <w:color w:val="000000"/>
                <w:sz w:val="24"/>
              </w:rPr>
              <w:t>总价（元）</w:t>
            </w:r>
          </w:p>
        </w:tc>
        <w:tc>
          <w:tcPr>
            <w:tcW w:w="847" w:type="pct"/>
            <w:vAlign w:val="center"/>
          </w:tcPr>
          <w:p w14:paraId="46845033" w14:textId="77777777" w:rsidR="000F5820" w:rsidRPr="00DC54E0" w:rsidRDefault="000F5820" w:rsidP="009061ED">
            <w:pPr>
              <w:adjustRightInd w:val="0"/>
              <w:snapToGrid w:val="0"/>
              <w:jc w:val="left"/>
              <w:rPr>
                <w:rFonts w:eastAsiaTheme="minorEastAsia"/>
                <w:color w:val="000000"/>
                <w:sz w:val="24"/>
              </w:rPr>
            </w:pPr>
          </w:p>
        </w:tc>
        <w:tc>
          <w:tcPr>
            <w:tcW w:w="1076" w:type="pct"/>
            <w:vAlign w:val="center"/>
          </w:tcPr>
          <w:p w14:paraId="5D05860C" w14:textId="77777777" w:rsidR="000F5820" w:rsidRPr="00DC54E0" w:rsidRDefault="000F5820" w:rsidP="009061ED">
            <w:pPr>
              <w:adjustRightInd w:val="0"/>
              <w:snapToGrid w:val="0"/>
              <w:jc w:val="left"/>
              <w:rPr>
                <w:rFonts w:eastAsiaTheme="minorEastAsia"/>
                <w:color w:val="000000"/>
                <w:sz w:val="24"/>
              </w:rPr>
            </w:pPr>
          </w:p>
        </w:tc>
      </w:tr>
    </w:tbl>
    <w:p w14:paraId="36E6D0D1" w14:textId="77777777" w:rsidR="000F5820" w:rsidRPr="00DC54E0" w:rsidRDefault="000F5820" w:rsidP="000F5820">
      <w:pPr>
        <w:tabs>
          <w:tab w:val="left" w:pos="1800"/>
          <w:tab w:val="left" w:pos="5580"/>
        </w:tabs>
        <w:jc w:val="left"/>
        <w:rPr>
          <w:rFonts w:eastAsiaTheme="minorEastAsia"/>
          <w:color w:val="000000"/>
          <w:sz w:val="24"/>
        </w:rPr>
      </w:pPr>
    </w:p>
    <w:p w14:paraId="4FE5ACEE" w14:textId="77777777" w:rsidR="000F5820" w:rsidRPr="00DC54E0" w:rsidRDefault="000F5820" w:rsidP="000F5820">
      <w:pPr>
        <w:tabs>
          <w:tab w:val="left" w:pos="1800"/>
          <w:tab w:val="left" w:pos="5580"/>
        </w:tabs>
        <w:jc w:val="left"/>
        <w:rPr>
          <w:rFonts w:eastAsiaTheme="minorEastAsia"/>
          <w:color w:val="000000"/>
          <w:sz w:val="24"/>
        </w:rPr>
      </w:pPr>
    </w:p>
    <w:p w14:paraId="3927F97B" w14:textId="77777777" w:rsidR="000F5820" w:rsidRPr="00DC54E0" w:rsidRDefault="000F5820" w:rsidP="000F5820">
      <w:pPr>
        <w:tabs>
          <w:tab w:val="left" w:pos="1800"/>
          <w:tab w:val="left" w:pos="5580"/>
        </w:tabs>
        <w:jc w:val="left"/>
        <w:rPr>
          <w:rFonts w:eastAsiaTheme="minorEastAsia"/>
          <w:color w:val="000000"/>
          <w:sz w:val="24"/>
        </w:rPr>
      </w:pPr>
    </w:p>
    <w:p w14:paraId="4D9AC76A" w14:textId="77777777" w:rsidR="000F5820" w:rsidRPr="00DC54E0" w:rsidRDefault="000F5820" w:rsidP="000F5820">
      <w:pPr>
        <w:tabs>
          <w:tab w:val="left" w:pos="1800"/>
          <w:tab w:val="left" w:pos="5580"/>
        </w:tabs>
        <w:jc w:val="left"/>
        <w:rPr>
          <w:rFonts w:eastAsiaTheme="minorEastAsia"/>
          <w:color w:val="000000"/>
          <w:sz w:val="24"/>
        </w:rPr>
      </w:pPr>
    </w:p>
    <w:p w14:paraId="45E0FE48" w14:textId="77777777" w:rsidR="000F5820" w:rsidRPr="00DC54E0" w:rsidRDefault="000F5820" w:rsidP="000F5820">
      <w:pPr>
        <w:tabs>
          <w:tab w:val="left" w:pos="1800"/>
          <w:tab w:val="left" w:pos="5580"/>
        </w:tabs>
        <w:jc w:val="left"/>
        <w:rPr>
          <w:rFonts w:eastAsiaTheme="minorEastAsia"/>
          <w:color w:val="000000"/>
          <w:sz w:val="24"/>
        </w:rPr>
      </w:pPr>
      <w:r w:rsidRPr="00DC54E0">
        <w:rPr>
          <w:rFonts w:eastAsiaTheme="minorEastAsia"/>
          <w:color w:val="000000"/>
          <w:sz w:val="24"/>
        </w:rPr>
        <w:t>注：</w:t>
      </w:r>
      <w:r w:rsidRPr="00DC54E0">
        <w:rPr>
          <w:rFonts w:eastAsiaTheme="minorEastAsia"/>
          <w:color w:val="000000"/>
          <w:sz w:val="24"/>
        </w:rPr>
        <w:t>1.</w:t>
      </w:r>
      <w:r w:rsidRPr="00DC54E0">
        <w:rPr>
          <w:rFonts w:eastAsiaTheme="minorEastAsia"/>
          <w:color w:val="000000"/>
          <w:sz w:val="24"/>
        </w:rPr>
        <w:t>本表应按包分别填写。</w:t>
      </w:r>
    </w:p>
    <w:p w14:paraId="6387E2A7" w14:textId="77777777" w:rsidR="000F5820" w:rsidRPr="00DC54E0" w:rsidRDefault="000F5820" w:rsidP="000F5820">
      <w:pPr>
        <w:tabs>
          <w:tab w:val="left" w:pos="1800"/>
          <w:tab w:val="left" w:pos="5580"/>
        </w:tabs>
        <w:ind w:firstLineChars="200" w:firstLine="480"/>
        <w:jc w:val="left"/>
        <w:rPr>
          <w:rFonts w:eastAsiaTheme="minorEastAsia"/>
          <w:color w:val="000000"/>
          <w:sz w:val="24"/>
        </w:rPr>
      </w:pPr>
      <w:r w:rsidRPr="00DC54E0">
        <w:rPr>
          <w:rFonts w:eastAsiaTheme="minorEastAsia"/>
          <w:color w:val="000000"/>
          <w:sz w:val="24"/>
        </w:rPr>
        <w:t>2.</w:t>
      </w:r>
      <w:r w:rsidRPr="00DC54E0">
        <w:rPr>
          <w:rFonts w:eastAsiaTheme="minorEastAsia"/>
          <w:color w:val="000000"/>
          <w:sz w:val="24"/>
        </w:rPr>
        <w:t>如果不提供分项报价将视为没有实质性响应竞争性磋商文件。</w:t>
      </w:r>
    </w:p>
    <w:p w14:paraId="6F0EF9FB" w14:textId="77777777" w:rsidR="000F5820" w:rsidRPr="00DC54E0" w:rsidRDefault="000F5820" w:rsidP="000F5820">
      <w:pPr>
        <w:tabs>
          <w:tab w:val="left" w:pos="1800"/>
          <w:tab w:val="left" w:pos="5580"/>
        </w:tabs>
        <w:ind w:firstLineChars="200" w:firstLine="480"/>
        <w:jc w:val="left"/>
        <w:rPr>
          <w:rFonts w:eastAsiaTheme="minorEastAsia"/>
          <w:color w:val="000000"/>
          <w:sz w:val="24"/>
        </w:rPr>
      </w:pPr>
      <w:r w:rsidRPr="00DC54E0">
        <w:rPr>
          <w:rFonts w:eastAsiaTheme="minorEastAsia"/>
          <w:color w:val="000000"/>
          <w:sz w:val="24"/>
        </w:rPr>
        <w:t>3.</w:t>
      </w:r>
      <w:r w:rsidRPr="00DC54E0">
        <w:rPr>
          <w:rFonts w:eastAsiaTheme="minorEastAsia"/>
          <w:color w:val="000000"/>
          <w:sz w:val="24"/>
        </w:rPr>
        <w:t>上述各项的详细规格（如有），可另页描述。</w:t>
      </w:r>
    </w:p>
    <w:p w14:paraId="2C98FFCE" w14:textId="77777777" w:rsidR="000F5820" w:rsidRPr="00DC54E0" w:rsidRDefault="000F5820" w:rsidP="000F5820">
      <w:pPr>
        <w:autoSpaceDE w:val="0"/>
        <w:autoSpaceDN w:val="0"/>
        <w:adjustRightInd w:val="0"/>
        <w:snapToGrid w:val="0"/>
        <w:spacing w:before="25" w:after="25" w:line="360" w:lineRule="auto"/>
        <w:rPr>
          <w:rFonts w:eastAsiaTheme="minorEastAsia"/>
          <w:color w:val="000000"/>
          <w:sz w:val="24"/>
        </w:rPr>
      </w:pPr>
    </w:p>
    <w:p w14:paraId="049A51CA" w14:textId="77777777" w:rsidR="000F5820" w:rsidRPr="00DC54E0" w:rsidRDefault="000F5820" w:rsidP="000F5820">
      <w:pPr>
        <w:autoSpaceDE w:val="0"/>
        <w:autoSpaceDN w:val="0"/>
        <w:adjustRightInd w:val="0"/>
        <w:snapToGrid w:val="0"/>
        <w:spacing w:before="25" w:after="25" w:line="360" w:lineRule="auto"/>
        <w:rPr>
          <w:rFonts w:eastAsiaTheme="minorEastAsia"/>
          <w:color w:val="000000"/>
          <w:sz w:val="24"/>
        </w:rPr>
      </w:pPr>
    </w:p>
    <w:p w14:paraId="2F405E98" w14:textId="77777777" w:rsidR="000F5820" w:rsidRPr="00DC54E0" w:rsidRDefault="000F5820" w:rsidP="000F5820">
      <w:pPr>
        <w:autoSpaceDE w:val="0"/>
        <w:autoSpaceDN w:val="0"/>
        <w:adjustRightInd w:val="0"/>
        <w:snapToGrid w:val="0"/>
        <w:spacing w:before="25" w:after="25" w:line="360" w:lineRule="auto"/>
        <w:ind w:right="360"/>
        <w:jc w:val="left"/>
        <w:rPr>
          <w:rFonts w:eastAsiaTheme="minorEastAsia"/>
          <w:color w:val="000000"/>
          <w:sz w:val="24"/>
          <w:lang w:val="zh-CN"/>
        </w:rPr>
      </w:pPr>
      <w:r w:rsidRPr="00DC54E0">
        <w:rPr>
          <w:rFonts w:eastAsiaTheme="minorEastAsia"/>
          <w:color w:val="000000"/>
          <w:sz w:val="24"/>
        </w:rPr>
        <w:t>供应商名称（加盖公章）</w:t>
      </w:r>
      <w:r w:rsidRPr="00DC54E0">
        <w:rPr>
          <w:rFonts w:eastAsiaTheme="minorEastAsia"/>
          <w:color w:val="000000"/>
          <w:sz w:val="24"/>
          <w:lang w:val="zh-CN"/>
        </w:rPr>
        <w:t>：</w:t>
      </w:r>
      <w:r w:rsidRPr="00DC54E0">
        <w:rPr>
          <w:rFonts w:eastAsiaTheme="minorEastAsia"/>
          <w:sz w:val="24"/>
        </w:rPr>
        <w:t>______</w:t>
      </w:r>
    </w:p>
    <w:p w14:paraId="5B57F1B7" w14:textId="5379A723" w:rsidR="000F5820" w:rsidRPr="00DC54E0" w:rsidRDefault="000F5820" w:rsidP="000F5820">
      <w:pPr>
        <w:autoSpaceDE w:val="0"/>
        <w:autoSpaceDN w:val="0"/>
        <w:adjustRightInd w:val="0"/>
        <w:snapToGrid w:val="0"/>
        <w:spacing w:before="25" w:after="25" w:line="360" w:lineRule="auto"/>
        <w:rPr>
          <w:color w:val="000000"/>
          <w:sz w:val="24"/>
        </w:rPr>
      </w:pPr>
      <w:r w:rsidRPr="00DC54E0">
        <w:rPr>
          <w:rFonts w:eastAsiaTheme="minorEastAsia"/>
          <w:color w:val="000000"/>
          <w:sz w:val="24"/>
        </w:rPr>
        <w:t>日期：</w:t>
      </w:r>
      <w:r w:rsidRPr="00DC54E0">
        <w:rPr>
          <w:rFonts w:eastAsiaTheme="minorEastAsia"/>
          <w:color w:val="000000"/>
          <w:sz w:val="24"/>
        </w:rPr>
        <w:t>____</w:t>
      </w:r>
      <w:r w:rsidRPr="00DC54E0">
        <w:rPr>
          <w:rFonts w:eastAsiaTheme="minorEastAsia"/>
          <w:color w:val="000000"/>
          <w:sz w:val="24"/>
        </w:rPr>
        <w:t>年</w:t>
      </w:r>
      <w:r w:rsidRPr="00DC54E0">
        <w:rPr>
          <w:rFonts w:eastAsiaTheme="minorEastAsia"/>
          <w:color w:val="000000"/>
          <w:sz w:val="24"/>
        </w:rPr>
        <w:t>____</w:t>
      </w:r>
      <w:r w:rsidRPr="00DC54E0">
        <w:rPr>
          <w:rFonts w:eastAsiaTheme="minorEastAsia"/>
          <w:color w:val="000000"/>
          <w:sz w:val="24"/>
        </w:rPr>
        <w:t>月</w:t>
      </w:r>
      <w:r w:rsidRPr="00DC54E0">
        <w:rPr>
          <w:rFonts w:eastAsiaTheme="minorEastAsia"/>
          <w:color w:val="000000"/>
          <w:sz w:val="24"/>
        </w:rPr>
        <w:t>____</w:t>
      </w:r>
      <w:r w:rsidRPr="00DC54E0">
        <w:rPr>
          <w:rFonts w:eastAsiaTheme="minorEastAsia"/>
          <w:color w:val="000000"/>
          <w:sz w:val="24"/>
        </w:rPr>
        <w:t>日</w:t>
      </w:r>
      <w:r w:rsidRPr="00DC54E0">
        <w:rPr>
          <w:rFonts w:eastAsiaTheme="minorEastAsia"/>
          <w:color w:val="000000"/>
          <w:sz w:val="24"/>
        </w:rPr>
        <w:t xml:space="preserve">  </w:t>
      </w:r>
    </w:p>
    <w:p w14:paraId="57E0F1BD" w14:textId="77777777" w:rsidR="000F5820" w:rsidRPr="00DC54E0" w:rsidRDefault="000F5820" w:rsidP="000F5820">
      <w:pPr>
        <w:autoSpaceDE w:val="0"/>
        <w:autoSpaceDN w:val="0"/>
        <w:adjustRightInd w:val="0"/>
        <w:snapToGrid w:val="0"/>
        <w:spacing w:before="25" w:after="25" w:line="360" w:lineRule="auto"/>
        <w:rPr>
          <w:color w:val="000000"/>
          <w:sz w:val="24"/>
          <w:lang w:val="zh-CN"/>
        </w:rPr>
      </w:pPr>
    </w:p>
    <w:p w14:paraId="6BA6CDF4" w14:textId="77777777" w:rsidR="000F5820" w:rsidRPr="00DC54E0" w:rsidRDefault="000F5820" w:rsidP="000F5820">
      <w:pPr>
        <w:tabs>
          <w:tab w:val="left" w:pos="360"/>
        </w:tabs>
        <w:snapToGrid w:val="0"/>
        <w:spacing w:line="360" w:lineRule="auto"/>
        <w:outlineLvl w:val="1"/>
        <w:rPr>
          <w:color w:val="000000"/>
          <w:sz w:val="24"/>
        </w:rPr>
      </w:pPr>
      <w:bookmarkStart w:id="126" w:name="_Toc150774765"/>
      <w:bookmarkStart w:id="127" w:name="_Toc226965752"/>
      <w:bookmarkStart w:id="128" w:name="_Toc127151562"/>
      <w:bookmarkStart w:id="129" w:name="_Toc142311062"/>
      <w:bookmarkStart w:id="130" w:name="_Toc305158904"/>
      <w:bookmarkStart w:id="131" w:name="_Toc226337258"/>
      <w:bookmarkStart w:id="132" w:name="_Toc226309806"/>
      <w:bookmarkStart w:id="133" w:name="_Toc305158830"/>
      <w:bookmarkStart w:id="134" w:name="_Toc265228400"/>
      <w:bookmarkStart w:id="135" w:name="_Toc226965835"/>
      <w:bookmarkStart w:id="136" w:name="_Toc150480798"/>
      <w:bookmarkStart w:id="137" w:name="_Toc264969252"/>
      <w:bookmarkStart w:id="138" w:name="_Toc195842927"/>
      <w:bookmarkStart w:id="139" w:name="_Toc226309805"/>
      <w:bookmarkStart w:id="140" w:name="_Toc265228399"/>
      <w:bookmarkStart w:id="141" w:name="_Toc226337257"/>
      <w:bookmarkStart w:id="142" w:name="_Toc305158829"/>
      <w:bookmarkStart w:id="143" w:name="_Toc195842926"/>
      <w:bookmarkStart w:id="144" w:name="_Toc305158903"/>
      <w:bookmarkStart w:id="145" w:name="_Toc127151561"/>
      <w:bookmarkStart w:id="146" w:name="_Toc150480797"/>
      <w:bookmarkStart w:id="147" w:name="_Toc226965834"/>
      <w:bookmarkStart w:id="148" w:name="_Toc150774764"/>
      <w:bookmarkStart w:id="149" w:name="_Toc142311061"/>
      <w:bookmarkStart w:id="150" w:name="_Toc226965751"/>
      <w:bookmarkStart w:id="151" w:name="_Toc264969251"/>
      <w:r w:rsidRPr="00DC54E0">
        <w:rPr>
          <w:color w:val="000000"/>
          <w:sz w:val="24"/>
        </w:rPr>
        <w:br w:type="page"/>
      </w:r>
      <w:r w:rsidRPr="00DC54E0">
        <w:rPr>
          <w:sz w:val="24"/>
        </w:rPr>
        <w:t xml:space="preserve">9  </w:t>
      </w:r>
      <w:r w:rsidRPr="00DC54E0">
        <w:rPr>
          <w:sz w:val="24"/>
        </w:rPr>
        <w:t>合同条款偏离表</w:t>
      </w:r>
      <w:bookmarkEnd w:id="126"/>
      <w:bookmarkEnd w:id="127"/>
      <w:bookmarkEnd w:id="128"/>
      <w:bookmarkEnd w:id="129"/>
      <w:bookmarkEnd w:id="130"/>
      <w:bookmarkEnd w:id="131"/>
      <w:bookmarkEnd w:id="132"/>
      <w:bookmarkEnd w:id="133"/>
      <w:bookmarkEnd w:id="134"/>
      <w:bookmarkEnd w:id="135"/>
      <w:bookmarkEnd w:id="136"/>
      <w:bookmarkEnd w:id="137"/>
      <w:bookmarkEnd w:id="138"/>
      <w:r w:rsidRPr="00DC54E0">
        <w:rPr>
          <w:b/>
          <w:color w:val="000000"/>
        </w:rPr>
        <w:t>（实质性格式）</w:t>
      </w:r>
    </w:p>
    <w:p w14:paraId="7937F1DD" w14:textId="77777777" w:rsidR="000F5820" w:rsidRPr="00DC54E0" w:rsidRDefault="000F5820" w:rsidP="000F5820">
      <w:pPr>
        <w:spacing w:line="360" w:lineRule="auto"/>
        <w:rPr>
          <w:color w:val="000000"/>
          <w:sz w:val="24"/>
        </w:rPr>
      </w:pPr>
    </w:p>
    <w:p w14:paraId="72469E99" w14:textId="77777777" w:rsidR="000F5820" w:rsidRPr="00DC54E0" w:rsidRDefault="000F5820" w:rsidP="000F5820">
      <w:pPr>
        <w:tabs>
          <w:tab w:val="left" w:pos="2775"/>
          <w:tab w:val="center" w:pos="4153"/>
        </w:tabs>
        <w:autoSpaceDE w:val="0"/>
        <w:autoSpaceDN w:val="0"/>
        <w:adjustRightInd w:val="0"/>
        <w:spacing w:line="360" w:lineRule="auto"/>
        <w:jc w:val="left"/>
        <w:rPr>
          <w:b/>
          <w:color w:val="000000"/>
          <w:sz w:val="36"/>
          <w:szCs w:val="36"/>
        </w:rPr>
      </w:pPr>
      <w:r w:rsidRPr="00DC54E0">
        <w:rPr>
          <w:color w:val="000000"/>
          <w:sz w:val="36"/>
          <w:szCs w:val="36"/>
        </w:rPr>
        <w:tab/>
      </w:r>
      <w:r w:rsidRPr="00DC54E0">
        <w:rPr>
          <w:b/>
          <w:color w:val="000000"/>
          <w:sz w:val="36"/>
          <w:szCs w:val="36"/>
        </w:rPr>
        <w:tab/>
      </w:r>
      <w:r w:rsidRPr="00DC54E0">
        <w:rPr>
          <w:rFonts w:hint="eastAsia"/>
          <w:b/>
          <w:color w:val="000000"/>
          <w:sz w:val="36"/>
          <w:szCs w:val="36"/>
        </w:rPr>
        <w:t>合同条款偏离表</w:t>
      </w:r>
    </w:p>
    <w:p w14:paraId="1A3F4267" w14:textId="77777777" w:rsidR="000F5820" w:rsidRPr="00DC54E0" w:rsidRDefault="000F5820" w:rsidP="000F5820">
      <w:pPr>
        <w:spacing w:line="360" w:lineRule="auto"/>
        <w:rPr>
          <w:color w:val="000000"/>
          <w:sz w:val="24"/>
        </w:rPr>
      </w:pPr>
    </w:p>
    <w:p w14:paraId="07E335C6" w14:textId="77777777" w:rsidR="000F5820" w:rsidRPr="00DC54E0" w:rsidRDefault="000F5820" w:rsidP="000F5820">
      <w:pPr>
        <w:tabs>
          <w:tab w:val="left" w:pos="1800"/>
          <w:tab w:val="left" w:pos="5580"/>
        </w:tabs>
        <w:spacing w:line="360" w:lineRule="auto"/>
        <w:ind w:firstLineChars="150" w:firstLine="360"/>
        <w:jc w:val="left"/>
        <w:rPr>
          <w:color w:val="000000"/>
          <w:sz w:val="24"/>
        </w:rPr>
      </w:pPr>
      <w:r w:rsidRPr="00DC54E0">
        <w:rPr>
          <w:color w:val="000000"/>
          <w:sz w:val="24"/>
        </w:rPr>
        <w:t>项目编号</w:t>
      </w:r>
      <w:r w:rsidRPr="00DC54E0">
        <w:rPr>
          <w:color w:val="000000"/>
          <w:sz w:val="24"/>
        </w:rPr>
        <w:t>/</w:t>
      </w:r>
      <w:r w:rsidRPr="00DC54E0">
        <w:rPr>
          <w:color w:val="000000"/>
          <w:sz w:val="24"/>
        </w:rPr>
        <w:t>包号：</w:t>
      </w:r>
      <w:r w:rsidRPr="00DC54E0">
        <w:rPr>
          <w:color w:val="000000"/>
          <w:sz w:val="24"/>
        </w:rPr>
        <w:t xml:space="preserve">_______________     </w:t>
      </w:r>
      <w:r w:rsidRPr="00DC54E0">
        <w:rPr>
          <w:color w:val="000000"/>
          <w:sz w:val="24"/>
        </w:rPr>
        <w:t>项目名称：</w:t>
      </w:r>
      <w:r w:rsidRPr="00DC54E0">
        <w:rPr>
          <w:color w:val="000000"/>
          <w:sz w:val="24"/>
        </w:rPr>
        <w:t>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9"/>
        <w:gridCol w:w="1246"/>
        <w:gridCol w:w="1866"/>
        <w:gridCol w:w="1867"/>
        <w:gridCol w:w="2298"/>
        <w:gridCol w:w="758"/>
      </w:tblGrid>
      <w:tr w:rsidR="000F5820" w:rsidRPr="00DC54E0" w14:paraId="1116572A" w14:textId="77777777" w:rsidTr="009061ED">
        <w:trPr>
          <w:trHeight w:val="930"/>
          <w:jc w:val="center"/>
        </w:trPr>
        <w:tc>
          <w:tcPr>
            <w:tcW w:w="0" w:type="auto"/>
            <w:gridSpan w:val="6"/>
            <w:vAlign w:val="center"/>
          </w:tcPr>
          <w:p w14:paraId="3292A3EE" w14:textId="77777777" w:rsidR="000F5820" w:rsidRPr="00DC54E0" w:rsidRDefault="000F5820" w:rsidP="009061ED">
            <w:pPr>
              <w:adjustRightInd w:val="0"/>
              <w:snapToGrid w:val="0"/>
              <w:jc w:val="left"/>
              <w:rPr>
                <w:b/>
                <w:color w:val="000000"/>
                <w:sz w:val="24"/>
              </w:rPr>
            </w:pPr>
            <w:r w:rsidRPr="00DC54E0">
              <w:rPr>
                <w:rFonts w:hint="eastAsia"/>
                <w:b/>
                <w:color w:val="000000"/>
                <w:sz w:val="24"/>
              </w:rPr>
              <w:t>对本项目合同条款的偏离情况（请进行勾选）：</w:t>
            </w:r>
          </w:p>
          <w:p w14:paraId="3EA7A160" w14:textId="77777777" w:rsidR="000F5820" w:rsidRPr="00DC54E0" w:rsidRDefault="000F5820" w:rsidP="009061ED">
            <w:pPr>
              <w:adjustRightInd w:val="0"/>
              <w:snapToGrid w:val="0"/>
              <w:jc w:val="left"/>
              <w:rPr>
                <w:b/>
                <w:color w:val="000000"/>
                <w:sz w:val="24"/>
              </w:rPr>
            </w:pPr>
            <w:r w:rsidRPr="00DC54E0">
              <w:rPr>
                <w:b/>
                <w:color w:val="000000"/>
                <w:sz w:val="24"/>
              </w:rPr>
              <w:t>□</w:t>
            </w:r>
            <w:r w:rsidRPr="00DC54E0">
              <w:rPr>
                <w:b/>
                <w:color w:val="000000"/>
                <w:sz w:val="24"/>
              </w:rPr>
              <w:t>无偏离</w:t>
            </w:r>
            <w:r w:rsidRPr="00DC54E0">
              <w:rPr>
                <w:color w:val="000000"/>
                <w:sz w:val="24"/>
              </w:rPr>
              <w:t>（</w:t>
            </w:r>
            <w:r w:rsidRPr="00DC54E0">
              <w:rPr>
                <w:color w:val="000000"/>
                <w:sz w:val="24"/>
                <w:szCs w:val="21"/>
              </w:rPr>
              <w:t>如无偏离，仅勾选无偏离即可</w:t>
            </w:r>
            <w:r w:rsidRPr="00DC54E0">
              <w:rPr>
                <w:color w:val="000000"/>
                <w:sz w:val="24"/>
              </w:rPr>
              <w:t>）</w:t>
            </w:r>
          </w:p>
          <w:p w14:paraId="3FE6B764" w14:textId="77777777" w:rsidR="000F5820" w:rsidRPr="00DC54E0" w:rsidRDefault="000F5820" w:rsidP="009061ED">
            <w:pPr>
              <w:adjustRightInd w:val="0"/>
              <w:snapToGrid w:val="0"/>
              <w:jc w:val="left"/>
              <w:rPr>
                <w:color w:val="000000"/>
                <w:sz w:val="24"/>
              </w:rPr>
            </w:pPr>
            <w:r w:rsidRPr="00DC54E0">
              <w:rPr>
                <w:b/>
                <w:color w:val="000000"/>
                <w:sz w:val="24"/>
              </w:rPr>
              <w:t>□</w:t>
            </w:r>
            <w:r w:rsidRPr="00DC54E0">
              <w:rPr>
                <w:b/>
                <w:color w:val="000000"/>
                <w:sz w:val="24"/>
              </w:rPr>
              <w:t>有偏离</w:t>
            </w:r>
            <w:r w:rsidRPr="00DC54E0">
              <w:rPr>
                <w:color w:val="000000"/>
                <w:sz w:val="24"/>
              </w:rPr>
              <w:t>（</w:t>
            </w:r>
            <w:r w:rsidRPr="00DC54E0">
              <w:rPr>
                <w:color w:val="000000"/>
                <w:sz w:val="24"/>
                <w:szCs w:val="21"/>
              </w:rPr>
              <w:t>如有负偏离，</w:t>
            </w:r>
            <w:r w:rsidRPr="00DC54E0">
              <w:rPr>
                <w:color w:val="000000"/>
                <w:sz w:val="24"/>
              </w:rPr>
              <w:t>则须在本表中对负偏离项逐一列明</w:t>
            </w:r>
            <w:r w:rsidRPr="00DC54E0">
              <w:rPr>
                <w:rFonts w:hint="eastAsia"/>
                <w:color w:val="000000"/>
                <w:sz w:val="24"/>
              </w:rPr>
              <w:t>，</w:t>
            </w:r>
            <w:r w:rsidRPr="00DC54E0">
              <w:rPr>
                <w:rFonts w:hint="eastAsia"/>
                <w:sz w:val="24"/>
              </w:rPr>
              <w:t>行数可自行增减</w:t>
            </w:r>
            <w:r w:rsidRPr="00DC54E0">
              <w:rPr>
                <w:color w:val="000000"/>
                <w:sz w:val="24"/>
              </w:rPr>
              <w:t>）</w:t>
            </w:r>
          </w:p>
        </w:tc>
      </w:tr>
      <w:tr w:rsidR="000F5820" w:rsidRPr="00DC54E0" w14:paraId="0B8AE84C" w14:textId="77777777" w:rsidTr="009061ED">
        <w:trPr>
          <w:trHeight w:val="930"/>
          <w:jc w:val="center"/>
        </w:trPr>
        <w:tc>
          <w:tcPr>
            <w:tcW w:w="834" w:type="dxa"/>
            <w:vAlign w:val="center"/>
          </w:tcPr>
          <w:p w14:paraId="211AA5F3" w14:textId="77777777" w:rsidR="000F5820" w:rsidRPr="00DC54E0" w:rsidRDefault="000F5820" w:rsidP="009061ED">
            <w:pPr>
              <w:adjustRightInd w:val="0"/>
              <w:snapToGrid w:val="0"/>
              <w:jc w:val="center"/>
              <w:rPr>
                <w:color w:val="000000"/>
                <w:sz w:val="24"/>
              </w:rPr>
            </w:pPr>
            <w:r w:rsidRPr="00DC54E0">
              <w:rPr>
                <w:color w:val="000000"/>
                <w:sz w:val="24"/>
              </w:rPr>
              <w:t>序号</w:t>
            </w:r>
          </w:p>
        </w:tc>
        <w:tc>
          <w:tcPr>
            <w:tcW w:w="1301" w:type="dxa"/>
            <w:vAlign w:val="center"/>
          </w:tcPr>
          <w:p w14:paraId="165D1DE4" w14:textId="77777777" w:rsidR="000F5820" w:rsidRPr="00DC54E0" w:rsidRDefault="000F5820" w:rsidP="009061ED">
            <w:pPr>
              <w:adjustRightInd w:val="0"/>
              <w:snapToGrid w:val="0"/>
              <w:jc w:val="center"/>
              <w:rPr>
                <w:color w:val="000000"/>
                <w:sz w:val="24"/>
              </w:rPr>
            </w:pPr>
            <w:r w:rsidRPr="00DC54E0">
              <w:rPr>
                <w:color w:val="000000"/>
                <w:sz w:val="24"/>
                <w:szCs w:val="21"/>
              </w:rPr>
              <w:t>竞争性磋商文件</w:t>
            </w:r>
            <w:r w:rsidRPr="00DC54E0">
              <w:rPr>
                <w:color w:val="000000"/>
                <w:sz w:val="24"/>
              </w:rPr>
              <w:t>条目号（页码）</w:t>
            </w:r>
          </w:p>
        </w:tc>
        <w:tc>
          <w:tcPr>
            <w:tcW w:w="2007" w:type="dxa"/>
            <w:vAlign w:val="center"/>
          </w:tcPr>
          <w:p w14:paraId="0D5079AA" w14:textId="77777777" w:rsidR="000F5820" w:rsidRPr="00DC54E0" w:rsidRDefault="000F5820" w:rsidP="009061ED">
            <w:pPr>
              <w:adjustRightInd w:val="0"/>
              <w:snapToGrid w:val="0"/>
              <w:jc w:val="center"/>
              <w:rPr>
                <w:color w:val="000000"/>
                <w:sz w:val="24"/>
              </w:rPr>
            </w:pPr>
            <w:r w:rsidRPr="00DC54E0">
              <w:rPr>
                <w:color w:val="000000"/>
                <w:sz w:val="24"/>
                <w:szCs w:val="21"/>
              </w:rPr>
              <w:t>竞争性磋商文件</w:t>
            </w:r>
            <w:r w:rsidRPr="00DC54E0">
              <w:rPr>
                <w:color w:val="000000"/>
                <w:sz w:val="24"/>
              </w:rPr>
              <w:t>要求</w:t>
            </w:r>
          </w:p>
        </w:tc>
        <w:tc>
          <w:tcPr>
            <w:tcW w:w="2008" w:type="dxa"/>
            <w:vAlign w:val="center"/>
          </w:tcPr>
          <w:p w14:paraId="63582D52" w14:textId="77777777" w:rsidR="000F5820" w:rsidRPr="00DC54E0" w:rsidRDefault="000F5820" w:rsidP="009061ED">
            <w:pPr>
              <w:adjustRightInd w:val="0"/>
              <w:snapToGrid w:val="0"/>
              <w:jc w:val="center"/>
              <w:rPr>
                <w:color w:val="000000"/>
                <w:sz w:val="24"/>
              </w:rPr>
            </w:pPr>
            <w:r w:rsidRPr="00DC54E0">
              <w:rPr>
                <w:color w:val="000000"/>
                <w:sz w:val="24"/>
              </w:rPr>
              <w:t>响应文件内容</w:t>
            </w:r>
          </w:p>
        </w:tc>
        <w:tc>
          <w:tcPr>
            <w:tcW w:w="2458" w:type="dxa"/>
            <w:vAlign w:val="center"/>
          </w:tcPr>
          <w:p w14:paraId="48CF9654" w14:textId="77777777" w:rsidR="000F5820" w:rsidRPr="00DC54E0" w:rsidRDefault="000F5820" w:rsidP="009061ED">
            <w:pPr>
              <w:adjustRightInd w:val="0"/>
              <w:snapToGrid w:val="0"/>
              <w:jc w:val="center"/>
              <w:rPr>
                <w:color w:val="000000"/>
                <w:sz w:val="24"/>
              </w:rPr>
            </w:pPr>
            <w:r w:rsidRPr="00DC54E0">
              <w:rPr>
                <w:color w:val="000000"/>
                <w:sz w:val="24"/>
              </w:rPr>
              <w:t>偏离情况</w:t>
            </w:r>
          </w:p>
          <w:p w14:paraId="5EC6F1CD" w14:textId="77777777" w:rsidR="000F5820" w:rsidRPr="00DC54E0" w:rsidRDefault="000F5820" w:rsidP="009061ED">
            <w:pPr>
              <w:adjustRightInd w:val="0"/>
              <w:snapToGrid w:val="0"/>
              <w:jc w:val="center"/>
              <w:rPr>
                <w:color w:val="000000"/>
                <w:sz w:val="24"/>
              </w:rPr>
            </w:pPr>
            <w:r w:rsidRPr="00DC54E0">
              <w:rPr>
                <w:color w:val="000000"/>
                <w:sz w:val="24"/>
              </w:rPr>
              <w:t>（据实填写）</w:t>
            </w:r>
          </w:p>
        </w:tc>
        <w:tc>
          <w:tcPr>
            <w:tcW w:w="788" w:type="dxa"/>
            <w:vAlign w:val="center"/>
          </w:tcPr>
          <w:p w14:paraId="113724C9" w14:textId="77777777" w:rsidR="000F5820" w:rsidRPr="00DC54E0" w:rsidRDefault="000F5820" w:rsidP="009061ED">
            <w:pPr>
              <w:adjustRightInd w:val="0"/>
              <w:snapToGrid w:val="0"/>
              <w:jc w:val="center"/>
              <w:rPr>
                <w:color w:val="000000"/>
                <w:sz w:val="24"/>
              </w:rPr>
            </w:pPr>
            <w:r w:rsidRPr="00DC54E0">
              <w:rPr>
                <w:color w:val="000000"/>
                <w:sz w:val="24"/>
              </w:rPr>
              <w:t>说明</w:t>
            </w:r>
          </w:p>
        </w:tc>
      </w:tr>
      <w:tr w:rsidR="000F5820" w:rsidRPr="00DC54E0" w14:paraId="500F5459" w14:textId="77777777" w:rsidTr="009061ED">
        <w:trPr>
          <w:trHeight w:val="930"/>
          <w:jc w:val="center"/>
        </w:trPr>
        <w:tc>
          <w:tcPr>
            <w:tcW w:w="834" w:type="dxa"/>
            <w:vAlign w:val="center"/>
          </w:tcPr>
          <w:p w14:paraId="6AFE64B4" w14:textId="77777777" w:rsidR="000F5820" w:rsidRPr="00DC54E0" w:rsidRDefault="000F5820" w:rsidP="009061ED">
            <w:pPr>
              <w:adjustRightInd w:val="0"/>
              <w:snapToGrid w:val="0"/>
              <w:jc w:val="center"/>
              <w:rPr>
                <w:color w:val="000000"/>
                <w:sz w:val="24"/>
              </w:rPr>
            </w:pPr>
          </w:p>
        </w:tc>
        <w:tc>
          <w:tcPr>
            <w:tcW w:w="1301" w:type="dxa"/>
            <w:vAlign w:val="center"/>
          </w:tcPr>
          <w:p w14:paraId="3C6A36F7" w14:textId="77777777" w:rsidR="000F5820" w:rsidRPr="00DC54E0" w:rsidRDefault="000F5820" w:rsidP="009061ED">
            <w:pPr>
              <w:adjustRightInd w:val="0"/>
              <w:snapToGrid w:val="0"/>
              <w:jc w:val="center"/>
              <w:rPr>
                <w:color w:val="000000"/>
                <w:sz w:val="24"/>
              </w:rPr>
            </w:pPr>
          </w:p>
        </w:tc>
        <w:tc>
          <w:tcPr>
            <w:tcW w:w="2007" w:type="dxa"/>
            <w:vAlign w:val="center"/>
          </w:tcPr>
          <w:p w14:paraId="51CB7905" w14:textId="77777777" w:rsidR="000F5820" w:rsidRPr="00DC54E0" w:rsidRDefault="000F5820" w:rsidP="009061ED">
            <w:pPr>
              <w:adjustRightInd w:val="0"/>
              <w:snapToGrid w:val="0"/>
              <w:jc w:val="center"/>
              <w:rPr>
                <w:color w:val="000000"/>
                <w:sz w:val="24"/>
              </w:rPr>
            </w:pPr>
          </w:p>
        </w:tc>
        <w:tc>
          <w:tcPr>
            <w:tcW w:w="2008" w:type="dxa"/>
            <w:vAlign w:val="center"/>
          </w:tcPr>
          <w:p w14:paraId="05EEA61D" w14:textId="77777777" w:rsidR="000F5820" w:rsidRPr="00DC54E0" w:rsidRDefault="000F5820" w:rsidP="009061ED">
            <w:pPr>
              <w:adjustRightInd w:val="0"/>
              <w:snapToGrid w:val="0"/>
              <w:jc w:val="center"/>
              <w:rPr>
                <w:color w:val="000000"/>
                <w:sz w:val="24"/>
              </w:rPr>
            </w:pPr>
          </w:p>
        </w:tc>
        <w:tc>
          <w:tcPr>
            <w:tcW w:w="2458" w:type="dxa"/>
            <w:vAlign w:val="center"/>
          </w:tcPr>
          <w:p w14:paraId="2F674C3A" w14:textId="77777777" w:rsidR="000F5820" w:rsidRPr="00DC54E0" w:rsidRDefault="000F5820" w:rsidP="009061ED">
            <w:pPr>
              <w:adjustRightInd w:val="0"/>
              <w:snapToGrid w:val="0"/>
              <w:jc w:val="center"/>
              <w:rPr>
                <w:color w:val="000000"/>
                <w:sz w:val="24"/>
              </w:rPr>
            </w:pPr>
          </w:p>
        </w:tc>
        <w:tc>
          <w:tcPr>
            <w:tcW w:w="788" w:type="dxa"/>
            <w:vAlign w:val="center"/>
          </w:tcPr>
          <w:p w14:paraId="28E40E8F" w14:textId="77777777" w:rsidR="000F5820" w:rsidRPr="00DC54E0" w:rsidRDefault="000F5820" w:rsidP="009061ED">
            <w:pPr>
              <w:adjustRightInd w:val="0"/>
              <w:snapToGrid w:val="0"/>
              <w:jc w:val="center"/>
              <w:rPr>
                <w:color w:val="000000"/>
                <w:sz w:val="24"/>
              </w:rPr>
            </w:pPr>
          </w:p>
        </w:tc>
      </w:tr>
      <w:tr w:rsidR="000F5820" w:rsidRPr="00DC54E0" w14:paraId="7D10CFE7" w14:textId="77777777" w:rsidTr="009061ED">
        <w:trPr>
          <w:trHeight w:val="930"/>
          <w:jc w:val="center"/>
        </w:trPr>
        <w:tc>
          <w:tcPr>
            <w:tcW w:w="834" w:type="dxa"/>
            <w:vAlign w:val="center"/>
          </w:tcPr>
          <w:p w14:paraId="7723B059" w14:textId="77777777" w:rsidR="000F5820" w:rsidRPr="00DC54E0" w:rsidRDefault="000F5820" w:rsidP="009061ED">
            <w:pPr>
              <w:adjustRightInd w:val="0"/>
              <w:snapToGrid w:val="0"/>
              <w:jc w:val="center"/>
              <w:rPr>
                <w:color w:val="000000"/>
                <w:sz w:val="24"/>
              </w:rPr>
            </w:pPr>
          </w:p>
        </w:tc>
        <w:tc>
          <w:tcPr>
            <w:tcW w:w="1301" w:type="dxa"/>
            <w:vAlign w:val="center"/>
          </w:tcPr>
          <w:p w14:paraId="2F313441" w14:textId="77777777" w:rsidR="000F5820" w:rsidRPr="00DC54E0" w:rsidRDefault="000F5820" w:rsidP="009061ED">
            <w:pPr>
              <w:adjustRightInd w:val="0"/>
              <w:snapToGrid w:val="0"/>
              <w:jc w:val="center"/>
              <w:rPr>
                <w:color w:val="000000"/>
                <w:sz w:val="24"/>
              </w:rPr>
            </w:pPr>
          </w:p>
        </w:tc>
        <w:tc>
          <w:tcPr>
            <w:tcW w:w="2007" w:type="dxa"/>
            <w:vAlign w:val="center"/>
          </w:tcPr>
          <w:p w14:paraId="0DAE6713" w14:textId="77777777" w:rsidR="000F5820" w:rsidRPr="00DC54E0" w:rsidRDefault="000F5820" w:rsidP="009061ED">
            <w:pPr>
              <w:adjustRightInd w:val="0"/>
              <w:snapToGrid w:val="0"/>
              <w:jc w:val="center"/>
              <w:rPr>
                <w:color w:val="000000"/>
                <w:sz w:val="24"/>
              </w:rPr>
            </w:pPr>
          </w:p>
        </w:tc>
        <w:tc>
          <w:tcPr>
            <w:tcW w:w="2008" w:type="dxa"/>
            <w:vAlign w:val="center"/>
          </w:tcPr>
          <w:p w14:paraId="76B505FC" w14:textId="77777777" w:rsidR="000F5820" w:rsidRPr="00DC54E0" w:rsidRDefault="000F5820" w:rsidP="009061ED">
            <w:pPr>
              <w:adjustRightInd w:val="0"/>
              <w:snapToGrid w:val="0"/>
              <w:jc w:val="center"/>
              <w:rPr>
                <w:color w:val="000000"/>
                <w:sz w:val="24"/>
              </w:rPr>
            </w:pPr>
          </w:p>
        </w:tc>
        <w:tc>
          <w:tcPr>
            <w:tcW w:w="2458" w:type="dxa"/>
            <w:vAlign w:val="center"/>
          </w:tcPr>
          <w:p w14:paraId="19B39CB2" w14:textId="77777777" w:rsidR="000F5820" w:rsidRPr="00DC54E0" w:rsidRDefault="000F5820" w:rsidP="009061ED">
            <w:pPr>
              <w:adjustRightInd w:val="0"/>
              <w:snapToGrid w:val="0"/>
              <w:jc w:val="center"/>
              <w:rPr>
                <w:color w:val="000000"/>
                <w:sz w:val="24"/>
              </w:rPr>
            </w:pPr>
          </w:p>
        </w:tc>
        <w:tc>
          <w:tcPr>
            <w:tcW w:w="788" w:type="dxa"/>
            <w:vAlign w:val="center"/>
          </w:tcPr>
          <w:p w14:paraId="1A8F0DCA" w14:textId="77777777" w:rsidR="000F5820" w:rsidRPr="00DC54E0" w:rsidRDefault="000F5820" w:rsidP="009061ED">
            <w:pPr>
              <w:adjustRightInd w:val="0"/>
              <w:snapToGrid w:val="0"/>
              <w:jc w:val="center"/>
              <w:rPr>
                <w:color w:val="000000"/>
                <w:sz w:val="24"/>
              </w:rPr>
            </w:pPr>
          </w:p>
        </w:tc>
      </w:tr>
      <w:tr w:rsidR="000F5820" w:rsidRPr="00DC54E0" w14:paraId="4925C986" w14:textId="77777777" w:rsidTr="009061ED">
        <w:trPr>
          <w:trHeight w:val="930"/>
          <w:jc w:val="center"/>
        </w:trPr>
        <w:tc>
          <w:tcPr>
            <w:tcW w:w="834" w:type="dxa"/>
            <w:vAlign w:val="center"/>
          </w:tcPr>
          <w:p w14:paraId="0904C2BD" w14:textId="77777777" w:rsidR="000F5820" w:rsidRPr="00DC54E0" w:rsidRDefault="000F5820" w:rsidP="009061ED">
            <w:pPr>
              <w:adjustRightInd w:val="0"/>
              <w:snapToGrid w:val="0"/>
              <w:jc w:val="center"/>
              <w:rPr>
                <w:color w:val="000000"/>
                <w:sz w:val="24"/>
              </w:rPr>
            </w:pPr>
          </w:p>
        </w:tc>
        <w:tc>
          <w:tcPr>
            <w:tcW w:w="1301" w:type="dxa"/>
            <w:vAlign w:val="center"/>
          </w:tcPr>
          <w:p w14:paraId="16AF7CD8" w14:textId="77777777" w:rsidR="000F5820" w:rsidRPr="00DC54E0" w:rsidRDefault="000F5820" w:rsidP="009061ED">
            <w:pPr>
              <w:adjustRightInd w:val="0"/>
              <w:snapToGrid w:val="0"/>
              <w:jc w:val="center"/>
              <w:rPr>
                <w:color w:val="000000"/>
                <w:sz w:val="24"/>
              </w:rPr>
            </w:pPr>
          </w:p>
        </w:tc>
        <w:tc>
          <w:tcPr>
            <w:tcW w:w="2007" w:type="dxa"/>
            <w:vAlign w:val="center"/>
          </w:tcPr>
          <w:p w14:paraId="65551613" w14:textId="77777777" w:rsidR="000F5820" w:rsidRPr="00DC54E0" w:rsidRDefault="000F5820" w:rsidP="009061ED">
            <w:pPr>
              <w:adjustRightInd w:val="0"/>
              <w:snapToGrid w:val="0"/>
              <w:jc w:val="center"/>
              <w:rPr>
                <w:color w:val="000000"/>
                <w:sz w:val="24"/>
              </w:rPr>
            </w:pPr>
          </w:p>
        </w:tc>
        <w:tc>
          <w:tcPr>
            <w:tcW w:w="2008" w:type="dxa"/>
            <w:vAlign w:val="center"/>
          </w:tcPr>
          <w:p w14:paraId="0C3CCC2B" w14:textId="77777777" w:rsidR="000F5820" w:rsidRPr="00DC54E0" w:rsidRDefault="000F5820" w:rsidP="009061ED">
            <w:pPr>
              <w:adjustRightInd w:val="0"/>
              <w:snapToGrid w:val="0"/>
              <w:jc w:val="center"/>
              <w:rPr>
                <w:color w:val="000000"/>
                <w:sz w:val="24"/>
              </w:rPr>
            </w:pPr>
          </w:p>
        </w:tc>
        <w:tc>
          <w:tcPr>
            <w:tcW w:w="2458" w:type="dxa"/>
            <w:vAlign w:val="center"/>
          </w:tcPr>
          <w:p w14:paraId="13714B5D" w14:textId="77777777" w:rsidR="000F5820" w:rsidRPr="00DC54E0" w:rsidRDefault="000F5820" w:rsidP="009061ED">
            <w:pPr>
              <w:adjustRightInd w:val="0"/>
              <w:snapToGrid w:val="0"/>
              <w:jc w:val="center"/>
              <w:rPr>
                <w:color w:val="000000"/>
                <w:sz w:val="24"/>
              </w:rPr>
            </w:pPr>
          </w:p>
        </w:tc>
        <w:tc>
          <w:tcPr>
            <w:tcW w:w="788" w:type="dxa"/>
            <w:vAlign w:val="center"/>
          </w:tcPr>
          <w:p w14:paraId="7C64FC08" w14:textId="77777777" w:rsidR="000F5820" w:rsidRPr="00DC54E0" w:rsidRDefault="000F5820" w:rsidP="009061ED">
            <w:pPr>
              <w:adjustRightInd w:val="0"/>
              <w:snapToGrid w:val="0"/>
              <w:jc w:val="center"/>
              <w:rPr>
                <w:color w:val="000000"/>
                <w:sz w:val="24"/>
              </w:rPr>
            </w:pPr>
          </w:p>
        </w:tc>
      </w:tr>
      <w:tr w:rsidR="000F5820" w:rsidRPr="00DC54E0" w14:paraId="41AEE353" w14:textId="77777777" w:rsidTr="009061ED">
        <w:trPr>
          <w:trHeight w:val="930"/>
          <w:jc w:val="center"/>
        </w:trPr>
        <w:tc>
          <w:tcPr>
            <w:tcW w:w="834" w:type="dxa"/>
            <w:vAlign w:val="center"/>
          </w:tcPr>
          <w:p w14:paraId="49B0F504" w14:textId="77777777" w:rsidR="000F5820" w:rsidRPr="00DC54E0" w:rsidRDefault="000F5820" w:rsidP="009061ED">
            <w:pPr>
              <w:adjustRightInd w:val="0"/>
              <w:snapToGrid w:val="0"/>
              <w:jc w:val="center"/>
              <w:rPr>
                <w:color w:val="000000"/>
                <w:sz w:val="24"/>
              </w:rPr>
            </w:pPr>
          </w:p>
        </w:tc>
        <w:tc>
          <w:tcPr>
            <w:tcW w:w="1301" w:type="dxa"/>
            <w:vAlign w:val="center"/>
          </w:tcPr>
          <w:p w14:paraId="24B48467" w14:textId="77777777" w:rsidR="000F5820" w:rsidRPr="00DC54E0" w:rsidRDefault="000F5820" w:rsidP="009061ED">
            <w:pPr>
              <w:adjustRightInd w:val="0"/>
              <w:snapToGrid w:val="0"/>
              <w:jc w:val="center"/>
              <w:rPr>
                <w:color w:val="000000"/>
                <w:sz w:val="24"/>
              </w:rPr>
            </w:pPr>
          </w:p>
        </w:tc>
        <w:tc>
          <w:tcPr>
            <w:tcW w:w="2007" w:type="dxa"/>
            <w:vAlign w:val="center"/>
          </w:tcPr>
          <w:p w14:paraId="3C48371D" w14:textId="77777777" w:rsidR="000F5820" w:rsidRPr="00DC54E0" w:rsidRDefault="000F5820" w:rsidP="009061ED">
            <w:pPr>
              <w:adjustRightInd w:val="0"/>
              <w:snapToGrid w:val="0"/>
              <w:jc w:val="center"/>
              <w:rPr>
                <w:color w:val="000000"/>
                <w:sz w:val="24"/>
              </w:rPr>
            </w:pPr>
          </w:p>
        </w:tc>
        <w:tc>
          <w:tcPr>
            <w:tcW w:w="2008" w:type="dxa"/>
            <w:vAlign w:val="center"/>
          </w:tcPr>
          <w:p w14:paraId="39772941" w14:textId="77777777" w:rsidR="000F5820" w:rsidRPr="00DC54E0" w:rsidRDefault="000F5820" w:rsidP="009061ED">
            <w:pPr>
              <w:adjustRightInd w:val="0"/>
              <w:snapToGrid w:val="0"/>
              <w:jc w:val="center"/>
              <w:rPr>
                <w:color w:val="000000"/>
                <w:sz w:val="24"/>
              </w:rPr>
            </w:pPr>
          </w:p>
        </w:tc>
        <w:tc>
          <w:tcPr>
            <w:tcW w:w="2458" w:type="dxa"/>
            <w:vAlign w:val="center"/>
          </w:tcPr>
          <w:p w14:paraId="2B7674A9" w14:textId="77777777" w:rsidR="000F5820" w:rsidRPr="00DC54E0" w:rsidRDefault="000F5820" w:rsidP="009061ED">
            <w:pPr>
              <w:adjustRightInd w:val="0"/>
              <w:snapToGrid w:val="0"/>
              <w:jc w:val="center"/>
              <w:rPr>
                <w:color w:val="000000"/>
                <w:sz w:val="24"/>
              </w:rPr>
            </w:pPr>
          </w:p>
        </w:tc>
        <w:tc>
          <w:tcPr>
            <w:tcW w:w="788" w:type="dxa"/>
            <w:vAlign w:val="center"/>
          </w:tcPr>
          <w:p w14:paraId="7A664D42" w14:textId="77777777" w:rsidR="000F5820" w:rsidRPr="00DC54E0" w:rsidRDefault="000F5820" w:rsidP="009061ED">
            <w:pPr>
              <w:adjustRightInd w:val="0"/>
              <w:snapToGrid w:val="0"/>
              <w:jc w:val="center"/>
              <w:rPr>
                <w:color w:val="000000"/>
                <w:sz w:val="24"/>
              </w:rPr>
            </w:pPr>
          </w:p>
        </w:tc>
      </w:tr>
    </w:tbl>
    <w:p w14:paraId="6D53B4DA" w14:textId="77777777" w:rsidR="000F5820" w:rsidRPr="00DC54E0" w:rsidRDefault="000F5820" w:rsidP="000F5820">
      <w:pPr>
        <w:tabs>
          <w:tab w:val="left" w:pos="1800"/>
          <w:tab w:val="left" w:pos="5580"/>
        </w:tabs>
        <w:jc w:val="left"/>
        <w:rPr>
          <w:color w:val="000000"/>
          <w:sz w:val="24"/>
        </w:rPr>
      </w:pPr>
    </w:p>
    <w:p w14:paraId="3F4DF6E5" w14:textId="77777777" w:rsidR="000F5820" w:rsidRPr="00DC54E0" w:rsidRDefault="000F5820" w:rsidP="000F5820">
      <w:pPr>
        <w:tabs>
          <w:tab w:val="left" w:pos="1800"/>
          <w:tab w:val="left" w:pos="5580"/>
        </w:tabs>
        <w:jc w:val="left"/>
        <w:rPr>
          <w:color w:val="000000"/>
          <w:sz w:val="24"/>
        </w:rPr>
      </w:pPr>
      <w:r w:rsidRPr="00DC54E0">
        <w:rPr>
          <w:rFonts w:hint="eastAsia"/>
          <w:color w:val="000000"/>
          <w:sz w:val="24"/>
        </w:rPr>
        <w:t>注：</w:t>
      </w:r>
    </w:p>
    <w:p w14:paraId="2D059804" w14:textId="77777777" w:rsidR="000F5820" w:rsidRPr="00DC54E0" w:rsidRDefault="000F5820" w:rsidP="000F5820">
      <w:pPr>
        <w:tabs>
          <w:tab w:val="left" w:pos="1800"/>
          <w:tab w:val="left" w:pos="5580"/>
        </w:tabs>
        <w:jc w:val="left"/>
        <w:rPr>
          <w:sz w:val="24"/>
        </w:rPr>
      </w:pPr>
      <w:r w:rsidRPr="00DC54E0">
        <w:rPr>
          <w:color w:val="000000"/>
          <w:sz w:val="24"/>
        </w:rPr>
        <w:t xml:space="preserve">1. </w:t>
      </w:r>
      <w:r w:rsidRPr="00DC54E0">
        <w:rPr>
          <w:rFonts w:hint="eastAsia"/>
          <w:sz w:val="24"/>
        </w:rPr>
        <w:t>对合同条款中的所有要求，除本表所列明的所有偏离外，均视作供应商已对之理解和响应。</w:t>
      </w:r>
    </w:p>
    <w:p w14:paraId="4AA5AFB6" w14:textId="77777777" w:rsidR="000F5820" w:rsidRPr="00DC54E0" w:rsidRDefault="000F5820" w:rsidP="000F5820">
      <w:pPr>
        <w:tabs>
          <w:tab w:val="left" w:pos="1800"/>
          <w:tab w:val="left" w:pos="5580"/>
        </w:tabs>
        <w:jc w:val="left"/>
        <w:rPr>
          <w:color w:val="000000"/>
          <w:sz w:val="24"/>
        </w:rPr>
      </w:pPr>
      <w:r w:rsidRPr="00DC54E0">
        <w:rPr>
          <w:sz w:val="24"/>
        </w:rPr>
        <w:t xml:space="preserve">2. </w:t>
      </w:r>
      <w:r w:rsidRPr="00DC54E0">
        <w:rPr>
          <w:rFonts w:hint="eastAsia"/>
          <w:sz w:val="24"/>
        </w:rPr>
        <w:t>“偏离情况”列应</w:t>
      </w:r>
      <w:r w:rsidRPr="00DC54E0">
        <w:rPr>
          <w:rFonts w:hint="eastAsia"/>
          <w:color w:val="000000"/>
          <w:sz w:val="24"/>
        </w:rPr>
        <w:t>据实</w:t>
      </w:r>
      <w:r w:rsidRPr="00DC54E0">
        <w:rPr>
          <w:rFonts w:hint="eastAsia"/>
          <w:sz w:val="24"/>
        </w:rPr>
        <w:t>填写“正偏离”或“负偏离”。</w:t>
      </w:r>
    </w:p>
    <w:p w14:paraId="5152C649" w14:textId="77777777" w:rsidR="000F5820" w:rsidRPr="00DC54E0" w:rsidRDefault="000F5820" w:rsidP="000F5820">
      <w:pPr>
        <w:spacing w:line="360" w:lineRule="auto"/>
        <w:rPr>
          <w:color w:val="000000"/>
          <w:sz w:val="24"/>
        </w:rPr>
      </w:pPr>
    </w:p>
    <w:p w14:paraId="6F8DD14F" w14:textId="77777777" w:rsidR="000F5820" w:rsidRPr="00DC54E0" w:rsidRDefault="000F5820" w:rsidP="000F5820">
      <w:pPr>
        <w:autoSpaceDE w:val="0"/>
        <w:autoSpaceDN w:val="0"/>
        <w:adjustRightInd w:val="0"/>
        <w:snapToGrid w:val="0"/>
        <w:spacing w:before="25" w:after="25" w:line="360" w:lineRule="auto"/>
        <w:rPr>
          <w:color w:val="000000"/>
          <w:sz w:val="24"/>
          <w:lang w:val="zh-CN"/>
        </w:rPr>
      </w:pPr>
      <w:r w:rsidRPr="00DC54E0">
        <w:rPr>
          <w:color w:val="000000"/>
          <w:sz w:val="24"/>
        </w:rPr>
        <w:t>供应商名称（加盖公章）</w:t>
      </w:r>
      <w:r w:rsidRPr="00DC54E0">
        <w:rPr>
          <w:color w:val="000000"/>
          <w:sz w:val="24"/>
          <w:lang w:val="zh-CN"/>
        </w:rPr>
        <w:t>：</w:t>
      </w:r>
      <w:r w:rsidRPr="00DC54E0">
        <w:rPr>
          <w:color w:val="000000"/>
          <w:sz w:val="24"/>
        </w:rPr>
        <w:t>_______________</w:t>
      </w:r>
    </w:p>
    <w:p w14:paraId="2EA3A808" w14:textId="77777777" w:rsidR="000F5820" w:rsidRPr="00DC54E0" w:rsidRDefault="000F5820" w:rsidP="000F5820">
      <w:pPr>
        <w:autoSpaceDE w:val="0"/>
        <w:autoSpaceDN w:val="0"/>
        <w:adjustRightInd w:val="0"/>
        <w:snapToGrid w:val="0"/>
        <w:spacing w:before="25" w:after="25" w:line="360" w:lineRule="auto"/>
        <w:rPr>
          <w:color w:val="000000"/>
          <w:sz w:val="24"/>
          <w:lang w:val="zh-CN"/>
        </w:rPr>
      </w:pPr>
      <w:r w:rsidRPr="00DC54E0">
        <w:rPr>
          <w:color w:val="000000"/>
          <w:sz w:val="24"/>
        </w:rPr>
        <w:t>日期：</w:t>
      </w:r>
      <w:r w:rsidRPr="00DC54E0">
        <w:rPr>
          <w:color w:val="000000"/>
          <w:sz w:val="24"/>
        </w:rPr>
        <w:t>____</w:t>
      </w:r>
      <w:r w:rsidRPr="00DC54E0">
        <w:rPr>
          <w:color w:val="000000"/>
          <w:sz w:val="24"/>
        </w:rPr>
        <w:t>年</w:t>
      </w:r>
      <w:r w:rsidRPr="00DC54E0">
        <w:rPr>
          <w:color w:val="000000"/>
          <w:sz w:val="24"/>
        </w:rPr>
        <w:t>____</w:t>
      </w:r>
      <w:r w:rsidRPr="00DC54E0">
        <w:rPr>
          <w:color w:val="000000"/>
          <w:sz w:val="24"/>
        </w:rPr>
        <w:t>月</w:t>
      </w:r>
      <w:r w:rsidRPr="00DC54E0">
        <w:rPr>
          <w:color w:val="000000"/>
          <w:sz w:val="24"/>
        </w:rPr>
        <w:t>____</w:t>
      </w:r>
      <w:r w:rsidRPr="00DC54E0">
        <w:rPr>
          <w:color w:val="000000"/>
          <w:sz w:val="24"/>
        </w:rPr>
        <w:t>日</w:t>
      </w:r>
      <w:r w:rsidRPr="00DC54E0">
        <w:rPr>
          <w:color w:val="000000"/>
          <w:sz w:val="24"/>
        </w:rPr>
        <w:t xml:space="preserve">    </w:t>
      </w:r>
    </w:p>
    <w:p w14:paraId="5771F6C6" w14:textId="6031AB14" w:rsidR="000F5820" w:rsidRPr="00DC54E0" w:rsidRDefault="000F5820" w:rsidP="000F5820">
      <w:pPr>
        <w:tabs>
          <w:tab w:val="left" w:pos="360"/>
        </w:tabs>
        <w:snapToGrid w:val="0"/>
        <w:spacing w:line="360" w:lineRule="auto"/>
        <w:outlineLvl w:val="1"/>
        <w:rPr>
          <w:color w:val="000000"/>
          <w:sz w:val="24"/>
        </w:rPr>
      </w:pPr>
      <w:r w:rsidRPr="00DC54E0">
        <w:rPr>
          <w:color w:val="000000"/>
          <w:sz w:val="24"/>
        </w:rPr>
        <w:br w:type="page"/>
      </w:r>
      <w:r w:rsidRPr="00DC54E0">
        <w:rPr>
          <w:sz w:val="24"/>
        </w:rPr>
        <w:t xml:space="preserve">10  </w:t>
      </w:r>
      <w:bookmarkEnd w:id="139"/>
      <w:bookmarkEnd w:id="140"/>
      <w:bookmarkEnd w:id="141"/>
      <w:bookmarkEnd w:id="142"/>
      <w:bookmarkEnd w:id="143"/>
      <w:bookmarkEnd w:id="144"/>
      <w:bookmarkEnd w:id="145"/>
      <w:bookmarkEnd w:id="146"/>
      <w:bookmarkEnd w:id="147"/>
      <w:bookmarkEnd w:id="148"/>
      <w:bookmarkEnd w:id="149"/>
      <w:bookmarkEnd w:id="150"/>
      <w:bookmarkEnd w:id="151"/>
      <w:r w:rsidRPr="00DC54E0">
        <w:rPr>
          <w:sz w:val="24"/>
        </w:rPr>
        <w:t>采购需求偏离表</w:t>
      </w:r>
      <w:r w:rsidRPr="00DC54E0">
        <w:rPr>
          <w:b/>
          <w:color w:val="000000"/>
        </w:rPr>
        <w:t>（实质性格式）</w:t>
      </w:r>
    </w:p>
    <w:p w14:paraId="4A14E8CA" w14:textId="77777777" w:rsidR="000F5820" w:rsidRPr="00DC54E0" w:rsidRDefault="000F5820" w:rsidP="000F5820">
      <w:pPr>
        <w:autoSpaceDE w:val="0"/>
        <w:autoSpaceDN w:val="0"/>
        <w:adjustRightInd w:val="0"/>
        <w:spacing w:line="360" w:lineRule="auto"/>
        <w:jc w:val="center"/>
        <w:rPr>
          <w:b/>
          <w:color w:val="000000"/>
          <w:sz w:val="36"/>
          <w:szCs w:val="36"/>
        </w:rPr>
      </w:pPr>
      <w:r w:rsidRPr="00DC54E0">
        <w:rPr>
          <w:rFonts w:hint="eastAsia"/>
          <w:b/>
          <w:color w:val="000000"/>
          <w:sz w:val="36"/>
          <w:szCs w:val="36"/>
        </w:rPr>
        <w:t>采购需求偏离表</w:t>
      </w:r>
    </w:p>
    <w:p w14:paraId="1F336593" w14:textId="77777777" w:rsidR="000F5820" w:rsidRPr="00DC54E0" w:rsidRDefault="000F5820" w:rsidP="000F5820">
      <w:pPr>
        <w:tabs>
          <w:tab w:val="left" w:pos="1800"/>
          <w:tab w:val="left" w:pos="5580"/>
        </w:tabs>
        <w:spacing w:line="360" w:lineRule="auto"/>
        <w:ind w:firstLineChars="150" w:firstLine="360"/>
        <w:jc w:val="left"/>
        <w:rPr>
          <w:color w:val="000000"/>
          <w:sz w:val="24"/>
        </w:rPr>
      </w:pPr>
      <w:r w:rsidRPr="00DC54E0">
        <w:rPr>
          <w:color w:val="000000"/>
          <w:sz w:val="24"/>
        </w:rPr>
        <w:t>项目编号</w:t>
      </w:r>
      <w:r w:rsidRPr="00DC54E0">
        <w:rPr>
          <w:color w:val="000000"/>
          <w:sz w:val="24"/>
        </w:rPr>
        <w:t>/</w:t>
      </w:r>
      <w:r w:rsidRPr="00DC54E0">
        <w:rPr>
          <w:color w:val="000000"/>
          <w:sz w:val="24"/>
        </w:rPr>
        <w:t>包号：</w:t>
      </w:r>
      <w:r w:rsidRPr="00DC54E0">
        <w:rPr>
          <w:color w:val="000000"/>
          <w:sz w:val="24"/>
        </w:rPr>
        <w:t xml:space="preserve">_______________     </w:t>
      </w:r>
      <w:r w:rsidRPr="00DC54E0">
        <w:rPr>
          <w:color w:val="000000"/>
          <w:sz w:val="24"/>
        </w:rPr>
        <w:t>项目名称：</w:t>
      </w:r>
      <w:r w:rsidRPr="00DC54E0">
        <w:rPr>
          <w:color w:val="000000"/>
          <w:sz w:val="24"/>
        </w:rPr>
        <w:t>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5"/>
        <w:gridCol w:w="1482"/>
        <w:gridCol w:w="2384"/>
        <w:gridCol w:w="2126"/>
        <w:gridCol w:w="1875"/>
        <w:gridCol w:w="1009"/>
      </w:tblGrid>
      <w:tr w:rsidR="000F5820" w:rsidRPr="00DC54E0" w14:paraId="2B8DB676" w14:textId="77777777" w:rsidTr="009061ED">
        <w:trPr>
          <w:trHeight w:val="1053"/>
          <w:jc w:val="center"/>
        </w:trPr>
        <w:tc>
          <w:tcPr>
            <w:tcW w:w="775" w:type="dxa"/>
            <w:vAlign w:val="center"/>
          </w:tcPr>
          <w:p w14:paraId="11CC8A3A" w14:textId="77777777" w:rsidR="000F5820" w:rsidRPr="00DC54E0" w:rsidRDefault="000F5820" w:rsidP="009061ED">
            <w:pPr>
              <w:adjustRightInd w:val="0"/>
              <w:snapToGrid w:val="0"/>
              <w:jc w:val="center"/>
              <w:rPr>
                <w:color w:val="000000"/>
                <w:sz w:val="24"/>
              </w:rPr>
            </w:pPr>
            <w:r w:rsidRPr="00DC54E0">
              <w:rPr>
                <w:color w:val="000000"/>
                <w:sz w:val="24"/>
              </w:rPr>
              <w:t>序号</w:t>
            </w:r>
          </w:p>
        </w:tc>
        <w:tc>
          <w:tcPr>
            <w:tcW w:w="1482" w:type="dxa"/>
            <w:vAlign w:val="center"/>
          </w:tcPr>
          <w:p w14:paraId="6EDF9408" w14:textId="77777777" w:rsidR="000F5820" w:rsidRPr="00DC54E0" w:rsidRDefault="000F5820" w:rsidP="009061ED">
            <w:pPr>
              <w:adjustRightInd w:val="0"/>
              <w:snapToGrid w:val="0"/>
              <w:jc w:val="center"/>
              <w:rPr>
                <w:color w:val="000000"/>
                <w:sz w:val="24"/>
              </w:rPr>
            </w:pPr>
            <w:r w:rsidRPr="00DC54E0">
              <w:rPr>
                <w:color w:val="000000"/>
                <w:sz w:val="24"/>
              </w:rPr>
              <w:t>竞争性磋商文件条目号</w:t>
            </w:r>
            <w:r w:rsidRPr="00DC54E0">
              <w:rPr>
                <w:color w:val="000000"/>
                <w:sz w:val="24"/>
              </w:rPr>
              <w:t>(</w:t>
            </w:r>
            <w:r w:rsidRPr="00DC54E0">
              <w:rPr>
                <w:color w:val="000000"/>
                <w:sz w:val="24"/>
              </w:rPr>
              <w:t>页码</w:t>
            </w:r>
            <w:r w:rsidRPr="00DC54E0">
              <w:rPr>
                <w:color w:val="000000"/>
                <w:sz w:val="24"/>
              </w:rPr>
              <w:t>)</w:t>
            </w:r>
          </w:p>
        </w:tc>
        <w:tc>
          <w:tcPr>
            <w:tcW w:w="2384" w:type="dxa"/>
            <w:vAlign w:val="center"/>
          </w:tcPr>
          <w:p w14:paraId="123EE341" w14:textId="77777777" w:rsidR="000F5820" w:rsidRPr="00DC54E0" w:rsidRDefault="000F5820" w:rsidP="009061ED">
            <w:pPr>
              <w:adjustRightInd w:val="0"/>
              <w:snapToGrid w:val="0"/>
              <w:jc w:val="center"/>
              <w:rPr>
                <w:color w:val="000000"/>
                <w:sz w:val="24"/>
              </w:rPr>
            </w:pPr>
            <w:r w:rsidRPr="00DC54E0">
              <w:rPr>
                <w:color w:val="000000"/>
                <w:sz w:val="24"/>
              </w:rPr>
              <w:t>竞争性磋商文件要求</w:t>
            </w:r>
          </w:p>
        </w:tc>
        <w:tc>
          <w:tcPr>
            <w:tcW w:w="2126" w:type="dxa"/>
            <w:vAlign w:val="center"/>
          </w:tcPr>
          <w:p w14:paraId="11A10145" w14:textId="77777777" w:rsidR="000F5820" w:rsidRPr="00DC54E0" w:rsidRDefault="000F5820" w:rsidP="009061ED">
            <w:pPr>
              <w:adjustRightInd w:val="0"/>
              <w:snapToGrid w:val="0"/>
              <w:jc w:val="center"/>
              <w:rPr>
                <w:color w:val="000000"/>
                <w:sz w:val="24"/>
              </w:rPr>
            </w:pPr>
            <w:r w:rsidRPr="00DC54E0">
              <w:rPr>
                <w:color w:val="000000"/>
                <w:sz w:val="24"/>
              </w:rPr>
              <w:t>响应内容</w:t>
            </w:r>
          </w:p>
        </w:tc>
        <w:tc>
          <w:tcPr>
            <w:tcW w:w="1875" w:type="dxa"/>
            <w:vAlign w:val="center"/>
          </w:tcPr>
          <w:p w14:paraId="68BA6092" w14:textId="77777777" w:rsidR="000F5820" w:rsidRPr="00DC54E0" w:rsidRDefault="000F5820" w:rsidP="009061ED">
            <w:pPr>
              <w:adjustRightInd w:val="0"/>
              <w:snapToGrid w:val="0"/>
              <w:jc w:val="center"/>
              <w:rPr>
                <w:color w:val="000000"/>
                <w:sz w:val="24"/>
              </w:rPr>
            </w:pPr>
            <w:r w:rsidRPr="00DC54E0">
              <w:rPr>
                <w:color w:val="000000"/>
                <w:sz w:val="24"/>
              </w:rPr>
              <w:t>偏离情况</w:t>
            </w:r>
          </w:p>
          <w:p w14:paraId="5117BD32" w14:textId="77777777" w:rsidR="000F5820" w:rsidRPr="00DC54E0" w:rsidRDefault="000F5820" w:rsidP="009061ED">
            <w:pPr>
              <w:adjustRightInd w:val="0"/>
              <w:snapToGrid w:val="0"/>
              <w:jc w:val="center"/>
              <w:rPr>
                <w:color w:val="000000"/>
                <w:sz w:val="24"/>
              </w:rPr>
            </w:pPr>
            <w:r w:rsidRPr="00DC54E0">
              <w:rPr>
                <w:color w:val="000000"/>
                <w:sz w:val="24"/>
                <w:szCs w:val="21"/>
              </w:rPr>
              <w:t>（据实填写）</w:t>
            </w:r>
          </w:p>
        </w:tc>
        <w:tc>
          <w:tcPr>
            <w:tcW w:w="1009" w:type="dxa"/>
            <w:vAlign w:val="center"/>
          </w:tcPr>
          <w:p w14:paraId="16C2002F" w14:textId="77777777" w:rsidR="000F5820" w:rsidRPr="00DC54E0" w:rsidRDefault="000F5820" w:rsidP="009061ED">
            <w:pPr>
              <w:adjustRightInd w:val="0"/>
              <w:snapToGrid w:val="0"/>
              <w:jc w:val="center"/>
              <w:rPr>
                <w:color w:val="000000"/>
                <w:sz w:val="24"/>
              </w:rPr>
            </w:pPr>
            <w:r w:rsidRPr="00DC54E0">
              <w:rPr>
                <w:color w:val="000000"/>
                <w:sz w:val="24"/>
              </w:rPr>
              <w:t>说明</w:t>
            </w:r>
          </w:p>
        </w:tc>
      </w:tr>
      <w:tr w:rsidR="000F5820" w:rsidRPr="00DC54E0" w14:paraId="61E235CB" w14:textId="77777777" w:rsidTr="009061ED">
        <w:trPr>
          <w:trHeight w:val="930"/>
          <w:jc w:val="center"/>
        </w:trPr>
        <w:tc>
          <w:tcPr>
            <w:tcW w:w="775" w:type="dxa"/>
            <w:vAlign w:val="center"/>
          </w:tcPr>
          <w:p w14:paraId="769D86DC" w14:textId="77777777" w:rsidR="000F5820" w:rsidRPr="00DC54E0" w:rsidRDefault="000F5820" w:rsidP="009061ED">
            <w:pPr>
              <w:adjustRightInd w:val="0"/>
              <w:snapToGrid w:val="0"/>
              <w:jc w:val="center"/>
              <w:rPr>
                <w:color w:val="000000"/>
                <w:sz w:val="24"/>
              </w:rPr>
            </w:pPr>
          </w:p>
        </w:tc>
        <w:tc>
          <w:tcPr>
            <w:tcW w:w="1482" w:type="dxa"/>
            <w:vAlign w:val="center"/>
          </w:tcPr>
          <w:p w14:paraId="144B9664" w14:textId="77777777" w:rsidR="000F5820" w:rsidRPr="00DC54E0" w:rsidRDefault="000F5820" w:rsidP="009061ED">
            <w:pPr>
              <w:adjustRightInd w:val="0"/>
              <w:snapToGrid w:val="0"/>
              <w:jc w:val="center"/>
              <w:rPr>
                <w:color w:val="000000"/>
                <w:sz w:val="24"/>
              </w:rPr>
            </w:pPr>
          </w:p>
        </w:tc>
        <w:tc>
          <w:tcPr>
            <w:tcW w:w="2384" w:type="dxa"/>
            <w:vAlign w:val="center"/>
          </w:tcPr>
          <w:p w14:paraId="32D54688" w14:textId="77777777" w:rsidR="000F5820" w:rsidRPr="00DC54E0" w:rsidRDefault="000F5820" w:rsidP="009061ED">
            <w:pPr>
              <w:adjustRightInd w:val="0"/>
              <w:snapToGrid w:val="0"/>
              <w:jc w:val="center"/>
              <w:rPr>
                <w:color w:val="000000"/>
                <w:sz w:val="24"/>
              </w:rPr>
            </w:pPr>
          </w:p>
        </w:tc>
        <w:tc>
          <w:tcPr>
            <w:tcW w:w="2126" w:type="dxa"/>
            <w:vAlign w:val="center"/>
          </w:tcPr>
          <w:p w14:paraId="3AFF9ED5" w14:textId="77777777" w:rsidR="000F5820" w:rsidRPr="00DC54E0" w:rsidRDefault="000F5820" w:rsidP="009061ED">
            <w:pPr>
              <w:adjustRightInd w:val="0"/>
              <w:snapToGrid w:val="0"/>
              <w:jc w:val="center"/>
              <w:rPr>
                <w:color w:val="000000"/>
                <w:sz w:val="24"/>
              </w:rPr>
            </w:pPr>
          </w:p>
        </w:tc>
        <w:tc>
          <w:tcPr>
            <w:tcW w:w="1875" w:type="dxa"/>
            <w:vAlign w:val="center"/>
          </w:tcPr>
          <w:p w14:paraId="7B7D1988" w14:textId="77777777" w:rsidR="000F5820" w:rsidRPr="00DC54E0" w:rsidRDefault="000F5820" w:rsidP="009061ED">
            <w:pPr>
              <w:adjustRightInd w:val="0"/>
              <w:snapToGrid w:val="0"/>
              <w:jc w:val="center"/>
              <w:rPr>
                <w:color w:val="000000"/>
                <w:sz w:val="24"/>
              </w:rPr>
            </w:pPr>
          </w:p>
        </w:tc>
        <w:tc>
          <w:tcPr>
            <w:tcW w:w="1009" w:type="dxa"/>
            <w:vAlign w:val="center"/>
          </w:tcPr>
          <w:p w14:paraId="0949738A" w14:textId="77777777" w:rsidR="000F5820" w:rsidRPr="00DC54E0" w:rsidRDefault="000F5820" w:rsidP="009061ED">
            <w:pPr>
              <w:adjustRightInd w:val="0"/>
              <w:snapToGrid w:val="0"/>
              <w:jc w:val="center"/>
              <w:rPr>
                <w:color w:val="000000"/>
                <w:sz w:val="24"/>
              </w:rPr>
            </w:pPr>
          </w:p>
        </w:tc>
      </w:tr>
      <w:tr w:rsidR="000F5820" w:rsidRPr="00DC54E0" w14:paraId="7F12F28E" w14:textId="77777777" w:rsidTr="009061ED">
        <w:trPr>
          <w:trHeight w:val="930"/>
          <w:jc w:val="center"/>
        </w:trPr>
        <w:tc>
          <w:tcPr>
            <w:tcW w:w="775" w:type="dxa"/>
            <w:vAlign w:val="center"/>
          </w:tcPr>
          <w:p w14:paraId="3E36A395" w14:textId="77777777" w:rsidR="000F5820" w:rsidRPr="00DC54E0" w:rsidRDefault="000F5820" w:rsidP="009061ED">
            <w:pPr>
              <w:adjustRightInd w:val="0"/>
              <w:snapToGrid w:val="0"/>
              <w:jc w:val="center"/>
              <w:rPr>
                <w:color w:val="000000"/>
                <w:sz w:val="24"/>
              </w:rPr>
            </w:pPr>
          </w:p>
        </w:tc>
        <w:tc>
          <w:tcPr>
            <w:tcW w:w="1482" w:type="dxa"/>
            <w:vAlign w:val="center"/>
          </w:tcPr>
          <w:p w14:paraId="512E681D" w14:textId="77777777" w:rsidR="000F5820" w:rsidRPr="00DC54E0" w:rsidRDefault="000F5820" w:rsidP="009061ED">
            <w:pPr>
              <w:adjustRightInd w:val="0"/>
              <w:snapToGrid w:val="0"/>
              <w:jc w:val="center"/>
              <w:rPr>
                <w:color w:val="000000"/>
                <w:sz w:val="24"/>
              </w:rPr>
            </w:pPr>
          </w:p>
        </w:tc>
        <w:tc>
          <w:tcPr>
            <w:tcW w:w="2384" w:type="dxa"/>
            <w:vAlign w:val="center"/>
          </w:tcPr>
          <w:p w14:paraId="7C5D0A55" w14:textId="77777777" w:rsidR="000F5820" w:rsidRPr="00DC54E0" w:rsidRDefault="000F5820" w:rsidP="009061ED">
            <w:pPr>
              <w:adjustRightInd w:val="0"/>
              <w:snapToGrid w:val="0"/>
              <w:jc w:val="center"/>
              <w:rPr>
                <w:color w:val="000000"/>
                <w:sz w:val="24"/>
              </w:rPr>
            </w:pPr>
          </w:p>
        </w:tc>
        <w:tc>
          <w:tcPr>
            <w:tcW w:w="2126" w:type="dxa"/>
            <w:vAlign w:val="center"/>
          </w:tcPr>
          <w:p w14:paraId="18624B01" w14:textId="77777777" w:rsidR="000F5820" w:rsidRPr="00DC54E0" w:rsidRDefault="000F5820" w:rsidP="009061ED">
            <w:pPr>
              <w:adjustRightInd w:val="0"/>
              <w:snapToGrid w:val="0"/>
              <w:jc w:val="center"/>
              <w:rPr>
                <w:color w:val="000000"/>
                <w:sz w:val="24"/>
              </w:rPr>
            </w:pPr>
          </w:p>
        </w:tc>
        <w:tc>
          <w:tcPr>
            <w:tcW w:w="1875" w:type="dxa"/>
            <w:vAlign w:val="center"/>
          </w:tcPr>
          <w:p w14:paraId="0DE41D0A" w14:textId="77777777" w:rsidR="000F5820" w:rsidRPr="00DC54E0" w:rsidRDefault="000F5820" w:rsidP="009061ED">
            <w:pPr>
              <w:adjustRightInd w:val="0"/>
              <w:snapToGrid w:val="0"/>
              <w:jc w:val="center"/>
              <w:rPr>
                <w:color w:val="000000"/>
                <w:sz w:val="24"/>
              </w:rPr>
            </w:pPr>
          </w:p>
        </w:tc>
        <w:tc>
          <w:tcPr>
            <w:tcW w:w="1009" w:type="dxa"/>
            <w:vAlign w:val="center"/>
          </w:tcPr>
          <w:p w14:paraId="033ABA8A" w14:textId="77777777" w:rsidR="000F5820" w:rsidRPr="00DC54E0" w:rsidRDefault="000F5820" w:rsidP="009061ED">
            <w:pPr>
              <w:adjustRightInd w:val="0"/>
              <w:snapToGrid w:val="0"/>
              <w:jc w:val="center"/>
              <w:rPr>
                <w:color w:val="000000"/>
                <w:sz w:val="24"/>
              </w:rPr>
            </w:pPr>
          </w:p>
        </w:tc>
      </w:tr>
      <w:tr w:rsidR="000F5820" w:rsidRPr="00DC54E0" w14:paraId="69D85776" w14:textId="77777777" w:rsidTr="009061ED">
        <w:trPr>
          <w:trHeight w:val="930"/>
          <w:jc w:val="center"/>
        </w:trPr>
        <w:tc>
          <w:tcPr>
            <w:tcW w:w="775" w:type="dxa"/>
            <w:vAlign w:val="center"/>
          </w:tcPr>
          <w:p w14:paraId="14F03B29" w14:textId="77777777" w:rsidR="000F5820" w:rsidRPr="00DC54E0" w:rsidRDefault="000F5820" w:rsidP="009061ED">
            <w:pPr>
              <w:adjustRightInd w:val="0"/>
              <w:snapToGrid w:val="0"/>
              <w:jc w:val="center"/>
              <w:rPr>
                <w:color w:val="000000"/>
                <w:sz w:val="24"/>
              </w:rPr>
            </w:pPr>
          </w:p>
        </w:tc>
        <w:tc>
          <w:tcPr>
            <w:tcW w:w="1482" w:type="dxa"/>
            <w:vAlign w:val="center"/>
          </w:tcPr>
          <w:p w14:paraId="5F1A4AF7" w14:textId="77777777" w:rsidR="000F5820" w:rsidRPr="00DC54E0" w:rsidRDefault="000F5820" w:rsidP="009061ED">
            <w:pPr>
              <w:adjustRightInd w:val="0"/>
              <w:snapToGrid w:val="0"/>
              <w:jc w:val="center"/>
              <w:rPr>
                <w:color w:val="000000"/>
                <w:sz w:val="24"/>
              </w:rPr>
            </w:pPr>
          </w:p>
        </w:tc>
        <w:tc>
          <w:tcPr>
            <w:tcW w:w="2384" w:type="dxa"/>
            <w:vAlign w:val="center"/>
          </w:tcPr>
          <w:p w14:paraId="0EBAD2FB" w14:textId="77777777" w:rsidR="000F5820" w:rsidRPr="00DC54E0" w:rsidRDefault="000F5820" w:rsidP="009061ED">
            <w:pPr>
              <w:adjustRightInd w:val="0"/>
              <w:snapToGrid w:val="0"/>
              <w:jc w:val="center"/>
              <w:rPr>
                <w:color w:val="000000"/>
                <w:sz w:val="24"/>
              </w:rPr>
            </w:pPr>
          </w:p>
        </w:tc>
        <w:tc>
          <w:tcPr>
            <w:tcW w:w="2126" w:type="dxa"/>
            <w:vAlign w:val="center"/>
          </w:tcPr>
          <w:p w14:paraId="303C9437" w14:textId="77777777" w:rsidR="000F5820" w:rsidRPr="00DC54E0" w:rsidRDefault="000F5820" w:rsidP="009061ED">
            <w:pPr>
              <w:adjustRightInd w:val="0"/>
              <w:snapToGrid w:val="0"/>
              <w:jc w:val="center"/>
              <w:rPr>
                <w:color w:val="000000"/>
                <w:sz w:val="24"/>
              </w:rPr>
            </w:pPr>
          </w:p>
        </w:tc>
        <w:tc>
          <w:tcPr>
            <w:tcW w:w="1875" w:type="dxa"/>
            <w:vAlign w:val="center"/>
          </w:tcPr>
          <w:p w14:paraId="1F0EE231" w14:textId="77777777" w:rsidR="000F5820" w:rsidRPr="00DC54E0" w:rsidRDefault="000F5820" w:rsidP="009061ED">
            <w:pPr>
              <w:adjustRightInd w:val="0"/>
              <w:snapToGrid w:val="0"/>
              <w:jc w:val="center"/>
              <w:rPr>
                <w:color w:val="000000"/>
                <w:sz w:val="24"/>
              </w:rPr>
            </w:pPr>
          </w:p>
        </w:tc>
        <w:tc>
          <w:tcPr>
            <w:tcW w:w="1009" w:type="dxa"/>
            <w:vAlign w:val="center"/>
          </w:tcPr>
          <w:p w14:paraId="19082DF9" w14:textId="77777777" w:rsidR="000F5820" w:rsidRPr="00DC54E0" w:rsidRDefault="000F5820" w:rsidP="009061ED">
            <w:pPr>
              <w:adjustRightInd w:val="0"/>
              <w:snapToGrid w:val="0"/>
              <w:jc w:val="center"/>
              <w:rPr>
                <w:color w:val="000000"/>
                <w:sz w:val="24"/>
              </w:rPr>
            </w:pPr>
          </w:p>
        </w:tc>
      </w:tr>
      <w:tr w:rsidR="000F5820" w:rsidRPr="00DC54E0" w14:paraId="24653EA0" w14:textId="77777777" w:rsidTr="009061ED">
        <w:trPr>
          <w:trHeight w:val="930"/>
          <w:jc w:val="center"/>
        </w:trPr>
        <w:tc>
          <w:tcPr>
            <w:tcW w:w="775" w:type="dxa"/>
            <w:vAlign w:val="center"/>
          </w:tcPr>
          <w:p w14:paraId="2BA037F0" w14:textId="77777777" w:rsidR="000F5820" w:rsidRPr="00DC54E0" w:rsidRDefault="000F5820" w:rsidP="009061ED">
            <w:pPr>
              <w:adjustRightInd w:val="0"/>
              <w:snapToGrid w:val="0"/>
              <w:jc w:val="center"/>
              <w:rPr>
                <w:color w:val="000000"/>
                <w:sz w:val="24"/>
              </w:rPr>
            </w:pPr>
          </w:p>
        </w:tc>
        <w:tc>
          <w:tcPr>
            <w:tcW w:w="1482" w:type="dxa"/>
            <w:vAlign w:val="center"/>
          </w:tcPr>
          <w:p w14:paraId="3C8EC582" w14:textId="77777777" w:rsidR="000F5820" w:rsidRPr="00DC54E0" w:rsidRDefault="000F5820" w:rsidP="009061ED">
            <w:pPr>
              <w:adjustRightInd w:val="0"/>
              <w:snapToGrid w:val="0"/>
              <w:jc w:val="center"/>
              <w:rPr>
                <w:color w:val="000000"/>
                <w:sz w:val="24"/>
              </w:rPr>
            </w:pPr>
          </w:p>
        </w:tc>
        <w:tc>
          <w:tcPr>
            <w:tcW w:w="2384" w:type="dxa"/>
            <w:vAlign w:val="center"/>
          </w:tcPr>
          <w:p w14:paraId="4C3BE577" w14:textId="77777777" w:rsidR="000F5820" w:rsidRPr="00DC54E0" w:rsidRDefault="000F5820" w:rsidP="009061ED">
            <w:pPr>
              <w:adjustRightInd w:val="0"/>
              <w:snapToGrid w:val="0"/>
              <w:jc w:val="center"/>
              <w:rPr>
                <w:color w:val="000000"/>
                <w:sz w:val="24"/>
              </w:rPr>
            </w:pPr>
          </w:p>
        </w:tc>
        <w:tc>
          <w:tcPr>
            <w:tcW w:w="2126" w:type="dxa"/>
            <w:vAlign w:val="center"/>
          </w:tcPr>
          <w:p w14:paraId="30DEECE2" w14:textId="77777777" w:rsidR="000F5820" w:rsidRPr="00DC54E0" w:rsidRDefault="000F5820" w:rsidP="009061ED">
            <w:pPr>
              <w:adjustRightInd w:val="0"/>
              <w:snapToGrid w:val="0"/>
              <w:jc w:val="center"/>
              <w:rPr>
                <w:color w:val="000000"/>
                <w:sz w:val="24"/>
              </w:rPr>
            </w:pPr>
          </w:p>
        </w:tc>
        <w:tc>
          <w:tcPr>
            <w:tcW w:w="1875" w:type="dxa"/>
            <w:vAlign w:val="center"/>
          </w:tcPr>
          <w:p w14:paraId="73326E18" w14:textId="77777777" w:rsidR="000F5820" w:rsidRPr="00DC54E0" w:rsidRDefault="000F5820" w:rsidP="009061ED">
            <w:pPr>
              <w:adjustRightInd w:val="0"/>
              <w:snapToGrid w:val="0"/>
              <w:jc w:val="center"/>
              <w:rPr>
                <w:color w:val="000000"/>
                <w:sz w:val="24"/>
              </w:rPr>
            </w:pPr>
          </w:p>
        </w:tc>
        <w:tc>
          <w:tcPr>
            <w:tcW w:w="1009" w:type="dxa"/>
            <w:vAlign w:val="center"/>
          </w:tcPr>
          <w:p w14:paraId="70B6804F" w14:textId="77777777" w:rsidR="000F5820" w:rsidRPr="00DC54E0" w:rsidRDefault="000F5820" w:rsidP="009061ED">
            <w:pPr>
              <w:adjustRightInd w:val="0"/>
              <w:snapToGrid w:val="0"/>
              <w:jc w:val="center"/>
              <w:rPr>
                <w:color w:val="000000"/>
                <w:sz w:val="24"/>
              </w:rPr>
            </w:pPr>
          </w:p>
        </w:tc>
      </w:tr>
      <w:tr w:rsidR="000F5820" w:rsidRPr="00DC54E0" w14:paraId="3686E2C0" w14:textId="77777777" w:rsidTr="009061ED">
        <w:trPr>
          <w:trHeight w:val="930"/>
          <w:jc w:val="center"/>
        </w:trPr>
        <w:tc>
          <w:tcPr>
            <w:tcW w:w="775" w:type="dxa"/>
            <w:vAlign w:val="center"/>
          </w:tcPr>
          <w:p w14:paraId="5B205791" w14:textId="77777777" w:rsidR="000F5820" w:rsidRPr="00DC54E0" w:rsidRDefault="000F5820" w:rsidP="009061ED">
            <w:pPr>
              <w:adjustRightInd w:val="0"/>
              <w:snapToGrid w:val="0"/>
              <w:jc w:val="center"/>
              <w:rPr>
                <w:color w:val="000000"/>
                <w:sz w:val="24"/>
              </w:rPr>
            </w:pPr>
          </w:p>
        </w:tc>
        <w:tc>
          <w:tcPr>
            <w:tcW w:w="1482" w:type="dxa"/>
            <w:vAlign w:val="center"/>
          </w:tcPr>
          <w:p w14:paraId="02CC2E8B" w14:textId="77777777" w:rsidR="000F5820" w:rsidRPr="00DC54E0" w:rsidRDefault="000F5820" w:rsidP="009061ED">
            <w:pPr>
              <w:adjustRightInd w:val="0"/>
              <w:snapToGrid w:val="0"/>
              <w:jc w:val="center"/>
              <w:rPr>
                <w:color w:val="000000"/>
                <w:sz w:val="24"/>
              </w:rPr>
            </w:pPr>
          </w:p>
        </w:tc>
        <w:tc>
          <w:tcPr>
            <w:tcW w:w="2384" w:type="dxa"/>
            <w:vAlign w:val="center"/>
          </w:tcPr>
          <w:p w14:paraId="6E224E4E" w14:textId="77777777" w:rsidR="000F5820" w:rsidRPr="00DC54E0" w:rsidRDefault="000F5820" w:rsidP="009061ED">
            <w:pPr>
              <w:adjustRightInd w:val="0"/>
              <w:snapToGrid w:val="0"/>
              <w:jc w:val="center"/>
              <w:rPr>
                <w:color w:val="000000"/>
                <w:sz w:val="24"/>
              </w:rPr>
            </w:pPr>
          </w:p>
        </w:tc>
        <w:tc>
          <w:tcPr>
            <w:tcW w:w="2126" w:type="dxa"/>
            <w:vAlign w:val="center"/>
          </w:tcPr>
          <w:p w14:paraId="3522EEF0" w14:textId="77777777" w:rsidR="000F5820" w:rsidRPr="00DC54E0" w:rsidRDefault="000F5820" w:rsidP="009061ED">
            <w:pPr>
              <w:adjustRightInd w:val="0"/>
              <w:snapToGrid w:val="0"/>
              <w:jc w:val="center"/>
              <w:rPr>
                <w:color w:val="000000"/>
                <w:sz w:val="24"/>
              </w:rPr>
            </w:pPr>
          </w:p>
        </w:tc>
        <w:tc>
          <w:tcPr>
            <w:tcW w:w="1875" w:type="dxa"/>
            <w:vAlign w:val="center"/>
          </w:tcPr>
          <w:p w14:paraId="18354D9F" w14:textId="77777777" w:rsidR="000F5820" w:rsidRPr="00DC54E0" w:rsidRDefault="000F5820" w:rsidP="009061ED">
            <w:pPr>
              <w:adjustRightInd w:val="0"/>
              <w:snapToGrid w:val="0"/>
              <w:jc w:val="center"/>
              <w:rPr>
                <w:color w:val="000000"/>
                <w:sz w:val="24"/>
              </w:rPr>
            </w:pPr>
          </w:p>
        </w:tc>
        <w:tc>
          <w:tcPr>
            <w:tcW w:w="1009" w:type="dxa"/>
            <w:vAlign w:val="center"/>
          </w:tcPr>
          <w:p w14:paraId="4FEF9DD5" w14:textId="77777777" w:rsidR="000F5820" w:rsidRPr="00DC54E0" w:rsidRDefault="000F5820" w:rsidP="009061ED">
            <w:pPr>
              <w:adjustRightInd w:val="0"/>
              <w:snapToGrid w:val="0"/>
              <w:jc w:val="center"/>
              <w:rPr>
                <w:color w:val="000000"/>
                <w:sz w:val="24"/>
              </w:rPr>
            </w:pPr>
          </w:p>
        </w:tc>
      </w:tr>
      <w:tr w:rsidR="000F5820" w:rsidRPr="00DC54E0" w14:paraId="5E0A4C4C" w14:textId="77777777" w:rsidTr="009061ED">
        <w:trPr>
          <w:trHeight w:val="930"/>
          <w:jc w:val="center"/>
        </w:trPr>
        <w:tc>
          <w:tcPr>
            <w:tcW w:w="775" w:type="dxa"/>
            <w:vAlign w:val="center"/>
          </w:tcPr>
          <w:p w14:paraId="6FB5A894" w14:textId="77777777" w:rsidR="000F5820" w:rsidRPr="00DC54E0" w:rsidRDefault="000F5820" w:rsidP="009061ED">
            <w:pPr>
              <w:adjustRightInd w:val="0"/>
              <w:snapToGrid w:val="0"/>
              <w:jc w:val="center"/>
              <w:rPr>
                <w:color w:val="000000"/>
                <w:sz w:val="24"/>
              </w:rPr>
            </w:pPr>
          </w:p>
        </w:tc>
        <w:tc>
          <w:tcPr>
            <w:tcW w:w="1482" w:type="dxa"/>
            <w:vAlign w:val="center"/>
          </w:tcPr>
          <w:p w14:paraId="271124E3" w14:textId="77777777" w:rsidR="000F5820" w:rsidRPr="00DC54E0" w:rsidRDefault="000F5820" w:rsidP="009061ED">
            <w:pPr>
              <w:adjustRightInd w:val="0"/>
              <w:snapToGrid w:val="0"/>
              <w:jc w:val="center"/>
              <w:rPr>
                <w:color w:val="000000"/>
                <w:sz w:val="24"/>
              </w:rPr>
            </w:pPr>
          </w:p>
        </w:tc>
        <w:tc>
          <w:tcPr>
            <w:tcW w:w="2384" w:type="dxa"/>
            <w:vAlign w:val="center"/>
          </w:tcPr>
          <w:p w14:paraId="57C0DA53" w14:textId="77777777" w:rsidR="000F5820" w:rsidRPr="00DC54E0" w:rsidRDefault="000F5820" w:rsidP="009061ED">
            <w:pPr>
              <w:adjustRightInd w:val="0"/>
              <w:snapToGrid w:val="0"/>
              <w:jc w:val="center"/>
              <w:rPr>
                <w:color w:val="000000"/>
                <w:sz w:val="24"/>
              </w:rPr>
            </w:pPr>
          </w:p>
        </w:tc>
        <w:tc>
          <w:tcPr>
            <w:tcW w:w="2126" w:type="dxa"/>
            <w:vAlign w:val="center"/>
          </w:tcPr>
          <w:p w14:paraId="1C849565" w14:textId="77777777" w:rsidR="000F5820" w:rsidRPr="00DC54E0" w:rsidRDefault="000F5820" w:rsidP="009061ED">
            <w:pPr>
              <w:adjustRightInd w:val="0"/>
              <w:snapToGrid w:val="0"/>
              <w:jc w:val="center"/>
              <w:rPr>
                <w:color w:val="000000"/>
                <w:sz w:val="24"/>
              </w:rPr>
            </w:pPr>
          </w:p>
        </w:tc>
        <w:tc>
          <w:tcPr>
            <w:tcW w:w="1875" w:type="dxa"/>
            <w:vAlign w:val="center"/>
          </w:tcPr>
          <w:p w14:paraId="2564051B" w14:textId="77777777" w:rsidR="000F5820" w:rsidRPr="00DC54E0" w:rsidRDefault="000F5820" w:rsidP="009061ED">
            <w:pPr>
              <w:adjustRightInd w:val="0"/>
              <w:snapToGrid w:val="0"/>
              <w:jc w:val="center"/>
              <w:rPr>
                <w:color w:val="000000"/>
                <w:sz w:val="24"/>
              </w:rPr>
            </w:pPr>
          </w:p>
        </w:tc>
        <w:tc>
          <w:tcPr>
            <w:tcW w:w="1009" w:type="dxa"/>
            <w:vAlign w:val="center"/>
          </w:tcPr>
          <w:p w14:paraId="0924A63E" w14:textId="77777777" w:rsidR="000F5820" w:rsidRPr="00DC54E0" w:rsidRDefault="000F5820" w:rsidP="009061ED">
            <w:pPr>
              <w:adjustRightInd w:val="0"/>
              <w:snapToGrid w:val="0"/>
              <w:jc w:val="center"/>
              <w:rPr>
                <w:color w:val="000000"/>
                <w:sz w:val="24"/>
              </w:rPr>
            </w:pPr>
          </w:p>
        </w:tc>
      </w:tr>
    </w:tbl>
    <w:p w14:paraId="4C1DED27" w14:textId="77777777" w:rsidR="000F5820" w:rsidRPr="00DC54E0" w:rsidRDefault="000F5820" w:rsidP="000F5820">
      <w:pPr>
        <w:tabs>
          <w:tab w:val="left" w:pos="1800"/>
          <w:tab w:val="left" w:pos="5580"/>
        </w:tabs>
        <w:spacing w:line="360" w:lineRule="auto"/>
        <w:ind w:firstLineChars="150" w:firstLine="360"/>
        <w:jc w:val="left"/>
        <w:rPr>
          <w:color w:val="000000"/>
          <w:sz w:val="24"/>
          <w:u w:val="single"/>
        </w:rPr>
      </w:pPr>
    </w:p>
    <w:p w14:paraId="331FE070" w14:textId="77777777" w:rsidR="000F5820" w:rsidRPr="00DC54E0" w:rsidRDefault="000F5820" w:rsidP="000F5820">
      <w:pPr>
        <w:tabs>
          <w:tab w:val="left" w:pos="1800"/>
          <w:tab w:val="left" w:pos="5580"/>
        </w:tabs>
        <w:spacing w:line="360" w:lineRule="auto"/>
        <w:ind w:firstLineChars="150" w:firstLine="360"/>
        <w:jc w:val="left"/>
        <w:rPr>
          <w:color w:val="000000"/>
          <w:sz w:val="24"/>
          <w:u w:val="single"/>
        </w:rPr>
      </w:pPr>
    </w:p>
    <w:p w14:paraId="68F1F869" w14:textId="77777777" w:rsidR="000F5820" w:rsidRPr="00DC54E0" w:rsidRDefault="000F5820" w:rsidP="000F5820">
      <w:pPr>
        <w:tabs>
          <w:tab w:val="left" w:pos="1800"/>
          <w:tab w:val="left" w:pos="5580"/>
        </w:tabs>
        <w:jc w:val="left"/>
        <w:rPr>
          <w:color w:val="000000"/>
          <w:sz w:val="24"/>
        </w:rPr>
      </w:pPr>
      <w:r w:rsidRPr="00DC54E0">
        <w:rPr>
          <w:color w:val="000000"/>
          <w:sz w:val="24"/>
        </w:rPr>
        <w:t>注：</w:t>
      </w:r>
    </w:p>
    <w:p w14:paraId="25D3B82D" w14:textId="77777777" w:rsidR="000F5820" w:rsidRPr="00DC54E0" w:rsidRDefault="000F5820" w:rsidP="000F5820">
      <w:pPr>
        <w:tabs>
          <w:tab w:val="left" w:pos="1800"/>
          <w:tab w:val="left" w:pos="5580"/>
        </w:tabs>
        <w:jc w:val="left"/>
        <w:rPr>
          <w:sz w:val="24"/>
        </w:rPr>
      </w:pPr>
      <w:r w:rsidRPr="00DC54E0">
        <w:rPr>
          <w:rFonts w:hint="eastAsia"/>
          <w:color w:val="000000"/>
          <w:sz w:val="24"/>
        </w:rPr>
        <w:t>1</w:t>
      </w:r>
      <w:r w:rsidRPr="00DC54E0">
        <w:rPr>
          <w:color w:val="000000"/>
          <w:sz w:val="24"/>
        </w:rPr>
        <w:t xml:space="preserve">. </w:t>
      </w:r>
      <w:r w:rsidRPr="00DC54E0">
        <w:rPr>
          <w:sz w:val="24"/>
        </w:rPr>
        <w:t>对竞争性磋商文件中的所有商务、技术要求，除本表所列明的所有偏离外，均视作供应商已对之理解和响应。</w:t>
      </w:r>
      <w:r w:rsidRPr="00DC54E0">
        <w:rPr>
          <w:rFonts w:hint="eastAsia"/>
          <w:sz w:val="24"/>
        </w:rPr>
        <w:t>行数可自行增减。</w:t>
      </w:r>
      <w:r w:rsidRPr="00DC54E0">
        <w:rPr>
          <w:sz w:val="24"/>
        </w:rPr>
        <w:t>此表中若无任何文字说明，内容为空白的</w:t>
      </w:r>
      <w:r w:rsidRPr="00DC54E0">
        <w:rPr>
          <w:b/>
          <w:sz w:val="24"/>
        </w:rPr>
        <w:t>响应无效</w:t>
      </w:r>
      <w:r w:rsidRPr="00DC54E0">
        <w:rPr>
          <w:sz w:val="24"/>
        </w:rPr>
        <w:t>。</w:t>
      </w:r>
    </w:p>
    <w:p w14:paraId="464D5CA1" w14:textId="77777777" w:rsidR="000F5820" w:rsidRPr="00DC54E0" w:rsidRDefault="000F5820" w:rsidP="000F5820">
      <w:pPr>
        <w:tabs>
          <w:tab w:val="left" w:pos="1800"/>
          <w:tab w:val="left" w:pos="5580"/>
        </w:tabs>
        <w:jc w:val="left"/>
        <w:rPr>
          <w:color w:val="000000"/>
          <w:sz w:val="24"/>
        </w:rPr>
      </w:pPr>
      <w:r w:rsidRPr="00DC54E0">
        <w:rPr>
          <w:sz w:val="24"/>
        </w:rPr>
        <w:t>2.</w:t>
      </w:r>
      <w:r w:rsidRPr="00DC54E0">
        <w:rPr>
          <w:rFonts w:hint="eastAsia"/>
          <w:sz w:val="24"/>
        </w:rPr>
        <w:t>“偏离情况”列应</w:t>
      </w:r>
      <w:r w:rsidRPr="00DC54E0">
        <w:rPr>
          <w:rFonts w:hint="eastAsia"/>
          <w:color w:val="000000"/>
          <w:sz w:val="24"/>
        </w:rPr>
        <w:t>据实</w:t>
      </w:r>
      <w:r w:rsidRPr="00DC54E0">
        <w:rPr>
          <w:rFonts w:hint="eastAsia"/>
          <w:sz w:val="24"/>
        </w:rPr>
        <w:t>填写“正偏离”或“负偏离”。</w:t>
      </w:r>
    </w:p>
    <w:p w14:paraId="20E774DE" w14:textId="77777777" w:rsidR="000F5820" w:rsidRPr="00DC54E0" w:rsidRDefault="000F5820" w:rsidP="000F5820">
      <w:pPr>
        <w:tabs>
          <w:tab w:val="left" w:pos="1800"/>
          <w:tab w:val="left" w:pos="5580"/>
        </w:tabs>
        <w:jc w:val="left"/>
        <w:rPr>
          <w:color w:val="000000"/>
          <w:sz w:val="24"/>
        </w:rPr>
      </w:pPr>
    </w:p>
    <w:p w14:paraId="6A7B1D19" w14:textId="77777777" w:rsidR="000F5820" w:rsidRPr="00DC54E0" w:rsidRDefault="000F5820" w:rsidP="000F5820">
      <w:pPr>
        <w:rPr>
          <w:color w:val="000000"/>
          <w:sz w:val="24"/>
        </w:rPr>
      </w:pPr>
    </w:p>
    <w:p w14:paraId="1018279E" w14:textId="77777777" w:rsidR="000F5820" w:rsidRPr="00DC54E0" w:rsidRDefault="000F5820" w:rsidP="000F5820">
      <w:pPr>
        <w:autoSpaceDE w:val="0"/>
        <w:autoSpaceDN w:val="0"/>
        <w:adjustRightInd w:val="0"/>
        <w:snapToGrid w:val="0"/>
        <w:spacing w:before="25" w:after="25" w:line="360" w:lineRule="auto"/>
        <w:ind w:right="360"/>
        <w:jc w:val="left"/>
        <w:rPr>
          <w:color w:val="000000"/>
          <w:sz w:val="24"/>
          <w:lang w:val="zh-CN"/>
        </w:rPr>
      </w:pPr>
      <w:r w:rsidRPr="00DC54E0">
        <w:rPr>
          <w:color w:val="000000"/>
          <w:sz w:val="24"/>
        </w:rPr>
        <w:t>供应商名称（加盖公章）</w:t>
      </w:r>
      <w:r w:rsidRPr="00DC54E0">
        <w:rPr>
          <w:color w:val="000000"/>
          <w:sz w:val="24"/>
          <w:lang w:val="zh-CN"/>
        </w:rPr>
        <w:t>：</w:t>
      </w:r>
      <w:r w:rsidRPr="00DC54E0">
        <w:rPr>
          <w:sz w:val="24"/>
        </w:rPr>
        <w:t>______</w:t>
      </w:r>
    </w:p>
    <w:p w14:paraId="09B4A295" w14:textId="77777777" w:rsidR="000F5820" w:rsidRPr="00DC54E0" w:rsidRDefault="000F5820" w:rsidP="000F5820">
      <w:pPr>
        <w:autoSpaceDE w:val="0"/>
        <w:autoSpaceDN w:val="0"/>
        <w:adjustRightInd w:val="0"/>
        <w:snapToGrid w:val="0"/>
        <w:spacing w:before="25" w:after="25" w:line="360" w:lineRule="auto"/>
        <w:ind w:right="360"/>
        <w:jc w:val="left"/>
        <w:rPr>
          <w:color w:val="000000"/>
          <w:sz w:val="24"/>
        </w:rPr>
      </w:pPr>
      <w:r w:rsidRPr="00DC54E0">
        <w:rPr>
          <w:color w:val="000000"/>
          <w:sz w:val="24"/>
        </w:rPr>
        <w:t>日期：</w:t>
      </w:r>
      <w:r w:rsidRPr="00DC54E0">
        <w:rPr>
          <w:color w:val="000000"/>
          <w:sz w:val="24"/>
        </w:rPr>
        <w:t>____</w:t>
      </w:r>
      <w:r w:rsidRPr="00DC54E0">
        <w:rPr>
          <w:color w:val="000000"/>
          <w:sz w:val="24"/>
        </w:rPr>
        <w:t>年</w:t>
      </w:r>
      <w:r w:rsidRPr="00DC54E0">
        <w:rPr>
          <w:color w:val="000000"/>
          <w:sz w:val="24"/>
        </w:rPr>
        <w:t>____</w:t>
      </w:r>
      <w:r w:rsidRPr="00DC54E0">
        <w:rPr>
          <w:color w:val="000000"/>
          <w:sz w:val="24"/>
        </w:rPr>
        <w:t>月</w:t>
      </w:r>
      <w:r w:rsidRPr="00DC54E0">
        <w:rPr>
          <w:color w:val="000000"/>
          <w:sz w:val="24"/>
        </w:rPr>
        <w:t>____</w:t>
      </w:r>
      <w:r w:rsidRPr="00DC54E0">
        <w:rPr>
          <w:color w:val="000000"/>
          <w:sz w:val="24"/>
        </w:rPr>
        <w:t>日</w:t>
      </w:r>
      <w:r w:rsidRPr="00DC54E0">
        <w:rPr>
          <w:color w:val="000000"/>
          <w:sz w:val="24"/>
        </w:rPr>
        <w:t xml:space="preserve"> </w:t>
      </w:r>
    </w:p>
    <w:p w14:paraId="42FA469D" w14:textId="7EBA083C" w:rsidR="000F5820" w:rsidRPr="00DC54E0" w:rsidRDefault="000F5820" w:rsidP="000F5820">
      <w:pPr>
        <w:tabs>
          <w:tab w:val="left" w:pos="360"/>
        </w:tabs>
        <w:snapToGrid w:val="0"/>
        <w:spacing w:line="360" w:lineRule="auto"/>
        <w:outlineLvl w:val="1"/>
        <w:rPr>
          <w:sz w:val="24"/>
        </w:rPr>
      </w:pPr>
      <w:r w:rsidRPr="00DC54E0">
        <w:rPr>
          <w:color w:val="000000"/>
          <w:sz w:val="24"/>
        </w:rPr>
        <w:br w:type="page"/>
      </w:r>
      <w:r w:rsidRPr="00DC54E0">
        <w:rPr>
          <w:sz w:val="24"/>
        </w:rPr>
        <w:t xml:space="preserve">11  </w:t>
      </w:r>
      <w:r w:rsidRPr="00DC54E0">
        <w:rPr>
          <w:sz w:val="24"/>
        </w:rPr>
        <w:t>竞争性磋商文件要求提供或供应商认为应附的其他材料</w:t>
      </w:r>
    </w:p>
    <w:p w14:paraId="1673C609" w14:textId="77777777" w:rsidR="000F5820" w:rsidRPr="00DC54E0" w:rsidRDefault="000F5820" w:rsidP="000F5820">
      <w:pPr>
        <w:widowControl/>
        <w:jc w:val="left"/>
        <w:rPr>
          <w:b/>
          <w:sz w:val="36"/>
          <w:szCs w:val="36"/>
        </w:rPr>
      </w:pPr>
    </w:p>
    <w:p w14:paraId="7281084E" w14:textId="77777777" w:rsidR="000F5820" w:rsidRPr="00DC54E0" w:rsidRDefault="000F5820" w:rsidP="000F5820">
      <w:pPr>
        <w:widowControl/>
        <w:jc w:val="left"/>
        <w:rPr>
          <w:b/>
          <w:sz w:val="36"/>
          <w:szCs w:val="36"/>
        </w:rPr>
      </w:pPr>
      <w:r w:rsidRPr="00DC54E0">
        <w:rPr>
          <w:b/>
          <w:sz w:val="36"/>
          <w:szCs w:val="36"/>
        </w:rPr>
        <w:br w:type="page"/>
      </w:r>
    </w:p>
    <w:p w14:paraId="5B288BA6" w14:textId="6594C094" w:rsidR="000F5820" w:rsidRPr="00DC54E0" w:rsidRDefault="000F5820" w:rsidP="000F5820">
      <w:pPr>
        <w:tabs>
          <w:tab w:val="left" w:pos="360"/>
        </w:tabs>
        <w:snapToGrid w:val="0"/>
        <w:spacing w:line="360" w:lineRule="auto"/>
        <w:outlineLvl w:val="1"/>
        <w:rPr>
          <w:sz w:val="24"/>
        </w:rPr>
      </w:pPr>
      <w:r w:rsidRPr="00DC54E0">
        <w:rPr>
          <w:sz w:val="24"/>
        </w:rPr>
        <w:t xml:space="preserve">12  </w:t>
      </w:r>
      <w:r w:rsidRPr="00DC54E0">
        <w:rPr>
          <w:sz w:val="24"/>
        </w:rPr>
        <w:t>最后报价一览表（实质性格式，磋商后提交）</w:t>
      </w:r>
    </w:p>
    <w:p w14:paraId="3D824E20" w14:textId="77777777" w:rsidR="000F5820" w:rsidRPr="00DC54E0" w:rsidRDefault="000F5820" w:rsidP="000F5820">
      <w:pPr>
        <w:widowControl/>
        <w:jc w:val="left"/>
        <w:rPr>
          <w:kern w:val="0"/>
          <w:sz w:val="24"/>
        </w:rPr>
      </w:pPr>
    </w:p>
    <w:p w14:paraId="4AFBEDE7" w14:textId="77777777" w:rsidR="000F5820" w:rsidRPr="00DC54E0" w:rsidRDefault="000F5820" w:rsidP="000F5820">
      <w:pPr>
        <w:spacing w:line="360" w:lineRule="exact"/>
        <w:ind w:firstLine="720"/>
        <w:jc w:val="center"/>
        <w:rPr>
          <w:b/>
          <w:color w:val="000000"/>
          <w:sz w:val="36"/>
          <w:szCs w:val="36"/>
        </w:rPr>
      </w:pPr>
      <w:r w:rsidRPr="00DC54E0">
        <w:rPr>
          <w:rFonts w:hint="eastAsia"/>
          <w:b/>
          <w:color w:val="000000"/>
          <w:sz w:val="36"/>
          <w:szCs w:val="36"/>
        </w:rPr>
        <w:t>最后报价一览表</w:t>
      </w:r>
    </w:p>
    <w:p w14:paraId="3DE28D50" w14:textId="77777777" w:rsidR="000F5820" w:rsidRPr="00DC54E0" w:rsidRDefault="000F5820" w:rsidP="000F5820">
      <w:pPr>
        <w:tabs>
          <w:tab w:val="left" w:pos="1800"/>
          <w:tab w:val="left" w:pos="5580"/>
        </w:tabs>
        <w:spacing w:line="360" w:lineRule="auto"/>
        <w:jc w:val="left"/>
        <w:rPr>
          <w:color w:val="000000"/>
          <w:sz w:val="24"/>
        </w:rPr>
      </w:pPr>
    </w:p>
    <w:p w14:paraId="3753FA19" w14:textId="77777777" w:rsidR="000F5820" w:rsidRPr="00DC54E0" w:rsidRDefault="000F5820" w:rsidP="000F5820">
      <w:pPr>
        <w:tabs>
          <w:tab w:val="left" w:pos="1800"/>
          <w:tab w:val="left" w:pos="5580"/>
        </w:tabs>
        <w:spacing w:line="360" w:lineRule="auto"/>
        <w:ind w:firstLineChars="150" w:firstLine="360"/>
        <w:jc w:val="left"/>
        <w:rPr>
          <w:color w:val="000000"/>
          <w:sz w:val="24"/>
        </w:rPr>
      </w:pPr>
      <w:r w:rsidRPr="00DC54E0">
        <w:rPr>
          <w:color w:val="000000"/>
          <w:sz w:val="24"/>
        </w:rPr>
        <w:t>项目编号</w:t>
      </w:r>
      <w:r w:rsidRPr="00DC54E0">
        <w:rPr>
          <w:color w:val="000000"/>
          <w:sz w:val="24"/>
        </w:rPr>
        <w:t>/</w:t>
      </w:r>
      <w:r w:rsidRPr="00DC54E0">
        <w:rPr>
          <w:color w:val="000000"/>
          <w:sz w:val="24"/>
        </w:rPr>
        <w:t>包号：</w:t>
      </w:r>
      <w:r w:rsidRPr="00DC54E0">
        <w:rPr>
          <w:color w:val="000000"/>
          <w:sz w:val="24"/>
        </w:rPr>
        <w:t xml:space="preserve">_______________     </w:t>
      </w:r>
      <w:r w:rsidRPr="00DC54E0">
        <w:rPr>
          <w:color w:val="000000"/>
          <w:sz w:val="24"/>
        </w:rPr>
        <w:t>项目名称：</w:t>
      </w:r>
      <w:r w:rsidRPr="00DC54E0">
        <w:rPr>
          <w:color w:val="000000"/>
          <w:sz w:val="24"/>
        </w:rPr>
        <w:t>_______________</w:t>
      </w:r>
    </w:p>
    <w:tbl>
      <w:tblPr>
        <w:tblW w:w="47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50"/>
        <w:gridCol w:w="2519"/>
        <w:gridCol w:w="1872"/>
        <w:gridCol w:w="1667"/>
        <w:gridCol w:w="1595"/>
      </w:tblGrid>
      <w:tr w:rsidR="000F5820" w:rsidRPr="00DC54E0" w14:paraId="4E60D8DB" w14:textId="77777777" w:rsidTr="009061ED">
        <w:trPr>
          <w:trHeight w:val="539"/>
          <w:jc w:val="center"/>
        </w:trPr>
        <w:tc>
          <w:tcPr>
            <w:tcW w:w="446" w:type="pct"/>
            <w:vMerge w:val="restart"/>
            <w:vAlign w:val="center"/>
          </w:tcPr>
          <w:p w14:paraId="2BAE683A" w14:textId="77777777" w:rsidR="000F5820" w:rsidRPr="00DC54E0" w:rsidRDefault="000F5820" w:rsidP="009061ED">
            <w:pPr>
              <w:tabs>
                <w:tab w:val="left" w:pos="5580"/>
              </w:tabs>
              <w:jc w:val="center"/>
              <w:rPr>
                <w:b/>
                <w:sz w:val="24"/>
              </w:rPr>
            </w:pPr>
            <w:r w:rsidRPr="00DC54E0">
              <w:rPr>
                <w:b/>
                <w:sz w:val="24"/>
              </w:rPr>
              <w:t>序号</w:t>
            </w:r>
          </w:p>
        </w:tc>
        <w:tc>
          <w:tcPr>
            <w:tcW w:w="1499" w:type="pct"/>
            <w:vMerge w:val="restart"/>
            <w:vAlign w:val="center"/>
          </w:tcPr>
          <w:p w14:paraId="5CE1360F" w14:textId="77777777" w:rsidR="000F5820" w:rsidRPr="00DC54E0" w:rsidRDefault="000F5820" w:rsidP="009061ED">
            <w:pPr>
              <w:tabs>
                <w:tab w:val="left" w:pos="5580"/>
              </w:tabs>
              <w:jc w:val="center"/>
              <w:rPr>
                <w:b/>
                <w:sz w:val="24"/>
              </w:rPr>
            </w:pPr>
            <w:r w:rsidRPr="00DC54E0">
              <w:rPr>
                <w:b/>
                <w:sz w:val="24"/>
              </w:rPr>
              <w:t>供应商名称</w:t>
            </w:r>
          </w:p>
        </w:tc>
        <w:tc>
          <w:tcPr>
            <w:tcW w:w="2106" w:type="pct"/>
            <w:gridSpan w:val="2"/>
            <w:vAlign w:val="center"/>
          </w:tcPr>
          <w:p w14:paraId="46E3D81B" w14:textId="77777777" w:rsidR="000F5820" w:rsidRPr="00DC54E0" w:rsidRDefault="000F5820" w:rsidP="009061ED">
            <w:pPr>
              <w:tabs>
                <w:tab w:val="left" w:pos="5580"/>
              </w:tabs>
              <w:jc w:val="center"/>
              <w:rPr>
                <w:b/>
                <w:sz w:val="24"/>
              </w:rPr>
            </w:pPr>
            <w:r w:rsidRPr="00DC54E0">
              <w:rPr>
                <w:b/>
                <w:sz w:val="24"/>
              </w:rPr>
              <w:t>最后报价</w:t>
            </w:r>
          </w:p>
        </w:tc>
        <w:tc>
          <w:tcPr>
            <w:tcW w:w="949" w:type="pct"/>
            <w:vMerge w:val="restart"/>
            <w:vAlign w:val="center"/>
          </w:tcPr>
          <w:p w14:paraId="2DE66AE9" w14:textId="77777777" w:rsidR="000F5820" w:rsidRPr="00DC54E0" w:rsidRDefault="000F5820" w:rsidP="009061ED">
            <w:pPr>
              <w:tabs>
                <w:tab w:val="left" w:pos="5580"/>
              </w:tabs>
              <w:jc w:val="center"/>
              <w:rPr>
                <w:b/>
                <w:sz w:val="24"/>
              </w:rPr>
            </w:pPr>
            <w:r w:rsidRPr="00DC54E0">
              <w:rPr>
                <w:b/>
                <w:sz w:val="24"/>
              </w:rPr>
              <w:t>其他</w:t>
            </w:r>
          </w:p>
          <w:p w14:paraId="7BA04415" w14:textId="77777777" w:rsidR="000F5820" w:rsidRPr="00DC54E0" w:rsidRDefault="000F5820" w:rsidP="009061ED">
            <w:pPr>
              <w:tabs>
                <w:tab w:val="left" w:pos="5580"/>
              </w:tabs>
              <w:jc w:val="center"/>
              <w:rPr>
                <w:b/>
                <w:sz w:val="24"/>
              </w:rPr>
            </w:pPr>
            <w:r w:rsidRPr="00DC54E0">
              <w:rPr>
                <w:b/>
                <w:sz w:val="24"/>
              </w:rPr>
              <w:t>声明</w:t>
            </w:r>
          </w:p>
        </w:tc>
      </w:tr>
      <w:tr w:rsidR="000F5820" w:rsidRPr="00DC54E0" w14:paraId="318C2C26" w14:textId="77777777" w:rsidTr="009061ED">
        <w:trPr>
          <w:trHeight w:val="684"/>
          <w:jc w:val="center"/>
        </w:trPr>
        <w:tc>
          <w:tcPr>
            <w:tcW w:w="446" w:type="pct"/>
            <w:vMerge/>
            <w:vAlign w:val="center"/>
          </w:tcPr>
          <w:p w14:paraId="746C33E1" w14:textId="77777777" w:rsidR="000F5820" w:rsidRPr="00DC54E0" w:rsidRDefault="000F5820" w:rsidP="009061ED">
            <w:pPr>
              <w:tabs>
                <w:tab w:val="left" w:pos="5580"/>
              </w:tabs>
              <w:jc w:val="center"/>
              <w:rPr>
                <w:sz w:val="24"/>
              </w:rPr>
            </w:pPr>
          </w:p>
        </w:tc>
        <w:tc>
          <w:tcPr>
            <w:tcW w:w="1499" w:type="pct"/>
            <w:vMerge/>
            <w:vAlign w:val="center"/>
          </w:tcPr>
          <w:p w14:paraId="760F3546" w14:textId="77777777" w:rsidR="000F5820" w:rsidRPr="00DC54E0" w:rsidRDefault="000F5820" w:rsidP="009061ED">
            <w:pPr>
              <w:tabs>
                <w:tab w:val="left" w:pos="5580"/>
              </w:tabs>
              <w:jc w:val="center"/>
              <w:rPr>
                <w:sz w:val="24"/>
              </w:rPr>
            </w:pPr>
          </w:p>
        </w:tc>
        <w:tc>
          <w:tcPr>
            <w:tcW w:w="1114" w:type="pct"/>
            <w:vAlign w:val="center"/>
          </w:tcPr>
          <w:p w14:paraId="407BA60E" w14:textId="77777777" w:rsidR="000F5820" w:rsidRPr="00DC54E0" w:rsidRDefault="000F5820" w:rsidP="009061ED">
            <w:pPr>
              <w:tabs>
                <w:tab w:val="left" w:pos="5580"/>
              </w:tabs>
              <w:jc w:val="center"/>
              <w:rPr>
                <w:b/>
                <w:sz w:val="24"/>
              </w:rPr>
            </w:pPr>
            <w:r w:rsidRPr="00DC54E0">
              <w:rPr>
                <w:b/>
                <w:sz w:val="24"/>
              </w:rPr>
              <w:t>大写</w:t>
            </w:r>
          </w:p>
        </w:tc>
        <w:tc>
          <w:tcPr>
            <w:tcW w:w="992" w:type="pct"/>
            <w:vAlign w:val="center"/>
          </w:tcPr>
          <w:p w14:paraId="629E4904" w14:textId="77777777" w:rsidR="000F5820" w:rsidRPr="00DC54E0" w:rsidRDefault="000F5820" w:rsidP="009061ED">
            <w:pPr>
              <w:tabs>
                <w:tab w:val="left" w:pos="5580"/>
              </w:tabs>
              <w:jc w:val="center"/>
              <w:rPr>
                <w:b/>
                <w:sz w:val="24"/>
              </w:rPr>
            </w:pPr>
            <w:r w:rsidRPr="00DC54E0">
              <w:rPr>
                <w:b/>
                <w:sz w:val="24"/>
              </w:rPr>
              <w:t>小写</w:t>
            </w:r>
          </w:p>
        </w:tc>
        <w:tc>
          <w:tcPr>
            <w:tcW w:w="949" w:type="pct"/>
            <w:vMerge/>
            <w:vAlign w:val="center"/>
          </w:tcPr>
          <w:p w14:paraId="6D6407CD" w14:textId="77777777" w:rsidR="000F5820" w:rsidRPr="00DC54E0" w:rsidRDefault="000F5820" w:rsidP="009061ED">
            <w:pPr>
              <w:tabs>
                <w:tab w:val="left" w:pos="5580"/>
              </w:tabs>
              <w:ind w:firstLine="482"/>
              <w:jc w:val="center"/>
              <w:rPr>
                <w:b/>
                <w:sz w:val="24"/>
              </w:rPr>
            </w:pPr>
          </w:p>
        </w:tc>
      </w:tr>
      <w:tr w:rsidR="000F5820" w:rsidRPr="00DC54E0" w14:paraId="4F55C68C" w14:textId="77777777" w:rsidTr="009061ED">
        <w:trPr>
          <w:trHeight w:val="991"/>
          <w:jc w:val="center"/>
        </w:trPr>
        <w:tc>
          <w:tcPr>
            <w:tcW w:w="446" w:type="pct"/>
            <w:vAlign w:val="center"/>
          </w:tcPr>
          <w:p w14:paraId="69867E33" w14:textId="77777777" w:rsidR="000F5820" w:rsidRPr="00DC54E0" w:rsidRDefault="000F5820" w:rsidP="009061ED">
            <w:pPr>
              <w:tabs>
                <w:tab w:val="left" w:pos="5580"/>
              </w:tabs>
              <w:jc w:val="center"/>
              <w:rPr>
                <w:sz w:val="24"/>
              </w:rPr>
            </w:pPr>
          </w:p>
        </w:tc>
        <w:tc>
          <w:tcPr>
            <w:tcW w:w="1499" w:type="pct"/>
            <w:vAlign w:val="center"/>
          </w:tcPr>
          <w:p w14:paraId="67A466E8" w14:textId="77777777" w:rsidR="000F5820" w:rsidRPr="00DC54E0" w:rsidRDefault="000F5820" w:rsidP="009061ED">
            <w:pPr>
              <w:tabs>
                <w:tab w:val="left" w:pos="5580"/>
              </w:tabs>
              <w:jc w:val="center"/>
              <w:rPr>
                <w:sz w:val="24"/>
              </w:rPr>
            </w:pPr>
          </w:p>
        </w:tc>
        <w:tc>
          <w:tcPr>
            <w:tcW w:w="1114" w:type="pct"/>
            <w:vAlign w:val="center"/>
          </w:tcPr>
          <w:p w14:paraId="290CC034" w14:textId="77777777" w:rsidR="000F5820" w:rsidRPr="00DC54E0" w:rsidRDefault="000F5820" w:rsidP="009061ED">
            <w:pPr>
              <w:tabs>
                <w:tab w:val="left" w:pos="5580"/>
              </w:tabs>
              <w:jc w:val="center"/>
              <w:rPr>
                <w:sz w:val="24"/>
              </w:rPr>
            </w:pPr>
          </w:p>
        </w:tc>
        <w:tc>
          <w:tcPr>
            <w:tcW w:w="992" w:type="pct"/>
            <w:vAlign w:val="center"/>
          </w:tcPr>
          <w:p w14:paraId="69365046" w14:textId="77777777" w:rsidR="000F5820" w:rsidRPr="00DC54E0" w:rsidRDefault="000F5820" w:rsidP="009061ED">
            <w:pPr>
              <w:tabs>
                <w:tab w:val="left" w:pos="5580"/>
              </w:tabs>
              <w:jc w:val="center"/>
              <w:rPr>
                <w:sz w:val="24"/>
              </w:rPr>
            </w:pPr>
          </w:p>
        </w:tc>
        <w:tc>
          <w:tcPr>
            <w:tcW w:w="949" w:type="pct"/>
            <w:vAlign w:val="center"/>
          </w:tcPr>
          <w:p w14:paraId="63B26EE9" w14:textId="77777777" w:rsidR="000F5820" w:rsidRPr="00DC54E0" w:rsidRDefault="000F5820" w:rsidP="009061ED">
            <w:pPr>
              <w:tabs>
                <w:tab w:val="left" w:pos="5580"/>
              </w:tabs>
              <w:jc w:val="center"/>
              <w:rPr>
                <w:sz w:val="24"/>
              </w:rPr>
            </w:pPr>
          </w:p>
        </w:tc>
      </w:tr>
    </w:tbl>
    <w:p w14:paraId="28AEC3E6" w14:textId="77777777" w:rsidR="000F5820" w:rsidRPr="00DC54E0" w:rsidRDefault="000F5820" w:rsidP="000F5820">
      <w:pPr>
        <w:autoSpaceDE w:val="0"/>
        <w:autoSpaceDN w:val="0"/>
        <w:adjustRightInd w:val="0"/>
        <w:jc w:val="left"/>
        <w:rPr>
          <w:color w:val="000000"/>
          <w:kern w:val="0"/>
          <w:sz w:val="24"/>
        </w:rPr>
      </w:pPr>
    </w:p>
    <w:p w14:paraId="539E1CA1" w14:textId="77777777" w:rsidR="000F5820" w:rsidRPr="00DC54E0" w:rsidRDefault="000F5820" w:rsidP="000F5820">
      <w:pPr>
        <w:autoSpaceDE w:val="0"/>
        <w:autoSpaceDN w:val="0"/>
        <w:adjustRightInd w:val="0"/>
        <w:jc w:val="left"/>
        <w:rPr>
          <w:color w:val="000000"/>
          <w:sz w:val="24"/>
        </w:rPr>
      </w:pPr>
      <w:r w:rsidRPr="00DC54E0">
        <w:rPr>
          <w:color w:val="000000"/>
          <w:kern w:val="0"/>
          <w:sz w:val="24"/>
        </w:rPr>
        <w:t>注：</w:t>
      </w:r>
      <w:r w:rsidRPr="00DC54E0">
        <w:rPr>
          <w:color w:val="000000"/>
          <w:kern w:val="0"/>
          <w:sz w:val="24"/>
        </w:rPr>
        <w:t>1</w:t>
      </w:r>
      <w:r w:rsidRPr="00DC54E0">
        <w:rPr>
          <w:color w:val="000000"/>
          <w:sz w:val="24"/>
        </w:rPr>
        <w:t>.</w:t>
      </w:r>
      <w:r w:rsidRPr="00DC54E0">
        <w:rPr>
          <w:color w:val="000000"/>
          <w:sz w:val="24"/>
        </w:rPr>
        <w:t>本表必须按包分别填写。</w:t>
      </w:r>
    </w:p>
    <w:p w14:paraId="73BD30AA" w14:textId="77777777" w:rsidR="000F5820" w:rsidRPr="00DC54E0" w:rsidRDefault="000F5820" w:rsidP="000F5820">
      <w:pPr>
        <w:autoSpaceDE w:val="0"/>
        <w:autoSpaceDN w:val="0"/>
        <w:adjustRightInd w:val="0"/>
        <w:snapToGrid w:val="0"/>
        <w:spacing w:before="25" w:after="25" w:line="360" w:lineRule="auto"/>
        <w:rPr>
          <w:color w:val="000000"/>
          <w:sz w:val="24"/>
          <w:lang w:val="zh-CN"/>
        </w:rPr>
      </w:pPr>
    </w:p>
    <w:p w14:paraId="3C00E457" w14:textId="77777777" w:rsidR="000F5820" w:rsidRPr="00DC54E0" w:rsidRDefault="000F5820" w:rsidP="000F5820">
      <w:pPr>
        <w:autoSpaceDE w:val="0"/>
        <w:autoSpaceDN w:val="0"/>
        <w:adjustRightInd w:val="0"/>
        <w:snapToGrid w:val="0"/>
        <w:spacing w:before="25" w:after="25" w:line="360" w:lineRule="auto"/>
        <w:rPr>
          <w:color w:val="000000"/>
          <w:sz w:val="24"/>
          <w:lang w:val="zh-CN"/>
        </w:rPr>
      </w:pPr>
      <w:r w:rsidRPr="00DC54E0">
        <w:rPr>
          <w:color w:val="000000"/>
          <w:sz w:val="24"/>
          <w:lang w:val="zh-CN"/>
        </w:rPr>
        <w:t xml:space="preserve">      </w:t>
      </w:r>
    </w:p>
    <w:p w14:paraId="0944BDBE" w14:textId="77777777" w:rsidR="000F5820" w:rsidRPr="00DC54E0" w:rsidRDefault="000F5820" w:rsidP="000F5820">
      <w:pPr>
        <w:autoSpaceDE w:val="0"/>
        <w:autoSpaceDN w:val="0"/>
        <w:adjustRightInd w:val="0"/>
        <w:snapToGrid w:val="0"/>
        <w:spacing w:before="25" w:after="25" w:line="360" w:lineRule="auto"/>
        <w:rPr>
          <w:color w:val="000000"/>
          <w:sz w:val="24"/>
          <w:lang w:val="zh-CN"/>
        </w:rPr>
      </w:pPr>
      <w:r w:rsidRPr="00DC54E0">
        <w:rPr>
          <w:color w:val="000000"/>
          <w:sz w:val="24"/>
        </w:rPr>
        <w:t>供应商授权代表签字</w:t>
      </w:r>
      <w:r w:rsidRPr="00DC54E0">
        <w:rPr>
          <w:color w:val="000000"/>
          <w:sz w:val="24"/>
          <w:lang w:val="zh-CN"/>
        </w:rPr>
        <w:t>：</w:t>
      </w:r>
      <w:r w:rsidRPr="00DC54E0">
        <w:rPr>
          <w:color w:val="000000"/>
          <w:sz w:val="24"/>
          <w:lang w:val="zh-CN"/>
        </w:rPr>
        <w:t xml:space="preserve">___________ </w:t>
      </w:r>
    </w:p>
    <w:p w14:paraId="2D2FD739" w14:textId="77777777" w:rsidR="000F5820" w:rsidRPr="00DC54E0" w:rsidRDefault="000F5820" w:rsidP="000F5820">
      <w:pPr>
        <w:widowControl/>
        <w:jc w:val="left"/>
        <w:rPr>
          <w:color w:val="000000"/>
          <w:sz w:val="24"/>
        </w:rPr>
      </w:pPr>
      <w:r w:rsidRPr="00DC54E0">
        <w:rPr>
          <w:color w:val="000000"/>
          <w:sz w:val="24"/>
        </w:rPr>
        <w:t>日期：</w:t>
      </w:r>
      <w:r w:rsidRPr="00DC54E0">
        <w:rPr>
          <w:color w:val="000000"/>
          <w:sz w:val="24"/>
        </w:rPr>
        <w:t>____</w:t>
      </w:r>
      <w:r w:rsidRPr="00DC54E0">
        <w:rPr>
          <w:color w:val="000000"/>
          <w:sz w:val="24"/>
        </w:rPr>
        <w:t>年</w:t>
      </w:r>
      <w:r w:rsidRPr="00DC54E0">
        <w:rPr>
          <w:color w:val="000000"/>
          <w:sz w:val="24"/>
        </w:rPr>
        <w:t>____</w:t>
      </w:r>
      <w:r w:rsidRPr="00DC54E0">
        <w:rPr>
          <w:color w:val="000000"/>
          <w:sz w:val="24"/>
        </w:rPr>
        <w:t>月</w:t>
      </w:r>
      <w:r w:rsidRPr="00DC54E0">
        <w:rPr>
          <w:color w:val="000000"/>
          <w:sz w:val="24"/>
        </w:rPr>
        <w:t>____</w:t>
      </w:r>
      <w:r w:rsidRPr="00DC54E0">
        <w:rPr>
          <w:color w:val="000000"/>
          <w:sz w:val="24"/>
        </w:rPr>
        <w:t>日</w:t>
      </w:r>
      <w:r w:rsidRPr="00DC54E0">
        <w:rPr>
          <w:color w:val="000000"/>
          <w:sz w:val="24"/>
        </w:rPr>
        <w:t xml:space="preserve">   </w:t>
      </w:r>
    </w:p>
    <w:p w14:paraId="41280687" w14:textId="16D927EE" w:rsidR="00C108DD" w:rsidRPr="00DC54E0" w:rsidRDefault="00C108DD">
      <w:pPr>
        <w:jc w:val="center"/>
        <w:rPr>
          <w:rFonts w:ascii="宋体" w:hAnsi="宋体" w:cs="宋体"/>
          <w:szCs w:val="21"/>
        </w:rPr>
      </w:pPr>
    </w:p>
    <w:p w14:paraId="378F3339" w14:textId="77777777" w:rsidR="00C108DD" w:rsidRPr="00DC54E0" w:rsidRDefault="00C729D2">
      <w:pPr>
        <w:rPr>
          <w:rFonts w:ascii="宋体" w:hAnsi="宋体" w:cs="宋体"/>
          <w:sz w:val="24"/>
        </w:rPr>
      </w:pPr>
      <w:r w:rsidRPr="00DC54E0">
        <w:rPr>
          <w:rFonts w:ascii="宋体" w:hAnsi="宋体" w:cs="宋体" w:hint="eastAsia"/>
        </w:rPr>
        <w:br w:type="page"/>
      </w:r>
      <w:bookmarkStart w:id="152" w:name="_Toc496525566"/>
      <w:r w:rsidRPr="00DC54E0">
        <w:rPr>
          <w:rFonts w:ascii="宋体" w:hAnsi="宋体" w:cs="宋体" w:hint="eastAsia"/>
          <w:sz w:val="24"/>
        </w:rPr>
        <w:t>附件    政府采购信用担保工作相关附件</w:t>
      </w:r>
      <w:bookmarkEnd w:id="152"/>
    </w:p>
    <w:p w14:paraId="0BACE4CE" w14:textId="77777777" w:rsidR="00C108DD" w:rsidRPr="00DC54E0" w:rsidRDefault="00C108DD">
      <w:pPr>
        <w:spacing w:line="360" w:lineRule="auto"/>
        <w:ind w:firstLine="2730"/>
        <w:rPr>
          <w:rFonts w:ascii="宋体" w:hAnsi="宋体" w:cs="宋体"/>
          <w:b/>
          <w:sz w:val="24"/>
          <w:szCs w:val="24"/>
          <w:shd w:val="clear" w:color="auto" w:fill="FFFFFF"/>
        </w:rPr>
      </w:pPr>
    </w:p>
    <w:p w14:paraId="02D2772D" w14:textId="77777777" w:rsidR="00C108DD" w:rsidRPr="00DC54E0" w:rsidRDefault="00C729D2">
      <w:pPr>
        <w:spacing w:line="360" w:lineRule="auto"/>
        <w:rPr>
          <w:rFonts w:ascii="宋体" w:hAnsi="宋体" w:cs="宋体"/>
          <w:b/>
          <w:sz w:val="30"/>
          <w:szCs w:val="30"/>
          <w:shd w:val="clear" w:color="auto" w:fill="FFFFFF"/>
        </w:rPr>
      </w:pPr>
      <w:r w:rsidRPr="00DC54E0">
        <w:rPr>
          <w:rFonts w:ascii="宋体" w:hAnsi="宋体" w:cs="宋体" w:hint="eastAsia"/>
          <w:b/>
          <w:sz w:val="24"/>
          <w:szCs w:val="24"/>
          <w:shd w:val="clear" w:color="auto" w:fill="FFFFFF"/>
        </w:rPr>
        <w:t>附件   政府采购投标担保函（格式）</w:t>
      </w:r>
    </w:p>
    <w:p w14:paraId="5F329FA2" w14:textId="77777777" w:rsidR="00C108DD" w:rsidRPr="00DC54E0" w:rsidRDefault="00C729D2">
      <w:pPr>
        <w:spacing w:line="440" w:lineRule="exact"/>
        <w:jc w:val="center"/>
        <w:rPr>
          <w:rFonts w:ascii="宋体" w:hAnsi="宋体" w:cs="宋体"/>
          <w:b/>
          <w:sz w:val="30"/>
          <w:szCs w:val="30"/>
          <w:shd w:val="clear" w:color="auto" w:fill="FFFFFF"/>
        </w:rPr>
      </w:pPr>
      <w:r w:rsidRPr="00DC54E0">
        <w:rPr>
          <w:rFonts w:ascii="宋体" w:hAnsi="宋体" w:cs="宋体" w:hint="eastAsia"/>
          <w:b/>
          <w:sz w:val="30"/>
          <w:szCs w:val="30"/>
          <w:shd w:val="clear" w:color="auto" w:fill="FFFFFF"/>
        </w:rPr>
        <w:t>政府采购投标担保函</w:t>
      </w:r>
    </w:p>
    <w:p w14:paraId="34230317" w14:textId="77777777" w:rsidR="00C108DD" w:rsidRPr="00DC54E0" w:rsidRDefault="00C729D2">
      <w:pPr>
        <w:spacing w:line="440" w:lineRule="exact"/>
        <w:ind w:right="480"/>
        <w:jc w:val="center"/>
        <w:rPr>
          <w:rFonts w:ascii="宋体" w:hAnsi="宋体" w:cs="宋体"/>
          <w:sz w:val="24"/>
          <w:szCs w:val="24"/>
          <w:shd w:val="clear" w:color="auto" w:fill="FFFFFF"/>
        </w:rPr>
      </w:pPr>
      <w:r w:rsidRPr="00DC54E0">
        <w:rPr>
          <w:rFonts w:ascii="宋体" w:hAnsi="宋体" w:cs="宋体" w:hint="eastAsia"/>
          <w:sz w:val="24"/>
          <w:szCs w:val="24"/>
          <w:shd w:val="clear" w:color="auto" w:fill="FFFFFF"/>
        </w:rPr>
        <w:t>编号：</w:t>
      </w:r>
    </w:p>
    <w:p w14:paraId="3E3A4FCA" w14:textId="77777777" w:rsidR="00C108DD" w:rsidRPr="00DC54E0" w:rsidRDefault="00C108DD">
      <w:pPr>
        <w:spacing w:line="440" w:lineRule="exact"/>
        <w:rPr>
          <w:rFonts w:ascii="宋体" w:hAnsi="宋体" w:cs="宋体"/>
          <w:sz w:val="24"/>
          <w:szCs w:val="24"/>
          <w:shd w:val="clear" w:color="auto" w:fill="FFFFFF"/>
        </w:rPr>
      </w:pPr>
    </w:p>
    <w:p w14:paraId="5E13C854" w14:textId="77777777" w:rsidR="00C108DD" w:rsidRPr="00DC54E0" w:rsidRDefault="00C729D2">
      <w:pPr>
        <w:spacing w:line="440" w:lineRule="exact"/>
        <w:rPr>
          <w:rFonts w:ascii="宋体" w:hAnsi="宋体" w:cs="宋体"/>
          <w:sz w:val="24"/>
          <w:szCs w:val="24"/>
          <w:shd w:val="clear" w:color="auto" w:fill="FFFFFF"/>
        </w:rPr>
      </w:pPr>
      <w:r w:rsidRPr="00DC54E0">
        <w:rPr>
          <w:rFonts w:ascii="宋体" w:hAnsi="宋体" w:cs="宋体" w:hint="eastAsia"/>
          <w:sz w:val="24"/>
          <w:szCs w:val="24"/>
          <w:shd w:val="clear" w:color="auto" w:fill="FFFFFF"/>
        </w:rPr>
        <w:t>_____________（采购人或采购代理机构）：</w:t>
      </w:r>
    </w:p>
    <w:p w14:paraId="37F93773" w14:textId="77777777" w:rsidR="00C108DD" w:rsidRPr="00DC54E0" w:rsidRDefault="00C108DD">
      <w:pPr>
        <w:spacing w:line="440" w:lineRule="exact"/>
        <w:rPr>
          <w:rFonts w:ascii="宋体" w:hAnsi="宋体" w:cs="宋体"/>
          <w:sz w:val="24"/>
          <w:szCs w:val="24"/>
          <w:shd w:val="clear" w:color="auto" w:fill="FFFFFF"/>
        </w:rPr>
      </w:pPr>
    </w:p>
    <w:p w14:paraId="6ED1170F" w14:textId="77777777" w:rsidR="00C108DD" w:rsidRPr="00DC54E0" w:rsidRDefault="00C729D2">
      <w:pPr>
        <w:spacing w:line="440" w:lineRule="exact"/>
        <w:ind w:firstLineChars="200" w:firstLine="480"/>
        <w:rPr>
          <w:rFonts w:ascii="宋体" w:hAnsi="宋体" w:cs="宋体"/>
          <w:sz w:val="24"/>
          <w:szCs w:val="24"/>
          <w:shd w:val="clear" w:color="auto" w:fill="FFFFFF"/>
        </w:rPr>
      </w:pPr>
      <w:r w:rsidRPr="00DC54E0">
        <w:rPr>
          <w:rFonts w:ascii="宋体" w:hAnsi="宋体" w:cs="宋体" w:hint="eastAsia"/>
          <w:sz w:val="24"/>
          <w:szCs w:val="24"/>
          <w:shd w:val="clear" w:color="auto" w:fill="FFFFFF"/>
        </w:rPr>
        <w:t>鉴于_____________（以下简称“投标人”）拟参加编号为_____________的_____________项目（以下简称“本项目”）投标，根据本项目招标文件，供应商参加投标时应向你方交纳投标保证金，且可以投标担保函的形式交纳投标保证金。应供应商的申请，我方以保证的方式向你方提供如下投标保证金担保：</w:t>
      </w:r>
    </w:p>
    <w:p w14:paraId="666E83F2" w14:textId="77777777" w:rsidR="00C108DD" w:rsidRPr="00DC54E0" w:rsidRDefault="00C729D2">
      <w:pPr>
        <w:spacing w:line="440" w:lineRule="exact"/>
        <w:ind w:firstLineChars="200" w:firstLine="482"/>
        <w:rPr>
          <w:rFonts w:ascii="宋体" w:hAnsi="宋体" w:cs="宋体"/>
          <w:b/>
          <w:sz w:val="24"/>
          <w:szCs w:val="24"/>
          <w:shd w:val="clear" w:color="auto" w:fill="FFFFFF"/>
        </w:rPr>
      </w:pPr>
      <w:r w:rsidRPr="00DC54E0">
        <w:rPr>
          <w:rFonts w:ascii="宋体" w:hAnsi="宋体" w:cs="宋体" w:hint="eastAsia"/>
          <w:b/>
          <w:sz w:val="24"/>
          <w:szCs w:val="24"/>
          <w:shd w:val="clear" w:color="auto" w:fill="FFFFFF"/>
        </w:rPr>
        <w:t>一、保证责任的情形及保证金额</w:t>
      </w:r>
    </w:p>
    <w:p w14:paraId="38C8D187" w14:textId="77777777" w:rsidR="00C108DD" w:rsidRPr="00DC54E0" w:rsidRDefault="00C729D2">
      <w:pPr>
        <w:spacing w:line="440" w:lineRule="exact"/>
        <w:ind w:firstLineChars="200" w:firstLine="480"/>
        <w:rPr>
          <w:rFonts w:ascii="宋体" w:hAnsi="宋体" w:cs="宋体"/>
          <w:sz w:val="24"/>
          <w:szCs w:val="24"/>
          <w:shd w:val="clear" w:color="auto" w:fill="FFFFFF"/>
        </w:rPr>
      </w:pPr>
      <w:r w:rsidRPr="00DC54E0">
        <w:rPr>
          <w:rFonts w:ascii="宋体" w:hAnsi="宋体" w:cs="宋体" w:hint="eastAsia"/>
          <w:sz w:val="24"/>
          <w:szCs w:val="24"/>
          <w:shd w:val="clear" w:color="auto" w:fill="FFFFFF"/>
        </w:rPr>
        <w:t>（一）在投标人出现下列情形之一时，我方承担保证责任：</w:t>
      </w:r>
    </w:p>
    <w:p w14:paraId="0B1AF021" w14:textId="77777777" w:rsidR="00C108DD" w:rsidRPr="00DC54E0" w:rsidRDefault="00C729D2">
      <w:pPr>
        <w:spacing w:line="440" w:lineRule="exact"/>
        <w:ind w:firstLineChars="200" w:firstLine="480"/>
        <w:rPr>
          <w:rFonts w:ascii="宋体" w:hAnsi="宋体" w:cs="宋体"/>
          <w:sz w:val="24"/>
          <w:szCs w:val="24"/>
          <w:shd w:val="clear" w:color="auto" w:fill="FFFFFF"/>
        </w:rPr>
      </w:pPr>
      <w:r w:rsidRPr="00DC54E0">
        <w:rPr>
          <w:rFonts w:ascii="宋体" w:hAnsi="宋体" w:cs="宋体" w:hint="eastAsia"/>
          <w:sz w:val="24"/>
          <w:szCs w:val="24"/>
          <w:shd w:val="clear" w:color="auto" w:fill="FFFFFF"/>
        </w:rPr>
        <w:t>1．中标后投标人无正当理由不与采购人或者采购代理机构签订《政府采购合同》；</w:t>
      </w:r>
    </w:p>
    <w:p w14:paraId="237ACB6D" w14:textId="77777777" w:rsidR="00C108DD" w:rsidRPr="00DC54E0" w:rsidRDefault="00C729D2">
      <w:pPr>
        <w:spacing w:line="440" w:lineRule="exact"/>
        <w:ind w:firstLineChars="200" w:firstLine="480"/>
        <w:rPr>
          <w:rFonts w:ascii="宋体" w:hAnsi="宋体" w:cs="宋体"/>
          <w:sz w:val="24"/>
          <w:szCs w:val="24"/>
          <w:shd w:val="clear" w:color="auto" w:fill="FFFFFF"/>
        </w:rPr>
      </w:pPr>
      <w:r w:rsidRPr="00DC54E0">
        <w:rPr>
          <w:rFonts w:ascii="宋体" w:hAnsi="宋体" w:cs="宋体" w:hint="eastAsia"/>
          <w:sz w:val="24"/>
          <w:szCs w:val="24"/>
          <w:shd w:val="clear" w:color="auto" w:fill="FFFFFF"/>
        </w:rPr>
        <w:t>2．招标文件规定的投标人应当缴纳保证金的其他情形。</w:t>
      </w:r>
    </w:p>
    <w:p w14:paraId="38DAD93C" w14:textId="77777777" w:rsidR="00C108DD" w:rsidRPr="00DC54E0" w:rsidRDefault="00C729D2">
      <w:pPr>
        <w:spacing w:line="440" w:lineRule="exact"/>
        <w:ind w:firstLineChars="200" w:firstLine="480"/>
        <w:rPr>
          <w:rFonts w:ascii="宋体" w:hAnsi="宋体" w:cs="宋体"/>
          <w:sz w:val="24"/>
          <w:szCs w:val="24"/>
          <w:shd w:val="clear" w:color="auto" w:fill="FFFFFF"/>
        </w:rPr>
      </w:pPr>
      <w:r w:rsidRPr="00DC54E0">
        <w:rPr>
          <w:rFonts w:ascii="宋体" w:hAnsi="宋体" w:cs="宋体" w:hint="eastAsia"/>
          <w:sz w:val="24"/>
          <w:szCs w:val="24"/>
          <w:shd w:val="clear" w:color="auto" w:fill="FFFFFF"/>
        </w:rPr>
        <w:t>（二）我方承担保证责任的最高金额为人民币_______元（大写_____________），即本项目的投标保证金金额。</w:t>
      </w:r>
    </w:p>
    <w:p w14:paraId="3ECC94F5" w14:textId="77777777" w:rsidR="00C108DD" w:rsidRPr="00DC54E0" w:rsidRDefault="00C729D2">
      <w:pPr>
        <w:spacing w:line="440" w:lineRule="exact"/>
        <w:ind w:firstLineChars="200" w:firstLine="482"/>
        <w:rPr>
          <w:rFonts w:ascii="宋体" w:hAnsi="宋体" w:cs="宋体"/>
          <w:b/>
          <w:sz w:val="24"/>
          <w:szCs w:val="24"/>
          <w:shd w:val="clear" w:color="auto" w:fill="FFFFFF"/>
        </w:rPr>
      </w:pPr>
      <w:r w:rsidRPr="00DC54E0">
        <w:rPr>
          <w:rFonts w:ascii="宋体" w:hAnsi="宋体" w:cs="宋体" w:hint="eastAsia"/>
          <w:b/>
          <w:sz w:val="24"/>
          <w:szCs w:val="24"/>
          <w:shd w:val="clear" w:color="auto" w:fill="FFFFFF"/>
        </w:rPr>
        <w:t>二、保证的方式及保证期间</w:t>
      </w:r>
    </w:p>
    <w:p w14:paraId="497B63C1" w14:textId="77777777" w:rsidR="00C108DD" w:rsidRPr="00DC54E0" w:rsidRDefault="00C729D2">
      <w:pPr>
        <w:spacing w:line="440" w:lineRule="exact"/>
        <w:rPr>
          <w:rFonts w:ascii="宋体" w:hAnsi="宋体" w:cs="宋体"/>
          <w:sz w:val="24"/>
          <w:szCs w:val="24"/>
          <w:shd w:val="clear" w:color="auto" w:fill="FFFFFF"/>
        </w:rPr>
      </w:pPr>
      <w:r w:rsidRPr="00DC54E0">
        <w:rPr>
          <w:rFonts w:ascii="宋体" w:hAnsi="宋体" w:cs="宋体" w:hint="eastAsia"/>
          <w:sz w:val="24"/>
          <w:szCs w:val="24"/>
          <w:shd w:val="clear" w:color="auto" w:fill="FFFFFF"/>
        </w:rPr>
        <w:t>我方保证的方式为：连责任保证。</w:t>
      </w:r>
    </w:p>
    <w:p w14:paraId="1DAEBA68" w14:textId="77777777" w:rsidR="00C108DD" w:rsidRPr="00DC54E0" w:rsidRDefault="00C729D2">
      <w:pPr>
        <w:spacing w:line="440" w:lineRule="exact"/>
        <w:rPr>
          <w:rFonts w:ascii="宋体" w:hAnsi="宋体" w:cs="宋体"/>
          <w:sz w:val="24"/>
          <w:szCs w:val="24"/>
          <w:shd w:val="clear" w:color="auto" w:fill="FFFFFF"/>
        </w:rPr>
      </w:pPr>
      <w:r w:rsidRPr="00DC54E0">
        <w:rPr>
          <w:rFonts w:ascii="宋体" w:hAnsi="宋体" w:cs="宋体" w:hint="eastAsia"/>
          <w:sz w:val="24"/>
          <w:szCs w:val="24"/>
          <w:shd w:val="clear" w:color="auto" w:fill="FFFFFF"/>
        </w:rPr>
        <w:t>我方的保证期间为：自本保函生效之日起______个月止。</w:t>
      </w:r>
    </w:p>
    <w:p w14:paraId="5331F2B5" w14:textId="77777777" w:rsidR="00C108DD" w:rsidRPr="00DC54E0" w:rsidRDefault="00C729D2">
      <w:pPr>
        <w:spacing w:line="440" w:lineRule="exact"/>
        <w:ind w:firstLineChars="200" w:firstLine="482"/>
        <w:rPr>
          <w:rFonts w:ascii="宋体" w:hAnsi="宋体" w:cs="宋体"/>
          <w:b/>
          <w:sz w:val="24"/>
          <w:szCs w:val="24"/>
          <w:shd w:val="clear" w:color="auto" w:fill="FFFFFF"/>
        </w:rPr>
      </w:pPr>
      <w:r w:rsidRPr="00DC54E0">
        <w:rPr>
          <w:rFonts w:ascii="宋体" w:hAnsi="宋体" w:cs="宋体" w:hint="eastAsia"/>
          <w:b/>
          <w:sz w:val="24"/>
          <w:szCs w:val="24"/>
          <w:shd w:val="clear" w:color="auto" w:fill="FFFFFF"/>
        </w:rPr>
        <w:t>三、承担保证责任的程序</w:t>
      </w:r>
    </w:p>
    <w:p w14:paraId="3E38FC2B" w14:textId="77777777" w:rsidR="00C108DD" w:rsidRPr="00DC54E0" w:rsidRDefault="00C729D2">
      <w:pPr>
        <w:spacing w:line="440" w:lineRule="exact"/>
        <w:ind w:firstLineChars="200" w:firstLine="480"/>
        <w:rPr>
          <w:rFonts w:ascii="宋体" w:hAnsi="宋体" w:cs="宋体"/>
          <w:sz w:val="24"/>
          <w:szCs w:val="24"/>
          <w:shd w:val="clear" w:color="auto" w:fill="FFFFFF"/>
        </w:rPr>
      </w:pPr>
      <w:r w:rsidRPr="00DC54E0">
        <w:rPr>
          <w:rFonts w:ascii="宋体" w:hAnsi="宋体" w:cs="宋体" w:hint="eastAsia"/>
          <w:sz w:val="24"/>
          <w:szCs w:val="24"/>
          <w:shd w:val="clear" w:color="auto" w:fill="FFFFFF"/>
        </w:rPr>
        <w:t>1．你方要求我方承担保证责任的，应在本保函保证期间内向我方发出书面索赔通知。索赔通知应写明要求索赔的金额，支付款项应到达的账号，并附有证明投标人发生我方应承担保证责任情形的事实材料。</w:t>
      </w:r>
    </w:p>
    <w:p w14:paraId="2B2EE579" w14:textId="77777777" w:rsidR="00C108DD" w:rsidRPr="00DC54E0" w:rsidRDefault="00C729D2">
      <w:pPr>
        <w:spacing w:line="440" w:lineRule="exact"/>
        <w:ind w:firstLineChars="200" w:firstLine="480"/>
        <w:rPr>
          <w:rFonts w:ascii="宋体" w:hAnsi="宋体" w:cs="宋体"/>
          <w:sz w:val="24"/>
          <w:szCs w:val="24"/>
          <w:shd w:val="clear" w:color="auto" w:fill="FFFFFF"/>
        </w:rPr>
      </w:pPr>
      <w:r w:rsidRPr="00DC54E0">
        <w:rPr>
          <w:rFonts w:ascii="宋体" w:hAnsi="宋体" w:cs="宋体" w:hint="eastAsia"/>
          <w:sz w:val="24"/>
          <w:szCs w:val="24"/>
          <w:shd w:val="clear" w:color="auto" w:fill="FFFFFF"/>
        </w:rPr>
        <w:t>2．我方在收到索赔通知及相关证明材料后，在________个工作日内进行审查，符合应承担保证责任情形的，我方应按照你方的要求代投标人向你方支付投标保证金。</w:t>
      </w:r>
    </w:p>
    <w:p w14:paraId="4126235B" w14:textId="77777777" w:rsidR="00C108DD" w:rsidRPr="00DC54E0" w:rsidRDefault="00C729D2">
      <w:pPr>
        <w:spacing w:line="440" w:lineRule="exact"/>
        <w:ind w:firstLineChars="200" w:firstLine="482"/>
        <w:rPr>
          <w:rFonts w:ascii="宋体" w:hAnsi="宋体" w:cs="宋体"/>
          <w:b/>
          <w:sz w:val="24"/>
          <w:szCs w:val="24"/>
          <w:shd w:val="clear" w:color="auto" w:fill="FFFFFF"/>
        </w:rPr>
      </w:pPr>
      <w:r w:rsidRPr="00DC54E0">
        <w:rPr>
          <w:rFonts w:ascii="宋体" w:hAnsi="宋体" w:cs="宋体" w:hint="eastAsia"/>
          <w:b/>
          <w:sz w:val="24"/>
          <w:szCs w:val="24"/>
          <w:shd w:val="clear" w:color="auto" w:fill="FFFFFF"/>
        </w:rPr>
        <w:t>四、保证责任的终止</w:t>
      </w:r>
    </w:p>
    <w:p w14:paraId="6F273013" w14:textId="77777777" w:rsidR="00C108DD" w:rsidRPr="00DC54E0" w:rsidRDefault="00C729D2">
      <w:pPr>
        <w:spacing w:line="440" w:lineRule="exact"/>
        <w:ind w:firstLineChars="200" w:firstLine="480"/>
        <w:rPr>
          <w:rFonts w:ascii="宋体" w:hAnsi="宋体" w:cs="宋体"/>
          <w:sz w:val="24"/>
          <w:szCs w:val="24"/>
          <w:shd w:val="clear" w:color="auto" w:fill="FFFFFF"/>
        </w:rPr>
      </w:pPr>
      <w:r w:rsidRPr="00DC54E0">
        <w:rPr>
          <w:rFonts w:ascii="宋体" w:hAnsi="宋体" w:cs="宋体" w:hint="eastAsia"/>
          <w:sz w:val="24"/>
          <w:szCs w:val="24"/>
          <w:shd w:val="clear" w:color="auto" w:fill="FFFFFF"/>
        </w:rPr>
        <w:t>1.保证期间届满你方未向我方书面主张保证责任的，自保证期间届满次日起，我方保证责任自动终止。</w:t>
      </w:r>
    </w:p>
    <w:p w14:paraId="4D6C36D2" w14:textId="77777777" w:rsidR="00C108DD" w:rsidRPr="00DC54E0" w:rsidRDefault="00C729D2">
      <w:pPr>
        <w:spacing w:line="440" w:lineRule="exact"/>
        <w:ind w:firstLineChars="200" w:firstLine="480"/>
        <w:rPr>
          <w:rFonts w:ascii="宋体" w:hAnsi="宋体" w:cs="宋体"/>
          <w:sz w:val="24"/>
          <w:szCs w:val="24"/>
          <w:shd w:val="clear" w:color="auto" w:fill="FFFFFF"/>
        </w:rPr>
      </w:pPr>
      <w:r w:rsidRPr="00DC54E0">
        <w:rPr>
          <w:rFonts w:ascii="宋体" w:hAnsi="宋体" w:cs="宋体" w:hint="eastAsia"/>
          <w:sz w:val="24"/>
          <w:szCs w:val="24"/>
          <w:shd w:val="clear" w:color="auto" w:fill="FFFFFF"/>
        </w:rPr>
        <w:t>2.我方按照本保函向你方履行了保证责任后，自我方向你方支持款项（支付款项从我方账户划出）之日起，保证责任自动终止。</w:t>
      </w:r>
    </w:p>
    <w:p w14:paraId="4B80021C" w14:textId="77777777" w:rsidR="00C108DD" w:rsidRPr="00DC54E0" w:rsidRDefault="00C729D2">
      <w:pPr>
        <w:spacing w:line="440" w:lineRule="exact"/>
        <w:ind w:firstLineChars="200" w:firstLine="480"/>
        <w:rPr>
          <w:rFonts w:ascii="宋体" w:hAnsi="宋体" w:cs="宋体"/>
          <w:sz w:val="24"/>
          <w:szCs w:val="24"/>
          <w:shd w:val="clear" w:color="auto" w:fill="FFFFFF"/>
        </w:rPr>
      </w:pPr>
      <w:r w:rsidRPr="00DC54E0">
        <w:rPr>
          <w:rFonts w:ascii="宋体" w:hAnsi="宋体" w:cs="宋体" w:hint="eastAsia"/>
          <w:sz w:val="24"/>
          <w:szCs w:val="24"/>
          <w:shd w:val="clear" w:color="auto" w:fill="FFFFFF"/>
        </w:rPr>
        <w:t>3.按照法律法规的规定或出现我方保证责任终止的其它情形的，我方在本保函项下的保证责任亦终止。</w:t>
      </w:r>
    </w:p>
    <w:p w14:paraId="08DDD4A0" w14:textId="77777777" w:rsidR="00C108DD" w:rsidRPr="00DC54E0" w:rsidRDefault="00C729D2">
      <w:pPr>
        <w:spacing w:line="440" w:lineRule="exact"/>
        <w:ind w:firstLineChars="200" w:firstLine="482"/>
        <w:rPr>
          <w:rFonts w:ascii="宋体" w:hAnsi="宋体" w:cs="宋体"/>
          <w:b/>
          <w:sz w:val="24"/>
          <w:szCs w:val="24"/>
          <w:shd w:val="clear" w:color="auto" w:fill="FFFFFF"/>
        </w:rPr>
      </w:pPr>
      <w:r w:rsidRPr="00DC54E0">
        <w:rPr>
          <w:rFonts w:ascii="宋体" w:hAnsi="宋体" w:cs="宋体" w:hint="eastAsia"/>
          <w:b/>
          <w:sz w:val="24"/>
          <w:szCs w:val="24"/>
          <w:shd w:val="clear" w:color="auto" w:fill="FFFFFF"/>
        </w:rPr>
        <w:t>五、免责条款</w:t>
      </w:r>
    </w:p>
    <w:p w14:paraId="4132B98B" w14:textId="77777777" w:rsidR="00C108DD" w:rsidRPr="00DC54E0" w:rsidRDefault="00C729D2">
      <w:pPr>
        <w:spacing w:line="440" w:lineRule="exact"/>
        <w:ind w:firstLineChars="200" w:firstLine="480"/>
        <w:rPr>
          <w:rFonts w:ascii="宋体" w:hAnsi="宋体" w:cs="宋体"/>
          <w:sz w:val="24"/>
          <w:szCs w:val="24"/>
          <w:shd w:val="clear" w:color="auto" w:fill="FFFFFF"/>
        </w:rPr>
      </w:pPr>
      <w:r w:rsidRPr="00DC54E0">
        <w:rPr>
          <w:rFonts w:ascii="宋体" w:hAnsi="宋体" w:cs="宋体" w:hint="eastAsia"/>
          <w:sz w:val="24"/>
          <w:szCs w:val="24"/>
          <w:shd w:val="clear" w:color="auto" w:fill="FFFFFF"/>
        </w:rPr>
        <w:t>1．依照法律规定或你方与投标人的另行约定，全部或者部分免除投标人投标保证金义务时，我方亦免除相应的保证责任。</w:t>
      </w:r>
    </w:p>
    <w:p w14:paraId="5204E4E8" w14:textId="77777777" w:rsidR="00C108DD" w:rsidRPr="00DC54E0" w:rsidRDefault="00C729D2">
      <w:pPr>
        <w:spacing w:line="440" w:lineRule="exact"/>
        <w:ind w:firstLineChars="200" w:firstLine="480"/>
        <w:rPr>
          <w:rFonts w:ascii="宋体" w:hAnsi="宋体" w:cs="宋体"/>
          <w:sz w:val="24"/>
          <w:szCs w:val="24"/>
          <w:shd w:val="clear" w:color="auto" w:fill="FFFFFF"/>
        </w:rPr>
      </w:pPr>
      <w:r w:rsidRPr="00DC54E0">
        <w:rPr>
          <w:rFonts w:ascii="宋体" w:hAnsi="宋体" w:cs="宋体" w:hint="eastAsia"/>
          <w:sz w:val="24"/>
          <w:szCs w:val="24"/>
          <w:shd w:val="clear" w:color="auto" w:fill="FFFFFF"/>
        </w:rPr>
        <w:t>2．因你方原因致使投标人发生保函第一条第（一）款约定情形的，我方不承担保证责任。</w:t>
      </w:r>
    </w:p>
    <w:p w14:paraId="20CE8933" w14:textId="77777777" w:rsidR="00C108DD" w:rsidRPr="00DC54E0" w:rsidRDefault="00C729D2">
      <w:pPr>
        <w:spacing w:line="440" w:lineRule="exact"/>
        <w:ind w:firstLineChars="200" w:firstLine="480"/>
        <w:rPr>
          <w:rFonts w:ascii="宋体" w:hAnsi="宋体" w:cs="宋体"/>
          <w:sz w:val="24"/>
          <w:szCs w:val="24"/>
          <w:shd w:val="clear" w:color="auto" w:fill="FFFFFF"/>
        </w:rPr>
      </w:pPr>
      <w:r w:rsidRPr="00DC54E0">
        <w:rPr>
          <w:rFonts w:ascii="宋体" w:hAnsi="宋体" w:cs="宋体" w:hint="eastAsia"/>
          <w:sz w:val="24"/>
          <w:szCs w:val="24"/>
          <w:shd w:val="clear" w:color="auto" w:fill="FFFFFF"/>
        </w:rPr>
        <w:t>3．因不可抗力造成投标人发生本保函第一条约定情形的，我方不承担保证责任。</w:t>
      </w:r>
    </w:p>
    <w:p w14:paraId="2E72391A" w14:textId="77777777" w:rsidR="00C108DD" w:rsidRPr="00DC54E0" w:rsidRDefault="00C729D2">
      <w:pPr>
        <w:spacing w:line="440" w:lineRule="exact"/>
        <w:ind w:firstLineChars="200" w:firstLine="480"/>
        <w:rPr>
          <w:rFonts w:ascii="宋体" w:hAnsi="宋体" w:cs="宋体"/>
          <w:sz w:val="24"/>
          <w:szCs w:val="24"/>
          <w:shd w:val="clear" w:color="auto" w:fill="FFFFFF"/>
        </w:rPr>
      </w:pPr>
      <w:r w:rsidRPr="00DC54E0">
        <w:rPr>
          <w:rFonts w:ascii="宋体" w:hAnsi="宋体" w:cs="宋体" w:hint="eastAsia"/>
          <w:sz w:val="24"/>
          <w:szCs w:val="24"/>
          <w:shd w:val="clear" w:color="auto" w:fill="FFFFFF"/>
        </w:rPr>
        <w:t>4．你方或其他有权机关对招标文件进行任何澄清或修改，加重我方保证责任的，我方对加重部分不承担保证责任，但该澄清或修改经我方事先书面同意的除外。</w:t>
      </w:r>
    </w:p>
    <w:p w14:paraId="6F057089" w14:textId="77777777" w:rsidR="00C108DD" w:rsidRPr="00DC54E0" w:rsidRDefault="00C729D2">
      <w:pPr>
        <w:spacing w:line="440" w:lineRule="exact"/>
        <w:ind w:firstLineChars="200" w:firstLine="482"/>
        <w:rPr>
          <w:rFonts w:ascii="宋体" w:hAnsi="宋体" w:cs="宋体"/>
          <w:b/>
          <w:sz w:val="24"/>
          <w:szCs w:val="24"/>
          <w:shd w:val="clear" w:color="auto" w:fill="FFFFFF"/>
        </w:rPr>
      </w:pPr>
      <w:r w:rsidRPr="00DC54E0">
        <w:rPr>
          <w:rFonts w:ascii="宋体" w:hAnsi="宋体" w:cs="宋体" w:hint="eastAsia"/>
          <w:b/>
          <w:sz w:val="24"/>
          <w:szCs w:val="24"/>
          <w:shd w:val="clear" w:color="auto" w:fill="FFFFFF"/>
        </w:rPr>
        <w:t>六、争议的解决</w:t>
      </w:r>
    </w:p>
    <w:p w14:paraId="3EBB2CA8" w14:textId="77777777" w:rsidR="00C108DD" w:rsidRPr="00DC54E0" w:rsidRDefault="00C729D2">
      <w:pPr>
        <w:spacing w:line="440" w:lineRule="exact"/>
        <w:ind w:firstLineChars="200" w:firstLine="480"/>
        <w:rPr>
          <w:rFonts w:ascii="宋体" w:hAnsi="宋体" w:cs="宋体"/>
          <w:sz w:val="24"/>
          <w:szCs w:val="24"/>
          <w:shd w:val="clear" w:color="auto" w:fill="FFFFFF"/>
        </w:rPr>
      </w:pPr>
      <w:r w:rsidRPr="00DC54E0">
        <w:rPr>
          <w:rFonts w:ascii="宋体" w:hAnsi="宋体" w:cs="宋体" w:hint="eastAsia"/>
          <w:sz w:val="24"/>
          <w:szCs w:val="24"/>
          <w:shd w:val="clear" w:color="auto" w:fill="FFFFFF"/>
        </w:rPr>
        <w:t>因本保函发生的纠纷，由你我双方协商解决，协商不成的，通过诉讼程序解决，诉讼管辖地法院为_______________法院。</w:t>
      </w:r>
    </w:p>
    <w:p w14:paraId="2DAD10A9" w14:textId="77777777" w:rsidR="00C108DD" w:rsidRPr="00DC54E0" w:rsidRDefault="00C729D2">
      <w:pPr>
        <w:spacing w:line="440" w:lineRule="exact"/>
        <w:ind w:firstLineChars="200" w:firstLine="482"/>
        <w:rPr>
          <w:rFonts w:ascii="宋体" w:hAnsi="宋体" w:cs="宋体"/>
          <w:b/>
          <w:sz w:val="24"/>
          <w:szCs w:val="24"/>
          <w:shd w:val="clear" w:color="auto" w:fill="FFFFFF"/>
        </w:rPr>
      </w:pPr>
      <w:r w:rsidRPr="00DC54E0">
        <w:rPr>
          <w:rFonts w:ascii="宋体" w:hAnsi="宋体" w:cs="宋体" w:hint="eastAsia"/>
          <w:b/>
          <w:sz w:val="24"/>
          <w:szCs w:val="24"/>
          <w:shd w:val="clear" w:color="auto" w:fill="FFFFFF"/>
        </w:rPr>
        <w:t>七、保函的生效</w:t>
      </w:r>
    </w:p>
    <w:p w14:paraId="6364DEE3" w14:textId="77777777" w:rsidR="00C108DD" w:rsidRPr="00DC54E0" w:rsidRDefault="00C729D2">
      <w:pPr>
        <w:spacing w:line="440" w:lineRule="exact"/>
        <w:ind w:firstLineChars="200" w:firstLine="480"/>
        <w:rPr>
          <w:rFonts w:ascii="宋体" w:hAnsi="宋体" w:cs="宋体"/>
          <w:sz w:val="24"/>
          <w:szCs w:val="24"/>
          <w:shd w:val="clear" w:color="auto" w:fill="FFFFFF"/>
        </w:rPr>
      </w:pPr>
      <w:r w:rsidRPr="00DC54E0">
        <w:rPr>
          <w:rFonts w:ascii="宋体" w:hAnsi="宋体" w:cs="宋体" w:hint="eastAsia"/>
          <w:sz w:val="24"/>
          <w:szCs w:val="24"/>
          <w:shd w:val="clear" w:color="auto" w:fill="FFFFFF"/>
        </w:rPr>
        <w:t>本保函自我方加盖公章之日起生效。</w:t>
      </w:r>
    </w:p>
    <w:p w14:paraId="2FC78CD9" w14:textId="77777777" w:rsidR="00C108DD" w:rsidRPr="00DC54E0" w:rsidRDefault="00C108DD">
      <w:pPr>
        <w:spacing w:line="440" w:lineRule="exact"/>
        <w:rPr>
          <w:rFonts w:ascii="宋体" w:hAnsi="宋体" w:cs="宋体"/>
          <w:sz w:val="24"/>
          <w:szCs w:val="24"/>
          <w:shd w:val="clear" w:color="auto" w:fill="FFFFFF"/>
        </w:rPr>
      </w:pPr>
    </w:p>
    <w:p w14:paraId="15732744" w14:textId="77777777" w:rsidR="00C108DD" w:rsidRPr="00DC54E0" w:rsidRDefault="00C108DD">
      <w:pPr>
        <w:spacing w:line="440" w:lineRule="exact"/>
        <w:jc w:val="right"/>
        <w:rPr>
          <w:rFonts w:ascii="宋体" w:hAnsi="宋体" w:cs="宋体"/>
          <w:sz w:val="24"/>
          <w:szCs w:val="24"/>
          <w:shd w:val="clear" w:color="auto" w:fill="FFFFFF"/>
        </w:rPr>
      </w:pPr>
    </w:p>
    <w:p w14:paraId="7DB62BA6" w14:textId="77777777" w:rsidR="00C108DD" w:rsidRPr="00DC54E0" w:rsidRDefault="00C729D2">
      <w:pPr>
        <w:spacing w:line="440" w:lineRule="exact"/>
        <w:jc w:val="right"/>
        <w:rPr>
          <w:rFonts w:ascii="宋体" w:hAnsi="宋体" w:cs="宋体"/>
          <w:sz w:val="24"/>
          <w:szCs w:val="24"/>
          <w:shd w:val="clear" w:color="auto" w:fill="FFFFFF"/>
        </w:rPr>
      </w:pPr>
      <w:r w:rsidRPr="00DC54E0">
        <w:rPr>
          <w:rFonts w:ascii="宋体" w:hAnsi="宋体" w:cs="宋体" w:hint="eastAsia"/>
          <w:sz w:val="24"/>
          <w:szCs w:val="24"/>
          <w:shd w:val="clear" w:color="auto" w:fill="FFFFFF"/>
        </w:rPr>
        <w:t>保证人：（公章）</w:t>
      </w:r>
    </w:p>
    <w:p w14:paraId="50B5783D" w14:textId="77777777" w:rsidR="00C108DD" w:rsidRPr="00DC54E0" w:rsidRDefault="00C108DD">
      <w:pPr>
        <w:spacing w:line="440" w:lineRule="exact"/>
        <w:jc w:val="right"/>
        <w:rPr>
          <w:rFonts w:ascii="宋体" w:hAnsi="宋体" w:cs="宋体"/>
          <w:sz w:val="24"/>
          <w:szCs w:val="24"/>
          <w:shd w:val="clear" w:color="auto" w:fill="FFFFFF"/>
        </w:rPr>
      </w:pPr>
    </w:p>
    <w:p w14:paraId="5CD29C97" w14:textId="77777777" w:rsidR="00C108DD" w:rsidRPr="00DC54E0" w:rsidRDefault="00C729D2">
      <w:pPr>
        <w:spacing w:line="440" w:lineRule="exact"/>
        <w:jc w:val="right"/>
        <w:rPr>
          <w:rFonts w:ascii="宋体" w:hAnsi="宋体" w:cs="宋体"/>
          <w:sz w:val="24"/>
          <w:szCs w:val="24"/>
          <w:shd w:val="clear" w:color="auto" w:fill="FFFFFF"/>
        </w:rPr>
      </w:pPr>
      <w:r w:rsidRPr="00DC54E0">
        <w:rPr>
          <w:rFonts w:ascii="宋体" w:hAnsi="宋体" w:cs="宋体" w:hint="eastAsia"/>
          <w:sz w:val="24"/>
          <w:szCs w:val="24"/>
          <w:shd w:val="clear" w:color="auto" w:fill="FFFFFF"/>
        </w:rPr>
        <w:t>年   月   日</w:t>
      </w:r>
    </w:p>
    <w:p w14:paraId="16CE444B" w14:textId="77777777" w:rsidR="00C108DD" w:rsidRPr="00DC54E0" w:rsidRDefault="00C729D2">
      <w:pPr>
        <w:spacing w:line="360" w:lineRule="auto"/>
        <w:jc w:val="left"/>
        <w:rPr>
          <w:rFonts w:ascii="宋体" w:hAnsi="宋体" w:cs="宋体"/>
          <w:b/>
          <w:sz w:val="30"/>
          <w:szCs w:val="30"/>
          <w:shd w:val="clear" w:color="auto" w:fill="FFFFFF"/>
        </w:rPr>
      </w:pPr>
      <w:r w:rsidRPr="00DC54E0">
        <w:rPr>
          <w:rFonts w:ascii="宋体" w:hAnsi="宋体" w:cs="宋体" w:hint="eastAsia"/>
          <w:shd w:val="clear" w:color="auto" w:fill="FFFFFF"/>
        </w:rPr>
        <w:br w:type="page"/>
      </w:r>
      <w:r w:rsidRPr="00DC54E0">
        <w:rPr>
          <w:rFonts w:ascii="宋体" w:hAnsi="宋体" w:cs="宋体" w:hint="eastAsia"/>
          <w:b/>
          <w:sz w:val="24"/>
          <w:szCs w:val="24"/>
          <w:shd w:val="clear" w:color="auto" w:fill="FFFFFF"/>
        </w:rPr>
        <w:t>附件   政府采购履约担保函（格式）（中标后提供）</w:t>
      </w:r>
    </w:p>
    <w:p w14:paraId="021EB942" w14:textId="77777777" w:rsidR="00C108DD" w:rsidRPr="00DC54E0" w:rsidRDefault="00C729D2">
      <w:pPr>
        <w:spacing w:line="360" w:lineRule="auto"/>
        <w:jc w:val="center"/>
        <w:rPr>
          <w:rFonts w:ascii="宋体" w:hAnsi="宋体" w:cs="宋体"/>
          <w:b/>
          <w:sz w:val="30"/>
          <w:szCs w:val="30"/>
          <w:shd w:val="clear" w:color="auto" w:fill="FFFFFF"/>
        </w:rPr>
      </w:pPr>
      <w:r w:rsidRPr="00DC54E0">
        <w:rPr>
          <w:rFonts w:ascii="宋体" w:hAnsi="宋体" w:cs="宋体" w:hint="eastAsia"/>
          <w:b/>
          <w:sz w:val="30"/>
          <w:szCs w:val="30"/>
          <w:shd w:val="clear" w:color="auto" w:fill="FFFFFF"/>
        </w:rPr>
        <w:t>政府采购履约担保函</w:t>
      </w:r>
    </w:p>
    <w:p w14:paraId="6FB5BB71" w14:textId="77777777" w:rsidR="00C108DD" w:rsidRPr="00DC54E0" w:rsidRDefault="00C729D2">
      <w:pPr>
        <w:spacing w:line="440" w:lineRule="exact"/>
        <w:jc w:val="center"/>
        <w:rPr>
          <w:rFonts w:ascii="宋体" w:hAnsi="宋体" w:cs="宋体"/>
          <w:sz w:val="24"/>
          <w:szCs w:val="24"/>
          <w:shd w:val="clear" w:color="auto" w:fill="FFFFFF"/>
        </w:rPr>
      </w:pPr>
      <w:r w:rsidRPr="00DC54E0">
        <w:rPr>
          <w:rFonts w:ascii="宋体" w:hAnsi="宋体" w:cs="宋体" w:hint="eastAsia"/>
          <w:b/>
          <w:sz w:val="32"/>
          <w:szCs w:val="32"/>
          <w:shd w:val="clear" w:color="auto" w:fill="FFFFFF"/>
        </w:rPr>
        <w:t xml:space="preserve"> </w:t>
      </w:r>
      <w:r w:rsidRPr="00DC54E0">
        <w:rPr>
          <w:rFonts w:ascii="宋体" w:hAnsi="宋体" w:cs="宋体" w:hint="eastAsia"/>
          <w:sz w:val="24"/>
          <w:szCs w:val="24"/>
          <w:shd w:val="clear" w:color="auto" w:fill="FFFFFF"/>
        </w:rPr>
        <w:t>编号：</w:t>
      </w:r>
    </w:p>
    <w:p w14:paraId="29E4CD2C" w14:textId="77777777" w:rsidR="00C108DD" w:rsidRPr="00DC54E0" w:rsidRDefault="00C729D2">
      <w:pPr>
        <w:spacing w:line="440" w:lineRule="exact"/>
        <w:rPr>
          <w:rFonts w:ascii="宋体" w:hAnsi="宋体" w:cs="宋体"/>
          <w:sz w:val="24"/>
          <w:szCs w:val="24"/>
          <w:shd w:val="clear" w:color="auto" w:fill="FFFFFF"/>
        </w:rPr>
      </w:pPr>
      <w:r w:rsidRPr="00DC54E0">
        <w:rPr>
          <w:rFonts w:ascii="宋体" w:hAnsi="宋体" w:cs="宋体" w:hint="eastAsia"/>
          <w:sz w:val="24"/>
          <w:szCs w:val="24"/>
          <w:shd w:val="clear" w:color="auto" w:fill="FFFFFF"/>
        </w:rPr>
        <w:t>_____________（采购人）：</w:t>
      </w:r>
    </w:p>
    <w:p w14:paraId="499FE9C6" w14:textId="77777777" w:rsidR="00C108DD" w:rsidRPr="00DC54E0" w:rsidRDefault="00C108DD">
      <w:pPr>
        <w:spacing w:line="440" w:lineRule="exact"/>
        <w:rPr>
          <w:rFonts w:ascii="宋体" w:hAnsi="宋体" w:cs="宋体"/>
          <w:sz w:val="24"/>
          <w:szCs w:val="24"/>
          <w:shd w:val="clear" w:color="auto" w:fill="FFFFFF"/>
        </w:rPr>
      </w:pPr>
    </w:p>
    <w:p w14:paraId="16D83423" w14:textId="77777777" w:rsidR="00C108DD" w:rsidRPr="00DC54E0" w:rsidRDefault="00C729D2">
      <w:pPr>
        <w:spacing w:line="440" w:lineRule="exact"/>
        <w:ind w:firstLineChars="200" w:firstLine="480"/>
        <w:rPr>
          <w:rFonts w:ascii="宋体" w:hAnsi="宋体" w:cs="宋体"/>
          <w:sz w:val="24"/>
          <w:szCs w:val="24"/>
          <w:shd w:val="clear" w:color="auto" w:fill="FFFFFF"/>
        </w:rPr>
      </w:pPr>
      <w:r w:rsidRPr="00DC54E0">
        <w:rPr>
          <w:rFonts w:ascii="宋体" w:hAnsi="宋体" w:cs="宋体" w:hint="eastAsia"/>
          <w:sz w:val="24"/>
          <w:szCs w:val="24"/>
          <w:shd w:val="clear" w:color="auto" w:fill="FFFFFF"/>
        </w:rPr>
        <w:t>鉴于你方与_____________（以下简称供应商）于____年____月____日签订编号为的《_____________政府采购合同》（以下简称主合同），且依据该合同的约定，供应商应在____年____月____日前向你方交纳履约保证金，且可以履约担保函的形式交纳履约保证金。应供应商的申请，我方以保证的方式向你方提供如下履约保证金担保：</w:t>
      </w:r>
    </w:p>
    <w:p w14:paraId="7F54E912" w14:textId="77777777" w:rsidR="00C108DD" w:rsidRPr="00DC54E0" w:rsidRDefault="00C729D2">
      <w:pPr>
        <w:spacing w:line="440" w:lineRule="exact"/>
        <w:ind w:firstLineChars="196" w:firstLine="472"/>
        <w:rPr>
          <w:rFonts w:ascii="宋体" w:hAnsi="宋体" w:cs="宋体"/>
          <w:b/>
          <w:sz w:val="24"/>
          <w:szCs w:val="24"/>
          <w:shd w:val="clear" w:color="auto" w:fill="FFFFFF"/>
        </w:rPr>
      </w:pPr>
      <w:r w:rsidRPr="00DC54E0">
        <w:rPr>
          <w:rFonts w:ascii="宋体" w:hAnsi="宋体" w:cs="宋体" w:hint="eastAsia"/>
          <w:b/>
          <w:sz w:val="24"/>
          <w:szCs w:val="24"/>
          <w:shd w:val="clear" w:color="auto" w:fill="FFFFFF"/>
        </w:rPr>
        <w:t>一、保证责任的情形及保证金额</w:t>
      </w:r>
    </w:p>
    <w:p w14:paraId="777E46E1" w14:textId="77777777" w:rsidR="00C108DD" w:rsidRPr="00DC54E0" w:rsidRDefault="00C729D2">
      <w:pPr>
        <w:spacing w:line="440" w:lineRule="exact"/>
        <w:ind w:firstLineChars="200" w:firstLine="480"/>
        <w:rPr>
          <w:rFonts w:ascii="宋体" w:hAnsi="宋体" w:cs="宋体"/>
          <w:sz w:val="24"/>
          <w:szCs w:val="24"/>
          <w:shd w:val="clear" w:color="auto" w:fill="FFFFFF"/>
        </w:rPr>
      </w:pPr>
      <w:r w:rsidRPr="00DC54E0">
        <w:rPr>
          <w:rFonts w:ascii="宋体" w:hAnsi="宋体" w:cs="宋体" w:hint="eastAsia"/>
          <w:sz w:val="24"/>
          <w:szCs w:val="24"/>
          <w:shd w:val="clear" w:color="auto" w:fill="FFFFFF"/>
        </w:rPr>
        <w:t>（一）在供应商出现下列情形之一时，我方承担保证责任：</w:t>
      </w:r>
    </w:p>
    <w:p w14:paraId="427222F2" w14:textId="77777777" w:rsidR="00C108DD" w:rsidRPr="00DC54E0" w:rsidRDefault="00C729D2">
      <w:pPr>
        <w:spacing w:line="440" w:lineRule="exact"/>
        <w:ind w:firstLineChars="200" w:firstLine="480"/>
        <w:rPr>
          <w:rFonts w:ascii="宋体" w:hAnsi="宋体" w:cs="宋体"/>
          <w:sz w:val="24"/>
          <w:szCs w:val="24"/>
          <w:shd w:val="clear" w:color="auto" w:fill="FFFFFF"/>
        </w:rPr>
      </w:pPr>
      <w:r w:rsidRPr="00DC54E0">
        <w:rPr>
          <w:rFonts w:ascii="宋体" w:hAnsi="宋体" w:cs="宋体" w:hint="eastAsia"/>
          <w:sz w:val="24"/>
          <w:szCs w:val="24"/>
          <w:shd w:val="clear" w:color="auto" w:fill="FFFFFF"/>
        </w:rPr>
        <w:t>1.将中标项目转让给他人，或者在投标文件中未说明，且未经采购人同意，将中标项目分包给他人的；</w:t>
      </w:r>
    </w:p>
    <w:p w14:paraId="2FB36579" w14:textId="77777777" w:rsidR="00C108DD" w:rsidRPr="00DC54E0" w:rsidRDefault="00C729D2">
      <w:pPr>
        <w:spacing w:line="440" w:lineRule="exact"/>
        <w:ind w:firstLineChars="200" w:firstLine="480"/>
        <w:rPr>
          <w:rFonts w:ascii="宋体" w:hAnsi="宋体" w:cs="宋体"/>
          <w:sz w:val="24"/>
          <w:szCs w:val="24"/>
          <w:shd w:val="clear" w:color="auto" w:fill="FFFFFF"/>
        </w:rPr>
      </w:pPr>
      <w:r w:rsidRPr="00DC54E0">
        <w:rPr>
          <w:rFonts w:ascii="宋体" w:hAnsi="宋体" w:cs="宋体" w:hint="eastAsia"/>
          <w:sz w:val="24"/>
          <w:szCs w:val="24"/>
          <w:shd w:val="clear" w:color="auto" w:fill="FFFFFF"/>
        </w:rPr>
        <w:t>2.主合同约定的应当缴纳履约保证金的情形：</w:t>
      </w:r>
    </w:p>
    <w:p w14:paraId="10489858" w14:textId="77777777" w:rsidR="00C108DD" w:rsidRPr="00DC54E0" w:rsidRDefault="00C729D2">
      <w:pPr>
        <w:spacing w:line="440" w:lineRule="exact"/>
        <w:ind w:firstLineChars="200" w:firstLine="480"/>
        <w:rPr>
          <w:rFonts w:ascii="宋体" w:hAnsi="宋体" w:cs="宋体"/>
          <w:sz w:val="24"/>
          <w:szCs w:val="24"/>
          <w:shd w:val="clear" w:color="auto" w:fill="FFFFFF"/>
        </w:rPr>
      </w:pPr>
      <w:r w:rsidRPr="00DC54E0">
        <w:rPr>
          <w:rFonts w:ascii="宋体" w:hAnsi="宋体" w:cs="宋体" w:hint="eastAsia"/>
          <w:sz w:val="24"/>
          <w:szCs w:val="24"/>
          <w:shd w:val="clear" w:color="auto" w:fill="FFFFFF"/>
        </w:rPr>
        <w:t>（1）未按主合同约定的质量、数量和期限供应货物/提供服务/完成工程的；</w:t>
      </w:r>
    </w:p>
    <w:p w14:paraId="4C092316" w14:textId="77777777" w:rsidR="00C108DD" w:rsidRPr="00DC54E0" w:rsidRDefault="00C729D2">
      <w:pPr>
        <w:spacing w:line="440" w:lineRule="exact"/>
        <w:ind w:firstLineChars="200" w:firstLine="480"/>
        <w:rPr>
          <w:rFonts w:ascii="宋体" w:hAnsi="宋体" w:cs="宋体"/>
          <w:sz w:val="24"/>
          <w:szCs w:val="24"/>
          <w:shd w:val="clear" w:color="auto" w:fill="FFFFFF"/>
        </w:rPr>
      </w:pPr>
      <w:r w:rsidRPr="00DC54E0">
        <w:rPr>
          <w:rFonts w:ascii="宋体" w:hAnsi="宋体" w:cs="宋体" w:hint="eastAsia"/>
          <w:sz w:val="24"/>
          <w:szCs w:val="24"/>
          <w:shd w:val="clear" w:color="auto" w:fill="FFFFFF"/>
        </w:rPr>
        <w:t>（2）__________________________________________________________。</w:t>
      </w:r>
    </w:p>
    <w:p w14:paraId="1593E8E6" w14:textId="77777777" w:rsidR="00C108DD" w:rsidRPr="00DC54E0" w:rsidRDefault="00C729D2">
      <w:pPr>
        <w:spacing w:line="440" w:lineRule="exact"/>
        <w:ind w:firstLineChars="200" w:firstLine="480"/>
        <w:rPr>
          <w:rFonts w:ascii="宋体" w:hAnsi="宋体" w:cs="宋体"/>
          <w:sz w:val="24"/>
          <w:szCs w:val="24"/>
          <w:shd w:val="clear" w:color="auto" w:fill="FFFFFF"/>
        </w:rPr>
      </w:pPr>
      <w:r w:rsidRPr="00DC54E0">
        <w:rPr>
          <w:rFonts w:ascii="宋体" w:hAnsi="宋体" w:cs="宋体" w:hint="eastAsia"/>
          <w:sz w:val="24"/>
          <w:szCs w:val="24"/>
          <w:shd w:val="clear" w:color="auto" w:fill="FFFFFF"/>
        </w:rPr>
        <w:t>（二）我方的保证范围是主合同约定的合同价款总额的__________%数额为_______元（大写_____________），币种为_____________。（即主合同履约保证金金额）</w:t>
      </w:r>
    </w:p>
    <w:p w14:paraId="665A743A" w14:textId="77777777" w:rsidR="00C108DD" w:rsidRPr="00DC54E0" w:rsidRDefault="00C729D2">
      <w:pPr>
        <w:spacing w:line="440" w:lineRule="exact"/>
        <w:ind w:firstLineChars="196" w:firstLine="472"/>
        <w:rPr>
          <w:rFonts w:ascii="宋体" w:hAnsi="宋体" w:cs="宋体"/>
          <w:b/>
          <w:sz w:val="24"/>
          <w:szCs w:val="24"/>
          <w:shd w:val="clear" w:color="auto" w:fill="FFFFFF"/>
        </w:rPr>
      </w:pPr>
      <w:r w:rsidRPr="00DC54E0">
        <w:rPr>
          <w:rFonts w:ascii="宋体" w:hAnsi="宋体" w:cs="宋体" w:hint="eastAsia"/>
          <w:b/>
          <w:sz w:val="24"/>
          <w:szCs w:val="24"/>
          <w:shd w:val="clear" w:color="auto" w:fill="FFFFFF"/>
        </w:rPr>
        <w:t>二、保证的方式及保证期间</w:t>
      </w:r>
    </w:p>
    <w:p w14:paraId="3729C982" w14:textId="77777777" w:rsidR="00C108DD" w:rsidRPr="00DC54E0" w:rsidRDefault="00C729D2">
      <w:pPr>
        <w:spacing w:line="440" w:lineRule="exact"/>
        <w:ind w:firstLineChars="200" w:firstLine="480"/>
        <w:rPr>
          <w:rFonts w:ascii="宋体" w:hAnsi="宋体" w:cs="宋体"/>
          <w:sz w:val="24"/>
          <w:szCs w:val="24"/>
          <w:shd w:val="clear" w:color="auto" w:fill="FFFFFF"/>
        </w:rPr>
      </w:pPr>
      <w:r w:rsidRPr="00DC54E0">
        <w:rPr>
          <w:rFonts w:ascii="宋体" w:hAnsi="宋体" w:cs="宋体" w:hint="eastAsia"/>
          <w:sz w:val="24"/>
          <w:szCs w:val="24"/>
          <w:shd w:val="clear" w:color="auto" w:fill="FFFFFF"/>
        </w:rPr>
        <w:t>我方保证的方式为：连带责任保证。</w:t>
      </w:r>
    </w:p>
    <w:p w14:paraId="59246468" w14:textId="77777777" w:rsidR="00C108DD" w:rsidRPr="00DC54E0" w:rsidRDefault="00C729D2">
      <w:pPr>
        <w:spacing w:line="440" w:lineRule="exact"/>
        <w:ind w:firstLineChars="200" w:firstLine="480"/>
        <w:rPr>
          <w:rFonts w:ascii="宋体" w:hAnsi="宋体" w:cs="宋体"/>
          <w:sz w:val="24"/>
          <w:szCs w:val="24"/>
          <w:shd w:val="clear" w:color="auto" w:fill="FFFFFF"/>
        </w:rPr>
      </w:pPr>
      <w:r w:rsidRPr="00DC54E0">
        <w:rPr>
          <w:rFonts w:ascii="宋体" w:hAnsi="宋体" w:cs="宋体" w:hint="eastAsia"/>
          <w:sz w:val="24"/>
          <w:szCs w:val="24"/>
          <w:shd w:val="clear" w:color="auto" w:fill="FFFFFF"/>
        </w:rPr>
        <w:t>我方保证的期间为：自本合同生效之日起至供应商按照主合同约定的供货/完工期限届满后_____________日内。</w:t>
      </w:r>
    </w:p>
    <w:p w14:paraId="642CBE00" w14:textId="77777777" w:rsidR="00C108DD" w:rsidRPr="00DC54E0" w:rsidRDefault="00C729D2">
      <w:pPr>
        <w:spacing w:line="440" w:lineRule="exact"/>
        <w:ind w:firstLineChars="200" w:firstLine="480"/>
        <w:rPr>
          <w:rFonts w:ascii="宋体" w:hAnsi="宋体" w:cs="宋体"/>
          <w:sz w:val="24"/>
          <w:szCs w:val="24"/>
          <w:shd w:val="clear" w:color="auto" w:fill="FFFFFF"/>
        </w:rPr>
      </w:pPr>
      <w:r w:rsidRPr="00DC54E0">
        <w:rPr>
          <w:rFonts w:ascii="宋体" w:hAnsi="宋体" w:cs="宋体" w:hint="eastAsia"/>
          <w:sz w:val="24"/>
          <w:szCs w:val="24"/>
          <w:shd w:val="clear" w:color="auto" w:fill="FFFFFF"/>
        </w:rPr>
        <w:t>如果供应商未按主合同约定向贵方供应货物/提供服务/完成工程的，由我方在保证金额内向你方支付上述款项。</w:t>
      </w:r>
    </w:p>
    <w:p w14:paraId="2381E623" w14:textId="77777777" w:rsidR="00C108DD" w:rsidRPr="00DC54E0" w:rsidRDefault="00C729D2">
      <w:pPr>
        <w:spacing w:line="440" w:lineRule="exact"/>
        <w:ind w:firstLineChars="196" w:firstLine="472"/>
        <w:rPr>
          <w:rFonts w:ascii="宋体" w:hAnsi="宋体" w:cs="宋体"/>
          <w:b/>
          <w:sz w:val="24"/>
          <w:szCs w:val="24"/>
          <w:shd w:val="clear" w:color="auto" w:fill="FFFFFF"/>
        </w:rPr>
      </w:pPr>
      <w:r w:rsidRPr="00DC54E0">
        <w:rPr>
          <w:rFonts w:ascii="宋体" w:hAnsi="宋体" w:cs="宋体" w:hint="eastAsia"/>
          <w:b/>
          <w:sz w:val="24"/>
          <w:szCs w:val="24"/>
          <w:shd w:val="clear" w:color="auto" w:fill="FFFFFF"/>
        </w:rPr>
        <w:t>三、承担保证责任的程序</w:t>
      </w:r>
    </w:p>
    <w:p w14:paraId="496681EA" w14:textId="77777777" w:rsidR="00C108DD" w:rsidRPr="00DC54E0" w:rsidRDefault="00C729D2">
      <w:pPr>
        <w:spacing w:line="440" w:lineRule="exact"/>
        <w:ind w:firstLineChars="200" w:firstLine="480"/>
        <w:rPr>
          <w:rFonts w:ascii="宋体" w:hAnsi="宋体" w:cs="宋体"/>
          <w:sz w:val="24"/>
          <w:szCs w:val="24"/>
          <w:shd w:val="clear" w:color="auto" w:fill="FFFFFF"/>
        </w:rPr>
      </w:pPr>
      <w:r w:rsidRPr="00DC54E0">
        <w:rPr>
          <w:rFonts w:ascii="宋体" w:hAnsi="宋体" w:cs="宋体" w:hint="eastAsia"/>
          <w:sz w:val="24"/>
          <w:szCs w:val="24"/>
          <w:shd w:val="clear" w:color="auto" w:fill="FFFFFF"/>
        </w:rPr>
        <w:t>1．你方要求我方承担保证责任的，应在本保函保证期间内向我方发出书面索赔通知。索赔通知应写明要求索赔的金额，支付款项应到达的账号。并附有证明供应商违约事实的证明材料。</w:t>
      </w:r>
    </w:p>
    <w:p w14:paraId="7C92C67F" w14:textId="77777777" w:rsidR="00C108DD" w:rsidRPr="00DC54E0" w:rsidRDefault="00C729D2">
      <w:pPr>
        <w:spacing w:line="440" w:lineRule="exact"/>
        <w:rPr>
          <w:rFonts w:ascii="宋体" w:hAnsi="宋体" w:cs="宋体"/>
          <w:sz w:val="24"/>
          <w:szCs w:val="24"/>
          <w:shd w:val="clear" w:color="auto" w:fill="FFFFFF"/>
        </w:rPr>
      </w:pPr>
      <w:r w:rsidRPr="00DC54E0">
        <w:rPr>
          <w:rFonts w:ascii="宋体" w:hAnsi="宋体" w:cs="宋体" w:hint="eastAsia"/>
          <w:sz w:val="24"/>
          <w:szCs w:val="24"/>
          <w:shd w:val="clear" w:color="auto" w:fill="FFFFFF"/>
        </w:rPr>
        <w:t>如果你方与供应商因货物质量问题产生争议，你方还需同时提供________部门出具的质量检测报告，或经诉讼（仲裁）程序裁决后的裁决书、调解书，本保证人即按照检测结果或裁决书、调解书决定是否承担保证责任。</w:t>
      </w:r>
    </w:p>
    <w:p w14:paraId="25D5E3D5" w14:textId="77777777" w:rsidR="00C108DD" w:rsidRPr="00DC54E0" w:rsidRDefault="00C729D2">
      <w:pPr>
        <w:spacing w:line="440" w:lineRule="exact"/>
        <w:ind w:firstLineChars="200" w:firstLine="480"/>
        <w:rPr>
          <w:rFonts w:ascii="宋体" w:hAnsi="宋体" w:cs="宋体"/>
          <w:sz w:val="24"/>
          <w:szCs w:val="24"/>
          <w:shd w:val="clear" w:color="auto" w:fill="FFFFFF"/>
        </w:rPr>
      </w:pPr>
      <w:r w:rsidRPr="00DC54E0">
        <w:rPr>
          <w:rFonts w:ascii="宋体" w:hAnsi="宋体" w:cs="宋体" w:hint="eastAsia"/>
          <w:sz w:val="24"/>
          <w:szCs w:val="24"/>
          <w:shd w:val="clear" w:color="auto" w:fill="FFFFFF"/>
        </w:rPr>
        <w:t>2．我方收到你方的书面索赔通知及相应证明材料，在____个工作日内进行核定后按照本保函的承诺承担保证责任。</w:t>
      </w:r>
    </w:p>
    <w:p w14:paraId="19923939" w14:textId="77777777" w:rsidR="00C108DD" w:rsidRPr="00DC54E0" w:rsidRDefault="00C729D2">
      <w:pPr>
        <w:spacing w:line="440" w:lineRule="exact"/>
        <w:ind w:firstLineChars="196" w:firstLine="472"/>
        <w:rPr>
          <w:rFonts w:ascii="宋体" w:hAnsi="宋体" w:cs="宋体"/>
          <w:b/>
          <w:sz w:val="24"/>
          <w:szCs w:val="24"/>
          <w:shd w:val="clear" w:color="auto" w:fill="FFFFFF"/>
        </w:rPr>
      </w:pPr>
      <w:r w:rsidRPr="00DC54E0">
        <w:rPr>
          <w:rFonts w:ascii="宋体" w:hAnsi="宋体" w:cs="宋体" w:hint="eastAsia"/>
          <w:b/>
          <w:sz w:val="24"/>
          <w:szCs w:val="24"/>
          <w:shd w:val="clear" w:color="auto" w:fill="FFFFFF"/>
        </w:rPr>
        <w:t>四、保证责任的终止</w:t>
      </w:r>
    </w:p>
    <w:p w14:paraId="19AA0731" w14:textId="77777777" w:rsidR="00C108DD" w:rsidRPr="00DC54E0" w:rsidRDefault="00C729D2">
      <w:pPr>
        <w:spacing w:line="440" w:lineRule="exact"/>
        <w:ind w:firstLineChars="200" w:firstLine="480"/>
        <w:rPr>
          <w:rFonts w:ascii="宋体" w:hAnsi="宋体" w:cs="宋体"/>
          <w:sz w:val="24"/>
          <w:szCs w:val="24"/>
          <w:shd w:val="clear" w:color="auto" w:fill="FFFFFF"/>
        </w:rPr>
      </w:pPr>
      <w:r w:rsidRPr="00DC54E0">
        <w:rPr>
          <w:rFonts w:ascii="宋体" w:hAnsi="宋体" w:cs="宋体" w:hint="eastAsia"/>
          <w:sz w:val="24"/>
          <w:szCs w:val="24"/>
          <w:shd w:val="clear" w:color="auto" w:fill="FFFFFF"/>
        </w:rPr>
        <w:t>1.保证期间届满你方未向我方书面主张保证责任的，自保证期间届满次日起，我方保证责任自动终止。保证期间届满前，主合同约定的货物/工程/服务全部验收合格的，自验收合格日起，我方保证责任自动终止。</w:t>
      </w:r>
    </w:p>
    <w:p w14:paraId="2AE2A138" w14:textId="77777777" w:rsidR="00C108DD" w:rsidRPr="00DC54E0" w:rsidRDefault="00C729D2">
      <w:pPr>
        <w:spacing w:line="440" w:lineRule="exact"/>
        <w:ind w:firstLineChars="200" w:firstLine="480"/>
        <w:rPr>
          <w:rFonts w:ascii="宋体" w:hAnsi="宋体" w:cs="宋体"/>
          <w:sz w:val="24"/>
          <w:szCs w:val="24"/>
          <w:shd w:val="clear" w:color="auto" w:fill="FFFFFF"/>
        </w:rPr>
      </w:pPr>
      <w:r w:rsidRPr="00DC54E0">
        <w:rPr>
          <w:rFonts w:ascii="宋体" w:hAnsi="宋体" w:cs="宋体" w:hint="eastAsia"/>
          <w:sz w:val="24"/>
          <w:szCs w:val="24"/>
          <w:shd w:val="clear" w:color="auto" w:fill="FFFFFF"/>
        </w:rPr>
        <w:t>2.我方按照本保函向你方履行了保证责任后，自我方向你方支持款项（支付款项从我方账户划出）之日起，保证责任即终止。</w:t>
      </w:r>
    </w:p>
    <w:p w14:paraId="534FA095" w14:textId="77777777" w:rsidR="00C108DD" w:rsidRPr="00DC54E0" w:rsidRDefault="00C729D2">
      <w:pPr>
        <w:spacing w:line="440" w:lineRule="exact"/>
        <w:ind w:firstLineChars="200" w:firstLine="480"/>
        <w:rPr>
          <w:rFonts w:ascii="宋体" w:hAnsi="宋体" w:cs="宋体"/>
          <w:sz w:val="24"/>
          <w:szCs w:val="24"/>
          <w:shd w:val="clear" w:color="auto" w:fill="FFFFFF"/>
        </w:rPr>
      </w:pPr>
      <w:r w:rsidRPr="00DC54E0">
        <w:rPr>
          <w:rFonts w:ascii="宋体" w:hAnsi="宋体" w:cs="宋体" w:hint="eastAsia"/>
          <w:sz w:val="24"/>
          <w:szCs w:val="24"/>
          <w:shd w:val="clear" w:color="auto" w:fill="FFFFFF"/>
        </w:rPr>
        <w:t>3.按照法律法规的规定或出现应终止我方保证责任的其它情形的，我方在本保函项下的保证责任亦终止。</w:t>
      </w:r>
    </w:p>
    <w:p w14:paraId="30D059A8" w14:textId="77777777" w:rsidR="00C108DD" w:rsidRPr="00DC54E0" w:rsidRDefault="00C729D2">
      <w:pPr>
        <w:spacing w:line="440" w:lineRule="exact"/>
        <w:ind w:firstLineChars="200" w:firstLine="480"/>
        <w:rPr>
          <w:rFonts w:ascii="宋体" w:hAnsi="宋体" w:cs="宋体"/>
          <w:sz w:val="24"/>
          <w:szCs w:val="24"/>
          <w:shd w:val="clear" w:color="auto" w:fill="FFFFFF"/>
        </w:rPr>
      </w:pPr>
      <w:r w:rsidRPr="00DC54E0">
        <w:rPr>
          <w:rFonts w:ascii="宋体" w:hAnsi="宋体" w:cs="宋体" w:hint="eastAsia"/>
          <w:sz w:val="24"/>
          <w:szCs w:val="24"/>
          <w:shd w:val="clear" w:color="auto" w:fill="FFFFFF"/>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440C6097" w14:textId="77777777" w:rsidR="00C108DD" w:rsidRPr="00DC54E0" w:rsidRDefault="00C729D2">
      <w:pPr>
        <w:spacing w:line="440" w:lineRule="exact"/>
        <w:ind w:firstLineChars="196" w:firstLine="472"/>
        <w:rPr>
          <w:rFonts w:ascii="宋体" w:hAnsi="宋体" w:cs="宋体"/>
          <w:b/>
          <w:sz w:val="24"/>
          <w:szCs w:val="24"/>
          <w:shd w:val="clear" w:color="auto" w:fill="FFFFFF"/>
        </w:rPr>
      </w:pPr>
      <w:r w:rsidRPr="00DC54E0">
        <w:rPr>
          <w:rFonts w:ascii="宋体" w:hAnsi="宋体" w:cs="宋体" w:hint="eastAsia"/>
          <w:b/>
          <w:sz w:val="24"/>
          <w:szCs w:val="24"/>
          <w:shd w:val="clear" w:color="auto" w:fill="FFFFFF"/>
        </w:rPr>
        <w:t>五、免责条款</w:t>
      </w:r>
    </w:p>
    <w:p w14:paraId="29E2638A" w14:textId="77777777" w:rsidR="00C108DD" w:rsidRPr="00DC54E0" w:rsidRDefault="00C729D2">
      <w:pPr>
        <w:spacing w:line="440" w:lineRule="exact"/>
        <w:ind w:firstLineChars="200" w:firstLine="480"/>
        <w:rPr>
          <w:rFonts w:ascii="宋体" w:hAnsi="宋体" w:cs="宋体"/>
          <w:sz w:val="24"/>
          <w:szCs w:val="24"/>
          <w:shd w:val="clear" w:color="auto" w:fill="FFFFFF"/>
        </w:rPr>
      </w:pPr>
      <w:r w:rsidRPr="00DC54E0">
        <w:rPr>
          <w:rFonts w:ascii="宋体" w:hAnsi="宋体" w:cs="宋体" w:hint="eastAsia"/>
          <w:sz w:val="24"/>
          <w:szCs w:val="24"/>
          <w:shd w:val="clear" w:color="auto" w:fill="FFFFFF"/>
        </w:rPr>
        <w:t>1.因你方违反主合同约定致使供应商不能履行义务的，我方不承担保证责任。</w:t>
      </w:r>
    </w:p>
    <w:p w14:paraId="6D116113" w14:textId="77777777" w:rsidR="00C108DD" w:rsidRPr="00DC54E0" w:rsidRDefault="00C729D2">
      <w:pPr>
        <w:spacing w:line="440" w:lineRule="exact"/>
        <w:ind w:firstLineChars="200" w:firstLine="480"/>
        <w:rPr>
          <w:rFonts w:ascii="宋体" w:hAnsi="宋体" w:cs="宋体"/>
          <w:sz w:val="24"/>
          <w:szCs w:val="24"/>
          <w:shd w:val="clear" w:color="auto" w:fill="FFFFFF"/>
        </w:rPr>
      </w:pPr>
      <w:r w:rsidRPr="00DC54E0">
        <w:rPr>
          <w:rFonts w:ascii="宋体" w:hAnsi="宋体" w:cs="宋体" w:hint="eastAsia"/>
          <w:sz w:val="24"/>
          <w:szCs w:val="24"/>
          <w:shd w:val="clear" w:color="auto" w:fill="FFFFFF"/>
        </w:rPr>
        <w:t>2.依照法律法规的规定或你方与供应商的另行约定，全部或者部分免除供应商应缴纳的保证金义务的，我方亦免除相应的保证责任。</w:t>
      </w:r>
    </w:p>
    <w:p w14:paraId="4EC5FBBB" w14:textId="77777777" w:rsidR="00C108DD" w:rsidRPr="00DC54E0" w:rsidRDefault="00C729D2">
      <w:pPr>
        <w:spacing w:line="440" w:lineRule="exact"/>
        <w:ind w:firstLineChars="200" w:firstLine="480"/>
        <w:rPr>
          <w:rFonts w:ascii="宋体" w:hAnsi="宋体" w:cs="宋体"/>
          <w:sz w:val="24"/>
          <w:szCs w:val="24"/>
          <w:shd w:val="clear" w:color="auto" w:fill="FFFFFF"/>
        </w:rPr>
      </w:pPr>
      <w:r w:rsidRPr="00DC54E0">
        <w:rPr>
          <w:rFonts w:ascii="宋体" w:hAnsi="宋体" w:cs="宋体" w:hint="eastAsia"/>
          <w:sz w:val="24"/>
          <w:szCs w:val="24"/>
          <w:shd w:val="clear" w:color="auto" w:fill="FFFFFF"/>
        </w:rPr>
        <w:t>3.因不可抗力造成供应商不能履行供货义务的，我方不承担保证责任。</w:t>
      </w:r>
    </w:p>
    <w:p w14:paraId="1C570915" w14:textId="77777777" w:rsidR="00C108DD" w:rsidRPr="00DC54E0" w:rsidRDefault="00C729D2">
      <w:pPr>
        <w:spacing w:line="440" w:lineRule="exact"/>
        <w:ind w:firstLineChars="196" w:firstLine="472"/>
        <w:rPr>
          <w:rFonts w:ascii="宋体" w:hAnsi="宋体" w:cs="宋体"/>
          <w:b/>
          <w:sz w:val="24"/>
          <w:szCs w:val="24"/>
          <w:shd w:val="clear" w:color="auto" w:fill="FFFFFF"/>
        </w:rPr>
      </w:pPr>
      <w:r w:rsidRPr="00DC54E0">
        <w:rPr>
          <w:rFonts w:ascii="宋体" w:hAnsi="宋体" w:cs="宋体" w:hint="eastAsia"/>
          <w:b/>
          <w:sz w:val="24"/>
          <w:szCs w:val="24"/>
          <w:shd w:val="clear" w:color="auto" w:fill="FFFFFF"/>
        </w:rPr>
        <w:t>六、争议的解决</w:t>
      </w:r>
    </w:p>
    <w:p w14:paraId="52041D6E" w14:textId="77777777" w:rsidR="00C108DD" w:rsidRPr="00DC54E0" w:rsidRDefault="00C729D2">
      <w:pPr>
        <w:spacing w:line="440" w:lineRule="exact"/>
        <w:ind w:firstLineChars="200" w:firstLine="480"/>
        <w:rPr>
          <w:rFonts w:ascii="宋体" w:hAnsi="宋体" w:cs="宋体"/>
          <w:sz w:val="24"/>
          <w:szCs w:val="24"/>
          <w:shd w:val="clear" w:color="auto" w:fill="FFFFFF"/>
        </w:rPr>
      </w:pPr>
      <w:r w:rsidRPr="00DC54E0">
        <w:rPr>
          <w:rFonts w:ascii="宋体" w:hAnsi="宋体" w:cs="宋体" w:hint="eastAsia"/>
          <w:sz w:val="24"/>
          <w:szCs w:val="24"/>
          <w:shd w:val="clear" w:color="auto" w:fill="FFFFFF"/>
        </w:rPr>
        <w:t>因本保函发生的纠纷，由你我双方协商解决，协商不成的，通过诉讼程序解决，诉讼管辖地法院为______________________法院。</w:t>
      </w:r>
    </w:p>
    <w:p w14:paraId="02E9E4A6" w14:textId="77777777" w:rsidR="00C108DD" w:rsidRPr="00DC54E0" w:rsidRDefault="00C729D2">
      <w:pPr>
        <w:spacing w:line="440" w:lineRule="exact"/>
        <w:rPr>
          <w:rFonts w:ascii="宋体" w:hAnsi="宋体" w:cs="宋体"/>
          <w:sz w:val="24"/>
          <w:szCs w:val="24"/>
          <w:shd w:val="clear" w:color="auto" w:fill="FFFFFF"/>
        </w:rPr>
      </w:pPr>
      <w:r w:rsidRPr="00DC54E0">
        <w:rPr>
          <w:rFonts w:ascii="宋体" w:hAnsi="宋体" w:cs="宋体" w:hint="eastAsia"/>
          <w:sz w:val="24"/>
          <w:szCs w:val="24"/>
          <w:shd w:val="clear" w:color="auto" w:fill="FFFFFF"/>
        </w:rPr>
        <w:t>本保函自我方加盖公章之日起生效。</w:t>
      </w:r>
    </w:p>
    <w:p w14:paraId="61F5660E" w14:textId="77777777" w:rsidR="00C108DD" w:rsidRPr="00DC54E0" w:rsidRDefault="00C729D2">
      <w:pPr>
        <w:spacing w:line="440" w:lineRule="exact"/>
        <w:ind w:firstLineChars="200" w:firstLine="482"/>
        <w:rPr>
          <w:rFonts w:ascii="宋体" w:hAnsi="宋体" w:cs="宋体"/>
          <w:b/>
          <w:sz w:val="24"/>
          <w:szCs w:val="24"/>
          <w:shd w:val="clear" w:color="auto" w:fill="FFFFFF"/>
        </w:rPr>
      </w:pPr>
      <w:r w:rsidRPr="00DC54E0">
        <w:rPr>
          <w:rFonts w:ascii="宋体" w:hAnsi="宋体" w:cs="宋体" w:hint="eastAsia"/>
          <w:b/>
          <w:sz w:val="24"/>
          <w:szCs w:val="24"/>
          <w:shd w:val="clear" w:color="auto" w:fill="FFFFFF"/>
        </w:rPr>
        <w:t>七、保函的生效</w:t>
      </w:r>
    </w:p>
    <w:p w14:paraId="1E59184F" w14:textId="77777777" w:rsidR="00C108DD" w:rsidRPr="00DC54E0" w:rsidRDefault="00C729D2">
      <w:pPr>
        <w:spacing w:line="440" w:lineRule="exact"/>
        <w:ind w:firstLineChars="200" w:firstLine="480"/>
        <w:rPr>
          <w:rFonts w:ascii="宋体" w:hAnsi="宋体" w:cs="宋体"/>
          <w:sz w:val="24"/>
          <w:szCs w:val="24"/>
          <w:shd w:val="clear" w:color="auto" w:fill="FFFFFF"/>
        </w:rPr>
      </w:pPr>
      <w:r w:rsidRPr="00DC54E0">
        <w:rPr>
          <w:rFonts w:ascii="宋体" w:hAnsi="宋体" w:cs="宋体" w:hint="eastAsia"/>
          <w:sz w:val="24"/>
          <w:szCs w:val="24"/>
          <w:shd w:val="clear" w:color="auto" w:fill="FFFFFF"/>
        </w:rPr>
        <w:t>本保函自我方加盖公章之日起生效。</w:t>
      </w:r>
    </w:p>
    <w:p w14:paraId="5B06446C" w14:textId="77777777" w:rsidR="00C108DD" w:rsidRPr="00DC54E0" w:rsidRDefault="00C108DD">
      <w:pPr>
        <w:spacing w:line="440" w:lineRule="exact"/>
        <w:jc w:val="right"/>
        <w:rPr>
          <w:rFonts w:ascii="宋体" w:hAnsi="宋体" w:cs="宋体"/>
          <w:sz w:val="24"/>
          <w:szCs w:val="24"/>
          <w:shd w:val="clear" w:color="auto" w:fill="FFFFFF"/>
        </w:rPr>
      </w:pPr>
    </w:p>
    <w:p w14:paraId="1A7BC624" w14:textId="77777777" w:rsidR="00C108DD" w:rsidRPr="00DC54E0" w:rsidRDefault="00C729D2">
      <w:pPr>
        <w:spacing w:line="440" w:lineRule="exact"/>
        <w:jc w:val="right"/>
        <w:rPr>
          <w:rFonts w:ascii="宋体" w:hAnsi="宋体" w:cs="宋体"/>
          <w:sz w:val="24"/>
          <w:szCs w:val="24"/>
          <w:shd w:val="clear" w:color="auto" w:fill="FFFFFF"/>
        </w:rPr>
      </w:pPr>
      <w:r w:rsidRPr="00DC54E0">
        <w:rPr>
          <w:rFonts w:ascii="宋体" w:hAnsi="宋体" w:cs="宋体" w:hint="eastAsia"/>
          <w:sz w:val="24"/>
          <w:szCs w:val="24"/>
          <w:shd w:val="clear" w:color="auto" w:fill="FFFFFF"/>
        </w:rPr>
        <w:t>保证人：（公章）</w:t>
      </w:r>
    </w:p>
    <w:p w14:paraId="196D23EE" w14:textId="77777777" w:rsidR="00C108DD" w:rsidRPr="00DC54E0" w:rsidRDefault="00C729D2">
      <w:pPr>
        <w:spacing w:line="440" w:lineRule="exact"/>
        <w:ind w:right="240"/>
        <w:jc w:val="right"/>
        <w:rPr>
          <w:rFonts w:ascii="宋体" w:hAnsi="宋体" w:cs="宋体"/>
          <w:sz w:val="24"/>
          <w:szCs w:val="24"/>
          <w:shd w:val="clear" w:color="auto" w:fill="FFFFFF"/>
        </w:rPr>
      </w:pPr>
      <w:r w:rsidRPr="00DC54E0">
        <w:rPr>
          <w:rFonts w:ascii="宋体" w:hAnsi="宋体" w:cs="宋体" w:hint="eastAsia"/>
          <w:sz w:val="24"/>
          <w:szCs w:val="24"/>
          <w:shd w:val="clear" w:color="auto" w:fill="FFFFFF"/>
        </w:rPr>
        <w:t>年   月   日</w:t>
      </w:r>
    </w:p>
    <w:p w14:paraId="0B081491" w14:textId="77777777" w:rsidR="00C108DD" w:rsidRPr="00DC54E0" w:rsidRDefault="00C108DD">
      <w:pPr>
        <w:spacing w:line="360" w:lineRule="auto"/>
        <w:ind w:firstLine="435"/>
        <w:rPr>
          <w:rFonts w:ascii="宋体" w:hAnsi="宋体" w:cs="宋体"/>
          <w:sz w:val="24"/>
          <w:szCs w:val="24"/>
          <w:shd w:val="clear" w:color="auto" w:fill="FFFFFF"/>
        </w:rPr>
      </w:pPr>
    </w:p>
    <w:p w14:paraId="5009AD81" w14:textId="77777777" w:rsidR="00C108DD" w:rsidRPr="00DC54E0" w:rsidRDefault="00C108DD">
      <w:pPr>
        <w:spacing w:line="360" w:lineRule="auto"/>
        <w:ind w:firstLine="435"/>
        <w:rPr>
          <w:rFonts w:ascii="宋体" w:hAnsi="宋体" w:cs="宋体"/>
          <w:sz w:val="24"/>
          <w:szCs w:val="24"/>
          <w:shd w:val="clear" w:color="auto" w:fill="FFFFFF"/>
        </w:rPr>
      </w:pPr>
    </w:p>
    <w:p w14:paraId="1E521BDC" w14:textId="77777777" w:rsidR="00C108DD" w:rsidRPr="00DC54E0" w:rsidRDefault="00C108DD">
      <w:pPr>
        <w:spacing w:line="360" w:lineRule="auto"/>
        <w:ind w:firstLine="435"/>
        <w:rPr>
          <w:rFonts w:ascii="宋体" w:hAnsi="宋体" w:cs="宋体"/>
          <w:sz w:val="24"/>
          <w:szCs w:val="24"/>
          <w:shd w:val="clear" w:color="auto" w:fill="FFFFFF"/>
        </w:rPr>
      </w:pPr>
    </w:p>
    <w:p w14:paraId="19647B93" w14:textId="77777777" w:rsidR="00D27E50" w:rsidRPr="00DC54E0" w:rsidRDefault="00D27E50">
      <w:pPr>
        <w:widowControl/>
        <w:jc w:val="left"/>
        <w:rPr>
          <w:rFonts w:ascii="宋体" w:hAnsi="宋体" w:cs="宋体"/>
          <w:b/>
          <w:sz w:val="24"/>
          <w:szCs w:val="24"/>
          <w:shd w:val="clear" w:color="auto" w:fill="FFFFFF"/>
        </w:rPr>
      </w:pPr>
      <w:r w:rsidRPr="00DC54E0">
        <w:rPr>
          <w:rFonts w:ascii="宋体" w:hAnsi="宋体" w:cs="宋体"/>
          <w:b/>
          <w:sz w:val="24"/>
          <w:szCs w:val="24"/>
          <w:shd w:val="clear" w:color="auto" w:fill="FFFFFF"/>
        </w:rPr>
        <w:br w:type="page"/>
      </w:r>
    </w:p>
    <w:p w14:paraId="4F039346" w14:textId="4169F839" w:rsidR="00C108DD" w:rsidRPr="00DC54E0" w:rsidRDefault="00C729D2">
      <w:pPr>
        <w:spacing w:line="360" w:lineRule="auto"/>
        <w:rPr>
          <w:rFonts w:ascii="宋体" w:hAnsi="宋体" w:cs="宋体"/>
          <w:b/>
          <w:sz w:val="24"/>
          <w:szCs w:val="24"/>
          <w:shd w:val="clear" w:color="auto" w:fill="FFFFFF"/>
        </w:rPr>
      </w:pPr>
      <w:r w:rsidRPr="00DC54E0">
        <w:rPr>
          <w:rFonts w:ascii="宋体" w:hAnsi="宋体" w:cs="宋体" w:hint="eastAsia"/>
          <w:b/>
          <w:sz w:val="24"/>
          <w:szCs w:val="24"/>
          <w:shd w:val="clear" w:color="auto" w:fill="FFFFFF"/>
        </w:rPr>
        <w:t>附件    北京市政府采购信用担保试点工作专业担保机构联系方式</w:t>
      </w:r>
    </w:p>
    <w:p w14:paraId="5735C1CA" w14:textId="77777777" w:rsidR="00C108DD" w:rsidRPr="00DC54E0" w:rsidRDefault="00C108DD">
      <w:pPr>
        <w:rPr>
          <w:rFonts w:ascii="宋体" w:hAnsi="宋体" w:cs="宋体"/>
          <w:sz w:val="28"/>
          <w:szCs w:val="28"/>
          <w:shd w:val="clear" w:color="auto" w:fill="FFFFFF"/>
        </w:rPr>
      </w:pPr>
    </w:p>
    <w:p w14:paraId="445848A9" w14:textId="77777777" w:rsidR="00C108DD" w:rsidRPr="00DC54E0" w:rsidRDefault="00C729D2">
      <w:pPr>
        <w:spacing w:line="360" w:lineRule="auto"/>
        <w:rPr>
          <w:rFonts w:ascii="宋体" w:hAnsi="宋体" w:cs="宋体"/>
          <w:sz w:val="24"/>
          <w:szCs w:val="24"/>
          <w:shd w:val="clear" w:color="auto" w:fill="FFFFFF"/>
        </w:rPr>
      </w:pPr>
      <w:r w:rsidRPr="00DC54E0">
        <w:rPr>
          <w:rFonts w:ascii="宋体" w:hAnsi="宋体" w:cs="宋体" w:hint="eastAsia"/>
          <w:sz w:val="24"/>
          <w:szCs w:val="24"/>
          <w:shd w:val="clear" w:color="auto" w:fill="FFFFFF"/>
        </w:rPr>
        <w:t>一、中国投资担保有限公司</w:t>
      </w:r>
    </w:p>
    <w:p w14:paraId="09E852EA" w14:textId="77777777" w:rsidR="00C108DD" w:rsidRPr="00DC54E0" w:rsidRDefault="00C729D2">
      <w:pPr>
        <w:spacing w:line="360" w:lineRule="auto"/>
        <w:rPr>
          <w:rFonts w:ascii="宋体" w:hAnsi="宋体" w:cs="宋体"/>
          <w:sz w:val="24"/>
          <w:szCs w:val="24"/>
          <w:shd w:val="clear" w:color="auto" w:fill="FFFFFF"/>
        </w:rPr>
      </w:pPr>
      <w:r w:rsidRPr="00DC54E0">
        <w:rPr>
          <w:rFonts w:ascii="宋体" w:hAnsi="宋体" w:cs="宋体" w:hint="eastAsia"/>
          <w:sz w:val="24"/>
          <w:szCs w:val="24"/>
          <w:shd w:val="clear" w:color="auto" w:fill="FFFFFF"/>
        </w:rPr>
        <w:t>地址:北京市海淀区西三环北路100号光耀东方写字楼9层</w:t>
      </w:r>
    </w:p>
    <w:p w14:paraId="30C1947B" w14:textId="77777777" w:rsidR="00C108DD" w:rsidRPr="00DC54E0" w:rsidRDefault="00C729D2">
      <w:pPr>
        <w:spacing w:line="360" w:lineRule="auto"/>
        <w:rPr>
          <w:rFonts w:ascii="宋体" w:hAnsi="宋体" w:cs="宋体"/>
          <w:sz w:val="24"/>
          <w:szCs w:val="24"/>
          <w:shd w:val="clear" w:color="auto" w:fill="FFFFFF"/>
        </w:rPr>
      </w:pPr>
      <w:r w:rsidRPr="00DC54E0">
        <w:rPr>
          <w:rFonts w:ascii="宋体" w:hAnsi="宋体" w:cs="宋体" w:hint="eastAsia"/>
          <w:sz w:val="24"/>
          <w:szCs w:val="24"/>
          <w:shd w:val="clear" w:color="auto" w:fill="FFFFFF"/>
        </w:rPr>
        <w:t>联系人：边志伟 手机：13810789199</w:t>
      </w:r>
    </w:p>
    <w:p w14:paraId="0D69F260" w14:textId="77777777" w:rsidR="00C108DD" w:rsidRPr="00DC54E0" w:rsidRDefault="00C729D2">
      <w:pPr>
        <w:spacing w:line="360" w:lineRule="auto"/>
        <w:rPr>
          <w:rFonts w:ascii="宋体" w:hAnsi="宋体" w:cs="宋体"/>
          <w:sz w:val="24"/>
          <w:szCs w:val="24"/>
          <w:shd w:val="clear" w:color="auto" w:fill="FFFFFF"/>
        </w:rPr>
      </w:pPr>
      <w:r w:rsidRPr="00DC54E0">
        <w:rPr>
          <w:rFonts w:ascii="宋体" w:hAnsi="宋体" w:cs="宋体" w:hint="eastAsia"/>
          <w:sz w:val="24"/>
          <w:szCs w:val="24"/>
          <w:shd w:val="clear" w:color="auto" w:fill="FFFFFF"/>
        </w:rPr>
        <w:t>联系电话：010-88822573传真：010-68437040/68472315</w:t>
      </w:r>
    </w:p>
    <w:p w14:paraId="34840F7D" w14:textId="77777777" w:rsidR="00C108DD" w:rsidRPr="00DC54E0" w:rsidRDefault="00C729D2">
      <w:pPr>
        <w:spacing w:line="360" w:lineRule="auto"/>
        <w:rPr>
          <w:rFonts w:ascii="宋体" w:hAnsi="宋体" w:cs="宋体"/>
          <w:sz w:val="24"/>
          <w:szCs w:val="24"/>
          <w:shd w:val="clear" w:color="auto" w:fill="FFFFFF"/>
        </w:rPr>
      </w:pPr>
      <w:r w:rsidRPr="00DC54E0">
        <w:rPr>
          <w:rFonts w:ascii="宋体" w:hAnsi="宋体" w:cs="宋体" w:hint="eastAsia"/>
          <w:sz w:val="24"/>
          <w:szCs w:val="24"/>
          <w:shd w:val="clear" w:color="auto" w:fill="FFFFFF"/>
        </w:rPr>
        <w:t>电子邮箱：bianzw@guaranty.com.cn</w:t>
      </w:r>
    </w:p>
    <w:p w14:paraId="4952F43E" w14:textId="77777777" w:rsidR="00C108DD" w:rsidRPr="00DC54E0" w:rsidRDefault="00C108DD">
      <w:pPr>
        <w:spacing w:line="360" w:lineRule="auto"/>
        <w:rPr>
          <w:rFonts w:ascii="宋体" w:hAnsi="宋体" w:cs="宋体"/>
          <w:sz w:val="24"/>
          <w:szCs w:val="24"/>
          <w:shd w:val="clear" w:color="auto" w:fill="FFFFFF"/>
        </w:rPr>
      </w:pPr>
    </w:p>
    <w:p w14:paraId="0E70D375" w14:textId="77777777" w:rsidR="00C108DD" w:rsidRPr="00DC54E0" w:rsidRDefault="00C729D2">
      <w:pPr>
        <w:spacing w:line="360" w:lineRule="auto"/>
        <w:rPr>
          <w:rFonts w:ascii="宋体" w:hAnsi="宋体" w:cs="宋体"/>
          <w:sz w:val="24"/>
          <w:szCs w:val="24"/>
          <w:shd w:val="clear" w:color="auto" w:fill="FFFFFF"/>
        </w:rPr>
      </w:pPr>
      <w:r w:rsidRPr="00DC54E0">
        <w:rPr>
          <w:rFonts w:ascii="宋体" w:hAnsi="宋体" w:cs="宋体" w:hint="eastAsia"/>
          <w:sz w:val="24"/>
          <w:szCs w:val="24"/>
          <w:shd w:val="clear" w:color="auto" w:fill="FFFFFF"/>
        </w:rPr>
        <w:t>二、首创投资担保有限责任公司</w:t>
      </w:r>
    </w:p>
    <w:p w14:paraId="196CD652" w14:textId="77777777" w:rsidR="00C108DD" w:rsidRPr="00DC54E0" w:rsidRDefault="00C729D2">
      <w:pPr>
        <w:spacing w:line="360" w:lineRule="auto"/>
        <w:rPr>
          <w:rFonts w:ascii="宋体" w:hAnsi="宋体" w:cs="宋体"/>
          <w:sz w:val="24"/>
          <w:szCs w:val="24"/>
          <w:shd w:val="clear" w:color="auto" w:fill="FFFFFF"/>
        </w:rPr>
      </w:pPr>
      <w:r w:rsidRPr="00DC54E0">
        <w:rPr>
          <w:rFonts w:ascii="宋体" w:hAnsi="宋体" w:cs="宋体" w:hint="eastAsia"/>
          <w:sz w:val="24"/>
          <w:szCs w:val="24"/>
          <w:shd w:val="clear" w:color="auto" w:fill="FFFFFF"/>
        </w:rPr>
        <w:t>地址:北京市西城区闹市口大街一号长安兴融中心四号楼三层</w:t>
      </w:r>
    </w:p>
    <w:p w14:paraId="7F66BEB5" w14:textId="77777777" w:rsidR="00C108DD" w:rsidRPr="00DC54E0" w:rsidRDefault="00C729D2">
      <w:pPr>
        <w:spacing w:line="360" w:lineRule="auto"/>
        <w:ind w:left="4920" w:hangingChars="2050" w:hanging="4920"/>
        <w:rPr>
          <w:rFonts w:ascii="宋体" w:hAnsi="宋体" w:cs="宋体"/>
          <w:sz w:val="24"/>
          <w:szCs w:val="24"/>
          <w:shd w:val="clear" w:color="auto" w:fill="FFFFFF"/>
        </w:rPr>
      </w:pPr>
      <w:r w:rsidRPr="00DC54E0">
        <w:rPr>
          <w:rFonts w:ascii="宋体" w:hAnsi="宋体" w:cs="宋体" w:hint="eastAsia"/>
          <w:sz w:val="24"/>
          <w:szCs w:val="24"/>
          <w:shd w:val="clear" w:color="auto" w:fill="FFFFFF"/>
        </w:rPr>
        <w:t>联系人： 杨阳陈浩然手机：1348875203318910210850</w:t>
      </w:r>
    </w:p>
    <w:p w14:paraId="23AF2B6E" w14:textId="77777777" w:rsidR="00C108DD" w:rsidRPr="00DC54E0" w:rsidRDefault="00C729D2">
      <w:pPr>
        <w:spacing w:line="360" w:lineRule="auto"/>
        <w:rPr>
          <w:rFonts w:ascii="宋体" w:hAnsi="宋体" w:cs="宋体"/>
          <w:sz w:val="24"/>
          <w:szCs w:val="24"/>
          <w:shd w:val="clear" w:color="auto" w:fill="FFFFFF"/>
        </w:rPr>
      </w:pPr>
      <w:r w:rsidRPr="00DC54E0">
        <w:rPr>
          <w:rFonts w:ascii="宋体" w:hAnsi="宋体" w:cs="宋体" w:hint="eastAsia"/>
          <w:sz w:val="24"/>
          <w:szCs w:val="24"/>
          <w:shd w:val="clear" w:color="auto" w:fill="FFFFFF"/>
        </w:rPr>
        <w:t>联系电话： 58528750 58528760传真：58528757</w:t>
      </w:r>
    </w:p>
    <w:p w14:paraId="1221D03D" w14:textId="77777777" w:rsidR="00C108DD" w:rsidRPr="00DC54E0" w:rsidRDefault="00C729D2">
      <w:pPr>
        <w:spacing w:line="360" w:lineRule="auto"/>
        <w:rPr>
          <w:rFonts w:ascii="宋体" w:hAnsi="宋体" w:cs="宋体"/>
          <w:sz w:val="24"/>
          <w:szCs w:val="24"/>
          <w:shd w:val="clear" w:color="auto" w:fill="FFFFFF"/>
        </w:rPr>
      </w:pPr>
      <w:r w:rsidRPr="00DC54E0">
        <w:rPr>
          <w:rFonts w:ascii="宋体" w:hAnsi="宋体" w:cs="宋体" w:hint="eastAsia"/>
          <w:sz w:val="24"/>
          <w:szCs w:val="24"/>
          <w:shd w:val="clear" w:color="auto" w:fill="FFFFFF"/>
        </w:rPr>
        <w:t>电子邮箱：yangyang@scdb.com.cn; chenhaoran@scdb.com.cn</w:t>
      </w:r>
    </w:p>
    <w:p w14:paraId="363E6D42" w14:textId="77777777" w:rsidR="00C108DD" w:rsidRPr="00DC54E0" w:rsidRDefault="00C108DD">
      <w:pPr>
        <w:spacing w:line="360" w:lineRule="auto"/>
        <w:rPr>
          <w:rFonts w:ascii="宋体" w:hAnsi="宋体" w:cs="宋体"/>
          <w:sz w:val="24"/>
          <w:szCs w:val="24"/>
          <w:shd w:val="clear" w:color="auto" w:fill="FFFFFF"/>
        </w:rPr>
      </w:pPr>
    </w:p>
    <w:p w14:paraId="13F24031" w14:textId="77777777" w:rsidR="00C108DD" w:rsidRPr="00DC54E0" w:rsidRDefault="00C729D2">
      <w:pPr>
        <w:spacing w:line="360" w:lineRule="auto"/>
        <w:rPr>
          <w:rFonts w:ascii="宋体" w:hAnsi="宋体" w:cs="宋体"/>
          <w:sz w:val="24"/>
          <w:szCs w:val="24"/>
          <w:shd w:val="clear" w:color="auto" w:fill="FFFFFF"/>
        </w:rPr>
      </w:pPr>
      <w:r w:rsidRPr="00DC54E0">
        <w:rPr>
          <w:rFonts w:ascii="宋体" w:hAnsi="宋体" w:cs="宋体" w:hint="eastAsia"/>
          <w:sz w:val="24"/>
          <w:szCs w:val="24"/>
          <w:shd w:val="clear" w:color="auto" w:fill="FFFFFF"/>
        </w:rPr>
        <w:t>三、中关村担保有限公司</w:t>
      </w:r>
    </w:p>
    <w:p w14:paraId="4F9548A7" w14:textId="77777777" w:rsidR="00C108DD" w:rsidRPr="00DC54E0" w:rsidRDefault="00C729D2">
      <w:pPr>
        <w:spacing w:line="360" w:lineRule="auto"/>
        <w:rPr>
          <w:rFonts w:ascii="宋体" w:hAnsi="宋体" w:cs="宋体"/>
          <w:sz w:val="24"/>
          <w:szCs w:val="24"/>
          <w:shd w:val="clear" w:color="auto" w:fill="FFFFFF"/>
        </w:rPr>
      </w:pPr>
      <w:r w:rsidRPr="00DC54E0">
        <w:rPr>
          <w:rFonts w:ascii="宋体" w:hAnsi="宋体" w:cs="宋体" w:hint="eastAsia"/>
          <w:sz w:val="24"/>
          <w:szCs w:val="24"/>
          <w:shd w:val="clear" w:color="auto" w:fill="FFFFFF"/>
        </w:rPr>
        <w:t>地址:北京市海淀区中关村南大街乙12号天作国际大厦A座28层</w:t>
      </w:r>
    </w:p>
    <w:p w14:paraId="2D1118FE" w14:textId="77777777" w:rsidR="00C108DD" w:rsidRPr="00DC54E0" w:rsidRDefault="00C729D2">
      <w:pPr>
        <w:spacing w:line="360" w:lineRule="auto"/>
        <w:rPr>
          <w:rFonts w:ascii="宋体" w:hAnsi="宋体" w:cs="宋体"/>
          <w:sz w:val="24"/>
          <w:szCs w:val="24"/>
          <w:shd w:val="clear" w:color="auto" w:fill="FFFFFF"/>
        </w:rPr>
      </w:pPr>
      <w:r w:rsidRPr="00DC54E0">
        <w:rPr>
          <w:rFonts w:ascii="宋体" w:hAnsi="宋体" w:cs="宋体" w:hint="eastAsia"/>
          <w:sz w:val="24"/>
          <w:szCs w:val="24"/>
          <w:shd w:val="clear" w:color="auto" w:fill="FFFFFF"/>
        </w:rPr>
        <w:t>联系人：李玉春手机：13910831169</w:t>
      </w:r>
    </w:p>
    <w:p w14:paraId="03F89873" w14:textId="77777777" w:rsidR="00C108DD" w:rsidRPr="00DC54E0" w:rsidRDefault="00C729D2">
      <w:pPr>
        <w:spacing w:line="360" w:lineRule="auto"/>
        <w:rPr>
          <w:rFonts w:ascii="宋体" w:hAnsi="宋体" w:cs="宋体"/>
          <w:sz w:val="24"/>
          <w:szCs w:val="24"/>
          <w:shd w:val="clear" w:color="auto" w:fill="FFFFFF"/>
        </w:rPr>
      </w:pPr>
      <w:r w:rsidRPr="00DC54E0">
        <w:rPr>
          <w:rFonts w:ascii="宋体" w:hAnsi="宋体" w:cs="宋体" w:hint="eastAsia"/>
          <w:sz w:val="24"/>
          <w:szCs w:val="24"/>
          <w:shd w:val="clear" w:color="auto" w:fill="FFFFFF"/>
        </w:rPr>
        <w:t>联系电话：59705232传真：59705606</w:t>
      </w:r>
    </w:p>
    <w:p w14:paraId="72FD34E3" w14:textId="77777777" w:rsidR="00C108DD" w:rsidRPr="00DC54E0" w:rsidRDefault="00C729D2">
      <w:pPr>
        <w:spacing w:line="360" w:lineRule="auto"/>
        <w:rPr>
          <w:rFonts w:ascii="宋体" w:hAnsi="宋体" w:cs="宋体"/>
          <w:sz w:val="24"/>
          <w:szCs w:val="24"/>
          <w:shd w:val="clear" w:color="auto" w:fill="FFFFFF"/>
        </w:rPr>
      </w:pPr>
      <w:r w:rsidRPr="00DC54E0">
        <w:rPr>
          <w:rFonts w:ascii="宋体" w:hAnsi="宋体" w:cs="宋体" w:hint="eastAsia"/>
          <w:sz w:val="24"/>
          <w:szCs w:val="24"/>
          <w:shd w:val="clear" w:color="auto" w:fill="FFFFFF"/>
        </w:rPr>
        <w:t>电子邮箱：</w:t>
      </w:r>
      <w:hyperlink r:id="rId15" w:history="1">
        <w:r w:rsidRPr="00DC54E0">
          <w:rPr>
            <w:rStyle w:val="af7"/>
            <w:rFonts w:ascii="宋体" w:hAnsi="宋体" w:cs="宋体" w:hint="eastAsia"/>
            <w:color w:val="auto"/>
            <w:sz w:val="24"/>
            <w:szCs w:val="24"/>
            <w:shd w:val="clear" w:color="auto" w:fill="FFFFFF"/>
          </w:rPr>
          <w:t>li_yuchu@126.com</w:t>
        </w:r>
      </w:hyperlink>
    </w:p>
    <w:p w14:paraId="76E2E2BF" w14:textId="77777777" w:rsidR="00C108DD" w:rsidRPr="00DC54E0" w:rsidRDefault="00C108DD">
      <w:pPr>
        <w:spacing w:line="360" w:lineRule="auto"/>
        <w:jc w:val="center"/>
        <w:rPr>
          <w:rFonts w:ascii="宋体" w:hAnsi="宋体" w:cs="宋体"/>
          <w:sz w:val="24"/>
          <w:szCs w:val="24"/>
          <w:shd w:val="clear" w:color="auto" w:fill="FFFFFF"/>
        </w:rPr>
      </w:pPr>
    </w:p>
    <w:p w14:paraId="7921A402" w14:textId="77777777" w:rsidR="00C108DD" w:rsidRPr="00DC54E0" w:rsidRDefault="00C108DD">
      <w:pPr>
        <w:spacing w:line="360" w:lineRule="auto"/>
        <w:jc w:val="center"/>
        <w:rPr>
          <w:rFonts w:ascii="宋体" w:hAnsi="宋体" w:cs="宋体"/>
          <w:b/>
          <w:sz w:val="24"/>
          <w:szCs w:val="24"/>
          <w:shd w:val="clear" w:color="auto" w:fill="FFFFFF"/>
        </w:rPr>
      </w:pPr>
    </w:p>
    <w:p w14:paraId="1A9DCCDA" w14:textId="77777777" w:rsidR="00C108DD" w:rsidRPr="00DC54E0" w:rsidRDefault="00C729D2">
      <w:pPr>
        <w:spacing w:line="360" w:lineRule="auto"/>
        <w:jc w:val="left"/>
        <w:rPr>
          <w:rFonts w:ascii="宋体" w:hAnsi="宋体" w:cs="宋体"/>
          <w:b/>
          <w:sz w:val="24"/>
          <w:szCs w:val="24"/>
          <w:shd w:val="clear" w:color="auto" w:fill="FFFFFF"/>
        </w:rPr>
      </w:pPr>
      <w:r w:rsidRPr="00DC54E0">
        <w:rPr>
          <w:rFonts w:ascii="宋体" w:hAnsi="宋体" w:cs="宋体" w:hint="eastAsia"/>
          <w:b/>
          <w:sz w:val="24"/>
          <w:szCs w:val="24"/>
          <w:shd w:val="clear" w:color="auto" w:fill="FFFFFF"/>
        </w:rPr>
        <w:br w:type="page"/>
        <w:t>附件    关于中小企业的相关规定</w:t>
      </w:r>
    </w:p>
    <w:p w14:paraId="32C87EDE" w14:textId="77777777" w:rsidR="00C108DD" w:rsidRPr="00DC54E0" w:rsidRDefault="00C729D2">
      <w:pPr>
        <w:spacing w:line="360" w:lineRule="auto"/>
        <w:jc w:val="center"/>
        <w:rPr>
          <w:rFonts w:ascii="仿宋" w:eastAsia="仿宋" w:hAnsi="仿宋"/>
          <w:b/>
          <w:sz w:val="24"/>
          <w:szCs w:val="24"/>
          <w:shd w:val="clear" w:color="auto" w:fill="FFFFFF"/>
        </w:rPr>
      </w:pPr>
      <w:r w:rsidRPr="00DC54E0">
        <w:rPr>
          <w:rFonts w:ascii="仿宋" w:eastAsia="仿宋" w:hAnsi="仿宋" w:hint="eastAsia"/>
          <w:b/>
          <w:sz w:val="24"/>
          <w:szCs w:val="24"/>
          <w:shd w:val="clear" w:color="auto" w:fill="FFFFFF"/>
        </w:rPr>
        <w:t>政府采购促进中小企业发展管理办法</w:t>
      </w:r>
    </w:p>
    <w:p w14:paraId="50B7E2EA" w14:textId="77777777" w:rsidR="00C108DD" w:rsidRPr="00DC54E0" w:rsidRDefault="00C729D2">
      <w:pPr>
        <w:spacing w:line="440" w:lineRule="exact"/>
        <w:ind w:firstLineChars="227" w:firstLine="572"/>
        <w:rPr>
          <w:rFonts w:ascii="仿宋" w:eastAsia="仿宋" w:hAnsi="仿宋"/>
          <w:spacing w:val="6"/>
          <w:sz w:val="24"/>
          <w:szCs w:val="24"/>
          <w:shd w:val="clear" w:color="auto" w:fill="FFFFFF"/>
        </w:rPr>
      </w:pPr>
      <w:r w:rsidRPr="00DC54E0">
        <w:rPr>
          <w:rFonts w:ascii="仿宋" w:eastAsia="仿宋" w:hAnsi="仿宋" w:hint="eastAsia"/>
          <w:spacing w:val="6"/>
          <w:sz w:val="24"/>
          <w:szCs w:val="24"/>
          <w:shd w:val="clear" w:color="auto" w:fill="FFFFFF"/>
        </w:rPr>
        <w:t>第一条为了发挥政府采购的政策功能，促进中小企业健康发展，根据《中华人民共和国政府采购法》、《中华人民共和国中小企业促进法》等有关法律法规，制定本办法。</w:t>
      </w:r>
    </w:p>
    <w:p w14:paraId="398903CC" w14:textId="77777777" w:rsidR="00C108DD" w:rsidRPr="00DC54E0" w:rsidRDefault="00C729D2">
      <w:pPr>
        <w:spacing w:line="440" w:lineRule="exact"/>
        <w:ind w:firstLineChars="227" w:firstLine="572"/>
        <w:rPr>
          <w:rFonts w:ascii="仿宋" w:eastAsia="仿宋" w:hAnsi="仿宋"/>
          <w:spacing w:val="6"/>
          <w:sz w:val="24"/>
          <w:szCs w:val="24"/>
          <w:shd w:val="clear" w:color="auto" w:fill="FFFFFF"/>
        </w:rPr>
      </w:pPr>
      <w:r w:rsidRPr="00DC54E0">
        <w:rPr>
          <w:rFonts w:ascii="仿宋" w:eastAsia="仿宋" w:hAnsi="仿宋" w:hint="eastAsia"/>
          <w:spacing w:val="6"/>
          <w:sz w:val="24"/>
          <w:szCs w:val="24"/>
          <w:shd w:val="clear" w:color="auto" w:fill="FFFFFF"/>
        </w:rPr>
        <w:t>第二条本办法所称中小企业，是指在中华人民共和国境内依法设立，依据国务院批准的中小企业划分标准确定的中型企业、小型企业和微型企业，但与大企业的负责人为同一人，或者与大企业存在直接控股、管理关系的除外。</w:t>
      </w:r>
    </w:p>
    <w:p w14:paraId="58638C50" w14:textId="77777777" w:rsidR="00C108DD" w:rsidRPr="00DC54E0" w:rsidRDefault="00C729D2">
      <w:pPr>
        <w:spacing w:line="440" w:lineRule="exact"/>
        <w:ind w:firstLineChars="227" w:firstLine="572"/>
        <w:rPr>
          <w:rFonts w:ascii="仿宋" w:eastAsia="仿宋" w:hAnsi="仿宋"/>
          <w:spacing w:val="6"/>
          <w:sz w:val="24"/>
          <w:szCs w:val="24"/>
          <w:shd w:val="clear" w:color="auto" w:fill="FFFFFF"/>
        </w:rPr>
      </w:pPr>
      <w:r w:rsidRPr="00DC54E0">
        <w:rPr>
          <w:rFonts w:ascii="仿宋" w:eastAsia="仿宋" w:hAnsi="仿宋" w:hint="eastAsia"/>
          <w:spacing w:val="6"/>
          <w:sz w:val="24"/>
          <w:szCs w:val="24"/>
          <w:shd w:val="clear" w:color="auto" w:fill="FFFFFF"/>
        </w:rPr>
        <w:t>符合中小企业划分标准的个体工商户，在政府采购活动中视同中小企业。</w:t>
      </w:r>
    </w:p>
    <w:p w14:paraId="7E0AC5C8" w14:textId="77777777" w:rsidR="00C108DD" w:rsidRPr="00DC54E0" w:rsidRDefault="00C729D2">
      <w:pPr>
        <w:spacing w:line="440" w:lineRule="exact"/>
        <w:ind w:firstLineChars="227" w:firstLine="572"/>
        <w:rPr>
          <w:rFonts w:ascii="仿宋" w:eastAsia="仿宋" w:hAnsi="仿宋"/>
          <w:spacing w:val="6"/>
          <w:sz w:val="24"/>
          <w:szCs w:val="24"/>
          <w:shd w:val="clear" w:color="auto" w:fill="FFFFFF"/>
        </w:rPr>
      </w:pPr>
      <w:r w:rsidRPr="00DC54E0">
        <w:rPr>
          <w:rFonts w:ascii="仿宋" w:eastAsia="仿宋" w:hAnsi="仿宋" w:hint="eastAsia"/>
          <w:spacing w:val="6"/>
          <w:sz w:val="24"/>
          <w:szCs w:val="24"/>
          <w:shd w:val="clear" w:color="auto" w:fill="FFFFFF"/>
        </w:rPr>
        <w:t>第三条采购人在政府采购活动中应当通过加强采购需求管理，落实预留采购份额、价格评审优惠、优先采购等措施，提高中小企业在政府采购中的份额，支持中小企业发展。</w:t>
      </w:r>
    </w:p>
    <w:p w14:paraId="7E5278FF" w14:textId="77777777" w:rsidR="00C108DD" w:rsidRPr="00DC54E0" w:rsidRDefault="00C729D2">
      <w:pPr>
        <w:spacing w:line="440" w:lineRule="exact"/>
        <w:ind w:firstLineChars="227" w:firstLine="572"/>
        <w:rPr>
          <w:rFonts w:ascii="仿宋" w:eastAsia="仿宋" w:hAnsi="仿宋"/>
          <w:spacing w:val="6"/>
          <w:sz w:val="24"/>
          <w:szCs w:val="24"/>
          <w:shd w:val="clear" w:color="auto" w:fill="FFFFFF"/>
        </w:rPr>
      </w:pPr>
      <w:r w:rsidRPr="00DC54E0">
        <w:rPr>
          <w:rFonts w:ascii="仿宋" w:eastAsia="仿宋" w:hAnsi="仿宋" w:hint="eastAsia"/>
          <w:spacing w:val="6"/>
          <w:sz w:val="24"/>
          <w:szCs w:val="24"/>
          <w:shd w:val="clear" w:color="auto" w:fill="FFFFFF"/>
        </w:rPr>
        <w:t>第四条在政府采购活动中，供应商提供的货物、工程或者服务符合下列情形的，享受本办法规定的中小企业扶持政策：</w:t>
      </w:r>
    </w:p>
    <w:p w14:paraId="3CF8CBD8" w14:textId="77777777" w:rsidR="00C108DD" w:rsidRPr="00DC54E0" w:rsidRDefault="00C729D2">
      <w:pPr>
        <w:spacing w:line="440" w:lineRule="exact"/>
        <w:ind w:firstLineChars="227" w:firstLine="572"/>
        <w:rPr>
          <w:rFonts w:ascii="仿宋" w:eastAsia="仿宋" w:hAnsi="仿宋"/>
          <w:spacing w:val="6"/>
          <w:sz w:val="24"/>
          <w:szCs w:val="24"/>
          <w:shd w:val="clear" w:color="auto" w:fill="FFFFFF"/>
        </w:rPr>
      </w:pPr>
      <w:r w:rsidRPr="00DC54E0">
        <w:rPr>
          <w:rFonts w:ascii="仿宋" w:eastAsia="仿宋" w:hAnsi="仿宋" w:hint="eastAsia"/>
          <w:spacing w:val="6"/>
          <w:sz w:val="24"/>
          <w:szCs w:val="24"/>
          <w:shd w:val="clear" w:color="auto" w:fill="FFFFFF"/>
        </w:rPr>
        <w:t>（一）在货物采购项目中，货物由中小企业制造，即货物由中小企业生产且使用该中小企业商号或者注册商标；</w:t>
      </w:r>
    </w:p>
    <w:p w14:paraId="2FB0E507" w14:textId="77777777" w:rsidR="00C108DD" w:rsidRPr="00DC54E0" w:rsidRDefault="00C729D2">
      <w:pPr>
        <w:spacing w:line="440" w:lineRule="exact"/>
        <w:ind w:firstLineChars="227" w:firstLine="572"/>
        <w:rPr>
          <w:rFonts w:ascii="仿宋" w:eastAsia="仿宋" w:hAnsi="仿宋"/>
          <w:spacing w:val="6"/>
          <w:sz w:val="24"/>
          <w:szCs w:val="24"/>
          <w:shd w:val="clear" w:color="auto" w:fill="FFFFFF"/>
        </w:rPr>
      </w:pPr>
      <w:r w:rsidRPr="00DC54E0">
        <w:rPr>
          <w:rFonts w:ascii="仿宋" w:eastAsia="仿宋" w:hAnsi="仿宋" w:hint="eastAsia"/>
          <w:spacing w:val="6"/>
          <w:sz w:val="24"/>
          <w:szCs w:val="24"/>
          <w:shd w:val="clear" w:color="auto" w:fill="FFFFFF"/>
        </w:rPr>
        <w:t>（二）在工程采购项目中，工程由中小企业承建，即工程施工单位为中小企业；</w:t>
      </w:r>
    </w:p>
    <w:p w14:paraId="304F02EE" w14:textId="77777777" w:rsidR="00C108DD" w:rsidRPr="00DC54E0" w:rsidRDefault="00C729D2">
      <w:pPr>
        <w:spacing w:line="440" w:lineRule="exact"/>
        <w:ind w:firstLineChars="227" w:firstLine="572"/>
        <w:rPr>
          <w:rFonts w:ascii="仿宋" w:eastAsia="仿宋" w:hAnsi="仿宋"/>
          <w:spacing w:val="6"/>
          <w:sz w:val="24"/>
          <w:szCs w:val="24"/>
          <w:shd w:val="clear" w:color="auto" w:fill="FFFFFF"/>
        </w:rPr>
      </w:pPr>
      <w:r w:rsidRPr="00DC54E0">
        <w:rPr>
          <w:rFonts w:ascii="仿宋" w:eastAsia="仿宋" w:hAnsi="仿宋" w:hint="eastAsia"/>
          <w:spacing w:val="6"/>
          <w:sz w:val="24"/>
          <w:szCs w:val="24"/>
          <w:shd w:val="clear" w:color="auto" w:fill="FFFFFF"/>
        </w:rPr>
        <w:t>（三）在服务采购项目中，服务由中小企业承接，即提供服务的人员为中小企业依照《中华人民共和国劳动合同法》订立劳动合同的从业人员。</w:t>
      </w:r>
    </w:p>
    <w:p w14:paraId="62301F94" w14:textId="77777777" w:rsidR="00C108DD" w:rsidRPr="00DC54E0" w:rsidRDefault="00C729D2">
      <w:pPr>
        <w:spacing w:line="440" w:lineRule="exact"/>
        <w:ind w:firstLineChars="227" w:firstLine="572"/>
        <w:rPr>
          <w:rFonts w:ascii="仿宋" w:eastAsia="仿宋" w:hAnsi="仿宋"/>
          <w:spacing w:val="6"/>
          <w:sz w:val="24"/>
          <w:szCs w:val="24"/>
          <w:shd w:val="clear" w:color="auto" w:fill="FFFFFF"/>
        </w:rPr>
      </w:pPr>
      <w:r w:rsidRPr="00DC54E0">
        <w:rPr>
          <w:rFonts w:ascii="仿宋" w:eastAsia="仿宋" w:hAnsi="仿宋" w:hint="eastAsia"/>
          <w:spacing w:val="6"/>
          <w:sz w:val="24"/>
          <w:szCs w:val="24"/>
          <w:shd w:val="clear" w:color="auto" w:fill="FFFFFF"/>
        </w:rPr>
        <w:t>在货物采购项目中，供应商提供的货物既有中小企业制造货物，也有大型企业制造货物的，不享受本办法规定的中小企业扶持政策。</w:t>
      </w:r>
    </w:p>
    <w:p w14:paraId="6B3856AA" w14:textId="77777777" w:rsidR="00C108DD" w:rsidRPr="00DC54E0" w:rsidRDefault="00C729D2">
      <w:pPr>
        <w:spacing w:line="440" w:lineRule="exact"/>
        <w:ind w:firstLineChars="227" w:firstLine="572"/>
        <w:rPr>
          <w:rFonts w:ascii="仿宋" w:eastAsia="仿宋" w:hAnsi="仿宋"/>
          <w:spacing w:val="6"/>
          <w:sz w:val="24"/>
          <w:szCs w:val="24"/>
          <w:shd w:val="clear" w:color="auto" w:fill="FFFFFF"/>
        </w:rPr>
      </w:pPr>
      <w:r w:rsidRPr="00DC54E0">
        <w:rPr>
          <w:rFonts w:ascii="仿宋" w:eastAsia="仿宋" w:hAnsi="仿宋" w:hint="eastAsia"/>
          <w:spacing w:val="6"/>
          <w:sz w:val="24"/>
          <w:szCs w:val="24"/>
          <w:shd w:val="clear" w:color="auto" w:fill="FFFFFF"/>
        </w:rPr>
        <w:t>以联合体形式参加政府采购活动，联合体各方均为中小企业的，联合体视同中小企业。其中，联合体各方均为小微企业的，联合体视同小微企业。</w:t>
      </w:r>
    </w:p>
    <w:p w14:paraId="6B61B928" w14:textId="77777777" w:rsidR="00C108DD" w:rsidRPr="00DC54E0" w:rsidRDefault="00C729D2">
      <w:pPr>
        <w:spacing w:line="440" w:lineRule="exact"/>
        <w:ind w:firstLineChars="227" w:firstLine="572"/>
        <w:rPr>
          <w:rFonts w:ascii="仿宋" w:eastAsia="仿宋" w:hAnsi="仿宋"/>
          <w:spacing w:val="6"/>
          <w:sz w:val="24"/>
          <w:szCs w:val="24"/>
          <w:shd w:val="clear" w:color="auto" w:fill="FFFFFF"/>
        </w:rPr>
      </w:pPr>
      <w:r w:rsidRPr="00DC54E0">
        <w:rPr>
          <w:rFonts w:ascii="仿宋" w:eastAsia="仿宋" w:hAnsi="仿宋" w:hint="eastAsia"/>
          <w:spacing w:val="6"/>
          <w:sz w:val="24"/>
          <w:szCs w:val="24"/>
          <w:shd w:val="clear" w:color="auto" w:fill="FFFFFF"/>
        </w:rPr>
        <w:t>第五条采购人在政府采购活动中应当合理确定采购项目的采购需求，不得以企业注册资本、资产总额、营业收入、从业人员、利润、纳税额等规模条件和财务指标作为供应商的资格要求或者评审因素，不得在企业股权结构、经营年限等方面对中小企业实行差别待遇或者歧视待遇。</w:t>
      </w:r>
    </w:p>
    <w:p w14:paraId="1F09280C" w14:textId="77777777" w:rsidR="00C108DD" w:rsidRPr="00DC54E0" w:rsidRDefault="00C729D2">
      <w:pPr>
        <w:spacing w:line="440" w:lineRule="exact"/>
        <w:ind w:firstLineChars="227" w:firstLine="572"/>
        <w:rPr>
          <w:rFonts w:ascii="仿宋" w:eastAsia="仿宋" w:hAnsi="仿宋"/>
          <w:spacing w:val="6"/>
          <w:sz w:val="24"/>
          <w:szCs w:val="24"/>
          <w:shd w:val="clear" w:color="auto" w:fill="FFFFFF"/>
        </w:rPr>
      </w:pPr>
      <w:r w:rsidRPr="00DC54E0">
        <w:rPr>
          <w:rFonts w:ascii="仿宋" w:eastAsia="仿宋" w:hAnsi="仿宋" w:hint="eastAsia"/>
          <w:spacing w:val="6"/>
          <w:sz w:val="24"/>
          <w:szCs w:val="24"/>
          <w:shd w:val="clear" w:color="auto" w:fill="FFFFFF"/>
        </w:rPr>
        <w:t>第六条主管预算单位应当组织评估本部门及所属单位政府采购项目，统筹制定面向中小企业预留采购份额的具体方案，对适宜由中小企业提供的采购项目和采购包，预留采购份额专门面向中小企业采购，并在政府采购预算中单独列示。</w:t>
      </w:r>
    </w:p>
    <w:p w14:paraId="3D521938" w14:textId="77777777" w:rsidR="00C108DD" w:rsidRPr="00DC54E0" w:rsidRDefault="00C729D2">
      <w:pPr>
        <w:spacing w:line="440" w:lineRule="exact"/>
        <w:ind w:firstLineChars="227" w:firstLine="572"/>
        <w:rPr>
          <w:rFonts w:ascii="仿宋" w:eastAsia="仿宋" w:hAnsi="仿宋"/>
          <w:spacing w:val="6"/>
          <w:sz w:val="24"/>
          <w:szCs w:val="24"/>
          <w:shd w:val="clear" w:color="auto" w:fill="FFFFFF"/>
        </w:rPr>
      </w:pPr>
      <w:r w:rsidRPr="00DC54E0">
        <w:rPr>
          <w:rFonts w:ascii="仿宋" w:eastAsia="仿宋" w:hAnsi="仿宋" w:hint="eastAsia"/>
          <w:spacing w:val="6"/>
          <w:sz w:val="24"/>
          <w:szCs w:val="24"/>
          <w:shd w:val="clear" w:color="auto" w:fill="FFFFFF"/>
        </w:rPr>
        <w:t>符合下列情形之一的，可不专门面向中小企业预留采购份额：</w:t>
      </w:r>
    </w:p>
    <w:p w14:paraId="119E506A" w14:textId="77777777" w:rsidR="00C108DD" w:rsidRPr="00DC54E0" w:rsidRDefault="00C729D2">
      <w:pPr>
        <w:spacing w:line="440" w:lineRule="exact"/>
        <w:ind w:firstLineChars="227" w:firstLine="572"/>
        <w:rPr>
          <w:rFonts w:ascii="仿宋" w:eastAsia="仿宋" w:hAnsi="仿宋"/>
          <w:spacing w:val="6"/>
          <w:sz w:val="24"/>
          <w:szCs w:val="24"/>
          <w:shd w:val="clear" w:color="auto" w:fill="FFFFFF"/>
        </w:rPr>
      </w:pPr>
      <w:r w:rsidRPr="00DC54E0">
        <w:rPr>
          <w:rFonts w:ascii="仿宋" w:eastAsia="仿宋" w:hAnsi="仿宋" w:hint="eastAsia"/>
          <w:spacing w:val="6"/>
          <w:sz w:val="24"/>
          <w:szCs w:val="24"/>
          <w:shd w:val="clear" w:color="auto" w:fill="FFFFFF"/>
        </w:rPr>
        <w:t>（一）法律法规和国家有关政策明确规定优先或者应当面向事业单位、社会组织等非企业主体采购的；</w:t>
      </w:r>
    </w:p>
    <w:p w14:paraId="017FA889" w14:textId="77777777" w:rsidR="00C108DD" w:rsidRPr="00DC54E0" w:rsidRDefault="00C729D2">
      <w:pPr>
        <w:spacing w:line="440" w:lineRule="exact"/>
        <w:ind w:firstLineChars="227" w:firstLine="572"/>
        <w:rPr>
          <w:rFonts w:ascii="仿宋" w:eastAsia="仿宋" w:hAnsi="仿宋"/>
          <w:spacing w:val="6"/>
          <w:sz w:val="24"/>
          <w:szCs w:val="24"/>
          <w:shd w:val="clear" w:color="auto" w:fill="FFFFFF"/>
        </w:rPr>
      </w:pPr>
      <w:r w:rsidRPr="00DC54E0">
        <w:rPr>
          <w:rFonts w:ascii="仿宋" w:eastAsia="仿宋" w:hAnsi="仿宋" w:hint="eastAsia"/>
          <w:spacing w:val="6"/>
          <w:sz w:val="24"/>
          <w:szCs w:val="24"/>
          <w:shd w:val="clear" w:color="auto" w:fill="FFFFFF"/>
        </w:rPr>
        <w:t>（二）因确需使用不可替代的专利、专有技术，基础设施限制，或者提供特定公共服务等原因，只能从中小企业之外的供应商处采购的；</w:t>
      </w:r>
    </w:p>
    <w:p w14:paraId="197141D3" w14:textId="77777777" w:rsidR="00C108DD" w:rsidRPr="00DC54E0" w:rsidRDefault="00C729D2">
      <w:pPr>
        <w:spacing w:line="440" w:lineRule="exact"/>
        <w:ind w:firstLineChars="227" w:firstLine="572"/>
        <w:rPr>
          <w:rFonts w:ascii="仿宋" w:eastAsia="仿宋" w:hAnsi="仿宋"/>
          <w:spacing w:val="6"/>
          <w:sz w:val="24"/>
          <w:szCs w:val="24"/>
          <w:shd w:val="clear" w:color="auto" w:fill="FFFFFF"/>
        </w:rPr>
      </w:pPr>
      <w:r w:rsidRPr="00DC54E0">
        <w:rPr>
          <w:rFonts w:ascii="仿宋" w:eastAsia="仿宋" w:hAnsi="仿宋" w:hint="eastAsia"/>
          <w:spacing w:val="6"/>
          <w:sz w:val="24"/>
          <w:szCs w:val="24"/>
          <w:shd w:val="clear" w:color="auto" w:fill="FFFFFF"/>
        </w:rPr>
        <w:t>（三）按照本办法规定预留采购份额无法确保充分供应、充分竞争，或者存在可能影响政府采购目标实现的情形；</w:t>
      </w:r>
    </w:p>
    <w:p w14:paraId="28F6FC05" w14:textId="77777777" w:rsidR="00C108DD" w:rsidRPr="00DC54E0" w:rsidRDefault="00C729D2">
      <w:pPr>
        <w:spacing w:line="440" w:lineRule="exact"/>
        <w:ind w:firstLineChars="227" w:firstLine="572"/>
        <w:rPr>
          <w:rFonts w:ascii="仿宋" w:eastAsia="仿宋" w:hAnsi="仿宋"/>
          <w:spacing w:val="6"/>
          <w:sz w:val="24"/>
          <w:szCs w:val="24"/>
          <w:shd w:val="clear" w:color="auto" w:fill="FFFFFF"/>
        </w:rPr>
      </w:pPr>
      <w:r w:rsidRPr="00DC54E0">
        <w:rPr>
          <w:rFonts w:ascii="仿宋" w:eastAsia="仿宋" w:hAnsi="仿宋" w:hint="eastAsia"/>
          <w:spacing w:val="6"/>
          <w:sz w:val="24"/>
          <w:szCs w:val="24"/>
          <w:shd w:val="clear" w:color="auto" w:fill="FFFFFF"/>
        </w:rPr>
        <w:t>（四）框架协议采购项目；</w:t>
      </w:r>
    </w:p>
    <w:p w14:paraId="262F0BEB" w14:textId="77777777" w:rsidR="00C108DD" w:rsidRPr="00DC54E0" w:rsidRDefault="00C729D2">
      <w:pPr>
        <w:spacing w:line="440" w:lineRule="exact"/>
        <w:ind w:firstLineChars="227" w:firstLine="572"/>
        <w:rPr>
          <w:rFonts w:ascii="仿宋" w:eastAsia="仿宋" w:hAnsi="仿宋"/>
          <w:spacing w:val="6"/>
          <w:sz w:val="24"/>
          <w:szCs w:val="24"/>
          <w:shd w:val="clear" w:color="auto" w:fill="FFFFFF"/>
        </w:rPr>
      </w:pPr>
      <w:r w:rsidRPr="00DC54E0">
        <w:rPr>
          <w:rFonts w:ascii="仿宋" w:eastAsia="仿宋" w:hAnsi="仿宋" w:hint="eastAsia"/>
          <w:spacing w:val="6"/>
          <w:sz w:val="24"/>
          <w:szCs w:val="24"/>
          <w:shd w:val="clear" w:color="auto" w:fill="FFFFFF"/>
        </w:rPr>
        <w:t>（五）省级以上人民政府财政部门规定的其他情形。除上述情形外，其他均为适宜由中小企业提供的情形。</w:t>
      </w:r>
    </w:p>
    <w:p w14:paraId="75E90C20" w14:textId="77777777" w:rsidR="00C108DD" w:rsidRPr="00DC54E0" w:rsidRDefault="00C729D2">
      <w:pPr>
        <w:spacing w:line="440" w:lineRule="exact"/>
        <w:ind w:firstLineChars="227" w:firstLine="572"/>
        <w:rPr>
          <w:rFonts w:ascii="仿宋" w:eastAsia="仿宋" w:hAnsi="仿宋"/>
          <w:spacing w:val="6"/>
          <w:sz w:val="24"/>
          <w:szCs w:val="24"/>
          <w:shd w:val="clear" w:color="auto" w:fill="FFFFFF"/>
        </w:rPr>
      </w:pPr>
      <w:r w:rsidRPr="00DC54E0">
        <w:rPr>
          <w:rFonts w:ascii="仿宋" w:eastAsia="仿宋" w:hAnsi="仿宋" w:hint="eastAsia"/>
          <w:spacing w:val="6"/>
          <w:sz w:val="24"/>
          <w:szCs w:val="24"/>
          <w:shd w:val="clear" w:color="auto" w:fill="FFFFFF"/>
        </w:rPr>
        <w:t>第七条采购限额标准以上，</w:t>
      </w:r>
      <w:r w:rsidRPr="00DC54E0">
        <w:rPr>
          <w:rFonts w:ascii="仿宋" w:eastAsia="仿宋" w:hAnsi="仿宋"/>
          <w:spacing w:val="6"/>
          <w:sz w:val="24"/>
          <w:szCs w:val="24"/>
          <w:shd w:val="clear" w:color="auto" w:fill="FFFFFF"/>
        </w:rPr>
        <w:t>200万元以下的货物和服</w:t>
      </w:r>
      <w:r w:rsidRPr="00DC54E0">
        <w:rPr>
          <w:rFonts w:ascii="仿宋" w:eastAsia="仿宋" w:hAnsi="仿宋" w:hint="eastAsia"/>
          <w:spacing w:val="6"/>
          <w:sz w:val="24"/>
          <w:szCs w:val="24"/>
          <w:shd w:val="clear" w:color="auto" w:fill="FFFFFF"/>
        </w:rPr>
        <w:t>务采购项目、</w:t>
      </w:r>
      <w:r w:rsidRPr="00DC54E0">
        <w:rPr>
          <w:rFonts w:ascii="仿宋" w:eastAsia="仿宋" w:hAnsi="仿宋"/>
          <w:spacing w:val="6"/>
          <w:sz w:val="24"/>
          <w:szCs w:val="24"/>
          <w:shd w:val="clear" w:color="auto" w:fill="FFFFFF"/>
        </w:rPr>
        <w:t>400万元以下的工程采购项目，适宜由中小企</w:t>
      </w:r>
      <w:r w:rsidRPr="00DC54E0">
        <w:rPr>
          <w:rFonts w:ascii="仿宋" w:eastAsia="仿宋" w:hAnsi="仿宋" w:hint="eastAsia"/>
          <w:spacing w:val="6"/>
          <w:sz w:val="24"/>
          <w:szCs w:val="24"/>
          <w:shd w:val="clear" w:color="auto" w:fill="FFFFFF"/>
        </w:rPr>
        <w:t>业提供的，采购人应当专门面向中小企业采购。</w:t>
      </w:r>
    </w:p>
    <w:p w14:paraId="08831057" w14:textId="77777777" w:rsidR="00C108DD" w:rsidRPr="00DC54E0" w:rsidRDefault="00C729D2">
      <w:pPr>
        <w:spacing w:line="440" w:lineRule="exact"/>
        <w:ind w:firstLineChars="227" w:firstLine="572"/>
        <w:rPr>
          <w:rFonts w:ascii="仿宋" w:eastAsia="仿宋" w:hAnsi="仿宋"/>
          <w:spacing w:val="6"/>
          <w:sz w:val="24"/>
          <w:szCs w:val="24"/>
          <w:shd w:val="clear" w:color="auto" w:fill="FFFFFF"/>
        </w:rPr>
      </w:pPr>
      <w:r w:rsidRPr="00DC54E0">
        <w:rPr>
          <w:rFonts w:ascii="仿宋" w:eastAsia="仿宋" w:hAnsi="仿宋" w:hint="eastAsia"/>
          <w:spacing w:val="6"/>
          <w:sz w:val="24"/>
          <w:szCs w:val="24"/>
          <w:shd w:val="clear" w:color="auto" w:fill="FFFFFF"/>
        </w:rPr>
        <w:t>第八条超过</w:t>
      </w:r>
      <w:r w:rsidRPr="00DC54E0">
        <w:rPr>
          <w:rFonts w:ascii="仿宋" w:eastAsia="仿宋" w:hAnsi="仿宋"/>
          <w:spacing w:val="6"/>
          <w:sz w:val="24"/>
          <w:szCs w:val="24"/>
          <w:shd w:val="clear" w:color="auto" w:fill="FFFFFF"/>
        </w:rPr>
        <w:t>200万元的货物和服务采购项目、超过400万元的工程采购项目中适宜由中小企业提供的，预留该</w:t>
      </w:r>
      <w:r w:rsidRPr="00DC54E0">
        <w:rPr>
          <w:rFonts w:ascii="仿宋" w:eastAsia="仿宋" w:hAnsi="仿宋" w:hint="eastAsia"/>
          <w:spacing w:val="6"/>
          <w:sz w:val="24"/>
          <w:szCs w:val="24"/>
          <w:shd w:val="clear" w:color="auto" w:fill="FFFFFF"/>
        </w:rPr>
        <w:t>部分采购项目预算总额的</w:t>
      </w:r>
      <w:r w:rsidRPr="00DC54E0">
        <w:rPr>
          <w:rFonts w:ascii="仿宋" w:eastAsia="仿宋" w:hAnsi="仿宋"/>
          <w:spacing w:val="6"/>
          <w:sz w:val="24"/>
          <w:szCs w:val="24"/>
          <w:shd w:val="clear" w:color="auto" w:fill="FFFFFF"/>
        </w:rPr>
        <w:t>30%以上专门面向中小企业采购，</w:t>
      </w:r>
      <w:r w:rsidRPr="00DC54E0">
        <w:rPr>
          <w:rFonts w:ascii="仿宋" w:eastAsia="仿宋" w:hAnsi="仿宋" w:hint="eastAsia"/>
          <w:spacing w:val="6"/>
          <w:sz w:val="24"/>
          <w:szCs w:val="24"/>
          <w:shd w:val="clear" w:color="auto" w:fill="FFFFFF"/>
        </w:rPr>
        <w:t>其中预留给小微企业的比例不低于</w:t>
      </w:r>
      <w:r w:rsidRPr="00DC54E0">
        <w:rPr>
          <w:rFonts w:ascii="仿宋" w:eastAsia="仿宋" w:hAnsi="仿宋"/>
          <w:spacing w:val="6"/>
          <w:sz w:val="24"/>
          <w:szCs w:val="24"/>
          <w:shd w:val="clear" w:color="auto" w:fill="FFFFFF"/>
        </w:rPr>
        <w:t>60%。预留份额通过下列</w:t>
      </w:r>
    </w:p>
    <w:p w14:paraId="27169A45" w14:textId="77777777" w:rsidR="00C108DD" w:rsidRPr="00DC54E0" w:rsidRDefault="00C729D2">
      <w:pPr>
        <w:spacing w:line="440" w:lineRule="exact"/>
        <w:ind w:firstLineChars="227" w:firstLine="572"/>
        <w:rPr>
          <w:rFonts w:ascii="仿宋" w:eastAsia="仿宋" w:hAnsi="仿宋"/>
          <w:spacing w:val="6"/>
          <w:sz w:val="24"/>
          <w:szCs w:val="24"/>
          <w:shd w:val="clear" w:color="auto" w:fill="FFFFFF"/>
        </w:rPr>
      </w:pPr>
      <w:r w:rsidRPr="00DC54E0">
        <w:rPr>
          <w:rFonts w:ascii="仿宋" w:eastAsia="仿宋" w:hAnsi="仿宋" w:hint="eastAsia"/>
          <w:spacing w:val="6"/>
          <w:sz w:val="24"/>
          <w:szCs w:val="24"/>
          <w:shd w:val="clear" w:color="auto" w:fill="FFFFFF"/>
        </w:rPr>
        <w:t>措施进行：</w:t>
      </w:r>
    </w:p>
    <w:p w14:paraId="2929198B" w14:textId="77777777" w:rsidR="00C108DD" w:rsidRPr="00DC54E0" w:rsidRDefault="00C729D2">
      <w:pPr>
        <w:spacing w:line="440" w:lineRule="exact"/>
        <w:ind w:firstLineChars="227" w:firstLine="572"/>
        <w:rPr>
          <w:rFonts w:ascii="仿宋" w:eastAsia="仿宋" w:hAnsi="仿宋"/>
          <w:spacing w:val="6"/>
          <w:sz w:val="24"/>
          <w:szCs w:val="24"/>
          <w:shd w:val="clear" w:color="auto" w:fill="FFFFFF"/>
        </w:rPr>
      </w:pPr>
      <w:r w:rsidRPr="00DC54E0">
        <w:rPr>
          <w:rFonts w:ascii="仿宋" w:eastAsia="仿宋" w:hAnsi="仿宋" w:hint="eastAsia"/>
          <w:spacing w:val="6"/>
          <w:sz w:val="24"/>
          <w:szCs w:val="24"/>
          <w:shd w:val="clear" w:color="auto" w:fill="FFFFFF"/>
        </w:rPr>
        <w:t>（一）将采购项目整体或者设置采购包专门面向中小企业采购；</w:t>
      </w:r>
    </w:p>
    <w:p w14:paraId="28C5A01F" w14:textId="77777777" w:rsidR="00C108DD" w:rsidRPr="00DC54E0" w:rsidRDefault="00C729D2">
      <w:pPr>
        <w:spacing w:line="440" w:lineRule="exact"/>
        <w:ind w:firstLineChars="227" w:firstLine="572"/>
        <w:rPr>
          <w:rFonts w:ascii="仿宋" w:eastAsia="仿宋" w:hAnsi="仿宋"/>
          <w:spacing w:val="6"/>
          <w:sz w:val="24"/>
          <w:szCs w:val="24"/>
          <w:shd w:val="clear" w:color="auto" w:fill="FFFFFF"/>
        </w:rPr>
      </w:pPr>
      <w:r w:rsidRPr="00DC54E0">
        <w:rPr>
          <w:rFonts w:ascii="仿宋" w:eastAsia="仿宋" w:hAnsi="仿宋" w:hint="eastAsia"/>
          <w:spacing w:val="6"/>
          <w:sz w:val="24"/>
          <w:szCs w:val="24"/>
          <w:shd w:val="clear" w:color="auto" w:fill="FFFFFF"/>
        </w:rPr>
        <w:t>（二）要求供应商以联合体形式参加采购活动，且联合体中中小企业承担的部分达到一定比例；</w:t>
      </w:r>
    </w:p>
    <w:p w14:paraId="409C88B3" w14:textId="77777777" w:rsidR="00C108DD" w:rsidRPr="00DC54E0" w:rsidRDefault="00C729D2">
      <w:pPr>
        <w:spacing w:line="440" w:lineRule="exact"/>
        <w:ind w:firstLineChars="227" w:firstLine="572"/>
        <w:rPr>
          <w:rFonts w:ascii="仿宋" w:eastAsia="仿宋" w:hAnsi="仿宋"/>
          <w:spacing w:val="6"/>
          <w:sz w:val="24"/>
          <w:szCs w:val="24"/>
          <w:shd w:val="clear" w:color="auto" w:fill="FFFFFF"/>
        </w:rPr>
      </w:pPr>
      <w:r w:rsidRPr="00DC54E0">
        <w:rPr>
          <w:rFonts w:ascii="仿宋" w:eastAsia="仿宋" w:hAnsi="仿宋" w:hint="eastAsia"/>
          <w:spacing w:val="6"/>
          <w:sz w:val="24"/>
          <w:szCs w:val="24"/>
          <w:shd w:val="clear" w:color="auto" w:fill="FFFFFF"/>
        </w:rPr>
        <w:t>（三）要求获得采购合同的供应商将采购项目中的一定比例分包给一家或者多家中小企业。</w:t>
      </w:r>
    </w:p>
    <w:p w14:paraId="503500C9" w14:textId="77777777" w:rsidR="00C108DD" w:rsidRPr="00DC54E0" w:rsidRDefault="00C729D2">
      <w:pPr>
        <w:spacing w:line="440" w:lineRule="exact"/>
        <w:ind w:firstLineChars="227" w:firstLine="572"/>
        <w:rPr>
          <w:rFonts w:ascii="仿宋" w:eastAsia="仿宋" w:hAnsi="仿宋"/>
          <w:spacing w:val="6"/>
          <w:sz w:val="24"/>
          <w:szCs w:val="24"/>
          <w:shd w:val="clear" w:color="auto" w:fill="FFFFFF"/>
        </w:rPr>
      </w:pPr>
      <w:r w:rsidRPr="00DC54E0">
        <w:rPr>
          <w:rFonts w:ascii="仿宋" w:eastAsia="仿宋" w:hAnsi="仿宋" w:hint="eastAsia"/>
          <w:spacing w:val="6"/>
          <w:sz w:val="24"/>
          <w:szCs w:val="24"/>
          <w:shd w:val="clear" w:color="auto" w:fill="FFFFFF"/>
        </w:rPr>
        <w:t>组成联合体或者接受分包合同的中小企业与联合体内其他企业、分包企业之间不得存在直接控股、管理关系。</w:t>
      </w:r>
    </w:p>
    <w:p w14:paraId="1C6BFCFB" w14:textId="77777777" w:rsidR="00C108DD" w:rsidRPr="00DC54E0" w:rsidRDefault="00C729D2">
      <w:pPr>
        <w:spacing w:line="440" w:lineRule="exact"/>
        <w:ind w:firstLineChars="227" w:firstLine="572"/>
        <w:rPr>
          <w:rFonts w:ascii="仿宋" w:eastAsia="仿宋" w:hAnsi="仿宋"/>
          <w:spacing w:val="6"/>
          <w:sz w:val="24"/>
          <w:szCs w:val="24"/>
          <w:shd w:val="clear" w:color="auto" w:fill="FFFFFF"/>
        </w:rPr>
      </w:pPr>
      <w:r w:rsidRPr="00DC54E0">
        <w:rPr>
          <w:rFonts w:ascii="仿宋" w:eastAsia="仿宋" w:hAnsi="仿宋" w:hint="eastAsia"/>
          <w:spacing w:val="6"/>
          <w:sz w:val="24"/>
          <w:szCs w:val="24"/>
          <w:shd w:val="clear" w:color="auto" w:fill="FFFFFF"/>
        </w:rPr>
        <w:t>第九条对于经主管预算单位统筹后未预留份额专门面向中小企业采购的采购项目，以及预留份额项目中的非预留部分采购包，采购人、采购代理机构应当对符合本办法规定的小微企业报价给予</w:t>
      </w:r>
      <w:r w:rsidRPr="00DC54E0">
        <w:rPr>
          <w:rFonts w:ascii="仿宋" w:eastAsia="仿宋" w:hAnsi="仿宋"/>
          <w:spacing w:val="6"/>
          <w:sz w:val="24"/>
          <w:szCs w:val="24"/>
          <w:shd w:val="clear" w:color="auto" w:fill="FFFFFF"/>
        </w:rPr>
        <w:t>6%—10%（工程项目为3%—5%）的扣</w:t>
      </w:r>
      <w:r w:rsidRPr="00DC54E0">
        <w:rPr>
          <w:rFonts w:ascii="仿宋" w:eastAsia="仿宋" w:hAnsi="仿宋" w:hint="eastAsia"/>
          <w:spacing w:val="6"/>
          <w:sz w:val="24"/>
          <w:szCs w:val="24"/>
          <w:shd w:val="clear" w:color="auto" w:fill="FFFFFF"/>
        </w:rPr>
        <w:t>除，用扣除后的价格参加评审。适用招标投标法的政府采购工程建设项目，采用综合评估法但未采用低价优先法计算价格分的，评标时应当在采用原报价进行评分的基础上增加其价格得分的</w:t>
      </w:r>
      <w:r w:rsidRPr="00DC54E0">
        <w:rPr>
          <w:rFonts w:ascii="仿宋" w:eastAsia="仿宋" w:hAnsi="仿宋"/>
          <w:spacing w:val="6"/>
          <w:sz w:val="24"/>
          <w:szCs w:val="24"/>
          <w:shd w:val="clear" w:color="auto" w:fill="FFFFFF"/>
        </w:rPr>
        <w:t>3%—5%作为其价格分。</w:t>
      </w:r>
    </w:p>
    <w:p w14:paraId="75D4FA7A" w14:textId="77777777" w:rsidR="00C108DD" w:rsidRPr="00DC54E0" w:rsidRDefault="00C729D2">
      <w:pPr>
        <w:spacing w:line="440" w:lineRule="exact"/>
        <w:ind w:firstLineChars="227" w:firstLine="572"/>
        <w:rPr>
          <w:rFonts w:ascii="仿宋" w:eastAsia="仿宋" w:hAnsi="仿宋"/>
          <w:spacing w:val="6"/>
          <w:sz w:val="24"/>
          <w:szCs w:val="24"/>
          <w:shd w:val="clear" w:color="auto" w:fill="FFFFFF"/>
        </w:rPr>
      </w:pPr>
      <w:r w:rsidRPr="00DC54E0">
        <w:rPr>
          <w:rFonts w:ascii="仿宋" w:eastAsia="仿宋" w:hAnsi="仿宋" w:hint="eastAsia"/>
          <w:spacing w:val="6"/>
          <w:sz w:val="24"/>
          <w:szCs w:val="24"/>
          <w:shd w:val="clear" w:color="auto" w:fill="FFFFFF"/>
        </w:rPr>
        <w:t>接受大中型企业与小微企业组成联合体或者允许大中型企业向一家或者多家小微企业分包的采购项目，对于联合协议或者分包意向协议约定小微企业的合同份额占到合同总金额</w:t>
      </w:r>
      <w:r w:rsidRPr="00DC54E0">
        <w:rPr>
          <w:rFonts w:ascii="仿宋" w:eastAsia="仿宋" w:hAnsi="仿宋"/>
          <w:spacing w:val="6"/>
          <w:sz w:val="24"/>
          <w:szCs w:val="24"/>
          <w:shd w:val="clear" w:color="auto" w:fill="FFFFFF"/>
        </w:rPr>
        <w:t>30%以上的，采购人、采购代理机构应当对联合体或</w:t>
      </w:r>
      <w:r w:rsidRPr="00DC54E0">
        <w:rPr>
          <w:rFonts w:ascii="仿宋" w:eastAsia="仿宋" w:hAnsi="仿宋" w:hint="eastAsia"/>
          <w:spacing w:val="6"/>
          <w:sz w:val="24"/>
          <w:szCs w:val="24"/>
          <w:shd w:val="clear" w:color="auto" w:fill="FFFFFF"/>
        </w:rPr>
        <w:t>者大中型企业的报价给予</w:t>
      </w:r>
      <w:r w:rsidRPr="00DC54E0">
        <w:rPr>
          <w:rFonts w:ascii="仿宋" w:eastAsia="仿宋" w:hAnsi="仿宋"/>
          <w:spacing w:val="6"/>
          <w:sz w:val="24"/>
          <w:szCs w:val="24"/>
          <w:shd w:val="clear" w:color="auto" w:fill="FFFFFF"/>
        </w:rPr>
        <w:t>2%-3%（工程项目为1%—2%）的扣</w:t>
      </w:r>
      <w:r w:rsidRPr="00DC54E0">
        <w:rPr>
          <w:rFonts w:ascii="仿宋" w:eastAsia="仿宋" w:hAnsi="仿宋" w:hint="eastAsia"/>
          <w:spacing w:val="6"/>
          <w:sz w:val="24"/>
          <w:szCs w:val="24"/>
          <w:shd w:val="clear" w:color="auto" w:fill="FFFFFF"/>
        </w:rPr>
        <w:t>除，用扣除后的价格参加评审。适用招标投标法的政府采购工程建设项目，采用综合评估法但未采用低价优先法计算价格分的，评标时应当在采用原报价进行评分的基础上增加其价格得分的</w:t>
      </w:r>
      <w:r w:rsidRPr="00DC54E0">
        <w:rPr>
          <w:rFonts w:ascii="仿宋" w:eastAsia="仿宋" w:hAnsi="仿宋"/>
          <w:spacing w:val="6"/>
          <w:sz w:val="24"/>
          <w:szCs w:val="24"/>
          <w:shd w:val="clear" w:color="auto" w:fill="FFFFFF"/>
        </w:rPr>
        <w:t>1%—2%作为其价格分。组成联合体或者接受分包</w:t>
      </w:r>
      <w:r w:rsidRPr="00DC54E0">
        <w:rPr>
          <w:rFonts w:ascii="仿宋" w:eastAsia="仿宋" w:hAnsi="仿宋" w:hint="eastAsia"/>
          <w:spacing w:val="6"/>
          <w:sz w:val="24"/>
          <w:szCs w:val="24"/>
          <w:shd w:val="clear" w:color="auto" w:fill="FFFFFF"/>
        </w:rPr>
        <w:t>的小微企业与联合体内其他企业、分包企业之间存在直接控股、管理关系的，不享受价格扣除优惠政策。</w:t>
      </w:r>
    </w:p>
    <w:p w14:paraId="069A1D99" w14:textId="77777777" w:rsidR="00C108DD" w:rsidRPr="00DC54E0" w:rsidRDefault="00C729D2">
      <w:pPr>
        <w:spacing w:line="440" w:lineRule="exact"/>
        <w:ind w:firstLineChars="227" w:firstLine="572"/>
        <w:rPr>
          <w:rFonts w:ascii="仿宋" w:eastAsia="仿宋" w:hAnsi="仿宋"/>
          <w:spacing w:val="6"/>
          <w:sz w:val="24"/>
          <w:szCs w:val="24"/>
          <w:shd w:val="clear" w:color="auto" w:fill="FFFFFF"/>
        </w:rPr>
      </w:pPr>
      <w:r w:rsidRPr="00DC54E0">
        <w:rPr>
          <w:rFonts w:ascii="仿宋" w:eastAsia="仿宋" w:hAnsi="仿宋" w:hint="eastAsia"/>
          <w:spacing w:val="6"/>
          <w:sz w:val="24"/>
          <w:szCs w:val="24"/>
          <w:shd w:val="clear" w:color="auto" w:fill="FFFFFF"/>
        </w:rPr>
        <w:t>价格扣除比例或者价格分加分比例对小型企业和微型企业同等对待，不作区分。具体采购项目的价格扣除比例或者价格分加分比例，由采购人根据采购标的相关行业平均利润率、市场竞争状况等，在本办法规定的幅度内确定。</w:t>
      </w:r>
    </w:p>
    <w:p w14:paraId="616E330C" w14:textId="77777777" w:rsidR="00C108DD" w:rsidRPr="00DC54E0" w:rsidRDefault="00C729D2">
      <w:pPr>
        <w:spacing w:line="440" w:lineRule="exact"/>
        <w:ind w:firstLineChars="227" w:firstLine="572"/>
        <w:rPr>
          <w:rFonts w:ascii="仿宋" w:eastAsia="仿宋" w:hAnsi="仿宋"/>
          <w:spacing w:val="6"/>
          <w:sz w:val="24"/>
          <w:szCs w:val="24"/>
          <w:shd w:val="clear" w:color="auto" w:fill="FFFFFF"/>
        </w:rPr>
      </w:pPr>
      <w:r w:rsidRPr="00DC54E0">
        <w:rPr>
          <w:rFonts w:ascii="仿宋" w:eastAsia="仿宋" w:hAnsi="仿宋" w:hint="eastAsia"/>
          <w:spacing w:val="6"/>
          <w:sz w:val="24"/>
          <w:szCs w:val="24"/>
          <w:shd w:val="clear" w:color="auto" w:fill="FFFFFF"/>
        </w:rPr>
        <w:t>第十条采购人应当严格按照本办法规定和主管预算单位制定的预留采购份额具体方案开展采购活动。预留份额的采购项目或者采购包，通过发布公告方式邀请供应商后，符合资格条件的中小企业数量不足</w:t>
      </w:r>
      <w:r w:rsidRPr="00DC54E0">
        <w:rPr>
          <w:rFonts w:ascii="仿宋" w:eastAsia="仿宋" w:hAnsi="仿宋"/>
          <w:spacing w:val="6"/>
          <w:sz w:val="24"/>
          <w:szCs w:val="24"/>
          <w:shd w:val="clear" w:color="auto" w:fill="FFFFFF"/>
        </w:rPr>
        <w:t>3家的，应当中止采购活</w:t>
      </w:r>
      <w:r w:rsidRPr="00DC54E0">
        <w:rPr>
          <w:rFonts w:ascii="仿宋" w:eastAsia="仿宋" w:hAnsi="仿宋" w:hint="eastAsia"/>
          <w:spacing w:val="6"/>
          <w:sz w:val="24"/>
          <w:szCs w:val="24"/>
          <w:shd w:val="clear" w:color="auto" w:fill="FFFFFF"/>
        </w:rPr>
        <w:t>动，视同未预留份额的采购项目或者采购包，按照本办法第九条有关规定重新组织采购活动。</w:t>
      </w:r>
    </w:p>
    <w:p w14:paraId="5BA9439A" w14:textId="77777777" w:rsidR="00C108DD" w:rsidRPr="00DC54E0" w:rsidRDefault="00C729D2">
      <w:pPr>
        <w:spacing w:line="440" w:lineRule="exact"/>
        <w:ind w:firstLineChars="227" w:firstLine="572"/>
        <w:rPr>
          <w:rFonts w:ascii="仿宋" w:eastAsia="仿宋" w:hAnsi="仿宋"/>
          <w:spacing w:val="6"/>
          <w:sz w:val="24"/>
          <w:szCs w:val="24"/>
          <w:shd w:val="clear" w:color="auto" w:fill="FFFFFF"/>
        </w:rPr>
      </w:pPr>
      <w:r w:rsidRPr="00DC54E0">
        <w:rPr>
          <w:rFonts w:ascii="仿宋" w:eastAsia="仿宋" w:hAnsi="仿宋" w:hint="eastAsia"/>
          <w:spacing w:val="6"/>
          <w:sz w:val="24"/>
          <w:szCs w:val="24"/>
          <w:shd w:val="clear" w:color="auto" w:fill="FFFFFF"/>
        </w:rPr>
        <w:t>第十一条中小企业参加政府采购活动，应当出具本办法规定的《中小企业声明函》（附</w:t>
      </w:r>
      <w:r w:rsidRPr="00DC54E0">
        <w:rPr>
          <w:rFonts w:ascii="仿宋" w:eastAsia="仿宋" w:hAnsi="仿宋"/>
          <w:spacing w:val="6"/>
          <w:sz w:val="24"/>
          <w:szCs w:val="24"/>
          <w:shd w:val="clear" w:color="auto" w:fill="FFFFFF"/>
        </w:rPr>
        <w:t>1），否则不得享受相关中</w:t>
      </w:r>
      <w:r w:rsidRPr="00DC54E0">
        <w:rPr>
          <w:rFonts w:ascii="仿宋" w:eastAsia="仿宋" w:hAnsi="仿宋" w:hint="eastAsia"/>
          <w:spacing w:val="6"/>
          <w:sz w:val="24"/>
          <w:szCs w:val="24"/>
          <w:shd w:val="clear" w:color="auto" w:fill="FFFFFF"/>
        </w:rPr>
        <w:t>小企业扶持政策。任何单位和个人不得要求供应商提供《中小企业声明函》之外的中小企业身份证明文件。</w:t>
      </w:r>
    </w:p>
    <w:p w14:paraId="07934889" w14:textId="77777777" w:rsidR="00C108DD" w:rsidRPr="00DC54E0" w:rsidRDefault="00C729D2">
      <w:pPr>
        <w:spacing w:line="440" w:lineRule="exact"/>
        <w:ind w:firstLineChars="227" w:firstLine="572"/>
        <w:rPr>
          <w:rFonts w:ascii="仿宋" w:eastAsia="仿宋" w:hAnsi="仿宋"/>
          <w:spacing w:val="6"/>
          <w:sz w:val="24"/>
          <w:szCs w:val="24"/>
          <w:shd w:val="clear" w:color="auto" w:fill="FFFFFF"/>
        </w:rPr>
      </w:pPr>
      <w:r w:rsidRPr="00DC54E0">
        <w:rPr>
          <w:rFonts w:ascii="仿宋" w:eastAsia="仿宋" w:hAnsi="仿宋" w:hint="eastAsia"/>
          <w:spacing w:val="6"/>
          <w:sz w:val="24"/>
          <w:szCs w:val="24"/>
          <w:shd w:val="clear" w:color="auto" w:fill="FFFFFF"/>
        </w:rPr>
        <w:t>第十二条采购项目涉及中小企业采购的，采购文件应当明确以下内容：</w:t>
      </w:r>
    </w:p>
    <w:p w14:paraId="38525E3A" w14:textId="77777777" w:rsidR="00C108DD" w:rsidRPr="00DC54E0" w:rsidRDefault="00C729D2">
      <w:pPr>
        <w:spacing w:line="440" w:lineRule="exact"/>
        <w:ind w:firstLineChars="227" w:firstLine="572"/>
        <w:rPr>
          <w:rFonts w:ascii="仿宋" w:eastAsia="仿宋" w:hAnsi="仿宋"/>
          <w:spacing w:val="6"/>
          <w:sz w:val="24"/>
          <w:szCs w:val="24"/>
          <w:shd w:val="clear" w:color="auto" w:fill="FFFFFF"/>
        </w:rPr>
      </w:pPr>
      <w:r w:rsidRPr="00DC54E0">
        <w:rPr>
          <w:rFonts w:ascii="仿宋" w:eastAsia="仿宋" w:hAnsi="仿宋" w:hint="eastAsia"/>
          <w:spacing w:val="6"/>
          <w:sz w:val="24"/>
          <w:szCs w:val="24"/>
          <w:shd w:val="clear" w:color="auto" w:fill="FFFFFF"/>
        </w:rPr>
        <w:t>（一）预留份额的采购项目或者采购包，明确该项目或相关采购包专门面向中小企业采购，以及相关标的及预算金额；</w:t>
      </w:r>
    </w:p>
    <w:p w14:paraId="4AF5A239" w14:textId="77777777" w:rsidR="00C108DD" w:rsidRPr="00DC54E0" w:rsidRDefault="00C729D2">
      <w:pPr>
        <w:spacing w:line="440" w:lineRule="exact"/>
        <w:ind w:firstLineChars="227" w:firstLine="572"/>
        <w:rPr>
          <w:rFonts w:ascii="仿宋" w:eastAsia="仿宋" w:hAnsi="仿宋"/>
          <w:spacing w:val="6"/>
          <w:sz w:val="24"/>
          <w:szCs w:val="24"/>
          <w:shd w:val="clear" w:color="auto" w:fill="FFFFFF"/>
        </w:rPr>
      </w:pPr>
      <w:r w:rsidRPr="00DC54E0">
        <w:rPr>
          <w:rFonts w:ascii="仿宋" w:eastAsia="仿宋" w:hAnsi="仿宋" w:hint="eastAsia"/>
          <w:spacing w:val="6"/>
          <w:sz w:val="24"/>
          <w:szCs w:val="24"/>
          <w:shd w:val="clear" w:color="auto" w:fill="FFFFFF"/>
        </w:rPr>
        <w:t>（二）要求以联合体形式参加或者合同分包的，明确联合协议或者分包意向协议中中小企业合同金额应当达到的比例，并作为供应商资格条件；</w:t>
      </w:r>
    </w:p>
    <w:p w14:paraId="4C5D45AA" w14:textId="77777777" w:rsidR="00C108DD" w:rsidRPr="00DC54E0" w:rsidRDefault="00C729D2">
      <w:pPr>
        <w:spacing w:line="440" w:lineRule="exact"/>
        <w:ind w:firstLineChars="227" w:firstLine="572"/>
        <w:rPr>
          <w:rFonts w:ascii="仿宋" w:eastAsia="仿宋" w:hAnsi="仿宋"/>
          <w:spacing w:val="6"/>
          <w:sz w:val="24"/>
          <w:szCs w:val="24"/>
          <w:shd w:val="clear" w:color="auto" w:fill="FFFFFF"/>
        </w:rPr>
      </w:pPr>
      <w:r w:rsidRPr="00DC54E0">
        <w:rPr>
          <w:rFonts w:ascii="仿宋" w:eastAsia="仿宋" w:hAnsi="仿宋" w:hint="eastAsia"/>
          <w:spacing w:val="6"/>
          <w:sz w:val="24"/>
          <w:szCs w:val="24"/>
          <w:shd w:val="clear" w:color="auto" w:fill="FFFFFF"/>
        </w:rPr>
        <w:t>（三）非预留份额的采购项目或者采购包，明确有关价格扣除比例或者价格分加分比例；</w:t>
      </w:r>
    </w:p>
    <w:p w14:paraId="3146663F" w14:textId="77777777" w:rsidR="00C108DD" w:rsidRPr="00DC54E0" w:rsidRDefault="00C729D2">
      <w:pPr>
        <w:spacing w:line="440" w:lineRule="exact"/>
        <w:ind w:firstLineChars="227" w:firstLine="572"/>
        <w:rPr>
          <w:rFonts w:ascii="仿宋" w:eastAsia="仿宋" w:hAnsi="仿宋"/>
          <w:spacing w:val="6"/>
          <w:sz w:val="24"/>
          <w:szCs w:val="24"/>
          <w:shd w:val="clear" w:color="auto" w:fill="FFFFFF"/>
        </w:rPr>
      </w:pPr>
      <w:r w:rsidRPr="00DC54E0">
        <w:rPr>
          <w:rFonts w:ascii="仿宋" w:eastAsia="仿宋" w:hAnsi="仿宋" w:hint="eastAsia"/>
          <w:spacing w:val="6"/>
          <w:sz w:val="24"/>
          <w:szCs w:val="24"/>
          <w:shd w:val="clear" w:color="auto" w:fill="FFFFFF"/>
        </w:rPr>
        <w:t>（四）规定依据本办法规定享受扶持政策获得政府采购合同的，小微企业不得将合同分包给大中型企业，中型企业不得将合同分包给大型企业；</w:t>
      </w:r>
    </w:p>
    <w:p w14:paraId="74CD5068" w14:textId="77777777" w:rsidR="00C108DD" w:rsidRPr="00DC54E0" w:rsidRDefault="00C729D2">
      <w:pPr>
        <w:spacing w:line="440" w:lineRule="exact"/>
        <w:ind w:firstLineChars="227" w:firstLine="572"/>
        <w:rPr>
          <w:rFonts w:ascii="仿宋" w:eastAsia="仿宋" w:hAnsi="仿宋"/>
          <w:spacing w:val="6"/>
          <w:sz w:val="24"/>
          <w:szCs w:val="24"/>
          <w:shd w:val="clear" w:color="auto" w:fill="FFFFFF"/>
        </w:rPr>
      </w:pPr>
      <w:r w:rsidRPr="00DC54E0">
        <w:rPr>
          <w:rFonts w:ascii="仿宋" w:eastAsia="仿宋" w:hAnsi="仿宋" w:hint="eastAsia"/>
          <w:spacing w:val="6"/>
          <w:sz w:val="24"/>
          <w:szCs w:val="24"/>
          <w:shd w:val="clear" w:color="auto" w:fill="FFFFFF"/>
        </w:rPr>
        <w:t>（五）采购人认为具备相关条件的，明确对中小企业在资金支付期限、预付款比例等方面的优惠措施；</w:t>
      </w:r>
    </w:p>
    <w:p w14:paraId="0392979A" w14:textId="77777777" w:rsidR="00C108DD" w:rsidRPr="00DC54E0" w:rsidRDefault="00C729D2">
      <w:pPr>
        <w:spacing w:line="440" w:lineRule="exact"/>
        <w:ind w:firstLineChars="227" w:firstLine="572"/>
        <w:rPr>
          <w:rFonts w:ascii="仿宋" w:eastAsia="仿宋" w:hAnsi="仿宋"/>
          <w:spacing w:val="6"/>
          <w:sz w:val="24"/>
          <w:szCs w:val="24"/>
          <w:shd w:val="clear" w:color="auto" w:fill="FFFFFF"/>
        </w:rPr>
      </w:pPr>
      <w:r w:rsidRPr="00DC54E0">
        <w:rPr>
          <w:rFonts w:ascii="仿宋" w:eastAsia="仿宋" w:hAnsi="仿宋" w:hint="eastAsia"/>
          <w:spacing w:val="6"/>
          <w:sz w:val="24"/>
          <w:szCs w:val="24"/>
          <w:shd w:val="clear" w:color="auto" w:fill="FFFFFF"/>
        </w:rPr>
        <w:t>（六）明确采购标的对应的中小企业划分标准所属行业；</w:t>
      </w:r>
    </w:p>
    <w:p w14:paraId="29CE9F20" w14:textId="77777777" w:rsidR="00C108DD" w:rsidRPr="00DC54E0" w:rsidRDefault="00C729D2">
      <w:pPr>
        <w:spacing w:line="440" w:lineRule="exact"/>
        <w:ind w:firstLineChars="227" w:firstLine="572"/>
        <w:rPr>
          <w:rFonts w:ascii="仿宋" w:eastAsia="仿宋" w:hAnsi="仿宋"/>
          <w:spacing w:val="6"/>
          <w:sz w:val="24"/>
          <w:szCs w:val="24"/>
          <w:shd w:val="clear" w:color="auto" w:fill="FFFFFF"/>
        </w:rPr>
      </w:pPr>
      <w:r w:rsidRPr="00DC54E0">
        <w:rPr>
          <w:rFonts w:ascii="仿宋" w:eastAsia="仿宋" w:hAnsi="仿宋" w:hint="eastAsia"/>
          <w:spacing w:val="6"/>
          <w:sz w:val="24"/>
          <w:szCs w:val="24"/>
          <w:shd w:val="clear" w:color="auto" w:fill="FFFFFF"/>
        </w:rPr>
        <w:t>（七）法律法规和省级以上人民政府财政部门规定的其他事项。</w:t>
      </w:r>
    </w:p>
    <w:p w14:paraId="76BB6098" w14:textId="77777777" w:rsidR="00C108DD" w:rsidRPr="00DC54E0" w:rsidRDefault="00C729D2">
      <w:pPr>
        <w:spacing w:line="440" w:lineRule="exact"/>
        <w:ind w:firstLineChars="227" w:firstLine="572"/>
        <w:rPr>
          <w:rFonts w:ascii="仿宋" w:eastAsia="仿宋" w:hAnsi="仿宋"/>
          <w:spacing w:val="6"/>
          <w:sz w:val="24"/>
          <w:szCs w:val="24"/>
          <w:shd w:val="clear" w:color="auto" w:fill="FFFFFF"/>
        </w:rPr>
      </w:pPr>
      <w:r w:rsidRPr="00DC54E0">
        <w:rPr>
          <w:rFonts w:ascii="仿宋" w:eastAsia="仿宋" w:hAnsi="仿宋" w:hint="eastAsia"/>
          <w:spacing w:val="6"/>
          <w:sz w:val="24"/>
          <w:szCs w:val="24"/>
          <w:shd w:val="clear" w:color="auto" w:fill="FFFFFF"/>
        </w:rPr>
        <w:t>第十三条中标、成交供应商享受本办法规定的中小企业扶持政策的，采购人、采购代理机构应当随中标、成交结果公开中标、成交供应商的《中小企业声明函》。</w:t>
      </w:r>
    </w:p>
    <w:p w14:paraId="0D759C7C" w14:textId="77777777" w:rsidR="00C108DD" w:rsidRPr="00DC54E0" w:rsidRDefault="00C729D2">
      <w:pPr>
        <w:spacing w:line="440" w:lineRule="exact"/>
        <w:ind w:firstLineChars="227" w:firstLine="572"/>
        <w:rPr>
          <w:rFonts w:ascii="仿宋" w:eastAsia="仿宋" w:hAnsi="仿宋"/>
          <w:spacing w:val="6"/>
          <w:sz w:val="24"/>
          <w:szCs w:val="24"/>
          <w:shd w:val="clear" w:color="auto" w:fill="FFFFFF"/>
        </w:rPr>
      </w:pPr>
      <w:r w:rsidRPr="00DC54E0">
        <w:rPr>
          <w:rFonts w:ascii="仿宋" w:eastAsia="仿宋" w:hAnsi="仿宋" w:hint="eastAsia"/>
          <w:spacing w:val="6"/>
          <w:sz w:val="24"/>
          <w:szCs w:val="24"/>
          <w:shd w:val="clear" w:color="auto" w:fill="FFFFFF"/>
        </w:rPr>
        <w:t>适用招标投标法的政府采购工程建设项目，应当在公示中标候选人时公开中标候选人的《中小企业声明函》。</w:t>
      </w:r>
    </w:p>
    <w:p w14:paraId="7400FEDC" w14:textId="77777777" w:rsidR="00C108DD" w:rsidRPr="00DC54E0" w:rsidRDefault="00C729D2">
      <w:pPr>
        <w:spacing w:line="440" w:lineRule="exact"/>
        <w:ind w:firstLineChars="227" w:firstLine="572"/>
        <w:rPr>
          <w:rFonts w:ascii="仿宋" w:eastAsia="仿宋" w:hAnsi="仿宋"/>
          <w:spacing w:val="6"/>
          <w:sz w:val="24"/>
          <w:szCs w:val="24"/>
          <w:shd w:val="clear" w:color="auto" w:fill="FFFFFF"/>
        </w:rPr>
      </w:pPr>
      <w:r w:rsidRPr="00DC54E0">
        <w:rPr>
          <w:rFonts w:ascii="仿宋" w:eastAsia="仿宋" w:hAnsi="仿宋" w:hint="eastAsia"/>
          <w:spacing w:val="6"/>
          <w:sz w:val="24"/>
          <w:szCs w:val="24"/>
          <w:shd w:val="clear" w:color="auto" w:fill="FFFFFF"/>
        </w:rPr>
        <w:t>第十四条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14:paraId="653E3881" w14:textId="77777777" w:rsidR="00C108DD" w:rsidRPr="00DC54E0" w:rsidRDefault="00C729D2">
      <w:pPr>
        <w:spacing w:line="440" w:lineRule="exact"/>
        <w:ind w:firstLineChars="227" w:firstLine="572"/>
        <w:rPr>
          <w:rFonts w:ascii="仿宋" w:eastAsia="仿宋" w:hAnsi="仿宋"/>
          <w:spacing w:val="6"/>
          <w:sz w:val="24"/>
          <w:szCs w:val="24"/>
          <w:shd w:val="clear" w:color="auto" w:fill="FFFFFF"/>
        </w:rPr>
      </w:pPr>
      <w:r w:rsidRPr="00DC54E0">
        <w:rPr>
          <w:rFonts w:ascii="仿宋" w:eastAsia="仿宋" w:hAnsi="仿宋" w:hint="eastAsia"/>
          <w:spacing w:val="6"/>
          <w:sz w:val="24"/>
          <w:szCs w:val="24"/>
          <w:shd w:val="clear" w:color="auto" w:fill="FFFFFF"/>
        </w:rPr>
        <w:t>第十五条鼓励各地区、各部门在采购活动中允许中小企业引入信用担保手段，为中小企业在投标（响应）保证、履约保证等方面提供专业化服务。鼓励中小企业依法合规通过政府采购合同融资。</w:t>
      </w:r>
    </w:p>
    <w:p w14:paraId="1F0A8D00" w14:textId="77777777" w:rsidR="00C108DD" w:rsidRPr="00DC54E0" w:rsidRDefault="00C729D2">
      <w:pPr>
        <w:spacing w:line="440" w:lineRule="exact"/>
        <w:ind w:firstLineChars="227" w:firstLine="572"/>
        <w:rPr>
          <w:rFonts w:ascii="仿宋" w:eastAsia="仿宋" w:hAnsi="仿宋"/>
          <w:spacing w:val="6"/>
          <w:sz w:val="24"/>
          <w:szCs w:val="24"/>
          <w:shd w:val="clear" w:color="auto" w:fill="FFFFFF"/>
        </w:rPr>
      </w:pPr>
      <w:r w:rsidRPr="00DC54E0">
        <w:rPr>
          <w:rFonts w:ascii="仿宋" w:eastAsia="仿宋" w:hAnsi="仿宋" w:hint="eastAsia"/>
          <w:spacing w:val="6"/>
          <w:sz w:val="24"/>
          <w:szCs w:val="24"/>
          <w:shd w:val="clear" w:color="auto" w:fill="FFFFFF"/>
        </w:rPr>
        <w:t>第十六条政府采购监督检查、投诉处理及政府采购行政处罚中对中小企业的认定，由货物制造商或者工程、服务供应商注册登记所在地的县级以上人民政府中小企业主管部门负责。</w:t>
      </w:r>
    </w:p>
    <w:p w14:paraId="72CFEE32" w14:textId="77777777" w:rsidR="00C108DD" w:rsidRPr="00DC54E0" w:rsidRDefault="00C729D2">
      <w:pPr>
        <w:spacing w:line="440" w:lineRule="exact"/>
        <w:ind w:firstLineChars="227" w:firstLine="572"/>
        <w:rPr>
          <w:rFonts w:ascii="仿宋" w:eastAsia="仿宋" w:hAnsi="仿宋"/>
          <w:spacing w:val="6"/>
          <w:sz w:val="24"/>
          <w:szCs w:val="24"/>
          <w:shd w:val="clear" w:color="auto" w:fill="FFFFFF"/>
        </w:rPr>
      </w:pPr>
      <w:r w:rsidRPr="00DC54E0">
        <w:rPr>
          <w:rFonts w:ascii="仿宋" w:eastAsia="仿宋" w:hAnsi="仿宋" w:hint="eastAsia"/>
          <w:spacing w:val="6"/>
          <w:sz w:val="24"/>
          <w:szCs w:val="24"/>
          <w:shd w:val="clear" w:color="auto" w:fill="FFFFFF"/>
        </w:rPr>
        <w:t>中小企业主管部门应当在收到财政部门或者有关招标投标行政监督部门关于协助开展中小企业认定函后</w:t>
      </w:r>
      <w:r w:rsidRPr="00DC54E0">
        <w:rPr>
          <w:rFonts w:ascii="仿宋" w:eastAsia="仿宋" w:hAnsi="仿宋"/>
          <w:spacing w:val="6"/>
          <w:sz w:val="24"/>
          <w:szCs w:val="24"/>
          <w:shd w:val="clear" w:color="auto" w:fill="FFFFFF"/>
        </w:rPr>
        <w:t>10个工</w:t>
      </w:r>
      <w:r w:rsidRPr="00DC54E0">
        <w:rPr>
          <w:rFonts w:ascii="仿宋" w:eastAsia="仿宋" w:hAnsi="仿宋" w:hint="eastAsia"/>
          <w:spacing w:val="6"/>
          <w:sz w:val="24"/>
          <w:szCs w:val="24"/>
          <w:shd w:val="clear" w:color="auto" w:fill="FFFFFF"/>
        </w:rPr>
        <w:t>作日内做出书面答复。</w:t>
      </w:r>
    </w:p>
    <w:p w14:paraId="2DF1F305" w14:textId="77777777" w:rsidR="00C108DD" w:rsidRPr="00DC54E0" w:rsidRDefault="00C729D2">
      <w:pPr>
        <w:spacing w:line="440" w:lineRule="exact"/>
        <w:ind w:firstLineChars="227" w:firstLine="572"/>
        <w:rPr>
          <w:rFonts w:ascii="仿宋" w:eastAsia="仿宋" w:hAnsi="仿宋"/>
          <w:spacing w:val="6"/>
          <w:sz w:val="24"/>
          <w:szCs w:val="24"/>
          <w:shd w:val="clear" w:color="auto" w:fill="FFFFFF"/>
        </w:rPr>
      </w:pPr>
      <w:r w:rsidRPr="00DC54E0">
        <w:rPr>
          <w:rFonts w:ascii="仿宋" w:eastAsia="仿宋" w:hAnsi="仿宋" w:hint="eastAsia"/>
          <w:spacing w:val="6"/>
          <w:sz w:val="24"/>
          <w:szCs w:val="24"/>
          <w:shd w:val="clear" w:color="auto" w:fill="FFFFFF"/>
        </w:rPr>
        <w:t>第十七条各地区、各部门应当对涉及中小企业采购的预算项目实施全过程绩效管理，合理设置绩效目标和指标，落实扶持中小企业有关政策要求，定期开展绩效监控和评价，强化绩效评价结果应用。</w:t>
      </w:r>
    </w:p>
    <w:p w14:paraId="3604CE39" w14:textId="77777777" w:rsidR="00C108DD" w:rsidRPr="00DC54E0" w:rsidRDefault="00C729D2">
      <w:pPr>
        <w:spacing w:line="440" w:lineRule="exact"/>
        <w:ind w:firstLineChars="227" w:firstLine="572"/>
        <w:rPr>
          <w:rFonts w:ascii="仿宋" w:eastAsia="仿宋" w:hAnsi="仿宋"/>
          <w:spacing w:val="6"/>
          <w:sz w:val="24"/>
          <w:szCs w:val="24"/>
          <w:shd w:val="clear" w:color="auto" w:fill="FFFFFF"/>
        </w:rPr>
      </w:pPr>
      <w:r w:rsidRPr="00DC54E0">
        <w:rPr>
          <w:rFonts w:ascii="仿宋" w:eastAsia="仿宋" w:hAnsi="仿宋" w:hint="eastAsia"/>
          <w:spacing w:val="6"/>
          <w:sz w:val="24"/>
          <w:szCs w:val="24"/>
          <w:shd w:val="clear" w:color="auto" w:fill="FFFFFF"/>
        </w:rPr>
        <w:t>第十八条主管预算单位应当自</w:t>
      </w:r>
      <w:r w:rsidRPr="00DC54E0">
        <w:rPr>
          <w:rFonts w:ascii="仿宋" w:eastAsia="仿宋" w:hAnsi="仿宋"/>
          <w:spacing w:val="6"/>
          <w:sz w:val="24"/>
          <w:szCs w:val="24"/>
          <w:shd w:val="clear" w:color="auto" w:fill="FFFFFF"/>
        </w:rPr>
        <w:t>2022年起向同级财政</w:t>
      </w:r>
      <w:r w:rsidRPr="00DC54E0">
        <w:rPr>
          <w:rFonts w:ascii="仿宋" w:eastAsia="仿宋" w:hAnsi="仿宋" w:hint="eastAsia"/>
          <w:spacing w:val="6"/>
          <w:sz w:val="24"/>
          <w:szCs w:val="24"/>
          <w:shd w:val="clear" w:color="auto" w:fill="FFFFFF"/>
        </w:rPr>
        <w:t>部门报告本部门上一年度面向中小企业预留份额和采购的具体情况，并在中国政府采购网公开预留项目执行情况</w:t>
      </w:r>
      <w:r w:rsidRPr="00DC54E0">
        <w:rPr>
          <w:rFonts w:ascii="仿宋" w:eastAsia="仿宋" w:hAnsi="仿宋"/>
          <w:spacing w:val="6"/>
          <w:sz w:val="24"/>
          <w:szCs w:val="24"/>
          <w:shd w:val="clear" w:color="auto" w:fill="FFFFFF"/>
        </w:rPr>
        <w:t>(附2)。未达到本办法规定的预留份额比例的，应当作出说明。</w:t>
      </w:r>
    </w:p>
    <w:p w14:paraId="71683E84" w14:textId="77777777" w:rsidR="00C108DD" w:rsidRPr="00DC54E0" w:rsidRDefault="00C729D2">
      <w:pPr>
        <w:spacing w:line="440" w:lineRule="exact"/>
        <w:ind w:firstLineChars="227" w:firstLine="572"/>
        <w:rPr>
          <w:rFonts w:ascii="仿宋" w:eastAsia="仿宋" w:hAnsi="仿宋"/>
          <w:spacing w:val="6"/>
          <w:sz w:val="24"/>
          <w:szCs w:val="24"/>
          <w:shd w:val="clear" w:color="auto" w:fill="FFFFFF"/>
        </w:rPr>
      </w:pPr>
      <w:r w:rsidRPr="00DC54E0">
        <w:rPr>
          <w:rFonts w:ascii="仿宋" w:eastAsia="仿宋" w:hAnsi="仿宋" w:hint="eastAsia"/>
          <w:spacing w:val="6"/>
          <w:sz w:val="24"/>
          <w:szCs w:val="24"/>
          <w:shd w:val="clear" w:color="auto" w:fill="FFFFFF"/>
        </w:rPr>
        <w:t>第十九条采购人未按本办法规定为中小企业预留采购份额，采购人、采购代理机构未按照本办法规定要求实施价格扣除或者价格分加分的，属于未按照规定执行政府采购政策，依照《中华人民共和国政府采购法》等国家有关规定追究法律责任。</w:t>
      </w:r>
    </w:p>
    <w:p w14:paraId="473337AD" w14:textId="77777777" w:rsidR="00C108DD" w:rsidRPr="00DC54E0" w:rsidRDefault="00C729D2">
      <w:pPr>
        <w:spacing w:line="440" w:lineRule="exact"/>
        <w:ind w:firstLineChars="227" w:firstLine="572"/>
        <w:rPr>
          <w:rFonts w:ascii="仿宋" w:eastAsia="仿宋" w:hAnsi="仿宋"/>
          <w:spacing w:val="6"/>
          <w:sz w:val="24"/>
          <w:szCs w:val="24"/>
          <w:shd w:val="clear" w:color="auto" w:fill="FFFFFF"/>
        </w:rPr>
      </w:pPr>
      <w:r w:rsidRPr="00DC54E0">
        <w:rPr>
          <w:rFonts w:ascii="仿宋" w:eastAsia="仿宋" w:hAnsi="仿宋" w:hint="eastAsia"/>
          <w:spacing w:val="6"/>
          <w:sz w:val="24"/>
          <w:szCs w:val="24"/>
          <w:shd w:val="clear" w:color="auto" w:fill="FFFFFF"/>
        </w:rPr>
        <w:t>第二十条供应商按照本办法规定提供声明函内容不实的，属于提供虚假材料谋取中标、成交，依照《中华人民共和国政府采购法》等国家有关规定追究相应责任。</w:t>
      </w:r>
    </w:p>
    <w:p w14:paraId="12EBCD14" w14:textId="77777777" w:rsidR="00C108DD" w:rsidRPr="00DC54E0" w:rsidRDefault="00C729D2">
      <w:pPr>
        <w:spacing w:line="440" w:lineRule="exact"/>
        <w:ind w:firstLineChars="227" w:firstLine="572"/>
        <w:rPr>
          <w:rFonts w:ascii="仿宋" w:eastAsia="仿宋" w:hAnsi="仿宋"/>
          <w:spacing w:val="6"/>
          <w:sz w:val="24"/>
          <w:szCs w:val="24"/>
          <w:shd w:val="clear" w:color="auto" w:fill="FFFFFF"/>
        </w:rPr>
      </w:pPr>
      <w:r w:rsidRPr="00DC54E0">
        <w:rPr>
          <w:rFonts w:ascii="仿宋" w:eastAsia="仿宋" w:hAnsi="仿宋" w:hint="eastAsia"/>
          <w:spacing w:val="6"/>
          <w:sz w:val="24"/>
          <w:szCs w:val="24"/>
          <w:shd w:val="clear" w:color="auto" w:fill="FFFFFF"/>
        </w:rPr>
        <w:t>适用招标投标法的政府采购工程建设项目，投标人按照本办法规定提供声明函内容不实的，属于弄虚作假骗取中标，依照《中华人民共和国招标投标法》等国家有关规定追究相应责任。</w:t>
      </w:r>
    </w:p>
    <w:p w14:paraId="7B273AF3" w14:textId="77777777" w:rsidR="00C108DD" w:rsidRPr="00DC54E0" w:rsidRDefault="00C729D2">
      <w:pPr>
        <w:spacing w:line="440" w:lineRule="exact"/>
        <w:ind w:firstLineChars="227" w:firstLine="572"/>
        <w:rPr>
          <w:rFonts w:ascii="仿宋" w:eastAsia="仿宋" w:hAnsi="仿宋"/>
          <w:spacing w:val="6"/>
          <w:sz w:val="24"/>
          <w:szCs w:val="24"/>
          <w:shd w:val="clear" w:color="auto" w:fill="FFFFFF"/>
        </w:rPr>
      </w:pPr>
      <w:r w:rsidRPr="00DC54E0">
        <w:rPr>
          <w:rFonts w:ascii="仿宋" w:eastAsia="仿宋" w:hAnsi="仿宋" w:hint="eastAsia"/>
          <w:spacing w:val="6"/>
          <w:sz w:val="24"/>
          <w:szCs w:val="24"/>
          <w:shd w:val="clear" w:color="auto" w:fill="FFFFFF"/>
        </w:rPr>
        <w:t>第二十一条财政部门、中小企业主管部门及其工作人员在履行职责中违反本办法规定及存在其他滥用职权、玩忽职守、徇私舞弊等违法违纪行为的，依照《中华人民共和国政府采购法》、《中华人民共和国公务员法》、《中华人民共和国监察法》、《中华人民共和国政府采购法实施条例》等国家有关规定追究相应责任；涉嫌犯罪的，依法移送有关国家机关处理。</w:t>
      </w:r>
    </w:p>
    <w:p w14:paraId="2B0D6F72" w14:textId="77777777" w:rsidR="00C108DD" w:rsidRPr="00DC54E0" w:rsidRDefault="00C729D2">
      <w:pPr>
        <w:spacing w:line="440" w:lineRule="exact"/>
        <w:ind w:firstLineChars="227" w:firstLine="572"/>
        <w:rPr>
          <w:rFonts w:ascii="仿宋" w:eastAsia="仿宋" w:hAnsi="仿宋"/>
          <w:spacing w:val="6"/>
          <w:sz w:val="24"/>
          <w:szCs w:val="24"/>
          <w:shd w:val="clear" w:color="auto" w:fill="FFFFFF"/>
        </w:rPr>
      </w:pPr>
      <w:r w:rsidRPr="00DC54E0">
        <w:rPr>
          <w:rFonts w:ascii="仿宋" w:eastAsia="仿宋" w:hAnsi="仿宋" w:hint="eastAsia"/>
          <w:spacing w:val="6"/>
          <w:sz w:val="24"/>
          <w:szCs w:val="24"/>
          <w:shd w:val="clear" w:color="auto" w:fill="FFFFFF"/>
        </w:rPr>
        <w:t>第二十二条对外援助项目、国家相关资格或者资质管理制度另有规定的项目，不适用本办法。</w:t>
      </w:r>
    </w:p>
    <w:p w14:paraId="3D7922EF" w14:textId="77777777" w:rsidR="00C108DD" w:rsidRPr="00DC54E0" w:rsidRDefault="00C729D2">
      <w:pPr>
        <w:spacing w:line="440" w:lineRule="exact"/>
        <w:ind w:firstLineChars="227" w:firstLine="572"/>
        <w:rPr>
          <w:rFonts w:ascii="仿宋" w:eastAsia="仿宋" w:hAnsi="仿宋"/>
          <w:spacing w:val="6"/>
          <w:sz w:val="24"/>
          <w:szCs w:val="24"/>
          <w:shd w:val="clear" w:color="auto" w:fill="FFFFFF"/>
        </w:rPr>
      </w:pPr>
      <w:r w:rsidRPr="00DC54E0">
        <w:rPr>
          <w:rFonts w:ascii="仿宋" w:eastAsia="仿宋" w:hAnsi="仿宋" w:hint="eastAsia"/>
          <w:spacing w:val="6"/>
          <w:sz w:val="24"/>
          <w:szCs w:val="24"/>
          <w:shd w:val="clear" w:color="auto" w:fill="FFFFFF"/>
        </w:rPr>
        <w:t>第二十三条关于视同中小企业的其他主体的政府采购扶持政策，由财政部会同有关部门另行规定。</w:t>
      </w:r>
    </w:p>
    <w:p w14:paraId="6B3DFF57" w14:textId="77777777" w:rsidR="00C108DD" w:rsidRPr="00DC54E0" w:rsidRDefault="00C729D2">
      <w:pPr>
        <w:spacing w:line="440" w:lineRule="exact"/>
        <w:ind w:firstLineChars="227" w:firstLine="572"/>
        <w:rPr>
          <w:rFonts w:ascii="仿宋" w:eastAsia="仿宋" w:hAnsi="仿宋"/>
          <w:spacing w:val="6"/>
          <w:sz w:val="24"/>
          <w:szCs w:val="24"/>
          <w:shd w:val="clear" w:color="auto" w:fill="FFFFFF"/>
        </w:rPr>
      </w:pPr>
      <w:r w:rsidRPr="00DC54E0">
        <w:rPr>
          <w:rFonts w:ascii="仿宋" w:eastAsia="仿宋" w:hAnsi="仿宋" w:hint="eastAsia"/>
          <w:spacing w:val="6"/>
          <w:sz w:val="24"/>
          <w:szCs w:val="24"/>
          <w:shd w:val="clear" w:color="auto" w:fill="FFFFFF"/>
        </w:rPr>
        <w:t>第二十四条省级财政部门可以会同中小企业主管部门根据本办法的规定制定具体实施办法。</w:t>
      </w:r>
    </w:p>
    <w:p w14:paraId="4479A89D" w14:textId="77777777" w:rsidR="00C108DD" w:rsidRPr="00DC54E0" w:rsidRDefault="00C729D2">
      <w:pPr>
        <w:spacing w:line="440" w:lineRule="exact"/>
        <w:ind w:firstLineChars="200" w:firstLine="504"/>
        <w:rPr>
          <w:rFonts w:ascii="宋体" w:hAnsi="宋体" w:cs="宋体"/>
          <w:spacing w:val="6"/>
          <w:sz w:val="24"/>
          <w:szCs w:val="24"/>
          <w:shd w:val="clear" w:color="auto" w:fill="FFFFFF"/>
        </w:rPr>
      </w:pPr>
      <w:r w:rsidRPr="00DC54E0">
        <w:rPr>
          <w:rFonts w:ascii="仿宋" w:eastAsia="仿宋" w:hAnsi="仿宋" w:hint="eastAsia"/>
          <w:spacing w:val="6"/>
          <w:sz w:val="24"/>
          <w:szCs w:val="24"/>
          <w:shd w:val="clear" w:color="auto" w:fill="FFFFFF"/>
        </w:rPr>
        <w:t>第二十五条本办法自</w:t>
      </w:r>
      <w:r w:rsidRPr="00DC54E0">
        <w:rPr>
          <w:rFonts w:ascii="仿宋" w:eastAsia="仿宋" w:hAnsi="仿宋"/>
          <w:spacing w:val="6"/>
          <w:sz w:val="24"/>
          <w:szCs w:val="24"/>
          <w:shd w:val="clear" w:color="auto" w:fill="FFFFFF"/>
        </w:rPr>
        <w:t>2021年1月1日起施行。《财政</w:t>
      </w:r>
      <w:r w:rsidRPr="00DC54E0">
        <w:rPr>
          <w:rFonts w:ascii="仿宋" w:eastAsia="仿宋" w:hAnsi="仿宋" w:hint="eastAsia"/>
          <w:spacing w:val="6"/>
          <w:sz w:val="24"/>
          <w:szCs w:val="24"/>
          <w:shd w:val="clear" w:color="auto" w:fill="FFFFFF"/>
        </w:rPr>
        <w:t>部工业和信息化部关于印发〈政府采购促进中小企业发展暂行办法〉的通知》（财库﹝</w:t>
      </w:r>
      <w:r w:rsidRPr="00DC54E0">
        <w:rPr>
          <w:rFonts w:ascii="仿宋" w:eastAsia="仿宋" w:hAnsi="仿宋"/>
          <w:spacing w:val="6"/>
          <w:sz w:val="24"/>
          <w:szCs w:val="24"/>
          <w:shd w:val="clear" w:color="auto" w:fill="FFFFFF"/>
        </w:rPr>
        <w:t>2011﹞181号）同时废止。</w:t>
      </w:r>
    </w:p>
    <w:p w14:paraId="0A465A31" w14:textId="77777777" w:rsidR="00C108DD" w:rsidRPr="00DC54E0" w:rsidRDefault="00C729D2">
      <w:pPr>
        <w:spacing w:line="440" w:lineRule="exact"/>
        <w:rPr>
          <w:rFonts w:ascii="宋体" w:hAnsi="宋体" w:cs="宋体"/>
          <w:spacing w:val="6"/>
          <w:sz w:val="24"/>
          <w:szCs w:val="24"/>
          <w:shd w:val="clear" w:color="auto" w:fill="FFFFFF"/>
        </w:rPr>
      </w:pPr>
      <w:r w:rsidRPr="00DC54E0">
        <w:rPr>
          <w:rFonts w:ascii="宋体" w:hAnsi="宋体" w:cs="宋体" w:hint="eastAsia"/>
          <w:spacing w:val="6"/>
          <w:sz w:val="24"/>
          <w:szCs w:val="24"/>
          <w:shd w:val="clear" w:color="auto" w:fill="FFFFFF"/>
        </w:rPr>
        <w:br w:type="page"/>
      </w:r>
    </w:p>
    <w:p w14:paraId="47FEC465" w14:textId="77777777" w:rsidR="00C108DD" w:rsidRPr="00DC54E0" w:rsidRDefault="00C729D2">
      <w:pPr>
        <w:pStyle w:val="affe"/>
        <w:spacing w:before="0" w:beforeAutospacing="0" w:after="0" w:afterAutospacing="0" w:line="440" w:lineRule="exact"/>
        <w:rPr>
          <w:shd w:val="clear" w:color="auto" w:fill="FFFFFF"/>
        </w:rPr>
      </w:pPr>
      <w:r w:rsidRPr="00DC54E0">
        <w:rPr>
          <w:rFonts w:hint="eastAsia"/>
          <w:b/>
          <w:shd w:val="clear" w:color="auto" w:fill="FFFFFF"/>
        </w:rPr>
        <w:t xml:space="preserve">附件    </w:t>
      </w:r>
      <w:r w:rsidRPr="00DC54E0">
        <w:rPr>
          <w:rStyle w:val="af6"/>
          <w:rFonts w:hint="eastAsia"/>
          <w:shd w:val="clear" w:color="auto" w:fill="FFFFFF"/>
        </w:rPr>
        <w:t>中小企业划型标准规定</w:t>
      </w:r>
    </w:p>
    <w:p w14:paraId="13C1322F" w14:textId="77777777" w:rsidR="00C108DD" w:rsidRPr="00DC54E0" w:rsidRDefault="00C729D2">
      <w:pPr>
        <w:pStyle w:val="affe"/>
        <w:spacing w:before="0" w:beforeAutospacing="0" w:after="0" w:afterAutospacing="0" w:line="440" w:lineRule="exact"/>
        <w:rPr>
          <w:shd w:val="clear" w:color="auto" w:fill="FFFFFF"/>
        </w:rPr>
      </w:pPr>
      <w:r w:rsidRPr="00DC54E0">
        <w:rPr>
          <w:rFonts w:hint="eastAsia"/>
          <w:shd w:val="clear" w:color="auto" w:fill="FFFFFF"/>
        </w:rPr>
        <w:t xml:space="preserve"> 　一、根据《中华人民共和国中小企业促进法》和《国务院关于进一步促进中小企业发展的若干意见》(国发〔2009〕36号)，制定本规定。</w:t>
      </w:r>
      <w:r w:rsidRPr="00DC54E0">
        <w:rPr>
          <w:rFonts w:hint="eastAsia"/>
          <w:shd w:val="clear" w:color="auto" w:fill="FFFFFF"/>
        </w:rPr>
        <w:br/>
        <w:t xml:space="preserve">　　二、中小企业划分为中型、小型、微型三种类型，具体标准根据企业从业人员、营业收入、资产总额等指标，结合行业特点制定。</w:t>
      </w:r>
      <w:r w:rsidRPr="00DC54E0">
        <w:rPr>
          <w:rFonts w:hint="eastAsia"/>
          <w:shd w:val="clear" w:color="auto" w:fill="FFFFFF"/>
        </w:rPr>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sidRPr="00DC54E0">
        <w:rPr>
          <w:rFonts w:hint="eastAsia"/>
          <w:shd w:val="clear" w:color="auto" w:fill="FFFFFF"/>
        </w:rPr>
        <w:br/>
        <w:t xml:space="preserve">　　四、各行业划型标准为：</w:t>
      </w:r>
      <w:r w:rsidRPr="00DC54E0">
        <w:rPr>
          <w:rFonts w:hint="eastAsia"/>
          <w:shd w:val="clear" w:color="auto" w:fill="FFFFFF"/>
        </w:rPr>
        <w:br/>
        <w:t xml:space="preserve">　　（一）农、林、牧、渔业。营业收入20000万元以下的为中小微型企业。其中，营业收入500万元及以上的为中型企业，营业收入50万元及以上的为小型企业，营业收入50万元以下的为微型企业。</w:t>
      </w:r>
      <w:r w:rsidRPr="00DC54E0">
        <w:rPr>
          <w:rFonts w:hint="eastAsia"/>
          <w:shd w:val="clear" w:color="auto" w:fill="FFFFFF"/>
        </w:rPr>
        <w:b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sidRPr="00DC54E0">
        <w:rPr>
          <w:rFonts w:hint="eastAsia"/>
          <w:shd w:val="clear" w:color="auto" w:fill="FFFFFF"/>
        </w:rPr>
        <w:b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sidRPr="00DC54E0">
        <w:rPr>
          <w:rFonts w:hint="eastAsia"/>
          <w:shd w:val="clear" w:color="auto" w:fill="FFFFFF"/>
        </w:rPr>
        <w:b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sidRPr="00DC54E0">
        <w:rPr>
          <w:rFonts w:hint="eastAsia"/>
          <w:shd w:val="clear" w:color="auto" w:fill="FFFFFF"/>
        </w:rPr>
        <w:b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sidRPr="00DC54E0">
        <w:rPr>
          <w:rFonts w:hint="eastAsia"/>
          <w:shd w:val="clear" w:color="auto" w:fill="FFFFFF"/>
        </w:rPr>
        <w:b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sidRPr="00DC54E0">
        <w:rPr>
          <w:rFonts w:hint="eastAsia"/>
          <w:shd w:val="clear" w:color="auto" w:fill="FFFFFF"/>
        </w:rPr>
        <w:b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sidRPr="00DC54E0">
        <w:rPr>
          <w:rFonts w:hint="eastAsia"/>
          <w:shd w:val="clear" w:color="auto" w:fill="FFFFFF"/>
        </w:rPr>
        <w:b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sidRPr="00DC54E0">
        <w:rPr>
          <w:rFonts w:hint="eastAsia"/>
          <w:shd w:val="clear" w:color="auto" w:fill="FFFFFF"/>
        </w:rPr>
        <w:b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sidRPr="00DC54E0">
        <w:rPr>
          <w:rFonts w:hint="eastAsia"/>
          <w:shd w:val="clear" w:color="auto" w:fill="FFFFFF"/>
        </w:rPr>
        <w:b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sidRPr="00DC54E0">
        <w:rPr>
          <w:rFonts w:hint="eastAsia"/>
          <w:shd w:val="clear" w:color="auto" w:fill="FFFFFF"/>
        </w:rPr>
        <w:b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sidRPr="00DC54E0">
        <w:rPr>
          <w:rFonts w:hint="eastAsia"/>
          <w:shd w:val="clear" w:color="auto" w:fill="FFFFFF"/>
        </w:rPr>
        <w:b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sidRPr="00DC54E0">
        <w:rPr>
          <w:rFonts w:hint="eastAsia"/>
          <w:shd w:val="clear" w:color="auto" w:fill="FFFFFF"/>
        </w:rPr>
        <w:b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sidRPr="00DC54E0">
        <w:rPr>
          <w:rFonts w:hint="eastAsia"/>
          <w:shd w:val="clear" w:color="auto" w:fill="FFFFFF"/>
        </w:rPr>
        <w:b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sidRPr="00DC54E0">
        <w:rPr>
          <w:rFonts w:hint="eastAsia"/>
          <w:shd w:val="clear" w:color="auto" w:fill="FFFFFF"/>
        </w:rPr>
        <w:b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sidRPr="00DC54E0">
        <w:rPr>
          <w:rFonts w:hint="eastAsia"/>
          <w:shd w:val="clear" w:color="auto" w:fill="FFFFFF"/>
        </w:rPr>
        <w:br/>
        <w:t xml:space="preserve">　　（十六）其他未列明行业。从业人员300人以下的为中小微型企业。其中，从业人员100人及以上的为中型企业；从业人员10人及以上的为小型企业；从业人员10人以下的为微型企业。</w:t>
      </w:r>
      <w:r w:rsidRPr="00DC54E0">
        <w:rPr>
          <w:rFonts w:hint="eastAsia"/>
          <w:shd w:val="clear" w:color="auto" w:fill="FFFFFF"/>
        </w:rPr>
        <w:br/>
        <w:t xml:space="preserve">　　五、企业类型的划分以统计部门的统计数据为依据。</w:t>
      </w:r>
      <w:r w:rsidRPr="00DC54E0">
        <w:rPr>
          <w:rFonts w:hint="eastAsia"/>
          <w:shd w:val="clear" w:color="auto" w:fill="FFFFFF"/>
        </w:rPr>
        <w:br/>
        <w:t xml:space="preserve">　　六、本规定适用于在中华人民共和国境内依法设立的各类所有制和各种组织形式的企业。个体工商户和本规定以外的行业，参照本规定进行划型。</w:t>
      </w:r>
      <w:r w:rsidRPr="00DC54E0">
        <w:rPr>
          <w:rFonts w:hint="eastAsia"/>
          <w:shd w:val="clear" w:color="auto" w:fill="FFFFFF"/>
        </w:rPr>
        <w:br/>
        <w:t xml:space="preserve">　　七、本规定的中型企业标准上限即为大型企业标准的下限，国家统计部门据此制定大中小微型企业的统计分类。国务院有关部门据此进行相关数据分析，不得制定与本规定不一致的企业划型标准。</w:t>
      </w:r>
      <w:r w:rsidRPr="00DC54E0">
        <w:rPr>
          <w:rFonts w:hint="eastAsia"/>
          <w:shd w:val="clear" w:color="auto" w:fill="FFFFFF"/>
        </w:rPr>
        <w:br/>
        <w:t xml:space="preserve">　　八、本规定由工业和信息化部、国家统计局会同有关部门根据《国民经济行业分类》修订情况和企业发展变化情况适时修订。</w:t>
      </w:r>
      <w:r w:rsidRPr="00DC54E0">
        <w:rPr>
          <w:rFonts w:hint="eastAsia"/>
          <w:shd w:val="clear" w:color="auto" w:fill="FFFFFF"/>
        </w:rPr>
        <w:br/>
        <w:t xml:space="preserve">　　九、本规定由工业和信息化部、国家统计局会同有关部门负责解释。</w:t>
      </w:r>
      <w:r w:rsidRPr="00DC54E0">
        <w:rPr>
          <w:rFonts w:hint="eastAsia"/>
          <w:shd w:val="clear" w:color="auto" w:fill="FFFFFF"/>
        </w:rPr>
        <w:br/>
        <w:t xml:space="preserve">　　十、本规定自发布之日起执行，原国家经贸委、原国家计委、财政部和国家统计局2003年颁布的《中小企业标准暂行规定》同时废止。</w:t>
      </w:r>
    </w:p>
    <w:p w14:paraId="75AEE03B" w14:textId="77777777" w:rsidR="00C108DD" w:rsidRPr="00DC54E0" w:rsidRDefault="00C108DD">
      <w:pPr>
        <w:spacing w:line="360" w:lineRule="auto"/>
        <w:rPr>
          <w:rFonts w:ascii="宋体" w:hAnsi="宋体" w:cs="宋体"/>
          <w:sz w:val="24"/>
          <w:szCs w:val="24"/>
          <w:shd w:val="clear" w:color="auto" w:fill="FFFFFF"/>
        </w:rPr>
      </w:pPr>
    </w:p>
    <w:p w14:paraId="50DD2940" w14:textId="77777777" w:rsidR="00C108DD" w:rsidRPr="00DC54E0" w:rsidRDefault="00C729D2">
      <w:pPr>
        <w:spacing w:line="360" w:lineRule="auto"/>
        <w:ind w:right="240"/>
        <w:jc w:val="right"/>
        <w:rPr>
          <w:rFonts w:ascii="宋体" w:hAnsi="宋体" w:cs="宋体"/>
          <w:sz w:val="24"/>
          <w:szCs w:val="24"/>
          <w:shd w:val="clear" w:color="auto" w:fill="FFFFFF"/>
        </w:rPr>
      </w:pPr>
      <w:r w:rsidRPr="00DC54E0">
        <w:rPr>
          <w:rFonts w:ascii="宋体" w:hAnsi="宋体" w:cs="宋体" w:hint="eastAsia"/>
          <w:sz w:val="24"/>
          <w:szCs w:val="24"/>
          <w:shd w:val="clear" w:color="auto" w:fill="FFFFFF"/>
        </w:rPr>
        <w:t>工业和信息化部国家统计局</w:t>
      </w:r>
    </w:p>
    <w:p w14:paraId="4F8452CB" w14:textId="77777777" w:rsidR="00C108DD" w:rsidRPr="00DC54E0" w:rsidRDefault="00C729D2">
      <w:pPr>
        <w:spacing w:line="360" w:lineRule="auto"/>
        <w:ind w:right="240"/>
        <w:jc w:val="right"/>
        <w:rPr>
          <w:rFonts w:ascii="宋体" w:hAnsi="宋体" w:cs="宋体"/>
          <w:sz w:val="24"/>
          <w:szCs w:val="24"/>
          <w:shd w:val="clear" w:color="auto" w:fill="FFFFFF"/>
        </w:rPr>
      </w:pPr>
      <w:r w:rsidRPr="00DC54E0">
        <w:rPr>
          <w:rFonts w:ascii="宋体" w:hAnsi="宋体" w:cs="宋体" w:hint="eastAsia"/>
          <w:sz w:val="24"/>
          <w:szCs w:val="24"/>
          <w:shd w:val="clear" w:color="auto" w:fill="FFFFFF"/>
        </w:rPr>
        <w:t>国家发展和改革委员会财政部</w:t>
      </w:r>
    </w:p>
    <w:p w14:paraId="226907B8" w14:textId="77777777" w:rsidR="00C108DD" w:rsidRPr="00DC54E0" w:rsidRDefault="00C729D2">
      <w:pPr>
        <w:spacing w:line="360" w:lineRule="exact"/>
        <w:ind w:right="240"/>
        <w:jc w:val="right"/>
        <w:rPr>
          <w:rFonts w:ascii="宋体" w:hAnsi="宋体" w:cs="宋体"/>
          <w:sz w:val="24"/>
          <w:u w:val="single"/>
        </w:rPr>
      </w:pPr>
      <w:r w:rsidRPr="00DC54E0">
        <w:rPr>
          <w:rFonts w:ascii="宋体" w:hAnsi="宋体" w:cs="宋体" w:hint="eastAsia"/>
          <w:sz w:val="24"/>
          <w:szCs w:val="24"/>
          <w:shd w:val="clear" w:color="auto" w:fill="FFFFFF"/>
        </w:rPr>
        <w:t>二〇一一年六月十八日</w:t>
      </w:r>
    </w:p>
    <w:p w14:paraId="3259ECBF" w14:textId="77777777" w:rsidR="00C108DD" w:rsidRPr="00DC54E0" w:rsidRDefault="00C108DD">
      <w:pPr>
        <w:spacing w:line="360" w:lineRule="auto"/>
        <w:rPr>
          <w:rFonts w:ascii="宋体" w:hAnsi="宋体" w:cs="宋体"/>
          <w:b/>
          <w:kern w:val="0"/>
          <w:sz w:val="24"/>
          <w:shd w:val="clear" w:color="auto" w:fill="FFFFFF"/>
        </w:rPr>
      </w:pPr>
    </w:p>
    <w:p w14:paraId="3EDC1921" w14:textId="77777777" w:rsidR="00C108DD" w:rsidRPr="00DC54E0" w:rsidRDefault="00C108DD">
      <w:pPr>
        <w:spacing w:line="360" w:lineRule="auto"/>
        <w:rPr>
          <w:rFonts w:ascii="宋体" w:hAnsi="宋体" w:cs="宋体"/>
          <w:b/>
          <w:kern w:val="0"/>
          <w:sz w:val="24"/>
          <w:shd w:val="clear" w:color="auto" w:fill="FFFFFF"/>
        </w:rPr>
      </w:pPr>
    </w:p>
    <w:p w14:paraId="1CBCD43E" w14:textId="77777777" w:rsidR="00C108DD" w:rsidRPr="00DC54E0" w:rsidRDefault="00C108DD">
      <w:pPr>
        <w:spacing w:line="360" w:lineRule="auto"/>
        <w:rPr>
          <w:rFonts w:ascii="宋体" w:hAnsi="宋体" w:cs="宋体"/>
          <w:b/>
          <w:kern w:val="0"/>
          <w:sz w:val="24"/>
          <w:shd w:val="clear" w:color="auto" w:fill="FFFFFF"/>
        </w:rPr>
      </w:pPr>
    </w:p>
    <w:p w14:paraId="13270C6B" w14:textId="77777777" w:rsidR="00C108DD" w:rsidRPr="00DC54E0" w:rsidRDefault="00C108DD">
      <w:pPr>
        <w:spacing w:line="360" w:lineRule="auto"/>
        <w:rPr>
          <w:rFonts w:ascii="宋体" w:hAnsi="宋体" w:cs="宋体"/>
          <w:b/>
          <w:kern w:val="0"/>
          <w:sz w:val="24"/>
          <w:shd w:val="clear" w:color="auto" w:fill="FFFFFF"/>
        </w:rPr>
      </w:pPr>
    </w:p>
    <w:p w14:paraId="5C1419B2" w14:textId="77777777" w:rsidR="00C108DD" w:rsidRPr="00DC54E0" w:rsidRDefault="00C729D2">
      <w:pPr>
        <w:spacing w:line="360" w:lineRule="auto"/>
        <w:rPr>
          <w:rFonts w:ascii="宋体" w:hAnsi="宋体" w:cs="宋体"/>
          <w:b/>
          <w:kern w:val="0"/>
          <w:sz w:val="24"/>
          <w:shd w:val="clear" w:color="auto" w:fill="FFFFFF"/>
        </w:rPr>
      </w:pPr>
      <w:r w:rsidRPr="00DC54E0">
        <w:rPr>
          <w:rFonts w:ascii="宋体" w:hAnsi="宋体" w:cs="宋体"/>
          <w:b/>
          <w:kern w:val="0"/>
          <w:sz w:val="24"/>
          <w:shd w:val="clear" w:color="auto" w:fill="FFFFFF"/>
        </w:rPr>
        <w:br w:type="page"/>
      </w:r>
      <w:r w:rsidRPr="00DC54E0">
        <w:rPr>
          <w:rFonts w:ascii="宋体" w:hAnsi="宋体" w:cs="宋体" w:hint="eastAsia"/>
          <w:b/>
          <w:kern w:val="0"/>
          <w:sz w:val="24"/>
          <w:shd w:val="clear" w:color="auto" w:fill="FFFFFF"/>
        </w:rPr>
        <w:t>附件    政府采购支持监狱企业发展</w:t>
      </w:r>
    </w:p>
    <w:p w14:paraId="0A2A9DAE" w14:textId="77777777" w:rsidR="00C108DD" w:rsidRPr="00DC54E0" w:rsidRDefault="00C729D2">
      <w:pPr>
        <w:pStyle w:val="afb"/>
        <w:spacing w:line="360" w:lineRule="auto"/>
        <w:ind w:firstLineChars="400" w:firstLine="960"/>
        <w:rPr>
          <w:rFonts w:hAnsi="宋体" w:cs="宋体"/>
          <w:kern w:val="0"/>
          <w:sz w:val="24"/>
          <w:szCs w:val="21"/>
          <w:shd w:val="clear" w:color="auto" w:fill="FFFFFF"/>
        </w:rPr>
      </w:pPr>
      <w:r w:rsidRPr="00DC54E0">
        <w:rPr>
          <w:rFonts w:hAnsi="宋体" w:cs="宋体" w:hint="eastAsia"/>
          <w:kern w:val="0"/>
          <w:sz w:val="24"/>
          <w:szCs w:val="21"/>
          <w:shd w:val="clear" w:color="auto" w:fill="FFFFFF"/>
        </w:rPr>
        <w:t>在政府采购活动中，监狱企业视同小型、微型企业，享受预留份额、评审中价格扣除等政府采购促进中小企业发展的相关政策。向监狱企业采购的金额，计入面向中小企业采购的统计数据。</w:t>
      </w:r>
    </w:p>
    <w:p w14:paraId="1FEFD1C9" w14:textId="77777777" w:rsidR="00C108DD" w:rsidRPr="00DC54E0" w:rsidRDefault="00C108DD">
      <w:pPr>
        <w:pStyle w:val="afb"/>
        <w:spacing w:line="360" w:lineRule="auto"/>
        <w:ind w:firstLineChars="400" w:firstLine="960"/>
        <w:rPr>
          <w:rFonts w:hAnsi="宋体" w:cs="宋体"/>
          <w:kern w:val="0"/>
          <w:sz w:val="24"/>
          <w:szCs w:val="21"/>
          <w:shd w:val="clear" w:color="auto" w:fill="FFFFFF"/>
        </w:rPr>
      </w:pPr>
    </w:p>
    <w:p w14:paraId="4E4FE0FD" w14:textId="77777777" w:rsidR="00C108DD" w:rsidRPr="00DC54E0" w:rsidRDefault="00C108DD">
      <w:pPr>
        <w:pStyle w:val="afb"/>
        <w:spacing w:line="360" w:lineRule="auto"/>
        <w:ind w:firstLineChars="400" w:firstLine="960"/>
        <w:rPr>
          <w:rFonts w:hAnsi="宋体" w:cs="宋体"/>
          <w:kern w:val="0"/>
          <w:sz w:val="24"/>
          <w:szCs w:val="21"/>
          <w:shd w:val="clear" w:color="auto" w:fill="FFFFFF"/>
        </w:rPr>
      </w:pPr>
    </w:p>
    <w:p w14:paraId="697722FF" w14:textId="77777777" w:rsidR="00C108DD" w:rsidRPr="00DC54E0" w:rsidRDefault="00C108DD">
      <w:pPr>
        <w:spacing w:line="360" w:lineRule="exact"/>
        <w:rPr>
          <w:rFonts w:ascii="宋体" w:hAnsi="宋体" w:cs="宋体"/>
          <w:sz w:val="24"/>
          <w:u w:val="single"/>
        </w:rPr>
      </w:pPr>
    </w:p>
    <w:p w14:paraId="1A868FB8" w14:textId="77777777" w:rsidR="00C108DD" w:rsidRPr="00DC54E0" w:rsidRDefault="00C108DD">
      <w:pPr>
        <w:spacing w:line="360" w:lineRule="exact"/>
        <w:rPr>
          <w:rFonts w:ascii="宋体" w:hAnsi="宋体" w:cs="宋体"/>
          <w:sz w:val="24"/>
          <w:u w:val="single"/>
        </w:rPr>
      </w:pPr>
    </w:p>
    <w:p w14:paraId="37443BB8" w14:textId="77777777" w:rsidR="00C108DD" w:rsidRPr="00DC54E0" w:rsidRDefault="00C108DD">
      <w:pPr>
        <w:spacing w:line="360" w:lineRule="exact"/>
        <w:rPr>
          <w:rFonts w:ascii="宋体" w:hAnsi="宋体" w:cs="宋体"/>
          <w:sz w:val="24"/>
          <w:u w:val="single"/>
        </w:rPr>
      </w:pPr>
    </w:p>
    <w:p w14:paraId="4FB3CC52" w14:textId="77777777" w:rsidR="00C108DD" w:rsidRPr="00DC54E0" w:rsidRDefault="00C108DD">
      <w:pPr>
        <w:spacing w:line="360" w:lineRule="exact"/>
        <w:rPr>
          <w:rFonts w:ascii="宋体" w:hAnsi="宋体" w:cs="宋体"/>
          <w:sz w:val="24"/>
          <w:u w:val="single"/>
        </w:rPr>
      </w:pPr>
    </w:p>
    <w:p w14:paraId="3FB254C2" w14:textId="77777777" w:rsidR="00C108DD" w:rsidRPr="00DC54E0" w:rsidRDefault="00C108DD">
      <w:pPr>
        <w:spacing w:line="360" w:lineRule="exact"/>
        <w:rPr>
          <w:rFonts w:ascii="宋体" w:hAnsi="宋体" w:cs="宋体"/>
          <w:sz w:val="24"/>
          <w:u w:val="single"/>
        </w:rPr>
      </w:pPr>
    </w:p>
    <w:p w14:paraId="376A70B1" w14:textId="77777777" w:rsidR="00C108DD" w:rsidRPr="00DC54E0" w:rsidRDefault="00C108DD">
      <w:pPr>
        <w:spacing w:line="360" w:lineRule="exact"/>
        <w:rPr>
          <w:rFonts w:ascii="宋体" w:hAnsi="宋体" w:cs="宋体"/>
          <w:sz w:val="24"/>
          <w:u w:val="single"/>
        </w:rPr>
      </w:pPr>
    </w:p>
    <w:p w14:paraId="09720474" w14:textId="77777777" w:rsidR="00C108DD" w:rsidRPr="00DC54E0" w:rsidRDefault="00C108DD">
      <w:pPr>
        <w:spacing w:line="360" w:lineRule="exact"/>
        <w:rPr>
          <w:rFonts w:ascii="宋体" w:hAnsi="宋体" w:cs="宋体"/>
          <w:sz w:val="24"/>
          <w:u w:val="single"/>
        </w:rPr>
      </w:pPr>
    </w:p>
    <w:p w14:paraId="76219AEC" w14:textId="77777777" w:rsidR="00C108DD" w:rsidRPr="00DC54E0" w:rsidRDefault="00C729D2">
      <w:pPr>
        <w:widowControl/>
        <w:spacing w:line="360" w:lineRule="auto"/>
        <w:jc w:val="center"/>
        <w:rPr>
          <w:rFonts w:ascii="宋体" w:hAnsi="宋体" w:cs="宋体"/>
          <w:kern w:val="0"/>
          <w:sz w:val="30"/>
          <w:szCs w:val="30"/>
        </w:rPr>
      </w:pPr>
      <w:r w:rsidRPr="00DC54E0">
        <w:rPr>
          <w:rFonts w:ascii="宋体" w:hAnsi="宋体" w:cs="宋体"/>
          <w:kern w:val="0"/>
          <w:sz w:val="30"/>
          <w:szCs w:val="30"/>
        </w:rPr>
        <w:br w:type="page"/>
      </w:r>
      <w:r w:rsidRPr="00DC54E0">
        <w:rPr>
          <w:rFonts w:ascii="宋体" w:hAnsi="宋体" w:cs="宋体" w:hint="eastAsia"/>
          <w:kern w:val="0"/>
          <w:sz w:val="30"/>
          <w:szCs w:val="30"/>
        </w:rPr>
        <w:t>三部门联合发布关于促进残疾人就业</w:t>
      </w:r>
      <w:r w:rsidRPr="00DC54E0">
        <w:rPr>
          <w:rFonts w:ascii="宋体" w:hAnsi="宋体" w:cs="宋体" w:hint="eastAsia"/>
          <w:kern w:val="0"/>
          <w:sz w:val="30"/>
          <w:szCs w:val="30"/>
        </w:rPr>
        <w:br/>
        <w:t>政府采购政策的通知</w:t>
      </w:r>
    </w:p>
    <w:p w14:paraId="02414633" w14:textId="77777777" w:rsidR="00C108DD" w:rsidRPr="00DC54E0" w:rsidRDefault="00C729D2">
      <w:pPr>
        <w:widowControl/>
        <w:spacing w:line="360" w:lineRule="auto"/>
        <w:jc w:val="center"/>
        <w:rPr>
          <w:rFonts w:ascii="宋体" w:hAnsi="宋体" w:cs="宋体"/>
          <w:kern w:val="0"/>
          <w:sz w:val="28"/>
          <w:szCs w:val="28"/>
        </w:rPr>
      </w:pPr>
      <w:bookmarkStart w:id="153" w:name="sendNo"/>
      <w:r w:rsidRPr="00DC54E0">
        <w:rPr>
          <w:rFonts w:ascii="宋体" w:hAnsi="宋体" w:cs="宋体" w:hint="eastAsia"/>
          <w:b/>
          <w:bCs/>
          <w:kern w:val="0"/>
          <w:sz w:val="29"/>
          <w:szCs w:val="29"/>
        </w:rPr>
        <w:t>财库〔</w:t>
      </w:r>
      <w:bookmarkEnd w:id="153"/>
      <w:r w:rsidRPr="00DC54E0">
        <w:rPr>
          <w:rFonts w:ascii="宋体" w:hAnsi="宋体" w:cs="宋体" w:hint="eastAsia"/>
          <w:b/>
          <w:bCs/>
          <w:kern w:val="0"/>
          <w:sz w:val="28"/>
          <w:szCs w:val="28"/>
        </w:rPr>
        <w:t>2017〕141号</w:t>
      </w:r>
    </w:p>
    <w:p w14:paraId="1D2ECCC0" w14:textId="77777777" w:rsidR="00C108DD" w:rsidRPr="00DC54E0" w:rsidRDefault="00C729D2">
      <w:pPr>
        <w:widowControl/>
        <w:spacing w:line="360" w:lineRule="auto"/>
        <w:jc w:val="left"/>
        <w:rPr>
          <w:rFonts w:ascii="宋体" w:hAnsi="宋体" w:cs="宋体"/>
          <w:kern w:val="0"/>
          <w:sz w:val="24"/>
          <w:szCs w:val="21"/>
          <w:shd w:val="clear" w:color="auto" w:fill="FFFFFF"/>
        </w:rPr>
      </w:pPr>
      <w:bookmarkStart w:id="154" w:name="toDeptId"/>
      <w:r w:rsidRPr="00DC54E0">
        <w:rPr>
          <w:rFonts w:ascii="宋体" w:hAnsi="宋体" w:cs="宋体" w:hint="eastAsia"/>
          <w:kern w:val="0"/>
          <w:sz w:val="24"/>
          <w:szCs w:val="21"/>
          <w:shd w:val="clear" w:color="auto" w:fill="FFFFFF"/>
        </w:rPr>
        <w:t>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bookmarkEnd w:id="154"/>
      <w:r w:rsidRPr="00DC54E0">
        <w:rPr>
          <w:rFonts w:ascii="宋体" w:hAnsi="宋体" w:cs="宋体" w:hint="eastAsia"/>
          <w:kern w:val="0"/>
          <w:sz w:val="24"/>
          <w:szCs w:val="21"/>
          <w:shd w:val="clear" w:color="auto" w:fill="FFFFFF"/>
        </w:rPr>
        <w:t>：</w:t>
      </w:r>
    </w:p>
    <w:p w14:paraId="27719A66" w14:textId="77777777" w:rsidR="00C108DD" w:rsidRPr="00DC54E0" w:rsidRDefault="00C729D2">
      <w:pPr>
        <w:widowControl/>
        <w:spacing w:line="360" w:lineRule="auto"/>
        <w:jc w:val="left"/>
        <w:rPr>
          <w:rFonts w:ascii="宋体" w:hAnsi="宋体" w:cs="宋体"/>
          <w:kern w:val="0"/>
          <w:sz w:val="24"/>
          <w:szCs w:val="21"/>
          <w:shd w:val="clear" w:color="auto" w:fill="FFFFFF"/>
        </w:rPr>
      </w:pPr>
      <w:r w:rsidRPr="00DC54E0">
        <w:rPr>
          <w:rFonts w:ascii="宋体" w:hAnsi="宋体" w:cs="宋体" w:hint="eastAsia"/>
          <w:kern w:val="0"/>
          <w:sz w:val="24"/>
          <w:szCs w:val="21"/>
          <w:shd w:val="clear" w:color="auto" w:fill="FFFFFF"/>
        </w:rPr>
        <w:t xml:space="preserve">　　为了发挥政府采购促进残疾人就业的作用，进一步保障残疾人权益，依照《政府采购法》、《残疾人保障法》等法律法规及相关规定，现就促进残疾人就业政府采购政策通知如下：</w:t>
      </w:r>
    </w:p>
    <w:p w14:paraId="4C3D11D2" w14:textId="77777777" w:rsidR="00C108DD" w:rsidRPr="00DC54E0" w:rsidRDefault="00C729D2">
      <w:pPr>
        <w:widowControl/>
        <w:spacing w:line="360" w:lineRule="auto"/>
        <w:jc w:val="left"/>
        <w:rPr>
          <w:rFonts w:ascii="宋体" w:hAnsi="宋体" w:cs="宋体"/>
          <w:kern w:val="0"/>
          <w:sz w:val="24"/>
          <w:szCs w:val="21"/>
          <w:shd w:val="clear" w:color="auto" w:fill="FFFFFF"/>
        </w:rPr>
      </w:pPr>
      <w:r w:rsidRPr="00DC54E0">
        <w:rPr>
          <w:rFonts w:ascii="宋体" w:hAnsi="宋体" w:cs="宋体" w:hint="eastAsia"/>
          <w:kern w:val="0"/>
          <w:sz w:val="24"/>
          <w:szCs w:val="21"/>
          <w:shd w:val="clear" w:color="auto" w:fill="FFFFFF"/>
        </w:rPr>
        <w:t xml:space="preserve">　　一、享受政府采购支持政策的残疾人福利性单位应当同时满足以下条件：</w:t>
      </w:r>
    </w:p>
    <w:p w14:paraId="5DE18C2A" w14:textId="77777777" w:rsidR="00C108DD" w:rsidRPr="00DC54E0" w:rsidRDefault="00C729D2">
      <w:pPr>
        <w:widowControl/>
        <w:spacing w:line="360" w:lineRule="auto"/>
        <w:jc w:val="left"/>
        <w:rPr>
          <w:rFonts w:ascii="宋体" w:hAnsi="宋体" w:cs="宋体"/>
          <w:kern w:val="0"/>
          <w:sz w:val="24"/>
          <w:szCs w:val="21"/>
          <w:shd w:val="clear" w:color="auto" w:fill="FFFFFF"/>
        </w:rPr>
      </w:pPr>
      <w:r w:rsidRPr="00DC54E0">
        <w:rPr>
          <w:rFonts w:ascii="宋体" w:hAnsi="宋体" w:cs="宋体" w:hint="eastAsia"/>
          <w:kern w:val="0"/>
          <w:sz w:val="24"/>
          <w:szCs w:val="21"/>
          <w:shd w:val="clear" w:color="auto" w:fill="FFFFFF"/>
        </w:rPr>
        <w:t xml:space="preserve">　　（一）安置的残疾人占本单位在职职工人数的比例不低于25%（含25%），并且安置的残疾人人数不少于10人（含10人）；</w:t>
      </w:r>
    </w:p>
    <w:p w14:paraId="30CB1029" w14:textId="77777777" w:rsidR="00C108DD" w:rsidRPr="00DC54E0" w:rsidRDefault="00C729D2">
      <w:pPr>
        <w:widowControl/>
        <w:spacing w:line="360" w:lineRule="auto"/>
        <w:jc w:val="left"/>
        <w:rPr>
          <w:rFonts w:ascii="宋体" w:hAnsi="宋体" w:cs="宋体"/>
          <w:kern w:val="0"/>
          <w:sz w:val="24"/>
          <w:szCs w:val="21"/>
          <w:shd w:val="clear" w:color="auto" w:fill="FFFFFF"/>
        </w:rPr>
      </w:pPr>
      <w:r w:rsidRPr="00DC54E0">
        <w:rPr>
          <w:rFonts w:ascii="宋体" w:hAnsi="宋体" w:cs="宋体" w:hint="eastAsia"/>
          <w:kern w:val="0"/>
          <w:sz w:val="24"/>
          <w:szCs w:val="21"/>
          <w:shd w:val="clear" w:color="auto" w:fill="FFFFFF"/>
        </w:rPr>
        <w:t xml:space="preserve">　　（二）依法与安置的每位残疾人签订了一年以上（含一年）的劳动合同或服务协议；</w:t>
      </w:r>
    </w:p>
    <w:p w14:paraId="7937B3C2" w14:textId="77777777" w:rsidR="00C108DD" w:rsidRPr="00DC54E0" w:rsidRDefault="00C729D2">
      <w:pPr>
        <w:widowControl/>
        <w:spacing w:line="360" w:lineRule="auto"/>
        <w:jc w:val="left"/>
        <w:rPr>
          <w:rFonts w:ascii="宋体" w:hAnsi="宋体" w:cs="宋体"/>
          <w:kern w:val="0"/>
          <w:sz w:val="24"/>
          <w:szCs w:val="21"/>
          <w:shd w:val="clear" w:color="auto" w:fill="FFFFFF"/>
        </w:rPr>
      </w:pPr>
      <w:r w:rsidRPr="00DC54E0">
        <w:rPr>
          <w:rFonts w:ascii="宋体" w:hAnsi="宋体" w:cs="宋体" w:hint="eastAsia"/>
          <w:kern w:val="0"/>
          <w:sz w:val="24"/>
          <w:szCs w:val="21"/>
          <w:shd w:val="clear" w:color="auto" w:fill="FFFFFF"/>
        </w:rPr>
        <w:t xml:space="preserve">　　（三）为安置的每位残疾人按月足额缴纳了基本养老保险、基本医疗保险、失业保险、工伤保险和生育保险等社会保险费；</w:t>
      </w:r>
    </w:p>
    <w:p w14:paraId="68F80286" w14:textId="77777777" w:rsidR="00C108DD" w:rsidRPr="00DC54E0" w:rsidRDefault="00C729D2">
      <w:pPr>
        <w:widowControl/>
        <w:spacing w:line="360" w:lineRule="auto"/>
        <w:jc w:val="left"/>
        <w:rPr>
          <w:rFonts w:ascii="宋体" w:hAnsi="宋体" w:cs="宋体"/>
          <w:kern w:val="0"/>
          <w:sz w:val="24"/>
          <w:szCs w:val="21"/>
          <w:shd w:val="clear" w:color="auto" w:fill="FFFFFF"/>
        </w:rPr>
      </w:pPr>
      <w:r w:rsidRPr="00DC54E0">
        <w:rPr>
          <w:rFonts w:ascii="宋体" w:hAnsi="宋体" w:cs="宋体" w:hint="eastAsia"/>
          <w:kern w:val="0"/>
          <w:sz w:val="24"/>
          <w:szCs w:val="21"/>
          <w:shd w:val="clear" w:color="auto" w:fill="FFFFFF"/>
        </w:rPr>
        <w:t xml:space="preserve">　　（四）通过银行等金融机构向安置的每位残疾人，按月支付了不低于单位所在区县适用的经省级人民政府批准的月最低工资标准的工资；</w:t>
      </w:r>
    </w:p>
    <w:p w14:paraId="0D85C1FF" w14:textId="77777777" w:rsidR="00C108DD" w:rsidRPr="00DC54E0" w:rsidRDefault="00C729D2">
      <w:pPr>
        <w:widowControl/>
        <w:spacing w:line="360" w:lineRule="auto"/>
        <w:jc w:val="left"/>
        <w:rPr>
          <w:rFonts w:ascii="宋体" w:hAnsi="宋体" w:cs="宋体"/>
          <w:kern w:val="0"/>
          <w:sz w:val="24"/>
          <w:szCs w:val="21"/>
          <w:shd w:val="clear" w:color="auto" w:fill="FFFFFF"/>
        </w:rPr>
      </w:pPr>
      <w:r w:rsidRPr="00DC54E0">
        <w:rPr>
          <w:rFonts w:ascii="宋体" w:hAnsi="宋体" w:cs="宋体" w:hint="eastAsia"/>
          <w:kern w:val="0"/>
          <w:sz w:val="24"/>
          <w:szCs w:val="21"/>
          <w:shd w:val="clear" w:color="auto" w:fill="FFFFFF"/>
        </w:rPr>
        <w:t xml:space="preserve">　　（五）提供本单位制造的货物、承担的工程或者服务（以下简称产品），或者提供其他残疾人福利性单位制造的货物（不包括使用非残疾人福利性单位注册商标的货物）。</w:t>
      </w:r>
    </w:p>
    <w:p w14:paraId="5F701C04" w14:textId="77777777" w:rsidR="00C108DD" w:rsidRPr="00DC54E0" w:rsidRDefault="00C729D2">
      <w:pPr>
        <w:widowControl/>
        <w:spacing w:line="360" w:lineRule="auto"/>
        <w:jc w:val="left"/>
        <w:rPr>
          <w:rFonts w:ascii="宋体" w:hAnsi="宋体" w:cs="宋体"/>
          <w:kern w:val="0"/>
          <w:sz w:val="24"/>
          <w:szCs w:val="21"/>
          <w:shd w:val="clear" w:color="auto" w:fill="FFFFFF"/>
        </w:rPr>
      </w:pPr>
      <w:r w:rsidRPr="00DC54E0">
        <w:rPr>
          <w:rFonts w:ascii="宋体" w:hAnsi="宋体" w:cs="宋体" w:hint="eastAsia"/>
          <w:kern w:val="0"/>
          <w:sz w:val="24"/>
          <w:szCs w:val="21"/>
          <w:shd w:val="clear" w:color="auto" w:fill="FFFFFF"/>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6AEFB11F" w14:textId="77777777" w:rsidR="00C108DD" w:rsidRPr="00DC54E0" w:rsidRDefault="00C729D2">
      <w:pPr>
        <w:widowControl/>
        <w:spacing w:line="360" w:lineRule="auto"/>
        <w:jc w:val="left"/>
        <w:rPr>
          <w:rFonts w:ascii="宋体" w:hAnsi="宋体" w:cs="宋体"/>
          <w:kern w:val="0"/>
          <w:sz w:val="24"/>
          <w:szCs w:val="21"/>
          <w:shd w:val="clear" w:color="auto" w:fill="FFFFFF"/>
        </w:rPr>
      </w:pPr>
      <w:r w:rsidRPr="00DC54E0">
        <w:rPr>
          <w:rFonts w:ascii="宋体" w:hAnsi="宋体" w:cs="宋体" w:hint="eastAsia"/>
          <w:kern w:val="0"/>
          <w:sz w:val="24"/>
          <w:szCs w:val="21"/>
          <w:shd w:val="clear" w:color="auto" w:fill="FFFFFF"/>
        </w:rPr>
        <w:t xml:space="preserve">　　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p>
    <w:p w14:paraId="086AF324" w14:textId="77777777" w:rsidR="00C108DD" w:rsidRPr="00DC54E0" w:rsidRDefault="00C729D2">
      <w:pPr>
        <w:widowControl/>
        <w:spacing w:line="360" w:lineRule="auto"/>
        <w:jc w:val="left"/>
        <w:rPr>
          <w:rFonts w:ascii="宋体" w:hAnsi="宋体" w:cs="宋体"/>
          <w:kern w:val="0"/>
          <w:sz w:val="24"/>
          <w:szCs w:val="21"/>
          <w:shd w:val="clear" w:color="auto" w:fill="FFFFFF"/>
        </w:rPr>
      </w:pPr>
      <w:r w:rsidRPr="00DC54E0">
        <w:rPr>
          <w:rFonts w:ascii="宋体" w:hAnsi="宋体" w:cs="宋体" w:hint="eastAsia"/>
          <w:kern w:val="0"/>
          <w:sz w:val="24"/>
          <w:szCs w:val="21"/>
          <w:shd w:val="clear" w:color="auto" w:fill="FFFFFF"/>
        </w:rPr>
        <w:t xml:space="preserve">　　中标、成交供应商为残疾人福利性单位的，采购人或者其委托的采购代理机构应当随中标、成交结果同时公告其《残疾人福利性单位声明函》，接受社会监督。</w:t>
      </w:r>
    </w:p>
    <w:p w14:paraId="09FE6FBE" w14:textId="77777777" w:rsidR="00C108DD" w:rsidRPr="00DC54E0" w:rsidRDefault="00C729D2">
      <w:pPr>
        <w:widowControl/>
        <w:spacing w:line="360" w:lineRule="auto"/>
        <w:jc w:val="left"/>
        <w:rPr>
          <w:rFonts w:ascii="宋体" w:hAnsi="宋体" w:cs="宋体"/>
          <w:kern w:val="0"/>
          <w:sz w:val="24"/>
          <w:szCs w:val="21"/>
          <w:shd w:val="clear" w:color="auto" w:fill="FFFFFF"/>
        </w:rPr>
      </w:pPr>
      <w:r w:rsidRPr="00DC54E0">
        <w:rPr>
          <w:rFonts w:ascii="宋体" w:hAnsi="宋体" w:cs="宋体" w:hint="eastAsia"/>
          <w:kern w:val="0"/>
          <w:sz w:val="24"/>
          <w:szCs w:val="21"/>
          <w:shd w:val="clear" w:color="auto" w:fill="FFFFFF"/>
        </w:rPr>
        <w:t xml:space="preserve">　　供应商提供的《残疾人福利性单位声明函》与事实不符的，依照《政府采购法》第七十七条第一款的规定追究法律责任。</w:t>
      </w:r>
    </w:p>
    <w:p w14:paraId="01118054" w14:textId="77777777" w:rsidR="00C108DD" w:rsidRPr="00DC54E0" w:rsidRDefault="00C729D2">
      <w:pPr>
        <w:widowControl/>
        <w:spacing w:line="360" w:lineRule="auto"/>
        <w:jc w:val="left"/>
        <w:rPr>
          <w:rFonts w:ascii="宋体" w:hAnsi="宋体" w:cs="宋体"/>
          <w:kern w:val="0"/>
          <w:sz w:val="24"/>
          <w:szCs w:val="21"/>
          <w:shd w:val="clear" w:color="auto" w:fill="FFFFFF"/>
        </w:rPr>
      </w:pPr>
      <w:r w:rsidRPr="00DC54E0">
        <w:rPr>
          <w:rFonts w:ascii="宋体" w:hAnsi="宋体" w:cs="宋体" w:hint="eastAsia"/>
          <w:kern w:val="0"/>
          <w:sz w:val="24"/>
          <w:szCs w:val="21"/>
          <w:shd w:val="clear" w:color="auto" w:fill="FFFFFF"/>
        </w:rPr>
        <w:t xml:space="preserve">　　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1774C1C1" w14:textId="77777777" w:rsidR="00C108DD" w:rsidRPr="00DC54E0" w:rsidRDefault="00C729D2">
      <w:pPr>
        <w:widowControl/>
        <w:spacing w:line="360" w:lineRule="auto"/>
        <w:jc w:val="left"/>
        <w:rPr>
          <w:rFonts w:ascii="宋体" w:hAnsi="宋体" w:cs="宋体"/>
          <w:kern w:val="0"/>
          <w:sz w:val="24"/>
          <w:szCs w:val="21"/>
          <w:shd w:val="clear" w:color="auto" w:fill="FFFFFF"/>
        </w:rPr>
      </w:pPr>
      <w:r w:rsidRPr="00DC54E0">
        <w:rPr>
          <w:rFonts w:ascii="宋体" w:hAnsi="宋体" w:cs="宋体" w:hint="eastAsia"/>
          <w:kern w:val="0"/>
          <w:sz w:val="24"/>
          <w:szCs w:val="21"/>
          <w:shd w:val="clear" w:color="auto" w:fill="FFFFFF"/>
        </w:rPr>
        <w:t xml:space="preserve">　　四、采购人采购公开招标数额标准以上的货物或者服务，因落实促进残疾人就业政策的需要，依法履行有关报批程序后，可采用公开招标以外的采购方式。</w:t>
      </w:r>
    </w:p>
    <w:p w14:paraId="7539B52B" w14:textId="77777777" w:rsidR="00C108DD" w:rsidRPr="00DC54E0" w:rsidRDefault="00C729D2">
      <w:pPr>
        <w:widowControl/>
        <w:spacing w:line="360" w:lineRule="auto"/>
        <w:jc w:val="left"/>
        <w:rPr>
          <w:rFonts w:ascii="宋体" w:hAnsi="宋体" w:cs="宋体"/>
          <w:kern w:val="0"/>
          <w:sz w:val="24"/>
          <w:szCs w:val="21"/>
          <w:shd w:val="clear" w:color="auto" w:fill="FFFFFF"/>
        </w:rPr>
      </w:pPr>
      <w:r w:rsidRPr="00DC54E0">
        <w:rPr>
          <w:rFonts w:ascii="宋体" w:hAnsi="宋体" w:cs="宋体" w:hint="eastAsia"/>
          <w:kern w:val="0"/>
          <w:sz w:val="24"/>
          <w:szCs w:val="21"/>
          <w:shd w:val="clear" w:color="auto" w:fill="FFFFFF"/>
        </w:rPr>
        <w:t xml:space="preserve">　　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p>
    <w:p w14:paraId="41E836D5" w14:textId="77777777" w:rsidR="00C108DD" w:rsidRPr="00DC54E0" w:rsidRDefault="00C729D2">
      <w:pPr>
        <w:widowControl/>
        <w:spacing w:line="360" w:lineRule="auto"/>
        <w:jc w:val="left"/>
        <w:rPr>
          <w:rFonts w:ascii="宋体" w:hAnsi="宋体" w:cs="宋体"/>
          <w:kern w:val="0"/>
          <w:sz w:val="24"/>
          <w:szCs w:val="21"/>
          <w:shd w:val="clear" w:color="auto" w:fill="FFFFFF"/>
        </w:rPr>
      </w:pPr>
      <w:r w:rsidRPr="00DC54E0">
        <w:rPr>
          <w:rFonts w:ascii="宋体" w:hAnsi="宋体" w:cs="宋体" w:hint="eastAsia"/>
          <w:kern w:val="0"/>
          <w:sz w:val="24"/>
          <w:szCs w:val="21"/>
          <w:shd w:val="clear" w:color="auto" w:fill="FFFFFF"/>
        </w:rPr>
        <w:t xml:space="preserve">　　六、省级财政部门可以结合本地区残疾人生产、经营的实际情况，细化政府采购支持措施。对符合国家有关部门规定条件的残疾人辅助性就业机构，可通过上述措施予以支持。各地制定的有关文件应当报财政部备案。</w:t>
      </w:r>
    </w:p>
    <w:p w14:paraId="048C6386" w14:textId="77777777" w:rsidR="00C108DD" w:rsidRPr="00DC54E0" w:rsidRDefault="00C729D2">
      <w:pPr>
        <w:widowControl/>
        <w:spacing w:line="360" w:lineRule="auto"/>
        <w:jc w:val="left"/>
        <w:rPr>
          <w:rFonts w:ascii="宋体" w:hAnsi="宋体" w:cs="宋体"/>
          <w:kern w:val="0"/>
          <w:sz w:val="24"/>
          <w:szCs w:val="21"/>
          <w:shd w:val="clear" w:color="auto" w:fill="FFFFFF"/>
        </w:rPr>
      </w:pPr>
      <w:r w:rsidRPr="00DC54E0">
        <w:rPr>
          <w:rFonts w:ascii="宋体" w:hAnsi="宋体" w:cs="宋体" w:hint="eastAsia"/>
          <w:kern w:val="0"/>
          <w:sz w:val="24"/>
          <w:szCs w:val="21"/>
          <w:shd w:val="clear" w:color="auto" w:fill="FFFFFF"/>
        </w:rPr>
        <w:t xml:space="preserve">　　七、本通知自2017年10月1日起执行。</w:t>
      </w:r>
    </w:p>
    <w:p w14:paraId="18D2AC80" w14:textId="77777777" w:rsidR="00C108DD" w:rsidRPr="00DC54E0" w:rsidRDefault="00C729D2">
      <w:pPr>
        <w:widowControl/>
        <w:spacing w:line="360" w:lineRule="auto"/>
        <w:jc w:val="right"/>
        <w:rPr>
          <w:rFonts w:ascii="宋体" w:hAnsi="宋体" w:cs="宋体"/>
          <w:kern w:val="0"/>
          <w:sz w:val="24"/>
          <w:szCs w:val="21"/>
          <w:shd w:val="clear" w:color="auto" w:fill="FFFFFF"/>
        </w:rPr>
      </w:pPr>
      <w:r w:rsidRPr="00DC54E0">
        <w:rPr>
          <w:rFonts w:ascii="宋体" w:hAnsi="宋体" w:cs="宋体" w:hint="eastAsia"/>
          <w:kern w:val="0"/>
          <w:sz w:val="24"/>
          <w:szCs w:val="21"/>
          <w:shd w:val="clear" w:color="auto" w:fill="FFFFFF"/>
        </w:rPr>
        <w:t xml:space="preserve">　　财政部 民政部 中国残疾人联合会</w:t>
      </w:r>
    </w:p>
    <w:p w14:paraId="65307367" w14:textId="77777777" w:rsidR="00C108DD" w:rsidRPr="00DC54E0" w:rsidRDefault="00C729D2">
      <w:pPr>
        <w:widowControl/>
        <w:spacing w:line="360" w:lineRule="auto"/>
        <w:jc w:val="right"/>
        <w:rPr>
          <w:rFonts w:ascii="宋体" w:hAnsi="宋体" w:cs="宋体"/>
          <w:kern w:val="0"/>
          <w:sz w:val="24"/>
          <w:szCs w:val="21"/>
          <w:shd w:val="clear" w:color="auto" w:fill="FFFFFF"/>
        </w:rPr>
      </w:pPr>
      <w:r w:rsidRPr="00DC54E0">
        <w:rPr>
          <w:rFonts w:ascii="宋体" w:hAnsi="宋体" w:cs="宋体" w:hint="eastAsia"/>
          <w:kern w:val="0"/>
          <w:sz w:val="24"/>
          <w:szCs w:val="21"/>
          <w:shd w:val="clear" w:color="auto" w:fill="FFFFFF"/>
        </w:rPr>
        <w:t xml:space="preserve">　　                                                                                    2017年8月22日</w:t>
      </w:r>
    </w:p>
    <w:p w14:paraId="0EC82C82" w14:textId="77777777" w:rsidR="00C108DD" w:rsidRPr="00DC54E0" w:rsidRDefault="00C108DD">
      <w:pPr>
        <w:spacing w:line="360" w:lineRule="exact"/>
        <w:rPr>
          <w:rFonts w:ascii="宋体" w:hAnsi="宋体" w:cs="宋体"/>
          <w:kern w:val="0"/>
          <w:sz w:val="24"/>
          <w:szCs w:val="21"/>
          <w:shd w:val="clear" w:color="auto" w:fill="FFFFFF"/>
        </w:rPr>
      </w:pPr>
    </w:p>
    <w:p w14:paraId="306034E5" w14:textId="77777777" w:rsidR="00C108DD" w:rsidRPr="00DC54E0" w:rsidRDefault="00C108DD">
      <w:pPr>
        <w:spacing w:line="360" w:lineRule="exact"/>
        <w:rPr>
          <w:rFonts w:ascii="宋体" w:hAnsi="宋体" w:cs="宋体"/>
          <w:kern w:val="0"/>
          <w:sz w:val="24"/>
          <w:szCs w:val="21"/>
          <w:shd w:val="clear" w:color="auto" w:fill="FFFFFF"/>
        </w:rPr>
      </w:pPr>
    </w:p>
    <w:p w14:paraId="75D9FB79" w14:textId="77777777" w:rsidR="00C108DD" w:rsidRPr="00DC54E0" w:rsidRDefault="00C108DD">
      <w:pPr>
        <w:spacing w:line="360" w:lineRule="exact"/>
        <w:rPr>
          <w:rFonts w:ascii="宋体" w:hAnsi="宋体" w:cs="宋体"/>
          <w:sz w:val="24"/>
          <w:u w:val="single"/>
        </w:rPr>
      </w:pPr>
    </w:p>
    <w:p w14:paraId="46913955" w14:textId="77777777" w:rsidR="00C108DD" w:rsidRPr="00DC54E0" w:rsidRDefault="00C108DD">
      <w:pPr>
        <w:spacing w:line="360" w:lineRule="exact"/>
        <w:rPr>
          <w:rFonts w:ascii="宋体" w:hAnsi="宋体" w:cs="宋体"/>
          <w:sz w:val="24"/>
          <w:u w:val="single"/>
        </w:rPr>
      </w:pPr>
    </w:p>
    <w:p w14:paraId="4C514CC4" w14:textId="77777777" w:rsidR="00C108DD" w:rsidRPr="00DC54E0" w:rsidRDefault="00C108DD">
      <w:pPr>
        <w:spacing w:line="360" w:lineRule="exact"/>
        <w:rPr>
          <w:rFonts w:ascii="宋体" w:hAnsi="宋体" w:cs="宋体"/>
          <w:sz w:val="24"/>
          <w:u w:val="single"/>
        </w:rPr>
      </w:pPr>
    </w:p>
    <w:p w14:paraId="65FAE1B4" w14:textId="77777777" w:rsidR="00C108DD" w:rsidRPr="00DC54E0" w:rsidRDefault="00C108DD">
      <w:pPr>
        <w:spacing w:line="360" w:lineRule="exact"/>
        <w:rPr>
          <w:rFonts w:ascii="宋体" w:hAnsi="宋体" w:cs="宋体"/>
          <w:sz w:val="24"/>
          <w:u w:val="single"/>
        </w:rPr>
      </w:pPr>
    </w:p>
    <w:p w14:paraId="64B1A2CF" w14:textId="77777777" w:rsidR="00C108DD" w:rsidRPr="00DC54E0" w:rsidRDefault="00C108DD">
      <w:pPr>
        <w:spacing w:line="360" w:lineRule="exact"/>
        <w:rPr>
          <w:rFonts w:ascii="宋体" w:hAnsi="宋体" w:cs="宋体"/>
          <w:sz w:val="24"/>
          <w:u w:val="single"/>
        </w:rPr>
      </w:pPr>
    </w:p>
    <w:p w14:paraId="0DBFD909" w14:textId="77777777" w:rsidR="00C108DD" w:rsidRPr="00DC54E0" w:rsidRDefault="00C108DD">
      <w:pPr>
        <w:spacing w:line="360" w:lineRule="exact"/>
        <w:rPr>
          <w:rFonts w:ascii="宋体" w:hAnsi="宋体" w:cs="宋体"/>
          <w:sz w:val="24"/>
          <w:u w:val="single"/>
        </w:rPr>
      </w:pPr>
    </w:p>
    <w:p w14:paraId="13F5EF16" w14:textId="77777777" w:rsidR="00C108DD" w:rsidRPr="00DC54E0" w:rsidRDefault="00C729D2">
      <w:pPr>
        <w:spacing w:line="588" w:lineRule="exact"/>
        <w:rPr>
          <w:rFonts w:ascii="宋体" w:hAnsi="宋体" w:cs="宋体"/>
          <w:kern w:val="0"/>
          <w:sz w:val="24"/>
          <w:shd w:val="clear" w:color="auto" w:fill="FFFFFF"/>
        </w:rPr>
      </w:pPr>
      <w:r w:rsidRPr="00DC54E0">
        <w:rPr>
          <w:rFonts w:ascii="宋体" w:hAnsi="宋体" w:cs="宋体"/>
          <w:sz w:val="24"/>
          <w:u w:val="single"/>
        </w:rPr>
        <w:br w:type="page"/>
      </w:r>
      <w:r w:rsidRPr="00DC54E0">
        <w:rPr>
          <w:rFonts w:ascii="宋体" w:hAnsi="宋体" w:cs="宋体" w:hint="eastAsia"/>
          <w:sz w:val="24"/>
        </w:rPr>
        <w:t>附件</w:t>
      </w:r>
      <w:bookmarkStart w:id="155" w:name="OLE_LINK13"/>
      <w:bookmarkStart w:id="156" w:name="OLE_LINK14"/>
      <w:r w:rsidRPr="00DC54E0">
        <w:rPr>
          <w:rFonts w:ascii="宋体" w:hAnsi="宋体" w:cs="宋体" w:hint="eastAsia"/>
          <w:sz w:val="24"/>
        </w:rPr>
        <w:t xml:space="preserve">                  </w:t>
      </w:r>
      <w:r w:rsidRPr="00DC54E0">
        <w:rPr>
          <w:rFonts w:ascii="宋体" w:hAnsi="宋体" w:cs="宋体" w:hint="eastAsia"/>
          <w:kern w:val="0"/>
          <w:sz w:val="24"/>
          <w:shd w:val="clear" w:color="auto" w:fill="FFFFFF"/>
        </w:rPr>
        <w:t>残疾人福利性单位声明函</w:t>
      </w:r>
    </w:p>
    <w:bookmarkEnd w:id="155"/>
    <w:bookmarkEnd w:id="156"/>
    <w:p w14:paraId="5CE1D70A" w14:textId="77777777" w:rsidR="00C108DD" w:rsidRPr="00DC54E0" w:rsidRDefault="00C108DD">
      <w:pPr>
        <w:spacing w:line="588" w:lineRule="exact"/>
        <w:rPr>
          <w:rFonts w:ascii="宋体" w:hAnsi="宋体" w:cs="宋体"/>
          <w:kern w:val="0"/>
          <w:sz w:val="24"/>
          <w:shd w:val="clear" w:color="auto" w:fill="FFFFFF"/>
        </w:rPr>
      </w:pPr>
    </w:p>
    <w:p w14:paraId="5F036F60" w14:textId="77777777" w:rsidR="00C108DD" w:rsidRPr="00DC54E0" w:rsidRDefault="00C729D2">
      <w:pPr>
        <w:spacing w:line="588" w:lineRule="exact"/>
        <w:ind w:firstLineChars="200" w:firstLine="480"/>
        <w:rPr>
          <w:rFonts w:ascii="宋体" w:hAnsi="宋体" w:cs="宋体"/>
          <w:kern w:val="0"/>
          <w:sz w:val="24"/>
          <w:shd w:val="clear" w:color="auto" w:fill="FFFFFF"/>
        </w:rPr>
      </w:pPr>
      <w:r w:rsidRPr="00DC54E0">
        <w:rPr>
          <w:rFonts w:ascii="宋体" w:hAnsi="宋体" w:cs="宋体" w:hint="eastAsia"/>
          <w:kern w:val="0"/>
          <w:sz w:val="24"/>
          <w:shd w:val="clear" w:color="auto" w:fill="FFFFFF"/>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1D4A06D" w14:textId="77777777" w:rsidR="00C108DD" w:rsidRPr="00DC54E0" w:rsidRDefault="00C729D2">
      <w:pPr>
        <w:spacing w:line="588" w:lineRule="exact"/>
        <w:ind w:firstLineChars="200" w:firstLine="480"/>
        <w:rPr>
          <w:rFonts w:ascii="宋体" w:hAnsi="宋体" w:cs="宋体"/>
          <w:kern w:val="0"/>
          <w:sz w:val="24"/>
          <w:shd w:val="clear" w:color="auto" w:fill="FFFFFF"/>
        </w:rPr>
      </w:pPr>
      <w:r w:rsidRPr="00DC54E0">
        <w:rPr>
          <w:rFonts w:ascii="宋体" w:hAnsi="宋体" w:cs="宋体" w:hint="eastAsia"/>
          <w:kern w:val="0"/>
          <w:sz w:val="24"/>
          <w:shd w:val="clear" w:color="auto" w:fill="FFFFFF"/>
        </w:rPr>
        <w:t>本单位对上述声明的真实性负责。如有虚假，将依法承担相应责任。</w:t>
      </w:r>
    </w:p>
    <w:p w14:paraId="751B344F" w14:textId="77777777" w:rsidR="00C108DD" w:rsidRPr="00DC54E0" w:rsidRDefault="00C108DD">
      <w:pPr>
        <w:spacing w:line="588" w:lineRule="exact"/>
        <w:ind w:firstLineChars="200" w:firstLine="480"/>
        <w:rPr>
          <w:rFonts w:ascii="宋体" w:hAnsi="宋体" w:cs="宋体"/>
          <w:kern w:val="0"/>
          <w:sz w:val="24"/>
          <w:shd w:val="clear" w:color="auto" w:fill="FFFFFF"/>
        </w:rPr>
      </w:pPr>
    </w:p>
    <w:p w14:paraId="2FB2BC2D" w14:textId="77777777" w:rsidR="00C108DD" w:rsidRPr="00DC54E0" w:rsidRDefault="00C108DD">
      <w:pPr>
        <w:spacing w:line="588" w:lineRule="exact"/>
        <w:ind w:firstLineChars="200" w:firstLine="480"/>
        <w:rPr>
          <w:rFonts w:ascii="宋体" w:hAnsi="宋体" w:cs="宋体"/>
          <w:kern w:val="0"/>
          <w:sz w:val="24"/>
          <w:shd w:val="clear" w:color="auto" w:fill="FFFFFF"/>
        </w:rPr>
      </w:pPr>
    </w:p>
    <w:p w14:paraId="76E9DF63" w14:textId="77777777" w:rsidR="00C108DD" w:rsidRPr="00DC54E0" w:rsidRDefault="00C729D2">
      <w:pPr>
        <w:tabs>
          <w:tab w:val="left" w:pos="4860"/>
        </w:tabs>
        <w:spacing w:line="588" w:lineRule="exact"/>
        <w:ind w:right="1560" w:firstLineChars="200" w:firstLine="480"/>
        <w:jc w:val="center"/>
        <w:rPr>
          <w:rFonts w:ascii="宋体" w:hAnsi="宋体" w:cs="宋体"/>
          <w:kern w:val="0"/>
          <w:sz w:val="24"/>
          <w:shd w:val="clear" w:color="auto" w:fill="FFFFFF"/>
        </w:rPr>
      </w:pPr>
      <w:r w:rsidRPr="00DC54E0">
        <w:rPr>
          <w:rFonts w:ascii="宋体" w:hAnsi="宋体" w:cs="宋体" w:hint="eastAsia"/>
          <w:kern w:val="0"/>
          <w:sz w:val="24"/>
          <w:shd w:val="clear" w:color="auto" w:fill="FFFFFF"/>
        </w:rPr>
        <w:t>单位名称（盖章）：</w:t>
      </w:r>
    </w:p>
    <w:p w14:paraId="052BDF64" w14:textId="77777777" w:rsidR="00C108DD" w:rsidRPr="00DC54E0" w:rsidRDefault="00C729D2">
      <w:pPr>
        <w:tabs>
          <w:tab w:val="left" w:pos="4860"/>
        </w:tabs>
        <w:spacing w:line="588" w:lineRule="exact"/>
        <w:ind w:right="1560" w:firstLineChars="200" w:firstLine="480"/>
        <w:jc w:val="center"/>
        <w:rPr>
          <w:rFonts w:ascii="宋体" w:hAnsi="宋体" w:cs="宋体"/>
          <w:kern w:val="0"/>
          <w:sz w:val="24"/>
          <w:shd w:val="clear" w:color="auto" w:fill="FFFFFF"/>
        </w:rPr>
      </w:pPr>
      <w:r w:rsidRPr="00DC54E0">
        <w:rPr>
          <w:rFonts w:ascii="宋体" w:hAnsi="宋体" w:cs="宋体" w:hint="eastAsia"/>
          <w:kern w:val="0"/>
          <w:sz w:val="24"/>
          <w:shd w:val="clear" w:color="auto" w:fill="FFFFFF"/>
        </w:rPr>
        <w:t>日  期：</w:t>
      </w:r>
    </w:p>
    <w:p w14:paraId="7F25ADB5" w14:textId="77777777" w:rsidR="00C108DD" w:rsidRPr="00DC54E0" w:rsidRDefault="00C108DD">
      <w:pPr>
        <w:spacing w:line="360" w:lineRule="exact"/>
        <w:rPr>
          <w:rFonts w:ascii="宋体" w:hAnsi="宋体" w:cs="宋体"/>
          <w:sz w:val="24"/>
        </w:rPr>
      </w:pPr>
    </w:p>
    <w:p w14:paraId="6385E34D" w14:textId="77777777" w:rsidR="00C108DD" w:rsidRPr="00DC54E0" w:rsidRDefault="00C729D2">
      <w:pPr>
        <w:pStyle w:val="afb"/>
        <w:spacing w:line="360" w:lineRule="auto"/>
        <w:jc w:val="center"/>
        <w:rPr>
          <w:rFonts w:ascii="仿宋_GB2312" w:eastAsia="仿宋_GB2312"/>
          <w:sz w:val="24"/>
          <w:szCs w:val="24"/>
        </w:rPr>
      </w:pPr>
      <w:r w:rsidRPr="00DC54E0">
        <w:rPr>
          <w:rFonts w:hAnsi="宋体" w:cs="宋体"/>
          <w:sz w:val="24"/>
          <w:u w:val="single"/>
        </w:rPr>
        <w:br w:type="page"/>
      </w:r>
      <w:r w:rsidRPr="00DC54E0">
        <w:rPr>
          <w:rFonts w:ascii="仿宋_GB2312" w:eastAsia="仿宋_GB2312" w:hint="eastAsia"/>
          <w:sz w:val="24"/>
          <w:szCs w:val="24"/>
        </w:rPr>
        <w:t>关于印发《商品包装政府采购需求标准（试行）》、 《快递包装政府采购需求标准（试行）》的通知</w:t>
      </w:r>
    </w:p>
    <w:p w14:paraId="226DE634" w14:textId="77777777" w:rsidR="00C108DD" w:rsidRPr="00DC54E0" w:rsidRDefault="00C729D2">
      <w:pPr>
        <w:pStyle w:val="afb"/>
        <w:spacing w:line="360" w:lineRule="auto"/>
        <w:jc w:val="center"/>
        <w:rPr>
          <w:rFonts w:ascii="仿宋_GB2312" w:eastAsia="仿宋_GB2312"/>
          <w:sz w:val="24"/>
          <w:szCs w:val="24"/>
        </w:rPr>
      </w:pPr>
      <w:r w:rsidRPr="00DC54E0">
        <w:rPr>
          <w:rFonts w:ascii="仿宋_GB2312" w:eastAsia="仿宋_GB2312" w:hint="eastAsia"/>
          <w:sz w:val="24"/>
          <w:szCs w:val="24"/>
        </w:rPr>
        <w:t>财办库〔2020〕123号</w:t>
      </w:r>
    </w:p>
    <w:p w14:paraId="6D251B93" w14:textId="77777777" w:rsidR="00C108DD" w:rsidRPr="00DC54E0" w:rsidRDefault="00C729D2">
      <w:pPr>
        <w:pStyle w:val="afb"/>
        <w:spacing w:line="360" w:lineRule="auto"/>
        <w:rPr>
          <w:rFonts w:ascii="仿宋_GB2312" w:eastAsia="仿宋_GB2312"/>
          <w:sz w:val="24"/>
          <w:szCs w:val="24"/>
        </w:rPr>
      </w:pPr>
      <w:r w:rsidRPr="00DC54E0">
        <w:rPr>
          <w:rFonts w:ascii="仿宋_GB2312" w:eastAsia="仿宋_GB2312" w:hint="eastAsia"/>
          <w:sz w:val="24"/>
          <w:szCs w:val="24"/>
        </w:rPr>
        <w:t>各省、自治区、直辖市、计划单列市财政厅（局）、生态环境厅（局）、邮政局，新疆生产建设兵团财政局、生态环境局、邮政局，各中央预算单位办公厅（室）：</w:t>
      </w:r>
    </w:p>
    <w:p w14:paraId="439FC991" w14:textId="77777777" w:rsidR="00C108DD" w:rsidRPr="00DC54E0" w:rsidRDefault="00C729D2">
      <w:pPr>
        <w:pStyle w:val="afb"/>
        <w:spacing w:line="360" w:lineRule="auto"/>
        <w:rPr>
          <w:rFonts w:ascii="仿宋_GB2312" w:eastAsia="仿宋_GB2312"/>
          <w:sz w:val="24"/>
          <w:szCs w:val="24"/>
        </w:rPr>
      </w:pPr>
      <w:r w:rsidRPr="00DC54E0">
        <w:rPr>
          <w:rFonts w:ascii="仿宋_GB2312" w:eastAsia="仿宋_GB2312" w:hint="eastAsia"/>
          <w:sz w:val="24"/>
          <w:szCs w:val="24"/>
        </w:rPr>
        <w:t xml:space="preserve">　　为助力打好污染防治攻坚战，推广使用绿色包装，现将《商品包装政府采购需求标准（试行）》、《快递包装政府采购需求标准（试行）》（以下统称包装需求标准，见附件）印发给你们，请结合实际，积极推广应用。现就有关事项通知如下：</w:t>
      </w:r>
    </w:p>
    <w:p w14:paraId="6404A08E" w14:textId="77777777" w:rsidR="00C108DD" w:rsidRPr="00DC54E0" w:rsidRDefault="00C729D2">
      <w:pPr>
        <w:pStyle w:val="afb"/>
        <w:spacing w:line="360" w:lineRule="auto"/>
        <w:rPr>
          <w:rFonts w:ascii="仿宋_GB2312" w:eastAsia="仿宋_GB2312"/>
          <w:sz w:val="24"/>
          <w:szCs w:val="24"/>
        </w:rPr>
      </w:pPr>
      <w:r w:rsidRPr="00DC54E0">
        <w:rPr>
          <w:rFonts w:ascii="仿宋_GB2312" w:eastAsia="仿宋_GB2312" w:hint="eastAsia"/>
          <w:sz w:val="24"/>
          <w:szCs w:val="24"/>
        </w:rPr>
        <w:t xml:space="preserve">　　一、政府采购货物、工程和服务项目中涉及商品包装和快递包装的，要参考包装需求标准，在采购文件中明确政府采购供应商提供产品及相关快递服务的具体包装要求。</w:t>
      </w:r>
    </w:p>
    <w:p w14:paraId="20906278" w14:textId="77777777" w:rsidR="00C108DD" w:rsidRPr="00DC54E0" w:rsidRDefault="00C729D2">
      <w:pPr>
        <w:pStyle w:val="afb"/>
        <w:spacing w:line="360" w:lineRule="auto"/>
        <w:rPr>
          <w:rFonts w:ascii="仿宋_GB2312" w:eastAsia="仿宋_GB2312"/>
          <w:sz w:val="24"/>
          <w:szCs w:val="24"/>
        </w:rPr>
      </w:pPr>
      <w:r w:rsidRPr="00DC54E0">
        <w:rPr>
          <w:rFonts w:ascii="仿宋_GB2312" w:eastAsia="仿宋_GB2312" w:hint="eastAsia"/>
          <w:sz w:val="24"/>
          <w:szCs w:val="24"/>
        </w:rPr>
        <w:t xml:space="preserve">　　二、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p>
    <w:p w14:paraId="5E1E6B3C" w14:textId="77777777" w:rsidR="00C108DD" w:rsidRPr="00DC54E0" w:rsidRDefault="00C729D2">
      <w:pPr>
        <w:pStyle w:val="afb"/>
        <w:spacing w:line="360" w:lineRule="auto"/>
        <w:rPr>
          <w:rFonts w:ascii="仿宋_GB2312" w:eastAsia="仿宋_GB2312"/>
          <w:sz w:val="24"/>
          <w:szCs w:val="24"/>
        </w:rPr>
      </w:pPr>
      <w:r w:rsidRPr="00DC54E0">
        <w:rPr>
          <w:rFonts w:ascii="仿宋_GB2312" w:eastAsia="仿宋_GB2312" w:hint="eastAsia"/>
          <w:sz w:val="24"/>
          <w:szCs w:val="24"/>
        </w:rPr>
        <w:t xml:space="preserve">　　三、政府采购协议供货、定点采购项目和电子卖场也要积极推广应用包装需求标准，对商品包装和快递包装符合包装需求标准的产品加挂标识，引导采购人优先选择。</w:t>
      </w:r>
    </w:p>
    <w:p w14:paraId="5004CE3D" w14:textId="77777777" w:rsidR="00C108DD" w:rsidRPr="00DC54E0" w:rsidRDefault="00C729D2">
      <w:pPr>
        <w:pStyle w:val="afb"/>
        <w:spacing w:line="360" w:lineRule="auto"/>
        <w:rPr>
          <w:rFonts w:ascii="仿宋_GB2312" w:eastAsia="仿宋_GB2312"/>
          <w:sz w:val="24"/>
          <w:szCs w:val="24"/>
        </w:rPr>
      </w:pPr>
      <w:r w:rsidRPr="00DC54E0">
        <w:rPr>
          <w:rFonts w:ascii="仿宋_GB2312" w:eastAsia="仿宋_GB2312" w:hint="eastAsia"/>
          <w:sz w:val="24"/>
          <w:szCs w:val="24"/>
        </w:rPr>
        <w:t xml:space="preserve">　　四、对于政策执行过程中遇到的问题，请及时向财政部国库司、生态环境部科技与财务司和国家邮政局市场监管司反馈。</w:t>
      </w:r>
    </w:p>
    <w:p w14:paraId="6368D426" w14:textId="77777777" w:rsidR="00C108DD" w:rsidRPr="00DC54E0" w:rsidRDefault="00C729D2">
      <w:pPr>
        <w:pStyle w:val="afb"/>
        <w:spacing w:line="360" w:lineRule="auto"/>
        <w:rPr>
          <w:rFonts w:ascii="仿宋_GB2312" w:eastAsia="仿宋_GB2312"/>
          <w:sz w:val="24"/>
          <w:szCs w:val="24"/>
        </w:rPr>
      </w:pPr>
      <w:r w:rsidRPr="00DC54E0">
        <w:rPr>
          <w:rFonts w:ascii="仿宋_GB2312" w:eastAsia="仿宋_GB2312" w:hint="eastAsia"/>
          <w:sz w:val="24"/>
          <w:szCs w:val="24"/>
        </w:rPr>
        <w:t xml:space="preserve">　　附件：1.商品包装政府采购需求标准（试行）</w:t>
      </w:r>
    </w:p>
    <w:p w14:paraId="479F956A" w14:textId="77777777" w:rsidR="00C108DD" w:rsidRPr="00DC54E0" w:rsidRDefault="00C729D2">
      <w:pPr>
        <w:pStyle w:val="afb"/>
        <w:spacing w:line="360" w:lineRule="auto"/>
        <w:ind w:firstLineChars="500" w:firstLine="1200"/>
        <w:rPr>
          <w:rFonts w:ascii="仿宋_GB2312" w:eastAsia="仿宋_GB2312"/>
          <w:sz w:val="24"/>
          <w:szCs w:val="24"/>
        </w:rPr>
      </w:pPr>
      <w:r w:rsidRPr="00DC54E0">
        <w:rPr>
          <w:rFonts w:ascii="仿宋_GB2312" w:eastAsia="仿宋_GB2312" w:hint="eastAsia"/>
          <w:sz w:val="24"/>
          <w:szCs w:val="24"/>
        </w:rPr>
        <w:t>2.快递包装政府采购需求标准（试行）</w:t>
      </w:r>
    </w:p>
    <w:p w14:paraId="5033D4A8" w14:textId="77777777" w:rsidR="00C108DD" w:rsidRPr="00DC54E0" w:rsidRDefault="00C108DD">
      <w:pPr>
        <w:pStyle w:val="afb"/>
        <w:spacing w:line="360" w:lineRule="auto"/>
        <w:rPr>
          <w:rFonts w:ascii="仿宋_GB2312" w:eastAsia="仿宋_GB2312"/>
          <w:sz w:val="24"/>
          <w:szCs w:val="24"/>
        </w:rPr>
      </w:pPr>
    </w:p>
    <w:p w14:paraId="6F720001" w14:textId="77777777" w:rsidR="00C108DD" w:rsidRPr="00DC54E0" w:rsidRDefault="00C729D2">
      <w:pPr>
        <w:pStyle w:val="afb"/>
        <w:spacing w:line="360" w:lineRule="auto"/>
        <w:jc w:val="right"/>
        <w:rPr>
          <w:rFonts w:ascii="仿宋_GB2312" w:eastAsia="仿宋_GB2312"/>
          <w:sz w:val="24"/>
          <w:szCs w:val="24"/>
        </w:rPr>
      </w:pPr>
      <w:r w:rsidRPr="00DC54E0">
        <w:rPr>
          <w:rFonts w:ascii="仿宋_GB2312" w:eastAsia="仿宋_GB2312" w:hint="eastAsia"/>
          <w:sz w:val="24"/>
          <w:szCs w:val="24"/>
        </w:rPr>
        <w:t>财政部办公厅</w:t>
      </w:r>
    </w:p>
    <w:p w14:paraId="03771171" w14:textId="77777777" w:rsidR="00C108DD" w:rsidRPr="00DC54E0" w:rsidRDefault="00C729D2">
      <w:pPr>
        <w:pStyle w:val="afb"/>
        <w:spacing w:line="360" w:lineRule="auto"/>
        <w:jc w:val="right"/>
        <w:rPr>
          <w:rFonts w:ascii="仿宋_GB2312" w:eastAsia="仿宋_GB2312"/>
          <w:sz w:val="24"/>
          <w:szCs w:val="24"/>
        </w:rPr>
      </w:pPr>
      <w:r w:rsidRPr="00DC54E0">
        <w:rPr>
          <w:rFonts w:ascii="仿宋_GB2312" w:eastAsia="仿宋_GB2312" w:hint="eastAsia"/>
          <w:sz w:val="24"/>
          <w:szCs w:val="24"/>
        </w:rPr>
        <w:t>生态环境部办公厅</w:t>
      </w:r>
    </w:p>
    <w:p w14:paraId="09E4BEE5" w14:textId="77777777" w:rsidR="00C108DD" w:rsidRPr="00DC54E0" w:rsidRDefault="00C729D2">
      <w:pPr>
        <w:pStyle w:val="afb"/>
        <w:spacing w:line="360" w:lineRule="auto"/>
        <w:jc w:val="right"/>
        <w:rPr>
          <w:rFonts w:ascii="仿宋_GB2312" w:eastAsia="仿宋_GB2312"/>
          <w:sz w:val="24"/>
          <w:szCs w:val="24"/>
        </w:rPr>
      </w:pPr>
      <w:r w:rsidRPr="00DC54E0">
        <w:rPr>
          <w:rFonts w:ascii="仿宋_GB2312" w:eastAsia="仿宋_GB2312" w:hint="eastAsia"/>
          <w:sz w:val="24"/>
          <w:szCs w:val="24"/>
        </w:rPr>
        <w:t>国家邮政局办公室</w:t>
      </w:r>
    </w:p>
    <w:p w14:paraId="277C1C6D" w14:textId="77777777" w:rsidR="00C108DD" w:rsidRPr="00DC54E0" w:rsidRDefault="00C729D2">
      <w:pPr>
        <w:pStyle w:val="afb"/>
        <w:spacing w:line="360" w:lineRule="auto"/>
        <w:jc w:val="right"/>
        <w:rPr>
          <w:rFonts w:ascii="仿宋_GB2312" w:eastAsia="仿宋_GB2312"/>
          <w:sz w:val="24"/>
          <w:szCs w:val="24"/>
        </w:rPr>
      </w:pPr>
      <w:r w:rsidRPr="00DC54E0">
        <w:rPr>
          <w:rFonts w:ascii="仿宋_GB2312" w:eastAsia="仿宋_GB2312" w:hint="eastAsia"/>
          <w:sz w:val="24"/>
          <w:szCs w:val="24"/>
        </w:rPr>
        <w:t>2020年6月19日</w:t>
      </w:r>
    </w:p>
    <w:p w14:paraId="5F5B5524" w14:textId="77777777" w:rsidR="00C108DD" w:rsidRPr="00DC54E0" w:rsidRDefault="00C729D2">
      <w:pPr>
        <w:widowControl/>
        <w:spacing w:line="360" w:lineRule="auto"/>
        <w:jc w:val="left"/>
        <w:rPr>
          <w:rFonts w:ascii="仿宋_GB2312" w:eastAsia="仿宋_GB2312" w:hAnsi="宋体"/>
          <w:sz w:val="24"/>
          <w:szCs w:val="24"/>
        </w:rPr>
      </w:pPr>
      <w:r w:rsidRPr="00DC54E0">
        <w:rPr>
          <w:rFonts w:ascii="仿宋_GB2312" w:eastAsia="仿宋_GB2312"/>
          <w:sz w:val="24"/>
          <w:szCs w:val="24"/>
        </w:rPr>
        <w:br w:type="page"/>
      </w:r>
    </w:p>
    <w:p w14:paraId="4DDE3439" w14:textId="77777777" w:rsidR="00C108DD" w:rsidRPr="00DC54E0" w:rsidRDefault="00C729D2">
      <w:pPr>
        <w:pStyle w:val="afb"/>
        <w:spacing w:line="360" w:lineRule="auto"/>
        <w:rPr>
          <w:rFonts w:ascii="仿宋_GB2312" w:eastAsia="仿宋_GB2312"/>
          <w:sz w:val="24"/>
          <w:szCs w:val="24"/>
        </w:rPr>
      </w:pPr>
      <w:r w:rsidRPr="00DC54E0">
        <w:rPr>
          <w:rFonts w:ascii="仿宋_GB2312" w:eastAsia="仿宋_GB2312" w:hint="eastAsia"/>
          <w:sz w:val="24"/>
          <w:szCs w:val="24"/>
        </w:rPr>
        <w:t>附件 1</w:t>
      </w:r>
    </w:p>
    <w:p w14:paraId="608648FE" w14:textId="77777777" w:rsidR="00C108DD" w:rsidRPr="00DC54E0" w:rsidRDefault="00C729D2">
      <w:pPr>
        <w:pStyle w:val="afb"/>
        <w:spacing w:line="360" w:lineRule="auto"/>
        <w:jc w:val="center"/>
        <w:rPr>
          <w:rFonts w:ascii="仿宋_GB2312" w:eastAsia="仿宋_GB2312"/>
          <w:sz w:val="24"/>
          <w:szCs w:val="24"/>
        </w:rPr>
      </w:pPr>
      <w:r w:rsidRPr="00DC54E0">
        <w:rPr>
          <w:rFonts w:ascii="仿宋_GB2312" w:eastAsia="仿宋_GB2312" w:hint="eastAsia"/>
          <w:sz w:val="24"/>
          <w:szCs w:val="24"/>
        </w:rPr>
        <w:t>商品包装政府采购需求标准（试行）</w:t>
      </w:r>
    </w:p>
    <w:p w14:paraId="1AAB33C2" w14:textId="77777777" w:rsidR="00C108DD" w:rsidRPr="00DC54E0" w:rsidRDefault="00C729D2">
      <w:pPr>
        <w:pStyle w:val="afb"/>
        <w:spacing w:line="360" w:lineRule="auto"/>
        <w:rPr>
          <w:rFonts w:ascii="仿宋_GB2312" w:eastAsia="仿宋_GB2312"/>
          <w:sz w:val="24"/>
          <w:szCs w:val="24"/>
        </w:rPr>
      </w:pPr>
      <w:r w:rsidRPr="00DC54E0">
        <w:rPr>
          <w:rFonts w:ascii="仿宋_GB2312" w:eastAsia="仿宋_GB2312" w:hint="eastAsia"/>
          <w:sz w:val="24"/>
          <w:szCs w:val="24"/>
        </w:rPr>
        <w:t>一、适用范围</w:t>
      </w:r>
    </w:p>
    <w:p w14:paraId="34ED5A24" w14:textId="77777777" w:rsidR="00C108DD" w:rsidRPr="00DC54E0" w:rsidRDefault="00C729D2">
      <w:pPr>
        <w:pStyle w:val="afb"/>
        <w:spacing w:line="360" w:lineRule="auto"/>
        <w:rPr>
          <w:rFonts w:ascii="仿宋_GB2312" w:eastAsia="仿宋_GB2312"/>
          <w:sz w:val="24"/>
          <w:szCs w:val="24"/>
        </w:rPr>
      </w:pPr>
      <w:r w:rsidRPr="00DC54E0">
        <w:rPr>
          <w:rFonts w:ascii="仿宋_GB2312" w:eastAsia="仿宋_GB2312" w:hint="eastAsia"/>
          <w:sz w:val="24"/>
          <w:szCs w:val="24"/>
        </w:rPr>
        <w:t>本标准规定了商品使用的塑料、纸质、木质等包装材料的环保要求。</w:t>
      </w:r>
    </w:p>
    <w:p w14:paraId="10A7E78E" w14:textId="77777777" w:rsidR="00C108DD" w:rsidRPr="00DC54E0" w:rsidRDefault="00C729D2">
      <w:pPr>
        <w:pStyle w:val="afb"/>
        <w:spacing w:line="360" w:lineRule="auto"/>
        <w:rPr>
          <w:rFonts w:ascii="仿宋_GB2312" w:eastAsia="仿宋_GB2312"/>
          <w:sz w:val="24"/>
          <w:szCs w:val="24"/>
        </w:rPr>
      </w:pPr>
      <w:r w:rsidRPr="00DC54E0">
        <w:rPr>
          <w:rFonts w:ascii="仿宋_GB2312" w:eastAsia="仿宋_GB2312" w:hint="eastAsia"/>
          <w:sz w:val="24"/>
          <w:szCs w:val="24"/>
        </w:rPr>
        <w:t>二、商品包装环保要求</w:t>
      </w:r>
    </w:p>
    <w:p w14:paraId="146AE936" w14:textId="77777777" w:rsidR="00C108DD" w:rsidRPr="00DC54E0" w:rsidRDefault="00C729D2">
      <w:pPr>
        <w:pStyle w:val="afb"/>
        <w:spacing w:line="360" w:lineRule="auto"/>
        <w:rPr>
          <w:rFonts w:ascii="仿宋_GB2312" w:eastAsia="仿宋_GB2312"/>
          <w:sz w:val="24"/>
          <w:szCs w:val="24"/>
        </w:rPr>
      </w:pPr>
      <w:r w:rsidRPr="00DC54E0">
        <w:rPr>
          <w:rFonts w:ascii="仿宋_GB2312" w:eastAsia="仿宋_GB2312" w:hint="eastAsia"/>
          <w:sz w:val="24"/>
          <w:szCs w:val="24"/>
        </w:rPr>
        <w:t>1.商品包装层数不得超过 3 层，空隙率不大于 40%；</w:t>
      </w:r>
    </w:p>
    <w:p w14:paraId="6481800D" w14:textId="77777777" w:rsidR="00C108DD" w:rsidRPr="00DC54E0" w:rsidRDefault="00C729D2">
      <w:pPr>
        <w:pStyle w:val="afb"/>
        <w:spacing w:line="360" w:lineRule="auto"/>
        <w:rPr>
          <w:rFonts w:ascii="仿宋_GB2312" w:eastAsia="仿宋_GB2312"/>
          <w:sz w:val="24"/>
          <w:szCs w:val="24"/>
        </w:rPr>
      </w:pPr>
      <w:r w:rsidRPr="00DC54E0">
        <w:rPr>
          <w:rFonts w:ascii="仿宋_GB2312" w:eastAsia="仿宋_GB2312" w:hint="eastAsia"/>
          <w:sz w:val="24"/>
          <w:szCs w:val="24"/>
        </w:rPr>
        <w:t>2.商品包装尽可能使用单一材质的包装材料，如因功能需求必需使用不同材质，不同材质间应便于分离；</w:t>
      </w:r>
    </w:p>
    <w:p w14:paraId="571A5ED8" w14:textId="77777777" w:rsidR="00C108DD" w:rsidRPr="00DC54E0" w:rsidRDefault="00C729D2">
      <w:pPr>
        <w:pStyle w:val="afb"/>
        <w:spacing w:line="360" w:lineRule="auto"/>
        <w:rPr>
          <w:rFonts w:ascii="仿宋_GB2312" w:eastAsia="仿宋_GB2312"/>
          <w:sz w:val="24"/>
          <w:szCs w:val="24"/>
        </w:rPr>
      </w:pPr>
      <w:r w:rsidRPr="00DC54E0">
        <w:rPr>
          <w:rFonts w:ascii="仿宋_GB2312" w:eastAsia="仿宋_GB2312" w:hint="eastAsia"/>
          <w:sz w:val="24"/>
          <w:szCs w:val="24"/>
        </w:rPr>
        <w:t>3.商品包装中铅、汞、镉、六价铬的总含量应不大于100mg/kg；</w:t>
      </w:r>
    </w:p>
    <w:p w14:paraId="29B5626E" w14:textId="77777777" w:rsidR="00C108DD" w:rsidRPr="00DC54E0" w:rsidRDefault="00C729D2">
      <w:pPr>
        <w:pStyle w:val="afb"/>
        <w:spacing w:line="360" w:lineRule="auto"/>
        <w:rPr>
          <w:rFonts w:ascii="仿宋_GB2312" w:eastAsia="仿宋_GB2312"/>
          <w:sz w:val="24"/>
          <w:szCs w:val="24"/>
        </w:rPr>
      </w:pPr>
      <w:r w:rsidRPr="00DC54E0">
        <w:rPr>
          <w:rFonts w:ascii="仿宋_GB2312" w:eastAsia="仿宋_GB2312" w:hint="eastAsia"/>
          <w:sz w:val="24"/>
          <w:szCs w:val="24"/>
        </w:rPr>
        <w:t>4.商品包装印刷使用的油墨中挥发性有机化合物(VOCs)含量应不大于 5%（以重量计）；</w:t>
      </w:r>
    </w:p>
    <w:p w14:paraId="2E8DE742" w14:textId="77777777" w:rsidR="00C108DD" w:rsidRPr="00DC54E0" w:rsidRDefault="00C729D2">
      <w:pPr>
        <w:pStyle w:val="afb"/>
        <w:spacing w:line="360" w:lineRule="auto"/>
        <w:rPr>
          <w:rFonts w:ascii="仿宋_GB2312" w:eastAsia="仿宋_GB2312"/>
          <w:sz w:val="24"/>
          <w:szCs w:val="24"/>
        </w:rPr>
      </w:pPr>
      <w:r w:rsidRPr="00DC54E0">
        <w:rPr>
          <w:rFonts w:ascii="仿宋_GB2312" w:eastAsia="仿宋_GB2312" w:hint="eastAsia"/>
          <w:sz w:val="24"/>
          <w:szCs w:val="24"/>
        </w:rPr>
        <w:t>5.塑料材质商品包装上呈现的印刷颜色不得超过 6 色；</w:t>
      </w:r>
    </w:p>
    <w:p w14:paraId="14EDABE4" w14:textId="77777777" w:rsidR="00C108DD" w:rsidRPr="00DC54E0" w:rsidRDefault="00C729D2">
      <w:pPr>
        <w:pStyle w:val="afb"/>
        <w:spacing w:line="360" w:lineRule="auto"/>
        <w:rPr>
          <w:rFonts w:ascii="仿宋_GB2312" w:eastAsia="仿宋_GB2312"/>
          <w:sz w:val="24"/>
          <w:szCs w:val="24"/>
        </w:rPr>
      </w:pPr>
      <w:r w:rsidRPr="00DC54E0">
        <w:rPr>
          <w:rFonts w:ascii="仿宋_GB2312" w:eastAsia="仿宋_GB2312" w:hint="eastAsia"/>
          <w:sz w:val="24"/>
          <w:szCs w:val="24"/>
        </w:rPr>
        <w:t>6.纸质商品包装应使用 75%以上的可再生纤维原料生产；</w:t>
      </w:r>
    </w:p>
    <w:p w14:paraId="7CE8064B" w14:textId="77777777" w:rsidR="00C108DD" w:rsidRPr="00DC54E0" w:rsidRDefault="00C729D2">
      <w:pPr>
        <w:pStyle w:val="afb"/>
        <w:spacing w:line="360" w:lineRule="auto"/>
        <w:rPr>
          <w:rFonts w:ascii="仿宋_GB2312" w:eastAsia="仿宋_GB2312"/>
          <w:sz w:val="24"/>
          <w:szCs w:val="24"/>
        </w:rPr>
      </w:pPr>
      <w:r w:rsidRPr="00DC54E0">
        <w:rPr>
          <w:rFonts w:ascii="仿宋_GB2312" w:eastAsia="仿宋_GB2312" w:hint="eastAsia"/>
          <w:sz w:val="24"/>
          <w:szCs w:val="24"/>
        </w:rPr>
        <w:t>7.木质商品包装的原料应来源于可持续性森林。</w:t>
      </w:r>
    </w:p>
    <w:p w14:paraId="6C465B7C" w14:textId="77777777" w:rsidR="00C108DD" w:rsidRPr="00DC54E0" w:rsidRDefault="00C729D2">
      <w:pPr>
        <w:pStyle w:val="afb"/>
        <w:spacing w:line="360" w:lineRule="auto"/>
        <w:rPr>
          <w:rFonts w:ascii="仿宋_GB2312" w:eastAsia="仿宋_GB2312"/>
          <w:sz w:val="24"/>
          <w:szCs w:val="24"/>
        </w:rPr>
      </w:pPr>
      <w:r w:rsidRPr="00DC54E0">
        <w:rPr>
          <w:rFonts w:ascii="仿宋_GB2312" w:eastAsia="仿宋_GB2312" w:hint="eastAsia"/>
          <w:sz w:val="24"/>
          <w:szCs w:val="24"/>
        </w:rPr>
        <w:t>三、检测方法</w:t>
      </w:r>
    </w:p>
    <w:p w14:paraId="6230A825" w14:textId="77777777" w:rsidR="00C108DD" w:rsidRPr="00DC54E0" w:rsidRDefault="00C729D2">
      <w:pPr>
        <w:pStyle w:val="afb"/>
        <w:spacing w:line="360" w:lineRule="auto"/>
        <w:rPr>
          <w:rFonts w:ascii="仿宋_GB2312" w:eastAsia="仿宋_GB2312"/>
          <w:sz w:val="24"/>
          <w:szCs w:val="24"/>
        </w:rPr>
      </w:pPr>
      <w:r w:rsidRPr="00DC54E0">
        <w:rPr>
          <w:rFonts w:ascii="仿宋_GB2312" w:eastAsia="仿宋_GB2312" w:hint="eastAsia"/>
          <w:sz w:val="24"/>
          <w:szCs w:val="24"/>
        </w:rPr>
        <w:t>1.商品包装中重金属（铅、汞、镉、六价铬）总量的检测按照 GB/T 10004-2008《包装用塑料复合膜、袋干法复合、挤出复合》规定的方法进行。</w:t>
      </w:r>
    </w:p>
    <w:p w14:paraId="7FAF7645" w14:textId="77777777" w:rsidR="00C108DD" w:rsidRPr="00DC54E0" w:rsidRDefault="00C729D2">
      <w:pPr>
        <w:pStyle w:val="afb"/>
        <w:spacing w:line="360" w:lineRule="auto"/>
        <w:rPr>
          <w:rFonts w:ascii="仿宋_GB2312" w:eastAsia="仿宋_GB2312"/>
          <w:sz w:val="24"/>
          <w:szCs w:val="24"/>
        </w:rPr>
      </w:pPr>
      <w:r w:rsidRPr="00DC54E0">
        <w:rPr>
          <w:rFonts w:ascii="仿宋_GB2312" w:eastAsia="仿宋_GB2312" w:hint="eastAsia"/>
          <w:sz w:val="24"/>
          <w:szCs w:val="24"/>
        </w:rPr>
        <w:t>2.商品包装印刷使用的油墨中挥发性有机化合物(VOCs)的检测按照 GB/T 23986-2009《色漆和清漆 挥发性有机化合物(VOC)含量的测定 气相色谱法》规定的方法进行。</w:t>
      </w:r>
    </w:p>
    <w:p w14:paraId="09592550" w14:textId="77777777" w:rsidR="00C108DD" w:rsidRPr="00DC54E0" w:rsidRDefault="00C108DD">
      <w:pPr>
        <w:pStyle w:val="afb"/>
        <w:spacing w:line="360" w:lineRule="auto"/>
        <w:rPr>
          <w:rFonts w:ascii="仿宋_GB2312" w:eastAsia="仿宋_GB2312"/>
          <w:sz w:val="24"/>
          <w:szCs w:val="24"/>
        </w:rPr>
      </w:pPr>
    </w:p>
    <w:p w14:paraId="3BF9256F" w14:textId="77777777" w:rsidR="00C108DD" w:rsidRPr="00DC54E0" w:rsidRDefault="00C729D2">
      <w:pPr>
        <w:widowControl/>
        <w:spacing w:line="360" w:lineRule="auto"/>
        <w:jc w:val="left"/>
        <w:rPr>
          <w:rFonts w:ascii="仿宋_GB2312" w:eastAsia="仿宋_GB2312" w:hAnsi="宋体"/>
          <w:sz w:val="24"/>
          <w:szCs w:val="24"/>
        </w:rPr>
      </w:pPr>
      <w:r w:rsidRPr="00DC54E0">
        <w:rPr>
          <w:rFonts w:ascii="仿宋_GB2312" w:eastAsia="仿宋_GB2312"/>
          <w:sz w:val="24"/>
          <w:szCs w:val="24"/>
        </w:rPr>
        <w:br w:type="page"/>
      </w:r>
    </w:p>
    <w:p w14:paraId="601DF614" w14:textId="77777777" w:rsidR="00C108DD" w:rsidRPr="00DC54E0" w:rsidRDefault="00C729D2">
      <w:pPr>
        <w:pStyle w:val="afb"/>
        <w:spacing w:line="360" w:lineRule="auto"/>
        <w:rPr>
          <w:rFonts w:ascii="仿宋_GB2312" w:eastAsia="仿宋_GB2312"/>
          <w:sz w:val="24"/>
          <w:szCs w:val="24"/>
        </w:rPr>
      </w:pPr>
      <w:r w:rsidRPr="00DC54E0">
        <w:rPr>
          <w:rFonts w:ascii="仿宋_GB2312" w:eastAsia="仿宋_GB2312" w:hint="eastAsia"/>
          <w:sz w:val="24"/>
          <w:szCs w:val="24"/>
        </w:rPr>
        <w:t>附件 2</w:t>
      </w:r>
    </w:p>
    <w:p w14:paraId="78764689" w14:textId="77777777" w:rsidR="00C108DD" w:rsidRPr="00DC54E0" w:rsidRDefault="00C729D2">
      <w:pPr>
        <w:pStyle w:val="afb"/>
        <w:spacing w:line="360" w:lineRule="auto"/>
        <w:jc w:val="center"/>
        <w:rPr>
          <w:rFonts w:ascii="仿宋_GB2312" w:eastAsia="仿宋_GB2312"/>
          <w:sz w:val="24"/>
          <w:szCs w:val="24"/>
        </w:rPr>
      </w:pPr>
      <w:r w:rsidRPr="00DC54E0">
        <w:rPr>
          <w:rFonts w:ascii="仿宋_GB2312" w:eastAsia="仿宋_GB2312" w:hint="eastAsia"/>
          <w:sz w:val="24"/>
          <w:szCs w:val="24"/>
        </w:rPr>
        <w:t>快递包装政府采购需求标准（试行）</w:t>
      </w:r>
    </w:p>
    <w:p w14:paraId="6C7CFDD6" w14:textId="77777777" w:rsidR="00C108DD" w:rsidRPr="00DC54E0" w:rsidRDefault="00C729D2">
      <w:pPr>
        <w:pStyle w:val="afb"/>
        <w:spacing w:line="360" w:lineRule="auto"/>
        <w:rPr>
          <w:rFonts w:ascii="仿宋_GB2312" w:eastAsia="仿宋_GB2312"/>
          <w:sz w:val="24"/>
          <w:szCs w:val="24"/>
        </w:rPr>
      </w:pPr>
      <w:r w:rsidRPr="00DC54E0">
        <w:rPr>
          <w:rFonts w:ascii="仿宋_GB2312" w:eastAsia="仿宋_GB2312" w:hint="eastAsia"/>
          <w:sz w:val="24"/>
          <w:szCs w:val="24"/>
        </w:rPr>
        <w:t>一、 适用范围</w:t>
      </w:r>
    </w:p>
    <w:p w14:paraId="1222F58E" w14:textId="77777777" w:rsidR="00C108DD" w:rsidRPr="00DC54E0" w:rsidRDefault="00C729D2">
      <w:pPr>
        <w:pStyle w:val="afb"/>
        <w:spacing w:line="360" w:lineRule="auto"/>
        <w:rPr>
          <w:rFonts w:ascii="仿宋_GB2312" w:eastAsia="仿宋_GB2312"/>
          <w:sz w:val="24"/>
          <w:szCs w:val="24"/>
        </w:rPr>
      </w:pPr>
      <w:r w:rsidRPr="00DC54E0">
        <w:rPr>
          <w:rFonts w:ascii="仿宋_GB2312" w:eastAsia="仿宋_GB2312" w:hint="eastAsia"/>
          <w:sz w:val="24"/>
          <w:szCs w:val="24"/>
        </w:rPr>
        <w:t>本标准中的快递包装主要指快递封装材料，包括封套、胶带、面单、包装袋/箱、填充物、集装袋、周转箱等。</w:t>
      </w:r>
    </w:p>
    <w:p w14:paraId="6232F0F8" w14:textId="77777777" w:rsidR="00C108DD" w:rsidRPr="00DC54E0" w:rsidRDefault="00C729D2">
      <w:pPr>
        <w:pStyle w:val="afb"/>
        <w:spacing w:line="360" w:lineRule="auto"/>
        <w:rPr>
          <w:rFonts w:ascii="仿宋_GB2312" w:eastAsia="仿宋_GB2312"/>
          <w:sz w:val="24"/>
          <w:szCs w:val="24"/>
        </w:rPr>
      </w:pPr>
      <w:r w:rsidRPr="00DC54E0">
        <w:rPr>
          <w:rFonts w:ascii="仿宋_GB2312" w:eastAsia="仿宋_GB2312" w:hint="eastAsia"/>
          <w:sz w:val="24"/>
          <w:szCs w:val="24"/>
        </w:rPr>
        <w:t>二、 快递包装环保要求</w:t>
      </w:r>
    </w:p>
    <w:p w14:paraId="575356A0" w14:textId="77777777" w:rsidR="00C108DD" w:rsidRPr="00DC54E0" w:rsidRDefault="00C729D2">
      <w:pPr>
        <w:pStyle w:val="afb"/>
        <w:spacing w:line="360" w:lineRule="auto"/>
        <w:rPr>
          <w:rFonts w:ascii="仿宋_GB2312" w:eastAsia="仿宋_GB2312"/>
          <w:sz w:val="24"/>
          <w:szCs w:val="24"/>
        </w:rPr>
      </w:pPr>
      <w:r w:rsidRPr="00DC54E0">
        <w:rPr>
          <w:rFonts w:ascii="仿宋_GB2312" w:eastAsia="仿宋_GB2312" w:hint="eastAsia"/>
          <w:sz w:val="24"/>
          <w:szCs w:val="24"/>
        </w:rPr>
        <w:t>1.快递包装中重金属（铅、汞、镉、六价铬）总量应不大于 100mg/kg；</w:t>
      </w:r>
    </w:p>
    <w:p w14:paraId="332F0D9F" w14:textId="77777777" w:rsidR="00C108DD" w:rsidRPr="00DC54E0" w:rsidRDefault="00C729D2">
      <w:pPr>
        <w:pStyle w:val="afb"/>
        <w:spacing w:line="360" w:lineRule="auto"/>
        <w:rPr>
          <w:rFonts w:ascii="仿宋_GB2312" w:eastAsia="仿宋_GB2312"/>
          <w:sz w:val="24"/>
          <w:szCs w:val="24"/>
        </w:rPr>
      </w:pPr>
      <w:r w:rsidRPr="00DC54E0">
        <w:rPr>
          <w:rFonts w:ascii="仿宋_GB2312" w:eastAsia="仿宋_GB2312" w:hint="eastAsia"/>
          <w:sz w:val="24"/>
          <w:szCs w:val="24"/>
        </w:rPr>
        <w:t>2.快递包装印刷使用的油墨中不应添加邻苯二甲酸酯，其挥发性有机化合物(VOCs)含量应不大于 5%（以重量计）；</w:t>
      </w:r>
    </w:p>
    <w:p w14:paraId="2F2A49E8" w14:textId="77777777" w:rsidR="00C108DD" w:rsidRPr="00DC54E0" w:rsidRDefault="00C729D2">
      <w:pPr>
        <w:pStyle w:val="afb"/>
        <w:spacing w:line="360" w:lineRule="auto"/>
        <w:rPr>
          <w:rFonts w:ascii="仿宋_GB2312" w:eastAsia="仿宋_GB2312"/>
          <w:sz w:val="24"/>
          <w:szCs w:val="24"/>
        </w:rPr>
      </w:pPr>
      <w:r w:rsidRPr="00DC54E0">
        <w:rPr>
          <w:rFonts w:ascii="仿宋_GB2312" w:eastAsia="仿宋_GB2312" w:hint="eastAsia"/>
          <w:sz w:val="24"/>
          <w:szCs w:val="24"/>
        </w:rPr>
        <w:t>3.快递包装中使用纸基材的包装材料，纸基材中的有机氯的含量应不大于 150 mg/kg；</w:t>
      </w:r>
    </w:p>
    <w:p w14:paraId="04620527" w14:textId="77777777" w:rsidR="00C108DD" w:rsidRPr="00DC54E0" w:rsidRDefault="00C729D2">
      <w:pPr>
        <w:pStyle w:val="afb"/>
        <w:spacing w:line="360" w:lineRule="auto"/>
        <w:rPr>
          <w:rFonts w:ascii="仿宋_GB2312" w:eastAsia="仿宋_GB2312"/>
          <w:sz w:val="24"/>
          <w:szCs w:val="24"/>
        </w:rPr>
      </w:pPr>
      <w:r w:rsidRPr="00DC54E0">
        <w:rPr>
          <w:rFonts w:ascii="仿宋_GB2312" w:eastAsia="仿宋_GB2312" w:hint="eastAsia"/>
          <w:sz w:val="24"/>
          <w:szCs w:val="24"/>
        </w:rPr>
        <w:t>4.快递包装中使用塑料基材的包装材料不得使用邻苯二甲酸二异壬酯、邻苯二甲酸二正辛酯、邻苯二甲酸二(2- 乙基)己酯、邻苯二甲酸二异癸酯、邻苯二甲酸丁基苄基酯、邻苯二甲酸二丁酯等作为增塑剂；</w:t>
      </w:r>
    </w:p>
    <w:p w14:paraId="3F6C61AA" w14:textId="77777777" w:rsidR="00C108DD" w:rsidRPr="00DC54E0" w:rsidRDefault="00C729D2">
      <w:pPr>
        <w:pStyle w:val="afb"/>
        <w:spacing w:line="360" w:lineRule="auto"/>
        <w:rPr>
          <w:rFonts w:ascii="仿宋_GB2312" w:eastAsia="仿宋_GB2312"/>
          <w:sz w:val="24"/>
          <w:szCs w:val="24"/>
        </w:rPr>
      </w:pPr>
      <w:r w:rsidRPr="00DC54E0">
        <w:rPr>
          <w:rFonts w:ascii="仿宋_GB2312" w:eastAsia="仿宋_GB2312" w:hint="eastAsia"/>
          <w:sz w:val="24"/>
          <w:szCs w:val="24"/>
        </w:rPr>
        <w:t>5.快递中使用的塑料包装袋不得使用聚氯乙烯作为原料，且原料应为单一材质制成，生物分解率大于 60%；</w:t>
      </w:r>
    </w:p>
    <w:p w14:paraId="3BEB8EF3" w14:textId="77777777" w:rsidR="00C108DD" w:rsidRPr="00DC54E0" w:rsidRDefault="00C729D2">
      <w:pPr>
        <w:pStyle w:val="afb"/>
        <w:spacing w:line="360" w:lineRule="auto"/>
        <w:rPr>
          <w:rFonts w:ascii="仿宋_GB2312" w:eastAsia="仿宋_GB2312"/>
          <w:sz w:val="24"/>
          <w:szCs w:val="24"/>
        </w:rPr>
      </w:pPr>
      <w:r w:rsidRPr="00DC54E0">
        <w:rPr>
          <w:rFonts w:ascii="仿宋_GB2312" w:eastAsia="仿宋_GB2312" w:hint="eastAsia"/>
          <w:sz w:val="24"/>
          <w:szCs w:val="24"/>
        </w:rPr>
        <w:t>6.快递中使用的充气类填充物不得使用聚氯乙烯作为原料，且原料为单一材质制成，生物分解率大于 60%；</w:t>
      </w:r>
    </w:p>
    <w:p w14:paraId="56D7D219" w14:textId="77777777" w:rsidR="00C108DD" w:rsidRPr="00DC54E0" w:rsidRDefault="00C729D2">
      <w:pPr>
        <w:pStyle w:val="afb"/>
        <w:spacing w:line="360" w:lineRule="auto"/>
        <w:rPr>
          <w:rFonts w:ascii="仿宋_GB2312" w:eastAsia="仿宋_GB2312"/>
          <w:sz w:val="24"/>
          <w:szCs w:val="24"/>
        </w:rPr>
      </w:pPr>
      <w:r w:rsidRPr="00DC54E0">
        <w:rPr>
          <w:rFonts w:ascii="仿宋_GB2312" w:eastAsia="仿宋_GB2312" w:hint="eastAsia"/>
          <w:sz w:val="24"/>
          <w:szCs w:val="24"/>
        </w:rPr>
        <w:t>7.快递中使用的集装袋应为单一材质制成，其重复使用次数应不小于 80 次；</w:t>
      </w:r>
    </w:p>
    <w:p w14:paraId="30A3F069" w14:textId="77777777" w:rsidR="00C108DD" w:rsidRPr="00DC54E0" w:rsidRDefault="00C729D2">
      <w:pPr>
        <w:pStyle w:val="afb"/>
        <w:spacing w:line="360" w:lineRule="auto"/>
        <w:rPr>
          <w:rFonts w:ascii="仿宋_GB2312" w:eastAsia="仿宋_GB2312"/>
          <w:sz w:val="24"/>
          <w:szCs w:val="24"/>
        </w:rPr>
      </w:pPr>
      <w:r w:rsidRPr="00DC54E0">
        <w:rPr>
          <w:rFonts w:ascii="仿宋_GB2312" w:eastAsia="仿宋_GB2312" w:hint="eastAsia"/>
          <w:sz w:val="24"/>
          <w:szCs w:val="24"/>
        </w:rPr>
        <w:t>8.快递中应使用幅宽不大于 45mm 的生物降解胶带；</w:t>
      </w:r>
    </w:p>
    <w:p w14:paraId="1C4AB221" w14:textId="77777777" w:rsidR="00C108DD" w:rsidRPr="00DC54E0" w:rsidRDefault="00C729D2">
      <w:pPr>
        <w:pStyle w:val="afb"/>
        <w:spacing w:line="360" w:lineRule="auto"/>
        <w:rPr>
          <w:rFonts w:ascii="仿宋_GB2312" w:eastAsia="仿宋_GB2312"/>
          <w:sz w:val="24"/>
          <w:szCs w:val="24"/>
        </w:rPr>
      </w:pPr>
      <w:r w:rsidRPr="00DC54E0">
        <w:rPr>
          <w:rFonts w:ascii="仿宋_GB2312" w:eastAsia="仿宋_GB2312" w:hint="eastAsia"/>
          <w:sz w:val="24"/>
          <w:szCs w:val="24"/>
        </w:rPr>
        <w:t>9.快递包装中不得使用溶剂型胶粘剂；</w:t>
      </w:r>
    </w:p>
    <w:p w14:paraId="78A0687D" w14:textId="77777777" w:rsidR="00C108DD" w:rsidRPr="00DC54E0" w:rsidRDefault="00C729D2">
      <w:pPr>
        <w:pStyle w:val="afb"/>
        <w:spacing w:line="360" w:lineRule="auto"/>
        <w:rPr>
          <w:rFonts w:ascii="仿宋_GB2312" w:eastAsia="仿宋_GB2312"/>
          <w:sz w:val="24"/>
          <w:szCs w:val="24"/>
        </w:rPr>
      </w:pPr>
      <w:r w:rsidRPr="00DC54E0">
        <w:rPr>
          <w:rFonts w:ascii="仿宋_GB2312" w:eastAsia="仿宋_GB2312" w:hint="eastAsia"/>
          <w:sz w:val="24"/>
          <w:szCs w:val="24"/>
        </w:rPr>
        <w:t>10.快递应使用电子面单；</w:t>
      </w:r>
    </w:p>
    <w:p w14:paraId="3CD56EB5" w14:textId="77777777" w:rsidR="00C108DD" w:rsidRPr="00DC54E0" w:rsidRDefault="00C729D2">
      <w:pPr>
        <w:pStyle w:val="afb"/>
        <w:spacing w:line="360" w:lineRule="auto"/>
        <w:rPr>
          <w:rFonts w:ascii="仿宋_GB2312" w:eastAsia="仿宋_GB2312"/>
          <w:sz w:val="24"/>
          <w:szCs w:val="24"/>
        </w:rPr>
      </w:pPr>
      <w:r w:rsidRPr="00DC54E0">
        <w:rPr>
          <w:rFonts w:ascii="仿宋_GB2312" w:eastAsia="仿宋_GB2312" w:hint="eastAsia"/>
          <w:sz w:val="24"/>
          <w:szCs w:val="24"/>
        </w:rPr>
        <w:t>11.直接使用商品包装作为快递包装的商品，其商品包装满足《商品包装政府采购需求标准（试行）》即可；</w:t>
      </w:r>
    </w:p>
    <w:p w14:paraId="6304F3C9" w14:textId="77777777" w:rsidR="00C108DD" w:rsidRPr="00DC54E0" w:rsidRDefault="00C729D2">
      <w:pPr>
        <w:pStyle w:val="afb"/>
        <w:spacing w:line="360" w:lineRule="auto"/>
        <w:rPr>
          <w:rFonts w:ascii="仿宋_GB2312" w:eastAsia="仿宋_GB2312"/>
          <w:sz w:val="24"/>
          <w:szCs w:val="24"/>
        </w:rPr>
      </w:pPr>
      <w:r w:rsidRPr="00DC54E0">
        <w:rPr>
          <w:rFonts w:ascii="仿宋_GB2312" w:eastAsia="仿宋_GB2312" w:hint="eastAsia"/>
          <w:sz w:val="24"/>
          <w:szCs w:val="24"/>
        </w:rPr>
        <w:t>12.快递包装产品质量和封装方式应符合相关国家或行业标准技术指标要求。</w:t>
      </w:r>
    </w:p>
    <w:p w14:paraId="500964A6" w14:textId="77777777" w:rsidR="00C108DD" w:rsidRPr="00DC54E0" w:rsidRDefault="00C729D2">
      <w:pPr>
        <w:pStyle w:val="afb"/>
        <w:spacing w:line="360" w:lineRule="auto"/>
        <w:rPr>
          <w:rFonts w:ascii="仿宋_GB2312" w:eastAsia="仿宋_GB2312"/>
          <w:sz w:val="24"/>
          <w:szCs w:val="24"/>
        </w:rPr>
      </w:pPr>
      <w:r w:rsidRPr="00DC54E0">
        <w:rPr>
          <w:rFonts w:ascii="仿宋_GB2312" w:eastAsia="仿宋_GB2312" w:hint="eastAsia"/>
          <w:sz w:val="24"/>
          <w:szCs w:val="24"/>
        </w:rPr>
        <w:t>三、检测方法</w:t>
      </w:r>
    </w:p>
    <w:p w14:paraId="13670D19" w14:textId="77777777" w:rsidR="00C108DD" w:rsidRPr="00DC54E0" w:rsidRDefault="00C729D2">
      <w:pPr>
        <w:pStyle w:val="afb"/>
        <w:spacing w:line="360" w:lineRule="auto"/>
        <w:rPr>
          <w:rFonts w:ascii="仿宋_GB2312" w:eastAsia="仿宋_GB2312"/>
          <w:sz w:val="24"/>
          <w:szCs w:val="24"/>
        </w:rPr>
      </w:pPr>
      <w:r w:rsidRPr="00DC54E0">
        <w:rPr>
          <w:rFonts w:ascii="仿宋_GB2312" w:eastAsia="仿宋_GB2312" w:hint="eastAsia"/>
          <w:sz w:val="24"/>
          <w:szCs w:val="24"/>
        </w:rPr>
        <w:t>1.快递包装中重金属（铅、汞、镉、六价铬）总量的检测按照 GB/T 10004-2008《包装用塑料复合膜、袋干法复合、挤出复合》规定的方法进行。</w:t>
      </w:r>
    </w:p>
    <w:p w14:paraId="736E34EC" w14:textId="77777777" w:rsidR="00C108DD" w:rsidRPr="00DC54E0" w:rsidRDefault="00C729D2">
      <w:pPr>
        <w:pStyle w:val="afb"/>
        <w:spacing w:line="360" w:lineRule="auto"/>
        <w:rPr>
          <w:rFonts w:ascii="仿宋_GB2312" w:eastAsia="仿宋_GB2312"/>
          <w:sz w:val="24"/>
          <w:szCs w:val="24"/>
        </w:rPr>
      </w:pPr>
      <w:r w:rsidRPr="00DC54E0">
        <w:rPr>
          <w:rFonts w:ascii="仿宋_GB2312" w:eastAsia="仿宋_GB2312" w:hint="eastAsia"/>
          <w:sz w:val="24"/>
          <w:szCs w:val="24"/>
        </w:rPr>
        <w:t>2.快递包装印刷使用的油墨中挥发性有机化合物(VOCs)的检测按照 GB/T 23986-2009《色漆和清漆 挥发性有机化合物(VOC)含量的测定 气相色谱法》规定的方法进行。</w:t>
      </w:r>
    </w:p>
    <w:p w14:paraId="65F12E74" w14:textId="77777777" w:rsidR="00C108DD" w:rsidRPr="00DC54E0" w:rsidRDefault="00C729D2">
      <w:pPr>
        <w:pStyle w:val="afb"/>
        <w:spacing w:line="360" w:lineRule="auto"/>
        <w:rPr>
          <w:rFonts w:ascii="仿宋_GB2312" w:eastAsia="仿宋_GB2312"/>
          <w:sz w:val="24"/>
          <w:szCs w:val="24"/>
        </w:rPr>
      </w:pPr>
      <w:r w:rsidRPr="00DC54E0">
        <w:rPr>
          <w:rFonts w:ascii="仿宋_GB2312" w:eastAsia="仿宋_GB2312" w:hint="eastAsia"/>
          <w:sz w:val="24"/>
          <w:szCs w:val="24"/>
        </w:rPr>
        <w:t>3.快递包装所使用的塑料包装的生物降解率的检测按照 GB/T 20197-2006《降解塑料的定义、分类、标识和降解性能要求》规定的方法进行。</w:t>
      </w:r>
    </w:p>
    <w:p w14:paraId="7090078E" w14:textId="77777777" w:rsidR="00C108DD" w:rsidRPr="00DC54E0" w:rsidRDefault="00C729D2">
      <w:pPr>
        <w:pStyle w:val="afb"/>
        <w:spacing w:line="360" w:lineRule="auto"/>
        <w:rPr>
          <w:rFonts w:ascii="仿宋_GB2312" w:eastAsia="仿宋_GB2312"/>
          <w:sz w:val="24"/>
          <w:szCs w:val="24"/>
        </w:rPr>
      </w:pPr>
      <w:r w:rsidRPr="00DC54E0">
        <w:rPr>
          <w:rFonts w:ascii="仿宋_GB2312" w:eastAsia="仿宋_GB2312" w:hint="eastAsia"/>
          <w:sz w:val="24"/>
          <w:szCs w:val="24"/>
        </w:rPr>
        <w:t>4.快递包装使用纸基材的包装材料中有机氯的检测按照 GB/T 22904-2008《纸浆、纸和纸板总氯和有机氯的检定》规定的方法进行。</w:t>
      </w:r>
    </w:p>
    <w:p w14:paraId="607ED69C" w14:textId="77777777" w:rsidR="00C108DD" w:rsidRPr="00DC54E0" w:rsidRDefault="00C729D2">
      <w:pPr>
        <w:spacing w:line="360" w:lineRule="auto"/>
        <w:rPr>
          <w:rFonts w:ascii="宋体" w:hAnsi="宋体" w:cs="宋体"/>
          <w:sz w:val="24"/>
          <w:szCs w:val="24"/>
          <w:u w:val="single"/>
        </w:rPr>
      </w:pPr>
      <w:r w:rsidRPr="00DC54E0">
        <w:rPr>
          <w:rFonts w:ascii="仿宋_GB2312" w:eastAsia="仿宋_GB2312" w:hint="eastAsia"/>
          <w:sz w:val="24"/>
          <w:szCs w:val="24"/>
        </w:rPr>
        <w:t>5.快递包装中使用的生物降解胶带的生物降解率的检测按照 GB/T19277.1《受控堆肥条件下材料最终需氧生物分解能力的测定采用测定释放的二氧化碳的方法第1部分：通用方法》规定的方法进行。</w:t>
      </w:r>
    </w:p>
    <w:p w14:paraId="7CFBFA9B" w14:textId="77777777" w:rsidR="00C108DD" w:rsidRPr="00DC54E0" w:rsidRDefault="00C108DD">
      <w:pPr>
        <w:spacing w:line="360" w:lineRule="exact"/>
        <w:rPr>
          <w:rFonts w:ascii="宋体" w:hAnsi="宋体" w:cs="宋体"/>
          <w:sz w:val="24"/>
          <w:u w:val="single"/>
        </w:rPr>
      </w:pPr>
    </w:p>
    <w:p w14:paraId="69CA07A3" w14:textId="77777777" w:rsidR="00C108DD" w:rsidRPr="00DC54E0" w:rsidRDefault="00C108DD">
      <w:pPr>
        <w:rPr>
          <w:rFonts w:ascii="宋体" w:hAnsi="宋体" w:cs="宋体"/>
        </w:rPr>
      </w:pPr>
    </w:p>
    <w:p w14:paraId="0693F7D2" w14:textId="4CB1E3DB" w:rsidR="00C108DD" w:rsidRPr="00DC54E0" w:rsidRDefault="00C729D2">
      <w:pPr>
        <w:pStyle w:val="13"/>
        <w:rPr>
          <w:rFonts w:hAnsi="宋体" w:cs="宋体"/>
          <w:b w:val="0"/>
        </w:rPr>
      </w:pPr>
      <w:r w:rsidRPr="00DC54E0">
        <w:rPr>
          <w:rFonts w:hAnsi="宋体" w:cs="宋体"/>
          <w:szCs w:val="21"/>
        </w:rPr>
        <w:br w:type="page"/>
      </w:r>
      <w:bookmarkStart w:id="157" w:name="_Toc72850109"/>
      <w:r w:rsidRPr="00DC54E0">
        <w:rPr>
          <w:rFonts w:hAnsi="宋体" w:cs="宋体" w:hint="eastAsia"/>
          <w:b w:val="0"/>
        </w:rPr>
        <w:t>第五部分  政府采购合同</w:t>
      </w:r>
      <w:bookmarkEnd w:id="157"/>
    </w:p>
    <w:p w14:paraId="06324174" w14:textId="77777777" w:rsidR="00C108DD" w:rsidRDefault="00C108DD" w:rsidP="00B55B66">
      <w:pPr>
        <w:snapToGrid w:val="0"/>
        <w:spacing w:before="119" w:line="289" w:lineRule="atLeast"/>
        <w:jc w:val="left"/>
        <w:rPr>
          <w:rFonts w:eastAsia="仿宋"/>
          <w:sz w:val="30"/>
          <w:szCs w:val="30"/>
        </w:rPr>
      </w:pPr>
    </w:p>
    <w:p w14:paraId="3FAC0A4E" w14:textId="77777777" w:rsidR="00617F28" w:rsidRDefault="00617F28" w:rsidP="00617F28">
      <w:pPr>
        <w:snapToGrid w:val="0"/>
        <w:spacing w:before="119" w:line="289" w:lineRule="atLeast"/>
        <w:jc w:val="left"/>
        <w:rPr>
          <w:rFonts w:ascii="宋体" w:hAnsi="宋体"/>
          <w:b/>
          <w:bCs/>
          <w:sz w:val="24"/>
          <w:szCs w:val="24"/>
        </w:rPr>
      </w:pPr>
    </w:p>
    <w:p w14:paraId="461430AC" w14:textId="77777777" w:rsidR="00617F28" w:rsidRDefault="00617F28" w:rsidP="00617F28">
      <w:pPr>
        <w:snapToGrid w:val="0"/>
        <w:spacing w:before="119" w:line="289" w:lineRule="atLeast"/>
        <w:jc w:val="left"/>
        <w:rPr>
          <w:rFonts w:ascii="宋体" w:hAnsi="宋体"/>
          <w:b/>
          <w:bCs/>
          <w:sz w:val="24"/>
          <w:szCs w:val="24"/>
        </w:rPr>
      </w:pPr>
    </w:p>
    <w:p w14:paraId="0F9C0443" w14:textId="77777777" w:rsidR="00617F28" w:rsidRDefault="00617F28" w:rsidP="00617F28">
      <w:pPr>
        <w:snapToGrid w:val="0"/>
        <w:spacing w:before="119" w:line="289" w:lineRule="atLeast"/>
        <w:jc w:val="left"/>
        <w:rPr>
          <w:rFonts w:ascii="宋体" w:hAnsi="宋体"/>
          <w:b/>
          <w:bCs/>
          <w:sz w:val="24"/>
          <w:szCs w:val="24"/>
        </w:rPr>
      </w:pPr>
    </w:p>
    <w:p w14:paraId="6F5C46A5" w14:textId="77777777" w:rsidR="00617F28" w:rsidRDefault="00617F28" w:rsidP="00617F28">
      <w:pPr>
        <w:spacing w:line="360" w:lineRule="auto"/>
        <w:jc w:val="center"/>
        <w:rPr>
          <w:rFonts w:ascii="楷体_GB2312" w:eastAsia="楷体_GB2312" w:hAnsi="宋体"/>
          <w:b/>
          <w:color w:val="000000"/>
          <w:sz w:val="44"/>
          <w:szCs w:val="44"/>
        </w:rPr>
      </w:pPr>
    </w:p>
    <w:p w14:paraId="420F0CA5" w14:textId="77777777" w:rsidR="00617F28" w:rsidRDefault="00617F28" w:rsidP="00617F28">
      <w:pPr>
        <w:pStyle w:val="affa"/>
      </w:pPr>
    </w:p>
    <w:p w14:paraId="5664F493" w14:textId="77777777" w:rsidR="00617F28" w:rsidRDefault="00617F28" w:rsidP="00617F28">
      <w:pPr>
        <w:spacing w:line="360" w:lineRule="auto"/>
        <w:jc w:val="center"/>
        <w:rPr>
          <w:rFonts w:ascii="楷体_GB2312" w:eastAsia="楷体_GB2312" w:hAnsi="宋体"/>
          <w:b/>
          <w:sz w:val="44"/>
          <w:szCs w:val="44"/>
        </w:rPr>
      </w:pPr>
    </w:p>
    <w:p w14:paraId="7A07950C" w14:textId="77777777" w:rsidR="00617F28" w:rsidRDefault="00617F28" w:rsidP="00617F28">
      <w:pPr>
        <w:spacing w:line="360" w:lineRule="auto"/>
        <w:jc w:val="center"/>
        <w:rPr>
          <w:rFonts w:ascii="楷体_GB2312" w:eastAsia="楷体_GB2312" w:hAnsi="宋体"/>
          <w:b/>
          <w:sz w:val="44"/>
          <w:szCs w:val="44"/>
        </w:rPr>
      </w:pPr>
      <w:r>
        <w:rPr>
          <w:rFonts w:ascii="楷体_GB2312" w:eastAsia="楷体_GB2312" w:hAnsi="宋体" w:hint="eastAsia"/>
          <w:b/>
          <w:sz w:val="44"/>
          <w:szCs w:val="44"/>
        </w:rPr>
        <w:t>咨询服务合同</w:t>
      </w:r>
    </w:p>
    <w:p w14:paraId="0FEDF1E9" w14:textId="77777777" w:rsidR="00617F28" w:rsidRDefault="00617F28" w:rsidP="00617F28">
      <w:pPr>
        <w:shd w:val="clear" w:color="auto" w:fill="FFFFFF"/>
        <w:tabs>
          <w:tab w:val="left" w:pos="540"/>
        </w:tabs>
        <w:adjustRightInd w:val="0"/>
        <w:snapToGrid w:val="0"/>
        <w:spacing w:line="360" w:lineRule="auto"/>
        <w:rPr>
          <w:rFonts w:ascii="仿宋_GB2312" w:eastAsia="仿宋_GB2312"/>
          <w:b/>
          <w:sz w:val="28"/>
          <w:szCs w:val="28"/>
        </w:rPr>
      </w:pPr>
      <w:r>
        <w:rPr>
          <w:rFonts w:ascii="仿宋_GB2312" w:eastAsia="仿宋_GB2312" w:hint="eastAsia"/>
          <w:b/>
          <w:sz w:val="28"/>
          <w:szCs w:val="28"/>
        </w:rPr>
        <w:t xml:space="preserve"> </w:t>
      </w:r>
    </w:p>
    <w:p w14:paraId="3666378F" w14:textId="77777777" w:rsidR="00617F28" w:rsidRDefault="00617F28" w:rsidP="00617F28">
      <w:pPr>
        <w:shd w:val="clear" w:color="auto" w:fill="FFFFFF"/>
        <w:tabs>
          <w:tab w:val="left" w:pos="540"/>
        </w:tabs>
        <w:adjustRightInd w:val="0"/>
        <w:snapToGrid w:val="0"/>
        <w:spacing w:line="360" w:lineRule="auto"/>
        <w:rPr>
          <w:rFonts w:ascii="仿宋_GB2312" w:eastAsia="仿宋_GB2312"/>
          <w:b/>
          <w:sz w:val="28"/>
          <w:szCs w:val="28"/>
        </w:rPr>
      </w:pPr>
    </w:p>
    <w:p w14:paraId="0A6E4078" w14:textId="77777777" w:rsidR="00617F28" w:rsidRDefault="00617F28" w:rsidP="00617F28">
      <w:pPr>
        <w:shd w:val="clear" w:color="auto" w:fill="FFFFFF"/>
        <w:tabs>
          <w:tab w:val="left" w:pos="540"/>
        </w:tabs>
        <w:adjustRightInd w:val="0"/>
        <w:snapToGrid w:val="0"/>
        <w:spacing w:line="360" w:lineRule="auto"/>
        <w:rPr>
          <w:rFonts w:ascii="仿宋_GB2312" w:eastAsia="仿宋_GB2312"/>
          <w:b/>
          <w:sz w:val="28"/>
          <w:szCs w:val="28"/>
        </w:rPr>
      </w:pPr>
    </w:p>
    <w:p w14:paraId="42ABF510" w14:textId="77777777" w:rsidR="00617F28" w:rsidRDefault="00617F28" w:rsidP="00617F28">
      <w:pPr>
        <w:shd w:val="clear" w:color="auto" w:fill="FFFFFF"/>
        <w:tabs>
          <w:tab w:val="left" w:pos="540"/>
        </w:tabs>
        <w:adjustRightInd w:val="0"/>
        <w:snapToGrid w:val="0"/>
        <w:spacing w:line="360" w:lineRule="auto"/>
        <w:rPr>
          <w:rFonts w:ascii="仿宋_GB2312" w:eastAsia="仿宋_GB2312"/>
          <w:b/>
          <w:sz w:val="28"/>
          <w:szCs w:val="28"/>
        </w:rPr>
      </w:pPr>
    </w:p>
    <w:p w14:paraId="59E54CDD" w14:textId="77777777" w:rsidR="00617F28" w:rsidRDefault="00617F28" w:rsidP="00617F28">
      <w:pPr>
        <w:shd w:val="clear" w:color="auto" w:fill="FFFFFF"/>
        <w:tabs>
          <w:tab w:val="left" w:pos="540"/>
        </w:tabs>
        <w:adjustRightInd w:val="0"/>
        <w:snapToGrid w:val="0"/>
        <w:spacing w:line="360" w:lineRule="auto"/>
        <w:rPr>
          <w:rFonts w:ascii="仿宋_GB2312" w:eastAsia="仿宋_GB2312"/>
          <w:b/>
          <w:sz w:val="28"/>
          <w:szCs w:val="28"/>
        </w:rPr>
      </w:pPr>
    </w:p>
    <w:p w14:paraId="4CC2A342" w14:textId="77777777" w:rsidR="00617F28" w:rsidRDefault="00617F28" w:rsidP="00617F28">
      <w:pPr>
        <w:shd w:val="clear" w:color="auto" w:fill="FFFFFF"/>
        <w:tabs>
          <w:tab w:val="left" w:pos="540"/>
        </w:tabs>
        <w:adjustRightInd w:val="0"/>
        <w:snapToGrid w:val="0"/>
        <w:spacing w:line="360" w:lineRule="auto"/>
        <w:rPr>
          <w:rFonts w:ascii="仿宋_GB2312" w:eastAsia="仿宋_GB2312"/>
          <w:b/>
          <w:sz w:val="28"/>
          <w:szCs w:val="28"/>
        </w:rPr>
      </w:pPr>
    </w:p>
    <w:p w14:paraId="61FE072C" w14:textId="77777777" w:rsidR="00617F28" w:rsidRDefault="00617F28" w:rsidP="00617F28">
      <w:pPr>
        <w:shd w:val="clear" w:color="auto" w:fill="FFFFFF"/>
        <w:tabs>
          <w:tab w:val="left" w:pos="540"/>
        </w:tabs>
        <w:adjustRightInd w:val="0"/>
        <w:snapToGrid w:val="0"/>
        <w:spacing w:line="360" w:lineRule="auto"/>
        <w:rPr>
          <w:rFonts w:ascii="仿宋_GB2312" w:eastAsia="仿宋_GB2312" w:hAnsi="宋体"/>
          <w:sz w:val="28"/>
          <w:szCs w:val="28"/>
        </w:rPr>
      </w:pPr>
      <w:r>
        <w:rPr>
          <w:rFonts w:ascii="仿宋_GB2312" w:eastAsia="仿宋_GB2312" w:hint="eastAsia"/>
          <w:sz w:val="28"/>
          <w:szCs w:val="28"/>
        </w:rPr>
        <w:t xml:space="preserve">              合同编号：</w:t>
      </w:r>
    </w:p>
    <w:p w14:paraId="696607E9" w14:textId="77777777" w:rsidR="00617F28" w:rsidRDefault="00617F28" w:rsidP="00617F28">
      <w:pPr>
        <w:shd w:val="clear" w:color="auto" w:fill="FFFFFF"/>
        <w:tabs>
          <w:tab w:val="left" w:pos="540"/>
        </w:tabs>
        <w:adjustRightInd w:val="0"/>
        <w:snapToGrid w:val="0"/>
        <w:spacing w:line="360" w:lineRule="auto"/>
        <w:rPr>
          <w:rFonts w:ascii="仿宋_GB2312" w:eastAsia="仿宋_GB2312" w:hAnsi="宋体"/>
          <w:sz w:val="28"/>
          <w:szCs w:val="28"/>
        </w:rPr>
      </w:pPr>
      <w:r>
        <w:rPr>
          <w:rFonts w:ascii="仿宋_GB2312" w:eastAsia="仿宋_GB2312" w:hAnsi="宋体" w:hint="eastAsia"/>
          <w:sz w:val="28"/>
          <w:szCs w:val="28"/>
        </w:rPr>
        <w:t xml:space="preserve">              甲    方： </w:t>
      </w:r>
      <w:r>
        <w:rPr>
          <w:rFonts w:ascii="Times New Roman" w:hAnsi="Times New Roman" w:hint="eastAsia"/>
          <w:b/>
          <w:sz w:val="28"/>
          <w:szCs w:val="24"/>
        </w:rPr>
        <w:t>北京市房山区财政局</w:t>
      </w:r>
    </w:p>
    <w:p w14:paraId="0A4A6930" w14:textId="282B5F0C" w:rsidR="00617F28" w:rsidRDefault="00617F28" w:rsidP="00617F28">
      <w:pPr>
        <w:shd w:val="clear" w:color="auto" w:fill="FFFFFF"/>
        <w:tabs>
          <w:tab w:val="left" w:pos="540"/>
        </w:tabs>
        <w:adjustRightInd w:val="0"/>
        <w:snapToGrid w:val="0"/>
        <w:spacing w:line="360" w:lineRule="auto"/>
        <w:ind w:left="3360" w:hangingChars="1200" w:hanging="3360"/>
        <w:rPr>
          <w:b/>
          <w:sz w:val="28"/>
        </w:rPr>
      </w:pPr>
      <w:r>
        <w:rPr>
          <w:rFonts w:ascii="仿宋_GB2312" w:eastAsia="仿宋_GB2312" w:hAnsi="宋体" w:hint="eastAsia"/>
          <w:bCs/>
          <w:sz w:val="28"/>
          <w:szCs w:val="28"/>
        </w:rPr>
        <w:t xml:space="preserve">              乙    方：</w:t>
      </w:r>
      <w:r>
        <w:rPr>
          <w:b/>
          <w:sz w:val="28"/>
        </w:rPr>
        <w:t xml:space="preserve"> </w:t>
      </w:r>
    </w:p>
    <w:p w14:paraId="63B20D5C" w14:textId="77777777" w:rsidR="00617F28" w:rsidRDefault="00617F28" w:rsidP="00617F28">
      <w:pPr>
        <w:shd w:val="clear" w:color="auto" w:fill="FFFFFF"/>
        <w:tabs>
          <w:tab w:val="left" w:pos="540"/>
        </w:tabs>
        <w:adjustRightInd w:val="0"/>
        <w:snapToGrid w:val="0"/>
        <w:spacing w:line="360" w:lineRule="auto"/>
        <w:rPr>
          <w:rFonts w:ascii="仿宋_GB2312" w:eastAsia="仿宋_GB2312" w:hAnsi="宋体"/>
          <w:bCs/>
          <w:sz w:val="28"/>
          <w:szCs w:val="28"/>
        </w:rPr>
      </w:pPr>
      <w:r>
        <w:rPr>
          <w:rFonts w:ascii="仿宋_GB2312" w:eastAsia="仿宋_GB2312" w:hAnsi="宋体" w:hint="eastAsia"/>
          <w:bCs/>
          <w:sz w:val="28"/>
          <w:szCs w:val="28"/>
        </w:rPr>
        <w:t xml:space="preserve">              签约地点： 北京市房山区</w:t>
      </w:r>
    </w:p>
    <w:p w14:paraId="40B761BB" w14:textId="06519D70" w:rsidR="00617F28" w:rsidRDefault="00617F28" w:rsidP="00617F28">
      <w:pPr>
        <w:shd w:val="clear" w:color="auto" w:fill="FFFFFF"/>
        <w:tabs>
          <w:tab w:val="left" w:pos="540"/>
        </w:tabs>
        <w:adjustRightInd w:val="0"/>
        <w:snapToGrid w:val="0"/>
        <w:spacing w:line="360" w:lineRule="auto"/>
        <w:rPr>
          <w:rFonts w:ascii="仿宋_GB2312" w:eastAsia="仿宋_GB2312" w:hAnsi="宋体"/>
          <w:bCs/>
          <w:sz w:val="28"/>
          <w:szCs w:val="28"/>
        </w:rPr>
      </w:pPr>
      <w:r>
        <w:rPr>
          <w:rFonts w:ascii="仿宋_GB2312" w:eastAsia="仿宋_GB2312" w:hAnsi="宋体" w:hint="eastAsia"/>
          <w:bCs/>
          <w:sz w:val="28"/>
          <w:szCs w:val="28"/>
        </w:rPr>
        <w:t xml:space="preserve">              签约时间： 2024年   月</w:t>
      </w:r>
      <w:r>
        <w:rPr>
          <w:rFonts w:ascii="仿宋_GB2312" w:eastAsia="仿宋_GB2312" w:hAnsi="宋体"/>
          <w:bCs/>
          <w:sz w:val="28"/>
          <w:szCs w:val="28"/>
        </w:rPr>
        <w:t xml:space="preserve"> </w:t>
      </w:r>
      <w:r>
        <w:rPr>
          <w:rFonts w:ascii="仿宋_GB2312" w:eastAsia="仿宋_GB2312" w:hAnsi="宋体" w:hint="eastAsia"/>
          <w:bCs/>
          <w:sz w:val="28"/>
          <w:szCs w:val="28"/>
        </w:rPr>
        <w:t xml:space="preserve">  日</w:t>
      </w:r>
    </w:p>
    <w:p w14:paraId="562D1E92" w14:textId="77777777" w:rsidR="00617F28" w:rsidRDefault="00617F28" w:rsidP="00617F28">
      <w:pPr>
        <w:shd w:val="clear" w:color="auto" w:fill="FFFFFF"/>
        <w:adjustRightInd w:val="0"/>
        <w:snapToGrid w:val="0"/>
        <w:spacing w:line="360" w:lineRule="auto"/>
        <w:rPr>
          <w:rFonts w:ascii="宋体" w:hAnsi="宋体"/>
          <w:szCs w:val="21"/>
        </w:rPr>
      </w:pPr>
      <w:r>
        <w:rPr>
          <w:szCs w:val="21"/>
        </w:rPr>
        <w:br w:type="page"/>
      </w:r>
      <w:r>
        <w:rPr>
          <w:rFonts w:hint="eastAsia"/>
          <w:szCs w:val="21"/>
        </w:rPr>
        <w:t xml:space="preserve">    </w:t>
      </w:r>
      <w:r>
        <w:rPr>
          <w:rFonts w:ascii="宋体" w:hAnsi="宋体" w:hint="eastAsia"/>
          <w:szCs w:val="21"/>
        </w:rPr>
        <w:t>甲乙双方依据《中华人民共和国民法典》的有关规定，为保证项目的顺利进行，明确双方在项目合作过程中的权利及责任，甲乙双方本着平等互利，真诚合作的原则，达成以下条款并共同遵守：</w:t>
      </w:r>
    </w:p>
    <w:p w14:paraId="1BFAA680" w14:textId="77777777" w:rsidR="00617F28" w:rsidRDefault="00617F28" w:rsidP="00617F28">
      <w:pPr>
        <w:spacing w:beforeLines="100" w:before="312" w:afterLines="100" w:after="312"/>
        <w:outlineLvl w:val="0"/>
        <w:rPr>
          <w:rFonts w:ascii="宋体" w:hAnsi="宋体"/>
          <w:b/>
          <w:szCs w:val="21"/>
        </w:rPr>
      </w:pPr>
      <w:r>
        <w:rPr>
          <w:rFonts w:ascii="宋体" w:hAnsi="宋体" w:hint="eastAsia"/>
          <w:b/>
          <w:szCs w:val="21"/>
        </w:rPr>
        <w:t>第一条 合作范围及内容</w:t>
      </w:r>
    </w:p>
    <w:p w14:paraId="79D23FB5" w14:textId="77777777" w:rsidR="00617F28" w:rsidRDefault="00617F28" w:rsidP="00617F28">
      <w:pPr>
        <w:numPr>
          <w:ilvl w:val="255"/>
          <w:numId w:val="0"/>
        </w:numPr>
        <w:tabs>
          <w:tab w:val="left" w:pos="360"/>
          <w:tab w:val="left" w:pos="600"/>
          <w:tab w:val="left" w:pos="840"/>
        </w:tabs>
        <w:spacing w:line="360" w:lineRule="auto"/>
        <w:ind w:firstLineChars="200" w:firstLine="420"/>
        <w:rPr>
          <w:rFonts w:ascii="宋体" w:hAnsi="宋体"/>
          <w:szCs w:val="21"/>
        </w:rPr>
      </w:pPr>
      <w:r>
        <w:rPr>
          <w:rFonts w:ascii="宋体" w:hAnsi="宋体" w:hint="eastAsia"/>
          <w:szCs w:val="21"/>
        </w:rPr>
        <w:t>乙方安排人员到甲方或者甲方的客户现场以咨询服务模式向甲方提供相关服务。（上述乙方安排的到甲方或者甲方的客户现场提供开发/服务服务的人员在本合同中统称为“现场人员”）</w:t>
      </w:r>
    </w:p>
    <w:p w14:paraId="11E30056" w14:textId="67B2BAA0" w:rsidR="00617F28" w:rsidRDefault="00617F28" w:rsidP="00617F28">
      <w:pPr>
        <w:spacing w:beforeLines="100" w:before="312" w:afterLines="100" w:after="312"/>
        <w:outlineLvl w:val="0"/>
        <w:rPr>
          <w:rFonts w:ascii="宋体" w:hAnsi="宋体"/>
          <w:b/>
          <w:szCs w:val="21"/>
        </w:rPr>
      </w:pPr>
      <w:r>
        <w:rPr>
          <w:rFonts w:ascii="宋体" w:hAnsi="宋体" w:hint="eastAsia"/>
          <w:b/>
          <w:szCs w:val="21"/>
        </w:rPr>
        <w:t>第二条 服务期</w:t>
      </w:r>
    </w:p>
    <w:p w14:paraId="4C90A734" w14:textId="154DE0B8" w:rsidR="00617F28" w:rsidRDefault="00617F28" w:rsidP="00BE7E9D">
      <w:pPr>
        <w:spacing w:line="360" w:lineRule="auto"/>
        <w:ind w:firstLineChars="200" w:firstLine="420"/>
        <w:rPr>
          <w:rFonts w:ascii="宋体" w:hAnsi="宋体"/>
          <w:szCs w:val="21"/>
        </w:rPr>
      </w:pPr>
      <w:r>
        <w:rPr>
          <w:rFonts w:ascii="宋体" w:hAnsi="宋体" w:hint="eastAsia"/>
          <w:szCs w:val="21"/>
        </w:rPr>
        <w:t>服务期自</w:t>
      </w:r>
      <w:r>
        <w:rPr>
          <w:rFonts w:ascii="宋体" w:hAnsi="宋体"/>
          <w:szCs w:val="21"/>
          <w:u w:val="single"/>
        </w:rPr>
        <w:t xml:space="preserve"> </w:t>
      </w:r>
      <w:r w:rsidR="00BE7E9D">
        <w:rPr>
          <w:rFonts w:ascii="宋体" w:hAnsi="宋体" w:hint="eastAsia"/>
          <w:szCs w:val="21"/>
          <w:u w:val="single"/>
        </w:rPr>
        <w:t xml:space="preserve">    </w:t>
      </w:r>
      <w:r>
        <w:rPr>
          <w:rFonts w:ascii="宋体" w:hAnsi="宋体"/>
          <w:szCs w:val="21"/>
          <w:u w:val="single"/>
        </w:rPr>
        <w:t xml:space="preserve"> </w:t>
      </w:r>
      <w:r>
        <w:rPr>
          <w:rFonts w:ascii="宋体" w:hAnsi="宋体" w:hint="eastAsia"/>
          <w:szCs w:val="21"/>
          <w:u w:val="single"/>
        </w:rPr>
        <w:t>年</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hint="eastAsia"/>
          <w:szCs w:val="21"/>
          <w:u w:val="single"/>
        </w:rPr>
        <w:t>月</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hint="eastAsia"/>
          <w:szCs w:val="21"/>
          <w:u w:val="single"/>
        </w:rPr>
        <w:t>日</w:t>
      </w:r>
      <w:r>
        <w:rPr>
          <w:rFonts w:ascii="宋体" w:hAnsi="宋体" w:hint="eastAsia"/>
          <w:szCs w:val="21"/>
        </w:rPr>
        <w:t>至</w:t>
      </w:r>
      <w:r>
        <w:rPr>
          <w:rFonts w:ascii="宋体" w:hAnsi="宋体"/>
          <w:szCs w:val="21"/>
          <w:u w:val="single"/>
        </w:rPr>
        <w:t xml:space="preserve"> </w:t>
      </w:r>
      <w:r w:rsidR="00BE7E9D">
        <w:rPr>
          <w:rFonts w:ascii="宋体" w:hAnsi="宋体" w:hint="eastAsia"/>
          <w:szCs w:val="21"/>
          <w:u w:val="single"/>
        </w:rPr>
        <w:t xml:space="preserve">     </w:t>
      </w:r>
      <w:r>
        <w:rPr>
          <w:rFonts w:ascii="宋体" w:hAnsi="宋体" w:hint="eastAsia"/>
          <w:szCs w:val="21"/>
          <w:u w:val="single"/>
        </w:rPr>
        <w:t>年   月   日</w:t>
      </w:r>
      <w:r>
        <w:rPr>
          <w:rFonts w:ascii="宋体" w:hAnsi="宋体" w:hint="eastAsia"/>
          <w:szCs w:val="21"/>
        </w:rPr>
        <w:t>。</w:t>
      </w:r>
    </w:p>
    <w:p w14:paraId="026BBB4B" w14:textId="77777777" w:rsidR="00617F28" w:rsidRDefault="00617F28" w:rsidP="00617F28">
      <w:pPr>
        <w:spacing w:beforeLines="100" w:before="312" w:afterLines="100" w:after="312"/>
        <w:outlineLvl w:val="0"/>
        <w:rPr>
          <w:rFonts w:ascii="宋体" w:hAnsi="宋体"/>
          <w:b/>
          <w:szCs w:val="21"/>
        </w:rPr>
      </w:pPr>
      <w:r>
        <w:rPr>
          <w:rFonts w:ascii="宋体" w:hAnsi="宋体" w:hint="eastAsia"/>
          <w:b/>
          <w:szCs w:val="21"/>
        </w:rPr>
        <w:t>第三条 费用及付款方式</w:t>
      </w:r>
    </w:p>
    <w:p w14:paraId="1BE5981A" w14:textId="582F71F2" w:rsidR="00617F28" w:rsidRDefault="00617F28" w:rsidP="00617F28">
      <w:pPr>
        <w:numPr>
          <w:ilvl w:val="255"/>
          <w:numId w:val="0"/>
        </w:numPr>
        <w:tabs>
          <w:tab w:val="left" w:pos="360"/>
          <w:tab w:val="left" w:pos="600"/>
          <w:tab w:val="left" w:pos="840"/>
        </w:tabs>
        <w:spacing w:line="360" w:lineRule="auto"/>
        <w:ind w:firstLineChars="300" w:firstLine="630"/>
        <w:rPr>
          <w:rFonts w:ascii="宋体" w:hAnsi="宋体"/>
          <w:szCs w:val="21"/>
        </w:rPr>
      </w:pPr>
      <w:r>
        <w:rPr>
          <w:rFonts w:ascii="宋体" w:hAnsi="宋体" w:hint="eastAsia"/>
          <w:szCs w:val="21"/>
        </w:rPr>
        <w:t>3.1费用标准</w:t>
      </w:r>
      <w:r w:rsidR="008D2FFB">
        <w:rPr>
          <w:rFonts w:ascii="宋体" w:hAnsi="宋体" w:hint="eastAsia"/>
          <w:szCs w:val="21"/>
        </w:rPr>
        <w:t>如下：</w:t>
      </w:r>
    </w:p>
    <w:p w14:paraId="5D181073" w14:textId="7F3BFF63" w:rsidR="008D2FFB" w:rsidRPr="00617F28" w:rsidRDefault="008D2FFB" w:rsidP="00617F28">
      <w:pPr>
        <w:numPr>
          <w:ilvl w:val="255"/>
          <w:numId w:val="0"/>
        </w:numPr>
        <w:tabs>
          <w:tab w:val="left" w:pos="360"/>
          <w:tab w:val="left" w:pos="600"/>
          <w:tab w:val="left" w:pos="840"/>
        </w:tabs>
        <w:spacing w:line="360" w:lineRule="auto"/>
        <w:ind w:firstLineChars="300" w:firstLine="630"/>
        <w:rPr>
          <w:rFonts w:ascii="宋体" w:hAnsi="宋体"/>
          <w:szCs w:val="21"/>
        </w:rPr>
      </w:pPr>
      <w:r w:rsidRPr="00D276CA">
        <w:rPr>
          <w:rFonts w:ascii="宋体" w:hAnsi="宋体" w:hint="eastAsia"/>
          <w:szCs w:val="21"/>
          <w:u w:val="single"/>
        </w:rPr>
        <w:t xml:space="preserve">                      </w:t>
      </w:r>
    </w:p>
    <w:p w14:paraId="5208D8DD" w14:textId="77777777" w:rsidR="00617F28" w:rsidRDefault="00617F28" w:rsidP="00617F28">
      <w:pPr>
        <w:numPr>
          <w:ilvl w:val="255"/>
          <w:numId w:val="0"/>
        </w:numPr>
        <w:tabs>
          <w:tab w:val="left" w:pos="360"/>
          <w:tab w:val="left" w:pos="600"/>
          <w:tab w:val="left" w:pos="840"/>
        </w:tabs>
        <w:spacing w:line="360" w:lineRule="auto"/>
        <w:ind w:left="630"/>
        <w:rPr>
          <w:rFonts w:ascii="宋体" w:hAnsi="宋体"/>
          <w:szCs w:val="21"/>
        </w:rPr>
      </w:pPr>
      <w:r>
        <w:rPr>
          <w:rFonts w:ascii="宋体" w:hAnsi="宋体" w:hint="eastAsia"/>
          <w:szCs w:val="21"/>
        </w:rPr>
        <w:t>3.2  付款方式约定如下：</w:t>
      </w:r>
    </w:p>
    <w:p w14:paraId="387471B3" w14:textId="404B2D2F" w:rsidR="00617F28" w:rsidRDefault="00617F28" w:rsidP="00617F28">
      <w:pPr>
        <w:spacing w:line="360" w:lineRule="auto"/>
        <w:ind w:left="480" w:firstLineChars="109" w:firstLine="229"/>
        <w:rPr>
          <w:rFonts w:ascii="宋体" w:hAnsi="宋体"/>
          <w:szCs w:val="21"/>
        </w:rPr>
      </w:pPr>
      <w:r>
        <w:rPr>
          <w:rFonts w:ascii="宋体" w:hAnsi="宋体" w:hint="eastAsia"/>
          <w:szCs w:val="21"/>
        </w:rPr>
        <w:t>3.2.1甲方向乙方支付服务费用。费用总金额为：         元整（       元整）；首付款：合同签订及开具发票15日内支付50%；剩余款项按</w:t>
      </w:r>
      <w:r w:rsidR="00C05F70">
        <w:rPr>
          <w:rFonts w:ascii="宋体" w:hAnsi="宋体" w:hint="eastAsia"/>
          <w:szCs w:val="21"/>
        </w:rPr>
        <w:t>季度</w:t>
      </w:r>
      <w:r>
        <w:rPr>
          <w:rFonts w:ascii="宋体" w:hAnsi="宋体" w:hint="eastAsia"/>
          <w:szCs w:val="21"/>
        </w:rPr>
        <w:t>支付。</w:t>
      </w:r>
    </w:p>
    <w:p w14:paraId="663AAA94" w14:textId="77777777" w:rsidR="00617F28" w:rsidRDefault="00617F28" w:rsidP="00617F28">
      <w:pPr>
        <w:spacing w:line="360" w:lineRule="auto"/>
        <w:ind w:left="480" w:firstLineChars="109" w:firstLine="229"/>
        <w:rPr>
          <w:rFonts w:ascii="宋体" w:hAnsi="宋体"/>
          <w:szCs w:val="21"/>
        </w:rPr>
      </w:pPr>
      <w:r>
        <w:rPr>
          <w:rFonts w:ascii="宋体" w:hAnsi="宋体" w:hint="eastAsia"/>
          <w:szCs w:val="21"/>
        </w:rPr>
        <w:t>3.2.2乙方应开具符合甲方要求的发票，如因发票问题延误付款时间，由乙方承担。</w:t>
      </w:r>
    </w:p>
    <w:p w14:paraId="73AEE5B3" w14:textId="77777777" w:rsidR="00617F28" w:rsidRDefault="00617F28" w:rsidP="00617F28">
      <w:pPr>
        <w:spacing w:beforeLines="100" w:before="312" w:afterLines="100" w:after="312"/>
        <w:outlineLvl w:val="0"/>
        <w:rPr>
          <w:rFonts w:ascii="宋体" w:hAnsi="宋体"/>
          <w:b/>
          <w:szCs w:val="21"/>
        </w:rPr>
      </w:pPr>
      <w:r>
        <w:rPr>
          <w:rFonts w:ascii="宋体" w:hAnsi="宋体" w:hint="eastAsia"/>
          <w:b/>
          <w:szCs w:val="21"/>
        </w:rPr>
        <w:t>第四条 权利及义务</w:t>
      </w:r>
    </w:p>
    <w:p w14:paraId="17AF007C" w14:textId="77777777" w:rsidR="00617F28" w:rsidRDefault="00617F28" w:rsidP="00617F28">
      <w:pPr>
        <w:numPr>
          <w:ilvl w:val="255"/>
          <w:numId w:val="0"/>
        </w:numPr>
        <w:tabs>
          <w:tab w:val="left" w:pos="360"/>
          <w:tab w:val="left" w:pos="600"/>
          <w:tab w:val="left" w:pos="840"/>
        </w:tabs>
        <w:spacing w:line="360" w:lineRule="auto"/>
        <w:ind w:firstLineChars="300" w:firstLine="630"/>
        <w:rPr>
          <w:rFonts w:ascii="宋体" w:hAnsi="宋体"/>
          <w:szCs w:val="21"/>
        </w:rPr>
      </w:pPr>
      <w:r>
        <w:rPr>
          <w:rFonts w:ascii="宋体" w:hAnsi="宋体" w:hint="eastAsia"/>
          <w:szCs w:val="21"/>
        </w:rPr>
        <w:t>4.1甲方权利：</w:t>
      </w:r>
    </w:p>
    <w:p w14:paraId="2FB263A6" w14:textId="77777777" w:rsidR="00617F28" w:rsidRDefault="00617F28" w:rsidP="00617F28">
      <w:pPr>
        <w:tabs>
          <w:tab w:val="left" w:pos="360"/>
          <w:tab w:val="left" w:pos="600"/>
          <w:tab w:val="left" w:pos="840"/>
        </w:tabs>
        <w:spacing w:line="360" w:lineRule="auto"/>
        <w:ind w:leftChars="95" w:left="199" w:firstLineChars="200" w:firstLine="420"/>
        <w:rPr>
          <w:rFonts w:ascii="宋体" w:hAnsi="宋体"/>
          <w:szCs w:val="21"/>
        </w:rPr>
      </w:pPr>
      <w:r>
        <w:rPr>
          <w:rFonts w:ascii="宋体" w:hAnsi="宋体" w:hint="eastAsia"/>
          <w:szCs w:val="21"/>
        </w:rPr>
        <w:t>甲方有权对乙方提供的服务内容进度进行监督。甲方如认为现场人员的技术水平和研究能力在服务过程中不能满足甲方的实际要求，甲方有权要求乙方进行人员更换。</w:t>
      </w:r>
    </w:p>
    <w:p w14:paraId="69A59F89" w14:textId="77777777" w:rsidR="00617F28" w:rsidRDefault="00617F28" w:rsidP="00617F28">
      <w:pPr>
        <w:numPr>
          <w:ilvl w:val="255"/>
          <w:numId w:val="0"/>
        </w:numPr>
        <w:tabs>
          <w:tab w:val="left" w:pos="360"/>
          <w:tab w:val="left" w:pos="600"/>
          <w:tab w:val="left" w:pos="840"/>
        </w:tabs>
        <w:spacing w:line="360" w:lineRule="auto"/>
        <w:ind w:left="630"/>
        <w:rPr>
          <w:rFonts w:ascii="宋体" w:hAnsi="宋体"/>
          <w:szCs w:val="21"/>
        </w:rPr>
      </w:pPr>
      <w:r>
        <w:rPr>
          <w:rFonts w:ascii="宋体" w:hAnsi="宋体" w:hint="eastAsia"/>
          <w:szCs w:val="21"/>
        </w:rPr>
        <w:t>4.2甲方义务</w:t>
      </w:r>
    </w:p>
    <w:p w14:paraId="11E62882" w14:textId="77777777" w:rsidR="00617F28" w:rsidRDefault="00617F28" w:rsidP="00617F28">
      <w:pPr>
        <w:spacing w:line="360" w:lineRule="auto"/>
        <w:ind w:left="478" w:firstLineChars="42" w:firstLine="88"/>
        <w:rPr>
          <w:rFonts w:ascii="宋体" w:hAnsi="宋体"/>
          <w:szCs w:val="21"/>
        </w:rPr>
      </w:pPr>
      <w:r>
        <w:rPr>
          <w:rFonts w:ascii="宋体" w:hAnsi="宋体" w:hint="eastAsia"/>
          <w:szCs w:val="21"/>
        </w:rPr>
        <w:t>4.2.1甲方应向现场服务人员提供场地、服务相关的硬件和软件设备等。本项目终止，</w:t>
      </w:r>
    </w:p>
    <w:p w14:paraId="45ACBF9E" w14:textId="77777777" w:rsidR="00617F28" w:rsidRDefault="00617F28" w:rsidP="00617F28">
      <w:pPr>
        <w:spacing w:line="360" w:lineRule="auto"/>
        <w:ind w:left="478" w:firstLineChars="342" w:firstLine="718"/>
        <w:rPr>
          <w:rFonts w:ascii="宋体" w:hAnsi="宋体"/>
          <w:szCs w:val="21"/>
        </w:rPr>
      </w:pPr>
      <w:r>
        <w:rPr>
          <w:rFonts w:ascii="宋体" w:hAnsi="宋体" w:hint="eastAsia"/>
          <w:szCs w:val="21"/>
        </w:rPr>
        <w:t>乙方应归还甲方提供的上述工作设备（具体设备见双方签署的设备交接单）。</w:t>
      </w:r>
    </w:p>
    <w:p w14:paraId="0F3FF9AD" w14:textId="77777777" w:rsidR="00617F28" w:rsidRDefault="00617F28" w:rsidP="00617F28">
      <w:pPr>
        <w:spacing w:line="360" w:lineRule="auto"/>
        <w:ind w:firstLineChars="300" w:firstLine="630"/>
        <w:rPr>
          <w:rFonts w:ascii="宋体" w:hAnsi="宋体"/>
          <w:szCs w:val="21"/>
        </w:rPr>
      </w:pPr>
      <w:r>
        <w:rPr>
          <w:rFonts w:ascii="宋体" w:hAnsi="宋体" w:hint="eastAsia"/>
          <w:szCs w:val="21"/>
        </w:rPr>
        <w:t>4.2.2甲方制定科学合理的服务计划，合理安排部署现场服务人员工作。</w:t>
      </w:r>
    </w:p>
    <w:p w14:paraId="245A1D31" w14:textId="77777777" w:rsidR="00617F28" w:rsidRDefault="00617F28" w:rsidP="00617F28">
      <w:pPr>
        <w:spacing w:line="360" w:lineRule="auto"/>
        <w:ind w:left="478" w:firstLineChars="42" w:firstLine="88"/>
        <w:rPr>
          <w:rFonts w:ascii="宋体" w:hAnsi="宋体"/>
          <w:szCs w:val="21"/>
        </w:rPr>
      </w:pPr>
      <w:r>
        <w:rPr>
          <w:rFonts w:ascii="宋体" w:hAnsi="宋体" w:hint="eastAsia"/>
          <w:szCs w:val="21"/>
        </w:rPr>
        <w:t>4.2.3甲方从事封闭服务、异地服务如涉及乙方人员的，甲方有责任提前通知乙方，</w:t>
      </w:r>
    </w:p>
    <w:p w14:paraId="301EB53F" w14:textId="77777777" w:rsidR="00617F28" w:rsidRDefault="00617F28" w:rsidP="00617F28">
      <w:pPr>
        <w:spacing w:line="360" w:lineRule="auto"/>
        <w:ind w:left="478" w:firstLineChars="300" w:firstLine="630"/>
        <w:rPr>
          <w:rFonts w:ascii="宋体" w:hAnsi="宋体"/>
          <w:szCs w:val="21"/>
        </w:rPr>
      </w:pPr>
      <w:r>
        <w:rPr>
          <w:rFonts w:ascii="宋体" w:hAnsi="宋体" w:hint="eastAsia"/>
          <w:szCs w:val="21"/>
        </w:rPr>
        <w:t>以便乙方做好人员安排。</w:t>
      </w:r>
    </w:p>
    <w:p w14:paraId="251C0090" w14:textId="77777777" w:rsidR="00617F28" w:rsidRDefault="00617F28" w:rsidP="00617F28">
      <w:pPr>
        <w:numPr>
          <w:ilvl w:val="255"/>
          <w:numId w:val="0"/>
        </w:numPr>
        <w:spacing w:line="360" w:lineRule="auto"/>
        <w:ind w:firstLineChars="300" w:firstLine="630"/>
        <w:rPr>
          <w:rFonts w:ascii="宋体" w:hAnsi="宋体"/>
          <w:szCs w:val="21"/>
        </w:rPr>
      </w:pPr>
      <w:r>
        <w:rPr>
          <w:rFonts w:ascii="宋体" w:hAnsi="宋体" w:hint="eastAsia"/>
          <w:szCs w:val="21"/>
        </w:rPr>
        <w:t>4.3 乙方权利</w:t>
      </w:r>
    </w:p>
    <w:p w14:paraId="3E4E6383" w14:textId="77777777" w:rsidR="00617F28" w:rsidRDefault="00617F28" w:rsidP="00617F28">
      <w:pPr>
        <w:spacing w:line="360" w:lineRule="auto"/>
        <w:ind w:left="478" w:firstLineChars="42" w:firstLine="88"/>
        <w:rPr>
          <w:rFonts w:ascii="宋体" w:hAnsi="宋体"/>
          <w:szCs w:val="21"/>
        </w:rPr>
      </w:pPr>
      <w:r>
        <w:rPr>
          <w:rFonts w:ascii="宋体" w:hAnsi="宋体" w:hint="eastAsia"/>
          <w:szCs w:val="21"/>
        </w:rPr>
        <w:t>4.3.1乙方有权了解的现场服务人员在双方合作期间的工作表现，并对现场人员进行</w:t>
      </w:r>
    </w:p>
    <w:p w14:paraId="604C7234" w14:textId="77777777" w:rsidR="00617F28" w:rsidRDefault="00617F28" w:rsidP="00617F28">
      <w:pPr>
        <w:spacing w:line="360" w:lineRule="auto"/>
        <w:ind w:left="478" w:firstLineChars="342" w:firstLine="718"/>
        <w:rPr>
          <w:rFonts w:ascii="宋体" w:hAnsi="宋体"/>
          <w:szCs w:val="21"/>
        </w:rPr>
      </w:pPr>
      <w:r>
        <w:rPr>
          <w:rFonts w:ascii="宋体" w:hAnsi="宋体" w:hint="eastAsia"/>
          <w:szCs w:val="21"/>
        </w:rPr>
        <w:t>有利于项目进行的管理。</w:t>
      </w:r>
    </w:p>
    <w:p w14:paraId="6FC61805" w14:textId="77777777" w:rsidR="00617F28" w:rsidRDefault="00617F28" w:rsidP="00617F28">
      <w:pPr>
        <w:spacing w:line="360" w:lineRule="auto"/>
        <w:ind w:left="478" w:firstLineChars="42" w:firstLine="88"/>
        <w:rPr>
          <w:rFonts w:ascii="宋体" w:hAnsi="宋体"/>
          <w:szCs w:val="21"/>
        </w:rPr>
      </w:pPr>
      <w:r>
        <w:rPr>
          <w:rFonts w:ascii="宋体" w:hAnsi="宋体" w:hint="eastAsia"/>
          <w:szCs w:val="21"/>
        </w:rPr>
        <w:t>4.3.2乙方有权在项目终止时对乙方人员进行调配。</w:t>
      </w:r>
    </w:p>
    <w:p w14:paraId="1D945D92" w14:textId="77777777" w:rsidR="00617F28" w:rsidRDefault="00617F28" w:rsidP="00617F28">
      <w:pPr>
        <w:numPr>
          <w:ilvl w:val="255"/>
          <w:numId w:val="0"/>
        </w:numPr>
        <w:tabs>
          <w:tab w:val="left" w:pos="360"/>
          <w:tab w:val="left" w:pos="600"/>
          <w:tab w:val="left" w:pos="840"/>
        </w:tabs>
        <w:spacing w:line="360" w:lineRule="auto"/>
        <w:ind w:left="630"/>
        <w:rPr>
          <w:rFonts w:ascii="宋体" w:hAnsi="宋体"/>
          <w:szCs w:val="21"/>
        </w:rPr>
      </w:pPr>
      <w:r>
        <w:rPr>
          <w:rFonts w:ascii="宋体" w:hAnsi="宋体" w:hint="eastAsia"/>
          <w:szCs w:val="21"/>
        </w:rPr>
        <w:t>4.4 乙方义务</w:t>
      </w:r>
    </w:p>
    <w:p w14:paraId="5FD6774A" w14:textId="77777777" w:rsidR="00617F28" w:rsidRDefault="00617F28" w:rsidP="00617F28">
      <w:pPr>
        <w:spacing w:line="360" w:lineRule="auto"/>
        <w:ind w:left="478" w:firstLineChars="42" w:firstLine="88"/>
        <w:rPr>
          <w:rFonts w:ascii="宋体" w:hAnsi="宋体"/>
          <w:szCs w:val="21"/>
        </w:rPr>
      </w:pPr>
      <w:r>
        <w:rPr>
          <w:rFonts w:ascii="宋体" w:hAnsi="宋体" w:hint="eastAsia"/>
          <w:szCs w:val="21"/>
        </w:rPr>
        <w:t xml:space="preserve">4.4.1乙方应保证提供的现场服务人员的技术水平符合甲方服务要求。 </w:t>
      </w:r>
    </w:p>
    <w:p w14:paraId="41AB3623" w14:textId="77777777" w:rsidR="00617F28" w:rsidRDefault="00617F28" w:rsidP="00617F28">
      <w:pPr>
        <w:spacing w:line="360" w:lineRule="auto"/>
        <w:ind w:firstLineChars="300" w:firstLine="630"/>
        <w:rPr>
          <w:rFonts w:ascii="宋体" w:hAnsi="宋体"/>
          <w:szCs w:val="21"/>
        </w:rPr>
      </w:pPr>
      <w:r>
        <w:rPr>
          <w:rFonts w:ascii="宋体" w:hAnsi="宋体" w:hint="eastAsia"/>
          <w:szCs w:val="21"/>
        </w:rPr>
        <w:t>4.4.2乙方应保证现场服务人员在合同规定的时间内按时到达甲方指定工作场所。</w:t>
      </w:r>
    </w:p>
    <w:p w14:paraId="6048B7E7" w14:textId="77777777" w:rsidR="00617F28" w:rsidRDefault="00617F28" w:rsidP="00617F28">
      <w:pPr>
        <w:spacing w:line="360" w:lineRule="auto"/>
        <w:ind w:left="478" w:firstLineChars="42" w:firstLine="88"/>
        <w:rPr>
          <w:rFonts w:ascii="宋体" w:hAnsi="宋体"/>
          <w:szCs w:val="21"/>
        </w:rPr>
      </w:pPr>
      <w:r>
        <w:rPr>
          <w:rFonts w:ascii="宋体" w:hAnsi="宋体" w:hint="eastAsia"/>
          <w:szCs w:val="21"/>
        </w:rPr>
        <w:t>4.4.3现场服务人员应遵守甲方的网络安全、防病毒、信息保密等信息管理制度及其</w:t>
      </w:r>
    </w:p>
    <w:p w14:paraId="60C3F4EE" w14:textId="77777777" w:rsidR="00617F28" w:rsidRDefault="00617F28" w:rsidP="00617F28">
      <w:pPr>
        <w:spacing w:line="360" w:lineRule="auto"/>
        <w:ind w:left="478" w:firstLineChars="342" w:firstLine="718"/>
        <w:rPr>
          <w:rFonts w:ascii="宋体" w:hAnsi="宋体"/>
          <w:szCs w:val="21"/>
        </w:rPr>
      </w:pPr>
      <w:r>
        <w:rPr>
          <w:rFonts w:ascii="宋体" w:hAnsi="宋体" w:hint="eastAsia"/>
          <w:szCs w:val="21"/>
        </w:rPr>
        <w:t>他甲方内部管理方面的规章制度。</w:t>
      </w:r>
    </w:p>
    <w:p w14:paraId="58982A66" w14:textId="77777777" w:rsidR="00617F28" w:rsidRDefault="00617F28" w:rsidP="00617F28">
      <w:pPr>
        <w:spacing w:line="360" w:lineRule="auto"/>
        <w:ind w:leftChars="322" w:left="1216" w:hangingChars="257" w:hanging="540"/>
        <w:rPr>
          <w:rFonts w:ascii="宋体" w:hAnsi="宋体"/>
          <w:szCs w:val="21"/>
        </w:rPr>
      </w:pPr>
      <w:r>
        <w:rPr>
          <w:rFonts w:ascii="宋体" w:hAnsi="宋体" w:hint="eastAsia"/>
          <w:szCs w:val="21"/>
        </w:rPr>
        <w:t>4.4.4乙方承认，现场服务人员在服务期间的一切工作成果的所有权益包括但不限于这些工作成果的知识产权均归甲方所有。</w:t>
      </w:r>
    </w:p>
    <w:p w14:paraId="609F6006" w14:textId="77777777" w:rsidR="00617F28" w:rsidRDefault="00617F28" w:rsidP="00617F28">
      <w:pPr>
        <w:spacing w:line="360" w:lineRule="auto"/>
        <w:ind w:left="478" w:firstLineChars="42" w:firstLine="88"/>
        <w:rPr>
          <w:rFonts w:ascii="宋体" w:hAnsi="宋体"/>
          <w:szCs w:val="21"/>
        </w:rPr>
      </w:pPr>
      <w:r>
        <w:rPr>
          <w:rFonts w:ascii="宋体" w:hAnsi="宋体" w:hint="eastAsia"/>
          <w:szCs w:val="21"/>
        </w:rPr>
        <w:t>4.4.5乙方依法与现场服务人员签订劳动合同，甲方与现场服务人员不具有劳动合同</w:t>
      </w:r>
    </w:p>
    <w:p w14:paraId="5D339F45" w14:textId="77777777" w:rsidR="00617F28" w:rsidRDefault="00617F28" w:rsidP="00617F28">
      <w:pPr>
        <w:spacing w:line="360" w:lineRule="auto"/>
        <w:ind w:left="478" w:firstLineChars="342" w:firstLine="718"/>
        <w:rPr>
          <w:rFonts w:ascii="宋体" w:hAnsi="宋体"/>
          <w:szCs w:val="21"/>
        </w:rPr>
      </w:pPr>
      <w:r>
        <w:rPr>
          <w:rFonts w:ascii="宋体" w:hAnsi="宋体" w:hint="eastAsia"/>
          <w:szCs w:val="21"/>
        </w:rPr>
        <w:t>关系、劳务派遣用工等任何劳动、劳务关系。乙方依法为现场服务人员缴纳社</w:t>
      </w:r>
    </w:p>
    <w:p w14:paraId="2071F2C9" w14:textId="77777777" w:rsidR="00617F28" w:rsidRDefault="00617F28" w:rsidP="00617F28">
      <w:pPr>
        <w:spacing w:line="360" w:lineRule="auto"/>
        <w:ind w:left="478" w:firstLineChars="342" w:firstLine="718"/>
        <w:rPr>
          <w:rFonts w:ascii="宋体" w:hAnsi="宋体"/>
          <w:szCs w:val="21"/>
        </w:rPr>
      </w:pPr>
      <w:r>
        <w:rPr>
          <w:rFonts w:ascii="宋体" w:hAnsi="宋体" w:hint="eastAsia"/>
          <w:szCs w:val="21"/>
        </w:rPr>
        <w:t>保及公积金等；与现场服务人员相关的，或因本合同的签订、履行引起的工</w:t>
      </w:r>
    </w:p>
    <w:p w14:paraId="4E7BBEE4" w14:textId="77777777" w:rsidR="00617F28" w:rsidRDefault="00617F28" w:rsidP="00617F28">
      <w:pPr>
        <w:spacing w:line="360" w:lineRule="auto"/>
        <w:ind w:left="478" w:firstLineChars="342" w:firstLine="718"/>
        <w:rPr>
          <w:rFonts w:ascii="宋体" w:hAnsi="宋体"/>
          <w:szCs w:val="21"/>
        </w:rPr>
      </w:pPr>
      <w:r>
        <w:rPr>
          <w:rFonts w:ascii="宋体" w:hAnsi="宋体" w:hint="eastAsia"/>
          <w:szCs w:val="21"/>
        </w:rPr>
        <w:t>伤、薪酬、休假、解除劳动合同等一切劳动人事纠纷、人身侵权纠纷均与甲方</w:t>
      </w:r>
    </w:p>
    <w:p w14:paraId="7C5721AB" w14:textId="77777777" w:rsidR="00617F28" w:rsidRDefault="00617F28" w:rsidP="00617F28">
      <w:pPr>
        <w:spacing w:line="360" w:lineRule="auto"/>
        <w:ind w:left="478" w:firstLineChars="342" w:firstLine="718"/>
        <w:rPr>
          <w:rFonts w:ascii="宋体" w:hAnsi="宋体"/>
          <w:szCs w:val="21"/>
        </w:rPr>
      </w:pPr>
      <w:r>
        <w:rPr>
          <w:rFonts w:ascii="宋体" w:hAnsi="宋体" w:hint="eastAsia"/>
          <w:szCs w:val="21"/>
        </w:rPr>
        <w:t>无关，由乙方承担全部责任。</w:t>
      </w:r>
    </w:p>
    <w:p w14:paraId="35B38C17" w14:textId="77777777" w:rsidR="00617F28" w:rsidRDefault="00617F28" w:rsidP="00617F28">
      <w:pPr>
        <w:spacing w:beforeLines="100" w:before="312" w:afterLines="100" w:after="312"/>
        <w:outlineLvl w:val="0"/>
        <w:rPr>
          <w:rFonts w:ascii="宋体" w:hAnsi="宋体"/>
          <w:b/>
          <w:szCs w:val="21"/>
        </w:rPr>
      </w:pPr>
      <w:r>
        <w:rPr>
          <w:rFonts w:ascii="宋体" w:hAnsi="宋体" w:hint="eastAsia"/>
          <w:b/>
          <w:szCs w:val="21"/>
        </w:rPr>
        <w:t>第五条 人员变动</w:t>
      </w:r>
    </w:p>
    <w:p w14:paraId="441228A5" w14:textId="77777777" w:rsidR="00617F28" w:rsidRDefault="00617F28" w:rsidP="00617F28">
      <w:pPr>
        <w:numPr>
          <w:ilvl w:val="255"/>
          <w:numId w:val="0"/>
        </w:numPr>
        <w:tabs>
          <w:tab w:val="left" w:pos="360"/>
          <w:tab w:val="left" w:pos="600"/>
          <w:tab w:val="left" w:pos="840"/>
        </w:tabs>
        <w:spacing w:line="360" w:lineRule="auto"/>
        <w:ind w:left="630"/>
        <w:rPr>
          <w:rFonts w:ascii="宋体" w:hAnsi="宋体"/>
          <w:szCs w:val="21"/>
        </w:rPr>
      </w:pPr>
      <w:r>
        <w:rPr>
          <w:rFonts w:ascii="宋体" w:hAnsi="宋体" w:hint="eastAsia"/>
          <w:szCs w:val="21"/>
        </w:rPr>
        <w:t>5.1 未经对方同意，甲乙双方不得擅自更换现场服务人员。</w:t>
      </w:r>
    </w:p>
    <w:p w14:paraId="07AE1710" w14:textId="77777777" w:rsidR="00617F28" w:rsidRDefault="00617F28" w:rsidP="00617F28">
      <w:pPr>
        <w:numPr>
          <w:ilvl w:val="255"/>
          <w:numId w:val="0"/>
        </w:numPr>
        <w:tabs>
          <w:tab w:val="left" w:pos="360"/>
          <w:tab w:val="left" w:pos="600"/>
          <w:tab w:val="left" w:pos="840"/>
        </w:tabs>
        <w:spacing w:line="360" w:lineRule="auto"/>
        <w:ind w:left="630" w:firstLineChars="100" w:firstLine="210"/>
        <w:rPr>
          <w:rFonts w:ascii="宋体" w:hAnsi="宋体"/>
          <w:szCs w:val="21"/>
        </w:rPr>
      </w:pPr>
      <w:r>
        <w:rPr>
          <w:rFonts w:ascii="宋体" w:hAnsi="宋体" w:hint="eastAsia"/>
          <w:szCs w:val="21"/>
        </w:rPr>
        <w:t>5.2 乙方要求更换人员：现场服务人员如因个人原因（如重大疾病或与乙方解除劳动合同）不能继续工作的，乙方应提前5日以书面形式向甲方说明原因，并3个工作日内向甲方提供相应服务人员进行人员补充调整；</w:t>
      </w:r>
    </w:p>
    <w:p w14:paraId="3CB7817A" w14:textId="77777777" w:rsidR="00617F28" w:rsidRDefault="00617F28" w:rsidP="00617F28">
      <w:pPr>
        <w:numPr>
          <w:ilvl w:val="255"/>
          <w:numId w:val="0"/>
        </w:numPr>
        <w:tabs>
          <w:tab w:val="left" w:pos="360"/>
          <w:tab w:val="left" w:pos="600"/>
          <w:tab w:val="left" w:pos="840"/>
        </w:tabs>
        <w:spacing w:line="360" w:lineRule="auto"/>
        <w:ind w:left="630" w:firstLineChars="100" w:firstLine="210"/>
        <w:rPr>
          <w:rFonts w:ascii="宋体" w:hAnsi="宋体"/>
          <w:szCs w:val="21"/>
        </w:rPr>
      </w:pPr>
      <w:r>
        <w:rPr>
          <w:rFonts w:ascii="宋体" w:hAnsi="宋体" w:hint="eastAsia"/>
          <w:szCs w:val="21"/>
        </w:rPr>
        <w:t>5.3 甲方要求更换人员：如有以下原因之一，则甲方有权提出人员更换；乙方须在接到甲方书面说明后15个工作日内向甲方提供相应服务人员进行人员补充调整；</w:t>
      </w:r>
    </w:p>
    <w:p w14:paraId="66EEF5CB" w14:textId="77777777" w:rsidR="00617F28" w:rsidRDefault="00617F28" w:rsidP="00617F28">
      <w:pPr>
        <w:spacing w:line="360" w:lineRule="auto"/>
        <w:ind w:firstLineChars="337" w:firstLine="708"/>
        <w:rPr>
          <w:rFonts w:ascii="宋体" w:hAnsi="宋体"/>
          <w:szCs w:val="21"/>
        </w:rPr>
      </w:pPr>
      <w:r>
        <w:rPr>
          <w:rFonts w:ascii="宋体" w:hAnsi="宋体" w:hint="eastAsia"/>
          <w:szCs w:val="21"/>
        </w:rPr>
        <w:t>1）乙方现场服务人员有违反国家法律法规行为的；</w:t>
      </w:r>
    </w:p>
    <w:p w14:paraId="785849BB" w14:textId="77777777" w:rsidR="00617F28" w:rsidRDefault="00617F28" w:rsidP="00617F28">
      <w:pPr>
        <w:spacing w:line="360" w:lineRule="auto"/>
        <w:ind w:firstLineChars="337" w:firstLine="708"/>
        <w:rPr>
          <w:rFonts w:ascii="宋体" w:hAnsi="宋体"/>
          <w:szCs w:val="21"/>
        </w:rPr>
      </w:pPr>
      <w:r>
        <w:rPr>
          <w:rFonts w:ascii="宋体" w:hAnsi="宋体" w:hint="eastAsia"/>
          <w:szCs w:val="21"/>
        </w:rPr>
        <w:t>2）乙方现场服务人员有恶意破坏项目组工作，以致对本项目组造成重大危害的；</w:t>
      </w:r>
    </w:p>
    <w:p w14:paraId="6E1174BB" w14:textId="77777777" w:rsidR="00617F28" w:rsidRDefault="00617F28" w:rsidP="00617F28">
      <w:pPr>
        <w:spacing w:line="360" w:lineRule="auto"/>
        <w:ind w:firstLineChars="337" w:firstLine="708"/>
        <w:rPr>
          <w:rFonts w:ascii="宋体" w:hAnsi="宋体"/>
          <w:szCs w:val="21"/>
        </w:rPr>
      </w:pPr>
      <w:r>
        <w:rPr>
          <w:rFonts w:ascii="宋体" w:hAnsi="宋体" w:hint="eastAsia"/>
          <w:szCs w:val="21"/>
        </w:rPr>
        <w:t>3）乙方现场服务人员在项目合作过程中严重违反劳动纪律或甲方规章制度的；</w:t>
      </w:r>
    </w:p>
    <w:p w14:paraId="2EB8160E" w14:textId="77777777" w:rsidR="00617F28" w:rsidRDefault="00617F28" w:rsidP="00617F28">
      <w:pPr>
        <w:spacing w:line="360" w:lineRule="auto"/>
        <w:ind w:firstLineChars="337" w:firstLine="708"/>
        <w:rPr>
          <w:rFonts w:ascii="宋体" w:hAnsi="宋体"/>
          <w:szCs w:val="21"/>
        </w:rPr>
      </w:pPr>
      <w:r>
        <w:rPr>
          <w:rFonts w:ascii="宋体" w:hAnsi="宋体" w:hint="eastAsia"/>
          <w:szCs w:val="21"/>
        </w:rPr>
        <w:t>4）乙方现场服务人员无法胜任项目服务工作的；</w:t>
      </w:r>
    </w:p>
    <w:p w14:paraId="6732F51E" w14:textId="77777777" w:rsidR="00617F28" w:rsidRDefault="00617F28" w:rsidP="00617F28">
      <w:pPr>
        <w:numPr>
          <w:ilvl w:val="255"/>
          <w:numId w:val="0"/>
        </w:numPr>
        <w:spacing w:line="360" w:lineRule="auto"/>
        <w:ind w:left="478" w:firstLineChars="42" w:firstLine="88"/>
        <w:rPr>
          <w:rFonts w:ascii="宋体" w:hAnsi="宋体"/>
          <w:szCs w:val="21"/>
        </w:rPr>
      </w:pPr>
      <w:r>
        <w:rPr>
          <w:rFonts w:ascii="宋体" w:hAnsi="宋体" w:hint="eastAsia"/>
          <w:szCs w:val="21"/>
        </w:rPr>
        <w:t>5.4 人员调整：项目服务期间，乙方不得以任何理由进行人员缩减。如甲方要求本项目增加相应人员数量，人员单价按上述约定单价执行；</w:t>
      </w:r>
    </w:p>
    <w:p w14:paraId="28F27E87" w14:textId="77777777" w:rsidR="00617F28" w:rsidRDefault="00617F28" w:rsidP="00617F28">
      <w:pPr>
        <w:spacing w:beforeLines="100" w:before="312" w:afterLines="100" w:after="312"/>
        <w:outlineLvl w:val="0"/>
        <w:rPr>
          <w:rFonts w:ascii="宋体" w:hAnsi="宋体"/>
          <w:b/>
          <w:szCs w:val="21"/>
        </w:rPr>
      </w:pPr>
      <w:r>
        <w:rPr>
          <w:rFonts w:ascii="宋体" w:hAnsi="宋体" w:hint="eastAsia"/>
          <w:b/>
          <w:szCs w:val="21"/>
        </w:rPr>
        <w:t>第六条 保密及知识产权</w:t>
      </w:r>
    </w:p>
    <w:p w14:paraId="79ECD9D4" w14:textId="77777777" w:rsidR="00617F28" w:rsidRDefault="00617F28" w:rsidP="00617F28">
      <w:pPr>
        <w:numPr>
          <w:ilvl w:val="255"/>
          <w:numId w:val="0"/>
        </w:numPr>
        <w:tabs>
          <w:tab w:val="left" w:pos="360"/>
        </w:tabs>
        <w:spacing w:line="360" w:lineRule="auto"/>
        <w:ind w:left="120"/>
        <w:rPr>
          <w:rFonts w:ascii="宋体" w:hAnsi="宋体"/>
          <w:szCs w:val="21"/>
        </w:rPr>
      </w:pPr>
      <w:r>
        <w:rPr>
          <w:rFonts w:ascii="宋体" w:hAnsi="宋体" w:hint="eastAsia"/>
          <w:szCs w:val="21"/>
        </w:rPr>
        <w:t>6.1乙方应严格遵守甲方的信息保密制度，严禁复制、盗用项目有关信息以及项目服务过程中获悉的甲方其他信息，否则，甲方有权终止合作，拒绝支付任何项目费用，并保留进一步采用法律手段解决问题的权利。乙方应告知并以适当方式要求其现场服务人员遵守本条规定，若现场服务人员违反本条规定，乙方应承担连带责任。</w:t>
      </w:r>
    </w:p>
    <w:p w14:paraId="0E6DA396" w14:textId="77777777" w:rsidR="00617F28" w:rsidRDefault="00617F28" w:rsidP="00617F28">
      <w:pPr>
        <w:numPr>
          <w:ilvl w:val="255"/>
          <w:numId w:val="0"/>
        </w:numPr>
        <w:spacing w:line="360" w:lineRule="auto"/>
        <w:ind w:left="120"/>
        <w:rPr>
          <w:rFonts w:ascii="宋体" w:hAnsi="宋体"/>
          <w:szCs w:val="21"/>
        </w:rPr>
      </w:pPr>
      <w:r>
        <w:rPr>
          <w:rFonts w:ascii="宋体" w:hAnsi="宋体" w:hint="eastAsia"/>
          <w:szCs w:val="21"/>
        </w:rPr>
        <w:t>6.2甲乙双方同意对本合同的签订及内容承担保密义务，未经对方事先书面许可，不得故意或无意地透露给第三方。任何一方违反本条保密义务，应承担违约责任，赔偿对方由此造成的损失。</w:t>
      </w:r>
    </w:p>
    <w:p w14:paraId="1F2977DA" w14:textId="77777777" w:rsidR="00617F28" w:rsidRDefault="00617F28" w:rsidP="00617F28">
      <w:pPr>
        <w:numPr>
          <w:ilvl w:val="255"/>
          <w:numId w:val="0"/>
        </w:numPr>
        <w:spacing w:line="360" w:lineRule="auto"/>
        <w:ind w:left="120"/>
        <w:rPr>
          <w:rFonts w:ascii="宋体" w:hAnsi="宋体"/>
          <w:szCs w:val="21"/>
        </w:rPr>
      </w:pPr>
      <w:r>
        <w:rPr>
          <w:rFonts w:ascii="宋体" w:hAnsi="宋体" w:hint="eastAsia"/>
          <w:szCs w:val="21"/>
        </w:rPr>
        <w:t>6.3乙方承诺，现场服务人员不会侵犯第三方的知识产权，同时，在交付本合同成果中也不会侵犯或非法使用第三方的知识产权。乙方对此承担连带责任。</w:t>
      </w:r>
    </w:p>
    <w:p w14:paraId="14E7AF2E" w14:textId="77777777" w:rsidR="00617F28" w:rsidRDefault="00617F28" w:rsidP="00617F28">
      <w:pPr>
        <w:spacing w:beforeLines="100" w:before="312" w:afterLines="100" w:after="312"/>
        <w:outlineLvl w:val="0"/>
        <w:rPr>
          <w:rFonts w:ascii="宋体" w:hAnsi="宋体"/>
          <w:b/>
          <w:szCs w:val="21"/>
        </w:rPr>
      </w:pPr>
      <w:r>
        <w:rPr>
          <w:rFonts w:ascii="宋体" w:hAnsi="宋体" w:hint="eastAsia"/>
          <w:b/>
          <w:szCs w:val="21"/>
        </w:rPr>
        <w:t>第七条 违约责任</w:t>
      </w:r>
    </w:p>
    <w:p w14:paraId="1738280B" w14:textId="77777777" w:rsidR="00617F28" w:rsidRDefault="00617F28" w:rsidP="00617F28">
      <w:pPr>
        <w:numPr>
          <w:ilvl w:val="255"/>
          <w:numId w:val="0"/>
        </w:numPr>
        <w:spacing w:line="360" w:lineRule="auto"/>
        <w:ind w:firstLineChars="100" w:firstLine="210"/>
        <w:rPr>
          <w:rFonts w:ascii="宋体" w:hAnsi="宋体"/>
          <w:szCs w:val="21"/>
        </w:rPr>
      </w:pPr>
      <w:r>
        <w:rPr>
          <w:rFonts w:ascii="宋体" w:hAnsi="宋体" w:hint="eastAsia"/>
          <w:szCs w:val="21"/>
        </w:rPr>
        <w:t>7.1如因5.2、5.3条款引起人员变动，乙方未能在15个工作日内提供合格人员，则每逾期一天，甲方扣减500元/人天的费用。如因此导致项目延期，乙方不再收取延期工作量对应的费用。逾期超过十天，甲方有权解除本合同，未向乙方支付的费用，不再支付。并赔偿甲方因此而招致的一切损失，包括而不限于甲方因项目延期而向客户支付的赔偿金。</w:t>
      </w:r>
    </w:p>
    <w:p w14:paraId="6064E78A" w14:textId="77777777" w:rsidR="00617F28" w:rsidRDefault="00617F28" w:rsidP="00617F28">
      <w:pPr>
        <w:numPr>
          <w:ilvl w:val="255"/>
          <w:numId w:val="0"/>
        </w:numPr>
        <w:spacing w:line="360" w:lineRule="auto"/>
        <w:rPr>
          <w:rFonts w:ascii="宋体" w:hAnsi="宋体"/>
          <w:szCs w:val="21"/>
        </w:rPr>
      </w:pPr>
      <w:r>
        <w:rPr>
          <w:rFonts w:ascii="宋体" w:hAnsi="宋体" w:hint="eastAsia"/>
          <w:szCs w:val="21"/>
        </w:rPr>
        <w:t>7.2乙方应按本合同规定的时间完成服务工作，包括因乙方原因引起的乙方提供的工作未通过甲方验收，如乙方逾期未完成服务工作，每延期一天按本合同费用的 0.5 %向甲方支付违约金，违约金的支付并不排除甲方要求乙方继续履行本合同的权利，包括要求乙方承担改正、继续提供服务等责任。乙方逾期超过40 天（自然日）不能完成服务项目的，甲方可以解除本合同，同时要求乙方向甲方支付本合同费用总额的5%违约金，如上述违约金不足以支付甲方的损失，乙方还应并赔偿甲方因此所受到的全部损失，包括甲方因乙方服务工作逾期导致项目延期而向客户支付的赔偿金。但因甲方或客户方原因引起的项目交付延迟乙方不承担违约责任。</w:t>
      </w:r>
    </w:p>
    <w:p w14:paraId="1A138628" w14:textId="77777777" w:rsidR="00617F28" w:rsidRDefault="00617F28" w:rsidP="00617F28">
      <w:pPr>
        <w:numPr>
          <w:ilvl w:val="255"/>
          <w:numId w:val="0"/>
        </w:numPr>
        <w:spacing w:line="360" w:lineRule="auto"/>
        <w:rPr>
          <w:rFonts w:ascii="宋体" w:hAnsi="宋体"/>
          <w:szCs w:val="21"/>
        </w:rPr>
      </w:pPr>
      <w:r>
        <w:rPr>
          <w:rFonts w:ascii="宋体" w:hAnsi="宋体" w:hint="eastAsia"/>
          <w:szCs w:val="21"/>
        </w:rPr>
        <w:t>7.3如乙方擅自中断服务，甲方有权单方终止合同。</w:t>
      </w:r>
    </w:p>
    <w:p w14:paraId="7A0E6B05" w14:textId="77777777" w:rsidR="00617F28" w:rsidRDefault="00617F28" w:rsidP="00617F28">
      <w:pPr>
        <w:numPr>
          <w:ilvl w:val="255"/>
          <w:numId w:val="0"/>
        </w:numPr>
        <w:spacing w:line="360" w:lineRule="auto"/>
      </w:pPr>
      <w:r>
        <w:rPr>
          <w:rFonts w:ascii="宋体" w:hAnsi="宋体" w:hint="eastAsia"/>
          <w:szCs w:val="21"/>
        </w:rPr>
        <w:t>7.4如乙方未经甲方书面许可将本项目的全部或部分转委托给第三方，甲方有权立即终止合同，乙方应返还甲方已支付的所有费用，并支付合同金额10％的违约金。如上述违约金不足以支付甲方的损失，乙方还应并赔偿甲方因此所受到的全部损失，包括甲方因乙方违约而向客户支付的赔偿金。</w:t>
      </w:r>
    </w:p>
    <w:p w14:paraId="162C8B64" w14:textId="77777777" w:rsidR="00617F28" w:rsidRDefault="00617F28" w:rsidP="00617F28">
      <w:pPr>
        <w:spacing w:beforeLines="100" w:before="312" w:afterLines="100" w:after="312"/>
        <w:outlineLvl w:val="0"/>
        <w:rPr>
          <w:rFonts w:ascii="宋体" w:hAnsi="宋体"/>
          <w:b/>
          <w:szCs w:val="21"/>
        </w:rPr>
      </w:pPr>
      <w:r>
        <w:rPr>
          <w:rFonts w:ascii="宋体" w:hAnsi="宋体" w:hint="eastAsia"/>
          <w:b/>
          <w:szCs w:val="21"/>
        </w:rPr>
        <w:t>第八条 合同变更</w:t>
      </w:r>
    </w:p>
    <w:p w14:paraId="45EC3672" w14:textId="77777777" w:rsidR="00617F28" w:rsidRDefault="00617F28" w:rsidP="00617F28">
      <w:pPr>
        <w:tabs>
          <w:tab w:val="left" w:pos="360"/>
        </w:tabs>
        <w:spacing w:line="360" w:lineRule="auto"/>
        <w:ind w:firstLineChars="200" w:firstLine="420"/>
        <w:rPr>
          <w:rFonts w:ascii="宋体" w:hAnsi="宋体"/>
          <w:szCs w:val="21"/>
        </w:rPr>
      </w:pPr>
      <w:r>
        <w:rPr>
          <w:rFonts w:ascii="宋体" w:hAnsi="宋体" w:hint="eastAsia"/>
          <w:szCs w:val="21"/>
        </w:rPr>
        <w:t>任何一方如需要对合同内容作修改或补充，须提出变更理由和变更方案，经双方协商一致，由双方授权代表签署书面文件，并加盖公章生效，作为本合同有效文件。</w:t>
      </w:r>
    </w:p>
    <w:p w14:paraId="11F19952" w14:textId="77777777" w:rsidR="00617F28" w:rsidRDefault="00617F28" w:rsidP="00617F28">
      <w:pPr>
        <w:spacing w:beforeLines="100" w:before="312" w:afterLines="100" w:after="312"/>
        <w:outlineLvl w:val="0"/>
        <w:rPr>
          <w:rFonts w:ascii="宋体" w:hAnsi="宋体"/>
          <w:b/>
          <w:szCs w:val="21"/>
        </w:rPr>
      </w:pPr>
      <w:r>
        <w:rPr>
          <w:rFonts w:ascii="宋体" w:hAnsi="宋体" w:hint="eastAsia"/>
          <w:b/>
          <w:szCs w:val="21"/>
        </w:rPr>
        <w:t>第九条 其他</w:t>
      </w:r>
    </w:p>
    <w:p w14:paraId="7C939376" w14:textId="77777777" w:rsidR="00617F28" w:rsidRDefault="00617F28" w:rsidP="00617F28">
      <w:pPr>
        <w:tabs>
          <w:tab w:val="left" w:pos="360"/>
        </w:tabs>
        <w:spacing w:line="360" w:lineRule="auto"/>
        <w:rPr>
          <w:rFonts w:ascii="宋体" w:hAnsi="宋体"/>
          <w:szCs w:val="21"/>
        </w:rPr>
      </w:pPr>
      <w:r>
        <w:rPr>
          <w:rFonts w:ascii="宋体" w:hAnsi="宋体" w:hint="eastAsia"/>
          <w:szCs w:val="21"/>
        </w:rPr>
        <w:t>9.1凡因本协议引起的或与解释或执行本协议有关的任何争议，各方应首先通过友好协商或调解解决。协商或调解不成，向房山区人民法院提起诉讼。</w:t>
      </w:r>
    </w:p>
    <w:p w14:paraId="448D0A4E" w14:textId="77777777" w:rsidR="00617F28" w:rsidRDefault="00617F28" w:rsidP="00617F28">
      <w:pPr>
        <w:tabs>
          <w:tab w:val="left" w:pos="360"/>
        </w:tabs>
        <w:spacing w:line="360" w:lineRule="auto"/>
        <w:rPr>
          <w:rFonts w:ascii="宋体" w:hAnsi="宋体"/>
          <w:szCs w:val="21"/>
        </w:rPr>
      </w:pPr>
      <w:r>
        <w:rPr>
          <w:rFonts w:ascii="宋体" w:hAnsi="宋体" w:hint="eastAsia"/>
          <w:szCs w:val="21"/>
        </w:rPr>
        <w:t>9.2不可抗力的内容按中国法律有关规定执行。不可抗力对合同双方均适用。在合同生效后，如果发生不可抗力而不能履行合同时，则受阻一方，应提供公证机关出具的不能履行或不能全部履行或延期履行本合同的证明。甲乙双方可凭此证明解除全部或部分相关责任。</w:t>
      </w:r>
    </w:p>
    <w:p w14:paraId="71D136AA" w14:textId="77777777" w:rsidR="00617F28" w:rsidRDefault="00617F28" w:rsidP="00617F28">
      <w:pPr>
        <w:tabs>
          <w:tab w:val="left" w:pos="360"/>
        </w:tabs>
        <w:spacing w:line="360" w:lineRule="auto"/>
        <w:rPr>
          <w:rFonts w:ascii="宋体" w:hAnsi="宋体"/>
          <w:szCs w:val="21"/>
        </w:rPr>
      </w:pPr>
      <w:r>
        <w:rPr>
          <w:rFonts w:ascii="宋体" w:hAnsi="宋体" w:hint="eastAsia"/>
          <w:szCs w:val="21"/>
        </w:rPr>
        <w:t>9.3本合同自双方法定代表人或授权代表签字并盖章后生效。本合同一式贰份，双方各执壹份，具有同等法律效力。</w:t>
      </w:r>
    </w:p>
    <w:p w14:paraId="45C25E0C" w14:textId="77777777" w:rsidR="00617F28" w:rsidRDefault="00617F28" w:rsidP="00617F28">
      <w:pPr>
        <w:tabs>
          <w:tab w:val="left" w:pos="360"/>
        </w:tabs>
        <w:spacing w:line="360" w:lineRule="auto"/>
        <w:rPr>
          <w:rFonts w:ascii="宋体" w:hAnsi="宋体"/>
          <w:szCs w:val="21"/>
        </w:rPr>
      </w:pPr>
      <w:r>
        <w:rPr>
          <w:rFonts w:ascii="宋体" w:hAnsi="宋体" w:hint="eastAsia"/>
          <w:szCs w:val="21"/>
        </w:rPr>
        <w:t>（以下无正文）</w:t>
      </w:r>
    </w:p>
    <w:p w14:paraId="4C9EDC9C" w14:textId="77777777" w:rsidR="00617F28" w:rsidRDefault="00617F28" w:rsidP="00617F28">
      <w:pPr>
        <w:tabs>
          <w:tab w:val="left" w:pos="360"/>
        </w:tabs>
        <w:spacing w:line="360" w:lineRule="auto"/>
        <w:rPr>
          <w:rFonts w:ascii="宋体" w:hAnsi="宋体"/>
          <w:szCs w:val="21"/>
        </w:rPr>
      </w:pPr>
    </w:p>
    <w:p w14:paraId="05822CE2" w14:textId="77777777" w:rsidR="00617F28" w:rsidRDefault="00617F28" w:rsidP="00617F28">
      <w:pPr>
        <w:tabs>
          <w:tab w:val="left" w:pos="360"/>
        </w:tabs>
        <w:spacing w:line="360" w:lineRule="auto"/>
        <w:rPr>
          <w:rFonts w:ascii="宋体" w:hAnsi="宋体"/>
          <w:szCs w:val="21"/>
        </w:rPr>
      </w:pPr>
    </w:p>
    <w:p w14:paraId="6E009644" w14:textId="77777777" w:rsidR="00617F28" w:rsidRDefault="00617F28" w:rsidP="00617F28">
      <w:pPr>
        <w:tabs>
          <w:tab w:val="left" w:pos="360"/>
        </w:tabs>
        <w:spacing w:line="360" w:lineRule="auto"/>
        <w:rPr>
          <w:rFonts w:ascii="宋体" w:hAnsi="宋体"/>
          <w:szCs w:val="21"/>
        </w:rPr>
      </w:pPr>
    </w:p>
    <w:p w14:paraId="2791A970" w14:textId="77777777" w:rsidR="00617F28" w:rsidRDefault="00617F28" w:rsidP="00617F28">
      <w:pPr>
        <w:widowControl/>
        <w:jc w:val="left"/>
        <w:rPr>
          <w:rFonts w:ascii="宋体" w:hAnsi="宋体"/>
          <w:szCs w:val="21"/>
        </w:rPr>
      </w:pPr>
      <w:r>
        <w:rPr>
          <w:rFonts w:ascii="宋体" w:hAnsi="宋体"/>
          <w:szCs w:val="21"/>
        </w:rPr>
        <w:br w:type="page"/>
      </w:r>
    </w:p>
    <w:p w14:paraId="1A1DF58C" w14:textId="77777777" w:rsidR="00617F28" w:rsidRDefault="00617F28" w:rsidP="00617F28">
      <w:pPr>
        <w:tabs>
          <w:tab w:val="left" w:pos="360"/>
        </w:tabs>
        <w:spacing w:line="360" w:lineRule="auto"/>
        <w:rPr>
          <w:rFonts w:ascii="宋体" w:hAnsi="宋体"/>
          <w:szCs w:val="21"/>
        </w:rPr>
      </w:pPr>
    </w:p>
    <w:p w14:paraId="0A61B6C2" w14:textId="77777777" w:rsidR="00617F28" w:rsidRDefault="00617F28" w:rsidP="00617F28">
      <w:pPr>
        <w:spacing w:line="360" w:lineRule="auto"/>
        <w:rPr>
          <w:rFonts w:ascii="仿宋_GB2312" w:eastAsia="仿宋_GB2312"/>
          <w:sz w:val="28"/>
          <w:szCs w:val="28"/>
        </w:rPr>
      </w:pPr>
      <w:r>
        <w:rPr>
          <w:rFonts w:ascii="仿宋_GB2312" w:eastAsia="仿宋_GB2312" w:hint="eastAsia"/>
          <w:sz w:val="28"/>
          <w:szCs w:val="28"/>
        </w:rPr>
        <w:t>[签字页]</w:t>
      </w:r>
    </w:p>
    <w:p w14:paraId="61ACDB1C" w14:textId="77777777" w:rsidR="00617F28" w:rsidRDefault="00617F28" w:rsidP="00617F28">
      <w:pPr>
        <w:spacing w:line="360" w:lineRule="auto"/>
        <w:rPr>
          <w:rFonts w:ascii="仿宋_GB2312" w:eastAsia="仿宋_GB2312" w:hAnsi="仿宋_GB2312" w:cs="仿宋_GB2312"/>
          <w:b/>
          <w:sz w:val="28"/>
          <w:szCs w:val="28"/>
        </w:rPr>
      </w:pPr>
      <w:r>
        <w:rPr>
          <w:rFonts w:ascii="仿宋_GB2312" w:eastAsia="仿宋_GB2312" w:hAnsi="仿宋_GB2312" w:cs="仿宋_GB2312" w:hint="eastAsia"/>
          <w:b/>
          <w:sz w:val="28"/>
          <w:szCs w:val="28"/>
        </w:rPr>
        <w:t>甲  方：北京市房山区财政局</w:t>
      </w:r>
    </w:p>
    <w:p w14:paraId="3F5EA893" w14:textId="77777777" w:rsidR="00617F28" w:rsidRDefault="00617F28" w:rsidP="00617F28">
      <w:pPr>
        <w:spacing w:line="360" w:lineRule="auto"/>
        <w:rPr>
          <w:rFonts w:ascii="仿宋_GB2312" w:eastAsia="仿宋_GB2312" w:hAnsi="仿宋_GB2312" w:cs="仿宋_GB2312"/>
          <w:b/>
          <w:sz w:val="28"/>
          <w:szCs w:val="28"/>
        </w:rPr>
      </w:pPr>
      <w:r>
        <w:rPr>
          <w:rFonts w:ascii="仿宋_GB2312" w:eastAsia="仿宋_GB2312" w:hAnsi="仿宋_GB2312" w:cs="仿宋_GB2312" w:hint="eastAsia"/>
          <w:b/>
          <w:sz w:val="28"/>
          <w:szCs w:val="28"/>
        </w:rPr>
        <w:t>法人代表（授权人）签字：</w:t>
      </w:r>
      <w:r>
        <w:rPr>
          <w:rFonts w:ascii="仿宋_GB2312" w:eastAsia="仿宋_GB2312" w:hAnsi="仿宋_GB2312" w:cs="仿宋_GB2312" w:hint="eastAsia"/>
          <w:b/>
          <w:sz w:val="28"/>
          <w:szCs w:val="28"/>
        </w:rPr>
        <w:tab/>
      </w:r>
      <w:r>
        <w:rPr>
          <w:rFonts w:ascii="仿宋_GB2312" w:eastAsia="仿宋_GB2312" w:hAnsi="仿宋_GB2312" w:cs="仿宋_GB2312" w:hint="eastAsia"/>
          <w:b/>
          <w:sz w:val="28"/>
          <w:szCs w:val="28"/>
        </w:rPr>
        <w:tab/>
      </w:r>
    </w:p>
    <w:p w14:paraId="2D75DC5B" w14:textId="77777777" w:rsidR="00617F28" w:rsidRDefault="00617F28" w:rsidP="00617F28">
      <w:pPr>
        <w:spacing w:line="360" w:lineRule="auto"/>
        <w:rPr>
          <w:rFonts w:ascii="仿宋_GB2312" w:eastAsia="仿宋_GB2312" w:hAnsi="仿宋_GB2312" w:cs="仿宋_GB2312"/>
          <w:b/>
          <w:sz w:val="28"/>
          <w:szCs w:val="28"/>
        </w:rPr>
      </w:pPr>
      <w:r>
        <w:rPr>
          <w:rFonts w:ascii="仿宋_GB2312" w:eastAsia="仿宋_GB2312" w:hAnsi="仿宋_GB2312" w:cs="仿宋_GB2312" w:hint="eastAsia"/>
          <w:b/>
          <w:sz w:val="28"/>
          <w:szCs w:val="28"/>
        </w:rPr>
        <w:t>日期：</w:t>
      </w:r>
      <w:r>
        <w:rPr>
          <w:rFonts w:ascii="仿宋_GB2312" w:eastAsia="仿宋_GB2312" w:hAnsi="仿宋_GB2312" w:cs="仿宋_GB2312" w:hint="eastAsia"/>
          <w:b/>
          <w:sz w:val="28"/>
          <w:szCs w:val="28"/>
        </w:rPr>
        <w:tab/>
        <w:t xml:space="preserve">      年      月     日</w:t>
      </w:r>
    </w:p>
    <w:p w14:paraId="1D935771" w14:textId="77777777" w:rsidR="00617F28" w:rsidRDefault="00617F28" w:rsidP="00617F28">
      <w:pPr>
        <w:spacing w:line="360" w:lineRule="auto"/>
        <w:rPr>
          <w:rFonts w:ascii="仿宋_GB2312" w:eastAsia="仿宋_GB2312" w:hAnsi="仿宋_GB2312" w:cs="仿宋_GB2312"/>
          <w:b/>
          <w:sz w:val="28"/>
          <w:szCs w:val="28"/>
        </w:rPr>
      </w:pPr>
    </w:p>
    <w:p w14:paraId="388E4F5C" w14:textId="77777777" w:rsidR="00617F28" w:rsidRDefault="00617F28" w:rsidP="00617F28">
      <w:pPr>
        <w:spacing w:line="360" w:lineRule="auto"/>
        <w:rPr>
          <w:rFonts w:ascii="仿宋_GB2312" w:eastAsia="仿宋_GB2312" w:hAnsi="仿宋_GB2312" w:cs="仿宋_GB2312"/>
          <w:b/>
          <w:sz w:val="28"/>
          <w:szCs w:val="28"/>
        </w:rPr>
      </w:pPr>
    </w:p>
    <w:p w14:paraId="468756EF" w14:textId="77777777" w:rsidR="00617F28" w:rsidRDefault="00617F28" w:rsidP="00617F28">
      <w:pPr>
        <w:spacing w:line="360" w:lineRule="auto"/>
        <w:rPr>
          <w:rFonts w:ascii="仿宋_GB2312" w:eastAsia="仿宋_GB2312" w:hAnsi="仿宋_GB2312" w:cs="仿宋_GB2312"/>
          <w:b/>
          <w:sz w:val="28"/>
        </w:rPr>
      </w:pPr>
      <w:r>
        <w:rPr>
          <w:rFonts w:ascii="仿宋_GB2312" w:eastAsia="仿宋_GB2312" w:hAnsi="仿宋_GB2312" w:cs="仿宋_GB2312" w:hint="eastAsia"/>
          <w:b/>
          <w:sz w:val="28"/>
          <w:szCs w:val="28"/>
        </w:rPr>
        <w:t>乙  方：</w:t>
      </w:r>
    </w:p>
    <w:p w14:paraId="511EF8D9" w14:textId="77777777" w:rsidR="00617F28" w:rsidRDefault="00617F28" w:rsidP="00617F28">
      <w:pPr>
        <w:spacing w:line="360" w:lineRule="auto"/>
        <w:rPr>
          <w:rFonts w:ascii="仿宋_GB2312" w:eastAsia="仿宋_GB2312" w:hAnsi="仿宋_GB2312" w:cs="仿宋_GB2312"/>
          <w:b/>
          <w:sz w:val="28"/>
          <w:szCs w:val="28"/>
        </w:rPr>
      </w:pPr>
      <w:r>
        <w:rPr>
          <w:rFonts w:ascii="仿宋_GB2312" w:eastAsia="仿宋_GB2312" w:hAnsi="仿宋_GB2312" w:cs="仿宋_GB2312" w:hint="eastAsia"/>
          <w:b/>
          <w:sz w:val="28"/>
          <w:szCs w:val="28"/>
        </w:rPr>
        <w:t>法人代表（授权人）签字：</w:t>
      </w:r>
    </w:p>
    <w:p w14:paraId="2C3D777F" w14:textId="77777777" w:rsidR="00617F28" w:rsidRDefault="00617F28" w:rsidP="00617F28">
      <w:pPr>
        <w:spacing w:line="360" w:lineRule="auto"/>
        <w:rPr>
          <w:rFonts w:ascii="仿宋_GB2312" w:eastAsia="仿宋_GB2312" w:hAnsi="仿宋_GB2312" w:cs="仿宋_GB2312"/>
          <w:b/>
          <w:sz w:val="28"/>
          <w:szCs w:val="28"/>
        </w:rPr>
      </w:pPr>
      <w:r>
        <w:rPr>
          <w:rFonts w:ascii="仿宋_GB2312" w:eastAsia="仿宋_GB2312" w:hAnsi="仿宋_GB2312" w:cs="仿宋_GB2312" w:hint="eastAsia"/>
          <w:b/>
          <w:sz w:val="28"/>
          <w:szCs w:val="28"/>
        </w:rPr>
        <w:t>日期：</w:t>
      </w:r>
      <w:r>
        <w:rPr>
          <w:rFonts w:ascii="仿宋_GB2312" w:eastAsia="仿宋_GB2312" w:hAnsi="仿宋_GB2312" w:cs="仿宋_GB2312" w:hint="eastAsia"/>
          <w:b/>
          <w:sz w:val="28"/>
          <w:szCs w:val="28"/>
        </w:rPr>
        <w:tab/>
        <w:t xml:space="preserve">      年      月     日</w:t>
      </w:r>
    </w:p>
    <w:p w14:paraId="373E32FE" w14:textId="3EEA9CAD" w:rsidR="00617F28" w:rsidRPr="00642048" w:rsidRDefault="00617F28" w:rsidP="009138D6">
      <w:pPr>
        <w:rPr>
          <w:rFonts w:ascii="宋体" w:hAnsi="宋体" w:cs="宋体"/>
          <w:b/>
          <w:sz w:val="24"/>
          <w:szCs w:val="24"/>
        </w:rPr>
      </w:pPr>
    </w:p>
    <w:sectPr w:rsidR="00617F28" w:rsidRPr="00642048">
      <w:headerReference w:type="default" r:id="rId16"/>
      <w:pgSz w:w="11906" w:h="16838"/>
      <w:pgMar w:top="1361" w:right="1531" w:bottom="1361" w:left="1531" w:header="851" w:footer="992" w:gutter="0"/>
      <w:cols w:space="720"/>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C40D17" w14:textId="77777777" w:rsidR="00552312" w:rsidRDefault="00552312">
      <w:r>
        <w:separator/>
      </w:r>
    </w:p>
  </w:endnote>
  <w:endnote w:type="continuationSeparator" w:id="0">
    <w:p w14:paraId="4A33BC4F" w14:textId="77777777" w:rsidR="00552312" w:rsidRDefault="005523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
    <w:altName w:val="微软雅黑"/>
    <w:charset w:val="00"/>
    <w:family w:val="roman"/>
    <w:pitch w:val="default"/>
    <w:sig w:usb0="00000000" w:usb1="00000000" w:usb2="00000000" w:usb3="00000000" w:csb0="00040001" w:csb1="00000000"/>
  </w:font>
  <w:font w:name="楷体_GB2312">
    <w:altName w:val="微软雅黑"/>
    <w:charset w:val="86"/>
    <w:family w:val="modern"/>
    <w:pitch w:val="default"/>
    <w:sig w:usb0="00000000" w:usb1="0000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ˎ̥">
    <w:altName w:val="宋体"/>
    <w:charset w:val="00"/>
    <w:family w:val="roman"/>
    <w:pitch w:val="default"/>
    <w:sig w:usb0="00000000" w:usb1="00000000" w:usb2="00000000"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00"/>
    <w:family w:val="roman"/>
    <w:pitch w:val="variable"/>
    <w:sig w:usb0="E0002EFF" w:usb1="C000785B" w:usb2="00000009" w:usb3="00000000" w:csb0="000001FF" w:csb1="00000000"/>
  </w:font>
  <w:font w:name="仿宋_GB2312">
    <w:altName w:val="宋体"/>
    <w:panose1 w:val="00000000000000000000"/>
    <w:charset w:val="86"/>
    <w:family w:val="roman"/>
    <w:notTrueType/>
    <w:pitch w:val="default"/>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五">
    <w:altName w:val="宋体"/>
    <w:charset w:val="86"/>
    <w:family w:val="auto"/>
    <w:pitch w:val="default"/>
    <w:sig w:usb0="00000001"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等线 Light">
    <w:panose1 w:val="02010600030101010101"/>
    <w:charset w:val="86"/>
    <w:family w:val="auto"/>
    <w:pitch w:val="variable"/>
    <w:sig w:usb0="A00002BF" w:usb1="38CF7CFA" w:usb2="00000016" w:usb3="00000000" w:csb0="0004000F" w:csb1="00000000"/>
  </w:font>
  <w:font w:name="..ì.">
    <w:altName w:val="微软雅黑"/>
    <w:charset w:val="86"/>
    <w:family w:val="swiss"/>
    <w:pitch w:val="default"/>
    <w:sig w:usb0="00000000" w:usb1="00000000" w:usb2="00000010" w:usb3="00000000" w:csb0="00040000" w:csb1="00000000"/>
  </w:font>
  <w:font w:name="华文细黑">
    <w:panose1 w:val="02010600040101010101"/>
    <w:charset w:val="86"/>
    <w:family w:val="auto"/>
    <w:pitch w:val="variable"/>
    <w:sig w:usb0="00000287" w:usb1="080F0000" w:usb2="00000010" w:usb3="00000000" w:csb0="0004009F" w:csb1="00000000"/>
  </w:font>
  <w:font w:name="CG Times">
    <w:altName w:val="Times New Roman"/>
    <w:charset w:val="00"/>
    <w:family w:val="roman"/>
    <w:pitch w:val="default"/>
    <w:sig w:usb0="00000000" w:usb1="00000000" w:usb2="00000000" w:usb3="00000000" w:csb0="00000093" w:csb1="00000000"/>
  </w:font>
  <w:font w:name="等线">
    <w:altName w:val="DengXian"/>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439BC3" w14:textId="1C8413C3" w:rsidR="000F5820" w:rsidRDefault="000F5820">
    <w:pPr>
      <w:pStyle w:val="af5"/>
      <w:framePr w:wrap="around" w:vAnchor="text" w:hAnchor="margin" w:xAlign="right" w:y="1"/>
      <w:rPr>
        <w:rStyle w:val="af9"/>
      </w:rPr>
    </w:pPr>
    <w:r>
      <w:rPr>
        <w:rStyle w:val="af9"/>
      </w:rPr>
      <w:fldChar w:fldCharType="begin"/>
    </w:r>
    <w:r>
      <w:rPr>
        <w:rStyle w:val="af9"/>
      </w:rPr>
      <w:instrText xml:space="preserve">PAGE  </w:instrText>
    </w:r>
    <w:r>
      <w:rPr>
        <w:rStyle w:val="af9"/>
      </w:rPr>
      <w:fldChar w:fldCharType="separate"/>
    </w:r>
    <w:r w:rsidR="009059E9">
      <w:rPr>
        <w:rStyle w:val="af9"/>
        <w:noProof/>
      </w:rPr>
      <w:t>2</w:t>
    </w:r>
    <w:r>
      <w:rPr>
        <w:rStyle w:val="af9"/>
      </w:rPr>
      <w:fldChar w:fldCharType="end"/>
    </w:r>
  </w:p>
  <w:p w14:paraId="4BBB75AF" w14:textId="77777777" w:rsidR="000F5820" w:rsidRDefault="000F5820">
    <w:pPr>
      <w:pStyle w:val="af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94359988"/>
      <w:docPartObj>
        <w:docPartGallery w:val="Page Numbers (Bottom of Page)"/>
        <w:docPartUnique/>
      </w:docPartObj>
    </w:sdtPr>
    <w:sdtContent>
      <w:p w14:paraId="365C5121" w14:textId="2D02A47E" w:rsidR="009059E9" w:rsidRDefault="009059E9">
        <w:pPr>
          <w:pStyle w:val="af5"/>
          <w:jc w:val="center"/>
        </w:pPr>
        <w:r>
          <w:fldChar w:fldCharType="begin"/>
        </w:r>
        <w:r>
          <w:instrText>PAGE   \* MERGEFORMAT</w:instrText>
        </w:r>
        <w:r>
          <w:fldChar w:fldCharType="separate"/>
        </w:r>
        <w:r>
          <w:rPr>
            <w:lang w:val="zh-CN"/>
          </w:rPr>
          <w:t>2</w:t>
        </w:r>
        <w:r>
          <w:fldChar w:fldCharType="end"/>
        </w:r>
      </w:p>
    </w:sdtContent>
  </w:sdt>
  <w:p w14:paraId="1D914EB1" w14:textId="77777777" w:rsidR="009059E9" w:rsidRDefault="009059E9">
    <w:pPr>
      <w:pStyle w:val="af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3ADC7A" w14:textId="77777777" w:rsidR="000F5820" w:rsidRDefault="000F5820">
    <w:pPr>
      <w:pStyle w:val="af5"/>
      <w:framePr w:wrap="around" w:vAnchor="text" w:hAnchor="margin" w:xAlign="right" w:y="1"/>
      <w:rPr>
        <w:rStyle w:val="af9"/>
      </w:rPr>
    </w:pPr>
    <w:r>
      <w:rPr>
        <w:rStyle w:val="af9"/>
      </w:rPr>
      <w:fldChar w:fldCharType="begin"/>
    </w:r>
    <w:r>
      <w:rPr>
        <w:rStyle w:val="af9"/>
      </w:rPr>
      <w:instrText xml:space="preserve">PAGE  </w:instrText>
    </w:r>
    <w:r>
      <w:rPr>
        <w:rStyle w:val="af9"/>
      </w:rPr>
      <w:fldChar w:fldCharType="end"/>
    </w:r>
  </w:p>
  <w:p w14:paraId="09291A00" w14:textId="77777777" w:rsidR="000F5820" w:rsidRDefault="000F5820">
    <w:pPr>
      <w:pStyle w:val="af5"/>
      <w:ind w:right="360"/>
    </w:pPr>
  </w:p>
  <w:p w14:paraId="08D73823" w14:textId="77777777" w:rsidR="000F5820" w:rsidRDefault="000F582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BF782E" w14:textId="77777777" w:rsidR="000F5820" w:rsidRDefault="000F5820">
    <w:pPr>
      <w:pStyle w:val="af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4E6125" w14:textId="77777777" w:rsidR="00552312" w:rsidRDefault="00552312">
      <w:r>
        <w:separator/>
      </w:r>
    </w:p>
  </w:footnote>
  <w:footnote w:type="continuationSeparator" w:id="0">
    <w:p w14:paraId="76B55AD0" w14:textId="77777777" w:rsidR="00552312" w:rsidRDefault="005523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CDC55F" w14:textId="77777777" w:rsidR="000F5820" w:rsidRDefault="000F5820">
    <w:pPr>
      <w:pStyle w:val="ad"/>
    </w:pPr>
  </w:p>
  <w:p w14:paraId="65198D59" w14:textId="77777777" w:rsidR="000F5820" w:rsidRDefault="000F582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EF0A70" w14:textId="77777777" w:rsidR="000F5820" w:rsidRDefault="000F5820">
    <w:pPr>
      <w:pStyle w:val="a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F654B6" w14:textId="77777777" w:rsidR="00C108DD" w:rsidRDefault="00C108DD">
    <w:pPr>
      <w:pStyle w:val="ad"/>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E8F800B"/>
    <w:multiLevelType w:val="singleLevel"/>
    <w:tmpl w:val="8E8F800B"/>
    <w:lvl w:ilvl="0">
      <w:start w:val="2"/>
      <w:numFmt w:val="chineseCounting"/>
      <w:pStyle w:val="5"/>
      <w:suff w:val="nothing"/>
      <w:lvlText w:val="%1、"/>
      <w:lvlJc w:val="left"/>
      <w:rPr>
        <w:rFonts w:hint="eastAsia"/>
      </w:rPr>
    </w:lvl>
  </w:abstractNum>
  <w:abstractNum w:abstractNumId="1" w15:restartNumberingAfterBreak="0">
    <w:nsid w:val="00000001"/>
    <w:multiLevelType w:val="multilevel"/>
    <w:tmpl w:val="00000001"/>
    <w:lvl w:ilvl="0">
      <w:start w:val="1"/>
      <w:numFmt w:val="decimal"/>
      <w:pStyle w:val="1"/>
      <w:lvlText w:val="%1"/>
      <w:lvlJc w:val="left"/>
      <w:pPr>
        <w:tabs>
          <w:tab w:val="num" w:pos="425"/>
        </w:tabs>
        <w:ind w:left="425" w:hanging="425"/>
      </w:pPr>
      <w:rPr>
        <w:rFonts w:hint="eastAsia"/>
        <w:b/>
      </w:rPr>
    </w:lvl>
    <w:lvl w:ilvl="1">
      <w:start w:val="1"/>
      <w:numFmt w:val="decimal"/>
      <w:lvlText w:val="%1.%2"/>
      <w:lvlJc w:val="left"/>
      <w:pPr>
        <w:tabs>
          <w:tab w:val="num" w:pos="567"/>
        </w:tabs>
        <w:ind w:left="567" w:hanging="567"/>
      </w:pPr>
      <w:rPr>
        <w:rFonts w:ascii="宋体" w:eastAsia="宋体" w:hAnsi="宋体" w:hint="eastAsia"/>
        <w:color w:val="auto"/>
      </w:rPr>
    </w:lvl>
    <w:lvl w:ilvl="2">
      <w:start w:val="1"/>
      <w:numFmt w:val="decimal"/>
      <w:lvlText w:val="%1.%2.%3"/>
      <w:lvlJc w:val="left"/>
      <w:pPr>
        <w:tabs>
          <w:tab w:val="num" w:pos="1418"/>
        </w:tabs>
        <w:ind w:left="1418" w:hanging="567"/>
      </w:pPr>
      <w:rPr>
        <w:rFonts w:hint="eastAsia"/>
      </w:rPr>
    </w:lvl>
    <w:lvl w:ilvl="3">
      <w:start w:val="1"/>
      <w:numFmt w:val="decimal"/>
      <w:lvlText w:val="%1.%2.%3.%4"/>
      <w:lvlJc w:val="left"/>
      <w:pPr>
        <w:tabs>
          <w:tab w:val="num" w:pos="2356"/>
        </w:tabs>
        <w:ind w:left="1984" w:hanging="708"/>
      </w:pPr>
      <w:rPr>
        <w:rFonts w:hint="eastAsia"/>
      </w:rPr>
    </w:lvl>
    <w:lvl w:ilvl="4">
      <w:start w:val="1"/>
      <w:numFmt w:val="decimal"/>
      <w:lvlText w:val="%1.%2.%3.%4.%5"/>
      <w:lvlJc w:val="left"/>
      <w:pPr>
        <w:tabs>
          <w:tab w:val="num" w:pos="2781"/>
        </w:tabs>
        <w:ind w:left="2551" w:hanging="850"/>
      </w:pPr>
      <w:rPr>
        <w:rFonts w:hint="eastAsia"/>
      </w:rPr>
    </w:lvl>
    <w:lvl w:ilvl="5">
      <w:start w:val="1"/>
      <w:numFmt w:val="decimal"/>
      <w:lvlText w:val="%1.%2.%3.%4.%5.%6"/>
      <w:lvlJc w:val="left"/>
      <w:pPr>
        <w:tabs>
          <w:tab w:val="num" w:pos="3566"/>
        </w:tabs>
        <w:ind w:left="3260" w:hanging="1134"/>
      </w:pPr>
      <w:rPr>
        <w:rFonts w:hint="eastAsia"/>
      </w:rPr>
    </w:lvl>
    <w:lvl w:ilvl="6">
      <w:start w:val="1"/>
      <w:numFmt w:val="decimal"/>
      <w:lvlText w:val="%1.%2.%3.%4.%5.%6.%7"/>
      <w:lvlJc w:val="left"/>
      <w:pPr>
        <w:tabs>
          <w:tab w:val="num" w:pos="3991"/>
        </w:tabs>
        <w:ind w:left="3827" w:hanging="1276"/>
      </w:pPr>
      <w:rPr>
        <w:rFonts w:hint="eastAsia"/>
      </w:rPr>
    </w:lvl>
    <w:lvl w:ilvl="7">
      <w:start w:val="1"/>
      <w:numFmt w:val="decimal"/>
      <w:lvlText w:val="%1.%2.%3.%4.%5.%6.%7.%8"/>
      <w:lvlJc w:val="left"/>
      <w:pPr>
        <w:tabs>
          <w:tab w:val="num" w:pos="4776"/>
        </w:tabs>
        <w:ind w:left="4394" w:hanging="1418"/>
      </w:pPr>
      <w:rPr>
        <w:rFonts w:hint="eastAsia"/>
      </w:rPr>
    </w:lvl>
    <w:lvl w:ilvl="8">
      <w:start w:val="1"/>
      <w:numFmt w:val="decimal"/>
      <w:lvlText w:val="%1.%2.%3.%4.%5.%6.%7.%8.%9"/>
      <w:lvlJc w:val="left"/>
      <w:pPr>
        <w:tabs>
          <w:tab w:val="num" w:pos="5202"/>
        </w:tabs>
        <w:ind w:left="5102" w:hanging="1700"/>
      </w:pPr>
      <w:rPr>
        <w:rFonts w:hint="eastAsia"/>
      </w:rPr>
    </w:lvl>
  </w:abstractNum>
  <w:abstractNum w:abstractNumId="2" w15:restartNumberingAfterBreak="0">
    <w:nsid w:val="00000003"/>
    <w:multiLevelType w:val="multilevel"/>
    <w:tmpl w:val="00000003"/>
    <w:lvl w:ilvl="0">
      <w:start w:val="1"/>
      <w:numFmt w:val="decimal"/>
      <w:pStyle w:val="2"/>
      <w:lvlText w:val="%1"/>
      <w:lvlJc w:val="left"/>
      <w:pPr>
        <w:tabs>
          <w:tab w:val="num" w:pos="425"/>
        </w:tabs>
        <w:ind w:left="425" w:hanging="425"/>
      </w:pPr>
      <w:rPr>
        <w:rFonts w:ascii="宋体" w:eastAsia="宋体" w:hAnsi="宋体" w:hint="eastAsia"/>
        <w:b/>
        <w:sz w:val="21"/>
        <w:szCs w:val="21"/>
      </w:rPr>
    </w:lvl>
    <w:lvl w:ilvl="1">
      <w:start w:val="1"/>
      <w:numFmt w:val="decimal"/>
      <w:lvlText w:val="%1.%2"/>
      <w:lvlJc w:val="left"/>
      <w:pPr>
        <w:tabs>
          <w:tab w:val="num" w:pos="992"/>
        </w:tabs>
        <w:ind w:left="992" w:hanging="567"/>
      </w:pPr>
      <w:rPr>
        <w:rFonts w:hint="eastAsia"/>
      </w:rPr>
    </w:lvl>
    <w:lvl w:ilvl="2">
      <w:start w:val="1"/>
      <w:numFmt w:val="decimal"/>
      <w:lvlText w:val="%1.%2"/>
      <w:lvlJc w:val="left"/>
      <w:pPr>
        <w:tabs>
          <w:tab w:val="num" w:pos="1418"/>
        </w:tabs>
        <w:ind w:left="1418" w:hanging="567"/>
      </w:pPr>
      <w:rPr>
        <w:rFonts w:hint="eastAsia"/>
      </w:rPr>
    </w:lvl>
    <w:lvl w:ilvl="3">
      <w:start w:val="1"/>
      <w:numFmt w:val="decimal"/>
      <w:lvlText w:val="%1.%2.%3.%4"/>
      <w:lvlJc w:val="left"/>
      <w:pPr>
        <w:tabs>
          <w:tab w:val="num" w:pos="2356"/>
        </w:tabs>
        <w:ind w:left="1984" w:hanging="708"/>
      </w:pPr>
      <w:rPr>
        <w:rFonts w:hint="eastAsia"/>
      </w:rPr>
    </w:lvl>
    <w:lvl w:ilvl="4">
      <w:start w:val="1"/>
      <w:numFmt w:val="decimal"/>
      <w:lvlText w:val="%1.%2.%3.%4.%5"/>
      <w:lvlJc w:val="left"/>
      <w:pPr>
        <w:tabs>
          <w:tab w:val="num" w:pos="2781"/>
        </w:tabs>
        <w:ind w:left="2551" w:hanging="850"/>
      </w:pPr>
      <w:rPr>
        <w:rFonts w:hint="eastAsia"/>
      </w:rPr>
    </w:lvl>
    <w:lvl w:ilvl="5">
      <w:start w:val="1"/>
      <w:numFmt w:val="decimal"/>
      <w:lvlText w:val="%1.%2.%3.%4.%5.%6"/>
      <w:lvlJc w:val="left"/>
      <w:pPr>
        <w:tabs>
          <w:tab w:val="num" w:pos="3566"/>
        </w:tabs>
        <w:ind w:left="3260" w:hanging="1134"/>
      </w:pPr>
      <w:rPr>
        <w:rFonts w:hint="eastAsia"/>
      </w:rPr>
    </w:lvl>
    <w:lvl w:ilvl="6">
      <w:start w:val="1"/>
      <w:numFmt w:val="decimal"/>
      <w:lvlText w:val="%1.%2.%3.%4.%5.%6.%7"/>
      <w:lvlJc w:val="left"/>
      <w:pPr>
        <w:tabs>
          <w:tab w:val="num" w:pos="3991"/>
        </w:tabs>
        <w:ind w:left="3827" w:hanging="1276"/>
      </w:pPr>
      <w:rPr>
        <w:rFonts w:hint="eastAsia"/>
      </w:rPr>
    </w:lvl>
    <w:lvl w:ilvl="7">
      <w:start w:val="1"/>
      <w:numFmt w:val="decimal"/>
      <w:lvlText w:val="%1.%2.%3.%4.%5.%6.%7.%8"/>
      <w:lvlJc w:val="left"/>
      <w:pPr>
        <w:tabs>
          <w:tab w:val="num" w:pos="4776"/>
        </w:tabs>
        <w:ind w:left="4394" w:hanging="1418"/>
      </w:pPr>
      <w:rPr>
        <w:rFonts w:hint="eastAsia"/>
      </w:rPr>
    </w:lvl>
    <w:lvl w:ilvl="8">
      <w:start w:val="1"/>
      <w:numFmt w:val="decimal"/>
      <w:lvlText w:val="%1.%2.%3.%4.%5.%6.%7.%8.%9"/>
      <w:lvlJc w:val="left"/>
      <w:pPr>
        <w:tabs>
          <w:tab w:val="num" w:pos="5202"/>
        </w:tabs>
        <w:ind w:left="5102" w:hanging="1700"/>
      </w:pPr>
      <w:rPr>
        <w:rFonts w:hint="eastAsia"/>
      </w:rPr>
    </w:lvl>
  </w:abstractNum>
  <w:abstractNum w:abstractNumId="3" w15:restartNumberingAfterBreak="0">
    <w:nsid w:val="00000004"/>
    <w:multiLevelType w:val="multilevel"/>
    <w:tmpl w:val="00000004"/>
    <w:lvl w:ilvl="0">
      <w:start w:val="1"/>
      <w:numFmt w:val="decimal"/>
      <w:lvlText w:val="%1"/>
      <w:lvlJc w:val="left"/>
      <w:pPr>
        <w:tabs>
          <w:tab w:val="left" w:pos="360"/>
        </w:tabs>
        <w:ind w:left="360" w:hanging="360"/>
      </w:pPr>
      <w:rPr>
        <w:rFonts w:hint="default"/>
      </w:rPr>
    </w:lvl>
    <w:lvl w:ilvl="1">
      <w:start w:val="1"/>
      <w:numFmt w:val="decimal"/>
      <w:lvlText w:val="%1.%2"/>
      <w:lvlJc w:val="left"/>
      <w:pPr>
        <w:tabs>
          <w:tab w:val="left" w:pos="599"/>
        </w:tabs>
        <w:ind w:left="989" w:hanging="360"/>
      </w:pPr>
      <w:rPr>
        <w:rFonts w:hint="default"/>
      </w:rPr>
    </w:lvl>
    <w:lvl w:ilvl="2">
      <w:start w:val="1"/>
      <w:numFmt w:val="decimal"/>
      <w:lvlText w:val="%1.%2.%3"/>
      <w:lvlJc w:val="left"/>
      <w:pPr>
        <w:tabs>
          <w:tab w:val="left" w:pos="1198"/>
        </w:tabs>
        <w:ind w:left="1198" w:hanging="720"/>
      </w:pPr>
      <w:rPr>
        <w:rFonts w:hint="default"/>
      </w:rPr>
    </w:lvl>
    <w:lvl w:ilvl="3">
      <w:start w:val="1"/>
      <w:numFmt w:val="decimal"/>
      <w:lvlText w:val="%1.%2.%3.%4"/>
      <w:lvlJc w:val="left"/>
      <w:pPr>
        <w:tabs>
          <w:tab w:val="left" w:pos="1437"/>
        </w:tabs>
        <w:ind w:left="1437" w:hanging="720"/>
      </w:pPr>
      <w:rPr>
        <w:rFonts w:hint="default"/>
      </w:rPr>
    </w:lvl>
    <w:lvl w:ilvl="4">
      <w:start w:val="1"/>
      <w:numFmt w:val="decimal"/>
      <w:lvlText w:val="%1.%2.%3.%4.%5"/>
      <w:lvlJc w:val="left"/>
      <w:pPr>
        <w:tabs>
          <w:tab w:val="left" w:pos="2036"/>
        </w:tabs>
        <w:ind w:left="2036" w:hanging="1080"/>
      </w:pPr>
      <w:rPr>
        <w:rFonts w:hint="default"/>
      </w:rPr>
    </w:lvl>
    <w:lvl w:ilvl="5">
      <w:start w:val="1"/>
      <w:numFmt w:val="decimal"/>
      <w:lvlText w:val="%1.%2.%3.%4.%5.%6"/>
      <w:lvlJc w:val="left"/>
      <w:pPr>
        <w:tabs>
          <w:tab w:val="left" w:pos="2275"/>
        </w:tabs>
        <w:ind w:left="2275" w:hanging="1080"/>
      </w:pPr>
      <w:rPr>
        <w:rFonts w:hint="default"/>
      </w:rPr>
    </w:lvl>
    <w:lvl w:ilvl="6">
      <w:start w:val="1"/>
      <w:numFmt w:val="decimal"/>
      <w:lvlText w:val="%1.%2.%3.%4.%5.%6.%7"/>
      <w:lvlJc w:val="left"/>
      <w:pPr>
        <w:tabs>
          <w:tab w:val="left" w:pos="2874"/>
        </w:tabs>
        <w:ind w:left="2874" w:hanging="1440"/>
      </w:pPr>
      <w:rPr>
        <w:rFonts w:hint="default"/>
      </w:rPr>
    </w:lvl>
    <w:lvl w:ilvl="7">
      <w:start w:val="1"/>
      <w:numFmt w:val="decimal"/>
      <w:lvlText w:val="%1.%2.%3.%4.%5.%6.%7.%8"/>
      <w:lvlJc w:val="left"/>
      <w:pPr>
        <w:tabs>
          <w:tab w:val="left" w:pos="3113"/>
        </w:tabs>
        <w:ind w:left="3113" w:hanging="1440"/>
      </w:pPr>
      <w:rPr>
        <w:rFonts w:hint="default"/>
      </w:rPr>
    </w:lvl>
    <w:lvl w:ilvl="8">
      <w:start w:val="1"/>
      <w:numFmt w:val="decimal"/>
      <w:lvlText w:val="%1.%2.%3.%4.%5.%6.%7.%8.%9"/>
      <w:lvlJc w:val="left"/>
      <w:pPr>
        <w:tabs>
          <w:tab w:val="left" w:pos="3712"/>
        </w:tabs>
        <w:ind w:left="3712" w:hanging="1800"/>
      </w:pPr>
      <w:rPr>
        <w:rFonts w:hint="default"/>
      </w:rPr>
    </w:lvl>
  </w:abstractNum>
  <w:abstractNum w:abstractNumId="4" w15:restartNumberingAfterBreak="0">
    <w:nsid w:val="00000005"/>
    <w:multiLevelType w:val="multilevel"/>
    <w:tmpl w:val="00000005"/>
    <w:lvl w:ilvl="0">
      <w:start w:val="1"/>
      <w:numFmt w:val="japaneseCounting"/>
      <w:pStyle w:val="-1"/>
      <w:lvlText w:val="第%1节"/>
      <w:lvlJc w:val="left"/>
      <w:pPr>
        <w:ind w:left="3780" w:hanging="720"/>
      </w:pPr>
      <w:rPr>
        <w:rFonts w:hint="default"/>
      </w:rPr>
    </w:lvl>
    <w:lvl w:ilvl="1">
      <w:start w:val="1"/>
      <w:numFmt w:val="lowerLetter"/>
      <w:pStyle w:val="-2"/>
      <w:lvlText w:val="%2)"/>
      <w:lvlJc w:val="left"/>
      <w:pPr>
        <w:ind w:left="3900" w:hanging="420"/>
      </w:pPr>
    </w:lvl>
    <w:lvl w:ilvl="2">
      <w:start w:val="1"/>
      <w:numFmt w:val="lowerRoman"/>
      <w:pStyle w:val="-3"/>
      <w:lvlText w:val="%3."/>
      <w:lvlJc w:val="right"/>
      <w:pPr>
        <w:ind w:left="4320" w:hanging="420"/>
      </w:pPr>
    </w:lvl>
    <w:lvl w:ilvl="3">
      <w:start w:val="1"/>
      <w:numFmt w:val="decimal"/>
      <w:lvlText w:val="%4."/>
      <w:lvlJc w:val="left"/>
      <w:pPr>
        <w:ind w:left="4740" w:hanging="420"/>
      </w:pPr>
    </w:lvl>
    <w:lvl w:ilvl="4">
      <w:start w:val="1"/>
      <w:numFmt w:val="lowerLetter"/>
      <w:lvlText w:val="%5)"/>
      <w:lvlJc w:val="left"/>
      <w:pPr>
        <w:ind w:left="5160" w:hanging="420"/>
      </w:pPr>
    </w:lvl>
    <w:lvl w:ilvl="5">
      <w:start w:val="1"/>
      <w:numFmt w:val="lowerRoman"/>
      <w:lvlText w:val="%6."/>
      <w:lvlJc w:val="right"/>
      <w:pPr>
        <w:ind w:left="5580" w:hanging="420"/>
      </w:pPr>
    </w:lvl>
    <w:lvl w:ilvl="6">
      <w:start w:val="1"/>
      <w:numFmt w:val="decimal"/>
      <w:lvlText w:val="%7."/>
      <w:lvlJc w:val="left"/>
      <w:pPr>
        <w:ind w:left="6000" w:hanging="420"/>
      </w:pPr>
    </w:lvl>
    <w:lvl w:ilvl="7">
      <w:start w:val="1"/>
      <w:numFmt w:val="lowerLetter"/>
      <w:lvlText w:val="%8)"/>
      <w:lvlJc w:val="left"/>
      <w:pPr>
        <w:ind w:left="6420" w:hanging="420"/>
      </w:pPr>
    </w:lvl>
    <w:lvl w:ilvl="8">
      <w:start w:val="1"/>
      <w:numFmt w:val="lowerRoman"/>
      <w:lvlText w:val="%9."/>
      <w:lvlJc w:val="right"/>
      <w:pPr>
        <w:ind w:left="6840" w:hanging="420"/>
      </w:pPr>
    </w:lvl>
  </w:abstractNum>
  <w:abstractNum w:abstractNumId="5" w15:restartNumberingAfterBreak="0">
    <w:nsid w:val="00000006"/>
    <w:multiLevelType w:val="multilevel"/>
    <w:tmpl w:val="00000006"/>
    <w:lvl w:ilvl="0">
      <w:start w:val="1"/>
      <w:numFmt w:val="decimal"/>
      <w:pStyle w:val="10"/>
      <w:lvlText w:val="%1."/>
      <w:lvlJc w:val="left"/>
      <w:pPr>
        <w:tabs>
          <w:tab w:val="num" w:pos="949"/>
        </w:tabs>
        <w:ind w:left="949" w:hanging="709"/>
      </w:pPr>
    </w:lvl>
    <w:lvl w:ilvl="1">
      <w:start w:val="1"/>
      <w:numFmt w:val="decimal"/>
      <w:lvlText w:val="%1.%2"/>
      <w:lvlJc w:val="left"/>
      <w:pPr>
        <w:tabs>
          <w:tab w:val="num" w:pos="709"/>
        </w:tabs>
        <w:ind w:left="709" w:hanging="709"/>
      </w:pPr>
      <w:rPr>
        <w:b w:val="0"/>
      </w:rPr>
    </w:lvl>
    <w:lvl w:ilvl="2">
      <w:start w:val="1"/>
      <w:numFmt w:val="decimal"/>
      <w:lvlText w:val="%1.%2.%3."/>
      <w:lvlJc w:val="left"/>
      <w:pPr>
        <w:tabs>
          <w:tab w:val="num" w:pos="425"/>
        </w:tabs>
        <w:ind w:left="425" w:hanging="425"/>
      </w:pPr>
    </w:lvl>
    <w:lvl w:ilvl="3">
      <w:start w:val="1"/>
      <w:numFmt w:val="decimal"/>
      <w:pStyle w:val="a"/>
      <w:lvlText w:val="%1.%2.%3.%4."/>
      <w:lvlJc w:val="left"/>
      <w:pPr>
        <w:tabs>
          <w:tab w:val="num" w:pos="851"/>
        </w:tabs>
        <w:ind w:left="851" w:hanging="851"/>
      </w:pPr>
    </w:lvl>
    <w:lvl w:ilvl="4">
      <w:start w:val="1"/>
      <w:numFmt w:val="decimal"/>
      <w:pStyle w:val="a0"/>
      <w:lvlText w:val="%1.%2.%3.%4.%5."/>
      <w:lvlJc w:val="left"/>
      <w:pPr>
        <w:tabs>
          <w:tab w:val="num" w:pos="992"/>
        </w:tabs>
        <w:ind w:left="992" w:hanging="992"/>
      </w:pPr>
    </w:lvl>
    <w:lvl w:ilvl="5">
      <w:start w:val="1"/>
      <w:numFmt w:val="decimal"/>
      <w:pStyle w:val="a1"/>
      <w:lvlText w:val="%1.%2.%3.%4.%5.%6."/>
      <w:lvlJc w:val="left"/>
      <w:pPr>
        <w:tabs>
          <w:tab w:val="num" w:pos="1134"/>
        </w:tabs>
        <w:ind w:left="1134" w:hanging="1134"/>
      </w:pPr>
    </w:lvl>
    <w:lvl w:ilvl="6">
      <w:start w:val="1"/>
      <w:numFmt w:val="decimal"/>
      <w:pStyle w:val="a2"/>
      <w:lvlText w:val="%1.%2.%3.%4.%5.%6.%7."/>
      <w:lvlJc w:val="left"/>
      <w:pPr>
        <w:tabs>
          <w:tab w:val="num" w:pos="1276"/>
        </w:tabs>
        <w:ind w:left="1276" w:hanging="1276"/>
      </w:pPr>
    </w:lvl>
    <w:lvl w:ilvl="7">
      <w:start w:val="1"/>
      <w:numFmt w:val="decimal"/>
      <w:pStyle w:val="a3"/>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6" w15:restartNumberingAfterBreak="0">
    <w:nsid w:val="00000007"/>
    <w:multiLevelType w:val="multilevel"/>
    <w:tmpl w:val="00000007"/>
    <w:lvl w:ilvl="0">
      <w:start w:val="1"/>
      <w:numFmt w:val="decimal"/>
      <w:pStyle w:val="Bullets2"/>
      <w:lvlText w:val="（%1）"/>
      <w:lvlJc w:val="left"/>
      <w:pPr>
        <w:tabs>
          <w:tab w:val="num" w:pos="1620"/>
        </w:tabs>
        <w:ind w:left="1620" w:hanging="72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00000008"/>
    <w:multiLevelType w:val="multilevel"/>
    <w:tmpl w:val="00000008"/>
    <w:lvl w:ilvl="0">
      <w:start w:val="1"/>
      <w:numFmt w:val="decimal"/>
      <w:pStyle w:val="11"/>
      <w:lvlText w:val="%1、"/>
      <w:lvlJc w:val="left"/>
      <w:pPr>
        <w:tabs>
          <w:tab w:val="num" w:pos="360"/>
        </w:tabs>
        <w:ind w:left="360" w:hanging="360"/>
      </w:pPr>
      <w:rPr>
        <w:rFonts w:hint="eastAsia"/>
      </w:rPr>
    </w:lvl>
    <w:lvl w:ilvl="1">
      <w:start w:val="1"/>
      <w:numFmt w:val="lowerLetter"/>
      <w:pStyle w:val="20"/>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 w15:restartNumberingAfterBreak="0">
    <w:nsid w:val="00000009"/>
    <w:multiLevelType w:val="multilevel"/>
    <w:tmpl w:val="00000009"/>
    <w:lvl w:ilvl="0">
      <w:start w:val="1"/>
      <w:numFmt w:val="decimal"/>
      <w:pStyle w:val="Bullets1"/>
      <w:lvlText w:val="%1、"/>
      <w:lvlJc w:val="left"/>
      <w:pPr>
        <w:tabs>
          <w:tab w:val="num" w:pos="1078"/>
        </w:tabs>
        <w:ind w:left="1078" w:hanging="360"/>
      </w:pPr>
      <w:rPr>
        <w:rFonts w:hint="default"/>
      </w:rPr>
    </w:lvl>
    <w:lvl w:ilvl="1">
      <w:start w:val="1"/>
      <w:numFmt w:val="lowerLetter"/>
      <w:lvlText w:val="%2)"/>
      <w:lvlJc w:val="left"/>
      <w:pPr>
        <w:tabs>
          <w:tab w:val="num" w:pos="1558"/>
        </w:tabs>
        <w:ind w:left="1558" w:hanging="420"/>
      </w:pPr>
    </w:lvl>
    <w:lvl w:ilvl="2">
      <w:start w:val="1"/>
      <w:numFmt w:val="lowerRoman"/>
      <w:lvlText w:val="%3."/>
      <w:lvlJc w:val="right"/>
      <w:pPr>
        <w:tabs>
          <w:tab w:val="num" w:pos="1978"/>
        </w:tabs>
        <w:ind w:left="1978" w:hanging="420"/>
      </w:pPr>
    </w:lvl>
    <w:lvl w:ilvl="3">
      <w:start w:val="1"/>
      <w:numFmt w:val="decimal"/>
      <w:lvlText w:val="%4."/>
      <w:lvlJc w:val="left"/>
      <w:pPr>
        <w:tabs>
          <w:tab w:val="num" w:pos="2398"/>
        </w:tabs>
        <w:ind w:left="2398" w:hanging="420"/>
      </w:pPr>
    </w:lvl>
    <w:lvl w:ilvl="4">
      <w:start w:val="1"/>
      <w:numFmt w:val="lowerLetter"/>
      <w:lvlText w:val="%5)"/>
      <w:lvlJc w:val="left"/>
      <w:pPr>
        <w:tabs>
          <w:tab w:val="num" w:pos="2818"/>
        </w:tabs>
        <w:ind w:left="2818" w:hanging="420"/>
      </w:pPr>
    </w:lvl>
    <w:lvl w:ilvl="5">
      <w:start w:val="1"/>
      <w:numFmt w:val="lowerRoman"/>
      <w:lvlText w:val="%6."/>
      <w:lvlJc w:val="right"/>
      <w:pPr>
        <w:tabs>
          <w:tab w:val="num" w:pos="3238"/>
        </w:tabs>
        <w:ind w:left="3238" w:hanging="420"/>
      </w:pPr>
    </w:lvl>
    <w:lvl w:ilvl="6">
      <w:start w:val="1"/>
      <w:numFmt w:val="decimal"/>
      <w:lvlText w:val="%7."/>
      <w:lvlJc w:val="left"/>
      <w:pPr>
        <w:tabs>
          <w:tab w:val="num" w:pos="3658"/>
        </w:tabs>
        <w:ind w:left="3658" w:hanging="420"/>
      </w:pPr>
    </w:lvl>
    <w:lvl w:ilvl="7">
      <w:start w:val="1"/>
      <w:numFmt w:val="lowerLetter"/>
      <w:lvlText w:val="%8)"/>
      <w:lvlJc w:val="left"/>
      <w:pPr>
        <w:tabs>
          <w:tab w:val="num" w:pos="4078"/>
        </w:tabs>
        <w:ind w:left="4078" w:hanging="420"/>
      </w:pPr>
    </w:lvl>
    <w:lvl w:ilvl="8">
      <w:start w:val="1"/>
      <w:numFmt w:val="lowerRoman"/>
      <w:lvlText w:val="%9."/>
      <w:lvlJc w:val="right"/>
      <w:pPr>
        <w:tabs>
          <w:tab w:val="num" w:pos="4498"/>
        </w:tabs>
        <w:ind w:left="4498" w:hanging="420"/>
      </w:pPr>
    </w:lvl>
  </w:abstractNum>
  <w:abstractNum w:abstractNumId="9" w15:restartNumberingAfterBreak="0">
    <w:nsid w:val="0000000A"/>
    <w:multiLevelType w:val="singleLevel"/>
    <w:tmpl w:val="0000000A"/>
    <w:lvl w:ilvl="0">
      <w:start w:val="1"/>
      <w:numFmt w:val="decimal"/>
      <w:suff w:val="nothing"/>
      <w:lvlText w:val="%1、"/>
      <w:lvlJc w:val="left"/>
    </w:lvl>
  </w:abstractNum>
  <w:abstractNum w:abstractNumId="10" w15:restartNumberingAfterBreak="0">
    <w:nsid w:val="0000000D"/>
    <w:multiLevelType w:val="multilevel"/>
    <w:tmpl w:val="0000000D"/>
    <w:lvl w:ilvl="0">
      <w:start w:val="1"/>
      <w:numFmt w:val="decimal"/>
      <w:lvlText w:val="%1."/>
      <w:lvlJc w:val="left"/>
      <w:pPr>
        <w:ind w:left="1020" w:hanging="360"/>
      </w:pPr>
      <w:rPr>
        <w:rFonts w:hint="default"/>
      </w:rPr>
    </w:lvl>
    <w:lvl w:ilvl="1">
      <w:start w:val="1"/>
      <w:numFmt w:val="lowerLetter"/>
      <w:lvlText w:val="%2)"/>
      <w:lvlJc w:val="left"/>
      <w:pPr>
        <w:ind w:left="1500" w:hanging="420"/>
      </w:pPr>
    </w:lvl>
    <w:lvl w:ilvl="2">
      <w:start w:val="1"/>
      <w:numFmt w:val="lowerRoman"/>
      <w:lvlText w:val="%3."/>
      <w:lvlJc w:val="right"/>
      <w:pPr>
        <w:ind w:left="1920" w:hanging="420"/>
      </w:pPr>
    </w:lvl>
    <w:lvl w:ilvl="3">
      <w:start w:val="1"/>
      <w:numFmt w:val="decimal"/>
      <w:lvlText w:val="%4."/>
      <w:lvlJc w:val="left"/>
      <w:pPr>
        <w:ind w:left="2340" w:hanging="420"/>
      </w:pPr>
    </w:lvl>
    <w:lvl w:ilvl="4">
      <w:start w:val="1"/>
      <w:numFmt w:val="lowerLetter"/>
      <w:lvlText w:val="%5)"/>
      <w:lvlJc w:val="left"/>
      <w:pPr>
        <w:ind w:left="2760" w:hanging="420"/>
      </w:pPr>
    </w:lvl>
    <w:lvl w:ilvl="5">
      <w:start w:val="1"/>
      <w:numFmt w:val="lowerRoman"/>
      <w:lvlText w:val="%6."/>
      <w:lvlJc w:val="right"/>
      <w:pPr>
        <w:ind w:left="3180" w:hanging="420"/>
      </w:pPr>
    </w:lvl>
    <w:lvl w:ilvl="6">
      <w:start w:val="1"/>
      <w:numFmt w:val="decimal"/>
      <w:lvlText w:val="%7."/>
      <w:lvlJc w:val="left"/>
      <w:pPr>
        <w:ind w:left="3600" w:hanging="420"/>
      </w:pPr>
    </w:lvl>
    <w:lvl w:ilvl="7">
      <w:start w:val="1"/>
      <w:numFmt w:val="lowerLetter"/>
      <w:lvlText w:val="%8)"/>
      <w:lvlJc w:val="left"/>
      <w:pPr>
        <w:ind w:left="4020" w:hanging="420"/>
      </w:pPr>
    </w:lvl>
    <w:lvl w:ilvl="8">
      <w:start w:val="1"/>
      <w:numFmt w:val="lowerRoman"/>
      <w:lvlText w:val="%9."/>
      <w:lvlJc w:val="right"/>
      <w:pPr>
        <w:ind w:left="4440" w:hanging="420"/>
      </w:pPr>
    </w:lvl>
  </w:abstractNum>
  <w:abstractNum w:abstractNumId="11" w15:restartNumberingAfterBreak="0">
    <w:nsid w:val="00000013"/>
    <w:multiLevelType w:val="singleLevel"/>
    <w:tmpl w:val="00000013"/>
    <w:lvl w:ilvl="0">
      <w:start w:val="1"/>
      <w:numFmt w:val="decimal"/>
      <w:lvlText w:val="%1."/>
      <w:lvlJc w:val="left"/>
      <w:pPr>
        <w:tabs>
          <w:tab w:val="num" w:pos="360"/>
        </w:tabs>
        <w:ind w:left="360" w:hanging="360"/>
      </w:pPr>
      <w:rPr>
        <w:rFonts w:hint="default"/>
      </w:rPr>
    </w:lvl>
  </w:abstractNum>
  <w:abstractNum w:abstractNumId="12" w15:restartNumberingAfterBreak="0">
    <w:nsid w:val="00000026"/>
    <w:multiLevelType w:val="multilevel"/>
    <w:tmpl w:val="00000026"/>
    <w:lvl w:ilvl="0">
      <w:start w:val="1"/>
      <w:numFmt w:val="decimal"/>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3"/>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isLgl/>
      <w:suff w:val="nothing"/>
      <w:lvlText w:val="%1.%2.%3.%4.%5.%6　"/>
      <w:lvlJc w:val="left"/>
      <w:pPr>
        <w:ind w:left="-25" w:firstLine="0"/>
      </w:pPr>
      <w:rPr>
        <w:rFonts w:ascii="Times New Roman" w:eastAsia="宋体" w:hAnsi="Times New Roman" w:hint="default"/>
        <w:b/>
        <w:i w:val="0"/>
        <w:sz w:val="28"/>
      </w:rPr>
    </w:lvl>
    <w:lvl w:ilvl="6">
      <w:start w:val="1"/>
      <w:numFmt w:val="lowerLetter"/>
      <w:lvlText w:val="%7) "/>
      <w:lvlJc w:val="left"/>
      <w:pPr>
        <w:tabs>
          <w:tab w:val="num" w:pos="635"/>
        </w:tabs>
        <w:ind w:left="-125" w:firstLine="400"/>
      </w:pPr>
      <w:rPr>
        <w:rFonts w:ascii="Times New Roman" w:eastAsia="宋体" w:hAnsi="Times New Roman" w:hint="default"/>
        <w:b/>
        <w:i w:val="0"/>
        <w:color w:val="auto"/>
        <w:sz w:val="28"/>
        <w:u w:val="none"/>
      </w:rPr>
    </w:lvl>
    <w:lvl w:ilvl="7">
      <w:start w:val="1"/>
      <w:numFmt w:val="decimal"/>
      <w:lvlText w:val="%8) "/>
      <w:lvlJc w:val="left"/>
      <w:pPr>
        <w:tabs>
          <w:tab w:val="num"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num" w:pos="860"/>
        </w:tabs>
        <w:ind w:left="500" w:firstLine="0"/>
      </w:pPr>
      <w:rPr>
        <w:rFonts w:ascii="宋体" w:eastAsia="宋体" w:hint="eastAsia"/>
        <w:b w:val="0"/>
        <w:i w:val="0"/>
        <w:color w:val="auto"/>
        <w:sz w:val="28"/>
        <w:u w:val="none"/>
      </w:rPr>
    </w:lvl>
  </w:abstractNum>
  <w:abstractNum w:abstractNumId="13" w15:restartNumberingAfterBreak="0">
    <w:nsid w:val="00000028"/>
    <w:multiLevelType w:val="multilevel"/>
    <w:tmpl w:val="00000028"/>
    <w:lvl w:ilvl="0">
      <w:start w:val="1"/>
      <w:numFmt w:val="decimal"/>
      <w:lvlText w:val="%1．"/>
      <w:lvlJc w:val="left"/>
      <w:pPr>
        <w:tabs>
          <w:tab w:val="num" w:pos="768"/>
        </w:tabs>
        <w:ind w:left="768" w:hanging="360"/>
      </w:pPr>
      <w:rPr>
        <w:rFonts w:hint="eastAsia"/>
      </w:rPr>
    </w:lvl>
    <w:lvl w:ilvl="1">
      <w:start w:val="1"/>
      <w:numFmt w:val="decimal"/>
      <w:lvlText w:val="%2、"/>
      <w:lvlJc w:val="left"/>
      <w:pPr>
        <w:tabs>
          <w:tab w:val="num" w:pos="1188"/>
        </w:tabs>
        <w:ind w:left="1188" w:hanging="360"/>
      </w:pPr>
      <w:rPr>
        <w:rFonts w:hint="eastAsia"/>
      </w:rPr>
    </w:lvl>
    <w:lvl w:ilvl="2">
      <w:start w:val="1"/>
      <w:numFmt w:val="decimal"/>
      <w:lvlText w:val="（%3）"/>
      <w:lvlJc w:val="left"/>
      <w:pPr>
        <w:tabs>
          <w:tab w:val="num" w:pos="1968"/>
        </w:tabs>
        <w:ind w:left="1968" w:hanging="720"/>
      </w:pPr>
      <w:rPr>
        <w:rFonts w:hint="eastAsia"/>
        <w:u w:val="none"/>
      </w:rPr>
    </w:lvl>
    <w:lvl w:ilvl="3">
      <w:start w:val="1"/>
      <w:numFmt w:val="decimal"/>
      <w:lvlText w:val="%4."/>
      <w:lvlJc w:val="left"/>
      <w:pPr>
        <w:tabs>
          <w:tab w:val="num" w:pos="2088"/>
        </w:tabs>
        <w:ind w:left="2088" w:hanging="420"/>
      </w:pPr>
    </w:lvl>
    <w:lvl w:ilvl="4">
      <w:start w:val="1"/>
      <w:numFmt w:val="lowerLetter"/>
      <w:lvlText w:val="%5)"/>
      <w:lvlJc w:val="left"/>
      <w:pPr>
        <w:tabs>
          <w:tab w:val="num" w:pos="2508"/>
        </w:tabs>
        <w:ind w:left="2508" w:hanging="420"/>
      </w:pPr>
    </w:lvl>
    <w:lvl w:ilvl="5">
      <w:start w:val="1"/>
      <w:numFmt w:val="lowerRoman"/>
      <w:lvlText w:val="%6."/>
      <w:lvlJc w:val="right"/>
      <w:pPr>
        <w:tabs>
          <w:tab w:val="num" w:pos="2928"/>
        </w:tabs>
        <w:ind w:left="2928" w:hanging="420"/>
      </w:pPr>
    </w:lvl>
    <w:lvl w:ilvl="6">
      <w:start w:val="1"/>
      <w:numFmt w:val="decimal"/>
      <w:lvlText w:val="%7."/>
      <w:lvlJc w:val="left"/>
      <w:pPr>
        <w:tabs>
          <w:tab w:val="num" w:pos="3348"/>
        </w:tabs>
        <w:ind w:left="3348" w:hanging="420"/>
      </w:pPr>
    </w:lvl>
    <w:lvl w:ilvl="7">
      <w:start w:val="1"/>
      <w:numFmt w:val="lowerLetter"/>
      <w:lvlText w:val="%8)"/>
      <w:lvlJc w:val="left"/>
      <w:pPr>
        <w:tabs>
          <w:tab w:val="num" w:pos="3768"/>
        </w:tabs>
        <w:ind w:left="3768" w:hanging="420"/>
      </w:pPr>
    </w:lvl>
    <w:lvl w:ilvl="8">
      <w:start w:val="1"/>
      <w:numFmt w:val="lowerRoman"/>
      <w:lvlText w:val="%9."/>
      <w:lvlJc w:val="right"/>
      <w:pPr>
        <w:tabs>
          <w:tab w:val="num" w:pos="4188"/>
        </w:tabs>
        <w:ind w:left="4188" w:hanging="420"/>
      </w:pPr>
    </w:lvl>
  </w:abstractNum>
  <w:abstractNum w:abstractNumId="14" w15:restartNumberingAfterBreak="0">
    <w:nsid w:val="00000029"/>
    <w:multiLevelType w:val="multilevel"/>
    <w:tmpl w:val="00000029"/>
    <w:lvl w:ilvl="0">
      <w:start w:val="1"/>
      <w:numFmt w:val="decimal"/>
      <w:lvlText w:val="%1"/>
      <w:lvlJc w:val="left"/>
      <w:pPr>
        <w:tabs>
          <w:tab w:val="num" w:pos="900"/>
        </w:tabs>
        <w:ind w:left="900" w:hanging="900"/>
      </w:pPr>
      <w:rPr>
        <w:rFonts w:hint="eastAsia"/>
      </w:rPr>
    </w:lvl>
    <w:lvl w:ilvl="1">
      <w:start w:val="1"/>
      <w:numFmt w:val="decimal"/>
      <w:pStyle w:val="30"/>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5" w15:restartNumberingAfterBreak="0">
    <w:nsid w:val="0000002F"/>
    <w:multiLevelType w:val="multilevel"/>
    <w:tmpl w:val="0000002F"/>
    <w:lvl w:ilvl="0">
      <w:start w:val="1"/>
      <w:numFmt w:val="decimal"/>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15:restartNumberingAfterBreak="0">
    <w:nsid w:val="00B833F8"/>
    <w:multiLevelType w:val="multilevel"/>
    <w:tmpl w:val="00B833F8"/>
    <w:lvl w:ilvl="0">
      <w:start w:val="1"/>
      <w:numFmt w:val="decimal"/>
      <w:pStyle w:val="LISTALPHACAPS2"/>
      <w:lvlText w:val="%1、"/>
      <w:lvlJc w:val="left"/>
      <w:pPr>
        <w:ind w:left="720" w:hanging="7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15:restartNumberingAfterBreak="0">
    <w:nsid w:val="03AD0851"/>
    <w:multiLevelType w:val="singleLevel"/>
    <w:tmpl w:val="03AD0851"/>
    <w:lvl w:ilvl="0">
      <w:start w:val="1"/>
      <w:numFmt w:val="decimal"/>
      <w:suff w:val="nothing"/>
      <w:lvlText w:val="（%1）"/>
      <w:lvlJc w:val="left"/>
    </w:lvl>
  </w:abstractNum>
  <w:abstractNum w:abstractNumId="18" w15:restartNumberingAfterBreak="0">
    <w:nsid w:val="05AFABB9"/>
    <w:multiLevelType w:val="multilevel"/>
    <w:tmpl w:val="05AFABB9"/>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9" w15:restartNumberingAfterBreak="0">
    <w:nsid w:val="0B1731F5"/>
    <w:multiLevelType w:val="multilevel"/>
    <w:tmpl w:val="0B1731F5"/>
    <w:lvl w:ilvl="0">
      <w:start w:val="1"/>
      <w:numFmt w:val="decimal"/>
      <w:lvlText w:val="%1"/>
      <w:lvlJc w:val="left"/>
      <w:pPr>
        <w:tabs>
          <w:tab w:val="num" w:pos="425"/>
        </w:tabs>
        <w:ind w:left="425" w:hanging="425"/>
      </w:pPr>
      <w:rPr>
        <w:rFonts w:hint="eastAsia"/>
        <w:b/>
      </w:rPr>
    </w:lvl>
    <w:lvl w:ilvl="1">
      <w:start w:val="1"/>
      <w:numFmt w:val="decimal"/>
      <w:lvlText w:val="%1.%2"/>
      <w:lvlJc w:val="left"/>
      <w:pPr>
        <w:tabs>
          <w:tab w:val="num" w:pos="567"/>
        </w:tabs>
        <w:ind w:left="567" w:hanging="567"/>
      </w:pPr>
      <w:rPr>
        <w:rFonts w:ascii="宋体" w:eastAsia="宋体" w:hAnsi="宋体" w:hint="eastAsia"/>
        <w:color w:val="auto"/>
      </w:rPr>
    </w:lvl>
    <w:lvl w:ilvl="2">
      <w:start w:val="1"/>
      <w:numFmt w:val="decimal"/>
      <w:lvlText w:val="%1.%2.%3"/>
      <w:lvlJc w:val="left"/>
      <w:pPr>
        <w:tabs>
          <w:tab w:val="num" w:pos="1418"/>
        </w:tabs>
        <w:ind w:left="1418" w:hanging="567"/>
      </w:pPr>
      <w:rPr>
        <w:rFonts w:hint="eastAsia"/>
      </w:rPr>
    </w:lvl>
    <w:lvl w:ilvl="3">
      <w:start w:val="1"/>
      <w:numFmt w:val="decimal"/>
      <w:lvlText w:val="%1.%2.%3.%4"/>
      <w:lvlJc w:val="left"/>
      <w:pPr>
        <w:tabs>
          <w:tab w:val="num" w:pos="2356"/>
        </w:tabs>
        <w:ind w:left="1984" w:hanging="708"/>
      </w:pPr>
      <w:rPr>
        <w:rFonts w:hint="eastAsia"/>
      </w:rPr>
    </w:lvl>
    <w:lvl w:ilvl="4">
      <w:start w:val="1"/>
      <w:numFmt w:val="decimal"/>
      <w:lvlText w:val="%1.%2.%3.%4.%5"/>
      <w:lvlJc w:val="left"/>
      <w:pPr>
        <w:tabs>
          <w:tab w:val="num" w:pos="2781"/>
        </w:tabs>
        <w:ind w:left="2551" w:hanging="850"/>
      </w:pPr>
      <w:rPr>
        <w:rFonts w:hint="eastAsia"/>
      </w:rPr>
    </w:lvl>
    <w:lvl w:ilvl="5">
      <w:start w:val="1"/>
      <w:numFmt w:val="decimal"/>
      <w:lvlText w:val="%1.%2.%3.%4.%5.%6"/>
      <w:lvlJc w:val="left"/>
      <w:pPr>
        <w:tabs>
          <w:tab w:val="num" w:pos="3566"/>
        </w:tabs>
        <w:ind w:left="3260" w:hanging="1134"/>
      </w:pPr>
      <w:rPr>
        <w:rFonts w:hint="eastAsia"/>
      </w:rPr>
    </w:lvl>
    <w:lvl w:ilvl="6">
      <w:start w:val="1"/>
      <w:numFmt w:val="decimal"/>
      <w:lvlText w:val="%1.%2.%3.%4.%5.%6.%7"/>
      <w:lvlJc w:val="left"/>
      <w:pPr>
        <w:tabs>
          <w:tab w:val="num" w:pos="3991"/>
        </w:tabs>
        <w:ind w:left="3827" w:hanging="1276"/>
      </w:pPr>
      <w:rPr>
        <w:rFonts w:hint="eastAsia"/>
      </w:rPr>
    </w:lvl>
    <w:lvl w:ilvl="7">
      <w:start w:val="1"/>
      <w:numFmt w:val="decimal"/>
      <w:lvlText w:val="%1.%2.%3.%4.%5.%6.%7.%8"/>
      <w:lvlJc w:val="left"/>
      <w:pPr>
        <w:tabs>
          <w:tab w:val="num" w:pos="4776"/>
        </w:tabs>
        <w:ind w:left="4394" w:hanging="1418"/>
      </w:pPr>
      <w:rPr>
        <w:rFonts w:hint="eastAsia"/>
      </w:rPr>
    </w:lvl>
    <w:lvl w:ilvl="8">
      <w:start w:val="1"/>
      <w:numFmt w:val="decimal"/>
      <w:lvlText w:val="%1.%2.%3.%4.%5.%6.%7.%8.%9"/>
      <w:lvlJc w:val="left"/>
      <w:pPr>
        <w:tabs>
          <w:tab w:val="num" w:pos="5202"/>
        </w:tabs>
        <w:ind w:left="5102" w:hanging="1700"/>
      </w:pPr>
      <w:rPr>
        <w:rFonts w:hint="eastAsia"/>
      </w:rPr>
    </w:lvl>
  </w:abstractNum>
  <w:abstractNum w:abstractNumId="20" w15:restartNumberingAfterBreak="0">
    <w:nsid w:val="0E230849"/>
    <w:multiLevelType w:val="multilevel"/>
    <w:tmpl w:val="0E230849"/>
    <w:lvl w:ilvl="0">
      <w:start w:val="1"/>
      <w:numFmt w:val="decimal"/>
      <w:lvlText w:val="%1"/>
      <w:lvlJc w:val="left"/>
      <w:pPr>
        <w:ind w:left="680" w:hanging="680"/>
      </w:pPr>
      <w:rPr>
        <w:rFonts w:ascii="宋体" w:eastAsia="宋体" w:hAnsi="宋体" w:hint="eastAsia"/>
      </w:rPr>
    </w:lvl>
    <w:lvl w:ilvl="1">
      <w:start w:val="1"/>
      <w:numFmt w:val="decimal"/>
      <w:lvlText w:val="%1.%2"/>
      <w:lvlJc w:val="left"/>
      <w:pPr>
        <w:ind w:left="851" w:hanging="851"/>
      </w:pPr>
      <w:rPr>
        <w:rFonts w:ascii="宋体" w:eastAsia="宋体" w:hAnsi="宋体" w:hint="eastAsia"/>
        <w:color w:val="auto"/>
      </w:rPr>
    </w:lvl>
    <w:lvl w:ilvl="2">
      <w:start w:val="1"/>
      <w:numFmt w:val="decimal"/>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21" w15:restartNumberingAfterBreak="0">
    <w:nsid w:val="10872DAA"/>
    <w:multiLevelType w:val="multilevel"/>
    <w:tmpl w:val="10872DAA"/>
    <w:lvl w:ilvl="0">
      <w:start w:val="1"/>
      <w:numFmt w:val="decimal"/>
      <w:pStyle w:val="Title4"/>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b w:val="0"/>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2" w15:restartNumberingAfterBreak="0">
    <w:nsid w:val="196DD0E0"/>
    <w:multiLevelType w:val="singleLevel"/>
    <w:tmpl w:val="196DD0E0"/>
    <w:lvl w:ilvl="0">
      <w:start w:val="1"/>
      <w:numFmt w:val="chineseCounting"/>
      <w:suff w:val="nothing"/>
      <w:lvlText w:val="%1、"/>
      <w:lvlJc w:val="left"/>
      <w:rPr>
        <w:rFonts w:hint="eastAsia"/>
      </w:rPr>
    </w:lvl>
  </w:abstractNum>
  <w:abstractNum w:abstractNumId="23" w15:restartNumberingAfterBreak="0">
    <w:nsid w:val="229734FF"/>
    <w:multiLevelType w:val="multilevel"/>
    <w:tmpl w:val="229734FF"/>
    <w:lvl w:ilvl="0">
      <w:start w:val="1"/>
      <w:numFmt w:val="decimal"/>
      <w:lvlText w:val="第%1条"/>
      <w:lvlJc w:val="left"/>
      <w:pPr>
        <w:ind w:left="0" w:firstLine="0"/>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24"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5" w15:restartNumberingAfterBreak="0">
    <w:nsid w:val="394F57AD"/>
    <w:multiLevelType w:val="multilevel"/>
    <w:tmpl w:val="394F57AD"/>
    <w:lvl w:ilvl="0">
      <w:start w:val="1"/>
      <w:numFmt w:val="japaneseCounting"/>
      <w:lvlText w:val="第%1节"/>
      <w:lvlJc w:val="left"/>
      <w:pPr>
        <w:ind w:left="3780" w:hanging="720"/>
      </w:pPr>
      <w:rPr>
        <w:rFonts w:hint="default"/>
      </w:rPr>
    </w:lvl>
    <w:lvl w:ilvl="1">
      <w:start w:val="1"/>
      <w:numFmt w:val="lowerLetter"/>
      <w:pStyle w:val="6"/>
      <w:lvlText w:val="%2)"/>
      <w:lvlJc w:val="left"/>
      <w:pPr>
        <w:ind w:left="3900" w:hanging="420"/>
      </w:pPr>
    </w:lvl>
    <w:lvl w:ilvl="2">
      <w:start w:val="1"/>
      <w:numFmt w:val="lowerRoman"/>
      <w:pStyle w:val="a4"/>
      <w:lvlText w:val="%3."/>
      <w:lvlJc w:val="right"/>
      <w:pPr>
        <w:ind w:left="4320" w:hanging="420"/>
      </w:pPr>
    </w:lvl>
    <w:lvl w:ilvl="3">
      <w:start w:val="1"/>
      <w:numFmt w:val="decimal"/>
      <w:lvlText w:val="%4."/>
      <w:lvlJc w:val="left"/>
      <w:pPr>
        <w:ind w:left="4740" w:hanging="420"/>
      </w:pPr>
    </w:lvl>
    <w:lvl w:ilvl="4">
      <w:start w:val="1"/>
      <w:numFmt w:val="lowerLetter"/>
      <w:lvlText w:val="%5)"/>
      <w:lvlJc w:val="left"/>
      <w:pPr>
        <w:ind w:left="5160" w:hanging="420"/>
      </w:pPr>
    </w:lvl>
    <w:lvl w:ilvl="5">
      <w:start w:val="1"/>
      <w:numFmt w:val="lowerRoman"/>
      <w:lvlText w:val="%6."/>
      <w:lvlJc w:val="right"/>
      <w:pPr>
        <w:ind w:left="5580" w:hanging="420"/>
      </w:pPr>
    </w:lvl>
    <w:lvl w:ilvl="6">
      <w:start w:val="1"/>
      <w:numFmt w:val="decimal"/>
      <w:lvlText w:val="%7."/>
      <w:lvlJc w:val="left"/>
      <w:pPr>
        <w:ind w:left="6000" w:hanging="420"/>
      </w:pPr>
    </w:lvl>
    <w:lvl w:ilvl="7">
      <w:start w:val="1"/>
      <w:numFmt w:val="lowerLetter"/>
      <w:lvlText w:val="%8)"/>
      <w:lvlJc w:val="left"/>
      <w:pPr>
        <w:ind w:left="6420" w:hanging="420"/>
      </w:pPr>
    </w:lvl>
    <w:lvl w:ilvl="8">
      <w:start w:val="1"/>
      <w:numFmt w:val="lowerRoman"/>
      <w:lvlText w:val="%9."/>
      <w:lvlJc w:val="right"/>
      <w:pPr>
        <w:ind w:left="6840" w:hanging="420"/>
      </w:pPr>
    </w:lvl>
  </w:abstractNum>
  <w:abstractNum w:abstractNumId="26" w15:restartNumberingAfterBreak="0">
    <w:nsid w:val="420C153B"/>
    <w:multiLevelType w:val="multilevel"/>
    <w:tmpl w:val="420C153B"/>
    <w:lvl w:ilvl="0">
      <w:start w:val="1"/>
      <w:numFmt w:val="decimal"/>
      <w:lvlText w:val="%1."/>
      <w:lvlJc w:val="left"/>
      <w:pPr>
        <w:tabs>
          <w:tab w:val="num" w:pos="949"/>
        </w:tabs>
        <w:ind w:left="949" w:hanging="709"/>
      </w:pPr>
    </w:lvl>
    <w:lvl w:ilvl="1">
      <w:start w:val="1"/>
      <w:numFmt w:val="decimal"/>
      <w:lvlText w:val="%1.%2"/>
      <w:lvlJc w:val="left"/>
      <w:pPr>
        <w:tabs>
          <w:tab w:val="num" w:pos="709"/>
        </w:tabs>
        <w:ind w:left="709" w:hanging="709"/>
      </w:pPr>
      <w:rPr>
        <w:b w:val="0"/>
      </w:rPr>
    </w:lvl>
    <w:lvl w:ilvl="2">
      <w:start w:val="1"/>
      <w:numFmt w:val="decimal"/>
      <w:lvlText w:val="%1.%2.%3."/>
      <w:lvlJc w:val="left"/>
      <w:pPr>
        <w:tabs>
          <w:tab w:val="num" w:pos="425"/>
        </w:tabs>
        <w:ind w:left="425" w:hanging="425"/>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7" w15:restartNumberingAfterBreak="0">
    <w:nsid w:val="46451229"/>
    <w:multiLevelType w:val="multilevel"/>
    <w:tmpl w:val="46451229"/>
    <w:lvl w:ilvl="0">
      <w:start w:val="1"/>
      <w:numFmt w:val="decimal"/>
      <w:lvlText w:val="（%1）"/>
      <w:lvlJc w:val="left"/>
      <w:pPr>
        <w:tabs>
          <w:tab w:val="num" w:pos="1620"/>
        </w:tabs>
        <w:ind w:left="1620" w:hanging="720"/>
      </w:pPr>
    </w:lvl>
    <w:lvl w:ilvl="1">
      <w:start w:val="1"/>
      <w:numFmt w:val="decimal"/>
      <w:lvlText w:val="%2."/>
      <w:lvlJc w:val="left"/>
      <w:pPr>
        <w:tabs>
          <w:tab w:val="num" w:pos="1440"/>
        </w:tabs>
        <w:ind w:left="1440" w:hanging="360"/>
      </w:pPr>
    </w:lvl>
    <w:lvl w:ilvl="2">
      <w:start w:val="1"/>
      <w:numFmt w:val="decimal"/>
      <w:pStyle w:val="4"/>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4972674D"/>
    <w:multiLevelType w:val="singleLevel"/>
    <w:tmpl w:val="4972674D"/>
    <w:lvl w:ilvl="0">
      <w:start w:val="1"/>
      <w:numFmt w:val="japaneseCounting"/>
      <w:lvlText w:val="%1、"/>
      <w:lvlJc w:val="left"/>
      <w:pPr>
        <w:tabs>
          <w:tab w:val="num" w:pos="780"/>
        </w:tabs>
        <w:ind w:left="780" w:hanging="600"/>
      </w:pPr>
      <w:rPr>
        <w:rFonts w:hint="eastAsia"/>
        <w:b w:val="0"/>
      </w:rPr>
    </w:lvl>
  </w:abstractNum>
  <w:abstractNum w:abstractNumId="29" w15:restartNumberingAfterBreak="0">
    <w:nsid w:val="4C4C5435"/>
    <w:multiLevelType w:val="multilevel"/>
    <w:tmpl w:val="4C4C5435"/>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0" w15:restartNumberingAfterBreak="0">
    <w:nsid w:val="4CA93D5C"/>
    <w:multiLevelType w:val="hybridMultilevel"/>
    <w:tmpl w:val="E5D4ABEC"/>
    <w:lvl w:ilvl="0" w:tplc="2090AF00">
      <w:start w:val="2"/>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1" w15:restartNumberingAfterBreak="0">
    <w:nsid w:val="5C15617D"/>
    <w:multiLevelType w:val="multilevel"/>
    <w:tmpl w:val="5C15617D"/>
    <w:lvl w:ilvl="0">
      <w:start w:val="1"/>
      <w:numFmt w:val="decimal"/>
      <w:lvlText w:val="%1、"/>
      <w:lvlJc w:val="left"/>
      <w:pPr>
        <w:tabs>
          <w:tab w:val="num" w:pos="1078"/>
        </w:tabs>
        <w:ind w:left="1078" w:hanging="360"/>
      </w:pPr>
      <w:rPr>
        <w:rFonts w:hint="default"/>
      </w:rPr>
    </w:lvl>
    <w:lvl w:ilvl="1">
      <w:start w:val="1"/>
      <w:numFmt w:val="lowerLetter"/>
      <w:lvlText w:val="%2)"/>
      <w:lvlJc w:val="left"/>
      <w:pPr>
        <w:tabs>
          <w:tab w:val="num" w:pos="1558"/>
        </w:tabs>
        <w:ind w:left="1558" w:hanging="420"/>
      </w:pPr>
    </w:lvl>
    <w:lvl w:ilvl="2">
      <w:start w:val="1"/>
      <w:numFmt w:val="lowerRoman"/>
      <w:lvlText w:val="%3."/>
      <w:lvlJc w:val="right"/>
      <w:pPr>
        <w:tabs>
          <w:tab w:val="num" w:pos="1978"/>
        </w:tabs>
        <w:ind w:left="1978" w:hanging="420"/>
      </w:pPr>
    </w:lvl>
    <w:lvl w:ilvl="3">
      <w:start w:val="1"/>
      <w:numFmt w:val="decimal"/>
      <w:lvlText w:val="%4."/>
      <w:lvlJc w:val="left"/>
      <w:pPr>
        <w:tabs>
          <w:tab w:val="num" w:pos="2398"/>
        </w:tabs>
        <w:ind w:left="2398" w:hanging="420"/>
      </w:pPr>
    </w:lvl>
    <w:lvl w:ilvl="4">
      <w:start w:val="1"/>
      <w:numFmt w:val="lowerLetter"/>
      <w:lvlText w:val="%5)"/>
      <w:lvlJc w:val="left"/>
      <w:pPr>
        <w:tabs>
          <w:tab w:val="num" w:pos="2818"/>
        </w:tabs>
        <w:ind w:left="2818" w:hanging="420"/>
      </w:pPr>
    </w:lvl>
    <w:lvl w:ilvl="5">
      <w:start w:val="1"/>
      <w:numFmt w:val="lowerRoman"/>
      <w:lvlText w:val="%6."/>
      <w:lvlJc w:val="right"/>
      <w:pPr>
        <w:tabs>
          <w:tab w:val="num" w:pos="3238"/>
        </w:tabs>
        <w:ind w:left="3238" w:hanging="420"/>
      </w:pPr>
    </w:lvl>
    <w:lvl w:ilvl="6">
      <w:start w:val="1"/>
      <w:numFmt w:val="decimal"/>
      <w:lvlText w:val="%7."/>
      <w:lvlJc w:val="left"/>
      <w:pPr>
        <w:tabs>
          <w:tab w:val="num" w:pos="3658"/>
        </w:tabs>
        <w:ind w:left="3658" w:hanging="420"/>
      </w:pPr>
    </w:lvl>
    <w:lvl w:ilvl="7">
      <w:start w:val="1"/>
      <w:numFmt w:val="lowerLetter"/>
      <w:lvlText w:val="%8)"/>
      <w:lvlJc w:val="left"/>
      <w:pPr>
        <w:tabs>
          <w:tab w:val="num" w:pos="4078"/>
        </w:tabs>
        <w:ind w:left="4078" w:hanging="420"/>
      </w:pPr>
    </w:lvl>
    <w:lvl w:ilvl="8">
      <w:start w:val="1"/>
      <w:numFmt w:val="lowerRoman"/>
      <w:lvlText w:val="%9."/>
      <w:lvlJc w:val="right"/>
      <w:pPr>
        <w:tabs>
          <w:tab w:val="num" w:pos="4498"/>
        </w:tabs>
        <w:ind w:left="4498" w:hanging="420"/>
      </w:pPr>
    </w:lvl>
  </w:abstractNum>
  <w:abstractNum w:abstractNumId="32" w15:restartNumberingAfterBreak="0">
    <w:nsid w:val="6417CF4D"/>
    <w:multiLevelType w:val="singleLevel"/>
    <w:tmpl w:val="6417CF4D"/>
    <w:lvl w:ilvl="0">
      <w:start w:val="1"/>
      <w:numFmt w:val="decimal"/>
      <w:suff w:val="nothing"/>
      <w:lvlText w:val="%1、"/>
      <w:lvlJc w:val="left"/>
    </w:lvl>
  </w:abstractNum>
  <w:abstractNum w:abstractNumId="33" w15:restartNumberingAfterBreak="0">
    <w:nsid w:val="64381630"/>
    <w:multiLevelType w:val="hybridMultilevel"/>
    <w:tmpl w:val="263052C2"/>
    <w:lvl w:ilvl="0" w:tplc="2090AF00">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4" w15:restartNumberingAfterBreak="0">
    <w:nsid w:val="6E771368"/>
    <w:multiLevelType w:val="hybridMultilevel"/>
    <w:tmpl w:val="CFD0F41C"/>
    <w:lvl w:ilvl="0" w:tplc="90DCDA0E">
      <w:start w:val="1"/>
      <w:numFmt w:val="japaneseCounting"/>
      <w:pStyle w:val="12"/>
      <w:lvlText w:val="%1、"/>
      <w:lvlJc w:val="left"/>
      <w:pPr>
        <w:ind w:left="440" w:hanging="44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15:restartNumberingAfterBreak="0">
    <w:nsid w:val="72EE6500"/>
    <w:multiLevelType w:val="multilevel"/>
    <w:tmpl w:val="72EE6500"/>
    <w:lvl w:ilvl="0">
      <w:start w:val="1"/>
      <w:numFmt w:val="japaneseCounting"/>
      <w:pStyle w:val="TOC2"/>
      <w:lvlText w:val="（%1）"/>
      <w:lvlJc w:val="left"/>
      <w:pPr>
        <w:tabs>
          <w:tab w:val="num" w:pos="1800"/>
        </w:tabs>
        <w:ind w:left="1800" w:hanging="1200"/>
      </w:pPr>
    </w:lvl>
    <w:lvl w:ilvl="1">
      <w:start w:val="1"/>
      <w:numFmt w:val="lowerLetter"/>
      <w:lvlText w:val="%2)"/>
      <w:lvlJc w:val="left"/>
      <w:pPr>
        <w:tabs>
          <w:tab w:val="num" w:pos="1440"/>
        </w:tabs>
        <w:ind w:left="1440" w:hanging="420"/>
      </w:pPr>
    </w:lvl>
    <w:lvl w:ilvl="2">
      <w:start w:val="1"/>
      <w:numFmt w:val="lowerRoman"/>
      <w:lvlText w:val="%3."/>
      <w:lvlJc w:val="right"/>
      <w:pPr>
        <w:tabs>
          <w:tab w:val="num" w:pos="1860"/>
        </w:tabs>
        <w:ind w:left="1860" w:hanging="420"/>
      </w:pPr>
    </w:lvl>
    <w:lvl w:ilvl="3">
      <w:start w:val="1"/>
      <w:numFmt w:val="decimal"/>
      <w:lvlText w:val="%4."/>
      <w:lvlJc w:val="left"/>
      <w:pPr>
        <w:tabs>
          <w:tab w:val="num" w:pos="2280"/>
        </w:tabs>
        <w:ind w:left="2280" w:hanging="420"/>
      </w:pPr>
    </w:lvl>
    <w:lvl w:ilvl="4">
      <w:start w:val="1"/>
      <w:numFmt w:val="lowerLetter"/>
      <w:lvlText w:val="%5)"/>
      <w:lvlJc w:val="left"/>
      <w:pPr>
        <w:tabs>
          <w:tab w:val="num" w:pos="2700"/>
        </w:tabs>
        <w:ind w:left="2700" w:hanging="420"/>
      </w:pPr>
    </w:lvl>
    <w:lvl w:ilvl="5">
      <w:start w:val="1"/>
      <w:numFmt w:val="lowerRoman"/>
      <w:lvlText w:val="%6."/>
      <w:lvlJc w:val="right"/>
      <w:pPr>
        <w:tabs>
          <w:tab w:val="num" w:pos="3120"/>
        </w:tabs>
        <w:ind w:left="3120" w:hanging="420"/>
      </w:pPr>
    </w:lvl>
    <w:lvl w:ilvl="6">
      <w:start w:val="1"/>
      <w:numFmt w:val="decimal"/>
      <w:lvlText w:val="%7."/>
      <w:lvlJc w:val="left"/>
      <w:pPr>
        <w:tabs>
          <w:tab w:val="num" w:pos="3540"/>
        </w:tabs>
        <w:ind w:left="3540" w:hanging="420"/>
      </w:pPr>
    </w:lvl>
    <w:lvl w:ilvl="7">
      <w:start w:val="1"/>
      <w:numFmt w:val="lowerLetter"/>
      <w:lvlText w:val="%8)"/>
      <w:lvlJc w:val="left"/>
      <w:pPr>
        <w:tabs>
          <w:tab w:val="num" w:pos="3960"/>
        </w:tabs>
        <w:ind w:left="3960" w:hanging="420"/>
      </w:pPr>
    </w:lvl>
    <w:lvl w:ilvl="8">
      <w:start w:val="1"/>
      <w:numFmt w:val="lowerRoman"/>
      <w:lvlText w:val="%9."/>
      <w:lvlJc w:val="right"/>
      <w:pPr>
        <w:tabs>
          <w:tab w:val="num" w:pos="4380"/>
        </w:tabs>
        <w:ind w:left="4380" w:hanging="420"/>
      </w:pPr>
    </w:lvl>
  </w:abstractNum>
  <w:abstractNum w:abstractNumId="36" w15:restartNumberingAfterBreak="0">
    <w:nsid w:val="7883097A"/>
    <w:multiLevelType w:val="multilevel"/>
    <w:tmpl w:val="7883097A"/>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pStyle w:val="40"/>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16cid:durableId="694313464">
    <w:abstractNumId w:val="5"/>
  </w:num>
  <w:num w:numId="2" w16cid:durableId="297537020">
    <w:abstractNumId w:val="1"/>
  </w:num>
  <w:num w:numId="3" w16cid:durableId="2003855232">
    <w:abstractNumId w:val="6"/>
  </w:num>
  <w:num w:numId="4" w16cid:durableId="188492331">
    <w:abstractNumId w:val="8"/>
  </w:num>
  <w:num w:numId="5" w16cid:durableId="2021228113">
    <w:abstractNumId w:val="2"/>
  </w:num>
  <w:num w:numId="6" w16cid:durableId="319191084">
    <w:abstractNumId w:val="7"/>
  </w:num>
  <w:num w:numId="7" w16cid:durableId="924264085">
    <w:abstractNumId w:val="4"/>
  </w:num>
  <w:num w:numId="8" w16cid:durableId="1397120272">
    <w:abstractNumId w:val="9"/>
  </w:num>
  <w:num w:numId="9" w16cid:durableId="475149370">
    <w:abstractNumId w:val="10"/>
  </w:num>
  <w:num w:numId="10" w16cid:durableId="1470241968">
    <w:abstractNumId w:val="3"/>
  </w:num>
  <w:num w:numId="11" w16cid:durableId="37320862">
    <w:abstractNumId w:val="22"/>
  </w:num>
  <w:num w:numId="12" w16cid:durableId="437262600">
    <w:abstractNumId w:val="18"/>
  </w:num>
  <w:num w:numId="13" w16cid:durableId="195235850">
    <w:abstractNumId w:val="17"/>
  </w:num>
  <w:num w:numId="14" w16cid:durableId="1140340197">
    <w:abstractNumId w:val="12"/>
  </w:num>
  <w:num w:numId="15" w16cid:durableId="1375740258">
    <w:abstractNumId w:val="15"/>
  </w:num>
  <w:num w:numId="16" w16cid:durableId="1705671454">
    <w:abstractNumId w:val="13"/>
  </w:num>
  <w:num w:numId="17" w16cid:durableId="133304358">
    <w:abstractNumId w:val="11"/>
  </w:num>
  <w:num w:numId="18" w16cid:durableId="978805759">
    <w:abstractNumId w:val="20"/>
  </w:num>
  <w:num w:numId="19" w16cid:durableId="1789162016">
    <w:abstractNumId w:val="14"/>
  </w:num>
  <w:num w:numId="20" w16cid:durableId="2119138470">
    <w:abstractNumId w:val="21"/>
  </w:num>
  <w:num w:numId="21" w16cid:durableId="806362619">
    <w:abstractNumId w:val="24"/>
  </w:num>
  <w:num w:numId="22" w16cid:durableId="1728990166">
    <w:abstractNumId w:val="28"/>
  </w:num>
  <w:num w:numId="23" w16cid:durableId="72969423">
    <w:abstractNumId w:val="34"/>
  </w:num>
  <w:num w:numId="24" w16cid:durableId="395861233">
    <w:abstractNumId w:val="27"/>
  </w:num>
  <w:num w:numId="25" w16cid:durableId="1574583299">
    <w:abstractNumId w:val="29"/>
  </w:num>
  <w:num w:numId="26" w16cid:durableId="1857496338">
    <w:abstractNumId w:val="19"/>
  </w:num>
  <w:num w:numId="27" w16cid:durableId="1623807366">
    <w:abstractNumId w:val="26"/>
  </w:num>
  <w:num w:numId="28" w16cid:durableId="972446913">
    <w:abstractNumId w:val="31"/>
  </w:num>
  <w:num w:numId="29" w16cid:durableId="333338174">
    <w:abstractNumId w:val="25"/>
  </w:num>
  <w:num w:numId="30" w16cid:durableId="6901144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4868479">
    <w:abstractNumId w:val="36"/>
  </w:num>
  <w:num w:numId="32" w16cid:durableId="99152210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49578209">
    <w:abstractNumId w:val="0"/>
  </w:num>
  <w:num w:numId="34" w16cid:durableId="1530222932">
    <w:abstractNumId w:val="23"/>
    <w:lvlOverride w:ilvl="0">
      <w:lvl w:ilvl="0">
        <w:start w:val="1"/>
        <w:numFmt w:val="decimal"/>
        <w:lvlText w:val="第%1条"/>
        <w:lvlJc w:val="left"/>
        <w:pPr>
          <w:ind w:left="0" w:firstLine="0"/>
        </w:pPr>
      </w:lvl>
    </w:lvlOverride>
    <w:lvlOverride w:ilvl="1">
      <w:lvl w:ilvl="1">
        <w:start w:val="1"/>
        <w:numFmt w:val="decimal"/>
        <w:lvlText w:val="%1.%2"/>
        <w:lvlJc w:val="left"/>
        <w:pPr>
          <w:ind w:left="1843" w:firstLine="0"/>
        </w:pPr>
      </w:lvl>
    </w:lvlOverride>
    <w:lvlOverride w:ilvl="2">
      <w:lvl w:ilvl="2">
        <w:start w:val="1"/>
        <w:numFmt w:val="decimal"/>
        <w:lvlText w:val="%1.%2.%3"/>
        <w:lvlJc w:val="left"/>
        <w:pPr>
          <w:ind w:left="2126" w:firstLine="0"/>
        </w:pPr>
      </w:lvl>
    </w:lvlOverride>
    <w:lvlOverride w:ilvl="3">
      <w:lvl w:ilvl="3">
        <w:start w:val="1"/>
        <w:numFmt w:val="decimal"/>
        <w:lvlText w:val="%1.%2.%3.%4"/>
        <w:lvlJc w:val="left"/>
        <w:pPr>
          <w:ind w:left="710" w:firstLine="0"/>
        </w:pPr>
      </w:lvl>
    </w:lvlOverride>
    <w:lvlOverride w:ilvl="4">
      <w:lvl w:ilvl="4">
        <w:start w:val="1"/>
        <w:numFmt w:val="decimal"/>
        <w:lvlText w:val="%1.%2.%3.%4.%5"/>
        <w:lvlJc w:val="left"/>
        <w:pPr>
          <w:ind w:left="0" w:firstLine="0"/>
        </w:pPr>
      </w:lvl>
    </w:lvlOverride>
    <w:lvlOverride w:ilvl="5">
      <w:lvl w:ilvl="5">
        <w:start w:val="1"/>
        <w:numFmt w:val="decimal"/>
        <w:lvlText w:val="%1.%2.%3.%4.%5.%6"/>
        <w:lvlJc w:val="left"/>
        <w:pPr>
          <w:ind w:left="0" w:firstLine="0"/>
        </w:pPr>
      </w:lvl>
    </w:lvlOverride>
    <w:lvlOverride w:ilvl="6">
      <w:lvl w:ilvl="6">
        <w:start w:val="1"/>
        <w:numFmt w:val="decimal"/>
        <w:lvlText w:val="%1.%2.%3.%4.%5.%6.%7"/>
        <w:lvlJc w:val="left"/>
        <w:pPr>
          <w:ind w:left="0" w:firstLine="0"/>
        </w:pPr>
      </w:lvl>
    </w:lvlOverride>
    <w:lvlOverride w:ilvl="7">
      <w:lvl w:ilvl="7">
        <w:start w:val="1"/>
        <w:numFmt w:val="decimal"/>
        <w:lvlText w:val="%1.%2.%3.%4.%5.%6.%7.%8"/>
        <w:lvlJc w:val="left"/>
        <w:pPr>
          <w:ind w:left="0" w:firstLine="0"/>
        </w:pPr>
      </w:lvl>
    </w:lvlOverride>
    <w:lvlOverride w:ilvl="8">
      <w:lvl w:ilvl="8">
        <w:start w:val="1"/>
        <w:numFmt w:val="decimal"/>
        <w:lvlText w:val="%1.%2.%3.%4.%5.%6.%7.%8.%9"/>
        <w:lvlJc w:val="left"/>
        <w:pPr>
          <w:ind w:left="0" w:firstLine="0"/>
        </w:pPr>
      </w:lvl>
    </w:lvlOverride>
  </w:num>
  <w:num w:numId="35" w16cid:durableId="1996837317">
    <w:abstractNumId w:val="33"/>
  </w:num>
  <w:num w:numId="36" w16cid:durableId="50076172">
    <w:abstractNumId w:val="30"/>
  </w:num>
  <w:num w:numId="37" w16cid:durableId="170238948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5"/>
  <w:drawingGridVerticalSpacing w:val="156"/>
  <w:displayHorizontalDrawingGridEvery w:val="0"/>
  <w:displayVerticalDrawingGridEvery w:val="2"/>
  <w:doNotShadeFormData/>
  <w:characterSpacingControl w:val="compressPunctuation"/>
  <w:savePreviewPicture/>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00000DCA"/>
    <w:rsid w:val="00006630"/>
    <w:rsid w:val="00006EB0"/>
    <w:rsid w:val="00006F40"/>
    <w:rsid w:val="000109FB"/>
    <w:rsid w:val="000207B0"/>
    <w:rsid w:val="00023591"/>
    <w:rsid w:val="0002404C"/>
    <w:rsid w:val="000241C2"/>
    <w:rsid w:val="00024D5C"/>
    <w:rsid w:val="0002583C"/>
    <w:rsid w:val="00025852"/>
    <w:rsid w:val="00026CA3"/>
    <w:rsid w:val="00030E68"/>
    <w:rsid w:val="00034717"/>
    <w:rsid w:val="00037824"/>
    <w:rsid w:val="000405B0"/>
    <w:rsid w:val="0004272A"/>
    <w:rsid w:val="0004419F"/>
    <w:rsid w:val="00045838"/>
    <w:rsid w:val="00050ACC"/>
    <w:rsid w:val="0005125E"/>
    <w:rsid w:val="00051941"/>
    <w:rsid w:val="000521E6"/>
    <w:rsid w:val="000528A6"/>
    <w:rsid w:val="00053CCA"/>
    <w:rsid w:val="0005591F"/>
    <w:rsid w:val="00055DD8"/>
    <w:rsid w:val="000600E5"/>
    <w:rsid w:val="00061D69"/>
    <w:rsid w:val="00062BA3"/>
    <w:rsid w:val="000641EF"/>
    <w:rsid w:val="00065071"/>
    <w:rsid w:val="00066F1A"/>
    <w:rsid w:val="00067061"/>
    <w:rsid w:val="0006714F"/>
    <w:rsid w:val="00070E70"/>
    <w:rsid w:val="00071228"/>
    <w:rsid w:val="000723CC"/>
    <w:rsid w:val="00072AC5"/>
    <w:rsid w:val="00072DDD"/>
    <w:rsid w:val="000758AC"/>
    <w:rsid w:val="00075A51"/>
    <w:rsid w:val="00076993"/>
    <w:rsid w:val="00077C8B"/>
    <w:rsid w:val="000820D0"/>
    <w:rsid w:val="0008243A"/>
    <w:rsid w:val="00083E62"/>
    <w:rsid w:val="00084C04"/>
    <w:rsid w:val="0008583B"/>
    <w:rsid w:val="00086385"/>
    <w:rsid w:val="000868B7"/>
    <w:rsid w:val="00086A4E"/>
    <w:rsid w:val="000904B4"/>
    <w:rsid w:val="00090CAC"/>
    <w:rsid w:val="0009105E"/>
    <w:rsid w:val="00091493"/>
    <w:rsid w:val="00091D45"/>
    <w:rsid w:val="00091E3A"/>
    <w:rsid w:val="00097FF0"/>
    <w:rsid w:val="000A0EE7"/>
    <w:rsid w:val="000A22BA"/>
    <w:rsid w:val="000A4A60"/>
    <w:rsid w:val="000A5D24"/>
    <w:rsid w:val="000A6724"/>
    <w:rsid w:val="000A6830"/>
    <w:rsid w:val="000A6B9B"/>
    <w:rsid w:val="000B15B2"/>
    <w:rsid w:val="000B4639"/>
    <w:rsid w:val="000B697C"/>
    <w:rsid w:val="000B71FE"/>
    <w:rsid w:val="000C000A"/>
    <w:rsid w:val="000C052C"/>
    <w:rsid w:val="000C22CF"/>
    <w:rsid w:val="000C27B0"/>
    <w:rsid w:val="000C5931"/>
    <w:rsid w:val="000C67B9"/>
    <w:rsid w:val="000C6ABF"/>
    <w:rsid w:val="000D34DE"/>
    <w:rsid w:val="000D3599"/>
    <w:rsid w:val="000D5A86"/>
    <w:rsid w:val="000D5A98"/>
    <w:rsid w:val="000E100B"/>
    <w:rsid w:val="000E48F9"/>
    <w:rsid w:val="000E611F"/>
    <w:rsid w:val="000F0605"/>
    <w:rsid w:val="000F0D32"/>
    <w:rsid w:val="000F1845"/>
    <w:rsid w:val="000F212B"/>
    <w:rsid w:val="000F2828"/>
    <w:rsid w:val="000F5820"/>
    <w:rsid w:val="000F62A6"/>
    <w:rsid w:val="000F6EFE"/>
    <w:rsid w:val="00100A4E"/>
    <w:rsid w:val="00102F10"/>
    <w:rsid w:val="00102FBF"/>
    <w:rsid w:val="001034E8"/>
    <w:rsid w:val="001038DC"/>
    <w:rsid w:val="00103FC4"/>
    <w:rsid w:val="0010414E"/>
    <w:rsid w:val="00104353"/>
    <w:rsid w:val="00105FA6"/>
    <w:rsid w:val="0010683E"/>
    <w:rsid w:val="0011134D"/>
    <w:rsid w:val="001116FF"/>
    <w:rsid w:val="00112037"/>
    <w:rsid w:val="00112CF1"/>
    <w:rsid w:val="00113101"/>
    <w:rsid w:val="00113224"/>
    <w:rsid w:val="00113514"/>
    <w:rsid w:val="00113C9C"/>
    <w:rsid w:val="001140B6"/>
    <w:rsid w:val="00114B5C"/>
    <w:rsid w:val="00115734"/>
    <w:rsid w:val="001168D1"/>
    <w:rsid w:val="001200BA"/>
    <w:rsid w:val="00120891"/>
    <w:rsid w:val="001247AF"/>
    <w:rsid w:val="00126203"/>
    <w:rsid w:val="001273E5"/>
    <w:rsid w:val="00127A8F"/>
    <w:rsid w:val="00127D0E"/>
    <w:rsid w:val="0013374B"/>
    <w:rsid w:val="00133C82"/>
    <w:rsid w:val="00134C16"/>
    <w:rsid w:val="00135503"/>
    <w:rsid w:val="00135A9F"/>
    <w:rsid w:val="00144CAC"/>
    <w:rsid w:val="00150C14"/>
    <w:rsid w:val="0015524B"/>
    <w:rsid w:val="001568F6"/>
    <w:rsid w:val="0015797F"/>
    <w:rsid w:val="001607EA"/>
    <w:rsid w:val="00160813"/>
    <w:rsid w:val="00161981"/>
    <w:rsid w:val="001625DA"/>
    <w:rsid w:val="0016276E"/>
    <w:rsid w:val="00162A04"/>
    <w:rsid w:val="0016372E"/>
    <w:rsid w:val="001644A6"/>
    <w:rsid w:val="001705AD"/>
    <w:rsid w:val="00172A27"/>
    <w:rsid w:val="001747E4"/>
    <w:rsid w:val="001754BD"/>
    <w:rsid w:val="001763B0"/>
    <w:rsid w:val="00182126"/>
    <w:rsid w:val="001828E1"/>
    <w:rsid w:val="001836FC"/>
    <w:rsid w:val="00187E72"/>
    <w:rsid w:val="00193C3D"/>
    <w:rsid w:val="00195574"/>
    <w:rsid w:val="001957CE"/>
    <w:rsid w:val="00195EC1"/>
    <w:rsid w:val="00196D44"/>
    <w:rsid w:val="00197B59"/>
    <w:rsid w:val="001A180B"/>
    <w:rsid w:val="001A3CDC"/>
    <w:rsid w:val="001A77D6"/>
    <w:rsid w:val="001B0F5A"/>
    <w:rsid w:val="001B2DE8"/>
    <w:rsid w:val="001B3380"/>
    <w:rsid w:val="001B33FF"/>
    <w:rsid w:val="001B4D1F"/>
    <w:rsid w:val="001B5F7B"/>
    <w:rsid w:val="001B69E6"/>
    <w:rsid w:val="001B6BE5"/>
    <w:rsid w:val="001B729F"/>
    <w:rsid w:val="001C1C29"/>
    <w:rsid w:val="001C2298"/>
    <w:rsid w:val="001C31AF"/>
    <w:rsid w:val="001C582E"/>
    <w:rsid w:val="001C6291"/>
    <w:rsid w:val="001D12F4"/>
    <w:rsid w:val="001D22AF"/>
    <w:rsid w:val="001D2C77"/>
    <w:rsid w:val="001D2E3E"/>
    <w:rsid w:val="001D416E"/>
    <w:rsid w:val="001D4B6B"/>
    <w:rsid w:val="001D6372"/>
    <w:rsid w:val="001D7EF1"/>
    <w:rsid w:val="001E210E"/>
    <w:rsid w:val="001E26E8"/>
    <w:rsid w:val="001E4DDA"/>
    <w:rsid w:val="001E58C3"/>
    <w:rsid w:val="001E720C"/>
    <w:rsid w:val="001F30DF"/>
    <w:rsid w:val="001F3500"/>
    <w:rsid w:val="001F49B3"/>
    <w:rsid w:val="001F5882"/>
    <w:rsid w:val="002006ED"/>
    <w:rsid w:val="00203E8F"/>
    <w:rsid w:val="002071CF"/>
    <w:rsid w:val="0020764D"/>
    <w:rsid w:val="00210D86"/>
    <w:rsid w:val="00211407"/>
    <w:rsid w:val="002130FB"/>
    <w:rsid w:val="00213E93"/>
    <w:rsid w:val="00217C11"/>
    <w:rsid w:val="0022022A"/>
    <w:rsid w:val="00220FFF"/>
    <w:rsid w:val="002210FE"/>
    <w:rsid w:val="00221187"/>
    <w:rsid w:val="00223D83"/>
    <w:rsid w:val="002272F1"/>
    <w:rsid w:val="0023169A"/>
    <w:rsid w:val="00231F27"/>
    <w:rsid w:val="00235CD4"/>
    <w:rsid w:val="0023733C"/>
    <w:rsid w:val="002402D7"/>
    <w:rsid w:val="0024336C"/>
    <w:rsid w:val="00250498"/>
    <w:rsid w:val="002504B9"/>
    <w:rsid w:val="0025065D"/>
    <w:rsid w:val="00251011"/>
    <w:rsid w:val="002514DA"/>
    <w:rsid w:val="00251E41"/>
    <w:rsid w:val="00251F89"/>
    <w:rsid w:val="0025232B"/>
    <w:rsid w:val="00252BCE"/>
    <w:rsid w:val="0025346C"/>
    <w:rsid w:val="00253922"/>
    <w:rsid w:val="00253FAB"/>
    <w:rsid w:val="00255000"/>
    <w:rsid w:val="00255866"/>
    <w:rsid w:val="00257710"/>
    <w:rsid w:val="00261524"/>
    <w:rsid w:val="00261E11"/>
    <w:rsid w:val="002652ED"/>
    <w:rsid w:val="00270D4C"/>
    <w:rsid w:val="0027210D"/>
    <w:rsid w:val="0027350B"/>
    <w:rsid w:val="00275AF0"/>
    <w:rsid w:val="00275B57"/>
    <w:rsid w:val="00275E03"/>
    <w:rsid w:val="00277194"/>
    <w:rsid w:val="00277979"/>
    <w:rsid w:val="00280BC4"/>
    <w:rsid w:val="00281DEC"/>
    <w:rsid w:val="00282EA3"/>
    <w:rsid w:val="00285C49"/>
    <w:rsid w:val="00285CA5"/>
    <w:rsid w:val="00287279"/>
    <w:rsid w:val="00287E65"/>
    <w:rsid w:val="00291730"/>
    <w:rsid w:val="0029391B"/>
    <w:rsid w:val="00293F11"/>
    <w:rsid w:val="00295973"/>
    <w:rsid w:val="00296C21"/>
    <w:rsid w:val="00296C55"/>
    <w:rsid w:val="002972F3"/>
    <w:rsid w:val="002A1742"/>
    <w:rsid w:val="002A3982"/>
    <w:rsid w:val="002A4917"/>
    <w:rsid w:val="002A71AE"/>
    <w:rsid w:val="002B1398"/>
    <w:rsid w:val="002B2C31"/>
    <w:rsid w:val="002B6D7C"/>
    <w:rsid w:val="002B702B"/>
    <w:rsid w:val="002C09E2"/>
    <w:rsid w:val="002C197F"/>
    <w:rsid w:val="002C434F"/>
    <w:rsid w:val="002C486A"/>
    <w:rsid w:val="002C4DFA"/>
    <w:rsid w:val="002C5920"/>
    <w:rsid w:val="002C6EEB"/>
    <w:rsid w:val="002D2C2C"/>
    <w:rsid w:val="002D5E10"/>
    <w:rsid w:val="002D72DB"/>
    <w:rsid w:val="002D781F"/>
    <w:rsid w:val="002D7BD0"/>
    <w:rsid w:val="002E08ED"/>
    <w:rsid w:val="002E2991"/>
    <w:rsid w:val="002E378B"/>
    <w:rsid w:val="002E4584"/>
    <w:rsid w:val="002E5470"/>
    <w:rsid w:val="002E552B"/>
    <w:rsid w:val="002E79D7"/>
    <w:rsid w:val="002E7BC3"/>
    <w:rsid w:val="002E7CED"/>
    <w:rsid w:val="002E7E46"/>
    <w:rsid w:val="002F251A"/>
    <w:rsid w:val="002F26D0"/>
    <w:rsid w:val="002F3B89"/>
    <w:rsid w:val="002F5E6C"/>
    <w:rsid w:val="002F749C"/>
    <w:rsid w:val="002F778A"/>
    <w:rsid w:val="002F798A"/>
    <w:rsid w:val="002F7B81"/>
    <w:rsid w:val="0030171E"/>
    <w:rsid w:val="00302F8E"/>
    <w:rsid w:val="003039BE"/>
    <w:rsid w:val="003052D2"/>
    <w:rsid w:val="003053F5"/>
    <w:rsid w:val="003061DC"/>
    <w:rsid w:val="003065F6"/>
    <w:rsid w:val="003071FD"/>
    <w:rsid w:val="0030732F"/>
    <w:rsid w:val="00307E1A"/>
    <w:rsid w:val="00310C62"/>
    <w:rsid w:val="00310DDB"/>
    <w:rsid w:val="00311373"/>
    <w:rsid w:val="00314C75"/>
    <w:rsid w:val="00317769"/>
    <w:rsid w:val="00317DA5"/>
    <w:rsid w:val="00320EE4"/>
    <w:rsid w:val="00323548"/>
    <w:rsid w:val="00324341"/>
    <w:rsid w:val="00324D93"/>
    <w:rsid w:val="00325739"/>
    <w:rsid w:val="00325C48"/>
    <w:rsid w:val="00330C17"/>
    <w:rsid w:val="00331775"/>
    <w:rsid w:val="00333044"/>
    <w:rsid w:val="00333063"/>
    <w:rsid w:val="00333497"/>
    <w:rsid w:val="00333EE8"/>
    <w:rsid w:val="00335079"/>
    <w:rsid w:val="0033608B"/>
    <w:rsid w:val="0033618E"/>
    <w:rsid w:val="003371CA"/>
    <w:rsid w:val="003419AC"/>
    <w:rsid w:val="00343FE4"/>
    <w:rsid w:val="00344613"/>
    <w:rsid w:val="00345D2F"/>
    <w:rsid w:val="0034628A"/>
    <w:rsid w:val="00346CDF"/>
    <w:rsid w:val="00350FDA"/>
    <w:rsid w:val="00351ABB"/>
    <w:rsid w:val="00352000"/>
    <w:rsid w:val="00353464"/>
    <w:rsid w:val="003548ED"/>
    <w:rsid w:val="00360729"/>
    <w:rsid w:val="00360E43"/>
    <w:rsid w:val="003627B8"/>
    <w:rsid w:val="00364E54"/>
    <w:rsid w:val="00365774"/>
    <w:rsid w:val="003658D2"/>
    <w:rsid w:val="00366D6E"/>
    <w:rsid w:val="0037076F"/>
    <w:rsid w:val="0037144F"/>
    <w:rsid w:val="0037163B"/>
    <w:rsid w:val="00374937"/>
    <w:rsid w:val="00376DBF"/>
    <w:rsid w:val="003827A9"/>
    <w:rsid w:val="00383D85"/>
    <w:rsid w:val="003840EB"/>
    <w:rsid w:val="00390309"/>
    <w:rsid w:val="00391472"/>
    <w:rsid w:val="00392ECF"/>
    <w:rsid w:val="0039477A"/>
    <w:rsid w:val="00394D46"/>
    <w:rsid w:val="003978C3"/>
    <w:rsid w:val="003A2F1E"/>
    <w:rsid w:val="003A38C4"/>
    <w:rsid w:val="003A44D1"/>
    <w:rsid w:val="003A52AA"/>
    <w:rsid w:val="003A741C"/>
    <w:rsid w:val="003B08ED"/>
    <w:rsid w:val="003B1D70"/>
    <w:rsid w:val="003B666A"/>
    <w:rsid w:val="003B7ADC"/>
    <w:rsid w:val="003C4E0B"/>
    <w:rsid w:val="003C7033"/>
    <w:rsid w:val="003C7D21"/>
    <w:rsid w:val="003D0531"/>
    <w:rsid w:val="003D28F2"/>
    <w:rsid w:val="003D5818"/>
    <w:rsid w:val="003D5EF9"/>
    <w:rsid w:val="003D76FA"/>
    <w:rsid w:val="003E0B6A"/>
    <w:rsid w:val="003E16CB"/>
    <w:rsid w:val="003E1DA0"/>
    <w:rsid w:val="003E54C8"/>
    <w:rsid w:val="003F1A89"/>
    <w:rsid w:val="003F2EC2"/>
    <w:rsid w:val="003F48F7"/>
    <w:rsid w:val="003F4C25"/>
    <w:rsid w:val="003F4D96"/>
    <w:rsid w:val="003F508B"/>
    <w:rsid w:val="003F5821"/>
    <w:rsid w:val="003F6216"/>
    <w:rsid w:val="003F6C2A"/>
    <w:rsid w:val="003F79A9"/>
    <w:rsid w:val="0040075A"/>
    <w:rsid w:val="00400E7B"/>
    <w:rsid w:val="00401966"/>
    <w:rsid w:val="00401A3E"/>
    <w:rsid w:val="00401A68"/>
    <w:rsid w:val="0040314D"/>
    <w:rsid w:val="004043B0"/>
    <w:rsid w:val="00405B77"/>
    <w:rsid w:val="00405E75"/>
    <w:rsid w:val="004105F8"/>
    <w:rsid w:val="0041092B"/>
    <w:rsid w:val="00411684"/>
    <w:rsid w:val="00411CDF"/>
    <w:rsid w:val="00411D85"/>
    <w:rsid w:val="0041346D"/>
    <w:rsid w:val="00413A7B"/>
    <w:rsid w:val="00413C07"/>
    <w:rsid w:val="00415B39"/>
    <w:rsid w:val="0042343A"/>
    <w:rsid w:val="004245F4"/>
    <w:rsid w:val="00426FB3"/>
    <w:rsid w:val="0042776D"/>
    <w:rsid w:val="00427CA9"/>
    <w:rsid w:val="00427F89"/>
    <w:rsid w:val="0043001A"/>
    <w:rsid w:val="0043340A"/>
    <w:rsid w:val="00442C8C"/>
    <w:rsid w:val="0044599C"/>
    <w:rsid w:val="004465B3"/>
    <w:rsid w:val="00447559"/>
    <w:rsid w:val="00450219"/>
    <w:rsid w:val="00450A0F"/>
    <w:rsid w:val="00450D8B"/>
    <w:rsid w:val="00456AE9"/>
    <w:rsid w:val="004572FA"/>
    <w:rsid w:val="00461910"/>
    <w:rsid w:val="00461F75"/>
    <w:rsid w:val="00463016"/>
    <w:rsid w:val="00463336"/>
    <w:rsid w:val="00464078"/>
    <w:rsid w:val="0047638C"/>
    <w:rsid w:val="0047674F"/>
    <w:rsid w:val="00476FB7"/>
    <w:rsid w:val="00482BC8"/>
    <w:rsid w:val="00483617"/>
    <w:rsid w:val="004858A1"/>
    <w:rsid w:val="004911B9"/>
    <w:rsid w:val="004919CF"/>
    <w:rsid w:val="004938E0"/>
    <w:rsid w:val="0049595B"/>
    <w:rsid w:val="00497542"/>
    <w:rsid w:val="004A1020"/>
    <w:rsid w:val="004A1097"/>
    <w:rsid w:val="004A117F"/>
    <w:rsid w:val="004A163C"/>
    <w:rsid w:val="004A32C2"/>
    <w:rsid w:val="004A473D"/>
    <w:rsid w:val="004A48B5"/>
    <w:rsid w:val="004A5E95"/>
    <w:rsid w:val="004A7FFE"/>
    <w:rsid w:val="004B0BA3"/>
    <w:rsid w:val="004B2624"/>
    <w:rsid w:val="004B2D5F"/>
    <w:rsid w:val="004B4864"/>
    <w:rsid w:val="004B5A4F"/>
    <w:rsid w:val="004B605E"/>
    <w:rsid w:val="004C08BE"/>
    <w:rsid w:val="004C0922"/>
    <w:rsid w:val="004D2754"/>
    <w:rsid w:val="004D33E8"/>
    <w:rsid w:val="004D376E"/>
    <w:rsid w:val="004D6361"/>
    <w:rsid w:val="004E0795"/>
    <w:rsid w:val="004E2763"/>
    <w:rsid w:val="004E2DF1"/>
    <w:rsid w:val="004E4386"/>
    <w:rsid w:val="004E48DD"/>
    <w:rsid w:val="004E58B6"/>
    <w:rsid w:val="004E6ACA"/>
    <w:rsid w:val="004E7E74"/>
    <w:rsid w:val="004F047E"/>
    <w:rsid w:val="004F2547"/>
    <w:rsid w:val="004F6023"/>
    <w:rsid w:val="0050003A"/>
    <w:rsid w:val="005025EA"/>
    <w:rsid w:val="00504273"/>
    <w:rsid w:val="00504954"/>
    <w:rsid w:val="00505582"/>
    <w:rsid w:val="0050704A"/>
    <w:rsid w:val="00507068"/>
    <w:rsid w:val="005103A4"/>
    <w:rsid w:val="005118DD"/>
    <w:rsid w:val="00512EF5"/>
    <w:rsid w:val="00515AE2"/>
    <w:rsid w:val="00516DA2"/>
    <w:rsid w:val="00517FC6"/>
    <w:rsid w:val="00520634"/>
    <w:rsid w:val="00521451"/>
    <w:rsid w:val="005214F4"/>
    <w:rsid w:val="00521BE2"/>
    <w:rsid w:val="00522877"/>
    <w:rsid w:val="005233E2"/>
    <w:rsid w:val="00523E2B"/>
    <w:rsid w:val="00527495"/>
    <w:rsid w:val="005279E1"/>
    <w:rsid w:val="00533286"/>
    <w:rsid w:val="0053462E"/>
    <w:rsid w:val="00534829"/>
    <w:rsid w:val="00535B3E"/>
    <w:rsid w:val="00535EFF"/>
    <w:rsid w:val="005376C7"/>
    <w:rsid w:val="00537C84"/>
    <w:rsid w:val="00537D6C"/>
    <w:rsid w:val="005415FB"/>
    <w:rsid w:val="00543055"/>
    <w:rsid w:val="005436BB"/>
    <w:rsid w:val="00545040"/>
    <w:rsid w:val="00546C00"/>
    <w:rsid w:val="00552312"/>
    <w:rsid w:val="00552E74"/>
    <w:rsid w:val="005530BA"/>
    <w:rsid w:val="00553B59"/>
    <w:rsid w:val="005548AC"/>
    <w:rsid w:val="005552C4"/>
    <w:rsid w:val="00555EEA"/>
    <w:rsid w:val="00557696"/>
    <w:rsid w:val="005602B1"/>
    <w:rsid w:val="00561236"/>
    <w:rsid w:val="0056257F"/>
    <w:rsid w:val="005658D6"/>
    <w:rsid w:val="00567DB9"/>
    <w:rsid w:val="00571A5D"/>
    <w:rsid w:val="00573B73"/>
    <w:rsid w:val="0057796E"/>
    <w:rsid w:val="0058206E"/>
    <w:rsid w:val="005822DB"/>
    <w:rsid w:val="00583547"/>
    <w:rsid w:val="00590C7D"/>
    <w:rsid w:val="005916F3"/>
    <w:rsid w:val="005932B9"/>
    <w:rsid w:val="005935B3"/>
    <w:rsid w:val="00594E40"/>
    <w:rsid w:val="005A0489"/>
    <w:rsid w:val="005A1497"/>
    <w:rsid w:val="005A1E2B"/>
    <w:rsid w:val="005A1FE2"/>
    <w:rsid w:val="005B7C8B"/>
    <w:rsid w:val="005C049C"/>
    <w:rsid w:val="005C15C9"/>
    <w:rsid w:val="005C1703"/>
    <w:rsid w:val="005C2155"/>
    <w:rsid w:val="005C27E8"/>
    <w:rsid w:val="005C38D6"/>
    <w:rsid w:val="005C4026"/>
    <w:rsid w:val="005C41C4"/>
    <w:rsid w:val="005C4F94"/>
    <w:rsid w:val="005C5114"/>
    <w:rsid w:val="005C59F0"/>
    <w:rsid w:val="005C66E7"/>
    <w:rsid w:val="005C72FF"/>
    <w:rsid w:val="005C7C53"/>
    <w:rsid w:val="005C7FDF"/>
    <w:rsid w:val="005D0FB4"/>
    <w:rsid w:val="005D259E"/>
    <w:rsid w:val="005D25D9"/>
    <w:rsid w:val="005D350B"/>
    <w:rsid w:val="005D4919"/>
    <w:rsid w:val="005D6BFD"/>
    <w:rsid w:val="005E0A21"/>
    <w:rsid w:val="005E0BBB"/>
    <w:rsid w:val="005E10BE"/>
    <w:rsid w:val="005E23CA"/>
    <w:rsid w:val="005E24F2"/>
    <w:rsid w:val="005E2690"/>
    <w:rsid w:val="005E40D1"/>
    <w:rsid w:val="005F0C54"/>
    <w:rsid w:val="005F34CD"/>
    <w:rsid w:val="005F6F87"/>
    <w:rsid w:val="005F7692"/>
    <w:rsid w:val="00602C6A"/>
    <w:rsid w:val="006078C0"/>
    <w:rsid w:val="006114EF"/>
    <w:rsid w:val="00613294"/>
    <w:rsid w:val="0061399F"/>
    <w:rsid w:val="00615C86"/>
    <w:rsid w:val="00616CCE"/>
    <w:rsid w:val="0061747D"/>
    <w:rsid w:val="00617F28"/>
    <w:rsid w:val="006220DC"/>
    <w:rsid w:val="006229A7"/>
    <w:rsid w:val="006237B6"/>
    <w:rsid w:val="00624CA1"/>
    <w:rsid w:val="00625624"/>
    <w:rsid w:val="00625871"/>
    <w:rsid w:val="006264DE"/>
    <w:rsid w:val="00631FF0"/>
    <w:rsid w:val="00634219"/>
    <w:rsid w:val="0063452B"/>
    <w:rsid w:val="006366B5"/>
    <w:rsid w:val="00636739"/>
    <w:rsid w:val="00637AA1"/>
    <w:rsid w:val="006403BA"/>
    <w:rsid w:val="006410B0"/>
    <w:rsid w:val="00642048"/>
    <w:rsid w:val="00643B16"/>
    <w:rsid w:val="00645172"/>
    <w:rsid w:val="00647EB9"/>
    <w:rsid w:val="00650735"/>
    <w:rsid w:val="00650CA1"/>
    <w:rsid w:val="00650FFC"/>
    <w:rsid w:val="00651283"/>
    <w:rsid w:val="0065264C"/>
    <w:rsid w:val="006530CF"/>
    <w:rsid w:val="006531B6"/>
    <w:rsid w:val="0065625F"/>
    <w:rsid w:val="00656E6C"/>
    <w:rsid w:val="00657324"/>
    <w:rsid w:val="0066016B"/>
    <w:rsid w:val="006710EC"/>
    <w:rsid w:val="006721CC"/>
    <w:rsid w:val="00675AC8"/>
    <w:rsid w:val="00677048"/>
    <w:rsid w:val="00680E23"/>
    <w:rsid w:val="00681578"/>
    <w:rsid w:val="00685BCF"/>
    <w:rsid w:val="0068645D"/>
    <w:rsid w:val="0069189C"/>
    <w:rsid w:val="006935EB"/>
    <w:rsid w:val="00693EB6"/>
    <w:rsid w:val="006955E4"/>
    <w:rsid w:val="006964EF"/>
    <w:rsid w:val="006A2895"/>
    <w:rsid w:val="006A3B63"/>
    <w:rsid w:val="006A58B0"/>
    <w:rsid w:val="006A6BF9"/>
    <w:rsid w:val="006A782E"/>
    <w:rsid w:val="006B2372"/>
    <w:rsid w:val="006B2453"/>
    <w:rsid w:val="006B499A"/>
    <w:rsid w:val="006B6E67"/>
    <w:rsid w:val="006C0914"/>
    <w:rsid w:val="006C11A5"/>
    <w:rsid w:val="006D1808"/>
    <w:rsid w:val="006D3BED"/>
    <w:rsid w:val="006D78BE"/>
    <w:rsid w:val="006E0C45"/>
    <w:rsid w:val="006E1470"/>
    <w:rsid w:val="006E46A3"/>
    <w:rsid w:val="006E4BE8"/>
    <w:rsid w:val="006F19E6"/>
    <w:rsid w:val="006F3A70"/>
    <w:rsid w:val="006F48CB"/>
    <w:rsid w:val="006F4C31"/>
    <w:rsid w:val="006F4EAB"/>
    <w:rsid w:val="006F5D85"/>
    <w:rsid w:val="006F5F7B"/>
    <w:rsid w:val="006F7C0D"/>
    <w:rsid w:val="007030C5"/>
    <w:rsid w:val="00705FA9"/>
    <w:rsid w:val="0070683F"/>
    <w:rsid w:val="00706EB9"/>
    <w:rsid w:val="00707481"/>
    <w:rsid w:val="00707934"/>
    <w:rsid w:val="007110A3"/>
    <w:rsid w:val="0071403D"/>
    <w:rsid w:val="00716FC5"/>
    <w:rsid w:val="00720479"/>
    <w:rsid w:val="00721B93"/>
    <w:rsid w:val="00723CA8"/>
    <w:rsid w:val="00723D7E"/>
    <w:rsid w:val="007253C6"/>
    <w:rsid w:val="007300FA"/>
    <w:rsid w:val="00730F4F"/>
    <w:rsid w:val="00732682"/>
    <w:rsid w:val="007333C6"/>
    <w:rsid w:val="00733643"/>
    <w:rsid w:val="00734C9B"/>
    <w:rsid w:val="00737348"/>
    <w:rsid w:val="00740DB9"/>
    <w:rsid w:val="007414DE"/>
    <w:rsid w:val="00741E4A"/>
    <w:rsid w:val="00742013"/>
    <w:rsid w:val="00742C3E"/>
    <w:rsid w:val="00743767"/>
    <w:rsid w:val="007446DE"/>
    <w:rsid w:val="00744B71"/>
    <w:rsid w:val="0074767A"/>
    <w:rsid w:val="00747900"/>
    <w:rsid w:val="007500A1"/>
    <w:rsid w:val="007501DF"/>
    <w:rsid w:val="0075096F"/>
    <w:rsid w:val="00751633"/>
    <w:rsid w:val="0075205A"/>
    <w:rsid w:val="007542C4"/>
    <w:rsid w:val="00754376"/>
    <w:rsid w:val="00757070"/>
    <w:rsid w:val="0075747F"/>
    <w:rsid w:val="00757E8D"/>
    <w:rsid w:val="00762210"/>
    <w:rsid w:val="00764FF2"/>
    <w:rsid w:val="007669E5"/>
    <w:rsid w:val="00766EB6"/>
    <w:rsid w:val="00767719"/>
    <w:rsid w:val="00772EBE"/>
    <w:rsid w:val="007811A3"/>
    <w:rsid w:val="007811F6"/>
    <w:rsid w:val="007819CA"/>
    <w:rsid w:val="007821A2"/>
    <w:rsid w:val="00785DB5"/>
    <w:rsid w:val="007867E7"/>
    <w:rsid w:val="00786F2A"/>
    <w:rsid w:val="00790B4E"/>
    <w:rsid w:val="00792777"/>
    <w:rsid w:val="007929FD"/>
    <w:rsid w:val="00793772"/>
    <w:rsid w:val="00794777"/>
    <w:rsid w:val="0079631C"/>
    <w:rsid w:val="00796998"/>
    <w:rsid w:val="007A13FC"/>
    <w:rsid w:val="007A1FED"/>
    <w:rsid w:val="007A6B83"/>
    <w:rsid w:val="007A7C64"/>
    <w:rsid w:val="007B0726"/>
    <w:rsid w:val="007B1393"/>
    <w:rsid w:val="007B2F31"/>
    <w:rsid w:val="007B4930"/>
    <w:rsid w:val="007B56FC"/>
    <w:rsid w:val="007B57DC"/>
    <w:rsid w:val="007B7008"/>
    <w:rsid w:val="007C2B49"/>
    <w:rsid w:val="007C3016"/>
    <w:rsid w:val="007C4B5D"/>
    <w:rsid w:val="007C6BB2"/>
    <w:rsid w:val="007C7501"/>
    <w:rsid w:val="007D2C2E"/>
    <w:rsid w:val="007D31F7"/>
    <w:rsid w:val="007D45F5"/>
    <w:rsid w:val="007D5DDB"/>
    <w:rsid w:val="007D7046"/>
    <w:rsid w:val="007D7DA4"/>
    <w:rsid w:val="007E06B4"/>
    <w:rsid w:val="007E1E4D"/>
    <w:rsid w:val="007E2D1F"/>
    <w:rsid w:val="007E3904"/>
    <w:rsid w:val="007E7A9C"/>
    <w:rsid w:val="007F1D47"/>
    <w:rsid w:val="007F2DAE"/>
    <w:rsid w:val="007F313D"/>
    <w:rsid w:val="007F5EBF"/>
    <w:rsid w:val="0080224B"/>
    <w:rsid w:val="0080288D"/>
    <w:rsid w:val="008029E9"/>
    <w:rsid w:val="0080346B"/>
    <w:rsid w:val="0080618F"/>
    <w:rsid w:val="0081780B"/>
    <w:rsid w:val="0081795A"/>
    <w:rsid w:val="0082039A"/>
    <w:rsid w:val="00821F7A"/>
    <w:rsid w:val="008249C7"/>
    <w:rsid w:val="0082661D"/>
    <w:rsid w:val="00830EE4"/>
    <w:rsid w:val="00830F0B"/>
    <w:rsid w:val="0083123F"/>
    <w:rsid w:val="00831630"/>
    <w:rsid w:val="00833462"/>
    <w:rsid w:val="0083470A"/>
    <w:rsid w:val="00835062"/>
    <w:rsid w:val="008361E8"/>
    <w:rsid w:val="00840270"/>
    <w:rsid w:val="00840546"/>
    <w:rsid w:val="00840A70"/>
    <w:rsid w:val="00840A7C"/>
    <w:rsid w:val="0084286B"/>
    <w:rsid w:val="00842DA2"/>
    <w:rsid w:val="00842E86"/>
    <w:rsid w:val="008441AB"/>
    <w:rsid w:val="00844F33"/>
    <w:rsid w:val="0084697D"/>
    <w:rsid w:val="00847D52"/>
    <w:rsid w:val="00847D5C"/>
    <w:rsid w:val="00847F0F"/>
    <w:rsid w:val="00851277"/>
    <w:rsid w:val="00851D54"/>
    <w:rsid w:val="00852ED2"/>
    <w:rsid w:val="00857957"/>
    <w:rsid w:val="00861E84"/>
    <w:rsid w:val="008638E8"/>
    <w:rsid w:val="00865C64"/>
    <w:rsid w:val="00870059"/>
    <w:rsid w:val="0087424D"/>
    <w:rsid w:val="008777F2"/>
    <w:rsid w:val="00877963"/>
    <w:rsid w:val="00877BC9"/>
    <w:rsid w:val="00880C50"/>
    <w:rsid w:val="00880D59"/>
    <w:rsid w:val="00885778"/>
    <w:rsid w:val="00892F6B"/>
    <w:rsid w:val="00893AF0"/>
    <w:rsid w:val="00896491"/>
    <w:rsid w:val="0089656E"/>
    <w:rsid w:val="00897B5F"/>
    <w:rsid w:val="008A1195"/>
    <w:rsid w:val="008A3060"/>
    <w:rsid w:val="008A5134"/>
    <w:rsid w:val="008A524C"/>
    <w:rsid w:val="008A5394"/>
    <w:rsid w:val="008B1B71"/>
    <w:rsid w:val="008B1F49"/>
    <w:rsid w:val="008B1F62"/>
    <w:rsid w:val="008B2B67"/>
    <w:rsid w:val="008C02C6"/>
    <w:rsid w:val="008C11DF"/>
    <w:rsid w:val="008C2FD5"/>
    <w:rsid w:val="008C4B30"/>
    <w:rsid w:val="008C616C"/>
    <w:rsid w:val="008C616E"/>
    <w:rsid w:val="008D0A42"/>
    <w:rsid w:val="008D2E8F"/>
    <w:rsid w:val="008D2FFB"/>
    <w:rsid w:val="008D3D03"/>
    <w:rsid w:val="008D6DF0"/>
    <w:rsid w:val="008D7C62"/>
    <w:rsid w:val="008D7D36"/>
    <w:rsid w:val="008E065D"/>
    <w:rsid w:val="008E0BDA"/>
    <w:rsid w:val="008E0F97"/>
    <w:rsid w:val="008E17C7"/>
    <w:rsid w:val="008E2F82"/>
    <w:rsid w:val="008E35B5"/>
    <w:rsid w:val="008E48DA"/>
    <w:rsid w:val="008E5E03"/>
    <w:rsid w:val="008E6EAA"/>
    <w:rsid w:val="008F02C3"/>
    <w:rsid w:val="008F17E2"/>
    <w:rsid w:val="008F22F5"/>
    <w:rsid w:val="008F5131"/>
    <w:rsid w:val="008F587E"/>
    <w:rsid w:val="008F5D20"/>
    <w:rsid w:val="0090002C"/>
    <w:rsid w:val="00902936"/>
    <w:rsid w:val="00902AA0"/>
    <w:rsid w:val="0090306E"/>
    <w:rsid w:val="00904375"/>
    <w:rsid w:val="00905377"/>
    <w:rsid w:val="009059E9"/>
    <w:rsid w:val="00907741"/>
    <w:rsid w:val="00907A3B"/>
    <w:rsid w:val="00910AE5"/>
    <w:rsid w:val="00910FEE"/>
    <w:rsid w:val="00911057"/>
    <w:rsid w:val="009117DB"/>
    <w:rsid w:val="009121D3"/>
    <w:rsid w:val="009138D6"/>
    <w:rsid w:val="00916007"/>
    <w:rsid w:val="009171F4"/>
    <w:rsid w:val="009252AD"/>
    <w:rsid w:val="0092597E"/>
    <w:rsid w:val="00926BDC"/>
    <w:rsid w:val="00930D3B"/>
    <w:rsid w:val="0093445C"/>
    <w:rsid w:val="00935347"/>
    <w:rsid w:val="00940130"/>
    <w:rsid w:val="00940C9F"/>
    <w:rsid w:val="00941DC7"/>
    <w:rsid w:val="009426EB"/>
    <w:rsid w:val="009437C4"/>
    <w:rsid w:val="0094489B"/>
    <w:rsid w:val="00944CAF"/>
    <w:rsid w:val="00945C71"/>
    <w:rsid w:val="00950E08"/>
    <w:rsid w:val="009520CD"/>
    <w:rsid w:val="00955CAB"/>
    <w:rsid w:val="00956175"/>
    <w:rsid w:val="009563D2"/>
    <w:rsid w:val="00957084"/>
    <w:rsid w:val="009572B2"/>
    <w:rsid w:val="00960448"/>
    <w:rsid w:val="00961E6E"/>
    <w:rsid w:val="00962CB1"/>
    <w:rsid w:val="00965700"/>
    <w:rsid w:val="00965CA8"/>
    <w:rsid w:val="009668F3"/>
    <w:rsid w:val="00967DEE"/>
    <w:rsid w:val="00967F1F"/>
    <w:rsid w:val="00970134"/>
    <w:rsid w:val="00971AA4"/>
    <w:rsid w:val="00971B29"/>
    <w:rsid w:val="00972D7B"/>
    <w:rsid w:val="00981497"/>
    <w:rsid w:val="00981801"/>
    <w:rsid w:val="009859AA"/>
    <w:rsid w:val="00986752"/>
    <w:rsid w:val="009872A3"/>
    <w:rsid w:val="00987EA8"/>
    <w:rsid w:val="00992161"/>
    <w:rsid w:val="00997256"/>
    <w:rsid w:val="009A05B9"/>
    <w:rsid w:val="009A1416"/>
    <w:rsid w:val="009A2C37"/>
    <w:rsid w:val="009A2DFB"/>
    <w:rsid w:val="009A5652"/>
    <w:rsid w:val="009A5F00"/>
    <w:rsid w:val="009A5F92"/>
    <w:rsid w:val="009A75CD"/>
    <w:rsid w:val="009B032F"/>
    <w:rsid w:val="009B1051"/>
    <w:rsid w:val="009B2635"/>
    <w:rsid w:val="009B2F98"/>
    <w:rsid w:val="009B3807"/>
    <w:rsid w:val="009B4362"/>
    <w:rsid w:val="009B614E"/>
    <w:rsid w:val="009B6C6F"/>
    <w:rsid w:val="009B724D"/>
    <w:rsid w:val="009D1B56"/>
    <w:rsid w:val="009D2560"/>
    <w:rsid w:val="009D3F12"/>
    <w:rsid w:val="009D603A"/>
    <w:rsid w:val="009E0650"/>
    <w:rsid w:val="009E44C1"/>
    <w:rsid w:val="009E461C"/>
    <w:rsid w:val="009E4802"/>
    <w:rsid w:val="009E6EEC"/>
    <w:rsid w:val="009F09EF"/>
    <w:rsid w:val="009F09FE"/>
    <w:rsid w:val="009F159C"/>
    <w:rsid w:val="009F1D74"/>
    <w:rsid w:val="009F36ED"/>
    <w:rsid w:val="009F4F4C"/>
    <w:rsid w:val="009F6C60"/>
    <w:rsid w:val="009F7EC8"/>
    <w:rsid w:val="00A00667"/>
    <w:rsid w:val="00A0072D"/>
    <w:rsid w:val="00A00AA0"/>
    <w:rsid w:val="00A04460"/>
    <w:rsid w:val="00A06127"/>
    <w:rsid w:val="00A07285"/>
    <w:rsid w:val="00A07EC8"/>
    <w:rsid w:val="00A101BE"/>
    <w:rsid w:val="00A11DD1"/>
    <w:rsid w:val="00A14651"/>
    <w:rsid w:val="00A14BF2"/>
    <w:rsid w:val="00A159EC"/>
    <w:rsid w:val="00A15EE3"/>
    <w:rsid w:val="00A160BC"/>
    <w:rsid w:val="00A17EBE"/>
    <w:rsid w:val="00A201C2"/>
    <w:rsid w:val="00A202DD"/>
    <w:rsid w:val="00A20979"/>
    <w:rsid w:val="00A20D55"/>
    <w:rsid w:val="00A260E8"/>
    <w:rsid w:val="00A27300"/>
    <w:rsid w:val="00A3053A"/>
    <w:rsid w:val="00A3100D"/>
    <w:rsid w:val="00A34C5A"/>
    <w:rsid w:val="00A3732B"/>
    <w:rsid w:val="00A40A04"/>
    <w:rsid w:val="00A40C0E"/>
    <w:rsid w:val="00A42C29"/>
    <w:rsid w:val="00A43C23"/>
    <w:rsid w:val="00A43D42"/>
    <w:rsid w:val="00A4566D"/>
    <w:rsid w:val="00A457F4"/>
    <w:rsid w:val="00A47138"/>
    <w:rsid w:val="00A47943"/>
    <w:rsid w:val="00A50E0A"/>
    <w:rsid w:val="00A51ED5"/>
    <w:rsid w:val="00A550C7"/>
    <w:rsid w:val="00A566B6"/>
    <w:rsid w:val="00A56B84"/>
    <w:rsid w:val="00A56E9F"/>
    <w:rsid w:val="00A609FA"/>
    <w:rsid w:val="00A61C25"/>
    <w:rsid w:val="00A62557"/>
    <w:rsid w:val="00A627F8"/>
    <w:rsid w:val="00A630FE"/>
    <w:rsid w:val="00A666FD"/>
    <w:rsid w:val="00A66CC7"/>
    <w:rsid w:val="00A67899"/>
    <w:rsid w:val="00A713F6"/>
    <w:rsid w:val="00A7141A"/>
    <w:rsid w:val="00A71B85"/>
    <w:rsid w:val="00A73CD1"/>
    <w:rsid w:val="00A7653B"/>
    <w:rsid w:val="00A765BC"/>
    <w:rsid w:val="00A82CA9"/>
    <w:rsid w:val="00A82CE6"/>
    <w:rsid w:val="00A842A1"/>
    <w:rsid w:val="00A86A14"/>
    <w:rsid w:val="00A87F11"/>
    <w:rsid w:val="00A905A8"/>
    <w:rsid w:val="00A91C3C"/>
    <w:rsid w:val="00A933B5"/>
    <w:rsid w:val="00A93D69"/>
    <w:rsid w:val="00AA0D5C"/>
    <w:rsid w:val="00AA23DC"/>
    <w:rsid w:val="00AA294C"/>
    <w:rsid w:val="00AA369B"/>
    <w:rsid w:val="00AA3799"/>
    <w:rsid w:val="00AA4EA4"/>
    <w:rsid w:val="00AA5906"/>
    <w:rsid w:val="00AA6B37"/>
    <w:rsid w:val="00AA6CE4"/>
    <w:rsid w:val="00AB0DF7"/>
    <w:rsid w:val="00AB1303"/>
    <w:rsid w:val="00AB3CCD"/>
    <w:rsid w:val="00AB45D8"/>
    <w:rsid w:val="00AB4C8E"/>
    <w:rsid w:val="00AB74D0"/>
    <w:rsid w:val="00AC141E"/>
    <w:rsid w:val="00AC3030"/>
    <w:rsid w:val="00AC3A82"/>
    <w:rsid w:val="00AC4FE6"/>
    <w:rsid w:val="00AC6E1D"/>
    <w:rsid w:val="00AD0C01"/>
    <w:rsid w:val="00AD1231"/>
    <w:rsid w:val="00AD2E69"/>
    <w:rsid w:val="00AD4848"/>
    <w:rsid w:val="00AD702D"/>
    <w:rsid w:val="00AD7306"/>
    <w:rsid w:val="00AE1C99"/>
    <w:rsid w:val="00AE1CE5"/>
    <w:rsid w:val="00AE3AD1"/>
    <w:rsid w:val="00AF07C1"/>
    <w:rsid w:val="00AF251D"/>
    <w:rsid w:val="00AF2AAA"/>
    <w:rsid w:val="00AF33C2"/>
    <w:rsid w:val="00AF517B"/>
    <w:rsid w:val="00AF54D2"/>
    <w:rsid w:val="00AF6898"/>
    <w:rsid w:val="00B06852"/>
    <w:rsid w:val="00B14143"/>
    <w:rsid w:val="00B14E1A"/>
    <w:rsid w:val="00B16095"/>
    <w:rsid w:val="00B1634C"/>
    <w:rsid w:val="00B20991"/>
    <w:rsid w:val="00B21D06"/>
    <w:rsid w:val="00B22199"/>
    <w:rsid w:val="00B2256D"/>
    <w:rsid w:val="00B24537"/>
    <w:rsid w:val="00B2548D"/>
    <w:rsid w:val="00B25CE6"/>
    <w:rsid w:val="00B26F77"/>
    <w:rsid w:val="00B27CB9"/>
    <w:rsid w:val="00B325AE"/>
    <w:rsid w:val="00B325BB"/>
    <w:rsid w:val="00B328DD"/>
    <w:rsid w:val="00B32C2E"/>
    <w:rsid w:val="00B33020"/>
    <w:rsid w:val="00B33D38"/>
    <w:rsid w:val="00B3404B"/>
    <w:rsid w:val="00B37206"/>
    <w:rsid w:val="00B376CA"/>
    <w:rsid w:val="00B438D4"/>
    <w:rsid w:val="00B45303"/>
    <w:rsid w:val="00B45F0F"/>
    <w:rsid w:val="00B46E1F"/>
    <w:rsid w:val="00B47AA4"/>
    <w:rsid w:val="00B50806"/>
    <w:rsid w:val="00B513E7"/>
    <w:rsid w:val="00B522EA"/>
    <w:rsid w:val="00B5433D"/>
    <w:rsid w:val="00B5561A"/>
    <w:rsid w:val="00B55B66"/>
    <w:rsid w:val="00B564CA"/>
    <w:rsid w:val="00B61BB9"/>
    <w:rsid w:val="00B6292D"/>
    <w:rsid w:val="00B62F13"/>
    <w:rsid w:val="00B62F6E"/>
    <w:rsid w:val="00B64A79"/>
    <w:rsid w:val="00B6516A"/>
    <w:rsid w:val="00B65DD8"/>
    <w:rsid w:val="00B6626D"/>
    <w:rsid w:val="00B72BB9"/>
    <w:rsid w:val="00B73A8D"/>
    <w:rsid w:val="00B745BE"/>
    <w:rsid w:val="00B74671"/>
    <w:rsid w:val="00B758B2"/>
    <w:rsid w:val="00B7595B"/>
    <w:rsid w:val="00B76378"/>
    <w:rsid w:val="00B7711D"/>
    <w:rsid w:val="00B80521"/>
    <w:rsid w:val="00B82657"/>
    <w:rsid w:val="00B838B0"/>
    <w:rsid w:val="00B8734E"/>
    <w:rsid w:val="00B87469"/>
    <w:rsid w:val="00B87567"/>
    <w:rsid w:val="00B922DF"/>
    <w:rsid w:val="00B93BC0"/>
    <w:rsid w:val="00B94DE5"/>
    <w:rsid w:val="00B94FF2"/>
    <w:rsid w:val="00B9572F"/>
    <w:rsid w:val="00B95A38"/>
    <w:rsid w:val="00BA1820"/>
    <w:rsid w:val="00BA1C6D"/>
    <w:rsid w:val="00BA1E47"/>
    <w:rsid w:val="00BA3B88"/>
    <w:rsid w:val="00BA4A8D"/>
    <w:rsid w:val="00BA6F38"/>
    <w:rsid w:val="00BB1856"/>
    <w:rsid w:val="00BB7C4B"/>
    <w:rsid w:val="00BC023C"/>
    <w:rsid w:val="00BC4C49"/>
    <w:rsid w:val="00BC5E6A"/>
    <w:rsid w:val="00BC6606"/>
    <w:rsid w:val="00BC6629"/>
    <w:rsid w:val="00BD3C21"/>
    <w:rsid w:val="00BD3FDA"/>
    <w:rsid w:val="00BD76D3"/>
    <w:rsid w:val="00BE382F"/>
    <w:rsid w:val="00BE3F59"/>
    <w:rsid w:val="00BE4BEF"/>
    <w:rsid w:val="00BE546B"/>
    <w:rsid w:val="00BE6404"/>
    <w:rsid w:val="00BE7E9D"/>
    <w:rsid w:val="00BF1B71"/>
    <w:rsid w:val="00BF41C9"/>
    <w:rsid w:val="00BF48C0"/>
    <w:rsid w:val="00BF5557"/>
    <w:rsid w:val="00BF5B66"/>
    <w:rsid w:val="00BF77FB"/>
    <w:rsid w:val="00BF7EE0"/>
    <w:rsid w:val="00C021B7"/>
    <w:rsid w:val="00C02567"/>
    <w:rsid w:val="00C03DA7"/>
    <w:rsid w:val="00C03F83"/>
    <w:rsid w:val="00C050C4"/>
    <w:rsid w:val="00C05E5F"/>
    <w:rsid w:val="00C05F70"/>
    <w:rsid w:val="00C07F41"/>
    <w:rsid w:val="00C108DD"/>
    <w:rsid w:val="00C110CC"/>
    <w:rsid w:val="00C1595B"/>
    <w:rsid w:val="00C165FC"/>
    <w:rsid w:val="00C16B80"/>
    <w:rsid w:val="00C171E0"/>
    <w:rsid w:val="00C17AEB"/>
    <w:rsid w:val="00C2044D"/>
    <w:rsid w:val="00C206E6"/>
    <w:rsid w:val="00C20BFA"/>
    <w:rsid w:val="00C21565"/>
    <w:rsid w:val="00C223FE"/>
    <w:rsid w:val="00C23838"/>
    <w:rsid w:val="00C24F6A"/>
    <w:rsid w:val="00C2699D"/>
    <w:rsid w:val="00C319EC"/>
    <w:rsid w:val="00C323A1"/>
    <w:rsid w:val="00C32ACC"/>
    <w:rsid w:val="00C338E4"/>
    <w:rsid w:val="00C33DD2"/>
    <w:rsid w:val="00C361DD"/>
    <w:rsid w:val="00C367A9"/>
    <w:rsid w:val="00C4061F"/>
    <w:rsid w:val="00C41969"/>
    <w:rsid w:val="00C43D1E"/>
    <w:rsid w:val="00C44B8F"/>
    <w:rsid w:val="00C460B9"/>
    <w:rsid w:val="00C51313"/>
    <w:rsid w:val="00C52820"/>
    <w:rsid w:val="00C53083"/>
    <w:rsid w:val="00C57160"/>
    <w:rsid w:val="00C572F5"/>
    <w:rsid w:val="00C57772"/>
    <w:rsid w:val="00C60097"/>
    <w:rsid w:val="00C60D0E"/>
    <w:rsid w:val="00C610FA"/>
    <w:rsid w:val="00C62620"/>
    <w:rsid w:val="00C629C1"/>
    <w:rsid w:val="00C63AE1"/>
    <w:rsid w:val="00C64504"/>
    <w:rsid w:val="00C66A2C"/>
    <w:rsid w:val="00C67208"/>
    <w:rsid w:val="00C674FB"/>
    <w:rsid w:val="00C71715"/>
    <w:rsid w:val="00C7179A"/>
    <w:rsid w:val="00C71B36"/>
    <w:rsid w:val="00C723A3"/>
    <w:rsid w:val="00C72511"/>
    <w:rsid w:val="00C729D2"/>
    <w:rsid w:val="00C750CA"/>
    <w:rsid w:val="00C7671A"/>
    <w:rsid w:val="00C76A44"/>
    <w:rsid w:val="00C76BA0"/>
    <w:rsid w:val="00C778EE"/>
    <w:rsid w:val="00C801F8"/>
    <w:rsid w:val="00C830DB"/>
    <w:rsid w:val="00C83362"/>
    <w:rsid w:val="00C83920"/>
    <w:rsid w:val="00C84453"/>
    <w:rsid w:val="00C846BC"/>
    <w:rsid w:val="00C86231"/>
    <w:rsid w:val="00C87225"/>
    <w:rsid w:val="00C92AC0"/>
    <w:rsid w:val="00C93A23"/>
    <w:rsid w:val="00C96032"/>
    <w:rsid w:val="00CA2012"/>
    <w:rsid w:val="00CA33D5"/>
    <w:rsid w:val="00CA40BA"/>
    <w:rsid w:val="00CA52D6"/>
    <w:rsid w:val="00CA7EB9"/>
    <w:rsid w:val="00CB01DC"/>
    <w:rsid w:val="00CB0D8A"/>
    <w:rsid w:val="00CB26C8"/>
    <w:rsid w:val="00CB30AF"/>
    <w:rsid w:val="00CB4BE6"/>
    <w:rsid w:val="00CB5671"/>
    <w:rsid w:val="00CB59B6"/>
    <w:rsid w:val="00CB5CB3"/>
    <w:rsid w:val="00CC287F"/>
    <w:rsid w:val="00CC3DE4"/>
    <w:rsid w:val="00CC4630"/>
    <w:rsid w:val="00CC469A"/>
    <w:rsid w:val="00CC55A3"/>
    <w:rsid w:val="00CD123E"/>
    <w:rsid w:val="00CD12B2"/>
    <w:rsid w:val="00CD13D0"/>
    <w:rsid w:val="00CD18C2"/>
    <w:rsid w:val="00CD30EF"/>
    <w:rsid w:val="00CD3F4E"/>
    <w:rsid w:val="00CD4D5B"/>
    <w:rsid w:val="00CD543F"/>
    <w:rsid w:val="00CD5814"/>
    <w:rsid w:val="00CD6718"/>
    <w:rsid w:val="00CD68E2"/>
    <w:rsid w:val="00CE1318"/>
    <w:rsid w:val="00CE2126"/>
    <w:rsid w:val="00CE21E2"/>
    <w:rsid w:val="00CE3740"/>
    <w:rsid w:val="00CE3860"/>
    <w:rsid w:val="00CE4158"/>
    <w:rsid w:val="00CE5030"/>
    <w:rsid w:val="00CE5C7A"/>
    <w:rsid w:val="00CE65FB"/>
    <w:rsid w:val="00CE68B9"/>
    <w:rsid w:val="00CE6A4D"/>
    <w:rsid w:val="00CE6E27"/>
    <w:rsid w:val="00CF0537"/>
    <w:rsid w:val="00CF07A6"/>
    <w:rsid w:val="00CF088B"/>
    <w:rsid w:val="00CF0B98"/>
    <w:rsid w:val="00CF1EC3"/>
    <w:rsid w:val="00CF3BC3"/>
    <w:rsid w:val="00CF4945"/>
    <w:rsid w:val="00CF68F0"/>
    <w:rsid w:val="00CF7BB9"/>
    <w:rsid w:val="00CF7BBD"/>
    <w:rsid w:val="00CF7F6C"/>
    <w:rsid w:val="00D016E0"/>
    <w:rsid w:val="00D02635"/>
    <w:rsid w:val="00D0346C"/>
    <w:rsid w:val="00D04AE1"/>
    <w:rsid w:val="00D04B30"/>
    <w:rsid w:val="00D0718A"/>
    <w:rsid w:val="00D105BA"/>
    <w:rsid w:val="00D1107E"/>
    <w:rsid w:val="00D133CE"/>
    <w:rsid w:val="00D13843"/>
    <w:rsid w:val="00D17F2E"/>
    <w:rsid w:val="00D203D4"/>
    <w:rsid w:val="00D210BD"/>
    <w:rsid w:val="00D2213C"/>
    <w:rsid w:val="00D23709"/>
    <w:rsid w:val="00D254A3"/>
    <w:rsid w:val="00D26066"/>
    <w:rsid w:val="00D26C09"/>
    <w:rsid w:val="00D26D50"/>
    <w:rsid w:val="00D27E50"/>
    <w:rsid w:val="00D3165D"/>
    <w:rsid w:val="00D32459"/>
    <w:rsid w:val="00D325D7"/>
    <w:rsid w:val="00D33C6B"/>
    <w:rsid w:val="00D33CA1"/>
    <w:rsid w:val="00D341CD"/>
    <w:rsid w:val="00D342C5"/>
    <w:rsid w:val="00D34624"/>
    <w:rsid w:val="00D34C9A"/>
    <w:rsid w:val="00D34EB7"/>
    <w:rsid w:val="00D37D8C"/>
    <w:rsid w:val="00D4005C"/>
    <w:rsid w:val="00D42E16"/>
    <w:rsid w:val="00D438A0"/>
    <w:rsid w:val="00D4468E"/>
    <w:rsid w:val="00D47B50"/>
    <w:rsid w:val="00D5258E"/>
    <w:rsid w:val="00D52B15"/>
    <w:rsid w:val="00D530D0"/>
    <w:rsid w:val="00D53AF1"/>
    <w:rsid w:val="00D607D4"/>
    <w:rsid w:val="00D60DC5"/>
    <w:rsid w:val="00D63A38"/>
    <w:rsid w:val="00D6544D"/>
    <w:rsid w:val="00D65973"/>
    <w:rsid w:val="00D65AC8"/>
    <w:rsid w:val="00D65B89"/>
    <w:rsid w:val="00D7070D"/>
    <w:rsid w:val="00D70BF3"/>
    <w:rsid w:val="00D7515D"/>
    <w:rsid w:val="00D76A58"/>
    <w:rsid w:val="00D81BD3"/>
    <w:rsid w:val="00D82967"/>
    <w:rsid w:val="00D84401"/>
    <w:rsid w:val="00D849DE"/>
    <w:rsid w:val="00D84EFA"/>
    <w:rsid w:val="00D86FA1"/>
    <w:rsid w:val="00D90FFD"/>
    <w:rsid w:val="00D91D52"/>
    <w:rsid w:val="00D92DF0"/>
    <w:rsid w:val="00D9308A"/>
    <w:rsid w:val="00D93538"/>
    <w:rsid w:val="00D94012"/>
    <w:rsid w:val="00D94FB8"/>
    <w:rsid w:val="00D95C04"/>
    <w:rsid w:val="00DA19FE"/>
    <w:rsid w:val="00DA2650"/>
    <w:rsid w:val="00DA43E0"/>
    <w:rsid w:val="00DA5B51"/>
    <w:rsid w:val="00DA71A6"/>
    <w:rsid w:val="00DA7301"/>
    <w:rsid w:val="00DB658D"/>
    <w:rsid w:val="00DB6E24"/>
    <w:rsid w:val="00DB71F0"/>
    <w:rsid w:val="00DC3116"/>
    <w:rsid w:val="00DC4987"/>
    <w:rsid w:val="00DC4FAA"/>
    <w:rsid w:val="00DC54E0"/>
    <w:rsid w:val="00DC5BDE"/>
    <w:rsid w:val="00DC66EC"/>
    <w:rsid w:val="00DC6BC9"/>
    <w:rsid w:val="00DD0CFD"/>
    <w:rsid w:val="00DD1C28"/>
    <w:rsid w:val="00DD2C67"/>
    <w:rsid w:val="00DD447E"/>
    <w:rsid w:val="00DD530C"/>
    <w:rsid w:val="00DD725A"/>
    <w:rsid w:val="00DE25EE"/>
    <w:rsid w:val="00DE49DD"/>
    <w:rsid w:val="00DE4EE0"/>
    <w:rsid w:val="00DE6209"/>
    <w:rsid w:val="00DE6272"/>
    <w:rsid w:val="00DE6F35"/>
    <w:rsid w:val="00DF3023"/>
    <w:rsid w:val="00DF341A"/>
    <w:rsid w:val="00DF3F85"/>
    <w:rsid w:val="00DF4140"/>
    <w:rsid w:val="00DF60CA"/>
    <w:rsid w:val="00DF6B94"/>
    <w:rsid w:val="00DF7B0F"/>
    <w:rsid w:val="00E0060E"/>
    <w:rsid w:val="00E00943"/>
    <w:rsid w:val="00E0260C"/>
    <w:rsid w:val="00E02B5F"/>
    <w:rsid w:val="00E043ED"/>
    <w:rsid w:val="00E06F73"/>
    <w:rsid w:val="00E072F1"/>
    <w:rsid w:val="00E073B8"/>
    <w:rsid w:val="00E074EB"/>
    <w:rsid w:val="00E07CCE"/>
    <w:rsid w:val="00E108A5"/>
    <w:rsid w:val="00E12C11"/>
    <w:rsid w:val="00E13192"/>
    <w:rsid w:val="00E13B39"/>
    <w:rsid w:val="00E178AC"/>
    <w:rsid w:val="00E17D77"/>
    <w:rsid w:val="00E17DC1"/>
    <w:rsid w:val="00E21540"/>
    <w:rsid w:val="00E223A0"/>
    <w:rsid w:val="00E223AD"/>
    <w:rsid w:val="00E22454"/>
    <w:rsid w:val="00E22503"/>
    <w:rsid w:val="00E22D1B"/>
    <w:rsid w:val="00E25011"/>
    <w:rsid w:val="00E25B88"/>
    <w:rsid w:val="00E25ED8"/>
    <w:rsid w:val="00E32A69"/>
    <w:rsid w:val="00E33323"/>
    <w:rsid w:val="00E33607"/>
    <w:rsid w:val="00E3621F"/>
    <w:rsid w:val="00E36765"/>
    <w:rsid w:val="00E379E7"/>
    <w:rsid w:val="00E40901"/>
    <w:rsid w:val="00E409A4"/>
    <w:rsid w:val="00E409EF"/>
    <w:rsid w:val="00E41962"/>
    <w:rsid w:val="00E430B7"/>
    <w:rsid w:val="00E431C2"/>
    <w:rsid w:val="00E44EE9"/>
    <w:rsid w:val="00E45AF7"/>
    <w:rsid w:val="00E45BEB"/>
    <w:rsid w:val="00E47805"/>
    <w:rsid w:val="00E51FE0"/>
    <w:rsid w:val="00E53468"/>
    <w:rsid w:val="00E55171"/>
    <w:rsid w:val="00E5656B"/>
    <w:rsid w:val="00E61D8B"/>
    <w:rsid w:val="00E6406C"/>
    <w:rsid w:val="00E641AB"/>
    <w:rsid w:val="00E649D1"/>
    <w:rsid w:val="00E65428"/>
    <w:rsid w:val="00E67479"/>
    <w:rsid w:val="00E70A4A"/>
    <w:rsid w:val="00E71948"/>
    <w:rsid w:val="00E73BEB"/>
    <w:rsid w:val="00E73C1F"/>
    <w:rsid w:val="00E76D29"/>
    <w:rsid w:val="00E77ABA"/>
    <w:rsid w:val="00E802BE"/>
    <w:rsid w:val="00E81468"/>
    <w:rsid w:val="00E81B07"/>
    <w:rsid w:val="00E823F2"/>
    <w:rsid w:val="00E848D7"/>
    <w:rsid w:val="00E8520E"/>
    <w:rsid w:val="00E85CC6"/>
    <w:rsid w:val="00E91BFC"/>
    <w:rsid w:val="00E96328"/>
    <w:rsid w:val="00E9688D"/>
    <w:rsid w:val="00E96FDD"/>
    <w:rsid w:val="00EA0ED8"/>
    <w:rsid w:val="00EA324B"/>
    <w:rsid w:val="00EA3B84"/>
    <w:rsid w:val="00EA5E37"/>
    <w:rsid w:val="00EA6CD0"/>
    <w:rsid w:val="00EB15D4"/>
    <w:rsid w:val="00EB4143"/>
    <w:rsid w:val="00EB67F4"/>
    <w:rsid w:val="00EB768B"/>
    <w:rsid w:val="00EB7834"/>
    <w:rsid w:val="00EB7B2F"/>
    <w:rsid w:val="00EC0958"/>
    <w:rsid w:val="00EC1BB0"/>
    <w:rsid w:val="00EC1FC7"/>
    <w:rsid w:val="00EC6596"/>
    <w:rsid w:val="00EC746E"/>
    <w:rsid w:val="00EC7BFA"/>
    <w:rsid w:val="00ED1A3E"/>
    <w:rsid w:val="00ED62EC"/>
    <w:rsid w:val="00EE2106"/>
    <w:rsid w:val="00EE54CE"/>
    <w:rsid w:val="00EF168F"/>
    <w:rsid w:val="00EF2793"/>
    <w:rsid w:val="00EF30BD"/>
    <w:rsid w:val="00EF3CA8"/>
    <w:rsid w:val="00EF3F20"/>
    <w:rsid w:val="00EF599A"/>
    <w:rsid w:val="00EF746E"/>
    <w:rsid w:val="00F00698"/>
    <w:rsid w:val="00F019CE"/>
    <w:rsid w:val="00F03571"/>
    <w:rsid w:val="00F045E2"/>
    <w:rsid w:val="00F047CC"/>
    <w:rsid w:val="00F04DCE"/>
    <w:rsid w:val="00F05A5D"/>
    <w:rsid w:val="00F06139"/>
    <w:rsid w:val="00F07141"/>
    <w:rsid w:val="00F108E2"/>
    <w:rsid w:val="00F11A8A"/>
    <w:rsid w:val="00F11D38"/>
    <w:rsid w:val="00F15996"/>
    <w:rsid w:val="00F17CF1"/>
    <w:rsid w:val="00F2125D"/>
    <w:rsid w:val="00F25D86"/>
    <w:rsid w:val="00F26825"/>
    <w:rsid w:val="00F275EA"/>
    <w:rsid w:val="00F278AC"/>
    <w:rsid w:val="00F3008C"/>
    <w:rsid w:val="00F31397"/>
    <w:rsid w:val="00F32935"/>
    <w:rsid w:val="00F346A2"/>
    <w:rsid w:val="00F3623E"/>
    <w:rsid w:val="00F367A4"/>
    <w:rsid w:val="00F36C08"/>
    <w:rsid w:val="00F4197E"/>
    <w:rsid w:val="00F42B8F"/>
    <w:rsid w:val="00F43715"/>
    <w:rsid w:val="00F438C4"/>
    <w:rsid w:val="00F4624E"/>
    <w:rsid w:val="00F47CAE"/>
    <w:rsid w:val="00F51068"/>
    <w:rsid w:val="00F5190E"/>
    <w:rsid w:val="00F537E5"/>
    <w:rsid w:val="00F54C07"/>
    <w:rsid w:val="00F601CF"/>
    <w:rsid w:val="00F61271"/>
    <w:rsid w:val="00F619D7"/>
    <w:rsid w:val="00F62241"/>
    <w:rsid w:val="00F6412A"/>
    <w:rsid w:val="00F66F21"/>
    <w:rsid w:val="00F6751F"/>
    <w:rsid w:val="00F67B98"/>
    <w:rsid w:val="00F70D2F"/>
    <w:rsid w:val="00F74F74"/>
    <w:rsid w:val="00F75DC4"/>
    <w:rsid w:val="00F76452"/>
    <w:rsid w:val="00F7781A"/>
    <w:rsid w:val="00F80653"/>
    <w:rsid w:val="00F813FA"/>
    <w:rsid w:val="00F816EB"/>
    <w:rsid w:val="00F853C9"/>
    <w:rsid w:val="00F864C3"/>
    <w:rsid w:val="00F92E7A"/>
    <w:rsid w:val="00F92F28"/>
    <w:rsid w:val="00F930CC"/>
    <w:rsid w:val="00F93C79"/>
    <w:rsid w:val="00F93D8F"/>
    <w:rsid w:val="00F94496"/>
    <w:rsid w:val="00F956E1"/>
    <w:rsid w:val="00F957AA"/>
    <w:rsid w:val="00F95CD4"/>
    <w:rsid w:val="00F965D0"/>
    <w:rsid w:val="00F96E65"/>
    <w:rsid w:val="00F971BF"/>
    <w:rsid w:val="00FA03A9"/>
    <w:rsid w:val="00FA0553"/>
    <w:rsid w:val="00FA0576"/>
    <w:rsid w:val="00FA0D44"/>
    <w:rsid w:val="00FA1839"/>
    <w:rsid w:val="00FA1998"/>
    <w:rsid w:val="00FA2220"/>
    <w:rsid w:val="00FA247D"/>
    <w:rsid w:val="00FA6128"/>
    <w:rsid w:val="00FA70AD"/>
    <w:rsid w:val="00FB10EB"/>
    <w:rsid w:val="00FB125B"/>
    <w:rsid w:val="00FB2A2D"/>
    <w:rsid w:val="00FB485E"/>
    <w:rsid w:val="00FB4A56"/>
    <w:rsid w:val="00FB59A8"/>
    <w:rsid w:val="00FB685F"/>
    <w:rsid w:val="00FC1620"/>
    <w:rsid w:val="00FC187B"/>
    <w:rsid w:val="00FC2BC6"/>
    <w:rsid w:val="00FC4754"/>
    <w:rsid w:val="00FD080E"/>
    <w:rsid w:val="00FD3AD7"/>
    <w:rsid w:val="00FD4A27"/>
    <w:rsid w:val="00FD69C1"/>
    <w:rsid w:val="00FE1EAA"/>
    <w:rsid w:val="00FE3B88"/>
    <w:rsid w:val="00FE3DA4"/>
    <w:rsid w:val="00FE541F"/>
    <w:rsid w:val="00FF0594"/>
    <w:rsid w:val="00FF2575"/>
    <w:rsid w:val="00FF596D"/>
    <w:rsid w:val="00FF5D5D"/>
    <w:rsid w:val="0D524076"/>
    <w:rsid w:val="10DF46F6"/>
    <w:rsid w:val="1B546FED"/>
    <w:rsid w:val="1D055145"/>
    <w:rsid w:val="2F2847DC"/>
    <w:rsid w:val="33A132C4"/>
    <w:rsid w:val="41965438"/>
    <w:rsid w:val="48FF011D"/>
    <w:rsid w:val="5BA0388C"/>
    <w:rsid w:val="6B8A4FDC"/>
    <w:rsid w:val="70124A38"/>
    <w:rsid w:val="7F0571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FDA43C"/>
  <w15:chartTrackingRefBased/>
  <w15:docId w15:val="{AD84F21C-728E-49C1-8F71-92B5DD493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uiPriority="9" w:qFormat="1"/>
    <w:lsdException w:name="heading 5" w:qFormat="1"/>
    <w:lsdException w:name="heading 6" w:qFormat="1"/>
    <w:lsdException w:name="heading 7" w:qFormat="1"/>
    <w:lsdException w:name="heading 8" w:qFormat="1"/>
    <w:lsdException w:name="heading 9" w:qFormat="1"/>
    <w:lsdException w:name="index 1" w:qFormat="1"/>
    <w:lsdException w:name="index 4"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annotation text" w:uiPriority="99" w:qFormat="1"/>
    <w:lsdException w:name="header" w:uiPriority="99"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Body Text" w:uiPriority="99" w:qFormat="1"/>
    <w:lsdException w:name="Body Text Indent" w:qFormat="1"/>
    <w:lsdException w:name="Subtitle" w:uiPriority="11" w:qFormat="1"/>
    <w:lsdException w:name="Date" w:qFormat="1"/>
    <w:lsdException w:name="Body Text First Indent 2" w:qFormat="1"/>
    <w:lsdException w:name="Body Text 2" w:uiPriority="99" w:qFormat="1"/>
    <w:lsdException w:name="Body Text 3" w:uiPriority="99"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uiPriority="22" w:qFormat="1"/>
    <w:lsdException w:name="Emphasis" w:qFormat="1"/>
    <w:lsdException w:name="Document Map" w:uiPriority="99" w:qFormat="1"/>
    <w:lsdException w:name="Plain Text" w:qFormat="1"/>
    <w:lsdException w:name="Normal (Web)" w:uiPriority="99" w:qFormat="1"/>
    <w:lsdException w:name="HTML Cite" w:qFormat="1"/>
    <w:lsdException w:name="HTML Preformatted" w:uiPriority="99" w:qFormat="1"/>
    <w:lsdException w:name="Normal Table" w:semiHidden="1" w:unhideWhenUsed="1"/>
    <w:lsdException w:name="annotation subject"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qFormat="1"/>
    <w:lsdException w:name="Table Theme" w:semiHidden="1" w:unhideWhenUsed="1"/>
    <w:lsdException w:name="Placeholder Text" w:semiHidden="1" w:uiPriority="99" w:unhideWhenUsed="1"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5">
    <w:name w:val="Normal"/>
    <w:qFormat/>
    <w:rsid w:val="001038DC"/>
    <w:pPr>
      <w:widowControl w:val="0"/>
      <w:jc w:val="both"/>
    </w:pPr>
    <w:rPr>
      <w:kern w:val="2"/>
      <w:sz w:val="21"/>
    </w:rPr>
  </w:style>
  <w:style w:type="paragraph" w:styleId="13">
    <w:name w:val="heading 1"/>
    <w:basedOn w:val="a5"/>
    <w:next w:val="a5"/>
    <w:link w:val="14"/>
    <w:uiPriority w:val="9"/>
    <w:qFormat/>
    <w:pPr>
      <w:keepNext/>
      <w:keepLines/>
      <w:autoSpaceDE w:val="0"/>
      <w:autoSpaceDN w:val="0"/>
      <w:adjustRightInd w:val="0"/>
      <w:spacing w:before="240" w:after="120" w:line="300" w:lineRule="auto"/>
      <w:jc w:val="center"/>
      <w:outlineLvl w:val="0"/>
    </w:pPr>
    <w:rPr>
      <w:rFonts w:ascii="宋体"/>
      <w:b/>
      <w:kern w:val="44"/>
      <w:sz w:val="32"/>
    </w:rPr>
  </w:style>
  <w:style w:type="paragraph" w:styleId="21">
    <w:name w:val="heading 2"/>
    <w:basedOn w:val="a5"/>
    <w:next w:val="a6"/>
    <w:link w:val="22"/>
    <w:uiPriority w:val="9"/>
    <w:qFormat/>
    <w:pPr>
      <w:keepNext/>
      <w:keepLines/>
      <w:autoSpaceDE w:val="0"/>
      <w:autoSpaceDN w:val="0"/>
      <w:adjustRightInd w:val="0"/>
      <w:spacing w:before="120" w:line="300" w:lineRule="auto"/>
      <w:jc w:val="center"/>
      <w:outlineLvl w:val="1"/>
    </w:pPr>
    <w:rPr>
      <w:rFonts w:ascii="Arial" w:eastAsia="黑体" w:hAnsi="Arial"/>
      <w:b/>
      <w:kern w:val="0"/>
      <w:sz w:val="30"/>
    </w:rPr>
  </w:style>
  <w:style w:type="paragraph" w:styleId="31">
    <w:name w:val="heading 3"/>
    <w:basedOn w:val="a5"/>
    <w:next w:val="a6"/>
    <w:link w:val="32"/>
    <w:qFormat/>
    <w:pPr>
      <w:keepNext/>
      <w:keepLines/>
      <w:autoSpaceDE w:val="0"/>
      <w:autoSpaceDN w:val="0"/>
      <w:adjustRightInd w:val="0"/>
      <w:spacing w:before="360" w:after="120"/>
      <w:jc w:val="left"/>
      <w:outlineLvl w:val="2"/>
    </w:pPr>
    <w:rPr>
      <w:rFonts w:ascii="宋体"/>
      <w:b/>
      <w:kern w:val="0"/>
      <w:sz w:val="24"/>
      <w:u w:val="single"/>
    </w:rPr>
  </w:style>
  <w:style w:type="paragraph" w:styleId="41">
    <w:name w:val="heading 4"/>
    <w:basedOn w:val="a5"/>
    <w:next w:val="a5"/>
    <w:link w:val="42"/>
    <w:uiPriority w:val="9"/>
    <w:qFormat/>
    <w:pPr>
      <w:keepNext/>
      <w:keepLines/>
      <w:tabs>
        <w:tab w:val="left" w:pos="-2100"/>
        <w:tab w:val="left" w:pos="0"/>
      </w:tabs>
      <w:autoSpaceDE w:val="0"/>
      <w:autoSpaceDN w:val="0"/>
      <w:adjustRightInd w:val="0"/>
      <w:spacing w:before="120" w:after="120" w:line="360" w:lineRule="auto"/>
      <w:outlineLvl w:val="3"/>
    </w:pPr>
    <w:rPr>
      <w:b/>
      <w:snapToGrid w:val="0"/>
      <w:color w:val="000000"/>
      <w:sz w:val="28"/>
    </w:rPr>
  </w:style>
  <w:style w:type="paragraph" w:styleId="50">
    <w:name w:val="heading 5"/>
    <w:basedOn w:val="a5"/>
    <w:next w:val="a5"/>
    <w:link w:val="51"/>
    <w:qFormat/>
    <w:pPr>
      <w:keepNext/>
      <w:keepLines/>
      <w:tabs>
        <w:tab w:val="left" w:pos="-2100"/>
        <w:tab w:val="left" w:pos="0"/>
      </w:tabs>
      <w:autoSpaceDE w:val="0"/>
      <w:autoSpaceDN w:val="0"/>
      <w:adjustRightInd w:val="0"/>
      <w:spacing w:before="280" w:after="280" w:line="360" w:lineRule="auto"/>
      <w:outlineLvl w:val="4"/>
    </w:pPr>
    <w:rPr>
      <w:b/>
      <w:snapToGrid w:val="0"/>
      <w:color w:val="000000"/>
      <w:sz w:val="28"/>
    </w:rPr>
  </w:style>
  <w:style w:type="paragraph" w:styleId="60">
    <w:name w:val="heading 6"/>
    <w:basedOn w:val="a5"/>
    <w:next w:val="a5"/>
    <w:link w:val="61"/>
    <w:qFormat/>
    <w:pPr>
      <w:keepNext/>
      <w:keepLines/>
      <w:tabs>
        <w:tab w:val="left" w:pos="-2100"/>
        <w:tab w:val="left" w:pos="0"/>
      </w:tabs>
      <w:autoSpaceDE w:val="0"/>
      <w:autoSpaceDN w:val="0"/>
      <w:adjustRightInd w:val="0"/>
      <w:spacing w:before="240" w:after="64" w:line="317" w:lineRule="auto"/>
      <w:outlineLvl w:val="5"/>
    </w:pPr>
    <w:rPr>
      <w:rFonts w:ascii="Arial" w:eastAsia="黑体" w:hAnsi="Arial"/>
      <w:b/>
      <w:snapToGrid w:val="0"/>
      <w:color w:val="000000"/>
      <w:sz w:val="24"/>
    </w:rPr>
  </w:style>
  <w:style w:type="paragraph" w:styleId="7">
    <w:name w:val="heading 7"/>
    <w:basedOn w:val="a5"/>
    <w:next w:val="a5"/>
    <w:link w:val="70"/>
    <w:qFormat/>
    <w:pPr>
      <w:keepNext/>
      <w:keepLines/>
      <w:tabs>
        <w:tab w:val="left" w:pos="-2100"/>
        <w:tab w:val="left" w:pos="0"/>
      </w:tabs>
      <w:autoSpaceDE w:val="0"/>
      <w:autoSpaceDN w:val="0"/>
      <w:adjustRightInd w:val="0"/>
      <w:spacing w:before="240" w:after="64" w:line="317" w:lineRule="auto"/>
      <w:outlineLvl w:val="6"/>
    </w:pPr>
    <w:rPr>
      <w:sz w:val="28"/>
    </w:rPr>
  </w:style>
  <w:style w:type="paragraph" w:styleId="8">
    <w:name w:val="heading 8"/>
    <w:basedOn w:val="a5"/>
    <w:next w:val="a5"/>
    <w:link w:val="80"/>
    <w:qFormat/>
    <w:pPr>
      <w:keepNext/>
      <w:keepLines/>
      <w:tabs>
        <w:tab w:val="left" w:pos="-2100"/>
        <w:tab w:val="left" w:pos="0"/>
      </w:tabs>
      <w:autoSpaceDE w:val="0"/>
      <w:autoSpaceDN w:val="0"/>
      <w:adjustRightInd w:val="0"/>
      <w:spacing w:before="240" w:after="64" w:line="317" w:lineRule="auto"/>
      <w:outlineLvl w:val="7"/>
    </w:pPr>
    <w:rPr>
      <w:sz w:val="28"/>
    </w:rPr>
  </w:style>
  <w:style w:type="paragraph" w:styleId="9">
    <w:name w:val="heading 9"/>
    <w:basedOn w:val="a5"/>
    <w:next w:val="a5"/>
    <w:link w:val="90"/>
    <w:qFormat/>
    <w:pPr>
      <w:keepNext/>
      <w:keepLines/>
      <w:tabs>
        <w:tab w:val="left" w:pos="-2100"/>
        <w:tab w:val="left" w:pos="0"/>
      </w:tabs>
      <w:autoSpaceDE w:val="0"/>
      <w:autoSpaceDN w:val="0"/>
      <w:adjustRightInd w:val="0"/>
      <w:spacing w:before="240" w:after="64" w:line="317" w:lineRule="auto"/>
      <w:outlineLvl w:val="8"/>
    </w:pPr>
    <w:rPr>
      <w:sz w:val="28"/>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aa">
    <w:name w:val="称呼 字符"/>
    <w:link w:val="ab"/>
    <w:rPr>
      <w:rFonts w:ascii="Calibri" w:eastAsia="宋体" w:hAnsi="Calibri" w:cs="Times New Roman"/>
      <w:kern w:val="2"/>
      <w:sz w:val="21"/>
    </w:rPr>
  </w:style>
  <w:style w:type="character" w:customStyle="1" w:styleId="fl11">
    <w:name w:val="fl11"/>
    <w:rPr>
      <w:rFonts w:ascii="??" w:eastAsia="宋体" w:hAnsi="??" w:cs="Times New Roman" w:hint="default"/>
      <w:sz w:val="24"/>
    </w:rPr>
  </w:style>
  <w:style w:type="character" w:customStyle="1" w:styleId="ColorfulList-Accent1CharChar">
    <w:name w:val="Colorful List - Accent 1 Char Char"/>
    <w:link w:val="ColorfulList-Accent1Char"/>
    <w:rPr>
      <w:rFonts w:ascii="Calibri" w:eastAsia="宋体" w:hAnsi="Calibri" w:cs="Times New Roman"/>
      <w:kern w:val="2"/>
      <w:sz w:val="21"/>
    </w:rPr>
  </w:style>
  <w:style w:type="character" w:customStyle="1" w:styleId="42">
    <w:name w:val="标题 4 字符"/>
    <w:link w:val="41"/>
    <w:qFormat/>
    <w:rPr>
      <w:rFonts w:ascii="Calibri" w:eastAsia="宋体" w:hAnsi="Calibri" w:cs="Times New Roman"/>
      <w:b/>
      <w:snapToGrid w:val="0"/>
      <w:color w:val="000000"/>
      <w:kern w:val="2"/>
      <w:sz w:val="28"/>
    </w:rPr>
  </w:style>
  <w:style w:type="character" w:customStyle="1" w:styleId="td121">
    <w:name w:val="td121"/>
    <w:rPr>
      <w:rFonts w:ascii="Calibri" w:eastAsia="宋体" w:hAnsi="Calibri" w:cs="Times New Roman"/>
      <w:spacing w:val="19"/>
      <w:sz w:val="22"/>
    </w:rPr>
  </w:style>
  <w:style w:type="character" w:customStyle="1" w:styleId="ac">
    <w:name w:val="页眉 字符"/>
    <w:link w:val="ad"/>
    <w:uiPriority w:val="99"/>
    <w:qFormat/>
    <w:rPr>
      <w:rFonts w:ascii="Calibri" w:eastAsia="宋体" w:hAnsi="Calibri" w:cs="Times New Roman"/>
      <w:sz w:val="18"/>
    </w:rPr>
  </w:style>
  <w:style w:type="character" w:customStyle="1" w:styleId="2CharChar">
    <w:name w:val="正文首行缩进2字 Char Char"/>
    <w:rPr>
      <w:rFonts w:ascii="Calibri" w:eastAsia="楷体_GB2312" w:hAnsi="Calibri" w:cs="Times New Roman"/>
      <w:sz w:val="28"/>
      <w:lang w:val="en-US" w:eastAsia="zh-CN"/>
    </w:rPr>
  </w:style>
  <w:style w:type="character" w:customStyle="1" w:styleId="32">
    <w:name w:val="标题 3 字符"/>
    <w:link w:val="31"/>
    <w:qFormat/>
    <w:rPr>
      <w:rFonts w:ascii="宋体" w:eastAsia="宋体" w:hAnsi="Calibri" w:cs="宋体"/>
      <w:b/>
      <w:sz w:val="24"/>
      <w:u w:val="single"/>
    </w:rPr>
  </w:style>
  <w:style w:type="character" w:customStyle="1" w:styleId="23">
    <w:name w:val="正文文本 2 字符"/>
    <w:link w:val="24"/>
    <w:uiPriority w:val="99"/>
    <w:qFormat/>
    <w:rPr>
      <w:rFonts w:ascii="Calibri" w:eastAsia="宋体" w:hAnsi="Calibri" w:cs="Times New Roman"/>
      <w:kern w:val="2"/>
      <w:sz w:val="21"/>
    </w:rPr>
  </w:style>
  <w:style w:type="character" w:customStyle="1" w:styleId="p11">
    <w:name w:val="p11"/>
    <w:rPr>
      <w:rFonts w:ascii="Verdana" w:eastAsia="宋体" w:hAnsi="Verdana" w:cs="Times New Roman" w:hint="default"/>
      <w:b w:val="0"/>
      <w:color w:val="666666"/>
      <w:sz w:val="18"/>
      <w:u w:val="none"/>
    </w:rPr>
  </w:style>
  <w:style w:type="character" w:customStyle="1" w:styleId="14normal1">
    <w:name w:val="14normal1"/>
    <w:rPr>
      <w:rFonts w:ascii="ˎ̥" w:eastAsia="宋体" w:hAnsi="ˎ̥" w:cs="Times New Roman" w:hint="default"/>
      <w:color w:val="000000"/>
      <w:sz w:val="21"/>
      <w:szCs w:val="21"/>
    </w:rPr>
  </w:style>
  <w:style w:type="character" w:customStyle="1" w:styleId="22">
    <w:name w:val="标题 2 字符"/>
    <w:link w:val="21"/>
    <w:qFormat/>
    <w:rPr>
      <w:rFonts w:ascii="Arial" w:eastAsia="黑体" w:hAnsi="Arial" w:cs="Times New Roman"/>
      <w:b/>
      <w:sz w:val="30"/>
    </w:rPr>
  </w:style>
  <w:style w:type="character" w:styleId="ae">
    <w:name w:val="FollowedHyperlink"/>
    <w:uiPriority w:val="99"/>
    <w:qFormat/>
    <w:rPr>
      <w:rFonts w:ascii="Calibri" w:eastAsia="宋体" w:hAnsi="Calibri" w:cs="Times New Roman"/>
      <w:color w:val="800080"/>
      <w:u w:val="single"/>
    </w:rPr>
  </w:style>
  <w:style w:type="character" w:customStyle="1" w:styleId="CommentSubjectChar1">
    <w:name w:val="Comment Subject Char1"/>
    <w:rPr>
      <w:rFonts w:ascii="Calibri" w:eastAsia="宋体" w:hAnsi="Calibri" w:cs="Times New Roman"/>
      <w:b/>
      <w:kern w:val="2"/>
      <w:sz w:val="28"/>
      <w:lang w:val="en-US" w:eastAsia="zh-CN"/>
    </w:rPr>
  </w:style>
  <w:style w:type="character" w:customStyle="1" w:styleId="90">
    <w:name w:val="标题 9 字符"/>
    <w:link w:val="9"/>
    <w:qFormat/>
    <w:rPr>
      <w:rFonts w:ascii="Calibri" w:eastAsia="宋体" w:hAnsi="Calibri" w:cs="Times New Roman"/>
      <w:kern w:val="2"/>
      <w:sz w:val="28"/>
    </w:rPr>
  </w:style>
  <w:style w:type="character" w:customStyle="1" w:styleId="black12">
    <w:name w:val="black_12"/>
    <w:basedOn w:val="a7"/>
    <w:rPr>
      <w:rFonts w:ascii="Calibri" w:eastAsia="宋体" w:hAnsi="Calibri" w:cs="Times New Roman"/>
    </w:rPr>
  </w:style>
  <w:style w:type="character" w:customStyle="1" w:styleId="25">
    <w:name w:val="正文文本首行缩进 2 字符"/>
    <w:basedOn w:val="af"/>
    <w:link w:val="26"/>
    <w:qFormat/>
    <w:rPr>
      <w:rFonts w:ascii="Calibri" w:eastAsia="宋体" w:hAnsi="Calibri" w:cs="Times New Roman"/>
      <w:kern w:val="2"/>
      <w:sz w:val="21"/>
    </w:rPr>
  </w:style>
  <w:style w:type="character" w:customStyle="1" w:styleId="2CharChar0">
    <w:name w:val="样式2 Char Char"/>
    <w:rPr>
      <w:rFonts w:ascii="宋体" w:eastAsia="宋体" w:hAnsi="宋体" w:cs="Times New Roman"/>
      <w:b/>
      <w:kern w:val="2"/>
      <w:sz w:val="21"/>
      <w:lang w:val="en-US" w:eastAsia="zh-CN"/>
    </w:rPr>
  </w:style>
  <w:style w:type="character" w:customStyle="1" w:styleId="14">
    <w:name w:val="标题 1 字符"/>
    <w:link w:val="13"/>
    <w:uiPriority w:val="9"/>
    <w:qFormat/>
    <w:rPr>
      <w:rFonts w:ascii="宋体" w:eastAsia="宋体" w:hAnsi="Calibri" w:cs="宋体"/>
      <w:b/>
      <w:kern w:val="44"/>
      <w:sz w:val="32"/>
    </w:rPr>
  </w:style>
  <w:style w:type="character" w:customStyle="1" w:styleId="af0">
    <w:name w:val="副标题 字符"/>
    <w:link w:val="af1"/>
    <w:uiPriority w:val="11"/>
    <w:qFormat/>
    <w:rPr>
      <w:rFonts w:ascii="Cambria" w:eastAsia="宋体" w:hAnsi="Cambria" w:cs="Times New Roman"/>
      <w:b/>
      <w:kern w:val="28"/>
      <w:sz w:val="32"/>
    </w:rPr>
  </w:style>
  <w:style w:type="character" w:customStyle="1" w:styleId="f14p1">
    <w:name w:val="f14p1"/>
    <w:rPr>
      <w:rFonts w:ascii="Calibri" w:eastAsia="宋体" w:hAnsi="Calibri" w:cs="Times New Roman"/>
      <w:sz w:val="25"/>
    </w:rPr>
  </w:style>
  <w:style w:type="character" w:customStyle="1" w:styleId="af2">
    <w:name w:val="脚注文本 字符"/>
    <w:link w:val="af3"/>
    <w:rPr>
      <w:rFonts w:ascii="Calibri" w:eastAsia="宋体" w:hAnsi="Calibri" w:cs="Times New Roman"/>
      <w:kern w:val="2"/>
      <w:sz w:val="28"/>
    </w:rPr>
  </w:style>
  <w:style w:type="character" w:customStyle="1" w:styleId="af4">
    <w:name w:val="页脚 字符"/>
    <w:link w:val="af5"/>
    <w:uiPriority w:val="99"/>
    <w:qFormat/>
    <w:rPr>
      <w:rFonts w:ascii="Calibri" w:eastAsia="宋体" w:hAnsi="Calibri" w:cs="Times New Roman"/>
      <w:sz w:val="18"/>
    </w:rPr>
  </w:style>
  <w:style w:type="character" w:styleId="af6">
    <w:name w:val="Strong"/>
    <w:uiPriority w:val="22"/>
    <w:qFormat/>
    <w:rPr>
      <w:rFonts w:ascii="Calibri" w:eastAsia="宋体" w:hAnsi="Calibri" w:cs="Times New Roman"/>
      <w:b/>
      <w:bCs/>
    </w:rPr>
  </w:style>
  <w:style w:type="character" w:customStyle="1" w:styleId="productdetailbrief">
    <w:name w:val="product_detail_brief"/>
    <w:basedOn w:val="a7"/>
    <w:rPr>
      <w:rFonts w:ascii="Calibri" w:eastAsia="宋体" w:hAnsi="Calibri" w:cs="Times New Roman"/>
    </w:rPr>
  </w:style>
  <w:style w:type="character" w:customStyle="1" w:styleId="80">
    <w:name w:val="标题 8 字符"/>
    <w:link w:val="8"/>
    <w:qFormat/>
    <w:rPr>
      <w:rFonts w:ascii="Calibri" w:eastAsia="宋体" w:hAnsi="Calibri" w:cs="Times New Roman"/>
      <w:kern w:val="2"/>
      <w:sz w:val="28"/>
    </w:rPr>
  </w:style>
  <w:style w:type="character" w:styleId="af7">
    <w:name w:val="Hyperlink"/>
    <w:uiPriority w:val="99"/>
    <w:qFormat/>
    <w:rPr>
      <w:rFonts w:ascii="Calibri" w:eastAsia="宋体" w:hAnsi="Calibri" w:cs="Times New Roman"/>
      <w:color w:val="0000FF"/>
      <w:u w:val="single"/>
    </w:rPr>
  </w:style>
  <w:style w:type="character" w:customStyle="1" w:styleId="af8">
    <w:name w:val="正文缩进 字符"/>
    <w:link w:val="a6"/>
    <w:qFormat/>
    <w:rPr>
      <w:rFonts w:ascii="宋体" w:eastAsia="宋体" w:hAnsi="Calibri" w:cs="Times New Roman"/>
      <w:sz w:val="24"/>
    </w:rPr>
  </w:style>
  <w:style w:type="character" w:styleId="af9">
    <w:name w:val="page number"/>
    <w:basedOn w:val="a7"/>
    <w:qFormat/>
    <w:rPr>
      <w:rFonts w:ascii="Calibri" w:eastAsia="宋体" w:hAnsi="Calibri" w:cs="Times New Roman"/>
    </w:rPr>
  </w:style>
  <w:style w:type="character" w:customStyle="1" w:styleId="afa">
    <w:name w:val="纯文本 字符"/>
    <w:aliases w:val="普通文字 Char 字符,纯文本 Char Char 字符,普通文字 Char Char 字符"/>
    <w:link w:val="afb"/>
    <w:qFormat/>
    <w:rPr>
      <w:rFonts w:ascii="宋体" w:eastAsia="宋体" w:hAnsi="Courier New" w:cs="Times New Roman"/>
      <w:kern w:val="2"/>
      <w:sz w:val="21"/>
      <w:lang w:val="en-US" w:eastAsia="zh-CN" w:bidi="ar-SA"/>
    </w:rPr>
  </w:style>
  <w:style w:type="character" w:styleId="afc">
    <w:name w:val="Emphasis"/>
    <w:qFormat/>
    <w:rPr>
      <w:rFonts w:ascii="Calibri" w:eastAsia="宋体" w:hAnsi="Calibri" w:cs="Times New Roman"/>
      <w:i/>
    </w:rPr>
  </w:style>
  <w:style w:type="character" w:customStyle="1" w:styleId="dg2">
    <w:name w:val="dg2"/>
    <w:basedOn w:val="a7"/>
    <w:rPr>
      <w:rFonts w:ascii="Calibri" w:eastAsia="宋体" w:hAnsi="Calibri" w:cs="Times New Roman"/>
    </w:rPr>
  </w:style>
  <w:style w:type="character" w:customStyle="1" w:styleId="3Char">
    <w:name w:val="标题 3 Char"/>
    <w:qFormat/>
    <w:rPr>
      <w:rFonts w:ascii="宋体" w:eastAsia="宋体" w:hAnsi="宋体" w:cs="Arial"/>
    </w:rPr>
  </w:style>
  <w:style w:type="character" w:styleId="afd">
    <w:name w:val="annotation reference"/>
    <w:uiPriority w:val="99"/>
    <w:qFormat/>
    <w:rPr>
      <w:rFonts w:ascii="Calibri" w:eastAsia="宋体" w:hAnsi="Calibri" w:cs="Times New Roman"/>
      <w:sz w:val="21"/>
      <w:szCs w:val="21"/>
    </w:rPr>
  </w:style>
  <w:style w:type="character" w:customStyle="1" w:styleId="1CharChar">
    <w:name w:val="正文符号1 Char Char"/>
    <w:rPr>
      <w:rFonts w:ascii="Calibri" w:eastAsia="楷体_GB2312" w:hAnsi="Calibri" w:cs="Times New Roman"/>
      <w:sz w:val="28"/>
    </w:rPr>
  </w:style>
  <w:style w:type="character" w:styleId="afe">
    <w:name w:val="footnote reference"/>
    <w:rPr>
      <w:rFonts w:ascii="Calibri" w:eastAsia="宋体" w:hAnsi="Calibri" w:cs="Times New Roman"/>
      <w:vertAlign w:val="superscript"/>
    </w:rPr>
  </w:style>
  <w:style w:type="character" w:customStyle="1" w:styleId="70">
    <w:name w:val="标题 7 字符"/>
    <w:link w:val="7"/>
    <w:qFormat/>
    <w:rPr>
      <w:rFonts w:ascii="Calibri" w:eastAsia="宋体" w:hAnsi="Calibri" w:cs="Times New Roman"/>
      <w:kern w:val="2"/>
      <w:sz w:val="28"/>
    </w:rPr>
  </w:style>
  <w:style w:type="character" w:customStyle="1" w:styleId="1CharCharCharChar">
    <w:name w:val="标题 1 Char Char Char Char"/>
    <w:rPr>
      <w:rFonts w:ascii="Calibri" w:eastAsia="宋体" w:hAnsi="Calibri" w:cs="Times New Roman"/>
      <w:b/>
      <w:bCs/>
      <w:kern w:val="44"/>
      <w:sz w:val="44"/>
      <w:szCs w:val="44"/>
      <w:lang w:val="en-US" w:eastAsia="zh-CN" w:bidi="ar-SA"/>
    </w:rPr>
  </w:style>
  <w:style w:type="character" w:customStyle="1" w:styleId="cn1">
    <w:name w:val="cn1"/>
    <w:rPr>
      <w:rFonts w:ascii="Calibri" w:eastAsia="宋体" w:hAnsi="Calibri" w:cs="Times New Roman"/>
      <w:sz w:val="18"/>
      <w:szCs w:val="18"/>
    </w:rPr>
  </w:style>
  <w:style w:type="character" w:customStyle="1" w:styleId="p9bk1">
    <w:name w:val="p9bk1"/>
    <w:rPr>
      <w:rFonts w:ascii="Arial" w:eastAsia="宋体" w:hAnsi="Arial" w:cs="Times New Roman"/>
      <w:i w:val="0"/>
      <w:color w:val="000000"/>
      <w:spacing w:val="31680"/>
      <w:sz w:val="18"/>
      <w:u w:val="none"/>
    </w:rPr>
  </w:style>
  <w:style w:type="character" w:customStyle="1" w:styleId="Char1">
    <w:name w:val="副标题 Char1"/>
    <w:uiPriority w:val="11"/>
    <w:rPr>
      <w:rFonts w:ascii="Cambria" w:eastAsia="宋体" w:hAnsi="Cambria" w:cs="Times New Roman"/>
      <w:b/>
      <w:bCs/>
      <w:kern w:val="28"/>
      <w:sz w:val="32"/>
      <w:szCs w:val="32"/>
    </w:rPr>
  </w:style>
  <w:style w:type="character" w:customStyle="1" w:styleId="af">
    <w:name w:val="正文文本缩进 字符"/>
    <w:link w:val="aff"/>
    <w:qFormat/>
    <w:rPr>
      <w:rFonts w:ascii="Calibri" w:eastAsia="宋体" w:hAnsi="Calibri" w:cs="Times New Roman"/>
      <w:kern w:val="2"/>
      <w:sz w:val="21"/>
    </w:rPr>
  </w:style>
  <w:style w:type="character" w:customStyle="1" w:styleId="apple-style-span">
    <w:name w:val="apple-style-span"/>
    <w:basedOn w:val="a7"/>
    <w:qFormat/>
    <w:rPr>
      <w:rFonts w:ascii="Calibri" w:eastAsia="宋体" w:hAnsi="Calibri" w:cs="Times New Roman"/>
    </w:rPr>
  </w:style>
  <w:style w:type="character" w:customStyle="1" w:styleId="aff0">
    <w:name w:val="日期 字符"/>
    <w:link w:val="aff1"/>
    <w:qFormat/>
    <w:rPr>
      <w:rFonts w:ascii="Arial" w:eastAsia="宋体" w:hAnsi="Arial" w:cs="Times New Roman"/>
      <w:kern w:val="2"/>
      <w:sz w:val="24"/>
    </w:rPr>
  </w:style>
  <w:style w:type="character" w:customStyle="1" w:styleId="61">
    <w:name w:val="标题 6 字符"/>
    <w:link w:val="60"/>
    <w:uiPriority w:val="9"/>
    <w:qFormat/>
    <w:rPr>
      <w:rFonts w:ascii="Arial" w:eastAsia="黑体" w:hAnsi="Arial" w:cs="Times New Roman"/>
      <w:b/>
      <w:snapToGrid w:val="0"/>
      <w:color w:val="000000"/>
      <w:kern w:val="2"/>
      <w:sz w:val="24"/>
    </w:rPr>
  </w:style>
  <w:style w:type="character" w:customStyle="1" w:styleId="51">
    <w:name w:val="标题 5 字符"/>
    <w:link w:val="50"/>
    <w:uiPriority w:val="9"/>
    <w:qFormat/>
    <w:rPr>
      <w:rFonts w:ascii="Calibri" w:eastAsia="宋体" w:hAnsi="Calibri" w:cs="Times New Roman"/>
      <w:b/>
      <w:snapToGrid w:val="0"/>
      <w:color w:val="000000"/>
      <w:kern w:val="2"/>
      <w:sz w:val="28"/>
    </w:rPr>
  </w:style>
  <w:style w:type="character" w:customStyle="1" w:styleId="0741515CharCharChar">
    <w:name w:val="样式 样式 四号 首行缩进:  0.74 厘米 行距: 1.5 倍行距 + 宋体 四号 行距: 1.5 倍行距 Char Char Char"/>
    <w:link w:val="0741515CharChar"/>
    <w:rPr>
      <w:rFonts w:ascii="宋体" w:eastAsia="宋体" w:hAnsi="宋体" w:cs="Times New Roman"/>
      <w:kern w:val="2"/>
      <w:sz w:val="28"/>
    </w:rPr>
  </w:style>
  <w:style w:type="character" w:customStyle="1" w:styleId="Char10">
    <w:name w:val="纯文本 Char1"/>
    <w:aliases w:val="普通文字 Char Char1,纯文本 Char Char Char,普通文字 Char Char Char,纯文本 Char,普通文字1 Char,普通文字2 Char,普通文字3 Char,普通文字4 Char,普通文字5 Char,普通文字6 Char,普通文字11 Char,普通文字21 Char,普通文字31 Char,普通文字41 Char,普通文字7 Char,纯文本 Char Char Char Char Char Char Char,普通文字 Char1"/>
    <w:qFormat/>
    <w:rPr>
      <w:rFonts w:ascii="宋体" w:eastAsia="宋体" w:hAnsi="Courier New" w:cs="Times New Roman"/>
      <w:kern w:val="2"/>
      <w:sz w:val="21"/>
      <w:lang w:val="en-US" w:eastAsia="zh-CN" w:bidi="ar-SA"/>
    </w:rPr>
  </w:style>
  <w:style w:type="character" w:customStyle="1" w:styleId="css">
    <w:name w:val="css"/>
    <w:basedOn w:val="a7"/>
    <w:rPr>
      <w:rFonts w:ascii="Calibri" w:eastAsia="宋体" w:hAnsi="Calibri" w:cs="Times New Roman"/>
    </w:rPr>
  </w:style>
  <w:style w:type="paragraph" w:styleId="aff1">
    <w:name w:val="Date"/>
    <w:basedOn w:val="a5"/>
    <w:next w:val="a5"/>
    <w:link w:val="aff0"/>
    <w:qFormat/>
    <w:pPr>
      <w:tabs>
        <w:tab w:val="left" w:pos="0"/>
      </w:tabs>
      <w:adjustRightInd w:val="0"/>
      <w:spacing w:after="120" w:line="360" w:lineRule="auto"/>
    </w:pPr>
    <w:rPr>
      <w:rFonts w:ascii="Arial" w:hAnsi="Arial"/>
      <w:sz w:val="24"/>
    </w:rPr>
  </w:style>
  <w:style w:type="paragraph" w:customStyle="1" w:styleId="BodyCopy">
    <w:name w:val="Body Copy"/>
    <w:basedOn w:val="a5"/>
    <w:pPr>
      <w:widowControl/>
      <w:spacing w:before="40" w:after="40" w:line="200" w:lineRule="exact"/>
      <w:jc w:val="left"/>
    </w:pPr>
    <w:rPr>
      <w:rFonts w:ascii="Arial Narrow" w:eastAsia="Times New Roman" w:hAnsi="Arial Narrow"/>
      <w:spacing w:val="10"/>
      <w:kern w:val="0"/>
      <w:sz w:val="18"/>
      <w:lang w:eastAsia="en-US"/>
    </w:rPr>
  </w:style>
  <w:style w:type="paragraph" w:styleId="aff2">
    <w:name w:val="caption"/>
    <w:basedOn w:val="a5"/>
    <w:next w:val="a5"/>
    <w:qFormat/>
    <w:rPr>
      <w:rFonts w:ascii="Cambria" w:eastAsia="黑体" w:hAnsi="Cambria"/>
      <w:sz w:val="20"/>
    </w:rPr>
  </w:style>
  <w:style w:type="paragraph" w:styleId="aff3">
    <w:name w:val="Balloon Text"/>
    <w:basedOn w:val="a5"/>
    <w:link w:val="aff4"/>
    <w:uiPriority w:val="99"/>
    <w:qFormat/>
    <w:rPr>
      <w:sz w:val="18"/>
      <w:szCs w:val="18"/>
    </w:rPr>
  </w:style>
  <w:style w:type="paragraph" w:styleId="aff5">
    <w:name w:val="annotation subject"/>
    <w:basedOn w:val="aff6"/>
    <w:next w:val="aff6"/>
    <w:link w:val="aff7"/>
    <w:uiPriority w:val="99"/>
    <w:qFormat/>
    <w:rPr>
      <w:b/>
      <w:bCs/>
    </w:rPr>
  </w:style>
  <w:style w:type="paragraph" w:styleId="TOC20">
    <w:name w:val="toc 2"/>
    <w:basedOn w:val="a5"/>
    <w:next w:val="a5"/>
    <w:uiPriority w:val="39"/>
    <w:qFormat/>
    <w:pPr>
      <w:ind w:leftChars="200" w:left="420"/>
    </w:pPr>
  </w:style>
  <w:style w:type="paragraph" w:customStyle="1" w:styleId="27">
    <w:name w:val="正文首行缩进2字"/>
    <w:basedOn w:val="a5"/>
    <w:pPr>
      <w:ind w:firstLineChars="200" w:firstLine="560"/>
    </w:pPr>
    <w:rPr>
      <w:rFonts w:eastAsia="楷体_GB2312"/>
      <w:sz w:val="28"/>
    </w:rPr>
  </w:style>
  <w:style w:type="paragraph" w:styleId="33">
    <w:name w:val="Body Text Indent 3"/>
    <w:basedOn w:val="a5"/>
    <w:link w:val="34"/>
    <w:qFormat/>
    <w:pPr>
      <w:spacing w:after="120"/>
      <w:ind w:leftChars="200" w:left="420"/>
    </w:pPr>
    <w:rPr>
      <w:sz w:val="16"/>
      <w:szCs w:val="16"/>
    </w:rPr>
  </w:style>
  <w:style w:type="paragraph" w:customStyle="1" w:styleId="ColorfulList-Accent1">
    <w:name w:val="Colorful List - Accent 1"/>
    <w:basedOn w:val="a5"/>
    <w:pPr>
      <w:ind w:firstLineChars="200" w:firstLine="420"/>
    </w:pPr>
  </w:style>
  <w:style w:type="paragraph" w:customStyle="1" w:styleId="CharCharCharCharCharCharCharCharCharChar">
    <w:name w:val="Char Char Char Char Char Char Char Char Char Char"/>
    <w:basedOn w:val="a5"/>
    <w:rPr>
      <w:rFonts w:ascii="Tahoma" w:hAnsi="Tahoma"/>
      <w:sz w:val="24"/>
    </w:rPr>
  </w:style>
  <w:style w:type="paragraph" w:styleId="ab">
    <w:name w:val="Salutation"/>
    <w:basedOn w:val="a5"/>
    <w:next w:val="a5"/>
    <w:link w:val="aa"/>
  </w:style>
  <w:style w:type="paragraph" w:styleId="TOC4">
    <w:name w:val="toc 4"/>
    <w:basedOn w:val="a5"/>
    <w:next w:val="a5"/>
    <w:uiPriority w:val="39"/>
    <w:qFormat/>
    <w:pPr>
      <w:ind w:leftChars="600" w:left="1260"/>
    </w:pPr>
  </w:style>
  <w:style w:type="paragraph" w:customStyle="1" w:styleId="10">
    <w:name w:val="样式1"/>
    <w:basedOn w:val="a5"/>
    <w:link w:val="15"/>
    <w:qFormat/>
    <w:pPr>
      <w:numPr>
        <w:numId w:val="1"/>
      </w:numPr>
      <w:tabs>
        <w:tab w:val="left" w:pos="949"/>
      </w:tabs>
      <w:adjustRightInd w:val="0"/>
    </w:pPr>
    <w:rPr>
      <w:rFonts w:ascii="宋体" w:hAnsi="宋体"/>
      <w:kern w:val="0"/>
      <w:szCs w:val="21"/>
    </w:rPr>
  </w:style>
  <w:style w:type="paragraph" w:styleId="aff8">
    <w:name w:val="Document Map"/>
    <w:basedOn w:val="a5"/>
    <w:link w:val="aff9"/>
    <w:uiPriority w:val="99"/>
    <w:qFormat/>
    <w:pPr>
      <w:shd w:val="clear" w:color="auto" w:fill="000080"/>
    </w:pPr>
  </w:style>
  <w:style w:type="paragraph" w:styleId="ad">
    <w:name w:val="header"/>
    <w:basedOn w:val="a5"/>
    <w:link w:val="ac"/>
    <w:uiPriority w:val="99"/>
    <w:qFormat/>
    <w:pPr>
      <w:pBdr>
        <w:bottom w:val="single" w:sz="6" w:space="1" w:color="auto"/>
      </w:pBdr>
      <w:tabs>
        <w:tab w:val="center" w:pos="4153"/>
        <w:tab w:val="right" w:pos="8306"/>
      </w:tabs>
      <w:adjustRightInd w:val="0"/>
      <w:spacing w:line="240" w:lineRule="atLeast"/>
      <w:jc w:val="center"/>
      <w:textAlignment w:val="baseline"/>
    </w:pPr>
    <w:rPr>
      <w:kern w:val="0"/>
      <w:sz w:val="18"/>
    </w:rPr>
  </w:style>
  <w:style w:type="paragraph" w:customStyle="1" w:styleId="1CharCharCharCharCharCharCharCharCharChar">
    <w:name w:val="1 Char Char Char Char Char Char Char Char Char Char"/>
    <w:basedOn w:val="a5"/>
    <w:rPr>
      <w:rFonts w:ascii="Tahoma" w:hAnsi="Tahoma"/>
      <w:sz w:val="24"/>
    </w:rPr>
  </w:style>
  <w:style w:type="paragraph" w:styleId="affa">
    <w:name w:val="Body Text"/>
    <w:basedOn w:val="a5"/>
    <w:link w:val="affb"/>
    <w:uiPriority w:val="99"/>
    <w:qFormat/>
    <w:rPr>
      <w:color w:val="000000"/>
      <w:sz w:val="24"/>
    </w:rPr>
  </w:style>
  <w:style w:type="paragraph" w:customStyle="1" w:styleId="Style20">
    <w:name w:val="_Style 20"/>
    <w:basedOn w:val="a5"/>
    <w:next w:val="affa"/>
    <w:pPr>
      <w:spacing w:before="120" w:after="120"/>
      <w:jc w:val="left"/>
    </w:pPr>
  </w:style>
  <w:style w:type="paragraph" w:styleId="a6">
    <w:name w:val="Normal Indent"/>
    <w:basedOn w:val="a5"/>
    <w:link w:val="af8"/>
    <w:qFormat/>
    <w:pPr>
      <w:autoSpaceDE w:val="0"/>
      <w:autoSpaceDN w:val="0"/>
      <w:adjustRightInd w:val="0"/>
      <w:ind w:firstLine="420"/>
      <w:jc w:val="left"/>
    </w:pPr>
    <w:rPr>
      <w:rFonts w:ascii="宋体"/>
      <w:kern w:val="0"/>
      <w:sz w:val="24"/>
    </w:rPr>
  </w:style>
  <w:style w:type="paragraph" w:customStyle="1" w:styleId="ColorfulList-Accent11">
    <w:name w:val="Colorful List - Accent 11"/>
    <w:basedOn w:val="a5"/>
    <w:pPr>
      <w:ind w:firstLineChars="200" w:firstLine="420"/>
    </w:pPr>
  </w:style>
  <w:style w:type="paragraph" w:styleId="afb">
    <w:name w:val="Plain Text"/>
    <w:aliases w:val="普通文字 Char,纯文本 Char Char,普通文字 Char Char"/>
    <w:basedOn w:val="a5"/>
    <w:link w:val="afa"/>
    <w:qFormat/>
    <w:rPr>
      <w:rFonts w:ascii="宋体" w:hAnsi="Courier New"/>
    </w:rPr>
  </w:style>
  <w:style w:type="paragraph" w:styleId="affc">
    <w:name w:val="List Paragraph"/>
    <w:basedOn w:val="a5"/>
    <w:link w:val="affd"/>
    <w:uiPriority w:val="34"/>
    <w:qFormat/>
    <w:pPr>
      <w:ind w:firstLineChars="200" w:firstLine="420"/>
    </w:pPr>
    <w:rPr>
      <w:szCs w:val="22"/>
    </w:rPr>
  </w:style>
  <w:style w:type="paragraph" w:customStyle="1" w:styleId="font5">
    <w:name w:val="font5"/>
    <w:basedOn w:val="a5"/>
    <w:qFormat/>
    <w:pPr>
      <w:widowControl/>
      <w:spacing w:beforeLines="1" w:before="3" w:afterLines="1" w:after="3"/>
      <w:jc w:val="left"/>
    </w:pPr>
    <w:rPr>
      <w:rFonts w:ascii="宋体" w:hAnsi="宋体"/>
      <w:kern w:val="0"/>
      <w:sz w:val="18"/>
    </w:rPr>
  </w:style>
  <w:style w:type="paragraph" w:customStyle="1" w:styleId="xl45">
    <w:name w:val="xl45"/>
    <w:basedOn w:val="a5"/>
    <w:qFormat/>
    <w:pPr>
      <w:widowControl/>
      <w:pBdr>
        <w:top w:val="single" w:sz="4" w:space="0" w:color="auto"/>
        <w:left w:val="single" w:sz="4" w:space="0" w:color="auto"/>
        <w:bottom w:val="single" w:sz="4" w:space="0" w:color="auto"/>
        <w:right w:val="single" w:sz="4" w:space="0" w:color="auto"/>
      </w:pBdr>
      <w:spacing w:beforeLines="1" w:before="3" w:afterLines="1" w:after="3"/>
      <w:jc w:val="left"/>
    </w:pPr>
    <w:rPr>
      <w:rFonts w:ascii="Times" w:hAnsi="Times"/>
      <w:kern w:val="0"/>
      <w:sz w:val="20"/>
    </w:rPr>
  </w:style>
  <w:style w:type="paragraph" w:styleId="affe">
    <w:name w:val="Normal (Web)"/>
    <w:basedOn w:val="a5"/>
    <w:uiPriority w:val="99"/>
    <w:qFormat/>
    <w:pPr>
      <w:widowControl/>
      <w:spacing w:before="100" w:beforeAutospacing="1" w:after="100" w:afterAutospacing="1"/>
      <w:jc w:val="left"/>
    </w:pPr>
    <w:rPr>
      <w:rFonts w:ascii="宋体" w:hAnsi="宋体" w:cs="宋体"/>
      <w:kern w:val="0"/>
      <w:sz w:val="24"/>
      <w:szCs w:val="24"/>
    </w:rPr>
  </w:style>
  <w:style w:type="paragraph" w:customStyle="1" w:styleId="Char3CharCharChar">
    <w:name w:val="Char3 Char Char Char"/>
    <w:basedOn w:val="a5"/>
    <w:qFormat/>
    <w:rPr>
      <w:rFonts w:ascii="Tahoma" w:hAnsi="Tahoma"/>
      <w:sz w:val="24"/>
    </w:rPr>
  </w:style>
  <w:style w:type="paragraph" w:customStyle="1" w:styleId="xl44">
    <w:name w:val="xl44"/>
    <w:basedOn w:val="a5"/>
    <w:qFormat/>
    <w:pPr>
      <w:widowControl/>
      <w:pBdr>
        <w:top w:val="single" w:sz="4" w:space="0" w:color="auto"/>
        <w:left w:val="single" w:sz="4" w:space="0" w:color="auto"/>
        <w:bottom w:val="single" w:sz="4" w:space="0" w:color="auto"/>
        <w:right w:val="single" w:sz="4" w:space="0" w:color="auto"/>
      </w:pBdr>
      <w:spacing w:beforeLines="1" w:before="3" w:afterLines="1" w:after="3"/>
      <w:jc w:val="left"/>
    </w:pPr>
    <w:rPr>
      <w:rFonts w:ascii="Times" w:hAnsi="Times"/>
      <w:kern w:val="0"/>
      <w:sz w:val="20"/>
    </w:rPr>
  </w:style>
  <w:style w:type="paragraph" w:styleId="afff">
    <w:name w:val="table of figures"/>
    <w:basedOn w:val="a5"/>
    <w:next w:val="a5"/>
    <w:pPr>
      <w:ind w:left="420" w:hanging="420"/>
      <w:jc w:val="left"/>
    </w:pPr>
    <w:rPr>
      <w:b/>
      <w:sz w:val="20"/>
    </w:rPr>
  </w:style>
  <w:style w:type="paragraph" w:customStyle="1" w:styleId="-111">
    <w:name w:val="彩色列表 - 强调文字颜色 111"/>
    <w:basedOn w:val="a5"/>
    <w:qFormat/>
    <w:pPr>
      <w:ind w:firstLineChars="200" w:firstLine="420"/>
    </w:pPr>
  </w:style>
  <w:style w:type="paragraph" w:styleId="26">
    <w:name w:val="Body Text First Indent 2"/>
    <w:basedOn w:val="aff"/>
    <w:link w:val="25"/>
    <w:qFormat/>
    <w:pPr>
      <w:ind w:firstLineChars="200" w:firstLine="420"/>
    </w:pPr>
  </w:style>
  <w:style w:type="paragraph" w:customStyle="1" w:styleId="xl46">
    <w:name w:val="xl46"/>
    <w:basedOn w:val="a5"/>
    <w:qFormat/>
    <w:pPr>
      <w:widowControl/>
      <w:pBdr>
        <w:top w:val="single" w:sz="4" w:space="0" w:color="auto"/>
        <w:left w:val="single" w:sz="4" w:space="0" w:color="auto"/>
        <w:bottom w:val="single" w:sz="4" w:space="0" w:color="auto"/>
        <w:right w:val="single" w:sz="4" w:space="0" w:color="auto"/>
      </w:pBdr>
      <w:spacing w:beforeLines="1" w:before="3" w:afterLines="1" w:after="3"/>
      <w:jc w:val="left"/>
      <w:textAlignment w:val="center"/>
    </w:pPr>
    <w:rPr>
      <w:rFonts w:ascii="Times" w:hAnsi="Times"/>
      <w:kern w:val="0"/>
      <w:sz w:val="20"/>
    </w:rPr>
  </w:style>
  <w:style w:type="paragraph" w:customStyle="1" w:styleId="1">
    <w:name w:val="正文加点1"/>
    <w:basedOn w:val="a6"/>
    <w:pPr>
      <w:numPr>
        <w:numId w:val="2"/>
      </w:numPr>
      <w:tabs>
        <w:tab w:val="clear" w:pos="425"/>
        <w:tab w:val="left" w:pos="900"/>
      </w:tabs>
      <w:autoSpaceDE/>
      <w:autoSpaceDN/>
      <w:adjustRightInd/>
      <w:spacing w:beforeLines="50" w:before="156" w:afterLines="50" w:after="156" w:line="360" w:lineRule="auto"/>
      <w:ind w:left="900" w:firstLine="0"/>
    </w:pPr>
    <w:rPr>
      <w:rFonts w:ascii="Arial" w:hAnsi="Arial"/>
      <w:b/>
      <w:kern w:val="2"/>
    </w:rPr>
  </w:style>
  <w:style w:type="paragraph" w:customStyle="1" w:styleId="CharChar1Char">
    <w:name w:val="Char Char1 Char"/>
    <w:basedOn w:val="a5"/>
    <w:pPr>
      <w:spacing w:after="160" w:line="240" w:lineRule="exact"/>
    </w:pPr>
    <w:rPr>
      <w:rFonts w:ascii="Verdana" w:hAnsi="Verdana"/>
      <w:sz w:val="20"/>
      <w:lang w:eastAsia="en-US"/>
    </w:rPr>
  </w:style>
  <w:style w:type="paragraph" w:customStyle="1" w:styleId="Web1">
    <w:name w:val="普通(Web)1"/>
    <w:basedOn w:val="a5"/>
    <w:pPr>
      <w:widowControl/>
      <w:jc w:val="left"/>
    </w:pPr>
    <w:rPr>
      <w:rFonts w:ascii="宋体" w:hAnsi="宋体" w:cs="宋体"/>
      <w:kern w:val="0"/>
      <w:sz w:val="24"/>
      <w:szCs w:val="24"/>
    </w:rPr>
  </w:style>
  <w:style w:type="paragraph" w:styleId="TOC6">
    <w:name w:val="toc 6"/>
    <w:basedOn w:val="a5"/>
    <w:next w:val="a5"/>
    <w:uiPriority w:val="39"/>
    <w:qFormat/>
    <w:pPr>
      <w:ind w:leftChars="1000" w:left="2100"/>
    </w:pPr>
  </w:style>
  <w:style w:type="paragraph" w:customStyle="1" w:styleId="28">
    <w:name w:val="正文文字缩进 2"/>
    <w:basedOn w:val="a5"/>
    <w:pPr>
      <w:widowControl/>
      <w:spacing w:line="351" w:lineRule="atLeast"/>
      <w:ind w:firstLine="481"/>
      <w:textAlignment w:val="baseline"/>
    </w:pPr>
    <w:rPr>
      <w:rFonts w:ascii="仿宋_GB2312" w:eastAsia="仿宋_GB2312"/>
      <w:color w:val="000000"/>
      <w:kern w:val="0"/>
      <w:sz w:val="24"/>
      <w:u w:color="000000"/>
    </w:rPr>
  </w:style>
  <w:style w:type="paragraph" w:customStyle="1" w:styleId="xl23">
    <w:name w:val="xl23"/>
    <w:basedOn w:val="a5"/>
    <w:qFormat/>
    <w:pPr>
      <w:widowControl/>
      <w:spacing w:before="100" w:beforeAutospacing="1" w:after="100" w:afterAutospacing="1" w:line="360" w:lineRule="auto"/>
      <w:textAlignment w:val="top"/>
    </w:pPr>
    <w:rPr>
      <w:kern w:val="0"/>
      <w:sz w:val="24"/>
    </w:rPr>
  </w:style>
  <w:style w:type="paragraph" w:customStyle="1" w:styleId="0741515">
    <w:name w:val="样式 样式 四号 首行缩进:  0.74 厘米 行距: 1.5 倍行距 + 宋体 四号 行距: 1.5 倍行距"/>
    <w:basedOn w:val="a5"/>
    <w:pPr>
      <w:spacing w:line="360" w:lineRule="auto"/>
      <w:ind w:firstLineChars="200" w:firstLine="560"/>
    </w:pPr>
    <w:rPr>
      <w:rFonts w:ascii="宋体" w:hAnsi="宋体"/>
      <w:sz w:val="28"/>
    </w:rPr>
  </w:style>
  <w:style w:type="paragraph" w:customStyle="1" w:styleId="afff0">
    <w:name w:val="普通文字"/>
    <w:basedOn w:val="a5"/>
    <w:pPr>
      <w:widowControl/>
      <w:spacing w:line="351" w:lineRule="atLeast"/>
      <w:ind w:firstLine="419"/>
      <w:textAlignment w:val="baseline"/>
    </w:pPr>
    <w:rPr>
      <w:rFonts w:ascii="宋体"/>
      <w:color w:val="000000"/>
      <w:kern w:val="0"/>
      <w:u w:color="000000"/>
    </w:rPr>
  </w:style>
  <w:style w:type="paragraph" w:customStyle="1" w:styleId="afff1">
    <w:name w:val="标准正文"/>
    <w:basedOn w:val="a5"/>
    <w:pPr>
      <w:snapToGrid w:val="0"/>
      <w:spacing w:afterLines="50" w:after="156" w:line="360" w:lineRule="auto"/>
      <w:ind w:firstLineChars="200" w:firstLine="480"/>
    </w:pPr>
    <w:rPr>
      <w:sz w:val="24"/>
    </w:rPr>
  </w:style>
  <w:style w:type="paragraph" w:styleId="TOC8">
    <w:name w:val="toc 8"/>
    <w:basedOn w:val="a5"/>
    <w:next w:val="a5"/>
    <w:uiPriority w:val="39"/>
    <w:qFormat/>
    <w:pPr>
      <w:ind w:leftChars="1400" w:left="2940"/>
    </w:pPr>
  </w:style>
  <w:style w:type="paragraph" w:styleId="HTML">
    <w:name w:val="HTML Preformatted"/>
    <w:basedOn w:val="a5"/>
    <w:link w:val="HTML0"/>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TOC3">
    <w:name w:val="toc 3"/>
    <w:basedOn w:val="a5"/>
    <w:next w:val="a5"/>
    <w:uiPriority w:val="39"/>
    <w:qFormat/>
    <w:pPr>
      <w:ind w:leftChars="400" w:left="840"/>
    </w:pPr>
  </w:style>
  <w:style w:type="paragraph" w:styleId="24">
    <w:name w:val="Body Text 2"/>
    <w:basedOn w:val="a5"/>
    <w:link w:val="23"/>
    <w:uiPriority w:val="99"/>
    <w:qFormat/>
    <w:pPr>
      <w:spacing w:after="120" w:line="480" w:lineRule="auto"/>
    </w:pPr>
  </w:style>
  <w:style w:type="paragraph" w:customStyle="1" w:styleId="CharCharChar">
    <w:name w:val="Char Char Char"/>
    <w:basedOn w:val="a5"/>
    <w:qFormat/>
    <w:rPr>
      <w:rFonts w:ascii="Tahoma" w:hAnsi="Tahoma"/>
      <w:sz w:val="24"/>
    </w:rPr>
  </w:style>
  <w:style w:type="paragraph" w:customStyle="1" w:styleId="CharCharChar1CharCharCharCharCharChar2">
    <w:name w:val="Char Char Char1 Char Char Char Char Char Char2"/>
    <w:basedOn w:val="a5"/>
    <w:rPr>
      <w:rFonts w:ascii="Tahoma" w:hAnsi="Tahoma"/>
      <w:sz w:val="24"/>
    </w:rPr>
  </w:style>
  <w:style w:type="paragraph" w:styleId="af1">
    <w:name w:val="Subtitle"/>
    <w:basedOn w:val="a5"/>
    <w:next w:val="a5"/>
    <w:link w:val="af0"/>
    <w:uiPriority w:val="11"/>
    <w:qFormat/>
    <w:pPr>
      <w:spacing w:before="240" w:after="60" w:line="312" w:lineRule="auto"/>
      <w:ind w:firstLineChars="200" w:firstLine="200"/>
      <w:jc w:val="left"/>
      <w:outlineLvl w:val="1"/>
    </w:pPr>
    <w:rPr>
      <w:rFonts w:ascii="Cambria" w:hAnsi="Cambria"/>
      <w:b/>
      <w:kern w:val="28"/>
      <w:sz w:val="32"/>
    </w:rPr>
  </w:style>
  <w:style w:type="paragraph" w:customStyle="1" w:styleId="Default">
    <w:name w:val="Default"/>
    <w:qFormat/>
    <w:pPr>
      <w:widowControl w:val="0"/>
      <w:autoSpaceDE w:val="0"/>
      <w:autoSpaceDN w:val="0"/>
      <w:adjustRightInd w:val="0"/>
    </w:pPr>
    <w:rPr>
      <w:rFonts w:ascii="Verdana" w:hAnsi="Verdana"/>
    </w:rPr>
  </w:style>
  <w:style w:type="paragraph" w:styleId="aff6">
    <w:name w:val="annotation text"/>
    <w:basedOn w:val="a5"/>
    <w:link w:val="16"/>
    <w:uiPriority w:val="99"/>
    <w:qFormat/>
    <w:pPr>
      <w:jc w:val="left"/>
    </w:pPr>
  </w:style>
  <w:style w:type="paragraph" w:styleId="TOC1">
    <w:name w:val="toc 1"/>
    <w:basedOn w:val="a5"/>
    <w:next w:val="a5"/>
    <w:uiPriority w:val="39"/>
    <w:qFormat/>
    <w:pPr>
      <w:tabs>
        <w:tab w:val="right" w:leader="dot" w:pos="9061"/>
      </w:tabs>
      <w:spacing w:line="360" w:lineRule="auto"/>
    </w:pPr>
  </w:style>
  <w:style w:type="paragraph" w:customStyle="1" w:styleId="CharChar2Char">
    <w:name w:val="Char Char2 Char"/>
    <w:basedOn w:val="a5"/>
    <w:rPr>
      <w:rFonts w:ascii="Tahoma" w:hAnsi="Tahoma"/>
      <w:sz w:val="24"/>
    </w:rPr>
  </w:style>
  <w:style w:type="paragraph" w:customStyle="1" w:styleId="TOC10">
    <w:name w:val="TOC 标题1"/>
    <w:basedOn w:val="13"/>
    <w:next w:val="a5"/>
    <w:uiPriority w:val="39"/>
    <w:pPr>
      <w:widowControl/>
      <w:autoSpaceDE/>
      <w:autoSpaceDN/>
      <w:adjustRightInd/>
      <w:spacing w:before="480" w:after="0" w:line="276" w:lineRule="auto"/>
      <w:jc w:val="left"/>
      <w:outlineLvl w:val="9"/>
    </w:pPr>
    <w:rPr>
      <w:rFonts w:ascii="Cambria" w:hAnsi="Cambria"/>
      <w:color w:val="365F91"/>
      <w:kern w:val="0"/>
      <w:sz w:val="28"/>
    </w:rPr>
  </w:style>
  <w:style w:type="paragraph" w:customStyle="1" w:styleId="afff2">
    <w:name w:val="方案设计正文"/>
    <w:basedOn w:val="a5"/>
    <w:pPr>
      <w:widowControl/>
      <w:overflowPunct w:val="0"/>
      <w:autoSpaceDE w:val="0"/>
      <w:autoSpaceDN w:val="0"/>
      <w:adjustRightInd w:val="0"/>
      <w:spacing w:line="300" w:lineRule="auto"/>
      <w:jc w:val="left"/>
      <w:textAlignment w:val="bottom"/>
    </w:pPr>
    <w:rPr>
      <w:rFonts w:eastAsia="楷体"/>
      <w:kern w:val="0"/>
      <w:sz w:val="24"/>
    </w:rPr>
  </w:style>
  <w:style w:type="paragraph" w:customStyle="1" w:styleId="ColorfulList-Accent1Char">
    <w:name w:val="Colorful List - Accent 1 Char"/>
    <w:basedOn w:val="a5"/>
    <w:link w:val="ColorfulList-Accent1CharChar"/>
    <w:pPr>
      <w:ind w:firstLineChars="200" w:firstLine="420"/>
    </w:pPr>
  </w:style>
  <w:style w:type="paragraph" w:customStyle="1" w:styleId="CharCharChar1CharCharChar">
    <w:name w:val="Char Char Char1 Char Char Char"/>
    <w:basedOn w:val="a5"/>
    <w:rPr>
      <w:rFonts w:ascii="Tahoma" w:hAnsi="Tahoma"/>
      <w:sz w:val="24"/>
    </w:rPr>
  </w:style>
  <w:style w:type="paragraph" w:styleId="TOC7">
    <w:name w:val="toc 7"/>
    <w:basedOn w:val="a5"/>
    <w:next w:val="a5"/>
    <w:uiPriority w:val="39"/>
    <w:qFormat/>
    <w:pPr>
      <w:ind w:leftChars="1200" w:left="2520"/>
    </w:pPr>
  </w:style>
  <w:style w:type="paragraph" w:styleId="TOC5">
    <w:name w:val="toc 5"/>
    <w:basedOn w:val="a5"/>
    <w:next w:val="a5"/>
    <w:uiPriority w:val="39"/>
    <w:qFormat/>
    <w:pPr>
      <w:ind w:leftChars="800" w:left="1680"/>
    </w:pPr>
  </w:style>
  <w:style w:type="paragraph" w:styleId="TOC9">
    <w:name w:val="toc 9"/>
    <w:basedOn w:val="a5"/>
    <w:next w:val="a5"/>
    <w:uiPriority w:val="39"/>
    <w:qFormat/>
    <w:pPr>
      <w:ind w:leftChars="1600" w:left="3360"/>
    </w:pPr>
  </w:style>
  <w:style w:type="paragraph" w:customStyle="1" w:styleId="CharChar1CharCharCharCharCharCharCharCharChar">
    <w:name w:val="Char Char1 Char Char Char Char Char Char Char Char Char"/>
    <w:basedOn w:val="a5"/>
    <w:rPr>
      <w:rFonts w:ascii="宋体" w:hAnsi="宋体"/>
      <w:sz w:val="24"/>
      <w:szCs w:val="24"/>
    </w:rPr>
  </w:style>
  <w:style w:type="paragraph" w:styleId="aff">
    <w:name w:val="Body Text Indent"/>
    <w:basedOn w:val="a5"/>
    <w:link w:val="af"/>
    <w:qFormat/>
    <w:pPr>
      <w:spacing w:after="120"/>
      <w:ind w:leftChars="200" w:left="420"/>
    </w:pPr>
  </w:style>
  <w:style w:type="paragraph" w:styleId="af3">
    <w:name w:val="footnote text"/>
    <w:basedOn w:val="a5"/>
    <w:link w:val="af2"/>
    <w:pPr>
      <w:snapToGrid w:val="0"/>
      <w:jc w:val="left"/>
    </w:pPr>
    <w:rPr>
      <w:sz w:val="28"/>
    </w:rPr>
  </w:style>
  <w:style w:type="paragraph" w:styleId="af5">
    <w:name w:val="footer"/>
    <w:basedOn w:val="a5"/>
    <w:link w:val="af4"/>
    <w:uiPriority w:val="99"/>
    <w:qFormat/>
    <w:pPr>
      <w:tabs>
        <w:tab w:val="center" w:pos="4153"/>
        <w:tab w:val="right" w:pos="8306"/>
      </w:tabs>
      <w:adjustRightInd w:val="0"/>
      <w:spacing w:line="240" w:lineRule="atLeast"/>
      <w:jc w:val="left"/>
      <w:textAlignment w:val="baseline"/>
    </w:pPr>
    <w:rPr>
      <w:kern w:val="0"/>
      <w:sz w:val="18"/>
    </w:rPr>
  </w:style>
  <w:style w:type="paragraph" w:customStyle="1" w:styleId="xl48">
    <w:name w:val="xl48"/>
    <w:basedOn w:val="a5"/>
    <w:qFormat/>
    <w:pPr>
      <w:widowControl/>
      <w:pBdr>
        <w:top w:val="single" w:sz="4" w:space="0" w:color="auto"/>
        <w:left w:val="single" w:sz="4" w:space="0" w:color="auto"/>
        <w:bottom w:val="single" w:sz="4" w:space="0" w:color="auto"/>
        <w:right w:val="single" w:sz="4" w:space="0" w:color="auto"/>
      </w:pBdr>
      <w:spacing w:beforeLines="1" w:before="3" w:afterLines="1" w:after="3"/>
      <w:jc w:val="center"/>
    </w:pPr>
    <w:rPr>
      <w:rFonts w:ascii="Times" w:hAnsi="Times"/>
      <w:color w:val="000000"/>
      <w:kern w:val="0"/>
      <w:sz w:val="20"/>
    </w:rPr>
  </w:style>
  <w:style w:type="paragraph" w:styleId="29">
    <w:name w:val="Body Text Indent 2"/>
    <w:basedOn w:val="a5"/>
    <w:link w:val="2a"/>
    <w:qFormat/>
    <w:pPr>
      <w:spacing w:after="120" w:line="480" w:lineRule="auto"/>
      <w:ind w:leftChars="200" w:left="420"/>
    </w:pPr>
  </w:style>
  <w:style w:type="paragraph" w:customStyle="1" w:styleId="CharCharChar2">
    <w:name w:val="Char Char Char2"/>
    <w:basedOn w:val="a5"/>
    <w:qFormat/>
    <w:rPr>
      <w:rFonts w:ascii="Tahoma" w:hAnsi="Tahoma"/>
      <w:sz w:val="24"/>
    </w:rPr>
  </w:style>
  <w:style w:type="paragraph" w:customStyle="1" w:styleId="CharCharChar1Char">
    <w:name w:val="Char Char Char1 Char"/>
    <w:basedOn w:val="a5"/>
    <w:qFormat/>
    <w:rPr>
      <w:rFonts w:ascii="Tahoma" w:hAnsi="Tahoma"/>
      <w:sz w:val="24"/>
    </w:rPr>
  </w:style>
  <w:style w:type="paragraph" w:customStyle="1" w:styleId="CharCharChar3CharCharCharCharCharCharCharCharChar1">
    <w:name w:val="Char Char Char3 Char Char Char Char Char Char Char Char Char1"/>
    <w:basedOn w:val="a5"/>
    <w:rPr>
      <w:rFonts w:ascii="Tahoma" w:hAnsi="Tahoma"/>
      <w:sz w:val="24"/>
    </w:rPr>
  </w:style>
  <w:style w:type="paragraph" w:customStyle="1" w:styleId="Char11">
    <w:name w:val="Char1"/>
    <w:basedOn w:val="a5"/>
    <w:qFormat/>
    <w:pPr>
      <w:tabs>
        <w:tab w:val="left" w:pos="420"/>
      </w:tabs>
      <w:ind w:left="420" w:hanging="420"/>
    </w:pPr>
    <w:rPr>
      <w:rFonts w:ascii="Tahoma" w:hAnsi="Tahoma"/>
      <w:sz w:val="28"/>
    </w:rPr>
  </w:style>
  <w:style w:type="paragraph" w:customStyle="1" w:styleId="Bullets2">
    <w:name w:val="Bullets 2"/>
    <w:basedOn w:val="Bullets1"/>
    <w:pPr>
      <w:numPr>
        <w:numId w:val="3"/>
      </w:numPr>
      <w:tabs>
        <w:tab w:val="clear" w:pos="360"/>
        <w:tab w:val="clear" w:pos="1620"/>
        <w:tab w:val="left" w:pos="840"/>
      </w:tabs>
    </w:pPr>
  </w:style>
  <w:style w:type="paragraph" w:customStyle="1" w:styleId="CharCharChar2Char">
    <w:name w:val="Char Char Char2 Char"/>
    <w:basedOn w:val="a5"/>
    <w:rPr>
      <w:rFonts w:ascii="Tahoma" w:hAnsi="Tahoma"/>
      <w:sz w:val="24"/>
    </w:rPr>
  </w:style>
  <w:style w:type="paragraph" w:customStyle="1" w:styleId="325">
    <w:name w:val="样式 标题 3 + 非加粗 行距: 固定值 25 磅"/>
    <w:basedOn w:val="31"/>
    <w:pPr>
      <w:keepNext w:val="0"/>
      <w:keepLines w:val="0"/>
      <w:autoSpaceDE/>
      <w:autoSpaceDN/>
      <w:adjustRightInd/>
      <w:spacing w:before="0" w:after="0" w:line="360" w:lineRule="auto"/>
      <w:jc w:val="both"/>
      <w:outlineLvl w:val="9"/>
    </w:pPr>
    <w:rPr>
      <w:rFonts w:ascii="Times New Roman"/>
      <w:b w:val="0"/>
      <w:kern w:val="2"/>
      <w:sz w:val="28"/>
      <w:u w:val="none"/>
    </w:rPr>
  </w:style>
  <w:style w:type="paragraph" w:styleId="z-">
    <w:name w:val="HTML Top of Form"/>
    <w:basedOn w:val="a5"/>
    <w:next w:val="a5"/>
    <w:link w:val="z-0"/>
    <w:pPr>
      <w:widowControl/>
      <w:pBdr>
        <w:bottom w:val="single" w:sz="6" w:space="1" w:color="auto"/>
      </w:pBdr>
      <w:jc w:val="center"/>
    </w:pPr>
    <w:rPr>
      <w:rFonts w:ascii="Arial" w:hAnsi="Arial" w:cs="Arial"/>
      <w:vanish/>
      <w:kern w:val="0"/>
      <w:sz w:val="16"/>
      <w:szCs w:val="16"/>
    </w:rPr>
  </w:style>
  <w:style w:type="paragraph" w:customStyle="1" w:styleId="CharCharCharCharCharCharCharCharCharCharCharCharChar">
    <w:name w:val="Char Char Char Char Char Char Char Char Char Char Char Char Char"/>
    <w:basedOn w:val="a5"/>
    <w:rPr>
      <w:rFonts w:ascii="Tahoma" w:hAnsi="Tahoma"/>
      <w:sz w:val="24"/>
    </w:rPr>
  </w:style>
  <w:style w:type="paragraph" w:customStyle="1" w:styleId="xl52">
    <w:name w:val="xl52"/>
    <w:basedOn w:val="a5"/>
    <w:qFormat/>
    <w:pPr>
      <w:widowControl/>
      <w:pBdr>
        <w:top w:val="single" w:sz="4" w:space="0" w:color="auto"/>
        <w:left w:val="single" w:sz="4" w:space="0" w:color="auto"/>
        <w:bottom w:val="single" w:sz="4" w:space="0" w:color="auto"/>
        <w:right w:val="single" w:sz="4" w:space="0" w:color="auto"/>
      </w:pBdr>
      <w:spacing w:beforeLines="1" w:before="3" w:afterLines="1" w:after="3"/>
      <w:jc w:val="left"/>
      <w:textAlignment w:val="center"/>
    </w:pPr>
    <w:rPr>
      <w:rFonts w:ascii="Times" w:hAnsi="Times"/>
      <w:kern w:val="0"/>
      <w:sz w:val="20"/>
    </w:rPr>
  </w:style>
  <w:style w:type="paragraph" w:customStyle="1" w:styleId="35">
    <w:name w:val="正文文字缩进 3"/>
    <w:basedOn w:val="a5"/>
    <w:pPr>
      <w:widowControl/>
      <w:spacing w:before="119" w:line="272" w:lineRule="atLeast"/>
      <w:ind w:left="719" w:firstLine="481"/>
      <w:jc w:val="left"/>
      <w:textAlignment w:val="baseline"/>
    </w:pPr>
    <w:rPr>
      <w:rFonts w:ascii="宋体"/>
      <w:color w:val="000000"/>
      <w:kern w:val="0"/>
      <w:sz w:val="24"/>
      <w:u w:color="000000"/>
    </w:rPr>
  </w:style>
  <w:style w:type="paragraph" w:customStyle="1" w:styleId="2b">
    <w:name w:val="样式 标题 2 + 宋体 五号 行距: 单倍行距"/>
    <w:basedOn w:val="21"/>
    <w:qFormat/>
    <w:pPr>
      <w:tabs>
        <w:tab w:val="left" w:pos="840"/>
      </w:tabs>
      <w:autoSpaceDE/>
      <w:autoSpaceDN/>
      <w:spacing w:before="260" w:after="260" w:line="240" w:lineRule="auto"/>
      <w:ind w:left="840" w:hanging="840"/>
      <w:jc w:val="left"/>
    </w:pPr>
    <w:rPr>
      <w:rFonts w:ascii="宋体" w:eastAsia="宋体" w:hAnsi="宋体" w:cs="黑体"/>
      <w:bCs/>
      <w:sz w:val="21"/>
    </w:rPr>
  </w:style>
  <w:style w:type="paragraph" w:customStyle="1" w:styleId="CharCharChar3CharCharCharCharCharChar">
    <w:name w:val="Char Char Char3 Char Char Char Char Char Char"/>
    <w:basedOn w:val="a5"/>
    <w:rPr>
      <w:rFonts w:ascii="Tahoma" w:hAnsi="Tahoma"/>
      <w:sz w:val="24"/>
    </w:rPr>
  </w:style>
  <w:style w:type="paragraph" w:styleId="z-1">
    <w:name w:val="HTML Bottom of Form"/>
    <w:basedOn w:val="a5"/>
    <w:next w:val="a5"/>
    <w:link w:val="z-2"/>
    <w:pPr>
      <w:widowControl/>
      <w:pBdr>
        <w:top w:val="single" w:sz="6" w:space="1" w:color="auto"/>
      </w:pBdr>
      <w:jc w:val="center"/>
    </w:pPr>
    <w:rPr>
      <w:rFonts w:ascii="Arial" w:hAnsi="Arial" w:cs="Arial"/>
      <w:vanish/>
      <w:kern w:val="0"/>
      <w:sz w:val="16"/>
      <w:szCs w:val="16"/>
    </w:rPr>
  </w:style>
  <w:style w:type="paragraph" w:customStyle="1" w:styleId="Bullets1">
    <w:name w:val="Bullets 1"/>
    <w:basedOn w:val="BodyCopy"/>
    <w:pPr>
      <w:numPr>
        <w:numId w:val="4"/>
      </w:numPr>
      <w:tabs>
        <w:tab w:val="clear" w:pos="1078"/>
        <w:tab w:val="left" w:pos="360"/>
      </w:tabs>
      <w:spacing w:before="0" w:after="0"/>
    </w:pPr>
    <w:rPr>
      <w:rFonts w:ascii="Calibri" w:eastAsia="宋体" w:hAnsi="Calibri"/>
    </w:rPr>
  </w:style>
  <w:style w:type="paragraph" w:customStyle="1" w:styleId="-11">
    <w:name w:val="彩色列表 - 强调文字颜色 11"/>
    <w:basedOn w:val="a5"/>
    <w:pPr>
      <w:ind w:firstLineChars="200" w:firstLine="420"/>
    </w:pPr>
  </w:style>
  <w:style w:type="paragraph" w:customStyle="1" w:styleId="xl54">
    <w:name w:val="xl54"/>
    <w:basedOn w:val="a5"/>
    <w:pPr>
      <w:widowControl/>
      <w:pBdr>
        <w:top w:val="single" w:sz="4" w:space="0" w:color="auto"/>
        <w:left w:val="single" w:sz="4" w:space="0" w:color="auto"/>
        <w:bottom w:val="single" w:sz="4" w:space="0" w:color="auto"/>
        <w:right w:val="single" w:sz="4" w:space="0" w:color="auto"/>
      </w:pBdr>
      <w:spacing w:beforeLines="1" w:before="3" w:afterLines="1" w:after="3"/>
      <w:jc w:val="center"/>
    </w:pPr>
    <w:rPr>
      <w:rFonts w:ascii="Times" w:hAnsi="Times"/>
      <w:kern w:val="0"/>
      <w:sz w:val="20"/>
    </w:rPr>
  </w:style>
  <w:style w:type="paragraph" w:customStyle="1" w:styleId="0741515CharChar">
    <w:name w:val="样式 样式 四号 首行缩进:  0.74 厘米 行距: 1.5 倍行距 + 宋体 四号 行距: 1.5 倍行距 Char Char"/>
    <w:basedOn w:val="a5"/>
    <w:link w:val="0741515CharCharChar"/>
    <w:pPr>
      <w:spacing w:line="360" w:lineRule="auto"/>
      <w:ind w:firstLineChars="200" w:firstLine="560"/>
    </w:pPr>
    <w:rPr>
      <w:rFonts w:ascii="宋体" w:hAnsi="宋体"/>
      <w:sz w:val="28"/>
    </w:rPr>
  </w:style>
  <w:style w:type="paragraph" w:customStyle="1" w:styleId="Becom">
    <w:name w:val="Becom:中文段落"/>
    <w:basedOn w:val="a5"/>
    <w:pPr>
      <w:spacing w:line="300" w:lineRule="auto"/>
      <w:ind w:firstLineChars="200" w:firstLine="420"/>
      <w:jc w:val="left"/>
    </w:pPr>
  </w:style>
  <w:style w:type="paragraph" w:customStyle="1" w:styleId="CharChar1CharCharCharCharCharCharCharCharCharChar">
    <w:name w:val="Char Char1 Char Char Char Char Char Char Char Char Char Char"/>
    <w:basedOn w:val="a5"/>
    <w:rPr>
      <w:rFonts w:ascii="宋体" w:hAnsi="宋体"/>
      <w:sz w:val="24"/>
    </w:rPr>
  </w:style>
  <w:style w:type="paragraph" w:customStyle="1" w:styleId="afff3">
    <w:name w:val="!正文"/>
    <w:basedOn w:val="a5"/>
    <w:pPr>
      <w:spacing w:after="120" w:line="360" w:lineRule="auto"/>
      <w:ind w:leftChars="200" w:left="420" w:firstLineChars="200" w:firstLine="480"/>
    </w:pPr>
    <w:rPr>
      <w:sz w:val="24"/>
    </w:rPr>
  </w:style>
  <w:style w:type="paragraph" w:customStyle="1" w:styleId="xl49">
    <w:name w:val="xl49"/>
    <w:basedOn w:val="a5"/>
    <w:qFormat/>
    <w:pPr>
      <w:widowControl/>
      <w:pBdr>
        <w:top w:val="single" w:sz="4" w:space="0" w:color="auto"/>
        <w:left w:val="single" w:sz="4" w:space="0" w:color="auto"/>
        <w:bottom w:val="single" w:sz="4" w:space="0" w:color="auto"/>
        <w:right w:val="single" w:sz="4" w:space="0" w:color="auto"/>
      </w:pBdr>
      <w:spacing w:beforeLines="1" w:before="3" w:afterLines="1" w:after="3"/>
      <w:jc w:val="left"/>
    </w:pPr>
    <w:rPr>
      <w:rFonts w:ascii="Times" w:hAnsi="Times"/>
      <w:color w:val="000000"/>
      <w:kern w:val="0"/>
      <w:sz w:val="20"/>
    </w:rPr>
  </w:style>
  <w:style w:type="paragraph" w:customStyle="1" w:styleId="2">
    <w:name w:val="样式2"/>
    <w:basedOn w:val="TOC4"/>
    <w:qFormat/>
    <w:pPr>
      <w:numPr>
        <w:numId w:val="5"/>
      </w:numPr>
      <w:tabs>
        <w:tab w:val="clear" w:pos="425"/>
        <w:tab w:val="left" w:pos="0"/>
      </w:tabs>
      <w:spacing w:line="360" w:lineRule="auto"/>
      <w:ind w:leftChars="0" w:left="0"/>
      <w:outlineLvl w:val="3"/>
    </w:pPr>
    <w:rPr>
      <w:rFonts w:ascii="宋体" w:hAnsi="宋体"/>
      <w:b/>
    </w:rPr>
  </w:style>
  <w:style w:type="paragraph" w:customStyle="1" w:styleId="1CharCharCharChar0">
    <w:name w:val="1 Char Char Char Char"/>
    <w:basedOn w:val="a5"/>
    <w:qFormat/>
    <w:rPr>
      <w:rFonts w:ascii="Tahoma" w:hAnsi="Tahoma"/>
      <w:sz w:val="24"/>
    </w:rPr>
  </w:style>
  <w:style w:type="paragraph" w:customStyle="1" w:styleId="afff4">
    <w:name w:val="图注解"/>
    <w:basedOn w:val="a5"/>
    <w:pPr>
      <w:spacing w:line="480" w:lineRule="auto"/>
      <w:jc w:val="center"/>
    </w:pPr>
    <w:rPr>
      <w:sz w:val="24"/>
    </w:rPr>
  </w:style>
  <w:style w:type="paragraph" w:customStyle="1" w:styleId="xl43">
    <w:name w:val="xl43"/>
    <w:basedOn w:val="a5"/>
    <w:qFormat/>
    <w:pPr>
      <w:widowControl/>
      <w:pBdr>
        <w:top w:val="single" w:sz="4" w:space="0" w:color="auto"/>
        <w:left w:val="single" w:sz="4" w:space="0" w:color="auto"/>
        <w:bottom w:val="single" w:sz="4" w:space="0" w:color="auto"/>
        <w:right w:val="single" w:sz="4" w:space="0" w:color="auto"/>
      </w:pBdr>
      <w:spacing w:beforeLines="1" w:before="3" w:afterLines="1" w:after="3"/>
      <w:jc w:val="left"/>
      <w:textAlignment w:val="center"/>
    </w:pPr>
    <w:rPr>
      <w:rFonts w:ascii="Times" w:hAnsi="Times"/>
      <w:color w:val="000000"/>
      <w:kern w:val="0"/>
      <w:sz w:val="20"/>
    </w:rPr>
  </w:style>
  <w:style w:type="paragraph" w:customStyle="1" w:styleId="20">
    <w:name w:val="正文符号2"/>
    <w:pPr>
      <w:numPr>
        <w:ilvl w:val="1"/>
        <w:numId w:val="6"/>
      </w:numPr>
      <w:tabs>
        <w:tab w:val="clear" w:pos="840"/>
        <w:tab w:val="left" w:pos="360"/>
      </w:tabs>
      <w:ind w:left="0" w:firstLine="0"/>
    </w:pPr>
  </w:style>
  <w:style w:type="paragraph" w:customStyle="1" w:styleId="CharCharCharCharCharCharCharCharCharChar0">
    <w:name w:val="Char Char Char Char Char Char Char Char Char Char"/>
    <w:basedOn w:val="a5"/>
    <w:qFormat/>
    <w:rPr>
      <w:rFonts w:ascii="Tahoma" w:hAnsi="Tahoma"/>
      <w:sz w:val="24"/>
    </w:rPr>
  </w:style>
  <w:style w:type="paragraph" w:customStyle="1" w:styleId="xl53">
    <w:name w:val="xl53"/>
    <w:basedOn w:val="a5"/>
    <w:qFormat/>
    <w:pPr>
      <w:widowControl/>
      <w:pBdr>
        <w:top w:val="single" w:sz="4" w:space="0" w:color="auto"/>
        <w:left w:val="single" w:sz="4" w:space="0" w:color="auto"/>
        <w:bottom w:val="single" w:sz="4" w:space="0" w:color="auto"/>
        <w:right w:val="single" w:sz="4" w:space="0" w:color="auto"/>
      </w:pBdr>
      <w:spacing w:beforeLines="1" w:before="3" w:afterLines="1" w:after="3"/>
      <w:jc w:val="left"/>
    </w:pPr>
    <w:rPr>
      <w:rFonts w:ascii="Times" w:hAnsi="Times"/>
      <w:kern w:val="0"/>
      <w:sz w:val="20"/>
    </w:rPr>
  </w:style>
  <w:style w:type="paragraph" w:customStyle="1" w:styleId="4GB2312">
    <w:name w:val="标题 4 + 仿宋_GB2312"/>
    <w:basedOn w:val="31"/>
    <w:pPr>
      <w:jc w:val="both"/>
    </w:pPr>
    <w:rPr>
      <w:rFonts w:ascii="仿宋_GB2312" w:eastAsia="仿宋_GB2312" w:hAnsi="仿宋_GB2312"/>
      <w:b w:val="0"/>
      <w:color w:val="000000"/>
      <w:u w:val="none"/>
    </w:rPr>
  </w:style>
  <w:style w:type="paragraph" w:customStyle="1" w:styleId="CharChar">
    <w:name w:val="技术报告正文 Char Char"/>
    <w:basedOn w:val="a5"/>
    <w:pPr>
      <w:spacing w:beforeLines="50" w:before="156" w:line="440" w:lineRule="exact"/>
      <w:ind w:firstLineChars="200" w:firstLine="200"/>
    </w:pPr>
    <w:rPr>
      <w:sz w:val="28"/>
    </w:rPr>
  </w:style>
  <w:style w:type="paragraph" w:customStyle="1" w:styleId="125">
    <w:name w:val="样式 标题 1 + 四号 加粗 行距: 固定值 25 磅"/>
    <w:basedOn w:val="13"/>
    <w:pPr>
      <w:keepLines w:val="0"/>
      <w:autoSpaceDE/>
      <w:autoSpaceDN/>
      <w:adjustRightInd/>
      <w:spacing w:before="0" w:after="0" w:line="500" w:lineRule="exact"/>
      <w:jc w:val="both"/>
    </w:pPr>
    <w:rPr>
      <w:rFonts w:ascii="Times New Roman"/>
      <w:bCs/>
      <w:kern w:val="2"/>
      <w:sz w:val="28"/>
    </w:rPr>
  </w:style>
  <w:style w:type="paragraph" w:customStyle="1" w:styleId="Style16">
    <w:name w:val="_Style 16"/>
    <w:basedOn w:val="a5"/>
    <w:next w:val="afb"/>
    <w:rPr>
      <w:rFonts w:ascii="宋体" w:hAnsi="Courier New" w:hint="eastAsia"/>
    </w:rPr>
  </w:style>
  <w:style w:type="paragraph" w:customStyle="1" w:styleId="xl51">
    <w:name w:val="xl51"/>
    <w:basedOn w:val="a5"/>
    <w:qFormat/>
    <w:pPr>
      <w:widowControl/>
      <w:pBdr>
        <w:top w:val="single" w:sz="4" w:space="0" w:color="auto"/>
        <w:left w:val="single" w:sz="4" w:space="0" w:color="auto"/>
        <w:bottom w:val="single" w:sz="4" w:space="0" w:color="auto"/>
        <w:right w:val="single" w:sz="4" w:space="0" w:color="auto"/>
      </w:pBdr>
      <w:spacing w:beforeLines="1" w:before="3" w:afterLines="1" w:after="3"/>
      <w:jc w:val="center"/>
      <w:textAlignment w:val="center"/>
    </w:pPr>
    <w:rPr>
      <w:rFonts w:ascii="Times" w:hAnsi="Times"/>
      <w:color w:val="000000"/>
      <w:kern w:val="0"/>
      <w:sz w:val="20"/>
    </w:rPr>
  </w:style>
  <w:style w:type="paragraph" w:customStyle="1" w:styleId="11212">
    <w:name w:val="样式 标题 1 + 四号 居中 段前: 12 磅 段后: 12 磅 行距: 单倍行距"/>
    <w:basedOn w:val="13"/>
    <w:pPr>
      <w:autoSpaceDE/>
      <w:autoSpaceDN/>
      <w:spacing w:after="240" w:line="240" w:lineRule="auto"/>
      <w:ind w:firstLine="288"/>
    </w:pPr>
    <w:rPr>
      <w:rFonts w:ascii="Times New Roman"/>
      <w:sz w:val="28"/>
    </w:rPr>
  </w:style>
  <w:style w:type="paragraph" w:customStyle="1" w:styleId="afff5">
    <w:name w:val="&quot;正文内容&quot;"/>
    <w:basedOn w:val="a5"/>
    <w:pPr>
      <w:spacing w:line="360" w:lineRule="auto"/>
      <w:jc w:val="left"/>
    </w:pPr>
    <w:rPr>
      <w:rFonts w:ascii="宋体" w:hAnsi="宋体"/>
      <w:color w:val="000000"/>
      <w:szCs w:val="22"/>
    </w:rPr>
  </w:style>
  <w:style w:type="paragraph" w:customStyle="1" w:styleId="xl50">
    <w:name w:val="xl50"/>
    <w:basedOn w:val="a5"/>
    <w:qFormat/>
    <w:pPr>
      <w:widowControl/>
      <w:pBdr>
        <w:top w:val="single" w:sz="4" w:space="0" w:color="auto"/>
        <w:left w:val="single" w:sz="4" w:space="0" w:color="auto"/>
        <w:bottom w:val="single" w:sz="4" w:space="0" w:color="auto"/>
        <w:right w:val="single" w:sz="4" w:space="0" w:color="auto"/>
      </w:pBdr>
      <w:spacing w:beforeLines="1" w:before="3" w:afterLines="1" w:after="3"/>
      <w:jc w:val="center"/>
      <w:textAlignment w:val="center"/>
    </w:pPr>
    <w:rPr>
      <w:rFonts w:ascii="Times" w:hAnsi="Times"/>
      <w:color w:val="000000"/>
      <w:kern w:val="0"/>
      <w:sz w:val="20"/>
    </w:rPr>
  </w:style>
  <w:style w:type="paragraph" w:customStyle="1" w:styleId="11">
    <w:name w:val="正文符号1"/>
    <w:basedOn w:val="27"/>
    <w:pPr>
      <w:numPr>
        <w:numId w:val="6"/>
      </w:numPr>
      <w:tabs>
        <w:tab w:val="clear" w:pos="360"/>
        <w:tab w:val="left" w:pos="987"/>
      </w:tabs>
      <w:spacing w:before="100" w:beforeAutospacing="1" w:after="100" w:afterAutospacing="1" w:line="360" w:lineRule="auto"/>
      <w:ind w:firstLineChars="0" w:firstLine="0"/>
    </w:pPr>
    <w:rPr>
      <w:rFonts w:eastAsia="宋体"/>
    </w:rPr>
  </w:style>
  <w:style w:type="paragraph" w:customStyle="1" w:styleId="CharCharCharCharCharChar">
    <w:name w:val="Char Char Char Char Char Char"/>
    <w:basedOn w:val="a5"/>
    <w:rPr>
      <w:rFonts w:ascii="Tahoma" w:hAnsi="Tahoma"/>
      <w:sz w:val="24"/>
    </w:rPr>
  </w:style>
  <w:style w:type="paragraph" w:customStyle="1" w:styleId="xl47">
    <w:name w:val="xl47"/>
    <w:basedOn w:val="a5"/>
    <w:qFormat/>
    <w:pPr>
      <w:widowControl/>
      <w:pBdr>
        <w:top w:val="single" w:sz="4" w:space="0" w:color="auto"/>
        <w:left w:val="single" w:sz="4" w:space="0" w:color="auto"/>
        <w:bottom w:val="single" w:sz="4" w:space="0" w:color="auto"/>
        <w:right w:val="single" w:sz="4" w:space="0" w:color="auto"/>
      </w:pBdr>
      <w:spacing w:beforeLines="1" w:before="3" w:afterLines="1" w:after="3"/>
      <w:jc w:val="left"/>
      <w:textAlignment w:val="top"/>
    </w:pPr>
    <w:rPr>
      <w:rFonts w:ascii="Times" w:hAnsi="Times"/>
      <w:kern w:val="0"/>
      <w:sz w:val="20"/>
    </w:rPr>
  </w:style>
  <w:style w:type="paragraph" w:customStyle="1" w:styleId="CharCharChar1CharCharCharCharCharCharCharCharCharChar">
    <w:name w:val="Char Char Char1 Char Char Char Char Char Char Char Char Char Char"/>
    <w:basedOn w:val="a5"/>
    <w:rPr>
      <w:rFonts w:ascii="Tahoma" w:hAnsi="Tahoma"/>
      <w:sz w:val="24"/>
    </w:rPr>
  </w:style>
  <w:style w:type="paragraph" w:customStyle="1" w:styleId="17">
    <w:name w:val="1"/>
    <w:basedOn w:val="a5"/>
    <w:link w:val="1-2Char"/>
    <w:qFormat/>
  </w:style>
  <w:style w:type="paragraph" w:customStyle="1" w:styleId="afff6">
    <w:name w:val="技术报告小节标题"/>
    <w:basedOn w:val="a5"/>
    <w:next w:val="a5"/>
    <w:pPr>
      <w:spacing w:beforeLines="50" w:before="156" w:afterLines="50" w:after="156" w:line="360" w:lineRule="auto"/>
      <w:ind w:left="1156"/>
      <w:outlineLvl w:val="2"/>
    </w:pPr>
    <w:rPr>
      <w:rFonts w:ascii="宋体" w:hAnsi="宋体"/>
      <w:b/>
      <w:color w:val="000000"/>
      <w:sz w:val="28"/>
    </w:rPr>
  </w:style>
  <w:style w:type="paragraph" w:customStyle="1" w:styleId="18">
    <w:name w:val="列表段落1"/>
    <w:basedOn w:val="a5"/>
    <w:uiPriority w:val="34"/>
    <w:qFormat/>
    <w:pPr>
      <w:ind w:firstLineChars="200" w:firstLine="420"/>
    </w:pPr>
    <w:rPr>
      <w:szCs w:val="24"/>
    </w:rPr>
  </w:style>
  <w:style w:type="paragraph" w:customStyle="1" w:styleId="font6">
    <w:name w:val="font6"/>
    <w:basedOn w:val="a5"/>
    <w:qFormat/>
    <w:pPr>
      <w:widowControl/>
      <w:spacing w:beforeLines="1" w:before="3" w:afterLines="1" w:after="3"/>
      <w:jc w:val="left"/>
    </w:pPr>
    <w:rPr>
      <w:rFonts w:ascii="宋体" w:hAnsi="宋体"/>
      <w:kern w:val="0"/>
      <w:sz w:val="16"/>
    </w:rPr>
  </w:style>
  <w:style w:type="paragraph" w:customStyle="1" w:styleId="Char">
    <w:name w:val="Char"/>
    <w:basedOn w:val="a5"/>
    <w:qFormat/>
    <w:pPr>
      <w:widowControl/>
      <w:snapToGrid w:val="0"/>
      <w:spacing w:before="120" w:after="160" w:line="360" w:lineRule="auto"/>
      <w:ind w:right="-360"/>
      <w:jc w:val="left"/>
    </w:pPr>
    <w:rPr>
      <w:rFonts w:ascii="Arial" w:hAnsi="Arial"/>
      <w:kern w:val="0"/>
      <w:sz w:val="28"/>
      <w:lang w:eastAsia="en-US"/>
    </w:rPr>
  </w:style>
  <w:style w:type="paragraph" w:customStyle="1" w:styleId="c">
    <w:name w:val="c_"/>
    <w:pPr>
      <w:widowControl w:val="0"/>
      <w:autoSpaceDE w:val="0"/>
      <w:autoSpaceDN w:val="0"/>
      <w:adjustRightInd w:val="0"/>
      <w:jc w:val="both"/>
    </w:pPr>
    <w:rPr>
      <w:rFonts w:ascii="五" w:eastAsia="五"/>
    </w:rPr>
  </w:style>
  <w:style w:type="paragraph" w:customStyle="1" w:styleId="CharCharChar1CharCharCharCharCharCharChar">
    <w:name w:val="Char Char Char1 Char Char Char Char Char Char Char"/>
    <w:basedOn w:val="a5"/>
    <w:rPr>
      <w:rFonts w:ascii="Tahoma" w:hAnsi="Tahoma"/>
      <w:sz w:val="24"/>
    </w:rPr>
  </w:style>
  <w:style w:type="paragraph" w:customStyle="1" w:styleId="ColorfulList-Accent12">
    <w:name w:val="Colorful List - Accent 12"/>
    <w:basedOn w:val="a5"/>
    <w:pPr>
      <w:ind w:firstLineChars="200" w:firstLine="420"/>
    </w:pPr>
  </w:style>
  <w:style w:type="paragraph" w:customStyle="1" w:styleId="19">
    <w:name w:val="无间隔1"/>
    <w:pPr>
      <w:widowControl w:val="0"/>
      <w:jc w:val="both"/>
    </w:pPr>
    <w:rPr>
      <w:kern w:val="2"/>
      <w:sz w:val="21"/>
    </w:rPr>
  </w:style>
  <w:style w:type="table" w:styleId="afff7">
    <w:name w:val="Table Grid"/>
    <w:basedOn w:val="a8"/>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正文 缩进2字符"/>
    <w:basedOn w:val="a5"/>
    <w:qFormat/>
    <w:rsid w:val="00A20D55"/>
    <w:pPr>
      <w:adjustRightInd w:val="0"/>
      <w:spacing w:line="288" w:lineRule="auto"/>
      <w:jc w:val="left"/>
      <w:textAlignment w:val="baseline"/>
    </w:pPr>
    <w:rPr>
      <w:rFonts w:ascii="宋体" w:hAnsi="宋体"/>
      <w:kern w:val="0"/>
      <w:sz w:val="28"/>
      <w:szCs w:val="28"/>
    </w:rPr>
  </w:style>
  <w:style w:type="character" w:customStyle="1" w:styleId="aff9">
    <w:name w:val="文档结构图 字符"/>
    <w:link w:val="aff8"/>
    <w:uiPriority w:val="99"/>
    <w:qFormat/>
    <w:rsid w:val="000F5820"/>
    <w:rPr>
      <w:kern w:val="2"/>
      <w:sz w:val="21"/>
      <w:shd w:val="clear" w:color="auto" w:fill="000080"/>
    </w:rPr>
  </w:style>
  <w:style w:type="character" w:customStyle="1" w:styleId="16">
    <w:name w:val="批注文字 字符1"/>
    <w:link w:val="aff6"/>
    <w:uiPriority w:val="99"/>
    <w:qFormat/>
    <w:rsid w:val="000F5820"/>
    <w:rPr>
      <w:kern w:val="2"/>
      <w:sz w:val="21"/>
    </w:rPr>
  </w:style>
  <w:style w:type="paragraph" w:styleId="36">
    <w:name w:val="Body Text 3"/>
    <w:basedOn w:val="a5"/>
    <w:link w:val="37"/>
    <w:uiPriority w:val="99"/>
    <w:qFormat/>
    <w:rsid w:val="000F5820"/>
    <w:pPr>
      <w:spacing w:after="120"/>
    </w:pPr>
    <w:rPr>
      <w:rFonts w:ascii="Times New Roman" w:hAnsi="Times New Roman"/>
      <w:sz w:val="16"/>
      <w:szCs w:val="16"/>
    </w:rPr>
  </w:style>
  <w:style w:type="character" w:customStyle="1" w:styleId="37">
    <w:name w:val="正文文本 3 字符"/>
    <w:basedOn w:val="a7"/>
    <w:link w:val="36"/>
    <w:uiPriority w:val="99"/>
    <w:qFormat/>
    <w:rsid w:val="000F5820"/>
    <w:rPr>
      <w:rFonts w:ascii="Times New Roman" w:hAnsi="Times New Roman"/>
      <w:kern w:val="2"/>
      <w:sz w:val="16"/>
      <w:szCs w:val="16"/>
    </w:rPr>
  </w:style>
  <w:style w:type="character" w:customStyle="1" w:styleId="affb">
    <w:name w:val="正文文本 字符"/>
    <w:link w:val="affa"/>
    <w:uiPriority w:val="99"/>
    <w:qFormat/>
    <w:rsid w:val="000F5820"/>
    <w:rPr>
      <w:color w:val="000000"/>
      <w:kern w:val="2"/>
      <w:sz w:val="24"/>
    </w:rPr>
  </w:style>
  <w:style w:type="paragraph" w:styleId="2d">
    <w:name w:val="List 2"/>
    <w:basedOn w:val="a5"/>
    <w:qFormat/>
    <w:rsid w:val="000F5820"/>
    <w:pPr>
      <w:ind w:leftChars="200" w:left="100" w:hangingChars="200" w:hanging="200"/>
    </w:pPr>
    <w:rPr>
      <w:rFonts w:ascii="Times New Roman" w:hAnsi="Times New Roman"/>
      <w:szCs w:val="24"/>
    </w:rPr>
  </w:style>
  <w:style w:type="paragraph" w:styleId="afff8">
    <w:name w:val="Block Text"/>
    <w:basedOn w:val="a5"/>
    <w:qFormat/>
    <w:rsid w:val="000F5820"/>
    <w:pPr>
      <w:widowControl/>
      <w:ind w:left="480" w:right="-341" w:firstLine="513"/>
    </w:pPr>
    <w:rPr>
      <w:rFonts w:ascii="Times New Roman" w:hAnsi="Times New Roman"/>
      <w:kern w:val="0"/>
      <w:sz w:val="24"/>
    </w:rPr>
  </w:style>
  <w:style w:type="character" w:customStyle="1" w:styleId="2e">
    <w:name w:val="纯文本 字符2"/>
    <w:qFormat/>
    <w:rsid w:val="000F5820"/>
    <w:rPr>
      <w:rFonts w:ascii="宋体" w:eastAsia="宋体" w:hAnsi="Courier New" w:cs="宋体" w:hint="eastAsia"/>
      <w:kern w:val="2"/>
      <w:sz w:val="21"/>
    </w:rPr>
  </w:style>
  <w:style w:type="character" w:customStyle="1" w:styleId="2a">
    <w:name w:val="正文文本缩进 2 字符"/>
    <w:link w:val="29"/>
    <w:qFormat/>
    <w:rsid w:val="000F5820"/>
    <w:rPr>
      <w:kern w:val="2"/>
      <w:sz w:val="21"/>
    </w:rPr>
  </w:style>
  <w:style w:type="character" w:customStyle="1" w:styleId="aff4">
    <w:name w:val="批注框文本 字符"/>
    <w:link w:val="aff3"/>
    <w:uiPriority w:val="99"/>
    <w:qFormat/>
    <w:rsid w:val="000F5820"/>
    <w:rPr>
      <w:kern w:val="2"/>
      <w:sz w:val="18"/>
      <w:szCs w:val="18"/>
    </w:rPr>
  </w:style>
  <w:style w:type="character" w:customStyle="1" w:styleId="34">
    <w:name w:val="正文文本缩进 3 字符"/>
    <w:link w:val="33"/>
    <w:qFormat/>
    <w:rsid w:val="000F5820"/>
    <w:rPr>
      <w:kern w:val="2"/>
      <w:sz w:val="16"/>
      <w:szCs w:val="16"/>
    </w:rPr>
  </w:style>
  <w:style w:type="character" w:customStyle="1" w:styleId="HTML0">
    <w:name w:val="HTML 预设格式 字符"/>
    <w:link w:val="HTML"/>
    <w:uiPriority w:val="99"/>
    <w:qFormat/>
    <w:rsid w:val="000F5820"/>
    <w:rPr>
      <w:rFonts w:ascii="宋体" w:hAnsi="宋体"/>
      <w:sz w:val="24"/>
      <w:szCs w:val="24"/>
    </w:rPr>
  </w:style>
  <w:style w:type="paragraph" w:styleId="1a">
    <w:name w:val="index 1"/>
    <w:basedOn w:val="a5"/>
    <w:next w:val="a5"/>
    <w:qFormat/>
    <w:rsid w:val="000F5820"/>
    <w:rPr>
      <w:rFonts w:ascii="Times New Roman" w:hAnsi="Times New Roman"/>
    </w:rPr>
  </w:style>
  <w:style w:type="paragraph" w:styleId="afff9">
    <w:name w:val="Title"/>
    <w:basedOn w:val="a5"/>
    <w:link w:val="afffa"/>
    <w:qFormat/>
    <w:rsid w:val="000F5820"/>
    <w:pPr>
      <w:jc w:val="center"/>
      <w:outlineLvl w:val="0"/>
    </w:pPr>
    <w:rPr>
      <w:rFonts w:ascii="Times New Roman" w:hAnsi="Times New Roman"/>
      <w:b/>
      <w:sz w:val="32"/>
    </w:rPr>
  </w:style>
  <w:style w:type="character" w:customStyle="1" w:styleId="afffa">
    <w:name w:val="标题 字符"/>
    <w:basedOn w:val="a7"/>
    <w:link w:val="afff9"/>
    <w:qFormat/>
    <w:rsid w:val="000F5820"/>
    <w:rPr>
      <w:rFonts w:ascii="Times New Roman" w:hAnsi="Times New Roman"/>
      <w:b/>
      <w:kern w:val="2"/>
      <w:sz w:val="32"/>
    </w:rPr>
  </w:style>
  <w:style w:type="character" w:customStyle="1" w:styleId="aff7">
    <w:name w:val="批注主题 字符"/>
    <w:link w:val="aff5"/>
    <w:uiPriority w:val="99"/>
    <w:qFormat/>
    <w:rsid w:val="000F5820"/>
    <w:rPr>
      <w:b/>
      <w:bCs/>
      <w:kern w:val="2"/>
      <w:sz w:val="21"/>
    </w:rPr>
  </w:style>
  <w:style w:type="character" w:customStyle="1" w:styleId="afffb">
    <w:name w:val="批注文字 字符"/>
    <w:uiPriority w:val="99"/>
    <w:qFormat/>
    <w:rsid w:val="000F5820"/>
    <w:rPr>
      <w:rFonts w:ascii="Times New Roman" w:eastAsia="宋体" w:hAnsi="Times New Roman" w:cs="Times New Roman"/>
      <w:sz w:val="24"/>
      <w:lang w:val="en-US" w:eastAsia="zh-CN" w:bidi="ar-SA"/>
    </w:rPr>
  </w:style>
  <w:style w:type="table" w:styleId="1-2">
    <w:name w:val="Medium Grid 1 Accent 2"/>
    <w:basedOn w:val="a8"/>
    <w:qFormat/>
    <w:rsid w:val="000F5820"/>
    <w:rPr>
      <w:rFonts w:ascii="Times New Roman" w:hAnsi="Times New Roman"/>
      <w:kern w:val="2"/>
      <w:sz w:val="21"/>
      <w:szCs w:val="24"/>
    </w:rPr>
    <w:tblPr>
      <w:tblInd w:w="0" w:type="nil"/>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one" w:sz="0" w:space="0" w:color="auto"/>
          <w:bottom w:val="none" w:sz="0" w:space="0" w:color="auto"/>
          <w:right w:val="none" w:sz="0" w:space="0" w:color="auto"/>
          <w:insideH w:val="none" w:sz="0" w:space="0" w:color="auto"/>
          <w:insideV w:val="none" w:sz="0" w:space="0" w:color="auto"/>
          <w:tl2br w:val="none" w:sz="0" w:space="0" w:color="auto"/>
          <w:tr2bl w:val="none" w:sz="0" w:space="0" w:color="auto"/>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HTML1">
    <w:name w:val="HTML Cite"/>
    <w:qFormat/>
    <w:rsid w:val="000F5820"/>
    <w:rPr>
      <w:i/>
      <w:iCs/>
    </w:rPr>
  </w:style>
  <w:style w:type="character" w:customStyle="1" w:styleId="c21">
    <w:name w:val="c21"/>
    <w:qFormat/>
    <w:rsid w:val="000F5820"/>
    <w:rPr>
      <w:rFonts w:ascii="ˎ̥" w:hAnsi="ˎ̥" w:hint="default"/>
      <w:color w:val="000000"/>
      <w:sz w:val="20"/>
      <w:szCs w:val="20"/>
      <w:u w:val="none"/>
    </w:rPr>
  </w:style>
  <w:style w:type="character" w:customStyle="1" w:styleId="title40">
    <w:name w:val="title4"/>
    <w:qFormat/>
    <w:rsid w:val="000F5820"/>
    <w:rPr>
      <w:b/>
      <w:bCs/>
      <w:color w:val="1D87B3"/>
      <w:sz w:val="15"/>
      <w:szCs w:val="15"/>
    </w:rPr>
  </w:style>
  <w:style w:type="character" w:customStyle="1" w:styleId="2CharChar1">
    <w:name w:val="标题 2 Char Char"/>
    <w:qFormat/>
    <w:rsid w:val="000F5820"/>
    <w:rPr>
      <w:rFonts w:ascii="Arial" w:eastAsia="黑体" w:hAnsi="Arial"/>
      <w:b/>
      <w:bCs/>
      <w:kern w:val="2"/>
      <w:sz w:val="32"/>
      <w:szCs w:val="32"/>
      <w:lang w:val="en-US" w:eastAsia="zh-CN" w:bidi="ar-SA"/>
    </w:rPr>
  </w:style>
  <w:style w:type="character" w:customStyle="1" w:styleId="black1">
    <w:name w:val="black1"/>
    <w:qFormat/>
    <w:rsid w:val="000F5820"/>
    <w:rPr>
      <w:color w:val="000000"/>
    </w:rPr>
  </w:style>
  <w:style w:type="character" w:customStyle="1" w:styleId="street-address">
    <w:name w:val="street-address"/>
    <w:qFormat/>
    <w:rsid w:val="000F5820"/>
  </w:style>
  <w:style w:type="character" w:customStyle="1" w:styleId="locality">
    <w:name w:val="locality"/>
    <w:qFormat/>
    <w:rsid w:val="000F5820"/>
  </w:style>
  <w:style w:type="character" w:customStyle="1" w:styleId="Char12">
    <w:name w:val="正文文本缩进 Char1"/>
    <w:link w:val="1b"/>
    <w:qFormat/>
    <w:rsid w:val="000F5820"/>
    <w:rPr>
      <w:rFonts w:ascii="宋体" w:hAnsi="宋体"/>
      <w:sz w:val="24"/>
      <w:szCs w:val="24"/>
    </w:rPr>
  </w:style>
  <w:style w:type="paragraph" w:customStyle="1" w:styleId="1b">
    <w:name w:val="正文文本缩进1"/>
    <w:basedOn w:val="a5"/>
    <w:link w:val="Char12"/>
    <w:qFormat/>
    <w:rsid w:val="000F5820"/>
    <w:pPr>
      <w:spacing w:line="480" w:lineRule="exact"/>
      <w:ind w:firstLineChars="200" w:firstLine="480"/>
    </w:pPr>
    <w:rPr>
      <w:rFonts w:ascii="宋体" w:hAnsi="宋体"/>
      <w:kern w:val="0"/>
      <w:sz w:val="24"/>
      <w:szCs w:val="24"/>
    </w:rPr>
  </w:style>
  <w:style w:type="character" w:customStyle="1" w:styleId="CharChar11">
    <w:name w:val="Char Char11"/>
    <w:qFormat/>
    <w:rsid w:val="000F5820"/>
    <w:rPr>
      <w:rFonts w:ascii="宋体" w:eastAsia="宋体"/>
      <w:b/>
      <w:sz w:val="24"/>
      <w:u w:val="single"/>
      <w:lang w:val="en-US" w:eastAsia="zh-CN" w:bidi="ar-SA"/>
    </w:rPr>
  </w:style>
  <w:style w:type="character" w:customStyle="1" w:styleId="txt">
    <w:name w:val="txt"/>
    <w:qFormat/>
    <w:rsid w:val="000F5820"/>
  </w:style>
  <w:style w:type="character" w:customStyle="1" w:styleId="CharChar0">
    <w:name w:val="正文缩进 Char Char"/>
    <w:link w:val="1c"/>
    <w:qFormat/>
    <w:rsid w:val="000F5820"/>
    <w:rPr>
      <w:rFonts w:ascii="宋体"/>
      <w:snapToGrid w:val="0"/>
      <w:color w:val="000000"/>
      <w:kern w:val="28"/>
      <w:sz w:val="28"/>
    </w:rPr>
  </w:style>
  <w:style w:type="paragraph" w:customStyle="1" w:styleId="1c">
    <w:name w:val="正文缩进1"/>
    <w:basedOn w:val="a5"/>
    <w:link w:val="CharChar0"/>
    <w:qFormat/>
    <w:rsid w:val="000F5820"/>
    <w:pPr>
      <w:widowControl/>
      <w:adjustRightInd w:val="0"/>
      <w:snapToGrid w:val="0"/>
      <w:spacing w:line="480" w:lineRule="exact"/>
      <w:ind w:firstLine="567"/>
    </w:pPr>
    <w:rPr>
      <w:rFonts w:ascii="宋体"/>
      <w:snapToGrid w:val="0"/>
      <w:color w:val="000000"/>
      <w:kern w:val="28"/>
      <w:sz w:val="28"/>
    </w:rPr>
  </w:style>
  <w:style w:type="character" w:customStyle="1" w:styleId="1Char1">
    <w:name w:val="普通文字1 Char1"/>
    <w:qFormat/>
    <w:rsid w:val="000F5820"/>
    <w:rPr>
      <w:rFonts w:ascii="宋体" w:eastAsia="宋体" w:hAnsi="Courier New"/>
      <w:kern w:val="2"/>
      <w:sz w:val="21"/>
      <w:lang w:val="en-US" w:eastAsia="zh-CN" w:bidi="ar-SA"/>
    </w:rPr>
  </w:style>
  <w:style w:type="character" w:customStyle="1" w:styleId="chanpin1">
    <w:name w:val="chanpin1"/>
    <w:qFormat/>
    <w:rsid w:val="000F5820"/>
    <w:rPr>
      <w:rFonts w:ascii="ˎ̥" w:hAnsi="ˎ̥" w:hint="default"/>
      <w:color w:val="000000"/>
      <w:sz w:val="20"/>
      <w:szCs w:val="20"/>
      <w:u w:val="none"/>
    </w:rPr>
  </w:style>
  <w:style w:type="character" w:customStyle="1" w:styleId="affd">
    <w:name w:val="列表段落 字符"/>
    <w:link w:val="affc"/>
    <w:uiPriority w:val="34"/>
    <w:qFormat/>
    <w:rsid w:val="000F5820"/>
    <w:rPr>
      <w:kern w:val="2"/>
      <w:sz w:val="21"/>
      <w:szCs w:val="22"/>
    </w:rPr>
  </w:style>
  <w:style w:type="character" w:customStyle="1" w:styleId="3CharChar">
    <w:name w:val="标题 3 Char Char"/>
    <w:qFormat/>
    <w:rsid w:val="000F5820"/>
    <w:rPr>
      <w:rFonts w:eastAsia="宋体"/>
      <w:b/>
      <w:bCs/>
      <w:kern w:val="2"/>
      <w:sz w:val="32"/>
      <w:szCs w:val="32"/>
      <w:lang w:val="en-US" w:eastAsia="zh-CN" w:bidi="ar-SA"/>
    </w:rPr>
  </w:style>
  <w:style w:type="character" w:customStyle="1" w:styleId="1Char">
    <w:name w:val="段1 Char"/>
    <w:qFormat/>
    <w:rsid w:val="000F5820"/>
    <w:rPr>
      <w:rFonts w:ascii="宋体" w:eastAsia="宋体"/>
      <w:sz w:val="24"/>
      <w:lang w:val="en-US" w:eastAsia="zh-CN" w:bidi="ar-SA"/>
    </w:rPr>
  </w:style>
  <w:style w:type="character" w:customStyle="1" w:styleId="chanpin">
    <w:name w:val="chanpin拷贝"/>
    <w:qFormat/>
    <w:rsid w:val="000F5820"/>
  </w:style>
  <w:style w:type="paragraph" w:customStyle="1" w:styleId="afffc">
    <w:name w:val="二级条标题"/>
    <w:basedOn w:val="afffd"/>
    <w:next w:val="a5"/>
    <w:link w:val="Char0"/>
    <w:qFormat/>
    <w:rsid w:val="000F5820"/>
    <w:pPr>
      <w:numPr>
        <w:ilvl w:val="0"/>
      </w:numPr>
      <w:tabs>
        <w:tab w:val="num" w:pos="949"/>
      </w:tabs>
      <w:ind w:hanging="840"/>
      <w:outlineLvl w:val="2"/>
    </w:pPr>
    <w:rPr>
      <w:rFonts w:ascii="宋体" w:eastAsia="宋体"/>
      <w:b w:val="0"/>
    </w:rPr>
  </w:style>
  <w:style w:type="paragraph" w:customStyle="1" w:styleId="afffd">
    <w:name w:val="一级条标题"/>
    <w:basedOn w:val="afffe"/>
    <w:next w:val="a5"/>
    <w:link w:val="Char2"/>
    <w:qFormat/>
    <w:rsid w:val="000F5820"/>
    <w:pPr>
      <w:numPr>
        <w:ilvl w:val="1"/>
      </w:numPr>
      <w:tabs>
        <w:tab w:val="left" w:pos="360"/>
        <w:tab w:val="left" w:pos="840"/>
        <w:tab w:val="num" w:pos="949"/>
      </w:tabs>
      <w:ind w:hanging="840"/>
      <w:outlineLvl w:val="1"/>
    </w:pPr>
  </w:style>
  <w:style w:type="paragraph" w:customStyle="1" w:styleId="afffe">
    <w:name w:val="章标题"/>
    <w:next w:val="a5"/>
    <w:link w:val="Char3"/>
    <w:qFormat/>
    <w:rsid w:val="000F5820"/>
    <w:pPr>
      <w:tabs>
        <w:tab w:val="num" w:pos="949"/>
      </w:tabs>
      <w:spacing w:beforeLines="50" w:before="156" w:afterLines="50" w:after="156" w:line="460" w:lineRule="exact"/>
      <w:ind w:hanging="709"/>
      <w:jc w:val="both"/>
      <w:outlineLvl w:val="0"/>
    </w:pPr>
    <w:rPr>
      <w:rFonts w:ascii="黑体" w:eastAsia="黑体" w:hAnsi="Times New Roman"/>
      <w:b/>
      <w:sz w:val="28"/>
    </w:rPr>
  </w:style>
  <w:style w:type="paragraph" w:customStyle="1" w:styleId="font7">
    <w:name w:val="font7"/>
    <w:basedOn w:val="a5"/>
    <w:qFormat/>
    <w:rsid w:val="000F5820"/>
    <w:pPr>
      <w:widowControl/>
      <w:spacing w:before="100" w:beforeAutospacing="1" w:after="100" w:afterAutospacing="1"/>
      <w:jc w:val="left"/>
    </w:pPr>
    <w:rPr>
      <w:rFonts w:ascii="Times New Roman" w:eastAsia="Arial Unicode MS" w:hAnsi="Times New Roman"/>
      <w:b/>
      <w:bCs/>
      <w:color w:val="000000"/>
      <w:kern w:val="0"/>
      <w:sz w:val="20"/>
    </w:rPr>
  </w:style>
  <w:style w:type="paragraph" w:customStyle="1" w:styleId="affff">
    <w:name w:val="字元 字元"/>
    <w:basedOn w:val="a5"/>
    <w:qFormat/>
    <w:rsid w:val="000F5820"/>
    <w:rPr>
      <w:rFonts w:ascii="Tahoma" w:hAnsi="Tahoma"/>
      <w:sz w:val="24"/>
    </w:rPr>
  </w:style>
  <w:style w:type="paragraph" w:customStyle="1" w:styleId="2f">
    <w:name w:val="项目编号2"/>
    <w:basedOn w:val="1d"/>
    <w:qFormat/>
    <w:rsid w:val="000F5820"/>
    <w:pPr>
      <w:tabs>
        <w:tab w:val="clear" w:pos="425"/>
        <w:tab w:val="num" w:pos="1620"/>
      </w:tabs>
      <w:ind w:left="1620" w:hanging="720"/>
    </w:pPr>
  </w:style>
  <w:style w:type="paragraph" w:customStyle="1" w:styleId="1d">
    <w:name w:val="项目编号1"/>
    <w:basedOn w:val="a5"/>
    <w:qFormat/>
    <w:rsid w:val="000F5820"/>
    <w:pPr>
      <w:tabs>
        <w:tab w:val="num" w:pos="425"/>
      </w:tabs>
      <w:spacing w:before="100" w:beforeAutospacing="1" w:after="100" w:afterAutospacing="1" w:line="360" w:lineRule="auto"/>
      <w:ind w:left="425" w:hanging="425"/>
    </w:pPr>
    <w:rPr>
      <w:rFonts w:ascii="Times New Roman" w:hAnsi="Times New Roman"/>
      <w:sz w:val="24"/>
      <w:szCs w:val="24"/>
    </w:rPr>
  </w:style>
  <w:style w:type="paragraph" w:customStyle="1" w:styleId="affff0">
    <w:name w:val="图中文字"/>
    <w:basedOn w:val="a5"/>
    <w:qFormat/>
    <w:rsid w:val="000F5820"/>
    <w:pPr>
      <w:adjustRightInd w:val="0"/>
      <w:snapToGrid w:val="0"/>
      <w:spacing w:line="0" w:lineRule="atLeast"/>
      <w:jc w:val="center"/>
    </w:pPr>
    <w:rPr>
      <w:rFonts w:ascii="Times New Roman" w:hAnsi="Times New Roman"/>
      <w:sz w:val="24"/>
    </w:rPr>
  </w:style>
  <w:style w:type="paragraph" w:customStyle="1" w:styleId="xl25">
    <w:name w:val="xl25"/>
    <w:basedOn w:val="a5"/>
    <w:qFormat/>
    <w:rsid w:val="000F582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rPr>
  </w:style>
  <w:style w:type="paragraph" w:customStyle="1" w:styleId="Char20">
    <w:name w:val="Char2"/>
    <w:basedOn w:val="a5"/>
    <w:qFormat/>
    <w:rsid w:val="000F5820"/>
    <w:rPr>
      <w:rFonts w:ascii="Tahoma" w:hAnsi="Tahoma"/>
      <w:sz w:val="24"/>
    </w:rPr>
  </w:style>
  <w:style w:type="paragraph" w:customStyle="1" w:styleId="xl35">
    <w:name w:val="xl35"/>
    <w:basedOn w:val="a5"/>
    <w:qFormat/>
    <w:rsid w:val="000F5820"/>
    <w:pPr>
      <w:widowControl/>
      <w:spacing w:before="100" w:beforeAutospacing="1" w:after="100" w:afterAutospacing="1"/>
      <w:jc w:val="left"/>
    </w:pPr>
    <w:rPr>
      <w:rFonts w:ascii="Arial Unicode MS" w:eastAsia="Arial Unicode MS" w:hAnsi="Arial Unicode MS" w:cs="Arial Unicode MS"/>
      <w:color w:val="000000"/>
      <w:kern w:val="0"/>
      <w:sz w:val="20"/>
    </w:rPr>
  </w:style>
  <w:style w:type="paragraph" w:customStyle="1" w:styleId="xl40">
    <w:name w:val="xl40"/>
    <w:basedOn w:val="a5"/>
    <w:qFormat/>
    <w:rsid w:val="000F582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rPr>
  </w:style>
  <w:style w:type="paragraph" w:customStyle="1" w:styleId="background1">
    <w:name w:val="background1"/>
    <w:basedOn w:val="a5"/>
    <w:qFormat/>
    <w:rsid w:val="000F5820"/>
    <w:pPr>
      <w:widowControl/>
      <w:spacing w:before="100" w:beforeAutospacing="1" w:after="100" w:afterAutospacing="1"/>
      <w:jc w:val="left"/>
    </w:pPr>
    <w:rPr>
      <w:rFonts w:ascii="宋体" w:hAnsi="宋体" w:cs="宋体"/>
      <w:kern w:val="0"/>
      <w:sz w:val="24"/>
      <w:szCs w:val="24"/>
    </w:rPr>
  </w:style>
  <w:style w:type="paragraph" w:customStyle="1" w:styleId="CharCharCharCharCharCharChar">
    <w:name w:val="Char Char Char Char Char Char Char"/>
    <w:basedOn w:val="a5"/>
    <w:qFormat/>
    <w:rsid w:val="000F5820"/>
    <w:pPr>
      <w:snapToGrid w:val="0"/>
      <w:spacing w:line="360" w:lineRule="auto"/>
      <w:ind w:firstLineChars="200" w:firstLine="200"/>
    </w:pPr>
    <w:rPr>
      <w:rFonts w:ascii="Times New Roman" w:eastAsia="仿宋_GB2312" w:hAnsi="Times New Roman"/>
      <w:sz w:val="24"/>
      <w:szCs w:val="24"/>
    </w:rPr>
  </w:style>
  <w:style w:type="paragraph" w:customStyle="1" w:styleId="xl38">
    <w:name w:val="xl38"/>
    <w:basedOn w:val="a5"/>
    <w:qFormat/>
    <w:rsid w:val="000F582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5"/>
    <w:qFormat/>
    <w:rsid w:val="000F5820"/>
    <w:pPr>
      <w:widowControl/>
      <w:spacing w:before="100" w:beforeAutospacing="1" w:after="100" w:afterAutospacing="1"/>
      <w:jc w:val="center"/>
    </w:pPr>
    <w:rPr>
      <w:rFonts w:ascii="Arial Unicode MS" w:eastAsia="Arial Unicode MS" w:hAnsi="Arial Unicode MS" w:cs="Arial Unicode MS"/>
      <w:color w:val="000000"/>
      <w:kern w:val="0"/>
      <w:sz w:val="20"/>
    </w:rPr>
  </w:style>
  <w:style w:type="paragraph" w:customStyle="1" w:styleId="affff1">
    <w:name w:val="正文 + 宋体"/>
    <w:basedOn w:val="a5"/>
    <w:qFormat/>
    <w:rsid w:val="000F5820"/>
    <w:pPr>
      <w:widowControl/>
      <w:ind w:left="360" w:hanging="360"/>
      <w:jc w:val="left"/>
    </w:pPr>
    <w:rPr>
      <w:rFonts w:ascii="宋体" w:hAnsi="宋体" w:cs="宋体"/>
      <w:b/>
      <w:bCs/>
      <w:color w:val="000000"/>
      <w:kern w:val="0"/>
      <w:sz w:val="18"/>
      <w:szCs w:val="18"/>
    </w:rPr>
  </w:style>
  <w:style w:type="paragraph" w:customStyle="1" w:styleId="a3">
    <w:name w:val="正文列项_数字"/>
    <w:basedOn w:val="a5"/>
    <w:qFormat/>
    <w:rsid w:val="000F5820"/>
    <w:pPr>
      <w:numPr>
        <w:ilvl w:val="7"/>
        <w:numId w:val="1"/>
      </w:numPr>
      <w:autoSpaceDE w:val="0"/>
      <w:autoSpaceDN w:val="0"/>
      <w:spacing w:line="460" w:lineRule="exact"/>
      <w:ind w:leftChars="530" w:left="680" w:hangingChars="150" w:hanging="150"/>
      <w:outlineLvl w:val="7"/>
    </w:pPr>
    <w:rPr>
      <w:rFonts w:ascii="宋体" w:hAnsi="Times New Roman"/>
      <w:kern w:val="0"/>
      <w:sz w:val="28"/>
    </w:rPr>
  </w:style>
  <w:style w:type="paragraph" w:customStyle="1" w:styleId="xl39">
    <w:name w:val="xl39"/>
    <w:basedOn w:val="a5"/>
    <w:qFormat/>
    <w:rsid w:val="000F582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rPr>
  </w:style>
  <w:style w:type="paragraph" w:customStyle="1" w:styleId="xl37">
    <w:name w:val="xl37"/>
    <w:basedOn w:val="a5"/>
    <w:qFormat/>
    <w:rsid w:val="000F5820"/>
    <w:pPr>
      <w:widowControl/>
      <w:spacing w:before="100" w:beforeAutospacing="1" w:after="100" w:afterAutospacing="1"/>
      <w:jc w:val="left"/>
    </w:pPr>
    <w:rPr>
      <w:rFonts w:ascii="Arial Unicode MS" w:eastAsia="Arial Unicode MS" w:hAnsi="Arial Unicode MS" w:cs="Arial Unicode MS"/>
      <w:color w:val="000000"/>
      <w:kern w:val="0"/>
      <w:sz w:val="20"/>
    </w:rPr>
  </w:style>
  <w:style w:type="paragraph" w:customStyle="1" w:styleId="xl32">
    <w:name w:val="xl32"/>
    <w:basedOn w:val="a5"/>
    <w:qFormat/>
    <w:rsid w:val="000F582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rPr>
  </w:style>
  <w:style w:type="paragraph" w:customStyle="1" w:styleId="font8">
    <w:name w:val="font8"/>
    <w:basedOn w:val="a5"/>
    <w:qFormat/>
    <w:rsid w:val="000F5820"/>
    <w:pPr>
      <w:widowControl/>
      <w:spacing w:before="100" w:beforeAutospacing="1" w:after="100" w:afterAutospacing="1"/>
      <w:jc w:val="left"/>
    </w:pPr>
    <w:rPr>
      <w:rFonts w:ascii="Times New Roman" w:hAnsi="Times New Roman"/>
      <w:kern w:val="0"/>
      <w:sz w:val="36"/>
      <w:szCs w:val="36"/>
    </w:rPr>
  </w:style>
  <w:style w:type="paragraph" w:customStyle="1" w:styleId="CharCharCharCharCharCharCharCharCharCharCharCharCharCharCharChar">
    <w:name w:val="Char Char Char Char Char Char Char Char Char Char Char Char Char Char Char Char"/>
    <w:basedOn w:val="a5"/>
    <w:qFormat/>
    <w:rsid w:val="000F5820"/>
    <w:pPr>
      <w:widowControl/>
      <w:spacing w:after="160" w:line="240" w:lineRule="exact"/>
      <w:jc w:val="center"/>
    </w:pPr>
    <w:rPr>
      <w:rFonts w:ascii="宋体" w:hAnsi="宋体"/>
      <w:b/>
      <w:kern w:val="0"/>
      <w:sz w:val="30"/>
      <w:szCs w:val="30"/>
      <w:lang w:eastAsia="en-US"/>
    </w:rPr>
  </w:style>
  <w:style w:type="paragraph" w:customStyle="1" w:styleId="CharChar1CharCharCharCharCharChar">
    <w:name w:val="Char Char1 Char Char Char Char Char Char"/>
    <w:basedOn w:val="a5"/>
    <w:qFormat/>
    <w:rsid w:val="000F5820"/>
    <w:pPr>
      <w:widowControl/>
      <w:spacing w:after="160" w:line="240" w:lineRule="exact"/>
      <w:jc w:val="left"/>
    </w:pPr>
    <w:rPr>
      <w:rFonts w:ascii="Verdana" w:eastAsia="仿宋_GB2312" w:hAnsi="Verdana"/>
      <w:kern w:val="0"/>
      <w:sz w:val="24"/>
      <w:lang w:eastAsia="en-US"/>
    </w:rPr>
  </w:style>
  <w:style w:type="paragraph" w:customStyle="1" w:styleId="CharChar1">
    <w:name w:val="Char Char1"/>
    <w:basedOn w:val="aff8"/>
    <w:qFormat/>
    <w:rsid w:val="000F5820"/>
    <w:rPr>
      <w:rFonts w:ascii="Tahoma" w:hAnsi="Tahoma"/>
      <w:sz w:val="24"/>
      <w:szCs w:val="24"/>
    </w:rPr>
  </w:style>
  <w:style w:type="paragraph" w:customStyle="1" w:styleId="xl26">
    <w:name w:val="xl26"/>
    <w:basedOn w:val="a5"/>
    <w:qFormat/>
    <w:rsid w:val="000F582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color w:val="000000"/>
      <w:kern w:val="0"/>
      <w:sz w:val="22"/>
      <w:szCs w:val="22"/>
    </w:rPr>
  </w:style>
  <w:style w:type="paragraph" w:customStyle="1" w:styleId="xl30">
    <w:name w:val="xl30"/>
    <w:basedOn w:val="a5"/>
    <w:qFormat/>
    <w:rsid w:val="000F582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rPr>
  </w:style>
  <w:style w:type="paragraph" w:customStyle="1" w:styleId="xl41">
    <w:name w:val="xl41"/>
    <w:basedOn w:val="a5"/>
    <w:qFormat/>
    <w:rsid w:val="000F5820"/>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rPr>
  </w:style>
  <w:style w:type="paragraph" w:customStyle="1" w:styleId="affff2">
    <w:name w:val="样式 宋体 五号 行距: 单倍行距"/>
    <w:basedOn w:val="a5"/>
    <w:qFormat/>
    <w:rsid w:val="000F5820"/>
    <w:pPr>
      <w:adjustRightInd w:val="0"/>
      <w:jc w:val="left"/>
      <w:textAlignment w:val="baseline"/>
    </w:pPr>
    <w:rPr>
      <w:rFonts w:ascii="宋体" w:hAnsi="宋体"/>
      <w:kern w:val="0"/>
    </w:rPr>
  </w:style>
  <w:style w:type="paragraph" w:customStyle="1" w:styleId="Char1CharCharChar1">
    <w:name w:val="Char1 Char Char Char1"/>
    <w:basedOn w:val="a5"/>
    <w:qFormat/>
    <w:rsid w:val="000F5820"/>
    <w:rPr>
      <w:rFonts w:ascii="Tahoma" w:hAnsi="Tahoma" w:cs="仿宋_GB2312"/>
      <w:sz w:val="24"/>
      <w:szCs w:val="28"/>
    </w:rPr>
  </w:style>
  <w:style w:type="paragraph" w:customStyle="1" w:styleId="a0">
    <w:name w:val="四级条标题"/>
    <w:basedOn w:val="a"/>
    <w:next w:val="a5"/>
    <w:qFormat/>
    <w:rsid w:val="000F5820"/>
    <w:pPr>
      <w:numPr>
        <w:ilvl w:val="4"/>
      </w:numPr>
      <w:ind w:left="0" w:hanging="840"/>
      <w:outlineLvl w:val="4"/>
    </w:pPr>
  </w:style>
  <w:style w:type="paragraph" w:customStyle="1" w:styleId="a">
    <w:name w:val="三级条标题"/>
    <w:basedOn w:val="afffc"/>
    <w:next w:val="a5"/>
    <w:qFormat/>
    <w:rsid w:val="000F5820"/>
    <w:pPr>
      <w:numPr>
        <w:ilvl w:val="3"/>
        <w:numId w:val="1"/>
      </w:numPr>
      <w:ind w:left="0" w:hanging="840"/>
      <w:outlineLvl w:val="3"/>
    </w:pPr>
  </w:style>
  <w:style w:type="paragraph" w:customStyle="1" w:styleId="affff3">
    <w:name w:val="??"/>
    <w:qFormat/>
    <w:rsid w:val="000F5820"/>
    <w:pPr>
      <w:widowControl w:val="0"/>
      <w:overflowPunct w:val="0"/>
      <w:autoSpaceDE w:val="0"/>
      <w:autoSpaceDN w:val="0"/>
      <w:adjustRightInd w:val="0"/>
      <w:jc w:val="both"/>
    </w:pPr>
    <w:rPr>
      <w:rFonts w:ascii="Times New Roman" w:hAnsi="Times New Roman"/>
      <w:kern w:val="2"/>
      <w:sz w:val="21"/>
      <w:lang w:eastAsia="en-US"/>
    </w:rPr>
  </w:style>
  <w:style w:type="paragraph" w:customStyle="1" w:styleId="ListParagraph1">
    <w:name w:val="List Paragraph1"/>
    <w:basedOn w:val="a5"/>
    <w:qFormat/>
    <w:rsid w:val="000F5820"/>
    <w:pPr>
      <w:ind w:firstLineChars="200" w:firstLine="420"/>
    </w:pPr>
    <w:rPr>
      <w:szCs w:val="22"/>
    </w:rPr>
  </w:style>
  <w:style w:type="paragraph" w:customStyle="1" w:styleId="1e">
    <w:name w:val="项目符号1"/>
    <w:basedOn w:val="affff4"/>
    <w:qFormat/>
    <w:rsid w:val="000F5820"/>
    <w:pPr>
      <w:ind w:left="-25" w:firstLine="0"/>
    </w:pPr>
  </w:style>
  <w:style w:type="paragraph" w:customStyle="1" w:styleId="affff4">
    <w:name w:val="正文文本样式"/>
    <w:basedOn w:val="a5"/>
    <w:qFormat/>
    <w:rsid w:val="000F5820"/>
    <w:pPr>
      <w:spacing w:line="360" w:lineRule="auto"/>
      <w:ind w:firstLine="482"/>
    </w:pPr>
    <w:rPr>
      <w:rFonts w:ascii="Times New Roman" w:hAnsi="Times New Roman" w:cs="宋体"/>
      <w:sz w:val="24"/>
    </w:rPr>
  </w:style>
  <w:style w:type="paragraph" w:customStyle="1" w:styleId="xl27">
    <w:name w:val="xl27"/>
    <w:basedOn w:val="a5"/>
    <w:qFormat/>
    <w:rsid w:val="000F582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color w:val="000000"/>
      <w:kern w:val="0"/>
      <w:sz w:val="20"/>
    </w:rPr>
  </w:style>
  <w:style w:type="paragraph" w:customStyle="1" w:styleId="a1">
    <w:name w:val="五级条标题"/>
    <w:basedOn w:val="a0"/>
    <w:next w:val="a5"/>
    <w:qFormat/>
    <w:rsid w:val="000F5820"/>
    <w:pPr>
      <w:numPr>
        <w:ilvl w:val="5"/>
      </w:numPr>
      <w:ind w:left="0" w:hanging="840"/>
      <w:outlineLvl w:val="5"/>
    </w:pPr>
  </w:style>
  <w:style w:type="paragraph" w:customStyle="1" w:styleId="affff5">
    <w:name w:val="文档正文"/>
    <w:basedOn w:val="a5"/>
    <w:qFormat/>
    <w:rsid w:val="000F5820"/>
    <w:pPr>
      <w:snapToGrid w:val="0"/>
      <w:spacing w:before="120" w:after="120" w:line="180" w:lineRule="auto"/>
    </w:pPr>
    <w:rPr>
      <w:rFonts w:ascii="Arial" w:hAnsi="Arial"/>
    </w:rPr>
  </w:style>
  <w:style w:type="paragraph" w:customStyle="1" w:styleId="xl33">
    <w:name w:val="xl33"/>
    <w:basedOn w:val="a5"/>
    <w:qFormat/>
    <w:rsid w:val="000F582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Arial Unicode MS" w:hAnsi="Times New Roman"/>
      <w:color w:val="000000"/>
      <w:kern w:val="0"/>
      <w:sz w:val="20"/>
    </w:rPr>
  </w:style>
  <w:style w:type="paragraph" w:customStyle="1" w:styleId="xl42">
    <w:name w:val="xl42"/>
    <w:basedOn w:val="a5"/>
    <w:qFormat/>
    <w:rsid w:val="000F582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b/>
      <w:bCs/>
      <w:color w:val="000000"/>
      <w:kern w:val="0"/>
      <w:sz w:val="20"/>
    </w:rPr>
  </w:style>
  <w:style w:type="paragraph" w:customStyle="1" w:styleId="1f">
    <w:name w:val="1名"/>
    <w:basedOn w:val="a5"/>
    <w:qFormat/>
    <w:rsid w:val="000F5820"/>
    <w:pPr>
      <w:tabs>
        <w:tab w:val="left" w:pos="360"/>
        <w:tab w:val="num" w:pos="425"/>
      </w:tabs>
      <w:spacing w:before="120"/>
      <w:ind w:left="425" w:hanging="425"/>
    </w:pPr>
    <w:rPr>
      <w:rFonts w:ascii="宋体" w:hAnsi="Times New Roman"/>
      <w:sz w:val="28"/>
    </w:rPr>
  </w:style>
  <w:style w:type="paragraph" w:customStyle="1" w:styleId="font9">
    <w:name w:val="font9"/>
    <w:basedOn w:val="a5"/>
    <w:qFormat/>
    <w:rsid w:val="000F5820"/>
    <w:pPr>
      <w:widowControl/>
      <w:spacing w:before="100" w:beforeAutospacing="1" w:after="100" w:afterAutospacing="1"/>
      <w:jc w:val="left"/>
    </w:pPr>
    <w:rPr>
      <w:rFonts w:ascii="宋体" w:hAnsi="宋体" w:cs="Arial Unicode MS" w:hint="eastAsia"/>
      <w:color w:val="000000"/>
      <w:kern w:val="0"/>
      <w:sz w:val="20"/>
    </w:rPr>
  </w:style>
  <w:style w:type="paragraph" w:customStyle="1" w:styleId="CharCharChar1Char1">
    <w:name w:val="Char Char Char1 Char1"/>
    <w:basedOn w:val="a5"/>
    <w:qFormat/>
    <w:rsid w:val="000F5820"/>
    <w:rPr>
      <w:rFonts w:ascii="Tahoma" w:hAnsi="Tahoma"/>
      <w:sz w:val="24"/>
    </w:rPr>
  </w:style>
  <w:style w:type="paragraph" w:customStyle="1" w:styleId="CharChar1CharCharCharCharCharCharCharChar">
    <w:name w:val="Char Char1 Char Char Char Char Char Char Char Char"/>
    <w:basedOn w:val="a5"/>
    <w:qFormat/>
    <w:rsid w:val="000F5820"/>
    <w:pPr>
      <w:widowControl/>
      <w:spacing w:after="160" w:line="240" w:lineRule="exact"/>
      <w:jc w:val="left"/>
    </w:pPr>
    <w:rPr>
      <w:rFonts w:ascii="Verdana" w:hAnsi="Verdana"/>
      <w:kern w:val="0"/>
      <w:sz w:val="20"/>
      <w:lang w:eastAsia="en-US"/>
    </w:rPr>
  </w:style>
  <w:style w:type="paragraph" w:customStyle="1" w:styleId="a2">
    <w:name w:val="正文列项_字母"/>
    <w:basedOn w:val="a5"/>
    <w:qFormat/>
    <w:rsid w:val="000F5820"/>
    <w:pPr>
      <w:numPr>
        <w:ilvl w:val="6"/>
        <w:numId w:val="1"/>
      </w:numPr>
      <w:autoSpaceDE w:val="0"/>
      <w:autoSpaceDN w:val="0"/>
      <w:spacing w:line="460" w:lineRule="exact"/>
      <w:ind w:leftChars="300" w:left="480" w:hangingChars="180" w:hanging="180"/>
      <w:outlineLvl w:val="6"/>
    </w:pPr>
    <w:rPr>
      <w:rFonts w:ascii="宋体" w:hAnsi="Times New Roman"/>
      <w:kern w:val="0"/>
      <w:sz w:val="28"/>
    </w:rPr>
  </w:style>
  <w:style w:type="paragraph" w:customStyle="1" w:styleId="xl28">
    <w:name w:val="xl28"/>
    <w:basedOn w:val="a5"/>
    <w:qFormat/>
    <w:rsid w:val="000F582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rPr>
  </w:style>
  <w:style w:type="paragraph" w:customStyle="1" w:styleId="ParaCharCharCharChar">
    <w:name w:val="默认段落字体 Para Char Char Char Char"/>
    <w:basedOn w:val="a5"/>
    <w:qFormat/>
    <w:rsid w:val="000F5820"/>
    <w:rPr>
      <w:rFonts w:ascii="Arial" w:hAnsi="Arial" w:cs="Arial"/>
      <w:szCs w:val="21"/>
    </w:rPr>
  </w:style>
  <w:style w:type="paragraph" w:customStyle="1" w:styleId="xl31">
    <w:name w:val="xl31"/>
    <w:basedOn w:val="a5"/>
    <w:qFormat/>
    <w:rsid w:val="000F582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Arial Unicode MS" w:hAnsi="Times New Roman"/>
      <w:color w:val="000000"/>
      <w:kern w:val="0"/>
      <w:sz w:val="20"/>
    </w:rPr>
  </w:style>
  <w:style w:type="paragraph" w:customStyle="1" w:styleId="affff6">
    <w:name w:val="缺省文本"/>
    <w:basedOn w:val="a5"/>
    <w:qFormat/>
    <w:rsid w:val="000F5820"/>
    <w:pPr>
      <w:autoSpaceDE w:val="0"/>
      <w:autoSpaceDN w:val="0"/>
      <w:adjustRightInd w:val="0"/>
      <w:jc w:val="left"/>
    </w:pPr>
    <w:rPr>
      <w:rFonts w:ascii="Times New Roman" w:hAnsi="Times New Roman"/>
      <w:kern w:val="0"/>
      <w:sz w:val="24"/>
      <w:szCs w:val="24"/>
    </w:rPr>
  </w:style>
  <w:style w:type="paragraph" w:customStyle="1" w:styleId="CharCharChar1">
    <w:name w:val="Char Char Char1"/>
    <w:basedOn w:val="a5"/>
    <w:qFormat/>
    <w:rsid w:val="000F5820"/>
    <w:rPr>
      <w:rFonts w:ascii="Tahoma" w:hAnsi="Tahoma"/>
      <w:sz w:val="24"/>
    </w:rPr>
  </w:style>
  <w:style w:type="paragraph" w:customStyle="1" w:styleId="CharCharCharCharCharCharChar1">
    <w:name w:val="Char Char Char Char Char Char Char1"/>
    <w:basedOn w:val="a5"/>
    <w:qFormat/>
    <w:rsid w:val="000F5820"/>
    <w:pPr>
      <w:snapToGrid w:val="0"/>
      <w:spacing w:line="360" w:lineRule="auto"/>
      <w:ind w:firstLineChars="200" w:firstLine="200"/>
    </w:pPr>
    <w:rPr>
      <w:rFonts w:ascii="Times New Roman" w:eastAsia="仿宋_GB2312" w:hAnsi="Times New Roman"/>
      <w:sz w:val="24"/>
      <w:szCs w:val="24"/>
    </w:rPr>
  </w:style>
  <w:style w:type="paragraph" w:customStyle="1" w:styleId="xl24">
    <w:name w:val="xl24"/>
    <w:basedOn w:val="a5"/>
    <w:qFormat/>
    <w:rsid w:val="000F582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rPr>
  </w:style>
  <w:style w:type="paragraph" w:customStyle="1" w:styleId="xl29">
    <w:name w:val="xl29"/>
    <w:basedOn w:val="a5"/>
    <w:qFormat/>
    <w:rsid w:val="000F582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kern w:val="0"/>
      <w:sz w:val="20"/>
    </w:rPr>
  </w:style>
  <w:style w:type="paragraph" w:customStyle="1" w:styleId="GB2312">
    <w:name w:val="正文 + 楷体_GB2312"/>
    <w:basedOn w:val="a5"/>
    <w:qFormat/>
    <w:rsid w:val="000F5820"/>
    <w:pPr>
      <w:widowControl/>
      <w:jc w:val="left"/>
    </w:pPr>
    <w:rPr>
      <w:rFonts w:ascii="楷体_GB2312" w:eastAsia="楷体_GB2312" w:hAnsi="Times New Roman" w:cs="Arial"/>
      <w:kern w:val="0"/>
      <w:sz w:val="24"/>
      <w:szCs w:val="24"/>
    </w:rPr>
  </w:style>
  <w:style w:type="paragraph" w:customStyle="1" w:styleId="xl34">
    <w:name w:val="xl34"/>
    <w:basedOn w:val="a5"/>
    <w:qFormat/>
    <w:rsid w:val="000F582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FF6600"/>
      <w:kern w:val="0"/>
      <w:sz w:val="20"/>
    </w:rPr>
  </w:style>
  <w:style w:type="paragraph" w:customStyle="1" w:styleId="1f0">
    <w:name w:val="列出段落1"/>
    <w:basedOn w:val="a5"/>
    <w:qFormat/>
    <w:rsid w:val="000F5820"/>
    <w:pPr>
      <w:ind w:firstLineChars="200" w:firstLine="420"/>
    </w:pPr>
    <w:rPr>
      <w:szCs w:val="22"/>
    </w:rPr>
  </w:style>
  <w:style w:type="paragraph" w:customStyle="1" w:styleId="default0">
    <w:name w:val="default"/>
    <w:basedOn w:val="a5"/>
    <w:qFormat/>
    <w:rsid w:val="000F5820"/>
    <w:pPr>
      <w:widowControl/>
      <w:spacing w:before="100" w:beforeAutospacing="1" w:after="100" w:afterAutospacing="1"/>
      <w:jc w:val="left"/>
    </w:pPr>
    <w:rPr>
      <w:rFonts w:ascii="宋体" w:hAnsi="宋体" w:cs="宋体"/>
      <w:kern w:val="0"/>
      <w:sz w:val="24"/>
      <w:szCs w:val="24"/>
    </w:rPr>
  </w:style>
  <w:style w:type="paragraph" w:customStyle="1" w:styleId="1f1">
    <w:name w:val="字元 字元1"/>
    <w:basedOn w:val="a5"/>
    <w:qFormat/>
    <w:rsid w:val="000F5820"/>
    <w:rPr>
      <w:rFonts w:ascii="Tahoma" w:hAnsi="Tahoma"/>
      <w:sz w:val="24"/>
    </w:rPr>
  </w:style>
  <w:style w:type="paragraph" w:customStyle="1" w:styleId="Style160">
    <w:name w:val="_Style 160"/>
    <w:qFormat/>
    <w:rsid w:val="000F5820"/>
    <w:rPr>
      <w:rFonts w:ascii="Times New Roman" w:hAnsi="Times New Roman"/>
      <w:kern w:val="2"/>
      <w:sz w:val="21"/>
      <w:szCs w:val="24"/>
    </w:rPr>
  </w:style>
  <w:style w:type="paragraph" w:customStyle="1" w:styleId="38">
    <w:name w:val="项目编号3"/>
    <w:basedOn w:val="affff4"/>
    <w:qFormat/>
    <w:rsid w:val="000F5820"/>
    <w:pPr>
      <w:tabs>
        <w:tab w:val="num" w:pos="360"/>
      </w:tabs>
      <w:ind w:left="360" w:hanging="360"/>
    </w:pPr>
  </w:style>
  <w:style w:type="paragraph" w:customStyle="1" w:styleId="Char21">
    <w:name w:val="Char21"/>
    <w:basedOn w:val="a5"/>
    <w:qFormat/>
    <w:rsid w:val="000F5820"/>
    <w:rPr>
      <w:rFonts w:ascii="Tahoma" w:hAnsi="Tahoma"/>
      <w:sz w:val="24"/>
    </w:rPr>
  </w:style>
  <w:style w:type="paragraph" w:customStyle="1" w:styleId="affff7">
    <w:name w:val="表格文字"/>
    <w:basedOn w:val="aff"/>
    <w:qFormat/>
    <w:rsid w:val="000F5820"/>
    <w:pPr>
      <w:spacing w:before="20" w:after="20"/>
      <w:ind w:leftChars="0" w:left="0"/>
    </w:pPr>
    <w:rPr>
      <w:rFonts w:ascii="Century Gothic" w:hAnsi="Century Gothic"/>
      <w:sz w:val="20"/>
    </w:rPr>
  </w:style>
  <w:style w:type="paragraph" w:customStyle="1" w:styleId="CharCharCharCharCharCharCharCharCharChar1">
    <w:name w:val="Char Char Char Char Char Char Char Char Char Char1"/>
    <w:basedOn w:val="a5"/>
    <w:qFormat/>
    <w:rsid w:val="000F5820"/>
    <w:rPr>
      <w:rFonts w:ascii="宋体" w:hAnsi="宋体" w:cs="Courier New"/>
      <w:sz w:val="32"/>
      <w:szCs w:val="32"/>
    </w:rPr>
  </w:style>
  <w:style w:type="paragraph" w:customStyle="1" w:styleId="affff8">
    <w:name w:val="正文文本样式 加粗"/>
    <w:basedOn w:val="affff4"/>
    <w:qFormat/>
    <w:rsid w:val="000F5820"/>
    <w:rPr>
      <w:b/>
    </w:rPr>
  </w:style>
  <w:style w:type="paragraph" w:customStyle="1" w:styleId="Char2CharCharCharCharCharChar">
    <w:name w:val="Char2 Char Char Char Char Char Char"/>
    <w:basedOn w:val="a5"/>
    <w:qFormat/>
    <w:rsid w:val="000F5820"/>
    <w:pPr>
      <w:widowControl/>
      <w:spacing w:line="400" w:lineRule="exact"/>
      <w:jc w:val="center"/>
    </w:pPr>
    <w:rPr>
      <w:rFonts w:ascii="Times New Roman" w:hAnsi="Times New Roman"/>
      <w:szCs w:val="24"/>
    </w:rPr>
  </w:style>
  <w:style w:type="paragraph" w:customStyle="1" w:styleId="CharChar4">
    <w:name w:val="Char Char4"/>
    <w:basedOn w:val="a5"/>
    <w:qFormat/>
    <w:rsid w:val="000F5820"/>
    <w:pPr>
      <w:widowControl/>
      <w:spacing w:line="400" w:lineRule="exact"/>
      <w:jc w:val="center"/>
    </w:pPr>
    <w:rPr>
      <w:rFonts w:ascii="Times New Roman" w:hAnsi="Times New Roman"/>
      <w:szCs w:val="24"/>
    </w:rPr>
  </w:style>
  <w:style w:type="paragraph" w:customStyle="1" w:styleId="Char3CharCharChar1">
    <w:name w:val="Char3 Char Char Char1"/>
    <w:basedOn w:val="a5"/>
    <w:qFormat/>
    <w:rsid w:val="000F5820"/>
    <w:rPr>
      <w:rFonts w:ascii="Tahoma" w:hAnsi="Tahoma"/>
      <w:sz w:val="24"/>
    </w:rPr>
  </w:style>
  <w:style w:type="paragraph" w:styleId="affff9">
    <w:name w:val="No Spacing"/>
    <w:qFormat/>
    <w:rsid w:val="000F5820"/>
    <w:pPr>
      <w:widowControl w:val="0"/>
      <w:jc w:val="both"/>
    </w:pPr>
    <w:rPr>
      <w:rFonts w:ascii="Times New Roman" w:hAnsi="Times New Roman"/>
      <w:kern w:val="2"/>
      <w:sz w:val="21"/>
      <w:szCs w:val="24"/>
    </w:rPr>
  </w:style>
  <w:style w:type="paragraph" w:customStyle="1" w:styleId="22222222222222">
    <w:name w:val="22222222222222"/>
    <w:basedOn w:val="a5"/>
    <w:qFormat/>
    <w:rsid w:val="000F5820"/>
    <w:pPr>
      <w:widowControl/>
      <w:adjustRightInd w:val="0"/>
      <w:spacing w:line="360" w:lineRule="auto"/>
      <w:ind w:firstLineChars="200" w:firstLine="480"/>
      <w:jc w:val="left"/>
    </w:pPr>
    <w:rPr>
      <w:rFonts w:ascii="Times New Roman" w:hAnsi="Times New Roman"/>
      <w:color w:val="FF0000"/>
      <w:kern w:val="0"/>
      <w:sz w:val="24"/>
    </w:rPr>
  </w:style>
  <w:style w:type="character" w:customStyle="1" w:styleId="1-2Char">
    <w:name w:val="中等深浅网格 1 - 强调文字颜色 2 Char"/>
    <w:link w:val="17"/>
    <w:qFormat/>
    <w:rsid w:val="000F5820"/>
    <w:rPr>
      <w:kern w:val="2"/>
      <w:sz w:val="21"/>
    </w:rPr>
  </w:style>
  <w:style w:type="paragraph" w:customStyle="1" w:styleId="affffa">
    <w:name w:val="图文"/>
    <w:basedOn w:val="a5"/>
    <w:qFormat/>
    <w:rsid w:val="000F5820"/>
    <w:pPr>
      <w:adjustRightInd w:val="0"/>
      <w:snapToGrid w:val="0"/>
      <w:spacing w:after="50" w:line="360" w:lineRule="auto"/>
    </w:pPr>
    <w:rPr>
      <w:rFonts w:ascii="Times New Roman" w:hAnsi="Times New Roman"/>
      <w:sz w:val="24"/>
      <w:szCs w:val="24"/>
    </w:rPr>
  </w:style>
  <w:style w:type="paragraph" w:customStyle="1" w:styleId="affffb">
    <w:name w:val="正文表格"/>
    <w:basedOn w:val="a5"/>
    <w:link w:val="Char4"/>
    <w:qFormat/>
    <w:rsid w:val="000F5820"/>
    <w:pPr>
      <w:adjustRightInd w:val="0"/>
      <w:snapToGrid w:val="0"/>
      <w:jc w:val="left"/>
    </w:pPr>
    <w:rPr>
      <w:rFonts w:ascii="宋体" w:hAnsi="宋体"/>
      <w:color w:val="000000"/>
      <w:szCs w:val="21"/>
    </w:rPr>
  </w:style>
  <w:style w:type="character" w:customStyle="1" w:styleId="Char4">
    <w:name w:val="正文表格 Char"/>
    <w:link w:val="affffb"/>
    <w:qFormat/>
    <w:rsid w:val="000F5820"/>
    <w:rPr>
      <w:rFonts w:ascii="宋体" w:hAnsi="宋体"/>
      <w:color w:val="000000"/>
      <w:kern w:val="2"/>
      <w:sz w:val="21"/>
      <w:szCs w:val="21"/>
    </w:rPr>
  </w:style>
  <w:style w:type="paragraph" w:customStyle="1" w:styleId="affffc">
    <w:name w:val="正文重点"/>
    <w:basedOn w:val="a5"/>
    <w:link w:val="Char5"/>
    <w:qFormat/>
    <w:rsid w:val="000F5820"/>
    <w:pPr>
      <w:adjustRightInd w:val="0"/>
      <w:spacing w:line="360" w:lineRule="auto"/>
      <w:ind w:firstLineChars="200" w:firstLine="482"/>
      <w:jc w:val="left"/>
      <w:textAlignment w:val="baseline"/>
    </w:pPr>
    <w:rPr>
      <w:rFonts w:ascii="Times New Roman" w:hAnsi="Times New Roman"/>
      <w:b/>
      <w:kern w:val="0"/>
      <w:sz w:val="24"/>
    </w:rPr>
  </w:style>
  <w:style w:type="character" w:customStyle="1" w:styleId="Char5">
    <w:name w:val="正文重点 Char"/>
    <w:link w:val="affffc"/>
    <w:qFormat/>
    <w:rsid w:val="000F5820"/>
    <w:rPr>
      <w:rFonts w:ascii="Times New Roman" w:hAnsi="Times New Roman"/>
      <w:b/>
      <w:sz w:val="24"/>
    </w:rPr>
  </w:style>
  <w:style w:type="paragraph" w:customStyle="1" w:styleId="1-">
    <w:name w:val="标题1-附件"/>
    <w:basedOn w:val="13"/>
    <w:qFormat/>
    <w:rsid w:val="000F5820"/>
    <w:pPr>
      <w:jc w:val="left"/>
    </w:pPr>
    <w:rPr>
      <w:rFonts w:hAnsi="Times New Roman"/>
      <w:sz w:val="24"/>
      <w:szCs w:val="24"/>
    </w:rPr>
  </w:style>
  <w:style w:type="paragraph" w:customStyle="1" w:styleId="affffd">
    <w:name w:val="正文小标题"/>
    <w:basedOn w:val="a5"/>
    <w:next w:val="a6"/>
    <w:link w:val="Char6"/>
    <w:qFormat/>
    <w:rsid w:val="000F5820"/>
    <w:pPr>
      <w:adjustRightInd w:val="0"/>
      <w:snapToGrid w:val="0"/>
      <w:spacing w:beforeLines="100" w:before="312" w:afterLines="100" w:after="312"/>
      <w:ind w:firstLine="482"/>
      <w:jc w:val="left"/>
    </w:pPr>
    <w:rPr>
      <w:rFonts w:ascii="宋体" w:hAnsi="宋体"/>
      <w:b/>
      <w:i/>
      <w:color w:val="FF0000"/>
      <w:sz w:val="24"/>
    </w:rPr>
  </w:style>
  <w:style w:type="character" w:customStyle="1" w:styleId="Char6">
    <w:name w:val="正文小标题 Char"/>
    <w:link w:val="affffd"/>
    <w:qFormat/>
    <w:rsid w:val="000F5820"/>
    <w:rPr>
      <w:rFonts w:ascii="宋体" w:hAnsi="宋体"/>
      <w:b/>
      <w:i/>
      <w:color w:val="FF0000"/>
      <w:kern w:val="2"/>
      <w:sz w:val="24"/>
    </w:rPr>
  </w:style>
  <w:style w:type="paragraph" w:customStyle="1" w:styleId="affffe">
    <w:name w:val="正文大标题"/>
    <w:basedOn w:val="affffd"/>
    <w:next w:val="a6"/>
    <w:link w:val="Char7"/>
    <w:qFormat/>
    <w:rsid w:val="000F5820"/>
    <w:pPr>
      <w:jc w:val="center"/>
    </w:pPr>
    <w:rPr>
      <w:i w:val="0"/>
      <w:color w:val="000000"/>
      <w:sz w:val="28"/>
      <w:szCs w:val="21"/>
    </w:rPr>
  </w:style>
  <w:style w:type="character" w:customStyle="1" w:styleId="Char7">
    <w:name w:val="正文大标题 Char"/>
    <w:link w:val="affffe"/>
    <w:qFormat/>
    <w:rsid w:val="000F5820"/>
    <w:rPr>
      <w:rFonts w:ascii="宋体" w:hAnsi="宋体"/>
      <w:b/>
      <w:color w:val="000000"/>
      <w:kern w:val="2"/>
      <w:sz w:val="28"/>
      <w:szCs w:val="21"/>
    </w:rPr>
  </w:style>
  <w:style w:type="paragraph" w:customStyle="1" w:styleId="afffff">
    <w:name w:val="注释"/>
    <w:basedOn w:val="a5"/>
    <w:link w:val="Char8"/>
    <w:qFormat/>
    <w:rsid w:val="000F5820"/>
    <w:pPr>
      <w:adjustRightInd w:val="0"/>
      <w:snapToGrid w:val="0"/>
      <w:ind w:left="420" w:hangingChars="200" w:hanging="420"/>
      <w:jc w:val="left"/>
    </w:pPr>
    <w:rPr>
      <w:rFonts w:ascii="宋体" w:hAnsi="宋体"/>
      <w:szCs w:val="21"/>
    </w:rPr>
  </w:style>
  <w:style w:type="character" w:customStyle="1" w:styleId="Char8">
    <w:name w:val="注释 Char"/>
    <w:link w:val="afffff"/>
    <w:qFormat/>
    <w:rsid w:val="000F5820"/>
    <w:rPr>
      <w:rFonts w:ascii="宋体" w:hAnsi="宋体"/>
      <w:kern w:val="2"/>
      <w:sz w:val="21"/>
      <w:szCs w:val="21"/>
    </w:rPr>
  </w:style>
  <w:style w:type="paragraph" w:customStyle="1" w:styleId="-1">
    <w:name w:val="正文须知-1级"/>
    <w:basedOn w:val="a5"/>
    <w:next w:val="a5"/>
    <w:qFormat/>
    <w:rsid w:val="000F5820"/>
    <w:pPr>
      <w:numPr>
        <w:numId w:val="7"/>
      </w:numPr>
      <w:adjustRightInd w:val="0"/>
      <w:snapToGrid w:val="0"/>
      <w:spacing w:line="300" w:lineRule="auto"/>
    </w:pPr>
    <w:rPr>
      <w:rFonts w:ascii="宋体"/>
      <w:sz w:val="24"/>
      <w:szCs w:val="21"/>
    </w:rPr>
  </w:style>
  <w:style w:type="paragraph" w:customStyle="1" w:styleId="-2">
    <w:name w:val="正文须知-2级"/>
    <w:basedOn w:val="a5"/>
    <w:qFormat/>
    <w:rsid w:val="000F5820"/>
    <w:pPr>
      <w:numPr>
        <w:ilvl w:val="1"/>
        <w:numId w:val="7"/>
      </w:numPr>
      <w:adjustRightInd w:val="0"/>
      <w:snapToGrid w:val="0"/>
      <w:spacing w:line="300" w:lineRule="auto"/>
    </w:pPr>
    <w:rPr>
      <w:rFonts w:ascii="宋体"/>
      <w:sz w:val="24"/>
      <w:szCs w:val="21"/>
    </w:rPr>
  </w:style>
  <w:style w:type="paragraph" w:customStyle="1" w:styleId="-3">
    <w:name w:val="正文须知-3级"/>
    <w:basedOn w:val="a5"/>
    <w:qFormat/>
    <w:rsid w:val="000F5820"/>
    <w:pPr>
      <w:numPr>
        <w:ilvl w:val="2"/>
        <w:numId w:val="7"/>
      </w:numPr>
      <w:adjustRightInd w:val="0"/>
      <w:snapToGrid w:val="0"/>
      <w:spacing w:line="300" w:lineRule="auto"/>
      <w:ind w:hangingChars="355" w:hanging="355"/>
    </w:pPr>
    <w:rPr>
      <w:rFonts w:ascii="宋体"/>
      <w:sz w:val="24"/>
      <w:szCs w:val="21"/>
    </w:rPr>
  </w:style>
  <w:style w:type="paragraph" w:customStyle="1" w:styleId="1f2">
    <w:name w:val="表格1"/>
    <w:basedOn w:val="a5"/>
    <w:qFormat/>
    <w:rsid w:val="000F5820"/>
    <w:pPr>
      <w:ind w:firstLineChars="200" w:firstLine="480"/>
      <w:jc w:val="center"/>
    </w:pPr>
    <w:rPr>
      <w:rFonts w:ascii="Times New Roman" w:hAnsi="Times New Roman"/>
      <w:sz w:val="24"/>
    </w:rPr>
  </w:style>
  <w:style w:type="character" w:customStyle="1" w:styleId="1f3">
    <w:name w:val="纯文本 字符1"/>
    <w:qFormat/>
    <w:rsid w:val="000F5820"/>
    <w:rPr>
      <w:rFonts w:ascii="宋体" w:hAnsi="Courier New"/>
    </w:rPr>
  </w:style>
  <w:style w:type="character" w:customStyle="1" w:styleId="bjh-p">
    <w:name w:val="bjh-p"/>
    <w:qFormat/>
    <w:rsid w:val="000F5820"/>
  </w:style>
  <w:style w:type="paragraph" w:customStyle="1" w:styleId="afffff0">
    <w:name w:val="无标题条"/>
    <w:next w:val="a5"/>
    <w:qFormat/>
    <w:rsid w:val="000F5820"/>
    <w:pPr>
      <w:jc w:val="both"/>
    </w:pPr>
    <w:rPr>
      <w:rFonts w:ascii="Times New Roman" w:hAnsi="Times New Roman"/>
      <w:sz w:val="21"/>
    </w:rPr>
  </w:style>
  <w:style w:type="character" w:customStyle="1" w:styleId="Char9">
    <w:name w:val="正文格式 Char"/>
    <w:link w:val="afffff1"/>
    <w:qFormat/>
    <w:locked/>
    <w:rsid w:val="000F5820"/>
    <w:rPr>
      <w:rFonts w:ascii="宋体" w:hAnsi="宋体"/>
      <w:sz w:val="24"/>
      <w:szCs w:val="24"/>
      <w:lang w:val="en-GB"/>
    </w:rPr>
  </w:style>
  <w:style w:type="paragraph" w:customStyle="1" w:styleId="afffff1">
    <w:name w:val="正文格式"/>
    <w:basedOn w:val="a5"/>
    <w:link w:val="Char9"/>
    <w:qFormat/>
    <w:rsid w:val="000F5820"/>
    <w:pPr>
      <w:spacing w:beforeLines="50" w:line="360" w:lineRule="auto"/>
      <w:ind w:firstLineChars="200" w:firstLine="480"/>
    </w:pPr>
    <w:rPr>
      <w:rFonts w:ascii="宋体" w:hAnsi="宋体"/>
      <w:kern w:val="0"/>
      <w:sz w:val="24"/>
      <w:szCs w:val="24"/>
      <w:lang w:val="en-GB"/>
    </w:rPr>
  </w:style>
  <w:style w:type="character" w:customStyle="1" w:styleId="Chara">
    <w:name w:val="正文缩进 Char"/>
    <w:qFormat/>
    <w:rsid w:val="000F5820"/>
    <w:rPr>
      <w:rFonts w:ascii="宋体" w:eastAsia="宋体"/>
      <w:kern w:val="2"/>
      <w:sz w:val="24"/>
      <w:szCs w:val="24"/>
      <w:lang w:val="en-US" w:eastAsia="zh-CN" w:bidi="ar-SA"/>
    </w:rPr>
  </w:style>
  <w:style w:type="character" w:customStyle="1" w:styleId="CharChar111">
    <w:name w:val="Char Char111"/>
    <w:qFormat/>
    <w:rsid w:val="000F5820"/>
    <w:rPr>
      <w:rFonts w:ascii="宋体" w:eastAsia="宋体"/>
      <w:b/>
      <w:sz w:val="24"/>
      <w:u w:val="single"/>
      <w:lang w:val="en-US" w:eastAsia="zh-CN" w:bidi="ar-SA"/>
    </w:rPr>
  </w:style>
  <w:style w:type="character" w:customStyle="1" w:styleId="Charb">
    <w:name w:val="正文文本缩进 Char"/>
    <w:qFormat/>
    <w:rsid w:val="000F5820"/>
    <w:rPr>
      <w:rFonts w:eastAsia="宋体"/>
      <w:kern w:val="2"/>
      <w:sz w:val="24"/>
      <w:szCs w:val="24"/>
      <w:lang w:val="en-US" w:eastAsia="zh-CN" w:bidi="ar-SA"/>
    </w:rPr>
  </w:style>
  <w:style w:type="character" w:customStyle="1" w:styleId="Charc">
    <w:name w:val="列出段落 Char"/>
    <w:qFormat/>
    <w:rsid w:val="000F5820"/>
    <w:rPr>
      <w:rFonts w:ascii="Calibri" w:eastAsia="宋体" w:hAnsi="Calibri"/>
      <w:kern w:val="2"/>
      <w:sz w:val="21"/>
      <w:szCs w:val="22"/>
      <w:lang w:val="en-US" w:eastAsia="zh-CN" w:bidi="ar-SA"/>
    </w:rPr>
  </w:style>
  <w:style w:type="character" w:customStyle="1" w:styleId="Chard">
    <w:name w:val="页眉 Char"/>
    <w:qFormat/>
    <w:rsid w:val="000F5820"/>
    <w:rPr>
      <w:rFonts w:eastAsia="宋体"/>
      <w:kern w:val="2"/>
      <w:sz w:val="18"/>
      <w:szCs w:val="18"/>
      <w:lang w:val="en-US" w:eastAsia="zh-CN" w:bidi="ar-SA"/>
    </w:rPr>
  </w:style>
  <w:style w:type="character" w:customStyle="1" w:styleId="2Char">
    <w:name w:val="标题 2 Char"/>
    <w:qFormat/>
    <w:rsid w:val="000F5820"/>
    <w:rPr>
      <w:rFonts w:ascii="Arial" w:eastAsia="黑体" w:hAnsi="Arial"/>
      <w:b/>
      <w:sz w:val="30"/>
      <w:lang w:val="en-US" w:eastAsia="zh-CN" w:bidi="ar-SA"/>
    </w:rPr>
  </w:style>
  <w:style w:type="paragraph" w:customStyle="1" w:styleId="2f0">
    <w:name w:val="字元 字元2"/>
    <w:basedOn w:val="a5"/>
    <w:qFormat/>
    <w:rsid w:val="000F5820"/>
    <w:rPr>
      <w:rFonts w:ascii="Tahoma" w:hAnsi="Tahoma"/>
      <w:sz w:val="24"/>
    </w:rPr>
  </w:style>
  <w:style w:type="paragraph" w:customStyle="1" w:styleId="Char3CharCharChar2">
    <w:name w:val="Char3 Char Char Char2"/>
    <w:basedOn w:val="a5"/>
    <w:qFormat/>
    <w:rsid w:val="000F5820"/>
    <w:rPr>
      <w:rFonts w:ascii="Tahoma" w:hAnsi="Tahoma"/>
      <w:sz w:val="24"/>
    </w:rPr>
  </w:style>
  <w:style w:type="paragraph" w:customStyle="1" w:styleId="2f1">
    <w:name w:val="正文文本缩进2"/>
    <w:basedOn w:val="a5"/>
    <w:qFormat/>
    <w:rsid w:val="000F5820"/>
    <w:pPr>
      <w:spacing w:line="480" w:lineRule="exact"/>
      <w:ind w:firstLineChars="200" w:firstLine="480"/>
    </w:pPr>
    <w:rPr>
      <w:rFonts w:ascii="宋体" w:hAnsi="宋体"/>
      <w:kern w:val="0"/>
      <w:sz w:val="24"/>
      <w:szCs w:val="24"/>
      <w:lang w:val="zh-CN"/>
    </w:rPr>
  </w:style>
  <w:style w:type="paragraph" w:customStyle="1" w:styleId="Char30">
    <w:name w:val="Char3"/>
    <w:basedOn w:val="a5"/>
    <w:qFormat/>
    <w:rsid w:val="000F5820"/>
    <w:pPr>
      <w:tabs>
        <w:tab w:val="left" w:pos="360"/>
      </w:tabs>
    </w:pPr>
    <w:rPr>
      <w:rFonts w:ascii="Times New Roman" w:hAnsi="Times New Roman"/>
      <w:sz w:val="24"/>
      <w:szCs w:val="24"/>
    </w:rPr>
  </w:style>
  <w:style w:type="paragraph" w:customStyle="1" w:styleId="CharCharCharCharCharCharCharCharCharCharCharCharCharCharCharChar1">
    <w:name w:val="Char Char Char Char Char Char Char Char Char Char Char Char Char Char Char Char1"/>
    <w:basedOn w:val="a5"/>
    <w:qFormat/>
    <w:rsid w:val="000F5820"/>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5"/>
    <w:qFormat/>
    <w:rsid w:val="000F5820"/>
    <w:pPr>
      <w:widowControl/>
      <w:spacing w:after="160" w:line="240" w:lineRule="exact"/>
      <w:jc w:val="left"/>
    </w:pPr>
    <w:rPr>
      <w:rFonts w:ascii="Verdana" w:eastAsia="仿宋_GB2312" w:hAnsi="Verdana"/>
      <w:kern w:val="0"/>
      <w:sz w:val="24"/>
      <w:lang w:eastAsia="en-US"/>
    </w:rPr>
  </w:style>
  <w:style w:type="paragraph" w:customStyle="1" w:styleId="2f2">
    <w:name w:val="列出段落2"/>
    <w:basedOn w:val="a5"/>
    <w:qFormat/>
    <w:rsid w:val="000F5820"/>
    <w:pPr>
      <w:ind w:firstLineChars="200" w:firstLine="420"/>
    </w:pPr>
    <w:rPr>
      <w:szCs w:val="22"/>
    </w:rPr>
  </w:style>
  <w:style w:type="paragraph" w:customStyle="1" w:styleId="CharCharChar1Char2">
    <w:name w:val="Char Char Char1 Char2"/>
    <w:basedOn w:val="a5"/>
    <w:qFormat/>
    <w:rsid w:val="000F5820"/>
    <w:rPr>
      <w:rFonts w:ascii="Tahoma" w:hAnsi="Tahoma"/>
      <w:sz w:val="24"/>
    </w:rPr>
  </w:style>
  <w:style w:type="paragraph" w:customStyle="1" w:styleId="CharCharCharCharCharCharChar2">
    <w:name w:val="Char Char Char Char Char Char Char2"/>
    <w:basedOn w:val="a5"/>
    <w:qFormat/>
    <w:rsid w:val="000F5820"/>
    <w:pPr>
      <w:snapToGrid w:val="0"/>
      <w:spacing w:line="360" w:lineRule="auto"/>
      <w:ind w:firstLineChars="200" w:firstLine="200"/>
    </w:pPr>
    <w:rPr>
      <w:rFonts w:ascii="Times New Roman" w:eastAsia="仿宋_GB2312" w:hAnsi="Times New Roman"/>
      <w:sz w:val="24"/>
      <w:szCs w:val="24"/>
    </w:rPr>
  </w:style>
  <w:style w:type="paragraph" w:customStyle="1" w:styleId="2f3">
    <w:name w:val="正文缩进2"/>
    <w:basedOn w:val="a5"/>
    <w:qFormat/>
    <w:rsid w:val="000F5820"/>
    <w:pPr>
      <w:widowControl/>
      <w:adjustRightInd w:val="0"/>
      <w:snapToGrid w:val="0"/>
      <w:spacing w:line="480" w:lineRule="exact"/>
      <w:ind w:firstLine="567"/>
    </w:pPr>
    <w:rPr>
      <w:rFonts w:ascii="宋体" w:hAnsi="Times New Roman"/>
      <w:snapToGrid w:val="0"/>
      <w:color w:val="000000"/>
      <w:kern w:val="28"/>
      <w:sz w:val="28"/>
      <w:lang w:val="zh-CN"/>
    </w:rPr>
  </w:style>
  <w:style w:type="paragraph" w:customStyle="1" w:styleId="1f4">
    <w:name w:val="修订1"/>
    <w:qFormat/>
    <w:rsid w:val="000F5820"/>
    <w:rPr>
      <w:rFonts w:ascii="Times New Roman" w:hAnsi="Times New Roman"/>
      <w:kern w:val="2"/>
      <w:sz w:val="21"/>
      <w:szCs w:val="24"/>
    </w:rPr>
  </w:style>
  <w:style w:type="paragraph" w:customStyle="1" w:styleId="Char22">
    <w:name w:val="Char22"/>
    <w:basedOn w:val="a5"/>
    <w:qFormat/>
    <w:rsid w:val="000F5820"/>
    <w:rPr>
      <w:rFonts w:ascii="Tahoma" w:hAnsi="Tahoma"/>
      <w:sz w:val="24"/>
    </w:rPr>
  </w:style>
  <w:style w:type="paragraph" w:customStyle="1" w:styleId="CharCharCharCharCharCharCharCharCharChar2">
    <w:name w:val="Char Char Char Char Char Char Char Char Char Char2"/>
    <w:basedOn w:val="a5"/>
    <w:qFormat/>
    <w:rsid w:val="000F5820"/>
    <w:rPr>
      <w:rFonts w:ascii="宋体" w:hAnsi="宋体" w:cs="Courier New"/>
      <w:sz w:val="32"/>
      <w:szCs w:val="32"/>
    </w:rPr>
  </w:style>
  <w:style w:type="paragraph" w:customStyle="1" w:styleId="Char2CharCharCharCharCharChar1">
    <w:name w:val="Char2 Char Char Char Char Char Char1"/>
    <w:basedOn w:val="a5"/>
    <w:qFormat/>
    <w:rsid w:val="000F5820"/>
    <w:pPr>
      <w:widowControl/>
      <w:spacing w:line="400" w:lineRule="exact"/>
      <w:jc w:val="center"/>
    </w:pPr>
    <w:rPr>
      <w:rFonts w:ascii="Times New Roman" w:hAnsi="Times New Roman"/>
      <w:szCs w:val="24"/>
    </w:rPr>
  </w:style>
  <w:style w:type="character" w:customStyle="1" w:styleId="Chare">
    <w:name w:val="页脚 Char"/>
    <w:qFormat/>
    <w:rsid w:val="000F5820"/>
    <w:rPr>
      <w:rFonts w:ascii="宋体" w:eastAsia="宋体"/>
      <w:sz w:val="18"/>
      <w:lang w:val="en-US" w:eastAsia="zh-CN" w:bidi="ar-SA"/>
    </w:rPr>
  </w:style>
  <w:style w:type="paragraph" w:customStyle="1" w:styleId="CharChar41">
    <w:name w:val="Char Char41"/>
    <w:basedOn w:val="a5"/>
    <w:qFormat/>
    <w:rsid w:val="000F5820"/>
    <w:pPr>
      <w:widowControl/>
      <w:spacing w:line="400" w:lineRule="exact"/>
      <w:jc w:val="center"/>
    </w:pPr>
    <w:rPr>
      <w:rFonts w:ascii="Times New Roman" w:hAnsi="Times New Roman"/>
      <w:szCs w:val="24"/>
    </w:rPr>
  </w:style>
  <w:style w:type="character" w:customStyle="1" w:styleId="Charf">
    <w:name w:val="批注文字 Char"/>
    <w:qFormat/>
    <w:rsid w:val="000F5820"/>
    <w:rPr>
      <w:kern w:val="2"/>
      <w:sz w:val="21"/>
      <w:szCs w:val="24"/>
    </w:rPr>
  </w:style>
  <w:style w:type="character" w:customStyle="1" w:styleId="Charf0">
    <w:name w:val="标题 Char"/>
    <w:qFormat/>
    <w:rsid w:val="000F5820"/>
    <w:rPr>
      <w:b/>
      <w:kern w:val="2"/>
      <w:sz w:val="32"/>
    </w:rPr>
  </w:style>
  <w:style w:type="paragraph" w:customStyle="1" w:styleId="afffff2">
    <w:name w:val="图例"/>
    <w:basedOn w:val="a5"/>
    <w:qFormat/>
    <w:rsid w:val="000F5820"/>
    <w:pPr>
      <w:spacing w:before="120" w:after="120" w:line="360" w:lineRule="auto"/>
      <w:jc w:val="center"/>
    </w:pPr>
    <w:rPr>
      <w:rFonts w:ascii="Times New Roman" w:eastAsia="仿宋_GB2312" w:hAnsi="Times New Roman"/>
      <w:b/>
      <w:sz w:val="24"/>
    </w:rPr>
  </w:style>
  <w:style w:type="paragraph" w:customStyle="1" w:styleId="TableParagraph">
    <w:name w:val="Table Paragraph"/>
    <w:basedOn w:val="a5"/>
    <w:uiPriority w:val="1"/>
    <w:qFormat/>
    <w:rsid w:val="000F5820"/>
    <w:pPr>
      <w:autoSpaceDE w:val="0"/>
      <w:autoSpaceDN w:val="0"/>
      <w:jc w:val="left"/>
    </w:pPr>
    <w:rPr>
      <w:rFonts w:ascii="宋体" w:hAnsi="宋体" w:cs="宋体"/>
      <w:kern w:val="0"/>
      <w:sz w:val="22"/>
      <w:szCs w:val="22"/>
      <w:lang w:eastAsia="en-US"/>
    </w:rPr>
  </w:style>
  <w:style w:type="table" w:customStyle="1" w:styleId="TableNormal">
    <w:name w:val="Table Normal"/>
    <w:uiPriority w:val="2"/>
    <w:semiHidden/>
    <w:qFormat/>
    <w:rsid w:val="000F5820"/>
    <w:pPr>
      <w:widowControl w:val="0"/>
      <w:autoSpaceDE w:val="0"/>
      <w:autoSpaceDN w:val="0"/>
    </w:pPr>
    <w:rPr>
      <w:sz w:val="22"/>
      <w:szCs w:val="22"/>
      <w:lang w:eastAsia="en-US"/>
    </w:rPr>
    <w:tblPr>
      <w:tblCellMar>
        <w:top w:w="0" w:type="dxa"/>
        <w:left w:w="0" w:type="dxa"/>
        <w:bottom w:w="0" w:type="dxa"/>
        <w:right w:w="0" w:type="dxa"/>
      </w:tblCellMar>
    </w:tblPr>
  </w:style>
  <w:style w:type="character" w:customStyle="1" w:styleId="210">
    <w:name w:val="正文文本 2 字符1"/>
    <w:rsid w:val="000F5820"/>
    <w:rPr>
      <w:kern w:val="2"/>
      <w:sz w:val="21"/>
      <w:szCs w:val="24"/>
    </w:rPr>
  </w:style>
  <w:style w:type="character" w:customStyle="1" w:styleId="1f5">
    <w:name w:val="脚注文本 字符1"/>
    <w:rsid w:val="000F5820"/>
    <w:rPr>
      <w:kern w:val="2"/>
      <w:sz w:val="18"/>
      <w:szCs w:val="18"/>
    </w:rPr>
  </w:style>
  <w:style w:type="character" w:customStyle="1" w:styleId="1f6">
    <w:name w:val="称呼 字符1"/>
    <w:rsid w:val="000F5820"/>
    <w:rPr>
      <w:kern w:val="2"/>
      <w:sz w:val="21"/>
      <w:szCs w:val="24"/>
    </w:rPr>
  </w:style>
  <w:style w:type="character" w:customStyle="1" w:styleId="1f7">
    <w:name w:val="副标题 字符1"/>
    <w:rsid w:val="000F5820"/>
    <w:rPr>
      <w:rFonts w:ascii="等线 Light" w:hAnsi="等线 Light" w:cs="Times New Roman"/>
      <w:b/>
      <w:bCs/>
      <w:kern w:val="28"/>
      <w:sz w:val="32"/>
      <w:szCs w:val="32"/>
    </w:rPr>
  </w:style>
  <w:style w:type="character" w:customStyle="1" w:styleId="1f8">
    <w:name w:val="页脚 字符1"/>
    <w:uiPriority w:val="99"/>
    <w:qFormat/>
    <w:rsid w:val="000F5820"/>
    <w:rPr>
      <w:sz w:val="18"/>
    </w:rPr>
  </w:style>
  <w:style w:type="character" w:customStyle="1" w:styleId="1f9">
    <w:name w:val="正文文本 字符1"/>
    <w:qFormat/>
    <w:rsid w:val="000F5820"/>
    <w:rPr>
      <w:color w:val="000000"/>
      <w:kern w:val="2"/>
      <w:sz w:val="24"/>
    </w:rPr>
  </w:style>
  <w:style w:type="character" w:customStyle="1" w:styleId="1fa">
    <w:name w:val="批注主题 字符1"/>
    <w:qFormat/>
    <w:rsid w:val="000F5820"/>
    <w:rPr>
      <w:b/>
      <w:bCs/>
      <w:kern w:val="2"/>
      <w:sz w:val="21"/>
    </w:rPr>
  </w:style>
  <w:style w:type="character" w:customStyle="1" w:styleId="1fb">
    <w:name w:val="批注框文本 字符1"/>
    <w:qFormat/>
    <w:rsid w:val="000F5820"/>
    <w:rPr>
      <w:kern w:val="2"/>
      <w:sz w:val="18"/>
      <w:szCs w:val="18"/>
    </w:rPr>
  </w:style>
  <w:style w:type="character" w:customStyle="1" w:styleId="1fc">
    <w:name w:val="文档结构图 字符1"/>
    <w:qFormat/>
    <w:rsid w:val="000F5820"/>
    <w:rPr>
      <w:kern w:val="2"/>
      <w:sz w:val="21"/>
      <w:shd w:val="clear" w:color="auto" w:fill="000080"/>
    </w:rPr>
  </w:style>
  <w:style w:type="character" w:customStyle="1" w:styleId="1fd">
    <w:name w:val="页眉 字符1"/>
    <w:qFormat/>
    <w:rsid w:val="000F5820"/>
    <w:rPr>
      <w:sz w:val="18"/>
    </w:rPr>
  </w:style>
  <w:style w:type="character" w:customStyle="1" w:styleId="z-2">
    <w:name w:val="z-窗体底端 字符"/>
    <w:link w:val="z-1"/>
    <w:rsid w:val="000F5820"/>
    <w:rPr>
      <w:rFonts w:ascii="Arial" w:hAnsi="Arial" w:cs="Arial"/>
      <w:vanish/>
      <w:sz w:val="16"/>
      <w:szCs w:val="16"/>
    </w:rPr>
  </w:style>
  <w:style w:type="character" w:customStyle="1" w:styleId="z-0">
    <w:name w:val="z-窗体顶端 字符"/>
    <w:link w:val="z-"/>
    <w:rsid w:val="000F5820"/>
    <w:rPr>
      <w:rFonts w:ascii="Arial" w:hAnsi="Arial" w:cs="Arial"/>
      <w:vanish/>
      <w:sz w:val="16"/>
      <w:szCs w:val="16"/>
    </w:rPr>
  </w:style>
  <w:style w:type="paragraph" w:customStyle="1" w:styleId="afffff3">
    <w:name w:val="列出段落"/>
    <w:basedOn w:val="a5"/>
    <w:uiPriority w:val="1"/>
    <w:qFormat/>
    <w:rsid w:val="000F5820"/>
    <w:pPr>
      <w:jc w:val="left"/>
    </w:pPr>
    <w:rPr>
      <w:kern w:val="0"/>
      <w:sz w:val="22"/>
      <w:szCs w:val="22"/>
      <w:lang w:eastAsia="en-US"/>
    </w:rPr>
  </w:style>
  <w:style w:type="paragraph" w:styleId="TOC">
    <w:name w:val="TOC Heading"/>
    <w:basedOn w:val="13"/>
    <w:next w:val="a5"/>
    <w:uiPriority w:val="39"/>
    <w:unhideWhenUsed/>
    <w:qFormat/>
    <w:rsid w:val="000F5820"/>
    <w:pPr>
      <w:widowControl/>
      <w:autoSpaceDE/>
      <w:autoSpaceDN/>
      <w:adjustRightInd/>
      <w:spacing w:before="480" w:after="0" w:line="276" w:lineRule="auto"/>
      <w:jc w:val="left"/>
      <w:outlineLvl w:val="9"/>
    </w:pPr>
    <w:rPr>
      <w:rFonts w:ascii="Cambria" w:hAnsi="Cambria"/>
      <w:bCs/>
      <w:color w:val="365F91"/>
      <w:kern w:val="0"/>
      <w:sz w:val="28"/>
      <w:szCs w:val="28"/>
    </w:rPr>
  </w:style>
  <w:style w:type="character" w:customStyle="1" w:styleId="4Char">
    <w:name w:val="标题 4 Char"/>
    <w:qFormat/>
    <w:rsid w:val="000F5820"/>
    <w:rPr>
      <w:rFonts w:ascii="Cambria" w:eastAsia="宋体" w:hAnsi="Cambria" w:cs="Times New Roman"/>
      <w:b/>
      <w:bCs/>
      <w:sz w:val="28"/>
      <w:szCs w:val="28"/>
    </w:rPr>
  </w:style>
  <w:style w:type="character" w:customStyle="1" w:styleId="5Char">
    <w:name w:val="标题 5 Char"/>
    <w:qFormat/>
    <w:rsid w:val="000F5820"/>
    <w:rPr>
      <w:b/>
      <w:bCs/>
      <w:sz w:val="28"/>
      <w:szCs w:val="28"/>
    </w:rPr>
  </w:style>
  <w:style w:type="character" w:customStyle="1" w:styleId="6Char">
    <w:name w:val="标题 6 Char"/>
    <w:qFormat/>
    <w:rsid w:val="000F5820"/>
    <w:rPr>
      <w:rFonts w:ascii="Cambria" w:eastAsia="宋体" w:hAnsi="Cambria" w:cs="Times New Roman"/>
      <w:b/>
      <w:bCs/>
      <w:sz w:val="24"/>
      <w:szCs w:val="24"/>
    </w:rPr>
  </w:style>
  <w:style w:type="character" w:customStyle="1" w:styleId="7Char">
    <w:name w:val="标题 7 Char"/>
    <w:qFormat/>
    <w:rsid w:val="000F5820"/>
    <w:rPr>
      <w:b/>
      <w:bCs/>
      <w:sz w:val="24"/>
      <w:szCs w:val="24"/>
    </w:rPr>
  </w:style>
  <w:style w:type="character" w:customStyle="1" w:styleId="8Char">
    <w:name w:val="标题 8 Char"/>
    <w:qFormat/>
    <w:rsid w:val="000F5820"/>
    <w:rPr>
      <w:rFonts w:ascii="Cambria" w:eastAsia="宋体" w:hAnsi="Cambria" w:cs="Times New Roman"/>
      <w:sz w:val="24"/>
      <w:szCs w:val="24"/>
    </w:rPr>
  </w:style>
  <w:style w:type="character" w:customStyle="1" w:styleId="9Char">
    <w:name w:val="标题 9 Char"/>
    <w:qFormat/>
    <w:rsid w:val="000F5820"/>
    <w:rPr>
      <w:rFonts w:ascii="Cambria" w:eastAsia="宋体" w:hAnsi="Cambria" w:cs="Times New Roman"/>
      <w:sz w:val="21"/>
      <w:szCs w:val="21"/>
    </w:rPr>
  </w:style>
  <w:style w:type="character" w:customStyle="1" w:styleId="TitleChar">
    <w:name w:val="Title Char"/>
    <w:locked/>
    <w:rsid w:val="000F5820"/>
    <w:rPr>
      <w:rFonts w:ascii="Arial" w:eastAsia="宋体" w:hAnsi="Arial" w:cs="Times New Roman"/>
      <w:b/>
      <w:kern w:val="0"/>
      <w:sz w:val="20"/>
      <w:szCs w:val="20"/>
    </w:rPr>
  </w:style>
  <w:style w:type="character" w:customStyle="1" w:styleId="BodyTextIndent3Char">
    <w:name w:val="Body Text Indent 3 Char"/>
    <w:locked/>
    <w:rsid w:val="000F5820"/>
    <w:rPr>
      <w:rFonts w:ascii="Times New Roman" w:eastAsia="宋体" w:hAnsi="Times New Roman" w:cs="Times New Roman"/>
      <w:sz w:val="30"/>
      <w:szCs w:val="30"/>
    </w:rPr>
  </w:style>
  <w:style w:type="character" w:customStyle="1" w:styleId="8Char1">
    <w:name w:val="标题 8 Char1"/>
    <w:rsid w:val="000F5820"/>
    <w:rPr>
      <w:rFonts w:ascii="Arial" w:eastAsia="黑体" w:hAnsi="Arial" w:cs="Times New Roman"/>
      <w:sz w:val="24"/>
      <w:szCs w:val="24"/>
    </w:rPr>
  </w:style>
  <w:style w:type="character" w:customStyle="1" w:styleId="2Char1">
    <w:name w:val="正文文本 2 Char1"/>
    <w:rsid w:val="000F5820"/>
    <w:rPr>
      <w:rFonts w:ascii="宋体"/>
      <w:kern w:val="2"/>
      <w:sz w:val="21"/>
    </w:rPr>
  </w:style>
  <w:style w:type="character" w:customStyle="1" w:styleId="BodyTextFirstIndent2Char">
    <w:name w:val="Body Text First Indent 2 Char"/>
    <w:locked/>
    <w:rsid w:val="000F5820"/>
    <w:rPr>
      <w:rFonts w:ascii="Times New Roman" w:eastAsia="宋体" w:hAnsi="Times New Roman" w:cs="Times New Roman"/>
      <w:kern w:val="2"/>
      <w:sz w:val="24"/>
      <w:szCs w:val="24"/>
    </w:rPr>
  </w:style>
  <w:style w:type="character" w:customStyle="1" w:styleId="PlainTextChar">
    <w:name w:val="Plain Text Char"/>
    <w:locked/>
    <w:rsid w:val="000F5820"/>
    <w:rPr>
      <w:rFonts w:ascii="宋体" w:eastAsia="宋体" w:hAnsi="Courier New" w:cs="Times New Roman"/>
      <w:sz w:val="20"/>
      <w:szCs w:val="20"/>
    </w:rPr>
  </w:style>
  <w:style w:type="character" w:customStyle="1" w:styleId="BodyText2Char">
    <w:name w:val="Body Text 2 Char"/>
    <w:locked/>
    <w:rsid w:val="000F5820"/>
    <w:rPr>
      <w:rFonts w:ascii="宋体" w:eastAsia="宋体" w:hAnsi="Times New Roman" w:cs="Times New Roman"/>
      <w:sz w:val="20"/>
      <w:szCs w:val="20"/>
    </w:rPr>
  </w:style>
  <w:style w:type="character" w:customStyle="1" w:styleId="Heading8Char">
    <w:name w:val="Heading 8 Char"/>
    <w:locked/>
    <w:rsid w:val="000F5820"/>
    <w:rPr>
      <w:rFonts w:ascii="Arial" w:eastAsia="黑体" w:hAnsi="Arial" w:cs="Times New Roman"/>
      <w:kern w:val="0"/>
      <w:sz w:val="24"/>
      <w:szCs w:val="24"/>
    </w:rPr>
  </w:style>
  <w:style w:type="character" w:customStyle="1" w:styleId="CommentSubjectChar">
    <w:name w:val="Comment Subject Char"/>
    <w:locked/>
    <w:rsid w:val="000F5820"/>
    <w:rPr>
      <w:rFonts w:ascii="Times New Roman" w:eastAsia="宋体" w:hAnsi="Times New Roman" w:cs="Times New Roman"/>
      <w:b/>
      <w:bCs/>
      <w:sz w:val="24"/>
      <w:szCs w:val="24"/>
    </w:rPr>
  </w:style>
  <w:style w:type="character" w:customStyle="1" w:styleId="6Char1">
    <w:name w:val="标题 6 Char1"/>
    <w:rsid w:val="000F5820"/>
    <w:rPr>
      <w:rFonts w:ascii="Arial" w:eastAsia="黑体" w:hAnsi="Arial" w:cs="Times New Roman"/>
      <w:b/>
      <w:bCs/>
      <w:sz w:val="24"/>
      <w:szCs w:val="24"/>
    </w:rPr>
  </w:style>
  <w:style w:type="character" w:customStyle="1" w:styleId="Heading2Char">
    <w:name w:val="Heading 2 Char"/>
    <w:locked/>
    <w:rsid w:val="000F5820"/>
    <w:rPr>
      <w:rFonts w:ascii="Times New Roman" w:eastAsia="宋体" w:hAnsi="Times New Roman" w:cs="Times New Roman"/>
      <w:b/>
      <w:kern w:val="0"/>
      <w:sz w:val="32"/>
      <w:szCs w:val="32"/>
    </w:rPr>
  </w:style>
  <w:style w:type="character" w:customStyle="1" w:styleId="FooterChar">
    <w:name w:val="Footer Char"/>
    <w:locked/>
    <w:rsid w:val="000F5820"/>
    <w:rPr>
      <w:rFonts w:ascii="Times New Roman" w:eastAsia="宋体" w:hAnsi="Times New Roman" w:cs="Times New Roman"/>
      <w:kern w:val="0"/>
      <w:sz w:val="20"/>
      <w:szCs w:val="20"/>
    </w:rPr>
  </w:style>
  <w:style w:type="character" w:customStyle="1" w:styleId="CharChar2">
    <w:name w:val="Char Char"/>
    <w:rsid w:val="000F5820"/>
    <w:rPr>
      <w:rFonts w:eastAsia="宋体"/>
      <w:kern w:val="2"/>
      <w:sz w:val="24"/>
      <w:lang w:val="en-US" w:eastAsia="zh-CN" w:bidi="ar-SA"/>
    </w:rPr>
  </w:style>
  <w:style w:type="character" w:customStyle="1" w:styleId="9Char1">
    <w:name w:val="标题 9 Char1"/>
    <w:rsid w:val="000F5820"/>
    <w:rPr>
      <w:rFonts w:ascii="Arial" w:eastAsia="黑体" w:hAnsi="Arial" w:cs="Times New Roman"/>
      <w:sz w:val="21"/>
      <w:szCs w:val="21"/>
    </w:rPr>
  </w:style>
  <w:style w:type="character" w:customStyle="1" w:styleId="3Char1">
    <w:name w:val="标题 3 Char1"/>
    <w:locked/>
    <w:rsid w:val="000F5820"/>
    <w:rPr>
      <w:rFonts w:ascii="Times New Roman" w:eastAsia="宋体" w:hAnsi="Times New Roman" w:cs="Times New Roman"/>
      <w:b/>
      <w:sz w:val="32"/>
      <w:szCs w:val="20"/>
    </w:rPr>
  </w:style>
  <w:style w:type="character" w:customStyle="1" w:styleId="DateChar">
    <w:name w:val="Date Char"/>
    <w:locked/>
    <w:rsid w:val="000F5820"/>
    <w:rPr>
      <w:rFonts w:ascii="Times New Roman" w:eastAsia="宋体" w:hAnsi="Times New Roman" w:cs="Times New Roman"/>
      <w:sz w:val="20"/>
      <w:szCs w:val="20"/>
    </w:rPr>
  </w:style>
  <w:style w:type="character" w:customStyle="1" w:styleId="SalutationChar">
    <w:name w:val="Salutation Char"/>
    <w:locked/>
    <w:rsid w:val="000F5820"/>
    <w:rPr>
      <w:rFonts w:ascii="..ì." w:eastAsia="..ì." w:hAnsi="Times New Roman" w:cs="Times New Roman"/>
      <w:kern w:val="0"/>
      <w:sz w:val="20"/>
      <w:szCs w:val="20"/>
    </w:rPr>
  </w:style>
  <w:style w:type="character" w:customStyle="1" w:styleId="Char13">
    <w:name w:val="日期 Char1"/>
    <w:qFormat/>
    <w:rsid w:val="000F5820"/>
    <w:rPr>
      <w:rFonts w:eastAsia="宋体"/>
      <w:kern w:val="2"/>
      <w:sz w:val="24"/>
      <w:lang w:eastAsia="zh-CN"/>
    </w:rPr>
  </w:style>
  <w:style w:type="character" w:customStyle="1" w:styleId="afffff4">
    <w:name w:val="注释标题 字符"/>
    <w:link w:val="afffff5"/>
    <w:rsid w:val="000F5820"/>
    <w:rPr>
      <w:rFonts w:ascii="..ì." w:eastAsia="..ì."/>
      <w:sz w:val="24"/>
    </w:rPr>
  </w:style>
  <w:style w:type="paragraph" w:styleId="afffff5">
    <w:name w:val="Note Heading"/>
    <w:basedOn w:val="Default"/>
    <w:next w:val="Default"/>
    <w:link w:val="afffff4"/>
    <w:rsid w:val="000F5820"/>
    <w:rPr>
      <w:rFonts w:ascii="..ì." w:eastAsia="..ì." w:hAnsi="Calibri"/>
      <w:sz w:val="24"/>
    </w:rPr>
  </w:style>
  <w:style w:type="character" w:customStyle="1" w:styleId="1fe">
    <w:name w:val="注释标题 字符1"/>
    <w:basedOn w:val="a7"/>
    <w:rsid w:val="000F5820"/>
    <w:rPr>
      <w:kern w:val="2"/>
      <w:sz w:val="21"/>
    </w:rPr>
  </w:style>
  <w:style w:type="character" w:customStyle="1" w:styleId="CommentTextChar">
    <w:name w:val="Comment Text Char"/>
    <w:locked/>
    <w:rsid w:val="000F5820"/>
    <w:rPr>
      <w:rFonts w:ascii="Times New Roman" w:eastAsia="宋体" w:hAnsi="Times New Roman"/>
      <w:sz w:val="24"/>
    </w:rPr>
  </w:style>
  <w:style w:type="character" w:customStyle="1" w:styleId="4Char1">
    <w:name w:val="标题 4 Char1"/>
    <w:rsid w:val="000F5820"/>
    <w:rPr>
      <w:rFonts w:ascii="Times New Roman" w:eastAsia="宋体" w:hAnsi="Times New Roman" w:cs="Times New Roman"/>
      <w:b/>
      <w:sz w:val="28"/>
      <w:szCs w:val="20"/>
    </w:rPr>
  </w:style>
  <w:style w:type="character" w:customStyle="1" w:styleId="DocumentMapChar">
    <w:name w:val="Document Map Char"/>
    <w:locked/>
    <w:rsid w:val="000F5820"/>
    <w:rPr>
      <w:rFonts w:ascii="Times New Roman" w:eastAsia="宋体" w:hAnsi="Times New Roman" w:cs="Times New Roman"/>
      <w:sz w:val="24"/>
      <w:szCs w:val="24"/>
      <w:shd w:val="clear" w:color="auto" w:fill="000080"/>
    </w:rPr>
  </w:style>
  <w:style w:type="character" w:customStyle="1" w:styleId="Heading7Char">
    <w:name w:val="Heading 7 Char"/>
    <w:locked/>
    <w:rsid w:val="000F5820"/>
    <w:rPr>
      <w:rFonts w:ascii="Times New Roman" w:eastAsia="宋体" w:hAnsi="Times New Roman" w:cs="Times New Roman"/>
      <w:b/>
      <w:bCs/>
      <w:kern w:val="0"/>
      <w:sz w:val="24"/>
      <w:szCs w:val="24"/>
    </w:rPr>
  </w:style>
  <w:style w:type="character" w:customStyle="1" w:styleId="BodyTextIndent2Char">
    <w:name w:val="Body Text Indent 2 Char"/>
    <w:locked/>
    <w:rsid w:val="000F5820"/>
    <w:rPr>
      <w:rFonts w:ascii="Times New Roman" w:eastAsia="宋体" w:hAnsi="Times New Roman" w:cs="Times New Roman"/>
      <w:sz w:val="30"/>
      <w:szCs w:val="30"/>
    </w:rPr>
  </w:style>
  <w:style w:type="character" w:customStyle="1" w:styleId="H4Char">
    <w:name w:val="H4 Char"/>
    <w:aliases w:val="Heading 4. Char,Fab-4 Char,T5 Char,PIM 4 Char,h4 Char,Ref Heading 1 Char,rh1 Char,Heading sql Char,sect 1.2.3.4 Char,heading 4TOC Char,l4 Char,h41 Char,h42 Char,h43 Char,h411 Char,h44 Char,h412 Char,h45 Char,h413 Char,h46 Char,h414 Char,h47 Char"/>
    <w:rsid w:val="000F5820"/>
    <w:rPr>
      <w:b/>
      <w:sz w:val="28"/>
    </w:rPr>
  </w:style>
  <w:style w:type="character" w:customStyle="1" w:styleId="5Char1">
    <w:name w:val="标题 5 Char1"/>
    <w:rsid w:val="000F5820"/>
    <w:rPr>
      <w:rFonts w:ascii="Times New Roman" w:eastAsia="宋体" w:hAnsi="Times New Roman" w:cs="Times New Roman"/>
      <w:b/>
      <w:bCs/>
      <w:kern w:val="2"/>
      <w:sz w:val="28"/>
      <w:szCs w:val="28"/>
    </w:rPr>
  </w:style>
  <w:style w:type="character" w:customStyle="1" w:styleId="BodyText3Char">
    <w:name w:val="Body Text 3 Char"/>
    <w:locked/>
    <w:rsid w:val="000F5820"/>
    <w:rPr>
      <w:rFonts w:ascii="Times New Roman" w:eastAsia="宋体" w:hAnsi="Times New Roman" w:cs="Times New Roman"/>
      <w:sz w:val="16"/>
      <w:szCs w:val="16"/>
    </w:rPr>
  </w:style>
  <w:style w:type="character" w:customStyle="1" w:styleId="1Char0">
    <w:name w:val="标题 1 Char"/>
    <w:qFormat/>
    <w:rsid w:val="000F5820"/>
    <w:rPr>
      <w:rFonts w:ascii="宋体" w:eastAsia="宋体" w:hAnsi="宋体"/>
      <w:b/>
      <w:bCs/>
      <w:sz w:val="24"/>
      <w:szCs w:val="24"/>
    </w:rPr>
  </w:style>
  <w:style w:type="character" w:customStyle="1" w:styleId="Char3">
    <w:name w:val="章标题 Char"/>
    <w:link w:val="afffe"/>
    <w:rsid w:val="000F5820"/>
    <w:rPr>
      <w:rFonts w:ascii="黑体" w:eastAsia="黑体" w:hAnsi="Times New Roman"/>
      <w:b/>
      <w:sz w:val="28"/>
    </w:rPr>
  </w:style>
  <w:style w:type="character" w:customStyle="1" w:styleId="afffff6">
    <w:name w:val="样式 粉红"/>
    <w:rsid w:val="000F5820"/>
    <w:rPr>
      <w:strike w:val="0"/>
      <w:dstrike w:val="0"/>
      <w:color w:val="auto"/>
      <w:u w:val="none"/>
    </w:rPr>
  </w:style>
  <w:style w:type="character" w:customStyle="1" w:styleId="BalloonTextChar">
    <w:name w:val="Balloon Text Char"/>
    <w:locked/>
    <w:rsid w:val="000F5820"/>
    <w:rPr>
      <w:rFonts w:ascii="Times New Roman" w:eastAsia="宋体" w:hAnsi="Times New Roman" w:cs="Times New Roman"/>
      <w:sz w:val="18"/>
      <w:szCs w:val="18"/>
    </w:rPr>
  </w:style>
  <w:style w:type="character" w:customStyle="1" w:styleId="HeaderChar">
    <w:name w:val="Header Char"/>
    <w:locked/>
    <w:rsid w:val="000F5820"/>
    <w:rPr>
      <w:rFonts w:ascii="Times New Roman" w:eastAsia="宋体" w:hAnsi="Times New Roman" w:cs="Times New Roman"/>
      <w:kern w:val="0"/>
      <w:sz w:val="20"/>
      <w:szCs w:val="20"/>
    </w:rPr>
  </w:style>
  <w:style w:type="character" w:customStyle="1" w:styleId="Heading9Char">
    <w:name w:val="Heading 9 Char"/>
    <w:locked/>
    <w:rsid w:val="000F5820"/>
    <w:rPr>
      <w:rFonts w:ascii="Arial" w:eastAsia="黑体" w:hAnsi="Arial" w:cs="Times New Roman"/>
      <w:kern w:val="0"/>
      <w:sz w:val="21"/>
      <w:szCs w:val="21"/>
    </w:rPr>
  </w:style>
  <w:style w:type="character" w:customStyle="1" w:styleId="Heading1Char">
    <w:name w:val="Heading 1 Char"/>
    <w:locked/>
    <w:rsid w:val="000F5820"/>
    <w:rPr>
      <w:rFonts w:ascii="黑体" w:eastAsia="黑体" w:hAnsi="Times New Roman" w:cs="Times New Roman"/>
      <w:kern w:val="0"/>
      <w:sz w:val="20"/>
      <w:szCs w:val="20"/>
    </w:rPr>
  </w:style>
  <w:style w:type="character" w:customStyle="1" w:styleId="NoteHeadingChar">
    <w:name w:val="Note Heading Char"/>
    <w:locked/>
    <w:rsid w:val="000F5820"/>
    <w:rPr>
      <w:rFonts w:ascii="..ì." w:eastAsia="..ì." w:hAnsi="Times New Roman" w:cs="Times New Roman"/>
      <w:kern w:val="0"/>
      <w:sz w:val="20"/>
      <w:szCs w:val="20"/>
    </w:rPr>
  </w:style>
  <w:style w:type="character" w:customStyle="1" w:styleId="Char14">
    <w:name w:val="称呼 Char1"/>
    <w:rsid w:val="000F5820"/>
    <w:rPr>
      <w:rFonts w:ascii="..ì." w:eastAsia="..ì."/>
      <w:sz w:val="24"/>
    </w:rPr>
  </w:style>
  <w:style w:type="character" w:customStyle="1" w:styleId="2Char0">
    <w:name w:val="样式 标题 2 + (符号) 宋体 小四 Char"/>
    <w:rsid w:val="000F5820"/>
    <w:rPr>
      <w:rFonts w:ascii="Arial" w:eastAsia="宋体" w:hAnsi="Arial"/>
      <w:b/>
      <w:bCs/>
      <w:kern w:val="2"/>
      <w:sz w:val="24"/>
      <w:szCs w:val="32"/>
      <w:lang w:val="en-US" w:eastAsia="zh-CN" w:bidi="ar-SA"/>
    </w:rPr>
  </w:style>
  <w:style w:type="character" w:customStyle="1" w:styleId="310">
    <w:name w:val="正文文本 3 字符1"/>
    <w:rsid w:val="000F5820"/>
    <w:rPr>
      <w:kern w:val="2"/>
      <w:sz w:val="16"/>
      <w:szCs w:val="16"/>
    </w:rPr>
  </w:style>
  <w:style w:type="character" w:customStyle="1" w:styleId="2Char10">
    <w:name w:val="正文首行缩进 2 Char1"/>
    <w:link w:val="2f4"/>
    <w:semiHidden/>
    <w:rsid w:val="000F5820"/>
    <w:rPr>
      <w:kern w:val="2"/>
      <w:sz w:val="21"/>
      <w:szCs w:val="24"/>
    </w:rPr>
  </w:style>
  <w:style w:type="paragraph" w:customStyle="1" w:styleId="2f4">
    <w:name w:val="正文首行缩进 2"/>
    <w:basedOn w:val="aff"/>
    <w:link w:val="2Char10"/>
    <w:semiHidden/>
    <w:unhideWhenUsed/>
    <w:rsid w:val="000F5820"/>
    <w:pPr>
      <w:ind w:firstLineChars="200" w:firstLine="420"/>
      <w:jc w:val="left"/>
    </w:pPr>
    <w:rPr>
      <w:szCs w:val="24"/>
    </w:rPr>
  </w:style>
  <w:style w:type="character" w:customStyle="1" w:styleId="7Char1">
    <w:name w:val="标题 7 Char1"/>
    <w:rsid w:val="000F5820"/>
    <w:rPr>
      <w:rFonts w:ascii="Times New Roman" w:eastAsia="宋体" w:hAnsi="Times New Roman" w:cs="Times New Roman"/>
      <w:b/>
      <w:bCs/>
      <w:sz w:val="24"/>
      <w:szCs w:val="24"/>
    </w:rPr>
  </w:style>
  <w:style w:type="character" w:customStyle="1" w:styleId="font161">
    <w:name w:val="font161"/>
    <w:rsid w:val="000F5820"/>
    <w:rPr>
      <w:b/>
      <w:bCs/>
      <w:sz w:val="32"/>
      <w:szCs w:val="32"/>
    </w:rPr>
  </w:style>
  <w:style w:type="character" w:customStyle="1" w:styleId="Char2">
    <w:name w:val="一级条标题 Char"/>
    <w:link w:val="afffd"/>
    <w:rsid w:val="000F5820"/>
    <w:rPr>
      <w:rFonts w:ascii="黑体" w:eastAsia="黑体" w:hAnsi="Times New Roman"/>
      <w:b/>
      <w:sz w:val="28"/>
    </w:rPr>
  </w:style>
  <w:style w:type="character" w:customStyle="1" w:styleId="Char0">
    <w:name w:val="二级条标题 Char"/>
    <w:link w:val="afffc"/>
    <w:rsid w:val="000F5820"/>
    <w:rPr>
      <w:rFonts w:ascii="宋体" w:hAnsi="Times New Roman"/>
      <w:sz w:val="28"/>
    </w:rPr>
  </w:style>
  <w:style w:type="character" w:customStyle="1" w:styleId="Heading4Char">
    <w:name w:val="Heading 4 Char"/>
    <w:locked/>
    <w:rsid w:val="000F5820"/>
    <w:rPr>
      <w:rFonts w:ascii="Times New Roman" w:eastAsia="宋体" w:hAnsi="Times New Roman" w:cs="Times New Roman"/>
      <w:b/>
      <w:kern w:val="0"/>
      <w:sz w:val="20"/>
      <w:szCs w:val="20"/>
    </w:rPr>
  </w:style>
  <w:style w:type="character" w:customStyle="1" w:styleId="Heading5Char">
    <w:name w:val="Heading 5 Char"/>
    <w:locked/>
    <w:rsid w:val="000F5820"/>
    <w:rPr>
      <w:rFonts w:ascii="Times New Roman" w:eastAsia="宋体" w:hAnsi="Times New Roman" w:cs="Times New Roman"/>
      <w:b/>
      <w:bCs/>
      <w:sz w:val="28"/>
      <w:szCs w:val="28"/>
    </w:rPr>
  </w:style>
  <w:style w:type="character" w:customStyle="1" w:styleId="Heading6Char">
    <w:name w:val="Heading 6 Char"/>
    <w:locked/>
    <w:rsid w:val="000F5820"/>
    <w:rPr>
      <w:rFonts w:ascii="Arial" w:eastAsia="黑体" w:hAnsi="Arial" w:cs="Times New Roman"/>
      <w:b/>
      <w:bCs/>
      <w:kern w:val="0"/>
      <w:sz w:val="24"/>
      <w:szCs w:val="24"/>
    </w:rPr>
  </w:style>
  <w:style w:type="paragraph" w:customStyle="1" w:styleId="afffff7">
    <w:name w:val="金安桥正文"/>
    <w:basedOn w:val="aff"/>
    <w:rsid w:val="000F5820"/>
    <w:pPr>
      <w:adjustRightInd w:val="0"/>
      <w:spacing w:after="0" w:line="300" w:lineRule="auto"/>
      <w:ind w:leftChars="0" w:left="0" w:firstLineChars="200" w:firstLine="200"/>
      <w:jc w:val="left"/>
    </w:pPr>
    <w:rPr>
      <w:kern w:val="0"/>
      <w:sz w:val="24"/>
      <w:lang w:eastAsia="en-US"/>
    </w:rPr>
  </w:style>
  <w:style w:type="paragraph" w:customStyle="1" w:styleId="16620">
    <w:name w:val="样式 标题 1 + 黑体 三号 非加粗 居中 段前: 6 磅 段后: 6 磅 行距: 固定值 20 磅"/>
    <w:basedOn w:val="13"/>
    <w:rsid w:val="000F5820"/>
    <w:pPr>
      <w:tabs>
        <w:tab w:val="left" w:pos="432"/>
      </w:tabs>
      <w:autoSpaceDE/>
      <w:autoSpaceDN/>
      <w:adjustRightInd/>
      <w:spacing w:before="120" w:line="400" w:lineRule="exact"/>
    </w:pPr>
    <w:rPr>
      <w:rFonts w:ascii="黑体" w:eastAsia="黑体" w:hAnsi="黑体" w:cs="宋体"/>
      <w:b w:val="0"/>
      <w:lang w:eastAsia="en-US"/>
    </w:rPr>
  </w:style>
  <w:style w:type="paragraph" w:customStyle="1" w:styleId="reader-word-layerreader-word-s2-5">
    <w:name w:val="reader-word-layer reader-word-s2-5"/>
    <w:basedOn w:val="a5"/>
    <w:rsid w:val="000F5820"/>
    <w:pPr>
      <w:widowControl/>
      <w:spacing w:before="100" w:beforeAutospacing="1" w:after="100" w:afterAutospacing="1"/>
      <w:jc w:val="left"/>
    </w:pPr>
    <w:rPr>
      <w:rFonts w:ascii="宋体" w:hAnsi="宋体" w:cs="宋体"/>
      <w:kern w:val="0"/>
      <w:sz w:val="24"/>
      <w:szCs w:val="24"/>
    </w:rPr>
  </w:style>
  <w:style w:type="paragraph" w:customStyle="1" w:styleId="2TimesNewRoman5020">
    <w:name w:val="样式 标题 2 + Times New Roman 四号 非加粗 段前: 5 磅 段后: 0 磅 行距: 固定值 20..."/>
    <w:basedOn w:val="21"/>
    <w:qFormat/>
    <w:rsid w:val="000F5820"/>
    <w:pPr>
      <w:autoSpaceDE/>
      <w:autoSpaceDN/>
      <w:adjustRightInd/>
      <w:spacing w:before="100" w:line="400" w:lineRule="exact"/>
      <w:jc w:val="both"/>
    </w:pPr>
    <w:rPr>
      <w:rFonts w:ascii="Times New Roman" w:hAnsi="Times New Roman" w:cs="宋体"/>
      <w:b w:val="0"/>
      <w:kern w:val="2"/>
      <w:sz w:val="28"/>
      <w:lang w:eastAsia="en-US"/>
    </w:rPr>
  </w:style>
  <w:style w:type="paragraph" w:customStyle="1" w:styleId="xl73">
    <w:name w:val="xl73"/>
    <w:basedOn w:val="a5"/>
    <w:rsid w:val="000F5820"/>
    <w:pPr>
      <w:widowControl/>
      <w:pBdr>
        <w:top w:val="single" w:sz="4" w:space="0" w:color="auto"/>
        <w:bottom w:val="single" w:sz="4" w:space="0" w:color="auto"/>
      </w:pBdr>
      <w:spacing w:before="100" w:beforeAutospacing="1" w:after="100" w:afterAutospacing="1"/>
      <w:jc w:val="left"/>
      <w:textAlignment w:val="center"/>
    </w:pPr>
    <w:rPr>
      <w:rFonts w:ascii="宋体" w:hAnsi="宋体" w:cs="宋体"/>
      <w:b/>
      <w:bCs/>
      <w:kern w:val="0"/>
      <w:sz w:val="24"/>
      <w:szCs w:val="24"/>
    </w:rPr>
  </w:style>
  <w:style w:type="paragraph" w:customStyle="1" w:styleId="xl69">
    <w:name w:val="xl69"/>
    <w:basedOn w:val="a5"/>
    <w:rsid w:val="000F5820"/>
    <w:pPr>
      <w:widowControl/>
      <w:pBdr>
        <w:top w:val="single" w:sz="4" w:space="0" w:color="auto"/>
        <w:bottom w:val="single" w:sz="4" w:space="0" w:color="auto"/>
      </w:pBdr>
      <w:spacing w:before="100" w:beforeAutospacing="1" w:after="100" w:afterAutospacing="1"/>
      <w:jc w:val="left"/>
      <w:textAlignment w:val="center"/>
    </w:pPr>
    <w:rPr>
      <w:rFonts w:ascii="宋体" w:hAnsi="宋体" w:cs="宋体"/>
      <w:kern w:val="0"/>
      <w:sz w:val="24"/>
      <w:szCs w:val="24"/>
    </w:rPr>
  </w:style>
  <w:style w:type="paragraph" w:customStyle="1" w:styleId="p17">
    <w:name w:val="p17"/>
    <w:basedOn w:val="a5"/>
    <w:rsid w:val="000F5820"/>
    <w:pPr>
      <w:widowControl/>
    </w:pPr>
    <w:rPr>
      <w:rFonts w:ascii="Times New Roman" w:hAnsi="Times New Roman"/>
      <w:kern w:val="0"/>
      <w:szCs w:val="21"/>
    </w:rPr>
  </w:style>
  <w:style w:type="character" w:customStyle="1" w:styleId="Char15">
    <w:name w:val="批注文字 Char1"/>
    <w:uiPriority w:val="99"/>
    <w:semiHidden/>
    <w:rsid w:val="000F5820"/>
  </w:style>
  <w:style w:type="character" w:customStyle="1" w:styleId="Charf1">
    <w:name w:val="注释标题 Char"/>
    <w:uiPriority w:val="99"/>
    <w:semiHidden/>
    <w:rsid w:val="000F5820"/>
    <w:rPr>
      <w:kern w:val="2"/>
      <w:sz w:val="21"/>
    </w:rPr>
  </w:style>
  <w:style w:type="character" w:customStyle="1" w:styleId="Charf2">
    <w:name w:val="批注主题 Char"/>
    <w:qFormat/>
    <w:rsid w:val="000F5820"/>
    <w:rPr>
      <w:b/>
      <w:bCs/>
    </w:rPr>
  </w:style>
  <w:style w:type="paragraph" w:customStyle="1" w:styleId="xl71">
    <w:name w:val="xl71"/>
    <w:basedOn w:val="a5"/>
    <w:rsid w:val="000F582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kern w:val="0"/>
      <w:sz w:val="24"/>
      <w:szCs w:val="24"/>
    </w:rPr>
  </w:style>
  <w:style w:type="paragraph" w:styleId="afffff8">
    <w:name w:val="List"/>
    <w:basedOn w:val="a5"/>
    <w:rsid w:val="000F5820"/>
    <w:pPr>
      <w:adjustRightInd w:val="0"/>
      <w:spacing w:line="360" w:lineRule="atLeast"/>
      <w:ind w:left="420" w:hanging="420"/>
      <w:jc w:val="left"/>
    </w:pPr>
    <w:rPr>
      <w:rFonts w:ascii="宋体" w:hAnsi="Times New Roman" w:hint="eastAsia"/>
      <w:kern w:val="0"/>
      <w:sz w:val="24"/>
    </w:rPr>
  </w:style>
  <w:style w:type="paragraph" w:customStyle="1" w:styleId="378020">
    <w:name w:val="样式 标题 3 + (中文) 黑体 小四 非加粗 段前: 7.8 磅 段后: 0 磅 行距: 固定值 20 磅"/>
    <w:basedOn w:val="31"/>
    <w:qFormat/>
    <w:rsid w:val="000F5820"/>
    <w:pPr>
      <w:tabs>
        <w:tab w:val="left" w:pos="720"/>
      </w:tabs>
      <w:autoSpaceDE/>
      <w:autoSpaceDN/>
      <w:adjustRightInd/>
      <w:spacing w:before="0" w:after="0" w:line="400" w:lineRule="exact"/>
      <w:jc w:val="both"/>
    </w:pPr>
    <w:rPr>
      <w:rFonts w:ascii="Times New Roman" w:eastAsia="黑体" w:hAnsi="Times New Roman"/>
      <w:b w:val="0"/>
      <w:kern w:val="2"/>
      <w:u w:val="none"/>
      <w:lang w:eastAsia="en-US"/>
    </w:rPr>
  </w:style>
  <w:style w:type="character" w:customStyle="1" w:styleId="Charf3">
    <w:name w:val="文档结构图 Char"/>
    <w:qFormat/>
    <w:rsid w:val="000F5820"/>
    <w:rPr>
      <w:rFonts w:ascii="宋体" w:eastAsia="宋体"/>
      <w:sz w:val="18"/>
      <w:szCs w:val="18"/>
    </w:rPr>
  </w:style>
  <w:style w:type="character" w:customStyle="1" w:styleId="Charf4">
    <w:name w:val="日期 Char"/>
    <w:qFormat/>
    <w:rsid w:val="000F5820"/>
  </w:style>
  <w:style w:type="paragraph" w:customStyle="1" w:styleId="XW">
    <w:name w:val="XW正文"/>
    <w:basedOn w:val="aff"/>
    <w:rsid w:val="000F5820"/>
    <w:pPr>
      <w:adjustRightInd w:val="0"/>
      <w:snapToGrid w:val="0"/>
      <w:spacing w:after="0" w:line="300" w:lineRule="auto"/>
      <w:ind w:leftChars="0" w:left="0" w:firstLineChars="200" w:firstLine="520"/>
      <w:jc w:val="left"/>
    </w:pPr>
    <w:rPr>
      <w:kern w:val="0"/>
      <w:szCs w:val="24"/>
      <w:lang w:eastAsia="en-US"/>
    </w:rPr>
  </w:style>
  <w:style w:type="paragraph" w:customStyle="1" w:styleId="xl65">
    <w:name w:val="xl65"/>
    <w:basedOn w:val="a5"/>
    <w:rsid w:val="000F5820"/>
    <w:pPr>
      <w:widowControl/>
      <w:spacing w:before="100" w:beforeAutospacing="1" w:after="100" w:afterAutospacing="1"/>
      <w:jc w:val="center"/>
      <w:textAlignment w:val="center"/>
    </w:pPr>
    <w:rPr>
      <w:rFonts w:ascii="宋体" w:hAnsi="宋体" w:cs="宋体"/>
      <w:kern w:val="0"/>
      <w:sz w:val="24"/>
      <w:szCs w:val="24"/>
    </w:rPr>
  </w:style>
  <w:style w:type="paragraph" w:styleId="52">
    <w:name w:val="index 5"/>
    <w:basedOn w:val="a5"/>
    <w:next w:val="a5"/>
    <w:rsid w:val="000F5820"/>
    <w:pPr>
      <w:ind w:leftChars="800" w:left="800"/>
    </w:pPr>
    <w:rPr>
      <w:rFonts w:ascii="Times New Roman" w:hAnsi="Times New Roman"/>
      <w:szCs w:val="24"/>
    </w:rPr>
  </w:style>
  <w:style w:type="paragraph" w:customStyle="1" w:styleId="xl70">
    <w:name w:val="xl70"/>
    <w:basedOn w:val="a5"/>
    <w:rsid w:val="000F5820"/>
    <w:pPr>
      <w:widowControl/>
      <w:pBdr>
        <w:top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4"/>
      <w:szCs w:val="24"/>
    </w:rPr>
  </w:style>
  <w:style w:type="paragraph" w:customStyle="1" w:styleId="2f5">
    <w:name w:val="2"/>
    <w:basedOn w:val="a5"/>
    <w:next w:val="aff"/>
    <w:rsid w:val="000F5820"/>
    <w:pPr>
      <w:ind w:left="432"/>
    </w:pPr>
    <w:rPr>
      <w:rFonts w:ascii="Times New Roman" w:hAnsi="Times New Roman"/>
    </w:rPr>
  </w:style>
  <w:style w:type="character" w:customStyle="1" w:styleId="3Char0">
    <w:name w:val="正文文本 3 Char"/>
    <w:uiPriority w:val="99"/>
    <w:semiHidden/>
    <w:rsid w:val="000F5820"/>
    <w:rPr>
      <w:kern w:val="2"/>
      <w:sz w:val="16"/>
      <w:szCs w:val="16"/>
    </w:rPr>
  </w:style>
  <w:style w:type="paragraph" w:customStyle="1" w:styleId="afffff9">
    <w:name w:val="目录文字"/>
    <w:basedOn w:val="a5"/>
    <w:rsid w:val="000F5820"/>
    <w:pPr>
      <w:widowControl/>
      <w:spacing w:line="480" w:lineRule="auto"/>
      <w:jc w:val="left"/>
    </w:pPr>
    <w:rPr>
      <w:rFonts w:ascii="宋体" w:hAnsi="宋体"/>
      <w:kern w:val="0"/>
      <w:sz w:val="24"/>
    </w:rPr>
  </w:style>
  <w:style w:type="paragraph" w:customStyle="1" w:styleId="ParaCharCharCharCharCharCharCharCharCharChar">
    <w:name w:val="默认段落字体 Para Char Char Char Char Char Char Char Char Char Char"/>
    <w:basedOn w:val="aff8"/>
    <w:rsid w:val="000F5820"/>
    <w:rPr>
      <w:rFonts w:ascii="Tahoma" w:hAnsi="Tahoma"/>
      <w:sz w:val="24"/>
      <w:szCs w:val="24"/>
      <w:lang w:eastAsia="en-US"/>
    </w:rPr>
  </w:style>
  <w:style w:type="paragraph" w:customStyle="1" w:styleId="39">
    <w:name w:val="标题3"/>
    <w:basedOn w:val="a5"/>
    <w:next w:val="31"/>
    <w:rsid w:val="000F5820"/>
    <w:pPr>
      <w:tabs>
        <w:tab w:val="left" w:pos="795"/>
      </w:tabs>
      <w:ind w:left="795" w:rightChars="100" w:right="26" w:hanging="375"/>
      <w:jc w:val="left"/>
    </w:pPr>
    <w:rPr>
      <w:rFonts w:ascii="黑体" w:hAnsi="黑体"/>
      <w:sz w:val="24"/>
    </w:rPr>
  </w:style>
  <w:style w:type="paragraph" w:customStyle="1" w:styleId="2f6">
    <w:name w:val="样式 标题 2 + (符号) 宋体 小四"/>
    <w:basedOn w:val="21"/>
    <w:rsid w:val="000F5820"/>
    <w:pPr>
      <w:autoSpaceDE/>
      <w:autoSpaceDN/>
      <w:adjustRightInd/>
      <w:spacing w:before="260" w:after="260" w:line="416" w:lineRule="auto"/>
      <w:jc w:val="both"/>
    </w:pPr>
    <w:rPr>
      <w:rFonts w:eastAsia="宋体"/>
      <w:b w:val="0"/>
      <w:bCs/>
      <w:kern w:val="2"/>
      <w:sz w:val="24"/>
      <w:szCs w:val="32"/>
      <w:lang w:eastAsia="en-US"/>
    </w:rPr>
  </w:style>
  <w:style w:type="paragraph" w:customStyle="1" w:styleId="Preformatted">
    <w:name w:val="Preformatted"/>
    <w:basedOn w:val="a5"/>
    <w:rsid w:val="000F582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rPr>
  </w:style>
  <w:style w:type="paragraph" w:customStyle="1" w:styleId="Web">
    <w:name w:val="普通 (Web)"/>
    <w:basedOn w:val="a5"/>
    <w:rsid w:val="000F5820"/>
    <w:pPr>
      <w:widowControl/>
      <w:spacing w:before="100" w:beforeAutospacing="1" w:after="100" w:afterAutospacing="1"/>
      <w:jc w:val="left"/>
    </w:pPr>
    <w:rPr>
      <w:rFonts w:ascii="宋体" w:hAnsi="宋体"/>
      <w:kern w:val="0"/>
      <w:sz w:val="24"/>
      <w:szCs w:val="24"/>
    </w:rPr>
  </w:style>
  <w:style w:type="paragraph" w:customStyle="1" w:styleId="afffffa">
    <w:name w:val="倪芳"/>
    <w:basedOn w:val="a5"/>
    <w:rsid w:val="000F5820"/>
    <w:pPr>
      <w:spacing w:beforeLines="25" w:afterLines="15" w:line="400" w:lineRule="exact"/>
    </w:pPr>
    <w:rPr>
      <w:rFonts w:ascii="宋体" w:hAnsi="Courier New" w:cs="Courier New"/>
      <w:sz w:val="24"/>
      <w:szCs w:val="21"/>
    </w:rPr>
  </w:style>
  <w:style w:type="paragraph" w:customStyle="1" w:styleId="3a">
    <w:name w:val="3"/>
    <w:basedOn w:val="a5"/>
    <w:next w:val="36"/>
    <w:rsid w:val="000F5820"/>
    <w:rPr>
      <w:rFonts w:ascii="宋体" w:hAnsi="Times New Roman"/>
      <w:sz w:val="24"/>
    </w:rPr>
  </w:style>
  <w:style w:type="paragraph" w:customStyle="1" w:styleId="62">
    <w:name w:val="6'"/>
    <w:basedOn w:val="a5"/>
    <w:rsid w:val="000F5820"/>
    <w:pPr>
      <w:autoSpaceDE w:val="0"/>
      <w:autoSpaceDN w:val="0"/>
      <w:adjustRightInd w:val="0"/>
      <w:snapToGrid w:val="0"/>
      <w:spacing w:line="320" w:lineRule="exact"/>
      <w:jc w:val="center"/>
      <w:textAlignment w:val="baseline"/>
    </w:pPr>
    <w:rPr>
      <w:rFonts w:ascii="Times New Roman" w:hAnsi="Times New Roman"/>
      <w:spacing w:val="20"/>
      <w:kern w:val="28"/>
    </w:rPr>
  </w:style>
  <w:style w:type="paragraph" w:customStyle="1" w:styleId="afffffb">
    <w:name w:val="表格"/>
    <w:basedOn w:val="a5"/>
    <w:rsid w:val="000F5820"/>
    <w:pPr>
      <w:jc w:val="center"/>
      <w:textAlignment w:val="center"/>
    </w:pPr>
    <w:rPr>
      <w:rFonts w:ascii="华文细黑" w:hAnsi="华文细黑"/>
      <w:kern w:val="0"/>
    </w:rPr>
  </w:style>
  <w:style w:type="paragraph" w:customStyle="1" w:styleId="xl66">
    <w:name w:val="xl66"/>
    <w:basedOn w:val="a5"/>
    <w:rsid w:val="000F582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szCs w:val="24"/>
    </w:rPr>
  </w:style>
  <w:style w:type="paragraph" w:customStyle="1" w:styleId="CharCharCharChar">
    <w:name w:val="Char Char Char Char"/>
    <w:basedOn w:val="a5"/>
    <w:rsid w:val="000F5820"/>
    <w:pPr>
      <w:widowControl/>
      <w:spacing w:after="160" w:line="240" w:lineRule="exact"/>
      <w:jc w:val="left"/>
    </w:pPr>
    <w:rPr>
      <w:rFonts w:ascii="Times New Roman" w:hAnsi="Times New Roman"/>
    </w:rPr>
  </w:style>
  <w:style w:type="paragraph" w:customStyle="1" w:styleId="xl72">
    <w:name w:val="xl72"/>
    <w:basedOn w:val="a5"/>
    <w:rsid w:val="000F5820"/>
    <w:pPr>
      <w:widowControl/>
      <w:spacing w:before="100" w:beforeAutospacing="1" w:after="100" w:afterAutospacing="1"/>
      <w:jc w:val="left"/>
    </w:pPr>
    <w:rPr>
      <w:rFonts w:ascii="宋体" w:hAnsi="宋体" w:cs="宋体"/>
      <w:b/>
      <w:bCs/>
      <w:kern w:val="0"/>
      <w:sz w:val="24"/>
      <w:szCs w:val="24"/>
    </w:rPr>
  </w:style>
  <w:style w:type="paragraph" w:customStyle="1" w:styleId="font1">
    <w:name w:val="font1"/>
    <w:basedOn w:val="a5"/>
    <w:rsid w:val="000F5820"/>
    <w:pPr>
      <w:widowControl/>
      <w:spacing w:before="100" w:beforeAutospacing="1" w:after="100" w:afterAutospacing="1"/>
      <w:jc w:val="left"/>
    </w:pPr>
    <w:rPr>
      <w:rFonts w:ascii="宋体" w:hAnsi="宋体" w:cs="宋体"/>
      <w:kern w:val="0"/>
      <w:sz w:val="24"/>
      <w:szCs w:val="24"/>
    </w:rPr>
  </w:style>
  <w:style w:type="paragraph" w:customStyle="1" w:styleId="xl67">
    <w:name w:val="xl67"/>
    <w:basedOn w:val="a5"/>
    <w:rsid w:val="000F582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4"/>
      <w:szCs w:val="24"/>
    </w:rPr>
  </w:style>
  <w:style w:type="paragraph" w:customStyle="1" w:styleId="xl68">
    <w:name w:val="xl68"/>
    <w:basedOn w:val="a5"/>
    <w:rsid w:val="000F5820"/>
    <w:pPr>
      <w:widowControl/>
      <w:pBdr>
        <w:top w:val="single" w:sz="4" w:space="0" w:color="auto"/>
        <w:left w:val="single" w:sz="4" w:space="0" w:color="auto"/>
        <w:bottom w:val="single" w:sz="4" w:space="0" w:color="auto"/>
      </w:pBdr>
      <w:spacing w:before="100" w:beforeAutospacing="1" w:after="100" w:afterAutospacing="1"/>
      <w:jc w:val="left"/>
      <w:textAlignment w:val="center"/>
    </w:pPr>
    <w:rPr>
      <w:rFonts w:ascii="宋体" w:hAnsi="宋体" w:cs="宋体"/>
      <w:kern w:val="0"/>
      <w:sz w:val="24"/>
      <w:szCs w:val="24"/>
    </w:rPr>
  </w:style>
  <w:style w:type="paragraph" w:customStyle="1" w:styleId="afffffc">
    <w:name w:val="前言、引言标题"/>
    <w:next w:val="a5"/>
    <w:rsid w:val="000F5820"/>
    <w:pPr>
      <w:shd w:val="clear" w:color="FFFFFF" w:fill="FFFFFF"/>
      <w:spacing w:before="640" w:after="560"/>
      <w:jc w:val="center"/>
      <w:outlineLvl w:val="0"/>
    </w:pPr>
    <w:rPr>
      <w:rFonts w:ascii="黑体" w:eastAsia="黑体" w:hAnsi="Times New Roman"/>
      <w:sz w:val="32"/>
    </w:rPr>
  </w:style>
  <w:style w:type="paragraph" w:customStyle="1" w:styleId="afffffd">
    <w:name w:val="列项——"/>
    <w:rsid w:val="000F5820"/>
    <w:pPr>
      <w:widowControl w:val="0"/>
      <w:tabs>
        <w:tab w:val="left" w:pos="1140"/>
      </w:tabs>
      <w:ind w:left="840" w:hanging="420"/>
      <w:jc w:val="both"/>
    </w:pPr>
    <w:rPr>
      <w:rFonts w:ascii="宋体" w:hAnsi="Times New Roman"/>
      <w:sz w:val="21"/>
    </w:rPr>
  </w:style>
  <w:style w:type="character" w:customStyle="1" w:styleId="2Char2">
    <w:name w:val="正文首行缩进 2 Char"/>
    <w:uiPriority w:val="99"/>
    <w:semiHidden/>
    <w:rsid w:val="000F5820"/>
    <w:rPr>
      <w:rFonts w:eastAsia="宋体"/>
      <w:kern w:val="2"/>
      <w:sz w:val="21"/>
      <w:szCs w:val="24"/>
      <w:lang w:val="en-US" w:eastAsia="zh-CN" w:bidi="ar-SA"/>
    </w:rPr>
  </w:style>
  <w:style w:type="paragraph" w:styleId="43">
    <w:name w:val="index 4"/>
    <w:basedOn w:val="a5"/>
    <w:next w:val="a5"/>
    <w:qFormat/>
    <w:rsid w:val="000F5820"/>
    <w:pPr>
      <w:ind w:leftChars="600" w:left="600"/>
    </w:pPr>
    <w:rPr>
      <w:rFonts w:ascii="Times New Roman" w:hAnsi="Times New Roman"/>
      <w:szCs w:val="24"/>
    </w:rPr>
  </w:style>
  <w:style w:type="character" w:customStyle="1" w:styleId="Charf5">
    <w:name w:val="副标题 Char"/>
    <w:qFormat/>
    <w:rsid w:val="000F5820"/>
    <w:rPr>
      <w:rFonts w:ascii="Cambria" w:eastAsia="宋体" w:hAnsi="Cambria" w:cs="Times New Roman"/>
      <w:b/>
      <w:bCs/>
      <w:kern w:val="28"/>
      <w:sz w:val="32"/>
      <w:szCs w:val="32"/>
      <w:lang w:eastAsia="zh-CN"/>
    </w:rPr>
  </w:style>
  <w:style w:type="paragraph" w:customStyle="1" w:styleId="Style40">
    <w:name w:val="_Style 40"/>
    <w:basedOn w:val="13"/>
    <w:next w:val="a5"/>
    <w:qFormat/>
    <w:rsid w:val="000F5820"/>
    <w:pPr>
      <w:autoSpaceDE/>
      <w:autoSpaceDN/>
      <w:adjustRightInd/>
      <w:spacing w:before="340" w:after="330" w:line="576" w:lineRule="auto"/>
      <w:jc w:val="both"/>
      <w:outlineLvl w:val="9"/>
    </w:pPr>
    <w:rPr>
      <w:rFonts w:ascii="Times New Roman" w:hAnsi="Times New Roman"/>
      <w:bCs/>
      <w:sz w:val="44"/>
      <w:szCs w:val="44"/>
    </w:rPr>
  </w:style>
  <w:style w:type="paragraph" w:customStyle="1" w:styleId="Charf6">
    <w:name w:val="普通(网站) Char"/>
    <w:basedOn w:val="a5"/>
    <w:qFormat/>
    <w:rsid w:val="000F5820"/>
    <w:pPr>
      <w:spacing w:before="100" w:beforeAutospacing="1" w:after="100" w:afterAutospacing="1" w:line="360" w:lineRule="auto"/>
      <w:jc w:val="left"/>
    </w:pPr>
    <w:rPr>
      <w:rFonts w:ascii="宋体" w:hAnsi="宋体" w:hint="eastAsia"/>
      <w:kern w:val="0"/>
      <w:sz w:val="24"/>
      <w:szCs w:val="24"/>
    </w:rPr>
  </w:style>
  <w:style w:type="paragraph" w:customStyle="1" w:styleId="flNote">
    <w:name w:val="flNote"/>
    <w:basedOn w:val="a5"/>
    <w:qFormat/>
    <w:rsid w:val="000F5820"/>
    <w:pPr>
      <w:adjustRightInd w:val="0"/>
      <w:spacing w:before="320" w:after="160" w:line="360" w:lineRule="atLeast"/>
      <w:jc w:val="center"/>
      <w:textAlignment w:val="baseline"/>
    </w:pPr>
    <w:rPr>
      <w:rFonts w:ascii="Arial" w:eastAsia="黑体" w:hAnsi="Times New Roman"/>
      <w:kern w:val="0"/>
      <w:sz w:val="30"/>
    </w:rPr>
  </w:style>
  <w:style w:type="paragraph" w:customStyle="1" w:styleId="1ff">
    <w:name w:val="引用1"/>
    <w:basedOn w:val="a5"/>
    <w:next w:val="a5"/>
    <w:link w:val="afffffe"/>
    <w:qFormat/>
    <w:rsid w:val="000F5820"/>
    <w:rPr>
      <w:rFonts w:ascii="Times New Roman" w:hAnsi="Times New Roman"/>
      <w:i/>
      <w:iCs/>
      <w:color w:val="000000"/>
      <w:szCs w:val="22"/>
    </w:rPr>
  </w:style>
  <w:style w:type="character" w:customStyle="1" w:styleId="afffffe">
    <w:name w:val="引用 字符"/>
    <w:link w:val="1ff"/>
    <w:qFormat/>
    <w:rsid w:val="000F5820"/>
    <w:rPr>
      <w:rFonts w:ascii="Times New Roman" w:hAnsi="Times New Roman"/>
      <w:i/>
      <w:iCs/>
      <w:color w:val="000000"/>
      <w:kern w:val="2"/>
      <w:sz w:val="21"/>
      <w:szCs w:val="22"/>
    </w:rPr>
  </w:style>
  <w:style w:type="paragraph" w:customStyle="1" w:styleId="44">
    <w:name w:val="标题4"/>
    <w:basedOn w:val="21"/>
    <w:next w:val="43"/>
    <w:link w:val="4CharChar"/>
    <w:qFormat/>
    <w:rsid w:val="000F5820"/>
    <w:pPr>
      <w:autoSpaceDE/>
      <w:autoSpaceDN/>
      <w:adjustRightInd/>
      <w:spacing w:before="260" w:after="260" w:line="413" w:lineRule="auto"/>
      <w:jc w:val="both"/>
    </w:pPr>
    <w:rPr>
      <w:rFonts w:eastAsia="宋体"/>
      <w:bCs/>
      <w:sz w:val="24"/>
      <w:szCs w:val="32"/>
    </w:rPr>
  </w:style>
  <w:style w:type="character" w:customStyle="1" w:styleId="4CharChar">
    <w:name w:val="标题4 Char Char"/>
    <w:link w:val="44"/>
    <w:qFormat/>
    <w:rsid w:val="000F5820"/>
    <w:rPr>
      <w:rFonts w:ascii="Arial" w:hAnsi="Arial"/>
      <w:b/>
      <w:bCs/>
      <w:sz w:val="24"/>
      <w:szCs w:val="32"/>
    </w:rPr>
  </w:style>
  <w:style w:type="paragraph" w:customStyle="1" w:styleId="53">
    <w:name w:val="标题5"/>
    <w:basedOn w:val="31"/>
    <w:link w:val="5CharChar"/>
    <w:qFormat/>
    <w:rsid w:val="000F5820"/>
    <w:pPr>
      <w:autoSpaceDE/>
      <w:autoSpaceDN/>
      <w:adjustRightInd/>
      <w:spacing w:before="260" w:after="260" w:line="413" w:lineRule="auto"/>
      <w:jc w:val="both"/>
    </w:pPr>
    <w:rPr>
      <w:rFonts w:ascii="Arial" w:hAnsi="Arial"/>
      <w:bCs/>
      <w:szCs w:val="32"/>
      <w:u w:val="none"/>
    </w:rPr>
  </w:style>
  <w:style w:type="character" w:customStyle="1" w:styleId="5CharChar">
    <w:name w:val="标题5 Char Char"/>
    <w:link w:val="53"/>
    <w:qFormat/>
    <w:rsid w:val="000F5820"/>
    <w:rPr>
      <w:rFonts w:ascii="Arial" w:hAnsi="Arial"/>
      <w:b/>
      <w:bCs/>
      <w:sz w:val="24"/>
      <w:szCs w:val="32"/>
    </w:rPr>
  </w:style>
  <w:style w:type="paragraph" w:customStyle="1" w:styleId="Style49">
    <w:name w:val="_Style 49"/>
    <w:qFormat/>
    <w:rsid w:val="000F5820"/>
    <w:rPr>
      <w:rFonts w:ascii="Times New Roman" w:hAnsi="Times New Roman"/>
      <w:kern w:val="2"/>
      <w:sz w:val="21"/>
      <w:szCs w:val="24"/>
    </w:rPr>
  </w:style>
  <w:style w:type="paragraph" w:customStyle="1" w:styleId="1ff0">
    <w:name w:val="明显引用1"/>
    <w:basedOn w:val="a5"/>
    <w:next w:val="a5"/>
    <w:link w:val="affffff"/>
    <w:qFormat/>
    <w:rsid w:val="000F5820"/>
    <w:pPr>
      <w:pBdr>
        <w:bottom w:val="single" w:sz="4" w:space="4" w:color="4F81BD"/>
      </w:pBdr>
      <w:spacing w:before="200" w:after="280"/>
      <w:ind w:left="936" w:right="936"/>
    </w:pPr>
    <w:rPr>
      <w:rFonts w:ascii="Times New Roman" w:hAnsi="Times New Roman"/>
      <w:b/>
      <w:bCs/>
      <w:i/>
      <w:iCs/>
      <w:color w:val="4F81BD"/>
      <w:szCs w:val="22"/>
    </w:rPr>
  </w:style>
  <w:style w:type="character" w:customStyle="1" w:styleId="affffff">
    <w:name w:val="明显引用 字符"/>
    <w:link w:val="1ff0"/>
    <w:qFormat/>
    <w:rsid w:val="000F5820"/>
    <w:rPr>
      <w:rFonts w:ascii="Times New Roman" w:hAnsi="Times New Roman"/>
      <w:b/>
      <w:bCs/>
      <w:i/>
      <w:iCs/>
      <w:color w:val="4F81BD"/>
      <w:kern w:val="2"/>
      <w:sz w:val="21"/>
      <w:szCs w:val="22"/>
    </w:rPr>
  </w:style>
  <w:style w:type="paragraph" w:customStyle="1" w:styleId="affffff0">
    <w:name w:val="空半行"/>
    <w:basedOn w:val="a5"/>
    <w:qFormat/>
    <w:rsid w:val="000F5820"/>
    <w:pPr>
      <w:adjustRightInd w:val="0"/>
      <w:spacing w:line="120" w:lineRule="exact"/>
      <w:textAlignment w:val="baseline"/>
    </w:pPr>
    <w:rPr>
      <w:rFonts w:ascii="Times New Roman" w:eastAsia="仿宋_GB2312" w:hAnsi="Times New Roman"/>
      <w:color w:val="FFFFFF"/>
      <w:kern w:val="0"/>
      <w:sz w:val="30"/>
    </w:rPr>
  </w:style>
  <w:style w:type="character" w:customStyle="1" w:styleId="Style53">
    <w:name w:val="_Style 53"/>
    <w:qFormat/>
    <w:rsid w:val="000F5820"/>
    <w:rPr>
      <w:b/>
      <w:bCs/>
      <w:smallCaps/>
      <w:color w:val="C0504D"/>
      <w:spacing w:val="5"/>
      <w:u w:val="single"/>
    </w:rPr>
  </w:style>
  <w:style w:type="character" w:customStyle="1" w:styleId="Style56">
    <w:name w:val="_Style 56"/>
    <w:qFormat/>
    <w:rsid w:val="000F5820"/>
    <w:rPr>
      <w:i/>
      <w:iCs/>
      <w:color w:val="808080"/>
    </w:rPr>
  </w:style>
  <w:style w:type="character" w:customStyle="1" w:styleId="Style58">
    <w:name w:val="_Style 58"/>
    <w:qFormat/>
    <w:rsid w:val="000F5820"/>
    <w:rPr>
      <w:b/>
      <w:bCs/>
      <w:smallCaps/>
      <w:spacing w:val="5"/>
    </w:rPr>
  </w:style>
  <w:style w:type="character" w:customStyle="1" w:styleId="Style62">
    <w:name w:val="_Style 62"/>
    <w:qFormat/>
    <w:rsid w:val="000F5820"/>
    <w:rPr>
      <w:b/>
      <w:bCs/>
      <w:i/>
      <w:iCs/>
      <w:color w:val="4F81BD"/>
    </w:rPr>
  </w:style>
  <w:style w:type="character" w:customStyle="1" w:styleId="Char16">
    <w:name w:val="正文文本 Char1"/>
    <w:qFormat/>
    <w:rsid w:val="000F5820"/>
    <w:rPr>
      <w:kern w:val="2"/>
      <w:sz w:val="21"/>
      <w:szCs w:val="22"/>
    </w:rPr>
  </w:style>
  <w:style w:type="character" w:customStyle="1" w:styleId="Char17">
    <w:name w:val="批注框文本 Char1"/>
    <w:qFormat/>
    <w:rsid w:val="000F5820"/>
    <w:rPr>
      <w:kern w:val="2"/>
      <w:sz w:val="18"/>
      <w:szCs w:val="18"/>
    </w:rPr>
  </w:style>
  <w:style w:type="character" w:customStyle="1" w:styleId="textcontents">
    <w:name w:val="textcontents"/>
    <w:qFormat/>
    <w:rsid w:val="000F5820"/>
    <w:rPr>
      <w:rFonts w:cs="Times New Roman"/>
    </w:rPr>
  </w:style>
  <w:style w:type="character" w:customStyle="1" w:styleId="Style84">
    <w:name w:val="_Style 84"/>
    <w:qFormat/>
    <w:rsid w:val="000F5820"/>
    <w:rPr>
      <w:smallCaps/>
      <w:color w:val="C0504D"/>
      <w:u w:val="single"/>
    </w:rPr>
  </w:style>
  <w:style w:type="character" w:customStyle="1" w:styleId="CharChar3">
    <w:name w:val="批注文字 Char Char"/>
    <w:qFormat/>
    <w:rsid w:val="000F5820"/>
    <w:rPr>
      <w:rFonts w:ascii="宋体" w:eastAsia="宋体" w:hAnsi="Times New Roman" w:cs="Times New Roman"/>
      <w:sz w:val="28"/>
      <w:szCs w:val="20"/>
    </w:rPr>
  </w:style>
  <w:style w:type="paragraph" w:customStyle="1" w:styleId="WPSOffice1">
    <w:name w:val="WPSOffice手动目录 1"/>
    <w:qFormat/>
    <w:rsid w:val="000F5820"/>
    <w:rPr>
      <w:rFonts w:ascii="Times New Roman" w:hAnsi="Times New Roman"/>
    </w:rPr>
  </w:style>
  <w:style w:type="paragraph" w:customStyle="1" w:styleId="CharChar20">
    <w:name w:val="Char Char2"/>
    <w:basedOn w:val="a5"/>
    <w:qFormat/>
    <w:rsid w:val="000F5820"/>
    <w:pPr>
      <w:widowControl/>
      <w:spacing w:after="160" w:line="240" w:lineRule="exact"/>
      <w:jc w:val="left"/>
    </w:pPr>
    <w:rPr>
      <w:szCs w:val="22"/>
    </w:rPr>
  </w:style>
  <w:style w:type="character" w:customStyle="1" w:styleId="100">
    <w:name w:val="10"/>
    <w:qFormat/>
    <w:rsid w:val="000F5820"/>
    <w:rPr>
      <w:rFonts w:ascii="Times New Roman" w:hAnsi="Times New Roman" w:cs="Times New Roman" w:hint="default"/>
    </w:rPr>
  </w:style>
  <w:style w:type="character" w:customStyle="1" w:styleId="150">
    <w:name w:val="15"/>
    <w:qFormat/>
    <w:rsid w:val="000F5820"/>
    <w:rPr>
      <w:rFonts w:ascii="Times New Roman" w:hAnsi="Times New Roman" w:cs="Times New Roman" w:hint="default"/>
    </w:rPr>
  </w:style>
  <w:style w:type="paragraph" w:customStyle="1" w:styleId="MainTitle">
    <w:name w:val="Main Title"/>
    <w:next w:val="a5"/>
    <w:qFormat/>
    <w:rsid w:val="000F5820"/>
    <w:pPr>
      <w:adjustRightInd w:val="0"/>
      <w:snapToGrid w:val="0"/>
      <w:spacing w:afterLines="50" w:after="120" w:line="360" w:lineRule="auto"/>
      <w:jc w:val="center"/>
    </w:pPr>
    <w:rPr>
      <w:rFonts w:ascii="黑体" w:eastAsia="黑体" w:hAnsi="黑体"/>
      <w:b/>
      <w:kern w:val="2"/>
      <w:sz w:val="36"/>
      <w:szCs w:val="22"/>
      <w:lang w:val="zh-CN"/>
    </w:rPr>
  </w:style>
  <w:style w:type="character" w:customStyle="1" w:styleId="refer-count">
    <w:name w:val="refer-count"/>
    <w:qFormat/>
    <w:rsid w:val="000F5820"/>
  </w:style>
  <w:style w:type="character" w:customStyle="1" w:styleId="15">
    <w:name w:val="样式1 字符"/>
    <w:link w:val="10"/>
    <w:qFormat/>
    <w:rsid w:val="000F5820"/>
    <w:rPr>
      <w:rFonts w:ascii="宋体" w:hAnsi="宋体"/>
      <w:sz w:val="21"/>
      <w:szCs w:val="21"/>
    </w:rPr>
  </w:style>
  <w:style w:type="character" w:customStyle="1" w:styleId="3b">
    <w:name w:val="未处理的提及3"/>
    <w:uiPriority w:val="99"/>
    <w:unhideWhenUsed/>
    <w:qFormat/>
    <w:rsid w:val="000F5820"/>
    <w:rPr>
      <w:color w:val="605E5C"/>
      <w:shd w:val="clear" w:color="auto" w:fill="E1DFDD"/>
    </w:rPr>
  </w:style>
  <w:style w:type="character" w:styleId="affffff1">
    <w:name w:val="Placeholder Text"/>
    <w:uiPriority w:val="99"/>
    <w:unhideWhenUsed/>
    <w:qFormat/>
    <w:rsid w:val="000F5820"/>
    <w:rPr>
      <w:color w:val="808080"/>
    </w:rPr>
  </w:style>
  <w:style w:type="character" w:customStyle="1" w:styleId="content">
    <w:name w:val="content"/>
    <w:qFormat/>
    <w:rsid w:val="000F5820"/>
  </w:style>
  <w:style w:type="character" w:customStyle="1" w:styleId="search-in-page-highlight-item">
    <w:name w:val="search-in-page-highlight-item"/>
    <w:qFormat/>
    <w:rsid w:val="000F5820"/>
  </w:style>
  <w:style w:type="character" w:customStyle="1" w:styleId="1ff1">
    <w:name w:val="未处理的提及1"/>
    <w:uiPriority w:val="99"/>
    <w:unhideWhenUsed/>
    <w:qFormat/>
    <w:rsid w:val="000F5820"/>
    <w:rPr>
      <w:color w:val="605E5C"/>
      <w:shd w:val="clear" w:color="auto" w:fill="E1DFDD"/>
    </w:rPr>
  </w:style>
  <w:style w:type="character" w:customStyle="1" w:styleId="law-parenthese">
    <w:name w:val="law-parenthese"/>
    <w:qFormat/>
    <w:rsid w:val="000F5820"/>
  </w:style>
  <w:style w:type="character" w:customStyle="1" w:styleId="search-in-page-highlight-wrapper">
    <w:name w:val="search-in-page-highlight-wrapper"/>
    <w:qFormat/>
    <w:rsid w:val="000F5820"/>
  </w:style>
  <w:style w:type="character" w:customStyle="1" w:styleId="2f7">
    <w:name w:val="未处理的提及2"/>
    <w:uiPriority w:val="99"/>
    <w:unhideWhenUsed/>
    <w:qFormat/>
    <w:rsid w:val="000F5820"/>
    <w:rPr>
      <w:color w:val="605E5C"/>
      <w:shd w:val="clear" w:color="auto" w:fill="E1DFDD"/>
    </w:rPr>
  </w:style>
  <w:style w:type="paragraph" w:customStyle="1" w:styleId="2f8">
    <w:name w:val="专用标题2"/>
    <w:basedOn w:val="21"/>
    <w:next w:val="a5"/>
    <w:qFormat/>
    <w:rsid w:val="000F5820"/>
    <w:pPr>
      <w:keepNext w:val="0"/>
      <w:keepLines w:val="0"/>
      <w:widowControl/>
      <w:tabs>
        <w:tab w:val="left" w:pos="993"/>
      </w:tabs>
      <w:autoSpaceDE/>
      <w:autoSpaceDN/>
      <w:snapToGrid w:val="0"/>
      <w:spacing w:before="0" w:afterLines="50" w:after="120" w:line="360" w:lineRule="auto"/>
      <w:jc w:val="both"/>
    </w:pPr>
    <w:rPr>
      <w:rFonts w:ascii="宋体" w:eastAsia="宋体" w:hAnsi="宋体" w:cs="Times"/>
      <w:sz w:val="28"/>
    </w:rPr>
  </w:style>
  <w:style w:type="paragraph" w:customStyle="1" w:styleId="4">
    <w:name w:val="通用标题4"/>
    <w:next w:val="a5"/>
    <w:qFormat/>
    <w:rsid w:val="000F5820"/>
    <w:pPr>
      <w:numPr>
        <w:ilvl w:val="2"/>
        <w:numId w:val="24"/>
      </w:numPr>
      <w:tabs>
        <w:tab w:val="left" w:pos="851"/>
      </w:tabs>
      <w:adjustRightInd w:val="0"/>
      <w:snapToGrid w:val="0"/>
      <w:spacing w:afterLines="50" w:after="120" w:line="360" w:lineRule="auto"/>
      <w:jc w:val="both"/>
      <w:outlineLvl w:val="3"/>
    </w:pPr>
    <w:rPr>
      <w:rFonts w:ascii="宋体" w:hAnsi="宋体"/>
      <w:kern w:val="2"/>
      <w:sz w:val="24"/>
      <w:szCs w:val="21"/>
    </w:rPr>
  </w:style>
  <w:style w:type="paragraph" w:customStyle="1" w:styleId="2f9">
    <w:name w:val="缩进2中"/>
    <w:qFormat/>
    <w:rsid w:val="000F5820"/>
    <w:pPr>
      <w:ind w:leftChars="295" w:left="708"/>
      <w:jc w:val="both"/>
    </w:pPr>
    <w:rPr>
      <w:rFonts w:ascii="Times" w:hAnsi="Times"/>
      <w:kern w:val="2"/>
      <w:sz w:val="24"/>
      <w:szCs w:val="22"/>
    </w:rPr>
  </w:style>
  <w:style w:type="paragraph" w:customStyle="1" w:styleId="Title5">
    <w:name w:val="Title 5"/>
    <w:next w:val="Title5Chinese"/>
    <w:qFormat/>
    <w:rsid w:val="000F5820"/>
    <w:pPr>
      <w:tabs>
        <w:tab w:val="num" w:pos="360"/>
      </w:tabs>
      <w:ind w:left="1701" w:hanging="426"/>
      <w:jc w:val="both"/>
    </w:pPr>
    <w:rPr>
      <w:rFonts w:ascii="Times New Roman" w:hAnsi="Times New Roman"/>
      <w:kern w:val="2"/>
      <w:sz w:val="24"/>
      <w:szCs w:val="24"/>
    </w:rPr>
  </w:style>
  <w:style w:type="paragraph" w:customStyle="1" w:styleId="1ff2">
    <w:name w:val="修订1"/>
    <w:uiPriority w:val="99"/>
    <w:semiHidden/>
    <w:qFormat/>
    <w:rsid w:val="000F5820"/>
    <w:rPr>
      <w:rFonts w:ascii="宋体"/>
      <w:kern w:val="2"/>
      <w:sz w:val="24"/>
      <w:szCs w:val="22"/>
    </w:rPr>
  </w:style>
  <w:style w:type="paragraph" w:customStyle="1" w:styleId="71">
    <w:name w:val="通用标题7"/>
    <w:basedOn w:val="a5"/>
    <w:qFormat/>
    <w:rsid w:val="000F5820"/>
    <w:pPr>
      <w:widowControl/>
      <w:tabs>
        <w:tab w:val="num" w:pos="3566"/>
      </w:tabs>
      <w:wordWrap w:val="0"/>
      <w:topLinePunct/>
      <w:adjustRightInd w:val="0"/>
      <w:snapToGrid w:val="0"/>
      <w:spacing w:afterLines="50" w:after="120" w:line="360" w:lineRule="auto"/>
      <w:ind w:left="3260" w:firstLineChars="200" w:firstLine="200"/>
    </w:pPr>
    <w:rPr>
      <w:rFonts w:ascii="宋体" w:hAnsi="宋体"/>
      <w:kern w:val="0"/>
      <w:sz w:val="24"/>
    </w:rPr>
  </w:style>
  <w:style w:type="paragraph" w:customStyle="1" w:styleId="81">
    <w:name w:val="样式8"/>
    <w:basedOn w:val="a5"/>
    <w:qFormat/>
    <w:rsid w:val="000F5820"/>
    <w:pPr>
      <w:widowControl/>
      <w:wordWrap w:val="0"/>
      <w:topLinePunct/>
      <w:autoSpaceDE w:val="0"/>
      <w:autoSpaceDN w:val="0"/>
      <w:adjustRightInd w:val="0"/>
      <w:ind w:leftChars="531" w:left="1274" w:firstLine="2"/>
    </w:pPr>
    <w:rPr>
      <w:rFonts w:ascii="宋体" w:hAnsi="宋体"/>
      <w:bCs/>
      <w:kern w:val="0"/>
      <w:sz w:val="24"/>
    </w:rPr>
  </w:style>
  <w:style w:type="paragraph" w:customStyle="1" w:styleId="a4">
    <w:name w:val="附件标题"/>
    <w:basedOn w:val="21"/>
    <w:next w:val="a5"/>
    <w:qFormat/>
    <w:rsid w:val="000F5820"/>
    <w:pPr>
      <w:widowControl/>
      <w:numPr>
        <w:ilvl w:val="2"/>
        <w:numId w:val="29"/>
      </w:numPr>
      <w:tabs>
        <w:tab w:val="num" w:pos="949"/>
        <w:tab w:val="left" w:pos="1134"/>
      </w:tabs>
      <w:wordWrap w:val="0"/>
      <w:topLinePunct/>
      <w:autoSpaceDE/>
      <w:autoSpaceDN/>
      <w:snapToGrid w:val="0"/>
      <w:spacing w:before="0" w:afterLines="50" w:after="120" w:line="360" w:lineRule="auto"/>
      <w:ind w:left="949" w:firstLine="0"/>
    </w:pPr>
    <w:rPr>
      <w:rFonts w:ascii="黑体" w:hAnsi="黑体"/>
      <w:szCs w:val="30"/>
    </w:rPr>
  </w:style>
  <w:style w:type="paragraph" w:customStyle="1" w:styleId="through-content">
    <w:name w:val="through-content"/>
    <w:basedOn w:val="a5"/>
    <w:qFormat/>
    <w:rsid w:val="000F5820"/>
    <w:pPr>
      <w:widowControl/>
      <w:wordWrap w:val="0"/>
      <w:topLinePunct/>
      <w:spacing w:before="100" w:beforeAutospacing="1" w:after="100" w:afterAutospacing="1"/>
      <w:jc w:val="left"/>
    </w:pPr>
    <w:rPr>
      <w:rFonts w:ascii="宋体" w:hAnsi="宋体" w:cs="宋体"/>
      <w:kern w:val="0"/>
      <w:sz w:val="24"/>
    </w:rPr>
  </w:style>
  <w:style w:type="paragraph" w:customStyle="1" w:styleId="ListALPHACAPS1">
    <w:name w:val="List ALPHA CAPS 1"/>
    <w:basedOn w:val="a5"/>
    <w:next w:val="affa"/>
    <w:qFormat/>
    <w:rsid w:val="000F5820"/>
    <w:pPr>
      <w:widowControl/>
      <w:tabs>
        <w:tab w:val="left" w:pos="22"/>
        <w:tab w:val="left" w:pos="624"/>
        <w:tab w:val="num" w:pos="1078"/>
      </w:tabs>
      <w:wordWrap w:val="0"/>
      <w:topLinePunct/>
      <w:adjustRightInd w:val="0"/>
      <w:snapToGrid w:val="0"/>
      <w:spacing w:afterLines="50" w:after="200" w:line="288" w:lineRule="auto"/>
      <w:ind w:left="1078" w:firstLineChars="200" w:firstLine="200"/>
    </w:pPr>
    <w:rPr>
      <w:rFonts w:ascii="CG Times" w:hAnsi="CG Times"/>
      <w:kern w:val="0"/>
      <w:sz w:val="22"/>
      <w:lang w:val="en-GB"/>
    </w:rPr>
  </w:style>
  <w:style w:type="paragraph" w:customStyle="1" w:styleId="TOC2">
    <w:name w:val="TOC 标题2"/>
    <w:basedOn w:val="13"/>
    <w:next w:val="a5"/>
    <w:qFormat/>
    <w:rsid w:val="000F5820"/>
    <w:pPr>
      <w:numPr>
        <w:numId w:val="30"/>
      </w:numPr>
      <w:tabs>
        <w:tab w:val="clear" w:pos="1800"/>
      </w:tabs>
      <w:autoSpaceDE/>
      <w:autoSpaceDN/>
      <w:adjustRightInd/>
      <w:spacing w:before="260" w:after="260" w:line="413" w:lineRule="auto"/>
      <w:ind w:left="0" w:firstLine="0"/>
    </w:pPr>
    <w:rPr>
      <w:rFonts w:hAnsi="宋体"/>
      <w:bCs/>
      <w:sz w:val="36"/>
      <w:szCs w:val="44"/>
      <w:lang w:val="zh-CN"/>
    </w:rPr>
  </w:style>
  <w:style w:type="paragraph" w:customStyle="1" w:styleId="40">
    <w:name w:val="专用标题4"/>
    <w:basedOn w:val="41"/>
    <w:next w:val="a5"/>
    <w:qFormat/>
    <w:rsid w:val="000F5820"/>
    <w:pPr>
      <w:widowControl/>
      <w:numPr>
        <w:ilvl w:val="4"/>
        <w:numId w:val="31"/>
      </w:numPr>
      <w:tabs>
        <w:tab w:val="clear" w:pos="-2100"/>
        <w:tab w:val="clear" w:pos="0"/>
        <w:tab w:val="clear" w:pos="2100"/>
      </w:tabs>
      <w:autoSpaceDE/>
      <w:autoSpaceDN/>
      <w:snapToGrid w:val="0"/>
      <w:spacing w:before="0" w:after="0" w:line="240" w:lineRule="auto"/>
      <w:ind w:left="4320"/>
      <w:jc w:val="left"/>
    </w:pPr>
    <w:rPr>
      <w:rFonts w:ascii="Arial" w:hAnsi="Arial"/>
      <w:b w:val="0"/>
      <w:snapToGrid/>
      <w:color w:val="auto"/>
      <w:szCs w:val="22"/>
    </w:rPr>
  </w:style>
  <w:style w:type="paragraph" w:customStyle="1" w:styleId="LISTALPHACAPS2">
    <w:name w:val="LIST ALPHA CAPS 2"/>
    <w:basedOn w:val="a5"/>
    <w:next w:val="24"/>
    <w:qFormat/>
    <w:rsid w:val="000F5820"/>
    <w:pPr>
      <w:widowControl/>
      <w:numPr>
        <w:numId w:val="32"/>
      </w:numPr>
      <w:tabs>
        <w:tab w:val="left" w:pos="50"/>
        <w:tab w:val="left" w:pos="1417"/>
        <w:tab w:val="num" w:pos="1558"/>
      </w:tabs>
      <w:wordWrap w:val="0"/>
      <w:topLinePunct/>
      <w:adjustRightInd w:val="0"/>
      <w:snapToGrid w:val="0"/>
      <w:spacing w:afterLines="50" w:after="200" w:line="288" w:lineRule="auto"/>
      <w:ind w:left="1558" w:firstLineChars="200" w:firstLine="200"/>
    </w:pPr>
    <w:rPr>
      <w:rFonts w:ascii="CG Times" w:hAnsi="CG Times"/>
      <w:kern w:val="0"/>
      <w:sz w:val="22"/>
      <w:lang w:val="en-GB"/>
    </w:rPr>
  </w:style>
  <w:style w:type="paragraph" w:customStyle="1" w:styleId="Title4Chinese">
    <w:name w:val="Title 4 Chinese"/>
    <w:qFormat/>
    <w:rsid w:val="000F5820"/>
    <w:pPr>
      <w:ind w:left="1276"/>
    </w:pPr>
    <w:rPr>
      <w:rFonts w:ascii="Times New Roman" w:hAnsi="Times New Roman"/>
      <w:kern w:val="2"/>
      <w:sz w:val="24"/>
      <w:szCs w:val="24"/>
    </w:rPr>
  </w:style>
  <w:style w:type="paragraph" w:customStyle="1" w:styleId="Title4">
    <w:name w:val="Title 4"/>
    <w:next w:val="Title4Chinese"/>
    <w:qFormat/>
    <w:rsid w:val="000F5820"/>
    <w:pPr>
      <w:numPr>
        <w:numId w:val="20"/>
      </w:numPr>
      <w:ind w:left="1276" w:hanging="562"/>
      <w:jc w:val="both"/>
    </w:pPr>
    <w:rPr>
      <w:rFonts w:ascii="Times New Roman" w:hAnsi="Times New Roman"/>
      <w:kern w:val="2"/>
      <w:sz w:val="24"/>
      <w:szCs w:val="24"/>
    </w:rPr>
  </w:style>
  <w:style w:type="paragraph" w:customStyle="1" w:styleId="6">
    <w:name w:val="通用标题6"/>
    <w:basedOn w:val="a5"/>
    <w:qFormat/>
    <w:rsid w:val="000F5820"/>
    <w:pPr>
      <w:widowControl/>
      <w:numPr>
        <w:ilvl w:val="1"/>
        <w:numId w:val="29"/>
      </w:numPr>
      <w:tabs>
        <w:tab w:val="left" w:pos="993"/>
        <w:tab w:val="num" w:pos="2100"/>
      </w:tabs>
      <w:adjustRightInd w:val="0"/>
      <w:snapToGrid w:val="0"/>
      <w:spacing w:afterLines="50" w:after="120" w:line="360" w:lineRule="auto"/>
      <w:ind w:left="2100" w:firstLine="0"/>
    </w:pPr>
    <w:rPr>
      <w:rFonts w:ascii="宋体" w:hAnsi="宋体"/>
      <w:kern w:val="0"/>
      <w:sz w:val="24"/>
    </w:rPr>
  </w:style>
  <w:style w:type="paragraph" w:customStyle="1" w:styleId="2fa">
    <w:name w:val="协议书标题2"/>
    <w:basedOn w:val="21"/>
    <w:next w:val="a5"/>
    <w:qFormat/>
    <w:rsid w:val="000F5820"/>
    <w:pPr>
      <w:keepNext w:val="0"/>
      <w:keepLines w:val="0"/>
      <w:widowControl/>
      <w:tabs>
        <w:tab w:val="left" w:pos="567"/>
      </w:tabs>
      <w:wordWrap w:val="0"/>
      <w:topLinePunct/>
      <w:autoSpaceDE/>
      <w:autoSpaceDN/>
      <w:snapToGrid w:val="0"/>
      <w:spacing w:before="0" w:afterLines="50" w:after="120" w:line="360" w:lineRule="auto"/>
      <w:ind w:left="720"/>
      <w:jc w:val="left"/>
    </w:pPr>
    <w:rPr>
      <w:rFonts w:ascii="宋体" w:eastAsia="宋体" w:hAnsi="宋体"/>
      <w:sz w:val="24"/>
    </w:rPr>
  </w:style>
  <w:style w:type="paragraph" w:customStyle="1" w:styleId="3c">
    <w:name w:val="样式3"/>
    <w:next w:val="a5"/>
    <w:qFormat/>
    <w:rsid w:val="000F5820"/>
    <w:pPr>
      <w:tabs>
        <w:tab w:val="num" w:pos="425"/>
      </w:tabs>
      <w:ind w:left="425" w:hanging="425"/>
    </w:pPr>
    <w:rPr>
      <w:rFonts w:ascii="Times New Roman" w:hAnsi="Times New Roman"/>
      <w:bCs/>
      <w:kern w:val="2"/>
      <w:sz w:val="24"/>
      <w:szCs w:val="24"/>
    </w:rPr>
  </w:style>
  <w:style w:type="paragraph" w:customStyle="1" w:styleId="table">
    <w:name w:val="table"/>
    <w:qFormat/>
    <w:rsid w:val="000F5820"/>
    <w:pPr>
      <w:framePr w:hSpace="180" w:wrap="around" w:vAnchor="text" w:hAnchor="margin" w:y="1418"/>
      <w:adjustRightInd w:val="0"/>
      <w:snapToGrid w:val="0"/>
    </w:pPr>
    <w:rPr>
      <w:rFonts w:ascii="宋体"/>
      <w:kern w:val="2"/>
      <w:sz w:val="24"/>
      <w:szCs w:val="22"/>
    </w:rPr>
  </w:style>
  <w:style w:type="paragraph" w:customStyle="1" w:styleId="30">
    <w:name w:val="专用标题3"/>
    <w:basedOn w:val="31"/>
    <w:qFormat/>
    <w:rsid w:val="000F5820"/>
    <w:pPr>
      <w:widowControl/>
      <w:numPr>
        <w:ilvl w:val="1"/>
        <w:numId w:val="19"/>
      </w:numPr>
      <w:wordWrap w:val="0"/>
      <w:topLinePunct/>
      <w:autoSpaceDE/>
      <w:autoSpaceDN/>
      <w:snapToGrid w:val="0"/>
      <w:spacing w:before="0" w:afterLines="50" w:line="360" w:lineRule="auto"/>
    </w:pPr>
    <w:rPr>
      <w:rFonts w:hAnsi="宋体"/>
      <w:u w:val="none"/>
    </w:rPr>
  </w:style>
  <w:style w:type="paragraph" w:customStyle="1" w:styleId="5">
    <w:name w:val="通用标题5"/>
    <w:qFormat/>
    <w:rsid w:val="000F5820"/>
    <w:pPr>
      <w:widowControl w:val="0"/>
      <w:numPr>
        <w:numId w:val="33"/>
      </w:numPr>
      <w:tabs>
        <w:tab w:val="left" w:pos="1134"/>
        <w:tab w:val="num" w:pos="2880"/>
      </w:tabs>
      <w:autoSpaceDE w:val="0"/>
      <w:autoSpaceDN w:val="0"/>
      <w:adjustRightInd w:val="0"/>
      <w:snapToGrid w:val="0"/>
      <w:spacing w:afterLines="50" w:after="120" w:line="360" w:lineRule="auto"/>
      <w:ind w:left="2880" w:hanging="360"/>
      <w:jc w:val="both"/>
    </w:pPr>
    <w:rPr>
      <w:rFonts w:ascii="宋体" w:hAnsi="宋体"/>
      <w:kern w:val="2"/>
      <w:sz w:val="24"/>
      <w:szCs w:val="21"/>
    </w:rPr>
  </w:style>
  <w:style w:type="paragraph" w:customStyle="1" w:styleId="LISTALPHACAPS3">
    <w:name w:val="LIST ALPHA CAPS 3"/>
    <w:basedOn w:val="a5"/>
    <w:next w:val="36"/>
    <w:qFormat/>
    <w:rsid w:val="000F5820"/>
    <w:pPr>
      <w:widowControl/>
      <w:tabs>
        <w:tab w:val="left" w:pos="68"/>
        <w:tab w:val="left" w:pos="1928"/>
        <w:tab w:val="num" w:pos="1978"/>
      </w:tabs>
      <w:wordWrap w:val="0"/>
      <w:topLinePunct/>
      <w:adjustRightInd w:val="0"/>
      <w:snapToGrid w:val="0"/>
      <w:spacing w:afterLines="50" w:after="200" w:line="288" w:lineRule="auto"/>
      <w:ind w:left="1978" w:firstLineChars="200" w:firstLine="200"/>
    </w:pPr>
    <w:rPr>
      <w:rFonts w:ascii="CG Times" w:hAnsi="CG Times"/>
      <w:kern w:val="0"/>
      <w:sz w:val="22"/>
      <w:lang w:val="en-GB"/>
    </w:rPr>
  </w:style>
  <w:style w:type="paragraph" w:customStyle="1" w:styleId="2fb">
    <w:name w:val="通用标题2"/>
    <w:basedOn w:val="21"/>
    <w:next w:val="a5"/>
    <w:qFormat/>
    <w:rsid w:val="000F5820"/>
    <w:pPr>
      <w:keepNext w:val="0"/>
      <w:keepLines w:val="0"/>
      <w:widowControl/>
      <w:tabs>
        <w:tab w:val="num" w:pos="425"/>
        <w:tab w:val="left" w:pos="993"/>
      </w:tabs>
      <w:wordWrap w:val="0"/>
      <w:topLinePunct/>
      <w:autoSpaceDE/>
      <w:autoSpaceDN/>
      <w:snapToGrid w:val="0"/>
      <w:spacing w:before="0" w:afterLines="50" w:after="120" w:line="360" w:lineRule="auto"/>
      <w:ind w:left="425" w:hanging="425"/>
      <w:jc w:val="both"/>
    </w:pPr>
    <w:rPr>
      <w:rFonts w:ascii="黑体" w:hAnsi="黑体"/>
      <w:sz w:val="28"/>
    </w:rPr>
  </w:style>
  <w:style w:type="paragraph" w:customStyle="1" w:styleId="affffff2">
    <w:name w:val="小标题"/>
    <w:qFormat/>
    <w:rsid w:val="000F5820"/>
    <w:pPr>
      <w:tabs>
        <w:tab w:val="left" w:pos="993"/>
      </w:tabs>
      <w:adjustRightInd w:val="0"/>
      <w:snapToGrid w:val="0"/>
    </w:pPr>
    <w:rPr>
      <w:rFonts w:ascii="Times New Roman" w:hAnsi="Times New Roman"/>
      <w:bCs/>
      <w:kern w:val="2"/>
      <w:sz w:val="24"/>
      <w:szCs w:val="22"/>
    </w:rPr>
  </w:style>
  <w:style w:type="paragraph" w:customStyle="1" w:styleId="Title5Chinese">
    <w:name w:val="Title 5 Chinese"/>
    <w:qFormat/>
    <w:rsid w:val="000F5820"/>
    <w:pPr>
      <w:ind w:left="1701"/>
    </w:pPr>
    <w:rPr>
      <w:rFonts w:ascii="Times New Roman" w:hAnsi="Times New Roman"/>
      <w:kern w:val="2"/>
      <w:sz w:val="24"/>
      <w:szCs w:val="24"/>
    </w:rPr>
  </w:style>
  <w:style w:type="paragraph" w:customStyle="1" w:styleId="12">
    <w:name w:val="附件标题1"/>
    <w:next w:val="a5"/>
    <w:qFormat/>
    <w:rsid w:val="000F5820"/>
    <w:pPr>
      <w:numPr>
        <w:numId w:val="23"/>
      </w:numPr>
      <w:tabs>
        <w:tab w:val="left" w:pos="567"/>
      </w:tabs>
      <w:adjustRightInd w:val="0"/>
      <w:snapToGrid w:val="0"/>
      <w:spacing w:afterLines="50" w:after="120" w:line="312" w:lineRule="auto"/>
    </w:pPr>
    <w:rPr>
      <w:rFonts w:ascii="黑体" w:eastAsia="黑体" w:hAnsi="黑体"/>
      <w:b/>
      <w:kern w:val="2"/>
      <w:sz w:val="24"/>
      <w:szCs w:val="24"/>
    </w:rPr>
  </w:style>
  <w:style w:type="paragraph" w:customStyle="1" w:styleId="3">
    <w:name w:val="通用标题3"/>
    <w:next w:val="a5"/>
    <w:qFormat/>
    <w:rsid w:val="000F5820"/>
    <w:pPr>
      <w:widowControl w:val="0"/>
      <w:numPr>
        <w:ilvl w:val="1"/>
        <w:numId w:val="14"/>
      </w:numPr>
      <w:tabs>
        <w:tab w:val="left" w:pos="851"/>
      </w:tabs>
      <w:adjustRightInd w:val="0"/>
      <w:snapToGrid w:val="0"/>
      <w:spacing w:afterLines="50" w:after="120" w:line="360" w:lineRule="auto"/>
      <w:jc w:val="both"/>
      <w:outlineLvl w:val="2"/>
    </w:pPr>
    <w:rPr>
      <w:rFonts w:ascii="黑体" w:eastAsia="黑体" w:hAnsi="黑体"/>
      <w:b/>
      <w:kern w:val="2"/>
      <w:sz w:val="24"/>
      <w:szCs w:val="24"/>
    </w:rPr>
  </w:style>
  <w:style w:type="table" w:customStyle="1" w:styleId="1ff3">
    <w:name w:val="网格型1"/>
    <w:basedOn w:val="a8"/>
    <w:uiPriority w:val="39"/>
    <w:qFormat/>
    <w:rsid w:val="000F5820"/>
    <w:rPr>
      <w:rFonts w:eastAsia="Times New Roman"/>
      <w:kern w:val="2"/>
      <w:sz w:val="21"/>
      <w:szCs w:val="2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
    <w:name w:val="TableGrid"/>
    <w:qFormat/>
    <w:rsid w:val="000F5820"/>
    <w:rPr>
      <w:rFonts w:ascii="Times New Roman" w:hAnsi="Times New Roman"/>
    </w:rPr>
    <w:tblPr>
      <w:tblCellMar>
        <w:top w:w="0" w:type="dxa"/>
        <w:left w:w="0" w:type="dxa"/>
        <w:bottom w:w="0" w:type="dxa"/>
        <w:right w:w="0" w:type="dxa"/>
      </w:tblCellMar>
    </w:tblPr>
  </w:style>
  <w:style w:type="paragraph" w:customStyle="1" w:styleId="xl64">
    <w:name w:val="xl64"/>
    <w:basedOn w:val="a5"/>
    <w:rsid w:val="000F5820"/>
    <w:pPr>
      <w:widowControl/>
      <w:shd w:val="clear" w:color="FFFFFF" w:fill="FFFFFF"/>
      <w:spacing w:before="100" w:beforeAutospacing="1" w:after="100" w:afterAutospacing="1"/>
      <w:jc w:val="left"/>
      <w:textAlignment w:val="center"/>
    </w:pPr>
    <w:rPr>
      <w:rFonts w:ascii="宋体" w:hAnsi="宋体" w:cs="宋体"/>
      <w:kern w:val="0"/>
      <w:sz w:val="24"/>
      <w:szCs w:val="24"/>
    </w:rPr>
  </w:style>
  <w:style w:type="paragraph" w:customStyle="1" w:styleId="xl74">
    <w:name w:val="xl74"/>
    <w:basedOn w:val="a5"/>
    <w:rsid w:val="000F5820"/>
    <w:pPr>
      <w:widowControl/>
      <w:shd w:val="clear" w:color="FFFFFF" w:fill="FFFFFF"/>
      <w:spacing w:before="100" w:beforeAutospacing="1" w:after="100" w:afterAutospacing="1"/>
      <w:jc w:val="left"/>
    </w:pPr>
    <w:rPr>
      <w:rFonts w:ascii="宋体" w:hAnsi="宋体" w:cs="宋体"/>
      <w:kern w:val="0"/>
      <w:sz w:val="24"/>
      <w:szCs w:val="24"/>
    </w:rPr>
  </w:style>
  <w:style w:type="paragraph" w:customStyle="1" w:styleId="xl75">
    <w:name w:val="xl75"/>
    <w:basedOn w:val="a5"/>
    <w:rsid w:val="000F5820"/>
    <w:pPr>
      <w:widowControl/>
      <w:shd w:val="clear" w:color="FFFFFF" w:fill="FFFFFF"/>
      <w:spacing w:before="100" w:beforeAutospacing="1" w:after="100" w:afterAutospacing="1"/>
      <w:jc w:val="left"/>
      <w:textAlignment w:val="center"/>
    </w:pPr>
    <w:rPr>
      <w:rFonts w:ascii="宋体" w:hAnsi="宋体" w:cs="宋体"/>
      <w:kern w:val="0"/>
      <w:sz w:val="24"/>
      <w:szCs w:val="24"/>
    </w:rPr>
  </w:style>
  <w:style w:type="paragraph" w:customStyle="1" w:styleId="xl76">
    <w:name w:val="xl76"/>
    <w:basedOn w:val="a5"/>
    <w:rsid w:val="000F5820"/>
    <w:pPr>
      <w:widowControl/>
      <w:shd w:val="clear" w:color="FFFFFF" w:fill="FFFFFF"/>
      <w:spacing w:before="100" w:beforeAutospacing="1" w:after="100" w:afterAutospacing="1"/>
      <w:jc w:val="right"/>
      <w:textAlignment w:val="center"/>
    </w:pPr>
    <w:rPr>
      <w:rFonts w:ascii="宋体" w:hAnsi="宋体" w:cs="宋体"/>
      <w:kern w:val="0"/>
      <w:sz w:val="24"/>
      <w:szCs w:val="24"/>
    </w:rPr>
  </w:style>
  <w:style w:type="paragraph" w:customStyle="1" w:styleId="xl77">
    <w:name w:val="xl77"/>
    <w:basedOn w:val="a5"/>
    <w:rsid w:val="000F5820"/>
    <w:pPr>
      <w:widowControl/>
      <w:shd w:val="clear" w:color="FFFFFF" w:fill="FFFFFF"/>
      <w:spacing w:before="100" w:beforeAutospacing="1" w:after="100" w:afterAutospacing="1"/>
      <w:jc w:val="center"/>
      <w:textAlignment w:val="center"/>
    </w:pPr>
    <w:rPr>
      <w:rFonts w:ascii="宋体" w:hAnsi="宋体" w:cs="宋体"/>
      <w:b/>
      <w:bCs/>
      <w:kern w:val="0"/>
      <w:sz w:val="40"/>
      <w:szCs w:val="40"/>
    </w:rPr>
  </w:style>
  <w:style w:type="paragraph" w:customStyle="1" w:styleId="xl78">
    <w:name w:val="xl78"/>
    <w:basedOn w:val="a5"/>
    <w:rsid w:val="000F5820"/>
    <w:pPr>
      <w:widowControl/>
      <w:pBdr>
        <w:top w:val="single" w:sz="8" w:space="0" w:color="000000"/>
        <w:left w:val="single" w:sz="8"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szCs w:val="24"/>
    </w:rPr>
  </w:style>
  <w:style w:type="paragraph" w:customStyle="1" w:styleId="xl79">
    <w:name w:val="xl79"/>
    <w:basedOn w:val="a5"/>
    <w:rsid w:val="000F5820"/>
    <w:pPr>
      <w:widowControl/>
      <w:pBdr>
        <w:top w:val="single" w:sz="8"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szCs w:val="24"/>
    </w:rPr>
  </w:style>
  <w:style w:type="paragraph" w:customStyle="1" w:styleId="xl80">
    <w:name w:val="xl80"/>
    <w:basedOn w:val="a5"/>
    <w:rsid w:val="000F5820"/>
    <w:pPr>
      <w:widowControl/>
      <w:pBdr>
        <w:top w:val="single" w:sz="8" w:space="0" w:color="000000"/>
        <w:left w:val="single" w:sz="4" w:space="0" w:color="000000"/>
        <w:bottom w:val="single" w:sz="4" w:space="0" w:color="000000"/>
        <w:right w:val="single" w:sz="8" w:space="0" w:color="000000"/>
      </w:pBdr>
      <w:shd w:val="clear" w:color="FFFFFF" w:fill="FFFFFF"/>
      <w:spacing w:before="100" w:beforeAutospacing="1" w:after="100" w:afterAutospacing="1"/>
      <w:jc w:val="center"/>
      <w:textAlignment w:val="center"/>
    </w:pPr>
    <w:rPr>
      <w:rFonts w:ascii="宋体" w:hAnsi="宋体" w:cs="宋体"/>
      <w:kern w:val="0"/>
      <w:sz w:val="24"/>
      <w:szCs w:val="24"/>
    </w:rPr>
  </w:style>
  <w:style w:type="paragraph" w:customStyle="1" w:styleId="xl81">
    <w:name w:val="xl81"/>
    <w:basedOn w:val="a5"/>
    <w:rsid w:val="000F5820"/>
    <w:pPr>
      <w:widowControl/>
      <w:pBdr>
        <w:top w:val="single" w:sz="4" w:space="0" w:color="000000"/>
        <w:left w:val="single" w:sz="8" w:space="0" w:color="000000"/>
        <w:bottom w:val="single" w:sz="8"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szCs w:val="24"/>
    </w:rPr>
  </w:style>
  <w:style w:type="paragraph" w:customStyle="1" w:styleId="xl82">
    <w:name w:val="xl82"/>
    <w:basedOn w:val="a5"/>
    <w:rsid w:val="000F5820"/>
    <w:pPr>
      <w:widowControl/>
      <w:pBdr>
        <w:top w:val="single" w:sz="4" w:space="0" w:color="000000"/>
        <w:left w:val="single" w:sz="4" w:space="0" w:color="000000"/>
        <w:bottom w:val="single" w:sz="8"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7778752">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li_yuchu@126.com" TargetMode="Externa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My%20Documents\&#19994;&#21153;&#19968;&#37096;\2000&#27169;&#29256;\0.8&#25307;&#26631;&#25991;&#20214;&#23553;&#38754;.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99308E-EB35-4FBF-9B67-EA1F5E2FF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0.8招标文件封面</Template>
  <TotalTime>501</TotalTime>
  <Pages>65</Pages>
  <Words>4958</Words>
  <Characters>28262</Characters>
  <Application>Microsoft Office Word</Application>
  <DocSecurity>0</DocSecurity>
  <PresentationFormat/>
  <Lines>235</Lines>
  <Paragraphs>66</Paragraphs>
  <ScaleCrop>false</ScaleCrop>
  <Company>北京机电设备招标公司</Company>
  <LinksUpToDate>false</LinksUpToDate>
  <CharactersWithSpaces>33154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北京市政府采购中心</dc:creator>
  <cp:keywords/>
  <cp:lastModifiedBy>liuqing xu</cp:lastModifiedBy>
  <cp:revision>67</cp:revision>
  <cp:lastPrinted>2021-12-21T00:23:00Z</cp:lastPrinted>
  <dcterms:created xsi:type="dcterms:W3CDTF">2023-02-28T07:46:00Z</dcterms:created>
  <dcterms:modified xsi:type="dcterms:W3CDTF">2024-06-14T06:23:00Z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2052-10.8.0.6253</vt:lpwstr>
  </property>
  <property fmtid="{D5CDD505-2E9C-101B-9397-08002B2CF9AE}" pid="3" name="ICV">
    <vt:lpwstr>002d9cf4957a4e01b0cc2971c24e81b2</vt:lpwstr>
  </property>
</Properties>
</file>