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社会捐赠敞开收配套服务社会化项目中标公告</w:t>
      </w:r>
      <w:bookmarkEnd w:id="0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292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二、项目名称：社会捐赠敞开收配套服务社会化项目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中标人名称：北京恒奕博达科技有限公司（911101156876330220）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中标人地址：北京市大兴区旧宫镇庑殿村北北京市汽车方向盘厂院内102室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中标金额：¥1420000.00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社会捐赠敞开收配套服务社会化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主要委托项目中标的服务商满足市民捐赠需求，完成全市敞开收捐衣物集中点的上门提货、仓储、分拣、清整、消毒、包装等工作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（详见招标文件）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服务时间：合同生效后12个月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五、评审专家名单：林欣、卢建伟、贾艳薷、章磊、朱玲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六、代理服务收费标准及金额：2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.13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8.1本公告同时在中国政府采购网（http://www.ccgp.gov.cn）、北京市政府采购网（http://www.ccgp-beijing.gov.cn/）以及北京汇诚金桥国际招标咨询有限公司网站（http://www.hcjq.net/）发布。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</w:rPr>
        <w:t>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292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中标/成交供应商的评审总得分为82.40</w:t>
      </w:r>
      <w:bookmarkStart w:id="2" w:name="_GoBack"/>
      <w:bookmarkEnd w:id="2"/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名称：北京市接受捐赠事务管理中心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地址：北京市通州区留庄路4号院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联系方式：孙老师，55522143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 3号楼9层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联系方式：郑倩、李辰，65244729、65173825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项目联系人：郑倩、李辰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电话：65244729、65173825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2BE2C9A"/>
    <w:rsid w:val="02CB0D62"/>
    <w:rsid w:val="02CF4A12"/>
    <w:rsid w:val="09B1391A"/>
    <w:rsid w:val="0BA77260"/>
    <w:rsid w:val="0C7D610B"/>
    <w:rsid w:val="0D01255D"/>
    <w:rsid w:val="11183D21"/>
    <w:rsid w:val="13913A86"/>
    <w:rsid w:val="185D0F99"/>
    <w:rsid w:val="1EF54315"/>
    <w:rsid w:val="200B1D89"/>
    <w:rsid w:val="22EE7E5C"/>
    <w:rsid w:val="23DA097F"/>
    <w:rsid w:val="2BEA3703"/>
    <w:rsid w:val="2D0E6797"/>
    <w:rsid w:val="2EC51F55"/>
    <w:rsid w:val="31707DD9"/>
    <w:rsid w:val="33BF1E86"/>
    <w:rsid w:val="33EB211A"/>
    <w:rsid w:val="397228F1"/>
    <w:rsid w:val="3A9540E4"/>
    <w:rsid w:val="3B062BD9"/>
    <w:rsid w:val="3EA76F04"/>
    <w:rsid w:val="3F784910"/>
    <w:rsid w:val="417A21AD"/>
    <w:rsid w:val="486C05FC"/>
    <w:rsid w:val="4D357A66"/>
    <w:rsid w:val="5052089F"/>
    <w:rsid w:val="51564A5C"/>
    <w:rsid w:val="535661E9"/>
    <w:rsid w:val="54093154"/>
    <w:rsid w:val="54AD082A"/>
    <w:rsid w:val="55047602"/>
    <w:rsid w:val="620938BB"/>
    <w:rsid w:val="688866DB"/>
    <w:rsid w:val="6BD24BEE"/>
    <w:rsid w:val="6BF316FD"/>
    <w:rsid w:val="6C7831E9"/>
    <w:rsid w:val="6CD31260"/>
    <w:rsid w:val="6FD902CD"/>
    <w:rsid w:val="74122D63"/>
    <w:rsid w:val="75F15752"/>
    <w:rsid w:val="77446EFF"/>
    <w:rsid w:val="77DF672E"/>
    <w:rsid w:val="78085EAD"/>
    <w:rsid w:val="782918BB"/>
    <w:rsid w:val="7AE75338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9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locked/>
    <w:uiPriority w:val="0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locked/>
    <w:uiPriority w:val="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8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4"/>
    <w:link w:val="5"/>
    <w:autoRedefine/>
    <w:semiHidden/>
    <w:qFormat/>
    <w:uiPriority w:val="99"/>
  </w:style>
  <w:style w:type="character" w:customStyle="1" w:styleId="3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4"/>
    <w:autoRedefine/>
    <w:qFormat/>
    <w:uiPriority w:val="0"/>
    <w:rPr>
      <w:color w:val="0063BA"/>
    </w:rPr>
  </w:style>
  <w:style w:type="character" w:customStyle="1" w:styleId="34">
    <w:name w:val="margin_right202"/>
    <w:basedOn w:val="14"/>
    <w:autoRedefine/>
    <w:qFormat/>
    <w:uiPriority w:val="0"/>
  </w:style>
  <w:style w:type="character" w:customStyle="1" w:styleId="35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margin_right20"/>
    <w:basedOn w:val="14"/>
    <w:autoRedefine/>
    <w:qFormat/>
    <w:uiPriority w:val="0"/>
  </w:style>
  <w:style w:type="character" w:customStyle="1" w:styleId="38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9">
    <w:name w:val="hover5"/>
    <w:basedOn w:val="14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595</Words>
  <Characters>774</Characters>
  <Lines>6</Lines>
  <Paragraphs>1</Paragraphs>
  <TotalTime>0</TotalTime>
  <ScaleCrop>false</ScaleCrop>
  <LinksUpToDate>false</LinksUpToDate>
  <CharactersWithSpaces>775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dcterms:modified xsi:type="dcterms:W3CDTF">2024-05-21T04:26:17Z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78D7606D78F347D9B44A74E2CAAC88AD</vt:lpwstr>
  </property>
</Properties>
</file>