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FB05D8" w:rsidRPr="00FB05D8">
        <w:rPr>
          <w:rFonts w:ascii="仿宋" w:eastAsia="仿宋" w:hAnsi="仿宋"/>
          <w:sz w:val="28"/>
          <w:szCs w:val="28"/>
        </w:rPr>
        <w:t>11010224210200012454-XM001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B05D8" w:rsidRPr="00FB05D8">
        <w:rPr>
          <w:rFonts w:ascii="仿宋" w:eastAsia="仿宋" w:hAnsi="仿宋" w:hint="eastAsia"/>
          <w:sz w:val="28"/>
          <w:szCs w:val="28"/>
        </w:rPr>
        <w:t>2024年广外街道绿化养护服务项目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FB05D8" w:rsidRPr="00FB05D8">
        <w:rPr>
          <w:rFonts w:ascii="仿宋" w:eastAsia="仿宋" w:hAnsi="仿宋" w:hint="eastAsia"/>
          <w:sz w:val="28"/>
          <w:szCs w:val="28"/>
        </w:rPr>
        <w:t>北京西城园林绿化有限责任公司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FB05D8" w:rsidRPr="00FB05D8">
        <w:rPr>
          <w:rFonts w:ascii="仿宋" w:eastAsia="仿宋" w:hAnsi="仿宋" w:hint="eastAsia"/>
          <w:sz w:val="28"/>
          <w:szCs w:val="28"/>
        </w:rPr>
        <w:t>北京市西城区南礼士路乙9号院2号楼1层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FB05D8">
        <w:rPr>
          <w:rFonts w:ascii="仿宋" w:eastAsia="仿宋" w:hAnsi="仿宋"/>
          <w:sz w:val="28"/>
          <w:szCs w:val="28"/>
        </w:rPr>
        <w:t>3498539.00</w:t>
      </w:r>
      <w:r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206D5" w:rsidTr="00436332">
        <w:tc>
          <w:tcPr>
            <w:tcW w:w="8188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436332">
        <w:tc>
          <w:tcPr>
            <w:tcW w:w="8188" w:type="dxa"/>
          </w:tcPr>
          <w:p w:rsidR="008977DC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FB05D8" w:rsidRPr="00FB05D8">
              <w:rPr>
                <w:rFonts w:ascii="仿宋" w:eastAsia="仿宋" w:hAnsi="仿宋" w:hint="eastAsia"/>
                <w:sz w:val="28"/>
                <w:szCs w:val="28"/>
              </w:rPr>
              <w:t>2024年广外街道绿化养护服务项目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  <w:p w:rsidR="00FB05D8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服务要求：</w:t>
            </w:r>
            <w:r w:rsidR="00FB05D8" w:rsidRPr="00FB05D8">
              <w:rPr>
                <w:rFonts w:ascii="仿宋" w:eastAsia="仿宋" w:hAnsi="仿宋" w:hint="eastAsia"/>
                <w:sz w:val="28"/>
                <w:szCs w:val="28"/>
              </w:rPr>
              <w:t>对辖区内23.8417万平方米自管绿地、9986平方米失管绿地，合计24.8403万平方米（明细见第四章采购需求），开展浇水、修剪、打药等日常养护工作。（绿地内的乔灌木、绿篱、藤本植物、花卉、草坪等均属于管理养护的工作对象）；自管绿地养护达到二级标准，失管绿地养护达到三级标准，满足服务良好，安全第一，质量达标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服务时间：</w:t>
            </w:r>
            <w:r w:rsidR="008977DC" w:rsidRPr="008977DC">
              <w:rPr>
                <w:rFonts w:ascii="仿宋" w:eastAsia="仿宋" w:hAnsi="仿宋" w:hint="eastAsia"/>
                <w:sz w:val="28"/>
                <w:szCs w:val="28"/>
              </w:rPr>
              <w:t>自签订合同之日起一年（根据实际进展情况以招标人通知为准）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FB05D8" w:rsidRPr="00FB05D8">
        <w:rPr>
          <w:rFonts w:ascii="仿宋" w:eastAsia="仿宋" w:hAnsi="仿宋" w:hint="eastAsia"/>
          <w:kern w:val="0"/>
          <w:sz w:val="28"/>
          <w:szCs w:val="28"/>
        </w:rPr>
        <w:t>江晓峰、赵利斌、管易文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lastRenderedPageBreak/>
        <w:t>计价格[2002]1980号文和发改价格[2011]534号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FB05D8" w:rsidRPr="00FB05D8">
        <w:rPr>
          <w:rFonts w:ascii="仿宋" w:eastAsia="仿宋" w:hAnsi="仿宋"/>
          <w:kern w:val="0"/>
          <w:sz w:val="28"/>
          <w:szCs w:val="28"/>
        </w:rPr>
        <w:t>34988.31</w:t>
      </w:r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3A0003" w:rsidRPr="003A0003" w:rsidRDefault="00871766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FB05D8">
        <w:rPr>
          <w:rFonts w:ascii="仿宋" w:eastAsia="仿宋" w:hAnsi="仿宋" w:hint="eastAsia"/>
          <w:sz w:val="28"/>
          <w:szCs w:val="28"/>
        </w:rPr>
        <w:t>北京西城园林绿化有限责任公司</w:t>
      </w:r>
      <w:r w:rsidRPr="00871766">
        <w:rPr>
          <w:rFonts w:ascii="仿宋" w:eastAsia="仿宋" w:hAnsi="仿宋" w:cs="宋体" w:hint="eastAsia"/>
          <w:kern w:val="0"/>
          <w:sz w:val="28"/>
          <w:szCs w:val="28"/>
        </w:rPr>
        <w:t>，评审得分：</w:t>
      </w:r>
      <w:r>
        <w:rPr>
          <w:rFonts w:ascii="仿宋" w:eastAsia="仿宋" w:hAnsi="仿宋" w:cs="宋体"/>
          <w:kern w:val="0"/>
          <w:sz w:val="28"/>
          <w:szCs w:val="28"/>
        </w:rPr>
        <w:t>83.52</w:t>
      </w:r>
      <w:bookmarkStart w:id="2" w:name="_GoBack"/>
      <w:bookmarkEnd w:id="2"/>
      <w:r w:rsidRPr="00871766"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3" w:name="_Toc28359086"/>
      <w:bookmarkStart w:id="4" w:name="_Toc28359009"/>
      <w:r w:rsidRPr="008977DC">
        <w:rPr>
          <w:rFonts w:ascii="仿宋" w:eastAsia="仿宋" w:hAnsi="仿宋" w:cs="宋体" w:hint="eastAsia"/>
          <w:bCs/>
          <w:sz w:val="28"/>
          <w:szCs w:val="28"/>
        </w:rPr>
        <w:t>名    称：北京市西城区人民政府广安门外街道办事处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    址：北京市西城区车站西街17号11号楼</w:t>
      </w:r>
    </w:p>
    <w:p w:rsidR="003A0003" w:rsidRPr="003A0003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联系方式：宗老师、010-63318791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3"/>
      <w:bookmarkEnd w:id="4"/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名称：北京中汇博通工程咨询有限公司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地址：北京市丰台区玉泉营111号西边10幢4层426室</w:t>
      </w:r>
    </w:p>
    <w:p w:rsidR="003A0003" w:rsidRDefault="008977DC" w:rsidP="008977DC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联系方式：魏工、13552145246</w:t>
      </w:r>
    </w:p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EE9" w:rsidRDefault="00FB4EE9" w:rsidP="003A0003">
      <w:r>
        <w:separator/>
      </w:r>
    </w:p>
  </w:endnote>
  <w:endnote w:type="continuationSeparator" w:id="0">
    <w:p w:rsidR="00FB4EE9" w:rsidRDefault="00FB4EE9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EE9" w:rsidRDefault="00FB4EE9" w:rsidP="003A0003">
      <w:r>
        <w:separator/>
      </w:r>
    </w:p>
  </w:footnote>
  <w:footnote w:type="continuationSeparator" w:id="0">
    <w:p w:rsidR="00FB4EE9" w:rsidRDefault="00FB4EE9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161B61"/>
    <w:rsid w:val="001D3BA4"/>
    <w:rsid w:val="00251597"/>
    <w:rsid w:val="002F390C"/>
    <w:rsid w:val="003752FC"/>
    <w:rsid w:val="003A0003"/>
    <w:rsid w:val="003F1626"/>
    <w:rsid w:val="00415881"/>
    <w:rsid w:val="0045532B"/>
    <w:rsid w:val="00473F12"/>
    <w:rsid w:val="005E6964"/>
    <w:rsid w:val="006E5006"/>
    <w:rsid w:val="006F28CD"/>
    <w:rsid w:val="008206D5"/>
    <w:rsid w:val="00871766"/>
    <w:rsid w:val="00874231"/>
    <w:rsid w:val="008977DC"/>
    <w:rsid w:val="00934BBB"/>
    <w:rsid w:val="009830BD"/>
    <w:rsid w:val="00A329E3"/>
    <w:rsid w:val="00A821F3"/>
    <w:rsid w:val="00CF6100"/>
    <w:rsid w:val="00CF7B2B"/>
    <w:rsid w:val="00E14C16"/>
    <w:rsid w:val="00E832F0"/>
    <w:rsid w:val="00ED2EB6"/>
    <w:rsid w:val="00F04256"/>
    <w:rsid w:val="00FB05D8"/>
    <w:rsid w:val="00FB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172AFD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111</Words>
  <Characters>635</Characters>
  <Application>Microsoft Office Word</Application>
  <DocSecurity>0</DocSecurity>
  <Lines>5</Lines>
  <Paragraphs>1</Paragraphs>
  <ScaleCrop>false</ScaleCrop>
  <Company>Microsoft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2020-07-31T02:46:00Z</dcterms:created>
  <dcterms:modified xsi:type="dcterms:W3CDTF">2024-01-22T06:03:00Z</dcterms:modified>
</cp:coreProperties>
</file>