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Pr="00BD558E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28359022"/>
      <w:bookmarkStart w:id="1" w:name="_Toc35393809"/>
      <w:r w:rsidRPr="00BD558E">
        <w:rPr>
          <w:rFonts w:ascii="宋体" w:hAnsi="宋体" w:hint="eastAsia"/>
        </w:rPr>
        <w:t>中标结果公告</w:t>
      </w:r>
      <w:bookmarkEnd w:id="0"/>
      <w:bookmarkEnd w:id="1"/>
    </w:p>
    <w:p w:rsidR="003630D5" w:rsidRPr="00BD558E" w:rsidRDefault="00085BF3" w:rsidP="009B73B6">
      <w:pPr>
        <w:numPr>
          <w:ilvl w:val="0"/>
          <w:numId w:val="1"/>
        </w:numPr>
        <w:rPr>
          <w:rFonts w:ascii="宋体" w:hAnsi="宋体"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项目编号：</w:t>
      </w:r>
      <w:r w:rsidR="009B73B6" w:rsidRPr="009B73B6">
        <w:rPr>
          <w:rFonts w:ascii="宋体" w:hAnsi="宋体"/>
          <w:sz w:val="28"/>
          <w:szCs w:val="28"/>
        </w:rPr>
        <w:t>11011524210200020819</w:t>
      </w:r>
      <w:r w:rsidR="00FC4921" w:rsidRPr="00FC4921">
        <w:rPr>
          <w:rFonts w:ascii="宋体" w:hAnsi="宋体"/>
          <w:sz w:val="28"/>
          <w:szCs w:val="28"/>
        </w:rPr>
        <w:t>-XM001</w:t>
      </w:r>
    </w:p>
    <w:p w:rsidR="003630D5" w:rsidRPr="00BD558E" w:rsidRDefault="00085BF3" w:rsidP="000B1E8D">
      <w:pPr>
        <w:numPr>
          <w:ilvl w:val="0"/>
          <w:numId w:val="1"/>
        </w:numPr>
        <w:rPr>
          <w:rFonts w:ascii="宋体" w:hAnsi="宋体"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项目名称：</w:t>
      </w:r>
      <w:r w:rsidR="009B73B6">
        <w:rPr>
          <w:rFonts w:ascii="宋体" w:hAnsi="宋体" w:hint="eastAsia"/>
          <w:sz w:val="28"/>
          <w:szCs w:val="28"/>
        </w:rPr>
        <w:t>亦庄就业班车服务</w:t>
      </w:r>
      <w:r w:rsidR="002A58B3">
        <w:rPr>
          <w:rFonts w:ascii="宋体" w:hAnsi="宋体" w:hint="eastAsia"/>
          <w:sz w:val="28"/>
          <w:szCs w:val="28"/>
        </w:rPr>
        <w:t xml:space="preserve">  </w:t>
      </w:r>
      <w:r w:rsidR="006561B6" w:rsidRPr="00BD558E">
        <w:rPr>
          <w:rFonts w:ascii="宋体" w:hAnsi="宋体" w:hint="eastAsia"/>
          <w:sz w:val="28"/>
          <w:szCs w:val="28"/>
        </w:rPr>
        <w:t xml:space="preserve"> </w:t>
      </w:r>
    </w:p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三、中标（成交）信息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总中标金额：</w:t>
      </w:r>
      <w:r w:rsidR="0004724D">
        <w:rPr>
          <w:rFonts w:ascii="宋体" w:hAnsi="宋体"/>
          <w:sz w:val="28"/>
          <w:szCs w:val="28"/>
        </w:rPr>
        <w:t>120</w:t>
      </w:r>
      <w:r w:rsidRPr="00BD558E">
        <w:rPr>
          <w:rFonts w:ascii="宋体" w:hAnsi="宋体" w:hint="eastAsia"/>
          <w:sz w:val="28"/>
          <w:szCs w:val="28"/>
        </w:rPr>
        <w:t>万元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Spec="center" w:tblpY="158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768"/>
        <w:gridCol w:w="2746"/>
        <w:gridCol w:w="1821"/>
        <w:gridCol w:w="1535"/>
      </w:tblGrid>
      <w:tr w:rsidR="00336162" w:rsidRPr="00BD558E" w:rsidTr="00336162">
        <w:trPr>
          <w:trHeight w:val="780"/>
        </w:trPr>
        <w:tc>
          <w:tcPr>
            <w:tcW w:w="598" w:type="dxa"/>
            <w:vAlign w:val="center"/>
          </w:tcPr>
          <w:p w:rsidR="00336162" w:rsidRPr="00907A1D" w:rsidRDefault="00336162">
            <w:pPr>
              <w:spacing w:line="0" w:lineRule="atLeast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2768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中标供应商名称</w:t>
            </w:r>
          </w:p>
        </w:tc>
        <w:tc>
          <w:tcPr>
            <w:tcW w:w="2746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中标供应商联系地址</w:t>
            </w:r>
          </w:p>
        </w:tc>
        <w:tc>
          <w:tcPr>
            <w:tcW w:w="1821" w:type="dxa"/>
            <w:vAlign w:val="center"/>
          </w:tcPr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最终投标报价</w:t>
            </w:r>
          </w:p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（万元）</w:t>
            </w:r>
          </w:p>
        </w:tc>
        <w:tc>
          <w:tcPr>
            <w:tcW w:w="1535" w:type="dxa"/>
            <w:vAlign w:val="center"/>
          </w:tcPr>
          <w:p w:rsidR="00336162" w:rsidRPr="00907A1D" w:rsidRDefault="00336162" w:rsidP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>
              <w:rPr>
                <w:rFonts w:ascii="宋体" w:hAnsi="宋体" w:cs="Arial" w:hint="eastAsia"/>
                <w:b/>
                <w:sz w:val="24"/>
                <w:szCs w:val="28"/>
              </w:rPr>
              <w:t>评审</w:t>
            </w:r>
            <w:r>
              <w:rPr>
                <w:rFonts w:ascii="宋体" w:hAnsi="宋体" w:cs="Arial"/>
                <w:b/>
                <w:sz w:val="24"/>
                <w:szCs w:val="28"/>
              </w:rPr>
              <w:t>总得分</w:t>
            </w:r>
          </w:p>
        </w:tc>
      </w:tr>
      <w:tr w:rsidR="00336162" w:rsidRPr="00BD558E" w:rsidTr="00336162">
        <w:trPr>
          <w:trHeight w:val="837"/>
        </w:trPr>
        <w:tc>
          <w:tcPr>
            <w:tcW w:w="598" w:type="dxa"/>
            <w:vAlign w:val="center"/>
          </w:tcPr>
          <w:p w:rsidR="00336162" w:rsidRPr="00BD558E" w:rsidRDefault="00336162">
            <w:pPr>
              <w:tabs>
                <w:tab w:val="left" w:pos="4437"/>
              </w:tabs>
              <w:jc w:val="center"/>
              <w:rPr>
                <w:rFonts w:ascii="宋体" w:hAnsi="宋体"/>
                <w:sz w:val="24"/>
                <w:szCs w:val="28"/>
              </w:rPr>
            </w:pPr>
            <w:r w:rsidRPr="00BD558E">
              <w:rPr>
                <w:rFonts w:ascii="宋体" w:hAnsi="宋体" w:hint="eastAsia"/>
                <w:sz w:val="24"/>
                <w:szCs w:val="28"/>
              </w:rPr>
              <w:t>1</w:t>
            </w:r>
          </w:p>
        </w:tc>
        <w:tc>
          <w:tcPr>
            <w:tcW w:w="2768" w:type="dxa"/>
            <w:vAlign w:val="center"/>
          </w:tcPr>
          <w:p w:rsidR="00336162" w:rsidRPr="00BD558E" w:rsidRDefault="0004724D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8"/>
              </w:rPr>
              <w:t>北京福地青云国际旅行社有限公司</w:t>
            </w:r>
          </w:p>
        </w:tc>
        <w:tc>
          <w:tcPr>
            <w:tcW w:w="2746" w:type="dxa"/>
            <w:vAlign w:val="center"/>
          </w:tcPr>
          <w:p w:rsidR="00336162" w:rsidRPr="00BD558E" w:rsidRDefault="00DE6071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DE6071">
              <w:rPr>
                <w:rFonts w:ascii="宋体" w:hAnsi="宋体" w:hint="eastAsia"/>
                <w:color w:val="000000"/>
                <w:sz w:val="24"/>
                <w:szCs w:val="28"/>
              </w:rPr>
              <w:t>北京市大兴区青云店镇东辛屯村村委会西50米</w:t>
            </w:r>
          </w:p>
        </w:tc>
        <w:tc>
          <w:tcPr>
            <w:tcW w:w="1821" w:type="dxa"/>
            <w:vAlign w:val="center"/>
          </w:tcPr>
          <w:p w:rsidR="00336162" w:rsidRPr="00BD558E" w:rsidRDefault="0004724D" w:rsidP="00CC3248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>
              <w:rPr>
                <w:rFonts w:ascii="宋体" w:hAnsi="宋体"/>
                <w:color w:val="000000"/>
                <w:sz w:val="24"/>
                <w:szCs w:val="28"/>
              </w:rPr>
              <w:t>120</w:t>
            </w:r>
          </w:p>
        </w:tc>
        <w:tc>
          <w:tcPr>
            <w:tcW w:w="1535" w:type="dxa"/>
            <w:vAlign w:val="center"/>
          </w:tcPr>
          <w:p w:rsidR="00336162" w:rsidRPr="00BD558E" w:rsidRDefault="00DE6071" w:rsidP="00336162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>
              <w:rPr>
                <w:rFonts w:ascii="宋体" w:hAnsi="宋体"/>
                <w:color w:val="000000"/>
                <w:sz w:val="24"/>
                <w:szCs w:val="28"/>
              </w:rPr>
              <w:t>79</w:t>
            </w:r>
          </w:p>
        </w:tc>
      </w:tr>
    </w:tbl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四、主要标的信息</w:t>
      </w:r>
    </w:p>
    <w:tbl>
      <w:tblPr>
        <w:tblStyle w:val="ab"/>
        <w:tblW w:w="9127" w:type="dxa"/>
        <w:jc w:val="center"/>
        <w:tblLayout w:type="fixed"/>
        <w:tblLook w:val="04A0" w:firstRow="1" w:lastRow="0" w:firstColumn="1" w:lastColumn="0" w:noHBand="0" w:noVBand="1"/>
      </w:tblPr>
      <w:tblGrid>
        <w:gridCol w:w="9127"/>
      </w:tblGrid>
      <w:tr w:rsidR="003630D5" w:rsidRPr="00BD558E" w:rsidTr="00685288">
        <w:trPr>
          <w:trHeight w:val="698"/>
          <w:jc w:val="center"/>
        </w:trPr>
        <w:tc>
          <w:tcPr>
            <w:tcW w:w="9127" w:type="dxa"/>
            <w:vAlign w:val="center"/>
          </w:tcPr>
          <w:p w:rsidR="003630D5" w:rsidRPr="000E3D54" w:rsidRDefault="00FC4921" w:rsidP="00685288">
            <w:pPr>
              <w:jc w:val="center"/>
              <w:rPr>
                <w:rFonts w:ascii="宋体" w:hAnsi="宋体"/>
                <w:kern w:val="0"/>
                <w:sz w:val="24"/>
                <w:szCs w:val="28"/>
              </w:rPr>
            </w:pPr>
            <w:r>
              <w:rPr>
                <w:rFonts w:ascii="宋体" w:hAnsi="宋体" w:hint="eastAsia"/>
                <w:kern w:val="0"/>
                <w:sz w:val="24"/>
                <w:szCs w:val="28"/>
              </w:rPr>
              <w:t>服务</w:t>
            </w:r>
            <w:r w:rsidR="00085BF3" w:rsidRPr="000E3D54">
              <w:rPr>
                <w:rFonts w:ascii="宋体" w:hAnsi="宋体" w:hint="eastAsia"/>
                <w:kern w:val="0"/>
                <w:sz w:val="24"/>
                <w:szCs w:val="28"/>
              </w:rPr>
              <w:t>类</w:t>
            </w:r>
          </w:p>
        </w:tc>
      </w:tr>
      <w:tr w:rsidR="003630D5" w:rsidRPr="00BD558E" w:rsidTr="00685288">
        <w:trPr>
          <w:trHeight w:val="2551"/>
          <w:jc w:val="center"/>
        </w:trPr>
        <w:tc>
          <w:tcPr>
            <w:tcW w:w="9127" w:type="dxa"/>
            <w:vAlign w:val="center"/>
          </w:tcPr>
          <w:p w:rsidR="003630D5" w:rsidRPr="000E3D54" w:rsidRDefault="00F0538A" w:rsidP="000E3D54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项目</w:t>
            </w:r>
            <w:r w:rsidR="00085BF3"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名称：</w:t>
            </w:r>
            <w:r w:rsidR="009B73B6">
              <w:rPr>
                <w:rFonts w:ascii="宋体" w:hAnsi="宋体" w:hint="eastAsia"/>
                <w:sz w:val="24"/>
                <w:szCs w:val="28"/>
              </w:rPr>
              <w:t>亦庄就业班车服务</w:t>
            </w:r>
            <w:r w:rsidR="002A58B3" w:rsidRPr="00FC4921">
              <w:rPr>
                <w:rFonts w:ascii="宋体" w:hAnsi="宋体" w:hint="eastAsia"/>
                <w:sz w:val="24"/>
                <w:szCs w:val="28"/>
              </w:rPr>
              <w:t xml:space="preserve">  </w:t>
            </w:r>
          </w:p>
          <w:p w:rsidR="006561B6" w:rsidRPr="000E3D54" w:rsidRDefault="007B17AE" w:rsidP="000E3D54">
            <w:pPr>
              <w:spacing w:line="460" w:lineRule="exact"/>
              <w:rPr>
                <w:rFonts w:ascii="宋体" w:hAnsi="宋体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sz w:val="24"/>
                <w:szCs w:val="28"/>
              </w:rPr>
              <w:t>采购需求：</w:t>
            </w:r>
            <w:r w:rsidR="00DE6071" w:rsidRPr="00DE6071">
              <w:rPr>
                <w:rFonts w:ascii="宋体" w:hAnsi="宋体" w:hint="eastAsia"/>
                <w:sz w:val="24"/>
                <w:szCs w:val="28"/>
              </w:rPr>
              <w:t>根据《北京经济技术开发区劳动力就业班车补贴办法》的文件要求，开展亦庄就业班车服务，涉及五条线路，始发站分别为西芦各庄村、御林西苑、后安定村西北口、伙达营村、于家务村公交站，终点站均为开发区管委会。通过提供亦庄就业班车服务，解决安定镇城乡劳动力到亦庄上班交通不便的问题，城乡劳动力就业需求得到保障，提升本镇城乡劳动力幸福指数。</w:t>
            </w:r>
          </w:p>
          <w:p w:rsidR="003630D5" w:rsidRPr="000E3D54" w:rsidRDefault="00085BF3" w:rsidP="00FC4921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合同履行期限：</w:t>
            </w:r>
            <w:r w:rsidR="00DE6071" w:rsidRPr="00DE6071">
              <w:rPr>
                <w:rFonts w:ascii="宋体" w:hAnsi="宋体" w:hint="eastAsia"/>
                <w:kern w:val="0"/>
                <w:sz w:val="24"/>
                <w:szCs w:val="28"/>
              </w:rPr>
              <w:t>2025年1月1日至2025年12月31日</w:t>
            </w:r>
            <w:r w:rsidRPr="000E3D54">
              <w:rPr>
                <w:rFonts w:ascii="宋体" w:hAnsi="宋体" w:hint="eastAsia"/>
                <w:kern w:val="0"/>
                <w:sz w:val="24"/>
                <w:szCs w:val="28"/>
              </w:rPr>
              <w:t>。</w:t>
            </w:r>
          </w:p>
        </w:tc>
      </w:tr>
    </w:tbl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五、评审专家（单一来源采购人员）名单：</w:t>
      </w:r>
    </w:p>
    <w:p w:rsidR="00F87F5A" w:rsidRPr="00BD558E" w:rsidRDefault="00706A4F" w:rsidP="00DE6071">
      <w:pPr>
        <w:rPr>
          <w:rFonts w:ascii="宋体" w:hAnsi="宋体" w:cs="宋体"/>
          <w:color w:val="FF0000"/>
          <w:kern w:val="0"/>
          <w:sz w:val="28"/>
          <w:szCs w:val="28"/>
        </w:rPr>
      </w:pPr>
      <w:r w:rsidRPr="00BD558E">
        <w:rPr>
          <w:rFonts w:ascii="宋体" w:hAnsi="宋体" w:cs="宋体" w:hint="eastAsia"/>
          <w:color w:val="FF0000"/>
          <w:kern w:val="0"/>
          <w:sz w:val="28"/>
          <w:szCs w:val="28"/>
        </w:rPr>
        <w:t xml:space="preserve"> </w:t>
      </w:r>
      <w:r w:rsidR="00DE6071" w:rsidRPr="00DE6071">
        <w:rPr>
          <w:rFonts w:ascii="宋体" w:hAnsi="宋体" w:cs="宋体" w:hint="eastAsia"/>
          <w:kern w:val="0"/>
          <w:sz w:val="28"/>
          <w:szCs w:val="28"/>
        </w:rPr>
        <w:t>辛松梅</w:t>
      </w:r>
      <w:r w:rsidR="00DE6071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DE6071" w:rsidRPr="00DE6071">
        <w:rPr>
          <w:rFonts w:ascii="宋体" w:hAnsi="宋体" w:cs="宋体" w:hint="eastAsia"/>
          <w:kern w:val="0"/>
          <w:sz w:val="28"/>
          <w:szCs w:val="28"/>
        </w:rPr>
        <w:t>陈令宇</w:t>
      </w:r>
      <w:r w:rsidR="00DE6071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DE6071" w:rsidRPr="00DE6071">
        <w:rPr>
          <w:rFonts w:ascii="宋体" w:hAnsi="宋体" w:cs="宋体" w:hint="eastAsia"/>
          <w:kern w:val="0"/>
          <w:sz w:val="28"/>
          <w:szCs w:val="28"/>
        </w:rPr>
        <w:t>刘进伟</w:t>
      </w:r>
      <w:r w:rsidR="00DE6071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DE6071" w:rsidRPr="00DE6071">
        <w:rPr>
          <w:rFonts w:ascii="宋体" w:hAnsi="宋体" w:cs="宋体" w:hint="eastAsia"/>
          <w:kern w:val="0"/>
          <w:sz w:val="28"/>
          <w:szCs w:val="28"/>
        </w:rPr>
        <w:t>王露</w:t>
      </w:r>
      <w:r w:rsidR="00DE6071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DE6071" w:rsidRPr="00DE6071">
        <w:rPr>
          <w:rFonts w:ascii="宋体" w:hAnsi="宋体" w:cs="宋体" w:hint="eastAsia"/>
          <w:kern w:val="0"/>
          <w:sz w:val="28"/>
          <w:szCs w:val="28"/>
        </w:rPr>
        <w:t>刁彦博</w:t>
      </w:r>
    </w:p>
    <w:p w:rsidR="003630D5" w:rsidRPr="00907FB5" w:rsidRDefault="00085BF3" w:rsidP="00F87F5A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六、代理服务收费标准及金额：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本项目代理费总金额：</w:t>
      </w:r>
      <w:r w:rsidR="00864F16">
        <w:rPr>
          <w:rFonts w:ascii="宋体" w:hAnsi="宋体" w:cs="宋体"/>
          <w:kern w:val="0"/>
          <w:sz w:val="28"/>
          <w:szCs w:val="28"/>
        </w:rPr>
        <w:t>1.66</w:t>
      </w:r>
      <w:r w:rsidRPr="00BD558E">
        <w:rPr>
          <w:rFonts w:ascii="宋体" w:hAnsi="宋体" w:cs="宋体" w:hint="eastAsia"/>
          <w:kern w:val="0"/>
          <w:sz w:val="28"/>
          <w:szCs w:val="28"/>
        </w:rPr>
        <w:t>万元（人民币）；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本项目代理费收费标准：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以中标通知书的中标总金额作为收取的计算基数。中标服务费收费标</w:t>
      </w:r>
      <w:r w:rsidRPr="00BD558E">
        <w:rPr>
          <w:rFonts w:ascii="宋体" w:hAnsi="宋体" w:cs="宋体" w:hint="eastAsia"/>
          <w:kern w:val="0"/>
          <w:sz w:val="28"/>
          <w:szCs w:val="28"/>
        </w:rPr>
        <w:lastRenderedPageBreak/>
        <w:t>准</w:t>
      </w:r>
      <w:r w:rsidR="00336162">
        <w:rPr>
          <w:rFonts w:ascii="宋体" w:hAnsi="宋体" w:cs="宋体" w:hint="eastAsia"/>
          <w:kern w:val="0"/>
          <w:sz w:val="28"/>
          <w:szCs w:val="28"/>
        </w:rPr>
        <w:t>参</w:t>
      </w:r>
      <w:r w:rsidRPr="00BD558E">
        <w:rPr>
          <w:rFonts w:ascii="宋体" w:hAnsi="宋体" w:cs="宋体" w:hint="eastAsia"/>
          <w:kern w:val="0"/>
          <w:sz w:val="28"/>
          <w:szCs w:val="28"/>
        </w:rPr>
        <w:t>照国家计委计价格【2002】1980 号文和发改办价格【2003】857 号文规定的办法进行收取。</w:t>
      </w:r>
    </w:p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七、公告期限</w:t>
      </w:r>
    </w:p>
    <w:p w:rsidR="003630D5" w:rsidRPr="00BD558E" w:rsidRDefault="00085BF3">
      <w:pPr>
        <w:ind w:firstLineChars="200" w:firstLine="560"/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自本公告发布之日起</w:t>
      </w:r>
      <w:r w:rsidRPr="00BD558E">
        <w:rPr>
          <w:rFonts w:ascii="宋体" w:hAnsi="宋体" w:cs="宋体"/>
          <w:kern w:val="0"/>
          <w:sz w:val="28"/>
          <w:szCs w:val="28"/>
        </w:rPr>
        <w:t>1</w:t>
      </w:r>
      <w:r w:rsidRPr="00BD558E">
        <w:rPr>
          <w:rFonts w:ascii="宋体" w:hAnsi="宋体" w:cs="宋体" w:hint="eastAsia"/>
          <w:kern w:val="0"/>
          <w:sz w:val="28"/>
          <w:szCs w:val="28"/>
        </w:rPr>
        <w:t>个工作日。</w:t>
      </w:r>
    </w:p>
    <w:p w:rsidR="0001031A" w:rsidRDefault="00085BF3">
      <w:pPr>
        <w:rPr>
          <w:rFonts w:ascii="宋体" w:hAnsi="宋体" w:cs="仿宋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八、</w:t>
      </w:r>
      <w:r w:rsidRPr="00907FB5">
        <w:rPr>
          <w:rFonts w:ascii="宋体" w:hAnsi="宋体" w:cs="仿宋" w:hint="eastAsia"/>
          <w:b/>
          <w:sz w:val="28"/>
          <w:szCs w:val="28"/>
        </w:rPr>
        <w:t>其他补充事宜</w:t>
      </w:r>
      <w:r w:rsidR="0071756F" w:rsidRPr="00907FB5">
        <w:rPr>
          <w:rFonts w:ascii="宋体" w:hAnsi="宋体" w:cs="仿宋" w:hint="eastAsia"/>
          <w:b/>
          <w:sz w:val="28"/>
          <w:szCs w:val="28"/>
        </w:rPr>
        <w:t xml:space="preserve">：  </w:t>
      </w:r>
    </w:p>
    <w:p w:rsidR="003630D5" w:rsidRPr="00907FB5" w:rsidRDefault="0071756F" w:rsidP="0001031A">
      <w:pPr>
        <w:ind w:firstLine="420"/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无</w:t>
      </w:r>
    </w:p>
    <w:p w:rsidR="003630D5" w:rsidRPr="00BD558E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BD558E">
        <w:rPr>
          <w:rFonts w:ascii="宋体" w:hAnsi="宋体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九、凡对本次公告内容提出询问，请按以下方</w:t>
      </w:r>
      <w:bookmarkStart w:id="2" w:name="_GoBack"/>
      <w:bookmarkEnd w:id="2"/>
      <w:r w:rsidRPr="00907FB5">
        <w:rPr>
          <w:rFonts w:ascii="宋体" w:hAnsi="宋体" w:cs="宋体" w:hint="eastAsia"/>
          <w:b/>
          <w:kern w:val="0"/>
          <w:sz w:val="28"/>
          <w:szCs w:val="28"/>
        </w:rPr>
        <w:t>式联系。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1、采购人信息</w:t>
      </w:r>
    </w:p>
    <w:p w:rsidR="00D04A2B" w:rsidRPr="00D04A2B" w:rsidRDefault="00D04A2B" w:rsidP="00D04A2B">
      <w:pPr>
        <w:rPr>
          <w:rFonts w:ascii="宋体" w:hAnsi="宋体" w:cs="宋体"/>
          <w:kern w:val="0"/>
          <w:sz w:val="28"/>
          <w:szCs w:val="28"/>
        </w:rPr>
      </w:pPr>
      <w:r w:rsidRPr="00D04A2B">
        <w:rPr>
          <w:rFonts w:ascii="宋体" w:hAnsi="宋体" w:cs="宋体" w:hint="eastAsia"/>
          <w:kern w:val="0"/>
          <w:sz w:val="28"/>
          <w:szCs w:val="28"/>
        </w:rPr>
        <w:t xml:space="preserve">名    称：北京市大兴区安定镇人民政府 </w:t>
      </w:r>
    </w:p>
    <w:p w:rsidR="00D04A2B" w:rsidRPr="00D04A2B" w:rsidRDefault="00D04A2B" w:rsidP="00D04A2B">
      <w:pPr>
        <w:rPr>
          <w:rFonts w:ascii="宋体" w:hAnsi="宋体" w:cs="宋体"/>
          <w:kern w:val="0"/>
          <w:sz w:val="28"/>
          <w:szCs w:val="28"/>
        </w:rPr>
      </w:pPr>
      <w:r w:rsidRPr="00D04A2B">
        <w:rPr>
          <w:rFonts w:ascii="宋体" w:hAnsi="宋体" w:cs="宋体" w:hint="eastAsia"/>
          <w:kern w:val="0"/>
          <w:sz w:val="28"/>
          <w:szCs w:val="28"/>
        </w:rPr>
        <w:t xml:space="preserve">地    址：北京市大兴区安定镇兴安大街3号 </w:t>
      </w:r>
    </w:p>
    <w:p w:rsidR="00B45138" w:rsidRPr="00BD558E" w:rsidRDefault="00D04A2B" w:rsidP="00D04A2B">
      <w:pPr>
        <w:rPr>
          <w:rFonts w:ascii="宋体" w:hAnsi="宋体" w:cs="宋体"/>
          <w:kern w:val="0"/>
          <w:sz w:val="28"/>
          <w:szCs w:val="28"/>
        </w:rPr>
      </w:pPr>
      <w:r w:rsidRPr="00D04A2B">
        <w:rPr>
          <w:rFonts w:ascii="宋体" w:hAnsi="宋体" w:cs="宋体" w:hint="eastAsia"/>
          <w:kern w:val="0"/>
          <w:sz w:val="28"/>
          <w:szCs w:val="28"/>
        </w:rPr>
        <w:t>联系方式：</w:t>
      </w:r>
      <w:r w:rsidR="00864F16" w:rsidRPr="00864F16">
        <w:rPr>
          <w:rFonts w:ascii="宋体" w:hAnsi="宋体" w:cs="宋体" w:hint="eastAsia"/>
          <w:kern w:val="0"/>
          <w:sz w:val="28"/>
          <w:szCs w:val="28"/>
        </w:rPr>
        <w:t>贾永涛010-80234566</w:t>
      </w:r>
    </w:p>
    <w:p w:rsidR="003630D5" w:rsidRPr="00BD558E" w:rsidRDefault="00085BF3" w:rsidP="004C4670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2、采购代理机构信息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地　址：</w:t>
      </w:r>
      <w:r w:rsidR="00EA25A6" w:rsidRPr="00EA25A6">
        <w:rPr>
          <w:rFonts w:ascii="宋体" w:hAnsi="宋体" w:cs="宋体" w:hint="eastAsia"/>
          <w:kern w:val="0"/>
          <w:sz w:val="28"/>
          <w:szCs w:val="28"/>
        </w:rPr>
        <w:t>北京市大兴区火神庙国际商业中心D座1240室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3、项目联系方式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sectPr w:rsidR="003630D5" w:rsidRPr="00BD55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780" w:rsidRDefault="00045780" w:rsidP="00CF3E00">
      <w:r>
        <w:separator/>
      </w:r>
    </w:p>
  </w:endnote>
  <w:endnote w:type="continuationSeparator" w:id="0">
    <w:p w:rsidR="00045780" w:rsidRDefault="00045780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780" w:rsidRDefault="00045780" w:rsidP="00CF3E00">
      <w:r>
        <w:separator/>
      </w:r>
    </w:p>
  </w:footnote>
  <w:footnote w:type="continuationSeparator" w:id="0">
    <w:p w:rsidR="00045780" w:rsidRDefault="00045780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031A"/>
    <w:rsid w:val="000148A4"/>
    <w:rsid w:val="00015BF0"/>
    <w:rsid w:val="00032B55"/>
    <w:rsid w:val="000422E8"/>
    <w:rsid w:val="00045780"/>
    <w:rsid w:val="0004724D"/>
    <w:rsid w:val="0005257C"/>
    <w:rsid w:val="000559F0"/>
    <w:rsid w:val="000562C9"/>
    <w:rsid w:val="00085BF3"/>
    <w:rsid w:val="000876E7"/>
    <w:rsid w:val="000B1E8D"/>
    <w:rsid w:val="000C318F"/>
    <w:rsid w:val="000C4ADA"/>
    <w:rsid w:val="000E3386"/>
    <w:rsid w:val="000E3D54"/>
    <w:rsid w:val="000F3496"/>
    <w:rsid w:val="000F4040"/>
    <w:rsid w:val="001061E7"/>
    <w:rsid w:val="00134088"/>
    <w:rsid w:val="00134C7F"/>
    <w:rsid w:val="00140B67"/>
    <w:rsid w:val="00145AB5"/>
    <w:rsid w:val="00147127"/>
    <w:rsid w:val="00153710"/>
    <w:rsid w:val="00195CE8"/>
    <w:rsid w:val="001A792F"/>
    <w:rsid w:val="001A7F12"/>
    <w:rsid w:val="001C1701"/>
    <w:rsid w:val="001C575D"/>
    <w:rsid w:val="001F2D02"/>
    <w:rsid w:val="001F69B7"/>
    <w:rsid w:val="001F7154"/>
    <w:rsid w:val="00212B65"/>
    <w:rsid w:val="00216849"/>
    <w:rsid w:val="0025025D"/>
    <w:rsid w:val="002610D6"/>
    <w:rsid w:val="00267881"/>
    <w:rsid w:val="00271FDA"/>
    <w:rsid w:val="002A2070"/>
    <w:rsid w:val="002A58B3"/>
    <w:rsid w:val="002B3619"/>
    <w:rsid w:val="002B6FCE"/>
    <w:rsid w:val="002D2BFF"/>
    <w:rsid w:val="002E4A84"/>
    <w:rsid w:val="00302CC9"/>
    <w:rsid w:val="0030340B"/>
    <w:rsid w:val="0032026C"/>
    <w:rsid w:val="00325F42"/>
    <w:rsid w:val="003320BE"/>
    <w:rsid w:val="00336162"/>
    <w:rsid w:val="003605A8"/>
    <w:rsid w:val="00361701"/>
    <w:rsid w:val="003630D5"/>
    <w:rsid w:val="003669E3"/>
    <w:rsid w:val="00366BD5"/>
    <w:rsid w:val="00372F8A"/>
    <w:rsid w:val="00373F07"/>
    <w:rsid w:val="00384282"/>
    <w:rsid w:val="003963F6"/>
    <w:rsid w:val="003A2B7C"/>
    <w:rsid w:val="003B4B42"/>
    <w:rsid w:val="003B6EE0"/>
    <w:rsid w:val="003B7EFE"/>
    <w:rsid w:val="003C4C04"/>
    <w:rsid w:val="003E407C"/>
    <w:rsid w:val="00411E63"/>
    <w:rsid w:val="00413844"/>
    <w:rsid w:val="00421ABF"/>
    <w:rsid w:val="004226A3"/>
    <w:rsid w:val="00430A6D"/>
    <w:rsid w:val="004403DB"/>
    <w:rsid w:val="00464BC4"/>
    <w:rsid w:val="00470F21"/>
    <w:rsid w:val="004712ED"/>
    <w:rsid w:val="00474262"/>
    <w:rsid w:val="00475F2C"/>
    <w:rsid w:val="004810E9"/>
    <w:rsid w:val="00486A13"/>
    <w:rsid w:val="004A05B1"/>
    <w:rsid w:val="004B4223"/>
    <w:rsid w:val="004C3D07"/>
    <w:rsid w:val="004C4670"/>
    <w:rsid w:val="004C6AF2"/>
    <w:rsid w:val="004C6C26"/>
    <w:rsid w:val="004D09ED"/>
    <w:rsid w:val="004E39ED"/>
    <w:rsid w:val="004F25A4"/>
    <w:rsid w:val="004F6CDB"/>
    <w:rsid w:val="00511D45"/>
    <w:rsid w:val="00512B1A"/>
    <w:rsid w:val="00554889"/>
    <w:rsid w:val="00555F0D"/>
    <w:rsid w:val="005602B1"/>
    <w:rsid w:val="00575D03"/>
    <w:rsid w:val="00581135"/>
    <w:rsid w:val="00585026"/>
    <w:rsid w:val="005A2713"/>
    <w:rsid w:val="005B47BB"/>
    <w:rsid w:val="005B6046"/>
    <w:rsid w:val="005C72B3"/>
    <w:rsid w:val="005D0820"/>
    <w:rsid w:val="005D3EC4"/>
    <w:rsid w:val="005D7585"/>
    <w:rsid w:val="006179FD"/>
    <w:rsid w:val="00623964"/>
    <w:rsid w:val="00624299"/>
    <w:rsid w:val="00626895"/>
    <w:rsid w:val="00637358"/>
    <w:rsid w:val="00656176"/>
    <w:rsid w:val="006561B6"/>
    <w:rsid w:val="00660E1E"/>
    <w:rsid w:val="00685288"/>
    <w:rsid w:val="006922D1"/>
    <w:rsid w:val="00693B39"/>
    <w:rsid w:val="00696721"/>
    <w:rsid w:val="006A0C6A"/>
    <w:rsid w:val="006B53C5"/>
    <w:rsid w:val="006E0BFA"/>
    <w:rsid w:val="006E45A6"/>
    <w:rsid w:val="006E6696"/>
    <w:rsid w:val="006F0A0E"/>
    <w:rsid w:val="00706A4F"/>
    <w:rsid w:val="007108A4"/>
    <w:rsid w:val="00715791"/>
    <w:rsid w:val="00715888"/>
    <w:rsid w:val="0071756F"/>
    <w:rsid w:val="00747929"/>
    <w:rsid w:val="00755FC0"/>
    <w:rsid w:val="0076087C"/>
    <w:rsid w:val="00766963"/>
    <w:rsid w:val="00772966"/>
    <w:rsid w:val="00777B74"/>
    <w:rsid w:val="00784B4A"/>
    <w:rsid w:val="007A09E6"/>
    <w:rsid w:val="007A7C42"/>
    <w:rsid w:val="007B08CE"/>
    <w:rsid w:val="007B17AE"/>
    <w:rsid w:val="007B2CD7"/>
    <w:rsid w:val="007B4D89"/>
    <w:rsid w:val="007C24F8"/>
    <w:rsid w:val="007C726C"/>
    <w:rsid w:val="007D17D8"/>
    <w:rsid w:val="007D31E5"/>
    <w:rsid w:val="007E70A2"/>
    <w:rsid w:val="007E7966"/>
    <w:rsid w:val="007F7B11"/>
    <w:rsid w:val="00802000"/>
    <w:rsid w:val="00843B9D"/>
    <w:rsid w:val="00852CA0"/>
    <w:rsid w:val="00860D13"/>
    <w:rsid w:val="00864F16"/>
    <w:rsid w:val="0087058A"/>
    <w:rsid w:val="0088176E"/>
    <w:rsid w:val="008868FF"/>
    <w:rsid w:val="00895ACD"/>
    <w:rsid w:val="008B71E6"/>
    <w:rsid w:val="008C0F4C"/>
    <w:rsid w:val="008D084D"/>
    <w:rsid w:val="008D09D2"/>
    <w:rsid w:val="008D5455"/>
    <w:rsid w:val="008E160E"/>
    <w:rsid w:val="008F78BC"/>
    <w:rsid w:val="00907A1D"/>
    <w:rsid w:val="00907FB5"/>
    <w:rsid w:val="009217E8"/>
    <w:rsid w:val="0093537E"/>
    <w:rsid w:val="00946BD2"/>
    <w:rsid w:val="00951263"/>
    <w:rsid w:val="00965750"/>
    <w:rsid w:val="00986303"/>
    <w:rsid w:val="00991457"/>
    <w:rsid w:val="00996C4B"/>
    <w:rsid w:val="009B73B6"/>
    <w:rsid w:val="009C1ED8"/>
    <w:rsid w:val="009C4C75"/>
    <w:rsid w:val="009D5574"/>
    <w:rsid w:val="009E28EE"/>
    <w:rsid w:val="009E33DC"/>
    <w:rsid w:val="009E46CB"/>
    <w:rsid w:val="009F3342"/>
    <w:rsid w:val="009F3437"/>
    <w:rsid w:val="00A017FD"/>
    <w:rsid w:val="00A15A9B"/>
    <w:rsid w:val="00A34D7D"/>
    <w:rsid w:val="00A63AAA"/>
    <w:rsid w:val="00A83BE1"/>
    <w:rsid w:val="00A83D83"/>
    <w:rsid w:val="00A850CF"/>
    <w:rsid w:val="00A879A6"/>
    <w:rsid w:val="00A924E2"/>
    <w:rsid w:val="00AD67C5"/>
    <w:rsid w:val="00AE113D"/>
    <w:rsid w:val="00AE65C3"/>
    <w:rsid w:val="00AF19E3"/>
    <w:rsid w:val="00B03249"/>
    <w:rsid w:val="00B13552"/>
    <w:rsid w:val="00B25A49"/>
    <w:rsid w:val="00B43A04"/>
    <w:rsid w:val="00B45138"/>
    <w:rsid w:val="00B51B7C"/>
    <w:rsid w:val="00B51E8B"/>
    <w:rsid w:val="00B701C2"/>
    <w:rsid w:val="00B77745"/>
    <w:rsid w:val="00B77AE4"/>
    <w:rsid w:val="00B8222A"/>
    <w:rsid w:val="00B90BE6"/>
    <w:rsid w:val="00B934D9"/>
    <w:rsid w:val="00BA299B"/>
    <w:rsid w:val="00BB13F2"/>
    <w:rsid w:val="00BD558E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4127B"/>
    <w:rsid w:val="00C436F1"/>
    <w:rsid w:val="00C46531"/>
    <w:rsid w:val="00C47426"/>
    <w:rsid w:val="00C54D77"/>
    <w:rsid w:val="00C5639F"/>
    <w:rsid w:val="00C5781F"/>
    <w:rsid w:val="00C66BE2"/>
    <w:rsid w:val="00C83F09"/>
    <w:rsid w:val="00C916C9"/>
    <w:rsid w:val="00C95F48"/>
    <w:rsid w:val="00CB36BE"/>
    <w:rsid w:val="00CC307B"/>
    <w:rsid w:val="00CC3248"/>
    <w:rsid w:val="00CC4BCE"/>
    <w:rsid w:val="00CD44C3"/>
    <w:rsid w:val="00CD4B51"/>
    <w:rsid w:val="00CD703E"/>
    <w:rsid w:val="00CE7F64"/>
    <w:rsid w:val="00CF3E00"/>
    <w:rsid w:val="00D04A2B"/>
    <w:rsid w:val="00D121B3"/>
    <w:rsid w:val="00D25202"/>
    <w:rsid w:val="00D366F0"/>
    <w:rsid w:val="00D471C3"/>
    <w:rsid w:val="00D47FCC"/>
    <w:rsid w:val="00D51D92"/>
    <w:rsid w:val="00D57D75"/>
    <w:rsid w:val="00D9274C"/>
    <w:rsid w:val="00D9514B"/>
    <w:rsid w:val="00DA18E2"/>
    <w:rsid w:val="00DB513A"/>
    <w:rsid w:val="00DD5E8A"/>
    <w:rsid w:val="00DD662C"/>
    <w:rsid w:val="00DE6071"/>
    <w:rsid w:val="00DE74F6"/>
    <w:rsid w:val="00E004B1"/>
    <w:rsid w:val="00E05367"/>
    <w:rsid w:val="00E154D6"/>
    <w:rsid w:val="00E2136B"/>
    <w:rsid w:val="00E22CE2"/>
    <w:rsid w:val="00E26959"/>
    <w:rsid w:val="00E34F36"/>
    <w:rsid w:val="00E47B6E"/>
    <w:rsid w:val="00E51019"/>
    <w:rsid w:val="00E728A9"/>
    <w:rsid w:val="00EA094D"/>
    <w:rsid w:val="00EA15F8"/>
    <w:rsid w:val="00EA25A6"/>
    <w:rsid w:val="00ED2A63"/>
    <w:rsid w:val="00ED593E"/>
    <w:rsid w:val="00EE29BF"/>
    <w:rsid w:val="00F0538A"/>
    <w:rsid w:val="00F3776F"/>
    <w:rsid w:val="00F542E1"/>
    <w:rsid w:val="00F55389"/>
    <w:rsid w:val="00F57C38"/>
    <w:rsid w:val="00F7309C"/>
    <w:rsid w:val="00F748D0"/>
    <w:rsid w:val="00F86270"/>
    <w:rsid w:val="00F87F5A"/>
    <w:rsid w:val="00F95BDB"/>
    <w:rsid w:val="00FA58C4"/>
    <w:rsid w:val="00FB1526"/>
    <w:rsid w:val="00FB7BB7"/>
    <w:rsid w:val="00FC2A5E"/>
    <w:rsid w:val="00FC4921"/>
    <w:rsid w:val="00FC615E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80E874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2</Pages>
  <Words>132</Words>
  <Characters>754</Characters>
  <Application>Microsoft Office Word</Application>
  <DocSecurity>0</DocSecurity>
  <Lines>6</Lines>
  <Paragraphs>1</Paragraphs>
  <ScaleCrop>false</ScaleCrop>
  <Company>微软中国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246</cp:revision>
  <cp:lastPrinted>2020-04-10T09:05:00Z</cp:lastPrinted>
  <dcterms:created xsi:type="dcterms:W3CDTF">2020-04-10T07:17:00Z</dcterms:created>
  <dcterms:modified xsi:type="dcterms:W3CDTF">2024-11-19T08:26:00Z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