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BBB8A93" w14:textId="77777777" w:rsidR="0040550B" w:rsidRDefault="0040550B">
      <w:pPr>
        <w:spacing w:line="360" w:lineRule="auto"/>
        <w:ind w:firstLineChars="50" w:firstLine="300"/>
        <w:rPr>
          <w:rFonts w:ascii="宋体" w:hAnsi="宋体"/>
          <w:sz w:val="60"/>
          <w:szCs w:val="60"/>
        </w:rPr>
      </w:pPr>
    </w:p>
    <w:p w14:paraId="34BFEDAA" w14:textId="77777777" w:rsidR="0040550B" w:rsidRDefault="00000000">
      <w:pPr>
        <w:jc w:val="center"/>
        <w:rPr>
          <w:rFonts w:ascii="宋体" w:hAnsi="宋体"/>
          <w:b/>
          <w:bCs/>
          <w:sz w:val="72"/>
          <w:szCs w:val="60"/>
        </w:rPr>
      </w:pPr>
      <w:r>
        <w:rPr>
          <w:rFonts w:ascii="宋体" w:hAnsi="宋体"/>
          <w:b/>
          <w:bCs/>
          <w:sz w:val="72"/>
          <w:szCs w:val="60"/>
        </w:rPr>
        <w:t>北京市政府采购项目</w:t>
      </w:r>
    </w:p>
    <w:p w14:paraId="420D5871" w14:textId="77777777" w:rsidR="0040550B" w:rsidRDefault="00000000">
      <w:pPr>
        <w:jc w:val="center"/>
        <w:rPr>
          <w:rFonts w:ascii="宋体" w:hAnsi="宋体"/>
          <w:b/>
          <w:bCs/>
          <w:sz w:val="60"/>
          <w:szCs w:val="60"/>
        </w:rPr>
      </w:pPr>
      <w:r>
        <w:rPr>
          <w:rFonts w:ascii="宋体" w:hAnsi="宋体" w:hint="eastAsia"/>
          <w:b/>
          <w:bCs/>
          <w:sz w:val="72"/>
          <w:szCs w:val="60"/>
        </w:rPr>
        <w:t>公开</w:t>
      </w:r>
      <w:r>
        <w:rPr>
          <w:rFonts w:ascii="宋体" w:hAnsi="宋体"/>
          <w:b/>
          <w:bCs/>
          <w:sz w:val="72"/>
          <w:szCs w:val="60"/>
        </w:rPr>
        <w:t>招标文件</w:t>
      </w:r>
    </w:p>
    <w:p w14:paraId="1506BE0C" w14:textId="77777777" w:rsidR="0040550B" w:rsidRDefault="0040550B">
      <w:pPr>
        <w:jc w:val="center"/>
        <w:rPr>
          <w:rFonts w:ascii="宋体" w:hAnsi="宋体"/>
          <w:b/>
          <w:bCs/>
          <w:sz w:val="60"/>
          <w:szCs w:val="60"/>
        </w:rPr>
      </w:pPr>
    </w:p>
    <w:p w14:paraId="3EB5816A" w14:textId="77777777" w:rsidR="0040550B" w:rsidRDefault="0040550B">
      <w:pPr>
        <w:jc w:val="center"/>
        <w:rPr>
          <w:rFonts w:ascii="宋体" w:hAnsi="宋体"/>
          <w:b/>
          <w:bCs/>
          <w:sz w:val="60"/>
          <w:szCs w:val="60"/>
        </w:rPr>
      </w:pPr>
    </w:p>
    <w:p w14:paraId="54329C0B" w14:textId="77777777" w:rsidR="0040550B" w:rsidRDefault="0040550B">
      <w:pPr>
        <w:jc w:val="center"/>
        <w:rPr>
          <w:rFonts w:ascii="宋体" w:hAnsi="宋体"/>
          <w:b/>
          <w:bCs/>
          <w:sz w:val="60"/>
          <w:szCs w:val="60"/>
        </w:rPr>
      </w:pPr>
    </w:p>
    <w:p w14:paraId="34993859" w14:textId="77777777" w:rsidR="0040550B" w:rsidRDefault="0040550B">
      <w:pPr>
        <w:jc w:val="center"/>
        <w:rPr>
          <w:rFonts w:ascii="宋体" w:hAnsi="宋体"/>
          <w:b/>
          <w:bCs/>
          <w:sz w:val="60"/>
          <w:szCs w:val="60"/>
        </w:rPr>
      </w:pPr>
    </w:p>
    <w:p w14:paraId="75138CD0" w14:textId="77777777" w:rsidR="0040550B" w:rsidRDefault="0040550B">
      <w:pPr>
        <w:jc w:val="center"/>
        <w:rPr>
          <w:rFonts w:ascii="宋体" w:hAnsi="宋体"/>
          <w:b/>
          <w:bCs/>
          <w:sz w:val="60"/>
          <w:szCs w:val="60"/>
        </w:rPr>
      </w:pPr>
    </w:p>
    <w:p w14:paraId="0A0E09A4" w14:textId="77777777" w:rsidR="0040550B" w:rsidRDefault="0040550B">
      <w:pPr>
        <w:jc w:val="center"/>
        <w:rPr>
          <w:rFonts w:ascii="宋体" w:hAnsi="宋体"/>
          <w:b/>
          <w:bCs/>
          <w:sz w:val="60"/>
          <w:szCs w:val="60"/>
        </w:rPr>
      </w:pPr>
    </w:p>
    <w:p w14:paraId="579498A4" w14:textId="77777777" w:rsidR="0040550B" w:rsidRDefault="0040550B">
      <w:pPr>
        <w:jc w:val="center"/>
        <w:rPr>
          <w:rFonts w:ascii="宋体" w:hAnsi="宋体"/>
          <w:b/>
          <w:bCs/>
          <w:sz w:val="60"/>
          <w:szCs w:val="60"/>
        </w:rPr>
      </w:pPr>
    </w:p>
    <w:p w14:paraId="7AB0B107" w14:textId="77777777" w:rsidR="0040550B" w:rsidRDefault="0040550B">
      <w:pPr>
        <w:pStyle w:val="21"/>
        <w:ind w:firstLine="480"/>
      </w:pPr>
    </w:p>
    <w:p w14:paraId="6784577F" w14:textId="778FE59E" w:rsidR="0040550B" w:rsidRPr="0047055B" w:rsidRDefault="00000000" w:rsidP="0047055B">
      <w:pPr>
        <w:tabs>
          <w:tab w:val="left" w:pos="3240"/>
          <w:tab w:val="left" w:pos="3420"/>
        </w:tabs>
        <w:ind w:leftChars="300" w:left="2236" w:hangingChars="500" w:hanging="1606"/>
        <w:jc w:val="left"/>
        <w:rPr>
          <w:rFonts w:ascii="宋体" w:hAnsi="宋体"/>
          <w:b/>
          <w:sz w:val="32"/>
          <w:szCs w:val="32"/>
        </w:rPr>
      </w:pPr>
      <w:r w:rsidRPr="0047055B">
        <w:rPr>
          <w:rFonts w:ascii="宋体" w:hAnsi="宋体"/>
          <w:b/>
          <w:sz w:val="32"/>
          <w:szCs w:val="32"/>
        </w:rPr>
        <w:t>项目名称：</w:t>
      </w:r>
      <w:r w:rsidR="0047055B" w:rsidRPr="0047055B">
        <w:rPr>
          <w:rFonts w:ascii="宋体" w:hAnsi="宋体" w:hint="eastAsia"/>
          <w:b/>
          <w:sz w:val="32"/>
          <w:szCs w:val="32"/>
        </w:rPr>
        <w:t>防汛抢险救灾-排水应急处置项目-应急污水一 体化处理设备采买项目</w:t>
      </w:r>
    </w:p>
    <w:p w14:paraId="5B1D8A03" w14:textId="3C6468CC" w:rsidR="0040550B" w:rsidRPr="0047055B" w:rsidRDefault="00000000" w:rsidP="0047055B">
      <w:pPr>
        <w:tabs>
          <w:tab w:val="left" w:pos="3240"/>
          <w:tab w:val="left" w:pos="3420"/>
        </w:tabs>
        <w:spacing w:line="360" w:lineRule="auto"/>
        <w:ind w:firstLineChars="200" w:firstLine="643"/>
        <w:jc w:val="left"/>
        <w:rPr>
          <w:rFonts w:ascii="宋体" w:hAnsi="宋体"/>
          <w:b/>
          <w:sz w:val="32"/>
          <w:szCs w:val="32"/>
        </w:rPr>
      </w:pPr>
      <w:r w:rsidRPr="0047055B">
        <w:rPr>
          <w:rFonts w:ascii="宋体" w:hAnsi="宋体"/>
          <w:b/>
          <w:sz w:val="32"/>
          <w:szCs w:val="32"/>
        </w:rPr>
        <w:t>项目编号/包号</w:t>
      </w:r>
      <w:r w:rsidR="0047055B" w:rsidRPr="0047055B">
        <w:rPr>
          <w:rFonts w:ascii="宋体" w:hAnsi="宋体" w:hint="eastAsia"/>
          <w:b/>
          <w:sz w:val="32"/>
          <w:szCs w:val="32"/>
        </w:rPr>
        <w:t>：11010923210200006360-XM001</w:t>
      </w:r>
      <w:r w:rsidR="0047055B">
        <w:rPr>
          <w:rFonts w:ascii="宋体" w:hAnsi="宋体"/>
          <w:b/>
          <w:sz w:val="32"/>
          <w:szCs w:val="32"/>
        </w:rPr>
        <w:t>/01</w:t>
      </w:r>
      <w:r w:rsidR="0047055B">
        <w:rPr>
          <w:rFonts w:ascii="宋体" w:hAnsi="宋体" w:hint="eastAsia"/>
          <w:b/>
          <w:sz w:val="32"/>
          <w:szCs w:val="32"/>
        </w:rPr>
        <w:t>包</w:t>
      </w:r>
    </w:p>
    <w:p w14:paraId="17447DFE" w14:textId="474F12CB" w:rsidR="0040550B" w:rsidRDefault="00000000" w:rsidP="0047055B">
      <w:pPr>
        <w:tabs>
          <w:tab w:val="left" w:pos="3240"/>
          <w:tab w:val="left" w:pos="3420"/>
        </w:tabs>
        <w:spacing w:line="360" w:lineRule="auto"/>
        <w:ind w:firstLineChars="200" w:firstLine="643"/>
        <w:jc w:val="left"/>
        <w:rPr>
          <w:rFonts w:ascii="宋体" w:hAnsi="宋体"/>
          <w:b/>
          <w:sz w:val="32"/>
          <w:szCs w:val="32"/>
        </w:rPr>
      </w:pPr>
      <w:r>
        <w:rPr>
          <w:rFonts w:ascii="宋体" w:hAnsi="宋体"/>
          <w:b/>
          <w:sz w:val="32"/>
          <w:szCs w:val="32"/>
        </w:rPr>
        <w:t>采购人：</w:t>
      </w:r>
      <w:r w:rsidR="0048137E">
        <w:rPr>
          <w:rFonts w:ascii="宋体" w:hAnsi="宋体" w:hint="eastAsia"/>
          <w:b/>
          <w:sz w:val="32"/>
          <w:szCs w:val="32"/>
        </w:rPr>
        <w:t>北京市门头沟区污水处理与再生水利用事务中心</w:t>
      </w:r>
    </w:p>
    <w:p w14:paraId="39A23824" w14:textId="77777777" w:rsidR="0040550B" w:rsidRDefault="00000000" w:rsidP="0047055B">
      <w:pPr>
        <w:tabs>
          <w:tab w:val="left" w:pos="3240"/>
          <w:tab w:val="left" w:pos="3420"/>
        </w:tabs>
        <w:spacing w:line="360" w:lineRule="auto"/>
        <w:ind w:firstLineChars="200" w:firstLine="643"/>
        <w:jc w:val="left"/>
        <w:rPr>
          <w:rFonts w:ascii="宋体" w:hAnsi="宋体"/>
          <w:b/>
          <w:sz w:val="32"/>
          <w:szCs w:val="32"/>
        </w:rPr>
      </w:pPr>
      <w:r>
        <w:rPr>
          <w:rFonts w:ascii="宋体" w:hAnsi="宋体" w:hint="eastAsia"/>
          <w:b/>
          <w:sz w:val="32"/>
          <w:szCs w:val="32"/>
        </w:rPr>
        <w:t>采购</w:t>
      </w:r>
      <w:r>
        <w:rPr>
          <w:rFonts w:ascii="宋体" w:hAnsi="宋体"/>
          <w:b/>
          <w:sz w:val="32"/>
          <w:szCs w:val="32"/>
        </w:rPr>
        <w:t>代理机构：</w:t>
      </w:r>
      <w:r>
        <w:rPr>
          <w:rFonts w:ascii="宋体" w:hAnsi="宋体" w:hint="eastAsia"/>
          <w:b/>
          <w:sz w:val="32"/>
          <w:szCs w:val="32"/>
        </w:rPr>
        <w:t>北京荣广盛工程管理有限公司</w:t>
      </w:r>
    </w:p>
    <w:p w14:paraId="1F507FC4" w14:textId="77777777" w:rsidR="0040550B" w:rsidRDefault="0040550B">
      <w:pPr>
        <w:widowControl/>
        <w:jc w:val="left"/>
        <w:rPr>
          <w:rFonts w:ascii="宋体" w:hAnsi="宋体"/>
          <w:b/>
          <w:sz w:val="72"/>
        </w:rPr>
        <w:sectPr w:rsidR="0040550B">
          <w:headerReference w:type="default" r:id="rId7"/>
          <w:footerReference w:type="even" r:id="rId8"/>
          <w:footerReference w:type="default" r:id="rId9"/>
          <w:headerReference w:type="first" r:id="rId10"/>
          <w:footerReference w:type="first" r:id="rId11"/>
          <w:type w:val="nextColumn"/>
          <w:pgSz w:w="11907" w:h="16840"/>
          <w:pgMar w:top="1911" w:right="1474" w:bottom="1882" w:left="1587" w:header="851" w:footer="851" w:gutter="0"/>
          <w:pgNumType w:start="1"/>
          <w:cols w:space="720"/>
          <w:titlePg/>
          <w:docGrid w:linePitch="462"/>
        </w:sectPr>
      </w:pPr>
    </w:p>
    <w:p w14:paraId="6E424F01" w14:textId="77777777" w:rsidR="0040550B" w:rsidRDefault="00000000">
      <w:pPr>
        <w:spacing w:line="360" w:lineRule="auto"/>
        <w:jc w:val="center"/>
        <w:outlineLvl w:val="0"/>
        <w:rPr>
          <w:rFonts w:ascii="宋体" w:hAnsi="宋体"/>
          <w:bCs/>
          <w:sz w:val="36"/>
          <w:szCs w:val="36"/>
        </w:rPr>
      </w:pPr>
      <w:bookmarkStart w:id="0" w:name="_Toc146717088"/>
      <w:bookmarkStart w:id="1" w:name="_Toc99301418"/>
      <w:r>
        <w:rPr>
          <w:rFonts w:ascii="宋体" w:hAnsi="宋体"/>
          <w:bCs/>
          <w:sz w:val="36"/>
          <w:szCs w:val="36"/>
        </w:rPr>
        <w:lastRenderedPageBreak/>
        <w:t>目      录</w:t>
      </w:r>
      <w:bookmarkEnd w:id="0"/>
      <w:bookmarkEnd w:id="1"/>
    </w:p>
    <w:p w14:paraId="00DDBA2D" w14:textId="77777777" w:rsidR="0040550B" w:rsidRDefault="00000000">
      <w:pPr>
        <w:pStyle w:val="TOC1"/>
        <w:snapToGrid w:val="0"/>
        <w:spacing w:line="360" w:lineRule="auto"/>
        <w:rPr>
          <w:rFonts w:asciiTheme="minorHAnsi" w:eastAsiaTheme="minorEastAsia" w:hAnsiTheme="minorHAnsi" w:cstheme="minorBidi"/>
          <w:b w:val="0"/>
          <w:bCs/>
          <w:noProof/>
          <w:sz w:val="21"/>
          <w:szCs w:val="22"/>
          <w14:ligatures w14:val="standardContextual"/>
        </w:rPr>
      </w:pPr>
      <w:r>
        <w:rPr>
          <w:b w:val="0"/>
          <w:bCs/>
        </w:rPr>
        <w:fldChar w:fldCharType="begin"/>
      </w:r>
      <w:r>
        <w:rPr>
          <w:b w:val="0"/>
          <w:bCs/>
        </w:rPr>
        <w:instrText xml:space="preserve"> TOC \o "1-1" \h \z \u </w:instrText>
      </w:r>
      <w:r>
        <w:rPr>
          <w:b w:val="0"/>
          <w:bCs/>
        </w:rPr>
        <w:fldChar w:fldCharType="separate"/>
      </w:r>
    </w:p>
    <w:p w14:paraId="553BF789" w14:textId="7B4672ED" w:rsidR="0040550B" w:rsidRDefault="00000000">
      <w:pPr>
        <w:pStyle w:val="TOC1"/>
        <w:spacing w:line="360" w:lineRule="auto"/>
        <w:rPr>
          <w:rFonts w:asciiTheme="minorHAnsi" w:eastAsiaTheme="minorEastAsia" w:hAnsiTheme="minorHAnsi" w:cstheme="minorBidi"/>
          <w:b w:val="0"/>
          <w:bCs/>
          <w:noProof/>
          <w:sz w:val="21"/>
          <w:szCs w:val="22"/>
          <w14:ligatures w14:val="standardContextual"/>
        </w:rPr>
      </w:pPr>
      <w:hyperlink w:anchor="_Toc146717089" w:history="1">
        <w:r>
          <w:rPr>
            <w:rStyle w:val="aff9"/>
            <w:b w:val="0"/>
            <w:bCs/>
            <w:noProof/>
          </w:rPr>
          <w:t>第一章   投标邀请</w:t>
        </w:r>
        <w:r>
          <w:rPr>
            <w:b w:val="0"/>
            <w:bCs/>
            <w:noProof/>
          </w:rPr>
          <w:tab/>
        </w:r>
        <w:r>
          <w:rPr>
            <w:b w:val="0"/>
            <w:bCs/>
            <w:noProof/>
          </w:rPr>
          <w:fldChar w:fldCharType="begin"/>
        </w:r>
        <w:r>
          <w:rPr>
            <w:b w:val="0"/>
            <w:bCs/>
            <w:noProof/>
          </w:rPr>
          <w:instrText xml:space="preserve"> PAGEREF _Toc146717089 \h </w:instrText>
        </w:r>
        <w:r>
          <w:rPr>
            <w:b w:val="0"/>
            <w:bCs/>
            <w:noProof/>
          </w:rPr>
        </w:r>
        <w:r>
          <w:rPr>
            <w:b w:val="0"/>
            <w:bCs/>
            <w:noProof/>
          </w:rPr>
          <w:fldChar w:fldCharType="separate"/>
        </w:r>
        <w:r w:rsidR="00F517A3">
          <w:rPr>
            <w:b w:val="0"/>
            <w:bCs/>
            <w:noProof/>
          </w:rPr>
          <w:t>1</w:t>
        </w:r>
        <w:r>
          <w:rPr>
            <w:b w:val="0"/>
            <w:bCs/>
            <w:noProof/>
          </w:rPr>
          <w:fldChar w:fldCharType="end"/>
        </w:r>
      </w:hyperlink>
    </w:p>
    <w:p w14:paraId="78941C88" w14:textId="6054921E" w:rsidR="0040550B" w:rsidRDefault="00000000">
      <w:pPr>
        <w:pStyle w:val="TOC1"/>
        <w:spacing w:line="360" w:lineRule="auto"/>
        <w:rPr>
          <w:rFonts w:asciiTheme="minorHAnsi" w:eastAsiaTheme="minorEastAsia" w:hAnsiTheme="minorHAnsi" w:cstheme="minorBidi"/>
          <w:b w:val="0"/>
          <w:bCs/>
          <w:noProof/>
          <w:sz w:val="21"/>
          <w:szCs w:val="22"/>
          <w14:ligatures w14:val="standardContextual"/>
        </w:rPr>
      </w:pPr>
      <w:hyperlink w:anchor="_Toc146717090" w:history="1">
        <w:r>
          <w:rPr>
            <w:rStyle w:val="aff9"/>
            <w:b w:val="0"/>
            <w:bCs/>
            <w:noProof/>
          </w:rPr>
          <w:t>第二章   投标人须知</w:t>
        </w:r>
        <w:r>
          <w:rPr>
            <w:b w:val="0"/>
            <w:bCs/>
            <w:noProof/>
          </w:rPr>
          <w:tab/>
        </w:r>
        <w:r>
          <w:rPr>
            <w:b w:val="0"/>
            <w:bCs/>
            <w:noProof/>
          </w:rPr>
          <w:fldChar w:fldCharType="begin"/>
        </w:r>
        <w:r>
          <w:rPr>
            <w:b w:val="0"/>
            <w:bCs/>
            <w:noProof/>
          </w:rPr>
          <w:instrText xml:space="preserve"> PAGEREF _Toc146717090 \h </w:instrText>
        </w:r>
        <w:r>
          <w:rPr>
            <w:b w:val="0"/>
            <w:bCs/>
            <w:noProof/>
          </w:rPr>
        </w:r>
        <w:r>
          <w:rPr>
            <w:b w:val="0"/>
            <w:bCs/>
            <w:noProof/>
          </w:rPr>
          <w:fldChar w:fldCharType="separate"/>
        </w:r>
        <w:r w:rsidR="00F517A3">
          <w:rPr>
            <w:b w:val="0"/>
            <w:bCs/>
            <w:noProof/>
          </w:rPr>
          <w:t>5</w:t>
        </w:r>
        <w:r>
          <w:rPr>
            <w:b w:val="0"/>
            <w:bCs/>
            <w:noProof/>
          </w:rPr>
          <w:fldChar w:fldCharType="end"/>
        </w:r>
      </w:hyperlink>
    </w:p>
    <w:p w14:paraId="651789EF" w14:textId="2F490E1B" w:rsidR="0040550B" w:rsidRDefault="00000000">
      <w:pPr>
        <w:pStyle w:val="TOC1"/>
        <w:spacing w:line="360" w:lineRule="auto"/>
        <w:rPr>
          <w:rFonts w:asciiTheme="minorHAnsi" w:eastAsiaTheme="minorEastAsia" w:hAnsiTheme="minorHAnsi" w:cstheme="minorBidi"/>
          <w:b w:val="0"/>
          <w:bCs/>
          <w:noProof/>
          <w:sz w:val="21"/>
          <w:szCs w:val="22"/>
          <w14:ligatures w14:val="standardContextual"/>
        </w:rPr>
      </w:pPr>
      <w:hyperlink w:anchor="_Toc146717091" w:history="1">
        <w:r>
          <w:rPr>
            <w:rStyle w:val="aff9"/>
            <w:b w:val="0"/>
            <w:bCs/>
            <w:noProof/>
          </w:rPr>
          <w:t>第三章   资格审查</w:t>
        </w:r>
        <w:r>
          <w:rPr>
            <w:b w:val="0"/>
            <w:bCs/>
            <w:noProof/>
          </w:rPr>
          <w:tab/>
        </w:r>
        <w:r>
          <w:rPr>
            <w:b w:val="0"/>
            <w:bCs/>
            <w:noProof/>
          </w:rPr>
          <w:fldChar w:fldCharType="begin"/>
        </w:r>
        <w:r>
          <w:rPr>
            <w:b w:val="0"/>
            <w:bCs/>
            <w:noProof/>
          </w:rPr>
          <w:instrText xml:space="preserve"> PAGEREF _Toc146717091 \h </w:instrText>
        </w:r>
        <w:r>
          <w:rPr>
            <w:b w:val="0"/>
            <w:bCs/>
            <w:noProof/>
          </w:rPr>
        </w:r>
        <w:r>
          <w:rPr>
            <w:b w:val="0"/>
            <w:bCs/>
            <w:noProof/>
          </w:rPr>
          <w:fldChar w:fldCharType="separate"/>
        </w:r>
        <w:r w:rsidR="00F517A3">
          <w:rPr>
            <w:b w:val="0"/>
            <w:bCs/>
            <w:noProof/>
          </w:rPr>
          <w:t>20</w:t>
        </w:r>
        <w:r>
          <w:rPr>
            <w:b w:val="0"/>
            <w:bCs/>
            <w:noProof/>
          </w:rPr>
          <w:fldChar w:fldCharType="end"/>
        </w:r>
      </w:hyperlink>
    </w:p>
    <w:p w14:paraId="531391D4" w14:textId="0F26E212" w:rsidR="0040550B" w:rsidRDefault="00000000">
      <w:pPr>
        <w:pStyle w:val="TOC1"/>
        <w:spacing w:line="360" w:lineRule="auto"/>
        <w:rPr>
          <w:rFonts w:asciiTheme="minorHAnsi" w:eastAsiaTheme="minorEastAsia" w:hAnsiTheme="minorHAnsi" w:cstheme="minorBidi"/>
          <w:b w:val="0"/>
          <w:bCs/>
          <w:noProof/>
          <w:sz w:val="21"/>
          <w:szCs w:val="22"/>
          <w14:ligatures w14:val="standardContextual"/>
        </w:rPr>
      </w:pPr>
      <w:hyperlink w:anchor="_Toc146717092" w:history="1">
        <w:r>
          <w:rPr>
            <w:rStyle w:val="aff9"/>
            <w:b w:val="0"/>
            <w:bCs/>
            <w:noProof/>
          </w:rPr>
          <w:t>第四章   评标程序、评标方法和评标标准</w:t>
        </w:r>
        <w:r>
          <w:rPr>
            <w:b w:val="0"/>
            <w:bCs/>
            <w:noProof/>
          </w:rPr>
          <w:tab/>
        </w:r>
        <w:r>
          <w:rPr>
            <w:b w:val="0"/>
            <w:bCs/>
            <w:noProof/>
          </w:rPr>
          <w:fldChar w:fldCharType="begin"/>
        </w:r>
        <w:r>
          <w:rPr>
            <w:b w:val="0"/>
            <w:bCs/>
            <w:noProof/>
          </w:rPr>
          <w:instrText xml:space="preserve"> PAGEREF _Toc146717092 \h </w:instrText>
        </w:r>
        <w:r>
          <w:rPr>
            <w:b w:val="0"/>
            <w:bCs/>
            <w:noProof/>
          </w:rPr>
        </w:r>
        <w:r>
          <w:rPr>
            <w:b w:val="0"/>
            <w:bCs/>
            <w:noProof/>
          </w:rPr>
          <w:fldChar w:fldCharType="separate"/>
        </w:r>
        <w:r w:rsidR="00F517A3">
          <w:rPr>
            <w:b w:val="0"/>
            <w:bCs/>
            <w:noProof/>
          </w:rPr>
          <w:t>22</w:t>
        </w:r>
        <w:r>
          <w:rPr>
            <w:b w:val="0"/>
            <w:bCs/>
            <w:noProof/>
          </w:rPr>
          <w:fldChar w:fldCharType="end"/>
        </w:r>
      </w:hyperlink>
    </w:p>
    <w:p w14:paraId="30CE6375" w14:textId="44B17185" w:rsidR="0040550B" w:rsidRDefault="00000000">
      <w:pPr>
        <w:pStyle w:val="TOC1"/>
        <w:spacing w:line="360" w:lineRule="auto"/>
        <w:rPr>
          <w:rFonts w:asciiTheme="minorHAnsi" w:eastAsiaTheme="minorEastAsia" w:hAnsiTheme="minorHAnsi" w:cstheme="minorBidi"/>
          <w:b w:val="0"/>
          <w:bCs/>
          <w:noProof/>
          <w:sz w:val="21"/>
          <w:szCs w:val="22"/>
          <w14:ligatures w14:val="standardContextual"/>
        </w:rPr>
      </w:pPr>
      <w:hyperlink w:anchor="_Toc146717093" w:history="1">
        <w:r>
          <w:rPr>
            <w:rStyle w:val="aff9"/>
            <w:b w:val="0"/>
            <w:bCs/>
            <w:noProof/>
          </w:rPr>
          <w:t>第五章   采购需求</w:t>
        </w:r>
        <w:r>
          <w:rPr>
            <w:b w:val="0"/>
            <w:bCs/>
            <w:noProof/>
          </w:rPr>
          <w:tab/>
        </w:r>
        <w:r>
          <w:rPr>
            <w:b w:val="0"/>
            <w:bCs/>
            <w:noProof/>
          </w:rPr>
          <w:fldChar w:fldCharType="begin"/>
        </w:r>
        <w:r>
          <w:rPr>
            <w:b w:val="0"/>
            <w:bCs/>
            <w:noProof/>
          </w:rPr>
          <w:instrText xml:space="preserve"> PAGEREF _Toc146717093 \h </w:instrText>
        </w:r>
        <w:r>
          <w:rPr>
            <w:b w:val="0"/>
            <w:bCs/>
            <w:noProof/>
          </w:rPr>
        </w:r>
        <w:r>
          <w:rPr>
            <w:b w:val="0"/>
            <w:bCs/>
            <w:noProof/>
          </w:rPr>
          <w:fldChar w:fldCharType="separate"/>
        </w:r>
        <w:r w:rsidR="00F517A3">
          <w:rPr>
            <w:b w:val="0"/>
            <w:bCs/>
            <w:noProof/>
          </w:rPr>
          <w:t>29</w:t>
        </w:r>
        <w:r>
          <w:rPr>
            <w:b w:val="0"/>
            <w:bCs/>
            <w:noProof/>
          </w:rPr>
          <w:fldChar w:fldCharType="end"/>
        </w:r>
      </w:hyperlink>
    </w:p>
    <w:p w14:paraId="78CA597D" w14:textId="0DECC6A8" w:rsidR="0040550B" w:rsidRDefault="00000000">
      <w:pPr>
        <w:pStyle w:val="TOC1"/>
        <w:spacing w:line="360" w:lineRule="auto"/>
        <w:rPr>
          <w:rFonts w:asciiTheme="minorHAnsi" w:eastAsiaTheme="minorEastAsia" w:hAnsiTheme="minorHAnsi" w:cstheme="minorBidi"/>
          <w:b w:val="0"/>
          <w:bCs/>
          <w:noProof/>
          <w:sz w:val="21"/>
          <w:szCs w:val="22"/>
          <w14:ligatures w14:val="standardContextual"/>
        </w:rPr>
      </w:pPr>
      <w:hyperlink w:anchor="_Toc146717094" w:history="1">
        <w:r>
          <w:rPr>
            <w:rStyle w:val="aff9"/>
            <w:b w:val="0"/>
            <w:bCs/>
            <w:noProof/>
          </w:rPr>
          <w:t>第六章   合同文本</w:t>
        </w:r>
        <w:r>
          <w:rPr>
            <w:b w:val="0"/>
            <w:bCs/>
            <w:noProof/>
          </w:rPr>
          <w:tab/>
        </w:r>
        <w:r>
          <w:rPr>
            <w:b w:val="0"/>
            <w:bCs/>
            <w:noProof/>
          </w:rPr>
          <w:fldChar w:fldCharType="begin"/>
        </w:r>
        <w:r>
          <w:rPr>
            <w:b w:val="0"/>
            <w:bCs/>
            <w:noProof/>
          </w:rPr>
          <w:instrText xml:space="preserve"> PAGEREF _Toc146717094 \h </w:instrText>
        </w:r>
        <w:r>
          <w:rPr>
            <w:b w:val="0"/>
            <w:bCs/>
            <w:noProof/>
          </w:rPr>
        </w:r>
        <w:r>
          <w:rPr>
            <w:b w:val="0"/>
            <w:bCs/>
            <w:noProof/>
          </w:rPr>
          <w:fldChar w:fldCharType="separate"/>
        </w:r>
        <w:r w:rsidR="00F517A3">
          <w:rPr>
            <w:b w:val="0"/>
            <w:bCs/>
            <w:noProof/>
          </w:rPr>
          <w:t>31</w:t>
        </w:r>
        <w:r>
          <w:rPr>
            <w:b w:val="0"/>
            <w:bCs/>
            <w:noProof/>
          </w:rPr>
          <w:fldChar w:fldCharType="end"/>
        </w:r>
      </w:hyperlink>
    </w:p>
    <w:p w14:paraId="05D81663" w14:textId="21362601" w:rsidR="0040550B" w:rsidRDefault="00000000">
      <w:pPr>
        <w:pStyle w:val="TOC1"/>
        <w:spacing w:line="360" w:lineRule="auto"/>
        <w:rPr>
          <w:rFonts w:asciiTheme="minorHAnsi" w:eastAsiaTheme="minorEastAsia" w:hAnsiTheme="minorHAnsi" w:cstheme="minorBidi"/>
          <w:b w:val="0"/>
          <w:bCs/>
          <w:noProof/>
          <w:sz w:val="21"/>
          <w:szCs w:val="22"/>
          <w14:ligatures w14:val="standardContextual"/>
        </w:rPr>
      </w:pPr>
      <w:hyperlink w:anchor="_Toc146717095" w:history="1">
        <w:r>
          <w:rPr>
            <w:rStyle w:val="aff9"/>
            <w:b w:val="0"/>
            <w:bCs/>
            <w:noProof/>
          </w:rPr>
          <w:t>第七章   投标文件格式</w:t>
        </w:r>
        <w:r>
          <w:rPr>
            <w:b w:val="0"/>
            <w:bCs/>
            <w:noProof/>
          </w:rPr>
          <w:tab/>
        </w:r>
        <w:r>
          <w:rPr>
            <w:b w:val="0"/>
            <w:bCs/>
            <w:noProof/>
          </w:rPr>
          <w:fldChar w:fldCharType="begin"/>
        </w:r>
        <w:r>
          <w:rPr>
            <w:b w:val="0"/>
            <w:bCs/>
            <w:noProof/>
          </w:rPr>
          <w:instrText xml:space="preserve"> PAGEREF _Toc146717095 \h </w:instrText>
        </w:r>
        <w:r>
          <w:rPr>
            <w:b w:val="0"/>
            <w:bCs/>
            <w:noProof/>
          </w:rPr>
        </w:r>
        <w:r>
          <w:rPr>
            <w:b w:val="0"/>
            <w:bCs/>
            <w:noProof/>
          </w:rPr>
          <w:fldChar w:fldCharType="separate"/>
        </w:r>
        <w:r w:rsidR="00F517A3">
          <w:rPr>
            <w:b w:val="0"/>
            <w:bCs/>
            <w:noProof/>
          </w:rPr>
          <w:t>39</w:t>
        </w:r>
        <w:r>
          <w:rPr>
            <w:b w:val="0"/>
            <w:bCs/>
            <w:noProof/>
          </w:rPr>
          <w:fldChar w:fldCharType="end"/>
        </w:r>
      </w:hyperlink>
    </w:p>
    <w:p w14:paraId="4DDF7EC0" w14:textId="77777777" w:rsidR="0040550B" w:rsidRDefault="00000000">
      <w:pPr>
        <w:pStyle w:val="TOC1"/>
        <w:spacing w:line="360" w:lineRule="auto"/>
        <w:rPr>
          <w:b w:val="0"/>
        </w:rPr>
      </w:pPr>
      <w:r>
        <w:rPr>
          <w:b w:val="0"/>
          <w:bCs/>
        </w:rPr>
        <w:fldChar w:fldCharType="end"/>
      </w:r>
    </w:p>
    <w:p w14:paraId="120E5ABA" w14:textId="77777777" w:rsidR="0040550B" w:rsidRDefault="00000000">
      <w:pPr>
        <w:spacing w:line="360" w:lineRule="auto"/>
        <w:jc w:val="center"/>
        <w:outlineLvl w:val="0"/>
        <w:rPr>
          <w:rFonts w:ascii="宋体" w:hAnsi="宋体"/>
          <w:b/>
          <w:sz w:val="36"/>
          <w:szCs w:val="36"/>
        </w:rPr>
      </w:pPr>
      <w:r>
        <w:rPr>
          <w:rFonts w:ascii="宋体" w:hAnsi="宋体"/>
          <w:sz w:val="24"/>
        </w:rPr>
        <w:br w:type="page"/>
      </w:r>
      <w:bookmarkStart w:id="2" w:name="_Toc146717089"/>
      <w:r>
        <w:rPr>
          <w:rFonts w:ascii="宋体" w:hAnsi="宋体"/>
          <w:b/>
          <w:sz w:val="36"/>
          <w:szCs w:val="36"/>
        </w:rPr>
        <w:lastRenderedPageBreak/>
        <w:t>第一章   投标邀请</w:t>
      </w:r>
      <w:bookmarkEnd w:id="2"/>
    </w:p>
    <w:p w14:paraId="4BBB5647" w14:textId="77777777" w:rsidR="0040550B" w:rsidRDefault="0040550B">
      <w:pPr>
        <w:spacing w:line="360" w:lineRule="auto"/>
        <w:ind w:firstLineChars="200" w:firstLine="640"/>
        <w:rPr>
          <w:rFonts w:ascii="宋体" w:hAnsi="宋体"/>
          <w:sz w:val="32"/>
          <w:szCs w:val="32"/>
        </w:rPr>
      </w:pPr>
    </w:p>
    <w:p w14:paraId="6CE9D149" w14:textId="77777777" w:rsidR="0040550B" w:rsidRDefault="00000000">
      <w:pPr>
        <w:pStyle w:val="22"/>
        <w:spacing w:before="0" w:line="360" w:lineRule="auto"/>
        <w:jc w:val="left"/>
        <w:rPr>
          <w:rFonts w:ascii="宋体" w:eastAsia="宋体" w:hAnsi="宋体"/>
          <w:sz w:val="24"/>
          <w:szCs w:val="24"/>
        </w:rPr>
      </w:pPr>
      <w:bookmarkStart w:id="3" w:name="_Toc28359002"/>
      <w:bookmarkStart w:id="4" w:name="_Toc35393790"/>
      <w:bookmarkStart w:id="5" w:name="_Toc35393621"/>
      <w:bookmarkStart w:id="6" w:name="_Toc28359079"/>
      <w:bookmarkStart w:id="7" w:name="_Hlk24379207"/>
      <w:r>
        <w:rPr>
          <w:rFonts w:ascii="宋体" w:eastAsia="宋体" w:hAnsi="宋体"/>
          <w:sz w:val="24"/>
          <w:szCs w:val="24"/>
        </w:rPr>
        <w:t>一、项目基本情况</w:t>
      </w:r>
      <w:bookmarkEnd w:id="3"/>
      <w:bookmarkEnd w:id="4"/>
      <w:bookmarkEnd w:id="5"/>
      <w:bookmarkEnd w:id="6"/>
    </w:p>
    <w:p w14:paraId="610EC226" w14:textId="58BDDCE0" w:rsidR="0040550B" w:rsidRPr="0047055B" w:rsidRDefault="00000000">
      <w:pPr>
        <w:spacing w:line="360" w:lineRule="auto"/>
        <w:ind w:firstLineChars="200" w:firstLine="480"/>
        <w:rPr>
          <w:rFonts w:ascii="宋体" w:hAnsi="宋体"/>
          <w:sz w:val="24"/>
        </w:rPr>
      </w:pPr>
      <w:r w:rsidRPr="0047055B">
        <w:rPr>
          <w:rFonts w:ascii="宋体" w:hAnsi="宋体"/>
          <w:sz w:val="24"/>
        </w:rPr>
        <w:t>1.项目编号/包号</w:t>
      </w:r>
      <w:r w:rsidR="0047055B" w:rsidRPr="0047055B">
        <w:rPr>
          <w:rFonts w:ascii="宋体" w:hAnsi="宋体" w:hint="eastAsia"/>
          <w:sz w:val="24"/>
        </w:rPr>
        <w:t>:11010923210200006360-XM001</w:t>
      </w:r>
      <w:r w:rsidR="0047055B" w:rsidRPr="0047055B">
        <w:rPr>
          <w:rFonts w:ascii="宋体" w:hAnsi="宋体"/>
          <w:sz w:val="24"/>
        </w:rPr>
        <w:t>/01</w:t>
      </w:r>
      <w:r w:rsidR="0047055B" w:rsidRPr="0047055B">
        <w:rPr>
          <w:rFonts w:ascii="宋体" w:hAnsi="宋体" w:hint="eastAsia"/>
          <w:sz w:val="24"/>
        </w:rPr>
        <w:t>包</w:t>
      </w:r>
      <w:r w:rsidRPr="0047055B">
        <w:rPr>
          <w:rFonts w:ascii="宋体" w:hAnsi="宋体"/>
          <w:sz w:val="24"/>
        </w:rPr>
        <w:t xml:space="preserve">   </w:t>
      </w:r>
    </w:p>
    <w:p w14:paraId="0E3B038D" w14:textId="53B62003" w:rsidR="0040550B" w:rsidRDefault="00000000">
      <w:pPr>
        <w:spacing w:line="360" w:lineRule="auto"/>
        <w:ind w:firstLineChars="200" w:firstLine="480"/>
        <w:rPr>
          <w:rFonts w:ascii="宋体" w:hAnsi="宋体"/>
          <w:sz w:val="24"/>
        </w:rPr>
      </w:pPr>
      <w:r>
        <w:rPr>
          <w:rFonts w:ascii="宋体" w:hAnsi="宋体"/>
          <w:sz w:val="24"/>
        </w:rPr>
        <w:t>2.项目名称：</w:t>
      </w:r>
      <w:r w:rsidR="0047055B">
        <w:rPr>
          <w:rFonts w:ascii="宋体" w:hAnsi="宋体" w:hint="eastAsia"/>
          <w:sz w:val="24"/>
        </w:rPr>
        <w:t>防汛抢险救灾-排水应急处置项目-应急污水一体化处理设备采买项目</w:t>
      </w:r>
    </w:p>
    <w:bookmarkEnd w:id="7"/>
    <w:p w14:paraId="0903E03D" w14:textId="77777777" w:rsidR="0040550B" w:rsidRDefault="00000000">
      <w:pPr>
        <w:spacing w:line="360" w:lineRule="auto"/>
        <w:ind w:firstLineChars="200" w:firstLine="480"/>
        <w:rPr>
          <w:rFonts w:ascii="宋体" w:hAnsi="宋体"/>
          <w:sz w:val="24"/>
        </w:rPr>
      </w:pPr>
      <w:r>
        <w:rPr>
          <w:rFonts w:ascii="宋体" w:hAnsi="宋体"/>
          <w:sz w:val="24"/>
        </w:rPr>
        <w:t>3.项目预算金额：890万元、项目最高限价（如有）：890万元</w:t>
      </w:r>
    </w:p>
    <w:p w14:paraId="74BE377C" w14:textId="77777777" w:rsidR="0040550B" w:rsidRDefault="00000000">
      <w:pPr>
        <w:spacing w:line="360" w:lineRule="auto"/>
        <w:ind w:firstLineChars="200" w:firstLine="480"/>
        <w:rPr>
          <w:rFonts w:ascii="宋体" w:hAnsi="宋体"/>
          <w:sz w:val="24"/>
        </w:rPr>
      </w:pPr>
      <w:r>
        <w:rPr>
          <w:rFonts w:ascii="宋体" w:hAnsi="宋体"/>
          <w:sz w:val="24"/>
        </w:rPr>
        <w:t>4.采购需求：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1492"/>
        <w:gridCol w:w="1629"/>
        <w:gridCol w:w="649"/>
        <w:gridCol w:w="4614"/>
      </w:tblGrid>
      <w:tr w:rsidR="0040550B" w14:paraId="752066DA" w14:textId="77777777">
        <w:trPr>
          <w:trHeight w:val="454"/>
        </w:trPr>
        <w:tc>
          <w:tcPr>
            <w:tcW w:w="374" w:type="pct"/>
            <w:vAlign w:val="center"/>
          </w:tcPr>
          <w:p w14:paraId="40637A25" w14:textId="77777777" w:rsidR="0040550B" w:rsidRDefault="00000000">
            <w:pPr>
              <w:jc w:val="center"/>
              <w:rPr>
                <w:rFonts w:ascii="宋体" w:hAnsi="宋体"/>
                <w:bCs/>
                <w:szCs w:val="21"/>
              </w:rPr>
            </w:pPr>
            <w:r>
              <w:rPr>
                <w:rFonts w:ascii="宋体" w:hAnsi="宋体"/>
                <w:bCs/>
                <w:szCs w:val="21"/>
              </w:rPr>
              <w:t>包号</w:t>
            </w:r>
          </w:p>
        </w:tc>
        <w:tc>
          <w:tcPr>
            <w:tcW w:w="823" w:type="pct"/>
            <w:vAlign w:val="center"/>
          </w:tcPr>
          <w:p w14:paraId="4351BF13" w14:textId="77777777" w:rsidR="0040550B" w:rsidRDefault="00000000">
            <w:pPr>
              <w:jc w:val="center"/>
              <w:rPr>
                <w:rFonts w:ascii="宋体" w:hAnsi="宋体"/>
                <w:bCs/>
                <w:szCs w:val="21"/>
              </w:rPr>
            </w:pPr>
            <w:r>
              <w:rPr>
                <w:rFonts w:ascii="宋体" w:hAnsi="宋体"/>
                <w:bCs/>
                <w:szCs w:val="21"/>
              </w:rPr>
              <w:t>标的名称</w:t>
            </w:r>
          </w:p>
        </w:tc>
        <w:tc>
          <w:tcPr>
            <w:tcW w:w="899" w:type="pct"/>
            <w:vAlign w:val="center"/>
          </w:tcPr>
          <w:p w14:paraId="321C0961" w14:textId="77777777" w:rsidR="0040550B" w:rsidRDefault="00000000">
            <w:pPr>
              <w:jc w:val="center"/>
              <w:rPr>
                <w:rFonts w:ascii="宋体" w:hAnsi="宋体"/>
                <w:bCs/>
                <w:szCs w:val="21"/>
              </w:rPr>
            </w:pPr>
            <w:r>
              <w:rPr>
                <w:rFonts w:ascii="宋体" w:hAnsi="宋体"/>
                <w:bCs/>
                <w:szCs w:val="21"/>
              </w:rPr>
              <w:t>采购包预算金额（万元）</w:t>
            </w:r>
          </w:p>
        </w:tc>
        <w:tc>
          <w:tcPr>
            <w:tcW w:w="358" w:type="pct"/>
            <w:vAlign w:val="center"/>
          </w:tcPr>
          <w:p w14:paraId="78A0A108" w14:textId="77777777" w:rsidR="0040550B" w:rsidRDefault="00000000">
            <w:pPr>
              <w:jc w:val="center"/>
              <w:rPr>
                <w:rFonts w:ascii="宋体" w:hAnsi="宋体"/>
                <w:bCs/>
                <w:szCs w:val="21"/>
              </w:rPr>
            </w:pPr>
            <w:r>
              <w:rPr>
                <w:rFonts w:ascii="宋体" w:hAnsi="宋体"/>
                <w:bCs/>
                <w:szCs w:val="21"/>
              </w:rPr>
              <w:t>数量</w:t>
            </w:r>
          </w:p>
        </w:tc>
        <w:tc>
          <w:tcPr>
            <w:tcW w:w="2546" w:type="pct"/>
            <w:vAlign w:val="center"/>
          </w:tcPr>
          <w:p w14:paraId="454EA518" w14:textId="77777777" w:rsidR="0040550B" w:rsidRDefault="00000000">
            <w:pPr>
              <w:jc w:val="center"/>
              <w:rPr>
                <w:rFonts w:ascii="宋体" w:hAnsi="宋体"/>
                <w:szCs w:val="21"/>
              </w:rPr>
            </w:pPr>
            <w:r>
              <w:rPr>
                <w:rFonts w:ascii="宋体" w:hAnsi="宋体"/>
                <w:szCs w:val="21"/>
              </w:rPr>
              <w:t>简要技术需求或服务要求</w:t>
            </w:r>
          </w:p>
        </w:tc>
      </w:tr>
      <w:tr w:rsidR="0040550B" w14:paraId="524AF6F2" w14:textId="77777777">
        <w:trPr>
          <w:trHeight w:val="454"/>
        </w:trPr>
        <w:tc>
          <w:tcPr>
            <w:tcW w:w="374" w:type="pct"/>
            <w:vAlign w:val="center"/>
          </w:tcPr>
          <w:p w14:paraId="7716B0ED" w14:textId="77777777" w:rsidR="0040550B" w:rsidRDefault="00000000">
            <w:pPr>
              <w:jc w:val="center"/>
              <w:rPr>
                <w:rFonts w:ascii="宋体" w:hAnsi="宋体"/>
                <w:bCs/>
                <w:szCs w:val="21"/>
              </w:rPr>
            </w:pPr>
            <w:r>
              <w:rPr>
                <w:rFonts w:ascii="宋体" w:hAnsi="宋体"/>
                <w:bCs/>
                <w:szCs w:val="21"/>
              </w:rPr>
              <w:t>01</w:t>
            </w:r>
          </w:p>
        </w:tc>
        <w:tc>
          <w:tcPr>
            <w:tcW w:w="823" w:type="pct"/>
            <w:vAlign w:val="center"/>
          </w:tcPr>
          <w:p w14:paraId="3C8E7E7E" w14:textId="57222706" w:rsidR="0040550B" w:rsidRDefault="0047055B">
            <w:pPr>
              <w:jc w:val="center"/>
              <w:rPr>
                <w:rFonts w:ascii="宋体" w:hAnsi="宋体"/>
                <w:bCs/>
                <w:sz w:val="24"/>
              </w:rPr>
            </w:pPr>
            <w:r>
              <w:rPr>
                <w:rFonts w:ascii="宋体" w:hAnsi="宋体" w:hint="eastAsia"/>
                <w:sz w:val="24"/>
              </w:rPr>
              <w:t>防汛抢险救灾-排水应急处置项目-应急污水一体化处理设备采买项目</w:t>
            </w:r>
          </w:p>
        </w:tc>
        <w:tc>
          <w:tcPr>
            <w:tcW w:w="899" w:type="pct"/>
            <w:vAlign w:val="center"/>
          </w:tcPr>
          <w:p w14:paraId="41976E22" w14:textId="77777777" w:rsidR="0040550B" w:rsidRDefault="00000000">
            <w:pPr>
              <w:jc w:val="center"/>
              <w:rPr>
                <w:rFonts w:ascii="宋体" w:hAnsi="宋体"/>
                <w:bCs/>
                <w:sz w:val="24"/>
              </w:rPr>
            </w:pPr>
            <w:r>
              <w:rPr>
                <w:rFonts w:ascii="宋体" w:hAnsi="宋体"/>
                <w:sz w:val="24"/>
              </w:rPr>
              <w:t>890</w:t>
            </w:r>
          </w:p>
        </w:tc>
        <w:tc>
          <w:tcPr>
            <w:tcW w:w="358" w:type="pct"/>
            <w:vAlign w:val="center"/>
          </w:tcPr>
          <w:p w14:paraId="6968D754" w14:textId="77777777" w:rsidR="0040550B" w:rsidRDefault="00000000">
            <w:pPr>
              <w:jc w:val="center"/>
              <w:rPr>
                <w:rFonts w:ascii="宋体" w:hAnsi="宋体"/>
                <w:bCs/>
                <w:sz w:val="24"/>
              </w:rPr>
            </w:pPr>
            <w:r>
              <w:rPr>
                <w:rFonts w:ascii="宋体" w:hAnsi="宋体"/>
                <w:bCs/>
                <w:sz w:val="24"/>
              </w:rPr>
              <w:t>22</w:t>
            </w:r>
          </w:p>
        </w:tc>
        <w:tc>
          <w:tcPr>
            <w:tcW w:w="2546" w:type="pct"/>
            <w:vAlign w:val="center"/>
          </w:tcPr>
          <w:p w14:paraId="7619AE91" w14:textId="77777777" w:rsidR="0040550B" w:rsidRDefault="00000000">
            <w:pPr>
              <w:jc w:val="center"/>
              <w:rPr>
                <w:rFonts w:ascii="宋体" w:hAnsi="宋体"/>
                <w:kern w:val="0"/>
                <w:sz w:val="24"/>
              </w:rPr>
            </w:pPr>
            <w:r>
              <w:rPr>
                <w:rFonts w:ascii="宋体" w:hAnsi="宋体" w:hint="eastAsia"/>
                <w:kern w:val="0"/>
                <w:sz w:val="24"/>
              </w:rPr>
              <w:t>受7.31洪水影响，门头沟区农村污水处理站，损毁严重，部分污水站无法短时间内恢复运行，为保障辖区内村民正常排放污水及时有效治理防止环境污染，需采购22套一体化污水处理设备。</w:t>
            </w:r>
          </w:p>
        </w:tc>
      </w:tr>
    </w:tbl>
    <w:p w14:paraId="20F08EF0" w14:textId="77777777" w:rsidR="0040550B" w:rsidRPr="00713A58" w:rsidRDefault="00000000">
      <w:pPr>
        <w:spacing w:line="360" w:lineRule="auto"/>
        <w:ind w:firstLineChars="200" w:firstLine="480"/>
        <w:rPr>
          <w:rFonts w:ascii="宋体" w:hAnsi="宋体"/>
          <w:sz w:val="24"/>
          <w:u w:val="single"/>
        </w:rPr>
      </w:pPr>
      <w:r w:rsidRPr="00713A58">
        <w:rPr>
          <w:rFonts w:ascii="宋体" w:hAnsi="宋体"/>
          <w:sz w:val="24"/>
        </w:rPr>
        <w:t>5.合同履行期限：</w:t>
      </w:r>
      <w:r w:rsidRPr="00713A58">
        <w:rPr>
          <w:rFonts w:ascii="宋体" w:hAnsi="宋体" w:hint="eastAsia"/>
          <w:sz w:val="24"/>
        </w:rPr>
        <w:t>自合同签订之日起20日内完成设备采购，运输到指定地点</w:t>
      </w:r>
    </w:p>
    <w:p w14:paraId="47A84BAD" w14:textId="77777777" w:rsidR="0040550B" w:rsidRDefault="00000000">
      <w:pPr>
        <w:spacing w:line="360" w:lineRule="auto"/>
        <w:ind w:firstLineChars="200" w:firstLine="480"/>
        <w:rPr>
          <w:rFonts w:ascii="宋体" w:hAnsi="宋体"/>
          <w:sz w:val="24"/>
        </w:rPr>
      </w:pPr>
      <w:r>
        <w:rPr>
          <w:rFonts w:ascii="宋体" w:hAnsi="宋体"/>
          <w:sz w:val="24"/>
        </w:rPr>
        <w:t xml:space="preserve">6.本项目是否接受联合体投标：□是  </w:t>
      </w:r>
      <w:r>
        <w:rPr>
          <w:rFonts w:ascii="宋体" w:hAnsi="宋体"/>
          <w:b/>
          <w:color w:val="000000"/>
          <w:sz w:val="24"/>
        </w:rPr>
        <w:t>■</w:t>
      </w:r>
      <w:r>
        <w:rPr>
          <w:rFonts w:ascii="宋体" w:hAnsi="宋体"/>
          <w:sz w:val="24"/>
        </w:rPr>
        <w:t>否。</w:t>
      </w:r>
    </w:p>
    <w:p w14:paraId="1E6C186C" w14:textId="77777777" w:rsidR="0040550B" w:rsidRDefault="00000000">
      <w:pPr>
        <w:pStyle w:val="22"/>
        <w:spacing w:before="0" w:line="360" w:lineRule="auto"/>
        <w:jc w:val="left"/>
        <w:rPr>
          <w:rFonts w:ascii="宋体" w:eastAsia="宋体" w:hAnsi="宋体"/>
          <w:sz w:val="24"/>
          <w:szCs w:val="24"/>
        </w:rPr>
      </w:pPr>
      <w:bookmarkStart w:id="8" w:name="_Toc35393791"/>
      <w:bookmarkStart w:id="9" w:name="_Toc28359080"/>
      <w:bookmarkStart w:id="10" w:name="_Toc28359003"/>
      <w:bookmarkStart w:id="11" w:name="_Toc35393622"/>
      <w:r>
        <w:rPr>
          <w:rFonts w:ascii="宋体" w:eastAsia="宋体" w:hAnsi="宋体"/>
          <w:sz w:val="24"/>
          <w:szCs w:val="24"/>
        </w:rPr>
        <w:t>二、申请人的资格要求（须同时满足）</w:t>
      </w:r>
      <w:bookmarkEnd w:id="8"/>
      <w:bookmarkEnd w:id="9"/>
      <w:bookmarkEnd w:id="10"/>
      <w:bookmarkEnd w:id="11"/>
    </w:p>
    <w:p w14:paraId="33F1A247" w14:textId="77777777" w:rsidR="0040550B" w:rsidRDefault="00000000">
      <w:pPr>
        <w:spacing w:line="360" w:lineRule="auto"/>
        <w:ind w:firstLineChars="200" w:firstLine="480"/>
        <w:rPr>
          <w:rFonts w:ascii="宋体" w:hAnsi="宋体"/>
          <w:sz w:val="24"/>
        </w:rPr>
      </w:pPr>
      <w:r>
        <w:rPr>
          <w:rFonts w:ascii="宋体" w:hAnsi="宋体"/>
          <w:sz w:val="24"/>
        </w:rPr>
        <w:t>1.满足《中华人民共和国政府采购法》第二十二条规定；</w:t>
      </w:r>
    </w:p>
    <w:p w14:paraId="57EB5CBA" w14:textId="77777777" w:rsidR="0040550B" w:rsidRDefault="00000000">
      <w:pPr>
        <w:spacing w:line="360" w:lineRule="auto"/>
        <w:ind w:firstLineChars="200" w:firstLine="480"/>
        <w:rPr>
          <w:rFonts w:ascii="宋体" w:hAnsi="宋体"/>
          <w:sz w:val="24"/>
        </w:rPr>
      </w:pPr>
      <w:bookmarkStart w:id="12" w:name="_Toc28359004"/>
      <w:bookmarkStart w:id="13" w:name="_Toc28359081"/>
      <w:r>
        <w:rPr>
          <w:rFonts w:ascii="宋体" w:hAnsi="宋体"/>
          <w:sz w:val="24"/>
        </w:rPr>
        <w:t>2.落实政府采购政策需满足的资格要求：</w:t>
      </w:r>
    </w:p>
    <w:p w14:paraId="7B512ABA" w14:textId="77777777" w:rsidR="0040550B" w:rsidRDefault="00000000">
      <w:pPr>
        <w:spacing w:line="360" w:lineRule="auto"/>
        <w:ind w:firstLineChars="200" w:firstLine="480"/>
        <w:rPr>
          <w:rFonts w:ascii="宋体" w:hAnsi="宋体"/>
          <w:sz w:val="24"/>
        </w:rPr>
      </w:pPr>
      <w:r>
        <w:rPr>
          <w:rFonts w:ascii="宋体" w:hAnsi="宋体"/>
          <w:sz w:val="24"/>
        </w:rPr>
        <w:t>2.1 中小企业政策</w:t>
      </w:r>
    </w:p>
    <w:p w14:paraId="73E115A2" w14:textId="77777777" w:rsidR="0040550B" w:rsidRDefault="00000000">
      <w:pPr>
        <w:spacing w:line="360" w:lineRule="auto"/>
        <w:ind w:firstLineChars="200" w:firstLine="480"/>
        <w:rPr>
          <w:rFonts w:ascii="宋体" w:hAnsi="宋体"/>
          <w:sz w:val="24"/>
        </w:rPr>
      </w:pPr>
      <w:r>
        <w:rPr>
          <w:rFonts w:ascii="宋体" w:hAnsi="宋体" w:hint="eastAsia"/>
          <w:sz w:val="24"/>
        </w:rPr>
        <w:t>□</w:t>
      </w:r>
      <w:r>
        <w:rPr>
          <w:rFonts w:ascii="宋体" w:hAnsi="宋体"/>
          <w:sz w:val="24"/>
        </w:rPr>
        <w:t>本项目不专门面向中小企业预留采购份额。</w:t>
      </w:r>
    </w:p>
    <w:p w14:paraId="1D07CFA1" w14:textId="77777777" w:rsidR="0040550B" w:rsidRDefault="00000000">
      <w:pPr>
        <w:spacing w:line="360" w:lineRule="auto"/>
        <w:ind w:firstLineChars="200" w:firstLine="482"/>
        <w:rPr>
          <w:rFonts w:ascii="宋体" w:hAnsi="宋体"/>
          <w:sz w:val="24"/>
        </w:rPr>
      </w:pPr>
      <w:r>
        <w:rPr>
          <w:rFonts w:ascii="宋体" w:hAnsi="宋体"/>
          <w:b/>
          <w:sz w:val="24"/>
        </w:rPr>
        <w:t>■</w:t>
      </w:r>
      <w:r>
        <w:rPr>
          <w:rFonts w:ascii="宋体" w:hAnsi="宋体"/>
          <w:sz w:val="24"/>
        </w:rPr>
        <w:t xml:space="preserve">本项目专门面向  </w:t>
      </w:r>
      <w:r>
        <w:rPr>
          <w:rFonts w:ascii="宋体" w:hAnsi="宋体"/>
          <w:b/>
          <w:sz w:val="24"/>
        </w:rPr>
        <w:t>■</w:t>
      </w:r>
      <w:r>
        <w:rPr>
          <w:rFonts w:ascii="宋体" w:hAnsi="宋体"/>
          <w:sz w:val="24"/>
        </w:rPr>
        <w:t xml:space="preserve">中小 </w:t>
      </w:r>
      <w:r>
        <w:rPr>
          <w:rFonts w:ascii="宋体" w:hAnsi="宋体" w:hint="eastAsia"/>
          <w:sz w:val="24"/>
        </w:rPr>
        <w:t>□</w:t>
      </w:r>
      <w:r>
        <w:rPr>
          <w:rFonts w:ascii="宋体" w:hAnsi="宋体"/>
          <w:sz w:val="24"/>
        </w:rPr>
        <w:t>小微企业  采购。即：提供的货物全部由符合政策要求的中小/小微企业制造、服务全部由符合政策要求的中小/小微企业承接。</w:t>
      </w:r>
    </w:p>
    <w:p w14:paraId="4FB51CFE" w14:textId="77777777" w:rsidR="0040550B" w:rsidRDefault="00000000">
      <w:pPr>
        <w:spacing w:line="360" w:lineRule="auto"/>
        <w:ind w:firstLineChars="200" w:firstLine="480"/>
        <w:rPr>
          <w:rFonts w:ascii="宋体" w:hAnsi="宋体"/>
          <w:sz w:val="24"/>
        </w:rPr>
      </w:pPr>
      <w:r>
        <w:rPr>
          <w:rFonts w:ascii="宋体" w:hAnsi="宋体" w:hint="eastAsia"/>
          <w:sz w:val="24"/>
        </w:rPr>
        <w:t>□</w:t>
      </w: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hint="eastAsia"/>
          <w:sz w:val="24"/>
        </w:rPr>
        <w:t>/。</w:t>
      </w:r>
    </w:p>
    <w:p w14:paraId="72261D61" w14:textId="77777777" w:rsidR="0040550B" w:rsidRDefault="00000000">
      <w:pPr>
        <w:spacing w:line="360" w:lineRule="auto"/>
        <w:ind w:firstLineChars="200" w:firstLine="480"/>
        <w:rPr>
          <w:rFonts w:ascii="宋体" w:hAnsi="宋体"/>
          <w:sz w:val="24"/>
        </w:rPr>
      </w:pPr>
      <w:r>
        <w:rPr>
          <w:rFonts w:ascii="宋体" w:hAnsi="宋体"/>
          <w:sz w:val="24"/>
        </w:rPr>
        <w:t>2.2 其它落实政府采购政策的资格要求（如有）：</w:t>
      </w:r>
      <w:r>
        <w:rPr>
          <w:rFonts w:ascii="宋体" w:hAnsi="宋体" w:hint="eastAsia"/>
          <w:sz w:val="24"/>
        </w:rPr>
        <w:t>/。</w:t>
      </w:r>
    </w:p>
    <w:p w14:paraId="3B41FBAA" w14:textId="77777777" w:rsidR="0040550B" w:rsidRDefault="00000000">
      <w:pPr>
        <w:spacing w:line="360" w:lineRule="auto"/>
        <w:ind w:firstLineChars="200" w:firstLine="480"/>
        <w:rPr>
          <w:rFonts w:ascii="宋体" w:hAnsi="宋体"/>
          <w:i/>
          <w:iCs/>
          <w:sz w:val="24"/>
          <w:u w:val="single"/>
        </w:rPr>
      </w:pPr>
      <w:r>
        <w:rPr>
          <w:rFonts w:ascii="宋体" w:hAnsi="宋体"/>
          <w:sz w:val="24"/>
        </w:rPr>
        <w:t>3.本项目的特定资格要求：</w:t>
      </w:r>
    </w:p>
    <w:p w14:paraId="6D60721C" w14:textId="77777777" w:rsidR="0040550B"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3.1本项目是否接受分支机构参与投标：</w:t>
      </w:r>
      <w:r>
        <w:rPr>
          <w:rFonts w:ascii="宋体" w:hAnsi="宋体" w:hint="eastAsia"/>
          <w:sz w:val="24"/>
        </w:rPr>
        <w:t>□</w:t>
      </w:r>
      <w:r>
        <w:rPr>
          <w:rFonts w:ascii="宋体" w:hAnsi="宋体"/>
          <w:sz w:val="24"/>
        </w:rPr>
        <w:t xml:space="preserve">是   </w:t>
      </w:r>
      <w:r>
        <w:rPr>
          <w:rFonts w:ascii="宋体" w:hAnsi="宋体"/>
          <w:b/>
          <w:color w:val="000000"/>
          <w:sz w:val="24"/>
        </w:rPr>
        <w:t>■</w:t>
      </w:r>
      <w:r>
        <w:rPr>
          <w:rFonts w:ascii="宋体" w:hAnsi="宋体"/>
          <w:sz w:val="24"/>
        </w:rPr>
        <w:t>否；</w:t>
      </w:r>
      <w:r>
        <w:rPr>
          <w:rFonts w:ascii="宋体" w:hAnsi="宋体" w:hint="eastAsia"/>
          <w:sz w:val="24"/>
        </w:rPr>
        <w:t>（仅当项目涉及银行、保险、石油石化、电力、电信等行业有特殊情况的，可以接受分支机构参与）</w:t>
      </w:r>
    </w:p>
    <w:p w14:paraId="280695B5" w14:textId="77777777" w:rsidR="0040550B"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lastRenderedPageBreak/>
        <w:t>3.2本项目是否属于政府购买服务：</w:t>
      </w:r>
    </w:p>
    <w:p w14:paraId="1FAA0C36" w14:textId="77777777" w:rsidR="0040550B" w:rsidRDefault="00000000">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b/>
          <w:color w:val="000000"/>
          <w:sz w:val="24"/>
        </w:rPr>
        <w:t>■</w:t>
      </w:r>
      <w:r>
        <w:rPr>
          <w:rFonts w:ascii="宋体" w:hAnsi="宋体"/>
          <w:sz w:val="24"/>
        </w:rPr>
        <w:t>否</w:t>
      </w:r>
    </w:p>
    <w:p w14:paraId="59A323B8" w14:textId="77777777" w:rsidR="0040550B" w:rsidRDefault="00000000">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hint="eastAsia"/>
          <w:sz w:val="24"/>
        </w:rPr>
        <w:t>□</w:t>
      </w:r>
      <w:r>
        <w:rPr>
          <w:rFonts w:ascii="宋体" w:hAnsi="宋体"/>
          <w:sz w:val="24"/>
        </w:rPr>
        <w:t>是，公益一类事业单位、使用事业编制且由财政拨款保障的群团组织，不得作为承接主体；</w:t>
      </w:r>
    </w:p>
    <w:p w14:paraId="629E3B35" w14:textId="77777777" w:rsidR="0040550B"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3.3其他特定资格要求：</w:t>
      </w:r>
      <w:r>
        <w:rPr>
          <w:rFonts w:ascii="宋体" w:hAnsi="宋体" w:hint="eastAsia"/>
          <w:sz w:val="24"/>
        </w:rPr>
        <w:t>在“信用中国”网站(www.creditchina.gov.cn)信用报告中，中国政府采购网(www.ccgp.gov.cn)查询信用记录，未列入失信被执行人、重大税收违法失信主体名单、政府采购严重违法失信行为记录名单的供应商。</w:t>
      </w:r>
    </w:p>
    <w:p w14:paraId="6B5259A3" w14:textId="77777777" w:rsidR="0040550B" w:rsidRDefault="00000000">
      <w:pPr>
        <w:pStyle w:val="22"/>
        <w:widowControl/>
        <w:spacing w:before="0" w:line="360" w:lineRule="auto"/>
        <w:jc w:val="left"/>
        <w:rPr>
          <w:rFonts w:ascii="宋体" w:eastAsia="宋体" w:hAnsi="宋体"/>
          <w:sz w:val="24"/>
          <w:szCs w:val="24"/>
        </w:rPr>
      </w:pPr>
      <w:bookmarkStart w:id="14" w:name="_Toc35393792"/>
      <w:bookmarkStart w:id="15" w:name="_Toc35393623"/>
      <w:bookmarkEnd w:id="12"/>
      <w:bookmarkEnd w:id="13"/>
      <w:r>
        <w:rPr>
          <w:rFonts w:ascii="宋体" w:eastAsia="宋体" w:hAnsi="宋体"/>
          <w:sz w:val="24"/>
          <w:szCs w:val="24"/>
        </w:rPr>
        <w:t>三、获取招标文件</w:t>
      </w:r>
      <w:bookmarkEnd w:id="14"/>
      <w:bookmarkEnd w:id="15"/>
    </w:p>
    <w:p w14:paraId="5145A5F2" w14:textId="2EC47D1B" w:rsidR="0040550B" w:rsidRDefault="00000000">
      <w:pPr>
        <w:adjustRightInd w:val="0"/>
        <w:snapToGrid w:val="0"/>
        <w:spacing w:line="360" w:lineRule="auto"/>
        <w:ind w:firstLineChars="200" w:firstLine="480"/>
        <w:rPr>
          <w:rFonts w:ascii="宋体" w:hAnsi="宋体"/>
          <w:sz w:val="24"/>
          <w:lang w:bidi="ar"/>
        </w:rPr>
      </w:pPr>
      <w:r>
        <w:rPr>
          <w:rFonts w:ascii="宋体" w:hAnsi="宋体"/>
          <w:sz w:val="24"/>
          <w:lang w:bidi="ar"/>
        </w:rPr>
        <w:t>1.时间：</w:t>
      </w:r>
      <w:r>
        <w:rPr>
          <w:rFonts w:ascii="宋体" w:hAnsi="宋体"/>
          <w:sz w:val="24"/>
          <w:u w:val="single"/>
          <w:lang w:bidi="ar"/>
        </w:rPr>
        <w:t>_</w:t>
      </w:r>
      <w:r>
        <w:rPr>
          <w:rFonts w:ascii="宋体" w:hAnsi="宋体" w:hint="eastAsia"/>
          <w:sz w:val="24"/>
          <w:u w:val="single"/>
          <w:lang w:bidi="ar"/>
        </w:rPr>
        <w:t>2023</w:t>
      </w:r>
      <w:r>
        <w:rPr>
          <w:rFonts w:ascii="宋体" w:hAnsi="宋体"/>
          <w:sz w:val="24"/>
          <w:u w:val="single"/>
          <w:lang w:bidi="ar"/>
        </w:rPr>
        <w:t>_</w:t>
      </w:r>
      <w:r>
        <w:rPr>
          <w:rFonts w:ascii="宋体" w:hAnsi="宋体"/>
          <w:sz w:val="24"/>
          <w:lang w:bidi="ar"/>
        </w:rPr>
        <w:t>年</w:t>
      </w:r>
      <w:r>
        <w:rPr>
          <w:rFonts w:ascii="宋体" w:hAnsi="宋体"/>
          <w:sz w:val="24"/>
          <w:u w:val="single"/>
          <w:lang w:bidi="ar"/>
        </w:rPr>
        <w:t>_</w:t>
      </w:r>
      <w:r w:rsidR="0047055B">
        <w:rPr>
          <w:rFonts w:ascii="宋体" w:hAnsi="宋体"/>
          <w:sz w:val="24"/>
          <w:u w:val="single"/>
          <w:lang w:bidi="ar"/>
        </w:rPr>
        <w:t>1</w:t>
      </w:r>
      <w:r w:rsidR="00701107">
        <w:rPr>
          <w:rFonts w:ascii="宋体" w:hAnsi="宋体"/>
          <w:sz w:val="24"/>
          <w:u w:val="single"/>
          <w:lang w:bidi="ar"/>
        </w:rPr>
        <w:t>2</w:t>
      </w:r>
      <w:r>
        <w:rPr>
          <w:rFonts w:ascii="宋体" w:hAnsi="宋体"/>
          <w:sz w:val="24"/>
          <w:u w:val="single"/>
          <w:lang w:bidi="ar"/>
        </w:rPr>
        <w:t xml:space="preserve"> </w:t>
      </w:r>
      <w:r>
        <w:rPr>
          <w:rFonts w:ascii="宋体" w:hAnsi="宋体"/>
          <w:sz w:val="24"/>
          <w:lang w:bidi="ar"/>
        </w:rPr>
        <w:t>月</w:t>
      </w:r>
      <w:r>
        <w:rPr>
          <w:rFonts w:ascii="宋体" w:hAnsi="宋体"/>
          <w:sz w:val="24"/>
          <w:u w:val="single"/>
          <w:lang w:bidi="ar"/>
        </w:rPr>
        <w:t xml:space="preserve"> </w:t>
      </w:r>
      <w:r w:rsidR="00701107">
        <w:rPr>
          <w:rFonts w:ascii="宋体" w:hAnsi="宋体"/>
          <w:sz w:val="24"/>
          <w:u w:val="single"/>
          <w:lang w:bidi="ar"/>
        </w:rPr>
        <w:t>8</w:t>
      </w:r>
      <w:r>
        <w:rPr>
          <w:rFonts w:ascii="宋体" w:hAnsi="宋体" w:hint="eastAsia"/>
          <w:sz w:val="24"/>
          <w:u w:val="single"/>
          <w:lang w:bidi="ar"/>
        </w:rPr>
        <w:t xml:space="preserve"> </w:t>
      </w:r>
      <w:r>
        <w:rPr>
          <w:rFonts w:ascii="宋体" w:hAnsi="宋体"/>
          <w:sz w:val="24"/>
          <w:lang w:bidi="ar"/>
        </w:rPr>
        <w:t>日至</w:t>
      </w:r>
      <w:r>
        <w:rPr>
          <w:rFonts w:ascii="宋体" w:hAnsi="宋体"/>
          <w:sz w:val="24"/>
          <w:u w:val="single"/>
          <w:lang w:bidi="ar"/>
        </w:rPr>
        <w:t>__</w:t>
      </w:r>
      <w:r>
        <w:rPr>
          <w:rFonts w:ascii="宋体" w:hAnsi="宋体" w:hint="eastAsia"/>
          <w:sz w:val="24"/>
          <w:u w:val="single"/>
          <w:lang w:bidi="ar"/>
        </w:rPr>
        <w:t>2023</w:t>
      </w:r>
      <w:r>
        <w:rPr>
          <w:rFonts w:ascii="宋体" w:hAnsi="宋体"/>
          <w:sz w:val="24"/>
          <w:u w:val="single"/>
          <w:lang w:bidi="ar"/>
        </w:rPr>
        <w:t>_</w:t>
      </w:r>
      <w:r>
        <w:rPr>
          <w:rFonts w:ascii="宋体" w:hAnsi="宋体"/>
          <w:sz w:val="24"/>
          <w:lang w:bidi="ar"/>
        </w:rPr>
        <w:t>年</w:t>
      </w:r>
      <w:r>
        <w:rPr>
          <w:rFonts w:ascii="宋体" w:hAnsi="宋体"/>
          <w:sz w:val="24"/>
          <w:u w:val="single"/>
          <w:lang w:bidi="ar"/>
        </w:rPr>
        <w:t>_</w:t>
      </w:r>
      <w:r w:rsidR="00701107">
        <w:rPr>
          <w:rFonts w:ascii="宋体" w:hAnsi="宋体"/>
          <w:sz w:val="24"/>
          <w:u w:val="single"/>
          <w:lang w:bidi="ar"/>
        </w:rPr>
        <w:t>12</w:t>
      </w:r>
      <w:r>
        <w:rPr>
          <w:rFonts w:ascii="宋体" w:hAnsi="宋体"/>
          <w:sz w:val="24"/>
          <w:lang w:bidi="ar"/>
        </w:rPr>
        <w:t>月</w:t>
      </w:r>
      <w:r>
        <w:rPr>
          <w:rFonts w:ascii="宋体" w:hAnsi="宋体"/>
          <w:sz w:val="24"/>
          <w:u w:val="single"/>
          <w:lang w:bidi="ar"/>
        </w:rPr>
        <w:t xml:space="preserve"> </w:t>
      </w:r>
      <w:r w:rsidR="00701107">
        <w:rPr>
          <w:rFonts w:ascii="宋体" w:hAnsi="宋体"/>
          <w:sz w:val="24"/>
          <w:u w:val="single"/>
          <w:lang w:bidi="ar"/>
        </w:rPr>
        <w:t>1</w:t>
      </w:r>
      <w:r w:rsidR="00FC7DDB">
        <w:rPr>
          <w:rFonts w:ascii="宋体" w:hAnsi="宋体"/>
          <w:sz w:val="24"/>
          <w:u w:val="single"/>
          <w:lang w:bidi="ar"/>
        </w:rPr>
        <w:t>5</w:t>
      </w:r>
      <w:r>
        <w:rPr>
          <w:rFonts w:ascii="宋体" w:hAnsi="宋体"/>
          <w:sz w:val="24"/>
          <w:u w:val="single"/>
          <w:lang w:bidi="ar"/>
        </w:rPr>
        <w:t xml:space="preserve"> </w:t>
      </w:r>
      <w:r>
        <w:rPr>
          <w:rFonts w:ascii="宋体" w:hAnsi="宋体"/>
          <w:sz w:val="24"/>
          <w:lang w:bidi="ar"/>
        </w:rPr>
        <w:t>日，每天上午</w:t>
      </w:r>
      <w:r>
        <w:rPr>
          <w:rFonts w:ascii="宋体" w:hAnsi="宋体"/>
          <w:sz w:val="24"/>
          <w:u w:val="single"/>
          <w:lang w:bidi="ar"/>
        </w:rPr>
        <w:t>_</w:t>
      </w:r>
      <w:r>
        <w:rPr>
          <w:rFonts w:ascii="宋体" w:hAnsi="宋体" w:hint="eastAsia"/>
          <w:sz w:val="24"/>
          <w:u w:val="single"/>
          <w:lang w:bidi="ar"/>
        </w:rPr>
        <w:t>9:00</w:t>
      </w:r>
      <w:r>
        <w:rPr>
          <w:rFonts w:ascii="宋体" w:hAnsi="宋体"/>
          <w:sz w:val="24"/>
          <w:u w:val="single"/>
          <w:lang w:bidi="ar"/>
        </w:rPr>
        <w:t>_</w:t>
      </w:r>
      <w:r>
        <w:rPr>
          <w:rFonts w:ascii="宋体" w:hAnsi="宋体"/>
          <w:sz w:val="24"/>
          <w:lang w:bidi="ar"/>
        </w:rPr>
        <w:t>至</w:t>
      </w:r>
      <w:r>
        <w:rPr>
          <w:rFonts w:ascii="宋体" w:hAnsi="宋体"/>
          <w:sz w:val="24"/>
          <w:u w:val="single"/>
          <w:lang w:bidi="ar"/>
        </w:rPr>
        <w:t>_</w:t>
      </w:r>
      <w:r>
        <w:rPr>
          <w:rFonts w:ascii="宋体" w:hAnsi="宋体" w:hint="eastAsia"/>
          <w:sz w:val="24"/>
          <w:u w:val="single"/>
          <w:lang w:bidi="ar"/>
        </w:rPr>
        <w:t>11:30</w:t>
      </w:r>
      <w:r>
        <w:rPr>
          <w:rFonts w:ascii="宋体" w:hAnsi="宋体"/>
          <w:sz w:val="24"/>
          <w:u w:val="single"/>
          <w:lang w:bidi="ar"/>
        </w:rPr>
        <w:t>_</w:t>
      </w:r>
      <w:r>
        <w:rPr>
          <w:rFonts w:ascii="宋体" w:hAnsi="宋体"/>
          <w:sz w:val="24"/>
          <w:lang w:bidi="ar"/>
        </w:rPr>
        <w:t>，下午</w:t>
      </w:r>
      <w:r>
        <w:rPr>
          <w:rFonts w:ascii="宋体" w:hAnsi="宋体"/>
          <w:sz w:val="24"/>
          <w:u w:val="single"/>
          <w:lang w:bidi="ar"/>
        </w:rPr>
        <w:t>_</w:t>
      </w:r>
      <w:r>
        <w:rPr>
          <w:rFonts w:ascii="宋体" w:hAnsi="宋体" w:hint="eastAsia"/>
          <w:sz w:val="24"/>
          <w:u w:val="single"/>
          <w:lang w:bidi="ar"/>
        </w:rPr>
        <w:t>14:00</w:t>
      </w:r>
      <w:r>
        <w:rPr>
          <w:rFonts w:ascii="宋体" w:hAnsi="宋体"/>
          <w:sz w:val="24"/>
          <w:u w:val="single"/>
          <w:lang w:bidi="ar"/>
        </w:rPr>
        <w:t>_</w:t>
      </w:r>
      <w:r>
        <w:rPr>
          <w:rFonts w:ascii="宋体" w:hAnsi="宋体"/>
          <w:sz w:val="24"/>
          <w:lang w:bidi="ar"/>
        </w:rPr>
        <w:t>至</w:t>
      </w:r>
      <w:r>
        <w:rPr>
          <w:rFonts w:ascii="宋体" w:hAnsi="宋体"/>
          <w:sz w:val="24"/>
          <w:u w:val="single"/>
          <w:lang w:bidi="ar"/>
        </w:rPr>
        <w:t>_</w:t>
      </w:r>
      <w:r>
        <w:rPr>
          <w:rFonts w:ascii="宋体" w:hAnsi="宋体" w:hint="eastAsia"/>
          <w:sz w:val="24"/>
          <w:u w:val="single"/>
          <w:lang w:bidi="ar"/>
        </w:rPr>
        <w:t>16:30</w:t>
      </w:r>
      <w:r>
        <w:rPr>
          <w:rFonts w:ascii="宋体" w:hAnsi="宋体"/>
          <w:sz w:val="24"/>
          <w:u w:val="single"/>
          <w:lang w:bidi="ar"/>
        </w:rPr>
        <w:t>_</w:t>
      </w:r>
      <w:r>
        <w:rPr>
          <w:rFonts w:ascii="宋体" w:hAnsi="宋体"/>
          <w:sz w:val="24"/>
          <w:lang w:bidi="ar"/>
        </w:rPr>
        <w:t>（北京时间，法定节假日除外）。</w:t>
      </w:r>
    </w:p>
    <w:p w14:paraId="77FC05C2" w14:textId="77777777" w:rsidR="0040550B" w:rsidRDefault="00000000">
      <w:pPr>
        <w:adjustRightInd w:val="0"/>
        <w:snapToGrid w:val="0"/>
        <w:spacing w:line="360" w:lineRule="auto"/>
        <w:ind w:firstLineChars="200" w:firstLine="480"/>
        <w:rPr>
          <w:rFonts w:ascii="宋体" w:hAnsi="宋体"/>
          <w:sz w:val="24"/>
        </w:rPr>
      </w:pPr>
      <w:r>
        <w:rPr>
          <w:rFonts w:ascii="宋体" w:hAnsi="宋体"/>
          <w:sz w:val="24"/>
          <w:lang w:bidi="ar"/>
        </w:rPr>
        <w:t>2.地点：北京市政府采购电子交易平台</w:t>
      </w:r>
    </w:p>
    <w:p w14:paraId="1A75E34F" w14:textId="77777777" w:rsidR="0040550B" w:rsidRDefault="00000000">
      <w:pPr>
        <w:widowControl/>
        <w:adjustRightInd w:val="0"/>
        <w:snapToGrid w:val="0"/>
        <w:spacing w:line="360" w:lineRule="auto"/>
        <w:ind w:firstLineChars="200" w:firstLine="480"/>
        <w:jc w:val="left"/>
        <w:rPr>
          <w:rFonts w:ascii="宋体" w:hAnsi="宋体"/>
          <w:sz w:val="24"/>
          <w:lang w:bidi="ar"/>
        </w:rPr>
      </w:pPr>
      <w:r>
        <w:rPr>
          <w:rFonts w:ascii="宋体" w:hAnsi="宋体"/>
          <w:sz w:val="24"/>
          <w:lang w:bidi="ar"/>
        </w:rPr>
        <w:t>3.方式：供应商持CA数字认证证书</w:t>
      </w:r>
      <w:r>
        <w:rPr>
          <w:rFonts w:ascii="宋体" w:hAnsi="宋体" w:hint="eastAsia"/>
          <w:sz w:val="24"/>
          <w:lang w:bidi="ar"/>
        </w:rPr>
        <w:t>或电子营业执照</w:t>
      </w:r>
      <w:r>
        <w:rPr>
          <w:rFonts w:ascii="宋体" w:hAnsi="宋体"/>
          <w:sz w:val="24"/>
          <w:lang w:bidi="ar"/>
        </w:rPr>
        <w:t>登录北京市政府采购电子交易平台（http://zbcg-bjzc.zhongcy.com/bjczj-portal-site/index.html#/home）获取电子版招标文件。</w:t>
      </w:r>
    </w:p>
    <w:p w14:paraId="379DFCAE" w14:textId="77777777" w:rsidR="0040550B" w:rsidRDefault="00000000">
      <w:pPr>
        <w:widowControl/>
        <w:adjustRightInd w:val="0"/>
        <w:snapToGrid w:val="0"/>
        <w:spacing w:line="360" w:lineRule="auto"/>
        <w:ind w:firstLineChars="200" w:firstLine="480"/>
        <w:jc w:val="left"/>
        <w:rPr>
          <w:rFonts w:ascii="宋体" w:hAnsi="宋体"/>
          <w:sz w:val="24"/>
        </w:rPr>
      </w:pPr>
      <w:r>
        <w:rPr>
          <w:rFonts w:ascii="宋体" w:hAnsi="宋体"/>
          <w:sz w:val="24"/>
          <w:lang w:bidi="ar"/>
        </w:rPr>
        <w:t>4.售价：0元。</w:t>
      </w:r>
    </w:p>
    <w:p w14:paraId="42F374C7" w14:textId="77777777" w:rsidR="0040550B" w:rsidRDefault="00000000">
      <w:pPr>
        <w:pStyle w:val="22"/>
        <w:widowControl/>
        <w:spacing w:before="0" w:line="360" w:lineRule="auto"/>
        <w:jc w:val="left"/>
        <w:rPr>
          <w:rFonts w:ascii="宋体" w:eastAsia="宋体" w:hAnsi="宋体"/>
          <w:sz w:val="24"/>
          <w:szCs w:val="24"/>
        </w:rPr>
      </w:pPr>
      <w:bookmarkStart w:id="16" w:name="_Toc28359005"/>
      <w:bookmarkStart w:id="17" w:name="_Toc28359082"/>
      <w:bookmarkStart w:id="18" w:name="_Toc35393624"/>
      <w:bookmarkStart w:id="19" w:name="_Toc35393793"/>
      <w:r>
        <w:rPr>
          <w:rFonts w:ascii="宋体" w:eastAsia="宋体" w:hAnsi="宋体"/>
          <w:sz w:val="24"/>
          <w:szCs w:val="24"/>
        </w:rPr>
        <w:t>四、提交投标文件</w:t>
      </w:r>
      <w:bookmarkEnd w:id="16"/>
      <w:bookmarkEnd w:id="17"/>
      <w:r>
        <w:rPr>
          <w:rFonts w:ascii="宋体" w:eastAsia="宋体" w:hAnsi="宋体"/>
          <w:sz w:val="24"/>
          <w:szCs w:val="24"/>
        </w:rPr>
        <w:t>截止时间、开标时间和地点</w:t>
      </w:r>
      <w:bookmarkEnd w:id="18"/>
      <w:bookmarkEnd w:id="19"/>
    </w:p>
    <w:p w14:paraId="10D3E0C5" w14:textId="5A869802" w:rsidR="0040550B" w:rsidRDefault="00000000">
      <w:pPr>
        <w:spacing w:line="360" w:lineRule="auto"/>
        <w:ind w:firstLineChars="200" w:firstLine="480"/>
        <w:rPr>
          <w:rFonts w:ascii="宋体" w:hAnsi="宋体"/>
          <w:bCs/>
          <w:sz w:val="24"/>
          <w:u w:val="single"/>
        </w:rPr>
      </w:pPr>
      <w:r>
        <w:rPr>
          <w:rFonts w:ascii="宋体" w:hAnsi="宋体"/>
          <w:sz w:val="24"/>
          <w:lang w:bidi="ar"/>
        </w:rPr>
        <w:t>投标截止时间、开标时间：</w:t>
      </w:r>
      <w:r>
        <w:rPr>
          <w:rFonts w:ascii="宋体" w:hAnsi="宋体"/>
          <w:sz w:val="24"/>
          <w:u w:val="single"/>
          <w:lang w:bidi="ar"/>
        </w:rPr>
        <w:t>_</w:t>
      </w:r>
      <w:r>
        <w:rPr>
          <w:rFonts w:ascii="宋体" w:hAnsi="宋体" w:hint="eastAsia"/>
          <w:sz w:val="24"/>
          <w:u w:val="single"/>
          <w:lang w:bidi="ar"/>
        </w:rPr>
        <w:t>2023</w:t>
      </w:r>
      <w:r>
        <w:rPr>
          <w:rFonts w:ascii="宋体" w:hAnsi="宋体"/>
          <w:sz w:val="24"/>
          <w:u w:val="single"/>
          <w:lang w:bidi="ar"/>
        </w:rPr>
        <w:t>_</w:t>
      </w:r>
      <w:r>
        <w:rPr>
          <w:rFonts w:ascii="宋体" w:hAnsi="宋体"/>
          <w:sz w:val="24"/>
          <w:lang w:bidi="ar"/>
        </w:rPr>
        <w:t>年</w:t>
      </w:r>
      <w:r>
        <w:rPr>
          <w:rFonts w:ascii="宋体" w:hAnsi="宋体"/>
          <w:sz w:val="24"/>
          <w:u w:val="single"/>
          <w:lang w:bidi="ar"/>
        </w:rPr>
        <w:t>_</w:t>
      </w:r>
      <w:r>
        <w:rPr>
          <w:rFonts w:ascii="宋体" w:hAnsi="宋体" w:hint="eastAsia"/>
          <w:sz w:val="24"/>
          <w:u w:val="single"/>
          <w:lang w:bidi="ar"/>
        </w:rPr>
        <w:t xml:space="preserve"> </w:t>
      </w:r>
      <w:r w:rsidR="0047055B">
        <w:rPr>
          <w:rFonts w:ascii="宋体" w:hAnsi="宋体"/>
          <w:sz w:val="24"/>
          <w:u w:val="single"/>
          <w:lang w:bidi="ar"/>
        </w:rPr>
        <w:t>12</w:t>
      </w:r>
      <w:r>
        <w:rPr>
          <w:rFonts w:ascii="宋体" w:hAnsi="宋体" w:hint="eastAsia"/>
          <w:sz w:val="24"/>
          <w:u w:val="single"/>
          <w:lang w:bidi="ar"/>
        </w:rPr>
        <w:t xml:space="preserve"> </w:t>
      </w:r>
      <w:r>
        <w:rPr>
          <w:rFonts w:ascii="宋体" w:hAnsi="宋体"/>
          <w:sz w:val="24"/>
          <w:lang w:bidi="ar"/>
        </w:rPr>
        <w:t>月</w:t>
      </w:r>
      <w:r>
        <w:rPr>
          <w:rFonts w:ascii="宋体" w:hAnsi="宋体"/>
          <w:sz w:val="24"/>
          <w:u w:val="single"/>
          <w:lang w:bidi="ar"/>
        </w:rPr>
        <w:t>_</w:t>
      </w:r>
      <w:r w:rsidR="00701107">
        <w:rPr>
          <w:rFonts w:ascii="宋体" w:hAnsi="宋体"/>
          <w:sz w:val="24"/>
          <w:u w:val="single"/>
          <w:lang w:bidi="ar"/>
        </w:rPr>
        <w:t>28</w:t>
      </w:r>
      <w:r>
        <w:rPr>
          <w:rFonts w:ascii="宋体" w:hAnsi="宋体"/>
          <w:sz w:val="24"/>
          <w:u w:val="single"/>
          <w:lang w:bidi="ar"/>
        </w:rPr>
        <w:t>_</w:t>
      </w:r>
      <w:r>
        <w:rPr>
          <w:rFonts w:ascii="宋体" w:hAnsi="宋体"/>
          <w:sz w:val="24"/>
          <w:lang w:bidi="ar"/>
        </w:rPr>
        <w:t>日</w:t>
      </w:r>
      <w:r>
        <w:rPr>
          <w:rFonts w:ascii="宋体" w:hAnsi="宋体"/>
          <w:sz w:val="24"/>
          <w:u w:val="single"/>
          <w:lang w:bidi="ar"/>
        </w:rPr>
        <w:t>_ 9</w:t>
      </w:r>
      <w:r>
        <w:rPr>
          <w:rFonts w:ascii="宋体" w:hAnsi="宋体" w:hint="eastAsia"/>
          <w:sz w:val="24"/>
          <w:u w:val="single"/>
          <w:lang w:bidi="ar"/>
        </w:rPr>
        <w:t xml:space="preserve"> </w:t>
      </w:r>
      <w:r>
        <w:rPr>
          <w:rFonts w:ascii="宋体" w:hAnsi="宋体"/>
          <w:sz w:val="24"/>
          <w:u w:val="single"/>
          <w:lang w:bidi="ar"/>
        </w:rPr>
        <w:t>_</w:t>
      </w:r>
      <w:r>
        <w:rPr>
          <w:rFonts w:ascii="宋体" w:hAnsi="宋体"/>
          <w:sz w:val="24"/>
          <w:lang w:bidi="ar"/>
        </w:rPr>
        <w:t>点</w:t>
      </w:r>
      <w:r>
        <w:rPr>
          <w:rFonts w:ascii="宋体" w:hAnsi="宋体"/>
          <w:sz w:val="24"/>
          <w:u w:val="single"/>
          <w:lang w:bidi="ar"/>
        </w:rPr>
        <w:t xml:space="preserve">_ </w:t>
      </w:r>
      <w:r w:rsidR="0047055B">
        <w:rPr>
          <w:rFonts w:ascii="宋体" w:hAnsi="宋体"/>
          <w:sz w:val="24"/>
          <w:u w:val="single"/>
          <w:lang w:bidi="ar"/>
        </w:rPr>
        <w:t>3</w:t>
      </w:r>
      <w:r>
        <w:rPr>
          <w:rFonts w:ascii="宋体" w:hAnsi="宋体"/>
          <w:sz w:val="24"/>
          <w:u w:val="single"/>
          <w:lang w:bidi="ar"/>
        </w:rPr>
        <w:t>0 _</w:t>
      </w:r>
      <w:r>
        <w:rPr>
          <w:rFonts w:ascii="宋体" w:hAnsi="宋体"/>
          <w:sz w:val="24"/>
          <w:lang w:bidi="ar"/>
        </w:rPr>
        <w:t>分</w:t>
      </w:r>
      <w:r>
        <w:rPr>
          <w:rFonts w:ascii="宋体" w:hAnsi="宋体"/>
          <w:bCs/>
          <w:sz w:val="24"/>
          <w:lang w:bidi="ar"/>
        </w:rPr>
        <w:t>（北京时间）</w:t>
      </w:r>
      <w:r>
        <w:rPr>
          <w:rFonts w:ascii="宋体" w:hAnsi="宋体"/>
          <w:iCs/>
          <w:sz w:val="24"/>
          <w:lang w:bidi="ar"/>
        </w:rPr>
        <w:t>。</w:t>
      </w:r>
    </w:p>
    <w:p w14:paraId="2B629D51" w14:textId="77777777" w:rsidR="0040550B" w:rsidRDefault="00000000">
      <w:pPr>
        <w:spacing w:line="360" w:lineRule="auto"/>
        <w:ind w:firstLineChars="200" w:firstLine="480"/>
        <w:rPr>
          <w:rFonts w:ascii="宋体" w:hAnsi="宋体"/>
          <w:sz w:val="24"/>
          <w:lang w:val="zh-TW" w:bidi="ar"/>
        </w:rPr>
      </w:pPr>
      <w:r>
        <w:rPr>
          <w:rFonts w:ascii="宋体" w:hAnsi="宋体"/>
          <w:sz w:val="24"/>
          <w:lang w:bidi="ar"/>
        </w:rPr>
        <w:t>开标地点：</w:t>
      </w:r>
      <w:r>
        <w:rPr>
          <w:rFonts w:ascii="宋体" w:hAnsi="宋体" w:hint="eastAsia"/>
          <w:sz w:val="24"/>
          <w:lang w:bidi="ar"/>
        </w:rPr>
        <w:t>北京市海淀区马甸东路17号金澳国际写字楼718室</w:t>
      </w:r>
      <w:r>
        <w:rPr>
          <w:rFonts w:ascii="宋体" w:hAnsi="宋体"/>
          <w:sz w:val="24"/>
          <w:lang w:val="zh-TW" w:bidi="ar"/>
        </w:rPr>
        <w:t>。</w:t>
      </w:r>
    </w:p>
    <w:p w14:paraId="0139E54D" w14:textId="77777777" w:rsidR="0040550B" w:rsidRDefault="00000000">
      <w:pPr>
        <w:pStyle w:val="22"/>
        <w:spacing w:before="0" w:line="360" w:lineRule="auto"/>
        <w:jc w:val="left"/>
        <w:rPr>
          <w:rFonts w:ascii="宋体" w:eastAsia="宋体" w:hAnsi="宋体"/>
          <w:sz w:val="24"/>
          <w:szCs w:val="24"/>
        </w:rPr>
      </w:pPr>
      <w:bookmarkStart w:id="20" w:name="_Toc35393794"/>
      <w:bookmarkStart w:id="21" w:name="_Toc35393625"/>
      <w:bookmarkStart w:id="22" w:name="_Toc28359084"/>
      <w:bookmarkStart w:id="23" w:name="_Toc28359007"/>
      <w:r>
        <w:rPr>
          <w:rFonts w:ascii="宋体" w:eastAsia="宋体" w:hAnsi="宋体"/>
          <w:sz w:val="24"/>
          <w:szCs w:val="24"/>
        </w:rPr>
        <w:t>五、公告期限</w:t>
      </w:r>
      <w:bookmarkEnd w:id="20"/>
      <w:bookmarkEnd w:id="21"/>
      <w:bookmarkEnd w:id="22"/>
      <w:bookmarkEnd w:id="23"/>
    </w:p>
    <w:p w14:paraId="251E6948" w14:textId="77777777" w:rsidR="0040550B" w:rsidRDefault="00000000">
      <w:pPr>
        <w:spacing w:line="360" w:lineRule="auto"/>
        <w:ind w:firstLineChars="200" w:firstLine="480"/>
        <w:rPr>
          <w:rFonts w:ascii="宋体" w:hAnsi="宋体"/>
          <w:kern w:val="0"/>
          <w:sz w:val="24"/>
        </w:rPr>
      </w:pPr>
      <w:r>
        <w:rPr>
          <w:rFonts w:ascii="宋体" w:hAnsi="宋体"/>
          <w:kern w:val="0"/>
          <w:sz w:val="24"/>
        </w:rPr>
        <w:t>自本公告发布之日起5个工作日。</w:t>
      </w:r>
    </w:p>
    <w:p w14:paraId="1AB9AC60" w14:textId="77777777" w:rsidR="0040550B" w:rsidRDefault="00000000">
      <w:pPr>
        <w:pStyle w:val="22"/>
        <w:spacing w:before="0" w:line="360" w:lineRule="auto"/>
        <w:jc w:val="left"/>
        <w:rPr>
          <w:rFonts w:ascii="宋体" w:eastAsia="宋体" w:hAnsi="宋体"/>
          <w:sz w:val="24"/>
          <w:szCs w:val="24"/>
        </w:rPr>
      </w:pPr>
      <w:bookmarkStart w:id="24" w:name="_Toc35393795"/>
      <w:bookmarkStart w:id="25" w:name="_Toc35393626"/>
      <w:r>
        <w:rPr>
          <w:rFonts w:ascii="宋体" w:eastAsia="宋体" w:hAnsi="宋体"/>
          <w:sz w:val="24"/>
          <w:szCs w:val="24"/>
        </w:rPr>
        <w:t>六、其他补充事宜</w:t>
      </w:r>
      <w:bookmarkEnd w:id="24"/>
      <w:bookmarkEnd w:id="25"/>
    </w:p>
    <w:p w14:paraId="6016AD36" w14:textId="77777777" w:rsidR="0040550B" w:rsidRDefault="00000000">
      <w:pPr>
        <w:spacing w:line="360" w:lineRule="auto"/>
        <w:ind w:firstLineChars="200" w:firstLine="480"/>
        <w:rPr>
          <w:rFonts w:ascii="宋体" w:hAnsi="宋体"/>
          <w:sz w:val="24"/>
        </w:rPr>
      </w:pPr>
      <w:r>
        <w:rPr>
          <w:rFonts w:ascii="宋体" w:hAnsi="宋体"/>
          <w:sz w:val="24"/>
        </w:rPr>
        <w:t>1.本项目需要落实的政府采购政策：</w:t>
      </w:r>
      <w:r>
        <w:rPr>
          <w:rFonts w:ascii="宋体" w:hAnsi="宋体" w:hint="eastAsia"/>
          <w:sz w:val="24"/>
          <w:lang w:bidi="ar"/>
        </w:rPr>
        <w:t>本项目落实政府采购促进中小企业发展、政府采购促进残疾人就业、政府采购信用担保、节能产品、环境标志产品优先采购等政府采购政策。</w:t>
      </w:r>
    </w:p>
    <w:p w14:paraId="60FFDA01" w14:textId="77777777" w:rsidR="0040550B" w:rsidRDefault="00000000">
      <w:pPr>
        <w:spacing w:line="360" w:lineRule="auto"/>
        <w:ind w:firstLineChars="200" w:firstLine="480"/>
        <w:rPr>
          <w:rFonts w:ascii="宋体" w:hAnsi="宋体"/>
          <w:sz w:val="24"/>
          <w:lang w:bidi="ar"/>
        </w:rPr>
      </w:pPr>
      <w:r>
        <w:rPr>
          <w:rFonts w:ascii="宋体" w:hAnsi="宋体"/>
          <w:sz w:val="24"/>
        </w:rPr>
        <w:t>2.</w:t>
      </w:r>
      <w:r>
        <w:rPr>
          <w:rFonts w:hint="eastAsia"/>
        </w:rPr>
        <w:t xml:space="preserve"> </w:t>
      </w:r>
      <w:r>
        <w:rPr>
          <w:rFonts w:ascii="宋体" w:hAnsi="宋体" w:hint="eastAsia"/>
          <w:sz w:val="24"/>
          <w:lang w:bidi="ar"/>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525B3161"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CA 数字证书服务热线 010-58511086</w:t>
      </w:r>
    </w:p>
    <w:p w14:paraId="0F8227FD"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电子营业执照服务热线 400-699-7000</w:t>
      </w:r>
    </w:p>
    <w:p w14:paraId="0F44CEE8"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lastRenderedPageBreak/>
        <w:t>技术支持服务热线 010-86483801</w:t>
      </w:r>
    </w:p>
    <w:p w14:paraId="5DC26462" w14:textId="77777777" w:rsidR="0040550B" w:rsidRDefault="00000000">
      <w:pPr>
        <w:spacing w:line="360" w:lineRule="auto"/>
        <w:ind w:firstLineChars="200" w:firstLine="480"/>
        <w:rPr>
          <w:rFonts w:ascii="宋体" w:hAnsi="宋体"/>
          <w:sz w:val="24"/>
          <w:lang w:bidi="ar"/>
        </w:rPr>
      </w:pPr>
      <w:r>
        <w:rPr>
          <w:rFonts w:ascii="宋体" w:hAnsi="宋体"/>
          <w:sz w:val="24"/>
          <w:lang w:bidi="ar"/>
        </w:rPr>
        <w:t>2</w:t>
      </w:r>
      <w:r>
        <w:rPr>
          <w:rFonts w:ascii="宋体" w:hAnsi="宋体" w:hint="eastAsia"/>
          <w:sz w:val="24"/>
          <w:lang w:bidi="ar"/>
        </w:rPr>
        <w:t>.1 办理 CA 数字证书或电子营业执照</w:t>
      </w:r>
    </w:p>
    <w:p w14:paraId="0591F619"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供应商登录北京市政府采购电子交易平台查阅</w:t>
      </w:r>
      <w:r>
        <w:rPr>
          <w:rFonts w:ascii="宋体" w:hAnsi="宋体"/>
          <w:sz w:val="24"/>
          <w:lang w:bidi="ar"/>
        </w:rPr>
        <w:t xml:space="preserve"> </w:t>
      </w:r>
      <w:r>
        <w:rPr>
          <w:rFonts w:ascii="Nirmala UI" w:hAnsi="Nirmala UI" w:cs="Nirmala UI" w:hint="eastAsia"/>
          <w:sz w:val="24"/>
          <w:lang w:bidi="ar"/>
        </w:rPr>
        <w:t>“</w:t>
      </w:r>
      <w:r>
        <w:rPr>
          <w:rFonts w:ascii="宋体" w:hAnsi="宋体" w:hint="eastAsia"/>
          <w:sz w:val="24"/>
          <w:lang w:bidi="ar"/>
        </w:rPr>
        <w:t>用户指南</w:t>
      </w:r>
      <w:r>
        <w:rPr>
          <w:rFonts w:ascii="Nirmala UI" w:hAnsi="Nirmala UI" w:cs="Nirmala UI" w:hint="eastAsia"/>
          <w:sz w:val="24"/>
          <w:lang w:bidi="ar"/>
        </w:rPr>
        <w:t>”</w:t>
      </w:r>
      <w:r>
        <w:rPr>
          <w:rFonts w:ascii="宋体" w:hAnsi="宋体" w:hint="eastAsia"/>
          <w:sz w:val="24"/>
          <w:lang w:bidi="ar"/>
        </w:rPr>
        <w:t>—“操作指南”—“市场主体</w:t>
      </w:r>
      <w:r>
        <w:rPr>
          <w:rFonts w:ascii="宋体" w:hAnsi="宋体"/>
          <w:sz w:val="24"/>
          <w:lang w:bidi="ar"/>
        </w:rPr>
        <w:t xml:space="preserve">CA </w:t>
      </w:r>
      <w:r>
        <w:rPr>
          <w:rFonts w:ascii="宋体" w:hAnsi="宋体" w:hint="eastAsia"/>
          <w:sz w:val="24"/>
          <w:lang w:bidi="ar"/>
        </w:rPr>
        <w:t>办理操作流程指引”</w:t>
      </w:r>
      <w:r>
        <w:rPr>
          <w:rFonts w:ascii="宋体" w:hAnsi="宋体"/>
          <w:sz w:val="24"/>
          <w:lang w:bidi="ar"/>
        </w:rPr>
        <w:t>/</w:t>
      </w:r>
      <w:r>
        <w:rPr>
          <w:rFonts w:ascii="宋体" w:hAnsi="宋体" w:hint="eastAsia"/>
          <w:sz w:val="24"/>
          <w:lang w:bidi="ar"/>
        </w:rPr>
        <w:t>“电子营业执照使用指南”，按照程序要求办理。</w:t>
      </w:r>
    </w:p>
    <w:p w14:paraId="4B9ABF2D" w14:textId="77777777" w:rsidR="0040550B" w:rsidRDefault="00000000">
      <w:pPr>
        <w:spacing w:line="360" w:lineRule="auto"/>
        <w:ind w:firstLineChars="200" w:firstLine="480"/>
        <w:rPr>
          <w:rFonts w:ascii="宋体" w:hAnsi="宋体"/>
          <w:sz w:val="24"/>
          <w:lang w:bidi="ar"/>
        </w:rPr>
      </w:pPr>
      <w:r>
        <w:rPr>
          <w:rFonts w:ascii="宋体" w:hAnsi="宋体"/>
          <w:sz w:val="24"/>
          <w:lang w:bidi="ar"/>
        </w:rPr>
        <w:t>2</w:t>
      </w:r>
      <w:r>
        <w:rPr>
          <w:rFonts w:ascii="宋体" w:hAnsi="宋体" w:hint="eastAsia"/>
          <w:sz w:val="24"/>
          <w:lang w:bidi="ar"/>
        </w:rPr>
        <w:t>.2 注册</w:t>
      </w:r>
    </w:p>
    <w:p w14:paraId="0AA4EDA1"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供应商登录北京市政府采购电子交易平台</w:t>
      </w:r>
      <w:r>
        <w:rPr>
          <w:rFonts w:ascii="Nirmala UI" w:hAnsi="Nirmala UI" w:cs="Nirmala UI" w:hint="eastAsia"/>
          <w:sz w:val="24"/>
          <w:lang w:bidi="ar"/>
        </w:rPr>
        <w:t>“</w:t>
      </w:r>
      <w:r>
        <w:rPr>
          <w:rFonts w:ascii="宋体" w:hAnsi="宋体" w:hint="eastAsia"/>
          <w:sz w:val="24"/>
          <w:lang w:bidi="ar"/>
        </w:rPr>
        <w:t>用户指南</w:t>
      </w:r>
      <w:r>
        <w:rPr>
          <w:rFonts w:ascii="Nirmala UI" w:hAnsi="Nirmala UI" w:cs="Nirmala UI" w:hint="eastAsia"/>
          <w:sz w:val="24"/>
          <w:lang w:bidi="ar"/>
        </w:rPr>
        <w:t>”</w:t>
      </w:r>
      <w:r>
        <w:rPr>
          <w:rFonts w:ascii="宋体" w:hAnsi="宋体" w:hint="eastAsia"/>
          <w:sz w:val="24"/>
          <w:lang w:bidi="ar"/>
        </w:rPr>
        <w:t>—“操作指南”—“市场主体注册入库操作流程指引”进行自助注册绑定。</w:t>
      </w:r>
    </w:p>
    <w:p w14:paraId="743CE984" w14:textId="77777777" w:rsidR="0040550B" w:rsidRDefault="00000000">
      <w:pPr>
        <w:spacing w:line="360" w:lineRule="auto"/>
        <w:ind w:firstLineChars="200" w:firstLine="480"/>
        <w:rPr>
          <w:rFonts w:ascii="宋体" w:hAnsi="宋体"/>
          <w:sz w:val="24"/>
          <w:lang w:bidi="ar"/>
        </w:rPr>
      </w:pPr>
      <w:r>
        <w:rPr>
          <w:rFonts w:ascii="宋体" w:hAnsi="宋体"/>
          <w:sz w:val="24"/>
          <w:lang w:bidi="ar"/>
        </w:rPr>
        <w:t>2</w:t>
      </w:r>
      <w:r>
        <w:rPr>
          <w:rFonts w:ascii="宋体" w:hAnsi="宋体" w:hint="eastAsia"/>
          <w:sz w:val="24"/>
          <w:lang w:bidi="ar"/>
        </w:rPr>
        <w:t>.3 驱动、客户端下载</w:t>
      </w:r>
    </w:p>
    <w:p w14:paraId="5FD7575A"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供应商登录北京市政府采购电子交易平台“用户指南”—</w:t>
      </w:r>
      <w:r>
        <w:rPr>
          <w:rFonts w:ascii="Nirmala UI" w:hAnsi="Nirmala UI" w:cs="Nirmala UI" w:hint="eastAsia"/>
          <w:sz w:val="24"/>
          <w:lang w:bidi="ar"/>
        </w:rPr>
        <w:t>“</w:t>
      </w:r>
      <w:r>
        <w:rPr>
          <w:rFonts w:ascii="宋体" w:hAnsi="宋体" w:hint="eastAsia"/>
          <w:sz w:val="24"/>
          <w:lang w:bidi="ar"/>
        </w:rPr>
        <w:t>工具下载</w:t>
      </w:r>
      <w:r>
        <w:rPr>
          <w:rFonts w:ascii="Nirmala UI" w:hAnsi="Nirmala UI" w:cs="Nirmala UI" w:hint="eastAsia"/>
          <w:sz w:val="24"/>
          <w:lang w:bidi="ar"/>
        </w:rPr>
        <w:t>”</w:t>
      </w:r>
      <w:r>
        <w:rPr>
          <w:rFonts w:ascii="宋体" w:hAnsi="宋体" w:hint="eastAsia"/>
          <w:sz w:val="24"/>
          <w:lang w:bidi="ar"/>
        </w:rPr>
        <w:t>—</w:t>
      </w:r>
      <w:r>
        <w:rPr>
          <w:rFonts w:ascii="Nirmala UI" w:hAnsi="Nirmala UI" w:cs="Nirmala UI" w:hint="eastAsia"/>
          <w:sz w:val="24"/>
          <w:lang w:bidi="ar"/>
        </w:rPr>
        <w:t>“</w:t>
      </w:r>
      <w:r>
        <w:rPr>
          <w:rFonts w:ascii="宋体" w:hAnsi="宋体" w:hint="eastAsia"/>
          <w:sz w:val="24"/>
          <w:lang w:bidi="ar"/>
        </w:rPr>
        <w:t>招标采购系统文件驱动安装包</w:t>
      </w:r>
      <w:r>
        <w:rPr>
          <w:rFonts w:ascii="Nirmala UI" w:hAnsi="Nirmala UI" w:cs="Nirmala UI" w:hint="eastAsia"/>
          <w:sz w:val="24"/>
          <w:lang w:bidi="ar"/>
        </w:rPr>
        <w:t>”</w:t>
      </w:r>
      <w:r>
        <w:rPr>
          <w:rFonts w:ascii="宋体" w:hAnsi="宋体" w:hint="eastAsia"/>
          <w:sz w:val="24"/>
          <w:lang w:bidi="ar"/>
        </w:rPr>
        <w:t>下载相关驱动。</w:t>
      </w:r>
    </w:p>
    <w:p w14:paraId="633EEED6"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供应商登录北京市政府采购电子交易平台</w:t>
      </w:r>
      <w:r>
        <w:rPr>
          <w:rFonts w:ascii="Nirmala UI" w:hAnsi="Nirmala UI" w:cs="Nirmala UI" w:hint="eastAsia"/>
          <w:sz w:val="24"/>
          <w:lang w:bidi="ar"/>
        </w:rPr>
        <w:t>“</w:t>
      </w:r>
      <w:r>
        <w:rPr>
          <w:rFonts w:ascii="宋体" w:hAnsi="宋体" w:hint="eastAsia"/>
          <w:sz w:val="24"/>
          <w:lang w:bidi="ar"/>
        </w:rPr>
        <w:t>用户指南</w:t>
      </w:r>
      <w:r>
        <w:rPr>
          <w:rFonts w:ascii="Nirmala UI" w:hAnsi="Nirmala UI" w:cs="Nirmala UI" w:hint="eastAsia"/>
          <w:sz w:val="24"/>
          <w:lang w:bidi="ar"/>
        </w:rPr>
        <w:t>”</w:t>
      </w:r>
      <w:r>
        <w:rPr>
          <w:rFonts w:ascii="宋体" w:hAnsi="宋体" w:hint="eastAsia"/>
          <w:sz w:val="24"/>
          <w:lang w:bidi="ar"/>
        </w:rPr>
        <w:t>—</w:t>
      </w:r>
      <w:r>
        <w:rPr>
          <w:rFonts w:ascii="Nirmala UI" w:hAnsi="Nirmala UI" w:cs="Nirmala UI" w:hint="eastAsia"/>
          <w:sz w:val="24"/>
          <w:lang w:bidi="ar"/>
        </w:rPr>
        <w:t>“</w:t>
      </w:r>
      <w:r>
        <w:rPr>
          <w:rFonts w:ascii="宋体" w:hAnsi="宋体" w:hint="eastAsia"/>
          <w:sz w:val="24"/>
          <w:lang w:bidi="ar"/>
        </w:rPr>
        <w:t>工具下载</w:t>
      </w:r>
      <w:r>
        <w:rPr>
          <w:rFonts w:ascii="Nirmala UI" w:hAnsi="Nirmala UI" w:cs="Nirmala UI" w:hint="eastAsia"/>
          <w:sz w:val="24"/>
          <w:lang w:bidi="ar"/>
        </w:rPr>
        <w:t>”</w:t>
      </w:r>
      <w:r>
        <w:rPr>
          <w:rFonts w:ascii="宋体" w:hAnsi="宋体" w:hint="eastAsia"/>
          <w:sz w:val="24"/>
          <w:lang w:bidi="ar"/>
        </w:rPr>
        <w:t>—</w:t>
      </w:r>
      <w:r>
        <w:rPr>
          <w:rFonts w:ascii="Nirmala UI" w:hAnsi="Nirmala UI" w:cs="Nirmala UI" w:hint="eastAsia"/>
          <w:sz w:val="24"/>
          <w:lang w:bidi="ar"/>
        </w:rPr>
        <w:t>“</w:t>
      </w:r>
      <w:r>
        <w:rPr>
          <w:rFonts w:ascii="宋体" w:hAnsi="宋体" w:hint="eastAsia"/>
          <w:sz w:val="24"/>
          <w:lang w:bidi="ar"/>
        </w:rPr>
        <w:t>投标文件编制工具</w:t>
      </w:r>
      <w:r>
        <w:rPr>
          <w:rFonts w:ascii="Nirmala UI" w:hAnsi="Nirmala UI" w:cs="Nirmala UI" w:hint="eastAsia"/>
          <w:sz w:val="24"/>
          <w:lang w:bidi="ar"/>
        </w:rPr>
        <w:t>”</w:t>
      </w:r>
      <w:r>
        <w:rPr>
          <w:rFonts w:ascii="宋体" w:hAnsi="宋体" w:hint="eastAsia"/>
          <w:sz w:val="24"/>
          <w:lang w:bidi="ar"/>
        </w:rPr>
        <w:t>下载相关客户端。</w:t>
      </w:r>
    </w:p>
    <w:p w14:paraId="005D6B1A" w14:textId="77777777" w:rsidR="0040550B" w:rsidRDefault="00000000">
      <w:pPr>
        <w:spacing w:line="360" w:lineRule="auto"/>
        <w:ind w:firstLineChars="200" w:firstLine="480"/>
        <w:rPr>
          <w:rFonts w:ascii="宋体" w:hAnsi="宋体"/>
          <w:sz w:val="24"/>
          <w:lang w:bidi="ar"/>
        </w:rPr>
      </w:pPr>
      <w:r>
        <w:rPr>
          <w:rFonts w:ascii="宋体" w:hAnsi="宋体"/>
          <w:sz w:val="24"/>
          <w:lang w:bidi="ar"/>
        </w:rPr>
        <w:t>2</w:t>
      </w:r>
      <w:r>
        <w:rPr>
          <w:rFonts w:ascii="宋体" w:hAnsi="宋体" w:hint="eastAsia"/>
          <w:sz w:val="24"/>
          <w:lang w:bidi="ar"/>
        </w:rPr>
        <w:t>.4 获取电子招标文件</w:t>
      </w:r>
    </w:p>
    <w:p w14:paraId="1AE27261"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供应商使用 CA 数字证书或电子营业执照登录北京市政府采购电子交易平台获取电子招标文件。</w:t>
      </w:r>
    </w:p>
    <w:p w14:paraId="7C4AB3F9"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w:t>
      </w:r>
      <w:r>
        <w:rPr>
          <w:rFonts w:ascii="Leelawadee UI" w:hAnsi="Leelawadee UI" w:cs="Leelawadee UI" w:hint="eastAsia"/>
          <w:sz w:val="24"/>
          <w:lang w:bidi="ar"/>
        </w:rPr>
        <w:t>提</w:t>
      </w:r>
      <w:r>
        <w:rPr>
          <w:rFonts w:ascii="宋体" w:hAnsi="宋体" w:hint="eastAsia"/>
          <w:sz w:val="24"/>
          <w:lang w:bidi="ar"/>
        </w:rPr>
        <w:t>交相应包的电子投标文件。</w:t>
      </w:r>
    </w:p>
    <w:p w14:paraId="58E763A6" w14:textId="77777777" w:rsidR="0040550B" w:rsidRDefault="00000000">
      <w:pPr>
        <w:spacing w:line="360" w:lineRule="auto"/>
        <w:ind w:firstLineChars="200" w:firstLine="480"/>
        <w:rPr>
          <w:rFonts w:ascii="宋体" w:hAnsi="宋体"/>
          <w:sz w:val="24"/>
          <w:lang w:bidi="ar"/>
        </w:rPr>
      </w:pPr>
      <w:r>
        <w:rPr>
          <w:rFonts w:ascii="宋体" w:hAnsi="宋体"/>
          <w:sz w:val="24"/>
          <w:lang w:bidi="ar"/>
        </w:rPr>
        <w:t>2</w:t>
      </w:r>
      <w:r>
        <w:rPr>
          <w:rFonts w:ascii="宋体" w:hAnsi="宋体" w:hint="eastAsia"/>
          <w:sz w:val="24"/>
          <w:lang w:bidi="ar"/>
        </w:rPr>
        <w:t>.5 编制电子投标文件</w:t>
      </w:r>
    </w:p>
    <w:p w14:paraId="3FE6AB73"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0F4C33F2" w14:textId="77777777" w:rsidR="0040550B" w:rsidRDefault="00000000">
      <w:pPr>
        <w:spacing w:line="360" w:lineRule="auto"/>
        <w:ind w:firstLineChars="200" w:firstLine="480"/>
        <w:rPr>
          <w:rFonts w:ascii="宋体" w:hAnsi="宋体"/>
          <w:sz w:val="24"/>
          <w:lang w:bidi="ar"/>
        </w:rPr>
      </w:pPr>
      <w:r>
        <w:rPr>
          <w:rFonts w:ascii="宋体" w:hAnsi="宋体"/>
          <w:sz w:val="24"/>
          <w:lang w:bidi="ar"/>
        </w:rPr>
        <w:t xml:space="preserve">3.6 </w:t>
      </w:r>
      <w:r>
        <w:rPr>
          <w:rFonts w:ascii="Leelawadee UI" w:hAnsi="Leelawadee UI" w:cs="Leelawadee UI" w:hint="eastAsia"/>
          <w:sz w:val="24"/>
          <w:lang w:bidi="ar"/>
        </w:rPr>
        <w:t>提</w:t>
      </w:r>
      <w:r>
        <w:rPr>
          <w:rFonts w:ascii="宋体" w:hAnsi="宋体" w:hint="eastAsia"/>
          <w:sz w:val="24"/>
          <w:lang w:bidi="ar"/>
        </w:rPr>
        <w:t>交电子投标文件</w:t>
      </w:r>
    </w:p>
    <w:p w14:paraId="7971843B"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供应商应于投标截止时间前在北京市政府采购电子交易平台</w:t>
      </w:r>
      <w:r>
        <w:rPr>
          <w:rFonts w:ascii="Leelawadee UI" w:hAnsi="Leelawadee UI" w:cs="Leelawadee UI" w:hint="eastAsia"/>
          <w:sz w:val="24"/>
          <w:lang w:bidi="ar"/>
        </w:rPr>
        <w:t>提</w:t>
      </w:r>
      <w:r>
        <w:rPr>
          <w:rFonts w:ascii="宋体" w:hAnsi="宋体" w:hint="eastAsia"/>
          <w:sz w:val="24"/>
          <w:lang w:bidi="ar"/>
        </w:rPr>
        <w:t>交电子投标文件，上传电子投标文件过程中请保持与互联网的连接畅通。</w:t>
      </w:r>
    </w:p>
    <w:p w14:paraId="12EAC9EA"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3.7 电子开标</w:t>
      </w:r>
    </w:p>
    <w:p w14:paraId="5450E0DC" w14:textId="77777777" w:rsidR="0040550B" w:rsidRDefault="00000000">
      <w:pPr>
        <w:spacing w:line="360" w:lineRule="auto"/>
        <w:ind w:firstLineChars="200" w:firstLine="480"/>
        <w:rPr>
          <w:rFonts w:ascii="宋体" w:hAnsi="宋体"/>
          <w:sz w:val="24"/>
          <w:lang w:bidi="ar"/>
        </w:rPr>
      </w:pPr>
      <w:r>
        <w:rPr>
          <w:rFonts w:ascii="宋体" w:hAnsi="宋体" w:hint="eastAsia"/>
          <w:sz w:val="24"/>
          <w:lang w:bidi="ar"/>
        </w:rPr>
        <w:t>供应商在开标地点使用CA数字证书或电子营业执照登录北京市政府采购电子交易平台进行电子开标</w:t>
      </w:r>
    </w:p>
    <w:p w14:paraId="3DCF435F" w14:textId="77777777" w:rsidR="0040550B" w:rsidRDefault="00000000">
      <w:pPr>
        <w:pStyle w:val="22"/>
        <w:spacing w:before="0" w:line="360" w:lineRule="auto"/>
        <w:jc w:val="left"/>
        <w:rPr>
          <w:rFonts w:ascii="宋体" w:eastAsia="宋体" w:hAnsi="宋体"/>
          <w:sz w:val="24"/>
          <w:szCs w:val="24"/>
        </w:rPr>
      </w:pPr>
      <w:bookmarkStart w:id="26" w:name="_Toc35393627"/>
      <w:bookmarkStart w:id="27" w:name="_Toc28359085"/>
      <w:bookmarkStart w:id="28" w:name="_Toc35393796"/>
      <w:bookmarkStart w:id="29" w:name="_Toc28359008"/>
      <w:r>
        <w:rPr>
          <w:rFonts w:ascii="宋体" w:eastAsia="宋体" w:hAnsi="宋体"/>
          <w:sz w:val="24"/>
          <w:szCs w:val="24"/>
        </w:rPr>
        <w:lastRenderedPageBreak/>
        <w:t>七、对本次招标提出询问，请按以下方式联系。</w:t>
      </w:r>
      <w:bookmarkEnd w:id="26"/>
      <w:bookmarkEnd w:id="27"/>
      <w:bookmarkEnd w:id="28"/>
      <w:bookmarkEnd w:id="29"/>
    </w:p>
    <w:p w14:paraId="5358591F" w14:textId="77777777" w:rsidR="0040550B" w:rsidRDefault="00000000">
      <w:pPr>
        <w:widowControl/>
        <w:spacing w:line="360" w:lineRule="auto"/>
        <w:jc w:val="left"/>
        <w:rPr>
          <w:rFonts w:ascii="宋体" w:hAnsi="宋体"/>
          <w:b/>
          <w:sz w:val="24"/>
        </w:rPr>
      </w:pPr>
      <w:r>
        <w:rPr>
          <w:rFonts w:ascii="宋体" w:hAnsi="宋体"/>
          <w:sz w:val="24"/>
        </w:rPr>
        <w:t xml:space="preserve">　　　</w:t>
      </w:r>
      <w:r>
        <w:rPr>
          <w:rFonts w:ascii="宋体" w:hAnsi="宋体"/>
          <w:b/>
          <w:sz w:val="24"/>
        </w:rPr>
        <w:t>1.采购人信息</w:t>
      </w:r>
    </w:p>
    <w:p w14:paraId="7F5FCA48" w14:textId="539E872D" w:rsidR="0040550B" w:rsidRDefault="00000000">
      <w:pPr>
        <w:spacing w:line="360" w:lineRule="auto"/>
        <w:ind w:leftChars="371" w:left="1079" w:hangingChars="125" w:hanging="300"/>
        <w:jc w:val="left"/>
        <w:rPr>
          <w:rFonts w:ascii="宋体" w:hAnsi="宋体"/>
          <w:sz w:val="24"/>
        </w:rPr>
      </w:pPr>
      <w:bookmarkStart w:id="30" w:name="_Toc28359086"/>
      <w:bookmarkStart w:id="31" w:name="_Toc28359009"/>
      <w:r>
        <w:rPr>
          <w:rFonts w:ascii="宋体" w:hAnsi="宋体"/>
          <w:sz w:val="24"/>
        </w:rPr>
        <w:t>名    称：</w:t>
      </w:r>
      <w:r w:rsidR="0048137E">
        <w:rPr>
          <w:rFonts w:ascii="宋体" w:hAnsi="宋体" w:cs="宋体" w:hint="eastAsia"/>
          <w:bCs/>
          <w:sz w:val="24"/>
        </w:rPr>
        <w:t>北京市门头沟区污水处理与再生水利用事务中心</w:t>
      </w:r>
    </w:p>
    <w:p w14:paraId="18E02C10" w14:textId="77777777" w:rsidR="0040550B" w:rsidRDefault="00000000">
      <w:pPr>
        <w:spacing w:line="360" w:lineRule="auto"/>
        <w:ind w:leftChars="371" w:left="1079" w:hangingChars="125" w:hanging="300"/>
        <w:jc w:val="left"/>
        <w:rPr>
          <w:rFonts w:ascii="宋体" w:hAnsi="宋体"/>
          <w:sz w:val="24"/>
        </w:rPr>
      </w:pPr>
      <w:r>
        <w:rPr>
          <w:rFonts w:ascii="宋体" w:hAnsi="宋体"/>
          <w:sz w:val="24"/>
        </w:rPr>
        <w:t>地    址：</w:t>
      </w:r>
      <w:r>
        <w:rPr>
          <w:rFonts w:ascii="宋体" w:hAnsi="宋体" w:cs="宋体" w:hint="eastAsia"/>
          <w:sz w:val="24"/>
        </w:rPr>
        <w:t>北京市门头沟区永定镇石龙北路33号</w:t>
      </w:r>
    </w:p>
    <w:p w14:paraId="6B0717AF" w14:textId="5A50AA5E" w:rsidR="0040550B" w:rsidRDefault="00000000">
      <w:pPr>
        <w:spacing w:line="360" w:lineRule="auto"/>
        <w:ind w:leftChars="371" w:left="1079" w:hangingChars="125" w:hanging="300"/>
        <w:jc w:val="left"/>
        <w:rPr>
          <w:rFonts w:ascii="宋体" w:hAnsi="宋体"/>
          <w:sz w:val="24"/>
          <w:u w:val="single"/>
        </w:rPr>
      </w:pPr>
      <w:r>
        <w:rPr>
          <w:rFonts w:ascii="宋体" w:hAnsi="宋体"/>
          <w:sz w:val="24"/>
        </w:rPr>
        <w:t>联系方式：</w:t>
      </w:r>
      <w:r w:rsidR="0047055B">
        <w:rPr>
          <w:rFonts w:ascii="宋体" w:hAnsi="宋体" w:cs="宋体" w:hint="eastAsia"/>
          <w:sz w:val="24"/>
        </w:rPr>
        <w:t>李</w:t>
      </w:r>
      <w:r>
        <w:rPr>
          <w:rFonts w:ascii="宋体" w:hAnsi="宋体" w:cs="宋体" w:hint="eastAsia"/>
          <w:sz w:val="24"/>
        </w:rPr>
        <w:t xml:space="preserve">工 </w:t>
      </w:r>
      <w:r>
        <w:rPr>
          <w:rFonts w:ascii="宋体" w:hAnsi="宋体" w:hint="eastAsia"/>
          <w:sz w:val="24"/>
        </w:rPr>
        <w:t xml:space="preserve"> </w:t>
      </w:r>
      <w:r>
        <w:rPr>
          <w:rFonts w:ascii="宋体" w:hAnsi="宋体" w:cs="宋体" w:hint="eastAsia"/>
          <w:sz w:val="24"/>
        </w:rPr>
        <w:t>010-</w:t>
      </w:r>
      <w:r>
        <w:rPr>
          <w:rFonts w:ascii="宋体" w:hAnsi="宋体" w:cs="宋体"/>
          <w:sz w:val="24"/>
        </w:rPr>
        <w:t>698</w:t>
      </w:r>
      <w:r w:rsidR="0022012C">
        <w:rPr>
          <w:rFonts w:ascii="宋体" w:hAnsi="宋体" w:cs="宋体"/>
          <w:sz w:val="24"/>
        </w:rPr>
        <w:t>04221</w:t>
      </w:r>
      <w:r>
        <w:rPr>
          <w:rFonts w:ascii="宋体" w:hAnsi="宋体" w:cs="宋体"/>
          <w:sz w:val="24"/>
        </w:rPr>
        <w:t xml:space="preserve"> </w:t>
      </w:r>
    </w:p>
    <w:p w14:paraId="0A24856B" w14:textId="77777777" w:rsidR="0040550B" w:rsidRDefault="00000000">
      <w:pPr>
        <w:spacing w:line="360" w:lineRule="auto"/>
        <w:ind w:leftChars="371" w:left="1080" w:hangingChars="125" w:hanging="301"/>
        <w:jc w:val="left"/>
        <w:rPr>
          <w:rFonts w:ascii="宋体" w:hAnsi="宋体"/>
          <w:b/>
          <w:sz w:val="24"/>
        </w:rPr>
      </w:pPr>
      <w:r>
        <w:rPr>
          <w:rFonts w:ascii="宋体" w:hAnsi="宋体"/>
          <w:b/>
          <w:sz w:val="24"/>
        </w:rPr>
        <w:t>2.采购代理机构信息</w:t>
      </w:r>
      <w:bookmarkEnd w:id="30"/>
      <w:bookmarkEnd w:id="31"/>
    </w:p>
    <w:p w14:paraId="361F22A1" w14:textId="77777777" w:rsidR="0040550B" w:rsidRDefault="00000000">
      <w:pPr>
        <w:spacing w:line="360" w:lineRule="auto"/>
        <w:ind w:leftChars="371" w:left="1079" w:hangingChars="125" w:hanging="300"/>
        <w:jc w:val="left"/>
        <w:rPr>
          <w:rFonts w:ascii="宋体" w:hAnsi="宋体"/>
          <w:sz w:val="24"/>
        </w:rPr>
      </w:pPr>
      <w:bookmarkStart w:id="32" w:name="_Toc28359010"/>
      <w:bookmarkStart w:id="33" w:name="_Toc28359087"/>
      <w:r>
        <w:rPr>
          <w:rFonts w:ascii="宋体" w:hAnsi="宋体" w:hint="eastAsia"/>
          <w:sz w:val="24"/>
        </w:rPr>
        <w:t>名 称：北京荣广盛工程管理有限公司</w:t>
      </w:r>
    </w:p>
    <w:p w14:paraId="63803C46" w14:textId="77777777" w:rsidR="0040550B" w:rsidRDefault="00000000">
      <w:pPr>
        <w:spacing w:line="360" w:lineRule="auto"/>
        <w:ind w:leftChars="371" w:left="1079" w:hangingChars="125" w:hanging="300"/>
        <w:jc w:val="left"/>
        <w:rPr>
          <w:rFonts w:ascii="宋体" w:hAnsi="宋体"/>
          <w:sz w:val="24"/>
        </w:rPr>
      </w:pPr>
      <w:r>
        <w:rPr>
          <w:rFonts w:ascii="宋体" w:hAnsi="宋体" w:hint="eastAsia"/>
          <w:sz w:val="24"/>
        </w:rPr>
        <w:t>地　址：</w:t>
      </w:r>
      <w:r>
        <w:rPr>
          <w:sz w:val="24"/>
        </w:rPr>
        <w:t>北京市海淀区马甸东路</w:t>
      </w:r>
      <w:r>
        <w:rPr>
          <w:sz w:val="24"/>
        </w:rPr>
        <w:t>17</w:t>
      </w:r>
      <w:r>
        <w:rPr>
          <w:sz w:val="24"/>
        </w:rPr>
        <w:t>号金澳国际写字楼</w:t>
      </w:r>
      <w:r>
        <w:rPr>
          <w:sz w:val="24"/>
        </w:rPr>
        <w:t>718</w:t>
      </w:r>
      <w:r>
        <w:rPr>
          <w:sz w:val="24"/>
        </w:rPr>
        <w:t>室</w:t>
      </w:r>
    </w:p>
    <w:p w14:paraId="499535B3" w14:textId="77777777" w:rsidR="0040550B" w:rsidRDefault="00000000">
      <w:pPr>
        <w:spacing w:line="360" w:lineRule="auto"/>
        <w:ind w:leftChars="371" w:left="1079" w:hangingChars="125" w:hanging="300"/>
        <w:jc w:val="left"/>
        <w:rPr>
          <w:rFonts w:ascii="宋体" w:hAnsi="宋体"/>
          <w:sz w:val="24"/>
          <w:u w:val="single"/>
        </w:rPr>
      </w:pPr>
      <w:r>
        <w:rPr>
          <w:rFonts w:ascii="宋体" w:hAnsi="宋体" w:hint="eastAsia"/>
          <w:sz w:val="24"/>
        </w:rPr>
        <w:t xml:space="preserve">联系方式：兰凯 </w:t>
      </w:r>
      <w:r>
        <w:rPr>
          <w:rFonts w:ascii="宋体" w:hAnsi="宋体"/>
          <w:sz w:val="24"/>
        </w:rPr>
        <w:t>17603474660</w:t>
      </w:r>
    </w:p>
    <w:p w14:paraId="7C39FFEC" w14:textId="77777777" w:rsidR="0040550B" w:rsidRDefault="00000000">
      <w:pPr>
        <w:spacing w:line="360" w:lineRule="auto"/>
        <w:ind w:firstLineChars="300" w:firstLine="723"/>
        <w:rPr>
          <w:rFonts w:ascii="宋体" w:hAnsi="宋体"/>
          <w:b/>
          <w:sz w:val="24"/>
          <w:u w:val="single"/>
        </w:rPr>
      </w:pPr>
      <w:r>
        <w:rPr>
          <w:rFonts w:ascii="宋体" w:hAnsi="宋体"/>
          <w:b/>
          <w:sz w:val="24"/>
        </w:rPr>
        <w:t>3.项目联系方式</w:t>
      </w:r>
      <w:bookmarkEnd w:id="32"/>
      <w:bookmarkEnd w:id="33"/>
    </w:p>
    <w:p w14:paraId="581BF027" w14:textId="77777777" w:rsidR="0040550B" w:rsidRDefault="00000000">
      <w:pPr>
        <w:pStyle w:val="af6"/>
        <w:spacing w:line="360" w:lineRule="auto"/>
        <w:ind w:firstLineChars="300" w:firstLine="720"/>
        <w:rPr>
          <w:rFonts w:hAnsi="宋体" w:hint="default"/>
          <w:sz w:val="24"/>
          <w:szCs w:val="24"/>
        </w:rPr>
      </w:pPr>
      <w:r>
        <w:rPr>
          <w:rFonts w:hAnsi="宋体" w:hint="default"/>
          <w:sz w:val="24"/>
          <w:szCs w:val="24"/>
        </w:rPr>
        <w:t>项目联系人：</w:t>
      </w:r>
      <w:r>
        <w:rPr>
          <w:rFonts w:hAnsi="宋体"/>
          <w:sz w:val="24"/>
        </w:rPr>
        <w:t>兰凯</w:t>
      </w:r>
    </w:p>
    <w:p w14:paraId="42D8E5E7" w14:textId="77777777" w:rsidR="0040550B" w:rsidRDefault="00000000">
      <w:pPr>
        <w:pStyle w:val="af6"/>
        <w:spacing w:line="360" w:lineRule="auto"/>
        <w:ind w:firstLineChars="300" w:firstLine="720"/>
        <w:rPr>
          <w:rFonts w:hAnsi="宋体" w:hint="default"/>
          <w:sz w:val="24"/>
          <w:szCs w:val="24"/>
        </w:rPr>
      </w:pPr>
      <w:r>
        <w:rPr>
          <w:rFonts w:hAnsi="宋体" w:hint="default"/>
          <w:sz w:val="24"/>
        </w:rPr>
        <w:t>电      话：</w:t>
      </w:r>
      <w:r>
        <w:rPr>
          <w:rFonts w:hAnsi="宋体"/>
          <w:sz w:val="24"/>
        </w:rPr>
        <w:t>17603474660</w:t>
      </w:r>
    </w:p>
    <w:p w14:paraId="15F8B1AD" w14:textId="77777777" w:rsidR="0040550B" w:rsidRDefault="0040550B">
      <w:pPr>
        <w:spacing w:line="360" w:lineRule="auto"/>
        <w:ind w:firstLineChars="2450" w:firstLine="5880"/>
        <w:jc w:val="right"/>
        <w:rPr>
          <w:rFonts w:ascii="宋体" w:hAnsi="宋体"/>
          <w:sz w:val="24"/>
        </w:rPr>
      </w:pPr>
    </w:p>
    <w:p w14:paraId="00C4FCC3" w14:textId="77777777" w:rsidR="0040550B" w:rsidRDefault="00000000">
      <w:pPr>
        <w:spacing w:line="360" w:lineRule="auto"/>
        <w:jc w:val="center"/>
        <w:outlineLvl w:val="0"/>
        <w:rPr>
          <w:rFonts w:ascii="宋体" w:hAnsi="宋体"/>
          <w:b/>
          <w:sz w:val="32"/>
          <w:szCs w:val="32"/>
        </w:rPr>
      </w:pPr>
      <w:r>
        <w:rPr>
          <w:rFonts w:ascii="宋体" w:hAnsi="宋体"/>
          <w:sz w:val="24"/>
        </w:rPr>
        <w:br w:type="page"/>
      </w:r>
      <w:bookmarkStart w:id="34" w:name="_Toc127151777"/>
      <w:bookmarkStart w:id="35" w:name="_Toc512937850"/>
      <w:bookmarkStart w:id="36" w:name="_Toc305158928"/>
      <w:bookmarkStart w:id="37" w:name="_Toc150774783"/>
      <w:bookmarkStart w:id="38" w:name="_Toc127161488"/>
      <w:bookmarkStart w:id="39" w:name="_Toc353825548"/>
      <w:bookmarkStart w:id="40" w:name="_Toc353873938"/>
      <w:bookmarkStart w:id="41" w:name="_Toc265228423"/>
      <w:bookmarkStart w:id="42" w:name="_Toc305158854"/>
      <w:bookmarkStart w:id="43" w:name="_Toc226965856"/>
      <w:bookmarkStart w:id="44" w:name="_Toc146717090"/>
      <w:bookmarkStart w:id="45" w:name="_Toc195842950"/>
      <w:bookmarkStart w:id="46" w:name="_Toc264969275"/>
      <w:r>
        <w:rPr>
          <w:rFonts w:ascii="宋体" w:hAnsi="宋体"/>
          <w:b/>
          <w:sz w:val="36"/>
          <w:szCs w:val="36"/>
        </w:rP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2021802F" w14:textId="77777777" w:rsidR="0040550B" w:rsidRDefault="00000000">
      <w:pPr>
        <w:pStyle w:val="22"/>
        <w:tabs>
          <w:tab w:val="center" w:pos="4592"/>
          <w:tab w:val="left" w:pos="7860"/>
        </w:tabs>
        <w:spacing w:before="0" w:line="360" w:lineRule="auto"/>
        <w:rPr>
          <w:rFonts w:ascii="宋体" w:eastAsia="宋体" w:hAnsi="宋体"/>
          <w:sz w:val="28"/>
        </w:rPr>
      </w:pPr>
      <w:bookmarkStart w:id="47" w:name="_Toc226965709"/>
      <w:bookmarkStart w:id="48" w:name="_Toc142311021"/>
      <w:bookmarkStart w:id="49" w:name="_Toc164229360"/>
      <w:bookmarkStart w:id="50" w:name="_Toc164351613"/>
      <w:bookmarkStart w:id="51" w:name="_Toc150509270"/>
      <w:bookmarkStart w:id="52" w:name="_Toc164229214"/>
      <w:bookmarkStart w:id="53" w:name="_Toc520356144"/>
      <w:bookmarkStart w:id="54" w:name="_Toc151193689"/>
      <w:bookmarkStart w:id="55" w:name="_Toc164608788"/>
      <w:bookmarkStart w:id="56" w:name="_Toc150774724"/>
      <w:bookmarkStart w:id="57" w:name="_Toc151193907"/>
      <w:bookmarkStart w:id="58" w:name="_Toc150774619"/>
      <w:bookmarkStart w:id="59" w:name="_Toc127151720"/>
      <w:bookmarkStart w:id="60" w:name="_Toc151193833"/>
      <w:bookmarkStart w:id="61" w:name="_Toc226309763"/>
      <w:bookmarkStart w:id="62" w:name="_Toc150480757"/>
      <w:bookmarkStart w:id="63" w:name="_Toc127161433"/>
      <w:bookmarkStart w:id="64" w:name="_Toc195842884"/>
      <w:bookmarkStart w:id="65" w:name="_Toc164608633"/>
      <w:bookmarkStart w:id="66" w:name="_Toc151190146"/>
      <w:bookmarkStart w:id="67" w:name="_Toc149720812"/>
      <w:bookmarkStart w:id="68" w:name="_Toc151193761"/>
      <w:bookmarkStart w:id="69" w:name="_Toc226965792"/>
      <w:bookmarkStart w:id="70" w:name="_Toc127151519"/>
      <w:bookmarkStart w:id="71" w:name="_Toc226337215"/>
      <w:bookmarkStart w:id="72" w:name="_Toc151193617"/>
      <w:r>
        <w:rPr>
          <w:rFonts w:ascii="宋体" w:eastAsia="宋体" w:hAnsi="宋体"/>
          <w:sz w:val="28"/>
        </w:rPr>
        <w:t>投标人须知资料表</w:t>
      </w:r>
    </w:p>
    <w:p w14:paraId="403F5F85" w14:textId="77777777" w:rsidR="0040550B" w:rsidRDefault="0040550B">
      <w:pPr>
        <w:jc w:val="center"/>
        <w:rPr>
          <w:rFonts w:ascii="宋体" w:hAnsi="宋体"/>
          <w:b/>
          <w:sz w:val="28"/>
          <w:szCs w:val="28"/>
        </w:rPr>
      </w:pPr>
    </w:p>
    <w:p w14:paraId="5A404B7E" w14:textId="77777777" w:rsidR="0040550B" w:rsidRDefault="00000000">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的选项意为适用于本项目，标记“□”的选项意为不适用于本项目。</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29"/>
      </w:tblGrid>
      <w:tr w:rsidR="0040550B" w14:paraId="423F435C" w14:textId="77777777">
        <w:trPr>
          <w:trHeight w:val="594"/>
          <w:tblHeader/>
          <w:jc w:val="center"/>
        </w:trPr>
        <w:tc>
          <w:tcPr>
            <w:tcW w:w="988" w:type="dxa"/>
            <w:vAlign w:val="center"/>
          </w:tcPr>
          <w:p w14:paraId="6F9CFE95" w14:textId="77777777" w:rsidR="0040550B" w:rsidRDefault="00000000">
            <w:pPr>
              <w:jc w:val="center"/>
              <w:rPr>
                <w:rFonts w:ascii="宋体" w:hAnsi="宋体"/>
                <w:b/>
                <w:bCs/>
                <w:sz w:val="24"/>
              </w:rPr>
            </w:pPr>
            <w:r>
              <w:rPr>
                <w:rFonts w:ascii="宋体" w:hAnsi="宋体"/>
                <w:b/>
                <w:sz w:val="24"/>
              </w:rPr>
              <w:t>条款号</w:t>
            </w:r>
          </w:p>
        </w:tc>
        <w:tc>
          <w:tcPr>
            <w:tcW w:w="1701" w:type="dxa"/>
            <w:vAlign w:val="center"/>
          </w:tcPr>
          <w:p w14:paraId="74DF83DA" w14:textId="77777777" w:rsidR="0040550B" w:rsidRDefault="00000000">
            <w:pPr>
              <w:jc w:val="center"/>
              <w:rPr>
                <w:rFonts w:ascii="宋体" w:hAnsi="宋体"/>
                <w:b/>
                <w:bCs/>
                <w:sz w:val="24"/>
              </w:rPr>
            </w:pPr>
            <w:r>
              <w:rPr>
                <w:rFonts w:ascii="宋体" w:hAnsi="宋体"/>
                <w:b/>
                <w:bCs/>
                <w:sz w:val="24"/>
              </w:rPr>
              <w:t>条目</w:t>
            </w:r>
          </w:p>
        </w:tc>
        <w:tc>
          <w:tcPr>
            <w:tcW w:w="7229" w:type="dxa"/>
            <w:vAlign w:val="center"/>
          </w:tcPr>
          <w:p w14:paraId="3DD2276D" w14:textId="77777777" w:rsidR="0040550B" w:rsidRDefault="00000000">
            <w:pPr>
              <w:jc w:val="center"/>
              <w:rPr>
                <w:rFonts w:ascii="宋体" w:hAnsi="宋体"/>
                <w:b/>
                <w:bCs/>
                <w:sz w:val="24"/>
              </w:rPr>
            </w:pPr>
            <w:r>
              <w:rPr>
                <w:rFonts w:ascii="宋体" w:hAnsi="宋体"/>
                <w:b/>
                <w:bCs/>
                <w:sz w:val="24"/>
              </w:rPr>
              <w:t>内容</w:t>
            </w:r>
          </w:p>
        </w:tc>
      </w:tr>
      <w:tr w:rsidR="0040550B" w14:paraId="44B98D7B" w14:textId="77777777">
        <w:trPr>
          <w:trHeight w:val="20"/>
          <w:jc w:val="center"/>
        </w:trPr>
        <w:tc>
          <w:tcPr>
            <w:tcW w:w="988" w:type="dxa"/>
            <w:vAlign w:val="center"/>
          </w:tcPr>
          <w:p w14:paraId="1007F432" w14:textId="77777777" w:rsidR="0040550B" w:rsidRDefault="00000000">
            <w:pPr>
              <w:pStyle w:val="af6"/>
              <w:adjustRightInd w:val="0"/>
              <w:snapToGrid w:val="0"/>
              <w:jc w:val="center"/>
              <w:rPr>
                <w:rFonts w:hAnsi="宋体" w:hint="default"/>
                <w:sz w:val="24"/>
                <w:szCs w:val="24"/>
              </w:rPr>
            </w:pPr>
            <w:r>
              <w:rPr>
                <w:rFonts w:hAnsi="宋体" w:hint="default"/>
                <w:sz w:val="24"/>
                <w:szCs w:val="24"/>
              </w:rPr>
              <w:t>2.2</w:t>
            </w:r>
          </w:p>
        </w:tc>
        <w:tc>
          <w:tcPr>
            <w:tcW w:w="1701" w:type="dxa"/>
            <w:vAlign w:val="center"/>
          </w:tcPr>
          <w:p w14:paraId="1C2FD87D" w14:textId="77777777" w:rsidR="0040550B" w:rsidRDefault="00000000">
            <w:pPr>
              <w:jc w:val="center"/>
              <w:rPr>
                <w:rFonts w:ascii="宋体" w:hAnsi="宋体"/>
                <w:sz w:val="24"/>
              </w:rPr>
            </w:pPr>
            <w:r>
              <w:rPr>
                <w:rFonts w:ascii="宋体" w:hAnsi="宋体"/>
                <w:sz w:val="24"/>
              </w:rPr>
              <w:t>项目属性</w:t>
            </w:r>
          </w:p>
        </w:tc>
        <w:tc>
          <w:tcPr>
            <w:tcW w:w="7229" w:type="dxa"/>
            <w:vAlign w:val="center"/>
          </w:tcPr>
          <w:p w14:paraId="72910155" w14:textId="77777777" w:rsidR="0040550B" w:rsidRDefault="00000000">
            <w:pPr>
              <w:jc w:val="left"/>
              <w:rPr>
                <w:rFonts w:ascii="宋体" w:hAnsi="宋体"/>
                <w:sz w:val="24"/>
              </w:rPr>
            </w:pPr>
            <w:r>
              <w:rPr>
                <w:rFonts w:ascii="宋体" w:hAnsi="宋体"/>
                <w:sz w:val="24"/>
              </w:rPr>
              <w:t>项目属性：</w:t>
            </w:r>
          </w:p>
          <w:p w14:paraId="3FED167C" w14:textId="77777777" w:rsidR="0040550B" w:rsidRDefault="00000000">
            <w:pPr>
              <w:jc w:val="left"/>
              <w:rPr>
                <w:rFonts w:ascii="宋体" w:hAnsi="宋体"/>
                <w:sz w:val="24"/>
              </w:rPr>
            </w:pPr>
            <w:r>
              <w:rPr>
                <w:rFonts w:ascii="宋体" w:hAnsi="宋体" w:hint="eastAsia"/>
                <w:sz w:val="24"/>
              </w:rPr>
              <w:t>□</w:t>
            </w:r>
            <w:r>
              <w:rPr>
                <w:rFonts w:ascii="宋体" w:hAnsi="宋体"/>
                <w:sz w:val="24"/>
              </w:rPr>
              <w:t>服务</w:t>
            </w:r>
          </w:p>
          <w:p w14:paraId="05846F96" w14:textId="77777777" w:rsidR="0040550B" w:rsidRDefault="00000000">
            <w:pPr>
              <w:jc w:val="left"/>
              <w:rPr>
                <w:rFonts w:ascii="宋体" w:hAnsi="宋体"/>
                <w:sz w:val="24"/>
                <w:u w:val="single"/>
              </w:rPr>
            </w:pPr>
            <w:r>
              <w:rPr>
                <w:rFonts w:ascii="宋体" w:hAnsi="宋体"/>
                <w:b/>
                <w:color w:val="000000"/>
                <w:sz w:val="24"/>
              </w:rPr>
              <w:t>■</w:t>
            </w:r>
            <w:r>
              <w:rPr>
                <w:rFonts w:ascii="宋体" w:hAnsi="宋体"/>
                <w:sz w:val="24"/>
              </w:rPr>
              <w:t>货物</w:t>
            </w:r>
          </w:p>
        </w:tc>
      </w:tr>
      <w:tr w:rsidR="0040550B" w14:paraId="061B7A43" w14:textId="77777777">
        <w:trPr>
          <w:trHeight w:val="20"/>
          <w:jc w:val="center"/>
        </w:trPr>
        <w:tc>
          <w:tcPr>
            <w:tcW w:w="988" w:type="dxa"/>
            <w:vAlign w:val="center"/>
          </w:tcPr>
          <w:p w14:paraId="1D75862C" w14:textId="77777777" w:rsidR="0040550B" w:rsidRDefault="00000000">
            <w:pPr>
              <w:pStyle w:val="af6"/>
              <w:adjustRightInd w:val="0"/>
              <w:snapToGrid w:val="0"/>
              <w:jc w:val="center"/>
              <w:rPr>
                <w:rFonts w:hAnsi="宋体" w:hint="default"/>
                <w:sz w:val="24"/>
                <w:szCs w:val="24"/>
              </w:rPr>
            </w:pPr>
            <w:r>
              <w:rPr>
                <w:rFonts w:hAnsi="宋体" w:hint="default"/>
                <w:sz w:val="24"/>
                <w:szCs w:val="24"/>
              </w:rPr>
              <w:t>2.3</w:t>
            </w:r>
          </w:p>
        </w:tc>
        <w:tc>
          <w:tcPr>
            <w:tcW w:w="1701" w:type="dxa"/>
            <w:vAlign w:val="center"/>
          </w:tcPr>
          <w:p w14:paraId="40A8FB55" w14:textId="77777777" w:rsidR="0040550B" w:rsidRDefault="00000000">
            <w:pPr>
              <w:jc w:val="center"/>
              <w:rPr>
                <w:rFonts w:ascii="宋体" w:hAnsi="宋体"/>
                <w:sz w:val="24"/>
              </w:rPr>
            </w:pPr>
            <w:r>
              <w:rPr>
                <w:rFonts w:ascii="宋体" w:hAnsi="宋体"/>
                <w:sz w:val="24"/>
              </w:rPr>
              <w:t>科研仪器设备</w:t>
            </w:r>
          </w:p>
        </w:tc>
        <w:tc>
          <w:tcPr>
            <w:tcW w:w="7229" w:type="dxa"/>
            <w:vAlign w:val="center"/>
          </w:tcPr>
          <w:p w14:paraId="2DBED24F" w14:textId="77777777" w:rsidR="0040550B" w:rsidRDefault="00000000">
            <w:pPr>
              <w:jc w:val="left"/>
              <w:rPr>
                <w:rFonts w:ascii="宋体" w:hAnsi="宋体"/>
                <w:sz w:val="24"/>
              </w:rPr>
            </w:pPr>
            <w:r>
              <w:rPr>
                <w:rFonts w:ascii="宋体" w:hAnsi="宋体"/>
                <w:sz w:val="24"/>
              </w:rPr>
              <w:t>是否属于科研仪器设备采购项目：</w:t>
            </w:r>
          </w:p>
          <w:p w14:paraId="0C96DFCB" w14:textId="77777777" w:rsidR="0040550B" w:rsidRDefault="00000000">
            <w:pPr>
              <w:jc w:val="left"/>
              <w:rPr>
                <w:rFonts w:ascii="宋体" w:hAnsi="宋体"/>
                <w:sz w:val="24"/>
              </w:rPr>
            </w:pPr>
            <w:r>
              <w:rPr>
                <w:rFonts w:ascii="宋体" w:hAnsi="宋体" w:hint="eastAsia"/>
                <w:sz w:val="24"/>
              </w:rPr>
              <w:t>□</w:t>
            </w:r>
            <w:r>
              <w:rPr>
                <w:rFonts w:ascii="宋体" w:hAnsi="宋体"/>
                <w:sz w:val="24"/>
              </w:rPr>
              <w:t>是</w:t>
            </w:r>
          </w:p>
          <w:p w14:paraId="13141FFA" w14:textId="77777777" w:rsidR="0040550B" w:rsidRDefault="00000000">
            <w:pPr>
              <w:jc w:val="left"/>
              <w:rPr>
                <w:rFonts w:ascii="宋体" w:hAnsi="宋体"/>
                <w:sz w:val="24"/>
              </w:rPr>
            </w:pPr>
            <w:r>
              <w:rPr>
                <w:rFonts w:ascii="宋体" w:hAnsi="宋体"/>
                <w:b/>
                <w:color w:val="000000"/>
                <w:sz w:val="24"/>
              </w:rPr>
              <w:t>■</w:t>
            </w:r>
            <w:r>
              <w:rPr>
                <w:rFonts w:ascii="宋体" w:hAnsi="宋体"/>
                <w:sz w:val="24"/>
              </w:rPr>
              <w:t>否</w:t>
            </w:r>
          </w:p>
        </w:tc>
      </w:tr>
      <w:tr w:rsidR="0040550B" w14:paraId="0116B949" w14:textId="77777777">
        <w:trPr>
          <w:trHeight w:val="20"/>
          <w:jc w:val="center"/>
        </w:trPr>
        <w:tc>
          <w:tcPr>
            <w:tcW w:w="988" w:type="dxa"/>
            <w:vAlign w:val="center"/>
          </w:tcPr>
          <w:p w14:paraId="672E17E8" w14:textId="77777777" w:rsidR="0040550B" w:rsidRDefault="00000000">
            <w:pPr>
              <w:pStyle w:val="af6"/>
              <w:adjustRightInd w:val="0"/>
              <w:snapToGrid w:val="0"/>
              <w:jc w:val="center"/>
              <w:rPr>
                <w:rFonts w:hAnsi="宋体" w:hint="default"/>
                <w:sz w:val="24"/>
                <w:szCs w:val="24"/>
              </w:rPr>
            </w:pPr>
            <w:r>
              <w:rPr>
                <w:rFonts w:hAnsi="宋体" w:hint="default"/>
                <w:sz w:val="24"/>
                <w:szCs w:val="24"/>
              </w:rPr>
              <w:t>2.4</w:t>
            </w:r>
          </w:p>
        </w:tc>
        <w:tc>
          <w:tcPr>
            <w:tcW w:w="1701" w:type="dxa"/>
            <w:vAlign w:val="center"/>
          </w:tcPr>
          <w:p w14:paraId="6E5808A1" w14:textId="77777777" w:rsidR="0040550B" w:rsidRDefault="00000000">
            <w:pPr>
              <w:jc w:val="center"/>
              <w:rPr>
                <w:rFonts w:ascii="宋体" w:hAnsi="宋体"/>
                <w:sz w:val="24"/>
              </w:rPr>
            </w:pPr>
            <w:r>
              <w:rPr>
                <w:rFonts w:ascii="宋体" w:hAnsi="宋体"/>
                <w:sz w:val="24"/>
              </w:rPr>
              <w:t>核心产品</w:t>
            </w:r>
          </w:p>
        </w:tc>
        <w:tc>
          <w:tcPr>
            <w:tcW w:w="7229" w:type="dxa"/>
            <w:vAlign w:val="center"/>
          </w:tcPr>
          <w:p w14:paraId="424FF12A" w14:textId="77777777" w:rsidR="0040550B" w:rsidRDefault="00000000">
            <w:pPr>
              <w:pStyle w:val="af6"/>
              <w:adjustRightInd w:val="0"/>
              <w:snapToGrid w:val="0"/>
              <w:rPr>
                <w:rFonts w:hAnsi="宋体" w:hint="default"/>
                <w:sz w:val="24"/>
                <w:szCs w:val="24"/>
              </w:rPr>
            </w:pPr>
            <w:r>
              <w:rPr>
                <w:rFonts w:hAnsi="宋体"/>
                <w:b/>
                <w:color w:val="000000"/>
                <w:sz w:val="24"/>
              </w:rPr>
              <w:t>■</w:t>
            </w:r>
            <w:r>
              <w:rPr>
                <w:rFonts w:hAnsi="宋体" w:hint="default"/>
                <w:sz w:val="24"/>
                <w:szCs w:val="24"/>
              </w:rPr>
              <w:t>关于核心产品本项目_</w:t>
            </w:r>
            <w:r>
              <w:rPr>
                <w:rFonts w:hAnsi="宋体"/>
                <w:sz w:val="24"/>
                <w:szCs w:val="24"/>
                <w:u w:val="single"/>
              </w:rPr>
              <w:t>1</w:t>
            </w:r>
            <w:r>
              <w:rPr>
                <w:rFonts w:hAnsi="宋体" w:hint="default"/>
                <w:sz w:val="24"/>
                <w:szCs w:val="24"/>
                <w:u w:val="single"/>
              </w:rPr>
              <w:t>_</w:t>
            </w:r>
            <w:r>
              <w:rPr>
                <w:rFonts w:hAnsi="宋体" w:hint="default"/>
                <w:sz w:val="24"/>
                <w:szCs w:val="24"/>
              </w:rPr>
              <w:t>包不适用。</w:t>
            </w:r>
          </w:p>
          <w:p w14:paraId="0FE3A8A9" w14:textId="77777777" w:rsidR="0040550B" w:rsidRDefault="00000000">
            <w:pPr>
              <w:pStyle w:val="af6"/>
              <w:adjustRightInd w:val="0"/>
              <w:snapToGrid w:val="0"/>
              <w:rPr>
                <w:rFonts w:hAnsi="宋体" w:hint="default"/>
                <w:sz w:val="24"/>
                <w:szCs w:val="24"/>
              </w:rPr>
            </w:pPr>
            <w:r>
              <w:rPr>
                <w:rFonts w:hAnsi="宋体"/>
                <w:sz w:val="24"/>
              </w:rPr>
              <w:t>□</w:t>
            </w:r>
            <w:r>
              <w:rPr>
                <w:rFonts w:hAnsi="宋体" w:hint="default"/>
                <w:sz w:val="24"/>
                <w:szCs w:val="24"/>
              </w:rPr>
              <w:t>本项目__包为单一产品采购项目。</w:t>
            </w:r>
          </w:p>
          <w:p w14:paraId="2BCA0B0D" w14:textId="77777777" w:rsidR="0040550B" w:rsidRDefault="00000000">
            <w:pPr>
              <w:jc w:val="left"/>
              <w:rPr>
                <w:rFonts w:ascii="宋体" w:hAnsi="宋体"/>
                <w:sz w:val="24"/>
              </w:rPr>
            </w:pPr>
            <w:r>
              <w:rPr>
                <w:rFonts w:hAnsi="宋体"/>
                <w:sz w:val="24"/>
              </w:rPr>
              <w:t>□</w:t>
            </w:r>
            <w:r>
              <w:rPr>
                <w:rFonts w:ascii="宋体" w:hAnsi="宋体"/>
                <w:sz w:val="24"/>
              </w:rPr>
              <w:t>本项目</w:t>
            </w:r>
            <w:r>
              <w:rPr>
                <w:rFonts w:ascii="宋体" w:hAnsi="宋体"/>
                <w:sz w:val="24"/>
                <w:u w:val="single"/>
              </w:rPr>
              <w:t>_1_</w:t>
            </w:r>
            <w:r>
              <w:rPr>
                <w:rFonts w:ascii="宋体" w:hAnsi="宋体"/>
                <w:sz w:val="24"/>
              </w:rPr>
              <w:t>包为非单一产品采购项目，核心产品为：</w:t>
            </w:r>
            <w:r>
              <w:rPr>
                <w:rFonts w:ascii="宋体" w:hAnsi="宋体"/>
                <w:sz w:val="24"/>
                <w:u w:val="single"/>
              </w:rPr>
              <w:t>_</w:t>
            </w:r>
            <w:r>
              <w:rPr>
                <w:rFonts w:ascii="宋体" w:hAnsi="宋体" w:hint="eastAsia"/>
                <w:sz w:val="24"/>
                <w:u w:val="single"/>
              </w:rPr>
              <w:t>/</w:t>
            </w:r>
            <w:r>
              <w:rPr>
                <w:rFonts w:ascii="宋体" w:hAnsi="宋体"/>
                <w:sz w:val="24"/>
                <w:u w:val="single"/>
              </w:rPr>
              <w:t>_</w:t>
            </w:r>
            <w:r>
              <w:rPr>
                <w:rFonts w:ascii="宋体" w:hAnsi="宋体"/>
                <w:sz w:val="24"/>
              </w:rPr>
              <w:t>。</w:t>
            </w:r>
          </w:p>
        </w:tc>
      </w:tr>
      <w:tr w:rsidR="0040550B" w14:paraId="7716B2A4" w14:textId="77777777">
        <w:trPr>
          <w:trHeight w:val="20"/>
          <w:jc w:val="center"/>
        </w:trPr>
        <w:tc>
          <w:tcPr>
            <w:tcW w:w="988" w:type="dxa"/>
            <w:vMerge w:val="restart"/>
            <w:vAlign w:val="center"/>
          </w:tcPr>
          <w:p w14:paraId="5FCEC48A" w14:textId="77777777" w:rsidR="0040550B" w:rsidRDefault="00000000">
            <w:pPr>
              <w:pStyle w:val="af6"/>
              <w:adjustRightInd w:val="0"/>
              <w:snapToGrid w:val="0"/>
              <w:jc w:val="center"/>
              <w:rPr>
                <w:rFonts w:hAnsi="宋体" w:hint="default"/>
                <w:sz w:val="24"/>
                <w:szCs w:val="24"/>
              </w:rPr>
            </w:pPr>
            <w:r>
              <w:rPr>
                <w:rFonts w:hAnsi="宋体" w:hint="default"/>
                <w:sz w:val="24"/>
                <w:szCs w:val="24"/>
              </w:rPr>
              <w:t>3.1</w:t>
            </w:r>
          </w:p>
        </w:tc>
        <w:tc>
          <w:tcPr>
            <w:tcW w:w="1701" w:type="dxa"/>
            <w:vAlign w:val="center"/>
          </w:tcPr>
          <w:p w14:paraId="1A56C39E" w14:textId="77777777" w:rsidR="0040550B" w:rsidRDefault="00000000">
            <w:pPr>
              <w:jc w:val="center"/>
              <w:rPr>
                <w:rFonts w:ascii="宋体" w:hAnsi="宋体"/>
                <w:sz w:val="24"/>
              </w:rPr>
            </w:pPr>
            <w:r>
              <w:rPr>
                <w:rFonts w:ascii="宋体" w:hAnsi="宋体"/>
                <w:sz w:val="24"/>
              </w:rPr>
              <w:t>现场考察</w:t>
            </w:r>
          </w:p>
        </w:tc>
        <w:tc>
          <w:tcPr>
            <w:tcW w:w="7229" w:type="dxa"/>
            <w:vAlign w:val="center"/>
          </w:tcPr>
          <w:p w14:paraId="0D9B4F68" w14:textId="77777777" w:rsidR="0040550B" w:rsidRDefault="00000000">
            <w:pPr>
              <w:jc w:val="left"/>
              <w:rPr>
                <w:rFonts w:ascii="宋体" w:hAnsi="宋体"/>
                <w:sz w:val="24"/>
              </w:rPr>
            </w:pPr>
            <w:r>
              <w:rPr>
                <w:rFonts w:ascii="宋体" w:hAnsi="宋体"/>
                <w:b/>
                <w:color w:val="000000"/>
                <w:sz w:val="24"/>
              </w:rPr>
              <w:t>■</w:t>
            </w:r>
            <w:r>
              <w:rPr>
                <w:rFonts w:ascii="宋体" w:hAnsi="宋体"/>
                <w:sz w:val="24"/>
              </w:rPr>
              <w:t>不组织</w:t>
            </w:r>
          </w:p>
          <w:p w14:paraId="1A41F571" w14:textId="77777777" w:rsidR="0040550B" w:rsidRDefault="00000000">
            <w:pPr>
              <w:jc w:val="left"/>
              <w:rPr>
                <w:rFonts w:ascii="宋体" w:hAnsi="宋体"/>
                <w:bCs/>
                <w:sz w:val="24"/>
              </w:rPr>
            </w:pPr>
            <w:r>
              <w:rPr>
                <w:rFonts w:ascii="宋体" w:hAnsi="宋体" w:hint="eastAsia"/>
                <w:sz w:val="24"/>
              </w:rPr>
              <w:t>□</w:t>
            </w:r>
            <w:r>
              <w:rPr>
                <w:rFonts w:ascii="宋体" w:hAnsi="宋体"/>
                <w:sz w:val="24"/>
              </w:rPr>
              <w:t>组织，考察时间：__年_月_日_</w:t>
            </w:r>
            <w:r>
              <w:rPr>
                <w:rFonts w:ascii="宋体" w:hAnsi="宋体"/>
                <w:bCs/>
                <w:sz w:val="24"/>
              </w:rPr>
              <w:t>点</w:t>
            </w:r>
            <w:r>
              <w:rPr>
                <w:rFonts w:ascii="宋体" w:hAnsi="宋体"/>
                <w:sz w:val="24"/>
              </w:rPr>
              <w:t>_</w:t>
            </w:r>
            <w:r>
              <w:rPr>
                <w:rFonts w:ascii="宋体" w:hAnsi="宋体"/>
                <w:bCs/>
                <w:sz w:val="24"/>
              </w:rPr>
              <w:t>分</w:t>
            </w:r>
          </w:p>
          <w:p w14:paraId="6F71AD6A" w14:textId="77777777" w:rsidR="0040550B" w:rsidRDefault="00000000">
            <w:pPr>
              <w:pStyle w:val="af6"/>
              <w:adjustRightInd w:val="0"/>
              <w:snapToGrid w:val="0"/>
              <w:rPr>
                <w:rFonts w:hAnsi="宋体" w:hint="default"/>
                <w:sz w:val="24"/>
                <w:szCs w:val="24"/>
              </w:rPr>
            </w:pPr>
            <w:r>
              <w:rPr>
                <w:rFonts w:hAnsi="宋体" w:hint="default"/>
                <w:sz w:val="24"/>
              </w:rPr>
              <w:t>考察地点：____________</w:t>
            </w:r>
            <w:r>
              <w:rPr>
                <w:rFonts w:hAnsi="宋体"/>
                <w:sz w:val="24"/>
              </w:rPr>
              <w:t>。</w:t>
            </w:r>
          </w:p>
        </w:tc>
      </w:tr>
      <w:tr w:rsidR="0040550B" w14:paraId="3DBEA762" w14:textId="77777777">
        <w:trPr>
          <w:trHeight w:val="20"/>
          <w:jc w:val="center"/>
        </w:trPr>
        <w:tc>
          <w:tcPr>
            <w:tcW w:w="988" w:type="dxa"/>
            <w:vMerge/>
            <w:vAlign w:val="center"/>
          </w:tcPr>
          <w:p w14:paraId="3CD03696" w14:textId="77777777" w:rsidR="0040550B" w:rsidRDefault="0040550B">
            <w:pPr>
              <w:pStyle w:val="af6"/>
              <w:adjustRightInd w:val="0"/>
              <w:snapToGrid w:val="0"/>
              <w:jc w:val="center"/>
              <w:rPr>
                <w:rFonts w:hAnsi="宋体" w:hint="default"/>
                <w:sz w:val="24"/>
                <w:szCs w:val="24"/>
              </w:rPr>
            </w:pPr>
          </w:p>
        </w:tc>
        <w:tc>
          <w:tcPr>
            <w:tcW w:w="1701" w:type="dxa"/>
            <w:vAlign w:val="center"/>
          </w:tcPr>
          <w:p w14:paraId="1ACAFFD2" w14:textId="77777777" w:rsidR="0040550B" w:rsidRDefault="00000000">
            <w:pPr>
              <w:jc w:val="center"/>
              <w:rPr>
                <w:rFonts w:ascii="宋体" w:hAnsi="宋体"/>
                <w:sz w:val="24"/>
              </w:rPr>
            </w:pPr>
            <w:r>
              <w:rPr>
                <w:rFonts w:ascii="宋体" w:hAnsi="宋体"/>
                <w:sz w:val="24"/>
              </w:rPr>
              <w:t>开标前答疑会</w:t>
            </w:r>
          </w:p>
        </w:tc>
        <w:tc>
          <w:tcPr>
            <w:tcW w:w="7229" w:type="dxa"/>
            <w:vAlign w:val="center"/>
          </w:tcPr>
          <w:p w14:paraId="78C4E145" w14:textId="77777777" w:rsidR="0040550B" w:rsidRDefault="00000000">
            <w:pPr>
              <w:jc w:val="left"/>
              <w:rPr>
                <w:rFonts w:ascii="宋体" w:hAnsi="宋体"/>
                <w:sz w:val="24"/>
              </w:rPr>
            </w:pPr>
            <w:r>
              <w:rPr>
                <w:rFonts w:ascii="宋体" w:hAnsi="宋体"/>
                <w:b/>
                <w:color w:val="000000"/>
                <w:sz w:val="24"/>
              </w:rPr>
              <w:t>■</w:t>
            </w:r>
            <w:r>
              <w:rPr>
                <w:rFonts w:ascii="宋体" w:hAnsi="宋体"/>
                <w:sz w:val="24"/>
              </w:rPr>
              <w:t>不召开</w:t>
            </w:r>
          </w:p>
          <w:p w14:paraId="340306EF" w14:textId="77777777" w:rsidR="0040550B" w:rsidRDefault="00000000">
            <w:pPr>
              <w:jc w:val="left"/>
              <w:rPr>
                <w:rFonts w:ascii="宋体" w:hAnsi="宋体"/>
                <w:sz w:val="24"/>
              </w:rPr>
            </w:pPr>
            <w:r>
              <w:rPr>
                <w:rFonts w:ascii="宋体" w:hAnsi="宋体" w:hint="eastAsia"/>
                <w:sz w:val="24"/>
              </w:rPr>
              <w:t>□</w:t>
            </w:r>
            <w:r>
              <w:rPr>
                <w:rFonts w:ascii="宋体" w:hAnsi="宋体"/>
                <w:sz w:val="24"/>
              </w:rPr>
              <w:t>召开，召开时间：__年_月_日_</w:t>
            </w:r>
            <w:r>
              <w:rPr>
                <w:rFonts w:ascii="宋体" w:hAnsi="宋体"/>
                <w:bCs/>
                <w:sz w:val="24"/>
              </w:rPr>
              <w:t>点</w:t>
            </w:r>
            <w:r>
              <w:rPr>
                <w:rFonts w:ascii="宋体" w:hAnsi="宋体"/>
                <w:sz w:val="24"/>
              </w:rPr>
              <w:t>_</w:t>
            </w:r>
            <w:r>
              <w:rPr>
                <w:rFonts w:ascii="宋体" w:hAnsi="宋体"/>
                <w:bCs/>
                <w:sz w:val="24"/>
              </w:rPr>
              <w:t>分</w:t>
            </w:r>
          </w:p>
          <w:p w14:paraId="732DC3D5" w14:textId="77777777" w:rsidR="0040550B" w:rsidRDefault="00000000">
            <w:pPr>
              <w:jc w:val="left"/>
              <w:rPr>
                <w:rFonts w:ascii="宋体" w:hAnsi="宋体"/>
                <w:sz w:val="24"/>
              </w:rPr>
            </w:pPr>
            <w:r>
              <w:rPr>
                <w:rFonts w:ascii="宋体" w:hAnsi="宋体"/>
                <w:sz w:val="24"/>
              </w:rPr>
              <w:t>召开地点：____________</w:t>
            </w:r>
            <w:r>
              <w:rPr>
                <w:rFonts w:ascii="宋体" w:hAnsi="宋体" w:hint="eastAsia"/>
                <w:sz w:val="24"/>
              </w:rPr>
              <w:t>。</w:t>
            </w:r>
          </w:p>
        </w:tc>
      </w:tr>
      <w:tr w:rsidR="0040550B" w14:paraId="7804FEF8" w14:textId="77777777">
        <w:trPr>
          <w:trHeight w:val="20"/>
          <w:jc w:val="center"/>
        </w:trPr>
        <w:tc>
          <w:tcPr>
            <w:tcW w:w="988" w:type="dxa"/>
            <w:vAlign w:val="center"/>
          </w:tcPr>
          <w:p w14:paraId="56282EBF" w14:textId="77777777" w:rsidR="0040550B" w:rsidRDefault="00000000">
            <w:pPr>
              <w:pStyle w:val="af6"/>
              <w:adjustRightInd w:val="0"/>
              <w:snapToGrid w:val="0"/>
              <w:jc w:val="center"/>
              <w:rPr>
                <w:rFonts w:hAnsi="宋体" w:hint="default"/>
                <w:sz w:val="24"/>
                <w:szCs w:val="24"/>
              </w:rPr>
            </w:pPr>
            <w:r>
              <w:rPr>
                <w:rFonts w:hAnsi="宋体" w:hint="default"/>
                <w:sz w:val="24"/>
                <w:szCs w:val="24"/>
              </w:rPr>
              <w:t>4.1</w:t>
            </w:r>
          </w:p>
        </w:tc>
        <w:tc>
          <w:tcPr>
            <w:tcW w:w="1701" w:type="dxa"/>
            <w:vAlign w:val="center"/>
          </w:tcPr>
          <w:p w14:paraId="5E962E8D" w14:textId="77777777" w:rsidR="0040550B" w:rsidRDefault="00000000">
            <w:pPr>
              <w:jc w:val="center"/>
              <w:rPr>
                <w:rFonts w:ascii="宋体" w:hAnsi="宋体"/>
                <w:sz w:val="24"/>
              </w:rPr>
            </w:pPr>
            <w:r>
              <w:rPr>
                <w:rFonts w:ascii="宋体" w:hAnsi="宋体"/>
                <w:sz w:val="24"/>
              </w:rPr>
              <w:t>样品</w:t>
            </w:r>
          </w:p>
        </w:tc>
        <w:tc>
          <w:tcPr>
            <w:tcW w:w="7229" w:type="dxa"/>
            <w:vAlign w:val="center"/>
          </w:tcPr>
          <w:p w14:paraId="4284B6E8" w14:textId="77777777" w:rsidR="0040550B" w:rsidRDefault="00000000">
            <w:pPr>
              <w:jc w:val="left"/>
              <w:rPr>
                <w:rFonts w:ascii="宋体" w:hAnsi="宋体"/>
                <w:sz w:val="24"/>
              </w:rPr>
            </w:pPr>
            <w:r>
              <w:rPr>
                <w:rFonts w:ascii="宋体" w:hAnsi="宋体"/>
                <w:sz w:val="24"/>
              </w:rPr>
              <w:t>投标样品递交：</w:t>
            </w:r>
          </w:p>
          <w:p w14:paraId="7869BA65" w14:textId="77777777" w:rsidR="0040550B" w:rsidRDefault="00000000">
            <w:pPr>
              <w:jc w:val="left"/>
              <w:rPr>
                <w:rFonts w:ascii="宋体" w:hAnsi="宋体"/>
                <w:sz w:val="24"/>
              </w:rPr>
            </w:pPr>
            <w:r>
              <w:rPr>
                <w:rFonts w:ascii="宋体" w:hAnsi="宋体"/>
                <w:b/>
                <w:color w:val="000000"/>
                <w:sz w:val="24"/>
              </w:rPr>
              <w:t>■</w:t>
            </w:r>
            <w:r>
              <w:rPr>
                <w:rFonts w:ascii="宋体" w:hAnsi="宋体"/>
                <w:sz w:val="24"/>
              </w:rPr>
              <w:t>不需要</w:t>
            </w:r>
          </w:p>
          <w:p w14:paraId="0B20A5E9" w14:textId="77777777" w:rsidR="0040550B" w:rsidRDefault="00000000">
            <w:pPr>
              <w:jc w:val="left"/>
              <w:rPr>
                <w:rFonts w:ascii="宋体" w:hAnsi="宋体"/>
                <w:sz w:val="24"/>
              </w:rPr>
            </w:pPr>
            <w:r>
              <w:rPr>
                <w:rFonts w:ascii="宋体" w:hAnsi="宋体" w:hint="eastAsia"/>
                <w:sz w:val="24"/>
              </w:rPr>
              <w:t>□</w:t>
            </w:r>
            <w:r>
              <w:rPr>
                <w:rFonts w:ascii="宋体" w:hAnsi="宋体"/>
                <w:sz w:val="24"/>
              </w:rPr>
              <w:t>需要，具体要求如下：</w:t>
            </w:r>
          </w:p>
          <w:p w14:paraId="7E89A0CD" w14:textId="77777777" w:rsidR="0040550B" w:rsidRDefault="00000000">
            <w:pPr>
              <w:jc w:val="left"/>
              <w:rPr>
                <w:rFonts w:ascii="宋体" w:hAnsi="宋体"/>
                <w:sz w:val="24"/>
                <w:u w:val="single"/>
              </w:rPr>
            </w:pPr>
            <w:r>
              <w:rPr>
                <w:rFonts w:ascii="宋体" w:hAnsi="宋体"/>
                <w:sz w:val="24"/>
              </w:rPr>
              <w:t>（1）样品制作的标准和要求：_________；</w:t>
            </w:r>
          </w:p>
          <w:p w14:paraId="00EACB6B" w14:textId="77777777" w:rsidR="0040550B" w:rsidRDefault="00000000">
            <w:pPr>
              <w:jc w:val="left"/>
              <w:rPr>
                <w:rFonts w:ascii="宋体" w:hAnsi="宋体"/>
                <w:sz w:val="24"/>
              </w:rPr>
            </w:pPr>
            <w:r>
              <w:rPr>
                <w:rFonts w:ascii="宋体" w:hAnsi="宋体"/>
                <w:sz w:val="24"/>
              </w:rPr>
              <w:t>（2）是否需要随样品提交相关检测报告：</w:t>
            </w:r>
          </w:p>
          <w:p w14:paraId="4A8A6D8F" w14:textId="77777777" w:rsidR="0040550B" w:rsidRDefault="00000000">
            <w:pPr>
              <w:ind w:firstLineChars="250" w:firstLine="600"/>
              <w:jc w:val="left"/>
              <w:rPr>
                <w:rFonts w:ascii="宋体" w:hAnsi="宋体"/>
                <w:sz w:val="24"/>
              </w:rPr>
            </w:pPr>
            <w:r>
              <w:rPr>
                <w:rFonts w:ascii="宋体" w:hAnsi="宋体"/>
                <w:sz w:val="24"/>
              </w:rPr>
              <w:t>□不需要</w:t>
            </w:r>
          </w:p>
          <w:p w14:paraId="3B99EECD" w14:textId="77777777" w:rsidR="0040550B" w:rsidRDefault="00000000">
            <w:pPr>
              <w:ind w:firstLineChars="250" w:firstLine="600"/>
              <w:jc w:val="left"/>
              <w:rPr>
                <w:rFonts w:ascii="宋体" w:hAnsi="宋体"/>
                <w:sz w:val="24"/>
              </w:rPr>
            </w:pPr>
            <w:r>
              <w:rPr>
                <w:rFonts w:ascii="宋体" w:hAnsi="宋体"/>
                <w:sz w:val="24"/>
              </w:rPr>
              <w:t>□需要</w:t>
            </w:r>
          </w:p>
          <w:p w14:paraId="1B6B0A56" w14:textId="77777777" w:rsidR="0040550B" w:rsidRDefault="00000000">
            <w:pPr>
              <w:jc w:val="left"/>
              <w:rPr>
                <w:rFonts w:ascii="宋体" w:hAnsi="宋体"/>
                <w:sz w:val="24"/>
              </w:rPr>
            </w:pPr>
            <w:r>
              <w:rPr>
                <w:rFonts w:ascii="宋体" w:hAnsi="宋体"/>
                <w:sz w:val="24"/>
              </w:rPr>
              <w:t>（3）样品递交要求：_________；</w:t>
            </w:r>
          </w:p>
          <w:p w14:paraId="7478533D" w14:textId="77777777" w:rsidR="0040550B" w:rsidRDefault="00000000">
            <w:pPr>
              <w:jc w:val="left"/>
              <w:rPr>
                <w:rFonts w:ascii="宋体" w:hAnsi="宋体"/>
                <w:sz w:val="24"/>
              </w:rPr>
            </w:pPr>
            <w:r>
              <w:rPr>
                <w:rFonts w:ascii="宋体" w:hAnsi="宋体"/>
                <w:sz w:val="24"/>
              </w:rPr>
              <w:t>（4）未中标人样品退还：_________；</w:t>
            </w:r>
          </w:p>
          <w:p w14:paraId="471E4EBC" w14:textId="77777777" w:rsidR="0040550B" w:rsidRDefault="00000000">
            <w:pPr>
              <w:jc w:val="left"/>
              <w:rPr>
                <w:rFonts w:ascii="宋体" w:hAnsi="宋体"/>
                <w:sz w:val="24"/>
                <w:u w:val="single"/>
              </w:rPr>
            </w:pPr>
            <w:r>
              <w:rPr>
                <w:rFonts w:ascii="宋体" w:hAnsi="宋体"/>
                <w:sz w:val="24"/>
              </w:rPr>
              <w:t>（5）中标人样品保管、封存及退还：_________；</w:t>
            </w:r>
          </w:p>
          <w:p w14:paraId="70BF5AA2" w14:textId="77777777" w:rsidR="0040550B" w:rsidRDefault="00000000">
            <w:pPr>
              <w:jc w:val="left"/>
              <w:rPr>
                <w:rFonts w:ascii="宋体" w:hAnsi="宋体"/>
                <w:sz w:val="24"/>
              </w:rPr>
            </w:pPr>
            <w:r>
              <w:rPr>
                <w:rFonts w:ascii="宋体" w:hAnsi="宋体"/>
                <w:sz w:val="24"/>
              </w:rPr>
              <w:t>（6）其他要求（如有）：_________。</w:t>
            </w:r>
          </w:p>
        </w:tc>
      </w:tr>
      <w:tr w:rsidR="0040550B" w14:paraId="36660C82" w14:textId="77777777">
        <w:trPr>
          <w:trHeight w:val="1535"/>
          <w:jc w:val="center"/>
        </w:trPr>
        <w:tc>
          <w:tcPr>
            <w:tcW w:w="988" w:type="dxa"/>
            <w:vAlign w:val="center"/>
          </w:tcPr>
          <w:p w14:paraId="72B675B0" w14:textId="77777777" w:rsidR="0040550B" w:rsidRDefault="00000000">
            <w:pPr>
              <w:pStyle w:val="af6"/>
              <w:adjustRightInd w:val="0"/>
              <w:snapToGrid w:val="0"/>
              <w:jc w:val="center"/>
              <w:rPr>
                <w:rFonts w:hAnsi="宋体" w:hint="default"/>
                <w:sz w:val="24"/>
                <w:szCs w:val="24"/>
              </w:rPr>
            </w:pPr>
            <w:r>
              <w:rPr>
                <w:rFonts w:hAnsi="宋体" w:hint="default"/>
                <w:sz w:val="24"/>
                <w:szCs w:val="24"/>
              </w:rPr>
              <w:t>5.2.5</w:t>
            </w:r>
          </w:p>
        </w:tc>
        <w:tc>
          <w:tcPr>
            <w:tcW w:w="1701" w:type="dxa"/>
            <w:vAlign w:val="center"/>
          </w:tcPr>
          <w:p w14:paraId="5CCDDC0B" w14:textId="77777777" w:rsidR="0040550B" w:rsidRDefault="00000000">
            <w:pPr>
              <w:jc w:val="center"/>
              <w:rPr>
                <w:rFonts w:ascii="宋体" w:hAnsi="宋体"/>
                <w:sz w:val="24"/>
              </w:rPr>
            </w:pPr>
            <w:r>
              <w:rPr>
                <w:rFonts w:ascii="宋体" w:hAnsi="宋体"/>
                <w:sz w:val="24"/>
              </w:rPr>
              <w:t>标的所属行业</w:t>
            </w:r>
          </w:p>
        </w:tc>
        <w:tc>
          <w:tcPr>
            <w:tcW w:w="7229" w:type="dxa"/>
            <w:vAlign w:val="center"/>
          </w:tcPr>
          <w:p w14:paraId="607F7C9E" w14:textId="77777777" w:rsidR="0040550B" w:rsidRDefault="00000000">
            <w:pPr>
              <w:jc w:val="left"/>
              <w:rPr>
                <w:rFonts w:ascii="宋体" w:hAnsi="宋体"/>
                <w:sz w:val="24"/>
              </w:rPr>
            </w:pPr>
            <w:r>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94"/>
              <w:gridCol w:w="3509"/>
            </w:tblGrid>
            <w:tr w:rsidR="0040550B" w14:paraId="1111B434"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15DCA573" w14:textId="77777777" w:rsidR="0040550B" w:rsidRDefault="00000000">
                  <w:pPr>
                    <w:jc w:val="center"/>
                    <w:rPr>
                      <w:rFonts w:ascii="宋体" w:hAnsi="宋体"/>
                      <w:bCs/>
                      <w:sz w:val="24"/>
                    </w:rPr>
                  </w:pPr>
                  <w:r>
                    <w:rPr>
                      <w:rFonts w:ascii="宋体" w:hAnsi="宋体"/>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4CC3DD68" w14:textId="77777777" w:rsidR="0040550B" w:rsidRDefault="00000000">
                  <w:pPr>
                    <w:jc w:val="center"/>
                    <w:rPr>
                      <w:rFonts w:ascii="宋体" w:hAnsi="宋体"/>
                      <w:sz w:val="24"/>
                    </w:rPr>
                  </w:pPr>
                  <w:r>
                    <w:rPr>
                      <w:rFonts w:ascii="宋体" w:hAnsi="宋体"/>
                      <w:sz w:val="24"/>
                    </w:rPr>
                    <w:t>中小企业划分标准所属行业</w:t>
                  </w:r>
                </w:p>
              </w:tc>
            </w:tr>
            <w:tr w:rsidR="0040550B" w14:paraId="603892E4"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6F3AE510" w14:textId="36F384C7" w:rsidR="0040550B" w:rsidRDefault="0047055B">
                  <w:pPr>
                    <w:jc w:val="center"/>
                    <w:rPr>
                      <w:rFonts w:ascii="宋体" w:hAnsi="宋体"/>
                      <w:bCs/>
                      <w:sz w:val="24"/>
                    </w:rPr>
                  </w:pPr>
                  <w:r>
                    <w:rPr>
                      <w:rFonts w:ascii="宋体" w:hAnsi="宋体" w:hint="eastAsia"/>
                      <w:sz w:val="24"/>
                    </w:rPr>
                    <w:t>防汛抢险救灾-排水应急处置项目-应急污水一体化处理设备采买项目</w:t>
                  </w:r>
                </w:p>
              </w:tc>
              <w:tc>
                <w:tcPr>
                  <w:tcW w:w="2505" w:type="pct"/>
                  <w:tcBorders>
                    <w:top w:val="single" w:sz="4" w:space="0" w:color="auto"/>
                    <w:left w:val="single" w:sz="4" w:space="0" w:color="auto"/>
                    <w:bottom w:val="single" w:sz="4" w:space="0" w:color="auto"/>
                    <w:right w:val="single" w:sz="4" w:space="0" w:color="auto"/>
                  </w:tcBorders>
                  <w:vAlign w:val="center"/>
                </w:tcPr>
                <w:p w14:paraId="41727D2A" w14:textId="77777777" w:rsidR="0040550B" w:rsidRDefault="00000000">
                  <w:pPr>
                    <w:jc w:val="center"/>
                    <w:rPr>
                      <w:rFonts w:ascii="宋体" w:hAnsi="宋体"/>
                      <w:kern w:val="0"/>
                      <w:sz w:val="24"/>
                    </w:rPr>
                  </w:pPr>
                  <w:r>
                    <w:rPr>
                      <w:rFonts w:ascii="宋体" w:hAnsi="宋体" w:cs="宋体" w:hint="eastAsia"/>
                      <w:kern w:val="0"/>
                      <w:sz w:val="24"/>
                    </w:rPr>
                    <w:t>建筑业</w:t>
                  </w:r>
                </w:p>
              </w:tc>
            </w:tr>
          </w:tbl>
          <w:p w14:paraId="75681E79" w14:textId="77777777" w:rsidR="0040550B" w:rsidRDefault="0040550B">
            <w:pPr>
              <w:jc w:val="left"/>
              <w:rPr>
                <w:rFonts w:ascii="宋体" w:hAnsi="宋体"/>
                <w:sz w:val="24"/>
              </w:rPr>
            </w:pPr>
          </w:p>
        </w:tc>
      </w:tr>
    </w:tbl>
    <w:p w14:paraId="03FA9725" w14:textId="77777777" w:rsidR="0040550B" w:rsidRDefault="00000000">
      <w:pPr>
        <w:rPr>
          <w:rFonts w:ascii="宋体" w:hAnsi="宋体"/>
        </w:rPr>
      </w:pPr>
      <w:r>
        <w:rPr>
          <w:rFonts w:ascii="宋体" w:hAnsi="宋体"/>
        </w:rP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0550B" w14:paraId="4B82413F" w14:textId="77777777">
        <w:trPr>
          <w:trHeight w:val="841"/>
          <w:jc w:val="center"/>
        </w:trPr>
        <w:tc>
          <w:tcPr>
            <w:tcW w:w="988" w:type="dxa"/>
            <w:vAlign w:val="center"/>
          </w:tcPr>
          <w:p w14:paraId="3F851798" w14:textId="77777777" w:rsidR="0040550B" w:rsidRDefault="00000000">
            <w:pPr>
              <w:pStyle w:val="af6"/>
              <w:adjustRightInd w:val="0"/>
              <w:snapToGrid w:val="0"/>
              <w:jc w:val="center"/>
              <w:rPr>
                <w:rFonts w:hAnsi="宋体" w:hint="default"/>
                <w:sz w:val="24"/>
                <w:szCs w:val="24"/>
              </w:rPr>
            </w:pPr>
            <w:r>
              <w:rPr>
                <w:rFonts w:hAnsi="宋体"/>
                <w:sz w:val="24"/>
                <w:szCs w:val="24"/>
              </w:rPr>
              <w:lastRenderedPageBreak/>
              <w:t>1</w:t>
            </w:r>
            <w:r>
              <w:rPr>
                <w:rFonts w:hAnsi="宋体" w:hint="default"/>
                <w:sz w:val="24"/>
                <w:szCs w:val="24"/>
              </w:rPr>
              <w:t>1.2</w:t>
            </w:r>
          </w:p>
        </w:tc>
        <w:tc>
          <w:tcPr>
            <w:tcW w:w="1701" w:type="dxa"/>
            <w:vAlign w:val="center"/>
          </w:tcPr>
          <w:p w14:paraId="6FE7020D" w14:textId="77777777" w:rsidR="0040550B" w:rsidRDefault="00000000">
            <w:pPr>
              <w:jc w:val="center"/>
              <w:rPr>
                <w:rFonts w:ascii="宋体" w:hAnsi="宋体"/>
                <w:sz w:val="24"/>
              </w:rPr>
            </w:pPr>
            <w:r>
              <w:rPr>
                <w:rFonts w:ascii="宋体" w:hAnsi="宋体" w:hint="eastAsia"/>
                <w:sz w:val="24"/>
              </w:rPr>
              <w:t>投标报价</w:t>
            </w:r>
          </w:p>
        </w:tc>
        <w:tc>
          <w:tcPr>
            <w:tcW w:w="7540" w:type="dxa"/>
            <w:vAlign w:val="center"/>
          </w:tcPr>
          <w:p w14:paraId="0C4692C7" w14:textId="77777777" w:rsidR="0040550B" w:rsidRDefault="00000000">
            <w:pPr>
              <w:jc w:val="left"/>
              <w:rPr>
                <w:rFonts w:ascii="宋体" w:hAnsi="宋体"/>
                <w:sz w:val="24"/>
              </w:rPr>
            </w:pPr>
            <w:r>
              <w:rPr>
                <w:rFonts w:ascii="宋体" w:hAnsi="宋体" w:hint="eastAsia"/>
                <w:sz w:val="24"/>
              </w:rPr>
              <w:t>投标报价的特殊规定：</w:t>
            </w:r>
          </w:p>
          <w:p w14:paraId="0A799F0F" w14:textId="77777777" w:rsidR="0040550B" w:rsidRDefault="00000000">
            <w:pPr>
              <w:jc w:val="left"/>
              <w:rPr>
                <w:rFonts w:ascii="宋体" w:hAnsi="宋体"/>
                <w:sz w:val="24"/>
              </w:rPr>
            </w:pPr>
            <w:r>
              <w:rPr>
                <w:rFonts w:ascii="宋体" w:hAnsi="宋体"/>
                <w:b/>
                <w:color w:val="000000"/>
                <w:sz w:val="24"/>
              </w:rPr>
              <w:t>■</w:t>
            </w:r>
            <w:r>
              <w:rPr>
                <w:rFonts w:ascii="宋体" w:hAnsi="宋体"/>
                <w:sz w:val="24"/>
              </w:rPr>
              <w:t>无</w:t>
            </w:r>
          </w:p>
          <w:p w14:paraId="76D7AFDA" w14:textId="77777777" w:rsidR="0040550B" w:rsidRDefault="00000000">
            <w:pPr>
              <w:jc w:val="left"/>
              <w:rPr>
                <w:rFonts w:ascii="宋体" w:hAnsi="宋体"/>
                <w:sz w:val="24"/>
              </w:rPr>
            </w:pPr>
            <w:r>
              <w:rPr>
                <w:rFonts w:ascii="宋体" w:hAnsi="宋体" w:hint="eastAsia"/>
                <w:sz w:val="24"/>
              </w:rPr>
              <w:t>□</w:t>
            </w:r>
            <w:r>
              <w:rPr>
                <w:rFonts w:ascii="宋体" w:hAnsi="宋体"/>
                <w:sz w:val="24"/>
              </w:rPr>
              <w:t>有，具体情形：___</w:t>
            </w:r>
            <w:r>
              <w:rPr>
                <w:rFonts w:ascii="宋体" w:hAnsi="宋体" w:hint="eastAsia"/>
                <w:sz w:val="24"/>
              </w:rPr>
              <w:t>/</w:t>
            </w:r>
            <w:r>
              <w:rPr>
                <w:rFonts w:ascii="宋体" w:hAnsi="宋体"/>
                <w:sz w:val="24"/>
              </w:rPr>
              <w:t>__。</w:t>
            </w:r>
          </w:p>
        </w:tc>
      </w:tr>
      <w:tr w:rsidR="0040550B" w14:paraId="65493101" w14:textId="77777777">
        <w:trPr>
          <w:trHeight w:val="807"/>
          <w:jc w:val="center"/>
        </w:trPr>
        <w:tc>
          <w:tcPr>
            <w:tcW w:w="988" w:type="dxa"/>
            <w:vAlign w:val="center"/>
          </w:tcPr>
          <w:p w14:paraId="5F0DDBE3" w14:textId="77777777" w:rsidR="0040550B" w:rsidRDefault="00000000">
            <w:pPr>
              <w:pStyle w:val="af6"/>
              <w:adjustRightInd w:val="0"/>
              <w:snapToGrid w:val="0"/>
              <w:jc w:val="center"/>
              <w:rPr>
                <w:rFonts w:hAnsi="宋体" w:hint="default"/>
                <w:sz w:val="24"/>
                <w:szCs w:val="24"/>
              </w:rPr>
            </w:pPr>
            <w:r>
              <w:rPr>
                <w:rFonts w:hAnsi="宋体" w:hint="default"/>
                <w:sz w:val="24"/>
                <w:szCs w:val="24"/>
              </w:rPr>
              <w:t>12.1</w:t>
            </w:r>
          </w:p>
        </w:tc>
        <w:tc>
          <w:tcPr>
            <w:tcW w:w="1701" w:type="dxa"/>
            <w:vMerge w:val="restart"/>
            <w:vAlign w:val="center"/>
          </w:tcPr>
          <w:p w14:paraId="31B970AD" w14:textId="77777777" w:rsidR="0040550B" w:rsidRDefault="00000000">
            <w:pPr>
              <w:jc w:val="center"/>
              <w:rPr>
                <w:rFonts w:ascii="宋体" w:hAnsi="宋体"/>
                <w:sz w:val="24"/>
              </w:rPr>
            </w:pPr>
            <w:r>
              <w:rPr>
                <w:rFonts w:ascii="宋体" w:hAnsi="宋体"/>
                <w:sz w:val="24"/>
              </w:rPr>
              <w:t>投标保证金</w:t>
            </w:r>
            <w:r>
              <w:rPr>
                <w:rFonts w:ascii="宋体" w:hAnsi="宋体" w:hint="eastAsia"/>
                <w:sz w:val="24"/>
              </w:rPr>
              <w:t>（本项目不适用）</w:t>
            </w:r>
          </w:p>
        </w:tc>
        <w:tc>
          <w:tcPr>
            <w:tcW w:w="7540" w:type="dxa"/>
            <w:vAlign w:val="center"/>
          </w:tcPr>
          <w:p w14:paraId="32247530" w14:textId="77777777" w:rsidR="0040550B" w:rsidRDefault="00000000">
            <w:pPr>
              <w:pStyle w:val="af6"/>
              <w:adjustRightInd w:val="0"/>
              <w:snapToGrid w:val="0"/>
              <w:rPr>
                <w:rFonts w:hAnsi="宋体" w:hint="default"/>
                <w:sz w:val="24"/>
                <w:szCs w:val="24"/>
              </w:rPr>
            </w:pPr>
            <w:r>
              <w:rPr>
                <w:rFonts w:hAnsi="宋体" w:hint="default"/>
                <w:sz w:val="24"/>
                <w:szCs w:val="24"/>
              </w:rPr>
              <w:t>投标保证金金额：</w:t>
            </w:r>
          </w:p>
          <w:p w14:paraId="3BB09232" w14:textId="77777777" w:rsidR="0040550B" w:rsidRDefault="00000000">
            <w:pPr>
              <w:pStyle w:val="af6"/>
              <w:adjustRightInd w:val="0"/>
              <w:snapToGrid w:val="0"/>
              <w:rPr>
                <w:rFonts w:hAnsi="宋体" w:hint="default"/>
                <w:sz w:val="24"/>
                <w:szCs w:val="24"/>
              </w:rPr>
            </w:pPr>
            <w:r>
              <w:rPr>
                <w:rFonts w:hAnsi="宋体" w:hint="default"/>
                <w:sz w:val="24"/>
                <w:szCs w:val="24"/>
              </w:rPr>
              <w:t>01包：</w:t>
            </w:r>
            <w:r>
              <w:rPr>
                <w:rFonts w:hAnsi="宋体" w:hint="default"/>
                <w:sz w:val="24"/>
              </w:rPr>
              <w:t>_____</w:t>
            </w:r>
            <w:r>
              <w:rPr>
                <w:rFonts w:hAnsi="宋体"/>
                <w:sz w:val="24"/>
              </w:rPr>
              <w:t>/</w:t>
            </w:r>
            <w:r>
              <w:rPr>
                <w:rFonts w:hAnsi="宋体" w:hint="default"/>
                <w:sz w:val="24"/>
              </w:rPr>
              <w:t>______</w:t>
            </w:r>
            <w:r>
              <w:rPr>
                <w:rFonts w:hAnsi="宋体" w:hint="default"/>
                <w:sz w:val="24"/>
                <w:szCs w:val="24"/>
              </w:rPr>
              <w:t>；</w:t>
            </w:r>
          </w:p>
          <w:p w14:paraId="7FE5673F" w14:textId="77777777" w:rsidR="0040550B" w:rsidRDefault="00000000">
            <w:pPr>
              <w:pStyle w:val="af6"/>
              <w:adjustRightInd w:val="0"/>
              <w:snapToGrid w:val="0"/>
              <w:rPr>
                <w:rFonts w:hAnsi="宋体" w:hint="default"/>
                <w:sz w:val="24"/>
                <w:szCs w:val="24"/>
              </w:rPr>
            </w:pPr>
            <w:r>
              <w:rPr>
                <w:rFonts w:hAnsi="宋体" w:hint="default"/>
                <w:sz w:val="24"/>
                <w:szCs w:val="24"/>
              </w:rPr>
              <w:t>… 包：</w:t>
            </w:r>
            <w:r>
              <w:rPr>
                <w:rFonts w:hAnsi="宋体" w:hint="default"/>
                <w:sz w:val="24"/>
              </w:rPr>
              <w:t>___________</w:t>
            </w:r>
            <w:r>
              <w:rPr>
                <w:rFonts w:hAnsi="宋体" w:hint="default"/>
                <w:sz w:val="24"/>
                <w:szCs w:val="24"/>
              </w:rPr>
              <w:t>。</w:t>
            </w:r>
          </w:p>
          <w:p w14:paraId="1EB6C8FC" w14:textId="77777777" w:rsidR="0040550B" w:rsidRDefault="00000000">
            <w:pPr>
              <w:jc w:val="left"/>
              <w:rPr>
                <w:rFonts w:ascii="宋体" w:hAnsi="宋体"/>
                <w:sz w:val="24"/>
              </w:rPr>
            </w:pPr>
            <w:r>
              <w:rPr>
                <w:rFonts w:ascii="宋体" w:hAnsi="宋体"/>
                <w:sz w:val="24"/>
              </w:rPr>
              <w:t>投标保证金收受人信息：____</w:t>
            </w:r>
            <w:r>
              <w:rPr>
                <w:rFonts w:ascii="宋体" w:hAnsi="宋体" w:hint="eastAsia"/>
                <w:sz w:val="24"/>
              </w:rPr>
              <w:t>/</w:t>
            </w:r>
            <w:r>
              <w:rPr>
                <w:rFonts w:ascii="宋体" w:hAnsi="宋体"/>
                <w:sz w:val="24"/>
              </w:rPr>
              <w:t>_______。</w:t>
            </w:r>
          </w:p>
        </w:tc>
      </w:tr>
      <w:tr w:rsidR="0040550B" w14:paraId="42BE14E7" w14:textId="77777777">
        <w:trPr>
          <w:trHeight w:val="20"/>
          <w:jc w:val="center"/>
        </w:trPr>
        <w:tc>
          <w:tcPr>
            <w:tcW w:w="988" w:type="dxa"/>
            <w:vAlign w:val="center"/>
          </w:tcPr>
          <w:p w14:paraId="43E9DBD0" w14:textId="77777777" w:rsidR="0040550B" w:rsidRDefault="00000000">
            <w:pPr>
              <w:pStyle w:val="af6"/>
              <w:adjustRightInd w:val="0"/>
              <w:snapToGrid w:val="0"/>
              <w:jc w:val="center"/>
              <w:rPr>
                <w:rFonts w:hAnsi="宋体" w:hint="default"/>
                <w:sz w:val="24"/>
                <w:szCs w:val="24"/>
              </w:rPr>
            </w:pPr>
            <w:r>
              <w:rPr>
                <w:rFonts w:hAnsi="宋体" w:hint="default"/>
                <w:sz w:val="24"/>
                <w:szCs w:val="24"/>
              </w:rPr>
              <w:t>12.7.2</w:t>
            </w:r>
          </w:p>
        </w:tc>
        <w:tc>
          <w:tcPr>
            <w:tcW w:w="1701" w:type="dxa"/>
            <w:vMerge/>
            <w:vAlign w:val="center"/>
          </w:tcPr>
          <w:p w14:paraId="7DA29C57" w14:textId="77777777" w:rsidR="0040550B" w:rsidRDefault="0040550B">
            <w:pPr>
              <w:jc w:val="center"/>
              <w:rPr>
                <w:rFonts w:ascii="宋体" w:hAnsi="宋体"/>
                <w:sz w:val="24"/>
              </w:rPr>
            </w:pPr>
          </w:p>
        </w:tc>
        <w:tc>
          <w:tcPr>
            <w:tcW w:w="7540" w:type="dxa"/>
            <w:vAlign w:val="center"/>
          </w:tcPr>
          <w:p w14:paraId="6254B761" w14:textId="77777777" w:rsidR="0040550B" w:rsidRDefault="00000000">
            <w:pPr>
              <w:jc w:val="left"/>
              <w:rPr>
                <w:rFonts w:ascii="宋体" w:hAnsi="宋体"/>
                <w:sz w:val="24"/>
              </w:rPr>
            </w:pPr>
            <w:r>
              <w:rPr>
                <w:rFonts w:ascii="宋体" w:hAnsi="宋体"/>
                <w:sz w:val="24"/>
              </w:rPr>
              <w:t>投标保证金可以不予退还的其他情形：</w:t>
            </w:r>
          </w:p>
          <w:p w14:paraId="670BF527" w14:textId="77777777" w:rsidR="0040550B" w:rsidRDefault="00000000">
            <w:pPr>
              <w:jc w:val="left"/>
              <w:rPr>
                <w:rFonts w:ascii="宋体" w:hAnsi="宋体"/>
                <w:sz w:val="24"/>
              </w:rPr>
            </w:pPr>
            <w:r>
              <w:rPr>
                <w:rFonts w:ascii="宋体" w:hAnsi="宋体"/>
                <w:sz w:val="24"/>
              </w:rPr>
              <w:t>□无</w:t>
            </w:r>
          </w:p>
          <w:p w14:paraId="50C8CF1B" w14:textId="77777777" w:rsidR="0040550B" w:rsidRDefault="00000000">
            <w:pPr>
              <w:pStyle w:val="af6"/>
              <w:adjustRightInd w:val="0"/>
              <w:snapToGrid w:val="0"/>
              <w:rPr>
                <w:rFonts w:hAnsi="宋体" w:hint="default"/>
                <w:sz w:val="24"/>
                <w:szCs w:val="24"/>
              </w:rPr>
            </w:pPr>
            <w:r>
              <w:rPr>
                <w:rFonts w:hAnsi="宋体"/>
                <w:sz w:val="24"/>
              </w:rPr>
              <w:t>□</w:t>
            </w:r>
            <w:r>
              <w:rPr>
                <w:rFonts w:hAnsi="宋体" w:hint="default"/>
                <w:sz w:val="24"/>
              </w:rPr>
              <w:t>有，具体情形：___</w:t>
            </w:r>
            <w:r>
              <w:rPr>
                <w:rFonts w:hAnsi="宋体"/>
                <w:sz w:val="24"/>
              </w:rPr>
              <w:t>/</w:t>
            </w:r>
            <w:r>
              <w:rPr>
                <w:rFonts w:hAnsi="宋体" w:hint="default"/>
                <w:sz w:val="24"/>
              </w:rPr>
              <w:t>__</w:t>
            </w:r>
            <w:r>
              <w:rPr>
                <w:rFonts w:hAnsi="宋体"/>
                <w:sz w:val="24"/>
              </w:rPr>
              <w:t>。</w:t>
            </w:r>
          </w:p>
        </w:tc>
      </w:tr>
      <w:tr w:rsidR="0040550B" w14:paraId="45C727C5" w14:textId="77777777">
        <w:trPr>
          <w:trHeight w:val="20"/>
          <w:jc w:val="center"/>
        </w:trPr>
        <w:tc>
          <w:tcPr>
            <w:tcW w:w="988" w:type="dxa"/>
            <w:vAlign w:val="center"/>
          </w:tcPr>
          <w:p w14:paraId="1134B072" w14:textId="77777777" w:rsidR="0040550B" w:rsidRDefault="00000000">
            <w:pPr>
              <w:pStyle w:val="af6"/>
              <w:adjustRightInd w:val="0"/>
              <w:snapToGrid w:val="0"/>
              <w:jc w:val="center"/>
              <w:rPr>
                <w:rFonts w:hAnsi="宋体" w:hint="default"/>
                <w:sz w:val="24"/>
                <w:szCs w:val="24"/>
              </w:rPr>
            </w:pPr>
            <w:r>
              <w:rPr>
                <w:rFonts w:hAnsi="宋体" w:hint="default"/>
                <w:sz w:val="24"/>
                <w:szCs w:val="24"/>
              </w:rPr>
              <w:t>13.1</w:t>
            </w:r>
          </w:p>
        </w:tc>
        <w:tc>
          <w:tcPr>
            <w:tcW w:w="1701" w:type="dxa"/>
            <w:vAlign w:val="center"/>
          </w:tcPr>
          <w:p w14:paraId="2D61C6AE" w14:textId="77777777" w:rsidR="0040550B" w:rsidRDefault="00000000">
            <w:pPr>
              <w:jc w:val="center"/>
              <w:rPr>
                <w:rFonts w:ascii="宋体" w:hAnsi="宋体"/>
                <w:sz w:val="24"/>
              </w:rPr>
            </w:pPr>
            <w:r>
              <w:rPr>
                <w:rFonts w:ascii="宋体" w:hAnsi="宋体"/>
                <w:sz w:val="24"/>
              </w:rPr>
              <w:t>投标有效期</w:t>
            </w:r>
          </w:p>
        </w:tc>
        <w:tc>
          <w:tcPr>
            <w:tcW w:w="7540" w:type="dxa"/>
            <w:vAlign w:val="center"/>
          </w:tcPr>
          <w:p w14:paraId="1B0FBCB5" w14:textId="77777777" w:rsidR="0040550B" w:rsidRDefault="00000000">
            <w:pPr>
              <w:jc w:val="left"/>
              <w:rPr>
                <w:rFonts w:ascii="宋体" w:hAnsi="宋体"/>
                <w:sz w:val="24"/>
              </w:rPr>
            </w:pPr>
            <w:r>
              <w:rPr>
                <w:rFonts w:ascii="宋体" w:hAnsi="宋体"/>
                <w:sz w:val="24"/>
              </w:rPr>
              <w:t>自提交投标文件的截止之日起算__</w:t>
            </w:r>
            <w:r>
              <w:rPr>
                <w:rFonts w:ascii="宋体" w:hAnsi="宋体" w:hint="eastAsia"/>
                <w:sz w:val="24"/>
              </w:rPr>
              <w:t>90</w:t>
            </w:r>
            <w:r>
              <w:rPr>
                <w:rFonts w:ascii="宋体" w:hAnsi="宋体"/>
                <w:sz w:val="24"/>
              </w:rPr>
              <w:t>__日历天。</w:t>
            </w:r>
          </w:p>
        </w:tc>
      </w:tr>
      <w:tr w:rsidR="0040550B" w14:paraId="598DAAAE" w14:textId="77777777">
        <w:trPr>
          <w:trHeight w:val="20"/>
          <w:jc w:val="center"/>
        </w:trPr>
        <w:tc>
          <w:tcPr>
            <w:tcW w:w="988" w:type="dxa"/>
            <w:vAlign w:val="center"/>
          </w:tcPr>
          <w:p w14:paraId="044D9D5E" w14:textId="77777777" w:rsidR="0040550B" w:rsidRDefault="00000000">
            <w:pPr>
              <w:pStyle w:val="af6"/>
              <w:adjustRightInd w:val="0"/>
              <w:snapToGrid w:val="0"/>
              <w:jc w:val="center"/>
              <w:rPr>
                <w:rFonts w:hAnsi="宋体" w:hint="default"/>
                <w:sz w:val="24"/>
                <w:szCs w:val="24"/>
              </w:rPr>
            </w:pPr>
            <w:r>
              <w:rPr>
                <w:rFonts w:hAnsi="宋体" w:hint="default"/>
                <w:sz w:val="24"/>
                <w:szCs w:val="24"/>
              </w:rPr>
              <w:t>22.1</w:t>
            </w:r>
          </w:p>
        </w:tc>
        <w:tc>
          <w:tcPr>
            <w:tcW w:w="1701" w:type="dxa"/>
            <w:vAlign w:val="center"/>
          </w:tcPr>
          <w:p w14:paraId="309AC8BC" w14:textId="77777777" w:rsidR="0040550B" w:rsidRDefault="00000000">
            <w:pPr>
              <w:jc w:val="center"/>
              <w:rPr>
                <w:rFonts w:ascii="宋体" w:hAnsi="宋体"/>
                <w:sz w:val="24"/>
              </w:rPr>
            </w:pPr>
            <w:r>
              <w:rPr>
                <w:rFonts w:ascii="宋体" w:hAnsi="宋体"/>
                <w:sz w:val="24"/>
              </w:rPr>
              <w:t>确定中标人</w:t>
            </w:r>
          </w:p>
        </w:tc>
        <w:tc>
          <w:tcPr>
            <w:tcW w:w="7540" w:type="dxa"/>
            <w:vAlign w:val="center"/>
          </w:tcPr>
          <w:p w14:paraId="3D13A6DE" w14:textId="77777777" w:rsidR="0040550B" w:rsidRDefault="00000000">
            <w:pPr>
              <w:pStyle w:val="af6"/>
              <w:adjustRightInd w:val="0"/>
              <w:snapToGrid w:val="0"/>
              <w:rPr>
                <w:rFonts w:hAnsi="宋体" w:hint="default"/>
                <w:sz w:val="24"/>
              </w:rPr>
            </w:pPr>
            <w:r>
              <w:rPr>
                <w:rFonts w:hAnsi="宋体" w:hint="default"/>
                <w:sz w:val="24"/>
              </w:rPr>
              <w:t>中标候选人并列的，采购人是否委托评标委员会确定中标人：</w:t>
            </w:r>
          </w:p>
          <w:p w14:paraId="35F572EF" w14:textId="77777777" w:rsidR="0040550B" w:rsidRDefault="00000000">
            <w:pPr>
              <w:pStyle w:val="af6"/>
              <w:adjustRightInd w:val="0"/>
              <w:snapToGrid w:val="0"/>
              <w:rPr>
                <w:rFonts w:hAnsi="宋体" w:hint="default"/>
                <w:sz w:val="24"/>
              </w:rPr>
            </w:pPr>
            <w:r>
              <w:rPr>
                <w:rFonts w:hAnsi="宋体"/>
                <w:b/>
                <w:color w:val="000000"/>
                <w:sz w:val="24"/>
              </w:rPr>
              <w:t>■</w:t>
            </w:r>
            <w:r>
              <w:rPr>
                <w:rFonts w:hAnsi="宋体" w:hint="default"/>
                <w:sz w:val="24"/>
              </w:rPr>
              <w:t>否</w:t>
            </w:r>
          </w:p>
          <w:p w14:paraId="2446FDF6" w14:textId="77777777" w:rsidR="0040550B" w:rsidRDefault="00000000">
            <w:pPr>
              <w:pStyle w:val="af6"/>
              <w:adjustRightInd w:val="0"/>
              <w:snapToGrid w:val="0"/>
              <w:rPr>
                <w:rFonts w:hAnsi="宋体" w:hint="default"/>
                <w:sz w:val="24"/>
              </w:rPr>
            </w:pPr>
            <w:r>
              <w:rPr>
                <w:rFonts w:hAnsi="宋体"/>
                <w:sz w:val="24"/>
              </w:rPr>
              <w:t>□</w:t>
            </w:r>
            <w:r>
              <w:rPr>
                <w:rFonts w:hAnsi="宋体" w:hint="default"/>
                <w:sz w:val="24"/>
              </w:rPr>
              <w:t>是</w:t>
            </w:r>
          </w:p>
          <w:p w14:paraId="5289969D" w14:textId="77777777" w:rsidR="0040550B" w:rsidRDefault="00000000">
            <w:pPr>
              <w:pStyle w:val="af6"/>
              <w:adjustRightInd w:val="0"/>
              <w:snapToGrid w:val="0"/>
              <w:rPr>
                <w:rFonts w:hAnsi="宋体" w:hint="default"/>
              </w:rPr>
            </w:pPr>
            <w:r>
              <w:rPr>
                <w:rFonts w:hAnsi="宋体" w:hint="default"/>
                <w:sz w:val="24"/>
              </w:rPr>
              <w:t>中标候选人并列的，按照以下方式确定中标人：</w:t>
            </w:r>
            <w:r>
              <w:rPr>
                <w:rFonts w:hAnsi="宋体" w:hint="default"/>
              </w:rPr>
              <w:t xml:space="preserve"> </w:t>
            </w:r>
          </w:p>
          <w:p w14:paraId="0363F37C" w14:textId="77777777" w:rsidR="0040550B" w:rsidRDefault="00000000">
            <w:pPr>
              <w:pStyle w:val="af6"/>
              <w:adjustRightInd w:val="0"/>
              <w:snapToGrid w:val="0"/>
              <w:rPr>
                <w:rFonts w:hAnsi="宋体" w:hint="default"/>
                <w:sz w:val="24"/>
              </w:rPr>
            </w:pPr>
            <w:r>
              <w:rPr>
                <w:rFonts w:hAnsi="宋体"/>
                <w:b/>
                <w:color w:val="000000"/>
                <w:sz w:val="24"/>
              </w:rPr>
              <w:t>■</w:t>
            </w:r>
            <w:r>
              <w:rPr>
                <w:rFonts w:hAnsi="宋体" w:hint="default"/>
                <w:sz w:val="24"/>
              </w:rPr>
              <w:t>得分且投标报价均相同的，以__</w:t>
            </w:r>
            <w:r>
              <w:rPr>
                <w:rFonts w:hAnsi="宋体"/>
                <w:sz w:val="24"/>
                <w:u w:val="single"/>
              </w:rPr>
              <w:t>技术</w:t>
            </w:r>
            <w:r>
              <w:rPr>
                <w:rFonts w:hAnsi="宋体" w:hint="default"/>
                <w:sz w:val="24"/>
                <w:u w:val="single"/>
              </w:rPr>
              <w:t>部分</w:t>
            </w:r>
            <w:r>
              <w:rPr>
                <w:rFonts w:hAnsi="宋体" w:hint="default"/>
                <w:sz w:val="24"/>
              </w:rPr>
              <w:t>_得分高者为中标人</w:t>
            </w:r>
          </w:p>
          <w:p w14:paraId="2C80857C" w14:textId="77777777" w:rsidR="0040550B" w:rsidRDefault="00000000">
            <w:pPr>
              <w:jc w:val="left"/>
              <w:rPr>
                <w:rFonts w:ascii="宋体" w:hAnsi="宋体"/>
                <w:sz w:val="24"/>
                <w:u w:val="single"/>
              </w:rPr>
            </w:pPr>
            <w:r>
              <w:rPr>
                <w:rFonts w:ascii="宋体" w:hAnsi="宋体" w:hint="eastAsia"/>
                <w:sz w:val="24"/>
              </w:rPr>
              <w:t>□</w:t>
            </w:r>
            <w:r>
              <w:rPr>
                <w:rFonts w:ascii="宋体" w:hAnsi="宋体"/>
                <w:sz w:val="24"/>
              </w:rPr>
              <w:t>随机抽取</w:t>
            </w:r>
          </w:p>
        </w:tc>
      </w:tr>
      <w:tr w:rsidR="0040550B" w14:paraId="7150DE3F" w14:textId="77777777">
        <w:trPr>
          <w:trHeight w:val="20"/>
          <w:jc w:val="center"/>
        </w:trPr>
        <w:tc>
          <w:tcPr>
            <w:tcW w:w="988" w:type="dxa"/>
            <w:vAlign w:val="center"/>
          </w:tcPr>
          <w:p w14:paraId="2AD9BDBD" w14:textId="77777777" w:rsidR="0040550B" w:rsidRDefault="00000000">
            <w:pPr>
              <w:pStyle w:val="af6"/>
              <w:adjustRightInd w:val="0"/>
              <w:snapToGrid w:val="0"/>
              <w:jc w:val="center"/>
              <w:rPr>
                <w:rFonts w:hAnsi="宋体" w:hint="default"/>
                <w:sz w:val="24"/>
                <w:szCs w:val="24"/>
              </w:rPr>
            </w:pPr>
            <w:r>
              <w:rPr>
                <w:rFonts w:hAnsi="宋体" w:hint="default"/>
                <w:sz w:val="24"/>
                <w:szCs w:val="24"/>
              </w:rPr>
              <w:t>25.5</w:t>
            </w:r>
          </w:p>
        </w:tc>
        <w:tc>
          <w:tcPr>
            <w:tcW w:w="1701" w:type="dxa"/>
            <w:vAlign w:val="center"/>
          </w:tcPr>
          <w:p w14:paraId="7E50BE0B" w14:textId="77777777" w:rsidR="0040550B" w:rsidRDefault="00000000">
            <w:pPr>
              <w:jc w:val="center"/>
              <w:rPr>
                <w:rFonts w:ascii="宋体" w:hAnsi="宋体"/>
                <w:sz w:val="24"/>
              </w:rPr>
            </w:pPr>
            <w:r>
              <w:rPr>
                <w:rFonts w:ascii="宋体" w:hAnsi="宋体"/>
                <w:sz w:val="24"/>
              </w:rPr>
              <w:t>分包</w:t>
            </w:r>
          </w:p>
        </w:tc>
        <w:tc>
          <w:tcPr>
            <w:tcW w:w="7540" w:type="dxa"/>
            <w:vAlign w:val="center"/>
          </w:tcPr>
          <w:p w14:paraId="7A97A9A6" w14:textId="77777777" w:rsidR="0040550B" w:rsidRDefault="00000000">
            <w:pPr>
              <w:jc w:val="left"/>
              <w:rPr>
                <w:rFonts w:ascii="宋体" w:hAnsi="宋体"/>
                <w:sz w:val="24"/>
              </w:rPr>
            </w:pPr>
            <w:r>
              <w:rPr>
                <w:rFonts w:ascii="宋体" w:hAnsi="宋体"/>
                <w:sz w:val="24"/>
              </w:rPr>
              <w:t xml:space="preserve">本项目的非主体、非关键性工作是否允许分包： </w:t>
            </w:r>
          </w:p>
          <w:p w14:paraId="275436AC" w14:textId="77777777" w:rsidR="0040550B" w:rsidRDefault="00000000">
            <w:pPr>
              <w:jc w:val="left"/>
              <w:rPr>
                <w:rFonts w:ascii="宋体" w:hAnsi="宋体"/>
                <w:sz w:val="24"/>
              </w:rPr>
            </w:pPr>
            <w:r>
              <w:rPr>
                <w:rFonts w:ascii="宋体" w:hAnsi="宋体"/>
                <w:b/>
                <w:color w:val="000000"/>
                <w:sz w:val="24"/>
              </w:rPr>
              <w:t>■</w:t>
            </w:r>
            <w:r>
              <w:rPr>
                <w:rFonts w:ascii="宋体" w:hAnsi="宋体"/>
                <w:sz w:val="24"/>
              </w:rPr>
              <w:t>不允许</w:t>
            </w:r>
          </w:p>
          <w:p w14:paraId="64C23794" w14:textId="77777777" w:rsidR="0040550B" w:rsidRDefault="00000000">
            <w:pPr>
              <w:jc w:val="left"/>
              <w:rPr>
                <w:rFonts w:ascii="宋体" w:hAnsi="宋体"/>
                <w:sz w:val="24"/>
              </w:rPr>
            </w:pPr>
            <w:r>
              <w:rPr>
                <w:rFonts w:ascii="宋体" w:hAnsi="宋体" w:hint="eastAsia"/>
                <w:sz w:val="24"/>
              </w:rPr>
              <w:t>□</w:t>
            </w:r>
            <w:r>
              <w:rPr>
                <w:rFonts w:ascii="宋体" w:hAnsi="宋体"/>
                <w:sz w:val="24"/>
              </w:rPr>
              <w:t>允许，具体要求：</w:t>
            </w:r>
          </w:p>
          <w:p w14:paraId="09DB1378" w14:textId="77777777" w:rsidR="0040550B" w:rsidRDefault="00000000">
            <w:pPr>
              <w:jc w:val="left"/>
              <w:rPr>
                <w:rFonts w:ascii="宋体" w:hAnsi="宋体"/>
                <w:sz w:val="24"/>
              </w:rPr>
            </w:pPr>
            <w:r>
              <w:rPr>
                <w:rFonts w:ascii="宋体" w:hAnsi="宋体"/>
                <w:sz w:val="24"/>
              </w:rPr>
              <w:t>（1）可以分包履行的具体内容：___</w:t>
            </w:r>
            <w:r>
              <w:rPr>
                <w:rFonts w:ascii="宋体" w:hAnsi="宋体" w:hint="eastAsia"/>
                <w:sz w:val="24"/>
              </w:rPr>
              <w:t>/</w:t>
            </w:r>
            <w:r>
              <w:rPr>
                <w:rFonts w:ascii="宋体" w:hAnsi="宋体"/>
                <w:sz w:val="24"/>
              </w:rPr>
              <w:t>__；</w:t>
            </w:r>
          </w:p>
          <w:p w14:paraId="348688E2" w14:textId="77777777" w:rsidR="0040550B" w:rsidRDefault="00000000">
            <w:pPr>
              <w:jc w:val="left"/>
              <w:rPr>
                <w:rFonts w:ascii="宋体" w:hAnsi="宋体"/>
                <w:sz w:val="24"/>
              </w:rPr>
            </w:pPr>
            <w:r>
              <w:rPr>
                <w:rFonts w:ascii="宋体" w:hAnsi="宋体"/>
                <w:sz w:val="24"/>
              </w:rPr>
              <w:t>（2）允许分包的金额或者比例：___</w:t>
            </w:r>
            <w:r>
              <w:rPr>
                <w:rFonts w:ascii="宋体" w:hAnsi="宋体" w:hint="eastAsia"/>
                <w:sz w:val="24"/>
              </w:rPr>
              <w:t>/</w:t>
            </w:r>
            <w:r>
              <w:rPr>
                <w:rFonts w:ascii="宋体" w:hAnsi="宋体"/>
                <w:sz w:val="24"/>
              </w:rPr>
              <w:t>__；</w:t>
            </w:r>
          </w:p>
          <w:p w14:paraId="283E18F9" w14:textId="77777777" w:rsidR="0040550B" w:rsidRDefault="00000000">
            <w:pPr>
              <w:jc w:val="left"/>
              <w:rPr>
                <w:rFonts w:ascii="宋体" w:hAnsi="宋体"/>
                <w:sz w:val="24"/>
                <w:u w:val="single"/>
              </w:rPr>
            </w:pPr>
            <w:r>
              <w:rPr>
                <w:rFonts w:ascii="宋体" w:hAnsi="宋体"/>
                <w:sz w:val="24"/>
              </w:rPr>
              <w:t>（3）其他要求：__</w:t>
            </w:r>
            <w:r>
              <w:rPr>
                <w:rFonts w:ascii="宋体" w:hAnsi="宋体" w:hint="eastAsia"/>
                <w:sz w:val="24"/>
              </w:rPr>
              <w:t>/</w:t>
            </w:r>
            <w:r>
              <w:rPr>
                <w:rFonts w:ascii="宋体" w:hAnsi="宋体"/>
                <w:sz w:val="24"/>
              </w:rPr>
              <w:t>___。</w:t>
            </w:r>
          </w:p>
        </w:tc>
      </w:tr>
      <w:tr w:rsidR="0040550B" w14:paraId="57FC34D1" w14:textId="77777777">
        <w:trPr>
          <w:trHeight w:val="20"/>
          <w:jc w:val="center"/>
        </w:trPr>
        <w:tc>
          <w:tcPr>
            <w:tcW w:w="988" w:type="dxa"/>
            <w:vAlign w:val="center"/>
          </w:tcPr>
          <w:p w14:paraId="466B1644" w14:textId="77777777" w:rsidR="0040550B" w:rsidRDefault="00000000">
            <w:pPr>
              <w:pStyle w:val="af6"/>
              <w:adjustRightInd w:val="0"/>
              <w:snapToGrid w:val="0"/>
              <w:jc w:val="center"/>
              <w:rPr>
                <w:rFonts w:hAnsi="宋体" w:hint="default"/>
                <w:sz w:val="24"/>
                <w:szCs w:val="24"/>
              </w:rPr>
            </w:pPr>
            <w:r>
              <w:rPr>
                <w:rFonts w:hAnsi="宋体" w:hint="default"/>
                <w:sz w:val="24"/>
                <w:szCs w:val="24"/>
              </w:rPr>
              <w:t>26.1.1</w:t>
            </w:r>
          </w:p>
        </w:tc>
        <w:tc>
          <w:tcPr>
            <w:tcW w:w="1701" w:type="dxa"/>
            <w:vAlign w:val="center"/>
          </w:tcPr>
          <w:p w14:paraId="15420074" w14:textId="77777777" w:rsidR="0040550B" w:rsidRDefault="00000000">
            <w:pPr>
              <w:jc w:val="center"/>
              <w:rPr>
                <w:rFonts w:ascii="宋体" w:hAnsi="宋体"/>
                <w:sz w:val="24"/>
              </w:rPr>
            </w:pPr>
            <w:r>
              <w:rPr>
                <w:rFonts w:ascii="宋体" w:hAnsi="宋体"/>
                <w:sz w:val="24"/>
              </w:rPr>
              <w:t>询问</w:t>
            </w:r>
          </w:p>
        </w:tc>
        <w:tc>
          <w:tcPr>
            <w:tcW w:w="7540" w:type="dxa"/>
            <w:vAlign w:val="center"/>
          </w:tcPr>
          <w:p w14:paraId="20181C23" w14:textId="77777777" w:rsidR="0040550B" w:rsidRDefault="00000000">
            <w:pPr>
              <w:jc w:val="left"/>
              <w:rPr>
                <w:rFonts w:ascii="宋体" w:hAnsi="宋体"/>
                <w:sz w:val="24"/>
              </w:rPr>
            </w:pPr>
            <w:r>
              <w:rPr>
                <w:rFonts w:ascii="宋体" w:hAnsi="宋体"/>
                <w:sz w:val="24"/>
              </w:rPr>
              <w:t>询问送达形式：</w:t>
            </w:r>
            <w:r>
              <w:rPr>
                <w:rFonts w:ascii="宋体" w:hAnsi="宋体" w:hint="eastAsia"/>
                <w:sz w:val="24"/>
              </w:rPr>
              <w:t>纸质盖章文件送至北京市海淀区马甸东路17号金澳国际写字楼718室；或纸质盖章扫描文件发送至邮箱：</w:t>
            </w:r>
            <w:r>
              <w:rPr>
                <w:rFonts w:ascii="宋体" w:hAnsi="宋体"/>
                <w:sz w:val="24"/>
              </w:rPr>
              <w:t>73403230</w:t>
            </w:r>
            <w:r>
              <w:rPr>
                <w:rFonts w:ascii="宋体" w:hAnsi="宋体" w:hint="eastAsia"/>
                <w:sz w:val="24"/>
              </w:rPr>
              <w:t>@qq.com</w:t>
            </w:r>
            <w:r>
              <w:rPr>
                <w:rFonts w:ascii="宋体" w:hAnsi="宋体"/>
                <w:sz w:val="24"/>
              </w:rPr>
              <w:t xml:space="preserve"> </w:t>
            </w:r>
          </w:p>
        </w:tc>
      </w:tr>
      <w:tr w:rsidR="0040550B" w14:paraId="172FDC5E" w14:textId="77777777">
        <w:trPr>
          <w:trHeight w:val="20"/>
          <w:jc w:val="center"/>
        </w:trPr>
        <w:tc>
          <w:tcPr>
            <w:tcW w:w="988" w:type="dxa"/>
            <w:vAlign w:val="center"/>
          </w:tcPr>
          <w:p w14:paraId="0183286C" w14:textId="77777777" w:rsidR="0040550B" w:rsidRDefault="00000000">
            <w:pPr>
              <w:pStyle w:val="af6"/>
              <w:adjustRightInd w:val="0"/>
              <w:snapToGrid w:val="0"/>
              <w:jc w:val="center"/>
              <w:rPr>
                <w:rFonts w:hAnsi="宋体" w:hint="default"/>
                <w:sz w:val="24"/>
                <w:szCs w:val="24"/>
              </w:rPr>
            </w:pPr>
            <w:r>
              <w:rPr>
                <w:rFonts w:hAnsi="宋体" w:hint="default"/>
                <w:sz w:val="24"/>
                <w:szCs w:val="24"/>
              </w:rPr>
              <w:t>26.3</w:t>
            </w:r>
          </w:p>
        </w:tc>
        <w:tc>
          <w:tcPr>
            <w:tcW w:w="1701" w:type="dxa"/>
            <w:vAlign w:val="center"/>
          </w:tcPr>
          <w:p w14:paraId="1FB25954" w14:textId="77777777" w:rsidR="0040550B" w:rsidRDefault="00000000">
            <w:pPr>
              <w:jc w:val="center"/>
              <w:rPr>
                <w:rFonts w:ascii="宋体" w:hAnsi="宋体"/>
                <w:sz w:val="24"/>
              </w:rPr>
            </w:pPr>
            <w:r>
              <w:rPr>
                <w:rFonts w:ascii="宋体" w:hAnsi="宋体"/>
                <w:sz w:val="24"/>
              </w:rPr>
              <w:t>联系方式</w:t>
            </w:r>
          </w:p>
        </w:tc>
        <w:tc>
          <w:tcPr>
            <w:tcW w:w="7540" w:type="dxa"/>
            <w:vAlign w:val="center"/>
          </w:tcPr>
          <w:p w14:paraId="1819B7CC" w14:textId="77777777" w:rsidR="0040550B" w:rsidRDefault="00000000">
            <w:pPr>
              <w:jc w:val="left"/>
              <w:rPr>
                <w:rFonts w:ascii="宋体" w:hAnsi="宋体"/>
                <w:sz w:val="24"/>
              </w:rPr>
            </w:pPr>
            <w:r>
              <w:rPr>
                <w:rFonts w:ascii="宋体" w:hAnsi="宋体"/>
                <w:sz w:val="24"/>
              </w:rPr>
              <w:t>接收询问和质疑的联系方式</w:t>
            </w:r>
          </w:p>
          <w:p w14:paraId="2DACC8A4" w14:textId="77777777" w:rsidR="0040550B" w:rsidRDefault="00000000">
            <w:pPr>
              <w:jc w:val="left"/>
              <w:rPr>
                <w:rFonts w:ascii="宋体" w:hAnsi="宋体"/>
                <w:sz w:val="24"/>
              </w:rPr>
            </w:pPr>
            <w:r>
              <w:rPr>
                <w:rFonts w:ascii="宋体" w:hAnsi="宋体"/>
                <w:sz w:val="24"/>
              </w:rPr>
              <w:t>联系部门：</w:t>
            </w:r>
            <w:r>
              <w:rPr>
                <w:rFonts w:ascii="宋体" w:hAnsi="宋体" w:hint="eastAsia"/>
                <w:kern w:val="0"/>
                <w:sz w:val="24"/>
                <w:u w:val="single"/>
              </w:rPr>
              <w:t>北京荣广盛工程管理有限公司；</w:t>
            </w:r>
          </w:p>
          <w:p w14:paraId="589A0E43" w14:textId="77777777" w:rsidR="0040550B" w:rsidRDefault="00000000">
            <w:pPr>
              <w:jc w:val="left"/>
              <w:rPr>
                <w:rFonts w:ascii="宋体" w:hAnsi="宋体"/>
                <w:sz w:val="24"/>
              </w:rPr>
            </w:pPr>
            <w:r>
              <w:rPr>
                <w:rFonts w:ascii="宋体" w:hAnsi="宋体"/>
                <w:sz w:val="24"/>
              </w:rPr>
              <w:t>联系电话：</w:t>
            </w:r>
            <w:r>
              <w:rPr>
                <w:rFonts w:ascii="宋体" w:hAnsi="宋体"/>
                <w:kern w:val="0"/>
                <w:sz w:val="24"/>
                <w:u w:val="single"/>
              </w:rPr>
              <w:t>17603474660</w:t>
            </w:r>
            <w:r>
              <w:rPr>
                <w:rFonts w:ascii="宋体" w:hAnsi="宋体" w:hint="eastAsia"/>
                <w:kern w:val="0"/>
                <w:sz w:val="24"/>
                <w:u w:val="single"/>
              </w:rPr>
              <w:t>；</w:t>
            </w:r>
          </w:p>
          <w:p w14:paraId="2921F7E5" w14:textId="77777777" w:rsidR="0040550B" w:rsidRDefault="00000000">
            <w:pPr>
              <w:jc w:val="left"/>
              <w:rPr>
                <w:rFonts w:ascii="宋体" w:hAnsi="宋体"/>
                <w:sz w:val="24"/>
              </w:rPr>
            </w:pPr>
            <w:r>
              <w:rPr>
                <w:rFonts w:ascii="宋体" w:hAnsi="宋体"/>
                <w:sz w:val="24"/>
              </w:rPr>
              <w:t>通讯地址：</w:t>
            </w:r>
            <w:r>
              <w:rPr>
                <w:rFonts w:ascii="宋体" w:hAnsi="宋体" w:hint="eastAsia"/>
                <w:kern w:val="0"/>
                <w:sz w:val="24"/>
                <w:u w:val="single"/>
              </w:rPr>
              <w:t>北京市海淀区马甸东路17号金澳国际写字楼718室</w:t>
            </w:r>
            <w:r>
              <w:rPr>
                <w:rFonts w:ascii="宋体" w:hAnsi="宋体"/>
                <w:kern w:val="0"/>
                <w:sz w:val="24"/>
                <w:u w:val="single"/>
              </w:rPr>
              <w:t>。</w:t>
            </w:r>
          </w:p>
        </w:tc>
      </w:tr>
      <w:tr w:rsidR="0040550B" w14:paraId="4E1D59B1"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2225C343" w14:textId="77777777" w:rsidR="0040550B" w:rsidRDefault="00000000">
            <w:pPr>
              <w:pStyle w:val="af6"/>
              <w:adjustRightInd w:val="0"/>
              <w:snapToGrid w:val="0"/>
              <w:jc w:val="center"/>
              <w:rPr>
                <w:rFonts w:hAnsi="宋体" w:hint="default"/>
                <w:sz w:val="24"/>
                <w:szCs w:val="24"/>
              </w:rPr>
            </w:pPr>
            <w:r>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DC0B543" w14:textId="77777777" w:rsidR="0040550B" w:rsidRDefault="00000000">
            <w:pPr>
              <w:jc w:val="center"/>
              <w:rPr>
                <w:rFonts w:ascii="宋体" w:hAnsi="宋体"/>
                <w:sz w:val="24"/>
              </w:rPr>
            </w:pPr>
            <w:r>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4F68F9A" w14:textId="77777777" w:rsidR="0040550B" w:rsidRDefault="00000000">
            <w:pPr>
              <w:jc w:val="left"/>
              <w:rPr>
                <w:rFonts w:ascii="宋体" w:hAnsi="宋体"/>
                <w:sz w:val="24"/>
              </w:rPr>
            </w:pPr>
            <w:r>
              <w:rPr>
                <w:rFonts w:ascii="宋体" w:hAnsi="宋体"/>
                <w:sz w:val="24"/>
              </w:rPr>
              <w:t>收费对象：</w:t>
            </w:r>
          </w:p>
          <w:p w14:paraId="01EFCCA2" w14:textId="77777777" w:rsidR="0040550B" w:rsidRDefault="00000000">
            <w:pPr>
              <w:jc w:val="left"/>
              <w:rPr>
                <w:rFonts w:ascii="宋体" w:hAnsi="宋体"/>
                <w:sz w:val="24"/>
              </w:rPr>
            </w:pPr>
            <w:r>
              <w:rPr>
                <w:rFonts w:ascii="宋体" w:hAnsi="宋体"/>
                <w:sz w:val="24"/>
              </w:rPr>
              <w:t>□采购人</w:t>
            </w:r>
          </w:p>
          <w:p w14:paraId="678A137A" w14:textId="77777777" w:rsidR="0040550B" w:rsidRDefault="00000000">
            <w:pPr>
              <w:jc w:val="left"/>
              <w:rPr>
                <w:rFonts w:ascii="宋体" w:hAnsi="宋体"/>
                <w:sz w:val="24"/>
              </w:rPr>
            </w:pPr>
            <w:r>
              <w:rPr>
                <w:rFonts w:ascii="宋体" w:hAnsi="宋体"/>
                <w:b/>
                <w:color w:val="000000"/>
                <w:sz w:val="24"/>
              </w:rPr>
              <w:t>■</w:t>
            </w:r>
            <w:r>
              <w:rPr>
                <w:rFonts w:ascii="宋体" w:hAnsi="宋体"/>
                <w:sz w:val="24"/>
              </w:rPr>
              <w:t>中标人</w:t>
            </w:r>
          </w:p>
          <w:p w14:paraId="371A2B1B" w14:textId="77777777" w:rsidR="0040550B" w:rsidRDefault="00000000">
            <w:pPr>
              <w:jc w:val="left"/>
              <w:rPr>
                <w:rFonts w:ascii="宋体" w:hAnsi="宋体"/>
                <w:sz w:val="24"/>
              </w:rPr>
            </w:pPr>
            <w:r>
              <w:rPr>
                <w:rFonts w:ascii="宋体" w:hAnsi="宋体"/>
                <w:sz w:val="24"/>
              </w:rPr>
              <w:t>收费标准：</w:t>
            </w:r>
            <w:r>
              <w:rPr>
                <w:rFonts w:ascii="宋体" w:hAnsi="宋体" w:hint="eastAsia"/>
                <w:sz w:val="24"/>
                <w:u w:val="single"/>
              </w:rPr>
              <w:t>中标服务费的具体收费办法和标准参照原国家发展计划委员会颁发的《招标代理服务收费管理暂行办法》（计价格[2002]1980号）</w:t>
            </w:r>
            <w:r>
              <w:rPr>
                <w:rFonts w:ascii="宋体" w:hAnsi="宋体"/>
                <w:sz w:val="24"/>
                <w:u w:val="single"/>
              </w:rPr>
              <w:t>；</w:t>
            </w:r>
          </w:p>
          <w:p w14:paraId="01F477FD" w14:textId="77777777" w:rsidR="0040550B" w:rsidRDefault="00000000">
            <w:pPr>
              <w:jc w:val="left"/>
              <w:rPr>
                <w:rFonts w:ascii="宋体" w:hAnsi="宋体"/>
                <w:sz w:val="24"/>
                <w:u w:val="single"/>
              </w:rPr>
            </w:pPr>
            <w:r>
              <w:rPr>
                <w:rFonts w:ascii="宋体" w:hAnsi="宋体"/>
                <w:sz w:val="24"/>
              </w:rPr>
              <w:t>缴纳时间：</w:t>
            </w:r>
            <w:r>
              <w:rPr>
                <w:rFonts w:ascii="宋体" w:hAnsi="宋体" w:hint="eastAsia"/>
                <w:sz w:val="24"/>
                <w:u w:val="single"/>
              </w:rPr>
              <w:t>中标人应当在领取中标通知书的同时向采购代理机构一次性支付中标服务费。</w:t>
            </w:r>
          </w:p>
          <w:p w14:paraId="1AABDBD6" w14:textId="77777777" w:rsidR="0040550B" w:rsidRDefault="00000000">
            <w:pPr>
              <w:jc w:val="left"/>
              <w:rPr>
                <w:rFonts w:ascii="宋体" w:hAnsi="宋体"/>
                <w:sz w:val="24"/>
              </w:rPr>
            </w:pPr>
            <w:r>
              <w:rPr>
                <w:rFonts w:ascii="宋体" w:hAnsi="宋体"/>
                <w:b/>
                <w:sz w:val="24"/>
              </w:rPr>
              <w:t>注</w:t>
            </w:r>
            <w:r>
              <w:rPr>
                <w:rFonts w:ascii="宋体" w:hAnsi="宋体" w:hint="eastAsia"/>
                <w:b/>
                <w:sz w:val="24"/>
              </w:rPr>
              <w:t>：</w:t>
            </w:r>
            <w:r>
              <w:rPr>
                <w:rFonts w:ascii="宋体" w:hAnsi="宋体"/>
                <w:b/>
                <w:sz w:val="24"/>
              </w:rPr>
              <w:t>如</w:t>
            </w:r>
            <w:r>
              <w:rPr>
                <w:rFonts w:ascii="宋体" w:hAnsi="宋体" w:hint="eastAsia"/>
                <w:b/>
                <w:sz w:val="24"/>
              </w:rPr>
              <w:t>中标</w:t>
            </w:r>
            <w:r>
              <w:rPr>
                <w:rFonts w:ascii="宋体" w:hAnsi="宋体"/>
                <w:b/>
                <w:sz w:val="24"/>
              </w:rPr>
              <w:t>供应商</w:t>
            </w:r>
            <w:r>
              <w:rPr>
                <w:rFonts w:ascii="宋体" w:hAnsi="宋体" w:hint="eastAsia"/>
                <w:b/>
                <w:sz w:val="24"/>
              </w:rPr>
              <w:t>在</w:t>
            </w:r>
            <w:r>
              <w:rPr>
                <w:rFonts w:ascii="宋体" w:hAnsi="宋体"/>
                <w:b/>
                <w:sz w:val="24"/>
              </w:rPr>
              <w:t>中标公告发出后</w:t>
            </w:r>
            <w:r>
              <w:rPr>
                <w:rFonts w:ascii="宋体" w:hAnsi="宋体" w:hint="eastAsia"/>
                <w:b/>
                <w:sz w:val="24"/>
              </w:rPr>
              <w:t>五个工作日</w:t>
            </w:r>
            <w:r>
              <w:rPr>
                <w:rFonts w:ascii="宋体" w:hAnsi="宋体"/>
                <w:b/>
                <w:sz w:val="24"/>
              </w:rPr>
              <w:t>内不缴纳招标代理服务费</w:t>
            </w:r>
            <w:r>
              <w:rPr>
                <w:rFonts w:ascii="宋体" w:hAnsi="宋体" w:hint="eastAsia"/>
                <w:b/>
                <w:sz w:val="24"/>
              </w:rPr>
              <w:t>，</w:t>
            </w:r>
            <w:r>
              <w:rPr>
                <w:rFonts w:ascii="宋体" w:hAnsi="宋体"/>
                <w:b/>
                <w:sz w:val="24"/>
              </w:rPr>
              <w:t>则视为</w:t>
            </w:r>
            <w:r>
              <w:rPr>
                <w:rFonts w:ascii="宋体" w:hAnsi="宋体" w:hint="eastAsia"/>
                <w:b/>
                <w:sz w:val="24"/>
              </w:rPr>
              <w:t>中标</w:t>
            </w:r>
            <w:r>
              <w:rPr>
                <w:rFonts w:ascii="宋体" w:hAnsi="宋体"/>
                <w:b/>
                <w:sz w:val="24"/>
              </w:rPr>
              <w:t>供应商自愿放弃中标资格</w:t>
            </w:r>
            <w:r>
              <w:rPr>
                <w:rFonts w:ascii="宋体" w:hAnsi="宋体" w:hint="eastAsia"/>
                <w:b/>
                <w:sz w:val="24"/>
              </w:rPr>
              <w:t>。</w:t>
            </w:r>
          </w:p>
        </w:tc>
      </w:tr>
    </w:tbl>
    <w:p w14:paraId="5706A794" w14:textId="77777777" w:rsidR="0040550B" w:rsidRDefault="0040550B">
      <w:pPr>
        <w:tabs>
          <w:tab w:val="left" w:pos="5580"/>
        </w:tabs>
        <w:adjustRightInd w:val="0"/>
        <w:spacing w:line="360" w:lineRule="auto"/>
        <w:jc w:val="distribute"/>
        <w:rPr>
          <w:rFonts w:ascii="宋体" w:hAnsi="宋体"/>
          <w:sz w:val="24"/>
        </w:rPr>
        <w:sectPr w:rsidR="0040550B">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3557AF29" w14:textId="77777777" w:rsidR="0040550B" w:rsidRDefault="00000000">
      <w:pPr>
        <w:spacing w:beforeLines="100" w:before="240" w:afterLines="100" w:after="240"/>
        <w:jc w:val="center"/>
        <w:rPr>
          <w:rFonts w:ascii="宋体" w:hAnsi="宋体"/>
          <w:b/>
          <w:sz w:val="28"/>
          <w:szCs w:val="28"/>
        </w:rPr>
      </w:pPr>
      <w:bookmarkStart w:id="73" w:name="_Toc265228355"/>
      <w:bookmarkStart w:id="74" w:name="_Toc150480755"/>
      <w:bookmarkStart w:id="75" w:name="_Toc305158859"/>
      <w:bookmarkStart w:id="76" w:name="_Toc226965790"/>
      <w:bookmarkStart w:id="77" w:name="_Toc226337213"/>
      <w:bookmarkStart w:id="78" w:name="_Toc305158785"/>
      <w:bookmarkStart w:id="79" w:name="_Toc142311019"/>
      <w:bookmarkStart w:id="80" w:name="_Toc127151517"/>
      <w:bookmarkStart w:id="81" w:name="_Toc264969207"/>
      <w:bookmarkStart w:id="82" w:name="_Toc353873932"/>
      <w:bookmarkStart w:id="83" w:name="_Toc353873662"/>
      <w:bookmarkStart w:id="84" w:name="_Toc353825542"/>
      <w:bookmarkStart w:id="85" w:name="_Toc150774722"/>
      <w:bookmarkStart w:id="86" w:name="_Toc195842882"/>
      <w:r>
        <w:rPr>
          <w:rFonts w:ascii="宋体" w:hAnsi="宋体"/>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7FE77BED" w14:textId="77777777" w:rsidR="0040550B" w:rsidRDefault="00000000">
      <w:pPr>
        <w:pStyle w:val="22"/>
        <w:tabs>
          <w:tab w:val="center" w:pos="4592"/>
          <w:tab w:val="left" w:pos="7860"/>
        </w:tabs>
        <w:spacing w:before="0" w:line="360" w:lineRule="auto"/>
        <w:jc w:val="left"/>
        <w:rPr>
          <w:rFonts w:ascii="宋体" w:eastAsia="宋体" w:hAnsi="宋体"/>
          <w:sz w:val="28"/>
        </w:rPr>
      </w:pPr>
      <w:bookmarkStart w:id="87" w:name="_Toc127151518"/>
      <w:bookmarkStart w:id="88" w:name="_Toc520356143"/>
      <w:r>
        <w:rPr>
          <w:rFonts w:ascii="宋体" w:eastAsia="宋体" w:hAnsi="宋体"/>
          <w:sz w:val="28"/>
        </w:rPr>
        <w:tab/>
      </w:r>
      <w:bookmarkStart w:id="89" w:name="_Toc226965708"/>
      <w:bookmarkStart w:id="90" w:name="_Toc151193760"/>
      <w:bookmarkStart w:id="91" w:name="_Toc151193906"/>
      <w:bookmarkStart w:id="92" w:name="_Toc305158860"/>
      <w:bookmarkStart w:id="93" w:name="_Toc195842883"/>
      <w:bookmarkStart w:id="94" w:name="_Toc150774618"/>
      <w:bookmarkStart w:id="95" w:name="_Toc151190145"/>
      <w:bookmarkStart w:id="96" w:name="_Toc151193832"/>
      <w:bookmarkStart w:id="97" w:name="_Toc305158786"/>
      <w:bookmarkStart w:id="98" w:name="_Toc226965791"/>
      <w:bookmarkStart w:id="99" w:name="_Toc150774723"/>
      <w:bookmarkStart w:id="100" w:name="_Toc264969208"/>
      <w:bookmarkStart w:id="101" w:name="_Toc226337214"/>
      <w:bookmarkStart w:id="102" w:name="_Toc150480756"/>
      <w:bookmarkStart w:id="103" w:name="_Toc226309762"/>
      <w:bookmarkStart w:id="104" w:name="_Toc150509269"/>
      <w:bookmarkStart w:id="105" w:name="_Toc265228356"/>
      <w:bookmarkStart w:id="106" w:name="_Toc151193616"/>
      <w:bookmarkStart w:id="107" w:name="_Toc151193688"/>
      <w:bookmarkStart w:id="108" w:name="_Toc142311020"/>
      <w:r>
        <w:rPr>
          <w:rFonts w:ascii="宋体" w:eastAsia="宋体" w:hAnsi="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6E8A309A" w14:textId="77777777" w:rsidR="0040550B" w:rsidRDefault="00000000">
      <w:pPr>
        <w:numPr>
          <w:ilvl w:val="0"/>
          <w:numId w:val="8"/>
        </w:numPr>
        <w:tabs>
          <w:tab w:val="clear" w:pos="900"/>
          <w:tab w:val="left" w:pos="360"/>
        </w:tabs>
        <w:snapToGrid w:val="0"/>
        <w:spacing w:line="360" w:lineRule="auto"/>
        <w:ind w:left="357" w:hanging="357"/>
        <w:outlineLvl w:val="1"/>
        <w:rPr>
          <w:rFonts w:ascii="宋体" w:hAnsi="宋体"/>
          <w:sz w:val="24"/>
        </w:rPr>
      </w:pPr>
      <w:bookmarkStart w:id="109" w:name="_Toc305158861"/>
      <w:bookmarkStart w:id="110" w:name="_Toc305158787"/>
      <w:bookmarkStart w:id="111" w:name="_Toc264969209"/>
      <w:bookmarkStart w:id="112" w:name="_Toc265228357"/>
      <w:r>
        <w:rPr>
          <w:rFonts w:ascii="宋体" w:hAnsi="宋体"/>
          <w:sz w:val="24"/>
        </w:rPr>
        <w:t>采购人、采购代理机构、投标人</w:t>
      </w:r>
      <w:bookmarkEnd w:id="109"/>
      <w:bookmarkEnd w:id="110"/>
      <w:bookmarkEnd w:id="111"/>
      <w:bookmarkEnd w:id="112"/>
      <w:r>
        <w:rPr>
          <w:rFonts w:ascii="宋体" w:hAnsi="宋体" w:hint="eastAsia"/>
          <w:sz w:val="24"/>
        </w:rPr>
        <w:t>、联合体</w:t>
      </w:r>
    </w:p>
    <w:p w14:paraId="46776760" w14:textId="77777777" w:rsidR="0040550B" w:rsidRDefault="00000000">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采购人、采购代理机构：指依法进行政府采购的国家机关、事业单位、团体组织，及其委托的采购代理机构。本项目采购人、采购代理机构见第一章《投标邀请》。</w:t>
      </w:r>
    </w:p>
    <w:p w14:paraId="6DC5A936" w14:textId="77777777" w:rsidR="0040550B" w:rsidRDefault="00000000">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投标人（也称</w:t>
      </w:r>
      <w:r>
        <w:rPr>
          <w:rFonts w:ascii="宋体" w:hAnsi="宋体" w:hint="eastAsia"/>
          <w:sz w:val="24"/>
        </w:rPr>
        <w:t>“供应商”、“</w:t>
      </w:r>
      <w:r>
        <w:rPr>
          <w:rFonts w:ascii="宋体" w:hAnsi="宋体"/>
          <w:sz w:val="24"/>
        </w:rPr>
        <w:t>申请人</w:t>
      </w:r>
      <w:r>
        <w:rPr>
          <w:rFonts w:ascii="宋体" w:hAnsi="宋体" w:hint="eastAsia"/>
          <w:sz w:val="24"/>
        </w:rPr>
        <w:t>”</w:t>
      </w:r>
      <w:r>
        <w:rPr>
          <w:rFonts w:ascii="宋体" w:hAnsi="宋体"/>
          <w:sz w:val="24"/>
        </w:rPr>
        <w:t>）：指向采购人提供货物、工程或者服务的法人、其他组织或者自然人。</w:t>
      </w:r>
    </w:p>
    <w:p w14:paraId="52F96691" w14:textId="77777777" w:rsidR="0040550B" w:rsidRDefault="00000000">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hint="eastAsia"/>
          <w:sz w:val="24"/>
        </w:rPr>
        <w:t>联合体：指两个以上的自然人、法人或者其他组织组成一个联合体，以一个供应商的身份共同参加政府采购。</w:t>
      </w:r>
    </w:p>
    <w:p w14:paraId="44E09C85" w14:textId="77777777" w:rsidR="0040550B" w:rsidRDefault="00000000">
      <w:pPr>
        <w:numPr>
          <w:ilvl w:val="0"/>
          <w:numId w:val="8"/>
        </w:numPr>
        <w:tabs>
          <w:tab w:val="clear" w:pos="900"/>
          <w:tab w:val="left" w:pos="360"/>
        </w:tabs>
        <w:snapToGrid w:val="0"/>
        <w:spacing w:line="360" w:lineRule="auto"/>
        <w:ind w:left="357" w:hanging="357"/>
        <w:outlineLvl w:val="1"/>
        <w:rPr>
          <w:rFonts w:ascii="宋体" w:hAnsi="宋体"/>
          <w:sz w:val="24"/>
        </w:rPr>
      </w:pPr>
      <w:bookmarkStart w:id="113" w:name="_Toc150480758"/>
      <w:bookmarkStart w:id="114" w:name="_Toc226309764"/>
      <w:bookmarkStart w:id="115" w:name="_Toc164608789"/>
      <w:bookmarkStart w:id="116" w:name="_Toc151193690"/>
      <w:bookmarkStart w:id="117" w:name="_Toc149720813"/>
      <w:bookmarkStart w:id="118" w:name="_Toc151193834"/>
      <w:bookmarkStart w:id="119" w:name="_Toc226965710"/>
      <w:bookmarkStart w:id="120" w:name="_Toc150509271"/>
      <w:bookmarkStart w:id="121" w:name="_Toc226965793"/>
      <w:bookmarkStart w:id="122" w:name="_Toc150774620"/>
      <w:bookmarkStart w:id="123" w:name="_Toc164608634"/>
      <w:bookmarkStart w:id="124" w:name="_Toc127151721"/>
      <w:bookmarkStart w:id="125" w:name="_Toc164351614"/>
      <w:bookmarkStart w:id="126" w:name="_Toc151193618"/>
      <w:bookmarkStart w:id="127" w:name="_Toc195842885"/>
      <w:bookmarkStart w:id="128" w:name="_Toc164229361"/>
      <w:bookmarkStart w:id="129" w:name="_Toc127161434"/>
      <w:bookmarkStart w:id="130" w:name="_Toc150774725"/>
      <w:bookmarkStart w:id="131" w:name="_Toc151190147"/>
      <w:bookmarkStart w:id="132" w:name="_Toc142311022"/>
      <w:bookmarkStart w:id="133" w:name="_Toc264969210"/>
      <w:bookmarkStart w:id="134" w:name="_Toc151193762"/>
      <w:bookmarkStart w:id="135" w:name="_Toc127151520"/>
      <w:bookmarkStart w:id="136" w:name="_Toc151193908"/>
      <w:bookmarkStart w:id="137" w:name="_Toc164229215"/>
      <w:bookmarkStart w:id="138" w:name="_Toc305158788"/>
      <w:bookmarkStart w:id="139" w:name="_Toc226337216"/>
      <w:bookmarkStart w:id="140" w:name="_Toc265228358"/>
      <w:bookmarkStart w:id="141" w:name="_Toc305158862"/>
      <w:r>
        <w:rPr>
          <w:rFonts w:ascii="宋体" w:hAnsi="宋体"/>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ascii="宋体" w:hAnsi="宋体"/>
          <w:sz w:val="24"/>
        </w:rPr>
        <w:t>、项目属性、科研仪器设备采购、核心产品</w:t>
      </w:r>
    </w:p>
    <w:p w14:paraId="77E17DF8"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资金来源为财政性资金和/或本项目采购中无法与财政性资金分割的非财政性资金。</w:t>
      </w:r>
    </w:p>
    <w:p w14:paraId="20AA8343"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项目属性见《投标人须知资料表》。</w:t>
      </w:r>
    </w:p>
    <w:p w14:paraId="487A7808"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是否属于科研仪器设备采购见《投标人须知资料表》。</w:t>
      </w:r>
    </w:p>
    <w:p w14:paraId="1D5BAAD1" w14:textId="77777777" w:rsidR="0040550B" w:rsidRDefault="00000000">
      <w:pPr>
        <w:numPr>
          <w:ilvl w:val="1"/>
          <w:numId w:val="8"/>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核心产品见《投标人须知资料表》。</w:t>
      </w:r>
    </w:p>
    <w:p w14:paraId="60B4DA95"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现场考察、开标前答疑会</w:t>
      </w:r>
    </w:p>
    <w:p w14:paraId="15326AFC"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8"/>
        </w:rPr>
      </w:pPr>
      <w:r>
        <w:rPr>
          <w:rFonts w:ascii="宋体" w:hAnsi="宋体"/>
          <w:sz w:val="24"/>
        </w:rPr>
        <w:t>若《投标人须知资料表》中规定了组织现场考察、召开开标前答疑会，则投标人应按要求在规定的时间和地点参加。</w:t>
      </w:r>
      <w:bookmarkStart w:id="142" w:name="_Toc151193910"/>
      <w:bookmarkStart w:id="143" w:name="_Toc151193692"/>
      <w:bookmarkStart w:id="144" w:name="_Toc150774622"/>
      <w:bookmarkStart w:id="145" w:name="_Toc150774727"/>
      <w:bookmarkStart w:id="146" w:name="_Toc150480760"/>
      <w:bookmarkStart w:id="147" w:name="_Toc265228360"/>
      <w:bookmarkStart w:id="148" w:name="_Toc226965795"/>
      <w:bookmarkStart w:id="149" w:name="_Toc305158790"/>
      <w:bookmarkStart w:id="150" w:name="_Toc226337218"/>
      <w:bookmarkStart w:id="151" w:name="_Toc127151522"/>
      <w:bookmarkStart w:id="152" w:name="_Toc150509273"/>
      <w:bookmarkStart w:id="153" w:name="_Toc226965712"/>
      <w:bookmarkStart w:id="154" w:name="_Toc226309766"/>
      <w:bookmarkStart w:id="155" w:name="_Toc264969212"/>
      <w:bookmarkStart w:id="156" w:name="_Toc305158864"/>
      <w:bookmarkStart w:id="157" w:name="_Toc151193620"/>
      <w:bookmarkStart w:id="158" w:name="_Toc142311024"/>
      <w:bookmarkStart w:id="159" w:name="_Toc151193764"/>
      <w:bookmarkStart w:id="160" w:name="_Toc151190149"/>
      <w:bookmarkStart w:id="161" w:name="_Toc520356146"/>
      <w:bookmarkStart w:id="162" w:name="_Toc195842887"/>
      <w:bookmarkStart w:id="163" w:name="_Toc151193836"/>
    </w:p>
    <w:p w14:paraId="4A3F0BC1"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6FB2CC84"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样品</w:t>
      </w:r>
    </w:p>
    <w:p w14:paraId="395CE940"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本项目是否要求投标人提供样品，以及样品制作的标准和要求、是否需要随样品提交相关检测报告、样品的递交与退还等要求见《投标人须知资料表》</w:t>
      </w:r>
      <w:r>
        <w:rPr>
          <w:rFonts w:ascii="宋体" w:hAnsi="宋体" w:hint="eastAsia"/>
          <w:sz w:val="24"/>
        </w:rPr>
        <w:t>。</w:t>
      </w:r>
    </w:p>
    <w:p w14:paraId="3C6D1B7C" w14:textId="77777777" w:rsidR="0040550B" w:rsidRDefault="00000000">
      <w:pPr>
        <w:numPr>
          <w:ilvl w:val="1"/>
          <w:numId w:val="8"/>
        </w:numPr>
        <w:tabs>
          <w:tab w:val="left" w:pos="1080"/>
          <w:tab w:val="left" w:pos="2014"/>
        </w:tabs>
        <w:snapToGrid w:val="0"/>
        <w:spacing w:line="360" w:lineRule="auto"/>
        <w:rPr>
          <w:rFonts w:ascii="宋体" w:hAnsi="宋体"/>
          <w:sz w:val="24"/>
        </w:rPr>
      </w:pPr>
      <w:r>
        <w:rPr>
          <w:rFonts w:ascii="宋体" w:hAnsi="宋体"/>
          <w:sz w:val="24"/>
        </w:rPr>
        <w:t>样品的评审方法以及评审标准等内容见第四章</w:t>
      </w:r>
      <w:r>
        <w:rPr>
          <w:rFonts w:ascii="宋体" w:hAnsi="宋体" w:hint="eastAsia"/>
          <w:sz w:val="24"/>
        </w:rPr>
        <w:t>《评标程序、评标方法和评标</w:t>
      </w:r>
    </w:p>
    <w:p w14:paraId="40C438B7" w14:textId="77777777" w:rsidR="0040550B" w:rsidRDefault="00000000">
      <w:pPr>
        <w:numPr>
          <w:ilvl w:val="1"/>
          <w:numId w:val="8"/>
        </w:numPr>
        <w:tabs>
          <w:tab w:val="left" w:pos="1080"/>
          <w:tab w:val="left" w:pos="2014"/>
        </w:tabs>
        <w:snapToGrid w:val="0"/>
        <w:spacing w:line="360" w:lineRule="auto"/>
        <w:rPr>
          <w:rFonts w:ascii="宋体" w:hAnsi="宋体"/>
          <w:sz w:val="24"/>
        </w:rPr>
      </w:pPr>
      <w:r>
        <w:rPr>
          <w:rFonts w:ascii="宋体" w:hAnsi="宋体" w:hint="eastAsia"/>
          <w:sz w:val="24"/>
        </w:rPr>
        <w:t>标准》。</w:t>
      </w:r>
    </w:p>
    <w:p w14:paraId="42C0A80F" w14:textId="77777777" w:rsidR="0040550B" w:rsidRDefault="00000000">
      <w:pPr>
        <w:numPr>
          <w:ilvl w:val="0"/>
          <w:numId w:val="8"/>
        </w:numPr>
        <w:tabs>
          <w:tab w:val="clear" w:pos="900"/>
          <w:tab w:val="left" w:pos="360"/>
        </w:tabs>
        <w:snapToGrid w:val="0"/>
        <w:spacing w:line="360" w:lineRule="auto"/>
        <w:ind w:left="357" w:hanging="357"/>
        <w:outlineLvl w:val="1"/>
        <w:rPr>
          <w:rFonts w:ascii="宋体" w:hAnsi="宋体"/>
          <w:sz w:val="24"/>
        </w:rPr>
      </w:pPr>
      <w:r>
        <w:rPr>
          <w:rFonts w:ascii="宋体" w:hAnsi="宋体"/>
          <w:sz w:val="24"/>
        </w:rPr>
        <w:t>政府采购政策（包括但不限于下列具体政策要求）</w:t>
      </w:r>
    </w:p>
    <w:p w14:paraId="73FC30A5"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hint="eastAsia"/>
          <w:sz w:val="24"/>
        </w:rPr>
        <w:t>采购本国货物、工程和服务</w:t>
      </w:r>
    </w:p>
    <w:p w14:paraId="2CE32B0B" w14:textId="77777777" w:rsidR="0040550B" w:rsidRDefault="00000000">
      <w:pPr>
        <w:numPr>
          <w:ilvl w:val="2"/>
          <w:numId w:val="8"/>
        </w:numPr>
        <w:tabs>
          <w:tab w:val="left" w:pos="2014"/>
        </w:tabs>
        <w:snapToGrid w:val="0"/>
        <w:spacing w:line="360" w:lineRule="auto"/>
        <w:rPr>
          <w:rFonts w:ascii="宋体" w:hAnsi="宋体"/>
          <w:sz w:val="24"/>
        </w:rPr>
      </w:pPr>
      <w:r>
        <w:rPr>
          <w:rFonts w:ascii="宋体" w:hAnsi="宋体" w:hint="eastAsia"/>
          <w:sz w:val="24"/>
        </w:rPr>
        <w:lastRenderedPageBreak/>
        <w:t>政府采购应当采购本国货物、工程和服务。但有《中华人民共和国政</w:t>
      </w:r>
    </w:p>
    <w:p w14:paraId="21F71DA3" w14:textId="77777777" w:rsidR="0040550B" w:rsidRDefault="00000000">
      <w:pPr>
        <w:tabs>
          <w:tab w:val="left" w:pos="900"/>
          <w:tab w:val="left" w:pos="1980"/>
          <w:tab w:val="left" w:pos="2014"/>
        </w:tabs>
        <w:snapToGrid w:val="0"/>
        <w:spacing w:line="360" w:lineRule="auto"/>
        <w:ind w:left="1980"/>
        <w:rPr>
          <w:rFonts w:ascii="宋体" w:hAnsi="宋体"/>
          <w:sz w:val="24"/>
        </w:rPr>
      </w:pPr>
      <w:r>
        <w:rPr>
          <w:rFonts w:ascii="宋体" w:hAnsi="宋体" w:hint="eastAsia"/>
          <w:sz w:val="24"/>
        </w:rPr>
        <w:t>府采购法》第十条规定情形的除外。</w:t>
      </w:r>
    </w:p>
    <w:p w14:paraId="2038CB7C" w14:textId="77777777" w:rsidR="0040550B" w:rsidRDefault="00000000">
      <w:pPr>
        <w:numPr>
          <w:ilvl w:val="2"/>
          <w:numId w:val="8"/>
        </w:numPr>
        <w:tabs>
          <w:tab w:val="left" w:pos="2014"/>
        </w:tabs>
        <w:snapToGrid w:val="0"/>
        <w:spacing w:line="360" w:lineRule="auto"/>
        <w:rPr>
          <w:rFonts w:ascii="宋体" w:hAnsi="宋体"/>
          <w:sz w:val="24"/>
        </w:rPr>
      </w:pPr>
      <w:r>
        <w:rPr>
          <w:sz w:val="24"/>
        </w:rPr>
        <w:t>本项目如接受非本国货物、工程、服务参与投标，则具体要求见第四</w:t>
      </w:r>
      <w:r>
        <w:rPr>
          <w:sz w:val="24"/>
        </w:rPr>
        <w:t xml:space="preserve"> </w:t>
      </w:r>
      <w:r>
        <w:rPr>
          <w:sz w:val="24"/>
        </w:rPr>
        <w:t>章《采购需求》</w:t>
      </w:r>
    </w:p>
    <w:p w14:paraId="3DE322A6" w14:textId="77777777" w:rsidR="0040550B" w:rsidRDefault="00000000">
      <w:pPr>
        <w:numPr>
          <w:ilvl w:val="2"/>
          <w:numId w:val="8"/>
        </w:numPr>
        <w:tabs>
          <w:tab w:val="left" w:pos="2014"/>
        </w:tabs>
        <w:snapToGrid w:val="0"/>
        <w:spacing w:line="360" w:lineRule="auto"/>
        <w:rPr>
          <w:rFonts w:ascii="宋体" w:hAnsi="宋体"/>
          <w:sz w:val="24"/>
        </w:rPr>
      </w:pPr>
      <w:r>
        <w:rPr>
          <w:sz w:val="24"/>
        </w:rPr>
        <w:t>进口产品指通过中国海关报关验放进入中国境内且产自关境外的产</w:t>
      </w:r>
      <w:r>
        <w:rPr>
          <w:sz w:val="24"/>
        </w:rPr>
        <w:t xml:space="preserve"> </w:t>
      </w:r>
      <w:r>
        <w:rPr>
          <w:sz w:val="24"/>
        </w:rPr>
        <w:t>品，包括已经进入中国境内的进口产品。关于进口产品的相关规定依</w:t>
      </w:r>
      <w:r>
        <w:rPr>
          <w:sz w:val="24"/>
        </w:rPr>
        <w:t xml:space="preserve"> </w:t>
      </w:r>
      <w:r>
        <w:rPr>
          <w:sz w:val="24"/>
        </w:rPr>
        <w:t>据《政府采购进口产品管理办法》（财库〔</w:t>
      </w:r>
      <w:r>
        <w:rPr>
          <w:sz w:val="24"/>
        </w:rPr>
        <w:t>2007</w:t>
      </w:r>
      <w:r>
        <w:rPr>
          <w:sz w:val="24"/>
        </w:rPr>
        <w:t>〕</w:t>
      </w:r>
      <w:r>
        <w:rPr>
          <w:sz w:val="24"/>
        </w:rPr>
        <w:t xml:space="preserve">119 </w:t>
      </w:r>
      <w:r>
        <w:rPr>
          <w:sz w:val="24"/>
        </w:rPr>
        <w:t>号文）、《关</w:t>
      </w:r>
      <w:r>
        <w:rPr>
          <w:sz w:val="24"/>
        </w:rPr>
        <w:t xml:space="preserve"> </w:t>
      </w:r>
      <w:r>
        <w:rPr>
          <w:sz w:val="24"/>
        </w:rPr>
        <w:t>于政府采购进口产品管理有关问题的通知》（财办库〔</w:t>
      </w:r>
      <w:r>
        <w:rPr>
          <w:sz w:val="24"/>
        </w:rPr>
        <w:t>2008</w:t>
      </w:r>
      <w:r>
        <w:rPr>
          <w:sz w:val="24"/>
        </w:rPr>
        <w:t>〕</w:t>
      </w:r>
      <w:r>
        <w:rPr>
          <w:sz w:val="24"/>
        </w:rPr>
        <w:t xml:space="preserve">248 </w:t>
      </w:r>
      <w:r>
        <w:rPr>
          <w:sz w:val="24"/>
        </w:rPr>
        <w:t>号文）</w:t>
      </w:r>
      <w:r>
        <w:rPr>
          <w:rFonts w:ascii="宋体" w:hAnsi="宋体"/>
          <w:sz w:val="24"/>
        </w:rPr>
        <w:t>。</w:t>
      </w:r>
    </w:p>
    <w:p w14:paraId="4DB50289"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中小企业、监狱企业及残疾人福利性单位</w:t>
      </w:r>
    </w:p>
    <w:p w14:paraId="342F1F82" w14:textId="77777777" w:rsidR="0040550B" w:rsidRDefault="00000000">
      <w:pPr>
        <w:numPr>
          <w:ilvl w:val="2"/>
          <w:numId w:val="8"/>
        </w:numPr>
        <w:snapToGrid w:val="0"/>
        <w:spacing w:line="360" w:lineRule="auto"/>
        <w:rPr>
          <w:rFonts w:ascii="宋体" w:hAnsi="宋体"/>
          <w:sz w:val="24"/>
        </w:rPr>
      </w:pPr>
      <w:r>
        <w:rPr>
          <w:rFonts w:ascii="宋体" w:hAnsi="宋体"/>
          <w:sz w:val="24"/>
        </w:rPr>
        <w:t>中小企业定义：</w:t>
      </w:r>
    </w:p>
    <w:p w14:paraId="0ED87A9F" w14:textId="77777777" w:rsidR="0040550B" w:rsidRDefault="0040550B">
      <w:pPr>
        <w:pStyle w:val="affd"/>
        <w:numPr>
          <w:ilvl w:val="0"/>
          <w:numId w:val="9"/>
        </w:numPr>
        <w:tabs>
          <w:tab w:val="left" w:pos="1980"/>
          <w:tab w:val="left" w:pos="2035"/>
          <w:tab w:val="left" w:pos="2977"/>
        </w:tabs>
        <w:snapToGrid w:val="0"/>
        <w:spacing w:line="360" w:lineRule="auto"/>
        <w:ind w:firstLineChars="0"/>
        <w:rPr>
          <w:rFonts w:ascii="宋体" w:hAnsi="宋体"/>
          <w:vanish/>
          <w:color w:val="000000"/>
          <w:sz w:val="24"/>
          <w:szCs w:val="24"/>
        </w:rPr>
      </w:pPr>
    </w:p>
    <w:p w14:paraId="21E4E8AD" w14:textId="77777777" w:rsidR="0040550B" w:rsidRDefault="0040550B">
      <w:pPr>
        <w:pStyle w:val="affd"/>
        <w:numPr>
          <w:ilvl w:val="0"/>
          <w:numId w:val="9"/>
        </w:numPr>
        <w:tabs>
          <w:tab w:val="left" w:pos="1980"/>
          <w:tab w:val="left" w:pos="2035"/>
          <w:tab w:val="left" w:pos="2977"/>
        </w:tabs>
        <w:snapToGrid w:val="0"/>
        <w:spacing w:line="360" w:lineRule="auto"/>
        <w:ind w:firstLineChars="0"/>
        <w:rPr>
          <w:rFonts w:ascii="宋体" w:hAnsi="宋体"/>
          <w:vanish/>
          <w:color w:val="000000"/>
          <w:sz w:val="24"/>
          <w:szCs w:val="24"/>
        </w:rPr>
      </w:pPr>
    </w:p>
    <w:p w14:paraId="65BEF030" w14:textId="77777777" w:rsidR="0040550B" w:rsidRDefault="0040550B">
      <w:pPr>
        <w:pStyle w:val="affd"/>
        <w:numPr>
          <w:ilvl w:val="0"/>
          <w:numId w:val="9"/>
        </w:numPr>
        <w:tabs>
          <w:tab w:val="left" w:pos="1980"/>
          <w:tab w:val="left" w:pos="2035"/>
          <w:tab w:val="left" w:pos="2977"/>
        </w:tabs>
        <w:snapToGrid w:val="0"/>
        <w:spacing w:line="360" w:lineRule="auto"/>
        <w:ind w:firstLineChars="0"/>
        <w:rPr>
          <w:rFonts w:ascii="宋体" w:hAnsi="宋体"/>
          <w:vanish/>
          <w:color w:val="000000"/>
          <w:sz w:val="24"/>
          <w:szCs w:val="24"/>
        </w:rPr>
      </w:pPr>
    </w:p>
    <w:p w14:paraId="69115C3E" w14:textId="77777777" w:rsidR="0040550B" w:rsidRDefault="0040550B">
      <w:pPr>
        <w:pStyle w:val="affd"/>
        <w:numPr>
          <w:ilvl w:val="0"/>
          <w:numId w:val="9"/>
        </w:numPr>
        <w:tabs>
          <w:tab w:val="left" w:pos="1980"/>
          <w:tab w:val="left" w:pos="2035"/>
          <w:tab w:val="left" w:pos="2977"/>
        </w:tabs>
        <w:snapToGrid w:val="0"/>
        <w:spacing w:line="360" w:lineRule="auto"/>
        <w:ind w:firstLineChars="0"/>
        <w:rPr>
          <w:rFonts w:ascii="宋体" w:hAnsi="宋体"/>
          <w:vanish/>
          <w:color w:val="000000"/>
          <w:sz w:val="24"/>
          <w:szCs w:val="24"/>
        </w:rPr>
      </w:pPr>
    </w:p>
    <w:p w14:paraId="5A0CAB8F" w14:textId="77777777" w:rsidR="0040550B" w:rsidRDefault="0040550B">
      <w:pPr>
        <w:pStyle w:val="affd"/>
        <w:numPr>
          <w:ilvl w:val="0"/>
          <w:numId w:val="9"/>
        </w:numPr>
        <w:tabs>
          <w:tab w:val="left" w:pos="1980"/>
          <w:tab w:val="left" w:pos="2035"/>
          <w:tab w:val="left" w:pos="2977"/>
        </w:tabs>
        <w:snapToGrid w:val="0"/>
        <w:spacing w:line="360" w:lineRule="auto"/>
        <w:ind w:firstLineChars="0"/>
        <w:rPr>
          <w:rFonts w:ascii="宋体" w:hAnsi="宋体"/>
          <w:vanish/>
          <w:color w:val="000000"/>
          <w:sz w:val="24"/>
          <w:szCs w:val="24"/>
        </w:rPr>
      </w:pPr>
    </w:p>
    <w:p w14:paraId="331E8283" w14:textId="77777777" w:rsidR="0040550B" w:rsidRDefault="0040550B">
      <w:pPr>
        <w:pStyle w:val="affd"/>
        <w:numPr>
          <w:ilvl w:val="1"/>
          <w:numId w:val="9"/>
        </w:numPr>
        <w:tabs>
          <w:tab w:val="left" w:pos="1980"/>
          <w:tab w:val="left" w:pos="2035"/>
          <w:tab w:val="left" w:pos="2977"/>
        </w:tabs>
        <w:snapToGrid w:val="0"/>
        <w:spacing w:line="360" w:lineRule="auto"/>
        <w:ind w:firstLineChars="0"/>
        <w:rPr>
          <w:rFonts w:ascii="宋体" w:hAnsi="宋体"/>
          <w:vanish/>
          <w:color w:val="000000"/>
          <w:sz w:val="24"/>
          <w:szCs w:val="24"/>
        </w:rPr>
      </w:pPr>
    </w:p>
    <w:p w14:paraId="3481B535" w14:textId="77777777" w:rsidR="0040550B" w:rsidRDefault="0040550B">
      <w:pPr>
        <w:pStyle w:val="affd"/>
        <w:numPr>
          <w:ilvl w:val="1"/>
          <w:numId w:val="9"/>
        </w:numPr>
        <w:tabs>
          <w:tab w:val="left" w:pos="1980"/>
          <w:tab w:val="left" w:pos="2035"/>
          <w:tab w:val="left" w:pos="2977"/>
        </w:tabs>
        <w:snapToGrid w:val="0"/>
        <w:spacing w:line="360" w:lineRule="auto"/>
        <w:ind w:firstLineChars="0"/>
        <w:rPr>
          <w:rFonts w:ascii="宋体" w:hAnsi="宋体"/>
          <w:vanish/>
          <w:color w:val="000000"/>
          <w:sz w:val="24"/>
          <w:szCs w:val="24"/>
        </w:rPr>
      </w:pPr>
    </w:p>
    <w:p w14:paraId="6F116F05" w14:textId="77777777" w:rsidR="0040550B" w:rsidRDefault="0040550B">
      <w:pPr>
        <w:pStyle w:val="affd"/>
        <w:numPr>
          <w:ilvl w:val="2"/>
          <w:numId w:val="9"/>
        </w:numPr>
        <w:tabs>
          <w:tab w:val="left" w:pos="2035"/>
          <w:tab w:val="left" w:pos="2977"/>
        </w:tabs>
        <w:snapToGrid w:val="0"/>
        <w:spacing w:line="360" w:lineRule="auto"/>
        <w:ind w:firstLineChars="0"/>
        <w:rPr>
          <w:rFonts w:ascii="宋体" w:hAnsi="宋体"/>
          <w:vanish/>
          <w:color w:val="000000"/>
          <w:sz w:val="24"/>
          <w:szCs w:val="24"/>
        </w:rPr>
      </w:pPr>
    </w:p>
    <w:p w14:paraId="0ADCF893" w14:textId="77777777" w:rsidR="0040550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sz w:val="24"/>
        </w:rPr>
        <w:t>中小企业是指在中华人民共和国境内依法设立，依据国务院</w:t>
      </w:r>
      <w:r>
        <w:rPr>
          <w:sz w:val="24"/>
        </w:rPr>
        <w:t xml:space="preserve"> </w:t>
      </w:r>
      <w:r>
        <w:rPr>
          <w:sz w:val="24"/>
        </w:rPr>
        <w:t>批准的中小企业划分标准确定的中型企业、小型企业和微型</w:t>
      </w:r>
      <w:r>
        <w:rPr>
          <w:sz w:val="24"/>
        </w:rPr>
        <w:t xml:space="preserve"> </w:t>
      </w:r>
      <w:r>
        <w:rPr>
          <w:sz w:val="24"/>
        </w:rPr>
        <w:t>企业，但与大企业的负责人为同一人，或者与大企业存在直</w:t>
      </w:r>
      <w:r>
        <w:rPr>
          <w:sz w:val="24"/>
        </w:rPr>
        <w:t xml:space="preserve"> </w:t>
      </w:r>
      <w:r>
        <w:rPr>
          <w:sz w:val="24"/>
        </w:rPr>
        <w:t>接控股、管理关系的除外。符合中小企业划分标准的个体工</w:t>
      </w:r>
      <w:r>
        <w:rPr>
          <w:sz w:val="24"/>
        </w:rPr>
        <w:t xml:space="preserve"> </w:t>
      </w:r>
      <w:r>
        <w:rPr>
          <w:sz w:val="24"/>
        </w:rPr>
        <w:t>商户，在政府采购活动中视同中小企业。关于中小企业的相</w:t>
      </w:r>
      <w:r>
        <w:rPr>
          <w:sz w:val="24"/>
        </w:rPr>
        <w:t xml:space="preserve"> </w:t>
      </w:r>
      <w:r>
        <w:rPr>
          <w:sz w:val="24"/>
        </w:rPr>
        <w:t>关规定依据《中华人民共和国中小企业促进法》、《关于进一</w:t>
      </w:r>
      <w:r>
        <w:rPr>
          <w:sz w:val="24"/>
        </w:rPr>
        <w:t xml:space="preserve"> </w:t>
      </w:r>
      <w:r>
        <w:rPr>
          <w:sz w:val="24"/>
        </w:rPr>
        <w:t>步加大政府采购支持中小企业力度的通知》（财库〔</w:t>
      </w:r>
      <w:r>
        <w:rPr>
          <w:sz w:val="24"/>
        </w:rPr>
        <w:t>2022</w:t>
      </w:r>
      <w:r>
        <w:rPr>
          <w:sz w:val="24"/>
        </w:rPr>
        <w:t>〕</w:t>
      </w:r>
      <w:r>
        <w:rPr>
          <w:sz w:val="24"/>
        </w:rPr>
        <w:t xml:space="preserve"> 19 </w:t>
      </w:r>
      <w:r>
        <w:rPr>
          <w:sz w:val="24"/>
        </w:rPr>
        <w:t>号）、《政府采购促进中小企业发展管理办法》（财库</w:t>
      </w:r>
      <w:r>
        <w:rPr>
          <w:sz w:val="24"/>
        </w:rPr>
        <w:t xml:space="preserve"> </w:t>
      </w:r>
      <w:r>
        <w:rPr>
          <w:sz w:val="24"/>
        </w:rPr>
        <w:t>〔</w:t>
      </w:r>
      <w:r>
        <w:rPr>
          <w:sz w:val="24"/>
        </w:rPr>
        <w:t>2020</w:t>
      </w:r>
      <w:r>
        <w:rPr>
          <w:sz w:val="24"/>
        </w:rPr>
        <w:t>〕</w:t>
      </w:r>
      <w:r>
        <w:rPr>
          <w:sz w:val="24"/>
        </w:rPr>
        <w:t xml:space="preserve">46 </w:t>
      </w:r>
      <w:r>
        <w:rPr>
          <w:sz w:val="24"/>
        </w:rPr>
        <w:t>号）、《关于印发中小企业划型标准规定的通知》</w:t>
      </w:r>
      <w:r>
        <w:rPr>
          <w:sz w:val="24"/>
        </w:rPr>
        <w:t xml:space="preserve"> </w:t>
      </w:r>
      <w:r>
        <w:rPr>
          <w:sz w:val="24"/>
        </w:rPr>
        <w:t>（工信部联企业〔</w:t>
      </w:r>
      <w:r>
        <w:rPr>
          <w:sz w:val="24"/>
        </w:rPr>
        <w:t>2011</w:t>
      </w:r>
      <w:r>
        <w:rPr>
          <w:sz w:val="24"/>
        </w:rPr>
        <w:t>〕</w:t>
      </w:r>
      <w:r>
        <w:rPr>
          <w:sz w:val="24"/>
        </w:rPr>
        <w:t xml:space="preserve">300 </w:t>
      </w:r>
      <w:r>
        <w:rPr>
          <w:sz w:val="24"/>
        </w:rPr>
        <w:t>号）。</w:t>
      </w:r>
    </w:p>
    <w:p w14:paraId="5A38C64A" w14:textId="77777777" w:rsidR="0040550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供应商提供的货物、工程或者服务符合下列情形的，享受中小企业扶持政策：</w:t>
      </w:r>
    </w:p>
    <w:p w14:paraId="4F1BE923" w14:textId="77777777" w:rsidR="0040550B" w:rsidRDefault="00000000">
      <w:pPr>
        <w:tabs>
          <w:tab w:val="left" w:pos="1980"/>
        </w:tabs>
        <w:snapToGrid w:val="0"/>
        <w:spacing w:line="360" w:lineRule="auto"/>
        <w:ind w:leftChars="1350" w:left="2835"/>
        <w:rPr>
          <w:rFonts w:ascii="宋体" w:hAnsi="宋体"/>
          <w:color w:val="000000"/>
          <w:sz w:val="24"/>
        </w:rPr>
      </w:pPr>
      <w:r>
        <w:rPr>
          <w:rFonts w:ascii="宋体" w:hAnsi="宋体"/>
          <w:color w:val="000000"/>
          <w:sz w:val="24"/>
        </w:rPr>
        <w:t>（1）在货物采购项目中，货物由中小企业制造，即货物由中小企业生产且使用该中小企业商号或者注册商标；</w:t>
      </w:r>
    </w:p>
    <w:p w14:paraId="7CCBBEE6" w14:textId="77777777" w:rsidR="0040550B" w:rsidRDefault="00000000">
      <w:pPr>
        <w:tabs>
          <w:tab w:val="left" w:pos="1980"/>
        </w:tabs>
        <w:snapToGrid w:val="0"/>
        <w:spacing w:line="360" w:lineRule="auto"/>
        <w:ind w:leftChars="1350" w:left="2835"/>
        <w:rPr>
          <w:rFonts w:ascii="宋体" w:hAnsi="宋体"/>
          <w:color w:val="000000"/>
          <w:sz w:val="24"/>
        </w:rPr>
      </w:pPr>
      <w:r>
        <w:rPr>
          <w:rFonts w:ascii="宋体" w:hAnsi="宋体"/>
          <w:color w:val="000000"/>
          <w:sz w:val="24"/>
        </w:rPr>
        <w:t>（2）在工程采购项目中，工程由中小企业承建，即工程施工单位为中小企业；</w:t>
      </w:r>
    </w:p>
    <w:p w14:paraId="2F677FEE" w14:textId="77777777" w:rsidR="0040550B" w:rsidRDefault="00000000">
      <w:pPr>
        <w:tabs>
          <w:tab w:val="left" w:pos="1980"/>
        </w:tabs>
        <w:snapToGrid w:val="0"/>
        <w:spacing w:line="360" w:lineRule="auto"/>
        <w:ind w:leftChars="1350" w:left="2835"/>
        <w:rPr>
          <w:rFonts w:ascii="宋体" w:hAnsi="宋体"/>
          <w:color w:val="000000"/>
          <w:sz w:val="24"/>
        </w:rPr>
      </w:pPr>
      <w:r>
        <w:rPr>
          <w:rFonts w:ascii="宋体" w:hAnsi="宋体"/>
          <w:color w:val="000000"/>
          <w:sz w:val="24"/>
        </w:rPr>
        <w:t>（3）在服务采购项目中，服务由中小企业承接，即提供服务的人员为中小企业依照《中华人民共和国劳动</w:t>
      </w:r>
      <w:r>
        <w:rPr>
          <w:rFonts w:ascii="宋体" w:hAnsi="宋体" w:hint="eastAsia"/>
          <w:color w:val="000000"/>
          <w:sz w:val="24"/>
        </w:rPr>
        <w:t>合同法</w:t>
      </w:r>
      <w:r>
        <w:rPr>
          <w:rFonts w:ascii="宋体" w:hAnsi="宋体"/>
          <w:color w:val="000000"/>
          <w:sz w:val="24"/>
        </w:rPr>
        <w:t>》订立劳动合同的从业人员。</w:t>
      </w:r>
    </w:p>
    <w:p w14:paraId="30A3A966" w14:textId="77777777" w:rsidR="0040550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Pr>
          <w:rFonts w:ascii="宋体" w:hAnsi="宋体"/>
          <w:sz w:val="24"/>
        </w:rPr>
        <w:t>在货物采购项目中，供应商提供的货物既有中小企业制造货</w:t>
      </w:r>
      <w:r>
        <w:rPr>
          <w:rFonts w:ascii="宋体" w:hAnsi="宋体"/>
          <w:sz w:val="24"/>
        </w:rPr>
        <w:lastRenderedPageBreak/>
        <w:t>物，也有大型企业制造货物的，不享受中小企业扶持政策。</w:t>
      </w:r>
    </w:p>
    <w:p w14:paraId="11A68307" w14:textId="77777777" w:rsidR="0040550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Pr>
          <w:rFonts w:ascii="宋体" w:hAnsi="宋体"/>
          <w:color w:val="000000"/>
          <w:sz w:val="24"/>
        </w:rPr>
        <w:t>以联合体形式参加政府采购活动，联合体各方均为中小企业的，联合体视同中小企业。其中，联合体各方均为小微企业的，联合体视同小微企业。</w:t>
      </w:r>
    </w:p>
    <w:p w14:paraId="3BFD5645" w14:textId="77777777" w:rsidR="0040550B" w:rsidRDefault="00000000">
      <w:pPr>
        <w:numPr>
          <w:ilvl w:val="2"/>
          <w:numId w:val="8"/>
        </w:numPr>
        <w:snapToGrid w:val="0"/>
        <w:spacing w:line="360" w:lineRule="auto"/>
        <w:rPr>
          <w:rFonts w:ascii="宋体" w:hAnsi="宋体"/>
          <w:sz w:val="24"/>
        </w:rPr>
      </w:pPr>
      <w:r>
        <w:rPr>
          <w:sz w:val="24"/>
        </w:rPr>
        <w:t>在政府采购活动中，监狱企业视同小型、微型企业，享受预留份额、</w:t>
      </w:r>
      <w:r>
        <w:rPr>
          <w:sz w:val="24"/>
        </w:rPr>
        <w:t xml:space="preserve"> </w:t>
      </w:r>
      <w:r>
        <w:rPr>
          <w:sz w:val="24"/>
        </w:rPr>
        <w:t>评审中价格扣除等政府采购促进中小企业发展的政府采购政策。监狱</w:t>
      </w:r>
      <w:r>
        <w:rPr>
          <w:sz w:val="24"/>
        </w:rPr>
        <w:t xml:space="preserve"> </w:t>
      </w:r>
      <w:r>
        <w:rPr>
          <w:sz w:val="24"/>
        </w:rPr>
        <w:t>企业定义：是指由司法部认定的为罪犯、戒毒人员</w:t>
      </w:r>
      <w:r>
        <w:rPr>
          <w:rFonts w:ascii="Leelawadee UI" w:hAnsi="Leelawadee UI" w:cs="Leelawadee UI" w:hint="eastAsia"/>
          <w:sz w:val="24"/>
        </w:rPr>
        <w:t>提</w:t>
      </w:r>
      <w:r>
        <w:rPr>
          <w:sz w:val="24"/>
        </w:rPr>
        <w:t>供生产项目和劳</w:t>
      </w:r>
      <w:r>
        <w:rPr>
          <w:sz w:val="24"/>
        </w:rPr>
        <w:t xml:space="preserve"> </w:t>
      </w:r>
      <w:r>
        <w:rPr>
          <w:sz w:val="24"/>
        </w:rPr>
        <w:t>动对象，且全部产权属于司法部监狱管理局、戒毒管理局、直属煤矿</w:t>
      </w:r>
      <w:r>
        <w:rPr>
          <w:sz w:val="24"/>
        </w:rPr>
        <w:t xml:space="preserve"> </w:t>
      </w:r>
      <w:r>
        <w:rPr>
          <w:sz w:val="24"/>
        </w:rPr>
        <w:t>管理局，各省、自治区、直辖市监狱管理局、戒毒管理局，各地（设</w:t>
      </w:r>
      <w:r>
        <w:rPr>
          <w:sz w:val="24"/>
        </w:rPr>
        <w:t xml:space="preserve"> </w:t>
      </w:r>
      <w:r>
        <w:rPr>
          <w:sz w:val="24"/>
        </w:rPr>
        <w:t>区的市）监狱、强制隔离戒毒所、戒毒康复所，以及新疆生产建设兵</w:t>
      </w:r>
      <w:r>
        <w:rPr>
          <w:sz w:val="24"/>
        </w:rPr>
        <w:t xml:space="preserve"> </w:t>
      </w:r>
      <w:r>
        <w:rPr>
          <w:sz w:val="24"/>
        </w:rPr>
        <w:t>团监狱管理局、戒毒管理局的企业。</w:t>
      </w:r>
    </w:p>
    <w:p w14:paraId="00E36DC9" w14:textId="77777777" w:rsidR="0040550B" w:rsidRDefault="00000000">
      <w:pPr>
        <w:numPr>
          <w:ilvl w:val="2"/>
          <w:numId w:val="8"/>
        </w:numPr>
        <w:snapToGrid w:val="0"/>
        <w:spacing w:line="360" w:lineRule="auto"/>
        <w:rPr>
          <w:rFonts w:ascii="宋体" w:hAnsi="宋体"/>
          <w:sz w:val="24"/>
        </w:rPr>
      </w:pPr>
      <w:r>
        <w:rPr>
          <w:sz w:val="24"/>
        </w:rPr>
        <w:t>在政府采购活动中，残疾人福利性单位视同小型、微型企业，享受预</w:t>
      </w:r>
      <w:r>
        <w:rPr>
          <w:sz w:val="24"/>
        </w:rPr>
        <w:t xml:space="preserve"> </w:t>
      </w:r>
      <w:r>
        <w:rPr>
          <w:sz w:val="24"/>
        </w:rPr>
        <w:t>留份额、评审中价格扣除等促进中小企业发展的政府采购政策。残疾</w:t>
      </w:r>
      <w:r>
        <w:rPr>
          <w:sz w:val="24"/>
        </w:rPr>
        <w:t xml:space="preserve"> </w:t>
      </w:r>
      <w:r>
        <w:rPr>
          <w:sz w:val="24"/>
        </w:rPr>
        <w:t>人福利性单位定义：享受政府采购支持政策的残疾人福利性单位应当</w:t>
      </w:r>
      <w:r>
        <w:rPr>
          <w:sz w:val="24"/>
        </w:rPr>
        <w:t xml:space="preserve"> </w:t>
      </w:r>
      <w:r>
        <w:rPr>
          <w:sz w:val="24"/>
        </w:rPr>
        <w:t>同时满足以下条件</w:t>
      </w:r>
      <w:r>
        <w:rPr>
          <w:rFonts w:ascii="宋体" w:hAnsi="宋体"/>
          <w:sz w:val="24"/>
        </w:rPr>
        <w:t>：</w:t>
      </w:r>
    </w:p>
    <w:p w14:paraId="2FF76DE5" w14:textId="77777777" w:rsidR="0040550B" w:rsidRDefault="0040550B">
      <w:pPr>
        <w:pStyle w:val="affd"/>
        <w:numPr>
          <w:ilvl w:val="2"/>
          <w:numId w:val="9"/>
        </w:numPr>
        <w:tabs>
          <w:tab w:val="left" w:pos="2035"/>
          <w:tab w:val="left" w:pos="2977"/>
        </w:tabs>
        <w:snapToGrid w:val="0"/>
        <w:spacing w:line="360" w:lineRule="auto"/>
        <w:ind w:firstLineChars="0"/>
        <w:rPr>
          <w:rFonts w:ascii="宋体" w:hAnsi="宋体"/>
          <w:vanish/>
          <w:color w:val="000000"/>
          <w:sz w:val="24"/>
          <w:szCs w:val="24"/>
        </w:rPr>
      </w:pPr>
    </w:p>
    <w:p w14:paraId="423FB4AC" w14:textId="77777777" w:rsidR="0040550B" w:rsidRDefault="0040550B">
      <w:pPr>
        <w:pStyle w:val="affd"/>
        <w:numPr>
          <w:ilvl w:val="2"/>
          <w:numId w:val="9"/>
        </w:numPr>
        <w:tabs>
          <w:tab w:val="left" w:pos="2035"/>
          <w:tab w:val="left" w:pos="2977"/>
        </w:tabs>
        <w:snapToGrid w:val="0"/>
        <w:spacing w:line="360" w:lineRule="auto"/>
        <w:ind w:firstLineChars="0"/>
        <w:rPr>
          <w:rFonts w:ascii="宋体" w:hAnsi="宋体"/>
          <w:vanish/>
          <w:color w:val="000000"/>
          <w:sz w:val="24"/>
          <w:szCs w:val="24"/>
        </w:rPr>
      </w:pPr>
    </w:p>
    <w:p w14:paraId="2102FE98" w14:textId="77777777" w:rsidR="0040550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color w:val="000000"/>
          <w:sz w:val="24"/>
        </w:rPr>
        <w:t>安置的残疾人占本单位在职职工人数的比例不低于25%（含25%），并且安置的残疾人人数不少于10 人（含10 人）；</w:t>
      </w:r>
    </w:p>
    <w:p w14:paraId="0AEDCFC2" w14:textId="77777777" w:rsidR="0040550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依法与安置的每位残疾人签订了一年以上（含一年）的劳动合同或服务协议；</w:t>
      </w:r>
    </w:p>
    <w:p w14:paraId="60480457" w14:textId="77777777" w:rsidR="0040550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为安置的每位残疾人按月足额缴纳了基本养老保险、基本医疗保险、失业保险、工伤保险和生育保险等社会保险费；</w:t>
      </w:r>
    </w:p>
    <w:p w14:paraId="45DB66A8" w14:textId="77777777" w:rsidR="0040550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通过银行等金融机构向安置的每位残疾人，按月支付了不低于单位所在区县适用的经省级人民政府批准的月最低工资标准的工资；</w:t>
      </w:r>
    </w:p>
    <w:p w14:paraId="0CFE07D6" w14:textId="77777777" w:rsidR="0040550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提供本单位制造的货物、承担的工程或者服务（以下简称产品），或者提供其他残疾人福利性单位制造的货物（不包括使用非残疾人福利性单位注册商标的货物）；</w:t>
      </w:r>
    </w:p>
    <w:p w14:paraId="087F5731" w14:textId="77777777" w:rsidR="0040550B" w:rsidRDefault="00000000">
      <w:pPr>
        <w:numPr>
          <w:ilvl w:val="3"/>
          <w:numId w:val="9"/>
        </w:numPr>
        <w:tabs>
          <w:tab w:val="clear" w:pos="900"/>
          <w:tab w:val="left" w:pos="1980"/>
          <w:tab w:val="left" w:pos="2035"/>
          <w:tab w:val="left" w:pos="2885"/>
          <w:tab w:val="left" w:pos="2977"/>
        </w:tabs>
        <w:snapToGrid w:val="0"/>
        <w:spacing w:line="360" w:lineRule="auto"/>
        <w:ind w:left="2885"/>
        <w:rPr>
          <w:rFonts w:ascii="宋体" w:hAnsi="宋体"/>
          <w:color w:val="000000"/>
          <w:sz w:val="24"/>
        </w:rPr>
      </w:pPr>
      <w:r>
        <w:rPr>
          <w:rFonts w:ascii="宋体" w:hAnsi="宋体"/>
          <w:sz w:val="24"/>
        </w:rPr>
        <w:t>前款所称残疾人是指法定劳动年龄内，持有《中华人民共和国残疾人证》或者《中华人民共和国残疾军人证（1 至8 级）》的自然人，包括具有劳动条件和劳动意愿的精神残疾人。在</w:t>
      </w:r>
      <w:r>
        <w:rPr>
          <w:rFonts w:ascii="宋体" w:hAnsi="宋体"/>
          <w:sz w:val="24"/>
        </w:rPr>
        <w:lastRenderedPageBreak/>
        <w:t>职职工人数是指与残疾人福利性单位建立劳动关系并依法签订劳动合同或服务协议的雇员人数。</w:t>
      </w:r>
    </w:p>
    <w:p w14:paraId="184099FE" w14:textId="77777777" w:rsidR="0040550B" w:rsidRDefault="00000000">
      <w:pPr>
        <w:numPr>
          <w:ilvl w:val="2"/>
          <w:numId w:val="8"/>
        </w:numPr>
        <w:snapToGrid w:val="0"/>
        <w:spacing w:line="360" w:lineRule="auto"/>
        <w:rPr>
          <w:rFonts w:ascii="宋体" w:hAnsi="宋体"/>
          <w:sz w:val="24"/>
        </w:rPr>
      </w:pPr>
      <w:r>
        <w:rPr>
          <w:rFonts w:ascii="宋体" w:hAnsi="宋体"/>
          <w:sz w:val="24"/>
        </w:rPr>
        <w:t>本项目是否专门面向中小企业预留采购份额见第一章《投标邀请》。</w:t>
      </w:r>
    </w:p>
    <w:p w14:paraId="016058AE" w14:textId="77777777" w:rsidR="0040550B" w:rsidRDefault="00000000">
      <w:pPr>
        <w:numPr>
          <w:ilvl w:val="2"/>
          <w:numId w:val="8"/>
        </w:numPr>
        <w:snapToGrid w:val="0"/>
        <w:spacing w:line="360" w:lineRule="auto"/>
        <w:rPr>
          <w:rFonts w:ascii="宋体" w:hAnsi="宋体"/>
          <w:sz w:val="24"/>
        </w:rPr>
      </w:pPr>
      <w:r>
        <w:rPr>
          <w:rFonts w:ascii="宋体" w:hAnsi="宋体"/>
          <w:sz w:val="24"/>
        </w:rPr>
        <w:t>采购标的对应的中小企业划分标准所属行业见《投标人须知资料表》。</w:t>
      </w:r>
    </w:p>
    <w:p w14:paraId="6836AF8D" w14:textId="77777777" w:rsidR="0040550B" w:rsidRDefault="00000000">
      <w:pPr>
        <w:numPr>
          <w:ilvl w:val="2"/>
          <w:numId w:val="8"/>
        </w:numPr>
        <w:snapToGrid w:val="0"/>
        <w:spacing w:line="360" w:lineRule="auto"/>
        <w:rPr>
          <w:rFonts w:ascii="宋体" w:hAnsi="宋体"/>
          <w:sz w:val="24"/>
        </w:rPr>
      </w:pPr>
      <w:r>
        <w:rPr>
          <w:rFonts w:ascii="宋体" w:hAnsi="宋体"/>
          <w:sz w:val="24"/>
        </w:rPr>
        <w:t>小微企业价格评审优惠的政策调整：见第四章</w:t>
      </w:r>
      <w:r>
        <w:rPr>
          <w:sz w:val="24"/>
          <w:szCs w:val="32"/>
        </w:rPr>
        <w:t>《评标程序、评标方法</w:t>
      </w:r>
      <w:r>
        <w:rPr>
          <w:sz w:val="24"/>
          <w:szCs w:val="32"/>
        </w:rPr>
        <w:t xml:space="preserve"> </w:t>
      </w:r>
      <w:r>
        <w:rPr>
          <w:sz w:val="24"/>
          <w:szCs w:val="32"/>
        </w:rPr>
        <w:t>和评标标准》</w:t>
      </w:r>
      <w:r>
        <w:rPr>
          <w:rFonts w:ascii="宋体" w:hAnsi="宋体"/>
          <w:sz w:val="24"/>
        </w:rPr>
        <w:t>。</w:t>
      </w:r>
    </w:p>
    <w:p w14:paraId="14F991BD"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政府采购节能产品、环境标志产品</w:t>
      </w:r>
    </w:p>
    <w:p w14:paraId="4558B29D" w14:textId="77777777" w:rsidR="0040550B" w:rsidRDefault="00000000">
      <w:pPr>
        <w:numPr>
          <w:ilvl w:val="2"/>
          <w:numId w:val="8"/>
        </w:numPr>
        <w:snapToGrid w:val="0"/>
        <w:spacing w:line="360" w:lineRule="auto"/>
        <w:rPr>
          <w:rFonts w:ascii="宋体" w:hAnsi="宋体"/>
          <w:sz w:val="24"/>
        </w:rPr>
      </w:pP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6C8F84A" w14:textId="77777777" w:rsidR="0040550B" w:rsidRDefault="00000000">
      <w:pPr>
        <w:numPr>
          <w:ilvl w:val="2"/>
          <w:numId w:val="8"/>
        </w:numPr>
        <w:snapToGrid w:val="0"/>
        <w:spacing w:line="360" w:lineRule="auto"/>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6EA251F" w14:textId="77777777" w:rsidR="0040550B" w:rsidRDefault="00000000">
      <w:pPr>
        <w:numPr>
          <w:ilvl w:val="2"/>
          <w:numId w:val="8"/>
        </w:numPr>
        <w:snapToGrid w:val="0"/>
        <w:spacing w:line="360" w:lineRule="auto"/>
        <w:rPr>
          <w:rFonts w:ascii="宋体" w:hAnsi="宋体"/>
          <w:sz w:val="24"/>
        </w:rPr>
      </w:pP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2F9EE204" w14:textId="77777777" w:rsidR="0040550B" w:rsidRDefault="00000000">
      <w:pPr>
        <w:numPr>
          <w:ilvl w:val="2"/>
          <w:numId w:val="8"/>
        </w:numPr>
        <w:snapToGrid w:val="0"/>
        <w:spacing w:line="360" w:lineRule="auto"/>
        <w:rPr>
          <w:rFonts w:ascii="宋体" w:hAnsi="宋体"/>
          <w:sz w:val="24"/>
        </w:rPr>
      </w:pPr>
      <w:r>
        <w:rPr>
          <w:rFonts w:ascii="宋体" w:hAnsi="宋体"/>
          <w:sz w:val="24"/>
        </w:rPr>
        <w:t>非政府强制采购的节能产品或环境标志产品，依据品目清单和认证证书实施政府优先采购。优先采购的具体规定见第四章《评标程序、评标方法和评标标准》（如涉及）。</w:t>
      </w:r>
    </w:p>
    <w:p w14:paraId="7D517F6D"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hint="eastAsia"/>
          <w:sz w:val="24"/>
        </w:rPr>
        <w:t>正版软件</w:t>
      </w:r>
    </w:p>
    <w:p w14:paraId="3A927FD8" w14:textId="77777777" w:rsidR="0040550B" w:rsidRDefault="00000000">
      <w:pPr>
        <w:numPr>
          <w:ilvl w:val="2"/>
          <w:numId w:val="8"/>
        </w:numPr>
        <w:tabs>
          <w:tab w:val="left" w:pos="2014"/>
        </w:tabs>
        <w:snapToGrid w:val="0"/>
        <w:spacing w:line="360" w:lineRule="auto"/>
        <w:rPr>
          <w:rFonts w:ascii="宋体" w:hAnsi="宋体"/>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w:t>
      </w:r>
      <w:r>
        <w:rPr>
          <w:sz w:val="24"/>
        </w:rPr>
        <w:t xml:space="preserve"> </w:t>
      </w:r>
      <w:r>
        <w:rPr>
          <w:sz w:val="24"/>
        </w:rPr>
        <w:t>政府采购实施意见的通知》（财库〔</w:t>
      </w:r>
      <w:r>
        <w:rPr>
          <w:sz w:val="24"/>
        </w:rPr>
        <w:t>2005</w:t>
      </w:r>
      <w:r>
        <w:rPr>
          <w:sz w:val="24"/>
        </w:rPr>
        <w:t>〕</w:t>
      </w:r>
      <w:r>
        <w:rPr>
          <w:sz w:val="24"/>
        </w:rPr>
        <w:t xml:space="preserve">366 </w:t>
      </w:r>
      <w:r>
        <w:rPr>
          <w:sz w:val="24"/>
        </w:rPr>
        <w:t>号），采购无线局域</w:t>
      </w:r>
      <w:r>
        <w:rPr>
          <w:sz w:val="24"/>
        </w:rPr>
        <w:t xml:space="preserve"> </w:t>
      </w:r>
      <w:r>
        <w:rPr>
          <w:sz w:val="24"/>
        </w:rPr>
        <w:t>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w:t>
      </w:r>
      <w:r>
        <w:rPr>
          <w:sz w:val="24"/>
        </w:rPr>
        <w:t xml:space="preserve"> </w:t>
      </w:r>
      <w:r>
        <w:rPr>
          <w:sz w:val="24"/>
        </w:rPr>
        <w:t>信</w:t>
      </w:r>
      <w:r>
        <w:rPr>
          <w:sz w:val="24"/>
        </w:rPr>
        <w:lastRenderedPageBreak/>
        <w:t>息安全要求的项目必须采购认证产品，否则投标无效。财政部、国</w:t>
      </w:r>
      <w:r>
        <w:rPr>
          <w:sz w:val="24"/>
        </w:rPr>
        <w:t xml:space="preserve"> </w:t>
      </w:r>
      <w:r>
        <w:rPr>
          <w:sz w:val="24"/>
        </w:rPr>
        <w:t>家发展改革委、信息产业部根据政府采购改革进展和无线局域网产品</w:t>
      </w:r>
      <w:r>
        <w:rPr>
          <w:sz w:val="24"/>
        </w:rPr>
        <w:t xml:space="preserve"> </w:t>
      </w:r>
      <w:r>
        <w:rPr>
          <w:sz w:val="24"/>
        </w:rPr>
        <w:t>技术及市场成熟等情况，从国家指定的认证机构认证的生产厂商和产</w:t>
      </w:r>
      <w:r>
        <w:rPr>
          <w:sz w:val="24"/>
        </w:rPr>
        <w:t xml:space="preserve"> </w:t>
      </w:r>
      <w:r>
        <w:rPr>
          <w:sz w:val="24"/>
        </w:rPr>
        <w:t>品型号中确定优先采购的产品，并以</w:t>
      </w:r>
      <w:r>
        <w:rPr>
          <w:rFonts w:hint="eastAsia"/>
          <w:sz w:val="24"/>
        </w:rPr>
        <w:t>“</w:t>
      </w:r>
      <w:r>
        <w:rPr>
          <w:sz w:val="24"/>
        </w:rPr>
        <w:t>无线局域网认证产品政府采购</w:t>
      </w:r>
      <w:r>
        <w:rPr>
          <w:sz w:val="24"/>
        </w:rPr>
        <w:t xml:space="preserve"> </w:t>
      </w:r>
      <w:r>
        <w:rPr>
          <w:sz w:val="24"/>
        </w:rPr>
        <w:t>清单</w:t>
      </w:r>
      <w:r>
        <w:rPr>
          <w:rFonts w:hint="eastAsia"/>
          <w:sz w:val="24"/>
        </w:rPr>
        <w:t>”</w:t>
      </w:r>
      <w:r>
        <w:rPr>
          <w:sz w:val="24"/>
        </w:rPr>
        <w:t>（以下简称清单）的形式公布。清单中新增认证产品厂商和型</w:t>
      </w:r>
      <w:r>
        <w:rPr>
          <w:sz w:val="24"/>
        </w:rPr>
        <w:t xml:space="preserve"> </w:t>
      </w:r>
      <w:r>
        <w:rPr>
          <w:sz w:val="24"/>
        </w:rPr>
        <w:t>号，由财政部、国家发展改革委、信息产业部以文件形式确定、公布</w:t>
      </w:r>
      <w:r>
        <w:rPr>
          <w:sz w:val="24"/>
        </w:rPr>
        <w:t xml:space="preserve"> </w:t>
      </w:r>
      <w:r>
        <w:rPr>
          <w:sz w:val="24"/>
        </w:rPr>
        <w:t>并适时调整</w:t>
      </w:r>
      <w:r>
        <w:rPr>
          <w:rFonts w:hint="eastAsia"/>
          <w:sz w:val="24"/>
        </w:rPr>
        <w:t>。</w:t>
      </w:r>
    </w:p>
    <w:p w14:paraId="213F5611" w14:textId="77777777" w:rsidR="0040550B" w:rsidRDefault="00000000">
      <w:pPr>
        <w:numPr>
          <w:ilvl w:val="2"/>
          <w:numId w:val="8"/>
        </w:numPr>
        <w:tabs>
          <w:tab w:val="left" w:pos="2014"/>
        </w:tabs>
        <w:snapToGrid w:val="0"/>
        <w:spacing w:line="360" w:lineRule="auto"/>
        <w:rPr>
          <w:rFonts w:ascii="宋体" w:hAnsi="宋体"/>
          <w:sz w:val="24"/>
        </w:rPr>
      </w:pPr>
      <w:r>
        <w:rPr>
          <w:sz w:val="24"/>
        </w:rPr>
        <w:t>各级政府部门在购置计算机办公设备时，必须采购预装正版操作系统</w:t>
      </w:r>
      <w:r>
        <w:rPr>
          <w:sz w:val="24"/>
        </w:rPr>
        <w:t xml:space="preserve"> </w:t>
      </w:r>
      <w:r>
        <w:rPr>
          <w:sz w:val="24"/>
        </w:rPr>
        <w:t>软件的计算机产品，相关规定依据《国家版权局、信息产业部、财政</w:t>
      </w:r>
      <w:r>
        <w:rPr>
          <w:sz w:val="24"/>
        </w:rPr>
        <w:t xml:space="preserve"> </w:t>
      </w:r>
      <w:r>
        <w:rPr>
          <w:sz w:val="24"/>
        </w:rPr>
        <w:t>部、国务院机关事务管理局关于政府部门购置计算机办公设备必须采</w:t>
      </w:r>
      <w:r>
        <w:rPr>
          <w:sz w:val="24"/>
        </w:rPr>
        <w:t xml:space="preserve"> </w:t>
      </w:r>
      <w:r>
        <w:rPr>
          <w:sz w:val="24"/>
        </w:rPr>
        <w:t>购已预装正版操作系统软件产品的通知》（国权联〔</w:t>
      </w:r>
      <w:r>
        <w:rPr>
          <w:sz w:val="24"/>
        </w:rPr>
        <w:t>2006</w:t>
      </w:r>
      <w:r>
        <w:rPr>
          <w:sz w:val="24"/>
        </w:rPr>
        <w:t>〕</w:t>
      </w:r>
      <w:r>
        <w:rPr>
          <w:sz w:val="24"/>
        </w:rPr>
        <w:t xml:space="preserve">1 </w:t>
      </w:r>
      <w:r>
        <w:rPr>
          <w:sz w:val="24"/>
        </w:rPr>
        <w:t>号）、</w:t>
      </w:r>
      <w:r>
        <w:rPr>
          <w:sz w:val="24"/>
        </w:rPr>
        <w:t xml:space="preserve"> </w:t>
      </w:r>
      <w:r>
        <w:rPr>
          <w:sz w:val="24"/>
        </w:rPr>
        <w:t>《国务院办公厅关于进一步做好政府机关使用正版软件工作的通知》</w:t>
      </w:r>
      <w:r>
        <w:rPr>
          <w:sz w:val="24"/>
        </w:rPr>
        <w:t xml:space="preserve"> </w:t>
      </w:r>
      <w:r>
        <w:rPr>
          <w:sz w:val="24"/>
        </w:rPr>
        <w:t>（国办发〔</w:t>
      </w:r>
      <w:r>
        <w:rPr>
          <w:sz w:val="24"/>
        </w:rPr>
        <w:t>2010</w:t>
      </w:r>
      <w:r>
        <w:rPr>
          <w:sz w:val="24"/>
        </w:rPr>
        <w:t>〕</w:t>
      </w:r>
      <w:r>
        <w:rPr>
          <w:sz w:val="24"/>
        </w:rPr>
        <w:t xml:space="preserve">47 </w:t>
      </w:r>
      <w:r>
        <w:rPr>
          <w:sz w:val="24"/>
        </w:rPr>
        <w:t>号）、《财政部关于进一步做好政府机关使用</w:t>
      </w:r>
      <w:r>
        <w:rPr>
          <w:sz w:val="24"/>
        </w:rPr>
        <w:t xml:space="preserve"> </w:t>
      </w:r>
      <w:r>
        <w:rPr>
          <w:sz w:val="24"/>
        </w:rPr>
        <w:t>正版软件工作的通知》（财预〔</w:t>
      </w:r>
      <w:r>
        <w:rPr>
          <w:sz w:val="24"/>
        </w:rPr>
        <w:t>2010</w:t>
      </w:r>
      <w:r>
        <w:rPr>
          <w:sz w:val="24"/>
        </w:rPr>
        <w:t>〕</w:t>
      </w:r>
      <w:r>
        <w:rPr>
          <w:sz w:val="24"/>
        </w:rPr>
        <w:t xml:space="preserve">536 </w:t>
      </w:r>
      <w:r>
        <w:rPr>
          <w:sz w:val="24"/>
        </w:rPr>
        <w:t>号）。</w:t>
      </w:r>
    </w:p>
    <w:p w14:paraId="15D5806D"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hint="eastAsia"/>
          <w:sz w:val="24"/>
        </w:rPr>
        <w:t>网络安全专用产品</w:t>
      </w:r>
    </w:p>
    <w:p w14:paraId="3AAC9C8E" w14:textId="77777777" w:rsidR="0040550B" w:rsidRDefault="00000000">
      <w:pPr>
        <w:numPr>
          <w:ilvl w:val="2"/>
          <w:numId w:val="8"/>
        </w:numPr>
        <w:snapToGrid w:val="0"/>
        <w:spacing w:line="360" w:lineRule="auto"/>
        <w:rPr>
          <w:rFonts w:ascii="宋体" w:hAnsi="宋体"/>
          <w:sz w:val="24"/>
        </w:rPr>
      </w:pPr>
      <w:r>
        <w:rPr>
          <w:sz w:val="24"/>
        </w:rPr>
        <w:t>所投产品属于列入《网络关键设备和网络安全专用产品目录》的网络</w:t>
      </w:r>
      <w:r>
        <w:rPr>
          <w:sz w:val="24"/>
        </w:rPr>
        <w:t xml:space="preserve"> </w:t>
      </w:r>
      <w:r>
        <w:rPr>
          <w:sz w:val="24"/>
        </w:rPr>
        <w:t>安全专用产品，应当在国家互联网信息办公室会同工业和信息化部、</w:t>
      </w:r>
      <w:r>
        <w:rPr>
          <w:sz w:val="24"/>
        </w:rPr>
        <w:t xml:space="preserve"> </w:t>
      </w:r>
      <w:r>
        <w:rPr>
          <w:sz w:val="24"/>
        </w:rPr>
        <w:t>公安部、国家认证认可监督管理委员会统一公布和更新的符合要求的</w:t>
      </w:r>
      <w:r>
        <w:rPr>
          <w:sz w:val="24"/>
        </w:rPr>
        <w:t xml:space="preserve"> </w:t>
      </w:r>
      <w:r>
        <w:rPr>
          <w:sz w:val="24"/>
        </w:rPr>
        <w:t>网络关键设备和网络安全专用产品清单中</w:t>
      </w:r>
      <w:r>
        <w:rPr>
          <w:rFonts w:ascii="宋体" w:hAnsi="宋体"/>
          <w:sz w:val="24"/>
        </w:rPr>
        <w:t>。</w:t>
      </w:r>
    </w:p>
    <w:p w14:paraId="0AFECDF4"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hint="eastAsia"/>
          <w:sz w:val="24"/>
        </w:rPr>
        <w:t>推广使用低挥发性有机化合物（VOCs）</w:t>
      </w:r>
    </w:p>
    <w:p w14:paraId="6C2FBF5D" w14:textId="77777777" w:rsidR="0040550B" w:rsidRDefault="00000000">
      <w:pPr>
        <w:numPr>
          <w:ilvl w:val="2"/>
          <w:numId w:val="8"/>
        </w:numPr>
        <w:tabs>
          <w:tab w:val="left" w:pos="2014"/>
        </w:tabs>
        <w:snapToGrid w:val="0"/>
        <w:spacing w:line="360" w:lineRule="auto"/>
        <w:rPr>
          <w:rFonts w:ascii="宋体" w:hAnsi="宋体"/>
          <w:sz w:val="24"/>
        </w:rPr>
      </w:pPr>
      <w:r>
        <w:rPr>
          <w:sz w:val="24"/>
        </w:rPr>
        <w:t>为全面推进本市挥发性有机物（</w:t>
      </w:r>
      <w:r>
        <w:rPr>
          <w:sz w:val="24"/>
        </w:rPr>
        <w:t>VOCs</w:t>
      </w:r>
      <w:r>
        <w:rPr>
          <w:sz w:val="24"/>
        </w:rPr>
        <w:t>）治理，贯彻落实挥发性有机</w:t>
      </w:r>
      <w:r>
        <w:rPr>
          <w:sz w:val="24"/>
        </w:rPr>
        <w:t xml:space="preserve"> </w:t>
      </w:r>
      <w:r>
        <w:rPr>
          <w:sz w:val="24"/>
        </w:rPr>
        <w:t>物污染治理专项行动有关要求，相关规定依据《北京市财政局北京市</w:t>
      </w:r>
      <w:r>
        <w:rPr>
          <w:sz w:val="24"/>
        </w:rPr>
        <w:t xml:space="preserve"> </w:t>
      </w:r>
      <w:r>
        <w:rPr>
          <w:sz w:val="24"/>
        </w:rPr>
        <w:t>生态环境局关于政府采购推广使用低挥发性有机化合物（</w:t>
      </w:r>
      <w:r>
        <w:rPr>
          <w:sz w:val="24"/>
        </w:rPr>
        <w:t>VOCs</w:t>
      </w:r>
      <w:r>
        <w:rPr>
          <w:sz w:val="24"/>
        </w:rPr>
        <w:t>）有</w:t>
      </w:r>
      <w:r>
        <w:rPr>
          <w:sz w:val="24"/>
        </w:rPr>
        <w:t xml:space="preserve"> </w:t>
      </w:r>
      <w:r>
        <w:rPr>
          <w:sz w:val="24"/>
        </w:rPr>
        <w:t>关事项的通知》（京财采购〔</w:t>
      </w:r>
      <w:r>
        <w:rPr>
          <w:sz w:val="24"/>
        </w:rPr>
        <w:t>2020</w:t>
      </w:r>
      <w:r>
        <w:rPr>
          <w:sz w:val="24"/>
        </w:rPr>
        <w:t>〕</w:t>
      </w:r>
      <w:r>
        <w:rPr>
          <w:sz w:val="24"/>
        </w:rPr>
        <w:t xml:space="preserve">2381 </w:t>
      </w:r>
      <w:r>
        <w:rPr>
          <w:sz w:val="24"/>
        </w:rPr>
        <w:t>号）。本项目中涉及涂料、</w:t>
      </w:r>
      <w:r>
        <w:rPr>
          <w:sz w:val="24"/>
        </w:rPr>
        <w:t xml:space="preserve"> </w:t>
      </w:r>
      <w:r>
        <w:rPr>
          <w:sz w:val="24"/>
        </w:rPr>
        <w:t>胶黏剂、油墨、清洗剂等挥发性有机物产品的，属于强制性标准的，</w:t>
      </w:r>
      <w:r>
        <w:rPr>
          <w:sz w:val="24"/>
        </w:rPr>
        <w:t xml:space="preserve"> </w:t>
      </w:r>
      <w:r>
        <w:rPr>
          <w:sz w:val="24"/>
        </w:rPr>
        <w:t>供应商应执行符合本市和国家的</w:t>
      </w:r>
      <w:r>
        <w:rPr>
          <w:sz w:val="24"/>
        </w:rPr>
        <w:t xml:space="preserve"> VOCs </w:t>
      </w:r>
      <w:r>
        <w:rPr>
          <w:sz w:val="24"/>
        </w:rPr>
        <w:t>含量限制标准（具体标准见</w:t>
      </w:r>
      <w:r>
        <w:rPr>
          <w:sz w:val="24"/>
        </w:rPr>
        <w:t xml:space="preserve"> </w:t>
      </w:r>
      <w:r>
        <w:rPr>
          <w:sz w:val="24"/>
        </w:rPr>
        <w:t>第五章《采购需求》），否则投标无效；属于推荐性标准的，优先采购，</w:t>
      </w:r>
      <w:r>
        <w:rPr>
          <w:sz w:val="24"/>
        </w:rPr>
        <w:t xml:space="preserve"> </w:t>
      </w:r>
      <w:r>
        <w:rPr>
          <w:sz w:val="24"/>
        </w:rPr>
        <w:t>具体见第四章《评标程序、评标方法和评标标准》</w:t>
      </w:r>
      <w:r>
        <w:rPr>
          <w:rFonts w:ascii="宋体" w:hAnsi="宋体"/>
          <w:sz w:val="24"/>
        </w:rPr>
        <w:t>。</w:t>
      </w:r>
    </w:p>
    <w:p w14:paraId="7ECD35B0"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hint="eastAsia"/>
          <w:sz w:val="24"/>
        </w:rPr>
        <w:t>采购需求标准</w:t>
      </w:r>
    </w:p>
    <w:p w14:paraId="21919827" w14:textId="77777777" w:rsidR="0040550B" w:rsidRDefault="00000000">
      <w:pPr>
        <w:numPr>
          <w:ilvl w:val="2"/>
          <w:numId w:val="8"/>
        </w:numPr>
        <w:tabs>
          <w:tab w:val="left" w:pos="2014"/>
        </w:tabs>
        <w:snapToGrid w:val="0"/>
        <w:spacing w:line="360" w:lineRule="auto"/>
        <w:rPr>
          <w:rFonts w:ascii="宋体" w:hAnsi="宋体"/>
          <w:sz w:val="24"/>
        </w:rPr>
      </w:pPr>
      <w:r>
        <w:rPr>
          <w:sz w:val="24"/>
          <w:szCs w:val="32"/>
        </w:rPr>
        <w:t>商品包装、快递包装政府采购需求标准（试行）为助力打好污染防治</w:t>
      </w:r>
      <w:r>
        <w:rPr>
          <w:sz w:val="24"/>
          <w:szCs w:val="32"/>
        </w:rPr>
        <w:lastRenderedPageBreak/>
        <w:t>攻坚战，推广使用绿色包装，根据财政部关于印</w:t>
      </w:r>
      <w:r>
        <w:rPr>
          <w:sz w:val="24"/>
          <w:szCs w:val="32"/>
        </w:rPr>
        <w:t xml:space="preserve"> </w:t>
      </w:r>
      <w:r>
        <w:rPr>
          <w:sz w:val="24"/>
          <w:szCs w:val="32"/>
        </w:rPr>
        <w:t>发《商品包装政府采购需求标准（试行）》、《快递包装政府采购需求</w:t>
      </w:r>
      <w:r>
        <w:rPr>
          <w:sz w:val="24"/>
          <w:szCs w:val="32"/>
        </w:rPr>
        <w:t xml:space="preserve"> </w:t>
      </w:r>
      <w:r>
        <w:rPr>
          <w:sz w:val="24"/>
          <w:szCs w:val="32"/>
        </w:rPr>
        <w:t>标准（试行）》的通知（财办库〔</w:t>
      </w:r>
      <w:r>
        <w:rPr>
          <w:sz w:val="24"/>
          <w:szCs w:val="32"/>
        </w:rPr>
        <w:t>2020</w:t>
      </w:r>
      <w:r>
        <w:rPr>
          <w:sz w:val="24"/>
          <w:szCs w:val="32"/>
        </w:rPr>
        <w:t>〕</w:t>
      </w:r>
      <w:r>
        <w:rPr>
          <w:sz w:val="24"/>
          <w:szCs w:val="32"/>
        </w:rPr>
        <w:t xml:space="preserve">123 </w:t>
      </w:r>
      <w:r>
        <w:rPr>
          <w:sz w:val="24"/>
          <w:szCs w:val="32"/>
        </w:rPr>
        <w:t>号），本项目如涉及商</w:t>
      </w:r>
      <w:r>
        <w:rPr>
          <w:sz w:val="24"/>
          <w:szCs w:val="32"/>
        </w:rPr>
        <w:t xml:space="preserve"> </w:t>
      </w:r>
      <w:r>
        <w:rPr>
          <w:sz w:val="24"/>
          <w:szCs w:val="32"/>
        </w:rPr>
        <w:t>品包装和快递包装的，则其具体要求见第五章《采购需求》</w:t>
      </w:r>
      <w:r>
        <w:rPr>
          <w:rFonts w:hint="eastAsia"/>
          <w:sz w:val="24"/>
          <w:szCs w:val="32"/>
        </w:rPr>
        <w:t>。</w:t>
      </w:r>
    </w:p>
    <w:p w14:paraId="6986C357" w14:textId="77777777" w:rsidR="0040550B" w:rsidRDefault="00000000">
      <w:pPr>
        <w:numPr>
          <w:ilvl w:val="2"/>
          <w:numId w:val="8"/>
        </w:numPr>
        <w:tabs>
          <w:tab w:val="left" w:pos="2014"/>
        </w:tabs>
        <w:snapToGrid w:val="0"/>
        <w:spacing w:line="360" w:lineRule="auto"/>
        <w:rPr>
          <w:rFonts w:ascii="宋体" w:hAnsi="宋体"/>
          <w:sz w:val="24"/>
        </w:rPr>
      </w:pPr>
      <w:r>
        <w:rPr>
          <w:sz w:val="24"/>
        </w:rPr>
        <w:t>绿色数据中心政府采购需求标准（试行）</w:t>
      </w:r>
      <w:r>
        <w:rPr>
          <w:sz w:val="24"/>
        </w:rPr>
        <w:t xml:space="preserve"> </w:t>
      </w:r>
      <w:r>
        <w:rPr>
          <w:sz w:val="24"/>
        </w:rPr>
        <w:t>为加快数据中心绿色转型，根据财政部</w:t>
      </w:r>
      <w:r>
        <w:rPr>
          <w:sz w:val="24"/>
        </w:rPr>
        <w:t xml:space="preserve"> </w:t>
      </w:r>
      <w:r>
        <w:rPr>
          <w:sz w:val="24"/>
        </w:rPr>
        <w:t>生态环境部</w:t>
      </w:r>
      <w:r>
        <w:rPr>
          <w:sz w:val="24"/>
        </w:rPr>
        <w:t xml:space="preserve"> </w:t>
      </w:r>
      <w:r>
        <w:rPr>
          <w:sz w:val="24"/>
        </w:rPr>
        <w:t>工业和信息化部</w:t>
      </w:r>
      <w:r>
        <w:rPr>
          <w:sz w:val="24"/>
        </w:rPr>
        <w:t xml:space="preserve"> </w:t>
      </w:r>
      <w:r>
        <w:rPr>
          <w:sz w:val="24"/>
        </w:rPr>
        <w:t>关于印发《绿色数据中心政府采购需求标准（试行）》的通知（财库</w:t>
      </w:r>
      <w:r>
        <w:rPr>
          <w:sz w:val="24"/>
        </w:rPr>
        <w:t xml:space="preserve"> </w:t>
      </w:r>
      <w:r>
        <w:rPr>
          <w:sz w:val="24"/>
        </w:rPr>
        <w:t>〔</w:t>
      </w:r>
      <w:r>
        <w:rPr>
          <w:sz w:val="24"/>
        </w:rPr>
        <w:t>2023</w:t>
      </w:r>
      <w:r>
        <w:rPr>
          <w:sz w:val="24"/>
        </w:rPr>
        <w:t>〕</w:t>
      </w:r>
      <w:r>
        <w:rPr>
          <w:sz w:val="24"/>
        </w:rPr>
        <w:t xml:space="preserve">7 </w:t>
      </w:r>
      <w:r>
        <w:rPr>
          <w:sz w:val="24"/>
        </w:rPr>
        <w:t>号），本项目如涉及绿色数据中心，则具体要求见第五章</w:t>
      </w:r>
      <w:r>
        <w:rPr>
          <w:sz w:val="24"/>
        </w:rPr>
        <w:t xml:space="preserve"> </w:t>
      </w:r>
      <w:r>
        <w:rPr>
          <w:sz w:val="24"/>
        </w:rPr>
        <w:t>《采购需求》。</w:t>
      </w:r>
    </w:p>
    <w:p w14:paraId="7200E321"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投标费用</w:t>
      </w:r>
    </w:p>
    <w:p w14:paraId="271652DD"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投标人应自行承担所有与准备和参加投标有关的费用，无论投标的结果如何，采购人或采购代理机构在任何情况下均无承担这些费用的义务和责任。</w:t>
      </w:r>
    </w:p>
    <w:p w14:paraId="1E75B517" w14:textId="77777777" w:rsidR="0040550B" w:rsidRDefault="0040550B">
      <w:pPr>
        <w:tabs>
          <w:tab w:val="left" w:pos="1080"/>
        </w:tabs>
        <w:snapToGrid w:val="0"/>
        <w:spacing w:line="360" w:lineRule="auto"/>
        <w:ind w:left="1080"/>
        <w:rPr>
          <w:rFonts w:ascii="宋体" w:hAnsi="宋体"/>
          <w:sz w:val="28"/>
        </w:rPr>
      </w:pPr>
      <w:bookmarkStart w:id="164" w:name="_1.8_计量单位"/>
      <w:bookmarkEnd w:id="164"/>
    </w:p>
    <w:p w14:paraId="24B0EDCD" w14:textId="77777777" w:rsidR="0040550B" w:rsidRDefault="00000000">
      <w:pPr>
        <w:pStyle w:val="22"/>
        <w:spacing w:before="0" w:line="360" w:lineRule="auto"/>
        <w:rPr>
          <w:rFonts w:ascii="宋体" w:eastAsia="宋体" w:hAnsi="宋体"/>
          <w:sz w:val="28"/>
        </w:rPr>
      </w:pPr>
      <w:r>
        <w:rPr>
          <w:rFonts w:ascii="宋体" w:eastAsia="宋体" w:hAnsi="宋体"/>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329F9F06"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165" w:name="_Toc151193765"/>
      <w:bookmarkStart w:id="166" w:name="_Toc164351617"/>
      <w:bookmarkStart w:id="167" w:name="_Toc127151724"/>
      <w:bookmarkStart w:id="168" w:name="_Toc164608637"/>
      <w:bookmarkStart w:id="169" w:name="_Toc150774623"/>
      <w:bookmarkStart w:id="170" w:name="_Toc520356147"/>
      <w:bookmarkStart w:id="171" w:name="_Toc226965796"/>
      <w:bookmarkStart w:id="172" w:name="_Toc164229218"/>
      <w:bookmarkStart w:id="173" w:name="_Toc195842888"/>
      <w:bookmarkStart w:id="174" w:name="_Toc151193911"/>
      <w:bookmarkStart w:id="175" w:name="_Toc164608792"/>
      <w:bookmarkStart w:id="176" w:name="_Toc150480761"/>
      <w:bookmarkStart w:id="177" w:name="_Toc305158791"/>
      <w:bookmarkStart w:id="178" w:name="_Toc226309767"/>
      <w:bookmarkStart w:id="179" w:name="_Toc226337219"/>
      <w:bookmarkStart w:id="180" w:name="_Toc226965713"/>
      <w:bookmarkStart w:id="181" w:name="_Toc149720816"/>
      <w:bookmarkStart w:id="182" w:name="_Toc127151523"/>
      <w:bookmarkStart w:id="183" w:name="_Toc142311025"/>
      <w:bookmarkStart w:id="184" w:name="_Toc150509274"/>
      <w:bookmarkStart w:id="185" w:name="_Toc164229364"/>
      <w:bookmarkStart w:id="186" w:name="_Toc305158865"/>
      <w:bookmarkStart w:id="187" w:name="_Toc151193693"/>
      <w:bookmarkStart w:id="188" w:name="_Toc264969213"/>
      <w:bookmarkStart w:id="189" w:name="_Toc127161437"/>
      <w:bookmarkStart w:id="190" w:name="_Toc151193621"/>
      <w:bookmarkStart w:id="191" w:name="_Toc151193837"/>
      <w:bookmarkStart w:id="192" w:name="_Toc265228361"/>
      <w:bookmarkStart w:id="193" w:name="_Toc150774728"/>
      <w:bookmarkStart w:id="194" w:name="_Toc151190150"/>
      <w:r>
        <w:rPr>
          <w:rFonts w:ascii="宋体" w:hAnsi="宋体"/>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ascii="宋体" w:hAnsi="宋体"/>
          <w:sz w:val="24"/>
        </w:rPr>
        <w:t>成</w:t>
      </w:r>
    </w:p>
    <w:p w14:paraId="30A482F2"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招标文件包括以下部分：</w:t>
      </w:r>
    </w:p>
    <w:p w14:paraId="3240489E" w14:textId="77777777" w:rsidR="0040550B" w:rsidRDefault="00000000">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投标邀请</w:t>
      </w:r>
    </w:p>
    <w:p w14:paraId="672EB2E8" w14:textId="77777777" w:rsidR="0040550B" w:rsidRDefault="00000000">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投标人须知</w:t>
      </w:r>
    </w:p>
    <w:p w14:paraId="05926280" w14:textId="77777777" w:rsidR="0040550B" w:rsidRDefault="00000000">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资格审查</w:t>
      </w:r>
    </w:p>
    <w:p w14:paraId="5BD97169" w14:textId="77777777" w:rsidR="0040550B" w:rsidRDefault="00000000">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评标程序、评标方法和评标标准</w:t>
      </w:r>
    </w:p>
    <w:p w14:paraId="3FE0A9BA" w14:textId="77777777" w:rsidR="0040550B" w:rsidRDefault="00000000">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采购需求</w:t>
      </w:r>
    </w:p>
    <w:p w14:paraId="28DC2395" w14:textId="77777777" w:rsidR="0040550B" w:rsidRDefault="00000000">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合同文本</w:t>
      </w:r>
    </w:p>
    <w:p w14:paraId="204DCAE5" w14:textId="77777777" w:rsidR="0040550B" w:rsidRDefault="00000000">
      <w:pPr>
        <w:numPr>
          <w:ilvl w:val="0"/>
          <w:numId w:val="10"/>
        </w:numPr>
        <w:tabs>
          <w:tab w:val="left" w:pos="1980"/>
          <w:tab w:val="left" w:pos="2520"/>
        </w:tabs>
        <w:snapToGrid w:val="0"/>
        <w:spacing w:line="360" w:lineRule="auto"/>
        <w:ind w:left="1440" w:firstLine="5"/>
        <w:rPr>
          <w:rFonts w:ascii="宋体" w:hAnsi="宋体"/>
          <w:sz w:val="24"/>
        </w:rPr>
      </w:pPr>
      <w:r>
        <w:rPr>
          <w:rFonts w:ascii="宋体" w:hAnsi="宋体"/>
          <w:sz w:val="24"/>
        </w:rPr>
        <w:t>投标文件格式</w:t>
      </w:r>
    </w:p>
    <w:p w14:paraId="636D7CC5"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投标人应认真阅读招标文件的全部内容。投标人应按照招标文件要求提交投标文件并保证所提供的全部资料的真实性，并对招标文件做出实质性响应，否则</w:t>
      </w:r>
      <w:r>
        <w:rPr>
          <w:rFonts w:ascii="宋体" w:hAnsi="宋体"/>
          <w:b/>
          <w:sz w:val="24"/>
        </w:rPr>
        <w:t>投标无效</w:t>
      </w:r>
      <w:r>
        <w:rPr>
          <w:rFonts w:ascii="宋体" w:hAnsi="宋体"/>
          <w:sz w:val="24"/>
        </w:rPr>
        <w:t>。</w:t>
      </w:r>
    </w:p>
    <w:p w14:paraId="7A5879A3" w14:textId="77777777" w:rsidR="0040550B" w:rsidRDefault="00000000">
      <w:pPr>
        <w:numPr>
          <w:ilvl w:val="0"/>
          <w:numId w:val="8"/>
        </w:numPr>
        <w:tabs>
          <w:tab w:val="left" w:pos="1080"/>
          <w:tab w:val="left" w:pos="2014"/>
        </w:tabs>
        <w:snapToGrid w:val="0"/>
        <w:spacing w:line="360" w:lineRule="auto"/>
        <w:ind w:left="357" w:hanging="357"/>
        <w:outlineLvl w:val="1"/>
        <w:rPr>
          <w:rFonts w:ascii="宋体" w:hAnsi="宋体"/>
          <w:sz w:val="24"/>
        </w:rPr>
      </w:pPr>
      <w:r>
        <w:rPr>
          <w:rFonts w:ascii="宋体" w:hAnsi="宋体"/>
          <w:sz w:val="24"/>
        </w:rPr>
        <w:t>对招标文件的澄清或修改</w:t>
      </w:r>
    </w:p>
    <w:p w14:paraId="2F3F6DE2" w14:textId="77777777" w:rsidR="0040550B" w:rsidRDefault="00000000">
      <w:pPr>
        <w:numPr>
          <w:ilvl w:val="1"/>
          <w:numId w:val="8"/>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2F6740C2" w14:textId="77777777" w:rsidR="0040550B" w:rsidRDefault="00000000">
      <w:pPr>
        <w:numPr>
          <w:ilvl w:val="1"/>
          <w:numId w:val="8"/>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lastRenderedPageBreak/>
        <w:t>上述书面通知，按照获取招标文件的潜在投标人提供的联系方式发出，因提供的信息有误导致通知延迟或无法通知的，采购人或采购代理机构不承担责任。</w:t>
      </w:r>
    </w:p>
    <w:p w14:paraId="272C1B29" w14:textId="77777777" w:rsidR="0040550B" w:rsidRDefault="00000000">
      <w:pPr>
        <w:numPr>
          <w:ilvl w:val="1"/>
          <w:numId w:val="8"/>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21AAEB6" w14:textId="77777777" w:rsidR="0040550B" w:rsidRDefault="0040550B">
      <w:pPr>
        <w:tabs>
          <w:tab w:val="left" w:pos="1080"/>
          <w:tab w:val="left" w:pos="1561"/>
        </w:tabs>
        <w:snapToGrid w:val="0"/>
        <w:spacing w:line="360" w:lineRule="auto"/>
        <w:ind w:left="1080"/>
        <w:rPr>
          <w:rFonts w:ascii="宋体" w:hAnsi="宋体"/>
          <w:sz w:val="28"/>
        </w:rPr>
      </w:pPr>
      <w:bookmarkStart w:id="195" w:name="_Toc516367020"/>
      <w:bookmarkStart w:id="196" w:name="_Toc520356150"/>
      <w:bookmarkStart w:id="197" w:name="_Toc142311028"/>
      <w:bookmarkStart w:id="198" w:name="_Toc151193840"/>
      <w:bookmarkStart w:id="199" w:name="_Toc265228364"/>
      <w:bookmarkStart w:id="200" w:name="_Toc305158868"/>
      <w:bookmarkStart w:id="201" w:name="_Toc195842891"/>
      <w:bookmarkStart w:id="202" w:name="_Toc151193768"/>
      <w:bookmarkStart w:id="203" w:name="_Toc150509277"/>
      <w:bookmarkStart w:id="204" w:name="_Toc150774731"/>
      <w:bookmarkStart w:id="205" w:name="_Toc226965799"/>
      <w:bookmarkStart w:id="206" w:name="_Toc151190153"/>
      <w:bookmarkStart w:id="207" w:name="_Toc150480764"/>
      <w:bookmarkStart w:id="208" w:name="_Toc226965716"/>
      <w:bookmarkStart w:id="209" w:name="_Toc151193624"/>
      <w:bookmarkStart w:id="210" w:name="_Toc226337222"/>
      <w:bookmarkStart w:id="211" w:name="_Toc150774626"/>
      <w:bookmarkStart w:id="212" w:name="_Toc127151526"/>
      <w:bookmarkStart w:id="213" w:name="_Toc264969216"/>
      <w:bookmarkStart w:id="214" w:name="_Toc151193914"/>
      <w:bookmarkStart w:id="215" w:name="_Toc305158794"/>
      <w:bookmarkStart w:id="216" w:name="_Toc226309770"/>
      <w:bookmarkStart w:id="217" w:name="_Toc151193696"/>
    </w:p>
    <w:p w14:paraId="34AD6C83" w14:textId="77777777" w:rsidR="0040550B" w:rsidRDefault="00000000">
      <w:pPr>
        <w:pStyle w:val="22"/>
        <w:spacing w:before="0" w:line="360" w:lineRule="auto"/>
        <w:rPr>
          <w:rFonts w:ascii="宋体" w:eastAsia="宋体" w:hAnsi="宋体"/>
          <w:sz w:val="28"/>
        </w:rPr>
      </w:pPr>
      <w:r>
        <w:rPr>
          <w:rFonts w:ascii="宋体" w:eastAsia="宋体" w:hAnsi="宋体"/>
          <w:sz w:val="28"/>
        </w:rPr>
        <w:t>三   投标文件</w:t>
      </w:r>
      <w:bookmarkEnd w:id="195"/>
      <w:r>
        <w:rPr>
          <w:rFonts w:ascii="宋体" w:eastAsia="宋体" w:hAnsi="宋体"/>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7C28A2BF"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218" w:name="_Toc127151728"/>
      <w:bookmarkStart w:id="219" w:name="_Toc305158869"/>
      <w:bookmarkStart w:id="220" w:name="_Toc142311029"/>
      <w:bookmarkStart w:id="221" w:name="_Toc226337223"/>
      <w:bookmarkStart w:id="222" w:name="_Toc151193625"/>
      <w:bookmarkStart w:id="223" w:name="_Toc264969217"/>
      <w:bookmarkStart w:id="224" w:name="_Toc265228365"/>
      <w:bookmarkStart w:id="225" w:name="_Toc164229368"/>
      <w:bookmarkStart w:id="226" w:name="_Toc149720820"/>
      <w:bookmarkStart w:id="227" w:name="_Toc127161441"/>
      <w:bookmarkStart w:id="228" w:name="_Toc150774732"/>
      <w:bookmarkStart w:id="229" w:name="_Toc150509278"/>
      <w:bookmarkStart w:id="230" w:name="_Toc305158795"/>
      <w:bookmarkStart w:id="231" w:name="_Toc151193769"/>
      <w:bookmarkStart w:id="232" w:name="_Toc164608796"/>
      <w:bookmarkStart w:id="233" w:name="_Toc226309771"/>
      <w:bookmarkStart w:id="234" w:name="_Toc151190154"/>
      <w:bookmarkStart w:id="235" w:name="_Toc127151527"/>
      <w:bookmarkStart w:id="236" w:name="_Toc164608641"/>
      <w:bookmarkStart w:id="237" w:name="_Toc151193697"/>
      <w:bookmarkStart w:id="238" w:name="_Toc226965717"/>
      <w:bookmarkStart w:id="239" w:name="_Toc151193915"/>
      <w:bookmarkStart w:id="240" w:name="_Toc164229222"/>
      <w:bookmarkStart w:id="241" w:name="_Toc516367021"/>
      <w:bookmarkStart w:id="242" w:name="_Toc150480765"/>
      <w:bookmarkStart w:id="243" w:name="_Toc226965800"/>
      <w:bookmarkStart w:id="244" w:name="_Toc195842892"/>
      <w:bookmarkStart w:id="245" w:name="_Toc150774627"/>
      <w:bookmarkStart w:id="246" w:name="_Toc164351621"/>
      <w:bookmarkStart w:id="247" w:name="_Toc520356151"/>
      <w:bookmarkStart w:id="248" w:name="_Toc151193841"/>
      <w:r>
        <w:rPr>
          <w:rFonts w:ascii="宋体" w:hAnsi="宋体"/>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ascii="宋体" w:hAnsi="宋体"/>
          <w:sz w:val="24"/>
        </w:rPr>
        <w:t>及投标语言</w:t>
      </w:r>
    </w:p>
    <w:p w14:paraId="3DF86C54"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7E609E90"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除招标文件有特殊要求外，本项目投标所使用的计量单位，应采用中华人民共和国法定计量单位。</w:t>
      </w:r>
    </w:p>
    <w:p w14:paraId="5BB00886"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B43F398"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249" w:name="_Ref467306676"/>
      <w:bookmarkStart w:id="250" w:name="_Toc516367022"/>
      <w:bookmarkStart w:id="251" w:name="_Ref467306195"/>
      <w:bookmarkStart w:id="252" w:name="_Toc150774733"/>
      <w:bookmarkStart w:id="253" w:name="_Toc151193916"/>
      <w:bookmarkStart w:id="254" w:name="_Toc164351622"/>
      <w:bookmarkStart w:id="255" w:name="_Toc264969218"/>
      <w:bookmarkStart w:id="256" w:name="_Toc127151729"/>
      <w:bookmarkStart w:id="257" w:name="_Toc164608797"/>
      <w:bookmarkStart w:id="258" w:name="_Toc226965801"/>
      <w:bookmarkStart w:id="259" w:name="_Toc127151528"/>
      <w:bookmarkStart w:id="260" w:name="_Toc149720821"/>
      <w:bookmarkStart w:id="261" w:name="_Toc164229369"/>
      <w:bookmarkStart w:id="262" w:name="_Toc164608642"/>
      <w:bookmarkStart w:id="263" w:name="_Toc127161442"/>
      <w:bookmarkStart w:id="264" w:name="_Toc226965718"/>
      <w:bookmarkStart w:id="265" w:name="_Toc151193626"/>
      <w:bookmarkStart w:id="266" w:name="_Toc150774628"/>
      <w:bookmarkStart w:id="267" w:name="_Toc520356152"/>
      <w:bookmarkStart w:id="268" w:name="_Toc151190155"/>
      <w:bookmarkStart w:id="269" w:name="_Toc151193770"/>
      <w:bookmarkStart w:id="270" w:name="_Toc305158796"/>
      <w:bookmarkStart w:id="271" w:name="_Toc226309772"/>
      <w:bookmarkStart w:id="272" w:name="_Toc164229223"/>
      <w:bookmarkStart w:id="273" w:name="_Toc151193842"/>
      <w:bookmarkStart w:id="274" w:name="_Toc142311030"/>
      <w:bookmarkStart w:id="275" w:name="_Toc150509279"/>
      <w:bookmarkStart w:id="276" w:name="_Toc195842893"/>
      <w:bookmarkStart w:id="277" w:name="_Toc305158870"/>
      <w:bookmarkStart w:id="278" w:name="_Toc151193698"/>
      <w:bookmarkStart w:id="279" w:name="_Toc150480766"/>
      <w:bookmarkStart w:id="280" w:name="_Toc265228366"/>
      <w:bookmarkStart w:id="281" w:name="_Toc226337224"/>
      <w:r>
        <w:rPr>
          <w:rFonts w:ascii="宋体" w:hAnsi="宋体"/>
          <w:sz w:val="24"/>
        </w:rPr>
        <w:t>投标文件</w:t>
      </w:r>
      <w:bookmarkEnd w:id="249"/>
      <w:bookmarkEnd w:id="250"/>
      <w:bookmarkEnd w:id="251"/>
      <w:r>
        <w:rPr>
          <w:rFonts w:ascii="宋体" w:hAnsi="宋体"/>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48E4CBCF"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bookmarkStart w:id="282" w:name="_Ref467052588"/>
      <w:r>
        <w:rPr>
          <w:rFonts w:ascii="宋体" w:hAnsi="宋体"/>
          <w:sz w:val="24"/>
        </w:rPr>
        <w:t>投标人应当按照招标文件的要求编制投标文件。投标文件应由《资格证明文件》、《商务技术文件》两部分构成。投标文件的部分格式要求，见第七章《投标文件格式》。</w:t>
      </w:r>
    </w:p>
    <w:p w14:paraId="0C6BA9E1"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w:t>
      </w:r>
      <w:r>
        <w:rPr>
          <w:rFonts w:ascii="宋体" w:hAnsi="宋体"/>
          <w:kern w:val="0"/>
          <w:sz w:val="24"/>
        </w:rPr>
        <w:lastRenderedPageBreak/>
        <w:t>的内容，可由投标人自行编写。</w:t>
      </w:r>
    </w:p>
    <w:p w14:paraId="1960E2E0"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第四章《评标程序、评标方法和评标标准》中涉及的证明文件。</w:t>
      </w:r>
    </w:p>
    <w:p w14:paraId="34EC5F73"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B16A1D5"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投标人认为应附的其他材料。</w:t>
      </w:r>
      <w:bookmarkEnd w:id="282"/>
    </w:p>
    <w:p w14:paraId="5E4B4729"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283" w:name="_Toc150480768"/>
      <w:bookmarkStart w:id="284" w:name="_Toc195842895"/>
      <w:bookmarkStart w:id="285" w:name="_Toc151193700"/>
      <w:bookmarkStart w:id="286" w:name="_Toc149720823"/>
      <w:bookmarkStart w:id="287" w:name="_Toc151193844"/>
      <w:bookmarkStart w:id="288" w:name="_Toc164229371"/>
      <w:bookmarkStart w:id="289" w:name="_Toc127151530"/>
      <w:bookmarkStart w:id="290" w:name="_Toc164229225"/>
      <w:bookmarkStart w:id="291" w:name="_Toc151193772"/>
      <w:bookmarkStart w:id="292" w:name="_Toc150774630"/>
      <w:bookmarkStart w:id="293" w:name="_Toc151193628"/>
      <w:bookmarkStart w:id="294" w:name="_Toc127151731"/>
      <w:bookmarkStart w:id="295" w:name="_Toc164608644"/>
      <w:bookmarkStart w:id="296" w:name="_Toc520356155"/>
      <w:bookmarkStart w:id="297" w:name="_Toc150774735"/>
      <w:bookmarkStart w:id="298" w:name="_Toc151193918"/>
      <w:bookmarkStart w:id="299" w:name="_Toc150509281"/>
      <w:bookmarkStart w:id="300" w:name="_Toc142311032"/>
      <w:bookmarkStart w:id="301" w:name="_Toc151190157"/>
      <w:bookmarkStart w:id="302" w:name="_Toc164608799"/>
      <w:bookmarkStart w:id="303" w:name="_Toc164351624"/>
      <w:bookmarkStart w:id="304" w:name="_Toc127161444"/>
      <w:r>
        <w:rPr>
          <w:rFonts w:ascii="宋体" w:hAnsi="宋体"/>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08F5E78F"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所有投标均以人民币报价。</w:t>
      </w:r>
    </w:p>
    <w:p w14:paraId="5CC10F7F"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投标人的报价应包括为完成本项目所发生的一切费用和税费，招标人将不再支付报价以外的任何费用。</w:t>
      </w:r>
      <w:r>
        <w:rPr>
          <w:rFonts w:ascii="宋体" w:hAnsi="宋体" w:hint="eastAsia"/>
          <w:sz w:val="24"/>
        </w:rPr>
        <w:t>投标人的报价应包括但不限于下列内容，《投标人须知资料表》中有特殊规定的，从其规定。</w:t>
      </w:r>
    </w:p>
    <w:p w14:paraId="757C5DF7" w14:textId="77777777" w:rsidR="0040550B" w:rsidRDefault="00000000">
      <w:pPr>
        <w:numPr>
          <w:ilvl w:val="2"/>
          <w:numId w:val="8"/>
        </w:numPr>
        <w:snapToGrid w:val="0"/>
        <w:spacing w:line="360" w:lineRule="auto"/>
        <w:rPr>
          <w:rFonts w:ascii="宋体" w:hAnsi="宋体"/>
          <w:sz w:val="24"/>
        </w:rPr>
      </w:pP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F2DBCF9" w14:textId="77777777" w:rsidR="0040550B" w:rsidRDefault="00000000">
      <w:pPr>
        <w:numPr>
          <w:ilvl w:val="2"/>
          <w:numId w:val="8"/>
        </w:numPr>
        <w:snapToGrid w:val="0"/>
        <w:spacing w:line="360" w:lineRule="auto"/>
        <w:rPr>
          <w:rFonts w:ascii="宋体" w:hAnsi="宋体"/>
          <w:sz w:val="24"/>
        </w:rPr>
      </w:pPr>
      <w:r>
        <w:rPr>
          <w:rFonts w:ascii="宋体" w:hAnsi="宋体"/>
          <w:sz w:val="24"/>
        </w:rPr>
        <w:t xml:space="preserve">按照招标文件要求完成本项目的全部相关服务费用。 </w:t>
      </w:r>
    </w:p>
    <w:p w14:paraId="58B77A31"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采购人不得向供应商索要或者接受其给予的赠品、回扣或者与采购无关的其他商品、服务。</w:t>
      </w:r>
    </w:p>
    <w:p w14:paraId="11D78C8F" w14:textId="77777777" w:rsidR="0040550B" w:rsidRDefault="00000000">
      <w:pPr>
        <w:numPr>
          <w:ilvl w:val="1"/>
          <w:numId w:val="8"/>
        </w:numPr>
        <w:tabs>
          <w:tab w:val="left" w:pos="1080"/>
          <w:tab w:val="left" w:pos="2014"/>
        </w:tabs>
        <w:snapToGrid w:val="0"/>
        <w:spacing w:line="360" w:lineRule="auto"/>
        <w:ind w:left="1080" w:hanging="720"/>
        <w:rPr>
          <w:rFonts w:ascii="宋体" w:hAnsi="宋体"/>
          <w:sz w:val="24"/>
        </w:rPr>
      </w:pP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15380CDD"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305" w:name="_Toc150774631"/>
      <w:bookmarkStart w:id="306" w:name="_Toc151193919"/>
      <w:bookmarkStart w:id="307" w:name="_Ref467306513"/>
      <w:bookmarkStart w:id="308" w:name="_Toc264969221"/>
      <w:bookmarkStart w:id="309" w:name="_Toc305158799"/>
      <w:bookmarkStart w:id="310" w:name="_Toc127161445"/>
      <w:bookmarkStart w:id="311" w:name="_Toc151190158"/>
      <w:bookmarkStart w:id="312" w:name="_Toc226965804"/>
      <w:bookmarkStart w:id="313" w:name="_Toc195842896"/>
      <w:bookmarkStart w:id="314" w:name="_Toc164229226"/>
      <w:bookmarkStart w:id="315" w:name="_Toc265228369"/>
      <w:bookmarkStart w:id="316" w:name="_Toc127151531"/>
      <w:bookmarkStart w:id="317" w:name="_Toc151193701"/>
      <w:bookmarkStart w:id="318" w:name="_Toc164229372"/>
      <w:bookmarkStart w:id="319" w:name="_Toc164351625"/>
      <w:bookmarkStart w:id="320" w:name="_Toc151193629"/>
      <w:bookmarkStart w:id="321" w:name="_Toc150480769"/>
      <w:bookmarkStart w:id="322" w:name="_Toc164608800"/>
      <w:bookmarkStart w:id="323" w:name="_Toc151193773"/>
      <w:bookmarkStart w:id="324" w:name="_Toc520356156"/>
      <w:bookmarkStart w:id="325" w:name="_Toc226337227"/>
      <w:bookmarkStart w:id="326" w:name="_Toc127151732"/>
      <w:bookmarkStart w:id="327" w:name="_Toc150509282"/>
      <w:bookmarkStart w:id="328" w:name="_Toc149720824"/>
      <w:bookmarkStart w:id="329" w:name="_Toc305158873"/>
      <w:bookmarkStart w:id="330" w:name="_Toc150774736"/>
      <w:bookmarkStart w:id="331" w:name="_Toc151193845"/>
      <w:bookmarkStart w:id="332" w:name="_Toc226309775"/>
      <w:bookmarkStart w:id="333" w:name="_Toc164608645"/>
      <w:bookmarkStart w:id="334" w:name="_Toc226965721"/>
      <w:bookmarkStart w:id="335" w:name="_Toc142311033"/>
      <w:r>
        <w:rPr>
          <w:rFonts w:ascii="宋体" w:hAnsi="宋体"/>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225235A1"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bookmarkStart w:id="336" w:name="_Ref467306302"/>
      <w:r>
        <w:rPr>
          <w:rFonts w:ascii="宋体" w:hAnsi="宋体"/>
          <w:sz w:val="24"/>
        </w:rPr>
        <w:t>投标人应按《投标人须知资料表》中规定的金额及要求交纳投标保证金</w:t>
      </w:r>
      <w:bookmarkEnd w:id="336"/>
      <w:r>
        <w:rPr>
          <w:rFonts w:ascii="宋体" w:hAnsi="宋体"/>
          <w:sz w:val="24"/>
        </w:rPr>
        <w:t>。</w:t>
      </w:r>
    </w:p>
    <w:p w14:paraId="46E035EF"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交纳投标保证金可采用的形式：政府采购法律法规接受的支票、汇票、本票、网上银行支付或者金融机构、担保机构出具的保函等非现金形式。</w:t>
      </w:r>
    </w:p>
    <w:p w14:paraId="2281E080"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投标保证金到账（保函提交）截止时间同投标截止时间。以支票、汇票、本票、网上银行支付等形式提交投标保证金的，应在投标截止时间前</w:t>
      </w:r>
      <w:r>
        <w:rPr>
          <w:rFonts w:ascii="宋体" w:hAnsi="宋体" w:hint="eastAsia"/>
          <w:sz w:val="24"/>
        </w:rPr>
        <w:t>到账</w:t>
      </w:r>
      <w:r>
        <w:rPr>
          <w:rFonts w:ascii="宋体" w:hAnsi="宋体"/>
          <w:sz w:val="24"/>
        </w:rPr>
        <w:t>；</w:t>
      </w:r>
      <w:r>
        <w:rPr>
          <w:rFonts w:ascii="宋体" w:hAnsi="宋体" w:hint="eastAsia"/>
          <w:sz w:val="24"/>
        </w:rPr>
        <w:t>以</w:t>
      </w:r>
      <w:r>
        <w:rPr>
          <w:rFonts w:ascii="宋体" w:hAnsi="宋体"/>
          <w:sz w:val="24"/>
        </w:rPr>
        <w:t>金融机构、担保机构出具的保函等形式提交投标保证金的，应在投标截止时间前将原件提交至</w:t>
      </w:r>
      <w:r>
        <w:rPr>
          <w:rFonts w:ascii="宋体" w:hAnsi="宋体" w:hint="eastAsia"/>
          <w:sz w:val="24"/>
        </w:rPr>
        <w:t>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w:t>
      </w:r>
    </w:p>
    <w:p w14:paraId="6B8E5DB2"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投标保证金（保函）有效期同投标有效期。</w:t>
      </w:r>
    </w:p>
    <w:p w14:paraId="4FAD75A4"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sz w:val="24"/>
        </w:rPr>
        <w:lastRenderedPageBreak/>
        <w:t>投标人为联合体的，可以由联合体中的一方或者多方共同交纳投标保证金，</w:t>
      </w:r>
      <w:r>
        <w:rPr>
          <w:sz w:val="24"/>
        </w:rPr>
        <w:t xml:space="preserve"> </w:t>
      </w:r>
      <w:r>
        <w:rPr>
          <w:sz w:val="24"/>
        </w:rPr>
        <w:t>其交纳的投标保证金对联合体各方均具有约束力。</w:t>
      </w:r>
    </w:p>
    <w:p w14:paraId="4C86F7B5"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采购人、采购代理机构将及时退还投标人的投标保证金，采用银行保函、担保机构担保函等形式递交的</w:t>
      </w:r>
      <w:r>
        <w:rPr>
          <w:rFonts w:ascii="宋体" w:hAnsi="宋体" w:hint="eastAsia"/>
          <w:sz w:val="24"/>
        </w:rPr>
        <w:t>投标</w:t>
      </w:r>
      <w:r>
        <w:rPr>
          <w:rFonts w:ascii="宋体" w:hAnsi="宋体"/>
          <w:sz w:val="24"/>
        </w:rPr>
        <w:t>保证金，经</w:t>
      </w:r>
      <w:r>
        <w:rPr>
          <w:rFonts w:ascii="宋体" w:hAnsi="宋体" w:hint="eastAsia"/>
          <w:sz w:val="24"/>
        </w:rPr>
        <w:t>投标人</w:t>
      </w:r>
      <w:r>
        <w:rPr>
          <w:rFonts w:ascii="宋体" w:hAnsi="宋体"/>
          <w:sz w:val="24"/>
        </w:rPr>
        <w:t>同意后采购人、采购代理机构可以不再退还，但因投标人自身原因导致无法及时退还的除外：</w:t>
      </w:r>
    </w:p>
    <w:p w14:paraId="70D9C081" w14:textId="77777777" w:rsidR="0040550B" w:rsidRDefault="00000000">
      <w:pPr>
        <w:numPr>
          <w:ilvl w:val="2"/>
          <w:numId w:val="8"/>
        </w:numPr>
        <w:snapToGrid w:val="0"/>
        <w:spacing w:line="360" w:lineRule="auto"/>
        <w:rPr>
          <w:rFonts w:ascii="宋体" w:hAnsi="宋体"/>
          <w:sz w:val="24"/>
        </w:rPr>
      </w:pPr>
      <w:r>
        <w:rPr>
          <w:rFonts w:ascii="宋体" w:hAnsi="宋体"/>
          <w:sz w:val="24"/>
        </w:rPr>
        <w:t>投标人在投标截止时间前撤回已提交的投标文件的，自收到投标人书面撤回通知之日起5个工作日内退还已收取的投标保证金；</w:t>
      </w:r>
    </w:p>
    <w:p w14:paraId="6CBB0853" w14:textId="77777777" w:rsidR="0040550B" w:rsidRDefault="00000000">
      <w:pPr>
        <w:numPr>
          <w:ilvl w:val="2"/>
          <w:numId w:val="8"/>
        </w:numPr>
        <w:snapToGrid w:val="0"/>
        <w:spacing w:line="360" w:lineRule="auto"/>
        <w:rPr>
          <w:rFonts w:ascii="宋体" w:hAnsi="宋体"/>
          <w:sz w:val="24"/>
        </w:rPr>
      </w:pPr>
      <w:r>
        <w:rPr>
          <w:rFonts w:ascii="宋体" w:hAnsi="宋体"/>
          <w:sz w:val="24"/>
        </w:rPr>
        <w:t>中标人的投标保证金，自采购合同签订之日起5个工作日内退还中标人；</w:t>
      </w:r>
    </w:p>
    <w:p w14:paraId="5E3B54E8" w14:textId="77777777" w:rsidR="0040550B" w:rsidRDefault="00000000">
      <w:pPr>
        <w:numPr>
          <w:ilvl w:val="2"/>
          <w:numId w:val="8"/>
        </w:numPr>
        <w:snapToGrid w:val="0"/>
        <w:spacing w:line="360" w:lineRule="auto"/>
        <w:rPr>
          <w:rFonts w:ascii="宋体" w:hAnsi="宋体"/>
          <w:sz w:val="24"/>
        </w:rPr>
      </w:pPr>
      <w:r>
        <w:rPr>
          <w:rFonts w:ascii="宋体" w:hAnsi="宋体"/>
          <w:sz w:val="24"/>
        </w:rPr>
        <w:t>未中标投标人的投标保证金，自中标通知书发出之日起5个工作日内退还未中标人；</w:t>
      </w:r>
    </w:p>
    <w:p w14:paraId="253532C2" w14:textId="77777777" w:rsidR="0040550B" w:rsidRDefault="00000000">
      <w:pPr>
        <w:numPr>
          <w:ilvl w:val="2"/>
          <w:numId w:val="8"/>
        </w:numPr>
        <w:snapToGrid w:val="0"/>
        <w:spacing w:line="360" w:lineRule="auto"/>
        <w:rPr>
          <w:rFonts w:ascii="宋体" w:hAnsi="宋体"/>
          <w:sz w:val="24"/>
        </w:rPr>
      </w:pPr>
      <w:r>
        <w:rPr>
          <w:rFonts w:ascii="宋体" w:hAnsi="宋体"/>
          <w:sz w:val="24"/>
        </w:rPr>
        <w:t>终止招标项目已经收取投标保证金的，自终止采购活动后5个工作日内退还已收取的投标保证金及其在银行产生的孳息。</w:t>
      </w:r>
    </w:p>
    <w:p w14:paraId="04E8F43A"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有下列情形之一的，采购人或采购代理机构可以不予退还投标保证金：</w:t>
      </w:r>
    </w:p>
    <w:p w14:paraId="77EE0DF0" w14:textId="77777777" w:rsidR="0040550B" w:rsidRDefault="00000000">
      <w:pPr>
        <w:numPr>
          <w:ilvl w:val="2"/>
          <w:numId w:val="8"/>
        </w:numPr>
        <w:snapToGrid w:val="0"/>
        <w:spacing w:line="360" w:lineRule="auto"/>
        <w:rPr>
          <w:rFonts w:ascii="宋体" w:hAnsi="宋体"/>
          <w:sz w:val="24"/>
        </w:rPr>
      </w:pPr>
      <w:r>
        <w:rPr>
          <w:rFonts w:ascii="宋体" w:hAnsi="宋体"/>
          <w:sz w:val="24"/>
        </w:rPr>
        <w:t>投标有效期内投标人撤销投标文件的；</w:t>
      </w:r>
    </w:p>
    <w:p w14:paraId="0299AB39" w14:textId="77777777" w:rsidR="0040550B" w:rsidRDefault="00000000">
      <w:pPr>
        <w:numPr>
          <w:ilvl w:val="2"/>
          <w:numId w:val="8"/>
        </w:numPr>
        <w:tabs>
          <w:tab w:val="left" w:pos="900"/>
          <w:tab w:val="left" w:pos="1080"/>
          <w:tab w:val="left" w:pos="2014"/>
        </w:tabs>
        <w:snapToGrid w:val="0"/>
        <w:spacing w:line="360" w:lineRule="auto"/>
        <w:rPr>
          <w:rFonts w:ascii="宋体" w:hAnsi="宋体"/>
          <w:sz w:val="24"/>
        </w:rPr>
      </w:pPr>
      <w:r>
        <w:rPr>
          <w:rFonts w:ascii="宋体" w:hAnsi="宋体"/>
          <w:sz w:val="24"/>
        </w:rPr>
        <w:t>《投标人须知资料表》中规定的其他情形。</w:t>
      </w:r>
    </w:p>
    <w:p w14:paraId="5C4A6712"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337" w:name="_Toc142311034"/>
      <w:bookmarkStart w:id="338" w:name="_Toc164608801"/>
      <w:bookmarkStart w:id="339" w:name="_Toc151193702"/>
      <w:bookmarkStart w:id="340" w:name="_Toc226965805"/>
      <w:bookmarkStart w:id="341" w:name="_Toc264969222"/>
      <w:bookmarkStart w:id="342" w:name="_Toc151193920"/>
      <w:bookmarkStart w:id="343" w:name="_Toc127151733"/>
      <w:bookmarkStart w:id="344" w:name="_Toc151193630"/>
      <w:bookmarkStart w:id="345" w:name="_Toc150774632"/>
      <w:bookmarkStart w:id="346" w:name="_Toc164229227"/>
      <w:bookmarkStart w:id="347" w:name="_Toc127151532"/>
      <w:bookmarkStart w:id="348" w:name="_Toc164229373"/>
      <w:bookmarkStart w:id="349" w:name="_Toc305158874"/>
      <w:bookmarkStart w:id="350" w:name="_Toc149720825"/>
      <w:bookmarkStart w:id="351" w:name="_Toc150480770"/>
      <w:bookmarkStart w:id="352" w:name="_Toc164608646"/>
      <w:bookmarkStart w:id="353" w:name="_Toc265228370"/>
      <w:bookmarkStart w:id="354" w:name="_Toc164351626"/>
      <w:bookmarkStart w:id="355" w:name="_Toc150774737"/>
      <w:bookmarkStart w:id="356" w:name="_Toc226309776"/>
      <w:bookmarkStart w:id="357" w:name="_Toc127161446"/>
      <w:bookmarkStart w:id="358" w:name="_Toc305158800"/>
      <w:bookmarkStart w:id="359" w:name="_Toc150509283"/>
      <w:bookmarkStart w:id="360" w:name="_Toc226965722"/>
      <w:bookmarkStart w:id="361" w:name="_Toc520356157"/>
      <w:bookmarkStart w:id="362" w:name="_Toc151193774"/>
      <w:bookmarkStart w:id="363" w:name="_Toc226337228"/>
      <w:bookmarkStart w:id="364" w:name="_Toc151190159"/>
      <w:bookmarkStart w:id="365" w:name="_Toc151193846"/>
      <w:bookmarkStart w:id="366" w:name="_Toc195842897"/>
      <w:r>
        <w:rPr>
          <w:rFonts w:ascii="宋体" w:hAnsi="宋体"/>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2D6114AE"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w:t>
      </w:r>
      <w:r>
        <w:rPr>
          <w:rFonts w:ascii="宋体" w:hAnsi="宋体" w:hint="eastAsia"/>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00631A5A"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367" w:name="_Toc150480771"/>
      <w:bookmarkStart w:id="368" w:name="_Toc151193847"/>
      <w:bookmarkStart w:id="369" w:name="_Toc142311035"/>
      <w:bookmarkStart w:id="370" w:name="_Toc164351627"/>
      <w:bookmarkStart w:id="371" w:name="_Toc305158875"/>
      <w:bookmarkStart w:id="372" w:name="_Toc151193703"/>
      <w:bookmarkStart w:id="373" w:name="_Toc151193775"/>
      <w:bookmarkStart w:id="374" w:name="_Toc150509284"/>
      <w:bookmarkStart w:id="375" w:name="_Toc164229228"/>
      <w:bookmarkStart w:id="376" w:name="_Toc226309777"/>
      <w:bookmarkStart w:id="377" w:name="_Toc164608802"/>
      <w:bookmarkStart w:id="378" w:name="_Toc305158801"/>
      <w:bookmarkStart w:id="379" w:name="_Toc226965806"/>
      <w:bookmarkStart w:id="380" w:name="_Toc264969223"/>
      <w:bookmarkStart w:id="381" w:name="_Toc226965723"/>
      <w:bookmarkStart w:id="382" w:name="_Toc520356158"/>
      <w:bookmarkStart w:id="383" w:name="_Toc151193631"/>
      <w:bookmarkStart w:id="384" w:name="_Toc265228371"/>
      <w:bookmarkStart w:id="385" w:name="_Toc127161447"/>
      <w:bookmarkStart w:id="386" w:name="_Toc226337229"/>
      <w:bookmarkStart w:id="387" w:name="_Toc151193921"/>
      <w:bookmarkStart w:id="388" w:name="_Toc150774738"/>
      <w:bookmarkStart w:id="389" w:name="_Toc150774633"/>
      <w:bookmarkStart w:id="390" w:name="_Toc127151533"/>
      <w:bookmarkStart w:id="391" w:name="_Toc149720826"/>
      <w:bookmarkStart w:id="392" w:name="_Toc164608647"/>
      <w:bookmarkStart w:id="393" w:name="_Toc151190160"/>
      <w:bookmarkStart w:id="394" w:name="_Toc127151734"/>
      <w:bookmarkStart w:id="395" w:name="_Toc164229374"/>
      <w:bookmarkStart w:id="396" w:name="_Toc195842898"/>
      <w:r>
        <w:rPr>
          <w:rFonts w:ascii="宋体" w:hAnsi="宋体"/>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ascii="宋体" w:hAnsi="宋体"/>
          <w:sz w:val="24"/>
        </w:rPr>
        <w:t>、盖章</w:t>
      </w:r>
    </w:p>
    <w:p w14:paraId="74F69894"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bookmarkStart w:id="397" w:name="_Toc264969224"/>
      <w:bookmarkStart w:id="398" w:name="_Toc151190161"/>
      <w:bookmarkStart w:id="399" w:name="_Toc151193632"/>
      <w:bookmarkStart w:id="400" w:name="_Toc127151534"/>
      <w:bookmarkStart w:id="401" w:name="_Toc151193922"/>
      <w:bookmarkStart w:id="402" w:name="_Toc265228372"/>
      <w:bookmarkStart w:id="403" w:name="_Toc150774634"/>
      <w:bookmarkStart w:id="404" w:name="_Toc195842899"/>
      <w:bookmarkStart w:id="405" w:name="_Toc150509285"/>
      <w:bookmarkStart w:id="406" w:name="_Toc226337230"/>
      <w:bookmarkStart w:id="407" w:name="_Toc520356159"/>
      <w:bookmarkStart w:id="408" w:name="_Toc305158876"/>
      <w:bookmarkStart w:id="409" w:name="_Toc151193704"/>
      <w:bookmarkStart w:id="410" w:name="_Toc305158802"/>
      <w:bookmarkStart w:id="411" w:name="_Toc142311036"/>
      <w:bookmarkStart w:id="412" w:name="_Toc151193776"/>
      <w:bookmarkStart w:id="413" w:name="_Toc226965724"/>
      <w:bookmarkStart w:id="414" w:name="_Toc226309778"/>
      <w:bookmarkStart w:id="415" w:name="_Toc150774739"/>
      <w:bookmarkStart w:id="416" w:name="_Toc151193848"/>
      <w:bookmarkStart w:id="417" w:name="_Toc226965807"/>
      <w:bookmarkStart w:id="418" w:name="_Toc150480772"/>
      <w:r>
        <w:rPr>
          <w:rFonts w:ascii="宋体" w:hAnsi="宋体"/>
          <w:sz w:val="24"/>
        </w:rPr>
        <w:t>招标文件要求签字的内容（如授权委托书等），</w:t>
      </w:r>
      <w:r>
        <w:rPr>
          <w:rFonts w:ascii="宋体" w:hAnsi="宋体" w:hint="eastAsia"/>
          <w:sz w:val="24"/>
        </w:rPr>
        <w:t>可以使用电子签章或使用原件的电子件（电子件指扫描件、照片等形式电子文件）；要求</w:t>
      </w:r>
      <w:r>
        <w:rPr>
          <w:rFonts w:ascii="宋体" w:hAnsi="宋体"/>
          <w:sz w:val="24"/>
        </w:rPr>
        <w:t>第三方出具的盖章件原件（如联合协议、分包意向协议、制造商授权书等），投标文件中应使用原件的电子件。</w:t>
      </w:r>
    </w:p>
    <w:p w14:paraId="33485436"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招标文件要求盖章的内容，</w:t>
      </w:r>
      <w:r>
        <w:rPr>
          <w:rFonts w:ascii="宋体" w:hAnsi="宋体" w:hint="eastAsia"/>
          <w:sz w:val="24"/>
        </w:rPr>
        <w:t>一般</w:t>
      </w:r>
      <w:r>
        <w:rPr>
          <w:rFonts w:ascii="宋体" w:hAnsi="宋体"/>
          <w:sz w:val="24"/>
        </w:rPr>
        <w:t>通过投标文件编制工具加盖电子签章。</w:t>
      </w:r>
    </w:p>
    <w:p w14:paraId="78D379CD" w14:textId="77777777" w:rsidR="0040550B" w:rsidRDefault="0040550B">
      <w:pPr>
        <w:tabs>
          <w:tab w:val="left" w:pos="900"/>
          <w:tab w:val="left" w:pos="1080"/>
        </w:tabs>
        <w:snapToGrid w:val="0"/>
        <w:spacing w:line="360" w:lineRule="auto"/>
        <w:ind w:left="357"/>
        <w:rPr>
          <w:rFonts w:ascii="宋体" w:hAnsi="宋体"/>
        </w:rPr>
      </w:pPr>
    </w:p>
    <w:p w14:paraId="63F493AC" w14:textId="77777777" w:rsidR="0040550B" w:rsidRDefault="00000000">
      <w:pPr>
        <w:pStyle w:val="22"/>
        <w:spacing w:before="0" w:line="360" w:lineRule="auto"/>
        <w:rPr>
          <w:rFonts w:ascii="宋体" w:eastAsia="宋体" w:hAnsi="宋体"/>
          <w:sz w:val="28"/>
        </w:rPr>
      </w:pPr>
      <w:r>
        <w:rPr>
          <w:rFonts w:ascii="宋体" w:eastAsia="宋体" w:hAnsi="宋体"/>
          <w:sz w:val="28"/>
        </w:rPr>
        <w:t>四   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38D22465"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419" w:name="_Toc151193923"/>
      <w:bookmarkStart w:id="420" w:name="_Toc151190162"/>
      <w:bookmarkStart w:id="421" w:name="_Toc164608649"/>
      <w:bookmarkStart w:id="422" w:name="_Toc142311037"/>
      <w:bookmarkStart w:id="423" w:name="_Toc164608804"/>
      <w:bookmarkStart w:id="424" w:name="_Toc305158803"/>
      <w:bookmarkStart w:id="425" w:name="_Toc151193777"/>
      <w:bookmarkStart w:id="426" w:name="_Toc264969225"/>
      <w:bookmarkStart w:id="427" w:name="_Toc226965808"/>
      <w:bookmarkStart w:id="428" w:name="_Toc265228373"/>
      <w:bookmarkStart w:id="429" w:name="_Toc149720828"/>
      <w:bookmarkStart w:id="430" w:name="_Toc150480773"/>
      <w:bookmarkStart w:id="431" w:name="_Toc164229376"/>
      <w:bookmarkStart w:id="432" w:name="_Toc151193849"/>
      <w:bookmarkStart w:id="433" w:name="_Toc127151736"/>
      <w:bookmarkStart w:id="434" w:name="_Toc226965725"/>
      <w:bookmarkStart w:id="435" w:name="_Toc127161449"/>
      <w:bookmarkStart w:id="436" w:name="_Toc164229230"/>
      <w:bookmarkStart w:id="437" w:name="_Toc151193705"/>
      <w:bookmarkStart w:id="438" w:name="_Toc151193633"/>
      <w:bookmarkStart w:id="439" w:name="_Toc520356160"/>
      <w:bookmarkStart w:id="440" w:name="_Toc195842900"/>
      <w:bookmarkStart w:id="441" w:name="_Toc150774635"/>
      <w:bookmarkStart w:id="442" w:name="_Toc150509286"/>
      <w:bookmarkStart w:id="443" w:name="_Toc164351629"/>
      <w:bookmarkStart w:id="444" w:name="_Toc150774740"/>
      <w:bookmarkStart w:id="445" w:name="_Toc226309779"/>
      <w:bookmarkStart w:id="446" w:name="_Toc226337231"/>
      <w:bookmarkStart w:id="447" w:name="_Toc305158877"/>
      <w:bookmarkStart w:id="448" w:name="_Toc127151535"/>
      <w:r>
        <w:rPr>
          <w:rFonts w:ascii="宋体" w:hAnsi="宋体"/>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ascii="宋体" w:hAnsi="宋体"/>
          <w:sz w:val="24"/>
        </w:rPr>
        <w:t>提交</w:t>
      </w:r>
    </w:p>
    <w:p w14:paraId="70CB1AA5"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本项目使用电子交易平台。投标人根据招标文件及电子交易平台供应商操作手册要求编制、生成并提交电子投标文件。</w:t>
      </w:r>
    </w:p>
    <w:p w14:paraId="3ACA119F"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lastRenderedPageBreak/>
        <w:t>采购人及采购代理机构拒绝接受通过电子交易平台以外任何形式提交的投标文件，投标保证金除外。</w:t>
      </w:r>
    </w:p>
    <w:p w14:paraId="7512C6F7"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449" w:name="_Toc127151536"/>
      <w:bookmarkStart w:id="450" w:name="_Toc195842901"/>
      <w:bookmarkStart w:id="451" w:name="_Toc226337232"/>
      <w:bookmarkStart w:id="452" w:name="_Toc151190163"/>
      <w:bookmarkStart w:id="453" w:name="_Toc151193850"/>
      <w:bookmarkStart w:id="454" w:name="_Toc264969226"/>
      <w:bookmarkStart w:id="455" w:name="_Toc150509287"/>
      <w:bookmarkStart w:id="456" w:name="_Toc164229377"/>
      <w:bookmarkStart w:id="457" w:name="_Toc151193634"/>
      <w:bookmarkStart w:id="458" w:name="_Toc305158804"/>
      <w:bookmarkStart w:id="459" w:name="_Toc142311038"/>
      <w:bookmarkStart w:id="460" w:name="_Toc150774741"/>
      <w:bookmarkStart w:id="461" w:name="_Toc149720829"/>
      <w:bookmarkStart w:id="462" w:name="_Toc150480774"/>
      <w:bookmarkStart w:id="463" w:name="_Toc151193706"/>
      <w:bookmarkStart w:id="464" w:name="_Toc305158878"/>
      <w:bookmarkStart w:id="465" w:name="_Toc151193778"/>
      <w:bookmarkStart w:id="466" w:name="_Toc127161450"/>
      <w:bookmarkStart w:id="467" w:name="_Toc226965809"/>
      <w:bookmarkStart w:id="468" w:name="_Toc127151737"/>
      <w:bookmarkStart w:id="469" w:name="_Toc164608805"/>
      <w:bookmarkStart w:id="470" w:name="_Toc164351630"/>
      <w:bookmarkStart w:id="471" w:name="_Toc520356161"/>
      <w:bookmarkStart w:id="472" w:name="_Toc265228374"/>
      <w:bookmarkStart w:id="473" w:name="_Toc151193924"/>
      <w:bookmarkStart w:id="474" w:name="_Toc226965726"/>
      <w:bookmarkStart w:id="475" w:name="_Toc164229231"/>
      <w:bookmarkStart w:id="476" w:name="_Toc164608650"/>
      <w:bookmarkStart w:id="477" w:name="_Toc150774636"/>
      <w:bookmarkStart w:id="478" w:name="_Toc226309780"/>
      <w:r>
        <w:rPr>
          <w:rFonts w:ascii="宋体" w:hAnsi="宋体"/>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宋体" w:hAnsi="宋体"/>
          <w:sz w:val="24"/>
        </w:rPr>
        <w:t>时间</w:t>
      </w:r>
    </w:p>
    <w:p w14:paraId="6C67F980"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投标人应在招标文件要求提交投标文件截止时间前，将电子投标文件提交至电子交易平台。</w:t>
      </w:r>
    </w:p>
    <w:p w14:paraId="6BDB826F"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479" w:name="_Toc226965727"/>
      <w:bookmarkStart w:id="480" w:name="_Toc151193635"/>
      <w:bookmarkStart w:id="481" w:name="_Toc127161451"/>
      <w:bookmarkStart w:id="482" w:name="_Toc265228375"/>
      <w:bookmarkStart w:id="483" w:name="_Toc305158805"/>
      <w:bookmarkStart w:id="484" w:name="_Toc264969227"/>
      <w:bookmarkStart w:id="485" w:name="_Toc151190164"/>
      <w:bookmarkStart w:id="486" w:name="_Toc305158879"/>
      <w:bookmarkStart w:id="487" w:name="_Toc150480775"/>
      <w:bookmarkStart w:id="488" w:name="_Toc226309781"/>
      <w:bookmarkStart w:id="489" w:name="_Toc127151738"/>
      <w:bookmarkStart w:id="490" w:name="_Toc195842902"/>
      <w:bookmarkStart w:id="491" w:name="_Toc164229378"/>
      <w:bookmarkStart w:id="492" w:name="_Toc520356162"/>
      <w:bookmarkStart w:id="493" w:name="_Toc226337233"/>
      <w:bookmarkStart w:id="494" w:name="_Toc164229232"/>
      <w:bookmarkStart w:id="495" w:name="_Toc150774742"/>
      <w:bookmarkStart w:id="496" w:name="_Toc150774637"/>
      <w:bookmarkStart w:id="497" w:name="_Toc149720830"/>
      <w:bookmarkStart w:id="498" w:name="_Toc226965810"/>
      <w:bookmarkStart w:id="499" w:name="_Toc151193851"/>
      <w:bookmarkStart w:id="500" w:name="_Toc151193925"/>
      <w:bookmarkStart w:id="501" w:name="_Toc164608651"/>
      <w:bookmarkStart w:id="502" w:name="_Toc151193707"/>
      <w:bookmarkStart w:id="503" w:name="_Toc151193779"/>
      <w:bookmarkStart w:id="504" w:name="_Toc150509288"/>
      <w:bookmarkStart w:id="505" w:name="_Toc127151537"/>
      <w:bookmarkStart w:id="506" w:name="_Toc164608806"/>
      <w:bookmarkStart w:id="507" w:name="_Toc142311039"/>
      <w:bookmarkStart w:id="508" w:name="_Toc164351631"/>
      <w:r>
        <w:rPr>
          <w:rFonts w:ascii="宋体" w:hAnsi="宋体"/>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5F27BB8E"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投标截止时间前，投标人可以通过电子交易平台对所提交的投标文件进行补充、修改或者撤回。</w:t>
      </w:r>
      <w:r>
        <w:rPr>
          <w:rFonts w:ascii="宋体" w:hAnsi="宋体"/>
          <w:color w:val="000000"/>
          <w:sz w:val="24"/>
        </w:rPr>
        <w:t>投标保证金</w:t>
      </w:r>
      <w:r>
        <w:rPr>
          <w:rFonts w:ascii="宋体" w:hAnsi="宋体" w:hint="eastAsia"/>
          <w:color w:val="000000"/>
          <w:sz w:val="24"/>
        </w:rPr>
        <w:t>的</w:t>
      </w:r>
      <w:r>
        <w:rPr>
          <w:rFonts w:ascii="宋体" w:hAnsi="宋体"/>
          <w:sz w:val="24"/>
        </w:rPr>
        <w:t>补充、修改或者撤回</w:t>
      </w:r>
      <w:r>
        <w:rPr>
          <w:rFonts w:ascii="宋体" w:hAnsi="宋体" w:hint="eastAsia"/>
          <w:sz w:val="24"/>
        </w:rPr>
        <w:t>无需</w:t>
      </w:r>
      <w:r>
        <w:rPr>
          <w:rFonts w:ascii="宋体" w:hAnsi="宋体"/>
          <w:sz w:val="24"/>
        </w:rPr>
        <w:t>通过电子交易平台</w:t>
      </w:r>
      <w:r>
        <w:rPr>
          <w:rFonts w:ascii="宋体" w:hAnsi="宋体" w:hint="eastAsia"/>
          <w:sz w:val="24"/>
        </w:rPr>
        <w:t>，</w:t>
      </w:r>
      <w:r>
        <w:rPr>
          <w:rFonts w:ascii="宋体" w:hAnsi="宋体"/>
          <w:sz w:val="24"/>
        </w:rPr>
        <w:t>但应</w:t>
      </w:r>
      <w:r>
        <w:rPr>
          <w:rFonts w:ascii="宋体" w:hAnsi="宋体" w:hint="eastAsia"/>
          <w:sz w:val="24"/>
        </w:rPr>
        <w:t>就其</w:t>
      </w:r>
      <w:r>
        <w:rPr>
          <w:rFonts w:ascii="宋体" w:hAnsi="宋体"/>
          <w:sz w:val="24"/>
        </w:rPr>
        <w:t>补充、修改或者撤回</w:t>
      </w:r>
      <w:r>
        <w:rPr>
          <w:rFonts w:ascii="宋体" w:hAnsi="宋体" w:hint="eastAsia"/>
          <w:sz w:val="24"/>
        </w:rPr>
        <w:t>通知</w:t>
      </w:r>
      <w:r>
        <w:rPr>
          <w:rFonts w:ascii="宋体" w:hAnsi="宋体"/>
          <w:sz w:val="24"/>
        </w:rPr>
        <w:t>采购人或采购代理机构。</w:t>
      </w:r>
    </w:p>
    <w:p w14:paraId="125331B2"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投标人对投标文件的补充、修改的内容应当按照招标文件要求签署、盖章，作为投标文件的组成部分。</w:t>
      </w:r>
    </w:p>
    <w:p w14:paraId="1CA63DDA" w14:textId="77777777" w:rsidR="0040550B" w:rsidRDefault="0040550B">
      <w:pPr>
        <w:spacing w:line="360" w:lineRule="auto"/>
        <w:rPr>
          <w:rFonts w:ascii="宋体" w:hAnsi="宋体"/>
          <w:sz w:val="24"/>
        </w:rPr>
      </w:pPr>
    </w:p>
    <w:p w14:paraId="309F92E9" w14:textId="77777777" w:rsidR="0040550B" w:rsidRDefault="00000000">
      <w:pPr>
        <w:pStyle w:val="22"/>
        <w:spacing w:before="0" w:line="360" w:lineRule="auto"/>
        <w:rPr>
          <w:rFonts w:ascii="宋体" w:eastAsia="宋体" w:hAnsi="宋体"/>
          <w:sz w:val="28"/>
        </w:rPr>
      </w:pPr>
      <w:bookmarkStart w:id="509" w:name="_Toc226965728"/>
      <w:bookmarkStart w:id="510" w:name="_Toc151193852"/>
      <w:bookmarkStart w:id="511" w:name="_Toc151193780"/>
      <w:bookmarkStart w:id="512" w:name="_Toc264969228"/>
      <w:bookmarkStart w:id="513" w:name="_Toc150774743"/>
      <w:bookmarkStart w:id="514" w:name="_Toc150774638"/>
      <w:bookmarkStart w:id="515" w:name="_Toc151193926"/>
      <w:bookmarkStart w:id="516" w:name="_Toc520356163"/>
      <w:bookmarkStart w:id="517" w:name="_Toc150509289"/>
      <w:bookmarkStart w:id="518" w:name="_Toc151193636"/>
      <w:bookmarkStart w:id="519" w:name="_Toc305158806"/>
      <w:bookmarkStart w:id="520" w:name="_Toc226337234"/>
      <w:bookmarkStart w:id="521" w:name="_Toc150480776"/>
      <w:bookmarkStart w:id="522" w:name="_Toc226309782"/>
      <w:bookmarkStart w:id="523" w:name="_Toc142311040"/>
      <w:bookmarkStart w:id="524" w:name="_Toc265228376"/>
      <w:bookmarkStart w:id="525" w:name="_Toc226965811"/>
      <w:bookmarkStart w:id="526" w:name="_Toc127151538"/>
      <w:bookmarkStart w:id="527" w:name="_Toc195842903"/>
      <w:bookmarkStart w:id="528" w:name="_Toc151190165"/>
      <w:bookmarkStart w:id="529" w:name="_Toc305158880"/>
      <w:bookmarkStart w:id="530" w:name="_Toc151193708"/>
      <w:r>
        <w:rPr>
          <w:rFonts w:ascii="宋体" w:eastAsia="宋体" w:hAnsi="宋体"/>
          <w:sz w:val="28"/>
        </w:rPr>
        <w:t>五   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74D3CFC1"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531" w:name="_Toc150774744"/>
      <w:bookmarkStart w:id="532" w:name="_Toc164351633"/>
      <w:bookmarkStart w:id="533" w:name="_Toc226965729"/>
      <w:bookmarkStart w:id="534" w:name="_Toc195842904"/>
      <w:bookmarkStart w:id="535" w:name="_Toc305158807"/>
      <w:bookmarkStart w:id="536" w:name="_Toc151193853"/>
      <w:bookmarkStart w:id="537" w:name="_Toc151193781"/>
      <w:bookmarkStart w:id="538" w:name="_Toc151190166"/>
      <w:bookmarkStart w:id="539" w:name="_Toc151193927"/>
      <w:bookmarkStart w:id="540" w:name="_Toc151193709"/>
      <w:bookmarkStart w:id="541" w:name="_Toc164608653"/>
      <w:bookmarkStart w:id="542" w:name="_Toc164229234"/>
      <w:bookmarkStart w:id="543" w:name="_Toc520356164"/>
      <w:bookmarkStart w:id="544" w:name="_Toc127151740"/>
      <w:bookmarkStart w:id="545" w:name="_Toc151193637"/>
      <w:bookmarkStart w:id="546" w:name="_Toc127151539"/>
      <w:bookmarkStart w:id="547" w:name="_Toc142311041"/>
      <w:bookmarkStart w:id="548" w:name="_Toc127161453"/>
      <w:bookmarkStart w:id="549" w:name="_Toc164229380"/>
      <w:bookmarkStart w:id="550" w:name="_Toc226337235"/>
      <w:bookmarkStart w:id="551" w:name="_Toc264969229"/>
      <w:bookmarkStart w:id="552" w:name="_Toc150509290"/>
      <w:bookmarkStart w:id="553" w:name="_Toc149720832"/>
      <w:bookmarkStart w:id="554" w:name="_Toc226965812"/>
      <w:bookmarkStart w:id="555" w:name="_Toc150774639"/>
      <w:bookmarkStart w:id="556" w:name="_Toc150480777"/>
      <w:bookmarkStart w:id="557" w:name="_Toc265228377"/>
      <w:bookmarkStart w:id="558" w:name="_Toc226309783"/>
      <w:bookmarkStart w:id="559" w:name="_Toc305158881"/>
      <w:bookmarkStart w:id="560" w:name="_Toc164608808"/>
      <w:r>
        <w:rPr>
          <w:rFonts w:ascii="宋体" w:hAnsi="宋体"/>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CD61A84"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采购人或采购代理机构将按招标文件的规定，在投标截止时间的同一时间和招标文件预先确定的地点组织开标。</w:t>
      </w:r>
    </w:p>
    <w:p w14:paraId="3CC44073"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本项目开标使用电子交易平台。投标人应在规定的时间内对投标文件进行解密，因非系统原因导致的解密失败，视为</w:t>
      </w:r>
      <w:r>
        <w:rPr>
          <w:rFonts w:ascii="宋体" w:hAnsi="宋体"/>
          <w:b/>
          <w:sz w:val="24"/>
        </w:rPr>
        <w:t>投标无效</w:t>
      </w:r>
      <w:r>
        <w:rPr>
          <w:rFonts w:ascii="宋体" w:hAnsi="宋体"/>
          <w:sz w:val="24"/>
        </w:rPr>
        <w:t>。</w:t>
      </w:r>
    </w:p>
    <w:p w14:paraId="4FE9576A"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bookmarkStart w:id="561" w:name="_Toc520356165"/>
      <w:r>
        <w:rPr>
          <w:sz w:val="24"/>
          <w:szCs w:val="32"/>
        </w:rPr>
        <w:t>开标过程将使用电子交易平台宣布投标人名称、投标价格和招标文件规定的</w:t>
      </w:r>
      <w:r>
        <w:rPr>
          <w:sz w:val="24"/>
          <w:szCs w:val="32"/>
        </w:rPr>
        <w:t xml:space="preserve"> </w:t>
      </w:r>
      <w:r>
        <w:rPr>
          <w:sz w:val="24"/>
          <w:szCs w:val="32"/>
        </w:rPr>
        <w:t>需要宣布的其他内容并进行记录，并由参加开标的各投标人确认。投标人未</w:t>
      </w:r>
      <w:r>
        <w:rPr>
          <w:sz w:val="24"/>
          <w:szCs w:val="32"/>
        </w:rPr>
        <w:t xml:space="preserve"> </w:t>
      </w:r>
      <w:r>
        <w:rPr>
          <w:sz w:val="24"/>
          <w:szCs w:val="32"/>
        </w:rPr>
        <w:t>在规定时间内</w:t>
      </w:r>
      <w:r>
        <w:rPr>
          <w:rFonts w:hint="eastAsia"/>
          <w:sz w:val="24"/>
          <w:szCs w:val="32"/>
        </w:rPr>
        <w:t>提</w:t>
      </w:r>
      <w:r>
        <w:rPr>
          <w:sz w:val="24"/>
          <w:szCs w:val="32"/>
        </w:rPr>
        <w:t>出疑义或确认一览表的，视同认可开标结果</w:t>
      </w:r>
      <w:r>
        <w:rPr>
          <w:rFonts w:ascii="宋体" w:hAnsi="宋体"/>
          <w:sz w:val="24"/>
        </w:rPr>
        <w:t>。</w:t>
      </w:r>
    </w:p>
    <w:p w14:paraId="45CB5CF7"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25BA594E"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投标人不足3家的，不予开标。</w:t>
      </w:r>
    </w:p>
    <w:p w14:paraId="7900DC8D"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hint="eastAsia"/>
          <w:kern w:val="10"/>
          <w:sz w:val="24"/>
        </w:rPr>
        <w:t>解密响应文件时，如供应商代表为法定代表人须持有《法定代表人（单位负责人）身份证明》原件、供应商营业执照复印件、身份证原件及复印件（所有复印件均需加盖公章）；如供应商代表不是法定代表人，须持有《授权委托书》原件、被授权代表身份证原件及复印件（复印件需加盖公章）。如供应商代表未按上述要求准备资料，招标代理机构将拒绝该供应商代表对投标文件解密。</w:t>
      </w:r>
    </w:p>
    <w:p w14:paraId="3119F78C"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lastRenderedPageBreak/>
        <w:t>资格审查</w:t>
      </w:r>
    </w:p>
    <w:p w14:paraId="4C3A861B"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见第三章《资格审查》。</w:t>
      </w:r>
    </w:p>
    <w:p w14:paraId="7C37A840"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562" w:name="_Toc164229235"/>
      <w:bookmarkStart w:id="563" w:name="_Toc305158882"/>
      <w:bookmarkStart w:id="564" w:name="_Toc127151741"/>
      <w:bookmarkStart w:id="565" w:name="_Toc151193928"/>
      <w:bookmarkStart w:id="566" w:name="_Toc127161454"/>
      <w:bookmarkStart w:id="567" w:name="_Toc226337236"/>
      <w:bookmarkStart w:id="568" w:name="_Toc142311042"/>
      <w:bookmarkStart w:id="569" w:name="_Toc149720833"/>
      <w:bookmarkStart w:id="570" w:name="_Toc127151540"/>
      <w:bookmarkStart w:id="571" w:name="_Toc150774640"/>
      <w:bookmarkStart w:id="572" w:name="_Toc195842905"/>
      <w:bookmarkStart w:id="573" w:name="_Toc151193638"/>
      <w:bookmarkStart w:id="574" w:name="_Toc226309784"/>
      <w:bookmarkStart w:id="575" w:name="_Toc164351634"/>
      <w:bookmarkStart w:id="576" w:name="_Toc164608654"/>
      <w:bookmarkStart w:id="577" w:name="_Toc265228378"/>
      <w:bookmarkStart w:id="578" w:name="_Toc164229381"/>
      <w:bookmarkStart w:id="579" w:name="_Toc305158808"/>
      <w:bookmarkStart w:id="580" w:name="_Toc226965813"/>
      <w:bookmarkStart w:id="581" w:name="_Toc151190167"/>
      <w:bookmarkStart w:id="582" w:name="_Toc226965730"/>
      <w:bookmarkStart w:id="583" w:name="_Toc151193710"/>
      <w:bookmarkStart w:id="584" w:name="_Toc150774745"/>
      <w:bookmarkStart w:id="585" w:name="_Toc151193782"/>
      <w:bookmarkStart w:id="586" w:name="_Toc264969230"/>
      <w:bookmarkStart w:id="587" w:name="_Toc164608809"/>
      <w:bookmarkStart w:id="588" w:name="_Toc150509291"/>
      <w:bookmarkStart w:id="589" w:name="_Toc150480778"/>
      <w:bookmarkStart w:id="590" w:name="_Toc151193854"/>
      <w:bookmarkEnd w:id="561"/>
      <w:r>
        <w:rPr>
          <w:rFonts w:ascii="宋体" w:hAnsi="宋体"/>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7E3E9569"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评标委员会根据政府采购有关规定和本次招标采购项目的特点进行组建，并负责具体评标事务，独立履行职责。</w:t>
      </w:r>
      <w:bookmarkStart w:id="591" w:name="_Toc520356166"/>
    </w:p>
    <w:p w14:paraId="41F6C838"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2" w:name="_Toc520356169"/>
      <w:bookmarkEnd w:id="591"/>
    </w:p>
    <w:p w14:paraId="336BD58D"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评标程序、评标方法和评标标准</w:t>
      </w:r>
    </w:p>
    <w:p w14:paraId="4AEC4775"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见第四章《评标程序、评标方法和评标标准》。</w:t>
      </w:r>
    </w:p>
    <w:p w14:paraId="657E270C" w14:textId="77777777" w:rsidR="0040550B" w:rsidRDefault="0040550B">
      <w:pPr>
        <w:tabs>
          <w:tab w:val="left" w:pos="360"/>
          <w:tab w:val="left" w:pos="1080"/>
        </w:tabs>
        <w:snapToGrid w:val="0"/>
        <w:spacing w:line="360" w:lineRule="auto"/>
        <w:ind w:left="1080"/>
        <w:rPr>
          <w:rFonts w:ascii="宋体" w:hAnsi="宋体"/>
          <w:sz w:val="24"/>
        </w:rPr>
      </w:pPr>
    </w:p>
    <w:p w14:paraId="33ACE581" w14:textId="77777777" w:rsidR="0040550B" w:rsidRDefault="00000000">
      <w:pPr>
        <w:pStyle w:val="22"/>
        <w:spacing w:before="0" w:line="360" w:lineRule="auto"/>
        <w:rPr>
          <w:rFonts w:ascii="宋体" w:eastAsia="宋体" w:hAnsi="宋体"/>
          <w:sz w:val="28"/>
        </w:rPr>
      </w:pPr>
      <w:bookmarkStart w:id="593" w:name="_Toc151193933"/>
      <w:bookmarkStart w:id="594" w:name="_Toc142311047"/>
      <w:bookmarkStart w:id="595" w:name="_Toc195842910"/>
      <w:bookmarkStart w:id="596" w:name="_Toc151193787"/>
      <w:bookmarkStart w:id="597" w:name="_Toc226965735"/>
      <w:bookmarkStart w:id="598" w:name="_Toc226965818"/>
      <w:bookmarkStart w:id="599" w:name="_Toc150480783"/>
      <w:bookmarkStart w:id="600" w:name="_Toc151193859"/>
      <w:bookmarkStart w:id="601" w:name="_Toc151193643"/>
      <w:bookmarkStart w:id="602" w:name="_Toc150774750"/>
      <w:bookmarkStart w:id="603" w:name="_Toc226309789"/>
      <w:bookmarkStart w:id="604" w:name="_Toc305158887"/>
      <w:bookmarkStart w:id="605" w:name="_Toc151190172"/>
      <w:bookmarkStart w:id="606" w:name="_Toc151193715"/>
      <w:bookmarkStart w:id="607" w:name="_Toc127151545"/>
      <w:bookmarkStart w:id="608" w:name="_Toc265228383"/>
      <w:bookmarkStart w:id="609" w:name="_Toc150774645"/>
      <w:bookmarkStart w:id="610" w:name="_Toc226337241"/>
      <w:bookmarkStart w:id="611" w:name="_Toc305158813"/>
      <w:bookmarkStart w:id="612" w:name="_Toc150509296"/>
      <w:bookmarkStart w:id="613" w:name="_Toc264969235"/>
      <w:r>
        <w:rPr>
          <w:rFonts w:ascii="宋体" w:eastAsia="宋体" w:hAnsi="宋体"/>
          <w:sz w:val="28"/>
        </w:rPr>
        <w:t xml:space="preserve">六   </w:t>
      </w:r>
      <w:bookmarkEnd w:id="592"/>
      <w:r>
        <w:rPr>
          <w:rFonts w:ascii="宋体" w:eastAsia="宋体" w:hAnsi="宋体"/>
          <w:sz w:val="28"/>
        </w:rPr>
        <w:t>确定中标</w:t>
      </w:r>
      <w:bookmarkStart w:id="614" w:name="_Toc127161461"/>
      <w:bookmarkStart w:id="615" w:name="_Toc164608661"/>
      <w:bookmarkStart w:id="616" w:name="_Toc195842912"/>
      <w:bookmarkStart w:id="617" w:name="_Toc127151547"/>
      <w:bookmarkStart w:id="618" w:name="_Toc150774752"/>
      <w:bookmarkStart w:id="619" w:name="_Toc150774647"/>
      <w:bookmarkStart w:id="620" w:name="_Toc164608816"/>
      <w:bookmarkStart w:id="621" w:name="_Toc226965820"/>
      <w:bookmarkStart w:id="622" w:name="_Toc305158815"/>
      <w:bookmarkStart w:id="623" w:name="_Toc150509298"/>
      <w:bookmarkStart w:id="624" w:name="_Toc265228385"/>
      <w:bookmarkStart w:id="625" w:name="_Toc305158889"/>
      <w:bookmarkStart w:id="626" w:name="_Toc226965737"/>
      <w:bookmarkStart w:id="627" w:name="_Toc151193935"/>
      <w:bookmarkStart w:id="628" w:name="_Toc151193645"/>
      <w:bookmarkStart w:id="629" w:name="_Toc264969237"/>
      <w:bookmarkStart w:id="630" w:name="_Toc151193789"/>
      <w:bookmarkStart w:id="631" w:name="_Toc226309791"/>
      <w:bookmarkStart w:id="632" w:name="_Toc151193717"/>
      <w:bookmarkStart w:id="633" w:name="_Toc142311049"/>
      <w:bookmarkStart w:id="634" w:name="_Toc127151748"/>
      <w:bookmarkStart w:id="635" w:name="_Toc226337243"/>
      <w:bookmarkStart w:id="636" w:name="_Toc164229242"/>
      <w:bookmarkStart w:id="637" w:name="_Toc149720840"/>
      <w:bookmarkStart w:id="638" w:name="_Toc164229388"/>
      <w:bookmarkStart w:id="639" w:name="_Toc164351641"/>
      <w:bookmarkStart w:id="640" w:name="_Toc150480785"/>
      <w:bookmarkStart w:id="641" w:name="_Toc151193861"/>
      <w:bookmarkStart w:id="642" w:name="_Toc151190174"/>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0AED6028"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4F8E8D49"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hint="eastAsia"/>
          <w:sz w:val="24"/>
        </w:rPr>
        <w:t>。</w:t>
      </w:r>
      <w:r>
        <w:rPr>
          <w:rFonts w:ascii="宋体" w:hAnsi="宋体"/>
          <w:sz w:val="24"/>
        </w:rPr>
        <w:t>采购人是否委托评标委员会直接确定</w:t>
      </w:r>
      <w:r>
        <w:rPr>
          <w:rFonts w:ascii="宋体" w:hAnsi="宋体" w:hint="eastAsia"/>
          <w:sz w:val="24"/>
        </w:rPr>
        <w:t>中标人</w:t>
      </w:r>
      <w:r>
        <w:rPr>
          <w:rFonts w:ascii="宋体" w:hAnsi="宋体"/>
          <w:sz w:val="24"/>
        </w:rPr>
        <w:t>，见《</w:t>
      </w:r>
      <w:r>
        <w:rPr>
          <w:rFonts w:ascii="宋体" w:hAnsi="宋体" w:hint="eastAsia"/>
          <w:sz w:val="24"/>
        </w:rPr>
        <w:t>投标人</w:t>
      </w:r>
      <w:r>
        <w:rPr>
          <w:rFonts w:ascii="宋体" w:hAnsi="宋体"/>
          <w:sz w:val="24"/>
        </w:rPr>
        <w:t>须知资料表》。</w:t>
      </w:r>
      <w:r>
        <w:rPr>
          <w:rFonts w:ascii="宋体" w:hAnsi="宋体" w:hint="eastAsia"/>
          <w:sz w:val="24"/>
        </w:rPr>
        <w:t>中标</w:t>
      </w:r>
      <w:r>
        <w:rPr>
          <w:rFonts w:ascii="宋体" w:hAnsi="宋体"/>
          <w:sz w:val="24"/>
        </w:rPr>
        <w:t>候选人并列的，按照《</w:t>
      </w:r>
      <w:r>
        <w:rPr>
          <w:rFonts w:ascii="宋体" w:hAnsi="宋体" w:hint="eastAsia"/>
          <w:sz w:val="24"/>
        </w:rPr>
        <w:t>投标人</w:t>
      </w:r>
      <w:r>
        <w:rPr>
          <w:rFonts w:ascii="宋体" w:hAnsi="宋体"/>
          <w:sz w:val="24"/>
        </w:rPr>
        <w:t>须知资料表》</w:t>
      </w:r>
      <w:r>
        <w:rPr>
          <w:rFonts w:ascii="宋体" w:hAnsi="宋体" w:hint="eastAsia"/>
          <w:sz w:val="24"/>
        </w:rPr>
        <w:t>要求确定中标人</w:t>
      </w:r>
      <w:r>
        <w:rPr>
          <w:rFonts w:ascii="宋体" w:hAnsi="宋体"/>
          <w:sz w:val="24"/>
        </w:rPr>
        <w:t>。</w:t>
      </w:r>
    </w:p>
    <w:p w14:paraId="2ACF108C"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643" w:name="_Toc305158891"/>
      <w:bookmarkStart w:id="644" w:name="_Toc305158817"/>
      <w:bookmarkStart w:id="645" w:name="_Toc151193863"/>
      <w:bookmarkStart w:id="646" w:name="_Toc142311051"/>
      <w:bookmarkStart w:id="647" w:name="_Toc226965739"/>
      <w:bookmarkStart w:id="648" w:name="_Toc264969239"/>
      <w:bookmarkStart w:id="649" w:name="_Toc127151549"/>
      <w:bookmarkStart w:id="650" w:name="_Toc164351643"/>
      <w:bookmarkStart w:id="651" w:name="_Toc127161463"/>
      <w:bookmarkStart w:id="652" w:name="_Toc151193937"/>
      <w:bookmarkStart w:id="653" w:name="_Toc195842914"/>
      <w:bookmarkStart w:id="654" w:name="_Toc164608818"/>
      <w:bookmarkStart w:id="655" w:name="_Toc150509300"/>
      <w:bookmarkStart w:id="656" w:name="_Toc151193791"/>
      <w:bookmarkStart w:id="657" w:name="_Toc127151750"/>
      <w:bookmarkStart w:id="658" w:name="_Toc151193647"/>
      <w:bookmarkStart w:id="659" w:name="_Toc164608663"/>
      <w:bookmarkStart w:id="660" w:name="_Toc226309793"/>
      <w:bookmarkStart w:id="661" w:name="_Toc226965822"/>
      <w:bookmarkStart w:id="662" w:name="_Toc226337245"/>
      <w:bookmarkStart w:id="663" w:name="_Toc150774649"/>
      <w:bookmarkStart w:id="664" w:name="_Toc150774754"/>
      <w:bookmarkStart w:id="665" w:name="_Toc164229244"/>
      <w:bookmarkStart w:id="666" w:name="_Toc265228387"/>
      <w:bookmarkStart w:id="667" w:name="_Toc150480787"/>
      <w:bookmarkStart w:id="668" w:name="_Toc151190176"/>
      <w:bookmarkStart w:id="669" w:name="_Toc151193719"/>
      <w:bookmarkStart w:id="670" w:name="_Toc149720842"/>
      <w:bookmarkStart w:id="671" w:name="_Toc164229390"/>
      <w:bookmarkStart w:id="672" w:name="_Ref467306425"/>
      <w:bookmarkStart w:id="673" w:name="_Ref467307090"/>
      <w:bookmarkStart w:id="674" w:name="_Toc520356176"/>
      <w:r>
        <w:rPr>
          <w:rFonts w:ascii="宋体" w:hAnsi="宋体"/>
          <w:sz w:val="24"/>
        </w:rPr>
        <w:t>中标公告与中标通知书</w:t>
      </w:r>
      <w:bookmarkEnd w:id="643"/>
      <w:bookmarkEnd w:id="644"/>
    </w:p>
    <w:p w14:paraId="64BA9B55"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采购人或采购代理机构自中标人确定之日起2个工作日内，</w:t>
      </w:r>
      <w:r>
        <w:rPr>
          <w:rFonts w:ascii="宋体" w:hAnsi="宋体"/>
          <w:color w:val="000000"/>
          <w:kern w:val="0"/>
          <w:sz w:val="24"/>
        </w:rPr>
        <w:t>在</w:t>
      </w:r>
      <w:r>
        <w:rPr>
          <w:rFonts w:ascii="宋体" w:hAnsi="宋体" w:hint="eastAsia"/>
          <w:color w:val="000000"/>
          <w:kern w:val="0"/>
          <w:sz w:val="24"/>
        </w:rPr>
        <w:t>北京市政府采购网</w:t>
      </w:r>
      <w:r>
        <w:rPr>
          <w:rFonts w:ascii="宋体" w:hAnsi="宋体"/>
          <w:color w:val="000000"/>
          <w:kern w:val="0"/>
          <w:sz w:val="24"/>
        </w:rPr>
        <w:t>公告中标结果</w:t>
      </w:r>
      <w:r>
        <w:rPr>
          <w:rFonts w:ascii="宋体" w:hAnsi="宋体"/>
          <w:sz w:val="24"/>
        </w:rPr>
        <w:t>，</w:t>
      </w:r>
      <w:r>
        <w:rPr>
          <w:rFonts w:ascii="宋体" w:hAnsi="宋体" w:hint="eastAsia"/>
          <w:sz w:val="24"/>
        </w:rPr>
        <w:t>同时向中标人发出中标通知书，</w:t>
      </w:r>
      <w:r>
        <w:rPr>
          <w:rFonts w:ascii="宋体" w:hAnsi="宋体"/>
          <w:sz w:val="24"/>
        </w:rPr>
        <w:t>中标公告期限为1个工作日。</w:t>
      </w:r>
    </w:p>
    <w:p w14:paraId="65E5E8DD"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中标通知书对采购人和中标供应商均具有法律效力。中标通知书发出后，采购人改变中标结果的，或者中标供应商放弃中标项目的，应当依法承担法律责任。</w:t>
      </w:r>
    </w:p>
    <w:p w14:paraId="40235016"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废标</w:t>
      </w:r>
    </w:p>
    <w:p w14:paraId="25C421C1"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在招标采购中，出现下列情形之一的，应予废标：</w:t>
      </w:r>
    </w:p>
    <w:p w14:paraId="704FA0B5" w14:textId="77777777" w:rsidR="0040550B" w:rsidRDefault="00000000">
      <w:pPr>
        <w:numPr>
          <w:ilvl w:val="2"/>
          <w:numId w:val="8"/>
        </w:numPr>
        <w:snapToGrid w:val="0"/>
        <w:spacing w:line="360" w:lineRule="auto"/>
        <w:rPr>
          <w:rFonts w:ascii="宋体" w:hAnsi="宋体"/>
          <w:sz w:val="24"/>
        </w:rPr>
      </w:pPr>
      <w:r>
        <w:rPr>
          <w:rFonts w:ascii="宋体" w:hAnsi="宋体"/>
          <w:sz w:val="24"/>
        </w:rPr>
        <w:t>符合专业条件的供应商或者对招标文件作实质响应的供应商不足三家的；</w:t>
      </w:r>
    </w:p>
    <w:p w14:paraId="39D5376A" w14:textId="77777777" w:rsidR="0040550B" w:rsidRDefault="00000000">
      <w:pPr>
        <w:numPr>
          <w:ilvl w:val="2"/>
          <w:numId w:val="8"/>
        </w:numPr>
        <w:snapToGrid w:val="0"/>
        <w:spacing w:line="360" w:lineRule="auto"/>
        <w:rPr>
          <w:rFonts w:ascii="宋体" w:hAnsi="宋体"/>
          <w:sz w:val="24"/>
        </w:rPr>
      </w:pPr>
      <w:r>
        <w:rPr>
          <w:rFonts w:ascii="宋体" w:hAnsi="宋体"/>
          <w:sz w:val="24"/>
        </w:rPr>
        <w:lastRenderedPageBreak/>
        <w:t>出现影响采购公正的违法、违规行为的；</w:t>
      </w:r>
    </w:p>
    <w:p w14:paraId="43BBBA7E" w14:textId="77777777" w:rsidR="0040550B" w:rsidRDefault="00000000">
      <w:pPr>
        <w:numPr>
          <w:ilvl w:val="2"/>
          <w:numId w:val="8"/>
        </w:numPr>
        <w:snapToGrid w:val="0"/>
        <w:spacing w:line="360" w:lineRule="auto"/>
        <w:rPr>
          <w:rFonts w:ascii="宋体" w:hAnsi="宋体"/>
          <w:sz w:val="24"/>
        </w:rPr>
      </w:pPr>
      <w:r>
        <w:rPr>
          <w:rFonts w:ascii="宋体" w:hAnsi="宋体"/>
          <w:sz w:val="24"/>
        </w:rPr>
        <w:t>投标人的报价均超过了采购预算，采购人不能支付的；</w:t>
      </w:r>
    </w:p>
    <w:p w14:paraId="13EE5D93" w14:textId="77777777" w:rsidR="0040550B" w:rsidRDefault="00000000">
      <w:pPr>
        <w:numPr>
          <w:ilvl w:val="2"/>
          <w:numId w:val="8"/>
        </w:numPr>
        <w:snapToGrid w:val="0"/>
        <w:spacing w:line="360" w:lineRule="auto"/>
        <w:rPr>
          <w:rFonts w:ascii="宋体" w:hAnsi="宋体"/>
          <w:sz w:val="24"/>
        </w:rPr>
      </w:pPr>
      <w:r>
        <w:rPr>
          <w:rFonts w:ascii="宋体" w:hAnsi="宋体"/>
          <w:sz w:val="24"/>
        </w:rPr>
        <w:t>因重大变故，采购任务取消的。</w:t>
      </w:r>
    </w:p>
    <w:p w14:paraId="3A889629"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废标后，</w:t>
      </w:r>
      <w:r>
        <w:rPr>
          <w:rFonts w:ascii="宋体" w:hAnsi="宋体" w:hint="eastAsia"/>
          <w:sz w:val="24"/>
        </w:rPr>
        <w:t>采购人将废标理由书面通知所有投标人</w:t>
      </w:r>
      <w:r>
        <w:rPr>
          <w:rFonts w:ascii="宋体" w:hAnsi="宋体"/>
          <w:sz w:val="24"/>
        </w:rPr>
        <w:t>。</w:t>
      </w:r>
    </w:p>
    <w:p w14:paraId="24F580DB"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bookmarkStart w:id="675" w:name="_Toc151193792"/>
      <w:bookmarkStart w:id="676" w:name="_Ref467307204"/>
      <w:bookmarkStart w:id="677" w:name="_Toc226309794"/>
      <w:bookmarkStart w:id="678" w:name="_Ref467306978"/>
      <w:bookmarkStart w:id="679" w:name="_Toc164229245"/>
      <w:bookmarkStart w:id="680" w:name="_Toc520356175"/>
      <w:bookmarkStart w:id="681" w:name="_Toc127151550"/>
      <w:bookmarkStart w:id="682" w:name="_Toc305158818"/>
      <w:bookmarkStart w:id="683" w:name="_Ref467306377"/>
      <w:bookmarkStart w:id="684" w:name="_Toc127151751"/>
      <w:bookmarkStart w:id="685" w:name="_Toc149720843"/>
      <w:bookmarkStart w:id="686" w:name="_Toc226965823"/>
      <w:bookmarkStart w:id="687" w:name="_Toc150480788"/>
      <w:bookmarkStart w:id="688" w:name="_Toc150774755"/>
      <w:bookmarkStart w:id="689" w:name="_Toc150774650"/>
      <w:bookmarkStart w:id="690" w:name="_Toc164229391"/>
      <w:bookmarkStart w:id="691" w:name="_Toc142311052"/>
      <w:bookmarkStart w:id="692" w:name="_Toc164608664"/>
      <w:bookmarkStart w:id="693" w:name="_Toc151193720"/>
      <w:bookmarkStart w:id="694" w:name="_Toc151193938"/>
      <w:bookmarkStart w:id="695" w:name="_Ref467307062"/>
      <w:bookmarkStart w:id="696" w:name="_Toc226965740"/>
      <w:bookmarkStart w:id="697" w:name="_Toc226337246"/>
      <w:bookmarkStart w:id="698" w:name="_Toc264969240"/>
      <w:bookmarkStart w:id="699" w:name="_Toc164351644"/>
      <w:bookmarkStart w:id="700" w:name="_Toc127161464"/>
      <w:bookmarkStart w:id="701" w:name="_Toc150509301"/>
      <w:bookmarkStart w:id="702" w:name="_Toc151193648"/>
      <w:bookmarkStart w:id="703" w:name="_Toc195842915"/>
      <w:bookmarkStart w:id="704" w:name="_Toc151190177"/>
      <w:bookmarkStart w:id="705" w:name="_Toc305158892"/>
      <w:bookmarkStart w:id="706" w:name="_Toc164608819"/>
      <w:bookmarkStart w:id="707" w:name="_Toc151193864"/>
      <w:bookmarkStart w:id="708" w:name="_Toc265228388"/>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ascii="宋体" w:hAnsi="宋体"/>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795D22DA"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050F0879"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中标人</w:t>
      </w:r>
      <w:r>
        <w:rPr>
          <w:rFonts w:ascii="宋体" w:hAnsi="宋体" w:hint="eastAsia"/>
          <w:sz w:val="24"/>
        </w:rPr>
        <w:t>拒绝</w:t>
      </w:r>
      <w:r>
        <w:rPr>
          <w:rFonts w:ascii="宋体" w:hAnsi="宋体"/>
          <w:sz w:val="24"/>
        </w:rPr>
        <w:t>与采购人签订合同的，采购人</w:t>
      </w:r>
      <w:r>
        <w:rPr>
          <w:rFonts w:ascii="宋体" w:hAnsi="宋体" w:hint="eastAsia"/>
          <w:sz w:val="24"/>
        </w:rPr>
        <w:t>可以</w:t>
      </w:r>
      <w:r>
        <w:rPr>
          <w:rFonts w:ascii="宋体" w:hAnsi="宋体"/>
          <w:sz w:val="24"/>
        </w:rPr>
        <w:t>按照评</w:t>
      </w:r>
      <w:r>
        <w:rPr>
          <w:rFonts w:ascii="宋体" w:hAnsi="宋体" w:hint="eastAsia"/>
          <w:sz w:val="24"/>
        </w:rPr>
        <w:t>标</w:t>
      </w:r>
      <w:r>
        <w:rPr>
          <w:rFonts w:ascii="宋体" w:hAnsi="宋体"/>
          <w:sz w:val="24"/>
        </w:rPr>
        <w:t>报告推荐的中标候选人名单排序，确定下一候选人为中标人，</w:t>
      </w:r>
      <w:r>
        <w:rPr>
          <w:rFonts w:ascii="宋体" w:hAnsi="宋体" w:hint="eastAsia"/>
          <w:sz w:val="24"/>
        </w:rPr>
        <w:t>也可以</w:t>
      </w:r>
      <w:r>
        <w:rPr>
          <w:rFonts w:ascii="宋体" w:hAnsi="宋体"/>
          <w:sz w:val="24"/>
        </w:rPr>
        <w:t>重新开展政府采购活动。</w:t>
      </w:r>
    </w:p>
    <w:p w14:paraId="2CC4C66D"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联合体中标的，联合体各方应当共同与采购人签订合同，</w:t>
      </w:r>
      <w:r>
        <w:rPr>
          <w:sz w:val="24"/>
          <w:szCs w:val="32"/>
        </w:rPr>
        <w:t>就采购合同约定的</w:t>
      </w:r>
      <w:r>
        <w:rPr>
          <w:sz w:val="24"/>
          <w:szCs w:val="32"/>
        </w:rPr>
        <w:t xml:space="preserve"> </w:t>
      </w:r>
      <w:r>
        <w:rPr>
          <w:sz w:val="24"/>
          <w:szCs w:val="32"/>
        </w:rPr>
        <w:t>事项向采购人承担连带责任</w:t>
      </w:r>
      <w:r>
        <w:rPr>
          <w:rFonts w:ascii="宋体" w:hAnsi="宋体"/>
          <w:sz w:val="24"/>
        </w:rPr>
        <w:t>。</w:t>
      </w:r>
    </w:p>
    <w:p w14:paraId="13FD0D7B"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政府采购合同不能转包。</w:t>
      </w:r>
    </w:p>
    <w:p w14:paraId="6DFADEE7"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bookmarkEnd w:id="672"/>
    <w:bookmarkEnd w:id="673"/>
    <w:bookmarkEnd w:id="674"/>
    <w:p w14:paraId="4C463F1A"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询问与质疑</w:t>
      </w:r>
    </w:p>
    <w:p w14:paraId="3DEF9399"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询问</w:t>
      </w:r>
    </w:p>
    <w:p w14:paraId="2AFE358A" w14:textId="77777777" w:rsidR="0040550B" w:rsidRDefault="00000000">
      <w:pPr>
        <w:numPr>
          <w:ilvl w:val="2"/>
          <w:numId w:val="8"/>
        </w:numPr>
        <w:snapToGrid w:val="0"/>
        <w:spacing w:line="360" w:lineRule="auto"/>
        <w:rPr>
          <w:rFonts w:ascii="宋体" w:hAnsi="宋体"/>
          <w:sz w:val="24"/>
        </w:rPr>
      </w:pPr>
      <w:r>
        <w:rPr>
          <w:rFonts w:ascii="宋体" w:hAnsi="宋体"/>
          <w:sz w:val="24"/>
        </w:rPr>
        <w:t>投标人对政府采购活动事项有疑问的，可依法提出询问，并按《投标人须知资料表》载明的形式送达采购人或采购代理机构。</w:t>
      </w:r>
    </w:p>
    <w:p w14:paraId="7558CA9E" w14:textId="77777777" w:rsidR="0040550B" w:rsidRDefault="00000000">
      <w:pPr>
        <w:numPr>
          <w:ilvl w:val="2"/>
          <w:numId w:val="8"/>
        </w:numPr>
        <w:snapToGrid w:val="0"/>
        <w:spacing w:line="360" w:lineRule="auto"/>
        <w:rPr>
          <w:rFonts w:ascii="宋体" w:hAnsi="宋体"/>
          <w:sz w:val="24"/>
        </w:rPr>
      </w:pPr>
      <w:r>
        <w:rPr>
          <w:rFonts w:ascii="宋体" w:hAnsi="宋体"/>
          <w:sz w:val="24"/>
        </w:rPr>
        <w:t>采购人或采购代理机构对供应商依法提出的询问，在3个工作日内作出答复，但答复的内容不得涉及商业秘密。</w:t>
      </w:r>
    </w:p>
    <w:p w14:paraId="6A620748"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质疑</w:t>
      </w:r>
    </w:p>
    <w:p w14:paraId="4DBE46F9" w14:textId="77777777" w:rsidR="0040550B" w:rsidRDefault="00000000">
      <w:pPr>
        <w:numPr>
          <w:ilvl w:val="2"/>
          <w:numId w:val="8"/>
        </w:numPr>
        <w:snapToGrid w:val="0"/>
        <w:spacing w:line="360" w:lineRule="auto"/>
        <w:rPr>
          <w:rFonts w:ascii="宋体" w:hAnsi="宋体"/>
          <w:sz w:val="24"/>
        </w:rPr>
      </w:pP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7B594ED" w14:textId="77777777" w:rsidR="0040550B" w:rsidRDefault="00000000">
      <w:pPr>
        <w:numPr>
          <w:ilvl w:val="2"/>
          <w:numId w:val="8"/>
        </w:numPr>
        <w:snapToGrid w:val="0"/>
        <w:spacing w:line="360" w:lineRule="auto"/>
        <w:rPr>
          <w:rFonts w:ascii="宋体" w:hAnsi="宋体"/>
          <w:sz w:val="24"/>
        </w:rPr>
      </w:pPr>
      <w:r>
        <w:rPr>
          <w:sz w:val="24"/>
        </w:rPr>
        <w:lastRenderedPageBreak/>
        <w:t>质疑函须使用财政部制定的范本文件。投标人为自然人的，质疑函应</w:t>
      </w:r>
      <w:r>
        <w:rPr>
          <w:sz w:val="24"/>
        </w:rPr>
        <w:t xml:space="preserve"> </w:t>
      </w:r>
      <w:r>
        <w:rPr>
          <w:sz w:val="24"/>
        </w:rPr>
        <w:t>当由本人签字；投标人为法人或者其他组织的，质疑函应当由法定代</w:t>
      </w:r>
      <w:r>
        <w:rPr>
          <w:sz w:val="24"/>
        </w:rPr>
        <w:t xml:space="preserve"> </w:t>
      </w:r>
      <w:r>
        <w:rPr>
          <w:sz w:val="24"/>
        </w:rPr>
        <w:t>表人、主要负责人，或者其授权代表签字或者盖章，并加盖公章。</w:t>
      </w:r>
    </w:p>
    <w:p w14:paraId="2C1F131A" w14:textId="77777777" w:rsidR="0040550B" w:rsidRDefault="00000000">
      <w:pPr>
        <w:numPr>
          <w:ilvl w:val="2"/>
          <w:numId w:val="8"/>
        </w:numPr>
        <w:snapToGrid w:val="0"/>
        <w:spacing w:line="360" w:lineRule="auto"/>
        <w:rPr>
          <w:rFonts w:ascii="宋体" w:hAnsi="宋体"/>
          <w:sz w:val="24"/>
        </w:rPr>
      </w:pPr>
      <w:r>
        <w:rPr>
          <w:sz w:val="24"/>
        </w:rPr>
        <w:t>投标人委托代理人进行质疑的，应当随质疑函同时</w:t>
      </w:r>
      <w:r>
        <w:rPr>
          <w:rFonts w:ascii="Leelawadee UI" w:hAnsi="Leelawadee UI" w:cs="Leelawadee UI" w:hint="eastAsia"/>
          <w:sz w:val="24"/>
        </w:rPr>
        <w:t>提</w:t>
      </w:r>
      <w:r>
        <w:rPr>
          <w:sz w:val="24"/>
        </w:rPr>
        <w:t>交投标人签署的</w:t>
      </w:r>
      <w:r>
        <w:rPr>
          <w:sz w:val="24"/>
        </w:rPr>
        <w:t xml:space="preserve"> </w:t>
      </w:r>
      <w:r>
        <w:rPr>
          <w:sz w:val="24"/>
        </w:rPr>
        <w:t>授权委托书。授权委托书应当载明代理人的姓名或者名称、代理事项、</w:t>
      </w:r>
      <w:r>
        <w:rPr>
          <w:sz w:val="24"/>
        </w:rPr>
        <w:t xml:space="preserve"> </w:t>
      </w:r>
      <w:r>
        <w:rPr>
          <w:sz w:val="24"/>
        </w:rPr>
        <w:t>具体权限、期限和相关事项。投标人为自然人的，应当由本人签字；</w:t>
      </w:r>
      <w:r>
        <w:rPr>
          <w:sz w:val="24"/>
        </w:rPr>
        <w:t xml:space="preserve"> </w:t>
      </w:r>
      <w:r>
        <w:rPr>
          <w:sz w:val="24"/>
        </w:rPr>
        <w:t>投标人为法人或者其他组织的，应当由法定代表人、主要负责人签字</w:t>
      </w:r>
      <w:r>
        <w:rPr>
          <w:sz w:val="24"/>
        </w:rPr>
        <w:t xml:space="preserve"> </w:t>
      </w:r>
      <w:r>
        <w:rPr>
          <w:sz w:val="24"/>
        </w:rPr>
        <w:t>或者盖章，并加盖公章</w:t>
      </w:r>
      <w:r>
        <w:rPr>
          <w:rFonts w:ascii="宋体" w:hAnsi="宋体"/>
          <w:sz w:val="24"/>
        </w:rPr>
        <w:t>。</w:t>
      </w:r>
    </w:p>
    <w:p w14:paraId="3F2C9F77" w14:textId="77777777" w:rsidR="0040550B" w:rsidRDefault="00000000">
      <w:pPr>
        <w:numPr>
          <w:ilvl w:val="2"/>
          <w:numId w:val="8"/>
        </w:numPr>
        <w:snapToGrid w:val="0"/>
        <w:spacing w:line="360" w:lineRule="auto"/>
        <w:rPr>
          <w:rFonts w:ascii="宋体" w:hAnsi="宋体"/>
          <w:sz w:val="24"/>
        </w:rPr>
      </w:pP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2DEE7BF6"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接收询问和质疑的联系部门、联系电话和通讯地址见《投标人须知资料表》</w:t>
      </w:r>
      <w:r>
        <w:rPr>
          <w:rFonts w:ascii="宋体" w:hAnsi="宋体" w:hint="eastAsia"/>
          <w:sz w:val="24"/>
        </w:rPr>
        <w:t>。</w:t>
      </w:r>
    </w:p>
    <w:p w14:paraId="31165D24" w14:textId="77777777" w:rsidR="0040550B" w:rsidRDefault="00000000">
      <w:pPr>
        <w:numPr>
          <w:ilvl w:val="0"/>
          <w:numId w:val="8"/>
        </w:numPr>
        <w:tabs>
          <w:tab w:val="left" w:pos="360"/>
        </w:tabs>
        <w:snapToGrid w:val="0"/>
        <w:spacing w:line="360" w:lineRule="auto"/>
        <w:ind w:left="357" w:hanging="357"/>
        <w:outlineLvl w:val="1"/>
        <w:rPr>
          <w:rFonts w:ascii="宋体" w:hAnsi="宋体"/>
          <w:sz w:val="24"/>
        </w:rPr>
      </w:pPr>
      <w:r>
        <w:rPr>
          <w:rFonts w:ascii="宋体" w:hAnsi="宋体"/>
          <w:sz w:val="24"/>
        </w:rPr>
        <w:t>代理费</w:t>
      </w:r>
    </w:p>
    <w:p w14:paraId="42000093" w14:textId="77777777" w:rsidR="0040550B" w:rsidRDefault="00000000">
      <w:pPr>
        <w:numPr>
          <w:ilvl w:val="1"/>
          <w:numId w:val="8"/>
        </w:numPr>
        <w:tabs>
          <w:tab w:val="left" w:pos="1080"/>
          <w:tab w:val="left" w:pos="2014"/>
        </w:tabs>
        <w:snapToGrid w:val="0"/>
        <w:spacing w:line="360" w:lineRule="auto"/>
        <w:ind w:left="1077" w:hanging="720"/>
        <w:rPr>
          <w:rFonts w:ascii="宋体" w:hAnsi="宋体"/>
          <w:sz w:val="24"/>
        </w:rPr>
      </w:pPr>
      <w:r>
        <w:rPr>
          <w:rFonts w:ascii="宋体" w:hAnsi="宋体"/>
          <w:sz w:val="24"/>
        </w:rPr>
        <w:t>收费对象、收费标准及缴纳时间见《投标人须知资料表》。由中标人支付的，中标人须一次性向采购代理机构缴纳代理费，投标报价应包含代理费用。</w:t>
      </w:r>
    </w:p>
    <w:p w14:paraId="1522E0B8" w14:textId="77777777" w:rsidR="0040550B" w:rsidRDefault="00000000">
      <w:pPr>
        <w:spacing w:line="360" w:lineRule="auto"/>
        <w:jc w:val="center"/>
        <w:outlineLvl w:val="0"/>
        <w:rPr>
          <w:rFonts w:ascii="宋体" w:hAnsi="宋体"/>
          <w:b/>
          <w:sz w:val="36"/>
          <w:szCs w:val="36"/>
        </w:rPr>
      </w:pPr>
      <w:bookmarkStart w:id="709" w:name="_Toc353873664"/>
      <w:bookmarkStart w:id="710" w:name="_Toc305158896"/>
      <w:bookmarkStart w:id="711" w:name="_Toc353873934"/>
      <w:bookmarkStart w:id="712" w:name="_Toc264969244"/>
      <w:bookmarkStart w:id="713" w:name="_Toc127151554"/>
      <w:bookmarkStart w:id="714" w:name="_Toc353825544"/>
      <w:bookmarkStart w:id="715" w:name="_Toc265228392"/>
      <w:bookmarkStart w:id="716" w:name="_Toc142311056"/>
      <w:bookmarkStart w:id="717" w:name="_Toc226337250"/>
      <w:bookmarkStart w:id="718" w:name="_Toc150774759"/>
      <w:bookmarkStart w:id="719" w:name="_Toc305158822"/>
      <w:bookmarkStart w:id="720" w:name="_Toc226965827"/>
      <w:bookmarkStart w:id="721" w:name="_Toc150480792"/>
      <w:r>
        <w:rPr>
          <w:rFonts w:ascii="宋体" w:hAnsi="宋体"/>
          <w:sz w:val="24"/>
        </w:rPr>
        <w:br w:type="page"/>
      </w:r>
      <w:bookmarkStart w:id="722" w:name="_Toc146717091"/>
      <w:r>
        <w:rPr>
          <w:rFonts w:ascii="宋体" w:hAnsi="宋体"/>
          <w:b/>
          <w:sz w:val="36"/>
          <w:szCs w:val="36"/>
        </w:rPr>
        <w:lastRenderedPageBreak/>
        <w:t xml:space="preserve">第三章   </w:t>
      </w:r>
      <w:bookmarkEnd w:id="709"/>
      <w:bookmarkEnd w:id="710"/>
      <w:bookmarkEnd w:id="711"/>
      <w:bookmarkEnd w:id="712"/>
      <w:bookmarkEnd w:id="713"/>
      <w:bookmarkEnd w:id="714"/>
      <w:bookmarkEnd w:id="715"/>
      <w:bookmarkEnd w:id="716"/>
      <w:bookmarkEnd w:id="717"/>
      <w:bookmarkEnd w:id="718"/>
      <w:bookmarkEnd w:id="719"/>
      <w:bookmarkEnd w:id="720"/>
      <w:bookmarkEnd w:id="721"/>
      <w:r>
        <w:rPr>
          <w:rFonts w:ascii="宋体" w:hAnsi="宋体"/>
          <w:b/>
          <w:sz w:val="36"/>
          <w:szCs w:val="36"/>
        </w:rPr>
        <w:t>资格审查</w:t>
      </w:r>
      <w:bookmarkStart w:id="723" w:name="_Toc487900382"/>
      <w:bookmarkEnd w:id="722"/>
    </w:p>
    <w:p w14:paraId="7613BA19" w14:textId="77777777" w:rsidR="0040550B" w:rsidRDefault="00000000">
      <w:pPr>
        <w:tabs>
          <w:tab w:val="left" w:pos="360"/>
          <w:tab w:val="left" w:pos="900"/>
        </w:tabs>
        <w:snapToGrid w:val="0"/>
        <w:spacing w:line="360" w:lineRule="auto"/>
        <w:jc w:val="center"/>
        <w:outlineLvl w:val="1"/>
        <w:rPr>
          <w:rFonts w:ascii="宋体" w:hAnsi="宋体"/>
          <w:b/>
          <w:sz w:val="24"/>
        </w:rPr>
      </w:pPr>
      <w:bookmarkStart w:id="724" w:name="_Toc99301422"/>
      <w:r>
        <w:rPr>
          <w:rFonts w:ascii="宋体" w:hAnsi="宋体"/>
          <w:b/>
          <w:sz w:val="24"/>
        </w:rPr>
        <w:t>一、资格审查程序</w:t>
      </w:r>
      <w:bookmarkEnd w:id="724"/>
    </w:p>
    <w:p w14:paraId="6DD74751" w14:textId="77777777" w:rsidR="0040550B" w:rsidRDefault="00000000">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开标结束后，采购人或采购代理机构将根据《资格审查要求》中的规定，对投标人进行资格审查，并形成资格审查结果。</w:t>
      </w:r>
    </w:p>
    <w:p w14:paraId="76D7E08A" w14:textId="77777777" w:rsidR="0040550B" w:rsidRDefault="00000000">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《资格审查要求》中对格式有要求的，除招标文件另有规定外，均为“实质性格式”文件。</w:t>
      </w:r>
    </w:p>
    <w:p w14:paraId="52CE008C" w14:textId="77777777" w:rsidR="0040550B" w:rsidRDefault="00000000">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43F7E2C9" w14:textId="77777777" w:rsidR="0040550B" w:rsidRDefault="00000000">
      <w:pPr>
        <w:numPr>
          <w:ilvl w:val="0"/>
          <w:numId w:val="11"/>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资格审查合格的投标人不足3家的，不进行评标。</w:t>
      </w:r>
    </w:p>
    <w:p w14:paraId="17C41064" w14:textId="77777777" w:rsidR="0040550B" w:rsidRDefault="0040550B">
      <w:pPr>
        <w:widowControl/>
        <w:jc w:val="left"/>
        <w:rPr>
          <w:rFonts w:ascii="宋体" w:hAnsi="宋体"/>
          <w:sz w:val="24"/>
        </w:rPr>
      </w:pPr>
    </w:p>
    <w:p w14:paraId="57B577DC" w14:textId="77777777" w:rsidR="0040550B" w:rsidRDefault="00000000">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40550B" w14:paraId="0BEADAB6" w14:textId="77777777">
        <w:trPr>
          <w:cantSplit/>
          <w:trHeight w:val="468"/>
          <w:tblHeader/>
        </w:trPr>
        <w:tc>
          <w:tcPr>
            <w:tcW w:w="455" w:type="pct"/>
            <w:vAlign w:val="center"/>
          </w:tcPr>
          <w:p w14:paraId="67C42137" w14:textId="77777777" w:rsidR="0040550B" w:rsidRDefault="00000000">
            <w:pPr>
              <w:tabs>
                <w:tab w:val="left" w:pos="1080"/>
              </w:tabs>
              <w:snapToGrid w:val="0"/>
              <w:jc w:val="center"/>
              <w:rPr>
                <w:rFonts w:ascii="宋体" w:hAnsi="宋体"/>
                <w:b/>
                <w:sz w:val="24"/>
              </w:rPr>
            </w:pPr>
            <w:bookmarkStart w:id="725" w:name="_Hlt487972895"/>
            <w:bookmarkEnd w:id="725"/>
            <w:r>
              <w:rPr>
                <w:rFonts w:ascii="宋体" w:hAnsi="宋体"/>
                <w:b/>
                <w:sz w:val="24"/>
              </w:rPr>
              <w:t>序号</w:t>
            </w:r>
          </w:p>
        </w:tc>
        <w:tc>
          <w:tcPr>
            <w:tcW w:w="1067" w:type="pct"/>
            <w:vAlign w:val="center"/>
          </w:tcPr>
          <w:p w14:paraId="6A3B2334" w14:textId="77777777" w:rsidR="0040550B" w:rsidRDefault="00000000">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79C27521" w14:textId="77777777" w:rsidR="0040550B" w:rsidRDefault="00000000">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34145AC4" w14:textId="77777777" w:rsidR="0040550B" w:rsidRDefault="00000000">
            <w:pPr>
              <w:tabs>
                <w:tab w:val="left" w:pos="1080"/>
              </w:tabs>
              <w:snapToGrid w:val="0"/>
              <w:jc w:val="center"/>
              <w:rPr>
                <w:rFonts w:ascii="宋体" w:hAnsi="宋体"/>
                <w:b/>
                <w:sz w:val="24"/>
              </w:rPr>
            </w:pPr>
            <w:r>
              <w:rPr>
                <w:rFonts w:ascii="宋体" w:hAnsi="宋体"/>
                <w:b/>
                <w:sz w:val="24"/>
              </w:rPr>
              <w:t>格式要求</w:t>
            </w:r>
          </w:p>
        </w:tc>
      </w:tr>
      <w:tr w:rsidR="0040550B" w14:paraId="4FD8A895" w14:textId="77777777">
        <w:trPr>
          <w:cantSplit/>
          <w:trHeight w:val="468"/>
        </w:trPr>
        <w:tc>
          <w:tcPr>
            <w:tcW w:w="455" w:type="pct"/>
            <w:vAlign w:val="center"/>
          </w:tcPr>
          <w:p w14:paraId="4BD532DC" w14:textId="77777777" w:rsidR="0040550B" w:rsidRDefault="00000000">
            <w:pPr>
              <w:tabs>
                <w:tab w:val="left" w:pos="1080"/>
              </w:tabs>
              <w:snapToGrid w:val="0"/>
              <w:jc w:val="center"/>
              <w:rPr>
                <w:rFonts w:ascii="宋体" w:hAnsi="宋体"/>
                <w:sz w:val="24"/>
              </w:rPr>
            </w:pPr>
            <w:r>
              <w:rPr>
                <w:rFonts w:ascii="宋体" w:hAnsi="宋体"/>
                <w:sz w:val="24"/>
              </w:rPr>
              <w:t>1</w:t>
            </w:r>
          </w:p>
        </w:tc>
        <w:tc>
          <w:tcPr>
            <w:tcW w:w="1067" w:type="pct"/>
            <w:vAlign w:val="center"/>
          </w:tcPr>
          <w:p w14:paraId="4D0D0B58" w14:textId="77777777" w:rsidR="0040550B" w:rsidRDefault="00000000">
            <w:pPr>
              <w:tabs>
                <w:tab w:val="left" w:pos="1080"/>
              </w:tabs>
              <w:snapToGrid w:val="0"/>
              <w:rPr>
                <w:rFonts w:ascii="宋体" w:hAnsi="宋体"/>
                <w:sz w:val="24"/>
              </w:rPr>
            </w:pPr>
            <w:r>
              <w:rPr>
                <w:rFonts w:ascii="宋体" w:hAnsi="宋体"/>
                <w:sz w:val="24"/>
              </w:rPr>
              <w:t>满足《中华人民共和国政府采购法》第二十二条规定及法律法规的其他规定</w:t>
            </w:r>
          </w:p>
        </w:tc>
        <w:tc>
          <w:tcPr>
            <w:tcW w:w="2596" w:type="pct"/>
            <w:vAlign w:val="center"/>
          </w:tcPr>
          <w:p w14:paraId="08791E9E" w14:textId="77777777" w:rsidR="0040550B" w:rsidRDefault="00000000">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2998393D" w14:textId="77777777" w:rsidR="0040550B" w:rsidRDefault="0040550B">
            <w:pPr>
              <w:tabs>
                <w:tab w:val="left" w:pos="1080"/>
              </w:tabs>
              <w:snapToGrid w:val="0"/>
              <w:rPr>
                <w:rFonts w:ascii="宋体" w:hAnsi="宋体"/>
                <w:sz w:val="24"/>
              </w:rPr>
            </w:pPr>
          </w:p>
        </w:tc>
      </w:tr>
      <w:tr w:rsidR="0040550B" w14:paraId="4D8C620F" w14:textId="77777777">
        <w:trPr>
          <w:cantSplit/>
          <w:trHeight w:val="468"/>
        </w:trPr>
        <w:tc>
          <w:tcPr>
            <w:tcW w:w="455" w:type="pct"/>
            <w:vAlign w:val="center"/>
          </w:tcPr>
          <w:p w14:paraId="45C84AA6" w14:textId="77777777" w:rsidR="0040550B" w:rsidRDefault="00000000">
            <w:pPr>
              <w:tabs>
                <w:tab w:val="left" w:pos="1080"/>
              </w:tabs>
              <w:snapToGrid w:val="0"/>
              <w:jc w:val="center"/>
              <w:rPr>
                <w:rFonts w:ascii="宋体" w:hAnsi="宋体"/>
                <w:sz w:val="24"/>
              </w:rPr>
            </w:pPr>
            <w:r>
              <w:rPr>
                <w:rFonts w:ascii="宋体" w:hAnsi="宋体"/>
                <w:sz w:val="24"/>
              </w:rPr>
              <w:t>1-1</w:t>
            </w:r>
          </w:p>
        </w:tc>
        <w:tc>
          <w:tcPr>
            <w:tcW w:w="1067" w:type="pct"/>
            <w:vAlign w:val="center"/>
          </w:tcPr>
          <w:p w14:paraId="2FE49913" w14:textId="77777777" w:rsidR="0040550B" w:rsidRDefault="00000000">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6FD12E6A" w14:textId="77777777" w:rsidR="0040550B" w:rsidRDefault="00000000">
            <w:pPr>
              <w:tabs>
                <w:tab w:val="left" w:pos="1080"/>
              </w:tabs>
              <w:snapToGrid w:val="0"/>
              <w:rPr>
                <w:rFonts w:ascii="宋体" w:hAnsi="宋体"/>
                <w:sz w:val="24"/>
              </w:rPr>
            </w:pPr>
            <w:r>
              <w:rPr>
                <w:rFonts w:ascii="宋体" w:hAnsi="宋体"/>
                <w:sz w:val="24"/>
              </w:rPr>
              <w:t>投标人为企业（包括合伙企业）的，应提供有效的“营业执照”；</w:t>
            </w:r>
          </w:p>
          <w:p w14:paraId="46EE8168" w14:textId="77777777" w:rsidR="0040550B" w:rsidRDefault="00000000">
            <w:pPr>
              <w:tabs>
                <w:tab w:val="left" w:pos="1080"/>
              </w:tabs>
              <w:snapToGrid w:val="0"/>
              <w:rPr>
                <w:rFonts w:ascii="宋体" w:hAnsi="宋体"/>
                <w:sz w:val="24"/>
              </w:rPr>
            </w:pPr>
            <w:r>
              <w:rPr>
                <w:rFonts w:ascii="宋体" w:hAnsi="宋体"/>
                <w:sz w:val="24"/>
              </w:rPr>
              <w:t>投标人为事业单位的，应提供有效的“事业单位法人证书”；</w:t>
            </w:r>
          </w:p>
          <w:p w14:paraId="46E75802" w14:textId="77777777" w:rsidR="0040550B" w:rsidRDefault="00000000">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34282DC7" w14:textId="77777777" w:rsidR="0040550B" w:rsidRDefault="00000000">
            <w:pPr>
              <w:tabs>
                <w:tab w:val="left" w:pos="1080"/>
              </w:tabs>
              <w:snapToGrid w:val="0"/>
              <w:rPr>
                <w:rFonts w:ascii="宋体" w:hAnsi="宋体"/>
                <w:sz w:val="24"/>
              </w:rPr>
            </w:pPr>
            <w:r>
              <w:rPr>
                <w:rFonts w:ascii="宋体" w:hAnsi="宋体"/>
                <w:sz w:val="24"/>
              </w:rPr>
              <w:t>投标人是个体工商户的，应提供有效的“个体工商户营业执照”；</w:t>
            </w:r>
          </w:p>
          <w:p w14:paraId="0470F819" w14:textId="77777777" w:rsidR="0040550B" w:rsidRDefault="00000000">
            <w:pPr>
              <w:tabs>
                <w:tab w:val="left" w:pos="1080"/>
              </w:tabs>
              <w:snapToGrid w:val="0"/>
              <w:rPr>
                <w:rFonts w:ascii="宋体" w:hAnsi="宋体"/>
                <w:sz w:val="24"/>
              </w:rPr>
            </w:pPr>
            <w:r>
              <w:rPr>
                <w:rFonts w:ascii="宋体" w:hAnsi="宋体"/>
                <w:sz w:val="24"/>
              </w:rPr>
              <w:t>投标人是自然人的，应提供有效的自然人身份证明。</w:t>
            </w:r>
          </w:p>
          <w:p w14:paraId="7CEA9186" w14:textId="77777777" w:rsidR="0040550B" w:rsidRDefault="00000000">
            <w:pPr>
              <w:tabs>
                <w:tab w:val="left" w:pos="1080"/>
              </w:tabs>
              <w:snapToGrid w:val="0"/>
              <w:rPr>
                <w:rFonts w:ascii="宋体" w:hAnsi="宋体"/>
                <w:color w:val="000000"/>
                <w:sz w:val="24"/>
              </w:rPr>
            </w:pPr>
            <w:r>
              <w:rPr>
                <w:sz w:val="24"/>
              </w:rPr>
              <w:t>分支机构参加投标的，应</w:t>
            </w:r>
            <w:r>
              <w:rPr>
                <w:rFonts w:ascii="Leelawadee UI" w:hAnsi="Leelawadee UI" w:cs="Leelawadee UI" w:hint="eastAsia"/>
                <w:sz w:val="24"/>
              </w:rPr>
              <w:t>提</w:t>
            </w:r>
            <w:r>
              <w:rPr>
                <w:sz w:val="24"/>
              </w:rPr>
              <w:t>供该分支机构或</w:t>
            </w:r>
            <w:r>
              <w:rPr>
                <w:sz w:val="24"/>
              </w:rPr>
              <w:t xml:space="preserve"> </w:t>
            </w:r>
            <w:r>
              <w:rPr>
                <w:sz w:val="24"/>
              </w:rPr>
              <w:t>其所属法人</w:t>
            </w:r>
            <w:r>
              <w:rPr>
                <w:sz w:val="24"/>
              </w:rPr>
              <w:t>/</w:t>
            </w:r>
            <w:r>
              <w:rPr>
                <w:sz w:val="24"/>
              </w:rPr>
              <w:t>其他组织的相应证明文件；同时</w:t>
            </w:r>
            <w:r>
              <w:rPr>
                <w:sz w:val="24"/>
              </w:rPr>
              <w:t xml:space="preserve"> </w:t>
            </w:r>
            <w:r>
              <w:rPr>
                <w:sz w:val="24"/>
              </w:rPr>
              <w:t>还应</w:t>
            </w:r>
            <w:r>
              <w:rPr>
                <w:rFonts w:ascii="Leelawadee UI" w:hAnsi="Leelawadee UI" w:cs="Leelawadee UI" w:hint="eastAsia"/>
                <w:sz w:val="24"/>
              </w:rPr>
              <w:t>提</w:t>
            </w:r>
            <w:r>
              <w:rPr>
                <w:sz w:val="24"/>
              </w:rPr>
              <w:t>供其所属法人</w:t>
            </w:r>
            <w:r>
              <w:rPr>
                <w:sz w:val="24"/>
              </w:rPr>
              <w:t>/</w:t>
            </w:r>
            <w:r>
              <w:rPr>
                <w:sz w:val="24"/>
              </w:rPr>
              <w:t>其他组织出具的授权</w:t>
            </w:r>
            <w:r>
              <w:rPr>
                <w:sz w:val="24"/>
              </w:rPr>
              <w:t xml:space="preserve"> </w:t>
            </w:r>
            <w:r>
              <w:rPr>
                <w:sz w:val="24"/>
              </w:rPr>
              <w:t>其参与本项目的授权书（格式自拟，须加盖</w:t>
            </w:r>
            <w:r>
              <w:rPr>
                <w:sz w:val="24"/>
              </w:rPr>
              <w:t xml:space="preserve"> </w:t>
            </w:r>
            <w:r>
              <w:rPr>
                <w:sz w:val="24"/>
              </w:rPr>
              <w:t>其所属法人</w:t>
            </w:r>
            <w:r>
              <w:rPr>
                <w:sz w:val="24"/>
              </w:rPr>
              <w:t>/</w:t>
            </w:r>
            <w:r>
              <w:rPr>
                <w:sz w:val="24"/>
              </w:rPr>
              <w:t>其他组织的公章）；对于银行、</w:t>
            </w:r>
            <w:r>
              <w:rPr>
                <w:sz w:val="24"/>
              </w:rPr>
              <w:t xml:space="preserve"> </w:t>
            </w:r>
            <w:r>
              <w:rPr>
                <w:sz w:val="24"/>
              </w:rPr>
              <w:t>保险、石油石化、电力、电信等行业的分支</w:t>
            </w:r>
            <w:r>
              <w:rPr>
                <w:sz w:val="24"/>
              </w:rPr>
              <w:t xml:space="preserve"> </w:t>
            </w:r>
            <w:r>
              <w:rPr>
                <w:sz w:val="24"/>
              </w:rPr>
              <w:t>机构，可以</w:t>
            </w:r>
            <w:r>
              <w:rPr>
                <w:rFonts w:ascii="Leelawadee UI" w:hAnsi="Leelawadee UI" w:cs="Leelawadee UI" w:hint="eastAsia"/>
                <w:sz w:val="24"/>
              </w:rPr>
              <w:t>提</w:t>
            </w:r>
            <w:r>
              <w:rPr>
                <w:sz w:val="24"/>
              </w:rPr>
              <w:t>供上述授权，也可以</w:t>
            </w:r>
            <w:r>
              <w:rPr>
                <w:rFonts w:ascii="Leelawadee UI" w:hAnsi="Leelawadee UI" w:cs="Leelawadee UI" w:hint="eastAsia"/>
                <w:sz w:val="24"/>
              </w:rPr>
              <w:t>提</w:t>
            </w:r>
            <w:r>
              <w:rPr>
                <w:sz w:val="24"/>
              </w:rPr>
              <w:t>供其所</w:t>
            </w:r>
            <w:r>
              <w:rPr>
                <w:sz w:val="24"/>
              </w:rPr>
              <w:t xml:space="preserve"> </w:t>
            </w:r>
            <w:r>
              <w:rPr>
                <w:sz w:val="24"/>
              </w:rPr>
              <w:t>属法人</w:t>
            </w:r>
            <w:r>
              <w:rPr>
                <w:sz w:val="24"/>
              </w:rPr>
              <w:t>/</w:t>
            </w:r>
            <w:r>
              <w:rPr>
                <w:sz w:val="24"/>
              </w:rPr>
              <w:t>其他组织的有关文件或制度等能够</w:t>
            </w:r>
            <w:r>
              <w:rPr>
                <w:sz w:val="24"/>
              </w:rPr>
              <w:t xml:space="preserve"> </w:t>
            </w:r>
            <w:r>
              <w:rPr>
                <w:sz w:val="24"/>
              </w:rPr>
              <w:t>证明授权其独立开展业务的证明材料。</w:t>
            </w:r>
          </w:p>
        </w:tc>
        <w:tc>
          <w:tcPr>
            <w:tcW w:w="882" w:type="pct"/>
            <w:vAlign w:val="center"/>
          </w:tcPr>
          <w:p w14:paraId="4DDDB598" w14:textId="77777777" w:rsidR="0040550B" w:rsidRDefault="00000000">
            <w:pPr>
              <w:tabs>
                <w:tab w:val="left" w:pos="1080"/>
              </w:tabs>
              <w:snapToGrid w:val="0"/>
              <w:rPr>
                <w:rFonts w:ascii="宋体" w:hAnsi="宋体"/>
                <w:sz w:val="24"/>
              </w:rPr>
            </w:pPr>
            <w:r>
              <w:rPr>
                <w:rFonts w:ascii="宋体" w:hAnsi="宋体"/>
                <w:sz w:val="24"/>
              </w:rPr>
              <w:t>提供证明文件的电子件或电子证照</w:t>
            </w:r>
          </w:p>
        </w:tc>
      </w:tr>
      <w:tr w:rsidR="0040550B" w14:paraId="3587C0E4" w14:textId="77777777">
        <w:trPr>
          <w:cantSplit/>
          <w:trHeight w:val="468"/>
        </w:trPr>
        <w:tc>
          <w:tcPr>
            <w:tcW w:w="455" w:type="pct"/>
            <w:vAlign w:val="center"/>
          </w:tcPr>
          <w:p w14:paraId="1D9AAB20" w14:textId="77777777" w:rsidR="0040550B" w:rsidRDefault="00000000">
            <w:pPr>
              <w:tabs>
                <w:tab w:val="left" w:pos="1080"/>
              </w:tabs>
              <w:snapToGrid w:val="0"/>
              <w:jc w:val="center"/>
              <w:rPr>
                <w:rFonts w:ascii="宋体" w:hAnsi="宋体"/>
                <w:sz w:val="24"/>
              </w:rPr>
            </w:pPr>
            <w:r>
              <w:rPr>
                <w:rFonts w:ascii="宋体" w:hAnsi="宋体"/>
                <w:sz w:val="24"/>
              </w:rPr>
              <w:lastRenderedPageBreak/>
              <w:t>1-2</w:t>
            </w:r>
          </w:p>
        </w:tc>
        <w:tc>
          <w:tcPr>
            <w:tcW w:w="1067" w:type="pct"/>
            <w:vAlign w:val="center"/>
          </w:tcPr>
          <w:p w14:paraId="51A39DA7" w14:textId="77777777" w:rsidR="0040550B" w:rsidRDefault="00000000">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0CE3DDE6" w14:textId="77777777" w:rsidR="0040550B" w:rsidRDefault="00000000">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1CC465F2" w14:textId="77777777" w:rsidR="0040550B" w:rsidRDefault="00000000">
            <w:pPr>
              <w:tabs>
                <w:tab w:val="left" w:pos="1080"/>
              </w:tabs>
              <w:snapToGrid w:val="0"/>
              <w:rPr>
                <w:rFonts w:ascii="宋体" w:hAnsi="宋体"/>
                <w:sz w:val="24"/>
              </w:rPr>
            </w:pPr>
            <w:r>
              <w:rPr>
                <w:rFonts w:ascii="宋体" w:hAnsi="宋体"/>
                <w:sz w:val="24"/>
              </w:rPr>
              <w:t>格式见《投标文件格式》</w:t>
            </w:r>
          </w:p>
        </w:tc>
      </w:tr>
      <w:tr w:rsidR="0040550B" w14:paraId="370B3E82" w14:textId="77777777">
        <w:trPr>
          <w:cantSplit/>
          <w:trHeight w:val="468"/>
        </w:trPr>
        <w:tc>
          <w:tcPr>
            <w:tcW w:w="455" w:type="pct"/>
            <w:vAlign w:val="center"/>
          </w:tcPr>
          <w:p w14:paraId="33FFCBB6" w14:textId="77777777" w:rsidR="0040550B" w:rsidRDefault="00000000">
            <w:pPr>
              <w:tabs>
                <w:tab w:val="left" w:pos="1080"/>
              </w:tabs>
              <w:snapToGrid w:val="0"/>
              <w:jc w:val="center"/>
              <w:rPr>
                <w:rFonts w:ascii="宋体" w:hAnsi="宋体"/>
                <w:sz w:val="24"/>
              </w:rPr>
            </w:pPr>
            <w:r>
              <w:rPr>
                <w:rFonts w:ascii="宋体" w:hAnsi="宋体" w:hint="eastAsia"/>
                <w:sz w:val="24"/>
              </w:rPr>
              <w:t>1-</w:t>
            </w:r>
            <w:r>
              <w:rPr>
                <w:rFonts w:ascii="宋体" w:hAnsi="宋体"/>
                <w:sz w:val="24"/>
              </w:rPr>
              <w:t>3</w:t>
            </w:r>
          </w:p>
        </w:tc>
        <w:tc>
          <w:tcPr>
            <w:tcW w:w="1067" w:type="pct"/>
            <w:vAlign w:val="center"/>
          </w:tcPr>
          <w:p w14:paraId="7736D9A2" w14:textId="77777777" w:rsidR="0040550B" w:rsidRDefault="00000000">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0E4817DC" w14:textId="77777777" w:rsidR="0040550B" w:rsidRDefault="00000000">
            <w:pPr>
              <w:tabs>
                <w:tab w:val="left" w:pos="1080"/>
              </w:tabs>
              <w:snapToGrid w:val="0"/>
              <w:rPr>
                <w:rFonts w:ascii="宋体" w:hAnsi="宋体"/>
                <w:sz w:val="24"/>
              </w:rPr>
            </w:pP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14:paraId="7EC81E12" w14:textId="77777777" w:rsidR="0040550B" w:rsidRDefault="00000000">
            <w:pPr>
              <w:tabs>
                <w:tab w:val="left" w:pos="900"/>
                <w:tab w:val="left" w:pos="1980"/>
              </w:tabs>
              <w:snapToGrid w:val="0"/>
              <w:rPr>
                <w:rFonts w:ascii="宋体" w:hAnsi="宋体"/>
                <w:sz w:val="24"/>
              </w:rPr>
            </w:pPr>
            <w:r>
              <w:rPr>
                <w:rFonts w:ascii="宋体" w:hAnsi="宋体"/>
                <w:sz w:val="24"/>
              </w:rPr>
              <w:t>截止时点：投标截止时间以后、</w:t>
            </w:r>
            <w:r>
              <w:rPr>
                <w:rFonts w:ascii="宋体" w:hAnsi="宋体" w:hint="eastAsia"/>
                <w:sz w:val="24"/>
              </w:rPr>
              <w:t>资格审查阶段采购人或</w:t>
            </w:r>
            <w:r>
              <w:rPr>
                <w:rFonts w:ascii="宋体" w:hAnsi="宋体"/>
                <w:sz w:val="24"/>
              </w:rPr>
              <w:t>采购代理机构的实际查询时间；</w:t>
            </w:r>
          </w:p>
          <w:p w14:paraId="5E369FDC" w14:textId="77777777" w:rsidR="0040550B" w:rsidRDefault="00000000">
            <w:pPr>
              <w:tabs>
                <w:tab w:val="left" w:pos="900"/>
                <w:tab w:val="left" w:pos="1980"/>
              </w:tabs>
              <w:snapToGrid w:val="0"/>
              <w:rPr>
                <w:rFonts w:ascii="宋体" w:hAnsi="宋体"/>
                <w:sz w:val="24"/>
              </w:rPr>
            </w:pPr>
            <w:r>
              <w:rPr>
                <w:rFonts w:ascii="宋体" w:hAnsi="宋体"/>
                <w:sz w:val="24"/>
              </w:rPr>
              <w:t>信用信息查询记录和证据留存具体方式：查询结果网页打印页作为查询记录和证据，与其他采购文件一并保存；</w:t>
            </w:r>
          </w:p>
          <w:p w14:paraId="709F968E" w14:textId="77777777" w:rsidR="0040550B" w:rsidRDefault="00000000">
            <w:pPr>
              <w:tabs>
                <w:tab w:val="left" w:pos="1080"/>
              </w:tabs>
              <w:snapToGrid w:val="0"/>
              <w:rPr>
                <w:rFonts w:ascii="宋体" w:hAnsi="宋体"/>
                <w:sz w:val="24"/>
              </w:rPr>
            </w:pPr>
            <w:r>
              <w:rPr>
                <w:rFonts w:ascii="宋体" w:hAnsi="宋体"/>
                <w:sz w:val="24"/>
              </w:rPr>
              <w:t>信用信息的使用原则：经认定的被列入失信被执行人、重大税收违法失信主体、政府采购严重违法失信行为记录名单的投标人，其</w:t>
            </w:r>
            <w:r>
              <w:rPr>
                <w:rFonts w:ascii="宋体" w:hAnsi="宋体"/>
                <w:b/>
                <w:sz w:val="24"/>
              </w:rPr>
              <w:t>投标无效</w:t>
            </w:r>
            <w:r>
              <w:rPr>
                <w:rFonts w:ascii="宋体" w:hAnsi="宋体"/>
                <w:sz w:val="24"/>
              </w:rPr>
              <w:t>。联合体形式投标的，联合体成员存在不良信用记录，视同联合体存在不良信用记录。</w:t>
            </w:r>
          </w:p>
        </w:tc>
        <w:tc>
          <w:tcPr>
            <w:tcW w:w="882" w:type="pct"/>
            <w:vAlign w:val="center"/>
          </w:tcPr>
          <w:p w14:paraId="355FCB69" w14:textId="77777777" w:rsidR="0040550B" w:rsidRDefault="00000000">
            <w:pPr>
              <w:tabs>
                <w:tab w:val="left" w:pos="1080"/>
              </w:tabs>
              <w:snapToGrid w:val="0"/>
              <w:rPr>
                <w:rFonts w:ascii="宋体" w:hAnsi="宋体"/>
                <w:sz w:val="24"/>
              </w:rPr>
            </w:pPr>
            <w:r>
              <w:rPr>
                <w:rFonts w:ascii="宋体" w:hAnsi="宋体"/>
                <w:sz w:val="24"/>
              </w:rPr>
              <w:t>无须投标人提供，由采购人或采购代理机构</w:t>
            </w:r>
            <w:r>
              <w:rPr>
                <w:rFonts w:ascii="宋体" w:hAnsi="宋体" w:hint="eastAsia"/>
                <w:sz w:val="24"/>
              </w:rPr>
              <w:t>开标时</w:t>
            </w:r>
            <w:r>
              <w:rPr>
                <w:rFonts w:ascii="宋体" w:hAnsi="宋体"/>
                <w:sz w:val="24"/>
              </w:rPr>
              <w:t>查询。</w:t>
            </w:r>
          </w:p>
        </w:tc>
      </w:tr>
      <w:tr w:rsidR="0040550B" w14:paraId="0CB44A5F" w14:textId="77777777">
        <w:trPr>
          <w:cantSplit/>
          <w:trHeight w:val="468"/>
        </w:trPr>
        <w:tc>
          <w:tcPr>
            <w:tcW w:w="455" w:type="pct"/>
            <w:vAlign w:val="center"/>
          </w:tcPr>
          <w:p w14:paraId="4569C004" w14:textId="77777777" w:rsidR="0040550B" w:rsidRDefault="00000000">
            <w:pPr>
              <w:tabs>
                <w:tab w:val="left" w:pos="1080"/>
              </w:tabs>
              <w:snapToGrid w:val="0"/>
              <w:jc w:val="center"/>
              <w:rPr>
                <w:rFonts w:ascii="宋体" w:hAnsi="宋体"/>
                <w:sz w:val="24"/>
              </w:rPr>
            </w:pPr>
            <w:r>
              <w:rPr>
                <w:rFonts w:ascii="宋体" w:hAnsi="宋体"/>
                <w:sz w:val="24"/>
              </w:rPr>
              <w:t>2</w:t>
            </w:r>
          </w:p>
        </w:tc>
        <w:tc>
          <w:tcPr>
            <w:tcW w:w="1067" w:type="pct"/>
            <w:vAlign w:val="center"/>
          </w:tcPr>
          <w:p w14:paraId="04F83B8A" w14:textId="77777777" w:rsidR="0040550B" w:rsidRDefault="00000000">
            <w:pPr>
              <w:tabs>
                <w:tab w:val="left" w:pos="1080"/>
              </w:tabs>
              <w:snapToGrid w:val="0"/>
              <w:rPr>
                <w:rFonts w:ascii="宋体" w:hAnsi="宋体"/>
                <w:sz w:val="24"/>
              </w:rPr>
            </w:pPr>
            <w:r>
              <w:rPr>
                <w:rFonts w:ascii="宋体" w:hAnsi="宋体"/>
                <w:sz w:val="24"/>
              </w:rPr>
              <w:t>落实政府采购政策需满足的资格要求</w:t>
            </w:r>
          </w:p>
        </w:tc>
        <w:tc>
          <w:tcPr>
            <w:tcW w:w="2596" w:type="pct"/>
            <w:vAlign w:val="center"/>
          </w:tcPr>
          <w:p w14:paraId="4210C7B1" w14:textId="77777777" w:rsidR="0040550B" w:rsidRDefault="00000000">
            <w:pPr>
              <w:tabs>
                <w:tab w:val="left" w:pos="1080"/>
              </w:tabs>
              <w:snapToGrid w:val="0"/>
              <w:rPr>
                <w:rFonts w:ascii="宋体" w:hAnsi="宋体"/>
                <w:sz w:val="24"/>
              </w:rPr>
            </w:pPr>
            <w:r>
              <w:rPr>
                <w:rFonts w:ascii="宋体" w:hAnsi="宋体"/>
                <w:sz w:val="24"/>
              </w:rPr>
              <w:t>具体要求见第一章《投标邀请》</w:t>
            </w:r>
          </w:p>
        </w:tc>
        <w:tc>
          <w:tcPr>
            <w:tcW w:w="882" w:type="pct"/>
            <w:vAlign w:val="center"/>
          </w:tcPr>
          <w:p w14:paraId="18C9B1BC" w14:textId="77777777" w:rsidR="0040550B" w:rsidRDefault="0040550B">
            <w:pPr>
              <w:tabs>
                <w:tab w:val="left" w:pos="1080"/>
              </w:tabs>
              <w:snapToGrid w:val="0"/>
              <w:rPr>
                <w:rFonts w:ascii="宋体" w:hAnsi="宋体"/>
                <w:sz w:val="24"/>
              </w:rPr>
            </w:pPr>
          </w:p>
        </w:tc>
      </w:tr>
      <w:tr w:rsidR="0040550B" w14:paraId="5B680C5A" w14:textId="77777777">
        <w:trPr>
          <w:cantSplit/>
          <w:trHeight w:val="468"/>
        </w:trPr>
        <w:tc>
          <w:tcPr>
            <w:tcW w:w="455" w:type="pct"/>
            <w:vAlign w:val="center"/>
          </w:tcPr>
          <w:p w14:paraId="7B95E684" w14:textId="77777777" w:rsidR="0040550B" w:rsidRDefault="00000000">
            <w:pPr>
              <w:tabs>
                <w:tab w:val="left" w:pos="1080"/>
              </w:tabs>
              <w:snapToGrid w:val="0"/>
              <w:jc w:val="center"/>
              <w:rPr>
                <w:rFonts w:ascii="宋体" w:hAnsi="宋体"/>
                <w:sz w:val="24"/>
              </w:rPr>
            </w:pPr>
            <w:r>
              <w:rPr>
                <w:rFonts w:ascii="宋体" w:hAnsi="宋体"/>
                <w:sz w:val="24"/>
              </w:rPr>
              <w:t>2-1</w:t>
            </w:r>
          </w:p>
        </w:tc>
        <w:tc>
          <w:tcPr>
            <w:tcW w:w="1067" w:type="pct"/>
            <w:vAlign w:val="center"/>
          </w:tcPr>
          <w:p w14:paraId="40B94526" w14:textId="77777777" w:rsidR="0040550B" w:rsidRDefault="00000000">
            <w:pPr>
              <w:tabs>
                <w:tab w:val="left" w:pos="1080"/>
              </w:tabs>
              <w:snapToGrid w:val="0"/>
              <w:rPr>
                <w:rFonts w:ascii="宋体" w:hAnsi="宋体"/>
                <w:sz w:val="24"/>
              </w:rPr>
            </w:pPr>
            <w:r>
              <w:rPr>
                <w:rFonts w:ascii="宋体" w:hAnsi="宋体"/>
                <w:sz w:val="24"/>
              </w:rPr>
              <w:t>中小企业声明函</w:t>
            </w:r>
          </w:p>
        </w:tc>
        <w:tc>
          <w:tcPr>
            <w:tcW w:w="2596" w:type="pct"/>
            <w:vAlign w:val="center"/>
          </w:tcPr>
          <w:p w14:paraId="1E9E8B90" w14:textId="77777777" w:rsidR="0040550B" w:rsidRDefault="00000000">
            <w:pPr>
              <w:tabs>
                <w:tab w:val="left" w:pos="1080"/>
              </w:tabs>
              <w:snapToGrid w:val="0"/>
              <w:rPr>
                <w:rFonts w:ascii="宋体" w:hAnsi="宋体"/>
                <w:sz w:val="24"/>
              </w:rPr>
            </w:pPr>
            <w:r>
              <w:rPr>
                <w:sz w:val="24"/>
              </w:rPr>
              <w:t>当本项目（包）涉及预留份额专门面向中小</w:t>
            </w:r>
            <w:r>
              <w:rPr>
                <w:sz w:val="24"/>
              </w:rPr>
              <w:t xml:space="preserve"> </w:t>
            </w:r>
            <w:r>
              <w:rPr>
                <w:sz w:val="24"/>
              </w:rPr>
              <w:t>企业采购，此时建议在《资格证明文件》中</w:t>
            </w:r>
            <w:r>
              <w:rPr>
                <w:sz w:val="24"/>
              </w:rPr>
              <w:t xml:space="preserve"> </w:t>
            </w:r>
            <w:r>
              <w:rPr>
                <w:rFonts w:hint="eastAsia"/>
                <w:sz w:val="24"/>
              </w:rPr>
              <w:t>提</w:t>
            </w:r>
            <w:r>
              <w:rPr>
                <w:sz w:val="24"/>
              </w:rPr>
              <w:t>供。</w:t>
            </w:r>
            <w:r>
              <w:rPr>
                <w:sz w:val="24"/>
              </w:rPr>
              <w:t xml:space="preserve"> 1</w:t>
            </w:r>
            <w:r>
              <w:rPr>
                <w:sz w:val="24"/>
              </w:rPr>
              <w:t>、投标人单独投标的，应</w:t>
            </w:r>
            <w:r>
              <w:rPr>
                <w:rFonts w:ascii="Leelawadee UI" w:hAnsi="Leelawadee UI" w:cs="Leelawadee UI" w:hint="eastAsia"/>
                <w:sz w:val="24"/>
              </w:rPr>
              <w:t>提</w:t>
            </w:r>
            <w:r>
              <w:rPr>
                <w:sz w:val="24"/>
              </w:rPr>
              <w:t>供《中小企业声</w:t>
            </w:r>
            <w:r>
              <w:rPr>
                <w:sz w:val="24"/>
              </w:rPr>
              <w:t xml:space="preserve"> </w:t>
            </w:r>
            <w:r>
              <w:rPr>
                <w:sz w:val="24"/>
              </w:rPr>
              <w:t>明函》或《残疾人福利性单位声明函》或由</w:t>
            </w:r>
            <w:r>
              <w:rPr>
                <w:sz w:val="24"/>
              </w:rPr>
              <w:t xml:space="preserve"> </w:t>
            </w:r>
            <w:r>
              <w:rPr>
                <w:sz w:val="24"/>
              </w:rPr>
              <w:t>省级以上监狱管理局、戒毒管理局（含新疆</w:t>
            </w:r>
            <w:r>
              <w:rPr>
                <w:sz w:val="24"/>
              </w:rPr>
              <w:t xml:space="preserve"> </w:t>
            </w:r>
            <w:r>
              <w:rPr>
                <w:sz w:val="24"/>
              </w:rPr>
              <w:t>生产建设兵团）出具的属于监狱企业的证明</w:t>
            </w:r>
            <w:r>
              <w:rPr>
                <w:sz w:val="24"/>
              </w:rPr>
              <w:t xml:space="preserve"> </w:t>
            </w:r>
            <w:r>
              <w:rPr>
                <w:sz w:val="24"/>
              </w:rPr>
              <w:t>文件。</w:t>
            </w:r>
            <w:r>
              <w:rPr>
                <w:sz w:val="24"/>
              </w:rPr>
              <w:t xml:space="preserve"> 2</w:t>
            </w:r>
            <w:r>
              <w:rPr>
                <w:sz w:val="24"/>
              </w:rPr>
              <w:t>、如招标文件要求以联合体形式参加或者要</w:t>
            </w:r>
            <w:r>
              <w:rPr>
                <w:sz w:val="24"/>
              </w:rPr>
              <w:t xml:space="preserve"> </w:t>
            </w:r>
            <w:r>
              <w:rPr>
                <w:sz w:val="24"/>
              </w:rPr>
              <w:t>求合同分包的，且投标人为联合体或拟进行</w:t>
            </w:r>
            <w:r>
              <w:rPr>
                <w:sz w:val="24"/>
              </w:rPr>
              <w:t xml:space="preserve"> </w:t>
            </w:r>
            <w:r>
              <w:rPr>
                <w:sz w:val="24"/>
              </w:rPr>
              <w:t>合同分包的，则联合体中的中小企业、签订</w:t>
            </w:r>
            <w:r>
              <w:rPr>
                <w:sz w:val="24"/>
              </w:rPr>
              <w:t xml:space="preserve"> </w:t>
            </w:r>
            <w:r>
              <w:rPr>
                <w:sz w:val="24"/>
              </w:rPr>
              <w:t>分包意向协议的中小企业具体情况须在《中</w:t>
            </w:r>
            <w:r>
              <w:rPr>
                <w:sz w:val="24"/>
              </w:rPr>
              <w:t xml:space="preserve"> </w:t>
            </w:r>
            <w:r>
              <w:rPr>
                <w:sz w:val="24"/>
              </w:rPr>
              <w:t>小企业声明函》或《残疾人福利性单位声明</w:t>
            </w:r>
            <w:r>
              <w:rPr>
                <w:sz w:val="24"/>
              </w:rPr>
              <w:t xml:space="preserve"> </w:t>
            </w:r>
            <w:r>
              <w:rPr>
                <w:sz w:val="24"/>
              </w:rPr>
              <w:t>函》或由省级以上监狱管理局、戒毒管理局</w:t>
            </w:r>
            <w:r>
              <w:rPr>
                <w:sz w:val="24"/>
              </w:rPr>
              <w:t xml:space="preserve"> </w:t>
            </w:r>
            <w:r>
              <w:rPr>
                <w:sz w:val="24"/>
              </w:rPr>
              <w:t>（含新疆生产建设兵团）出具的属于监狱企</w:t>
            </w:r>
            <w:r>
              <w:rPr>
                <w:sz w:val="24"/>
              </w:rPr>
              <w:t xml:space="preserve"> </w:t>
            </w:r>
            <w:r>
              <w:rPr>
                <w:sz w:val="24"/>
              </w:rPr>
              <w:t>业的证明文件中如实填报，且满足招标文件</w:t>
            </w:r>
            <w:r>
              <w:rPr>
                <w:sz w:val="24"/>
              </w:rPr>
              <w:t xml:space="preserve"> </w:t>
            </w:r>
            <w:r>
              <w:rPr>
                <w:sz w:val="24"/>
              </w:rPr>
              <w:t>关于预留份额的要求。</w:t>
            </w:r>
          </w:p>
        </w:tc>
        <w:tc>
          <w:tcPr>
            <w:tcW w:w="882" w:type="pct"/>
            <w:vAlign w:val="center"/>
          </w:tcPr>
          <w:p w14:paraId="435CD51A" w14:textId="77777777" w:rsidR="0040550B" w:rsidRDefault="00000000">
            <w:pPr>
              <w:tabs>
                <w:tab w:val="left" w:pos="1080"/>
              </w:tabs>
              <w:snapToGrid w:val="0"/>
              <w:rPr>
                <w:rFonts w:ascii="宋体" w:hAnsi="宋体"/>
                <w:sz w:val="24"/>
              </w:rPr>
            </w:pPr>
            <w:r>
              <w:rPr>
                <w:rFonts w:ascii="宋体" w:hAnsi="宋体"/>
                <w:sz w:val="24"/>
              </w:rPr>
              <w:t>格式见《投标文件格式》</w:t>
            </w:r>
          </w:p>
        </w:tc>
        <w:bookmarkStart w:id="726" w:name="_Hlt487900425"/>
        <w:bookmarkStart w:id="727" w:name="_Hlt522424701"/>
      </w:tr>
    </w:tbl>
    <w:p w14:paraId="41AEC498" w14:textId="77777777" w:rsidR="0040550B" w:rsidRDefault="0040550B">
      <w:pPr>
        <w:widowControl/>
        <w:jc w:val="left"/>
        <w:rPr>
          <w:rFonts w:ascii="宋体" w:hAnsi="宋体"/>
          <w:sz w:val="24"/>
        </w:rPr>
      </w:pPr>
      <w:bookmarkStart w:id="728" w:name="_Toc127161490"/>
      <w:bookmarkStart w:id="729" w:name="_Toc127151779"/>
      <w:bookmarkStart w:id="730" w:name="_Toc353825550"/>
      <w:bookmarkStart w:id="731" w:name="_Toc353873940"/>
      <w:bookmarkStart w:id="732" w:name="_Toc226965858"/>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3"/>
      <w:bookmarkEnd w:id="726"/>
      <w:bookmarkEnd w:id="727"/>
    </w:p>
    <w:p w14:paraId="68B8C446" w14:textId="77777777" w:rsidR="0040550B" w:rsidRDefault="0040550B">
      <w:pPr>
        <w:spacing w:line="360" w:lineRule="auto"/>
        <w:jc w:val="center"/>
        <w:outlineLvl w:val="0"/>
        <w:rPr>
          <w:rFonts w:ascii="宋体" w:hAnsi="宋体"/>
          <w:b/>
          <w:sz w:val="36"/>
          <w:szCs w:val="36"/>
        </w:rPr>
        <w:sectPr w:rsidR="0040550B">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134E8F18" w14:textId="77777777" w:rsidR="0040550B" w:rsidRDefault="00000000">
      <w:pPr>
        <w:spacing w:line="360" w:lineRule="auto"/>
        <w:jc w:val="center"/>
        <w:outlineLvl w:val="0"/>
        <w:rPr>
          <w:rFonts w:ascii="宋体" w:hAnsi="宋体"/>
          <w:b/>
          <w:sz w:val="36"/>
          <w:szCs w:val="36"/>
        </w:rPr>
      </w:pPr>
      <w:bookmarkStart w:id="733" w:name="_Toc146717092"/>
      <w:r>
        <w:rPr>
          <w:rFonts w:ascii="宋体" w:hAnsi="宋体"/>
          <w:b/>
          <w:sz w:val="36"/>
          <w:szCs w:val="36"/>
        </w:rPr>
        <w:lastRenderedPageBreak/>
        <w:t xml:space="preserve">第四章   </w:t>
      </w:r>
      <w:bookmarkStart w:id="734" w:name="_Hlt164229061"/>
      <w:bookmarkEnd w:id="728"/>
      <w:bookmarkEnd w:id="729"/>
      <w:bookmarkEnd w:id="730"/>
      <w:bookmarkEnd w:id="731"/>
      <w:bookmarkEnd w:id="732"/>
      <w:bookmarkEnd w:id="734"/>
      <w:r>
        <w:rPr>
          <w:rFonts w:ascii="宋体" w:hAnsi="宋体"/>
          <w:b/>
          <w:sz w:val="36"/>
          <w:szCs w:val="36"/>
        </w:rPr>
        <w:t>评标程序、评标方法和评标标准</w:t>
      </w:r>
      <w:bookmarkEnd w:id="733"/>
    </w:p>
    <w:p w14:paraId="47D44124" w14:textId="77777777" w:rsidR="0040550B" w:rsidRDefault="00000000">
      <w:pPr>
        <w:tabs>
          <w:tab w:val="left" w:pos="360"/>
          <w:tab w:val="left" w:pos="900"/>
        </w:tabs>
        <w:snapToGrid w:val="0"/>
        <w:spacing w:line="360" w:lineRule="auto"/>
        <w:jc w:val="center"/>
        <w:outlineLvl w:val="1"/>
        <w:rPr>
          <w:rFonts w:ascii="宋体" w:hAnsi="宋体"/>
          <w:b/>
        </w:rPr>
      </w:pPr>
      <w:r>
        <w:rPr>
          <w:rFonts w:ascii="宋体" w:hAnsi="宋体"/>
          <w:b/>
          <w:sz w:val="24"/>
        </w:rPr>
        <w:t>一、评标方法</w:t>
      </w:r>
    </w:p>
    <w:p w14:paraId="34D3EF79" w14:textId="77777777" w:rsidR="0040550B" w:rsidRDefault="00000000">
      <w:pPr>
        <w:numPr>
          <w:ilvl w:val="0"/>
          <w:numId w:val="12"/>
        </w:numPr>
        <w:tabs>
          <w:tab w:val="left" w:pos="360"/>
        </w:tabs>
        <w:snapToGrid w:val="0"/>
        <w:spacing w:line="360" w:lineRule="auto"/>
        <w:outlineLvl w:val="1"/>
        <w:rPr>
          <w:rFonts w:ascii="宋体" w:hAnsi="宋体"/>
          <w:sz w:val="24"/>
        </w:rPr>
      </w:pPr>
      <w:bookmarkStart w:id="735" w:name="_Toc127151541"/>
      <w:bookmarkStart w:id="736" w:name="_Toc127151742"/>
      <w:bookmarkStart w:id="737" w:name="_Toc151193711"/>
      <w:bookmarkStart w:id="738" w:name="_Toc127161455"/>
      <w:bookmarkStart w:id="739" w:name="_Toc164351635"/>
      <w:bookmarkStart w:id="740" w:name="_Toc149720834"/>
      <w:bookmarkStart w:id="741" w:name="_Toc142311043"/>
      <w:bookmarkStart w:id="742" w:name="_Toc151193783"/>
      <w:bookmarkStart w:id="743" w:name="_Toc150480779"/>
      <w:bookmarkStart w:id="744" w:name="_Toc151190168"/>
      <w:bookmarkStart w:id="745" w:name="_Toc226309785"/>
      <w:bookmarkStart w:id="746" w:name="_Toc226965814"/>
      <w:bookmarkStart w:id="747" w:name="_Toc150774641"/>
      <w:bookmarkStart w:id="748" w:name="_Toc150509292"/>
      <w:bookmarkStart w:id="749" w:name="_Toc164608655"/>
      <w:bookmarkStart w:id="750" w:name="_Toc226337237"/>
      <w:bookmarkStart w:id="751" w:name="_Toc305158883"/>
      <w:bookmarkStart w:id="752" w:name="_Toc164229382"/>
      <w:bookmarkStart w:id="753" w:name="_Toc264969231"/>
      <w:bookmarkStart w:id="754" w:name="_Toc164229236"/>
      <w:bookmarkStart w:id="755" w:name="_Toc305158809"/>
      <w:bookmarkStart w:id="756" w:name="_Toc151193929"/>
      <w:bookmarkStart w:id="757" w:name="_Toc164608810"/>
      <w:bookmarkStart w:id="758" w:name="_Toc265228379"/>
      <w:bookmarkStart w:id="759" w:name="_Toc226965731"/>
      <w:bookmarkStart w:id="760" w:name="_Toc151193855"/>
      <w:bookmarkStart w:id="761" w:name="_Toc150774746"/>
      <w:bookmarkStart w:id="762" w:name="_Toc151193639"/>
      <w:bookmarkStart w:id="763" w:name="_Toc195842906"/>
      <w:bookmarkStart w:id="764" w:name="_Toc353873941"/>
      <w:bookmarkStart w:id="765" w:name="_Toc353825551"/>
      <w:bookmarkStart w:id="766" w:name="_Toc353873935"/>
      <w:bookmarkStart w:id="767" w:name="_Toc150480793"/>
      <w:bookmarkStart w:id="768" w:name="_Toc305158823"/>
      <w:bookmarkStart w:id="769" w:name="_Toc150774760"/>
      <w:bookmarkStart w:id="770" w:name="_Toc353873665"/>
      <w:bookmarkStart w:id="771" w:name="_Toc142311057"/>
      <w:bookmarkStart w:id="772" w:name="_Toc305158897"/>
      <w:bookmarkStart w:id="773" w:name="_Toc226965828"/>
      <w:bookmarkStart w:id="774" w:name="_Toc353825545"/>
      <w:bookmarkStart w:id="775" w:name="_Toc195842920"/>
      <w:bookmarkStart w:id="776" w:name="_Toc264969245"/>
      <w:bookmarkStart w:id="777" w:name="_Toc127151555"/>
      <w:bookmarkStart w:id="778" w:name="_Toc265228393"/>
      <w:bookmarkStart w:id="779" w:name="_Toc226337251"/>
      <w:r>
        <w:rPr>
          <w:rFonts w:ascii="宋体" w:hAnsi="宋体"/>
          <w:sz w:val="24"/>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14:paraId="4196D64A"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评标委员会对资格审查合格的投标人的投标文件进行符合性审查，以确定其是否满足招标文件的实质性要求。</w:t>
      </w:r>
      <w:bookmarkStart w:id="780" w:name="_Toc520356167"/>
    </w:p>
    <w:p w14:paraId="52A7ACD9"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投标人《商务技术文件》有任何一项不符合</w:t>
      </w:r>
      <w:r>
        <w:rPr>
          <w:rFonts w:ascii="宋体" w:hAnsi="宋体"/>
          <w:sz w:val="24"/>
        </w:rPr>
        <w:t>《符合性审查</w:t>
      </w:r>
      <w:r>
        <w:rPr>
          <w:rFonts w:ascii="宋体" w:hAnsi="宋体" w:hint="eastAsia"/>
          <w:sz w:val="24"/>
        </w:rPr>
        <w:t>要求</w:t>
      </w:r>
      <w:r>
        <w:rPr>
          <w:rFonts w:ascii="宋体" w:hAnsi="宋体"/>
          <w:sz w:val="24"/>
        </w:rPr>
        <w:t>》</w:t>
      </w:r>
      <w:bookmarkEnd w:id="780"/>
      <w:r>
        <w:rPr>
          <w:rFonts w:ascii="宋体" w:hAnsi="宋体" w:hint="eastAsia"/>
          <w:sz w:val="24"/>
        </w:rPr>
        <w:t>要求的，</w:t>
      </w:r>
      <w:r>
        <w:rPr>
          <w:rFonts w:ascii="宋体" w:hAnsi="宋体" w:hint="eastAsia"/>
          <w:b/>
          <w:sz w:val="24"/>
        </w:rPr>
        <w:t>投标无效</w:t>
      </w:r>
      <w:r>
        <w:rPr>
          <w:rFonts w:ascii="宋体" w:hAnsi="宋体" w:hint="eastAsia"/>
          <w:sz w:val="24"/>
        </w:rPr>
        <w:t>。</w:t>
      </w:r>
    </w:p>
    <w:p w14:paraId="059EE41E" w14:textId="77777777" w:rsidR="0040550B" w:rsidRDefault="00000000">
      <w:pPr>
        <w:tabs>
          <w:tab w:val="left" w:pos="900"/>
          <w:tab w:val="left" w:pos="1080"/>
          <w:tab w:val="left" w:pos="1589"/>
        </w:tabs>
        <w:snapToGrid w:val="0"/>
        <w:spacing w:line="360" w:lineRule="auto"/>
        <w:ind w:leftChars="-170" w:hangingChars="148" w:hanging="357"/>
        <w:jc w:val="center"/>
        <w:rPr>
          <w:rFonts w:ascii="宋体" w:hAnsi="宋体"/>
          <w:b/>
          <w:color w:val="000000"/>
          <w:sz w:val="24"/>
        </w:rPr>
      </w:pPr>
      <w:r>
        <w:rPr>
          <w:rFonts w:ascii="宋体" w:hAnsi="宋体"/>
          <w:b/>
          <w:sz w:val="24"/>
        </w:rPr>
        <w:t>符合性审查</w:t>
      </w:r>
      <w:r>
        <w:rPr>
          <w:rFonts w:ascii="宋体" w:hAnsi="宋体"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40550B" w14:paraId="2FAA099D" w14:textId="77777777">
        <w:trPr>
          <w:trHeight w:val="300"/>
          <w:jc w:val="center"/>
        </w:trPr>
        <w:tc>
          <w:tcPr>
            <w:tcW w:w="404" w:type="pct"/>
            <w:vAlign w:val="center"/>
          </w:tcPr>
          <w:p w14:paraId="3BA1F9DD" w14:textId="77777777" w:rsidR="0040550B" w:rsidRDefault="00000000">
            <w:pPr>
              <w:widowControl/>
              <w:jc w:val="center"/>
              <w:rPr>
                <w:rFonts w:ascii="宋体" w:hAnsi="宋体"/>
                <w:b/>
                <w:color w:val="000000"/>
                <w:kern w:val="0"/>
                <w:sz w:val="24"/>
              </w:rPr>
            </w:pPr>
            <w:r>
              <w:rPr>
                <w:rFonts w:ascii="宋体" w:hAnsi="宋体"/>
                <w:b/>
                <w:color w:val="000000"/>
                <w:kern w:val="0"/>
                <w:sz w:val="24"/>
              </w:rPr>
              <w:t>序号</w:t>
            </w:r>
          </w:p>
        </w:tc>
        <w:tc>
          <w:tcPr>
            <w:tcW w:w="976" w:type="pct"/>
            <w:vAlign w:val="center"/>
          </w:tcPr>
          <w:p w14:paraId="4FFB5825" w14:textId="77777777" w:rsidR="0040550B" w:rsidRDefault="00000000">
            <w:pPr>
              <w:widowControl/>
              <w:jc w:val="center"/>
              <w:rPr>
                <w:rFonts w:ascii="宋体" w:hAnsi="宋体"/>
                <w:b/>
                <w:color w:val="000000"/>
                <w:kern w:val="0"/>
                <w:sz w:val="24"/>
              </w:rPr>
            </w:pPr>
            <w:r>
              <w:rPr>
                <w:rFonts w:ascii="宋体" w:hAnsi="宋体"/>
                <w:b/>
                <w:color w:val="000000"/>
                <w:kern w:val="0"/>
                <w:sz w:val="24"/>
              </w:rPr>
              <w:t>审查因素</w:t>
            </w:r>
          </w:p>
        </w:tc>
        <w:tc>
          <w:tcPr>
            <w:tcW w:w="3620" w:type="pct"/>
            <w:vAlign w:val="center"/>
          </w:tcPr>
          <w:p w14:paraId="78715A81" w14:textId="77777777" w:rsidR="0040550B" w:rsidRDefault="00000000">
            <w:pPr>
              <w:widowControl/>
              <w:jc w:val="center"/>
              <w:rPr>
                <w:rFonts w:ascii="宋体" w:hAnsi="宋体"/>
                <w:b/>
                <w:color w:val="000000"/>
                <w:kern w:val="0"/>
                <w:sz w:val="24"/>
              </w:rPr>
            </w:pPr>
            <w:r>
              <w:rPr>
                <w:rFonts w:ascii="宋体" w:hAnsi="宋体"/>
                <w:b/>
                <w:color w:val="000000"/>
                <w:kern w:val="0"/>
                <w:sz w:val="24"/>
              </w:rPr>
              <w:t>审查内容</w:t>
            </w:r>
          </w:p>
        </w:tc>
      </w:tr>
      <w:tr w:rsidR="0040550B" w14:paraId="5A44D553" w14:textId="77777777">
        <w:trPr>
          <w:trHeight w:val="685"/>
          <w:jc w:val="center"/>
        </w:trPr>
        <w:tc>
          <w:tcPr>
            <w:tcW w:w="404" w:type="pct"/>
            <w:vAlign w:val="center"/>
          </w:tcPr>
          <w:p w14:paraId="293FA487" w14:textId="77777777" w:rsidR="0040550B" w:rsidRDefault="00000000">
            <w:pPr>
              <w:widowControl/>
              <w:jc w:val="center"/>
              <w:rPr>
                <w:rFonts w:ascii="宋体" w:hAnsi="宋体"/>
                <w:color w:val="000000"/>
                <w:kern w:val="0"/>
                <w:sz w:val="24"/>
              </w:rPr>
            </w:pPr>
            <w:r>
              <w:rPr>
                <w:rFonts w:ascii="宋体" w:hAnsi="宋体"/>
                <w:color w:val="000000"/>
                <w:kern w:val="0"/>
                <w:sz w:val="24"/>
              </w:rPr>
              <w:t>1</w:t>
            </w:r>
          </w:p>
        </w:tc>
        <w:tc>
          <w:tcPr>
            <w:tcW w:w="976" w:type="pct"/>
            <w:vAlign w:val="center"/>
          </w:tcPr>
          <w:p w14:paraId="09979661" w14:textId="77777777" w:rsidR="0040550B" w:rsidRDefault="00000000">
            <w:pPr>
              <w:widowControl/>
              <w:jc w:val="left"/>
              <w:rPr>
                <w:rFonts w:ascii="宋体" w:hAnsi="宋体"/>
                <w:color w:val="000000"/>
                <w:kern w:val="0"/>
                <w:sz w:val="24"/>
              </w:rPr>
            </w:pPr>
            <w:r>
              <w:rPr>
                <w:rFonts w:ascii="宋体" w:hAnsi="宋体"/>
                <w:color w:val="000000"/>
                <w:kern w:val="0"/>
                <w:sz w:val="24"/>
              </w:rPr>
              <w:t>授权委托书</w:t>
            </w:r>
          </w:p>
        </w:tc>
        <w:tc>
          <w:tcPr>
            <w:tcW w:w="3620" w:type="pct"/>
            <w:vAlign w:val="center"/>
          </w:tcPr>
          <w:p w14:paraId="1770B7B8" w14:textId="77777777" w:rsidR="0040550B" w:rsidRDefault="00000000">
            <w:pPr>
              <w:widowControl/>
              <w:jc w:val="left"/>
              <w:rPr>
                <w:rFonts w:ascii="宋体" w:hAnsi="宋体"/>
                <w:color w:val="000000"/>
                <w:kern w:val="0"/>
                <w:sz w:val="24"/>
              </w:rPr>
            </w:pPr>
            <w:r>
              <w:rPr>
                <w:rFonts w:ascii="宋体" w:hAnsi="宋体"/>
                <w:color w:val="000000"/>
                <w:kern w:val="0"/>
                <w:sz w:val="24"/>
              </w:rPr>
              <w:t>按招标文件要求提供授权委托书；</w:t>
            </w:r>
          </w:p>
        </w:tc>
      </w:tr>
      <w:tr w:rsidR="0040550B" w14:paraId="693EC02A" w14:textId="77777777">
        <w:trPr>
          <w:trHeight w:val="685"/>
          <w:jc w:val="center"/>
        </w:trPr>
        <w:tc>
          <w:tcPr>
            <w:tcW w:w="404" w:type="pct"/>
            <w:vAlign w:val="center"/>
          </w:tcPr>
          <w:p w14:paraId="1DB8B5EF" w14:textId="77777777" w:rsidR="0040550B" w:rsidRDefault="00000000">
            <w:pPr>
              <w:widowControl/>
              <w:jc w:val="center"/>
              <w:rPr>
                <w:rFonts w:ascii="宋体" w:hAnsi="宋体"/>
                <w:color w:val="000000"/>
                <w:kern w:val="0"/>
                <w:sz w:val="24"/>
              </w:rPr>
            </w:pPr>
            <w:r>
              <w:rPr>
                <w:rFonts w:ascii="宋体" w:hAnsi="宋体"/>
                <w:color w:val="000000"/>
                <w:kern w:val="0"/>
                <w:sz w:val="24"/>
              </w:rPr>
              <w:t>2</w:t>
            </w:r>
          </w:p>
        </w:tc>
        <w:tc>
          <w:tcPr>
            <w:tcW w:w="976" w:type="pct"/>
            <w:vAlign w:val="center"/>
          </w:tcPr>
          <w:p w14:paraId="52285110" w14:textId="77777777" w:rsidR="0040550B" w:rsidRDefault="00000000">
            <w:pPr>
              <w:widowControl/>
              <w:jc w:val="left"/>
              <w:rPr>
                <w:rFonts w:ascii="宋体" w:hAnsi="宋体"/>
                <w:color w:val="000000"/>
                <w:kern w:val="0"/>
                <w:sz w:val="24"/>
              </w:rPr>
            </w:pPr>
            <w:r>
              <w:rPr>
                <w:rFonts w:ascii="宋体" w:hAnsi="宋体"/>
                <w:color w:val="000000"/>
                <w:kern w:val="0"/>
                <w:sz w:val="24"/>
              </w:rPr>
              <w:t>投标完整性</w:t>
            </w:r>
          </w:p>
        </w:tc>
        <w:tc>
          <w:tcPr>
            <w:tcW w:w="3620" w:type="pct"/>
            <w:vAlign w:val="center"/>
          </w:tcPr>
          <w:p w14:paraId="6FBAB856" w14:textId="77777777" w:rsidR="0040550B" w:rsidRDefault="00000000">
            <w:pPr>
              <w:widowControl/>
              <w:jc w:val="left"/>
              <w:rPr>
                <w:rFonts w:ascii="宋体" w:hAnsi="宋体"/>
                <w:color w:val="000000"/>
                <w:kern w:val="0"/>
                <w:sz w:val="24"/>
              </w:rPr>
            </w:pPr>
            <w:r>
              <w:rPr>
                <w:rFonts w:ascii="宋体" w:hAnsi="宋体" w:hint="eastAsia"/>
                <w:sz w:val="24"/>
              </w:rPr>
              <w:t>未</w:t>
            </w:r>
            <w:r>
              <w:rPr>
                <w:rFonts w:ascii="宋体" w:hAnsi="宋体"/>
                <w:sz w:val="24"/>
              </w:rPr>
              <w:t>将一个采购包中的内容拆开投标；</w:t>
            </w:r>
          </w:p>
        </w:tc>
      </w:tr>
      <w:tr w:rsidR="0040550B" w14:paraId="4963D57F" w14:textId="77777777">
        <w:trPr>
          <w:trHeight w:val="685"/>
          <w:jc w:val="center"/>
        </w:trPr>
        <w:tc>
          <w:tcPr>
            <w:tcW w:w="404" w:type="pct"/>
            <w:vAlign w:val="center"/>
          </w:tcPr>
          <w:p w14:paraId="275EEE17" w14:textId="77777777" w:rsidR="0040550B" w:rsidRDefault="00000000">
            <w:pPr>
              <w:widowControl/>
              <w:jc w:val="center"/>
              <w:rPr>
                <w:rFonts w:ascii="宋体" w:hAnsi="宋体"/>
                <w:color w:val="000000"/>
                <w:kern w:val="0"/>
                <w:sz w:val="24"/>
              </w:rPr>
            </w:pPr>
            <w:r>
              <w:rPr>
                <w:rFonts w:ascii="宋体" w:hAnsi="宋体"/>
                <w:color w:val="000000"/>
                <w:kern w:val="0"/>
                <w:sz w:val="24"/>
              </w:rPr>
              <w:t>3</w:t>
            </w:r>
          </w:p>
        </w:tc>
        <w:tc>
          <w:tcPr>
            <w:tcW w:w="976" w:type="pct"/>
            <w:vAlign w:val="center"/>
          </w:tcPr>
          <w:p w14:paraId="7FE0B23B" w14:textId="77777777" w:rsidR="0040550B" w:rsidRDefault="00000000">
            <w:pPr>
              <w:widowControl/>
              <w:jc w:val="left"/>
              <w:rPr>
                <w:rFonts w:ascii="宋体" w:hAnsi="宋体"/>
                <w:color w:val="000000"/>
                <w:kern w:val="0"/>
                <w:sz w:val="24"/>
              </w:rPr>
            </w:pPr>
            <w:r>
              <w:rPr>
                <w:rFonts w:ascii="宋体" w:hAnsi="宋体"/>
                <w:color w:val="000000"/>
                <w:kern w:val="0"/>
                <w:sz w:val="24"/>
              </w:rPr>
              <w:t>投标报价</w:t>
            </w:r>
          </w:p>
        </w:tc>
        <w:tc>
          <w:tcPr>
            <w:tcW w:w="3620" w:type="pct"/>
            <w:vAlign w:val="center"/>
          </w:tcPr>
          <w:p w14:paraId="6A228561" w14:textId="77777777" w:rsidR="0040550B" w:rsidRDefault="00000000">
            <w:pPr>
              <w:widowControl/>
              <w:jc w:val="left"/>
              <w:rPr>
                <w:rFonts w:ascii="宋体" w:hAnsi="宋体"/>
                <w:color w:val="000000"/>
                <w:kern w:val="0"/>
                <w:sz w:val="24"/>
              </w:rPr>
            </w:pPr>
            <w:r>
              <w:rPr>
                <w:rFonts w:ascii="宋体" w:hAnsi="宋体"/>
                <w:color w:val="000000"/>
                <w:kern w:val="0"/>
                <w:sz w:val="24"/>
              </w:rPr>
              <w:t>投标报价</w:t>
            </w:r>
            <w:r>
              <w:rPr>
                <w:rFonts w:ascii="宋体" w:hAnsi="宋体" w:hint="eastAsia"/>
                <w:color w:val="000000"/>
                <w:kern w:val="0"/>
                <w:sz w:val="24"/>
              </w:rPr>
              <w:t>未</w:t>
            </w:r>
            <w:r>
              <w:rPr>
                <w:rFonts w:ascii="宋体" w:hAnsi="宋体"/>
                <w:color w:val="000000"/>
                <w:sz w:val="24"/>
              </w:rPr>
              <w:t>超过招标文件中规定的项目/采购包预算金额或者项目/采购包最高限价</w:t>
            </w:r>
            <w:r>
              <w:rPr>
                <w:rFonts w:ascii="宋体" w:hAnsi="宋体"/>
                <w:color w:val="000000"/>
                <w:kern w:val="0"/>
                <w:sz w:val="24"/>
              </w:rPr>
              <w:t>；</w:t>
            </w:r>
          </w:p>
        </w:tc>
      </w:tr>
      <w:tr w:rsidR="0040550B" w14:paraId="20E595C0" w14:textId="77777777">
        <w:trPr>
          <w:trHeight w:val="685"/>
          <w:jc w:val="center"/>
        </w:trPr>
        <w:tc>
          <w:tcPr>
            <w:tcW w:w="404" w:type="pct"/>
            <w:vAlign w:val="center"/>
          </w:tcPr>
          <w:p w14:paraId="16023B43" w14:textId="77777777" w:rsidR="0040550B" w:rsidRDefault="00000000">
            <w:pPr>
              <w:widowControl/>
              <w:jc w:val="center"/>
              <w:rPr>
                <w:rFonts w:ascii="宋体" w:hAnsi="宋体"/>
                <w:color w:val="000000"/>
                <w:kern w:val="0"/>
                <w:sz w:val="24"/>
              </w:rPr>
            </w:pPr>
            <w:r>
              <w:rPr>
                <w:rFonts w:ascii="宋体" w:hAnsi="宋体"/>
                <w:color w:val="000000"/>
                <w:kern w:val="0"/>
                <w:sz w:val="24"/>
              </w:rPr>
              <w:t>4</w:t>
            </w:r>
          </w:p>
        </w:tc>
        <w:tc>
          <w:tcPr>
            <w:tcW w:w="976" w:type="pct"/>
            <w:vAlign w:val="center"/>
          </w:tcPr>
          <w:p w14:paraId="6EA82FCF" w14:textId="77777777" w:rsidR="0040550B" w:rsidRDefault="00000000">
            <w:pPr>
              <w:widowControl/>
              <w:jc w:val="left"/>
              <w:rPr>
                <w:rFonts w:ascii="宋体" w:hAnsi="宋体"/>
                <w:color w:val="000000"/>
                <w:kern w:val="0"/>
                <w:sz w:val="24"/>
              </w:rPr>
            </w:pPr>
            <w:r>
              <w:rPr>
                <w:rFonts w:ascii="宋体" w:hAnsi="宋体"/>
                <w:color w:val="000000"/>
                <w:kern w:val="0"/>
                <w:sz w:val="24"/>
              </w:rPr>
              <w:t>报价唯一性</w:t>
            </w:r>
          </w:p>
        </w:tc>
        <w:tc>
          <w:tcPr>
            <w:tcW w:w="3620" w:type="pct"/>
            <w:vAlign w:val="center"/>
          </w:tcPr>
          <w:p w14:paraId="453F1A6D" w14:textId="77777777" w:rsidR="0040550B" w:rsidRDefault="00000000">
            <w:pPr>
              <w:widowControl/>
              <w:jc w:val="left"/>
              <w:rPr>
                <w:rFonts w:ascii="宋体" w:hAnsi="宋体"/>
                <w:color w:val="000000"/>
                <w:kern w:val="0"/>
                <w:sz w:val="24"/>
              </w:rPr>
            </w:pPr>
            <w:r>
              <w:rPr>
                <w:rFonts w:ascii="宋体" w:hAnsi="宋体"/>
                <w:color w:val="000000"/>
                <w:kern w:val="0"/>
                <w:sz w:val="24"/>
              </w:rPr>
              <w:t>投标文件</w:t>
            </w:r>
            <w:r>
              <w:rPr>
                <w:rFonts w:ascii="宋体" w:hAnsi="宋体" w:hint="eastAsia"/>
                <w:color w:val="000000"/>
                <w:kern w:val="0"/>
                <w:sz w:val="24"/>
              </w:rPr>
              <w:t>未</w:t>
            </w:r>
            <w:r>
              <w:rPr>
                <w:rFonts w:ascii="宋体" w:hAnsi="宋体" w:hint="eastAsia"/>
                <w:sz w:val="24"/>
              </w:rPr>
              <w:t>出现可选择性或可调整的报价（招标文件另有规定的除外）</w:t>
            </w:r>
            <w:r>
              <w:rPr>
                <w:rFonts w:ascii="宋体" w:hAnsi="宋体"/>
                <w:color w:val="000000"/>
                <w:kern w:val="0"/>
                <w:sz w:val="24"/>
              </w:rPr>
              <w:t>；</w:t>
            </w:r>
          </w:p>
        </w:tc>
      </w:tr>
      <w:tr w:rsidR="0040550B" w14:paraId="3BBDED93" w14:textId="77777777">
        <w:trPr>
          <w:trHeight w:val="685"/>
          <w:jc w:val="center"/>
        </w:trPr>
        <w:tc>
          <w:tcPr>
            <w:tcW w:w="404" w:type="pct"/>
            <w:vAlign w:val="center"/>
          </w:tcPr>
          <w:p w14:paraId="22AEAB89" w14:textId="77777777" w:rsidR="0040550B" w:rsidRDefault="00000000">
            <w:pPr>
              <w:widowControl/>
              <w:jc w:val="center"/>
              <w:rPr>
                <w:rFonts w:ascii="宋体" w:hAnsi="宋体"/>
                <w:color w:val="000000"/>
                <w:kern w:val="0"/>
                <w:sz w:val="24"/>
              </w:rPr>
            </w:pPr>
            <w:r>
              <w:rPr>
                <w:rFonts w:ascii="宋体" w:hAnsi="宋体"/>
                <w:color w:val="000000"/>
                <w:kern w:val="0"/>
                <w:sz w:val="24"/>
              </w:rPr>
              <w:t>5</w:t>
            </w:r>
          </w:p>
        </w:tc>
        <w:tc>
          <w:tcPr>
            <w:tcW w:w="976" w:type="pct"/>
            <w:vAlign w:val="center"/>
          </w:tcPr>
          <w:p w14:paraId="21F776DF" w14:textId="77777777" w:rsidR="0040550B" w:rsidRDefault="00000000">
            <w:pPr>
              <w:widowControl/>
              <w:jc w:val="left"/>
              <w:rPr>
                <w:rFonts w:ascii="宋体" w:hAnsi="宋体"/>
                <w:color w:val="000000"/>
                <w:kern w:val="0"/>
                <w:sz w:val="24"/>
              </w:rPr>
            </w:pPr>
            <w:r>
              <w:rPr>
                <w:rFonts w:ascii="宋体" w:hAnsi="宋体"/>
                <w:color w:val="000000"/>
                <w:kern w:val="0"/>
                <w:sz w:val="24"/>
              </w:rPr>
              <w:t>投标有效期</w:t>
            </w:r>
          </w:p>
        </w:tc>
        <w:tc>
          <w:tcPr>
            <w:tcW w:w="3620" w:type="pct"/>
            <w:vAlign w:val="center"/>
          </w:tcPr>
          <w:p w14:paraId="2D980328" w14:textId="77777777" w:rsidR="0040550B" w:rsidRDefault="00000000">
            <w:pPr>
              <w:widowControl/>
              <w:jc w:val="left"/>
              <w:rPr>
                <w:rFonts w:ascii="宋体" w:hAnsi="宋体"/>
                <w:color w:val="000000"/>
                <w:kern w:val="0"/>
                <w:sz w:val="24"/>
              </w:rPr>
            </w:pPr>
            <w:r>
              <w:rPr>
                <w:rFonts w:ascii="宋体" w:hAnsi="宋体"/>
                <w:color w:val="000000"/>
                <w:kern w:val="0"/>
                <w:sz w:val="24"/>
              </w:rPr>
              <w:t>投标文件中承诺的投标有效期</w:t>
            </w:r>
            <w:r>
              <w:rPr>
                <w:rFonts w:ascii="宋体" w:hAnsi="宋体" w:hint="eastAsia"/>
                <w:color w:val="000000"/>
                <w:kern w:val="0"/>
                <w:sz w:val="24"/>
              </w:rPr>
              <w:t>满足</w:t>
            </w:r>
            <w:r>
              <w:rPr>
                <w:rFonts w:ascii="宋体" w:hAnsi="宋体"/>
                <w:color w:val="000000"/>
                <w:kern w:val="0"/>
                <w:sz w:val="24"/>
              </w:rPr>
              <w:t>招标文件中载明的投标有效期的；</w:t>
            </w:r>
          </w:p>
        </w:tc>
      </w:tr>
      <w:tr w:rsidR="0040550B" w14:paraId="35FFD1C5" w14:textId="77777777">
        <w:trPr>
          <w:trHeight w:val="685"/>
          <w:jc w:val="center"/>
        </w:trPr>
        <w:tc>
          <w:tcPr>
            <w:tcW w:w="404" w:type="pct"/>
            <w:vAlign w:val="center"/>
          </w:tcPr>
          <w:p w14:paraId="004FE44B" w14:textId="77777777" w:rsidR="0040550B" w:rsidRDefault="00000000">
            <w:pPr>
              <w:widowControl/>
              <w:jc w:val="center"/>
              <w:rPr>
                <w:rFonts w:ascii="宋体" w:hAnsi="宋体"/>
                <w:color w:val="000000"/>
                <w:kern w:val="0"/>
                <w:sz w:val="24"/>
              </w:rPr>
            </w:pPr>
            <w:r>
              <w:rPr>
                <w:rFonts w:ascii="宋体" w:hAnsi="宋体"/>
                <w:color w:val="000000"/>
                <w:kern w:val="0"/>
                <w:sz w:val="24"/>
              </w:rPr>
              <w:t>6</w:t>
            </w:r>
          </w:p>
        </w:tc>
        <w:tc>
          <w:tcPr>
            <w:tcW w:w="976" w:type="pct"/>
            <w:vAlign w:val="center"/>
          </w:tcPr>
          <w:p w14:paraId="13F5B417" w14:textId="77777777" w:rsidR="0040550B" w:rsidRDefault="00000000">
            <w:pPr>
              <w:widowControl/>
              <w:jc w:val="left"/>
              <w:rPr>
                <w:rFonts w:ascii="宋体" w:hAnsi="宋体"/>
                <w:color w:val="000000"/>
                <w:kern w:val="0"/>
                <w:sz w:val="24"/>
              </w:rPr>
            </w:pPr>
            <w:r>
              <w:rPr>
                <w:rFonts w:ascii="宋体" w:hAnsi="宋体"/>
                <w:color w:val="000000"/>
                <w:kern w:val="0"/>
                <w:sz w:val="24"/>
              </w:rPr>
              <w:t>签署、盖章</w:t>
            </w:r>
          </w:p>
        </w:tc>
        <w:tc>
          <w:tcPr>
            <w:tcW w:w="3620" w:type="pct"/>
            <w:vAlign w:val="center"/>
          </w:tcPr>
          <w:p w14:paraId="540A9B97" w14:textId="77777777" w:rsidR="0040550B" w:rsidRDefault="00000000">
            <w:pPr>
              <w:widowControl/>
              <w:jc w:val="left"/>
              <w:rPr>
                <w:rFonts w:ascii="宋体" w:hAnsi="宋体"/>
                <w:color w:val="000000"/>
                <w:kern w:val="0"/>
                <w:sz w:val="24"/>
              </w:rPr>
            </w:pPr>
            <w:r>
              <w:rPr>
                <w:rFonts w:ascii="宋体" w:hAnsi="宋体"/>
                <w:color w:val="000000"/>
                <w:kern w:val="0"/>
                <w:sz w:val="24"/>
              </w:rPr>
              <w:t>按照招标文件要求签署、盖章的；</w:t>
            </w:r>
          </w:p>
        </w:tc>
      </w:tr>
      <w:tr w:rsidR="0040550B" w14:paraId="0A945128" w14:textId="77777777">
        <w:trPr>
          <w:trHeight w:val="685"/>
          <w:jc w:val="center"/>
        </w:trPr>
        <w:tc>
          <w:tcPr>
            <w:tcW w:w="404" w:type="pct"/>
            <w:vAlign w:val="center"/>
          </w:tcPr>
          <w:p w14:paraId="321F3D6C" w14:textId="77777777" w:rsidR="0040550B" w:rsidRDefault="00000000">
            <w:pPr>
              <w:widowControl/>
              <w:jc w:val="center"/>
              <w:rPr>
                <w:rFonts w:ascii="宋体" w:hAnsi="宋体"/>
                <w:color w:val="000000"/>
                <w:kern w:val="0"/>
                <w:sz w:val="24"/>
              </w:rPr>
            </w:pPr>
            <w:r>
              <w:rPr>
                <w:rFonts w:ascii="宋体" w:hAnsi="宋体" w:hint="eastAsia"/>
                <w:color w:val="000000"/>
                <w:kern w:val="0"/>
                <w:sz w:val="24"/>
              </w:rPr>
              <w:t>7</w:t>
            </w:r>
          </w:p>
        </w:tc>
        <w:tc>
          <w:tcPr>
            <w:tcW w:w="976" w:type="pct"/>
            <w:vAlign w:val="center"/>
          </w:tcPr>
          <w:p w14:paraId="73841D51" w14:textId="77777777" w:rsidR="0040550B" w:rsidRDefault="00000000">
            <w:pPr>
              <w:widowControl/>
              <w:jc w:val="left"/>
              <w:rPr>
                <w:rFonts w:ascii="宋体" w:hAnsi="宋体"/>
                <w:color w:val="000000"/>
                <w:kern w:val="0"/>
                <w:sz w:val="24"/>
              </w:rPr>
            </w:pPr>
            <w:r>
              <w:rPr>
                <w:rFonts w:ascii="宋体" w:hAnsi="宋体" w:hint="eastAsia"/>
                <w:color w:val="000000"/>
                <w:kern w:val="0"/>
                <w:sz w:val="24"/>
              </w:rPr>
              <w:t>实质性格式</w:t>
            </w:r>
          </w:p>
        </w:tc>
        <w:tc>
          <w:tcPr>
            <w:tcW w:w="3620" w:type="pct"/>
            <w:vAlign w:val="center"/>
          </w:tcPr>
          <w:p w14:paraId="2E659866" w14:textId="77777777" w:rsidR="0040550B" w:rsidRDefault="00000000">
            <w:pPr>
              <w:widowControl/>
              <w:jc w:val="left"/>
              <w:rPr>
                <w:rFonts w:ascii="宋体" w:hAnsi="宋体"/>
                <w:color w:val="000000"/>
                <w:kern w:val="0"/>
                <w:sz w:val="24"/>
              </w:rPr>
            </w:pPr>
            <w:r>
              <w:rPr>
                <w:rFonts w:ascii="宋体" w:hAnsi="宋体" w:hint="eastAsia"/>
                <w:kern w:val="0"/>
                <w:sz w:val="24"/>
              </w:rPr>
              <w:t>标记为</w:t>
            </w:r>
            <w:r>
              <w:rPr>
                <w:rFonts w:ascii="宋体" w:hAnsi="宋体"/>
                <w:kern w:val="0"/>
                <w:sz w:val="24"/>
              </w:rPr>
              <w:t>“实质性格式”的</w:t>
            </w:r>
            <w:r>
              <w:rPr>
                <w:rFonts w:ascii="宋体" w:hAnsi="宋体" w:hint="eastAsia"/>
                <w:kern w:val="0"/>
                <w:sz w:val="24"/>
              </w:rPr>
              <w:t>文件均按</w:t>
            </w:r>
            <w:r>
              <w:rPr>
                <w:rFonts w:ascii="宋体" w:hAnsi="宋体"/>
                <w:kern w:val="0"/>
                <w:sz w:val="24"/>
              </w:rPr>
              <w:t>招标文件</w:t>
            </w:r>
            <w:r>
              <w:rPr>
                <w:rFonts w:ascii="宋体" w:hAnsi="宋体" w:hint="eastAsia"/>
                <w:kern w:val="0"/>
                <w:sz w:val="24"/>
              </w:rPr>
              <w:t>要求提供；</w:t>
            </w:r>
          </w:p>
        </w:tc>
      </w:tr>
      <w:tr w:rsidR="0040550B" w14:paraId="5D7A28A1" w14:textId="77777777">
        <w:trPr>
          <w:trHeight w:val="685"/>
          <w:jc w:val="center"/>
        </w:trPr>
        <w:tc>
          <w:tcPr>
            <w:tcW w:w="404" w:type="pct"/>
            <w:vAlign w:val="center"/>
          </w:tcPr>
          <w:p w14:paraId="76FA25AC" w14:textId="77777777" w:rsidR="0040550B" w:rsidRDefault="00000000">
            <w:pPr>
              <w:widowControl/>
              <w:jc w:val="center"/>
              <w:rPr>
                <w:rFonts w:ascii="宋体" w:hAnsi="宋体"/>
                <w:color w:val="000000"/>
                <w:kern w:val="0"/>
                <w:sz w:val="24"/>
              </w:rPr>
            </w:pPr>
            <w:r>
              <w:rPr>
                <w:rFonts w:ascii="宋体" w:hAnsi="宋体" w:hint="eastAsia"/>
                <w:color w:val="000000"/>
                <w:kern w:val="0"/>
                <w:sz w:val="24"/>
              </w:rPr>
              <w:t>8</w:t>
            </w:r>
          </w:p>
        </w:tc>
        <w:tc>
          <w:tcPr>
            <w:tcW w:w="976" w:type="pct"/>
            <w:vAlign w:val="center"/>
          </w:tcPr>
          <w:p w14:paraId="758435E3" w14:textId="77777777" w:rsidR="0040550B" w:rsidRDefault="00000000">
            <w:pPr>
              <w:widowControl/>
              <w:jc w:val="left"/>
              <w:rPr>
                <w:rFonts w:ascii="宋体" w:hAnsi="宋体"/>
                <w:color w:val="000000"/>
                <w:kern w:val="0"/>
                <w:sz w:val="24"/>
              </w:rPr>
            </w:pPr>
            <w:r>
              <w:rPr>
                <w:rFonts w:ascii="宋体" w:hAnsi="宋体"/>
                <w:color w:val="000000"/>
                <w:kern w:val="0"/>
                <w:sz w:val="24"/>
              </w:rPr>
              <w:t>报价合理性</w:t>
            </w:r>
          </w:p>
        </w:tc>
        <w:tc>
          <w:tcPr>
            <w:tcW w:w="3620" w:type="pct"/>
            <w:vAlign w:val="center"/>
          </w:tcPr>
          <w:p w14:paraId="6C142FC9" w14:textId="77777777" w:rsidR="0040550B" w:rsidRDefault="00000000">
            <w:pPr>
              <w:widowControl/>
              <w:jc w:val="left"/>
              <w:rPr>
                <w:rFonts w:ascii="宋体" w:hAnsi="宋体"/>
                <w:kern w:val="0"/>
                <w:sz w:val="24"/>
              </w:rPr>
            </w:pPr>
            <w:r>
              <w:rPr>
                <w:rFonts w:ascii="宋体" w:hAnsi="宋体"/>
                <w:color w:val="000000"/>
                <w:kern w:val="0"/>
                <w:sz w:val="24"/>
              </w:rPr>
              <w:t>报价合理，或</w:t>
            </w:r>
            <w:r>
              <w:rPr>
                <w:rFonts w:ascii="宋体" w:hAnsi="宋体" w:hint="eastAsia"/>
                <w:sz w:val="24"/>
              </w:rPr>
              <w:t>投标人的报价明显低于其他通过符合性审查投标人的报价，</w:t>
            </w:r>
            <w:r>
              <w:rPr>
                <w:rFonts w:ascii="宋体" w:hAnsi="宋体"/>
                <w:sz w:val="24"/>
              </w:rPr>
              <w:t>有可能影响产品质量或者不能诚信履约的</w:t>
            </w:r>
            <w:r>
              <w:rPr>
                <w:rFonts w:ascii="宋体" w:hAnsi="宋体" w:hint="eastAsia"/>
                <w:sz w:val="24"/>
              </w:rPr>
              <w:t>，能够应评标委员会要求在规定时间内证明其报价合理性的</w:t>
            </w:r>
            <w:r>
              <w:rPr>
                <w:rFonts w:ascii="宋体" w:hAnsi="宋体"/>
                <w:color w:val="000000"/>
                <w:kern w:val="0"/>
                <w:sz w:val="24"/>
              </w:rPr>
              <w:t>；</w:t>
            </w:r>
          </w:p>
        </w:tc>
      </w:tr>
      <w:tr w:rsidR="0040550B" w14:paraId="09CCDF35" w14:textId="77777777">
        <w:trPr>
          <w:trHeight w:val="685"/>
          <w:jc w:val="center"/>
        </w:trPr>
        <w:tc>
          <w:tcPr>
            <w:tcW w:w="404" w:type="pct"/>
            <w:vAlign w:val="center"/>
          </w:tcPr>
          <w:p w14:paraId="32759702" w14:textId="77777777" w:rsidR="0040550B" w:rsidRDefault="00000000">
            <w:pPr>
              <w:widowControl/>
              <w:jc w:val="center"/>
              <w:rPr>
                <w:rFonts w:ascii="宋体" w:hAnsi="宋体"/>
                <w:color w:val="000000"/>
                <w:kern w:val="0"/>
                <w:sz w:val="24"/>
              </w:rPr>
            </w:pPr>
            <w:r>
              <w:rPr>
                <w:rFonts w:ascii="宋体" w:hAnsi="宋体"/>
                <w:color w:val="000000"/>
                <w:kern w:val="0"/>
                <w:sz w:val="24"/>
              </w:rPr>
              <w:t>9</w:t>
            </w:r>
          </w:p>
        </w:tc>
        <w:tc>
          <w:tcPr>
            <w:tcW w:w="976" w:type="pct"/>
            <w:vAlign w:val="center"/>
          </w:tcPr>
          <w:p w14:paraId="642EFE7E" w14:textId="77777777" w:rsidR="0040550B" w:rsidRDefault="00000000">
            <w:pPr>
              <w:widowControl/>
              <w:jc w:val="left"/>
              <w:rPr>
                <w:rFonts w:ascii="宋体" w:hAnsi="宋体"/>
                <w:color w:val="000000"/>
                <w:kern w:val="0"/>
                <w:sz w:val="24"/>
              </w:rPr>
            </w:pPr>
            <w:r>
              <w:rPr>
                <w:rFonts w:ascii="宋体" w:hAnsi="宋体"/>
                <w:color w:val="000000"/>
                <w:kern w:val="0"/>
                <w:sz w:val="24"/>
              </w:rPr>
              <w:t>公平竞争</w:t>
            </w:r>
          </w:p>
        </w:tc>
        <w:tc>
          <w:tcPr>
            <w:tcW w:w="3620" w:type="pct"/>
            <w:vAlign w:val="center"/>
          </w:tcPr>
          <w:p w14:paraId="79E60EA6" w14:textId="77777777" w:rsidR="0040550B" w:rsidRDefault="00000000">
            <w:pPr>
              <w:widowControl/>
              <w:jc w:val="left"/>
              <w:rPr>
                <w:rFonts w:ascii="宋体" w:hAnsi="宋体"/>
                <w:color w:val="000000"/>
                <w:kern w:val="0"/>
                <w:sz w:val="24"/>
              </w:rPr>
            </w:pPr>
            <w:r>
              <w:rPr>
                <w:rFonts w:ascii="宋体" w:hAnsi="宋体"/>
                <w:color w:val="000000"/>
                <w:sz w:val="24"/>
              </w:rPr>
              <w:t>投标人遵循公平竞争的原则，不存在恶意串通，妨碍其他投标人的竞争行为，不存在损害采购人或者其他投标人的合法权益情形的；</w:t>
            </w:r>
          </w:p>
        </w:tc>
      </w:tr>
      <w:tr w:rsidR="0040550B" w14:paraId="4BB23913" w14:textId="77777777">
        <w:trPr>
          <w:trHeight w:val="685"/>
          <w:jc w:val="center"/>
        </w:trPr>
        <w:tc>
          <w:tcPr>
            <w:tcW w:w="404" w:type="pct"/>
            <w:vAlign w:val="center"/>
          </w:tcPr>
          <w:p w14:paraId="139BB31F" w14:textId="77777777" w:rsidR="0040550B" w:rsidRDefault="00000000">
            <w:pPr>
              <w:widowControl/>
              <w:jc w:val="center"/>
              <w:rPr>
                <w:rFonts w:ascii="宋体" w:hAnsi="宋体"/>
                <w:color w:val="000000"/>
                <w:kern w:val="0"/>
                <w:sz w:val="24"/>
              </w:rPr>
            </w:pPr>
            <w:r>
              <w:rPr>
                <w:rFonts w:ascii="宋体" w:hAnsi="宋体"/>
                <w:color w:val="000000"/>
                <w:kern w:val="0"/>
                <w:sz w:val="24"/>
              </w:rPr>
              <w:t>10</w:t>
            </w:r>
          </w:p>
        </w:tc>
        <w:tc>
          <w:tcPr>
            <w:tcW w:w="976" w:type="pct"/>
            <w:vAlign w:val="center"/>
          </w:tcPr>
          <w:p w14:paraId="57336EF2" w14:textId="77777777" w:rsidR="0040550B" w:rsidRDefault="00000000">
            <w:pPr>
              <w:widowControl/>
              <w:jc w:val="left"/>
              <w:rPr>
                <w:rFonts w:ascii="宋体" w:hAnsi="宋体"/>
                <w:color w:val="000000"/>
                <w:kern w:val="0"/>
                <w:sz w:val="24"/>
              </w:rPr>
            </w:pPr>
            <w:r>
              <w:rPr>
                <w:rFonts w:ascii="宋体" w:hAnsi="宋体"/>
                <w:color w:val="000000"/>
                <w:kern w:val="0"/>
                <w:sz w:val="24"/>
              </w:rPr>
              <w:t>串通投标</w:t>
            </w:r>
          </w:p>
        </w:tc>
        <w:tc>
          <w:tcPr>
            <w:tcW w:w="3620" w:type="pct"/>
            <w:vAlign w:val="center"/>
          </w:tcPr>
          <w:p w14:paraId="6B342D14" w14:textId="77777777" w:rsidR="0040550B" w:rsidRDefault="00000000">
            <w:pPr>
              <w:widowControl/>
              <w:jc w:val="left"/>
              <w:rPr>
                <w:rFonts w:ascii="宋体" w:hAnsi="宋体"/>
                <w:color w:val="000000"/>
                <w:kern w:val="0"/>
                <w:sz w:val="24"/>
              </w:rPr>
            </w:pPr>
            <w:r>
              <w:rPr>
                <w:rFonts w:ascii="宋体" w:hAnsi="宋体"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w:t>
            </w:r>
            <w:r>
              <w:rPr>
                <w:rFonts w:ascii="宋体" w:hAnsi="宋体" w:hint="eastAsia"/>
                <w:color w:val="000000"/>
                <w:sz w:val="24"/>
              </w:rPr>
              <w:lastRenderedPageBreak/>
              <w:t>的投标文件相互混装；（六）不同投标人的投标保证金从同一单位或者个人的账户转出</w:t>
            </w:r>
            <w:r>
              <w:rPr>
                <w:rFonts w:ascii="宋体" w:hAnsi="宋体"/>
                <w:color w:val="000000"/>
                <w:sz w:val="24"/>
              </w:rPr>
              <w:t>；</w:t>
            </w:r>
          </w:p>
        </w:tc>
      </w:tr>
      <w:tr w:rsidR="0040550B" w14:paraId="6046510E" w14:textId="77777777">
        <w:trPr>
          <w:trHeight w:val="685"/>
          <w:jc w:val="center"/>
        </w:trPr>
        <w:tc>
          <w:tcPr>
            <w:tcW w:w="404" w:type="pct"/>
            <w:vAlign w:val="center"/>
          </w:tcPr>
          <w:p w14:paraId="0F445B75" w14:textId="77777777" w:rsidR="0040550B" w:rsidRDefault="00000000">
            <w:pPr>
              <w:widowControl/>
              <w:jc w:val="center"/>
              <w:rPr>
                <w:rFonts w:ascii="宋体" w:hAnsi="宋体"/>
                <w:color w:val="000000"/>
                <w:kern w:val="0"/>
                <w:sz w:val="24"/>
              </w:rPr>
            </w:pPr>
            <w:r>
              <w:rPr>
                <w:rFonts w:ascii="宋体" w:hAnsi="宋体"/>
                <w:color w:val="000000"/>
                <w:kern w:val="0"/>
                <w:sz w:val="24"/>
              </w:rPr>
              <w:lastRenderedPageBreak/>
              <w:t>11</w:t>
            </w:r>
          </w:p>
        </w:tc>
        <w:tc>
          <w:tcPr>
            <w:tcW w:w="976" w:type="pct"/>
            <w:vAlign w:val="center"/>
          </w:tcPr>
          <w:p w14:paraId="4C754AE7" w14:textId="77777777" w:rsidR="0040550B" w:rsidRDefault="00000000">
            <w:pPr>
              <w:widowControl/>
              <w:jc w:val="left"/>
              <w:rPr>
                <w:rFonts w:ascii="宋体" w:hAnsi="宋体"/>
                <w:color w:val="000000"/>
                <w:kern w:val="0"/>
                <w:sz w:val="24"/>
              </w:rPr>
            </w:pPr>
            <w:r>
              <w:rPr>
                <w:rFonts w:ascii="宋体" w:hAnsi="宋体"/>
                <w:color w:val="000000"/>
                <w:kern w:val="0"/>
                <w:sz w:val="24"/>
              </w:rPr>
              <w:t>附加条件</w:t>
            </w:r>
          </w:p>
        </w:tc>
        <w:tc>
          <w:tcPr>
            <w:tcW w:w="3620" w:type="pct"/>
            <w:vAlign w:val="center"/>
          </w:tcPr>
          <w:p w14:paraId="4AC770FC" w14:textId="77777777" w:rsidR="0040550B" w:rsidRDefault="00000000">
            <w:pPr>
              <w:widowControl/>
              <w:jc w:val="left"/>
              <w:rPr>
                <w:rFonts w:ascii="宋体" w:hAnsi="宋体"/>
                <w:color w:val="000000"/>
                <w:kern w:val="0"/>
                <w:sz w:val="24"/>
              </w:rPr>
            </w:pPr>
            <w:r>
              <w:rPr>
                <w:rFonts w:ascii="宋体" w:hAnsi="宋体"/>
                <w:color w:val="000000"/>
                <w:kern w:val="0"/>
                <w:sz w:val="24"/>
              </w:rPr>
              <w:t>投标文件</w:t>
            </w:r>
            <w:r>
              <w:rPr>
                <w:rFonts w:ascii="宋体" w:hAnsi="宋体" w:hint="eastAsia"/>
                <w:color w:val="000000"/>
                <w:kern w:val="0"/>
                <w:sz w:val="24"/>
              </w:rPr>
              <w:t>未</w:t>
            </w:r>
            <w:r>
              <w:rPr>
                <w:rFonts w:ascii="宋体" w:hAnsi="宋体"/>
                <w:color w:val="000000"/>
                <w:kern w:val="0"/>
                <w:sz w:val="24"/>
              </w:rPr>
              <w:t>含有采购人不能接受的附加条件的；</w:t>
            </w:r>
          </w:p>
        </w:tc>
      </w:tr>
      <w:tr w:rsidR="0040550B" w14:paraId="6D858A9A" w14:textId="77777777">
        <w:trPr>
          <w:trHeight w:val="685"/>
          <w:jc w:val="center"/>
        </w:trPr>
        <w:tc>
          <w:tcPr>
            <w:tcW w:w="404" w:type="pct"/>
            <w:vAlign w:val="center"/>
          </w:tcPr>
          <w:p w14:paraId="04A07A4E" w14:textId="77777777" w:rsidR="0040550B" w:rsidRDefault="00000000">
            <w:pPr>
              <w:widowControl/>
              <w:jc w:val="center"/>
              <w:rPr>
                <w:rFonts w:ascii="宋体" w:hAnsi="宋体"/>
                <w:color w:val="000000"/>
                <w:kern w:val="0"/>
                <w:sz w:val="24"/>
              </w:rPr>
            </w:pPr>
            <w:r>
              <w:rPr>
                <w:rFonts w:ascii="宋体" w:hAnsi="宋体"/>
                <w:color w:val="000000"/>
                <w:kern w:val="0"/>
                <w:sz w:val="24"/>
              </w:rPr>
              <w:t>12</w:t>
            </w:r>
          </w:p>
        </w:tc>
        <w:tc>
          <w:tcPr>
            <w:tcW w:w="976" w:type="pct"/>
            <w:vAlign w:val="center"/>
          </w:tcPr>
          <w:p w14:paraId="1B80AB40" w14:textId="77777777" w:rsidR="0040550B" w:rsidRDefault="00000000">
            <w:pPr>
              <w:widowControl/>
              <w:jc w:val="left"/>
              <w:rPr>
                <w:rFonts w:ascii="宋体" w:hAnsi="宋体"/>
                <w:color w:val="000000"/>
                <w:kern w:val="0"/>
                <w:sz w:val="24"/>
              </w:rPr>
            </w:pPr>
            <w:r>
              <w:rPr>
                <w:rFonts w:ascii="宋体" w:hAnsi="宋体"/>
                <w:color w:val="000000"/>
                <w:kern w:val="0"/>
                <w:sz w:val="24"/>
              </w:rPr>
              <w:t>其他无效情形</w:t>
            </w:r>
          </w:p>
        </w:tc>
        <w:tc>
          <w:tcPr>
            <w:tcW w:w="3620" w:type="pct"/>
            <w:vAlign w:val="center"/>
          </w:tcPr>
          <w:p w14:paraId="32367078" w14:textId="77777777" w:rsidR="0040550B" w:rsidRDefault="00000000">
            <w:pPr>
              <w:widowControl/>
              <w:jc w:val="left"/>
              <w:rPr>
                <w:rFonts w:ascii="宋体" w:hAnsi="宋体"/>
                <w:color w:val="000000"/>
                <w:kern w:val="0"/>
                <w:sz w:val="24"/>
              </w:rPr>
            </w:pPr>
            <w:r>
              <w:rPr>
                <w:rFonts w:ascii="宋体" w:hAnsi="宋体"/>
                <w:color w:val="000000"/>
                <w:sz w:val="24"/>
              </w:rPr>
              <w:t>投标人、投标文件</w:t>
            </w:r>
            <w:r>
              <w:rPr>
                <w:rFonts w:ascii="宋体" w:hAnsi="宋体" w:hint="eastAsia"/>
                <w:color w:val="000000"/>
                <w:sz w:val="24"/>
              </w:rPr>
              <w:t>不存在</w:t>
            </w:r>
            <w:r>
              <w:rPr>
                <w:rFonts w:ascii="宋体" w:hAnsi="宋体"/>
                <w:color w:val="000000"/>
                <w:sz w:val="24"/>
              </w:rPr>
              <w:t>不符合法律、法规和招标文件规定的其他无效情形。</w:t>
            </w:r>
          </w:p>
        </w:tc>
      </w:tr>
    </w:tbl>
    <w:p w14:paraId="37231C13" w14:textId="77777777" w:rsidR="0040550B" w:rsidRDefault="0040550B">
      <w:pPr>
        <w:numPr>
          <w:ilvl w:val="0"/>
          <w:numId w:val="13"/>
        </w:numPr>
        <w:tabs>
          <w:tab w:val="left" w:pos="1080"/>
          <w:tab w:val="left" w:pos="1589"/>
        </w:tabs>
        <w:snapToGrid w:val="0"/>
        <w:spacing w:line="360" w:lineRule="auto"/>
        <w:rPr>
          <w:rFonts w:ascii="宋体" w:hAnsi="宋体"/>
          <w:sz w:val="24"/>
        </w:rPr>
        <w:sectPr w:rsidR="0040550B">
          <w:pgSz w:w="11907" w:h="16840"/>
          <w:pgMar w:top="1418" w:right="1134" w:bottom="1418" w:left="1701" w:header="851" w:footer="851" w:gutter="0"/>
          <w:cols w:space="720"/>
          <w:docGrid w:linePitch="462"/>
        </w:sectPr>
      </w:pPr>
    </w:p>
    <w:p w14:paraId="58F8CE8E" w14:textId="77777777" w:rsidR="0040550B" w:rsidRDefault="00000000">
      <w:pPr>
        <w:numPr>
          <w:ilvl w:val="0"/>
          <w:numId w:val="12"/>
        </w:numPr>
        <w:tabs>
          <w:tab w:val="left" w:pos="360"/>
        </w:tabs>
        <w:snapToGrid w:val="0"/>
        <w:spacing w:line="360" w:lineRule="auto"/>
        <w:outlineLvl w:val="1"/>
        <w:rPr>
          <w:rFonts w:ascii="宋体" w:hAnsi="宋体"/>
          <w:sz w:val="24"/>
        </w:rPr>
      </w:pPr>
      <w:r>
        <w:rPr>
          <w:rFonts w:ascii="宋体" w:hAnsi="宋体"/>
          <w:sz w:val="24"/>
        </w:rPr>
        <w:lastRenderedPageBreak/>
        <w:t>投标文件有关事项的澄清或者说明</w:t>
      </w:r>
    </w:p>
    <w:p w14:paraId="5C190CA1"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sz w:val="24"/>
        </w:rPr>
        <w:t>评标过程中，评标委员会将以书面形式要求投标人对其投标文件中含义不明</w:t>
      </w:r>
      <w:r>
        <w:rPr>
          <w:sz w:val="24"/>
        </w:rPr>
        <w:t xml:space="preserve"> </w:t>
      </w:r>
      <w:r>
        <w:rPr>
          <w:sz w:val="24"/>
        </w:rPr>
        <w:t>确、同类问题表述不一致或者有明显文字和计算错误的内容，作出必要的澄</w:t>
      </w:r>
      <w:r>
        <w:rPr>
          <w:sz w:val="24"/>
        </w:rPr>
        <w:t xml:space="preserve"> </w:t>
      </w:r>
      <w:r>
        <w:rPr>
          <w:sz w:val="24"/>
        </w:rPr>
        <w:t>清、说明或者补正。投标人的澄清、说明或者补正应当采用书面形式，并加</w:t>
      </w:r>
      <w:r>
        <w:rPr>
          <w:sz w:val="24"/>
        </w:rPr>
        <w:t xml:space="preserve"> </w:t>
      </w:r>
      <w:r>
        <w:rPr>
          <w:sz w:val="24"/>
        </w:rPr>
        <w:t>盖公章，或者由法定代表人（若投标人为事业单位或其他组织或分支机构，</w:t>
      </w:r>
      <w:r>
        <w:rPr>
          <w:sz w:val="24"/>
        </w:rPr>
        <w:t xml:space="preserve"> </w:t>
      </w:r>
      <w:r>
        <w:rPr>
          <w:sz w:val="24"/>
        </w:rPr>
        <w:t>可为单位负责人）或其授权的代表签字。投标人的澄清、说明或者补正不得</w:t>
      </w:r>
      <w:r>
        <w:rPr>
          <w:sz w:val="24"/>
        </w:rPr>
        <w:t xml:space="preserve"> </w:t>
      </w:r>
      <w:r>
        <w:rPr>
          <w:sz w:val="24"/>
        </w:rPr>
        <w:t>超出投标文件的范围或者改变投标文件的实质性内容。澄清文件将作为投标</w:t>
      </w:r>
      <w:r>
        <w:rPr>
          <w:sz w:val="24"/>
        </w:rPr>
        <w:t xml:space="preserve"> </w:t>
      </w:r>
      <w:r>
        <w:rPr>
          <w:sz w:val="24"/>
        </w:rPr>
        <w:t>文件内容的一部分</w:t>
      </w:r>
      <w:r>
        <w:rPr>
          <w:rFonts w:hint="eastAsia"/>
          <w:sz w:val="24"/>
        </w:rPr>
        <w:t>。</w:t>
      </w:r>
    </w:p>
    <w:p w14:paraId="48065DAC"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sz w:val="24"/>
        </w:rPr>
        <w:t>无效投标处理</w:t>
      </w:r>
      <w:r>
        <w:rPr>
          <w:rFonts w:ascii="宋体" w:hAnsi="宋体"/>
          <w:sz w:val="24"/>
        </w:rPr>
        <w:t>。</w:t>
      </w:r>
    </w:p>
    <w:p w14:paraId="37445984"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542AE21C"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投标文件报价出现前后不一致的，按照下列规定修正：</w:t>
      </w:r>
    </w:p>
    <w:p w14:paraId="0C313F1E" w14:textId="77777777" w:rsidR="0040550B" w:rsidRDefault="00000000">
      <w:pPr>
        <w:numPr>
          <w:ilvl w:val="2"/>
          <w:numId w:val="12"/>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招标文件对于报价修正是否另有规定：</w:t>
      </w:r>
    </w:p>
    <w:p w14:paraId="584F0770" w14:textId="77777777" w:rsidR="0040550B" w:rsidRDefault="00000000">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□有，具体规定为：______________</w:t>
      </w:r>
    </w:p>
    <w:p w14:paraId="6ADD2D99" w14:textId="77777777" w:rsidR="0040550B" w:rsidRDefault="00000000">
      <w:pPr>
        <w:tabs>
          <w:tab w:val="left" w:pos="1080"/>
          <w:tab w:val="left" w:pos="1589"/>
          <w:tab w:val="left" w:pos="2035"/>
          <w:tab w:val="left" w:pos="2114"/>
        </w:tabs>
        <w:snapToGrid w:val="0"/>
        <w:spacing w:line="360" w:lineRule="auto"/>
        <w:ind w:left="2035"/>
        <w:rPr>
          <w:rFonts w:ascii="宋体" w:hAnsi="宋体"/>
          <w:sz w:val="24"/>
        </w:rPr>
      </w:pPr>
      <w:r>
        <w:rPr>
          <w:rFonts w:ascii="宋体" w:hAnsi="宋体" w:cs="宋体" w:hint="eastAsia"/>
          <w:sz w:val="24"/>
        </w:rPr>
        <w:t>■</w:t>
      </w:r>
      <w:r>
        <w:rPr>
          <w:rFonts w:ascii="宋体" w:hAnsi="宋体"/>
          <w:sz w:val="24"/>
        </w:rPr>
        <w:t>无，按下述2.4.2-2.4.7项规定修正。</w:t>
      </w:r>
    </w:p>
    <w:p w14:paraId="422B4596" w14:textId="77777777" w:rsidR="0040550B" w:rsidRDefault="00000000">
      <w:pPr>
        <w:numPr>
          <w:ilvl w:val="2"/>
          <w:numId w:val="12"/>
        </w:numPr>
        <w:tabs>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单独递交的开标一览表（报价表）与投标文件中开标一览表（报价表）内容不一致的，以单独递交的开标一览表（报价表）为准；</w:t>
      </w:r>
    </w:p>
    <w:p w14:paraId="111960D7" w14:textId="77777777" w:rsidR="0040550B" w:rsidRDefault="00000000">
      <w:pPr>
        <w:numPr>
          <w:ilvl w:val="2"/>
          <w:numId w:val="12"/>
        </w:numPr>
        <w:tabs>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投标文件中开标一览表（报价表）内容与投标文件中相应内容不一致的，以开标一览表（报价表）为准；</w:t>
      </w:r>
    </w:p>
    <w:p w14:paraId="15A4C750" w14:textId="77777777" w:rsidR="0040550B" w:rsidRDefault="00000000">
      <w:pPr>
        <w:numPr>
          <w:ilvl w:val="2"/>
          <w:numId w:val="12"/>
        </w:numPr>
        <w:tabs>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大写金额和小写金额不一致的，以大写金额为准；</w:t>
      </w:r>
    </w:p>
    <w:p w14:paraId="6D7F0C2B" w14:textId="77777777" w:rsidR="0040550B" w:rsidRDefault="00000000">
      <w:pPr>
        <w:numPr>
          <w:ilvl w:val="2"/>
          <w:numId w:val="12"/>
        </w:numPr>
        <w:tabs>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单价金额小数点或者百分比有明显错位的，以开标一览表的总价为准，并修改单价；</w:t>
      </w:r>
    </w:p>
    <w:p w14:paraId="3E02D218" w14:textId="77777777" w:rsidR="0040550B" w:rsidRDefault="00000000">
      <w:pPr>
        <w:numPr>
          <w:ilvl w:val="2"/>
          <w:numId w:val="12"/>
        </w:numPr>
        <w:tabs>
          <w:tab w:val="left" w:pos="2035"/>
          <w:tab w:val="left" w:pos="2114"/>
          <w:tab w:val="left" w:pos="2977"/>
        </w:tabs>
        <w:snapToGrid w:val="0"/>
        <w:spacing w:line="360" w:lineRule="auto"/>
        <w:ind w:left="2035"/>
        <w:rPr>
          <w:rFonts w:ascii="宋体" w:hAnsi="宋体"/>
          <w:color w:val="000000"/>
          <w:sz w:val="24"/>
        </w:rPr>
      </w:pPr>
      <w:r>
        <w:rPr>
          <w:rFonts w:ascii="宋体" w:hAnsi="宋体"/>
          <w:color w:val="000000"/>
          <w:sz w:val="24"/>
        </w:rPr>
        <w:t>总价金额与按单价汇总金额不一致的，以单价金额计算结果为准。</w:t>
      </w:r>
    </w:p>
    <w:p w14:paraId="0D42C1F5" w14:textId="77777777" w:rsidR="0040550B" w:rsidRDefault="00000000">
      <w:pPr>
        <w:numPr>
          <w:ilvl w:val="2"/>
          <w:numId w:val="12"/>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同时出现两种以上不一致的，按照前款规定的顺序修正。修正后的报价经投标人书面确认后产生约束力，投标人不确认的，其</w:t>
      </w:r>
      <w:r>
        <w:rPr>
          <w:rFonts w:ascii="宋体" w:hAnsi="宋体"/>
          <w:b/>
          <w:sz w:val="24"/>
        </w:rPr>
        <w:t>投标无效</w:t>
      </w:r>
      <w:r>
        <w:rPr>
          <w:rFonts w:ascii="宋体" w:hAnsi="宋体"/>
          <w:sz w:val="24"/>
        </w:rPr>
        <w:t>。</w:t>
      </w:r>
    </w:p>
    <w:p w14:paraId="5517824F"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lastRenderedPageBreak/>
        <w:t>落实政府采购政策的价格调整：只有符合第二章《投标人须知》5.2条规定情形的，可以享受中小企业扶持政策，用扣除后的价格参加评审；否则，评标时价格不予扣除。</w:t>
      </w:r>
    </w:p>
    <w:p w14:paraId="01EEF448"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对于未预留份额专门面向中小企业采购的采购项目，以及预留份额项目中的非预留部分采购包，对小微企业报价给予</w:t>
      </w:r>
      <w:r>
        <w:rPr>
          <w:rFonts w:ascii="宋体" w:hAnsi="宋体"/>
          <w:sz w:val="24"/>
          <w:u w:val="single"/>
        </w:rPr>
        <w:t>_</w:t>
      </w:r>
      <w:r>
        <w:rPr>
          <w:rFonts w:ascii="宋体" w:hAnsi="宋体" w:hint="eastAsia"/>
          <w:sz w:val="24"/>
          <w:u w:val="single"/>
        </w:rPr>
        <w:t>6</w:t>
      </w:r>
      <w:r>
        <w:rPr>
          <w:rFonts w:ascii="宋体" w:hAnsi="宋体"/>
          <w:sz w:val="24"/>
          <w:u w:val="single"/>
        </w:rPr>
        <w:t>_</w:t>
      </w:r>
      <w:r>
        <w:rPr>
          <w:rFonts w:ascii="宋体" w:hAnsi="宋体"/>
          <w:sz w:val="24"/>
        </w:rPr>
        <w:t>_%的扣除，用扣除后的价格参加评审。</w:t>
      </w:r>
    </w:p>
    <w:p w14:paraId="471E30FE"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ascii="宋体" w:hAnsi="宋体"/>
          <w:sz w:val="24"/>
          <w:u w:val="single"/>
        </w:rPr>
        <w:t>6</w:t>
      </w:r>
      <w:r>
        <w:rPr>
          <w:rFonts w:ascii="宋体" w:hAnsi="宋体"/>
          <w:sz w:val="24"/>
        </w:rPr>
        <w:t>__%的扣除，用扣除后的价格参加评审。</w:t>
      </w:r>
    </w:p>
    <w:p w14:paraId="6C4A5B03"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组成联合体或者接受分包的小微企业与联合体内其他企业、分包企业之间存在直接控股、管理关系的，不享受价格扣除优惠政策。</w:t>
      </w:r>
    </w:p>
    <w:p w14:paraId="7B9271A8"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价格扣除比例对小型企业和微型企业同等对待，不作区分。</w:t>
      </w:r>
    </w:p>
    <w:p w14:paraId="3C1F25B4"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color w:val="000000"/>
          <w:sz w:val="24"/>
        </w:rPr>
        <w:t>中小企业参加政府采购活动，应当按照招标文件给定的格式出具《中小企业声明函》，否则不得享受相关中小企业扶持政策。</w:t>
      </w:r>
    </w:p>
    <w:p w14:paraId="11F644FB"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sz w:val="24"/>
        </w:rPr>
        <w:t>监狱企业</w:t>
      </w:r>
      <w:r>
        <w:rPr>
          <w:rFonts w:ascii="Leelawadee UI" w:hAnsi="Leelawadee UI" w:cs="Leelawadee UI" w:hint="eastAsia"/>
          <w:sz w:val="24"/>
        </w:rPr>
        <w:t>提</w:t>
      </w:r>
      <w:r>
        <w:rPr>
          <w:sz w:val="24"/>
        </w:rPr>
        <w:t>供了由省级以上监狱管理局、戒毒管理局（含新疆生产建</w:t>
      </w:r>
      <w:r>
        <w:rPr>
          <w:sz w:val="24"/>
        </w:rPr>
        <w:t xml:space="preserve"> </w:t>
      </w:r>
      <w:r>
        <w:rPr>
          <w:sz w:val="24"/>
        </w:rPr>
        <w:t>设兵团）出具的属于监狱企业的证明文件的，视同小微企业。</w:t>
      </w:r>
    </w:p>
    <w:p w14:paraId="2FC11BD0"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残疾人福利性单位按招标文件要求提供了《残疾人福利性单位声明函》（见附件）的，视同小微企业。</w:t>
      </w:r>
    </w:p>
    <w:p w14:paraId="1E54D11B" w14:textId="77777777" w:rsidR="0040550B" w:rsidRDefault="00000000">
      <w:pPr>
        <w:numPr>
          <w:ilvl w:val="2"/>
          <w:numId w:val="12"/>
        </w:numPr>
        <w:tabs>
          <w:tab w:val="clear" w:pos="1980"/>
          <w:tab w:val="left" w:pos="1080"/>
          <w:tab w:val="left" w:pos="1589"/>
          <w:tab w:val="left" w:pos="2014"/>
        </w:tabs>
        <w:snapToGrid w:val="0"/>
        <w:spacing w:line="360" w:lineRule="auto"/>
        <w:ind w:left="2035"/>
        <w:rPr>
          <w:rFonts w:ascii="宋体" w:hAnsi="宋体"/>
          <w:sz w:val="24"/>
        </w:rPr>
      </w:pPr>
      <w:r>
        <w:rPr>
          <w:rFonts w:ascii="宋体" w:hAnsi="宋体"/>
          <w:sz w:val="24"/>
        </w:rPr>
        <w:t>若投标人同时属于小型或微型企业、监狱企业、残疾人福利性单位中的两种及以上，将不重复享受小微企业价格扣减的优惠政策。</w:t>
      </w:r>
    </w:p>
    <w:p w14:paraId="36E6CAC8" w14:textId="77777777" w:rsidR="0040550B" w:rsidRDefault="00000000">
      <w:pPr>
        <w:numPr>
          <w:ilvl w:val="0"/>
          <w:numId w:val="12"/>
        </w:numPr>
        <w:tabs>
          <w:tab w:val="left" w:pos="360"/>
        </w:tabs>
        <w:snapToGrid w:val="0"/>
        <w:spacing w:line="360" w:lineRule="auto"/>
        <w:outlineLvl w:val="1"/>
        <w:rPr>
          <w:rFonts w:ascii="宋体" w:hAnsi="宋体"/>
          <w:sz w:val="24"/>
        </w:rPr>
      </w:pPr>
      <w:r>
        <w:rPr>
          <w:rFonts w:ascii="宋体" w:hAnsi="宋体"/>
          <w:sz w:val="24"/>
        </w:rPr>
        <w:t>投标文件的比较和评价</w:t>
      </w:r>
      <w:bookmarkEnd w:id="764"/>
      <w:bookmarkEnd w:id="765"/>
    </w:p>
    <w:p w14:paraId="4EFE298E"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078D10B2"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评标方法和评标标准</w:t>
      </w:r>
    </w:p>
    <w:p w14:paraId="49C6238D"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本项目采用的评标方法为：</w:t>
      </w:r>
    </w:p>
    <w:p w14:paraId="514EBC7A" w14:textId="77777777" w:rsidR="0040550B" w:rsidRDefault="00000000">
      <w:pPr>
        <w:tabs>
          <w:tab w:val="left" w:pos="900"/>
          <w:tab w:val="left" w:pos="1589"/>
          <w:tab w:val="left" w:pos="1701"/>
        </w:tabs>
        <w:snapToGrid w:val="0"/>
        <w:spacing w:line="360" w:lineRule="auto"/>
        <w:ind w:left="1985"/>
        <w:rPr>
          <w:rFonts w:ascii="宋体" w:hAnsi="宋体"/>
          <w:sz w:val="24"/>
        </w:rPr>
      </w:pPr>
      <w:r>
        <w:rPr>
          <w:rFonts w:ascii="宋体" w:hAnsi="宋体" w:cs="宋体" w:hint="eastAsia"/>
          <w:sz w:val="24"/>
        </w:rPr>
        <w:t>■</w:t>
      </w:r>
      <w:r>
        <w:rPr>
          <w:rFonts w:ascii="宋体" w:hAnsi="宋体"/>
          <w:sz w:val="24"/>
        </w:rPr>
        <w:t>综合评分法，指投标文件满足招标文件全部实质性要求，且按照评</w:t>
      </w:r>
      <w:r>
        <w:rPr>
          <w:rFonts w:ascii="宋体" w:hAnsi="宋体"/>
          <w:sz w:val="24"/>
        </w:rPr>
        <w:lastRenderedPageBreak/>
        <w:t>审因素的量化指标评审得分最高的投标人为中标候选人的评标方法，见《评标标准》</w:t>
      </w:r>
      <w:r>
        <w:rPr>
          <w:rFonts w:ascii="宋体" w:hAnsi="宋体" w:hint="eastAsia"/>
          <w:sz w:val="24"/>
        </w:rPr>
        <w:t>，招标文件中没有规定的评标标准不得作为评审的依据。</w:t>
      </w:r>
    </w:p>
    <w:p w14:paraId="54A16F82" w14:textId="77777777" w:rsidR="0040550B" w:rsidRDefault="00000000">
      <w:pPr>
        <w:tabs>
          <w:tab w:val="left" w:pos="900"/>
          <w:tab w:val="left" w:pos="1589"/>
          <w:tab w:val="left" w:pos="1701"/>
        </w:tabs>
        <w:snapToGrid w:val="0"/>
        <w:spacing w:line="360" w:lineRule="auto"/>
        <w:ind w:left="1985"/>
        <w:rPr>
          <w:rFonts w:ascii="宋体" w:hAnsi="宋体"/>
          <w:sz w:val="24"/>
        </w:rPr>
      </w:pPr>
      <w:r>
        <w:rPr>
          <w:rFonts w:ascii="宋体" w:hAnsi="宋体"/>
          <w:sz w:val="24"/>
        </w:rPr>
        <w:t>□最低评标价法，指投标文件满足招标文件全部实质性要求，且投标报价最低的投标人为中标候选人的评标方法。</w:t>
      </w:r>
    </w:p>
    <w:p w14:paraId="503FAA3D"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14:paraId="3572C219" w14:textId="77777777" w:rsidR="0040550B" w:rsidRDefault="00000000">
      <w:pPr>
        <w:tabs>
          <w:tab w:val="left" w:pos="1080"/>
          <w:tab w:val="left" w:pos="1589"/>
          <w:tab w:val="left" w:pos="2035"/>
        </w:tabs>
        <w:snapToGrid w:val="0"/>
        <w:spacing w:line="360" w:lineRule="auto"/>
        <w:ind w:left="2035"/>
        <w:rPr>
          <w:rFonts w:ascii="宋体" w:hAnsi="宋体"/>
          <w:sz w:val="24"/>
        </w:rPr>
      </w:pPr>
      <w:r>
        <w:rPr>
          <w:rFonts w:ascii="宋体" w:hAnsi="宋体"/>
          <w:sz w:val="24"/>
        </w:rPr>
        <w:t>□随机抽取</w:t>
      </w:r>
    </w:p>
    <w:p w14:paraId="0E8D0E0E" w14:textId="77777777" w:rsidR="0040550B" w:rsidRDefault="00000000">
      <w:pPr>
        <w:tabs>
          <w:tab w:val="left" w:pos="1080"/>
          <w:tab w:val="left" w:pos="1589"/>
          <w:tab w:val="left" w:pos="2035"/>
        </w:tabs>
        <w:snapToGrid w:val="0"/>
        <w:spacing w:line="360" w:lineRule="auto"/>
        <w:ind w:left="2035"/>
        <w:rPr>
          <w:rFonts w:ascii="宋体" w:hAnsi="宋体"/>
          <w:sz w:val="24"/>
          <w:u w:val="single"/>
        </w:rPr>
      </w:pPr>
      <w:r>
        <w:rPr>
          <w:rFonts w:ascii="宋体" w:hAnsi="宋体"/>
          <w:sz w:val="24"/>
        </w:rPr>
        <w:t>□其他方式，具体要求：__</w:t>
      </w:r>
      <w:r>
        <w:rPr>
          <w:rFonts w:ascii="宋体" w:hAnsi="宋体" w:hint="eastAsia"/>
          <w:sz w:val="24"/>
        </w:rPr>
        <w:t>/</w:t>
      </w:r>
      <w:r>
        <w:rPr>
          <w:rFonts w:ascii="宋体" w:hAnsi="宋体"/>
          <w:sz w:val="24"/>
        </w:rPr>
        <w:t>___</w:t>
      </w:r>
    </w:p>
    <w:p w14:paraId="5460E1D0"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非政府强制采购的节能产品或环境标志产品，依据品目清单和认证证书实施政府优先采购。优先采购的具体规定（如涉及）__</w:t>
      </w:r>
      <w:r>
        <w:rPr>
          <w:rFonts w:ascii="宋体" w:hAnsi="宋体" w:hint="eastAsia"/>
          <w:sz w:val="24"/>
        </w:rPr>
        <w:t>/</w:t>
      </w:r>
      <w:r>
        <w:rPr>
          <w:rFonts w:ascii="宋体" w:hAnsi="宋体"/>
          <w:sz w:val="24"/>
        </w:rPr>
        <w:t>___。</w:t>
      </w:r>
    </w:p>
    <w:p w14:paraId="23C3C148" w14:textId="77777777" w:rsidR="0040550B" w:rsidRDefault="00000000">
      <w:pPr>
        <w:numPr>
          <w:ilvl w:val="2"/>
          <w:numId w:val="12"/>
        </w:numPr>
        <w:tabs>
          <w:tab w:val="left" w:pos="1080"/>
          <w:tab w:val="left" w:pos="1589"/>
          <w:tab w:val="left" w:pos="2035"/>
        </w:tabs>
        <w:snapToGrid w:val="0"/>
        <w:spacing w:line="360" w:lineRule="auto"/>
        <w:ind w:left="2035"/>
        <w:rPr>
          <w:rFonts w:ascii="宋体" w:hAnsi="宋体"/>
          <w:sz w:val="24"/>
        </w:rPr>
      </w:pPr>
      <w:r>
        <w:rPr>
          <w:rFonts w:ascii="宋体" w:hAnsi="宋体"/>
          <w:sz w:val="24"/>
        </w:rPr>
        <w:t>关于无线局域网认证产品政府采购清单中的产品，优先采购的具体规定（如涉及）__</w:t>
      </w:r>
      <w:r>
        <w:rPr>
          <w:rFonts w:ascii="宋体" w:hAnsi="宋体" w:hint="eastAsia"/>
          <w:sz w:val="24"/>
        </w:rPr>
        <w:t>/</w:t>
      </w:r>
      <w:r>
        <w:rPr>
          <w:rFonts w:ascii="宋体" w:hAnsi="宋体"/>
          <w:sz w:val="24"/>
        </w:rPr>
        <w:t>___。</w:t>
      </w:r>
    </w:p>
    <w:p w14:paraId="27DA9D08" w14:textId="77777777" w:rsidR="0040550B" w:rsidRDefault="00000000">
      <w:pPr>
        <w:numPr>
          <w:ilvl w:val="0"/>
          <w:numId w:val="12"/>
        </w:numPr>
        <w:tabs>
          <w:tab w:val="left" w:pos="360"/>
        </w:tabs>
        <w:snapToGrid w:val="0"/>
        <w:spacing w:line="360" w:lineRule="auto"/>
        <w:outlineLvl w:val="1"/>
        <w:rPr>
          <w:rFonts w:ascii="宋体" w:hAnsi="宋体"/>
          <w:sz w:val="24"/>
        </w:rPr>
      </w:pPr>
      <w:r>
        <w:rPr>
          <w:rFonts w:ascii="宋体" w:hAnsi="宋体"/>
          <w:sz w:val="24"/>
        </w:rPr>
        <w:t>确定</w:t>
      </w:r>
      <w:bookmarkStart w:id="781" w:name="_Toc164608815"/>
      <w:bookmarkStart w:id="782" w:name="_Toc164351640"/>
      <w:bookmarkStart w:id="783" w:name="_Toc150509297"/>
      <w:bookmarkStart w:id="784" w:name="_Toc127151546"/>
      <w:bookmarkStart w:id="785" w:name="_Toc150480784"/>
      <w:bookmarkStart w:id="786" w:name="_Toc195842911"/>
      <w:bookmarkStart w:id="787" w:name="_Toc264969236"/>
      <w:bookmarkStart w:id="788" w:name="_Toc127151747"/>
      <w:bookmarkStart w:id="789" w:name="_Toc151193934"/>
      <w:bookmarkStart w:id="790" w:name="_Ref467307010"/>
      <w:bookmarkStart w:id="791" w:name="_Toc265228384"/>
      <w:bookmarkStart w:id="792" w:name="_Toc226309790"/>
      <w:bookmarkStart w:id="793" w:name="_Toc520356170"/>
      <w:bookmarkStart w:id="794" w:name="_Toc142311048"/>
      <w:bookmarkStart w:id="795" w:name="_Toc151193716"/>
      <w:bookmarkStart w:id="796" w:name="_Toc149720839"/>
      <w:bookmarkStart w:id="797" w:name="_Toc151190173"/>
      <w:bookmarkStart w:id="798" w:name="_Toc305158814"/>
      <w:bookmarkStart w:id="799" w:name="_Toc164229241"/>
      <w:bookmarkStart w:id="800" w:name="_Toc151193860"/>
      <w:bookmarkStart w:id="801" w:name="_Toc151193644"/>
      <w:bookmarkStart w:id="802" w:name="_Toc150774646"/>
      <w:bookmarkStart w:id="803" w:name="_Toc164608660"/>
      <w:bookmarkStart w:id="804" w:name="_Toc164229387"/>
      <w:bookmarkStart w:id="805" w:name="_Toc151193788"/>
      <w:bookmarkStart w:id="806" w:name="_Toc305158888"/>
      <w:bookmarkStart w:id="807" w:name="_Toc150774751"/>
      <w:bookmarkStart w:id="808" w:name="_Toc226965736"/>
      <w:bookmarkStart w:id="809" w:name="_Toc226337242"/>
      <w:bookmarkStart w:id="810" w:name="_Toc127161460"/>
      <w:bookmarkStart w:id="811" w:name="_Toc226965819"/>
      <w:r>
        <w:rPr>
          <w:rFonts w:ascii="宋体" w:hAnsi="宋体"/>
          <w:sz w:val="24"/>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14:paraId="08C70663"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64CCC92" w14:textId="77777777" w:rsidR="0040550B" w:rsidRDefault="00000000">
      <w:pPr>
        <w:pStyle w:val="af6"/>
        <w:tabs>
          <w:tab w:val="left" w:pos="900"/>
          <w:tab w:val="left" w:pos="2127"/>
        </w:tabs>
        <w:adjustRightInd w:val="0"/>
        <w:snapToGrid w:val="0"/>
        <w:spacing w:line="360" w:lineRule="auto"/>
        <w:ind w:left="993" w:firstLineChars="57" w:firstLine="137"/>
        <w:rPr>
          <w:rFonts w:hAnsi="宋体" w:hint="default"/>
          <w:sz w:val="24"/>
          <w:szCs w:val="24"/>
        </w:rPr>
      </w:pPr>
      <w:r>
        <w:rPr>
          <w:rFonts w:hAnsi="宋体"/>
          <w:sz w:val="24"/>
        </w:rPr>
        <w:t>□</w:t>
      </w:r>
      <w:r>
        <w:rPr>
          <w:rFonts w:hAnsi="宋体" w:hint="default"/>
          <w:sz w:val="24"/>
          <w:szCs w:val="24"/>
        </w:rPr>
        <w:t>随机抽取</w:t>
      </w:r>
    </w:p>
    <w:p w14:paraId="5B50D740" w14:textId="77777777" w:rsidR="0040550B" w:rsidRDefault="00000000">
      <w:pPr>
        <w:pStyle w:val="af6"/>
        <w:tabs>
          <w:tab w:val="left" w:pos="900"/>
          <w:tab w:val="left" w:pos="2127"/>
        </w:tabs>
        <w:adjustRightInd w:val="0"/>
        <w:snapToGrid w:val="0"/>
        <w:spacing w:line="360" w:lineRule="auto"/>
        <w:ind w:left="993" w:firstLineChars="57" w:firstLine="137"/>
        <w:rPr>
          <w:rFonts w:hAnsi="宋体" w:hint="default"/>
          <w:sz w:val="24"/>
          <w:szCs w:val="24"/>
        </w:rPr>
      </w:pPr>
      <w:r>
        <w:rPr>
          <w:rFonts w:hAnsi="宋体" w:cs="宋体"/>
          <w:sz w:val="24"/>
        </w:rPr>
        <w:t>■</w:t>
      </w:r>
      <w:r>
        <w:rPr>
          <w:rFonts w:hAnsi="宋体" w:hint="default"/>
          <w:sz w:val="24"/>
          <w:szCs w:val="24"/>
        </w:rPr>
        <w:t>其他方式，具体要求：</w:t>
      </w:r>
      <w:r>
        <w:rPr>
          <w:rFonts w:hAnsi="宋体"/>
          <w:sz w:val="24"/>
          <w:szCs w:val="24"/>
          <w:u w:val="single"/>
        </w:rPr>
        <w:t>技术部分 得分高者</w:t>
      </w:r>
    </w:p>
    <w:p w14:paraId="475EA6C3"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53071FE"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采用最低评标价法时，评标结果按本章2.4、2.5调整后的投标报价由低到高</w:t>
      </w:r>
      <w:r>
        <w:rPr>
          <w:rFonts w:ascii="宋体" w:hAnsi="宋体"/>
          <w:sz w:val="24"/>
        </w:rPr>
        <w:lastRenderedPageBreak/>
        <w:t>顺序排列。投标报价相同的并列。投标文件满足招标文件全部实质性要求且投标报价最低的投标人为排名第一的中标候选人。</w:t>
      </w:r>
    </w:p>
    <w:p w14:paraId="7E91C701"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14:paraId="398C783C"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评标委员会将根据各投标人的评标排序，依次推荐本项目（</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w:t>
      </w:r>
      <w:r>
        <w:rPr>
          <w:rFonts w:ascii="宋体" w:hAnsi="宋体"/>
          <w:sz w:val="24"/>
        </w:rPr>
        <w:t>采购包）评标委员会共（各）推荐</w:t>
      </w:r>
      <w:r>
        <w:rPr>
          <w:rFonts w:ascii="宋体" w:hAnsi="宋体" w:hint="eastAsia"/>
          <w:sz w:val="24"/>
          <w:u w:val="single"/>
        </w:rPr>
        <w:t xml:space="preserve">  3  </w:t>
      </w:r>
      <w:r>
        <w:rPr>
          <w:rFonts w:ascii="宋体" w:hAnsi="宋体"/>
          <w:sz w:val="24"/>
        </w:rPr>
        <w:t>名中标候选人。</w:t>
      </w:r>
    </w:p>
    <w:p w14:paraId="5CED6DD6" w14:textId="77777777" w:rsidR="0040550B" w:rsidRDefault="00000000">
      <w:pPr>
        <w:numPr>
          <w:ilvl w:val="0"/>
          <w:numId w:val="12"/>
        </w:numPr>
        <w:tabs>
          <w:tab w:val="left" w:pos="360"/>
        </w:tabs>
        <w:snapToGrid w:val="0"/>
        <w:spacing w:line="360" w:lineRule="auto"/>
        <w:outlineLvl w:val="1"/>
        <w:rPr>
          <w:rFonts w:ascii="宋体" w:hAnsi="宋体"/>
          <w:sz w:val="24"/>
        </w:rPr>
      </w:pPr>
      <w:r>
        <w:rPr>
          <w:rFonts w:ascii="宋体" w:hAnsi="宋体"/>
          <w:sz w:val="24"/>
        </w:rPr>
        <w:t>报告违法行为</w:t>
      </w:r>
    </w:p>
    <w:p w14:paraId="1B9B94FE" w14:textId="77777777" w:rsidR="0040550B" w:rsidRDefault="00000000">
      <w:pPr>
        <w:numPr>
          <w:ilvl w:val="1"/>
          <w:numId w:val="12"/>
        </w:numPr>
        <w:tabs>
          <w:tab w:val="left" w:pos="1080"/>
        </w:tabs>
        <w:snapToGrid w:val="0"/>
        <w:spacing w:line="360" w:lineRule="auto"/>
        <w:ind w:left="1077" w:hanging="720"/>
        <w:rPr>
          <w:rFonts w:ascii="宋体" w:hAnsi="宋体"/>
          <w:sz w:val="24"/>
        </w:rPr>
      </w:pPr>
      <w:r>
        <w:rPr>
          <w:rFonts w:ascii="宋体" w:hAnsi="宋体"/>
          <w:sz w:val="24"/>
        </w:rPr>
        <w:t>评标委员会在评标过程中发现投标人有行贿、提供虚假材料或者串通等违法行为时，有向采购人、采购代理机构或者有关部门报告的职责。</w:t>
      </w:r>
    </w:p>
    <w:p w14:paraId="3AAF9D7B" w14:textId="77777777" w:rsidR="0040550B" w:rsidRDefault="00000000">
      <w:pPr>
        <w:widowControl/>
        <w:jc w:val="left"/>
        <w:rPr>
          <w:rFonts w:ascii="宋体" w:hAnsi="宋体"/>
          <w:b/>
          <w:sz w:val="24"/>
        </w:rPr>
      </w:pPr>
      <w:r>
        <w:rPr>
          <w:rFonts w:ascii="宋体" w:hAnsi="宋体"/>
          <w:b/>
          <w:sz w:val="24"/>
        </w:rPr>
        <w:br w:type="page"/>
      </w:r>
    </w:p>
    <w:p w14:paraId="7E393CEA" w14:textId="77777777" w:rsidR="0040550B" w:rsidRDefault="00000000">
      <w:pPr>
        <w:tabs>
          <w:tab w:val="left" w:pos="360"/>
          <w:tab w:val="left" w:pos="900"/>
        </w:tabs>
        <w:snapToGrid w:val="0"/>
        <w:spacing w:line="360" w:lineRule="auto"/>
        <w:jc w:val="center"/>
        <w:outlineLvl w:val="1"/>
        <w:rPr>
          <w:rFonts w:ascii="宋体" w:hAnsi="宋体"/>
          <w:b/>
        </w:rPr>
      </w:pPr>
      <w:r>
        <w:rPr>
          <w:rFonts w:ascii="宋体" w:hAnsi="宋体"/>
          <w:b/>
          <w:sz w:val="24"/>
        </w:rPr>
        <w:lastRenderedPageBreak/>
        <w:t>二、评标标准</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6"/>
        <w:gridCol w:w="1373"/>
        <w:gridCol w:w="6662"/>
      </w:tblGrid>
      <w:tr w:rsidR="0040550B" w14:paraId="102EB663" w14:textId="77777777">
        <w:trPr>
          <w:trHeight w:val="567"/>
          <w:jc w:val="center"/>
        </w:trPr>
        <w:tc>
          <w:tcPr>
            <w:tcW w:w="1316" w:type="dxa"/>
            <w:vAlign w:val="center"/>
          </w:tcPr>
          <w:p w14:paraId="74E2D6EA" w14:textId="77777777" w:rsidR="0040550B" w:rsidRDefault="00000000">
            <w:pPr>
              <w:jc w:val="center"/>
              <w:rPr>
                <w:rFonts w:ascii="宋体" w:hAnsi="宋体"/>
                <w:b/>
                <w:sz w:val="24"/>
              </w:rPr>
            </w:pPr>
            <w:r>
              <w:rPr>
                <w:rFonts w:ascii="宋体" w:hAnsi="宋体" w:hint="eastAsia"/>
                <w:b/>
                <w:sz w:val="24"/>
              </w:rPr>
              <w:t>评标项目</w:t>
            </w:r>
          </w:p>
        </w:tc>
        <w:tc>
          <w:tcPr>
            <w:tcW w:w="1373" w:type="dxa"/>
            <w:vAlign w:val="center"/>
          </w:tcPr>
          <w:p w14:paraId="3D5BBD3A" w14:textId="77777777" w:rsidR="0040550B" w:rsidRDefault="00000000">
            <w:pPr>
              <w:ind w:firstLineChars="50" w:firstLine="120"/>
              <w:jc w:val="center"/>
              <w:rPr>
                <w:rFonts w:ascii="宋体" w:hAnsi="宋体"/>
                <w:b/>
                <w:sz w:val="24"/>
              </w:rPr>
            </w:pPr>
            <w:r>
              <w:rPr>
                <w:rFonts w:ascii="宋体" w:hAnsi="宋体" w:hint="eastAsia"/>
                <w:b/>
                <w:sz w:val="24"/>
              </w:rPr>
              <w:t>分值</w:t>
            </w:r>
          </w:p>
        </w:tc>
        <w:tc>
          <w:tcPr>
            <w:tcW w:w="6662" w:type="dxa"/>
            <w:vAlign w:val="center"/>
          </w:tcPr>
          <w:p w14:paraId="03773B68" w14:textId="77777777" w:rsidR="0040550B" w:rsidRDefault="00000000">
            <w:pPr>
              <w:ind w:firstLineChars="50" w:firstLine="120"/>
              <w:jc w:val="center"/>
              <w:rPr>
                <w:rFonts w:ascii="宋体" w:hAnsi="宋体"/>
                <w:b/>
                <w:sz w:val="24"/>
              </w:rPr>
            </w:pPr>
            <w:r>
              <w:rPr>
                <w:rFonts w:ascii="宋体" w:hAnsi="宋体" w:hint="eastAsia"/>
                <w:b/>
                <w:sz w:val="24"/>
              </w:rPr>
              <w:t>评分标准及说明</w:t>
            </w:r>
          </w:p>
        </w:tc>
      </w:tr>
      <w:tr w:rsidR="0040550B" w14:paraId="4AFC8FD2" w14:textId="77777777">
        <w:trPr>
          <w:trHeight w:val="1366"/>
          <w:jc w:val="center"/>
        </w:trPr>
        <w:tc>
          <w:tcPr>
            <w:tcW w:w="2689" w:type="dxa"/>
            <w:gridSpan w:val="2"/>
            <w:vAlign w:val="center"/>
          </w:tcPr>
          <w:p w14:paraId="6B17B0E1" w14:textId="77777777" w:rsidR="0040550B" w:rsidRDefault="00000000">
            <w:pPr>
              <w:jc w:val="center"/>
              <w:rPr>
                <w:rFonts w:ascii="宋体" w:hAnsi="宋体" w:cs="宋体"/>
                <w:sz w:val="24"/>
              </w:rPr>
            </w:pPr>
            <w:r>
              <w:rPr>
                <w:rFonts w:ascii="宋体" w:hAnsi="宋体" w:cs="宋体" w:hint="eastAsia"/>
                <w:sz w:val="24"/>
              </w:rPr>
              <w:t>投标报价（30分）</w:t>
            </w:r>
          </w:p>
        </w:tc>
        <w:tc>
          <w:tcPr>
            <w:tcW w:w="6662" w:type="dxa"/>
            <w:vAlign w:val="center"/>
          </w:tcPr>
          <w:p w14:paraId="06E99B6E" w14:textId="77777777" w:rsidR="0040550B" w:rsidRDefault="00000000">
            <w:pPr>
              <w:adjustRightInd w:val="0"/>
              <w:snapToGrid w:val="0"/>
              <w:ind w:leftChars="45" w:left="94" w:rightChars="62" w:right="130"/>
              <w:rPr>
                <w:rFonts w:ascii="宋体" w:hAnsi="宋体" w:cs="仿宋"/>
                <w:sz w:val="24"/>
              </w:rPr>
            </w:pPr>
            <w:r>
              <w:rPr>
                <w:rFonts w:ascii="宋体" w:hAnsi="宋体" w:cs="仿宋" w:hint="eastAsia"/>
                <w:sz w:val="24"/>
              </w:rPr>
              <w:t>综合评分法中的价格分统一采用低价优先法计算，即满足招标文件要求且最终投标价格最低的投标报价为评标基准价，其价格分为满分30分。其他供应商的价格分统一按照下列公式计算：投标报价得分=(投标基准价／投标报价)×3</w:t>
            </w:r>
            <w:r>
              <w:rPr>
                <w:rFonts w:ascii="宋体" w:hAnsi="宋体" w:cs="仿宋"/>
                <w:sz w:val="24"/>
              </w:rPr>
              <w:t xml:space="preserve">0 </w:t>
            </w:r>
          </w:p>
        </w:tc>
      </w:tr>
      <w:tr w:rsidR="0040550B" w14:paraId="32C3E4FD" w14:textId="77777777">
        <w:trPr>
          <w:trHeight w:val="2615"/>
          <w:jc w:val="center"/>
        </w:trPr>
        <w:tc>
          <w:tcPr>
            <w:tcW w:w="1316" w:type="dxa"/>
            <w:vMerge w:val="restart"/>
            <w:vAlign w:val="center"/>
          </w:tcPr>
          <w:p w14:paraId="5626425B" w14:textId="77777777" w:rsidR="0040550B" w:rsidRDefault="0040550B">
            <w:pPr>
              <w:rPr>
                <w:rFonts w:ascii="宋体" w:hAnsi="宋体"/>
                <w:sz w:val="24"/>
              </w:rPr>
            </w:pPr>
          </w:p>
          <w:p w14:paraId="14CC7973" w14:textId="77777777" w:rsidR="0040550B" w:rsidRDefault="00000000">
            <w:pPr>
              <w:rPr>
                <w:rFonts w:ascii="宋体" w:hAnsi="宋体"/>
                <w:sz w:val="24"/>
              </w:rPr>
            </w:pPr>
            <w:r>
              <w:rPr>
                <w:rFonts w:ascii="宋体" w:hAnsi="宋体" w:hint="eastAsia"/>
                <w:sz w:val="24"/>
              </w:rPr>
              <w:t>技术商务（70分）</w:t>
            </w:r>
          </w:p>
        </w:tc>
        <w:tc>
          <w:tcPr>
            <w:tcW w:w="1373" w:type="dxa"/>
            <w:vAlign w:val="center"/>
          </w:tcPr>
          <w:p w14:paraId="035BE2D5" w14:textId="0B872606" w:rsidR="0040550B" w:rsidRDefault="00000000">
            <w:pPr>
              <w:jc w:val="center"/>
              <w:rPr>
                <w:rFonts w:ascii="宋体" w:hAnsi="宋体" w:cs="宋体"/>
                <w:sz w:val="24"/>
              </w:rPr>
            </w:pPr>
            <w:r>
              <w:rPr>
                <w:rFonts w:ascii="宋体" w:hAnsi="宋体" w:cs="仿宋" w:hint="eastAsia"/>
                <w:sz w:val="24"/>
              </w:rPr>
              <w:t>技术方案（</w:t>
            </w:r>
            <w:r w:rsidR="00AF1441">
              <w:rPr>
                <w:rFonts w:ascii="宋体" w:hAnsi="宋体" w:cs="仿宋"/>
                <w:sz w:val="24"/>
              </w:rPr>
              <w:t>1</w:t>
            </w:r>
            <w:r>
              <w:rPr>
                <w:rFonts w:ascii="宋体" w:hAnsi="宋体" w:cs="仿宋"/>
                <w:sz w:val="24"/>
              </w:rPr>
              <w:t>0</w:t>
            </w:r>
            <w:r>
              <w:rPr>
                <w:rFonts w:ascii="宋体" w:hAnsi="宋体" w:cs="仿宋" w:hint="eastAsia"/>
                <w:sz w:val="24"/>
              </w:rPr>
              <w:t>分）</w:t>
            </w:r>
          </w:p>
        </w:tc>
        <w:tc>
          <w:tcPr>
            <w:tcW w:w="6662" w:type="dxa"/>
            <w:shd w:val="clear" w:color="auto" w:fill="auto"/>
            <w:vAlign w:val="center"/>
          </w:tcPr>
          <w:p w14:paraId="7719C5BD" w14:textId="54DBC070" w:rsidR="0040550B" w:rsidRDefault="00000000">
            <w:pPr>
              <w:rPr>
                <w:rFonts w:ascii="宋体" w:hAnsi="宋体" w:cs="宋体"/>
                <w:sz w:val="24"/>
              </w:rPr>
            </w:pPr>
            <w:r>
              <w:rPr>
                <w:rFonts w:ascii="宋体" w:hAnsi="宋体" w:cs="仿宋" w:hint="eastAsia"/>
                <w:sz w:val="24"/>
              </w:rPr>
              <w:t>设备安装方案内容完整且全面，具有很强的科学性、合理性，针对性及可操作性强，较好的满足招标文件要求的，得</w:t>
            </w:r>
            <w:r w:rsidR="00AF1441">
              <w:rPr>
                <w:rFonts w:ascii="宋体" w:hAnsi="宋体" w:cs="仿宋"/>
                <w:sz w:val="24"/>
              </w:rPr>
              <w:t>1</w:t>
            </w:r>
            <w:r>
              <w:rPr>
                <w:rFonts w:ascii="宋体" w:hAnsi="宋体" w:cs="仿宋"/>
                <w:sz w:val="24"/>
              </w:rPr>
              <w:t>0</w:t>
            </w:r>
            <w:r>
              <w:rPr>
                <w:rFonts w:ascii="宋体" w:hAnsi="宋体" w:cs="仿宋" w:hint="eastAsia"/>
                <w:sz w:val="24"/>
              </w:rPr>
              <w:t>分；方案内容较完整，具有较强的科学性、合理性，针对性及可操作性较强，满足招标文件要求的，得</w:t>
            </w:r>
            <w:r w:rsidR="00AF1441">
              <w:rPr>
                <w:rFonts w:ascii="宋体" w:hAnsi="宋体" w:cs="仿宋"/>
                <w:sz w:val="24"/>
              </w:rPr>
              <w:t>8</w:t>
            </w:r>
            <w:r>
              <w:rPr>
                <w:rFonts w:ascii="宋体" w:hAnsi="宋体" w:cs="仿宋" w:hint="eastAsia"/>
                <w:sz w:val="24"/>
              </w:rPr>
              <w:t>分；方案内容基本完整，科学性、合理性一般，针对性及可操作性一般，基本满足招标文件要求的，得</w:t>
            </w:r>
            <w:r w:rsidR="00AF1441">
              <w:rPr>
                <w:rFonts w:ascii="宋体" w:hAnsi="宋体" w:cs="仿宋"/>
                <w:sz w:val="24"/>
              </w:rPr>
              <w:t>6</w:t>
            </w:r>
            <w:r>
              <w:rPr>
                <w:rFonts w:ascii="宋体" w:hAnsi="宋体" w:cs="仿宋" w:hint="eastAsia"/>
                <w:sz w:val="24"/>
              </w:rPr>
              <w:t>分；方案内容基本完整、科学性、合理性较弱，针对性及可操作性较弱，不能完全满足招标文件要求的，得</w:t>
            </w:r>
            <w:r w:rsidR="00AF1441">
              <w:rPr>
                <w:rFonts w:ascii="宋体" w:hAnsi="宋体" w:cs="仿宋"/>
                <w:sz w:val="24"/>
              </w:rPr>
              <w:t>4</w:t>
            </w:r>
            <w:r>
              <w:rPr>
                <w:rFonts w:ascii="宋体" w:hAnsi="宋体" w:cs="仿宋" w:hint="eastAsia"/>
                <w:sz w:val="24"/>
              </w:rPr>
              <w:t xml:space="preserve">分；方案内容不完整，不能满足招标文件要求的，得 </w:t>
            </w:r>
            <w:r w:rsidR="00AF1441">
              <w:rPr>
                <w:rFonts w:ascii="宋体" w:hAnsi="宋体" w:cs="仿宋"/>
                <w:sz w:val="24"/>
              </w:rPr>
              <w:t>2</w:t>
            </w:r>
            <w:r>
              <w:rPr>
                <w:rFonts w:ascii="宋体" w:hAnsi="宋体" w:cs="仿宋" w:hint="eastAsia"/>
                <w:sz w:val="24"/>
              </w:rPr>
              <w:t xml:space="preserve"> 分；未提供相关内容的，得 0 分。</w:t>
            </w:r>
          </w:p>
        </w:tc>
      </w:tr>
      <w:tr w:rsidR="00AF1441" w14:paraId="17E5E399" w14:textId="77777777" w:rsidTr="00AF1441">
        <w:trPr>
          <w:trHeight w:val="1121"/>
          <w:jc w:val="center"/>
        </w:trPr>
        <w:tc>
          <w:tcPr>
            <w:tcW w:w="1316" w:type="dxa"/>
            <w:vMerge/>
            <w:vAlign w:val="center"/>
          </w:tcPr>
          <w:p w14:paraId="34664DD0" w14:textId="77777777" w:rsidR="00AF1441" w:rsidRDefault="00AF1441" w:rsidP="00AF1441">
            <w:pPr>
              <w:rPr>
                <w:rFonts w:ascii="宋体" w:hAnsi="宋体"/>
                <w:sz w:val="24"/>
              </w:rPr>
            </w:pPr>
          </w:p>
        </w:tc>
        <w:tc>
          <w:tcPr>
            <w:tcW w:w="1373" w:type="dxa"/>
            <w:vAlign w:val="center"/>
          </w:tcPr>
          <w:p w14:paraId="42A2EDAF" w14:textId="77777777" w:rsidR="0022012C" w:rsidRDefault="00AF1441" w:rsidP="00AF1441">
            <w:pPr>
              <w:jc w:val="center"/>
              <w:rPr>
                <w:rFonts w:ascii="宋体" w:hAnsi="宋体"/>
                <w:sz w:val="24"/>
              </w:rPr>
            </w:pPr>
            <w:r w:rsidRPr="00235894">
              <w:rPr>
                <w:rFonts w:ascii="宋体" w:hAnsi="宋体" w:hint="eastAsia"/>
                <w:sz w:val="24"/>
              </w:rPr>
              <w:t>技术性能指标</w:t>
            </w:r>
          </w:p>
          <w:p w14:paraId="53C3EEBE" w14:textId="63A4C192" w:rsidR="00AF1441" w:rsidRPr="00235894" w:rsidRDefault="00AF1441" w:rsidP="00AF1441">
            <w:pPr>
              <w:jc w:val="center"/>
              <w:rPr>
                <w:rFonts w:ascii="宋体" w:hAnsi="宋体" w:cs="仿宋"/>
                <w:sz w:val="24"/>
              </w:rPr>
            </w:pPr>
            <w:r w:rsidRPr="00235894">
              <w:rPr>
                <w:rFonts w:ascii="宋体" w:hAnsi="宋体" w:hint="eastAsia"/>
                <w:sz w:val="24"/>
              </w:rPr>
              <w:t>（</w:t>
            </w:r>
            <w:r w:rsidRPr="00235894">
              <w:rPr>
                <w:rFonts w:ascii="宋体" w:hAnsi="宋体"/>
                <w:sz w:val="24"/>
              </w:rPr>
              <w:t>1</w:t>
            </w:r>
            <w:r w:rsidRPr="00235894">
              <w:rPr>
                <w:rFonts w:ascii="宋体" w:hAnsi="宋体" w:hint="eastAsia"/>
                <w:sz w:val="24"/>
              </w:rPr>
              <w:t>0分）</w:t>
            </w:r>
          </w:p>
        </w:tc>
        <w:tc>
          <w:tcPr>
            <w:tcW w:w="6662" w:type="dxa"/>
            <w:shd w:val="clear" w:color="auto" w:fill="auto"/>
            <w:vAlign w:val="center"/>
          </w:tcPr>
          <w:p w14:paraId="1EAAC21F" w14:textId="6B29D56D" w:rsidR="00AF1441" w:rsidRPr="00235894" w:rsidRDefault="00AF1441" w:rsidP="00AF1441">
            <w:pPr>
              <w:rPr>
                <w:rFonts w:ascii="宋体" w:hAnsi="宋体" w:cs="仿宋"/>
                <w:sz w:val="24"/>
              </w:rPr>
            </w:pPr>
            <w:r w:rsidRPr="00235894">
              <w:rPr>
                <w:rFonts w:ascii="宋体" w:hAnsi="宋体" w:hint="eastAsia"/>
                <w:sz w:val="24"/>
              </w:rPr>
              <w:t>完全响应</w:t>
            </w:r>
            <w:r w:rsidR="00235894" w:rsidRPr="00235894">
              <w:rPr>
                <w:rFonts w:ascii="宋体" w:hAnsi="宋体" w:hint="eastAsia"/>
                <w:sz w:val="24"/>
              </w:rPr>
              <w:t>采购需求</w:t>
            </w:r>
            <w:r w:rsidRPr="00235894">
              <w:rPr>
                <w:rFonts w:ascii="宋体" w:hAnsi="宋体" w:hint="eastAsia"/>
                <w:sz w:val="24"/>
              </w:rPr>
              <w:t>且符合技术指标的为</w:t>
            </w:r>
            <w:r w:rsidR="00235894" w:rsidRPr="00235894">
              <w:rPr>
                <w:rFonts w:ascii="宋体" w:hAnsi="宋体"/>
                <w:sz w:val="24"/>
              </w:rPr>
              <w:t>7</w:t>
            </w:r>
            <w:r w:rsidRPr="00235894">
              <w:rPr>
                <w:rFonts w:ascii="宋体" w:hAnsi="宋体" w:hint="eastAsia"/>
                <w:sz w:val="24"/>
              </w:rPr>
              <w:t>分,技术指标有一项负偏离扣0.5分；扣完为止。有一项正偏离技术指标加0.5分，最多增加</w:t>
            </w:r>
            <w:r w:rsidR="00235894" w:rsidRPr="00235894">
              <w:rPr>
                <w:rFonts w:ascii="宋体" w:hAnsi="宋体"/>
                <w:sz w:val="24"/>
              </w:rPr>
              <w:t>3</w:t>
            </w:r>
            <w:r w:rsidRPr="00235894">
              <w:rPr>
                <w:rFonts w:ascii="宋体" w:hAnsi="宋体" w:hint="eastAsia"/>
                <w:sz w:val="24"/>
              </w:rPr>
              <w:t>分。</w:t>
            </w:r>
          </w:p>
        </w:tc>
      </w:tr>
      <w:tr w:rsidR="00AF1441" w14:paraId="26EA9390" w14:textId="77777777">
        <w:trPr>
          <w:trHeight w:val="1114"/>
          <w:jc w:val="center"/>
        </w:trPr>
        <w:tc>
          <w:tcPr>
            <w:tcW w:w="1316" w:type="dxa"/>
            <w:vMerge/>
            <w:vAlign w:val="center"/>
          </w:tcPr>
          <w:p w14:paraId="2034852B" w14:textId="77777777" w:rsidR="00AF1441" w:rsidRDefault="00AF1441" w:rsidP="00AF1441">
            <w:pPr>
              <w:rPr>
                <w:rFonts w:ascii="宋体" w:hAnsi="宋体"/>
                <w:sz w:val="24"/>
              </w:rPr>
            </w:pPr>
          </w:p>
        </w:tc>
        <w:tc>
          <w:tcPr>
            <w:tcW w:w="1373" w:type="dxa"/>
            <w:vAlign w:val="center"/>
          </w:tcPr>
          <w:p w14:paraId="19E5927F" w14:textId="77777777" w:rsidR="00AF1441" w:rsidRDefault="00AF1441" w:rsidP="00AF1441">
            <w:pPr>
              <w:adjustRightInd w:val="0"/>
              <w:snapToGrid w:val="0"/>
              <w:jc w:val="center"/>
              <w:rPr>
                <w:rFonts w:ascii="宋体" w:hAnsi="宋体"/>
                <w:sz w:val="24"/>
              </w:rPr>
            </w:pPr>
            <w:r>
              <w:rPr>
                <w:rFonts w:ascii="宋体" w:hAnsi="宋体" w:hint="eastAsia"/>
                <w:sz w:val="24"/>
              </w:rPr>
              <w:t>管理体系证书</w:t>
            </w:r>
          </w:p>
          <w:p w14:paraId="1731DDBE" w14:textId="77777777" w:rsidR="00AF1441" w:rsidRDefault="00AF1441" w:rsidP="00AF1441">
            <w:pPr>
              <w:jc w:val="center"/>
              <w:rPr>
                <w:rFonts w:ascii="宋体" w:hAnsi="宋体" w:cs="仿宋"/>
                <w:sz w:val="24"/>
              </w:rPr>
            </w:pPr>
            <w:r>
              <w:rPr>
                <w:rFonts w:ascii="宋体" w:hAnsi="宋体" w:hint="eastAsia"/>
                <w:sz w:val="24"/>
              </w:rPr>
              <w:t>（</w:t>
            </w:r>
            <w:r>
              <w:rPr>
                <w:rFonts w:ascii="宋体" w:hAnsi="宋体"/>
                <w:sz w:val="24"/>
              </w:rPr>
              <w:t>6</w:t>
            </w:r>
            <w:r>
              <w:rPr>
                <w:rFonts w:ascii="宋体" w:hAnsi="宋体" w:hint="eastAsia"/>
                <w:sz w:val="24"/>
              </w:rPr>
              <w:t>分）</w:t>
            </w:r>
          </w:p>
        </w:tc>
        <w:tc>
          <w:tcPr>
            <w:tcW w:w="6662" w:type="dxa"/>
            <w:shd w:val="clear" w:color="auto" w:fill="auto"/>
            <w:vAlign w:val="center"/>
          </w:tcPr>
          <w:p w14:paraId="6F148010" w14:textId="77777777" w:rsidR="00AF1441" w:rsidRDefault="00AF1441" w:rsidP="00AF1441">
            <w:pPr>
              <w:adjustRightInd w:val="0"/>
              <w:snapToGrid w:val="0"/>
              <w:rPr>
                <w:rFonts w:ascii="宋体" w:hAnsi="宋体"/>
                <w:sz w:val="24"/>
              </w:rPr>
            </w:pPr>
            <w:r>
              <w:rPr>
                <w:rFonts w:ascii="宋体" w:hAnsi="宋体" w:hint="eastAsia"/>
                <w:sz w:val="24"/>
              </w:rPr>
              <w:t>提供有效的质量管理体系认证证书得</w:t>
            </w:r>
            <w:r>
              <w:rPr>
                <w:rFonts w:ascii="宋体" w:hAnsi="宋体"/>
                <w:sz w:val="24"/>
              </w:rPr>
              <w:t>2</w:t>
            </w:r>
            <w:r>
              <w:rPr>
                <w:rFonts w:ascii="宋体" w:hAnsi="宋体" w:hint="eastAsia"/>
                <w:sz w:val="24"/>
              </w:rPr>
              <w:t>分，不提供得0分；</w:t>
            </w:r>
          </w:p>
          <w:p w14:paraId="0081CEF1" w14:textId="77777777" w:rsidR="00AF1441" w:rsidRDefault="00AF1441" w:rsidP="00AF1441">
            <w:pPr>
              <w:adjustRightInd w:val="0"/>
              <w:snapToGrid w:val="0"/>
              <w:rPr>
                <w:rFonts w:ascii="宋体" w:hAnsi="宋体"/>
                <w:sz w:val="24"/>
              </w:rPr>
            </w:pPr>
            <w:r>
              <w:rPr>
                <w:rFonts w:ascii="宋体" w:hAnsi="宋体" w:hint="eastAsia"/>
                <w:sz w:val="24"/>
              </w:rPr>
              <w:t>提供有效的环境管理体系认证证书得</w:t>
            </w:r>
            <w:r>
              <w:rPr>
                <w:rFonts w:ascii="宋体" w:hAnsi="宋体"/>
                <w:sz w:val="24"/>
              </w:rPr>
              <w:t>2</w:t>
            </w:r>
            <w:r>
              <w:rPr>
                <w:rFonts w:ascii="宋体" w:hAnsi="宋体" w:hint="eastAsia"/>
                <w:sz w:val="24"/>
              </w:rPr>
              <w:t>分，不提供得0分；</w:t>
            </w:r>
          </w:p>
          <w:p w14:paraId="0EECA109" w14:textId="77777777" w:rsidR="00AF1441" w:rsidRDefault="00AF1441" w:rsidP="00AF1441">
            <w:pPr>
              <w:rPr>
                <w:rFonts w:ascii="宋体" w:hAnsi="宋体" w:cs="仿宋"/>
                <w:sz w:val="24"/>
              </w:rPr>
            </w:pPr>
            <w:r>
              <w:rPr>
                <w:rFonts w:ascii="宋体" w:hAnsi="宋体" w:hint="eastAsia"/>
                <w:sz w:val="24"/>
              </w:rPr>
              <w:t>提供有效的职业安全健康管理体系认证证书得</w:t>
            </w:r>
            <w:r>
              <w:rPr>
                <w:rFonts w:ascii="宋体" w:hAnsi="宋体"/>
                <w:sz w:val="24"/>
              </w:rPr>
              <w:t>2</w:t>
            </w:r>
            <w:r>
              <w:rPr>
                <w:rFonts w:ascii="宋体" w:hAnsi="宋体" w:hint="eastAsia"/>
                <w:sz w:val="24"/>
              </w:rPr>
              <w:t>分，不提供得0分。（须提供证书复印件并加盖投标人公章）</w:t>
            </w:r>
          </w:p>
        </w:tc>
      </w:tr>
      <w:tr w:rsidR="00AF1441" w14:paraId="5D189803" w14:textId="77777777">
        <w:trPr>
          <w:trHeight w:val="1552"/>
          <w:jc w:val="center"/>
        </w:trPr>
        <w:tc>
          <w:tcPr>
            <w:tcW w:w="1316" w:type="dxa"/>
            <w:vMerge/>
            <w:vAlign w:val="center"/>
          </w:tcPr>
          <w:p w14:paraId="102BD09F" w14:textId="77777777" w:rsidR="00AF1441" w:rsidRDefault="00AF1441" w:rsidP="00AF1441">
            <w:pPr>
              <w:jc w:val="center"/>
              <w:rPr>
                <w:rFonts w:ascii="宋体" w:hAnsi="宋体"/>
                <w:sz w:val="24"/>
              </w:rPr>
            </w:pPr>
          </w:p>
        </w:tc>
        <w:tc>
          <w:tcPr>
            <w:tcW w:w="1373" w:type="dxa"/>
            <w:vAlign w:val="center"/>
          </w:tcPr>
          <w:p w14:paraId="7BEF22A9" w14:textId="77777777" w:rsidR="00AF1441" w:rsidRDefault="00AF1441" w:rsidP="00AF1441">
            <w:pPr>
              <w:jc w:val="center"/>
              <w:rPr>
                <w:rFonts w:ascii="宋体" w:hAnsi="宋体"/>
                <w:sz w:val="24"/>
              </w:rPr>
            </w:pPr>
            <w:r>
              <w:rPr>
                <w:rFonts w:ascii="宋体" w:hAnsi="宋体" w:hint="eastAsia"/>
                <w:sz w:val="24"/>
              </w:rPr>
              <w:t>环保节能</w:t>
            </w:r>
          </w:p>
          <w:p w14:paraId="2011AD1D" w14:textId="77777777" w:rsidR="00AF1441" w:rsidRDefault="00AF1441" w:rsidP="00AF1441">
            <w:pPr>
              <w:jc w:val="center"/>
              <w:rPr>
                <w:rFonts w:ascii="宋体" w:hAnsi="宋体" w:cs="宋体"/>
                <w:sz w:val="24"/>
              </w:rPr>
            </w:pPr>
            <w:r>
              <w:rPr>
                <w:rFonts w:ascii="宋体" w:hAnsi="宋体" w:hint="eastAsia"/>
                <w:sz w:val="24"/>
              </w:rPr>
              <w:t>（4分）</w:t>
            </w:r>
          </w:p>
        </w:tc>
        <w:tc>
          <w:tcPr>
            <w:tcW w:w="6662" w:type="dxa"/>
            <w:vAlign w:val="center"/>
          </w:tcPr>
          <w:p w14:paraId="612AE935" w14:textId="77777777" w:rsidR="00AF1441" w:rsidRDefault="00AF1441" w:rsidP="00AF1441">
            <w:pPr>
              <w:rPr>
                <w:rFonts w:ascii="宋体" w:hAnsi="宋体" w:cs="宋体"/>
                <w:sz w:val="24"/>
              </w:rPr>
            </w:pPr>
            <w:r>
              <w:rPr>
                <w:rFonts w:ascii="宋体" w:hAnsi="宋体" w:cs="宋体" w:hint="eastAsia"/>
                <w:sz w:val="24"/>
              </w:rPr>
              <w:t>投标产品为现行有效的政府采购节能产品得</w:t>
            </w:r>
            <w:r>
              <w:rPr>
                <w:rFonts w:ascii="宋体" w:hAnsi="宋体" w:cs="宋体"/>
                <w:sz w:val="24"/>
              </w:rPr>
              <w:t>2</w:t>
            </w:r>
            <w:r>
              <w:rPr>
                <w:rFonts w:ascii="宋体" w:hAnsi="宋体" w:cs="宋体" w:hint="eastAsia"/>
                <w:sz w:val="24"/>
              </w:rPr>
              <w:t>分；环境标志产品得2分。</w:t>
            </w:r>
          </w:p>
          <w:p w14:paraId="46416E85" w14:textId="77777777" w:rsidR="00AF1441" w:rsidRDefault="00AF1441" w:rsidP="00AF1441">
            <w:pPr>
              <w:rPr>
                <w:rFonts w:ascii="宋体" w:hAnsi="宋体" w:cs="宋体"/>
                <w:sz w:val="24"/>
              </w:rPr>
            </w:pPr>
            <w:r>
              <w:rPr>
                <w:rFonts w:ascii="宋体" w:hAnsi="宋体" w:cs="宋体" w:hint="eastAsia"/>
                <w:sz w:val="24"/>
              </w:rPr>
              <w:t>1.需提供国家确定的认证机构出具的、有效期内的节能产品或环境标志产品认证证书，复印件加盖公章。</w:t>
            </w:r>
          </w:p>
          <w:p w14:paraId="5739BD1B" w14:textId="77777777" w:rsidR="00AF1441" w:rsidRDefault="00AF1441" w:rsidP="00AF1441">
            <w:pPr>
              <w:rPr>
                <w:rFonts w:ascii="宋体" w:hAnsi="宋体" w:cs="宋体"/>
                <w:sz w:val="24"/>
              </w:rPr>
            </w:pPr>
            <w:r>
              <w:rPr>
                <w:rFonts w:ascii="宋体" w:hAnsi="宋体" w:cs="宋体"/>
                <w:sz w:val="24"/>
              </w:rPr>
              <w:t>2</w:t>
            </w:r>
            <w:r>
              <w:rPr>
                <w:rFonts w:ascii="宋体" w:hAnsi="宋体" w:cs="宋体" w:hint="eastAsia"/>
                <w:sz w:val="24"/>
              </w:rPr>
              <w:t>.未按照上述要求提供，本项不得分。</w:t>
            </w:r>
          </w:p>
        </w:tc>
      </w:tr>
      <w:tr w:rsidR="00AF1441" w14:paraId="770EB758" w14:textId="77777777">
        <w:trPr>
          <w:trHeight w:val="1108"/>
          <w:jc w:val="center"/>
        </w:trPr>
        <w:tc>
          <w:tcPr>
            <w:tcW w:w="1316" w:type="dxa"/>
            <w:vMerge/>
            <w:vAlign w:val="center"/>
          </w:tcPr>
          <w:p w14:paraId="138C97D0" w14:textId="77777777" w:rsidR="00AF1441" w:rsidRDefault="00AF1441" w:rsidP="00AF1441">
            <w:pPr>
              <w:jc w:val="center"/>
              <w:rPr>
                <w:rFonts w:ascii="宋体" w:hAnsi="宋体"/>
                <w:sz w:val="24"/>
              </w:rPr>
            </w:pPr>
          </w:p>
        </w:tc>
        <w:tc>
          <w:tcPr>
            <w:tcW w:w="1373" w:type="dxa"/>
            <w:vAlign w:val="center"/>
          </w:tcPr>
          <w:p w14:paraId="13A8CF8C" w14:textId="77777777" w:rsidR="00AF1441" w:rsidRDefault="00AF1441" w:rsidP="00AF1441">
            <w:pPr>
              <w:jc w:val="center"/>
              <w:rPr>
                <w:rFonts w:ascii="宋体" w:hAnsi="宋体"/>
                <w:sz w:val="24"/>
              </w:rPr>
            </w:pPr>
            <w:r>
              <w:rPr>
                <w:rFonts w:ascii="宋体" w:hAnsi="宋体" w:cs="仿宋" w:hint="eastAsia"/>
                <w:kern w:val="0"/>
                <w:sz w:val="24"/>
              </w:rPr>
              <w:t>实施团队人员配置（1</w:t>
            </w:r>
            <w:r>
              <w:rPr>
                <w:rFonts w:ascii="宋体" w:hAnsi="宋体" w:cs="仿宋"/>
                <w:kern w:val="0"/>
                <w:sz w:val="24"/>
              </w:rPr>
              <w:t>0</w:t>
            </w:r>
            <w:r>
              <w:rPr>
                <w:rFonts w:ascii="宋体" w:hAnsi="宋体" w:cs="仿宋" w:hint="eastAsia"/>
                <w:kern w:val="0"/>
                <w:sz w:val="24"/>
              </w:rPr>
              <w:t>分）</w:t>
            </w:r>
          </w:p>
        </w:tc>
        <w:tc>
          <w:tcPr>
            <w:tcW w:w="6662" w:type="dxa"/>
            <w:vAlign w:val="center"/>
          </w:tcPr>
          <w:p w14:paraId="4E2EDE30" w14:textId="77777777" w:rsidR="00AF1441" w:rsidRDefault="00AF1441" w:rsidP="00AF1441">
            <w:pPr>
              <w:rPr>
                <w:rFonts w:ascii="宋体" w:hAnsi="宋体" w:cs="宋体"/>
                <w:sz w:val="24"/>
              </w:rPr>
            </w:pPr>
            <w:r>
              <w:rPr>
                <w:rFonts w:ascii="宋体" w:hAnsi="宋体" w:cs="仿宋"/>
                <w:kern w:val="0"/>
                <w:sz w:val="24"/>
              </w:rPr>
              <w:t>项目团队经验丰富，人员配置方案合理、详细得10分；方案较合理、详细得7；方案欠合理、欠详细得3分；方案不合理、不详细得0分。</w:t>
            </w:r>
          </w:p>
        </w:tc>
      </w:tr>
      <w:tr w:rsidR="00AF1441" w14:paraId="510FB35C" w14:textId="77777777">
        <w:trPr>
          <w:trHeight w:val="860"/>
          <w:jc w:val="center"/>
        </w:trPr>
        <w:tc>
          <w:tcPr>
            <w:tcW w:w="1316" w:type="dxa"/>
            <w:vMerge/>
            <w:vAlign w:val="center"/>
          </w:tcPr>
          <w:p w14:paraId="0A9C97FE" w14:textId="77777777" w:rsidR="00AF1441" w:rsidRDefault="00AF1441" w:rsidP="00AF1441">
            <w:pPr>
              <w:jc w:val="center"/>
              <w:rPr>
                <w:rFonts w:ascii="宋体" w:hAnsi="宋体"/>
                <w:sz w:val="24"/>
              </w:rPr>
            </w:pPr>
          </w:p>
        </w:tc>
        <w:tc>
          <w:tcPr>
            <w:tcW w:w="1373" w:type="dxa"/>
            <w:vAlign w:val="center"/>
          </w:tcPr>
          <w:p w14:paraId="347FA9D7" w14:textId="77777777" w:rsidR="00AF1441" w:rsidRDefault="00AF1441" w:rsidP="00AF1441">
            <w:pPr>
              <w:jc w:val="center"/>
              <w:rPr>
                <w:rFonts w:ascii="宋体" w:hAnsi="宋体" w:cs="宋体"/>
                <w:sz w:val="24"/>
              </w:rPr>
            </w:pPr>
            <w:r>
              <w:rPr>
                <w:rFonts w:ascii="宋体" w:hAnsi="宋体" w:cs="宋体" w:hint="eastAsia"/>
                <w:sz w:val="24"/>
              </w:rPr>
              <w:t>企业业绩</w:t>
            </w:r>
          </w:p>
          <w:p w14:paraId="20A36A49" w14:textId="77777777" w:rsidR="00AF1441" w:rsidRDefault="00AF1441" w:rsidP="00AF1441">
            <w:pPr>
              <w:jc w:val="center"/>
              <w:rPr>
                <w:rFonts w:ascii="宋体" w:hAnsi="宋体" w:cs="宋体"/>
                <w:sz w:val="24"/>
              </w:rPr>
            </w:pPr>
            <w:r>
              <w:rPr>
                <w:rFonts w:ascii="宋体" w:hAnsi="宋体" w:cs="宋体" w:hint="eastAsia"/>
                <w:sz w:val="24"/>
              </w:rPr>
              <w:t>（</w:t>
            </w:r>
            <w:r>
              <w:rPr>
                <w:rFonts w:ascii="宋体" w:hAnsi="宋体" w:cs="宋体"/>
                <w:sz w:val="24"/>
              </w:rPr>
              <w:t>1</w:t>
            </w:r>
            <w:r>
              <w:rPr>
                <w:rFonts w:ascii="宋体" w:hAnsi="宋体" w:cs="宋体" w:hint="eastAsia"/>
                <w:sz w:val="24"/>
              </w:rPr>
              <w:t>0分）</w:t>
            </w:r>
          </w:p>
        </w:tc>
        <w:tc>
          <w:tcPr>
            <w:tcW w:w="6662" w:type="dxa"/>
            <w:vAlign w:val="center"/>
          </w:tcPr>
          <w:p w14:paraId="38312971" w14:textId="77777777" w:rsidR="00AF1441" w:rsidRDefault="00AF1441" w:rsidP="00AF1441">
            <w:pPr>
              <w:rPr>
                <w:rFonts w:ascii="宋体" w:hAnsi="宋体" w:cs="宋体"/>
                <w:sz w:val="24"/>
              </w:rPr>
            </w:pPr>
            <w:r>
              <w:rPr>
                <w:rFonts w:ascii="宋体" w:hAnsi="宋体" w:cs="仿宋" w:hint="eastAsia"/>
                <w:sz w:val="24"/>
              </w:rPr>
              <w:t>近</w:t>
            </w:r>
            <w:r>
              <w:rPr>
                <w:rFonts w:ascii="宋体" w:hAnsi="宋体" w:cs="仿宋"/>
                <w:sz w:val="24"/>
              </w:rPr>
              <w:t>5</w:t>
            </w:r>
            <w:r>
              <w:rPr>
                <w:rFonts w:ascii="宋体" w:hAnsi="宋体" w:cs="仿宋" w:hint="eastAsia"/>
                <w:sz w:val="24"/>
              </w:rPr>
              <w:t>年（2018 年1 月至投标截止时间止）类似项目业绩（提供合同复印件并加盖公章），每个得</w:t>
            </w:r>
            <w:r>
              <w:rPr>
                <w:rFonts w:ascii="宋体" w:hAnsi="宋体" w:cs="仿宋"/>
                <w:sz w:val="24"/>
              </w:rPr>
              <w:t>5</w:t>
            </w:r>
            <w:r>
              <w:rPr>
                <w:rFonts w:ascii="宋体" w:hAnsi="宋体" w:cs="仿宋" w:hint="eastAsia"/>
                <w:sz w:val="24"/>
              </w:rPr>
              <w:t>分，最多</w:t>
            </w:r>
            <w:r>
              <w:rPr>
                <w:rFonts w:ascii="宋体" w:hAnsi="宋体" w:cs="仿宋"/>
                <w:sz w:val="24"/>
              </w:rPr>
              <w:t>10</w:t>
            </w:r>
            <w:r>
              <w:rPr>
                <w:rFonts w:ascii="宋体" w:hAnsi="宋体" w:cs="仿宋" w:hint="eastAsia"/>
                <w:sz w:val="24"/>
              </w:rPr>
              <w:t>分。</w:t>
            </w:r>
          </w:p>
        </w:tc>
      </w:tr>
      <w:tr w:rsidR="001257A5" w14:paraId="26B47541" w14:textId="77777777" w:rsidTr="00B60902">
        <w:trPr>
          <w:trHeight w:val="2252"/>
          <w:jc w:val="center"/>
        </w:trPr>
        <w:tc>
          <w:tcPr>
            <w:tcW w:w="1316" w:type="dxa"/>
            <w:vMerge/>
            <w:vAlign w:val="center"/>
          </w:tcPr>
          <w:p w14:paraId="6260AC0F" w14:textId="77777777" w:rsidR="001257A5" w:rsidRDefault="001257A5" w:rsidP="00AF1441">
            <w:pPr>
              <w:jc w:val="center"/>
              <w:rPr>
                <w:rFonts w:ascii="宋体" w:hAnsi="宋体"/>
                <w:sz w:val="24"/>
              </w:rPr>
            </w:pPr>
          </w:p>
        </w:tc>
        <w:tc>
          <w:tcPr>
            <w:tcW w:w="1373" w:type="dxa"/>
            <w:vAlign w:val="center"/>
          </w:tcPr>
          <w:p w14:paraId="31B59AE9" w14:textId="77777777" w:rsidR="001257A5" w:rsidRDefault="001257A5" w:rsidP="00AF1441">
            <w:pPr>
              <w:jc w:val="center"/>
              <w:rPr>
                <w:rFonts w:ascii="宋体" w:hAnsi="宋体"/>
                <w:sz w:val="24"/>
              </w:rPr>
            </w:pPr>
            <w:r>
              <w:rPr>
                <w:rFonts w:ascii="宋体" w:hAnsi="宋体" w:hint="eastAsia"/>
                <w:sz w:val="24"/>
              </w:rPr>
              <w:t>售后服务</w:t>
            </w:r>
          </w:p>
          <w:p w14:paraId="1F049FDC" w14:textId="77777777" w:rsidR="001257A5" w:rsidRDefault="001257A5" w:rsidP="00AF1441">
            <w:pPr>
              <w:jc w:val="center"/>
              <w:rPr>
                <w:rFonts w:ascii="宋体" w:hAnsi="宋体" w:cs="宋体"/>
                <w:sz w:val="24"/>
              </w:rPr>
            </w:pPr>
            <w:r>
              <w:rPr>
                <w:rFonts w:ascii="宋体" w:hAnsi="宋体" w:hint="eastAsia"/>
                <w:sz w:val="24"/>
              </w:rPr>
              <w:t>（</w:t>
            </w:r>
            <w:r>
              <w:rPr>
                <w:rFonts w:ascii="宋体" w:hAnsi="宋体"/>
                <w:sz w:val="24"/>
              </w:rPr>
              <w:t>20</w:t>
            </w:r>
            <w:r>
              <w:rPr>
                <w:rFonts w:ascii="宋体" w:hAnsi="宋体" w:hint="eastAsia"/>
                <w:sz w:val="24"/>
              </w:rPr>
              <w:t>分）</w:t>
            </w:r>
          </w:p>
        </w:tc>
        <w:tc>
          <w:tcPr>
            <w:tcW w:w="6662" w:type="dxa"/>
            <w:vAlign w:val="center"/>
          </w:tcPr>
          <w:p w14:paraId="27297E92" w14:textId="24A614B8" w:rsidR="001257A5" w:rsidRDefault="001257A5" w:rsidP="00AF1441">
            <w:pPr>
              <w:adjustRightInd w:val="0"/>
              <w:snapToGrid w:val="0"/>
              <w:jc w:val="left"/>
              <w:rPr>
                <w:rFonts w:ascii="宋体" w:hAnsi="宋体"/>
                <w:bCs/>
                <w:sz w:val="24"/>
              </w:rPr>
            </w:pPr>
            <w:r>
              <w:rPr>
                <w:rFonts w:ascii="宋体" w:hAnsi="宋体" w:hint="eastAsia"/>
                <w:sz w:val="24"/>
              </w:rPr>
              <w:t>（1）针对本项目情况及招标文件要求，制定全面、科学、合理可行的售后服务方案，方案最优、售后服务评价最好者得满分</w:t>
            </w:r>
            <w:r>
              <w:rPr>
                <w:rFonts w:ascii="宋体" w:hAnsi="宋体"/>
                <w:sz w:val="24"/>
              </w:rPr>
              <w:t>10</w:t>
            </w:r>
            <w:r>
              <w:rPr>
                <w:rFonts w:ascii="宋体" w:hAnsi="宋体" w:hint="eastAsia"/>
                <w:sz w:val="24"/>
              </w:rPr>
              <w:t>分，方案良者得分</w:t>
            </w:r>
            <w:r>
              <w:rPr>
                <w:rFonts w:ascii="宋体" w:hAnsi="宋体"/>
                <w:sz w:val="24"/>
              </w:rPr>
              <w:t>5</w:t>
            </w:r>
            <w:r>
              <w:rPr>
                <w:rFonts w:ascii="宋体" w:hAnsi="宋体" w:hint="eastAsia"/>
                <w:sz w:val="24"/>
              </w:rPr>
              <w:t>分，方案差者得</w:t>
            </w:r>
            <w:r>
              <w:rPr>
                <w:rFonts w:ascii="宋体" w:hAnsi="宋体"/>
                <w:sz w:val="24"/>
              </w:rPr>
              <w:t>0</w:t>
            </w:r>
            <w:r>
              <w:rPr>
                <w:rFonts w:ascii="宋体" w:hAnsi="宋体" w:hint="eastAsia"/>
                <w:sz w:val="24"/>
              </w:rPr>
              <w:t>分。</w:t>
            </w:r>
          </w:p>
          <w:p w14:paraId="0F756BC7" w14:textId="46478F6C" w:rsidR="001257A5" w:rsidRDefault="001257A5" w:rsidP="00AF1441">
            <w:pPr>
              <w:adjustRightInd w:val="0"/>
              <w:snapToGrid w:val="0"/>
              <w:jc w:val="left"/>
              <w:rPr>
                <w:rFonts w:ascii="宋体" w:hAnsi="宋体"/>
                <w:bCs/>
                <w:sz w:val="24"/>
              </w:rPr>
            </w:pPr>
            <w:r>
              <w:rPr>
                <w:rFonts w:ascii="宋体" w:hAnsi="宋体" w:hint="eastAsia"/>
                <w:sz w:val="24"/>
              </w:rPr>
              <w:t>（2）针对本项目情况及招标文件要求，制定全面、科学、合理可行的培训计划</w:t>
            </w:r>
            <w:r>
              <w:rPr>
                <w:rFonts w:ascii="宋体" w:hAnsi="宋体"/>
                <w:sz w:val="24"/>
              </w:rPr>
              <w:t>和培训方案</w:t>
            </w:r>
            <w:r>
              <w:rPr>
                <w:rFonts w:ascii="宋体" w:hAnsi="宋体" w:hint="eastAsia"/>
                <w:sz w:val="24"/>
              </w:rPr>
              <w:t>。方案最优者得满分</w:t>
            </w:r>
            <w:r>
              <w:rPr>
                <w:rFonts w:ascii="宋体" w:hAnsi="宋体"/>
                <w:sz w:val="24"/>
              </w:rPr>
              <w:t>10</w:t>
            </w:r>
            <w:r>
              <w:rPr>
                <w:rFonts w:ascii="宋体" w:hAnsi="宋体" w:hint="eastAsia"/>
                <w:sz w:val="24"/>
              </w:rPr>
              <w:t>分，方案良者得分</w:t>
            </w:r>
            <w:r>
              <w:rPr>
                <w:rFonts w:ascii="宋体" w:hAnsi="宋体"/>
                <w:sz w:val="24"/>
              </w:rPr>
              <w:t>5</w:t>
            </w:r>
            <w:r>
              <w:rPr>
                <w:rFonts w:ascii="宋体" w:hAnsi="宋体" w:hint="eastAsia"/>
                <w:sz w:val="24"/>
              </w:rPr>
              <w:t>分，方案差者得</w:t>
            </w:r>
            <w:r>
              <w:rPr>
                <w:rFonts w:ascii="宋体" w:hAnsi="宋体"/>
                <w:sz w:val="24"/>
              </w:rPr>
              <w:t>0</w:t>
            </w:r>
            <w:r>
              <w:rPr>
                <w:rFonts w:ascii="宋体" w:hAnsi="宋体" w:hint="eastAsia"/>
                <w:sz w:val="24"/>
              </w:rPr>
              <w:t>分。</w:t>
            </w:r>
          </w:p>
        </w:tc>
      </w:tr>
    </w:tbl>
    <w:p w14:paraId="556BD4B1" w14:textId="77777777" w:rsidR="0040550B" w:rsidRDefault="0040550B">
      <w:pPr>
        <w:widowControl/>
        <w:jc w:val="left"/>
        <w:rPr>
          <w:rFonts w:ascii="宋体" w:hAnsi="宋体"/>
          <w:b/>
          <w:sz w:val="36"/>
          <w:szCs w:val="36"/>
        </w:rPr>
      </w:pPr>
    </w:p>
    <w:p w14:paraId="24CB61BE" w14:textId="77777777" w:rsidR="0040550B" w:rsidRDefault="00000000">
      <w:pPr>
        <w:spacing w:line="360" w:lineRule="auto"/>
        <w:jc w:val="center"/>
        <w:outlineLvl w:val="0"/>
        <w:rPr>
          <w:rFonts w:ascii="宋体" w:hAnsi="宋体"/>
          <w:b/>
          <w:sz w:val="36"/>
          <w:szCs w:val="36"/>
        </w:rPr>
      </w:pPr>
      <w:r>
        <w:rPr>
          <w:rFonts w:ascii="宋体" w:hAnsi="宋体"/>
          <w:b/>
          <w:sz w:val="36"/>
          <w:szCs w:val="36"/>
        </w:rPr>
        <w:br w:type="page"/>
      </w:r>
      <w:bookmarkStart w:id="812" w:name="_Toc146717093"/>
      <w:r>
        <w:rPr>
          <w:rFonts w:ascii="宋体" w:hAnsi="宋体"/>
          <w:b/>
          <w:sz w:val="36"/>
          <w:szCs w:val="36"/>
        </w:rPr>
        <w:lastRenderedPageBreak/>
        <w:t>第五章   采购需求</w:t>
      </w:r>
      <w:bookmarkEnd w:id="812"/>
    </w:p>
    <w:p w14:paraId="29718EE4" w14:textId="77777777" w:rsidR="0040550B" w:rsidRDefault="00000000">
      <w:pPr>
        <w:numPr>
          <w:ilvl w:val="0"/>
          <w:numId w:val="14"/>
        </w:numPr>
        <w:snapToGrid w:val="0"/>
        <w:spacing w:line="360" w:lineRule="auto"/>
        <w:rPr>
          <w:rFonts w:ascii="宋体" w:hAnsi="宋体" w:cs="宋体"/>
          <w:sz w:val="24"/>
        </w:rPr>
      </w:pPr>
      <w:r>
        <w:rPr>
          <w:rFonts w:ascii="宋体" w:hAnsi="宋体" w:cs="宋体"/>
          <w:sz w:val="24"/>
        </w:rPr>
        <w:t xml:space="preserve">采购标的 </w:t>
      </w:r>
    </w:p>
    <w:p w14:paraId="048384A4" w14:textId="77777777" w:rsidR="0040550B" w:rsidRDefault="00000000">
      <w:pPr>
        <w:pStyle w:val="1f3"/>
        <w:snapToGrid w:val="0"/>
        <w:spacing w:line="360" w:lineRule="auto"/>
        <w:ind w:firstLineChars="0" w:firstLine="0"/>
        <w:rPr>
          <w:rFonts w:ascii="宋体" w:eastAsia="宋体" w:hAnsi="宋体" w:cs="宋体"/>
          <w:sz w:val="24"/>
        </w:rPr>
      </w:pPr>
      <w:r>
        <w:rPr>
          <w:rFonts w:ascii="宋体" w:eastAsia="宋体" w:hAnsi="宋体" w:cs="宋体" w:hint="eastAsia"/>
          <w:sz w:val="24"/>
        </w:rPr>
        <w:t>1</w:t>
      </w:r>
      <w:r>
        <w:rPr>
          <w:rFonts w:ascii="宋体" w:eastAsia="宋体" w:hAnsi="宋体" w:cs="宋体"/>
          <w:sz w:val="24"/>
        </w:rPr>
        <w:t>.</w:t>
      </w:r>
      <w:r>
        <w:rPr>
          <w:rFonts w:ascii="宋体" w:eastAsia="宋体" w:hAnsi="宋体" w:cs="宋体" w:hint="eastAsia"/>
          <w:sz w:val="24"/>
        </w:rPr>
        <w:t>项目概况：</w:t>
      </w:r>
    </w:p>
    <w:p w14:paraId="448449D1" w14:textId="77777777" w:rsidR="0040550B" w:rsidRDefault="00000000">
      <w:pPr>
        <w:snapToGrid w:val="0"/>
        <w:spacing w:line="360" w:lineRule="auto"/>
        <w:ind w:firstLineChars="200" w:firstLine="480"/>
        <w:rPr>
          <w:rFonts w:ascii="宋体" w:hAnsi="宋体" w:cs="宋体"/>
          <w:sz w:val="24"/>
        </w:rPr>
      </w:pPr>
      <w:r>
        <w:rPr>
          <w:rFonts w:ascii="宋体" w:hAnsi="宋体" w:cs="宋体" w:hint="eastAsia"/>
          <w:sz w:val="24"/>
        </w:rPr>
        <w:t xml:space="preserve">受7.31洪水影响，门头沟区农村污水处理站，损毁严重，部分污水站无法短时间内恢复运行，为保障辖区内村民正常排放污水及时有效治理防止环境污染，需采购22套一体化污水处理设备。 </w:t>
      </w:r>
    </w:p>
    <w:p w14:paraId="2210A048" w14:textId="77777777" w:rsidR="0040550B" w:rsidRDefault="00000000">
      <w:pPr>
        <w:snapToGrid w:val="0"/>
        <w:spacing w:line="360" w:lineRule="auto"/>
        <w:rPr>
          <w:rFonts w:ascii="宋体" w:hAnsi="宋体" w:cs="宋体"/>
          <w:sz w:val="24"/>
        </w:rPr>
      </w:pPr>
      <w:r>
        <w:rPr>
          <w:rFonts w:ascii="宋体" w:hAnsi="宋体" w:cs="宋体"/>
          <w:sz w:val="24"/>
        </w:rPr>
        <w:t>2.</w:t>
      </w:r>
      <w:r>
        <w:rPr>
          <w:rFonts w:ascii="宋体" w:hAnsi="宋体" w:cs="宋体" w:hint="eastAsia"/>
          <w:sz w:val="24"/>
        </w:rPr>
        <w:t>项目地点：北京市门头沟区；</w:t>
      </w:r>
    </w:p>
    <w:p w14:paraId="72E1BD53" w14:textId="77777777" w:rsidR="0040550B" w:rsidRDefault="00000000">
      <w:pPr>
        <w:snapToGrid w:val="0"/>
        <w:spacing w:line="360" w:lineRule="auto"/>
        <w:rPr>
          <w:rFonts w:ascii="宋体" w:hAnsi="宋体" w:cs="宋体"/>
          <w:sz w:val="24"/>
        </w:rPr>
      </w:pPr>
      <w:r>
        <w:rPr>
          <w:rFonts w:ascii="宋体" w:hAnsi="宋体" w:cs="宋体"/>
          <w:sz w:val="24"/>
        </w:rPr>
        <w:t>3.</w:t>
      </w:r>
      <w:r>
        <w:rPr>
          <w:rFonts w:ascii="宋体" w:hAnsi="宋体" w:cs="宋体" w:hint="eastAsia"/>
          <w:sz w:val="24"/>
        </w:rPr>
        <w:t>采购内容： 22套一体化污水处理设备。</w:t>
      </w:r>
    </w:p>
    <w:p w14:paraId="59290AD1" w14:textId="77777777" w:rsidR="0040550B" w:rsidRDefault="00000000">
      <w:pPr>
        <w:snapToGrid w:val="0"/>
        <w:spacing w:line="360" w:lineRule="auto"/>
        <w:rPr>
          <w:rFonts w:ascii="宋体" w:hAnsi="宋体" w:cs="宋体"/>
          <w:sz w:val="24"/>
        </w:rPr>
      </w:pPr>
      <w:r>
        <w:rPr>
          <w:rFonts w:ascii="宋体" w:hAnsi="宋体" w:cs="宋体"/>
          <w:sz w:val="24"/>
        </w:rPr>
        <w:t>4.</w:t>
      </w:r>
      <w:r>
        <w:rPr>
          <w:rFonts w:ascii="宋体" w:hAnsi="宋体" w:cs="宋体" w:hint="eastAsia"/>
          <w:sz w:val="24"/>
        </w:rPr>
        <w:t>不接受进口产品</w:t>
      </w:r>
    </w:p>
    <w:p w14:paraId="1690E2E6" w14:textId="77777777" w:rsidR="0040550B" w:rsidRDefault="00000000">
      <w:pPr>
        <w:snapToGrid w:val="0"/>
        <w:spacing w:line="360" w:lineRule="auto"/>
        <w:rPr>
          <w:rFonts w:ascii="宋体" w:hAnsi="宋体" w:cs="宋体"/>
          <w:sz w:val="24"/>
        </w:rPr>
      </w:pPr>
      <w:r>
        <w:rPr>
          <w:rFonts w:ascii="宋体" w:hAnsi="宋体" w:cs="宋体"/>
          <w:sz w:val="24"/>
        </w:rPr>
        <w:t>5.</w:t>
      </w:r>
      <w:r>
        <w:rPr>
          <w:rFonts w:ascii="宋体" w:hAnsi="宋体" w:cs="宋体" w:hint="eastAsia"/>
          <w:sz w:val="24"/>
        </w:rPr>
        <w:t>有关质量方面的要求：出水主要指标满足《农村生活污水处理设施水污染物排放标准》DB11/1612-2019中一级标准A标准排放限值。</w:t>
      </w:r>
    </w:p>
    <w:p w14:paraId="4F5D4568" w14:textId="77777777" w:rsidR="0040550B" w:rsidRDefault="00000000">
      <w:pPr>
        <w:numPr>
          <w:ilvl w:val="0"/>
          <w:numId w:val="14"/>
        </w:numPr>
        <w:snapToGrid w:val="0"/>
        <w:spacing w:line="360" w:lineRule="auto"/>
        <w:rPr>
          <w:rFonts w:ascii="宋体" w:hAnsi="宋体" w:cs="宋体"/>
          <w:sz w:val="24"/>
        </w:rPr>
      </w:pPr>
      <w:r>
        <w:rPr>
          <w:rFonts w:ascii="宋体" w:hAnsi="宋体" w:cs="宋体"/>
          <w:sz w:val="24"/>
        </w:rPr>
        <w:t xml:space="preserve">商务要求 </w:t>
      </w:r>
    </w:p>
    <w:p w14:paraId="483C74EE" w14:textId="77777777" w:rsidR="0040550B" w:rsidRDefault="00000000">
      <w:pPr>
        <w:pStyle w:val="1f3"/>
        <w:snapToGrid w:val="0"/>
        <w:spacing w:line="360" w:lineRule="auto"/>
        <w:ind w:firstLineChars="0" w:firstLine="0"/>
        <w:rPr>
          <w:rFonts w:ascii="宋体" w:eastAsia="宋体" w:hAnsi="宋体" w:cs="宋体"/>
          <w:sz w:val="24"/>
        </w:rPr>
      </w:pPr>
      <w:r>
        <w:rPr>
          <w:rFonts w:ascii="宋体" w:eastAsia="宋体" w:hAnsi="宋体" w:cs="宋体" w:hint="eastAsia"/>
          <w:sz w:val="24"/>
        </w:rPr>
        <w:t>1</w:t>
      </w:r>
      <w:r>
        <w:rPr>
          <w:rFonts w:ascii="宋体" w:eastAsia="宋体" w:hAnsi="宋体" w:cs="宋体"/>
          <w:sz w:val="24"/>
        </w:rPr>
        <w:t>.</w:t>
      </w:r>
      <w:r>
        <w:rPr>
          <w:rFonts w:ascii="宋体" w:eastAsia="宋体" w:hAnsi="宋体" w:cs="宋体" w:hint="eastAsia"/>
          <w:sz w:val="24"/>
        </w:rPr>
        <w:t>交付（实施）的时间：自合同签订之日起</w:t>
      </w:r>
      <w:r>
        <w:rPr>
          <w:rFonts w:ascii="宋体" w:eastAsia="宋体" w:hAnsi="宋体" w:cs="宋体"/>
          <w:sz w:val="24"/>
        </w:rPr>
        <w:t>20</w:t>
      </w:r>
      <w:r>
        <w:rPr>
          <w:rFonts w:ascii="宋体" w:eastAsia="宋体" w:hAnsi="宋体" w:cs="宋体" w:hint="eastAsia"/>
          <w:sz w:val="24"/>
        </w:rPr>
        <w:t>日内完成设备采购，运输到指定地点。</w:t>
      </w:r>
    </w:p>
    <w:p w14:paraId="525EB99C" w14:textId="77777777" w:rsidR="0040550B" w:rsidRDefault="00000000">
      <w:pPr>
        <w:pStyle w:val="1f3"/>
        <w:snapToGrid w:val="0"/>
        <w:spacing w:line="360" w:lineRule="auto"/>
        <w:ind w:firstLineChars="0" w:firstLine="0"/>
        <w:rPr>
          <w:rFonts w:ascii="宋体" w:eastAsia="宋体" w:hAnsi="宋体" w:cs="宋体"/>
          <w:sz w:val="24"/>
        </w:rPr>
      </w:pPr>
      <w:r>
        <w:rPr>
          <w:rFonts w:ascii="宋体" w:eastAsia="宋体" w:hAnsi="宋体" w:cs="宋体" w:hint="eastAsia"/>
          <w:sz w:val="24"/>
        </w:rPr>
        <w:t>2</w:t>
      </w:r>
      <w:r>
        <w:rPr>
          <w:rFonts w:ascii="宋体" w:eastAsia="宋体" w:hAnsi="宋体" w:cs="宋体"/>
          <w:sz w:val="24"/>
        </w:rPr>
        <w:t>.</w:t>
      </w:r>
      <w:r>
        <w:rPr>
          <w:rFonts w:ascii="宋体" w:eastAsia="宋体" w:hAnsi="宋体" w:cs="宋体" w:hint="eastAsia"/>
          <w:sz w:val="24"/>
        </w:rPr>
        <w:t>交付（实施）的地点范围：门头沟区</w:t>
      </w:r>
    </w:p>
    <w:p w14:paraId="170365C6" w14:textId="65959420" w:rsidR="0040550B" w:rsidRDefault="00000000">
      <w:pPr>
        <w:pStyle w:val="1f3"/>
        <w:snapToGrid w:val="0"/>
        <w:spacing w:line="360" w:lineRule="auto"/>
        <w:ind w:firstLineChars="0" w:firstLine="0"/>
        <w:rPr>
          <w:rFonts w:ascii="宋体" w:eastAsia="宋体" w:hAnsi="宋体" w:cs="宋体"/>
          <w:sz w:val="24"/>
        </w:rPr>
      </w:pPr>
      <w:r>
        <w:rPr>
          <w:rFonts w:ascii="宋体" w:eastAsia="宋体" w:hAnsi="宋体" w:cs="宋体" w:hint="eastAsia"/>
          <w:sz w:val="24"/>
        </w:rPr>
        <w:t>3</w:t>
      </w:r>
      <w:r>
        <w:rPr>
          <w:rFonts w:ascii="宋体" w:eastAsia="宋体" w:hAnsi="宋体" w:cs="宋体"/>
          <w:sz w:val="24"/>
        </w:rPr>
        <w:t>.付款条件（进度和方式）</w:t>
      </w:r>
      <w:r>
        <w:rPr>
          <w:rFonts w:ascii="宋体" w:eastAsia="宋体" w:hAnsi="宋体" w:cs="宋体" w:hint="eastAsia"/>
          <w:sz w:val="24"/>
        </w:rPr>
        <w:t>：</w:t>
      </w:r>
      <w:r w:rsidR="00A12218">
        <w:rPr>
          <w:rFonts w:ascii="宋体" w:hAnsi="宋体" w:cs="宋体" w:hint="eastAsia"/>
          <w:sz w:val="24"/>
        </w:rPr>
        <w:t>合同签订后预付合同额的3</w:t>
      </w:r>
      <w:r w:rsidR="00A12218">
        <w:rPr>
          <w:rFonts w:ascii="宋体" w:hAnsi="宋体" w:cs="宋体"/>
          <w:sz w:val="24"/>
        </w:rPr>
        <w:t>0%</w:t>
      </w:r>
      <w:r w:rsidR="00A12218">
        <w:rPr>
          <w:rFonts w:ascii="宋体" w:hAnsi="宋体" w:cs="宋体" w:hint="eastAsia"/>
          <w:sz w:val="24"/>
        </w:rPr>
        <w:t>，到货后安装调试完成后支付合同额的</w:t>
      </w:r>
      <w:r w:rsidR="00A12218">
        <w:rPr>
          <w:rFonts w:ascii="宋体" w:hAnsi="宋体" w:cs="宋体"/>
          <w:sz w:val="24"/>
        </w:rPr>
        <w:t>97</w:t>
      </w:r>
      <w:r w:rsidR="00A12218">
        <w:rPr>
          <w:rFonts w:ascii="宋体" w:hAnsi="宋体" w:cs="宋体" w:hint="eastAsia"/>
          <w:sz w:val="24"/>
        </w:rPr>
        <w:t>%，调试完成后开始计算质保期，剩余</w:t>
      </w:r>
      <w:r w:rsidR="00A12218">
        <w:rPr>
          <w:rFonts w:ascii="宋体" w:hAnsi="宋体" w:cs="宋体"/>
          <w:sz w:val="24"/>
        </w:rPr>
        <w:t>3</w:t>
      </w:r>
      <w:r w:rsidR="00A12218">
        <w:rPr>
          <w:rFonts w:ascii="宋体" w:hAnsi="宋体" w:cs="宋体" w:hint="eastAsia"/>
          <w:sz w:val="24"/>
        </w:rPr>
        <w:t>%质保期1年结束后付清。</w:t>
      </w:r>
    </w:p>
    <w:p w14:paraId="78641712" w14:textId="77777777" w:rsidR="0040550B" w:rsidRDefault="00000000">
      <w:pPr>
        <w:pStyle w:val="1f3"/>
        <w:snapToGrid w:val="0"/>
        <w:spacing w:line="360" w:lineRule="auto"/>
        <w:ind w:firstLineChars="0" w:firstLine="0"/>
        <w:rPr>
          <w:rFonts w:ascii="宋体" w:eastAsia="宋体" w:hAnsi="宋体" w:cs="宋体"/>
          <w:sz w:val="24"/>
        </w:rPr>
      </w:pPr>
      <w:r>
        <w:rPr>
          <w:rFonts w:ascii="宋体" w:eastAsia="宋体" w:hAnsi="宋体" w:cs="宋体" w:hint="eastAsia"/>
          <w:sz w:val="24"/>
        </w:rPr>
        <w:t>4</w:t>
      </w:r>
      <w:r>
        <w:rPr>
          <w:rFonts w:ascii="宋体" w:eastAsia="宋体" w:hAnsi="宋体" w:cs="宋体"/>
          <w:sz w:val="24"/>
        </w:rPr>
        <w:t>.包装和运输</w:t>
      </w:r>
      <w:r>
        <w:rPr>
          <w:rFonts w:ascii="宋体" w:eastAsia="宋体" w:hAnsi="宋体" w:cs="宋体" w:hint="eastAsia"/>
          <w:sz w:val="24"/>
        </w:rPr>
        <w:t>：一体化设备为整体设备，采用货车托运形式运输到现场，</w:t>
      </w:r>
      <w:r>
        <w:rPr>
          <w:rFonts w:ascii="宋体" w:eastAsia="宋体" w:hAnsi="宋体" w:cs="宋体"/>
          <w:sz w:val="24"/>
        </w:rPr>
        <w:t xml:space="preserve"> </w:t>
      </w:r>
      <w:r>
        <w:rPr>
          <w:rFonts w:ascii="宋体" w:eastAsia="宋体" w:hAnsi="宋体" w:cs="宋体" w:hint="eastAsia"/>
          <w:sz w:val="24"/>
        </w:rPr>
        <w:t>遇重大民生保障及重大活动情况，按国家要求礼让。</w:t>
      </w:r>
    </w:p>
    <w:p w14:paraId="32D60BF2" w14:textId="77777777" w:rsidR="0040550B" w:rsidRDefault="00000000">
      <w:pPr>
        <w:pStyle w:val="1f3"/>
        <w:snapToGrid w:val="0"/>
        <w:spacing w:line="360" w:lineRule="auto"/>
        <w:ind w:firstLineChars="0" w:firstLine="0"/>
        <w:rPr>
          <w:rFonts w:ascii="宋体" w:eastAsia="宋体" w:hAnsi="宋体" w:cs="宋体"/>
          <w:sz w:val="24"/>
        </w:rPr>
      </w:pPr>
      <w:r>
        <w:rPr>
          <w:rFonts w:ascii="宋体" w:eastAsia="宋体" w:hAnsi="宋体" w:cs="宋体"/>
          <w:sz w:val="24"/>
        </w:rPr>
        <w:t>5.售后服务（质保期）</w:t>
      </w:r>
      <w:r>
        <w:rPr>
          <w:rFonts w:ascii="宋体" w:eastAsia="宋体" w:hAnsi="宋体" w:cs="宋体" w:hint="eastAsia"/>
          <w:sz w:val="24"/>
        </w:rPr>
        <w:t>：安装调试完成后一年。</w:t>
      </w:r>
    </w:p>
    <w:p w14:paraId="589506DF" w14:textId="77777777" w:rsidR="0040550B" w:rsidRDefault="00000000">
      <w:pPr>
        <w:snapToGrid w:val="0"/>
        <w:spacing w:line="360" w:lineRule="auto"/>
        <w:rPr>
          <w:rFonts w:ascii="宋体" w:hAnsi="宋体" w:cs="宋体"/>
          <w:sz w:val="24"/>
        </w:rPr>
      </w:pPr>
      <w:r>
        <w:rPr>
          <w:rFonts w:ascii="宋体" w:hAnsi="宋体" w:cs="宋体"/>
          <w:sz w:val="24"/>
        </w:rPr>
        <w:t xml:space="preserve">三、技术要求 </w:t>
      </w:r>
    </w:p>
    <w:p w14:paraId="68358F8C" w14:textId="77777777" w:rsidR="0040550B" w:rsidRDefault="00000000">
      <w:pPr>
        <w:snapToGrid w:val="0"/>
        <w:spacing w:line="360" w:lineRule="auto"/>
        <w:rPr>
          <w:rFonts w:ascii="宋体" w:hAnsi="宋体" w:cs="宋体"/>
          <w:sz w:val="24"/>
        </w:rPr>
      </w:pPr>
      <w:r>
        <w:rPr>
          <w:rFonts w:ascii="宋体" w:hAnsi="宋体" w:cs="宋体"/>
          <w:sz w:val="24"/>
        </w:rPr>
        <w:t xml:space="preserve">1. 基本要求 </w:t>
      </w:r>
    </w:p>
    <w:p w14:paraId="69D0D555" w14:textId="77777777" w:rsidR="0040550B" w:rsidRDefault="00000000">
      <w:pPr>
        <w:snapToGrid w:val="0"/>
        <w:spacing w:line="360" w:lineRule="auto"/>
        <w:rPr>
          <w:rFonts w:ascii="宋体" w:hAnsi="宋体" w:cs="宋体"/>
          <w:sz w:val="24"/>
        </w:rPr>
      </w:pPr>
      <w:r>
        <w:rPr>
          <w:rFonts w:ascii="宋体" w:hAnsi="宋体" w:cs="宋体"/>
          <w:sz w:val="24"/>
        </w:rPr>
        <w:t xml:space="preserve">1.1 </w:t>
      </w:r>
      <w:r>
        <w:rPr>
          <w:rFonts w:ascii="宋体" w:hAnsi="宋体" w:cs="宋体" w:hint="eastAsia"/>
          <w:sz w:val="24"/>
        </w:rPr>
        <w:t>采购设备清单</w:t>
      </w:r>
    </w:p>
    <w:tbl>
      <w:tblPr>
        <w:tblStyle w:val="aff4"/>
        <w:tblW w:w="8755" w:type="dxa"/>
        <w:jc w:val="center"/>
        <w:tblLayout w:type="fixed"/>
        <w:tblLook w:val="04A0" w:firstRow="1" w:lastRow="0" w:firstColumn="1" w:lastColumn="0" w:noHBand="0" w:noVBand="1"/>
      </w:tblPr>
      <w:tblGrid>
        <w:gridCol w:w="456"/>
        <w:gridCol w:w="1232"/>
        <w:gridCol w:w="703"/>
        <w:gridCol w:w="936"/>
        <w:gridCol w:w="4039"/>
        <w:gridCol w:w="807"/>
        <w:gridCol w:w="582"/>
      </w:tblGrid>
      <w:tr w:rsidR="0040550B" w14:paraId="1C5F71F2" w14:textId="77777777">
        <w:trPr>
          <w:trHeight w:val="541"/>
          <w:jc w:val="center"/>
        </w:trPr>
        <w:tc>
          <w:tcPr>
            <w:tcW w:w="456" w:type="dxa"/>
            <w:vAlign w:val="center"/>
          </w:tcPr>
          <w:p w14:paraId="0B95182A" w14:textId="77777777" w:rsidR="0040550B" w:rsidRDefault="00000000">
            <w:pPr>
              <w:snapToGrid w:val="0"/>
              <w:spacing w:line="360" w:lineRule="auto"/>
              <w:jc w:val="center"/>
              <w:rPr>
                <w:rFonts w:ascii="宋体" w:hAnsi="宋体" w:cs="宋体"/>
                <w:sz w:val="24"/>
              </w:rPr>
            </w:pPr>
            <w:r>
              <w:rPr>
                <w:rFonts w:ascii="宋体" w:hAnsi="宋体" w:cs="宋体" w:hint="eastAsia"/>
                <w:sz w:val="24"/>
              </w:rPr>
              <w:t>序号</w:t>
            </w:r>
          </w:p>
        </w:tc>
        <w:tc>
          <w:tcPr>
            <w:tcW w:w="1232" w:type="dxa"/>
            <w:vAlign w:val="center"/>
          </w:tcPr>
          <w:p w14:paraId="71CCC784" w14:textId="77777777" w:rsidR="0040550B" w:rsidRDefault="00000000">
            <w:pPr>
              <w:snapToGrid w:val="0"/>
              <w:spacing w:line="360" w:lineRule="auto"/>
              <w:jc w:val="center"/>
              <w:rPr>
                <w:rFonts w:ascii="宋体" w:hAnsi="宋体" w:cs="宋体"/>
                <w:sz w:val="24"/>
              </w:rPr>
            </w:pPr>
            <w:r>
              <w:rPr>
                <w:rFonts w:ascii="宋体" w:hAnsi="宋体" w:cs="宋体" w:hint="eastAsia"/>
                <w:sz w:val="24"/>
              </w:rPr>
              <w:t>设备名称</w:t>
            </w:r>
          </w:p>
        </w:tc>
        <w:tc>
          <w:tcPr>
            <w:tcW w:w="703" w:type="dxa"/>
            <w:vAlign w:val="center"/>
          </w:tcPr>
          <w:p w14:paraId="580EFF00" w14:textId="77777777" w:rsidR="0040550B" w:rsidRDefault="00000000">
            <w:pPr>
              <w:snapToGrid w:val="0"/>
              <w:spacing w:line="360" w:lineRule="auto"/>
              <w:jc w:val="center"/>
              <w:rPr>
                <w:rFonts w:ascii="宋体" w:hAnsi="宋体" w:cs="宋体"/>
                <w:sz w:val="24"/>
              </w:rPr>
            </w:pPr>
            <w:r>
              <w:rPr>
                <w:rFonts w:ascii="宋体" w:hAnsi="宋体" w:cs="宋体" w:hint="eastAsia"/>
                <w:sz w:val="24"/>
              </w:rPr>
              <w:t>产地</w:t>
            </w:r>
          </w:p>
        </w:tc>
        <w:tc>
          <w:tcPr>
            <w:tcW w:w="936" w:type="dxa"/>
            <w:vAlign w:val="center"/>
          </w:tcPr>
          <w:p w14:paraId="52597A24" w14:textId="77777777" w:rsidR="0040550B" w:rsidRDefault="00000000">
            <w:pPr>
              <w:snapToGrid w:val="0"/>
              <w:spacing w:line="360" w:lineRule="auto"/>
              <w:jc w:val="center"/>
              <w:rPr>
                <w:rFonts w:ascii="宋体" w:hAnsi="宋体" w:cs="宋体"/>
                <w:sz w:val="24"/>
              </w:rPr>
            </w:pPr>
            <w:r>
              <w:rPr>
                <w:rFonts w:ascii="宋体" w:hAnsi="宋体" w:cs="宋体" w:hint="eastAsia"/>
                <w:sz w:val="24"/>
              </w:rPr>
              <w:t>规格、型号</w:t>
            </w:r>
          </w:p>
        </w:tc>
        <w:tc>
          <w:tcPr>
            <w:tcW w:w="4039" w:type="dxa"/>
            <w:vAlign w:val="center"/>
          </w:tcPr>
          <w:p w14:paraId="4DAF9A6F" w14:textId="77777777" w:rsidR="0040550B" w:rsidRDefault="00000000">
            <w:pPr>
              <w:snapToGrid w:val="0"/>
              <w:spacing w:line="360" w:lineRule="auto"/>
              <w:jc w:val="center"/>
              <w:rPr>
                <w:rFonts w:ascii="宋体" w:hAnsi="宋体" w:cs="宋体"/>
                <w:sz w:val="24"/>
              </w:rPr>
            </w:pPr>
            <w:r>
              <w:rPr>
                <w:rFonts w:ascii="宋体" w:hAnsi="宋体" w:cs="宋体" w:hint="eastAsia"/>
                <w:sz w:val="24"/>
              </w:rPr>
              <w:t>描述</w:t>
            </w:r>
          </w:p>
        </w:tc>
        <w:tc>
          <w:tcPr>
            <w:tcW w:w="807" w:type="dxa"/>
            <w:vAlign w:val="center"/>
          </w:tcPr>
          <w:p w14:paraId="64C4689E" w14:textId="77777777" w:rsidR="0040550B" w:rsidRDefault="00000000">
            <w:pPr>
              <w:snapToGrid w:val="0"/>
              <w:spacing w:line="360" w:lineRule="auto"/>
              <w:jc w:val="center"/>
              <w:rPr>
                <w:rFonts w:ascii="宋体" w:hAnsi="宋体" w:cs="宋体"/>
                <w:sz w:val="24"/>
              </w:rPr>
            </w:pPr>
            <w:r>
              <w:rPr>
                <w:rFonts w:ascii="宋体" w:hAnsi="宋体" w:cs="宋体" w:hint="eastAsia"/>
                <w:sz w:val="24"/>
              </w:rPr>
              <w:t>数量</w:t>
            </w:r>
          </w:p>
        </w:tc>
        <w:tc>
          <w:tcPr>
            <w:tcW w:w="582" w:type="dxa"/>
            <w:vAlign w:val="center"/>
          </w:tcPr>
          <w:p w14:paraId="5DEE5C80" w14:textId="77777777" w:rsidR="0040550B" w:rsidRDefault="00000000">
            <w:pPr>
              <w:snapToGrid w:val="0"/>
              <w:spacing w:line="360" w:lineRule="auto"/>
              <w:jc w:val="center"/>
              <w:rPr>
                <w:rFonts w:ascii="宋体" w:hAnsi="宋体" w:cs="宋体"/>
                <w:sz w:val="24"/>
              </w:rPr>
            </w:pPr>
            <w:r>
              <w:rPr>
                <w:rFonts w:ascii="宋体" w:hAnsi="宋体" w:cs="宋体" w:hint="eastAsia"/>
                <w:sz w:val="24"/>
              </w:rPr>
              <w:t>备注</w:t>
            </w:r>
          </w:p>
        </w:tc>
      </w:tr>
      <w:tr w:rsidR="0040550B" w14:paraId="3FDE9D9C" w14:textId="77777777">
        <w:trPr>
          <w:trHeight w:val="541"/>
          <w:jc w:val="center"/>
        </w:trPr>
        <w:tc>
          <w:tcPr>
            <w:tcW w:w="456" w:type="dxa"/>
            <w:vAlign w:val="center"/>
          </w:tcPr>
          <w:p w14:paraId="14A3036B" w14:textId="77777777" w:rsidR="0040550B" w:rsidRDefault="00000000">
            <w:pPr>
              <w:snapToGrid w:val="0"/>
              <w:spacing w:line="360" w:lineRule="auto"/>
              <w:jc w:val="center"/>
              <w:rPr>
                <w:rFonts w:ascii="宋体" w:hAnsi="宋体" w:cs="宋体"/>
                <w:sz w:val="24"/>
              </w:rPr>
            </w:pPr>
            <w:r>
              <w:rPr>
                <w:rFonts w:ascii="宋体" w:hAnsi="宋体" w:cs="宋体" w:hint="eastAsia"/>
                <w:sz w:val="24"/>
              </w:rPr>
              <w:t>1</w:t>
            </w:r>
          </w:p>
        </w:tc>
        <w:tc>
          <w:tcPr>
            <w:tcW w:w="1232" w:type="dxa"/>
            <w:vAlign w:val="center"/>
          </w:tcPr>
          <w:p w14:paraId="4CC6E3AE" w14:textId="77777777" w:rsidR="0040550B" w:rsidRDefault="00000000">
            <w:pPr>
              <w:snapToGrid w:val="0"/>
              <w:spacing w:line="360" w:lineRule="auto"/>
              <w:jc w:val="center"/>
              <w:rPr>
                <w:rFonts w:ascii="宋体" w:hAnsi="宋体" w:cs="宋体"/>
                <w:sz w:val="24"/>
              </w:rPr>
            </w:pPr>
            <w:r>
              <w:rPr>
                <w:rFonts w:ascii="宋体" w:hAnsi="宋体" w:cs="宋体"/>
                <w:sz w:val="24"/>
              </w:rPr>
              <w:t>10m3/d</w:t>
            </w:r>
            <w:r>
              <w:rPr>
                <w:rFonts w:ascii="宋体" w:hAnsi="宋体" w:cs="宋体" w:hint="eastAsia"/>
                <w:sz w:val="24"/>
              </w:rPr>
              <w:t>一体化污水处理设备</w:t>
            </w:r>
          </w:p>
        </w:tc>
        <w:tc>
          <w:tcPr>
            <w:tcW w:w="703" w:type="dxa"/>
            <w:vAlign w:val="center"/>
          </w:tcPr>
          <w:p w14:paraId="051972D1" w14:textId="77777777" w:rsidR="0040550B" w:rsidRDefault="00000000">
            <w:pPr>
              <w:snapToGrid w:val="0"/>
              <w:spacing w:line="360" w:lineRule="auto"/>
              <w:rPr>
                <w:rFonts w:ascii="宋体" w:hAnsi="宋体" w:cs="宋体"/>
                <w:sz w:val="24"/>
              </w:rPr>
            </w:pPr>
            <w:r>
              <w:rPr>
                <w:rFonts w:ascii="宋体" w:hAnsi="宋体" w:cs="宋体" w:hint="eastAsia"/>
                <w:sz w:val="24"/>
              </w:rPr>
              <w:t>国产</w:t>
            </w:r>
          </w:p>
        </w:tc>
        <w:tc>
          <w:tcPr>
            <w:tcW w:w="936" w:type="dxa"/>
            <w:vAlign w:val="center"/>
          </w:tcPr>
          <w:p w14:paraId="3C565EEB" w14:textId="77777777" w:rsidR="0040550B" w:rsidRDefault="00000000">
            <w:pPr>
              <w:snapToGrid w:val="0"/>
              <w:spacing w:line="360" w:lineRule="auto"/>
              <w:rPr>
                <w:rFonts w:ascii="宋体" w:hAnsi="宋体" w:cs="宋体"/>
                <w:sz w:val="24"/>
              </w:rPr>
            </w:pPr>
            <w:r>
              <w:rPr>
                <w:rFonts w:ascii="宋体" w:hAnsi="宋体" w:cs="宋体"/>
                <w:sz w:val="24"/>
              </w:rPr>
              <w:t>10m3/d</w:t>
            </w:r>
          </w:p>
        </w:tc>
        <w:tc>
          <w:tcPr>
            <w:tcW w:w="4039" w:type="dxa"/>
            <w:vAlign w:val="center"/>
          </w:tcPr>
          <w:p w14:paraId="5884308A" w14:textId="77777777" w:rsidR="0040550B" w:rsidRDefault="00000000">
            <w:pPr>
              <w:snapToGrid w:val="0"/>
              <w:spacing w:line="360" w:lineRule="auto"/>
              <w:rPr>
                <w:rFonts w:ascii="宋体" w:hAnsi="宋体" w:cs="宋体"/>
                <w:sz w:val="24"/>
              </w:rPr>
            </w:pPr>
            <w:r>
              <w:rPr>
                <w:rFonts w:ascii="宋体" w:hAnsi="宋体" w:cs="宋体" w:hint="eastAsia"/>
                <w:sz w:val="24"/>
              </w:rPr>
              <w:t>出水主要指标满足《农村生活污水处理设施水污染物排放标准》DB11/1612-2019中一级标准A标准排放限值。</w:t>
            </w:r>
          </w:p>
        </w:tc>
        <w:tc>
          <w:tcPr>
            <w:tcW w:w="807" w:type="dxa"/>
            <w:vAlign w:val="center"/>
          </w:tcPr>
          <w:p w14:paraId="62470FCC" w14:textId="77777777" w:rsidR="0040550B" w:rsidRDefault="00000000">
            <w:pPr>
              <w:snapToGrid w:val="0"/>
              <w:spacing w:line="360" w:lineRule="auto"/>
              <w:rPr>
                <w:rFonts w:ascii="宋体" w:hAnsi="宋体" w:cs="宋体"/>
                <w:sz w:val="24"/>
              </w:rPr>
            </w:pPr>
            <w:r>
              <w:rPr>
                <w:rFonts w:ascii="宋体" w:hAnsi="宋体" w:cs="宋体" w:hint="eastAsia"/>
                <w:sz w:val="24"/>
              </w:rPr>
              <w:t>6套</w:t>
            </w:r>
          </w:p>
        </w:tc>
        <w:tc>
          <w:tcPr>
            <w:tcW w:w="582" w:type="dxa"/>
            <w:vAlign w:val="center"/>
          </w:tcPr>
          <w:p w14:paraId="5B35F400" w14:textId="77777777" w:rsidR="0040550B" w:rsidRDefault="0040550B">
            <w:pPr>
              <w:snapToGrid w:val="0"/>
              <w:spacing w:line="360" w:lineRule="auto"/>
              <w:rPr>
                <w:rFonts w:ascii="宋体" w:hAnsi="宋体" w:cs="宋体"/>
                <w:sz w:val="24"/>
              </w:rPr>
            </w:pPr>
          </w:p>
        </w:tc>
      </w:tr>
      <w:tr w:rsidR="0040550B" w14:paraId="75C3CAC9" w14:textId="77777777">
        <w:trPr>
          <w:trHeight w:val="553"/>
          <w:jc w:val="center"/>
        </w:trPr>
        <w:tc>
          <w:tcPr>
            <w:tcW w:w="456" w:type="dxa"/>
            <w:vAlign w:val="center"/>
          </w:tcPr>
          <w:p w14:paraId="5A513BF1" w14:textId="77777777" w:rsidR="0040550B" w:rsidRDefault="00000000">
            <w:pPr>
              <w:snapToGrid w:val="0"/>
              <w:spacing w:line="360" w:lineRule="auto"/>
              <w:jc w:val="center"/>
              <w:rPr>
                <w:rFonts w:ascii="宋体" w:hAnsi="宋体" w:cs="宋体"/>
                <w:sz w:val="24"/>
              </w:rPr>
            </w:pPr>
            <w:r>
              <w:rPr>
                <w:rFonts w:ascii="宋体" w:hAnsi="宋体" w:cs="宋体" w:hint="eastAsia"/>
                <w:sz w:val="24"/>
              </w:rPr>
              <w:t>2</w:t>
            </w:r>
          </w:p>
        </w:tc>
        <w:tc>
          <w:tcPr>
            <w:tcW w:w="1232" w:type="dxa"/>
            <w:vAlign w:val="center"/>
          </w:tcPr>
          <w:p w14:paraId="79757752" w14:textId="77777777" w:rsidR="0040550B" w:rsidRDefault="00000000">
            <w:pPr>
              <w:snapToGrid w:val="0"/>
              <w:spacing w:line="360" w:lineRule="auto"/>
              <w:rPr>
                <w:rFonts w:ascii="宋体" w:hAnsi="宋体" w:cs="宋体"/>
                <w:sz w:val="24"/>
              </w:rPr>
            </w:pPr>
            <w:r>
              <w:rPr>
                <w:rFonts w:ascii="宋体" w:hAnsi="宋体" w:cs="宋体"/>
                <w:sz w:val="24"/>
              </w:rPr>
              <w:t>30m3/d</w:t>
            </w:r>
            <w:r>
              <w:rPr>
                <w:rFonts w:ascii="宋体" w:hAnsi="宋体" w:cs="宋体" w:hint="eastAsia"/>
                <w:sz w:val="24"/>
              </w:rPr>
              <w:t>一</w:t>
            </w:r>
            <w:r>
              <w:rPr>
                <w:rFonts w:ascii="宋体" w:hAnsi="宋体" w:cs="宋体" w:hint="eastAsia"/>
                <w:sz w:val="24"/>
              </w:rPr>
              <w:lastRenderedPageBreak/>
              <w:t>体化污水处理设备</w:t>
            </w:r>
          </w:p>
        </w:tc>
        <w:tc>
          <w:tcPr>
            <w:tcW w:w="703" w:type="dxa"/>
            <w:vAlign w:val="center"/>
          </w:tcPr>
          <w:p w14:paraId="2A6F7EC6" w14:textId="77777777" w:rsidR="0040550B" w:rsidRDefault="00000000">
            <w:pPr>
              <w:snapToGrid w:val="0"/>
              <w:spacing w:line="360" w:lineRule="auto"/>
              <w:rPr>
                <w:rFonts w:ascii="宋体" w:hAnsi="宋体" w:cs="宋体"/>
                <w:sz w:val="24"/>
              </w:rPr>
            </w:pPr>
            <w:r>
              <w:rPr>
                <w:rFonts w:ascii="宋体" w:hAnsi="宋体" w:cs="宋体" w:hint="eastAsia"/>
                <w:sz w:val="24"/>
              </w:rPr>
              <w:lastRenderedPageBreak/>
              <w:t>国产</w:t>
            </w:r>
          </w:p>
        </w:tc>
        <w:tc>
          <w:tcPr>
            <w:tcW w:w="936" w:type="dxa"/>
            <w:vAlign w:val="center"/>
          </w:tcPr>
          <w:p w14:paraId="125F40AF" w14:textId="77777777" w:rsidR="0040550B" w:rsidRDefault="00000000">
            <w:pPr>
              <w:snapToGrid w:val="0"/>
              <w:spacing w:line="360" w:lineRule="auto"/>
              <w:rPr>
                <w:rFonts w:ascii="宋体" w:hAnsi="宋体" w:cs="宋体"/>
                <w:sz w:val="24"/>
              </w:rPr>
            </w:pPr>
            <w:r>
              <w:rPr>
                <w:rFonts w:ascii="宋体" w:hAnsi="宋体" w:cs="宋体"/>
                <w:sz w:val="24"/>
              </w:rPr>
              <w:t>30m3/d</w:t>
            </w:r>
          </w:p>
        </w:tc>
        <w:tc>
          <w:tcPr>
            <w:tcW w:w="4039" w:type="dxa"/>
            <w:vAlign w:val="center"/>
          </w:tcPr>
          <w:p w14:paraId="6B412960" w14:textId="77777777" w:rsidR="0040550B" w:rsidRDefault="00000000">
            <w:pPr>
              <w:snapToGrid w:val="0"/>
              <w:spacing w:line="360" w:lineRule="auto"/>
              <w:rPr>
                <w:rFonts w:ascii="宋体" w:hAnsi="宋体" w:cs="宋体"/>
                <w:sz w:val="24"/>
              </w:rPr>
            </w:pPr>
            <w:r>
              <w:rPr>
                <w:rFonts w:ascii="宋体" w:hAnsi="宋体" w:cs="宋体" w:hint="eastAsia"/>
                <w:sz w:val="24"/>
              </w:rPr>
              <w:t>出水主要指标满足《农村生活污水处</w:t>
            </w:r>
            <w:r>
              <w:rPr>
                <w:rFonts w:ascii="宋体" w:hAnsi="宋体" w:cs="宋体" w:hint="eastAsia"/>
                <w:sz w:val="24"/>
              </w:rPr>
              <w:lastRenderedPageBreak/>
              <w:t>理设施水污染物排放标准》DB11/1612-2019中一级标准A标准排放限值。</w:t>
            </w:r>
          </w:p>
        </w:tc>
        <w:tc>
          <w:tcPr>
            <w:tcW w:w="807" w:type="dxa"/>
            <w:vAlign w:val="center"/>
          </w:tcPr>
          <w:p w14:paraId="3DDD43BB" w14:textId="77777777" w:rsidR="0040550B" w:rsidRDefault="00000000">
            <w:pPr>
              <w:snapToGrid w:val="0"/>
              <w:spacing w:line="360" w:lineRule="auto"/>
              <w:rPr>
                <w:rFonts w:ascii="宋体" w:hAnsi="宋体" w:cs="宋体"/>
                <w:sz w:val="24"/>
              </w:rPr>
            </w:pPr>
            <w:r>
              <w:rPr>
                <w:rFonts w:ascii="宋体" w:hAnsi="宋体" w:cs="宋体" w:hint="eastAsia"/>
                <w:sz w:val="24"/>
              </w:rPr>
              <w:lastRenderedPageBreak/>
              <w:t>6套</w:t>
            </w:r>
          </w:p>
        </w:tc>
        <w:tc>
          <w:tcPr>
            <w:tcW w:w="582" w:type="dxa"/>
            <w:vAlign w:val="center"/>
          </w:tcPr>
          <w:p w14:paraId="6C7C4083" w14:textId="77777777" w:rsidR="0040550B" w:rsidRDefault="0040550B">
            <w:pPr>
              <w:snapToGrid w:val="0"/>
              <w:spacing w:line="360" w:lineRule="auto"/>
              <w:rPr>
                <w:rFonts w:ascii="宋体" w:hAnsi="宋体" w:cs="宋体"/>
                <w:sz w:val="24"/>
              </w:rPr>
            </w:pPr>
          </w:p>
        </w:tc>
      </w:tr>
      <w:tr w:rsidR="0040550B" w14:paraId="65657C38" w14:textId="77777777">
        <w:trPr>
          <w:trHeight w:val="563"/>
          <w:jc w:val="center"/>
        </w:trPr>
        <w:tc>
          <w:tcPr>
            <w:tcW w:w="456" w:type="dxa"/>
            <w:vAlign w:val="center"/>
          </w:tcPr>
          <w:p w14:paraId="7347821E" w14:textId="77777777" w:rsidR="0040550B" w:rsidRDefault="00000000">
            <w:pPr>
              <w:snapToGrid w:val="0"/>
              <w:spacing w:line="360" w:lineRule="auto"/>
              <w:jc w:val="center"/>
              <w:rPr>
                <w:rFonts w:ascii="宋体" w:hAnsi="宋体" w:cs="宋体"/>
                <w:sz w:val="24"/>
              </w:rPr>
            </w:pPr>
            <w:r>
              <w:rPr>
                <w:rFonts w:ascii="宋体" w:hAnsi="宋体" w:cs="宋体" w:hint="eastAsia"/>
                <w:sz w:val="24"/>
              </w:rPr>
              <w:t>3</w:t>
            </w:r>
          </w:p>
        </w:tc>
        <w:tc>
          <w:tcPr>
            <w:tcW w:w="1232" w:type="dxa"/>
            <w:vAlign w:val="center"/>
          </w:tcPr>
          <w:p w14:paraId="1957B7E8" w14:textId="77777777" w:rsidR="0040550B" w:rsidRDefault="00000000">
            <w:pPr>
              <w:snapToGrid w:val="0"/>
              <w:spacing w:line="360" w:lineRule="auto"/>
              <w:rPr>
                <w:rFonts w:ascii="宋体" w:hAnsi="宋体" w:cs="宋体"/>
                <w:sz w:val="24"/>
              </w:rPr>
            </w:pPr>
            <w:r>
              <w:rPr>
                <w:rFonts w:ascii="宋体" w:hAnsi="宋体" w:cs="宋体"/>
                <w:sz w:val="24"/>
              </w:rPr>
              <w:t>50m3/d</w:t>
            </w:r>
            <w:r>
              <w:rPr>
                <w:rFonts w:ascii="宋体" w:hAnsi="宋体" w:cs="宋体" w:hint="eastAsia"/>
                <w:sz w:val="24"/>
              </w:rPr>
              <w:t>一体化污水处理设备</w:t>
            </w:r>
          </w:p>
        </w:tc>
        <w:tc>
          <w:tcPr>
            <w:tcW w:w="703" w:type="dxa"/>
            <w:vAlign w:val="center"/>
          </w:tcPr>
          <w:p w14:paraId="5536EE43" w14:textId="77777777" w:rsidR="0040550B" w:rsidRDefault="00000000">
            <w:pPr>
              <w:snapToGrid w:val="0"/>
              <w:spacing w:line="360" w:lineRule="auto"/>
              <w:rPr>
                <w:rFonts w:ascii="宋体" w:hAnsi="宋体" w:cs="宋体"/>
                <w:sz w:val="24"/>
              </w:rPr>
            </w:pPr>
            <w:r>
              <w:rPr>
                <w:rFonts w:ascii="宋体" w:hAnsi="宋体" w:cs="宋体" w:hint="eastAsia"/>
                <w:sz w:val="24"/>
              </w:rPr>
              <w:t>国产</w:t>
            </w:r>
          </w:p>
        </w:tc>
        <w:tc>
          <w:tcPr>
            <w:tcW w:w="936" w:type="dxa"/>
            <w:vAlign w:val="center"/>
          </w:tcPr>
          <w:p w14:paraId="375F55E9" w14:textId="77777777" w:rsidR="0040550B" w:rsidRDefault="00000000">
            <w:pPr>
              <w:snapToGrid w:val="0"/>
              <w:spacing w:line="360" w:lineRule="auto"/>
              <w:rPr>
                <w:rFonts w:ascii="宋体" w:hAnsi="宋体" w:cs="宋体"/>
                <w:sz w:val="24"/>
              </w:rPr>
            </w:pPr>
            <w:r>
              <w:rPr>
                <w:rFonts w:ascii="宋体" w:hAnsi="宋体" w:cs="宋体"/>
                <w:sz w:val="24"/>
              </w:rPr>
              <w:t>50m3/d</w:t>
            </w:r>
          </w:p>
        </w:tc>
        <w:tc>
          <w:tcPr>
            <w:tcW w:w="4039" w:type="dxa"/>
            <w:vAlign w:val="center"/>
          </w:tcPr>
          <w:p w14:paraId="5F6F8FC1" w14:textId="77777777" w:rsidR="0040550B" w:rsidRDefault="00000000">
            <w:pPr>
              <w:snapToGrid w:val="0"/>
              <w:spacing w:line="360" w:lineRule="auto"/>
              <w:rPr>
                <w:rFonts w:ascii="宋体" w:hAnsi="宋体" w:cs="宋体"/>
                <w:sz w:val="24"/>
              </w:rPr>
            </w:pPr>
            <w:r>
              <w:rPr>
                <w:rFonts w:ascii="宋体" w:hAnsi="宋体" w:cs="宋体" w:hint="eastAsia"/>
                <w:sz w:val="24"/>
              </w:rPr>
              <w:t>出水主要指标满足《农村生活污水处理设施水污染物排放标准》DB11/1612-2019中一级标准A标准排放限值。</w:t>
            </w:r>
          </w:p>
        </w:tc>
        <w:tc>
          <w:tcPr>
            <w:tcW w:w="807" w:type="dxa"/>
            <w:vAlign w:val="center"/>
          </w:tcPr>
          <w:p w14:paraId="55EABD39" w14:textId="77777777" w:rsidR="0040550B" w:rsidRDefault="00000000">
            <w:pPr>
              <w:snapToGrid w:val="0"/>
              <w:spacing w:line="360" w:lineRule="auto"/>
              <w:rPr>
                <w:rFonts w:ascii="宋体" w:hAnsi="宋体" w:cs="宋体"/>
                <w:sz w:val="24"/>
              </w:rPr>
            </w:pPr>
            <w:r>
              <w:rPr>
                <w:rFonts w:ascii="宋体" w:hAnsi="宋体" w:cs="宋体" w:hint="eastAsia"/>
                <w:sz w:val="24"/>
              </w:rPr>
              <w:t>10套</w:t>
            </w:r>
          </w:p>
        </w:tc>
        <w:tc>
          <w:tcPr>
            <w:tcW w:w="582" w:type="dxa"/>
            <w:vAlign w:val="center"/>
          </w:tcPr>
          <w:p w14:paraId="296A12F1" w14:textId="77777777" w:rsidR="0040550B" w:rsidRDefault="0040550B">
            <w:pPr>
              <w:snapToGrid w:val="0"/>
              <w:spacing w:line="360" w:lineRule="auto"/>
              <w:rPr>
                <w:rFonts w:ascii="宋体" w:hAnsi="宋体" w:cs="宋体"/>
                <w:sz w:val="24"/>
              </w:rPr>
            </w:pPr>
          </w:p>
        </w:tc>
      </w:tr>
    </w:tbl>
    <w:p w14:paraId="015B53ED" w14:textId="77777777" w:rsidR="0040550B" w:rsidRDefault="00000000">
      <w:pPr>
        <w:snapToGrid w:val="0"/>
        <w:spacing w:line="360" w:lineRule="auto"/>
        <w:rPr>
          <w:rFonts w:ascii="宋体" w:hAnsi="宋体" w:cs="宋体"/>
          <w:sz w:val="24"/>
        </w:rPr>
      </w:pPr>
      <w:r>
        <w:rPr>
          <w:rFonts w:ascii="宋体" w:hAnsi="宋体" w:cs="宋体"/>
          <w:sz w:val="24"/>
        </w:rPr>
        <w:t>2. 货物技术要求</w:t>
      </w:r>
      <w:r>
        <w:rPr>
          <w:rFonts w:ascii="宋体" w:hAnsi="宋体" w:cs="宋体" w:hint="eastAsia"/>
          <w:sz w:val="24"/>
        </w:rPr>
        <w:t>：</w:t>
      </w:r>
    </w:p>
    <w:p w14:paraId="27AF6DEF" w14:textId="77777777" w:rsidR="0040550B" w:rsidRDefault="00000000">
      <w:pPr>
        <w:snapToGrid w:val="0"/>
        <w:spacing w:line="360" w:lineRule="auto"/>
        <w:rPr>
          <w:rFonts w:ascii="宋体" w:hAnsi="宋体" w:cs="宋体"/>
          <w:sz w:val="24"/>
        </w:rPr>
      </w:pPr>
      <w:r>
        <w:rPr>
          <w:rFonts w:ascii="宋体" w:hAnsi="宋体" w:cs="宋体"/>
          <w:sz w:val="24"/>
        </w:rPr>
        <w:t>2.1 采购标的需满足的性能、材料、结构、外观、质量、安全、技术规格、物理特性等要求</w:t>
      </w:r>
      <w:r>
        <w:rPr>
          <w:rFonts w:ascii="宋体" w:hAnsi="宋体" w:cs="宋体" w:hint="eastAsia"/>
          <w:sz w:val="24"/>
        </w:rPr>
        <w:t>：</w:t>
      </w:r>
    </w:p>
    <w:p w14:paraId="10194491" w14:textId="77777777" w:rsidR="0040550B" w:rsidRDefault="00000000">
      <w:pPr>
        <w:snapToGrid w:val="0"/>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sz w:val="24"/>
        </w:rPr>
        <w:t>1</w:t>
      </w:r>
      <w:r>
        <w:rPr>
          <w:rFonts w:ascii="宋体" w:hAnsi="宋体" w:cs="宋体" w:hint="eastAsia"/>
          <w:sz w:val="24"/>
        </w:rPr>
        <w:t>）出水标准：</w:t>
      </w:r>
      <w:r>
        <w:rPr>
          <w:rFonts w:ascii="宋体" w:hAnsi="宋体" w:cs="宋体"/>
          <w:sz w:val="24"/>
        </w:rPr>
        <w:t>达到《农村生活污水处理设施水污染物排放标准》（DB11/16112-2019）中一级 A 标准；</w:t>
      </w:r>
    </w:p>
    <w:p w14:paraId="34682C61" w14:textId="77777777" w:rsidR="0040550B" w:rsidRDefault="00000000">
      <w:pPr>
        <w:snapToGrid w:val="0"/>
        <w:spacing w:line="360" w:lineRule="auto"/>
        <w:ind w:firstLineChars="200" w:firstLine="480"/>
        <w:rPr>
          <w:rFonts w:ascii="宋体" w:hAnsi="宋体" w:cs="宋体"/>
          <w:sz w:val="24"/>
        </w:rPr>
      </w:pPr>
      <w:r>
        <w:rPr>
          <w:rFonts w:ascii="宋体" w:hAnsi="宋体" w:cs="宋体" w:hint="eastAsia"/>
          <w:sz w:val="24"/>
        </w:rPr>
        <w:t>（2）箱体质量要求： 1）材质：碳钢；2）外观：集装箱式，碳钢材质；3）保温层厚度10cm：4）防腐要求：</w:t>
      </w:r>
      <w:r>
        <w:rPr>
          <w:rFonts w:ascii="宋体" w:hAnsi="宋体" w:cs="宋体"/>
          <w:sz w:val="24"/>
        </w:rPr>
        <w:t>设备内外进行喷砂除锈</w:t>
      </w:r>
      <w:r>
        <w:rPr>
          <w:rFonts w:ascii="宋体" w:hAnsi="宋体" w:cs="宋体" w:hint="eastAsia"/>
          <w:sz w:val="24"/>
        </w:rPr>
        <w:t>，</w:t>
      </w:r>
      <w:r>
        <w:rPr>
          <w:rFonts w:ascii="宋体" w:hAnsi="宋体" w:cs="宋体"/>
          <w:sz w:val="24"/>
        </w:rPr>
        <w:t>所有转角处打磨成 R&gt;5mm</w:t>
      </w:r>
      <w:r>
        <w:rPr>
          <w:rFonts w:ascii="宋体" w:hAnsi="宋体" w:cs="宋体" w:hint="eastAsia"/>
          <w:sz w:val="24"/>
        </w:rPr>
        <w:t>，外刷</w:t>
      </w:r>
      <w:r>
        <w:rPr>
          <w:rFonts w:ascii="宋体" w:hAnsi="宋体" w:cs="宋体"/>
          <w:sz w:val="24"/>
        </w:rPr>
        <w:t>防锈漆</w:t>
      </w:r>
      <w:r>
        <w:rPr>
          <w:rFonts w:ascii="宋体" w:hAnsi="宋体" w:cs="宋体" w:hint="eastAsia"/>
          <w:sz w:val="24"/>
        </w:rPr>
        <w:t>和</w:t>
      </w:r>
      <w:r>
        <w:rPr>
          <w:rFonts w:ascii="宋体" w:hAnsi="宋体" w:cs="宋体"/>
          <w:sz w:val="24"/>
        </w:rPr>
        <w:t>防晒漆</w:t>
      </w:r>
      <w:r>
        <w:rPr>
          <w:rFonts w:ascii="宋体" w:hAnsi="宋体" w:cs="宋体" w:hint="eastAsia"/>
          <w:sz w:val="24"/>
        </w:rPr>
        <w:t>。</w:t>
      </w:r>
    </w:p>
    <w:p w14:paraId="1B7B6230" w14:textId="30FA87B8" w:rsidR="0040550B" w:rsidRDefault="00000000">
      <w:pPr>
        <w:snapToGrid w:val="0"/>
        <w:spacing w:line="360" w:lineRule="auto"/>
        <w:ind w:firstLineChars="200" w:firstLine="480"/>
        <w:rPr>
          <w:rFonts w:ascii="宋体" w:hAnsi="宋体" w:cs="宋体"/>
          <w:sz w:val="24"/>
        </w:rPr>
      </w:pPr>
      <w:r>
        <w:rPr>
          <w:rFonts w:ascii="宋体" w:hAnsi="宋体" w:cs="宋体" w:hint="eastAsia"/>
          <w:sz w:val="24"/>
        </w:rPr>
        <w:t>（3）制作及验收</w:t>
      </w:r>
      <w:r>
        <w:rPr>
          <w:rFonts w:ascii="宋体" w:hAnsi="宋体" w:cs="宋体"/>
          <w:sz w:val="24"/>
        </w:rPr>
        <w:t>标准：1）设备按照 JB2932-99&lt;</w:t>
      </w:r>
      <w:r>
        <w:rPr>
          <w:rFonts w:ascii="宋体" w:hAnsi="宋体" w:cs="宋体" w:hint="eastAsia"/>
          <w:sz w:val="24"/>
        </w:rPr>
        <w:t>水处理设备制造技术条件</w:t>
      </w:r>
      <w:r>
        <w:rPr>
          <w:rFonts w:ascii="宋体" w:hAnsi="宋体" w:cs="宋体"/>
          <w:sz w:val="24"/>
        </w:rPr>
        <w:t>&gt;进行制作及验收；2）设备焊接接头采用双面电弧焊，焊接接头型式按 GB985-88 及 GB986-88 标准制作</w:t>
      </w:r>
      <w:r>
        <w:rPr>
          <w:rFonts w:ascii="宋体" w:hAnsi="宋体" w:cs="宋体" w:hint="eastAsia"/>
          <w:sz w:val="24"/>
        </w:rPr>
        <w:t>。</w:t>
      </w:r>
    </w:p>
    <w:p w14:paraId="67729E91" w14:textId="77777777" w:rsidR="0040550B" w:rsidRDefault="00000000">
      <w:pPr>
        <w:snapToGrid w:val="0"/>
        <w:spacing w:line="360" w:lineRule="auto"/>
        <w:rPr>
          <w:rFonts w:ascii="宋体" w:hAnsi="宋体" w:cs="宋体"/>
          <w:sz w:val="24"/>
        </w:rPr>
      </w:pPr>
      <w:r>
        <w:rPr>
          <w:rFonts w:ascii="宋体" w:hAnsi="宋体" w:cs="宋体"/>
          <w:sz w:val="24"/>
        </w:rPr>
        <w:t xml:space="preserve">2.2 采购标的需满足的服务标准、期限、效率等要求 </w:t>
      </w:r>
      <w:r>
        <w:rPr>
          <w:rFonts w:ascii="宋体" w:hAnsi="宋体" w:cs="宋体" w:hint="eastAsia"/>
          <w:sz w:val="24"/>
        </w:rPr>
        <w:t>：</w:t>
      </w:r>
    </w:p>
    <w:p w14:paraId="333A220A" w14:textId="77777777" w:rsidR="0040550B" w:rsidRDefault="00000000">
      <w:pPr>
        <w:snapToGrid w:val="0"/>
        <w:spacing w:line="360" w:lineRule="auto"/>
        <w:ind w:firstLineChars="200" w:firstLine="480"/>
        <w:rPr>
          <w:rFonts w:ascii="宋体" w:hAnsi="宋体" w:cs="宋体"/>
          <w:sz w:val="24"/>
        </w:rPr>
      </w:pPr>
      <w:r>
        <w:rPr>
          <w:rFonts w:ascii="宋体" w:hAnsi="宋体" w:cs="宋体"/>
          <w:sz w:val="24"/>
        </w:rPr>
        <w:t>接到</w:t>
      </w:r>
      <w:r>
        <w:rPr>
          <w:rFonts w:ascii="宋体" w:hAnsi="宋体" w:cs="宋体" w:hint="eastAsia"/>
          <w:sz w:val="24"/>
        </w:rPr>
        <w:t>采购方</w:t>
      </w:r>
      <w:r>
        <w:rPr>
          <w:rFonts w:ascii="宋体" w:hAnsi="宋体" w:cs="宋体"/>
          <w:sz w:val="24"/>
        </w:rPr>
        <w:t>报修电话后，两个小时内电话回复，</w:t>
      </w:r>
      <w:r>
        <w:rPr>
          <w:rFonts w:ascii="宋体" w:hAnsi="宋体" w:cs="宋体" w:hint="eastAsia"/>
          <w:sz w:val="24"/>
        </w:rPr>
        <w:t>48</w:t>
      </w:r>
      <w:r>
        <w:rPr>
          <w:rFonts w:ascii="宋体" w:hAnsi="宋体" w:cs="宋体"/>
          <w:sz w:val="24"/>
        </w:rPr>
        <w:t>小时内到现场处理</w:t>
      </w:r>
      <w:r>
        <w:rPr>
          <w:rFonts w:ascii="宋体" w:hAnsi="宋体" w:cs="宋体" w:hint="eastAsia"/>
          <w:sz w:val="24"/>
        </w:rPr>
        <w:t>。</w:t>
      </w:r>
    </w:p>
    <w:p w14:paraId="5838B771" w14:textId="77777777" w:rsidR="0040550B" w:rsidRDefault="00000000">
      <w:pPr>
        <w:snapToGrid w:val="0"/>
        <w:spacing w:line="360" w:lineRule="auto"/>
        <w:rPr>
          <w:rFonts w:ascii="宋体" w:hAnsi="宋体" w:cs="宋体"/>
          <w:sz w:val="24"/>
        </w:rPr>
      </w:pPr>
      <w:r>
        <w:rPr>
          <w:rFonts w:ascii="宋体" w:hAnsi="宋体" w:cs="宋体"/>
          <w:sz w:val="24"/>
        </w:rPr>
        <w:t>3. 验收标准</w:t>
      </w:r>
      <w:r>
        <w:rPr>
          <w:rFonts w:ascii="宋体" w:hAnsi="宋体" w:cs="宋体" w:hint="eastAsia"/>
          <w:sz w:val="24"/>
        </w:rPr>
        <w:t>：</w:t>
      </w:r>
    </w:p>
    <w:p w14:paraId="12E253C7" w14:textId="77777777" w:rsidR="0040550B" w:rsidRDefault="00000000">
      <w:pPr>
        <w:snapToGrid w:val="0"/>
        <w:spacing w:line="360" w:lineRule="auto"/>
        <w:ind w:firstLineChars="200" w:firstLine="480"/>
        <w:rPr>
          <w:rFonts w:ascii="宋体" w:hAnsi="宋体" w:cs="宋体"/>
          <w:sz w:val="28"/>
          <w:szCs w:val="28"/>
        </w:rPr>
      </w:pPr>
      <w:r>
        <w:rPr>
          <w:rFonts w:ascii="宋体" w:hAnsi="宋体"/>
          <w:sz w:val="24"/>
        </w:rPr>
        <w:t>污水在经过处理后出水水质达到《农村生活污水处理设施水污染物排放标准》DB11/1612-2019一级标准A排放限值</w:t>
      </w:r>
      <w:r>
        <w:rPr>
          <w:rFonts w:ascii="宋体" w:hAnsi="宋体" w:hint="eastAsia"/>
          <w:sz w:val="24"/>
        </w:rPr>
        <w:t>。</w:t>
      </w:r>
    </w:p>
    <w:p w14:paraId="0FB4B816" w14:textId="77777777" w:rsidR="0040550B" w:rsidRDefault="0040550B">
      <w:pPr>
        <w:ind w:firstLineChars="200" w:firstLine="480"/>
        <w:rPr>
          <w:rFonts w:ascii="宋体" w:hAnsi="宋体"/>
          <w:sz w:val="24"/>
        </w:rPr>
      </w:pPr>
    </w:p>
    <w:p w14:paraId="2306DFB6" w14:textId="77777777" w:rsidR="0040550B" w:rsidRDefault="0040550B">
      <w:pPr>
        <w:spacing w:line="360" w:lineRule="auto"/>
        <w:outlineLvl w:val="0"/>
        <w:rPr>
          <w:rFonts w:ascii="宋体" w:hAnsi="宋体"/>
          <w:b/>
          <w:sz w:val="36"/>
          <w:szCs w:val="36"/>
        </w:rPr>
        <w:sectPr w:rsidR="0040550B">
          <w:headerReference w:type="even" r:id="rId18"/>
          <w:headerReference w:type="default" r:id="rId19"/>
          <w:footerReference w:type="even" r:id="rId20"/>
          <w:footerReference w:type="default" r:id="rId21"/>
          <w:headerReference w:type="first" r:id="rId22"/>
          <w:footerReference w:type="first" r:id="rId23"/>
          <w:pgSz w:w="11907" w:h="16840"/>
          <w:pgMar w:top="1418" w:right="1418" w:bottom="1418" w:left="1418" w:header="851" w:footer="851" w:gutter="0"/>
          <w:cols w:space="720"/>
          <w:docGrid w:linePitch="462"/>
        </w:sectPr>
      </w:pPr>
    </w:p>
    <w:p w14:paraId="59C11A0A" w14:textId="77777777" w:rsidR="0040550B" w:rsidRDefault="00000000">
      <w:pPr>
        <w:spacing w:line="360" w:lineRule="auto"/>
        <w:ind w:firstLineChars="700" w:firstLine="2530"/>
        <w:outlineLvl w:val="0"/>
        <w:rPr>
          <w:rFonts w:ascii="宋体" w:hAnsi="宋体"/>
          <w:b/>
          <w:sz w:val="36"/>
          <w:szCs w:val="36"/>
        </w:rPr>
      </w:pPr>
      <w:bookmarkStart w:id="813" w:name="_Toc146717094"/>
      <w:r>
        <w:rPr>
          <w:rFonts w:ascii="宋体" w:hAnsi="宋体"/>
          <w:b/>
          <w:sz w:val="36"/>
          <w:szCs w:val="36"/>
        </w:rPr>
        <w:lastRenderedPageBreak/>
        <w:t>第六章   合同文本</w:t>
      </w:r>
      <w:bookmarkEnd w:id="813"/>
    </w:p>
    <w:p w14:paraId="6010D210" w14:textId="77777777" w:rsidR="0040550B" w:rsidRDefault="0040550B">
      <w:pPr>
        <w:keepNext/>
        <w:keepLines/>
        <w:autoSpaceDE w:val="0"/>
        <w:spacing w:before="240" w:after="120" w:line="300" w:lineRule="auto"/>
        <w:jc w:val="center"/>
        <w:outlineLvl w:val="0"/>
        <w:rPr>
          <w:rFonts w:ascii="宋体" w:hAnsi="宋体" w:cs="仿宋"/>
          <w:b/>
          <w:sz w:val="44"/>
          <w:szCs w:val="44"/>
          <w:highlight w:val="yellow"/>
        </w:rPr>
      </w:pPr>
    </w:p>
    <w:p w14:paraId="0057A741" w14:textId="77777777" w:rsidR="0040550B" w:rsidRDefault="0040550B">
      <w:pPr>
        <w:keepNext/>
        <w:keepLines/>
        <w:autoSpaceDE w:val="0"/>
        <w:spacing w:before="240" w:after="120" w:line="300" w:lineRule="auto"/>
        <w:outlineLvl w:val="0"/>
        <w:rPr>
          <w:rFonts w:ascii="宋体" w:hAnsi="宋体" w:cs="仿宋"/>
          <w:b/>
          <w:sz w:val="44"/>
          <w:szCs w:val="44"/>
          <w:highlight w:val="yellow"/>
        </w:rPr>
      </w:pPr>
    </w:p>
    <w:p w14:paraId="3DB80A42" w14:textId="6C03BFF0" w:rsidR="0040550B" w:rsidRDefault="0047055B">
      <w:pPr>
        <w:jc w:val="center"/>
        <w:rPr>
          <w:rFonts w:ascii="仿宋" w:eastAsia="仿宋" w:hAnsi="仿宋"/>
          <w:b/>
          <w:bCs/>
          <w:sz w:val="32"/>
          <w:szCs w:val="32"/>
        </w:rPr>
      </w:pPr>
      <w:r>
        <w:rPr>
          <w:rFonts w:ascii="宋体" w:hAnsi="宋体" w:cs="宋体" w:hint="eastAsia"/>
          <w:b/>
          <w:bCs/>
          <w:sz w:val="44"/>
          <w:szCs w:val="44"/>
        </w:rPr>
        <w:t>防汛抢险救灾-排水应急处置项目-应急污水一体化处理设备采买项目采购合同</w:t>
      </w:r>
    </w:p>
    <w:p w14:paraId="586E4ECF" w14:textId="77777777" w:rsidR="0040550B" w:rsidRDefault="0040550B">
      <w:pPr>
        <w:rPr>
          <w:rFonts w:ascii="仿宋" w:eastAsia="仿宋" w:hAnsi="仿宋"/>
          <w:sz w:val="32"/>
          <w:szCs w:val="32"/>
        </w:rPr>
      </w:pPr>
    </w:p>
    <w:p w14:paraId="1AD23258" w14:textId="77777777" w:rsidR="0040550B" w:rsidRDefault="0040550B">
      <w:pPr>
        <w:rPr>
          <w:rFonts w:ascii="仿宋" w:eastAsia="仿宋" w:hAnsi="仿宋"/>
          <w:sz w:val="32"/>
          <w:szCs w:val="32"/>
        </w:rPr>
      </w:pPr>
    </w:p>
    <w:p w14:paraId="0CE216F7" w14:textId="77777777" w:rsidR="0040550B" w:rsidRDefault="0040550B">
      <w:pPr>
        <w:pStyle w:val="21"/>
        <w:ind w:firstLine="480"/>
      </w:pPr>
    </w:p>
    <w:p w14:paraId="5897AFA9" w14:textId="77777777" w:rsidR="0040550B" w:rsidRDefault="0040550B">
      <w:pPr>
        <w:rPr>
          <w:rFonts w:ascii="仿宋" w:eastAsia="仿宋" w:hAnsi="仿宋"/>
          <w:sz w:val="32"/>
          <w:szCs w:val="32"/>
        </w:rPr>
      </w:pPr>
    </w:p>
    <w:p w14:paraId="4E3ACD7F" w14:textId="77777777" w:rsidR="0040550B" w:rsidRDefault="00000000">
      <w:pPr>
        <w:ind w:firstLineChars="700" w:firstLine="2240"/>
        <w:rPr>
          <w:rFonts w:ascii="宋体" w:hAnsi="宋体" w:cs="宋体"/>
          <w:sz w:val="32"/>
          <w:szCs w:val="32"/>
        </w:rPr>
      </w:pPr>
      <w:r>
        <w:rPr>
          <w:rFonts w:ascii="宋体" w:hAnsi="宋体" w:cs="宋体" w:hint="eastAsia"/>
          <w:sz w:val="32"/>
          <w:szCs w:val="32"/>
        </w:rPr>
        <w:t>项目名称：</w:t>
      </w:r>
      <w:r>
        <w:rPr>
          <w:rFonts w:ascii="宋体" w:hAnsi="宋体" w:cs="宋体" w:hint="eastAsia"/>
          <w:b/>
          <w:bCs/>
          <w:sz w:val="30"/>
          <w:szCs w:val="30"/>
          <w:u w:val="single"/>
        </w:rPr>
        <w:t xml:space="preserve">                 </w:t>
      </w:r>
      <w:r>
        <w:rPr>
          <w:rFonts w:ascii="宋体" w:hAnsi="宋体" w:cs="宋体" w:hint="eastAsia"/>
          <w:sz w:val="32"/>
          <w:szCs w:val="32"/>
        </w:rPr>
        <w:t xml:space="preserve"> </w:t>
      </w:r>
    </w:p>
    <w:p w14:paraId="40EA5894" w14:textId="77777777" w:rsidR="0040550B" w:rsidRDefault="0040550B">
      <w:pPr>
        <w:rPr>
          <w:rFonts w:ascii="宋体" w:hAnsi="宋体" w:cs="宋体"/>
          <w:sz w:val="32"/>
          <w:szCs w:val="32"/>
        </w:rPr>
      </w:pPr>
    </w:p>
    <w:p w14:paraId="7954FEA1" w14:textId="77777777" w:rsidR="0040550B" w:rsidRDefault="0040550B">
      <w:pPr>
        <w:rPr>
          <w:rFonts w:ascii="宋体" w:hAnsi="宋体" w:cs="宋体"/>
          <w:sz w:val="32"/>
          <w:szCs w:val="32"/>
        </w:rPr>
      </w:pPr>
    </w:p>
    <w:p w14:paraId="4CB950A9" w14:textId="77777777" w:rsidR="0040550B" w:rsidRDefault="00000000">
      <w:pPr>
        <w:ind w:firstLineChars="700" w:firstLine="2240"/>
        <w:rPr>
          <w:rFonts w:ascii="宋体" w:hAnsi="宋体" w:cs="宋体"/>
          <w:sz w:val="32"/>
          <w:szCs w:val="32"/>
        </w:rPr>
      </w:pPr>
      <w:r>
        <w:rPr>
          <w:rFonts w:ascii="宋体" w:hAnsi="宋体" w:cs="宋体" w:hint="eastAsia"/>
          <w:sz w:val="32"/>
          <w:szCs w:val="32"/>
        </w:rPr>
        <w:t>合同编号：</w:t>
      </w:r>
    </w:p>
    <w:p w14:paraId="7C584C11" w14:textId="77777777" w:rsidR="0040550B" w:rsidRDefault="0040550B">
      <w:pPr>
        <w:rPr>
          <w:rFonts w:ascii="宋体" w:hAnsi="宋体" w:cs="宋体"/>
          <w:sz w:val="32"/>
          <w:szCs w:val="32"/>
        </w:rPr>
      </w:pPr>
    </w:p>
    <w:p w14:paraId="626B1EDC" w14:textId="77777777" w:rsidR="0040550B" w:rsidRDefault="0040550B">
      <w:pPr>
        <w:rPr>
          <w:rFonts w:ascii="宋体" w:hAnsi="宋体" w:cs="宋体"/>
          <w:sz w:val="32"/>
          <w:szCs w:val="32"/>
        </w:rPr>
      </w:pPr>
    </w:p>
    <w:p w14:paraId="428BD356" w14:textId="77777777" w:rsidR="0040550B" w:rsidRDefault="0040550B">
      <w:pPr>
        <w:rPr>
          <w:rFonts w:ascii="宋体" w:hAnsi="宋体" w:cs="宋体"/>
          <w:sz w:val="32"/>
          <w:szCs w:val="32"/>
        </w:rPr>
      </w:pPr>
    </w:p>
    <w:p w14:paraId="093755EC" w14:textId="77777777" w:rsidR="0040550B" w:rsidRDefault="0040550B">
      <w:pPr>
        <w:rPr>
          <w:rFonts w:ascii="宋体" w:hAnsi="宋体" w:cs="宋体"/>
          <w:sz w:val="32"/>
          <w:szCs w:val="32"/>
        </w:rPr>
      </w:pPr>
    </w:p>
    <w:p w14:paraId="2AE803BF" w14:textId="77777777" w:rsidR="0040550B" w:rsidRDefault="00000000">
      <w:pPr>
        <w:ind w:firstLineChars="700" w:firstLine="2240"/>
        <w:rPr>
          <w:rFonts w:ascii="宋体" w:hAnsi="宋体" w:cs="宋体"/>
          <w:sz w:val="32"/>
          <w:szCs w:val="32"/>
          <w:u w:val="single"/>
        </w:rPr>
      </w:pPr>
      <w:r>
        <w:rPr>
          <w:rFonts w:ascii="宋体" w:hAnsi="宋体" w:cs="宋体" w:hint="eastAsia"/>
          <w:sz w:val="32"/>
          <w:szCs w:val="32"/>
        </w:rPr>
        <w:t>甲方：</w:t>
      </w:r>
      <w:r>
        <w:rPr>
          <w:rFonts w:ascii="宋体" w:hAnsi="宋体" w:cs="宋体" w:hint="eastAsia"/>
          <w:sz w:val="32"/>
          <w:szCs w:val="32"/>
          <w:u w:val="single"/>
        </w:rPr>
        <w:t xml:space="preserve">                  </w:t>
      </w:r>
    </w:p>
    <w:p w14:paraId="21E47507" w14:textId="77777777" w:rsidR="0040550B" w:rsidRDefault="0040550B">
      <w:pPr>
        <w:rPr>
          <w:rFonts w:ascii="宋体" w:hAnsi="宋体" w:cs="宋体"/>
          <w:sz w:val="32"/>
          <w:szCs w:val="32"/>
          <w:u w:val="single"/>
        </w:rPr>
      </w:pPr>
    </w:p>
    <w:p w14:paraId="546A61B0" w14:textId="77777777" w:rsidR="0040550B" w:rsidRDefault="00000000">
      <w:pPr>
        <w:ind w:firstLineChars="700" w:firstLine="2240"/>
        <w:rPr>
          <w:rFonts w:ascii="宋体" w:hAnsi="宋体" w:cs="宋体"/>
          <w:sz w:val="32"/>
          <w:szCs w:val="32"/>
          <w:u w:val="single"/>
        </w:rPr>
      </w:pPr>
      <w:r>
        <w:rPr>
          <w:rFonts w:ascii="宋体" w:hAnsi="宋体" w:cs="宋体" w:hint="eastAsia"/>
          <w:sz w:val="32"/>
          <w:szCs w:val="32"/>
        </w:rPr>
        <w:t>乙方：</w:t>
      </w:r>
      <w:r>
        <w:rPr>
          <w:rFonts w:ascii="宋体" w:hAnsi="宋体" w:cs="宋体" w:hint="eastAsia"/>
          <w:sz w:val="32"/>
          <w:szCs w:val="32"/>
          <w:u w:val="single"/>
        </w:rPr>
        <w:t xml:space="preserve">                 </w:t>
      </w:r>
    </w:p>
    <w:p w14:paraId="1032761B" w14:textId="77777777" w:rsidR="0040550B" w:rsidRDefault="0040550B">
      <w:pPr>
        <w:rPr>
          <w:rFonts w:ascii="宋体" w:hAnsi="宋体" w:cs="宋体"/>
          <w:sz w:val="32"/>
          <w:szCs w:val="32"/>
          <w:u w:val="single"/>
        </w:rPr>
      </w:pPr>
    </w:p>
    <w:p w14:paraId="7AE9A320" w14:textId="77777777" w:rsidR="0040550B" w:rsidRDefault="00000000">
      <w:pPr>
        <w:ind w:firstLineChars="700" w:firstLine="2240"/>
        <w:rPr>
          <w:rFonts w:ascii="宋体" w:hAnsi="宋体" w:cs="宋体"/>
          <w:sz w:val="32"/>
          <w:szCs w:val="32"/>
        </w:rPr>
      </w:pPr>
      <w:r>
        <w:rPr>
          <w:rFonts w:ascii="宋体" w:hAnsi="宋体" w:cs="宋体" w:hint="eastAsia"/>
          <w:sz w:val="32"/>
          <w:szCs w:val="32"/>
        </w:rPr>
        <w:t>签署日期：   年    月    日</w:t>
      </w:r>
    </w:p>
    <w:p w14:paraId="7024011A" w14:textId="77777777" w:rsidR="0040550B" w:rsidRDefault="0040550B">
      <w:pPr>
        <w:rPr>
          <w:rFonts w:ascii="仿宋" w:eastAsia="仿宋" w:hAnsi="仿宋"/>
          <w:sz w:val="32"/>
          <w:szCs w:val="32"/>
        </w:rPr>
      </w:pPr>
    </w:p>
    <w:p w14:paraId="304B33AA" w14:textId="77777777" w:rsidR="0040550B" w:rsidRDefault="0040550B">
      <w:pPr>
        <w:pStyle w:val="21"/>
        <w:ind w:leftChars="0" w:left="0" w:firstLineChars="0" w:firstLine="0"/>
        <w:rPr>
          <w:rFonts w:ascii="仿宋" w:eastAsia="仿宋" w:hAnsi="仿宋" w:cs="Tahoma"/>
        </w:rPr>
      </w:pPr>
    </w:p>
    <w:p w14:paraId="5009C5EA" w14:textId="77777777" w:rsidR="0040550B" w:rsidRDefault="0040550B">
      <w:pPr>
        <w:pStyle w:val="21"/>
        <w:ind w:firstLine="480"/>
        <w:rPr>
          <w:rFonts w:ascii="仿宋" w:eastAsia="仿宋" w:hAnsi="仿宋" w:cs="Tahoma"/>
        </w:rPr>
      </w:pPr>
    </w:p>
    <w:p w14:paraId="21FA94F3" w14:textId="77777777" w:rsidR="0040550B" w:rsidRDefault="0040550B">
      <w:pPr>
        <w:pStyle w:val="21"/>
        <w:ind w:firstLine="480"/>
        <w:rPr>
          <w:rFonts w:ascii="仿宋" w:eastAsia="仿宋" w:hAnsi="仿宋" w:cs="Tahoma"/>
        </w:rPr>
      </w:pPr>
    </w:p>
    <w:p w14:paraId="2530FA2F" w14:textId="77777777" w:rsidR="0040550B" w:rsidRDefault="0040550B">
      <w:pPr>
        <w:pStyle w:val="21"/>
        <w:ind w:firstLine="480"/>
        <w:rPr>
          <w:rFonts w:ascii="仿宋" w:eastAsia="仿宋" w:hAnsi="仿宋" w:cs="Tahoma"/>
        </w:rPr>
      </w:pPr>
    </w:p>
    <w:p w14:paraId="62FA90A0" w14:textId="77777777" w:rsidR="0040550B" w:rsidRDefault="0040550B">
      <w:pPr>
        <w:pStyle w:val="21"/>
        <w:ind w:leftChars="0" w:left="0" w:firstLineChars="0" w:firstLine="0"/>
        <w:rPr>
          <w:rFonts w:ascii="仿宋" w:eastAsia="仿宋" w:hAnsi="仿宋" w:cs="Tahoma"/>
        </w:rPr>
      </w:pPr>
    </w:p>
    <w:p w14:paraId="418B22C4" w14:textId="52EE3262" w:rsidR="0040550B" w:rsidRDefault="0047055B">
      <w:pPr>
        <w:spacing w:line="360" w:lineRule="auto"/>
        <w:jc w:val="center"/>
        <w:rPr>
          <w:rFonts w:ascii="宋体" w:hAnsi="宋体" w:cs="宋体"/>
          <w:b/>
          <w:bCs/>
          <w:sz w:val="30"/>
          <w:szCs w:val="30"/>
        </w:rPr>
      </w:pPr>
      <w:r>
        <w:rPr>
          <w:rFonts w:ascii="宋体" w:hAnsi="宋体" w:cs="宋体" w:hint="eastAsia"/>
          <w:b/>
          <w:bCs/>
          <w:sz w:val="30"/>
          <w:szCs w:val="30"/>
        </w:rPr>
        <w:t>防汛抢险救灾-排水应急处置项目-应急污水一体化处理设备采买项目采购合同</w:t>
      </w:r>
    </w:p>
    <w:p w14:paraId="11C18E7A" w14:textId="77777777" w:rsidR="0040550B" w:rsidRDefault="0040550B">
      <w:pPr>
        <w:pStyle w:val="21"/>
        <w:ind w:firstLine="480"/>
        <w:rPr>
          <w:rFonts w:ascii="宋体" w:hAnsi="宋体" w:cs="宋体"/>
        </w:rPr>
      </w:pPr>
    </w:p>
    <w:p w14:paraId="4983868E" w14:textId="77777777" w:rsidR="0040550B" w:rsidRDefault="00000000">
      <w:pPr>
        <w:spacing w:before="240" w:line="360" w:lineRule="auto"/>
        <w:rPr>
          <w:rFonts w:ascii="宋体" w:hAnsi="宋体" w:cs="宋体"/>
          <w:bCs/>
          <w:sz w:val="24"/>
        </w:rPr>
      </w:pPr>
      <w:r>
        <w:rPr>
          <w:rFonts w:ascii="宋体" w:hAnsi="宋体" w:cs="宋体" w:hint="eastAsia"/>
          <w:bCs/>
          <w:sz w:val="24"/>
        </w:rPr>
        <w:t>需方（全称）：           （以下简称甲方）</w:t>
      </w:r>
    </w:p>
    <w:p w14:paraId="55CDE42E" w14:textId="77777777" w:rsidR="0040550B" w:rsidRDefault="00000000">
      <w:pPr>
        <w:spacing w:before="240" w:line="360" w:lineRule="auto"/>
        <w:rPr>
          <w:rFonts w:ascii="宋体" w:hAnsi="宋体" w:cs="宋体"/>
          <w:bCs/>
          <w:sz w:val="24"/>
        </w:rPr>
      </w:pPr>
      <w:r>
        <w:rPr>
          <w:rFonts w:ascii="宋体" w:hAnsi="宋体" w:cs="宋体" w:hint="eastAsia"/>
          <w:bCs/>
          <w:sz w:val="24"/>
        </w:rPr>
        <w:t xml:space="preserve">供方（全称）：      </w:t>
      </w:r>
      <w:r>
        <w:rPr>
          <w:rFonts w:ascii="宋体" w:hAnsi="宋体" w:cs="宋体"/>
          <w:bCs/>
          <w:sz w:val="24"/>
        </w:rPr>
        <w:t xml:space="preserve">  </w:t>
      </w:r>
      <w:r>
        <w:rPr>
          <w:rFonts w:ascii="宋体" w:hAnsi="宋体" w:cs="宋体" w:hint="eastAsia"/>
          <w:bCs/>
          <w:sz w:val="24"/>
        </w:rPr>
        <w:t xml:space="preserve">   （以下简称乙方）</w:t>
      </w:r>
    </w:p>
    <w:p w14:paraId="56B79672" w14:textId="5340C6BE" w:rsidR="0040550B" w:rsidRDefault="00000000">
      <w:pPr>
        <w:spacing w:before="240" w:line="360" w:lineRule="auto"/>
        <w:ind w:firstLine="480"/>
        <w:rPr>
          <w:rFonts w:ascii="宋体" w:hAnsi="宋体" w:cs="宋体"/>
          <w:sz w:val="24"/>
        </w:rPr>
      </w:pPr>
      <w:r>
        <w:rPr>
          <w:rFonts w:ascii="宋体" w:hAnsi="宋体" w:cs="宋体" w:hint="eastAsia"/>
          <w:sz w:val="24"/>
        </w:rPr>
        <w:t>甲乙双方根据《中华人民共和国民法典》规定，并根据</w:t>
      </w:r>
      <w:r>
        <w:rPr>
          <w:rFonts w:ascii="宋体" w:hAnsi="宋体" w:cs="宋体" w:hint="eastAsia"/>
          <w:b/>
          <w:bCs/>
          <w:sz w:val="24"/>
          <w:u w:val="single"/>
        </w:rPr>
        <w:t xml:space="preserve"> </w:t>
      </w:r>
      <w:r w:rsidR="0047055B">
        <w:rPr>
          <w:rFonts w:ascii="宋体" w:hAnsi="宋体" w:cs="宋体" w:hint="eastAsia"/>
          <w:b/>
          <w:bCs/>
          <w:sz w:val="24"/>
          <w:u w:val="single"/>
        </w:rPr>
        <w:t>防汛抢险救灾-排水应急处置项目-应急污水一体化处理设备采买项目</w:t>
      </w:r>
      <w:r>
        <w:rPr>
          <w:rFonts w:ascii="宋体" w:hAnsi="宋体" w:cs="宋体" w:hint="eastAsia"/>
          <w:b/>
          <w:bCs/>
          <w:sz w:val="24"/>
          <w:u w:val="single"/>
        </w:rPr>
        <w:t xml:space="preserve"> </w:t>
      </w:r>
      <w:r>
        <w:rPr>
          <w:rFonts w:ascii="宋体" w:hAnsi="宋体" w:cs="宋体" w:hint="eastAsia"/>
          <w:sz w:val="24"/>
        </w:rPr>
        <w:t>公开招标结果，订立本合同，以便共同遵守。</w:t>
      </w:r>
    </w:p>
    <w:p w14:paraId="5C13762B" w14:textId="77777777" w:rsidR="0040550B" w:rsidRDefault="00000000">
      <w:pPr>
        <w:pStyle w:val="af6"/>
        <w:snapToGrid w:val="0"/>
        <w:spacing w:line="360" w:lineRule="auto"/>
        <w:ind w:firstLineChars="200" w:firstLine="482"/>
        <w:rPr>
          <w:rFonts w:hAnsi="宋体" w:cs="宋体" w:hint="default"/>
          <w:b/>
          <w:sz w:val="24"/>
          <w:szCs w:val="24"/>
        </w:rPr>
      </w:pPr>
      <w:r>
        <w:rPr>
          <w:rFonts w:hAnsi="宋体" w:cs="宋体"/>
          <w:b/>
          <w:sz w:val="24"/>
          <w:szCs w:val="24"/>
        </w:rPr>
        <w:t xml:space="preserve">一、采购内容、规格、质量标准、数量： </w:t>
      </w:r>
    </w:p>
    <w:p w14:paraId="71A938E5"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1.乙方需按照本合同附件及本项目招标文件采购需求的要求提供相关货物。</w:t>
      </w:r>
    </w:p>
    <w:p w14:paraId="03F88AE7"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2.质量标准及技术参数：</w:t>
      </w:r>
    </w:p>
    <w:p w14:paraId="70F56DFF"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乙方必须对货物的质量负责，所提供的货物/产品应满足投标国家、行业及北京市的相关标准、规范：包括但不限于国家强制性标准、推荐性标准、地方标准、行业相关标准及规范，并符合生产/制造厂商出具的货物出厂、安装、验收标准。</w:t>
      </w:r>
    </w:p>
    <w:p w14:paraId="1289C4AE" w14:textId="77777777" w:rsidR="0040550B" w:rsidRDefault="00000000">
      <w:pPr>
        <w:pStyle w:val="af6"/>
        <w:snapToGrid w:val="0"/>
        <w:spacing w:line="360" w:lineRule="auto"/>
        <w:ind w:firstLineChars="200" w:firstLine="482"/>
        <w:rPr>
          <w:rFonts w:hAnsi="宋体" w:cs="宋体" w:hint="default"/>
          <w:b/>
          <w:sz w:val="24"/>
          <w:szCs w:val="24"/>
        </w:rPr>
      </w:pPr>
      <w:r>
        <w:rPr>
          <w:rFonts w:hAnsi="宋体" w:cs="宋体"/>
          <w:b/>
          <w:sz w:val="24"/>
          <w:szCs w:val="24"/>
        </w:rPr>
        <w:t>二、交货及安装时间、地点 ：</w:t>
      </w:r>
    </w:p>
    <w:p w14:paraId="4A4AF032" w14:textId="77777777" w:rsidR="0040550B" w:rsidRDefault="00000000">
      <w:pPr>
        <w:pStyle w:val="af6"/>
        <w:snapToGrid w:val="0"/>
        <w:spacing w:line="360" w:lineRule="auto"/>
        <w:ind w:firstLineChars="200" w:firstLine="480"/>
        <w:rPr>
          <w:rFonts w:hAnsi="宋体" w:hint="default"/>
          <w:sz w:val="24"/>
        </w:rPr>
      </w:pPr>
      <w:r>
        <w:rPr>
          <w:rFonts w:hAnsi="宋体" w:cs="宋体"/>
          <w:sz w:val="24"/>
          <w:szCs w:val="24"/>
        </w:rPr>
        <w:t>1. 交货时间：</w:t>
      </w:r>
      <w:r>
        <w:rPr>
          <w:rFonts w:hAnsi="宋体"/>
          <w:sz w:val="24"/>
        </w:rPr>
        <w:t>自合同签订之日起【】日内</w:t>
      </w:r>
    </w:p>
    <w:p w14:paraId="37ED95B7"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 交货方式：现场交货</w:t>
      </w:r>
    </w:p>
    <w:p w14:paraId="3095685F"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3. 交货地点：甲方指定地点</w:t>
      </w:r>
    </w:p>
    <w:p w14:paraId="6ED1C4A6"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4.安装完成并通过验收标准：污水在经过处理后出水水质达到《农村生活污水处理设施水污染物排放标准》DB11/1612-2019一级标准A排放限值。</w:t>
      </w:r>
    </w:p>
    <w:p w14:paraId="007200BB" w14:textId="77777777" w:rsidR="0040550B" w:rsidRDefault="00000000">
      <w:pPr>
        <w:pStyle w:val="af6"/>
        <w:snapToGrid w:val="0"/>
        <w:spacing w:line="360" w:lineRule="auto"/>
        <w:ind w:firstLineChars="200" w:firstLine="482"/>
        <w:rPr>
          <w:rFonts w:hAnsi="宋体" w:cs="宋体" w:hint="default"/>
          <w:b/>
          <w:sz w:val="24"/>
          <w:szCs w:val="24"/>
        </w:rPr>
      </w:pPr>
      <w:r>
        <w:rPr>
          <w:rFonts w:hAnsi="宋体" w:cs="宋体"/>
          <w:b/>
          <w:sz w:val="24"/>
          <w:szCs w:val="24"/>
        </w:rPr>
        <w:t>三、合同金额及付款时间：</w:t>
      </w:r>
    </w:p>
    <w:p w14:paraId="3092B31E"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1、本合同暂定含税金额为（大写人民币）：</w:t>
      </w:r>
      <w:r>
        <w:rPr>
          <w:rFonts w:hAnsi="宋体" w:cs="宋体"/>
          <w:sz w:val="24"/>
          <w:szCs w:val="24"/>
          <w:u w:val="single"/>
        </w:rPr>
        <w:t xml:space="preserve">         </w:t>
      </w:r>
      <w:r>
        <w:rPr>
          <w:rFonts w:hAnsi="宋体" w:cs="宋体"/>
          <w:sz w:val="24"/>
          <w:szCs w:val="24"/>
        </w:rPr>
        <w:t>，¥</w:t>
      </w:r>
      <w:r>
        <w:rPr>
          <w:rFonts w:hAnsi="宋体" w:cs="宋体"/>
          <w:sz w:val="24"/>
          <w:szCs w:val="24"/>
          <w:u w:val="single"/>
        </w:rPr>
        <w:t xml:space="preserve">       </w:t>
      </w:r>
      <w:r>
        <w:rPr>
          <w:rFonts w:hAnsi="宋体" w:cs="宋体"/>
          <w:sz w:val="24"/>
          <w:szCs w:val="24"/>
        </w:rPr>
        <w:t>元。</w:t>
      </w:r>
    </w:p>
    <w:p w14:paraId="06EE4DAF"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合同暂定金额包括但不限于货物供应价、增值税费、运输费、装卸费、安装费、检测费、调试费、验收费、保险等。本合同最终结算价款不得高于暂定合同款。</w:t>
      </w:r>
    </w:p>
    <w:p w14:paraId="7F26F1FF"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合同最终结算金额计算方式为：经甲方验收合格的实际供货数量*对应货物单价。</w:t>
      </w:r>
    </w:p>
    <w:p w14:paraId="7AA905C3" w14:textId="5DEE9BE6" w:rsidR="001C0B22" w:rsidRDefault="00000000" w:rsidP="001C0B22">
      <w:pPr>
        <w:snapToGrid w:val="0"/>
        <w:spacing w:line="360" w:lineRule="auto"/>
        <w:ind w:firstLineChars="200" w:firstLine="480"/>
        <w:rPr>
          <w:rFonts w:ascii="宋体" w:hAnsi="宋体"/>
          <w:sz w:val="24"/>
        </w:rPr>
      </w:pPr>
      <w:r>
        <w:rPr>
          <w:rFonts w:ascii="宋体" w:hAnsi="宋体" w:cs="宋体" w:hint="eastAsia"/>
          <w:bCs/>
          <w:sz w:val="24"/>
        </w:rPr>
        <w:t>2、</w:t>
      </w:r>
      <w:r>
        <w:rPr>
          <w:rFonts w:ascii="宋体" w:hAnsi="宋体" w:hint="eastAsia"/>
          <w:sz w:val="24"/>
        </w:rPr>
        <w:t>直接安装的：</w:t>
      </w:r>
      <w:r w:rsidR="00A12218">
        <w:rPr>
          <w:rFonts w:ascii="宋体" w:hAnsi="宋体" w:cs="宋体" w:hint="eastAsia"/>
          <w:sz w:val="24"/>
        </w:rPr>
        <w:t>合同签订后预付合同额的3</w:t>
      </w:r>
      <w:r w:rsidR="00A12218">
        <w:rPr>
          <w:rFonts w:ascii="宋体" w:hAnsi="宋体" w:cs="宋体"/>
          <w:sz w:val="24"/>
        </w:rPr>
        <w:t>0%</w:t>
      </w:r>
      <w:r w:rsidR="00A12218">
        <w:rPr>
          <w:rFonts w:ascii="宋体" w:hAnsi="宋体" w:cs="宋体" w:hint="eastAsia"/>
          <w:sz w:val="24"/>
        </w:rPr>
        <w:t>，到货后安装调试完成后支付合同额的</w:t>
      </w:r>
      <w:r w:rsidR="00A12218">
        <w:rPr>
          <w:rFonts w:ascii="宋体" w:hAnsi="宋体" w:cs="宋体"/>
          <w:sz w:val="24"/>
        </w:rPr>
        <w:t>97</w:t>
      </w:r>
      <w:r w:rsidR="00A12218">
        <w:rPr>
          <w:rFonts w:ascii="宋体" w:hAnsi="宋体" w:cs="宋体" w:hint="eastAsia"/>
          <w:sz w:val="24"/>
        </w:rPr>
        <w:t>%，调试完成后开始计算质保期，剩余</w:t>
      </w:r>
      <w:r w:rsidR="00A12218">
        <w:rPr>
          <w:rFonts w:ascii="宋体" w:hAnsi="宋体" w:cs="宋体"/>
          <w:sz w:val="24"/>
        </w:rPr>
        <w:t>3</w:t>
      </w:r>
      <w:r w:rsidR="00A12218">
        <w:rPr>
          <w:rFonts w:ascii="宋体" w:hAnsi="宋体" w:cs="宋体" w:hint="eastAsia"/>
          <w:sz w:val="24"/>
        </w:rPr>
        <w:t>%质保期1年结束后付清。</w:t>
      </w:r>
    </w:p>
    <w:p w14:paraId="654BA443" w14:textId="77777777" w:rsidR="001C0B22" w:rsidRPr="001C0B22" w:rsidRDefault="001C0B22" w:rsidP="001C0B22">
      <w:pPr>
        <w:snapToGrid w:val="0"/>
        <w:spacing w:line="360" w:lineRule="auto"/>
        <w:ind w:firstLineChars="200" w:firstLine="480"/>
        <w:rPr>
          <w:sz w:val="24"/>
        </w:rPr>
      </w:pPr>
      <w:r w:rsidRPr="001C0B22">
        <w:rPr>
          <w:rFonts w:hint="eastAsia"/>
          <w:sz w:val="24"/>
        </w:rPr>
        <w:lastRenderedPageBreak/>
        <w:t>3</w:t>
      </w:r>
      <w:r w:rsidRPr="001C0B22">
        <w:rPr>
          <w:rFonts w:hint="eastAsia"/>
          <w:sz w:val="24"/>
        </w:rPr>
        <w:t>、甲方付款前，乙方应向甲方开具等额有效的正式发票。乙方未按时开具发票或开具的发票不符合要求的，甲方有权拒绝付款，且不承担任何违约责任。</w:t>
      </w:r>
    </w:p>
    <w:p w14:paraId="6893F25C" w14:textId="5F4E98E0" w:rsidR="001C0B22" w:rsidRPr="001C0B22" w:rsidRDefault="001C0B22" w:rsidP="001C0B22">
      <w:pPr>
        <w:snapToGrid w:val="0"/>
        <w:spacing w:line="360" w:lineRule="auto"/>
        <w:ind w:firstLineChars="200" w:firstLine="480"/>
        <w:rPr>
          <w:rFonts w:ascii="宋体" w:hAnsi="宋体"/>
          <w:sz w:val="24"/>
        </w:rPr>
      </w:pPr>
      <w:r w:rsidRPr="001C0B22">
        <w:rPr>
          <w:rFonts w:hint="eastAsia"/>
          <w:sz w:val="24"/>
        </w:rPr>
        <w:t>4</w:t>
      </w:r>
      <w:r w:rsidRPr="001C0B22">
        <w:rPr>
          <w:rFonts w:hint="eastAsia"/>
          <w:sz w:val="24"/>
        </w:rPr>
        <w:t>、乙方的收款账户信息：</w:t>
      </w:r>
    </w:p>
    <w:p w14:paraId="0EC5943C" w14:textId="343B1BF1" w:rsidR="001C0B22" w:rsidRPr="001C0B22" w:rsidRDefault="001C0B22" w:rsidP="001C0B22">
      <w:pPr>
        <w:pStyle w:val="21"/>
        <w:spacing w:line="240" w:lineRule="auto"/>
        <w:ind w:firstLine="480"/>
        <w:rPr>
          <w:szCs w:val="24"/>
          <w:u w:val="single"/>
        </w:rPr>
      </w:pPr>
      <w:r w:rsidRPr="001C0B22">
        <w:rPr>
          <w:rFonts w:hint="eastAsia"/>
          <w:szCs w:val="24"/>
        </w:rPr>
        <w:t>户名：</w:t>
      </w:r>
      <w:r>
        <w:rPr>
          <w:rFonts w:hint="eastAsia"/>
          <w:szCs w:val="24"/>
          <w:u w:val="single"/>
        </w:rPr>
        <w:t xml:space="preserve"> </w:t>
      </w:r>
      <w:r>
        <w:rPr>
          <w:szCs w:val="24"/>
          <w:u w:val="single"/>
        </w:rPr>
        <w:t xml:space="preserve">        </w:t>
      </w:r>
    </w:p>
    <w:p w14:paraId="4CD468FC" w14:textId="28766F96" w:rsidR="001C0B22" w:rsidRPr="001C0B22" w:rsidRDefault="001C0B22" w:rsidP="001C0B22">
      <w:pPr>
        <w:pStyle w:val="21"/>
        <w:spacing w:line="240" w:lineRule="auto"/>
        <w:ind w:firstLine="480"/>
        <w:rPr>
          <w:szCs w:val="24"/>
          <w:u w:val="single"/>
        </w:rPr>
      </w:pPr>
      <w:r w:rsidRPr="001C0B22">
        <w:rPr>
          <w:rFonts w:hint="eastAsia"/>
          <w:szCs w:val="24"/>
        </w:rPr>
        <w:t>开户行：</w:t>
      </w:r>
      <w:r>
        <w:rPr>
          <w:rFonts w:hint="eastAsia"/>
          <w:szCs w:val="24"/>
          <w:u w:val="single"/>
        </w:rPr>
        <w:t xml:space="preserve"> </w:t>
      </w:r>
      <w:r>
        <w:rPr>
          <w:szCs w:val="24"/>
          <w:u w:val="single"/>
        </w:rPr>
        <w:t xml:space="preserve">        </w:t>
      </w:r>
    </w:p>
    <w:p w14:paraId="0BCC6551" w14:textId="26246A69" w:rsidR="001C0B22" w:rsidRPr="001C0B22" w:rsidRDefault="001C0B22" w:rsidP="001C0B22">
      <w:pPr>
        <w:pStyle w:val="21"/>
        <w:spacing w:line="240" w:lineRule="auto"/>
        <w:ind w:firstLine="480"/>
        <w:rPr>
          <w:szCs w:val="24"/>
          <w:u w:val="single"/>
        </w:rPr>
      </w:pPr>
      <w:r w:rsidRPr="001C0B22">
        <w:rPr>
          <w:rFonts w:hint="eastAsia"/>
          <w:szCs w:val="24"/>
        </w:rPr>
        <w:t>账号：</w:t>
      </w:r>
      <w:r>
        <w:rPr>
          <w:rFonts w:hint="eastAsia"/>
          <w:szCs w:val="24"/>
          <w:u w:val="single"/>
        </w:rPr>
        <w:t xml:space="preserve"> </w:t>
      </w:r>
      <w:r>
        <w:rPr>
          <w:szCs w:val="24"/>
          <w:u w:val="single"/>
        </w:rPr>
        <w:t xml:space="preserve">           </w:t>
      </w:r>
    </w:p>
    <w:p w14:paraId="09CC3A8B" w14:textId="77777777" w:rsidR="001C0B22" w:rsidRDefault="001C0B22" w:rsidP="001C0B22">
      <w:pPr>
        <w:pStyle w:val="21"/>
        <w:spacing w:line="276" w:lineRule="auto"/>
        <w:ind w:firstLine="480"/>
        <w:rPr>
          <w:szCs w:val="24"/>
        </w:rPr>
      </w:pPr>
      <w:r w:rsidRPr="001C0B22">
        <w:rPr>
          <w:rFonts w:hint="eastAsia"/>
          <w:szCs w:val="24"/>
        </w:rPr>
        <w:t>乙方的上述收款账户信息发生变更的，应及时通知甲方。因乙方未及时通知所</w:t>
      </w:r>
    </w:p>
    <w:p w14:paraId="16705CC3" w14:textId="2E623D08" w:rsidR="001C0B22" w:rsidRDefault="001C0B22" w:rsidP="001C0B22">
      <w:pPr>
        <w:pStyle w:val="21"/>
        <w:spacing w:line="276" w:lineRule="auto"/>
        <w:ind w:leftChars="0" w:left="0" w:firstLineChars="0" w:firstLine="0"/>
        <w:rPr>
          <w:szCs w:val="24"/>
        </w:rPr>
      </w:pPr>
      <w:r w:rsidRPr="001C0B22">
        <w:rPr>
          <w:rFonts w:hint="eastAsia"/>
          <w:szCs w:val="24"/>
        </w:rPr>
        <w:t>造成的损失，由乙方承担，与甲方无关。</w:t>
      </w:r>
    </w:p>
    <w:p w14:paraId="10378B8A" w14:textId="77777777" w:rsidR="001C0B22" w:rsidRDefault="001C0B22" w:rsidP="001C0B22">
      <w:pPr>
        <w:pStyle w:val="21"/>
        <w:spacing w:line="276" w:lineRule="auto"/>
        <w:ind w:firstLineChars="0" w:firstLine="0"/>
        <w:rPr>
          <w:szCs w:val="24"/>
        </w:rPr>
      </w:pPr>
      <w:r w:rsidRPr="001C0B22">
        <w:rPr>
          <w:rFonts w:hint="eastAsia"/>
          <w:szCs w:val="24"/>
        </w:rPr>
        <w:t>5</w:t>
      </w:r>
      <w:r w:rsidRPr="001C0B22">
        <w:rPr>
          <w:rFonts w:hint="eastAsia"/>
          <w:szCs w:val="24"/>
        </w:rPr>
        <w:t>、乙方确认，甲方的付款义务以财政资金拨付到位为前提，因甲方财政资金拨付不</w:t>
      </w:r>
    </w:p>
    <w:p w14:paraId="65BB1F00" w14:textId="6C14601F" w:rsidR="001C0B22" w:rsidRPr="001C0B22" w:rsidRDefault="001C0B22" w:rsidP="001C0B22">
      <w:pPr>
        <w:pStyle w:val="21"/>
        <w:spacing w:line="276" w:lineRule="auto"/>
        <w:ind w:leftChars="0" w:left="0" w:firstLineChars="0" w:firstLine="0"/>
        <w:rPr>
          <w:szCs w:val="24"/>
        </w:rPr>
      </w:pPr>
      <w:r w:rsidRPr="001C0B22">
        <w:rPr>
          <w:rFonts w:hint="eastAsia"/>
          <w:szCs w:val="24"/>
        </w:rPr>
        <w:t>足或不及时所造成的延期付款，不视为甲方违约，甲方不因此承担任何违约责任。</w:t>
      </w:r>
    </w:p>
    <w:p w14:paraId="7CC8BFAD" w14:textId="77777777" w:rsidR="0040550B" w:rsidRDefault="00000000">
      <w:pPr>
        <w:pStyle w:val="af6"/>
        <w:snapToGrid w:val="0"/>
        <w:spacing w:line="360" w:lineRule="auto"/>
        <w:ind w:firstLineChars="196" w:firstLine="472"/>
        <w:rPr>
          <w:rFonts w:hAnsi="宋体" w:cs="宋体" w:hint="default"/>
          <w:b/>
          <w:sz w:val="24"/>
          <w:szCs w:val="24"/>
        </w:rPr>
      </w:pPr>
      <w:r>
        <w:rPr>
          <w:rFonts w:hAnsi="宋体" w:cs="宋体"/>
          <w:b/>
          <w:sz w:val="24"/>
          <w:szCs w:val="24"/>
        </w:rPr>
        <w:t>四、质量保证金：</w:t>
      </w:r>
    </w:p>
    <w:p w14:paraId="3C6E4A22" w14:textId="12D41EEB" w:rsidR="0040550B" w:rsidRDefault="00000000">
      <w:pPr>
        <w:snapToGrid w:val="0"/>
        <w:spacing w:line="360" w:lineRule="auto"/>
        <w:ind w:firstLineChars="200" w:firstLine="480"/>
        <w:rPr>
          <w:rFonts w:hAnsi="宋体" w:cs="宋体"/>
          <w:b/>
          <w:sz w:val="24"/>
        </w:rPr>
      </w:pPr>
      <w:r>
        <w:rPr>
          <w:rFonts w:ascii="宋体" w:hAnsi="宋体" w:cs="宋体" w:hint="eastAsia"/>
          <w:bCs/>
          <w:sz w:val="24"/>
        </w:rPr>
        <w:t>1、</w:t>
      </w:r>
      <w:r w:rsidR="001C0B22" w:rsidRPr="001C0B22">
        <w:rPr>
          <w:rFonts w:ascii="宋体" w:hAnsi="宋体" w:cs="宋体" w:hint="eastAsia"/>
          <w:bCs/>
          <w:sz w:val="24"/>
        </w:rPr>
        <w:t>合同价款的</w:t>
      </w:r>
      <w:r w:rsidR="00A12218">
        <w:rPr>
          <w:rFonts w:ascii="宋体" w:hAnsi="宋体" w:cs="宋体"/>
          <w:bCs/>
          <w:sz w:val="24"/>
        </w:rPr>
        <w:t>3</w:t>
      </w:r>
      <w:r w:rsidR="001C0B22" w:rsidRPr="001C0B22">
        <w:rPr>
          <w:rFonts w:ascii="宋体" w:hAnsi="宋体" w:cs="宋体" w:hint="eastAsia"/>
          <w:bCs/>
          <w:sz w:val="24"/>
        </w:rPr>
        <w:t>%为质量保证金，合同价款为最终结算价款。</w:t>
      </w:r>
    </w:p>
    <w:p w14:paraId="6E1EBE9C" w14:textId="77777777" w:rsidR="0040550B" w:rsidRDefault="00000000">
      <w:pPr>
        <w:pStyle w:val="af6"/>
        <w:snapToGrid w:val="0"/>
        <w:spacing w:line="360" w:lineRule="auto"/>
        <w:ind w:firstLineChars="198" w:firstLine="477"/>
        <w:rPr>
          <w:rFonts w:hAnsi="宋体" w:cs="宋体" w:hint="default"/>
          <w:b/>
          <w:sz w:val="24"/>
          <w:szCs w:val="24"/>
        </w:rPr>
      </w:pPr>
      <w:r>
        <w:rPr>
          <w:rFonts w:hAnsi="宋体" w:cs="宋体"/>
          <w:b/>
          <w:sz w:val="24"/>
          <w:szCs w:val="24"/>
        </w:rPr>
        <w:t>五、货物的包装、运输及交付：</w:t>
      </w:r>
    </w:p>
    <w:p w14:paraId="2C8352B8" w14:textId="77777777" w:rsidR="0040550B" w:rsidRDefault="00000000">
      <w:pPr>
        <w:pStyle w:val="af6"/>
        <w:snapToGrid w:val="0"/>
        <w:spacing w:line="360" w:lineRule="auto"/>
        <w:ind w:firstLineChars="200" w:firstLine="480"/>
        <w:rPr>
          <w:rFonts w:hAnsi="宋体" w:cs="宋体" w:hint="default"/>
          <w:bCs/>
          <w:sz w:val="24"/>
          <w:szCs w:val="24"/>
        </w:rPr>
      </w:pPr>
      <w:r>
        <w:rPr>
          <w:rFonts w:hAnsi="宋体" w:cs="宋体"/>
          <w:bCs/>
          <w:sz w:val="24"/>
          <w:szCs w:val="24"/>
        </w:rPr>
        <w:t>1. 乙方发货前，应按照国家标准对货物进行包装，使其满足运输距离、防潮、防震、防锈和防破损装卸等相关要求，以保证货物完整安全运达甲方指定地点。</w:t>
      </w:r>
    </w:p>
    <w:p w14:paraId="450933FC" w14:textId="77777777" w:rsidR="0040550B" w:rsidRDefault="00000000">
      <w:pPr>
        <w:pStyle w:val="af6"/>
        <w:snapToGrid w:val="0"/>
        <w:spacing w:line="360" w:lineRule="auto"/>
        <w:ind w:firstLineChars="200" w:firstLine="480"/>
        <w:rPr>
          <w:rFonts w:hAnsi="宋体" w:cs="宋体" w:hint="default"/>
          <w:bCs/>
          <w:sz w:val="24"/>
          <w:szCs w:val="24"/>
        </w:rPr>
      </w:pPr>
      <w:r>
        <w:rPr>
          <w:rFonts w:hAnsi="宋体" w:cs="宋体"/>
          <w:bCs/>
          <w:sz w:val="24"/>
          <w:szCs w:val="24"/>
        </w:rPr>
        <w:t>2.乙方发货前应对货物的质量、规格、性能、数量等进行详细而全面的检验,出具能证明货物符合合同规定的资料。装箱单、使用说明书、质量检验证明书、随配附件和工具、清单、保修证书等应当一并附于货物内。上述资料将作为付款依据的一部分。</w:t>
      </w:r>
    </w:p>
    <w:p w14:paraId="0D1C2DE8" w14:textId="77777777" w:rsidR="0040550B" w:rsidRDefault="00000000">
      <w:pPr>
        <w:pStyle w:val="af6"/>
        <w:snapToGrid w:val="0"/>
        <w:spacing w:line="360" w:lineRule="auto"/>
        <w:ind w:firstLineChars="200" w:firstLine="480"/>
        <w:rPr>
          <w:rFonts w:hAnsi="宋体" w:cs="宋体" w:hint="default"/>
          <w:bCs/>
          <w:sz w:val="24"/>
          <w:szCs w:val="24"/>
        </w:rPr>
      </w:pPr>
      <w:r>
        <w:rPr>
          <w:rFonts w:hAnsi="宋体" w:cs="宋体"/>
          <w:bCs/>
          <w:sz w:val="24"/>
          <w:szCs w:val="24"/>
        </w:rPr>
        <w:t>3. 乙方在货物发运手续办理完毕后24小时内或货到甲方48小时前通知甲方，为甲方预留合理时间以进行收货准备。</w:t>
      </w:r>
    </w:p>
    <w:p w14:paraId="0D19CB37" w14:textId="77777777" w:rsidR="0040550B" w:rsidRDefault="00000000">
      <w:pPr>
        <w:pStyle w:val="af6"/>
        <w:snapToGrid w:val="0"/>
        <w:spacing w:line="360" w:lineRule="auto"/>
        <w:ind w:firstLineChars="200" w:firstLine="480"/>
        <w:rPr>
          <w:rFonts w:hAnsi="宋体" w:cs="宋体" w:hint="default"/>
          <w:bCs/>
          <w:sz w:val="24"/>
          <w:szCs w:val="24"/>
        </w:rPr>
      </w:pPr>
      <w:r>
        <w:rPr>
          <w:rFonts w:hAnsi="宋体" w:cs="宋体"/>
          <w:bCs/>
          <w:sz w:val="24"/>
          <w:szCs w:val="24"/>
        </w:rPr>
        <w:t>4. 乙方按合同约定将货物运送至甲方指定地点并经甲方初步验收确认后视为交付，但不视为货物质量合格。</w:t>
      </w:r>
    </w:p>
    <w:p w14:paraId="3195BDB8" w14:textId="77777777" w:rsidR="0040550B" w:rsidRDefault="00000000">
      <w:pPr>
        <w:pStyle w:val="af6"/>
        <w:snapToGrid w:val="0"/>
        <w:spacing w:line="360" w:lineRule="auto"/>
        <w:ind w:firstLineChars="200" w:firstLine="480"/>
        <w:rPr>
          <w:rFonts w:hAnsi="宋体" w:cs="宋体" w:hint="default"/>
          <w:bCs/>
          <w:sz w:val="24"/>
          <w:szCs w:val="24"/>
        </w:rPr>
      </w:pPr>
      <w:r>
        <w:rPr>
          <w:rFonts w:hAnsi="宋体" w:cs="宋体"/>
          <w:bCs/>
          <w:sz w:val="24"/>
          <w:szCs w:val="24"/>
        </w:rPr>
        <w:t>5. 货物在交付甲方前发生的毁损灭失风险均由乙方承担。</w:t>
      </w:r>
    </w:p>
    <w:p w14:paraId="589C1349" w14:textId="77777777" w:rsidR="0040550B" w:rsidRDefault="00000000">
      <w:pPr>
        <w:pStyle w:val="af6"/>
        <w:snapToGrid w:val="0"/>
        <w:spacing w:line="360" w:lineRule="auto"/>
        <w:ind w:firstLineChars="200" w:firstLine="480"/>
        <w:rPr>
          <w:rFonts w:hAnsi="宋体" w:cs="宋体" w:hint="default"/>
          <w:bCs/>
          <w:sz w:val="24"/>
          <w:szCs w:val="24"/>
        </w:rPr>
      </w:pPr>
      <w:r>
        <w:rPr>
          <w:rFonts w:hAnsi="宋体" w:cs="宋体"/>
          <w:bCs/>
          <w:sz w:val="24"/>
          <w:szCs w:val="24"/>
        </w:rPr>
        <w:t>6</w:t>
      </w:r>
      <w:r>
        <w:rPr>
          <w:rFonts w:hAnsi="宋体" w:cs="宋体" w:hint="default"/>
          <w:bCs/>
          <w:sz w:val="24"/>
          <w:szCs w:val="24"/>
        </w:rPr>
        <w:t>.</w:t>
      </w:r>
      <w:r>
        <w:t xml:space="preserve"> </w:t>
      </w:r>
      <w:r>
        <w:rPr>
          <w:rFonts w:hAnsi="宋体" w:cs="宋体"/>
          <w:bCs/>
          <w:sz w:val="24"/>
          <w:szCs w:val="24"/>
        </w:rPr>
        <w:t>一体化设备为整体设备，采用货车托运形式运输到现场， 遇重大民生保障及重大活动情况，按国家要求礼让。</w:t>
      </w:r>
    </w:p>
    <w:p w14:paraId="769CB062" w14:textId="77777777" w:rsidR="0040550B" w:rsidRDefault="00000000">
      <w:pPr>
        <w:pStyle w:val="af6"/>
        <w:snapToGrid w:val="0"/>
        <w:spacing w:line="360" w:lineRule="auto"/>
        <w:ind w:firstLineChars="200" w:firstLine="482"/>
        <w:rPr>
          <w:rFonts w:hAnsi="宋体" w:cs="宋体" w:hint="default"/>
          <w:b/>
          <w:sz w:val="24"/>
          <w:szCs w:val="24"/>
        </w:rPr>
      </w:pPr>
      <w:r>
        <w:rPr>
          <w:rFonts w:hAnsi="宋体" w:cs="宋体"/>
          <w:b/>
          <w:sz w:val="24"/>
          <w:szCs w:val="24"/>
        </w:rPr>
        <w:t>六、货物验收：</w:t>
      </w:r>
    </w:p>
    <w:p w14:paraId="742789C6" w14:textId="77777777" w:rsidR="0040550B" w:rsidRDefault="00000000">
      <w:pPr>
        <w:pStyle w:val="af6"/>
        <w:snapToGrid w:val="0"/>
        <w:spacing w:line="360" w:lineRule="auto"/>
        <w:ind w:firstLineChars="200" w:firstLine="482"/>
        <w:jc w:val="left"/>
        <w:rPr>
          <w:rFonts w:hAnsi="宋体" w:cs="宋体" w:hint="default"/>
          <w:b/>
          <w:bCs/>
          <w:sz w:val="24"/>
          <w:szCs w:val="24"/>
        </w:rPr>
      </w:pPr>
      <w:r>
        <w:rPr>
          <w:rFonts w:hAnsi="宋体" w:cs="宋体"/>
          <w:b/>
          <w:bCs/>
          <w:sz w:val="24"/>
          <w:szCs w:val="24"/>
        </w:rPr>
        <w:t>1.货物的初步验收：</w:t>
      </w:r>
    </w:p>
    <w:p w14:paraId="2BDD599B" w14:textId="77777777" w:rsidR="0040550B" w:rsidRDefault="00000000">
      <w:pPr>
        <w:pStyle w:val="af6"/>
        <w:snapToGrid w:val="0"/>
        <w:spacing w:line="360" w:lineRule="auto"/>
        <w:ind w:firstLineChars="200" w:firstLine="480"/>
        <w:jc w:val="left"/>
        <w:rPr>
          <w:rFonts w:hAnsi="宋体" w:cs="宋体" w:hint="default"/>
          <w:sz w:val="24"/>
          <w:szCs w:val="24"/>
        </w:rPr>
      </w:pPr>
      <w:r>
        <w:rPr>
          <w:rFonts w:hAnsi="宋体" w:cs="宋体"/>
          <w:sz w:val="24"/>
          <w:szCs w:val="24"/>
        </w:rPr>
        <w:t>1.初步验收仅为甲方对乙方货物外观、数量的检查确认，不视为甲方对货物质量的认可。货物外观、数量、规格及技术资料符合招标文件要求的，甲方予以确认签收；如初步验收不合格的甲方有权拒收，甲方拒收后可以选择退换货，乙方应当承担</w:t>
      </w:r>
      <w:r>
        <w:rPr>
          <w:rFonts w:hAnsi="宋体" w:cs="宋体"/>
          <w:sz w:val="24"/>
          <w:szCs w:val="24"/>
        </w:rPr>
        <w:lastRenderedPageBreak/>
        <w:t>因退换货发生的全部费用。</w:t>
      </w:r>
    </w:p>
    <w:p w14:paraId="65C35FB4"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2.货物通过甲方初步验收后，乙方收到甲方书面通知后</w:t>
      </w:r>
      <w:r>
        <w:rPr>
          <w:rFonts w:hAnsi="宋体" w:cs="宋体"/>
          <w:sz w:val="24"/>
          <w:szCs w:val="24"/>
          <w:u w:val="single"/>
        </w:rPr>
        <w:t xml:space="preserve"> 20 </w:t>
      </w:r>
      <w:r>
        <w:rPr>
          <w:rFonts w:hAnsi="宋体" w:cs="宋体"/>
          <w:sz w:val="24"/>
          <w:szCs w:val="24"/>
        </w:rPr>
        <w:t>日内完成安装工作。</w:t>
      </w:r>
    </w:p>
    <w:p w14:paraId="133B78C6"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3.待货物全部安装完毕，经调试持续稳定使用达到240小时以上，乙方按甲方要求提交最终验收申请，甲方组织项目验收会进行项目验收。</w:t>
      </w:r>
    </w:p>
    <w:p w14:paraId="6B950B7C"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4.最终验收阶段，根据招投标文件及本合同约定质量标准、相关技术规范对乙方货物及安装工作进行最终验收。如最终验收质量不合格，甲方有权选择以下任一种救济方式：</w:t>
      </w:r>
    </w:p>
    <w:p w14:paraId="4FE67FCB"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（1）有权要求免费换货、安装并赔偿损失；</w:t>
      </w:r>
    </w:p>
    <w:p w14:paraId="58C17060"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（2）有权要求乙方免费拆除恢复原状，同时退还相应价款并赔偿损失。</w:t>
      </w:r>
    </w:p>
    <w:p w14:paraId="100106B8"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 xml:space="preserve"> 5.如乙方对甲方最终验收结果持有异议，乙方可要求甲方委托第三方专业鉴定机构就货物及安装的质量进行鉴定，鉴定结论作为双方均认可的最终验收结论。但是如甲方最终验收结果是根据专业鉴定机构鉴定结论作出的情况下，乙方同意不得再就最终验收结果提出任何异议。</w:t>
      </w:r>
    </w:p>
    <w:p w14:paraId="126B6D48" w14:textId="31956A4E"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6.</w:t>
      </w:r>
      <w:r w:rsidR="001C0B22" w:rsidRPr="001C0B22">
        <w:rPr>
          <w:rFonts w:hAnsi="宋体" w:cs="宋体"/>
          <w:sz w:val="24"/>
          <w:szCs w:val="24"/>
        </w:rPr>
        <w:t>如经专业鉴定机构认定质量存在问题甲方可选择以上第4款约定的方式进行救济，鉴定费用由乙方负担</w:t>
      </w:r>
      <w:r>
        <w:rPr>
          <w:rFonts w:hAnsi="宋体" w:cs="宋体"/>
          <w:sz w:val="24"/>
          <w:szCs w:val="24"/>
        </w:rPr>
        <w:t>。</w:t>
      </w:r>
    </w:p>
    <w:p w14:paraId="3E4C0B9E"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7.初步验收、最终验收时，乙方授权代表均须在现场，并就验收结果及时确认。验收费用由乙方负担。</w:t>
      </w:r>
    </w:p>
    <w:p w14:paraId="0666898A"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8.乙方授权代表姓名：</w:t>
      </w:r>
    </w:p>
    <w:p w14:paraId="26B71E25"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身份证号码：</w:t>
      </w:r>
    </w:p>
    <w:p w14:paraId="5A0C2EF5"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电话：</w:t>
      </w:r>
    </w:p>
    <w:p w14:paraId="20724BB7" w14:textId="77777777" w:rsidR="0040550B" w:rsidRDefault="00000000">
      <w:pPr>
        <w:pStyle w:val="af6"/>
        <w:snapToGrid w:val="0"/>
        <w:spacing w:line="360" w:lineRule="auto"/>
        <w:ind w:firstLineChars="200" w:firstLine="482"/>
        <w:rPr>
          <w:rFonts w:hAnsi="宋体" w:cs="宋体" w:hint="default"/>
          <w:sz w:val="24"/>
          <w:szCs w:val="24"/>
        </w:rPr>
      </w:pPr>
      <w:r>
        <w:rPr>
          <w:rFonts w:hAnsi="宋体" w:cs="宋体"/>
          <w:b/>
          <w:bCs/>
          <w:sz w:val="24"/>
          <w:szCs w:val="24"/>
        </w:rPr>
        <w:t>七、质量保修期：</w:t>
      </w:r>
    </w:p>
    <w:p w14:paraId="5BCF75BC"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1. 质保期为</w:t>
      </w:r>
      <w:r>
        <w:rPr>
          <w:rFonts w:hAnsi="宋体" w:cs="宋体" w:hint="default"/>
          <w:sz w:val="24"/>
          <w:szCs w:val="24"/>
        </w:rPr>
        <w:t>1</w:t>
      </w:r>
      <w:r>
        <w:rPr>
          <w:rFonts w:hAnsi="宋体" w:cs="宋体"/>
          <w:sz w:val="24"/>
          <w:szCs w:val="24"/>
        </w:rPr>
        <w:t>年，自最终验收合格之日起计算。保修期内，乙方应就货物及安装的质量问题承担免费维修义务，但是因甲方故意致使货物出现质量问题的情形除外。乙方在合同货物的质量保修期内，免费为甲方提供合同货物的技术指导和维修服务服务的时间是：每周 7 天 24 小时。</w:t>
      </w:r>
    </w:p>
    <w:p w14:paraId="40E4875C"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 保修期内出现质量问题解决方式：</w:t>
      </w:r>
    </w:p>
    <w:p w14:paraId="1A29BB00"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bCs/>
          <w:sz w:val="24"/>
          <w:szCs w:val="24"/>
        </w:rPr>
        <w:t>2.1</w:t>
      </w:r>
      <w:r>
        <w:rPr>
          <w:rFonts w:hAnsi="宋体" w:cs="宋体"/>
          <w:sz w:val="24"/>
          <w:szCs w:val="24"/>
        </w:rPr>
        <w:t>乙方提供的货物在质保期内因货物质量问题发生故障而无法进行修复情况下，甲方有权选择以下任一种解决方案：</w:t>
      </w:r>
    </w:p>
    <w:p w14:paraId="4DF7BC07"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（1）更换：乙方应按招标文件规定的货物性能、技术要求、质量标准向甲方或使用方提供未经使用的全新产品，并承担所发生的全部费用。</w:t>
      </w:r>
    </w:p>
    <w:p w14:paraId="33F527E5"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lastRenderedPageBreak/>
        <w:t>（2）退货处理：乙方应退还甲方支付的对应部分合同款，同时应承担因退货所发生的相关费用（包括但不限于运输、保险、检验、货款利息及银行手续费等）。</w:t>
      </w:r>
    </w:p>
    <w:p w14:paraId="5F083D61" w14:textId="4C1C1311"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2.2.</w:t>
      </w:r>
      <w:r w:rsidR="001C0B22" w:rsidRPr="001C0B22">
        <w:rPr>
          <w:rFonts w:hAnsi="宋体" w:cs="宋体"/>
          <w:sz w:val="24"/>
          <w:szCs w:val="24"/>
        </w:rPr>
        <w:t>如在保修期内发生其他质量问题，乙方在接到甲方或使用方通知后在3小时内安排专业人员到达指定现场免费维修，否则甲方或使用方有权委托第三方代为修复，所发生费用由乙方承担，同时甲方有权将相关情况报告监管采购办，由监管采购办根据具体情况进行处罚。</w:t>
      </w:r>
    </w:p>
    <w:p w14:paraId="5A278D20"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2.3保修期届满，甲方有权要求乙方继续承担维修义务，乙方应当给予甲方优惠仅按成本收取维修费。</w:t>
      </w:r>
    </w:p>
    <w:p w14:paraId="3A5DEB21" w14:textId="77777777" w:rsidR="0040550B" w:rsidRDefault="00000000">
      <w:pPr>
        <w:pStyle w:val="af6"/>
        <w:snapToGrid w:val="0"/>
        <w:spacing w:line="360" w:lineRule="auto"/>
        <w:ind w:firstLineChars="200" w:firstLine="482"/>
        <w:rPr>
          <w:rFonts w:hAnsi="宋体" w:cs="宋体" w:hint="default"/>
          <w:b/>
          <w:bCs/>
          <w:sz w:val="24"/>
          <w:szCs w:val="24"/>
        </w:rPr>
      </w:pPr>
      <w:r>
        <w:rPr>
          <w:rFonts w:hAnsi="宋体" w:cs="宋体"/>
          <w:b/>
          <w:bCs/>
          <w:sz w:val="24"/>
          <w:szCs w:val="24"/>
        </w:rPr>
        <w:t>八、双方权利义务：</w:t>
      </w:r>
    </w:p>
    <w:p w14:paraId="4012170C"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1、乙方应具备履行本合同项下义务所需的全部资质及履约能力。</w:t>
      </w:r>
    </w:p>
    <w:p w14:paraId="110AFAD5"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2、乙方应保证所交付的货物不存在任何权利瑕疵，且无任何抵押、查封等权利负担。</w:t>
      </w:r>
    </w:p>
    <w:p w14:paraId="6D457E30" w14:textId="77777777" w:rsidR="0040550B" w:rsidRDefault="00000000">
      <w:pPr>
        <w:pStyle w:val="af6"/>
        <w:snapToGrid w:val="0"/>
        <w:spacing w:line="360" w:lineRule="auto"/>
        <w:ind w:firstLineChars="200" w:firstLine="480"/>
        <w:rPr>
          <w:rFonts w:hAnsi="宋体" w:cs="宋体" w:hint="default"/>
          <w:sz w:val="24"/>
          <w:szCs w:val="24"/>
          <w:u w:val="single"/>
        </w:rPr>
      </w:pPr>
      <w:r>
        <w:rPr>
          <w:rFonts w:hAnsi="宋体" w:cs="宋体"/>
          <w:sz w:val="24"/>
          <w:szCs w:val="24"/>
        </w:rPr>
        <w:t>3、乙方负责组织甲方操作人员免费培训，具体培训方案、时间以甲方要求为准。</w:t>
      </w:r>
    </w:p>
    <w:p w14:paraId="1E06FC36"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4、本合同范围的货物，应由乙方直接供应，除非得到甲方的书面同意外，不得转让他人供应，亦不得将本合同范围的货物全部或部分分包给他人供应，否则视为乙方根本违约，甲方有权解除合同。</w:t>
      </w:r>
    </w:p>
    <w:p w14:paraId="0D06785D"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5、乙方应保证所提供的货物不侵犯任何第三方的知识产权，否则应赔偿由此给甲方造成的损失。</w:t>
      </w:r>
    </w:p>
    <w:p w14:paraId="4C444BF8"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6、与本合同履行相关的任何合同、规格、款项、计划、图纸、样品或资料等均视为甲方的保密信息，未经甲方事先书面同意，乙方不得将上述保密信息用于非履行本合同之目的，否则视为乙方根本违约，甲方有权要求乙方按照合同价款的 %赔偿损失。</w:t>
      </w:r>
    </w:p>
    <w:p w14:paraId="73234E2B"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7、本合同终止后，乙方应按甲方要求返还因履行本合同所获取、形成的全部文件资料。</w:t>
      </w:r>
    </w:p>
    <w:p w14:paraId="2C7AC919"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8、乙方应保证提供给甲方的合同货物是货物生产厂商原造的，全新、未使用过的，是用符合要求的工艺和材料制造而成的，并完全满足本项目采购文件规定的质量、性能和规格的要求。</w:t>
      </w:r>
    </w:p>
    <w:p w14:paraId="7D81991F"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9、乙方提供给甲方的合同货物应通过货物制造厂商的出厂检验，并提供质量合格证书。乙方承诺提供给甲方的合同货物的技术规范应与本项目采购文件中投标货物清单、质量要求和供货部分中的规定及响应文件中投标货物技术规范偏离表(如果被采购人接受)相一致，同时，乙方提供的货物质量应符合中华人民共和国相关标准及相应的技术</w:t>
      </w:r>
      <w:r>
        <w:rPr>
          <w:rFonts w:hAnsi="宋体" w:cs="宋体"/>
          <w:sz w:val="24"/>
          <w:szCs w:val="24"/>
        </w:rPr>
        <w:lastRenderedPageBreak/>
        <w:t>规范、本次采购相关文件中的全部相关要求、行业标准及规范、乙方工厂相关标准及相应的技术规范中之较高者。</w:t>
      </w:r>
    </w:p>
    <w:p w14:paraId="6FDC40AE"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10、乙方应保证所提供的合同货物经正确安装、合理操作和维护保养在其使用寿命期内具有令甲方满意的性能，并对由于合同货物的设计、工艺或材料的缺陷而发生的任何故障负责。</w:t>
      </w:r>
    </w:p>
    <w:p w14:paraId="6FAA4E51" w14:textId="77777777" w:rsidR="0040550B" w:rsidRDefault="00000000">
      <w:pPr>
        <w:pStyle w:val="af6"/>
        <w:snapToGrid w:val="0"/>
        <w:spacing w:line="360" w:lineRule="auto"/>
        <w:ind w:firstLineChars="200" w:firstLine="482"/>
        <w:rPr>
          <w:rFonts w:hAnsi="宋体" w:cs="宋体" w:hint="default"/>
          <w:sz w:val="24"/>
          <w:szCs w:val="24"/>
        </w:rPr>
      </w:pPr>
      <w:r>
        <w:rPr>
          <w:rFonts w:hAnsi="宋体" w:cs="宋体"/>
          <w:b/>
          <w:bCs/>
          <w:sz w:val="24"/>
          <w:szCs w:val="24"/>
        </w:rPr>
        <w:t>九、保密</w:t>
      </w:r>
    </w:p>
    <w:p w14:paraId="738B640C"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hint="default"/>
          <w:sz w:val="24"/>
          <w:szCs w:val="24"/>
        </w:rPr>
        <w:t>1、乙方因承接本合同约定项目所知悉的该项目信息或甲方信息，以及在项目实施过程中所产生的与该项目有关的全部信息均为甲方的保密信息，乙方应对上述保密信息承担保密义务。未经甲方书面同意，乙方不得将甲方保密信息透露给任何第三方。</w:t>
      </w:r>
    </w:p>
    <w:p w14:paraId="458A0C7B"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hint="default"/>
          <w:sz w:val="24"/>
          <w:szCs w:val="24"/>
        </w:rPr>
        <w:t>2、乙方应对上述保密信息予以妥善保存，并保证仅将其用于与完成本合同项下约定项目实施有关的用途或目的。在缺少相关保密条款约定时，对上述保密信息，乙方应至少采取适用于对自己核心机密进行保护的同等保护措施和审慎程度进行保密。</w:t>
      </w:r>
    </w:p>
    <w:p w14:paraId="5C0DA8B8"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hint="default"/>
          <w:sz w:val="24"/>
          <w:szCs w:val="24"/>
        </w:rPr>
        <w:t>3、乙方保证将保密信息的披露范围严格控制在直接从事该项目工作且因工作需要有必要知悉保密信息的工作人员范围内，对乙方非从事该项目的人员一律严格保密。</w:t>
      </w:r>
    </w:p>
    <w:p w14:paraId="130E731D"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hint="default"/>
          <w:sz w:val="24"/>
          <w:szCs w:val="24"/>
        </w:rPr>
        <w:t>4、乙方应保证在向其工作人员披露甲方的保密信息前，认真做好员工的保密教育工作，明确告知其将知悉的为甲方的保密信息，并明确告知其需承担的保密义务及泄密所应承担的法律责任。</w:t>
      </w:r>
    </w:p>
    <w:p w14:paraId="2C62D1F7"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hint="default"/>
          <w:sz w:val="24"/>
          <w:szCs w:val="24"/>
        </w:rPr>
        <w:t>5、任何时间内，一经甲方提出要求，乙方应按照甲方指示在收到甲方书面通知后 5 日内将含有保密信息的所有文件或其他资料归还甲方，且不得擅自复制留存。</w:t>
      </w:r>
    </w:p>
    <w:p w14:paraId="661DAD92"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hint="default"/>
          <w:sz w:val="24"/>
          <w:szCs w:val="24"/>
        </w:rPr>
        <w:t>6、非经甲方特别授权，甲方向乙方提供的任何保密信息并不包括授予乙方该保密信息包含的任何专利权、商标权、著作权、商业秘密或其它类型的知识产权。</w:t>
      </w:r>
    </w:p>
    <w:p w14:paraId="1B98A6C3"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hint="default"/>
          <w:sz w:val="24"/>
          <w:szCs w:val="24"/>
        </w:rPr>
        <w:t>7、乙方承担上述保密义务的期限为</w:t>
      </w:r>
      <w:r>
        <w:rPr>
          <w:rFonts w:hAnsi="宋体" w:cs="宋体"/>
          <w:sz w:val="24"/>
          <w:szCs w:val="24"/>
        </w:rPr>
        <w:t>本合同生效后直至相关保密信息公开之日</w:t>
      </w:r>
      <w:r>
        <w:rPr>
          <w:rFonts w:hAnsi="宋体" w:cs="宋体" w:hint="default"/>
          <w:sz w:val="24"/>
          <w:szCs w:val="24"/>
        </w:rPr>
        <w:t>。</w:t>
      </w:r>
    </w:p>
    <w:p w14:paraId="4A424FD2"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hint="default"/>
          <w:sz w:val="24"/>
          <w:szCs w:val="24"/>
        </w:rPr>
        <w:t>8、承担上述保密义务的责任主体为乙方（含乙方人员）。如乙方或乙方人员违反了上述保密义务，给甲方造成损失的，乙方均应向甲方承担全部责任，并赔偿因此给甲方造成的全部损失；如损失数额无法确定的，乙方同意按照</w:t>
      </w:r>
      <w:r>
        <w:rPr>
          <w:rFonts w:hAnsi="宋体" w:cs="宋体"/>
          <w:sz w:val="24"/>
          <w:szCs w:val="24"/>
        </w:rPr>
        <w:t>本合同暂定总金额</w:t>
      </w:r>
      <w:r>
        <w:rPr>
          <w:rFonts w:hAnsi="宋体" w:cs="宋体" w:hint="default"/>
          <w:sz w:val="24"/>
          <w:szCs w:val="24"/>
        </w:rPr>
        <w:t>赔偿甲方的损失。</w:t>
      </w:r>
    </w:p>
    <w:p w14:paraId="6CFD01FB" w14:textId="77777777" w:rsidR="0040550B" w:rsidRDefault="00000000">
      <w:pPr>
        <w:pStyle w:val="af6"/>
        <w:snapToGrid w:val="0"/>
        <w:spacing w:line="360" w:lineRule="auto"/>
        <w:ind w:firstLineChars="200" w:firstLine="482"/>
        <w:rPr>
          <w:rFonts w:hAnsi="宋体" w:cs="宋体" w:hint="default"/>
          <w:b/>
          <w:sz w:val="24"/>
          <w:szCs w:val="24"/>
        </w:rPr>
      </w:pPr>
      <w:r>
        <w:rPr>
          <w:rFonts w:hAnsi="宋体" w:cs="宋体"/>
          <w:b/>
          <w:sz w:val="24"/>
          <w:szCs w:val="24"/>
        </w:rPr>
        <w:t>十、违约责任：</w:t>
      </w:r>
    </w:p>
    <w:p w14:paraId="4141DA18" w14:textId="20CD7DEC"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1.</w:t>
      </w:r>
      <w:r w:rsidR="001C0B22" w:rsidRPr="001C0B22">
        <w:t xml:space="preserve"> </w:t>
      </w:r>
      <w:r w:rsidR="001C0B22" w:rsidRPr="001C0B22">
        <w:rPr>
          <w:rFonts w:hAnsi="宋体" w:cs="宋体"/>
          <w:sz w:val="24"/>
          <w:szCs w:val="24"/>
        </w:rPr>
        <w:t>乙方逾期交付货物的或逾期完成安装或验收的，乙方应按本合同暂定总额每日千分之六的标准向甲方支付违约金，甲方可选择从最终结算款中扣除违约金或要求乙方直接支付违约金，如乙方逾期超过约定日期10个工作日的，乙方须按照本合同总金额</w:t>
      </w:r>
      <w:r w:rsidR="001C0B22" w:rsidRPr="001C0B22">
        <w:rPr>
          <w:rFonts w:hAnsi="宋体" w:cs="宋体"/>
          <w:sz w:val="24"/>
          <w:szCs w:val="24"/>
        </w:rPr>
        <w:lastRenderedPageBreak/>
        <w:t>的30%承担违约责任。同时甲方保留解除本合同的权利，甲方选择解除合同的，乙方应返还甲方已支付的合同价款，并按前述标准向甲方支付违约金，还需赔偿由此给甲方造成的损失。</w:t>
      </w:r>
    </w:p>
    <w:p w14:paraId="16589161" w14:textId="33C91C3A"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w:t>
      </w:r>
      <w:r w:rsidR="001C0B22" w:rsidRPr="001C0B22">
        <w:t xml:space="preserve"> </w:t>
      </w:r>
      <w:r w:rsidR="001C0B22" w:rsidRPr="001C0B22">
        <w:rPr>
          <w:rFonts w:hAnsi="宋体" w:cs="宋体"/>
          <w:sz w:val="24"/>
          <w:szCs w:val="24"/>
        </w:rPr>
        <w:t>乙方所交的货物品种、型号、规格、技术参数、质量不符合合同规定及招标文件规定标准的，甲方有权拒收该货物，甲方有权选择退货或换货，乙方应当按照质量不合格货物对应款项二倍支付惩罚性违约金。如甲方选择换货，乙方仍应按本条第1项承担逾期交付的违约责任。 如甲方选择退货，有权要求乙方返还对应部分货款。如乙方拒绝退换货物的，视为乙方根本违约，甲方可单方面解除合同，乙方需按照本合同暂定总金额的30%向甲方支付违约金，并向甲方返还已支付的合同价款</w:t>
      </w:r>
      <w:r>
        <w:rPr>
          <w:rFonts w:hAnsi="宋体" w:cs="宋体"/>
          <w:sz w:val="24"/>
          <w:szCs w:val="24"/>
        </w:rPr>
        <w:t>。</w:t>
      </w:r>
    </w:p>
    <w:p w14:paraId="5ECDF4BA"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3.如因乙方提供的货物有缺陷，或乙方提供的技术资料有错误，或乙方在现场的技术人员指导有错误而使合同货物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1E327025"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4.乙方保证，乙方依据本合同提供的货物及相关的技术资料，乙方均已得到有关知识产权的权利人的合法授权，如发生涉及到专利权、著作权、商标权等争议，乙方负责处理，并承担由此引起的全部法律及赔偿责任。如因此导致甲方损失的，乙方应予以赔偿。</w:t>
      </w:r>
    </w:p>
    <w:p w14:paraId="1004F67D"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5.乙方自行对合同履行过程中的人身、财产安全负责，乙方人员或第三方人员发生的任何人身伤害、财产损失均与甲方无关，乙方须自行对此承担全部责任，如因此导致甲方损失的，乙方应予以赔偿。</w:t>
      </w:r>
    </w:p>
    <w:p w14:paraId="2970D1FC"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6.乙方违反本合同、招标文件或投标文件任一条款，经甲方书面通知后未予更正，视为乙方根本违约行为，甲方有权解除合同，乙方须按照本合同暂定总金额的30%支付违约金并退还甲方已支付的全部费用。</w:t>
      </w:r>
    </w:p>
    <w:p w14:paraId="4A7CBE9C" w14:textId="03B4ACF3" w:rsidR="001C0B22" w:rsidRDefault="001C0B22">
      <w:pPr>
        <w:pStyle w:val="af6"/>
        <w:snapToGrid w:val="0"/>
        <w:spacing w:line="360" w:lineRule="auto"/>
        <w:ind w:firstLineChars="200" w:firstLine="480"/>
        <w:rPr>
          <w:rFonts w:hAnsi="宋体" w:cs="宋体" w:hint="default"/>
          <w:sz w:val="24"/>
          <w:szCs w:val="24"/>
        </w:rPr>
      </w:pPr>
      <w:r>
        <w:rPr>
          <w:rFonts w:hAnsi="宋体" w:cs="宋体"/>
          <w:sz w:val="24"/>
          <w:szCs w:val="24"/>
        </w:rPr>
        <w:t>7</w:t>
      </w:r>
      <w:r>
        <w:rPr>
          <w:rFonts w:hAnsi="宋体" w:cs="宋体" w:hint="default"/>
          <w:sz w:val="24"/>
          <w:szCs w:val="24"/>
        </w:rPr>
        <w:t>.</w:t>
      </w:r>
      <w:r w:rsidRPr="001C0B22">
        <w:rPr>
          <w:rFonts w:hAnsi="宋体" w:cs="宋体"/>
          <w:sz w:val="24"/>
          <w:szCs w:val="24"/>
        </w:rPr>
        <w:t>本条所称“损失”，包括但不限于直接经济损失、预期损失以及甲方因此对外支出的诉讼费、公告费、保全费、交通费、律师费、差旅费、公证费、鉴定费等。</w:t>
      </w:r>
    </w:p>
    <w:p w14:paraId="68346957" w14:textId="77777777" w:rsidR="0040550B" w:rsidRDefault="00000000">
      <w:pPr>
        <w:pStyle w:val="af6"/>
        <w:snapToGrid w:val="0"/>
        <w:spacing w:line="360" w:lineRule="auto"/>
        <w:ind w:firstLineChars="100" w:firstLine="241"/>
        <w:rPr>
          <w:rFonts w:hAnsi="宋体" w:cs="宋体" w:hint="default"/>
          <w:b/>
          <w:bCs/>
          <w:sz w:val="24"/>
          <w:szCs w:val="24"/>
        </w:rPr>
      </w:pPr>
      <w:r>
        <w:rPr>
          <w:rFonts w:hAnsi="宋体" w:cs="宋体"/>
          <w:b/>
          <w:bCs/>
          <w:sz w:val="24"/>
          <w:szCs w:val="24"/>
        </w:rPr>
        <w:t>十一、合同解除：</w:t>
      </w:r>
    </w:p>
    <w:p w14:paraId="3DBA22AB"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甲方根据合同约定或法律规定行使解除权，本合同自甲方解除通知送达至乙方时解除。合同解除后3日内，乙方应当返还甲方多支付部分合同款（如有），并按合同暂估金额30%支付违约金，如违约金不足以弥补甲方损失，乙方还应当赔偿因解除合同给甲</w:t>
      </w:r>
      <w:r>
        <w:rPr>
          <w:rFonts w:hAnsi="宋体" w:cs="宋体"/>
          <w:sz w:val="24"/>
          <w:szCs w:val="24"/>
        </w:rPr>
        <w:lastRenderedPageBreak/>
        <w:t>方造成的全部损失（包括直接损失及间接损失），承担甲方权利救济所发生的诉讼费、律师费、公证费、鉴定费等费用。</w:t>
      </w:r>
    </w:p>
    <w:p w14:paraId="28D0E1D3" w14:textId="77777777" w:rsidR="0040550B" w:rsidRDefault="00000000">
      <w:pPr>
        <w:pStyle w:val="af6"/>
        <w:snapToGrid w:val="0"/>
        <w:spacing w:line="360" w:lineRule="auto"/>
        <w:ind w:firstLineChars="100" w:firstLine="241"/>
        <w:rPr>
          <w:rFonts w:hAnsi="宋体" w:cs="宋体" w:hint="default"/>
          <w:b/>
          <w:sz w:val="24"/>
          <w:szCs w:val="24"/>
        </w:rPr>
      </w:pPr>
      <w:r>
        <w:rPr>
          <w:rFonts w:hAnsi="宋体" w:cs="宋体"/>
          <w:b/>
          <w:sz w:val="24"/>
          <w:szCs w:val="24"/>
        </w:rPr>
        <w:t>十二、不可抗力事件处理：</w:t>
      </w:r>
    </w:p>
    <w:p w14:paraId="70741E1C"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1. 在合同有效期内，任何一方因不可抗力事件导致不能履行合同，则合同履行期可延长，其延长期与不可抗力影响期相同。</w:t>
      </w:r>
    </w:p>
    <w:p w14:paraId="31B41CCC"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 不可抗力事件发生后，应立即通知对方，并寄送有关权威机构出具的证明。</w:t>
      </w:r>
    </w:p>
    <w:p w14:paraId="65C18511"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3. 不可抗力事件延续120天以上，双方应通过友好协商，确定是否继续履行合同。</w:t>
      </w:r>
    </w:p>
    <w:p w14:paraId="4C1AB78A" w14:textId="77777777" w:rsidR="0040550B" w:rsidRDefault="00000000">
      <w:pPr>
        <w:pStyle w:val="af6"/>
        <w:snapToGrid w:val="0"/>
        <w:spacing w:line="360" w:lineRule="auto"/>
        <w:ind w:firstLineChars="100" w:firstLine="241"/>
        <w:rPr>
          <w:rFonts w:hAnsi="宋体" w:cs="宋体" w:hint="default"/>
          <w:b/>
          <w:sz w:val="24"/>
          <w:szCs w:val="24"/>
        </w:rPr>
      </w:pPr>
      <w:r>
        <w:rPr>
          <w:rFonts w:hAnsi="宋体" w:cs="宋体"/>
          <w:b/>
          <w:sz w:val="24"/>
          <w:szCs w:val="24"/>
        </w:rPr>
        <w:t>十三、诉讼：</w:t>
      </w:r>
    </w:p>
    <w:p w14:paraId="38000538" w14:textId="3C0F9F18" w:rsidR="0040550B" w:rsidRDefault="001C0B22">
      <w:pPr>
        <w:pStyle w:val="af6"/>
        <w:snapToGrid w:val="0"/>
        <w:spacing w:line="360" w:lineRule="auto"/>
        <w:ind w:firstLineChars="200" w:firstLine="480"/>
        <w:rPr>
          <w:rFonts w:hAnsi="宋体" w:cs="宋体" w:hint="default"/>
          <w:sz w:val="24"/>
          <w:szCs w:val="24"/>
        </w:rPr>
      </w:pPr>
      <w:r w:rsidRPr="001C0B22">
        <w:rPr>
          <w:rFonts w:hAnsi="宋体" w:cs="宋体"/>
          <w:sz w:val="24"/>
          <w:szCs w:val="24"/>
        </w:rPr>
        <w:t>双方在执行合同中所发生的一切争议，应通过协商解决。如协商不成，可向甲方住所地有管辖权的人民法院起诉</w:t>
      </w:r>
      <w:r>
        <w:rPr>
          <w:rFonts w:hAnsi="宋体" w:cs="宋体"/>
          <w:sz w:val="24"/>
          <w:szCs w:val="24"/>
        </w:rPr>
        <w:t>。</w:t>
      </w:r>
    </w:p>
    <w:p w14:paraId="73D5183F" w14:textId="77777777" w:rsidR="0040550B" w:rsidRDefault="00000000">
      <w:pPr>
        <w:pStyle w:val="af6"/>
        <w:snapToGrid w:val="0"/>
        <w:spacing w:line="360" w:lineRule="auto"/>
        <w:ind w:firstLineChars="100" w:firstLine="241"/>
        <w:rPr>
          <w:rFonts w:hAnsi="宋体" w:cs="宋体" w:hint="default"/>
          <w:b/>
          <w:sz w:val="24"/>
          <w:szCs w:val="24"/>
        </w:rPr>
      </w:pPr>
      <w:r>
        <w:rPr>
          <w:rFonts w:hAnsi="宋体" w:cs="宋体"/>
          <w:b/>
          <w:sz w:val="24"/>
          <w:szCs w:val="24"/>
        </w:rPr>
        <w:t>十四、合同生效及其它：</w:t>
      </w:r>
    </w:p>
    <w:p w14:paraId="51102019"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1. 合同经双方法定代表人或授权代表签字并加盖单位公章后生效，至双方履行完毕本合同项下的义务后终止。</w:t>
      </w:r>
    </w:p>
    <w:p w14:paraId="72AC389E"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2. 合同执行中涉及采购资金和采购内容修改或补充的，须经财政部门审批，并签书面补充协议报政府采购监督管理部门备案，方可作为主合同不可分割的一部分。</w:t>
      </w:r>
    </w:p>
    <w:p w14:paraId="540507EC" w14:textId="77777777" w:rsidR="0040550B" w:rsidRDefault="00000000">
      <w:pPr>
        <w:pStyle w:val="af6"/>
        <w:snapToGrid w:val="0"/>
        <w:spacing w:line="360" w:lineRule="auto"/>
        <w:ind w:firstLineChars="200" w:firstLine="480"/>
        <w:rPr>
          <w:rFonts w:hAnsi="宋体" w:cs="宋体" w:hint="default"/>
          <w:sz w:val="24"/>
          <w:szCs w:val="24"/>
        </w:rPr>
      </w:pPr>
      <w:r>
        <w:rPr>
          <w:rFonts w:hAnsi="宋体" w:cs="宋体"/>
          <w:sz w:val="24"/>
          <w:szCs w:val="24"/>
        </w:rPr>
        <w:t>3. 本合同未尽事宜，遵照《中华人民共和国民法典》有关条文执行。</w:t>
      </w:r>
    </w:p>
    <w:p w14:paraId="600DD2C2" w14:textId="1EEE2886" w:rsidR="0040550B" w:rsidRDefault="00000000">
      <w:pPr>
        <w:snapToGrid w:val="0"/>
        <w:spacing w:line="480" w:lineRule="exact"/>
        <w:ind w:firstLineChars="200" w:firstLine="480"/>
        <w:rPr>
          <w:rFonts w:ascii="宋体" w:hAnsi="宋体" w:cs="宋体"/>
          <w:sz w:val="24"/>
        </w:rPr>
      </w:pPr>
      <w:r>
        <w:rPr>
          <w:rFonts w:ascii="宋体" w:hAnsi="宋体" w:cs="宋体"/>
          <w:sz w:val="24"/>
        </w:rPr>
        <w:t>4</w:t>
      </w:r>
      <w:r>
        <w:rPr>
          <w:rFonts w:ascii="宋体" w:hAnsi="宋体" w:cs="宋体" w:hint="eastAsia"/>
          <w:sz w:val="24"/>
        </w:rPr>
        <w:t>. 本合同正本一式六份，甲方</w:t>
      </w:r>
      <w:r w:rsidR="001C0B22">
        <w:rPr>
          <w:rFonts w:ascii="宋体" w:hAnsi="宋体" w:cs="宋体" w:hint="eastAsia"/>
          <w:sz w:val="24"/>
        </w:rPr>
        <w:t>三</w:t>
      </w:r>
      <w:r>
        <w:rPr>
          <w:rFonts w:ascii="宋体" w:hAnsi="宋体" w:cs="宋体" w:hint="eastAsia"/>
          <w:sz w:val="24"/>
        </w:rPr>
        <w:t>份、乙方三份。</w:t>
      </w:r>
    </w:p>
    <w:p w14:paraId="0D5B3725" w14:textId="77777777" w:rsidR="0040550B" w:rsidRDefault="0040550B">
      <w:pPr>
        <w:pStyle w:val="21"/>
        <w:ind w:firstLine="480"/>
        <w:rPr>
          <w:rFonts w:ascii="宋体" w:hAnsi="宋体" w:cs="宋体"/>
        </w:rPr>
      </w:pPr>
    </w:p>
    <w:p w14:paraId="7F5F31AC" w14:textId="77777777" w:rsidR="0040550B" w:rsidRDefault="00000000">
      <w:pPr>
        <w:spacing w:line="360" w:lineRule="auto"/>
        <w:ind w:left="6000" w:hangingChars="2500" w:hanging="6000"/>
        <w:rPr>
          <w:rFonts w:ascii="宋体" w:hAnsi="宋体"/>
          <w:sz w:val="24"/>
        </w:rPr>
      </w:pPr>
      <w:r>
        <w:rPr>
          <w:rFonts w:ascii="宋体" w:hAnsi="宋体"/>
          <w:sz w:val="24"/>
        </w:rPr>
        <w:t>甲 方（盖章）</w:t>
      </w:r>
      <w:r>
        <w:rPr>
          <w:rFonts w:ascii="宋体" w:hAnsi="宋体" w:hint="eastAsia"/>
          <w:sz w:val="24"/>
        </w:rPr>
        <w:t xml:space="preserve">：                       </w:t>
      </w:r>
      <w:r>
        <w:rPr>
          <w:rFonts w:ascii="宋体" w:hAnsi="宋体"/>
          <w:sz w:val="24"/>
        </w:rPr>
        <w:t>乙 方（盖章）</w:t>
      </w:r>
      <w:r>
        <w:rPr>
          <w:rFonts w:ascii="宋体" w:hAnsi="宋体" w:hint="eastAsia"/>
          <w:sz w:val="24"/>
        </w:rPr>
        <w:t>：</w:t>
      </w:r>
    </w:p>
    <w:p w14:paraId="02018C46" w14:textId="77777777" w:rsidR="0040550B" w:rsidRDefault="00000000">
      <w:pPr>
        <w:spacing w:line="360" w:lineRule="auto"/>
        <w:ind w:left="6000" w:hangingChars="2500" w:hanging="6000"/>
        <w:rPr>
          <w:rFonts w:ascii="宋体" w:hAnsi="宋体"/>
          <w:sz w:val="24"/>
        </w:rPr>
      </w:pPr>
      <w:r>
        <w:rPr>
          <w:rFonts w:ascii="宋体" w:hAnsi="宋体"/>
          <w:sz w:val="24"/>
        </w:rPr>
        <w:t xml:space="preserve">         </w:t>
      </w:r>
    </w:p>
    <w:p w14:paraId="106F056A" w14:textId="77777777" w:rsidR="0040550B" w:rsidRDefault="00000000">
      <w:pPr>
        <w:spacing w:line="360" w:lineRule="auto"/>
        <w:rPr>
          <w:rFonts w:ascii="宋体" w:hAnsi="宋体"/>
          <w:sz w:val="24"/>
        </w:rPr>
      </w:pPr>
      <w:r>
        <w:rPr>
          <w:rFonts w:ascii="宋体" w:hAnsi="宋体" w:hint="eastAsia"/>
          <w:sz w:val="24"/>
        </w:rPr>
        <w:t>法定（授权）代表人：                 法定（授权）代表人：</w:t>
      </w:r>
    </w:p>
    <w:p w14:paraId="0E2F7EE4" w14:textId="77777777" w:rsidR="0040550B" w:rsidRDefault="0040550B">
      <w:pPr>
        <w:spacing w:line="360" w:lineRule="auto"/>
        <w:rPr>
          <w:rFonts w:ascii="宋体" w:hAnsi="宋体"/>
          <w:sz w:val="24"/>
        </w:rPr>
      </w:pPr>
    </w:p>
    <w:p w14:paraId="4F23B0F7" w14:textId="77777777" w:rsidR="0040550B" w:rsidRDefault="00000000">
      <w:pPr>
        <w:spacing w:line="360" w:lineRule="auto"/>
        <w:rPr>
          <w:rFonts w:ascii="宋体" w:hAnsi="宋体"/>
          <w:sz w:val="24"/>
        </w:rPr>
      </w:pPr>
      <w:r>
        <w:rPr>
          <w:rFonts w:ascii="宋体" w:hAnsi="宋体" w:hint="eastAsia"/>
          <w:sz w:val="24"/>
        </w:rPr>
        <w:t>项目负责人：                         项目负责人：</w:t>
      </w:r>
    </w:p>
    <w:p w14:paraId="2748E027" w14:textId="77777777" w:rsidR="0040550B" w:rsidRDefault="0040550B">
      <w:pPr>
        <w:spacing w:line="360" w:lineRule="auto"/>
        <w:rPr>
          <w:rFonts w:ascii="宋体" w:hAnsi="宋体"/>
          <w:sz w:val="24"/>
        </w:rPr>
      </w:pPr>
    </w:p>
    <w:p w14:paraId="31CC0BA4" w14:textId="77777777" w:rsidR="0040550B" w:rsidRDefault="00000000">
      <w:pPr>
        <w:spacing w:line="360" w:lineRule="auto"/>
        <w:ind w:left="5520" w:hangingChars="2300" w:hanging="5520"/>
        <w:rPr>
          <w:rFonts w:ascii="宋体" w:hAnsi="宋体"/>
          <w:sz w:val="24"/>
        </w:rPr>
      </w:pPr>
      <w:r>
        <w:rPr>
          <w:rFonts w:ascii="宋体" w:hAnsi="宋体"/>
          <w:sz w:val="24"/>
        </w:rPr>
        <w:t>地址：</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sz w:val="24"/>
        </w:rPr>
        <w:t>地址：</w:t>
      </w:r>
    </w:p>
    <w:p w14:paraId="7BE75363" w14:textId="77777777" w:rsidR="0040550B" w:rsidRDefault="00000000">
      <w:pPr>
        <w:pStyle w:val="21"/>
        <w:ind w:leftChars="0" w:left="0" w:firstLineChars="0" w:firstLine="0"/>
      </w:pPr>
      <w:r>
        <w:t>签订日期：</w:t>
      </w:r>
      <w:r>
        <w:t xml:space="preserve">   </w:t>
      </w:r>
      <w:r>
        <w:t>年</w:t>
      </w:r>
      <w:r>
        <w:rPr>
          <w:rFonts w:hint="eastAsia"/>
        </w:rPr>
        <w:t xml:space="preserve"> </w:t>
      </w:r>
      <w:r>
        <w:t xml:space="preserve">  </w:t>
      </w:r>
      <w:r>
        <w:t>月</w:t>
      </w:r>
      <w:r>
        <w:rPr>
          <w:rFonts w:hint="eastAsia"/>
        </w:rPr>
        <w:t xml:space="preserve"> </w:t>
      </w:r>
      <w:r>
        <w:t xml:space="preserve">  </w:t>
      </w:r>
      <w:r>
        <w:t>日</w:t>
      </w:r>
      <w:r>
        <w:t xml:space="preserve">            </w:t>
      </w:r>
      <w:r>
        <w:t>签订日期：</w:t>
      </w:r>
      <w:r>
        <w:t xml:space="preserve">   </w:t>
      </w:r>
      <w:r>
        <w:t>年</w:t>
      </w:r>
      <w:r>
        <w:t xml:space="preserve">   </w:t>
      </w:r>
      <w:r>
        <w:t>月</w:t>
      </w:r>
      <w:r>
        <w:rPr>
          <w:rFonts w:hint="eastAsia"/>
        </w:rPr>
        <w:t xml:space="preserve"> </w:t>
      </w:r>
      <w:r>
        <w:t xml:space="preserve">  </w:t>
      </w:r>
      <w:r>
        <w:t>日</w:t>
      </w:r>
    </w:p>
    <w:p w14:paraId="747701BC" w14:textId="77777777" w:rsidR="0040550B" w:rsidRDefault="0040550B">
      <w:pPr>
        <w:pStyle w:val="21"/>
        <w:ind w:leftChars="0" w:left="0" w:firstLineChars="0" w:firstLine="0"/>
      </w:pPr>
    </w:p>
    <w:p w14:paraId="148A8468" w14:textId="77777777" w:rsidR="0040550B" w:rsidRDefault="0040550B">
      <w:pPr>
        <w:spacing w:line="360" w:lineRule="auto"/>
        <w:jc w:val="center"/>
        <w:outlineLvl w:val="0"/>
        <w:rPr>
          <w:rFonts w:ascii="宋体" w:hAnsi="宋体"/>
          <w:b/>
          <w:sz w:val="36"/>
          <w:szCs w:val="36"/>
        </w:rPr>
        <w:sectPr w:rsidR="0040550B">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bookmarkStart w:id="814" w:name="_Toc146717095"/>
    </w:p>
    <w:p w14:paraId="21064E0B" w14:textId="77777777" w:rsidR="0040550B" w:rsidRDefault="00000000">
      <w:pPr>
        <w:spacing w:line="360" w:lineRule="auto"/>
        <w:jc w:val="center"/>
        <w:outlineLvl w:val="0"/>
        <w:rPr>
          <w:rFonts w:ascii="宋体" w:hAnsi="宋体"/>
          <w:b/>
          <w:sz w:val="36"/>
          <w:szCs w:val="36"/>
        </w:rPr>
      </w:pPr>
      <w:r>
        <w:rPr>
          <w:rFonts w:ascii="宋体" w:hAnsi="宋体"/>
          <w:b/>
          <w:sz w:val="36"/>
          <w:szCs w:val="36"/>
        </w:rPr>
        <w:lastRenderedPageBreak/>
        <w:t xml:space="preserve">第七章   </w:t>
      </w:r>
      <w:bookmarkStart w:id="815" w:name="_Hlk152925848"/>
      <w:r>
        <w:rPr>
          <w:rFonts w:ascii="宋体" w:hAnsi="宋体"/>
          <w:b/>
          <w:sz w:val="36"/>
          <w:szCs w:val="36"/>
        </w:rPr>
        <w:t>投标文件格式</w:t>
      </w:r>
      <w:bookmarkEnd w:id="814"/>
    </w:p>
    <w:p w14:paraId="09ECC1AF" w14:textId="77777777" w:rsidR="0040550B" w:rsidRDefault="0040550B">
      <w:pPr>
        <w:tabs>
          <w:tab w:val="left" w:pos="900"/>
          <w:tab w:val="left" w:pos="1980"/>
        </w:tabs>
        <w:snapToGrid w:val="0"/>
        <w:spacing w:line="360" w:lineRule="auto"/>
        <w:ind w:left="142"/>
        <w:rPr>
          <w:rFonts w:ascii="宋体" w:hAnsi="宋体"/>
          <w:b/>
          <w:sz w:val="24"/>
        </w:rPr>
      </w:pPr>
    </w:p>
    <w:p w14:paraId="5ACF0734" w14:textId="77777777" w:rsidR="0040550B" w:rsidRDefault="0040550B">
      <w:pPr>
        <w:tabs>
          <w:tab w:val="left" w:pos="900"/>
          <w:tab w:val="left" w:pos="1980"/>
        </w:tabs>
        <w:snapToGrid w:val="0"/>
        <w:spacing w:line="360" w:lineRule="auto"/>
        <w:ind w:left="142"/>
        <w:rPr>
          <w:rFonts w:ascii="宋体" w:hAnsi="宋体"/>
          <w:b/>
          <w:sz w:val="24"/>
        </w:rPr>
      </w:pPr>
    </w:p>
    <w:p w14:paraId="53542B4F" w14:textId="77777777" w:rsidR="0040550B" w:rsidRDefault="00000000">
      <w:pPr>
        <w:tabs>
          <w:tab w:val="left" w:pos="900"/>
          <w:tab w:val="left" w:pos="1980"/>
        </w:tabs>
        <w:snapToGrid w:val="0"/>
        <w:spacing w:line="360" w:lineRule="auto"/>
        <w:ind w:left="142"/>
        <w:rPr>
          <w:rFonts w:ascii="宋体" w:hAnsi="宋体"/>
          <w:sz w:val="24"/>
        </w:rPr>
      </w:pPr>
      <w:r>
        <w:rPr>
          <w:rFonts w:ascii="宋体" w:hAnsi="宋体"/>
          <w:b/>
          <w:sz w:val="24"/>
        </w:rPr>
        <w:t>投标人编制文件须知</w:t>
      </w:r>
    </w:p>
    <w:p w14:paraId="5F0E523C" w14:textId="77777777" w:rsidR="0040550B" w:rsidRDefault="00000000">
      <w:pPr>
        <w:tabs>
          <w:tab w:val="left" w:pos="900"/>
          <w:tab w:val="left" w:pos="1980"/>
        </w:tabs>
        <w:snapToGrid w:val="0"/>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4375AE26" w14:textId="77777777" w:rsidR="0040550B" w:rsidRDefault="00000000">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14A6C64B" w14:textId="77777777" w:rsidR="0040550B" w:rsidRDefault="00000000">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14:paraId="5D11E098" w14:textId="77777777" w:rsidR="0040550B" w:rsidRDefault="00000000">
      <w:pPr>
        <w:widowControl/>
        <w:jc w:val="left"/>
        <w:rPr>
          <w:rFonts w:ascii="宋体" w:hAnsi="宋体"/>
          <w:sz w:val="24"/>
        </w:rPr>
      </w:pPr>
      <w:r>
        <w:rPr>
          <w:rFonts w:ascii="宋体" w:hAnsi="宋体"/>
          <w:sz w:val="24"/>
        </w:rPr>
        <w:br w:type="page"/>
      </w:r>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14:paraId="11E20DA6" w14:textId="77777777" w:rsidR="0040550B" w:rsidRDefault="00000000">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b/>
          <w:spacing w:val="20"/>
          <w:sz w:val="24"/>
        </w:rPr>
        <w:lastRenderedPageBreak/>
        <w:t>一、资格证明文件格式</w:t>
      </w:r>
    </w:p>
    <w:p w14:paraId="28325865" w14:textId="77777777" w:rsidR="0040550B" w:rsidRDefault="0040550B">
      <w:pPr>
        <w:rPr>
          <w:rFonts w:ascii="宋体" w:hAnsi="宋体"/>
          <w:b/>
          <w:spacing w:val="20"/>
          <w:szCs w:val="21"/>
        </w:rPr>
      </w:pPr>
    </w:p>
    <w:p w14:paraId="2E75F249" w14:textId="77777777" w:rsidR="0040550B" w:rsidRDefault="00000000">
      <w:pPr>
        <w:rPr>
          <w:rFonts w:ascii="宋体" w:hAnsi="宋体"/>
          <w:b/>
          <w:sz w:val="24"/>
        </w:rPr>
      </w:pPr>
      <w:r>
        <w:rPr>
          <w:rFonts w:ascii="宋体" w:hAnsi="宋体"/>
          <w:b/>
          <w:spacing w:val="20"/>
          <w:sz w:val="24"/>
        </w:rPr>
        <w:t>投标文件（资格证明文件）</w:t>
      </w:r>
      <w:r>
        <w:rPr>
          <w:rFonts w:ascii="宋体" w:hAnsi="宋体"/>
          <w:b/>
          <w:sz w:val="24"/>
        </w:rPr>
        <w:t>封面（非实质性格式）</w:t>
      </w:r>
    </w:p>
    <w:p w14:paraId="7DDC9AF4" w14:textId="77777777" w:rsidR="0040550B" w:rsidRDefault="0040550B">
      <w:pPr>
        <w:jc w:val="center"/>
        <w:rPr>
          <w:rFonts w:ascii="宋体" w:hAnsi="宋体"/>
          <w:szCs w:val="21"/>
        </w:rPr>
      </w:pPr>
    </w:p>
    <w:p w14:paraId="13318AF0" w14:textId="77777777" w:rsidR="0040550B" w:rsidRDefault="00000000">
      <w:pPr>
        <w:jc w:val="center"/>
        <w:rPr>
          <w:rFonts w:ascii="宋体" w:hAnsi="宋体"/>
          <w:b/>
          <w:spacing w:val="60"/>
          <w:sz w:val="84"/>
          <w:szCs w:val="84"/>
        </w:rPr>
      </w:pPr>
      <w:r>
        <w:rPr>
          <w:rFonts w:ascii="宋体" w:hAnsi="宋体"/>
          <w:b/>
          <w:spacing w:val="60"/>
          <w:sz w:val="84"/>
          <w:szCs w:val="84"/>
        </w:rPr>
        <w:t>投 标 文 件</w:t>
      </w:r>
    </w:p>
    <w:p w14:paraId="6EABDC3F" w14:textId="77777777" w:rsidR="0040550B" w:rsidRDefault="00000000">
      <w:pPr>
        <w:jc w:val="center"/>
        <w:rPr>
          <w:rFonts w:ascii="宋体" w:hAnsi="宋体"/>
          <w:b/>
          <w:spacing w:val="60"/>
          <w:sz w:val="52"/>
          <w:szCs w:val="52"/>
        </w:rPr>
      </w:pPr>
      <w:r>
        <w:rPr>
          <w:rFonts w:ascii="宋体" w:hAnsi="宋体"/>
          <w:b/>
          <w:spacing w:val="60"/>
          <w:sz w:val="52"/>
          <w:szCs w:val="52"/>
        </w:rPr>
        <w:t>（资格证明文件）</w:t>
      </w:r>
    </w:p>
    <w:p w14:paraId="522D4C87" w14:textId="77777777" w:rsidR="0040550B" w:rsidRDefault="0040550B">
      <w:pPr>
        <w:ind w:firstLineChars="150" w:firstLine="542"/>
        <w:rPr>
          <w:rFonts w:ascii="宋体" w:hAnsi="宋体"/>
          <w:b/>
          <w:spacing w:val="20"/>
          <w:sz w:val="32"/>
          <w:szCs w:val="32"/>
        </w:rPr>
      </w:pPr>
    </w:p>
    <w:p w14:paraId="2EDDC9C2" w14:textId="77777777" w:rsidR="0040550B" w:rsidRDefault="0040550B">
      <w:pPr>
        <w:ind w:firstLineChars="150" w:firstLine="542"/>
        <w:rPr>
          <w:rFonts w:ascii="宋体" w:hAnsi="宋体"/>
          <w:b/>
          <w:spacing w:val="20"/>
          <w:sz w:val="32"/>
          <w:szCs w:val="32"/>
        </w:rPr>
      </w:pPr>
    </w:p>
    <w:p w14:paraId="0D91F4D7" w14:textId="77777777" w:rsidR="0040550B" w:rsidRDefault="00000000">
      <w:pPr>
        <w:ind w:firstLineChars="150" w:firstLine="542"/>
        <w:rPr>
          <w:rFonts w:ascii="宋体" w:hAnsi="宋体"/>
          <w:b/>
          <w:spacing w:val="20"/>
          <w:sz w:val="32"/>
          <w:szCs w:val="32"/>
        </w:rPr>
      </w:pPr>
      <w:r>
        <w:rPr>
          <w:rFonts w:ascii="宋体" w:hAnsi="宋体"/>
          <w:b/>
          <w:spacing w:val="20"/>
          <w:sz w:val="32"/>
          <w:szCs w:val="32"/>
        </w:rPr>
        <w:t>项目名称:</w:t>
      </w:r>
    </w:p>
    <w:p w14:paraId="336A9C05" w14:textId="77777777" w:rsidR="0040550B" w:rsidRDefault="00000000">
      <w:pPr>
        <w:ind w:firstLineChars="150" w:firstLine="542"/>
        <w:rPr>
          <w:rFonts w:ascii="宋体" w:hAnsi="宋体"/>
          <w:b/>
          <w:spacing w:val="20"/>
          <w:sz w:val="32"/>
          <w:szCs w:val="32"/>
        </w:rPr>
      </w:pPr>
      <w:r>
        <w:rPr>
          <w:rFonts w:ascii="宋体" w:hAnsi="宋体"/>
          <w:b/>
          <w:spacing w:val="20"/>
          <w:sz w:val="32"/>
          <w:szCs w:val="32"/>
        </w:rPr>
        <w:t>项目编号/包号：</w:t>
      </w:r>
    </w:p>
    <w:p w14:paraId="1BF04356" w14:textId="77777777" w:rsidR="0040550B" w:rsidRDefault="0040550B">
      <w:pPr>
        <w:ind w:firstLineChars="150" w:firstLine="542"/>
        <w:rPr>
          <w:rFonts w:ascii="宋体" w:hAnsi="宋体"/>
          <w:b/>
          <w:spacing w:val="20"/>
          <w:sz w:val="32"/>
          <w:szCs w:val="32"/>
        </w:rPr>
      </w:pPr>
    </w:p>
    <w:p w14:paraId="6B53F3B6" w14:textId="77777777" w:rsidR="0040550B" w:rsidRDefault="0040550B">
      <w:pPr>
        <w:ind w:firstLineChars="150" w:firstLine="542"/>
        <w:rPr>
          <w:rFonts w:ascii="宋体" w:hAnsi="宋体"/>
          <w:b/>
          <w:spacing w:val="20"/>
          <w:sz w:val="32"/>
          <w:szCs w:val="32"/>
        </w:rPr>
      </w:pPr>
    </w:p>
    <w:p w14:paraId="0EB9732C" w14:textId="77777777" w:rsidR="0040550B" w:rsidRDefault="0040550B">
      <w:pPr>
        <w:jc w:val="center"/>
        <w:rPr>
          <w:rFonts w:ascii="宋体" w:hAnsi="宋体"/>
          <w:b/>
          <w:sz w:val="32"/>
          <w:szCs w:val="32"/>
        </w:rPr>
      </w:pPr>
    </w:p>
    <w:p w14:paraId="7B8421BE" w14:textId="77777777" w:rsidR="0040550B" w:rsidRDefault="0040550B">
      <w:pPr>
        <w:jc w:val="center"/>
        <w:rPr>
          <w:rFonts w:ascii="宋体" w:hAnsi="宋体"/>
          <w:b/>
          <w:sz w:val="32"/>
          <w:szCs w:val="32"/>
        </w:rPr>
      </w:pPr>
    </w:p>
    <w:p w14:paraId="170F7029" w14:textId="77777777" w:rsidR="0040550B" w:rsidRDefault="0040550B">
      <w:pPr>
        <w:jc w:val="center"/>
        <w:rPr>
          <w:rFonts w:ascii="宋体" w:hAnsi="宋体"/>
          <w:b/>
          <w:sz w:val="32"/>
          <w:szCs w:val="32"/>
        </w:rPr>
      </w:pPr>
    </w:p>
    <w:p w14:paraId="464E8B5E" w14:textId="77777777" w:rsidR="0040550B" w:rsidRDefault="0040550B">
      <w:pPr>
        <w:jc w:val="center"/>
        <w:rPr>
          <w:rFonts w:ascii="宋体" w:hAnsi="宋体"/>
          <w:b/>
          <w:spacing w:val="20"/>
          <w:sz w:val="32"/>
          <w:szCs w:val="32"/>
        </w:rPr>
      </w:pPr>
    </w:p>
    <w:p w14:paraId="4E457103" w14:textId="77777777" w:rsidR="0040550B" w:rsidRDefault="0040550B">
      <w:pPr>
        <w:jc w:val="center"/>
        <w:rPr>
          <w:rFonts w:ascii="宋体" w:hAnsi="宋体"/>
          <w:b/>
          <w:spacing w:val="20"/>
          <w:sz w:val="32"/>
          <w:szCs w:val="32"/>
        </w:rPr>
      </w:pPr>
    </w:p>
    <w:p w14:paraId="590D4E17" w14:textId="77777777" w:rsidR="0040550B" w:rsidRDefault="0040550B">
      <w:pPr>
        <w:jc w:val="center"/>
        <w:rPr>
          <w:rFonts w:ascii="宋体" w:hAnsi="宋体"/>
          <w:b/>
          <w:spacing w:val="20"/>
          <w:sz w:val="32"/>
          <w:szCs w:val="32"/>
        </w:rPr>
      </w:pPr>
    </w:p>
    <w:p w14:paraId="6E79A590" w14:textId="77777777" w:rsidR="0040550B" w:rsidRDefault="00000000">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w:t>
      </w:r>
      <w:r>
        <w:rPr>
          <w:rFonts w:ascii="宋体" w:hAnsi="宋体" w:hint="eastAsia"/>
          <w:b/>
          <w:spacing w:val="20"/>
          <w:sz w:val="32"/>
          <w:szCs w:val="32"/>
        </w:rPr>
        <w:t>（加盖公章）</w:t>
      </w:r>
      <w:r>
        <w:rPr>
          <w:rFonts w:ascii="宋体" w:hAnsi="宋体"/>
          <w:b/>
          <w:spacing w:val="20"/>
          <w:sz w:val="32"/>
          <w:szCs w:val="32"/>
        </w:rPr>
        <w:t>：</w:t>
      </w:r>
    </w:p>
    <w:p w14:paraId="4BD18404" w14:textId="77777777" w:rsidR="0040550B" w:rsidRDefault="00000000">
      <w:pPr>
        <w:ind w:firstLineChars="500" w:firstLine="1606"/>
        <w:rPr>
          <w:rFonts w:ascii="宋体" w:hAnsi="宋体"/>
          <w:b/>
          <w:sz w:val="32"/>
          <w:szCs w:val="32"/>
        </w:rPr>
      </w:pPr>
      <w:r>
        <w:rPr>
          <w:rFonts w:ascii="宋体" w:hAnsi="宋体" w:hint="eastAsia"/>
          <w:b/>
          <w:sz w:val="32"/>
          <w:szCs w:val="32"/>
        </w:rPr>
        <w:t>日期：</w:t>
      </w:r>
    </w:p>
    <w:p w14:paraId="3FC26D49" w14:textId="77777777" w:rsidR="0040550B" w:rsidRDefault="00000000">
      <w:pPr>
        <w:rPr>
          <w:rFonts w:ascii="宋体" w:hAnsi="宋体"/>
          <w:b/>
        </w:rPr>
      </w:pPr>
      <w:r>
        <w:rPr>
          <w:rFonts w:ascii="宋体" w:hAnsi="宋体"/>
          <w:b/>
          <w:spacing w:val="20"/>
          <w:sz w:val="32"/>
          <w:szCs w:val="32"/>
        </w:rPr>
        <w:br w:type="page"/>
      </w:r>
      <w:r>
        <w:rPr>
          <w:rFonts w:ascii="宋体" w:hAnsi="宋体"/>
          <w:color w:val="000000"/>
          <w:sz w:val="24"/>
          <w:szCs w:val="20"/>
        </w:rPr>
        <w:lastRenderedPageBreak/>
        <w:t xml:space="preserve">1 </w:t>
      </w:r>
      <w:r>
        <w:rPr>
          <w:sz w:val="24"/>
          <w:szCs w:val="32"/>
        </w:rPr>
        <w:t>满足《中华人民共和国政府采购法》第二十二条规定</w:t>
      </w:r>
    </w:p>
    <w:p w14:paraId="20E76F93" w14:textId="77777777" w:rsidR="0040550B" w:rsidRDefault="00000000">
      <w:pPr>
        <w:spacing w:line="360" w:lineRule="auto"/>
        <w:outlineLvl w:val="2"/>
        <w:rPr>
          <w:rFonts w:ascii="宋体" w:hAnsi="宋体"/>
          <w:color w:val="000000"/>
          <w:sz w:val="24"/>
          <w:szCs w:val="20"/>
        </w:rPr>
      </w:pPr>
      <w:r>
        <w:rPr>
          <w:rFonts w:ascii="宋体" w:hAnsi="宋体"/>
          <w:color w:val="000000"/>
          <w:sz w:val="24"/>
          <w:szCs w:val="20"/>
        </w:rPr>
        <w:t>1-1营业执照等证明文件</w:t>
      </w:r>
    </w:p>
    <w:p w14:paraId="69B01D03" w14:textId="77777777" w:rsidR="0040550B" w:rsidRDefault="0040550B">
      <w:pPr>
        <w:tabs>
          <w:tab w:val="left" w:pos="1080"/>
        </w:tabs>
        <w:snapToGrid w:val="0"/>
        <w:rPr>
          <w:rFonts w:ascii="宋体" w:hAnsi="宋体"/>
          <w:sz w:val="24"/>
        </w:rPr>
      </w:pPr>
    </w:p>
    <w:p w14:paraId="2455E84A" w14:textId="77777777" w:rsidR="0040550B" w:rsidRDefault="00000000">
      <w:pPr>
        <w:widowControl/>
        <w:jc w:val="left"/>
        <w:rPr>
          <w:rFonts w:ascii="宋体" w:hAnsi="宋体"/>
          <w:color w:val="000000"/>
          <w:sz w:val="24"/>
          <w:szCs w:val="20"/>
        </w:rPr>
      </w:pPr>
      <w:r>
        <w:rPr>
          <w:rFonts w:ascii="宋体" w:hAnsi="宋体"/>
          <w:color w:val="000000"/>
          <w:sz w:val="24"/>
        </w:rPr>
        <w:br w:type="page"/>
      </w:r>
      <w:r>
        <w:rPr>
          <w:rFonts w:ascii="宋体" w:hAnsi="宋体"/>
          <w:color w:val="000000"/>
        </w:rPr>
        <w:lastRenderedPageBreak/>
        <w:t>1-2 投标人资格声明书</w:t>
      </w:r>
    </w:p>
    <w:p w14:paraId="0EBD1D74" w14:textId="77777777" w:rsidR="0040550B" w:rsidRDefault="00000000">
      <w:pPr>
        <w:jc w:val="center"/>
        <w:rPr>
          <w:rFonts w:ascii="宋体" w:hAnsi="宋体"/>
          <w:b/>
          <w:color w:val="000000"/>
          <w:sz w:val="36"/>
          <w:szCs w:val="36"/>
        </w:rPr>
      </w:pPr>
      <w:r>
        <w:rPr>
          <w:rFonts w:ascii="宋体" w:hAnsi="宋体" w:hint="eastAsia"/>
          <w:b/>
          <w:color w:val="000000"/>
          <w:sz w:val="36"/>
          <w:szCs w:val="36"/>
        </w:rPr>
        <w:t>投标人资格声明书</w:t>
      </w:r>
    </w:p>
    <w:p w14:paraId="081F91F5" w14:textId="77777777" w:rsidR="0040550B" w:rsidRDefault="0040550B">
      <w:pPr>
        <w:tabs>
          <w:tab w:val="left" w:pos="5580"/>
        </w:tabs>
        <w:spacing w:line="360" w:lineRule="auto"/>
        <w:rPr>
          <w:rFonts w:ascii="宋体" w:hAnsi="宋体"/>
          <w:sz w:val="24"/>
        </w:rPr>
      </w:pPr>
    </w:p>
    <w:p w14:paraId="3E2F1AED" w14:textId="77777777" w:rsidR="0040550B" w:rsidRDefault="00000000">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3028D568" w14:textId="77777777" w:rsidR="0040550B" w:rsidRDefault="00000000">
      <w:pPr>
        <w:spacing w:line="360" w:lineRule="auto"/>
        <w:ind w:firstLineChars="200" w:firstLine="480"/>
        <w:rPr>
          <w:rFonts w:ascii="宋体" w:hAnsi="宋体"/>
          <w:sz w:val="24"/>
        </w:rPr>
      </w:pPr>
      <w:r>
        <w:rPr>
          <w:rFonts w:ascii="宋体" w:hAnsi="宋体"/>
          <w:sz w:val="24"/>
        </w:rPr>
        <w:t>在参与本次项目投标中，我单位承诺：</w:t>
      </w:r>
    </w:p>
    <w:p w14:paraId="298FD26C" w14:textId="77777777" w:rsidR="0040550B" w:rsidRDefault="00000000">
      <w:pPr>
        <w:numPr>
          <w:ilvl w:val="0"/>
          <w:numId w:val="15"/>
        </w:numPr>
        <w:spacing w:line="360" w:lineRule="auto"/>
        <w:ind w:left="1134"/>
        <w:rPr>
          <w:rFonts w:ascii="宋体" w:hAnsi="宋体"/>
          <w:sz w:val="24"/>
          <w:szCs w:val="22"/>
        </w:rPr>
      </w:pPr>
      <w:r>
        <w:rPr>
          <w:rFonts w:ascii="宋体" w:hAnsi="宋体"/>
          <w:sz w:val="24"/>
          <w:szCs w:val="22"/>
        </w:rPr>
        <w:t>具有良好的商业信誉和健全的财务会计制度；</w:t>
      </w:r>
    </w:p>
    <w:p w14:paraId="0D883255" w14:textId="77777777" w:rsidR="0040550B" w:rsidRDefault="00000000">
      <w:pPr>
        <w:numPr>
          <w:ilvl w:val="0"/>
          <w:numId w:val="15"/>
        </w:numPr>
        <w:spacing w:line="360" w:lineRule="auto"/>
        <w:ind w:left="1134"/>
        <w:rPr>
          <w:rFonts w:ascii="宋体" w:hAnsi="宋体"/>
          <w:sz w:val="24"/>
          <w:szCs w:val="22"/>
        </w:rPr>
      </w:pPr>
      <w:r>
        <w:rPr>
          <w:rFonts w:ascii="宋体" w:hAnsi="宋体"/>
          <w:sz w:val="24"/>
          <w:szCs w:val="22"/>
        </w:rPr>
        <w:t>具有履行合同所必需的设备和专业技术能力；</w:t>
      </w:r>
    </w:p>
    <w:p w14:paraId="3CFFAA17" w14:textId="77777777" w:rsidR="0040550B" w:rsidRDefault="00000000">
      <w:pPr>
        <w:numPr>
          <w:ilvl w:val="0"/>
          <w:numId w:val="15"/>
        </w:numPr>
        <w:spacing w:line="360" w:lineRule="auto"/>
        <w:ind w:left="1134"/>
        <w:rPr>
          <w:rFonts w:ascii="宋体" w:hAnsi="宋体"/>
          <w:sz w:val="24"/>
          <w:szCs w:val="22"/>
        </w:rPr>
      </w:pPr>
      <w:r>
        <w:rPr>
          <w:rFonts w:ascii="宋体" w:hAnsi="宋体"/>
          <w:sz w:val="24"/>
          <w:szCs w:val="22"/>
        </w:rPr>
        <w:t>有依法缴纳税收和社会保障资金的良好记录；</w:t>
      </w:r>
    </w:p>
    <w:p w14:paraId="372D0B93" w14:textId="77777777" w:rsidR="0040550B" w:rsidRDefault="00000000">
      <w:pPr>
        <w:numPr>
          <w:ilvl w:val="0"/>
          <w:numId w:val="15"/>
        </w:numPr>
        <w:spacing w:line="360" w:lineRule="auto"/>
        <w:ind w:left="1134"/>
        <w:rPr>
          <w:rFonts w:ascii="宋体" w:hAnsi="宋体"/>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621CA5C" w14:textId="77777777" w:rsidR="0040550B" w:rsidRDefault="00000000">
      <w:pPr>
        <w:numPr>
          <w:ilvl w:val="0"/>
          <w:numId w:val="15"/>
        </w:numPr>
        <w:spacing w:line="360" w:lineRule="auto"/>
        <w:ind w:left="1134"/>
        <w:rPr>
          <w:rFonts w:ascii="宋体" w:hAnsi="宋体"/>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14:paraId="695D21F5" w14:textId="77777777" w:rsidR="0040550B" w:rsidRDefault="00000000">
      <w:pPr>
        <w:numPr>
          <w:ilvl w:val="0"/>
          <w:numId w:val="15"/>
        </w:numPr>
        <w:spacing w:line="360" w:lineRule="auto"/>
        <w:ind w:left="1134"/>
        <w:rPr>
          <w:rFonts w:ascii="宋体" w:hAnsi="宋体"/>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34EC9B7B" w14:textId="77777777" w:rsidR="0040550B" w:rsidRDefault="00000000">
      <w:pPr>
        <w:numPr>
          <w:ilvl w:val="0"/>
          <w:numId w:val="15"/>
        </w:numPr>
        <w:spacing w:line="360" w:lineRule="auto"/>
        <w:ind w:left="1134"/>
        <w:rPr>
          <w:rFonts w:ascii="宋体" w:hAnsi="宋体"/>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0550B" w14:paraId="1FE20126" w14:textId="77777777">
        <w:trPr>
          <w:trHeight w:val="430"/>
          <w:jc w:val="center"/>
        </w:trPr>
        <w:tc>
          <w:tcPr>
            <w:tcW w:w="950" w:type="dxa"/>
            <w:vAlign w:val="center"/>
          </w:tcPr>
          <w:p w14:paraId="7415919A" w14:textId="77777777" w:rsidR="0040550B" w:rsidRDefault="00000000">
            <w:pPr>
              <w:jc w:val="center"/>
              <w:rPr>
                <w:rFonts w:ascii="宋体" w:hAnsi="宋体"/>
                <w:sz w:val="24"/>
              </w:rPr>
            </w:pPr>
            <w:r>
              <w:rPr>
                <w:rFonts w:ascii="宋体" w:hAnsi="宋体"/>
                <w:sz w:val="24"/>
              </w:rPr>
              <w:t>序号</w:t>
            </w:r>
          </w:p>
        </w:tc>
        <w:tc>
          <w:tcPr>
            <w:tcW w:w="4574" w:type="dxa"/>
            <w:vAlign w:val="center"/>
          </w:tcPr>
          <w:p w14:paraId="7A7FAB91" w14:textId="77777777" w:rsidR="0040550B" w:rsidRDefault="00000000">
            <w:pPr>
              <w:jc w:val="center"/>
              <w:rPr>
                <w:rFonts w:ascii="宋体" w:hAnsi="宋体"/>
                <w:sz w:val="24"/>
              </w:rPr>
            </w:pPr>
            <w:r>
              <w:rPr>
                <w:rFonts w:ascii="宋体" w:hAnsi="宋体"/>
                <w:sz w:val="24"/>
              </w:rPr>
              <w:t>单位名称</w:t>
            </w:r>
          </w:p>
        </w:tc>
        <w:tc>
          <w:tcPr>
            <w:tcW w:w="2976" w:type="dxa"/>
            <w:vAlign w:val="center"/>
          </w:tcPr>
          <w:p w14:paraId="0EE5C5CD" w14:textId="77777777" w:rsidR="0040550B" w:rsidRDefault="00000000">
            <w:pPr>
              <w:jc w:val="center"/>
              <w:rPr>
                <w:rFonts w:ascii="宋体" w:hAnsi="宋体"/>
                <w:sz w:val="24"/>
              </w:rPr>
            </w:pPr>
            <w:r>
              <w:rPr>
                <w:rFonts w:ascii="宋体" w:hAnsi="宋体"/>
                <w:sz w:val="24"/>
              </w:rPr>
              <w:t>相互关系</w:t>
            </w:r>
          </w:p>
        </w:tc>
      </w:tr>
      <w:tr w:rsidR="0040550B" w14:paraId="67A8B2BF" w14:textId="77777777">
        <w:trPr>
          <w:trHeight w:val="430"/>
          <w:jc w:val="center"/>
        </w:trPr>
        <w:tc>
          <w:tcPr>
            <w:tcW w:w="950" w:type="dxa"/>
            <w:vAlign w:val="center"/>
          </w:tcPr>
          <w:p w14:paraId="3C52C0B5" w14:textId="77777777" w:rsidR="0040550B" w:rsidRDefault="00000000">
            <w:pPr>
              <w:jc w:val="center"/>
              <w:rPr>
                <w:rFonts w:ascii="宋体" w:hAnsi="宋体"/>
                <w:sz w:val="24"/>
              </w:rPr>
            </w:pPr>
            <w:r>
              <w:rPr>
                <w:rFonts w:ascii="宋体" w:hAnsi="宋体"/>
                <w:sz w:val="24"/>
              </w:rPr>
              <w:t>1</w:t>
            </w:r>
          </w:p>
        </w:tc>
        <w:tc>
          <w:tcPr>
            <w:tcW w:w="4574" w:type="dxa"/>
            <w:vAlign w:val="center"/>
          </w:tcPr>
          <w:p w14:paraId="4DB7B88B" w14:textId="77777777" w:rsidR="0040550B" w:rsidRDefault="0040550B">
            <w:pPr>
              <w:jc w:val="center"/>
              <w:rPr>
                <w:rFonts w:ascii="宋体" w:hAnsi="宋体"/>
                <w:sz w:val="24"/>
              </w:rPr>
            </w:pPr>
          </w:p>
        </w:tc>
        <w:tc>
          <w:tcPr>
            <w:tcW w:w="2976" w:type="dxa"/>
            <w:vAlign w:val="center"/>
          </w:tcPr>
          <w:p w14:paraId="1C2F8FB4" w14:textId="77777777" w:rsidR="0040550B" w:rsidRDefault="0040550B">
            <w:pPr>
              <w:jc w:val="center"/>
              <w:rPr>
                <w:rFonts w:ascii="宋体" w:hAnsi="宋体"/>
                <w:sz w:val="24"/>
              </w:rPr>
            </w:pPr>
          </w:p>
        </w:tc>
      </w:tr>
      <w:tr w:rsidR="0040550B" w14:paraId="5A6525ED" w14:textId="77777777">
        <w:trPr>
          <w:trHeight w:val="430"/>
          <w:jc w:val="center"/>
        </w:trPr>
        <w:tc>
          <w:tcPr>
            <w:tcW w:w="950" w:type="dxa"/>
            <w:vAlign w:val="center"/>
          </w:tcPr>
          <w:p w14:paraId="4DDE38BB" w14:textId="77777777" w:rsidR="0040550B" w:rsidRDefault="00000000">
            <w:pPr>
              <w:jc w:val="center"/>
              <w:rPr>
                <w:rFonts w:ascii="宋体" w:hAnsi="宋体"/>
                <w:sz w:val="24"/>
              </w:rPr>
            </w:pPr>
            <w:r>
              <w:rPr>
                <w:rFonts w:ascii="宋体" w:hAnsi="宋体"/>
                <w:sz w:val="24"/>
              </w:rPr>
              <w:t>2</w:t>
            </w:r>
          </w:p>
        </w:tc>
        <w:tc>
          <w:tcPr>
            <w:tcW w:w="4574" w:type="dxa"/>
            <w:vAlign w:val="center"/>
          </w:tcPr>
          <w:p w14:paraId="613334A0" w14:textId="77777777" w:rsidR="0040550B" w:rsidRDefault="0040550B">
            <w:pPr>
              <w:jc w:val="center"/>
              <w:rPr>
                <w:rFonts w:ascii="宋体" w:hAnsi="宋体"/>
                <w:sz w:val="24"/>
              </w:rPr>
            </w:pPr>
          </w:p>
        </w:tc>
        <w:tc>
          <w:tcPr>
            <w:tcW w:w="2976" w:type="dxa"/>
            <w:vAlign w:val="center"/>
          </w:tcPr>
          <w:p w14:paraId="0476BE0A" w14:textId="77777777" w:rsidR="0040550B" w:rsidRDefault="0040550B">
            <w:pPr>
              <w:jc w:val="center"/>
              <w:rPr>
                <w:rFonts w:ascii="宋体" w:hAnsi="宋体"/>
                <w:sz w:val="24"/>
              </w:rPr>
            </w:pPr>
          </w:p>
        </w:tc>
      </w:tr>
      <w:tr w:rsidR="0040550B" w14:paraId="579DB40A" w14:textId="77777777">
        <w:trPr>
          <w:trHeight w:val="430"/>
          <w:jc w:val="center"/>
        </w:trPr>
        <w:tc>
          <w:tcPr>
            <w:tcW w:w="950" w:type="dxa"/>
            <w:vAlign w:val="center"/>
          </w:tcPr>
          <w:p w14:paraId="756CD9F3" w14:textId="77777777" w:rsidR="0040550B" w:rsidRDefault="00000000">
            <w:pPr>
              <w:jc w:val="center"/>
              <w:rPr>
                <w:rFonts w:ascii="宋体" w:hAnsi="宋体"/>
                <w:sz w:val="24"/>
              </w:rPr>
            </w:pPr>
            <w:r>
              <w:rPr>
                <w:rFonts w:ascii="宋体" w:hAnsi="宋体"/>
                <w:sz w:val="24"/>
              </w:rPr>
              <w:t>…</w:t>
            </w:r>
          </w:p>
        </w:tc>
        <w:tc>
          <w:tcPr>
            <w:tcW w:w="4574" w:type="dxa"/>
            <w:vAlign w:val="center"/>
          </w:tcPr>
          <w:p w14:paraId="6BF22BD9" w14:textId="77777777" w:rsidR="0040550B" w:rsidRDefault="0040550B">
            <w:pPr>
              <w:jc w:val="center"/>
              <w:rPr>
                <w:rFonts w:ascii="宋体" w:hAnsi="宋体"/>
                <w:sz w:val="24"/>
              </w:rPr>
            </w:pPr>
          </w:p>
        </w:tc>
        <w:tc>
          <w:tcPr>
            <w:tcW w:w="2976" w:type="dxa"/>
            <w:vAlign w:val="center"/>
          </w:tcPr>
          <w:p w14:paraId="44890550" w14:textId="77777777" w:rsidR="0040550B" w:rsidRDefault="0040550B">
            <w:pPr>
              <w:jc w:val="center"/>
              <w:rPr>
                <w:rFonts w:ascii="宋体" w:hAnsi="宋体"/>
                <w:sz w:val="24"/>
              </w:rPr>
            </w:pPr>
          </w:p>
        </w:tc>
      </w:tr>
    </w:tbl>
    <w:p w14:paraId="5810C5A3" w14:textId="77777777" w:rsidR="0040550B" w:rsidRDefault="0040550B">
      <w:pPr>
        <w:rPr>
          <w:rFonts w:ascii="宋体" w:hAnsi="宋体"/>
        </w:rPr>
      </w:pPr>
    </w:p>
    <w:p w14:paraId="167AEE89" w14:textId="77777777" w:rsidR="0040550B" w:rsidRDefault="00000000">
      <w:pPr>
        <w:ind w:firstLineChars="200" w:firstLine="480"/>
        <w:rPr>
          <w:rFonts w:ascii="宋体" w:hAnsi="宋体"/>
          <w:sz w:val="24"/>
          <w:szCs w:val="22"/>
        </w:rPr>
      </w:pPr>
      <w:r>
        <w:rPr>
          <w:rFonts w:ascii="宋体" w:hAnsi="宋体"/>
          <w:sz w:val="24"/>
        </w:rPr>
        <w:t>上述声明真实有效，否则我方负全部责任。</w:t>
      </w:r>
    </w:p>
    <w:p w14:paraId="051DBBF7" w14:textId="77777777" w:rsidR="0040550B" w:rsidRDefault="0040550B">
      <w:pPr>
        <w:spacing w:line="360" w:lineRule="auto"/>
        <w:rPr>
          <w:rFonts w:ascii="宋体" w:hAnsi="宋体"/>
          <w:sz w:val="24"/>
        </w:rPr>
      </w:pPr>
    </w:p>
    <w:p w14:paraId="60C09D10" w14:textId="77777777" w:rsidR="0040550B" w:rsidRDefault="00000000">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585660B4" w14:textId="77777777" w:rsidR="0040550B" w:rsidRDefault="00000000">
      <w:pPr>
        <w:spacing w:line="360" w:lineRule="auto"/>
        <w:ind w:right="360" w:firstLine="480"/>
        <w:jc w:val="right"/>
        <w:rPr>
          <w:rFonts w:ascii="宋体" w:hAnsi="宋体"/>
          <w:sz w:val="24"/>
        </w:rPr>
      </w:pPr>
      <w:r>
        <w:rPr>
          <w:rFonts w:ascii="宋体" w:hAnsi="宋体"/>
          <w:color w:val="000000"/>
          <w:sz w:val="24"/>
          <w:szCs w:val="20"/>
        </w:rPr>
        <w:t xml:space="preserve">日期：_____年______月______日   </w:t>
      </w:r>
    </w:p>
    <w:p w14:paraId="04C8B6D5" w14:textId="77777777" w:rsidR="0040550B" w:rsidRDefault="0040550B">
      <w:pPr>
        <w:spacing w:line="360" w:lineRule="auto"/>
        <w:outlineLvl w:val="2"/>
        <w:rPr>
          <w:rFonts w:ascii="宋体" w:hAnsi="宋体"/>
          <w:color w:val="000000"/>
          <w:sz w:val="24"/>
          <w:szCs w:val="20"/>
        </w:rPr>
        <w:sectPr w:rsidR="0040550B">
          <w:pgSz w:w="11907" w:h="16840"/>
          <w:pgMar w:top="1418" w:right="1134" w:bottom="1418" w:left="1701" w:header="851" w:footer="851" w:gutter="0"/>
          <w:cols w:space="720"/>
          <w:docGrid w:linePitch="462"/>
        </w:sectPr>
      </w:pPr>
    </w:p>
    <w:p w14:paraId="231AA9E6" w14:textId="77777777" w:rsidR="0040550B" w:rsidRDefault="00000000">
      <w:pPr>
        <w:spacing w:line="360" w:lineRule="auto"/>
        <w:outlineLvl w:val="2"/>
        <w:rPr>
          <w:rFonts w:ascii="宋体" w:hAnsi="宋体"/>
          <w:color w:val="000000"/>
          <w:sz w:val="24"/>
          <w:szCs w:val="20"/>
        </w:rPr>
      </w:pPr>
      <w:r>
        <w:rPr>
          <w:rFonts w:ascii="宋体" w:hAnsi="宋体"/>
          <w:color w:val="000000"/>
          <w:sz w:val="24"/>
          <w:szCs w:val="20"/>
        </w:rPr>
        <w:lastRenderedPageBreak/>
        <w:t>2 落实政府采购政策需满足的资格要求（如有）</w:t>
      </w:r>
    </w:p>
    <w:p w14:paraId="50F4AFF3" w14:textId="77777777" w:rsidR="0040550B" w:rsidRDefault="00000000">
      <w:pPr>
        <w:spacing w:line="360" w:lineRule="auto"/>
        <w:outlineLvl w:val="2"/>
        <w:rPr>
          <w:rFonts w:ascii="宋体" w:hAnsi="宋体"/>
          <w:color w:val="000000"/>
          <w:sz w:val="24"/>
          <w:szCs w:val="20"/>
        </w:rPr>
      </w:pPr>
      <w:r>
        <w:rPr>
          <w:rFonts w:ascii="宋体" w:hAnsi="宋体"/>
          <w:color w:val="000000"/>
          <w:sz w:val="24"/>
          <w:szCs w:val="20"/>
        </w:rPr>
        <w:t>2-1中小企业声明函</w:t>
      </w:r>
    </w:p>
    <w:p w14:paraId="560EDD7C" w14:textId="77777777" w:rsidR="0040550B" w:rsidRDefault="0040550B">
      <w:pPr>
        <w:tabs>
          <w:tab w:val="left" w:pos="5580"/>
        </w:tabs>
        <w:spacing w:line="360" w:lineRule="auto"/>
        <w:rPr>
          <w:rFonts w:ascii="宋体" w:hAnsi="宋体"/>
          <w:sz w:val="24"/>
        </w:rPr>
      </w:pPr>
    </w:p>
    <w:p w14:paraId="1353C095" w14:textId="77777777" w:rsidR="0040550B" w:rsidRDefault="00000000">
      <w:pPr>
        <w:tabs>
          <w:tab w:val="left" w:pos="5580"/>
        </w:tabs>
        <w:spacing w:line="360" w:lineRule="auto"/>
        <w:rPr>
          <w:rFonts w:ascii="宋体" w:hAnsi="宋体"/>
          <w:sz w:val="24"/>
        </w:rPr>
      </w:pPr>
      <w:r>
        <w:rPr>
          <w:rFonts w:ascii="宋体" w:hAnsi="宋体"/>
          <w:sz w:val="24"/>
        </w:rPr>
        <w:t>说明：</w:t>
      </w:r>
    </w:p>
    <w:p w14:paraId="0F0FC223" w14:textId="77777777" w:rsidR="0040550B" w:rsidRDefault="00000000">
      <w:pPr>
        <w:tabs>
          <w:tab w:val="left" w:pos="5580"/>
        </w:tabs>
        <w:spacing w:line="360" w:lineRule="auto"/>
        <w:rPr>
          <w:rFonts w:ascii="宋体" w:hAnsi="宋体"/>
          <w:sz w:val="24"/>
        </w:rPr>
      </w:pPr>
      <w:r>
        <w:rPr>
          <w:rFonts w:ascii="宋体" w:hAnsi="宋体"/>
          <w:sz w:val="24"/>
        </w:rPr>
        <w:t>（1）</w:t>
      </w:r>
      <w:r>
        <w:rPr>
          <w:sz w:val="24"/>
          <w:szCs w:val="32"/>
        </w:rPr>
        <w:t>如本项目（包）不专门面向中小企业预留采购份额，资格证明文件部分无需</w:t>
      </w:r>
      <w:r>
        <w:rPr>
          <w:rFonts w:ascii="Leelawadee UI" w:hAnsi="Leelawadee UI" w:cs="Leelawadee UI" w:hint="eastAsia"/>
          <w:sz w:val="24"/>
          <w:szCs w:val="32"/>
        </w:rPr>
        <w:t>提</w:t>
      </w:r>
      <w:r>
        <w:rPr>
          <w:sz w:val="24"/>
          <w:szCs w:val="32"/>
        </w:rPr>
        <w:t>供</w:t>
      </w:r>
      <w:r>
        <w:rPr>
          <w:sz w:val="24"/>
          <w:szCs w:val="32"/>
        </w:rPr>
        <w:t xml:space="preserve"> </w:t>
      </w:r>
      <w:r>
        <w:rPr>
          <w:sz w:val="24"/>
          <w:szCs w:val="32"/>
        </w:rPr>
        <w:t>《中小企业声明函》或《残疾人福利性单位声明函》或由省级以上监狱管理局、戒毒管</w:t>
      </w:r>
      <w:r>
        <w:rPr>
          <w:sz w:val="24"/>
          <w:szCs w:val="32"/>
        </w:rPr>
        <w:t xml:space="preserve"> </w:t>
      </w:r>
      <w:r>
        <w:rPr>
          <w:sz w:val="24"/>
          <w:szCs w:val="32"/>
        </w:rPr>
        <w:t>理局（含新疆生产建设兵团）出具的属于监狱企业的证明文件；供应商如具有上述证明</w:t>
      </w:r>
      <w:r>
        <w:rPr>
          <w:sz w:val="24"/>
          <w:szCs w:val="32"/>
        </w:rPr>
        <w:t xml:space="preserve"> </w:t>
      </w:r>
      <w:r>
        <w:rPr>
          <w:sz w:val="24"/>
          <w:szCs w:val="32"/>
        </w:rPr>
        <w:t>文件，建议在商务技术文件中</w:t>
      </w:r>
      <w:r>
        <w:rPr>
          <w:rFonts w:ascii="Leelawadee UI" w:hAnsi="Leelawadee UI" w:cs="Leelawadee UI" w:hint="eastAsia"/>
          <w:sz w:val="24"/>
          <w:szCs w:val="32"/>
        </w:rPr>
        <w:t>提</w:t>
      </w:r>
      <w:r>
        <w:rPr>
          <w:sz w:val="24"/>
          <w:szCs w:val="32"/>
        </w:rPr>
        <w:t>供</w:t>
      </w:r>
      <w:r>
        <w:rPr>
          <w:rFonts w:ascii="宋体" w:hAnsi="宋体"/>
          <w:sz w:val="24"/>
        </w:rPr>
        <w:t>。</w:t>
      </w:r>
    </w:p>
    <w:p w14:paraId="6A97806B" w14:textId="77777777" w:rsidR="0040550B" w:rsidRDefault="00000000">
      <w:pPr>
        <w:tabs>
          <w:tab w:val="left" w:pos="5580"/>
        </w:tabs>
        <w:spacing w:line="360" w:lineRule="auto"/>
        <w:rPr>
          <w:rFonts w:ascii="宋体" w:hAnsi="宋体"/>
          <w:sz w:val="24"/>
        </w:rPr>
      </w:pPr>
      <w:r>
        <w:rPr>
          <w:rFonts w:ascii="宋体" w:hAnsi="宋体"/>
          <w:sz w:val="24"/>
        </w:rPr>
        <w:t>（2）</w:t>
      </w:r>
      <w:r>
        <w:rPr>
          <w:rFonts w:ascii="宋体" w:hAnsi="宋体" w:hint="eastAsia"/>
          <w:sz w:val="24"/>
        </w:rPr>
        <w:t>如本项目（包）专门面向中小企业采购，投标文件中须</w:t>
      </w:r>
      <w:r>
        <w:rPr>
          <w:rFonts w:ascii="Leelawadee UI" w:hAnsi="Leelawadee UI" w:cs="Leelawadee UI" w:hint="eastAsia"/>
          <w:sz w:val="24"/>
        </w:rPr>
        <w:t>提</w:t>
      </w:r>
      <w:r>
        <w:rPr>
          <w:rFonts w:ascii="宋体" w:hAnsi="宋体" w:hint="eastAsia"/>
          <w:sz w:val="24"/>
        </w:rPr>
        <w:t>供《中小企业声明函》</w:t>
      </w:r>
    </w:p>
    <w:p w14:paraId="5126828E" w14:textId="77777777" w:rsidR="0040550B" w:rsidRDefault="00000000">
      <w:pPr>
        <w:tabs>
          <w:tab w:val="left" w:pos="5580"/>
        </w:tabs>
        <w:spacing w:line="360" w:lineRule="auto"/>
        <w:rPr>
          <w:rFonts w:ascii="宋体" w:hAnsi="宋体"/>
          <w:sz w:val="24"/>
        </w:rPr>
      </w:pPr>
      <w:r>
        <w:rPr>
          <w:rFonts w:ascii="宋体" w:hAnsi="宋体" w:hint="eastAsia"/>
          <w:sz w:val="24"/>
        </w:rPr>
        <w:t>或《残疾人福利性单位声明函》或由省级以上监狱管理局、戒毒管理局（含新疆生产建</w:t>
      </w:r>
    </w:p>
    <w:p w14:paraId="4D6B5AD3" w14:textId="77777777" w:rsidR="0040550B" w:rsidRDefault="00000000">
      <w:pPr>
        <w:tabs>
          <w:tab w:val="left" w:pos="5580"/>
        </w:tabs>
        <w:spacing w:line="360" w:lineRule="auto"/>
        <w:rPr>
          <w:rFonts w:ascii="宋体" w:hAnsi="宋体"/>
          <w:sz w:val="24"/>
        </w:rPr>
      </w:pPr>
      <w:r>
        <w:rPr>
          <w:rFonts w:ascii="宋体" w:hAnsi="宋体" w:hint="eastAsia"/>
          <w:sz w:val="24"/>
        </w:rPr>
        <w:t>设兵团）出具的属于监狱企业的证明文件，且建议在资格证明文件部分</w:t>
      </w:r>
      <w:r>
        <w:rPr>
          <w:rFonts w:ascii="Leelawadee UI" w:hAnsi="Leelawadee UI" w:cs="Leelawadee UI" w:hint="eastAsia"/>
          <w:sz w:val="24"/>
        </w:rPr>
        <w:t>提</w:t>
      </w:r>
      <w:r>
        <w:rPr>
          <w:rFonts w:ascii="宋体" w:hAnsi="宋体" w:hint="eastAsia"/>
          <w:sz w:val="24"/>
        </w:rPr>
        <w:t>供。</w:t>
      </w:r>
    </w:p>
    <w:p w14:paraId="2A88374E" w14:textId="77777777" w:rsidR="0040550B" w:rsidRDefault="00000000">
      <w:pPr>
        <w:tabs>
          <w:tab w:val="left" w:pos="5580"/>
        </w:tabs>
        <w:spacing w:line="360" w:lineRule="auto"/>
        <w:rPr>
          <w:rFonts w:ascii="宋体" w:hAnsi="宋体"/>
          <w:sz w:val="24"/>
        </w:rPr>
      </w:pPr>
      <w:r>
        <w:rPr>
          <w:rFonts w:ascii="宋体" w:hAnsi="宋体"/>
          <w:sz w:val="24"/>
        </w:rPr>
        <w:t>（3）</w:t>
      </w:r>
      <w:r>
        <w:t>）</w:t>
      </w:r>
      <w:r>
        <w:rPr>
          <w:sz w:val="24"/>
          <w:szCs w:val="32"/>
        </w:rPr>
        <w:t>如本项目（包）预留部分采购项目预算专门面向中小企业采购，且要求获得采购</w:t>
      </w:r>
      <w:r>
        <w:rPr>
          <w:sz w:val="24"/>
          <w:szCs w:val="32"/>
        </w:rPr>
        <w:t xml:space="preserve"> </w:t>
      </w:r>
      <w:r>
        <w:rPr>
          <w:sz w:val="24"/>
          <w:szCs w:val="32"/>
        </w:rPr>
        <w:t>合同的供应商将采购项目中的一定比例分包给一家或者多家中小企业的，投标文件中除</w:t>
      </w:r>
      <w:r>
        <w:rPr>
          <w:sz w:val="24"/>
          <w:szCs w:val="32"/>
        </w:rPr>
        <w:t xml:space="preserve"> </w:t>
      </w:r>
      <w:r>
        <w:rPr>
          <w:sz w:val="24"/>
          <w:szCs w:val="32"/>
        </w:rPr>
        <w:t>须</w:t>
      </w:r>
      <w:r>
        <w:rPr>
          <w:rFonts w:ascii="Leelawadee UI" w:hAnsi="Leelawadee UI" w:cs="Leelawadee UI" w:hint="eastAsia"/>
          <w:sz w:val="24"/>
          <w:szCs w:val="32"/>
        </w:rPr>
        <w:t>提</w:t>
      </w:r>
      <w:r>
        <w:rPr>
          <w:sz w:val="24"/>
          <w:szCs w:val="32"/>
        </w:rPr>
        <w:t>供《中小企业声明函》或《残疾人福利性单位声明函》或由省级以上监狱管理局、</w:t>
      </w:r>
      <w:r>
        <w:rPr>
          <w:sz w:val="24"/>
          <w:szCs w:val="32"/>
        </w:rPr>
        <w:t xml:space="preserve"> </w:t>
      </w:r>
      <w:r>
        <w:rPr>
          <w:sz w:val="24"/>
          <w:szCs w:val="32"/>
        </w:rPr>
        <w:t>戒毒管理局（含新疆生产建设兵团）出具的属于监狱企业的证明文件，还须同时</w:t>
      </w:r>
      <w:r>
        <w:rPr>
          <w:rFonts w:ascii="Leelawadee UI" w:hAnsi="Leelawadee UI" w:cs="Leelawadee UI" w:hint="eastAsia"/>
          <w:sz w:val="24"/>
          <w:szCs w:val="32"/>
        </w:rPr>
        <w:t>提</w:t>
      </w:r>
      <w:r>
        <w:rPr>
          <w:sz w:val="24"/>
          <w:szCs w:val="32"/>
        </w:rPr>
        <w:t>供《拟</w:t>
      </w:r>
      <w:r>
        <w:rPr>
          <w:sz w:val="24"/>
          <w:szCs w:val="32"/>
        </w:rPr>
        <w:t xml:space="preserve"> </w:t>
      </w:r>
      <w:r>
        <w:rPr>
          <w:sz w:val="24"/>
          <w:szCs w:val="32"/>
        </w:rPr>
        <w:t>分包情况说明》及《分包意向协议》，且建议在资格证明文件部分</w:t>
      </w:r>
      <w:r>
        <w:rPr>
          <w:rFonts w:ascii="Leelawadee UI" w:hAnsi="Leelawadee UI" w:cs="Leelawadee UI" w:hint="eastAsia"/>
          <w:sz w:val="24"/>
          <w:szCs w:val="32"/>
        </w:rPr>
        <w:t>提</w:t>
      </w:r>
      <w:r>
        <w:rPr>
          <w:sz w:val="24"/>
          <w:szCs w:val="32"/>
        </w:rPr>
        <w:t>供</w:t>
      </w:r>
      <w:r>
        <w:rPr>
          <w:rFonts w:ascii="宋体" w:hAnsi="宋体"/>
          <w:sz w:val="24"/>
        </w:rPr>
        <w:t>。</w:t>
      </w:r>
    </w:p>
    <w:p w14:paraId="46BE7F55" w14:textId="77777777" w:rsidR="0040550B" w:rsidRDefault="00000000">
      <w:pPr>
        <w:tabs>
          <w:tab w:val="left" w:pos="5580"/>
        </w:tabs>
        <w:spacing w:line="360" w:lineRule="auto"/>
        <w:rPr>
          <w:rFonts w:ascii="宋体" w:hAnsi="宋体"/>
          <w:sz w:val="24"/>
        </w:rPr>
      </w:pPr>
      <w:r>
        <w:rPr>
          <w:rFonts w:ascii="宋体" w:hAnsi="宋体" w:hint="eastAsia"/>
          <w:sz w:val="24"/>
        </w:rPr>
        <w:t>（4）</w:t>
      </w:r>
      <w:r>
        <w:rPr>
          <w:sz w:val="24"/>
        </w:rPr>
        <w:t>如本项目（包）预留部分采购项目预算专门面向中小企业采购，且要求供应商以</w:t>
      </w:r>
      <w:r>
        <w:rPr>
          <w:sz w:val="24"/>
        </w:rPr>
        <w:t xml:space="preserve"> </w:t>
      </w:r>
      <w:r>
        <w:rPr>
          <w:sz w:val="24"/>
        </w:rPr>
        <w:t>联合体形式参加采购活动，投标文件中除须</w:t>
      </w:r>
      <w:r>
        <w:rPr>
          <w:rFonts w:ascii="Leelawadee UI" w:hAnsi="Leelawadee UI" w:cs="Leelawadee UI" w:hint="eastAsia"/>
          <w:sz w:val="24"/>
        </w:rPr>
        <w:t>提</w:t>
      </w:r>
      <w:r>
        <w:rPr>
          <w:sz w:val="24"/>
        </w:rPr>
        <w:t>供《中小企业声明函》或《残疾人福利性</w:t>
      </w:r>
      <w:r>
        <w:rPr>
          <w:sz w:val="24"/>
        </w:rPr>
        <w:t xml:space="preserve"> </w:t>
      </w:r>
      <w:r>
        <w:rPr>
          <w:sz w:val="24"/>
        </w:rPr>
        <w:t>单位声明函》或由省级以上监狱管理局、戒毒管理局（含新疆生产建设兵团）出具的属</w:t>
      </w:r>
      <w:r>
        <w:rPr>
          <w:sz w:val="24"/>
        </w:rPr>
        <w:t xml:space="preserve"> </w:t>
      </w:r>
      <w:r>
        <w:rPr>
          <w:sz w:val="24"/>
        </w:rPr>
        <w:t>于监狱企业的证明文件，还须同时</w:t>
      </w:r>
      <w:r>
        <w:rPr>
          <w:rFonts w:ascii="Leelawadee UI" w:hAnsi="Leelawadee UI" w:cs="Leelawadee UI" w:hint="eastAsia"/>
          <w:sz w:val="24"/>
        </w:rPr>
        <w:t>提</w:t>
      </w:r>
      <w:r>
        <w:rPr>
          <w:sz w:val="24"/>
        </w:rPr>
        <w:t>供《联合协议》；上述文件建议在资格证明文件部</w:t>
      </w:r>
      <w:r>
        <w:rPr>
          <w:sz w:val="24"/>
        </w:rPr>
        <w:t xml:space="preserve"> </w:t>
      </w:r>
      <w:r>
        <w:rPr>
          <w:sz w:val="24"/>
        </w:rPr>
        <w:t>分</w:t>
      </w:r>
      <w:r>
        <w:rPr>
          <w:rFonts w:ascii="Leelawadee UI" w:hAnsi="Leelawadee UI" w:cs="Leelawadee UI" w:hint="eastAsia"/>
          <w:sz w:val="24"/>
        </w:rPr>
        <w:t>提</w:t>
      </w:r>
      <w:r>
        <w:rPr>
          <w:sz w:val="24"/>
        </w:rPr>
        <w:t>供</w:t>
      </w:r>
      <w:r>
        <w:rPr>
          <w:rFonts w:ascii="宋体" w:hAnsi="宋体" w:hint="eastAsia"/>
          <w:sz w:val="24"/>
        </w:rPr>
        <w:t>。</w:t>
      </w:r>
    </w:p>
    <w:p w14:paraId="1527AB1C" w14:textId="77777777" w:rsidR="0040550B" w:rsidRDefault="00000000">
      <w:pPr>
        <w:pStyle w:val="21"/>
        <w:spacing w:line="360" w:lineRule="auto"/>
        <w:ind w:leftChars="0" w:left="0" w:firstLineChars="0" w:firstLine="0"/>
      </w:pPr>
      <w:r>
        <w:rPr>
          <w:rFonts w:hint="eastAsia"/>
        </w:rPr>
        <w:t>（</w:t>
      </w:r>
      <w:r>
        <w:rPr>
          <w:rFonts w:hint="eastAsia"/>
        </w:rPr>
        <w:t>5</w:t>
      </w:r>
      <w:r>
        <w:rPr>
          <w:rFonts w:hint="eastAsia"/>
        </w:rPr>
        <w:t>）</w:t>
      </w:r>
      <w:r>
        <w:t>中小企业声明函填写注意事项</w:t>
      </w:r>
      <w:r>
        <w:t xml:space="preserve"> </w:t>
      </w:r>
    </w:p>
    <w:p w14:paraId="2DDC12BC" w14:textId="77777777" w:rsidR="0040550B" w:rsidRDefault="00000000">
      <w:pPr>
        <w:pStyle w:val="21"/>
        <w:spacing w:line="360" w:lineRule="auto"/>
        <w:ind w:leftChars="0" w:left="0" w:firstLineChars="0" w:firstLine="0"/>
      </w:pPr>
      <w:r>
        <w:t>1</w:t>
      </w:r>
      <w:r>
        <w:t>）《中小企业声明函》由参加政府采购活动的投标人出具。联合体投标的，《中小企业</w:t>
      </w:r>
      <w:r>
        <w:t xml:space="preserve"> </w:t>
      </w:r>
      <w:r>
        <w:t>声明函》可由牵头人出具。</w:t>
      </w:r>
      <w:r>
        <w:t xml:space="preserve"> </w:t>
      </w:r>
    </w:p>
    <w:p w14:paraId="6EC78DA9" w14:textId="77777777" w:rsidR="0040550B" w:rsidRDefault="00000000">
      <w:pPr>
        <w:pStyle w:val="21"/>
        <w:spacing w:line="360" w:lineRule="auto"/>
        <w:ind w:leftChars="0" w:left="0" w:firstLineChars="0" w:firstLine="0"/>
      </w:pPr>
      <w:r>
        <w:t>2</w:t>
      </w:r>
      <w:r>
        <w:t>）对于联合体中由中小企业承担的部分，或者分包给中小企业的部分，必须全部由中</w:t>
      </w:r>
      <w:r>
        <w:t xml:space="preserve"> </w:t>
      </w:r>
      <w:r>
        <w:t>小企业制造、承建或者承接。供应商应当在声明函</w:t>
      </w:r>
      <w:r>
        <w:rPr>
          <w:rFonts w:ascii="Nirmala UI" w:hAnsi="Nirmala UI" w:cs="Nirmala UI" w:hint="eastAsia"/>
        </w:rPr>
        <w:t>“</w:t>
      </w:r>
      <w:r>
        <w:t>标的名称</w:t>
      </w:r>
      <w:r>
        <w:rPr>
          <w:rFonts w:ascii="Nirmala UI" w:hAnsi="Nirmala UI" w:cs="Nirmala UI" w:hint="eastAsia"/>
        </w:rPr>
        <w:t>”</w:t>
      </w:r>
      <w:r>
        <w:t>部分标明联合体中中小企</w:t>
      </w:r>
      <w:r>
        <w:t xml:space="preserve"> </w:t>
      </w:r>
      <w:r>
        <w:t>业承担的具体内容或者中小企业的具体分包内容。</w:t>
      </w:r>
      <w:r>
        <w:t xml:space="preserve"> </w:t>
      </w:r>
    </w:p>
    <w:p w14:paraId="789284A7" w14:textId="77777777" w:rsidR="0040550B" w:rsidRDefault="00000000">
      <w:pPr>
        <w:pStyle w:val="21"/>
        <w:spacing w:line="360" w:lineRule="auto"/>
        <w:ind w:leftChars="0" w:left="0" w:firstLineChars="0" w:firstLine="0"/>
      </w:pPr>
      <w:r>
        <w:t>3</w:t>
      </w:r>
      <w:r>
        <w:t>）对于多标的采购项目，投标人应充分、准确地了解所</w:t>
      </w:r>
      <w:r>
        <w:rPr>
          <w:rFonts w:ascii="Leelawadee UI" w:hAnsi="Leelawadee UI" w:cs="Leelawadee UI" w:hint="eastAsia"/>
        </w:rPr>
        <w:t>提</w:t>
      </w:r>
      <w:r>
        <w:t>供货物的制造企业、</w:t>
      </w:r>
      <w:r>
        <w:rPr>
          <w:rFonts w:ascii="Leelawadee UI" w:hAnsi="Leelawadee UI" w:cs="Leelawadee UI" w:hint="eastAsia"/>
        </w:rPr>
        <w:t>提</w:t>
      </w:r>
      <w:r>
        <w:t>供服</w:t>
      </w:r>
      <w:r>
        <w:t xml:space="preserve"> </w:t>
      </w:r>
      <w:r>
        <w:t>务的承接企业信息。对相关情况了解不清楚的，不建议填报本声明函。</w:t>
      </w:r>
    </w:p>
    <w:p w14:paraId="27F7E90A" w14:textId="77777777" w:rsidR="0040550B" w:rsidRDefault="00000000">
      <w:pPr>
        <w:pStyle w:val="21"/>
        <w:spacing w:line="360" w:lineRule="auto"/>
        <w:ind w:leftChars="0" w:left="0" w:firstLineChars="0" w:firstLine="0"/>
      </w:pPr>
      <w:r>
        <w:rPr>
          <w:rFonts w:hint="eastAsia"/>
        </w:rPr>
        <w:lastRenderedPageBreak/>
        <w:t>（</w:t>
      </w:r>
      <w:r>
        <w:rPr>
          <w:rFonts w:hint="eastAsia"/>
        </w:rPr>
        <w:t>6</w:t>
      </w:r>
      <w:r>
        <w:rPr>
          <w:rFonts w:hint="eastAsia"/>
        </w:rPr>
        <w:t>）</w:t>
      </w:r>
      <w:r>
        <w:t>温馨</w:t>
      </w:r>
      <w:r>
        <w:rPr>
          <w:rFonts w:hint="eastAsia"/>
        </w:rPr>
        <w:t>提</w:t>
      </w:r>
      <w:r>
        <w:t>示：为方便广大中小企业识别企业规模类型，工业和信息化部组织开发了</w:t>
      </w:r>
      <w:r>
        <w:t xml:space="preserve"> </w:t>
      </w:r>
      <w:r>
        <w:t>中小企业规模类型自测小程序，在国务院客户端和工业和信息化部网站上均有链接，投标人填写所属的行业和指标数据可自动生成企业规模类型测试结果。本项目中小企业划</w:t>
      </w:r>
      <w:r>
        <w:t xml:space="preserve"> </w:t>
      </w:r>
      <w:r>
        <w:t>分标准所属行业详见第二章《投标人须知资料表》，如在该程序中未找到本项目文件规</w:t>
      </w:r>
      <w:r>
        <w:t xml:space="preserve"> </w:t>
      </w:r>
      <w:r>
        <w:t>定的中小企业划分标准所属行业，则按照《关于印发中小企业划型标准规定的通知（工</w:t>
      </w:r>
      <w:r>
        <w:t xml:space="preserve"> </w:t>
      </w:r>
      <w:r>
        <w:t>信部联企业﹝</w:t>
      </w:r>
      <w:r>
        <w:t>2011</w:t>
      </w:r>
      <w:r>
        <w:t>﹞</w:t>
      </w:r>
      <w:r>
        <w:t xml:space="preserve">300 </w:t>
      </w:r>
      <w:r>
        <w:t>号）》及本项目文件规定的中小企业划分标准所属行业执行。</w:t>
      </w:r>
    </w:p>
    <w:p w14:paraId="6CB3ED89" w14:textId="77777777" w:rsidR="0040550B" w:rsidRDefault="00000000">
      <w:pPr>
        <w:widowControl/>
        <w:jc w:val="center"/>
        <w:rPr>
          <w:rFonts w:ascii="宋体" w:hAnsi="宋体"/>
          <w:color w:val="000000"/>
          <w:sz w:val="24"/>
        </w:rPr>
      </w:pPr>
      <w:r>
        <w:rPr>
          <w:rFonts w:ascii="宋体" w:hAnsi="宋体"/>
          <w:color w:val="000000"/>
          <w:sz w:val="24"/>
        </w:rPr>
        <w:br w:type="page"/>
      </w:r>
    </w:p>
    <w:p w14:paraId="4DAC96DB" w14:textId="77777777" w:rsidR="0040550B" w:rsidRDefault="00000000">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14:paraId="71243396" w14:textId="77777777" w:rsidR="0040550B"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14DBEE24" w14:textId="77777777" w:rsidR="0040550B"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544B9D3D" w14:textId="77777777" w:rsidR="0040550B"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3DC15E8" w14:textId="77777777" w:rsidR="0040550B" w:rsidRDefault="00000000">
      <w:pPr>
        <w:spacing w:line="360" w:lineRule="auto"/>
        <w:ind w:firstLine="504"/>
        <w:rPr>
          <w:spacing w:val="6"/>
          <w:sz w:val="24"/>
        </w:rPr>
      </w:pPr>
      <w:r>
        <w:rPr>
          <w:spacing w:val="6"/>
          <w:sz w:val="24"/>
        </w:rPr>
        <w:t>……</w:t>
      </w:r>
    </w:p>
    <w:p w14:paraId="5D4162EF" w14:textId="77777777" w:rsidR="0040550B"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07D5C31" w14:textId="77777777" w:rsidR="0040550B" w:rsidRDefault="00000000">
      <w:pPr>
        <w:spacing w:line="360" w:lineRule="auto"/>
        <w:ind w:firstLine="504"/>
        <w:rPr>
          <w:spacing w:val="6"/>
          <w:sz w:val="24"/>
        </w:rPr>
      </w:pPr>
      <w:r>
        <w:rPr>
          <w:spacing w:val="6"/>
          <w:sz w:val="24"/>
        </w:rPr>
        <w:t>本企业对上述声明内容的真实性负责。如有虚假，将依法承担相应责任。</w:t>
      </w:r>
    </w:p>
    <w:p w14:paraId="544696D2" w14:textId="77777777" w:rsidR="0040550B" w:rsidRDefault="0040550B">
      <w:pPr>
        <w:spacing w:line="360" w:lineRule="auto"/>
        <w:ind w:firstLine="504"/>
        <w:rPr>
          <w:spacing w:val="6"/>
          <w:sz w:val="24"/>
        </w:rPr>
      </w:pPr>
    </w:p>
    <w:p w14:paraId="3314DA05" w14:textId="77777777" w:rsidR="0040550B"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41FCC297" w14:textId="77777777" w:rsidR="0040550B"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8C1ED5B" w14:textId="77777777" w:rsidR="0040550B" w:rsidRDefault="0040550B">
      <w:pPr>
        <w:spacing w:line="360" w:lineRule="auto"/>
        <w:ind w:right="360" w:firstLine="480"/>
        <w:jc w:val="right"/>
        <w:rPr>
          <w:color w:val="000000"/>
          <w:sz w:val="24"/>
        </w:rPr>
      </w:pPr>
    </w:p>
    <w:p w14:paraId="62BB6F02" w14:textId="77777777" w:rsidR="0040550B" w:rsidRDefault="0040550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0550B" w14:paraId="1CA15F35" w14:textId="77777777">
        <w:tc>
          <w:tcPr>
            <w:tcW w:w="8946" w:type="dxa"/>
            <w:shd w:val="clear" w:color="auto" w:fill="auto"/>
          </w:tcPr>
          <w:p w14:paraId="4B9E8D59" w14:textId="77777777" w:rsidR="0040550B"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5CE3FDB" w14:textId="77777777" w:rsidR="0040550B" w:rsidRDefault="0040550B">
      <w:pPr>
        <w:spacing w:line="360" w:lineRule="auto"/>
        <w:ind w:right="360" w:firstLine="480"/>
        <w:jc w:val="right"/>
        <w:rPr>
          <w:rFonts w:ascii="宋体" w:hAnsi="宋体"/>
          <w:color w:val="000000"/>
          <w:sz w:val="24"/>
        </w:rPr>
      </w:pPr>
    </w:p>
    <w:p w14:paraId="047498F7" w14:textId="77777777" w:rsidR="0040550B" w:rsidRDefault="0040550B">
      <w:pPr>
        <w:spacing w:line="360" w:lineRule="auto"/>
        <w:ind w:right="360" w:firstLine="480"/>
        <w:jc w:val="right"/>
        <w:rPr>
          <w:rFonts w:ascii="宋体" w:hAnsi="宋体"/>
          <w:color w:val="000000"/>
          <w:sz w:val="24"/>
        </w:rPr>
      </w:pPr>
    </w:p>
    <w:p w14:paraId="081CFE7F" w14:textId="77777777" w:rsidR="0040550B" w:rsidRDefault="00000000">
      <w:pPr>
        <w:spacing w:line="360" w:lineRule="auto"/>
        <w:outlineLvl w:val="2"/>
        <w:rPr>
          <w:rFonts w:ascii="宋体" w:hAnsi="宋体"/>
          <w:color w:val="000000"/>
          <w:sz w:val="24"/>
          <w:szCs w:val="20"/>
        </w:rPr>
      </w:pPr>
      <w:r>
        <w:rPr>
          <w:rFonts w:ascii="宋体" w:hAnsi="宋体"/>
          <w:color w:val="000000"/>
          <w:sz w:val="24"/>
          <w:szCs w:val="20"/>
        </w:rPr>
        <w:br w:type="page"/>
      </w:r>
    </w:p>
    <w:p w14:paraId="5B5BFB8B" w14:textId="77777777" w:rsidR="0040550B" w:rsidRDefault="00000000">
      <w:pPr>
        <w:spacing w:beforeLines="100" w:before="240" w:afterLines="100" w:after="240" w:line="360" w:lineRule="auto"/>
        <w:jc w:val="center"/>
        <w:rPr>
          <w:rFonts w:ascii="宋体" w:hAnsi="宋体"/>
          <w:b/>
          <w:color w:val="000000"/>
          <w:sz w:val="36"/>
          <w:szCs w:val="36"/>
        </w:rPr>
      </w:pPr>
      <w:r>
        <w:rPr>
          <w:rFonts w:ascii="宋体" w:hAnsi="宋体" w:hint="eastAsia"/>
          <w:b/>
          <w:bCs/>
          <w:color w:val="000000"/>
          <w:sz w:val="36"/>
          <w:szCs w:val="36"/>
        </w:rPr>
        <w:lastRenderedPageBreak/>
        <w:t>残疾人福利性单位声明函格式</w:t>
      </w:r>
      <w:r>
        <w:rPr>
          <w:rFonts w:ascii="宋体" w:hAnsi="宋体"/>
          <w:b/>
          <w:color w:val="000000"/>
          <w:sz w:val="36"/>
          <w:szCs w:val="36"/>
        </w:rPr>
        <w:t xml:space="preserve">       </w:t>
      </w:r>
    </w:p>
    <w:p w14:paraId="72CDE02E" w14:textId="77777777" w:rsidR="0040550B" w:rsidRDefault="00000000">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5F1E3900" w14:textId="77777777" w:rsidR="0040550B" w:rsidRDefault="00000000">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257D8B3F" w14:textId="77777777" w:rsidR="0040550B" w:rsidRDefault="00000000">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C53A5FC" w14:textId="77777777" w:rsidR="0040550B" w:rsidRDefault="00000000">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101393EF" w14:textId="77777777" w:rsidR="0040550B" w:rsidRDefault="0040550B">
      <w:pPr>
        <w:spacing w:line="588" w:lineRule="exact"/>
        <w:ind w:firstLineChars="200" w:firstLine="504"/>
        <w:rPr>
          <w:rFonts w:ascii="宋体" w:hAnsi="宋体"/>
          <w:spacing w:val="6"/>
          <w:sz w:val="24"/>
        </w:rPr>
      </w:pPr>
    </w:p>
    <w:p w14:paraId="5A1EF411" w14:textId="77777777" w:rsidR="0040550B" w:rsidRDefault="0040550B">
      <w:pPr>
        <w:spacing w:line="588" w:lineRule="exact"/>
        <w:ind w:firstLineChars="200" w:firstLine="504"/>
        <w:rPr>
          <w:rFonts w:ascii="宋体" w:hAnsi="宋体"/>
          <w:spacing w:val="6"/>
          <w:sz w:val="24"/>
        </w:rPr>
      </w:pPr>
    </w:p>
    <w:p w14:paraId="70860B83" w14:textId="77777777" w:rsidR="0040550B" w:rsidRDefault="00000000">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61748A89" w14:textId="77777777" w:rsidR="0040550B" w:rsidRDefault="00000000">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4EF3A3FA" w14:textId="77777777" w:rsidR="0040550B" w:rsidRDefault="00000000">
      <w:pPr>
        <w:widowControl/>
        <w:jc w:val="left"/>
        <w:rPr>
          <w:rFonts w:ascii="宋体" w:hAnsi="宋体"/>
          <w:color w:val="000000"/>
          <w:sz w:val="24"/>
          <w:szCs w:val="20"/>
        </w:rPr>
      </w:pPr>
      <w:r>
        <w:rPr>
          <w:rFonts w:ascii="宋体" w:hAnsi="宋体"/>
          <w:color w:val="000000"/>
          <w:sz w:val="24"/>
          <w:szCs w:val="20"/>
        </w:rPr>
        <w:br w:type="page"/>
      </w:r>
    </w:p>
    <w:p w14:paraId="73E69179" w14:textId="77777777" w:rsidR="0040550B" w:rsidRDefault="00000000">
      <w:pPr>
        <w:spacing w:line="360" w:lineRule="auto"/>
        <w:outlineLvl w:val="2"/>
        <w:rPr>
          <w:rFonts w:ascii="宋体" w:hAnsi="宋体"/>
          <w:color w:val="000000"/>
          <w:sz w:val="24"/>
          <w:szCs w:val="20"/>
        </w:rPr>
      </w:pPr>
      <w:r>
        <w:rPr>
          <w:rFonts w:ascii="宋体" w:hAnsi="宋体"/>
          <w:color w:val="000000"/>
          <w:sz w:val="24"/>
          <w:szCs w:val="20"/>
        </w:rPr>
        <w:lastRenderedPageBreak/>
        <w:t>2-2</w:t>
      </w:r>
      <w:r>
        <w:rPr>
          <w:rFonts w:ascii="宋体" w:hAnsi="宋体"/>
          <w:sz w:val="24"/>
        </w:rPr>
        <w:t>其它落实政府采购政策的资格要求</w:t>
      </w:r>
      <w:r>
        <w:rPr>
          <w:rFonts w:ascii="宋体" w:hAnsi="宋体"/>
          <w:color w:val="000000"/>
          <w:sz w:val="24"/>
          <w:szCs w:val="20"/>
        </w:rPr>
        <w:t>（如有）</w:t>
      </w:r>
    </w:p>
    <w:p w14:paraId="6F67BF1F" w14:textId="77777777" w:rsidR="0040550B" w:rsidRDefault="0040550B">
      <w:pPr>
        <w:widowControl/>
        <w:jc w:val="left"/>
        <w:rPr>
          <w:rFonts w:ascii="宋体" w:hAnsi="宋体"/>
          <w:sz w:val="24"/>
        </w:rPr>
      </w:pPr>
    </w:p>
    <w:p w14:paraId="7A1C0550" w14:textId="77777777" w:rsidR="0040550B" w:rsidRDefault="00000000">
      <w:pPr>
        <w:widowControl/>
        <w:jc w:val="left"/>
        <w:rPr>
          <w:rFonts w:ascii="宋体" w:hAnsi="宋体"/>
          <w:sz w:val="24"/>
        </w:rPr>
      </w:pPr>
      <w:r>
        <w:rPr>
          <w:rFonts w:ascii="宋体" w:hAnsi="宋体"/>
          <w:sz w:val="24"/>
        </w:rPr>
        <w:br w:type="page"/>
      </w:r>
    </w:p>
    <w:p w14:paraId="2004D469" w14:textId="77777777" w:rsidR="0040550B" w:rsidRDefault="00000000">
      <w:pPr>
        <w:keepNext/>
        <w:keepLines/>
        <w:autoSpaceDE w:val="0"/>
        <w:autoSpaceDN w:val="0"/>
        <w:adjustRightInd w:val="0"/>
        <w:spacing w:before="120" w:line="300" w:lineRule="auto"/>
        <w:jc w:val="left"/>
        <w:outlineLvl w:val="1"/>
        <w:rPr>
          <w:rFonts w:ascii="宋体" w:hAnsi="宋体"/>
          <w:b/>
          <w:spacing w:val="20"/>
          <w:sz w:val="24"/>
        </w:rPr>
      </w:pPr>
      <w:r>
        <w:rPr>
          <w:rFonts w:ascii="宋体" w:hAnsi="宋体"/>
          <w:b/>
          <w:spacing w:val="20"/>
          <w:sz w:val="24"/>
        </w:rPr>
        <w:lastRenderedPageBreak/>
        <w:t>二、商务技术文件格式</w:t>
      </w:r>
    </w:p>
    <w:p w14:paraId="74558DD8" w14:textId="77777777" w:rsidR="0040550B" w:rsidRDefault="0040550B">
      <w:pPr>
        <w:rPr>
          <w:rFonts w:ascii="宋体" w:hAnsi="宋体"/>
          <w:b/>
          <w:spacing w:val="20"/>
          <w:szCs w:val="21"/>
        </w:rPr>
      </w:pPr>
    </w:p>
    <w:p w14:paraId="112F7F2C" w14:textId="77777777" w:rsidR="0040550B" w:rsidRDefault="0040550B">
      <w:pPr>
        <w:rPr>
          <w:rFonts w:ascii="宋体" w:hAnsi="宋体"/>
          <w:b/>
          <w:spacing w:val="20"/>
          <w:sz w:val="24"/>
        </w:rPr>
      </w:pPr>
    </w:p>
    <w:p w14:paraId="662E7D72" w14:textId="77777777" w:rsidR="0040550B" w:rsidRDefault="00000000">
      <w:pPr>
        <w:rPr>
          <w:rFonts w:ascii="宋体" w:hAnsi="宋体"/>
          <w:b/>
          <w:sz w:val="24"/>
        </w:rPr>
      </w:pPr>
      <w:r>
        <w:rPr>
          <w:rFonts w:ascii="宋体" w:hAnsi="宋体"/>
          <w:b/>
          <w:spacing w:val="20"/>
          <w:sz w:val="24"/>
        </w:rPr>
        <w:t>投标文件（商务技术文件）</w:t>
      </w:r>
      <w:r>
        <w:rPr>
          <w:rFonts w:ascii="宋体" w:hAnsi="宋体"/>
          <w:b/>
          <w:sz w:val="24"/>
        </w:rPr>
        <w:t>封面（非实质性格式）</w:t>
      </w:r>
    </w:p>
    <w:p w14:paraId="208F5CAD" w14:textId="77777777" w:rsidR="0040550B" w:rsidRDefault="0040550B">
      <w:pPr>
        <w:jc w:val="center"/>
        <w:rPr>
          <w:rFonts w:ascii="宋体" w:hAnsi="宋体"/>
          <w:szCs w:val="21"/>
        </w:rPr>
      </w:pPr>
    </w:p>
    <w:p w14:paraId="36E31FA8" w14:textId="77777777" w:rsidR="0040550B" w:rsidRDefault="0040550B">
      <w:pPr>
        <w:jc w:val="center"/>
        <w:rPr>
          <w:rFonts w:ascii="宋体" w:hAnsi="宋体"/>
          <w:szCs w:val="21"/>
        </w:rPr>
      </w:pPr>
    </w:p>
    <w:p w14:paraId="42423C75" w14:textId="77777777" w:rsidR="0040550B" w:rsidRDefault="0040550B">
      <w:pPr>
        <w:jc w:val="center"/>
        <w:rPr>
          <w:rFonts w:ascii="宋体" w:hAnsi="宋体"/>
          <w:b/>
          <w:spacing w:val="60"/>
          <w:sz w:val="84"/>
          <w:szCs w:val="84"/>
        </w:rPr>
      </w:pPr>
    </w:p>
    <w:p w14:paraId="021638D6" w14:textId="77777777" w:rsidR="0040550B" w:rsidRDefault="00000000">
      <w:pPr>
        <w:jc w:val="center"/>
        <w:rPr>
          <w:rFonts w:ascii="宋体" w:hAnsi="宋体"/>
          <w:b/>
          <w:spacing w:val="60"/>
          <w:sz w:val="84"/>
          <w:szCs w:val="84"/>
        </w:rPr>
      </w:pPr>
      <w:r>
        <w:rPr>
          <w:rFonts w:ascii="宋体" w:hAnsi="宋体"/>
          <w:b/>
          <w:spacing w:val="60"/>
          <w:sz w:val="84"/>
          <w:szCs w:val="84"/>
        </w:rPr>
        <w:t>投 标 文 件</w:t>
      </w:r>
    </w:p>
    <w:p w14:paraId="298F2589" w14:textId="77777777" w:rsidR="0040550B" w:rsidRDefault="00000000">
      <w:pPr>
        <w:jc w:val="center"/>
        <w:rPr>
          <w:rFonts w:ascii="宋体" w:hAnsi="宋体"/>
          <w:b/>
          <w:spacing w:val="60"/>
          <w:sz w:val="52"/>
          <w:szCs w:val="52"/>
        </w:rPr>
      </w:pPr>
      <w:r>
        <w:rPr>
          <w:rFonts w:ascii="宋体" w:hAnsi="宋体"/>
          <w:b/>
          <w:spacing w:val="60"/>
          <w:sz w:val="52"/>
          <w:szCs w:val="52"/>
        </w:rPr>
        <w:t>（商务技术文件）</w:t>
      </w:r>
    </w:p>
    <w:p w14:paraId="739FD0A9" w14:textId="77777777" w:rsidR="0040550B" w:rsidRDefault="0040550B">
      <w:pPr>
        <w:ind w:firstLineChars="150" w:firstLine="542"/>
        <w:rPr>
          <w:rFonts w:ascii="宋体" w:hAnsi="宋体"/>
          <w:b/>
          <w:spacing w:val="20"/>
          <w:sz w:val="32"/>
          <w:szCs w:val="32"/>
        </w:rPr>
      </w:pPr>
    </w:p>
    <w:p w14:paraId="5514D6B5" w14:textId="77777777" w:rsidR="0040550B" w:rsidRDefault="0040550B">
      <w:pPr>
        <w:ind w:firstLineChars="150" w:firstLine="542"/>
        <w:rPr>
          <w:rFonts w:ascii="宋体" w:hAnsi="宋体"/>
          <w:b/>
          <w:spacing w:val="20"/>
          <w:sz w:val="32"/>
          <w:szCs w:val="32"/>
        </w:rPr>
      </w:pPr>
    </w:p>
    <w:p w14:paraId="1B7DCC93" w14:textId="77777777" w:rsidR="0040550B" w:rsidRDefault="0040550B">
      <w:pPr>
        <w:ind w:firstLineChars="150" w:firstLine="542"/>
        <w:rPr>
          <w:rFonts w:ascii="宋体" w:hAnsi="宋体"/>
          <w:b/>
          <w:spacing w:val="20"/>
          <w:sz w:val="32"/>
          <w:szCs w:val="32"/>
        </w:rPr>
      </w:pPr>
    </w:p>
    <w:p w14:paraId="441DEFAE" w14:textId="77777777" w:rsidR="0040550B" w:rsidRDefault="0040550B">
      <w:pPr>
        <w:ind w:firstLineChars="150" w:firstLine="542"/>
        <w:rPr>
          <w:rFonts w:ascii="宋体" w:hAnsi="宋体"/>
          <w:b/>
          <w:spacing w:val="20"/>
          <w:sz w:val="32"/>
          <w:szCs w:val="32"/>
        </w:rPr>
      </w:pPr>
    </w:p>
    <w:p w14:paraId="4B80BC9A" w14:textId="77777777" w:rsidR="0040550B" w:rsidRDefault="00000000">
      <w:pPr>
        <w:ind w:firstLineChars="150" w:firstLine="542"/>
        <w:rPr>
          <w:rFonts w:ascii="宋体" w:hAnsi="宋体"/>
          <w:b/>
          <w:spacing w:val="20"/>
          <w:sz w:val="32"/>
          <w:szCs w:val="32"/>
        </w:rPr>
      </w:pPr>
      <w:r>
        <w:rPr>
          <w:rFonts w:ascii="宋体" w:hAnsi="宋体"/>
          <w:b/>
          <w:spacing w:val="20"/>
          <w:sz w:val="32"/>
          <w:szCs w:val="32"/>
        </w:rPr>
        <w:t>项目名称:</w:t>
      </w:r>
    </w:p>
    <w:p w14:paraId="24D04A58" w14:textId="77777777" w:rsidR="0040550B" w:rsidRDefault="00000000">
      <w:pPr>
        <w:ind w:firstLineChars="150" w:firstLine="542"/>
        <w:rPr>
          <w:rFonts w:ascii="宋体" w:hAnsi="宋体"/>
          <w:b/>
          <w:spacing w:val="20"/>
          <w:sz w:val="32"/>
          <w:szCs w:val="32"/>
        </w:rPr>
      </w:pPr>
      <w:r>
        <w:rPr>
          <w:rFonts w:ascii="宋体" w:hAnsi="宋体"/>
          <w:b/>
          <w:spacing w:val="20"/>
          <w:sz w:val="32"/>
          <w:szCs w:val="32"/>
        </w:rPr>
        <w:t>项目编号/包号：</w:t>
      </w:r>
    </w:p>
    <w:p w14:paraId="65C0E91C" w14:textId="77777777" w:rsidR="0040550B" w:rsidRDefault="0040550B">
      <w:pPr>
        <w:ind w:firstLineChars="150" w:firstLine="542"/>
        <w:rPr>
          <w:rFonts w:ascii="宋体" w:hAnsi="宋体"/>
          <w:b/>
          <w:spacing w:val="20"/>
          <w:sz w:val="32"/>
          <w:szCs w:val="32"/>
        </w:rPr>
      </w:pPr>
    </w:p>
    <w:p w14:paraId="34BBBA87" w14:textId="77777777" w:rsidR="0040550B" w:rsidRDefault="0040550B">
      <w:pPr>
        <w:ind w:firstLineChars="150" w:firstLine="542"/>
        <w:rPr>
          <w:rFonts w:ascii="宋体" w:hAnsi="宋体"/>
          <w:b/>
          <w:spacing w:val="20"/>
          <w:sz w:val="32"/>
          <w:szCs w:val="32"/>
        </w:rPr>
      </w:pPr>
    </w:p>
    <w:p w14:paraId="20EFA157" w14:textId="77777777" w:rsidR="0040550B" w:rsidRDefault="0040550B">
      <w:pPr>
        <w:jc w:val="center"/>
        <w:rPr>
          <w:rFonts w:ascii="宋体" w:hAnsi="宋体"/>
          <w:b/>
          <w:sz w:val="32"/>
          <w:szCs w:val="32"/>
        </w:rPr>
      </w:pPr>
    </w:p>
    <w:p w14:paraId="240D4758" w14:textId="77777777" w:rsidR="0040550B" w:rsidRDefault="0040550B">
      <w:pPr>
        <w:jc w:val="center"/>
        <w:rPr>
          <w:rFonts w:ascii="宋体" w:hAnsi="宋体"/>
          <w:b/>
          <w:sz w:val="32"/>
          <w:szCs w:val="32"/>
        </w:rPr>
      </w:pPr>
    </w:p>
    <w:p w14:paraId="2C76D269" w14:textId="77777777" w:rsidR="0040550B" w:rsidRDefault="0040550B">
      <w:pPr>
        <w:jc w:val="center"/>
        <w:rPr>
          <w:rFonts w:ascii="宋体" w:hAnsi="宋体"/>
          <w:b/>
          <w:sz w:val="32"/>
          <w:szCs w:val="32"/>
        </w:rPr>
      </w:pPr>
    </w:p>
    <w:p w14:paraId="6572DF02" w14:textId="77777777" w:rsidR="0040550B" w:rsidRDefault="0040550B">
      <w:pPr>
        <w:jc w:val="center"/>
        <w:rPr>
          <w:rFonts w:ascii="宋体" w:hAnsi="宋体"/>
          <w:b/>
          <w:spacing w:val="20"/>
          <w:sz w:val="32"/>
          <w:szCs w:val="32"/>
        </w:rPr>
      </w:pPr>
    </w:p>
    <w:p w14:paraId="02E239E7" w14:textId="77777777" w:rsidR="0040550B" w:rsidRDefault="0040550B">
      <w:pPr>
        <w:jc w:val="center"/>
        <w:rPr>
          <w:rFonts w:ascii="宋体" w:hAnsi="宋体"/>
          <w:b/>
          <w:spacing w:val="20"/>
          <w:sz w:val="32"/>
          <w:szCs w:val="32"/>
        </w:rPr>
      </w:pPr>
    </w:p>
    <w:p w14:paraId="3BD41528" w14:textId="77777777" w:rsidR="0040550B" w:rsidRDefault="0040550B">
      <w:pPr>
        <w:jc w:val="center"/>
        <w:rPr>
          <w:rFonts w:ascii="宋体" w:hAnsi="宋体"/>
          <w:b/>
          <w:spacing w:val="20"/>
          <w:sz w:val="32"/>
          <w:szCs w:val="32"/>
        </w:rPr>
      </w:pPr>
    </w:p>
    <w:p w14:paraId="523C68E3" w14:textId="77777777" w:rsidR="0040550B" w:rsidRDefault="00000000">
      <w:pPr>
        <w:spacing w:line="360" w:lineRule="auto"/>
        <w:ind w:firstLineChars="300" w:firstLine="1084"/>
        <w:jc w:val="left"/>
        <w:rPr>
          <w:rFonts w:ascii="宋体" w:hAnsi="宋体"/>
          <w:b/>
          <w:spacing w:val="20"/>
          <w:sz w:val="32"/>
          <w:szCs w:val="32"/>
        </w:rPr>
      </w:pPr>
      <w:r>
        <w:rPr>
          <w:rFonts w:ascii="宋体" w:hAnsi="宋体"/>
          <w:b/>
          <w:spacing w:val="20"/>
          <w:sz w:val="32"/>
          <w:szCs w:val="32"/>
        </w:rPr>
        <w:t>投标人名称（加盖公章）：</w:t>
      </w:r>
    </w:p>
    <w:p w14:paraId="7290B6A3" w14:textId="77777777" w:rsidR="0040550B" w:rsidRDefault="00000000">
      <w:pPr>
        <w:ind w:firstLineChars="400" w:firstLine="1285"/>
        <w:rPr>
          <w:rFonts w:ascii="宋体" w:hAnsi="宋体"/>
          <w:b/>
          <w:sz w:val="32"/>
          <w:szCs w:val="32"/>
        </w:rPr>
      </w:pPr>
      <w:r>
        <w:rPr>
          <w:rFonts w:ascii="宋体" w:hAnsi="宋体" w:hint="eastAsia"/>
          <w:b/>
          <w:sz w:val="32"/>
          <w:szCs w:val="32"/>
        </w:rPr>
        <w:t>日期：</w:t>
      </w:r>
    </w:p>
    <w:p w14:paraId="34BB73D1" w14:textId="77777777" w:rsidR="0040550B" w:rsidRDefault="00000000">
      <w:pPr>
        <w:widowControl/>
        <w:jc w:val="left"/>
        <w:rPr>
          <w:rFonts w:ascii="宋体" w:hAnsi="宋体"/>
          <w:b/>
          <w:sz w:val="24"/>
        </w:rPr>
      </w:pPr>
      <w:r>
        <w:rPr>
          <w:rFonts w:ascii="宋体" w:hAnsi="宋体"/>
          <w:b/>
          <w:sz w:val="24"/>
        </w:rPr>
        <w:br w:type="page"/>
      </w:r>
    </w:p>
    <w:p w14:paraId="1656E249" w14:textId="77777777" w:rsidR="0040550B" w:rsidRDefault="00000000">
      <w:pPr>
        <w:spacing w:line="360" w:lineRule="auto"/>
        <w:outlineLvl w:val="2"/>
        <w:rPr>
          <w:rFonts w:ascii="宋体" w:hAnsi="宋体"/>
          <w:color w:val="000000"/>
          <w:sz w:val="24"/>
          <w:szCs w:val="20"/>
        </w:rPr>
      </w:pPr>
      <w:bookmarkStart w:id="816" w:name="_Hlt520273711"/>
      <w:bookmarkStart w:id="817" w:name="_Hlt520274065"/>
      <w:bookmarkStart w:id="818" w:name="_Hlt520274121"/>
      <w:bookmarkStart w:id="819" w:name="_Hlt520271212"/>
      <w:bookmarkStart w:id="820" w:name="_Hlt520343392"/>
      <w:bookmarkStart w:id="821" w:name="_Hlt520350918"/>
      <w:bookmarkStart w:id="822" w:name="_Hlt520274393"/>
      <w:bookmarkStart w:id="823" w:name="_Hlt520343000"/>
      <w:bookmarkStart w:id="824" w:name="_Hlt520355504"/>
      <w:bookmarkStart w:id="825" w:name="_Hlt520274407"/>
      <w:bookmarkStart w:id="826" w:name="_Ref467988698"/>
      <w:bookmarkStart w:id="827" w:name="_Toc480942349"/>
      <w:bookmarkStart w:id="828" w:name="_Toc150480794"/>
      <w:bookmarkStart w:id="829" w:name="_Toc226965829"/>
      <w:bookmarkStart w:id="830" w:name="_Toc226309800"/>
      <w:bookmarkStart w:id="831" w:name="_Toc142311058"/>
      <w:bookmarkStart w:id="832" w:name="_Toc520356217"/>
      <w:bookmarkStart w:id="833" w:name="_Toc150774761"/>
      <w:bookmarkStart w:id="834" w:name="_Toc226965746"/>
      <w:bookmarkStart w:id="835" w:name="_Toc127151556"/>
      <w:bookmarkStart w:id="836" w:name="_Toc195842921"/>
      <w:bookmarkStart w:id="837" w:name="_Toc226337252"/>
      <w:bookmarkEnd w:id="816"/>
      <w:bookmarkEnd w:id="817"/>
      <w:bookmarkEnd w:id="818"/>
      <w:bookmarkEnd w:id="819"/>
      <w:bookmarkEnd w:id="820"/>
      <w:bookmarkEnd w:id="821"/>
      <w:bookmarkEnd w:id="822"/>
      <w:bookmarkEnd w:id="823"/>
      <w:bookmarkEnd w:id="824"/>
      <w:bookmarkEnd w:id="825"/>
      <w:r>
        <w:rPr>
          <w:rFonts w:ascii="宋体" w:hAnsi="宋体"/>
          <w:color w:val="000000"/>
          <w:sz w:val="24"/>
        </w:rPr>
        <w:lastRenderedPageBreak/>
        <w:t>1</w:t>
      </w:r>
      <w:r>
        <w:rPr>
          <w:rFonts w:ascii="宋体" w:hAnsi="宋体"/>
          <w:color w:val="000000"/>
          <w:sz w:val="24"/>
          <w:szCs w:val="20"/>
        </w:rPr>
        <w:t xml:space="preserve">  </w:t>
      </w:r>
      <w:r>
        <w:rPr>
          <w:rFonts w:ascii="宋体" w:hAnsi="宋体"/>
          <w:color w:val="000000"/>
          <w:sz w:val="24"/>
        </w:rPr>
        <w:t>投标</w:t>
      </w:r>
      <w:bookmarkEnd w:id="826"/>
      <w:bookmarkEnd w:id="827"/>
      <w:r>
        <w:rPr>
          <w:rFonts w:ascii="宋体" w:hAnsi="宋体"/>
          <w:color w:val="000000"/>
          <w:sz w:val="24"/>
        </w:rPr>
        <w:t>书</w:t>
      </w:r>
      <w:bookmarkEnd w:id="828"/>
      <w:bookmarkEnd w:id="829"/>
      <w:bookmarkEnd w:id="830"/>
      <w:bookmarkEnd w:id="831"/>
      <w:bookmarkEnd w:id="832"/>
      <w:bookmarkEnd w:id="833"/>
      <w:bookmarkEnd w:id="834"/>
      <w:bookmarkEnd w:id="835"/>
      <w:bookmarkEnd w:id="836"/>
      <w:bookmarkEnd w:id="837"/>
      <w:r>
        <w:rPr>
          <w:rFonts w:ascii="宋体" w:hAnsi="宋体"/>
          <w:color w:val="000000"/>
          <w:sz w:val="24"/>
          <w:szCs w:val="20"/>
        </w:rPr>
        <w:t>（实质性格式）</w:t>
      </w:r>
    </w:p>
    <w:p w14:paraId="1E33B754" w14:textId="77777777" w:rsidR="0040550B" w:rsidRDefault="0040550B">
      <w:pPr>
        <w:tabs>
          <w:tab w:val="left" w:pos="5580"/>
        </w:tabs>
        <w:spacing w:line="360" w:lineRule="auto"/>
        <w:rPr>
          <w:rFonts w:ascii="宋体" w:hAnsi="宋体"/>
          <w:color w:val="000000"/>
          <w:sz w:val="24"/>
        </w:rPr>
      </w:pPr>
    </w:p>
    <w:p w14:paraId="410CDCD2" w14:textId="77777777" w:rsidR="0040550B" w:rsidRDefault="00000000">
      <w:pPr>
        <w:spacing w:line="360" w:lineRule="auto"/>
        <w:jc w:val="center"/>
        <w:rPr>
          <w:rFonts w:ascii="宋体" w:hAnsi="宋体"/>
          <w:b/>
          <w:color w:val="000000"/>
          <w:sz w:val="36"/>
          <w:szCs w:val="36"/>
        </w:rPr>
      </w:pPr>
      <w:r>
        <w:rPr>
          <w:rFonts w:ascii="宋体" w:hAnsi="宋体" w:hint="eastAsia"/>
          <w:b/>
          <w:color w:val="000000"/>
          <w:sz w:val="36"/>
          <w:szCs w:val="36"/>
        </w:rPr>
        <w:t>投标书</w:t>
      </w:r>
    </w:p>
    <w:p w14:paraId="25802CD2" w14:textId="77777777" w:rsidR="0040550B"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41444789" w14:textId="77777777" w:rsidR="0040550B" w:rsidRDefault="0040550B">
      <w:pPr>
        <w:tabs>
          <w:tab w:val="left" w:pos="5580"/>
        </w:tabs>
        <w:spacing w:line="360" w:lineRule="auto"/>
        <w:rPr>
          <w:rFonts w:ascii="宋体" w:hAnsi="宋体"/>
          <w:color w:val="000000"/>
          <w:sz w:val="24"/>
          <w:szCs w:val="20"/>
        </w:rPr>
      </w:pPr>
    </w:p>
    <w:p w14:paraId="7379250A" w14:textId="77777777" w:rsidR="0040550B" w:rsidRDefault="00000000">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14:paraId="098EDB69" w14:textId="77777777" w:rsidR="0040550B" w:rsidRDefault="00000000">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4883F87A" w14:textId="77777777" w:rsidR="0040550B" w:rsidRDefault="00000000">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（1）本投标有效期为自提交投标文件的截止之日起</w:t>
      </w:r>
      <w:r>
        <w:rPr>
          <w:rFonts w:ascii="宋体" w:hAnsi="宋体"/>
          <w:sz w:val="24"/>
        </w:rPr>
        <w:t>_____</w:t>
      </w:r>
      <w:r>
        <w:rPr>
          <w:rFonts w:ascii="宋体" w:hAnsi="宋体"/>
          <w:color w:val="000000"/>
          <w:sz w:val="24"/>
          <w:szCs w:val="20"/>
        </w:rPr>
        <w:t>个日历日。</w:t>
      </w:r>
    </w:p>
    <w:p w14:paraId="09E0360B" w14:textId="77777777" w:rsidR="0040550B" w:rsidRDefault="00000000">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14:paraId="7985EFAD" w14:textId="77777777" w:rsidR="0040550B" w:rsidRDefault="00000000">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2248BC15" w14:textId="77777777" w:rsidR="0040550B" w:rsidRDefault="00000000">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5B642B66" w14:textId="77777777" w:rsidR="0040550B" w:rsidRDefault="00000000">
      <w:pPr>
        <w:spacing w:line="360" w:lineRule="auto"/>
        <w:ind w:left="420"/>
        <w:rPr>
          <w:rFonts w:ascii="宋体" w:hAnsi="宋体"/>
          <w:color w:val="000000"/>
          <w:sz w:val="24"/>
        </w:rPr>
      </w:pPr>
      <w:r>
        <w:rPr>
          <w:rFonts w:ascii="宋体" w:hAnsi="宋体"/>
          <w:color w:val="000000"/>
          <w:sz w:val="24"/>
        </w:rPr>
        <w:t>2. 其他补充条款（如有）：</w:t>
      </w:r>
      <w:r>
        <w:rPr>
          <w:rFonts w:ascii="宋体" w:hAnsi="宋体"/>
          <w:color w:val="000000"/>
          <w:sz w:val="24"/>
          <w:szCs w:val="20"/>
        </w:rPr>
        <w:t>___________</w:t>
      </w:r>
      <w:r>
        <w:rPr>
          <w:rFonts w:ascii="宋体" w:hAnsi="宋体"/>
          <w:color w:val="000000"/>
          <w:sz w:val="24"/>
        </w:rPr>
        <w:t>。</w:t>
      </w:r>
    </w:p>
    <w:p w14:paraId="2CE1C39E" w14:textId="77777777" w:rsidR="0040550B" w:rsidRDefault="00000000">
      <w:pPr>
        <w:spacing w:line="360" w:lineRule="auto"/>
        <w:ind w:firstLineChars="200" w:firstLine="480"/>
        <w:rPr>
          <w:rFonts w:ascii="宋体" w:hAnsi="宋体"/>
          <w:color w:val="000000"/>
          <w:sz w:val="24"/>
        </w:rPr>
      </w:pPr>
      <w:r>
        <w:rPr>
          <w:rFonts w:ascii="宋体" w:hAnsi="宋体"/>
          <w:color w:val="000000"/>
          <w:sz w:val="24"/>
        </w:rPr>
        <w:t>与本投标有关的一切正式往来信函请寄：</w:t>
      </w:r>
    </w:p>
    <w:p w14:paraId="6C1A5CE3" w14:textId="77777777" w:rsidR="0040550B" w:rsidRDefault="0040550B">
      <w:pPr>
        <w:tabs>
          <w:tab w:val="left" w:pos="5580"/>
        </w:tabs>
        <w:spacing w:line="360" w:lineRule="auto"/>
        <w:ind w:left="420"/>
        <w:rPr>
          <w:rFonts w:ascii="宋体" w:hAnsi="宋体"/>
          <w:color w:val="000000"/>
          <w:sz w:val="24"/>
          <w:szCs w:val="20"/>
        </w:rPr>
      </w:pPr>
    </w:p>
    <w:p w14:paraId="4A6A5E29" w14:textId="77777777" w:rsidR="0040550B"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地址_________________________     传真____________________________</w:t>
      </w:r>
    </w:p>
    <w:p w14:paraId="6DAB21BC" w14:textId="77777777" w:rsidR="0040550B"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电话_________________________     电子函件________________________</w:t>
      </w:r>
    </w:p>
    <w:p w14:paraId="593A1724" w14:textId="77777777" w:rsidR="0040550B" w:rsidRDefault="0040550B">
      <w:pPr>
        <w:tabs>
          <w:tab w:val="left" w:pos="5580"/>
        </w:tabs>
        <w:spacing w:line="360" w:lineRule="auto"/>
        <w:ind w:left="420"/>
        <w:rPr>
          <w:rFonts w:ascii="宋体" w:hAnsi="宋体"/>
          <w:color w:val="000000"/>
          <w:sz w:val="24"/>
          <w:szCs w:val="20"/>
        </w:rPr>
      </w:pPr>
    </w:p>
    <w:p w14:paraId="2496A502" w14:textId="77777777" w:rsidR="0040550B"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投标人名称（加盖公章） ___________</w:t>
      </w:r>
    </w:p>
    <w:p w14:paraId="42450AE7" w14:textId="77777777" w:rsidR="0040550B"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 xml:space="preserve">日期：_____年______月______日    </w:t>
      </w:r>
    </w:p>
    <w:p w14:paraId="6DC01D34" w14:textId="77777777" w:rsidR="0040550B" w:rsidRDefault="0040550B">
      <w:pPr>
        <w:tabs>
          <w:tab w:val="left" w:pos="5580"/>
        </w:tabs>
        <w:spacing w:line="360" w:lineRule="auto"/>
        <w:ind w:left="420"/>
        <w:rPr>
          <w:rFonts w:ascii="宋体" w:hAnsi="宋体"/>
          <w:color w:val="000000"/>
          <w:sz w:val="24"/>
          <w:szCs w:val="20"/>
          <w:u w:val="single"/>
        </w:rPr>
      </w:pPr>
    </w:p>
    <w:p w14:paraId="7E2D3332" w14:textId="77777777" w:rsidR="0040550B" w:rsidRDefault="00000000">
      <w:pPr>
        <w:widowControl/>
        <w:jc w:val="left"/>
        <w:rPr>
          <w:rFonts w:ascii="宋体" w:hAnsi="宋体"/>
          <w:color w:val="000000"/>
          <w:sz w:val="24"/>
        </w:rPr>
      </w:pPr>
      <w:bookmarkStart w:id="838" w:name="_Hlt520355938"/>
      <w:bookmarkStart w:id="839" w:name="_Hlt520356243"/>
      <w:bookmarkStart w:id="840" w:name="_Toc265228395"/>
      <w:bookmarkStart w:id="841" w:name="_Toc142311059"/>
      <w:bookmarkStart w:id="842" w:name="_Toc480942350"/>
      <w:bookmarkStart w:id="843" w:name="_Toc226337253"/>
      <w:bookmarkStart w:id="844" w:name="_Toc264969247"/>
      <w:bookmarkStart w:id="845" w:name="_Toc226309801"/>
      <w:bookmarkStart w:id="846" w:name="_Toc150774762"/>
      <w:bookmarkStart w:id="847" w:name="_Toc305158899"/>
      <w:bookmarkStart w:id="848" w:name="_Toc195842922"/>
      <w:bookmarkStart w:id="849" w:name="_Toc150480795"/>
      <w:bookmarkStart w:id="850" w:name="_Ref467988705"/>
      <w:bookmarkStart w:id="851" w:name="_Toc305158825"/>
      <w:bookmarkStart w:id="852" w:name="_Toc127151557"/>
      <w:bookmarkStart w:id="853" w:name="_Toc226965747"/>
      <w:bookmarkStart w:id="854" w:name="_Toc520356218"/>
      <w:bookmarkStart w:id="855" w:name="_Toc226965830"/>
      <w:bookmarkEnd w:id="838"/>
      <w:bookmarkEnd w:id="839"/>
      <w:r>
        <w:rPr>
          <w:rFonts w:ascii="宋体" w:hAnsi="宋体"/>
          <w:color w:val="000000"/>
          <w:sz w:val="24"/>
        </w:rPr>
        <w:br w:type="page"/>
      </w:r>
    </w:p>
    <w:p w14:paraId="2712072B" w14:textId="77777777" w:rsidR="0040550B" w:rsidRDefault="00000000">
      <w:pPr>
        <w:spacing w:line="360" w:lineRule="auto"/>
        <w:outlineLvl w:val="2"/>
        <w:rPr>
          <w:rFonts w:ascii="宋体" w:hAnsi="宋体"/>
          <w:color w:val="000000"/>
          <w:sz w:val="24"/>
        </w:rPr>
      </w:pPr>
      <w:r>
        <w:rPr>
          <w:rFonts w:ascii="宋体" w:hAnsi="宋体"/>
          <w:color w:val="000000"/>
          <w:sz w:val="24"/>
        </w:rPr>
        <w:lastRenderedPageBreak/>
        <w:t>2  授权委托书（实质性格式）</w:t>
      </w:r>
    </w:p>
    <w:p w14:paraId="79A9B5CA" w14:textId="77777777" w:rsidR="0040550B" w:rsidRDefault="00000000">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7EAFF6EC" w14:textId="77777777" w:rsidR="0040550B" w:rsidRDefault="0040550B">
      <w:pPr>
        <w:spacing w:line="360" w:lineRule="auto"/>
        <w:ind w:firstLine="420"/>
        <w:rPr>
          <w:rFonts w:ascii="宋体" w:hAnsi="宋体"/>
          <w:color w:val="000000"/>
          <w:sz w:val="24"/>
          <w:szCs w:val="20"/>
        </w:rPr>
      </w:pPr>
    </w:p>
    <w:p w14:paraId="3FA0B558" w14:textId="77777777" w:rsidR="0040550B" w:rsidRDefault="00000000">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1359C351" w14:textId="77777777" w:rsidR="0040550B" w:rsidRDefault="00000000">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75A6C5CD" w14:textId="77777777" w:rsidR="0040550B" w:rsidRDefault="00000000">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19FF3F56" w14:textId="77777777" w:rsidR="0040550B" w:rsidRDefault="00000000">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702D9570" w14:textId="77777777" w:rsidR="0040550B" w:rsidRDefault="00000000">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w:t>
      </w:r>
      <w:r>
        <w:rPr>
          <w:rFonts w:ascii="宋体" w:hAnsi="宋体"/>
          <w:color w:val="000000"/>
          <w:sz w:val="24"/>
          <w:szCs w:val="20"/>
        </w:rPr>
        <w:t>或</w:t>
      </w:r>
      <w:r>
        <w:rPr>
          <w:rFonts w:ascii="宋体" w:hAnsi="宋体" w:hint="eastAsia"/>
          <w:color w:val="000000"/>
          <w:sz w:val="24"/>
          <w:szCs w:val="20"/>
        </w:rPr>
        <w:t>盖章）</w:t>
      </w:r>
      <w:r>
        <w:rPr>
          <w:rFonts w:ascii="宋体" w:hAnsi="宋体"/>
          <w:color w:val="000000"/>
          <w:sz w:val="24"/>
          <w:szCs w:val="20"/>
        </w:rPr>
        <w:t>：</w:t>
      </w:r>
      <w:r>
        <w:rPr>
          <w:rFonts w:ascii="宋体" w:hAnsi="宋体"/>
          <w:color w:val="000000"/>
          <w:sz w:val="24"/>
          <w:lang w:val="zh-CN"/>
        </w:rPr>
        <w:t>________________</w:t>
      </w:r>
      <w:r>
        <w:rPr>
          <w:rFonts w:ascii="宋体" w:hAnsi="宋体"/>
          <w:color w:val="000000"/>
          <w:sz w:val="24"/>
        </w:rPr>
        <w:t xml:space="preserve"> </w:t>
      </w:r>
    </w:p>
    <w:p w14:paraId="1FCAE9AB" w14:textId="77777777" w:rsidR="0040550B"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467301E3" w14:textId="77777777" w:rsidR="0040550B"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40550B" w14:paraId="452D8B6C" w14:textId="77777777">
        <w:trPr>
          <w:trHeight w:val="1399"/>
        </w:trPr>
        <w:tc>
          <w:tcPr>
            <w:tcW w:w="4673" w:type="dxa"/>
          </w:tcPr>
          <w:p w14:paraId="451C4738" w14:textId="77777777" w:rsidR="0040550B" w:rsidRDefault="0040550B">
            <w:pPr>
              <w:tabs>
                <w:tab w:val="left" w:pos="5580"/>
              </w:tabs>
              <w:spacing w:line="360" w:lineRule="auto"/>
              <w:jc w:val="left"/>
              <w:rPr>
                <w:rFonts w:ascii="宋体" w:hAnsi="宋体"/>
                <w:color w:val="000000"/>
                <w:sz w:val="24"/>
                <w:szCs w:val="20"/>
              </w:rPr>
            </w:pPr>
          </w:p>
          <w:p w14:paraId="68E4FC71" w14:textId="77777777" w:rsidR="0040550B" w:rsidRDefault="0040550B">
            <w:pPr>
              <w:tabs>
                <w:tab w:val="left" w:pos="5580"/>
              </w:tabs>
              <w:spacing w:line="360" w:lineRule="auto"/>
              <w:jc w:val="left"/>
              <w:rPr>
                <w:rFonts w:ascii="宋体" w:hAnsi="宋体"/>
                <w:color w:val="000000"/>
                <w:sz w:val="24"/>
                <w:szCs w:val="20"/>
              </w:rPr>
            </w:pPr>
          </w:p>
          <w:p w14:paraId="33B577BC" w14:textId="77777777" w:rsidR="0040550B" w:rsidRDefault="0040550B">
            <w:pPr>
              <w:tabs>
                <w:tab w:val="left" w:pos="5580"/>
              </w:tabs>
              <w:spacing w:line="360" w:lineRule="auto"/>
              <w:jc w:val="left"/>
              <w:rPr>
                <w:rFonts w:ascii="宋体" w:hAnsi="宋体"/>
                <w:color w:val="000000"/>
                <w:sz w:val="24"/>
                <w:szCs w:val="20"/>
              </w:rPr>
            </w:pPr>
          </w:p>
        </w:tc>
        <w:tc>
          <w:tcPr>
            <w:tcW w:w="4536" w:type="dxa"/>
          </w:tcPr>
          <w:p w14:paraId="53BF245D" w14:textId="77777777" w:rsidR="0040550B" w:rsidRDefault="0040550B">
            <w:pPr>
              <w:tabs>
                <w:tab w:val="left" w:pos="5580"/>
              </w:tabs>
              <w:spacing w:line="360" w:lineRule="auto"/>
              <w:jc w:val="left"/>
              <w:rPr>
                <w:rFonts w:ascii="宋体" w:hAnsi="宋体"/>
                <w:color w:val="000000"/>
                <w:sz w:val="24"/>
                <w:szCs w:val="20"/>
              </w:rPr>
            </w:pPr>
          </w:p>
          <w:p w14:paraId="66E2DF0C" w14:textId="77777777" w:rsidR="0040550B" w:rsidRDefault="0040550B">
            <w:pPr>
              <w:tabs>
                <w:tab w:val="left" w:pos="5580"/>
              </w:tabs>
              <w:spacing w:line="360" w:lineRule="auto"/>
              <w:jc w:val="left"/>
              <w:rPr>
                <w:rFonts w:ascii="宋体" w:hAnsi="宋体"/>
                <w:color w:val="000000"/>
                <w:sz w:val="24"/>
                <w:szCs w:val="20"/>
              </w:rPr>
            </w:pPr>
          </w:p>
          <w:p w14:paraId="2893B257" w14:textId="77777777" w:rsidR="0040550B" w:rsidRDefault="0040550B">
            <w:pPr>
              <w:tabs>
                <w:tab w:val="left" w:pos="5580"/>
              </w:tabs>
              <w:spacing w:line="360" w:lineRule="auto"/>
              <w:jc w:val="left"/>
              <w:rPr>
                <w:rFonts w:ascii="宋体" w:hAnsi="宋体"/>
                <w:color w:val="000000"/>
                <w:sz w:val="24"/>
                <w:szCs w:val="20"/>
              </w:rPr>
            </w:pPr>
          </w:p>
        </w:tc>
      </w:tr>
    </w:tbl>
    <w:p w14:paraId="7F4A8393" w14:textId="77777777" w:rsidR="0040550B" w:rsidRDefault="00000000">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40550B" w14:paraId="58AB3264" w14:textId="77777777">
        <w:trPr>
          <w:trHeight w:val="1399"/>
        </w:trPr>
        <w:tc>
          <w:tcPr>
            <w:tcW w:w="4673" w:type="dxa"/>
          </w:tcPr>
          <w:p w14:paraId="68A69A55" w14:textId="77777777" w:rsidR="0040550B" w:rsidRDefault="0040550B">
            <w:pPr>
              <w:tabs>
                <w:tab w:val="left" w:pos="5580"/>
              </w:tabs>
              <w:spacing w:line="360" w:lineRule="auto"/>
              <w:jc w:val="left"/>
              <w:rPr>
                <w:rFonts w:ascii="宋体" w:hAnsi="宋体"/>
                <w:color w:val="000000"/>
                <w:sz w:val="24"/>
                <w:szCs w:val="20"/>
              </w:rPr>
            </w:pPr>
          </w:p>
          <w:p w14:paraId="5A7B9980" w14:textId="77777777" w:rsidR="0040550B" w:rsidRDefault="0040550B">
            <w:pPr>
              <w:tabs>
                <w:tab w:val="left" w:pos="5580"/>
              </w:tabs>
              <w:spacing w:line="360" w:lineRule="auto"/>
              <w:jc w:val="left"/>
              <w:rPr>
                <w:rFonts w:ascii="宋体" w:hAnsi="宋体"/>
                <w:color w:val="000000"/>
                <w:sz w:val="24"/>
                <w:szCs w:val="20"/>
              </w:rPr>
            </w:pPr>
          </w:p>
          <w:p w14:paraId="52BCAF8C" w14:textId="77777777" w:rsidR="0040550B" w:rsidRDefault="0040550B">
            <w:pPr>
              <w:tabs>
                <w:tab w:val="left" w:pos="5580"/>
              </w:tabs>
              <w:spacing w:line="360" w:lineRule="auto"/>
              <w:jc w:val="left"/>
              <w:rPr>
                <w:rFonts w:ascii="宋体" w:hAnsi="宋体"/>
                <w:color w:val="000000"/>
                <w:sz w:val="24"/>
                <w:szCs w:val="20"/>
              </w:rPr>
            </w:pPr>
          </w:p>
        </w:tc>
        <w:tc>
          <w:tcPr>
            <w:tcW w:w="4536" w:type="dxa"/>
          </w:tcPr>
          <w:p w14:paraId="2BA764DA" w14:textId="77777777" w:rsidR="0040550B" w:rsidRDefault="0040550B">
            <w:pPr>
              <w:tabs>
                <w:tab w:val="left" w:pos="5580"/>
              </w:tabs>
              <w:spacing w:line="360" w:lineRule="auto"/>
              <w:jc w:val="left"/>
              <w:rPr>
                <w:rFonts w:ascii="宋体" w:hAnsi="宋体"/>
                <w:color w:val="000000"/>
                <w:sz w:val="24"/>
                <w:szCs w:val="20"/>
              </w:rPr>
            </w:pPr>
          </w:p>
          <w:p w14:paraId="4FD4D49D" w14:textId="77777777" w:rsidR="0040550B" w:rsidRDefault="0040550B">
            <w:pPr>
              <w:tabs>
                <w:tab w:val="left" w:pos="5580"/>
              </w:tabs>
              <w:spacing w:line="360" w:lineRule="auto"/>
              <w:jc w:val="left"/>
              <w:rPr>
                <w:rFonts w:ascii="宋体" w:hAnsi="宋体"/>
                <w:color w:val="000000"/>
                <w:sz w:val="24"/>
                <w:szCs w:val="20"/>
              </w:rPr>
            </w:pPr>
          </w:p>
          <w:p w14:paraId="32ED6793" w14:textId="77777777" w:rsidR="0040550B" w:rsidRDefault="0040550B">
            <w:pPr>
              <w:tabs>
                <w:tab w:val="left" w:pos="5580"/>
              </w:tabs>
              <w:spacing w:line="360" w:lineRule="auto"/>
              <w:jc w:val="left"/>
              <w:rPr>
                <w:rFonts w:ascii="宋体" w:hAnsi="宋体"/>
                <w:color w:val="000000"/>
                <w:sz w:val="24"/>
                <w:szCs w:val="20"/>
              </w:rPr>
            </w:pPr>
          </w:p>
        </w:tc>
      </w:tr>
    </w:tbl>
    <w:p w14:paraId="3AB904D0" w14:textId="77777777" w:rsidR="0040550B" w:rsidRDefault="00000000">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14:paraId="66FA7B46" w14:textId="77777777" w:rsidR="0040550B"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14:paraId="325812DC" w14:textId="77777777" w:rsidR="0040550B" w:rsidRDefault="00000000">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14:paraId="77D84102" w14:textId="77777777" w:rsidR="0040550B"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p>
    <w:p w14:paraId="3E42E7AE" w14:textId="77777777" w:rsidR="0040550B" w:rsidRDefault="00000000">
      <w:pPr>
        <w:pStyle w:val="21"/>
        <w:spacing w:line="360" w:lineRule="auto"/>
        <w:ind w:leftChars="0" w:left="0" w:firstLineChars="0" w:firstLine="0"/>
      </w:pPr>
      <w:r>
        <w:rPr>
          <w:rFonts w:hint="eastAsia"/>
        </w:rPr>
        <w:t>4</w:t>
      </w:r>
      <w:r>
        <w:t>.</w:t>
      </w:r>
      <w:r>
        <w:t>供应商应随本《授权委托书》同时</w:t>
      </w:r>
      <w:r>
        <w:rPr>
          <w:rFonts w:ascii="Leelawadee UI" w:hAnsi="Leelawadee UI" w:cs="Leelawadee UI" w:hint="eastAsia"/>
        </w:rPr>
        <w:t>提</w:t>
      </w:r>
      <w:r>
        <w:t>供法定代表人（单位负责人）及委托代理人的有</w:t>
      </w:r>
      <w:r>
        <w:t xml:space="preserve"> </w:t>
      </w:r>
      <w:r>
        <w:t>效的身份证、护照等身份证明文件电子件。</w:t>
      </w:r>
      <w:r>
        <w:rPr>
          <w:rFonts w:ascii="Leelawadee UI" w:hAnsi="Leelawadee UI" w:cs="Leelawadee UI" w:hint="eastAsia"/>
        </w:rPr>
        <w:t>提</w:t>
      </w:r>
      <w:r>
        <w:t>供身份证的，应同时</w:t>
      </w:r>
      <w:r>
        <w:rPr>
          <w:rFonts w:ascii="Leelawadee UI" w:hAnsi="Leelawadee UI" w:cs="Leelawadee UI" w:hint="eastAsia"/>
        </w:rPr>
        <w:t>提</w:t>
      </w:r>
      <w:r>
        <w:t>供身份证双面电子</w:t>
      </w:r>
      <w:r>
        <w:t xml:space="preserve"> </w:t>
      </w:r>
      <w:r>
        <w:t>件。</w:t>
      </w:r>
    </w:p>
    <w:p w14:paraId="27BEE517" w14:textId="77777777" w:rsidR="0040550B" w:rsidRDefault="0040550B">
      <w:pPr>
        <w:tabs>
          <w:tab w:val="left" w:pos="5580"/>
        </w:tabs>
        <w:spacing w:line="360" w:lineRule="auto"/>
        <w:jc w:val="left"/>
        <w:rPr>
          <w:rFonts w:ascii="宋体" w:hAnsi="宋体"/>
          <w:color w:val="000000"/>
          <w:sz w:val="30"/>
          <w:szCs w:val="30"/>
        </w:rPr>
      </w:pPr>
    </w:p>
    <w:p w14:paraId="616765E4" w14:textId="77777777" w:rsidR="0040550B" w:rsidRDefault="00000000">
      <w:pPr>
        <w:spacing w:line="360" w:lineRule="exact"/>
        <w:jc w:val="center"/>
        <w:rPr>
          <w:rFonts w:ascii="宋体" w:hAnsi="宋体"/>
          <w:b/>
          <w:color w:val="000000"/>
          <w:sz w:val="36"/>
          <w:szCs w:val="36"/>
        </w:rPr>
      </w:pPr>
      <w:r>
        <w:rPr>
          <w:rFonts w:ascii="宋体" w:hAnsi="宋体" w:hint="eastAsia"/>
          <w:b/>
          <w:color w:val="000000"/>
          <w:sz w:val="36"/>
          <w:szCs w:val="36"/>
        </w:rPr>
        <w:t>附：</w:t>
      </w:r>
      <w:r>
        <w:rPr>
          <w:rFonts w:ascii="宋体" w:hAnsi="宋体"/>
          <w:b/>
          <w:color w:val="000000"/>
          <w:sz w:val="36"/>
          <w:szCs w:val="36"/>
        </w:rPr>
        <w:t>法定代表人（单位负责人）身份证明</w:t>
      </w:r>
    </w:p>
    <w:p w14:paraId="56BCC10E" w14:textId="77777777" w:rsidR="0040550B" w:rsidRDefault="0040550B">
      <w:pPr>
        <w:kinsoku w:val="0"/>
        <w:overflowPunct w:val="0"/>
        <w:spacing w:line="200" w:lineRule="exact"/>
        <w:rPr>
          <w:rFonts w:ascii="宋体" w:hAnsi="宋体"/>
          <w:sz w:val="20"/>
          <w:szCs w:val="20"/>
        </w:rPr>
      </w:pPr>
    </w:p>
    <w:p w14:paraId="22471F23" w14:textId="77777777" w:rsidR="0040550B"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14:paraId="1D824E85" w14:textId="77777777" w:rsidR="0040550B" w:rsidRDefault="00000000">
      <w:pPr>
        <w:pStyle w:val="af3"/>
        <w:tabs>
          <w:tab w:val="left" w:pos="2412"/>
          <w:tab w:val="left" w:pos="3883"/>
          <w:tab w:val="left" w:pos="5352"/>
          <w:tab w:val="left" w:pos="6821"/>
        </w:tabs>
        <w:kinsoku w:val="0"/>
        <w:overflowPunct w:val="0"/>
        <w:spacing w:line="335" w:lineRule="exact"/>
        <w:ind w:firstLineChars="200" w:firstLine="480"/>
      </w:pPr>
      <w:r>
        <w:rPr>
          <w:rFonts w:hint="eastAsia"/>
        </w:rPr>
        <w:t>兹证明，</w:t>
      </w:r>
    </w:p>
    <w:p w14:paraId="2B0AFEC3" w14:textId="77777777" w:rsidR="0040550B" w:rsidRDefault="00000000">
      <w:pPr>
        <w:pStyle w:val="af3"/>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14:paraId="5FDC4C64" w14:textId="77777777" w:rsidR="0040550B" w:rsidRDefault="0040550B">
      <w:pPr>
        <w:pStyle w:val="af3"/>
        <w:tabs>
          <w:tab w:val="left" w:pos="2412"/>
          <w:tab w:val="left" w:pos="3883"/>
          <w:tab w:val="left" w:pos="5352"/>
          <w:tab w:val="left" w:pos="6821"/>
        </w:tabs>
        <w:kinsoku w:val="0"/>
        <w:overflowPunct w:val="0"/>
        <w:spacing w:line="335" w:lineRule="exact"/>
      </w:pPr>
    </w:p>
    <w:p w14:paraId="216B7218" w14:textId="77777777" w:rsidR="0040550B" w:rsidRDefault="00000000">
      <w:pPr>
        <w:pStyle w:val="af3"/>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3204CD6C" w14:textId="77777777" w:rsidR="0040550B" w:rsidRDefault="0040550B">
      <w:pPr>
        <w:pStyle w:val="af3"/>
        <w:tabs>
          <w:tab w:val="left" w:pos="2412"/>
          <w:tab w:val="left" w:pos="3883"/>
          <w:tab w:val="left" w:pos="5352"/>
          <w:tab w:val="left" w:pos="6821"/>
        </w:tabs>
        <w:kinsoku w:val="0"/>
        <w:overflowPunct w:val="0"/>
        <w:spacing w:line="335" w:lineRule="exact"/>
      </w:pPr>
    </w:p>
    <w:p w14:paraId="7D4985BE" w14:textId="77777777" w:rsidR="0040550B" w:rsidRDefault="0040550B">
      <w:pPr>
        <w:pStyle w:val="af3"/>
        <w:tabs>
          <w:tab w:val="left" w:pos="2412"/>
          <w:tab w:val="left" w:pos="3883"/>
          <w:tab w:val="left" w:pos="5352"/>
          <w:tab w:val="left" w:pos="6821"/>
        </w:tabs>
        <w:kinsoku w:val="0"/>
        <w:overflowPunct w:val="0"/>
        <w:spacing w:line="335" w:lineRule="exact"/>
      </w:pPr>
    </w:p>
    <w:p w14:paraId="089CBE3E" w14:textId="77777777" w:rsidR="0040550B" w:rsidRDefault="0040550B">
      <w:pPr>
        <w:pStyle w:val="af3"/>
        <w:tabs>
          <w:tab w:val="left" w:pos="2412"/>
          <w:tab w:val="left" w:pos="3883"/>
          <w:tab w:val="left" w:pos="5352"/>
          <w:tab w:val="left" w:pos="6821"/>
        </w:tabs>
        <w:kinsoku w:val="0"/>
        <w:overflowPunct w:val="0"/>
        <w:spacing w:line="335" w:lineRule="exact"/>
      </w:pPr>
    </w:p>
    <w:p w14:paraId="003AF983" w14:textId="77777777" w:rsidR="0040550B" w:rsidRDefault="00000000">
      <w:pPr>
        <w:pStyle w:val="af3"/>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40550B" w14:paraId="07B62E43" w14:textId="77777777">
        <w:trPr>
          <w:trHeight w:val="1399"/>
        </w:trPr>
        <w:tc>
          <w:tcPr>
            <w:tcW w:w="4673" w:type="dxa"/>
          </w:tcPr>
          <w:p w14:paraId="7182D7C6" w14:textId="77777777" w:rsidR="0040550B" w:rsidRDefault="0040550B">
            <w:pPr>
              <w:tabs>
                <w:tab w:val="left" w:pos="5580"/>
              </w:tabs>
              <w:spacing w:line="360" w:lineRule="auto"/>
              <w:jc w:val="left"/>
              <w:rPr>
                <w:rFonts w:ascii="宋体" w:hAnsi="宋体"/>
                <w:color w:val="000000"/>
                <w:sz w:val="24"/>
                <w:szCs w:val="20"/>
              </w:rPr>
            </w:pPr>
          </w:p>
          <w:p w14:paraId="439CC82F" w14:textId="77777777" w:rsidR="0040550B" w:rsidRDefault="0040550B">
            <w:pPr>
              <w:tabs>
                <w:tab w:val="left" w:pos="5580"/>
              </w:tabs>
              <w:spacing w:line="360" w:lineRule="auto"/>
              <w:jc w:val="left"/>
              <w:rPr>
                <w:rFonts w:ascii="宋体" w:hAnsi="宋体"/>
                <w:color w:val="000000"/>
                <w:sz w:val="24"/>
                <w:szCs w:val="20"/>
              </w:rPr>
            </w:pPr>
          </w:p>
          <w:p w14:paraId="70B881AC" w14:textId="77777777" w:rsidR="0040550B" w:rsidRDefault="0040550B">
            <w:pPr>
              <w:tabs>
                <w:tab w:val="left" w:pos="5580"/>
              </w:tabs>
              <w:spacing w:line="360" w:lineRule="auto"/>
              <w:jc w:val="left"/>
              <w:rPr>
                <w:rFonts w:ascii="宋体" w:hAnsi="宋体"/>
                <w:color w:val="000000"/>
                <w:sz w:val="24"/>
                <w:szCs w:val="20"/>
              </w:rPr>
            </w:pPr>
          </w:p>
        </w:tc>
        <w:tc>
          <w:tcPr>
            <w:tcW w:w="4536" w:type="dxa"/>
          </w:tcPr>
          <w:p w14:paraId="71539213" w14:textId="77777777" w:rsidR="0040550B" w:rsidRDefault="0040550B">
            <w:pPr>
              <w:tabs>
                <w:tab w:val="left" w:pos="5580"/>
              </w:tabs>
              <w:spacing w:line="360" w:lineRule="auto"/>
              <w:jc w:val="left"/>
              <w:rPr>
                <w:rFonts w:ascii="宋体" w:hAnsi="宋体"/>
                <w:color w:val="000000"/>
                <w:sz w:val="24"/>
                <w:szCs w:val="20"/>
              </w:rPr>
            </w:pPr>
          </w:p>
          <w:p w14:paraId="2E17E701" w14:textId="77777777" w:rsidR="0040550B" w:rsidRDefault="0040550B">
            <w:pPr>
              <w:tabs>
                <w:tab w:val="left" w:pos="5580"/>
              </w:tabs>
              <w:spacing w:line="360" w:lineRule="auto"/>
              <w:jc w:val="left"/>
              <w:rPr>
                <w:rFonts w:ascii="宋体" w:hAnsi="宋体"/>
                <w:color w:val="000000"/>
                <w:sz w:val="24"/>
                <w:szCs w:val="20"/>
              </w:rPr>
            </w:pPr>
          </w:p>
          <w:p w14:paraId="6605CDD4" w14:textId="77777777" w:rsidR="0040550B" w:rsidRDefault="0040550B">
            <w:pPr>
              <w:tabs>
                <w:tab w:val="left" w:pos="5580"/>
              </w:tabs>
              <w:spacing w:line="360" w:lineRule="auto"/>
              <w:jc w:val="left"/>
              <w:rPr>
                <w:rFonts w:ascii="宋体" w:hAnsi="宋体"/>
                <w:color w:val="000000"/>
                <w:sz w:val="24"/>
                <w:szCs w:val="20"/>
              </w:rPr>
            </w:pPr>
          </w:p>
        </w:tc>
      </w:tr>
    </w:tbl>
    <w:p w14:paraId="7319778F" w14:textId="77777777" w:rsidR="0040550B" w:rsidRDefault="0040550B">
      <w:pPr>
        <w:pStyle w:val="af3"/>
        <w:kinsoku w:val="0"/>
        <w:overflowPunct w:val="0"/>
        <w:spacing w:line="583" w:lineRule="auto"/>
        <w:ind w:right="4305"/>
        <w:rPr>
          <w:spacing w:val="-3"/>
        </w:rPr>
      </w:pPr>
    </w:p>
    <w:p w14:paraId="330CA422" w14:textId="77777777" w:rsidR="0040550B" w:rsidRDefault="0040550B">
      <w:pPr>
        <w:pStyle w:val="af3"/>
        <w:kinsoku w:val="0"/>
        <w:overflowPunct w:val="0"/>
        <w:spacing w:line="583" w:lineRule="auto"/>
        <w:ind w:right="4305"/>
        <w:rPr>
          <w:spacing w:val="-3"/>
        </w:rPr>
      </w:pPr>
    </w:p>
    <w:p w14:paraId="07017782" w14:textId="77777777" w:rsidR="0040550B" w:rsidRDefault="0000000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E5270D2" w14:textId="77777777" w:rsidR="0040550B" w:rsidRDefault="00000000">
      <w:pPr>
        <w:pStyle w:val="af3"/>
        <w:kinsoku w:val="0"/>
        <w:overflowPunct w:val="0"/>
        <w:spacing w:line="583" w:lineRule="auto"/>
        <w:ind w:right="95"/>
        <w:rPr>
          <w:spacing w:val="-3"/>
        </w:rPr>
      </w:pPr>
      <w:r>
        <w:rPr>
          <w:rFonts w:hint="eastAsia"/>
          <w:spacing w:val="-3"/>
        </w:rPr>
        <w:t>法定代表人（</w:t>
      </w:r>
      <w:r>
        <w:t>单位负责人</w:t>
      </w:r>
      <w:r>
        <w:rPr>
          <w:rFonts w:hint="eastAsia"/>
          <w:spacing w:val="-3"/>
        </w:rPr>
        <w:t>）（签字或盖章）：_</w:t>
      </w:r>
      <w:r>
        <w:rPr>
          <w:spacing w:val="-3"/>
        </w:rPr>
        <w:t>______</w:t>
      </w:r>
    </w:p>
    <w:p w14:paraId="1BBF03C7" w14:textId="77777777" w:rsidR="0040550B" w:rsidRDefault="0040550B">
      <w:pPr>
        <w:autoSpaceDE w:val="0"/>
        <w:autoSpaceDN w:val="0"/>
        <w:adjustRightInd w:val="0"/>
        <w:snapToGrid w:val="0"/>
        <w:spacing w:line="360" w:lineRule="auto"/>
        <w:rPr>
          <w:rFonts w:ascii="宋体" w:hAnsi="宋体"/>
          <w:color w:val="000000"/>
          <w:sz w:val="24"/>
        </w:rPr>
      </w:pPr>
    </w:p>
    <w:p w14:paraId="0A00BAD2" w14:textId="77777777" w:rsidR="0040550B"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590BAF61" w14:textId="77777777" w:rsidR="0040550B" w:rsidRDefault="0040550B">
      <w:pPr>
        <w:widowControl/>
        <w:jc w:val="left"/>
        <w:rPr>
          <w:rFonts w:ascii="宋体" w:hAnsi="宋体"/>
          <w:i/>
          <w:color w:val="000000"/>
          <w:sz w:val="24"/>
          <w:szCs w:val="20"/>
          <w:u w:val="single"/>
        </w:rPr>
      </w:pPr>
    </w:p>
    <w:p w14:paraId="3053F2B5" w14:textId="77777777" w:rsidR="0040550B" w:rsidRDefault="00000000">
      <w:pPr>
        <w:widowControl/>
        <w:jc w:val="left"/>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lastRenderedPageBreak/>
        <w:t>3  开标一览表</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rPr>
          <w:rFonts w:ascii="宋体" w:hAnsi="宋体"/>
          <w:color w:val="000000"/>
          <w:sz w:val="24"/>
          <w:szCs w:val="20"/>
        </w:rPr>
        <w:t>（实质性格式）</w:t>
      </w:r>
    </w:p>
    <w:p w14:paraId="1F92D4C2" w14:textId="77777777" w:rsidR="0040550B" w:rsidRDefault="00000000">
      <w:pPr>
        <w:spacing w:line="360" w:lineRule="exact"/>
        <w:jc w:val="center"/>
        <w:rPr>
          <w:rFonts w:ascii="宋体" w:hAnsi="宋体"/>
          <w:b/>
          <w:color w:val="000000"/>
          <w:sz w:val="36"/>
          <w:szCs w:val="36"/>
        </w:rPr>
      </w:pPr>
      <w:bookmarkStart w:id="856" w:name="_Toc195842923"/>
      <w:bookmarkStart w:id="857" w:name="_Toc265228396"/>
      <w:bookmarkStart w:id="858" w:name="_Toc164608827"/>
      <w:bookmarkStart w:id="859" w:name="_Toc264969248"/>
      <w:bookmarkStart w:id="860" w:name="_Toc226965831"/>
      <w:bookmarkStart w:id="861" w:name="_Toc226309802"/>
      <w:bookmarkStart w:id="862" w:name="_Toc305158826"/>
      <w:bookmarkStart w:id="863" w:name="_Toc226965748"/>
      <w:bookmarkStart w:id="864" w:name="_Toc305158900"/>
      <w:bookmarkStart w:id="865" w:name="_Toc164608672"/>
      <w:bookmarkStart w:id="866" w:name="_Toc226337254"/>
      <w:r>
        <w:rPr>
          <w:rFonts w:ascii="宋体" w:hAnsi="宋体" w:hint="eastAsia"/>
          <w:b/>
          <w:color w:val="000000"/>
          <w:sz w:val="36"/>
          <w:szCs w:val="36"/>
        </w:rPr>
        <w:t>开标一览表</w:t>
      </w:r>
      <w:bookmarkEnd w:id="856"/>
      <w:bookmarkEnd w:id="857"/>
      <w:bookmarkEnd w:id="858"/>
      <w:bookmarkEnd w:id="859"/>
      <w:bookmarkEnd w:id="860"/>
      <w:bookmarkEnd w:id="861"/>
      <w:bookmarkEnd w:id="862"/>
      <w:bookmarkEnd w:id="863"/>
      <w:bookmarkEnd w:id="864"/>
      <w:bookmarkEnd w:id="865"/>
      <w:bookmarkEnd w:id="866"/>
    </w:p>
    <w:p w14:paraId="5EF8E97F" w14:textId="77777777" w:rsidR="0040550B" w:rsidRDefault="0040550B">
      <w:pPr>
        <w:tabs>
          <w:tab w:val="left" w:pos="1800"/>
          <w:tab w:val="left" w:pos="5580"/>
        </w:tabs>
        <w:spacing w:line="360" w:lineRule="auto"/>
        <w:jc w:val="left"/>
        <w:rPr>
          <w:rFonts w:ascii="宋体" w:hAnsi="宋体"/>
          <w:color w:val="FF0000"/>
          <w:sz w:val="24"/>
        </w:rPr>
      </w:pPr>
    </w:p>
    <w:p w14:paraId="0E2290DF" w14:textId="77777777" w:rsidR="0040550B" w:rsidRDefault="0040550B">
      <w:pPr>
        <w:tabs>
          <w:tab w:val="left" w:pos="1800"/>
          <w:tab w:val="left" w:pos="5580"/>
        </w:tabs>
        <w:spacing w:line="360" w:lineRule="auto"/>
        <w:jc w:val="left"/>
        <w:rPr>
          <w:rFonts w:ascii="宋体" w:hAnsi="宋体"/>
          <w:color w:val="FF0000"/>
          <w:sz w:val="24"/>
        </w:rPr>
      </w:pPr>
    </w:p>
    <w:p w14:paraId="5F1C656B" w14:textId="77777777" w:rsidR="0040550B" w:rsidRDefault="00000000">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项目编号/包号：_____________________     项目名称：____________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4"/>
        <w:gridCol w:w="3246"/>
        <w:gridCol w:w="1740"/>
        <w:gridCol w:w="1736"/>
        <w:gridCol w:w="1736"/>
      </w:tblGrid>
      <w:tr w:rsidR="0040550B" w14:paraId="69726B0C" w14:textId="77777777">
        <w:trPr>
          <w:trHeight w:val="531"/>
          <w:jc w:val="center"/>
        </w:trPr>
        <w:tc>
          <w:tcPr>
            <w:tcW w:w="333" w:type="pct"/>
            <w:vMerge w:val="restart"/>
            <w:vAlign w:val="center"/>
          </w:tcPr>
          <w:p w14:paraId="5F6BB2BB" w14:textId="77777777" w:rsidR="0040550B" w:rsidRDefault="00000000">
            <w:pPr>
              <w:tabs>
                <w:tab w:val="left" w:pos="5580"/>
              </w:tabs>
              <w:jc w:val="center"/>
              <w:rPr>
                <w:rFonts w:ascii="宋体" w:hAnsi="宋体"/>
                <w:b/>
                <w:sz w:val="24"/>
              </w:rPr>
            </w:pPr>
            <w:r>
              <w:rPr>
                <w:rFonts w:ascii="宋体" w:hAnsi="宋体"/>
                <w:b/>
                <w:sz w:val="24"/>
              </w:rPr>
              <w:t>序号</w:t>
            </w:r>
          </w:p>
        </w:tc>
        <w:tc>
          <w:tcPr>
            <w:tcW w:w="1791" w:type="pct"/>
            <w:vMerge w:val="restart"/>
            <w:vAlign w:val="center"/>
          </w:tcPr>
          <w:p w14:paraId="41B48940" w14:textId="77777777" w:rsidR="0040550B" w:rsidRDefault="00000000">
            <w:pPr>
              <w:tabs>
                <w:tab w:val="left" w:pos="5580"/>
              </w:tabs>
              <w:jc w:val="center"/>
              <w:rPr>
                <w:rFonts w:ascii="宋体" w:hAnsi="宋体"/>
                <w:b/>
                <w:sz w:val="24"/>
              </w:rPr>
            </w:pPr>
            <w:r>
              <w:rPr>
                <w:rFonts w:ascii="宋体" w:hAnsi="宋体"/>
                <w:b/>
                <w:sz w:val="24"/>
              </w:rPr>
              <w:t>投标人名称</w:t>
            </w:r>
          </w:p>
        </w:tc>
        <w:tc>
          <w:tcPr>
            <w:tcW w:w="1918" w:type="pct"/>
            <w:gridSpan w:val="2"/>
            <w:vAlign w:val="center"/>
          </w:tcPr>
          <w:p w14:paraId="46022382" w14:textId="77777777" w:rsidR="0040550B" w:rsidRDefault="00000000">
            <w:pPr>
              <w:tabs>
                <w:tab w:val="left" w:pos="5580"/>
              </w:tabs>
              <w:jc w:val="center"/>
              <w:rPr>
                <w:rFonts w:ascii="宋体" w:hAnsi="宋体"/>
                <w:b/>
                <w:sz w:val="24"/>
              </w:rPr>
            </w:pPr>
            <w:r>
              <w:rPr>
                <w:rFonts w:ascii="宋体" w:hAnsi="宋体"/>
                <w:b/>
                <w:sz w:val="24"/>
              </w:rPr>
              <w:t>投标报价</w:t>
            </w:r>
          </w:p>
        </w:tc>
        <w:tc>
          <w:tcPr>
            <w:tcW w:w="958" w:type="pct"/>
            <w:vMerge w:val="restart"/>
            <w:vAlign w:val="center"/>
          </w:tcPr>
          <w:p w14:paraId="5B190219" w14:textId="77777777" w:rsidR="0040550B" w:rsidRDefault="00000000">
            <w:pPr>
              <w:tabs>
                <w:tab w:val="left" w:pos="5580"/>
              </w:tabs>
              <w:jc w:val="center"/>
              <w:rPr>
                <w:rFonts w:ascii="宋体" w:hAnsi="宋体"/>
                <w:b/>
                <w:sz w:val="24"/>
              </w:rPr>
            </w:pPr>
            <w:r>
              <w:rPr>
                <w:rFonts w:ascii="宋体" w:hAnsi="宋体" w:hint="eastAsia"/>
                <w:b/>
                <w:sz w:val="24"/>
              </w:rPr>
              <w:t>交货</w:t>
            </w:r>
            <w:r>
              <w:rPr>
                <w:rFonts w:ascii="宋体" w:hAnsi="宋体"/>
                <w:b/>
                <w:sz w:val="24"/>
              </w:rPr>
              <w:t>期</w:t>
            </w:r>
          </w:p>
        </w:tc>
      </w:tr>
      <w:tr w:rsidR="0040550B" w14:paraId="50129307" w14:textId="77777777">
        <w:trPr>
          <w:trHeight w:val="674"/>
          <w:jc w:val="center"/>
        </w:trPr>
        <w:tc>
          <w:tcPr>
            <w:tcW w:w="333" w:type="pct"/>
            <w:vMerge/>
            <w:vAlign w:val="center"/>
          </w:tcPr>
          <w:p w14:paraId="65818FC3" w14:textId="77777777" w:rsidR="0040550B" w:rsidRDefault="0040550B">
            <w:pPr>
              <w:tabs>
                <w:tab w:val="left" w:pos="5580"/>
              </w:tabs>
              <w:jc w:val="center"/>
              <w:rPr>
                <w:rFonts w:ascii="宋体" w:hAnsi="宋体"/>
                <w:sz w:val="24"/>
              </w:rPr>
            </w:pPr>
          </w:p>
        </w:tc>
        <w:tc>
          <w:tcPr>
            <w:tcW w:w="1791" w:type="pct"/>
            <w:vMerge/>
            <w:vAlign w:val="center"/>
          </w:tcPr>
          <w:p w14:paraId="367514F7" w14:textId="77777777" w:rsidR="0040550B" w:rsidRDefault="0040550B">
            <w:pPr>
              <w:tabs>
                <w:tab w:val="left" w:pos="5580"/>
              </w:tabs>
              <w:jc w:val="center"/>
              <w:rPr>
                <w:rFonts w:ascii="宋体" w:hAnsi="宋体"/>
                <w:sz w:val="24"/>
              </w:rPr>
            </w:pPr>
          </w:p>
        </w:tc>
        <w:tc>
          <w:tcPr>
            <w:tcW w:w="960" w:type="pct"/>
            <w:vAlign w:val="center"/>
          </w:tcPr>
          <w:p w14:paraId="44B21B80" w14:textId="77777777" w:rsidR="0040550B" w:rsidRDefault="00000000">
            <w:pPr>
              <w:tabs>
                <w:tab w:val="left" w:pos="5580"/>
              </w:tabs>
              <w:jc w:val="center"/>
              <w:rPr>
                <w:rFonts w:ascii="宋体" w:hAnsi="宋体"/>
                <w:b/>
                <w:sz w:val="24"/>
              </w:rPr>
            </w:pPr>
            <w:r>
              <w:rPr>
                <w:rFonts w:ascii="宋体" w:hAnsi="宋体"/>
                <w:b/>
                <w:sz w:val="24"/>
              </w:rPr>
              <w:t>大写</w:t>
            </w:r>
          </w:p>
        </w:tc>
        <w:tc>
          <w:tcPr>
            <w:tcW w:w="958" w:type="pct"/>
            <w:vAlign w:val="center"/>
          </w:tcPr>
          <w:p w14:paraId="7FD5DA2F" w14:textId="77777777" w:rsidR="0040550B" w:rsidRDefault="00000000">
            <w:pPr>
              <w:tabs>
                <w:tab w:val="left" w:pos="5580"/>
              </w:tabs>
              <w:jc w:val="center"/>
              <w:rPr>
                <w:rFonts w:ascii="宋体" w:hAnsi="宋体"/>
                <w:b/>
                <w:sz w:val="24"/>
              </w:rPr>
            </w:pPr>
            <w:r>
              <w:rPr>
                <w:rFonts w:ascii="宋体" w:hAnsi="宋体"/>
                <w:b/>
                <w:sz w:val="24"/>
              </w:rPr>
              <w:t>小写</w:t>
            </w:r>
          </w:p>
        </w:tc>
        <w:tc>
          <w:tcPr>
            <w:tcW w:w="958" w:type="pct"/>
            <w:vMerge/>
          </w:tcPr>
          <w:p w14:paraId="4A20315D" w14:textId="77777777" w:rsidR="0040550B" w:rsidRDefault="0040550B">
            <w:pPr>
              <w:tabs>
                <w:tab w:val="left" w:pos="5580"/>
              </w:tabs>
              <w:jc w:val="center"/>
              <w:rPr>
                <w:rFonts w:ascii="宋体" w:hAnsi="宋体"/>
                <w:b/>
                <w:sz w:val="24"/>
              </w:rPr>
            </w:pPr>
          </w:p>
        </w:tc>
      </w:tr>
      <w:tr w:rsidR="0040550B" w14:paraId="488E06A9" w14:textId="77777777">
        <w:trPr>
          <w:trHeight w:val="976"/>
          <w:jc w:val="center"/>
        </w:trPr>
        <w:tc>
          <w:tcPr>
            <w:tcW w:w="333" w:type="pct"/>
            <w:vAlign w:val="center"/>
          </w:tcPr>
          <w:p w14:paraId="739F5000" w14:textId="77777777" w:rsidR="0040550B" w:rsidRDefault="0040550B">
            <w:pPr>
              <w:tabs>
                <w:tab w:val="left" w:pos="5580"/>
              </w:tabs>
              <w:jc w:val="center"/>
              <w:rPr>
                <w:rFonts w:ascii="宋体" w:hAnsi="宋体"/>
                <w:sz w:val="24"/>
              </w:rPr>
            </w:pPr>
          </w:p>
        </w:tc>
        <w:tc>
          <w:tcPr>
            <w:tcW w:w="1791" w:type="pct"/>
            <w:vAlign w:val="center"/>
          </w:tcPr>
          <w:p w14:paraId="41CD15BF" w14:textId="77777777" w:rsidR="0040550B" w:rsidRDefault="0040550B">
            <w:pPr>
              <w:tabs>
                <w:tab w:val="left" w:pos="5580"/>
              </w:tabs>
              <w:jc w:val="center"/>
              <w:rPr>
                <w:rFonts w:ascii="宋体" w:hAnsi="宋体"/>
                <w:sz w:val="24"/>
              </w:rPr>
            </w:pPr>
          </w:p>
        </w:tc>
        <w:tc>
          <w:tcPr>
            <w:tcW w:w="960" w:type="pct"/>
            <w:vAlign w:val="center"/>
          </w:tcPr>
          <w:p w14:paraId="73C82310" w14:textId="77777777" w:rsidR="0040550B" w:rsidRDefault="0040550B">
            <w:pPr>
              <w:tabs>
                <w:tab w:val="left" w:pos="5580"/>
              </w:tabs>
              <w:jc w:val="center"/>
              <w:rPr>
                <w:rFonts w:ascii="宋体" w:hAnsi="宋体"/>
                <w:sz w:val="24"/>
              </w:rPr>
            </w:pPr>
          </w:p>
        </w:tc>
        <w:tc>
          <w:tcPr>
            <w:tcW w:w="958" w:type="pct"/>
            <w:vAlign w:val="center"/>
          </w:tcPr>
          <w:p w14:paraId="5FF6257B" w14:textId="77777777" w:rsidR="0040550B" w:rsidRDefault="0040550B">
            <w:pPr>
              <w:tabs>
                <w:tab w:val="left" w:pos="5580"/>
              </w:tabs>
              <w:jc w:val="center"/>
              <w:rPr>
                <w:rFonts w:ascii="宋体" w:hAnsi="宋体"/>
                <w:sz w:val="24"/>
              </w:rPr>
            </w:pPr>
          </w:p>
        </w:tc>
        <w:tc>
          <w:tcPr>
            <w:tcW w:w="958" w:type="pct"/>
          </w:tcPr>
          <w:p w14:paraId="0108C584" w14:textId="77777777" w:rsidR="0040550B" w:rsidRDefault="0040550B">
            <w:pPr>
              <w:tabs>
                <w:tab w:val="left" w:pos="5580"/>
              </w:tabs>
              <w:jc w:val="center"/>
              <w:rPr>
                <w:rFonts w:ascii="宋体" w:hAnsi="宋体"/>
                <w:sz w:val="24"/>
              </w:rPr>
            </w:pPr>
          </w:p>
        </w:tc>
      </w:tr>
    </w:tbl>
    <w:p w14:paraId="0BA25398" w14:textId="77777777" w:rsidR="0040550B" w:rsidRDefault="0040550B">
      <w:pPr>
        <w:autoSpaceDE w:val="0"/>
        <w:autoSpaceDN w:val="0"/>
        <w:adjustRightInd w:val="0"/>
        <w:jc w:val="left"/>
        <w:rPr>
          <w:rFonts w:ascii="宋体" w:hAnsi="宋体"/>
          <w:color w:val="000000"/>
          <w:kern w:val="0"/>
          <w:sz w:val="24"/>
        </w:rPr>
      </w:pPr>
    </w:p>
    <w:p w14:paraId="6D6DB71F" w14:textId="77777777" w:rsidR="0040550B" w:rsidRDefault="00000000">
      <w:pPr>
        <w:autoSpaceDE w:val="0"/>
        <w:autoSpaceDN w:val="0"/>
        <w:adjustRightInd w:val="0"/>
        <w:jc w:val="left"/>
        <w:rPr>
          <w:rFonts w:ascii="宋体" w:hAnsi="宋体"/>
          <w:color w:val="000000"/>
          <w:sz w:val="24"/>
          <w:szCs w:val="20"/>
        </w:rPr>
      </w:pPr>
      <w:r>
        <w:rPr>
          <w:rFonts w:ascii="宋体" w:hAnsi="宋体"/>
          <w:color w:val="000000"/>
          <w:kern w:val="0"/>
          <w:sz w:val="24"/>
        </w:rPr>
        <w:t>注：1</w:t>
      </w:r>
      <w:r>
        <w:rPr>
          <w:rFonts w:ascii="宋体" w:hAnsi="宋体"/>
          <w:color w:val="000000"/>
          <w:sz w:val="24"/>
          <w:szCs w:val="20"/>
        </w:rPr>
        <w:t>.此表中，每包的投标报价应和《投标分项报价表》中的总价相一致。</w:t>
      </w:r>
    </w:p>
    <w:p w14:paraId="2517165A" w14:textId="77777777" w:rsidR="0040550B" w:rsidRDefault="00000000">
      <w:pPr>
        <w:tabs>
          <w:tab w:val="left" w:pos="5580"/>
        </w:tabs>
        <w:ind w:firstLineChars="200" w:firstLine="480"/>
        <w:rPr>
          <w:rFonts w:ascii="宋体" w:hAnsi="宋体"/>
          <w:color w:val="000000"/>
          <w:sz w:val="24"/>
          <w:szCs w:val="20"/>
        </w:rPr>
      </w:pPr>
      <w:r>
        <w:rPr>
          <w:rFonts w:ascii="宋体" w:hAnsi="宋体"/>
          <w:color w:val="000000"/>
          <w:sz w:val="24"/>
          <w:szCs w:val="20"/>
        </w:rPr>
        <w:t>2.本表必须按包分别填写。</w:t>
      </w:r>
    </w:p>
    <w:p w14:paraId="01C1385E" w14:textId="77777777" w:rsidR="0040550B" w:rsidRDefault="0040550B">
      <w:pPr>
        <w:autoSpaceDE w:val="0"/>
        <w:autoSpaceDN w:val="0"/>
        <w:adjustRightInd w:val="0"/>
        <w:snapToGrid w:val="0"/>
        <w:spacing w:before="25" w:after="25" w:line="360" w:lineRule="auto"/>
        <w:rPr>
          <w:rFonts w:ascii="宋体" w:hAnsi="宋体"/>
          <w:color w:val="000000"/>
          <w:sz w:val="24"/>
          <w:lang w:val="zh-CN"/>
        </w:rPr>
      </w:pPr>
    </w:p>
    <w:p w14:paraId="6C9C0E11"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39D48A8E"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29D4350A"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4D039719" w14:textId="77777777" w:rsidR="0040550B" w:rsidRDefault="00000000">
      <w:pPr>
        <w:widowControl/>
        <w:jc w:val="left"/>
        <w:rPr>
          <w:rFonts w:ascii="宋体" w:hAnsi="宋体"/>
          <w:color w:val="000000"/>
          <w:sz w:val="24"/>
          <w:szCs w:val="20"/>
        </w:rPr>
        <w:sectPr w:rsidR="0040550B">
          <w:pgSz w:w="11907" w:h="16840"/>
          <w:pgMar w:top="1418" w:right="1134" w:bottom="1418" w:left="1701" w:header="851" w:footer="851" w:gutter="0"/>
          <w:cols w:space="720"/>
          <w:docGrid w:linePitch="462"/>
        </w:sectPr>
      </w:pPr>
      <w:bookmarkStart w:id="867" w:name="_Toc127151558"/>
      <w:bookmarkStart w:id="868" w:name="_Toc305158901"/>
      <w:bookmarkStart w:id="869" w:name="_Toc226965832"/>
      <w:bookmarkStart w:id="870" w:name="_Toc150480796"/>
      <w:bookmarkStart w:id="871" w:name="_Toc226337255"/>
      <w:bookmarkStart w:id="872" w:name="_Toc264969249"/>
      <w:bookmarkStart w:id="873" w:name="_Toc226309803"/>
      <w:bookmarkStart w:id="874" w:name="_Toc226965749"/>
      <w:bookmarkStart w:id="875" w:name="_Toc305158827"/>
      <w:bookmarkStart w:id="876" w:name="_Toc265228397"/>
      <w:bookmarkStart w:id="877" w:name="_Toc142311060"/>
      <w:bookmarkStart w:id="878" w:name="_Toc150774763"/>
      <w:bookmarkStart w:id="879" w:name="_Toc195842924"/>
      <w:r>
        <w:rPr>
          <w:rFonts w:ascii="宋体" w:hAnsi="宋体"/>
          <w:color w:val="000000"/>
          <w:sz w:val="24"/>
          <w:szCs w:val="20"/>
        </w:rPr>
        <w:br w:type="page"/>
      </w:r>
      <w:bookmarkEnd w:id="867"/>
      <w:bookmarkEnd w:id="868"/>
      <w:bookmarkEnd w:id="869"/>
      <w:bookmarkEnd w:id="870"/>
      <w:bookmarkEnd w:id="871"/>
      <w:bookmarkEnd w:id="872"/>
      <w:bookmarkEnd w:id="873"/>
      <w:bookmarkEnd w:id="874"/>
      <w:bookmarkEnd w:id="875"/>
      <w:bookmarkEnd w:id="876"/>
      <w:bookmarkEnd w:id="877"/>
      <w:bookmarkEnd w:id="878"/>
      <w:bookmarkEnd w:id="879"/>
    </w:p>
    <w:p w14:paraId="1DC88B73" w14:textId="77777777" w:rsidR="0040550B" w:rsidRDefault="00000000">
      <w:pPr>
        <w:widowControl/>
        <w:jc w:val="left"/>
        <w:rPr>
          <w:rFonts w:ascii="宋体" w:hAnsi="宋体"/>
          <w:color w:val="000000"/>
          <w:sz w:val="24"/>
          <w:szCs w:val="20"/>
        </w:rPr>
      </w:pPr>
      <w:r>
        <w:rPr>
          <w:rFonts w:ascii="宋体" w:hAnsi="宋体"/>
          <w:color w:val="000000"/>
          <w:sz w:val="24"/>
          <w:szCs w:val="20"/>
        </w:rPr>
        <w:lastRenderedPageBreak/>
        <w:t>4  投标分项报价表（实质性格式）</w:t>
      </w:r>
    </w:p>
    <w:p w14:paraId="319A8DCD" w14:textId="77777777" w:rsidR="0040550B" w:rsidRDefault="0040550B">
      <w:pPr>
        <w:spacing w:line="360" w:lineRule="exact"/>
        <w:jc w:val="center"/>
        <w:rPr>
          <w:rFonts w:ascii="宋体" w:hAnsi="宋体"/>
          <w:b/>
          <w:color w:val="000000"/>
          <w:sz w:val="36"/>
          <w:szCs w:val="36"/>
        </w:rPr>
      </w:pPr>
    </w:p>
    <w:p w14:paraId="113EAED8" w14:textId="77777777" w:rsidR="0040550B" w:rsidRDefault="00000000">
      <w:pPr>
        <w:spacing w:line="360" w:lineRule="exact"/>
        <w:ind w:firstLineChars="1500" w:firstLine="5421"/>
        <w:rPr>
          <w:rFonts w:ascii="黑体" w:eastAsia="黑体" w:hAnsi="黑体" w:cs="宋体"/>
          <w:kern w:val="0"/>
          <w:sz w:val="24"/>
        </w:rPr>
      </w:pPr>
      <w:r>
        <w:rPr>
          <w:rFonts w:ascii="宋体" w:hAnsi="宋体" w:hint="eastAsia"/>
          <w:b/>
          <w:color w:val="000000"/>
          <w:sz w:val="36"/>
          <w:szCs w:val="36"/>
        </w:rPr>
        <w:t>投标分项报价表</w:t>
      </w:r>
    </w:p>
    <w:p w14:paraId="2CC63EE1" w14:textId="77777777" w:rsidR="0040550B" w:rsidRDefault="0040550B">
      <w:pPr>
        <w:tabs>
          <w:tab w:val="left" w:pos="1800"/>
          <w:tab w:val="left" w:pos="5580"/>
        </w:tabs>
        <w:rPr>
          <w:rFonts w:ascii="宋体" w:hAnsi="宋体"/>
          <w:color w:val="000000"/>
          <w:sz w:val="24"/>
        </w:rPr>
      </w:pPr>
    </w:p>
    <w:p w14:paraId="4C67103C" w14:textId="77777777" w:rsidR="0040550B" w:rsidRDefault="00000000">
      <w:pPr>
        <w:tabs>
          <w:tab w:val="left" w:pos="1800"/>
          <w:tab w:val="left" w:pos="5580"/>
        </w:tabs>
        <w:rPr>
          <w:rFonts w:ascii="宋体" w:hAnsi="宋体"/>
          <w:color w:val="000000"/>
          <w:sz w:val="24"/>
        </w:rPr>
      </w:pPr>
      <w:r>
        <w:rPr>
          <w:rFonts w:ascii="宋体" w:hAnsi="宋体"/>
          <w:color w:val="000000"/>
          <w:sz w:val="24"/>
        </w:rPr>
        <w:t>项目编号/包号：___________ 项目名称：__________报价单位：人民币元</w:t>
      </w:r>
    </w:p>
    <w:tbl>
      <w:tblPr>
        <w:tblStyle w:val="aff4"/>
        <w:tblW w:w="14034" w:type="dxa"/>
        <w:tblLook w:val="04A0" w:firstRow="1" w:lastRow="0" w:firstColumn="1" w:lastColumn="0" w:noHBand="0" w:noVBand="1"/>
      </w:tblPr>
      <w:tblGrid>
        <w:gridCol w:w="781"/>
        <w:gridCol w:w="1438"/>
        <w:gridCol w:w="1438"/>
        <w:gridCol w:w="1309"/>
        <w:gridCol w:w="1550"/>
        <w:gridCol w:w="1276"/>
        <w:gridCol w:w="850"/>
        <w:gridCol w:w="1134"/>
        <w:gridCol w:w="1134"/>
        <w:gridCol w:w="1134"/>
        <w:gridCol w:w="992"/>
        <w:gridCol w:w="998"/>
      </w:tblGrid>
      <w:tr w:rsidR="0040550B" w14:paraId="7EEA543E" w14:textId="77777777">
        <w:trPr>
          <w:trHeight w:val="548"/>
        </w:trPr>
        <w:tc>
          <w:tcPr>
            <w:tcW w:w="781" w:type="dxa"/>
            <w:vAlign w:val="center"/>
          </w:tcPr>
          <w:p w14:paraId="28E6A71D"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序号</w:t>
            </w:r>
          </w:p>
        </w:tc>
        <w:tc>
          <w:tcPr>
            <w:tcW w:w="1438" w:type="dxa"/>
            <w:vAlign w:val="center"/>
          </w:tcPr>
          <w:p w14:paraId="33A5CACB"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分项名称</w:t>
            </w:r>
          </w:p>
        </w:tc>
        <w:tc>
          <w:tcPr>
            <w:tcW w:w="1438" w:type="dxa"/>
            <w:vAlign w:val="center"/>
          </w:tcPr>
          <w:p w14:paraId="7A619D9E"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制造商</w:t>
            </w:r>
          </w:p>
        </w:tc>
        <w:tc>
          <w:tcPr>
            <w:tcW w:w="1309" w:type="dxa"/>
            <w:vAlign w:val="center"/>
          </w:tcPr>
          <w:p w14:paraId="0DE8A85E"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产地/国别</w:t>
            </w:r>
          </w:p>
        </w:tc>
        <w:tc>
          <w:tcPr>
            <w:tcW w:w="1550" w:type="dxa"/>
            <w:vAlign w:val="center"/>
          </w:tcPr>
          <w:p w14:paraId="318FDC44"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制造商统一信用代码证</w:t>
            </w:r>
          </w:p>
        </w:tc>
        <w:tc>
          <w:tcPr>
            <w:tcW w:w="1276" w:type="dxa"/>
            <w:vAlign w:val="center"/>
          </w:tcPr>
          <w:p w14:paraId="7701E66E"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制造商规模</w:t>
            </w:r>
          </w:p>
        </w:tc>
        <w:tc>
          <w:tcPr>
            <w:tcW w:w="850" w:type="dxa"/>
            <w:vAlign w:val="center"/>
          </w:tcPr>
          <w:p w14:paraId="1EF1FFFA"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品牌</w:t>
            </w:r>
          </w:p>
        </w:tc>
        <w:tc>
          <w:tcPr>
            <w:tcW w:w="1134" w:type="dxa"/>
            <w:vAlign w:val="center"/>
          </w:tcPr>
          <w:p w14:paraId="44F5D098"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规格、型号</w:t>
            </w:r>
          </w:p>
        </w:tc>
        <w:tc>
          <w:tcPr>
            <w:tcW w:w="1134" w:type="dxa"/>
            <w:vAlign w:val="center"/>
          </w:tcPr>
          <w:p w14:paraId="25502898"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单价（元）</w:t>
            </w:r>
          </w:p>
        </w:tc>
        <w:tc>
          <w:tcPr>
            <w:tcW w:w="1134" w:type="dxa"/>
            <w:vAlign w:val="center"/>
          </w:tcPr>
          <w:p w14:paraId="0F320CBD"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数量</w:t>
            </w:r>
          </w:p>
        </w:tc>
        <w:tc>
          <w:tcPr>
            <w:tcW w:w="992" w:type="dxa"/>
            <w:vAlign w:val="center"/>
          </w:tcPr>
          <w:p w14:paraId="0E1F6702"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合价（元）</w:t>
            </w:r>
          </w:p>
        </w:tc>
        <w:tc>
          <w:tcPr>
            <w:tcW w:w="998" w:type="dxa"/>
            <w:vAlign w:val="center"/>
          </w:tcPr>
          <w:p w14:paraId="65BF81FB" w14:textId="77777777" w:rsidR="0040550B" w:rsidRDefault="00000000">
            <w:pPr>
              <w:tabs>
                <w:tab w:val="left" w:pos="1800"/>
                <w:tab w:val="left" w:pos="5580"/>
              </w:tabs>
              <w:jc w:val="center"/>
              <w:rPr>
                <w:rFonts w:ascii="宋体" w:hAnsi="宋体"/>
                <w:color w:val="000000"/>
                <w:sz w:val="24"/>
              </w:rPr>
            </w:pPr>
            <w:r>
              <w:rPr>
                <w:rFonts w:ascii="宋体" w:hAnsi="宋体" w:hint="eastAsia"/>
                <w:color w:val="000000"/>
                <w:sz w:val="24"/>
              </w:rPr>
              <w:t>备注</w:t>
            </w:r>
          </w:p>
        </w:tc>
      </w:tr>
      <w:tr w:rsidR="0040550B" w14:paraId="42E3951E" w14:textId="77777777">
        <w:trPr>
          <w:trHeight w:val="573"/>
        </w:trPr>
        <w:tc>
          <w:tcPr>
            <w:tcW w:w="781" w:type="dxa"/>
          </w:tcPr>
          <w:p w14:paraId="7EAEDB76" w14:textId="77777777" w:rsidR="0040550B" w:rsidRDefault="0040550B">
            <w:pPr>
              <w:tabs>
                <w:tab w:val="left" w:pos="1800"/>
                <w:tab w:val="left" w:pos="5580"/>
              </w:tabs>
              <w:jc w:val="left"/>
              <w:rPr>
                <w:rFonts w:ascii="宋体" w:hAnsi="宋体"/>
                <w:color w:val="000000"/>
                <w:sz w:val="24"/>
              </w:rPr>
            </w:pPr>
          </w:p>
        </w:tc>
        <w:tc>
          <w:tcPr>
            <w:tcW w:w="1438" w:type="dxa"/>
          </w:tcPr>
          <w:p w14:paraId="15263156" w14:textId="77777777" w:rsidR="0040550B" w:rsidRDefault="0040550B">
            <w:pPr>
              <w:tabs>
                <w:tab w:val="left" w:pos="1800"/>
                <w:tab w:val="left" w:pos="5580"/>
              </w:tabs>
              <w:jc w:val="left"/>
              <w:rPr>
                <w:rFonts w:ascii="宋体" w:hAnsi="宋体"/>
                <w:color w:val="000000"/>
                <w:sz w:val="24"/>
              </w:rPr>
            </w:pPr>
          </w:p>
        </w:tc>
        <w:tc>
          <w:tcPr>
            <w:tcW w:w="1438" w:type="dxa"/>
          </w:tcPr>
          <w:p w14:paraId="753F6045" w14:textId="77777777" w:rsidR="0040550B" w:rsidRDefault="0040550B">
            <w:pPr>
              <w:tabs>
                <w:tab w:val="left" w:pos="1800"/>
                <w:tab w:val="left" w:pos="5580"/>
              </w:tabs>
              <w:jc w:val="left"/>
              <w:rPr>
                <w:rFonts w:ascii="宋体" w:hAnsi="宋体"/>
                <w:color w:val="000000"/>
                <w:sz w:val="24"/>
              </w:rPr>
            </w:pPr>
          </w:p>
        </w:tc>
        <w:tc>
          <w:tcPr>
            <w:tcW w:w="1309" w:type="dxa"/>
          </w:tcPr>
          <w:p w14:paraId="1B5D2178" w14:textId="77777777" w:rsidR="0040550B" w:rsidRDefault="0040550B">
            <w:pPr>
              <w:tabs>
                <w:tab w:val="left" w:pos="1800"/>
                <w:tab w:val="left" w:pos="5580"/>
              </w:tabs>
              <w:jc w:val="left"/>
              <w:rPr>
                <w:rFonts w:ascii="宋体" w:hAnsi="宋体"/>
                <w:color w:val="000000"/>
                <w:sz w:val="24"/>
              </w:rPr>
            </w:pPr>
          </w:p>
        </w:tc>
        <w:tc>
          <w:tcPr>
            <w:tcW w:w="1550" w:type="dxa"/>
          </w:tcPr>
          <w:p w14:paraId="5ED9A95F" w14:textId="77777777" w:rsidR="0040550B" w:rsidRDefault="0040550B">
            <w:pPr>
              <w:tabs>
                <w:tab w:val="left" w:pos="1800"/>
                <w:tab w:val="left" w:pos="5580"/>
              </w:tabs>
              <w:jc w:val="left"/>
              <w:rPr>
                <w:rFonts w:ascii="宋体" w:hAnsi="宋体"/>
                <w:color w:val="000000"/>
                <w:sz w:val="24"/>
              </w:rPr>
            </w:pPr>
          </w:p>
        </w:tc>
        <w:tc>
          <w:tcPr>
            <w:tcW w:w="1276" w:type="dxa"/>
          </w:tcPr>
          <w:p w14:paraId="5F4384DD" w14:textId="77777777" w:rsidR="0040550B" w:rsidRDefault="0040550B">
            <w:pPr>
              <w:tabs>
                <w:tab w:val="left" w:pos="1800"/>
                <w:tab w:val="left" w:pos="5580"/>
              </w:tabs>
              <w:jc w:val="left"/>
              <w:rPr>
                <w:rFonts w:ascii="宋体" w:hAnsi="宋体"/>
                <w:color w:val="000000"/>
                <w:sz w:val="24"/>
              </w:rPr>
            </w:pPr>
          </w:p>
        </w:tc>
        <w:tc>
          <w:tcPr>
            <w:tcW w:w="850" w:type="dxa"/>
          </w:tcPr>
          <w:p w14:paraId="3C4D0CF1" w14:textId="77777777" w:rsidR="0040550B" w:rsidRDefault="0040550B">
            <w:pPr>
              <w:tabs>
                <w:tab w:val="left" w:pos="1800"/>
                <w:tab w:val="left" w:pos="5580"/>
              </w:tabs>
              <w:jc w:val="left"/>
              <w:rPr>
                <w:rFonts w:ascii="宋体" w:hAnsi="宋体"/>
                <w:color w:val="000000"/>
                <w:sz w:val="24"/>
              </w:rPr>
            </w:pPr>
          </w:p>
        </w:tc>
        <w:tc>
          <w:tcPr>
            <w:tcW w:w="1134" w:type="dxa"/>
          </w:tcPr>
          <w:p w14:paraId="72F660A6" w14:textId="77777777" w:rsidR="0040550B" w:rsidRDefault="0040550B">
            <w:pPr>
              <w:tabs>
                <w:tab w:val="left" w:pos="1800"/>
                <w:tab w:val="left" w:pos="5580"/>
              </w:tabs>
              <w:jc w:val="left"/>
              <w:rPr>
                <w:rFonts w:ascii="宋体" w:hAnsi="宋体"/>
                <w:color w:val="000000"/>
                <w:sz w:val="24"/>
              </w:rPr>
            </w:pPr>
          </w:p>
        </w:tc>
        <w:tc>
          <w:tcPr>
            <w:tcW w:w="1134" w:type="dxa"/>
          </w:tcPr>
          <w:p w14:paraId="70E6BE1B" w14:textId="77777777" w:rsidR="0040550B" w:rsidRDefault="0040550B">
            <w:pPr>
              <w:tabs>
                <w:tab w:val="left" w:pos="1800"/>
                <w:tab w:val="left" w:pos="5580"/>
              </w:tabs>
              <w:jc w:val="left"/>
              <w:rPr>
                <w:rFonts w:ascii="宋体" w:hAnsi="宋体"/>
                <w:color w:val="000000"/>
                <w:sz w:val="24"/>
              </w:rPr>
            </w:pPr>
          </w:p>
        </w:tc>
        <w:tc>
          <w:tcPr>
            <w:tcW w:w="1134" w:type="dxa"/>
          </w:tcPr>
          <w:p w14:paraId="5F18111C" w14:textId="77777777" w:rsidR="0040550B" w:rsidRDefault="0040550B">
            <w:pPr>
              <w:tabs>
                <w:tab w:val="left" w:pos="1800"/>
                <w:tab w:val="left" w:pos="5580"/>
              </w:tabs>
              <w:jc w:val="left"/>
              <w:rPr>
                <w:rFonts w:ascii="宋体" w:hAnsi="宋体"/>
                <w:color w:val="000000"/>
                <w:sz w:val="24"/>
              </w:rPr>
            </w:pPr>
          </w:p>
        </w:tc>
        <w:tc>
          <w:tcPr>
            <w:tcW w:w="992" w:type="dxa"/>
          </w:tcPr>
          <w:p w14:paraId="39555064" w14:textId="77777777" w:rsidR="0040550B" w:rsidRDefault="0040550B">
            <w:pPr>
              <w:tabs>
                <w:tab w:val="left" w:pos="1800"/>
                <w:tab w:val="left" w:pos="5580"/>
              </w:tabs>
              <w:jc w:val="left"/>
              <w:rPr>
                <w:rFonts w:ascii="宋体" w:hAnsi="宋体"/>
                <w:color w:val="000000"/>
                <w:sz w:val="24"/>
              </w:rPr>
            </w:pPr>
          </w:p>
        </w:tc>
        <w:tc>
          <w:tcPr>
            <w:tcW w:w="998" w:type="dxa"/>
          </w:tcPr>
          <w:p w14:paraId="18F9D16A" w14:textId="77777777" w:rsidR="0040550B" w:rsidRDefault="0040550B">
            <w:pPr>
              <w:tabs>
                <w:tab w:val="left" w:pos="1800"/>
                <w:tab w:val="left" w:pos="5580"/>
              </w:tabs>
              <w:jc w:val="left"/>
              <w:rPr>
                <w:rFonts w:ascii="宋体" w:hAnsi="宋体"/>
                <w:color w:val="000000"/>
                <w:sz w:val="24"/>
              </w:rPr>
            </w:pPr>
          </w:p>
        </w:tc>
      </w:tr>
      <w:tr w:rsidR="0040550B" w14:paraId="1D644E55" w14:textId="77777777">
        <w:trPr>
          <w:trHeight w:val="548"/>
        </w:trPr>
        <w:tc>
          <w:tcPr>
            <w:tcW w:w="781" w:type="dxa"/>
          </w:tcPr>
          <w:p w14:paraId="2FDC6FEC" w14:textId="77777777" w:rsidR="0040550B" w:rsidRDefault="0040550B">
            <w:pPr>
              <w:tabs>
                <w:tab w:val="left" w:pos="1800"/>
                <w:tab w:val="left" w:pos="5580"/>
              </w:tabs>
              <w:jc w:val="left"/>
              <w:rPr>
                <w:rFonts w:ascii="宋体" w:hAnsi="宋体"/>
                <w:color w:val="000000"/>
                <w:sz w:val="24"/>
              </w:rPr>
            </w:pPr>
          </w:p>
        </w:tc>
        <w:tc>
          <w:tcPr>
            <w:tcW w:w="1438" w:type="dxa"/>
          </w:tcPr>
          <w:p w14:paraId="36BE8A46" w14:textId="77777777" w:rsidR="0040550B" w:rsidRDefault="0040550B">
            <w:pPr>
              <w:tabs>
                <w:tab w:val="left" w:pos="1800"/>
                <w:tab w:val="left" w:pos="5580"/>
              </w:tabs>
              <w:jc w:val="left"/>
              <w:rPr>
                <w:rFonts w:ascii="宋体" w:hAnsi="宋体"/>
                <w:color w:val="000000"/>
                <w:sz w:val="24"/>
              </w:rPr>
            </w:pPr>
          </w:p>
        </w:tc>
        <w:tc>
          <w:tcPr>
            <w:tcW w:w="1438" w:type="dxa"/>
          </w:tcPr>
          <w:p w14:paraId="46CB7B97" w14:textId="77777777" w:rsidR="0040550B" w:rsidRDefault="0040550B">
            <w:pPr>
              <w:tabs>
                <w:tab w:val="left" w:pos="1800"/>
                <w:tab w:val="left" w:pos="5580"/>
              </w:tabs>
              <w:jc w:val="left"/>
              <w:rPr>
                <w:rFonts w:ascii="宋体" w:hAnsi="宋体"/>
                <w:color w:val="000000"/>
                <w:sz w:val="24"/>
              </w:rPr>
            </w:pPr>
          </w:p>
        </w:tc>
        <w:tc>
          <w:tcPr>
            <w:tcW w:w="1309" w:type="dxa"/>
          </w:tcPr>
          <w:p w14:paraId="075139BC" w14:textId="77777777" w:rsidR="0040550B" w:rsidRDefault="0040550B">
            <w:pPr>
              <w:tabs>
                <w:tab w:val="left" w:pos="1800"/>
                <w:tab w:val="left" w:pos="5580"/>
              </w:tabs>
              <w:jc w:val="left"/>
              <w:rPr>
                <w:rFonts w:ascii="宋体" w:hAnsi="宋体"/>
                <w:color w:val="000000"/>
                <w:sz w:val="24"/>
              </w:rPr>
            </w:pPr>
          </w:p>
        </w:tc>
        <w:tc>
          <w:tcPr>
            <w:tcW w:w="1550" w:type="dxa"/>
          </w:tcPr>
          <w:p w14:paraId="522087A9" w14:textId="77777777" w:rsidR="0040550B" w:rsidRDefault="0040550B">
            <w:pPr>
              <w:tabs>
                <w:tab w:val="left" w:pos="1800"/>
                <w:tab w:val="left" w:pos="5580"/>
              </w:tabs>
              <w:jc w:val="left"/>
              <w:rPr>
                <w:rFonts w:ascii="宋体" w:hAnsi="宋体"/>
                <w:color w:val="000000"/>
                <w:sz w:val="24"/>
              </w:rPr>
            </w:pPr>
          </w:p>
        </w:tc>
        <w:tc>
          <w:tcPr>
            <w:tcW w:w="1276" w:type="dxa"/>
          </w:tcPr>
          <w:p w14:paraId="4501383C" w14:textId="77777777" w:rsidR="0040550B" w:rsidRDefault="0040550B">
            <w:pPr>
              <w:tabs>
                <w:tab w:val="left" w:pos="1800"/>
                <w:tab w:val="left" w:pos="5580"/>
              </w:tabs>
              <w:jc w:val="left"/>
              <w:rPr>
                <w:rFonts w:ascii="宋体" w:hAnsi="宋体"/>
                <w:color w:val="000000"/>
                <w:sz w:val="24"/>
              </w:rPr>
            </w:pPr>
          </w:p>
        </w:tc>
        <w:tc>
          <w:tcPr>
            <w:tcW w:w="850" w:type="dxa"/>
          </w:tcPr>
          <w:p w14:paraId="5AD72778" w14:textId="77777777" w:rsidR="0040550B" w:rsidRDefault="0040550B">
            <w:pPr>
              <w:tabs>
                <w:tab w:val="left" w:pos="1800"/>
                <w:tab w:val="left" w:pos="5580"/>
              </w:tabs>
              <w:jc w:val="left"/>
              <w:rPr>
                <w:rFonts w:ascii="宋体" w:hAnsi="宋体"/>
                <w:color w:val="000000"/>
                <w:sz w:val="24"/>
              </w:rPr>
            </w:pPr>
          </w:p>
        </w:tc>
        <w:tc>
          <w:tcPr>
            <w:tcW w:w="1134" w:type="dxa"/>
          </w:tcPr>
          <w:p w14:paraId="0B11FFFD" w14:textId="77777777" w:rsidR="0040550B" w:rsidRDefault="0040550B">
            <w:pPr>
              <w:tabs>
                <w:tab w:val="left" w:pos="1800"/>
                <w:tab w:val="left" w:pos="5580"/>
              </w:tabs>
              <w:jc w:val="left"/>
              <w:rPr>
                <w:rFonts w:ascii="宋体" w:hAnsi="宋体"/>
                <w:color w:val="000000"/>
                <w:sz w:val="24"/>
              </w:rPr>
            </w:pPr>
          </w:p>
        </w:tc>
        <w:tc>
          <w:tcPr>
            <w:tcW w:w="1134" w:type="dxa"/>
          </w:tcPr>
          <w:p w14:paraId="4C9634C6" w14:textId="77777777" w:rsidR="0040550B" w:rsidRDefault="0040550B">
            <w:pPr>
              <w:tabs>
                <w:tab w:val="left" w:pos="1800"/>
                <w:tab w:val="left" w:pos="5580"/>
              </w:tabs>
              <w:jc w:val="left"/>
              <w:rPr>
                <w:rFonts w:ascii="宋体" w:hAnsi="宋体"/>
                <w:color w:val="000000"/>
                <w:sz w:val="24"/>
              </w:rPr>
            </w:pPr>
          </w:p>
        </w:tc>
        <w:tc>
          <w:tcPr>
            <w:tcW w:w="1134" w:type="dxa"/>
          </w:tcPr>
          <w:p w14:paraId="39735BAF" w14:textId="77777777" w:rsidR="0040550B" w:rsidRDefault="0040550B">
            <w:pPr>
              <w:tabs>
                <w:tab w:val="left" w:pos="1800"/>
                <w:tab w:val="left" w:pos="5580"/>
              </w:tabs>
              <w:jc w:val="left"/>
              <w:rPr>
                <w:rFonts w:ascii="宋体" w:hAnsi="宋体"/>
                <w:color w:val="000000"/>
                <w:sz w:val="24"/>
              </w:rPr>
            </w:pPr>
          </w:p>
        </w:tc>
        <w:tc>
          <w:tcPr>
            <w:tcW w:w="992" w:type="dxa"/>
          </w:tcPr>
          <w:p w14:paraId="1991148E" w14:textId="77777777" w:rsidR="0040550B" w:rsidRDefault="0040550B">
            <w:pPr>
              <w:tabs>
                <w:tab w:val="left" w:pos="1800"/>
                <w:tab w:val="left" w:pos="5580"/>
              </w:tabs>
              <w:jc w:val="left"/>
              <w:rPr>
                <w:rFonts w:ascii="宋体" w:hAnsi="宋体"/>
                <w:color w:val="000000"/>
                <w:sz w:val="24"/>
              </w:rPr>
            </w:pPr>
          </w:p>
        </w:tc>
        <w:tc>
          <w:tcPr>
            <w:tcW w:w="998" w:type="dxa"/>
          </w:tcPr>
          <w:p w14:paraId="6DCE461A" w14:textId="77777777" w:rsidR="0040550B" w:rsidRDefault="0040550B">
            <w:pPr>
              <w:tabs>
                <w:tab w:val="left" w:pos="1800"/>
                <w:tab w:val="left" w:pos="5580"/>
              </w:tabs>
              <w:jc w:val="left"/>
              <w:rPr>
                <w:rFonts w:ascii="宋体" w:hAnsi="宋体"/>
                <w:color w:val="000000"/>
                <w:sz w:val="24"/>
              </w:rPr>
            </w:pPr>
          </w:p>
        </w:tc>
      </w:tr>
      <w:tr w:rsidR="0040550B" w14:paraId="7DA9BDD5" w14:textId="77777777">
        <w:trPr>
          <w:trHeight w:val="573"/>
        </w:trPr>
        <w:tc>
          <w:tcPr>
            <w:tcW w:w="781" w:type="dxa"/>
          </w:tcPr>
          <w:p w14:paraId="2C1DC229" w14:textId="77777777" w:rsidR="0040550B" w:rsidRDefault="0040550B">
            <w:pPr>
              <w:tabs>
                <w:tab w:val="left" w:pos="1800"/>
                <w:tab w:val="left" w:pos="5580"/>
              </w:tabs>
              <w:jc w:val="left"/>
              <w:rPr>
                <w:rFonts w:ascii="宋体" w:hAnsi="宋体"/>
                <w:color w:val="000000"/>
                <w:sz w:val="24"/>
              </w:rPr>
            </w:pPr>
          </w:p>
        </w:tc>
        <w:tc>
          <w:tcPr>
            <w:tcW w:w="1438" w:type="dxa"/>
          </w:tcPr>
          <w:p w14:paraId="0CAE69FA" w14:textId="77777777" w:rsidR="0040550B" w:rsidRDefault="0040550B">
            <w:pPr>
              <w:tabs>
                <w:tab w:val="left" w:pos="1800"/>
                <w:tab w:val="left" w:pos="5580"/>
              </w:tabs>
              <w:jc w:val="left"/>
              <w:rPr>
                <w:rFonts w:ascii="宋体" w:hAnsi="宋体"/>
                <w:color w:val="000000"/>
                <w:sz w:val="24"/>
              </w:rPr>
            </w:pPr>
          </w:p>
        </w:tc>
        <w:tc>
          <w:tcPr>
            <w:tcW w:w="1438" w:type="dxa"/>
          </w:tcPr>
          <w:p w14:paraId="1A244F73" w14:textId="77777777" w:rsidR="0040550B" w:rsidRDefault="0040550B">
            <w:pPr>
              <w:tabs>
                <w:tab w:val="left" w:pos="1800"/>
                <w:tab w:val="left" w:pos="5580"/>
              </w:tabs>
              <w:jc w:val="left"/>
              <w:rPr>
                <w:rFonts w:ascii="宋体" w:hAnsi="宋体"/>
                <w:color w:val="000000"/>
                <w:sz w:val="24"/>
              </w:rPr>
            </w:pPr>
          </w:p>
        </w:tc>
        <w:tc>
          <w:tcPr>
            <w:tcW w:w="1309" w:type="dxa"/>
          </w:tcPr>
          <w:p w14:paraId="7E08A805" w14:textId="77777777" w:rsidR="0040550B" w:rsidRDefault="0040550B">
            <w:pPr>
              <w:tabs>
                <w:tab w:val="left" w:pos="1800"/>
                <w:tab w:val="left" w:pos="5580"/>
              </w:tabs>
              <w:jc w:val="left"/>
              <w:rPr>
                <w:rFonts w:ascii="宋体" w:hAnsi="宋体"/>
                <w:color w:val="000000"/>
                <w:sz w:val="24"/>
              </w:rPr>
            </w:pPr>
          </w:p>
        </w:tc>
        <w:tc>
          <w:tcPr>
            <w:tcW w:w="1550" w:type="dxa"/>
          </w:tcPr>
          <w:p w14:paraId="2D22BF54" w14:textId="77777777" w:rsidR="0040550B" w:rsidRDefault="0040550B">
            <w:pPr>
              <w:tabs>
                <w:tab w:val="left" w:pos="1800"/>
                <w:tab w:val="left" w:pos="5580"/>
              </w:tabs>
              <w:jc w:val="left"/>
              <w:rPr>
                <w:rFonts w:ascii="宋体" w:hAnsi="宋体"/>
                <w:color w:val="000000"/>
                <w:sz w:val="24"/>
              </w:rPr>
            </w:pPr>
          </w:p>
        </w:tc>
        <w:tc>
          <w:tcPr>
            <w:tcW w:w="1276" w:type="dxa"/>
          </w:tcPr>
          <w:p w14:paraId="2912C891" w14:textId="77777777" w:rsidR="0040550B" w:rsidRDefault="0040550B">
            <w:pPr>
              <w:tabs>
                <w:tab w:val="left" w:pos="1800"/>
                <w:tab w:val="left" w:pos="5580"/>
              </w:tabs>
              <w:jc w:val="left"/>
              <w:rPr>
                <w:rFonts w:ascii="宋体" w:hAnsi="宋体"/>
                <w:color w:val="000000"/>
                <w:sz w:val="24"/>
              </w:rPr>
            </w:pPr>
          </w:p>
        </w:tc>
        <w:tc>
          <w:tcPr>
            <w:tcW w:w="850" w:type="dxa"/>
          </w:tcPr>
          <w:p w14:paraId="50A52E5A" w14:textId="77777777" w:rsidR="0040550B" w:rsidRDefault="0040550B">
            <w:pPr>
              <w:tabs>
                <w:tab w:val="left" w:pos="1800"/>
                <w:tab w:val="left" w:pos="5580"/>
              </w:tabs>
              <w:jc w:val="left"/>
              <w:rPr>
                <w:rFonts w:ascii="宋体" w:hAnsi="宋体"/>
                <w:color w:val="000000"/>
                <w:sz w:val="24"/>
              </w:rPr>
            </w:pPr>
          </w:p>
        </w:tc>
        <w:tc>
          <w:tcPr>
            <w:tcW w:w="1134" w:type="dxa"/>
          </w:tcPr>
          <w:p w14:paraId="6BF01E11" w14:textId="77777777" w:rsidR="0040550B" w:rsidRDefault="0040550B">
            <w:pPr>
              <w:tabs>
                <w:tab w:val="left" w:pos="1800"/>
                <w:tab w:val="left" w:pos="5580"/>
              </w:tabs>
              <w:jc w:val="left"/>
              <w:rPr>
                <w:rFonts w:ascii="宋体" w:hAnsi="宋体"/>
                <w:color w:val="000000"/>
                <w:sz w:val="24"/>
              </w:rPr>
            </w:pPr>
          </w:p>
        </w:tc>
        <w:tc>
          <w:tcPr>
            <w:tcW w:w="1134" w:type="dxa"/>
          </w:tcPr>
          <w:p w14:paraId="75BE572D" w14:textId="77777777" w:rsidR="0040550B" w:rsidRDefault="0040550B">
            <w:pPr>
              <w:tabs>
                <w:tab w:val="left" w:pos="1800"/>
                <w:tab w:val="left" w:pos="5580"/>
              </w:tabs>
              <w:jc w:val="left"/>
              <w:rPr>
                <w:rFonts w:ascii="宋体" w:hAnsi="宋体"/>
                <w:color w:val="000000"/>
                <w:sz w:val="24"/>
              </w:rPr>
            </w:pPr>
          </w:p>
        </w:tc>
        <w:tc>
          <w:tcPr>
            <w:tcW w:w="1134" w:type="dxa"/>
          </w:tcPr>
          <w:p w14:paraId="222353DC" w14:textId="77777777" w:rsidR="0040550B" w:rsidRDefault="0040550B">
            <w:pPr>
              <w:tabs>
                <w:tab w:val="left" w:pos="1800"/>
                <w:tab w:val="left" w:pos="5580"/>
              </w:tabs>
              <w:jc w:val="left"/>
              <w:rPr>
                <w:rFonts w:ascii="宋体" w:hAnsi="宋体"/>
                <w:color w:val="000000"/>
                <w:sz w:val="24"/>
              </w:rPr>
            </w:pPr>
          </w:p>
        </w:tc>
        <w:tc>
          <w:tcPr>
            <w:tcW w:w="992" w:type="dxa"/>
          </w:tcPr>
          <w:p w14:paraId="4054D1CC" w14:textId="77777777" w:rsidR="0040550B" w:rsidRDefault="0040550B">
            <w:pPr>
              <w:tabs>
                <w:tab w:val="left" w:pos="1800"/>
                <w:tab w:val="left" w:pos="5580"/>
              </w:tabs>
              <w:jc w:val="left"/>
              <w:rPr>
                <w:rFonts w:ascii="宋体" w:hAnsi="宋体"/>
                <w:color w:val="000000"/>
                <w:sz w:val="24"/>
              </w:rPr>
            </w:pPr>
          </w:p>
        </w:tc>
        <w:tc>
          <w:tcPr>
            <w:tcW w:w="998" w:type="dxa"/>
          </w:tcPr>
          <w:p w14:paraId="110165C4" w14:textId="77777777" w:rsidR="0040550B" w:rsidRDefault="0040550B">
            <w:pPr>
              <w:tabs>
                <w:tab w:val="left" w:pos="1800"/>
                <w:tab w:val="left" w:pos="5580"/>
              </w:tabs>
              <w:jc w:val="left"/>
              <w:rPr>
                <w:rFonts w:ascii="宋体" w:hAnsi="宋体"/>
                <w:color w:val="000000"/>
                <w:sz w:val="24"/>
              </w:rPr>
            </w:pPr>
          </w:p>
        </w:tc>
      </w:tr>
      <w:tr w:rsidR="0040550B" w14:paraId="41E4D76B" w14:textId="77777777">
        <w:trPr>
          <w:trHeight w:val="548"/>
        </w:trPr>
        <w:tc>
          <w:tcPr>
            <w:tcW w:w="781" w:type="dxa"/>
          </w:tcPr>
          <w:p w14:paraId="73E485F8" w14:textId="77777777" w:rsidR="0040550B" w:rsidRDefault="0040550B">
            <w:pPr>
              <w:tabs>
                <w:tab w:val="left" w:pos="1800"/>
                <w:tab w:val="left" w:pos="5580"/>
              </w:tabs>
              <w:jc w:val="left"/>
              <w:rPr>
                <w:rFonts w:ascii="宋体" w:hAnsi="宋体"/>
                <w:color w:val="000000"/>
                <w:sz w:val="24"/>
              </w:rPr>
            </w:pPr>
          </w:p>
        </w:tc>
        <w:tc>
          <w:tcPr>
            <w:tcW w:w="1438" w:type="dxa"/>
          </w:tcPr>
          <w:p w14:paraId="20F46306" w14:textId="77777777" w:rsidR="0040550B" w:rsidRDefault="0040550B">
            <w:pPr>
              <w:tabs>
                <w:tab w:val="left" w:pos="1800"/>
                <w:tab w:val="left" w:pos="5580"/>
              </w:tabs>
              <w:jc w:val="left"/>
              <w:rPr>
                <w:rFonts w:ascii="宋体" w:hAnsi="宋体"/>
                <w:color w:val="000000"/>
                <w:sz w:val="24"/>
              </w:rPr>
            </w:pPr>
          </w:p>
        </w:tc>
        <w:tc>
          <w:tcPr>
            <w:tcW w:w="1438" w:type="dxa"/>
          </w:tcPr>
          <w:p w14:paraId="5A878E42" w14:textId="77777777" w:rsidR="0040550B" w:rsidRDefault="0040550B">
            <w:pPr>
              <w:tabs>
                <w:tab w:val="left" w:pos="1800"/>
                <w:tab w:val="left" w:pos="5580"/>
              </w:tabs>
              <w:jc w:val="left"/>
              <w:rPr>
                <w:rFonts w:ascii="宋体" w:hAnsi="宋体"/>
                <w:color w:val="000000"/>
                <w:sz w:val="24"/>
              </w:rPr>
            </w:pPr>
          </w:p>
        </w:tc>
        <w:tc>
          <w:tcPr>
            <w:tcW w:w="1309" w:type="dxa"/>
          </w:tcPr>
          <w:p w14:paraId="1D6952D8" w14:textId="77777777" w:rsidR="0040550B" w:rsidRDefault="0040550B">
            <w:pPr>
              <w:tabs>
                <w:tab w:val="left" w:pos="1800"/>
                <w:tab w:val="left" w:pos="5580"/>
              </w:tabs>
              <w:jc w:val="left"/>
              <w:rPr>
                <w:rFonts w:ascii="宋体" w:hAnsi="宋体"/>
                <w:color w:val="000000"/>
                <w:sz w:val="24"/>
              </w:rPr>
            </w:pPr>
          </w:p>
        </w:tc>
        <w:tc>
          <w:tcPr>
            <w:tcW w:w="1550" w:type="dxa"/>
          </w:tcPr>
          <w:p w14:paraId="6C9BEC47" w14:textId="77777777" w:rsidR="0040550B" w:rsidRDefault="0040550B">
            <w:pPr>
              <w:tabs>
                <w:tab w:val="left" w:pos="1800"/>
                <w:tab w:val="left" w:pos="5580"/>
              </w:tabs>
              <w:jc w:val="left"/>
              <w:rPr>
                <w:rFonts w:ascii="宋体" w:hAnsi="宋体"/>
                <w:color w:val="000000"/>
                <w:sz w:val="24"/>
              </w:rPr>
            </w:pPr>
          </w:p>
        </w:tc>
        <w:tc>
          <w:tcPr>
            <w:tcW w:w="1276" w:type="dxa"/>
          </w:tcPr>
          <w:p w14:paraId="34C44865" w14:textId="77777777" w:rsidR="0040550B" w:rsidRDefault="0040550B">
            <w:pPr>
              <w:tabs>
                <w:tab w:val="left" w:pos="1800"/>
                <w:tab w:val="left" w:pos="5580"/>
              </w:tabs>
              <w:jc w:val="left"/>
              <w:rPr>
                <w:rFonts w:ascii="宋体" w:hAnsi="宋体"/>
                <w:color w:val="000000"/>
                <w:sz w:val="24"/>
              </w:rPr>
            </w:pPr>
          </w:p>
        </w:tc>
        <w:tc>
          <w:tcPr>
            <w:tcW w:w="850" w:type="dxa"/>
          </w:tcPr>
          <w:p w14:paraId="691A140B" w14:textId="77777777" w:rsidR="0040550B" w:rsidRDefault="0040550B">
            <w:pPr>
              <w:tabs>
                <w:tab w:val="left" w:pos="1800"/>
                <w:tab w:val="left" w:pos="5580"/>
              </w:tabs>
              <w:jc w:val="left"/>
              <w:rPr>
                <w:rFonts w:ascii="宋体" w:hAnsi="宋体"/>
                <w:color w:val="000000"/>
                <w:sz w:val="24"/>
              </w:rPr>
            </w:pPr>
          </w:p>
        </w:tc>
        <w:tc>
          <w:tcPr>
            <w:tcW w:w="1134" w:type="dxa"/>
          </w:tcPr>
          <w:p w14:paraId="287FE388" w14:textId="77777777" w:rsidR="0040550B" w:rsidRDefault="0040550B">
            <w:pPr>
              <w:tabs>
                <w:tab w:val="left" w:pos="1800"/>
                <w:tab w:val="left" w:pos="5580"/>
              </w:tabs>
              <w:jc w:val="left"/>
              <w:rPr>
                <w:rFonts w:ascii="宋体" w:hAnsi="宋体"/>
                <w:color w:val="000000"/>
                <w:sz w:val="24"/>
              </w:rPr>
            </w:pPr>
          </w:p>
        </w:tc>
        <w:tc>
          <w:tcPr>
            <w:tcW w:w="1134" w:type="dxa"/>
          </w:tcPr>
          <w:p w14:paraId="4D48A3B5" w14:textId="77777777" w:rsidR="0040550B" w:rsidRDefault="0040550B">
            <w:pPr>
              <w:tabs>
                <w:tab w:val="left" w:pos="1800"/>
                <w:tab w:val="left" w:pos="5580"/>
              </w:tabs>
              <w:jc w:val="left"/>
              <w:rPr>
                <w:rFonts w:ascii="宋体" w:hAnsi="宋体"/>
                <w:color w:val="000000"/>
                <w:sz w:val="24"/>
              </w:rPr>
            </w:pPr>
          </w:p>
        </w:tc>
        <w:tc>
          <w:tcPr>
            <w:tcW w:w="1134" w:type="dxa"/>
          </w:tcPr>
          <w:p w14:paraId="76BD45A5" w14:textId="77777777" w:rsidR="0040550B" w:rsidRDefault="0040550B">
            <w:pPr>
              <w:tabs>
                <w:tab w:val="left" w:pos="1800"/>
                <w:tab w:val="left" w:pos="5580"/>
              </w:tabs>
              <w:jc w:val="left"/>
              <w:rPr>
                <w:rFonts w:ascii="宋体" w:hAnsi="宋体"/>
                <w:color w:val="000000"/>
                <w:sz w:val="24"/>
              </w:rPr>
            </w:pPr>
          </w:p>
        </w:tc>
        <w:tc>
          <w:tcPr>
            <w:tcW w:w="992" w:type="dxa"/>
          </w:tcPr>
          <w:p w14:paraId="5625C48D" w14:textId="77777777" w:rsidR="0040550B" w:rsidRDefault="0040550B">
            <w:pPr>
              <w:tabs>
                <w:tab w:val="left" w:pos="1800"/>
                <w:tab w:val="left" w:pos="5580"/>
              </w:tabs>
              <w:jc w:val="left"/>
              <w:rPr>
                <w:rFonts w:ascii="宋体" w:hAnsi="宋体"/>
                <w:color w:val="000000"/>
                <w:sz w:val="24"/>
              </w:rPr>
            </w:pPr>
          </w:p>
        </w:tc>
        <w:tc>
          <w:tcPr>
            <w:tcW w:w="998" w:type="dxa"/>
          </w:tcPr>
          <w:p w14:paraId="01F22793" w14:textId="77777777" w:rsidR="0040550B" w:rsidRDefault="0040550B">
            <w:pPr>
              <w:tabs>
                <w:tab w:val="left" w:pos="1800"/>
                <w:tab w:val="left" w:pos="5580"/>
              </w:tabs>
              <w:jc w:val="left"/>
              <w:rPr>
                <w:rFonts w:ascii="宋体" w:hAnsi="宋体"/>
                <w:color w:val="000000"/>
                <w:sz w:val="24"/>
              </w:rPr>
            </w:pPr>
          </w:p>
        </w:tc>
      </w:tr>
    </w:tbl>
    <w:p w14:paraId="0328F360" w14:textId="77777777" w:rsidR="0040550B" w:rsidRDefault="0040550B">
      <w:pPr>
        <w:tabs>
          <w:tab w:val="left" w:pos="1800"/>
          <w:tab w:val="left" w:pos="5580"/>
        </w:tabs>
        <w:jc w:val="left"/>
        <w:rPr>
          <w:rFonts w:ascii="宋体" w:hAnsi="宋体"/>
          <w:color w:val="000000"/>
          <w:sz w:val="24"/>
        </w:rPr>
      </w:pPr>
    </w:p>
    <w:p w14:paraId="550D69A3" w14:textId="77777777" w:rsidR="0040550B" w:rsidRDefault="00000000">
      <w:pPr>
        <w:tabs>
          <w:tab w:val="left" w:pos="1800"/>
          <w:tab w:val="left" w:pos="5580"/>
        </w:tabs>
        <w:spacing w:line="276" w:lineRule="auto"/>
        <w:jc w:val="left"/>
        <w:rPr>
          <w:rFonts w:ascii="宋体" w:hAnsi="宋体"/>
          <w:color w:val="000000"/>
          <w:sz w:val="24"/>
        </w:rPr>
      </w:pPr>
      <w:r>
        <w:rPr>
          <w:rFonts w:ascii="宋体" w:hAnsi="宋体"/>
          <w:color w:val="000000"/>
          <w:sz w:val="24"/>
        </w:rPr>
        <w:t>注：1.</w:t>
      </w:r>
      <w:r>
        <w:rPr>
          <w:rFonts w:ascii="宋体" w:hAnsi="宋体" w:hint="eastAsia"/>
          <w:color w:val="000000"/>
          <w:sz w:val="24"/>
        </w:rPr>
        <w:t>本表应按包分别填写。</w:t>
      </w:r>
    </w:p>
    <w:p w14:paraId="7E9A8228" w14:textId="77777777" w:rsidR="0040550B" w:rsidRDefault="00000000">
      <w:pPr>
        <w:tabs>
          <w:tab w:val="left" w:pos="1800"/>
          <w:tab w:val="left" w:pos="5580"/>
        </w:tabs>
        <w:spacing w:line="276" w:lineRule="auto"/>
        <w:ind w:firstLineChars="200" w:firstLine="480"/>
        <w:jc w:val="left"/>
        <w:rPr>
          <w:rFonts w:ascii="宋体" w:hAnsi="宋体"/>
          <w:color w:val="000000"/>
          <w:sz w:val="24"/>
        </w:rPr>
      </w:pPr>
      <w:r>
        <w:rPr>
          <w:rFonts w:ascii="宋体" w:hAnsi="宋体"/>
          <w:color w:val="000000"/>
          <w:sz w:val="24"/>
        </w:rPr>
        <w:t>2.如果不提供分项报价将视为没有实质性响应招标文件。</w:t>
      </w:r>
    </w:p>
    <w:p w14:paraId="0880379D" w14:textId="77777777" w:rsidR="0040550B" w:rsidRDefault="00000000">
      <w:pPr>
        <w:tabs>
          <w:tab w:val="left" w:pos="1800"/>
          <w:tab w:val="left" w:pos="5580"/>
        </w:tabs>
        <w:spacing w:line="276" w:lineRule="auto"/>
        <w:ind w:firstLineChars="200" w:firstLine="480"/>
        <w:jc w:val="left"/>
        <w:rPr>
          <w:rFonts w:ascii="宋体" w:hAnsi="宋体"/>
          <w:color w:val="000000"/>
          <w:sz w:val="24"/>
        </w:rPr>
      </w:pPr>
      <w:r>
        <w:rPr>
          <w:rFonts w:ascii="宋体" w:hAnsi="宋体"/>
          <w:color w:val="000000"/>
          <w:sz w:val="24"/>
        </w:rPr>
        <w:t>3.上述各项的详细规格（如有），可另页描述。</w:t>
      </w:r>
    </w:p>
    <w:p w14:paraId="39E237E9" w14:textId="77777777" w:rsidR="0040550B" w:rsidRDefault="00000000">
      <w:pPr>
        <w:pStyle w:val="21"/>
        <w:spacing w:line="276" w:lineRule="auto"/>
        <w:ind w:leftChars="0" w:left="0" w:firstLineChars="0" w:firstLine="0"/>
      </w:pPr>
      <w:r>
        <w:rPr>
          <w:rFonts w:hint="eastAsia"/>
        </w:rPr>
        <w:t xml:space="preserve"> </w:t>
      </w:r>
      <w:r>
        <w:t xml:space="preserve">   4.</w:t>
      </w:r>
      <w:r>
        <w:rPr>
          <w:rFonts w:ascii="宋体" w:hAnsi="宋体"/>
          <w:color w:val="000000"/>
          <w:szCs w:val="24"/>
        </w:rPr>
        <w:t>制造商规模列应填写</w:t>
      </w:r>
      <w:r>
        <w:rPr>
          <w:rFonts w:ascii="Nirmala UI" w:hAnsi="Nirmala UI" w:cs="Nirmala UI" w:hint="eastAsia"/>
          <w:color w:val="000000"/>
          <w:szCs w:val="24"/>
        </w:rPr>
        <w:t>“</w:t>
      </w:r>
      <w:r>
        <w:rPr>
          <w:rFonts w:ascii="宋体" w:hAnsi="宋体"/>
          <w:color w:val="000000"/>
          <w:szCs w:val="24"/>
        </w:rPr>
        <w:t>中型</w:t>
      </w:r>
      <w:r>
        <w:rPr>
          <w:rFonts w:ascii="Nirmala UI" w:hAnsi="Nirmala UI" w:cs="Nirmala UI" w:hint="eastAsia"/>
          <w:color w:val="000000"/>
          <w:szCs w:val="24"/>
        </w:rPr>
        <w:t>”、“</w:t>
      </w:r>
      <w:r>
        <w:rPr>
          <w:rFonts w:ascii="Nirmala UI" w:hAnsi="Nirmala UI" w:cs="Nirmala UI"/>
          <w:color w:val="000000"/>
          <w:szCs w:val="24"/>
        </w:rPr>
        <w:t>૿</w:t>
      </w:r>
      <w:r>
        <w:rPr>
          <w:rFonts w:ascii="宋体" w:hAnsi="宋体"/>
          <w:color w:val="000000"/>
          <w:szCs w:val="24"/>
        </w:rPr>
        <w:t>小型</w:t>
      </w:r>
      <w:r>
        <w:rPr>
          <w:rFonts w:ascii="Nirmala UI" w:hAnsi="Nirmala UI" w:cs="Nirmala UI" w:hint="eastAsia"/>
          <w:color w:val="000000"/>
          <w:szCs w:val="24"/>
        </w:rPr>
        <w:t>”、“</w:t>
      </w:r>
      <w:r>
        <w:rPr>
          <w:rFonts w:ascii="宋体" w:hAnsi="宋体"/>
          <w:color w:val="000000"/>
          <w:szCs w:val="24"/>
        </w:rPr>
        <w:t>微型</w:t>
      </w:r>
      <w:r>
        <w:rPr>
          <w:rFonts w:ascii="Nirmala UI" w:hAnsi="Nirmala UI" w:cs="Nirmala UI" w:hint="eastAsia"/>
          <w:color w:val="000000"/>
          <w:szCs w:val="24"/>
        </w:rPr>
        <w:t>”、“</w:t>
      </w:r>
      <w:r>
        <w:rPr>
          <w:rFonts w:ascii="宋体" w:hAnsi="宋体"/>
          <w:color w:val="000000"/>
          <w:szCs w:val="24"/>
        </w:rPr>
        <w:t>其他</w:t>
      </w:r>
      <w:r>
        <w:rPr>
          <w:rFonts w:ascii="Nirmala UI" w:hAnsi="Nirmala UI" w:cs="Nirmala UI" w:hint="eastAsia"/>
          <w:color w:val="000000"/>
          <w:szCs w:val="24"/>
        </w:rPr>
        <w:t>”</w:t>
      </w:r>
      <w:r>
        <w:rPr>
          <w:rFonts w:ascii="宋体" w:hAnsi="宋体"/>
          <w:color w:val="000000"/>
          <w:szCs w:val="24"/>
        </w:rPr>
        <w:t>，且不应与《中小企业声明函》或《拟分包情况说明》中内容矛盾。</w:t>
      </w:r>
    </w:p>
    <w:p w14:paraId="3687B020"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0E7C843C"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59E9A5A5"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73849F74" w14:textId="77777777" w:rsidR="0040550B" w:rsidRDefault="00000000">
      <w:pPr>
        <w:spacing w:line="360" w:lineRule="auto"/>
        <w:outlineLvl w:val="2"/>
        <w:rPr>
          <w:rFonts w:ascii="宋体" w:hAnsi="宋体"/>
          <w:color w:val="000000"/>
          <w:sz w:val="24"/>
          <w:szCs w:val="20"/>
        </w:rPr>
        <w:sectPr w:rsidR="0040550B">
          <w:pgSz w:w="16840" w:h="11907" w:orient="landscape"/>
          <w:pgMar w:top="1134" w:right="1418" w:bottom="1701" w:left="1418" w:header="851" w:footer="851" w:gutter="0"/>
          <w:cols w:space="720"/>
          <w:docGrid w:linePitch="462"/>
        </w:sectPr>
      </w:pPr>
      <w:bookmarkStart w:id="880" w:name="_Toc142311062"/>
      <w:bookmarkStart w:id="881" w:name="_Toc226309806"/>
      <w:bookmarkStart w:id="882" w:name="_Toc226965752"/>
      <w:bookmarkStart w:id="883" w:name="_Toc127151562"/>
      <w:bookmarkStart w:id="884" w:name="_Toc264969252"/>
      <w:bookmarkStart w:id="885" w:name="_Toc150480798"/>
      <w:bookmarkStart w:id="886" w:name="_Toc265228400"/>
      <w:bookmarkStart w:id="887" w:name="_Toc226965835"/>
      <w:bookmarkStart w:id="888" w:name="_Toc305158904"/>
      <w:bookmarkStart w:id="889" w:name="_Toc195842927"/>
      <w:bookmarkStart w:id="890" w:name="_Toc305158830"/>
      <w:bookmarkStart w:id="891" w:name="_Toc226337258"/>
      <w:bookmarkStart w:id="892" w:name="_Toc150774765"/>
      <w:bookmarkStart w:id="893" w:name="_Toc264969251"/>
      <w:bookmarkStart w:id="894" w:name="_Toc127151561"/>
      <w:bookmarkStart w:id="895" w:name="_Toc142311061"/>
      <w:bookmarkStart w:id="896" w:name="_Toc305158829"/>
      <w:bookmarkStart w:id="897" w:name="_Toc265228399"/>
      <w:bookmarkStart w:id="898" w:name="_Toc150774764"/>
      <w:bookmarkStart w:id="899" w:name="_Toc226965834"/>
      <w:bookmarkStart w:id="900" w:name="_Toc305158903"/>
      <w:bookmarkStart w:id="901" w:name="_Toc150480797"/>
      <w:bookmarkStart w:id="902" w:name="_Toc226337257"/>
      <w:bookmarkStart w:id="903" w:name="_Toc226309805"/>
      <w:bookmarkStart w:id="904" w:name="_Toc195842926"/>
      <w:bookmarkStart w:id="905" w:name="_Toc226965751"/>
      <w:r>
        <w:rPr>
          <w:rFonts w:ascii="宋体" w:hAnsi="宋体"/>
          <w:color w:val="000000"/>
          <w:sz w:val="24"/>
          <w:szCs w:val="20"/>
        </w:rPr>
        <w:br w:type="page"/>
      </w:r>
    </w:p>
    <w:p w14:paraId="41E6104A" w14:textId="77777777" w:rsidR="0040550B" w:rsidRDefault="00000000">
      <w:pPr>
        <w:spacing w:line="360" w:lineRule="auto"/>
        <w:outlineLvl w:val="2"/>
        <w:rPr>
          <w:rFonts w:ascii="宋体" w:hAnsi="宋体"/>
          <w:color w:val="000000"/>
          <w:sz w:val="24"/>
          <w:szCs w:val="20"/>
        </w:rPr>
      </w:pPr>
      <w:r>
        <w:rPr>
          <w:rFonts w:ascii="宋体" w:hAnsi="宋体"/>
          <w:color w:val="000000"/>
          <w:sz w:val="24"/>
          <w:szCs w:val="20"/>
        </w:rPr>
        <w:lastRenderedPageBreak/>
        <w:t>5  合同条款偏离表</w:t>
      </w:r>
      <w:bookmarkEnd w:id="880"/>
      <w:bookmarkEnd w:id="881"/>
      <w:bookmarkEnd w:id="882"/>
      <w:bookmarkEnd w:id="883"/>
      <w:bookmarkEnd w:id="884"/>
      <w:bookmarkEnd w:id="885"/>
      <w:bookmarkEnd w:id="886"/>
      <w:bookmarkEnd w:id="887"/>
      <w:bookmarkEnd w:id="888"/>
      <w:bookmarkEnd w:id="889"/>
      <w:bookmarkEnd w:id="890"/>
      <w:bookmarkEnd w:id="891"/>
      <w:bookmarkEnd w:id="892"/>
      <w:r>
        <w:rPr>
          <w:rFonts w:ascii="宋体" w:hAnsi="宋体"/>
          <w:color w:val="000000"/>
          <w:sz w:val="24"/>
          <w:szCs w:val="20"/>
        </w:rPr>
        <w:t>（实质性格式）</w:t>
      </w:r>
    </w:p>
    <w:p w14:paraId="320BB722" w14:textId="77777777" w:rsidR="0040550B" w:rsidRDefault="0040550B">
      <w:pPr>
        <w:spacing w:line="360" w:lineRule="auto"/>
        <w:rPr>
          <w:rFonts w:ascii="宋体" w:hAnsi="宋体"/>
          <w:color w:val="000000"/>
          <w:sz w:val="24"/>
          <w:szCs w:val="20"/>
        </w:rPr>
      </w:pPr>
    </w:p>
    <w:p w14:paraId="067D5B70" w14:textId="77777777" w:rsidR="0040550B" w:rsidRDefault="00000000">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合同条款偏离表</w:t>
      </w:r>
    </w:p>
    <w:p w14:paraId="12298120" w14:textId="77777777" w:rsidR="0040550B" w:rsidRDefault="0040550B">
      <w:pPr>
        <w:spacing w:line="360" w:lineRule="auto"/>
        <w:rPr>
          <w:rFonts w:ascii="宋体" w:hAnsi="宋体"/>
          <w:color w:val="000000"/>
          <w:sz w:val="24"/>
          <w:szCs w:val="20"/>
        </w:rPr>
      </w:pPr>
    </w:p>
    <w:p w14:paraId="5D4B6D42" w14:textId="77777777" w:rsidR="0040550B" w:rsidRDefault="00000000">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1270"/>
        <w:gridCol w:w="1926"/>
        <w:gridCol w:w="1927"/>
        <w:gridCol w:w="2354"/>
        <w:gridCol w:w="771"/>
      </w:tblGrid>
      <w:tr w:rsidR="0040550B" w14:paraId="0B099D6E" w14:textId="77777777">
        <w:trPr>
          <w:trHeight w:val="930"/>
          <w:jc w:val="center"/>
        </w:trPr>
        <w:tc>
          <w:tcPr>
            <w:tcW w:w="0" w:type="auto"/>
            <w:gridSpan w:val="6"/>
            <w:vAlign w:val="center"/>
          </w:tcPr>
          <w:p w14:paraId="31AB6581" w14:textId="77777777" w:rsidR="0040550B" w:rsidRDefault="00000000">
            <w:pPr>
              <w:adjustRightInd w:val="0"/>
              <w:snapToGrid w:val="0"/>
              <w:jc w:val="left"/>
              <w:rPr>
                <w:rFonts w:ascii="宋体" w:hAnsi="宋体"/>
                <w:b/>
                <w:color w:val="000000"/>
                <w:sz w:val="24"/>
              </w:rPr>
            </w:pPr>
            <w:r>
              <w:rPr>
                <w:rFonts w:ascii="宋体" w:hAnsi="宋体"/>
                <w:b/>
                <w:color w:val="000000"/>
                <w:sz w:val="24"/>
              </w:rPr>
              <w:t>对本</w:t>
            </w:r>
            <w:r>
              <w:rPr>
                <w:rFonts w:ascii="宋体" w:hAnsi="宋体" w:hint="eastAsia"/>
                <w:b/>
                <w:color w:val="000000"/>
                <w:sz w:val="24"/>
              </w:rPr>
              <w:t>项目</w:t>
            </w:r>
            <w:r>
              <w:rPr>
                <w:rFonts w:ascii="宋体" w:hAnsi="宋体"/>
                <w:b/>
                <w:color w:val="000000"/>
                <w:sz w:val="24"/>
              </w:rPr>
              <w:t>合同条款的偏离情况（请进行勾选）：</w:t>
            </w:r>
          </w:p>
          <w:p w14:paraId="1761C841" w14:textId="77777777" w:rsidR="0040550B" w:rsidRDefault="00000000">
            <w:pPr>
              <w:adjustRightInd w:val="0"/>
              <w:snapToGrid w:val="0"/>
              <w:jc w:val="left"/>
              <w:rPr>
                <w:rFonts w:ascii="宋体" w:hAnsi="宋体"/>
                <w:b/>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如无偏离，仅勾选无偏离即可</w:t>
            </w:r>
            <w:r>
              <w:rPr>
                <w:rFonts w:ascii="宋体" w:hAnsi="宋体"/>
                <w:color w:val="000000"/>
                <w:sz w:val="24"/>
              </w:rPr>
              <w:t>）</w:t>
            </w:r>
          </w:p>
          <w:p w14:paraId="1D4C168B" w14:textId="77777777" w:rsidR="0040550B" w:rsidRDefault="00000000">
            <w:pPr>
              <w:adjustRightInd w:val="0"/>
              <w:snapToGrid w:val="0"/>
              <w:jc w:val="left"/>
              <w:rPr>
                <w:rFonts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如有偏离，</w:t>
            </w:r>
            <w:r>
              <w:rPr>
                <w:rFonts w:ascii="宋体" w:hAnsi="宋体"/>
                <w:color w:val="000000"/>
                <w:sz w:val="24"/>
              </w:rPr>
              <w:t>则</w:t>
            </w:r>
            <w:r>
              <w:rPr>
                <w:rFonts w:ascii="宋体" w:hAnsi="宋体" w:hint="eastAsia"/>
                <w:color w:val="000000"/>
                <w:sz w:val="24"/>
              </w:rPr>
              <w:t>应</w:t>
            </w:r>
            <w:r>
              <w:rPr>
                <w:rFonts w:ascii="宋体" w:hAnsi="宋体"/>
                <w:color w:val="000000"/>
                <w:sz w:val="24"/>
              </w:rPr>
              <w:t>在本表中对偏离项逐一列明）</w:t>
            </w:r>
          </w:p>
        </w:tc>
      </w:tr>
      <w:tr w:rsidR="0040550B" w14:paraId="55BA6EC3" w14:textId="77777777">
        <w:trPr>
          <w:trHeight w:val="930"/>
          <w:jc w:val="center"/>
        </w:trPr>
        <w:tc>
          <w:tcPr>
            <w:tcW w:w="834" w:type="dxa"/>
            <w:vAlign w:val="center"/>
          </w:tcPr>
          <w:p w14:paraId="0AE92AA7" w14:textId="77777777" w:rsidR="0040550B" w:rsidRDefault="00000000">
            <w:pPr>
              <w:adjustRightInd w:val="0"/>
              <w:snapToGrid w:val="0"/>
              <w:jc w:val="center"/>
              <w:rPr>
                <w:rFonts w:ascii="宋体" w:hAnsi="宋体"/>
                <w:color w:val="000000"/>
                <w:sz w:val="24"/>
              </w:rPr>
            </w:pPr>
            <w:r>
              <w:rPr>
                <w:rFonts w:ascii="宋体" w:hAnsi="宋体"/>
                <w:color w:val="000000"/>
                <w:sz w:val="24"/>
              </w:rPr>
              <w:t>序号</w:t>
            </w:r>
          </w:p>
        </w:tc>
        <w:tc>
          <w:tcPr>
            <w:tcW w:w="1301" w:type="dxa"/>
            <w:vAlign w:val="center"/>
          </w:tcPr>
          <w:p w14:paraId="2E160A28" w14:textId="77777777" w:rsidR="0040550B" w:rsidRDefault="00000000">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2007" w:type="dxa"/>
            <w:vAlign w:val="center"/>
          </w:tcPr>
          <w:p w14:paraId="1E9070EF" w14:textId="77777777" w:rsidR="0040550B" w:rsidRDefault="00000000">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2008" w:type="dxa"/>
            <w:vAlign w:val="center"/>
          </w:tcPr>
          <w:p w14:paraId="2649307B" w14:textId="77777777" w:rsidR="0040550B" w:rsidRDefault="00000000">
            <w:pPr>
              <w:adjustRightInd w:val="0"/>
              <w:snapToGrid w:val="0"/>
              <w:jc w:val="center"/>
              <w:rPr>
                <w:rFonts w:ascii="宋体" w:hAnsi="宋体"/>
                <w:color w:val="000000"/>
                <w:sz w:val="24"/>
              </w:rPr>
            </w:pPr>
            <w:r>
              <w:rPr>
                <w:rFonts w:ascii="宋体" w:hAnsi="宋体"/>
                <w:color w:val="000000"/>
                <w:sz w:val="24"/>
              </w:rPr>
              <w:t>投标文件内容</w:t>
            </w:r>
          </w:p>
        </w:tc>
        <w:tc>
          <w:tcPr>
            <w:tcW w:w="2458" w:type="dxa"/>
            <w:vAlign w:val="center"/>
          </w:tcPr>
          <w:p w14:paraId="60D5A63D" w14:textId="77777777" w:rsidR="0040550B" w:rsidRDefault="00000000">
            <w:pPr>
              <w:adjustRightInd w:val="0"/>
              <w:snapToGrid w:val="0"/>
              <w:jc w:val="center"/>
              <w:rPr>
                <w:rFonts w:ascii="宋体" w:hAnsi="宋体"/>
                <w:color w:val="000000"/>
                <w:sz w:val="24"/>
              </w:rPr>
            </w:pPr>
            <w:r>
              <w:rPr>
                <w:rFonts w:ascii="宋体" w:hAnsi="宋体"/>
                <w:color w:val="000000"/>
                <w:sz w:val="24"/>
              </w:rPr>
              <w:t>偏离情况</w:t>
            </w:r>
          </w:p>
        </w:tc>
        <w:tc>
          <w:tcPr>
            <w:tcW w:w="788" w:type="dxa"/>
            <w:vAlign w:val="center"/>
          </w:tcPr>
          <w:p w14:paraId="7F575DE7" w14:textId="77777777" w:rsidR="0040550B" w:rsidRDefault="00000000">
            <w:pPr>
              <w:adjustRightInd w:val="0"/>
              <w:snapToGrid w:val="0"/>
              <w:jc w:val="center"/>
              <w:rPr>
                <w:rFonts w:ascii="宋体" w:hAnsi="宋体"/>
                <w:color w:val="000000"/>
                <w:sz w:val="24"/>
              </w:rPr>
            </w:pPr>
            <w:r>
              <w:rPr>
                <w:rFonts w:ascii="宋体" w:hAnsi="宋体"/>
                <w:color w:val="000000"/>
                <w:sz w:val="24"/>
              </w:rPr>
              <w:t>说明</w:t>
            </w:r>
          </w:p>
        </w:tc>
      </w:tr>
      <w:tr w:rsidR="0040550B" w14:paraId="51E0DA42" w14:textId="77777777">
        <w:trPr>
          <w:trHeight w:val="930"/>
          <w:jc w:val="center"/>
        </w:trPr>
        <w:tc>
          <w:tcPr>
            <w:tcW w:w="834" w:type="dxa"/>
            <w:vAlign w:val="center"/>
          </w:tcPr>
          <w:p w14:paraId="6C3814D1" w14:textId="77777777" w:rsidR="0040550B" w:rsidRDefault="0040550B">
            <w:pPr>
              <w:adjustRightInd w:val="0"/>
              <w:snapToGrid w:val="0"/>
              <w:jc w:val="center"/>
              <w:rPr>
                <w:rFonts w:ascii="宋体" w:hAnsi="宋体"/>
                <w:color w:val="000000"/>
                <w:sz w:val="24"/>
              </w:rPr>
            </w:pPr>
          </w:p>
        </w:tc>
        <w:tc>
          <w:tcPr>
            <w:tcW w:w="1301" w:type="dxa"/>
            <w:vAlign w:val="center"/>
          </w:tcPr>
          <w:p w14:paraId="3E8377EF" w14:textId="77777777" w:rsidR="0040550B" w:rsidRDefault="0040550B">
            <w:pPr>
              <w:adjustRightInd w:val="0"/>
              <w:snapToGrid w:val="0"/>
              <w:jc w:val="center"/>
              <w:rPr>
                <w:rFonts w:ascii="宋体" w:hAnsi="宋体"/>
                <w:color w:val="000000"/>
                <w:sz w:val="24"/>
              </w:rPr>
            </w:pPr>
          </w:p>
        </w:tc>
        <w:tc>
          <w:tcPr>
            <w:tcW w:w="2007" w:type="dxa"/>
            <w:vAlign w:val="center"/>
          </w:tcPr>
          <w:p w14:paraId="549CD5C7" w14:textId="77777777" w:rsidR="0040550B" w:rsidRDefault="0040550B">
            <w:pPr>
              <w:adjustRightInd w:val="0"/>
              <w:snapToGrid w:val="0"/>
              <w:jc w:val="center"/>
              <w:rPr>
                <w:rFonts w:ascii="宋体" w:hAnsi="宋体"/>
                <w:color w:val="000000"/>
                <w:sz w:val="24"/>
              </w:rPr>
            </w:pPr>
          </w:p>
        </w:tc>
        <w:tc>
          <w:tcPr>
            <w:tcW w:w="2008" w:type="dxa"/>
            <w:vAlign w:val="center"/>
          </w:tcPr>
          <w:p w14:paraId="1FC217D9" w14:textId="77777777" w:rsidR="0040550B" w:rsidRDefault="0040550B">
            <w:pPr>
              <w:adjustRightInd w:val="0"/>
              <w:snapToGrid w:val="0"/>
              <w:jc w:val="center"/>
              <w:rPr>
                <w:rFonts w:ascii="宋体" w:hAnsi="宋体"/>
                <w:color w:val="000000"/>
                <w:sz w:val="24"/>
              </w:rPr>
            </w:pPr>
          </w:p>
        </w:tc>
        <w:tc>
          <w:tcPr>
            <w:tcW w:w="2458" w:type="dxa"/>
            <w:vAlign w:val="center"/>
          </w:tcPr>
          <w:p w14:paraId="7419B087" w14:textId="77777777" w:rsidR="0040550B" w:rsidRDefault="0040550B">
            <w:pPr>
              <w:adjustRightInd w:val="0"/>
              <w:snapToGrid w:val="0"/>
              <w:jc w:val="center"/>
              <w:rPr>
                <w:rFonts w:ascii="宋体" w:hAnsi="宋体"/>
                <w:color w:val="000000"/>
                <w:sz w:val="24"/>
              </w:rPr>
            </w:pPr>
          </w:p>
        </w:tc>
        <w:tc>
          <w:tcPr>
            <w:tcW w:w="788" w:type="dxa"/>
            <w:vAlign w:val="center"/>
          </w:tcPr>
          <w:p w14:paraId="18961CF0" w14:textId="77777777" w:rsidR="0040550B" w:rsidRDefault="0040550B">
            <w:pPr>
              <w:adjustRightInd w:val="0"/>
              <w:snapToGrid w:val="0"/>
              <w:jc w:val="center"/>
              <w:rPr>
                <w:rFonts w:ascii="宋体" w:hAnsi="宋体"/>
                <w:color w:val="000000"/>
                <w:sz w:val="24"/>
              </w:rPr>
            </w:pPr>
          </w:p>
        </w:tc>
      </w:tr>
      <w:tr w:rsidR="0040550B" w14:paraId="1590ABBD" w14:textId="77777777">
        <w:trPr>
          <w:trHeight w:val="930"/>
          <w:jc w:val="center"/>
        </w:trPr>
        <w:tc>
          <w:tcPr>
            <w:tcW w:w="834" w:type="dxa"/>
            <w:vAlign w:val="center"/>
          </w:tcPr>
          <w:p w14:paraId="3A220339" w14:textId="77777777" w:rsidR="0040550B" w:rsidRDefault="0040550B">
            <w:pPr>
              <w:adjustRightInd w:val="0"/>
              <w:snapToGrid w:val="0"/>
              <w:jc w:val="center"/>
              <w:rPr>
                <w:rFonts w:ascii="宋体" w:hAnsi="宋体"/>
                <w:color w:val="000000"/>
                <w:sz w:val="24"/>
              </w:rPr>
            </w:pPr>
          </w:p>
        </w:tc>
        <w:tc>
          <w:tcPr>
            <w:tcW w:w="1301" w:type="dxa"/>
            <w:vAlign w:val="center"/>
          </w:tcPr>
          <w:p w14:paraId="45E2751A" w14:textId="77777777" w:rsidR="0040550B" w:rsidRDefault="0040550B">
            <w:pPr>
              <w:adjustRightInd w:val="0"/>
              <w:snapToGrid w:val="0"/>
              <w:jc w:val="center"/>
              <w:rPr>
                <w:rFonts w:ascii="宋体" w:hAnsi="宋体"/>
                <w:color w:val="000000"/>
                <w:sz w:val="24"/>
              </w:rPr>
            </w:pPr>
          </w:p>
        </w:tc>
        <w:tc>
          <w:tcPr>
            <w:tcW w:w="2007" w:type="dxa"/>
            <w:vAlign w:val="center"/>
          </w:tcPr>
          <w:p w14:paraId="1BB346A8" w14:textId="77777777" w:rsidR="0040550B" w:rsidRDefault="0040550B">
            <w:pPr>
              <w:adjustRightInd w:val="0"/>
              <w:snapToGrid w:val="0"/>
              <w:jc w:val="center"/>
              <w:rPr>
                <w:rFonts w:ascii="宋体" w:hAnsi="宋体"/>
                <w:color w:val="000000"/>
                <w:sz w:val="24"/>
              </w:rPr>
            </w:pPr>
          </w:p>
        </w:tc>
        <w:tc>
          <w:tcPr>
            <w:tcW w:w="2008" w:type="dxa"/>
            <w:vAlign w:val="center"/>
          </w:tcPr>
          <w:p w14:paraId="47AA5733" w14:textId="77777777" w:rsidR="0040550B" w:rsidRDefault="0040550B">
            <w:pPr>
              <w:adjustRightInd w:val="0"/>
              <w:snapToGrid w:val="0"/>
              <w:jc w:val="center"/>
              <w:rPr>
                <w:rFonts w:ascii="宋体" w:hAnsi="宋体"/>
                <w:color w:val="000000"/>
                <w:sz w:val="24"/>
              </w:rPr>
            </w:pPr>
          </w:p>
        </w:tc>
        <w:tc>
          <w:tcPr>
            <w:tcW w:w="2458" w:type="dxa"/>
            <w:vAlign w:val="center"/>
          </w:tcPr>
          <w:p w14:paraId="6CE013E5" w14:textId="77777777" w:rsidR="0040550B" w:rsidRDefault="0040550B">
            <w:pPr>
              <w:adjustRightInd w:val="0"/>
              <w:snapToGrid w:val="0"/>
              <w:jc w:val="center"/>
              <w:rPr>
                <w:rFonts w:ascii="宋体" w:hAnsi="宋体"/>
                <w:color w:val="000000"/>
                <w:sz w:val="24"/>
              </w:rPr>
            </w:pPr>
          </w:p>
        </w:tc>
        <w:tc>
          <w:tcPr>
            <w:tcW w:w="788" w:type="dxa"/>
            <w:vAlign w:val="center"/>
          </w:tcPr>
          <w:p w14:paraId="6B682642" w14:textId="77777777" w:rsidR="0040550B" w:rsidRDefault="0040550B">
            <w:pPr>
              <w:adjustRightInd w:val="0"/>
              <w:snapToGrid w:val="0"/>
              <w:jc w:val="center"/>
              <w:rPr>
                <w:rFonts w:ascii="宋体" w:hAnsi="宋体"/>
                <w:color w:val="000000"/>
                <w:sz w:val="24"/>
              </w:rPr>
            </w:pPr>
          </w:p>
        </w:tc>
      </w:tr>
      <w:tr w:rsidR="0040550B" w14:paraId="7E9BA5F1" w14:textId="77777777">
        <w:trPr>
          <w:trHeight w:val="930"/>
          <w:jc w:val="center"/>
        </w:trPr>
        <w:tc>
          <w:tcPr>
            <w:tcW w:w="834" w:type="dxa"/>
            <w:vAlign w:val="center"/>
          </w:tcPr>
          <w:p w14:paraId="6A192B94" w14:textId="77777777" w:rsidR="0040550B" w:rsidRDefault="0040550B">
            <w:pPr>
              <w:adjustRightInd w:val="0"/>
              <w:snapToGrid w:val="0"/>
              <w:jc w:val="center"/>
              <w:rPr>
                <w:rFonts w:ascii="宋体" w:hAnsi="宋体"/>
                <w:color w:val="000000"/>
                <w:sz w:val="24"/>
              </w:rPr>
            </w:pPr>
          </w:p>
        </w:tc>
        <w:tc>
          <w:tcPr>
            <w:tcW w:w="1301" w:type="dxa"/>
            <w:vAlign w:val="center"/>
          </w:tcPr>
          <w:p w14:paraId="62A9B643" w14:textId="77777777" w:rsidR="0040550B" w:rsidRDefault="0040550B">
            <w:pPr>
              <w:adjustRightInd w:val="0"/>
              <w:snapToGrid w:val="0"/>
              <w:jc w:val="center"/>
              <w:rPr>
                <w:rFonts w:ascii="宋体" w:hAnsi="宋体"/>
                <w:color w:val="000000"/>
                <w:sz w:val="24"/>
              </w:rPr>
            </w:pPr>
          </w:p>
        </w:tc>
        <w:tc>
          <w:tcPr>
            <w:tcW w:w="2007" w:type="dxa"/>
            <w:vAlign w:val="center"/>
          </w:tcPr>
          <w:p w14:paraId="23C21EF4" w14:textId="77777777" w:rsidR="0040550B" w:rsidRDefault="0040550B">
            <w:pPr>
              <w:adjustRightInd w:val="0"/>
              <w:snapToGrid w:val="0"/>
              <w:jc w:val="center"/>
              <w:rPr>
                <w:rFonts w:ascii="宋体" w:hAnsi="宋体"/>
                <w:color w:val="000000"/>
                <w:sz w:val="24"/>
              </w:rPr>
            </w:pPr>
          </w:p>
        </w:tc>
        <w:tc>
          <w:tcPr>
            <w:tcW w:w="2008" w:type="dxa"/>
            <w:vAlign w:val="center"/>
          </w:tcPr>
          <w:p w14:paraId="692A3EB8" w14:textId="77777777" w:rsidR="0040550B" w:rsidRDefault="0040550B">
            <w:pPr>
              <w:adjustRightInd w:val="0"/>
              <w:snapToGrid w:val="0"/>
              <w:jc w:val="center"/>
              <w:rPr>
                <w:rFonts w:ascii="宋体" w:hAnsi="宋体"/>
                <w:color w:val="000000"/>
                <w:sz w:val="24"/>
              </w:rPr>
            </w:pPr>
          </w:p>
        </w:tc>
        <w:tc>
          <w:tcPr>
            <w:tcW w:w="2458" w:type="dxa"/>
            <w:vAlign w:val="center"/>
          </w:tcPr>
          <w:p w14:paraId="14B50F02" w14:textId="77777777" w:rsidR="0040550B" w:rsidRDefault="0040550B">
            <w:pPr>
              <w:adjustRightInd w:val="0"/>
              <w:snapToGrid w:val="0"/>
              <w:jc w:val="center"/>
              <w:rPr>
                <w:rFonts w:ascii="宋体" w:hAnsi="宋体"/>
                <w:color w:val="000000"/>
                <w:sz w:val="24"/>
              </w:rPr>
            </w:pPr>
          </w:p>
        </w:tc>
        <w:tc>
          <w:tcPr>
            <w:tcW w:w="788" w:type="dxa"/>
            <w:vAlign w:val="center"/>
          </w:tcPr>
          <w:p w14:paraId="010D845D" w14:textId="77777777" w:rsidR="0040550B" w:rsidRDefault="0040550B">
            <w:pPr>
              <w:adjustRightInd w:val="0"/>
              <w:snapToGrid w:val="0"/>
              <w:jc w:val="center"/>
              <w:rPr>
                <w:rFonts w:ascii="宋体" w:hAnsi="宋体"/>
                <w:color w:val="000000"/>
                <w:sz w:val="24"/>
              </w:rPr>
            </w:pPr>
          </w:p>
        </w:tc>
      </w:tr>
      <w:tr w:rsidR="0040550B" w14:paraId="2265E76D" w14:textId="77777777">
        <w:trPr>
          <w:trHeight w:val="930"/>
          <w:jc w:val="center"/>
        </w:trPr>
        <w:tc>
          <w:tcPr>
            <w:tcW w:w="834" w:type="dxa"/>
            <w:vAlign w:val="center"/>
          </w:tcPr>
          <w:p w14:paraId="343A1DAB" w14:textId="77777777" w:rsidR="0040550B" w:rsidRDefault="0040550B">
            <w:pPr>
              <w:adjustRightInd w:val="0"/>
              <w:snapToGrid w:val="0"/>
              <w:jc w:val="center"/>
              <w:rPr>
                <w:rFonts w:ascii="宋体" w:hAnsi="宋体"/>
                <w:color w:val="000000"/>
                <w:sz w:val="24"/>
              </w:rPr>
            </w:pPr>
          </w:p>
        </w:tc>
        <w:tc>
          <w:tcPr>
            <w:tcW w:w="1301" w:type="dxa"/>
            <w:vAlign w:val="center"/>
          </w:tcPr>
          <w:p w14:paraId="3490E597" w14:textId="77777777" w:rsidR="0040550B" w:rsidRDefault="0040550B">
            <w:pPr>
              <w:adjustRightInd w:val="0"/>
              <w:snapToGrid w:val="0"/>
              <w:jc w:val="center"/>
              <w:rPr>
                <w:rFonts w:ascii="宋体" w:hAnsi="宋体"/>
                <w:color w:val="000000"/>
                <w:sz w:val="24"/>
              </w:rPr>
            </w:pPr>
          </w:p>
        </w:tc>
        <w:tc>
          <w:tcPr>
            <w:tcW w:w="2007" w:type="dxa"/>
            <w:vAlign w:val="center"/>
          </w:tcPr>
          <w:p w14:paraId="35C49BBC" w14:textId="77777777" w:rsidR="0040550B" w:rsidRDefault="0040550B">
            <w:pPr>
              <w:adjustRightInd w:val="0"/>
              <w:snapToGrid w:val="0"/>
              <w:jc w:val="center"/>
              <w:rPr>
                <w:rFonts w:ascii="宋体" w:hAnsi="宋体"/>
                <w:color w:val="000000"/>
                <w:sz w:val="24"/>
              </w:rPr>
            </w:pPr>
          </w:p>
        </w:tc>
        <w:tc>
          <w:tcPr>
            <w:tcW w:w="2008" w:type="dxa"/>
            <w:vAlign w:val="center"/>
          </w:tcPr>
          <w:p w14:paraId="529758E2" w14:textId="77777777" w:rsidR="0040550B" w:rsidRDefault="0040550B">
            <w:pPr>
              <w:adjustRightInd w:val="0"/>
              <w:snapToGrid w:val="0"/>
              <w:jc w:val="center"/>
              <w:rPr>
                <w:rFonts w:ascii="宋体" w:hAnsi="宋体"/>
                <w:color w:val="000000"/>
                <w:sz w:val="24"/>
              </w:rPr>
            </w:pPr>
          </w:p>
        </w:tc>
        <w:tc>
          <w:tcPr>
            <w:tcW w:w="2458" w:type="dxa"/>
            <w:vAlign w:val="center"/>
          </w:tcPr>
          <w:p w14:paraId="1339AAEC" w14:textId="77777777" w:rsidR="0040550B" w:rsidRDefault="0040550B">
            <w:pPr>
              <w:adjustRightInd w:val="0"/>
              <w:snapToGrid w:val="0"/>
              <w:jc w:val="center"/>
              <w:rPr>
                <w:rFonts w:ascii="宋体" w:hAnsi="宋体"/>
                <w:color w:val="000000"/>
                <w:sz w:val="24"/>
              </w:rPr>
            </w:pPr>
          </w:p>
        </w:tc>
        <w:tc>
          <w:tcPr>
            <w:tcW w:w="788" w:type="dxa"/>
            <w:vAlign w:val="center"/>
          </w:tcPr>
          <w:p w14:paraId="265EEAE4" w14:textId="77777777" w:rsidR="0040550B" w:rsidRDefault="0040550B">
            <w:pPr>
              <w:adjustRightInd w:val="0"/>
              <w:snapToGrid w:val="0"/>
              <w:jc w:val="center"/>
              <w:rPr>
                <w:rFonts w:ascii="宋体" w:hAnsi="宋体"/>
                <w:color w:val="000000"/>
                <w:sz w:val="24"/>
              </w:rPr>
            </w:pPr>
          </w:p>
        </w:tc>
      </w:tr>
    </w:tbl>
    <w:p w14:paraId="3A6BF5B9" w14:textId="77777777" w:rsidR="0040550B" w:rsidRDefault="0040550B">
      <w:pPr>
        <w:tabs>
          <w:tab w:val="left" w:pos="1800"/>
          <w:tab w:val="left" w:pos="5580"/>
        </w:tabs>
        <w:jc w:val="left"/>
        <w:rPr>
          <w:rFonts w:ascii="宋体" w:hAnsi="宋体"/>
          <w:color w:val="000000"/>
          <w:sz w:val="24"/>
        </w:rPr>
      </w:pPr>
    </w:p>
    <w:p w14:paraId="5ABE8BBA" w14:textId="77777777" w:rsidR="0040550B" w:rsidRDefault="00000000">
      <w:pPr>
        <w:tabs>
          <w:tab w:val="left" w:pos="1800"/>
          <w:tab w:val="left" w:pos="5580"/>
        </w:tabs>
        <w:jc w:val="left"/>
        <w:rPr>
          <w:rFonts w:ascii="宋体" w:hAnsi="宋体"/>
          <w:color w:val="000000"/>
          <w:sz w:val="24"/>
        </w:rPr>
      </w:pPr>
      <w:r>
        <w:rPr>
          <w:rFonts w:ascii="宋体" w:hAnsi="宋体"/>
          <w:color w:val="000000"/>
          <w:sz w:val="24"/>
        </w:rPr>
        <w:t>注：</w:t>
      </w:r>
    </w:p>
    <w:p w14:paraId="5B035063" w14:textId="77777777" w:rsidR="0040550B" w:rsidRDefault="00000000">
      <w:pPr>
        <w:tabs>
          <w:tab w:val="left" w:pos="1800"/>
          <w:tab w:val="left" w:pos="5580"/>
        </w:tabs>
        <w:jc w:val="left"/>
        <w:rPr>
          <w:rFonts w:ascii="宋体" w:hAnsi="宋体"/>
          <w:sz w:val="24"/>
        </w:rPr>
      </w:pPr>
      <w:r>
        <w:rPr>
          <w:rFonts w:ascii="宋体" w:hAnsi="宋体" w:hint="eastAsia"/>
          <w:color w:val="000000"/>
          <w:sz w:val="24"/>
        </w:rPr>
        <w:t>1</w:t>
      </w:r>
      <w:r>
        <w:rPr>
          <w:rFonts w:ascii="宋体" w:hAnsi="宋体"/>
          <w:color w:val="000000"/>
          <w:sz w:val="24"/>
        </w:rPr>
        <w:t xml:space="preserve">. </w:t>
      </w:r>
      <w:r>
        <w:rPr>
          <w:rFonts w:ascii="宋体" w:hAnsi="宋体"/>
          <w:sz w:val="24"/>
        </w:rPr>
        <w:t>对合同条款中的所有要求，除本表所列明的所有偏离外，均视作供应商已对之理解和</w:t>
      </w:r>
      <w:r>
        <w:rPr>
          <w:rFonts w:ascii="宋体" w:hAnsi="宋体" w:hint="eastAsia"/>
          <w:sz w:val="24"/>
        </w:rPr>
        <w:t>响应</w:t>
      </w:r>
      <w:r>
        <w:rPr>
          <w:rFonts w:ascii="宋体" w:hAnsi="宋体"/>
          <w:sz w:val="24"/>
        </w:rPr>
        <w:t>。</w:t>
      </w:r>
    </w:p>
    <w:p w14:paraId="292FBC6F" w14:textId="77777777" w:rsidR="0040550B" w:rsidRDefault="00000000">
      <w:pPr>
        <w:tabs>
          <w:tab w:val="left" w:pos="1800"/>
          <w:tab w:val="left" w:pos="5580"/>
        </w:tabs>
        <w:jc w:val="left"/>
        <w:rPr>
          <w:rFonts w:ascii="宋体" w:hAnsi="宋体"/>
          <w:color w:val="000000"/>
          <w:sz w:val="24"/>
        </w:rPr>
      </w:pPr>
      <w:r>
        <w:rPr>
          <w:rFonts w:ascii="宋体" w:hAnsi="宋体" w:hint="eastAsia"/>
          <w:sz w:val="24"/>
        </w:rPr>
        <w:t>2</w:t>
      </w:r>
      <w:r>
        <w:rPr>
          <w:rFonts w:ascii="宋体" w:hAnsi="宋体"/>
          <w:sz w:val="24"/>
        </w:rPr>
        <w:t xml:space="preserve">. </w:t>
      </w:r>
      <w:r>
        <w:rPr>
          <w:rFonts w:ascii="宋体" w:hAnsi="宋体" w:hint="eastAsia"/>
          <w:sz w:val="24"/>
        </w:rPr>
        <w:t>“偏离情况”列应</w:t>
      </w:r>
      <w:r>
        <w:rPr>
          <w:rFonts w:ascii="宋体" w:hAnsi="宋体"/>
          <w:color w:val="000000"/>
          <w:sz w:val="24"/>
        </w:rPr>
        <w:t>据实</w:t>
      </w:r>
      <w:r>
        <w:rPr>
          <w:rFonts w:ascii="宋体" w:hAnsi="宋体" w:hint="eastAsia"/>
          <w:sz w:val="24"/>
        </w:rPr>
        <w:t>填写“正偏离”或“负偏离”。</w:t>
      </w:r>
    </w:p>
    <w:p w14:paraId="275CB954" w14:textId="77777777" w:rsidR="0040550B" w:rsidRDefault="0040550B">
      <w:pPr>
        <w:spacing w:line="360" w:lineRule="auto"/>
        <w:rPr>
          <w:rFonts w:ascii="宋体" w:hAnsi="宋体"/>
          <w:color w:val="000000"/>
          <w:sz w:val="24"/>
          <w:szCs w:val="20"/>
        </w:rPr>
      </w:pPr>
    </w:p>
    <w:p w14:paraId="2B3E9E8A"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1C54D180"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7CF5EC45"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01760BEE" w14:textId="77777777" w:rsidR="0040550B" w:rsidRDefault="00000000">
      <w:pPr>
        <w:spacing w:line="360" w:lineRule="auto"/>
        <w:outlineLvl w:val="2"/>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lastRenderedPageBreak/>
        <w:t xml:space="preserve">6  </w:t>
      </w:r>
      <w:bookmarkEnd w:id="893"/>
      <w:bookmarkEnd w:id="894"/>
      <w:bookmarkEnd w:id="895"/>
      <w:bookmarkEnd w:id="896"/>
      <w:bookmarkEnd w:id="897"/>
      <w:bookmarkEnd w:id="898"/>
      <w:bookmarkEnd w:id="899"/>
      <w:bookmarkEnd w:id="900"/>
      <w:bookmarkEnd w:id="901"/>
      <w:bookmarkEnd w:id="902"/>
      <w:bookmarkEnd w:id="903"/>
      <w:bookmarkEnd w:id="904"/>
      <w:bookmarkEnd w:id="905"/>
      <w:r>
        <w:rPr>
          <w:rFonts w:ascii="宋体" w:hAnsi="宋体"/>
          <w:color w:val="000000"/>
          <w:sz w:val="24"/>
          <w:szCs w:val="20"/>
        </w:rPr>
        <w:t>采购需求偏离表（实质性格式）</w:t>
      </w:r>
    </w:p>
    <w:p w14:paraId="28B45C7D" w14:textId="77777777" w:rsidR="0040550B"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14:paraId="2A4CF5A3" w14:textId="77777777" w:rsidR="0040550B" w:rsidRDefault="00000000">
      <w:pPr>
        <w:tabs>
          <w:tab w:val="left" w:pos="1800"/>
          <w:tab w:val="left" w:pos="5580"/>
        </w:tabs>
        <w:spacing w:line="360" w:lineRule="auto"/>
        <w:ind w:firstLineChars="150" w:firstLine="360"/>
        <w:jc w:val="left"/>
        <w:rPr>
          <w:rFonts w:ascii="宋体" w:hAnsi="宋体"/>
          <w:color w:val="000000"/>
          <w:sz w:val="24"/>
          <w:u w:val="single"/>
        </w:rPr>
      </w:pPr>
      <w:r>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0550B" w14:paraId="3B0D8A7E" w14:textId="77777777">
        <w:trPr>
          <w:trHeight w:val="1053"/>
          <w:jc w:val="center"/>
        </w:trPr>
        <w:tc>
          <w:tcPr>
            <w:tcW w:w="775" w:type="dxa"/>
            <w:vAlign w:val="center"/>
          </w:tcPr>
          <w:p w14:paraId="65784578" w14:textId="77777777" w:rsidR="0040550B" w:rsidRDefault="00000000">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520DE738" w14:textId="77777777" w:rsidR="0040550B" w:rsidRDefault="00000000">
            <w:pPr>
              <w:adjustRightInd w:val="0"/>
              <w:snapToGrid w:val="0"/>
              <w:jc w:val="center"/>
              <w:rPr>
                <w:rFonts w:ascii="宋体" w:hAnsi="宋体"/>
                <w:color w:val="000000"/>
                <w:sz w:val="24"/>
              </w:rPr>
            </w:pPr>
            <w:r>
              <w:rPr>
                <w:rFonts w:ascii="宋体" w:hAnsi="宋体"/>
                <w:color w:val="000000"/>
                <w:sz w:val="24"/>
              </w:rPr>
              <w:t>招标文件条目号(页码)</w:t>
            </w:r>
          </w:p>
        </w:tc>
        <w:tc>
          <w:tcPr>
            <w:tcW w:w="2384" w:type="dxa"/>
            <w:vAlign w:val="center"/>
          </w:tcPr>
          <w:p w14:paraId="7A6C3099" w14:textId="77777777" w:rsidR="0040550B" w:rsidRDefault="00000000">
            <w:pPr>
              <w:adjustRightInd w:val="0"/>
              <w:snapToGrid w:val="0"/>
              <w:jc w:val="center"/>
              <w:rPr>
                <w:rFonts w:ascii="宋体" w:hAnsi="宋体"/>
                <w:color w:val="000000"/>
                <w:sz w:val="24"/>
              </w:rPr>
            </w:pPr>
            <w:r>
              <w:rPr>
                <w:rFonts w:ascii="宋体" w:hAnsi="宋体"/>
                <w:color w:val="000000"/>
                <w:sz w:val="24"/>
              </w:rPr>
              <w:t>招标文件要求</w:t>
            </w:r>
          </w:p>
        </w:tc>
        <w:tc>
          <w:tcPr>
            <w:tcW w:w="2126" w:type="dxa"/>
            <w:vAlign w:val="center"/>
          </w:tcPr>
          <w:p w14:paraId="239154F2" w14:textId="77777777" w:rsidR="0040550B" w:rsidRDefault="00000000">
            <w:pPr>
              <w:adjustRightInd w:val="0"/>
              <w:snapToGrid w:val="0"/>
              <w:jc w:val="center"/>
              <w:rPr>
                <w:rFonts w:ascii="宋体" w:hAnsi="宋体"/>
                <w:color w:val="000000"/>
                <w:sz w:val="24"/>
              </w:rPr>
            </w:pPr>
            <w:r>
              <w:rPr>
                <w:rFonts w:ascii="宋体" w:hAnsi="宋体"/>
                <w:color w:val="000000"/>
                <w:sz w:val="24"/>
              </w:rPr>
              <w:t>投标响应内容</w:t>
            </w:r>
          </w:p>
        </w:tc>
        <w:tc>
          <w:tcPr>
            <w:tcW w:w="1875" w:type="dxa"/>
            <w:vAlign w:val="center"/>
          </w:tcPr>
          <w:p w14:paraId="19748908" w14:textId="77777777" w:rsidR="0040550B" w:rsidRDefault="00000000">
            <w:pPr>
              <w:adjustRightInd w:val="0"/>
              <w:snapToGrid w:val="0"/>
              <w:jc w:val="center"/>
              <w:rPr>
                <w:rFonts w:ascii="宋体" w:hAnsi="宋体"/>
                <w:color w:val="000000"/>
                <w:sz w:val="24"/>
              </w:rPr>
            </w:pPr>
            <w:r>
              <w:rPr>
                <w:rFonts w:ascii="宋体" w:hAnsi="宋体"/>
                <w:color w:val="000000"/>
                <w:sz w:val="24"/>
              </w:rPr>
              <w:t>偏离情况</w:t>
            </w:r>
          </w:p>
        </w:tc>
        <w:tc>
          <w:tcPr>
            <w:tcW w:w="1009" w:type="dxa"/>
            <w:vAlign w:val="center"/>
          </w:tcPr>
          <w:p w14:paraId="26B9A577" w14:textId="77777777" w:rsidR="0040550B" w:rsidRDefault="00000000">
            <w:pPr>
              <w:adjustRightInd w:val="0"/>
              <w:snapToGrid w:val="0"/>
              <w:jc w:val="center"/>
              <w:rPr>
                <w:rFonts w:ascii="宋体" w:hAnsi="宋体"/>
                <w:color w:val="000000"/>
                <w:sz w:val="24"/>
              </w:rPr>
            </w:pPr>
            <w:r>
              <w:rPr>
                <w:rFonts w:ascii="宋体" w:hAnsi="宋体"/>
                <w:color w:val="000000"/>
                <w:sz w:val="24"/>
              </w:rPr>
              <w:t>说明</w:t>
            </w:r>
          </w:p>
        </w:tc>
      </w:tr>
      <w:tr w:rsidR="0040550B" w14:paraId="5FD1531A" w14:textId="77777777">
        <w:trPr>
          <w:trHeight w:val="930"/>
          <w:jc w:val="center"/>
        </w:trPr>
        <w:tc>
          <w:tcPr>
            <w:tcW w:w="775" w:type="dxa"/>
            <w:vAlign w:val="center"/>
          </w:tcPr>
          <w:p w14:paraId="1186C976" w14:textId="77777777" w:rsidR="0040550B" w:rsidRDefault="0040550B">
            <w:pPr>
              <w:adjustRightInd w:val="0"/>
              <w:snapToGrid w:val="0"/>
              <w:jc w:val="center"/>
              <w:rPr>
                <w:rFonts w:ascii="宋体" w:hAnsi="宋体"/>
                <w:color w:val="000000"/>
                <w:sz w:val="24"/>
              </w:rPr>
            </w:pPr>
          </w:p>
        </w:tc>
        <w:tc>
          <w:tcPr>
            <w:tcW w:w="1482" w:type="dxa"/>
            <w:vAlign w:val="center"/>
          </w:tcPr>
          <w:p w14:paraId="7AEB647E" w14:textId="77777777" w:rsidR="0040550B" w:rsidRDefault="0040550B">
            <w:pPr>
              <w:adjustRightInd w:val="0"/>
              <w:snapToGrid w:val="0"/>
              <w:jc w:val="center"/>
              <w:rPr>
                <w:rFonts w:ascii="宋体" w:hAnsi="宋体"/>
                <w:color w:val="000000"/>
                <w:sz w:val="24"/>
              </w:rPr>
            </w:pPr>
          </w:p>
        </w:tc>
        <w:tc>
          <w:tcPr>
            <w:tcW w:w="2384" w:type="dxa"/>
            <w:vAlign w:val="center"/>
          </w:tcPr>
          <w:p w14:paraId="337B318E" w14:textId="77777777" w:rsidR="0040550B" w:rsidRDefault="0040550B">
            <w:pPr>
              <w:adjustRightInd w:val="0"/>
              <w:snapToGrid w:val="0"/>
              <w:jc w:val="center"/>
              <w:rPr>
                <w:rFonts w:ascii="宋体" w:hAnsi="宋体"/>
                <w:color w:val="000000"/>
                <w:sz w:val="24"/>
              </w:rPr>
            </w:pPr>
          </w:p>
        </w:tc>
        <w:tc>
          <w:tcPr>
            <w:tcW w:w="2126" w:type="dxa"/>
            <w:vAlign w:val="center"/>
          </w:tcPr>
          <w:p w14:paraId="1828F120" w14:textId="77777777" w:rsidR="0040550B" w:rsidRDefault="0040550B">
            <w:pPr>
              <w:adjustRightInd w:val="0"/>
              <w:snapToGrid w:val="0"/>
              <w:jc w:val="center"/>
              <w:rPr>
                <w:rFonts w:ascii="宋体" w:hAnsi="宋体"/>
                <w:color w:val="000000"/>
                <w:sz w:val="24"/>
              </w:rPr>
            </w:pPr>
          </w:p>
        </w:tc>
        <w:tc>
          <w:tcPr>
            <w:tcW w:w="1875" w:type="dxa"/>
            <w:vAlign w:val="center"/>
          </w:tcPr>
          <w:p w14:paraId="75B7189C" w14:textId="77777777" w:rsidR="0040550B" w:rsidRDefault="0040550B">
            <w:pPr>
              <w:adjustRightInd w:val="0"/>
              <w:snapToGrid w:val="0"/>
              <w:jc w:val="center"/>
              <w:rPr>
                <w:rFonts w:ascii="宋体" w:hAnsi="宋体"/>
                <w:color w:val="000000"/>
                <w:sz w:val="24"/>
              </w:rPr>
            </w:pPr>
          </w:p>
        </w:tc>
        <w:tc>
          <w:tcPr>
            <w:tcW w:w="1009" w:type="dxa"/>
            <w:vAlign w:val="center"/>
          </w:tcPr>
          <w:p w14:paraId="0C381D86" w14:textId="77777777" w:rsidR="0040550B" w:rsidRDefault="0040550B">
            <w:pPr>
              <w:adjustRightInd w:val="0"/>
              <w:snapToGrid w:val="0"/>
              <w:jc w:val="center"/>
              <w:rPr>
                <w:rFonts w:ascii="宋体" w:hAnsi="宋体"/>
                <w:color w:val="000000"/>
                <w:sz w:val="24"/>
              </w:rPr>
            </w:pPr>
          </w:p>
        </w:tc>
      </w:tr>
      <w:tr w:rsidR="0040550B" w14:paraId="705F950E" w14:textId="77777777">
        <w:trPr>
          <w:trHeight w:val="930"/>
          <w:jc w:val="center"/>
        </w:trPr>
        <w:tc>
          <w:tcPr>
            <w:tcW w:w="775" w:type="dxa"/>
            <w:vAlign w:val="center"/>
          </w:tcPr>
          <w:p w14:paraId="7C6DF9D6" w14:textId="77777777" w:rsidR="0040550B" w:rsidRDefault="0040550B">
            <w:pPr>
              <w:adjustRightInd w:val="0"/>
              <w:snapToGrid w:val="0"/>
              <w:jc w:val="center"/>
              <w:rPr>
                <w:rFonts w:ascii="宋体" w:hAnsi="宋体"/>
                <w:color w:val="000000"/>
                <w:sz w:val="24"/>
              </w:rPr>
            </w:pPr>
          </w:p>
        </w:tc>
        <w:tc>
          <w:tcPr>
            <w:tcW w:w="1482" w:type="dxa"/>
            <w:vAlign w:val="center"/>
          </w:tcPr>
          <w:p w14:paraId="22168E71" w14:textId="77777777" w:rsidR="0040550B" w:rsidRDefault="0040550B">
            <w:pPr>
              <w:adjustRightInd w:val="0"/>
              <w:snapToGrid w:val="0"/>
              <w:jc w:val="center"/>
              <w:rPr>
                <w:rFonts w:ascii="宋体" w:hAnsi="宋体"/>
                <w:color w:val="000000"/>
                <w:sz w:val="24"/>
              </w:rPr>
            </w:pPr>
          </w:p>
        </w:tc>
        <w:tc>
          <w:tcPr>
            <w:tcW w:w="2384" w:type="dxa"/>
            <w:vAlign w:val="center"/>
          </w:tcPr>
          <w:p w14:paraId="566336BA" w14:textId="77777777" w:rsidR="0040550B" w:rsidRDefault="0040550B">
            <w:pPr>
              <w:adjustRightInd w:val="0"/>
              <w:snapToGrid w:val="0"/>
              <w:jc w:val="center"/>
              <w:rPr>
                <w:rFonts w:ascii="宋体" w:hAnsi="宋体"/>
                <w:color w:val="000000"/>
                <w:sz w:val="24"/>
              </w:rPr>
            </w:pPr>
          </w:p>
        </w:tc>
        <w:tc>
          <w:tcPr>
            <w:tcW w:w="2126" w:type="dxa"/>
            <w:vAlign w:val="center"/>
          </w:tcPr>
          <w:p w14:paraId="373767D2" w14:textId="77777777" w:rsidR="0040550B" w:rsidRDefault="0040550B">
            <w:pPr>
              <w:adjustRightInd w:val="0"/>
              <w:snapToGrid w:val="0"/>
              <w:jc w:val="center"/>
              <w:rPr>
                <w:rFonts w:ascii="宋体" w:hAnsi="宋体"/>
                <w:color w:val="000000"/>
                <w:sz w:val="24"/>
              </w:rPr>
            </w:pPr>
          </w:p>
        </w:tc>
        <w:tc>
          <w:tcPr>
            <w:tcW w:w="1875" w:type="dxa"/>
            <w:vAlign w:val="center"/>
          </w:tcPr>
          <w:p w14:paraId="6396AC7E" w14:textId="77777777" w:rsidR="0040550B" w:rsidRDefault="0040550B">
            <w:pPr>
              <w:adjustRightInd w:val="0"/>
              <w:snapToGrid w:val="0"/>
              <w:jc w:val="center"/>
              <w:rPr>
                <w:rFonts w:ascii="宋体" w:hAnsi="宋体"/>
                <w:color w:val="000000"/>
                <w:sz w:val="24"/>
              </w:rPr>
            </w:pPr>
          </w:p>
        </w:tc>
        <w:tc>
          <w:tcPr>
            <w:tcW w:w="1009" w:type="dxa"/>
            <w:vAlign w:val="center"/>
          </w:tcPr>
          <w:p w14:paraId="2664495F" w14:textId="77777777" w:rsidR="0040550B" w:rsidRDefault="0040550B">
            <w:pPr>
              <w:adjustRightInd w:val="0"/>
              <w:snapToGrid w:val="0"/>
              <w:jc w:val="center"/>
              <w:rPr>
                <w:rFonts w:ascii="宋体" w:hAnsi="宋体"/>
                <w:color w:val="000000"/>
                <w:sz w:val="24"/>
              </w:rPr>
            </w:pPr>
          </w:p>
        </w:tc>
      </w:tr>
      <w:tr w:rsidR="0040550B" w14:paraId="19607A10" w14:textId="77777777">
        <w:trPr>
          <w:trHeight w:val="930"/>
          <w:jc w:val="center"/>
        </w:trPr>
        <w:tc>
          <w:tcPr>
            <w:tcW w:w="775" w:type="dxa"/>
            <w:vAlign w:val="center"/>
          </w:tcPr>
          <w:p w14:paraId="1DE6283C" w14:textId="77777777" w:rsidR="0040550B" w:rsidRDefault="0040550B">
            <w:pPr>
              <w:adjustRightInd w:val="0"/>
              <w:snapToGrid w:val="0"/>
              <w:jc w:val="center"/>
              <w:rPr>
                <w:rFonts w:ascii="宋体" w:hAnsi="宋体"/>
                <w:color w:val="000000"/>
                <w:sz w:val="24"/>
              </w:rPr>
            </w:pPr>
          </w:p>
        </w:tc>
        <w:tc>
          <w:tcPr>
            <w:tcW w:w="1482" w:type="dxa"/>
            <w:vAlign w:val="center"/>
          </w:tcPr>
          <w:p w14:paraId="21A239E0" w14:textId="77777777" w:rsidR="0040550B" w:rsidRDefault="0040550B">
            <w:pPr>
              <w:adjustRightInd w:val="0"/>
              <w:snapToGrid w:val="0"/>
              <w:jc w:val="center"/>
              <w:rPr>
                <w:rFonts w:ascii="宋体" w:hAnsi="宋体"/>
                <w:color w:val="000000"/>
                <w:sz w:val="24"/>
              </w:rPr>
            </w:pPr>
          </w:p>
        </w:tc>
        <w:tc>
          <w:tcPr>
            <w:tcW w:w="2384" w:type="dxa"/>
            <w:vAlign w:val="center"/>
          </w:tcPr>
          <w:p w14:paraId="67930311" w14:textId="77777777" w:rsidR="0040550B" w:rsidRDefault="0040550B">
            <w:pPr>
              <w:adjustRightInd w:val="0"/>
              <w:snapToGrid w:val="0"/>
              <w:jc w:val="center"/>
              <w:rPr>
                <w:rFonts w:ascii="宋体" w:hAnsi="宋体"/>
                <w:color w:val="000000"/>
                <w:sz w:val="24"/>
              </w:rPr>
            </w:pPr>
          </w:p>
        </w:tc>
        <w:tc>
          <w:tcPr>
            <w:tcW w:w="2126" w:type="dxa"/>
            <w:vAlign w:val="center"/>
          </w:tcPr>
          <w:p w14:paraId="0DE981F7" w14:textId="77777777" w:rsidR="0040550B" w:rsidRDefault="0040550B">
            <w:pPr>
              <w:adjustRightInd w:val="0"/>
              <w:snapToGrid w:val="0"/>
              <w:jc w:val="center"/>
              <w:rPr>
                <w:rFonts w:ascii="宋体" w:hAnsi="宋体"/>
                <w:color w:val="000000"/>
                <w:sz w:val="24"/>
              </w:rPr>
            </w:pPr>
          </w:p>
        </w:tc>
        <w:tc>
          <w:tcPr>
            <w:tcW w:w="1875" w:type="dxa"/>
            <w:vAlign w:val="center"/>
          </w:tcPr>
          <w:p w14:paraId="522B8B97" w14:textId="77777777" w:rsidR="0040550B" w:rsidRDefault="0040550B">
            <w:pPr>
              <w:adjustRightInd w:val="0"/>
              <w:snapToGrid w:val="0"/>
              <w:jc w:val="center"/>
              <w:rPr>
                <w:rFonts w:ascii="宋体" w:hAnsi="宋体"/>
                <w:color w:val="000000"/>
                <w:sz w:val="24"/>
              </w:rPr>
            </w:pPr>
          </w:p>
        </w:tc>
        <w:tc>
          <w:tcPr>
            <w:tcW w:w="1009" w:type="dxa"/>
            <w:vAlign w:val="center"/>
          </w:tcPr>
          <w:p w14:paraId="6B96F5CC" w14:textId="77777777" w:rsidR="0040550B" w:rsidRDefault="0040550B">
            <w:pPr>
              <w:adjustRightInd w:val="0"/>
              <w:snapToGrid w:val="0"/>
              <w:jc w:val="center"/>
              <w:rPr>
                <w:rFonts w:ascii="宋体" w:hAnsi="宋体"/>
                <w:color w:val="000000"/>
                <w:sz w:val="24"/>
              </w:rPr>
            </w:pPr>
          </w:p>
        </w:tc>
      </w:tr>
      <w:tr w:rsidR="0040550B" w14:paraId="5AD8D057" w14:textId="77777777">
        <w:trPr>
          <w:trHeight w:val="930"/>
          <w:jc w:val="center"/>
        </w:trPr>
        <w:tc>
          <w:tcPr>
            <w:tcW w:w="775" w:type="dxa"/>
            <w:vAlign w:val="center"/>
          </w:tcPr>
          <w:p w14:paraId="25378178" w14:textId="77777777" w:rsidR="0040550B" w:rsidRDefault="0040550B">
            <w:pPr>
              <w:adjustRightInd w:val="0"/>
              <w:snapToGrid w:val="0"/>
              <w:jc w:val="center"/>
              <w:rPr>
                <w:rFonts w:ascii="宋体" w:hAnsi="宋体"/>
                <w:color w:val="000000"/>
                <w:sz w:val="24"/>
              </w:rPr>
            </w:pPr>
          </w:p>
        </w:tc>
        <w:tc>
          <w:tcPr>
            <w:tcW w:w="1482" w:type="dxa"/>
            <w:vAlign w:val="center"/>
          </w:tcPr>
          <w:p w14:paraId="5D6EA146" w14:textId="77777777" w:rsidR="0040550B" w:rsidRDefault="0040550B">
            <w:pPr>
              <w:adjustRightInd w:val="0"/>
              <w:snapToGrid w:val="0"/>
              <w:jc w:val="center"/>
              <w:rPr>
                <w:rFonts w:ascii="宋体" w:hAnsi="宋体"/>
                <w:color w:val="000000"/>
                <w:sz w:val="24"/>
              </w:rPr>
            </w:pPr>
          </w:p>
        </w:tc>
        <w:tc>
          <w:tcPr>
            <w:tcW w:w="2384" w:type="dxa"/>
            <w:vAlign w:val="center"/>
          </w:tcPr>
          <w:p w14:paraId="782DDB9C" w14:textId="77777777" w:rsidR="0040550B" w:rsidRDefault="0040550B">
            <w:pPr>
              <w:adjustRightInd w:val="0"/>
              <w:snapToGrid w:val="0"/>
              <w:jc w:val="center"/>
              <w:rPr>
                <w:rFonts w:ascii="宋体" w:hAnsi="宋体"/>
                <w:color w:val="000000"/>
                <w:sz w:val="24"/>
              </w:rPr>
            </w:pPr>
          </w:p>
        </w:tc>
        <w:tc>
          <w:tcPr>
            <w:tcW w:w="2126" w:type="dxa"/>
            <w:vAlign w:val="center"/>
          </w:tcPr>
          <w:p w14:paraId="124EE011" w14:textId="77777777" w:rsidR="0040550B" w:rsidRDefault="0040550B">
            <w:pPr>
              <w:adjustRightInd w:val="0"/>
              <w:snapToGrid w:val="0"/>
              <w:jc w:val="center"/>
              <w:rPr>
                <w:rFonts w:ascii="宋体" w:hAnsi="宋体"/>
                <w:color w:val="000000"/>
                <w:sz w:val="24"/>
              </w:rPr>
            </w:pPr>
          </w:p>
        </w:tc>
        <w:tc>
          <w:tcPr>
            <w:tcW w:w="1875" w:type="dxa"/>
            <w:vAlign w:val="center"/>
          </w:tcPr>
          <w:p w14:paraId="76F6B155" w14:textId="77777777" w:rsidR="0040550B" w:rsidRDefault="0040550B">
            <w:pPr>
              <w:adjustRightInd w:val="0"/>
              <w:snapToGrid w:val="0"/>
              <w:jc w:val="center"/>
              <w:rPr>
                <w:rFonts w:ascii="宋体" w:hAnsi="宋体"/>
                <w:color w:val="000000"/>
                <w:sz w:val="24"/>
              </w:rPr>
            </w:pPr>
          </w:p>
        </w:tc>
        <w:tc>
          <w:tcPr>
            <w:tcW w:w="1009" w:type="dxa"/>
            <w:vAlign w:val="center"/>
          </w:tcPr>
          <w:p w14:paraId="70FDFCD1" w14:textId="77777777" w:rsidR="0040550B" w:rsidRDefault="0040550B">
            <w:pPr>
              <w:adjustRightInd w:val="0"/>
              <w:snapToGrid w:val="0"/>
              <w:jc w:val="center"/>
              <w:rPr>
                <w:rFonts w:ascii="宋体" w:hAnsi="宋体"/>
                <w:color w:val="000000"/>
                <w:sz w:val="24"/>
              </w:rPr>
            </w:pPr>
          </w:p>
        </w:tc>
      </w:tr>
      <w:tr w:rsidR="0040550B" w14:paraId="1B970B6B" w14:textId="77777777">
        <w:trPr>
          <w:trHeight w:val="930"/>
          <w:jc w:val="center"/>
        </w:trPr>
        <w:tc>
          <w:tcPr>
            <w:tcW w:w="775" w:type="dxa"/>
            <w:vAlign w:val="center"/>
          </w:tcPr>
          <w:p w14:paraId="4ABD8188" w14:textId="77777777" w:rsidR="0040550B" w:rsidRDefault="0040550B">
            <w:pPr>
              <w:adjustRightInd w:val="0"/>
              <w:snapToGrid w:val="0"/>
              <w:jc w:val="center"/>
              <w:rPr>
                <w:rFonts w:ascii="宋体" w:hAnsi="宋体"/>
                <w:color w:val="000000"/>
                <w:sz w:val="24"/>
              </w:rPr>
            </w:pPr>
          </w:p>
        </w:tc>
        <w:tc>
          <w:tcPr>
            <w:tcW w:w="1482" w:type="dxa"/>
            <w:vAlign w:val="center"/>
          </w:tcPr>
          <w:p w14:paraId="631F15C5" w14:textId="77777777" w:rsidR="0040550B" w:rsidRDefault="0040550B">
            <w:pPr>
              <w:adjustRightInd w:val="0"/>
              <w:snapToGrid w:val="0"/>
              <w:jc w:val="center"/>
              <w:rPr>
                <w:rFonts w:ascii="宋体" w:hAnsi="宋体"/>
                <w:color w:val="000000"/>
                <w:sz w:val="24"/>
              </w:rPr>
            </w:pPr>
          </w:p>
        </w:tc>
        <w:tc>
          <w:tcPr>
            <w:tcW w:w="2384" w:type="dxa"/>
            <w:vAlign w:val="center"/>
          </w:tcPr>
          <w:p w14:paraId="3A931ED4" w14:textId="77777777" w:rsidR="0040550B" w:rsidRDefault="0040550B">
            <w:pPr>
              <w:adjustRightInd w:val="0"/>
              <w:snapToGrid w:val="0"/>
              <w:jc w:val="center"/>
              <w:rPr>
                <w:rFonts w:ascii="宋体" w:hAnsi="宋体"/>
                <w:color w:val="000000"/>
                <w:sz w:val="24"/>
              </w:rPr>
            </w:pPr>
          </w:p>
        </w:tc>
        <w:tc>
          <w:tcPr>
            <w:tcW w:w="2126" w:type="dxa"/>
            <w:vAlign w:val="center"/>
          </w:tcPr>
          <w:p w14:paraId="391272F3" w14:textId="77777777" w:rsidR="0040550B" w:rsidRDefault="0040550B">
            <w:pPr>
              <w:adjustRightInd w:val="0"/>
              <w:snapToGrid w:val="0"/>
              <w:jc w:val="center"/>
              <w:rPr>
                <w:rFonts w:ascii="宋体" w:hAnsi="宋体"/>
                <w:color w:val="000000"/>
                <w:sz w:val="24"/>
              </w:rPr>
            </w:pPr>
          </w:p>
        </w:tc>
        <w:tc>
          <w:tcPr>
            <w:tcW w:w="1875" w:type="dxa"/>
            <w:vAlign w:val="center"/>
          </w:tcPr>
          <w:p w14:paraId="13D09624" w14:textId="77777777" w:rsidR="0040550B" w:rsidRDefault="0040550B">
            <w:pPr>
              <w:adjustRightInd w:val="0"/>
              <w:snapToGrid w:val="0"/>
              <w:jc w:val="center"/>
              <w:rPr>
                <w:rFonts w:ascii="宋体" w:hAnsi="宋体"/>
                <w:color w:val="000000"/>
                <w:sz w:val="24"/>
              </w:rPr>
            </w:pPr>
          </w:p>
        </w:tc>
        <w:tc>
          <w:tcPr>
            <w:tcW w:w="1009" w:type="dxa"/>
            <w:vAlign w:val="center"/>
          </w:tcPr>
          <w:p w14:paraId="441CAFF4" w14:textId="77777777" w:rsidR="0040550B" w:rsidRDefault="0040550B">
            <w:pPr>
              <w:adjustRightInd w:val="0"/>
              <w:snapToGrid w:val="0"/>
              <w:jc w:val="center"/>
              <w:rPr>
                <w:rFonts w:ascii="宋体" w:hAnsi="宋体"/>
                <w:color w:val="000000"/>
                <w:sz w:val="24"/>
              </w:rPr>
            </w:pPr>
          </w:p>
        </w:tc>
      </w:tr>
      <w:tr w:rsidR="0040550B" w14:paraId="1DB5FB16" w14:textId="77777777">
        <w:trPr>
          <w:trHeight w:val="930"/>
          <w:jc w:val="center"/>
        </w:trPr>
        <w:tc>
          <w:tcPr>
            <w:tcW w:w="775" w:type="dxa"/>
            <w:vAlign w:val="center"/>
          </w:tcPr>
          <w:p w14:paraId="0C9DD14E" w14:textId="77777777" w:rsidR="0040550B" w:rsidRDefault="0040550B">
            <w:pPr>
              <w:adjustRightInd w:val="0"/>
              <w:snapToGrid w:val="0"/>
              <w:jc w:val="center"/>
              <w:rPr>
                <w:rFonts w:ascii="宋体" w:hAnsi="宋体"/>
                <w:color w:val="000000"/>
                <w:sz w:val="24"/>
              </w:rPr>
            </w:pPr>
          </w:p>
        </w:tc>
        <w:tc>
          <w:tcPr>
            <w:tcW w:w="1482" w:type="dxa"/>
            <w:vAlign w:val="center"/>
          </w:tcPr>
          <w:p w14:paraId="1D73511D" w14:textId="77777777" w:rsidR="0040550B" w:rsidRDefault="0040550B">
            <w:pPr>
              <w:adjustRightInd w:val="0"/>
              <w:snapToGrid w:val="0"/>
              <w:jc w:val="center"/>
              <w:rPr>
                <w:rFonts w:ascii="宋体" w:hAnsi="宋体"/>
                <w:color w:val="000000"/>
                <w:sz w:val="24"/>
              </w:rPr>
            </w:pPr>
          </w:p>
        </w:tc>
        <w:tc>
          <w:tcPr>
            <w:tcW w:w="2384" w:type="dxa"/>
            <w:vAlign w:val="center"/>
          </w:tcPr>
          <w:p w14:paraId="6BFB8CB7" w14:textId="77777777" w:rsidR="0040550B" w:rsidRDefault="0040550B">
            <w:pPr>
              <w:adjustRightInd w:val="0"/>
              <w:snapToGrid w:val="0"/>
              <w:jc w:val="center"/>
              <w:rPr>
                <w:rFonts w:ascii="宋体" w:hAnsi="宋体"/>
                <w:color w:val="000000"/>
                <w:sz w:val="24"/>
              </w:rPr>
            </w:pPr>
          </w:p>
        </w:tc>
        <w:tc>
          <w:tcPr>
            <w:tcW w:w="2126" w:type="dxa"/>
            <w:vAlign w:val="center"/>
          </w:tcPr>
          <w:p w14:paraId="2C5237C0" w14:textId="77777777" w:rsidR="0040550B" w:rsidRDefault="0040550B">
            <w:pPr>
              <w:adjustRightInd w:val="0"/>
              <w:snapToGrid w:val="0"/>
              <w:jc w:val="center"/>
              <w:rPr>
                <w:rFonts w:ascii="宋体" w:hAnsi="宋体"/>
                <w:color w:val="000000"/>
                <w:sz w:val="24"/>
              </w:rPr>
            </w:pPr>
          </w:p>
        </w:tc>
        <w:tc>
          <w:tcPr>
            <w:tcW w:w="1875" w:type="dxa"/>
            <w:vAlign w:val="center"/>
          </w:tcPr>
          <w:p w14:paraId="6931908C" w14:textId="77777777" w:rsidR="0040550B" w:rsidRDefault="0040550B">
            <w:pPr>
              <w:adjustRightInd w:val="0"/>
              <w:snapToGrid w:val="0"/>
              <w:jc w:val="center"/>
              <w:rPr>
                <w:rFonts w:ascii="宋体" w:hAnsi="宋体"/>
                <w:color w:val="000000"/>
                <w:sz w:val="24"/>
              </w:rPr>
            </w:pPr>
          </w:p>
        </w:tc>
        <w:tc>
          <w:tcPr>
            <w:tcW w:w="1009" w:type="dxa"/>
            <w:vAlign w:val="center"/>
          </w:tcPr>
          <w:p w14:paraId="2D8335DC" w14:textId="77777777" w:rsidR="0040550B" w:rsidRDefault="0040550B">
            <w:pPr>
              <w:adjustRightInd w:val="0"/>
              <w:snapToGrid w:val="0"/>
              <w:jc w:val="center"/>
              <w:rPr>
                <w:rFonts w:ascii="宋体" w:hAnsi="宋体"/>
                <w:color w:val="000000"/>
                <w:sz w:val="24"/>
              </w:rPr>
            </w:pPr>
          </w:p>
        </w:tc>
      </w:tr>
    </w:tbl>
    <w:p w14:paraId="696E3D60" w14:textId="77777777" w:rsidR="0040550B" w:rsidRDefault="0040550B">
      <w:pPr>
        <w:tabs>
          <w:tab w:val="left" w:pos="1800"/>
          <w:tab w:val="left" w:pos="5580"/>
        </w:tabs>
        <w:spacing w:line="360" w:lineRule="auto"/>
        <w:jc w:val="left"/>
        <w:rPr>
          <w:rFonts w:ascii="宋体" w:hAnsi="宋体"/>
          <w:color w:val="000000"/>
          <w:sz w:val="24"/>
          <w:u w:val="single"/>
        </w:rPr>
      </w:pPr>
    </w:p>
    <w:p w14:paraId="45358988" w14:textId="77777777" w:rsidR="0040550B" w:rsidRDefault="00000000">
      <w:pPr>
        <w:tabs>
          <w:tab w:val="left" w:pos="1800"/>
          <w:tab w:val="left" w:pos="5580"/>
        </w:tabs>
        <w:jc w:val="left"/>
        <w:rPr>
          <w:rFonts w:ascii="宋体" w:hAnsi="宋体"/>
          <w:color w:val="000000"/>
          <w:sz w:val="24"/>
        </w:rPr>
      </w:pPr>
      <w:r>
        <w:rPr>
          <w:rFonts w:ascii="宋体" w:hAnsi="宋体"/>
          <w:color w:val="000000"/>
          <w:sz w:val="24"/>
        </w:rPr>
        <w:t>注：</w:t>
      </w:r>
    </w:p>
    <w:p w14:paraId="31E9F156" w14:textId="77777777" w:rsidR="0040550B" w:rsidRDefault="00000000">
      <w:pPr>
        <w:tabs>
          <w:tab w:val="left" w:pos="1800"/>
          <w:tab w:val="left" w:pos="5580"/>
        </w:tabs>
        <w:jc w:val="left"/>
        <w:rPr>
          <w:rFonts w:ascii="宋体" w:hAnsi="宋体"/>
          <w:color w:val="000000"/>
          <w:sz w:val="24"/>
        </w:rPr>
      </w:pPr>
      <w:r>
        <w:rPr>
          <w:rFonts w:ascii="宋体" w:hAnsi="宋体" w:hint="eastAsia"/>
          <w:color w:val="000000"/>
          <w:sz w:val="24"/>
        </w:rPr>
        <w:t>1. 对招标文件中的所有商务、技术要求，除本表所列明的所有偏离外，均视作供应商</w:t>
      </w:r>
    </w:p>
    <w:p w14:paraId="76DC3C4B" w14:textId="77777777" w:rsidR="0040550B" w:rsidRDefault="00000000">
      <w:pPr>
        <w:tabs>
          <w:tab w:val="left" w:pos="1800"/>
          <w:tab w:val="left" w:pos="5580"/>
        </w:tabs>
        <w:jc w:val="left"/>
        <w:rPr>
          <w:rFonts w:ascii="宋体" w:hAnsi="宋体"/>
          <w:color w:val="000000"/>
          <w:sz w:val="24"/>
        </w:rPr>
      </w:pPr>
      <w:r>
        <w:rPr>
          <w:rFonts w:ascii="宋体" w:hAnsi="宋体" w:hint="eastAsia"/>
          <w:color w:val="000000"/>
          <w:sz w:val="24"/>
        </w:rPr>
        <w:t>已对之理解和响应。此表中若无任何文字说明，内容为空白的，投标无效。</w:t>
      </w:r>
    </w:p>
    <w:p w14:paraId="7A01F118" w14:textId="77777777" w:rsidR="0040550B" w:rsidRDefault="00000000">
      <w:pPr>
        <w:tabs>
          <w:tab w:val="left" w:pos="1800"/>
          <w:tab w:val="left" w:pos="5580"/>
        </w:tabs>
        <w:jc w:val="left"/>
        <w:rPr>
          <w:rFonts w:ascii="宋体" w:hAnsi="宋体"/>
          <w:color w:val="000000"/>
          <w:sz w:val="24"/>
        </w:rPr>
      </w:pPr>
      <w:r>
        <w:rPr>
          <w:rFonts w:ascii="宋体" w:hAnsi="宋体"/>
          <w:sz w:val="24"/>
        </w:rPr>
        <w:t>2.</w:t>
      </w:r>
      <w:r>
        <w:rPr>
          <w:rFonts w:ascii="宋体" w:hAnsi="宋体" w:hint="eastAsia"/>
          <w:sz w:val="24"/>
        </w:rPr>
        <w:t>“偏离情况”列应</w:t>
      </w:r>
      <w:r>
        <w:rPr>
          <w:rFonts w:ascii="宋体" w:hAnsi="宋体"/>
          <w:color w:val="000000"/>
          <w:sz w:val="24"/>
        </w:rPr>
        <w:t>据实</w:t>
      </w:r>
      <w:r>
        <w:rPr>
          <w:rFonts w:ascii="宋体" w:hAnsi="宋体" w:hint="eastAsia"/>
          <w:sz w:val="24"/>
        </w:rPr>
        <w:t>填写“</w:t>
      </w:r>
      <w:r>
        <w:rPr>
          <w:rFonts w:ascii="宋体" w:hAnsi="宋体" w:hint="eastAsia"/>
          <w:color w:val="000000"/>
          <w:sz w:val="24"/>
        </w:rPr>
        <w:t>无偏离</w:t>
      </w:r>
      <w:r>
        <w:rPr>
          <w:rFonts w:ascii="宋体" w:hAnsi="宋体" w:hint="eastAsia"/>
          <w:sz w:val="24"/>
        </w:rPr>
        <w:t>”、“正偏离”或“负偏离”。</w:t>
      </w:r>
    </w:p>
    <w:p w14:paraId="378B1CA1" w14:textId="77777777" w:rsidR="0040550B" w:rsidRDefault="0040550B">
      <w:pPr>
        <w:tabs>
          <w:tab w:val="left" w:pos="1800"/>
          <w:tab w:val="left" w:pos="5580"/>
        </w:tabs>
        <w:jc w:val="left"/>
        <w:rPr>
          <w:rFonts w:ascii="宋体" w:hAnsi="宋体"/>
          <w:sz w:val="24"/>
        </w:rPr>
      </w:pPr>
    </w:p>
    <w:p w14:paraId="6ED63084" w14:textId="77777777" w:rsidR="0040550B" w:rsidRDefault="0040550B">
      <w:pPr>
        <w:tabs>
          <w:tab w:val="left" w:pos="1800"/>
          <w:tab w:val="left" w:pos="5580"/>
        </w:tabs>
        <w:jc w:val="left"/>
        <w:rPr>
          <w:rFonts w:ascii="宋体" w:hAnsi="宋体"/>
          <w:color w:val="000000"/>
          <w:sz w:val="24"/>
        </w:rPr>
      </w:pPr>
    </w:p>
    <w:p w14:paraId="2A10249A" w14:textId="77777777" w:rsidR="0040550B" w:rsidRDefault="0040550B">
      <w:pPr>
        <w:rPr>
          <w:rFonts w:ascii="宋体" w:hAnsi="宋体"/>
          <w:color w:val="000000"/>
          <w:sz w:val="24"/>
          <w:szCs w:val="20"/>
        </w:rPr>
      </w:pPr>
    </w:p>
    <w:p w14:paraId="4858EA1B"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1619F690"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7D14A33D" w14:textId="77777777" w:rsidR="0040550B"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1BC74C74" w14:textId="77777777" w:rsidR="0040550B" w:rsidRDefault="00000000">
      <w:pPr>
        <w:spacing w:line="360" w:lineRule="auto"/>
        <w:outlineLvl w:val="2"/>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lastRenderedPageBreak/>
        <w:t>7</w:t>
      </w:r>
      <w:r>
        <w:rPr>
          <w:rFonts w:ascii="宋体" w:hAnsi="宋体" w:hint="eastAsia"/>
          <w:color w:val="000000"/>
          <w:sz w:val="24"/>
          <w:szCs w:val="20"/>
        </w:rPr>
        <w:t xml:space="preserve"> 技术部分（格式自拟，加盖公章）</w:t>
      </w:r>
    </w:p>
    <w:p w14:paraId="47CCCA31" w14:textId="77777777" w:rsidR="0040550B" w:rsidRDefault="00000000">
      <w:pPr>
        <w:spacing w:line="360" w:lineRule="auto"/>
        <w:outlineLvl w:val="2"/>
        <w:rPr>
          <w:rFonts w:ascii="宋体" w:hAnsi="宋体"/>
          <w:color w:val="000000"/>
          <w:sz w:val="24"/>
          <w:szCs w:val="20"/>
        </w:rPr>
      </w:pPr>
      <w:r>
        <w:rPr>
          <w:rFonts w:ascii="宋体" w:hAnsi="宋体" w:hint="eastAsia"/>
          <w:color w:val="000000"/>
          <w:sz w:val="24"/>
          <w:szCs w:val="20"/>
        </w:rPr>
        <w:t>技术方案</w:t>
      </w:r>
    </w:p>
    <w:p w14:paraId="1675A1A7" w14:textId="77777777" w:rsidR="0040550B" w:rsidRDefault="0040550B">
      <w:pPr>
        <w:spacing w:line="360" w:lineRule="auto"/>
        <w:outlineLvl w:val="2"/>
        <w:rPr>
          <w:rFonts w:ascii="宋体" w:hAnsi="宋体"/>
          <w:color w:val="000000"/>
          <w:sz w:val="24"/>
          <w:szCs w:val="20"/>
        </w:rPr>
      </w:pPr>
    </w:p>
    <w:p w14:paraId="39C75411" w14:textId="77777777" w:rsidR="0040550B" w:rsidRDefault="0040550B">
      <w:pPr>
        <w:widowControl/>
        <w:jc w:val="left"/>
        <w:rPr>
          <w:rFonts w:ascii="宋体" w:hAnsi="宋体"/>
          <w:b/>
          <w:sz w:val="36"/>
          <w:szCs w:val="36"/>
        </w:rPr>
      </w:pPr>
    </w:p>
    <w:p w14:paraId="2EF0E632" w14:textId="77777777" w:rsidR="0040550B" w:rsidRDefault="0040550B">
      <w:pPr>
        <w:widowControl/>
        <w:jc w:val="left"/>
        <w:rPr>
          <w:rFonts w:ascii="宋体" w:hAnsi="宋体"/>
          <w:b/>
          <w:sz w:val="36"/>
          <w:szCs w:val="36"/>
        </w:rPr>
      </w:pPr>
    </w:p>
    <w:p w14:paraId="6ABBD3B8" w14:textId="77777777" w:rsidR="0040550B" w:rsidRDefault="0040550B">
      <w:pPr>
        <w:widowControl/>
        <w:jc w:val="left"/>
        <w:rPr>
          <w:rFonts w:ascii="宋体" w:hAnsi="宋体"/>
          <w:b/>
          <w:sz w:val="36"/>
          <w:szCs w:val="36"/>
        </w:rPr>
      </w:pPr>
    </w:p>
    <w:p w14:paraId="42B62597" w14:textId="77777777" w:rsidR="0040550B" w:rsidRDefault="0040550B">
      <w:pPr>
        <w:widowControl/>
        <w:jc w:val="left"/>
        <w:rPr>
          <w:rFonts w:ascii="宋体" w:hAnsi="宋体"/>
          <w:b/>
          <w:sz w:val="36"/>
          <w:szCs w:val="36"/>
        </w:rPr>
      </w:pPr>
    </w:p>
    <w:p w14:paraId="60CCF356" w14:textId="77777777" w:rsidR="0040550B" w:rsidRDefault="0040550B">
      <w:pPr>
        <w:widowControl/>
        <w:jc w:val="left"/>
        <w:rPr>
          <w:rFonts w:ascii="宋体" w:hAnsi="宋体"/>
          <w:b/>
          <w:sz w:val="36"/>
          <w:szCs w:val="36"/>
        </w:rPr>
      </w:pPr>
    </w:p>
    <w:p w14:paraId="31A01025" w14:textId="77777777" w:rsidR="0040550B" w:rsidRDefault="0040550B">
      <w:pPr>
        <w:widowControl/>
        <w:jc w:val="left"/>
        <w:rPr>
          <w:rFonts w:ascii="宋体" w:hAnsi="宋体"/>
          <w:b/>
          <w:sz w:val="36"/>
          <w:szCs w:val="36"/>
        </w:rPr>
      </w:pPr>
    </w:p>
    <w:p w14:paraId="6498367A" w14:textId="77777777" w:rsidR="0040550B" w:rsidRDefault="0040550B">
      <w:pPr>
        <w:widowControl/>
        <w:jc w:val="left"/>
        <w:rPr>
          <w:rFonts w:ascii="宋体" w:hAnsi="宋体"/>
          <w:b/>
          <w:sz w:val="36"/>
          <w:szCs w:val="36"/>
        </w:rPr>
      </w:pPr>
    </w:p>
    <w:p w14:paraId="3E6EDAC2" w14:textId="77777777" w:rsidR="0040550B" w:rsidRDefault="0040550B">
      <w:pPr>
        <w:widowControl/>
        <w:jc w:val="left"/>
        <w:rPr>
          <w:rFonts w:ascii="宋体" w:hAnsi="宋体"/>
          <w:b/>
          <w:sz w:val="36"/>
          <w:szCs w:val="36"/>
        </w:rPr>
      </w:pPr>
    </w:p>
    <w:p w14:paraId="3DCB28A8" w14:textId="77777777" w:rsidR="0040550B" w:rsidRDefault="0040550B">
      <w:pPr>
        <w:widowControl/>
        <w:jc w:val="left"/>
        <w:rPr>
          <w:rFonts w:ascii="宋体" w:hAnsi="宋体"/>
          <w:b/>
          <w:sz w:val="36"/>
          <w:szCs w:val="36"/>
        </w:rPr>
      </w:pPr>
    </w:p>
    <w:p w14:paraId="35E38940" w14:textId="77777777" w:rsidR="0040550B" w:rsidRDefault="0040550B">
      <w:pPr>
        <w:widowControl/>
        <w:jc w:val="left"/>
        <w:rPr>
          <w:rFonts w:ascii="宋体" w:hAnsi="宋体"/>
          <w:b/>
          <w:sz w:val="36"/>
          <w:szCs w:val="36"/>
        </w:rPr>
      </w:pPr>
    </w:p>
    <w:p w14:paraId="75153C61" w14:textId="77777777" w:rsidR="0040550B" w:rsidRDefault="0040550B">
      <w:pPr>
        <w:widowControl/>
        <w:jc w:val="left"/>
        <w:rPr>
          <w:rFonts w:ascii="宋体" w:hAnsi="宋体"/>
          <w:b/>
          <w:sz w:val="36"/>
          <w:szCs w:val="36"/>
        </w:rPr>
      </w:pPr>
    </w:p>
    <w:p w14:paraId="4ABA572A" w14:textId="77777777" w:rsidR="0040550B" w:rsidRDefault="0040550B">
      <w:pPr>
        <w:widowControl/>
        <w:jc w:val="left"/>
        <w:rPr>
          <w:rFonts w:ascii="宋体" w:hAnsi="宋体"/>
          <w:b/>
          <w:sz w:val="36"/>
          <w:szCs w:val="36"/>
        </w:rPr>
      </w:pPr>
    </w:p>
    <w:p w14:paraId="69AEBEE5" w14:textId="77777777" w:rsidR="0040550B" w:rsidRDefault="0040550B">
      <w:pPr>
        <w:widowControl/>
        <w:jc w:val="left"/>
        <w:rPr>
          <w:rFonts w:ascii="宋体" w:hAnsi="宋体"/>
          <w:b/>
          <w:sz w:val="36"/>
          <w:szCs w:val="36"/>
        </w:rPr>
      </w:pPr>
    </w:p>
    <w:p w14:paraId="6FDE52D2" w14:textId="77777777" w:rsidR="0040550B" w:rsidRDefault="0040550B">
      <w:pPr>
        <w:widowControl/>
        <w:jc w:val="left"/>
        <w:rPr>
          <w:rFonts w:ascii="宋体" w:hAnsi="宋体"/>
          <w:b/>
          <w:sz w:val="36"/>
          <w:szCs w:val="36"/>
        </w:rPr>
      </w:pPr>
    </w:p>
    <w:p w14:paraId="3F1C3741" w14:textId="77777777" w:rsidR="0040550B" w:rsidRDefault="0040550B">
      <w:pPr>
        <w:widowControl/>
        <w:jc w:val="left"/>
        <w:rPr>
          <w:rFonts w:ascii="宋体" w:hAnsi="宋体"/>
          <w:b/>
          <w:sz w:val="36"/>
          <w:szCs w:val="36"/>
        </w:rPr>
      </w:pPr>
    </w:p>
    <w:p w14:paraId="388080EB" w14:textId="77777777" w:rsidR="0040550B" w:rsidRDefault="0040550B">
      <w:pPr>
        <w:widowControl/>
        <w:jc w:val="left"/>
        <w:rPr>
          <w:rFonts w:ascii="宋体" w:hAnsi="宋体"/>
          <w:b/>
          <w:sz w:val="36"/>
          <w:szCs w:val="36"/>
        </w:rPr>
      </w:pPr>
    </w:p>
    <w:p w14:paraId="34DE9C13" w14:textId="77777777" w:rsidR="0040550B" w:rsidRDefault="0040550B">
      <w:pPr>
        <w:widowControl/>
        <w:jc w:val="left"/>
        <w:rPr>
          <w:rFonts w:ascii="宋体" w:hAnsi="宋体"/>
          <w:b/>
          <w:sz w:val="36"/>
          <w:szCs w:val="36"/>
        </w:rPr>
      </w:pPr>
    </w:p>
    <w:p w14:paraId="5B166389" w14:textId="77777777" w:rsidR="0040550B" w:rsidRDefault="0040550B">
      <w:pPr>
        <w:widowControl/>
        <w:jc w:val="left"/>
        <w:rPr>
          <w:rFonts w:ascii="宋体" w:hAnsi="宋体"/>
          <w:b/>
          <w:sz w:val="36"/>
          <w:szCs w:val="36"/>
        </w:rPr>
      </w:pPr>
    </w:p>
    <w:p w14:paraId="04F5686C" w14:textId="77777777" w:rsidR="0040550B" w:rsidRDefault="0040550B">
      <w:pPr>
        <w:widowControl/>
        <w:jc w:val="left"/>
        <w:rPr>
          <w:rFonts w:ascii="宋体" w:hAnsi="宋体"/>
          <w:b/>
          <w:sz w:val="36"/>
          <w:szCs w:val="36"/>
        </w:rPr>
      </w:pPr>
    </w:p>
    <w:p w14:paraId="55B3AF0E" w14:textId="77777777" w:rsidR="0040550B" w:rsidRDefault="0040550B">
      <w:pPr>
        <w:widowControl/>
        <w:jc w:val="left"/>
        <w:rPr>
          <w:rFonts w:ascii="宋体" w:hAnsi="宋体"/>
          <w:b/>
          <w:sz w:val="36"/>
          <w:szCs w:val="36"/>
        </w:rPr>
      </w:pPr>
    </w:p>
    <w:p w14:paraId="694F9249" w14:textId="77777777" w:rsidR="0040550B" w:rsidRDefault="0040550B">
      <w:pPr>
        <w:widowControl/>
        <w:jc w:val="left"/>
        <w:rPr>
          <w:rFonts w:ascii="宋体" w:hAnsi="宋体"/>
          <w:b/>
          <w:sz w:val="36"/>
          <w:szCs w:val="36"/>
        </w:rPr>
      </w:pPr>
    </w:p>
    <w:p w14:paraId="2CABF16F" w14:textId="77777777" w:rsidR="0040550B" w:rsidRDefault="0040550B">
      <w:pPr>
        <w:widowControl/>
        <w:jc w:val="left"/>
        <w:rPr>
          <w:rFonts w:ascii="宋体" w:hAnsi="宋体"/>
          <w:b/>
          <w:sz w:val="36"/>
          <w:szCs w:val="36"/>
        </w:rPr>
      </w:pPr>
    </w:p>
    <w:p w14:paraId="5B59ECEA" w14:textId="77777777" w:rsidR="0040550B" w:rsidRDefault="0040550B">
      <w:pPr>
        <w:widowControl/>
        <w:jc w:val="left"/>
        <w:rPr>
          <w:rFonts w:ascii="宋体" w:hAnsi="宋体"/>
          <w:b/>
          <w:sz w:val="36"/>
          <w:szCs w:val="36"/>
        </w:rPr>
      </w:pPr>
    </w:p>
    <w:p w14:paraId="23E2B2B0" w14:textId="77777777" w:rsidR="0040550B" w:rsidRDefault="0040550B">
      <w:pPr>
        <w:widowControl/>
        <w:jc w:val="left"/>
        <w:rPr>
          <w:rFonts w:ascii="宋体" w:hAnsi="宋体"/>
          <w:b/>
          <w:sz w:val="36"/>
          <w:szCs w:val="36"/>
        </w:rPr>
      </w:pPr>
    </w:p>
    <w:p w14:paraId="4AEDD012" w14:textId="77777777" w:rsidR="0040550B" w:rsidRDefault="0040550B">
      <w:pPr>
        <w:widowControl/>
        <w:jc w:val="left"/>
        <w:rPr>
          <w:rFonts w:ascii="宋体" w:hAnsi="宋体"/>
          <w:b/>
          <w:sz w:val="36"/>
          <w:szCs w:val="36"/>
        </w:rPr>
      </w:pPr>
    </w:p>
    <w:p w14:paraId="20541CFB" w14:textId="77777777" w:rsidR="0040550B" w:rsidRDefault="0040550B">
      <w:pPr>
        <w:widowControl/>
        <w:jc w:val="left"/>
        <w:rPr>
          <w:rFonts w:ascii="宋体" w:hAnsi="宋体"/>
          <w:b/>
          <w:sz w:val="36"/>
          <w:szCs w:val="36"/>
        </w:rPr>
      </w:pPr>
    </w:p>
    <w:p w14:paraId="55E885E0" w14:textId="77777777" w:rsidR="0040550B" w:rsidRDefault="0040550B">
      <w:pPr>
        <w:widowControl/>
        <w:jc w:val="left"/>
        <w:rPr>
          <w:rFonts w:ascii="宋体" w:hAnsi="宋体"/>
          <w:color w:val="000000"/>
          <w:sz w:val="24"/>
          <w:szCs w:val="20"/>
        </w:rPr>
        <w:sectPr w:rsidR="0040550B">
          <w:pgSz w:w="11907" w:h="16840"/>
          <w:pgMar w:top="1418" w:right="1134" w:bottom="1418" w:left="1701" w:header="851" w:footer="851" w:gutter="0"/>
          <w:cols w:space="720"/>
          <w:docGrid w:linePitch="462"/>
        </w:sectPr>
      </w:pPr>
    </w:p>
    <w:p w14:paraId="5464C129" w14:textId="77777777" w:rsidR="0040550B" w:rsidRDefault="00000000">
      <w:pPr>
        <w:widowControl/>
        <w:jc w:val="left"/>
        <w:rPr>
          <w:rFonts w:ascii="宋体" w:hAnsi="宋体"/>
          <w:b/>
          <w:sz w:val="36"/>
          <w:szCs w:val="36"/>
        </w:rPr>
      </w:pPr>
      <w:r>
        <w:rPr>
          <w:rFonts w:ascii="宋体" w:hAnsi="宋体"/>
          <w:color w:val="000000"/>
          <w:sz w:val="24"/>
          <w:szCs w:val="20"/>
        </w:rPr>
        <w:lastRenderedPageBreak/>
        <w:t>8</w:t>
      </w:r>
      <w:r>
        <w:rPr>
          <w:rFonts w:ascii="宋体" w:hAnsi="宋体" w:hint="eastAsia"/>
          <w:color w:val="000000"/>
          <w:sz w:val="24"/>
          <w:szCs w:val="20"/>
        </w:rPr>
        <w:t xml:space="preserve">  </w:t>
      </w:r>
      <w:r>
        <w:rPr>
          <w:rFonts w:ascii="宋体" w:hAnsi="宋体"/>
          <w:color w:val="000000"/>
          <w:sz w:val="24"/>
          <w:szCs w:val="20"/>
        </w:rPr>
        <w:t>招标文件要求提供或投标人认为应附的其他材料</w:t>
      </w:r>
      <w:bookmarkEnd w:id="815"/>
    </w:p>
    <w:sectPr w:rsidR="0040550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6F5F7" w14:textId="77777777" w:rsidR="008B5E5F" w:rsidRDefault="008B5E5F">
      <w:r>
        <w:separator/>
      </w:r>
    </w:p>
  </w:endnote>
  <w:endnote w:type="continuationSeparator" w:id="0">
    <w:p w14:paraId="071B845B" w14:textId="77777777" w:rsidR="008B5E5F" w:rsidRDefault="008B5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1"/>
    <w:family w:val="modern"/>
    <w:pitch w:val="default"/>
    <w:sig w:usb0="E0002EFF" w:usb1="C0007843" w:usb2="00000009" w:usb3="00000000" w:csb0="400001FF" w:csb1="FFFF0000"/>
  </w:font>
  <w:font w:name="仿宋_GB2312">
    <w:altName w:val="仿宋"/>
    <w:charset w:val="86"/>
    <w:family w:val="modern"/>
    <w:pitch w:val="default"/>
    <w:sig w:usb0="00000001" w:usb1="080E0000" w:usb2="00000000" w:usb3="00000000" w:csb0="00040000" w:csb1="00000000"/>
  </w:font>
  <w:font w:name="monospace">
    <w:altName w:val="Segoe Print"/>
    <w:charset w:val="00"/>
    <w:family w:val="auto"/>
    <w:pitch w:val="default"/>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umberOnly"/>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Nirmala UI">
    <w:panose1 w:val="020B0502040204020203"/>
    <w:charset w:val="00"/>
    <w:family w:val="swiss"/>
    <w:pitch w:val="variable"/>
    <w:sig w:usb0="80FF8023" w:usb1="0200004A" w:usb2="00000200" w:usb3="00000000" w:csb0="00000001"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C2351" w14:textId="77777777" w:rsidR="0040550B" w:rsidRDefault="00000000">
    <w:pPr>
      <w:pStyle w:val="afb"/>
      <w:framePr w:wrap="around" w:vAnchor="text" w:hAnchor="margin" w:xAlign="center" w:y="1"/>
      <w:rPr>
        <w:rStyle w:val="aff6"/>
      </w:rPr>
    </w:pPr>
    <w:r>
      <w:fldChar w:fldCharType="begin"/>
    </w:r>
    <w:r>
      <w:rPr>
        <w:rStyle w:val="aff6"/>
      </w:rPr>
      <w:instrText xml:space="preserve">PAGE  </w:instrText>
    </w:r>
    <w:r>
      <w:fldChar w:fldCharType="end"/>
    </w:r>
  </w:p>
  <w:p w14:paraId="1603A1E9" w14:textId="77777777" w:rsidR="0040550B" w:rsidRDefault="0040550B">
    <w:pPr>
      <w:pStyle w:val="af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BF30E" w14:textId="77777777" w:rsidR="0040550B" w:rsidRDefault="0040550B">
    <w:pPr>
      <w:pStyle w:val="afb"/>
      <w:framePr w:wrap="around" w:vAnchor="text" w:hAnchor="margin" w:y="1"/>
      <w:ind w:right="360"/>
      <w:rPr>
        <w:rStyle w:val="aff6"/>
      </w:rPr>
    </w:pPr>
  </w:p>
  <w:p w14:paraId="45181F40" w14:textId="77777777" w:rsidR="0040550B" w:rsidRDefault="0040550B">
    <w:pPr>
      <w:pStyle w:val="afb"/>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E74D2" w14:textId="77777777" w:rsidR="0040550B" w:rsidRDefault="0040550B">
    <w:pPr>
      <w:pStyle w:val="afb"/>
      <w:framePr w:wrap="around" w:vAnchor="text" w:hAnchor="margin" w:xAlign="right" w:y="1"/>
      <w:rPr>
        <w:rStyle w:val="aff6"/>
      </w:rPr>
    </w:pPr>
  </w:p>
  <w:p w14:paraId="7D3496B8" w14:textId="77777777" w:rsidR="0040550B" w:rsidRDefault="0040550B">
    <w:pPr>
      <w:pStyle w:val="afb"/>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6580B" w14:textId="77777777" w:rsidR="0040550B" w:rsidRDefault="00000000">
    <w:pPr>
      <w:pStyle w:val="afb"/>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27</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C7B62" w14:textId="77777777" w:rsidR="0040550B" w:rsidRDefault="00000000">
    <w:pPr>
      <w:pStyle w:val="afb"/>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665645ED" w14:textId="77777777" w:rsidR="0040550B" w:rsidRDefault="0040550B">
    <w:pPr>
      <w:pStyle w:val="afb"/>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19892" w14:textId="77777777" w:rsidR="0040550B" w:rsidRDefault="0040550B">
    <w:pPr>
      <w:pStyle w:val="af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215C4" w14:textId="77777777" w:rsidR="0040550B" w:rsidRDefault="0040550B">
    <w:pPr>
      <w:pStyle w:val="afb"/>
      <w:ind w:firstLine="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3593733"/>
      <w:docPartObj>
        <w:docPartGallery w:val="AutoText"/>
      </w:docPartObj>
    </w:sdtPr>
    <w:sdtContent>
      <w:p w14:paraId="53D572B8" w14:textId="77777777" w:rsidR="0040550B" w:rsidRDefault="00000000">
        <w:pPr>
          <w:pStyle w:val="afb"/>
          <w:jc w:val="center"/>
        </w:pPr>
        <w:r>
          <w:fldChar w:fldCharType="begin"/>
        </w:r>
        <w:r>
          <w:instrText>PAGE   \* MERGEFORMAT</w:instrText>
        </w:r>
        <w:r>
          <w:fldChar w:fldCharType="separate"/>
        </w:r>
        <w:r>
          <w:rPr>
            <w:lang w:val="zh-CN"/>
          </w:rPr>
          <w:t>2</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E99D0" w14:textId="77777777" w:rsidR="0040550B" w:rsidRDefault="0040550B">
    <w:pPr>
      <w:pStyle w:val="afb"/>
      <w:ind w:firstLine="36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80B8" w14:textId="77777777" w:rsidR="0040550B" w:rsidRDefault="00000000">
    <w:pPr>
      <w:pStyle w:val="afb"/>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2E86CC17" w14:textId="77777777" w:rsidR="0040550B" w:rsidRDefault="0040550B">
    <w:pPr>
      <w:pStyle w:val="afb"/>
      <w:ind w:right="360"/>
    </w:pPr>
  </w:p>
  <w:p w14:paraId="04505F82" w14:textId="77777777" w:rsidR="0040550B" w:rsidRDefault="0040550B"/>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3E6B7" w14:textId="77777777" w:rsidR="0040550B" w:rsidRDefault="0040550B">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840E8" w14:textId="77777777" w:rsidR="008B5E5F" w:rsidRDefault="008B5E5F">
      <w:r>
        <w:separator/>
      </w:r>
    </w:p>
  </w:footnote>
  <w:footnote w:type="continuationSeparator" w:id="0">
    <w:p w14:paraId="35B2D56F" w14:textId="77777777" w:rsidR="008B5E5F" w:rsidRDefault="008B5E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69AE8" w14:textId="77777777" w:rsidR="0040550B" w:rsidRDefault="0040550B">
    <w:pPr>
      <w:pStyle w:val="afd"/>
      <w:pBdr>
        <w:bottom w:val="none" w:sz="0" w:space="0" w:color="auto"/>
      </w:pBd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5BFE0" w14:textId="77777777" w:rsidR="0040550B" w:rsidRDefault="0040550B">
    <w:pPr>
      <w:pStyle w:val="afd"/>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D0674" w14:textId="77777777" w:rsidR="0040550B" w:rsidRDefault="0040550B">
    <w:pPr>
      <w:pStyle w:val="afd"/>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241D6" w14:textId="77777777" w:rsidR="0040550B" w:rsidRDefault="0040550B">
    <w:pPr>
      <w:pStyle w:val="af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9ECA" w14:textId="77777777" w:rsidR="0040550B" w:rsidRDefault="0040550B">
    <w:pPr>
      <w:pStyle w:val="af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CB9FD" w14:textId="77777777" w:rsidR="0040550B" w:rsidRDefault="0040550B">
    <w:pPr>
      <w:pStyle w:val="afd"/>
      <w:ind w:firstLine="36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DDC06" w14:textId="77777777" w:rsidR="0040550B" w:rsidRDefault="0040550B">
    <w:pPr>
      <w:rPr>
        <w:rFonts w:ascii="仿宋" w:hAnsi="仿宋" w:cs="仿宋"/>
        <w:sz w:val="18"/>
        <w:szCs w:val="1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A279E" w14:textId="77777777" w:rsidR="0040550B" w:rsidRDefault="0040550B">
    <w:pPr>
      <w:pStyle w:val="afd"/>
      <w:ind w:firstLine="36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59695" w14:textId="77777777" w:rsidR="0040550B" w:rsidRDefault="0040550B">
    <w:pPr>
      <w:pStyle w:val="afd"/>
    </w:pPr>
  </w:p>
  <w:p w14:paraId="590EA7C5" w14:textId="77777777" w:rsidR="0040550B" w:rsidRDefault="0040550B"/>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94AD0" w14:textId="77777777" w:rsidR="0040550B" w:rsidRDefault="0040550B">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4D32C713"/>
    <w:multiLevelType w:val="singleLevel"/>
    <w:tmpl w:val="4D32C713"/>
    <w:lvl w:ilvl="0">
      <w:start w:val="1"/>
      <w:numFmt w:val="chineseCounting"/>
      <w:suff w:val="nothing"/>
      <w:lvlText w:val="%1、"/>
      <w:lvlJc w:val="left"/>
      <w:rPr>
        <w:rFonts w:hint="eastAsia"/>
      </w:rPr>
    </w:lvl>
  </w:abstractNum>
  <w:abstractNum w:abstractNumId="1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785072177">
    <w:abstractNumId w:val="4"/>
  </w:num>
  <w:num w:numId="2" w16cid:durableId="654839458">
    <w:abstractNumId w:val="7"/>
  </w:num>
  <w:num w:numId="3" w16cid:durableId="730691873">
    <w:abstractNumId w:val="1"/>
  </w:num>
  <w:num w:numId="4" w16cid:durableId="1612736448">
    <w:abstractNumId w:val="5"/>
  </w:num>
  <w:num w:numId="5" w16cid:durableId="75135283">
    <w:abstractNumId w:val="3"/>
  </w:num>
  <w:num w:numId="6" w16cid:durableId="1825781259">
    <w:abstractNumId w:val="2"/>
  </w:num>
  <w:num w:numId="7" w16cid:durableId="1792438914">
    <w:abstractNumId w:val="8"/>
  </w:num>
  <w:num w:numId="8" w16cid:durableId="273248254">
    <w:abstractNumId w:val="6"/>
  </w:num>
  <w:num w:numId="9" w16cid:durableId="444883867">
    <w:abstractNumId w:val="10"/>
  </w:num>
  <w:num w:numId="10" w16cid:durableId="1844465344">
    <w:abstractNumId w:val="0"/>
  </w:num>
  <w:num w:numId="11" w16cid:durableId="1983845953">
    <w:abstractNumId w:val="12"/>
  </w:num>
  <w:num w:numId="12" w16cid:durableId="1054237299">
    <w:abstractNumId w:val="9"/>
  </w:num>
  <w:num w:numId="13" w16cid:durableId="828443909">
    <w:abstractNumId w:val="14"/>
  </w:num>
  <w:num w:numId="14" w16cid:durableId="1626738771">
    <w:abstractNumId w:val="13"/>
  </w:num>
  <w:num w:numId="15" w16cid:durableId="6372225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2Q0YTA3ZWJlM2Y1NDc4YzQ1OGFiOTc1YzBiMjM4MzU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322"/>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C9B"/>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555"/>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131"/>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4D4"/>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25A"/>
    <w:rsid w:val="00105422"/>
    <w:rsid w:val="00105502"/>
    <w:rsid w:val="00105F33"/>
    <w:rsid w:val="00106284"/>
    <w:rsid w:val="0010635B"/>
    <w:rsid w:val="00106636"/>
    <w:rsid w:val="001068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3A"/>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5"/>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372"/>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A5"/>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3B7"/>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DE2"/>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5EE"/>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5F"/>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420"/>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174"/>
    <w:rsid w:val="001B741C"/>
    <w:rsid w:val="001B76E6"/>
    <w:rsid w:val="001B7D86"/>
    <w:rsid w:val="001B7DF0"/>
    <w:rsid w:val="001B7E75"/>
    <w:rsid w:val="001B7E7E"/>
    <w:rsid w:val="001C00DF"/>
    <w:rsid w:val="001C010E"/>
    <w:rsid w:val="001C0191"/>
    <w:rsid w:val="001C029F"/>
    <w:rsid w:val="001C0850"/>
    <w:rsid w:val="001C0AB3"/>
    <w:rsid w:val="001C0B22"/>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7F9"/>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515"/>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1EE"/>
    <w:rsid w:val="001E437E"/>
    <w:rsid w:val="001E43E2"/>
    <w:rsid w:val="001E447D"/>
    <w:rsid w:val="001E461C"/>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12C"/>
    <w:rsid w:val="002202FE"/>
    <w:rsid w:val="00220349"/>
    <w:rsid w:val="00220562"/>
    <w:rsid w:val="0022057E"/>
    <w:rsid w:val="002205C8"/>
    <w:rsid w:val="0022063E"/>
    <w:rsid w:val="00220796"/>
    <w:rsid w:val="002207A1"/>
    <w:rsid w:val="00220AAC"/>
    <w:rsid w:val="00220AC1"/>
    <w:rsid w:val="00220BEE"/>
    <w:rsid w:val="00220C2E"/>
    <w:rsid w:val="00220C35"/>
    <w:rsid w:val="00220C70"/>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0E8"/>
    <w:rsid w:val="00235450"/>
    <w:rsid w:val="002355E5"/>
    <w:rsid w:val="00235640"/>
    <w:rsid w:val="00235894"/>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9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47B"/>
    <w:rsid w:val="00246812"/>
    <w:rsid w:val="002469F5"/>
    <w:rsid w:val="00246BC6"/>
    <w:rsid w:val="00246D51"/>
    <w:rsid w:val="00246E3E"/>
    <w:rsid w:val="00246FBC"/>
    <w:rsid w:val="0024701C"/>
    <w:rsid w:val="0024706D"/>
    <w:rsid w:val="00247A52"/>
    <w:rsid w:val="00247ED7"/>
    <w:rsid w:val="00250042"/>
    <w:rsid w:val="00250065"/>
    <w:rsid w:val="00250104"/>
    <w:rsid w:val="0025014E"/>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C79"/>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2EBC"/>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60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2E1"/>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7EF"/>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6F6"/>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707"/>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23"/>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0B2"/>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45"/>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84"/>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5A1"/>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2FB2"/>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896"/>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8E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90A"/>
    <w:rsid w:val="00390A07"/>
    <w:rsid w:val="00390AB5"/>
    <w:rsid w:val="00390C2B"/>
    <w:rsid w:val="00390E48"/>
    <w:rsid w:val="00390FD1"/>
    <w:rsid w:val="00391086"/>
    <w:rsid w:val="0039118A"/>
    <w:rsid w:val="0039132D"/>
    <w:rsid w:val="0039137E"/>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8C"/>
    <w:rsid w:val="0039447E"/>
    <w:rsid w:val="0039456E"/>
    <w:rsid w:val="00394702"/>
    <w:rsid w:val="0039477B"/>
    <w:rsid w:val="00394823"/>
    <w:rsid w:val="003948C0"/>
    <w:rsid w:val="00395373"/>
    <w:rsid w:val="00395492"/>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7CF"/>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641"/>
    <w:rsid w:val="003D488D"/>
    <w:rsid w:val="003D4906"/>
    <w:rsid w:val="003D4A70"/>
    <w:rsid w:val="003D4A82"/>
    <w:rsid w:val="003D4B0B"/>
    <w:rsid w:val="003D4BAB"/>
    <w:rsid w:val="003D4E5F"/>
    <w:rsid w:val="003D51E5"/>
    <w:rsid w:val="003D52F9"/>
    <w:rsid w:val="003D552D"/>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1E4D"/>
    <w:rsid w:val="003E21A8"/>
    <w:rsid w:val="003E22EF"/>
    <w:rsid w:val="003E281C"/>
    <w:rsid w:val="003E292E"/>
    <w:rsid w:val="003E2A2E"/>
    <w:rsid w:val="003E2B3B"/>
    <w:rsid w:val="003E2B91"/>
    <w:rsid w:val="003E2D06"/>
    <w:rsid w:val="003E2F5F"/>
    <w:rsid w:val="003E2F7A"/>
    <w:rsid w:val="003E30A6"/>
    <w:rsid w:val="003E314F"/>
    <w:rsid w:val="003E3327"/>
    <w:rsid w:val="003E3356"/>
    <w:rsid w:val="003E3366"/>
    <w:rsid w:val="003E36B2"/>
    <w:rsid w:val="003E39AD"/>
    <w:rsid w:val="003E3AC3"/>
    <w:rsid w:val="003E3AFB"/>
    <w:rsid w:val="003E3BA5"/>
    <w:rsid w:val="003E3C9E"/>
    <w:rsid w:val="003E3DFE"/>
    <w:rsid w:val="003E3F63"/>
    <w:rsid w:val="003E4390"/>
    <w:rsid w:val="003E4725"/>
    <w:rsid w:val="003E4766"/>
    <w:rsid w:val="003E4837"/>
    <w:rsid w:val="003E4893"/>
    <w:rsid w:val="003E49A0"/>
    <w:rsid w:val="003E4AE1"/>
    <w:rsid w:val="003E4B27"/>
    <w:rsid w:val="003E4BE9"/>
    <w:rsid w:val="003E4C6E"/>
    <w:rsid w:val="003E50C8"/>
    <w:rsid w:val="003E5628"/>
    <w:rsid w:val="003E56E1"/>
    <w:rsid w:val="003E5C42"/>
    <w:rsid w:val="003E5E13"/>
    <w:rsid w:val="003E5E2A"/>
    <w:rsid w:val="003E63C1"/>
    <w:rsid w:val="003E6569"/>
    <w:rsid w:val="003E6589"/>
    <w:rsid w:val="003E6BE1"/>
    <w:rsid w:val="003E6FD5"/>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DC5"/>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50B"/>
    <w:rsid w:val="0040567F"/>
    <w:rsid w:val="004056C1"/>
    <w:rsid w:val="00405789"/>
    <w:rsid w:val="00405940"/>
    <w:rsid w:val="00405BB1"/>
    <w:rsid w:val="00405C17"/>
    <w:rsid w:val="00405C81"/>
    <w:rsid w:val="00405CFC"/>
    <w:rsid w:val="0040660F"/>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1F"/>
    <w:rsid w:val="0041402C"/>
    <w:rsid w:val="00414511"/>
    <w:rsid w:val="00414A6F"/>
    <w:rsid w:val="00414AEE"/>
    <w:rsid w:val="00414C26"/>
    <w:rsid w:val="00415122"/>
    <w:rsid w:val="004153BF"/>
    <w:rsid w:val="0041569A"/>
    <w:rsid w:val="004159FC"/>
    <w:rsid w:val="00415A6D"/>
    <w:rsid w:val="00415A87"/>
    <w:rsid w:val="004165B1"/>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166"/>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0F8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A8B"/>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B6C"/>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55B"/>
    <w:rsid w:val="004708AC"/>
    <w:rsid w:val="004708D7"/>
    <w:rsid w:val="004709C6"/>
    <w:rsid w:val="00470C3E"/>
    <w:rsid w:val="00470FBD"/>
    <w:rsid w:val="00471045"/>
    <w:rsid w:val="00471100"/>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7E"/>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15E"/>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CF6"/>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4CA"/>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4A8"/>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29"/>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417"/>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55"/>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BE"/>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CB"/>
    <w:rsid w:val="005429E1"/>
    <w:rsid w:val="00542B25"/>
    <w:rsid w:val="005433E9"/>
    <w:rsid w:val="005438A8"/>
    <w:rsid w:val="00543983"/>
    <w:rsid w:val="00543AC9"/>
    <w:rsid w:val="00543AE6"/>
    <w:rsid w:val="00543B25"/>
    <w:rsid w:val="00543BCD"/>
    <w:rsid w:val="00543DE6"/>
    <w:rsid w:val="00543F80"/>
    <w:rsid w:val="0054402D"/>
    <w:rsid w:val="005446DB"/>
    <w:rsid w:val="0054492F"/>
    <w:rsid w:val="00544BD5"/>
    <w:rsid w:val="00545018"/>
    <w:rsid w:val="00545039"/>
    <w:rsid w:val="005450C3"/>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6CED"/>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8D"/>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99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558"/>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8A0"/>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5D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87F"/>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144"/>
    <w:rsid w:val="005C54D3"/>
    <w:rsid w:val="005C5540"/>
    <w:rsid w:val="005C5719"/>
    <w:rsid w:val="005C5911"/>
    <w:rsid w:val="005C5944"/>
    <w:rsid w:val="005C5A27"/>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15"/>
    <w:rsid w:val="006002C0"/>
    <w:rsid w:val="00600305"/>
    <w:rsid w:val="0060032B"/>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6E"/>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A59"/>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55C"/>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991"/>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3DDD"/>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948"/>
    <w:rsid w:val="00671A0D"/>
    <w:rsid w:val="00671AEA"/>
    <w:rsid w:val="00671C19"/>
    <w:rsid w:val="006722AE"/>
    <w:rsid w:val="006723AC"/>
    <w:rsid w:val="006723F2"/>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1B3"/>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EDD"/>
    <w:rsid w:val="006A121A"/>
    <w:rsid w:val="006A15AB"/>
    <w:rsid w:val="006A1D19"/>
    <w:rsid w:val="006A1FFE"/>
    <w:rsid w:val="006A203D"/>
    <w:rsid w:val="006A20EF"/>
    <w:rsid w:val="006A233A"/>
    <w:rsid w:val="006A244D"/>
    <w:rsid w:val="006A2721"/>
    <w:rsid w:val="006A292C"/>
    <w:rsid w:val="006A31E7"/>
    <w:rsid w:val="006A36D1"/>
    <w:rsid w:val="006A3A7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588"/>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B2"/>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B1"/>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88"/>
    <w:rsid w:val="006D3CA6"/>
    <w:rsid w:val="006D3CBE"/>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01B"/>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7"/>
    <w:rsid w:val="00701108"/>
    <w:rsid w:val="007012FE"/>
    <w:rsid w:val="007013AD"/>
    <w:rsid w:val="00701675"/>
    <w:rsid w:val="0070179D"/>
    <w:rsid w:val="00701852"/>
    <w:rsid w:val="00702107"/>
    <w:rsid w:val="007025C2"/>
    <w:rsid w:val="007028AC"/>
    <w:rsid w:val="00702926"/>
    <w:rsid w:val="00702B46"/>
    <w:rsid w:val="0070373A"/>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A58"/>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6D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B2F"/>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1EE7"/>
    <w:rsid w:val="0076215A"/>
    <w:rsid w:val="00762346"/>
    <w:rsid w:val="0076249C"/>
    <w:rsid w:val="00762547"/>
    <w:rsid w:val="00762948"/>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1E67"/>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FC1"/>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115"/>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1"/>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16"/>
    <w:rsid w:val="007B6623"/>
    <w:rsid w:val="007B6739"/>
    <w:rsid w:val="007B6853"/>
    <w:rsid w:val="007B68D6"/>
    <w:rsid w:val="007B6ADE"/>
    <w:rsid w:val="007B6B07"/>
    <w:rsid w:val="007B6BEF"/>
    <w:rsid w:val="007B6C3E"/>
    <w:rsid w:val="007B6D96"/>
    <w:rsid w:val="007B6DF1"/>
    <w:rsid w:val="007B6E3C"/>
    <w:rsid w:val="007B6E50"/>
    <w:rsid w:val="007B73E4"/>
    <w:rsid w:val="007B78AC"/>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CE6"/>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337"/>
    <w:rsid w:val="007D240B"/>
    <w:rsid w:val="007D2B49"/>
    <w:rsid w:val="007D2BCA"/>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81"/>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65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118"/>
    <w:rsid w:val="0085247D"/>
    <w:rsid w:val="008527C5"/>
    <w:rsid w:val="00852842"/>
    <w:rsid w:val="0085291D"/>
    <w:rsid w:val="00852EA6"/>
    <w:rsid w:val="00852F47"/>
    <w:rsid w:val="0085329A"/>
    <w:rsid w:val="008534AC"/>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6D1"/>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87F9F"/>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375"/>
    <w:rsid w:val="0089762D"/>
    <w:rsid w:val="008978F0"/>
    <w:rsid w:val="0089790D"/>
    <w:rsid w:val="008979A2"/>
    <w:rsid w:val="00897CD7"/>
    <w:rsid w:val="008A0463"/>
    <w:rsid w:val="008A069D"/>
    <w:rsid w:val="008A0767"/>
    <w:rsid w:val="008A0B3C"/>
    <w:rsid w:val="008A0F40"/>
    <w:rsid w:val="008A14F3"/>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E5F"/>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A3A"/>
    <w:rsid w:val="008C7B20"/>
    <w:rsid w:val="008C7C1A"/>
    <w:rsid w:val="008C7D23"/>
    <w:rsid w:val="008D00D3"/>
    <w:rsid w:val="008D026A"/>
    <w:rsid w:val="008D03C9"/>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032"/>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22"/>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B01"/>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574"/>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174"/>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37C4D"/>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1C"/>
    <w:rsid w:val="00956636"/>
    <w:rsid w:val="00956D00"/>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50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748"/>
    <w:rsid w:val="0099780B"/>
    <w:rsid w:val="0099785E"/>
    <w:rsid w:val="00997E5D"/>
    <w:rsid w:val="00997F9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BEC"/>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DF5"/>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9"/>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CF2"/>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CEE"/>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3C"/>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3E07"/>
    <w:rsid w:val="00A042A2"/>
    <w:rsid w:val="00A0438C"/>
    <w:rsid w:val="00A04A3E"/>
    <w:rsid w:val="00A04C50"/>
    <w:rsid w:val="00A050DD"/>
    <w:rsid w:val="00A0511E"/>
    <w:rsid w:val="00A052ED"/>
    <w:rsid w:val="00A05371"/>
    <w:rsid w:val="00A054C9"/>
    <w:rsid w:val="00A05784"/>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18"/>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3F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63C"/>
    <w:rsid w:val="00A4374F"/>
    <w:rsid w:val="00A43848"/>
    <w:rsid w:val="00A4389E"/>
    <w:rsid w:val="00A43AF2"/>
    <w:rsid w:val="00A43C50"/>
    <w:rsid w:val="00A43C6F"/>
    <w:rsid w:val="00A43D46"/>
    <w:rsid w:val="00A43ED8"/>
    <w:rsid w:val="00A4416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732"/>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18"/>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3D9"/>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AE1"/>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5B3"/>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956"/>
    <w:rsid w:val="00AB4A81"/>
    <w:rsid w:val="00AB4B02"/>
    <w:rsid w:val="00AB4DB8"/>
    <w:rsid w:val="00AB4F5F"/>
    <w:rsid w:val="00AB514D"/>
    <w:rsid w:val="00AB5462"/>
    <w:rsid w:val="00AB5793"/>
    <w:rsid w:val="00AB595D"/>
    <w:rsid w:val="00AB5A1A"/>
    <w:rsid w:val="00AB5ADA"/>
    <w:rsid w:val="00AB5B9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CA"/>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32"/>
    <w:rsid w:val="00AF067A"/>
    <w:rsid w:val="00AF0924"/>
    <w:rsid w:val="00AF0B8F"/>
    <w:rsid w:val="00AF0C0E"/>
    <w:rsid w:val="00AF0F53"/>
    <w:rsid w:val="00AF1441"/>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C1F"/>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B2C"/>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09E"/>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30E"/>
    <w:rsid w:val="00B91520"/>
    <w:rsid w:val="00B915F5"/>
    <w:rsid w:val="00B91688"/>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7A3"/>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3D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8F"/>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4B8"/>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DAF"/>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D1C"/>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5F3"/>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0C8"/>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17"/>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27B"/>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6B1"/>
    <w:rsid w:val="00C14A4D"/>
    <w:rsid w:val="00C14AE3"/>
    <w:rsid w:val="00C14B86"/>
    <w:rsid w:val="00C14E0D"/>
    <w:rsid w:val="00C14FE6"/>
    <w:rsid w:val="00C14FF4"/>
    <w:rsid w:val="00C150F4"/>
    <w:rsid w:val="00C15354"/>
    <w:rsid w:val="00C153EC"/>
    <w:rsid w:val="00C15469"/>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193"/>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B9C"/>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9E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2F8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212"/>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52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2E32"/>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B2"/>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28"/>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AC6"/>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A1"/>
    <w:rsid w:val="00CE5DCB"/>
    <w:rsid w:val="00CE5F5A"/>
    <w:rsid w:val="00CE600E"/>
    <w:rsid w:val="00CE61C7"/>
    <w:rsid w:val="00CE622E"/>
    <w:rsid w:val="00CE62E7"/>
    <w:rsid w:val="00CE6542"/>
    <w:rsid w:val="00CE6D34"/>
    <w:rsid w:val="00CE7012"/>
    <w:rsid w:val="00CE71C9"/>
    <w:rsid w:val="00CE71F1"/>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868"/>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845"/>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76"/>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EE2"/>
    <w:rsid w:val="00D512E5"/>
    <w:rsid w:val="00D513FC"/>
    <w:rsid w:val="00D51E5C"/>
    <w:rsid w:val="00D520B1"/>
    <w:rsid w:val="00D52174"/>
    <w:rsid w:val="00D522C6"/>
    <w:rsid w:val="00D522EC"/>
    <w:rsid w:val="00D52643"/>
    <w:rsid w:val="00D5269C"/>
    <w:rsid w:val="00D5274A"/>
    <w:rsid w:val="00D52B21"/>
    <w:rsid w:val="00D52EC1"/>
    <w:rsid w:val="00D5311C"/>
    <w:rsid w:val="00D534A9"/>
    <w:rsid w:val="00D534FA"/>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6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B4D"/>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38E"/>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7CA"/>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9F"/>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0D39"/>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445"/>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4F"/>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458"/>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B33"/>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4C0"/>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6B0"/>
    <w:rsid w:val="00E538FA"/>
    <w:rsid w:val="00E53BDB"/>
    <w:rsid w:val="00E53C8C"/>
    <w:rsid w:val="00E53E1A"/>
    <w:rsid w:val="00E53E9C"/>
    <w:rsid w:val="00E54308"/>
    <w:rsid w:val="00E54498"/>
    <w:rsid w:val="00E54512"/>
    <w:rsid w:val="00E5456F"/>
    <w:rsid w:val="00E5468D"/>
    <w:rsid w:val="00E546B4"/>
    <w:rsid w:val="00E54756"/>
    <w:rsid w:val="00E54809"/>
    <w:rsid w:val="00E54A9B"/>
    <w:rsid w:val="00E54E0A"/>
    <w:rsid w:val="00E54E8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1FA"/>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1EF"/>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2F26"/>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3BB"/>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A6B"/>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C61"/>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828"/>
    <w:rsid w:val="00F01923"/>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89"/>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16"/>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6F15"/>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C06"/>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7A3"/>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1"/>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554"/>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497"/>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32"/>
    <w:rsid w:val="00F77555"/>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6FD7"/>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C43"/>
    <w:rsid w:val="00FC7D4D"/>
    <w:rsid w:val="00FC7DDB"/>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7C4"/>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DF6"/>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DB"/>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DAA6CC6"/>
    <w:rsid w:val="17F93E0B"/>
    <w:rsid w:val="1C455CA5"/>
    <w:rsid w:val="1D2C69D2"/>
    <w:rsid w:val="239E00B4"/>
    <w:rsid w:val="251E74A4"/>
    <w:rsid w:val="27843CE5"/>
    <w:rsid w:val="2A344878"/>
    <w:rsid w:val="32EB653A"/>
    <w:rsid w:val="3AAB7CA3"/>
    <w:rsid w:val="3BCB6780"/>
    <w:rsid w:val="41980D5C"/>
    <w:rsid w:val="42CD0A98"/>
    <w:rsid w:val="431A0C09"/>
    <w:rsid w:val="480E2158"/>
    <w:rsid w:val="4B65373A"/>
    <w:rsid w:val="4D00163A"/>
    <w:rsid w:val="4D3C4927"/>
    <w:rsid w:val="4F0F5BE3"/>
    <w:rsid w:val="52422029"/>
    <w:rsid w:val="55040901"/>
    <w:rsid w:val="56DF05DE"/>
    <w:rsid w:val="56F70118"/>
    <w:rsid w:val="57FC6189"/>
    <w:rsid w:val="5F073306"/>
    <w:rsid w:val="5F5F73B9"/>
    <w:rsid w:val="6838144E"/>
    <w:rsid w:val="689457A1"/>
    <w:rsid w:val="68AA7398"/>
    <w:rsid w:val="699536FB"/>
    <w:rsid w:val="6F97D24A"/>
    <w:rsid w:val="742C597A"/>
    <w:rsid w:val="779A3D26"/>
    <w:rsid w:val="7B2C1AAD"/>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1CAB86"/>
  <w15:docId w15:val="{D7AD1618-07C9-4DE7-814B-623AEAD6A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uiPriority="99" w:qFormat="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uiPriority="20" w:qFormat="1"/>
    <w:lsdException w:name="Document Map"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iPriority="99" w:unhideWhenUsed="1" w:qFormat="1"/>
    <w:lsdException w:name="HTML Definition" w:semiHidden="1" w:uiPriority="99" w:unhideWhenUsed="1" w:qFormat="1"/>
    <w:lsdException w:name="HTML Keyboard" w:semiHidden="1" w:uiPriority="99" w:unhideWhenUsed="1" w:qFormat="1"/>
    <w:lsdException w:name="HTML Preformatted" w:qFormat="1"/>
    <w:lsdException w:name="HTML Sample" w:semiHidden="1" w:uiPriority="99" w:unhideWhenUsed="1" w:qFormat="1"/>
    <w:lsdException w:name="HTML Typewriter" w:semiHidden="1" w:unhideWhenUsed="1"/>
    <w:lsdException w:name="HTML Variable" w:semiHidden="1" w:unhideWhenUsed="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21"/>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3"/>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21">
    <w:name w:val="Body Text First Indent 2"/>
    <w:basedOn w:val="ab"/>
    <w:link w:val="24"/>
    <w:qFormat/>
    <w:pPr>
      <w:spacing w:after="120" w:line="480" w:lineRule="exact"/>
      <w:ind w:leftChars="200" w:left="420" w:firstLineChars="200" w:firstLine="420"/>
    </w:pPr>
    <w:rPr>
      <w:szCs w:val="20"/>
    </w:rPr>
  </w:style>
  <w:style w:type="paragraph" w:styleId="ab">
    <w:name w:val="Body Text Indent"/>
    <w:basedOn w:val="a6"/>
    <w:next w:val="a7"/>
    <w:link w:val="ac"/>
    <w:qFormat/>
    <w:pPr>
      <w:spacing w:line="360" w:lineRule="auto"/>
      <w:ind w:firstLine="570"/>
    </w:pPr>
    <w:rPr>
      <w:sz w:val="24"/>
    </w:rPr>
  </w:style>
  <w:style w:type="paragraph" w:styleId="a7">
    <w:name w:val="Normal Indent"/>
    <w:basedOn w:val="a6"/>
    <w:next w:val="ab"/>
    <w:link w:val="ad"/>
    <w:qFormat/>
    <w:pPr>
      <w:autoSpaceDE w:val="0"/>
      <w:autoSpaceDN w:val="0"/>
      <w:adjustRightInd w:val="0"/>
      <w:ind w:firstLine="420"/>
      <w:jc w:val="left"/>
    </w:pPr>
    <w:rPr>
      <w:rFonts w:ascii="宋体"/>
      <w:sz w:val="24"/>
    </w:rPr>
  </w:style>
  <w:style w:type="paragraph" w:styleId="TOC7">
    <w:name w:val="toc 7"/>
    <w:basedOn w:val="a6"/>
    <w:next w:val="a6"/>
    <w:uiPriority w:val="39"/>
    <w:qFormat/>
    <w:pPr>
      <w:ind w:leftChars="1200" w:left="2520"/>
    </w:pPr>
  </w:style>
  <w:style w:type="paragraph" w:styleId="ae">
    <w:name w:val="caption"/>
    <w:basedOn w:val="a6"/>
    <w:next w:val="a6"/>
    <w:uiPriority w:val="35"/>
    <w:qFormat/>
    <w:pPr>
      <w:spacing w:line="480" w:lineRule="auto"/>
    </w:pPr>
    <w:rPr>
      <w:rFonts w:ascii="华文中宋" w:eastAsia="华文中宋" w:hAnsi="华文中宋"/>
      <w:sz w:val="36"/>
      <w:szCs w:val="20"/>
    </w:rPr>
  </w:style>
  <w:style w:type="paragraph" w:styleId="af">
    <w:name w:val="Document Map"/>
    <w:basedOn w:val="a6"/>
    <w:link w:val="af0"/>
    <w:uiPriority w:val="99"/>
    <w:qFormat/>
    <w:pPr>
      <w:shd w:val="clear" w:color="auto" w:fill="000080"/>
    </w:pPr>
  </w:style>
  <w:style w:type="paragraph" w:styleId="af1">
    <w:name w:val="toa heading"/>
    <w:basedOn w:val="a6"/>
    <w:next w:val="a6"/>
    <w:uiPriority w:val="99"/>
    <w:qFormat/>
    <w:pPr>
      <w:suppressAutoHyphens/>
      <w:autoSpaceDN w:val="0"/>
      <w:spacing w:before="120"/>
    </w:pPr>
    <w:rPr>
      <w:rFonts w:ascii="Cambria" w:hAnsi="Cambria"/>
      <w:kern w:val="3"/>
    </w:rPr>
  </w:style>
  <w:style w:type="paragraph" w:styleId="af2">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3">
    <w:name w:val="Body Text"/>
    <w:basedOn w:val="a6"/>
    <w:next w:val="a6"/>
    <w:link w:val="af4"/>
    <w:qFormat/>
    <w:pPr>
      <w:tabs>
        <w:tab w:val="left" w:pos="567"/>
      </w:tabs>
      <w:spacing w:before="120" w:line="22" w:lineRule="atLeast"/>
    </w:pPr>
    <w:rPr>
      <w:rFonts w:ascii="宋体" w:hAnsi="宋体"/>
      <w:sz w:val="24"/>
    </w:rPr>
  </w:style>
  <w:style w:type="paragraph" w:styleId="25">
    <w:name w:val="List 2"/>
    <w:basedOn w:val="a6"/>
    <w:qFormat/>
    <w:pPr>
      <w:ind w:leftChars="200" w:left="100" w:hangingChars="200" w:hanging="200"/>
    </w:pPr>
  </w:style>
  <w:style w:type="paragraph" w:styleId="af5">
    <w:name w:val="Block Text"/>
    <w:basedOn w:val="a6"/>
    <w:qFormat/>
    <w:pPr>
      <w:widowControl/>
      <w:ind w:left="480" w:right="-341" w:firstLine="513"/>
    </w:pPr>
    <w:rPr>
      <w:kern w:val="0"/>
      <w:sz w:val="24"/>
      <w:szCs w:val="20"/>
    </w:rPr>
  </w:style>
  <w:style w:type="paragraph" w:styleId="TOC5">
    <w:name w:val="toc 5"/>
    <w:basedOn w:val="a6"/>
    <w:next w:val="a6"/>
    <w:uiPriority w:val="39"/>
    <w:qFormat/>
    <w:pPr>
      <w:ind w:leftChars="800" w:left="1680"/>
    </w:pPr>
  </w:style>
  <w:style w:type="paragraph" w:styleId="TOC3">
    <w:name w:val="toc 3"/>
    <w:basedOn w:val="a6"/>
    <w:next w:val="a6"/>
    <w:uiPriority w:val="39"/>
    <w:qFormat/>
    <w:pPr>
      <w:ind w:leftChars="400" w:left="840"/>
    </w:pPr>
  </w:style>
  <w:style w:type="paragraph" w:styleId="af6">
    <w:name w:val="Plain Text"/>
    <w:basedOn w:val="a6"/>
    <w:link w:val="26"/>
    <w:qFormat/>
    <w:rPr>
      <w:rFonts w:ascii="宋体" w:hAnsi="Courier New" w:hint="eastAsia"/>
      <w:szCs w:val="20"/>
    </w:rPr>
  </w:style>
  <w:style w:type="paragraph" w:styleId="TOC8">
    <w:name w:val="toc 8"/>
    <w:basedOn w:val="a6"/>
    <w:next w:val="a6"/>
    <w:uiPriority w:val="39"/>
    <w:qFormat/>
    <w:pPr>
      <w:ind w:leftChars="1400" w:left="2940"/>
    </w:pPr>
  </w:style>
  <w:style w:type="paragraph" w:styleId="af7">
    <w:name w:val="Date"/>
    <w:basedOn w:val="a6"/>
    <w:next w:val="a6"/>
    <w:link w:val="af8"/>
    <w:qFormat/>
    <w:pPr>
      <w:ind w:leftChars="2500" w:left="100"/>
    </w:pPr>
    <w:rPr>
      <w:rFonts w:ascii="仿宋_GB2312" w:eastAsia="仿宋_GB2312" w:hAnsi="宋体"/>
      <w:color w:val="000000"/>
      <w:sz w:val="24"/>
    </w:rPr>
  </w:style>
  <w:style w:type="paragraph" w:styleId="27">
    <w:name w:val="Body Text Indent 2"/>
    <w:basedOn w:val="a6"/>
    <w:link w:val="28"/>
    <w:qFormat/>
    <w:pPr>
      <w:ind w:firstLineChars="200" w:firstLine="480"/>
    </w:pPr>
    <w:rPr>
      <w:rFonts w:ascii="仿宋_GB2312" w:eastAsia="仿宋_GB2312"/>
      <w:sz w:val="24"/>
    </w:rPr>
  </w:style>
  <w:style w:type="paragraph" w:styleId="af9">
    <w:name w:val="Balloon Text"/>
    <w:basedOn w:val="a6"/>
    <w:link w:val="afa"/>
    <w:uiPriority w:val="99"/>
    <w:qFormat/>
    <w:rPr>
      <w:sz w:val="18"/>
      <w:szCs w:val="18"/>
    </w:rPr>
  </w:style>
  <w:style w:type="paragraph" w:styleId="afb">
    <w:name w:val="footer"/>
    <w:basedOn w:val="a6"/>
    <w:link w:val="afc"/>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d">
    <w:name w:val="header"/>
    <w:basedOn w:val="a6"/>
    <w:link w:val="afe"/>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uiPriority w:val="39"/>
    <w:qFormat/>
    <w:pPr>
      <w:ind w:leftChars="600" w:left="1260"/>
    </w:pPr>
  </w:style>
  <w:style w:type="paragraph" w:styleId="TOC6">
    <w:name w:val="toc 6"/>
    <w:basedOn w:val="a6"/>
    <w:next w:val="a6"/>
    <w:uiPriority w:val="39"/>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uiPriority w:val="39"/>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0">
    <w:name w:val="Title"/>
    <w:basedOn w:val="a6"/>
    <w:link w:val="aff1"/>
    <w:uiPriority w:val="10"/>
    <w:qFormat/>
    <w:pPr>
      <w:jc w:val="center"/>
      <w:outlineLvl w:val="0"/>
    </w:pPr>
    <w:rPr>
      <w:b/>
      <w:sz w:val="32"/>
      <w:szCs w:val="20"/>
    </w:rPr>
  </w:style>
  <w:style w:type="paragraph" w:styleId="aff2">
    <w:name w:val="annotation subject"/>
    <w:basedOn w:val="af2"/>
    <w:next w:val="af2"/>
    <w:link w:val="aff3"/>
    <w:uiPriority w:val="99"/>
    <w:qFormat/>
    <w:rPr>
      <w:b/>
      <w:bCs/>
    </w:rPr>
  </w:style>
  <w:style w:type="table" w:styleId="aff4">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uiPriority w:val="22"/>
    <w:qFormat/>
    <w:rPr>
      <w:b/>
      <w:bCs/>
    </w:rPr>
  </w:style>
  <w:style w:type="character" w:styleId="aff6">
    <w:name w:val="page number"/>
    <w:qFormat/>
  </w:style>
  <w:style w:type="character" w:styleId="aff7">
    <w:name w:val="FollowedHyperlink"/>
    <w:uiPriority w:val="99"/>
    <w:qFormat/>
    <w:rPr>
      <w:color w:val="800080"/>
      <w:u w:val="single"/>
    </w:rPr>
  </w:style>
  <w:style w:type="character" w:styleId="aff8">
    <w:name w:val="Emphasis"/>
    <w:uiPriority w:val="20"/>
    <w:qFormat/>
    <w:rPr>
      <w:color w:val="CC0033"/>
    </w:rPr>
  </w:style>
  <w:style w:type="character" w:styleId="HTML1">
    <w:name w:val="HTML Definition"/>
    <w:basedOn w:val="a8"/>
    <w:uiPriority w:val="99"/>
    <w:semiHidden/>
    <w:unhideWhenUsed/>
    <w:qFormat/>
    <w:rPr>
      <w:i/>
      <w:iCs/>
    </w:rPr>
  </w:style>
  <w:style w:type="character" w:styleId="aff9">
    <w:name w:val="Hyperlink"/>
    <w:uiPriority w:val="99"/>
    <w:qFormat/>
    <w:rPr>
      <w:color w:val="0000FF"/>
      <w:u w:val="single"/>
    </w:rPr>
  </w:style>
  <w:style w:type="character" w:styleId="HTML2">
    <w:name w:val="HTML Code"/>
    <w:basedOn w:val="a8"/>
    <w:uiPriority w:val="99"/>
    <w:semiHidden/>
    <w:unhideWhenUsed/>
    <w:qFormat/>
    <w:rPr>
      <w:rFonts w:ascii="monospace" w:eastAsia="monospace" w:hAnsi="monospace" w:cs="monospace"/>
      <w:sz w:val="21"/>
      <w:szCs w:val="21"/>
    </w:rPr>
  </w:style>
  <w:style w:type="character" w:styleId="affa">
    <w:name w:val="annotation reference"/>
    <w:uiPriority w:val="99"/>
    <w:qFormat/>
    <w:rPr>
      <w:sz w:val="21"/>
      <w:szCs w:val="21"/>
    </w:rPr>
  </w:style>
  <w:style w:type="character" w:styleId="HTML3">
    <w:name w:val="HTML Cite"/>
    <w:qFormat/>
    <w:rPr>
      <w:i/>
      <w:iCs/>
    </w:rPr>
  </w:style>
  <w:style w:type="character" w:styleId="HTML4">
    <w:name w:val="HTML Keyboard"/>
    <w:basedOn w:val="a8"/>
    <w:uiPriority w:val="99"/>
    <w:semiHidden/>
    <w:unhideWhenUsed/>
    <w:qFormat/>
    <w:rPr>
      <w:rFonts w:ascii="monospace" w:eastAsia="monospace" w:hAnsi="monospace" w:cs="monospace" w:hint="default"/>
      <w:sz w:val="21"/>
      <w:szCs w:val="21"/>
    </w:rPr>
  </w:style>
  <w:style w:type="character" w:styleId="HTML5">
    <w:name w:val="HTML Sample"/>
    <w:basedOn w:val="a8"/>
    <w:uiPriority w:val="99"/>
    <w:semiHidden/>
    <w:unhideWhenUsed/>
    <w:qFormat/>
    <w:rPr>
      <w:rFonts w:ascii="monospace" w:eastAsia="monospace" w:hAnsi="monospace" w:cs="monospace" w:hint="default"/>
      <w:sz w:val="21"/>
      <w:szCs w:val="21"/>
    </w:rPr>
  </w:style>
  <w:style w:type="character" w:customStyle="1" w:styleId="af4">
    <w:name w:val="正文文本 字符"/>
    <w:link w:val="af3"/>
    <w:qFormat/>
    <w:rPr>
      <w:rFonts w:ascii="宋体" w:hAnsi="宋体"/>
      <w:kern w:val="2"/>
      <w:sz w:val="24"/>
      <w:szCs w:val="24"/>
    </w:rPr>
  </w:style>
  <w:style w:type="character" w:customStyle="1" w:styleId="12">
    <w:name w:val="标题 1 字符"/>
    <w:link w:val="11"/>
    <w:uiPriority w:val="9"/>
    <w:qFormat/>
    <w:rPr>
      <w:rFonts w:ascii="宋体"/>
      <w:b/>
      <w:kern w:val="44"/>
      <w:sz w:val="32"/>
    </w:rPr>
  </w:style>
  <w:style w:type="character" w:customStyle="1" w:styleId="23">
    <w:name w:val="标题 2 字符"/>
    <w:link w:val="22"/>
    <w:uiPriority w:val="9"/>
    <w:qFormat/>
    <w:rPr>
      <w:rFonts w:ascii="Arial" w:eastAsia="黑体" w:hAnsi="Arial"/>
      <w:b/>
      <w:sz w:val="30"/>
      <w:lang w:val="en-US" w:eastAsia="zh-CN" w:bidi="ar-SA"/>
    </w:rPr>
  </w:style>
  <w:style w:type="character" w:customStyle="1" w:styleId="ad">
    <w:name w:val="正文缩进 字符"/>
    <w:link w:val="a7"/>
    <w:qFormat/>
    <w:rPr>
      <w:rFonts w:ascii="宋体" w:eastAsia="宋体"/>
      <w:kern w:val="2"/>
      <w:sz w:val="24"/>
      <w:szCs w:val="24"/>
      <w:lang w:val="en-US" w:eastAsia="zh-CN" w:bidi="ar-SA"/>
    </w:rPr>
  </w:style>
  <w:style w:type="character" w:customStyle="1" w:styleId="31">
    <w:name w:val="标题 3 字符"/>
    <w:link w:val="30"/>
    <w:uiPriority w:val="9"/>
    <w:qFormat/>
    <w:rPr>
      <w:rFonts w:ascii="宋体" w:eastAsia="宋体"/>
      <w:b/>
      <w:sz w:val="24"/>
      <w:u w:val="single"/>
      <w:lang w:val="en-US" w:eastAsia="zh-CN" w:bidi="ar-SA"/>
    </w:rPr>
  </w:style>
  <w:style w:type="character" w:customStyle="1" w:styleId="40">
    <w:name w:val="标题 4 字符"/>
    <w:link w:val="4"/>
    <w:uiPriority w:val="9"/>
    <w:qFormat/>
    <w:rPr>
      <w:rFonts w:ascii="Arial" w:eastAsia="黑体" w:hAnsi="Arial"/>
      <w:b/>
      <w:sz w:val="28"/>
    </w:rPr>
  </w:style>
  <w:style w:type="character" w:customStyle="1" w:styleId="50">
    <w:name w:val="标题 5 字符"/>
    <w:link w:val="5"/>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uiPriority w:val="9"/>
    <w:qFormat/>
    <w:rPr>
      <w:rFonts w:ascii="Arial" w:eastAsia="黑体" w:hAnsi="Arial"/>
      <w:sz w:val="21"/>
    </w:rPr>
  </w:style>
  <w:style w:type="character" w:customStyle="1" w:styleId="af0">
    <w:name w:val="文档结构图 字符"/>
    <w:link w:val="af"/>
    <w:uiPriority w:val="99"/>
    <w:qFormat/>
    <w:rPr>
      <w:kern w:val="2"/>
      <w:sz w:val="21"/>
      <w:szCs w:val="24"/>
      <w:shd w:val="clear" w:color="auto" w:fill="000080"/>
    </w:rPr>
  </w:style>
  <w:style w:type="character" w:customStyle="1" w:styleId="13">
    <w:name w:val="批注文字 字符1"/>
    <w:link w:val="af2"/>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ac">
    <w:name w:val="正文文本缩进 字符"/>
    <w:link w:val="ab"/>
    <w:qFormat/>
    <w:rPr>
      <w:rFonts w:eastAsia="宋体"/>
      <w:kern w:val="2"/>
      <w:sz w:val="24"/>
      <w:szCs w:val="24"/>
      <w:lang w:val="en-US" w:eastAsia="zh-CN" w:bidi="ar-SA"/>
    </w:rPr>
  </w:style>
  <w:style w:type="character" w:customStyle="1" w:styleId="26">
    <w:name w:val="纯文本 字符2"/>
    <w:link w:val="af6"/>
    <w:qFormat/>
    <w:rPr>
      <w:rFonts w:ascii="宋体" w:eastAsia="宋体" w:hAnsi="Courier New" w:cs="宋体" w:hint="eastAsia"/>
      <w:kern w:val="2"/>
      <w:sz w:val="21"/>
    </w:rPr>
  </w:style>
  <w:style w:type="character" w:customStyle="1" w:styleId="af8">
    <w:name w:val="日期 字符"/>
    <w:link w:val="af7"/>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a">
    <w:name w:val="批注框文本 字符"/>
    <w:link w:val="af9"/>
    <w:uiPriority w:val="99"/>
    <w:qFormat/>
    <w:rPr>
      <w:kern w:val="2"/>
      <w:sz w:val="18"/>
      <w:szCs w:val="18"/>
    </w:rPr>
  </w:style>
  <w:style w:type="character" w:customStyle="1" w:styleId="afc">
    <w:name w:val="页脚 字符"/>
    <w:link w:val="afb"/>
    <w:uiPriority w:val="99"/>
    <w:qFormat/>
    <w:rPr>
      <w:rFonts w:ascii="宋体" w:eastAsia="宋体"/>
      <w:sz w:val="18"/>
      <w:lang w:val="en-US" w:eastAsia="zh-CN" w:bidi="ar-SA"/>
    </w:rPr>
  </w:style>
  <w:style w:type="character" w:customStyle="1" w:styleId="afe">
    <w:name w:val="页眉 字符"/>
    <w:link w:val="afd"/>
    <w:uiPriority w:val="99"/>
    <w:qFormat/>
    <w:rPr>
      <w:rFonts w:eastAsia="宋体"/>
      <w:kern w:val="2"/>
      <w:sz w:val="18"/>
      <w:szCs w:val="18"/>
      <w:lang w:val="en-US" w:eastAsia="zh-CN" w:bidi="ar-SA"/>
    </w:rPr>
  </w:style>
  <w:style w:type="character" w:customStyle="1" w:styleId="35">
    <w:name w:val="正文文本缩进 3 字符"/>
    <w:link w:val="34"/>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1">
    <w:name w:val="标题 字符"/>
    <w:link w:val="aff0"/>
    <w:uiPriority w:val="10"/>
    <w:qFormat/>
    <w:rPr>
      <w:b/>
      <w:kern w:val="2"/>
      <w:sz w:val="32"/>
    </w:rPr>
  </w:style>
  <w:style w:type="character" w:customStyle="1" w:styleId="aff3">
    <w:name w:val="批注主题 字符"/>
    <w:link w:val="aff2"/>
    <w:uiPriority w:val="99"/>
    <w:qFormat/>
    <w:rPr>
      <w:rFonts w:ascii="Times New Roman" w:eastAsia="宋体" w:hAnsi="Times New Roman" w:cs="Times New Roman"/>
      <w:b/>
      <w:bCs/>
      <w:kern w:val="2"/>
      <w:sz w:val="21"/>
      <w:szCs w:val="24"/>
      <w:lang w:val="en-US" w:eastAsia="zh-CN" w:bidi="ar-SA"/>
    </w:rPr>
  </w:style>
  <w:style w:type="character" w:customStyle="1" w:styleId="affb">
    <w:name w:val="批注文字 字符"/>
    <w:uiPriority w:val="99"/>
    <w:qFormat/>
    <w:rPr>
      <w:rFonts w:ascii="Times New Roman" w:eastAsia="宋体" w:hAnsi="Times New Roman" w:cs="Times New Roman"/>
      <w:sz w:val="24"/>
      <w:lang w:val="en-US" w:eastAsia="zh-CN" w:bidi="ar-SA"/>
    </w:rPr>
  </w:style>
  <w:style w:type="character" w:customStyle="1" w:styleId="24">
    <w:name w:val="正文文本首行缩进 2 字符"/>
    <w:link w:val="21"/>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表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e"/>
    <w:next w:val="a6"/>
    <w:qFormat/>
    <w:pPr>
      <w:numPr>
        <w:ilvl w:val="3"/>
        <w:numId w:val="1"/>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4"/>
    <w:qFormat/>
    <w:pPr>
      <w:numPr>
        <w:numId w:val="6"/>
      </w:numPr>
    </w:pPr>
  </w:style>
  <w:style w:type="paragraph" w:customStyle="1" w:styleId="Char21">
    <w:name w:val="Char21"/>
    <w:basedOn w:val="a6"/>
    <w:qFormat/>
    <w:rPr>
      <w:rFonts w:ascii="Tahoma" w:hAnsi="Tahoma"/>
      <w:sz w:val="24"/>
      <w:szCs w:val="20"/>
    </w:rPr>
  </w:style>
  <w:style w:type="paragraph" w:customStyle="1" w:styleId="afff7">
    <w:name w:val="表格文字"/>
    <w:basedOn w:val="ab"/>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1">
    <w:name w:val="无标题条"/>
    <w:next w:val="a6"/>
    <w:qFormat/>
    <w:pPr>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3">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Style1">
    <w:name w:val="_Style 1"/>
    <w:basedOn w:val="a6"/>
    <w:qFormat/>
    <w:pPr>
      <w:widowControl/>
      <w:ind w:firstLineChars="200" w:firstLine="420"/>
    </w:pPr>
    <w:rPr>
      <w:rFonts w:ascii="Calibri" w:hAnsi="Calibri"/>
      <w:szCs w:val="20"/>
    </w:rPr>
  </w:style>
  <w:style w:type="paragraph" w:customStyle="1" w:styleId="affff4">
    <w:name w:val="样式 小四"/>
    <w:qFormat/>
    <w:pPr>
      <w:widowControl w:val="0"/>
      <w:adjustRightInd w:val="0"/>
      <w:spacing w:line="360" w:lineRule="atLeast"/>
      <w:textAlignment w:val="baseline"/>
    </w:pPr>
    <w:rPr>
      <w:rFonts w:ascii="Calibri" w:hAnsi="Calibri" w:cs="Arial"/>
      <w:sz w:val="24"/>
      <w:szCs w:val="22"/>
    </w:rPr>
  </w:style>
  <w:style w:type="character" w:customStyle="1" w:styleId="font61">
    <w:name w:val="font61"/>
    <w:qFormat/>
    <w:rPr>
      <w:rFonts w:ascii="宋体" w:eastAsia="宋体" w:hAnsi="宋体" w:cs="宋体" w:hint="eastAsia"/>
      <w:color w:val="000000"/>
      <w:sz w:val="20"/>
      <w:szCs w:val="20"/>
      <w:u w:val="none"/>
    </w:rPr>
  </w:style>
  <w:style w:type="character" w:customStyle="1" w:styleId="font21">
    <w:name w:val="font21"/>
    <w:qFormat/>
    <w:rPr>
      <w:rFonts w:ascii="宋体" w:eastAsia="宋体" w:hAnsi="宋体" w:cs="宋体" w:hint="eastAsia"/>
      <w:color w:val="000000"/>
      <w:sz w:val="20"/>
      <w:szCs w:val="20"/>
      <w:u w:val="none"/>
    </w:rPr>
  </w:style>
  <w:style w:type="character" w:customStyle="1" w:styleId="36">
    <w:name w:val="页脚 字符3"/>
    <w:uiPriority w:val="99"/>
    <w:qFormat/>
    <w:rPr>
      <w:rFonts w:ascii="宋体" w:eastAsia="宋体" w:hAnsi="宋体" w:cs="Times New Roman"/>
      <w:kern w:val="0"/>
      <w:sz w:val="18"/>
      <w:szCs w:val="20"/>
    </w:rPr>
  </w:style>
  <w:style w:type="paragraph" w:customStyle="1" w:styleId="2e">
    <w:name w:val="正文 缩进2字符"/>
    <w:qFormat/>
    <w:pPr>
      <w:widowControl w:val="0"/>
      <w:spacing w:line="288" w:lineRule="auto"/>
      <w:jc w:val="both"/>
    </w:pPr>
    <w:rPr>
      <w:rFonts w:ascii="宋体" w:hAnsi="宋体"/>
      <w:kern w:val="2"/>
      <w:sz w:val="28"/>
      <w:szCs w:val="28"/>
    </w:rPr>
  </w:style>
  <w:style w:type="paragraph" w:customStyle="1" w:styleId="Style254">
    <w:name w:val="_Style 254"/>
    <w:hidden/>
    <w:uiPriority w:val="99"/>
    <w:unhideWhenUsed/>
    <w:qFormat/>
    <w:rPr>
      <w:kern w:val="2"/>
      <w:sz w:val="21"/>
      <w:szCs w:val="24"/>
    </w:rPr>
  </w:style>
  <w:style w:type="paragraph" w:customStyle="1" w:styleId="2f">
    <w:name w:val="正2"/>
    <w:basedOn w:val="a6"/>
    <w:qFormat/>
    <w:pPr>
      <w:topLinePunct/>
      <w:autoSpaceDE w:val="0"/>
      <w:spacing w:line="560" w:lineRule="exact"/>
      <w:ind w:firstLineChars="200" w:firstLine="200"/>
    </w:pPr>
    <w:rPr>
      <w:rFonts w:eastAsia="仿宋" w:cstheme="minorBidi"/>
      <w:sz w:val="28"/>
      <w:szCs w:val="22"/>
      <w:shd w:val="clear" w:color="auto" w:fill="FFFFFF"/>
    </w:rPr>
  </w:style>
  <w:style w:type="character" w:customStyle="1" w:styleId="2Char0">
    <w:name w:val="正缩2 Char"/>
    <w:link w:val="2f0"/>
    <w:qFormat/>
    <w:rPr>
      <w:rFonts w:asciiTheme="minorHAnsi" w:eastAsiaTheme="minorEastAsia" w:hAnsiTheme="minorHAnsi" w:cstheme="minorBidi"/>
      <w:kern w:val="2"/>
      <w:sz w:val="24"/>
      <w:szCs w:val="22"/>
    </w:rPr>
  </w:style>
  <w:style w:type="paragraph" w:customStyle="1" w:styleId="2f0">
    <w:name w:val="正缩2"/>
    <w:basedOn w:val="a6"/>
    <w:link w:val="2Char0"/>
    <w:qFormat/>
    <w:pPr>
      <w:topLinePunct/>
      <w:autoSpaceDE w:val="0"/>
      <w:spacing w:line="560" w:lineRule="exact"/>
      <w:ind w:firstLineChars="200" w:firstLine="200"/>
    </w:pPr>
    <w:rPr>
      <w:rFonts w:asciiTheme="minorHAnsi" w:eastAsiaTheme="minorEastAsia" w:hAnsiTheme="minorHAnsi" w:cstheme="minorBidi"/>
      <w:sz w:val="24"/>
      <w:szCs w:val="22"/>
    </w:rPr>
  </w:style>
  <w:style w:type="paragraph" w:customStyle="1" w:styleId="1e">
    <w:name w:val="表格标题1"/>
    <w:basedOn w:val="a6"/>
    <w:qFormat/>
    <w:pPr>
      <w:topLinePunct/>
      <w:autoSpaceDE w:val="0"/>
      <w:jc w:val="center"/>
    </w:pPr>
    <w:rPr>
      <w:rFonts w:eastAsia="仿宋" w:cstheme="minorBidi" w:hint="eastAsia"/>
      <w:sz w:val="24"/>
      <w:szCs w:val="22"/>
    </w:rPr>
  </w:style>
  <w:style w:type="paragraph" w:customStyle="1" w:styleId="affff5">
    <w:name w:val="表内文字"/>
    <w:basedOn w:val="a6"/>
    <w:qFormat/>
    <w:pPr>
      <w:topLinePunct/>
      <w:autoSpaceDE w:val="0"/>
    </w:pPr>
    <w:rPr>
      <w:rFonts w:eastAsia="仿宋" w:cstheme="minorBidi"/>
      <w:sz w:val="24"/>
      <w:szCs w:val="22"/>
    </w:rPr>
  </w:style>
  <w:style w:type="character" w:customStyle="1" w:styleId="apple-converted-space">
    <w:name w:val="apple-converted-space"/>
    <w:basedOn w:val="a8"/>
    <w:qFormat/>
  </w:style>
  <w:style w:type="paragraph" w:customStyle="1" w:styleId="affff6">
    <w:name w:val="封面"/>
    <w:basedOn w:val="a6"/>
    <w:qFormat/>
    <w:pPr>
      <w:topLinePunct/>
      <w:autoSpaceDE w:val="0"/>
      <w:adjustRightInd w:val="0"/>
      <w:spacing w:line="360" w:lineRule="atLeast"/>
      <w:ind w:firstLineChars="200" w:firstLine="880"/>
      <w:jc w:val="right"/>
      <w:textAlignment w:val="baseline"/>
    </w:pPr>
    <w:rPr>
      <w:rFonts w:ascii="Arial" w:eastAsia="仿宋" w:hAnsi="Arial"/>
      <w:kern w:val="0"/>
      <w:sz w:val="28"/>
      <w:szCs w:val="20"/>
    </w:rPr>
  </w:style>
  <w:style w:type="paragraph" w:customStyle="1" w:styleId="TOC10">
    <w:name w:val="TOC 标题1"/>
    <w:basedOn w:val="11"/>
    <w:next w:val="a6"/>
    <w:uiPriority w:val="39"/>
    <w:unhideWhenUsed/>
    <w:qFormat/>
    <w:pPr>
      <w:widowControl/>
      <w:topLinePunct/>
      <w:autoSpaceDN/>
      <w:adjustRightInd/>
      <w:spacing w:after="0" w:line="259" w:lineRule="auto"/>
      <w:jc w:val="left"/>
      <w:outlineLvl w:val="9"/>
    </w:pPr>
    <w:rPr>
      <w:rFonts w:asciiTheme="majorHAnsi" w:eastAsiaTheme="majorEastAsia" w:hAnsiTheme="majorHAnsi" w:cstheme="majorBidi"/>
      <w:color w:val="365F91" w:themeColor="accent1" w:themeShade="BF"/>
      <w:kern w:val="0"/>
      <w:szCs w:val="32"/>
    </w:rPr>
  </w:style>
  <w:style w:type="paragraph" w:customStyle="1" w:styleId="1f">
    <w:name w:val="样式1"/>
    <w:basedOn w:val="a6"/>
    <w:qFormat/>
    <w:pPr>
      <w:topLinePunct/>
      <w:autoSpaceDE w:val="0"/>
      <w:spacing w:line="560" w:lineRule="exact"/>
      <w:ind w:firstLineChars="200" w:firstLine="200"/>
    </w:pPr>
    <w:rPr>
      <w:rFonts w:eastAsia="仿宋" w:cstheme="minorBidi"/>
      <w:sz w:val="28"/>
      <w:szCs w:val="22"/>
      <w:shd w:val="clear" w:color="auto" w:fill="FFFFFF"/>
    </w:rPr>
  </w:style>
  <w:style w:type="character" w:customStyle="1" w:styleId="heightbox">
    <w:name w:val="heightbox"/>
    <w:basedOn w:val="a8"/>
    <w:qFormat/>
  </w:style>
  <w:style w:type="character" w:customStyle="1" w:styleId="generalinfo-address-text">
    <w:name w:val="generalinfo-address-text"/>
    <w:basedOn w:val="a8"/>
    <w:qFormat/>
  </w:style>
  <w:style w:type="character" w:customStyle="1" w:styleId="op-map-singlepoint-info-right">
    <w:name w:val="op-map-singlepoint-info-right"/>
    <w:basedOn w:val="a8"/>
    <w:qFormat/>
  </w:style>
  <w:style w:type="table" w:customStyle="1" w:styleId="1f0">
    <w:name w:val="网格型1"/>
    <w:basedOn w:val="a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st-child">
    <w:name w:val="last-child"/>
    <w:basedOn w:val="a8"/>
    <w:qFormat/>
  </w:style>
  <w:style w:type="character" w:customStyle="1" w:styleId="font51">
    <w:name w:val="font51"/>
    <w:basedOn w:val="a8"/>
    <w:qFormat/>
    <w:rPr>
      <w:rFonts w:ascii="宋体" w:eastAsia="宋体" w:hAnsi="宋体" w:cs="宋体" w:hint="eastAsia"/>
      <w:color w:val="000000"/>
      <w:sz w:val="24"/>
      <w:szCs w:val="24"/>
      <w:u w:val="none"/>
    </w:rPr>
  </w:style>
  <w:style w:type="paragraph" w:customStyle="1" w:styleId="1f1">
    <w:name w:val="图名1"/>
    <w:basedOn w:val="a6"/>
    <w:qFormat/>
    <w:pPr>
      <w:topLinePunct/>
      <w:autoSpaceDE w:val="0"/>
      <w:jc w:val="center"/>
    </w:pPr>
    <w:rPr>
      <w:rFonts w:ascii="宋体" w:eastAsia="仿宋" w:hAnsi="宋体" w:hint="eastAsia"/>
      <w:b/>
      <w:bCs/>
    </w:rPr>
  </w:style>
  <w:style w:type="character" w:customStyle="1" w:styleId="font01">
    <w:name w:val="font01"/>
    <w:basedOn w:val="a8"/>
    <w:qFormat/>
    <w:rPr>
      <w:rFonts w:ascii="Times New Roman" w:hAnsi="Times New Roman" w:cs="Times New Roman" w:hint="default"/>
      <w:color w:val="000000"/>
      <w:sz w:val="24"/>
      <w:szCs w:val="24"/>
      <w:u w:val="none"/>
    </w:rPr>
  </w:style>
  <w:style w:type="character" w:customStyle="1" w:styleId="font31">
    <w:name w:val="font31"/>
    <w:basedOn w:val="a8"/>
    <w:qFormat/>
    <w:rPr>
      <w:rFonts w:ascii="仿宋" w:eastAsia="仿宋" w:hAnsi="仿宋" w:cs="仿宋" w:hint="eastAsia"/>
      <w:color w:val="0000FF"/>
      <w:sz w:val="24"/>
      <w:szCs w:val="24"/>
      <w:u w:val="none"/>
    </w:rPr>
  </w:style>
  <w:style w:type="character" w:customStyle="1" w:styleId="1f2">
    <w:name w:val="未处理的提及1"/>
    <w:basedOn w:val="a8"/>
    <w:uiPriority w:val="99"/>
    <w:semiHidden/>
    <w:unhideWhenUsed/>
    <w:qFormat/>
    <w:rPr>
      <w:color w:val="605E5C"/>
      <w:shd w:val="clear" w:color="auto" w:fill="E1DFDD"/>
    </w:rPr>
  </w:style>
  <w:style w:type="paragraph" w:customStyle="1" w:styleId="1f3">
    <w:name w:val="列表段落1"/>
    <w:basedOn w:val="a6"/>
    <w:uiPriority w:val="99"/>
    <w:unhideWhenUsed/>
    <w:qFormat/>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7.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59</Pages>
  <Words>4842</Words>
  <Characters>27603</Characters>
  <Application>Microsoft Office Word</Application>
  <DocSecurity>0</DocSecurity>
  <Lines>230</Lines>
  <Paragraphs>64</Paragraphs>
  <ScaleCrop>false</ScaleCrop>
  <Company>China</Company>
  <LinksUpToDate>false</LinksUpToDate>
  <CharactersWithSpaces>32381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yunshan wu</cp:lastModifiedBy>
  <cp:revision>55</cp:revision>
  <cp:lastPrinted>2020-04-02T03:13:00Z</cp:lastPrinted>
  <dcterms:created xsi:type="dcterms:W3CDTF">2023-10-07T03:04:00Z</dcterms:created>
  <dcterms:modified xsi:type="dcterms:W3CDTF">2023-12-08T03:06:00Z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836335897211495BB1958EE692124FAA_13</vt:lpwstr>
  </property>
</Properties>
</file>