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8D2" w:rsidRDefault="00BC5DCA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北京友谊医院顺义院区应用系统与研究所信息化建设项目（医院部分）招标</w:t>
      </w:r>
      <w:r w:rsidRPr="00BC5DCA">
        <w:rPr>
          <w:rFonts w:ascii="华文中宋" w:eastAsia="华文中宋" w:hAnsi="华文中宋" w:hint="eastAsia"/>
        </w:rPr>
        <w:t>（24-45包）</w:t>
      </w:r>
      <w:r w:rsidR="00164F50"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6968D2" w:rsidRDefault="00164F5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40738B" w:rsidRPr="0040738B">
        <w:rPr>
          <w:rFonts w:ascii="黑体" w:eastAsia="黑体" w:hAnsi="黑体"/>
          <w:sz w:val="28"/>
          <w:szCs w:val="28"/>
        </w:rPr>
        <w:t>0701-254106140767</w:t>
      </w:r>
    </w:p>
    <w:p w:rsidR="006968D2" w:rsidRDefault="00164F50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 w:rsidR="00BC5DCA">
        <w:rPr>
          <w:rFonts w:ascii="黑体" w:eastAsia="黑体" w:hAnsi="黑体" w:hint="eastAsia"/>
          <w:sz w:val="28"/>
          <w:szCs w:val="28"/>
        </w:rPr>
        <w:t>北京友谊医院顺义院区应用系统与研究所信息化建设项目（医院部分）招标</w:t>
      </w:r>
    </w:p>
    <w:p w:rsidR="006968D2" w:rsidRDefault="00164F5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6968D2" w:rsidRDefault="00164F5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BC5DCA">
        <w:rPr>
          <w:rFonts w:ascii="仿宋" w:eastAsia="仿宋" w:hAnsi="仿宋" w:hint="eastAsia"/>
          <w:sz w:val="28"/>
          <w:szCs w:val="28"/>
        </w:rPr>
        <w:t>24</w:t>
      </w:r>
      <w:r>
        <w:rPr>
          <w:rFonts w:ascii="仿宋" w:eastAsia="仿宋" w:hAnsi="仿宋" w:hint="eastAsia"/>
          <w:sz w:val="28"/>
          <w:szCs w:val="28"/>
        </w:rPr>
        <w:t>包：</w:t>
      </w:r>
    </w:p>
    <w:p w:rsidR="006968D2" w:rsidRDefault="00164F5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51906" w:rsidRPr="00751906">
        <w:rPr>
          <w:rFonts w:ascii="仿宋" w:eastAsia="仿宋" w:hAnsi="仿宋" w:hint="eastAsia"/>
          <w:sz w:val="28"/>
          <w:szCs w:val="28"/>
        </w:rPr>
        <w:t>上海</w:t>
      </w:r>
      <w:proofErr w:type="gramStart"/>
      <w:r w:rsidR="00751906" w:rsidRPr="00751906">
        <w:rPr>
          <w:rFonts w:ascii="仿宋" w:eastAsia="仿宋" w:hAnsi="仿宋" w:hint="eastAsia"/>
          <w:sz w:val="28"/>
          <w:szCs w:val="28"/>
        </w:rPr>
        <w:t>旗云岱嘉医学</w:t>
      </w:r>
      <w:proofErr w:type="gramEnd"/>
      <w:r w:rsidR="00751906" w:rsidRPr="00751906">
        <w:rPr>
          <w:rFonts w:ascii="仿宋" w:eastAsia="仿宋" w:hAnsi="仿宋" w:hint="eastAsia"/>
          <w:sz w:val="28"/>
          <w:szCs w:val="28"/>
        </w:rPr>
        <w:t>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6968D2" w:rsidRDefault="00164F5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BE18C9" w:rsidRPr="00BE18C9">
        <w:rPr>
          <w:rFonts w:ascii="仿宋" w:eastAsia="仿宋" w:hAnsi="仿宋" w:hint="eastAsia"/>
          <w:sz w:val="28"/>
          <w:szCs w:val="28"/>
        </w:rPr>
        <w:t>上海市长宁区金钟路968号11号楼905-906室</w:t>
      </w:r>
    </w:p>
    <w:p w:rsidR="006968D2" w:rsidRDefault="00164F50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2,780,000.00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第25包：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北京美智医疗科技有限公司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BB1776" w:rsidRPr="00BB1776">
        <w:rPr>
          <w:rFonts w:ascii="仿宋" w:eastAsia="仿宋" w:hAnsi="仿宋" w:hint="eastAsia"/>
          <w:sz w:val="28"/>
          <w:szCs w:val="28"/>
        </w:rPr>
        <w:t>北京市丰台区榴乡路88号院18号楼9层901-9（门牌号）</w:t>
      </w:r>
    </w:p>
    <w:p w:rsidR="0040738B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872,000.00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第26包：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北京骞途科技有限公司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921DC8">
        <w:rPr>
          <w:rFonts w:ascii="仿宋" w:eastAsia="仿宋" w:hAnsi="仿宋"/>
          <w:sz w:val="28"/>
          <w:szCs w:val="28"/>
        </w:rPr>
        <w:t>北京市</w:t>
      </w:r>
      <w:proofErr w:type="gramStart"/>
      <w:r w:rsidR="00921DC8">
        <w:rPr>
          <w:rFonts w:ascii="仿宋" w:eastAsia="仿宋" w:hAnsi="仿宋"/>
          <w:sz w:val="28"/>
          <w:szCs w:val="28"/>
        </w:rPr>
        <w:t>昌平区</w:t>
      </w:r>
      <w:proofErr w:type="gramEnd"/>
      <w:r w:rsidR="00921DC8">
        <w:rPr>
          <w:rFonts w:ascii="仿宋" w:eastAsia="仿宋" w:hAnsi="仿宋"/>
          <w:sz w:val="28"/>
          <w:szCs w:val="28"/>
        </w:rPr>
        <w:t>松辛路</w:t>
      </w:r>
      <w:r w:rsidR="00921DC8">
        <w:rPr>
          <w:rFonts w:ascii="仿宋" w:eastAsia="仿宋" w:hAnsi="仿宋" w:hint="eastAsia"/>
          <w:sz w:val="28"/>
          <w:szCs w:val="28"/>
        </w:rPr>
        <w:t>6号A区6161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139,600.00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第27包：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青岛美迪康数字工程有限公司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A31D21" w:rsidRPr="00A31D21">
        <w:rPr>
          <w:rFonts w:ascii="仿宋" w:eastAsia="仿宋" w:hAnsi="仿宋" w:hint="eastAsia"/>
          <w:sz w:val="28"/>
          <w:szCs w:val="28"/>
        </w:rPr>
        <w:t>山东省青岛市市南区太平路51号山东国际贸易大厦15层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795,000.00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第28包：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北京万丰铭悦医疗科技有限公司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D12419" w:rsidRPr="00D12419">
        <w:rPr>
          <w:rFonts w:ascii="仿宋" w:eastAsia="仿宋" w:hAnsi="仿宋" w:hint="eastAsia"/>
          <w:sz w:val="28"/>
          <w:szCs w:val="28"/>
        </w:rPr>
        <w:t>北京市丰台区花乡高立庄616号新华国际中心C座B1层135室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1,531,000.00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第29包：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北京佰利</w:t>
      </w:r>
      <w:proofErr w:type="gramStart"/>
      <w:r w:rsidR="00751906" w:rsidRPr="00751906">
        <w:rPr>
          <w:rFonts w:ascii="仿宋" w:eastAsia="仿宋" w:hAnsi="仿宋" w:hint="eastAsia"/>
          <w:sz w:val="28"/>
          <w:szCs w:val="28"/>
        </w:rPr>
        <w:t>亚软件</w:t>
      </w:r>
      <w:proofErr w:type="gramEnd"/>
      <w:r w:rsidR="00751906" w:rsidRPr="00751906">
        <w:rPr>
          <w:rFonts w:ascii="仿宋" w:eastAsia="仿宋" w:hAnsi="仿宋" w:hint="eastAsia"/>
          <w:sz w:val="28"/>
          <w:szCs w:val="28"/>
        </w:rPr>
        <w:t>技术有限公司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6639C4" w:rsidRPr="006639C4">
        <w:rPr>
          <w:rFonts w:ascii="仿宋" w:eastAsia="仿宋" w:hAnsi="仿宋" w:hint="eastAsia"/>
          <w:sz w:val="28"/>
          <w:szCs w:val="28"/>
        </w:rPr>
        <w:t>北京市朝阳区</w:t>
      </w:r>
      <w:proofErr w:type="gramStart"/>
      <w:r w:rsidR="006639C4" w:rsidRPr="006639C4">
        <w:rPr>
          <w:rFonts w:ascii="仿宋" w:eastAsia="仿宋" w:hAnsi="仿宋" w:hint="eastAsia"/>
          <w:sz w:val="28"/>
          <w:szCs w:val="28"/>
        </w:rPr>
        <w:t>大屯路科学</w:t>
      </w:r>
      <w:proofErr w:type="gramEnd"/>
      <w:r w:rsidR="006639C4" w:rsidRPr="006639C4">
        <w:rPr>
          <w:rFonts w:ascii="仿宋" w:eastAsia="仿宋" w:hAnsi="仿宋" w:hint="eastAsia"/>
          <w:sz w:val="28"/>
          <w:szCs w:val="28"/>
        </w:rPr>
        <w:t>园南里-风林绿洲I乙23层2301号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299,500.00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第30包：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北京医惠科技有限公司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6700B3" w:rsidRPr="006700B3">
        <w:rPr>
          <w:rFonts w:ascii="仿宋" w:eastAsia="仿宋" w:hAnsi="仿宋" w:hint="eastAsia"/>
          <w:sz w:val="28"/>
          <w:szCs w:val="28"/>
        </w:rPr>
        <w:t>北京市丰台区果园6号楼5层636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296,000.00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第31包：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杭州</w:t>
      </w:r>
      <w:proofErr w:type="gramStart"/>
      <w:r w:rsidR="00751906" w:rsidRPr="00751906">
        <w:rPr>
          <w:rFonts w:ascii="仿宋" w:eastAsia="仿宋" w:hAnsi="仿宋" w:hint="eastAsia"/>
          <w:sz w:val="28"/>
          <w:szCs w:val="28"/>
        </w:rPr>
        <w:t>盈网科技</w:t>
      </w:r>
      <w:proofErr w:type="gramEnd"/>
      <w:r w:rsidR="00751906" w:rsidRPr="00751906">
        <w:rPr>
          <w:rFonts w:ascii="仿宋" w:eastAsia="仿宋" w:hAnsi="仿宋" w:hint="eastAsia"/>
          <w:sz w:val="28"/>
          <w:szCs w:val="28"/>
        </w:rPr>
        <w:t>有限公司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5A0480" w:rsidRPr="005A0480">
        <w:rPr>
          <w:rFonts w:ascii="仿宋" w:eastAsia="仿宋" w:hAnsi="仿宋" w:hint="eastAsia"/>
          <w:sz w:val="28"/>
          <w:szCs w:val="28"/>
        </w:rPr>
        <w:t>浙江省杭州市滨江</w:t>
      </w:r>
      <w:proofErr w:type="gramStart"/>
      <w:r w:rsidR="005A0480" w:rsidRPr="005A0480">
        <w:rPr>
          <w:rFonts w:ascii="仿宋" w:eastAsia="仿宋" w:hAnsi="仿宋" w:hint="eastAsia"/>
          <w:sz w:val="28"/>
          <w:szCs w:val="28"/>
        </w:rPr>
        <w:t>区浦沿街道</w:t>
      </w:r>
      <w:proofErr w:type="gramEnd"/>
      <w:r w:rsidR="005A0480" w:rsidRPr="005A0480">
        <w:rPr>
          <w:rFonts w:ascii="仿宋" w:eastAsia="仿宋" w:hAnsi="仿宋" w:hint="eastAsia"/>
          <w:sz w:val="28"/>
          <w:szCs w:val="28"/>
        </w:rPr>
        <w:t>火炬大道581号A座904-1室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296,000.00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第32包：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北京鹏诚欣悦医疗科技有限公司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供应商地址：</w:t>
      </w:r>
      <w:r w:rsidR="00B51225" w:rsidRPr="004F0BDF">
        <w:rPr>
          <w:rFonts w:ascii="仿宋" w:eastAsia="仿宋" w:hAnsi="仿宋" w:hint="eastAsia"/>
          <w:sz w:val="28"/>
          <w:szCs w:val="28"/>
        </w:rPr>
        <w:t>北京市石景山区</w:t>
      </w:r>
      <w:proofErr w:type="gramStart"/>
      <w:r w:rsidR="00B51225" w:rsidRPr="004F0BDF">
        <w:rPr>
          <w:rFonts w:ascii="仿宋" w:eastAsia="仿宋" w:hAnsi="仿宋" w:hint="eastAsia"/>
          <w:sz w:val="28"/>
          <w:szCs w:val="28"/>
        </w:rPr>
        <w:t>鲁谷路51号</w:t>
      </w:r>
      <w:proofErr w:type="gramEnd"/>
      <w:r w:rsidR="00B51225" w:rsidRPr="004F0BDF">
        <w:rPr>
          <w:rFonts w:ascii="仿宋" w:eastAsia="仿宋" w:hAnsi="仿宋" w:hint="eastAsia"/>
          <w:sz w:val="28"/>
          <w:szCs w:val="28"/>
        </w:rPr>
        <w:t>院3号楼10层A塔1010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4F0BDF">
        <w:rPr>
          <w:rFonts w:ascii="仿宋" w:eastAsia="仿宋" w:hAnsi="仿宋" w:hint="eastAsia"/>
          <w:sz w:val="28"/>
          <w:szCs w:val="28"/>
        </w:rPr>
        <w:t>171,000.00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第33包：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供应商名称：</w:t>
      </w:r>
      <w:r w:rsidRPr="004F0BDF">
        <w:rPr>
          <w:rFonts w:ascii="仿宋" w:eastAsia="仿宋" w:hAnsi="仿宋"/>
          <w:sz w:val="28"/>
          <w:szCs w:val="28"/>
        </w:rPr>
        <w:t xml:space="preserve"> </w:t>
      </w:r>
      <w:r w:rsidR="00751906" w:rsidRPr="004F0BDF">
        <w:rPr>
          <w:rFonts w:ascii="仿宋" w:eastAsia="仿宋" w:hAnsi="仿宋" w:hint="eastAsia"/>
          <w:sz w:val="28"/>
          <w:szCs w:val="28"/>
        </w:rPr>
        <w:t>北京英福美信息科技股份有限公司</w:t>
      </w:r>
      <w:r w:rsidR="00751906" w:rsidRPr="004F0BDF">
        <w:rPr>
          <w:rFonts w:ascii="仿宋" w:eastAsia="仿宋" w:hAnsi="仿宋" w:hint="eastAsia"/>
          <w:sz w:val="28"/>
          <w:szCs w:val="28"/>
        </w:rPr>
        <w:tab/>
      </w:r>
      <w:r w:rsidR="00751906" w:rsidRPr="004F0BDF">
        <w:rPr>
          <w:rFonts w:ascii="仿宋" w:eastAsia="仿宋" w:hAnsi="仿宋" w:hint="eastAsia"/>
          <w:sz w:val="28"/>
          <w:szCs w:val="28"/>
        </w:rPr>
        <w:tab/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供应商地址：</w:t>
      </w:r>
      <w:r w:rsidR="005F4CB6" w:rsidRPr="004F0BDF">
        <w:rPr>
          <w:rFonts w:ascii="仿宋" w:eastAsia="仿宋" w:hAnsi="仿宋" w:hint="eastAsia"/>
          <w:sz w:val="28"/>
          <w:szCs w:val="28"/>
        </w:rPr>
        <w:t>北京市朝阳区东三环南路98号高和蓝峰大厦A座1809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4F0BDF">
        <w:rPr>
          <w:rFonts w:ascii="仿宋" w:eastAsia="仿宋" w:hAnsi="仿宋" w:hint="eastAsia"/>
          <w:sz w:val="28"/>
          <w:szCs w:val="28"/>
        </w:rPr>
        <w:t>640,000.00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第35包：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供应商名称：</w:t>
      </w:r>
      <w:r w:rsidRPr="004F0BDF">
        <w:rPr>
          <w:rFonts w:ascii="仿宋" w:eastAsia="仿宋" w:hAnsi="仿宋"/>
          <w:sz w:val="28"/>
          <w:szCs w:val="28"/>
        </w:rPr>
        <w:t xml:space="preserve"> </w:t>
      </w:r>
      <w:r w:rsidR="00751906" w:rsidRPr="004F0BDF">
        <w:rPr>
          <w:rFonts w:ascii="仿宋" w:eastAsia="仿宋" w:hAnsi="仿宋" w:hint="eastAsia"/>
          <w:sz w:val="28"/>
          <w:szCs w:val="28"/>
        </w:rPr>
        <w:t>海纳</w:t>
      </w:r>
      <w:proofErr w:type="gramStart"/>
      <w:r w:rsidR="00751906" w:rsidRPr="004F0BDF">
        <w:rPr>
          <w:rFonts w:ascii="仿宋" w:eastAsia="仿宋" w:hAnsi="仿宋" w:hint="eastAsia"/>
          <w:sz w:val="28"/>
          <w:szCs w:val="28"/>
        </w:rPr>
        <w:t>医</w:t>
      </w:r>
      <w:proofErr w:type="gramEnd"/>
      <w:r w:rsidR="00751906" w:rsidRPr="004F0BDF">
        <w:rPr>
          <w:rFonts w:ascii="仿宋" w:eastAsia="仿宋" w:hAnsi="仿宋" w:hint="eastAsia"/>
          <w:sz w:val="28"/>
          <w:szCs w:val="28"/>
        </w:rPr>
        <w:t>信（北京）软件科技有限责任公司</w:t>
      </w:r>
      <w:r w:rsidR="00751906" w:rsidRPr="004F0BDF">
        <w:rPr>
          <w:rFonts w:ascii="仿宋" w:eastAsia="仿宋" w:hAnsi="仿宋" w:hint="eastAsia"/>
          <w:sz w:val="28"/>
          <w:szCs w:val="28"/>
        </w:rPr>
        <w:tab/>
      </w:r>
      <w:r w:rsidR="00751906" w:rsidRPr="004F0BDF">
        <w:rPr>
          <w:rFonts w:ascii="仿宋" w:eastAsia="仿宋" w:hAnsi="仿宋" w:hint="eastAsia"/>
          <w:sz w:val="28"/>
          <w:szCs w:val="28"/>
        </w:rPr>
        <w:tab/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供应商地址：</w:t>
      </w:r>
      <w:r w:rsidR="00846AFF" w:rsidRPr="004F0BDF">
        <w:rPr>
          <w:rFonts w:ascii="仿宋" w:eastAsia="仿宋" w:hAnsi="仿宋" w:hint="eastAsia"/>
          <w:sz w:val="28"/>
          <w:szCs w:val="28"/>
        </w:rPr>
        <w:t>北京市海淀区清华园内的清华大学学</w:t>
      </w:r>
      <w:proofErr w:type="gramStart"/>
      <w:r w:rsidR="00846AFF" w:rsidRPr="004F0BDF">
        <w:rPr>
          <w:rFonts w:ascii="仿宋" w:eastAsia="仿宋" w:hAnsi="仿宋" w:hint="eastAsia"/>
          <w:sz w:val="28"/>
          <w:szCs w:val="28"/>
        </w:rPr>
        <w:t>研</w:t>
      </w:r>
      <w:proofErr w:type="gramEnd"/>
      <w:r w:rsidR="00846AFF" w:rsidRPr="004F0BDF">
        <w:rPr>
          <w:rFonts w:ascii="仿宋" w:eastAsia="仿宋" w:hAnsi="仿宋" w:hint="eastAsia"/>
          <w:sz w:val="28"/>
          <w:szCs w:val="28"/>
        </w:rPr>
        <w:t>综合楼B1107室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4F0BDF">
        <w:rPr>
          <w:rFonts w:ascii="仿宋" w:eastAsia="仿宋" w:hAnsi="仿宋" w:hint="eastAsia"/>
          <w:sz w:val="28"/>
          <w:szCs w:val="28"/>
        </w:rPr>
        <w:t>495,000.00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第36包：</w:t>
      </w:r>
    </w:p>
    <w:p w:rsidR="00BC5DCA" w:rsidRPr="004F0BDF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t>供应商名称：</w:t>
      </w:r>
      <w:r w:rsidRPr="004F0BDF">
        <w:rPr>
          <w:rFonts w:ascii="仿宋" w:eastAsia="仿宋" w:hAnsi="仿宋"/>
          <w:sz w:val="28"/>
          <w:szCs w:val="28"/>
        </w:rPr>
        <w:t xml:space="preserve"> </w:t>
      </w:r>
      <w:r w:rsidR="00751906" w:rsidRPr="004F0BDF">
        <w:rPr>
          <w:rFonts w:ascii="仿宋" w:eastAsia="仿宋" w:hAnsi="仿宋" w:hint="eastAsia"/>
          <w:sz w:val="28"/>
          <w:szCs w:val="28"/>
        </w:rPr>
        <w:t>北京华奥文化传媒有限公司</w:t>
      </w:r>
      <w:r w:rsidR="00751906" w:rsidRPr="004F0BDF">
        <w:rPr>
          <w:rFonts w:ascii="仿宋" w:eastAsia="仿宋" w:hAnsi="仿宋" w:hint="eastAsia"/>
          <w:sz w:val="28"/>
          <w:szCs w:val="28"/>
        </w:rPr>
        <w:tab/>
      </w:r>
      <w:r w:rsidR="00751906" w:rsidRPr="004F0BDF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F0BDF">
        <w:rPr>
          <w:rFonts w:ascii="仿宋" w:eastAsia="仿宋" w:hAnsi="仿宋" w:hint="eastAsia"/>
          <w:sz w:val="28"/>
          <w:szCs w:val="28"/>
        </w:rPr>
        <w:lastRenderedPageBreak/>
        <w:t>供应商地址：</w:t>
      </w:r>
      <w:r w:rsidR="00763B29" w:rsidRPr="004F0BDF">
        <w:rPr>
          <w:rFonts w:ascii="仿宋" w:eastAsia="仿宋" w:hAnsi="仿宋" w:hint="eastAsia"/>
          <w:sz w:val="28"/>
          <w:szCs w:val="28"/>
        </w:rPr>
        <w:t>北京市海淀区长春桥路11号</w:t>
      </w:r>
      <w:proofErr w:type="gramStart"/>
      <w:r w:rsidR="00763B29" w:rsidRPr="004F0BDF">
        <w:rPr>
          <w:rFonts w:ascii="仿宋" w:eastAsia="仿宋" w:hAnsi="仿宋" w:hint="eastAsia"/>
          <w:sz w:val="28"/>
          <w:szCs w:val="28"/>
        </w:rPr>
        <w:t>万柳亿城</w:t>
      </w:r>
      <w:proofErr w:type="gramEnd"/>
      <w:r w:rsidR="00763B29" w:rsidRPr="004F0BDF">
        <w:rPr>
          <w:rFonts w:ascii="仿宋" w:eastAsia="仿宋" w:hAnsi="仿宋" w:hint="eastAsia"/>
          <w:sz w:val="28"/>
          <w:szCs w:val="28"/>
        </w:rPr>
        <w:t>中心A座16层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150,000.00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第37包：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山东亚华电子股份有限公司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D802DA" w:rsidRPr="00D802DA">
        <w:rPr>
          <w:rFonts w:ascii="仿宋" w:eastAsia="仿宋" w:hAnsi="仿宋" w:hint="eastAsia"/>
          <w:sz w:val="28"/>
          <w:szCs w:val="28"/>
        </w:rPr>
        <w:t>山东省淄博市高新区青龙山路9509号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1,119,360.00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第38包：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proofErr w:type="gramStart"/>
      <w:r w:rsidR="00751906" w:rsidRPr="00751906">
        <w:rPr>
          <w:rFonts w:ascii="仿宋" w:eastAsia="仿宋" w:hAnsi="仿宋" w:hint="eastAsia"/>
          <w:sz w:val="28"/>
          <w:szCs w:val="28"/>
        </w:rPr>
        <w:t>云知声</w:t>
      </w:r>
      <w:proofErr w:type="gramEnd"/>
      <w:r w:rsidR="00751906" w:rsidRPr="00751906">
        <w:rPr>
          <w:rFonts w:ascii="仿宋" w:eastAsia="仿宋" w:hAnsi="仿宋" w:hint="eastAsia"/>
          <w:sz w:val="28"/>
          <w:szCs w:val="28"/>
        </w:rPr>
        <w:t>智能科技股份有限公司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A97B9E" w:rsidRPr="00A97B9E">
        <w:rPr>
          <w:rFonts w:ascii="仿宋" w:eastAsia="仿宋" w:hAnsi="仿宋" w:hint="eastAsia"/>
          <w:sz w:val="28"/>
          <w:szCs w:val="28"/>
        </w:rPr>
        <w:t>北京市海淀区西三旗建材城内1幢一层101号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930,000.00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第39包：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普华和诚（北京）信息有限公司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BD0D70" w:rsidRPr="00BD0D70">
        <w:rPr>
          <w:rFonts w:ascii="仿宋" w:eastAsia="仿宋" w:hAnsi="仿宋" w:hint="eastAsia"/>
          <w:sz w:val="28"/>
          <w:szCs w:val="28"/>
        </w:rPr>
        <w:t>北京市</w:t>
      </w:r>
      <w:r w:rsidR="00BD0D70">
        <w:rPr>
          <w:rFonts w:ascii="仿宋" w:eastAsia="仿宋" w:hAnsi="仿宋" w:hint="eastAsia"/>
          <w:sz w:val="28"/>
          <w:szCs w:val="28"/>
        </w:rPr>
        <w:t>朝阳区东四环中路82号金长安大厦C座2505室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399,900.00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第40包：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北京医欣软件有限公司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A300EE" w:rsidRPr="00A300EE">
        <w:rPr>
          <w:rFonts w:ascii="仿宋" w:eastAsia="仿宋" w:hAnsi="仿宋" w:hint="eastAsia"/>
          <w:sz w:val="28"/>
          <w:szCs w:val="28"/>
        </w:rPr>
        <w:t>北京市</w:t>
      </w:r>
      <w:r w:rsidR="00A300EE">
        <w:rPr>
          <w:rFonts w:ascii="仿宋" w:eastAsia="仿宋" w:hAnsi="仿宋" w:hint="eastAsia"/>
          <w:sz w:val="28"/>
          <w:szCs w:val="28"/>
        </w:rPr>
        <w:t>朝阳区曙光西里第三置业大厦B2301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/>
          <w:sz w:val="28"/>
          <w:szCs w:val="28"/>
        </w:rPr>
        <w:t>457,500.00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第41包：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北京医惠科技有限公司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E42EF1" w:rsidRPr="006700B3">
        <w:rPr>
          <w:rFonts w:ascii="仿宋" w:eastAsia="仿宋" w:hAnsi="仿宋" w:hint="eastAsia"/>
          <w:sz w:val="28"/>
          <w:szCs w:val="28"/>
        </w:rPr>
        <w:t>北京市丰台区果园6号楼5层636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1,522,000.00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第42包：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北京大希科技有限公司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54765E" w:rsidRPr="0054765E">
        <w:rPr>
          <w:rFonts w:ascii="仿宋" w:eastAsia="仿宋" w:hAnsi="仿宋" w:hint="eastAsia"/>
          <w:sz w:val="28"/>
          <w:szCs w:val="28"/>
        </w:rPr>
        <w:t>北京市</w:t>
      </w:r>
      <w:proofErr w:type="gramStart"/>
      <w:r w:rsidR="0054765E" w:rsidRPr="0054765E">
        <w:rPr>
          <w:rFonts w:ascii="仿宋" w:eastAsia="仿宋" w:hAnsi="仿宋" w:hint="eastAsia"/>
          <w:sz w:val="28"/>
          <w:szCs w:val="28"/>
        </w:rPr>
        <w:t>海淀区海淀区</w:t>
      </w:r>
      <w:proofErr w:type="gramEnd"/>
      <w:r w:rsidR="0054765E" w:rsidRPr="0054765E">
        <w:rPr>
          <w:rFonts w:ascii="仿宋" w:eastAsia="仿宋" w:hAnsi="仿宋" w:hint="eastAsia"/>
          <w:sz w:val="28"/>
          <w:szCs w:val="28"/>
        </w:rPr>
        <w:t>上地三街9号C座5层C602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598,000.00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第43包：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深圳市联新移动医疗科技有限公司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0855D0" w:rsidRPr="000855D0">
        <w:rPr>
          <w:rFonts w:ascii="仿宋" w:eastAsia="仿宋" w:hAnsi="仿宋" w:hint="eastAsia"/>
          <w:sz w:val="28"/>
          <w:szCs w:val="28"/>
        </w:rPr>
        <w:t>深圳市南山区招商街道工业六路创业壹号大楼C栋102-107、209-211室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2,323,565.00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第44包：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东华</w:t>
      </w:r>
      <w:proofErr w:type="gramStart"/>
      <w:r w:rsidR="00751906" w:rsidRPr="00751906">
        <w:rPr>
          <w:rFonts w:ascii="仿宋" w:eastAsia="仿宋" w:hAnsi="仿宋" w:hint="eastAsia"/>
          <w:sz w:val="28"/>
          <w:szCs w:val="28"/>
        </w:rPr>
        <w:t>医</w:t>
      </w:r>
      <w:proofErr w:type="gramEnd"/>
      <w:r w:rsidR="00751906" w:rsidRPr="00751906">
        <w:rPr>
          <w:rFonts w:ascii="仿宋" w:eastAsia="仿宋" w:hAnsi="仿宋" w:hint="eastAsia"/>
          <w:sz w:val="28"/>
          <w:szCs w:val="28"/>
        </w:rPr>
        <w:t>为科技有限公司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28312E" w:rsidRPr="0028312E">
        <w:rPr>
          <w:rFonts w:ascii="仿宋" w:eastAsia="仿宋" w:hAnsi="仿宋" w:hint="eastAsia"/>
          <w:sz w:val="28"/>
          <w:szCs w:val="28"/>
        </w:rPr>
        <w:t>北京市海淀区紫金</w:t>
      </w:r>
      <w:proofErr w:type="gramStart"/>
      <w:r w:rsidR="0028312E" w:rsidRPr="0028312E">
        <w:rPr>
          <w:rFonts w:ascii="仿宋" w:eastAsia="仿宋" w:hAnsi="仿宋" w:hint="eastAsia"/>
          <w:sz w:val="28"/>
          <w:szCs w:val="28"/>
        </w:rPr>
        <w:t>数码园</w:t>
      </w:r>
      <w:proofErr w:type="gramEnd"/>
      <w:r w:rsidR="0028312E" w:rsidRPr="0028312E">
        <w:rPr>
          <w:rFonts w:ascii="仿宋" w:eastAsia="仿宋" w:hAnsi="仿宋" w:hint="eastAsia"/>
          <w:sz w:val="28"/>
          <w:szCs w:val="28"/>
        </w:rPr>
        <w:t>3号楼14层1409室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12,790,000.00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第45包：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/>
          <w:sz w:val="28"/>
          <w:szCs w:val="28"/>
        </w:rPr>
        <w:t xml:space="preserve"> </w:t>
      </w:r>
      <w:r w:rsidR="00751906" w:rsidRPr="00751906">
        <w:rPr>
          <w:rFonts w:ascii="仿宋" w:eastAsia="仿宋" w:hAnsi="仿宋" w:hint="eastAsia"/>
          <w:sz w:val="28"/>
          <w:szCs w:val="28"/>
        </w:rPr>
        <w:t>中电信</w:t>
      </w:r>
      <w:proofErr w:type="gramStart"/>
      <w:r w:rsidR="00751906" w:rsidRPr="00751906">
        <w:rPr>
          <w:rFonts w:ascii="仿宋" w:eastAsia="仿宋" w:hAnsi="仿宋" w:hint="eastAsia"/>
          <w:sz w:val="28"/>
          <w:szCs w:val="28"/>
        </w:rPr>
        <w:t>数智科技</w:t>
      </w:r>
      <w:proofErr w:type="gramEnd"/>
      <w:r w:rsidR="00751906" w:rsidRPr="00751906">
        <w:rPr>
          <w:rFonts w:ascii="仿宋" w:eastAsia="仿宋" w:hAnsi="仿宋" w:hint="eastAsia"/>
          <w:sz w:val="28"/>
          <w:szCs w:val="28"/>
        </w:rPr>
        <w:t>有限公司</w:t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  <w:r w:rsidR="00751906" w:rsidRPr="00751906">
        <w:rPr>
          <w:rFonts w:ascii="仿宋" w:eastAsia="仿宋" w:hAnsi="仿宋" w:hint="eastAsia"/>
          <w:sz w:val="28"/>
          <w:szCs w:val="28"/>
        </w:rPr>
        <w:tab/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6F6F26" w:rsidRPr="006F6F26">
        <w:rPr>
          <w:rFonts w:ascii="仿宋" w:eastAsia="仿宋" w:hAnsi="仿宋" w:hint="eastAsia"/>
          <w:sz w:val="28"/>
          <w:szCs w:val="28"/>
        </w:rPr>
        <w:t>北京市海淀区复兴路33号13层东塔13层1308室</w:t>
      </w:r>
    </w:p>
    <w:p w:rsidR="00BC5DCA" w:rsidRDefault="00BC5DCA" w:rsidP="00BC5D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751906" w:rsidRPr="00751906">
        <w:rPr>
          <w:rFonts w:ascii="仿宋" w:eastAsia="仿宋" w:hAnsi="仿宋" w:hint="eastAsia"/>
          <w:sz w:val="28"/>
          <w:szCs w:val="28"/>
        </w:rPr>
        <w:t>1,480,000.00</w:t>
      </w:r>
    </w:p>
    <w:p w:rsidR="006968D2" w:rsidRDefault="00164F50">
      <w:pPr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289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1115"/>
        <w:gridCol w:w="2558"/>
        <w:gridCol w:w="768"/>
        <w:gridCol w:w="2444"/>
        <w:gridCol w:w="2444"/>
        <w:gridCol w:w="2444"/>
        <w:gridCol w:w="2444"/>
      </w:tblGrid>
      <w:tr w:rsidR="0040738B" w:rsidTr="0040738B">
        <w:trPr>
          <w:trHeight w:val="396"/>
        </w:trPr>
        <w:tc>
          <w:tcPr>
            <w:tcW w:w="259" w:type="pct"/>
            <w:shd w:val="clear" w:color="auto" w:fill="auto"/>
            <w:vAlign w:val="center"/>
          </w:tcPr>
          <w:p w:rsidR="0040738B" w:rsidRPr="0040738B" w:rsidRDefault="0040738B" w:rsidP="00E66EEF">
            <w:pPr>
              <w:widowControl/>
              <w:snapToGrid w:val="0"/>
              <w:jc w:val="center"/>
              <w:rPr>
                <w:rFonts w:ascii="宋体" w:hAnsi="宋体" w:cs="宋体"/>
                <w:b/>
                <w:color w:val="000000"/>
                <w:kern w:val="0"/>
              </w:rPr>
            </w:pPr>
            <w:proofErr w:type="gramStart"/>
            <w:r w:rsidRPr="0040738B">
              <w:rPr>
                <w:rFonts w:ascii="宋体" w:hAnsi="宋体" w:cs="宋体" w:hint="eastAsia"/>
                <w:b/>
                <w:color w:val="000000"/>
                <w:kern w:val="0"/>
              </w:rPr>
              <w:lastRenderedPageBreak/>
              <w:t>包号</w:t>
            </w:r>
            <w:proofErr w:type="gramEnd"/>
          </w:p>
        </w:tc>
        <w:tc>
          <w:tcPr>
            <w:tcW w:w="372" w:type="pct"/>
            <w:shd w:val="clear" w:color="auto" w:fill="auto"/>
            <w:vAlign w:val="center"/>
          </w:tcPr>
          <w:p w:rsidR="0040738B" w:rsidRPr="0040738B" w:rsidRDefault="0040738B" w:rsidP="00E66EEF">
            <w:pPr>
              <w:widowControl/>
              <w:snapToGrid w:val="0"/>
              <w:jc w:val="center"/>
              <w:rPr>
                <w:rFonts w:ascii="宋体" w:hAnsi="宋体" w:cs="宋体"/>
                <w:b/>
                <w:color w:val="000000"/>
                <w:kern w:val="0"/>
              </w:rPr>
            </w:pPr>
            <w:r w:rsidRPr="0040738B">
              <w:rPr>
                <w:rFonts w:ascii="宋体" w:hAnsi="宋体" w:cs="宋体" w:hint="eastAsia"/>
                <w:b/>
                <w:color w:val="000000"/>
                <w:kern w:val="0"/>
              </w:rPr>
              <w:t>品目号</w:t>
            </w:r>
          </w:p>
        </w:tc>
        <w:tc>
          <w:tcPr>
            <w:tcW w:w="853" w:type="pct"/>
            <w:shd w:val="clear" w:color="auto" w:fill="auto"/>
            <w:vAlign w:val="center"/>
          </w:tcPr>
          <w:p w:rsidR="0040738B" w:rsidRPr="0040738B" w:rsidRDefault="0040738B" w:rsidP="00E66EEF">
            <w:pPr>
              <w:widowControl/>
              <w:snapToGrid w:val="0"/>
              <w:jc w:val="center"/>
              <w:rPr>
                <w:rFonts w:ascii="宋体" w:hAnsi="宋体" w:cs="宋体"/>
                <w:b/>
                <w:color w:val="000000"/>
                <w:kern w:val="0"/>
              </w:rPr>
            </w:pPr>
            <w:r w:rsidRPr="0040738B">
              <w:rPr>
                <w:rFonts w:ascii="宋体" w:hAnsi="宋体" w:cs="宋体" w:hint="eastAsia"/>
                <w:b/>
                <w:color w:val="000000"/>
                <w:kern w:val="0"/>
              </w:rPr>
              <w:t>标的名称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40738B" w:rsidRPr="0040738B" w:rsidRDefault="0040738B" w:rsidP="00E66EEF">
            <w:pPr>
              <w:widowControl/>
              <w:snapToGrid w:val="0"/>
              <w:jc w:val="center"/>
              <w:rPr>
                <w:rFonts w:ascii="宋体" w:hAnsi="宋体" w:cs="宋体"/>
                <w:b/>
                <w:kern w:val="0"/>
              </w:rPr>
            </w:pPr>
            <w:r w:rsidRPr="0040738B">
              <w:rPr>
                <w:rFonts w:ascii="宋体" w:hAnsi="宋体" w:cs="宋体" w:hint="eastAsia"/>
                <w:b/>
                <w:kern w:val="0"/>
              </w:rPr>
              <w:t>数量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40738B" w:rsidRPr="0040738B" w:rsidRDefault="0040738B" w:rsidP="00E66EEF">
            <w:pPr>
              <w:widowControl/>
              <w:snapToGrid w:val="0"/>
              <w:jc w:val="center"/>
              <w:rPr>
                <w:rFonts w:ascii="宋体" w:hAnsi="宋体" w:cs="宋体"/>
                <w:b/>
                <w:kern w:val="0"/>
              </w:rPr>
            </w:pPr>
            <w:r w:rsidRPr="0040738B">
              <w:rPr>
                <w:rFonts w:ascii="宋体" w:hAnsi="宋体" w:cs="宋体" w:hint="eastAsia"/>
                <w:b/>
                <w:kern w:val="0"/>
              </w:rPr>
              <w:t>服务</w:t>
            </w:r>
            <w:r w:rsidR="00B87471">
              <w:rPr>
                <w:rFonts w:ascii="宋体" w:hAnsi="宋体" w:cs="宋体" w:hint="eastAsia"/>
                <w:b/>
                <w:kern w:val="0"/>
              </w:rPr>
              <w:t>范围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40738B" w:rsidRPr="0040738B" w:rsidRDefault="0040738B" w:rsidP="00E66EEF">
            <w:pPr>
              <w:widowControl/>
              <w:snapToGrid w:val="0"/>
              <w:jc w:val="center"/>
              <w:rPr>
                <w:rFonts w:ascii="宋体" w:hAnsi="宋体" w:cs="宋体"/>
                <w:b/>
                <w:kern w:val="0"/>
              </w:rPr>
            </w:pPr>
            <w:r w:rsidRPr="0040738B">
              <w:rPr>
                <w:rFonts w:ascii="宋体" w:hAnsi="宋体" w:cs="宋体" w:hint="eastAsia"/>
                <w:b/>
                <w:kern w:val="0"/>
              </w:rPr>
              <w:t>服务要求</w:t>
            </w:r>
          </w:p>
        </w:tc>
        <w:tc>
          <w:tcPr>
            <w:tcW w:w="815" w:type="pct"/>
            <w:vAlign w:val="center"/>
          </w:tcPr>
          <w:p w:rsidR="0040738B" w:rsidRPr="0040738B" w:rsidRDefault="0040738B" w:rsidP="0040738B">
            <w:pPr>
              <w:adjustRightInd w:val="0"/>
              <w:snapToGrid w:val="0"/>
              <w:jc w:val="center"/>
              <w:rPr>
                <w:rFonts w:ascii="宋体" w:hAnsi="宋体" w:cs="宋体"/>
                <w:b/>
                <w:kern w:val="0"/>
              </w:rPr>
            </w:pPr>
            <w:r w:rsidRPr="0040738B">
              <w:rPr>
                <w:rFonts w:ascii="宋体" w:hAnsi="宋体" w:cs="宋体" w:hint="eastAsia"/>
                <w:b/>
                <w:kern w:val="0"/>
              </w:rPr>
              <w:t>服务时间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40738B" w:rsidRPr="0040738B" w:rsidRDefault="0040738B" w:rsidP="00E66EEF">
            <w:pPr>
              <w:adjustRightInd w:val="0"/>
              <w:snapToGrid w:val="0"/>
              <w:jc w:val="center"/>
              <w:rPr>
                <w:rFonts w:ascii="宋体" w:hAnsi="宋体" w:cs="宋体"/>
                <w:b/>
                <w:kern w:val="0"/>
              </w:rPr>
            </w:pPr>
            <w:r w:rsidRPr="0040738B">
              <w:rPr>
                <w:rFonts w:ascii="宋体" w:hAnsi="宋体" w:cs="宋体" w:hint="eastAsia"/>
                <w:b/>
                <w:kern w:val="0"/>
              </w:rPr>
              <w:t>服务标准</w:t>
            </w:r>
          </w:p>
        </w:tc>
      </w:tr>
      <w:tr w:rsidR="00BC5DCA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BC5DCA" w:rsidRDefault="00BC5DCA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24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BC5DCA" w:rsidRDefault="00BC5DCA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24-1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BC5DCA" w:rsidRDefault="00BC5DCA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放射信息系统应用扩展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BC5DCA" w:rsidRDefault="00BC5DCA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BC5DCA" w:rsidRDefault="000267A4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可定制的影像</w:t>
            </w:r>
            <w:proofErr w:type="gramStart"/>
            <w:r>
              <w:t>号分配</w:t>
            </w:r>
            <w:proofErr w:type="gramEnd"/>
            <w:r>
              <w:t>策略，可统一分配，也可按设备分配等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BC5DCA" w:rsidRDefault="000267A4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支持同步和</w:t>
            </w:r>
            <w:proofErr w:type="gramStart"/>
            <w:r>
              <w:t>异步实现</w:t>
            </w:r>
            <w:proofErr w:type="gramEnd"/>
            <w:r>
              <w:t>影像接收等</w:t>
            </w:r>
          </w:p>
        </w:tc>
        <w:tc>
          <w:tcPr>
            <w:tcW w:w="815" w:type="pct"/>
            <w:vAlign w:val="center"/>
          </w:tcPr>
          <w:p w:rsidR="00BC5DCA" w:rsidRDefault="000267A4" w:rsidP="005B183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 w:rsidR="005B183C">
              <w:t>45</w:t>
            </w:r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BC5DCA" w:rsidRDefault="000267A4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系统运行稳定，确保在高峰时段和高并发情况下仍能正常使用等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25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25-1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核医学影像信息系统应用拓展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支持随访统计，对不同的病种、不同时段进行完整、详细、多样化的统计分析等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定期对系统进行巡检和优化，提高系统稳定性和性能等</w:t>
            </w:r>
          </w:p>
        </w:tc>
        <w:tc>
          <w:tcPr>
            <w:tcW w:w="815" w:type="pct"/>
            <w:vAlign w:val="center"/>
          </w:tcPr>
          <w:p w:rsidR="0055464F" w:rsidRDefault="0055464F" w:rsidP="001B553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>45</w:t>
            </w:r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系统稳定性：系统运行过程中，应保证稳定可靠，无严重</w:t>
            </w:r>
            <w:r>
              <w:t xml:space="preserve"> bug </w:t>
            </w:r>
            <w:r>
              <w:t>和系统故障，平</w:t>
            </w:r>
            <w:r>
              <w:t xml:space="preserve"> </w:t>
            </w:r>
            <w:r>
              <w:t>均故障修复时间应小于</w:t>
            </w:r>
            <w:r>
              <w:t xml:space="preserve"> 4 </w:t>
            </w:r>
            <w:r>
              <w:t>小时等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26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26-1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冷链管理信息系统项目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系统采用</w:t>
            </w:r>
            <w:r>
              <w:t xml:space="preserve"> B/S </w:t>
            </w:r>
            <w:r>
              <w:t>架构，用户通过浏览器</w:t>
            </w:r>
            <w:proofErr w:type="gramStart"/>
            <w:r>
              <w:t>或微信小</w:t>
            </w:r>
            <w:proofErr w:type="gramEnd"/>
            <w:r>
              <w:t>程序登陆后可访问系统等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问题反馈和处理周期</w:t>
            </w:r>
            <w:r>
              <w:t xml:space="preserve">≤24 </w:t>
            </w:r>
            <w:r>
              <w:t>小时，确保问题得到及时解决等</w:t>
            </w:r>
          </w:p>
        </w:tc>
        <w:tc>
          <w:tcPr>
            <w:tcW w:w="815" w:type="pct"/>
            <w:vAlign w:val="center"/>
          </w:tcPr>
          <w:p w:rsidR="0055464F" w:rsidRDefault="0055464F" w:rsidP="001B553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>45</w:t>
            </w:r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供货和安装：采购标的应在合同约定的时间内完成供货、安装和调试工作，</w:t>
            </w:r>
            <w:r>
              <w:t xml:space="preserve"> </w:t>
            </w:r>
            <w:r>
              <w:t>确保系统能够正常运行等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27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27-1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内镜系统应用拓展项目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D101E9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支持可视化的排队安排界面，护士可快速对病人进行预约排队安排等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D101E9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.</w:t>
            </w:r>
            <w:r>
              <w:t>提供患者登记功能，产生患者排队队列等</w:t>
            </w:r>
          </w:p>
        </w:tc>
        <w:tc>
          <w:tcPr>
            <w:tcW w:w="815" w:type="pct"/>
            <w:vAlign w:val="center"/>
          </w:tcPr>
          <w:p w:rsidR="0055464F" w:rsidRDefault="00A96A1F" w:rsidP="00A96A1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>4</w:t>
            </w:r>
            <w:r>
              <w:rPr>
                <w:rFonts w:hint="eastAsia"/>
              </w:rPr>
              <w:t>0</w:t>
            </w:r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D101E9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系统性能：系统应能在预期的硬件环境下正常运行，能够永久储存历史数据</w:t>
            </w:r>
            <w:r>
              <w:t xml:space="preserve"> </w:t>
            </w:r>
            <w:r>
              <w:t>及相关日志，满足医院对于系统历史数据可追溯性的需求等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28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28-1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手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麻系统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应用拓展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C3221A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支持麻醉后恢复室恢复情况评分等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C3221A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可调用</w:t>
            </w:r>
            <w:r>
              <w:t xml:space="preserve"> LIS</w:t>
            </w:r>
            <w:r>
              <w:t>、</w:t>
            </w:r>
            <w:r>
              <w:t xml:space="preserve">HIS </w:t>
            </w:r>
            <w:r>
              <w:t>系统及其它</w:t>
            </w:r>
            <w:r>
              <w:t xml:space="preserve"> EMR </w:t>
            </w:r>
            <w:r>
              <w:t>数据集成等</w:t>
            </w:r>
          </w:p>
        </w:tc>
        <w:tc>
          <w:tcPr>
            <w:tcW w:w="815" w:type="pct"/>
            <w:vAlign w:val="center"/>
          </w:tcPr>
          <w:p w:rsidR="0055464F" w:rsidRDefault="00C3221A" w:rsidP="00B874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合同签订后</w:t>
            </w:r>
            <w:r>
              <w:t xml:space="preserve"> 120 </w:t>
            </w:r>
            <w:r>
              <w:t>日内完成软件系统的供货、安装、调试和验收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C3221A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定期对系统进行巡检和优化，提高系统稳定性和性能等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29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29-1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输血管理系统应用拓展项目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550065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动态分析血液超过报警期限、低于存储血量报警</w:t>
            </w:r>
            <w:r>
              <w:lastRenderedPageBreak/>
              <w:t>线、库存不足</w:t>
            </w:r>
            <w:r>
              <w:t xml:space="preserve"> </w:t>
            </w:r>
            <w:r>
              <w:t>可以提示医生等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550065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lastRenderedPageBreak/>
              <w:t>能够将血液划分为待检血、可用血、已用血。待</w:t>
            </w:r>
            <w:r>
              <w:lastRenderedPageBreak/>
              <w:t>检血必须经过</w:t>
            </w:r>
            <w:r>
              <w:t xml:space="preserve"> </w:t>
            </w:r>
            <w:r>
              <w:t>复检（有相关实验结果）才可成为可用血。过期血、不合格血液</w:t>
            </w:r>
            <w:r>
              <w:t xml:space="preserve"> </w:t>
            </w:r>
            <w:r>
              <w:t>不能进行</w:t>
            </w:r>
            <w:proofErr w:type="gramStart"/>
            <w:r>
              <w:t>发血操作</w:t>
            </w:r>
            <w:proofErr w:type="gramEnd"/>
            <w:r>
              <w:t>等</w:t>
            </w:r>
          </w:p>
        </w:tc>
        <w:tc>
          <w:tcPr>
            <w:tcW w:w="815" w:type="pct"/>
            <w:vAlign w:val="center"/>
          </w:tcPr>
          <w:p w:rsidR="0055464F" w:rsidRDefault="00550065" w:rsidP="00B87471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lastRenderedPageBreak/>
              <w:t>自签订合同之日起</w:t>
            </w:r>
            <w:r>
              <w:t xml:space="preserve"> 45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550065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项目文档：供应商应提供完整的技术文档和操作</w:t>
            </w:r>
            <w:r>
              <w:lastRenderedPageBreak/>
              <w:t>手册，包括系统架构、功能</w:t>
            </w:r>
            <w:r>
              <w:t xml:space="preserve"> </w:t>
            </w:r>
            <w:r w:rsidR="001C47B1">
              <w:t>说明、操作指南</w:t>
            </w:r>
            <w:r>
              <w:t>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30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30-1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睡眠监测系统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5D3A5A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可对出诊医生排班、具体出诊时间，</w:t>
            </w:r>
            <w:r>
              <w:t xml:space="preserve"> </w:t>
            </w:r>
            <w:r>
              <w:t>进行排班管理等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5D3A5A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按不同的绑定就诊人进行查询，报告</w:t>
            </w:r>
            <w:r>
              <w:t xml:space="preserve"> </w:t>
            </w:r>
            <w:r>
              <w:t>时间进行筛选，查看，下载打印。等</w:t>
            </w:r>
          </w:p>
        </w:tc>
        <w:tc>
          <w:tcPr>
            <w:tcW w:w="815" w:type="pct"/>
            <w:vAlign w:val="center"/>
          </w:tcPr>
          <w:p w:rsidR="0055464F" w:rsidRDefault="005D3A5A" w:rsidP="00FA059D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合同签订后</w:t>
            </w:r>
            <w:r>
              <w:t xml:space="preserve"> 45 </w:t>
            </w:r>
            <w:r>
              <w:t>日内完成软件系统的供货、安装、调试和验收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5D3A5A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培训和指导：供应商应提供全面的技术培训和操作指导，确保医院工作人员</w:t>
            </w:r>
            <w:r>
              <w:t xml:space="preserve"> </w:t>
            </w:r>
            <w:r>
              <w:t>能够熟练掌握和运用系统等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31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31-1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消毒供应中心质量追溯系统应用拓展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B91684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可与</w:t>
            </w:r>
            <w:r>
              <w:t xml:space="preserve"> HIS</w:t>
            </w:r>
            <w:r>
              <w:t>，移动护理系统对接等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B91684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支持有条码、无条码等情况的回收、交接等</w:t>
            </w:r>
          </w:p>
        </w:tc>
        <w:tc>
          <w:tcPr>
            <w:tcW w:w="815" w:type="pct"/>
            <w:vAlign w:val="center"/>
          </w:tcPr>
          <w:p w:rsidR="0055464F" w:rsidRDefault="00B91684" w:rsidP="005F20B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合同签订后</w:t>
            </w:r>
            <w:r>
              <w:t xml:space="preserve"> 6 </w:t>
            </w:r>
            <w:proofErr w:type="gramStart"/>
            <w:r>
              <w:t>个</w:t>
            </w:r>
            <w:proofErr w:type="gramEnd"/>
            <w:r>
              <w:t>月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B91684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符合卫生部要求的消毒包整个生命周期流转过程追溯等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32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32-1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心电系统应用拓展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F77FBC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通过获取患者编号可以获取到患者信息等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F77FBC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应对医院要求可以审核后回传医院</w:t>
            </w:r>
            <w:r>
              <w:t xml:space="preserve"> HIS </w:t>
            </w:r>
            <w:r>
              <w:t>平台等</w:t>
            </w:r>
          </w:p>
        </w:tc>
        <w:tc>
          <w:tcPr>
            <w:tcW w:w="815" w:type="pct"/>
            <w:vAlign w:val="center"/>
          </w:tcPr>
          <w:p w:rsidR="0055464F" w:rsidRDefault="00F77FBC" w:rsidP="0040738B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80 </w:t>
            </w:r>
            <w:proofErr w:type="gramStart"/>
            <w:r w:rsidR="00261016">
              <w:t>个</w:t>
            </w:r>
            <w:proofErr w:type="gramEnd"/>
            <w:r w:rsidR="00261016"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F77FBC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软件系统故障修复时间</w:t>
            </w:r>
            <w:r>
              <w:t xml:space="preserve">≤4 </w:t>
            </w:r>
            <w:r>
              <w:t>小时，确保系统正常运行等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33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33-1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血透系统应用拓展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261016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与</w:t>
            </w:r>
            <w:r>
              <w:t xml:space="preserve"> HIS</w:t>
            </w:r>
            <w:r>
              <w:t>、</w:t>
            </w:r>
            <w:r>
              <w:t xml:space="preserve">MER </w:t>
            </w:r>
            <w:r>
              <w:t>对接自动导入患者信息和基本病历数据等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261016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产品具备数据备份与数据恢复功能等</w:t>
            </w:r>
          </w:p>
        </w:tc>
        <w:tc>
          <w:tcPr>
            <w:tcW w:w="815" w:type="pct"/>
            <w:vAlign w:val="center"/>
          </w:tcPr>
          <w:p w:rsidR="0055464F" w:rsidRDefault="00261016" w:rsidP="005F20B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30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261016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实现患者个人药品库管理，提供个人药品的入库及在库管理，可记录每次</w:t>
            </w:r>
            <w:r>
              <w:t xml:space="preserve"> </w:t>
            </w:r>
            <w:r>
              <w:t>用药使用情况并打印明细等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34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34-1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眼科PACS系统应用拓展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B01AF2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显示登记患者信息和患者预约检查状态等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B01AF2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支持对设备数值进行</w:t>
            </w:r>
            <w:r>
              <w:t xml:space="preserve"> OCR </w:t>
            </w:r>
            <w:r>
              <w:t>提取等</w:t>
            </w:r>
          </w:p>
        </w:tc>
        <w:tc>
          <w:tcPr>
            <w:tcW w:w="815" w:type="pct"/>
            <w:vAlign w:val="center"/>
          </w:tcPr>
          <w:p w:rsidR="0055464F" w:rsidRDefault="00B01AF2" w:rsidP="005F20B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120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B01AF2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需按科室需求对接北京友谊医院云影像平台等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35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35-1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远程超声审核信息系统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C5167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支持虚拟</w:t>
            </w:r>
            <w:proofErr w:type="gramStart"/>
            <w:r>
              <w:t>化部署</w:t>
            </w:r>
            <w:proofErr w:type="gramEnd"/>
            <w:r>
              <w:t>,</w:t>
            </w:r>
            <w:r>
              <w:t>支持</w:t>
            </w:r>
            <w:r>
              <w:t xml:space="preserve"> 5G </w:t>
            </w:r>
            <w:r>
              <w:t>网络方式传输接收影像等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C5167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支持专家快速进入任</w:t>
            </w:r>
            <w:proofErr w:type="gramStart"/>
            <w:r>
              <w:t>一</w:t>
            </w:r>
            <w:proofErr w:type="gramEnd"/>
            <w:r>
              <w:t>超声检查室等</w:t>
            </w:r>
          </w:p>
        </w:tc>
        <w:tc>
          <w:tcPr>
            <w:tcW w:w="815" w:type="pct"/>
            <w:vAlign w:val="center"/>
          </w:tcPr>
          <w:p w:rsidR="0055464F" w:rsidRDefault="00C51671" w:rsidP="00F109F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45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C5167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支持录像的长期保存等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36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36-1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VR智能导诊系统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1626F3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系统支持自动巡馆，自动浏览，给全景预先设置好浏览路线，让用户跟随该路</w:t>
            </w:r>
            <w:r>
              <w:t xml:space="preserve"> </w:t>
            </w:r>
            <w:r>
              <w:t>线自动观看全景，以达到理想的宣传效果等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1626F3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拍摄期间需遵守</w:t>
            </w:r>
            <w:proofErr w:type="gramStart"/>
            <w:r>
              <w:t>医院感控要求</w:t>
            </w:r>
            <w:proofErr w:type="gramEnd"/>
            <w:r>
              <w:t>，设备消毒后方可进入敏感区域等</w:t>
            </w:r>
          </w:p>
        </w:tc>
        <w:tc>
          <w:tcPr>
            <w:tcW w:w="815" w:type="pct"/>
            <w:vAlign w:val="center"/>
          </w:tcPr>
          <w:p w:rsidR="0055464F" w:rsidRDefault="001626F3" w:rsidP="00F109F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45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1626F3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提供完整的软件产品和相关技术文档，确保产品可操作、易维护等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37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37-1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床旁交互系统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1C3D87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显示系统中各项终端的基本信息，可按照设备类型</w:t>
            </w:r>
            <w:proofErr w:type="gramStart"/>
            <w:r>
              <w:t>批量对</w:t>
            </w:r>
            <w:proofErr w:type="gramEnd"/>
            <w:r>
              <w:t>各个</w:t>
            </w:r>
            <w:r>
              <w:t xml:space="preserve"> </w:t>
            </w:r>
            <w:r>
              <w:t>终端进行升级操作等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1C3D87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统一管理全院的护理级别名称、颜色等信息等</w:t>
            </w:r>
          </w:p>
        </w:tc>
        <w:tc>
          <w:tcPr>
            <w:tcW w:w="815" w:type="pct"/>
            <w:vAlign w:val="center"/>
          </w:tcPr>
          <w:p w:rsidR="0055464F" w:rsidRPr="00F109F0" w:rsidRDefault="001C3D87" w:rsidP="00F109F0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45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1C3D87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支持，与信源进行打通，支持视频点播与电视直播等功能，需</w:t>
            </w:r>
            <w:r>
              <w:t xml:space="preserve"> </w:t>
            </w:r>
            <w:r>
              <w:t>对接院内</w:t>
            </w:r>
            <w:r>
              <w:t xml:space="preserve"> IPTV </w:t>
            </w:r>
            <w:r>
              <w:t>服务器等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38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38-1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多场景copilot内涵质控平台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3459C7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对临床科室重点病人情况能够进行集中一览等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3459C7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支持对于未报的病人统计漏报率</w:t>
            </w:r>
          </w:p>
        </w:tc>
        <w:tc>
          <w:tcPr>
            <w:tcW w:w="815" w:type="pct"/>
            <w:vAlign w:val="center"/>
          </w:tcPr>
          <w:p w:rsidR="0055464F" w:rsidRDefault="00765539" w:rsidP="00CC18D9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合同签订后</w:t>
            </w:r>
            <w:r>
              <w:t xml:space="preserve"> 6 </w:t>
            </w:r>
            <w:proofErr w:type="gramStart"/>
            <w:r>
              <w:t>个</w:t>
            </w:r>
            <w:proofErr w:type="gramEnd"/>
            <w:r>
              <w:t>月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3459C7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用户反馈：供应商应建立有效的用户反馈机制，及时收集用户意见和建议，</w:t>
            </w:r>
            <w:r>
              <w:t xml:space="preserve"> </w:t>
            </w:r>
            <w:r>
              <w:t>持续优化产品和服务等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39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39-1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合理用药系统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6A4020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系统支持电子病历评级和互联互通评级要求等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6A4020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抽样方案制作：系统支持快速复制历史抽样方案进行调整等</w:t>
            </w:r>
          </w:p>
        </w:tc>
        <w:tc>
          <w:tcPr>
            <w:tcW w:w="815" w:type="pct"/>
            <w:vAlign w:val="center"/>
          </w:tcPr>
          <w:p w:rsidR="0055464F" w:rsidRDefault="006A4020" w:rsidP="005B1D5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45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6A4020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智能监测：实时监控审核耗时</w:t>
            </w:r>
            <w:r>
              <w:t>/</w:t>
            </w:r>
            <w:r>
              <w:t>客户端状态</w:t>
            </w:r>
            <w:r>
              <w:t>/</w:t>
            </w:r>
            <w:r>
              <w:t>异常医嘱，</w:t>
            </w:r>
            <w:r>
              <w:t xml:space="preserve"> </w:t>
            </w:r>
            <w:r>
              <w:t>可通过可视化数据看板，进行查询等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40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40-1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静脉配液中心信息系统功能拓展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0958A5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与现有</w:t>
            </w:r>
            <w:proofErr w:type="gramStart"/>
            <w:r>
              <w:t>静配中心</w:t>
            </w:r>
            <w:proofErr w:type="gramEnd"/>
            <w:r>
              <w:t>软件系统集成用户及权限管理等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0958A5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根据药品本身稳定性特点，为每种药品设置相应的成品有效期属性信息等</w:t>
            </w:r>
          </w:p>
        </w:tc>
        <w:tc>
          <w:tcPr>
            <w:tcW w:w="815" w:type="pct"/>
            <w:vAlign w:val="center"/>
          </w:tcPr>
          <w:p w:rsidR="0055464F" w:rsidRDefault="000958A5" w:rsidP="005B1D5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45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0958A5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提供</w:t>
            </w:r>
            <w:r>
              <w:t xml:space="preserve"> 7*24H </w:t>
            </w:r>
            <w:r>
              <w:t>实时在线技术支持，确保问题得到及时解决等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41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41-1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移动护理系统应用拓展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3876F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医院科室、病区的添加、删除、设置等功能等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3876F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系统操作人员权限分配管理等</w:t>
            </w:r>
          </w:p>
        </w:tc>
        <w:tc>
          <w:tcPr>
            <w:tcW w:w="815" w:type="pct"/>
            <w:vAlign w:val="center"/>
          </w:tcPr>
          <w:p w:rsidR="0055464F" w:rsidRDefault="003876F1" w:rsidP="0040738B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45 </w:t>
            </w:r>
            <w:proofErr w:type="gramStart"/>
            <w:r>
              <w:t>个</w:t>
            </w:r>
            <w:proofErr w:type="gramEnd"/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3876F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查看医生在电子医生站中下达的原始医嘱等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42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42-1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智能导航与定位系统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F06D27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室内路网数据采集：要求采集我院室内路网数据，路网数据符合我院</w:t>
            </w:r>
            <w:r>
              <w:t xml:space="preserve"> </w:t>
            </w:r>
            <w:r>
              <w:t>通行</w:t>
            </w:r>
            <w:r>
              <w:lastRenderedPageBreak/>
              <w:t>要求和患者行走习惯等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F06D27" w:rsidP="00F06D2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lastRenderedPageBreak/>
              <w:t>室内定位数据加工：要求对采集后的室内定位信号数据进行加工，支持室</w:t>
            </w:r>
            <w:r>
              <w:lastRenderedPageBreak/>
              <w:t>内定位等</w:t>
            </w:r>
          </w:p>
        </w:tc>
        <w:tc>
          <w:tcPr>
            <w:tcW w:w="815" w:type="pct"/>
            <w:vAlign w:val="center"/>
          </w:tcPr>
          <w:p w:rsidR="0055464F" w:rsidRPr="00F06D27" w:rsidRDefault="00F06D27" w:rsidP="005B1D5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lastRenderedPageBreak/>
              <w:t>自签订合同之日起</w:t>
            </w:r>
            <w:r>
              <w:t xml:space="preserve"> 45 </w:t>
            </w:r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F06D27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建设医院三维地图数据，要求室内</w:t>
            </w:r>
            <w:proofErr w:type="gramStart"/>
            <w:r>
              <w:t>外地图</w:t>
            </w:r>
            <w:proofErr w:type="gramEnd"/>
            <w:r>
              <w:t>融合，室内向量地图采用标</w:t>
            </w:r>
            <w:r>
              <w:t xml:space="preserve"> </w:t>
            </w:r>
            <w:r>
              <w:t>准的</w:t>
            </w:r>
            <w:r>
              <w:t xml:space="preserve"> </w:t>
            </w:r>
            <w:r>
              <w:lastRenderedPageBreak/>
              <w:t xml:space="preserve">WGS-84 </w:t>
            </w:r>
            <w:r>
              <w:t>规范等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43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43-1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智能输液系统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CD4D73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支持只显示用户管理范围的床位，方便用户聚焦重点关注患者等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CD4D73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剩余液量低于预设的警戒值报警等</w:t>
            </w:r>
          </w:p>
        </w:tc>
        <w:tc>
          <w:tcPr>
            <w:tcW w:w="815" w:type="pct"/>
            <w:vAlign w:val="center"/>
          </w:tcPr>
          <w:p w:rsidR="0055464F" w:rsidRDefault="00CD4D73" w:rsidP="005B1D5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45 </w:t>
            </w:r>
            <w:r>
              <w:t>日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CD4D73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可查询系统各科室的输液记录信息。可根据科室、床号、</w:t>
            </w:r>
            <w:r>
              <w:t xml:space="preserve"> </w:t>
            </w:r>
            <w:r>
              <w:t>输液状态、选定日期进行查询等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44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44-1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临床信息系统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CD4D73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支持外部接口功能与医院集成平台通过</w:t>
            </w:r>
            <w:r>
              <w:t xml:space="preserve"> HL7</w:t>
            </w:r>
            <w:r>
              <w:t>、</w:t>
            </w:r>
            <w:r>
              <w:t xml:space="preserve">FHIR </w:t>
            </w:r>
            <w:r>
              <w:t>消息标准对接；提</w:t>
            </w:r>
            <w:r>
              <w:t xml:space="preserve"> </w:t>
            </w:r>
            <w:proofErr w:type="gramStart"/>
            <w:r>
              <w:t>供消息</w:t>
            </w:r>
            <w:proofErr w:type="gramEnd"/>
            <w:r>
              <w:t>通讯的过程监控等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Pr="00CD4D73" w:rsidRDefault="00CD4D73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要求</w:t>
            </w:r>
            <w:proofErr w:type="gramStart"/>
            <w:r>
              <w:t>支持分</w:t>
            </w:r>
            <w:proofErr w:type="gramEnd"/>
            <w:r>
              <w:t>诊信息统计和查询功能等</w:t>
            </w:r>
          </w:p>
        </w:tc>
        <w:tc>
          <w:tcPr>
            <w:tcW w:w="815" w:type="pct"/>
            <w:vAlign w:val="center"/>
          </w:tcPr>
          <w:p w:rsidR="0055464F" w:rsidRDefault="00CD4D73" w:rsidP="005B1D5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自签订合同之日起三个月内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0456E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系统</w:t>
            </w:r>
            <w:proofErr w:type="gramStart"/>
            <w:r>
              <w:t>需支持</w:t>
            </w:r>
            <w:proofErr w:type="gramEnd"/>
            <w:r>
              <w:t>样本从采集、运送、接收、检验到结果输出的全流程信息</w:t>
            </w:r>
            <w:r>
              <w:t xml:space="preserve"> </w:t>
            </w:r>
            <w:r>
              <w:t>管理等</w:t>
            </w:r>
          </w:p>
        </w:tc>
      </w:tr>
      <w:tr w:rsidR="0055464F" w:rsidTr="0040738B">
        <w:trPr>
          <w:trHeight w:val="490"/>
        </w:trPr>
        <w:tc>
          <w:tcPr>
            <w:tcW w:w="259" w:type="pct"/>
            <w:shd w:val="clear" w:color="auto" w:fill="auto"/>
            <w:noWrap/>
            <w:vAlign w:val="center"/>
          </w:tcPr>
          <w:p w:rsidR="0055464F" w:rsidRDefault="0055464F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45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45-1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信息系统集成服务</w:t>
            </w:r>
          </w:p>
        </w:tc>
        <w:tc>
          <w:tcPr>
            <w:tcW w:w="256" w:type="pct"/>
            <w:shd w:val="clear" w:color="auto" w:fill="auto"/>
            <w:noWrap/>
            <w:vAlign w:val="center"/>
          </w:tcPr>
          <w:p w:rsidR="0055464F" w:rsidRDefault="0055464F" w:rsidP="00BC5DC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/>
                <w:kern w:val="0"/>
                <w:sz w:val="24"/>
              </w:rPr>
              <w:t>1项</w:t>
            </w:r>
          </w:p>
        </w:tc>
        <w:tc>
          <w:tcPr>
            <w:tcW w:w="815" w:type="pct"/>
            <w:shd w:val="clear" w:color="auto" w:fill="auto"/>
            <w:noWrap/>
            <w:vAlign w:val="center"/>
          </w:tcPr>
          <w:p w:rsidR="0055464F" w:rsidRDefault="000456E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安全合</w:t>
            </w:r>
            <w:proofErr w:type="gramStart"/>
            <w:r>
              <w:t>规</w:t>
            </w:r>
            <w:proofErr w:type="gramEnd"/>
            <w:r>
              <w:t>要求：项目须按照医院统一规范开展建设，涉及等级测评及检</w:t>
            </w:r>
            <w:r>
              <w:t xml:space="preserve"> </w:t>
            </w:r>
            <w:r>
              <w:t>查工作，须配合医院通过</w:t>
            </w:r>
            <w:proofErr w:type="gramStart"/>
            <w:r>
              <w:t>三级等保测评</w:t>
            </w:r>
            <w:proofErr w:type="gramEnd"/>
            <w:r>
              <w:t>，确保系统安全合</w:t>
            </w:r>
            <w:proofErr w:type="gramStart"/>
            <w:r>
              <w:t>规</w:t>
            </w:r>
            <w:proofErr w:type="gramEnd"/>
            <w:r>
              <w:t>等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55464F" w:rsidRDefault="000456E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提供可视化拖拉</w:t>
            </w:r>
            <w:proofErr w:type="gramStart"/>
            <w:r>
              <w:t>拽方式</w:t>
            </w:r>
            <w:proofErr w:type="gramEnd"/>
            <w:r>
              <w:t>实现流程任务定义如：数据过滤、字段增删、连</w:t>
            </w:r>
            <w:r>
              <w:t xml:space="preserve"> </w:t>
            </w:r>
            <w:proofErr w:type="gramStart"/>
            <w:r>
              <w:t>接操作</w:t>
            </w:r>
            <w:proofErr w:type="gramEnd"/>
            <w:r>
              <w:t>等功能等</w:t>
            </w:r>
          </w:p>
        </w:tc>
        <w:tc>
          <w:tcPr>
            <w:tcW w:w="815" w:type="pct"/>
            <w:vAlign w:val="center"/>
          </w:tcPr>
          <w:p w:rsidR="0055464F" w:rsidRDefault="000456E1" w:rsidP="003F046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自签订合同之日起</w:t>
            </w:r>
            <w:r>
              <w:t xml:space="preserve"> 6 </w:t>
            </w:r>
            <w:proofErr w:type="gramStart"/>
            <w:r>
              <w:t>个</w:t>
            </w:r>
            <w:proofErr w:type="gramEnd"/>
            <w:r>
              <w:t>月</w:t>
            </w:r>
          </w:p>
        </w:tc>
        <w:tc>
          <w:tcPr>
            <w:tcW w:w="815" w:type="pct"/>
            <w:shd w:val="clear" w:color="000000" w:fill="FFFFFF"/>
            <w:vAlign w:val="center"/>
          </w:tcPr>
          <w:p w:rsidR="0055464F" w:rsidRDefault="000456E1" w:rsidP="00E66EE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t>供应商应提供全面的技术培训和操作指导，确保医院工作人员能够熟练掌握</w:t>
            </w:r>
            <w:r>
              <w:t xml:space="preserve"> </w:t>
            </w:r>
            <w:r>
              <w:t>和运用系统等</w:t>
            </w:r>
          </w:p>
        </w:tc>
      </w:tr>
    </w:tbl>
    <w:p w:rsidR="006968D2" w:rsidRPr="00DC0DCA" w:rsidRDefault="00164F50" w:rsidP="0040738B">
      <w:pPr>
        <w:rPr>
          <w:rFonts w:asciiTheme="minorEastAsia" w:eastAsiaTheme="minorEastAsia" w:hAnsiTheme="minorEastAsia"/>
          <w:sz w:val="28"/>
          <w:szCs w:val="28"/>
        </w:rPr>
      </w:pPr>
      <w:r w:rsidRPr="00DC0DCA">
        <w:rPr>
          <w:rFonts w:ascii="黑体" w:eastAsia="黑体" w:hAnsi="黑体" w:hint="eastAsia"/>
          <w:sz w:val="28"/>
          <w:szCs w:val="28"/>
        </w:rPr>
        <w:t>五、评审专家名单</w:t>
      </w:r>
      <w:r w:rsidRPr="00DC0DCA"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BC5DCA" w:rsidRPr="00DC0DCA">
        <w:rPr>
          <w:rFonts w:asciiTheme="minorEastAsia" w:eastAsiaTheme="minorEastAsia" w:hAnsiTheme="minorEastAsia"/>
          <w:sz w:val="28"/>
          <w:szCs w:val="28"/>
        </w:rPr>
        <w:t xml:space="preserve"> </w:t>
      </w:r>
      <w:r w:rsidR="00EF3570" w:rsidRPr="00DC0DCA">
        <w:rPr>
          <w:rFonts w:asciiTheme="minorEastAsia" w:eastAsiaTheme="minorEastAsia" w:hAnsiTheme="minorEastAsia" w:hint="eastAsia"/>
          <w:sz w:val="28"/>
          <w:szCs w:val="28"/>
        </w:rPr>
        <w:t>皇甫小中、张玉林、杨泉、黄梅、严宏君、苑颖、张旭</w:t>
      </w:r>
    </w:p>
    <w:p w:rsidR="006968D2" w:rsidRPr="00DC0DCA" w:rsidRDefault="00164F50">
      <w:pPr>
        <w:rPr>
          <w:rFonts w:asciiTheme="minorEastAsia" w:eastAsiaTheme="minorEastAsia" w:hAnsiTheme="minorEastAsia"/>
          <w:sz w:val="28"/>
          <w:szCs w:val="28"/>
        </w:rPr>
      </w:pPr>
      <w:r w:rsidRPr="00DC0DCA"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Pr="00DC0DCA"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 w:rsidRPr="00DC0DCA"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 w:rsidRPr="00DC0DCA"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</w:t>
      </w:r>
    </w:p>
    <w:p w:rsidR="006968D2" w:rsidRDefault="00164F50">
      <w:pPr>
        <w:tabs>
          <w:tab w:val="center" w:pos="4153"/>
        </w:tabs>
        <w:rPr>
          <w:rFonts w:asciiTheme="minorEastAsia" w:eastAsiaTheme="minorEastAsia" w:hAnsiTheme="minorEastAsia"/>
          <w:color w:val="FF0000"/>
          <w:sz w:val="28"/>
          <w:szCs w:val="28"/>
        </w:rPr>
      </w:pPr>
      <w:r w:rsidRPr="00DC0DCA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DC0DCA" w:rsidRPr="00DC0DCA">
        <w:rPr>
          <w:rFonts w:asciiTheme="minorEastAsia" w:eastAsiaTheme="minorEastAsia" w:hAnsiTheme="minorEastAsia" w:hint="eastAsia"/>
          <w:sz w:val="28"/>
          <w:szCs w:val="28"/>
        </w:rPr>
        <w:t>30.26149</w:t>
      </w:r>
      <w:r w:rsidRPr="00DC0DCA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:rsidR="006968D2" w:rsidRDefault="00164F5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6968D2" w:rsidRDefault="00164F5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自本公告发布之日起1个工作日。</w:t>
      </w:r>
    </w:p>
    <w:p w:rsidR="006968D2" w:rsidRDefault="00164F50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6968D2" w:rsidRDefault="00164F5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用途：自用</w:t>
      </w:r>
    </w:p>
    <w:p w:rsidR="006968D2" w:rsidRDefault="00164F5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合同执行期、服务要求：</w:t>
      </w:r>
    </w:p>
    <w:tbl>
      <w:tblPr>
        <w:tblStyle w:val="a6"/>
        <w:tblW w:w="4100" w:type="pct"/>
        <w:tblInd w:w="1384" w:type="dxa"/>
        <w:tblLook w:val="04A0" w:firstRow="1" w:lastRow="0" w:firstColumn="1" w:lastColumn="0" w:noHBand="0" w:noVBand="1"/>
      </w:tblPr>
      <w:tblGrid>
        <w:gridCol w:w="851"/>
        <w:gridCol w:w="4535"/>
        <w:gridCol w:w="6237"/>
      </w:tblGrid>
      <w:tr w:rsidR="00E66EEF" w:rsidRPr="00E66EEF" w:rsidTr="00E66EEF">
        <w:tc>
          <w:tcPr>
            <w:tcW w:w="366" w:type="pct"/>
            <w:vAlign w:val="center"/>
          </w:tcPr>
          <w:p w:rsidR="00E66EEF" w:rsidRPr="00E66EEF" w:rsidRDefault="00E66EEF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proofErr w:type="gramStart"/>
            <w:r w:rsidRPr="00E66EEF">
              <w:rPr>
                <w:rFonts w:ascii="仿宋" w:eastAsia="仿宋" w:hAnsi="仿宋" w:cs="宋体"/>
                <w:kern w:val="0"/>
                <w:sz w:val="28"/>
                <w:szCs w:val="28"/>
              </w:rPr>
              <w:t>包号</w:t>
            </w:r>
            <w:proofErr w:type="gramEnd"/>
          </w:p>
        </w:tc>
        <w:tc>
          <w:tcPr>
            <w:tcW w:w="1951" w:type="pct"/>
            <w:vAlign w:val="center"/>
          </w:tcPr>
          <w:p w:rsidR="00E66EEF" w:rsidRPr="00E66EEF" w:rsidRDefault="00E66EEF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E66EEF">
              <w:rPr>
                <w:rFonts w:ascii="仿宋" w:eastAsia="仿宋" w:hAnsi="仿宋" w:cs="宋体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2683" w:type="pct"/>
            <w:vAlign w:val="center"/>
          </w:tcPr>
          <w:p w:rsidR="00E66EEF" w:rsidRPr="00E66EEF" w:rsidRDefault="00E66EEF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E66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合同执行期、服务要求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24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上海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旗云岱嘉医学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CF4F14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项目验收合格后，提供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3年免费售后服务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25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北京美智医疗科技有限公司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BB1776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免费维保服务</w:t>
            </w:r>
            <w:proofErr w:type="gramEnd"/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26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北京骞途科技有限公司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A31D21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项目验收合格后，保修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3年。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27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青岛美迪康数字工程有限公司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D12419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项目验收合格后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3年的免费售后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28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北京万丰铭悦医疗科技有限公司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D12419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项目整体验收合格之日起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29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北京佰利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亚软件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技术有限公司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393C69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免费售后服务期限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北京医惠科技有限公司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6700B3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3年免费售后服务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31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杭州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盈网科技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5A0480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免费提供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32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北京鹏诚欣悦医疗科技有限公司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B51225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免费维护期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33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北京英福美信息科技股份有限公司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FB6FE4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3年软件硬件免费维护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35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海纳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医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信（北京）软件科技有限责任公司</w:t>
            </w:r>
          </w:p>
        </w:tc>
        <w:tc>
          <w:tcPr>
            <w:tcW w:w="2683" w:type="pct"/>
            <w:vAlign w:val="center"/>
          </w:tcPr>
          <w:p w:rsidR="00545D83" w:rsidRPr="00E66EEF" w:rsidRDefault="00846AFF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3年的免费售后服务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36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北京华奥文化传媒有限公司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9456E1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3年的免费售后服务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37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山东亚华电子股份有限公司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DE78D3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3年的免费售后服务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lastRenderedPageBreak/>
              <w:t>38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云知声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智能科技股份有限公司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A97B9E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3年免费软件系统维护服务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39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普华和诚（北京）信息有限公司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D35004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提供三年系统免费维护服务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40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北京医欣软件有限公司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3F7784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免费质保期为自通过验收后三年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41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北京医惠科技有限公司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E42EF1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提供主机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3年全保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42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北京大希科技有限公司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54765E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提供原厂三年质保服务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43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深圳市联新移动医疗科技有限公司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0855D0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3年的免费售后服务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44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东华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医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为科技有限公司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6F6F26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3年的免费售后服务</w:t>
            </w:r>
          </w:p>
        </w:tc>
      </w:tr>
      <w:tr w:rsidR="00545D83" w:rsidRPr="00E66EEF" w:rsidTr="00E66EEF">
        <w:tc>
          <w:tcPr>
            <w:tcW w:w="366" w:type="pct"/>
            <w:vAlign w:val="center"/>
          </w:tcPr>
          <w:p w:rsidR="00545D83" w:rsidRPr="00BC5DCA" w:rsidRDefault="00545D83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45</w:t>
            </w:r>
          </w:p>
        </w:tc>
        <w:tc>
          <w:tcPr>
            <w:tcW w:w="1951" w:type="pct"/>
            <w:vAlign w:val="center"/>
          </w:tcPr>
          <w:p w:rsidR="00545D83" w:rsidRPr="00545D83" w:rsidRDefault="00545D83" w:rsidP="00545D83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中电信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数智科技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2683" w:type="pct"/>
            <w:vAlign w:val="center"/>
          </w:tcPr>
          <w:p w:rsidR="00545D83" w:rsidRPr="00E66EEF" w:rsidRDefault="00172256" w:rsidP="00E66EE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3年的免费售后服务</w:t>
            </w:r>
          </w:p>
        </w:tc>
      </w:tr>
    </w:tbl>
    <w:p w:rsidR="006968D2" w:rsidRDefault="006968D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color w:val="FF0000"/>
          <w:kern w:val="0"/>
          <w:sz w:val="28"/>
          <w:szCs w:val="28"/>
        </w:rPr>
      </w:pPr>
    </w:p>
    <w:p w:rsidR="004F6C16" w:rsidRPr="00E66EEF" w:rsidRDefault="004F6C1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E66EEF">
        <w:rPr>
          <w:rFonts w:ascii="仿宋" w:eastAsia="仿宋" w:hAnsi="仿宋" w:cs="宋体" w:hint="eastAsia"/>
          <w:kern w:val="0"/>
          <w:sz w:val="28"/>
          <w:szCs w:val="28"/>
        </w:rPr>
        <w:t>中标供应</w:t>
      </w:r>
      <w:proofErr w:type="gramStart"/>
      <w:r w:rsidRPr="00E66EEF">
        <w:rPr>
          <w:rFonts w:ascii="仿宋" w:eastAsia="仿宋" w:hAnsi="仿宋" w:cs="宋体" w:hint="eastAsia"/>
          <w:kern w:val="0"/>
          <w:sz w:val="28"/>
          <w:szCs w:val="28"/>
        </w:rPr>
        <w:t>商综合</w:t>
      </w:r>
      <w:proofErr w:type="gramEnd"/>
      <w:r w:rsidRPr="00E66EEF">
        <w:rPr>
          <w:rFonts w:ascii="仿宋" w:eastAsia="仿宋" w:hAnsi="仿宋" w:cs="宋体" w:hint="eastAsia"/>
          <w:kern w:val="0"/>
          <w:sz w:val="28"/>
          <w:szCs w:val="28"/>
        </w:rPr>
        <w:t>得分：</w:t>
      </w:r>
    </w:p>
    <w:tbl>
      <w:tblPr>
        <w:tblStyle w:val="a6"/>
        <w:tblpPr w:leftFromText="180" w:rightFromText="180" w:vertAnchor="text" w:tblpY="1"/>
        <w:tblOverlap w:val="never"/>
        <w:tblW w:w="4100" w:type="pct"/>
        <w:tblInd w:w="1384" w:type="dxa"/>
        <w:tblLook w:val="04A0" w:firstRow="1" w:lastRow="0" w:firstColumn="1" w:lastColumn="0" w:noHBand="0" w:noVBand="1"/>
      </w:tblPr>
      <w:tblGrid>
        <w:gridCol w:w="1418"/>
        <w:gridCol w:w="5244"/>
        <w:gridCol w:w="4961"/>
      </w:tblGrid>
      <w:tr w:rsidR="00E66EEF" w:rsidRPr="00E66EEF" w:rsidTr="00BC5DCA">
        <w:tc>
          <w:tcPr>
            <w:tcW w:w="610" w:type="pct"/>
            <w:vAlign w:val="center"/>
          </w:tcPr>
          <w:p w:rsidR="004F6C16" w:rsidRPr="00E66EEF" w:rsidRDefault="004F6C16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proofErr w:type="gramStart"/>
            <w:r w:rsidRPr="00E66EEF">
              <w:rPr>
                <w:rFonts w:ascii="仿宋" w:eastAsia="仿宋" w:hAnsi="仿宋" w:cs="宋体"/>
                <w:kern w:val="0"/>
                <w:sz w:val="28"/>
                <w:szCs w:val="28"/>
              </w:rPr>
              <w:t>包号</w:t>
            </w:r>
            <w:proofErr w:type="gramEnd"/>
          </w:p>
        </w:tc>
        <w:tc>
          <w:tcPr>
            <w:tcW w:w="2256" w:type="pct"/>
            <w:vAlign w:val="center"/>
          </w:tcPr>
          <w:p w:rsidR="004F6C16" w:rsidRPr="00E66EEF" w:rsidRDefault="004F6C16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E66EEF">
              <w:rPr>
                <w:rFonts w:ascii="仿宋" w:eastAsia="仿宋" w:hAnsi="仿宋" w:cs="宋体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2134" w:type="pct"/>
            <w:vAlign w:val="center"/>
          </w:tcPr>
          <w:p w:rsidR="004F6C16" w:rsidRPr="00E66EEF" w:rsidRDefault="004F6C16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E66EEF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综合得分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24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上海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旗云岱嘉医学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9456E1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96.29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25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北京美智医疗科技有限公司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96.5</w:t>
            </w:r>
          </w:p>
        </w:tc>
      </w:tr>
      <w:tr w:rsidR="00545D83" w:rsidRPr="00E66EEF" w:rsidTr="00847931">
        <w:trPr>
          <w:trHeight w:val="298"/>
        </w:trPr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26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北京骞途科技有限公司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91.81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27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青岛美迪康数字工程有限公司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96.86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28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北京万丰铭悦医疗科技有限公司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90.66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29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北京佰利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亚软件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技术有限公司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90.57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北京医惠科技有限公司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86.14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31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杭州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盈网科技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94.81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32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北京鹏诚欣悦医疗科技有限公司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93.43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33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北京英福美信息科技股份有限公司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83.87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lastRenderedPageBreak/>
              <w:t>35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海纳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医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信（北京）软件科技有限责任公司</w:t>
            </w:r>
          </w:p>
        </w:tc>
        <w:tc>
          <w:tcPr>
            <w:tcW w:w="2134" w:type="pct"/>
            <w:vAlign w:val="center"/>
          </w:tcPr>
          <w:p w:rsidR="00545D83" w:rsidRPr="00E66EEF" w:rsidRDefault="001B553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1B553F">
              <w:rPr>
                <w:rFonts w:ascii="仿宋" w:eastAsia="仿宋" w:hAnsi="仿宋" w:cs="宋体"/>
                <w:kern w:val="0"/>
                <w:sz w:val="28"/>
                <w:szCs w:val="28"/>
              </w:rPr>
              <w:t>95.57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36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北京华奥文化传媒有限公司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575B7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75B7F">
              <w:rPr>
                <w:rFonts w:ascii="仿宋" w:eastAsia="仿宋" w:hAnsi="仿宋" w:cs="宋体"/>
                <w:kern w:val="0"/>
                <w:sz w:val="28"/>
                <w:szCs w:val="28"/>
              </w:rPr>
              <w:t>93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37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山东亚华电子股份有限公司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575B7F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75B7F">
              <w:rPr>
                <w:rFonts w:ascii="仿宋" w:eastAsia="仿宋" w:hAnsi="仿宋" w:cs="宋体"/>
                <w:kern w:val="0"/>
                <w:sz w:val="28"/>
                <w:szCs w:val="28"/>
              </w:rPr>
              <w:t>93.8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38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云知声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智能科技股份有限公司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BB1776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B1776">
              <w:rPr>
                <w:rFonts w:ascii="仿宋" w:eastAsia="仿宋" w:hAnsi="仿宋" w:cs="宋体"/>
                <w:kern w:val="0"/>
                <w:sz w:val="28"/>
                <w:szCs w:val="28"/>
              </w:rPr>
              <w:t>94.81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39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普华和诚（北京）信息有限公司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BB1776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B1776">
              <w:rPr>
                <w:rFonts w:ascii="仿宋" w:eastAsia="仿宋" w:hAnsi="仿宋" w:cs="宋体"/>
                <w:kern w:val="0"/>
                <w:sz w:val="28"/>
                <w:szCs w:val="28"/>
              </w:rPr>
              <w:t>88.29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40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北京医欣软件有限公司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BB1776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B1776">
              <w:rPr>
                <w:rFonts w:ascii="仿宋" w:eastAsia="仿宋" w:hAnsi="仿宋" w:cs="宋体"/>
                <w:kern w:val="0"/>
                <w:sz w:val="28"/>
                <w:szCs w:val="28"/>
              </w:rPr>
              <w:t>93.35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41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北京医惠科技有限公司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C522F2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522F2">
              <w:rPr>
                <w:rFonts w:ascii="仿宋" w:eastAsia="仿宋" w:hAnsi="仿宋" w:cs="宋体"/>
                <w:kern w:val="0"/>
                <w:sz w:val="28"/>
                <w:szCs w:val="28"/>
              </w:rPr>
              <w:t>93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42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北京大希科技有限公司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C522F2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522F2">
              <w:rPr>
                <w:rFonts w:ascii="仿宋" w:eastAsia="仿宋" w:hAnsi="仿宋" w:cs="宋体"/>
                <w:kern w:val="0"/>
                <w:sz w:val="28"/>
                <w:szCs w:val="28"/>
              </w:rPr>
              <w:t>91.14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43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深圳市联新移动医疗科技有限公司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C522F2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522F2">
              <w:rPr>
                <w:rFonts w:ascii="仿宋" w:eastAsia="仿宋" w:hAnsi="仿宋" w:cs="宋体"/>
                <w:kern w:val="0"/>
                <w:sz w:val="28"/>
                <w:szCs w:val="28"/>
              </w:rPr>
              <w:t>94.87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BC5DCA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44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东华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医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为科技有限公司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C522F2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522F2">
              <w:rPr>
                <w:rFonts w:ascii="仿宋" w:eastAsia="仿宋" w:hAnsi="仿宋" w:cs="宋体"/>
                <w:kern w:val="0"/>
                <w:sz w:val="28"/>
                <w:szCs w:val="28"/>
              </w:rPr>
              <w:t>95.47</w:t>
            </w:r>
          </w:p>
        </w:tc>
      </w:tr>
      <w:tr w:rsidR="00545D83" w:rsidRPr="00E66EEF" w:rsidTr="00BC5DCA">
        <w:tc>
          <w:tcPr>
            <w:tcW w:w="610" w:type="pct"/>
            <w:vAlign w:val="center"/>
          </w:tcPr>
          <w:p w:rsidR="00545D83" w:rsidRPr="00BC5DCA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45</w:t>
            </w:r>
          </w:p>
        </w:tc>
        <w:tc>
          <w:tcPr>
            <w:tcW w:w="2256" w:type="pct"/>
            <w:vAlign w:val="center"/>
          </w:tcPr>
          <w:p w:rsidR="00545D83" w:rsidRPr="00545D83" w:rsidRDefault="00545D83" w:rsidP="001B553F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中电信</w:t>
            </w:r>
            <w:proofErr w:type="gramStart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数智科技</w:t>
            </w:r>
            <w:proofErr w:type="gramEnd"/>
            <w:r w:rsidRPr="00545D83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2134" w:type="pct"/>
            <w:vAlign w:val="center"/>
          </w:tcPr>
          <w:p w:rsidR="00545D83" w:rsidRPr="00E66EEF" w:rsidRDefault="00C522F2" w:rsidP="00BC5DCA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C522F2">
              <w:rPr>
                <w:rFonts w:ascii="仿宋" w:eastAsia="仿宋" w:hAnsi="仿宋" w:cs="宋体"/>
                <w:kern w:val="0"/>
                <w:sz w:val="28"/>
                <w:szCs w:val="28"/>
              </w:rPr>
              <w:t>93.37</w:t>
            </w:r>
          </w:p>
        </w:tc>
      </w:tr>
    </w:tbl>
    <w:p w:rsidR="004F6C16" w:rsidRPr="000B2D04" w:rsidRDefault="00BC5DC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color w:val="FF0000"/>
          <w:kern w:val="0"/>
          <w:sz w:val="28"/>
          <w:szCs w:val="28"/>
        </w:rPr>
      </w:pPr>
      <w:r>
        <w:rPr>
          <w:rFonts w:ascii="仿宋" w:eastAsia="仿宋" w:hAnsi="仿宋" w:cs="宋体"/>
          <w:color w:val="FF0000"/>
          <w:kern w:val="0"/>
          <w:sz w:val="28"/>
          <w:szCs w:val="28"/>
        </w:rPr>
        <w:br w:type="textWrapping" w:clear="all"/>
      </w:r>
    </w:p>
    <w:p w:rsidR="006968D2" w:rsidRPr="00DC0DCA" w:rsidRDefault="00DC0DCA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DC0DCA">
        <w:rPr>
          <w:rFonts w:ascii="仿宋" w:eastAsia="仿宋" w:hAnsi="仿宋" w:cs="宋体" w:hint="eastAsia"/>
          <w:kern w:val="0"/>
          <w:sz w:val="28"/>
          <w:szCs w:val="28"/>
        </w:rPr>
        <w:t>招标公告发布日期：</w:t>
      </w:r>
      <w:bookmarkStart w:id="2" w:name="_GoBack"/>
      <w:bookmarkEnd w:id="2"/>
      <w:r w:rsidR="00164F50" w:rsidRPr="00DC0DCA"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0B2D04" w:rsidRPr="00DC0DCA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164F50" w:rsidRPr="00DC0DCA">
        <w:rPr>
          <w:rFonts w:ascii="仿宋" w:eastAsia="仿宋" w:hAnsi="仿宋" w:cs="宋体" w:hint="eastAsia"/>
          <w:kern w:val="0"/>
          <w:sz w:val="28"/>
          <w:szCs w:val="28"/>
        </w:rPr>
        <w:t>年8月</w:t>
      </w:r>
      <w:r w:rsidR="000B2D04" w:rsidRPr="00DC0DCA">
        <w:rPr>
          <w:rFonts w:ascii="仿宋" w:eastAsia="仿宋" w:hAnsi="仿宋" w:cs="宋体" w:hint="eastAsia"/>
          <w:kern w:val="0"/>
          <w:sz w:val="28"/>
          <w:szCs w:val="28"/>
        </w:rPr>
        <w:t>18</w:t>
      </w:r>
      <w:r w:rsidR="00164F50" w:rsidRPr="00DC0DCA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6968D2" w:rsidRPr="00DC0DCA" w:rsidRDefault="00164F5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DC0DCA">
        <w:rPr>
          <w:rFonts w:ascii="仿宋" w:eastAsia="仿宋" w:hAnsi="仿宋" w:cs="宋体" w:hint="eastAsia"/>
          <w:kern w:val="0"/>
          <w:sz w:val="28"/>
          <w:szCs w:val="28"/>
        </w:rPr>
        <w:t>定标日期：202</w:t>
      </w:r>
      <w:r w:rsidR="000B2D04" w:rsidRPr="00DC0DCA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DC0DCA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B2D04" w:rsidRPr="00DC0DCA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Pr="00DC0DCA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F476F9" w:rsidRPr="00DC0DCA">
        <w:rPr>
          <w:rFonts w:ascii="仿宋" w:eastAsia="仿宋" w:hAnsi="仿宋" w:cs="宋体" w:hint="eastAsia"/>
          <w:kern w:val="0"/>
          <w:sz w:val="28"/>
          <w:szCs w:val="28"/>
        </w:rPr>
        <w:t>14</w:t>
      </w:r>
      <w:r w:rsidRPr="00DC0DCA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6968D2" w:rsidRDefault="00164F5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6968D2" w:rsidRDefault="00164F5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35393641"/>
      <w:bookmarkStart w:id="4" w:name="_Toc28359100"/>
      <w:bookmarkStart w:id="5" w:name="_Toc35393810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:rsidR="006968D2" w:rsidRDefault="00164F5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首都医科大学附属北京友谊医院</w:t>
      </w:r>
    </w:p>
    <w:p w:rsidR="006968D2" w:rsidRDefault="00164F5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北京市西城区永安路95号</w:t>
      </w:r>
    </w:p>
    <w:p w:rsidR="006968D2" w:rsidRDefault="00164F5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联系方式：</w:t>
      </w:r>
      <w:r w:rsidR="000B2D04" w:rsidRPr="000B2D04">
        <w:rPr>
          <w:rFonts w:ascii="仿宋" w:eastAsia="仿宋" w:hAnsi="仿宋" w:hint="eastAsia"/>
          <w:sz w:val="28"/>
          <w:szCs w:val="28"/>
          <w:u w:val="single"/>
        </w:rPr>
        <w:t>010</w:t>
      </w:r>
      <w:r w:rsidR="009A02CA">
        <w:rPr>
          <w:rFonts w:ascii="仿宋" w:eastAsia="仿宋" w:hAnsi="仿宋" w:hint="eastAsia"/>
          <w:sz w:val="28"/>
          <w:szCs w:val="28"/>
          <w:u w:val="single"/>
        </w:rPr>
        <w:t>-</w:t>
      </w:r>
      <w:r w:rsidR="000B2D04" w:rsidRPr="000B2D04">
        <w:rPr>
          <w:rFonts w:ascii="仿宋" w:eastAsia="仿宋" w:hAnsi="仿宋" w:hint="eastAsia"/>
          <w:sz w:val="28"/>
          <w:szCs w:val="28"/>
          <w:u w:val="single"/>
        </w:rPr>
        <w:t>63138216</w:t>
      </w:r>
    </w:p>
    <w:p w:rsidR="006968D2" w:rsidRDefault="00164F5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642"/>
      <w:bookmarkStart w:id="8" w:name="_Toc28359101"/>
      <w:bookmarkStart w:id="9" w:name="_Toc28359024"/>
      <w:bookmarkStart w:id="10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:rsidR="006968D2" w:rsidRDefault="00164F5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6968D2" w:rsidRDefault="00164F5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 w:rsidR="009A02CA" w:rsidRPr="009A02CA">
        <w:rPr>
          <w:rFonts w:ascii="仿宋" w:eastAsia="仿宋" w:hAnsi="仿宋" w:hint="eastAsia"/>
          <w:sz w:val="28"/>
          <w:szCs w:val="28"/>
          <w:u w:val="single"/>
        </w:rPr>
        <w:t>北京市丰台区西营街1号通用时代中心C座9层</w:t>
      </w:r>
    </w:p>
    <w:p w:rsidR="006968D2" w:rsidRDefault="00164F5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9A02CA" w:rsidRPr="009A02CA">
        <w:rPr>
          <w:rFonts w:ascii="仿宋" w:eastAsia="仿宋" w:hAnsi="仿宋" w:hint="eastAsia"/>
          <w:sz w:val="28"/>
          <w:szCs w:val="28"/>
          <w:u w:val="single"/>
        </w:rPr>
        <w:t>010</w:t>
      </w:r>
      <w:r w:rsidR="009A02CA">
        <w:rPr>
          <w:rFonts w:ascii="仿宋" w:eastAsia="仿宋" w:hAnsi="仿宋" w:hint="eastAsia"/>
          <w:sz w:val="28"/>
          <w:szCs w:val="28"/>
          <w:u w:val="single"/>
        </w:rPr>
        <w:t>-</w:t>
      </w:r>
      <w:r w:rsidR="009A02CA" w:rsidRPr="009A02CA">
        <w:rPr>
          <w:rFonts w:ascii="仿宋" w:eastAsia="仿宋" w:hAnsi="仿宋" w:hint="eastAsia"/>
          <w:sz w:val="28"/>
          <w:szCs w:val="28"/>
          <w:u w:val="single"/>
        </w:rPr>
        <w:t>81168697</w:t>
      </w:r>
    </w:p>
    <w:p w:rsidR="006968D2" w:rsidRDefault="00164F5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35393812"/>
      <w:bookmarkStart w:id="12" w:name="_Toc35393643"/>
      <w:bookmarkStart w:id="13" w:name="_Toc28359102"/>
      <w:bookmarkStart w:id="14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3.项目联系方式</w:t>
      </w:r>
      <w:bookmarkEnd w:id="11"/>
      <w:bookmarkEnd w:id="12"/>
      <w:bookmarkEnd w:id="13"/>
      <w:bookmarkEnd w:id="14"/>
    </w:p>
    <w:p w:rsidR="006968D2" w:rsidRDefault="00164F50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9A02CA" w:rsidRPr="009A02CA">
        <w:rPr>
          <w:rFonts w:ascii="仿宋" w:eastAsia="仿宋" w:hAnsi="仿宋" w:hint="eastAsia"/>
          <w:sz w:val="28"/>
          <w:szCs w:val="28"/>
          <w:u w:val="single"/>
        </w:rPr>
        <w:t>马建、肖然、吴萍、孙薇</w:t>
      </w:r>
    </w:p>
    <w:p w:rsidR="006968D2" w:rsidRDefault="00164F50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 w:rsidR="009A02CA" w:rsidRPr="009A02CA">
        <w:rPr>
          <w:rFonts w:ascii="仿宋" w:eastAsia="仿宋" w:hAnsi="仿宋" w:hint="eastAsia"/>
          <w:sz w:val="28"/>
          <w:szCs w:val="28"/>
          <w:u w:val="single"/>
        </w:rPr>
        <w:t>010</w:t>
      </w:r>
      <w:r w:rsidR="009A02CA">
        <w:rPr>
          <w:rFonts w:ascii="仿宋" w:eastAsia="仿宋" w:hAnsi="仿宋" w:hint="eastAsia"/>
          <w:sz w:val="28"/>
          <w:szCs w:val="28"/>
          <w:u w:val="single"/>
        </w:rPr>
        <w:t>-</w:t>
      </w:r>
      <w:r w:rsidR="009A02CA" w:rsidRPr="009A02CA">
        <w:rPr>
          <w:rFonts w:ascii="仿宋" w:eastAsia="仿宋" w:hAnsi="仿宋" w:hint="eastAsia"/>
          <w:sz w:val="28"/>
          <w:szCs w:val="28"/>
          <w:u w:val="single"/>
        </w:rPr>
        <w:t>81168697、81168260</w:t>
      </w:r>
    </w:p>
    <w:p w:rsidR="006968D2" w:rsidRDefault="00164F50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6968D2" w:rsidRDefault="00164F5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:rsidR="006968D2" w:rsidRDefault="00164F5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2、中小企业声明函</w:t>
      </w:r>
    </w:p>
    <w:p w:rsidR="006968D2" w:rsidRDefault="006968D2">
      <w:pPr>
        <w:jc w:val="center"/>
      </w:pPr>
    </w:p>
    <w:sectPr w:rsidR="006968D2" w:rsidSect="0040738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842" w:rsidRDefault="00575842" w:rsidP="00B727A9">
      <w:r>
        <w:separator/>
      </w:r>
    </w:p>
  </w:endnote>
  <w:endnote w:type="continuationSeparator" w:id="0">
    <w:p w:rsidR="00575842" w:rsidRDefault="00575842" w:rsidP="00B72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842" w:rsidRDefault="00575842" w:rsidP="00B727A9">
      <w:r>
        <w:separator/>
      </w:r>
    </w:p>
  </w:footnote>
  <w:footnote w:type="continuationSeparator" w:id="0">
    <w:p w:rsidR="00575842" w:rsidRDefault="00575842" w:rsidP="00B727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694D27"/>
    <w:rsid w:val="000105E0"/>
    <w:rsid w:val="00011E90"/>
    <w:rsid w:val="0001751E"/>
    <w:rsid w:val="00023CF9"/>
    <w:rsid w:val="00024456"/>
    <w:rsid w:val="000267A4"/>
    <w:rsid w:val="00027A38"/>
    <w:rsid w:val="00030B87"/>
    <w:rsid w:val="000368CC"/>
    <w:rsid w:val="00042352"/>
    <w:rsid w:val="000456E1"/>
    <w:rsid w:val="00045C3E"/>
    <w:rsid w:val="00050B11"/>
    <w:rsid w:val="00055E7F"/>
    <w:rsid w:val="00061540"/>
    <w:rsid w:val="00061586"/>
    <w:rsid w:val="000615FB"/>
    <w:rsid w:val="00062900"/>
    <w:rsid w:val="00066EC9"/>
    <w:rsid w:val="0007017B"/>
    <w:rsid w:val="000814C8"/>
    <w:rsid w:val="000855D0"/>
    <w:rsid w:val="00090899"/>
    <w:rsid w:val="000914B0"/>
    <w:rsid w:val="000924DC"/>
    <w:rsid w:val="000958A5"/>
    <w:rsid w:val="00096402"/>
    <w:rsid w:val="000A1E7D"/>
    <w:rsid w:val="000A583B"/>
    <w:rsid w:val="000A6813"/>
    <w:rsid w:val="000B082C"/>
    <w:rsid w:val="000B2CF6"/>
    <w:rsid w:val="000B2D04"/>
    <w:rsid w:val="000B2E4E"/>
    <w:rsid w:val="000B2F61"/>
    <w:rsid w:val="000B3BD3"/>
    <w:rsid w:val="000B5041"/>
    <w:rsid w:val="000B543A"/>
    <w:rsid w:val="000B5751"/>
    <w:rsid w:val="000C73A5"/>
    <w:rsid w:val="000C759D"/>
    <w:rsid w:val="000C77F4"/>
    <w:rsid w:val="000D4CC9"/>
    <w:rsid w:val="00101B45"/>
    <w:rsid w:val="00101E31"/>
    <w:rsid w:val="00102931"/>
    <w:rsid w:val="00104007"/>
    <w:rsid w:val="00106097"/>
    <w:rsid w:val="0010735F"/>
    <w:rsid w:val="001135D1"/>
    <w:rsid w:val="00125AD0"/>
    <w:rsid w:val="00130876"/>
    <w:rsid w:val="00136766"/>
    <w:rsid w:val="001406B5"/>
    <w:rsid w:val="00141DE3"/>
    <w:rsid w:val="00145F3B"/>
    <w:rsid w:val="0014709D"/>
    <w:rsid w:val="001479C0"/>
    <w:rsid w:val="001504FA"/>
    <w:rsid w:val="00150F10"/>
    <w:rsid w:val="0015220B"/>
    <w:rsid w:val="001540A1"/>
    <w:rsid w:val="001554ED"/>
    <w:rsid w:val="0015689A"/>
    <w:rsid w:val="001626F3"/>
    <w:rsid w:val="00164F50"/>
    <w:rsid w:val="0016501A"/>
    <w:rsid w:val="001669D4"/>
    <w:rsid w:val="00172256"/>
    <w:rsid w:val="00176AB5"/>
    <w:rsid w:val="0018475F"/>
    <w:rsid w:val="00185575"/>
    <w:rsid w:val="00186E5C"/>
    <w:rsid w:val="001929E4"/>
    <w:rsid w:val="001931C9"/>
    <w:rsid w:val="00193EA2"/>
    <w:rsid w:val="001944A0"/>
    <w:rsid w:val="00197AD5"/>
    <w:rsid w:val="001A3FFC"/>
    <w:rsid w:val="001B553F"/>
    <w:rsid w:val="001C3D87"/>
    <w:rsid w:val="001C47B1"/>
    <w:rsid w:val="001C4AE2"/>
    <w:rsid w:val="001C5334"/>
    <w:rsid w:val="001C63CE"/>
    <w:rsid w:val="001C756F"/>
    <w:rsid w:val="001D4B14"/>
    <w:rsid w:val="001D6209"/>
    <w:rsid w:val="001D696A"/>
    <w:rsid w:val="001E50C3"/>
    <w:rsid w:val="00201530"/>
    <w:rsid w:val="002032F2"/>
    <w:rsid w:val="0020669F"/>
    <w:rsid w:val="00207C1D"/>
    <w:rsid w:val="00207C2C"/>
    <w:rsid w:val="00207D73"/>
    <w:rsid w:val="00210FF5"/>
    <w:rsid w:val="0021161D"/>
    <w:rsid w:val="00217835"/>
    <w:rsid w:val="00217CD7"/>
    <w:rsid w:val="002211BE"/>
    <w:rsid w:val="00222782"/>
    <w:rsid w:val="00223932"/>
    <w:rsid w:val="002277D5"/>
    <w:rsid w:val="00227B90"/>
    <w:rsid w:val="00230268"/>
    <w:rsid w:val="00234464"/>
    <w:rsid w:val="002435DE"/>
    <w:rsid w:val="00246CBF"/>
    <w:rsid w:val="0025201B"/>
    <w:rsid w:val="00255FC7"/>
    <w:rsid w:val="00261016"/>
    <w:rsid w:val="00266633"/>
    <w:rsid w:val="0026763D"/>
    <w:rsid w:val="00271158"/>
    <w:rsid w:val="002740BE"/>
    <w:rsid w:val="00280E17"/>
    <w:rsid w:val="0028312E"/>
    <w:rsid w:val="00285276"/>
    <w:rsid w:val="00286F76"/>
    <w:rsid w:val="00291378"/>
    <w:rsid w:val="00291677"/>
    <w:rsid w:val="002948E6"/>
    <w:rsid w:val="002965D1"/>
    <w:rsid w:val="002A0982"/>
    <w:rsid w:val="002A4FE9"/>
    <w:rsid w:val="002B2632"/>
    <w:rsid w:val="002B2976"/>
    <w:rsid w:val="002B344A"/>
    <w:rsid w:val="002B53FC"/>
    <w:rsid w:val="002B56B4"/>
    <w:rsid w:val="002B600A"/>
    <w:rsid w:val="002B6279"/>
    <w:rsid w:val="002D4D83"/>
    <w:rsid w:val="002E42B7"/>
    <w:rsid w:val="002E7FD3"/>
    <w:rsid w:val="002F6922"/>
    <w:rsid w:val="003007B9"/>
    <w:rsid w:val="00301E5B"/>
    <w:rsid w:val="00305A45"/>
    <w:rsid w:val="00306750"/>
    <w:rsid w:val="0030768F"/>
    <w:rsid w:val="00307BBB"/>
    <w:rsid w:val="00310D65"/>
    <w:rsid w:val="0031214D"/>
    <w:rsid w:val="00315BAE"/>
    <w:rsid w:val="00317A98"/>
    <w:rsid w:val="003221FD"/>
    <w:rsid w:val="0032383C"/>
    <w:rsid w:val="00326E26"/>
    <w:rsid w:val="00327AD8"/>
    <w:rsid w:val="003300CD"/>
    <w:rsid w:val="003335D5"/>
    <w:rsid w:val="0033494F"/>
    <w:rsid w:val="00334F2C"/>
    <w:rsid w:val="00341536"/>
    <w:rsid w:val="003459C7"/>
    <w:rsid w:val="00351CDC"/>
    <w:rsid w:val="0036017E"/>
    <w:rsid w:val="003602D2"/>
    <w:rsid w:val="00361D0F"/>
    <w:rsid w:val="00362669"/>
    <w:rsid w:val="003644D9"/>
    <w:rsid w:val="003674FE"/>
    <w:rsid w:val="003735BD"/>
    <w:rsid w:val="00373D81"/>
    <w:rsid w:val="00376735"/>
    <w:rsid w:val="00383DA9"/>
    <w:rsid w:val="0038601D"/>
    <w:rsid w:val="003876F1"/>
    <w:rsid w:val="00393C69"/>
    <w:rsid w:val="0039482D"/>
    <w:rsid w:val="003A1F91"/>
    <w:rsid w:val="003A497E"/>
    <w:rsid w:val="003A7807"/>
    <w:rsid w:val="003A7831"/>
    <w:rsid w:val="003B4C6A"/>
    <w:rsid w:val="003B4FD0"/>
    <w:rsid w:val="003B5054"/>
    <w:rsid w:val="003C5E42"/>
    <w:rsid w:val="003C7B60"/>
    <w:rsid w:val="003D0347"/>
    <w:rsid w:val="003D1FBD"/>
    <w:rsid w:val="003D2C85"/>
    <w:rsid w:val="003D5C0B"/>
    <w:rsid w:val="003E357F"/>
    <w:rsid w:val="003E4477"/>
    <w:rsid w:val="003E5229"/>
    <w:rsid w:val="003F046A"/>
    <w:rsid w:val="003F1A63"/>
    <w:rsid w:val="003F4D21"/>
    <w:rsid w:val="003F7784"/>
    <w:rsid w:val="003F7CA5"/>
    <w:rsid w:val="00400C96"/>
    <w:rsid w:val="00401AC7"/>
    <w:rsid w:val="004023B3"/>
    <w:rsid w:val="00404211"/>
    <w:rsid w:val="0040738B"/>
    <w:rsid w:val="00411A76"/>
    <w:rsid w:val="00413748"/>
    <w:rsid w:val="004169F0"/>
    <w:rsid w:val="00420BFB"/>
    <w:rsid w:val="00421811"/>
    <w:rsid w:val="00421C34"/>
    <w:rsid w:val="00422017"/>
    <w:rsid w:val="00422317"/>
    <w:rsid w:val="0042480D"/>
    <w:rsid w:val="004319CA"/>
    <w:rsid w:val="00431BB1"/>
    <w:rsid w:val="00433477"/>
    <w:rsid w:val="004359D3"/>
    <w:rsid w:val="004360C1"/>
    <w:rsid w:val="00440BB6"/>
    <w:rsid w:val="00441575"/>
    <w:rsid w:val="0044358D"/>
    <w:rsid w:val="00451BFB"/>
    <w:rsid w:val="00454836"/>
    <w:rsid w:val="0046014E"/>
    <w:rsid w:val="00460582"/>
    <w:rsid w:val="004652B1"/>
    <w:rsid w:val="004703DE"/>
    <w:rsid w:val="00471F97"/>
    <w:rsid w:val="004742E8"/>
    <w:rsid w:val="00475493"/>
    <w:rsid w:val="00475679"/>
    <w:rsid w:val="00484A66"/>
    <w:rsid w:val="00486E2A"/>
    <w:rsid w:val="00490119"/>
    <w:rsid w:val="0049033E"/>
    <w:rsid w:val="004968AB"/>
    <w:rsid w:val="004A10FB"/>
    <w:rsid w:val="004A1C47"/>
    <w:rsid w:val="004A2D32"/>
    <w:rsid w:val="004A46EF"/>
    <w:rsid w:val="004A4720"/>
    <w:rsid w:val="004A503E"/>
    <w:rsid w:val="004A7CB9"/>
    <w:rsid w:val="004B0753"/>
    <w:rsid w:val="004B2B21"/>
    <w:rsid w:val="004C21F0"/>
    <w:rsid w:val="004C5A2E"/>
    <w:rsid w:val="004C5BB4"/>
    <w:rsid w:val="004D63F5"/>
    <w:rsid w:val="004E5C87"/>
    <w:rsid w:val="004F0BDF"/>
    <w:rsid w:val="004F1305"/>
    <w:rsid w:val="004F6C16"/>
    <w:rsid w:val="00500DCF"/>
    <w:rsid w:val="005026A8"/>
    <w:rsid w:val="00504E56"/>
    <w:rsid w:val="0050631B"/>
    <w:rsid w:val="0050727F"/>
    <w:rsid w:val="005176E3"/>
    <w:rsid w:val="00520D99"/>
    <w:rsid w:val="00526725"/>
    <w:rsid w:val="00532B46"/>
    <w:rsid w:val="00534B77"/>
    <w:rsid w:val="005427DC"/>
    <w:rsid w:val="00545D83"/>
    <w:rsid w:val="0054765E"/>
    <w:rsid w:val="00550065"/>
    <w:rsid w:val="005510F9"/>
    <w:rsid w:val="0055464F"/>
    <w:rsid w:val="00555592"/>
    <w:rsid w:val="0055574E"/>
    <w:rsid w:val="00557485"/>
    <w:rsid w:val="00564E2D"/>
    <w:rsid w:val="005654CD"/>
    <w:rsid w:val="00570115"/>
    <w:rsid w:val="00571AB3"/>
    <w:rsid w:val="00571B85"/>
    <w:rsid w:val="00575842"/>
    <w:rsid w:val="00575B7F"/>
    <w:rsid w:val="005761B4"/>
    <w:rsid w:val="00577B8E"/>
    <w:rsid w:val="00580EB8"/>
    <w:rsid w:val="005817EB"/>
    <w:rsid w:val="00582113"/>
    <w:rsid w:val="005826D4"/>
    <w:rsid w:val="005839F9"/>
    <w:rsid w:val="0058497A"/>
    <w:rsid w:val="00584A6B"/>
    <w:rsid w:val="005868B9"/>
    <w:rsid w:val="00587337"/>
    <w:rsid w:val="005925FF"/>
    <w:rsid w:val="00593F62"/>
    <w:rsid w:val="00595C3A"/>
    <w:rsid w:val="005A030D"/>
    <w:rsid w:val="005A0480"/>
    <w:rsid w:val="005A1E2A"/>
    <w:rsid w:val="005A51C9"/>
    <w:rsid w:val="005B183C"/>
    <w:rsid w:val="005B1C72"/>
    <w:rsid w:val="005B1D53"/>
    <w:rsid w:val="005B2588"/>
    <w:rsid w:val="005C3396"/>
    <w:rsid w:val="005C39EB"/>
    <w:rsid w:val="005C3D31"/>
    <w:rsid w:val="005C4056"/>
    <w:rsid w:val="005C5E9C"/>
    <w:rsid w:val="005C61EA"/>
    <w:rsid w:val="005D3A5A"/>
    <w:rsid w:val="005E36ED"/>
    <w:rsid w:val="005E370F"/>
    <w:rsid w:val="005E4283"/>
    <w:rsid w:val="005E45CC"/>
    <w:rsid w:val="005F20B7"/>
    <w:rsid w:val="005F4CB6"/>
    <w:rsid w:val="005F681E"/>
    <w:rsid w:val="006014A2"/>
    <w:rsid w:val="00601D14"/>
    <w:rsid w:val="00604965"/>
    <w:rsid w:val="00604ABD"/>
    <w:rsid w:val="00605A60"/>
    <w:rsid w:val="00607125"/>
    <w:rsid w:val="00612466"/>
    <w:rsid w:val="0061384D"/>
    <w:rsid w:val="00614A6C"/>
    <w:rsid w:val="006209DF"/>
    <w:rsid w:val="00624E73"/>
    <w:rsid w:val="00630C89"/>
    <w:rsid w:val="006361A7"/>
    <w:rsid w:val="006378AD"/>
    <w:rsid w:val="00644BE7"/>
    <w:rsid w:val="00646AE2"/>
    <w:rsid w:val="00651E28"/>
    <w:rsid w:val="006528B9"/>
    <w:rsid w:val="00655917"/>
    <w:rsid w:val="00656016"/>
    <w:rsid w:val="0066205A"/>
    <w:rsid w:val="006639C4"/>
    <w:rsid w:val="006700B3"/>
    <w:rsid w:val="006716C0"/>
    <w:rsid w:val="0067239A"/>
    <w:rsid w:val="00672CAD"/>
    <w:rsid w:val="006730DB"/>
    <w:rsid w:val="00673908"/>
    <w:rsid w:val="00683118"/>
    <w:rsid w:val="006845C9"/>
    <w:rsid w:val="00687549"/>
    <w:rsid w:val="00691285"/>
    <w:rsid w:val="00693BC0"/>
    <w:rsid w:val="006945EB"/>
    <w:rsid w:val="00694D27"/>
    <w:rsid w:val="006968D2"/>
    <w:rsid w:val="0069786B"/>
    <w:rsid w:val="00697DC3"/>
    <w:rsid w:val="006A1BC4"/>
    <w:rsid w:val="006A4020"/>
    <w:rsid w:val="006B3672"/>
    <w:rsid w:val="006C0196"/>
    <w:rsid w:val="006C2BAC"/>
    <w:rsid w:val="006C5954"/>
    <w:rsid w:val="006D118E"/>
    <w:rsid w:val="006D132D"/>
    <w:rsid w:val="006D79CB"/>
    <w:rsid w:val="006E095E"/>
    <w:rsid w:val="006E48BA"/>
    <w:rsid w:val="006F30D5"/>
    <w:rsid w:val="006F67AE"/>
    <w:rsid w:val="006F6F26"/>
    <w:rsid w:val="00700359"/>
    <w:rsid w:val="00700B30"/>
    <w:rsid w:val="0070383F"/>
    <w:rsid w:val="00705787"/>
    <w:rsid w:val="00721DA6"/>
    <w:rsid w:val="00722D05"/>
    <w:rsid w:val="00726E68"/>
    <w:rsid w:val="00730AA7"/>
    <w:rsid w:val="007352C7"/>
    <w:rsid w:val="007407CF"/>
    <w:rsid w:val="00745EE5"/>
    <w:rsid w:val="00751906"/>
    <w:rsid w:val="0075215D"/>
    <w:rsid w:val="007547FB"/>
    <w:rsid w:val="00755E39"/>
    <w:rsid w:val="00761CE3"/>
    <w:rsid w:val="00763B29"/>
    <w:rsid w:val="007646A7"/>
    <w:rsid w:val="00764E45"/>
    <w:rsid w:val="00765539"/>
    <w:rsid w:val="007735EC"/>
    <w:rsid w:val="00774040"/>
    <w:rsid w:val="00776441"/>
    <w:rsid w:val="007767B2"/>
    <w:rsid w:val="007773AB"/>
    <w:rsid w:val="007777A3"/>
    <w:rsid w:val="007A01BE"/>
    <w:rsid w:val="007A690E"/>
    <w:rsid w:val="007A69D1"/>
    <w:rsid w:val="007C5FEB"/>
    <w:rsid w:val="007C615E"/>
    <w:rsid w:val="007D0E5C"/>
    <w:rsid w:val="007D2EBA"/>
    <w:rsid w:val="007E44FA"/>
    <w:rsid w:val="007F06A3"/>
    <w:rsid w:val="007F21AB"/>
    <w:rsid w:val="007F353C"/>
    <w:rsid w:val="007F6843"/>
    <w:rsid w:val="007F7D92"/>
    <w:rsid w:val="00802180"/>
    <w:rsid w:val="00811F7A"/>
    <w:rsid w:val="008123AF"/>
    <w:rsid w:val="00813DA8"/>
    <w:rsid w:val="00814E40"/>
    <w:rsid w:val="00814ED5"/>
    <w:rsid w:val="00816472"/>
    <w:rsid w:val="00817F2B"/>
    <w:rsid w:val="00820A56"/>
    <w:rsid w:val="00822391"/>
    <w:rsid w:val="00822CB5"/>
    <w:rsid w:val="00832C18"/>
    <w:rsid w:val="00833596"/>
    <w:rsid w:val="00835BEC"/>
    <w:rsid w:val="00846AFF"/>
    <w:rsid w:val="00847931"/>
    <w:rsid w:val="00855231"/>
    <w:rsid w:val="00856662"/>
    <w:rsid w:val="0086001C"/>
    <w:rsid w:val="00860645"/>
    <w:rsid w:val="00860664"/>
    <w:rsid w:val="008624F3"/>
    <w:rsid w:val="00862BD2"/>
    <w:rsid w:val="00865310"/>
    <w:rsid w:val="00866EA9"/>
    <w:rsid w:val="00870323"/>
    <w:rsid w:val="008704A9"/>
    <w:rsid w:val="00872827"/>
    <w:rsid w:val="0087461A"/>
    <w:rsid w:val="00874CD2"/>
    <w:rsid w:val="00876E6A"/>
    <w:rsid w:val="00880D78"/>
    <w:rsid w:val="0088185C"/>
    <w:rsid w:val="00882032"/>
    <w:rsid w:val="008823E5"/>
    <w:rsid w:val="00887D8B"/>
    <w:rsid w:val="00891893"/>
    <w:rsid w:val="0089189B"/>
    <w:rsid w:val="00892979"/>
    <w:rsid w:val="0089450A"/>
    <w:rsid w:val="008A17F5"/>
    <w:rsid w:val="008A5BB0"/>
    <w:rsid w:val="008A7051"/>
    <w:rsid w:val="008A7F78"/>
    <w:rsid w:val="008B12DD"/>
    <w:rsid w:val="008B1871"/>
    <w:rsid w:val="008B2471"/>
    <w:rsid w:val="008B3B7D"/>
    <w:rsid w:val="008B6CCE"/>
    <w:rsid w:val="008C0BE9"/>
    <w:rsid w:val="008C7489"/>
    <w:rsid w:val="008C7B3D"/>
    <w:rsid w:val="008E4D33"/>
    <w:rsid w:val="008F0F30"/>
    <w:rsid w:val="008F7E1E"/>
    <w:rsid w:val="00900D16"/>
    <w:rsid w:val="00915559"/>
    <w:rsid w:val="00915D48"/>
    <w:rsid w:val="00921DC8"/>
    <w:rsid w:val="00922AF7"/>
    <w:rsid w:val="00922CC7"/>
    <w:rsid w:val="00924ABE"/>
    <w:rsid w:val="00926CFF"/>
    <w:rsid w:val="00927102"/>
    <w:rsid w:val="0093258F"/>
    <w:rsid w:val="00936F92"/>
    <w:rsid w:val="0093719A"/>
    <w:rsid w:val="00940C23"/>
    <w:rsid w:val="00943D7B"/>
    <w:rsid w:val="009445AD"/>
    <w:rsid w:val="00945372"/>
    <w:rsid w:val="009456E1"/>
    <w:rsid w:val="00951E0C"/>
    <w:rsid w:val="0096088F"/>
    <w:rsid w:val="00961C55"/>
    <w:rsid w:val="00965D3C"/>
    <w:rsid w:val="00967E85"/>
    <w:rsid w:val="00974338"/>
    <w:rsid w:val="009842BE"/>
    <w:rsid w:val="009871E6"/>
    <w:rsid w:val="00992210"/>
    <w:rsid w:val="009927ED"/>
    <w:rsid w:val="00993810"/>
    <w:rsid w:val="00994958"/>
    <w:rsid w:val="00994B9C"/>
    <w:rsid w:val="00997087"/>
    <w:rsid w:val="00997C97"/>
    <w:rsid w:val="009A02CA"/>
    <w:rsid w:val="009A1F0F"/>
    <w:rsid w:val="009A59A7"/>
    <w:rsid w:val="009B3F78"/>
    <w:rsid w:val="009B738A"/>
    <w:rsid w:val="009C4FA3"/>
    <w:rsid w:val="009C6A2E"/>
    <w:rsid w:val="009D1058"/>
    <w:rsid w:val="009D5AB6"/>
    <w:rsid w:val="009E1BDA"/>
    <w:rsid w:val="009E2B9E"/>
    <w:rsid w:val="009E423A"/>
    <w:rsid w:val="009E59DF"/>
    <w:rsid w:val="009F0109"/>
    <w:rsid w:val="009F2605"/>
    <w:rsid w:val="009F3A07"/>
    <w:rsid w:val="009F7E95"/>
    <w:rsid w:val="00A0177B"/>
    <w:rsid w:val="00A02376"/>
    <w:rsid w:val="00A04C1A"/>
    <w:rsid w:val="00A13C1D"/>
    <w:rsid w:val="00A149A1"/>
    <w:rsid w:val="00A14A9B"/>
    <w:rsid w:val="00A2487D"/>
    <w:rsid w:val="00A300EE"/>
    <w:rsid w:val="00A31D21"/>
    <w:rsid w:val="00A3470B"/>
    <w:rsid w:val="00A34CD1"/>
    <w:rsid w:val="00A51DC8"/>
    <w:rsid w:val="00A52565"/>
    <w:rsid w:val="00A6281A"/>
    <w:rsid w:val="00A70A90"/>
    <w:rsid w:val="00A72695"/>
    <w:rsid w:val="00A74E7C"/>
    <w:rsid w:val="00A77394"/>
    <w:rsid w:val="00A83918"/>
    <w:rsid w:val="00A84B5B"/>
    <w:rsid w:val="00A85F01"/>
    <w:rsid w:val="00A93D95"/>
    <w:rsid w:val="00A9448E"/>
    <w:rsid w:val="00A951D2"/>
    <w:rsid w:val="00A96A1F"/>
    <w:rsid w:val="00A97B9E"/>
    <w:rsid w:val="00AA051E"/>
    <w:rsid w:val="00AA3B0C"/>
    <w:rsid w:val="00AB04AA"/>
    <w:rsid w:val="00AB445B"/>
    <w:rsid w:val="00AB591A"/>
    <w:rsid w:val="00AB6194"/>
    <w:rsid w:val="00AB6611"/>
    <w:rsid w:val="00AB6B04"/>
    <w:rsid w:val="00AC3761"/>
    <w:rsid w:val="00AC4E28"/>
    <w:rsid w:val="00AD7693"/>
    <w:rsid w:val="00AE0963"/>
    <w:rsid w:val="00AE142B"/>
    <w:rsid w:val="00AE1E68"/>
    <w:rsid w:val="00AE451D"/>
    <w:rsid w:val="00AE7FE8"/>
    <w:rsid w:val="00AF1E0C"/>
    <w:rsid w:val="00AF22A7"/>
    <w:rsid w:val="00AF4F1B"/>
    <w:rsid w:val="00AF6996"/>
    <w:rsid w:val="00B01153"/>
    <w:rsid w:val="00B01467"/>
    <w:rsid w:val="00B01AF2"/>
    <w:rsid w:val="00B13AAF"/>
    <w:rsid w:val="00B15DCE"/>
    <w:rsid w:val="00B164BC"/>
    <w:rsid w:val="00B20A4C"/>
    <w:rsid w:val="00B32361"/>
    <w:rsid w:val="00B3336A"/>
    <w:rsid w:val="00B43DFE"/>
    <w:rsid w:val="00B467DF"/>
    <w:rsid w:val="00B51225"/>
    <w:rsid w:val="00B5145A"/>
    <w:rsid w:val="00B518BA"/>
    <w:rsid w:val="00B53AC3"/>
    <w:rsid w:val="00B56441"/>
    <w:rsid w:val="00B624AD"/>
    <w:rsid w:val="00B63FCA"/>
    <w:rsid w:val="00B65A54"/>
    <w:rsid w:val="00B67BB1"/>
    <w:rsid w:val="00B72066"/>
    <w:rsid w:val="00B727A9"/>
    <w:rsid w:val="00B728F5"/>
    <w:rsid w:val="00B75228"/>
    <w:rsid w:val="00B8143B"/>
    <w:rsid w:val="00B8246F"/>
    <w:rsid w:val="00B82F1F"/>
    <w:rsid w:val="00B87471"/>
    <w:rsid w:val="00B91684"/>
    <w:rsid w:val="00B918FF"/>
    <w:rsid w:val="00B92B38"/>
    <w:rsid w:val="00B93734"/>
    <w:rsid w:val="00B9735A"/>
    <w:rsid w:val="00B97C8E"/>
    <w:rsid w:val="00BA2B0B"/>
    <w:rsid w:val="00BA4576"/>
    <w:rsid w:val="00BA4AC3"/>
    <w:rsid w:val="00BA5216"/>
    <w:rsid w:val="00BA5924"/>
    <w:rsid w:val="00BA5ED5"/>
    <w:rsid w:val="00BB0EF2"/>
    <w:rsid w:val="00BB1776"/>
    <w:rsid w:val="00BB3C3D"/>
    <w:rsid w:val="00BB70DB"/>
    <w:rsid w:val="00BC0CD1"/>
    <w:rsid w:val="00BC5DCA"/>
    <w:rsid w:val="00BD0D70"/>
    <w:rsid w:val="00BD169A"/>
    <w:rsid w:val="00BD2009"/>
    <w:rsid w:val="00BD4AF2"/>
    <w:rsid w:val="00BD5782"/>
    <w:rsid w:val="00BD60A9"/>
    <w:rsid w:val="00BE18C9"/>
    <w:rsid w:val="00BE287A"/>
    <w:rsid w:val="00BF5475"/>
    <w:rsid w:val="00BF5740"/>
    <w:rsid w:val="00BF771E"/>
    <w:rsid w:val="00C0046F"/>
    <w:rsid w:val="00C06907"/>
    <w:rsid w:val="00C1091D"/>
    <w:rsid w:val="00C12DFC"/>
    <w:rsid w:val="00C14295"/>
    <w:rsid w:val="00C1787B"/>
    <w:rsid w:val="00C2016E"/>
    <w:rsid w:val="00C20958"/>
    <w:rsid w:val="00C21C17"/>
    <w:rsid w:val="00C22184"/>
    <w:rsid w:val="00C24641"/>
    <w:rsid w:val="00C247FA"/>
    <w:rsid w:val="00C3221A"/>
    <w:rsid w:val="00C3647E"/>
    <w:rsid w:val="00C40D22"/>
    <w:rsid w:val="00C41838"/>
    <w:rsid w:val="00C427BB"/>
    <w:rsid w:val="00C46373"/>
    <w:rsid w:val="00C46813"/>
    <w:rsid w:val="00C508E6"/>
    <w:rsid w:val="00C51671"/>
    <w:rsid w:val="00C51FD1"/>
    <w:rsid w:val="00C522F2"/>
    <w:rsid w:val="00C52373"/>
    <w:rsid w:val="00C537E1"/>
    <w:rsid w:val="00C620E8"/>
    <w:rsid w:val="00C634D9"/>
    <w:rsid w:val="00C6734C"/>
    <w:rsid w:val="00C70146"/>
    <w:rsid w:val="00C73FC2"/>
    <w:rsid w:val="00C74034"/>
    <w:rsid w:val="00C7439A"/>
    <w:rsid w:val="00C749DC"/>
    <w:rsid w:val="00C75BA4"/>
    <w:rsid w:val="00C767B2"/>
    <w:rsid w:val="00C81BED"/>
    <w:rsid w:val="00C82CD2"/>
    <w:rsid w:val="00C84C1F"/>
    <w:rsid w:val="00C85DCD"/>
    <w:rsid w:val="00C870F3"/>
    <w:rsid w:val="00C9047D"/>
    <w:rsid w:val="00C928CF"/>
    <w:rsid w:val="00C9383D"/>
    <w:rsid w:val="00C97793"/>
    <w:rsid w:val="00CA5516"/>
    <w:rsid w:val="00CA5DAB"/>
    <w:rsid w:val="00CB2774"/>
    <w:rsid w:val="00CB4B30"/>
    <w:rsid w:val="00CB69BE"/>
    <w:rsid w:val="00CB788B"/>
    <w:rsid w:val="00CC18D9"/>
    <w:rsid w:val="00CC1A7D"/>
    <w:rsid w:val="00CD46FB"/>
    <w:rsid w:val="00CD4D73"/>
    <w:rsid w:val="00CD5EF4"/>
    <w:rsid w:val="00CD6DF4"/>
    <w:rsid w:val="00CE494E"/>
    <w:rsid w:val="00CF2C4B"/>
    <w:rsid w:val="00CF2F7E"/>
    <w:rsid w:val="00CF4F14"/>
    <w:rsid w:val="00D01FAB"/>
    <w:rsid w:val="00D04264"/>
    <w:rsid w:val="00D055ED"/>
    <w:rsid w:val="00D101E9"/>
    <w:rsid w:val="00D1110C"/>
    <w:rsid w:val="00D12419"/>
    <w:rsid w:val="00D12A65"/>
    <w:rsid w:val="00D160F2"/>
    <w:rsid w:val="00D164B7"/>
    <w:rsid w:val="00D236EC"/>
    <w:rsid w:val="00D237F5"/>
    <w:rsid w:val="00D3131B"/>
    <w:rsid w:val="00D3266D"/>
    <w:rsid w:val="00D335BB"/>
    <w:rsid w:val="00D35004"/>
    <w:rsid w:val="00D355E3"/>
    <w:rsid w:val="00D47E44"/>
    <w:rsid w:val="00D535FC"/>
    <w:rsid w:val="00D565CB"/>
    <w:rsid w:val="00D56E7C"/>
    <w:rsid w:val="00D64A2C"/>
    <w:rsid w:val="00D64B9A"/>
    <w:rsid w:val="00D67BEF"/>
    <w:rsid w:val="00D71651"/>
    <w:rsid w:val="00D74D22"/>
    <w:rsid w:val="00D75BED"/>
    <w:rsid w:val="00D76A87"/>
    <w:rsid w:val="00D802DA"/>
    <w:rsid w:val="00D810DC"/>
    <w:rsid w:val="00D8134A"/>
    <w:rsid w:val="00D83742"/>
    <w:rsid w:val="00D844A7"/>
    <w:rsid w:val="00D84E99"/>
    <w:rsid w:val="00D860B7"/>
    <w:rsid w:val="00D90220"/>
    <w:rsid w:val="00D92CA5"/>
    <w:rsid w:val="00D9426D"/>
    <w:rsid w:val="00D975F9"/>
    <w:rsid w:val="00D977AE"/>
    <w:rsid w:val="00DB10C7"/>
    <w:rsid w:val="00DB17DB"/>
    <w:rsid w:val="00DB3032"/>
    <w:rsid w:val="00DB6314"/>
    <w:rsid w:val="00DB6362"/>
    <w:rsid w:val="00DC0DCA"/>
    <w:rsid w:val="00DC1B81"/>
    <w:rsid w:val="00DC1B89"/>
    <w:rsid w:val="00DC2F7C"/>
    <w:rsid w:val="00DC664F"/>
    <w:rsid w:val="00DC6BC5"/>
    <w:rsid w:val="00DC797B"/>
    <w:rsid w:val="00DD3D8F"/>
    <w:rsid w:val="00DD6E3C"/>
    <w:rsid w:val="00DE07DD"/>
    <w:rsid w:val="00DE2B81"/>
    <w:rsid w:val="00DE78D3"/>
    <w:rsid w:val="00DF0D08"/>
    <w:rsid w:val="00DF290D"/>
    <w:rsid w:val="00DF309B"/>
    <w:rsid w:val="00E02D68"/>
    <w:rsid w:val="00E06C6E"/>
    <w:rsid w:val="00E100E5"/>
    <w:rsid w:val="00E121B8"/>
    <w:rsid w:val="00E12E2E"/>
    <w:rsid w:val="00E1605C"/>
    <w:rsid w:val="00E20601"/>
    <w:rsid w:val="00E2089B"/>
    <w:rsid w:val="00E24A57"/>
    <w:rsid w:val="00E27CF3"/>
    <w:rsid w:val="00E357C0"/>
    <w:rsid w:val="00E42EF1"/>
    <w:rsid w:val="00E47424"/>
    <w:rsid w:val="00E47476"/>
    <w:rsid w:val="00E53FD4"/>
    <w:rsid w:val="00E56135"/>
    <w:rsid w:val="00E562B8"/>
    <w:rsid w:val="00E6068B"/>
    <w:rsid w:val="00E62A4A"/>
    <w:rsid w:val="00E62EE1"/>
    <w:rsid w:val="00E645ED"/>
    <w:rsid w:val="00E66EEF"/>
    <w:rsid w:val="00E720A7"/>
    <w:rsid w:val="00E7293D"/>
    <w:rsid w:val="00E73EC1"/>
    <w:rsid w:val="00E81663"/>
    <w:rsid w:val="00E85A83"/>
    <w:rsid w:val="00E861F7"/>
    <w:rsid w:val="00E86DED"/>
    <w:rsid w:val="00E873AB"/>
    <w:rsid w:val="00E90B02"/>
    <w:rsid w:val="00E95B9B"/>
    <w:rsid w:val="00EA491C"/>
    <w:rsid w:val="00EA4D1A"/>
    <w:rsid w:val="00EA5A35"/>
    <w:rsid w:val="00EA6784"/>
    <w:rsid w:val="00EB26C4"/>
    <w:rsid w:val="00EB6677"/>
    <w:rsid w:val="00EC107A"/>
    <w:rsid w:val="00EC1701"/>
    <w:rsid w:val="00EC2CD5"/>
    <w:rsid w:val="00EC408E"/>
    <w:rsid w:val="00EC7EE9"/>
    <w:rsid w:val="00ED14AA"/>
    <w:rsid w:val="00ED15F6"/>
    <w:rsid w:val="00ED3CED"/>
    <w:rsid w:val="00ED4078"/>
    <w:rsid w:val="00ED4864"/>
    <w:rsid w:val="00ED57D4"/>
    <w:rsid w:val="00ED60A4"/>
    <w:rsid w:val="00EE3725"/>
    <w:rsid w:val="00EE65C8"/>
    <w:rsid w:val="00EE675F"/>
    <w:rsid w:val="00EF0ACC"/>
    <w:rsid w:val="00EF1372"/>
    <w:rsid w:val="00EF208E"/>
    <w:rsid w:val="00EF3570"/>
    <w:rsid w:val="00F007E1"/>
    <w:rsid w:val="00F01384"/>
    <w:rsid w:val="00F06D27"/>
    <w:rsid w:val="00F109F0"/>
    <w:rsid w:val="00F148D3"/>
    <w:rsid w:val="00F14A0F"/>
    <w:rsid w:val="00F15374"/>
    <w:rsid w:val="00F21737"/>
    <w:rsid w:val="00F24CD5"/>
    <w:rsid w:val="00F24DC3"/>
    <w:rsid w:val="00F36B63"/>
    <w:rsid w:val="00F41229"/>
    <w:rsid w:val="00F41BFB"/>
    <w:rsid w:val="00F46D15"/>
    <w:rsid w:val="00F476F9"/>
    <w:rsid w:val="00F53FF1"/>
    <w:rsid w:val="00F57AF3"/>
    <w:rsid w:val="00F611A2"/>
    <w:rsid w:val="00F645DE"/>
    <w:rsid w:val="00F65536"/>
    <w:rsid w:val="00F71EAB"/>
    <w:rsid w:val="00F73430"/>
    <w:rsid w:val="00F762C6"/>
    <w:rsid w:val="00F77FBC"/>
    <w:rsid w:val="00F8416C"/>
    <w:rsid w:val="00F86273"/>
    <w:rsid w:val="00F91698"/>
    <w:rsid w:val="00F965E0"/>
    <w:rsid w:val="00F96CF5"/>
    <w:rsid w:val="00FA059D"/>
    <w:rsid w:val="00FA3FA5"/>
    <w:rsid w:val="00FA6F46"/>
    <w:rsid w:val="00FA779D"/>
    <w:rsid w:val="00FB0C1F"/>
    <w:rsid w:val="00FB1CB0"/>
    <w:rsid w:val="00FB2CDD"/>
    <w:rsid w:val="00FB4155"/>
    <w:rsid w:val="00FB6FE4"/>
    <w:rsid w:val="00FC1019"/>
    <w:rsid w:val="00FC408A"/>
    <w:rsid w:val="00FC60B2"/>
    <w:rsid w:val="00FC6CAA"/>
    <w:rsid w:val="00FC7F5C"/>
    <w:rsid w:val="00FD1A36"/>
    <w:rsid w:val="00FD49F3"/>
    <w:rsid w:val="00FD4A15"/>
    <w:rsid w:val="00FE08F1"/>
    <w:rsid w:val="00FE7425"/>
    <w:rsid w:val="00FF4F26"/>
    <w:rsid w:val="01057174"/>
    <w:rsid w:val="012F41F1"/>
    <w:rsid w:val="0132783D"/>
    <w:rsid w:val="01390BCC"/>
    <w:rsid w:val="014A102B"/>
    <w:rsid w:val="018C33F1"/>
    <w:rsid w:val="01A050EF"/>
    <w:rsid w:val="01B9027C"/>
    <w:rsid w:val="01EE7C08"/>
    <w:rsid w:val="022E14F7"/>
    <w:rsid w:val="0284231A"/>
    <w:rsid w:val="02954528"/>
    <w:rsid w:val="02994018"/>
    <w:rsid w:val="02F254D6"/>
    <w:rsid w:val="034B4BE6"/>
    <w:rsid w:val="03557BC5"/>
    <w:rsid w:val="035E2B6B"/>
    <w:rsid w:val="03716D43"/>
    <w:rsid w:val="03AC7708"/>
    <w:rsid w:val="03E72B61"/>
    <w:rsid w:val="03F51722"/>
    <w:rsid w:val="040354C1"/>
    <w:rsid w:val="040A2CF3"/>
    <w:rsid w:val="042C0EBC"/>
    <w:rsid w:val="04497378"/>
    <w:rsid w:val="04A24CDA"/>
    <w:rsid w:val="04EB48D3"/>
    <w:rsid w:val="050414F1"/>
    <w:rsid w:val="052273BA"/>
    <w:rsid w:val="052E47BF"/>
    <w:rsid w:val="05704DD8"/>
    <w:rsid w:val="05775856"/>
    <w:rsid w:val="05AA2098"/>
    <w:rsid w:val="05BE1FE7"/>
    <w:rsid w:val="06055520"/>
    <w:rsid w:val="060F2843"/>
    <w:rsid w:val="060F76E4"/>
    <w:rsid w:val="062C0CFF"/>
    <w:rsid w:val="063302DF"/>
    <w:rsid w:val="06680FFF"/>
    <w:rsid w:val="067508F8"/>
    <w:rsid w:val="06F37A6F"/>
    <w:rsid w:val="0774295E"/>
    <w:rsid w:val="07854B6B"/>
    <w:rsid w:val="07B0770E"/>
    <w:rsid w:val="07F67816"/>
    <w:rsid w:val="08414229"/>
    <w:rsid w:val="088C73E5"/>
    <w:rsid w:val="0935611C"/>
    <w:rsid w:val="099866AB"/>
    <w:rsid w:val="09A3577C"/>
    <w:rsid w:val="09BB6E1E"/>
    <w:rsid w:val="09C556F2"/>
    <w:rsid w:val="09C62F42"/>
    <w:rsid w:val="0A200B7B"/>
    <w:rsid w:val="0A252635"/>
    <w:rsid w:val="0A344626"/>
    <w:rsid w:val="0A7422F1"/>
    <w:rsid w:val="0A7D421F"/>
    <w:rsid w:val="0A950697"/>
    <w:rsid w:val="0B0D2DE2"/>
    <w:rsid w:val="0B2823DD"/>
    <w:rsid w:val="0B52745A"/>
    <w:rsid w:val="0B6D4294"/>
    <w:rsid w:val="0B901D30"/>
    <w:rsid w:val="0BEF4CA9"/>
    <w:rsid w:val="0C1B3CF0"/>
    <w:rsid w:val="0C7C4062"/>
    <w:rsid w:val="0CAD06C0"/>
    <w:rsid w:val="0CF4009D"/>
    <w:rsid w:val="0D017602"/>
    <w:rsid w:val="0D1A3FA7"/>
    <w:rsid w:val="0D222E5C"/>
    <w:rsid w:val="0D3A01A5"/>
    <w:rsid w:val="0D3A63F7"/>
    <w:rsid w:val="0D9F44AC"/>
    <w:rsid w:val="0DBC0BBA"/>
    <w:rsid w:val="0DBE0DD6"/>
    <w:rsid w:val="0DE63E89"/>
    <w:rsid w:val="0E3F3599"/>
    <w:rsid w:val="0E4017EB"/>
    <w:rsid w:val="0E4868F2"/>
    <w:rsid w:val="0E9A417F"/>
    <w:rsid w:val="0E9D5ECC"/>
    <w:rsid w:val="0EC51CF1"/>
    <w:rsid w:val="0ECC12D1"/>
    <w:rsid w:val="0EDD34DE"/>
    <w:rsid w:val="0F00541F"/>
    <w:rsid w:val="0F29227F"/>
    <w:rsid w:val="0F2D3B0C"/>
    <w:rsid w:val="0F3E7ACF"/>
    <w:rsid w:val="0F515C7A"/>
    <w:rsid w:val="0FED28F4"/>
    <w:rsid w:val="0FEF71A5"/>
    <w:rsid w:val="10066A65"/>
    <w:rsid w:val="100827DD"/>
    <w:rsid w:val="102F7D69"/>
    <w:rsid w:val="107734BE"/>
    <w:rsid w:val="108F25B6"/>
    <w:rsid w:val="10E36DA6"/>
    <w:rsid w:val="10EA5201"/>
    <w:rsid w:val="110356C1"/>
    <w:rsid w:val="112F78F5"/>
    <w:rsid w:val="11733C86"/>
    <w:rsid w:val="11D51D92"/>
    <w:rsid w:val="11FB0FC8"/>
    <w:rsid w:val="120174E4"/>
    <w:rsid w:val="12072620"/>
    <w:rsid w:val="1211524D"/>
    <w:rsid w:val="121F796A"/>
    <w:rsid w:val="12380A2C"/>
    <w:rsid w:val="125F420A"/>
    <w:rsid w:val="12B409FA"/>
    <w:rsid w:val="12C16C73"/>
    <w:rsid w:val="13082AF4"/>
    <w:rsid w:val="137E6912"/>
    <w:rsid w:val="13961EAE"/>
    <w:rsid w:val="13E744B7"/>
    <w:rsid w:val="14074B59"/>
    <w:rsid w:val="1447693E"/>
    <w:rsid w:val="144813FA"/>
    <w:rsid w:val="145E0C1D"/>
    <w:rsid w:val="14832432"/>
    <w:rsid w:val="149C7998"/>
    <w:rsid w:val="14A423A8"/>
    <w:rsid w:val="14DC5FE6"/>
    <w:rsid w:val="14E07884"/>
    <w:rsid w:val="152F33F1"/>
    <w:rsid w:val="15C34AB0"/>
    <w:rsid w:val="15E92769"/>
    <w:rsid w:val="16184DFC"/>
    <w:rsid w:val="162714E3"/>
    <w:rsid w:val="16302145"/>
    <w:rsid w:val="164200CB"/>
    <w:rsid w:val="16557DFE"/>
    <w:rsid w:val="165F2A2B"/>
    <w:rsid w:val="168B3820"/>
    <w:rsid w:val="16AD3796"/>
    <w:rsid w:val="17771FF6"/>
    <w:rsid w:val="178A7F7B"/>
    <w:rsid w:val="178F7340"/>
    <w:rsid w:val="17AE4ABD"/>
    <w:rsid w:val="17BD3EAD"/>
    <w:rsid w:val="180354EC"/>
    <w:rsid w:val="183B3024"/>
    <w:rsid w:val="189D0617"/>
    <w:rsid w:val="18D237C2"/>
    <w:rsid w:val="18EB0738"/>
    <w:rsid w:val="19106932"/>
    <w:rsid w:val="19670574"/>
    <w:rsid w:val="19924EC5"/>
    <w:rsid w:val="19A5109C"/>
    <w:rsid w:val="19AC41D9"/>
    <w:rsid w:val="19DF45AE"/>
    <w:rsid w:val="19E9255D"/>
    <w:rsid w:val="19EA6AAF"/>
    <w:rsid w:val="1A204BC7"/>
    <w:rsid w:val="1A312930"/>
    <w:rsid w:val="1A7A0A4C"/>
    <w:rsid w:val="1A7A7E33"/>
    <w:rsid w:val="1A7F18ED"/>
    <w:rsid w:val="1AAC0209"/>
    <w:rsid w:val="1B0B13D3"/>
    <w:rsid w:val="1B650AE3"/>
    <w:rsid w:val="1B770817"/>
    <w:rsid w:val="1B944F25"/>
    <w:rsid w:val="1BAD248A"/>
    <w:rsid w:val="1C1222ED"/>
    <w:rsid w:val="1C782A98"/>
    <w:rsid w:val="1C831373"/>
    <w:rsid w:val="1C901B31"/>
    <w:rsid w:val="1CAD0994"/>
    <w:rsid w:val="1D0E51AB"/>
    <w:rsid w:val="1D181B85"/>
    <w:rsid w:val="1D1C3424"/>
    <w:rsid w:val="1D28001A"/>
    <w:rsid w:val="1D3A5FA0"/>
    <w:rsid w:val="1D5A3F4C"/>
    <w:rsid w:val="1D5F77B4"/>
    <w:rsid w:val="1D721295"/>
    <w:rsid w:val="1D812A56"/>
    <w:rsid w:val="1D8316F5"/>
    <w:rsid w:val="1DD106B2"/>
    <w:rsid w:val="1E2527AC"/>
    <w:rsid w:val="1E403142"/>
    <w:rsid w:val="1E8349E3"/>
    <w:rsid w:val="1E854FF8"/>
    <w:rsid w:val="1EBD29E4"/>
    <w:rsid w:val="1ED57D2E"/>
    <w:rsid w:val="1ED95495"/>
    <w:rsid w:val="1EDD6BE3"/>
    <w:rsid w:val="1F025BB7"/>
    <w:rsid w:val="1F227FC8"/>
    <w:rsid w:val="1F446C62"/>
    <w:rsid w:val="1F5E5730"/>
    <w:rsid w:val="1F7F7C9A"/>
    <w:rsid w:val="1F882FF2"/>
    <w:rsid w:val="1F9574BD"/>
    <w:rsid w:val="1FB02549"/>
    <w:rsid w:val="1FC3402A"/>
    <w:rsid w:val="1FD2426D"/>
    <w:rsid w:val="1FFC578E"/>
    <w:rsid w:val="200D1749"/>
    <w:rsid w:val="207B66B3"/>
    <w:rsid w:val="20994D8B"/>
    <w:rsid w:val="20EA3839"/>
    <w:rsid w:val="211663DC"/>
    <w:rsid w:val="21442F49"/>
    <w:rsid w:val="217E28FF"/>
    <w:rsid w:val="2186530F"/>
    <w:rsid w:val="219C4B33"/>
    <w:rsid w:val="21A425FC"/>
    <w:rsid w:val="21BE719F"/>
    <w:rsid w:val="21C916A0"/>
    <w:rsid w:val="220A2732"/>
    <w:rsid w:val="220D5A31"/>
    <w:rsid w:val="22925F36"/>
    <w:rsid w:val="229B4DEB"/>
    <w:rsid w:val="22A7378F"/>
    <w:rsid w:val="22C21F5C"/>
    <w:rsid w:val="22CF6265"/>
    <w:rsid w:val="23203542"/>
    <w:rsid w:val="23384D2F"/>
    <w:rsid w:val="23627FFE"/>
    <w:rsid w:val="23757D31"/>
    <w:rsid w:val="23B73EA6"/>
    <w:rsid w:val="24890B71"/>
    <w:rsid w:val="248F4E23"/>
    <w:rsid w:val="249C309C"/>
    <w:rsid w:val="24B91EA0"/>
    <w:rsid w:val="24EA3E07"/>
    <w:rsid w:val="24FA6740"/>
    <w:rsid w:val="250824DF"/>
    <w:rsid w:val="257B0F03"/>
    <w:rsid w:val="25851D3C"/>
    <w:rsid w:val="25965D3D"/>
    <w:rsid w:val="25B032A3"/>
    <w:rsid w:val="25BA5ED0"/>
    <w:rsid w:val="25F74A2E"/>
    <w:rsid w:val="26184FC5"/>
    <w:rsid w:val="261A071C"/>
    <w:rsid w:val="26920BFA"/>
    <w:rsid w:val="26C03072"/>
    <w:rsid w:val="270065B9"/>
    <w:rsid w:val="273870AC"/>
    <w:rsid w:val="273B4DEE"/>
    <w:rsid w:val="27541717"/>
    <w:rsid w:val="27F33941"/>
    <w:rsid w:val="28311BA9"/>
    <w:rsid w:val="28F6721F"/>
    <w:rsid w:val="29023E15"/>
    <w:rsid w:val="29453D02"/>
    <w:rsid w:val="294C6E3F"/>
    <w:rsid w:val="29736AC1"/>
    <w:rsid w:val="29934A6D"/>
    <w:rsid w:val="29AC1FD3"/>
    <w:rsid w:val="29AF73CD"/>
    <w:rsid w:val="29B13146"/>
    <w:rsid w:val="29CE6CE8"/>
    <w:rsid w:val="29D55086"/>
    <w:rsid w:val="29D60DFE"/>
    <w:rsid w:val="29EA6657"/>
    <w:rsid w:val="2A7F1C4E"/>
    <w:rsid w:val="2A954815"/>
    <w:rsid w:val="2AA84549"/>
    <w:rsid w:val="2ABA24CE"/>
    <w:rsid w:val="2AE65071"/>
    <w:rsid w:val="2AF459E0"/>
    <w:rsid w:val="2AF5107C"/>
    <w:rsid w:val="2BEE242F"/>
    <w:rsid w:val="2C3342E6"/>
    <w:rsid w:val="2C4C53A8"/>
    <w:rsid w:val="2C5F50DB"/>
    <w:rsid w:val="2C73502A"/>
    <w:rsid w:val="2C7F577D"/>
    <w:rsid w:val="2C950AFD"/>
    <w:rsid w:val="2CB82A3D"/>
    <w:rsid w:val="2D063AA5"/>
    <w:rsid w:val="2D4B565F"/>
    <w:rsid w:val="2DBF249B"/>
    <w:rsid w:val="2DC0604D"/>
    <w:rsid w:val="2DDF2977"/>
    <w:rsid w:val="2DF83E9A"/>
    <w:rsid w:val="2E24482E"/>
    <w:rsid w:val="2E3B56D4"/>
    <w:rsid w:val="2E56075F"/>
    <w:rsid w:val="2E8B0409"/>
    <w:rsid w:val="2EB15996"/>
    <w:rsid w:val="2EC515B0"/>
    <w:rsid w:val="2EDE2C2F"/>
    <w:rsid w:val="2EE31FF3"/>
    <w:rsid w:val="2EE95130"/>
    <w:rsid w:val="2EEF6BEA"/>
    <w:rsid w:val="2EF91817"/>
    <w:rsid w:val="2F154177"/>
    <w:rsid w:val="2F3565C7"/>
    <w:rsid w:val="2F414F6C"/>
    <w:rsid w:val="2F6F3887"/>
    <w:rsid w:val="305B02AF"/>
    <w:rsid w:val="306929CC"/>
    <w:rsid w:val="30731155"/>
    <w:rsid w:val="30CB71E3"/>
    <w:rsid w:val="31104BF6"/>
    <w:rsid w:val="31264419"/>
    <w:rsid w:val="31576CC8"/>
    <w:rsid w:val="31B639EF"/>
    <w:rsid w:val="32052280"/>
    <w:rsid w:val="32313075"/>
    <w:rsid w:val="32EE540A"/>
    <w:rsid w:val="33072028"/>
    <w:rsid w:val="33485788"/>
    <w:rsid w:val="335E433E"/>
    <w:rsid w:val="33727DEA"/>
    <w:rsid w:val="339C09C3"/>
    <w:rsid w:val="33D62126"/>
    <w:rsid w:val="33D75E9F"/>
    <w:rsid w:val="33E12879"/>
    <w:rsid w:val="34390907"/>
    <w:rsid w:val="34761214"/>
    <w:rsid w:val="348C6C89"/>
    <w:rsid w:val="34BD7B2B"/>
    <w:rsid w:val="34C46423"/>
    <w:rsid w:val="34CE1050"/>
    <w:rsid w:val="34FA3BF3"/>
    <w:rsid w:val="353C076A"/>
    <w:rsid w:val="35415CC5"/>
    <w:rsid w:val="35613C72"/>
    <w:rsid w:val="359D39D4"/>
    <w:rsid w:val="35A818A1"/>
    <w:rsid w:val="35D04CB1"/>
    <w:rsid w:val="360A60B7"/>
    <w:rsid w:val="36141529"/>
    <w:rsid w:val="36575075"/>
    <w:rsid w:val="36592B9B"/>
    <w:rsid w:val="36935C38"/>
    <w:rsid w:val="36CC15BF"/>
    <w:rsid w:val="36CC5A63"/>
    <w:rsid w:val="36CC7811"/>
    <w:rsid w:val="36FA25D0"/>
    <w:rsid w:val="371F3DE4"/>
    <w:rsid w:val="3747333B"/>
    <w:rsid w:val="375021F0"/>
    <w:rsid w:val="375810A4"/>
    <w:rsid w:val="377F0D27"/>
    <w:rsid w:val="379D2F5B"/>
    <w:rsid w:val="37BF7375"/>
    <w:rsid w:val="37C16C4A"/>
    <w:rsid w:val="37E160F1"/>
    <w:rsid w:val="37FB1099"/>
    <w:rsid w:val="380A4A95"/>
    <w:rsid w:val="38123949"/>
    <w:rsid w:val="38F45765"/>
    <w:rsid w:val="38FD1F03"/>
    <w:rsid w:val="39241B86"/>
    <w:rsid w:val="392A6A70"/>
    <w:rsid w:val="39902D77"/>
    <w:rsid w:val="39BF540B"/>
    <w:rsid w:val="3A0F6392"/>
    <w:rsid w:val="3A125215"/>
    <w:rsid w:val="3A461688"/>
    <w:rsid w:val="3A5C0EAC"/>
    <w:rsid w:val="3A777A93"/>
    <w:rsid w:val="3A8507E5"/>
    <w:rsid w:val="3B0274B3"/>
    <w:rsid w:val="3B2A61EB"/>
    <w:rsid w:val="3B542300"/>
    <w:rsid w:val="3C1063F2"/>
    <w:rsid w:val="3C1E0B0E"/>
    <w:rsid w:val="3C246E37"/>
    <w:rsid w:val="3CA8662A"/>
    <w:rsid w:val="3CBC3E83"/>
    <w:rsid w:val="3CEF24AB"/>
    <w:rsid w:val="3D1E069A"/>
    <w:rsid w:val="3D687B67"/>
    <w:rsid w:val="3DCE20C0"/>
    <w:rsid w:val="3DD27E02"/>
    <w:rsid w:val="3DDA6CB7"/>
    <w:rsid w:val="3E646581"/>
    <w:rsid w:val="3EC55271"/>
    <w:rsid w:val="3F0264C5"/>
    <w:rsid w:val="3F0D09C6"/>
    <w:rsid w:val="3F261A88"/>
    <w:rsid w:val="3F7E3672"/>
    <w:rsid w:val="40153057"/>
    <w:rsid w:val="402F3EC7"/>
    <w:rsid w:val="4057639D"/>
    <w:rsid w:val="407927B7"/>
    <w:rsid w:val="40D32314"/>
    <w:rsid w:val="410A1661"/>
    <w:rsid w:val="41346B5E"/>
    <w:rsid w:val="41656898"/>
    <w:rsid w:val="416C5E78"/>
    <w:rsid w:val="418D5DEE"/>
    <w:rsid w:val="41AA69A0"/>
    <w:rsid w:val="41E225DE"/>
    <w:rsid w:val="42343097"/>
    <w:rsid w:val="42346C6F"/>
    <w:rsid w:val="42426BD9"/>
    <w:rsid w:val="42507548"/>
    <w:rsid w:val="42576B28"/>
    <w:rsid w:val="425F778B"/>
    <w:rsid w:val="426B25D6"/>
    <w:rsid w:val="42784CF1"/>
    <w:rsid w:val="427A3D75"/>
    <w:rsid w:val="429A193F"/>
    <w:rsid w:val="42A917D6"/>
    <w:rsid w:val="42C817D4"/>
    <w:rsid w:val="430B5375"/>
    <w:rsid w:val="432B1D63"/>
    <w:rsid w:val="43C44DFE"/>
    <w:rsid w:val="44294EB9"/>
    <w:rsid w:val="446E1F07"/>
    <w:rsid w:val="448B0D0B"/>
    <w:rsid w:val="449D27EC"/>
    <w:rsid w:val="44A4395F"/>
    <w:rsid w:val="44A818BD"/>
    <w:rsid w:val="44B3209C"/>
    <w:rsid w:val="44DA5E0C"/>
    <w:rsid w:val="44E73A68"/>
    <w:rsid w:val="450B1E4C"/>
    <w:rsid w:val="450B3BFA"/>
    <w:rsid w:val="45116890"/>
    <w:rsid w:val="4513485D"/>
    <w:rsid w:val="45156827"/>
    <w:rsid w:val="45440EBA"/>
    <w:rsid w:val="454B3FF6"/>
    <w:rsid w:val="454D5FC1"/>
    <w:rsid w:val="45796DB6"/>
    <w:rsid w:val="459B6D2C"/>
    <w:rsid w:val="45BC6CA2"/>
    <w:rsid w:val="45E36925"/>
    <w:rsid w:val="461D2EB4"/>
    <w:rsid w:val="465810C1"/>
    <w:rsid w:val="466510E8"/>
    <w:rsid w:val="467D4684"/>
    <w:rsid w:val="46BA7686"/>
    <w:rsid w:val="46D06EA9"/>
    <w:rsid w:val="46FD7572"/>
    <w:rsid w:val="47046B53"/>
    <w:rsid w:val="470D5A07"/>
    <w:rsid w:val="47431429"/>
    <w:rsid w:val="476F66C2"/>
    <w:rsid w:val="477B5067"/>
    <w:rsid w:val="47C34F36"/>
    <w:rsid w:val="480768FB"/>
    <w:rsid w:val="4839282C"/>
    <w:rsid w:val="490746D8"/>
    <w:rsid w:val="495E079C"/>
    <w:rsid w:val="498D1081"/>
    <w:rsid w:val="498D72D3"/>
    <w:rsid w:val="49A63EF1"/>
    <w:rsid w:val="4A192915"/>
    <w:rsid w:val="4A302379"/>
    <w:rsid w:val="4A693DA2"/>
    <w:rsid w:val="4A7B19AC"/>
    <w:rsid w:val="4A7E6C1C"/>
    <w:rsid w:val="4AAA5C63"/>
    <w:rsid w:val="4AAF5028"/>
    <w:rsid w:val="4AC42881"/>
    <w:rsid w:val="4B013AD5"/>
    <w:rsid w:val="4B322DE0"/>
    <w:rsid w:val="4B9D5FF5"/>
    <w:rsid w:val="4BCD7E5B"/>
    <w:rsid w:val="4C1C049B"/>
    <w:rsid w:val="4C2555A1"/>
    <w:rsid w:val="4C43011D"/>
    <w:rsid w:val="4C52210E"/>
    <w:rsid w:val="4C5F3864"/>
    <w:rsid w:val="4D003831"/>
    <w:rsid w:val="4DB64D1B"/>
    <w:rsid w:val="4DCE1C69"/>
    <w:rsid w:val="4DE374C2"/>
    <w:rsid w:val="4E28270B"/>
    <w:rsid w:val="4E58778C"/>
    <w:rsid w:val="4E5A1A99"/>
    <w:rsid w:val="4E6879C7"/>
    <w:rsid w:val="4E7C3473"/>
    <w:rsid w:val="4E937642"/>
    <w:rsid w:val="4F111E0D"/>
    <w:rsid w:val="4F697E9B"/>
    <w:rsid w:val="4F905DB3"/>
    <w:rsid w:val="4F9B5E0D"/>
    <w:rsid w:val="4FAB0BD5"/>
    <w:rsid w:val="4FF8012C"/>
    <w:rsid w:val="502B6ABA"/>
    <w:rsid w:val="5039786D"/>
    <w:rsid w:val="50493828"/>
    <w:rsid w:val="506A5C79"/>
    <w:rsid w:val="506B2AEC"/>
    <w:rsid w:val="507408A5"/>
    <w:rsid w:val="510559A1"/>
    <w:rsid w:val="51060D98"/>
    <w:rsid w:val="51646B6C"/>
    <w:rsid w:val="51B82A14"/>
    <w:rsid w:val="51CB6BEB"/>
    <w:rsid w:val="51E1640E"/>
    <w:rsid w:val="51EB4B97"/>
    <w:rsid w:val="51FB0B52"/>
    <w:rsid w:val="52045C59"/>
    <w:rsid w:val="520604DA"/>
    <w:rsid w:val="52100AA2"/>
    <w:rsid w:val="52253A9E"/>
    <w:rsid w:val="52481FEA"/>
    <w:rsid w:val="52552958"/>
    <w:rsid w:val="528B1ED6"/>
    <w:rsid w:val="52C04276"/>
    <w:rsid w:val="52D970E6"/>
    <w:rsid w:val="52DE46FC"/>
    <w:rsid w:val="534558E3"/>
    <w:rsid w:val="5354676C"/>
    <w:rsid w:val="53591FD4"/>
    <w:rsid w:val="5371346F"/>
    <w:rsid w:val="53D02297"/>
    <w:rsid w:val="53E775E0"/>
    <w:rsid w:val="5426635A"/>
    <w:rsid w:val="549A595D"/>
    <w:rsid w:val="54A720EB"/>
    <w:rsid w:val="54E57FC4"/>
    <w:rsid w:val="550146D2"/>
    <w:rsid w:val="55560EC1"/>
    <w:rsid w:val="55711857"/>
    <w:rsid w:val="557232CB"/>
    <w:rsid w:val="55BB0D24"/>
    <w:rsid w:val="55E4027B"/>
    <w:rsid w:val="56186177"/>
    <w:rsid w:val="56352885"/>
    <w:rsid w:val="565A053D"/>
    <w:rsid w:val="566413BC"/>
    <w:rsid w:val="56AA2537"/>
    <w:rsid w:val="56B539C6"/>
    <w:rsid w:val="56FF2E93"/>
    <w:rsid w:val="579932E7"/>
    <w:rsid w:val="57AC6B77"/>
    <w:rsid w:val="57AF48B9"/>
    <w:rsid w:val="57FD5624"/>
    <w:rsid w:val="580E5A83"/>
    <w:rsid w:val="58132C4A"/>
    <w:rsid w:val="58496ABB"/>
    <w:rsid w:val="585D4315"/>
    <w:rsid w:val="58CE6FC1"/>
    <w:rsid w:val="58E40592"/>
    <w:rsid w:val="5900361E"/>
    <w:rsid w:val="59611BE3"/>
    <w:rsid w:val="596A0A97"/>
    <w:rsid w:val="59815DE1"/>
    <w:rsid w:val="59965D30"/>
    <w:rsid w:val="59981AA8"/>
    <w:rsid w:val="59B166C6"/>
    <w:rsid w:val="59D40607"/>
    <w:rsid w:val="59FB5B93"/>
    <w:rsid w:val="5A6E0A5B"/>
    <w:rsid w:val="5A767910"/>
    <w:rsid w:val="5A8F3085"/>
    <w:rsid w:val="5A93401E"/>
    <w:rsid w:val="5AB75F5E"/>
    <w:rsid w:val="5B070568"/>
    <w:rsid w:val="5B461090"/>
    <w:rsid w:val="5B871DD5"/>
    <w:rsid w:val="5BA1276A"/>
    <w:rsid w:val="5BCF72D8"/>
    <w:rsid w:val="5C0056E3"/>
    <w:rsid w:val="5C026B19"/>
    <w:rsid w:val="5C3B671B"/>
    <w:rsid w:val="5C3D6937"/>
    <w:rsid w:val="5C841E70"/>
    <w:rsid w:val="5C8C341B"/>
    <w:rsid w:val="5CCB7A9F"/>
    <w:rsid w:val="5D3E2967"/>
    <w:rsid w:val="5D883BE2"/>
    <w:rsid w:val="5DD21124"/>
    <w:rsid w:val="5DE352BC"/>
    <w:rsid w:val="5DFB43B4"/>
    <w:rsid w:val="5E2F0501"/>
    <w:rsid w:val="5E343D6A"/>
    <w:rsid w:val="5E413D91"/>
    <w:rsid w:val="5EB427B5"/>
    <w:rsid w:val="5ECD53B6"/>
    <w:rsid w:val="5ED13367"/>
    <w:rsid w:val="5EF37781"/>
    <w:rsid w:val="5F57386C"/>
    <w:rsid w:val="5F8D1984"/>
    <w:rsid w:val="5FA36AB1"/>
    <w:rsid w:val="5FA51323"/>
    <w:rsid w:val="5FB24F46"/>
    <w:rsid w:val="5FCA6734"/>
    <w:rsid w:val="5FF67529"/>
    <w:rsid w:val="601114CB"/>
    <w:rsid w:val="603E4A2C"/>
    <w:rsid w:val="605E50CE"/>
    <w:rsid w:val="60A2320D"/>
    <w:rsid w:val="60D13865"/>
    <w:rsid w:val="613227E3"/>
    <w:rsid w:val="61695AD8"/>
    <w:rsid w:val="61CF0031"/>
    <w:rsid w:val="61F71336"/>
    <w:rsid w:val="61FA2BD4"/>
    <w:rsid w:val="62083543"/>
    <w:rsid w:val="62257C51"/>
    <w:rsid w:val="624D09AF"/>
    <w:rsid w:val="6267026A"/>
    <w:rsid w:val="62726C0F"/>
    <w:rsid w:val="62A5131C"/>
    <w:rsid w:val="62F5176A"/>
    <w:rsid w:val="63343EC4"/>
    <w:rsid w:val="633D1E74"/>
    <w:rsid w:val="63543E93"/>
    <w:rsid w:val="639A01CB"/>
    <w:rsid w:val="63A1155A"/>
    <w:rsid w:val="63D731CD"/>
    <w:rsid w:val="63E1229E"/>
    <w:rsid w:val="63EA73A4"/>
    <w:rsid w:val="64124205"/>
    <w:rsid w:val="6424218B"/>
    <w:rsid w:val="648275DD"/>
    <w:rsid w:val="648844C8"/>
    <w:rsid w:val="649E3CEB"/>
    <w:rsid w:val="64C9520C"/>
    <w:rsid w:val="64D67929"/>
    <w:rsid w:val="653463FD"/>
    <w:rsid w:val="654B3E73"/>
    <w:rsid w:val="657A02B4"/>
    <w:rsid w:val="65962C14"/>
    <w:rsid w:val="65B37C6A"/>
    <w:rsid w:val="65F31E15"/>
    <w:rsid w:val="66195D1F"/>
    <w:rsid w:val="666F2B44"/>
    <w:rsid w:val="667E2026"/>
    <w:rsid w:val="66AA4BC9"/>
    <w:rsid w:val="66D24C53"/>
    <w:rsid w:val="66E3632D"/>
    <w:rsid w:val="66FB3677"/>
    <w:rsid w:val="673D5A3D"/>
    <w:rsid w:val="673E5874"/>
    <w:rsid w:val="67670D0C"/>
    <w:rsid w:val="679D64DC"/>
    <w:rsid w:val="67A55390"/>
    <w:rsid w:val="6821710D"/>
    <w:rsid w:val="682C160E"/>
    <w:rsid w:val="68E819D9"/>
    <w:rsid w:val="68E85E7D"/>
    <w:rsid w:val="68F640F6"/>
    <w:rsid w:val="691C78D4"/>
    <w:rsid w:val="69837616"/>
    <w:rsid w:val="6985191D"/>
    <w:rsid w:val="69877444"/>
    <w:rsid w:val="69D65CD5"/>
    <w:rsid w:val="69F36887"/>
    <w:rsid w:val="6A1D3904"/>
    <w:rsid w:val="6A99742E"/>
    <w:rsid w:val="6ABE0C43"/>
    <w:rsid w:val="6AC326FD"/>
    <w:rsid w:val="6AE9499B"/>
    <w:rsid w:val="6AEA1FC0"/>
    <w:rsid w:val="6B321631"/>
    <w:rsid w:val="6BAC3191"/>
    <w:rsid w:val="6BF6265F"/>
    <w:rsid w:val="6C156F89"/>
    <w:rsid w:val="6C4F5577"/>
    <w:rsid w:val="6C5F0204"/>
    <w:rsid w:val="6C90660F"/>
    <w:rsid w:val="6CCD33BF"/>
    <w:rsid w:val="6D140FEE"/>
    <w:rsid w:val="6DAF0D17"/>
    <w:rsid w:val="6DDD2D40"/>
    <w:rsid w:val="6E254DD5"/>
    <w:rsid w:val="6E9E14B7"/>
    <w:rsid w:val="6EAD34A8"/>
    <w:rsid w:val="6EC32CCC"/>
    <w:rsid w:val="6ECD3B4B"/>
    <w:rsid w:val="6F176B74"/>
    <w:rsid w:val="6F2B6AC3"/>
    <w:rsid w:val="6F3516F0"/>
    <w:rsid w:val="6F437969"/>
    <w:rsid w:val="6F481423"/>
    <w:rsid w:val="6F8F0E00"/>
    <w:rsid w:val="6FC14D32"/>
    <w:rsid w:val="6FDB5DF3"/>
    <w:rsid w:val="6FEE1FCA"/>
    <w:rsid w:val="6FF84BF7"/>
    <w:rsid w:val="700C06A3"/>
    <w:rsid w:val="7012558D"/>
    <w:rsid w:val="701B2694"/>
    <w:rsid w:val="7048238F"/>
    <w:rsid w:val="70806AA2"/>
    <w:rsid w:val="70932B72"/>
    <w:rsid w:val="70A703CB"/>
    <w:rsid w:val="71600CA6"/>
    <w:rsid w:val="71822846"/>
    <w:rsid w:val="72190E55"/>
    <w:rsid w:val="7270316B"/>
    <w:rsid w:val="72B8241C"/>
    <w:rsid w:val="72DF772F"/>
    <w:rsid w:val="73221F8B"/>
    <w:rsid w:val="732C3894"/>
    <w:rsid w:val="73BE7F06"/>
    <w:rsid w:val="73FB7741"/>
    <w:rsid w:val="740D6797"/>
    <w:rsid w:val="748A603A"/>
    <w:rsid w:val="749B1FF5"/>
    <w:rsid w:val="74AB2079"/>
    <w:rsid w:val="74B3733F"/>
    <w:rsid w:val="74BF3F35"/>
    <w:rsid w:val="751C1388"/>
    <w:rsid w:val="75524DAA"/>
    <w:rsid w:val="76191423"/>
    <w:rsid w:val="76285B0A"/>
    <w:rsid w:val="76726D86"/>
    <w:rsid w:val="76E934EC"/>
    <w:rsid w:val="76EE28B0"/>
    <w:rsid w:val="772207AC"/>
    <w:rsid w:val="774B7D02"/>
    <w:rsid w:val="77646968"/>
    <w:rsid w:val="77756B2D"/>
    <w:rsid w:val="77C35AEB"/>
    <w:rsid w:val="77CB2BF1"/>
    <w:rsid w:val="77ED2B68"/>
    <w:rsid w:val="783C764B"/>
    <w:rsid w:val="785921DD"/>
    <w:rsid w:val="788A6608"/>
    <w:rsid w:val="78961451"/>
    <w:rsid w:val="790C526F"/>
    <w:rsid w:val="79206F6D"/>
    <w:rsid w:val="79695065"/>
    <w:rsid w:val="79927E6B"/>
    <w:rsid w:val="79984D55"/>
    <w:rsid w:val="79A16564"/>
    <w:rsid w:val="79D0629D"/>
    <w:rsid w:val="79DC7338"/>
    <w:rsid w:val="79E61F64"/>
    <w:rsid w:val="79EE2BC7"/>
    <w:rsid w:val="7AA17C39"/>
    <w:rsid w:val="7AB43E11"/>
    <w:rsid w:val="7AFC6B69"/>
    <w:rsid w:val="7B0F7299"/>
    <w:rsid w:val="7B2351B3"/>
    <w:rsid w:val="7B303CC7"/>
    <w:rsid w:val="7B316150"/>
    <w:rsid w:val="7B5F3D7C"/>
    <w:rsid w:val="7B694BFB"/>
    <w:rsid w:val="7B6E2211"/>
    <w:rsid w:val="7B8F3F36"/>
    <w:rsid w:val="7B9F23CB"/>
    <w:rsid w:val="7BED2D36"/>
    <w:rsid w:val="7BFD5343"/>
    <w:rsid w:val="7C4D62CB"/>
    <w:rsid w:val="7CD33333"/>
    <w:rsid w:val="7D0C7F34"/>
    <w:rsid w:val="7D17583D"/>
    <w:rsid w:val="7D1961AD"/>
    <w:rsid w:val="7D3134F6"/>
    <w:rsid w:val="7D6F401F"/>
    <w:rsid w:val="7D75251C"/>
    <w:rsid w:val="7DA05D3C"/>
    <w:rsid w:val="7DA55C93"/>
    <w:rsid w:val="7DAE122A"/>
    <w:rsid w:val="7DBD4D8A"/>
    <w:rsid w:val="7DBF0B02"/>
    <w:rsid w:val="7DF033B2"/>
    <w:rsid w:val="7E156974"/>
    <w:rsid w:val="7E5F4093"/>
    <w:rsid w:val="7E7F4735"/>
    <w:rsid w:val="7E81400A"/>
    <w:rsid w:val="7E906943"/>
    <w:rsid w:val="7ED11827"/>
    <w:rsid w:val="7ED4682F"/>
    <w:rsid w:val="7ED92098"/>
    <w:rsid w:val="7EE34CC4"/>
    <w:rsid w:val="7EF52F26"/>
    <w:rsid w:val="7F062B75"/>
    <w:rsid w:val="7FA2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99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C865A-6295-4A64-B1BB-D1F8CD6EF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15</Pages>
  <Words>932</Words>
  <Characters>5316</Characters>
  <Application>Microsoft Office Word</Application>
  <DocSecurity>0</DocSecurity>
  <Lines>44</Lines>
  <Paragraphs>12</Paragraphs>
  <ScaleCrop>false</ScaleCrop>
  <Company/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2947</cp:revision>
  <cp:lastPrinted>2020-05-09T03:18:00Z</cp:lastPrinted>
  <dcterms:created xsi:type="dcterms:W3CDTF">2020-05-07T11:54:00Z</dcterms:created>
  <dcterms:modified xsi:type="dcterms:W3CDTF">2025-09-14T01:53:00Z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AE3E9627F76F47B284F394A08B858B6C</vt:lpwstr>
  </property>
</Properties>
</file>