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9B271BB" w14:textId="77777777" w:rsidR="002A266F" w:rsidRPr="000412C8" w:rsidRDefault="002A266F">
      <w:pPr>
        <w:pStyle w:val="10"/>
        <w:rPr>
          <w:rFonts w:asciiTheme="minorEastAsia" w:eastAsiaTheme="minorEastAsia" w:hAnsiTheme="minorEastAsia"/>
        </w:rPr>
      </w:pPr>
    </w:p>
    <w:p w14:paraId="2DC1E92D" w14:textId="77777777" w:rsidR="002A266F" w:rsidRPr="000412C8" w:rsidRDefault="002A266F">
      <w:pPr>
        <w:spacing w:line="360" w:lineRule="auto"/>
        <w:jc w:val="center"/>
        <w:rPr>
          <w:rFonts w:asciiTheme="minorEastAsia" w:eastAsiaTheme="minorEastAsia" w:hAnsiTheme="minorEastAsia"/>
          <w:b/>
          <w:bCs/>
          <w:sz w:val="44"/>
          <w:szCs w:val="44"/>
        </w:rPr>
      </w:pPr>
    </w:p>
    <w:p w14:paraId="031B3FD0" w14:textId="77777777" w:rsidR="002A266F" w:rsidRPr="000412C8" w:rsidRDefault="00026227">
      <w:pPr>
        <w:spacing w:line="360" w:lineRule="auto"/>
        <w:jc w:val="center"/>
        <w:rPr>
          <w:rFonts w:asciiTheme="minorEastAsia" w:eastAsiaTheme="minorEastAsia" w:hAnsiTheme="minorEastAsia"/>
          <w:b/>
          <w:bCs/>
          <w:sz w:val="44"/>
          <w:szCs w:val="44"/>
        </w:rPr>
      </w:pPr>
      <w:r w:rsidRPr="000412C8">
        <w:rPr>
          <w:rFonts w:asciiTheme="minorEastAsia" w:eastAsiaTheme="minorEastAsia" w:hAnsiTheme="minorEastAsia" w:hint="eastAsia"/>
          <w:b/>
          <w:bCs/>
          <w:sz w:val="44"/>
          <w:szCs w:val="44"/>
        </w:rPr>
        <w:t>2025年朝阳区“数字市政”综合管理平台运维服务采购项目</w:t>
      </w:r>
    </w:p>
    <w:p w14:paraId="476BC795" w14:textId="77777777" w:rsidR="002A266F" w:rsidRPr="000412C8" w:rsidRDefault="002A266F">
      <w:pPr>
        <w:spacing w:line="360" w:lineRule="auto"/>
        <w:rPr>
          <w:rFonts w:asciiTheme="minorEastAsia" w:eastAsiaTheme="minorEastAsia" w:hAnsiTheme="minorEastAsia"/>
          <w:b/>
          <w:bCs/>
          <w:sz w:val="72"/>
          <w:szCs w:val="72"/>
        </w:rPr>
      </w:pPr>
    </w:p>
    <w:p w14:paraId="0CD481BE" w14:textId="77777777" w:rsidR="002A266F" w:rsidRPr="000412C8" w:rsidRDefault="002A266F" w:rsidP="00C465A4">
      <w:pPr>
        <w:pStyle w:val="a5"/>
        <w:ind w:firstLine="0"/>
        <w:rPr>
          <w:rFonts w:asciiTheme="minorEastAsia" w:eastAsiaTheme="minorEastAsia" w:hAnsiTheme="minorEastAsia"/>
          <w:b/>
          <w:bCs/>
          <w:sz w:val="72"/>
          <w:szCs w:val="72"/>
        </w:rPr>
      </w:pPr>
    </w:p>
    <w:p w14:paraId="4F81FBA3" w14:textId="77777777" w:rsidR="00C465A4" w:rsidRPr="000412C8" w:rsidRDefault="00C465A4" w:rsidP="00C465A4">
      <w:pPr>
        <w:pStyle w:val="a5"/>
        <w:ind w:firstLine="0"/>
        <w:rPr>
          <w:rFonts w:asciiTheme="minorEastAsia" w:eastAsiaTheme="minorEastAsia" w:hAnsiTheme="minorEastAsia"/>
        </w:rPr>
      </w:pPr>
    </w:p>
    <w:p w14:paraId="489F7D19" w14:textId="77777777" w:rsidR="002A266F" w:rsidRPr="000412C8" w:rsidRDefault="00026227">
      <w:pPr>
        <w:spacing w:line="360" w:lineRule="auto"/>
        <w:jc w:val="center"/>
        <w:rPr>
          <w:rFonts w:asciiTheme="minorEastAsia" w:eastAsiaTheme="minorEastAsia" w:hAnsiTheme="minorEastAsia"/>
          <w:b/>
          <w:bCs/>
          <w:sz w:val="72"/>
          <w:szCs w:val="72"/>
        </w:rPr>
      </w:pPr>
      <w:r w:rsidRPr="000412C8">
        <w:rPr>
          <w:rFonts w:asciiTheme="minorEastAsia" w:eastAsiaTheme="minorEastAsia" w:hAnsiTheme="minorEastAsia" w:hint="eastAsia"/>
          <w:b/>
          <w:bCs/>
          <w:sz w:val="72"/>
          <w:szCs w:val="72"/>
        </w:rPr>
        <w:t>竞争性磋商文件</w:t>
      </w:r>
    </w:p>
    <w:p w14:paraId="298EFC9A" w14:textId="77777777" w:rsidR="002A266F" w:rsidRPr="000412C8" w:rsidRDefault="002A266F">
      <w:pPr>
        <w:spacing w:line="360" w:lineRule="auto"/>
        <w:jc w:val="center"/>
        <w:rPr>
          <w:rFonts w:asciiTheme="minorEastAsia" w:eastAsiaTheme="minorEastAsia" w:hAnsiTheme="minorEastAsia"/>
          <w:b/>
          <w:sz w:val="32"/>
          <w:szCs w:val="32"/>
        </w:rPr>
      </w:pPr>
    </w:p>
    <w:p w14:paraId="6D7D7596" w14:textId="77777777" w:rsidR="002A266F" w:rsidRPr="000412C8" w:rsidRDefault="002A266F">
      <w:pPr>
        <w:spacing w:line="360" w:lineRule="auto"/>
        <w:jc w:val="center"/>
        <w:rPr>
          <w:rFonts w:asciiTheme="minorEastAsia" w:eastAsiaTheme="minorEastAsia" w:hAnsiTheme="minorEastAsia"/>
          <w:b/>
          <w:sz w:val="32"/>
          <w:szCs w:val="32"/>
        </w:rPr>
      </w:pPr>
    </w:p>
    <w:p w14:paraId="0114ECF0" w14:textId="77777777" w:rsidR="002A266F" w:rsidRPr="000412C8" w:rsidRDefault="002A266F">
      <w:pPr>
        <w:spacing w:line="360" w:lineRule="auto"/>
        <w:jc w:val="center"/>
        <w:rPr>
          <w:rFonts w:asciiTheme="minorEastAsia" w:eastAsiaTheme="minorEastAsia" w:hAnsiTheme="minorEastAsia"/>
          <w:b/>
          <w:bCs/>
          <w:sz w:val="24"/>
          <w:szCs w:val="24"/>
        </w:rPr>
      </w:pPr>
    </w:p>
    <w:p w14:paraId="1AD266F7" w14:textId="77777777" w:rsidR="002A266F" w:rsidRPr="000412C8" w:rsidRDefault="002A266F">
      <w:pPr>
        <w:spacing w:line="360" w:lineRule="auto"/>
        <w:jc w:val="center"/>
        <w:rPr>
          <w:rFonts w:asciiTheme="minorEastAsia" w:eastAsiaTheme="minorEastAsia" w:hAnsiTheme="minorEastAsia"/>
          <w:b/>
          <w:sz w:val="24"/>
          <w:szCs w:val="24"/>
        </w:rPr>
      </w:pPr>
    </w:p>
    <w:p w14:paraId="14C4D8EB" w14:textId="77777777" w:rsidR="002A266F" w:rsidRPr="000412C8" w:rsidRDefault="002A266F" w:rsidP="00C465A4">
      <w:pPr>
        <w:pStyle w:val="a5"/>
        <w:ind w:firstLine="0"/>
        <w:rPr>
          <w:rFonts w:asciiTheme="minorEastAsia" w:eastAsiaTheme="minorEastAsia" w:hAnsiTheme="minorEastAsia"/>
        </w:rPr>
      </w:pPr>
    </w:p>
    <w:p w14:paraId="5EC25D6A" w14:textId="77777777" w:rsidR="002A266F" w:rsidRPr="000412C8" w:rsidRDefault="002A266F">
      <w:pPr>
        <w:pStyle w:val="a5"/>
        <w:ind w:firstLine="0"/>
        <w:rPr>
          <w:rFonts w:asciiTheme="minorEastAsia" w:eastAsiaTheme="minorEastAsia" w:hAnsiTheme="minorEastAsia"/>
        </w:rPr>
      </w:pPr>
    </w:p>
    <w:p w14:paraId="618689E1" w14:textId="77777777" w:rsidR="002A266F" w:rsidRPr="000412C8" w:rsidRDefault="00026227">
      <w:pPr>
        <w:pStyle w:val="a5"/>
        <w:ind w:firstLine="0"/>
        <w:rPr>
          <w:rFonts w:asciiTheme="minorEastAsia" w:eastAsiaTheme="minorEastAsia" w:hAnsiTheme="minorEastAsia"/>
        </w:rPr>
      </w:pPr>
      <w:r w:rsidRPr="000412C8">
        <w:rPr>
          <w:rFonts w:asciiTheme="minorEastAsia" w:eastAsiaTheme="minorEastAsia" w:hAnsiTheme="minorEastAsia" w:hint="eastAsia"/>
        </w:rPr>
        <w:t xml:space="preserve"> </w:t>
      </w:r>
      <w:r w:rsidRPr="000412C8">
        <w:rPr>
          <w:rFonts w:asciiTheme="minorEastAsia" w:eastAsiaTheme="minorEastAsia" w:hAnsiTheme="minorEastAsia" w:hint="eastAsia"/>
          <w:b/>
          <w:sz w:val="32"/>
          <w:szCs w:val="32"/>
        </w:rPr>
        <w:t xml:space="preserve">    </w:t>
      </w:r>
    </w:p>
    <w:p w14:paraId="01646125" w14:textId="77777777" w:rsidR="002A266F" w:rsidRPr="000412C8" w:rsidRDefault="00026227" w:rsidP="00C465A4">
      <w:pPr>
        <w:pStyle w:val="a5"/>
        <w:spacing w:line="480" w:lineRule="auto"/>
        <w:ind w:left="1616" w:hangingChars="500" w:hanging="1616"/>
        <w:rPr>
          <w:rFonts w:asciiTheme="minorEastAsia" w:eastAsiaTheme="minorEastAsia" w:hAnsiTheme="minorEastAsia"/>
          <w:b/>
          <w:spacing w:val="1"/>
          <w:kern w:val="0"/>
          <w:sz w:val="32"/>
          <w:szCs w:val="32"/>
        </w:rPr>
      </w:pPr>
      <w:r w:rsidRPr="000412C8">
        <w:rPr>
          <w:rFonts w:asciiTheme="minorEastAsia" w:eastAsiaTheme="minorEastAsia" w:hAnsiTheme="minorEastAsia" w:hint="eastAsia"/>
          <w:b/>
          <w:spacing w:val="1"/>
          <w:kern w:val="0"/>
          <w:sz w:val="32"/>
          <w:szCs w:val="32"/>
        </w:rPr>
        <w:t>项目名称：</w:t>
      </w:r>
      <w:r w:rsidR="00C465A4" w:rsidRPr="000412C8">
        <w:rPr>
          <w:rFonts w:asciiTheme="minorEastAsia" w:eastAsiaTheme="minorEastAsia" w:hAnsiTheme="minorEastAsia" w:hint="eastAsia"/>
          <w:b/>
          <w:spacing w:val="1"/>
          <w:kern w:val="0"/>
          <w:sz w:val="32"/>
          <w:szCs w:val="32"/>
        </w:rPr>
        <w:t>2025年朝阳区“数字市政”综合管理平台运维服务采购项目</w:t>
      </w:r>
    </w:p>
    <w:p w14:paraId="02EF8B35" w14:textId="77777777" w:rsidR="002A266F" w:rsidRPr="000412C8" w:rsidRDefault="00026227" w:rsidP="00C465A4">
      <w:pPr>
        <w:widowControl/>
        <w:spacing w:line="480" w:lineRule="auto"/>
        <w:rPr>
          <w:rFonts w:asciiTheme="minorEastAsia" w:eastAsiaTheme="minorEastAsia" w:hAnsiTheme="minorEastAsia"/>
          <w:b/>
          <w:spacing w:val="1"/>
          <w:kern w:val="0"/>
          <w:sz w:val="32"/>
          <w:szCs w:val="32"/>
        </w:rPr>
      </w:pPr>
      <w:r w:rsidRPr="000412C8">
        <w:rPr>
          <w:rFonts w:asciiTheme="minorEastAsia" w:eastAsiaTheme="minorEastAsia" w:hAnsiTheme="minorEastAsia" w:hint="eastAsia"/>
          <w:b/>
          <w:spacing w:val="1"/>
          <w:kern w:val="0"/>
          <w:sz w:val="32"/>
          <w:szCs w:val="32"/>
        </w:rPr>
        <w:t>项目编号</w:t>
      </w:r>
      <w:r w:rsidRPr="000412C8">
        <w:rPr>
          <w:rFonts w:asciiTheme="minorEastAsia" w:eastAsiaTheme="minorEastAsia" w:hAnsiTheme="minorEastAsia"/>
          <w:b/>
          <w:spacing w:val="1"/>
          <w:kern w:val="0"/>
          <w:sz w:val="32"/>
          <w:szCs w:val="32"/>
        </w:rPr>
        <w:t>/包号</w:t>
      </w:r>
      <w:r w:rsidRPr="000412C8">
        <w:rPr>
          <w:rFonts w:asciiTheme="minorEastAsia" w:eastAsiaTheme="minorEastAsia" w:hAnsiTheme="minorEastAsia" w:hint="eastAsia"/>
          <w:b/>
          <w:spacing w:val="1"/>
          <w:kern w:val="0"/>
          <w:sz w:val="32"/>
          <w:szCs w:val="32"/>
        </w:rPr>
        <w:t xml:space="preserve">： </w:t>
      </w:r>
      <w:hyperlink r:id="rId10" w:history="1">
        <w:r w:rsidR="0091407A" w:rsidRPr="000412C8">
          <w:rPr>
            <w:rFonts w:asciiTheme="minorEastAsia" w:eastAsiaTheme="minorEastAsia" w:hAnsiTheme="minorEastAsia"/>
            <w:b/>
            <w:spacing w:val="1"/>
            <w:kern w:val="0"/>
            <w:sz w:val="32"/>
            <w:szCs w:val="32"/>
          </w:rPr>
          <w:t>11010525210200020436-XM001</w:t>
        </w:r>
      </w:hyperlink>
    </w:p>
    <w:p w14:paraId="3ABC1DAA" w14:textId="77777777" w:rsidR="002A266F" w:rsidRPr="000412C8" w:rsidRDefault="00026227" w:rsidP="00C465A4">
      <w:pPr>
        <w:spacing w:line="480" w:lineRule="auto"/>
        <w:rPr>
          <w:rFonts w:asciiTheme="minorEastAsia" w:eastAsiaTheme="minorEastAsia" w:hAnsiTheme="minorEastAsia"/>
          <w:b/>
          <w:sz w:val="32"/>
          <w:szCs w:val="32"/>
        </w:rPr>
      </w:pPr>
      <w:r w:rsidRPr="000412C8">
        <w:rPr>
          <w:rFonts w:asciiTheme="minorEastAsia" w:eastAsiaTheme="minorEastAsia" w:hAnsiTheme="minorEastAsia" w:hint="eastAsia"/>
          <w:b/>
          <w:spacing w:val="210"/>
          <w:kern w:val="0"/>
          <w:sz w:val="32"/>
          <w:szCs w:val="32"/>
        </w:rPr>
        <w:t>采购</w:t>
      </w:r>
      <w:r w:rsidRPr="000412C8">
        <w:rPr>
          <w:rFonts w:asciiTheme="minorEastAsia" w:eastAsiaTheme="minorEastAsia" w:hAnsiTheme="minorEastAsia" w:hint="eastAsia"/>
          <w:b/>
          <w:spacing w:val="1"/>
          <w:kern w:val="0"/>
          <w:sz w:val="32"/>
          <w:szCs w:val="32"/>
        </w:rPr>
        <w:t>人</w:t>
      </w:r>
      <w:r w:rsidRPr="000412C8">
        <w:rPr>
          <w:rFonts w:asciiTheme="minorEastAsia" w:eastAsiaTheme="minorEastAsia" w:hAnsiTheme="minorEastAsia" w:hint="eastAsia"/>
          <w:b/>
          <w:sz w:val="32"/>
          <w:szCs w:val="32"/>
        </w:rPr>
        <w:t>：</w:t>
      </w:r>
      <w:r w:rsidRPr="000412C8">
        <w:rPr>
          <w:rFonts w:asciiTheme="minorEastAsia" w:eastAsiaTheme="minorEastAsia" w:hAnsiTheme="minorEastAsia" w:hint="eastAsia"/>
          <w:b/>
          <w:spacing w:val="1"/>
          <w:kern w:val="0"/>
          <w:sz w:val="32"/>
          <w:szCs w:val="32"/>
        </w:rPr>
        <w:t>北京市朝阳区城市管理委员会</w:t>
      </w:r>
    </w:p>
    <w:p w14:paraId="5DCAC494" w14:textId="77777777" w:rsidR="002A266F" w:rsidRPr="000412C8" w:rsidRDefault="00026227" w:rsidP="00C465A4">
      <w:pPr>
        <w:spacing w:line="480" w:lineRule="auto"/>
        <w:rPr>
          <w:rFonts w:asciiTheme="minorEastAsia" w:eastAsiaTheme="minorEastAsia" w:hAnsiTheme="minorEastAsia"/>
          <w:b/>
          <w:w w:val="80"/>
          <w:sz w:val="32"/>
          <w:szCs w:val="32"/>
        </w:rPr>
      </w:pPr>
      <w:r w:rsidRPr="000412C8">
        <w:rPr>
          <w:rFonts w:asciiTheme="minorEastAsia" w:eastAsiaTheme="minorEastAsia" w:hAnsiTheme="minorEastAsia" w:hint="eastAsia"/>
          <w:b/>
          <w:sz w:val="32"/>
          <w:szCs w:val="32"/>
        </w:rPr>
        <w:t>采购代理机构：</w:t>
      </w:r>
      <w:bookmarkStart w:id="0" w:name="OLE_LINK1"/>
      <w:r w:rsidRPr="000412C8">
        <w:rPr>
          <w:rFonts w:asciiTheme="minorEastAsia" w:eastAsiaTheme="minorEastAsia" w:hAnsiTheme="minorEastAsia" w:hint="eastAsia"/>
          <w:b/>
          <w:sz w:val="32"/>
          <w:szCs w:val="32"/>
        </w:rPr>
        <w:t>北京蓝石阳光工程咨询有限公司</w:t>
      </w:r>
      <w:bookmarkEnd w:id="0"/>
    </w:p>
    <w:p w14:paraId="46E44DBD" w14:textId="77777777" w:rsidR="002A266F" w:rsidRPr="000412C8" w:rsidRDefault="002A266F">
      <w:pPr>
        <w:spacing w:line="360" w:lineRule="auto"/>
        <w:jc w:val="center"/>
        <w:rPr>
          <w:rFonts w:asciiTheme="minorEastAsia" w:eastAsiaTheme="minorEastAsia" w:hAnsiTheme="minorEastAsia"/>
          <w:b/>
          <w:sz w:val="32"/>
          <w:szCs w:val="32"/>
        </w:rPr>
      </w:pPr>
    </w:p>
    <w:p w14:paraId="3F871BAF" w14:textId="77777777" w:rsidR="002A266F" w:rsidRPr="000412C8" w:rsidRDefault="002A266F">
      <w:pPr>
        <w:spacing w:line="360" w:lineRule="auto"/>
        <w:jc w:val="center"/>
        <w:rPr>
          <w:rFonts w:asciiTheme="minorEastAsia" w:eastAsiaTheme="minorEastAsia" w:hAnsiTheme="minorEastAsia"/>
          <w:b/>
          <w:sz w:val="32"/>
          <w:szCs w:val="32"/>
        </w:rPr>
      </w:pPr>
    </w:p>
    <w:p w14:paraId="3D3DE21D" w14:textId="77777777" w:rsidR="002A266F" w:rsidRPr="000412C8" w:rsidRDefault="002A266F">
      <w:pPr>
        <w:spacing w:line="360" w:lineRule="auto"/>
        <w:jc w:val="center"/>
        <w:rPr>
          <w:rFonts w:asciiTheme="minorEastAsia" w:eastAsiaTheme="minorEastAsia" w:hAnsiTheme="minorEastAsia"/>
          <w:b/>
          <w:sz w:val="32"/>
          <w:szCs w:val="32"/>
        </w:rPr>
      </w:pPr>
    </w:p>
    <w:p w14:paraId="0A184EB3" w14:textId="77777777" w:rsidR="002A266F" w:rsidRPr="000412C8" w:rsidRDefault="00026227">
      <w:pPr>
        <w:spacing w:line="360" w:lineRule="auto"/>
        <w:jc w:val="center"/>
        <w:rPr>
          <w:rFonts w:asciiTheme="minorEastAsia" w:eastAsiaTheme="minorEastAsia" w:hAnsiTheme="minorEastAsia"/>
          <w:b/>
          <w:bCs/>
          <w:sz w:val="44"/>
          <w:szCs w:val="44"/>
        </w:rPr>
      </w:pPr>
      <w:r w:rsidRPr="000412C8">
        <w:rPr>
          <w:rFonts w:asciiTheme="minorEastAsia" w:eastAsiaTheme="minorEastAsia" w:hAnsiTheme="minorEastAsia"/>
          <w:b/>
          <w:bCs/>
          <w:sz w:val="44"/>
          <w:szCs w:val="44"/>
        </w:rPr>
        <w:t>目</w:t>
      </w:r>
      <w:r w:rsidRPr="000412C8">
        <w:rPr>
          <w:rFonts w:asciiTheme="minorEastAsia" w:eastAsiaTheme="minorEastAsia" w:hAnsiTheme="minorEastAsia" w:hint="eastAsia"/>
          <w:b/>
          <w:bCs/>
          <w:sz w:val="44"/>
          <w:szCs w:val="44"/>
        </w:rPr>
        <w:t xml:space="preserve">    </w:t>
      </w:r>
      <w:r w:rsidRPr="000412C8">
        <w:rPr>
          <w:rFonts w:asciiTheme="minorEastAsia" w:eastAsiaTheme="minorEastAsia" w:hAnsiTheme="minorEastAsia"/>
          <w:b/>
          <w:bCs/>
          <w:sz w:val="44"/>
          <w:szCs w:val="44"/>
        </w:rPr>
        <w:t>录</w:t>
      </w:r>
    </w:p>
    <w:p w14:paraId="618FEC89" w14:textId="77777777" w:rsidR="002A266F" w:rsidRPr="000412C8" w:rsidRDefault="002A266F">
      <w:pPr>
        <w:pStyle w:val="10"/>
        <w:rPr>
          <w:rFonts w:asciiTheme="minorEastAsia" w:eastAsiaTheme="minorEastAsia" w:hAnsiTheme="minorEastAsia"/>
          <w:b/>
          <w:sz w:val="28"/>
          <w:szCs w:val="28"/>
        </w:rPr>
      </w:pPr>
    </w:p>
    <w:p w14:paraId="697236DB" w14:textId="52FD175E" w:rsidR="002A266F" w:rsidRPr="000412C8" w:rsidRDefault="00026227">
      <w:pPr>
        <w:pStyle w:val="10"/>
        <w:tabs>
          <w:tab w:val="right" w:leader="dot" w:pos="8778"/>
        </w:tabs>
        <w:spacing w:line="600" w:lineRule="auto"/>
        <w:rPr>
          <w:rFonts w:asciiTheme="minorEastAsia" w:eastAsiaTheme="minorEastAsia" w:hAnsiTheme="minorEastAsia"/>
          <w:b/>
          <w:noProof/>
          <w:sz w:val="32"/>
          <w:szCs w:val="32"/>
        </w:rPr>
      </w:pPr>
      <w:r w:rsidRPr="000412C8">
        <w:rPr>
          <w:rFonts w:asciiTheme="minorEastAsia" w:eastAsiaTheme="minorEastAsia" w:hAnsiTheme="minorEastAsia"/>
          <w:b/>
          <w:sz w:val="32"/>
          <w:szCs w:val="32"/>
        </w:rPr>
        <w:fldChar w:fldCharType="begin"/>
      </w:r>
      <w:r w:rsidRPr="000412C8">
        <w:rPr>
          <w:rFonts w:asciiTheme="minorEastAsia" w:eastAsiaTheme="minorEastAsia" w:hAnsiTheme="minorEastAsia"/>
          <w:b/>
          <w:sz w:val="32"/>
          <w:szCs w:val="32"/>
        </w:rPr>
        <w:instrText xml:space="preserve">TOC \o "1-1" \h \u </w:instrText>
      </w:r>
      <w:r w:rsidRPr="000412C8">
        <w:rPr>
          <w:rFonts w:asciiTheme="minorEastAsia" w:eastAsiaTheme="minorEastAsia" w:hAnsiTheme="minorEastAsia"/>
          <w:b/>
          <w:sz w:val="32"/>
          <w:szCs w:val="32"/>
        </w:rPr>
        <w:fldChar w:fldCharType="separate"/>
      </w:r>
      <w:hyperlink w:anchor="_Toc176769457" w:history="1">
        <w:r w:rsidR="002A266F" w:rsidRPr="000412C8">
          <w:rPr>
            <w:rStyle w:val="aff0"/>
            <w:rFonts w:asciiTheme="minorEastAsia" w:eastAsiaTheme="minorEastAsia" w:hAnsiTheme="minorEastAsia" w:hint="eastAsia"/>
            <w:b/>
            <w:noProof/>
            <w:color w:val="auto"/>
            <w:sz w:val="32"/>
            <w:szCs w:val="32"/>
          </w:rPr>
          <w:t>第一章</w:t>
        </w:r>
        <w:r w:rsidR="002A266F" w:rsidRPr="000412C8">
          <w:rPr>
            <w:rStyle w:val="aff0"/>
            <w:rFonts w:asciiTheme="minorEastAsia" w:eastAsiaTheme="minorEastAsia" w:hAnsiTheme="minorEastAsia"/>
            <w:b/>
            <w:noProof/>
            <w:color w:val="auto"/>
            <w:sz w:val="32"/>
            <w:szCs w:val="32"/>
          </w:rPr>
          <w:t xml:space="preserve"> </w:t>
        </w:r>
        <w:r w:rsidR="002A266F" w:rsidRPr="000412C8">
          <w:rPr>
            <w:rStyle w:val="aff0"/>
            <w:rFonts w:asciiTheme="minorEastAsia" w:eastAsiaTheme="minorEastAsia" w:hAnsiTheme="minorEastAsia" w:hint="eastAsia"/>
            <w:b/>
            <w:noProof/>
            <w:color w:val="auto"/>
            <w:sz w:val="32"/>
            <w:szCs w:val="32"/>
          </w:rPr>
          <w:t>采购邀请</w:t>
        </w:r>
        <w:r w:rsidR="002A266F" w:rsidRPr="000412C8">
          <w:rPr>
            <w:rFonts w:asciiTheme="minorEastAsia" w:eastAsiaTheme="minorEastAsia" w:hAnsiTheme="minorEastAsia"/>
            <w:b/>
            <w:noProof/>
            <w:sz w:val="32"/>
            <w:szCs w:val="32"/>
          </w:rPr>
          <w:tab/>
        </w:r>
        <w:r w:rsidR="002A266F" w:rsidRPr="000412C8">
          <w:rPr>
            <w:rFonts w:asciiTheme="minorEastAsia" w:eastAsiaTheme="minorEastAsia" w:hAnsiTheme="minorEastAsia"/>
            <w:b/>
            <w:noProof/>
            <w:sz w:val="32"/>
            <w:szCs w:val="32"/>
          </w:rPr>
          <w:fldChar w:fldCharType="begin"/>
        </w:r>
        <w:r w:rsidR="002A266F" w:rsidRPr="000412C8">
          <w:rPr>
            <w:rFonts w:asciiTheme="minorEastAsia" w:eastAsiaTheme="minorEastAsia" w:hAnsiTheme="minorEastAsia"/>
            <w:b/>
            <w:noProof/>
            <w:sz w:val="32"/>
            <w:szCs w:val="32"/>
          </w:rPr>
          <w:instrText xml:space="preserve"> PAGEREF _Toc176769457 \h </w:instrText>
        </w:r>
        <w:r w:rsidR="002A266F" w:rsidRPr="000412C8">
          <w:rPr>
            <w:rFonts w:asciiTheme="minorEastAsia" w:eastAsiaTheme="minorEastAsia" w:hAnsiTheme="minorEastAsia"/>
            <w:b/>
            <w:noProof/>
            <w:sz w:val="32"/>
            <w:szCs w:val="32"/>
          </w:rPr>
        </w:r>
        <w:r w:rsidR="002A266F" w:rsidRPr="000412C8">
          <w:rPr>
            <w:rFonts w:asciiTheme="minorEastAsia" w:eastAsiaTheme="minorEastAsia" w:hAnsiTheme="minorEastAsia"/>
            <w:b/>
            <w:noProof/>
            <w:sz w:val="32"/>
            <w:szCs w:val="32"/>
          </w:rPr>
          <w:fldChar w:fldCharType="separate"/>
        </w:r>
        <w:r w:rsidR="00BA0323" w:rsidRPr="000412C8">
          <w:rPr>
            <w:rFonts w:asciiTheme="minorEastAsia" w:eastAsiaTheme="minorEastAsia" w:hAnsiTheme="minorEastAsia" w:hint="eastAsia"/>
            <w:b/>
            <w:noProof/>
            <w:sz w:val="32"/>
            <w:szCs w:val="32"/>
          </w:rPr>
          <w:t>1</w:t>
        </w:r>
        <w:r w:rsidR="002A266F" w:rsidRPr="000412C8">
          <w:rPr>
            <w:rFonts w:asciiTheme="minorEastAsia" w:eastAsiaTheme="minorEastAsia" w:hAnsiTheme="minorEastAsia"/>
            <w:b/>
            <w:noProof/>
            <w:sz w:val="32"/>
            <w:szCs w:val="32"/>
          </w:rPr>
          <w:fldChar w:fldCharType="end"/>
        </w:r>
      </w:hyperlink>
    </w:p>
    <w:p w14:paraId="5DAF6FC2" w14:textId="212466B2" w:rsidR="002A266F" w:rsidRPr="000412C8" w:rsidRDefault="00861D83">
      <w:pPr>
        <w:pStyle w:val="10"/>
        <w:tabs>
          <w:tab w:val="right" w:leader="dot" w:pos="8778"/>
        </w:tabs>
        <w:spacing w:line="600" w:lineRule="auto"/>
        <w:rPr>
          <w:rFonts w:asciiTheme="minorEastAsia" w:eastAsiaTheme="minorEastAsia" w:hAnsiTheme="minorEastAsia"/>
          <w:b/>
          <w:noProof/>
          <w:sz w:val="32"/>
          <w:szCs w:val="32"/>
        </w:rPr>
      </w:pPr>
      <w:hyperlink w:anchor="_Toc176769458" w:history="1">
        <w:r w:rsidR="006259D9" w:rsidRPr="000412C8">
          <w:rPr>
            <w:rStyle w:val="aff0"/>
            <w:rFonts w:asciiTheme="minorEastAsia" w:eastAsiaTheme="minorEastAsia" w:hAnsiTheme="minorEastAsia" w:hint="eastAsia"/>
            <w:b/>
            <w:noProof/>
            <w:color w:val="auto"/>
            <w:sz w:val="32"/>
            <w:szCs w:val="32"/>
          </w:rPr>
          <w:t>第二章 供应商须知</w:t>
        </w:r>
        <w:r w:rsidR="006259D9" w:rsidRPr="000412C8">
          <w:rPr>
            <w:rFonts w:asciiTheme="minorEastAsia" w:eastAsiaTheme="minorEastAsia" w:hAnsiTheme="minorEastAsia"/>
            <w:b/>
            <w:noProof/>
            <w:sz w:val="32"/>
            <w:szCs w:val="32"/>
          </w:rPr>
          <w:tab/>
        </w:r>
        <w:r w:rsidR="006259D9" w:rsidRPr="000412C8">
          <w:rPr>
            <w:rFonts w:asciiTheme="minorEastAsia" w:eastAsiaTheme="minorEastAsia" w:hAnsiTheme="minorEastAsia"/>
            <w:b/>
            <w:noProof/>
            <w:sz w:val="32"/>
            <w:szCs w:val="32"/>
          </w:rPr>
          <w:fldChar w:fldCharType="begin"/>
        </w:r>
        <w:r w:rsidR="006259D9" w:rsidRPr="000412C8">
          <w:rPr>
            <w:rFonts w:asciiTheme="minorEastAsia" w:eastAsiaTheme="minorEastAsia" w:hAnsiTheme="minorEastAsia"/>
            <w:b/>
            <w:noProof/>
            <w:sz w:val="32"/>
            <w:szCs w:val="32"/>
          </w:rPr>
          <w:instrText xml:space="preserve"> PAGEREF _Toc176769458 \h </w:instrText>
        </w:r>
        <w:r w:rsidR="006259D9" w:rsidRPr="000412C8">
          <w:rPr>
            <w:rFonts w:asciiTheme="minorEastAsia" w:eastAsiaTheme="minorEastAsia" w:hAnsiTheme="minorEastAsia"/>
            <w:b/>
            <w:noProof/>
            <w:sz w:val="32"/>
            <w:szCs w:val="32"/>
          </w:rPr>
        </w:r>
        <w:r w:rsidR="006259D9" w:rsidRPr="000412C8">
          <w:rPr>
            <w:rFonts w:asciiTheme="minorEastAsia" w:eastAsiaTheme="minorEastAsia" w:hAnsiTheme="minorEastAsia"/>
            <w:b/>
            <w:noProof/>
            <w:sz w:val="32"/>
            <w:szCs w:val="32"/>
          </w:rPr>
          <w:fldChar w:fldCharType="separate"/>
        </w:r>
        <w:r w:rsidR="00BA0323" w:rsidRPr="000412C8">
          <w:rPr>
            <w:rFonts w:asciiTheme="minorEastAsia" w:eastAsiaTheme="minorEastAsia" w:hAnsiTheme="minorEastAsia" w:hint="eastAsia"/>
            <w:b/>
            <w:noProof/>
            <w:sz w:val="32"/>
            <w:szCs w:val="32"/>
          </w:rPr>
          <w:t>5</w:t>
        </w:r>
        <w:r w:rsidR="006259D9" w:rsidRPr="000412C8">
          <w:rPr>
            <w:rFonts w:asciiTheme="minorEastAsia" w:eastAsiaTheme="minorEastAsia" w:hAnsiTheme="minorEastAsia"/>
            <w:b/>
            <w:noProof/>
            <w:sz w:val="32"/>
            <w:szCs w:val="32"/>
          </w:rPr>
          <w:fldChar w:fldCharType="end"/>
        </w:r>
      </w:hyperlink>
    </w:p>
    <w:p w14:paraId="2E5F5D83" w14:textId="4F5CCE6E" w:rsidR="002A266F" w:rsidRPr="000412C8" w:rsidRDefault="00861D83">
      <w:pPr>
        <w:pStyle w:val="10"/>
        <w:tabs>
          <w:tab w:val="right" w:leader="dot" w:pos="8778"/>
        </w:tabs>
        <w:spacing w:line="600" w:lineRule="auto"/>
        <w:rPr>
          <w:rFonts w:asciiTheme="minorEastAsia" w:eastAsiaTheme="minorEastAsia" w:hAnsiTheme="minorEastAsia"/>
          <w:b/>
          <w:noProof/>
          <w:sz w:val="32"/>
          <w:szCs w:val="32"/>
        </w:rPr>
      </w:pPr>
      <w:hyperlink w:anchor="_Toc176769459" w:history="1">
        <w:r w:rsidR="006259D9" w:rsidRPr="000412C8">
          <w:rPr>
            <w:rStyle w:val="aff0"/>
            <w:rFonts w:asciiTheme="minorEastAsia" w:eastAsiaTheme="minorEastAsia" w:hAnsiTheme="minorEastAsia" w:hint="eastAsia"/>
            <w:b/>
            <w:noProof/>
            <w:color w:val="auto"/>
            <w:sz w:val="32"/>
            <w:szCs w:val="32"/>
          </w:rPr>
          <w:t>第三章</w:t>
        </w:r>
        <w:r w:rsidR="006259D9" w:rsidRPr="000412C8">
          <w:rPr>
            <w:rStyle w:val="aff0"/>
            <w:rFonts w:asciiTheme="minorEastAsia" w:eastAsiaTheme="minorEastAsia" w:hAnsiTheme="minorEastAsia"/>
            <w:b/>
            <w:noProof/>
            <w:color w:val="auto"/>
            <w:sz w:val="32"/>
            <w:szCs w:val="32"/>
          </w:rPr>
          <w:t xml:space="preserve"> </w:t>
        </w:r>
        <w:r w:rsidR="006259D9" w:rsidRPr="000412C8">
          <w:rPr>
            <w:rStyle w:val="aff0"/>
            <w:rFonts w:asciiTheme="minorEastAsia" w:eastAsiaTheme="minorEastAsia" w:hAnsiTheme="minorEastAsia" w:hint="eastAsia"/>
            <w:b/>
            <w:noProof/>
            <w:color w:val="auto"/>
            <w:sz w:val="32"/>
            <w:szCs w:val="32"/>
          </w:rPr>
          <w:t>评审方法和评审标准</w:t>
        </w:r>
        <w:r w:rsidR="006259D9" w:rsidRPr="000412C8">
          <w:rPr>
            <w:rFonts w:asciiTheme="minorEastAsia" w:eastAsiaTheme="minorEastAsia" w:hAnsiTheme="minorEastAsia"/>
            <w:b/>
            <w:noProof/>
            <w:sz w:val="32"/>
            <w:szCs w:val="32"/>
          </w:rPr>
          <w:tab/>
        </w:r>
        <w:r w:rsidR="006259D9" w:rsidRPr="000412C8">
          <w:rPr>
            <w:rFonts w:asciiTheme="minorEastAsia" w:eastAsiaTheme="minorEastAsia" w:hAnsiTheme="minorEastAsia"/>
            <w:b/>
            <w:noProof/>
            <w:sz w:val="32"/>
            <w:szCs w:val="32"/>
          </w:rPr>
          <w:fldChar w:fldCharType="begin"/>
        </w:r>
        <w:r w:rsidR="006259D9" w:rsidRPr="000412C8">
          <w:rPr>
            <w:rFonts w:asciiTheme="minorEastAsia" w:eastAsiaTheme="minorEastAsia" w:hAnsiTheme="minorEastAsia"/>
            <w:b/>
            <w:noProof/>
            <w:sz w:val="32"/>
            <w:szCs w:val="32"/>
          </w:rPr>
          <w:instrText xml:space="preserve"> PAGEREF _Toc176769459 \h </w:instrText>
        </w:r>
        <w:r w:rsidR="006259D9" w:rsidRPr="000412C8">
          <w:rPr>
            <w:rFonts w:asciiTheme="minorEastAsia" w:eastAsiaTheme="minorEastAsia" w:hAnsiTheme="minorEastAsia"/>
            <w:b/>
            <w:noProof/>
            <w:sz w:val="32"/>
            <w:szCs w:val="32"/>
          </w:rPr>
        </w:r>
        <w:r w:rsidR="006259D9" w:rsidRPr="000412C8">
          <w:rPr>
            <w:rFonts w:asciiTheme="minorEastAsia" w:eastAsiaTheme="minorEastAsia" w:hAnsiTheme="minorEastAsia"/>
            <w:b/>
            <w:noProof/>
            <w:sz w:val="32"/>
            <w:szCs w:val="32"/>
          </w:rPr>
          <w:fldChar w:fldCharType="separate"/>
        </w:r>
        <w:r w:rsidR="00BA0323" w:rsidRPr="000412C8">
          <w:rPr>
            <w:rFonts w:asciiTheme="minorEastAsia" w:eastAsiaTheme="minorEastAsia" w:hAnsiTheme="minorEastAsia" w:hint="eastAsia"/>
            <w:b/>
            <w:noProof/>
            <w:sz w:val="32"/>
            <w:szCs w:val="32"/>
          </w:rPr>
          <w:t>21</w:t>
        </w:r>
        <w:r w:rsidR="006259D9" w:rsidRPr="000412C8">
          <w:rPr>
            <w:rFonts w:asciiTheme="minorEastAsia" w:eastAsiaTheme="minorEastAsia" w:hAnsiTheme="minorEastAsia"/>
            <w:b/>
            <w:noProof/>
            <w:sz w:val="32"/>
            <w:szCs w:val="32"/>
          </w:rPr>
          <w:fldChar w:fldCharType="end"/>
        </w:r>
      </w:hyperlink>
    </w:p>
    <w:p w14:paraId="1B9343FB" w14:textId="579B6FAB" w:rsidR="002A266F" w:rsidRPr="000412C8" w:rsidRDefault="00861D83">
      <w:pPr>
        <w:pStyle w:val="10"/>
        <w:tabs>
          <w:tab w:val="right" w:leader="dot" w:pos="8778"/>
        </w:tabs>
        <w:spacing w:line="600" w:lineRule="auto"/>
        <w:rPr>
          <w:rFonts w:asciiTheme="minorEastAsia" w:eastAsiaTheme="minorEastAsia" w:hAnsiTheme="minorEastAsia"/>
          <w:b/>
          <w:noProof/>
          <w:sz w:val="32"/>
          <w:szCs w:val="32"/>
        </w:rPr>
      </w:pPr>
      <w:hyperlink w:anchor="_Toc176769460" w:history="1">
        <w:r w:rsidR="006259D9" w:rsidRPr="000412C8">
          <w:rPr>
            <w:rStyle w:val="aff0"/>
            <w:rFonts w:asciiTheme="minorEastAsia" w:eastAsiaTheme="minorEastAsia" w:hAnsiTheme="minorEastAsia" w:hint="eastAsia"/>
            <w:b/>
            <w:noProof/>
            <w:color w:val="auto"/>
            <w:sz w:val="32"/>
            <w:szCs w:val="32"/>
          </w:rPr>
          <w:t>第四章</w:t>
        </w:r>
        <w:r w:rsidR="006259D9" w:rsidRPr="000412C8">
          <w:rPr>
            <w:rStyle w:val="aff0"/>
            <w:rFonts w:asciiTheme="minorEastAsia" w:eastAsiaTheme="minorEastAsia" w:hAnsiTheme="minorEastAsia"/>
            <w:b/>
            <w:noProof/>
            <w:color w:val="auto"/>
            <w:sz w:val="32"/>
            <w:szCs w:val="32"/>
          </w:rPr>
          <w:t xml:space="preserve"> </w:t>
        </w:r>
        <w:r w:rsidR="006259D9" w:rsidRPr="000412C8">
          <w:rPr>
            <w:rStyle w:val="aff0"/>
            <w:rFonts w:asciiTheme="minorEastAsia" w:eastAsiaTheme="minorEastAsia" w:hAnsiTheme="minorEastAsia" w:hint="eastAsia"/>
            <w:b/>
            <w:noProof/>
            <w:color w:val="auto"/>
            <w:sz w:val="32"/>
            <w:szCs w:val="32"/>
          </w:rPr>
          <w:t>采购需求</w:t>
        </w:r>
        <w:r w:rsidR="006259D9" w:rsidRPr="000412C8">
          <w:rPr>
            <w:rFonts w:asciiTheme="minorEastAsia" w:eastAsiaTheme="minorEastAsia" w:hAnsiTheme="minorEastAsia"/>
            <w:b/>
            <w:noProof/>
            <w:sz w:val="32"/>
            <w:szCs w:val="32"/>
          </w:rPr>
          <w:tab/>
        </w:r>
        <w:r w:rsidR="006259D9" w:rsidRPr="000412C8">
          <w:rPr>
            <w:rFonts w:asciiTheme="minorEastAsia" w:eastAsiaTheme="minorEastAsia" w:hAnsiTheme="minorEastAsia"/>
            <w:b/>
            <w:noProof/>
            <w:sz w:val="32"/>
            <w:szCs w:val="32"/>
          </w:rPr>
          <w:fldChar w:fldCharType="begin"/>
        </w:r>
        <w:r w:rsidR="006259D9" w:rsidRPr="000412C8">
          <w:rPr>
            <w:rFonts w:asciiTheme="minorEastAsia" w:eastAsiaTheme="minorEastAsia" w:hAnsiTheme="minorEastAsia"/>
            <w:b/>
            <w:noProof/>
            <w:sz w:val="32"/>
            <w:szCs w:val="32"/>
          </w:rPr>
          <w:instrText xml:space="preserve"> PAGEREF _Toc176769460 \h </w:instrText>
        </w:r>
        <w:r w:rsidR="006259D9" w:rsidRPr="000412C8">
          <w:rPr>
            <w:rFonts w:asciiTheme="minorEastAsia" w:eastAsiaTheme="minorEastAsia" w:hAnsiTheme="minorEastAsia"/>
            <w:b/>
            <w:noProof/>
            <w:sz w:val="32"/>
            <w:szCs w:val="32"/>
          </w:rPr>
        </w:r>
        <w:r w:rsidR="006259D9" w:rsidRPr="000412C8">
          <w:rPr>
            <w:rFonts w:asciiTheme="minorEastAsia" w:eastAsiaTheme="minorEastAsia" w:hAnsiTheme="minorEastAsia"/>
            <w:b/>
            <w:noProof/>
            <w:sz w:val="32"/>
            <w:szCs w:val="32"/>
          </w:rPr>
          <w:fldChar w:fldCharType="separate"/>
        </w:r>
        <w:r w:rsidR="00BA0323" w:rsidRPr="000412C8">
          <w:rPr>
            <w:rFonts w:asciiTheme="minorEastAsia" w:eastAsiaTheme="minorEastAsia" w:hAnsiTheme="minorEastAsia" w:hint="eastAsia"/>
            <w:b/>
            <w:noProof/>
            <w:sz w:val="32"/>
            <w:szCs w:val="32"/>
          </w:rPr>
          <w:t>31</w:t>
        </w:r>
        <w:r w:rsidR="006259D9" w:rsidRPr="000412C8">
          <w:rPr>
            <w:rFonts w:asciiTheme="minorEastAsia" w:eastAsiaTheme="minorEastAsia" w:hAnsiTheme="minorEastAsia"/>
            <w:b/>
            <w:noProof/>
            <w:sz w:val="32"/>
            <w:szCs w:val="32"/>
          </w:rPr>
          <w:fldChar w:fldCharType="end"/>
        </w:r>
      </w:hyperlink>
    </w:p>
    <w:p w14:paraId="7BA3C268" w14:textId="081EF68E" w:rsidR="002A266F" w:rsidRPr="000412C8" w:rsidRDefault="00861D83">
      <w:pPr>
        <w:pStyle w:val="10"/>
        <w:tabs>
          <w:tab w:val="right" w:leader="dot" w:pos="8778"/>
        </w:tabs>
        <w:spacing w:line="600" w:lineRule="auto"/>
        <w:rPr>
          <w:rFonts w:asciiTheme="minorEastAsia" w:eastAsiaTheme="minorEastAsia" w:hAnsiTheme="minorEastAsia"/>
          <w:b/>
          <w:noProof/>
          <w:sz w:val="32"/>
          <w:szCs w:val="32"/>
        </w:rPr>
      </w:pPr>
      <w:hyperlink w:anchor="_Toc176769461" w:history="1">
        <w:r w:rsidR="006259D9" w:rsidRPr="000412C8">
          <w:rPr>
            <w:rStyle w:val="aff0"/>
            <w:rFonts w:asciiTheme="minorEastAsia" w:eastAsiaTheme="minorEastAsia" w:hAnsiTheme="minorEastAsia" w:hint="eastAsia"/>
            <w:b/>
            <w:bCs/>
            <w:noProof/>
            <w:color w:val="auto"/>
            <w:sz w:val="32"/>
            <w:szCs w:val="32"/>
          </w:rPr>
          <w:t>第五章</w:t>
        </w:r>
        <w:r w:rsidR="006259D9" w:rsidRPr="000412C8">
          <w:rPr>
            <w:rStyle w:val="aff0"/>
            <w:rFonts w:asciiTheme="minorEastAsia" w:eastAsiaTheme="minorEastAsia" w:hAnsiTheme="minorEastAsia" w:hint="eastAsia"/>
            <w:b/>
            <w:noProof/>
            <w:color w:val="auto"/>
            <w:sz w:val="32"/>
            <w:szCs w:val="32"/>
          </w:rPr>
          <w:t xml:space="preserve"> 拟签订的合同文本</w:t>
        </w:r>
        <w:r w:rsidR="006259D9" w:rsidRPr="000412C8">
          <w:rPr>
            <w:rFonts w:asciiTheme="minorEastAsia" w:eastAsiaTheme="minorEastAsia" w:hAnsiTheme="minorEastAsia"/>
            <w:b/>
            <w:noProof/>
            <w:sz w:val="32"/>
            <w:szCs w:val="32"/>
          </w:rPr>
          <w:tab/>
        </w:r>
        <w:r w:rsidR="006259D9" w:rsidRPr="000412C8">
          <w:rPr>
            <w:rFonts w:asciiTheme="minorEastAsia" w:eastAsiaTheme="minorEastAsia" w:hAnsiTheme="minorEastAsia"/>
            <w:b/>
            <w:noProof/>
            <w:sz w:val="32"/>
            <w:szCs w:val="32"/>
          </w:rPr>
          <w:fldChar w:fldCharType="begin"/>
        </w:r>
        <w:r w:rsidR="006259D9" w:rsidRPr="000412C8">
          <w:rPr>
            <w:rFonts w:asciiTheme="minorEastAsia" w:eastAsiaTheme="minorEastAsia" w:hAnsiTheme="minorEastAsia"/>
            <w:b/>
            <w:noProof/>
            <w:sz w:val="32"/>
            <w:szCs w:val="32"/>
          </w:rPr>
          <w:instrText xml:space="preserve"> PAGEREF _Toc176769461 \h </w:instrText>
        </w:r>
        <w:r w:rsidR="006259D9" w:rsidRPr="000412C8">
          <w:rPr>
            <w:rFonts w:asciiTheme="minorEastAsia" w:eastAsiaTheme="minorEastAsia" w:hAnsiTheme="minorEastAsia"/>
            <w:b/>
            <w:noProof/>
            <w:sz w:val="32"/>
            <w:szCs w:val="32"/>
          </w:rPr>
        </w:r>
        <w:r w:rsidR="006259D9" w:rsidRPr="000412C8">
          <w:rPr>
            <w:rFonts w:asciiTheme="minorEastAsia" w:eastAsiaTheme="minorEastAsia" w:hAnsiTheme="minorEastAsia"/>
            <w:b/>
            <w:noProof/>
            <w:sz w:val="32"/>
            <w:szCs w:val="32"/>
          </w:rPr>
          <w:fldChar w:fldCharType="separate"/>
        </w:r>
        <w:r w:rsidR="00BA0323" w:rsidRPr="000412C8">
          <w:rPr>
            <w:rFonts w:asciiTheme="minorEastAsia" w:eastAsiaTheme="minorEastAsia" w:hAnsiTheme="minorEastAsia" w:hint="eastAsia"/>
            <w:b/>
            <w:noProof/>
            <w:sz w:val="32"/>
            <w:szCs w:val="32"/>
          </w:rPr>
          <w:t>34</w:t>
        </w:r>
        <w:r w:rsidR="006259D9" w:rsidRPr="000412C8">
          <w:rPr>
            <w:rFonts w:asciiTheme="minorEastAsia" w:eastAsiaTheme="minorEastAsia" w:hAnsiTheme="minorEastAsia"/>
            <w:b/>
            <w:noProof/>
            <w:sz w:val="32"/>
            <w:szCs w:val="32"/>
          </w:rPr>
          <w:fldChar w:fldCharType="end"/>
        </w:r>
      </w:hyperlink>
    </w:p>
    <w:p w14:paraId="546601E5" w14:textId="44FE95DC" w:rsidR="002A266F" w:rsidRPr="000412C8" w:rsidRDefault="00861D83">
      <w:pPr>
        <w:pStyle w:val="10"/>
        <w:tabs>
          <w:tab w:val="right" w:leader="dot" w:pos="8778"/>
        </w:tabs>
        <w:spacing w:line="600" w:lineRule="auto"/>
        <w:rPr>
          <w:rFonts w:asciiTheme="minorEastAsia" w:eastAsiaTheme="minorEastAsia" w:hAnsiTheme="minorEastAsia"/>
          <w:b/>
          <w:noProof/>
          <w:sz w:val="32"/>
          <w:szCs w:val="32"/>
        </w:rPr>
      </w:pPr>
      <w:hyperlink w:anchor="_Toc176769462" w:history="1">
        <w:r w:rsidR="006259D9" w:rsidRPr="000412C8">
          <w:rPr>
            <w:rStyle w:val="aff0"/>
            <w:rFonts w:asciiTheme="minorEastAsia" w:eastAsiaTheme="minorEastAsia" w:hAnsiTheme="minorEastAsia" w:hint="eastAsia"/>
            <w:b/>
            <w:bCs/>
            <w:noProof/>
            <w:color w:val="auto"/>
            <w:sz w:val="32"/>
            <w:szCs w:val="32"/>
          </w:rPr>
          <w:t>第六章 响应文件格式</w:t>
        </w:r>
        <w:r w:rsidR="006259D9" w:rsidRPr="000412C8">
          <w:rPr>
            <w:rFonts w:asciiTheme="minorEastAsia" w:eastAsiaTheme="minorEastAsia" w:hAnsiTheme="minorEastAsia"/>
            <w:b/>
            <w:noProof/>
            <w:sz w:val="32"/>
            <w:szCs w:val="32"/>
          </w:rPr>
          <w:tab/>
        </w:r>
        <w:r w:rsidR="006259D9" w:rsidRPr="000412C8">
          <w:rPr>
            <w:rFonts w:asciiTheme="minorEastAsia" w:eastAsiaTheme="minorEastAsia" w:hAnsiTheme="minorEastAsia"/>
            <w:b/>
            <w:noProof/>
            <w:sz w:val="32"/>
            <w:szCs w:val="32"/>
          </w:rPr>
          <w:fldChar w:fldCharType="begin"/>
        </w:r>
        <w:r w:rsidR="006259D9" w:rsidRPr="000412C8">
          <w:rPr>
            <w:rFonts w:asciiTheme="minorEastAsia" w:eastAsiaTheme="minorEastAsia" w:hAnsiTheme="minorEastAsia"/>
            <w:b/>
            <w:noProof/>
            <w:sz w:val="32"/>
            <w:szCs w:val="32"/>
          </w:rPr>
          <w:instrText xml:space="preserve"> PAGEREF _Toc176769462 \h </w:instrText>
        </w:r>
        <w:r w:rsidR="006259D9" w:rsidRPr="000412C8">
          <w:rPr>
            <w:rFonts w:asciiTheme="minorEastAsia" w:eastAsiaTheme="minorEastAsia" w:hAnsiTheme="minorEastAsia"/>
            <w:b/>
            <w:noProof/>
            <w:sz w:val="32"/>
            <w:szCs w:val="32"/>
          </w:rPr>
        </w:r>
        <w:r w:rsidR="006259D9" w:rsidRPr="000412C8">
          <w:rPr>
            <w:rFonts w:asciiTheme="minorEastAsia" w:eastAsiaTheme="minorEastAsia" w:hAnsiTheme="minorEastAsia"/>
            <w:b/>
            <w:noProof/>
            <w:sz w:val="32"/>
            <w:szCs w:val="32"/>
          </w:rPr>
          <w:fldChar w:fldCharType="separate"/>
        </w:r>
        <w:r w:rsidR="00BA0323" w:rsidRPr="000412C8">
          <w:rPr>
            <w:rFonts w:asciiTheme="minorEastAsia" w:eastAsiaTheme="minorEastAsia" w:hAnsiTheme="minorEastAsia" w:hint="eastAsia"/>
            <w:b/>
            <w:noProof/>
            <w:sz w:val="32"/>
            <w:szCs w:val="32"/>
          </w:rPr>
          <w:t>40</w:t>
        </w:r>
        <w:r w:rsidR="006259D9" w:rsidRPr="000412C8">
          <w:rPr>
            <w:rFonts w:asciiTheme="minorEastAsia" w:eastAsiaTheme="minorEastAsia" w:hAnsiTheme="minorEastAsia"/>
            <w:b/>
            <w:noProof/>
            <w:sz w:val="32"/>
            <w:szCs w:val="32"/>
          </w:rPr>
          <w:fldChar w:fldCharType="end"/>
        </w:r>
      </w:hyperlink>
    </w:p>
    <w:p w14:paraId="6863A09B" w14:textId="77777777" w:rsidR="002A266F" w:rsidRPr="000412C8" w:rsidRDefault="00026227">
      <w:pPr>
        <w:spacing w:line="600" w:lineRule="auto"/>
        <w:rPr>
          <w:rFonts w:asciiTheme="minorEastAsia" w:eastAsiaTheme="minorEastAsia" w:hAnsiTheme="minorEastAsia"/>
          <w:sz w:val="32"/>
          <w:szCs w:val="28"/>
        </w:rPr>
        <w:sectPr w:rsidR="002A266F" w:rsidRPr="000412C8">
          <w:headerReference w:type="default" r:id="rId11"/>
          <w:footerReference w:type="default" r:id="rId12"/>
          <w:pgSz w:w="11920" w:h="16860"/>
          <w:pgMar w:top="1080" w:right="1572" w:bottom="1276" w:left="1560" w:header="680" w:footer="510" w:gutter="0"/>
          <w:cols w:space="720"/>
        </w:sectPr>
      </w:pPr>
      <w:r w:rsidRPr="000412C8">
        <w:rPr>
          <w:rFonts w:asciiTheme="minorEastAsia" w:eastAsiaTheme="minorEastAsia" w:hAnsiTheme="minorEastAsia"/>
          <w:b/>
          <w:sz w:val="32"/>
          <w:szCs w:val="32"/>
        </w:rPr>
        <w:fldChar w:fldCharType="end"/>
      </w:r>
      <w:bookmarkStart w:id="1" w:name="_Toc23835"/>
    </w:p>
    <w:p w14:paraId="51154229" w14:textId="77777777" w:rsidR="002A266F" w:rsidRPr="000412C8" w:rsidRDefault="00026227">
      <w:pPr>
        <w:pStyle w:val="1"/>
        <w:numPr>
          <w:ilvl w:val="0"/>
          <w:numId w:val="0"/>
        </w:numPr>
        <w:spacing w:before="0" w:after="0" w:line="360" w:lineRule="auto"/>
        <w:ind w:left="180"/>
        <w:rPr>
          <w:rFonts w:asciiTheme="minorEastAsia" w:eastAsiaTheme="minorEastAsia" w:hAnsiTheme="minorEastAsia"/>
          <w:bCs/>
        </w:rPr>
      </w:pPr>
      <w:bookmarkStart w:id="2" w:name="_Toc176769457"/>
      <w:r w:rsidRPr="000412C8">
        <w:rPr>
          <w:rFonts w:asciiTheme="minorEastAsia" w:eastAsiaTheme="minorEastAsia" w:hAnsiTheme="minorEastAsia" w:hint="eastAsia"/>
          <w:sz w:val="36"/>
          <w:szCs w:val="36"/>
        </w:rPr>
        <w:lastRenderedPageBreak/>
        <w:t>第一章</w:t>
      </w:r>
      <w:r w:rsidRPr="000412C8">
        <w:rPr>
          <w:rFonts w:asciiTheme="minorEastAsia" w:eastAsiaTheme="minorEastAsia" w:hAnsiTheme="minorEastAsia" w:hint="eastAsia"/>
          <w:sz w:val="24"/>
          <w:szCs w:val="24"/>
        </w:rPr>
        <w:t xml:space="preserve">  </w:t>
      </w:r>
      <w:bookmarkEnd w:id="1"/>
      <w:r w:rsidRPr="000412C8">
        <w:rPr>
          <w:rFonts w:asciiTheme="minorEastAsia" w:eastAsiaTheme="minorEastAsia" w:hAnsiTheme="minorEastAsia"/>
          <w:sz w:val="36"/>
          <w:szCs w:val="36"/>
        </w:rPr>
        <w:t>采购邀请</w:t>
      </w:r>
      <w:bookmarkEnd w:id="2"/>
    </w:p>
    <w:p w14:paraId="3797EF4B" w14:textId="77777777" w:rsidR="002A266F" w:rsidRPr="000412C8" w:rsidRDefault="00026227">
      <w:pPr>
        <w:spacing w:line="360" w:lineRule="auto"/>
        <w:rPr>
          <w:rFonts w:asciiTheme="minorEastAsia" w:eastAsiaTheme="minorEastAsia" w:hAnsiTheme="minorEastAsia"/>
          <w:b/>
          <w:bCs/>
          <w:sz w:val="24"/>
          <w:szCs w:val="24"/>
        </w:rPr>
      </w:pPr>
      <w:bookmarkStart w:id="3" w:name="_Toc24022"/>
      <w:r w:rsidRPr="000412C8">
        <w:rPr>
          <w:rFonts w:asciiTheme="minorEastAsia" w:eastAsiaTheme="minorEastAsia" w:hAnsiTheme="minorEastAsia" w:hint="eastAsia"/>
          <w:b/>
          <w:sz w:val="24"/>
          <w:szCs w:val="24"/>
        </w:rPr>
        <w:t>一、项目基本情况</w:t>
      </w:r>
    </w:p>
    <w:p w14:paraId="5AC3E643" w14:textId="77777777" w:rsidR="002A266F" w:rsidRPr="000412C8" w:rsidRDefault="00026227">
      <w:pPr>
        <w:widowControl/>
        <w:spacing w:line="400" w:lineRule="exact"/>
        <w:jc w:val="left"/>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1、项目编号/包号：</w:t>
      </w:r>
      <w:hyperlink r:id="rId13" w:history="1">
        <w:r w:rsidR="0091407A" w:rsidRPr="000412C8">
          <w:rPr>
            <w:rFonts w:asciiTheme="minorEastAsia" w:eastAsiaTheme="minorEastAsia" w:hAnsiTheme="minorEastAsia"/>
            <w:sz w:val="24"/>
            <w:szCs w:val="24"/>
          </w:rPr>
          <w:t>11010525210200020436-XM001</w:t>
        </w:r>
      </w:hyperlink>
    </w:p>
    <w:p w14:paraId="28658643" w14:textId="77777777" w:rsidR="002A266F" w:rsidRPr="000412C8" w:rsidRDefault="00026227">
      <w:pPr>
        <w:widowControl/>
        <w:spacing w:line="400" w:lineRule="exact"/>
        <w:jc w:val="left"/>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2、项目名称：</w:t>
      </w:r>
      <w:r w:rsidR="00F57458" w:rsidRPr="000412C8">
        <w:rPr>
          <w:rFonts w:asciiTheme="minorEastAsia" w:eastAsiaTheme="minorEastAsia" w:hAnsiTheme="minorEastAsia" w:hint="eastAsia"/>
          <w:sz w:val="24"/>
          <w:szCs w:val="24"/>
        </w:rPr>
        <w:t>2025年朝阳区“数字市政”综合管理平台运维服务采购项</w:t>
      </w:r>
      <w:r w:rsidRPr="000412C8">
        <w:rPr>
          <w:rFonts w:asciiTheme="minorEastAsia" w:eastAsiaTheme="minorEastAsia" w:hAnsiTheme="minorEastAsia" w:hint="eastAsia"/>
          <w:sz w:val="24"/>
          <w:szCs w:val="24"/>
        </w:rPr>
        <w:t>目</w:t>
      </w:r>
    </w:p>
    <w:p w14:paraId="59DC7DB9" w14:textId="77777777" w:rsidR="002A266F" w:rsidRPr="000412C8" w:rsidRDefault="00026227">
      <w:pPr>
        <w:spacing w:line="400" w:lineRule="exact"/>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3、采购方式：竞争性磋商</w:t>
      </w:r>
    </w:p>
    <w:p w14:paraId="7AD003AF" w14:textId="77777777" w:rsidR="002A266F" w:rsidRPr="000412C8" w:rsidRDefault="00026227">
      <w:pPr>
        <w:spacing w:line="400" w:lineRule="exact"/>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4、项目预算金额：</w:t>
      </w:r>
      <w:r w:rsidRPr="000412C8">
        <w:rPr>
          <w:rFonts w:asciiTheme="minorEastAsia" w:eastAsiaTheme="minorEastAsia" w:hAnsiTheme="minorEastAsia"/>
          <w:sz w:val="24"/>
          <w:szCs w:val="24"/>
        </w:rPr>
        <w:t>15</w:t>
      </w:r>
      <w:r w:rsidRPr="000412C8">
        <w:rPr>
          <w:rFonts w:asciiTheme="minorEastAsia" w:eastAsiaTheme="minorEastAsia" w:hAnsiTheme="minorEastAsia" w:hint="eastAsia"/>
          <w:sz w:val="24"/>
          <w:szCs w:val="24"/>
        </w:rPr>
        <w:t>0万元、项目最高限价：</w:t>
      </w:r>
      <w:r w:rsidRPr="000412C8">
        <w:rPr>
          <w:rFonts w:asciiTheme="minorEastAsia" w:eastAsiaTheme="minorEastAsia" w:hAnsiTheme="minorEastAsia"/>
          <w:sz w:val="24"/>
          <w:szCs w:val="24"/>
        </w:rPr>
        <w:t>15</w:t>
      </w:r>
      <w:r w:rsidRPr="000412C8">
        <w:rPr>
          <w:rFonts w:asciiTheme="minorEastAsia" w:eastAsiaTheme="minorEastAsia" w:hAnsiTheme="minorEastAsia" w:hint="eastAsia"/>
          <w:sz w:val="24"/>
          <w:szCs w:val="24"/>
        </w:rPr>
        <w:t>0万元</w:t>
      </w:r>
    </w:p>
    <w:p w14:paraId="192A5CD8" w14:textId="77777777" w:rsidR="002A266F" w:rsidRPr="000412C8" w:rsidRDefault="00026227">
      <w:pPr>
        <w:spacing w:line="400" w:lineRule="exact"/>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5、采购需求：</w:t>
      </w:r>
    </w:p>
    <w:tbl>
      <w:tblPr>
        <w:tblW w:w="9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
        <w:gridCol w:w="2977"/>
        <w:gridCol w:w="1984"/>
        <w:gridCol w:w="708"/>
        <w:gridCol w:w="3016"/>
      </w:tblGrid>
      <w:tr w:rsidR="000412C8" w:rsidRPr="000412C8" w14:paraId="70B20E5A" w14:textId="77777777">
        <w:trPr>
          <w:trHeight w:val="454"/>
          <w:jc w:val="center"/>
        </w:trPr>
        <w:tc>
          <w:tcPr>
            <w:tcW w:w="522" w:type="dxa"/>
            <w:vAlign w:val="center"/>
          </w:tcPr>
          <w:p w14:paraId="09387F26"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序号</w:t>
            </w:r>
          </w:p>
        </w:tc>
        <w:tc>
          <w:tcPr>
            <w:tcW w:w="2977" w:type="dxa"/>
            <w:vAlign w:val="center"/>
          </w:tcPr>
          <w:p w14:paraId="57727C84"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标的名称</w:t>
            </w:r>
          </w:p>
        </w:tc>
        <w:tc>
          <w:tcPr>
            <w:tcW w:w="1984" w:type="dxa"/>
            <w:vAlign w:val="center"/>
          </w:tcPr>
          <w:p w14:paraId="5E1FB821"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采购包预算金额</w:t>
            </w:r>
          </w:p>
          <w:p w14:paraId="01E7C493"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（万元）</w:t>
            </w:r>
          </w:p>
        </w:tc>
        <w:tc>
          <w:tcPr>
            <w:tcW w:w="708" w:type="dxa"/>
            <w:vAlign w:val="center"/>
          </w:tcPr>
          <w:p w14:paraId="336CF52C"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数量</w:t>
            </w:r>
          </w:p>
        </w:tc>
        <w:tc>
          <w:tcPr>
            <w:tcW w:w="3016" w:type="dxa"/>
            <w:vAlign w:val="center"/>
          </w:tcPr>
          <w:p w14:paraId="7606748C"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简要技术需求或服务要求</w:t>
            </w:r>
          </w:p>
        </w:tc>
      </w:tr>
      <w:tr w:rsidR="000412C8" w:rsidRPr="000412C8" w14:paraId="1C9ED5F0" w14:textId="77777777">
        <w:trPr>
          <w:trHeight w:val="454"/>
          <w:jc w:val="center"/>
        </w:trPr>
        <w:tc>
          <w:tcPr>
            <w:tcW w:w="522" w:type="dxa"/>
            <w:vAlign w:val="center"/>
          </w:tcPr>
          <w:p w14:paraId="79DD7752"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w:t>
            </w:r>
          </w:p>
        </w:tc>
        <w:tc>
          <w:tcPr>
            <w:tcW w:w="2977" w:type="dxa"/>
            <w:vAlign w:val="center"/>
          </w:tcPr>
          <w:p w14:paraId="403782E5"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2025年朝阳区“数字市政”综合管理平台运维服务采购项目</w:t>
            </w:r>
          </w:p>
        </w:tc>
        <w:tc>
          <w:tcPr>
            <w:tcW w:w="1984" w:type="dxa"/>
            <w:vAlign w:val="center"/>
          </w:tcPr>
          <w:p w14:paraId="2CA559A5"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15</w:t>
            </w:r>
            <w:r w:rsidRPr="000412C8">
              <w:rPr>
                <w:rFonts w:asciiTheme="minorEastAsia" w:eastAsiaTheme="minorEastAsia" w:hAnsiTheme="minorEastAsia" w:hint="eastAsia"/>
                <w:sz w:val="24"/>
                <w:szCs w:val="24"/>
              </w:rPr>
              <w:t>0</w:t>
            </w:r>
          </w:p>
        </w:tc>
        <w:tc>
          <w:tcPr>
            <w:tcW w:w="708" w:type="dxa"/>
            <w:vAlign w:val="center"/>
          </w:tcPr>
          <w:p w14:paraId="5E6CC93C"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1项</w:t>
            </w:r>
          </w:p>
        </w:tc>
        <w:tc>
          <w:tcPr>
            <w:tcW w:w="3016" w:type="dxa"/>
            <w:vAlign w:val="center"/>
          </w:tcPr>
          <w:p w14:paraId="0E70E8C7"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北京市朝阳区数字市政综合管理平台的信息系统软硬件及相关的运行维护工作</w:t>
            </w:r>
          </w:p>
        </w:tc>
      </w:tr>
    </w:tbl>
    <w:p w14:paraId="14822225" w14:textId="050CDF76" w:rsidR="002A266F" w:rsidRPr="000412C8" w:rsidRDefault="00026227">
      <w:pPr>
        <w:spacing w:beforeLines="50" w:before="120" w:line="360" w:lineRule="auto"/>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6、合同履行期限：</w:t>
      </w:r>
      <w:r w:rsidR="002D0E14" w:rsidRPr="000412C8">
        <w:rPr>
          <w:rFonts w:asciiTheme="minorEastAsia" w:eastAsiaTheme="minorEastAsia" w:hAnsiTheme="minorEastAsia" w:hint="eastAsia"/>
          <w:sz w:val="24"/>
          <w:szCs w:val="24"/>
        </w:rPr>
        <w:t>自合同签订之日起一年</w:t>
      </w:r>
      <w:r w:rsidRPr="000412C8">
        <w:rPr>
          <w:rFonts w:asciiTheme="minorEastAsia" w:eastAsiaTheme="minorEastAsia" w:hAnsiTheme="minorEastAsia" w:hint="eastAsia"/>
          <w:sz w:val="24"/>
          <w:szCs w:val="24"/>
        </w:rPr>
        <w:t>。</w:t>
      </w:r>
    </w:p>
    <w:p w14:paraId="5F64A3A1" w14:textId="77777777" w:rsidR="002A266F" w:rsidRPr="000412C8" w:rsidRDefault="00026227">
      <w:pPr>
        <w:spacing w:line="360" w:lineRule="auto"/>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7、</w:t>
      </w:r>
      <w:r w:rsidRPr="000412C8">
        <w:rPr>
          <w:rFonts w:asciiTheme="minorEastAsia" w:eastAsiaTheme="minorEastAsia" w:hAnsiTheme="minorEastAsia"/>
          <w:sz w:val="24"/>
        </w:rPr>
        <w:t>本项目是否接受联合体：</w:t>
      </w:r>
      <w:r w:rsidRPr="000412C8">
        <w:rPr>
          <w:rFonts w:asciiTheme="minorEastAsia" w:eastAsiaTheme="minorEastAsia" w:hAnsiTheme="minorEastAsia"/>
          <w:sz w:val="20"/>
        </w:rPr>
        <w:t>□</w:t>
      </w:r>
      <w:r w:rsidRPr="000412C8">
        <w:rPr>
          <w:rFonts w:asciiTheme="minorEastAsia" w:eastAsiaTheme="minorEastAsia" w:hAnsiTheme="minorEastAsia"/>
          <w:sz w:val="24"/>
        </w:rPr>
        <w:t xml:space="preserve">是  </w:t>
      </w:r>
      <w:r w:rsidRPr="000412C8">
        <w:rPr>
          <w:rFonts w:asciiTheme="minorEastAsia" w:eastAsiaTheme="minorEastAsia" w:hAnsiTheme="minorEastAsia" w:hint="eastAsia"/>
          <w:sz w:val="18"/>
          <w:szCs w:val="24"/>
        </w:rPr>
        <w:t>■</w:t>
      </w:r>
      <w:r w:rsidRPr="000412C8">
        <w:rPr>
          <w:rFonts w:asciiTheme="minorEastAsia" w:eastAsiaTheme="minorEastAsia" w:hAnsiTheme="minorEastAsia"/>
          <w:sz w:val="24"/>
        </w:rPr>
        <w:t>否</w:t>
      </w:r>
      <w:r w:rsidRPr="000412C8">
        <w:rPr>
          <w:rFonts w:asciiTheme="minorEastAsia" w:eastAsiaTheme="minorEastAsia" w:hAnsiTheme="minorEastAsia" w:hint="eastAsia"/>
          <w:sz w:val="24"/>
          <w:szCs w:val="24"/>
        </w:rPr>
        <w:t>。</w:t>
      </w:r>
    </w:p>
    <w:p w14:paraId="32E64E8D" w14:textId="77777777" w:rsidR="002A266F" w:rsidRPr="000412C8" w:rsidRDefault="002A266F">
      <w:pPr>
        <w:spacing w:line="360" w:lineRule="auto"/>
        <w:rPr>
          <w:rFonts w:asciiTheme="minorEastAsia" w:eastAsiaTheme="minorEastAsia" w:hAnsiTheme="minorEastAsia"/>
          <w:b/>
          <w:sz w:val="24"/>
          <w:szCs w:val="24"/>
        </w:rPr>
      </w:pPr>
    </w:p>
    <w:p w14:paraId="486042C0" w14:textId="77777777" w:rsidR="002A266F" w:rsidRPr="000412C8" w:rsidRDefault="00026227">
      <w:pPr>
        <w:spacing w:line="360" w:lineRule="auto"/>
        <w:rPr>
          <w:rFonts w:asciiTheme="minorEastAsia" w:eastAsiaTheme="minorEastAsia" w:hAnsiTheme="minorEastAsia"/>
          <w:b/>
          <w:sz w:val="24"/>
          <w:szCs w:val="24"/>
        </w:rPr>
      </w:pPr>
      <w:r w:rsidRPr="000412C8">
        <w:rPr>
          <w:rFonts w:asciiTheme="minorEastAsia" w:eastAsiaTheme="minorEastAsia" w:hAnsiTheme="minorEastAsia" w:hint="eastAsia"/>
          <w:b/>
          <w:sz w:val="24"/>
          <w:szCs w:val="24"/>
        </w:rPr>
        <w:t>二、申请人的资格要求（须同时满足）：</w:t>
      </w:r>
    </w:p>
    <w:p w14:paraId="2FED9D30" w14:textId="77777777" w:rsidR="002A266F" w:rsidRPr="000412C8" w:rsidRDefault="00026227">
      <w:pPr>
        <w:spacing w:line="360" w:lineRule="auto"/>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1.满足《中华人民共和国政府采购法》第二十二条规定：</w:t>
      </w:r>
    </w:p>
    <w:p w14:paraId="49B40152" w14:textId="77777777" w:rsidR="002A266F" w:rsidRPr="000412C8" w:rsidRDefault="00026227">
      <w:pPr>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2.落实政府采购政策需满足的资格要求：</w:t>
      </w:r>
    </w:p>
    <w:p w14:paraId="19A37A30" w14:textId="77777777"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2.1 中小企业政策</w:t>
      </w:r>
    </w:p>
    <w:p w14:paraId="2F933D49" w14:textId="77777777" w:rsidR="002A266F" w:rsidRPr="000412C8" w:rsidRDefault="00026227" w:rsidP="00AD2896">
      <w:pPr>
        <w:spacing w:line="360" w:lineRule="auto"/>
        <w:ind w:firstLineChars="252" w:firstLine="454"/>
        <w:rPr>
          <w:rFonts w:asciiTheme="minorEastAsia" w:eastAsiaTheme="minorEastAsia" w:hAnsiTheme="minorEastAsia"/>
          <w:sz w:val="24"/>
        </w:rPr>
      </w:pPr>
      <w:r w:rsidRPr="000412C8">
        <w:rPr>
          <w:rFonts w:asciiTheme="minorEastAsia" w:eastAsiaTheme="minorEastAsia" w:hAnsiTheme="minorEastAsia"/>
          <w:sz w:val="18"/>
        </w:rPr>
        <w:t>□</w:t>
      </w:r>
      <w:r w:rsidRPr="000412C8">
        <w:rPr>
          <w:rFonts w:asciiTheme="minorEastAsia" w:eastAsiaTheme="minorEastAsia" w:hAnsiTheme="minorEastAsia"/>
          <w:sz w:val="24"/>
        </w:rPr>
        <w:t>本项目不专门面向中小企业预留采购份额。</w:t>
      </w:r>
    </w:p>
    <w:p w14:paraId="3EA2D5B0" w14:textId="77777777" w:rsidR="002A266F" w:rsidRPr="000412C8" w:rsidRDefault="00026227" w:rsidP="00AD2896">
      <w:pPr>
        <w:spacing w:line="360" w:lineRule="auto"/>
        <w:ind w:firstLineChars="236" w:firstLine="425"/>
        <w:rPr>
          <w:rFonts w:asciiTheme="minorEastAsia" w:eastAsiaTheme="minorEastAsia" w:hAnsiTheme="minorEastAsia"/>
          <w:sz w:val="24"/>
        </w:rPr>
      </w:pPr>
      <w:r w:rsidRPr="000412C8">
        <w:rPr>
          <w:rFonts w:asciiTheme="minorEastAsia" w:eastAsiaTheme="minorEastAsia" w:hAnsiTheme="minorEastAsia" w:hint="eastAsia"/>
          <w:sz w:val="18"/>
          <w:szCs w:val="24"/>
        </w:rPr>
        <w:t>■</w:t>
      </w:r>
      <w:r w:rsidRPr="000412C8">
        <w:rPr>
          <w:rFonts w:asciiTheme="minorEastAsia" w:eastAsiaTheme="minorEastAsia" w:hAnsiTheme="minorEastAsia" w:hint="eastAsia"/>
          <w:sz w:val="24"/>
          <w:szCs w:val="24"/>
        </w:rPr>
        <w:t xml:space="preserve">本项目专门面向  </w:t>
      </w:r>
      <w:r w:rsidRPr="000412C8">
        <w:rPr>
          <w:rFonts w:asciiTheme="minorEastAsia" w:eastAsiaTheme="minorEastAsia" w:hAnsiTheme="minorEastAsia" w:hint="eastAsia"/>
          <w:sz w:val="18"/>
          <w:szCs w:val="24"/>
        </w:rPr>
        <w:t>□</w:t>
      </w:r>
      <w:r w:rsidRPr="000412C8">
        <w:rPr>
          <w:rFonts w:asciiTheme="minorEastAsia" w:eastAsiaTheme="minorEastAsia" w:hAnsiTheme="minorEastAsia"/>
          <w:sz w:val="24"/>
        </w:rPr>
        <w:t>中小</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hint="eastAsia"/>
          <w:sz w:val="18"/>
          <w:szCs w:val="24"/>
        </w:rPr>
        <w:t>■</w:t>
      </w:r>
      <w:r w:rsidRPr="000412C8">
        <w:rPr>
          <w:rFonts w:asciiTheme="minorEastAsia" w:eastAsiaTheme="minorEastAsia" w:hAnsiTheme="minorEastAsia"/>
          <w:sz w:val="24"/>
        </w:rPr>
        <w:t>小微企业  采购。即：提供的货物全部由符合政策要求的中小/小微企业制造、服务全部由符合政策要求的中小/小微企业承接。</w:t>
      </w:r>
    </w:p>
    <w:p w14:paraId="07EC954F" w14:textId="77777777" w:rsidR="002A266F" w:rsidRPr="000412C8" w:rsidRDefault="00026227" w:rsidP="00AD2896">
      <w:pPr>
        <w:spacing w:line="360" w:lineRule="auto"/>
        <w:ind w:firstLineChars="252" w:firstLine="454"/>
        <w:rPr>
          <w:rFonts w:asciiTheme="minorEastAsia" w:eastAsiaTheme="minorEastAsia" w:hAnsiTheme="minorEastAsia"/>
          <w:sz w:val="24"/>
        </w:rPr>
      </w:pPr>
      <w:r w:rsidRPr="000412C8">
        <w:rPr>
          <w:rFonts w:asciiTheme="minorEastAsia" w:eastAsiaTheme="minorEastAsia" w:hAnsiTheme="minorEastAsia"/>
          <w:sz w:val="18"/>
        </w:rPr>
        <w:t>□</w:t>
      </w:r>
      <w:r w:rsidRPr="000412C8">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Pr="000412C8">
        <w:rPr>
          <w:rFonts w:asciiTheme="minorEastAsia" w:eastAsiaTheme="minorEastAsia" w:hAnsiTheme="minorEastAsia" w:hint="eastAsia"/>
          <w:sz w:val="24"/>
          <w:u w:val="single"/>
        </w:rPr>
        <w:t xml:space="preserve"> </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hint="eastAsia"/>
          <w:sz w:val="24"/>
          <w:u w:val="single"/>
        </w:rPr>
        <w:t xml:space="preserve">无 </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hint="eastAsia"/>
          <w:sz w:val="24"/>
        </w:rPr>
        <w:t>。</w:t>
      </w:r>
    </w:p>
    <w:p w14:paraId="1A28BF69" w14:textId="77777777"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2.2 其它落实政府采购政策的资格要求（如有）：</w:t>
      </w:r>
      <w:r w:rsidRPr="000412C8">
        <w:rPr>
          <w:rFonts w:asciiTheme="minorEastAsia" w:eastAsiaTheme="minorEastAsia" w:hAnsiTheme="minorEastAsia" w:hint="eastAsia"/>
          <w:sz w:val="24"/>
        </w:rPr>
        <w:t>无。</w:t>
      </w:r>
    </w:p>
    <w:p w14:paraId="2843CC1A" w14:textId="77777777" w:rsidR="002A266F" w:rsidRPr="000412C8" w:rsidRDefault="00026227">
      <w:pPr>
        <w:spacing w:line="360" w:lineRule="auto"/>
        <w:ind w:firstLineChars="200" w:firstLine="480"/>
        <w:rPr>
          <w:rFonts w:asciiTheme="minorEastAsia" w:eastAsiaTheme="minorEastAsia" w:hAnsiTheme="minorEastAsia"/>
          <w:i/>
          <w:iCs/>
          <w:sz w:val="24"/>
          <w:u w:val="single"/>
        </w:rPr>
      </w:pPr>
      <w:r w:rsidRPr="000412C8">
        <w:rPr>
          <w:rFonts w:asciiTheme="minorEastAsia" w:eastAsiaTheme="minorEastAsia" w:hAnsiTheme="minorEastAsia"/>
          <w:sz w:val="24"/>
        </w:rPr>
        <w:t>3.本项目的特定资格要求：</w:t>
      </w:r>
    </w:p>
    <w:p w14:paraId="4BF9DAAF" w14:textId="77777777" w:rsidR="002A266F" w:rsidRPr="000412C8" w:rsidRDefault="00026227">
      <w:pPr>
        <w:tabs>
          <w:tab w:val="left" w:pos="900"/>
          <w:tab w:val="left" w:pos="1134"/>
          <w:tab w:val="left" w:pos="1589"/>
          <w:tab w:val="left" w:pos="5521"/>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 xml:space="preserve"> 3.</w:t>
      </w:r>
      <w:r w:rsidRPr="000412C8">
        <w:rPr>
          <w:rFonts w:asciiTheme="minorEastAsia" w:eastAsiaTheme="minorEastAsia" w:hAnsiTheme="minorEastAsia" w:hint="eastAsia"/>
          <w:sz w:val="24"/>
        </w:rPr>
        <w:t>1</w:t>
      </w:r>
      <w:r w:rsidRPr="000412C8">
        <w:rPr>
          <w:rFonts w:asciiTheme="minorEastAsia" w:eastAsiaTheme="minorEastAsia" w:hAnsiTheme="minorEastAsia"/>
          <w:sz w:val="24"/>
        </w:rPr>
        <w:t xml:space="preserve"> 本项目是否属于政府购买服务：</w:t>
      </w:r>
    </w:p>
    <w:p w14:paraId="4B47523A" w14:textId="77777777" w:rsidR="002A266F" w:rsidRPr="000412C8" w:rsidRDefault="00026227">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0412C8">
        <w:rPr>
          <w:rFonts w:asciiTheme="minorEastAsia" w:eastAsiaTheme="minorEastAsia" w:hAnsiTheme="minorEastAsia"/>
          <w:sz w:val="16"/>
        </w:rPr>
        <w:t>□</w:t>
      </w:r>
      <w:r w:rsidRPr="000412C8">
        <w:rPr>
          <w:rFonts w:asciiTheme="minorEastAsia" w:eastAsiaTheme="minorEastAsia" w:hAnsiTheme="minorEastAsia"/>
          <w:sz w:val="24"/>
        </w:rPr>
        <w:t>否</w:t>
      </w:r>
    </w:p>
    <w:p w14:paraId="0A2A4F12" w14:textId="77777777" w:rsidR="002A266F" w:rsidRPr="000412C8" w:rsidRDefault="00026227" w:rsidP="00AD2896">
      <w:pPr>
        <w:spacing w:line="360" w:lineRule="auto"/>
        <w:ind w:firstLineChars="552" w:firstLine="994"/>
        <w:rPr>
          <w:rFonts w:asciiTheme="minorEastAsia" w:eastAsiaTheme="minorEastAsia" w:hAnsiTheme="minorEastAsia"/>
          <w:sz w:val="24"/>
        </w:rPr>
      </w:pPr>
      <w:r w:rsidRPr="000412C8">
        <w:rPr>
          <w:rFonts w:asciiTheme="minorEastAsia" w:eastAsiaTheme="minorEastAsia" w:hAnsiTheme="minorEastAsia" w:hint="eastAsia"/>
          <w:sz w:val="18"/>
          <w:szCs w:val="24"/>
        </w:rPr>
        <w:t>■</w:t>
      </w:r>
      <w:r w:rsidRPr="000412C8">
        <w:rPr>
          <w:rFonts w:asciiTheme="minorEastAsia" w:eastAsiaTheme="minorEastAsia" w:hAnsiTheme="minorEastAsia"/>
          <w:sz w:val="24"/>
        </w:rPr>
        <w:t>是，公益一类事业单位、使用事业编制且由财政拨款保障的群团组织，不得作为承接主体；</w:t>
      </w:r>
    </w:p>
    <w:p w14:paraId="14280A68" w14:textId="77777777" w:rsidR="002A266F" w:rsidRPr="000412C8" w:rsidRDefault="00026227">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lastRenderedPageBreak/>
        <w:t>3.</w:t>
      </w:r>
      <w:r w:rsidRPr="000412C8">
        <w:rPr>
          <w:rFonts w:asciiTheme="minorEastAsia" w:eastAsiaTheme="minorEastAsia" w:hAnsiTheme="minorEastAsia" w:hint="eastAsia"/>
          <w:sz w:val="24"/>
        </w:rPr>
        <w:t>2</w:t>
      </w:r>
      <w:r w:rsidRPr="000412C8">
        <w:rPr>
          <w:rFonts w:asciiTheme="minorEastAsia" w:eastAsiaTheme="minorEastAsia" w:hAnsiTheme="minorEastAsia"/>
          <w:sz w:val="24"/>
        </w:rPr>
        <w:t>其他特定资格要求</w:t>
      </w:r>
      <w:r w:rsidRPr="000412C8">
        <w:rPr>
          <w:rFonts w:asciiTheme="minorEastAsia" w:eastAsiaTheme="minorEastAsia" w:hAnsiTheme="minorEastAsia" w:hint="eastAsia"/>
          <w:sz w:val="24"/>
        </w:rPr>
        <w:t>：</w:t>
      </w:r>
    </w:p>
    <w:p w14:paraId="5F23F958" w14:textId="77777777" w:rsidR="002A266F" w:rsidRPr="000412C8" w:rsidRDefault="00026227">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（1）</w:t>
      </w:r>
      <w:r w:rsidRPr="000412C8">
        <w:rPr>
          <w:rFonts w:asciiTheme="minorEastAsia" w:eastAsiaTheme="minorEastAsia" w:hAnsiTheme="minorEastAsia"/>
          <w:sz w:val="24"/>
        </w:rPr>
        <w:t>根据财库〔2016〕125号《财政部关于在政府采购活动中查询及使用信用记录有关问题的通知》的要求，通过“信用中国”网站（www.creditchina.gov.cn）、中国政府采购网（www.ccgp.gov.cn）查询相关主体信用记录，截止时</w:t>
      </w:r>
      <w:r w:rsidRPr="000412C8">
        <w:rPr>
          <w:rFonts w:asciiTheme="minorEastAsia" w:eastAsiaTheme="minorEastAsia" w:hAnsiTheme="minorEastAsia" w:hint="eastAsia"/>
          <w:sz w:val="24"/>
        </w:rPr>
        <w:t>间</w:t>
      </w:r>
      <w:r w:rsidRPr="000412C8">
        <w:rPr>
          <w:rFonts w:asciiTheme="minorEastAsia" w:eastAsiaTheme="minorEastAsia" w:hAnsiTheme="minorEastAsia"/>
          <w:sz w:val="24"/>
        </w:rPr>
        <w:t>点为投标截止时间当天。对列入失信被执行人、重大税收违法案件当事人名单、政府采购严重违法失信行为记录名单的</w:t>
      </w:r>
      <w:r w:rsidRPr="000412C8">
        <w:rPr>
          <w:rFonts w:asciiTheme="minorEastAsia" w:eastAsiaTheme="minorEastAsia" w:hAnsiTheme="minorEastAsia"/>
          <w:sz w:val="24"/>
          <w:lang w:bidi="ar"/>
        </w:rPr>
        <w:t>供应商</w:t>
      </w:r>
      <w:r w:rsidRPr="000412C8">
        <w:rPr>
          <w:rFonts w:asciiTheme="minorEastAsia" w:eastAsiaTheme="minorEastAsia" w:hAnsiTheme="minorEastAsia"/>
          <w:sz w:val="24"/>
        </w:rPr>
        <w:t>，拒绝其参与政府采购活动。</w:t>
      </w:r>
      <w:r w:rsidRPr="000412C8">
        <w:rPr>
          <w:rFonts w:asciiTheme="minorEastAsia" w:eastAsiaTheme="minorEastAsia" w:hAnsiTheme="minorEastAsia" w:hint="eastAsia"/>
          <w:sz w:val="24"/>
        </w:rPr>
        <w:t>(</w:t>
      </w:r>
      <w:r w:rsidRPr="000412C8">
        <w:rPr>
          <w:rFonts w:asciiTheme="minorEastAsia" w:eastAsiaTheme="minorEastAsia" w:hAnsiTheme="minorEastAsia"/>
          <w:sz w:val="24"/>
        </w:rPr>
        <w:t>无须供应商提供，由采购人或采购代理机构查询。</w:t>
      </w:r>
      <w:r w:rsidRPr="000412C8">
        <w:rPr>
          <w:rFonts w:asciiTheme="minorEastAsia" w:eastAsiaTheme="minorEastAsia" w:hAnsiTheme="minorEastAsia" w:hint="eastAsia"/>
          <w:sz w:val="24"/>
        </w:rPr>
        <w:t>)</w:t>
      </w:r>
    </w:p>
    <w:p w14:paraId="02217C57" w14:textId="77777777" w:rsidR="002A266F" w:rsidRPr="000412C8" w:rsidRDefault="002A266F">
      <w:pPr>
        <w:spacing w:line="360" w:lineRule="auto"/>
        <w:rPr>
          <w:rFonts w:asciiTheme="minorEastAsia" w:eastAsiaTheme="minorEastAsia" w:hAnsiTheme="minorEastAsia"/>
          <w:sz w:val="24"/>
        </w:rPr>
      </w:pPr>
    </w:p>
    <w:p w14:paraId="59ABC123"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三、获取采购文件</w:t>
      </w:r>
    </w:p>
    <w:p w14:paraId="2D1D4A03" w14:textId="17179B1B"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1.时间：2025年</w:t>
      </w:r>
      <w:r w:rsidR="00444646" w:rsidRPr="000412C8">
        <w:rPr>
          <w:rFonts w:asciiTheme="minorEastAsia" w:eastAsiaTheme="minorEastAsia" w:hAnsiTheme="minorEastAsia" w:hint="eastAsia"/>
          <w:sz w:val="24"/>
        </w:rPr>
        <w:t>01</w:t>
      </w:r>
      <w:r w:rsidRPr="000412C8">
        <w:rPr>
          <w:rFonts w:asciiTheme="minorEastAsia" w:eastAsiaTheme="minorEastAsia" w:hAnsiTheme="minorEastAsia" w:hint="eastAsia"/>
          <w:sz w:val="24"/>
        </w:rPr>
        <w:t>月</w:t>
      </w:r>
      <w:r w:rsidR="00444646" w:rsidRPr="000412C8">
        <w:rPr>
          <w:rFonts w:asciiTheme="minorEastAsia" w:eastAsiaTheme="minorEastAsia" w:hAnsiTheme="minorEastAsia" w:hint="eastAsia"/>
          <w:sz w:val="24"/>
        </w:rPr>
        <w:t>26</w:t>
      </w:r>
      <w:r w:rsidRPr="000412C8">
        <w:rPr>
          <w:rFonts w:asciiTheme="minorEastAsia" w:eastAsiaTheme="minorEastAsia" w:hAnsiTheme="minorEastAsia" w:hint="eastAsia"/>
          <w:sz w:val="24"/>
        </w:rPr>
        <w:t>日至2025年</w:t>
      </w:r>
      <w:r w:rsidR="00444646" w:rsidRPr="000412C8">
        <w:rPr>
          <w:rFonts w:asciiTheme="minorEastAsia" w:eastAsiaTheme="minorEastAsia" w:hAnsiTheme="minorEastAsia" w:hint="eastAsia"/>
          <w:sz w:val="24"/>
        </w:rPr>
        <w:t>02</w:t>
      </w:r>
      <w:r w:rsidRPr="000412C8">
        <w:rPr>
          <w:rFonts w:asciiTheme="minorEastAsia" w:eastAsiaTheme="minorEastAsia" w:hAnsiTheme="minorEastAsia" w:hint="eastAsia"/>
          <w:sz w:val="24"/>
        </w:rPr>
        <w:t>月</w:t>
      </w:r>
      <w:r w:rsidR="00444646" w:rsidRPr="000412C8">
        <w:rPr>
          <w:rFonts w:asciiTheme="minorEastAsia" w:eastAsiaTheme="minorEastAsia" w:hAnsiTheme="minorEastAsia" w:hint="eastAsia"/>
          <w:sz w:val="24"/>
        </w:rPr>
        <w:t>07</w:t>
      </w:r>
      <w:r w:rsidRPr="000412C8">
        <w:rPr>
          <w:rFonts w:asciiTheme="minorEastAsia" w:eastAsiaTheme="minorEastAsia" w:hAnsiTheme="minorEastAsia" w:hint="eastAsia"/>
          <w:sz w:val="24"/>
        </w:rPr>
        <w:t>日每天上午09:00至12:00，下午12:00至16:00（北京时间，节假日除外）。</w:t>
      </w:r>
    </w:p>
    <w:p w14:paraId="57AD2DF4" w14:textId="77777777" w:rsidR="002A266F" w:rsidRPr="000412C8" w:rsidRDefault="00026227">
      <w:pPr>
        <w:spacing w:line="360" w:lineRule="auto"/>
        <w:ind w:firstLineChars="200" w:firstLine="480"/>
        <w:jc w:val="left"/>
        <w:rPr>
          <w:rFonts w:asciiTheme="minorEastAsia" w:eastAsiaTheme="minorEastAsia" w:hAnsiTheme="minorEastAsia"/>
          <w:sz w:val="24"/>
        </w:rPr>
      </w:pPr>
      <w:r w:rsidRPr="000412C8">
        <w:rPr>
          <w:rFonts w:asciiTheme="minorEastAsia" w:eastAsiaTheme="minorEastAsia" w:hAnsiTheme="minorEastAsia" w:hint="eastAsia"/>
          <w:sz w:val="24"/>
        </w:rPr>
        <w:t>2.地点：北京市政府采购电子交易平台</w:t>
      </w:r>
    </w:p>
    <w:p w14:paraId="29C8D3D1" w14:textId="77777777"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3.方式：</w:t>
      </w:r>
      <w:r w:rsidRPr="000412C8">
        <w:rPr>
          <w:rFonts w:asciiTheme="minorEastAsia" w:eastAsiaTheme="minorEastAsia" w:hAnsiTheme="minorEastAsia"/>
          <w:sz w:val="24"/>
          <w:lang w:bidi="ar"/>
        </w:rPr>
        <w:t>供应商</w:t>
      </w:r>
      <w:r w:rsidRPr="000412C8">
        <w:rPr>
          <w:rFonts w:asciiTheme="minorEastAsia" w:eastAsiaTheme="minorEastAsia" w:hAnsiTheme="minorEastAsia" w:hint="eastAsia"/>
          <w:sz w:val="24"/>
          <w:lang w:bidi="ar"/>
        </w:rPr>
        <w:t>使用</w:t>
      </w:r>
      <w:r w:rsidRPr="000412C8">
        <w:rPr>
          <w:rFonts w:asciiTheme="minorEastAsia" w:eastAsiaTheme="minorEastAsia" w:hAnsiTheme="minorEastAsia"/>
          <w:sz w:val="24"/>
          <w:lang w:bidi="ar"/>
        </w:rPr>
        <w:t>CA数字证书或电子营业执照登录北京市政府采购电子交易平台</w:t>
      </w:r>
      <w:r w:rsidRPr="000412C8">
        <w:rPr>
          <w:rFonts w:asciiTheme="minorEastAsia" w:eastAsiaTheme="minorEastAsia" w:hAnsiTheme="minorEastAsia" w:hint="eastAsia"/>
          <w:sz w:val="24"/>
          <w:lang w:bidi="ar"/>
        </w:rPr>
        <w:t>（</w:t>
      </w:r>
      <w:r w:rsidRPr="000412C8">
        <w:rPr>
          <w:rFonts w:asciiTheme="minorEastAsia" w:eastAsiaTheme="minorEastAsia" w:hAnsiTheme="minorEastAsia"/>
          <w:sz w:val="24"/>
          <w:lang w:bidi="ar"/>
        </w:rPr>
        <w:t>http://zbcg-bjzc.zhongcy.com/bjczj-portal-site/index.html#/home</w:t>
      </w:r>
      <w:r w:rsidRPr="000412C8">
        <w:rPr>
          <w:rFonts w:asciiTheme="minorEastAsia" w:eastAsiaTheme="minorEastAsia" w:hAnsiTheme="minorEastAsia" w:hint="eastAsia"/>
          <w:sz w:val="24"/>
          <w:lang w:bidi="ar"/>
        </w:rPr>
        <w:t>）</w:t>
      </w:r>
      <w:r w:rsidRPr="000412C8">
        <w:rPr>
          <w:rFonts w:asciiTheme="minorEastAsia" w:eastAsiaTheme="minorEastAsia" w:hAnsiTheme="minorEastAsia"/>
          <w:sz w:val="24"/>
          <w:lang w:bidi="ar"/>
        </w:rPr>
        <w:t>获取电子版竞争性磋商文件。</w:t>
      </w:r>
    </w:p>
    <w:p w14:paraId="1872BB2A" w14:textId="77777777" w:rsidR="002A266F" w:rsidRPr="000412C8" w:rsidRDefault="00026227">
      <w:pPr>
        <w:pStyle w:val="a5"/>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4.售价：￥0元。</w:t>
      </w:r>
    </w:p>
    <w:p w14:paraId="0483039E" w14:textId="77777777" w:rsidR="002A266F" w:rsidRPr="000412C8" w:rsidRDefault="002A266F">
      <w:pPr>
        <w:widowControl/>
        <w:spacing w:line="360" w:lineRule="auto"/>
        <w:jc w:val="left"/>
        <w:rPr>
          <w:rFonts w:asciiTheme="minorEastAsia" w:eastAsiaTheme="minorEastAsia" w:hAnsiTheme="minorEastAsia"/>
          <w:b/>
          <w:sz w:val="24"/>
        </w:rPr>
      </w:pPr>
    </w:p>
    <w:p w14:paraId="312E7135" w14:textId="77777777" w:rsidR="002A266F" w:rsidRPr="000412C8" w:rsidRDefault="00026227">
      <w:pPr>
        <w:widowControl/>
        <w:spacing w:line="360" w:lineRule="auto"/>
        <w:jc w:val="left"/>
        <w:rPr>
          <w:rFonts w:asciiTheme="minorEastAsia" w:eastAsiaTheme="minorEastAsia" w:hAnsiTheme="minorEastAsia"/>
          <w:b/>
          <w:sz w:val="24"/>
        </w:rPr>
      </w:pPr>
      <w:r w:rsidRPr="000412C8">
        <w:rPr>
          <w:rFonts w:asciiTheme="minorEastAsia" w:eastAsiaTheme="minorEastAsia" w:hAnsiTheme="minorEastAsia" w:hint="eastAsia"/>
          <w:b/>
          <w:sz w:val="24"/>
        </w:rPr>
        <w:t>四、响应文件提交</w:t>
      </w:r>
    </w:p>
    <w:p w14:paraId="5DB9C98E" w14:textId="6ECC68DA"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截止时间：2025年</w:t>
      </w:r>
      <w:r w:rsidR="00444646" w:rsidRPr="000412C8">
        <w:rPr>
          <w:rFonts w:asciiTheme="minorEastAsia" w:eastAsiaTheme="minorEastAsia" w:hAnsiTheme="minorEastAsia" w:hint="eastAsia"/>
          <w:sz w:val="24"/>
        </w:rPr>
        <w:t>02</w:t>
      </w:r>
      <w:r w:rsidRPr="000412C8">
        <w:rPr>
          <w:rFonts w:asciiTheme="minorEastAsia" w:eastAsiaTheme="minorEastAsia" w:hAnsiTheme="minorEastAsia" w:hint="eastAsia"/>
          <w:sz w:val="24"/>
        </w:rPr>
        <w:t>月</w:t>
      </w:r>
      <w:r w:rsidR="00444646" w:rsidRPr="000412C8">
        <w:rPr>
          <w:rFonts w:asciiTheme="minorEastAsia" w:eastAsiaTheme="minorEastAsia" w:hAnsiTheme="minorEastAsia" w:hint="eastAsia"/>
          <w:sz w:val="24"/>
        </w:rPr>
        <w:t>13</w:t>
      </w:r>
      <w:r w:rsidRPr="000412C8">
        <w:rPr>
          <w:rFonts w:asciiTheme="minorEastAsia" w:eastAsiaTheme="minorEastAsia" w:hAnsiTheme="minorEastAsia" w:hint="eastAsia"/>
          <w:sz w:val="24"/>
        </w:rPr>
        <w:t>日09点30分（北京时间）。</w:t>
      </w:r>
    </w:p>
    <w:p w14:paraId="3B763B7B" w14:textId="77777777" w:rsidR="002A266F" w:rsidRPr="000412C8" w:rsidRDefault="00026227">
      <w:pPr>
        <w:pStyle w:val="a5"/>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地点：</w:t>
      </w:r>
      <w:r w:rsidRPr="000412C8">
        <w:rPr>
          <w:rFonts w:asciiTheme="minorEastAsia" w:eastAsiaTheme="minorEastAsia" w:hAnsiTheme="minorEastAsia" w:hint="eastAsia"/>
          <w:bCs/>
          <w:sz w:val="24"/>
        </w:rPr>
        <w:t>北京市石景山区西井路15号1幢6层601房间</w:t>
      </w:r>
      <w:r w:rsidRPr="000412C8">
        <w:rPr>
          <w:rFonts w:asciiTheme="minorEastAsia" w:eastAsiaTheme="minorEastAsia" w:hAnsiTheme="minorEastAsia" w:hint="eastAsia"/>
          <w:sz w:val="24"/>
        </w:rPr>
        <w:t>。</w:t>
      </w:r>
    </w:p>
    <w:p w14:paraId="41D4B0EE" w14:textId="77777777" w:rsidR="002A266F" w:rsidRPr="000412C8" w:rsidRDefault="002A266F">
      <w:pPr>
        <w:widowControl/>
        <w:spacing w:line="360" w:lineRule="auto"/>
        <w:jc w:val="left"/>
        <w:rPr>
          <w:rFonts w:asciiTheme="minorEastAsia" w:eastAsiaTheme="minorEastAsia" w:hAnsiTheme="minorEastAsia"/>
          <w:b/>
          <w:sz w:val="24"/>
        </w:rPr>
      </w:pPr>
    </w:p>
    <w:p w14:paraId="17946CBC" w14:textId="77777777" w:rsidR="002A266F" w:rsidRPr="000412C8" w:rsidRDefault="00026227">
      <w:pPr>
        <w:widowControl/>
        <w:spacing w:line="360" w:lineRule="auto"/>
        <w:jc w:val="left"/>
        <w:rPr>
          <w:rFonts w:asciiTheme="minorEastAsia" w:eastAsiaTheme="minorEastAsia" w:hAnsiTheme="minorEastAsia"/>
          <w:b/>
          <w:sz w:val="24"/>
        </w:rPr>
      </w:pPr>
      <w:r w:rsidRPr="000412C8">
        <w:rPr>
          <w:rFonts w:asciiTheme="minorEastAsia" w:eastAsiaTheme="minorEastAsia" w:hAnsiTheme="minorEastAsia" w:hint="eastAsia"/>
          <w:b/>
          <w:sz w:val="24"/>
        </w:rPr>
        <w:t>五、开启</w:t>
      </w:r>
    </w:p>
    <w:p w14:paraId="341C2CB5" w14:textId="3C8C212C"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hint="eastAsia"/>
          <w:sz w:val="24"/>
        </w:rPr>
        <w:t>时间：2025年</w:t>
      </w:r>
      <w:r w:rsidR="00444646" w:rsidRPr="000412C8">
        <w:rPr>
          <w:rFonts w:asciiTheme="minorEastAsia" w:eastAsiaTheme="minorEastAsia" w:hAnsiTheme="minorEastAsia" w:hint="eastAsia"/>
          <w:sz w:val="24"/>
        </w:rPr>
        <w:t>02</w:t>
      </w:r>
      <w:r w:rsidRPr="000412C8">
        <w:rPr>
          <w:rFonts w:asciiTheme="minorEastAsia" w:eastAsiaTheme="minorEastAsia" w:hAnsiTheme="minorEastAsia" w:hint="eastAsia"/>
          <w:sz w:val="24"/>
        </w:rPr>
        <w:t>月</w:t>
      </w:r>
      <w:r w:rsidR="00444646" w:rsidRPr="000412C8">
        <w:rPr>
          <w:rFonts w:asciiTheme="minorEastAsia" w:eastAsiaTheme="minorEastAsia" w:hAnsiTheme="minorEastAsia" w:hint="eastAsia"/>
          <w:sz w:val="24"/>
        </w:rPr>
        <w:t>13</w:t>
      </w:r>
      <w:r w:rsidRPr="000412C8">
        <w:rPr>
          <w:rFonts w:asciiTheme="minorEastAsia" w:eastAsiaTheme="minorEastAsia" w:hAnsiTheme="minorEastAsia" w:hint="eastAsia"/>
          <w:sz w:val="24"/>
        </w:rPr>
        <w:t>日09点30分（北京时间）。</w:t>
      </w:r>
    </w:p>
    <w:p w14:paraId="37EBEF60" w14:textId="77777777" w:rsidR="002A266F" w:rsidRPr="000412C8" w:rsidRDefault="00026227">
      <w:pPr>
        <w:pStyle w:val="a5"/>
        <w:spacing w:line="360" w:lineRule="auto"/>
        <w:ind w:firstLineChars="200" w:firstLine="480"/>
        <w:rPr>
          <w:rFonts w:asciiTheme="minorEastAsia" w:eastAsiaTheme="minorEastAsia" w:hAnsiTheme="minorEastAsia"/>
        </w:rPr>
      </w:pPr>
      <w:r w:rsidRPr="000412C8">
        <w:rPr>
          <w:rFonts w:asciiTheme="minorEastAsia" w:eastAsiaTheme="minorEastAsia" w:hAnsiTheme="minorEastAsia" w:hint="eastAsia"/>
          <w:sz w:val="24"/>
        </w:rPr>
        <w:t>地点：</w:t>
      </w:r>
      <w:r w:rsidRPr="000412C8">
        <w:rPr>
          <w:rFonts w:asciiTheme="minorEastAsia" w:eastAsiaTheme="minorEastAsia" w:hAnsiTheme="minorEastAsia" w:hint="eastAsia"/>
          <w:bCs/>
          <w:sz w:val="24"/>
        </w:rPr>
        <w:t>北京市石景山区西井路15号1幢6层601房间</w:t>
      </w:r>
      <w:r w:rsidRPr="000412C8">
        <w:rPr>
          <w:rFonts w:asciiTheme="minorEastAsia" w:eastAsiaTheme="minorEastAsia" w:hAnsiTheme="minorEastAsia" w:hint="eastAsia"/>
          <w:sz w:val="24"/>
        </w:rPr>
        <w:t>。</w:t>
      </w:r>
    </w:p>
    <w:p w14:paraId="714B049F" w14:textId="77777777" w:rsidR="002A266F" w:rsidRPr="000412C8" w:rsidRDefault="002A266F">
      <w:pPr>
        <w:pStyle w:val="afff5"/>
        <w:ind w:firstLineChars="0" w:firstLine="0"/>
        <w:rPr>
          <w:rFonts w:asciiTheme="minorEastAsia" w:eastAsiaTheme="minorEastAsia" w:hAnsiTheme="minorEastAsia" w:cs="宋体"/>
          <w:b/>
        </w:rPr>
      </w:pPr>
    </w:p>
    <w:p w14:paraId="65FD444A" w14:textId="77777777" w:rsidR="002A266F" w:rsidRPr="000412C8" w:rsidRDefault="00026227">
      <w:pPr>
        <w:pStyle w:val="afff5"/>
        <w:ind w:firstLineChars="0" w:firstLine="0"/>
        <w:rPr>
          <w:rFonts w:asciiTheme="minorEastAsia" w:eastAsiaTheme="minorEastAsia" w:hAnsiTheme="minorEastAsia" w:cs="宋体"/>
          <w:b/>
        </w:rPr>
      </w:pPr>
      <w:r w:rsidRPr="000412C8">
        <w:rPr>
          <w:rFonts w:asciiTheme="minorEastAsia" w:eastAsiaTheme="minorEastAsia" w:hAnsiTheme="minorEastAsia" w:cs="宋体" w:hint="eastAsia"/>
          <w:b/>
        </w:rPr>
        <w:t>六、</w:t>
      </w:r>
      <w:r w:rsidRPr="000412C8">
        <w:rPr>
          <w:rFonts w:asciiTheme="minorEastAsia" w:eastAsiaTheme="minorEastAsia" w:hAnsiTheme="minorEastAsia" w:cs="宋体"/>
          <w:b/>
        </w:rPr>
        <w:t>公告期限</w:t>
      </w:r>
    </w:p>
    <w:p w14:paraId="4031C6E4" w14:textId="77777777" w:rsidR="002A266F" w:rsidRPr="000412C8" w:rsidRDefault="00026227">
      <w:pPr>
        <w:widowControl/>
        <w:spacing w:line="360" w:lineRule="auto"/>
        <w:ind w:firstLineChars="200" w:firstLine="480"/>
        <w:jc w:val="left"/>
        <w:rPr>
          <w:rFonts w:asciiTheme="minorEastAsia" w:eastAsiaTheme="minorEastAsia" w:hAnsiTheme="minorEastAsia" w:cs="宋体"/>
          <w:b/>
          <w:bCs/>
          <w:kern w:val="0"/>
          <w:sz w:val="24"/>
          <w:szCs w:val="24"/>
        </w:rPr>
      </w:pPr>
      <w:r w:rsidRPr="000412C8">
        <w:rPr>
          <w:rFonts w:asciiTheme="minorEastAsia" w:eastAsiaTheme="minorEastAsia" w:hAnsiTheme="minorEastAsia"/>
          <w:sz w:val="24"/>
          <w:szCs w:val="24"/>
        </w:rPr>
        <w:t>自本公告发布之</w:t>
      </w:r>
      <w:r w:rsidRPr="000412C8">
        <w:rPr>
          <w:rFonts w:asciiTheme="minorEastAsia" w:eastAsiaTheme="minorEastAsia" w:hAnsiTheme="minorEastAsia" w:hint="eastAsia"/>
          <w:sz w:val="24"/>
          <w:szCs w:val="24"/>
        </w:rPr>
        <w:t>日</w:t>
      </w:r>
      <w:r w:rsidRPr="000412C8">
        <w:rPr>
          <w:rFonts w:asciiTheme="minorEastAsia" w:eastAsiaTheme="minorEastAsia" w:hAnsiTheme="minorEastAsia"/>
          <w:sz w:val="24"/>
          <w:szCs w:val="24"/>
        </w:rPr>
        <w:t>起</w:t>
      </w:r>
      <w:r w:rsidRPr="000412C8">
        <w:rPr>
          <w:rFonts w:asciiTheme="minorEastAsia" w:eastAsiaTheme="minorEastAsia" w:hAnsiTheme="minorEastAsia" w:hint="eastAsia"/>
          <w:sz w:val="24"/>
          <w:szCs w:val="24"/>
        </w:rPr>
        <w:t>3个工作日。</w:t>
      </w:r>
    </w:p>
    <w:p w14:paraId="50A7E3E8" w14:textId="77777777" w:rsidR="002A266F" w:rsidRPr="000412C8" w:rsidRDefault="002A266F">
      <w:pPr>
        <w:widowControl/>
        <w:spacing w:line="360" w:lineRule="auto"/>
        <w:jc w:val="left"/>
        <w:rPr>
          <w:rFonts w:asciiTheme="minorEastAsia" w:eastAsiaTheme="minorEastAsia" w:hAnsiTheme="minorEastAsia" w:cs="宋体"/>
          <w:b/>
          <w:bCs/>
          <w:kern w:val="0"/>
          <w:sz w:val="24"/>
        </w:rPr>
      </w:pPr>
    </w:p>
    <w:p w14:paraId="53DF1545" w14:textId="77777777" w:rsidR="002A266F" w:rsidRPr="000412C8" w:rsidRDefault="00026227">
      <w:pPr>
        <w:widowControl/>
        <w:spacing w:line="360" w:lineRule="auto"/>
        <w:jc w:val="left"/>
        <w:rPr>
          <w:rFonts w:asciiTheme="minorEastAsia" w:eastAsiaTheme="minorEastAsia" w:hAnsiTheme="minorEastAsia" w:cs="宋体"/>
          <w:b/>
          <w:bCs/>
          <w:kern w:val="0"/>
          <w:sz w:val="24"/>
        </w:rPr>
      </w:pPr>
      <w:r w:rsidRPr="000412C8">
        <w:rPr>
          <w:rFonts w:asciiTheme="minorEastAsia" w:eastAsiaTheme="minorEastAsia" w:hAnsiTheme="minorEastAsia" w:cs="宋体" w:hint="eastAsia"/>
          <w:b/>
          <w:bCs/>
          <w:kern w:val="0"/>
          <w:sz w:val="24"/>
        </w:rPr>
        <w:t>七、</w:t>
      </w:r>
      <w:r w:rsidRPr="000412C8">
        <w:rPr>
          <w:rFonts w:asciiTheme="minorEastAsia" w:eastAsiaTheme="minorEastAsia" w:hAnsiTheme="minorEastAsia" w:cs="宋体"/>
          <w:b/>
          <w:bCs/>
          <w:kern w:val="0"/>
          <w:sz w:val="24"/>
        </w:rPr>
        <w:t>其他补充事宜</w:t>
      </w:r>
    </w:p>
    <w:p w14:paraId="303FD7AD" w14:textId="77777777" w:rsidR="002A266F" w:rsidRPr="000412C8" w:rsidRDefault="00026227">
      <w:pPr>
        <w:spacing w:line="360" w:lineRule="auto"/>
        <w:ind w:firstLineChars="200" w:firstLine="480"/>
        <w:jc w:val="left"/>
        <w:rPr>
          <w:rFonts w:asciiTheme="minorEastAsia" w:eastAsiaTheme="minorEastAsia" w:hAnsiTheme="minorEastAsia"/>
          <w:sz w:val="24"/>
        </w:rPr>
      </w:pPr>
      <w:r w:rsidRPr="000412C8">
        <w:rPr>
          <w:rFonts w:asciiTheme="minorEastAsia" w:eastAsiaTheme="minorEastAsia" w:hAnsiTheme="minorEastAsia"/>
          <w:sz w:val="24"/>
        </w:rPr>
        <w:t>1.本项目需要落实的政府采购政策</w:t>
      </w:r>
      <w:r w:rsidRPr="000412C8">
        <w:rPr>
          <w:rFonts w:asciiTheme="minorEastAsia" w:eastAsiaTheme="minorEastAsia" w:hAnsiTheme="minorEastAsia" w:hint="eastAsia"/>
          <w:sz w:val="24"/>
        </w:rPr>
        <w:t>：</w:t>
      </w:r>
    </w:p>
    <w:p w14:paraId="1C41D8FF" w14:textId="77777777" w:rsidR="002A266F" w:rsidRPr="000412C8" w:rsidRDefault="00026227">
      <w:pPr>
        <w:widowControl/>
        <w:adjustRightInd w:val="0"/>
        <w:snapToGrid w:val="0"/>
        <w:spacing w:line="360" w:lineRule="auto"/>
        <w:ind w:firstLineChars="200" w:firstLine="480"/>
        <w:jc w:val="left"/>
        <w:rPr>
          <w:rFonts w:asciiTheme="minorEastAsia" w:eastAsiaTheme="minorEastAsia" w:hAnsiTheme="minorEastAsia"/>
          <w:sz w:val="24"/>
        </w:rPr>
      </w:pPr>
      <w:r w:rsidRPr="000412C8">
        <w:rPr>
          <w:rFonts w:asciiTheme="minorEastAsia" w:eastAsiaTheme="minorEastAsia" w:hAnsiTheme="minorEastAsia"/>
          <w:sz w:val="24"/>
        </w:rPr>
        <w:lastRenderedPageBreak/>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w:t>
      </w:r>
      <w:r w:rsidRPr="000412C8">
        <w:rPr>
          <w:rFonts w:asciiTheme="minorEastAsia" w:eastAsiaTheme="minorEastAsia" w:hAnsiTheme="minorEastAsia" w:hint="eastAsia"/>
          <w:sz w:val="24"/>
        </w:rPr>
        <w:t>《北京市财政局中国人民银行营业管理部关于推进政府采购合同线上融资有关工作的通知》（京财采购〔2023〕637号）</w:t>
      </w:r>
      <w:r w:rsidRPr="000412C8">
        <w:rPr>
          <w:rFonts w:asciiTheme="minorEastAsia" w:eastAsiaTheme="minorEastAsia" w:hAnsiTheme="minorEastAsia"/>
          <w:sz w:val="24"/>
        </w:rPr>
        <w:t>及其它相关法律法规。</w:t>
      </w:r>
      <w:bookmarkStart w:id="4" w:name="_GoBack"/>
      <w:bookmarkEnd w:id="4"/>
    </w:p>
    <w:p w14:paraId="252E7D9D" w14:textId="77777777" w:rsidR="002A266F" w:rsidRPr="000412C8" w:rsidRDefault="00026227">
      <w:pPr>
        <w:widowControl/>
        <w:adjustRightInd w:val="0"/>
        <w:snapToGrid w:val="0"/>
        <w:spacing w:line="360" w:lineRule="auto"/>
        <w:ind w:firstLineChars="200" w:firstLine="480"/>
        <w:jc w:val="left"/>
        <w:rPr>
          <w:rFonts w:asciiTheme="minorEastAsia" w:eastAsiaTheme="minorEastAsia" w:hAnsiTheme="minorEastAsia"/>
          <w:bCs/>
          <w:sz w:val="24"/>
          <w:lang w:bidi="ar"/>
        </w:rPr>
      </w:pPr>
      <w:r w:rsidRPr="000412C8">
        <w:rPr>
          <w:rFonts w:asciiTheme="minorEastAsia" w:eastAsiaTheme="minorEastAsia" w:hAnsiTheme="minorEastAsia" w:hint="eastAsia"/>
          <w:sz w:val="24"/>
          <w:lang w:bidi="ar"/>
        </w:rPr>
        <w:t>2</w:t>
      </w:r>
      <w:r w:rsidRPr="000412C8">
        <w:rPr>
          <w:rFonts w:asciiTheme="minorEastAsia" w:eastAsiaTheme="minorEastAsia" w:hAnsiTheme="minorEastAsia"/>
          <w:sz w:val="24"/>
          <w:lang w:bidi="ar"/>
        </w:rPr>
        <w:t>.本项目采用电子化与线下流程</w:t>
      </w:r>
      <w:r w:rsidRPr="000412C8">
        <w:rPr>
          <w:rFonts w:asciiTheme="minorEastAsia" w:eastAsiaTheme="minorEastAsia" w:hAnsiTheme="minorEastAsia" w:hint="eastAsia"/>
          <w:sz w:val="24"/>
          <w:lang w:bidi="ar"/>
        </w:rPr>
        <w:t>相</w:t>
      </w:r>
      <w:r w:rsidRPr="000412C8">
        <w:rPr>
          <w:rFonts w:asciiTheme="minorEastAsia" w:eastAsiaTheme="minorEastAsia" w:hAnsiTheme="minorEastAsia"/>
          <w:sz w:val="24"/>
          <w:lang w:bidi="ar"/>
        </w:rPr>
        <w:t>结合</w:t>
      </w:r>
      <w:r w:rsidRPr="000412C8">
        <w:rPr>
          <w:rFonts w:asciiTheme="minorEastAsia" w:eastAsiaTheme="minorEastAsia" w:hAnsiTheme="minorEastAsia" w:hint="eastAsia"/>
          <w:sz w:val="24"/>
          <w:lang w:bidi="ar"/>
        </w:rPr>
        <w:t>的</w:t>
      </w:r>
      <w:r w:rsidRPr="000412C8">
        <w:rPr>
          <w:rFonts w:asciiTheme="minorEastAsia" w:eastAsiaTheme="minorEastAsia" w:hAnsiTheme="minorEastAsia"/>
          <w:sz w:val="24"/>
          <w:lang w:bidi="ar"/>
        </w:rPr>
        <w:t>采购方式，请供应商认真学习北京市政府采购电子交易平台发布的相关操作手册，办理CA认证证书、进行北京市政府采购电子交易平台注册绑定，并认真核实</w:t>
      </w:r>
      <w:r w:rsidRPr="000412C8">
        <w:rPr>
          <w:rFonts w:asciiTheme="minorEastAsia" w:eastAsiaTheme="minorEastAsia" w:hAnsiTheme="minorEastAsia"/>
          <w:bCs/>
          <w:sz w:val="24"/>
          <w:lang w:bidi="ar"/>
        </w:rPr>
        <w:t>数字认证证书情况确认是否符合本项目电子化采购流程要求。</w:t>
      </w:r>
    </w:p>
    <w:p w14:paraId="0395B4C0" w14:textId="77777777" w:rsidR="002A266F" w:rsidRPr="000412C8" w:rsidRDefault="00026227">
      <w:pPr>
        <w:adjustRightInd w:val="0"/>
        <w:snapToGrid w:val="0"/>
        <w:spacing w:line="360" w:lineRule="auto"/>
        <w:ind w:firstLineChars="200" w:firstLine="480"/>
        <w:rPr>
          <w:rFonts w:asciiTheme="minorEastAsia" w:eastAsiaTheme="minorEastAsia" w:hAnsiTheme="minorEastAsia"/>
          <w:sz w:val="24"/>
          <w:lang w:bidi="ar"/>
        </w:rPr>
      </w:pPr>
      <w:r w:rsidRPr="000412C8">
        <w:rPr>
          <w:rFonts w:asciiTheme="minorEastAsia" w:eastAsiaTheme="minorEastAsia" w:hAnsiTheme="minorEastAsia"/>
          <w:sz w:val="24"/>
          <w:lang w:bidi="ar"/>
        </w:rPr>
        <w:t>CA认证证书服务热线 010-58511086</w:t>
      </w:r>
    </w:p>
    <w:p w14:paraId="2143CC85" w14:textId="77777777" w:rsidR="002A266F" w:rsidRPr="000412C8" w:rsidRDefault="00026227">
      <w:pPr>
        <w:adjustRightInd w:val="0"/>
        <w:snapToGrid w:val="0"/>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lang w:bidi="ar"/>
        </w:rPr>
        <w:t>技术支持服务热线    010-86483801</w:t>
      </w:r>
    </w:p>
    <w:p w14:paraId="4109C895" w14:textId="77777777" w:rsidR="002A266F" w:rsidRPr="000412C8" w:rsidRDefault="0002622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0412C8">
        <w:rPr>
          <w:rFonts w:asciiTheme="minorEastAsia" w:eastAsiaTheme="minorEastAsia" w:hAnsiTheme="minorEastAsia"/>
          <w:sz w:val="24"/>
          <w:lang w:bidi="ar"/>
        </w:rPr>
        <w:t>2.1办理CA认证证书</w:t>
      </w:r>
    </w:p>
    <w:p w14:paraId="2F60D3CC" w14:textId="77777777" w:rsidR="002A266F" w:rsidRPr="000412C8" w:rsidRDefault="00026227">
      <w:pPr>
        <w:widowControl/>
        <w:adjustRightInd w:val="0"/>
        <w:snapToGrid w:val="0"/>
        <w:spacing w:line="360" w:lineRule="auto"/>
        <w:ind w:firstLineChars="200" w:firstLine="480"/>
        <w:jc w:val="left"/>
        <w:rPr>
          <w:rFonts w:asciiTheme="minorEastAsia" w:eastAsiaTheme="minorEastAsia" w:hAnsiTheme="minorEastAsia"/>
          <w:sz w:val="24"/>
        </w:rPr>
      </w:pPr>
      <w:r w:rsidRPr="000412C8">
        <w:rPr>
          <w:rFonts w:asciiTheme="minorEastAsia" w:eastAsiaTheme="minorEastAsia" w:hAnsiTheme="minorEastAsia"/>
          <w:sz w:val="24"/>
          <w:lang w:bidi="ar"/>
        </w:rPr>
        <w:t>供应商登录北京市政府采购电子交易平台查阅 “用户指南”—“操作指南”—“市场主体CA办理操作流程指引”，按照程序要求办理。</w:t>
      </w:r>
    </w:p>
    <w:p w14:paraId="30AA0084" w14:textId="77777777" w:rsidR="002A266F" w:rsidRPr="000412C8" w:rsidRDefault="00026227">
      <w:pPr>
        <w:adjustRightInd w:val="0"/>
        <w:snapToGrid w:val="0"/>
        <w:spacing w:line="360" w:lineRule="auto"/>
        <w:ind w:firstLineChars="200" w:firstLine="480"/>
        <w:rPr>
          <w:rFonts w:asciiTheme="minorEastAsia" w:eastAsiaTheme="minorEastAsia" w:hAnsiTheme="minorEastAsia"/>
          <w:sz w:val="24"/>
          <w:lang w:bidi="ar"/>
        </w:rPr>
      </w:pPr>
      <w:r w:rsidRPr="000412C8">
        <w:rPr>
          <w:rFonts w:asciiTheme="minorEastAsia" w:eastAsiaTheme="minorEastAsia" w:hAnsiTheme="minorEastAsia"/>
          <w:sz w:val="24"/>
          <w:lang w:bidi="ar"/>
        </w:rPr>
        <w:t>2.2注册</w:t>
      </w:r>
    </w:p>
    <w:p w14:paraId="04E2A5C4" w14:textId="77777777" w:rsidR="002A266F" w:rsidRPr="000412C8" w:rsidRDefault="00026227">
      <w:pPr>
        <w:adjustRightInd w:val="0"/>
        <w:snapToGrid w:val="0"/>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05FE1391" w14:textId="77777777" w:rsidR="002A266F" w:rsidRPr="000412C8" w:rsidRDefault="0002622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0412C8">
        <w:rPr>
          <w:rFonts w:asciiTheme="minorEastAsia" w:eastAsiaTheme="minorEastAsia" w:hAnsiTheme="minorEastAsia"/>
          <w:sz w:val="24"/>
          <w:lang w:bidi="ar"/>
        </w:rPr>
        <w:t>2.3驱动、客户端下载</w:t>
      </w:r>
    </w:p>
    <w:p w14:paraId="7F416076" w14:textId="77777777" w:rsidR="002A266F" w:rsidRPr="000412C8" w:rsidRDefault="00026227">
      <w:pPr>
        <w:widowControl/>
        <w:adjustRightInd w:val="0"/>
        <w:snapToGrid w:val="0"/>
        <w:spacing w:line="360" w:lineRule="auto"/>
        <w:ind w:firstLineChars="200" w:firstLine="480"/>
        <w:jc w:val="left"/>
        <w:rPr>
          <w:rFonts w:asciiTheme="minorEastAsia" w:eastAsiaTheme="minorEastAsia" w:hAnsiTheme="minorEastAsia"/>
          <w:sz w:val="24"/>
        </w:rPr>
      </w:pPr>
      <w:r w:rsidRPr="000412C8">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0A1E9751" w14:textId="77777777" w:rsidR="002A266F" w:rsidRPr="000412C8" w:rsidRDefault="00026227">
      <w:pPr>
        <w:adjustRightInd w:val="0"/>
        <w:snapToGrid w:val="0"/>
        <w:spacing w:line="360" w:lineRule="auto"/>
        <w:ind w:firstLineChars="200" w:firstLine="480"/>
        <w:rPr>
          <w:rFonts w:asciiTheme="minorEastAsia" w:eastAsiaTheme="minorEastAsia" w:hAnsiTheme="minorEastAsia"/>
          <w:sz w:val="24"/>
          <w:lang w:bidi="ar"/>
        </w:rPr>
      </w:pPr>
      <w:r w:rsidRPr="000412C8">
        <w:rPr>
          <w:rFonts w:asciiTheme="minorEastAsia" w:eastAsiaTheme="minorEastAsia" w:hAnsiTheme="minorEastAsia"/>
          <w:sz w:val="24"/>
          <w:lang w:bidi="ar"/>
        </w:rPr>
        <w:t>2.4 获取电子竞争性磋商文件</w:t>
      </w:r>
    </w:p>
    <w:p w14:paraId="529FA90F" w14:textId="77777777" w:rsidR="002A266F" w:rsidRPr="000412C8" w:rsidRDefault="00026227">
      <w:pPr>
        <w:widowControl/>
        <w:spacing w:line="360" w:lineRule="auto"/>
        <w:jc w:val="left"/>
        <w:rPr>
          <w:rFonts w:asciiTheme="minorEastAsia" w:eastAsiaTheme="minorEastAsia" w:hAnsiTheme="minorEastAsia" w:cs="宋体"/>
          <w:kern w:val="0"/>
          <w:sz w:val="24"/>
        </w:rPr>
      </w:pPr>
      <w:r w:rsidRPr="000412C8">
        <w:rPr>
          <w:rFonts w:asciiTheme="minorEastAsia" w:eastAsiaTheme="minorEastAsia" w:hAnsiTheme="minorEastAsia"/>
          <w:sz w:val="24"/>
          <w:lang w:bidi="ar"/>
        </w:rPr>
        <w:t>供应商持CA数字认证证书登录北京市政府采购电子交易平台获取电子竞争性磋商文件。未在规定期限内通过电子交易平台获取竞争性磋商文件的</w:t>
      </w:r>
      <w:r w:rsidRPr="000412C8">
        <w:rPr>
          <w:rFonts w:asciiTheme="minorEastAsia" w:eastAsiaTheme="minorEastAsia" w:hAnsiTheme="minorEastAsia"/>
          <w:b/>
          <w:sz w:val="24"/>
          <w:lang w:bidi="ar"/>
        </w:rPr>
        <w:t>响应无效</w:t>
      </w:r>
      <w:r w:rsidRPr="000412C8">
        <w:rPr>
          <w:rFonts w:asciiTheme="minorEastAsia" w:eastAsiaTheme="minorEastAsia" w:hAnsiTheme="minorEastAsia"/>
          <w:sz w:val="24"/>
          <w:lang w:bidi="ar"/>
        </w:rPr>
        <w:t>。</w:t>
      </w:r>
    </w:p>
    <w:p w14:paraId="52258BD9" w14:textId="77777777" w:rsidR="002A266F" w:rsidRPr="000412C8" w:rsidRDefault="002A266F">
      <w:pPr>
        <w:spacing w:line="360" w:lineRule="auto"/>
        <w:rPr>
          <w:rFonts w:asciiTheme="minorEastAsia" w:eastAsiaTheme="minorEastAsia" w:hAnsiTheme="minorEastAsia"/>
          <w:b/>
          <w:sz w:val="24"/>
        </w:rPr>
      </w:pPr>
    </w:p>
    <w:p w14:paraId="0572F727"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八、凡对本次采购提出询问，请按以下方式联系。</w:t>
      </w:r>
    </w:p>
    <w:p w14:paraId="26803530" w14:textId="77777777" w:rsidR="002A266F" w:rsidRPr="000412C8" w:rsidRDefault="00026227">
      <w:pPr>
        <w:pStyle w:val="a5"/>
        <w:spacing w:line="360" w:lineRule="auto"/>
        <w:ind w:firstLine="0"/>
        <w:rPr>
          <w:rFonts w:asciiTheme="minorEastAsia" w:eastAsiaTheme="minorEastAsia" w:hAnsiTheme="minorEastAsia"/>
          <w:b/>
          <w:bCs/>
          <w:sz w:val="24"/>
        </w:rPr>
      </w:pPr>
      <w:r w:rsidRPr="000412C8">
        <w:rPr>
          <w:rFonts w:asciiTheme="minorEastAsia" w:eastAsiaTheme="minorEastAsia" w:hAnsiTheme="minorEastAsia"/>
          <w:b/>
          <w:bCs/>
          <w:sz w:val="24"/>
        </w:rPr>
        <w:lastRenderedPageBreak/>
        <w:t>1</w:t>
      </w:r>
      <w:r w:rsidRPr="000412C8">
        <w:rPr>
          <w:rFonts w:asciiTheme="minorEastAsia" w:eastAsiaTheme="minorEastAsia" w:hAnsiTheme="minorEastAsia" w:hint="eastAsia"/>
          <w:b/>
          <w:bCs/>
          <w:sz w:val="24"/>
        </w:rPr>
        <w:t>.采购人信息：</w:t>
      </w:r>
    </w:p>
    <w:p w14:paraId="1F8537C0" w14:textId="77777777" w:rsidR="002A266F" w:rsidRPr="000412C8" w:rsidRDefault="00026227">
      <w:pPr>
        <w:pStyle w:val="a5"/>
        <w:spacing w:line="360" w:lineRule="auto"/>
        <w:ind w:firstLine="0"/>
        <w:rPr>
          <w:rFonts w:asciiTheme="minorEastAsia" w:eastAsiaTheme="minorEastAsia" w:hAnsiTheme="minorEastAsia" w:cs="宋体"/>
          <w:bCs/>
          <w:sz w:val="24"/>
          <w:szCs w:val="24"/>
        </w:rPr>
      </w:pPr>
      <w:r w:rsidRPr="000412C8">
        <w:rPr>
          <w:rFonts w:asciiTheme="minorEastAsia" w:eastAsiaTheme="minorEastAsia" w:hAnsiTheme="minorEastAsia" w:hint="eastAsia"/>
          <w:sz w:val="24"/>
        </w:rPr>
        <w:t>采</w:t>
      </w:r>
      <w:r w:rsidRPr="000412C8">
        <w:rPr>
          <w:rFonts w:asciiTheme="minorEastAsia" w:eastAsiaTheme="minorEastAsia" w:hAnsiTheme="minorEastAsia" w:cs="宋体" w:hint="eastAsia"/>
          <w:bCs/>
          <w:sz w:val="24"/>
          <w:szCs w:val="24"/>
        </w:rPr>
        <w:t>购人：北京市朝阳区城市管理委员会</w:t>
      </w:r>
    </w:p>
    <w:p w14:paraId="54B874E6" w14:textId="77777777" w:rsidR="002A266F" w:rsidRPr="000412C8" w:rsidRDefault="00026227">
      <w:pPr>
        <w:pStyle w:val="a5"/>
        <w:spacing w:line="360" w:lineRule="auto"/>
        <w:ind w:firstLine="0"/>
        <w:rPr>
          <w:rFonts w:asciiTheme="minorEastAsia" w:eastAsiaTheme="minorEastAsia" w:hAnsiTheme="minorEastAsia" w:cs="宋体"/>
          <w:bCs/>
          <w:sz w:val="24"/>
          <w:szCs w:val="24"/>
        </w:rPr>
      </w:pPr>
      <w:r w:rsidRPr="000412C8">
        <w:rPr>
          <w:rFonts w:asciiTheme="minorEastAsia" w:eastAsiaTheme="minorEastAsia" w:hAnsiTheme="minorEastAsia" w:cs="宋体" w:hint="eastAsia"/>
          <w:bCs/>
          <w:sz w:val="24"/>
          <w:szCs w:val="24"/>
        </w:rPr>
        <w:t>地  址：北京市朝阳区松榆东里甲38号</w:t>
      </w:r>
    </w:p>
    <w:p w14:paraId="43698594" w14:textId="77777777" w:rsidR="002A266F" w:rsidRPr="000412C8" w:rsidRDefault="00026227">
      <w:pPr>
        <w:spacing w:line="360" w:lineRule="auto"/>
        <w:jc w:val="left"/>
        <w:rPr>
          <w:rFonts w:asciiTheme="minorEastAsia" w:eastAsiaTheme="minorEastAsia" w:hAnsiTheme="minorEastAsia" w:cs="宋体"/>
          <w:bCs/>
          <w:sz w:val="24"/>
          <w:szCs w:val="24"/>
        </w:rPr>
      </w:pPr>
      <w:r w:rsidRPr="000412C8">
        <w:rPr>
          <w:rFonts w:asciiTheme="minorEastAsia" w:eastAsiaTheme="minorEastAsia" w:hAnsiTheme="minorEastAsia" w:cs="宋体" w:hint="eastAsia"/>
          <w:bCs/>
          <w:sz w:val="24"/>
          <w:szCs w:val="24"/>
        </w:rPr>
        <w:t>联系方式：</w:t>
      </w:r>
      <w:r w:rsidR="007229C8" w:rsidRPr="000412C8">
        <w:rPr>
          <w:rFonts w:asciiTheme="minorEastAsia" w:eastAsiaTheme="minorEastAsia" w:hAnsiTheme="minorEastAsia" w:cs="宋体"/>
          <w:bCs/>
          <w:sz w:val="24"/>
          <w:szCs w:val="24"/>
        </w:rPr>
        <w:t>孙</w:t>
      </w:r>
      <w:r w:rsidR="007229C8" w:rsidRPr="000412C8">
        <w:rPr>
          <w:rFonts w:asciiTheme="minorEastAsia" w:eastAsiaTheme="minorEastAsia" w:hAnsiTheme="minorEastAsia" w:cs="宋体" w:hint="eastAsia"/>
          <w:bCs/>
          <w:sz w:val="24"/>
          <w:szCs w:val="24"/>
        </w:rPr>
        <w:t>工</w:t>
      </w:r>
      <w:r w:rsidRPr="000412C8">
        <w:rPr>
          <w:rFonts w:asciiTheme="minorEastAsia" w:eastAsiaTheme="minorEastAsia" w:hAnsiTheme="minorEastAsia" w:cs="宋体" w:hint="eastAsia"/>
          <w:bCs/>
          <w:sz w:val="24"/>
          <w:szCs w:val="24"/>
        </w:rPr>
        <w:t>，010-</w:t>
      </w:r>
      <w:r w:rsidRPr="000412C8">
        <w:rPr>
          <w:rFonts w:asciiTheme="minorEastAsia" w:eastAsiaTheme="minorEastAsia" w:hAnsiTheme="minorEastAsia" w:cs="宋体"/>
          <w:bCs/>
          <w:sz w:val="24"/>
          <w:szCs w:val="24"/>
        </w:rPr>
        <w:t>67325578</w:t>
      </w:r>
      <w:r w:rsidRPr="000412C8">
        <w:rPr>
          <w:rFonts w:asciiTheme="minorEastAsia" w:eastAsiaTheme="minorEastAsia" w:hAnsiTheme="minorEastAsia" w:cs="宋体" w:hint="eastAsia"/>
          <w:bCs/>
          <w:sz w:val="24"/>
          <w:szCs w:val="24"/>
        </w:rPr>
        <w:t xml:space="preserve">  </w:t>
      </w:r>
    </w:p>
    <w:p w14:paraId="4236596E" w14:textId="77777777" w:rsidR="002A266F" w:rsidRPr="000412C8" w:rsidRDefault="00026227">
      <w:pPr>
        <w:spacing w:line="360" w:lineRule="auto"/>
        <w:rPr>
          <w:rFonts w:asciiTheme="minorEastAsia" w:eastAsiaTheme="minorEastAsia" w:hAnsiTheme="minorEastAsia"/>
          <w:b/>
          <w:bCs/>
          <w:sz w:val="24"/>
        </w:rPr>
      </w:pPr>
      <w:r w:rsidRPr="000412C8">
        <w:rPr>
          <w:rFonts w:asciiTheme="minorEastAsia" w:eastAsiaTheme="minorEastAsia" w:hAnsiTheme="minorEastAsia"/>
          <w:b/>
          <w:bCs/>
          <w:sz w:val="24"/>
        </w:rPr>
        <w:t>2.</w:t>
      </w:r>
      <w:r w:rsidRPr="000412C8">
        <w:rPr>
          <w:rFonts w:asciiTheme="minorEastAsia" w:eastAsiaTheme="minorEastAsia" w:hAnsiTheme="minorEastAsia" w:hint="eastAsia"/>
          <w:b/>
          <w:bCs/>
          <w:sz w:val="24"/>
        </w:rPr>
        <w:t>采购代理机构信息</w:t>
      </w:r>
    </w:p>
    <w:p w14:paraId="3A11A28F" w14:textId="77777777" w:rsidR="002A266F" w:rsidRPr="000412C8" w:rsidRDefault="00026227">
      <w:pPr>
        <w:spacing w:line="360" w:lineRule="auto"/>
        <w:rPr>
          <w:rFonts w:asciiTheme="minorEastAsia" w:eastAsiaTheme="minorEastAsia" w:hAnsiTheme="minorEastAsia"/>
          <w:bCs/>
          <w:sz w:val="24"/>
        </w:rPr>
      </w:pPr>
      <w:r w:rsidRPr="000412C8">
        <w:rPr>
          <w:rFonts w:asciiTheme="minorEastAsia" w:eastAsiaTheme="minorEastAsia" w:hAnsiTheme="minorEastAsia" w:hint="eastAsia"/>
          <w:sz w:val="24"/>
        </w:rPr>
        <w:t>采购代理机构：</w:t>
      </w:r>
      <w:r w:rsidRPr="000412C8">
        <w:rPr>
          <w:rFonts w:asciiTheme="minorEastAsia" w:eastAsiaTheme="minorEastAsia" w:hAnsiTheme="minorEastAsia" w:cs="宋体" w:hint="eastAsia"/>
          <w:bCs/>
          <w:sz w:val="24"/>
          <w:szCs w:val="24"/>
        </w:rPr>
        <w:t>北京蓝石阳光工程咨询有限公司</w:t>
      </w:r>
    </w:p>
    <w:p w14:paraId="51961A5F" w14:textId="77777777" w:rsidR="002A266F" w:rsidRPr="000412C8" w:rsidRDefault="00026227" w:rsidP="00AD2896">
      <w:pPr>
        <w:spacing w:line="360" w:lineRule="auto"/>
        <w:ind w:leftChars="1" w:left="1939" w:hangingChars="807" w:hanging="1937"/>
        <w:rPr>
          <w:rFonts w:asciiTheme="minorEastAsia" w:eastAsiaTheme="minorEastAsia" w:hAnsiTheme="minorEastAsia"/>
          <w:bCs/>
          <w:sz w:val="24"/>
        </w:rPr>
      </w:pPr>
      <w:r w:rsidRPr="000412C8">
        <w:rPr>
          <w:rFonts w:asciiTheme="minorEastAsia" w:eastAsiaTheme="minorEastAsia" w:hAnsiTheme="minorEastAsia" w:hint="eastAsia"/>
          <w:sz w:val="24"/>
        </w:rPr>
        <w:t>地　　址：</w:t>
      </w:r>
      <w:r w:rsidRPr="000412C8">
        <w:rPr>
          <w:rFonts w:asciiTheme="minorEastAsia" w:eastAsiaTheme="minorEastAsia" w:hAnsiTheme="minorEastAsia" w:hint="eastAsia"/>
          <w:bCs/>
          <w:sz w:val="24"/>
        </w:rPr>
        <w:t>北京市石景山区西井路15号1幢6层601房间</w:t>
      </w:r>
    </w:p>
    <w:p w14:paraId="067E80DD" w14:textId="77777777" w:rsidR="002A266F" w:rsidRPr="000412C8" w:rsidRDefault="00026227" w:rsidP="00AD2896">
      <w:pPr>
        <w:spacing w:line="360" w:lineRule="auto"/>
        <w:ind w:leftChars="1" w:left="1939" w:hangingChars="807" w:hanging="1937"/>
        <w:rPr>
          <w:rFonts w:asciiTheme="minorEastAsia" w:eastAsiaTheme="minorEastAsia" w:hAnsiTheme="minorEastAsia"/>
          <w:bCs/>
          <w:sz w:val="24"/>
        </w:rPr>
      </w:pPr>
      <w:r w:rsidRPr="000412C8">
        <w:rPr>
          <w:rFonts w:asciiTheme="minorEastAsia" w:eastAsiaTheme="minorEastAsia" w:hAnsiTheme="minorEastAsia" w:hint="eastAsia"/>
          <w:sz w:val="24"/>
        </w:rPr>
        <w:t>联系方式：张吉荣，</w:t>
      </w:r>
      <w:r w:rsidRPr="000412C8">
        <w:rPr>
          <w:rFonts w:asciiTheme="minorEastAsia" w:eastAsiaTheme="minorEastAsia" w:hAnsiTheme="minorEastAsia"/>
          <w:sz w:val="24"/>
        </w:rPr>
        <w:t>13716740406</w:t>
      </w:r>
    </w:p>
    <w:p w14:paraId="3E22434D" w14:textId="77777777" w:rsidR="002A266F" w:rsidRPr="000412C8" w:rsidRDefault="00026227">
      <w:pPr>
        <w:spacing w:line="360" w:lineRule="auto"/>
        <w:rPr>
          <w:rFonts w:asciiTheme="minorEastAsia" w:eastAsiaTheme="minorEastAsia" w:hAnsiTheme="minorEastAsia"/>
          <w:b/>
          <w:bCs/>
          <w:sz w:val="24"/>
        </w:rPr>
      </w:pPr>
      <w:r w:rsidRPr="000412C8">
        <w:rPr>
          <w:rFonts w:asciiTheme="minorEastAsia" w:eastAsiaTheme="minorEastAsia" w:hAnsiTheme="minorEastAsia"/>
          <w:b/>
          <w:bCs/>
          <w:sz w:val="24"/>
        </w:rPr>
        <w:t>3.</w:t>
      </w:r>
      <w:r w:rsidRPr="000412C8">
        <w:rPr>
          <w:rFonts w:asciiTheme="minorEastAsia" w:eastAsiaTheme="minorEastAsia" w:hAnsiTheme="minorEastAsia" w:hint="eastAsia"/>
          <w:b/>
          <w:bCs/>
          <w:sz w:val="24"/>
        </w:rPr>
        <w:t>项目联系方式</w:t>
      </w:r>
    </w:p>
    <w:p w14:paraId="437CB079" w14:textId="77777777" w:rsidR="002A266F" w:rsidRPr="000412C8" w:rsidRDefault="00026227">
      <w:pPr>
        <w:spacing w:line="360" w:lineRule="auto"/>
        <w:ind w:right="480"/>
        <w:rPr>
          <w:rFonts w:asciiTheme="minorEastAsia" w:eastAsiaTheme="minorEastAsia" w:hAnsiTheme="minorEastAsia"/>
          <w:sz w:val="24"/>
        </w:rPr>
      </w:pPr>
      <w:r w:rsidRPr="000412C8">
        <w:rPr>
          <w:rFonts w:asciiTheme="minorEastAsia" w:eastAsiaTheme="minorEastAsia" w:hAnsiTheme="minorEastAsia" w:hint="eastAsia"/>
          <w:sz w:val="24"/>
        </w:rPr>
        <w:t>项目联系人：张吉荣</w:t>
      </w:r>
    </w:p>
    <w:p w14:paraId="218AE115" w14:textId="77777777" w:rsidR="002A266F" w:rsidRPr="000412C8" w:rsidRDefault="00026227">
      <w:pPr>
        <w:spacing w:line="360" w:lineRule="auto"/>
        <w:rPr>
          <w:rFonts w:asciiTheme="minorEastAsia" w:eastAsiaTheme="minorEastAsia" w:hAnsiTheme="minorEastAsia"/>
        </w:rPr>
      </w:pPr>
      <w:r w:rsidRPr="000412C8">
        <w:rPr>
          <w:rFonts w:asciiTheme="minorEastAsia" w:eastAsiaTheme="minorEastAsia" w:hAnsiTheme="minorEastAsia" w:hint="eastAsia"/>
          <w:sz w:val="24"/>
        </w:rPr>
        <w:t>电　　话：</w:t>
      </w:r>
      <w:r w:rsidRPr="000412C8">
        <w:rPr>
          <w:rFonts w:asciiTheme="minorEastAsia" w:eastAsiaTheme="minorEastAsia" w:hAnsiTheme="minorEastAsia"/>
          <w:sz w:val="24"/>
        </w:rPr>
        <w:t>13716740406</w:t>
      </w:r>
    </w:p>
    <w:p w14:paraId="67E9B546" w14:textId="77777777" w:rsidR="002A266F" w:rsidRPr="000412C8" w:rsidRDefault="00026227">
      <w:pPr>
        <w:pStyle w:val="1"/>
        <w:numPr>
          <w:ilvl w:val="0"/>
          <w:numId w:val="9"/>
        </w:numPr>
        <w:spacing w:before="0" w:after="0" w:line="360" w:lineRule="auto"/>
        <w:ind w:left="180"/>
        <w:rPr>
          <w:rFonts w:asciiTheme="minorEastAsia" w:eastAsiaTheme="minorEastAsia" w:hAnsiTheme="minorEastAsia"/>
          <w:sz w:val="24"/>
          <w:szCs w:val="24"/>
        </w:rPr>
      </w:pPr>
      <w:r w:rsidRPr="000412C8">
        <w:rPr>
          <w:rFonts w:asciiTheme="minorEastAsia" w:eastAsiaTheme="minorEastAsia" w:hAnsiTheme="minorEastAsia"/>
          <w:sz w:val="24"/>
          <w:szCs w:val="24"/>
        </w:rPr>
        <w:br w:type="page"/>
      </w:r>
      <w:r w:rsidRPr="000412C8">
        <w:rPr>
          <w:rFonts w:asciiTheme="minorEastAsia" w:eastAsiaTheme="minorEastAsia" w:hAnsiTheme="minorEastAsia" w:hint="eastAsia"/>
          <w:sz w:val="32"/>
          <w:szCs w:val="32"/>
        </w:rPr>
        <w:lastRenderedPageBreak/>
        <w:t xml:space="preserve"> </w:t>
      </w:r>
      <w:bookmarkStart w:id="5" w:name="_Toc176769458"/>
      <w:r w:rsidRPr="000412C8">
        <w:rPr>
          <w:rFonts w:asciiTheme="minorEastAsia" w:eastAsiaTheme="minorEastAsia" w:hAnsiTheme="minorEastAsia" w:hint="eastAsia"/>
          <w:sz w:val="32"/>
          <w:szCs w:val="32"/>
        </w:rPr>
        <w:t>供应商须知</w:t>
      </w:r>
      <w:bookmarkEnd w:id="5"/>
    </w:p>
    <w:p w14:paraId="0BDC25AF" w14:textId="77777777" w:rsidR="002A266F" w:rsidRPr="000412C8" w:rsidRDefault="00026227">
      <w:pPr>
        <w:spacing w:line="360" w:lineRule="auto"/>
        <w:ind w:left="180" w:firstLineChars="1500" w:firstLine="3600"/>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供应商须知资料表</w:t>
      </w:r>
      <w:bookmarkEnd w:id="3"/>
    </w:p>
    <w:p w14:paraId="179E6997" w14:textId="77777777" w:rsidR="002A266F" w:rsidRPr="000412C8" w:rsidRDefault="00026227">
      <w:pPr>
        <w:spacing w:line="360" w:lineRule="auto"/>
        <w:ind w:firstLine="480"/>
        <w:rPr>
          <w:rFonts w:asciiTheme="minorEastAsia" w:eastAsiaTheme="minorEastAsia" w:hAnsiTheme="minorEastAsia"/>
          <w:sz w:val="24"/>
        </w:rPr>
      </w:pPr>
      <w:r w:rsidRPr="000412C8">
        <w:rPr>
          <w:rFonts w:asciiTheme="minorEastAsia" w:eastAsiaTheme="minorEastAsia" w:hAnsiTheme="minorEastAsia"/>
          <w:sz w:val="24"/>
        </w:rPr>
        <w:t>本表是对供应商须知的具体补充和修改，如有矛盾，均以本资料表为准。</w:t>
      </w:r>
    </w:p>
    <w:tbl>
      <w:tblPr>
        <w:tblW w:w="9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730"/>
      </w:tblGrid>
      <w:tr w:rsidR="000412C8" w:rsidRPr="000412C8" w14:paraId="1D57E124" w14:textId="77777777">
        <w:trPr>
          <w:trHeight w:val="594"/>
          <w:tblHeader/>
          <w:jc w:val="center"/>
        </w:trPr>
        <w:tc>
          <w:tcPr>
            <w:tcW w:w="988" w:type="dxa"/>
            <w:vAlign w:val="center"/>
          </w:tcPr>
          <w:p w14:paraId="3345967B" w14:textId="77777777" w:rsidR="002A266F" w:rsidRPr="000412C8" w:rsidRDefault="00026227">
            <w:pPr>
              <w:jc w:val="center"/>
              <w:rPr>
                <w:rFonts w:asciiTheme="minorEastAsia" w:eastAsiaTheme="minorEastAsia" w:hAnsiTheme="minorEastAsia"/>
                <w:b/>
                <w:bCs/>
                <w:sz w:val="24"/>
              </w:rPr>
            </w:pPr>
            <w:r w:rsidRPr="000412C8">
              <w:rPr>
                <w:rFonts w:asciiTheme="minorEastAsia" w:eastAsiaTheme="minorEastAsia" w:hAnsiTheme="minorEastAsia"/>
                <w:b/>
                <w:sz w:val="24"/>
              </w:rPr>
              <w:t>条款号</w:t>
            </w:r>
          </w:p>
        </w:tc>
        <w:tc>
          <w:tcPr>
            <w:tcW w:w="1701" w:type="dxa"/>
            <w:vAlign w:val="center"/>
          </w:tcPr>
          <w:p w14:paraId="0FAAB13F" w14:textId="77777777" w:rsidR="002A266F" w:rsidRPr="000412C8" w:rsidRDefault="00026227">
            <w:pPr>
              <w:jc w:val="center"/>
              <w:rPr>
                <w:rFonts w:asciiTheme="minorEastAsia" w:eastAsiaTheme="minorEastAsia" w:hAnsiTheme="minorEastAsia"/>
                <w:b/>
                <w:bCs/>
                <w:sz w:val="24"/>
              </w:rPr>
            </w:pPr>
            <w:r w:rsidRPr="000412C8">
              <w:rPr>
                <w:rFonts w:asciiTheme="minorEastAsia" w:eastAsiaTheme="minorEastAsia" w:hAnsiTheme="minorEastAsia"/>
                <w:b/>
                <w:bCs/>
                <w:sz w:val="24"/>
              </w:rPr>
              <w:t>条目</w:t>
            </w:r>
          </w:p>
        </w:tc>
        <w:tc>
          <w:tcPr>
            <w:tcW w:w="6730" w:type="dxa"/>
            <w:vAlign w:val="center"/>
          </w:tcPr>
          <w:p w14:paraId="225E7915" w14:textId="77777777" w:rsidR="002A266F" w:rsidRPr="000412C8" w:rsidRDefault="00026227">
            <w:pPr>
              <w:jc w:val="center"/>
              <w:rPr>
                <w:rFonts w:asciiTheme="minorEastAsia" w:eastAsiaTheme="minorEastAsia" w:hAnsiTheme="minorEastAsia"/>
                <w:b/>
                <w:bCs/>
                <w:sz w:val="24"/>
              </w:rPr>
            </w:pPr>
            <w:r w:rsidRPr="000412C8">
              <w:rPr>
                <w:rFonts w:asciiTheme="minorEastAsia" w:eastAsiaTheme="minorEastAsia" w:hAnsiTheme="minorEastAsia"/>
                <w:b/>
                <w:bCs/>
                <w:sz w:val="24"/>
              </w:rPr>
              <w:t>内容</w:t>
            </w:r>
          </w:p>
        </w:tc>
      </w:tr>
      <w:tr w:rsidR="000412C8" w:rsidRPr="000412C8" w14:paraId="231266FB" w14:textId="77777777">
        <w:trPr>
          <w:trHeight w:val="20"/>
          <w:jc w:val="center"/>
        </w:trPr>
        <w:tc>
          <w:tcPr>
            <w:tcW w:w="988" w:type="dxa"/>
            <w:vAlign w:val="center"/>
          </w:tcPr>
          <w:p w14:paraId="4F64D2A2"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2.2</w:t>
            </w:r>
          </w:p>
        </w:tc>
        <w:tc>
          <w:tcPr>
            <w:tcW w:w="1701" w:type="dxa"/>
            <w:vAlign w:val="center"/>
          </w:tcPr>
          <w:p w14:paraId="69F15F4D"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项目属性</w:t>
            </w:r>
          </w:p>
        </w:tc>
        <w:tc>
          <w:tcPr>
            <w:tcW w:w="6730" w:type="dxa"/>
            <w:vAlign w:val="center"/>
          </w:tcPr>
          <w:p w14:paraId="6BE1EDA1"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项目属性：</w:t>
            </w:r>
          </w:p>
          <w:p w14:paraId="55661F77"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sz w:val="20"/>
              </w:rPr>
              <w:t>■</w:t>
            </w:r>
            <w:r w:rsidRPr="000412C8">
              <w:rPr>
                <w:rFonts w:asciiTheme="minorEastAsia" w:eastAsiaTheme="minorEastAsia" w:hAnsiTheme="minorEastAsia"/>
                <w:sz w:val="24"/>
              </w:rPr>
              <w:t>服务</w:t>
            </w:r>
          </w:p>
          <w:p w14:paraId="49D1FA50"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rPr>
              <w:t>□</w:t>
            </w:r>
            <w:r w:rsidRPr="000412C8">
              <w:rPr>
                <w:rFonts w:asciiTheme="minorEastAsia" w:eastAsiaTheme="minorEastAsia" w:hAnsiTheme="minorEastAsia"/>
                <w:sz w:val="24"/>
              </w:rPr>
              <w:t>货物</w:t>
            </w:r>
          </w:p>
          <w:p w14:paraId="177C9FFD" w14:textId="77777777" w:rsidR="002A266F" w:rsidRPr="000412C8" w:rsidRDefault="00026227">
            <w:pPr>
              <w:jc w:val="left"/>
              <w:rPr>
                <w:rFonts w:asciiTheme="minorEastAsia" w:eastAsiaTheme="minorEastAsia" w:hAnsiTheme="minorEastAsia"/>
                <w:sz w:val="24"/>
                <w:u w:val="single"/>
              </w:rPr>
            </w:pPr>
            <w:r w:rsidRPr="000412C8">
              <w:rPr>
                <w:rFonts w:asciiTheme="minorEastAsia" w:eastAsiaTheme="minorEastAsia" w:hAnsiTheme="minorEastAsia"/>
                <w:sz w:val="22"/>
              </w:rPr>
              <w:t>□</w:t>
            </w:r>
            <w:r w:rsidRPr="000412C8">
              <w:rPr>
                <w:rFonts w:asciiTheme="minorEastAsia" w:eastAsiaTheme="minorEastAsia" w:hAnsiTheme="minorEastAsia" w:hint="eastAsia"/>
                <w:sz w:val="24"/>
              </w:rPr>
              <w:t>工程</w:t>
            </w:r>
          </w:p>
        </w:tc>
      </w:tr>
      <w:tr w:rsidR="000412C8" w:rsidRPr="000412C8" w14:paraId="4D7FEFA8" w14:textId="77777777">
        <w:trPr>
          <w:trHeight w:val="20"/>
          <w:jc w:val="center"/>
        </w:trPr>
        <w:tc>
          <w:tcPr>
            <w:tcW w:w="988" w:type="dxa"/>
            <w:vAlign w:val="center"/>
          </w:tcPr>
          <w:p w14:paraId="14057C42"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2.3</w:t>
            </w:r>
          </w:p>
        </w:tc>
        <w:tc>
          <w:tcPr>
            <w:tcW w:w="1701" w:type="dxa"/>
            <w:vAlign w:val="center"/>
          </w:tcPr>
          <w:p w14:paraId="317CB7FC"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科研仪器设备</w:t>
            </w:r>
          </w:p>
        </w:tc>
        <w:tc>
          <w:tcPr>
            <w:tcW w:w="6730" w:type="dxa"/>
            <w:vAlign w:val="center"/>
          </w:tcPr>
          <w:p w14:paraId="18AB0761"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是否属于科研仪器设备采购项目：</w:t>
            </w:r>
          </w:p>
          <w:p w14:paraId="7446DCFE"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0"/>
              </w:rPr>
              <w:t>□</w:t>
            </w:r>
            <w:r w:rsidRPr="000412C8">
              <w:rPr>
                <w:rFonts w:asciiTheme="minorEastAsia" w:eastAsiaTheme="minorEastAsia" w:hAnsiTheme="minorEastAsia"/>
                <w:sz w:val="24"/>
              </w:rPr>
              <w:t>是</w:t>
            </w:r>
          </w:p>
          <w:p w14:paraId="5D98E46C"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sz w:val="20"/>
              </w:rPr>
              <w:t>■</w:t>
            </w:r>
            <w:r w:rsidRPr="000412C8">
              <w:rPr>
                <w:rFonts w:asciiTheme="minorEastAsia" w:eastAsiaTheme="minorEastAsia" w:hAnsiTheme="minorEastAsia"/>
                <w:sz w:val="24"/>
              </w:rPr>
              <w:t>否</w:t>
            </w:r>
          </w:p>
        </w:tc>
      </w:tr>
      <w:tr w:rsidR="000412C8" w:rsidRPr="000412C8" w14:paraId="5BE83568" w14:textId="77777777">
        <w:trPr>
          <w:trHeight w:val="20"/>
          <w:jc w:val="center"/>
        </w:trPr>
        <w:tc>
          <w:tcPr>
            <w:tcW w:w="988" w:type="dxa"/>
            <w:vMerge w:val="restart"/>
            <w:vAlign w:val="center"/>
          </w:tcPr>
          <w:p w14:paraId="4019D380"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3.1</w:t>
            </w:r>
          </w:p>
        </w:tc>
        <w:tc>
          <w:tcPr>
            <w:tcW w:w="1701" w:type="dxa"/>
            <w:vAlign w:val="center"/>
          </w:tcPr>
          <w:p w14:paraId="39D3BCAD"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现场考察</w:t>
            </w:r>
          </w:p>
        </w:tc>
        <w:tc>
          <w:tcPr>
            <w:tcW w:w="6730" w:type="dxa"/>
            <w:vAlign w:val="center"/>
          </w:tcPr>
          <w:p w14:paraId="0AFA1743"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rPr>
              <w:t>■</w:t>
            </w:r>
            <w:r w:rsidRPr="000412C8">
              <w:rPr>
                <w:rFonts w:asciiTheme="minorEastAsia" w:eastAsiaTheme="minorEastAsia" w:hAnsiTheme="minorEastAsia"/>
                <w:sz w:val="24"/>
              </w:rPr>
              <w:t>不组织</w:t>
            </w:r>
          </w:p>
          <w:p w14:paraId="375B13B9" w14:textId="77777777" w:rsidR="002A266F" w:rsidRPr="000412C8" w:rsidRDefault="00026227">
            <w:pPr>
              <w:jc w:val="left"/>
              <w:rPr>
                <w:rFonts w:asciiTheme="minorEastAsia" w:eastAsiaTheme="minorEastAsia" w:hAnsiTheme="minorEastAsia"/>
                <w:bCs/>
                <w:sz w:val="24"/>
              </w:rPr>
            </w:pPr>
            <w:r w:rsidRPr="000412C8">
              <w:rPr>
                <w:rFonts w:asciiTheme="minorEastAsia" w:eastAsiaTheme="minorEastAsia" w:hAnsiTheme="minorEastAsia"/>
              </w:rPr>
              <w:t>□</w:t>
            </w:r>
            <w:r w:rsidRPr="000412C8">
              <w:rPr>
                <w:rFonts w:asciiTheme="minorEastAsia" w:eastAsiaTheme="minorEastAsia" w:hAnsiTheme="minorEastAsia"/>
                <w:sz w:val="24"/>
              </w:rPr>
              <w:t>组织，考察时间：___</w:t>
            </w:r>
            <w:r w:rsidRPr="000412C8">
              <w:rPr>
                <w:rFonts w:asciiTheme="minorEastAsia" w:eastAsiaTheme="minorEastAsia" w:hAnsiTheme="minorEastAsia"/>
                <w:sz w:val="24"/>
                <w:lang w:bidi="ar"/>
              </w:rPr>
              <w:t>年</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月</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日</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点</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分</w:t>
            </w:r>
          </w:p>
          <w:p w14:paraId="3C106464" w14:textId="77777777" w:rsidR="002A266F" w:rsidRPr="000412C8" w:rsidRDefault="00026227">
            <w:pPr>
              <w:pStyle w:val="af"/>
              <w:adjustRightInd w:val="0"/>
              <w:snapToGrid w:val="0"/>
              <w:rPr>
                <w:rFonts w:asciiTheme="minorEastAsia" w:eastAsiaTheme="minorEastAsia" w:hAnsiTheme="minorEastAsia"/>
                <w:sz w:val="24"/>
                <w:szCs w:val="24"/>
              </w:rPr>
            </w:pPr>
            <w:r w:rsidRPr="000412C8">
              <w:rPr>
                <w:rFonts w:asciiTheme="minorEastAsia" w:eastAsiaTheme="minorEastAsia" w:hAnsiTheme="minorEastAsia"/>
                <w:sz w:val="24"/>
              </w:rPr>
              <w:t>考察地点：___________。</w:t>
            </w:r>
          </w:p>
        </w:tc>
      </w:tr>
      <w:tr w:rsidR="000412C8" w:rsidRPr="000412C8" w14:paraId="158DFDD2" w14:textId="77777777">
        <w:trPr>
          <w:trHeight w:val="20"/>
          <w:jc w:val="center"/>
        </w:trPr>
        <w:tc>
          <w:tcPr>
            <w:tcW w:w="988" w:type="dxa"/>
            <w:vMerge/>
            <w:vAlign w:val="center"/>
          </w:tcPr>
          <w:p w14:paraId="7655B1E4" w14:textId="77777777" w:rsidR="002A266F" w:rsidRPr="000412C8" w:rsidRDefault="002A266F">
            <w:pPr>
              <w:pStyle w:val="af"/>
              <w:adjustRightInd w:val="0"/>
              <w:snapToGrid w:val="0"/>
              <w:jc w:val="center"/>
              <w:rPr>
                <w:rFonts w:asciiTheme="minorEastAsia" w:eastAsiaTheme="minorEastAsia" w:hAnsiTheme="minorEastAsia"/>
                <w:sz w:val="24"/>
                <w:szCs w:val="24"/>
              </w:rPr>
            </w:pPr>
          </w:p>
        </w:tc>
        <w:tc>
          <w:tcPr>
            <w:tcW w:w="1701" w:type="dxa"/>
            <w:vAlign w:val="center"/>
          </w:tcPr>
          <w:p w14:paraId="5096733C"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磋商前答疑会</w:t>
            </w:r>
          </w:p>
        </w:tc>
        <w:tc>
          <w:tcPr>
            <w:tcW w:w="6730" w:type="dxa"/>
            <w:vAlign w:val="center"/>
          </w:tcPr>
          <w:p w14:paraId="36CFA4EE"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sz w:val="20"/>
              </w:rPr>
              <w:t>■</w:t>
            </w:r>
            <w:r w:rsidRPr="000412C8">
              <w:rPr>
                <w:rFonts w:asciiTheme="minorEastAsia" w:eastAsiaTheme="minorEastAsia" w:hAnsiTheme="minorEastAsia"/>
                <w:sz w:val="24"/>
              </w:rPr>
              <w:t>不召开</w:t>
            </w:r>
          </w:p>
          <w:p w14:paraId="56F71A06"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rPr>
              <w:t>□</w:t>
            </w:r>
            <w:r w:rsidRPr="000412C8">
              <w:rPr>
                <w:rFonts w:asciiTheme="minorEastAsia" w:eastAsiaTheme="minorEastAsia" w:hAnsiTheme="minorEastAsia"/>
                <w:sz w:val="24"/>
              </w:rPr>
              <w:t>召开，召开时间：___</w:t>
            </w:r>
            <w:r w:rsidRPr="000412C8">
              <w:rPr>
                <w:rFonts w:asciiTheme="minorEastAsia" w:eastAsiaTheme="minorEastAsia" w:hAnsiTheme="minorEastAsia"/>
                <w:sz w:val="24"/>
                <w:lang w:bidi="ar"/>
              </w:rPr>
              <w:t>年</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月</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日</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点</w:t>
            </w:r>
            <w:r w:rsidRPr="000412C8">
              <w:rPr>
                <w:rFonts w:asciiTheme="minorEastAsia" w:eastAsiaTheme="minorEastAsia" w:hAnsiTheme="minorEastAsia"/>
                <w:sz w:val="24"/>
              </w:rPr>
              <w:t>___</w:t>
            </w:r>
            <w:r w:rsidRPr="000412C8">
              <w:rPr>
                <w:rFonts w:asciiTheme="minorEastAsia" w:eastAsiaTheme="minorEastAsia" w:hAnsiTheme="minorEastAsia"/>
                <w:sz w:val="24"/>
                <w:lang w:bidi="ar"/>
              </w:rPr>
              <w:t>分</w:t>
            </w:r>
          </w:p>
          <w:p w14:paraId="60AE30AB"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召开地点：___________</w:t>
            </w:r>
            <w:r w:rsidRPr="000412C8">
              <w:rPr>
                <w:rFonts w:asciiTheme="minorEastAsia" w:eastAsiaTheme="minorEastAsia" w:hAnsiTheme="minorEastAsia" w:hint="eastAsia"/>
                <w:sz w:val="24"/>
              </w:rPr>
              <w:t>。</w:t>
            </w:r>
          </w:p>
        </w:tc>
      </w:tr>
      <w:tr w:rsidR="000412C8" w:rsidRPr="000412C8" w14:paraId="295FC5AA" w14:textId="77777777">
        <w:trPr>
          <w:trHeight w:val="1631"/>
          <w:jc w:val="center"/>
        </w:trPr>
        <w:tc>
          <w:tcPr>
            <w:tcW w:w="988" w:type="dxa"/>
            <w:vAlign w:val="center"/>
          </w:tcPr>
          <w:p w14:paraId="034F11C6"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4.2.5</w:t>
            </w:r>
          </w:p>
        </w:tc>
        <w:tc>
          <w:tcPr>
            <w:tcW w:w="1701" w:type="dxa"/>
            <w:vAlign w:val="center"/>
          </w:tcPr>
          <w:p w14:paraId="0B697A0D"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标的所属行业</w:t>
            </w:r>
          </w:p>
        </w:tc>
        <w:tc>
          <w:tcPr>
            <w:tcW w:w="6730" w:type="dxa"/>
            <w:vAlign w:val="center"/>
          </w:tcPr>
          <w:p w14:paraId="687C0323"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本项目采购标的对应的中小企业划分标准所属行业：</w:t>
            </w:r>
          </w:p>
          <w:tbl>
            <w:tblPr>
              <w:tblW w:w="6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7"/>
              <w:gridCol w:w="3261"/>
            </w:tblGrid>
            <w:tr w:rsidR="000412C8" w:rsidRPr="000412C8" w14:paraId="42B6C599" w14:textId="77777777">
              <w:trPr>
                <w:trHeight w:val="454"/>
              </w:trPr>
              <w:tc>
                <w:tcPr>
                  <w:tcW w:w="3247" w:type="dxa"/>
                  <w:tcBorders>
                    <w:top w:val="single" w:sz="4" w:space="0" w:color="auto"/>
                    <w:left w:val="single" w:sz="4" w:space="0" w:color="auto"/>
                    <w:bottom w:val="single" w:sz="4" w:space="0" w:color="auto"/>
                    <w:right w:val="single" w:sz="4" w:space="0" w:color="auto"/>
                  </w:tcBorders>
                  <w:vAlign w:val="center"/>
                </w:tcPr>
                <w:p w14:paraId="7891524F" w14:textId="77777777" w:rsidR="002A266F" w:rsidRPr="000412C8" w:rsidRDefault="00026227">
                  <w:pPr>
                    <w:jc w:val="center"/>
                    <w:rPr>
                      <w:rFonts w:asciiTheme="minorEastAsia" w:eastAsiaTheme="minorEastAsia" w:hAnsiTheme="minorEastAsia"/>
                      <w:bCs/>
                      <w:sz w:val="24"/>
                    </w:rPr>
                  </w:pPr>
                  <w:r w:rsidRPr="000412C8">
                    <w:rPr>
                      <w:rFonts w:asciiTheme="minorEastAsia" w:eastAsiaTheme="minorEastAsia" w:hAnsiTheme="minorEastAsia"/>
                      <w:bCs/>
                      <w:sz w:val="24"/>
                    </w:rPr>
                    <w:t>标的名称</w:t>
                  </w:r>
                </w:p>
              </w:tc>
              <w:tc>
                <w:tcPr>
                  <w:tcW w:w="3261" w:type="dxa"/>
                  <w:tcBorders>
                    <w:top w:val="single" w:sz="4" w:space="0" w:color="auto"/>
                    <w:left w:val="single" w:sz="4" w:space="0" w:color="auto"/>
                    <w:bottom w:val="single" w:sz="4" w:space="0" w:color="auto"/>
                    <w:right w:val="single" w:sz="4" w:space="0" w:color="auto"/>
                  </w:tcBorders>
                  <w:vAlign w:val="center"/>
                </w:tcPr>
                <w:p w14:paraId="7A0F943C" w14:textId="77777777" w:rsidR="002A266F" w:rsidRPr="000412C8" w:rsidRDefault="00026227">
                  <w:pPr>
                    <w:jc w:val="center"/>
                    <w:rPr>
                      <w:rFonts w:asciiTheme="minorEastAsia" w:eastAsiaTheme="minorEastAsia" w:hAnsiTheme="minorEastAsia"/>
                      <w:bCs/>
                      <w:sz w:val="24"/>
                    </w:rPr>
                  </w:pPr>
                  <w:r w:rsidRPr="000412C8">
                    <w:rPr>
                      <w:rFonts w:asciiTheme="minorEastAsia" w:eastAsiaTheme="minorEastAsia" w:hAnsiTheme="minorEastAsia"/>
                      <w:bCs/>
                      <w:sz w:val="24"/>
                    </w:rPr>
                    <w:t>中小企业划分标准所属行业</w:t>
                  </w:r>
                </w:p>
              </w:tc>
            </w:tr>
            <w:tr w:rsidR="000412C8" w:rsidRPr="000412C8" w14:paraId="5DE4795F" w14:textId="77777777">
              <w:trPr>
                <w:trHeight w:val="454"/>
              </w:trPr>
              <w:tc>
                <w:tcPr>
                  <w:tcW w:w="3247" w:type="dxa"/>
                  <w:tcBorders>
                    <w:top w:val="single" w:sz="4" w:space="0" w:color="auto"/>
                    <w:left w:val="single" w:sz="4" w:space="0" w:color="auto"/>
                    <w:bottom w:val="single" w:sz="4" w:space="0" w:color="auto"/>
                    <w:right w:val="single" w:sz="4" w:space="0" w:color="auto"/>
                  </w:tcBorders>
                  <w:vAlign w:val="center"/>
                </w:tcPr>
                <w:p w14:paraId="78C74589" w14:textId="77777777" w:rsidR="002A266F" w:rsidRPr="000412C8" w:rsidRDefault="00026227">
                  <w:pPr>
                    <w:jc w:val="center"/>
                    <w:rPr>
                      <w:rFonts w:asciiTheme="minorEastAsia" w:eastAsiaTheme="minorEastAsia" w:hAnsiTheme="minorEastAsia"/>
                      <w:bCs/>
                      <w:sz w:val="24"/>
                    </w:rPr>
                  </w:pPr>
                  <w:r w:rsidRPr="000412C8">
                    <w:rPr>
                      <w:rFonts w:asciiTheme="minorEastAsia" w:eastAsiaTheme="minorEastAsia" w:hAnsiTheme="minorEastAsia" w:hint="eastAsia"/>
                      <w:sz w:val="24"/>
                      <w:szCs w:val="24"/>
                    </w:rPr>
                    <w:t>2025年朝阳区“数字市政”综合管理平台运维服务采购项目</w:t>
                  </w:r>
                </w:p>
              </w:tc>
              <w:tc>
                <w:tcPr>
                  <w:tcW w:w="3261" w:type="dxa"/>
                  <w:tcBorders>
                    <w:top w:val="single" w:sz="4" w:space="0" w:color="auto"/>
                    <w:left w:val="single" w:sz="4" w:space="0" w:color="auto"/>
                    <w:bottom w:val="single" w:sz="4" w:space="0" w:color="auto"/>
                    <w:right w:val="single" w:sz="4" w:space="0" w:color="auto"/>
                  </w:tcBorders>
                  <w:vAlign w:val="center"/>
                </w:tcPr>
                <w:p w14:paraId="0FC39980" w14:textId="77777777" w:rsidR="002A266F" w:rsidRPr="000412C8" w:rsidRDefault="00026227">
                  <w:pPr>
                    <w:jc w:val="center"/>
                    <w:rPr>
                      <w:rFonts w:asciiTheme="minorEastAsia" w:eastAsiaTheme="minorEastAsia" w:hAnsiTheme="minorEastAsia"/>
                      <w:bCs/>
                      <w:sz w:val="24"/>
                    </w:rPr>
                  </w:pPr>
                  <w:r w:rsidRPr="000412C8">
                    <w:rPr>
                      <w:rFonts w:asciiTheme="minorEastAsia" w:eastAsiaTheme="minorEastAsia" w:hAnsiTheme="minorEastAsia" w:hint="eastAsia"/>
                      <w:bCs/>
                      <w:sz w:val="24"/>
                    </w:rPr>
                    <w:t>软件和信息技术服务业</w:t>
                  </w:r>
                </w:p>
              </w:tc>
            </w:tr>
          </w:tbl>
          <w:p w14:paraId="2111225B" w14:textId="77777777" w:rsidR="002A266F" w:rsidRPr="000412C8" w:rsidRDefault="002A266F">
            <w:pPr>
              <w:jc w:val="left"/>
              <w:rPr>
                <w:rFonts w:asciiTheme="minorEastAsia" w:eastAsiaTheme="minorEastAsia" w:hAnsiTheme="minorEastAsia"/>
                <w:sz w:val="24"/>
              </w:rPr>
            </w:pPr>
          </w:p>
        </w:tc>
      </w:tr>
      <w:tr w:rsidR="000412C8" w:rsidRPr="000412C8" w14:paraId="4F09768F" w14:textId="77777777">
        <w:trPr>
          <w:trHeight w:val="1535"/>
          <w:jc w:val="center"/>
        </w:trPr>
        <w:tc>
          <w:tcPr>
            <w:tcW w:w="988" w:type="dxa"/>
            <w:vAlign w:val="center"/>
          </w:tcPr>
          <w:p w14:paraId="5A2EE4F8"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9.6</w:t>
            </w:r>
          </w:p>
        </w:tc>
        <w:tc>
          <w:tcPr>
            <w:tcW w:w="1701" w:type="dxa"/>
            <w:vAlign w:val="center"/>
          </w:tcPr>
          <w:p w14:paraId="5412F29B"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hint="eastAsia"/>
                <w:sz w:val="24"/>
              </w:rPr>
              <w:t>响应文件份数</w:t>
            </w:r>
          </w:p>
        </w:tc>
        <w:tc>
          <w:tcPr>
            <w:tcW w:w="6730" w:type="dxa"/>
            <w:vAlign w:val="center"/>
          </w:tcPr>
          <w:p w14:paraId="75F20F74" w14:textId="77777777" w:rsidR="002A266F" w:rsidRPr="000412C8" w:rsidRDefault="00026227">
            <w:pPr>
              <w:spacing w:line="360" w:lineRule="auto"/>
              <w:rPr>
                <w:rFonts w:asciiTheme="minorEastAsia" w:eastAsiaTheme="minorEastAsia" w:hAnsiTheme="minorEastAsia" w:cs="Arial"/>
                <w:sz w:val="24"/>
              </w:rPr>
            </w:pPr>
            <w:r w:rsidRPr="000412C8">
              <w:rPr>
                <w:rFonts w:asciiTheme="minorEastAsia" w:eastAsiaTheme="minorEastAsia" w:hAnsiTheme="minorEastAsia" w:cs="Arial" w:hint="eastAsia"/>
                <w:sz w:val="24"/>
              </w:rPr>
              <w:t>响应文件数量：正本：1份；副本：2份；电子版：1份。</w:t>
            </w:r>
          </w:p>
          <w:p w14:paraId="6247CB9A" w14:textId="77777777" w:rsidR="002A266F" w:rsidRPr="000412C8" w:rsidRDefault="00026227">
            <w:pPr>
              <w:spacing w:line="360" w:lineRule="auto"/>
              <w:rPr>
                <w:rFonts w:asciiTheme="minorEastAsia" w:eastAsiaTheme="minorEastAsia" w:hAnsiTheme="minorEastAsia" w:cs="Arial"/>
                <w:sz w:val="24"/>
              </w:rPr>
            </w:pPr>
            <w:r w:rsidRPr="000412C8">
              <w:rPr>
                <w:rFonts w:asciiTheme="minorEastAsia" w:eastAsiaTheme="minorEastAsia" w:hAnsiTheme="minorEastAsia" w:cs="Arial" w:hint="eastAsia"/>
                <w:sz w:val="24"/>
              </w:rPr>
              <w:t>（</w:t>
            </w:r>
            <w:r w:rsidRPr="000412C8">
              <w:rPr>
                <w:rFonts w:asciiTheme="minorEastAsia" w:eastAsiaTheme="minorEastAsia" w:hAnsiTheme="minorEastAsia" w:cs="Arial" w:hint="eastAsia"/>
                <w:b/>
                <w:sz w:val="24"/>
              </w:rPr>
              <w:t>电子文件应提供可编辑word文档和PDF盖章扫描件</w:t>
            </w:r>
            <w:r w:rsidRPr="000412C8">
              <w:rPr>
                <w:rFonts w:asciiTheme="minorEastAsia" w:eastAsiaTheme="minorEastAsia" w:hAnsiTheme="minorEastAsia" w:cs="Arial" w:hint="eastAsia"/>
                <w:sz w:val="24"/>
              </w:rPr>
              <w:t>，存储载体为U盘）。其他</w:t>
            </w:r>
          </w:p>
          <w:p w14:paraId="775AB386" w14:textId="77777777" w:rsidR="002A266F" w:rsidRPr="000412C8" w:rsidRDefault="00026227">
            <w:pPr>
              <w:spacing w:line="360" w:lineRule="auto"/>
              <w:rPr>
                <w:rFonts w:asciiTheme="minorEastAsia" w:eastAsiaTheme="minorEastAsia" w:hAnsiTheme="minorEastAsia" w:cs="Arial"/>
                <w:sz w:val="24"/>
              </w:rPr>
            </w:pPr>
            <w:r w:rsidRPr="000412C8">
              <w:rPr>
                <w:rFonts w:asciiTheme="minorEastAsia" w:eastAsiaTheme="minorEastAsia" w:hAnsiTheme="minorEastAsia" w:cs="Arial" w:hint="eastAsia"/>
                <w:sz w:val="24"/>
              </w:rPr>
              <w:t>电子文件规定格式为：</w:t>
            </w:r>
          </w:p>
          <w:p w14:paraId="6DA6210D" w14:textId="77777777" w:rsidR="002A266F" w:rsidRPr="000412C8" w:rsidRDefault="00026227">
            <w:pPr>
              <w:spacing w:line="360" w:lineRule="auto"/>
              <w:rPr>
                <w:rFonts w:asciiTheme="minorEastAsia" w:eastAsiaTheme="minorEastAsia" w:hAnsiTheme="minorEastAsia" w:cs="Arial"/>
                <w:sz w:val="24"/>
              </w:rPr>
            </w:pPr>
            <w:r w:rsidRPr="000412C8">
              <w:rPr>
                <w:rFonts w:asciiTheme="minorEastAsia" w:eastAsiaTheme="minorEastAsia" w:hAnsiTheme="minorEastAsia" w:cs="Arial" w:hint="eastAsia"/>
                <w:sz w:val="24"/>
              </w:rPr>
              <w:t>（一）文本文件采用DOC、RTF、TXT、PDF格式；</w:t>
            </w:r>
          </w:p>
          <w:p w14:paraId="194ED5DA" w14:textId="77777777" w:rsidR="002A266F" w:rsidRPr="000412C8" w:rsidRDefault="00026227">
            <w:pPr>
              <w:spacing w:line="360" w:lineRule="auto"/>
              <w:rPr>
                <w:rFonts w:asciiTheme="minorEastAsia" w:eastAsiaTheme="minorEastAsia" w:hAnsiTheme="minorEastAsia" w:cs="Arial"/>
                <w:sz w:val="24"/>
              </w:rPr>
            </w:pPr>
            <w:r w:rsidRPr="000412C8">
              <w:rPr>
                <w:rFonts w:asciiTheme="minorEastAsia" w:eastAsiaTheme="minorEastAsia" w:hAnsiTheme="minorEastAsia" w:cs="Arial" w:hint="eastAsia"/>
                <w:sz w:val="24"/>
              </w:rPr>
              <w:t>（二）图像文件采用JPEG、TIFF格式；</w:t>
            </w:r>
          </w:p>
          <w:p w14:paraId="006ED5DB" w14:textId="77777777" w:rsidR="002A266F" w:rsidRPr="000412C8" w:rsidRDefault="00026227">
            <w:pPr>
              <w:spacing w:line="360" w:lineRule="auto"/>
              <w:rPr>
                <w:rFonts w:asciiTheme="minorEastAsia" w:eastAsiaTheme="minorEastAsia" w:hAnsiTheme="minorEastAsia" w:cs="Arial"/>
                <w:sz w:val="24"/>
              </w:rPr>
            </w:pPr>
            <w:r w:rsidRPr="000412C8">
              <w:rPr>
                <w:rFonts w:asciiTheme="minorEastAsia" w:eastAsiaTheme="minorEastAsia" w:hAnsiTheme="minorEastAsia" w:cs="Arial" w:hint="eastAsia"/>
                <w:sz w:val="24"/>
              </w:rPr>
              <w:t>（三）影像文件采用MPEG、AVI格式；</w:t>
            </w:r>
          </w:p>
          <w:p w14:paraId="370ED4E0"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cs="Arial" w:hint="eastAsia"/>
                <w:sz w:val="24"/>
              </w:rPr>
              <w:t>（四）声音文件采用WAV、MP3格式。</w:t>
            </w:r>
          </w:p>
        </w:tc>
      </w:tr>
      <w:tr w:rsidR="000412C8" w:rsidRPr="000412C8" w14:paraId="0CBE2071" w14:textId="77777777">
        <w:trPr>
          <w:trHeight w:val="890"/>
          <w:jc w:val="center"/>
        </w:trPr>
        <w:tc>
          <w:tcPr>
            <w:tcW w:w="988" w:type="dxa"/>
            <w:vAlign w:val="center"/>
          </w:tcPr>
          <w:p w14:paraId="39162171"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10.2</w:t>
            </w:r>
          </w:p>
        </w:tc>
        <w:tc>
          <w:tcPr>
            <w:tcW w:w="1701" w:type="dxa"/>
            <w:vAlign w:val="center"/>
          </w:tcPr>
          <w:p w14:paraId="210DCF8F"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报价</w:t>
            </w:r>
          </w:p>
        </w:tc>
        <w:tc>
          <w:tcPr>
            <w:tcW w:w="6730" w:type="dxa"/>
            <w:vAlign w:val="center"/>
          </w:tcPr>
          <w:p w14:paraId="29E05CD2"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报价的特殊规定：</w:t>
            </w:r>
          </w:p>
          <w:p w14:paraId="1F559CCA"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sz w:val="20"/>
              </w:rPr>
              <w:t>■</w:t>
            </w:r>
            <w:r w:rsidRPr="000412C8">
              <w:rPr>
                <w:rFonts w:asciiTheme="minorEastAsia" w:eastAsiaTheme="minorEastAsia" w:hAnsiTheme="minorEastAsia"/>
                <w:sz w:val="24"/>
              </w:rPr>
              <w:t>无</w:t>
            </w:r>
          </w:p>
          <w:p w14:paraId="326CA336"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rPr>
              <w:t>□</w:t>
            </w:r>
            <w:r w:rsidRPr="000412C8">
              <w:rPr>
                <w:rFonts w:asciiTheme="minorEastAsia" w:eastAsiaTheme="minorEastAsia" w:hAnsiTheme="minorEastAsia"/>
                <w:sz w:val="24"/>
              </w:rPr>
              <w:t>有，具体情形：___________。</w:t>
            </w:r>
          </w:p>
        </w:tc>
      </w:tr>
      <w:tr w:rsidR="000412C8" w:rsidRPr="000412C8" w14:paraId="6A0F973E" w14:textId="77777777">
        <w:trPr>
          <w:trHeight w:val="20"/>
          <w:jc w:val="center"/>
        </w:trPr>
        <w:tc>
          <w:tcPr>
            <w:tcW w:w="988" w:type="dxa"/>
            <w:vAlign w:val="center"/>
          </w:tcPr>
          <w:p w14:paraId="74EF5003"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11.1</w:t>
            </w:r>
          </w:p>
        </w:tc>
        <w:tc>
          <w:tcPr>
            <w:tcW w:w="1701" w:type="dxa"/>
            <w:vMerge w:val="restart"/>
            <w:vAlign w:val="center"/>
          </w:tcPr>
          <w:p w14:paraId="1BDD6F70"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磋商保证金</w:t>
            </w:r>
          </w:p>
        </w:tc>
        <w:tc>
          <w:tcPr>
            <w:tcW w:w="6730" w:type="dxa"/>
            <w:vAlign w:val="center"/>
          </w:tcPr>
          <w:p w14:paraId="1908E858" w14:textId="77777777" w:rsidR="002A266F" w:rsidRPr="000412C8" w:rsidRDefault="00026227">
            <w:pPr>
              <w:pStyle w:val="af"/>
              <w:adjustRightInd w:val="0"/>
              <w:snapToGrid w:val="0"/>
              <w:rPr>
                <w:rFonts w:asciiTheme="minorEastAsia" w:eastAsiaTheme="minorEastAsia" w:hAnsiTheme="minorEastAsia"/>
                <w:sz w:val="24"/>
              </w:rPr>
            </w:pPr>
            <w:r w:rsidRPr="000412C8">
              <w:rPr>
                <w:rFonts w:asciiTheme="minorEastAsia" w:eastAsiaTheme="minorEastAsia" w:hAnsiTheme="minorEastAsia"/>
                <w:sz w:val="24"/>
              </w:rPr>
              <w:t>磋商保证金金额：1万元</w:t>
            </w:r>
          </w:p>
          <w:p w14:paraId="05C6247B"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磋商保证金收受人信息：</w:t>
            </w:r>
          </w:p>
          <w:p w14:paraId="1D72321E" w14:textId="77777777" w:rsidR="002A266F" w:rsidRPr="000412C8" w:rsidRDefault="00026227">
            <w:pPr>
              <w:jc w:val="left"/>
              <w:rPr>
                <w:rFonts w:asciiTheme="minorEastAsia" w:eastAsiaTheme="minorEastAsia" w:hAnsiTheme="minorEastAsia"/>
                <w:b/>
                <w:bCs/>
                <w:sz w:val="24"/>
              </w:rPr>
            </w:pPr>
            <w:r w:rsidRPr="000412C8">
              <w:rPr>
                <w:rFonts w:asciiTheme="minorEastAsia" w:eastAsiaTheme="minorEastAsia" w:hAnsiTheme="minorEastAsia" w:hint="eastAsia"/>
                <w:b/>
                <w:bCs/>
                <w:sz w:val="24"/>
              </w:rPr>
              <w:t>开户行名称：北京蓝石阳光工程咨询有限公司</w:t>
            </w:r>
          </w:p>
          <w:p w14:paraId="40F95B8D" w14:textId="77777777" w:rsidR="002A266F" w:rsidRPr="000412C8" w:rsidRDefault="00026227">
            <w:pPr>
              <w:jc w:val="left"/>
              <w:rPr>
                <w:rFonts w:asciiTheme="minorEastAsia" w:eastAsiaTheme="minorEastAsia" w:hAnsiTheme="minorEastAsia"/>
                <w:b/>
                <w:bCs/>
                <w:sz w:val="24"/>
              </w:rPr>
            </w:pPr>
            <w:r w:rsidRPr="000412C8">
              <w:rPr>
                <w:rFonts w:asciiTheme="minorEastAsia" w:eastAsiaTheme="minorEastAsia" w:hAnsiTheme="minorEastAsia" w:hint="eastAsia"/>
                <w:b/>
                <w:bCs/>
                <w:sz w:val="24"/>
              </w:rPr>
              <w:t>开户行：招商银行股份有限公司北京石景山万达支行</w:t>
            </w:r>
          </w:p>
          <w:p w14:paraId="393A01F8"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hint="eastAsia"/>
                <w:b/>
                <w:bCs/>
                <w:sz w:val="24"/>
              </w:rPr>
              <w:lastRenderedPageBreak/>
              <w:t>账号：</w:t>
            </w:r>
            <w:r w:rsidRPr="000412C8">
              <w:rPr>
                <w:rFonts w:asciiTheme="minorEastAsia" w:eastAsiaTheme="minorEastAsia" w:hAnsiTheme="minorEastAsia"/>
                <w:b/>
                <w:bCs/>
                <w:sz w:val="24"/>
              </w:rPr>
              <w:t>110950899010401</w:t>
            </w:r>
            <w:r w:rsidRPr="000412C8">
              <w:rPr>
                <w:rFonts w:asciiTheme="minorEastAsia" w:eastAsiaTheme="minorEastAsia" w:hAnsiTheme="minorEastAsia" w:hint="eastAsia"/>
                <w:sz w:val="24"/>
              </w:rPr>
              <w:t xml:space="preserve"> </w:t>
            </w:r>
          </w:p>
          <w:p w14:paraId="016A6775"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hint="eastAsia"/>
                <w:sz w:val="24"/>
              </w:rPr>
              <w:t>退还保证金方式：电汇。</w:t>
            </w:r>
          </w:p>
        </w:tc>
      </w:tr>
      <w:tr w:rsidR="000412C8" w:rsidRPr="000412C8" w14:paraId="5C3BE65E" w14:textId="77777777">
        <w:trPr>
          <w:trHeight w:val="20"/>
          <w:jc w:val="center"/>
        </w:trPr>
        <w:tc>
          <w:tcPr>
            <w:tcW w:w="988" w:type="dxa"/>
            <w:vAlign w:val="center"/>
          </w:tcPr>
          <w:p w14:paraId="732A1803"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lastRenderedPageBreak/>
              <w:t>11.</w:t>
            </w:r>
            <w:r w:rsidRPr="000412C8">
              <w:rPr>
                <w:rFonts w:asciiTheme="minorEastAsia" w:eastAsiaTheme="minorEastAsia" w:hAnsiTheme="minorEastAsia" w:hint="eastAsia"/>
                <w:sz w:val="24"/>
                <w:szCs w:val="24"/>
              </w:rPr>
              <w:t>8</w:t>
            </w:r>
            <w:r w:rsidRPr="000412C8">
              <w:rPr>
                <w:rFonts w:asciiTheme="minorEastAsia" w:eastAsiaTheme="minorEastAsia" w:hAnsiTheme="minorEastAsia"/>
                <w:sz w:val="24"/>
                <w:szCs w:val="24"/>
              </w:rPr>
              <w:t>.5</w:t>
            </w:r>
          </w:p>
        </w:tc>
        <w:tc>
          <w:tcPr>
            <w:tcW w:w="1701" w:type="dxa"/>
            <w:vMerge/>
            <w:vAlign w:val="center"/>
          </w:tcPr>
          <w:p w14:paraId="30E82560" w14:textId="77777777" w:rsidR="002A266F" w:rsidRPr="000412C8" w:rsidRDefault="002A266F">
            <w:pPr>
              <w:jc w:val="center"/>
              <w:rPr>
                <w:rFonts w:asciiTheme="minorEastAsia" w:eastAsiaTheme="minorEastAsia" w:hAnsiTheme="minorEastAsia"/>
                <w:sz w:val="24"/>
              </w:rPr>
            </w:pPr>
          </w:p>
        </w:tc>
        <w:tc>
          <w:tcPr>
            <w:tcW w:w="6730" w:type="dxa"/>
            <w:vAlign w:val="center"/>
          </w:tcPr>
          <w:p w14:paraId="54EE9822"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磋商保证金不予退还的其他情形：</w:t>
            </w:r>
          </w:p>
          <w:p w14:paraId="604F3C66" w14:textId="77777777" w:rsidR="002A266F" w:rsidRPr="000412C8" w:rsidRDefault="00026227">
            <w:pPr>
              <w:jc w:val="left"/>
              <w:rPr>
                <w:rFonts w:asciiTheme="minorEastAsia" w:eastAsiaTheme="minorEastAsia" w:hAnsiTheme="minorEastAsia" w:cs="宋体"/>
                <w:sz w:val="24"/>
              </w:rPr>
            </w:pPr>
            <w:r w:rsidRPr="000412C8">
              <w:rPr>
                <w:rFonts w:asciiTheme="minorEastAsia" w:eastAsiaTheme="minorEastAsia" w:hAnsiTheme="minorEastAsia"/>
                <w:sz w:val="20"/>
              </w:rPr>
              <w:t>□</w:t>
            </w:r>
            <w:r w:rsidRPr="000412C8">
              <w:rPr>
                <w:rFonts w:asciiTheme="minorEastAsia" w:eastAsiaTheme="minorEastAsia" w:hAnsiTheme="minorEastAsia" w:cs="宋体" w:hint="eastAsia"/>
                <w:sz w:val="24"/>
              </w:rPr>
              <w:t>无</w:t>
            </w:r>
          </w:p>
          <w:p w14:paraId="5ACCEC0C" w14:textId="77777777" w:rsidR="002A266F" w:rsidRPr="000412C8" w:rsidRDefault="00026227">
            <w:pPr>
              <w:pStyle w:val="af"/>
              <w:adjustRightInd w:val="0"/>
              <w:snapToGrid w:val="0"/>
              <w:spacing w:line="276" w:lineRule="auto"/>
              <w:rPr>
                <w:rFonts w:asciiTheme="minorEastAsia" w:eastAsiaTheme="minorEastAsia" w:hAnsiTheme="minorEastAsia" w:cs="宋体"/>
                <w:sz w:val="24"/>
              </w:rPr>
            </w:pPr>
            <w:r w:rsidRPr="000412C8">
              <w:rPr>
                <w:rFonts w:asciiTheme="minorEastAsia" w:eastAsiaTheme="minorEastAsia" w:hAnsiTheme="minorEastAsia"/>
                <w:b/>
                <w:sz w:val="20"/>
              </w:rPr>
              <w:t>■</w:t>
            </w:r>
            <w:r w:rsidRPr="000412C8">
              <w:rPr>
                <w:rFonts w:asciiTheme="minorEastAsia" w:eastAsiaTheme="minorEastAsia" w:hAnsiTheme="minorEastAsia" w:cs="宋体"/>
                <w:sz w:val="24"/>
              </w:rPr>
              <w:t>有，具体情形：</w:t>
            </w:r>
          </w:p>
          <w:p w14:paraId="02885DC8" w14:textId="77777777" w:rsidR="002A266F" w:rsidRPr="000412C8" w:rsidRDefault="00026227">
            <w:pPr>
              <w:pStyle w:val="af"/>
              <w:adjustRightInd w:val="0"/>
              <w:snapToGrid w:val="0"/>
              <w:spacing w:line="276" w:lineRule="auto"/>
              <w:rPr>
                <w:rFonts w:asciiTheme="minorEastAsia" w:eastAsiaTheme="minorEastAsia" w:hAnsiTheme="minorEastAsia"/>
                <w:sz w:val="24"/>
              </w:rPr>
            </w:pPr>
            <w:r w:rsidRPr="000412C8">
              <w:rPr>
                <w:rFonts w:asciiTheme="minorEastAsia" w:eastAsiaTheme="minorEastAsia" w:hAnsiTheme="minorEastAsia"/>
                <w:bCs/>
                <w:sz w:val="24"/>
              </w:rPr>
              <w:t>（1）供应商以他人名义投标、相互串通投标或者以其他方式弄虚作假的，供应商提交的</w:t>
            </w:r>
            <w:r w:rsidRPr="000412C8">
              <w:rPr>
                <w:rFonts w:asciiTheme="minorEastAsia" w:eastAsiaTheme="minorEastAsia" w:hAnsiTheme="minorEastAsia" w:hint="eastAsia"/>
                <w:bCs/>
                <w:sz w:val="24"/>
              </w:rPr>
              <w:t>响应</w:t>
            </w:r>
            <w:r w:rsidRPr="000412C8">
              <w:rPr>
                <w:rFonts w:asciiTheme="minorEastAsia" w:eastAsiaTheme="minorEastAsia" w:hAnsiTheme="minorEastAsia"/>
                <w:bCs/>
                <w:sz w:val="24"/>
              </w:rPr>
              <w:t>文件中提交虚假资料的；</w:t>
            </w:r>
          </w:p>
          <w:p w14:paraId="448277D4" w14:textId="77777777" w:rsidR="002A266F" w:rsidRPr="000412C8" w:rsidRDefault="00026227">
            <w:pPr>
              <w:pStyle w:val="af"/>
              <w:adjustRightInd w:val="0"/>
              <w:snapToGrid w:val="0"/>
              <w:rPr>
                <w:rFonts w:asciiTheme="minorEastAsia" w:eastAsiaTheme="minorEastAsia" w:hAnsiTheme="minorEastAsia"/>
                <w:sz w:val="24"/>
                <w:szCs w:val="24"/>
              </w:rPr>
            </w:pPr>
            <w:r w:rsidRPr="000412C8">
              <w:rPr>
                <w:rFonts w:asciiTheme="minorEastAsia" w:eastAsiaTheme="minorEastAsia" w:hAnsiTheme="minorEastAsia"/>
                <w:sz w:val="24"/>
              </w:rPr>
              <w:t>（2）</w:t>
            </w:r>
            <w:r w:rsidRPr="000412C8">
              <w:rPr>
                <w:rFonts w:asciiTheme="minorEastAsia" w:eastAsiaTheme="minorEastAsia" w:hAnsiTheme="minorEastAsia"/>
                <w:bCs/>
                <w:sz w:val="24"/>
              </w:rPr>
              <w:t>成交人不按供应商须知第23条的规定与采购人签订合同的。</w:t>
            </w:r>
          </w:p>
        </w:tc>
      </w:tr>
      <w:tr w:rsidR="000412C8" w:rsidRPr="000412C8" w14:paraId="7A28FFD3" w14:textId="77777777">
        <w:trPr>
          <w:trHeight w:val="20"/>
          <w:jc w:val="center"/>
        </w:trPr>
        <w:tc>
          <w:tcPr>
            <w:tcW w:w="988" w:type="dxa"/>
            <w:vAlign w:val="center"/>
          </w:tcPr>
          <w:p w14:paraId="010199A4"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12.1</w:t>
            </w:r>
          </w:p>
        </w:tc>
        <w:tc>
          <w:tcPr>
            <w:tcW w:w="1701" w:type="dxa"/>
            <w:vAlign w:val="center"/>
          </w:tcPr>
          <w:p w14:paraId="356FD4DD"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响应有效期</w:t>
            </w:r>
          </w:p>
        </w:tc>
        <w:tc>
          <w:tcPr>
            <w:tcW w:w="6730" w:type="dxa"/>
            <w:vAlign w:val="center"/>
          </w:tcPr>
          <w:p w14:paraId="1E45E32D"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自响应文件提交截止之日起算</w:t>
            </w:r>
            <w:r w:rsidRPr="000412C8">
              <w:rPr>
                <w:rFonts w:asciiTheme="minorEastAsia" w:eastAsiaTheme="minorEastAsia" w:hAnsiTheme="minorEastAsia" w:hint="eastAsia"/>
                <w:sz w:val="24"/>
                <w:u w:val="single"/>
              </w:rPr>
              <w:t>90</w:t>
            </w:r>
            <w:r w:rsidRPr="000412C8">
              <w:rPr>
                <w:rFonts w:asciiTheme="minorEastAsia" w:eastAsiaTheme="minorEastAsia" w:hAnsiTheme="minorEastAsia"/>
                <w:sz w:val="24"/>
              </w:rPr>
              <w:t>日历天。</w:t>
            </w:r>
          </w:p>
        </w:tc>
      </w:tr>
      <w:tr w:rsidR="000412C8" w:rsidRPr="000412C8" w14:paraId="6E204FC6" w14:textId="77777777">
        <w:trPr>
          <w:trHeight w:val="20"/>
          <w:jc w:val="center"/>
        </w:trPr>
        <w:tc>
          <w:tcPr>
            <w:tcW w:w="988" w:type="dxa"/>
            <w:vAlign w:val="center"/>
          </w:tcPr>
          <w:p w14:paraId="11EB30A0"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20.1</w:t>
            </w:r>
          </w:p>
        </w:tc>
        <w:tc>
          <w:tcPr>
            <w:tcW w:w="1701" w:type="dxa"/>
            <w:vAlign w:val="center"/>
          </w:tcPr>
          <w:p w14:paraId="06B51E0E"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确</w:t>
            </w:r>
            <w:r w:rsidRPr="000412C8">
              <w:rPr>
                <w:rFonts w:asciiTheme="minorEastAsia" w:eastAsiaTheme="minorEastAsia" w:hAnsiTheme="minorEastAsia" w:hint="eastAsia"/>
                <w:sz w:val="24"/>
              </w:rPr>
              <w:t>定</w:t>
            </w:r>
            <w:r w:rsidRPr="000412C8">
              <w:rPr>
                <w:rFonts w:asciiTheme="minorEastAsia" w:eastAsiaTheme="minorEastAsia" w:hAnsiTheme="minorEastAsia"/>
                <w:sz w:val="24"/>
              </w:rPr>
              <w:t>成交供应商</w:t>
            </w:r>
          </w:p>
        </w:tc>
        <w:tc>
          <w:tcPr>
            <w:tcW w:w="6730" w:type="dxa"/>
            <w:vAlign w:val="center"/>
          </w:tcPr>
          <w:p w14:paraId="6D4EADD7" w14:textId="77777777" w:rsidR="002A266F" w:rsidRPr="000412C8" w:rsidRDefault="00026227">
            <w:pPr>
              <w:pStyle w:val="af"/>
              <w:adjustRightInd w:val="0"/>
              <w:snapToGrid w:val="0"/>
              <w:rPr>
                <w:rFonts w:asciiTheme="minorEastAsia" w:eastAsiaTheme="minorEastAsia" w:hAnsiTheme="minorEastAsia"/>
                <w:sz w:val="24"/>
              </w:rPr>
            </w:pPr>
            <w:r w:rsidRPr="000412C8">
              <w:rPr>
                <w:rFonts w:asciiTheme="minorEastAsia" w:eastAsiaTheme="minorEastAsia" w:hAnsiTheme="minorEastAsia"/>
                <w:sz w:val="24"/>
              </w:rPr>
              <w:t>采购人是否授权磋商小组直接确定成交供应商：</w:t>
            </w:r>
          </w:p>
          <w:p w14:paraId="7E6FF821" w14:textId="77777777" w:rsidR="002A266F" w:rsidRPr="000412C8" w:rsidRDefault="00026227">
            <w:pPr>
              <w:jc w:val="left"/>
              <w:rPr>
                <w:rFonts w:asciiTheme="minorEastAsia" w:eastAsiaTheme="minorEastAsia" w:hAnsiTheme="minorEastAsia"/>
                <w:b/>
                <w:sz w:val="24"/>
              </w:rPr>
            </w:pPr>
            <w:r w:rsidRPr="000412C8">
              <w:rPr>
                <w:rFonts w:asciiTheme="minorEastAsia" w:eastAsiaTheme="minorEastAsia" w:hAnsiTheme="minorEastAsia"/>
                <w:b/>
                <w:sz w:val="20"/>
              </w:rPr>
              <w:t>■</w:t>
            </w:r>
            <w:r w:rsidRPr="000412C8">
              <w:rPr>
                <w:rFonts w:asciiTheme="minorEastAsia" w:eastAsiaTheme="minorEastAsia" w:hAnsiTheme="minorEastAsia"/>
                <w:sz w:val="24"/>
              </w:rPr>
              <w:t>否</w:t>
            </w:r>
          </w:p>
          <w:p w14:paraId="288F00E7"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rPr>
              <w:t>□</w:t>
            </w:r>
            <w:r w:rsidRPr="000412C8">
              <w:rPr>
                <w:rFonts w:asciiTheme="minorEastAsia" w:eastAsiaTheme="minorEastAsia" w:hAnsiTheme="minorEastAsia"/>
                <w:sz w:val="24"/>
              </w:rPr>
              <w:t>是</w:t>
            </w:r>
          </w:p>
          <w:p w14:paraId="11225B96" w14:textId="77777777" w:rsidR="002A266F" w:rsidRPr="000412C8" w:rsidRDefault="00026227">
            <w:pPr>
              <w:jc w:val="left"/>
              <w:rPr>
                <w:rFonts w:asciiTheme="minorEastAsia" w:eastAsiaTheme="minorEastAsia" w:hAnsiTheme="minorEastAsia"/>
                <w:sz w:val="24"/>
                <w:u w:val="single"/>
              </w:rPr>
            </w:pPr>
            <w:r w:rsidRPr="000412C8">
              <w:rPr>
                <w:rFonts w:asciiTheme="minorEastAsia" w:eastAsiaTheme="minorEastAsia" w:hAnsiTheme="minorEastAsia"/>
                <w:sz w:val="24"/>
              </w:rPr>
              <w:t>成交候选人并列的，按照以下方式确定成交供应商：</w:t>
            </w:r>
            <w:r w:rsidRPr="000412C8">
              <w:rPr>
                <w:rFonts w:asciiTheme="minorEastAsia" w:eastAsiaTheme="minorEastAsia" w:hAnsiTheme="minorEastAsia"/>
                <w:sz w:val="24"/>
                <w:u w:val="single"/>
              </w:rPr>
              <w:t>得分且投标报价均相同的，以</w:t>
            </w:r>
            <w:r w:rsidRPr="000412C8">
              <w:rPr>
                <w:rFonts w:asciiTheme="minorEastAsia" w:eastAsiaTheme="minorEastAsia" w:hAnsiTheme="minorEastAsia" w:hint="eastAsia"/>
                <w:sz w:val="24"/>
                <w:u w:val="single"/>
              </w:rPr>
              <w:t>响应</w:t>
            </w:r>
            <w:r w:rsidRPr="000412C8">
              <w:rPr>
                <w:rFonts w:asciiTheme="minorEastAsia" w:eastAsiaTheme="minorEastAsia" w:hAnsiTheme="minorEastAsia"/>
                <w:sz w:val="24"/>
                <w:u w:val="single"/>
              </w:rPr>
              <w:t>文件满足</w:t>
            </w:r>
            <w:r w:rsidRPr="000412C8">
              <w:rPr>
                <w:rFonts w:asciiTheme="minorEastAsia" w:eastAsiaTheme="minorEastAsia" w:hAnsiTheme="minorEastAsia" w:hint="eastAsia"/>
                <w:sz w:val="24"/>
                <w:u w:val="single"/>
              </w:rPr>
              <w:t>竞争性磋商</w:t>
            </w:r>
            <w:r w:rsidRPr="000412C8">
              <w:rPr>
                <w:rFonts w:asciiTheme="minorEastAsia" w:eastAsiaTheme="minorEastAsia" w:hAnsiTheme="minorEastAsia"/>
                <w:sz w:val="24"/>
                <w:u w:val="single"/>
              </w:rPr>
              <w:t>文件全部实质性要求，且技术部分按照评审因素的量化指标评审得分高者为</w:t>
            </w:r>
            <w:r w:rsidRPr="000412C8">
              <w:rPr>
                <w:rFonts w:asciiTheme="minorEastAsia" w:eastAsiaTheme="minorEastAsia" w:hAnsiTheme="minorEastAsia" w:hint="eastAsia"/>
                <w:sz w:val="24"/>
                <w:u w:val="single"/>
              </w:rPr>
              <w:t>成交供应商</w:t>
            </w:r>
            <w:r w:rsidRPr="000412C8">
              <w:rPr>
                <w:rFonts w:asciiTheme="minorEastAsia" w:eastAsiaTheme="minorEastAsia" w:hAnsiTheme="minorEastAsia"/>
                <w:sz w:val="24"/>
                <w:u w:val="single"/>
              </w:rPr>
              <w:t>。</w:t>
            </w:r>
          </w:p>
        </w:tc>
      </w:tr>
      <w:tr w:rsidR="000412C8" w:rsidRPr="000412C8" w14:paraId="1C488206" w14:textId="77777777">
        <w:trPr>
          <w:trHeight w:val="20"/>
          <w:jc w:val="center"/>
        </w:trPr>
        <w:tc>
          <w:tcPr>
            <w:tcW w:w="988" w:type="dxa"/>
            <w:vAlign w:val="center"/>
          </w:tcPr>
          <w:p w14:paraId="68A1474D"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23.5</w:t>
            </w:r>
          </w:p>
        </w:tc>
        <w:tc>
          <w:tcPr>
            <w:tcW w:w="1701" w:type="dxa"/>
            <w:vAlign w:val="center"/>
          </w:tcPr>
          <w:p w14:paraId="0E39563A"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分包</w:t>
            </w:r>
          </w:p>
        </w:tc>
        <w:tc>
          <w:tcPr>
            <w:tcW w:w="6730" w:type="dxa"/>
            <w:vAlign w:val="center"/>
          </w:tcPr>
          <w:p w14:paraId="48ADAF35"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 xml:space="preserve">本项目是否允许分包： </w:t>
            </w:r>
          </w:p>
          <w:p w14:paraId="4A2770AD"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sz w:val="20"/>
              </w:rPr>
              <w:t>■</w:t>
            </w:r>
            <w:r w:rsidRPr="000412C8">
              <w:rPr>
                <w:rFonts w:asciiTheme="minorEastAsia" w:eastAsiaTheme="minorEastAsia" w:hAnsiTheme="minorEastAsia"/>
                <w:sz w:val="24"/>
              </w:rPr>
              <w:t>不允许</w:t>
            </w:r>
          </w:p>
          <w:p w14:paraId="661A7051"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rPr>
              <w:t>□</w:t>
            </w:r>
            <w:r w:rsidRPr="000412C8">
              <w:rPr>
                <w:rFonts w:asciiTheme="minorEastAsia" w:eastAsiaTheme="minorEastAsia" w:hAnsiTheme="minorEastAsia"/>
                <w:sz w:val="24"/>
              </w:rPr>
              <w:t>允许，具体要求：_______。</w:t>
            </w:r>
          </w:p>
          <w:p w14:paraId="1F53BA9B"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（1）可以分包履行的具体内容：_______；</w:t>
            </w:r>
          </w:p>
          <w:p w14:paraId="6A2A845A"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（2）允许分包的金额或者比例：_______；</w:t>
            </w:r>
          </w:p>
          <w:p w14:paraId="7C246BCD" w14:textId="77777777" w:rsidR="002A266F" w:rsidRPr="000412C8" w:rsidRDefault="00026227">
            <w:pPr>
              <w:jc w:val="left"/>
              <w:rPr>
                <w:rFonts w:asciiTheme="minorEastAsia" w:eastAsiaTheme="minorEastAsia" w:hAnsiTheme="minorEastAsia"/>
                <w:sz w:val="24"/>
                <w:u w:val="single"/>
              </w:rPr>
            </w:pPr>
            <w:r w:rsidRPr="000412C8">
              <w:rPr>
                <w:rFonts w:asciiTheme="minorEastAsia" w:eastAsiaTheme="minorEastAsia" w:hAnsiTheme="minorEastAsia"/>
                <w:sz w:val="24"/>
              </w:rPr>
              <w:t>（3）其他要求：_______。</w:t>
            </w:r>
          </w:p>
        </w:tc>
      </w:tr>
      <w:tr w:rsidR="000412C8" w:rsidRPr="000412C8" w14:paraId="7BC43CB3" w14:textId="77777777">
        <w:trPr>
          <w:trHeight w:val="20"/>
          <w:jc w:val="center"/>
        </w:trPr>
        <w:tc>
          <w:tcPr>
            <w:tcW w:w="988" w:type="dxa"/>
            <w:vAlign w:val="center"/>
          </w:tcPr>
          <w:p w14:paraId="24B0DF0C"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23.6</w:t>
            </w:r>
          </w:p>
        </w:tc>
        <w:tc>
          <w:tcPr>
            <w:tcW w:w="1701" w:type="dxa"/>
            <w:vAlign w:val="center"/>
          </w:tcPr>
          <w:p w14:paraId="3069920C" w14:textId="77777777" w:rsidR="002A266F" w:rsidRPr="000412C8" w:rsidRDefault="00026227">
            <w:pPr>
              <w:jc w:val="center"/>
              <w:rPr>
                <w:rFonts w:asciiTheme="minorEastAsia" w:eastAsiaTheme="minorEastAsia" w:hAnsiTheme="minorEastAsia"/>
                <w:sz w:val="24"/>
              </w:rPr>
            </w:pPr>
            <w:r w:rsidRPr="000412C8">
              <w:rPr>
                <w:rFonts w:ascii="宋体" w:hAnsi="宋体" w:cs="宋体" w:hint="eastAsia"/>
                <w:kern w:val="0"/>
                <w:sz w:val="24"/>
                <w:szCs w:val="24"/>
              </w:rPr>
              <w:t>政采贷</w:t>
            </w:r>
          </w:p>
        </w:tc>
        <w:tc>
          <w:tcPr>
            <w:tcW w:w="6730" w:type="dxa"/>
            <w:vAlign w:val="center"/>
          </w:tcPr>
          <w:p w14:paraId="5D14A329" w14:textId="77777777" w:rsidR="002A266F" w:rsidRPr="000412C8" w:rsidRDefault="00026227">
            <w:pPr>
              <w:autoSpaceDE w:val="0"/>
              <w:autoSpaceDN w:val="0"/>
              <w:adjustRightInd w:val="0"/>
              <w:jc w:val="left"/>
              <w:rPr>
                <w:rFonts w:ascii="FZSSK--GBK1-0" w:eastAsia="FZSSK--GBK1-0" w:cs="FZSSK--GBK1-0"/>
                <w:kern w:val="0"/>
                <w:sz w:val="24"/>
                <w:szCs w:val="24"/>
              </w:rPr>
            </w:pPr>
            <w:r w:rsidRPr="000412C8">
              <w:rPr>
                <w:rFonts w:ascii="宋体" w:hAnsi="宋体" w:cs="宋体" w:hint="eastAsia"/>
                <w:kern w:val="0"/>
                <w:sz w:val="24"/>
                <w:szCs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0412C8" w:rsidRPr="000412C8" w14:paraId="29577864" w14:textId="77777777">
        <w:trPr>
          <w:trHeight w:val="20"/>
          <w:jc w:val="center"/>
        </w:trPr>
        <w:tc>
          <w:tcPr>
            <w:tcW w:w="988" w:type="dxa"/>
            <w:vAlign w:val="center"/>
          </w:tcPr>
          <w:p w14:paraId="325992F1"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24.1.1</w:t>
            </w:r>
          </w:p>
        </w:tc>
        <w:tc>
          <w:tcPr>
            <w:tcW w:w="1701" w:type="dxa"/>
            <w:vAlign w:val="center"/>
          </w:tcPr>
          <w:p w14:paraId="31670164"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询问</w:t>
            </w:r>
          </w:p>
        </w:tc>
        <w:tc>
          <w:tcPr>
            <w:tcW w:w="6730" w:type="dxa"/>
            <w:vAlign w:val="center"/>
          </w:tcPr>
          <w:p w14:paraId="57AD2B00"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询问送达形式：</w:t>
            </w:r>
            <w:r w:rsidRPr="000412C8">
              <w:rPr>
                <w:rFonts w:asciiTheme="minorEastAsia" w:eastAsiaTheme="minorEastAsia" w:hAnsiTheme="minorEastAsia" w:hint="eastAsia"/>
                <w:sz w:val="24"/>
              </w:rPr>
              <w:t>以书面形式一次性提交。</w:t>
            </w:r>
          </w:p>
        </w:tc>
      </w:tr>
      <w:tr w:rsidR="000412C8" w:rsidRPr="000412C8" w14:paraId="54896281" w14:textId="77777777">
        <w:trPr>
          <w:trHeight w:val="20"/>
          <w:jc w:val="center"/>
        </w:trPr>
        <w:tc>
          <w:tcPr>
            <w:tcW w:w="988" w:type="dxa"/>
            <w:vAlign w:val="center"/>
          </w:tcPr>
          <w:p w14:paraId="1BB2628E"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24.3</w:t>
            </w:r>
          </w:p>
        </w:tc>
        <w:tc>
          <w:tcPr>
            <w:tcW w:w="1701" w:type="dxa"/>
            <w:vAlign w:val="center"/>
          </w:tcPr>
          <w:p w14:paraId="257BAD57"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联系方式</w:t>
            </w:r>
          </w:p>
        </w:tc>
        <w:tc>
          <w:tcPr>
            <w:tcW w:w="6730" w:type="dxa"/>
            <w:vAlign w:val="center"/>
          </w:tcPr>
          <w:p w14:paraId="14B5AE96"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接收询问和质疑的联系方式</w:t>
            </w:r>
          </w:p>
          <w:p w14:paraId="18F76B04"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联系部门：</w:t>
            </w:r>
            <w:r w:rsidRPr="000412C8">
              <w:rPr>
                <w:rFonts w:asciiTheme="minorEastAsia" w:eastAsiaTheme="minorEastAsia" w:hAnsiTheme="minorEastAsia" w:cs="宋体" w:hint="eastAsia"/>
                <w:bCs/>
                <w:sz w:val="24"/>
                <w:szCs w:val="24"/>
              </w:rPr>
              <w:t>北京蓝石阳光工程咨询有限公</w:t>
            </w:r>
            <w:r w:rsidRPr="000412C8">
              <w:rPr>
                <w:rFonts w:asciiTheme="minorEastAsia" w:eastAsiaTheme="minorEastAsia" w:hAnsiTheme="minorEastAsia" w:hint="eastAsia"/>
                <w:sz w:val="24"/>
              </w:rPr>
              <w:t>司</w:t>
            </w:r>
            <w:r w:rsidRPr="000412C8">
              <w:rPr>
                <w:rFonts w:asciiTheme="minorEastAsia" w:eastAsiaTheme="minorEastAsia" w:hAnsiTheme="minorEastAsia"/>
                <w:sz w:val="24"/>
              </w:rPr>
              <w:t>；</w:t>
            </w:r>
          </w:p>
          <w:p w14:paraId="66D1269B"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联系电话：</w:t>
            </w:r>
            <w:r w:rsidRPr="000412C8">
              <w:rPr>
                <w:rFonts w:asciiTheme="minorEastAsia" w:eastAsiaTheme="minorEastAsia" w:hAnsiTheme="minorEastAsia" w:hint="eastAsia"/>
                <w:sz w:val="24"/>
              </w:rPr>
              <w:t>张吉荣，</w:t>
            </w:r>
            <w:r w:rsidRPr="000412C8">
              <w:rPr>
                <w:rFonts w:asciiTheme="minorEastAsia" w:eastAsiaTheme="minorEastAsia" w:hAnsiTheme="minorEastAsia"/>
                <w:sz w:val="24"/>
              </w:rPr>
              <w:t>13716740406；</w:t>
            </w:r>
          </w:p>
          <w:p w14:paraId="00C30452"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通讯地址：</w:t>
            </w:r>
            <w:r w:rsidRPr="000412C8">
              <w:rPr>
                <w:rFonts w:asciiTheme="minorEastAsia" w:eastAsiaTheme="minorEastAsia" w:hAnsiTheme="minorEastAsia" w:hint="eastAsia"/>
                <w:bCs/>
                <w:sz w:val="24"/>
              </w:rPr>
              <w:t>北京市石景山区西井路15号1幢6层601房间</w:t>
            </w:r>
            <w:r w:rsidRPr="000412C8">
              <w:rPr>
                <w:rFonts w:asciiTheme="minorEastAsia" w:eastAsiaTheme="minorEastAsia" w:hAnsiTheme="minorEastAsia"/>
                <w:sz w:val="24"/>
              </w:rPr>
              <w:t>。</w:t>
            </w:r>
          </w:p>
        </w:tc>
      </w:tr>
      <w:tr w:rsidR="006F6B1B" w:rsidRPr="000412C8" w14:paraId="457619B9" w14:textId="77777777">
        <w:trPr>
          <w:trHeight w:val="20"/>
          <w:jc w:val="center"/>
        </w:trPr>
        <w:tc>
          <w:tcPr>
            <w:tcW w:w="988" w:type="dxa"/>
            <w:vAlign w:val="center"/>
          </w:tcPr>
          <w:p w14:paraId="3594C8DB" w14:textId="77777777" w:rsidR="002A266F" w:rsidRPr="000412C8" w:rsidRDefault="00026227">
            <w:pPr>
              <w:pStyle w:val="af"/>
              <w:adjustRightInd w:val="0"/>
              <w:snapToGrid w:val="0"/>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25</w:t>
            </w:r>
          </w:p>
        </w:tc>
        <w:tc>
          <w:tcPr>
            <w:tcW w:w="1701" w:type="dxa"/>
            <w:vAlign w:val="center"/>
          </w:tcPr>
          <w:p w14:paraId="27EA3E45"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代理费</w:t>
            </w:r>
          </w:p>
        </w:tc>
        <w:tc>
          <w:tcPr>
            <w:tcW w:w="6730" w:type="dxa"/>
            <w:vAlign w:val="center"/>
          </w:tcPr>
          <w:p w14:paraId="6063A632"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收费对象：</w:t>
            </w:r>
          </w:p>
          <w:p w14:paraId="69EBB0CA"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rPr>
              <w:t>□</w:t>
            </w:r>
            <w:r w:rsidRPr="000412C8">
              <w:rPr>
                <w:rFonts w:asciiTheme="minorEastAsia" w:eastAsiaTheme="minorEastAsia" w:hAnsiTheme="minorEastAsia"/>
                <w:sz w:val="24"/>
              </w:rPr>
              <w:t>采购人</w:t>
            </w:r>
          </w:p>
          <w:p w14:paraId="11EA336A"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b/>
              </w:rPr>
              <w:t>■</w:t>
            </w:r>
            <w:r w:rsidRPr="000412C8">
              <w:rPr>
                <w:rFonts w:asciiTheme="minorEastAsia" w:eastAsiaTheme="minorEastAsia" w:hAnsiTheme="minorEastAsia"/>
                <w:sz w:val="24"/>
              </w:rPr>
              <w:t>成交供应商</w:t>
            </w:r>
          </w:p>
          <w:p w14:paraId="60C330EA"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sz w:val="24"/>
              </w:rPr>
              <w:t>收费标准：</w:t>
            </w:r>
            <w:r w:rsidRPr="000412C8">
              <w:rPr>
                <w:rFonts w:asciiTheme="minorEastAsia" w:hAnsiTheme="minorEastAsia" w:hint="eastAsia"/>
                <w:sz w:val="24"/>
              </w:rPr>
              <w:t>19000</w:t>
            </w:r>
            <w:r w:rsidRPr="000412C8">
              <w:rPr>
                <w:rFonts w:asciiTheme="minorEastAsia" w:eastAsiaTheme="minorEastAsia" w:hAnsiTheme="minorEastAsia" w:hint="eastAsia"/>
                <w:sz w:val="24"/>
              </w:rPr>
              <w:t>元</w:t>
            </w:r>
            <w:r w:rsidRPr="000412C8">
              <w:rPr>
                <w:rFonts w:asciiTheme="minorEastAsia" w:eastAsiaTheme="minorEastAsia" w:hAnsiTheme="minorEastAsia"/>
                <w:sz w:val="24"/>
              </w:rPr>
              <w:t>；</w:t>
            </w:r>
          </w:p>
          <w:p w14:paraId="3B385ED2" w14:textId="77777777" w:rsidR="002A266F" w:rsidRPr="000412C8" w:rsidRDefault="00026227">
            <w:pPr>
              <w:spacing w:line="276" w:lineRule="auto"/>
              <w:jc w:val="left"/>
              <w:rPr>
                <w:rFonts w:asciiTheme="minorEastAsia" w:eastAsiaTheme="minorEastAsia" w:hAnsiTheme="minorEastAsia"/>
                <w:sz w:val="24"/>
              </w:rPr>
            </w:pPr>
            <w:r w:rsidRPr="000412C8">
              <w:rPr>
                <w:rFonts w:asciiTheme="minorEastAsia" w:eastAsiaTheme="minorEastAsia" w:hAnsiTheme="minorEastAsia"/>
                <w:sz w:val="24"/>
              </w:rPr>
              <w:t>缴纳时间：成交</w:t>
            </w:r>
            <w:r w:rsidRPr="000412C8">
              <w:rPr>
                <w:rFonts w:asciiTheme="minorEastAsia" w:eastAsiaTheme="minorEastAsia" w:hAnsiTheme="minorEastAsia" w:hint="eastAsia"/>
                <w:sz w:val="24"/>
              </w:rPr>
              <w:t>人</w:t>
            </w:r>
            <w:r w:rsidRPr="000412C8">
              <w:rPr>
                <w:rFonts w:asciiTheme="minorEastAsia" w:eastAsiaTheme="minorEastAsia" w:hAnsiTheme="minorEastAsia" w:cs="宋体" w:hint="eastAsia"/>
                <w:sz w:val="24"/>
              </w:rPr>
              <w:t>在领取</w:t>
            </w:r>
            <w:r w:rsidRPr="000412C8">
              <w:rPr>
                <w:rFonts w:asciiTheme="minorEastAsia" w:eastAsiaTheme="minorEastAsia" w:hAnsiTheme="minorEastAsia"/>
                <w:sz w:val="24"/>
              </w:rPr>
              <w:t>成交</w:t>
            </w:r>
            <w:r w:rsidRPr="000412C8">
              <w:rPr>
                <w:rFonts w:asciiTheme="minorEastAsia" w:eastAsiaTheme="minorEastAsia" w:hAnsiTheme="minorEastAsia" w:cs="宋体" w:hint="eastAsia"/>
                <w:sz w:val="24"/>
              </w:rPr>
              <w:t>通知书时一次向采购代理机构交纳所有费用</w:t>
            </w:r>
            <w:r w:rsidRPr="000412C8">
              <w:rPr>
                <w:rFonts w:asciiTheme="minorEastAsia" w:eastAsiaTheme="minorEastAsia" w:hAnsiTheme="minorEastAsia"/>
                <w:sz w:val="24"/>
              </w:rPr>
              <w:t>。</w:t>
            </w:r>
          </w:p>
          <w:p w14:paraId="7C9A61A5" w14:textId="77777777" w:rsidR="002A266F" w:rsidRPr="000412C8" w:rsidRDefault="00026227">
            <w:pPr>
              <w:spacing w:line="276" w:lineRule="auto"/>
              <w:rPr>
                <w:rFonts w:asciiTheme="minorEastAsia" w:eastAsiaTheme="minorEastAsia" w:hAnsiTheme="minorEastAsia"/>
                <w:b/>
                <w:sz w:val="24"/>
              </w:rPr>
            </w:pPr>
            <w:r w:rsidRPr="000412C8">
              <w:rPr>
                <w:rFonts w:asciiTheme="minorEastAsia" w:eastAsiaTheme="minorEastAsia" w:hAnsiTheme="minorEastAsia" w:hint="eastAsia"/>
                <w:b/>
                <w:sz w:val="24"/>
              </w:rPr>
              <w:lastRenderedPageBreak/>
              <w:t>服务费汇款账户：（请备注项目名称）</w:t>
            </w:r>
          </w:p>
          <w:p w14:paraId="49A10275" w14:textId="77777777" w:rsidR="002A266F" w:rsidRPr="000412C8" w:rsidRDefault="00026227">
            <w:pPr>
              <w:jc w:val="left"/>
              <w:rPr>
                <w:rFonts w:asciiTheme="minorEastAsia" w:eastAsiaTheme="minorEastAsia" w:hAnsiTheme="minorEastAsia"/>
                <w:b/>
                <w:bCs/>
                <w:sz w:val="24"/>
              </w:rPr>
            </w:pPr>
            <w:r w:rsidRPr="000412C8">
              <w:rPr>
                <w:rFonts w:asciiTheme="minorEastAsia" w:eastAsiaTheme="minorEastAsia" w:hAnsiTheme="minorEastAsia" w:hint="eastAsia"/>
                <w:b/>
                <w:bCs/>
                <w:sz w:val="24"/>
              </w:rPr>
              <w:t>开户行名称：北京蓝石阳光工程咨询有限公司</w:t>
            </w:r>
          </w:p>
          <w:p w14:paraId="40E824BC" w14:textId="77777777" w:rsidR="002A266F" w:rsidRPr="000412C8" w:rsidRDefault="00026227">
            <w:pPr>
              <w:jc w:val="left"/>
              <w:rPr>
                <w:rFonts w:asciiTheme="minorEastAsia" w:eastAsiaTheme="minorEastAsia" w:hAnsiTheme="minorEastAsia"/>
                <w:b/>
                <w:bCs/>
                <w:sz w:val="24"/>
              </w:rPr>
            </w:pPr>
            <w:r w:rsidRPr="000412C8">
              <w:rPr>
                <w:rFonts w:asciiTheme="minorEastAsia" w:eastAsiaTheme="minorEastAsia" w:hAnsiTheme="minorEastAsia" w:hint="eastAsia"/>
                <w:b/>
                <w:bCs/>
                <w:sz w:val="24"/>
              </w:rPr>
              <w:t>开户行：中国建设银行北京石景山支行</w:t>
            </w:r>
          </w:p>
          <w:p w14:paraId="24D61F28" w14:textId="77777777" w:rsidR="002A266F" w:rsidRPr="000412C8" w:rsidRDefault="00026227">
            <w:pPr>
              <w:jc w:val="left"/>
              <w:rPr>
                <w:rFonts w:asciiTheme="minorEastAsia" w:eastAsiaTheme="minorEastAsia" w:hAnsiTheme="minorEastAsia"/>
                <w:sz w:val="24"/>
              </w:rPr>
            </w:pPr>
            <w:r w:rsidRPr="000412C8">
              <w:rPr>
                <w:rFonts w:asciiTheme="minorEastAsia" w:eastAsiaTheme="minorEastAsia" w:hAnsiTheme="minorEastAsia" w:hint="eastAsia"/>
                <w:b/>
                <w:bCs/>
                <w:sz w:val="24"/>
              </w:rPr>
              <w:t>账号：11050164360000001661</w:t>
            </w:r>
          </w:p>
        </w:tc>
      </w:tr>
    </w:tbl>
    <w:p w14:paraId="5EC5A007" w14:textId="77777777" w:rsidR="002A266F" w:rsidRPr="000412C8" w:rsidRDefault="002A266F">
      <w:pPr>
        <w:spacing w:line="360" w:lineRule="auto"/>
        <w:rPr>
          <w:rFonts w:asciiTheme="minorEastAsia" w:eastAsiaTheme="minorEastAsia" w:hAnsiTheme="minorEastAsia"/>
          <w:b/>
          <w:sz w:val="24"/>
          <w:szCs w:val="24"/>
        </w:rPr>
      </w:pPr>
    </w:p>
    <w:p w14:paraId="5E9913DE" w14:textId="77777777" w:rsidR="002A266F" w:rsidRPr="000412C8" w:rsidRDefault="002A266F">
      <w:pPr>
        <w:rPr>
          <w:rFonts w:asciiTheme="minorEastAsia" w:eastAsiaTheme="minorEastAsia" w:hAnsiTheme="minorEastAsia"/>
        </w:rPr>
        <w:sectPr w:rsidR="002A266F" w:rsidRPr="000412C8">
          <w:footerReference w:type="default" r:id="rId14"/>
          <w:pgSz w:w="11906" w:h="16838"/>
          <w:pgMar w:top="1440" w:right="1361" w:bottom="1418" w:left="1361" w:header="851" w:footer="992" w:gutter="0"/>
          <w:pgNumType w:start="1"/>
          <w:cols w:space="720"/>
          <w:docGrid w:linePitch="312"/>
        </w:sectPr>
      </w:pPr>
    </w:p>
    <w:p w14:paraId="319C17FF" w14:textId="77777777" w:rsidR="002A266F" w:rsidRPr="000412C8" w:rsidRDefault="00026227">
      <w:pPr>
        <w:spacing w:beforeLines="100" w:before="240" w:afterLines="100" w:after="240"/>
        <w:jc w:val="center"/>
        <w:rPr>
          <w:rFonts w:asciiTheme="minorEastAsia" w:eastAsiaTheme="minorEastAsia" w:hAnsiTheme="minorEastAsia"/>
          <w:b/>
          <w:sz w:val="28"/>
          <w:szCs w:val="28"/>
        </w:rPr>
      </w:pPr>
      <w:r w:rsidRPr="000412C8">
        <w:rPr>
          <w:rFonts w:asciiTheme="minorEastAsia" w:eastAsiaTheme="minorEastAsia" w:hAnsiTheme="minorEastAsia"/>
          <w:b/>
          <w:sz w:val="28"/>
          <w:szCs w:val="28"/>
        </w:rPr>
        <w:lastRenderedPageBreak/>
        <w:t>供应商须知</w:t>
      </w:r>
    </w:p>
    <w:p w14:paraId="4C515E23" w14:textId="77777777" w:rsidR="002A266F" w:rsidRPr="000412C8" w:rsidRDefault="00026227">
      <w:pPr>
        <w:pStyle w:val="2"/>
        <w:tabs>
          <w:tab w:val="center" w:pos="4592"/>
          <w:tab w:val="left" w:pos="7860"/>
        </w:tabs>
        <w:spacing w:before="0" w:line="360" w:lineRule="auto"/>
        <w:jc w:val="left"/>
        <w:rPr>
          <w:rFonts w:asciiTheme="minorEastAsia" w:eastAsiaTheme="minorEastAsia" w:hAnsiTheme="minorEastAsia"/>
          <w:b/>
          <w:sz w:val="28"/>
        </w:rPr>
      </w:pPr>
      <w:bookmarkStart w:id="6" w:name="_Toc127151518"/>
      <w:bookmarkStart w:id="7" w:name="_Toc520356143"/>
      <w:r w:rsidRPr="000412C8">
        <w:rPr>
          <w:rFonts w:asciiTheme="minorEastAsia" w:eastAsiaTheme="minorEastAsia" w:hAnsiTheme="minorEastAsia"/>
          <w:sz w:val="28"/>
        </w:rPr>
        <w:tab/>
      </w:r>
      <w:bookmarkStart w:id="8" w:name="_Toc142311020"/>
      <w:bookmarkStart w:id="9" w:name="_Toc150509269"/>
      <w:bookmarkStart w:id="10" w:name="_Toc305158860"/>
      <w:bookmarkStart w:id="11" w:name="_Toc151193906"/>
      <w:bookmarkStart w:id="12" w:name="_Toc150774618"/>
      <w:bookmarkStart w:id="13" w:name="_Toc265228356"/>
      <w:bookmarkStart w:id="14" w:name="_Toc264969208"/>
      <w:bookmarkStart w:id="15" w:name="_Toc151193616"/>
      <w:bookmarkStart w:id="16" w:name="_Toc151193832"/>
      <w:bookmarkStart w:id="17" w:name="_Toc226965791"/>
      <w:bookmarkStart w:id="18" w:name="_Toc150774723"/>
      <w:bookmarkStart w:id="19" w:name="_Toc150480756"/>
      <w:bookmarkStart w:id="20" w:name="_Toc151193688"/>
      <w:bookmarkStart w:id="21" w:name="_Toc226965708"/>
      <w:bookmarkStart w:id="22" w:name="_Toc151190145"/>
      <w:bookmarkStart w:id="23" w:name="_Toc305158786"/>
      <w:bookmarkStart w:id="24" w:name="_Toc226309762"/>
      <w:bookmarkStart w:id="25" w:name="_Toc226337214"/>
      <w:bookmarkStart w:id="26" w:name="_Toc151193760"/>
      <w:bookmarkStart w:id="27" w:name="_Toc195842883"/>
      <w:r w:rsidRPr="000412C8">
        <w:rPr>
          <w:rFonts w:asciiTheme="minorEastAsia" w:eastAsiaTheme="minorEastAsia" w:hAnsiTheme="minorEastAsia"/>
          <w:b/>
          <w:sz w:val="28"/>
        </w:rPr>
        <w:t>一   说  明</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0412C8">
        <w:rPr>
          <w:rFonts w:asciiTheme="minorEastAsia" w:eastAsiaTheme="minorEastAsia" w:hAnsiTheme="minorEastAsia"/>
          <w:b/>
          <w:sz w:val="28"/>
        </w:rPr>
        <w:tab/>
      </w:r>
    </w:p>
    <w:p w14:paraId="68955003" w14:textId="77777777" w:rsidR="002A266F" w:rsidRPr="000412C8" w:rsidRDefault="00026227">
      <w:pPr>
        <w:numPr>
          <w:ilvl w:val="0"/>
          <w:numId w:val="10"/>
        </w:numPr>
        <w:tabs>
          <w:tab w:val="left" w:pos="360"/>
        </w:tabs>
        <w:snapToGrid w:val="0"/>
        <w:spacing w:line="360" w:lineRule="auto"/>
        <w:ind w:left="357" w:hanging="357"/>
        <w:outlineLvl w:val="1"/>
        <w:rPr>
          <w:rFonts w:asciiTheme="minorEastAsia" w:eastAsiaTheme="minorEastAsia" w:hAnsiTheme="minorEastAsia"/>
          <w:sz w:val="24"/>
        </w:rPr>
      </w:pPr>
      <w:bookmarkStart w:id="28" w:name="_Toc264969209"/>
      <w:bookmarkStart w:id="29" w:name="_Toc305158861"/>
      <w:bookmarkStart w:id="30" w:name="_Toc305158787"/>
      <w:bookmarkStart w:id="31" w:name="_Toc265228357"/>
      <w:r w:rsidRPr="000412C8">
        <w:rPr>
          <w:rFonts w:asciiTheme="minorEastAsia" w:eastAsiaTheme="minorEastAsia" w:hAnsiTheme="minorEastAsia"/>
          <w:sz w:val="24"/>
        </w:rPr>
        <w:t>采购人、采购代理机构、供应商</w:t>
      </w:r>
      <w:bookmarkEnd w:id="28"/>
      <w:bookmarkEnd w:id="29"/>
      <w:bookmarkEnd w:id="30"/>
      <w:bookmarkEnd w:id="31"/>
      <w:r w:rsidRPr="000412C8">
        <w:rPr>
          <w:rFonts w:asciiTheme="minorEastAsia" w:eastAsiaTheme="minorEastAsia" w:hAnsiTheme="minorEastAsia"/>
          <w:sz w:val="24"/>
        </w:rPr>
        <w:t>、联合体</w:t>
      </w:r>
    </w:p>
    <w:p w14:paraId="432B6120" w14:textId="77777777" w:rsidR="002A266F" w:rsidRPr="000412C8" w:rsidRDefault="00026227">
      <w:pPr>
        <w:numPr>
          <w:ilvl w:val="1"/>
          <w:numId w:val="10"/>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采购人、采购代理机构：指依法进行政府采购的国家机关、事业单位、团体组织，及其委托的采购代理机构。本项目采购人、采购代理机构见第一章《采购邀请》。</w:t>
      </w:r>
    </w:p>
    <w:p w14:paraId="7239E0E3" w14:textId="77777777" w:rsidR="002A266F" w:rsidRPr="000412C8" w:rsidRDefault="00026227">
      <w:pPr>
        <w:numPr>
          <w:ilvl w:val="1"/>
          <w:numId w:val="10"/>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供应商（也称“申请人”）：指向采购人提供货物、工程或者服务的法人、其他组织或者自然人。</w:t>
      </w:r>
    </w:p>
    <w:p w14:paraId="3175639F" w14:textId="77777777" w:rsidR="002A266F" w:rsidRPr="000412C8" w:rsidRDefault="00026227">
      <w:pPr>
        <w:numPr>
          <w:ilvl w:val="1"/>
          <w:numId w:val="10"/>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联合体：指两个以上的自然人、法人或者其他组织组成一个联合体，以一个供应商的身份共同参加政府采购。</w:t>
      </w:r>
    </w:p>
    <w:p w14:paraId="7F7B87AD" w14:textId="77777777" w:rsidR="002A266F" w:rsidRPr="000412C8" w:rsidRDefault="00026227">
      <w:pPr>
        <w:numPr>
          <w:ilvl w:val="0"/>
          <w:numId w:val="10"/>
        </w:numPr>
        <w:tabs>
          <w:tab w:val="left" w:pos="360"/>
        </w:tabs>
        <w:snapToGrid w:val="0"/>
        <w:spacing w:line="360" w:lineRule="auto"/>
        <w:ind w:left="357" w:hanging="357"/>
        <w:outlineLvl w:val="1"/>
        <w:rPr>
          <w:rFonts w:asciiTheme="minorEastAsia" w:eastAsiaTheme="minorEastAsia" w:hAnsiTheme="minorEastAsia"/>
          <w:sz w:val="24"/>
        </w:rPr>
      </w:pPr>
      <w:bookmarkStart w:id="32" w:name="_Toc150480758"/>
      <w:bookmarkStart w:id="33" w:name="_Toc226337216"/>
      <w:bookmarkStart w:id="34" w:name="_Toc151193690"/>
      <w:bookmarkStart w:id="35" w:name="_Toc149720813"/>
      <w:bookmarkStart w:id="36" w:name="_Toc150774725"/>
      <w:bookmarkStart w:id="37" w:name="_Toc151193908"/>
      <w:bookmarkStart w:id="38" w:name="_Toc164229361"/>
      <w:bookmarkStart w:id="39" w:name="_Toc305158862"/>
      <w:bookmarkStart w:id="40" w:name="_Toc151193618"/>
      <w:bookmarkStart w:id="41" w:name="_Toc150509271"/>
      <w:bookmarkStart w:id="42" w:name="_Toc151193762"/>
      <w:bookmarkStart w:id="43" w:name="_Toc127151520"/>
      <w:bookmarkStart w:id="44" w:name="_Toc226965710"/>
      <w:bookmarkStart w:id="45" w:name="_Toc265228358"/>
      <w:bookmarkStart w:id="46" w:name="_Toc264969210"/>
      <w:bookmarkStart w:id="47" w:name="_Toc150774620"/>
      <w:bookmarkStart w:id="48" w:name="_Toc164608789"/>
      <w:bookmarkStart w:id="49" w:name="_Toc164608634"/>
      <w:bookmarkStart w:id="50" w:name="_Toc226309764"/>
      <w:bookmarkStart w:id="51" w:name="_Toc164351614"/>
      <w:bookmarkStart w:id="52" w:name="_Toc305158788"/>
      <w:bookmarkStart w:id="53" w:name="_Toc226965793"/>
      <w:bookmarkStart w:id="54" w:name="_Toc151193834"/>
      <w:bookmarkStart w:id="55" w:name="_Toc195842885"/>
      <w:bookmarkStart w:id="56" w:name="_Toc142311022"/>
      <w:bookmarkStart w:id="57" w:name="_Toc151190147"/>
      <w:bookmarkStart w:id="58" w:name="_Toc127161434"/>
      <w:bookmarkStart w:id="59" w:name="_Toc164229215"/>
      <w:bookmarkStart w:id="60" w:name="_Toc127151721"/>
      <w:r w:rsidRPr="000412C8">
        <w:rPr>
          <w:rFonts w:asciiTheme="minorEastAsia" w:eastAsiaTheme="minorEastAsia" w:hAnsiTheme="minorEastAsia"/>
          <w:sz w:val="24"/>
        </w:rPr>
        <w:t>资金来源</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0412C8">
        <w:rPr>
          <w:rFonts w:asciiTheme="minorEastAsia" w:eastAsiaTheme="minorEastAsia" w:hAnsiTheme="minorEastAsia"/>
          <w:sz w:val="24"/>
        </w:rPr>
        <w:t>、项目属性、科研仪器设备采购</w:t>
      </w:r>
    </w:p>
    <w:p w14:paraId="4110EB8A"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资金来源为财政性资金和/或本项目采购中无法与财政性资金分割的非财政性资金。</w:t>
      </w:r>
    </w:p>
    <w:p w14:paraId="4128D1FE"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项目属性见《供应商须知资料表》。</w:t>
      </w:r>
    </w:p>
    <w:p w14:paraId="560CD457"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是否属于科研仪器设备采购见《供应商须知资料表》。</w:t>
      </w:r>
    </w:p>
    <w:p w14:paraId="453AE9FE"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现场考察、磋商前答疑会</w:t>
      </w:r>
    </w:p>
    <w:p w14:paraId="002F8DB1"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8"/>
        </w:rPr>
      </w:pPr>
      <w:r w:rsidRPr="000412C8">
        <w:rPr>
          <w:rFonts w:asciiTheme="minorEastAsia" w:eastAsiaTheme="minorEastAsia" w:hAnsiTheme="minorEastAsia"/>
          <w:sz w:val="24"/>
        </w:rPr>
        <w:t>若《供应商须知资料表》中规定了组织现场考察、召开磋商前答疑会，则供应商应按要求在规定的时间和地点参加。</w:t>
      </w:r>
      <w:bookmarkStart w:id="61" w:name="_Toc305158790"/>
      <w:bookmarkStart w:id="62" w:name="_Toc151190149"/>
      <w:bookmarkStart w:id="63" w:name="_Toc151193836"/>
      <w:bookmarkStart w:id="64" w:name="_Toc142311024"/>
      <w:bookmarkStart w:id="65" w:name="_Toc195842887"/>
      <w:bookmarkStart w:id="66" w:name="_Toc150774622"/>
      <w:bookmarkStart w:id="67" w:name="_Toc150774727"/>
      <w:bookmarkStart w:id="68" w:name="_Toc151193620"/>
      <w:bookmarkStart w:id="69" w:name="_Toc264969212"/>
      <w:bookmarkStart w:id="70" w:name="_Toc226965712"/>
      <w:bookmarkStart w:id="71" w:name="_Toc150480760"/>
      <w:bookmarkStart w:id="72" w:name="_Toc520356146"/>
      <w:bookmarkStart w:id="73" w:name="_Toc226337218"/>
      <w:bookmarkStart w:id="74" w:name="_Toc305158864"/>
      <w:bookmarkStart w:id="75" w:name="_Toc226965795"/>
      <w:bookmarkStart w:id="76" w:name="_Toc151193692"/>
      <w:bookmarkStart w:id="77" w:name="_Toc127151522"/>
      <w:bookmarkStart w:id="78" w:name="_Toc226309766"/>
      <w:bookmarkStart w:id="79" w:name="_Toc151193910"/>
      <w:bookmarkStart w:id="80" w:name="_Toc151193764"/>
      <w:bookmarkStart w:id="81" w:name="_Toc265228360"/>
      <w:bookmarkStart w:id="82" w:name="_Toc150509273"/>
    </w:p>
    <w:p w14:paraId="3B5B7FAA"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由于未参加现场考察或磋商前答疑会而导致对项目实际情况不了解，影响响应文件编制、报价准确性、综合因素响应不全面等问题的，由供应商自行承担不利评审后果。</w:t>
      </w:r>
    </w:p>
    <w:p w14:paraId="403D77B9" w14:textId="77777777" w:rsidR="002A266F" w:rsidRPr="000412C8" w:rsidRDefault="00026227">
      <w:pPr>
        <w:numPr>
          <w:ilvl w:val="0"/>
          <w:numId w:val="10"/>
        </w:numPr>
        <w:tabs>
          <w:tab w:val="left" w:pos="36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政府采购政策（包括但不限于下列具体政策要求）</w:t>
      </w:r>
    </w:p>
    <w:p w14:paraId="1126C9B4"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采购本国货物、工程和服务</w:t>
      </w:r>
    </w:p>
    <w:p w14:paraId="1814BB89" w14:textId="77777777" w:rsidR="002A266F" w:rsidRPr="000412C8" w:rsidRDefault="00026227">
      <w:pPr>
        <w:numPr>
          <w:ilvl w:val="2"/>
          <w:numId w:val="10"/>
        </w:numPr>
        <w:tabs>
          <w:tab w:val="clear" w:pos="720"/>
          <w:tab w:val="left" w:pos="1401"/>
          <w:tab w:val="left" w:pos="1980"/>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政府采购应当采购本国货物、工程和服务。但有《中华人民共和国政</w:t>
      </w:r>
    </w:p>
    <w:p w14:paraId="6E6B32A2" w14:textId="77777777" w:rsidR="002A266F" w:rsidRPr="000412C8" w:rsidRDefault="00026227">
      <w:pPr>
        <w:tabs>
          <w:tab w:val="left" w:pos="432"/>
          <w:tab w:val="left" w:pos="1401"/>
          <w:tab w:val="left" w:pos="2014"/>
        </w:tabs>
        <w:snapToGrid w:val="0"/>
        <w:spacing w:line="360" w:lineRule="auto"/>
        <w:ind w:left="1985"/>
        <w:rPr>
          <w:rFonts w:asciiTheme="minorEastAsia" w:eastAsiaTheme="minorEastAsia" w:hAnsiTheme="minorEastAsia"/>
          <w:sz w:val="24"/>
        </w:rPr>
      </w:pPr>
      <w:r w:rsidRPr="000412C8">
        <w:rPr>
          <w:rFonts w:asciiTheme="minorEastAsia" w:eastAsiaTheme="minorEastAsia" w:hAnsiTheme="minorEastAsia" w:hint="eastAsia"/>
          <w:sz w:val="24"/>
        </w:rPr>
        <w:t>府采购法》第十条规定情形的除外</w:t>
      </w:r>
      <w:r w:rsidRPr="000412C8">
        <w:rPr>
          <w:rFonts w:asciiTheme="minorEastAsia" w:eastAsiaTheme="minorEastAsia" w:hAnsiTheme="minorEastAsia"/>
          <w:sz w:val="24"/>
        </w:rPr>
        <w:t>。</w:t>
      </w:r>
    </w:p>
    <w:p w14:paraId="21827614" w14:textId="77777777" w:rsidR="002A266F" w:rsidRPr="000412C8" w:rsidRDefault="00026227">
      <w:pPr>
        <w:numPr>
          <w:ilvl w:val="2"/>
          <w:numId w:val="10"/>
        </w:numPr>
        <w:tabs>
          <w:tab w:val="clear" w:pos="720"/>
          <w:tab w:val="left" w:pos="1401"/>
          <w:tab w:val="left" w:pos="1980"/>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本项目如接受非本国货物、工程、服务参与投标，则具体要求见第四章《采购需求》</w:t>
      </w:r>
      <w:r w:rsidRPr="000412C8">
        <w:rPr>
          <w:rFonts w:asciiTheme="minorEastAsia" w:eastAsiaTheme="minorEastAsia" w:hAnsiTheme="minorEastAsia"/>
          <w:sz w:val="24"/>
        </w:rPr>
        <w:t>。</w:t>
      </w:r>
    </w:p>
    <w:p w14:paraId="24F88F3F" w14:textId="77777777" w:rsidR="002A266F" w:rsidRPr="000412C8" w:rsidRDefault="00026227">
      <w:pPr>
        <w:numPr>
          <w:ilvl w:val="2"/>
          <w:numId w:val="10"/>
        </w:numPr>
        <w:tabs>
          <w:tab w:val="clear" w:pos="720"/>
          <w:tab w:val="left" w:pos="1401"/>
          <w:tab w:val="left" w:pos="1980"/>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进口产品指通过中国海关报关验放进入中国境内且产自关境外的产品，</w:t>
      </w:r>
      <w:r w:rsidRPr="000412C8">
        <w:rPr>
          <w:rFonts w:asciiTheme="minorEastAsia" w:eastAsiaTheme="minorEastAsia" w:hAnsiTheme="minorEastAsia"/>
          <w:sz w:val="24"/>
        </w:rPr>
        <w:lastRenderedPageBreak/>
        <w:t>包括已经进入中国境内的进口产品。关于进口产品的相关规定依据《政府采购进口产品管理办法》（财库〔2007〕119 号文）、《关于政府采购进口产品管理有关问题的通知》（财办库〔2008〕248号文）。</w:t>
      </w:r>
    </w:p>
    <w:p w14:paraId="6E9C1D47"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中小企业、监狱企业及残疾人福利性单位</w:t>
      </w:r>
    </w:p>
    <w:p w14:paraId="761C323D" w14:textId="77777777" w:rsidR="002A266F" w:rsidRPr="000412C8" w:rsidRDefault="00026227">
      <w:pPr>
        <w:numPr>
          <w:ilvl w:val="2"/>
          <w:numId w:val="10"/>
        </w:numPr>
        <w:tabs>
          <w:tab w:val="clear" w:pos="720"/>
          <w:tab w:val="left" w:pos="1401"/>
          <w:tab w:val="left" w:pos="1980"/>
        </w:tabs>
        <w:snapToGrid w:val="0"/>
        <w:spacing w:line="360" w:lineRule="auto"/>
        <w:ind w:left="2268"/>
        <w:rPr>
          <w:rFonts w:asciiTheme="minorEastAsia" w:eastAsiaTheme="minorEastAsia" w:hAnsiTheme="minorEastAsia"/>
          <w:sz w:val="24"/>
        </w:rPr>
      </w:pPr>
      <w:r w:rsidRPr="000412C8">
        <w:rPr>
          <w:rFonts w:asciiTheme="minorEastAsia" w:eastAsiaTheme="minorEastAsia" w:hAnsiTheme="minorEastAsia"/>
          <w:sz w:val="24"/>
        </w:rPr>
        <w:t>中小企业定义：</w:t>
      </w:r>
    </w:p>
    <w:p w14:paraId="32C03B55" w14:textId="77777777" w:rsidR="002A266F" w:rsidRPr="000412C8" w:rsidRDefault="002A266F">
      <w:pPr>
        <w:pStyle w:val="12"/>
        <w:numPr>
          <w:ilvl w:val="0"/>
          <w:numId w:val="11"/>
        </w:numPr>
        <w:tabs>
          <w:tab w:val="left" w:pos="900"/>
          <w:tab w:val="left" w:pos="1980"/>
          <w:tab w:val="left" w:pos="2035"/>
          <w:tab w:val="left" w:pos="2977"/>
        </w:tabs>
        <w:snapToGrid w:val="0"/>
        <w:ind w:firstLineChars="0"/>
        <w:rPr>
          <w:rFonts w:asciiTheme="minorEastAsia" w:eastAsiaTheme="minorEastAsia" w:hAnsiTheme="minorEastAsia"/>
          <w:vanish/>
          <w:sz w:val="24"/>
          <w:szCs w:val="24"/>
        </w:rPr>
      </w:pPr>
    </w:p>
    <w:p w14:paraId="13B0F862" w14:textId="77777777" w:rsidR="002A266F" w:rsidRPr="000412C8" w:rsidRDefault="002A266F">
      <w:pPr>
        <w:pStyle w:val="12"/>
        <w:numPr>
          <w:ilvl w:val="0"/>
          <w:numId w:val="11"/>
        </w:numPr>
        <w:tabs>
          <w:tab w:val="left" w:pos="900"/>
          <w:tab w:val="left" w:pos="1980"/>
          <w:tab w:val="left" w:pos="2035"/>
          <w:tab w:val="left" w:pos="2977"/>
        </w:tabs>
        <w:snapToGrid w:val="0"/>
        <w:ind w:firstLineChars="0"/>
        <w:rPr>
          <w:rFonts w:asciiTheme="minorEastAsia" w:eastAsiaTheme="minorEastAsia" w:hAnsiTheme="minorEastAsia"/>
          <w:vanish/>
          <w:sz w:val="24"/>
          <w:szCs w:val="24"/>
        </w:rPr>
      </w:pPr>
    </w:p>
    <w:p w14:paraId="07358C8A" w14:textId="77777777" w:rsidR="002A266F" w:rsidRPr="000412C8" w:rsidRDefault="002A266F">
      <w:pPr>
        <w:pStyle w:val="12"/>
        <w:numPr>
          <w:ilvl w:val="0"/>
          <w:numId w:val="11"/>
        </w:numPr>
        <w:tabs>
          <w:tab w:val="left" w:pos="900"/>
          <w:tab w:val="left" w:pos="1980"/>
          <w:tab w:val="left" w:pos="2035"/>
          <w:tab w:val="left" w:pos="2977"/>
        </w:tabs>
        <w:snapToGrid w:val="0"/>
        <w:ind w:firstLineChars="0"/>
        <w:rPr>
          <w:rFonts w:asciiTheme="minorEastAsia" w:eastAsiaTheme="minorEastAsia" w:hAnsiTheme="minorEastAsia"/>
          <w:vanish/>
          <w:sz w:val="24"/>
          <w:szCs w:val="24"/>
        </w:rPr>
      </w:pPr>
    </w:p>
    <w:p w14:paraId="2C5D41CE" w14:textId="77777777" w:rsidR="002A266F" w:rsidRPr="000412C8" w:rsidRDefault="002A266F">
      <w:pPr>
        <w:pStyle w:val="12"/>
        <w:numPr>
          <w:ilvl w:val="0"/>
          <w:numId w:val="11"/>
        </w:numPr>
        <w:tabs>
          <w:tab w:val="left" w:pos="900"/>
          <w:tab w:val="left" w:pos="1980"/>
          <w:tab w:val="left" w:pos="2035"/>
          <w:tab w:val="left" w:pos="2977"/>
        </w:tabs>
        <w:snapToGrid w:val="0"/>
        <w:ind w:firstLineChars="0"/>
        <w:rPr>
          <w:rFonts w:asciiTheme="minorEastAsia" w:eastAsiaTheme="minorEastAsia" w:hAnsiTheme="minorEastAsia"/>
          <w:vanish/>
          <w:sz w:val="24"/>
          <w:szCs w:val="24"/>
        </w:rPr>
      </w:pPr>
    </w:p>
    <w:p w14:paraId="10B2541B" w14:textId="77777777" w:rsidR="002A266F" w:rsidRPr="000412C8" w:rsidRDefault="002A266F">
      <w:pPr>
        <w:pStyle w:val="12"/>
        <w:numPr>
          <w:ilvl w:val="1"/>
          <w:numId w:val="11"/>
        </w:numPr>
        <w:tabs>
          <w:tab w:val="left" w:pos="1589"/>
          <w:tab w:val="left" w:pos="1980"/>
          <w:tab w:val="left" w:pos="2035"/>
          <w:tab w:val="left" w:pos="2977"/>
        </w:tabs>
        <w:snapToGrid w:val="0"/>
        <w:ind w:firstLineChars="0"/>
        <w:rPr>
          <w:rFonts w:asciiTheme="minorEastAsia" w:eastAsiaTheme="minorEastAsia" w:hAnsiTheme="minorEastAsia"/>
          <w:vanish/>
          <w:sz w:val="24"/>
          <w:szCs w:val="24"/>
        </w:rPr>
      </w:pPr>
    </w:p>
    <w:p w14:paraId="2451423D" w14:textId="77777777" w:rsidR="002A266F" w:rsidRPr="000412C8" w:rsidRDefault="002A266F">
      <w:pPr>
        <w:pStyle w:val="12"/>
        <w:numPr>
          <w:ilvl w:val="1"/>
          <w:numId w:val="11"/>
        </w:numPr>
        <w:tabs>
          <w:tab w:val="left" w:pos="1589"/>
          <w:tab w:val="left" w:pos="1980"/>
          <w:tab w:val="left" w:pos="2035"/>
          <w:tab w:val="left" w:pos="2977"/>
        </w:tabs>
        <w:snapToGrid w:val="0"/>
        <w:ind w:firstLineChars="0"/>
        <w:rPr>
          <w:rFonts w:asciiTheme="minorEastAsia" w:eastAsiaTheme="minorEastAsia" w:hAnsiTheme="minorEastAsia"/>
          <w:vanish/>
          <w:sz w:val="24"/>
          <w:szCs w:val="24"/>
        </w:rPr>
      </w:pPr>
    </w:p>
    <w:p w14:paraId="5C66DB00" w14:textId="77777777" w:rsidR="002A266F" w:rsidRPr="000412C8" w:rsidRDefault="002A266F">
      <w:pPr>
        <w:pStyle w:val="12"/>
        <w:numPr>
          <w:ilvl w:val="2"/>
          <w:numId w:val="11"/>
        </w:numPr>
        <w:tabs>
          <w:tab w:val="left" w:pos="1980"/>
          <w:tab w:val="left" w:pos="2035"/>
          <w:tab w:val="left" w:pos="2977"/>
        </w:tabs>
        <w:snapToGrid w:val="0"/>
        <w:ind w:firstLineChars="0"/>
        <w:rPr>
          <w:rFonts w:asciiTheme="minorEastAsia" w:eastAsiaTheme="minorEastAsia" w:hAnsiTheme="minorEastAsia"/>
          <w:vanish/>
          <w:sz w:val="24"/>
          <w:szCs w:val="24"/>
        </w:rPr>
      </w:pPr>
    </w:p>
    <w:p w14:paraId="70EC7BB8" w14:textId="77777777" w:rsidR="002A266F" w:rsidRPr="000412C8" w:rsidRDefault="00026227">
      <w:pPr>
        <w:tabs>
          <w:tab w:val="left" w:pos="2552"/>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4.2.1.1</w:t>
      </w:r>
      <w:r w:rsidRPr="000412C8">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w:t>
      </w:r>
      <w:r w:rsidRPr="000412C8">
        <w:rPr>
          <w:rFonts w:asciiTheme="minorEastAsia" w:eastAsiaTheme="minorEastAsia" w:hAnsiTheme="minorEastAsia" w:hint="eastAsia"/>
          <w:sz w:val="24"/>
        </w:rPr>
        <w:t>2</w:t>
      </w:r>
      <w:r w:rsidRPr="000412C8">
        <w:rPr>
          <w:rFonts w:asciiTheme="minorEastAsia" w:eastAsiaTheme="minorEastAsia" w:hAnsiTheme="minorEastAsia"/>
          <w:sz w:val="24"/>
        </w:rPr>
        <w:t>〕</w:t>
      </w:r>
      <w:r w:rsidRPr="000412C8">
        <w:rPr>
          <w:rFonts w:asciiTheme="minorEastAsia" w:eastAsiaTheme="minorEastAsia" w:hAnsiTheme="minorEastAsia" w:hint="eastAsia"/>
          <w:sz w:val="24"/>
        </w:rPr>
        <w:t>19号</w:t>
      </w:r>
      <w:r w:rsidRPr="000412C8">
        <w:rPr>
          <w:rFonts w:asciiTheme="minorEastAsia" w:eastAsiaTheme="minorEastAsia" w:hAnsiTheme="minorEastAsia"/>
          <w:sz w:val="24"/>
        </w:rPr>
        <w:t>）、《政府采购促进中小企业发展管理办法》（财库〔2020〕46号）、《关于印发中小企业划型标准规定的通知》（工信部联企业〔2011〕300 号）</w:t>
      </w:r>
      <w:r w:rsidRPr="000412C8">
        <w:rPr>
          <w:rFonts w:asciiTheme="minorEastAsia" w:eastAsiaTheme="minorEastAsia" w:hAnsiTheme="minorEastAsia" w:hint="eastAsia"/>
          <w:sz w:val="24"/>
        </w:rPr>
        <w:t>）、《金融业企业划型标准规定》</w:t>
      </w:r>
    </w:p>
    <w:p w14:paraId="3B533130" w14:textId="77777777" w:rsidR="002A266F" w:rsidRPr="000412C8" w:rsidRDefault="00026227">
      <w:pPr>
        <w:tabs>
          <w:tab w:val="left" w:pos="2552"/>
        </w:tabs>
        <w:snapToGrid w:val="0"/>
        <w:spacing w:line="360" w:lineRule="auto"/>
        <w:ind w:leftChars="1401" w:left="2942"/>
        <w:rPr>
          <w:rFonts w:asciiTheme="minorEastAsia" w:eastAsiaTheme="minorEastAsia" w:hAnsiTheme="minorEastAsia"/>
          <w:sz w:val="24"/>
        </w:rPr>
      </w:pPr>
      <w:r w:rsidRPr="000412C8">
        <w:rPr>
          <w:rFonts w:asciiTheme="minorEastAsia" w:eastAsiaTheme="minorEastAsia" w:hAnsiTheme="minorEastAsia" w:hint="eastAsia"/>
          <w:sz w:val="24"/>
        </w:rPr>
        <w:t>（〔2015〕309 号）等国务院批准的中小企业划分标准执</w:t>
      </w:r>
    </w:p>
    <w:p w14:paraId="0192D549" w14:textId="77777777" w:rsidR="002A266F" w:rsidRPr="000412C8" w:rsidRDefault="00026227">
      <w:pPr>
        <w:tabs>
          <w:tab w:val="left" w:pos="2552"/>
        </w:tabs>
        <w:snapToGrid w:val="0"/>
        <w:spacing w:line="360" w:lineRule="auto"/>
        <w:ind w:leftChars="1401" w:left="2942"/>
        <w:rPr>
          <w:rFonts w:asciiTheme="minorEastAsia" w:eastAsiaTheme="minorEastAsia" w:hAnsiTheme="minorEastAsia"/>
          <w:sz w:val="24"/>
        </w:rPr>
      </w:pPr>
      <w:r w:rsidRPr="000412C8">
        <w:rPr>
          <w:rFonts w:asciiTheme="minorEastAsia" w:eastAsiaTheme="minorEastAsia" w:hAnsiTheme="minorEastAsia" w:hint="eastAsia"/>
          <w:sz w:val="24"/>
        </w:rPr>
        <w:t>行</w:t>
      </w:r>
      <w:r w:rsidRPr="000412C8">
        <w:rPr>
          <w:rFonts w:asciiTheme="minorEastAsia" w:eastAsiaTheme="minorEastAsia" w:hAnsiTheme="minorEastAsia"/>
          <w:sz w:val="24"/>
        </w:rPr>
        <w:t>。</w:t>
      </w:r>
    </w:p>
    <w:p w14:paraId="790CF2A2"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4.2.1.2</w:t>
      </w:r>
      <w:r w:rsidRPr="000412C8">
        <w:rPr>
          <w:rFonts w:asciiTheme="minorEastAsia" w:eastAsiaTheme="minorEastAsia" w:hAnsiTheme="minorEastAsia"/>
          <w:sz w:val="24"/>
        </w:rPr>
        <w:t>供应商提供的货物、工程或者服务符合下列情形的，享受中小企业扶持政策：</w:t>
      </w:r>
    </w:p>
    <w:p w14:paraId="00C53C00" w14:textId="77777777" w:rsidR="002A266F" w:rsidRPr="000412C8" w:rsidRDefault="00026227">
      <w:pPr>
        <w:tabs>
          <w:tab w:val="left" w:pos="1980"/>
          <w:tab w:val="left" w:pos="2035"/>
        </w:tabs>
        <w:snapToGrid w:val="0"/>
        <w:spacing w:line="360" w:lineRule="auto"/>
        <w:ind w:leftChars="1401" w:left="2942"/>
        <w:rPr>
          <w:rFonts w:asciiTheme="minorEastAsia" w:eastAsiaTheme="minorEastAsia" w:hAnsiTheme="minorEastAsia"/>
          <w:sz w:val="24"/>
        </w:rPr>
      </w:pPr>
      <w:r w:rsidRPr="000412C8">
        <w:rPr>
          <w:rFonts w:asciiTheme="minorEastAsia" w:eastAsiaTheme="minorEastAsia" w:hAnsiTheme="minorEastAsia"/>
          <w:sz w:val="24"/>
        </w:rPr>
        <w:t>（1）在货物采购项目中，货物由中小企业制造，即货物由中小企业生产且使用该中小企业商号或者注册商标；</w:t>
      </w:r>
    </w:p>
    <w:p w14:paraId="299B707E" w14:textId="77777777" w:rsidR="002A266F" w:rsidRPr="000412C8" w:rsidRDefault="00026227">
      <w:pPr>
        <w:tabs>
          <w:tab w:val="left" w:pos="1980"/>
          <w:tab w:val="left" w:pos="2035"/>
        </w:tabs>
        <w:snapToGrid w:val="0"/>
        <w:spacing w:line="360" w:lineRule="auto"/>
        <w:ind w:leftChars="1401" w:left="2942"/>
        <w:rPr>
          <w:rFonts w:asciiTheme="minorEastAsia" w:eastAsiaTheme="minorEastAsia" w:hAnsiTheme="minorEastAsia"/>
          <w:sz w:val="24"/>
        </w:rPr>
      </w:pPr>
      <w:r w:rsidRPr="000412C8">
        <w:rPr>
          <w:rFonts w:asciiTheme="minorEastAsia" w:eastAsiaTheme="minorEastAsia" w:hAnsiTheme="minorEastAsia"/>
          <w:sz w:val="24"/>
        </w:rPr>
        <w:t>（2）在工程采购项目中，工程由中小企业承建，即工程施工单位为中小企业；</w:t>
      </w:r>
    </w:p>
    <w:p w14:paraId="4B3756DC" w14:textId="77777777" w:rsidR="002A266F" w:rsidRPr="000412C8" w:rsidRDefault="00026227">
      <w:pPr>
        <w:tabs>
          <w:tab w:val="left" w:pos="1980"/>
          <w:tab w:val="left" w:pos="2035"/>
        </w:tabs>
        <w:snapToGrid w:val="0"/>
        <w:spacing w:line="360" w:lineRule="auto"/>
        <w:ind w:leftChars="1401" w:left="2942"/>
        <w:rPr>
          <w:rFonts w:asciiTheme="minorEastAsia" w:eastAsiaTheme="minorEastAsia" w:hAnsiTheme="minorEastAsia"/>
          <w:sz w:val="24"/>
        </w:rPr>
      </w:pPr>
      <w:r w:rsidRPr="000412C8">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250C0709"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4.2.1.3</w:t>
      </w:r>
      <w:r w:rsidRPr="000412C8">
        <w:rPr>
          <w:rFonts w:asciiTheme="minorEastAsia" w:eastAsiaTheme="minorEastAsia" w:hAnsiTheme="minorEastAsia"/>
          <w:sz w:val="24"/>
        </w:rPr>
        <w:t>在货物采购项目中，供应商提供的货物既有中小企业制造货物，也有大型企业制造货物的，不享受中小企业扶持政策。</w:t>
      </w:r>
    </w:p>
    <w:p w14:paraId="59769C9D"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4.2.1.4</w:t>
      </w:r>
      <w:r w:rsidRPr="000412C8">
        <w:rPr>
          <w:rFonts w:asciiTheme="minorEastAsia" w:eastAsiaTheme="minorEastAsia" w:hAnsiTheme="minorEastAsia"/>
          <w:sz w:val="24"/>
        </w:rPr>
        <w:t>以联合体形式参加政府采购活动，联合体各方均为中小企业的，联合体视同中小企业。其中，联合体各方均为小微企业</w:t>
      </w:r>
      <w:r w:rsidRPr="000412C8">
        <w:rPr>
          <w:rFonts w:asciiTheme="minorEastAsia" w:eastAsiaTheme="minorEastAsia" w:hAnsiTheme="minorEastAsia"/>
          <w:sz w:val="24"/>
        </w:rPr>
        <w:lastRenderedPageBreak/>
        <w:t>的，联合体视同小微企业。</w:t>
      </w:r>
    </w:p>
    <w:p w14:paraId="366323A7" w14:textId="77777777" w:rsidR="002A266F" w:rsidRPr="000412C8" w:rsidRDefault="00026227">
      <w:pPr>
        <w:numPr>
          <w:ilvl w:val="2"/>
          <w:numId w:val="10"/>
        </w:numPr>
        <w:tabs>
          <w:tab w:val="clear" w:pos="720"/>
          <w:tab w:val="left" w:pos="1401"/>
          <w:tab w:val="left" w:pos="1980"/>
        </w:tabs>
        <w:snapToGrid w:val="0"/>
        <w:spacing w:line="360" w:lineRule="auto"/>
        <w:ind w:left="2268"/>
        <w:rPr>
          <w:rFonts w:asciiTheme="minorEastAsia" w:eastAsiaTheme="minorEastAsia" w:hAnsiTheme="minorEastAsia"/>
          <w:sz w:val="24"/>
        </w:rPr>
      </w:pPr>
      <w:r w:rsidRPr="000412C8">
        <w:rPr>
          <w:rFonts w:asciiTheme="minorEastAsia" w:eastAsiaTheme="minorEastAsia" w:hAnsiTheme="minorEastAsia" w:hint="eastAsia"/>
          <w:sz w:val="24"/>
        </w:rPr>
        <w:t xml:space="preserve"> 在政府采购活动中，监狱企业视同小型、微型企业，享受预留份额、</w:t>
      </w:r>
    </w:p>
    <w:p w14:paraId="145B97BC" w14:textId="77777777" w:rsidR="002A266F" w:rsidRPr="000412C8" w:rsidRDefault="00026227">
      <w:pPr>
        <w:tabs>
          <w:tab w:val="left" w:pos="432"/>
          <w:tab w:val="left" w:pos="1401"/>
          <w:tab w:val="left" w:pos="1980"/>
        </w:tabs>
        <w:snapToGrid w:val="0"/>
        <w:spacing w:line="360" w:lineRule="auto"/>
        <w:ind w:leftChars="1014" w:left="2129"/>
        <w:jc w:val="left"/>
        <w:rPr>
          <w:rFonts w:asciiTheme="minorEastAsia" w:eastAsiaTheme="minorEastAsia" w:hAnsiTheme="minorEastAsia"/>
          <w:sz w:val="24"/>
        </w:rPr>
      </w:pPr>
      <w:r w:rsidRPr="000412C8">
        <w:rPr>
          <w:rFonts w:asciiTheme="minorEastAsia" w:eastAsiaTheme="minorEastAsia" w:hAnsiTheme="minorEastAsia" w:hint="eastAsia"/>
          <w:sz w:val="24"/>
        </w:rPr>
        <w:t>评审中价格扣除等政府采购促进中小企业发展的政府采购政策。监狱企业定义：是指由司法部认定的为罪犯、戒毒人员供生产项目和劳动对象，且全部产权属于司法部监狱管理局、戒毒管理局、直属煤矿管理局，各省、自治区、直辖市监狱管理局、戒毒管理局，各地（设区的市）</w:t>
      </w:r>
      <w:r w:rsidRPr="000412C8">
        <w:rPr>
          <w:rFonts w:asciiTheme="minorEastAsia" w:eastAsiaTheme="minorEastAsia" w:hAnsiTheme="minorEastAsia"/>
          <w:sz w:val="24"/>
        </w:rPr>
        <w:t xml:space="preserve"> </w:t>
      </w:r>
      <w:r w:rsidRPr="000412C8">
        <w:rPr>
          <w:rFonts w:asciiTheme="minorEastAsia" w:eastAsiaTheme="minorEastAsia" w:hAnsiTheme="minorEastAsia" w:hint="eastAsia"/>
          <w:sz w:val="24"/>
        </w:rPr>
        <w:t>监狱、强制隔离戒毒所、戒毒康复所，以及新疆生产建设兵团监狱管理局、戒毒管理局的企业</w:t>
      </w:r>
      <w:r w:rsidRPr="000412C8">
        <w:rPr>
          <w:rFonts w:asciiTheme="minorEastAsia" w:eastAsiaTheme="minorEastAsia" w:hAnsiTheme="minorEastAsia"/>
          <w:sz w:val="24"/>
        </w:rPr>
        <w:t>。</w:t>
      </w:r>
    </w:p>
    <w:p w14:paraId="18D8C783" w14:textId="77777777" w:rsidR="002A266F" w:rsidRPr="000412C8" w:rsidRDefault="00026227">
      <w:pPr>
        <w:numPr>
          <w:ilvl w:val="2"/>
          <w:numId w:val="10"/>
        </w:numPr>
        <w:tabs>
          <w:tab w:val="clear" w:pos="720"/>
          <w:tab w:val="left" w:pos="1401"/>
          <w:tab w:val="left" w:pos="1980"/>
        </w:tabs>
        <w:snapToGrid w:val="0"/>
        <w:spacing w:line="360" w:lineRule="auto"/>
        <w:ind w:left="1928" w:hanging="567"/>
        <w:rPr>
          <w:rFonts w:asciiTheme="minorEastAsia" w:eastAsiaTheme="minorEastAsia" w:hAnsiTheme="minorEastAsia"/>
          <w:sz w:val="24"/>
        </w:rPr>
      </w:pPr>
      <w:r w:rsidRPr="000412C8">
        <w:rPr>
          <w:rFonts w:asciiTheme="minorEastAsia" w:eastAsiaTheme="minorEastAsia" w:hAnsiTheme="minorEastAsia" w:hint="eastAsia"/>
          <w:sz w:val="24"/>
        </w:rPr>
        <w:t xml:space="preserve"> 在政府采购活动中，残疾人福利性单位视同小型、微型企业，享受预    留份额、评审中价格扣除等促进中小企业发展的政府采购政策。残疾 人福利性单位定义：享受政府采购支持政策的残疾人福利性单位应当同时满足以下条件</w:t>
      </w:r>
      <w:r w:rsidRPr="000412C8">
        <w:rPr>
          <w:rFonts w:asciiTheme="minorEastAsia" w:eastAsiaTheme="minorEastAsia" w:hAnsiTheme="minorEastAsia"/>
          <w:sz w:val="24"/>
        </w:rPr>
        <w:t>：</w:t>
      </w:r>
    </w:p>
    <w:p w14:paraId="4F6AB99E" w14:textId="77777777" w:rsidR="002A266F" w:rsidRPr="000412C8" w:rsidRDefault="002A266F">
      <w:pPr>
        <w:pStyle w:val="12"/>
        <w:numPr>
          <w:ilvl w:val="2"/>
          <w:numId w:val="11"/>
        </w:numPr>
        <w:tabs>
          <w:tab w:val="left" w:pos="1980"/>
          <w:tab w:val="left" w:pos="2035"/>
          <w:tab w:val="left" w:pos="2977"/>
        </w:tabs>
        <w:snapToGrid w:val="0"/>
        <w:ind w:firstLineChars="0"/>
        <w:rPr>
          <w:rFonts w:asciiTheme="minorEastAsia" w:eastAsiaTheme="minorEastAsia" w:hAnsiTheme="minorEastAsia"/>
          <w:vanish/>
          <w:sz w:val="24"/>
          <w:szCs w:val="24"/>
        </w:rPr>
      </w:pPr>
    </w:p>
    <w:p w14:paraId="4C5FB1BF" w14:textId="77777777" w:rsidR="002A266F" w:rsidRPr="000412C8" w:rsidRDefault="002A266F">
      <w:pPr>
        <w:pStyle w:val="12"/>
        <w:numPr>
          <w:ilvl w:val="2"/>
          <w:numId w:val="11"/>
        </w:numPr>
        <w:tabs>
          <w:tab w:val="left" w:pos="1980"/>
          <w:tab w:val="left" w:pos="2035"/>
          <w:tab w:val="left" w:pos="2977"/>
        </w:tabs>
        <w:snapToGrid w:val="0"/>
        <w:ind w:firstLineChars="0"/>
        <w:rPr>
          <w:rFonts w:asciiTheme="minorEastAsia" w:eastAsiaTheme="minorEastAsia" w:hAnsiTheme="minorEastAsia"/>
          <w:vanish/>
          <w:sz w:val="24"/>
          <w:szCs w:val="24"/>
        </w:rPr>
      </w:pPr>
    </w:p>
    <w:p w14:paraId="0E32D3F1"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4.2.3.1</w:t>
      </w:r>
      <w:r w:rsidRPr="000412C8">
        <w:rPr>
          <w:rFonts w:asciiTheme="minorEastAsia" w:eastAsiaTheme="minorEastAsia" w:hAnsiTheme="minorEastAsia"/>
          <w:sz w:val="24"/>
        </w:rPr>
        <w:t>安置的残疾人占本单位在职职工人数的比例不低于25%（含25%），并且安置的残疾人人数不少于10 人（含10 人）；</w:t>
      </w:r>
    </w:p>
    <w:p w14:paraId="4EF97913"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4.2.3.2</w:t>
      </w:r>
      <w:r w:rsidRPr="000412C8">
        <w:rPr>
          <w:rFonts w:asciiTheme="minorEastAsia" w:eastAsiaTheme="minorEastAsia" w:hAnsiTheme="minorEastAsia"/>
          <w:sz w:val="24"/>
        </w:rPr>
        <w:t>依法与安置的每位残疾人签订了一年以上（含一年）的劳动合同或服务协议；</w:t>
      </w:r>
    </w:p>
    <w:p w14:paraId="53A6B467"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4.2.3.3</w:t>
      </w:r>
      <w:r w:rsidRPr="000412C8">
        <w:rPr>
          <w:rFonts w:asciiTheme="minorEastAsia" w:eastAsiaTheme="minorEastAsia" w:hAnsiTheme="minorEastAsia"/>
          <w:sz w:val="24"/>
        </w:rPr>
        <w:t>为安置的每位残疾人按月足额缴纳了基本养老保险、基本医疗保险、失业保险、工伤保险和生育保险等社会保险费；</w:t>
      </w:r>
    </w:p>
    <w:p w14:paraId="3D63BFD7"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4.2.3.4</w:t>
      </w:r>
      <w:r w:rsidRPr="000412C8">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36C36E94"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4.2.3.5</w:t>
      </w:r>
      <w:r w:rsidRPr="000412C8">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0275E495" w14:textId="77777777" w:rsidR="002A266F" w:rsidRPr="000412C8" w:rsidRDefault="00026227">
      <w:pPr>
        <w:tabs>
          <w:tab w:val="left" w:pos="1980"/>
          <w:tab w:val="left" w:pos="2035"/>
        </w:tabs>
        <w:snapToGrid w:val="0"/>
        <w:spacing w:line="360" w:lineRule="auto"/>
        <w:ind w:leftChars="945" w:left="2944" w:hangingChars="400" w:hanging="960"/>
        <w:rPr>
          <w:rFonts w:asciiTheme="minorEastAsia" w:eastAsiaTheme="minorEastAsia" w:hAnsiTheme="minorEastAsia"/>
          <w:sz w:val="24"/>
        </w:rPr>
      </w:pPr>
      <w:r w:rsidRPr="000412C8">
        <w:rPr>
          <w:rFonts w:asciiTheme="minorEastAsia" w:eastAsiaTheme="minorEastAsia" w:hAnsiTheme="minorEastAsia" w:hint="eastAsia"/>
          <w:sz w:val="24"/>
        </w:rPr>
        <w:t>4.2.3.6</w:t>
      </w:r>
      <w:r w:rsidRPr="000412C8">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FCEE02C" w14:textId="77777777" w:rsidR="002A266F" w:rsidRPr="000412C8" w:rsidRDefault="00026227">
      <w:pPr>
        <w:numPr>
          <w:ilvl w:val="2"/>
          <w:numId w:val="10"/>
        </w:numPr>
        <w:tabs>
          <w:tab w:val="clear" w:pos="720"/>
          <w:tab w:val="left" w:pos="1401"/>
          <w:tab w:val="left" w:pos="1980"/>
        </w:tabs>
        <w:snapToGrid w:val="0"/>
        <w:spacing w:line="360" w:lineRule="auto"/>
        <w:ind w:left="2268" w:hanging="850"/>
        <w:rPr>
          <w:rFonts w:asciiTheme="minorEastAsia" w:eastAsiaTheme="minorEastAsia" w:hAnsiTheme="minorEastAsia"/>
          <w:sz w:val="24"/>
        </w:rPr>
      </w:pPr>
      <w:r w:rsidRPr="000412C8">
        <w:rPr>
          <w:rFonts w:asciiTheme="minorEastAsia" w:eastAsiaTheme="minorEastAsia" w:hAnsiTheme="minorEastAsia"/>
          <w:sz w:val="24"/>
        </w:rPr>
        <w:t>本项目是否专门面向中小企业预留采购份额见第一章《采购邀请》。</w:t>
      </w:r>
    </w:p>
    <w:p w14:paraId="3E7AF318"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lastRenderedPageBreak/>
        <w:t>采购标的对应的中小企业划分标准所属行业见《供应商须知资料表》。</w:t>
      </w:r>
    </w:p>
    <w:p w14:paraId="0DCCBAE9"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小微企业价格评审优惠的政策调整：见第三章《评审方法和评审标准》。</w:t>
      </w:r>
    </w:p>
    <w:p w14:paraId="022B324C"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政府采购节能产品、环境标志产品</w:t>
      </w:r>
    </w:p>
    <w:p w14:paraId="4E35432F"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5F370B"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BCF9117"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如本项目采购产品属于实施政府强制采购品目清单范围的节能产品，则供应商所报产品必须获得国家确定的认证机构出具的、处于有效期之内的节能产品认证证书，</w:t>
      </w:r>
      <w:r w:rsidRPr="000412C8">
        <w:rPr>
          <w:rFonts w:asciiTheme="minorEastAsia" w:eastAsiaTheme="minorEastAsia" w:hAnsiTheme="minorEastAsia"/>
          <w:kern w:val="0"/>
          <w:sz w:val="24"/>
        </w:rPr>
        <w:t>否则</w:t>
      </w:r>
      <w:r w:rsidRPr="000412C8">
        <w:rPr>
          <w:rFonts w:asciiTheme="minorEastAsia" w:eastAsiaTheme="minorEastAsia" w:hAnsiTheme="minorEastAsia"/>
          <w:b/>
          <w:kern w:val="0"/>
          <w:sz w:val="24"/>
        </w:rPr>
        <w:t>响应无效</w:t>
      </w:r>
      <w:r w:rsidRPr="000412C8">
        <w:rPr>
          <w:rFonts w:asciiTheme="minorEastAsia" w:eastAsiaTheme="minorEastAsia" w:hAnsiTheme="minorEastAsia"/>
          <w:sz w:val="24"/>
        </w:rPr>
        <w:t>；</w:t>
      </w:r>
    </w:p>
    <w:p w14:paraId="04FDEF02"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非政府强制采购的节能产品或环境标志产品，依据品目清单和认证证书实施政府优先采购。优先采购的具体规定见第三章《评审方法和评审标准》（如涉及）。</w:t>
      </w:r>
    </w:p>
    <w:p w14:paraId="1CC6D66D"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正版软件</w:t>
      </w:r>
    </w:p>
    <w:p w14:paraId="131CDE01"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57D8E00"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网络安全</w:t>
      </w:r>
      <w:r w:rsidRPr="000412C8">
        <w:rPr>
          <w:rFonts w:asciiTheme="minorEastAsia" w:eastAsiaTheme="minorEastAsia" w:hAnsiTheme="minorEastAsia" w:hint="eastAsia"/>
          <w:sz w:val="24"/>
        </w:rPr>
        <w:t>专用</w:t>
      </w:r>
      <w:r w:rsidRPr="000412C8">
        <w:rPr>
          <w:rFonts w:asciiTheme="minorEastAsia" w:eastAsiaTheme="minorEastAsia" w:hAnsiTheme="minorEastAsia"/>
          <w:sz w:val="24"/>
        </w:rPr>
        <w:t>产品</w:t>
      </w:r>
    </w:p>
    <w:p w14:paraId="4CBD7456"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宋体" w:hAnsi="宋体" w:cs="宋体" w:hint="eastAsia"/>
          <w:kern w:val="0"/>
          <w:sz w:val="24"/>
          <w:szCs w:val="24"/>
        </w:rPr>
        <w:t>根据《关于调整网络安全专用产品安全管理有关事项的公告》 （2023</w:t>
      </w:r>
      <w:r w:rsidRPr="000412C8">
        <w:rPr>
          <w:rFonts w:ascii="宋体" w:hAnsi="宋体" w:cs="宋体" w:hint="eastAsia"/>
          <w:kern w:val="0"/>
          <w:sz w:val="24"/>
          <w:szCs w:val="24"/>
        </w:rPr>
        <w:lastRenderedPageBreak/>
        <w:t>年第1号），</w:t>
      </w:r>
      <w:r w:rsidRPr="000412C8">
        <w:rPr>
          <w:rFonts w:asciiTheme="minorEastAsia" w:eastAsiaTheme="minorEastAsia" w:hAnsiTheme="minorEastAsia"/>
          <w:sz w:val="24"/>
        </w:rPr>
        <w:t>所</w:t>
      </w:r>
      <w:r w:rsidRPr="000412C8">
        <w:rPr>
          <w:rFonts w:asciiTheme="minorEastAsia" w:eastAsiaTheme="minorEastAsia" w:hAnsiTheme="minorEastAsia" w:hint="eastAsia"/>
          <w:sz w:val="24"/>
        </w:rPr>
        <w:t>提供</w:t>
      </w:r>
      <w:r w:rsidRPr="000412C8">
        <w:rPr>
          <w:rFonts w:asciiTheme="minorEastAsia" w:eastAsiaTheme="minorEastAsia" w:hAnsiTheme="minorEastAsia"/>
          <w:sz w:val="24"/>
        </w:rPr>
        <w:t>产品属于列入《网络关键设备和网络安全专用产品目录》的网络安全专用产品时，应当按照《</w:t>
      </w:r>
      <w:r w:rsidRPr="000412C8">
        <w:rPr>
          <w:rFonts w:ascii="宋体" w:hAnsi="宋体" w:cs="宋体" w:hint="eastAsia"/>
          <w:kern w:val="0"/>
          <w:sz w:val="24"/>
          <w:szCs w:val="24"/>
        </w:rPr>
        <w:t>信息安全技术网络安全专用产品安全技术要求</w:t>
      </w:r>
      <w:r w:rsidRPr="000412C8">
        <w:rPr>
          <w:rFonts w:asciiTheme="minorEastAsia" w:eastAsiaTheme="minorEastAsia" w:hAnsiTheme="minorEastAsia"/>
          <w:sz w:val="24"/>
        </w:rPr>
        <w:t>》</w:t>
      </w:r>
      <w:r w:rsidRPr="000412C8">
        <w:rPr>
          <w:rFonts w:ascii="宋体" w:hAnsi="宋体" w:cs="宋体" w:hint="eastAsia"/>
          <w:kern w:val="0"/>
          <w:sz w:val="24"/>
          <w:szCs w:val="24"/>
        </w:rPr>
        <w:t>等相关国家标准的强制性要求，由具备资格的机构安全认证合格或者安全检测符合要求</w:t>
      </w:r>
      <w:r w:rsidRPr="000412C8">
        <w:rPr>
          <w:rFonts w:asciiTheme="minorEastAsia" w:eastAsiaTheme="minorEastAsia" w:hAnsiTheme="minorEastAsia"/>
          <w:sz w:val="24"/>
        </w:rPr>
        <w:t>。</w:t>
      </w:r>
    </w:p>
    <w:p w14:paraId="1B24D505"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推广使用低挥发性有机化合物（VOCs）</w:t>
      </w:r>
    </w:p>
    <w:p w14:paraId="6F0CE91F"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0412C8">
        <w:rPr>
          <w:rFonts w:asciiTheme="minorEastAsia" w:eastAsiaTheme="minorEastAsia" w:hAnsiTheme="minorEastAsia"/>
          <w:kern w:val="0"/>
          <w:sz w:val="24"/>
        </w:rPr>
        <w:t>否则</w:t>
      </w:r>
      <w:r w:rsidRPr="000412C8">
        <w:rPr>
          <w:rFonts w:asciiTheme="minorEastAsia" w:eastAsiaTheme="minorEastAsia" w:hAnsiTheme="minorEastAsia"/>
          <w:b/>
          <w:kern w:val="0"/>
          <w:sz w:val="24"/>
        </w:rPr>
        <w:t>响应无效</w:t>
      </w:r>
      <w:r w:rsidRPr="000412C8">
        <w:rPr>
          <w:rFonts w:asciiTheme="minorEastAsia" w:eastAsiaTheme="minorEastAsia" w:hAnsiTheme="minorEastAsia"/>
          <w:sz w:val="24"/>
        </w:rPr>
        <w:t>；属于推荐性标准的，优先采购，具体见第三章《评审方法和评审标准》。</w:t>
      </w:r>
    </w:p>
    <w:p w14:paraId="5D582EF7"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hint="eastAsia"/>
          <w:sz w:val="24"/>
        </w:rPr>
        <w:t>采购需求标准</w:t>
      </w:r>
    </w:p>
    <w:p w14:paraId="1B0E985E"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Theme="minorEastAsia" w:eastAsiaTheme="minorEastAsia" w:hAnsiTheme="minorEastAsia" w:hint="eastAsia"/>
          <w:sz w:val="24"/>
        </w:rPr>
        <w:t>商品包装、快递包装政府采购需求标准(试行)</w:t>
      </w:r>
    </w:p>
    <w:p w14:paraId="19F81170" w14:textId="77777777" w:rsidR="002A266F" w:rsidRPr="000412C8" w:rsidRDefault="00026227">
      <w:pPr>
        <w:tabs>
          <w:tab w:val="left" w:pos="1401"/>
          <w:tab w:val="left" w:pos="1980"/>
        </w:tabs>
        <w:snapToGrid w:val="0"/>
        <w:spacing w:line="360" w:lineRule="auto"/>
        <w:ind w:left="1985"/>
        <w:rPr>
          <w:rFonts w:asciiTheme="minorEastAsia" w:eastAsiaTheme="minorEastAsia" w:hAnsiTheme="minorEastAsia"/>
          <w:sz w:val="24"/>
        </w:rPr>
      </w:pPr>
      <w:r w:rsidRPr="000412C8">
        <w:rPr>
          <w:rFonts w:asciiTheme="minorEastAsia" w:eastAsiaTheme="minorEastAsia" w:hAnsiTheme="minorEastAsia"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5CC1AD82" w14:textId="77777777" w:rsidR="002A266F" w:rsidRPr="000412C8" w:rsidRDefault="00026227">
      <w:pPr>
        <w:numPr>
          <w:ilvl w:val="2"/>
          <w:numId w:val="10"/>
        </w:numPr>
        <w:tabs>
          <w:tab w:val="clear" w:pos="720"/>
          <w:tab w:val="left" w:pos="1401"/>
          <w:tab w:val="left" w:pos="1980"/>
        </w:tabs>
        <w:snapToGrid w:val="0"/>
        <w:spacing w:line="360" w:lineRule="auto"/>
        <w:ind w:hanging="567"/>
        <w:rPr>
          <w:rFonts w:asciiTheme="minorEastAsia" w:eastAsiaTheme="minorEastAsia" w:hAnsiTheme="minorEastAsia"/>
          <w:sz w:val="24"/>
        </w:rPr>
      </w:pPr>
      <w:r w:rsidRPr="000412C8">
        <w:rPr>
          <w:rFonts w:ascii="宋体" w:hAnsi="宋体" w:cs="宋体" w:hint="eastAsia"/>
          <w:kern w:val="0"/>
          <w:sz w:val="24"/>
          <w:szCs w:val="24"/>
        </w:rPr>
        <w:t>其他政府采购需求标准</w:t>
      </w:r>
    </w:p>
    <w:p w14:paraId="0D2A3A6F" w14:textId="77777777" w:rsidR="002A266F" w:rsidRPr="000412C8" w:rsidRDefault="00026227">
      <w:pPr>
        <w:tabs>
          <w:tab w:val="left" w:pos="432"/>
          <w:tab w:val="left" w:pos="1401"/>
          <w:tab w:val="left" w:pos="1980"/>
        </w:tabs>
        <w:snapToGrid w:val="0"/>
        <w:spacing w:line="360" w:lineRule="auto"/>
        <w:ind w:left="1985"/>
        <w:rPr>
          <w:rFonts w:asciiTheme="minorEastAsia" w:eastAsiaTheme="minorEastAsia" w:hAnsiTheme="minorEastAsia"/>
          <w:sz w:val="24"/>
        </w:rPr>
      </w:pPr>
      <w:r w:rsidRPr="000412C8">
        <w:rPr>
          <w:rFonts w:ascii="宋体" w:hAnsi="宋体" w:cs="宋体" w:hint="eastAsia"/>
          <w:kern w:val="0"/>
          <w:sz w:val="24"/>
          <w:szCs w:val="24"/>
        </w:rPr>
        <w:t>为贯彻落实《深化政府采购制度改革方案》有关要求</w:t>
      </w:r>
      <w:r w:rsidRPr="000412C8">
        <w:rPr>
          <w:rFonts w:asciiTheme="minorEastAsia" w:eastAsiaTheme="minorEastAsia" w:hAnsiTheme="minorEastAsia" w:hint="eastAsia"/>
          <w:sz w:val="24"/>
        </w:rPr>
        <w:t>，</w:t>
      </w:r>
      <w:r w:rsidRPr="000412C8">
        <w:rPr>
          <w:rFonts w:ascii="宋体" w:hAnsi="宋体" w:cs="宋体" w:hint="eastAsia"/>
          <w:kern w:val="0"/>
          <w:sz w:val="24"/>
          <w:szCs w:val="24"/>
        </w:rPr>
        <w:t>推动政府采购需求标准建设，财政部门会同有关部门制定发布的其他政府采购需求标准，本项目如涉及，则具体要求见第四章《采购需求》。</w:t>
      </w:r>
    </w:p>
    <w:p w14:paraId="28105E83"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响应费用</w:t>
      </w:r>
    </w:p>
    <w:p w14:paraId="1706852F"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14:paraId="70301B63" w14:textId="77777777" w:rsidR="002A266F" w:rsidRPr="000412C8" w:rsidRDefault="00026227">
      <w:pPr>
        <w:pStyle w:val="2"/>
        <w:spacing w:beforeLines="50" w:before="120" w:line="360" w:lineRule="auto"/>
        <w:rPr>
          <w:rFonts w:asciiTheme="minorEastAsia" w:eastAsiaTheme="minorEastAsia" w:hAnsiTheme="minorEastAsia"/>
          <w:b/>
          <w:sz w:val="28"/>
        </w:rPr>
      </w:pPr>
      <w:bookmarkStart w:id="83" w:name="_1.8_计量单位"/>
      <w:bookmarkEnd w:id="83"/>
      <w:r w:rsidRPr="000412C8">
        <w:rPr>
          <w:rFonts w:asciiTheme="minorEastAsia" w:eastAsiaTheme="minorEastAsia" w:hAnsiTheme="minorEastAsia"/>
          <w:b/>
          <w:sz w:val="28"/>
        </w:rPr>
        <w:t>二   竞争性磋商文件</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00979177"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84" w:name="_Toc164229364"/>
      <w:bookmarkStart w:id="85" w:name="_Toc142311025"/>
      <w:bookmarkStart w:id="86" w:name="_Toc226309767"/>
      <w:bookmarkStart w:id="87" w:name="_Toc151190150"/>
      <w:bookmarkStart w:id="88" w:name="_Toc164351617"/>
      <w:bookmarkStart w:id="89" w:name="_Toc164608637"/>
      <w:bookmarkStart w:id="90" w:name="_Toc151193837"/>
      <w:bookmarkStart w:id="91" w:name="_Toc226965713"/>
      <w:bookmarkStart w:id="92" w:name="_Toc265228361"/>
      <w:bookmarkStart w:id="93" w:name="_Toc164608792"/>
      <w:bookmarkStart w:id="94" w:name="_Toc151193621"/>
      <w:bookmarkStart w:id="95" w:name="_Toc305158865"/>
      <w:bookmarkStart w:id="96" w:name="_Toc226337219"/>
      <w:bookmarkStart w:id="97" w:name="_Toc149720816"/>
      <w:bookmarkStart w:id="98" w:name="_Toc195842888"/>
      <w:bookmarkStart w:id="99" w:name="_Toc127161437"/>
      <w:bookmarkStart w:id="100" w:name="_Toc151193765"/>
      <w:bookmarkStart w:id="101" w:name="_Toc520356147"/>
      <w:bookmarkStart w:id="102" w:name="_Toc150774728"/>
      <w:bookmarkStart w:id="103" w:name="_Toc150774623"/>
      <w:bookmarkStart w:id="104" w:name="_Toc151193911"/>
      <w:bookmarkStart w:id="105" w:name="_Toc226965796"/>
      <w:bookmarkStart w:id="106" w:name="_Toc127151523"/>
      <w:bookmarkStart w:id="107" w:name="_Toc150509274"/>
      <w:bookmarkStart w:id="108" w:name="_Toc264969213"/>
      <w:bookmarkStart w:id="109" w:name="_Toc150480761"/>
      <w:bookmarkStart w:id="110" w:name="_Toc164229218"/>
      <w:bookmarkStart w:id="111" w:name="_Toc127151724"/>
      <w:bookmarkStart w:id="112" w:name="_Toc305158791"/>
      <w:bookmarkStart w:id="113" w:name="_Toc151193693"/>
      <w:r w:rsidRPr="000412C8">
        <w:rPr>
          <w:rFonts w:asciiTheme="minorEastAsia" w:eastAsiaTheme="minorEastAsia" w:hAnsiTheme="minorEastAsia"/>
          <w:sz w:val="24"/>
        </w:rPr>
        <w:t>竞争性磋商文件构</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0412C8">
        <w:rPr>
          <w:rFonts w:asciiTheme="minorEastAsia" w:eastAsiaTheme="minorEastAsia" w:hAnsiTheme="minorEastAsia"/>
          <w:sz w:val="24"/>
        </w:rPr>
        <w:t>成</w:t>
      </w:r>
    </w:p>
    <w:p w14:paraId="51B4364E"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竞争性磋商文件包括以下部分：</w:t>
      </w:r>
    </w:p>
    <w:p w14:paraId="09943165" w14:textId="77777777" w:rsidR="002A266F" w:rsidRPr="000412C8" w:rsidRDefault="00026227">
      <w:pPr>
        <w:tabs>
          <w:tab w:val="left" w:pos="1980"/>
          <w:tab w:val="left" w:pos="2520"/>
          <w:tab w:val="left" w:pos="4941"/>
        </w:tabs>
        <w:snapToGrid w:val="0"/>
        <w:spacing w:line="360" w:lineRule="auto"/>
        <w:ind w:firstLineChars="600" w:firstLine="1440"/>
        <w:rPr>
          <w:rFonts w:asciiTheme="minorEastAsia" w:eastAsiaTheme="minorEastAsia" w:hAnsiTheme="minorEastAsia"/>
          <w:sz w:val="24"/>
        </w:rPr>
      </w:pPr>
      <w:r w:rsidRPr="000412C8">
        <w:rPr>
          <w:rFonts w:asciiTheme="minorEastAsia" w:eastAsiaTheme="minorEastAsia" w:hAnsiTheme="minorEastAsia" w:hint="eastAsia"/>
          <w:sz w:val="24"/>
        </w:rPr>
        <w:lastRenderedPageBreak/>
        <w:t xml:space="preserve">第一章 </w:t>
      </w:r>
      <w:r w:rsidRPr="000412C8">
        <w:rPr>
          <w:rFonts w:asciiTheme="minorEastAsia" w:eastAsiaTheme="minorEastAsia" w:hAnsiTheme="minorEastAsia"/>
          <w:sz w:val="24"/>
        </w:rPr>
        <w:t xml:space="preserve"> 采购邀请</w:t>
      </w:r>
    </w:p>
    <w:p w14:paraId="1537B394" w14:textId="77777777" w:rsidR="002A266F" w:rsidRPr="000412C8" w:rsidRDefault="00026227">
      <w:pPr>
        <w:tabs>
          <w:tab w:val="left" w:pos="1980"/>
          <w:tab w:val="left" w:pos="2520"/>
          <w:tab w:val="left" w:pos="4941"/>
        </w:tabs>
        <w:snapToGrid w:val="0"/>
        <w:spacing w:line="360" w:lineRule="auto"/>
        <w:ind w:left="1445"/>
        <w:rPr>
          <w:rFonts w:asciiTheme="minorEastAsia" w:eastAsiaTheme="minorEastAsia" w:hAnsiTheme="minorEastAsia"/>
          <w:sz w:val="24"/>
        </w:rPr>
      </w:pPr>
      <w:r w:rsidRPr="000412C8">
        <w:rPr>
          <w:rFonts w:asciiTheme="minorEastAsia" w:eastAsiaTheme="minorEastAsia" w:hAnsiTheme="minorEastAsia" w:hint="eastAsia"/>
          <w:sz w:val="24"/>
        </w:rPr>
        <w:t xml:space="preserve">第二章 </w:t>
      </w:r>
      <w:r w:rsidRPr="000412C8">
        <w:rPr>
          <w:rFonts w:asciiTheme="minorEastAsia" w:eastAsiaTheme="minorEastAsia" w:hAnsiTheme="minorEastAsia"/>
          <w:sz w:val="24"/>
        </w:rPr>
        <w:t xml:space="preserve"> 供应商须知</w:t>
      </w:r>
    </w:p>
    <w:p w14:paraId="14F0FDF9" w14:textId="77777777" w:rsidR="002A266F" w:rsidRPr="000412C8" w:rsidRDefault="00026227">
      <w:pPr>
        <w:tabs>
          <w:tab w:val="left" w:pos="1980"/>
          <w:tab w:val="left" w:pos="2520"/>
          <w:tab w:val="left" w:pos="4941"/>
        </w:tabs>
        <w:snapToGrid w:val="0"/>
        <w:spacing w:line="360" w:lineRule="auto"/>
        <w:ind w:left="1445"/>
        <w:rPr>
          <w:rFonts w:asciiTheme="minorEastAsia" w:eastAsiaTheme="minorEastAsia" w:hAnsiTheme="minorEastAsia"/>
          <w:sz w:val="24"/>
        </w:rPr>
      </w:pPr>
      <w:r w:rsidRPr="000412C8">
        <w:rPr>
          <w:rFonts w:asciiTheme="minorEastAsia" w:eastAsiaTheme="minorEastAsia" w:hAnsiTheme="minorEastAsia" w:hint="eastAsia"/>
          <w:sz w:val="24"/>
        </w:rPr>
        <w:t xml:space="preserve">第三章 </w:t>
      </w:r>
      <w:r w:rsidRPr="000412C8">
        <w:rPr>
          <w:rFonts w:asciiTheme="minorEastAsia" w:eastAsiaTheme="minorEastAsia" w:hAnsiTheme="minorEastAsia"/>
          <w:sz w:val="24"/>
        </w:rPr>
        <w:t xml:space="preserve"> 评审方法和评审标准</w:t>
      </w:r>
    </w:p>
    <w:p w14:paraId="7C4BFEB0" w14:textId="77777777" w:rsidR="002A266F" w:rsidRPr="000412C8" w:rsidRDefault="00026227">
      <w:pPr>
        <w:tabs>
          <w:tab w:val="left" w:pos="1980"/>
          <w:tab w:val="left" w:pos="2520"/>
          <w:tab w:val="left" w:pos="4941"/>
        </w:tabs>
        <w:snapToGrid w:val="0"/>
        <w:spacing w:line="360" w:lineRule="auto"/>
        <w:ind w:left="1445"/>
        <w:rPr>
          <w:rFonts w:asciiTheme="minorEastAsia" w:eastAsiaTheme="minorEastAsia" w:hAnsiTheme="minorEastAsia"/>
          <w:sz w:val="24"/>
        </w:rPr>
      </w:pPr>
      <w:r w:rsidRPr="000412C8">
        <w:rPr>
          <w:rFonts w:asciiTheme="minorEastAsia" w:eastAsiaTheme="minorEastAsia" w:hAnsiTheme="minorEastAsia" w:hint="eastAsia"/>
          <w:sz w:val="24"/>
        </w:rPr>
        <w:t xml:space="preserve">第四章 </w:t>
      </w:r>
      <w:r w:rsidRPr="000412C8">
        <w:rPr>
          <w:rFonts w:asciiTheme="minorEastAsia" w:eastAsiaTheme="minorEastAsia" w:hAnsiTheme="minorEastAsia"/>
          <w:sz w:val="24"/>
        </w:rPr>
        <w:t xml:space="preserve"> 采购需求</w:t>
      </w:r>
    </w:p>
    <w:p w14:paraId="0A769FD9" w14:textId="77777777" w:rsidR="002A266F" w:rsidRPr="000412C8" w:rsidRDefault="00026227">
      <w:pPr>
        <w:tabs>
          <w:tab w:val="left" w:pos="1980"/>
          <w:tab w:val="left" w:pos="2520"/>
          <w:tab w:val="left" w:pos="4941"/>
        </w:tabs>
        <w:snapToGrid w:val="0"/>
        <w:spacing w:line="360" w:lineRule="auto"/>
        <w:ind w:left="1445"/>
        <w:rPr>
          <w:rFonts w:asciiTheme="minorEastAsia" w:eastAsiaTheme="minorEastAsia" w:hAnsiTheme="minorEastAsia"/>
          <w:sz w:val="24"/>
        </w:rPr>
      </w:pPr>
      <w:r w:rsidRPr="000412C8">
        <w:rPr>
          <w:rFonts w:asciiTheme="minorEastAsia" w:eastAsiaTheme="minorEastAsia" w:hAnsiTheme="minorEastAsia" w:hint="eastAsia"/>
          <w:sz w:val="24"/>
        </w:rPr>
        <w:t xml:space="preserve">第五章 </w:t>
      </w:r>
      <w:r w:rsidRPr="000412C8">
        <w:rPr>
          <w:rFonts w:asciiTheme="minorEastAsia" w:eastAsiaTheme="minorEastAsia" w:hAnsiTheme="minorEastAsia"/>
          <w:sz w:val="24"/>
        </w:rPr>
        <w:t xml:space="preserve"> 合同草案条款</w:t>
      </w:r>
    </w:p>
    <w:p w14:paraId="03DF0FB1" w14:textId="77777777" w:rsidR="002A266F" w:rsidRPr="000412C8" w:rsidRDefault="00026227">
      <w:pPr>
        <w:tabs>
          <w:tab w:val="left" w:pos="1980"/>
          <w:tab w:val="left" w:pos="2520"/>
          <w:tab w:val="left" w:pos="4941"/>
        </w:tabs>
        <w:snapToGrid w:val="0"/>
        <w:spacing w:line="360" w:lineRule="auto"/>
        <w:ind w:left="1445"/>
        <w:rPr>
          <w:rFonts w:asciiTheme="minorEastAsia" w:eastAsiaTheme="minorEastAsia" w:hAnsiTheme="minorEastAsia"/>
          <w:sz w:val="24"/>
        </w:rPr>
      </w:pPr>
      <w:r w:rsidRPr="000412C8">
        <w:rPr>
          <w:rFonts w:asciiTheme="minorEastAsia" w:eastAsiaTheme="minorEastAsia" w:hAnsiTheme="minorEastAsia" w:hint="eastAsia"/>
          <w:sz w:val="24"/>
        </w:rPr>
        <w:t xml:space="preserve">第六章 </w:t>
      </w:r>
      <w:r w:rsidRPr="000412C8">
        <w:rPr>
          <w:rFonts w:asciiTheme="minorEastAsia" w:eastAsiaTheme="minorEastAsia" w:hAnsiTheme="minorEastAsia"/>
          <w:sz w:val="24"/>
        </w:rPr>
        <w:t xml:space="preserve"> 响应文件格式</w:t>
      </w:r>
    </w:p>
    <w:p w14:paraId="1F69B432"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供应商应认真阅读竞争性磋商文件的全部内容。供应商应按照竞争性磋商文件要求提交响应文件并保证所提供的全部资料的真实性，并对竞争性磋商文件做出实质性响应，否则</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3532B32A" w14:textId="77777777" w:rsidR="002A266F" w:rsidRPr="000412C8" w:rsidRDefault="00026227">
      <w:pPr>
        <w:numPr>
          <w:ilvl w:val="0"/>
          <w:numId w:val="10"/>
        </w:numPr>
        <w:tabs>
          <w:tab w:val="left" w:pos="900"/>
          <w:tab w:val="left" w:pos="1080"/>
          <w:tab w:val="left" w:pos="2014"/>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对竞争性磋商文件的澄清或修改</w:t>
      </w:r>
    </w:p>
    <w:p w14:paraId="7510134B" w14:textId="77777777" w:rsidR="002A266F" w:rsidRPr="000412C8" w:rsidRDefault="00026227">
      <w:pPr>
        <w:numPr>
          <w:ilvl w:val="1"/>
          <w:numId w:val="10"/>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采购人或采购代理机构对已发出的竞争性磋商文件进行必要澄清或者修改的，</w:t>
      </w:r>
      <w:r w:rsidRPr="000412C8">
        <w:rPr>
          <w:rFonts w:asciiTheme="minorEastAsia" w:eastAsiaTheme="minorEastAsia" w:hAnsiTheme="minorEastAsia" w:hint="eastAsia"/>
          <w:sz w:val="24"/>
        </w:rPr>
        <w:t>将</w:t>
      </w:r>
      <w:r w:rsidRPr="000412C8">
        <w:rPr>
          <w:rFonts w:asciiTheme="minorEastAsia" w:eastAsiaTheme="minorEastAsia" w:hAnsiTheme="minorEastAsia"/>
          <w:sz w:val="24"/>
        </w:rPr>
        <w:t>以书面形式通知所有获取竞争性磋商文件的潜在供应商。</w:t>
      </w:r>
      <w:r w:rsidRPr="000412C8">
        <w:rPr>
          <w:rFonts w:asciiTheme="minorEastAsia" w:eastAsiaTheme="minorEastAsia" w:hAnsiTheme="minorEastAsia" w:hint="eastAsia"/>
          <w:sz w:val="24"/>
        </w:rPr>
        <w:t>采用公告方式邀请供应商参与的，还将</w:t>
      </w:r>
      <w:r w:rsidRPr="000412C8">
        <w:rPr>
          <w:rFonts w:asciiTheme="minorEastAsia" w:eastAsiaTheme="minorEastAsia" w:hAnsiTheme="minorEastAsia"/>
          <w:sz w:val="24"/>
        </w:rPr>
        <w:t>在原公告发布媒体上发布更正公告</w:t>
      </w:r>
      <w:r w:rsidRPr="000412C8">
        <w:rPr>
          <w:rFonts w:asciiTheme="minorEastAsia" w:eastAsiaTheme="minorEastAsia" w:hAnsiTheme="minorEastAsia" w:hint="eastAsia"/>
          <w:sz w:val="24"/>
        </w:rPr>
        <w:t>。</w:t>
      </w:r>
    </w:p>
    <w:p w14:paraId="04C11791" w14:textId="77777777" w:rsidR="002A266F" w:rsidRPr="000412C8" w:rsidRDefault="00026227">
      <w:pPr>
        <w:numPr>
          <w:ilvl w:val="1"/>
          <w:numId w:val="10"/>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上述书面通知，按照获取竞争性磋商文件的潜在供应商提供的联系方式发出，因提供的信息有误导致通知延迟或无法通知的，采购人或采购代理机构不承担责任。</w:t>
      </w:r>
    </w:p>
    <w:p w14:paraId="7EB1B7C4" w14:textId="77777777" w:rsidR="002A266F" w:rsidRPr="000412C8" w:rsidRDefault="00026227">
      <w:pPr>
        <w:numPr>
          <w:ilvl w:val="1"/>
          <w:numId w:val="10"/>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响应文件的截止时间。</w:t>
      </w:r>
    </w:p>
    <w:p w14:paraId="02E3CCD9" w14:textId="77777777" w:rsidR="002A266F" w:rsidRPr="000412C8" w:rsidRDefault="002A266F">
      <w:pPr>
        <w:tabs>
          <w:tab w:val="left" w:pos="1080"/>
          <w:tab w:val="left" w:pos="1561"/>
        </w:tabs>
        <w:snapToGrid w:val="0"/>
        <w:spacing w:line="360" w:lineRule="auto"/>
        <w:ind w:left="1080"/>
        <w:rPr>
          <w:rFonts w:asciiTheme="minorEastAsia" w:eastAsiaTheme="minorEastAsia" w:hAnsiTheme="minorEastAsia"/>
          <w:sz w:val="28"/>
        </w:rPr>
      </w:pPr>
      <w:bookmarkStart w:id="114" w:name="_Toc516367020"/>
      <w:bookmarkStart w:id="115" w:name="_Toc226309770"/>
      <w:bookmarkStart w:id="116" w:name="_Toc265228364"/>
      <w:bookmarkStart w:id="117" w:name="_Toc264969216"/>
      <w:bookmarkStart w:id="118" w:name="_Toc151193624"/>
      <w:bookmarkStart w:id="119" w:name="_Toc142311028"/>
      <w:bookmarkStart w:id="120" w:name="_Toc195842891"/>
      <w:bookmarkStart w:id="121" w:name="_Toc151193840"/>
      <w:bookmarkStart w:id="122" w:name="_Toc127151526"/>
      <w:bookmarkStart w:id="123" w:name="_Toc226965716"/>
      <w:bookmarkStart w:id="124" w:name="_Toc305158868"/>
      <w:bookmarkStart w:id="125" w:name="_Toc151193696"/>
      <w:bookmarkStart w:id="126" w:name="_Toc150774626"/>
      <w:bookmarkStart w:id="127" w:name="_Toc226337222"/>
      <w:bookmarkStart w:id="128" w:name="_Toc151190153"/>
      <w:bookmarkStart w:id="129" w:name="_Toc150774731"/>
      <w:bookmarkStart w:id="130" w:name="_Toc150480764"/>
      <w:bookmarkStart w:id="131" w:name="_Toc151193768"/>
      <w:bookmarkStart w:id="132" w:name="_Toc226965799"/>
      <w:bookmarkStart w:id="133" w:name="_Toc151193914"/>
      <w:bookmarkStart w:id="134" w:name="_Toc520356150"/>
      <w:bookmarkStart w:id="135" w:name="_Toc305158794"/>
      <w:bookmarkStart w:id="136" w:name="_Toc150509277"/>
    </w:p>
    <w:p w14:paraId="78365102" w14:textId="77777777" w:rsidR="002A266F" w:rsidRPr="000412C8" w:rsidRDefault="00026227">
      <w:pPr>
        <w:pStyle w:val="2"/>
        <w:spacing w:before="0" w:line="360" w:lineRule="auto"/>
        <w:rPr>
          <w:rFonts w:asciiTheme="minorEastAsia" w:eastAsiaTheme="minorEastAsia" w:hAnsiTheme="minorEastAsia"/>
          <w:b/>
          <w:sz w:val="28"/>
        </w:rPr>
      </w:pPr>
      <w:r w:rsidRPr="000412C8">
        <w:rPr>
          <w:rFonts w:asciiTheme="minorEastAsia" w:eastAsiaTheme="minorEastAsia" w:hAnsiTheme="minorEastAsia"/>
          <w:b/>
          <w:sz w:val="28"/>
        </w:rPr>
        <w:t>三   响应文件</w:t>
      </w:r>
      <w:bookmarkEnd w:id="114"/>
      <w:r w:rsidRPr="000412C8">
        <w:rPr>
          <w:rFonts w:asciiTheme="minorEastAsia" w:eastAsiaTheme="minorEastAsia" w:hAnsiTheme="minorEastAsia"/>
          <w:b/>
          <w:sz w:val="28"/>
        </w:rPr>
        <w:t>的编制</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56CEB210"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37" w:name="_Toc164608796"/>
      <w:bookmarkStart w:id="138" w:name="_Toc164229222"/>
      <w:bookmarkStart w:id="139" w:name="_Toc151190154"/>
      <w:bookmarkStart w:id="140" w:name="_Toc151193841"/>
      <w:bookmarkStart w:id="141" w:name="_Toc226965800"/>
      <w:bookmarkStart w:id="142" w:name="_Toc151193625"/>
      <w:bookmarkStart w:id="143" w:name="_Toc305158869"/>
      <w:bookmarkStart w:id="144" w:name="_Toc150774627"/>
      <w:bookmarkStart w:id="145" w:name="_Toc520356151"/>
      <w:bookmarkStart w:id="146" w:name="_Toc226337223"/>
      <w:bookmarkStart w:id="147" w:name="_Toc164351621"/>
      <w:bookmarkStart w:id="148" w:name="_Toc150480765"/>
      <w:bookmarkStart w:id="149" w:name="_Toc516367021"/>
      <w:bookmarkStart w:id="150" w:name="_Toc151193915"/>
      <w:bookmarkStart w:id="151" w:name="_Toc150509278"/>
      <w:bookmarkStart w:id="152" w:name="_Toc127151728"/>
      <w:bookmarkStart w:id="153" w:name="_Toc151193769"/>
      <w:bookmarkStart w:id="154" w:name="_Toc226309771"/>
      <w:bookmarkStart w:id="155" w:name="_Toc142311029"/>
      <w:bookmarkStart w:id="156" w:name="_Toc164608641"/>
      <w:bookmarkStart w:id="157" w:name="_Toc195842892"/>
      <w:bookmarkStart w:id="158" w:name="_Toc127151527"/>
      <w:bookmarkStart w:id="159" w:name="_Toc164229368"/>
      <w:bookmarkStart w:id="160" w:name="_Toc305158795"/>
      <w:bookmarkStart w:id="161" w:name="_Toc127161441"/>
      <w:bookmarkStart w:id="162" w:name="_Toc265228365"/>
      <w:bookmarkStart w:id="163" w:name="_Toc150774732"/>
      <w:bookmarkStart w:id="164" w:name="_Toc226965717"/>
      <w:bookmarkStart w:id="165" w:name="_Toc151193697"/>
      <w:bookmarkStart w:id="166" w:name="_Toc149720820"/>
      <w:bookmarkStart w:id="167" w:name="_Toc264969217"/>
      <w:r w:rsidRPr="000412C8">
        <w:rPr>
          <w:rFonts w:asciiTheme="minorEastAsia" w:eastAsiaTheme="minorEastAsia" w:hAnsiTheme="minorEastAsia"/>
          <w:sz w:val="24"/>
        </w:rPr>
        <w:t>响应范围、竞争性磋商文件中计量单位的使用</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0412C8">
        <w:rPr>
          <w:rFonts w:asciiTheme="minorEastAsia" w:eastAsiaTheme="minorEastAsia" w:hAnsiTheme="minorEastAsia"/>
          <w:sz w:val="24"/>
        </w:rPr>
        <w:t>及磋商语言</w:t>
      </w:r>
    </w:p>
    <w:p w14:paraId="5291F5CA"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0412C8">
        <w:rPr>
          <w:rFonts w:asciiTheme="minorEastAsia" w:eastAsiaTheme="minorEastAsia" w:hAnsiTheme="minorEastAsia"/>
          <w:b/>
          <w:sz w:val="24"/>
        </w:rPr>
        <w:t>无效响应</w:t>
      </w:r>
      <w:r w:rsidRPr="000412C8">
        <w:rPr>
          <w:rFonts w:asciiTheme="minorEastAsia" w:eastAsiaTheme="minorEastAsia" w:hAnsiTheme="minorEastAsia"/>
          <w:sz w:val="24"/>
        </w:rPr>
        <w:t>。</w:t>
      </w:r>
    </w:p>
    <w:p w14:paraId="448F2864"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除竞争性磋商文件有特殊要求外，本项目磋商所使用的计量单位，应采用中华人民共和国法定计量单位。</w:t>
      </w:r>
    </w:p>
    <w:p w14:paraId="430D4E48"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lastRenderedPageBreak/>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08104B5"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68" w:name="_Ref467306195"/>
      <w:bookmarkStart w:id="169" w:name="_Ref467306676"/>
      <w:bookmarkStart w:id="170" w:name="_Toc516367022"/>
      <w:bookmarkStart w:id="171" w:name="_Toc142311030"/>
      <w:bookmarkStart w:id="172" w:name="_Toc265228366"/>
      <w:bookmarkStart w:id="173" w:name="_Toc149720821"/>
      <w:bookmarkStart w:id="174" w:name="_Toc150774733"/>
      <w:bookmarkStart w:id="175" w:name="_Toc151193698"/>
      <w:bookmarkStart w:id="176" w:name="_Toc150774628"/>
      <w:bookmarkStart w:id="177" w:name="_Toc226965718"/>
      <w:bookmarkStart w:id="178" w:name="_Toc127161442"/>
      <w:bookmarkStart w:id="179" w:name="_Toc151193626"/>
      <w:bookmarkStart w:id="180" w:name="_Toc305158870"/>
      <w:bookmarkStart w:id="181" w:name="_Toc151193842"/>
      <w:bookmarkStart w:id="182" w:name="_Toc226337224"/>
      <w:bookmarkStart w:id="183" w:name="_Toc164351622"/>
      <w:bookmarkStart w:id="184" w:name="_Toc195842893"/>
      <w:bookmarkStart w:id="185" w:name="_Toc226309772"/>
      <w:bookmarkStart w:id="186" w:name="_Toc127151528"/>
      <w:bookmarkStart w:id="187" w:name="_Toc164229369"/>
      <w:bookmarkStart w:id="188" w:name="_Toc150480766"/>
      <w:bookmarkStart w:id="189" w:name="_Toc150509279"/>
      <w:bookmarkStart w:id="190" w:name="_Toc151193770"/>
      <w:bookmarkStart w:id="191" w:name="_Toc127151729"/>
      <w:bookmarkStart w:id="192" w:name="_Toc164229223"/>
      <w:bookmarkStart w:id="193" w:name="_Toc520356152"/>
      <w:bookmarkStart w:id="194" w:name="_Toc164608642"/>
      <w:bookmarkStart w:id="195" w:name="_Toc305158796"/>
      <w:bookmarkStart w:id="196" w:name="_Toc164608797"/>
      <w:bookmarkStart w:id="197" w:name="_Toc264969218"/>
      <w:bookmarkStart w:id="198" w:name="_Toc151190155"/>
      <w:bookmarkStart w:id="199" w:name="_Toc226965801"/>
      <w:bookmarkStart w:id="200" w:name="_Toc151193916"/>
      <w:r w:rsidRPr="000412C8">
        <w:rPr>
          <w:rFonts w:asciiTheme="minorEastAsia" w:eastAsiaTheme="minorEastAsia" w:hAnsiTheme="minorEastAsia"/>
          <w:sz w:val="24"/>
        </w:rPr>
        <w:t>响应文件</w:t>
      </w:r>
      <w:bookmarkEnd w:id="168"/>
      <w:bookmarkEnd w:id="169"/>
      <w:bookmarkEnd w:id="170"/>
      <w:r w:rsidRPr="000412C8">
        <w:rPr>
          <w:rFonts w:asciiTheme="minorEastAsia" w:eastAsiaTheme="minorEastAsia" w:hAnsiTheme="minorEastAsia"/>
          <w:sz w:val="24"/>
        </w:rPr>
        <w:t>构成</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209E8AD1" w14:textId="77777777" w:rsidR="002A266F" w:rsidRPr="000412C8" w:rsidRDefault="00026227">
      <w:pPr>
        <w:numPr>
          <w:ilvl w:val="1"/>
          <w:numId w:val="10"/>
        </w:numPr>
        <w:tabs>
          <w:tab w:val="left" w:pos="1080"/>
          <w:tab w:val="left" w:pos="1589"/>
          <w:tab w:val="left" w:pos="2014"/>
        </w:tabs>
        <w:snapToGrid w:val="0"/>
        <w:spacing w:line="360" w:lineRule="auto"/>
        <w:rPr>
          <w:rFonts w:asciiTheme="minorEastAsia" w:eastAsiaTheme="minorEastAsia" w:hAnsiTheme="minorEastAsia"/>
          <w:sz w:val="24"/>
        </w:rPr>
      </w:pPr>
      <w:bookmarkStart w:id="201" w:name="_Ref467052588"/>
      <w:r w:rsidRPr="000412C8">
        <w:rPr>
          <w:rFonts w:asciiTheme="minorEastAsia" w:eastAsiaTheme="minorEastAsia" w:hAnsiTheme="minorEastAsia"/>
          <w:sz w:val="24"/>
        </w:rPr>
        <w:t>供应商应当按照竞争性磋商文件的要求编制响应文件，并对其提交的响应文件的真实性、合法性承担法律责任。</w:t>
      </w:r>
      <w:r w:rsidRPr="000412C8">
        <w:rPr>
          <w:rFonts w:asciiTheme="minorEastAsia" w:eastAsiaTheme="minorEastAsia" w:hAnsiTheme="minorEastAsia" w:hint="eastAsia"/>
          <w:sz w:val="24"/>
        </w:rPr>
        <w:t>响应</w:t>
      </w:r>
      <w:r w:rsidRPr="000412C8">
        <w:rPr>
          <w:rFonts w:asciiTheme="minorEastAsia" w:eastAsiaTheme="minorEastAsia" w:hAnsiTheme="minorEastAsia"/>
          <w:sz w:val="24"/>
        </w:rPr>
        <w:t>文件的部分格式要求，见第</w:t>
      </w:r>
      <w:r w:rsidRPr="000412C8">
        <w:rPr>
          <w:rFonts w:asciiTheme="minorEastAsia" w:eastAsiaTheme="minorEastAsia" w:hAnsiTheme="minorEastAsia" w:hint="eastAsia"/>
          <w:sz w:val="24"/>
        </w:rPr>
        <w:t>六</w:t>
      </w:r>
      <w:r w:rsidRPr="000412C8">
        <w:rPr>
          <w:rFonts w:asciiTheme="minorEastAsia" w:eastAsiaTheme="minorEastAsia" w:hAnsiTheme="minorEastAsia"/>
          <w:sz w:val="24"/>
        </w:rPr>
        <w:t>章《</w:t>
      </w:r>
      <w:r w:rsidRPr="000412C8">
        <w:rPr>
          <w:rFonts w:asciiTheme="minorEastAsia" w:eastAsiaTheme="minorEastAsia" w:hAnsiTheme="minorEastAsia" w:hint="eastAsia"/>
          <w:sz w:val="24"/>
        </w:rPr>
        <w:t>响应</w:t>
      </w:r>
      <w:r w:rsidRPr="000412C8">
        <w:rPr>
          <w:rFonts w:asciiTheme="minorEastAsia" w:eastAsiaTheme="minorEastAsia" w:hAnsiTheme="minorEastAsia"/>
          <w:sz w:val="24"/>
        </w:rPr>
        <w:t>文件格式》。</w:t>
      </w:r>
    </w:p>
    <w:p w14:paraId="7D403F86"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kern w:val="0"/>
          <w:sz w:val="24"/>
        </w:rPr>
        <w:t>对于竞争性磋商文件中标记了“实质性格式”文件的，</w:t>
      </w:r>
      <w:r w:rsidRPr="000412C8">
        <w:rPr>
          <w:rFonts w:asciiTheme="minorEastAsia" w:eastAsiaTheme="minorEastAsia" w:hAnsi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0412C8">
        <w:rPr>
          <w:rFonts w:asciiTheme="minorEastAsia" w:eastAsiaTheme="minorEastAsia" w:hAnsiTheme="minorEastAsia"/>
          <w:b/>
          <w:kern w:val="0"/>
          <w:sz w:val="24"/>
        </w:rPr>
        <w:t>否则响应无效</w:t>
      </w:r>
      <w:r w:rsidRPr="000412C8">
        <w:rPr>
          <w:rFonts w:asciiTheme="minorEastAsia" w:eastAsiaTheme="minorEastAsia" w:hAnsiTheme="minorEastAsia"/>
          <w:kern w:val="0"/>
          <w:sz w:val="24"/>
        </w:rPr>
        <w:t>。未标记“实质性格式”的文件和竞争性磋商文件未提供格式的内容，可由供应商自行编写。</w:t>
      </w:r>
    </w:p>
    <w:p w14:paraId="24D20273"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第三章《评审方法和评审标准》中涉及的证明文件。</w:t>
      </w:r>
    </w:p>
    <w:p w14:paraId="27B4B88A"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B1859E7"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供应商认为应附的其他材料。</w:t>
      </w:r>
      <w:bookmarkEnd w:id="201"/>
    </w:p>
    <w:p w14:paraId="503DCF9B"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02" w:name="_Toc164608799"/>
      <w:bookmarkStart w:id="203" w:name="_Toc151193772"/>
      <w:bookmarkStart w:id="204" w:name="_Toc150480768"/>
      <w:bookmarkStart w:id="205" w:name="_Toc151193628"/>
      <w:bookmarkStart w:id="206" w:name="_Toc164608644"/>
      <w:bookmarkStart w:id="207" w:name="_Toc150509281"/>
      <w:bookmarkStart w:id="208" w:name="_Toc164229225"/>
      <w:bookmarkStart w:id="209" w:name="_Toc151193844"/>
      <w:bookmarkStart w:id="210" w:name="_Toc149720823"/>
      <w:bookmarkStart w:id="211" w:name="_Toc150774630"/>
      <w:bookmarkStart w:id="212" w:name="_Toc150774735"/>
      <w:bookmarkStart w:id="213" w:name="_Toc127151731"/>
      <w:bookmarkStart w:id="214" w:name="_Toc151190157"/>
      <w:bookmarkStart w:id="215" w:name="_Toc127161444"/>
      <w:bookmarkStart w:id="216" w:name="_Toc142311032"/>
      <w:bookmarkStart w:id="217" w:name="_Toc164351624"/>
      <w:bookmarkStart w:id="218" w:name="_Toc520356155"/>
      <w:bookmarkStart w:id="219" w:name="_Toc195842895"/>
      <w:bookmarkStart w:id="220" w:name="_Toc127151530"/>
      <w:bookmarkStart w:id="221" w:name="_Toc164229371"/>
      <w:bookmarkStart w:id="222" w:name="_Toc151193918"/>
      <w:bookmarkStart w:id="223" w:name="_Toc151193700"/>
      <w:r w:rsidRPr="000412C8">
        <w:rPr>
          <w:rFonts w:asciiTheme="minorEastAsia" w:eastAsiaTheme="minorEastAsia" w:hAnsiTheme="minorEastAsia"/>
          <w:sz w:val="24"/>
        </w:rPr>
        <w:t>报价</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6E523B3B"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所有响应均以人民币报价。</w:t>
      </w:r>
    </w:p>
    <w:p w14:paraId="63B7430A"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供应商的报价应包括为完成本项目所发生的一切费用和税费，采购人将不再支付报价以外的任何费用。</w:t>
      </w:r>
      <w:r w:rsidRPr="000412C8">
        <w:rPr>
          <w:rFonts w:asciiTheme="minorEastAsia" w:eastAsiaTheme="minorEastAsia" w:hAnsiTheme="minorEastAsia" w:hint="eastAsia"/>
          <w:sz w:val="24"/>
        </w:rPr>
        <w:t>供应商的报价应包括但不限于下列内容，《供应商须知资料表》中有特殊规定的，从其规定。</w:t>
      </w:r>
    </w:p>
    <w:p w14:paraId="0893B32C"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响应</w:t>
      </w:r>
      <w:r w:rsidRPr="000412C8">
        <w:rPr>
          <w:rFonts w:asciiTheme="minorEastAsia" w:eastAsiaTheme="minorEastAsia" w:hAnsiTheme="minorEastAsia"/>
          <w:sz w:val="24"/>
        </w:rPr>
        <w:t xml:space="preserve">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254D5EFA"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按照竞争性磋商文件要求完成本项</w:t>
      </w:r>
      <w:r w:rsidRPr="000412C8">
        <w:rPr>
          <w:rFonts w:asciiTheme="minorEastAsia" w:eastAsiaTheme="minorEastAsia" w:hAnsiTheme="minorEastAsia" w:hint="eastAsia"/>
          <w:sz w:val="24"/>
        </w:rPr>
        <w:t>目的全部相关费用。</w:t>
      </w:r>
    </w:p>
    <w:p w14:paraId="244154F2"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采购人不得向供应商索要或者接受其给予的赠品、回扣或者与采购无关的其他商品、服务。</w:t>
      </w:r>
    </w:p>
    <w:p w14:paraId="79647D43"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lastRenderedPageBreak/>
        <w:t>供应商不能提供任何有选择性或可调整的最后报价（</w:t>
      </w:r>
      <w:r w:rsidRPr="000412C8">
        <w:rPr>
          <w:rFonts w:asciiTheme="minorEastAsia" w:eastAsiaTheme="minorEastAsia" w:hAnsiTheme="minorEastAsia"/>
          <w:kern w:val="0"/>
          <w:sz w:val="24"/>
        </w:rPr>
        <w:t>竞争性磋商文件</w:t>
      </w:r>
      <w:r w:rsidRPr="000412C8">
        <w:rPr>
          <w:rFonts w:asciiTheme="minorEastAsia" w:eastAsiaTheme="minorEastAsia" w:hAnsiTheme="minorEastAsia"/>
          <w:sz w:val="24"/>
        </w:rPr>
        <w:t>另有规定的除外），否则其</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1F2659C5"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磋商保证金</w:t>
      </w:r>
    </w:p>
    <w:p w14:paraId="1D4E99BC"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224" w:name="_Ref467306302"/>
      <w:r w:rsidRPr="000412C8">
        <w:rPr>
          <w:rFonts w:asciiTheme="minorEastAsia" w:eastAsiaTheme="minorEastAsia" w:hAnsiTheme="minorEastAsia"/>
          <w:sz w:val="24"/>
        </w:rPr>
        <w:t>供应商应按《供应商须知资料表》中规定的金额及要求交纳磋商保证金</w:t>
      </w:r>
      <w:bookmarkEnd w:id="224"/>
      <w:r w:rsidRPr="000412C8">
        <w:rPr>
          <w:rFonts w:asciiTheme="minorEastAsia" w:eastAsiaTheme="minorEastAsia" w:hAnsiTheme="minorEastAsia"/>
          <w:sz w:val="24"/>
        </w:rPr>
        <w:t>。</w:t>
      </w:r>
    </w:p>
    <w:p w14:paraId="6B6C797E"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交纳磋商保证金可采用的形式：政府采购法律法规接受的支票、汇票、本票、网上银行支付或者金融机构、担保机构出具的保函等非现金形式。</w:t>
      </w:r>
    </w:p>
    <w:p w14:paraId="3B7DB974"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磋商保证金到账（保函提交）截止时间同首次响应文件提交截止时间。以支票、汇票、本票、网上银行支付等形式提交磋商保证金的，应在首次响应文件提交截止时间前</w:t>
      </w:r>
      <w:r w:rsidRPr="000412C8">
        <w:rPr>
          <w:rFonts w:asciiTheme="minorEastAsia" w:eastAsiaTheme="minorEastAsia" w:hAnsiTheme="minorEastAsia" w:hint="eastAsia"/>
          <w:sz w:val="24"/>
        </w:rPr>
        <w:t>到账</w:t>
      </w:r>
      <w:r w:rsidRPr="000412C8">
        <w:rPr>
          <w:rFonts w:asciiTheme="minorEastAsia" w:eastAsiaTheme="minorEastAsia" w:hAnsiTheme="minorEastAsia"/>
          <w:sz w:val="24"/>
        </w:rPr>
        <w:t>；</w:t>
      </w:r>
      <w:r w:rsidRPr="000412C8">
        <w:rPr>
          <w:rFonts w:asciiTheme="minorEastAsia" w:eastAsiaTheme="minorEastAsia" w:hAnsiTheme="minorEastAsia" w:hint="eastAsia"/>
          <w:sz w:val="24"/>
        </w:rPr>
        <w:t>以</w:t>
      </w:r>
      <w:r w:rsidRPr="000412C8">
        <w:rPr>
          <w:rFonts w:asciiTheme="minorEastAsia" w:eastAsiaTheme="minorEastAsia" w:hAnsiTheme="minorEastAsia"/>
          <w:sz w:val="24"/>
        </w:rPr>
        <w:t>金融机构、担保机构出具的保函等形式提交</w:t>
      </w:r>
      <w:r w:rsidRPr="000412C8">
        <w:rPr>
          <w:rFonts w:asciiTheme="minorEastAsia" w:eastAsiaTheme="minorEastAsia" w:hAnsiTheme="minorEastAsia" w:hint="eastAsia"/>
          <w:sz w:val="24"/>
        </w:rPr>
        <w:t>磋商</w:t>
      </w:r>
      <w:r w:rsidRPr="000412C8">
        <w:rPr>
          <w:rFonts w:asciiTheme="minorEastAsia" w:eastAsiaTheme="minorEastAsia" w:hAnsiTheme="minorEastAsia"/>
          <w:sz w:val="24"/>
        </w:rPr>
        <w:t>保证金的，应在首次响应文件</w:t>
      </w:r>
      <w:r w:rsidRPr="000412C8">
        <w:rPr>
          <w:rFonts w:asciiTheme="minorEastAsia" w:eastAsiaTheme="minorEastAsia" w:hAnsiTheme="minorEastAsia" w:hint="eastAsia"/>
          <w:sz w:val="24"/>
        </w:rPr>
        <w:t>提交</w:t>
      </w:r>
      <w:r w:rsidRPr="000412C8">
        <w:rPr>
          <w:rFonts w:asciiTheme="minorEastAsia" w:eastAsiaTheme="minorEastAsia" w:hAnsiTheme="minorEastAsia"/>
          <w:sz w:val="24"/>
        </w:rPr>
        <w:t>截止时间前将原件提交至采购代理机构；由于</w:t>
      </w:r>
      <w:r w:rsidRPr="000412C8">
        <w:rPr>
          <w:rFonts w:asciiTheme="minorEastAsia" w:eastAsiaTheme="minorEastAsia" w:hAnsiTheme="minorEastAsia" w:hint="eastAsia"/>
          <w:sz w:val="24"/>
        </w:rPr>
        <w:t>到账时间</w:t>
      </w:r>
      <w:r w:rsidRPr="000412C8">
        <w:rPr>
          <w:rFonts w:asciiTheme="minorEastAsia" w:eastAsiaTheme="minorEastAsia" w:hAnsiTheme="minorEastAsia"/>
          <w:sz w:val="24"/>
        </w:rPr>
        <w:t>晚于首次响应文件提交截止时间的，或者票据错误、印鉴不清等原因导致不能到账的，其</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61407985"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磋商保证金有效期同响应有效期。</w:t>
      </w:r>
    </w:p>
    <w:p w14:paraId="0182D01E"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供应商为联合体的，可以由联合体中的一方或者多方共同交纳磋商保证金，其交纳的保证金对联合体各方均具有约束力。</w:t>
      </w:r>
    </w:p>
    <w:p w14:paraId="1276B87D"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F903F9E"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napToGrid w:val="0"/>
          <w:kern w:val="0"/>
          <w:sz w:val="24"/>
        </w:rPr>
        <w:t>已提交响应文件的供应商，在提交最后报价之前，可以根据磋商情况退出磋商。采购人、采购代理机构将退还退出磋商的供应商的磋商保证金</w:t>
      </w:r>
      <w:r w:rsidRPr="000412C8">
        <w:rPr>
          <w:rFonts w:asciiTheme="minorEastAsia" w:eastAsiaTheme="minorEastAsia" w:hAnsiTheme="minorEastAsia" w:hint="eastAsia"/>
          <w:snapToGrid w:val="0"/>
          <w:kern w:val="0"/>
          <w:sz w:val="24"/>
        </w:rPr>
        <w:t>；</w:t>
      </w:r>
    </w:p>
    <w:p w14:paraId="0BE57C30"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成交供应商的磋商保证金，在采购合同签订后5个工作日内退还成交供应商；</w:t>
      </w:r>
    </w:p>
    <w:p w14:paraId="7DD9E8F8"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未成交供应商的磋商保证金，在成交通知书发出后5个工作日内退还</w:t>
      </w:r>
      <w:r w:rsidRPr="000412C8">
        <w:rPr>
          <w:rFonts w:asciiTheme="minorEastAsia" w:eastAsiaTheme="minorEastAsia" w:hAnsiTheme="minorEastAsia" w:hint="eastAsia"/>
          <w:sz w:val="24"/>
        </w:rPr>
        <w:t>。</w:t>
      </w:r>
    </w:p>
    <w:p w14:paraId="2BCB6064"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有下列情形之一的，采购人或采购代理机构不予退还磋商保证金：</w:t>
      </w:r>
    </w:p>
    <w:p w14:paraId="343D9E31"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供应商在提交响应文件截止时间后撤回响应文件的；</w:t>
      </w:r>
    </w:p>
    <w:p w14:paraId="3AEA8AAE"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供应商在响应文件中提供虚假材料的；</w:t>
      </w:r>
    </w:p>
    <w:p w14:paraId="52D6F69F"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除因不可抗力或磋商文件认可的情形以外，成交供应商不与采购人签订合同的；</w:t>
      </w:r>
    </w:p>
    <w:p w14:paraId="1BC0218F"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供应商与采购人、其他供应商或者采购代理机构恶意串通的；</w:t>
      </w:r>
    </w:p>
    <w:p w14:paraId="34D41EBA"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lastRenderedPageBreak/>
        <w:t>《供应商须知资料表》规定的其他情形。</w:t>
      </w:r>
    </w:p>
    <w:p w14:paraId="48AB8CC1"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响应有效期</w:t>
      </w:r>
    </w:p>
    <w:p w14:paraId="78439104"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响应文件应在本竞争性磋商文件《供应商须知资料表》中规定的响应有效期内保持有效，响应有效期少于竞争性磋商文件规定期限的，其</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531F3C8A"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25" w:name="_Toc151193631"/>
      <w:bookmarkStart w:id="226" w:name="_Toc226337229"/>
      <w:bookmarkStart w:id="227" w:name="_Toc226965806"/>
      <w:bookmarkStart w:id="228" w:name="_Toc127151533"/>
      <w:bookmarkStart w:id="229" w:name="_Toc164608647"/>
      <w:bookmarkStart w:id="230" w:name="_Toc195842898"/>
      <w:bookmarkStart w:id="231" w:name="_Toc520356158"/>
      <w:bookmarkStart w:id="232" w:name="_Toc149720826"/>
      <w:bookmarkStart w:id="233" w:name="_Toc150480771"/>
      <w:bookmarkStart w:id="234" w:name="_Toc226309777"/>
      <w:bookmarkStart w:id="235" w:name="_Toc127161447"/>
      <w:bookmarkStart w:id="236" w:name="_Toc151193775"/>
      <w:bookmarkStart w:id="237" w:name="_Toc150509284"/>
      <w:bookmarkStart w:id="238" w:name="_Toc142311035"/>
      <w:bookmarkStart w:id="239" w:name="_Toc264969223"/>
      <w:bookmarkStart w:id="240" w:name="_Toc151193921"/>
      <w:bookmarkStart w:id="241" w:name="_Toc151193703"/>
      <w:bookmarkStart w:id="242" w:name="_Toc164608802"/>
      <w:bookmarkStart w:id="243" w:name="_Toc265228371"/>
      <w:bookmarkStart w:id="244" w:name="_Toc164229374"/>
      <w:bookmarkStart w:id="245" w:name="_Toc164351627"/>
      <w:bookmarkStart w:id="246" w:name="_Toc226965723"/>
      <w:bookmarkStart w:id="247" w:name="_Toc150774633"/>
      <w:bookmarkStart w:id="248" w:name="_Toc164229228"/>
      <w:bookmarkStart w:id="249" w:name="_Toc150774738"/>
      <w:bookmarkStart w:id="250" w:name="_Toc151193847"/>
      <w:bookmarkStart w:id="251" w:name="_Toc127151734"/>
      <w:bookmarkStart w:id="252" w:name="_Toc305158875"/>
      <w:bookmarkStart w:id="253" w:name="_Toc151190160"/>
      <w:bookmarkStart w:id="254" w:name="_Toc305158801"/>
      <w:r w:rsidRPr="000412C8">
        <w:rPr>
          <w:rFonts w:asciiTheme="minorEastAsia" w:eastAsiaTheme="minorEastAsia" w:hAnsiTheme="minorEastAsia"/>
          <w:sz w:val="24"/>
        </w:rPr>
        <w:t>响应文件的签署</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Pr="000412C8">
        <w:rPr>
          <w:rFonts w:asciiTheme="minorEastAsia" w:eastAsiaTheme="minorEastAsia" w:hAnsiTheme="minorEastAsia"/>
          <w:sz w:val="24"/>
        </w:rPr>
        <w:t>、盖章</w:t>
      </w:r>
    </w:p>
    <w:p w14:paraId="70625E29"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255" w:name="_Toc150774634"/>
      <w:bookmarkStart w:id="256" w:name="_Toc305158802"/>
      <w:bookmarkStart w:id="257" w:name="_Toc226337230"/>
      <w:bookmarkStart w:id="258" w:name="_Toc127151534"/>
      <w:bookmarkStart w:id="259" w:name="_Toc264969224"/>
      <w:bookmarkStart w:id="260" w:name="_Toc150509285"/>
      <w:bookmarkStart w:id="261" w:name="_Toc150774739"/>
      <w:bookmarkStart w:id="262" w:name="_Toc151190161"/>
      <w:bookmarkStart w:id="263" w:name="_Toc151193922"/>
      <w:bookmarkStart w:id="264" w:name="_Toc151193848"/>
      <w:bookmarkStart w:id="265" w:name="_Toc226965807"/>
      <w:bookmarkStart w:id="266" w:name="_Toc151193776"/>
      <w:bookmarkStart w:id="267" w:name="_Toc226965724"/>
      <w:bookmarkStart w:id="268" w:name="_Toc151193704"/>
      <w:bookmarkStart w:id="269" w:name="_Toc150480772"/>
      <w:bookmarkStart w:id="270" w:name="_Toc226309778"/>
      <w:bookmarkStart w:id="271" w:name="_Toc142311036"/>
      <w:bookmarkStart w:id="272" w:name="_Toc305158876"/>
      <w:bookmarkStart w:id="273" w:name="_Toc151193632"/>
      <w:bookmarkStart w:id="274" w:name="_Toc195842899"/>
      <w:bookmarkStart w:id="275" w:name="_Toc520356159"/>
      <w:bookmarkStart w:id="276" w:name="_Toc265228372"/>
      <w:r w:rsidRPr="000412C8">
        <w:rPr>
          <w:rFonts w:asciiTheme="minorEastAsia" w:eastAsiaTheme="minorEastAsia" w:hAnsiTheme="minorEastAsia"/>
          <w:sz w:val="24"/>
        </w:rPr>
        <w:t>竞争性磋商文件要求签字的内容（如授权委托书等），</w:t>
      </w:r>
      <w:r w:rsidRPr="000412C8">
        <w:rPr>
          <w:rFonts w:asciiTheme="minorEastAsia" w:eastAsiaTheme="minorEastAsia" w:hAnsiTheme="minorEastAsia" w:hint="eastAsia"/>
          <w:sz w:val="24"/>
        </w:rPr>
        <w:t>由供应商的法定代表人或委托代理人在响应文件上签字并加盖单位印章。委托代理人须持有书面的“授权委托书”（标准格式附后）；要求</w:t>
      </w:r>
      <w:r w:rsidRPr="000412C8">
        <w:rPr>
          <w:rFonts w:asciiTheme="minorEastAsia" w:eastAsiaTheme="minorEastAsia" w:hAnsiTheme="minorEastAsia"/>
          <w:sz w:val="24"/>
        </w:rPr>
        <w:t>第三方出具的盖章件原件（如联合协议、分包意向协议、制造商授权书原件等），响应文件中应使用原件。</w:t>
      </w:r>
    </w:p>
    <w:p w14:paraId="08C3378B"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竞争性磋商文件要求盖章的内容，</w:t>
      </w:r>
      <w:r w:rsidRPr="000412C8">
        <w:rPr>
          <w:rFonts w:asciiTheme="minorEastAsia" w:eastAsiaTheme="minorEastAsia" w:hAnsiTheme="minorEastAsia" w:hint="eastAsia"/>
          <w:sz w:val="24"/>
        </w:rPr>
        <w:t>没有按照竞争性磋商文件要求盖章和签字的，其</w:t>
      </w:r>
      <w:r w:rsidRPr="000412C8">
        <w:rPr>
          <w:rFonts w:asciiTheme="minorEastAsia" w:eastAsiaTheme="minorEastAsia" w:hAnsiTheme="minorEastAsia" w:hint="eastAsia"/>
          <w:b/>
          <w:sz w:val="24"/>
        </w:rPr>
        <w:t>响应无效。</w:t>
      </w:r>
    </w:p>
    <w:p w14:paraId="443691A8"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rPr>
      </w:pPr>
      <w:r w:rsidRPr="000412C8">
        <w:rPr>
          <w:rFonts w:asciiTheme="minorEastAsia" w:eastAsiaTheme="minorEastAsia" w:hAnsiTheme="minorEastAsia" w:hint="eastAsia"/>
          <w:sz w:val="24"/>
        </w:rPr>
        <w:t>任何对响应文件行间插字、涂改和增删，必须由法定代表人或委托代理人签字或盖章后才有效。</w:t>
      </w:r>
    </w:p>
    <w:p w14:paraId="7C7EC2C7"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rPr>
      </w:pPr>
      <w:r w:rsidRPr="000412C8">
        <w:rPr>
          <w:rFonts w:asciiTheme="minorEastAsia" w:eastAsiaTheme="minorEastAsia" w:hAnsiTheme="minorEastAsia" w:hint="eastAsia"/>
          <w:sz w:val="24"/>
        </w:rPr>
        <w:t>响应文件因字迹潦草或表达不清所引起的后果由供应商负责。</w:t>
      </w:r>
    </w:p>
    <w:p w14:paraId="260349F3" w14:textId="77777777" w:rsidR="002A266F" w:rsidRPr="000412C8" w:rsidRDefault="00026227">
      <w:pPr>
        <w:pStyle w:val="2"/>
        <w:spacing w:before="0" w:line="360" w:lineRule="auto"/>
        <w:rPr>
          <w:rFonts w:asciiTheme="minorEastAsia" w:eastAsiaTheme="minorEastAsia" w:hAnsiTheme="minorEastAsia"/>
          <w:b/>
          <w:sz w:val="28"/>
        </w:rPr>
      </w:pPr>
      <w:r w:rsidRPr="000412C8">
        <w:rPr>
          <w:rFonts w:asciiTheme="minorEastAsia" w:eastAsiaTheme="minorEastAsia" w:hAnsiTheme="minorEastAsia"/>
          <w:b/>
          <w:sz w:val="28"/>
        </w:rPr>
        <w:t>四   响应文件的提交</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6738BA47"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77" w:name="_Toc305158877"/>
      <w:bookmarkStart w:id="278" w:name="_Toc151193633"/>
      <w:bookmarkStart w:id="279" w:name="_Toc226965808"/>
      <w:bookmarkStart w:id="280" w:name="_Toc142311037"/>
      <w:bookmarkStart w:id="281" w:name="_Toc151193705"/>
      <w:bookmarkStart w:id="282" w:name="_Toc150480773"/>
      <w:bookmarkStart w:id="283" w:name="_Toc151193777"/>
      <w:bookmarkStart w:id="284" w:name="_Toc127161449"/>
      <w:bookmarkStart w:id="285" w:name="_Toc265228373"/>
      <w:bookmarkStart w:id="286" w:name="_Toc226337231"/>
      <w:bookmarkStart w:id="287" w:name="_Toc151190162"/>
      <w:bookmarkStart w:id="288" w:name="_Toc164229230"/>
      <w:bookmarkStart w:id="289" w:name="_Toc151193923"/>
      <w:bookmarkStart w:id="290" w:name="_Toc164608804"/>
      <w:bookmarkStart w:id="291" w:name="_Toc150774740"/>
      <w:bookmarkStart w:id="292" w:name="_Toc127151736"/>
      <w:bookmarkStart w:id="293" w:name="_Toc305158803"/>
      <w:bookmarkStart w:id="294" w:name="_Toc150774635"/>
      <w:bookmarkStart w:id="295" w:name="_Toc127151535"/>
      <w:bookmarkStart w:id="296" w:name="_Toc150509286"/>
      <w:bookmarkStart w:id="297" w:name="_Toc226965725"/>
      <w:bookmarkStart w:id="298" w:name="_Toc151193849"/>
      <w:bookmarkStart w:id="299" w:name="_Toc195842900"/>
      <w:bookmarkStart w:id="300" w:name="_Toc149720828"/>
      <w:bookmarkStart w:id="301" w:name="_Toc164229376"/>
      <w:bookmarkStart w:id="302" w:name="_Toc164608649"/>
      <w:bookmarkStart w:id="303" w:name="_Toc164351629"/>
      <w:bookmarkStart w:id="304" w:name="_Toc520356160"/>
      <w:bookmarkStart w:id="305" w:name="_Toc226309779"/>
      <w:bookmarkStart w:id="306" w:name="_Toc264969225"/>
      <w:r w:rsidRPr="000412C8">
        <w:rPr>
          <w:rFonts w:asciiTheme="minorEastAsia" w:eastAsiaTheme="minorEastAsia" w:hAnsiTheme="minorEastAsia"/>
          <w:sz w:val="24"/>
        </w:rPr>
        <w:t>响应文件的</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0412C8">
        <w:rPr>
          <w:rFonts w:asciiTheme="minorEastAsia" w:eastAsiaTheme="minorEastAsia" w:hAnsiTheme="minorEastAsia" w:hint="eastAsia"/>
          <w:sz w:val="24"/>
        </w:rPr>
        <w:t>密封和标记</w:t>
      </w:r>
    </w:p>
    <w:p w14:paraId="064F2F2E"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307" w:name="_Toc164351630"/>
      <w:bookmarkStart w:id="308" w:name="_Toc151193634"/>
      <w:bookmarkStart w:id="309" w:name="_Toc151193924"/>
      <w:bookmarkStart w:id="310" w:name="_Toc151190163"/>
      <w:bookmarkStart w:id="311" w:name="_Toc151193778"/>
      <w:bookmarkStart w:id="312" w:name="_Toc195842901"/>
      <w:bookmarkStart w:id="313" w:name="_Toc226965726"/>
      <w:bookmarkStart w:id="314" w:name="_Toc127161450"/>
      <w:bookmarkStart w:id="315" w:name="_Toc305158804"/>
      <w:bookmarkStart w:id="316" w:name="_Toc164608805"/>
      <w:bookmarkStart w:id="317" w:name="_Toc142311038"/>
      <w:bookmarkStart w:id="318" w:name="_Toc164229231"/>
      <w:bookmarkStart w:id="319" w:name="_Toc127151737"/>
      <w:bookmarkStart w:id="320" w:name="_Toc520356161"/>
      <w:bookmarkStart w:id="321" w:name="_Toc150480774"/>
      <w:bookmarkStart w:id="322" w:name="_Toc226965809"/>
      <w:bookmarkStart w:id="323" w:name="_Toc264969226"/>
      <w:bookmarkStart w:id="324" w:name="_Toc150509287"/>
      <w:bookmarkStart w:id="325" w:name="_Toc151193850"/>
      <w:bookmarkStart w:id="326" w:name="_Toc164608650"/>
      <w:bookmarkStart w:id="327" w:name="_Toc151193706"/>
      <w:bookmarkStart w:id="328" w:name="_Toc305158878"/>
      <w:bookmarkStart w:id="329" w:name="_Toc226337232"/>
      <w:bookmarkStart w:id="330" w:name="_Toc226309780"/>
      <w:bookmarkStart w:id="331" w:name="_Toc150774741"/>
      <w:bookmarkStart w:id="332" w:name="_Toc127151536"/>
      <w:bookmarkStart w:id="333" w:name="_Toc164229377"/>
      <w:bookmarkStart w:id="334" w:name="_Toc150774636"/>
      <w:bookmarkStart w:id="335" w:name="_Toc149720829"/>
      <w:bookmarkStart w:id="336" w:name="_Toc265228374"/>
      <w:r w:rsidRPr="000412C8">
        <w:rPr>
          <w:rFonts w:asciiTheme="minorEastAsia" w:eastAsiaTheme="minorEastAsia" w:hAnsiTheme="minorEastAsia" w:cs="宋体" w:hint="eastAsia"/>
          <w:b/>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r w:rsidRPr="000412C8">
        <w:rPr>
          <w:rFonts w:asciiTheme="minorEastAsia" w:eastAsiaTheme="minorEastAsia" w:hAnsiTheme="minorEastAsia" w:hint="eastAsia"/>
          <w:b/>
          <w:sz w:val="24"/>
        </w:rPr>
        <w:t>参加磋商的供应商为法定代表人或其授权代表须随身携带本人身份证明（身份证原件、授权委托书）。</w:t>
      </w:r>
      <w:r w:rsidRPr="000412C8">
        <w:rPr>
          <w:rFonts w:asciiTheme="minorEastAsia" w:eastAsiaTheme="minorEastAsia" w:hAnsiTheme="minorEastAsia"/>
          <w:sz w:val="24"/>
        </w:rPr>
        <w:t>如果外层信封未按本须知要求加写标记和密封，采购代理机构对误投或过早启封概不负责。</w:t>
      </w:r>
    </w:p>
    <w:p w14:paraId="26D1B514" w14:textId="77777777" w:rsidR="002A266F" w:rsidRPr="000412C8" w:rsidRDefault="00026227">
      <w:pPr>
        <w:numPr>
          <w:ilvl w:val="1"/>
          <w:numId w:val="12"/>
        </w:numPr>
        <w:tabs>
          <w:tab w:val="left" w:pos="1080"/>
          <w:tab w:val="left" w:pos="1589"/>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所有响应文件必须装入密封的信封，并在封口上加盖供应商的公章。响应文件的正本、副本和电子版应分别封装，并在每一信封或包装的封面上写明：</w:t>
      </w:r>
    </w:p>
    <w:p w14:paraId="561C910A" w14:textId="77777777" w:rsidR="002A266F" w:rsidRPr="000412C8" w:rsidRDefault="00026227" w:rsidP="00AD2896">
      <w:pPr>
        <w:tabs>
          <w:tab w:val="left" w:pos="1080"/>
          <w:tab w:val="left" w:pos="1589"/>
          <w:tab w:val="left" w:pos="2014"/>
        </w:tabs>
        <w:snapToGrid w:val="0"/>
        <w:spacing w:line="360" w:lineRule="auto"/>
        <w:ind w:firstLineChars="472" w:firstLine="1133"/>
        <w:rPr>
          <w:rFonts w:asciiTheme="minorEastAsia" w:eastAsiaTheme="minorEastAsia" w:hAnsiTheme="minorEastAsia"/>
          <w:sz w:val="24"/>
        </w:rPr>
      </w:pPr>
      <w:r w:rsidRPr="000412C8">
        <w:rPr>
          <w:rFonts w:asciiTheme="minorEastAsia" w:eastAsiaTheme="minorEastAsia" w:hAnsiTheme="minorEastAsia" w:hint="eastAsia"/>
          <w:sz w:val="24"/>
        </w:rPr>
        <w:t>正本或副本或电子版；</w:t>
      </w:r>
    </w:p>
    <w:p w14:paraId="20F4FF22" w14:textId="77777777" w:rsidR="002A266F" w:rsidRPr="000412C8" w:rsidRDefault="00026227">
      <w:pPr>
        <w:tabs>
          <w:tab w:val="left" w:pos="1080"/>
          <w:tab w:val="left" w:pos="1589"/>
          <w:tab w:val="left" w:pos="2014"/>
        </w:tabs>
        <w:snapToGrid w:val="0"/>
        <w:spacing w:line="360" w:lineRule="auto"/>
        <w:ind w:left="357" w:firstLineChars="323" w:firstLine="775"/>
        <w:rPr>
          <w:rFonts w:asciiTheme="minorEastAsia" w:eastAsiaTheme="minorEastAsia" w:hAnsiTheme="minorEastAsia"/>
          <w:sz w:val="24"/>
        </w:rPr>
      </w:pPr>
      <w:r w:rsidRPr="000412C8">
        <w:rPr>
          <w:rFonts w:asciiTheme="minorEastAsia" w:eastAsiaTheme="minorEastAsia" w:hAnsiTheme="minorEastAsia" w:hint="eastAsia"/>
          <w:sz w:val="24"/>
        </w:rPr>
        <w:t>项目单位名称；</w:t>
      </w:r>
    </w:p>
    <w:p w14:paraId="71EC6E4D" w14:textId="77777777" w:rsidR="002A266F" w:rsidRPr="000412C8" w:rsidRDefault="00026227">
      <w:pPr>
        <w:tabs>
          <w:tab w:val="left" w:pos="1080"/>
          <w:tab w:val="left" w:pos="1589"/>
          <w:tab w:val="left" w:pos="2014"/>
        </w:tabs>
        <w:snapToGrid w:val="0"/>
        <w:spacing w:line="360" w:lineRule="auto"/>
        <w:ind w:left="357" w:firstLineChars="323" w:firstLine="775"/>
        <w:rPr>
          <w:rFonts w:asciiTheme="minorEastAsia" w:eastAsiaTheme="minorEastAsia" w:hAnsiTheme="minorEastAsia"/>
          <w:sz w:val="24"/>
        </w:rPr>
      </w:pPr>
      <w:r w:rsidRPr="000412C8">
        <w:rPr>
          <w:rFonts w:asciiTheme="minorEastAsia" w:eastAsiaTheme="minorEastAsia" w:hAnsiTheme="minorEastAsia" w:hint="eastAsia"/>
          <w:sz w:val="24"/>
        </w:rPr>
        <w:t>磋商地点及时间；</w:t>
      </w:r>
    </w:p>
    <w:p w14:paraId="16506D98" w14:textId="77777777" w:rsidR="002A266F" w:rsidRPr="000412C8" w:rsidRDefault="00026227">
      <w:pPr>
        <w:tabs>
          <w:tab w:val="left" w:pos="1080"/>
          <w:tab w:val="left" w:pos="1589"/>
          <w:tab w:val="left" w:pos="2014"/>
        </w:tabs>
        <w:snapToGrid w:val="0"/>
        <w:spacing w:line="360" w:lineRule="auto"/>
        <w:ind w:left="357" w:firstLineChars="323" w:firstLine="775"/>
        <w:rPr>
          <w:rFonts w:asciiTheme="minorEastAsia" w:eastAsiaTheme="minorEastAsia" w:hAnsiTheme="minorEastAsia"/>
          <w:sz w:val="24"/>
        </w:rPr>
      </w:pPr>
      <w:r w:rsidRPr="000412C8">
        <w:rPr>
          <w:rFonts w:asciiTheme="minorEastAsia" w:eastAsiaTheme="minorEastAsia" w:hAnsiTheme="minorEastAsia" w:hint="eastAsia"/>
          <w:sz w:val="24"/>
        </w:rPr>
        <w:lastRenderedPageBreak/>
        <w:t>项目编号；</w:t>
      </w:r>
    </w:p>
    <w:p w14:paraId="2689302B" w14:textId="77777777" w:rsidR="002A266F" w:rsidRPr="000412C8" w:rsidRDefault="00026227">
      <w:pPr>
        <w:tabs>
          <w:tab w:val="left" w:pos="1080"/>
          <w:tab w:val="left" w:pos="1589"/>
          <w:tab w:val="left" w:pos="2014"/>
        </w:tabs>
        <w:snapToGrid w:val="0"/>
        <w:spacing w:line="360" w:lineRule="auto"/>
        <w:ind w:left="357" w:firstLineChars="323" w:firstLine="775"/>
        <w:rPr>
          <w:rFonts w:asciiTheme="minorEastAsia" w:eastAsiaTheme="minorEastAsia" w:hAnsiTheme="minorEastAsia"/>
          <w:sz w:val="24"/>
        </w:rPr>
      </w:pPr>
      <w:r w:rsidRPr="000412C8">
        <w:rPr>
          <w:rFonts w:asciiTheme="minorEastAsia" w:eastAsiaTheme="minorEastAsia" w:hAnsiTheme="minorEastAsia" w:hint="eastAsia"/>
          <w:sz w:val="24"/>
        </w:rPr>
        <w:t>项目名称；</w:t>
      </w:r>
    </w:p>
    <w:p w14:paraId="7809B430" w14:textId="77777777" w:rsidR="002A266F" w:rsidRPr="000412C8" w:rsidRDefault="00026227">
      <w:pPr>
        <w:tabs>
          <w:tab w:val="left" w:pos="1080"/>
          <w:tab w:val="left" w:pos="1589"/>
          <w:tab w:val="left" w:pos="2014"/>
        </w:tabs>
        <w:snapToGrid w:val="0"/>
        <w:spacing w:line="360" w:lineRule="auto"/>
        <w:ind w:left="357" w:firstLineChars="323" w:firstLine="775"/>
        <w:rPr>
          <w:rFonts w:asciiTheme="minorEastAsia" w:eastAsiaTheme="minorEastAsia" w:hAnsiTheme="minorEastAsia"/>
          <w:sz w:val="24"/>
        </w:rPr>
      </w:pPr>
      <w:r w:rsidRPr="000412C8">
        <w:rPr>
          <w:rFonts w:asciiTheme="minorEastAsia" w:eastAsiaTheme="minorEastAsia" w:hAnsiTheme="minorEastAsia" w:hint="eastAsia"/>
          <w:sz w:val="24"/>
        </w:rPr>
        <w:t>供应商名称及地址。</w:t>
      </w:r>
    </w:p>
    <w:p w14:paraId="27529C16"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响应文件截止</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sidRPr="000412C8">
        <w:rPr>
          <w:rFonts w:asciiTheme="minorEastAsia" w:eastAsiaTheme="minorEastAsia" w:hAnsiTheme="minorEastAsia"/>
          <w:sz w:val="24"/>
        </w:rPr>
        <w:t>时间</w:t>
      </w:r>
    </w:p>
    <w:p w14:paraId="273ABB34"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供应商应在竞争性磋商文件要求提交响应文件截止时间前，将响应文件提交至</w:t>
      </w:r>
      <w:r w:rsidRPr="000412C8">
        <w:rPr>
          <w:rFonts w:asciiTheme="minorEastAsia" w:eastAsiaTheme="minorEastAsia" w:hAnsiTheme="minorEastAsia" w:hint="eastAsia"/>
          <w:sz w:val="24"/>
        </w:rPr>
        <w:t>竞争性磋商公告及竞争性磋商文件中规定的地址</w:t>
      </w:r>
      <w:r w:rsidRPr="000412C8">
        <w:rPr>
          <w:rFonts w:asciiTheme="minorEastAsia" w:eastAsiaTheme="minorEastAsia" w:hAnsiTheme="minorEastAsia"/>
          <w:sz w:val="24"/>
        </w:rPr>
        <w:t>。</w:t>
      </w:r>
    </w:p>
    <w:p w14:paraId="132C911C"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37" w:name="_Toc151193925"/>
      <w:bookmarkStart w:id="338" w:name="_Toc151193779"/>
      <w:bookmarkStart w:id="339" w:name="_Toc127151738"/>
      <w:bookmarkStart w:id="340" w:name="_Toc226965810"/>
      <w:bookmarkStart w:id="341" w:name="_Toc264969227"/>
      <w:bookmarkStart w:id="342" w:name="_Toc164229378"/>
      <w:bookmarkStart w:id="343" w:name="_Toc151193851"/>
      <w:bookmarkStart w:id="344" w:name="_Toc305158879"/>
      <w:bookmarkStart w:id="345" w:name="_Toc164608651"/>
      <w:bookmarkStart w:id="346" w:name="_Toc164229232"/>
      <w:bookmarkStart w:id="347" w:name="_Toc520356162"/>
      <w:bookmarkStart w:id="348" w:name="_Toc164608806"/>
      <w:bookmarkStart w:id="349" w:name="_Toc265228375"/>
      <w:bookmarkStart w:id="350" w:name="_Toc127161451"/>
      <w:bookmarkStart w:id="351" w:name="_Toc151193635"/>
      <w:bookmarkStart w:id="352" w:name="_Toc226337233"/>
      <w:bookmarkStart w:id="353" w:name="_Toc164351631"/>
      <w:bookmarkStart w:id="354" w:name="_Toc150774742"/>
      <w:bookmarkStart w:id="355" w:name="_Toc195842902"/>
      <w:bookmarkStart w:id="356" w:name="_Toc150480775"/>
      <w:bookmarkStart w:id="357" w:name="_Toc226309781"/>
      <w:bookmarkStart w:id="358" w:name="_Toc142311039"/>
      <w:bookmarkStart w:id="359" w:name="_Toc149720830"/>
      <w:bookmarkStart w:id="360" w:name="_Toc150774637"/>
      <w:bookmarkStart w:id="361" w:name="_Toc151193707"/>
      <w:bookmarkStart w:id="362" w:name="_Toc127151537"/>
      <w:bookmarkStart w:id="363" w:name="_Toc150509288"/>
      <w:bookmarkStart w:id="364" w:name="_Toc305158805"/>
      <w:bookmarkStart w:id="365" w:name="_Toc226965727"/>
      <w:bookmarkStart w:id="366" w:name="_Toc151190164"/>
      <w:r w:rsidRPr="000412C8">
        <w:rPr>
          <w:rFonts w:asciiTheme="minorEastAsia" w:eastAsiaTheme="minorEastAsia" w:hAnsiTheme="minorEastAsia"/>
          <w:sz w:val="24"/>
        </w:rPr>
        <w:t>响应文件的修改与撤回</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2FC7A322" w14:textId="77777777" w:rsidR="002A266F" w:rsidRPr="000412C8" w:rsidRDefault="00026227">
      <w:pPr>
        <w:numPr>
          <w:ilvl w:val="1"/>
          <w:numId w:val="10"/>
        </w:numPr>
        <w:tabs>
          <w:tab w:val="left" w:pos="1080"/>
          <w:tab w:val="left" w:pos="1589"/>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提交响应文件截止时间前，供应商可以对所提交的响应文件进行补充、修改或者撤回。</w:t>
      </w:r>
    </w:p>
    <w:p w14:paraId="18CA1F87" w14:textId="77777777" w:rsidR="002A266F" w:rsidRPr="000412C8" w:rsidRDefault="00026227">
      <w:pPr>
        <w:numPr>
          <w:ilvl w:val="1"/>
          <w:numId w:val="10"/>
        </w:numPr>
        <w:tabs>
          <w:tab w:val="left" w:pos="1080"/>
          <w:tab w:val="left" w:pos="1589"/>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供应商对响应文件的补充、修改的内容应当按照竞争性磋商文件要求签署、盖章，作为响应文件的组成部分。</w:t>
      </w:r>
      <w:r w:rsidRPr="000412C8">
        <w:rPr>
          <w:rFonts w:asciiTheme="minorEastAsia" w:eastAsiaTheme="minorEastAsia" w:hAnsiTheme="minorEastAsia"/>
          <w:kern w:val="0"/>
          <w:sz w:val="24"/>
        </w:rPr>
        <w:t>补充、修改的内容与响应文件不一致的，以补充、修改的内容为准。</w:t>
      </w:r>
    </w:p>
    <w:p w14:paraId="1D283F28" w14:textId="77777777" w:rsidR="002A266F" w:rsidRPr="000412C8" w:rsidRDefault="002A266F">
      <w:pPr>
        <w:tabs>
          <w:tab w:val="left" w:pos="900"/>
          <w:tab w:val="left" w:pos="1080"/>
          <w:tab w:val="left" w:pos="1589"/>
        </w:tabs>
        <w:snapToGrid w:val="0"/>
        <w:spacing w:line="360" w:lineRule="auto"/>
        <w:ind w:left="357"/>
        <w:rPr>
          <w:rFonts w:asciiTheme="minorEastAsia" w:eastAsiaTheme="minorEastAsia" w:hAnsiTheme="minorEastAsia"/>
          <w:sz w:val="24"/>
        </w:rPr>
      </w:pPr>
    </w:p>
    <w:p w14:paraId="2C0BB574" w14:textId="77777777" w:rsidR="002A266F" w:rsidRPr="000412C8" w:rsidRDefault="00026227">
      <w:pPr>
        <w:pStyle w:val="2"/>
        <w:spacing w:before="0" w:line="360" w:lineRule="auto"/>
        <w:rPr>
          <w:rFonts w:asciiTheme="minorEastAsia" w:eastAsiaTheme="minorEastAsia" w:hAnsiTheme="minorEastAsia"/>
          <w:b/>
          <w:sz w:val="28"/>
        </w:rPr>
      </w:pPr>
      <w:bookmarkStart w:id="367" w:name="_Toc264969228"/>
      <w:bookmarkStart w:id="368" w:name="_Toc151193708"/>
      <w:bookmarkStart w:id="369" w:name="_Toc520356163"/>
      <w:bookmarkStart w:id="370" w:name="_Toc142311040"/>
      <w:bookmarkStart w:id="371" w:name="_Toc150509289"/>
      <w:bookmarkStart w:id="372" w:name="_Toc150774743"/>
      <w:bookmarkStart w:id="373" w:name="_Toc226965811"/>
      <w:bookmarkStart w:id="374" w:name="_Toc127151538"/>
      <w:bookmarkStart w:id="375" w:name="_Toc151193852"/>
      <w:bookmarkStart w:id="376" w:name="_Toc226965728"/>
      <w:bookmarkStart w:id="377" w:name="_Toc150774638"/>
      <w:bookmarkStart w:id="378" w:name="_Toc151193636"/>
      <w:bookmarkStart w:id="379" w:name="_Toc305158806"/>
      <w:bookmarkStart w:id="380" w:name="_Toc226309782"/>
      <w:bookmarkStart w:id="381" w:name="_Toc151190165"/>
      <w:bookmarkStart w:id="382" w:name="_Toc151193926"/>
      <w:bookmarkStart w:id="383" w:name="_Toc195842903"/>
      <w:bookmarkStart w:id="384" w:name="_Toc150480776"/>
      <w:bookmarkStart w:id="385" w:name="_Toc305158880"/>
      <w:bookmarkStart w:id="386" w:name="_Toc151193780"/>
      <w:bookmarkStart w:id="387" w:name="_Toc226337234"/>
      <w:bookmarkStart w:id="388" w:name="_Toc265228376"/>
      <w:r w:rsidRPr="000412C8">
        <w:rPr>
          <w:rFonts w:asciiTheme="minorEastAsia" w:eastAsiaTheme="minorEastAsia" w:hAnsiTheme="minorEastAsia"/>
          <w:b/>
          <w:sz w:val="28"/>
        </w:rPr>
        <w:t xml:space="preserve">五   </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sidRPr="000412C8">
        <w:rPr>
          <w:rFonts w:asciiTheme="minorEastAsia" w:eastAsiaTheme="minorEastAsia" w:hAnsiTheme="minorEastAsia"/>
          <w:b/>
          <w:sz w:val="28"/>
        </w:rPr>
        <w:t>评审</w:t>
      </w:r>
    </w:p>
    <w:p w14:paraId="583CE766"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响应文件的</w:t>
      </w:r>
      <w:r w:rsidRPr="000412C8">
        <w:rPr>
          <w:rFonts w:asciiTheme="minorEastAsia" w:eastAsiaTheme="minorEastAsia" w:hAnsiTheme="minorEastAsia" w:hint="eastAsia"/>
          <w:sz w:val="24"/>
        </w:rPr>
        <w:t>评审</w:t>
      </w:r>
    </w:p>
    <w:p w14:paraId="3386201A" w14:textId="77777777" w:rsidR="002A266F" w:rsidRPr="000412C8" w:rsidRDefault="00026227">
      <w:pPr>
        <w:numPr>
          <w:ilvl w:val="1"/>
          <w:numId w:val="10"/>
        </w:numPr>
        <w:tabs>
          <w:tab w:val="left" w:pos="1080"/>
          <w:tab w:val="left" w:pos="1589"/>
          <w:tab w:val="left" w:pos="2014"/>
        </w:tabs>
        <w:snapToGrid w:val="0"/>
        <w:spacing w:line="360" w:lineRule="auto"/>
        <w:rPr>
          <w:rFonts w:asciiTheme="minorEastAsia" w:eastAsiaTheme="minorEastAsia" w:hAnsiTheme="minorEastAsia"/>
          <w:sz w:val="24"/>
        </w:rPr>
      </w:pPr>
      <w:bookmarkStart w:id="389" w:name="_Toc520356165"/>
      <w:r w:rsidRPr="000412C8">
        <w:rPr>
          <w:rFonts w:asciiTheme="minorEastAsia" w:eastAsiaTheme="minorEastAsia" w:hAnsi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B8A5C70"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供应商不足3家的，不予</w:t>
      </w:r>
      <w:r w:rsidRPr="000412C8">
        <w:rPr>
          <w:rFonts w:asciiTheme="minorEastAsia" w:eastAsiaTheme="minorEastAsia" w:hAnsiTheme="minorEastAsia" w:hint="eastAsia"/>
          <w:sz w:val="24"/>
        </w:rPr>
        <w:t>评审</w:t>
      </w:r>
      <w:r w:rsidRPr="000412C8">
        <w:rPr>
          <w:rFonts w:asciiTheme="minorEastAsia" w:eastAsiaTheme="minorEastAsia" w:hAnsiTheme="minorEastAsia"/>
          <w:sz w:val="24"/>
        </w:rPr>
        <w:t>。</w:t>
      </w:r>
    </w:p>
    <w:p w14:paraId="46090A1B"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本项目不公开报价。</w:t>
      </w:r>
    </w:p>
    <w:bookmarkEnd w:id="389"/>
    <w:p w14:paraId="63D58A58"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磋商小组</w:t>
      </w:r>
    </w:p>
    <w:p w14:paraId="12293853"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磋商小组根据政府采购有关规定和本次采购项目的特点进行组建，并负责具体评审事务，独立履行职责。</w:t>
      </w:r>
      <w:bookmarkStart w:id="390" w:name="_Toc520356166"/>
    </w:p>
    <w:p w14:paraId="52628046"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391" w:name="_Toc520356169"/>
      <w:bookmarkEnd w:id="390"/>
    </w:p>
    <w:p w14:paraId="27DFD925" w14:textId="77777777" w:rsidR="002A266F" w:rsidRPr="000412C8" w:rsidRDefault="00026227">
      <w:pPr>
        <w:numPr>
          <w:ilvl w:val="0"/>
          <w:numId w:val="10"/>
        </w:numPr>
        <w:tabs>
          <w:tab w:val="left" w:pos="360"/>
          <w:tab w:val="left" w:pos="90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sz w:val="24"/>
        </w:rPr>
        <w:t>评审方法和评审标准</w:t>
      </w:r>
    </w:p>
    <w:p w14:paraId="519A2081"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见第三章《评审方法和评审标准》。</w:t>
      </w:r>
    </w:p>
    <w:p w14:paraId="20DDDA52" w14:textId="77777777" w:rsidR="002A266F" w:rsidRPr="000412C8" w:rsidRDefault="002A266F">
      <w:pPr>
        <w:tabs>
          <w:tab w:val="left" w:pos="360"/>
          <w:tab w:val="left" w:pos="1080"/>
        </w:tabs>
        <w:snapToGrid w:val="0"/>
        <w:spacing w:line="360" w:lineRule="auto"/>
        <w:ind w:left="1080"/>
        <w:rPr>
          <w:rFonts w:asciiTheme="minorEastAsia" w:eastAsiaTheme="minorEastAsia" w:hAnsiTheme="minorEastAsia"/>
          <w:sz w:val="24"/>
        </w:rPr>
      </w:pPr>
    </w:p>
    <w:p w14:paraId="7A0D2D04" w14:textId="77777777" w:rsidR="002A266F" w:rsidRPr="000412C8" w:rsidRDefault="00026227">
      <w:pPr>
        <w:pStyle w:val="2"/>
        <w:spacing w:before="0" w:line="360" w:lineRule="auto"/>
        <w:rPr>
          <w:rFonts w:asciiTheme="minorEastAsia" w:eastAsiaTheme="minorEastAsia" w:hAnsiTheme="minorEastAsia"/>
          <w:b/>
          <w:sz w:val="28"/>
        </w:rPr>
      </w:pPr>
      <w:bookmarkStart w:id="392" w:name="_Toc142311047"/>
      <w:bookmarkStart w:id="393" w:name="_Toc150509296"/>
      <w:bookmarkStart w:id="394" w:name="_Toc195842910"/>
      <w:bookmarkStart w:id="395" w:name="_Toc150774750"/>
      <w:bookmarkStart w:id="396" w:name="_Toc151193715"/>
      <w:bookmarkStart w:id="397" w:name="_Toc264969235"/>
      <w:bookmarkStart w:id="398" w:name="_Toc150774645"/>
      <w:bookmarkStart w:id="399" w:name="_Toc150480783"/>
      <w:bookmarkStart w:id="400" w:name="_Toc226965818"/>
      <w:bookmarkStart w:id="401" w:name="_Toc151193859"/>
      <w:bookmarkStart w:id="402" w:name="_Toc151190172"/>
      <w:bookmarkStart w:id="403" w:name="_Toc151193643"/>
      <w:bookmarkStart w:id="404" w:name="_Toc226337241"/>
      <w:bookmarkStart w:id="405" w:name="_Toc226309789"/>
      <w:bookmarkStart w:id="406" w:name="_Toc265228383"/>
      <w:bookmarkStart w:id="407" w:name="_Toc151193933"/>
      <w:bookmarkStart w:id="408" w:name="_Toc305158813"/>
      <w:bookmarkStart w:id="409" w:name="_Toc226965735"/>
      <w:bookmarkStart w:id="410" w:name="_Toc305158887"/>
      <w:bookmarkStart w:id="411" w:name="_Toc151193787"/>
      <w:bookmarkStart w:id="412" w:name="_Toc127151545"/>
      <w:r w:rsidRPr="000412C8">
        <w:rPr>
          <w:rFonts w:asciiTheme="minorEastAsia" w:eastAsiaTheme="minorEastAsia" w:hAnsiTheme="minorEastAsia"/>
          <w:b/>
          <w:sz w:val="28"/>
        </w:rPr>
        <w:t xml:space="preserve">六   </w:t>
      </w:r>
      <w:bookmarkEnd w:id="391"/>
      <w:r w:rsidRPr="000412C8">
        <w:rPr>
          <w:rFonts w:asciiTheme="minorEastAsia" w:eastAsiaTheme="minorEastAsia" w:hAnsiTheme="minorEastAsia"/>
          <w:b/>
          <w:sz w:val="28"/>
        </w:rPr>
        <w:t>确定</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0412C8">
        <w:rPr>
          <w:rFonts w:asciiTheme="minorEastAsia" w:eastAsiaTheme="minorEastAsia" w:hAnsiTheme="minorEastAsia"/>
          <w:b/>
          <w:sz w:val="28"/>
        </w:rPr>
        <w:t>成交</w:t>
      </w:r>
    </w:p>
    <w:p w14:paraId="6684D941"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13" w:name="_Toc127161461"/>
      <w:bookmarkStart w:id="414" w:name="_Toc151193789"/>
      <w:bookmarkStart w:id="415" w:name="_Toc151193645"/>
      <w:bookmarkStart w:id="416" w:name="_Toc305158889"/>
      <w:bookmarkStart w:id="417" w:name="_Toc264969237"/>
      <w:bookmarkStart w:id="418" w:name="_Toc164608661"/>
      <w:bookmarkStart w:id="419" w:name="_Toc127151547"/>
      <w:bookmarkStart w:id="420" w:name="_Toc164229242"/>
      <w:bookmarkStart w:id="421" w:name="_Toc226309791"/>
      <w:bookmarkStart w:id="422" w:name="_Toc150509298"/>
      <w:bookmarkStart w:id="423" w:name="_Toc127151748"/>
      <w:bookmarkStart w:id="424" w:name="_Toc151193935"/>
      <w:bookmarkStart w:id="425" w:name="_Toc151193861"/>
      <w:bookmarkStart w:id="426" w:name="_Toc226965820"/>
      <w:bookmarkStart w:id="427" w:name="_Toc305158815"/>
      <w:bookmarkStart w:id="428" w:name="_Toc164608816"/>
      <w:bookmarkStart w:id="429" w:name="_Toc151193717"/>
      <w:bookmarkStart w:id="430" w:name="_Toc265228385"/>
      <w:bookmarkStart w:id="431" w:name="_Toc226337243"/>
      <w:bookmarkStart w:id="432" w:name="_Toc164351641"/>
      <w:bookmarkStart w:id="433" w:name="_Toc151190174"/>
      <w:bookmarkStart w:id="434" w:name="_Toc226965737"/>
      <w:bookmarkStart w:id="435" w:name="_Toc149720840"/>
      <w:bookmarkStart w:id="436" w:name="_Toc150480785"/>
      <w:bookmarkStart w:id="437" w:name="_Toc150774647"/>
      <w:bookmarkStart w:id="438" w:name="_Toc195842912"/>
      <w:bookmarkStart w:id="439" w:name="_Toc142311049"/>
      <w:bookmarkStart w:id="440" w:name="_Toc150774752"/>
      <w:bookmarkStart w:id="441" w:name="_Toc164229388"/>
      <w:r w:rsidRPr="000412C8">
        <w:rPr>
          <w:rFonts w:asciiTheme="minorEastAsia" w:eastAsiaTheme="minorEastAsia" w:hAnsiTheme="minorEastAsia"/>
          <w:sz w:val="24"/>
        </w:rPr>
        <w:t>确定成交供应商</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18F748C"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采购人将在收到评审报告后，从评审报告提出的成交候选供应商中，按照排序由高到低的原则确定成交供应商</w:t>
      </w:r>
      <w:r w:rsidRPr="000412C8">
        <w:rPr>
          <w:rFonts w:asciiTheme="minorEastAsia" w:eastAsiaTheme="minorEastAsia" w:hAnsiTheme="minorEastAsia" w:hint="eastAsia"/>
          <w:sz w:val="24"/>
        </w:rPr>
        <w:t>。</w:t>
      </w:r>
      <w:r w:rsidRPr="000412C8">
        <w:rPr>
          <w:rFonts w:asciiTheme="minorEastAsia" w:eastAsiaTheme="minorEastAsia" w:hAnsiTheme="minorEastAsia"/>
          <w:sz w:val="24"/>
        </w:rPr>
        <w:t>采购人是否授权</w:t>
      </w:r>
      <w:r w:rsidRPr="000412C8">
        <w:rPr>
          <w:rFonts w:asciiTheme="minorEastAsia" w:eastAsiaTheme="minorEastAsia" w:hAnsiTheme="minorEastAsia" w:hint="eastAsia"/>
          <w:sz w:val="24"/>
        </w:rPr>
        <w:t>磋商</w:t>
      </w:r>
      <w:r w:rsidRPr="000412C8">
        <w:rPr>
          <w:rFonts w:asciiTheme="minorEastAsia" w:eastAsiaTheme="minorEastAsia" w:hAnsiTheme="minorEastAsia"/>
          <w:sz w:val="24"/>
        </w:rPr>
        <w:t>小组直接确定成交供应商，见《供应商须知资料表》。成交候选人并列的，按照《供应商须知资料表》要求确定成交供应商。</w:t>
      </w:r>
    </w:p>
    <w:p w14:paraId="4776E1D8"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42" w:name="_Toc305158891"/>
      <w:bookmarkStart w:id="443" w:name="_Toc305158817"/>
      <w:bookmarkStart w:id="444" w:name="_Toc151193647"/>
      <w:bookmarkStart w:id="445" w:name="_Toc151193863"/>
      <w:bookmarkStart w:id="446" w:name="_Toc226965822"/>
      <w:bookmarkStart w:id="447" w:name="_Toc226309793"/>
      <w:bookmarkStart w:id="448" w:name="_Toc127161463"/>
      <w:bookmarkStart w:id="449" w:name="_Toc164608818"/>
      <w:bookmarkStart w:id="450" w:name="_Toc151190176"/>
      <w:bookmarkStart w:id="451" w:name="_Toc265228387"/>
      <w:bookmarkStart w:id="452" w:name="_Toc164229390"/>
      <w:bookmarkStart w:id="453" w:name="_Toc164608663"/>
      <w:bookmarkStart w:id="454" w:name="_Toc164229244"/>
      <w:bookmarkStart w:id="455" w:name="_Toc151193791"/>
      <w:bookmarkStart w:id="456" w:name="_Toc226965739"/>
      <w:bookmarkStart w:id="457" w:name="_Toc150509300"/>
      <w:bookmarkStart w:id="458" w:name="_Toc226337245"/>
      <w:bookmarkStart w:id="459" w:name="_Toc151193719"/>
      <w:bookmarkStart w:id="460" w:name="_Toc195842914"/>
      <w:bookmarkStart w:id="461" w:name="_Toc164351643"/>
      <w:bookmarkStart w:id="462" w:name="_Toc264969239"/>
      <w:bookmarkStart w:id="463" w:name="_Toc127151750"/>
      <w:bookmarkStart w:id="464" w:name="_Toc142311051"/>
      <w:bookmarkStart w:id="465" w:name="_Toc150480787"/>
      <w:bookmarkStart w:id="466" w:name="_Toc127151549"/>
      <w:bookmarkStart w:id="467" w:name="_Toc151193937"/>
      <w:bookmarkStart w:id="468" w:name="_Toc149720842"/>
      <w:bookmarkStart w:id="469" w:name="_Toc150774754"/>
      <w:bookmarkStart w:id="470" w:name="_Toc150774649"/>
      <w:bookmarkStart w:id="471" w:name="_Ref467307090"/>
      <w:bookmarkStart w:id="472" w:name="_Ref467306425"/>
      <w:bookmarkStart w:id="473" w:name="_Toc520356176"/>
      <w:r w:rsidRPr="000412C8">
        <w:rPr>
          <w:rFonts w:asciiTheme="minorEastAsia" w:eastAsiaTheme="minorEastAsia" w:hAnsiTheme="minorEastAsia"/>
          <w:sz w:val="24"/>
        </w:rPr>
        <w:t>成交公告与成交通知书</w:t>
      </w:r>
      <w:bookmarkEnd w:id="442"/>
      <w:bookmarkEnd w:id="443"/>
    </w:p>
    <w:p w14:paraId="36C30425"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采购人或采购代理机构将</w:t>
      </w:r>
      <w:r w:rsidRPr="000412C8">
        <w:rPr>
          <w:rFonts w:asciiTheme="minorEastAsia" w:eastAsiaTheme="minorEastAsia" w:hAnsiTheme="minorEastAsia"/>
          <w:kern w:val="0"/>
          <w:sz w:val="24"/>
        </w:rPr>
        <w:t>在成交供应商确定后2个工作日内，在</w:t>
      </w:r>
      <w:r w:rsidRPr="000412C8">
        <w:rPr>
          <w:rFonts w:asciiTheme="minorEastAsia" w:eastAsiaTheme="minorEastAsia" w:hAnsiTheme="minorEastAsia" w:hint="eastAsia"/>
          <w:sz w:val="24"/>
        </w:rPr>
        <w:t>北京市政府采购网</w:t>
      </w:r>
      <w:r w:rsidRPr="000412C8">
        <w:rPr>
          <w:rFonts w:asciiTheme="minorEastAsia" w:eastAsiaTheme="minorEastAsia" w:hAnsiTheme="minorEastAsia"/>
          <w:kern w:val="0"/>
          <w:sz w:val="24"/>
        </w:rPr>
        <w:t>公告成交结果，同时向成交供应商发出成交通知书，</w:t>
      </w:r>
      <w:r w:rsidRPr="000412C8">
        <w:rPr>
          <w:rFonts w:asciiTheme="minorEastAsia" w:eastAsiaTheme="minorEastAsia" w:hAnsiTheme="minorEastAsia"/>
          <w:sz w:val="24"/>
        </w:rPr>
        <w:t>成交公告期限为1个工作日。</w:t>
      </w:r>
    </w:p>
    <w:p w14:paraId="7282CFC3" w14:textId="77777777" w:rsidR="002A266F" w:rsidRPr="000412C8" w:rsidRDefault="00026227">
      <w:pPr>
        <w:numPr>
          <w:ilvl w:val="1"/>
          <w:numId w:val="10"/>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0412C8">
        <w:rPr>
          <w:rFonts w:asciiTheme="minorEastAsia" w:eastAsiaTheme="minorEastAsia" w:hAnsiTheme="minorEastAsia"/>
          <w:sz w:val="24"/>
        </w:rPr>
        <w:t>成交通知书对采购人和成交供应商具有同等法律效力。成交通知书发出后，采购人改变成交结果的，或者成交供应商放弃成交项目的，将依法承担法律责任</w:t>
      </w:r>
      <w:r w:rsidRPr="000412C8">
        <w:rPr>
          <w:rFonts w:asciiTheme="minorEastAsia" w:eastAsiaTheme="minorEastAsia" w:hAnsiTheme="minorEastAsia" w:hint="eastAsia"/>
          <w:sz w:val="24"/>
        </w:rPr>
        <w:t>。</w:t>
      </w:r>
    </w:p>
    <w:p w14:paraId="1F696141"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终止</w:t>
      </w:r>
    </w:p>
    <w:p w14:paraId="28C4C65E"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出现下列情形之一的，采购人或采购代理机构将终止竞争性磋商采购活动，发布项目终止公告并说明原因，重新开展采购活动：</w:t>
      </w:r>
    </w:p>
    <w:p w14:paraId="1FFAD021"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因情况变化，不再符合规定的竞争性磋商采购方式适用情形的；</w:t>
      </w:r>
    </w:p>
    <w:p w14:paraId="740F3C81"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出现影响采购公正的违法、违规行为的；</w:t>
      </w:r>
    </w:p>
    <w:p w14:paraId="07911BC0"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napToGrid w:val="0"/>
          <w:kern w:val="0"/>
          <w:sz w:val="24"/>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4E24407"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74" w:name="_Toc127161464"/>
      <w:bookmarkStart w:id="475" w:name="_Ref467306978"/>
      <w:bookmarkStart w:id="476" w:name="_Toc265228388"/>
      <w:bookmarkStart w:id="477" w:name="_Toc305158892"/>
      <w:bookmarkStart w:id="478" w:name="_Toc150774755"/>
      <w:bookmarkStart w:id="479" w:name="_Toc164229245"/>
      <w:bookmarkStart w:id="480" w:name="_Toc164229391"/>
      <w:bookmarkStart w:id="481" w:name="_Toc264969240"/>
      <w:bookmarkStart w:id="482" w:name="_Toc151193792"/>
      <w:bookmarkStart w:id="483" w:name="_Toc151193938"/>
      <w:bookmarkStart w:id="484" w:name="_Ref467307204"/>
      <w:bookmarkStart w:id="485" w:name="_Toc226965740"/>
      <w:bookmarkStart w:id="486" w:name="_Toc127151550"/>
      <w:bookmarkStart w:id="487" w:name="_Toc305158818"/>
      <w:bookmarkStart w:id="488" w:name="_Toc151193648"/>
      <w:bookmarkStart w:id="489" w:name="_Toc226965823"/>
      <w:bookmarkStart w:id="490" w:name="_Toc520356175"/>
      <w:bookmarkStart w:id="491" w:name="_Toc150509301"/>
      <w:bookmarkStart w:id="492" w:name="_Ref467307062"/>
      <w:bookmarkStart w:id="493" w:name="_Toc195842915"/>
      <w:bookmarkStart w:id="494" w:name="_Toc142311052"/>
      <w:bookmarkStart w:id="495" w:name="_Toc151193720"/>
      <w:bookmarkStart w:id="496" w:name="_Toc150774650"/>
      <w:bookmarkStart w:id="497" w:name="_Toc149720843"/>
      <w:bookmarkStart w:id="498" w:name="_Toc226337246"/>
      <w:bookmarkStart w:id="499" w:name="_Toc164608664"/>
      <w:bookmarkStart w:id="500" w:name="_Toc127151751"/>
      <w:bookmarkStart w:id="501" w:name="_Toc226309794"/>
      <w:bookmarkStart w:id="502" w:name="_Toc164351644"/>
      <w:bookmarkStart w:id="503" w:name="_Toc164608819"/>
      <w:bookmarkStart w:id="504" w:name="_Toc151193864"/>
      <w:bookmarkStart w:id="505" w:name="_Toc150480788"/>
      <w:bookmarkStart w:id="506" w:name="_Ref467306377"/>
      <w:bookmarkStart w:id="507" w:name="_Toc151190177"/>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sidRPr="000412C8">
        <w:rPr>
          <w:rFonts w:asciiTheme="minorEastAsia" w:eastAsiaTheme="minorEastAsia" w:hAnsiTheme="minorEastAsia"/>
          <w:sz w:val="24"/>
        </w:rPr>
        <w:t>签订合同</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5758B1FC"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采购人与成交供应商</w:t>
      </w:r>
      <w:r w:rsidRPr="000412C8">
        <w:rPr>
          <w:rFonts w:asciiTheme="minorEastAsia" w:eastAsiaTheme="minorEastAsia" w:hAnsiTheme="minorEastAsia" w:hint="eastAsia"/>
          <w:sz w:val="24"/>
        </w:rPr>
        <w:t>应当</w:t>
      </w:r>
      <w:r w:rsidRPr="000412C8">
        <w:rPr>
          <w:rFonts w:asciiTheme="minorEastAsia" w:eastAsiaTheme="minorEastAsia" w:hAnsiTheme="minorEastAsia"/>
          <w:sz w:val="24"/>
        </w:rPr>
        <w:t>在成交通知书发出之日起30日内，按照磋商文件确定的合同文本以及采购标的、规格型号、采购金额、采购数量、技术和服务要求等事项签订政府采购合同。</w:t>
      </w:r>
    </w:p>
    <w:p w14:paraId="00B0EA8A"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成交供应商拒绝签订政府采购合同的，采购人可以按照评审报告推荐的成交候</w:t>
      </w:r>
      <w:r w:rsidRPr="000412C8">
        <w:rPr>
          <w:rFonts w:asciiTheme="minorEastAsia" w:eastAsiaTheme="minorEastAsia" w:hAnsiTheme="minorEastAsia"/>
          <w:sz w:val="24"/>
        </w:rPr>
        <w:lastRenderedPageBreak/>
        <w:t>选人名单排序，确定下一候选人为成交供应商，也可以重新开展采购活动。拒绝签订政府采购合同的成交供应商不得参加对该项目重新开展的采购活动。</w:t>
      </w:r>
    </w:p>
    <w:p w14:paraId="1E226961"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联合体成交的，联合体各方应当共同与采购人签订合同，就</w:t>
      </w:r>
      <w:r w:rsidRPr="000412C8">
        <w:rPr>
          <w:rFonts w:asciiTheme="minorEastAsia" w:eastAsiaTheme="minorEastAsia" w:hAnsiTheme="minorEastAsia" w:hint="eastAsia"/>
          <w:sz w:val="24"/>
        </w:rPr>
        <w:t>采购合同约定</w:t>
      </w:r>
      <w:r w:rsidRPr="000412C8">
        <w:rPr>
          <w:rFonts w:asciiTheme="minorEastAsia" w:eastAsiaTheme="minorEastAsia" w:hAnsiTheme="minorEastAsia"/>
          <w:sz w:val="24"/>
        </w:rPr>
        <w:t>的事项向采购人承担连带责任。</w:t>
      </w:r>
    </w:p>
    <w:p w14:paraId="29317F63"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政府采购合同不能转包。</w:t>
      </w:r>
    </w:p>
    <w:p w14:paraId="6AF0D370"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采购人允许采用分包方式履行合同的，成交供应商可以依法采取分包方式履行合同。本项目</w:t>
      </w:r>
      <w:r w:rsidRPr="000412C8">
        <w:rPr>
          <w:rFonts w:asciiTheme="minorEastAsia" w:eastAsiaTheme="minorEastAsia" w:hAnsiTheme="minorEastAsia" w:hint="eastAsia"/>
          <w:sz w:val="24"/>
        </w:rPr>
        <w:t>是</w:t>
      </w:r>
      <w:r w:rsidRPr="000412C8">
        <w:rPr>
          <w:rFonts w:asciiTheme="minorEastAsia" w:eastAsiaTheme="minorEastAsia" w:hAnsiTheme="minorEastAsia"/>
          <w:sz w:val="24"/>
        </w:rPr>
        <w:t>否允许分包，见《供应商须知资料表》。政府采购合同分包履行的，应当在响应文件中载明分包承担主体，分包承担主体应当具备相应资质条件且不得再次分包，</w:t>
      </w:r>
      <w:r w:rsidRPr="000412C8">
        <w:rPr>
          <w:rFonts w:asciiTheme="minorEastAsia" w:eastAsiaTheme="minorEastAsia" w:hAnsiTheme="minorEastAsia"/>
          <w:b/>
          <w:sz w:val="24"/>
        </w:rPr>
        <w:t>否则响应无效</w:t>
      </w:r>
      <w:r w:rsidRPr="000412C8">
        <w:rPr>
          <w:rFonts w:asciiTheme="minorEastAsia" w:eastAsiaTheme="minorEastAsia" w:hAnsiTheme="minorEastAsia"/>
          <w:sz w:val="24"/>
        </w:rPr>
        <w:t>。成交供应商就采购项目和分包项目向采购人负责，分包供应商就分包项目承担责任。</w:t>
      </w:r>
    </w:p>
    <w:p w14:paraId="33EC6969"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宋体" w:hAnsi="宋体" w:cs="宋体" w:hint="eastAsia"/>
          <w:kern w:val="0"/>
          <w:sz w:val="24"/>
          <w:szCs w:val="24"/>
        </w:rPr>
        <w:t>“政采贷”融资指引：详见《供应商须知资料表》。</w:t>
      </w:r>
    </w:p>
    <w:bookmarkEnd w:id="471"/>
    <w:bookmarkEnd w:id="472"/>
    <w:bookmarkEnd w:id="473"/>
    <w:p w14:paraId="0F94AACD"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询问与质疑</w:t>
      </w:r>
    </w:p>
    <w:p w14:paraId="55694327"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询问</w:t>
      </w:r>
    </w:p>
    <w:p w14:paraId="4242105A"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供应商对政府采购活动事项有疑问的，</w:t>
      </w:r>
      <w:r w:rsidRPr="000412C8">
        <w:rPr>
          <w:rFonts w:ascii="宋体" w:hAnsi="宋体" w:cs="宋体" w:hint="eastAsia"/>
          <w:kern w:val="0"/>
          <w:sz w:val="24"/>
          <w:szCs w:val="24"/>
        </w:rPr>
        <w:t>可依法向采购人或采购代理机构提出询问，提出形式见《供应商须知资料表》</w:t>
      </w:r>
      <w:r w:rsidRPr="000412C8">
        <w:rPr>
          <w:rFonts w:asciiTheme="minorEastAsia" w:eastAsiaTheme="minorEastAsia" w:hAnsiTheme="minorEastAsia"/>
          <w:sz w:val="24"/>
        </w:rPr>
        <w:t>。</w:t>
      </w:r>
    </w:p>
    <w:p w14:paraId="7B7A16B9"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采购人或采购代理机构对供应商依法提出的询问，在3个工作日内作出答复，但答复的内容不得涉及商业秘密。</w:t>
      </w:r>
    </w:p>
    <w:p w14:paraId="15C6A2BB"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质疑</w:t>
      </w:r>
    </w:p>
    <w:p w14:paraId="005DAC97"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供应商认为竞争性磋商文件、采购过程、成交结果使自己的权益受到损害的，可以在知道或者应知其权益受到损害之日起</w:t>
      </w:r>
      <w:r w:rsidRPr="000412C8">
        <w:rPr>
          <w:rFonts w:asciiTheme="minorEastAsia" w:eastAsiaTheme="minorEastAsia" w:hAnsiTheme="minorEastAsia" w:hint="eastAsia"/>
          <w:sz w:val="24"/>
        </w:rPr>
        <w:t>7</w:t>
      </w:r>
      <w:r w:rsidRPr="000412C8">
        <w:rPr>
          <w:rFonts w:asciiTheme="minorEastAsia" w:eastAsiaTheme="minorEastAsia" w:hAnsiTheme="minorEastAsia"/>
          <w:sz w:val="24"/>
        </w:rPr>
        <w:t>个工作日内，以书面形式向采购人、采购代理机构提出质疑。采购人、采购代理机构在收到质疑函后7个工作日内作出答复。</w:t>
      </w:r>
    </w:p>
    <w:p w14:paraId="24B2C95D"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9E3CA94"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DF772B" w14:textId="77777777" w:rsidR="002A266F" w:rsidRPr="000412C8" w:rsidRDefault="00026227">
      <w:pPr>
        <w:numPr>
          <w:ilvl w:val="2"/>
          <w:numId w:val="10"/>
        </w:numPr>
        <w:tabs>
          <w:tab w:val="clear" w:pos="720"/>
          <w:tab w:val="left" w:pos="1401"/>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lastRenderedPageBreak/>
        <w:t>供应商应在法定质疑期内一次性提出针对同一采购程序环节的质疑，法定质疑期内针对同一采购程序环节再次提出的质疑，采购人、采购代理机构有权不予答复。</w:t>
      </w:r>
    </w:p>
    <w:p w14:paraId="41EB7993"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接收询问和质疑的联系部门、联系电话和通讯地址见《供应商须知资料表》</w:t>
      </w:r>
      <w:r w:rsidRPr="000412C8">
        <w:rPr>
          <w:rFonts w:asciiTheme="minorEastAsia" w:eastAsiaTheme="minorEastAsia" w:hAnsiTheme="minorEastAsia" w:hint="eastAsia"/>
          <w:sz w:val="24"/>
        </w:rPr>
        <w:t>。</w:t>
      </w:r>
    </w:p>
    <w:p w14:paraId="01A3C4CA" w14:textId="77777777" w:rsidR="002A266F" w:rsidRPr="000412C8" w:rsidRDefault="00026227">
      <w:pPr>
        <w:numPr>
          <w:ilvl w:val="0"/>
          <w:numId w:val="10"/>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0412C8">
        <w:rPr>
          <w:rFonts w:asciiTheme="minorEastAsia" w:eastAsiaTheme="minorEastAsia" w:hAnsiTheme="minorEastAsia"/>
          <w:sz w:val="24"/>
        </w:rPr>
        <w:t>代理费</w:t>
      </w:r>
    </w:p>
    <w:p w14:paraId="02C11855" w14:textId="77777777" w:rsidR="002A266F" w:rsidRPr="000412C8" w:rsidRDefault="00026227">
      <w:pPr>
        <w:numPr>
          <w:ilvl w:val="1"/>
          <w:numId w:val="10"/>
        </w:numPr>
        <w:tabs>
          <w:tab w:val="left" w:pos="1080"/>
          <w:tab w:val="left" w:pos="1589"/>
          <w:tab w:val="left" w:pos="2014"/>
        </w:tabs>
        <w:snapToGrid w:val="0"/>
        <w:spacing w:line="360" w:lineRule="auto"/>
        <w:ind w:left="1077" w:hanging="720"/>
        <w:rPr>
          <w:rFonts w:asciiTheme="minorEastAsia" w:eastAsiaTheme="minorEastAsia" w:hAnsiTheme="minorEastAsia"/>
          <w:sz w:val="24"/>
        </w:rPr>
        <w:sectPr w:rsidR="002A266F" w:rsidRPr="000412C8">
          <w:pgSz w:w="11906" w:h="16838"/>
          <w:pgMar w:top="1440" w:right="1361" w:bottom="1418" w:left="1361" w:header="851" w:footer="992" w:gutter="0"/>
          <w:cols w:space="720"/>
          <w:docGrid w:linePitch="312"/>
        </w:sectPr>
      </w:pPr>
      <w:r w:rsidRPr="000412C8">
        <w:rPr>
          <w:rFonts w:asciiTheme="minorEastAsia" w:eastAsiaTheme="minorEastAsia" w:hAnsiTheme="minorEastAsia"/>
          <w:sz w:val="24"/>
        </w:rPr>
        <w:t>收费对象、收费标准及缴纳时间见《供应商须知资料表》。由成交供应商支付的，成交供应商须一次性向采购代理机构缴纳代理费</w:t>
      </w:r>
      <w:r w:rsidRPr="000412C8">
        <w:rPr>
          <w:rFonts w:asciiTheme="minorEastAsia" w:eastAsiaTheme="minorEastAsia" w:hAnsiTheme="minorEastAsia" w:hint="eastAsia"/>
          <w:sz w:val="24"/>
        </w:rPr>
        <w:t>。</w:t>
      </w:r>
    </w:p>
    <w:p w14:paraId="44CF2908" w14:textId="77777777" w:rsidR="002A266F" w:rsidRPr="000412C8" w:rsidRDefault="00026227">
      <w:pPr>
        <w:spacing w:line="360" w:lineRule="auto"/>
        <w:jc w:val="center"/>
        <w:outlineLvl w:val="0"/>
        <w:rPr>
          <w:rFonts w:asciiTheme="minorEastAsia" w:eastAsiaTheme="minorEastAsia" w:hAnsiTheme="minorEastAsia"/>
          <w:b/>
          <w:sz w:val="36"/>
          <w:szCs w:val="36"/>
        </w:rPr>
      </w:pPr>
      <w:bookmarkStart w:id="508" w:name="_Toc176769459"/>
      <w:bookmarkStart w:id="509" w:name="_Toc105598816"/>
      <w:r w:rsidRPr="000412C8">
        <w:rPr>
          <w:rFonts w:asciiTheme="minorEastAsia" w:eastAsiaTheme="minorEastAsia" w:hAnsiTheme="minorEastAsia"/>
          <w:b/>
          <w:sz w:val="36"/>
          <w:szCs w:val="36"/>
        </w:rPr>
        <w:lastRenderedPageBreak/>
        <w:t>第三章   评审方法和评审标准</w:t>
      </w:r>
      <w:bookmarkStart w:id="510" w:name="_Toc487900382"/>
      <w:bookmarkEnd w:id="508"/>
      <w:bookmarkEnd w:id="509"/>
    </w:p>
    <w:p w14:paraId="5A65E710" w14:textId="77777777" w:rsidR="002A266F" w:rsidRPr="000412C8" w:rsidRDefault="00026227">
      <w:pPr>
        <w:pStyle w:val="2"/>
        <w:spacing w:before="0" w:line="360" w:lineRule="auto"/>
        <w:rPr>
          <w:rFonts w:asciiTheme="minorEastAsia" w:eastAsiaTheme="minorEastAsia" w:hAnsiTheme="minorEastAsia"/>
          <w:sz w:val="24"/>
          <w:szCs w:val="24"/>
        </w:rPr>
      </w:pPr>
      <w:r w:rsidRPr="000412C8">
        <w:rPr>
          <w:rFonts w:asciiTheme="minorEastAsia" w:eastAsiaTheme="minorEastAsia" w:hAnsiTheme="minorEastAsia"/>
          <w:sz w:val="24"/>
          <w:szCs w:val="24"/>
        </w:rPr>
        <w:t>一、资格审查程序</w:t>
      </w:r>
    </w:p>
    <w:p w14:paraId="125E4986" w14:textId="77777777" w:rsidR="002A266F" w:rsidRPr="000412C8" w:rsidRDefault="00026227">
      <w:pPr>
        <w:pStyle w:val="afff4"/>
        <w:ind w:firstLineChars="83" w:firstLine="199"/>
        <w:rPr>
          <w:rFonts w:asciiTheme="minorEastAsia" w:eastAsiaTheme="minorEastAsia" w:hAnsiTheme="minorEastAsia"/>
        </w:rPr>
      </w:pPr>
      <w:bookmarkStart w:id="511" w:name="_Toc142311043"/>
      <w:bookmarkStart w:id="512" w:name="_Toc150509292"/>
      <w:bookmarkStart w:id="513" w:name="_Toc151193639"/>
      <w:bookmarkStart w:id="514" w:name="_Toc226309785"/>
      <w:bookmarkStart w:id="515" w:name="_Toc127151541"/>
      <w:bookmarkStart w:id="516" w:name="_Toc149720834"/>
      <w:bookmarkStart w:id="517" w:name="_Toc151190168"/>
      <w:bookmarkStart w:id="518" w:name="_Toc164351635"/>
      <w:bookmarkStart w:id="519" w:name="_Toc226337237"/>
      <w:bookmarkStart w:id="520" w:name="_Toc150774746"/>
      <w:bookmarkStart w:id="521" w:name="_Toc305158883"/>
      <w:bookmarkStart w:id="522" w:name="_Toc265228379"/>
      <w:bookmarkStart w:id="523" w:name="_Toc164608810"/>
      <w:bookmarkStart w:id="524" w:name="_Toc226965814"/>
      <w:bookmarkStart w:id="525" w:name="_Toc305158809"/>
      <w:bookmarkStart w:id="526" w:name="_Toc164229382"/>
      <w:bookmarkStart w:id="527" w:name="_Toc150774641"/>
      <w:bookmarkStart w:id="528" w:name="_Toc151193855"/>
      <w:bookmarkStart w:id="529" w:name="_Toc195842906"/>
      <w:bookmarkStart w:id="530" w:name="_Toc151193711"/>
      <w:bookmarkStart w:id="531" w:name="_Toc127151742"/>
      <w:bookmarkStart w:id="532" w:name="_Toc127161455"/>
      <w:bookmarkStart w:id="533" w:name="_Toc151193783"/>
      <w:bookmarkStart w:id="534" w:name="_Toc264969231"/>
      <w:bookmarkStart w:id="535" w:name="_Toc151193929"/>
      <w:bookmarkStart w:id="536" w:name="_Toc164608655"/>
      <w:bookmarkStart w:id="537" w:name="_Toc226965731"/>
      <w:bookmarkStart w:id="538" w:name="_Toc150480779"/>
      <w:bookmarkStart w:id="539" w:name="_Toc164229236"/>
      <w:bookmarkStart w:id="540" w:name="_Toc353873941"/>
      <w:bookmarkStart w:id="541" w:name="_Toc353825551"/>
      <w:bookmarkEnd w:id="510"/>
      <w:r w:rsidRPr="000412C8">
        <w:rPr>
          <w:rFonts w:asciiTheme="minorEastAsia" w:eastAsiaTheme="minorEastAsia" w:hAnsiTheme="minorEastAsia" w:hint="eastAsia"/>
        </w:rPr>
        <w:t xml:space="preserve">1  </w:t>
      </w:r>
      <w:r w:rsidRPr="000412C8">
        <w:rPr>
          <w:rFonts w:asciiTheme="minorEastAsia" w:eastAsiaTheme="minorEastAsia" w:hAnsiTheme="minorEastAsia"/>
        </w:rPr>
        <w:t>响应文件的资格审查和符合性审查</w:t>
      </w:r>
    </w:p>
    <w:p w14:paraId="4637650F" w14:textId="77777777" w:rsidR="002A266F" w:rsidRPr="000412C8" w:rsidRDefault="00026227">
      <w:pPr>
        <w:numPr>
          <w:ilvl w:val="1"/>
          <w:numId w:val="13"/>
        </w:numPr>
        <w:tabs>
          <w:tab w:val="left" w:pos="1080"/>
        </w:tabs>
        <w:snapToGrid w:val="0"/>
        <w:spacing w:line="360" w:lineRule="auto"/>
        <w:ind w:hanging="720"/>
        <w:rPr>
          <w:rFonts w:asciiTheme="minorEastAsia" w:eastAsiaTheme="minorEastAsia" w:hAnsiTheme="minorEastAsia"/>
          <w:sz w:val="24"/>
        </w:rPr>
      </w:pPr>
      <w:r w:rsidRPr="000412C8">
        <w:rPr>
          <w:rFonts w:asciiTheme="minorEastAsia" w:eastAsiaTheme="minorEastAsia" w:hAnsi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0412C8">
        <w:rPr>
          <w:rFonts w:asciiTheme="minorEastAsia" w:eastAsiaTheme="minorEastAsia" w:hAnsiTheme="minorEastAsia"/>
          <w:b/>
          <w:sz w:val="24"/>
        </w:rPr>
        <w:t>无效响应</w:t>
      </w:r>
      <w:r w:rsidRPr="000412C8">
        <w:rPr>
          <w:rFonts w:asciiTheme="minorEastAsia" w:eastAsiaTheme="minorEastAsia" w:hAnsiTheme="minorEastAsia"/>
          <w:sz w:val="24"/>
        </w:rPr>
        <w:t>处理，磋商小组应当告知提交响应文件的供应商。</w:t>
      </w:r>
      <w:r w:rsidRPr="000412C8">
        <w:rPr>
          <w:rFonts w:asciiTheme="minorEastAsia" w:eastAsiaTheme="minorEastAsia" w:hAnsiTheme="minorEastAsia" w:hint="eastAsia"/>
          <w:sz w:val="24"/>
        </w:rPr>
        <w:t xml:space="preserve">   </w:t>
      </w:r>
    </w:p>
    <w:p w14:paraId="562CBFF2" w14:textId="77777777" w:rsidR="002A266F" w:rsidRPr="000412C8" w:rsidRDefault="00026227">
      <w:pPr>
        <w:numPr>
          <w:ilvl w:val="1"/>
          <w:numId w:val="13"/>
        </w:numPr>
        <w:tabs>
          <w:tab w:val="left" w:pos="1080"/>
        </w:tabs>
        <w:snapToGrid w:val="0"/>
        <w:spacing w:line="360" w:lineRule="auto"/>
        <w:ind w:hanging="720"/>
        <w:rPr>
          <w:rFonts w:asciiTheme="minorEastAsia" w:eastAsiaTheme="minorEastAsia" w:hAnsiTheme="minorEastAsia"/>
          <w:sz w:val="24"/>
        </w:rPr>
      </w:pPr>
      <w:r w:rsidRPr="000412C8">
        <w:rPr>
          <w:rFonts w:asciiTheme="minorEastAsia" w:eastAsiaTheme="minorEastAsia" w:hAnsiTheme="minorEastAsia"/>
          <w:sz w:val="24"/>
        </w:rPr>
        <w:t>《资格审查要求》中对格式有要求的，除竞争性磋商文件另有规定外，均为“实质性格式”文件。</w:t>
      </w:r>
      <w:r w:rsidRPr="000412C8">
        <w:rPr>
          <w:rFonts w:asciiTheme="minorEastAsia" w:eastAsiaTheme="minorEastAsia" w:hAnsiTheme="minorEastAsia" w:hint="eastAsia"/>
          <w:sz w:val="24"/>
        </w:rPr>
        <w:t xml:space="preserve"> </w:t>
      </w:r>
    </w:p>
    <w:p w14:paraId="0DCC9C68" w14:textId="77777777" w:rsidR="002A266F" w:rsidRPr="000412C8" w:rsidRDefault="00026227">
      <w:pPr>
        <w:numPr>
          <w:ilvl w:val="1"/>
          <w:numId w:val="13"/>
        </w:numPr>
        <w:tabs>
          <w:tab w:val="left" w:pos="1080"/>
        </w:tabs>
        <w:snapToGrid w:val="0"/>
        <w:spacing w:line="360" w:lineRule="auto"/>
        <w:ind w:hanging="720"/>
        <w:rPr>
          <w:rFonts w:asciiTheme="minorEastAsia" w:eastAsiaTheme="minorEastAsia" w:hAnsiTheme="minorEastAsia"/>
          <w:sz w:val="24"/>
        </w:rPr>
      </w:pPr>
      <w:r w:rsidRPr="000412C8">
        <w:rPr>
          <w:rFonts w:asciiTheme="minorEastAsia" w:eastAsiaTheme="minorEastAsia" w:hAnsiTheme="minorEastAsia"/>
          <w:sz w:val="24"/>
        </w:rPr>
        <w:t>《资格审查要求》见下表：</w:t>
      </w:r>
    </w:p>
    <w:p w14:paraId="7D98EE0F" w14:textId="77777777" w:rsidR="002A266F" w:rsidRPr="000412C8" w:rsidRDefault="00026227">
      <w:pPr>
        <w:tabs>
          <w:tab w:val="left" w:pos="1080"/>
        </w:tabs>
        <w:snapToGrid w:val="0"/>
        <w:spacing w:line="360" w:lineRule="auto"/>
        <w:ind w:left="900"/>
        <w:jc w:val="center"/>
        <w:rPr>
          <w:rFonts w:asciiTheme="minorEastAsia" w:eastAsiaTheme="minorEastAsia" w:hAnsiTheme="minorEastAsia"/>
          <w:b/>
          <w:sz w:val="24"/>
        </w:rPr>
      </w:pPr>
      <w:r w:rsidRPr="000412C8">
        <w:rPr>
          <w:rFonts w:asciiTheme="minorEastAsia" w:eastAsiaTheme="minorEastAsia" w:hAnsiTheme="minorEastAsia"/>
          <w:b/>
          <w:sz w:val="24"/>
        </w:rPr>
        <w:t>资格审查要求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9"/>
        <w:gridCol w:w="4646"/>
        <w:gridCol w:w="1851"/>
      </w:tblGrid>
      <w:tr w:rsidR="000412C8" w:rsidRPr="000412C8" w14:paraId="3B756E62" w14:textId="77777777">
        <w:trPr>
          <w:cantSplit/>
          <w:trHeight w:val="468"/>
          <w:tblHeader/>
        </w:trPr>
        <w:tc>
          <w:tcPr>
            <w:tcW w:w="818" w:type="dxa"/>
            <w:vAlign w:val="center"/>
          </w:tcPr>
          <w:p w14:paraId="6EF1C310" w14:textId="77777777" w:rsidR="002A266F" w:rsidRPr="000412C8" w:rsidRDefault="00026227">
            <w:pPr>
              <w:tabs>
                <w:tab w:val="left" w:pos="1080"/>
              </w:tabs>
              <w:snapToGrid w:val="0"/>
              <w:jc w:val="center"/>
              <w:rPr>
                <w:rFonts w:asciiTheme="minorEastAsia" w:eastAsiaTheme="minorEastAsia" w:hAnsiTheme="minorEastAsia"/>
                <w:b/>
                <w:sz w:val="24"/>
              </w:rPr>
            </w:pPr>
            <w:r w:rsidRPr="000412C8">
              <w:rPr>
                <w:rFonts w:asciiTheme="minorEastAsia" w:eastAsiaTheme="minorEastAsia" w:hAnsiTheme="minorEastAsia"/>
                <w:b/>
                <w:sz w:val="24"/>
              </w:rPr>
              <w:t>序号</w:t>
            </w:r>
          </w:p>
        </w:tc>
        <w:tc>
          <w:tcPr>
            <w:tcW w:w="1689" w:type="dxa"/>
            <w:vAlign w:val="center"/>
          </w:tcPr>
          <w:p w14:paraId="4BD52257" w14:textId="77777777" w:rsidR="002A266F" w:rsidRPr="000412C8" w:rsidRDefault="00026227">
            <w:pPr>
              <w:tabs>
                <w:tab w:val="left" w:pos="1080"/>
              </w:tabs>
              <w:snapToGrid w:val="0"/>
              <w:jc w:val="center"/>
              <w:rPr>
                <w:rFonts w:asciiTheme="minorEastAsia" w:eastAsiaTheme="minorEastAsia" w:hAnsiTheme="minorEastAsia"/>
                <w:b/>
                <w:sz w:val="24"/>
              </w:rPr>
            </w:pPr>
            <w:r w:rsidRPr="000412C8">
              <w:rPr>
                <w:rFonts w:asciiTheme="minorEastAsia" w:eastAsiaTheme="minorEastAsia" w:hAnsiTheme="minorEastAsia"/>
                <w:b/>
                <w:sz w:val="24"/>
              </w:rPr>
              <w:t>检查因素</w:t>
            </w:r>
          </w:p>
        </w:tc>
        <w:tc>
          <w:tcPr>
            <w:tcW w:w="4646" w:type="dxa"/>
            <w:vAlign w:val="center"/>
          </w:tcPr>
          <w:p w14:paraId="4A93423D" w14:textId="77777777" w:rsidR="002A266F" w:rsidRPr="000412C8" w:rsidRDefault="00026227">
            <w:pPr>
              <w:tabs>
                <w:tab w:val="left" w:pos="1080"/>
              </w:tabs>
              <w:snapToGrid w:val="0"/>
              <w:jc w:val="center"/>
              <w:rPr>
                <w:rFonts w:asciiTheme="minorEastAsia" w:eastAsiaTheme="minorEastAsia" w:hAnsiTheme="minorEastAsia"/>
                <w:b/>
                <w:sz w:val="24"/>
              </w:rPr>
            </w:pPr>
            <w:r w:rsidRPr="000412C8">
              <w:rPr>
                <w:rFonts w:asciiTheme="minorEastAsia" w:eastAsiaTheme="minorEastAsia" w:hAnsiTheme="minorEastAsia"/>
                <w:b/>
                <w:sz w:val="24"/>
              </w:rPr>
              <w:t>检查内容</w:t>
            </w:r>
          </w:p>
        </w:tc>
        <w:tc>
          <w:tcPr>
            <w:tcW w:w="1851" w:type="dxa"/>
            <w:vAlign w:val="center"/>
          </w:tcPr>
          <w:p w14:paraId="0E6107D0" w14:textId="77777777" w:rsidR="002A266F" w:rsidRPr="000412C8" w:rsidRDefault="00026227">
            <w:pPr>
              <w:tabs>
                <w:tab w:val="left" w:pos="1080"/>
              </w:tabs>
              <w:snapToGrid w:val="0"/>
              <w:jc w:val="center"/>
              <w:rPr>
                <w:rFonts w:asciiTheme="minorEastAsia" w:eastAsiaTheme="minorEastAsia" w:hAnsiTheme="minorEastAsia"/>
                <w:b/>
                <w:sz w:val="24"/>
              </w:rPr>
            </w:pPr>
            <w:r w:rsidRPr="000412C8">
              <w:rPr>
                <w:rFonts w:asciiTheme="minorEastAsia" w:eastAsiaTheme="minorEastAsia" w:hAnsiTheme="minorEastAsia"/>
                <w:b/>
                <w:sz w:val="24"/>
              </w:rPr>
              <w:t>格式要求</w:t>
            </w:r>
          </w:p>
        </w:tc>
      </w:tr>
      <w:tr w:rsidR="000412C8" w:rsidRPr="000412C8" w14:paraId="272EF19B" w14:textId="77777777">
        <w:trPr>
          <w:cantSplit/>
          <w:trHeight w:val="468"/>
        </w:trPr>
        <w:tc>
          <w:tcPr>
            <w:tcW w:w="818" w:type="dxa"/>
            <w:vAlign w:val="center"/>
          </w:tcPr>
          <w:p w14:paraId="23188BCE"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1</w:t>
            </w:r>
          </w:p>
        </w:tc>
        <w:tc>
          <w:tcPr>
            <w:tcW w:w="1689" w:type="dxa"/>
            <w:vAlign w:val="center"/>
          </w:tcPr>
          <w:p w14:paraId="7FB82E61"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营业执照等证明文件</w:t>
            </w:r>
          </w:p>
        </w:tc>
        <w:tc>
          <w:tcPr>
            <w:tcW w:w="4646" w:type="dxa"/>
            <w:vAlign w:val="center"/>
          </w:tcPr>
          <w:p w14:paraId="57D8498E"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供应商为企业（包括合伙企业）的，应提供有效的“营业执照”；</w:t>
            </w:r>
          </w:p>
          <w:p w14:paraId="1F8AB26A"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供应商为事业单位的，应提供有效的“事业单立法人证书；</w:t>
            </w:r>
          </w:p>
          <w:p w14:paraId="26EB6094"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供应商是非企业机构的，应提供有效的“执业许可证”、“登记证书”等证明文件；</w:t>
            </w:r>
          </w:p>
          <w:p w14:paraId="2EE4DFF7"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供应商是个体工商户的，应提供有效的“个体工商户营业执照；</w:t>
            </w:r>
          </w:p>
          <w:p w14:paraId="1D70C42D"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供应商是自然人的，应提供有效的自然人身份证明。</w:t>
            </w:r>
          </w:p>
          <w:p w14:paraId="0A22A3BB"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分支机构参加响应的，应提供该分支机构或其所属法人/其他组织的相应证明文件；同时还应提供其所属法人/其他组织出其的授权其参与本项自的授权书（格式自拟，须加盖其所属法人/其他组织的公草）；对于银行、保险、石油石化、电力、电信等行业的分支机构，可以提供上述授权，也可以提供其所属法人/其他组织的有关文件或制度等能够证明授权其独立开展业务的证明材科。</w:t>
            </w:r>
          </w:p>
        </w:tc>
        <w:tc>
          <w:tcPr>
            <w:tcW w:w="1851" w:type="dxa"/>
            <w:vAlign w:val="center"/>
          </w:tcPr>
          <w:p w14:paraId="6DEFE4F1"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提供证明文件的复印件须加盖本单位公章。</w:t>
            </w:r>
          </w:p>
        </w:tc>
      </w:tr>
      <w:tr w:rsidR="000412C8" w:rsidRPr="000412C8" w14:paraId="655DD262" w14:textId="77777777">
        <w:trPr>
          <w:cantSplit/>
          <w:trHeight w:val="468"/>
        </w:trPr>
        <w:tc>
          <w:tcPr>
            <w:tcW w:w="818" w:type="dxa"/>
            <w:vAlign w:val="center"/>
          </w:tcPr>
          <w:p w14:paraId="4EF78B1E"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2</w:t>
            </w:r>
          </w:p>
        </w:tc>
        <w:tc>
          <w:tcPr>
            <w:tcW w:w="1689" w:type="dxa"/>
            <w:vAlign w:val="center"/>
          </w:tcPr>
          <w:p w14:paraId="09A0E681"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供应商资格声明书</w:t>
            </w:r>
          </w:p>
        </w:tc>
        <w:tc>
          <w:tcPr>
            <w:tcW w:w="4646" w:type="dxa"/>
            <w:vAlign w:val="center"/>
          </w:tcPr>
          <w:p w14:paraId="7CB785DA"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sz w:val="24"/>
              </w:rPr>
              <w:t>提供了符合竞争性磋商文件要求的《供应商资格声明书》。</w:t>
            </w:r>
          </w:p>
        </w:tc>
        <w:tc>
          <w:tcPr>
            <w:tcW w:w="1851" w:type="dxa"/>
            <w:vAlign w:val="center"/>
          </w:tcPr>
          <w:p w14:paraId="2796F5BB"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sz w:val="24"/>
              </w:rPr>
              <w:t>格式见《响应文件格式》</w:t>
            </w:r>
          </w:p>
        </w:tc>
      </w:tr>
      <w:tr w:rsidR="000412C8" w:rsidRPr="000412C8" w14:paraId="3CE5D7C4" w14:textId="77777777">
        <w:trPr>
          <w:cantSplit/>
          <w:trHeight w:val="468"/>
        </w:trPr>
        <w:tc>
          <w:tcPr>
            <w:tcW w:w="818" w:type="dxa"/>
            <w:vAlign w:val="center"/>
          </w:tcPr>
          <w:p w14:paraId="5B5CF66E"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hint="eastAsia"/>
                <w:sz w:val="24"/>
              </w:rPr>
              <w:lastRenderedPageBreak/>
              <w:t>3</w:t>
            </w:r>
          </w:p>
        </w:tc>
        <w:tc>
          <w:tcPr>
            <w:tcW w:w="1689" w:type="dxa"/>
            <w:vAlign w:val="center"/>
          </w:tcPr>
          <w:p w14:paraId="1866CB55"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中小企业</w:t>
            </w:r>
          </w:p>
          <w:p w14:paraId="3A932889"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声明函</w:t>
            </w:r>
          </w:p>
        </w:tc>
        <w:tc>
          <w:tcPr>
            <w:tcW w:w="4646" w:type="dxa"/>
            <w:vAlign w:val="center"/>
          </w:tcPr>
          <w:p w14:paraId="3A86F380"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sz w:val="24"/>
              </w:rPr>
              <w:t xml:space="preserve">当本项目（包）涉及预留份额专门面向中小企业采购，提供如下资料： </w:t>
            </w:r>
          </w:p>
          <w:p w14:paraId="66384645" w14:textId="77777777" w:rsidR="002A266F" w:rsidRPr="000412C8" w:rsidRDefault="00026227">
            <w:pPr>
              <w:tabs>
                <w:tab w:val="left" w:pos="1080"/>
              </w:tabs>
              <w:snapToGrid w:val="0"/>
              <w:rPr>
                <w:rFonts w:asciiTheme="minorEastAsia" w:eastAsiaTheme="minorEastAsia" w:hAnsiTheme="minorEastAsia"/>
                <w:sz w:val="24"/>
              </w:rPr>
            </w:pPr>
            <w:r w:rsidRPr="000412C8">
              <w:rPr>
                <w:rFonts w:asciiTheme="minorEastAsia" w:eastAsiaTheme="minorEastAsia" w:hAnsiTheme="minorEastAsia" w:hint="eastAsia"/>
                <w:sz w:val="24"/>
              </w:rPr>
              <w:t>1、供应商单独响应的，应提供《中小企业声明函》或《残疾人福利性单位声明函》或由省级以上监狱管理局、戒毒管理局（含新疆生产建设兵团）出具的属于监狱企业的证明文件。</w:t>
            </w:r>
          </w:p>
          <w:p w14:paraId="17ECBDEE"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14:paraId="703F0669"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sz w:val="24"/>
              </w:rPr>
              <w:t>格式见《</w:t>
            </w:r>
            <w:r w:rsidRPr="000412C8">
              <w:rPr>
                <w:rFonts w:asciiTheme="minorEastAsia" w:eastAsiaTheme="minorEastAsia" w:hAnsiTheme="minorEastAsia" w:hint="eastAsia"/>
                <w:sz w:val="24"/>
              </w:rPr>
              <w:t>响应</w:t>
            </w:r>
            <w:r w:rsidRPr="000412C8">
              <w:rPr>
                <w:rFonts w:asciiTheme="minorEastAsia" w:eastAsiaTheme="minorEastAsia" w:hAnsiTheme="minorEastAsia"/>
                <w:sz w:val="24"/>
              </w:rPr>
              <w:t>文件格式》</w:t>
            </w:r>
            <w:r w:rsidRPr="000412C8">
              <w:rPr>
                <w:rFonts w:asciiTheme="minorEastAsia" w:eastAsiaTheme="minorEastAsia" w:hAnsiTheme="minorEastAsia" w:hint="eastAsia"/>
                <w:sz w:val="24"/>
              </w:rPr>
              <w:t>，须加盖本单位公章</w:t>
            </w:r>
          </w:p>
        </w:tc>
      </w:tr>
      <w:tr w:rsidR="000412C8" w:rsidRPr="000412C8" w14:paraId="5B5D4BF8" w14:textId="77777777">
        <w:trPr>
          <w:cantSplit/>
          <w:trHeight w:val="468"/>
        </w:trPr>
        <w:tc>
          <w:tcPr>
            <w:tcW w:w="818" w:type="dxa"/>
            <w:vAlign w:val="center"/>
          </w:tcPr>
          <w:p w14:paraId="58934A27"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hint="eastAsia"/>
                <w:sz w:val="24"/>
              </w:rPr>
              <w:t>4</w:t>
            </w:r>
          </w:p>
        </w:tc>
        <w:tc>
          <w:tcPr>
            <w:tcW w:w="1689" w:type="dxa"/>
            <w:vAlign w:val="center"/>
          </w:tcPr>
          <w:p w14:paraId="25908CBE"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hint="eastAsia"/>
                <w:sz w:val="24"/>
              </w:rPr>
              <w:t>磋商保证金</w:t>
            </w:r>
          </w:p>
        </w:tc>
        <w:tc>
          <w:tcPr>
            <w:tcW w:w="4646" w:type="dxa"/>
            <w:vAlign w:val="center"/>
          </w:tcPr>
          <w:p w14:paraId="35740EF2"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kern w:val="0"/>
                <w:sz w:val="24"/>
              </w:rPr>
              <w:t>按照</w:t>
            </w:r>
            <w:r w:rsidRPr="000412C8">
              <w:rPr>
                <w:rFonts w:asciiTheme="minorEastAsia" w:eastAsiaTheme="minorEastAsia" w:hAnsiTheme="minorEastAsia" w:hint="eastAsia"/>
                <w:kern w:val="0"/>
                <w:sz w:val="24"/>
              </w:rPr>
              <w:t>竞争性磋商</w:t>
            </w:r>
            <w:r w:rsidRPr="000412C8">
              <w:rPr>
                <w:rFonts w:asciiTheme="minorEastAsia" w:eastAsiaTheme="minorEastAsia" w:hAnsiTheme="minorEastAsia"/>
                <w:kern w:val="0"/>
                <w:sz w:val="24"/>
              </w:rPr>
              <w:t>文件的规定提交</w:t>
            </w:r>
            <w:r w:rsidRPr="000412C8">
              <w:rPr>
                <w:rFonts w:asciiTheme="minorEastAsia" w:eastAsiaTheme="minorEastAsia" w:hAnsiTheme="minorEastAsia" w:hint="eastAsia"/>
                <w:kern w:val="0"/>
                <w:sz w:val="24"/>
              </w:rPr>
              <w:t>磋商</w:t>
            </w:r>
            <w:r w:rsidRPr="000412C8">
              <w:rPr>
                <w:rFonts w:asciiTheme="minorEastAsia" w:eastAsiaTheme="minorEastAsia" w:hAnsiTheme="minorEastAsia"/>
                <w:kern w:val="0"/>
                <w:sz w:val="24"/>
              </w:rPr>
              <w:t>保证金</w:t>
            </w:r>
            <w:r w:rsidRPr="000412C8">
              <w:rPr>
                <w:rFonts w:asciiTheme="minorEastAsia" w:eastAsiaTheme="minorEastAsia" w:hAnsiTheme="minorEastAsia" w:hint="eastAsia"/>
                <w:kern w:val="0"/>
                <w:sz w:val="24"/>
              </w:rPr>
              <w:t>。</w:t>
            </w:r>
          </w:p>
        </w:tc>
        <w:tc>
          <w:tcPr>
            <w:tcW w:w="1851" w:type="dxa"/>
            <w:vAlign w:val="center"/>
          </w:tcPr>
          <w:p w14:paraId="406E1D0D" w14:textId="77777777" w:rsidR="002A266F" w:rsidRPr="000412C8" w:rsidRDefault="00026227">
            <w:pPr>
              <w:tabs>
                <w:tab w:val="left" w:pos="1080"/>
              </w:tabs>
              <w:snapToGrid w:val="0"/>
              <w:jc w:val="left"/>
              <w:rPr>
                <w:rFonts w:asciiTheme="minorEastAsia" w:eastAsiaTheme="minorEastAsia" w:hAnsiTheme="minorEastAsia"/>
                <w:sz w:val="24"/>
              </w:rPr>
            </w:pPr>
            <w:r w:rsidRPr="000412C8">
              <w:rPr>
                <w:rFonts w:asciiTheme="minorEastAsia" w:eastAsiaTheme="minorEastAsia" w:hAnsiTheme="minorEastAsia" w:hint="eastAsia"/>
                <w:sz w:val="24"/>
              </w:rPr>
              <w:t>提供磋商</w:t>
            </w:r>
            <w:r w:rsidRPr="000412C8">
              <w:rPr>
                <w:rFonts w:asciiTheme="minorEastAsia" w:eastAsiaTheme="minorEastAsia" w:hAnsiTheme="minorEastAsia"/>
                <w:sz w:val="24"/>
              </w:rPr>
              <w:t>保证金</w:t>
            </w:r>
            <w:r w:rsidRPr="000412C8">
              <w:rPr>
                <w:rFonts w:asciiTheme="minorEastAsia" w:eastAsiaTheme="minorEastAsia" w:hAnsiTheme="minorEastAsia" w:hint="eastAsia"/>
                <w:sz w:val="24"/>
              </w:rPr>
              <w:t>凭证/</w:t>
            </w:r>
            <w:r w:rsidRPr="000412C8">
              <w:rPr>
                <w:rFonts w:asciiTheme="minorEastAsia" w:eastAsiaTheme="minorEastAsia" w:hAnsiTheme="minorEastAsia"/>
                <w:sz w:val="24"/>
              </w:rPr>
              <w:t>交款单据</w:t>
            </w:r>
            <w:r w:rsidRPr="000412C8">
              <w:rPr>
                <w:rFonts w:asciiTheme="minorEastAsia" w:eastAsiaTheme="minorEastAsia" w:hAnsiTheme="minorEastAsia" w:hint="eastAsia"/>
                <w:sz w:val="24"/>
              </w:rPr>
              <w:t>复印</w:t>
            </w:r>
            <w:r w:rsidRPr="000412C8">
              <w:rPr>
                <w:rFonts w:asciiTheme="minorEastAsia" w:eastAsiaTheme="minorEastAsia" w:hAnsiTheme="minorEastAsia"/>
                <w:sz w:val="24"/>
              </w:rPr>
              <w:t>件</w:t>
            </w:r>
            <w:r w:rsidRPr="000412C8">
              <w:rPr>
                <w:rFonts w:asciiTheme="minorEastAsia" w:eastAsiaTheme="minorEastAsia" w:hAnsiTheme="minorEastAsia" w:hint="eastAsia"/>
                <w:sz w:val="24"/>
              </w:rPr>
              <w:t>，须</w:t>
            </w:r>
            <w:r w:rsidRPr="000412C8">
              <w:rPr>
                <w:rFonts w:asciiTheme="minorEastAsia" w:eastAsiaTheme="minorEastAsia" w:hAnsiTheme="minorEastAsia"/>
                <w:sz w:val="24"/>
              </w:rPr>
              <w:t>加盖本单位公章</w:t>
            </w:r>
            <w:r w:rsidRPr="000412C8">
              <w:rPr>
                <w:rFonts w:asciiTheme="minorEastAsia" w:eastAsiaTheme="minorEastAsia" w:hAnsiTheme="minorEastAsia" w:hint="eastAsia"/>
                <w:sz w:val="24"/>
              </w:rPr>
              <w:t>。</w:t>
            </w:r>
          </w:p>
        </w:tc>
      </w:tr>
      <w:tr w:rsidR="000412C8" w:rsidRPr="000412C8" w14:paraId="3AD377D7" w14:textId="77777777">
        <w:trPr>
          <w:cantSplit/>
          <w:trHeight w:val="468"/>
        </w:trPr>
        <w:tc>
          <w:tcPr>
            <w:tcW w:w="818" w:type="dxa"/>
            <w:vAlign w:val="center"/>
          </w:tcPr>
          <w:p w14:paraId="2538578A"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hint="eastAsia"/>
                <w:sz w:val="24"/>
              </w:rPr>
              <w:t>5</w:t>
            </w:r>
          </w:p>
        </w:tc>
        <w:tc>
          <w:tcPr>
            <w:tcW w:w="1689" w:type="dxa"/>
            <w:vAlign w:val="center"/>
          </w:tcPr>
          <w:p w14:paraId="7D8318EE"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供应商信用</w:t>
            </w:r>
          </w:p>
          <w:p w14:paraId="29604D76" w14:textId="77777777" w:rsidR="002A266F" w:rsidRPr="000412C8" w:rsidRDefault="00026227">
            <w:pPr>
              <w:tabs>
                <w:tab w:val="left" w:pos="1080"/>
              </w:tabs>
              <w:snapToGrid w:val="0"/>
              <w:jc w:val="center"/>
              <w:rPr>
                <w:rFonts w:asciiTheme="minorEastAsia" w:eastAsiaTheme="minorEastAsia" w:hAnsiTheme="minorEastAsia"/>
                <w:sz w:val="24"/>
              </w:rPr>
            </w:pPr>
            <w:r w:rsidRPr="000412C8">
              <w:rPr>
                <w:rFonts w:asciiTheme="minorEastAsia" w:eastAsiaTheme="minorEastAsia" w:hAnsiTheme="minorEastAsia"/>
                <w:sz w:val="24"/>
              </w:rPr>
              <w:t>记录</w:t>
            </w:r>
          </w:p>
        </w:tc>
        <w:tc>
          <w:tcPr>
            <w:tcW w:w="4646" w:type="dxa"/>
            <w:vAlign w:val="center"/>
          </w:tcPr>
          <w:p w14:paraId="6E886A07" w14:textId="77777777" w:rsidR="002A266F" w:rsidRPr="000412C8" w:rsidRDefault="00026227">
            <w:pPr>
              <w:tabs>
                <w:tab w:val="left" w:pos="1080"/>
              </w:tabs>
              <w:snapToGrid w:val="0"/>
              <w:rPr>
                <w:rFonts w:asciiTheme="minorEastAsia" w:eastAsiaTheme="minorEastAsia" w:hAnsiTheme="minorEastAsia"/>
                <w:sz w:val="24"/>
              </w:rPr>
            </w:pPr>
            <w:r w:rsidRPr="000412C8">
              <w:rPr>
                <w:rFonts w:asciiTheme="minorEastAsia" w:eastAsiaTheme="minorEastAsia" w:hAnsiTheme="minorEastAsia"/>
                <w:sz w:val="24"/>
              </w:rPr>
              <w:t>查询渠道：信用中国网站和中国政府采购网</w:t>
            </w:r>
            <w:r w:rsidRPr="000412C8">
              <w:rPr>
                <w:rFonts w:asciiTheme="minorEastAsia" w:eastAsiaTheme="minorEastAsia" w:hAnsiTheme="minorEastAsia" w:hint="eastAsia"/>
                <w:sz w:val="24"/>
              </w:rPr>
              <w:t>(</w:t>
            </w:r>
            <w:r w:rsidRPr="000412C8">
              <w:rPr>
                <w:rFonts w:asciiTheme="minorEastAsia" w:eastAsiaTheme="minorEastAsia" w:hAnsiTheme="minorEastAsia"/>
              </w:rPr>
              <w:t>www.creditchina.gov.cn</w:t>
            </w:r>
            <w:r w:rsidRPr="000412C8">
              <w:rPr>
                <w:rFonts w:asciiTheme="minorEastAsia" w:eastAsiaTheme="minorEastAsia" w:hAnsiTheme="minorEastAsia"/>
                <w:sz w:val="24"/>
              </w:rPr>
              <w:t>、</w:t>
            </w:r>
            <w:r w:rsidRPr="000412C8">
              <w:rPr>
                <w:rFonts w:asciiTheme="minorEastAsia" w:eastAsiaTheme="minorEastAsia" w:hAnsiTheme="minorEastAsia"/>
              </w:rPr>
              <w:t>www.ccgp.gov.cn</w:t>
            </w:r>
            <w:r w:rsidRPr="000412C8">
              <w:rPr>
                <w:rFonts w:asciiTheme="minorEastAsia" w:eastAsiaTheme="minorEastAsia" w:hAnsiTheme="minorEastAsia"/>
                <w:sz w:val="24"/>
              </w:rPr>
              <w:t>）；</w:t>
            </w:r>
          </w:p>
          <w:p w14:paraId="0258774C" w14:textId="77777777" w:rsidR="002A266F" w:rsidRPr="000412C8" w:rsidRDefault="00026227">
            <w:pPr>
              <w:tabs>
                <w:tab w:val="left" w:pos="900"/>
                <w:tab w:val="left" w:pos="1980"/>
              </w:tabs>
              <w:snapToGrid w:val="0"/>
              <w:rPr>
                <w:rFonts w:asciiTheme="minorEastAsia" w:eastAsiaTheme="minorEastAsia" w:hAnsiTheme="minorEastAsia"/>
                <w:sz w:val="24"/>
              </w:rPr>
            </w:pPr>
            <w:r w:rsidRPr="000412C8">
              <w:rPr>
                <w:rFonts w:asciiTheme="minorEastAsia" w:eastAsiaTheme="minorEastAsia" w:hAnsiTheme="minorEastAsia"/>
                <w:sz w:val="24"/>
              </w:rPr>
              <w:t>截止时点：</w:t>
            </w:r>
            <w:r w:rsidRPr="000412C8">
              <w:rPr>
                <w:rFonts w:asciiTheme="minorEastAsia" w:eastAsiaTheme="minorEastAsia" w:hAnsiTheme="minorEastAsia"/>
                <w:kern w:val="0"/>
                <w:sz w:val="24"/>
              </w:rPr>
              <w:t>首次响应文件提交截止时间以后</w:t>
            </w:r>
            <w:r w:rsidRPr="000412C8">
              <w:rPr>
                <w:rFonts w:asciiTheme="minorEastAsia" w:eastAsiaTheme="minorEastAsia" w:hAnsiTheme="minorEastAsia"/>
                <w:sz w:val="24"/>
              </w:rPr>
              <w:t>、资格</w:t>
            </w:r>
            <w:r w:rsidRPr="000412C8">
              <w:rPr>
                <w:rFonts w:asciiTheme="minorEastAsia" w:eastAsiaTheme="minorEastAsia" w:hAnsiTheme="minorEastAsia" w:hint="eastAsia"/>
                <w:sz w:val="24"/>
              </w:rPr>
              <w:t>审</w:t>
            </w:r>
            <w:r w:rsidRPr="000412C8">
              <w:rPr>
                <w:rFonts w:asciiTheme="minorEastAsia" w:eastAsiaTheme="minorEastAsia" w:hAnsiTheme="minorEastAsia"/>
                <w:sz w:val="24"/>
              </w:rPr>
              <w:t>查阶段采购人或采购代理机构的实际查询时间；</w:t>
            </w:r>
          </w:p>
          <w:p w14:paraId="16E54FB1" w14:textId="77777777" w:rsidR="002A266F" w:rsidRPr="000412C8" w:rsidRDefault="00026227">
            <w:pPr>
              <w:tabs>
                <w:tab w:val="left" w:pos="900"/>
                <w:tab w:val="left" w:pos="1980"/>
              </w:tabs>
              <w:snapToGrid w:val="0"/>
              <w:rPr>
                <w:rFonts w:asciiTheme="minorEastAsia" w:eastAsiaTheme="minorEastAsia" w:hAnsiTheme="minorEastAsia"/>
                <w:sz w:val="24"/>
              </w:rPr>
            </w:pPr>
            <w:r w:rsidRPr="000412C8">
              <w:rPr>
                <w:rFonts w:asciiTheme="minorEastAsia" w:eastAsiaTheme="minorEastAsia" w:hAnsiTheme="minorEastAsia"/>
                <w:sz w:val="24"/>
              </w:rPr>
              <w:t>信用信息查询记录和证据留存具体方式：查询结果网页打印页作为查询记录和证据，与其他竞争性磋商文件一并保存；</w:t>
            </w:r>
          </w:p>
          <w:p w14:paraId="762EEBCD" w14:textId="77777777" w:rsidR="002A266F" w:rsidRPr="000412C8" w:rsidRDefault="00026227">
            <w:pPr>
              <w:tabs>
                <w:tab w:val="left" w:pos="1080"/>
              </w:tabs>
              <w:snapToGrid w:val="0"/>
              <w:rPr>
                <w:rFonts w:asciiTheme="minorEastAsia" w:eastAsiaTheme="minorEastAsia" w:hAnsiTheme="minorEastAsia"/>
                <w:sz w:val="24"/>
              </w:rPr>
            </w:pPr>
            <w:r w:rsidRPr="000412C8">
              <w:rPr>
                <w:rFonts w:asciiTheme="minorEastAsia" w:eastAsiaTheme="minorEastAsia" w:hAnsiTheme="minorEastAsia"/>
                <w:sz w:val="24"/>
              </w:rPr>
              <w:t>信用信息的使用原则：经认定的被列入失信被执行人、重大税收违法案件当事人名单、政府采购严重违法失信行为记录名单的供应商，其</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。联合体形式磋商的，联合体成员存在不良信用记录，视同联合体存在不良信用记录。</w:t>
            </w:r>
          </w:p>
        </w:tc>
        <w:tc>
          <w:tcPr>
            <w:tcW w:w="1851" w:type="dxa"/>
            <w:vAlign w:val="center"/>
          </w:tcPr>
          <w:p w14:paraId="011918A7" w14:textId="77777777" w:rsidR="002A266F" w:rsidRPr="000412C8" w:rsidRDefault="00026227">
            <w:pPr>
              <w:tabs>
                <w:tab w:val="left" w:pos="1080"/>
              </w:tabs>
              <w:snapToGrid w:val="0"/>
              <w:rPr>
                <w:rFonts w:asciiTheme="minorEastAsia" w:eastAsiaTheme="minorEastAsia" w:hAnsiTheme="minorEastAsia"/>
                <w:sz w:val="24"/>
              </w:rPr>
            </w:pPr>
            <w:r w:rsidRPr="000412C8">
              <w:rPr>
                <w:rFonts w:asciiTheme="minorEastAsia" w:eastAsiaTheme="minorEastAsia" w:hAnsiTheme="minorEastAsia"/>
                <w:sz w:val="24"/>
              </w:rPr>
              <w:t>无须供应商提供，由采购人或采购代理机构查询。</w:t>
            </w:r>
          </w:p>
        </w:tc>
      </w:tr>
    </w:tbl>
    <w:p w14:paraId="5DA93D49" w14:textId="77777777" w:rsidR="002A266F" w:rsidRPr="000412C8" w:rsidRDefault="002A266F">
      <w:pPr>
        <w:tabs>
          <w:tab w:val="left" w:pos="1080"/>
          <w:tab w:val="left" w:pos="1589"/>
        </w:tabs>
        <w:snapToGrid w:val="0"/>
        <w:spacing w:line="360" w:lineRule="auto"/>
        <w:ind w:left="357"/>
        <w:rPr>
          <w:rFonts w:asciiTheme="minorEastAsia" w:eastAsiaTheme="minorEastAsia" w:hAnsiTheme="minorEastAsia"/>
          <w:sz w:val="24"/>
        </w:rPr>
        <w:sectPr w:rsidR="002A266F" w:rsidRPr="000412C8">
          <w:pgSz w:w="11906" w:h="16838"/>
          <w:pgMar w:top="1440" w:right="1558" w:bottom="1361" w:left="1560" w:header="851" w:footer="992" w:gutter="0"/>
          <w:cols w:space="720"/>
          <w:docGrid w:linePitch="312"/>
        </w:sectPr>
      </w:pPr>
    </w:p>
    <w:p w14:paraId="40A0F814" w14:textId="77777777" w:rsidR="002A266F" w:rsidRPr="000412C8" w:rsidRDefault="00026227">
      <w:pPr>
        <w:widowControl/>
        <w:numPr>
          <w:ilvl w:val="1"/>
          <w:numId w:val="13"/>
        </w:numPr>
        <w:tabs>
          <w:tab w:val="left" w:pos="1080"/>
        </w:tabs>
        <w:snapToGrid w:val="0"/>
        <w:spacing w:line="360" w:lineRule="auto"/>
        <w:ind w:hanging="720"/>
        <w:jc w:val="left"/>
        <w:rPr>
          <w:rFonts w:asciiTheme="minorEastAsia" w:eastAsiaTheme="minorEastAsia" w:hAnsiTheme="minorEastAsia"/>
          <w:sz w:val="24"/>
        </w:rPr>
      </w:pPr>
      <w:r w:rsidRPr="000412C8">
        <w:rPr>
          <w:rFonts w:asciiTheme="minorEastAsia" w:eastAsiaTheme="minorEastAsia" w:hAnsiTheme="minorEastAsia"/>
          <w:sz w:val="24"/>
        </w:rPr>
        <w:lastRenderedPageBreak/>
        <w:t>《符合性审查要求》见下表：</w:t>
      </w:r>
      <w:bookmarkStart w:id="542" w:name="_Hlt487972895"/>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2"/>
    </w:p>
    <w:p w14:paraId="7A59F9F1" w14:textId="77777777" w:rsidR="002A266F" w:rsidRPr="000412C8" w:rsidRDefault="00026227">
      <w:pPr>
        <w:widowControl/>
        <w:spacing w:line="360" w:lineRule="auto"/>
        <w:jc w:val="center"/>
        <w:rPr>
          <w:rFonts w:asciiTheme="minorEastAsia" w:eastAsiaTheme="minorEastAsia" w:hAnsiTheme="minorEastAsia"/>
          <w:b/>
          <w:kern w:val="0"/>
          <w:sz w:val="24"/>
        </w:rPr>
      </w:pPr>
      <w:r w:rsidRPr="000412C8">
        <w:rPr>
          <w:rFonts w:asciiTheme="minorEastAsia" w:eastAsiaTheme="minorEastAsia" w:hAnsiTheme="minorEastAsia"/>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0412C8" w:rsidRPr="000412C8" w14:paraId="4A2CD5F6" w14:textId="77777777">
        <w:trPr>
          <w:trHeight w:val="685"/>
          <w:jc w:val="center"/>
        </w:trPr>
        <w:tc>
          <w:tcPr>
            <w:tcW w:w="1026" w:type="dxa"/>
            <w:shd w:val="clear" w:color="000000" w:fill="FFFFFF"/>
            <w:vAlign w:val="center"/>
          </w:tcPr>
          <w:p w14:paraId="68D69B38" w14:textId="77777777" w:rsidR="002A266F" w:rsidRPr="000412C8" w:rsidRDefault="00026227">
            <w:pPr>
              <w:widowControl/>
              <w:jc w:val="center"/>
              <w:rPr>
                <w:rFonts w:asciiTheme="minorEastAsia" w:eastAsiaTheme="minorEastAsia" w:hAnsiTheme="minorEastAsia"/>
                <w:b/>
                <w:kern w:val="0"/>
                <w:sz w:val="24"/>
              </w:rPr>
            </w:pPr>
            <w:r w:rsidRPr="000412C8">
              <w:rPr>
                <w:rFonts w:asciiTheme="minorEastAsia" w:eastAsiaTheme="minorEastAsia" w:hAnsiTheme="minorEastAsia"/>
                <w:b/>
                <w:kern w:val="0"/>
                <w:sz w:val="24"/>
              </w:rPr>
              <w:t>序号</w:t>
            </w:r>
          </w:p>
        </w:tc>
        <w:tc>
          <w:tcPr>
            <w:tcW w:w="1732" w:type="dxa"/>
            <w:shd w:val="clear" w:color="000000" w:fill="FFFFFF"/>
            <w:vAlign w:val="center"/>
          </w:tcPr>
          <w:p w14:paraId="0C0D992D" w14:textId="77777777" w:rsidR="002A266F" w:rsidRPr="000412C8" w:rsidRDefault="00026227">
            <w:pPr>
              <w:widowControl/>
              <w:jc w:val="center"/>
              <w:rPr>
                <w:rFonts w:asciiTheme="minorEastAsia" w:eastAsiaTheme="minorEastAsia" w:hAnsiTheme="minorEastAsia"/>
                <w:b/>
                <w:kern w:val="0"/>
                <w:sz w:val="24"/>
              </w:rPr>
            </w:pPr>
            <w:r w:rsidRPr="000412C8">
              <w:rPr>
                <w:rFonts w:asciiTheme="minorEastAsia" w:eastAsiaTheme="minorEastAsia" w:hAnsiTheme="minorEastAsia"/>
                <w:b/>
                <w:sz w:val="24"/>
              </w:rPr>
              <w:t>检查</w:t>
            </w:r>
            <w:r w:rsidRPr="000412C8">
              <w:rPr>
                <w:rFonts w:asciiTheme="minorEastAsia" w:eastAsiaTheme="minorEastAsia" w:hAnsiTheme="minorEastAsia"/>
                <w:b/>
                <w:kern w:val="0"/>
                <w:sz w:val="24"/>
              </w:rPr>
              <w:t>因素</w:t>
            </w:r>
          </w:p>
        </w:tc>
        <w:tc>
          <w:tcPr>
            <w:tcW w:w="3850" w:type="dxa"/>
            <w:shd w:val="clear" w:color="000000" w:fill="FFFFFF"/>
            <w:vAlign w:val="center"/>
          </w:tcPr>
          <w:p w14:paraId="00BA010F" w14:textId="77777777" w:rsidR="002A266F" w:rsidRPr="000412C8" w:rsidRDefault="00026227">
            <w:pPr>
              <w:widowControl/>
              <w:jc w:val="center"/>
              <w:rPr>
                <w:rFonts w:asciiTheme="minorEastAsia" w:eastAsiaTheme="minorEastAsia" w:hAnsiTheme="minorEastAsia"/>
                <w:b/>
                <w:kern w:val="0"/>
                <w:sz w:val="24"/>
              </w:rPr>
            </w:pPr>
            <w:r w:rsidRPr="000412C8">
              <w:rPr>
                <w:rFonts w:asciiTheme="minorEastAsia" w:eastAsiaTheme="minorEastAsia" w:hAnsiTheme="minorEastAsia"/>
                <w:b/>
                <w:sz w:val="24"/>
              </w:rPr>
              <w:t>检查</w:t>
            </w:r>
            <w:r w:rsidRPr="000412C8">
              <w:rPr>
                <w:rFonts w:asciiTheme="minorEastAsia" w:eastAsiaTheme="minorEastAsia" w:hAnsiTheme="minorEastAsia"/>
                <w:b/>
                <w:kern w:val="0"/>
                <w:sz w:val="24"/>
              </w:rPr>
              <w:t>内容</w:t>
            </w:r>
          </w:p>
        </w:tc>
        <w:tc>
          <w:tcPr>
            <w:tcW w:w="2792" w:type="dxa"/>
            <w:shd w:val="clear" w:color="000000" w:fill="FFFFFF"/>
            <w:vAlign w:val="center"/>
          </w:tcPr>
          <w:p w14:paraId="7AC74847" w14:textId="77777777" w:rsidR="002A266F" w:rsidRPr="000412C8" w:rsidRDefault="00026227">
            <w:pPr>
              <w:widowControl/>
              <w:jc w:val="center"/>
              <w:rPr>
                <w:rFonts w:asciiTheme="minorEastAsia" w:eastAsiaTheme="minorEastAsia" w:hAnsiTheme="minorEastAsia"/>
                <w:b/>
                <w:kern w:val="0"/>
                <w:sz w:val="24"/>
              </w:rPr>
            </w:pPr>
            <w:r w:rsidRPr="000412C8">
              <w:rPr>
                <w:rFonts w:asciiTheme="minorEastAsia" w:eastAsiaTheme="minorEastAsia" w:hAnsiTheme="minorEastAsia"/>
                <w:b/>
                <w:kern w:val="0"/>
                <w:sz w:val="24"/>
              </w:rPr>
              <w:t>是否允许澄清、说明或者更正</w:t>
            </w:r>
          </w:p>
        </w:tc>
      </w:tr>
      <w:tr w:rsidR="000412C8" w:rsidRPr="000412C8" w14:paraId="7EBEF805" w14:textId="77777777">
        <w:trPr>
          <w:trHeight w:val="685"/>
          <w:jc w:val="center"/>
        </w:trPr>
        <w:tc>
          <w:tcPr>
            <w:tcW w:w="1026" w:type="dxa"/>
            <w:shd w:val="clear" w:color="000000" w:fill="FFFFFF"/>
            <w:vAlign w:val="center"/>
          </w:tcPr>
          <w:p w14:paraId="351921A6"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1</w:t>
            </w:r>
          </w:p>
        </w:tc>
        <w:tc>
          <w:tcPr>
            <w:tcW w:w="1732" w:type="dxa"/>
            <w:shd w:val="clear" w:color="000000" w:fill="FFFFFF"/>
            <w:vAlign w:val="center"/>
          </w:tcPr>
          <w:p w14:paraId="202CAAA2"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响应文件的</w:t>
            </w:r>
          </w:p>
          <w:p w14:paraId="6C9ACDB5"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签署</w:t>
            </w:r>
          </w:p>
        </w:tc>
        <w:tc>
          <w:tcPr>
            <w:tcW w:w="3850" w:type="dxa"/>
            <w:shd w:val="clear" w:color="000000" w:fill="FFFFFF"/>
            <w:vAlign w:val="center"/>
          </w:tcPr>
          <w:p w14:paraId="09D29630"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14:paraId="6ED8659C"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78A4567D" w14:textId="77777777">
        <w:trPr>
          <w:trHeight w:val="685"/>
          <w:jc w:val="center"/>
        </w:trPr>
        <w:tc>
          <w:tcPr>
            <w:tcW w:w="1026" w:type="dxa"/>
            <w:shd w:val="clear" w:color="000000" w:fill="FFFFFF"/>
            <w:vAlign w:val="center"/>
          </w:tcPr>
          <w:p w14:paraId="7F3DDCD0"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2</w:t>
            </w:r>
          </w:p>
        </w:tc>
        <w:tc>
          <w:tcPr>
            <w:tcW w:w="1732" w:type="dxa"/>
            <w:shd w:val="clear" w:color="000000" w:fill="FFFFFF"/>
            <w:vAlign w:val="center"/>
          </w:tcPr>
          <w:p w14:paraId="034D014A"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实质上响应</w:t>
            </w:r>
          </w:p>
        </w:tc>
        <w:tc>
          <w:tcPr>
            <w:tcW w:w="3850" w:type="dxa"/>
            <w:shd w:val="clear" w:color="000000" w:fill="FFFFFF"/>
            <w:vAlign w:val="center"/>
          </w:tcPr>
          <w:p w14:paraId="3C3732C0"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响应文件对竞争性磋商文件提出的所有实质性要求和条件作出响应</w:t>
            </w:r>
          </w:p>
        </w:tc>
        <w:tc>
          <w:tcPr>
            <w:tcW w:w="2792" w:type="dxa"/>
            <w:shd w:val="clear" w:color="000000" w:fill="FFFFFF"/>
            <w:vAlign w:val="center"/>
          </w:tcPr>
          <w:p w14:paraId="2CA2B271"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20D904BF" w14:textId="77777777">
        <w:trPr>
          <w:trHeight w:val="685"/>
          <w:jc w:val="center"/>
        </w:trPr>
        <w:tc>
          <w:tcPr>
            <w:tcW w:w="1026" w:type="dxa"/>
            <w:shd w:val="clear" w:color="000000" w:fill="FFFFFF"/>
            <w:vAlign w:val="center"/>
          </w:tcPr>
          <w:p w14:paraId="5396F783"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3</w:t>
            </w:r>
          </w:p>
        </w:tc>
        <w:tc>
          <w:tcPr>
            <w:tcW w:w="1732" w:type="dxa"/>
            <w:shd w:val="clear" w:color="000000" w:fill="FFFFFF"/>
            <w:vAlign w:val="center"/>
          </w:tcPr>
          <w:p w14:paraId="61A25167"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响应文件的关键内容</w:t>
            </w:r>
          </w:p>
        </w:tc>
        <w:tc>
          <w:tcPr>
            <w:tcW w:w="3850" w:type="dxa"/>
            <w:shd w:val="clear" w:color="000000" w:fill="FFFFFF"/>
            <w:vAlign w:val="center"/>
          </w:tcPr>
          <w:p w14:paraId="2B19BD14"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响应文件的关键内容字迹清楚、便于辨认</w:t>
            </w:r>
          </w:p>
        </w:tc>
        <w:tc>
          <w:tcPr>
            <w:tcW w:w="2792" w:type="dxa"/>
            <w:shd w:val="clear" w:color="000000" w:fill="FFFFFF"/>
            <w:vAlign w:val="center"/>
          </w:tcPr>
          <w:p w14:paraId="157767E2"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755B3229" w14:textId="77777777">
        <w:trPr>
          <w:trHeight w:val="685"/>
          <w:jc w:val="center"/>
        </w:trPr>
        <w:tc>
          <w:tcPr>
            <w:tcW w:w="1026" w:type="dxa"/>
            <w:shd w:val="clear" w:color="000000" w:fill="FFFFFF"/>
            <w:vAlign w:val="center"/>
          </w:tcPr>
          <w:p w14:paraId="4097DD57"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4</w:t>
            </w:r>
          </w:p>
        </w:tc>
        <w:tc>
          <w:tcPr>
            <w:tcW w:w="1732" w:type="dxa"/>
            <w:shd w:val="clear" w:color="000000" w:fill="FFFFFF"/>
            <w:vAlign w:val="center"/>
          </w:tcPr>
          <w:p w14:paraId="1D133729"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投标报价的</w:t>
            </w:r>
          </w:p>
          <w:p w14:paraId="0537F099"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有效性</w:t>
            </w:r>
          </w:p>
        </w:tc>
        <w:tc>
          <w:tcPr>
            <w:tcW w:w="3850" w:type="dxa"/>
            <w:shd w:val="clear" w:color="000000" w:fill="FFFFFF"/>
            <w:vAlign w:val="center"/>
          </w:tcPr>
          <w:p w14:paraId="4E15C2BF" w14:textId="77777777" w:rsidR="002A266F" w:rsidRPr="000412C8" w:rsidRDefault="00026227">
            <w:pPr>
              <w:pStyle w:val="ad"/>
              <w:spacing w:line="240" w:lineRule="auto"/>
              <w:ind w:leftChars="0" w:left="0" w:firstLineChars="0" w:firstLine="0"/>
              <w:jc w:val="left"/>
              <w:rPr>
                <w:rFonts w:asciiTheme="minorEastAsia" w:eastAsiaTheme="minorEastAsia" w:hAnsiTheme="minorEastAsia" w:cs="Arial"/>
                <w:szCs w:val="21"/>
              </w:rPr>
            </w:pPr>
            <w:r w:rsidRPr="000412C8">
              <w:rPr>
                <w:rFonts w:asciiTheme="minorEastAsia" w:eastAsiaTheme="minorEastAsia" w:hAnsiTheme="minorEastAsia" w:cs="Arial" w:hint="eastAsia"/>
                <w:szCs w:val="21"/>
              </w:rPr>
              <w:t>1、递交一份内容相同且只有一个有效投标报价</w:t>
            </w:r>
          </w:p>
          <w:p w14:paraId="33DCF6D3"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3EF5C389"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440F7379" w14:textId="77777777">
        <w:trPr>
          <w:trHeight w:val="833"/>
          <w:jc w:val="center"/>
        </w:trPr>
        <w:tc>
          <w:tcPr>
            <w:tcW w:w="1026" w:type="dxa"/>
            <w:shd w:val="clear" w:color="000000" w:fill="FFFFFF"/>
            <w:vAlign w:val="center"/>
          </w:tcPr>
          <w:p w14:paraId="46A05577"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5</w:t>
            </w:r>
          </w:p>
        </w:tc>
        <w:tc>
          <w:tcPr>
            <w:tcW w:w="1732" w:type="dxa"/>
            <w:shd w:val="clear" w:color="000000" w:fill="FFFFFF"/>
            <w:vAlign w:val="center"/>
          </w:tcPr>
          <w:p w14:paraId="0FFB98C4"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是否以弄虚作假等方式投标</w:t>
            </w:r>
          </w:p>
        </w:tc>
        <w:tc>
          <w:tcPr>
            <w:tcW w:w="3850" w:type="dxa"/>
            <w:shd w:val="clear" w:color="000000" w:fill="FFFFFF"/>
            <w:vAlign w:val="center"/>
          </w:tcPr>
          <w:p w14:paraId="42204536"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投供应商没有“以他人的名义投标、串通投标、以行贿手段谋取中标或者以其他弄虚作假方式投标的</w:t>
            </w:r>
          </w:p>
        </w:tc>
        <w:tc>
          <w:tcPr>
            <w:tcW w:w="2792" w:type="dxa"/>
            <w:shd w:val="clear" w:color="000000" w:fill="FFFFFF"/>
            <w:vAlign w:val="center"/>
          </w:tcPr>
          <w:p w14:paraId="6B0BF052"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595D049C" w14:textId="77777777">
        <w:trPr>
          <w:trHeight w:val="685"/>
          <w:jc w:val="center"/>
        </w:trPr>
        <w:tc>
          <w:tcPr>
            <w:tcW w:w="1026" w:type="dxa"/>
            <w:shd w:val="clear" w:color="000000" w:fill="FFFFFF"/>
            <w:vAlign w:val="center"/>
          </w:tcPr>
          <w:p w14:paraId="1FCDC233"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6</w:t>
            </w:r>
          </w:p>
        </w:tc>
        <w:tc>
          <w:tcPr>
            <w:tcW w:w="1732" w:type="dxa"/>
            <w:shd w:val="clear" w:color="000000" w:fill="FFFFFF"/>
            <w:vAlign w:val="center"/>
          </w:tcPr>
          <w:p w14:paraId="339FDED1"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是否有虚假、</w:t>
            </w:r>
          </w:p>
          <w:p w14:paraId="1733CBEC"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失实材料</w:t>
            </w:r>
          </w:p>
        </w:tc>
        <w:tc>
          <w:tcPr>
            <w:tcW w:w="3850" w:type="dxa"/>
            <w:shd w:val="clear" w:color="000000" w:fill="FFFFFF"/>
            <w:vAlign w:val="center"/>
          </w:tcPr>
          <w:p w14:paraId="3922E7F7"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响应文件中没有虚假失实材料</w:t>
            </w:r>
          </w:p>
        </w:tc>
        <w:tc>
          <w:tcPr>
            <w:tcW w:w="2792" w:type="dxa"/>
            <w:shd w:val="clear" w:color="000000" w:fill="FFFFFF"/>
            <w:vAlign w:val="center"/>
          </w:tcPr>
          <w:p w14:paraId="0B29B04C"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7B750C75" w14:textId="77777777">
        <w:trPr>
          <w:trHeight w:val="685"/>
          <w:jc w:val="center"/>
        </w:trPr>
        <w:tc>
          <w:tcPr>
            <w:tcW w:w="1026" w:type="dxa"/>
            <w:shd w:val="clear" w:color="000000" w:fill="FFFFFF"/>
            <w:vAlign w:val="center"/>
          </w:tcPr>
          <w:p w14:paraId="6086CCEE"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7</w:t>
            </w:r>
          </w:p>
        </w:tc>
        <w:tc>
          <w:tcPr>
            <w:tcW w:w="1732" w:type="dxa"/>
            <w:shd w:val="clear" w:color="000000" w:fill="FFFFFF"/>
            <w:vAlign w:val="center"/>
          </w:tcPr>
          <w:p w14:paraId="2E70B4C2"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附加条件</w:t>
            </w:r>
          </w:p>
        </w:tc>
        <w:tc>
          <w:tcPr>
            <w:tcW w:w="3850" w:type="dxa"/>
            <w:shd w:val="clear" w:color="000000" w:fill="FFFFFF"/>
            <w:vAlign w:val="center"/>
          </w:tcPr>
          <w:p w14:paraId="34D33857"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响应文件无采购人不能接受的附加条件的</w:t>
            </w:r>
          </w:p>
        </w:tc>
        <w:tc>
          <w:tcPr>
            <w:tcW w:w="2792" w:type="dxa"/>
            <w:shd w:val="clear" w:color="000000" w:fill="FFFFFF"/>
            <w:vAlign w:val="center"/>
          </w:tcPr>
          <w:p w14:paraId="26252E7C"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r w:rsidR="000412C8" w:rsidRPr="000412C8" w14:paraId="32F69BA9" w14:textId="77777777">
        <w:trPr>
          <w:trHeight w:val="685"/>
          <w:jc w:val="center"/>
        </w:trPr>
        <w:tc>
          <w:tcPr>
            <w:tcW w:w="1026" w:type="dxa"/>
            <w:shd w:val="clear" w:color="000000" w:fill="FFFFFF"/>
            <w:vAlign w:val="center"/>
          </w:tcPr>
          <w:p w14:paraId="546BD44C" w14:textId="77777777" w:rsidR="002A266F" w:rsidRPr="000412C8" w:rsidRDefault="00026227">
            <w:pPr>
              <w:widowControl/>
              <w:jc w:val="center"/>
              <w:rPr>
                <w:rFonts w:asciiTheme="minorEastAsia" w:eastAsiaTheme="minorEastAsia" w:hAnsiTheme="minorEastAsia"/>
                <w:kern w:val="0"/>
                <w:sz w:val="24"/>
              </w:rPr>
            </w:pPr>
            <w:r w:rsidRPr="000412C8">
              <w:rPr>
                <w:rFonts w:asciiTheme="minorEastAsia" w:eastAsiaTheme="minorEastAsia" w:hAnsiTheme="minorEastAsia" w:hint="eastAsia"/>
                <w:kern w:val="0"/>
                <w:sz w:val="24"/>
              </w:rPr>
              <w:t>8</w:t>
            </w:r>
          </w:p>
        </w:tc>
        <w:tc>
          <w:tcPr>
            <w:tcW w:w="1732" w:type="dxa"/>
            <w:shd w:val="clear" w:color="000000" w:fill="FFFFFF"/>
            <w:vAlign w:val="center"/>
          </w:tcPr>
          <w:p w14:paraId="47BC41BF" w14:textId="77777777" w:rsidR="002A266F" w:rsidRPr="000412C8" w:rsidRDefault="00026227">
            <w:pPr>
              <w:widowControl/>
              <w:jc w:val="center"/>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其他</w:t>
            </w:r>
          </w:p>
        </w:tc>
        <w:tc>
          <w:tcPr>
            <w:tcW w:w="3850" w:type="dxa"/>
            <w:shd w:val="clear" w:color="000000" w:fill="FFFFFF"/>
            <w:vAlign w:val="center"/>
          </w:tcPr>
          <w:p w14:paraId="1C3329EF" w14:textId="77777777" w:rsidR="002A266F" w:rsidRPr="000412C8" w:rsidRDefault="00026227">
            <w:pPr>
              <w:widowControl/>
              <w:jc w:val="left"/>
              <w:rPr>
                <w:rFonts w:asciiTheme="minorEastAsia" w:eastAsiaTheme="minorEastAsia" w:hAnsiTheme="minorEastAsia"/>
                <w:kern w:val="0"/>
                <w:szCs w:val="21"/>
              </w:rPr>
            </w:pPr>
            <w:r w:rsidRPr="000412C8">
              <w:rPr>
                <w:rFonts w:asciiTheme="minorEastAsia" w:eastAsiaTheme="minorEastAsia" w:hAnsiTheme="minorEastAsia" w:cs="Arial" w:hint="eastAsia"/>
                <w:szCs w:val="21"/>
              </w:rPr>
              <w:t>符合法律、法规和竞争性磋商文件的其他实质性要求和条件</w:t>
            </w:r>
          </w:p>
        </w:tc>
        <w:tc>
          <w:tcPr>
            <w:tcW w:w="2792" w:type="dxa"/>
            <w:shd w:val="clear" w:color="000000" w:fill="FFFFFF"/>
            <w:vAlign w:val="center"/>
          </w:tcPr>
          <w:p w14:paraId="71DC7EBA" w14:textId="77777777" w:rsidR="002A266F" w:rsidRPr="000412C8" w:rsidRDefault="00026227">
            <w:pPr>
              <w:widowControl/>
              <w:jc w:val="center"/>
              <w:rPr>
                <w:rFonts w:asciiTheme="minorEastAsia" w:eastAsiaTheme="minorEastAsia" w:hAnsiTheme="minorEastAsia" w:cs="Arial"/>
                <w:szCs w:val="21"/>
              </w:rPr>
            </w:pPr>
            <w:r w:rsidRPr="000412C8">
              <w:rPr>
                <w:rFonts w:asciiTheme="minorEastAsia" w:eastAsiaTheme="minorEastAsia" w:hAnsiTheme="minorEastAsia" w:cs="Arial" w:hint="eastAsia"/>
                <w:szCs w:val="21"/>
              </w:rPr>
              <w:t>不允许</w:t>
            </w:r>
          </w:p>
        </w:tc>
      </w:tr>
    </w:tbl>
    <w:p w14:paraId="39BE6010" w14:textId="77777777" w:rsidR="002A266F" w:rsidRPr="000412C8" w:rsidRDefault="002A266F">
      <w:pPr>
        <w:tabs>
          <w:tab w:val="left" w:pos="900"/>
          <w:tab w:val="left" w:pos="1080"/>
          <w:tab w:val="left" w:pos="1589"/>
        </w:tabs>
        <w:snapToGrid w:val="0"/>
        <w:spacing w:line="360" w:lineRule="auto"/>
        <w:rPr>
          <w:rFonts w:asciiTheme="minorEastAsia" w:eastAsiaTheme="minorEastAsia" w:hAnsiTheme="minorEastAsia"/>
          <w:sz w:val="24"/>
        </w:rPr>
      </w:pPr>
    </w:p>
    <w:p w14:paraId="57780C18" w14:textId="77777777" w:rsidR="002A266F" w:rsidRPr="000412C8" w:rsidRDefault="00026227">
      <w:pPr>
        <w:numPr>
          <w:ilvl w:val="0"/>
          <w:numId w:val="13"/>
        </w:numPr>
        <w:tabs>
          <w:tab w:val="left" w:pos="36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磋商、响应文件有关事项的澄清、说明或者更正和最后报价</w:t>
      </w:r>
    </w:p>
    <w:p w14:paraId="3374DD18" w14:textId="77777777" w:rsidR="002A266F" w:rsidRPr="000412C8" w:rsidRDefault="00026227">
      <w:pPr>
        <w:numPr>
          <w:ilvl w:val="1"/>
          <w:numId w:val="13"/>
        </w:numPr>
        <w:tabs>
          <w:tab w:val="left" w:pos="10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磋商小组所有成员应当集中与单一供应商分别进行磋商，并给予所有参加磋商的供应商平等的磋商机会。</w:t>
      </w:r>
    </w:p>
    <w:p w14:paraId="2552BC89"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2178CF0"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kern w:val="0"/>
          <w:sz w:val="24"/>
        </w:rPr>
      </w:pPr>
      <w:r w:rsidRPr="000412C8">
        <w:rPr>
          <w:rFonts w:asciiTheme="minorEastAsia" w:eastAsiaTheme="minorEastAsia" w:hAnsiTheme="minorEastAsia"/>
          <w:kern w:val="0"/>
          <w:sz w:val="24"/>
        </w:rPr>
        <w:t>对磋商文件作出的实质性变动是磋商文件的有效组成部分，磋商小组应当及时以书面形式同时通知所有参加磋商的供应商。</w:t>
      </w:r>
    </w:p>
    <w:p w14:paraId="0C86C3BC"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kern w:val="0"/>
          <w:sz w:val="24"/>
        </w:rPr>
      </w:pPr>
      <w:r w:rsidRPr="000412C8">
        <w:rPr>
          <w:rFonts w:asciiTheme="minorEastAsia" w:eastAsiaTheme="minorEastAsia" w:hAnsiTheme="minorEastAsia"/>
          <w:kern w:val="0"/>
          <w:sz w:val="24"/>
        </w:rPr>
        <w:t xml:space="preserve"> 供应商应当按照磋商文件的变动情况和磋商小组的要求重新提交响应文件，并由其法定代表人（若供应商为事业单位或者其他组织或分支机构，可为单位负责人）或授权代表签字或者加盖公章。由授权代表签字的，应当附授权委托</w:t>
      </w:r>
      <w:r w:rsidRPr="000412C8">
        <w:rPr>
          <w:rFonts w:asciiTheme="minorEastAsia" w:eastAsiaTheme="minorEastAsia" w:hAnsiTheme="minorEastAsia"/>
          <w:kern w:val="0"/>
          <w:sz w:val="24"/>
        </w:rPr>
        <w:lastRenderedPageBreak/>
        <w:t>书。供应商为自然人的，应当由本人签字并附身份证明。</w:t>
      </w:r>
    </w:p>
    <w:p w14:paraId="290FB02E"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响应文件的澄清、说明或者更正</w:t>
      </w:r>
      <w:r w:rsidRPr="000412C8">
        <w:rPr>
          <w:rFonts w:asciiTheme="minorEastAsia" w:eastAsiaTheme="minorEastAsia" w:hAnsiTheme="minorEastAsia" w:hint="eastAsia"/>
          <w:sz w:val="24"/>
        </w:rPr>
        <w:t>：</w:t>
      </w:r>
    </w:p>
    <w:p w14:paraId="59E6A6FB" w14:textId="77777777" w:rsidR="002A266F" w:rsidRPr="000412C8" w:rsidRDefault="00026227">
      <w:pPr>
        <w:tabs>
          <w:tab w:val="left" w:pos="1980"/>
        </w:tabs>
        <w:snapToGrid w:val="0"/>
        <w:spacing w:line="360" w:lineRule="auto"/>
        <w:ind w:leftChars="370" w:left="1497" w:hangingChars="300" w:hanging="720"/>
        <w:rPr>
          <w:rFonts w:asciiTheme="minorEastAsia" w:eastAsiaTheme="minorEastAsia" w:hAnsiTheme="minorEastAsia"/>
          <w:sz w:val="24"/>
        </w:rPr>
      </w:pPr>
      <w:r w:rsidRPr="000412C8">
        <w:rPr>
          <w:rFonts w:asciiTheme="minorEastAsia" w:eastAsiaTheme="minorEastAsia" w:hAnsiTheme="minorEastAsia"/>
          <w:sz w:val="24"/>
        </w:rPr>
        <w:t>2.</w:t>
      </w:r>
      <w:r w:rsidRPr="000412C8">
        <w:rPr>
          <w:rFonts w:asciiTheme="minorEastAsia" w:eastAsiaTheme="minorEastAsia" w:hAnsiTheme="minorEastAsia" w:hint="eastAsia"/>
          <w:sz w:val="24"/>
        </w:rPr>
        <w:t>5</w:t>
      </w:r>
      <w:r w:rsidRPr="000412C8">
        <w:rPr>
          <w:rFonts w:asciiTheme="minorEastAsia" w:eastAsiaTheme="minorEastAsia" w:hAnsiTheme="minorEastAsia"/>
          <w:sz w:val="24"/>
        </w:rPr>
        <w:t>.1  磋商小组在对响应文件的有效性、完整性和响应程度进行审查时，可以要求供应商对响应文件中含义不明确、同类问题表述不一致或者有明显文字和计算错误的内容等作出必要的澄清、说明或者更正。</w:t>
      </w:r>
    </w:p>
    <w:p w14:paraId="00A0D5F6" w14:textId="77777777" w:rsidR="002A266F" w:rsidRPr="000412C8" w:rsidRDefault="00026227">
      <w:pPr>
        <w:tabs>
          <w:tab w:val="left" w:pos="1980"/>
        </w:tabs>
        <w:snapToGrid w:val="0"/>
        <w:spacing w:line="360" w:lineRule="auto"/>
        <w:ind w:leftChars="370" w:left="1497" w:hangingChars="300" w:hanging="720"/>
        <w:rPr>
          <w:rFonts w:asciiTheme="minorEastAsia" w:eastAsiaTheme="minorEastAsia" w:hAnsiTheme="minorEastAsia"/>
          <w:sz w:val="24"/>
        </w:rPr>
      </w:pPr>
      <w:r w:rsidRPr="000412C8">
        <w:rPr>
          <w:rFonts w:asciiTheme="minorEastAsia" w:eastAsiaTheme="minorEastAsia" w:hAnsiTheme="minorEastAsia" w:hint="eastAsia"/>
          <w:sz w:val="24"/>
        </w:rPr>
        <w:t>2</w:t>
      </w:r>
      <w:r w:rsidRPr="000412C8">
        <w:rPr>
          <w:rFonts w:asciiTheme="minorEastAsia" w:eastAsiaTheme="minorEastAsia" w:hAnsiTheme="minorEastAsia"/>
          <w:sz w:val="24"/>
        </w:rPr>
        <w:t>.5.2  磋商小组对响应文件进行审查，如发现供应商提交的响应文件存在不满足《符合性审查要求》的内容，如属于表中“不允许”澄清、说明或者更正的内容，则供应商响应文件按</w:t>
      </w:r>
      <w:r w:rsidRPr="000412C8">
        <w:rPr>
          <w:rFonts w:asciiTheme="minorEastAsia" w:eastAsiaTheme="minorEastAsia" w:hAnsiTheme="minorEastAsia"/>
          <w:b/>
          <w:sz w:val="24"/>
        </w:rPr>
        <w:t>无效处理</w:t>
      </w:r>
      <w:r w:rsidRPr="000412C8">
        <w:rPr>
          <w:rFonts w:asciiTheme="minorEastAsia" w:eastAsiaTheme="minorEastAsia" w:hAnsi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0412C8">
        <w:rPr>
          <w:rFonts w:asciiTheme="minorEastAsia" w:eastAsiaTheme="minorEastAsia" w:hAnsiTheme="minorEastAsia"/>
          <w:b/>
          <w:sz w:val="24"/>
        </w:rPr>
        <w:t>无效处理</w:t>
      </w:r>
      <w:r w:rsidRPr="000412C8">
        <w:rPr>
          <w:rFonts w:asciiTheme="minorEastAsia" w:eastAsiaTheme="minorEastAsia" w:hAnsiTheme="minorEastAsia"/>
          <w:sz w:val="24"/>
        </w:rPr>
        <w:t>。</w:t>
      </w:r>
    </w:p>
    <w:p w14:paraId="353CEBA0" w14:textId="77777777" w:rsidR="002A266F" w:rsidRPr="000412C8" w:rsidRDefault="00026227">
      <w:pPr>
        <w:tabs>
          <w:tab w:val="left" w:pos="1980"/>
        </w:tabs>
        <w:snapToGrid w:val="0"/>
        <w:spacing w:line="360" w:lineRule="auto"/>
        <w:ind w:leftChars="370" w:left="1497" w:hangingChars="300" w:hanging="720"/>
        <w:rPr>
          <w:rFonts w:asciiTheme="minorEastAsia" w:eastAsiaTheme="minorEastAsia" w:hAnsiTheme="minorEastAsia"/>
          <w:sz w:val="24"/>
        </w:rPr>
      </w:pPr>
      <w:r w:rsidRPr="000412C8">
        <w:rPr>
          <w:rFonts w:asciiTheme="minorEastAsia" w:eastAsiaTheme="minorEastAsia" w:hAnsiTheme="minorEastAsia" w:hint="eastAsia"/>
          <w:sz w:val="24"/>
        </w:rPr>
        <w:t>2</w:t>
      </w:r>
      <w:r w:rsidRPr="000412C8">
        <w:rPr>
          <w:rFonts w:asciiTheme="minorEastAsia" w:eastAsiaTheme="minorEastAsia" w:hAnsiTheme="minorEastAsia"/>
          <w:sz w:val="24"/>
        </w:rPr>
        <w:t>.5.3  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说明或者更正文件将作为响应文件内容的一部分。</w:t>
      </w:r>
    </w:p>
    <w:p w14:paraId="7D2827DF"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磋商结束后，磋商小组将要求所有实质性响应的供应商在规定时间内提交最后报价。最后报价时间为磋商小组指定的时间，具体时间根据磋商进度另行通知。</w:t>
      </w:r>
    </w:p>
    <w:p w14:paraId="088E9E0C"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0412C8">
        <w:rPr>
          <w:rFonts w:asciiTheme="minorEastAsia" w:eastAsiaTheme="minorEastAsia" w:hAnsi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251F02C"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最后报价是供应商响应文件的有效组成部分。</w:t>
      </w:r>
    </w:p>
    <w:p w14:paraId="7C77C290" w14:textId="77777777" w:rsidR="002A266F" w:rsidRPr="000412C8" w:rsidRDefault="00026227">
      <w:pPr>
        <w:numPr>
          <w:ilvl w:val="1"/>
          <w:numId w:val="13"/>
        </w:numPr>
        <w:tabs>
          <w:tab w:val="left" w:pos="1080"/>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lastRenderedPageBreak/>
        <w:t>已提交响应文件的供应商，在提交最后报价之前，可以根据磋商情况退出磋商。</w:t>
      </w:r>
    </w:p>
    <w:p w14:paraId="197014D0" w14:textId="77777777" w:rsidR="002A266F" w:rsidRPr="000412C8" w:rsidRDefault="00026227">
      <w:pPr>
        <w:tabs>
          <w:tab w:val="left" w:pos="360"/>
          <w:tab w:val="left" w:pos="900"/>
        </w:tabs>
        <w:snapToGrid w:val="0"/>
        <w:spacing w:line="360" w:lineRule="auto"/>
        <w:jc w:val="left"/>
        <w:rPr>
          <w:rFonts w:asciiTheme="minorEastAsia" w:eastAsiaTheme="minorEastAsia" w:hAnsiTheme="minorEastAsia"/>
          <w:sz w:val="24"/>
        </w:rPr>
      </w:pPr>
      <w:r w:rsidRPr="000412C8">
        <w:rPr>
          <w:rFonts w:asciiTheme="minorEastAsia" w:eastAsiaTheme="minorEastAsia" w:hAnsiTheme="minorEastAsia" w:hint="eastAsia"/>
          <w:sz w:val="24"/>
        </w:rPr>
        <w:t xml:space="preserve">3 </w:t>
      </w:r>
      <w:r w:rsidRPr="000412C8">
        <w:rPr>
          <w:rFonts w:asciiTheme="minorEastAsia" w:eastAsiaTheme="minorEastAsia" w:hAnsiTheme="minorEastAsia"/>
          <w:sz w:val="24"/>
        </w:rPr>
        <w:t>最后报价的算术修正及政策调整</w:t>
      </w:r>
    </w:p>
    <w:p w14:paraId="7BDB24D5" w14:textId="77777777" w:rsidR="002A266F" w:rsidRPr="000412C8" w:rsidRDefault="00026227">
      <w:pPr>
        <w:numPr>
          <w:ilvl w:val="1"/>
          <w:numId w:val="14"/>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最后报价须包含竞争性磋商文件全部内容，如</w:t>
      </w:r>
      <w:r w:rsidRPr="000412C8">
        <w:rPr>
          <w:rFonts w:asciiTheme="minorEastAsia" w:eastAsiaTheme="minorEastAsia" w:hAnsiTheme="minorEastAsia" w:hint="eastAsia"/>
          <w:sz w:val="24"/>
        </w:rPr>
        <w:t>最后</w:t>
      </w:r>
      <w:r w:rsidRPr="000412C8">
        <w:rPr>
          <w:rFonts w:asciiTheme="minorEastAsia" w:eastAsiaTheme="minorEastAsia" w:hAnsiTheme="minorEastAsia"/>
          <w:sz w:val="24"/>
        </w:rPr>
        <w:t>分项报价表有缺漏视</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 xml:space="preserve">    为已含在其他各项报价中，将不对最后报价总价进行调整。磋商小组有权要求供应商在评审现场合理的时间内对此进行书面确认，供应商不确认的，视为将一个采购包中的内容拆开响应，其</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21210534" w14:textId="77777777" w:rsidR="002A266F" w:rsidRPr="000412C8" w:rsidRDefault="00026227">
      <w:pPr>
        <w:numPr>
          <w:ilvl w:val="1"/>
          <w:numId w:val="14"/>
        </w:numPr>
        <w:tabs>
          <w:tab w:val="left" w:pos="1134"/>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最后报价出现前后不一致的，按照下列规定修正：</w:t>
      </w:r>
    </w:p>
    <w:p w14:paraId="0AD15F41" w14:textId="77777777" w:rsidR="002A266F" w:rsidRPr="000412C8" w:rsidRDefault="00026227">
      <w:pPr>
        <w:numPr>
          <w:ilvl w:val="2"/>
          <w:numId w:val="14"/>
        </w:numPr>
        <w:tabs>
          <w:tab w:val="left" w:pos="1080"/>
          <w:tab w:val="left" w:pos="1589"/>
          <w:tab w:val="left" w:pos="1980"/>
          <w:tab w:val="left" w:pos="2035"/>
          <w:tab w:val="left" w:pos="21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竞争性磋商文件对于报价修正是否另有规定：</w:t>
      </w:r>
    </w:p>
    <w:p w14:paraId="1D3FFF68" w14:textId="77777777" w:rsidR="002A266F" w:rsidRPr="000412C8" w:rsidRDefault="00026227">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0412C8">
        <w:rPr>
          <w:rFonts w:asciiTheme="minorEastAsia" w:eastAsiaTheme="minorEastAsia" w:hAnsiTheme="minorEastAsia"/>
          <w:sz w:val="22"/>
        </w:rPr>
        <w:t>□</w:t>
      </w:r>
      <w:r w:rsidRPr="000412C8">
        <w:rPr>
          <w:rFonts w:asciiTheme="minorEastAsia" w:eastAsiaTheme="minorEastAsia" w:hAnsiTheme="minorEastAsia"/>
          <w:sz w:val="24"/>
        </w:rPr>
        <w:t>有，具体规定为：___________</w:t>
      </w:r>
    </w:p>
    <w:p w14:paraId="3B35F480" w14:textId="77777777" w:rsidR="002A266F" w:rsidRPr="000412C8" w:rsidRDefault="00026227">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0412C8">
        <w:rPr>
          <w:rFonts w:asciiTheme="minorEastAsia" w:eastAsiaTheme="minorEastAsia" w:hAnsiTheme="minorEastAsia" w:hint="eastAsia"/>
          <w:sz w:val="22"/>
        </w:rPr>
        <w:t>■</w:t>
      </w:r>
      <w:r w:rsidRPr="000412C8">
        <w:rPr>
          <w:rFonts w:asciiTheme="minorEastAsia" w:eastAsiaTheme="minorEastAsia" w:hAnsiTheme="minorEastAsia"/>
          <w:sz w:val="24"/>
        </w:rPr>
        <w:t>无，按下述3.2.2-3.2.5项规定修正。</w:t>
      </w:r>
    </w:p>
    <w:p w14:paraId="1FF1A36D" w14:textId="77777777" w:rsidR="002A266F" w:rsidRPr="000412C8" w:rsidRDefault="00026227">
      <w:pPr>
        <w:numPr>
          <w:ilvl w:val="2"/>
          <w:numId w:val="14"/>
        </w:numPr>
        <w:tabs>
          <w:tab w:val="left" w:pos="1980"/>
          <w:tab w:val="left" w:pos="2035"/>
          <w:tab w:val="left" w:pos="2114"/>
          <w:tab w:val="left" w:pos="2977"/>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大写金额和小写金额不一致的，以大写金额为准；</w:t>
      </w:r>
    </w:p>
    <w:p w14:paraId="141746AC" w14:textId="77777777" w:rsidR="002A266F" w:rsidRPr="000412C8" w:rsidRDefault="00026227">
      <w:pPr>
        <w:numPr>
          <w:ilvl w:val="2"/>
          <w:numId w:val="14"/>
        </w:numPr>
        <w:tabs>
          <w:tab w:val="left" w:pos="1856"/>
          <w:tab w:val="left" w:pos="2035"/>
          <w:tab w:val="left" w:pos="2114"/>
          <w:tab w:val="left" w:pos="2977"/>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单价金额小数点或者百分比有明显错位的，</w:t>
      </w:r>
      <w:r w:rsidRPr="000412C8">
        <w:rPr>
          <w:rFonts w:asciiTheme="minorEastAsia" w:eastAsiaTheme="minorEastAsia" w:hAnsiTheme="minorEastAsia" w:hint="eastAsia"/>
          <w:sz w:val="24"/>
        </w:rPr>
        <w:t>以总价</w:t>
      </w:r>
      <w:r w:rsidRPr="000412C8">
        <w:rPr>
          <w:rFonts w:asciiTheme="minorEastAsia" w:eastAsiaTheme="minorEastAsia" w:hAnsiTheme="minorEastAsia"/>
          <w:sz w:val="24"/>
        </w:rPr>
        <w:t>为准，并修改单价；</w:t>
      </w:r>
    </w:p>
    <w:p w14:paraId="5BFEDF31" w14:textId="77777777" w:rsidR="002A266F" w:rsidRPr="000412C8" w:rsidRDefault="00026227">
      <w:pPr>
        <w:numPr>
          <w:ilvl w:val="2"/>
          <w:numId w:val="14"/>
        </w:numPr>
        <w:tabs>
          <w:tab w:val="left" w:pos="1843"/>
          <w:tab w:val="left" w:pos="2035"/>
          <w:tab w:val="left" w:pos="2114"/>
          <w:tab w:val="left" w:pos="2977"/>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总价金额与按单价汇总金额不一致的，以单价金额计算结果为准。</w:t>
      </w:r>
    </w:p>
    <w:p w14:paraId="5BC5492B" w14:textId="77777777" w:rsidR="002A266F" w:rsidRPr="000412C8" w:rsidRDefault="00026227">
      <w:pPr>
        <w:numPr>
          <w:ilvl w:val="2"/>
          <w:numId w:val="14"/>
        </w:numPr>
        <w:tabs>
          <w:tab w:val="left" w:pos="1080"/>
          <w:tab w:val="left" w:pos="1589"/>
          <w:tab w:val="left" w:pos="1843"/>
          <w:tab w:val="left" w:pos="2035"/>
          <w:tab w:val="left" w:pos="21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同时出现两种以上不一致的，按照前款规定的顺序修正。修正后的报价经供应商书面确认后产生约束力，供应商不确认的，</w:t>
      </w:r>
      <w:r w:rsidRPr="000412C8">
        <w:rPr>
          <w:rFonts w:asciiTheme="minorEastAsia" w:eastAsiaTheme="minorEastAsia" w:hAnsiTheme="minorEastAsia"/>
          <w:b/>
          <w:sz w:val="24"/>
        </w:rPr>
        <w:t>其响应无效</w:t>
      </w:r>
      <w:r w:rsidRPr="000412C8">
        <w:rPr>
          <w:rFonts w:asciiTheme="minorEastAsia" w:eastAsiaTheme="minorEastAsia" w:hAnsiTheme="minorEastAsia"/>
          <w:sz w:val="24"/>
        </w:rPr>
        <w:t>。</w:t>
      </w:r>
    </w:p>
    <w:p w14:paraId="3A94E5D1" w14:textId="77777777" w:rsidR="002A266F" w:rsidRPr="000412C8" w:rsidRDefault="00026227">
      <w:pPr>
        <w:numPr>
          <w:ilvl w:val="1"/>
          <w:numId w:val="14"/>
        </w:numPr>
        <w:tabs>
          <w:tab w:val="left" w:pos="1134"/>
          <w:tab w:val="left" w:pos="1872"/>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14:paraId="7D414BAE" w14:textId="77777777" w:rsidR="002A266F" w:rsidRPr="000412C8" w:rsidRDefault="00026227">
      <w:pPr>
        <w:numPr>
          <w:ilvl w:val="2"/>
          <w:numId w:val="14"/>
        </w:numPr>
        <w:tabs>
          <w:tab w:val="left" w:pos="1080"/>
          <w:tab w:val="left" w:pos="1589"/>
          <w:tab w:val="left" w:pos="1843"/>
          <w:tab w:val="left" w:pos="198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对于未预留份额专门面向中小企业采购的采购项目，以及预留份额项目中的非预留部分采购包，对小微企业报价给予</w:t>
      </w:r>
      <w:r w:rsidRPr="000412C8">
        <w:rPr>
          <w:rFonts w:asciiTheme="minorEastAsia" w:eastAsiaTheme="minorEastAsia" w:hAnsiTheme="minorEastAsia" w:hint="eastAsia"/>
          <w:sz w:val="24"/>
          <w:u w:val="single"/>
        </w:rPr>
        <w:t xml:space="preserve"> / </w:t>
      </w:r>
      <w:r w:rsidRPr="000412C8">
        <w:rPr>
          <w:rFonts w:asciiTheme="minorEastAsia" w:eastAsiaTheme="minorEastAsia" w:hAnsiTheme="minorEastAsia"/>
          <w:sz w:val="24"/>
        </w:rPr>
        <w:t>%的扣除，用扣除后的价格参加评审。</w:t>
      </w:r>
    </w:p>
    <w:p w14:paraId="4D013A5C" w14:textId="77777777" w:rsidR="002A266F" w:rsidRPr="000412C8" w:rsidRDefault="00026227">
      <w:pPr>
        <w:numPr>
          <w:ilvl w:val="2"/>
          <w:numId w:val="14"/>
        </w:numPr>
        <w:tabs>
          <w:tab w:val="left" w:pos="1080"/>
          <w:tab w:val="left" w:pos="1589"/>
          <w:tab w:val="left" w:pos="1843"/>
          <w:tab w:val="left" w:pos="2035"/>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sidRPr="000412C8">
        <w:rPr>
          <w:rFonts w:asciiTheme="minorEastAsia" w:eastAsiaTheme="minorEastAsia" w:hAnsiTheme="minorEastAsia" w:hint="eastAsia"/>
          <w:sz w:val="24"/>
          <w:u w:val="single"/>
        </w:rPr>
        <w:t xml:space="preserve"> / </w:t>
      </w:r>
      <w:r w:rsidRPr="000412C8">
        <w:rPr>
          <w:rFonts w:asciiTheme="minorEastAsia" w:eastAsiaTheme="minorEastAsia" w:hAnsiTheme="minorEastAsia"/>
          <w:sz w:val="24"/>
        </w:rPr>
        <w:t>%的扣除，用扣除后的价格参加评审。</w:t>
      </w:r>
    </w:p>
    <w:p w14:paraId="4328C7D8" w14:textId="77777777" w:rsidR="002A266F" w:rsidRPr="000412C8" w:rsidRDefault="00026227">
      <w:pPr>
        <w:numPr>
          <w:ilvl w:val="2"/>
          <w:numId w:val="14"/>
        </w:numPr>
        <w:tabs>
          <w:tab w:val="left" w:pos="1080"/>
          <w:tab w:val="left" w:pos="1589"/>
          <w:tab w:val="left" w:pos="1843"/>
          <w:tab w:val="left" w:pos="2035"/>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组成联合体或者接受分包的小微企业与联合体内其他企业、分包企业之间存在直接控股、管理关系的，不享受价格扣除优惠政策。</w:t>
      </w:r>
    </w:p>
    <w:p w14:paraId="0E877CF1" w14:textId="77777777" w:rsidR="002A266F" w:rsidRPr="000412C8" w:rsidRDefault="00026227">
      <w:pPr>
        <w:numPr>
          <w:ilvl w:val="2"/>
          <w:numId w:val="14"/>
        </w:numPr>
        <w:tabs>
          <w:tab w:val="left" w:pos="1080"/>
          <w:tab w:val="left" w:pos="1589"/>
          <w:tab w:val="left" w:pos="1843"/>
          <w:tab w:val="left" w:pos="2035"/>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价格扣除比例对小型企业和微型企业同等对待，不作区分。</w:t>
      </w:r>
    </w:p>
    <w:p w14:paraId="7ED0EA5C" w14:textId="77777777" w:rsidR="002A266F" w:rsidRPr="000412C8" w:rsidRDefault="00026227">
      <w:pPr>
        <w:numPr>
          <w:ilvl w:val="2"/>
          <w:numId w:val="14"/>
        </w:numPr>
        <w:tabs>
          <w:tab w:val="left" w:pos="1080"/>
          <w:tab w:val="left" w:pos="1589"/>
          <w:tab w:val="left" w:pos="1843"/>
          <w:tab w:val="left" w:pos="2035"/>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lastRenderedPageBreak/>
        <w:t>中小企业参加政府采购活动，应当按照竞争性磋商文件给定的格式出具《中小企业声明函》，否则不得享受相关中小企业扶持政策。</w:t>
      </w:r>
    </w:p>
    <w:p w14:paraId="2FBBD032" w14:textId="77777777" w:rsidR="002A266F" w:rsidRPr="000412C8" w:rsidRDefault="00026227">
      <w:pPr>
        <w:numPr>
          <w:ilvl w:val="2"/>
          <w:numId w:val="14"/>
        </w:numPr>
        <w:tabs>
          <w:tab w:val="left" w:pos="1080"/>
          <w:tab w:val="left" w:pos="1589"/>
          <w:tab w:val="left" w:pos="1843"/>
          <w:tab w:val="left" w:pos="2035"/>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14:paraId="532EE2E8" w14:textId="77777777" w:rsidR="002A266F" w:rsidRPr="000412C8" w:rsidRDefault="00026227">
      <w:pPr>
        <w:numPr>
          <w:ilvl w:val="2"/>
          <w:numId w:val="14"/>
        </w:numPr>
        <w:tabs>
          <w:tab w:val="left" w:pos="1080"/>
          <w:tab w:val="left" w:pos="1589"/>
          <w:tab w:val="left" w:pos="1843"/>
          <w:tab w:val="left" w:pos="2035"/>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残疾人福利性单位按竞争性磋商文件要求提供了《残疾人福利性单位声明函》（见附件）的，视同小微企业。</w:t>
      </w:r>
    </w:p>
    <w:p w14:paraId="48C3C8D4" w14:textId="77777777" w:rsidR="002A266F" w:rsidRPr="000412C8" w:rsidRDefault="00026227">
      <w:pPr>
        <w:numPr>
          <w:ilvl w:val="2"/>
          <w:numId w:val="14"/>
        </w:numPr>
        <w:tabs>
          <w:tab w:val="left" w:pos="1080"/>
          <w:tab w:val="left" w:pos="1589"/>
          <w:tab w:val="left" w:pos="1843"/>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若供应商同时属于小型或微型企业、监狱企业、残疾人福利性单位中的两种及以上，将不重复享受小微企业价格扣减的优惠政策。</w:t>
      </w:r>
    </w:p>
    <w:p w14:paraId="19FC5219" w14:textId="77777777" w:rsidR="002A266F" w:rsidRPr="000412C8" w:rsidRDefault="00026227">
      <w:pPr>
        <w:numPr>
          <w:ilvl w:val="2"/>
          <w:numId w:val="14"/>
        </w:numPr>
        <w:tabs>
          <w:tab w:val="left" w:pos="1080"/>
          <w:tab w:val="left" w:pos="1589"/>
          <w:tab w:val="left" w:pos="1843"/>
          <w:tab w:val="left" w:pos="2014"/>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其他为落实政府采购政策实施的优先采购：</w:t>
      </w:r>
      <w:r w:rsidRPr="000412C8">
        <w:rPr>
          <w:rFonts w:asciiTheme="minorEastAsia" w:eastAsiaTheme="minorEastAsia" w:hAnsiTheme="minorEastAsia" w:hint="eastAsia"/>
          <w:sz w:val="24"/>
          <w:u w:val="single"/>
        </w:rPr>
        <w:t xml:space="preserve"> 无 </w:t>
      </w:r>
      <w:r w:rsidRPr="000412C8">
        <w:rPr>
          <w:rFonts w:asciiTheme="minorEastAsia" w:eastAsiaTheme="minorEastAsia" w:hAnsiTheme="minorEastAsia"/>
          <w:sz w:val="24"/>
        </w:rPr>
        <w:t>。</w:t>
      </w:r>
    </w:p>
    <w:p w14:paraId="7FE63DD4" w14:textId="77777777" w:rsidR="002A266F" w:rsidRPr="000412C8" w:rsidRDefault="00026227">
      <w:pPr>
        <w:numPr>
          <w:ilvl w:val="0"/>
          <w:numId w:val="14"/>
        </w:numPr>
        <w:tabs>
          <w:tab w:val="left" w:pos="360"/>
          <w:tab w:val="left" w:pos="90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磋商环节及提交最后报价后如出现以下情况的，供应商的</w:t>
      </w:r>
      <w:r w:rsidRPr="000412C8">
        <w:rPr>
          <w:rFonts w:asciiTheme="minorEastAsia" w:eastAsiaTheme="minorEastAsia" w:hAnsiTheme="minorEastAsia"/>
          <w:b/>
          <w:sz w:val="24"/>
        </w:rPr>
        <w:t>响应文件无效</w:t>
      </w:r>
      <w:r w:rsidRPr="000412C8">
        <w:rPr>
          <w:rFonts w:asciiTheme="minorEastAsia" w:eastAsiaTheme="minorEastAsia" w:hAnsiTheme="minorEastAsia"/>
          <w:sz w:val="24"/>
        </w:rPr>
        <w:t>：</w:t>
      </w:r>
    </w:p>
    <w:p w14:paraId="3EDEE96C" w14:textId="77777777" w:rsidR="002A266F" w:rsidRPr="000412C8" w:rsidRDefault="00026227">
      <w:pPr>
        <w:numPr>
          <w:ilvl w:val="1"/>
          <w:numId w:val="15"/>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 xml:space="preserve"> 供应商对实质性变动不予确认的；</w:t>
      </w:r>
    </w:p>
    <w:p w14:paraId="08ADB45F" w14:textId="77777777" w:rsidR="002A266F" w:rsidRPr="000412C8" w:rsidRDefault="00026227">
      <w:pPr>
        <w:numPr>
          <w:ilvl w:val="1"/>
          <w:numId w:val="15"/>
        </w:numPr>
        <w:tabs>
          <w:tab w:val="left" w:pos="1080"/>
          <w:tab w:val="left" w:pos="1701"/>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 xml:space="preserve"> 不满足磋商文件</w:t>
      </w:r>
      <w:r w:rsidRPr="000412C8">
        <w:rPr>
          <w:rFonts w:asciiTheme="minorEastAsia" w:eastAsiaTheme="minorEastAsia" w:hAnsiTheme="minorEastAsia" w:cs="Segoe UI Symbol"/>
          <w:sz w:val="24"/>
        </w:rPr>
        <w:t>★</w:t>
      </w:r>
      <w:r w:rsidRPr="000412C8">
        <w:rPr>
          <w:rFonts w:asciiTheme="minorEastAsia" w:eastAsiaTheme="minorEastAsia" w:hAnsiTheme="minorEastAsia"/>
          <w:sz w:val="24"/>
        </w:rPr>
        <w:t>号条款或磋商文件技术指标超出磋商文件</w:t>
      </w:r>
      <w:r w:rsidRPr="000412C8">
        <w:rPr>
          <w:rFonts w:asciiTheme="minorEastAsia" w:eastAsiaTheme="minorEastAsia" w:hAnsiTheme="minorEastAsia" w:hint="eastAsia"/>
          <w:sz w:val="24"/>
        </w:rPr>
        <w:t>《</w:t>
      </w:r>
      <w:r w:rsidRPr="000412C8">
        <w:rPr>
          <w:rFonts w:asciiTheme="minorEastAsia" w:eastAsiaTheme="minorEastAsia" w:hAnsiTheme="minorEastAsia"/>
          <w:sz w:val="24"/>
        </w:rPr>
        <w:t>采购需</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 xml:space="preserve">        求</w:t>
      </w:r>
      <w:r w:rsidRPr="000412C8">
        <w:rPr>
          <w:rFonts w:asciiTheme="minorEastAsia" w:eastAsiaTheme="minorEastAsia" w:hAnsiTheme="minorEastAsia" w:hint="eastAsia"/>
          <w:sz w:val="24"/>
        </w:rPr>
        <w:t>》</w:t>
      </w:r>
      <w:r w:rsidRPr="000412C8">
        <w:rPr>
          <w:rFonts w:asciiTheme="minorEastAsia" w:eastAsiaTheme="minorEastAsia" w:hAnsiTheme="minorEastAsia"/>
          <w:sz w:val="24"/>
        </w:rPr>
        <w:t>中主要技术参数允许偏差的最大范围的（如有）；</w:t>
      </w:r>
    </w:p>
    <w:p w14:paraId="0AED55B7" w14:textId="77777777" w:rsidR="002A266F" w:rsidRPr="000412C8" w:rsidRDefault="00026227">
      <w:pPr>
        <w:numPr>
          <w:ilvl w:val="1"/>
          <w:numId w:val="15"/>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未按照磋商小组规定的时间、逾期提交最后报价的；</w:t>
      </w:r>
    </w:p>
    <w:p w14:paraId="4DFDFF9B" w14:textId="77777777" w:rsidR="002A266F" w:rsidRPr="000412C8" w:rsidRDefault="00026227">
      <w:pPr>
        <w:numPr>
          <w:ilvl w:val="1"/>
          <w:numId w:val="15"/>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如供应商的最后报价超过竞争性磋商文件中规定的项目/采购包预算金额或者项目/采购包最高限价的；</w:t>
      </w:r>
    </w:p>
    <w:p w14:paraId="2443CB01" w14:textId="77777777" w:rsidR="002A266F" w:rsidRPr="000412C8" w:rsidRDefault="00026227">
      <w:pPr>
        <w:numPr>
          <w:ilvl w:val="1"/>
          <w:numId w:val="15"/>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响应文件中出现可选择性或可调整的报价的（竞争性磋商文件另有规定的除外）；</w:t>
      </w:r>
    </w:p>
    <w:p w14:paraId="57CFBC34" w14:textId="77777777" w:rsidR="002A266F" w:rsidRPr="000412C8" w:rsidRDefault="00026227">
      <w:pPr>
        <w:numPr>
          <w:ilvl w:val="1"/>
          <w:numId w:val="15"/>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最后报价出现前后不一致，供应商对修正后的报价不予确认的；</w:t>
      </w:r>
    </w:p>
    <w:p w14:paraId="577404BC" w14:textId="77777777" w:rsidR="002A266F" w:rsidRPr="000412C8" w:rsidRDefault="00026227">
      <w:pPr>
        <w:numPr>
          <w:ilvl w:val="1"/>
          <w:numId w:val="15"/>
        </w:numPr>
        <w:tabs>
          <w:tab w:val="left" w:pos="1080"/>
          <w:tab w:val="left" w:pos="1589"/>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其他：</w:t>
      </w:r>
      <w:r w:rsidRPr="000412C8">
        <w:rPr>
          <w:rFonts w:asciiTheme="minorEastAsia" w:eastAsiaTheme="minorEastAsia" w:hAnsiTheme="minorEastAsia" w:hint="eastAsia"/>
          <w:sz w:val="24"/>
          <w:u w:val="single"/>
        </w:rPr>
        <w:t xml:space="preserve"> 无 </w:t>
      </w:r>
      <w:r w:rsidRPr="000412C8">
        <w:rPr>
          <w:rFonts w:asciiTheme="minorEastAsia" w:eastAsiaTheme="minorEastAsia" w:hAnsiTheme="minorEastAsia"/>
          <w:sz w:val="24"/>
        </w:rPr>
        <w:t>。</w:t>
      </w:r>
    </w:p>
    <w:bookmarkEnd w:id="540"/>
    <w:bookmarkEnd w:id="541"/>
    <w:p w14:paraId="18E68514" w14:textId="77777777" w:rsidR="002A266F" w:rsidRPr="000412C8" w:rsidRDefault="00026227">
      <w:pPr>
        <w:numPr>
          <w:ilvl w:val="0"/>
          <w:numId w:val="15"/>
        </w:numPr>
        <w:tabs>
          <w:tab w:val="left" w:pos="360"/>
          <w:tab w:val="left" w:pos="90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评审方法和评审标准</w:t>
      </w:r>
    </w:p>
    <w:p w14:paraId="5E8C0F81"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E3BAD64"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竞争性磋商文件中没有规定的评审标准不得作为评审依据。</w:t>
      </w:r>
    </w:p>
    <w:p w14:paraId="1277B3E4"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非政府强制采购的节能产品或环境标志产品，依据品目清单和认证证书实施政府优先采购。优先采购的具体规定（如涉及）</w:t>
      </w:r>
      <w:r w:rsidRPr="000412C8">
        <w:rPr>
          <w:rFonts w:asciiTheme="minorEastAsia" w:eastAsiaTheme="minorEastAsia" w:hAnsiTheme="minorEastAsia" w:hint="eastAsia"/>
          <w:sz w:val="24"/>
          <w:u w:val="single"/>
        </w:rPr>
        <w:t xml:space="preserve"> / </w:t>
      </w:r>
      <w:r w:rsidRPr="000412C8">
        <w:rPr>
          <w:rFonts w:asciiTheme="minorEastAsia" w:eastAsiaTheme="minorEastAsia" w:hAnsiTheme="minorEastAsia"/>
          <w:sz w:val="24"/>
        </w:rPr>
        <w:t>。</w:t>
      </w:r>
    </w:p>
    <w:p w14:paraId="153CEE26" w14:textId="77777777" w:rsidR="002A266F" w:rsidRPr="000412C8" w:rsidRDefault="00026227">
      <w:pPr>
        <w:numPr>
          <w:ilvl w:val="0"/>
          <w:numId w:val="15"/>
        </w:numPr>
        <w:tabs>
          <w:tab w:val="left" w:pos="360"/>
          <w:tab w:val="left" w:pos="90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确定</w:t>
      </w:r>
      <w:bookmarkStart w:id="543" w:name="_Toc151190173"/>
      <w:bookmarkStart w:id="544" w:name="_Toc142311048"/>
      <w:bookmarkStart w:id="545" w:name="_Ref467307010"/>
      <w:bookmarkStart w:id="546" w:name="_Toc127161460"/>
      <w:bookmarkStart w:id="547" w:name="_Toc150509297"/>
      <w:bookmarkStart w:id="548" w:name="_Toc164229387"/>
      <w:bookmarkStart w:id="549" w:name="_Toc151193860"/>
      <w:bookmarkStart w:id="550" w:name="_Toc226309790"/>
      <w:bookmarkStart w:id="551" w:name="_Toc164608660"/>
      <w:bookmarkStart w:id="552" w:name="_Toc195842911"/>
      <w:bookmarkStart w:id="553" w:name="_Toc127151747"/>
      <w:bookmarkStart w:id="554" w:name="_Toc164608815"/>
      <w:bookmarkStart w:id="555" w:name="_Toc149720839"/>
      <w:bookmarkStart w:id="556" w:name="_Toc226965819"/>
      <w:bookmarkStart w:id="557" w:name="_Toc150774751"/>
      <w:bookmarkStart w:id="558" w:name="_Toc151193788"/>
      <w:bookmarkStart w:id="559" w:name="_Toc226337242"/>
      <w:bookmarkStart w:id="560" w:name="_Toc150774646"/>
      <w:bookmarkStart w:id="561" w:name="_Toc305158888"/>
      <w:bookmarkStart w:id="562" w:name="_Toc151193716"/>
      <w:bookmarkStart w:id="563" w:name="_Toc127151546"/>
      <w:bookmarkStart w:id="564" w:name="_Toc151193644"/>
      <w:bookmarkStart w:id="565" w:name="_Toc264969236"/>
      <w:bookmarkStart w:id="566" w:name="_Toc305158814"/>
      <w:bookmarkStart w:id="567" w:name="_Toc520356170"/>
      <w:bookmarkStart w:id="568" w:name="_Toc226965736"/>
      <w:bookmarkStart w:id="569" w:name="_Toc164229241"/>
      <w:bookmarkStart w:id="570" w:name="_Toc265228384"/>
      <w:bookmarkStart w:id="571" w:name="_Toc164351640"/>
      <w:bookmarkStart w:id="572" w:name="_Toc151193934"/>
      <w:bookmarkStart w:id="573" w:name="_Toc150480784"/>
      <w:r w:rsidRPr="000412C8">
        <w:rPr>
          <w:rFonts w:asciiTheme="minorEastAsia" w:eastAsiaTheme="minorEastAsia" w:hAnsiTheme="minorEastAsia"/>
          <w:sz w:val="24"/>
        </w:rPr>
        <w:t>成交候选人名单</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5D88E3BF"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磋商小组将根据各供应商的评审排序以及磋商文件中关于成交候选人的相关</w:t>
      </w:r>
      <w:r w:rsidRPr="000412C8">
        <w:rPr>
          <w:rFonts w:asciiTheme="minorEastAsia" w:eastAsiaTheme="minorEastAsia" w:hAnsiTheme="minorEastAsia"/>
          <w:sz w:val="24"/>
        </w:rPr>
        <w:lastRenderedPageBreak/>
        <w:t xml:space="preserve">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795FC36"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kern w:val="0"/>
          <w:sz w:val="24"/>
        </w:rPr>
        <w:t>磋商小组根据上述供应商排序，依次推荐排序前</w:t>
      </w:r>
      <w:r w:rsidRPr="000412C8">
        <w:rPr>
          <w:rFonts w:asciiTheme="minorEastAsia" w:eastAsiaTheme="minorEastAsia" w:hAnsiTheme="minorEastAsia" w:hint="eastAsia"/>
          <w:kern w:val="0"/>
          <w:sz w:val="24"/>
          <w:u w:val="single"/>
        </w:rPr>
        <w:t xml:space="preserve"> </w:t>
      </w:r>
      <w:r w:rsidRPr="000412C8">
        <w:rPr>
          <w:rFonts w:asciiTheme="minorEastAsia" w:eastAsiaTheme="minorEastAsia" w:hAnsiTheme="minorEastAsia" w:hint="eastAsia"/>
          <w:sz w:val="24"/>
          <w:u w:val="single"/>
        </w:rPr>
        <w:t xml:space="preserve">3 </w:t>
      </w:r>
      <w:r w:rsidRPr="000412C8">
        <w:rPr>
          <w:rFonts w:asciiTheme="minorEastAsia" w:eastAsiaTheme="minorEastAsia" w:hAnsiTheme="minorEastAsia"/>
          <w:sz w:val="24"/>
        </w:rPr>
        <w:t>名</w:t>
      </w:r>
      <w:r w:rsidRPr="000412C8">
        <w:rPr>
          <w:rFonts w:asciiTheme="minorEastAsia" w:eastAsiaTheme="minorEastAsia" w:hAnsiTheme="minorEastAsia"/>
          <w:kern w:val="0"/>
          <w:sz w:val="24"/>
        </w:rPr>
        <w:t>的供应商为</w:t>
      </w:r>
      <w:r w:rsidRPr="000412C8">
        <w:rPr>
          <w:rFonts w:asciiTheme="minorEastAsia" w:eastAsiaTheme="minorEastAsia" w:hAnsiTheme="minorEastAsia"/>
          <w:snapToGrid w:val="0"/>
          <w:kern w:val="0"/>
          <w:sz w:val="24"/>
          <w:szCs w:val="21"/>
        </w:rPr>
        <w:t>成交候选供应商</w:t>
      </w:r>
      <w:r w:rsidRPr="000412C8">
        <w:rPr>
          <w:rFonts w:asciiTheme="minorEastAsia" w:eastAsiaTheme="minorEastAsia" w:hAnsiTheme="minorEastAsia"/>
          <w:kern w:val="0"/>
          <w:sz w:val="24"/>
        </w:rPr>
        <w:t>（若在磋商文件允许的情形下提交最后报价的供应商为二家，则依次推荐二名供应商为成交候选供应商），并编写评审报告。</w:t>
      </w:r>
    </w:p>
    <w:p w14:paraId="7FF99E0C"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0412C8">
        <w:rPr>
          <w:rFonts w:asciiTheme="minorEastAsia" w:eastAsiaTheme="minorEastAsia" w:hAnsiTheme="minorEastAsia"/>
          <w:sz w:val="24"/>
        </w:rPr>
        <w:t>磋商小组要对评分汇总情况进行复核，特别是对排名第一的、报价最低的、响应文件被认定为无效的情形进行重点复核。</w:t>
      </w:r>
    </w:p>
    <w:p w14:paraId="26312AEC" w14:textId="77777777" w:rsidR="002A266F" w:rsidRPr="000412C8" w:rsidRDefault="00026227">
      <w:pPr>
        <w:numPr>
          <w:ilvl w:val="0"/>
          <w:numId w:val="15"/>
        </w:numPr>
        <w:tabs>
          <w:tab w:val="left" w:pos="360"/>
          <w:tab w:val="left" w:pos="900"/>
        </w:tabs>
        <w:snapToGrid w:val="0"/>
        <w:spacing w:line="360" w:lineRule="auto"/>
        <w:rPr>
          <w:rFonts w:asciiTheme="minorEastAsia" w:eastAsiaTheme="minorEastAsia" w:hAnsiTheme="minorEastAsia"/>
          <w:sz w:val="24"/>
        </w:rPr>
      </w:pPr>
      <w:r w:rsidRPr="000412C8">
        <w:rPr>
          <w:rFonts w:asciiTheme="minorEastAsia" w:eastAsiaTheme="minorEastAsia" w:hAnsiTheme="minorEastAsia"/>
          <w:sz w:val="24"/>
        </w:rPr>
        <w:t>报告违法行为</w:t>
      </w:r>
    </w:p>
    <w:p w14:paraId="47485D40" w14:textId="77777777" w:rsidR="002A266F" w:rsidRPr="000412C8" w:rsidRDefault="00026227">
      <w:pPr>
        <w:numPr>
          <w:ilvl w:val="1"/>
          <w:numId w:val="15"/>
        </w:numPr>
        <w:tabs>
          <w:tab w:val="left" w:pos="1080"/>
          <w:tab w:val="left" w:pos="1589"/>
          <w:tab w:val="left" w:pos="1872"/>
        </w:tabs>
        <w:snapToGrid w:val="0"/>
        <w:spacing w:line="360" w:lineRule="auto"/>
        <w:ind w:left="1077" w:hanging="720"/>
        <w:rPr>
          <w:rFonts w:asciiTheme="minorEastAsia" w:eastAsiaTheme="minorEastAsia" w:hAnsiTheme="minorEastAsia"/>
          <w:b/>
          <w:sz w:val="24"/>
        </w:rPr>
      </w:pPr>
      <w:r w:rsidRPr="000412C8">
        <w:rPr>
          <w:rFonts w:asciiTheme="minorEastAsia" w:eastAsiaTheme="minorEastAsia" w:hAnsiTheme="minorEastAsia"/>
          <w:sz w:val="24"/>
        </w:rPr>
        <w:t>磋商小组在评审过程中发现供应商有行贿、提供虚假材料或者串通等违法行为时，有向采购人、采购代理机构或者有关部门报告的职责。</w:t>
      </w:r>
      <w:r w:rsidRPr="000412C8">
        <w:rPr>
          <w:rFonts w:asciiTheme="minorEastAsia" w:eastAsiaTheme="minorEastAsia" w:hAnsiTheme="minorEastAsia"/>
          <w:b/>
          <w:sz w:val="24"/>
        </w:rPr>
        <w:br w:type="page"/>
      </w:r>
    </w:p>
    <w:p w14:paraId="3E2E3EF6" w14:textId="77777777" w:rsidR="002A266F" w:rsidRPr="000412C8" w:rsidRDefault="00026227">
      <w:pPr>
        <w:spacing w:line="360" w:lineRule="auto"/>
        <w:jc w:val="center"/>
        <w:outlineLvl w:val="1"/>
        <w:rPr>
          <w:rFonts w:asciiTheme="minorEastAsia" w:eastAsiaTheme="minorEastAsia" w:hAnsiTheme="minorEastAsia"/>
          <w:b/>
          <w:bCs/>
          <w:sz w:val="28"/>
          <w:szCs w:val="28"/>
        </w:rPr>
      </w:pPr>
      <w:r w:rsidRPr="000412C8">
        <w:rPr>
          <w:rFonts w:asciiTheme="minorEastAsia" w:eastAsiaTheme="minorEastAsia" w:hAnsiTheme="minorEastAsia"/>
          <w:b/>
          <w:bCs/>
          <w:sz w:val="28"/>
          <w:szCs w:val="28"/>
        </w:rPr>
        <w:lastRenderedPageBreak/>
        <w:t>二、评</w:t>
      </w:r>
      <w:r w:rsidRPr="000412C8">
        <w:rPr>
          <w:rFonts w:asciiTheme="minorEastAsia" w:eastAsiaTheme="minorEastAsia" w:hAnsiTheme="minorEastAsia" w:hint="eastAsia"/>
          <w:b/>
          <w:bCs/>
          <w:sz w:val="28"/>
          <w:szCs w:val="28"/>
        </w:rPr>
        <w:t>审</w:t>
      </w:r>
      <w:r w:rsidRPr="000412C8">
        <w:rPr>
          <w:rFonts w:asciiTheme="minorEastAsia" w:eastAsiaTheme="minorEastAsia" w:hAnsiTheme="minorEastAsia"/>
          <w:b/>
          <w:bCs/>
          <w:sz w:val="28"/>
          <w:szCs w:val="28"/>
        </w:rPr>
        <w:t>标准</w:t>
      </w:r>
    </w:p>
    <w:tbl>
      <w:tblPr>
        <w:tblW w:w="99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05"/>
        <w:gridCol w:w="850"/>
        <w:gridCol w:w="992"/>
        <w:gridCol w:w="4962"/>
        <w:gridCol w:w="1275"/>
      </w:tblGrid>
      <w:tr w:rsidR="000412C8" w:rsidRPr="000412C8" w14:paraId="34B60DC0" w14:textId="77777777" w:rsidTr="00751BBF">
        <w:tc>
          <w:tcPr>
            <w:tcW w:w="568" w:type="dxa"/>
            <w:vAlign w:val="center"/>
          </w:tcPr>
          <w:p w14:paraId="0F322DA0" w14:textId="77777777" w:rsidR="002A266F" w:rsidRPr="000412C8" w:rsidRDefault="00026227">
            <w:pPr>
              <w:ind w:firstLine="28"/>
              <w:jc w:val="center"/>
              <w:rPr>
                <w:rFonts w:asciiTheme="minorEastAsia" w:eastAsiaTheme="minorEastAsia" w:hAnsiTheme="minorEastAsia"/>
                <w:b/>
                <w:sz w:val="24"/>
                <w:szCs w:val="24"/>
              </w:rPr>
            </w:pPr>
            <w:r w:rsidRPr="000412C8">
              <w:rPr>
                <w:rFonts w:asciiTheme="minorEastAsia" w:eastAsiaTheme="minorEastAsia" w:hAnsiTheme="minorEastAsia"/>
                <w:b/>
                <w:sz w:val="24"/>
                <w:szCs w:val="24"/>
              </w:rPr>
              <w:t>序号</w:t>
            </w:r>
          </w:p>
        </w:tc>
        <w:tc>
          <w:tcPr>
            <w:tcW w:w="1305" w:type="dxa"/>
            <w:vAlign w:val="center"/>
          </w:tcPr>
          <w:p w14:paraId="130D06D4" w14:textId="77777777" w:rsidR="002A266F" w:rsidRPr="000412C8" w:rsidRDefault="00026227">
            <w:pPr>
              <w:ind w:firstLine="28"/>
              <w:jc w:val="center"/>
              <w:rPr>
                <w:rFonts w:asciiTheme="minorEastAsia" w:eastAsiaTheme="minorEastAsia" w:hAnsiTheme="minorEastAsia"/>
                <w:b/>
                <w:sz w:val="24"/>
                <w:szCs w:val="24"/>
              </w:rPr>
            </w:pPr>
            <w:r w:rsidRPr="000412C8">
              <w:rPr>
                <w:rFonts w:asciiTheme="minorEastAsia" w:eastAsiaTheme="minorEastAsia" w:hAnsiTheme="minorEastAsia"/>
                <w:b/>
                <w:sz w:val="24"/>
                <w:szCs w:val="24"/>
              </w:rPr>
              <w:t>评分</w:t>
            </w:r>
            <w:r w:rsidRPr="000412C8">
              <w:rPr>
                <w:rFonts w:asciiTheme="minorEastAsia" w:eastAsiaTheme="minorEastAsia" w:hAnsiTheme="minorEastAsia" w:hint="eastAsia"/>
                <w:b/>
                <w:sz w:val="24"/>
                <w:szCs w:val="24"/>
              </w:rPr>
              <w:t>项</w:t>
            </w:r>
          </w:p>
        </w:tc>
        <w:tc>
          <w:tcPr>
            <w:tcW w:w="850" w:type="dxa"/>
            <w:vAlign w:val="center"/>
          </w:tcPr>
          <w:p w14:paraId="22A7AB76" w14:textId="6D01ABB3" w:rsidR="002A266F" w:rsidRPr="000412C8" w:rsidRDefault="00026227" w:rsidP="00751BBF">
            <w:pPr>
              <w:ind w:firstLine="28"/>
              <w:jc w:val="center"/>
              <w:rPr>
                <w:rFonts w:asciiTheme="minorEastAsia" w:eastAsiaTheme="minorEastAsia" w:hAnsiTheme="minorEastAsia"/>
                <w:b/>
                <w:sz w:val="24"/>
                <w:szCs w:val="24"/>
              </w:rPr>
            </w:pPr>
            <w:r w:rsidRPr="000412C8">
              <w:rPr>
                <w:rFonts w:asciiTheme="minorEastAsia" w:eastAsiaTheme="minorEastAsia" w:hAnsiTheme="minorEastAsia" w:hint="eastAsia"/>
                <w:b/>
                <w:sz w:val="24"/>
                <w:szCs w:val="24"/>
              </w:rPr>
              <w:t>评审内容</w:t>
            </w:r>
          </w:p>
        </w:tc>
        <w:tc>
          <w:tcPr>
            <w:tcW w:w="992" w:type="dxa"/>
            <w:vAlign w:val="center"/>
          </w:tcPr>
          <w:p w14:paraId="15699D38" w14:textId="77777777" w:rsidR="002A266F" w:rsidRPr="000412C8" w:rsidRDefault="00026227">
            <w:pPr>
              <w:ind w:firstLine="28"/>
              <w:jc w:val="center"/>
              <w:rPr>
                <w:rFonts w:asciiTheme="minorEastAsia" w:eastAsiaTheme="minorEastAsia" w:hAnsiTheme="minorEastAsia"/>
                <w:b/>
                <w:sz w:val="24"/>
                <w:szCs w:val="24"/>
              </w:rPr>
            </w:pPr>
            <w:r w:rsidRPr="000412C8">
              <w:rPr>
                <w:rFonts w:asciiTheme="minorEastAsia" w:eastAsiaTheme="minorEastAsia" w:hAnsiTheme="minorEastAsia"/>
                <w:b/>
                <w:sz w:val="24"/>
                <w:szCs w:val="24"/>
              </w:rPr>
              <w:t>分值</w:t>
            </w:r>
          </w:p>
        </w:tc>
        <w:tc>
          <w:tcPr>
            <w:tcW w:w="4962" w:type="dxa"/>
            <w:vAlign w:val="center"/>
          </w:tcPr>
          <w:p w14:paraId="0FC12E89" w14:textId="77777777" w:rsidR="002A266F" w:rsidRPr="000412C8" w:rsidRDefault="00026227">
            <w:pPr>
              <w:ind w:firstLine="28"/>
              <w:jc w:val="center"/>
              <w:rPr>
                <w:rFonts w:asciiTheme="minorEastAsia" w:eastAsiaTheme="minorEastAsia" w:hAnsiTheme="minorEastAsia"/>
                <w:b/>
                <w:sz w:val="24"/>
                <w:szCs w:val="24"/>
              </w:rPr>
            </w:pPr>
            <w:r w:rsidRPr="000412C8">
              <w:rPr>
                <w:rFonts w:asciiTheme="minorEastAsia" w:eastAsiaTheme="minorEastAsia" w:hAnsiTheme="minorEastAsia"/>
                <w:b/>
                <w:sz w:val="24"/>
                <w:szCs w:val="24"/>
              </w:rPr>
              <w:t>评分标准</w:t>
            </w:r>
          </w:p>
        </w:tc>
        <w:tc>
          <w:tcPr>
            <w:tcW w:w="1275" w:type="dxa"/>
            <w:vAlign w:val="center"/>
          </w:tcPr>
          <w:p w14:paraId="0122F24C" w14:textId="77777777" w:rsidR="002A266F" w:rsidRPr="000412C8" w:rsidRDefault="00026227">
            <w:pPr>
              <w:pStyle w:val="afff6"/>
              <w:spacing w:before="0" w:after="0" w:line="240" w:lineRule="auto"/>
              <w:rPr>
                <w:rFonts w:asciiTheme="minorEastAsia" w:eastAsiaTheme="minorEastAsia" w:hAnsiTheme="minorEastAsia"/>
                <w:szCs w:val="24"/>
              </w:rPr>
            </w:pPr>
            <w:r w:rsidRPr="000412C8">
              <w:rPr>
                <w:rFonts w:asciiTheme="minorEastAsia" w:eastAsiaTheme="minorEastAsia" w:hAnsiTheme="minorEastAsia"/>
                <w:szCs w:val="24"/>
              </w:rPr>
              <w:t>说明</w:t>
            </w:r>
          </w:p>
        </w:tc>
      </w:tr>
      <w:tr w:rsidR="000412C8" w:rsidRPr="000412C8" w14:paraId="4E1D8B77" w14:textId="77777777" w:rsidTr="00751BBF">
        <w:trPr>
          <w:trHeight w:val="631"/>
        </w:trPr>
        <w:tc>
          <w:tcPr>
            <w:tcW w:w="568" w:type="dxa"/>
            <w:vAlign w:val="center"/>
          </w:tcPr>
          <w:p w14:paraId="473A44CF" w14:textId="77777777" w:rsidR="002A266F" w:rsidRPr="000412C8" w:rsidRDefault="00026227">
            <w:pPr>
              <w:ind w:firstLine="28"/>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w:t>
            </w:r>
          </w:p>
        </w:tc>
        <w:tc>
          <w:tcPr>
            <w:tcW w:w="1305" w:type="dxa"/>
            <w:vAlign w:val="center"/>
          </w:tcPr>
          <w:p w14:paraId="2AD09F69" w14:textId="6D02E361"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价格部分</w:t>
            </w:r>
          </w:p>
          <w:p w14:paraId="2080474D"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（10分）</w:t>
            </w:r>
          </w:p>
        </w:tc>
        <w:tc>
          <w:tcPr>
            <w:tcW w:w="850" w:type="dxa"/>
            <w:vAlign w:val="center"/>
          </w:tcPr>
          <w:p w14:paraId="4366D889" w14:textId="22D9FFB2" w:rsidR="002A266F" w:rsidRPr="000412C8" w:rsidRDefault="00026227" w:rsidP="00BA0323">
            <w:pPr>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投标报价</w:t>
            </w:r>
          </w:p>
        </w:tc>
        <w:tc>
          <w:tcPr>
            <w:tcW w:w="992" w:type="dxa"/>
            <w:vAlign w:val="center"/>
          </w:tcPr>
          <w:p w14:paraId="5B8DE8BE" w14:textId="77777777" w:rsidR="002A266F" w:rsidRPr="000412C8" w:rsidRDefault="00026227">
            <w:pPr>
              <w:ind w:firstLine="28"/>
              <w:jc w:val="center"/>
              <w:rPr>
                <w:rFonts w:asciiTheme="minorEastAsia" w:eastAsiaTheme="minorEastAsia" w:hAnsiTheme="minorEastAsia"/>
                <w:sz w:val="24"/>
                <w:szCs w:val="24"/>
              </w:rPr>
            </w:pPr>
            <w:r w:rsidRPr="000412C8">
              <w:rPr>
                <w:rFonts w:asciiTheme="minorEastAsia" w:eastAsiaTheme="minorEastAsia" w:hAnsiTheme="minorEastAsia" w:cs="宋体"/>
                <w:sz w:val="24"/>
                <w:szCs w:val="24"/>
              </w:rPr>
              <w:t>1</w:t>
            </w:r>
            <w:r w:rsidRPr="000412C8">
              <w:rPr>
                <w:rFonts w:asciiTheme="minorEastAsia" w:eastAsiaTheme="minorEastAsia" w:hAnsiTheme="minorEastAsia" w:cs="宋体" w:hint="eastAsia"/>
                <w:sz w:val="24"/>
                <w:szCs w:val="24"/>
              </w:rPr>
              <w:t>0分</w:t>
            </w:r>
          </w:p>
        </w:tc>
        <w:tc>
          <w:tcPr>
            <w:tcW w:w="4962" w:type="dxa"/>
            <w:vAlign w:val="center"/>
          </w:tcPr>
          <w:p w14:paraId="6E26AD38" w14:textId="77777777" w:rsidR="002A266F" w:rsidRPr="000412C8" w:rsidRDefault="00026227">
            <w:pPr>
              <w:rPr>
                <w:rFonts w:asciiTheme="minorEastAsia" w:eastAsiaTheme="minorEastAsia" w:hAnsiTheme="minorEastAsia"/>
                <w:sz w:val="24"/>
                <w:szCs w:val="24"/>
              </w:rPr>
            </w:pPr>
            <w:r w:rsidRPr="000412C8">
              <w:rPr>
                <w:rFonts w:asciiTheme="minorEastAsia" w:eastAsiaTheme="minorEastAsia" w:hAnsiTheme="minorEastAsia"/>
                <w:sz w:val="24"/>
                <w:szCs w:val="24"/>
              </w:rPr>
              <w:t>满足</w:t>
            </w:r>
            <w:r w:rsidRPr="000412C8">
              <w:rPr>
                <w:rFonts w:asciiTheme="minorEastAsia" w:eastAsiaTheme="minorEastAsia" w:hAnsiTheme="minorEastAsia" w:hint="eastAsia"/>
                <w:sz w:val="24"/>
                <w:szCs w:val="24"/>
              </w:rPr>
              <w:t>竞争性磋商</w:t>
            </w:r>
            <w:r w:rsidRPr="000412C8">
              <w:rPr>
                <w:rFonts w:asciiTheme="minorEastAsia" w:eastAsiaTheme="minorEastAsia" w:hAnsiTheme="minorEastAsia"/>
                <w:sz w:val="24"/>
                <w:szCs w:val="24"/>
              </w:rPr>
              <w:t>文件要求且</w:t>
            </w:r>
            <w:r w:rsidRPr="000412C8">
              <w:rPr>
                <w:rFonts w:asciiTheme="minorEastAsia" w:eastAsiaTheme="minorEastAsia" w:hAnsiTheme="minorEastAsia" w:hint="eastAsia"/>
                <w:sz w:val="24"/>
                <w:szCs w:val="24"/>
              </w:rPr>
              <w:t>最终报价</w:t>
            </w:r>
            <w:r w:rsidRPr="000412C8">
              <w:rPr>
                <w:rFonts w:asciiTheme="minorEastAsia" w:eastAsiaTheme="minorEastAsia" w:hAnsiTheme="minorEastAsia"/>
                <w:sz w:val="24"/>
                <w:szCs w:val="24"/>
              </w:rPr>
              <w:t>最低的</w:t>
            </w:r>
            <w:r w:rsidRPr="000412C8">
              <w:rPr>
                <w:rFonts w:asciiTheme="minorEastAsia" w:eastAsiaTheme="minorEastAsia" w:hAnsiTheme="minorEastAsia" w:hint="eastAsia"/>
                <w:sz w:val="24"/>
                <w:szCs w:val="24"/>
              </w:rPr>
              <w:t>价格</w:t>
            </w:r>
            <w:r w:rsidRPr="000412C8">
              <w:rPr>
                <w:rFonts w:asciiTheme="minorEastAsia" w:eastAsiaTheme="minorEastAsia" w:hAnsiTheme="minorEastAsia"/>
                <w:sz w:val="24"/>
                <w:szCs w:val="24"/>
              </w:rPr>
              <w:t>为评标基准价，其价格分为满分。其他</w:t>
            </w:r>
            <w:r w:rsidRPr="000412C8">
              <w:rPr>
                <w:rFonts w:asciiTheme="minorEastAsia" w:eastAsiaTheme="minorEastAsia" w:hAnsiTheme="minorEastAsia" w:hint="eastAsia"/>
                <w:sz w:val="24"/>
                <w:szCs w:val="24"/>
              </w:rPr>
              <w:t>供应商</w:t>
            </w:r>
            <w:r w:rsidRPr="000412C8">
              <w:rPr>
                <w:rFonts w:asciiTheme="minorEastAsia" w:eastAsiaTheme="minorEastAsia" w:hAnsiTheme="minorEastAsia"/>
                <w:sz w:val="24"/>
                <w:szCs w:val="24"/>
              </w:rPr>
              <w:t>的价格分统一按照下列公式计算：</w:t>
            </w:r>
          </w:p>
          <w:p w14:paraId="5CD02245" w14:textId="77777777" w:rsidR="002A266F" w:rsidRPr="000412C8" w:rsidRDefault="00026227">
            <w:pPr>
              <w:rPr>
                <w:rFonts w:asciiTheme="minorEastAsia" w:eastAsiaTheme="minorEastAsia" w:hAnsiTheme="minorEastAsia"/>
                <w:sz w:val="24"/>
                <w:szCs w:val="24"/>
              </w:rPr>
            </w:pPr>
            <w:r w:rsidRPr="000412C8">
              <w:rPr>
                <w:rFonts w:asciiTheme="minorEastAsia" w:eastAsiaTheme="minorEastAsia" w:hAnsiTheme="minorEastAsia"/>
                <w:sz w:val="24"/>
                <w:szCs w:val="24"/>
              </w:rPr>
              <w:t>磋商报价得分＝（评标基准价/</w:t>
            </w:r>
            <w:r w:rsidRPr="000412C8">
              <w:rPr>
                <w:rFonts w:asciiTheme="minorEastAsia" w:eastAsiaTheme="minorEastAsia" w:hAnsiTheme="minorEastAsia" w:hint="eastAsia"/>
                <w:sz w:val="24"/>
                <w:szCs w:val="24"/>
              </w:rPr>
              <w:t>最终</w:t>
            </w:r>
            <w:r w:rsidRPr="000412C8">
              <w:rPr>
                <w:rFonts w:asciiTheme="minorEastAsia" w:eastAsiaTheme="minorEastAsia" w:hAnsiTheme="minorEastAsia"/>
                <w:sz w:val="24"/>
                <w:szCs w:val="24"/>
              </w:rPr>
              <w:t>报价）×分值。</w:t>
            </w:r>
          </w:p>
        </w:tc>
        <w:tc>
          <w:tcPr>
            <w:tcW w:w="1275" w:type="dxa"/>
            <w:vAlign w:val="center"/>
          </w:tcPr>
          <w:p w14:paraId="37BFA4AE" w14:textId="77777777" w:rsidR="002A266F" w:rsidRPr="000412C8" w:rsidRDefault="00026227">
            <w:pPr>
              <w:ind w:left="-38"/>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此处最后报价指经过报价修正，及</w:t>
            </w:r>
            <w:r w:rsidRPr="000412C8">
              <w:rPr>
                <w:rFonts w:asciiTheme="minorEastAsia" w:eastAsiaTheme="minorEastAsia" w:hAnsiTheme="minorEastAsia"/>
                <w:sz w:val="24"/>
                <w:szCs w:val="24"/>
              </w:rPr>
              <w:t>因落实政府采购政策进行价格调整</w:t>
            </w:r>
            <w:r w:rsidRPr="000412C8">
              <w:rPr>
                <w:rFonts w:asciiTheme="minorEastAsia" w:eastAsiaTheme="minorEastAsia" w:hAnsiTheme="minorEastAsia" w:hint="eastAsia"/>
                <w:sz w:val="24"/>
                <w:szCs w:val="24"/>
              </w:rPr>
              <w:t>后</w:t>
            </w:r>
            <w:r w:rsidRPr="000412C8">
              <w:rPr>
                <w:rFonts w:asciiTheme="minorEastAsia" w:eastAsiaTheme="minorEastAsia" w:hAnsiTheme="minorEastAsia"/>
                <w:sz w:val="24"/>
                <w:szCs w:val="24"/>
              </w:rPr>
              <w:t>的</w:t>
            </w:r>
            <w:r w:rsidRPr="000412C8">
              <w:rPr>
                <w:rFonts w:asciiTheme="minorEastAsia" w:eastAsiaTheme="minorEastAsia" w:hAnsiTheme="minorEastAsia" w:hint="eastAsia"/>
                <w:sz w:val="24"/>
                <w:szCs w:val="24"/>
              </w:rPr>
              <w:t>报价</w:t>
            </w:r>
            <w:r w:rsidRPr="000412C8">
              <w:rPr>
                <w:rFonts w:asciiTheme="minorEastAsia" w:eastAsiaTheme="minorEastAsia" w:hAnsiTheme="minorEastAsia"/>
                <w:sz w:val="24"/>
                <w:szCs w:val="24"/>
              </w:rPr>
              <w:t>，详见第</w:t>
            </w:r>
            <w:r w:rsidRPr="000412C8">
              <w:rPr>
                <w:rFonts w:asciiTheme="minorEastAsia" w:eastAsiaTheme="minorEastAsia" w:hAnsiTheme="minorEastAsia" w:hint="eastAsia"/>
                <w:sz w:val="24"/>
                <w:szCs w:val="24"/>
              </w:rPr>
              <w:t>三</w:t>
            </w:r>
            <w:r w:rsidRPr="000412C8">
              <w:rPr>
                <w:rFonts w:asciiTheme="minorEastAsia" w:eastAsiaTheme="minorEastAsia" w:hAnsiTheme="minorEastAsia"/>
                <w:sz w:val="24"/>
                <w:szCs w:val="24"/>
              </w:rPr>
              <w:t>章《评</w:t>
            </w:r>
            <w:r w:rsidRPr="000412C8">
              <w:rPr>
                <w:rFonts w:asciiTheme="minorEastAsia" w:eastAsiaTheme="minorEastAsia" w:hAnsiTheme="minorEastAsia" w:hint="eastAsia"/>
                <w:sz w:val="24"/>
                <w:szCs w:val="24"/>
              </w:rPr>
              <w:t>审</w:t>
            </w:r>
            <w:r w:rsidRPr="000412C8">
              <w:rPr>
                <w:rFonts w:asciiTheme="minorEastAsia" w:eastAsiaTheme="minorEastAsia" w:hAnsiTheme="minorEastAsia"/>
                <w:sz w:val="24"/>
                <w:szCs w:val="24"/>
              </w:rPr>
              <w:t>方法和评</w:t>
            </w:r>
            <w:r w:rsidRPr="000412C8">
              <w:rPr>
                <w:rFonts w:asciiTheme="minorEastAsia" w:eastAsiaTheme="minorEastAsia" w:hAnsiTheme="minorEastAsia" w:hint="eastAsia"/>
                <w:sz w:val="24"/>
                <w:szCs w:val="24"/>
              </w:rPr>
              <w:t>审</w:t>
            </w:r>
            <w:r w:rsidRPr="000412C8">
              <w:rPr>
                <w:rFonts w:asciiTheme="minorEastAsia" w:eastAsiaTheme="minorEastAsia" w:hAnsiTheme="minorEastAsia"/>
                <w:sz w:val="24"/>
                <w:szCs w:val="24"/>
              </w:rPr>
              <w:t>标准》</w:t>
            </w:r>
            <w:r w:rsidRPr="000412C8">
              <w:rPr>
                <w:rFonts w:asciiTheme="minorEastAsia" w:eastAsiaTheme="minorEastAsia" w:hAnsiTheme="minorEastAsia" w:hint="eastAsia"/>
                <w:sz w:val="24"/>
                <w:szCs w:val="24"/>
              </w:rPr>
              <w:t>3</w:t>
            </w:r>
            <w:r w:rsidRPr="000412C8">
              <w:rPr>
                <w:rFonts w:asciiTheme="minorEastAsia" w:eastAsiaTheme="minorEastAsia" w:hAnsiTheme="minorEastAsia"/>
                <w:sz w:val="24"/>
                <w:szCs w:val="24"/>
              </w:rPr>
              <w:t>.</w:t>
            </w:r>
            <w:r w:rsidRPr="000412C8">
              <w:rPr>
                <w:rFonts w:asciiTheme="minorEastAsia" w:eastAsiaTheme="minorEastAsia" w:hAnsiTheme="minorEastAsia" w:hint="eastAsia"/>
                <w:sz w:val="24"/>
                <w:szCs w:val="24"/>
              </w:rPr>
              <w:t>2及3</w:t>
            </w:r>
            <w:r w:rsidRPr="000412C8">
              <w:rPr>
                <w:rFonts w:asciiTheme="minorEastAsia" w:eastAsiaTheme="minorEastAsia" w:hAnsiTheme="minorEastAsia"/>
                <w:sz w:val="24"/>
                <w:szCs w:val="24"/>
              </w:rPr>
              <w:t>.</w:t>
            </w:r>
            <w:r w:rsidRPr="000412C8">
              <w:rPr>
                <w:rFonts w:asciiTheme="minorEastAsia" w:eastAsiaTheme="minorEastAsia" w:hAnsiTheme="minorEastAsia" w:hint="eastAsia"/>
                <w:sz w:val="24"/>
                <w:szCs w:val="24"/>
              </w:rPr>
              <w:t>3</w:t>
            </w:r>
            <w:r w:rsidRPr="000412C8">
              <w:rPr>
                <w:rFonts w:asciiTheme="minorEastAsia" w:eastAsiaTheme="minorEastAsia" w:hAnsiTheme="minorEastAsia"/>
                <w:sz w:val="24"/>
                <w:szCs w:val="24"/>
              </w:rPr>
              <w:t>。</w:t>
            </w:r>
          </w:p>
        </w:tc>
      </w:tr>
      <w:tr w:rsidR="000412C8" w:rsidRPr="000412C8" w14:paraId="1D8DB03D" w14:textId="77777777" w:rsidTr="00751BBF">
        <w:trPr>
          <w:trHeight w:val="631"/>
        </w:trPr>
        <w:tc>
          <w:tcPr>
            <w:tcW w:w="568" w:type="dxa"/>
            <w:vAlign w:val="center"/>
          </w:tcPr>
          <w:p w14:paraId="5E7C2F6B" w14:textId="77777777" w:rsidR="002A266F" w:rsidRPr="000412C8" w:rsidRDefault="00026227">
            <w:pPr>
              <w:ind w:firstLine="28"/>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2</w:t>
            </w:r>
          </w:p>
        </w:tc>
        <w:tc>
          <w:tcPr>
            <w:tcW w:w="1305" w:type="dxa"/>
            <w:vAlign w:val="center"/>
          </w:tcPr>
          <w:p w14:paraId="2DB9750A" w14:textId="64174D71" w:rsidR="002A266F" w:rsidRPr="000412C8" w:rsidRDefault="00026227">
            <w:pPr>
              <w:ind w:firstLine="28"/>
              <w:jc w:val="center"/>
              <w:rPr>
                <w:rFonts w:asciiTheme="minorEastAsia" w:eastAsiaTheme="minorEastAsia" w:hAnsiTheme="minorEastAsia" w:cs="宋体"/>
                <w:sz w:val="24"/>
                <w:szCs w:val="24"/>
              </w:rPr>
            </w:pPr>
            <w:r w:rsidRPr="000412C8">
              <w:rPr>
                <w:rFonts w:asciiTheme="minorEastAsia" w:eastAsiaTheme="minorEastAsia" w:hAnsiTheme="minorEastAsia" w:cs="宋体" w:hint="eastAsia"/>
                <w:sz w:val="24"/>
                <w:szCs w:val="24"/>
              </w:rPr>
              <w:t>商务部分</w:t>
            </w:r>
          </w:p>
          <w:p w14:paraId="3ECBD59A" w14:textId="6BA9FD3A" w:rsidR="002A266F" w:rsidRPr="000412C8" w:rsidRDefault="00026227" w:rsidP="00975B1C">
            <w:pPr>
              <w:jc w:val="left"/>
              <w:rPr>
                <w:rFonts w:asciiTheme="minorEastAsia" w:eastAsiaTheme="minorEastAsia" w:hAnsiTheme="minorEastAsia"/>
                <w:sz w:val="24"/>
                <w:szCs w:val="24"/>
              </w:rPr>
            </w:pPr>
            <w:r w:rsidRPr="000412C8">
              <w:rPr>
                <w:rFonts w:asciiTheme="minorEastAsia" w:eastAsiaTheme="minorEastAsia" w:hAnsiTheme="minorEastAsia" w:cs="宋体" w:hint="eastAsia"/>
                <w:sz w:val="24"/>
                <w:szCs w:val="24"/>
              </w:rPr>
              <w:t>（</w:t>
            </w:r>
            <w:r w:rsidR="00BA0323" w:rsidRPr="000412C8">
              <w:rPr>
                <w:rFonts w:asciiTheme="minorEastAsia" w:eastAsiaTheme="minorEastAsia" w:hAnsiTheme="minorEastAsia" w:cs="宋体" w:hint="eastAsia"/>
                <w:sz w:val="24"/>
                <w:szCs w:val="24"/>
              </w:rPr>
              <w:t>1</w:t>
            </w:r>
            <w:r w:rsidR="00CC6A78" w:rsidRPr="000412C8">
              <w:rPr>
                <w:rFonts w:asciiTheme="minorEastAsia" w:eastAsiaTheme="minorEastAsia" w:hAnsiTheme="minorEastAsia" w:cs="宋体" w:hint="eastAsia"/>
                <w:sz w:val="24"/>
                <w:szCs w:val="24"/>
              </w:rPr>
              <w:t>2</w:t>
            </w:r>
            <w:r w:rsidRPr="000412C8">
              <w:rPr>
                <w:rFonts w:asciiTheme="minorEastAsia" w:eastAsiaTheme="minorEastAsia" w:hAnsiTheme="minorEastAsia" w:cs="宋体" w:hint="eastAsia"/>
                <w:sz w:val="24"/>
                <w:szCs w:val="24"/>
              </w:rPr>
              <w:t>分）</w:t>
            </w:r>
          </w:p>
        </w:tc>
        <w:tc>
          <w:tcPr>
            <w:tcW w:w="850" w:type="dxa"/>
            <w:vAlign w:val="center"/>
          </w:tcPr>
          <w:p w14:paraId="2CCE4E09" w14:textId="77777777" w:rsidR="002A266F" w:rsidRPr="000412C8" w:rsidRDefault="00026227">
            <w:pPr>
              <w:ind w:firstLine="28"/>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业绩</w:t>
            </w:r>
          </w:p>
        </w:tc>
        <w:tc>
          <w:tcPr>
            <w:tcW w:w="992" w:type="dxa"/>
            <w:vAlign w:val="center"/>
          </w:tcPr>
          <w:p w14:paraId="019487FD" w14:textId="4BDF74B2" w:rsidR="002A266F" w:rsidRPr="000412C8" w:rsidRDefault="00026227" w:rsidP="00975B1C">
            <w:pPr>
              <w:ind w:firstLine="28"/>
              <w:jc w:val="center"/>
              <w:rPr>
                <w:rFonts w:asciiTheme="minorEastAsia" w:eastAsiaTheme="minorEastAsia" w:hAnsiTheme="minorEastAsia"/>
                <w:b/>
                <w:sz w:val="24"/>
                <w:szCs w:val="24"/>
              </w:rPr>
            </w:pPr>
            <w:r w:rsidRPr="000412C8">
              <w:rPr>
                <w:rFonts w:asciiTheme="minorEastAsia" w:eastAsiaTheme="minorEastAsia" w:hAnsiTheme="minorEastAsia" w:cs="宋体" w:hint="eastAsia"/>
                <w:sz w:val="24"/>
                <w:szCs w:val="24"/>
              </w:rPr>
              <w:t>1</w:t>
            </w:r>
            <w:r w:rsidR="00CC6A78" w:rsidRPr="000412C8">
              <w:rPr>
                <w:rFonts w:asciiTheme="minorEastAsia" w:eastAsiaTheme="minorEastAsia" w:hAnsiTheme="minorEastAsia" w:cs="宋体" w:hint="eastAsia"/>
                <w:sz w:val="24"/>
                <w:szCs w:val="24"/>
              </w:rPr>
              <w:t>2</w:t>
            </w:r>
            <w:r w:rsidRPr="000412C8">
              <w:rPr>
                <w:rFonts w:asciiTheme="minorEastAsia" w:eastAsiaTheme="minorEastAsia" w:hAnsiTheme="minorEastAsia" w:cs="宋体" w:hint="eastAsia"/>
                <w:sz w:val="24"/>
                <w:szCs w:val="24"/>
              </w:rPr>
              <w:t>分</w:t>
            </w:r>
          </w:p>
        </w:tc>
        <w:tc>
          <w:tcPr>
            <w:tcW w:w="4962" w:type="dxa"/>
            <w:vAlign w:val="center"/>
          </w:tcPr>
          <w:p w14:paraId="3A31AAC9" w14:textId="283F66F3" w:rsidR="002A266F" w:rsidRPr="000412C8" w:rsidRDefault="00026227">
            <w:pPr>
              <w:spacing w:line="276" w:lineRule="auto"/>
              <w:rPr>
                <w:rFonts w:asciiTheme="minorEastAsia" w:eastAsiaTheme="minorEastAsia" w:hAnsiTheme="minorEastAsia" w:cs="宋体"/>
                <w:kern w:val="0"/>
                <w:sz w:val="24"/>
                <w:szCs w:val="24"/>
              </w:rPr>
            </w:pPr>
            <w:r w:rsidRPr="000412C8">
              <w:rPr>
                <w:rFonts w:asciiTheme="minorEastAsia" w:eastAsiaTheme="minorEastAsia" w:hAnsiTheme="minorEastAsia" w:cs="宋体" w:hint="eastAsia"/>
                <w:bCs/>
                <w:iCs/>
                <w:sz w:val="24"/>
                <w:szCs w:val="24"/>
              </w:rPr>
              <w:t>提供</w:t>
            </w:r>
            <w:r w:rsidRPr="000412C8">
              <w:rPr>
                <w:rFonts w:asciiTheme="minorEastAsia" w:eastAsiaTheme="minorEastAsia" w:hAnsiTheme="minorEastAsia" w:hint="eastAsia"/>
                <w:bCs/>
                <w:sz w:val="24"/>
                <w:szCs w:val="24"/>
              </w:rPr>
              <w:t>近3年（2022年01月01日至投标截止日</w:t>
            </w:r>
            <w:r w:rsidR="00DA3210" w:rsidRPr="000412C8">
              <w:rPr>
                <w:rFonts w:asciiTheme="minorEastAsia" w:eastAsiaTheme="minorEastAsia" w:hAnsiTheme="minorEastAsia" w:hint="eastAsia"/>
                <w:bCs/>
                <w:sz w:val="24"/>
                <w:szCs w:val="24"/>
              </w:rPr>
              <w:t>已完成或正在履行的</w:t>
            </w:r>
            <w:r w:rsidRPr="000412C8">
              <w:rPr>
                <w:rFonts w:asciiTheme="minorEastAsia" w:eastAsiaTheme="minorEastAsia" w:hAnsiTheme="minorEastAsia" w:hint="eastAsia"/>
                <w:bCs/>
                <w:sz w:val="24"/>
                <w:szCs w:val="24"/>
              </w:rPr>
              <w:t>）</w:t>
            </w:r>
            <w:r w:rsidRPr="000412C8">
              <w:rPr>
                <w:rFonts w:asciiTheme="minorEastAsia" w:eastAsiaTheme="minorEastAsia" w:hAnsiTheme="minorEastAsia" w:cs="宋体" w:hint="eastAsia"/>
                <w:sz w:val="24"/>
                <w:szCs w:val="24"/>
              </w:rPr>
              <w:t>类似项目业绩（</w:t>
            </w:r>
            <w:r w:rsidRPr="000412C8">
              <w:rPr>
                <w:rFonts w:asciiTheme="minorEastAsia" w:eastAsiaTheme="minorEastAsia" w:hAnsiTheme="minorEastAsia" w:cs="宋体" w:hint="eastAsia"/>
                <w:bCs/>
                <w:iCs/>
                <w:sz w:val="24"/>
                <w:szCs w:val="24"/>
              </w:rPr>
              <w:t>须提供合同复印件</w:t>
            </w:r>
            <w:r w:rsidRPr="000412C8">
              <w:rPr>
                <w:rFonts w:asciiTheme="minorEastAsia" w:eastAsiaTheme="minorEastAsia" w:hAnsiTheme="minorEastAsia" w:cs="宋体" w:hint="eastAsia"/>
                <w:sz w:val="24"/>
                <w:szCs w:val="24"/>
              </w:rPr>
              <w:t>并加盖公章）</w:t>
            </w:r>
            <w:r w:rsidRPr="000412C8">
              <w:rPr>
                <w:rFonts w:asciiTheme="minorEastAsia" w:eastAsiaTheme="minorEastAsia" w:hAnsiTheme="minorEastAsia" w:cs="宋体" w:hint="eastAsia"/>
                <w:kern w:val="0"/>
                <w:sz w:val="24"/>
                <w:szCs w:val="24"/>
              </w:rPr>
              <w:t>。每提供一份有效业绩得</w:t>
            </w:r>
            <w:r w:rsidR="00CC6A78" w:rsidRPr="000412C8">
              <w:rPr>
                <w:rFonts w:asciiTheme="minorEastAsia" w:eastAsiaTheme="minorEastAsia" w:hAnsiTheme="minorEastAsia" w:cs="宋体" w:hint="eastAsia"/>
                <w:kern w:val="0"/>
                <w:sz w:val="24"/>
                <w:szCs w:val="24"/>
              </w:rPr>
              <w:t>4</w:t>
            </w:r>
            <w:r w:rsidRPr="000412C8">
              <w:rPr>
                <w:rFonts w:asciiTheme="minorEastAsia" w:eastAsiaTheme="minorEastAsia" w:hAnsiTheme="minorEastAsia" w:cs="宋体" w:hint="eastAsia"/>
                <w:kern w:val="0"/>
                <w:sz w:val="24"/>
                <w:szCs w:val="24"/>
              </w:rPr>
              <w:t>分，满分</w:t>
            </w:r>
            <w:r w:rsidR="00975B1C" w:rsidRPr="000412C8">
              <w:rPr>
                <w:rFonts w:asciiTheme="minorEastAsia" w:eastAsiaTheme="minorEastAsia" w:hAnsiTheme="minorEastAsia" w:cs="宋体" w:hint="eastAsia"/>
                <w:kern w:val="0"/>
                <w:sz w:val="24"/>
                <w:szCs w:val="24"/>
              </w:rPr>
              <w:t>1</w:t>
            </w:r>
            <w:r w:rsidR="00CC6A78" w:rsidRPr="000412C8">
              <w:rPr>
                <w:rFonts w:asciiTheme="minorEastAsia" w:eastAsiaTheme="minorEastAsia" w:hAnsiTheme="minorEastAsia" w:cs="宋体" w:hint="eastAsia"/>
                <w:kern w:val="0"/>
                <w:sz w:val="24"/>
                <w:szCs w:val="24"/>
              </w:rPr>
              <w:t>2</w:t>
            </w:r>
            <w:r w:rsidRPr="000412C8">
              <w:rPr>
                <w:rFonts w:asciiTheme="minorEastAsia" w:eastAsiaTheme="minorEastAsia" w:hAnsiTheme="minorEastAsia" w:cs="宋体" w:hint="eastAsia"/>
                <w:kern w:val="0"/>
                <w:sz w:val="24"/>
                <w:szCs w:val="24"/>
              </w:rPr>
              <w:t>分。</w:t>
            </w:r>
          </w:p>
          <w:p w14:paraId="1E71AB80" w14:textId="77777777" w:rsidR="002A266F" w:rsidRPr="000412C8" w:rsidRDefault="00026227">
            <w:pPr>
              <w:spacing w:line="276" w:lineRule="auto"/>
              <w:ind w:firstLine="28"/>
              <w:rPr>
                <w:rFonts w:asciiTheme="minorEastAsia" w:eastAsiaTheme="minorEastAsia" w:hAnsiTheme="minorEastAsia"/>
                <w:b/>
                <w:sz w:val="24"/>
                <w:szCs w:val="24"/>
              </w:rPr>
            </w:pPr>
            <w:r w:rsidRPr="000412C8">
              <w:rPr>
                <w:rFonts w:asciiTheme="minorEastAsia" w:eastAsiaTheme="minorEastAsia" w:hAnsiTheme="minorEastAsia" w:cs="宋体" w:hint="eastAsia"/>
                <w:kern w:val="0"/>
                <w:sz w:val="24"/>
                <w:szCs w:val="24"/>
              </w:rPr>
              <w:t>注：</w:t>
            </w:r>
            <w:r w:rsidRPr="000412C8">
              <w:rPr>
                <w:rFonts w:asciiTheme="minorEastAsia" w:eastAsiaTheme="minorEastAsia" w:hAnsiTheme="minorEastAsia" w:cs="宋体" w:hint="eastAsia"/>
                <w:sz w:val="24"/>
                <w:szCs w:val="24"/>
              </w:rPr>
              <w:t>合同复印件包含但不限于合同首页、金额页主要内容页、合同盖单位章页。</w:t>
            </w:r>
          </w:p>
        </w:tc>
        <w:tc>
          <w:tcPr>
            <w:tcW w:w="1275" w:type="dxa"/>
            <w:vAlign w:val="center"/>
          </w:tcPr>
          <w:p w14:paraId="09CD2193" w14:textId="77777777" w:rsidR="002A266F" w:rsidRPr="000412C8" w:rsidRDefault="002A266F">
            <w:pPr>
              <w:pStyle w:val="afff6"/>
              <w:spacing w:before="0" w:after="0" w:line="240" w:lineRule="auto"/>
              <w:rPr>
                <w:rFonts w:asciiTheme="minorEastAsia" w:eastAsiaTheme="minorEastAsia" w:hAnsiTheme="minorEastAsia"/>
                <w:szCs w:val="24"/>
              </w:rPr>
            </w:pPr>
          </w:p>
        </w:tc>
      </w:tr>
      <w:tr w:rsidR="000412C8" w:rsidRPr="000412C8" w14:paraId="0E0C8905" w14:textId="77777777" w:rsidTr="00751BBF">
        <w:trPr>
          <w:trHeight w:val="111"/>
        </w:trPr>
        <w:tc>
          <w:tcPr>
            <w:tcW w:w="568" w:type="dxa"/>
            <w:vMerge w:val="restart"/>
            <w:vAlign w:val="center"/>
          </w:tcPr>
          <w:p w14:paraId="7428934C" w14:textId="77777777" w:rsidR="00F409CE" w:rsidRPr="000412C8" w:rsidRDefault="00F409CE">
            <w:pPr>
              <w:ind w:firstLine="28"/>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3</w:t>
            </w:r>
          </w:p>
        </w:tc>
        <w:tc>
          <w:tcPr>
            <w:tcW w:w="1305" w:type="dxa"/>
            <w:vMerge w:val="restart"/>
            <w:vAlign w:val="center"/>
          </w:tcPr>
          <w:p w14:paraId="633CAC00" w14:textId="20330218" w:rsidR="00F409CE" w:rsidRPr="000412C8" w:rsidRDefault="00F409CE">
            <w:pPr>
              <w:ind w:firstLine="28"/>
              <w:jc w:val="center"/>
              <w:rPr>
                <w:rFonts w:asciiTheme="minorEastAsia" w:eastAsiaTheme="minorEastAsia" w:hAnsiTheme="minorEastAsia" w:cs="宋体"/>
                <w:sz w:val="24"/>
                <w:szCs w:val="24"/>
              </w:rPr>
            </w:pPr>
            <w:r w:rsidRPr="000412C8">
              <w:rPr>
                <w:rFonts w:asciiTheme="minorEastAsia" w:eastAsiaTheme="minorEastAsia" w:hAnsiTheme="minorEastAsia" w:cs="宋体" w:hint="eastAsia"/>
                <w:sz w:val="24"/>
                <w:szCs w:val="24"/>
              </w:rPr>
              <w:t>技术部分</w:t>
            </w:r>
          </w:p>
          <w:p w14:paraId="299F65A7" w14:textId="70C237C0" w:rsidR="00F409CE" w:rsidRPr="000412C8" w:rsidRDefault="00F409CE" w:rsidP="00975B1C">
            <w:pPr>
              <w:ind w:firstLine="28"/>
              <w:jc w:val="center"/>
              <w:rPr>
                <w:rFonts w:asciiTheme="minorEastAsia" w:eastAsiaTheme="minorEastAsia" w:hAnsiTheme="minorEastAsia"/>
                <w:sz w:val="24"/>
                <w:szCs w:val="24"/>
              </w:rPr>
            </w:pPr>
            <w:r w:rsidRPr="000412C8">
              <w:rPr>
                <w:rFonts w:asciiTheme="minorEastAsia" w:eastAsiaTheme="minorEastAsia" w:hAnsiTheme="minorEastAsia" w:cs="宋体" w:hint="eastAsia"/>
                <w:sz w:val="24"/>
                <w:szCs w:val="24"/>
              </w:rPr>
              <w:t>（7</w:t>
            </w:r>
            <w:r w:rsidR="00CC6A78" w:rsidRPr="000412C8">
              <w:rPr>
                <w:rFonts w:asciiTheme="minorEastAsia" w:eastAsiaTheme="minorEastAsia" w:hAnsiTheme="minorEastAsia" w:cs="宋体" w:hint="eastAsia"/>
                <w:sz w:val="24"/>
                <w:szCs w:val="24"/>
              </w:rPr>
              <w:t>8</w:t>
            </w:r>
            <w:r w:rsidRPr="000412C8">
              <w:rPr>
                <w:rFonts w:asciiTheme="minorEastAsia" w:eastAsiaTheme="minorEastAsia" w:hAnsiTheme="minorEastAsia" w:cs="宋体" w:hint="eastAsia"/>
                <w:sz w:val="24"/>
                <w:szCs w:val="24"/>
              </w:rPr>
              <w:t>分）</w:t>
            </w:r>
          </w:p>
        </w:tc>
        <w:tc>
          <w:tcPr>
            <w:tcW w:w="850" w:type="dxa"/>
            <w:vAlign w:val="center"/>
          </w:tcPr>
          <w:p w14:paraId="48C0F49D" w14:textId="3E5C87AC" w:rsidR="00F409CE" w:rsidRPr="000412C8" w:rsidRDefault="00F409CE" w:rsidP="00BA0323">
            <w:pPr>
              <w:widowControl/>
              <w:spacing w:line="300" w:lineRule="exact"/>
              <w:jc w:val="center"/>
              <w:rPr>
                <w:rFonts w:asciiTheme="minorEastAsia" w:eastAsiaTheme="minorEastAsia" w:hAnsiTheme="minorEastAsia"/>
                <w:kern w:val="24"/>
                <w:sz w:val="24"/>
                <w:szCs w:val="24"/>
              </w:rPr>
            </w:pPr>
            <w:r w:rsidRPr="000412C8">
              <w:rPr>
                <w:rFonts w:ascii="宋体" w:hAnsi="宋体" w:cs="宋体" w:hint="eastAsia"/>
                <w:kern w:val="0"/>
                <w:sz w:val="24"/>
                <w:lang w:bidi="ar"/>
              </w:rPr>
              <w:t>需求理解</w:t>
            </w:r>
            <w:r w:rsidR="005D37A5" w:rsidRPr="000412C8">
              <w:rPr>
                <w:rFonts w:ascii="宋体" w:hAnsi="宋体" w:cs="宋体" w:hint="eastAsia"/>
                <w:kern w:val="0"/>
                <w:sz w:val="24"/>
                <w:lang w:bidi="ar"/>
              </w:rPr>
              <w:t>分析</w:t>
            </w:r>
          </w:p>
        </w:tc>
        <w:tc>
          <w:tcPr>
            <w:tcW w:w="992" w:type="dxa"/>
            <w:vAlign w:val="center"/>
          </w:tcPr>
          <w:p w14:paraId="2D74FB96" w14:textId="0C3A3000" w:rsidR="00F409CE" w:rsidRPr="000412C8" w:rsidRDefault="00F409CE">
            <w:pPr>
              <w:ind w:firstLine="28"/>
              <w:jc w:val="center"/>
              <w:rPr>
                <w:rFonts w:asciiTheme="minorEastAsia" w:eastAsiaTheme="minorEastAsia" w:hAnsiTheme="minorEastAsia" w:cs="宋体"/>
                <w:sz w:val="24"/>
                <w:szCs w:val="24"/>
              </w:rPr>
            </w:pPr>
            <w:r w:rsidRPr="000412C8">
              <w:rPr>
                <w:rFonts w:asciiTheme="minorEastAsia" w:eastAsiaTheme="minorEastAsia" w:hAnsiTheme="minorEastAsia" w:cs="宋体" w:hint="eastAsia"/>
                <w:sz w:val="24"/>
                <w:szCs w:val="24"/>
              </w:rPr>
              <w:t>8分</w:t>
            </w:r>
          </w:p>
        </w:tc>
        <w:tc>
          <w:tcPr>
            <w:tcW w:w="4962" w:type="dxa"/>
            <w:vAlign w:val="center"/>
          </w:tcPr>
          <w:p w14:paraId="7BE46714" w14:textId="77777777" w:rsidR="00F409CE" w:rsidRPr="000412C8" w:rsidRDefault="00F409CE">
            <w:pPr>
              <w:widowControl/>
              <w:adjustRightInd w:val="0"/>
              <w:spacing w:line="276" w:lineRule="auto"/>
              <w:contextualSpacing/>
              <w:jc w:val="left"/>
              <w:rPr>
                <w:rFonts w:asciiTheme="minorEastAsia" w:eastAsiaTheme="minorEastAsia" w:hAnsiTheme="minorEastAsia" w:cs="Tahoma"/>
                <w:kern w:val="0"/>
                <w:sz w:val="24"/>
                <w:szCs w:val="24"/>
              </w:rPr>
            </w:pPr>
            <w:r w:rsidRPr="000412C8">
              <w:rPr>
                <w:rFonts w:asciiTheme="minorEastAsia" w:eastAsiaTheme="minorEastAsia" w:hAnsiTheme="minorEastAsia" w:cs="Tahoma" w:hint="eastAsia"/>
                <w:kern w:val="0"/>
                <w:sz w:val="24"/>
                <w:szCs w:val="24"/>
              </w:rPr>
              <w:t>供应商针对项目的整体采购需求进行理解分析：</w:t>
            </w:r>
          </w:p>
          <w:p w14:paraId="04537650" w14:textId="66480126" w:rsidR="00F409CE" w:rsidRPr="000412C8" w:rsidRDefault="00F409CE">
            <w:pPr>
              <w:widowControl/>
              <w:adjustRightInd w:val="0"/>
              <w:spacing w:line="276" w:lineRule="auto"/>
              <w:contextualSpacing/>
              <w:jc w:val="left"/>
              <w:rPr>
                <w:rFonts w:asciiTheme="minorEastAsia" w:eastAsiaTheme="minorEastAsia" w:hAnsiTheme="minorEastAsia" w:cs="Tahoma"/>
                <w:kern w:val="0"/>
                <w:sz w:val="24"/>
                <w:szCs w:val="24"/>
              </w:rPr>
            </w:pPr>
            <w:r w:rsidRPr="000412C8">
              <w:rPr>
                <w:rFonts w:asciiTheme="minorEastAsia" w:eastAsiaTheme="minorEastAsia" w:hAnsiTheme="minorEastAsia" w:cs="Tahoma" w:hint="eastAsia"/>
                <w:kern w:val="0"/>
                <w:sz w:val="24"/>
                <w:szCs w:val="24"/>
              </w:rPr>
              <w:t>项目需求理解透彻，对重点难点分析全面、客观合理，并提出详细可行的解决方案得8分。</w:t>
            </w:r>
          </w:p>
          <w:p w14:paraId="21D0C920" w14:textId="14693CDC" w:rsidR="006C09A8" w:rsidRPr="000412C8" w:rsidRDefault="006C09A8">
            <w:pPr>
              <w:widowControl/>
              <w:adjustRightInd w:val="0"/>
              <w:spacing w:line="276" w:lineRule="auto"/>
              <w:contextualSpacing/>
              <w:jc w:val="left"/>
              <w:rPr>
                <w:rFonts w:asciiTheme="minorEastAsia" w:eastAsiaTheme="minorEastAsia" w:hAnsiTheme="minorEastAsia" w:cs="Tahoma"/>
                <w:kern w:val="0"/>
                <w:sz w:val="24"/>
                <w:szCs w:val="24"/>
              </w:rPr>
            </w:pPr>
            <w:r w:rsidRPr="000412C8">
              <w:rPr>
                <w:rFonts w:asciiTheme="minorEastAsia" w:eastAsiaTheme="minorEastAsia" w:hAnsiTheme="minorEastAsia" w:cs="Tahoma" w:hint="eastAsia"/>
                <w:kern w:val="0"/>
                <w:sz w:val="24"/>
                <w:szCs w:val="24"/>
              </w:rPr>
              <w:t>项目需求理解比较透彻，能针对本项目需求分析出难点及关键点，方案可行性较强，得7分。</w:t>
            </w:r>
          </w:p>
          <w:p w14:paraId="10EE7AE9" w14:textId="6FEFD2C6" w:rsidR="00F409CE" w:rsidRPr="000412C8" w:rsidRDefault="005D37A5">
            <w:pPr>
              <w:widowControl/>
              <w:adjustRightInd w:val="0"/>
              <w:spacing w:line="276" w:lineRule="auto"/>
              <w:contextualSpacing/>
              <w:jc w:val="left"/>
              <w:rPr>
                <w:rFonts w:asciiTheme="minorEastAsia" w:eastAsiaTheme="minorEastAsia" w:hAnsiTheme="minorEastAsia" w:cs="Tahoma"/>
                <w:kern w:val="0"/>
                <w:sz w:val="24"/>
                <w:szCs w:val="24"/>
              </w:rPr>
            </w:pPr>
            <w:r w:rsidRPr="000412C8">
              <w:rPr>
                <w:rFonts w:asciiTheme="minorEastAsia" w:eastAsiaTheme="minorEastAsia" w:hAnsiTheme="minorEastAsia" w:cs="Tahoma" w:hint="eastAsia"/>
                <w:kern w:val="0"/>
                <w:sz w:val="24"/>
                <w:szCs w:val="24"/>
              </w:rPr>
              <w:t>项目需求</w:t>
            </w:r>
            <w:r w:rsidR="00A70C4B" w:rsidRPr="000412C8">
              <w:rPr>
                <w:rFonts w:asciiTheme="minorEastAsia" w:eastAsiaTheme="minorEastAsia" w:hAnsiTheme="minorEastAsia" w:cs="Tahoma" w:hint="eastAsia"/>
                <w:kern w:val="0"/>
                <w:sz w:val="24"/>
                <w:szCs w:val="24"/>
              </w:rPr>
              <w:t>理解</w:t>
            </w:r>
            <w:r w:rsidR="006C09A8" w:rsidRPr="000412C8">
              <w:rPr>
                <w:rFonts w:asciiTheme="minorEastAsia" w:eastAsiaTheme="minorEastAsia" w:hAnsiTheme="minorEastAsia" w:cs="Tahoma" w:hint="eastAsia"/>
                <w:kern w:val="0"/>
                <w:sz w:val="24"/>
                <w:szCs w:val="24"/>
              </w:rPr>
              <w:t>基本</w:t>
            </w:r>
            <w:r w:rsidR="00A70C4B" w:rsidRPr="000412C8">
              <w:rPr>
                <w:rFonts w:asciiTheme="minorEastAsia" w:eastAsiaTheme="minorEastAsia" w:hAnsiTheme="minorEastAsia" w:cs="Tahoma" w:hint="eastAsia"/>
                <w:kern w:val="0"/>
                <w:sz w:val="24"/>
                <w:szCs w:val="24"/>
              </w:rPr>
              <w:t>透彻</w:t>
            </w:r>
            <w:r w:rsidRPr="000412C8">
              <w:rPr>
                <w:rFonts w:asciiTheme="minorEastAsia" w:eastAsiaTheme="minorEastAsia" w:hAnsiTheme="minorEastAsia" w:cs="Tahoma" w:hint="eastAsia"/>
                <w:kern w:val="0"/>
                <w:sz w:val="24"/>
                <w:szCs w:val="24"/>
              </w:rPr>
              <w:t>，对本项目需求分析出难点及关键点，方案具有一定的可行性</w:t>
            </w:r>
            <w:r w:rsidR="00F409CE" w:rsidRPr="000412C8">
              <w:rPr>
                <w:rFonts w:asciiTheme="minorEastAsia" w:eastAsiaTheme="minorEastAsia" w:hAnsiTheme="minorEastAsia" w:cs="Tahoma" w:hint="eastAsia"/>
                <w:kern w:val="0"/>
                <w:sz w:val="24"/>
                <w:szCs w:val="24"/>
              </w:rPr>
              <w:t>，得</w:t>
            </w:r>
            <w:r w:rsidR="006C09A8" w:rsidRPr="000412C8">
              <w:rPr>
                <w:rFonts w:asciiTheme="minorEastAsia" w:eastAsiaTheme="minorEastAsia" w:hAnsiTheme="minorEastAsia" w:cs="Tahoma" w:hint="eastAsia"/>
                <w:kern w:val="0"/>
                <w:sz w:val="24"/>
                <w:szCs w:val="24"/>
              </w:rPr>
              <w:t>6</w:t>
            </w:r>
            <w:r w:rsidR="00F409CE" w:rsidRPr="000412C8">
              <w:rPr>
                <w:rFonts w:asciiTheme="minorEastAsia" w:eastAsiaTheme="minorEastAsia" w:hAnsiTheme="minorEastAsia" w:cs="Tahoma" w:hint="eastAsia"/>
                <w:kern w:val="0"/>
                <w:sz w:val="24"/>
                <w:szCs w:val="24"/>
              </w:rPr>
              <w:t>分。</w:t>
            </w:r>
          </w:p>
          <w:p w14:paraId="27EDF7B1" w14:textId="525961C5" w:rsidR="00F409CE" w:rsidRPr="000412C8" w:rsidRDefault="005D37A5">
            <w:pPr>
              <w:pStyle w:val="Default"/>
              <w:spacing w:line="276" w:lineRule="auto"/>
              <w:rPr>
                <w:rFonts w:asciiTheme="minorEastAsia" w:eastAsiaTheme="minorEastAsia" w:hAnsiTheme="minorEastAsia"/>
                <w:color w:val="auto"/>
                <w:szCs w:val="24"/>
              </w:rPr>
            </w:pPr>
            <w:r w:rsidRPr="000412C8">
              <w:rPr>
                <w:rFonts w:asciiTheme="minorEastAsia" w:eastAsiaTheme="minorEastAsia" w:hAnsiTheme="minorEastAsia" w:hint="eastAsia"/>
                <w:color w:val="auto"/>
                <w:szCs w:val="24"/>
              </w:rPr>
              <w:t>项目需求</w:t>
            </w:r>
            <w:r w:rsidR="00A70C4B" w:rsidRPr="000412C8">
              <w:rPr>
                <w:rFonts w:asciiTheme="minorEastAsia" w:eastAsiaTheme="minorEastAsia" w:hAnsiTheme="minorEastAsia" w:cs="Tahoma" w:hint="eastAsia"/>
                <w:color w:val="auto"/>
                <w:szCs w:val="24"/>
              </w:rPr>
              <w:t>理解</w:t>
            </w:r>
            <w:r w:rsidR="006C09A8" w:rsidRPr="000412C8">
              <w:rPr>
                <w:rFonts w:asciiTheme="minorEastAsia" w:eastAsiaTheme="minorEastAsia" w:hAnsiTheme="minorEastAsia" w:cs="Tahoma" w:hint="eastAsia"/>
                <w:color w:val="auto"/>
                <w:szCs w:val="24"/>
              </w:rPr>
              <w:t>不太</w:t>
            </w:r>
            <w:r w:rsidR="00A70C4B" w:rsidRPr="000412C8">
              <w:rPr>
                <w:rFonts w:asciiTheme="minorEastAsia" w:eastAsiaTheme="minorEastAsia" w:hAnsiTheme="minorEastAsia" w:cs="Tahoma" w:hint="eastAsia"/>
                <w:color w:val="auto"/>
                <w:szCs w:val="24"/>
              </w:rPr>
              <w:t>透彻</w:t>
            </w:r>
            <w:r w:rsidRPr="000412C8">
              <w:rPr>
                <w:rFonts w:asciiTheme="minorEastAsia" w:eastAsiaTheme="minorEastAsia" w:hAnsiTheme="minorEastAsia" w:hint="eastAsia"/>
                <w:color w:val="auto"/>
                <w:szCs w:val="24"/>
              </w:rPr>
              <w:t>，能分析出相关问题，但不能准确抓住难点及关键点，方案</w:t>
            </w:r>
            <w:r w:rsidR="00A70C4B" w:rsidRPr="000412C8">
              <w:rPr>
                <w:rFonts w:asciiTheme="minorEastAsia" w:eastAsiaTheme="minorEastAsia" w:hAnsiTheme="minorEastAsia" w:hint="eastAsia"/>
                <w:color w:val="auto"/>
                <w:szCs w:val="24"/>
              </w:rPr>
              <w:t>可行</w:t>
            </w:r>
            <w:r w:rsidR="006C09A8" w:rsidRPr="000412C8">
              <w:rPr>
                <w:rFonts w:asciiTheme="minorEastAsia" w:eastAsiaTheme="minorEastAsia" w:hAnsiTheme="minorEastAsia" w:hint="eastAsia"/>
                <w:color w:val="auto"/>
                <w:szCs w:val="24"/>
              </w:rPr>
              <w:t>性较弱</w:t>
            </w:r>
            <w:r w:rsidR="00F409CE" w:rsidRPr="000412C8">
              <w:rPr>
                <w:rFonts w:asciiTheme="minorEastAsia" w:eastAsiaTheme="minorEastAsia" w:hAnsiTheme="minorEastAsia" w:cs="Tahoma" w:hint="eastAsia"/>
                <w:color w:val="auto"/>
                <w:szCs w:val="24"/>
              </w:rPr>
              <w:t>，得</w:t>
            </w:r>
            <w:r w:rsidR="007B2F5B" w:rsidRPr="000412C8">
              <w:rPr>
                <w:rFonts w:asciiTheme="minorEastAsia" w:eastAsiaTheme="minorEastAsia" w:hAnsiTheme="minorEastAsia" w:cs="Tahoma" w:hint="eastAsia"/>
                <w:color w:val="auto"/>
                <w:szCs w:val="24"/>
              </w:rPr>
              <w:t>4</w:t>
            </w:r>
            <w:r w:rsidR="00F409CE" w:rsidRPr="000412C8">
              <w:rPr>
                <w:rFonts w:asciiTheme="minorEastAsia" w:eastAsiaTheme="minorEastAsia" w:hAnsiTheme="minorEastAsia" w:cs="Tahoma" w:hint="eastAsia"/>
                <w:color w:val="auto"/>
                <w:szCs w:val="24"/>
              </w:rPr>
              <w:t>分。</w:t>
            </w:r>
          </w:p>
          <w:p w14:paraId="6F43F9DE" w14:textId="1C9A203A" w:rsidR="00F409CE" w:rsidRPr="000412C8" w:rsidRDefault="005D37A5">
            <w:pPr>
              <w:pStyle w:val="Default"/>
              <w:spacing w:line="276" w:lineRule="auto"/>
              <w:rPr>
                <w:rFonts w:asciiTheme="minorEastAsia" w:eastAsiaTheme="minorEastAsia" w:hAnsiTheme="minorEastAsia"/>
                <w:color w:val="auto"/>
                <w:szCs w:val="24"/>
              </w:rPr>
            </w:pPr>
            <w:r w:rsidRPr="000412C8">
              <w:rPr>
                <w:rFonts w:asciiTheme="minorEastAsia" w:eastAsiaTheme="minorEastAsia" w:hAnsiTheme="minorEastAsia" w:hint="eastAsia"/>
                <w:color w:val="auto"/>
                <w:szCs w:val="24"/>
              </w:rPr>
              <w:t>项目需求理解不准确，未针对本项目进行难点、关键点分析</w:t>
            </w:r>
            <w:r w:rsidR="00A70C4B" w:rsidRPr="000412C8">
              <w:rPr>
                <w:rFonts w:asciiTheme="minorEastAsia" w:eastAsiaTheme="minorEastAsia" w:hAnsiTheme="minorEastAsia" w:hint="eastAsia"/>
                <w:color w:val="auto"/>
                <w:szCs w:val="24"/>
              </w:rPr>
              <w:t>，</w:t>
            </w:r>
            <w:r w:rsidRPr="000412C8">
              <w:rPr>
                <w:rFonts w:asciiTheme="minorEastAsia" w:eastAsiaTheme="minorEastAsia" w:hAnsiTheme="minorEastAsia" w:cs="Tahoma" w:hint="eastAsia"/>
                <w:color w:val="auto"/>
                <w:szCs w:val="24"/>
              </w:rPr>
              <w:t>方案</w:t>
            </w:r>
            <w:r w:rsidR="00A70C4B" w:rsidRPr="000412C8">
              <w:rPr>
                <w:rFonts w:asciiTheme="minorEastAsia" w:eastAsiaTheme="minorEastAsia" w:hAnsiTheme="minorEastAsia" w:cs="Tahoma" w:hint="eastAsia"/>
                <w:color w:val="auto"/>
                <w:szCs w:val="24"/>
              </w:rPr>
              <w:t>没有可行性</w:t>
            </w:r>
            <w:r w:rsidRPr="000412C8">
              <w:rPr>
                <w:rFonts w:asciiTheme="minorEastAsia" w:eastAsiaTheme="minorEastAsia" w:hAnsiTheme="minorEastAsia" w:cs="Tahoma" w:hint="eastAsia"/>
                <w:color w:val="auto"/>
                <w:szCs w:val="24"/>
              </w:rPr>
              <w:t>，</w:t>
            </w:r>
            <w:r w:rsidR="00F409CE" w:rsidRPr="000412C8">
              <w:rPr>
                <w:rFonts w:asciiTheme="minorEastAsia" w:eastAsiaTheme="minorEastAsia" w:hAnsiTheme="minorEastAsia" w:cs="Tahoma" w:hint="eastAsia"/>
                <w:color w:val="auto"/>
                <w:szCs w:val="24"/>
              </w:rPr>
              <w:t>得</w:t>
            </w:r>
            <w:r w:rsidR="006C09A8" w:rsidRPr="000412C8">
              <w:rPr>
                <w:rFonts w:asciiTheme="minorEastAsia" w:eastAsiaTheme="minorEastAsia" w:hAnsiTheme="minorEastAsia" w:cs="Tahoma" w:hint="eastAsia"/>
                <w:color w:val="auto"/>
                <w:szCs w:val="24"/>
              </w:rPr>
              <w:t>2</w:t>
            </w:r>
            <w:r w:rsidR="00F409CE" w:rsidRPr="000412C8">
              <w:rPr>
                <w:rFonts w:asciiTheme="minorEastAsia" w:eastAsiaTheme="minorEastAsia" w:hAnsiTheme="minorEastAsia" w:cs="Tahoma" w:hint="eastAsia"/>
                <w:color w:val="auto"/>
                <w:szCs w:val="24"/>
              </w:rPr>
              <w:t>分。</w:t>
            </w:r>
          </w:p>
          <w:p w14:paraId="1DD5BF2C" w14:textId="77777777" w:rsidR="00F409CE" w:rsidRPr="000412C8" w:rsidRDefault="00F409CE">
            <w:pPr>
              <w:pStyle w:val="a5"/>
              <w:spacing w:line="276" w:lineRule="auto"/>
              <w:ind w:firstLine="0"/>
              <w:jc w:val="left"/>
              <w:rPr>
                <w:rFonts w:asciiTheme="minorEastAsia" w:eastAsiaTheme="minorEastAsia" w:hAnsiTheme="minorEastAsia" w:cs="宋体"/>
                <w:sz w:val="24"/>
                <w:szCs w:val="24"/>
              </w:rPr>
            </w:pPr>
            <w:r w:rsidRPr="000412C8">
              <w:rPr>
                <w:rFonts w:asciiTheme="minorEastAsia" w:eastAsiaTheme="minorEastAsia" w:hAnsiTheme="minorEastAsia" w:cs="宋体" w:hint="eastAsia"/>
                <w:sz w:val="24"/>
                <w:szCs w:val="24"/>
              </w:rPr>
              <w:t>未提供得0分</w:t>
            </w:r>
            <w:r w:rsidRPr="000412C8">
              <w:rPr>
                <w:rFonts w:asciiTheme="minorEastAsia" w:eastAsiaTheme="minorEastAsia" w:hAnsiTheme="minorEastAsia" w:cs="宋体"/>
                <w:sz w:val="24"/>
                <w:szCs w:val="24"/>
              </w:rPr>
              <w:t>。</w:t>
            </w:r>
          </w:p>
        </w:tc>
        <w:tc>
          <w:tcPr>
            <w:tcW w:w="1275" w:type="dxa"/>
            <w:vAlign w:val="center"/>
          </w:tcPr>
          <w:p w14:paraId="2C13C8D6"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7F8F3DCD" w14:textId="77777777" w:rsidTr="00751BBF">
        <w:trPr>
          <w:trHeight w:val="111"/>
        </w:trPr>
        <w:tc>
          <w:tcPr>
            <w:tcW w:w="568" w:type="dxa"/>
            <w:vMerge/>
            <w:vAlign w:val="center"/>
          </w:tcPr>
          <w:p w14:paraId="11F13F0A" w14:textId="77777777" w:rsidR="00F409CE" w:rsidRPr="000412C8" w:rsidRDefault="00F409CE">
            <w:pPr>
              <w:ind w:firstLine="28"/>
              <w:jc w:val="center"/>
              <w:rPr>
                <w:rFonts w:asciiTheme="minorEastAsia" w:eastAsiaTheme="minorEastAsia" w:hAnsiTheme="minorEastAsia"/>
                <w:sz w:val="24"/>
                <w:szCs w:val="24"/>
              </w:rPr>
            </w:pPr>
          </w:p>
        </w:tc>
        <w:tc>
          <w:tcPr>
            <w:tcW w:w="1305" w:type="dxa"/>
            <w:vMerge/>
            <w:vAlign w:val="center"/>
          </w:tcPr>
          <w:p w14:paraId="6F0C1B47" w14:textId="77777777" w:rsidR="00F409CE" w:rsidRPr="000412C8" w:rsidRDefault="00F409CE">
            <w:pPr>
              <w:ind w:firstLine="28"/>
              <w:jc w:val="center"/>
              <w:rPr>
                <w:rFonts w:asciiTheme="minorEastAsia" w:eastAsiaTheme="minorEastAsia" w:hAnsiTheme="minorEastAsia"/>
                <w:sz w:val="24"/>
                <w:szCs w:val="24"/>
              </w:rPr>
            </w:pPr>
          </w:p>
        </w:tc>
        <w:tc>
          <w:tcPr>
            <w:tcW w:w="850" w:type="dxa"/>
            <w:vAlign w:val="center"/>
          </w:tcPr>
          <w:p w14:paraId="36831F64" w14:textId="69F193EC" w:rsidR="00F409CE" w:rsidRPr="000412C8" w:rsidRDefault="00F409CE" w:rsidP="00BA0323">
            <w:pPr>
              <w:widowControl/>
              <w:spacing w:line="300" w:lineRule="exact"/>
              <w:jc w:val="center"/>
              <w:rPr>
                <w:rFonts w:ascii="宋体" w:cs="宋体"/>
                <w:kern w:val="0"/>
                <w:sz w:val="24"/>
                <w:szCs w:val="24"/>
              </w:rPr>
            </w:pPr>
            <w:r w:rsidRPr="000412C8">
              <w:rPr>
                <w:rFonts w:ascii="宋体" w:cs="宋体"/>
                <w:kern w:val="0"/>
                <w:sz w:val="24"/>
                <w:szCs w:val="24"/>
              </w:rPr>
              <w:t>服务方案</w:t>
            </w:r>
          </w:p>
        </w:tc>
        <w:tc>
          <w:tcPr>
            <w:tcW w:w="992" w:type="dxa"/>
            <w:vAlign w:val="center"/>
          </w:tcPr>
          <w:p w14:paraId="5F580802" w14:textId="77777777" w:rsidR="00F409CE" w:rsidRPr="000412C8" w:rsidRDefault="00F409CE">
            <w:pPr>
              <w:widowControl/>
              <w:spacing w:line="300" w:lineRule="exact"/>
              <w:jc w:val="center"/>
              <w:rPr>
                <w:rFonts w:ascii="宋体" w:cs="宋体"/>
                <w:kern w:val="0"/>
                <w:sz w:val="24"/>
                <w:szCs w:val="24"/>
              </w:rPr>
            </w:pPr>
            <w:r w:rsidRPr="000412C8">
              <w:rPr>
                <w:rFonts w:ascii="宋体" w:cs="宋体" w:hint="eastAsia"/>
                <w:kern w:val="0"/>
                <w:sz w:val="24"/>
                <w:szCs w:val="24"/>
              </w:rPr>
              <w:t>15分</w:t>
            </w:r>
          </w:p>
        </w:tc>
        <w:tc>
          <w:tcPr>
            <w:tcW w:w="4962" w:type="dxa"/>
          </w:tcPr>
          <w:p w14:paraId="4F3815E8" w14:textId="77777777" w:rsidR="00F409CE" w:rsidRPr="000412C8" w:rsidRDefault="00F409CE">
            <w:pPr>
              <w:widowControl/>
              <w:spacing w:line="276" w:lineRule="auto"/>
              <w:jc w:val="left"/>
              <w:rPr>
                <w:rFonts w:ascii="宋体" w:cs="宋体"/>
                <w:kern w:val="0"/>
                <w:sz w:val="24"/>
                <w:szCs w:val="24"/>
              </w:rPr>
            </w:pPr>
            <w:r w:rsidRPr="000412C8">
              <w:rPr>
                <w:rFonts w:ascii="宋体" w:cs="宋体"/>
                <w:kern w:val="0"/>
                <w:sz w:val="24"/>
                <w:szCs w:val="24"/>
              </w:rPr>
              <w:t>供应商针对</w:t>
            </w:r>
            <w:r w:rsidRPr="000412C8">
              <w:rPr>
                <w:rFonts w:ascii="宋体" w:cs="宋体" w:hint="eastAsia"/>
                <w:kern w:val="0"/>
                <w:sz w:val="24"/>
                <w:szCs w:val="24"/>
              </w:rPr>
              <w:t>本项目制定</w:t>
            </w:r>
            <w:r w:rsidRPr="000412C8">
              <w:rPr>
                <w:rFonts w:ascii="宋体" w:cs="宋体"/>
                <w:kern w:val="0"/>
                <w:sz w:val="24"/>
                <w:szCs w:val="24"/>
              </w:rPr>
              <w:t>服务方案：</w:t>
            </w:r>
          </w:p>
          <w:p w14:paraId="35AD55AD" w14:textId="77777777" w:rsidR="00F409CE" w:rsidRPr="000412C8" w:rsidRDefault="00F409CE">
            <w:pPr>
              <w:widowControl/>
              <w:spacing w:line="276" w:lineRule="auto"/>
              <w:jc w:val="left"/>
              <w:rPr>
                <w:rFonts w:ascii="宋体" w:cs="宋体"/>
                <w:kern w:val="0"/>
                <w:sz w:val="24"/>
                <w:szCs w:val="24"/>
              </w:rPr>
            </w:pPr>
            <w:r w:rsidRPr="000412C8">
              <w:rPr>
                <w:rFonts w:ascii="宋体" w:cs="宋体"/>
                <w:kern w:val="0"/>
                <w:sz w:val="24"/>
                <w:szCs w:val="24"/>
              </w:rPr>
              <w:t>包括但不限于</w:t>
            </w:r>
            <w:r w:rsidRPr="000412C8">
              <w:rPr>
                <w:rFonts w:ascii="宋体" w:cs="宋体" w:hint="eastAsia"/>
                <w:kern w:val="0"/>
                <w:sz w:val="24"/>
                <w:szCs w:val="24"/>
              </w:rPr>
              <w:t>①服务方式②响应时间③运行</w:t>
            </w:r>
            <w:r w:rsidRPr="000412C8">
              <w:rPr>
                <w:rFonts w:ascii="宋体" w:cs="宋体" w:hint="eastAsia"/>
                <w:kern w:val="0"/>
                <w:sz w:val="24"/>
                <w:szCs w:val="24"/>
              </w:rPr>
              <w:lastRenderedPageBreak/>
              <w:t>服务保障措施</w:t>
            </w:r>
            <w:r w:rsidRPr="000412C8">
              <w:rPr>
                <w:rFonts w:ascii="宋体" w:hAnsi="宋体" w:cs="宋体" w:hint="eastAsia"/>
                <w:kern w:val="0"/>
                <w:sz w:val="24"/>
                <w:szCs w:val="24"/>
              </w:rPr>
              <w:t>④</w:t>
            </w:r>
            <w:r w:rsidRPr="000412C8">
              <w:rPr>
                <w:rFonts w:ascii="宋体" w:cs="宋体" w:hint="eastAsia"/>
                <w:kern w:val="0"/>
                <w:sz w:val="24"/>
                <w:szCs w:val="24"/>
              </w:rPr>
              <w:t>文档管理⑤</w:t>
            </w:r>
            <w:r w:rsidRPr="000412C8">
              <w:rPr>
                <w:rFonts w:ascii="宋体" w:cs="宋体"/>
                <w:kern w:val="0"/>
                <w:sz w:val="24"/>
                <w:szCs w:val="24"/>
              </w:rPr>
              <w:t>日常</w:t>
            </w:r>
            <w:r w:rsidRPr="000412C8">
              <w:rPr>
                <w:rFonts w:ascii="宋体" w:cs="宋体" w:hint="eastAsia"/>
                <w:kern w:val="0"/>
                <w:sz w:val="24"/>
                <w:szCs w:val="24"/>
              </w:rPr>
              <w:t>运维处理方法</w:t>
            </w:r>
            <w:r w:rsidRPr="000412C8">
              <w:rPr>
                <w:rFonts w:ascii="宋体" w:cs="宋体"/>
                <w:kern w:val="0"/>
                <w:sz w:val="24"/>
                <w:szCs w:val="24"/>
              </w:rPr>
              <w:t>等</w:t>
            </w:r>
            <w:r w:rsidRPr="000412C8">
              <w:rPr>
                <w:rFonts w:ascii="宋体" w:cs="宋体" w:hint="eastAsia"/>
                <w:kern w:val="0"/>
                <w:sz w:val="24"/>
                <w:szCs w:val="24"/>
              </w:rPr>
              <w:t>：</w:t>
            </w:r>
          </w:p>
          <w:p w14:paraId="55BC9301" w14:textId="55774BC3" w:rsidR="00F409CE" w:rsidRPr="000412C8" w:rsidRDefault="003E4942">
            <w:pPr>
              <w:widowControl/>
              <w:spacing w:line="276" w:lineRule="auto"/>
              <w:jc w:val="left"/>
              <w:rPr>
                <w:rFonts w:ascii="宋体" w:cs="宋体"/>
                <w:kern w:val="0"/>
                <w:sz w:val="24"/>
                <w:szCs w:val="24"/>
              </w:rPr>
            </w:pPr>
            <w:r w:rsidRPr="000412C8">
              <w:rPr>
                <w:rFonts w:ascii="宋体" w:cs="宋体" w:hint="eastAsia"/>
                <w:kern w:val="0"/>
                <w:sz w:val="24"/>
                <w:szCs w:val="24"/>
              </w:rPr>
              <w:t>服务</w:t>
            </w:r>
            <w:r w:rsidR="00F409CE" w:rsidRPr="000412C8">
              <w:rPr>
                <w:rFonts w:ascii="宋体" w:cs="宋体" w:hint="eastAsia"/>
                <w:kern w:val="0"/>
                <w:sz w:val="24"/>
                <w:szCs w:val="24"/>
              </w:rPr>
              <w:t>方案思路清晰明确，内容全面、可行</w:t>
            </w:r>
            <w:r w:rsidR="00020716" w:rsidRPr="000412C8">
              <w:rPr>
                <w:rFonts w:ascii="宋体" w:cs="宋体" w:hint="eastAsia"/>
                <w:kern w:val="0"/>
                <w:sz w:val="24"/>
                <w:szCs w:val="24"/>
              </w:rPr>
              <w:t>性强</w:t>
            </w:r>
            <w:r w:rsidR="00F409CE" w:rsidRPr="000412C8">
              <w:rPr>
                <w:rFonts w:ascii="宋体" w:cs="宋体" w:hint="eastAsia"/>
                <w:kern w:val="0"/>
                <w:sz w:val="24"/>
                <w:szCs w:val="24"/>
              </w:rPr>
              <w:t>、合理，具有很强针对性，</w:t>
            </w:r>
            <w:r w:rsidR="00020716" w:rsidRPr="000412C8">
              <w:rPr>
                <w:rFonts w:ascii="宋体" w:cs="宋体" w:hint="eastAsia"/>
                <w:kern w:val="0"/>
                <w:sz w:val="24"/>
                <w:szCs w:val="24"/>
              </w:rPr>
              <w:t>能够完全满足</w:t>
            </w:r>
            <w:r w:rsidR="00F409CE" w:rsidRPr="000412C8">
              <w:rPr>
                <w:rFonts w:ascii="宋体" w:cs="宋体" w:hint="eastAsia"/>
                <w:kern w:val="0"/>
                <w:sz w:val="24"/>
                <w:szCs w:val="24"/>
              </w:rPr>
              <w:t>本项目实际需求，工作组织合理，可以切实保障项目的实际需求，得15分；</w:t>
            </w:r>
          </w:p>
          <w:p w14:paraId="790F0162" w14:textId="0A975B9C" w:rsidR="00020716" w:rsidRPr="000412C8" w:rsidRDefault="00020716">
            <w:pPr>
              <w:widowControl/>
              <w:spacing w:line="276" w:lineRule="auto"/>
              <w:jc w:val="left"/>
              <w:rPr>
                <w:rFonts w:ascii="宋体" w:cs="宋体"/>
                <w:kern w:val="0"/>
                <w:sz w:val="24"/>
                <w:szCs w:val="24"/>
              </w:rPr>
            </w:pPr>
            <w:r w:rsidRPr="000412C8">
              <w:rPr>
                <w:rFonts w:ascii="宋体" w:cs="宋体" w:hint="eastAsia"/>
                <w:kern w:val="0"/>
                <w:sz w:val="24"/>
                <w:szCs w:val="24"/>
              </w:rPr>
              <w:t>服务方案思路较清晰明确，内容较全面、有可行性、较合理，有针对性，比较能满足本项目实际需求，工作组织比较合理，较能保障项目的实际需求，得13分；</w:t>
            </w:r>
          </w:p>
          <w:p w14:paraId="3E60804E" w14:textId="44EC28D5" w:rsidR="00F409CE" w:rsidRPr="000412C8" w:rsidRDefault="00F409CE">
            <w:pPr>
              <w:widowControl/>
              <w:spacing w:line="276" w:lineRule="auto"/>
              <w:jc w:val="left"/>
              <w:rPr>
                <w:rFonts w:ascii="宋体" w:cs="宋体"/>
                <w:kern w:val="0"/>
                <w:sz w:val="24"/>
                <w:szCs w:val="24"/>
              </w:rPr>
            </w:pPr>
            <w:r w:rsidRPr="000412C8">
              <w:rPr>
                <w:rFonts w:ascii="宋体" w:cs="宋体" w:hint="eastAsia"/>
                <w:kern w:val="0"/>
                <w:sz w:val="24"/>
                <w:szCs w:val="24"/>
              </w:rPr>
              <w:t>服务方案</w:t>
            </w:r>
            <w:r w:rsidR="00020716" w:rsidRPr="000412C8">
              <w:rPr>
                <w:rFonts w:ascii="宋体" w:cs="宋体" w:hint="eastAsia"/>
                <w:kern w:val="0"/>
                <w:sz w:val="24"/>
                <w:szCs w:val="24"/>
              </w:rPr>
              <w:t>思路基本清晰</w:t>
            </w:r>
            <w:r w:rsidRPr="000412C8">
              <w:rPr>
                <w:rFonts w:ascii="宋体" w:cs="宋体" w:hint="eastAsia"/>
                <w:kern w:val="0"/>
                <w:sz w:val="24"/>
                <w:szCs w:val="24"/>
              </w:rPr>
              <w:t>，对工作开展所涉及的服务内容描述</w:t>
            </w:r>
            <w:r w:rsidR="00020716" w:rsidRPr="000412C8">
              <w:rPr>
                <w:rFonts w:ascii="宋体" w:cs="宋体" w:hint="eastAsia"/>
                <w:kern w:val="0"/>
                <w:sz w:val="24"/>
                <w:szCs w:val="24"/>
              </w:rPr>
              <w:t>基本</w:t>
            </w:r>
            <w:r w:rsidRPr="000412C8">
              <w:rPr>
                <w:rFonts w:ascii="宋体" w:cs="宋体" w:hint="eastAsia"/>
                <w:kern w:val="0"/>
                <w:sz w:val="24"/>
                <w:szCs w:val="24"/>
              </w:rPr>
              <w:t>详细，</w:t>
            </w:r>
            <w:r w:rsidR="00020716" w:rsidRPr="000412C8">
              <w:rPr>
                <w:rFonts w:ascii="宋体" w:cs="宋体" w:hint="eastAsia"/>
                <w:kern w:val="0"/>
                <w:sz w:val="24"/>
                <w:szCs w:val="24"/>
              </w:rPr>
              <w:t>基本</w:t>
            </w:r>
            <w:r w:rsidRPr="000412C8">
              <w:rPr>
                <w:rFonts w:ascii="宋体" w:cs="宋体" w:hint="eastAsia"/>
                <w:kern w:val="0"/>
                <w:sz w:val="24"/>
                <w:szCs w:val="24"/>
              </w:rPr>
              <w:t>满足磋商文件要求，得</w:t>
            </w:r>
            <w:r w:rsidR="00020716" w:rsidRPr="000412C8">
              <w:rPr>
                <w:rFonts w:ascii="宋体" w:cs="宋体" w:hint="eastAsia"/>
                <w:kern w:val="0"/>
                <w:sz w:val="24"/>
                <w:szCs w:val="24"/>
              </w:rPr>
              <w:t>11</w:t>
            </w:r>
            <w:r w:rsidRPr="000412C8">
              <w:rPr>
                <w:rFonts w:ascii="宋体" w:cs="宋体" w:hint="eastAsia"/>
                <w:kern w:val="0"/>
                <w:sz w:val="24"/>
                <w:szCs w:val="24"/>
              </w:rPr>
              <w:t>分；</w:t>
            </w:r>
          </w:p>
          <w:p w14:paraId="095CD7DF" w14:textId="4C34635B" w:rsidR="00020716" w:rsidRPr="000412C8" w:rsidRDefault="00020716">
            <w:pPr>
              <w:widowControl/>
              <w:spacing w:line="276" w:lineRule="auto"/>
              <w:jc w:val="left"/>
              <w:rPr>
                <w:rFonts w:ascii="宋体" w:cs="宋体"/>
                <w:kern w:val="0"/>
                <w:sz w:val="24"/>
                <w:szCs w:val="24"/>
              </w:rPr>
            </w:pPr>
            <w:r w:rsidRPr="000412C8">
              <w:rPr>
                <w:rFonts w:ascii="宋体" w:cs="宋体" w:hint="eastAsia"/>
                <w:kern w:val="0"/>
                <w:sz w:val="24"/>
                <w:szCs w:val="24"/>
              </w:rPr>
              <w:t>服务方案思路</w:t>
            </w:r>
            <w:r w:rsidR="00EE7443" w:rsidRPr="000412C8">
              <w:rPr>
                <w:rFonts w:ascii="宋体" w:cs="宋体" w:hint="eastAsia"/>
                <w:kern w:val="0"/>
                <w:sz w:val="24"/>
                <w:szCs w:val="24"/>
              </w:rPr>
              <w:t>有描述，</w:t>
            </w:r>
            <w:r w:rsidR="00BA663F" w:rsidRPr="000412C8">
              <w:rPr>
                <w:rFonts w:ascii="宋体" w:cs="宋体" w:hint="eastAsia"/>
                <w:kern w:val="0"/>
                <w:sz w:val="24"/>
                <w:szCs w:val="24"/>
              </w:rPr>
              <w:t>基本能结合项目实际情况</w:t>
            </w:r>
            <w:r w:rsidRPr="000412C8">
              <w:rPr>
                <w:rFonts w:ascii="宋体" w:cs="宋体" w:hint="eastAsia"/>
                <w:kern w:val="0"/>
                <w:sz w:val="24"/>
                <w:szCs w:val="24"/>
              </w:rPr>
              <w:t>，对工作开展所涉及的服务内容描述</w:t>
            </w:r>
            <w:r w:rsidR="00BA663F" w:rsidRPr="000412C8">
              <w:rPr>
                <w:rFonts w:ascii="宋体" w:cs="宋体" w:hint="eastAsia"/>
                <w:kern w:val="0"/>
                <w:sz w:val="24"/>
                <w:szCs w:val="24"/>
              </w:rPr>
              <w:t>简单</w:t>
            </w:r>
            <w:r w:rsidRPr="000412C8">
              <w:rPr>
                <w:rFonts w:ascii="宋体" w:cs="宋体" w:hint="eastAsia"/>
                <w:kern w:val="0"/>
                <w:sz w:val="24"/>
                <w:szCs w:val="24"/>
              </w:rPr>
              <w:t>，得8分；</w:t>
            </w:r>
          </w:p>
          <w:p w14:paraId="1726FC3E" w14:textId="630B0C64" w:rsidR="00F409CE" w:rsidRPr="000412C8" w:rsidRDefault="00F409CE">
            <w:pPr>
              <w:widowControl/>
              <w:spacing w:line="276" w:lineRule="auto"/>
              <w:jc w:val="left"/>
              <w:rPr>
                <w:rFonts w:ascii="宋体" w:cs="宋体"/>
                <w:kern w:val="0"/>
                <w:sz w:val="24"/>
                <w:szCs w:val="24"/>
              </w:rPr>
            </w:pPr>
            <w:r w:rsidRPr="000412C8">
              <w:rPr>
                <w:rFonts w:ascii="宋体" w:cs="宋体" w:hint="eastAsia"/>
                <w:kern w:val="0"/>
                <w:sz w:val="24"/>
                <w:szCs w:val="24"/>
              </w:rPr>
              <w:t>服务方案</w:t>
            </w:r>
            <w:r w:rsidR="00BA663F" w:rsidRPr="000412C8">
              <w:rPr>
                <w:rFonts w:ascii="宋体" w:cs="宋体" w:hint="eastAsia"/>
                <w:kern w:val="0"/>
                <w:sz w:val="24"/>
                <w:szCs w:val="24"/>
              </w:rPr>
              <w:t>思路不清晰、</w:t>
            </w:r>
            <w:r w:rsidRPr="000412C8">
              <w:rPr>
                <w:rFonts w:ascii="宋体" w:cs="宋体" w:hint="eastAsia"/>
                <w:kern w:val="0"/>
                <w:sz w:val="24"/>
                <w:szCs w:val="24"/>
              </w:rPr>
              <w:t>阐述简单</w:t>
            </w:r>
            <w:r w:rsidR="00020716" w:rsidRPr="000412C8">
              <w:rPr>
                <w:rFonts w:ascii="宋体" w:cs="宋体" w:hint="eastAsia"/>
                <w:kern w:val="0"/>
                <w:sz w:val="24"/>
                <w:szCs w:val="24"/>
              </w:rPr>
              <w:t>，不能</w:t>
            </w:r>
            <w:r w:rsidRPr="000412C8">
              <w:rPr>
                <w:rFonts w:ascii="宋体" w:cs="宋体" w:hint="eastAsia"/>
                <w:kern w:val="0"/>
                <w:sz w:val="24"/>
                <w:szCs w:val="24"/>
              </w:rPr>
              <w:t>结合项目实际情况，得</w:t>
            </w:r>
            <w:r w:rsidR="00020716" w:rsidRPr="000412C8">
              <w:rPr>
                <w:rFonts w:ascii="宋体" w:cs="宋体" w:hint="eastAsia"/>
                <w:kern w:val="0"/>
                <w:sz w:val="24"/>
                <w:szCs w:val="24"/>
              </w:rPr>
              <w:t>5</w:t>
            </w:r>
            <w:r w:rsidRPr="000412C8">
              <w:rPr>
                <w:rFonts w:ascii="宋体" w:cs="宋体" w:hint="eastAsia"/>
                <w:kern w:val="0"/>
                <w:sz w:val="24"/>
                <w:szCs w:val="24"/>
              </w:rPr>
              <w:t>分；</w:t>
            </w:r>
          </w:p>
          <w:p w14:paraId="4DA78A13" w14:textId="6BAD758E" w:rsidR="00F409CE" w:rsidRPr="000412C8" w:rsidRDefault="00F409CE">
            <w:pPr>
              <w:widowControl/>
              <w:spacing w:line="276" w:lineRule="auto"/>
              <w:jc w:val="left"/>
              <w:rPr>
                <w:rFonts w:ascii="宋体" w:cs="宋体"/>
                <w:kern w:val="0"/>
                <w:sz w:val="24"/>
                <w:szCs w:val="24"/>
              </w:rPr>
            </w:pPr>
            <w:r w:rsidRPr="000412C8">
              <w:rPr>
                <w:rFonts w:ascii="宋体" w:cs="宋体" w:hint="eastAsia"/>
                <w:kern w:val="0"/>
                <w:sz w:val="24"/>
                <w:szCs w:val="24"/>
              </w:rPr>
              <w:t>服务方案</w:t>
            </w:r>
            <w:r w:rsidR="00BA663F" w:rsidRPr="000412C8">
              <w:rPr>
                <w:rFonts w:ascii="宋体" w:cs="宋体" w:hint="eastAsia"/>
                <w:kern w:val="0"/>
                <w:sz w:val="24"/>
                <w:szCs w:val="24"/>
              </w:rPr>
              <w:t>思路混乱、内容有缺漏，</w:t>
            </w:r>
            <w:r w:rsidRPr="000412C8">
              <w:rPr>
                <w:rFonts w:ascii="宋体" w:cs="宋体" w:hint="eastAsia"/>
                <w:kern w:val="0"/>
                <w:sz w:val="24"/>
                <w:szCs w:val="24"/>
              </w:rPr>
              <w:t>得</w:t>
            </w:r>
            <w:r w:rsidR="00020716" w:rsidRPr="000412C8">
              <w:rPr>
                <w:rFonts w:ascii="宋体" w:cs="宋体" w:hint="eastAsia"/>
                <w:kern w:val="0"/>
                <w:sz w:val="24"/>
                <w:szCs w:val="24"/>
              </w:rPr>
              <w:t>2</w:t>
            </w:r>
            <w:r w:rsidRPr="000412C8">
              <w:rPr>
                <w:rFonts w:ascii="宋体" w:cs="宋体" w:hint="eastAsia"/>
                <w:kern w:val="0"/>
                <w:sz w:val="24"/>
                <w:szCs w:val="24"/>
              </w:rPr>
              <w:t>分；</w:t>
            </w:r>
          </w:p>
          <w:p w14:paraId="2F68D38B" w14:textId="77777777" w:rsidR="00F409CE" w:rsidRPr="000412C8" w:rsidRDefault="00F409CE">
            <w:pPr>
              <w:widowControl/>
              <w:spacing w:line="276" w:lineRule="auto"/>
              <w:jc w:val="left"/>
              <w:rPr>
                <w:rFonts w:ascii="宋体" w:cs="宋体"/>
                <w:kern w:val="0"/>
                <w:sz w:val="24"/>
                <w:szCs w:val="24"/>
              </w:rPr>
            </w:pPr>
            <w:r w:rsidRPr="000412C8">
              <w:rPr>
                <w:rFonts w:ascii="宋体" w:cs="宋体" w:hint="eastAsia"/>
                <w:kern w:val="0"/>
                <w:sz w:val="24"/>
                <w:szCs w:val="24"/>
              </w:rPr>
              <w:t>未提供得0分。</w:t>
            </w:r>
          </w:p>
        </w:tc>
        <w:tc>
          <w:tcPr>
            <w:tcW w:w="1275" w:type="dxa"/>
            <w:vAlign w:val="center"/>
          </w:tcPr>
          <w:p w14:paraId="638850C3"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742F8A6D" w14:textId="77777777" w:rsidTr="00BA663F">
        <w:trPr>
          <w:trHeight w:val="5720"/>
        </w:trPr>
        <w:tc>
          <w:tcPr>
            <w:tcW w:w="568" w:type="dxa"/>
            <w:vMerge/>
            <w:vAlign w:val="center"/>
          </w:tcPr>
          <w:p w14:paraId="3542D011" w14:textId="77777777" w:rsidR="00F409CE" w:rsidRPr="000412C8" w:rsidRDefault="00F409CE">
            <w:pPr>
              <w:ind w:firstLine="28"/>
              <w:jc w:val="center"/>
              <w:rPr>
                <w:rFonts w:asciiTheme="minorEastAsia" w:eastAsiaTheme="minorEastAsia" w:hAnsiTheme="minorEastAsia"/>
                <w:sz w:val="24"/>
                <w:szCs w:val="24"/>
              </w:rPr>
            </w:pPr>
          </w:p>
        </w:tc>
        <w:tc>
          <w:tcPr>
            <w:tcW w:w="1305" w:type="dxa"/>
            <w:vMerge/>
            <w:vAlign w:val="center"/>
          </w:tcPr>
          <w:p w14:paraId="5F34F9E9" w14:textId="77777777" w:rsidR="00F409CE" w:rsidRPr="000412C8" w:rsidRDefault="00F409CE">
            <w:pPr>
              <w:ind w:firstLine="28"/>
              <w:jc w:val="center"/>
              <w:rPr>
                <w:rFonts w:asciiTheme="minorEastAsia" w:eastAsiaTheme="minorEastAsia" w:hAnsiTheme="minorEastAsia"/>
                <w:sz w:val="24"/>
                <w:szCs w:val="24"/>
              </w:rPr>
            </w:pPr>
          </w:p>
        </w:tc>
        <w:tc>
          <w:tcPr>
            <w:tcW w:w="850" w:type="dxa"/>
            <w:vAlign w:val="center"/>
          </w:tcPr>
          <w:p w14:paraId="0E644267" w14:textId="77777777" w:rsidR="00F409CE" w:rsidRPr="000412C8" w:rsidRDefault="00F409CE">
            <w:pPr>
              <w:widowControl/>
              <w:spacing w:line="300" w:lineRule="exact"/>
              <w:jc w:val="center"/>
              <w:rPr>
                <w:rFonts w:ascii="宋体" w:cs="宋体"/>
                <w:kern w:val="0"/>
                <w:sz w:val="24"/>
                <w:szCs w:val="24"/>
              </w:rPr>
            </w:pPr>
            <w:r w:rsidRPr="000412C8">
              <w:rPr>
                <w:rFonts w:ascii="宋体" w:cs="宋体" w:hint="eastAsia"/>
                <w:kern w:val="0"/>
                <w:sz w:val="24"/>
                <w:szCs w:val="24"/>
              </w:rPr>
              <w:t>运维服务团队</w:t>
            </w:r>
          </w:p>
        </w:tc>
        <w:tc>
          <w:tcPr>
            <w:tcW w:w="992" w:type="dxa"/>
            <w:vAlign w:val="center"/>
          </w:tcPr>
          <w:p w14:paraId="37542C54" w14:textId="53FF76C1" w:rsidR="00F409CE" w:rsidRPr="000412C8" w:rsidRDefault="00F409CE" w:rsidP="00BA663F">
            <w:pPr>
              <w:ind w:firstLine="28"/>
              <w:jc w:val="center"/>
              <w:rPr>
                <w:rFonts w:ascii="宋体" w:cs="宋体"/>
                <w:kern w:val="0"/>
                <w:sz w:val="24"/>
                <w:szCs w:val="24"/>
              </w:rPr>
            </w:pPr>
            <w:r w:rsidRPr="000412C8">
              <w:rPr>
                <w:rFonts w:ascii="宋体" w:cs="宋体" w:hint="eastAsia"/>
                <w:kern w:val="0"/>
                <w:sz w:val="24"/>
                <w:szCs w:val="24"/>
              </w:rPr>
              <w:t>1</w:t>
            </w:r>
            <w:r w:rsidR="00CC6A78" w:rsidRPr="000412C8">
              <w:rPr>
                <w:rFonts w:ascii="宋体" w:cs="宋体" w:hint="eastAsia"/>
                <w:kern w:val="0"/>
                <w:sz w:val="24"/>
                <w:szCs w:val="24"/>
              </w:rPr>
              <w:t>1</w:t>
            </w:r>
            <w:r w:rsidRPr="000412C8">
              <w:rPr>
                <w:rFonts w:ascii="宋体" w:cs="宋体" w:hint="eastAsia"/>
                <w:kern w:val="0"/>
                <w:sz w:val="24"/>
                <w:szCs w:val="24"/>
              </w:rPr>
              <w:t>分</w:t>
            </w:r>
          </w:p>
        </w:tc>
        <w:tc>
          <w:tcPr>
            <w:tcW w:w="4962" w:type="dxa"/>
            <w:vAlign w:val="center"/>
          </w:tcPr>
          <w:p w14:paraId="658867F4" w14:textId="1DDA033D" w:rsidR="00F409CE" w:rsidRPr="000412C8" w:rsidRDefault="00F409CE">
            <w:pPr>
              <w:pStyle w:val="a5"/>
              <w:spacing w:line="276" w:lineRule="auto"/>
              <w:ind w:firstLine="0"/>
              <w:jc w:val="left"/>
              <w:rPr>
                <w:rFonts w:ascii="宋体" w:cs="宋体"/>
                <w:kern w:val="0"/>
                <w:sz w:val="24"/>
                <w:szCs w:val="24"/>
              </w:rPr>
            </w:pPr>
            <w:r w:rsidRPr="000412C8">
              <w:rPr>
                <w:rFonts w:ascii="宋体" w:cs="宋体" w:hint="eastAsia"/>
                <w:kern w:val="0"/>
                <w:sz w:val="24"/>
                <w:szCs w:val="24"/>
              </w:rPr>
              <w:t>（1）拟派项目经理具有</w:t>
            </w:r>
            <w:r w:rsidR="00BA663F" w:rsidRPr="000412C8">
              <w:rPr>
                <w:rFonts w:ascii="宋体" w:cs="宋体" w:hint="eastAsia"/>
                <w:kern w:val="0"/>
                <w:sz w:val="24"/>
                <w:szCs w:val="24"/>
              </w:rPr>
              <w:t>专科及以上学历得</w:t>
            </w:r>
            <w:r w:rsidR="00CC6A78" w:rsidRPr="000412C8">
              <w:rPr>
                <w:rFonts w:ascii="宋体" w:cs="宋体" w:hint="eastAsia"/>
                <w:kern w:val="0"/>
                <w:sz w:val="24"/>
                <w:szCs w:val="24"/>
              </w:rPr>
              <w:t>2</w:t>
            </w:r>
            <w:r w:rsidR="00BA663F" w:rsidRPr="000412C8">
              <w:rPr>
                <w:rFonts w:ascii="宋体" w:cs="宋体" w:hint="eastAsia"/>
                <w:kern w:val="0"/>
                <w:sz w:val="24"/>
                <w:szCs w:val="24"/>
              </w:rPr>
              <w:t>分；</w:t>
            </w:r>
            <w:r w:rsidRPr="000412C8">
              <w:rPr>
                <w:rFonts w:ascii="宋体" w:cs="宋体" w:hint="eastAsia"/>
                <w:kern w:val="0"/>
                <w:sz w:val="24"/>
                <w:szCs w:val="24"/>
              </w:rPr>
              <w:t>中级及以上职称证书的</w:t>
            </w:r>
            <w:r w:rsidR="00BA663F" w:rsidRPr="000412C8">
              <w:rPr>
                <w:rFonts w:ascii="宋体" w:cs="宋体" w:hint="eastAsia"/>
                <w:kern w:val="0"/>
                <w:sz w:val="24"/>
                <w:szCs w:val="24"/>
              </w:rPr>
              <w:t>，</w:t>
            </w:r>
            <w:r w:rsidRPr="000412C8">
              <w:rPr>
                <w:rFonts w:ascii="宋体" w:cs="宋体" w:hint="eastAsia"/>
                <w:kern w:val="0"/>
                <w:sz w:val="24"/>
                <w:szCs w:val="24"/>
              </w:rPr>
              <w:t>得</w:t>
            </w:r>
            <w:r w:rsidR="00BA663F" w:rsidRPr="000412C8">
              <w:rPr>
                <w:rFonts w:ascii="宋体" w:cs="宋体" w:hint="eastAsia"/>
                <w:kern w:val="0"/>
                <w:sz w:val="24"/>
                <w:szCs w:val="24"/>
              </w:rPr>
              <w:t>2</w:t>
            </w:r>
            <w:r w:rsidRPr="000412C8">
              <w:rPr>
                <w:rFonts w:ascii="宋体" w:cs="宋体" w:hint="eastAsia"/>
                <w:kern w:val="0"/>
                <w:sz w:val="24"/>
                <w:szCs w:val="24"/>
              </w:rPr>
              <w:t>分</w:t>
            </w:r>
            <w:r w:rsidR="00BA663F" w:rsidRPr="000412C8">
              <w:rPr>
                <w:rFonts w:ascii="宋体" w:cs="宋体" w:hint="eastAsia"/>
                <w:kern w:val="0"/>
                <w:sz w:val="24"/>
                <w:szCs w:val="24"/>
              </w:rPr>
              <w:t>（提供相关证明资料加盖单位公章）</w:t>
            </w:r>
            <w:r w:rsidRPr="000412C8">
              <w:rPr>
                <w:rFonts w:ascii="宋体" w:cs="宋体" w:hint="eastAsia"/>
                <w:kern w:val="0"/>
                <w:sz w:val="24"/>
                <w:szCs w:val="24"/>
              </w:rPr>
              <w:t>；</w:t>
            </w:r>
          </w:p>
          <w:p w14:paraId="03451FB7" w14:textId="6793EB47" w:rsidR="00F409CE" w:rsidRPr="000412C8" w:rsidRDefault="00F409CE" w:rsidP="00FC33F3">
            <w:pPr>
              <w:pStyle w:val="a5"/>
              <w:spacing w:line="276" w:lineRule="auto"/>
              <w:ind w:firstLine="0"/>
              <w:jc w:val="left"/>
              <w:rPr>
                <w:rFonts w:ascii="宋体" w:cs="宋体"/>
                <w:kern w:val="0"/>
                <w:sz w:val="24"/>
                <w:szCs w:val="24"/>
              </w:rPr>
            </w:pPr>
            <w:r w:rsidRPr="000412C8">
              <w:rPr>
                <w:rFonts w:ascii="宋体" w:cs="宋体" w:hint="eastAsia"/>
                <w:kern w:val="0"/>
                <w:sz w:val="24"/>
                <w:szCs w:val="24"/>
              </w:rPr>
              <w:t>（2）人员配置完善，结构合理，岗位设置及岗位职责完整、得当，针对性和可行性强，描述详细具体，逻辑清晰，得</w:t>
            </w:r>
            <w:r w:rsidR="00BA663F" w:rsidRPr="000412C8">
              <w:rPr>
                <w:rFonts w:ascii="宋体" w:cs="宋体" w:hint="eastAsia"/>
                <w:kern w:val="0"/>
                <w:sz w:val="24"/>
                <w:szCs w:val="24"/>
              </w:rPr>
              <w:t>7</w:t>
            </w:r>
            <w:r w:rsidRPr="000412C8">
              <w:rPr>
                <w:rFonts w:ascii="宋体" w:cs="宋体" w:hint="eastAsia"/>
                <w:kern w:val="0"/>
                <w:sz w:val="24"/>
                <w:szCs w:val="24"/>
              </w:rPr>
              <w:t>分；</w:t>
            </w:r>
          </w:p>
          <w:p w14:paraId="0DDE6429" w14:textId="6117F722" w:rsidR="00F409CE" w:rsidRPr="000412C8" w:rsidRDefault="00BA663F" w:rsidP="003E4942">
            <w:pPr>
              <w:pStyle w:val="a5"/>
              <w:spacing w:line="276" w:lineRule="auto"/>
              <w:ind w:firstLine="0"/>
              <w:jc w:val="left"/>
              <w:rPr>
                <w:rFonts w:ascii="宋体" w:cs="宋体"/>
                <w:kern w:val="0"/>
                <w:sz w:val="24"/>
                <w:szCs w:val="24"/>
              </w:rPr>
            </w:pPr>
            <w:r w:rsidRPr="000412C8">
              <w:rPr>
                <w:rFonts w:ascii="宋体" w:cs="宋体" w:hint="eastAsia"/>
                <w:kern w:val="0"/>
                <w:sz w:val="24"/>
                <w:szCs w:val="24"/>
              </w:rPr>
              <w:t>人员配置比较完善，结构比较合理，</w:t>
            </w:r>
            <w:r w:rsidR="00F409CE" w:rsidRPr="000412C8">
              <w:rPr>
                <w:rFonts w:ascii="宋体" w:cs="宋体" w:hint="eastAsia"/>
                <w:kern w:val="0"/>
                <w:sz w:val="24"/>
                <w:szCs w:val="24"/>
              </w:rPr>
              <w:t>岗位设置及岗位职责</w:t>
            </w:r>
            <w:r w:rsidRPr="000412C8">
              <w:rPr>
                <w:rFonts w:ascii="宋体" w:cs="宋体" w:hint="eastAsia"/>
                <w:kern w:val="0"/>
                <w:sz w:val="24"/>
                <w:szCs w:val="24"/>
              </w:rPr>
              <w:t>比较</w:t>
            </w:r>
            <w:r w:rsidR="00F409CE" w:rsidRPr="000412C8">
              <w:rPr>
                <w:rFonts w:ascii="宋体" w:cs="宋体" w:hint="eastAsia"/>
                <w:kern w:val="0"/>
                <w:sz w:val="24"/>
                <w:szCs w:val="24"/>
              </w:rPr>
              <w:t>全面、得当，有可行性，描述</w:t>
            </w:r>
            <w:r w:rsidRPr="000412C8">
              <w:rPr>
                <w:rFonts w:ascii="宋体" w:cs="宋体" w:hint="eastAsia"/>
                <w:kern w:val="0"/>
                <w:sz w:val="24"/>
                <w:szCs w:val="24"/>
              </w:rPr>
              <w:t>较</w:t>
            </w:r>
            <w:r w:rsidR="00F409CE" w:rsidRPr="000412C8">
              <w:rPr>
                <w:rFonts w:ascii="宋体" w:cs="宋体" w:hint="eastAsia"/>
                <w:kern w:val="0"/>
                <w:sz w:val="24"/>
                <w:szCs w:val="24"/>
              </w:rPr>
              <w:t>具体，得6分；</w:t>
            </w:r>
          </w:p>
          <w:p w14:paraId="6C95D304" w14:textId="6869AE75" w:rsidR="00BA663F" w:rsidRPr="000412C8" w:rsidRDefault="00BA663F" w:rsidP="003E4942">
            <w:pPr>
              <w:pStyle w:val="a5"/>
              <w:spacing w:line="276" w:lineRule="auto"/>
              <w:ind w:firstLine="0"/>
              <w:jc w:val="left"/>
              <w:rPr>
                <w:rFonts w:ascii="宋体" w:cs="宋体"/>
                <w:kern w:val="0"/>
                <w:sz w:val="24"/>
                <w:szCs w:val="24"/>
              </w:rPr>
            </w:pPr>
            <w:r w:rsidRPr="000412C8">
              <w:rPr>
                <w:rFonts w:ascii="宋体" w:cs="宋体" w:hint="eastAsia"/>
                <w:kern w:val="0"/>
                <w:sz w:val="24"/>
                <w:szCs w:val="24"/>
              </w:rPr>
              <w:t>人员配置基本完善，结构基本合理，但岗位设置及岗位职责不够全面、得当，有一定可行性，描述不够具体，得4分；</w:t>
            </w:r>
          </w:p>
          <w:p w14:paraId="6AB0D57D" w14:textId="4811AF4E" w:rsidR="00F409CE" w:rsidRPr="000412C8" w:rsidRDefault="00BA663F" w:rsidP="003E4942">
            <w:pPr>
              <w:pStyle w:val="a5"/>
              <w:spacing w:line="276" w:lineRule="auto"/>
              <w:ind w:firstLine="0"/>
              <w:jc w:val="left"/>
              <w:rPr>
                <w:rFonts w:ascii="宋体" w:cs="宋体"/>
                <w:kern w:val="0"/>
                <w:sz w:val="24"/>
                <w:szCs w:val="24"/>
              </w:rPr>
            </w:pPr>
            <w:r w:rsidRPr="000412C8">
              <w:rPr>
                <w:rFonts w:ascii="宋体" w:cs="宋体" w:hint="eastAsia"/>
                <w:kern w:val="0"/>
                <w:sz w:val="24"/>
                <w:szCs w:val="24"/>
              </w:rPr>
              <w:t>人员配置不够完善，结构不够合理，岗位设置及岗位职责不够全面、得当，可行性较弱，得2分</w:t>
            </w:r>
            <w:r w:rsidR="00F409CE" w:rsidRPr="000412C8">
              <w:rPr>
                <w:rFonts w:ascii="宋体" w:cs="宋体" w:hint="eastAsia"/>
                <w:kern w:val="0"/>
                <w:sz w:val="24"/>
                <w:szCs w:val="24"/>
              </w:rPr>
              <w:t>；</w:t>
            </w:r>
          </w:p>
          <w:p w14:paraId="1CFB0DEE" w14:textId="00CF371F" w:rsidR="00F409CE" w:rsidRPr="000412C8" w:rsidRDefault="00F409CE" w:rsidP="003E4942">
            <w:pPr>
              <w:pStyle w:val="a5"/>
              <w:spacing w:line="276" w:lineRule="auto"/>
              <w:ind w:firstLine="0"/>
              <w:jc w:val="left"/>
              <w:rPr>
                <w:rFonts w:ascii="宋体" w:cs="宋体"/>
                <w:kern w:val="0"/>
                <w:sz w:val="24"/>
                <w:szCs w:val="24"/>
              </w:rPr>
            </w:pPr>
            <w:r w:rsidRPr="000412C8">
              <w:rPr>
                <w:rFonts w:ascii="宋体" w:cs="宋体" w:hint="eastAsia"/>
                <w:kern w:val="0"/>
                <w:sz w:val="24"/>
                <w:szCs w:val="24"/>
              </w:rPr>
              <w:t>未提供得0分。</w:t>
            </w:r>
            <w:r w:rsidR="00BA663F" w:rsidRPr="000412C8">
              <w:rPr>
                <w:rFonts w:ascii="宋体" w:cs="宋体" w:hint="eastAsia"/>
                <w:kern w:val="0"/>
                <w:sz w:val="24"/>
                <w:szCs w:val="24"/>
              </w:rPr>
              <w:t xml:space="preserve"> </w:t>
            </w:r>
          </w:p>
          <w:p w14:paraId="002D56AC" w14:textId="71A3A3EE" w:rsidR="00F409CE" w:rsidRPr="000412C8" w:rsidRDefault="00F409CE" w:rsidP="00BA663F">
            <w:pPr>
              <w:pStyle w:val="a5"/>
              <w:spacing w:line="276" w:lineRule="auto"/>
              <w:ind w:firstLine="0"/>
              <w:jc w:val="left"/>
              <w:rPr>
                <w:rFonts w:ascii="宋体" w:cs="宋体"/>
                <w:kern w:val="0"/>
                <w:sz w:val="24"/>
                <w:szCs w:val="24"/>
              </w:rPr>
            </w:pPr>
            <w:r w:rsidRPr="000412C8">
              <w:rPr>
                <w:rFonts w:ascii="宋体" w:cs="宋体" w:hint="eastAsia"/>
                <w:kern w:val="0"/>
                <w:sz w:val="24"/>
                <w:szCs w:val="24"/>
              </w:rPr>
              <w:t>注：</w:t>
            </w:r>
            <w:r w:rsidR="00BA663F" w:rsidRPr="000412C8">
              <w:rPr>
                <w:rFonts w:ascii="宋体" w:cs="宋体" w:hint="eastAsia"/>
                <w:kern w:val="0"/>
                <w:sz w:val="24"/>
                <w:szCs w:val="24"/>
              </w:rPr>
              <w:t>团队人员</w:t>
            </w:r>
            <w:r w:rsidRPr="000412C8">
              <w:rPr>
                <w:rFonts w:ascii="宋体" w:cs="宋体" w:hint="eastAsia"/>
                <w:kern w:val="0"/>
                <w:sz w:val="24"/>
                <w:szCs w:val="24"/>
              </w:rPr>
              <w:t>需提供</w:t>
            </w:r>
            <w:r w:rsidR="00BA663F" w:rsidRPr="000412C8">
              <w:rPr>
                <w:rFonts w:ascii="宋体" w:cs="宋体" w:hint="eastAsia"/>
                <w:kern w:val="0"/>
                <w:sz w:val="24"/>
                <w:szCs w:val="24"/>
              </w:rPr>
              <w:t>人员方案，含人员配置图或结构图、人员清单等。</w:t>
            </w:r>
          </w:p>
        </w:tc>
        <w:tc>
          <w:tcPr>
            <w:tcW w:w="1275" w:type="dxa"/>
            <w:vAlign w:val="center"/>
          </w:tcPr>
          <w:p w14:paraId="6662B7BC"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0CAC229E" w14:textId="77777777" w:rsidTr="00751BBF">
        <w:trPr>
          <w:trHeight w:val="111"/>
        </w:trPr>
        <w:tc>
          <w:tcPr>
            <w:tcW w:w="568" w:type="dxa"/>
            <w:vMerge/>
            <w:vAlign w:val="center"/>
          </w:tcPr>
          <w:p w14:paraId="5EDE6BBC" w14:textId="77777777" w:rsidR="00F409CE" w:rsidRPr="000412C8" w:rsidRDefault="00F409CE">
            <w:pPr>
              <w:ind w:firstLine="28"/>
              <w:jc w:val="center"/>
              <w:rPr>
                <w:rFonts w:asciiTheme="minorEastAsia" w:eastAsiaTheme="minorEastAsia" w:hAnsiTheme="minorEastAsia"/>
                <w:sz w:val="24"/>
                <w:szCs w:val="24"/>
              </w:rPr>
            </w:pPr>
          </w:p>
        </w:tc>
        <w:tc>
          <w:tcPr>
            <w:tcW w:w="1305" w:type="dxa"/>
            <w:vMerge/>
            <w:vAlign w:val="center"/>
          </w:tcPr>
          <w:p w14:paraId="15D7FA1E" w14:textId="77777777" w:rsidR="00F409CE" w:rsidRPr="000412C8" w:rsidRDefault="00F409CE">
            <w:pPr>
              <w:ind w:firstLine="28"/>
              <w:jc w:val="center"/>
              <w:rPr>
                <w:rFonts w:asciiTheme="minorEastAsia" w:eastAsiaTheme="minorEastAsia" w:hAnsiTheme="minorEastAsia"/>
                <w:sz w:val="24"/>
                <w:szCs w:val="24"/>
              </w:rPr>
            </w:pPr>
          </w:p>
        </w:tc>
        <w:tc>
          <w:tcPr>
            <w:tcW w:w="850" w:type="dxa"/>
            <w:vAlign w:val="center"/>
          </w:tcPr>
          <w:p w14:paraId="21A31DBE" w14:textId="73C4A4A4" w:rsidR="00F409CE" w:rsidRPr="000412C8" w:rsidRDefault="00F409CE" w:rsidP="00BA0323">
            <w:pPr>
              <w:widowControl/>
              <w:spacing w:line="300" w:lineRule="exact"/>
              <w:jc w:val="center"/>
              <w:rPr>
                <w:rFonts w:ascii="宋体" w:cs="宋体"/>
                <w:kern w:val="0"/>
                <w:sz w:val="24"/>
                <w:szCs w:val="24"/>
              </w:rPr>
            </w:pPr>
            <w:r w:rsidRPr="000412C8">
              <w:rPr>
                <w:rFonts w:ascii="宋体" w:cs="宋体" w:hint="eastAsia"/>
                <w:kern w:val="0"/>
                <w:sz w:val="24"/>
                <w:szCs w:val="24"/>
              </w:rPr>
              <w:t>数据安全</w:t>
            </w:r>
          </w:p>
        </w:tc>
        <w:tc>
          <w:tcPr>
            <w:tcW w:w="992" w:type="dxa"/>
            <w:vAlign w:val="center"/>
          </w:tcPr>
          <w:p w14:paraId="09B8C610" w14:textId="58326587" w:rsidR="00F409CE" w:rsidRPr="000412C8" w:rsidRDefault="00664459">
            <w:pPr>
              <w:widowControl/>
              <w:spacing w:line="300" w:lineRule="exact"/>
              <w:jc w:val="center"/>
              <w:rPr>
                <w:rFonts w:ascii="宋体" w:cs="宋体"/>
                <w:kern w:val="0"/>
                <w:sz w:val="24"/>
                <w:szCs w:val="24"/>
              </w:rPr>
            </w:pPr>
            <w:r w:rsidRPr="000412C8">
              <w:rPr>
                <w:rFonts w:ascii="宋体" w:cs="宋体" w:hint="eastAsia"/>
                <w:kern w:val="0"/>
                <w:sz w:val="24"/>
                <w:szCs w:val="24"/>
              </w:rPr>
              <w:t>8</w:t>
            </w:r>
            <w:r w:rsidR="00F409CE" w:rsidRPr="000412C8">
              <w:rPr>
                <w:rFonts w:ascii="宋体" w:cs="宋体" w:hint="eastAsia"/>
                <w:kern w:val="0"/>
                <w:sz w:val="24"/>
                <w:szCs w:val="24"/>
              </w:rPr>
              <w:t>分</w:t>
            </w:r>
          </w:p>
        </w:tc>
        <w:tc>
          <w:tcPr>
            <w:tcW w:w="4962" w:type="dxa"/>
            <w:vAlign w:val="center"/>
          </w:tcPr>
          <w:p w14:paraId="10930498" w14:textId="3557714C" w:rsidR="00F409CE" w:rsidRPr="000412C8" w:rsidRDefault="00664459">
            <w:pPr>
              <w:widowControl/>
              <w:adjustRightInd w:val="0"/>
              <w:spacing w:line="276" w:lineRule="auto"/>
              <w:contextualSpacing/>
              <w:jc w:val="left"/>
              <w:rPr>
                <w:rFonts w:ascii="宋体" w:cs="宋体"/>
                <w:kern w:val="0"/>
                <w:sz w:val="24"/>
                <w:szCs w:val="24"/>
              </w:rPr>
            </w:pPr>
            <w:r w:rsidRPr="000412C8">
              <w:rPr>
                <w:rFonts w:ascii="宋体" w:cs="宋体" w:hint="eastAsia"/>
                <w:kern w:val="0"/>
                <w:sz w:val="24"/>
                <w:szCs w:val="24"/>
              </w:rPr>
              <w:t>供应商对参与项目的服务人员</w:t>
            </w:r>
            <w:r w:rsidR="00F409CE" w:rsidRPr="000412C8">
              <w:rPr>
                <w:rFonts w:ascii="宋体" w:cs="宋体" w:hint="eastAsia"/>
                <w:kern w:val="0"/>
                <w:sz w:val="24"/>
                <w:szCs w:val="24"/>
              </w:rPr>
              <w:t>提供明确的安全管理方案</w:t>
            </w:r>
            <w:r w:rsidRPr="000412C8">
              <w:rPr>
                <w:rFonts w:ascii="宋体" w:cs="宋体" w:hint="eastAsia"/>
                <w:kern w:val="0"/>
                <w:sz w:val="24"/>
                <w:szCs w:val="24"/>
              </w:rPr>
              <w:t>、</w:t>
            </w:r>
            <w:r w:rsidR="00F409CE" w:rsidRPr="000412C8">
              <w:rPr>
                <w:rFonts w:ascii="宋体" w:cs="宋体" w:hint="eastAsia"/>
                <w:kern w:val="0"/>
                <w:sz w:val="24"/>
                <w:szCs w:val="24"/>
              </w:rPr>
              <w:t>对于信息资源中存储的数据提供明确的安全方案</w:t>
            </w:r>
            <w:r w:rsidR="00C860AF" w:rsidRPr="000412C8">
              <w:rPr>
                <w:rFonts w:ascii="宋体" w:cs="宋体" w:hint="eastAsia"/>
                <w:kern w:val="0"/>
                <w:sz w:val="24"/>
                <w:szCs w:val="24"/>
              </w:rPr>
              <w:t>：</w:t>
            </w:r>
          </w:p>
          <w:p w14:paraId="7323F835" w14:textId="2C6022D7" w:rsidR="00F409CE" w:rsidRPr="000412C8" w:rsidRDefault="00F409CE">
            <w:pPr>
              <w:autoSpaceDE w:val="0"/>
              <w:autoSpaceDN w:val="0"/>
              <w:adjustRightInd w:val="0"/>
              <w:spacing w:line="276" w:lineRule="auto"/>
              <w:jc w:val="left"/>
              <w:rPr>
                <w:rFonts w:ascii="宋体" w:cs="宋体"/>
                <w:kern w:val="0"/>
                <w:sz w:val="24"/>
                <w:szCs w:val="24"/>
              </w:rPr>
            </w:pPr>
            <w:r w:rsidRPr="000412C8">
              <w:rPr>
                <w:rFonts w:ascii="宋体" w:cs="宋体" w:hint="eastAsia"/>
                <w:kern w:val="0"/>
                <w:sz w:val="24"/>
                <w:szCs w:val="24"/>
              </w:rPr>
              <w:t>方案详细、全面，合理，可行性高</w:t>
            </w:r>
            <w:r w:rsidR="00664459" w:rsidRPr="000412C8">
              <w:rPr>
                <w:rFonts w:ascii="宋体" w:cs="宋体" w:hint="eastAsia"/>
                <w:kern w:val="0"/>
                <w:sz w:val="24"/>
                <w:szCs w:val="24"/>
              </w:rPr>
              <w:t>，</w:t>
            </w:r>
            <w:r w:rsidRPr="000412C8">
              <w:rPr>
                <w:rFonts w:ascii="宋体" w:cs="宋体" w:hint="eastAsia"/>
                <w:kern w:val="0"/>
                <w:sz w:val="24"/>
                <w:szCs w:val="24"/>
              </w:rPr>
              <w:t>得</w:t>
            </w:r>
            <w:r w:rsidR="00664459" w:rsidRPr="000412C8">
              <w:rPr>
                <w:rFonts w:ascii="宋体" w:cs="宋体" w:hint="eastAsia"/>
                <w:kern w:val="0"/>
                <w:sz w:val="24"/>
                <w:szCs w:val="24"/>
              </w:rPr>
              <w:t>8</w:t>
            </w:r>
            <w:r w:rsidRPr="000412C8">
              <w:rPr>
                <w:rFonts w:ascii="宋体" w:cs="宋体" w:hint="eastAsia"/>
                <w:kern w:val="0"/>
                <w:sz w:val="24"/>
                <w:szCs w:val="24"/>
              </w:rPr>
              <w:t>分；</w:t>
            </w:r>
          </w:p>
          <w:p w14:paraId="45F603E9" w14:textId="76CC001A" w:rsidR="00F409CE" w:rsidRPr="000412C8" w:rsidRDefault="00F409CE">
            <w:pPr>
              <w:autoSpaceDE w:val="0"/>
              <w:autoSpaceDN w:val="0"/>
              <w:adjustRightInd w:val="0"/>
              <w:spacing w:line="276" w:lineRule="auto"/>
              <w:jc w:val="left"/>
              <w:rPr>
                <w:rFonts w:ascii="宋体" w:cs="宋体"/>
                <w:kern w:val="0"/>
                <w:sz w:val="24"/>
                <w:szCs w:val="24"/>
              </w:rPr>
            </w:pPr>
            <w:r w:rsidRPr="000412C8">
              <w:rPr>
                <w:rFonts w:ascii="宋体" w:cs="宋体" w:hint="eastAsia"/>
                <w:kern w:val="0"/>
                <w:sz w:val="24"/>
                <w:szCs w:val="24"/>
              </w:rPr>
              <w:t>方案较详细明确，</w:t>
            </w:r>
            <w:r w:rsidR="00664459" w:rsidRPr="000412C8">
              <w:rPr>
                <w:rFonts w:ascii="宋体" w:cs="宋体" w:hint="eastAsia"/>
                <w:kern w:val="0"/>
                <w:sz w:val="24"/>
                <w:szCs w:val="24"/>
              </w:rPr>
              <w:t>有</w:t>
            </w:r>
            <w:r w:rsidRPr="000412C8">
              <w:rPr>
                <w:rFonts w:ascii="宋体" w:cs="宋体" w:hint="eastAsia"/>
                <w:kern w:val="0"/>
                <w:sz w:val="24"/>
                <w:szCs w:val="24"/>
              </w:rPr>
              <w:t>可行性</w:t>
            </w:r>
            <w:r w:rsidR="00664459" w:rsidRPr="000412C8">
              <w:rPr>
                <w:rFonts w:ascii="宋体" w:cs="宋体" w:hint="eastAsia"/>
                <w:kern w:val="0"/>
                <w:sz w:val="24"/>
                <w:szCs w:val="24"/>
              </w:rPr>
              <w:t>，</w:t>
            </w:r>
            <w:r w:rsidRPr="000412C8">
              <w:rPr>
                <w:rFonts w:ascii="宋体" w:cs="宋体" w:hint="eastAsia"/>
                <w:kern w:val="0"/>
                <w:sz w:val="24"/>
                <w:szCs w:val="24"/>
              </w:rPr>
              <w:t>得</w:t>
            </w:r>
            <w:r w:rsidR="00B305F4" w:rsidRPr="000412C8">
              <w:rPr>
                <w:rFonts w:ascii="宋体" w:cs="宋体" w:hint="eastAsia"/>
                <w:kern w:val="0"/>
                <w:sz w:val="24"/>
                <w:szCs w:val="24"/>
              </w:rPr>
              <w:t>7</w:t>
            </w:r>
            <w:r w:rsidRPr="000412C8">
              <w:rPr>
                <w:rFonts w:ascii="宋体" w:cs="宋体" w:hint="eastAsia"/>
                <w:kern w:val="0"/>
                <w:sz w:val="24"/>
                <w:szCs w:val="24"/>
              </w:rPr>
              <w:t>分；</w:t>
            </w:r>
          </w:p>
          <w:p w14:paraId="6A6C9F06" w14:textId="607A9795" w:rsidR="00664459" w:rsidRPr="000412C8" w:rsidRDefault="00664459">
            <w:pPr>
              <w:autoSpaceDE w:val="0"/>
              <w:autoSpaceDN w:val="0"/>
              <w:adjustRightInd w:val="0"/>
              <w:spacing w:line="276" w:lineRule="auto"/>
              <w:jc w:val="left"/>
              <w:rPr>
                <w:rFonts w:ascii="宋体" w:cs="宋体"/>
                <w:kern w:val="0"/>
                <w:sz w:val="24"/>
                <w:szCs w:val="24"/>
              </w:rPr>
            </w:pPr>
            <w:r w:rsidRPr="000412C8">
              <w:rPr>
                <w:rFonts w:ascii="宋体" w:cs="宋体" w:hint="eastAsia"/>
                <w:kern w:val="0"/>
                <w:sz w:val="24"/>
                <w:szCs w:val="24"/>
              </w:rPr>
              <w:t>方案基本详细，可行性一般，得6分；</w:t>
            </w:r>
          </w:p>
          <w:p w14:paraId="0A00E8D3" w14:textId="594F7DC2" w:rsidR="00F409CE" w:rsidRPr="000412C8" w:rsidRDefault="00F409CE">
            <w:pPr>
              <w:spacing w:line="276" w:lineRule="auto"/>
              <w:rPr>
                <w:rFonts w:ascii="宋体" w:cs="宋体"/>
                <w:kern w:val="0"/>
                <w:sz w:val="24"/>
                <w:szCs w:val="24"/>
              </w:rPr>
            </w:pPr>
            <w:r w:rsidRPr="000412C8">
              <w:rPr>
                <w:rFonts w:ascii="宋体" w:cs="宋体" w:hint="eastAsia"/>
                <w:kern w:val="0"/>
                <w:sz w:val="24"/>
                <w:szCs w:val="24"/>
              </w:rPr>
              <w:t>方案一般、简单片面，可行性较弱</w:t>
            </w:r>
            <w:r w:rsidR="00664459" w:rsidRPr="000412C8">
              <w:rPr>
                <w:rFonts w:ascii="宋体" w:cs="宋体" w:hint="eastAsia"/>
                <w:kern w:val="0"/>
                <w:sz w:val="24"/>
                <w:szCs w:val="24"/>
              </w:rPr>
              <w:t>，</w:t>
            </w:r>
            <w:r w:rsidRPr="000412C8">
              <w:rPr>
                <w:rFonts w:ascii="宋体" w:cs="宋体" w:hint="eastAsia"/>
                <w:kern w:val="0"/>
                <w:sz w:val="24"/>
                <w:szCs w:val="24"/>
              </w:rPr>
              <w:t>得</w:t>
            </w:r>
            <w:r w:rsidR="00664459" w:rsidRPr="000412C8">
              <w:rPr>
                <w:rFonts w:ascii="宋体" w:cs="宋体" w:hint="eastAsia"/>
                <w:kern w:val="0"/>
                <w:sz w:val="24"/>
                <w:szCs w:val="24"/>
              </w:rPr>
              <w:t>4</w:t>
            </w:r>
            <w:r w:rsidRPr="000412C8">
              <w:rPr>
                <w:rFonts w:ascii="宋体" w:cs="宋体" w:hint="eastAsia"/>
                <w:kern w:val="0"/>
                <w:sz w:val="24"/>
                <w:szCs w:val="24"/>
              </w:rPr>
              <w:t>分</w:t>
            </w:r>
            <w:r w:rsidR="00664459" w:rsidRPr="000412C8">
              <w:rPr>
                <w:rFonts w:ascii="宋体" w:cs="宋体" w:hint="eastAsia"/>
                <w:kern w:val="0"/>
                <w:sz w:val="24"/>
                <w:szCs w:val="24"/>
              </w:rPr>
              <w:t>；</w:t>
            </w:r>
          </w:p>
          <w:p w14:paraId="5FF09EB2" w14:textId="612CE29A" w:rsidR="00F409CE" w:rsidRPr="000412C8" w:rsidRDefault="00F409CE">
            <w:pPr>
              <w:spacing w:line="276" w:lineRule="auto"/>
              <w:rPr>
                <w:rFonts w:ascii="宋体" w:cs="宋体"/>
                <w:kern w:val="0"/>
                <w:sz w:val="24"/>
                <w:szCs w:val="24"/>
              </w:rPr>
            </w:pPr>
            <w:r w:rsidRPr="000412C8">
              <w:rPr>
                <w:rFonts w:ascii="宋体" w:cs="宋体" w:hint="eastAsia"/>
                <w:kern w:val="0"/>
                <w:sz w:val="24"/>
                <w:szCs w:val="24"/>
              </w:rPr>
              <w:t>方案较差，可行性较差</w:t>
            </w:r>
            <w:r w:rsidR="00664459" w:rsidRPr="000412C8">
              <w:rPr>
                <w:rFonts w:ascii="宋体" w:cs="宋体" w:hint="eastAsia"/>
                <w:kern w:val="0"/>
                <w:sz w:val="24"/>
                <w:szCs w:val="24"/>
              </w:rPr>
              <w:t>，</w:t>
            </w:r>
            <w:r w:rsidRPr="000412C8">
              <w:rPr>
                <w:rFonts w:ascii="宋体" w:cs="宋体" w:hint="eastAsia"/>
                <w:kern w:val="0"/>
                <w:sz w:val="24"/>
                <w:szCs w:val="24"/>
              </w:rPr>
              <w:t>得</w:t>
            </w:r>
            <w:r w:rsidR="00664459" w:rsidRPr="000412C8">
              <w:rPr>
                <w:rFonts w:ascii="宋体" w:cs="宋体" w:hint="eastAsia"/>
                <w:kern w:val="0"/>
                <w:sz w:val="24"/>
                <w:szCs w:val="24"/>
              </w:rPr>
              <w:t>2</w:t>
            </w:r>
            <w:r w:rsidRPr="000412C8">
              <w:rPr>
                <w:rFonts w:ascii="宋体" w:cs="宋体" w:hint="eastAsia"/>
                <w:kern w:val="0"/>
                <w:sz w:val="24"/>
                <w:szCs w:val="24"/>
              </w:rPr>
              <w:t>分；</w:t>
            </w:r>
          </w:p>
          <w:p w14:paraId="2D050DC6" w14:textId="77777777" w:rsidR="00F409CE" w:rsidRPr="000412C8" w:rsidRDefault="00F409CE">
            <w:pPr>
              <w:widowControl/>
              <w:spacing w:line="276" w:lineRule="auto"/>
              <w:jc w:val="left"/>
              <w:rPr>
                <w:rFonts w:asciiTheme="minorEastAsia" w:eastAsiaTheme="minorEastAsia" w:hAnsiTheme="minorEastAsia" w:cs="宋体"/>
                <w:sz w:val="24"/>
                <w:szCs w:val="24"/>
              </w:rPr>
            </w:pPr>
            <w:r w:rsidRPr="000412C8">
              <w:rPr>
                <w:rFonts w:ascii="宋体" w:cs="宋体" w:hint="eastAsia"/>
                <w:kern w:val="0"/>
                <w:sz w:val="24"/>
                <w:szCs w:val="24"/>
              </w:rPr>
              <w:t>未提供得0分。</w:t>
            </w:r>
          </w:p>
        </w:tc>
        <w:tc>
          <w:tcPr>
            <w:tcW w:w="1275" w:type="dxa"/>
            <w:vAlign w:val="center"/>
          </w:tcPr>
          <w:p w14:paraId="35EE291E"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3619AABB" w14:textId="77777777" w:rsidTr="00751BBF">
        <w:trPr>
          <w:trHeight w:val="2012"/>
        </w:trPr>
        <w:tc>
          <w:tcPr>
            <w:tcW w:w="568" w:type="dxa"/>
            <w:vMerge/>
            <w:vAlign w:val="center"/>
          </w:tcPr>
          <w:p w14:paraId="42B8BC26" w14:textId="77777777" w:rsidR="00F409CE" w:rsidRPr="000412C8" w:rsidRDefault="00F409CE">
            <w:pPr>
              <w:ind w:firstLine="28"/>
              <w:jc w:val="center"/>
              <w:rPr>
                <w:rFonts w:asciiTheme="minorEastAsia" w:eastAsiaTheme="minorEastAsia" w:hAnsiTheme="minorEastAsia"/>
                <w:sz w:val="24"/>
                <w:szCs w:val="24"/>
              </w:rPr>
            </w:pPr>
          </w:p>
        </w:tc>
        <w:tc>
          <w:tcPr>
            <w:tcW w:w="1305" w:type="dxa"/>
            <w:vMerge/>
            <w:vAlign w:val="center"/>
          </w:tcPr>
          <w:p w14:paraId="4416D2D9" w14:textId="77777777" w:rsidR="00F409CE" w:rsidRPr="000412C8" w:rsidRDefault="00F409CE">
            <w:pPr>
              <w:ind w:firstLine="28"/>
              <w:jc w:val="center"/>
              <w:rPr>
                <w:rFonts w:asciiTheme="minorEastAsia" w:eastAsiaTheme="minorEastAsia" w:hAnsiTheme="minorEastAsia"/>
                <w:sz w:val="24"/>
                <w:szCs w:val="24"/>
              </w:rPr>
            </w:pPr>
          </w:p>
        </w:tc>
        <w:tc>
          <w:tcPr>
            <w:tcW w:w="850" w:type="dxa"/>
            <w:vAlign w:val="center"/>
          </w:tcPr>
          <w:p w14:paraId="3AA3AEE4" w14:textId="77777777" w:rsidR="00F409CE" w:rsidRPr="000412C8" w:rsidRDefault="00F409CE">
            <w:pPr>
              <w:pStyle w:val="Default"/>
              <w:jc w:val="center"/>
              <w:rPr>
                <w:rFonts w:ascii="宋体" w:eastAsia="宋体" w:cs="宋体"/>
                <w:color w:val="auto"/>
                <w:szCs w:val="24"/>
              </w:rPr>
            </w:pPr>
            <w:r w:rsidRPr="000412C8">
              <w:rPr>
                <w:rFonts w:ascii="宋体" w:eastAsia="宋体" w:cs="宋体"/>
                <w:color w:val="auto"/>
                <w:szCs w:val="24"/>
              </w:rPr>
              <w:t>保密管理措施</w:t>
            </w:r>
          </w:p>
        </w:tc>
        <w:tc>
          <w:tcPr>
            <w:tcW w:w="992" w:type="dxa"/>
            <w:vAlign w:val="center"/>
          </w:tcPr>
          <w:p w14:paraId="3479356C" w14:textId="136701CD" w:rsidR="00F409CE" w:rsidRPr="000412C8" w:rsidRDefault="00664459">
            <w:pPr>
              <w:ind w:firstLine="28"/>
              <w:jc w:val="center"/>
              <w:rPr>
                <w:rFonts w:ascii="宋体" w:cs="宋体"/>
                <w:kern w:val="0"/>
                <w:sz w:val="24"/>
                <w:szCs w:val="24"/>
              </w:rPr>
            </w:pPr>
            <w:r w:rsidRPr="000412C8">
              <w:rPr>
                <w:rFonts w:ascii="宋体" w:cs="宋体" w:hint="eastAsia"/>
                <w:kern w:val="0"/>
                <w:sz w:val="24"/>
                <w:szCs w:val="24"/>
              </w:rPr>
              <w:t>8</w:t>
            </w:r>
            <w:r w:rsidR="00F409CE" w:rsidRPr="000412C8">
              <w:rPr>
                <w:rFonts w:ascii="宋体" w:cs="宋体" w:hint="eastAsia"/>
                <w:kern w:val="0"/>
                <w:sz w:val="24"/>
                <w:szCs w:val="24"/>
              </w:rPr>
              <w:t>分</w:t>
            </w:r>
          </w:p>
        </w:tc>
        <w:tc>
          <w:tcPr>
            <w:tcW w:w="4962" w:type="dxa"/>
            <w:vAlign w:val="center"/>
          </w:tcPr>
          <w:p w14:paraId="29034CD9" w14:textId="77777777" w:rsidR="00F409CE" w:rsidRPr="000412C8" w:rsidRDefault="00F409CE">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供应商</w:t>
            </w:r>
            <w:r w:rsidRPr="000412C8">
              <w:rPr>
                <w:rFonts w:ascii="宋体" w:eastAsia="宋体" w:cs="宋体"/>
                <w:color w:val="auto"/>
                <w:szCs w:val="24"/>
              </w:rPr>
              <w:t>针对项目制定保密管理</w:t>
            </w:r>
            <w:r w:rsidRPr="000412C8">
              <w:rPr>
                <w:rFonts w:ascii="宋体" w:eastAsia="宋体" w:cs="宋体" w:hint="eastAsia"/>
                <w:color w:val="auto"/>
                <w:szCs w:val="24"/>
              </w:rPr>
              <w:t>相关制度及管理</w:t>
            </w:r>
            <w:r w:rsidRPr="000412C8">
              <w:rPr>
                <w:rFonts w:ascii="宋体" w:eastAsia="宋体" w:cs="宋体"/>
                <w:color w:val="auto"/>
                <w:szCs w:val="24"/>
              </w:rPr>
              <w:t>措施：</w:t>
            </w:r>
          </w:p>
          <w:p w14:paraId="7EA7E7C9" w14:textId="45323966" w:rsidR="00F409CE" w:rsidRPr="000412C8" w:rsidRDefault="00F409CE">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制度和措施</w:t>
            </w:r>
            <w:r w:rsidRPr="000412C8">
              <w:rPr>
                <w:rFonts w:ascii="宋体" w:eastAsia="宋体" w:cs="宋体"/>
                <w:color w:val="auto"/>
                <w:szCs w:val="24"/>
              </w:rPr>
              <w:t>合理、内容完整清晰无遗漏，切实可行，完全满足项目基本要求，得</w:t>
            </w:r>
            <w:r w:rsidR="00664459" w:rsidRPr="000412C8">
              <w:rPr>
                <w:rFonts w:ascii="宋体" w:eastAsia="宋体" w:cs="宋体" w:hint="eastAsia"/>
                <w:color w:val="auto"/>
                <w:szCs w:val="24"/>
              </w:rPr>
              <w:t>8</w:t>
            </w:r>
            <w:r w:rsidRPr="000412C8">
              <w:rPr>
                <w:rFonts w:ascii="宋体" w:eastAsia="宋体" w:cs="宋体"/>
                <w:color w:val="auto"/>
                <w:szCs w:val="24"/>
              </w:rPr>
              <w:t>分；</w:t>
            </w:r>
          </w:p>
          <w:p w14:paraId="0A740AC0" w14:textId="0C1EEF8F" w:rsidR="00F409CE" w:rsidRPr="000412C8" w:rsidRDefault="00F409CE">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制度和</w:t>
            </w:r>
            <w:r w:rsidRPr="000412C8">
              <w:rPr>
                <w:rFonts w:ascii="宋体" w:eastAsia="宋体" w:cs="宋体"/>
                <w:color w:val="auto"/>
                <w:szCs w:val="24"/>
              </w:rPr>
              <w:t>措施比较合理、内容比较完整，</w:t>
            </w:r>
            <w:r w:rsidR="00664459" w:rsidRPr="000412C8">
              <w:rPr>
                <w:rFonts w:ascii="宋体" w:eastAsia="宋体" w:cs="宋体"/>
                <w:color w:val="auto"/>
                <w:szCs w:val="24"/>
              </w:rPr>
              <w:t>比较</w:t>
            </w:r>
            <w:r w:rsidRPr="000412C8">
              <w:rPr>
                <w:rFonts w:ascii="宋体" w:eastAsia="宋体" w:cs="宋体"/>
                <w:color w:val="auto"/>
                <w:szCs w:val="24"/>
              </w:rPr>
              <w:t>满足项目基本要求，得</w:t>
            </w:r>
            <w:r w:rsidR="00B305F4" w:rsidRPr="000412C8">
              <w:rPr>
                <w:rFonts w:ascii="宋体" w:eastAsia="宋体" w:cs="宋体" w:hint="eastAsia"/>
                <w:color w:val="auto"/>
                <w:szCs w:val="24"/>
              </w:rPr>
              <w:t>7</w:t>
            </w:r>
            <w:r w:rsidRPr="000412C8">
              <w:rPr>
                <w:rFonts w:ascii="宋体" w:eastAsia="宋体" w:cs="宋体"/>
                <w:color w:val="auto"/>
                <w:szCs w:val="24"/>
              </w:rPr>
              <w:t>分；</w:t>
            </w:r>
          </w:p>
          <w:p w14:paraId="50550042" w14:textId="7B6DB236" w:rsidR="00664459" w:rsidRPr="000412C8" w:rsidRDefault="00664459">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制度和</w:t>
            </w:r>
            <w:r w:rsidRPr="000412C8">
              <w:rPr>
                <w:rFonts w:ascii="宋体" w:eastAsia="宋体" w:cs="宋体"/>
                <w:color w:val="auto"/>
                <w:szCs w:val="24"/>
              </w:rPr>
              <w:t>措施</w:t>
            </w:r>
            <w:r w:rsidRPr="000412C8">
              <w:rPr>
                <w:rFonts w:ascii="宋体" w:eastAsia="宋体" w:cs="宋体" w:hint="eastAsia"/>
                <w:color w:val="auto"/>
                <w:szCs w:val="24"/>
              </w:rPr>
              <w:t>基本</w:t>
            </w:r>
            <w:r w:rsidRPr="000412C8">
              <w:rPr>
                <w:rFonts w:ascii="宋体" w:eastAsia="宋体" w:cs="宋体"/>
                <w:color w:val="auto"/>
                <w:szCs w:val="24"/>
              </w:rPr>
              <w:t>合理、内容</w:t>
            </w:r>
            <w:r w:rsidRPr="000412C8">
              <w:rPr>
                <w:rFonts w:ascii="宋体" w:eastAsia="宋体" w:cs="宋体" w:hint="eastAsia"/>
                <w:color w:val="auto"/>
                <w:szCs w:val="24"/>
              </w:rPr>
              <w:t>基本</w:t>
            </w:r>
            <w:r w:rsidRPr="000412C8">
              <w:rPr>
                <w:rFonts w:ascii="宋体" w:eastAsia="宋体" w:cs="宋体"/>
                <w:color w:val="auto"/>
                <w:szCs w:val="24"/>
              </w:rPr>
              <w:t>完整，基本满足项目要求，得</w:t>
            </w:r>
            <w:r w:rsidRPr="000412C8">
              <w:rPr>
                <w:rFonts w:ascii="宋体" w:eastAsia="宋体" w:cs="宋体" w:hint="eastAsia"/>
                <w:color w:val="auto"/>
                <w:szCs w:val="24"/>
              </w:rPr>
              <w:t>6</w:t>
            </w:r>
            <w:r w:rsidRPr="000412C8">
              <w:rPr>
                <w:rFonts w:ascii="宋体" w:eastAsia="宋体" w:cs="宋体"/>
                <w:color w:val="auto"/>
                <w:szCs w:val="24"/>
              </w:rPr>
              <w:t>分；</w:t>
            </w:r>
          </w:p>
          <w:p w14:paraId="20CD1DA0" w14:textId="336D0715" w:rsidR="00F409CE" w:rsidRPr="000412C8" w:rsidRDefault="00F409CE">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制度和</w:t>
            </w:r>
            <w:r w:rsidRPr="000412C8">
              <w:rPr>
                <w:rFonts w:ascii="宋体" w:eastAsia="宋体" w:cs="宋体"/>
                <w:color w:val="auto"/>
                <w:szCs w:val="24"/>
              </w:rPr>
              <w:t>措施内容合理性一般、内容</w:t>
            </w:r>
            <w:r w:rsidRPr="000412C8">
              <w:rPr>
                <w:rFonts w:ascii="宋体" w:eastAsia="宋体" w:cs="宋体" w:hint="eastAsia"/>
                <w:color w:val="auto"/>
                <w:szCs w:val="24"/>
              </w:rPr>
              <w:t>有欠缺</w:t>
            </w:r>
            <w:r w:rsidRPr="000412C8">
              <w:rPr>
                <w:rFonts w:ascii="宋体" w:eastAsia="宋体" w:cs="宋体"/>
                <w:color w:val="auto"/>
                <w:szCs w:val="24"/>
              </w:rPr>
              <w:t>，</w:t>
            </w:r>
            <w:r w:rsidRPr="000412C8">
              <w:rPr>
                <w:rFonts w:ascii="宋体" w:eastAsia="宋体" w:cs="宋体" w:hint="eastAsia"/>
                <w:color w:val="auto"/>
                <w:szCs w:val="24"/>
              </w:rPr>
              <w:t>可行性较弱</w:t>
            </w:r>
            <w:r w:rsidRPr="000412C8">
              <w:rPr>
                <w:rFonts w:ascii="宋体" w:eastAsia="宋体" w:cs="宋体"/>
                <w:color w:val="auto"/>
                <w:szCs w:val="24"/>
              </w:rPr>
              <w:t>，得</w:t>
            </w:r>
            <w:r w:rsidR="00466701" w:rsidRPr="000412C8">
              <w:rPr>
                <w:rFonts w:ascii="宋体" w:eastAsia="宋体" w:cs="宋体" w:hint="eastAsia"/>
                <w:color w:val="auto"/>
                <w:szCs w:val="24"/>
              </w:rPr>
              <w:t>4</w:t>
            </w:r>
            <w:r w:rsidRPr="000412C8">
              <w:rPr>
                <w:rFonts w:ascii="宋体" w:eastAsia="宋体" w:cs="宋体"/>
                <w:color w:val="auto"/>
                <w:szCs w:val="24"/>
              </w:rPr>
              <w:t>分；</w:t>
            </w:r>
          </w:p>
          <w:p w14:paraId="77F64D9A" w14:textId="1CB30920" w:rsidR="00F409CE" w:rsidRPr="000412C8" w:rsidRDefault="00F409CE">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制度和</w:t>
            </w:r>
            <w:r w:rsidRPr="000412C8">
              <w:rPr>
                <w:rFonts w:ascii="宋体" w:eastAsia="宋体" w:cs="宋体"/>
                <w:color w:val="auto"/>
                <w:szCs w:val="24"/>
              </w:rPr>
              <w:t>措施内容</w:t>
            </w:r>
            <w:r w:rsidRPr="000412C8">
              <w:rPr>
                <w:rFonts w:ascii="宋体" w:eastAsia="宋体" w:cs="宋体" w:hint="eastAsia"/>
                <w:color w:val="auto"/>
                <w:szCs w:val="24"/>
              </w:rPr>
              <w:t>欠缺</w:t>
            </w:r>
            <w:r w:rsidRPr="000412C8">
              <w:rPr>
                <w:rFonts w:ascii="宋体" w:eastAsia="宋体" w:cs="宋体"/>
                <w:color w:val="auto"/>
                <w:szCs w:val="24"/>
              </w:rPr>
              <w:t>、内容不完整，</w:t>
            </w:r>
            <w:r w:rsidRPr="000412C8">
              <w:rPr>
                <w:rFonts w:ascii="宋体" w:eastAsia="宋体" w:cs="宋体" w:hint="eastAsia"/>
                <w:color w:val="auto"/>
                <w:szCs w:val="24"/>
              </w:rPr>
              <w:t>可行性</w:t>
            </w:r>
            <w:r w:rsidRPr="000412C8">
              <w:rPr>
                <w:rFonts w:ascii="宋体" w:eastAsia="宋体" w:cs="宋体"/>
                <w:color w:val="auto"/>
                <w:szCs w:val="24"/>
              </w:rPr>
              <w:t>较</w:t>
            </w:r>
            <w:r w:rsidRPr="000412C8">
              <w:rPr>
                <w:rFonts w:ascii="宋体" w:eastAsia="宋体" w:cs="宋体" w:hint="eastAsia"/>
                <w:color w:val="auto"/>
                <w:szCs w:val="24"/>
              </w:rPr>
              <w:t>差</w:t>
            </w:r>
            <w:r w:rsidRPr="000412C8">
              <w:rPr>
                <w:rFonts w:ascii="宋体" w:eastAsia="宋体" w:cs="宋体"/>
                <w:color w:val="auto"/>
                <w:szCs w:val="24"/>
              </w:rPr>
              <w:t>，得</w:t>
            </w:r>
            <w:r w:rsidR="00664459" w:rsidRPr="000412C8">
              <w:rPr>
                <w:rFonts w:ascii="宋体" w:eastAsia="宋体" w:cs="宋体" w:hint="eastAsia"/>
                <w:color w:val="auto"/>
                <w:szCs w:val="24"/>
              </w:rPr>
              <w:t>2</w:t>
            </w:r>
            <w:r w:rsidRPr="000412C8">
              <w:rPr>
                <w:rFonts w:ascii="宋体" w:eastAsia="宋体" w:cs="宋体"/>
                <w:color w:val="auto"/>
                <w:szCs w:val="24"/>
              </w:rPr>
              <w:t>分；</w:t>
            </w:r>
          </w:p>
          <w:p w14:paraId="3F0BFBEA" w14:textId="77777777" w:rsidR="00F409CE" w:rsidRPr="000412C8" w:rsidRDefault="00F409CE">
            <w:pPr>
              <w:pStyle w:val="a5"/>
              <w:spacing w:line="276" w:lineRule="auto"/>
              <w:ind w:firstLine="0"/>
              <w:rPr>
                <w:rFonts w:ascii="宋体" w:cs="宋体"/>
                <w:kern w:val="0"/>
                <w:sz w:val="24"/>
                <w:szCs w:val="24"/>
              </w:rPr>
            </w:pPr>
            <w:r w:rsidRPr="000412C8">
              <w:rPr>
                <w:rFonts w:ascii="宋体" w:cs="宋体"/>
                <w:kern w:val="0"/>
                <w:sz w:val="24"/>
                <w:szCs w:val="24"/>
              </w:rPr>
              <w:t>未提供得</w:t>
            </w:r>
            <w:r w:rsidRPr="000412C8">
              <w:rPr>
                <w:rFonts w:ascii="宋体" w:cs="宋体" w:hint="eastAsia"/>
                <w:kern w:val="0"/>
                <w:sz w:val="24"/>
                <w:szCs w:val="24"/>
              </w:rPr>
              <w:t>0</w:t>
            </w:r>
            <w:r w:rsidRPr="000412C8">
              <w:rPr>
                <w:rFonts w:ascii="宋体" w:cs="宋体"/>
                <w:kern w:val="0"/>
                <w:sz w:val="24"/>
                <w:szCs w:val="24"/>
              </w:rPr>
              <w:t>分。</w:t>
            </w:r>
          </w:p>
        </w:tc>
        <w:tc>
          <w:tcPr>
            <w:tcW w:w="1275" w:type="dxa"/>
            <w:vMerge w:val="restart"/>
            <w:vAlign w:val="center"/>
          </w:tcPr>
          <w:p w14:paraId="49CC1A4C"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64893951" w14:textId="77777777" w:rsidTr="00751BBF">
        <w:trPr>
          <w:trHeight w:val="113"/>
        </w:trPr>
        <w:tc>
          <w:tcPr>
            <w:tcW w:w="568" w:type="dxa"/>
            <w:vMerge/>
            <w:vAlign w:val="center"/>
          </w:tcPr>
          <w:p w14:paraId="11B7889A" w14:textId="77777777" w:rsidR="00F409CE" w:rsidRPr="000412C8" w:rsidRDefault="00F409CE">
            <w:pPr>
              <w:ind w:firstLine="28"/>
              <w:jc w:val="center"/>
              <w:rPr>
                <w:rFonts w:asciiTheme="minorEastAsia" w:eastAsiaTheme="minorEastAsia" w:hAnsiTheme="minorEastAsia"/>
                <w:sz w:val="24"/>
                <w:szCs w:val="24"/>
              </w:rPr>
            </w:pPr>
          </w:p>
        </w:tc>
        <w:tc>
          <w:tcPr>
            <w:tcW w:w="1305" w:type="dxa"/>
            <w:vMerge/>
            <w:vAlign w:val="center"/>
          </w:tcPr>
          <w:p w14:paraId="4900260E" w14:textId="77777777" w:rsidR="00F409CE" w:rsidRPr="000412C8" w:rsidRDefault="00F409CE">
            <w:pPr>
              <w:ind w:firstLine="28"/>
              <w:jc w:val="center"/>
              <w:rPr>
                <w:rFonts w:asciiTheme="minorEastAsia" w:eastAsiaTheme="minorEastAsia" w:hAnsiTheme="minorEastAsia"/>
                <w:sz w:val="24"/>
                <w:szCs w:val="24"/>
              </w:rPr>
            </w:pPr>
          </w:p>
        </w:tc>
        <w:tc>
          <w:tcPr>
            <w:tcW w:w="850" w:type="dxa"/>
            <w:vAlign w:val="center"/>
          </w:tcPr>
          <w:p w14:paraId="6F2ED056" w14:textId="158FE987" w:rsidR="00F409CE" w:rsidRPr="000412C8" w:rsidRDefault="00F31580" w:rsidP="00BA0323">
            <w:pPr>
              <w:pStyle w:val="Default"/>
              <w:jc w:val="center"/>
              <w:rPr>
                <w:rFonts w:ascii="宋体" w:eastAsia="宋体" w:cs="宋体"/>
                <w:color w:val="auto"/>
                <w:szCs w:val="24"/>
              </w:rPr>
            </w:pPr>
            <w:r w:rsidRPr="000412C8">
              <w:rPr>
                <w:rFonts w:ascii="宋体" w:eastAsia="宋体" w:cs="宋体" w:hint="eastAsia"/>
                <w:color w:val="auto"/>
                <w:szCs w:val="24"/>
              </w:rPr>
              <w:t>验收方案</w:t>
            </w:r>
          </w:p>
        </w:tc>
        <w:tc>
          <w:tcPr>
            <w:tcW w:w="992" w:type="dxa"/>
            <w:vAlign w:val="center"/>
          </w:tcPr>
          <w:p w14:paraId="71FB5F5C" w14:textId="44113C07" w:rsidR="00F409CE" w:rsidRPr="000412C8" w:rsidRDefault="00CC6A78">
            <w:pPr>
              <w:ind w:firstLine="28"/>
              <w:jc w:val="center"/>
              <w:rPr>
                <w:rFonts w:ascii="宋体" w:cs="宋体"/>
                <w:kern w:val="0"/>
                <w:sz w:val="24"/>
                <w:szCs w:val="24"/>
              </w:rPr>
            </w:pPr>
            <w:r w:rsidRPr="000412C8">
              <w:rPr>
                <w:rFonts w:ascii="宋体" w:cs="宋体" w:hint="eastAsia"/>
                <w:kern w:val="0"/>
                <w:sz w:val="24"/>
                <w:szCs w:val="24"/>
              </w:rPr>
              <w:t>8</w:t>
            </w:r>
            <w:r w:rsidR="003837E3" w:rsidRPr="000412C8">
              <w:rPr>
                <w:rFonts w:ascii="宋体" w:cs="宋体" w:hint="eastAsia"/>
                <w:kern w:val="0"/>
                <w:sz w:val="24"/>
                <w:szCs w:val="24"/>
              </w:rPr>
              <w:t>分</w:t>
            </w:r>
          </w:p>
        </w:tc>
        <w:tc>
          <w:tcPr>
            <w:tcW w:w="4962" w:type="dxa"/>
            <w:vAlign w:val="center"/>
          </w:tcPr>
          <w:p w14:paraId="49342681" w14:textId="25D2A3DD" w:rsidR="00F31580" w:rsidRPr="000412C8" w:rsidRDefault="00975B1C" w:rsidP="003837E3">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供应商</w:t>
            </w:r>
            <w:r w:rsidRPr="000412C8">
              <w:rPr>
                <w:rFonts w:ascii="宋体" w:eastAsia="宋体" w:cs="宋体"/>
                <w:color w:val="auto"/>
                <w:szCs w:val="24"/>
              </w:rPr>
              <w:t>针对本项目制定</w:t>
            </w:r>
            <w:r w:rsidRPr="000412C8">
              <w:rPr>
                <w:rFonts w:ascii="宋体" w:eastAsia="宋体" w:cs="宋体" w:hint="eastAsia"/>
                <w:color w:val="auto"/>
                <w:szCs w:val="24"/>
              </w:rPr>
              <w:t>验收方案，从验收流程及标准、验收中出现问题的解决办法和补救措施等方面</w:t>
            </w:r>
            <w:r w:rsidR="00F31580" w:rsidRPr="000412C8">
              <w:rPr>
                <w:rFonts w:ascii="宋体" w:eastAsia="宋体" w:cs="宋体" w:hint="eastAsia"/>
                <w:color w:val="auto"/>
                <w:szCs w:val="24"/>
              </w:rPr>
              <w:t>进</w:t>
            </w:r>
            <w:r w:rsidRPr="000412C8">
              <w:rPr>
                <w:rFonts w:ascii="宋体" w:eastAsia="宋体" w:cs="宋体" w:hint="eastAsia"/>
                <w:color w:val="auto"/>
                <w:szCs w:val="24"/>
              </w:rPr>
              <w:t>描述</w:t>
            </w:r>
            <w:r w:rsidR="00F31580" w:rsidRPr="000412C8">
              <w:rPr>
                <w:rFonts w:ascii="宋体" w:eastAsia="宋体" w:cs="宋体" w:hint="eastAsia"/>
                <w:color w:val="auto"/>
                <w:szCs w:val="24"/>
              </w:rPr>
              <w:t>：</w:t>
            </w:r>
          </w:p>
          <w:p w14:paraId="70B60039" w14:textId="6F877B1B" w:rsidR="00F31580" w:rsidRPr="000412C8" w:rsidRDefault="003837E3" w:rsidP="003837E3">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方案内容详细、科学、合理，可操作性强，</w:t>
            </w:r>
            <w:r w:rsidR="00CC6A78" w:rsidRPr="000412C8">
              <w:rPr>
                <w:rFonts w:ascii="宋体" w:eastAsia="宋体" w:cs="宋体" w:hint="eastAsia"/>
                <w:color w:val="auto"/>
                <w:szCs w:val="24"/>
              </w:rPr>
              <w:t>8</w:t>
            </w:r>
            <w:r w:rsidR="00F31580" w:rsidRPr="000412C8">
              <w:rPr>
                <w:rFonts w:ascii="宋体" w:eastAsia="宋体" w:cs="宋体" w:hint="eastAsia"/>
                <w:color w:val="auto"/>
                <w:szCs w:val="24"/>
              </w:rPr>
              <w:t>分；</w:t>
            </w:r>
          </w:p>
          <w:p w14:paraId="113370FD" w14:textId="51AE7102" w:rsidR="00F31580" w:rsidRPr="000412C8" w:rsidRDefault="00664459" w:rsidP="003837E3">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方案内容较</w:t>
            </w:r>
            <w:r w:rsidR="00F31580" w:rsidRPr="000412C8">
              <w:rPr>
                <w:rFonts w:ascii="宋体" w:eastAsia="宋体" w:cs="宋体" w:hint="eastAsia"/>
                <w:color w:val="auto"/>
                <w:szCs w:val="24"/>
              </w:rPr>
              <w:t>详细、科学、合理，具备可操作性，得</w:t>
            </w:r>
            <w:r w:rsidR="00CC6A78" w:rsidRPr="000412C8">
              <w:rPr>
                <w:rFonts w:ascii="宋体" w:eastAsia="宋体" w:cs="宋体" w:hint="eastAsia"/>
                <w:color w:val="auto"/>
                <w:szCs w:val="24"/>
              </w:rPr>
              <w:t>7</w:t>
            </w:r>
            <w:r w:rsidR="00F31580" w:rsidRPr="000412C8">
              <w:rPr>
                <w:rFonts w:ascii="宋体" w:eastAsia="宋体" w:cs="宋体" w:hint="eastAsia"/>
                <w:color w:val="auto"/>
                <w:szCs w:val="24"/>
              </w:rPr>
              <w:t>分；</w:t>
            </w:r>
          </w:p>
          <w:p w14:paraId="7D824B22" w14:textId="1FF090D2" w:rsidR="00F31580" w:rsidRPr="000412C8" w:rsidRDefault="00F31580" w:rsidP="003837E3">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方案内容基本详细、科学、合理，可操作的，得</w:t>
            </w:r>
            <w:r w:rsidR="00CC6A78" w:rsidRPr="000412C8">
              <w:rPr>
                <w:rFonts w:ascii="宋体" w:eastAsia="宋体" w:cs="宋体" w:hint="eastAsia"/>
                <w:color w:val="auto"/>
                <w:szCs w:val="24"/>
              </w:rPr>
              <w:t>6</w:t>
            </w:r>
            <w:r w:rsidRPr="000412C8">
              <w:rPr>
                <w:rFonts w:ascii="宋体" w:eastAsia="宋体" w:cs="宋体" w:hint="eastAsia"/>
                <w:color w:val="auto"/>
                <w:szCs w:val="24"/>
              </w:rPr>
              <w:t>分；</w:t>
            </w:r>
          </w:p>
          <w:p w14:paraId="1F3C61B4" w14:textId="288C2B93" w:rsidR="007B2F5B" w:rsidRPr="000412C8" w:rsidRDefault="00F31580" w:rsidP="003837E3">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方案内容相对简略，可操作性有缺陷的，得</w:t>
            </w:r>
            <w:r w:rsidR="00CC6A78" w:rsidRPr="000412C8">
              <w:rPr>
                <w:rFonts w:ascii="宋体" w:eastAsia="宋体" w:cs="宋体" w:hint="eastAsia"/>
                <w:color w:val="auto"/>
                <w:szCs w:val="24"/>
              </w:rPr>
              <w:t>4</w:t>
            </w:r>
            <w:r w:rsidRPr="000412C8">
              <w:rPr>
                <w:rFonts w:ascii="宋体" w:eastAsia="宋体" w:cs="宋体"/>
                <w:color w:val="auto"/>
                <w:szCs w:val="24"/>
              </w:rPr>
              <w:t xml:space="preserve"> </w:t>
            </w:r>
            <w:r w:rsidRPr="000412C8">
              <w:rPr>
                <w:rFonts w:ascii="宋体" w:eastAsia="宋体" w:cs="宋体" w:hint="eastAsia"/>
                <w:color w:val="auto"/>
                <w:szCs w:val="24"/>
              </w:rPr>
              <w:t>分；</w:t>
            </w:r>
          </w:p>
          <w:p w14:paraId="03A44078" w14:textId="05ECD623" w:rsidR="007B2F5B" w:rsidRPr="000412C8" w:rsidRDefault="007B2F5B" w:rsidP="003837E3">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方案欠缺</w:t>
            </w:r>
            <w:r w:rsidRPr="000412C8">
              <w:rPr>
                <w:rFonts w:ascii="宋体" w:eastAsia="宋体" w:cs="宋体"/>
                <w:color w:val="auto"/>
                <w:szCs w:val="24"/>
              </w:rPr>
              <w:t>得</w:t>
            </w:r>
            <w:r w:rsidR="00CC6A78" w:rsidRPr="000412C8">
              <w:rPr>
                <w:rFonts w:ascii="宋体" w:eastAsia="宋体" w:cs="宋体" w:hint="eastAsia"/>
                <w:color w:val="auto"/>
                <w:szCs w:val="24"/>
              </w:rPr>
              <w:t>2</w:t>
            </w:r>
            <w:r w:rsidRPr="000412C8">
              <w:rPr>
                <w:rFonts w:ascii="宋体" w:eastAsia="宋体" w:cs="宋体"/>
                <w:color w:val="auto"/>
                <w:szCs w:val="24"/>
              </w:rPr>
              <w:t>分；</w:t>
            </w:r>
          </w:p>
          <w:p w14:paraId="3448AA44" w14:textId="13D4B526" w:rsidR="00F409CE" w:rsidRPr="000412C8" w:rsidRDefault="00664459" w:rsidP="003837E3">
            <w:pPr>
              <w:pStyle w:val="Default"/>
              <w:spacing w:line="276" w:lineRule="auto"/>
              <w:jc w:val="both"/>
              <w:rPr>
                <w:rFonts w:ascii="宋体" w:cs="宋体"/>
                <w:color w:val="auto"/>
                <w:szCs w:val="24"/>
              </w:rPr>
            </w:pPr>
            <w:r w:rsidRPr="000412C8">
              <w:rPr>
                <w:rFonts w:ascii="宋体" w:eastAsia="宋体" w:cs="宋体"/>
                <w:color w:val="auto"/>
                <w:szCs w:val="24"/>
              </w:rPr>
              <w:t>未提供得</w:t>
            </w:r>
            <w:r w:rsidRPr="000412C8">
              <w:rPr>
                <w:rFonts w:ascii="宋体" w:eastAsia="宋体" w:cs="宋体" w:hint="eastAsia"/>
                <w:color w:val="auto"/>
                <w:szCs w:val="24"/>
              </w:rPr>
              <w:t>0</w:t>
            </w:r>
            <w:r w:rsidRPr="000412C8">
              <w:rPr>
                <w:rFonts w:ascii="宋体" w:eastAsia="宋体" w:cs="宋体"/>
                <w:color w:val="auto"/>
                <w:szCs w:val="24"/>
              </w:rPr>
              <w:t>分。</w:t>
            </w:r>
          </w:p>
        </w:tc>
        <w:tc>
          <w:tcPr>
            <w:tcW w:w="1275" w:type="dxa"/>
            <w:vMerge/>
            <w:vAlign w:val="center"/>
          </w:tcPr>
          <w:p w14:paraId="62B8BF21"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5D797F5A" w14:textId="77777777" w:rsidTr="00F31580">
        <w:trPr>
          <w:trHeight w:val="1403"/>
        </w:trPr>
        <w:tc>
          <w:tcPr>
            <w:tcW w:w="568" w:type="dxa"/>
            <w:vMerge/>
            <w:vAlign w:val="center"/>
          </w:tcPr>
          <w:p w14:paraId="7F68BA94" w14:textId="77777777" w:rsidR="00F31580" w:rsidRPr="000412C8" w:rsidRDefault="00F31580">
            <w:pPr>
              <w:ind w:firstLine="28"/>
              <w:jc w:val="center"/>
              <w:rPr>
                <w:rFonts w:asciiTheme="minorEastAsia" w:eastAsiaTheme="minorEastAsia" w:hAnsiTheme="minorEastAsia"/>
                <w:sz w:val="24"/>
                <w:szCs w:val="24"/>
              </w:rPr>
            </w:pPr>
          </w:p>
        </w:tc>
        <w:tc>
          <w:tcPr>
            <w:tcW w:w="1305" w:type="dxa"/>
            <w:vMerge/>
            <w:vAlign w:val="center"/>
          </w:tcPr>
          <w:p w14:paraId="6FCABE04" w14:textId="77777777" w:rsidR="00F31580" w:rsidRPr="000412C8" w:rsidRDefault="00F31580">
            <w:pPr>
              <w:ind w:firstLine="28"/>
              <w:jc w:val="center"/>
              <w:rPr>
                <w:rFonts w:asciiTheme="minorEastAsia" w:eastAsiaTheme="minorEastAsia" w:hAnsiTheme="minorEastAsia"/>
                <w:sz w:val="24"/>
                <w:szCs w:val="24"/>
              </w:rPr>
            </w:pPr>
          </w:p>
        </w:tc>
        <w:tc>
          <w:tcPr>
            <w:tcW w:w="850" w:type="dxa"/>
            <w:vAlign w:val="center"/>
          </w:tcPr>
          <w:p w14:paraId="4B7C45BF" w14:textId="77777777" w:rsidR="003837E3" w:rsidRPr="000412C8" w:rsidRDefault="00F31580">
            <w:pPr>
              <w:autoSpaceDE w:val="0"/>
              <w:autoSpaceDN w:val="0"/>
              <w:adjustRightInd w:val="0"/>
              <w:jc w:val="center"/>
              <w:rPr>
                <w:rFonts w:ascii="宋体" w:cs="宋体"/>
                <w:szCs w:val="24"/>
              </w:rPr>
            </w:pPr>
            <w:r w:rsidRPr="000412C8">
              <w:rPr>
                <w:rFonts w:ascii="宋体" w:cs="宋体" w:hint="eastAsia"/>
                <w:szCs w:val="24"/>
              </w:rPr>
              <w:t>技术</w:t>
            </w:r>
          </w:p>
          <w:p w14:paraId="4FE8A234" w14:textId="798C8667" w:rsidR="00F31580" w:rsidRPr="000412C8" w:rsidRDefault="00F31580">
            <w:pPr>
              <w:autoSpaceDE w:val="0"/>
              <w:autoSpaceDN w:val="0"/>
              <w:adjustRightInd w:val="0"/>
              <w:jc w:val="center"/>
              <w:rPr>
                <w:rFonts w:ascii="宋体" w:cs="宋体"/>
                <w:kern w:val="0"/>
                <w:sz w:val="24"/>
                <w:szCs w:val="24"/>
              </w:rPr>
            </w:pPr>
            <w:r w:rsidRPr="000412C8">
              <w:rPr>
                <w:rFonts w:ascii="宋体" w:cs="宋体" w:hint="eastAsia"/>
                <w:szCs w:val="24"/>
              </w:rPr>
              <w:t>支持</w:t>
            </w:r>
          </w:p>
        </w:tc>
        <w:tc>
          <w:tcPr>
            <w:tcW w:w="992" w:type="dxa"/>
            <w:vAlign w:val="center"/>
          </w:tcPr>
          <w:p w14:paraId="2AA37D62" w14:textId="461DD1F9" w:rsidR="00F31580" w:rsidRPr="000412C8" w:rsidRDefault="00CC6A78">
            <w:pPr>
              <w:widowControl/>
              <w:jc w:val="center"/>
              <w:rPr>
                <w:rFonts w:ascii="宋体" w:cs="宋体"/>
                <w:kern w:val="0"/>
                <w:sz w:val="24"/>
                <w:szCs w:val="24"/>
              </w:rPr>
            </w:pPr>
            <w:r w:rsidRPr="000412C8">
              <w:rPr>
                <w:rFonts w:ascii="宋体" w:cs="宋体" w:hint="eastAsia"/>
                <w:kern w:val="0"/>
                <w:sz w:val="24"/>
                <w:szCs w:val="24"/>
              </w:rPr>
              <w:t>8</w:t>
            </w:r>
            <w:r w:rsidR="00F31580" w:rsidRPr="000412C8">
              <w:rPr>
                <w:rFonts w:ascii="宋体" w:cs="宋体" w:hint="eastAsia"/>
                <w:kern w:val="0"/>
                <w:sz w:val="24"/>
                <w:szCs w:val="24"/>
              </w:rPr>
              <w:t>分</w:t>
            </w:r>
          </w:p>
        </w:tc>
        <w:tc>
          <w:tcPr>
            <w:tcW w:w="4962" w:type="dxa"/>
            <w:vAlign w:val="center"/>
          </w:tcPr>
          <w:p w14:paraId="2C0AC0D6" w14:textId="77777777" w:rsidR="00F31580" w:rsidRPr="000412C8" w:rsidRDefault="00F31580" w:rsidP="00F31580">
            <w:pPr>
              <w:pStyle w:val="Default"/>
              <w:spacing w:line="276" w:lineRule="auto"/>
              <w:jc w:val="both"/>
              <w:rPr>
                <w:rFonts w:ascii="宋体" w:eastAsia="宋体" w:cs="宋体"/>
                <w:color w:val="auto"/>
                <w:szCs w:val="24"/>
              </w:rPr>
            </w:pPr>
            <w:r w:rsidRPr="000412C8">
              <w:rPr>
                <w:rFonts w:ascii="宋体" w:eastAsia="宋体" w:cs="宋体"/>
                <w:color w:val="auto"/>
                <w:szCs w:val="24"/>
              </w:rPr>
              <w:t>供应商应为采购人提供全面、系统、专业的</w:t>
            </w:r>
            <w:r w:rsidRPr="000412C8">
              <w:rPr>
                <w:rFonts w:ascii="宋体" w:eastAsia="宋体" w:cs="宋体" w:hint="eastAsia"/>
                <w:color w:val="auto"/>
                <w:szCs w:val="24"/>
              </w:rPr>
              <w:t>技术支持，包括技术</w:t>
            </w:r>
            <w:r w:rsidRPr="000412C8">
              <w:rPr>
                <w:rFonts w:ascii="宋体" w:eastAsia="宋体" w:cs="宋体"/>
                <w:color w:val="auto"/>
                <w:szCs w:val="24"/>
              </w:rPr>
              <w:t>培训</w:t>
            </w:r>
            <w:r w:rsidRPr="000412C8">
              <w:rPr>
                <w:rFonts w:ascii="宋体" w:eastAsia="宋体" w:cs="宋体" w:hint="eastAsia"/>
                <w:color w:val="auto"/>
                <w:szCs w:val="24"/>
              </w:rPr>
              <w:t>、技术支持服务等内容</w:t>
            </w:r>
            <w:r w:rsidRPr="000412C8">
              <w:rPr>
                <w:rFonts w:ascii="宋体" w:eastAsia="宋体" w:cs="宋体"/>
                <w:color w:val="auto"/>
                <w:szCs w:val="24"/>
              </w:rPr>
              <w:t>：</w:t>
            </w:r>
          </w:p>
          <w:p w14:paraId="3394AF41" w14:textId="6CDF2051" w:rsidR="00F31580" w:rsidRPr="000412C8" w:rsidRDefault="00F31580" w:rsidP="00F31580">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方案设计</w:t>
            </w:r>
            <w:r w:rsidR="00664459" w:rsidRPr="000412C8">
              <w:rPr>
                <w:rFonts w:ascii="宋体" w:eastAsia="宋体" w:cs="宋体" w:hint="eastAsia"/>
                <w:color w:val="auto"/>
                <w:szCs w:val="24"/>
              </w:rPr>
              <w:t>内容完整</w:t>
            </w:r>
            <w:r w:rsidR="00415771" w:rsidRPr="000412C8">
              <w:rPr>
                <w:rFonts w:ascii="宋体" w:eastAsia="宋体" w:cs="宋体" w:hint="eastAsia"/>
                <w:color w:val="auto"/>
                <w:szCs w:val="24"/>
              </w:rPr>
              <w:t>、</w:t>
            </w:r>
            <w:r w:rsidR="00664459" w:rsidRPr="000412C8">
              <w:rPr>
                <w:rFonts w:ascii="宋体" w:eastAsia="宋体" w:cs="宋体" w:hint="eastAsia"/>
                <w:color w:val="auto"/>
                <w:szCs w:val="24"/>
              </w:rPr>
              <w:t>详细</w:t>
            </w:r>
            <w:r w:rsidRPr="000412C8">
              <w:rPr>
                <w:rFonts w:ascii="宋体" w:eastAsia="宋体" w:cs="宋体" w:hint="eastAsia"/>
                <w:color w:val="auto"/>
                <w:szCs w:val="24"/>
              </w:rPr>
              <w:t>、内容详实，</w:t>
            </w:r>
            <w:r w:rsidR="00664459" w:rsidRPr="000412C8">
              <w:rPr>
                <w:rFonts w:ascii="宋体" w:eastAsia="宋体" w:cs="宋体" w:hint="eastAsia"/>
                <w:color w:val="auto"/>
                <w:szCs w:val="24"/>
              </w:rPr>
              <w:t>完全</w:t>
            </w:r>
            <w:r w:rsidRPr="000412C8">
              <w:rPr>
                <w:rFonts w:ascii="宋体" w:eastAsia="宋体" w:cs="宋体" w:hint="eastAsia"/>
                <w:color w:val="auto"/>
                <w:szCs w:val="24"/>
              </w:rPr>
              <w:t>满足要求</w:t>
            </w:r>
            <w:r w:rsidRPr="000412C8">
              <w:rPr>
                <w:rFonts w:ascii="宋体" w:eastAsia="宋体" w:cs="宋体"/>
                <w:color w:val="auto"/>
                <w:szCs w:val="24"/>
              </w:rPr>
              <w:t>得</w:t>
            </w:r>
            <w:r w:rsidR="00CC6A78" w:rsidRPr="000412C8">
              <w:rPr>
                <w:rFonts w:ascii="宋体" w:eastAsia="宋体" w:cs="宋体" w:hint="eastAsia"/>
                <w:color w:val="auto"/>
                <w:szCs w:val="24"/>
              </w:rPr>
              <w:t>8</w:t>
            </w:r>
            <w:r w:rsidRPr="000412C8">
              <w:rPr>
                <w:rFonts w:ascii="宋体" w:eastAsia="宋体" w:cs="宋体"/>
                <w:color w:val="auto"/>
                <w:szCs w:val="24"/>
              </w:rPr>
              <w:t>分；</w:t>
            </w:r>
          </w:p>
          <w:p w14:paraId="6A141E76" w14:textId="404F428E" w:rsidR="00F31580" w:rsidRPr="000412C8" w:rsidRDefault="00F31580" w:rsidP="00F31580">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w:t>
            </w:r>
            <w:r w:rsidR="00415771" w:rsidRPr="000412C8">
              <w:rPr>
                <w:rFonts w:ascii="宋体" w:eastAsia="宋体" w:cs="宋体" w:hint="eastAsia"/>
                <w:color w:val="auto"/>
                <w:szCs w:val="24"/>
              </w:rPr>
              <w:t>比较</w:t>
            </w:r>
            <w:r w:rsidRPr="000412C8">
              <w:rPr>
                <w:rFonts w:ascii="宋体" w:eastAsia="宋体" w:cs="宋体" w:hint="eastAsia"/>
                <w:color w:val="auto"/>
                <w:szCs w:val="24"/>
              </w:rPr>
              <w:t>完整、</w:t>
            </w:r>
            <w:r w:rsidR="00415771" w:rsidRPr="000412C8">
              <w:rPr>
                <w:rFonts w:ascii="宋体" w:eastAsia="宋体" w:cs="宋体" w:hint="eastAsia"/>
                <w:color w:val="auto"/>
                <w:szCs w:val="24"/>
              </w:rPr>
              <w:t>比较</w:t>
            </w:r>
            <w:r w:rsidRPr="000412C8">
              <w:rPr>
                <w:rFonts w:ascii="宋体" w:eastAsia="宋体" w:cs="宋体" w:hint="eastAsia"/>
                <w:color w:val="auto"/>
                <w:szCs w:val="24"/>
              </w:rPr>
              <w:t>合理</w:t>
            </w:r>
            <w:r w:rsidR="00415771" w:rsidRPr="000412C8">
              <w:rPr>
                <w:rFonts w:ascii="宋体" w:eastAsia="宋体" w:cs="宋体" w:hint="eastAsia"/>
                <w:color w:val="auto"/>
                <w:szCs w:val="24"/>
              </w:rPr>
              <w:t>，比较满足要求</w:t>
            </w:r>
            <w:r w:rsidRPr="000412C8">
              <w:rPr>
                <w:rFonts w:ascii="宋体" w:eastAsia="宋体" w:cs="宋体"/>
                <w:color w:val="auto"/>
                <w:szCs w:val="24"/>
              </w:rPr>
              <w:t>得</w:t>
            </w:r>
            <w:r w:rsidR="00CC6A78" w:rsidRPr="000412C8">
              <w:rPr>
                <w:rFonts w:ascii="宋体" w:eastAsia="宋体" w:cs="宋体" w:hint="eastAsia"/>
                <w:color w:val="auto"/>
                <w:szCs w:val="24"/>
              </w:rPr>
              <w:t>7</w:t>
            </w:r>
            <w:r w:rsidRPr="000412C8">
              <w:rPr>
                <w:rFonts w:ascii="宋体" w:eastAsia="宋体" w:cs="宋体"/>
                <w:color w:val="auto"/>
                <w:szCs w:val="24"/>
              </w:rPr>
              <w:t>分；</w:t>
            </w:r>
          </w:p>
          <w:p w14:paraId="32E56F59" w14:textId="48580B05" w:rsidR="00664459" w:rsidRPr="000412C8" w:rsidRDefault="00664459" w:rsidP="00664459">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w:t>
            </w:r>
            <w:r w:rsidR="00415771" w:rsidRPr="000412C8">
              <w:rPr>
                <w:rFonts w:ascii="宋体" w:eastAsia="宋体" w:cs="宋体" w:hint="eastAsia"/>
                <w:color w:val="auto"/>
                <w:szCs w:val="24"/>
              </w:rPr>
              <w:t>基本</w:t>
            </w:r>
            <w:r w:rsidRPr="000412C8">
              <w:rPr>
                <w:rFonts w:ascii="宋体" w:eastAsia="宋体" w:cs="宋体" w:hint="eastAsia"/>
                <w:color w:val="auto"/>
                <w:szCs w:val="24"/>
              </w:rPr>
              <w:t>完整、基本合理</w:t>
            </w:r>
            <w:r w:rsidR="00415771" w:rsidRPr="000412C8">
              <w:rPr>
                <w:rFonts w:ascii="宋体" w:eastAsia="宋体" w:cs="宋体" w:hint="eastAsia"/>
                <w:color w:val="auto"/>
                <w:szCs w:val="24"/>
              </w:rPr>
              <w:t>，基本满足要求，</w:t>
            </w:r>
            <w:r w:rsidRPr="000412C8">
              <w:rPr>
                <w:rFonts w:ascii="宋体" w:eastAsia="宋体" w:cs="宋体"/>
                <w:color w:val="auto"/>
                <w:szCs w:val="24"/>
              </w:rPr>
              <w:t>得</w:t>
            </w:r>
            <w:r w:rsidR="00CC6A78" w:rsidRPr="000412C8">
              <w:rPr>
                <w:rFonts w:ascii="宋体" w:eastAsia="宋体" w:cs="宋体" w:hint="eastAsia"/>
                <w:color w:val="auto"/>
                <w:szCs w:val="24"/>
              </w:rPr>
              <w:t>6</w:t>
            </w:r>
            <w:r w:rsidRPr="000412C8">
              <w:rPr>
                <w:rFonts w:ascii="宋体" w:eastAsia="宋体" w:cs="宋体"/>
                <w:color w:val="auto"/>
                <w:szCs w:val="24"/>
              </w:rPr>
              <w:t>分；</w:t>
            </w:r>
          </w:p>
          <w:p w14:paraId="6BE592F9" w14:textId="73FE2E5E" w:rsidR="00415771" w:rsidRPr="000412C8" w:rsidRDefault="00415771" w:rsidP="00415771">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方案内容不太完整、有合理性，</w:t>
            </w:r>
            <w:r w:rsidRPr="000412C8">
              <w:rPr>
                <w:rFonts w:ascii="宋体" w:eastAsia="宋体" w:cs="宋体"/>
                <w:color w:val="auto"/>
                <w:szCs w:val="24"/>
              </w:rPr>
              <w:t>得</w:t>
            </w:r>
            <w:r w:rsidR="00CC6A78" w:rsidRPr="000412C8">
              <w:rPr>
                <w:rFonts w:ascii="宋体" w:eastAsia="宋体" w:cs="宋体" w:hint="eastAsia"/>
                <w:color w:val="auto"/>
                <w:szCs w:val="24"/>
              </w:rPr>
              <w:t>4</w:t>
            </w:r>
            <w:r w:rsidRPr="000412C8">
              <w:rPr>
                <w:rFonts w:ascii="宋体" w:eastAsia="宋体" w:cs="宋体"/>
                <w:color w:val="auto"/>
                <w:szCs w:val="24"/>
              </w:rPr>
              <w:t>分；</w:t>
            </w:r>
          </w:p>
          <w:p w14:paraId="20E18A82" w14:textId="03B801BA" w:rsidR="00F31580" w:rsidRPr="000412C8" w:rsidRDefault="00F31580" w:rsidP="00F31580">
            <w:pPr>
              <w:pStyle w:val="Default"/>
              <w:spacing w:line="276" w:lineRule="auto"/>
              <w:jc w:val="both"/>
              <w:rPr>
                <w:rFonts w:ascii="宋体" w:eastAsia="宋体" w:cs="宋体"/>
                <w:color w:val="auto"/>
                <w:szCs w:val="24"/>
              </w:rPr>
            </w:pPr>
            <w:r w:rsidRPr="000412C8">
              <w:rPr>
                <w:rFonts w:ascii="宋体" w:eastAsia="宋体" w:cs="宋体" w:hint="eastAsia"/>
                <w:color w:val="auto"/>
                <w:szCs w:val="24"/>
              </w:rPr>
              <w:t>方案欠缺</w:t>
            </w:r>
            <w:r w:rsidRPr="000412C8">
              <w:rPr>
                <w:rFonts w:ascii="宋体" w:eastAsia="宋体" w:cs="宋体"/>
                <w:color w:val="auto"/>
                <w:szCs w:val="24"/>
              </w:rPr>
              <w:t>得</w:t>
            </w:r>
            <w:r w:rsidR="00CC6A78" w:rsidRPr="000412C8">
              <w:rPr>
                <w:rFonts w:ascii="宋体" w:eastAsia="宋体" w:cs="宋体" w:hint="eastAsia"/>
                <w:color w:val="auto"/>
                <w:szCs w:val="24"/>
              </w:rPr>
              <w:t>2</w:t>
            </w:r>
            <w:r w:rsidRPr="000412C8">
              <w:rPr>
                <w:rFonts w:ascii="宋体" w:eastAsia="宋体" w:cs="宋体"/>
                <w:color w:val="auto"/>
                <w:szCs w:val="24"/>
              </w:rPr>
              <w:t>分；</w:t>
            </w:r>
          </w:p>
          <w:p w14:paraId="6EB8A78C" w14:textId="078B5773" w:rsidR="00F31580" w:rsidRPr="000412C8" w:rsidRDefault="00F31580">
            <w:pPr>
              <w:rPr>
                <w:rFonts w:ascii="宋体" w:cs="宋体"/>
                <w:kern w:val="0"/>
                <w:sz w:val="24"/>
                <w:szCs w:val="24"/>
              </w:rPr>
            </w:pPr>
            <w:r w:rsidRPr="000412C8">
              <w:rPr>
                <w:rFonts w:ascii="宋体" w:cs="宋体"/>
                <w:kern w:val="0"/>
                <w:sz w:val="24"/>
                <w:szCs w:val="24"/>
              </w:rPr>
              <w:t>未提供得0分。</w:t>
            </w:r>
          </w:p>
        </w:tc>
        <w:tc>
          <w:tcPr>
            <w:tcW w:w="1275" w:type="dxa"/>
            <w:vAlign w:val="center"/>
          </w:tcPr>
          <w:p w14:paraId="3D00A9A9" w14:textId="77777777" w:rsidR="00F31580" w:rsidRPr="000412C8" w:rsidRDefault="00F31580">
            <w:pPr>
              <w:pStyle w:val="afff6"/>
              <w:spacing w:before="0" w:after="0" w:line="240" w:lineRule="auto"/>
              <w:rPr>
                <w:rFonts w:asciiTheme="minorEastAsia" w:eastAsiaTheme="minorEastAsia" w:hAnsiTheme="minorEastAsia"/>
                <w:szCs w:val="24"/>
              </w:rPr>
            </w:pPr>
          </w:p>
        </w:tc>
      </w:tr>
      <w:tr w:rsidR="000412C8" w:rsidRPr="000412C8" w14:paraId="21E6EB15" w14:textId="77777777" w:rsidTr="00751BBF">
        <w:trPr>
          <w:trHeight w:val="1402"/>
        </w:trPr>
        <w:tc>
          <w:tcPr>
            <w:tcW w:w="568" w:type="dxa"/>
            <w:vMerge/>
            <w:vAlign w:val="center"/>
          </w:tcPr>
          <w:p w14:paraId="72B316DC" w14:textId="77777777" w:rsidR="00F31580" w:rsidRPr="000412C8" w:rsidRDefault="00F31580">
            <w:pPr>
              <w:ind w:firstLine="28"/>
              <w:jc w:val="center"/>
              <w:rPr>
                <w:rFonts w:asciiTheme="minorEastAsia" w:eastAsiaTheme="minorEastAsia" w:hAnsiTheme="minorEastAsia"/>
                <w:sz w:val="24"/>
                <w:szCs w:val="24"/>
              </w:rPr>
            </w:pPr>
          </w:p>
        </w:tc>
        <w:tc>
          <w:tcPr>
            <w:tcW w:w="1305" w:type="dxa"/>
            <w:vMerge/>
            <w:vAlign w:val="center"/>
          </w:tcPr>
          <w:p w14:paraId="5B80EE8E" w14:textId="77777777" w:rsidR="00F31580" w:rsidRPr="000412C8" w:rsidRDefault="00F31580">
            <w:pPr>
              <w:ind w:firstLine="28"/>
              <w:jc w:val="center"/>
              <w:rPr>
                <w:rFonts w:asciiTheme="minorEastAsia" w:eastAsiaTheme="minorEastAsia" w:hAnsiTheme="minorEastAsia"/>
                <w:sz w:val="24"/>
                <w:szCs w:val="24"/>
              </w:rPr>
            </w:pPr>
          </w:p>
        </w:tc>
        <w:tc>
          <w:tcPr>
            <w:tcW w:w="850" w:type="dxa"/>
            <w:vAlign w:val="center"/>
          </w:tcPr>
          <w:p w14:paraId="7C4CA85B" w14:textId="07A68F6D" w:rsidR="00F31580" w:rsidRPr="000412C8" w:rsidRDefault="00F31580">
            <w:pPr>
              <w:autoSpaceDE w:val="0"/>
              <w:autoSpaceDN w:val="0"/>
              <w:adjustRightInd w:val="0"/>
              <w:jc w:val="center"/>
              <w:rPr>
                <w:rFonts w:ascii="宋体" w:cs="宋体"/>
                <w:kern w:val="0"/>
                <w:sz w:val="24"/>
                <w:szCs w:val="24"/>
              </w:rPr>
            </w:pPr>
            <w:r w:rsidRPr="000412C8">
              <w:rPr>
                <w:rFonts w:ascii="宋体" w:cs="宋体" w:hint="eastAsia"/>
                <w:kern w:val="0"/>
                <w:sz w:val="24"/>
                <w:szCs w:val="24"/>
              </w:rPr>
              <w:t>重大活动保障方案</w:t>
            </w:r>
          </w:p>
        </w:tc>
        <w:tc>
          <w:tcPr>
            <w:tcW w:w="992" w:type="dxa"/>
            <w:vAlign w:val="center"/>
          </w:tcPr>
          <w:p w14:paraId="23E3A50B" w14:textId="1BD9085D" w:rsidR="00F31580" w:rsidRPr="000412C8" w:rsidRDefault="00F31580">
            <w:pPr>
              <w:widowControl/>
              <w:jc w:val="center"/>
              <w:rPr>
                <w:rFonts w:ascii="宋体" w:cs="宋体"/>
                <w:kern w:val="0"/>
                <w:sz w:val="24"/>
                <w:szCs w:val="24"/>
              </w:rPr>
            </w:pPr>
            <w:r w:rsidRPr="000412C8">
              <w:rPr>
                <w:rFonts w:ascii="宋体" w:cs="宋体" w:hint="eastAsia"/>
                <w:kern w:val="0"/>
                <w:sz w:val="24"/>
                <w:szCs w:val="24"/>
              </w:rPr>
              <w:t>6分</w:t>
            </w:r>
          </w:p>
        </w:tc>
        <w:tc>
          <w:tcPr>
            <w:tcW w:w="4962" w:type="dxa"/>
          </w:tcPr>
          <w:p w14:paraId="7022A15D" w14:textId="77777777" w:rsidR="00F31580" w:rsidRPr="000412C8" w:rsidRDefault="00F31580" w:rsidP="00F31580">
            <w:pPr>
              <w:rPr>
                <w:rFonts w:ascii="宋体" w:cs="宋体"/>
                <w:kern w:val="0"/>
                <w:sz w:val="24"/>
                <w:szCs w:val="24"/>
              </w:rPr>
            </w:pPr>
            <w:r w:rsidRPr="000412C8">
              <w:rPr>
                <w:rFonts w:ascii="宋体" w:cs="宋体" w:hint="eastAsia"/>
                <w:kern w:val="0"/>
                <w:sz w:val="24"/>
                <w:szCs w:val="24"/>
              </w:rPr>
              <w:t>供应商提供重大活动保障服务方案的内容、可操作性、针对性进行评判：</w:t>
            </w:r>
          </w:p>
          <w:p w14:paraId="7B9554DB" w14:textId="77777777" w:rsidR="00F31580" w:rsidRPr="000412C8" w:rsidRDefault="00F31580" w:rsidP="00F31580">
            <w:pPr>
              <w:rPr>
                <w:rFonts w:ascii="宋体" w:cs="宋体"/>
                <w:kern w:val="0"/>
                <w:sz w:val="24"/>
                <w:szCs w:val="24"/>
              </w:rPr>
            </w:pPr>
            <w:r w:rsidRPr="000412C8">
              <w:rPr>
                <w:rFonts w:ascii="宋体" w:cs="宋体" w:hint="eastAsia"/>
                <w:kern w:val="0"/>
                <w:sz w:val="24"/>
                <w:szCs w:val="24"/>
              </w:rPr>
              <w:t>保障服务方案的描述清晰、合理，针对性强，得6分；</w:t>
            </w:r>
          </w:p>
          <w:p w14:paraId="16EACBDA" w14:textId="65D8C836" w:rsidR="00F34850" w:rsidRPr="000412C8" w:rsidRDefault="00F34850" w:rsidP="00F34850">
            <w:pPr>
              <w:rPr>
                <w:rFonts w:ascii="宋体" w:cs="宋体"/>
                <w:kern w:val="0"/>
                <w:sz w:val="24"/>
                <w:szCs w:val="24"/>
              </w:rPr>
            </w:pPr>
            <w:r w:rsidRPr="000412C8">
              <w:rPr>
                <w:rFonts w:ascii="宋体" w:cs="宋体" w:hint="eastAsia"/>
                <w:kern w:val="0"/>
                <w:sz w:val="24"/>
                <w:szCs w:val="24"/>
              </w:rPr>
              <w:t>保障服务方案的描述比较清晰、较合理，有针对性，得5分；</w:t>
            </w:r>
          </w:p>
          <w:p w14:paraId="099A8129" w14:textId="14F1D439" w:rsidR="00F34850" w:rsidRPr="000412C8" w:rsidRDefault="00F31580" w:rsidP="00F31580">
            <w:pPr>
              <w:rPr>
                <w:rFonts w:ascii="宋体" w:cs="宋体"/>
                <w:kern w:val="0"/>
                <w:sz w:val="24"/>
                <w:szCs w:val="24"/>
              </w:rPr>
            </w:pPr>
            <w:r w:rsidRPr="000412C8">
              <w:rPr>
                <w:rFonts w:ascii="宋体" w:cs="宋体" w:hint="eastAsia"/>
                <w:kern w:val="0"/>
                <w:sz w:val="24"/>
                <w:szCs w:val="24"/>
              </w:rPr>
              <w:t>保障服务方案描述基本</w:t>
            </w:r>
            <w:r w:rsidR="00F34850" w:rsidRPr="000412C8">
              <w:rPr>
                <w:rFonts w:ascii="宋体" w:cs="宋体" w:hint="eastAsia"/>
                <w:kern w:val="0"/>
                <w:sz w:val="24"/>
                <w:szCs w:val="24"/>
              </w:rPr>
              <w:t>清晰</w:t>
            </w:r>
            <w:r w:rsidRPr="000412C8">
              <w:rPr>
                <w:rFonts w:ascii="宋体" w:cs="宋体" w:hint="eastAsia"/>
                <w:kern w:val="0"/>
                <w:sz w:val="24"/>
                <w:szCs w:val="24"/>
              </w:rPr>
              <w:t>，针对性一般，得4分；</w:t>
            </w:r>
          </w:p>
          <w:p w14:paraId="3CD297AC" w14:textId="3F26A4F9" w:rsidR="00F31580" w:rsidRPr="000412C8" w:rsidRDefault="00F31580" w:rsidP="00F31580">
            <w:pPr>
              <w:rPr>
                <w:rFonts w:ascii="宋体" w:cs="宋体"/>
                <w:kern w:val="0"/>
                <w:sz w:val="24"/>
                <w:szCs w:val="24"/>
              </w:rPr>
            </w:pPr>
            <w:r w:rsidRPr="000412C8">
              <w:rPr>
                <w:rFonts w:ascii="宋体" w:cs="宋体" w:hint="eastAsia"/>
                <w:kern w:val="0"/>
                <w:sz w:val="24"/>
                <w:szCs w:val="24"/>
              </w:rPr>
              <w:t>保障服务方案描述不</w:t>
            </w:r>
            <w:r w:rsidR="00F34850" w:rsidRPr="000412C8">
              <w:rPr>
                <w:rFonts w:ascii="宋体" w:cs="宋体" w:hint="eastAsia"/>
                <w:kern w:val="0"/>
                <w:sz w:val="24"/>
                <w:szCs w:val="24"/>
              </w:rPr>
              <w:t>清晰</w:t>
            </w:r>
            <w:r w:rsidRPr="000412C8">
              <w:rPr>
                <w:rFonts w:ascii="宋体" w:cs="宋体" w:hint="eastAsia"/>
                <w:kern w:val="0"/>
                <w:sz w:val="24"/>
                <w:szCs w:val="24"/>
              </w:rPr>
              <w:t>，针对性较差，得2分；</w:t>
            </w:r>
          </w:p>
          <w:p w14:paraId="6F3F65BE" w14:textId="76116D02" w:rsidR="00F31580" w:rsidRPr="000412C8" w:rsidRDefault="00F31580" w:rsidP="00B405C0">
            <w:pPr>
              <w:rPr>
                <w:rFonts w:ascii="宋体" w:cs="宋体"/>
                <w:kern w:val="0"/>
                <w:sz w:val="24"/>
                <w:szCs w:val="24"/>
              </w:rPr>
            </w:pPr>
            <w:r w:rsidRPr="000412C8">
              <w:rPr>
                <w:rFonts w:ascii="宋体" w:cs="宋体" w:hint="eastAsia"/>
                <w:kern w:val="0"/>
                <w:sz w:val="24"/>
                <w:szCs w:val="24"/>
              </w:rPr>
              <w:t>未提供得0分。</w:t>
            </w:r>
          </w:p>
        </w:tc>
        <w:tc>
          <w:tcPr>
            <w:tcW w:w="1275" w:type="dxa"/>
            <w:vAlign w:val="center"/>
          </w:tcPr>
          <w:p w14:paraId="6E2F268D" w14:textId="77777777" w:rsidR="00F31580" w:rsidRPr="000412C8" w:rsidRDefault="00F31580">
            <w:pPr>
              <w:pStyle w:val="afff6"/>
              <w:spacing w:before="0" w:after="0" w:line="240" w:lineRule="auto"/>
              <w:rPr>
                <w:rFonts w:asciiTheme="minorEastAsia" w:eastAsiaTheme="minorEastAsia" w:hAnsiTheme="minorEastAsia"/>
                <w:szCs w:val="24"/>
              </w:rPr>
            </w:pPr>
          </w:p>
        </w:tc>
      </w:tr>
      <w:tr w:rsidR="000412C8" w:rsidRPr="000412C8" w14:paraId="3AB77CD2" w14:textId="77777777" w:rsidTr="00751BBF">
        <w:trPr>
          <w:trHeight w:val="1402"/>
        </w:trPr>
        <w:tc>
          <w:tcPr>
            <w:tcW w:w="568" w:type="dxa"/>
            <w:vMerge/>
            <w:vAlign w:val="center"/>
          </w:tcPr>
          <w:p w14:paraId="5A15501A" w14:textId="77777777" w:rsidR="00F409CE" w:rsidRPr="000412C8" w:rsidRDefault="00F409CE">
            <w:pPr>
              <w:ind w:firstLine="28"/>
              <w:jc w:val="center"/>
              <w:rPr>
                <w:rFonts w:asciiTheme="minorEastAsia" w:eastAsiaTheme="minorEastAsia" w:hAnsiTheme="minorEastAsia"/>
                <w:sz w:val="24"/>
                <w:szCs w:val="24"/>
              </w:rPr>
            </w:pPr>
          </w:p>
        </w:tc>
        <w:tc>
          <w:tcPr>
            <w:tcW w:w="1305" w:type="dxa"/>
            <w:vMerge/>
            <w:vAlign w:val="center"/>
          </w:tcPr>
          <w:p w14:paraId="7EAEDFEA" w14:textId="77777777" w:rsidR="00F409CE" w:rsidRPr="000412C8" w:rsidRDefault="00F409CE">
            <w:pPr>
              <w:ind w:firstLine="28"/>
              <w:jc w:val="center"/>
              <w:rPr>
                <w:rFonts w:asciiTheme="minorEastAsia" w:eastAsiaTheme="minorEastAsia" w:hAnsiTheme="minorEastAsia"/>
                <w:sz w:val="24"/>
                <w:szCs w:val="24"/>
              </w:rPr>
            </w:pPr>
          </w:p>
        </w:tc>
        <w:tc>
          <w:tcPr>
            <w:tcW w:w="850" w:type="dxa"/>
            <w:vAlign w:val="center"/>
          </w:tcPr>
          <w:p w14:paraId="15D1187C" w14:textId="11EFC436" w:rsidR="00F409CE" w:rsidRPr="000412C8" w:rsidRDefault="00E15A19">
            <w:pPr>
              <w:autoSpaceDE w:val="0"/>
              <w:autoSpaceDN w:val="0"/>
              <w:adjustRightInd w:val="0"/>
              <w:jc w:val="center"/>
              <w:rPr>
                <w:rFonts w:ascii="宋体" w:cs="宋体"/>
                <w:kern w:val="0"/>
                <w:sz w:val="24"/>
                <w:szCs w:val="24"/>
              </w:rPr>
            </w:pPr>
            <w:r w:rsidRPr="000412C8">
              <w:rPr>
                <w:rFonts w:ascii="宋体" w:cs="宋体" w:hint="eastAsia"/>
                <w:kern w:val="0"/>
                <w:sz w:val="24"/>
                <w:szCs w:val="24"/>
              </w:rPr>
              <w:t>服务质量保障</w:t>
            </w:r>
            <w:r w:rsidR="00F409CE" w:rsidRPr="000412C8">
              <w:rPr>
                <w:rFonts w:ascii="宋体" w:cs="宋体" w:hint="eastAsia"/>
                <w:kern w:val="0"/>
                <w:sz w:val="24"/>
                <w:szCs w:val="24"/>
              </w:rPr>
              <w:t>及承诺</w:t>
            </w:r>
          </w:p>
        </w:tc>
        <w:tc>
          <w:tcPr>
            <w:tcW w:w="992" w:type="dxa"/>
            <w:vAlign w:val="center"/>
          </w:tcPr>
          <w:p w14:paraId="11A505EC" w14:textId="14812692" w:rsidR="00F409CE" w:rsidRPr="000412C8" w:rsidRDefault="00B305F4">
            <w:pPr>
              <w:widowControl/>
              <w:jc w:val="center"/>
              <w:rPr>
                <w:rFonts w:ascii="宋体" w:cs="宋体"/>
                <w:kern w:val="0"/>
                <w:sz w:val="24"/>
                <w:szCs w:val="24"/>
              </w:rPr>
            </w:pPr>
            <w:r w:rsidRPr="000412C8">
              <w:rPr>
                <w:rFonts w:ascii="宋体" w:cs="宋体" w:hint="eastAsia"/>
                <w:kern w:val="0"/>
                <w:sz w:val="24"/>
                <w:szCs w:val="24"/>
              </w:rPr>
              <w:t>6</w:t>
            </w:r>
            <w:r w:rsidR="005D37A5" w:rsidRPr="000412C8">
              <w:rPr>
                <w:rFonts w:ascii="宋体" w:cs="宋体" w:hint="eastAsia"/>
                <w:kern w:val="0"/>
                <w:sz w:val="24"/>
                <w:szCs w:val="24"/>
              </w:rPr>
              <w:t>分</w:t>
            </w:r>
          </w:p>
        </w:tc>
        <w:tc>
          <w:tcPr>
            <w:tcW w:w="4962" w:type="dxa"/>
          </w:tcPr>
          <w:p w14:paraId="7D31CDD5" w14:textId="0325DCB4" w:rsidR="00B405C0" w:rsidRPr="000412C8" w:rsidRDefault="00C61C97" w:rsidP="00B405C0">
            <w:pPr>
              <w:rPr>
                <w:rFonts w:ascii="宋体" w:cs="宋体"/>
                <w:kern w:val="0"/>
                <w:sz w:val="24"/>
                <w:szCs w:val="24"/>
              </w:rPr>
            </w:pPr>
            <w:r w:rsidRPr="000412C8">
              <w:rPr>
                <w:rFonts w:ascii="宋体" w:cs="宋体" w:hint="eastAsia"/>
                <w:kern w:val="0"/>
                <w:sz w:val="24"/>
                <w:szCs w:val="24"/>
              </w:rPr>
              <w:t>根据</w:t>
            </w:r>
            <w:r w:rsidR="00E15A19" w:rsidRPr="000412C8">
              <w:rPr>
                <w:rFonts w:ascii="宋体" w:cs="宋体" w:hint="eastAsia"/>
                <w:kern w:val="0"/>
                <w:sz w:val="24"/>
                <w:szCs w:val="24"/>
              </w:rPr>
              <w:t>供应商</w:t>
            </w:r>
            <w:r w:rsidR="00B405C0" w:rsidRPr="000412C8">
              <w:rPr>
                <w:rFonts w:ascii="宋体" w:cs="宋体" w:hint="eastAsia"/>
                <w:kern w:val="0"/>
                <w:sz w:val="24"/>
                <w:szCs w:val="24"/>
              </w:rPr>
              <w:t>针对本项目提供的服务质量保证措施及服务承诺</w:t>
            </w:r>
            <w:r w:rsidRPr="000412C8">
              <w:rPr>
                <w:rFonts w:ascii="宋体" w:cs="宋体" w:hint="eastAsia"/>
                <w:kern w:val="0"/>
                <w:sz w:val="24"/>
                <w:szCs w:val="24"/>
              </w:rPr>
              <w:t>等</w:t>
            </w:r>
            <w:r w:rsidR="00B405C0" w:rsidRPr="000412C8">
              <w:rPr>
                <w:rFonts w:ascii="宋体" w:cs="宋体" w:hint="eastAsia"/>
                <w:kern w:val="0"/>
                <w:sz w:val="24"/>
                <w:szCs w:val="24"/>
              </w:rPr>
              <w:t>内容的全面性、可行性、合理性、针对性等进行综合评审</w:t>
            </w:r>
            <w:r w:rsidRPr="000412C8">
              <w:rPr>
                <w:rFonts w:ascii="宋体" w:cs="宋体" w:hint="eastAsia"/>
                <w:kern w:val="0"/>
                <w:sz w:val="24"/>
                <w:szCs w:val="24"/>
              </w:rPr>
              <w:t>：</w:t>
            </w:r>
          </w:p>
          <w:p w14:paraId="7AB252F8" w14:textId="5FEFB765" w:rsidR="00B405C0" w:rsidRPr="000412C8" w:rsidRDefault="00B405C0" w:rsidP="00B405C0">
            <w:pPr>
              <w:rPr>
                <w:rFonts w:ascii="宋体" w:cs="宋体"/>
                <w:kern w:val="0"/>
                <w:sz w:val="24"/>
                <w:szCs w:val="24"/>
              </w:rPr>
            </w:pPr>
            <w:r w:rsidRPr="000412C8">
              <w:rPr>
                <w:rFonts w:ascii="宋体" w:cs="宋体" w:hint="eastAsia"/>
                <w:kern w:val="0"/>
                <w:sz w:val="24"/>
                <w:szCs w:val="24"/>
              </w:rPr>
              <w:t>服务质量保证措施</w:t>
            </w:r>
            <w:r w:rsidR="00C61C97" w:rsidRPr="000412C8">
              <w:rPr>
                <w:rFonts w:ascii="宋体" w:cs="宋体" w:hint="eastAsia"/>
                <w:kern w:val="0"/>
                <w:sz w:val="24"/>
                <w:szCs w:val="24"/>
              </w:rPr>
              <w:t>及服务承诺</w:t>
            </w:r>
            <w:r w:rsidRPr="000412C8">
              <w:rPr>
                <w:rFonts w:ascii="宋体" w:cs="宋体" w:hint="eastAsia"/>
                <w:kern w:val="0"/>
                <w:sz w:val="24"/>
                <w:szCs w:val="24"/>
              </w:rPr>
              <w:t>内容全面、合理，具有很强的可行性及针对性</w:t>
            </w:r>
            <w:r w:rsidR="00F34850" w:rsidRPr="000412C8">
              <w:rPr>
                <w:rFonts w:ascii="宋体" w:cs="宋体" w:hint="eastAsia"/>
                <w:kern w:val="0"/>
                <w:sz w:val="24"/>
                <w:szCs w:val="24"/>
              </w:rPr>
              <w:t>，</w:t>
            </w:r>
            <w:r w:rsidRPr="000412C8">
              <w:rPr>
                <w:rFonts w:ascii="宋体" w:cs="宋体" w:hint="eastAsia"/>
                <w:kern w:val="0"/>
                <w:sz w:val="24"/>
                <w:szCs w:val="24"/>
              </w:rPr>
              <w:t>得</w:t>
            </w:r>
            <w:r w:rsidR="00C61C97" w:rsidRPr="000412C8">
              <w:rPr>
                <w:rFonts w:ascii="宋体" w:cs="宋体" w:hint="eastAsia"/>
                <w:kern w:val="0"/>
                <w:sz w:val="24"/>
                <w:szCs w:val="24"/>
              </w:rPr>
              <w:t>6</w:t>
            </w:r>
            <w:r w:rsidRPr="000412C8">
              <w:rPr>
                <w:rFonts w:ascii="宋体" w:cs="宋体" w:hint="eastAsia"/>
                <w:kern w:val="0"/>
                <w:sz w:val="24"/>
                <w:szCs w:val="24"/>
              </w:rPr>
              <w:t>分；</w:t>
            </w:r>
          </w:p>
          <w:p w14:paraId="4C8FFECF" w14:textId="08A2ACEC" w:rsidR="00F34850" w:rsidRPr="000412C8" w:rsidRDefault="00F34850" w:rsidP="00B405C0">
            <w:pPr>
              <w:rPr>
                <w:rFonts w:ascii="宋体" w:cs="宋体"/>
                <w:kern w:val="0"/>
                <w:sz w:val="24"/>
                <w:szCs w:val="24"/>
              </w:rPr>
            </w:pPr>
            <w:r w:rsidRPr="000412C8">
              <w:rPr>
                <w:rFonts w:ascii="宋体" w:cs="宋体" w:hint="eastAsia"/>
                <w:kern w:val="0"/>
                <w:sz w:val="24"/>
                <w:szCs w:val="24"/>
              </w:rPr>
              <w:t>服务质量保证措施及服务承诺内容比较全面、较合理，有可行性及针对性，得5分；</w:t>
            </w:r>
          </w:p>
          <w:p w14:paraId="2625F832" w14:textId="72532E21" w:rsidR="00B405C0" w:rsidRPr="000412C8" w:rsidRDefault="00B405C0" w:rsidP="00B405C0">
            <w:pPr>
              <w:rPr>
                <w:rFonts w:ascii="宋体" w:cs="宋体"/>
                <w:kern w:val="0"/>
                <w:sz w:val="24"/>
                <w:szCs w:val="24"/>
              </w:rPr>
            </w:pPr>
            <w:r w:rsidRPr="000412C8">
              <w:rPr>
                <w:rFonts w:ascii="宋体" w:cs="宋体" w:hint="eastAsia"/>
                <w:kern w:val="0"/>
                <w:sz w:val="24"/>
                <w:szCs w:val="24"/>
              </w:rPr>
              <w:t>服务质量保证措施</w:t>
            </w:r>
            <w:r w:rsidR="00C61C97" w:rsidRPr="000412C8">
              <w:rPr>
                <w:rFonts w:ascii="宋体" w:cs="宋体" w:hint="eastAsia"/>
                <w:kern w:val="0"/>
                <w:sz w:val="24"/>
                <w:szCs w:val="24"/>
              </w:rPr>
              <w:t>及服务承诺</w:t>
            </w:r>
            <w:r w:rsidR="00E02B92" w:rsidRPr="000412C8">
              <w:rPr>
                <w:rFonts w:ascii="宋体" w:cs="宋体" w:hint="eastAsia"/>
                <w:kern w:val="0"/>
                <w:sz w:val="24"/>
                <w:szCs w:val="24"/>
              </w:rPr>
              <w:t>内容欠缺</w:t>
            </w:r>
            <w:r w:rsidRPr="000412C8">
              <w:rPr>
                <w:rFonts w:ascii="宋体" w:cs="宋体" w:hint="eastAsia"/>
                <w:kern w:val="0"/>
                <w:sz w:val="24"/>
                <w:szCs w:val="24"/>
              </w:rPr>
              <w:t>、合理</w:t>
            </w:r>
            <w:r w:rsidR="00E02B92" w:rsidRPr="000412C8">
              <w:rPr>
                <w:rFonts w:ascii="宋体" w:cs="宋体" w:hint="eastAsia"/>
                <w:kern w:val="0"/>
                <w:sz w:val="24"/>
                <w:szCs w:val="24"/>
              </w:rPr>
              <w:t>性一般</w:t>
            </w:r>
            <w:r w:rsidRPr="000412C8">
              <w:rPr>
                <w:rFonts w:ascii="宋体" w:cs="宋体" w:hint="eastAsia"/>
                <w:kern w:val="0"/>
                <w:sz w:val="24"/>
                <w:szCs w:val="24"/>
              </w:rPr>
              <w:t>、可行性及针对性</w:t>
            </w:r>
            <w:r w:rsidR="00E02B92" w:rsidRPr="000412C8">
              <w:rPr>
                <w:rFonts w:ascii="宋体" w:cs="宋体" w:hint="eastAsia"/>
                <w:kern w:val="0"/>
                <w:sz w:val="24"/>
                <w:szCs w:val="24"/>
              </w:rPr>
              <w:t>较弱</w:t>
            </w:r>
            <w:r w:rsidR="00F34850" w:rsidRPr="000412C8">
              <w:rPr>
                <w:rFonts w:ascii="宋体" w:cs="宋体" w:hint="eastAsia"/>
                <w:kern w:val="0"/>
                <w:sz w:val="24"/>
                <w:szCs w:val="24"/>
              </w:rPr>
              <w:t>，</w:t>
            </w:r>
            <w:r w:rsidRPr="000412C8">
              <w:rPr>
                <w:rFonts w:ascii="宋体" w:cs="宋体" w:hint="eastAsia"/>
                <w:kern w:val="0"/>
                <w:sz w:val="24"/>
                <w:szCs w:val="24"/>
              </w:rPr>
              <w:t>得</w:t>
            </w:r>
            <w:r w:rsidR="00C61C97" w:rsidRPr="000412C8">
              <w:rPr>
                <w:rFonts w:ascii="宋体" w:cs="宋体" w:hint="eastAsia"/>
                <w:kern w:val="0"/>
                <w:sz w:val="24"/>
                <w:szCs w:val="24"/>
              </w:rPr>
              <w:t>4</w:t>
            </w:r>
            <w:r w:rsidRPr="000412C8">
              <w:rPr>
                <w:rFonts w:ascii="宋体" w:cs="宋体" w:hint="eastAsia"/>
                <w:kern w:val="0"/>
                <w:sz w:val="24"/>
                <w:szCs w:val="24"/>
              </w:rPr>
              <w:t>分；</w:t>
            </w:r>
          </w:p>
          <w:p w14:paraId="39682380" w14:textId="5497CD56" w:rsidR="00F409CE" w:rsidRPr="000412C8" w:rsidRDefault="00B405C0" w:rsidP="00B405C0">
            <w:pPr>
              <w:rPr>
                <w:rFonts w:ascii="宋体" w:cs="宋体"/>
                <w:kern w:val="0"/>
                <w:sz w:val="24"/>
                <w:szCs w:val="24"/>
              </w:rPr>
            </w:pPr>
            <w:r w:rsidRPr="000412C8">
              <w:rPr>
                <w:rFonts w:ascii="宋体" w:cs="宋体" w:hint="eastAsia"/>
                <w:kern w:val="0"/>
                <w:sz w:val="24"/>
                <w:szCs w:val="24"/>
              </w:rPr>
              <w:t>服务质量保证措施</w:t>
            </w:r>
            <w:r w:rsidR="00C61C97" w:rsidRPr="000412C8">
              <w:rPr>
                <w:rFonts w:ascii="宋体" w:cs="宋体" w:hint="eastAsia"/>
                <w:kern w:val="0"/>
                <w:sz w:val="24"/>
                <w:szCs w:val="24"/>
              </w:rPr>
              <w:t>及服务承诺</w:t>
            </w:r>
            <w:r w:rsidRPr="000412C8">
              <w:rPr>
                <w:rFonts w:ascii="宋体" w:cs="宋体" w:hint="eastAsia"/>
                <w:kern w:val="0"/>
                <w:sz w:val="24"/>
                <w:szCs w:val="24"/>
              </w:rPr>
              <w:t>内容较差、不合理</w:t>
            </w:r>
            <w:r w:rsidR="00751BBF" w:rsidRPr="000412C8">
              <w:rPr>
                <w:rFonts w:ascii="宋体" w:cs="宋体" w:hint="eastAsia"/>
                <w:kern w:val="0"/>
                <w:sz w:val="24"/>
                <w:szCs w:val="24"/>
              </w:rPr>
              <w:t>，</w:t>
            </w:r>
            <w:r w:rsidR="00C61C97" w:rsidRPr="000412C8">
              <w:rPr>
                <w:rFonts w:ascii="宋体" w:cs="宋体" w:hint="eastAsia"/>
                <w:kern w:val="0"/>
                <w:sz w:val="24"/>
                <w:szCs w:val="24"/>
              </w:rPr>
              <w:t>没</w:t>
            </w:r>
            <w:r w:rsidRPr="000412C8">
              <w:rPr>
                <w:rFonts w:ascii="宋体" w:cs="宋体" w:hint="eastAsia"/>
                <w:kern w:val="0"/>
                <w:sz w:val="24"/>
                <w:szCs w:val="24"/>
              </w:rPr>
              <w:t>有针对性</w:t>
            </w:r>
            <w:r w:rsidR="00F34850" w:rsidRPr="000412C8">
              <w:rPr>
                <w:rFonts w:ascii="宋体" w:cs="宋体" w:hint="eastAsia"/>
                <w:kern w:val="0"/>
                <w:sz w:val="24"/>
                <w:szCs w:val="24"/>
              </w:rPr>
              <w:t>，</w:t>
            </w:r>
            <w:r w:rsidRPr="000412C8">
              <w:rPr>
                <w:rFonts w:ascii="宋体" w:cs="宋体" w:hint="eastAsia"/>
                <w:kern w:val="0"/>
                <w:sz w:val="24"/>
                <w:szCs w:val="24"/>
              </w:rPr>
              <w:t>得</w:t>
            </w:r>
            <w:r w:rsidR="00C61C97" w:rsidRPr="000412C8">
              <w:rPr>
                <w:rFonts w:ascii="宋体" w:cs="宋体" w:hint="eastAsia"/>
                <w:kern w:val="0"/>
                <w:sz w:val="24"/>
                <w:szCs w:val="24"/>
              </w:rPr>
              <w:t>2</w:t>
            </w:r>
            <w:r w:rsidRPr="000412C8">
              <w:rPr>
                <w:rFonts w:ascii="宋体" w:cs="宋体" w:hint="eastAsia"/>
                <w:kern w:val="0"/>
                <w:sz w:val="24"/>
                <w:szCs w:val="24"/>
              </w:rPr>
              <w:t>分</w:t>
            </w:r>
            <w:r w:rsidR="00751BBF" w:rsidRPr="000412C8">
              <w:rPr>
                <w:rFonts w:ascii="宋体" w:cs="宋体" w:hint="eastAsia"/>
                <w:kern w:val="0"/>
                <w:sz w:val="24"/>
                <w:szCs w:val="24"/>
              </w:rPr>
              <w:t>；</w:t>
            </w:r>
          </w:p>
          <w:p w14:paraId="02E0DD0B" w14:textId="6B26BFDC" w:rsidR="00751BBF" w:rsidRPr="000412C8" w:rsidRDefault="00751BBF" w:rsidP="00B405C0">
            <w:pPr>
              <w:rPr>
                <w:rFonts w:ascii="宋体" w:cs="宋体"/>
                <w:kern w:val="0"/>
                <w:sz w:val="24"/>
                <w:szCs w:val="24"/>
              </w:rPr>
            </w:pPr>
            <w:r w:rsidRPr="000412C8">
              <w:rPr>
                <w:rFonts w:ascii="宋体" w:cs="宋体" w:hint="eastAsia"/>
                <w:kern w:val="0"/>
                <w:sz w:val="24"/>
                <w:szCs w:val="24"/>
              </w:rPr>
              <w:t>未提供得0分。</w:t>
            </w:r>
          </w:p>
        </w:tc>
        <w:tc>
          <w:tcPr>
            <w:tcW w:w="1275" w:type="dxa"/>
            <w:vAlign w:val="center"/>
          </w:tcPr>
          <w:p w14:paraId="078CAC37" w14:textId="77777777" w:rsidR="00F409CE" w:rsidRPr="000412C8" w:rsidRDefault="00F409CE">
            <w:pPr>
              <w:pStyle w:val="afff6"/>
              <w:spacing w:before="0" w:after="0" w:line="240" w:lineRule="auto"/>
              <w:rPr>
                <w:rFonts w:asciiTheme="minorEastAsia" w:eastAsiaTheme="minorEastAsia" w:hAnsiTheme="minorEastAsia"/>
                <w:szCs w:val="24"/>
              </w:rPr>
            </w:pPr>
          </w:p>
        </w:tc>
      </w:tr>
      <w:tr w:rsidR="000412C8" w:rsidRPr="000412C8" w14:paraId="5996D4B2" w14:textId="77777777" w:rsidTr="00751BBF">
        <w:trPr>
          <w:trHeight w:val="576"/>
        </w:trPr>
        <w:tc>
          <w:tcPr>
            <w:tcW w:w="2723" w:type="dxa"/>
            <w:gridSpan w:val="3"/>
            <w:vAlign w:val="center"/>
          </w:tcPr>
          <w:p w14:paraId="19177A10" w14:textId="77777777" w:rsidR="002A266F" w:rsidRPr="000412C8" w:rsidRDefault="00026227">
            <w:pPr>
              <w:ind w:firstLine="28"/>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合计</w:t>
            </w:r>
          </w:p>
        </w:tc>
        <w:tc>
          <w:tcPr>
            <w:tcW w:w="992" w:type="dxa"/>
            <w:vAlign w:val="center"/>
          </w:tcPr>
          <w:p w14:paraId="34B26D89" w14:textId="77777777" w:rsidR="002A266F" w:rsidRPr="000412C8" w:rsidRDefault="00026227">
            <w:pPr>
              <w:ind w:firstLine="28"/>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100</w:t>
            </w:r>
          </w:p>
        </w:tc>
        <w:tc>
          <w:tcPr>
            <w:tcW w:w="6237" w:type="dxa"/>
            <w:gridSpan w:val="2"/>
            <w:vAlign w:val="center"/>
          </w:tcPr>
          <w:p w14:paraId="3C2103AD" w14:textId="77777777" w:rsidR="002A266F" w:rsidRPr="000412C8" w:rsidRDefault="002A266F">
            <w:pPr>
              <w:rPr>
                <w:rFonts w:asciiTheme="minorEastAsia" w:eastAsiaTheme="minorEastAsia" w:hAnsiTheme="minorEastAsia"/>
                <w:sz w:val="24"/>
                <w:szCs w:val="24"/>
              </w:rPr>
            </w:pPr>
          </w:p>
        </w:tc>
      </w:tr>
    </w:tbl>
    <w:p w14:paraId="0A6A8A22" w14:textId="77777777" w:rsidR="002A266F" w:rsidRPr="000412C8" w:rsidRDefault="002A266F">
      <w:pPr>
        <w:spacing w:line="360" w:lineRule="auto"/>
        <w:jc w:val="center"/>
        <w:outlineLvl w:val="0"/>
        <w:rPr>
          <w:rFonts w:asciiTheme="minorEastAsia" w:eastAsiaTheme="minorEastAsia" w:hAnsiTheme="minorEastAsia"/>
          <w:b/>
          <w:sz w:val="36"/>
          <w:szCs w:val="36"/>
        </w:rPr>
        <w:sectPr w:rsidR="002A266F" w:rsidRPr="000412C8">
          <w:pgSz w:w="11906" w:h="16838"/>
          <w:pgMar w:top="1440" w:right="1361" w:bottom="1418" w:left="1361" w:header="851" w:footer="992" w:gutter="0"/>
          <w:cols w:space="720"/>
          <w:docGrid w:linePitch="312"/>
        </w:sectPr>
      </w:pPr>
    </w:p>
    <w:p w14:paraId="3441E92F" w14:textId="77777777" w:rsidR="002A266F" w:rsidRPr="000412C8" w:rsidRDefault="00026227">
      <w:pPr>
        <w:spacing w:line="360" w:lineRule="auto"/>
        <w:jc w:val="center"/>
        <w:outlineLvl w:val="0"/>
        <w:rPr>
          <w:rFonts w:asciiTheme="minorEastAsia" w:eastAsiaTheme="minorEastAsia" w:hAnsiTheme="minorEastAsia"/>
          <w:b/>
          <w:sz w:val="36"/>
          <w:szCs w:val="36"/>
        </w:rPr>
      </w:pPr>
      <w:bookmarkStart w:id="574" w:name="_Toc176769460"/>
      <w:r w:rsidRPr="000412C8">
        <w:rPr>
          <w:rFonts w:asciiTheme="minorEastAsia" w:eastAsiaTheme="minorEastAsia" w:hAnsiTheme="minorEastAsia" w:hint="eastAsia"/>
          <w:b/>
          <w:sz w:val="36"/>
          <w:szCs w:val="36"/>
        </w:rPr>
        <w:lastRenderedPageBreak/>
        <w:t xml:space="preserve">第四章 </w:t>
      </w:r>
      <w:r w:rsidRPr="000412C8">
        <w:rPr>
          <w:rFonts w:asciiTheme="minorEastAsia" w:eastAsiaTheme="minorEastAsia" w:hAnsiTheme="minorEastAsia"/>
          <w:b/>
          <w:sz w:val="36"/>
          <w:szCs w:val="36"/>
        </w:rPr>
        <w:t>采购需求</w:t>
      </w:r>
      <w:bookmarkEnd w:id="574"/>
    </w:p>
    <w:p w14:paraId="5F9B77B4" w14:textId="77777777" w:rsidR="002A266F" w:rsidRPr="000412C8" w:rsidRDefault="002A266F">
      <w:pPr>
        <w:spacing w:line="360" w:lineRule="auto"/>
        <w:contextualSpacing/>
        <w:rPr>
          <w:rFonts w:asciiTheme="minorEastAsia" w:eastAsiaTheme="minorEastAsia" w:hAnsiTheme="minorEastAsia"/>
          <w:sz w:val="24"/>
        </w:rPr>
      </w:pPr>
    </w:p>
    <w:p w14:paraId="6A4C271B" w14:textId="77777777" w:rsidR="002A266F" w:rsidRPr="000412C8" w:rsidRDefault="00026227">
      <w:pPr>
        <w:pStyle w:val="afff4"/>
        <w:ind w:firstLineChars="0" w:firstLine="0"/>
        <w:rPr>
          <w:rFonts w:asciiTheme="minorEastAsia" w:eastAsiaTheme="minorEastAsia" w:hAnsiTheme="minorEastAsia"/>
          <w:szCs w:val="24"/>
        </w:rPr>
      </w:pPr>
      <w:r w:rsidRPr="000412C8">
        <w:rPr>
          <w:rFonts w:asciiTheme="minorEastAsia" w:eastAsiaTheme="minorEastAsia" w:hAnsiTheme="minorEastAsia" w:hint="eastAsia"/>
          <w:b/>
          <w:szCs w:val="24"/>
        </w:rPr>
        <w:t>一、采购标的：</w:t>
      </w:r>
    </w:p>
    <w:tbl>
      <w:tblPr>
        <w:tblW w:w="9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18"/>
        <w:gridCol w:w="1985"/>
        <w:gridCol w:w="850"/>
        <w:gridCol w:w="2923"/>
      </w:tblGrid>
      <w:tr w:rsidR="000412C8" w:rsidRPr="000412C8" w14:paraId="7365CFB7" w14:textId="77777777">
        <w:trPr>
          <w:trHeight w:val="454"/>
          <w:jc w:val="center"/>
        </w:trPr>
        <w:tc>
          <w:tcPr>
            <w:tcW w:w="544" w:type="dxa"/>
            <w:vAlign w:val="center"/>
          </w:tcPr>
          <w:p w14:paraId="0685142C"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序号</w:t>
            </w:r>
          </w:p>
        </w:tc>
        <w:tc>
          <w:tcPr>
            <w:tcW w:w="3118" w:type="dxa"/>
            <w:vAlign w:val="center"/>
          </w:tcPr>
          <w:p w14:paraId="3A639BE6"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标的名称</w:t>
            </w:r>
          </w:p>
        </w:tc>
        <w:tc>
          <w:tcPr>
            <w:tcW w:w="1985" w:type="dxa"/>
            <w:vAlign w:val="center"/>
          </w:tcPr>
          <w:p w14:paraId="1A609E13"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采购包预算金额</w:t>
            </w:r>
          </w:p>
          <w:p w14:paraId="079CF860"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（万元）</w:t>
            </w:r>
          </w:p>
        </w:tc>
        <w:tc>
          <w:tcPr>
            <w:tcW w:w="850" w:type="dxa"/>
            <w:vAlign w:val="center"/>
          </w:tcPr>
          <w:p w14:paraId="2BF13A91"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数量</w:t>
            </w:r>
          </w:p>
        </w:tc>
        <w:tc>
          <w:tcPr>
            <w:tcW w:w="2923" w:type="dxa"/>
            <w:vAlign w:val="center"/>
          </w:tcPr>
          <w:p w14:paraId="60608F49"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简要技术需求或服务要求</w:t>
            </w:r>
          </w:p>
        </w:tc>
      </w:tr>
      <w:tr w:rsidR="000412C8" w:rsidRPr="000412C8" w14:paraId="1CE60372" w14:textId="77777777">
        <w:trPr>
          <w:trHeight w:val="454"/>
          <w:jc w:val="center"/>
        </w:trPr>
        <w:tc>
          <w:tcPr>
            <w:tcW w:w="544" w:type="dxa"/>
            <w:vAlign w:val="center"/>
          </w:tcPr>
          <w:p w14:paraId="23DE8469"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w:t>
            </w:r>
          </w:p>
        </w:tc>
        <w:tc>
          <w:tcPr>
            <w:tcW w:w="3118" w:type="dxa"/>
            <w:vAlign w:val="center"/>
          </w:tcPr>
          <w:p w14:paraId="2A8A7D66"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2025年朝阳区“数字市政”综合管理平台运维服务采购项目</w:t>
            </w:r>
          </w:p>
        </w:tc>
        <w:tc>
          <w:tcPr>
            <w:tcW w:w="1985" w:type="dxa"/>
            <w:vAlign w:val="center"/>
          </w:tcPr>
          <w:p w14:paraId="1DF96FF3"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sz w:val="24"/>
                <w:szCs w:val="24"/>
              </w:rPr>
              <w:t>15</w:t>
            </w:r>
            <w:r w:rsidRPr="000412C8">
              <w:rPr>
                <w:rFonts w:asciiTheme="minorEastAsia" w:eastAsiaTheme="minorEastAsia" w:hAnsiTheme="minorEastAsia" w:hint="eastAsia"/>
                <w:sz w:val="24"/>
                <w:szCs w:val="24"/>
              </w:rPr>
              <w:t>0</w:t>
            </w:r>
          </w:p>
        </w:tc>
        <w:tc>
          <w:tcPr>
            <w:tcW w:w="850" w:type="dxa"/>
            <w:vAlign w:val="center"/>
          </w:tcPr>
          <w:p w14:paraId="0548721B"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1项</w:t>
            </w:r>
          </w:p>
        </w:tc>
        <w:tc>
          <w:tcPr>
            <w:tcW w:w="2923" w:type="dxa"/>
            <w:vAlign w:val="center"/>
          </w:tcPr>
          <w:p w14:paraId="474E2B75" w14:textId="77777777" w:rsidR="002A266F" w:rsidRPr="000412C8" w:rsidRDefault="00026227">
            <w:pPr>
              <w:jc w:val="center"/>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北京市朝阳区数字市政综合管理平台的信息系统软硬件及相关的运行维护工作</w:t>
            </w:r>
          </w:p>
        </w:tc>
      </w:tr>
    </w:tbl>
    <w:p w14:paraId="3F1EDB05" w14:textId="77777777" w:rsidR="002A266F" w:rsidRPr="000412C8" w:rsidRDefault="00026227">
      <w:pPr>
        <w:pStyle w:val="afff4"/>
        <w:ind w:firstLineChars="0" w:firstLine="0"/>
        <w:rPr>
          <w:rFonts w:asciiTheme="minorEastAsia" w:eastAsiaTheme="minorEastAsia" w:hAnsiTheme="minorEastAsia"/>
          <w:b/>
          <w:szCs w:val="24"/>
        </w:rPr>
      </w:pPr>
      <w:r w:rsidRPr="000412C8">
        <w:rPr>
          <w:rFonts w:asciiTheme="minorEastAsia" w:eastAsiaTheme="minorEastAsia" w:hAnsiTheme="minorEastAsia"/>
          <w:b/>
          <w:szCs w:val="24"/>
        </w:rPr>
        <w:t xml:space="preserve"> 二、商务要求：</w:t>
      </w:r>
    </w:p>
    <w:p w14:paraId="1DC527E9" w14:textId="707C2944" w:rsidR="002A266F" w:rsidRPr="000412C8" w:rsidRDefault="00026227">
      <w:pPr>
        <w:pStyle w:val="afff4"/>
        <w:ind w:firstLineChars="0" w:firstLine="0"/>
        <w:rPr>
          <w:rFonts w:asciiTheme="minorEastAsia" w:eastAsiaTheme="minorEastAsia" w:hAnsiTheme="minorEastAsia"/>
          <w:szCs w:val="24"/>
        </w:rPr>
      </w:pPr>
      <w:r w:rsidRPr="000412C8">
        <w:rPr>
          <w:rFonts w:asciiTheme="minorEastAsia" w:eastAsiaTheme="minorEastAsia" w:hAnsiTheme="minorEastAsia" w:hint="eastAsia"/>
          <w:szCs w:val="24"/>
        </w:rPr>
        <w:t>1、服务期限：</w:t>
      </w:r>
      <w:r w:rsidR="00511A50" w:rsidRPr="000412C8">
        <w:rPr>
          <w:rFonts w:asciiTheme="minorEastAsia" w:eastAsiaTheme="minorEastAsia" w:hAnsiTheme="minorEastAsia" w:hint="eastAsia"/>
          <w:szCs w:val="24"/>
        </w:rPr>
        <w:t>自合同签订之日起一年</w:t>
      </w:r>
      <w:r w:rsidRPr="000412C8">
        <w:rPr>
          <w:rFonts w:asciiTheme="minorEastAsia" w:eastAsiaTheme="minorEastAsia" w:hAnsiTheme="minorEastAsia" w:hint="eastAsia"/>
          <w:szCs w:val="24"/>
        </w:rPr>
        <w:t>。</w:t>
      </w:r>
    </w:p>
    <w:p w14:paraId="2F98C7FF" w14:textId="77777777" w:rsidR="002A266F" w:rsidRPr="000412C8" w:rsidRDefault="00026227">
      <w:pPr>
        <w:pStyle w:val="afff4"/>
        <w:ind w:firstLineChars="0" w:firstLine="0"/>
        <w:rPr>
          <w:rFonts w:asciiTheme="minorEastAsia" w:eastAsiaTheme="minorEastAsia" w:hAnsiTheme="minorEastAsia"/>
          <w:szCs w:val="24"/>
        </w:rPr>
      </w:pPr>
      <w:r w:rsidRPr="000412C8">
        <w:rPr>
          <w:rFonts w:asciiTheme="minorEastAsia" w:eastAsiaTheme="minorEastAsia" w:hAnsiTheme="minorEastAsia" w:hint="eastAsia"/>
          <w:szCs w:val="24"/>
        </w:rPr>
        <w:t>2、服务地点：采购人指定地点。</w:t>
      </w:r>
    </w:p>
    <w:p w14:paraId="133D5DE0" w14:textId="77777777" w:rsidR="002A266F" w:rsidRPr="000412C8" w:rsidRDefault="00026227">
      <w:pPr>
        <w:pStyle w:val="afff4"/>
        <w:ind w:firstLineChars="0" w:firstLine="0"/>
        <w:rPr>
          <w:rFonts w:asciiTheme="minorEastAsia" w:eastAsiaTheme="minorEastAsia" w:hAnsiTheme="minorEastAsia"/>
          <w:b/>
          <w:szCs w:val="24"/>
        </w:rPr>
      </w:pPr>
      <w:r w:rsidRPr="000412C8">
        <w:rPr>
          <w:rFonts w:asciiTheme="minorEastAsia" w:eastAsiaTheme="minorEastAsia" w:hAnsiTheme="minorEastAsia" w:hint="eastAsia"/>
          <w:b/>
          <w:szCs w:val="24"/>
        </w:rPr>
        <w:t>三、服务内容及要求：</w:t>
      </w:r>
    </w:p>
    <w:p w14:paraId="344724DB" w14:textId="77777777" w:rsidR="002A266F" w:rsidRPr="000412C8" w:rsidRDefault="00026227">
      <w:pPr>
        <w:pStyle w:val="afff4"/>
        <w:ind w:firstLineChars="0" w:firstLine="0"/>
        <w:rPr>
          <w:rFonts w:asciiTheme="minorEastAsia" w:eastAsiaTheme="minorEastAsia" w:hAnsiTheme="minorEastAsia"/>
          <w:b/>
          <w:szCs w:val="24"/>
        </w:rPr>
      </w:pPr>
      <w:r w:rsidRPr="000412C8">
        <w:rPr>
          <w:rFonts w:asciiTheme="minorEastAsia" w:eastAsiaTheme="minorEastAsia" w:hAnsiTheme="minorEastAsia" w:hint="eastAsia"/>
          <w:b/>
          <w:szCs w:val="24"/>
        </w:rPr>
        <w:t>1、服务内容清单</w:t>
      </w:r>
    </w:p>
    <w:tbl>
      <w:tblP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2976"/>
        <w:gridCol w:w="4256"/>
      </w:tblGrid>
      <w:tr w:rsidR="000412C8" w:rsidRPr="000412C8" w14:paraId="081E1C41" w14:textId="77777777">
        <w:trPr>
          <w:trHeight w:val="495"/>
        </w:trPr>
        <w:tc>
          <w:tcPr>
            <w:tcW w:w="562" w:type="dxa"/>
            <w:vAlign w:val="center"/>
          </w:tcPr>
          <w:p w14:paraId="285DAE2A" w14:textId="77777777" w:rsidR="002A266F" w:rsidRPr="000412C8" w:rsidRDefault="00026227">
            <w:pPr>
              <w:widowControl/>
              <w:jc w:val="center"/>
              <w:rPr>
                <w:rFonts w:ascii="宋体" w:hAnsi="宋体" w:cs="宋体"/>
                <w:b/>
                <w:bCs/>
                <w:kern w:val="0"/>
                <w:sz w:val="22"/>
                <w:szCs w:val="22"/>
              </w:rPr>
            </w:pPr>
            <w:r w:rsidRPr="000412C8">
              <w:rPr>
                <w:rFonts w:ascii="宋体" w:hAnsi="宋体" w:cs="宋体" w:hint="eastAsia"/>
                <w:b/>
                <w:bCs/>
                <w:kern w:val="0"/>
                <w:sz w:val="22"/>
                <w:szCs w:val="22"/>
              </w:rPr>
              <w:t>序号</w:t>
            </w:r>
          </w:p>
        </w:tc>
        <w:tc>
          <w:tcPr>
            <w:tcW w:w="1560" w:type="dxa"/>
            <w:vAlign w:val="center"/>
          </w:tcPr>
          <w:p w14:paraId="2CEF5B79" w14:textId="77777777" w:rsidR="002A266F" w:rsidRPr="000412C8" w:rsidRDefault="00026227">
            <w:pPr>
              <w:widowControl/>
              <w:jc w:val="center"/>
              <w:rPr>
                <w:rFonts w:ascii="宋体" w:hAnsi="宋体" w:cs="宋体"/>
                <w:b/>
                <w:bCs/>
                <w:kern w:val="0"/>
                <w:sz w:val="22"/>
                <w:szCs w:val="22"/>
              </w:rPr>
            </w:pPr>
            <w:r w:rsidRPr="000412C8">
              <w:rPr>
                <w:rFonts w:ascii="宋体" w:hAnsi="宋体" w:cs="宋体" w:hint="eastAsia"/>
                <w:b/>
                <w:bCs/>
                <w:kern w:val="0"/>
                <w:sz w:val="22"/>
                <w:szCs w:val="22"/>
              </w:rPr>
              <w:t>内容</w:t>
            </w:r>
          </w:p>
        </w:tc>
        <w:tc>
          <w:tcPr>
            <w:tcW w:w="2976" w:type="dxa"/>
            <w:shd w:val="clear" w:color="auto" w:fill="auto"/>
            <w:vAlign w:val="center"/>
          </w:tcPr>
          <w:p w14:paraId="7594FF1B" w14:textId="77777777" w:rsidR="002A266F" w:rsidRPr="000412C8" w:rsidRDefault="00026227">
            <w:pPr>
              <w:widowControl/>
              <w:jc w:val="center"/>
              <w:rPr>
                <w:rFonts w:ascii="宋体" w:hAnsi="宋体" w:cs="宋体"/>
                <w:b/>
                <w:bCs/>
                <w:kern w:val="0"/>
                <w:sz w:val="22"/>
                <w:szCs w:val="22"/>
              </w:rPr>
            </w:pPr>
            <w:r w:rsidRPr="000412C8">
              <w:rPr>
                <w:rFonts w:ascii="宋体" w:hAnsi="宋体" w:cs="宋体" w:hint="eastAsia"/>
                <w:b/>
                <w:bCs/>
                <w:kern w:val="0"/>
                <w:sz w:val="22"/>
                <w:szCs w:val="22"/>
              </w:rPr>
              <w:t>分项</w:t>
            </w:r>
          </w:p>
        </w:tc>
        <w:tc>
          <w:tcPr>
            <w:tcW w:w="4256" w:type="dxa"/>
            <w:shd w:val="clear" w:color="auto" w:fill="auto"/>
            <w:vAlign w:val="center"/>
          </w:tcPr>
          <w:p w14:paraId="700B99F4" w14:textId="77777777" w:rsidR="002A266F" w:rsidRPr="000412C8" w:rsidRDefault="00026227">
            <w:pPr>
              <w:widowControl/>
              <w:jc w:val="center"/>
              <w:rPr>
                <w:rFonts w:ascii="宋体" w:hAnsi="宋体" w:cs="宋体"/>
                <w:b/>
                <w:bCs/>
                <w:kern w:val="0"/>
                <w:sz w:val="22"/>
                <w:szCs w:val="22"/>
              </w:rPr>
            </w:pPr>
            <w:r w:rsidRPr="000412C8">
              <w:rPr>
                <w:rFonts w:ascii="宋体" w:hAnsi="宋体" w:cs="宋体" w:hint="eastAsia"/>
                <w:b/>
                <w:bCs/>
                <w:kern w:val="0"/>
                <w:sz w:val="22"/>
                <w:szCs w:val="22"/>
              </w:rPr>
              <w:t>服务内容</w:t>
            </w:r>
          </w:p>
        </w:tc>
      </w:tr>
      <w:tr w:rsidR="000412C8" w:rsidRPr="000412C8" w14:paraId="695F0151" w14:textId="77777777">
        <w:trPr>
          <w:trHeight w:val="495"/>
        </w:trPr>
        <w:tc>
          <w:tcPr>
            <w:tcW w:w="562" w:type="dxa"/>
            <w:vAlign w:val="center"/>
          </w:tcPr>
          <w:p w14:paraId="062EB1C6"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w:t>
            </w:r>
          </w:p>
        </w:tc>
        <w:tc>
          <w:tcPr>
            <w:tcW w:w="1560" w:type="dxa"/>
            <w:vMerge w:val="restart"/>
            <w:vAlign w:val="center"/>
          </w:tcPr>
          <w:p w14:paraId="4866A95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b/>
                <w:bCs/>
                <w:kern w:val="0"/>
                <w:sz w:val="22"/>
                <w:szCs w:val="22"/>
              </w:rPr>
              <w:t>数字市政综合管理平台系统运维</w:t>
            </w:r>
          </w:p>
        </w:tc>
        <w:tc>
          <w:tcPr>
            <w:tcW w:w="2976" w:type="dxa"/>
            <w:shd w:val="clear" w:color="auto" w:fill="auto"/>
            <w:vAlign w:val="center"/>
          </w:tcPr>
          <w:p w14:paraId="257B08C2"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数字市政综合管理平台日常办公系统维护</w:t>
            </w:r>
          </w:p>
        </w:tc>
        <w:tc>
          <w:tcPr>
            <w:tcW w:w="4256" w:type="dxa"/>
            <w:vMerge w:val="restart"/>
            <w:shd w:val="clear" w:color="auto" w:fill="auto"/>
            <w:vAlign w:val="center"/>
          </w:tcPr>
          <w:p w14:paraId="7C0BBD02"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每日监控平台中各业务模块工作状态，进行记录汇总并制定相应的应急故障处理预案，每周对系统重要构成（行政审批、督查督办、公文流转、会议统计、呼叫中心案件登记、无纸化办公平台）等重要服务模块进行功能性测试以保障其输入输出值准确无误。</w:t>
            </w:r>
          </w:p>
        </w:tc>
      </w:tr>
      <w:tr w:rsidR="000412C8" w:rsidRPr="000412C8" w14:paraId="1C89CF46" w14:textId="77777777">
        <w:trPr>
          <w:trHeight w:val="495"/>
        </w:trPr>
        <w:tc>
          <w:tcPr>
            <w:tcW w:w="562" w:type="dxa"/>
            <w:vAlign w:val="center"/>
          </w:tcPr>
          <w:p w14:paraId="7CC2698C"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2</w:t>
            </w:r>
          </w:p>
        </w:tc>
        <w:tc>
          <w:tcPr>
            <w:tcW w:w="1560" w:type="dxa"/>
            <w:vMerge/>
            <w:vAlign w:val="center"/>
          </w:tcPr>
          <w:p w14:paraId="495819FE"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53EA021C"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数字市政综合管理会议统计系统维护</w:t>
            </w:r>
          </w:p>
        </w:tc>
        <w:tc>
          <w:tcPr>
            <w:tcW w:w="4256" w:type="dxa"/>
            <w:vMerge/>
            <w:vAlign w:val="center"/>
          </w:tcPr>
          <w:p w14:paraId="535FC808" w14:textId="77777777" w:rsidR="002A266F" w:rsidRPr="000412C8" w:rsidRDefault="002A266F">
            <w:pPr>
              <w:widowControl/>
              <w:jc w:val="left"/>
              <w:rPr>
                <w:rFonts w:ascii="宋体" w:hAnsi="宋体" w:cs="宋体"/>
                <w:kern w:val="0"/>
                <w:sz w:val="22"/>
                <w:szCs w:val="22"/>
              </w:rPr>
            </w:pPr>
          </w:p>
        </w:tc>
      </w:tr>
      <w:tr w:rsidR="000412C8" w:rsidRPr="000412C8" w14:paraId="4E185C8B" w14:textId="77777777">
        <w:trPr>
          <w:trHeight w:val="495"/>
        </w:trPr>
        <w:tc>
          <w:tcPr>
            <w:tcW w:w="562" w:type="dxa"/>
            <w:vAlign w:val="center"/>
          </w:tcPr>
          <w:p w14:paraId="6DE16746"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3</w:t>
            </w:r>
          </w:p>
        </w:tc>
        <w:tc>
          <w:tcPr>
            <w:tcW w:w="1560" w:type="dxa"/>
            <w:vMerge/>
            <w:vAlign w:val="center"/>
          </w:tcPr>
          <w:p w14:paraId="7B43E721"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7706E32F"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数字市政综合管理平台行政许可备案审批系统维护服务</w:t>
            </w:r>
          </w:p>
        </w:tc>
        <w:tc>
          <w:tcPr>
            <w:tcW w:w="4256" w:type="dxa"/>
            <w:vMerge/>
            <w:vAlign w:val="center"/>
          </w:tcPr>
          <w:p w14:paraId="5E466833" w14:textId="77777777" w:rsidR="002A266F" w:rsidRPr="000412C8" w:rsidRDefault="002A266F">
            <w:pPr>
              <w:widowControl/>
              <w:jc w:val="left"/>
              <w:rPr>
                <w:rFonts w:ascii="宋体" w:hAnsi="宋体" w:cs="宋体"/>
                <w:kern w:val="0"/>
                <w:sz w:val="22"/>
                <w:szCs w:val="22"/>
              </w:rPr>
            </w:pPr>
          </w:p>
        </w:tc>
      </w:tr>
      <w:tr w:rsidR="000412C8" w:rsidRPr="000412C8" w14:paraId="65A37E55" w14:textId="77777777">
        <w:trPr>
          <w:trHeight w:val="495"/>
        </w:trPr>
        <w:tc>
          <w:tcPr>
            <w:tcW w:w="562" w:type="dxa"/>
            <w:vAlign w:val="center"/>
          </w:tcPr>
          <w:p w14:paraId="17A32F8B"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4</w:t>
            </w:r>
          </w:p>
        </w:tc>
        <w:tc>
          <w:tcPr>
            <w:tcW w:w="1560" w:type="dxa"/>
            <w:vMerge/>
            <w:vAlign w:val="center"/>
          </w:tcPr>
          <w:p w14:paraId="6A63A250"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0B56C77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无纸化办公平台维护</w:t>
            </w:r>
          </w:p>
        </w:tc>
        <w:tc>
          <w:tcPr>
            <w:tcW w:w="4256" w:type="dxa"/>
            <w:vMerge/>
            <w:vAlign w:val="center"/>
          </w:tcPr>
          <w:p w14:paraId="1B2E98AA" w14:textId="77777777" w:rsidR="002A266F" w:rsidRPr="000412C8" w:rsidRDefault="002A266F">
            <w:pPr>
              <w:widowControl/>
              <w:jc w:val="left"/>
              <w:rPr>
                <w:rFonts w:ascii="宋体" w:hAnsi="宋体" w:cs="宋体"/>
                <w:kern w:val="0"/>
                <w:sz w:val="22"/>
                <w:szCs w:val="22"/>
              </w:rPr>
            </w:pPr>
          </w:p>
        </w:tc>
      </w:tr>
      <w:tr w:rsidR="000412C8" w:rsidRPr="000412C8" w14:paraId="3C924B36" w14:textId="77777777">
        <w:trPr>
          <w:trHeight w:val="495"/>
        </w:trPr>
        <w:tc>
          <w:tcPr>
            <w:tcW w:w="562" w:type="dxa"/>
            <w:vAlign w:val="center"/>
          </w:tcPr>
          <w:p w14:paraId="4C32752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5</w:t>
            </w:r>
          </w:p>
        </w:tc>
        <w:tc>
          <w:tcPr>
            <w:tcW w:w="1560" w:type="dxa"/>
            <w:vMerge/>
            <w:vAlign w:val="center"/>
          </w:tcPr>
          <w:p w14:paraId="46C4E65B"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0AC609B4"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朝阳区数字市政平台与其他相关业务系统对接服务</w:t>
            </w:r>
          </w:p>
        </w:tc>
        <w:tc>
          <w:tcPr>
            <w:tcW w:w="4256" w:type="dxa"/>
            <w:vMerge/>
            <w:vAlign w:val="center"/>
          </w:tcPr>
          <w:p w14:paraId="6A6EED4B" w14:textId="77777777" w:rsidR="002A266F" w:rsidRPr="000412C8" w:rsidRDefault="002A266F">
            <w:pPr>
              <w:widowControl/>
              <w:jc w:val="left"/>
              <w:rPr>
                <w:rFonts w:ascii="宋体" w:hAnsi="宋体" w:cs="宋体"/>
                <w:kern w:val="0"/>
                <w:sz w:val="22"/>
                <w:szCs w:val="22"/>
              </w:rPr>
            </w:pPr>
          </w:p>
        </w:tc>
      </w:tr>
      <w:tr w:rsidR="000412C8" w:rsidRPr="000412C8" w14:paraId="71913D80" w14:textId="77777777">
        <w:trPr>
          <w:trHeight w:val="495"/>
        </w:trPr>
        <w:tc>
          <w:tcPr>
            <w:tcW w:w="562" w:type="dxa"/>
            <w:vAlign w:val="center"/>
          </w:tcPr>
          <w:p w14:paraId="535C1ED9"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6</w:t>
            </w:r>
          </w:p>
        </w:tc>
        <w:tc>
          <w:tcPr>
            <w:tcW w:w="1560" w:type="dxa"/>
            <w:vMerge/>
            <w:vAlign w:val="center"/>
          </w:tcPr>
          <w:p w14:paraId="10184892"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0EA4C56F"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数字市政供暖办公平台维护</w:t>
            </w:r>
          </w:p>
        </w:tc>
        <w:tc>
          <w:tcPr>
            <w:tcW w:w="4256" w:type="dxa"/>
            <w:vMerge/>
            <w:vAlign w:val="center"/>
          </w:tcPr>
          <w:p w14:paraId="6236F63C" w14:textId="77777777" w:rsidR="002A266F" w:rsidRPr="000412C8" w:rsidRDefault="002A266F">
            <w:pPr>
              <w:widowControl/>
              <w:jc w:val="left"/>
              <w:rPr>
                <w:rFonts w:ascii="宋体" w:hAnsi="宋体" w:cs="宋体"/>
                <w:kern w:val="0"/>
                <w:sz w:val="22"/>
                <w:szCs w:val="22"/>
              </w:rPr>
            </w:pPr>
          </w:p>
        </w:tc>
      </w:tr>
      <w:tr w:rsidR="000412C8" w:rsidRPr="000412C8" w14:paraId="1F7C7C2E" w14:textId="77777777">
        <w:trPr>
          <w:trHeight w:val="495"/>
        </w:trPr>
        <w:tc>
          <w:tcPr>
            <w:tcW w:w="562" w:type="dxa"/>
            <w:vAlign w:val="center"/>
          </w:tcPr>
          <w:p w14:paraId="6BF1524E"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7</w:t>
            </w:r>
          </w:p>
        </w:tc>
        <w:tc>
          <w:tcPr>
            <w:tcW w:w="1560" w:type="dxa"/>
            <w:vMerge/>
            <w:vAlign w:val="center"/>
          </w:tcPr>
          <w:p w14:paraId="23EF6F73"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3393650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数字市政综合管理平台中间件及硬件部分运维</w:t>
            </w:r>
          </w:p>
        </w:tc>
        <w:tc>
          <w:tcPr>
            <w:tcW w:w="4256" w:type="dxa"/>
            <w:vMerge w:val="restart"/>
            <w:shd w:val="clear" w:color="auto" w:fill="auto"/>
            <w:vAlign w:val="center"/>
          </w:tcPr>
          <w:p w14:paraId="38974D47"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1.对数字市政所有硬件设备进行日常运行维护、硬件与系统故障定位、系统软件及应用软件故障排除、小规模移动、定期设备维护及清洁保养；根据业务需求进行安全策略配置更新与调整；</w:t>
            </w:r>
            <w:r w:rsidRPr="000412C8">
              <w:rPr>
                <w:rFonts w:ascii="宋体" w:hAnsi="宋体" w:cs="宋体" w:hint="eastAsia"/>
                <w:kern w:val="0"/>
                <w:sz w:val="22"/>
                <w:szCs w:val="22"/>
              </w:rPr>
              <w:br/>
              <w:t>2.对安全系统提供软件升级服务，定期分析安全系统日志，进行风险分析，并对相关风险提供预防策略；保证指挥中心正常运转；语音交换系统维护服务，</w:t>
            </w:r>
            <w:r w:rsidRPr="000412C8">
              <w:rPr>
                <w:rFonts w:ascii="宋体" w:hAnsi="宋体" w:cs="宋体" w:hint="eastAsia"/>
                <w:kern w:val="0"/>
                <w:sz w:val="22"/>
                <w:szCs w:val="22"/>
              </w:rPr>
              <w:br/>
              <w:t>3.负责定时查看语音交换设备硬件运行状态，并负责对常见软件故障应急处置；</w:t>
            </w:r>
            <w:r w:rsidRPr="000412C8">
              <w:rPr>
                <w:rFonts w:ascii="宋体" w:hAnsi="宋体" w:cs="宋体" w:hint="eastAsia"/>
                <w:kern w:val="0"/>
                <w:sz w:val="22"/>
                <w:szCs w:val="22"/>
              </w:rPr>
              <w:br/>
              <w:t>4.提供节假日应急现场技术支持服务。内</w:t>
            </w:r>
            <w:r w:rsidRPr="000412C8">
              <w:rPr>
                <w:rFonts w:ascii="宋体" w:hAnsi="宋体" w:cs="宋体" w:hint="eastAsia"/>
                <w:kern w:val="0"/>
                <w:sz w:val="22"/>
                <w:szCs w:val="22"/>
              </w:rPr>
              <w:lastRenderedPageBreak/>
              <w:t>容包括日常节假日、雨雪天气等情况下现场应急值守及技术保障；国家法定节假日如春节、元旦、等现场值守，“两会”等各类重大政治活动时工程师现场技术保障值守。</w:t>
            </w:r>
          </w:p>
        </w:tc>
      </w:tr>
      <w:tr w:rsidR="000412C8" w:rsidRPr="000412C8" w14:paraId="1C65D7CD" w14:textId="77777777">
        <w:trPr>
          <w:trHeight w:val="495"/>
        </w:trPr>
        <w:tc>
          <w:tcPr>
            <w:tcW w:w="562" w:type="dxa"/>
            <w:vAlign w:val="center"/>
          </w:tcPr>
          <w:p w14:paraId="05B4ACF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8</w:t>
            </w:r>
          </w:p>
        </w:tc>
        <w:tc>
          <w:tcPr>
            <w:tcW w:w="1560" w:type="dxa"/>
            <w:vMerge/>
            <w:vAlign w:val="center"/>
          </w:tcPr>
          <w:p w14:paraId="7F5BE7FA"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03DF4BC6"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数字市政综合管理平台硬件部分运维</w:t>
            </w:r>
          </w:p>
        </w:tc>
        <w:tc>
          <w:tcPr>
            <w:tcW w:w="4256" w:type="dxa"/>
            <w:vMerge/>
            <w:vAlign w:val="center"/>
          </w:tcPr>
          <w:p w14:paraId="286A986A" w14:textId="77777777" w:rsidR="002A266F" w:rsidRPr="000412C8" w:rsidRDefault="002A266F">
            <w:pPr>
              <w:widowControl/>
              <w:jc w:val="left"/>
              <w:rPr>
                <w:rFonts w:ascii="宋体" w:hAnsi="宋体" w:cs="宋体"/>
                <w:kern w:val="0"/>
                <w:sz w:val="22"/>
                <w:szCs w:val="22"/>
              </w:rPr>
            </w:pPr>
          </w:p>
        </w:tc>
      </w:tr>
      <w:tr w:rsidR="000412C8" w:rsidRPr="000412C8" w14:paraId="747CF40B" w14:textId="77777777">
        <w:trPr>
          <w:trHeight w:val="495"/>
        </w:trPr>
        <w:tc>
          <w:tcPr>
            <w:tcW w:w="562" w:type="dxa"/>
            <w:vAlign w:val="center"/>
          </w:tcPr>
          <w:p w14:paraId="0A149D48"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9</w:t>
            </w:r>
          </w:p>
        </w:tc>
        <w:tc>
          <w:tcPr>
            <w:tcW w:w="1560" w:type="dxa"/>
            <w:vMerge/>
            <w:vAlign w:val="center"/>
          </w:tcPr>
          <w:p w14:paraId="53E28369"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33D82C16"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安全管理平台</w:t>
            </w:r>
          </w:p>
        </w:tc>
        <w:tc>
          <w:tcPr>
            <w:tcW w:w="4256" w:type="dxa"/>
            <w:vMerge/>
            <w:vAlign w:val="center"/>
          </w:tcPr>
          <w:p w14:paraId="072012C6" w14:textId="77777777" w:rsidR="002A266F" w:rsidRPr="000412C8" w:rsidRDefault="002A266F">
            <w:pPr>
              <w:widowControl/>
              <w:jc w:val="left"/>
              <w:rPr>
                <w:rFonts w:ascii="宋体" w:hAnsi="宋体" w:cs="宋体"/>
                <w:kern w:val="0"/>
                <w:sz w:val="22"/>
                <w:szCs w:val="22"/>
              </w:rPr>
            </w:pPr>
          </w:p>
        </w:tc>
      </w:tr>
      <w:tr w:rsidR="000412C8" w:rsidRPr="000412C8" w14:paraId="1417F0E5" w14:textId="77777777">
        <w:trPr>
          <w:trHeight w:val="495"/>
        </w:trPr>
        <w:tc>
          <w:tcPr>
            <w:tcW w:w="562" w:type="dxa"/>
            <w:vAlign w:val="center"/>
          </w:tcPr>
          <w:p w14:paraId="78AB3A16"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10</w:t>
            </w:r>
          </w:p>
        </w:tc>
        <w:tc>
          <w:tcPr>
            <w:tcW w:w="1560" w:type="dxa"/>
            <w:vMerge/>
            <w:vAlign w:val="center"/>
          </w:tcPr>
          <w:p w14:paraId="5BE05401"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48038780"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指挥调度中心维护</w:t>
            </w:r>
          </w:p>
        </w:tc>
        <w:tc>
          <w:tcPr>
            <w:tcW w:w="4256" w:type="dxa"/>
            <w:vMerge/>
            <w:vAlign w:val="center"/>
          </w:tcPr>
          <w:p w14:paraId="4A720ADF" w14:textId="77777777" w:rsidR="002A266F" w:rsidRPr="000412C8" w:rsidRDefault="002A266F">
            <w:pPr>
              <w:widowControl/>
              <w:jc w:val="left"/>
              <w:rPr>
                <w:rFonts w:ascii="宋体" w:hAnsi="宋体" w:cs="宋体"/>
                <w:kern w:val="0"/>
                <w:sz w:val="22"/>
                <w:szCs w:val="22"/>
              </w:rPr>
            </w:pPr>
          </w:p>
        </w:tc>
      </w:tr>
      <w:tr w:rsidR="000412C8" w:rsidRPr="000412C8" w14:paraId="1B01140D" w14:textId="77777777">
        <w:trPr>
          <w:trHeight w:val="495"/>
        </w:trPr>
        <w:tc>
          <w:tcPr>
            <w:tcW w:w="562" w:type="dxa"/>
            <w:vAlign w:val="center"/>
          </w:tcPr>
          <w:p w14:paraId="75813989"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11</w:t>
            </w:r>
          </w:p>
        </w:tc>
        <w:tc>
          <w:tcPr>
            <w:tcW w:w="1560" w:type="dxa"/>
            <w:vMerge/>
            <w:vAlign w:val="center"/>
          </w:tcPr>
          <w:p w14:paraId="79892D62" w14:textId="77777777" w:rsidR="002A266F" w:rsidRPr="000412C8" w:rsidRDefault="002A266F">
            <w:pPr>
              <w:widowControl/>
              <w:jc w:val="left"/>
              <w:rPr>
                <w:rFonts w:ascii="宋体" w:hAnsi="宋体" w:cs="宋体"/>
                <w:kern w:val="0"/>
                <w:sz w:val="22"/>
                <w:szCs w:val="22"/>
              </w:rPr>
            </w:pPr>
          </w:p>
        </w:tc>
        <w:tc>
          <w:tcPr>
            <w:tcW w:w="2976" w:type="dxa"/>
            <w:shd w:val="clear" w:color="auto" w:fill="auto"/>
            <w:vAlign w:val="center"/>
          </w:tcPr>
          <w:p w14:paraId="1E9F091B"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节假日应急现场技术支持运维服务</w:t>
            </w:r>
          </w:p>
        </w:tc>
        <w:tc>
          <w:tcPr>
            <w:tcW w:w="4256" w:type="dxa"/>
            <w:vMerge/>
            <w:vAlign w:val="center"/>
          </w:tcPr>
          <w:p w14:paraId="562D1810" w14:textId="77777777" w:rsidR="002A266F" w:rsidRPr="000412C8" w:rsidRDefault="002A266F">
            <w:pPr>
              <w:widowControl/>
              <w:jc w:val="left"/>
              <w:rPr>
                <w:rFonts w:ascii="宋体" w:hAnsi="宋体" w:cs="宋体"/>
                <w:kern w:val="0"/>
                <w:sz w:val="22"/>
                <w:szCs w:val="22"/>
              </w:rPr>
            </w:pPr>
          </w:p>
        </w:tc>
      </w:tr>
      <w:tr w:rsidR="000412C8" w:rsidRPr="000412C8" w14:paraId="7D06EC4C" w14:textId="77777777">
        <w:trPr>
          <w:trHeight w:val="495"/>
        </w:trPr>
        <w:tc>
          <w:tcPr>
            <w:tcW w:w="562" w:type="dxa"/>
            <w:vAlign w:val="center"/>
          </w:tcPr>
          <w:p w14:paraId="136B0254"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lastRenderedPageBreak/>
              <w:t>12</w:t>
            </w:r>
          </w:p>
        </w:tc>
        <w:tc>
          <w:tcPr>
            <w:tcW w:w="1560" w:type="dxa"/>
            <w:vAlign w:val="center"/>
          </w:tcPr>
          <w:p w14:paraId="0B450E8F"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b/>
                <w:bCs/>
                <w:kern w:val="0"/>
                <w:sz w:val="22"/>
                <w:szCs w:val="22"/>
              </w:rPr>
              <w:t>机关及下属单位局域网及信息安全运维服务</w:t>
            </w:r>
          </w:p>
        </w:tc>
        <w:tc>
          <w:tcPr>
            <w:tcW w:w="2976" w:type="dxa"/>
            <w:shd w:val="clear" w:color="auto" w:fill="auto"/>
            <w:vAlign w:val="center"/>
          </w:tcPr>
          <w:p w14:paraId="734C46B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电脑、打印机等软件硬件调试，会议调试，管委机房运行维护</w:t>
            </w:r>
          </w:p>
        </w:tc>
        <w:tc>
          <w:tcPr>
            <w:tcW w:w="4256" w:type="dxa"/>
            <w:shd w:val="clear" w:color="auto" w:fill="auto"/>
            <w:vAlign w:val="center"/>
          </w:tcPr>
          <w:p w14:paraId="504187E3"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能对PC、打印机等相关设备软硬件进行故障修复，保证相关工作人员工作正常开展；区城管委机关网络机房日常维护，确保局域网络和政务专网运行正常，对机房网络设备定期进行检查，对机房UPS系统、照明系统、空调系统进行维护；节假日和重大活动，各类会议保障技术支持。</w:t>
            </w:r>
          </w:p>
        </w:tc>
      </w:tr>
      <w:tr w:rsidR="000412C8" w:rsidRPr="000412C8" w14:paraId="67B40E9E" w14:textId="77777777">
        <w:trPr>
          <w:trHeight w:val="495"/>
        </w:trPr>
        <w:tc>
          <w:tcPr>
            <w:tcW w:w="562" w:type="dxa"/>
            <w:vAlign w:val="center"/>
          </w:tcPr>
          <w:p w14:paraId="0DA421D7"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13</w:t>
            </w:r>
          </w:p>
        </w:tc>
        <w:tc>
          <w:tcPr>
            <w:tcW w:w="1560" w:type="dxa"/>
            <w:vAlign w:val="center"/>
          </w:tcPr>
          <w:p w14:paraId="6CB2DCE4"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b/>
                <w:bCs/>
                <w:kern w:val="0"/>
                <w:sz w:val="22"/>
                <w:szCs w:val="22"/>
              </w:rPr>
              <w:t>指挥调度中心投诉热线</w:t>
            </w:r>
          </w:p>
        </w:tc>
        <w:tc>
          <w:tcPr>
            <w:tcW w:w="2976" w:type="dxa"/>
            <w:shd w:val="clear" w:color="auto" w:fill="auto"/>
            <w:vAlign w:val="center"/>
          </w:tcPr>
          <w:p w14:paraId="24D101FA"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热线接听</w:t>
            </w:r>
          </w:p>
        </w:tc>
        <w:tc>
          <w:tcPr>
            <w:tcW w:w="4256" w:type="dxa"/>
            <w:shd w:val="clear" w:color="auto" w:fill="auto"/>
            <w:vAlign w:val="center"/>
          </w:tcPr>
          <w:p w14:paraId="0145A413"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负责接听市民热线电话，根据市民诉求进行分析整理，并通知科室进行处理。</w:t>
            </w:r>
          </w:p>
        </w:tc>
      </w:tr>
      <w:tr w:rsidR="000412C8" w:rsidRPr="000412C8" w14:paraId="3D7C6530" w14:textId="77777777">
        <w:trPr>
          <w:trHeight w:val="495"/>
        </w:trPr>
        <w:tc>
          <w:tcPr>
            <w:tcW w:w="562" w:type="dxa"/>
            <w:vAlign w:val="center"/>
          </w:tcPr>
          <w:p w14:paraId="01A1B991"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14</w:t>
            </w:r>
          </w:p>
        </w:tc>
        <w:tc>
          <w:tcPr>
            <w:tcW w:w="1560" w:type="dxa"/>
            <w:vAlign w:val="center"/>
          </w:tcPr>
          <w:p w14:paraId="34589969"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b/>
                <w:bCs/>
                <w:kern w:val="0"/>
                <w:sz w:val="22"/>
                <w:szCs w:val="22"/>
              </w:rPr>
              <w:t>网络设备及相关通信费用</w:t>
            </w:r>
          </w:p>
        </w:tc>
        <w:tc>
          <w:tcPr>
            <w:tcW w:w="2976" w:type="dxa"/>
            <w:shd w:val="clear" w:color="auto" w:fill="auto"/>
            <w:vAlign w:val="center"/>
          </w:tcPr>
          <w:p w14:paraId="460231A7"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包月套餐（每年）</w:t>
            </w:r>
          </w:p>
        </w:tc>
        <w:tc>
          <w:tcPr>
            <w:tcW w:w="4256" w:type="dxa"/>
            <w:shd w:val="clear" w:color="auto" w:fill="auto"/>
            <w:vAlign w:val="center"/>
          </w:tcPr>
          <w:p w14:paraId="5D37B735" w14:textId="77777777" w:rsidR="002A266F" w:rsidRPr="000412C8" w:rsidRDefault="00026227">
            <w:pPr>
              <w:widowControl/>
              <w:jc w:val="left"/>
              <w:rPr>
                <w:rFonts w:ascii="宋体" w:hAnsi="宋体" w:cs="宋体"/>
                <w:kern w:val="0"/>
                <w:sz w:val="22"/>
                <w:szCs w:val="22"/>
              </w:rPr>
            </w:pPr>
            <w:r w:rsidRPr="000412C8">
              <w:rPr>
                <w:rFonts w:ascii="宋体" w:hAnsi="宋体" w:cs="宋体" w:hint="eastAsia"/>
                <w:kern w:val="0"/>
                <w:sz w:val="22"/>
                <w:szCs w:val="22"/>
              </w:rPr>
              <w:t>19套套餐卡费用缴纳。</w:t>
            </w:r>
          </w:p>
        </w:tc>
      </w:tr>
    </w:tbl>
    <w:p w14:paraId="6842C2B8" w14:textId="77777777" w:rsidR="002A266F" w:rsidRPr="000412C8" w:rsidRDefault="00026227">
      <w:pPr>
        <w:pStyle w:val="afff4"/>
        <w:ind w:firstLineChars="0" w:firstLine="0"/>
        <w:rPr>
          <w:rFonts w:asciiTheme="minorEastAsia" w:eastAsiaTheme="minorEastAsia" w:hAnsiTheme="minorEastAsia"/>
          <w:b/>
          <w:szCs w:val="24"/>
        </w:rPr>
      </w:pPr>
      <w:r w:rsidRPr="000412C8">
        <w:rPr>
          <w:rFonts w:asciiTheme="minorEastAsia" w:eastAsiaTheme="minorEastAsia" w:hAnsiTheme="minorEastAsia" w:hint="eastAsia"/>
          <w:b/>
          <w:szCs w:val="24"/>
        </w:rPr>
        <w:t>2、服务要求</w:t>
      </w:r>
    </w:p>
    <w:p w14:paraId="6434F657" w14:textId="77777777" w:rsidR="002A266F" w:rsidRPr="000412C8" w:rsidRDefault="00026227">
      <w:pPr>
        <w:adjustRightInd w:val="0"/>
        <w:spacing w:after="120" w:line="360" w:lineRule="auto"/>
        <w:ind w:firstLineChars="200" w:firstLine="48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数字市政综合管理平台基础运行维护，为保障业务平台运行稳定、故障及时解决，要求供应商安排专职维护人员5*8小时驻场服务。按照采购人要求提供应急故障处置服务和特定节假日值班服务。保证第一时间对故障做出反应，在采购人要求的时间内解决故障。</w:t>
      </w:r>
    </w:p>
    <w:p w14:paraId="5EDB5E37"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（1）供应商根据采购人要求按时完成平台软件中的相关模块功能修改和系统更新升级维护。</w:t>
      </w:r>
    </w:p>
    <w:p w14:paraId="20BA526D"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（2）供应商根据采购人要求负责维护综合业务平台的用户帐号管理、权限管理，系统代码维护，保证系统正常运行，用户正常登录。</w:t>
      </w:r>
    </w:p>
    <w:p w14:paraId="26F8EF66"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（3）供应商根据采购人要求负责业务系统的信息数据修改、更新服务。</w:t>
      </w:r>
    </w:p>
    <w:p w14:paraId="3704E0B1"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（4）供应商根据采购人要求保证系统历史数据完整性，对该业务平台的数据库、应用中间件进行监控，定期进行数据备份（备份频率按采购人要求），保证数据的完整性。</w:t>
      </w:r>
    </w:p>
    <w:p w14:paraId="512CA876"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（5）供应商负责保证系统功能运行正常，功能输出结果符合功能输入条件。</w:t>
      </w:r>
    </w:p>
    <w:p w14:paraId="39479F9E"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（6）供应商根据采购人业务需求，需要做好与其他采购人相关业务平台系统对接工作。</w:t>
      </w:r>
    </w:p>
    <w:p w14:paraId="0BC347B2" w14:textId="77777777" w:rsidR="002A266F" w:rsidRPr="000412C8" w:rsidRDefault="00026227">
      <w:pPr>
        <w:adjustRightInd w:val="0"/>
        <w:spacing w:line="360" w:lineRule="auto"/>
        <w:ind w:left="420"/>
        <w:contextualSpacing/>
        <w:rPr>
          <w:rFonts w:asciiTheme="minorEastAsia" w:eastAsiaTheme="minorEastAsia" w:hAnsiTheme="minorEastAsia"/>
          <w:sz w:val="24"/>
          <w:szCs w:val="24"/>
        </w:rPr>
      </w:pPr>
      <w:r w:rsidRPr="000412C8">
        <w:rPr>
          <w:rFonts w:asciiTheme="minorEastAsia" w:eastAsiaTheme="minorEastAsia" w:hAnsiTheme="minorEastAsia" w:hint="eastAsia"/>
          <w:kern w:val="0"/>
          <w:sz w:val="24"/>
          <w:szCs w:val="24"/>
        </w:rPr>
        <w:t>（7）供应商需</w:t>
      </w:r>
      <w:r w:rsidRPr="000412C8">
        <w:rPr>
          <w:rFonts w:asciiTheme="minorEastAsia" w:eastAsiaTheme="minorEastAsia" w:hAnsiTheme="minorEastAsia" w:hint="eastAsia"/>
          <w:sz w:val="24"/>
          <w:szCs w:val="24"/>
        </w:rPr>
        <w:t>负责部分软件版本的相关升级服务。</w:t>
      </w:r>
    </w:p>
    <w:p w14:paraId="5DA21C3A" w14:textId="77777777" w:rsidR="002A266F" w:rsidRPr="000412C8" w:rsidRDefault="00026227">
      <w:pPr>
        <w:adjustRightInd w:val="0"/>
        <w:spacing w:line="360" w:lineRule="auto"/>
        <w:ind w:left="420"/>
        <w:contextualSpacing/>
        <w:rPr>
          <w:rFonts w:asciiTheme="minorEastAsia" w:eastAsiaTheme="minorEastAsia" w:hAnsiTheme="minorEastAsia"/>
          <w:sz w:val="24"/>
          <w:szCs w:val="24"/>
        </w:rPr>
      </w:pPr>
      <w:r w:rsidRPr="000412C8">
        <w:rPr>
          <w:rFonts w:asciiTheme="minorEastAsia" w:eastAsiaTheme="minorEastAsia" w:hAnsiTheme="minorEastAsia" w:hint="eastAsia"/>
          <w:kern w:val="0"/>
          <w:sz w:val="24"/>
          <w:szCs w:val="24"/>
        </w:rPr>
        <w:t>（8）供应商需</w:t>
      </w:r>
      <w:r w:rsidRPr="000412C8">
        <w:rPr>
          <w:rFonts w:asciiTheme="minorEastAsia" w:eastAsiaTheme="minorEastAsia" w:hAnsiTheme="minorEastAsia" w:hint="eastAsia"/>
          <w:sz w:val="24"/>
          <w:szCs w:val="24"/>
        </w:rPr>
        <w:t>协助甲方梳理软件业务新需求。</w:t>
      </w:r>
    </w:p>
    <w:p w14:paraId="2F21CF7D" w14:textId="77777777" w:rsidR="002A266F" w:rsidRPr="000412C8" w:rsidRDefault="00026227">
      <w:pPr>
        <w:adjustRightInd w:val="0"/>
        <w:spacing w:line="360" w:lineRule="auto"/>
        <w:ind w:left="420"/>
        <w:contextualSpacing/>
        <w:rPr>
          <w:rFonts w:ascii="宋体" w:hAnsi="宋体" w:cs="宋体"/>
          <w:kern w:val="0"/>
          <w:sz w:val="24"/>
          <w:szCs w:val="24"/>
        </w:rPr>
      </w:pPr>
      <w:r w:rsidRPr="000412C8">
        <w:rPr>
          <w:rFonts w:asciiTheme="minorEastAsia" w:eastAsiaTheme="minorEastAsia" w:hAnsiTheme="minorEastAsia" w:hint="eastAsia"/>
          <w:kern w:val="0"/>
          <w:sz w:val="24"/>
          <w:szCs w:val="24"/>
        </w:rPr>
        <w:t>（9）供应商根据采购人需求，提供</w:t>
      </w:r>
      <w:r w:rsidRPr="000412C8">
        <w:rPr>
          <w:rFonts w:ascii="宋体" w:hAnsi="宋体" w:cs="宋体"/>
          <w:kern w:val="0"/>
          <w:sz w:val="24"/>
          <w:szCs w:val="24"/>
        </w:rPr>
        <w:t>机关PC终端软硬件维护</w:t>
      </w:r>
      <w:r w:rsidRPr="000412C8">
        <w:rPr>
          <w:rFonts w:ascii="宋体" w:hAnsi="宋体" w:cs="宋体" w:hint="eastAsia"/>
          <w:kern w:val="0"/>
          <w:sz w:val="24"/>
          <w:szCs w:val="24"/>
        </w:rPr>
        <w:t>。</w:t>
      </w:r>
    </w:p>
    <w:p w14:paraId="3F21AFE6" w14:textId="77777777" w:rsidR="002A266F" w:rsidRPr="000412C8" w:rsidRDefault="00026227">
      <w:pPr>
        <w:adjustRightInd w:val="0"/>
        <w:spacing w:line="360" w:lineRule="auto"/>
        <w:ind w:left="420"/>
        <w:contextualSpacing/>
        <w:rPr>
          <w:rFonts w:asciiTheme="minorEastAsia" w:eastAsiaTheme="minorEastAsia" w:hAnsiTheme="minorEastAsia"/>
          <w:sz w:val="24"/>
          <w:szCs w:val="24"/>
        </w:rPr>
      </w:pPr>
      <w:r w:rsidRPr="000412C8">
        <w:rPr>
          <w:rFonts w:ascii="宋体" w:hAnsi="宋体" w:cs="宋体" w:hint="eastAsia"/>
          <w:kern w:val="0"/>
          <w:sz w:val="24"/>
          <w:szCs w:val="24"/>
        </w:rPr>
        <w:lastRenderedPageBreak/>
        <w:t>（10）供应商根据采购人需求，</w:t>
      </w:r>
      <w:r w:rsidRPr="000412C8">
        <w:rPr>
          <w:rFonts w:asciiTheme="minorEastAsia" w:eastAsiaTheme="minorEastAsia" w:hAnsiTheme="minorEastAsia" w:hint="eastAsia"/>
          <w:kern w:val="0"/>
          <w:sz w:val="24"/>
          <w:szCs w:val="24"/>
        </w:rPr>
        <w:t>提供</w:t>
      </w:r>
      <w:r w:rsidRPr="000412C8">
        <w:rPr>
          <w:rFonts w:ascii="宋体" w:hAnsi="宋体" w:cs="宋体"/>
          <w:kern w:val="0"/>
          <w:sz w:val="24"/>
          <w:szCs w:val="24"/>
        </w:rPr>
        <w:t>机关网络机房日常维护</w:t>
      </w:r>
      <w:r w:rsidRPr="000412C8">
        <w:rPr>
          <w:rFonts w:ascii="宋体" w:hAnsi="宋体" w:cs="宋体" w:hint="eastAsia"/>
          <w:kern w:val="0"/>
          <w:sz w:val="24"/>
          <w:szCs w:val="24"/>
        </w:rPr>
        <w:t>。</w:t>
      </w:r>
    </w:p>
    <w:p w14:paraId="0A65DAF5" w14:textId="77777777" w:rsidR="002A266F" w:rsidRPr="000412C8" w:rsidRDefault="00026227">
      <w:pPr>
        <w:adjustRightInd w:val="0"/>
        <w:spacing w:line="360" w:lineRule="auto"/>
        <w:ind w:left="420"/>
        <w:contextualSpacing/>
        <w:rPr>
          <w:rFonts w:asciiTheme="minorEastAsia" w:eastAsiaTheme="minorEastAsia" w:hAnsiTheme="minorEastAsia"/>
          <w:sz w:val="24"/>
          <w:szCs w:val="24"/>
        </w:rPr>
      </w:pPr>
      <w:r w:rsidRPr="000412C8">
        <w:rPr>
          <w:rFonts w:asciiTheme="minorEastAsia" w:eastAsiaTheme="minorEastAsia" w:hAnsiTheme="minorEastAsia" w:hint="eastAsia"/>
          <w:sz w:val="24"/>
          <w:szCs w:val="24"/>
        </w:rPr>
        <w:t>（11）</w:t>
      </w:r>
      <w:r w:rsidRPr="000412C8">
        <w:rPr>
          <w:rFonts w:asciiTheme="minorEastAsia" w:eastAsiaTheme="minorEastAsia" w:hAnsiTheme="minorEastAsia" w:hint="eastAsia"/>
          <w:kern w:val="0"/>
          <w:sz w:val="24"/>
          <w:szCs w:val="24"/>
        </w:rPr>
        <w:t>供应商需</w:t>
      </w:r>
      <w:r w:rsidRPr="000412C8">
        <w:rPr>
          <w:rFonts w:asciiTheme="minorEastAsia" w:eastAsiaTheme="minorEastAsia" w:hAnsiTheme="minorEastAsia" w:hint="eastAsia"/>
          <w:sz w:val="24"/>
          <w:szCs w:val="24"/>
        </w:rPr>
        <w:t>提供现场值守服务、电话技术支持服务、电子邮件技术服务、远程管理服务、紧急故障响应服务、技术培训服务等，确保平台安全有序、正常运行。</w:t>
      </w:r>
    </w:p>
    <w:p w14:paraId="008D98AA" w14:textId="77777777" w:rsidR="002A266F" w:rsidRPr="000412C8" w:rsidRDefault="00026227">
      <w:pPr>
        <w:adjustRightInd w:val="0"/>
        <w:spacing w:line="360" w:lineRule="auto"/>
        <w:ind w:left="420"/>
        <w:contextualSpacing/>
        <w:rPr>
          <w:rFonts w:asciiTheme="minorEastAsia" w:eastAsiaTheme="minorEastAsia" w:hAnsiTheme="minorEastAsia"/>
          <w:sz w:val="24"/>
          <w:szCs w:val="24"/>
        </w:rPr>
      </w:pPr>
      <w:r w:rsidRPr="000412C8">
        <w:rPr>
          <w:rFonts w:asciiTheme="minorEastAsia" w:eastAsiaTheme="minorEastAsia" w:hAnsiTheme="minorEastAsia" w:hint="eastAsia"/>
          <w:kern w:val="0"/>
          <w:sz w:val="24"/>
          <w:szCs w:val="24"/>
        </w:rPr>
        <w:t>（12）供应商</w:t>
      </w:r>
      <w:r w:rsidRPr="000412C8">
        <w:rPr>
          <w:rFonts w:asciiTheme="minorEastAsia" w:eastAsiaTheme="minorEastAsia" w:hAnsiTheme="minorEastAsia"/>
          <w:sz w:val="24"/>
          <w:szCs w:val="24"/>
        </w:rPr>
        <w:t>需建立完善的保密管理体系，健全项目保密制度，确保保密措施在项目全过程中得到有效执行，保证</w:t>
      </w:r>
      <w:r w:rsidRPr="000412C8">
        <w:rPr>
          <w:rFonts w:asciiTheme="minorEastAsia" w:eastAsiaTheme="minorEastAsia" w:hAnsiTheme="minorEastAsia" w:cs="宋体" w:hint="eastAsia"/>
          <w:kern w:val="0"/>
          <w:sz w:val="24"/>
          <w:szCs w:val="24"/>
        </w:rPr>
        <w:t>项目实施与运维过中接触到的所有信息，未经采购人</w:t>
      </w:r>
      <w:r w:rsidRPr="000412C8">
        <w:rPr>
          <w:rFonts w:asciiTheme="minorEastAsia" w:eastAsiaTheme="minorEastAsia" w:hAnsiTheme="minorEastAsia" w:hint="eastAsia"/>
          <w:sz w:val="24"/>
          <w:szCs w:val="24"/>
        </w:rPr>
        <w:t>书面</w:t>
      </w:r>
      <w:r w:rsidRPr="000412C8">
        <w:rPr>
          <w:rFonts w:asciiTheme="minorEastAsia" w:eastAsiaTheme="minorEastAsia" w:hAnsiTheme="minorEastAsia" w:cs="宋体" w:hint="eastAsia"/>
          <w:kern w:val="0"/>
          <w:sz w:val="24"/>
          <w:szCs w:val="24"/>
        </w:rPr>
        <w:t>同意，不得以任何形式向第三方传播</w:t>
      </w:r>
      <w:r w:rsidRPr="000412C8">
        <w:rPr>
          <w:rFonts w:asciiTheme="minorEastAsia" w:eastAsiaTheme="minorEastAsia" w:hAnsiTheme="minorEastAsia"/>
          <w:sz w:val="24"/>
          <w:szCs w:val="24"/>
        </w:rPr>
        <w:t>。</w:t>
      </w:r>
    </w:p>
    <w:p w14:paraId="532652F3" w14:textId="77777777" w:rsidR="002A266F" w:rsidRPr="000412C8" w:rsidRDefault="00026227">
      <w:pPr>
        <w:adjustRightInd w:val="0"/>
        <w:spacing w:line="360" w:lineRule="auto"/>
        <w:ind w:left="420"/>
        <w:contextualSpacing/>
        <w:rPr>
          <w:rFonts w:asciiTheme="minorEastAsia" w:eastAsiaTheme="minorEastAsia" w:hAnsiTheme="minorEastAsia"/>
          <w:sz w:val="24"/>
          <w:szCs w:val="24"/>
        </w:rPr>
      </w:pPr>
      <w:r w:rsidRPr="000412C8">
        <w:rPr>
          <w:rFonts w:asciiTheme="minorEastAsia" w:eastAsiaTheme="minorEastAsia" w:hAnsiTheme="minorEastAsia" w:hint="eastAsia"/>
          <w:kern w:val="0"/>
          <w:sz w:val="24"/>
          <w:szCs w:val="24"/>
        </w:rPr>
        <w:t>（13）供应商</w:t>
      </w:r>
      <w:r w:rsidRPr="000412C8">
        <w:rPr>
          <w:rFonts w:asciiTheme="minorEastAsia" w:eastAsiaTheme="minorEastAsia" w:hAnsiTheme="minorEastAsia"/>
          <w:sz w:val="24"/>
          <w:szCs w:val="24"/>
        </w:rPr>
        <w:t>需</w:t>
      </w:r>
      <w:r w:rsidRPr="000412C8">
        <w:rPr>
          <w:rFonts w:asciiTheme="minorEastAsia" w:eastAsiaTheme="minorEastAsia" w:hAnsiTheme="minorEastAsia" w:hint="eastAsia"/>
          <w:sz w:val="24"/>
          <w:szCs w:val="24"/>
        </w:rPr>
        <w:t>对采购人指定人员进行技术培训、指导及协作，以保证在本项目运行前采购人指定人员能够掌握本项目运行、维护所需的一切知识、技能。</w:t>
      </w:r>
    </w:p>
    <w:p w14:paraId="00492008"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（14）供应商</w:t>
      </w:r>
      <w:r w:rsidRPr="000412C8">
        <w:rPr>
          <w:rFonts w:asciiTheme="minorEastAsia" w:eastAsiaTheme="minorEastAsia" w:hAnsiTheme="minorEastAsia" w:hint="eastAsia"/>
          <w:sz w:val="24"/>
          <w:szCs w:val="24"/>
        </w:rPr>
        <w:t>在服务过程中形成的文件、文档、数据、软件等服务成果的知识产权（包括但不限于著作权、商标权、专利权等）归采购人所有；未经采购人书面同意，成交</w:t>
      </w:r>
      <w:r w:rsidRPr="000412C8">
        <w:rPr>
          <w:rFonts w:asciiTheme="minorEastAsia" w:eastAsiaTheme="minorEastAsia" w:hAnsiTheme="minorEastAsia" w:hint="eastAsia"/>
          <w:kern w:val="0"/>
          <w:sz w:val="24"/>
          <w:szCs w:val="24"/>
        </w:rPr>
        <w:t>供应商</w:t>
      </w:r>
      <w:r w:rsidRPr="000412C8">
        <w:rPr>
          <w:rFonts w:asciiTheme="minorEastAsia" w:eastAsiaTheme="minorEastAsia" w:hAnsiTheme="minorEastAsia" w:hint="eastAsia"/>
          <w:sz w:val="24"/>
          <w:szCs w:val="24"/>
        </w:rPr>
        <w:t>不得进行复制、使用、转让等行为。</w:t>
      </w:r>
    </w:p>
    <w:p w14:paraId="105E7321" w14:textId="77777777" w:rsidR="002A266F" w:rsidRPr="000412C8" w:rsidRDefault="00026227">
      <w:pPr>
        <w:tabs>
          <w:tab w:val="right" w:leader="dot" w:pos="8400"/>
        </w:tabs>
        <w:adjustRightInd w:val="0"/>
        <w:snapToGrid w:val="0"/>
        <w:spacing w:beforeLines="50" w:before="156" w:line="360" w:lineRule="auto"/>
        <w:rPr>
          <w:rFonts w:asciiTheme="minorEastAsia" w:eastAsiaTheme="minorEastAsia" w:hAnsiTheme="minorEastAsia"/>
          <w:b/>
          <w:kern w:val="0"/>
          <w:sz w:val="24"/>
        </w:rPr>
      </w:pPr>
      <w:bookmarkStart w:id="575" w:name="_Toc18872"/>
      <w:r w:rsidRPr="000412C8">
        <w:rPr>
          <w:rFonts w:asciiTheme="minorEastAsia" w:eastAsiaTheme="minorEastAsia" w:hAnsiTheme="minorEastAsia" w:hint="eastAsia"/>
          <w:b/>
          <w:kern w:val="0"/>
          <w:sz w:val="24"/>
        </w:rPr>
        <w:t>四、拟配备人员要求：</w:t>
      </w:r>
    </w:p>
    <w:p w14:paraId="12737084"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1.在项目过程中，运维团队人数不少于8人，选派工作责任心强、技术水平高、业务熟练、经验丰富的人员参加该项目。项目实施人员应与响应文件中所提供的人员名单相符，未经采购人许可不得随意变更；</w:t>
      </w:r>
    </w:p>
    <w:p w14:paraId="71B02A49"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2.项目经理要求具有成功实施相关领域类似项目的实际经验；</w:t>
      </w:r>
    </w:p>
    <w:p w14:paraId="0E53169C"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3.采购人如认为中标人的项目组成员达不到要求，有权要求中标人更换，中标人必须在一周之内调换符合采购人要求的项目组成员；</w:t>
      </w:r>
    </w:p>
    <w:p w14:paraId="24970D81" w14:textId="77777777" w:rsidR="002A266F" w:rsidRPr="000412C8" w:rsidRDefault="00026227">
      <w:pPr>
        <w:tabs>
          <w:tab w:val="right" w:leader="dot" w:pos="8400"/>
        </w:tabs>
        <w:adjustRightInd w:val="0"/>
        <w:snapToGrid w:val="0"/>
        <w:spacing w:beforeLines="50" w:before="156" w:line="360" w:lineRule="auto"/>
        <w:rPr>
          <w:rFonts w:asciiTheme="minorEastAsia" w:eastAsiaTheme="minorEastAsia" w:hAnsiTheme="minorEastAsia"/>
          <w:b/>
          <w:kern w:val="0"/>
          <w:sz w:val="24"/>
        </w:rPr>
      </w:pPr>
      <w:r w:rsidRPr="000412C8">
        <w:rPr>
          <w:rFonts w:asciiTheme="minorEastAsia" w:eastAsiaTheme="minorEastAsia" w:hAnsiTheme="minorEastAsia" w:hint="eastAsia"/>
          <w:b/>
          <w:kern w:val="0"/>
          <w:sz w:val="24"/>
        </w:rPr>
        <w:t>五、验收标准及要求：</w:t>
      </w:r>
    </w:p>
    <w:p w14:paraId="51EDD57E" w14:textId="77777777" w:rsidR="002A266F" w:rsidRPr="000412C8" w:rsidRDefault="00026227">
      <w:pPr>
        <w:adjustRightInd w:val="0"/>
        <w:spacing w:line="360" w:lineRule="auto"/>
        <w:ind w:left="420"/>
        <w:contextualSpacing/>
        <w:rPr>
          <w:rFonts w:asciiTheme="minorEastAsia" w:eastAsiaTheme="minorEastAsia" w:hAnsiTheme="minorEastAsia"/>
          <w:sz w:val="24"/>
        </w:rPr>
      </w:pPr>
      <w:r w:rsidRPr="000412C8">
        <w:rPr>
          <w:rFonts w:asciiTheme="minorEastAsia" w:eastAsiaTheme="minorEastAsia" w:hAnsiTheme="minorEastAsia" w:hint="eastAsia"/>
          <w:sz w:val="24"/>
        </w:rPr>
        <w:t>1.验收方式：采购人自行组织验收。</w:t>
      </w:r>
    </w:p>
    <w:p w14:paraId="2C24357D"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sz w:val="24"/>
        </w:rPr>
        <w:t>2.验收标准：应符合国家、行业质量标准规定，无国家、行业质量标准规定应达到通常标准或者符合合同目的的特定标准。</w:t>
      </w:r>
    </w:p>
    <w:p w14:paraId="0424D9C6"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3.验收要求：</w:t>
      </w:r>
    </w:p>
    <w:p w14:paraId="14C340D9"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（1）采购人在验收时将按照约定的标准、要求和程序对每一项技术、服务安全标准的履约情况进行确认并出具总体评价。如采购文件没有特殊要求，则验收时以成交人的响应文件应答及采购要求作为标准依据。</w:t>
      </w:r>
    </w:p>
    <w:p w14:paraId="219B75FD"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（2）在验收过程中出现的问题，成交人应在采购人规定的时限内提出解决方案并整改，直到验收合格为止。</w:t>
      </w:r>
    </w:p>
    <w:p w14:paraId="640A2461" w14:textId="77777777" w:rsidR="002A266F" w:rsidRPr="000412C8" w:rsidRDefault="00026227">
      <w:pPr>
        <w:adjustRightInd w:val="0"/>
        <w:spacing w:line="360" w:lineRule="auto"/>
        <w:ind w:left="420"/>
        <w:contextualSpacing/>
        <w:rPr>
          <w:rFonts w:asciiTheme="minorEastAsia" w:eastAsiaTheme="minorEastAsia" w:hAnsiTheme="minorEastAsia"/>
          <w:kern w:val="0"/>
          <w:sz w:val="24"/>
          <w:szCs w:val="24"/>
        </w:rPr>
      </w:pPr>
      <w:r w:rsidRPr="000412C8">
        <w:rPr>
          <w:rFonts w:asciiTheme="minorEastAsia" w:eastAsiaTheme="minorEastAsia" w:hAnsiTheme="minorEastAsia" w:hint="eastAsia"/>
          <w:kern w:val="0"/>
          <w:sz w:val="24"/>
          <w:szCs w:val="24"/>
        </w:rPr>
        <w:t>（3）成交人应及时响应采购人关于验收提出的其他要求，并积极配合处理。</w:t>
      </w:r>
    </w:p>
    <w:p w14:paraId="7422834A" w14:textId="77777777" w:rsidR="002A266F" w:rsidRPr="000412C8" w:rsidRDefault="002A266F">
      <w:pPr>
        <w:tabs>
          <w:tab w:val="right" w:leader="dot" w:pos="8400"/>
        </w:tabs>
        <w:adjustRightInd w:val="0"/>
        <w:snapToGrid w:val="0"/>
        <w:spacing w:line="360" w:lineRule="auto"/>
        <w:rPr>
          <w:rFonts w:asciiTheme="minorEastAsia" w:eastAsiaTheme="minorEastAsia" w:hAnsiTheme="minorEastAsia" w:cs="Arial"/>
          <w:sz w:val="24"/>
        </w:rPr>
      </w:pPr>
    </w:p>
    <w:p w14:paraId="6B1396DB" w14:textId="77777777" w:rsidR="002A266F" w:rsidRPr="000412C8" w:rsidRDefault="00026227">
      <w:pPr>
        <w:numPr>
          <w:ilvl w:val="0"/>
          <w:numId w:val="16"/>
        </w:numPr>
        <w:spacing w:line="360" w:lineRule="auto"/>
        <w:jc w:val="center"/>
        <w:outlineLvl w:val="0"/>
        <w:rPr>
          <w:rFonts w:asciiTheme="minorEastAsia" w:eastAsiaTheme="minorEastAsia" w:hAnsiTheme="minorEastAsia"/>
          <w:b/>
          <w:bCs/>
          <w:sz w:val="32"/>
          <w:szCs w:val="32"/>
        </w:rPr>
      </w:pPr>
      <w:r w:rsidRPr="000412C8">
        <w:rPr>
          <w:rFonts w:asciiTheme="minorEastAsia" w:eastAsiaTheme="minorEastAsia" w:hAnsiTheme="minorEastAsia" w:hint="eastAsia"/>
          <w:b/>
          <w:bCs/>
          <w:sz w:val="32"/>
          <w:szCs w:val="32"/>
        </w:rPr>
        <w:t xml:space="preserve"> </w:t>
      </w:r>
      <w:bookmarkStart w:id="576" w:name="_Toc176769461"/>
      <w:bookmarkEnd w:id="575"/>
      <w:r w:rsidRPr="000412C8">
        <w:rPr>
          <w:rFonts w:asciiTheme="minorEastAsia" w:eastAsiaTheme="minorEastAsia" w:hAnsiTheme="minorEastAsia"/>
          <w:b/>
          <w:sz w:val="36"/>
          <w:szCs w:val="36"/>
        </w:rPr>
        <w:t>拟签订的合同文本</w:t>
      </w:r>
      <w:bookmarkEnd w:id="576"/>
    </w:p>
    <w:p w14:paraId="698F3BD4" w14:textId="77777777" w:rsidR="002A266F" w:rsidRPr="000412C8" w:rsidRDefault="002A266F">
      <w:pPr>
        <w:pStyle w:val="ad"/>
        <w:spacing w:line="900" w:lineRule="exact"/>
        <w:ind w:left="2002" w:hanging="1687"/>
        <w:jc w:val="center"/>
        <w:rPr>
          <w:rFonts w:asciiTheme="minorEastAsia" w:eastAsiaTheme="minorEastAsia" w:hAnsiTheme="minorEastAsia"/>
          <w:b/>
          <w:bCs/>
          <w:sz w:val="48"/>
          <w:szCs w:val="48"/>
        </w:rPr>
      </w:pPr>
    </w:p>
    <w:p w14:paraId="36F71FFD" w14:textId="77777777" w:rsidR="002A266F" w:rsidRPr="000412C8" w:rsidRDefault="00026227">
      <w:pPr>
        <w:jc w:val="left"/>
        <w:rPr>
          <w:rFonts w:ascii="仿宋" w:eastAsia="仿宋" w:hAnsi="仿宋"/>
          <w:sz w:val="32"/>
        </w:rPr>
      </w:pPr>
      <w:bookmarkStart w:id="577" w:name="_Toc6427"/>
      <w:r w:rsidRPr="000412C8">
        <w:rPr>
          <w:rFonts w:ascii="仿宋" w:eastAsia="仿宋" w:hAnsi="仿宋" w:hint="eastAsia"/>
          <w:b/>
          <w:bCs/>
          <w:sz w:val="32"/>
        </w:rPr>
        <w:t>合同登记编号：</w:t>
      </w:r>
      <w:r w:rsidRPr="000412C8">
        <w:rPr>
          <w:rFonts w:ascii="仿宋" w:eastAsia="仿宋" w:hAnsi="仿宋"/>
          <w:b/>
          <w:bCs/>
          <w:sz w:val="32"/>
        </w:rPr>
        <w:t xml:space="preserve">  </w:t>
      </w:r>
      <w:r w:rsidRPr="000412C8">
        <w:rPr>
          <w:rFonts w:ascii="仿宋" w:eastAsia="仿宋" w:hAnsi="仿宋"/>
          <w:sz w:val="32"/>
        </w:rPr>
        <w:t xml:space="preserve">     </w:t>
      </w:r>
    </w:p>
    <w:tbl>
      <w:tblPr>
        <w:tblpPr w:leftFromText="180" w:rightFromText="180" w:vertAnchor="text" w:horzAnchor="page" w:tblpX="1411" w:tblpY="538"/>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414"/>
        <w:gridCol w:w="414"/>
        <w:gridCol w:w="414"/>
        <w:gridCol w:w="314"/>
        <w:gridCol w:w="414"/>
        <w:gridCol w:w="414"/>
        <w:gridCol w:w="414"/>
        <w:gridCol w:w="397"/>
        <w:gridCol w:w="320"/>
        <w:gridCol w:w="415"/>
        <w:gridCol w:w="415"/>
        <w:gridCol w:w="415"/>
        <w:gridCol w:w="415"/>
        <w:gridCol w:w="415"/>
        <w:gridCol w:w="415"/>
        <w:gridCol w:w="415"/>
        <w:gridCol w:w="430"/>
        <w:gridCol w:w="400"/>
      </w:tblGrid>
      <w:tr w:rsidR="000412C8" w:rsidRPr="000412C8" w14:paraId="68C8E670" w14:textId="77777777">
        <w:trPr>
          <w:cantSplit/>
          <w:trHeight w:val="634"/>
        </w:trPr>
        <w:tc>
          <w:tcPr>
            <w:tcW w:w="430" w:type="dxa"/>
          </w:tcPr>
          <w:p w14:paraId="4192FCEF" w14:textId="77777777" w:rsidR="002A266F" w:rsidRPr="000412C8" w:rsidRDefault="002A266F">
            <w:pPr>
              <w:jc w:val="center"/>
              <w:rPr>
                <w:rFonts w:ascii="仿宋" w:eastAsia="仿宋" w:hAnsi="仿宋"/>
                <w:b/>
                <w:bCs/>
                <w:sz w:val="32"/>
              </w:rPr>
            </w:pPr>
          </w:p>
        </w:tc>
        <w:tc>
          <w:tcPr>
            <w:tcW w:w="414" w:type="dxa"/>
          </w:tcPr>
          <w:p w14:paraId="3EFE365D" w14:textId="77777777" w:rsidR="002A266F" w:rsidRPr="000412C8" w:rsidRDefault="002A266F">
            <w:pPr>
              <w:jc w:val="center"/>
              <w:rPr>
                <w:rFonts w:ascii="仿宋" w:eastAsia="仿宋" w:hAnsi="仿宋"/>
                <w:b/>
                <w:bCs/>
                <w:sz w:val="32"/>
              </w:rPr>
            </w:pPr>
          </w:p>
        </w:tc>
        <w:tc>
          <w:tcPr>
            <w:tcW w:w="414" w:type="dxa"/>
          </w:tcPr>
          <w:p w14:paraId="397869F3" w14:textId="77777777" w:rsidR="002A266F" w:rsidRPr="000412C8" w:rsidRDefault="002A266F">
            <w:pPr>
              <w:jc w:val="center"/>
              <w:rPr>
                <w:rFonts w:ascii="仿宋" w:eastAsia="仿宋" w:hAnsi="仿宋"/>
                <w:b/>
                <w:bCs/>
                <w:sz w:val="32"/>
              </w:rPr>
            </w:pPr>
          </w:p>
        </w:tc>
        <w:tc>
          <w:tcPr>
            <w:tcW w:w="414" w:type="dxa"/>
          </w:tcPr>
          <w:p w14:paraId="5B8552C9" w14:textId="77777777" w:rsidR="002A266F" w:rsidRPr="000412C8" w:rsidRDefault="002A266F">
            <w:pPr>
              <w:jc w:val="center"/>
              <w:rPr>
                <w:rFonts w:ascii="仿宋" w:eastAsia="仿宋" w:hAnsi="仿宋"/>
                <w:b/>
                <w:bCs/>
                <w:sz w:val="32"/>
              </w:rPr>
            </w:pPr>
          </w:p>
        </w:tc>
        <w:tc>
          <w:tcPr>
            <w:tcW w:w="314" w:type="dxa"/>
            <w:tcBorders>
              <w:top w:val="nil"/>
              <w:bottom w:val="nil"/>
            </w:tcBorders>
          </w:tcPr>
          <w:p w14:paraId="24C5DC1D" w14:textId="77777777" w:rsidR="002A266F" w:rsidRPr="000412C8" w:rsidRDefault="002A266F">
            <w:pPr>
              <w:jc w:val="center"/>
              <w:rPr>
                <w:rFonts w:ascii="仿宋" w:eastAsia="仿宋" w:hAnsi="仿宋"/>
                <w:b/>
                <w:bCs/>
                <w:sz w:val="32"/>
              </w:rPr>
            </w:pPr>
          </w:p>
        </w:tc>
        <w:tc>
          <w:tcPr>
            <w:tcW w:w="414" w:type="dxa"/>
          </w:tcPr>
          <w:p w14:paraId="5599F803" w14:textId="77777777" w:rsidR="002A266F" w:rsidRPr="000412C8" w:rsidRDefault="002A266F">
            <w:pPr>
              <w:jc w:val="center"/>
              <w:rPr>
                <w:rFonts w:ascii="仿宋" w:eastAsia="仿宋" w:hAnsi="仿宋"/>
                <w:b/>
                <w:bCs/>
                <w:sz w:val="32"/>
              </w:rPr>
            </w:pPr>
          </w:p>
        </w:tc>
        <w:tc>
          <w:tcPr>
            <w:tcW w:w="414" w:type="dxa"/>
          </w:tcPr>
          <w:p w14:paraId="0ECC5CC4" w14:textId="77777777" w:rsidR="002A266F" w:rsidRPr="000412C8" w:rsidRDefault="002A266F">
            <w:pPr>
              <w:jc w:val="center"/>
              <w:rPr>
                <w:rFonts w:ascii="仿宋" w:eastAsia="仿宋" w:hAnsi="仿宋"/>
                <w:b/>
                <w:bCs/>
                <w:sz w:val="32"/>
              </w:rPr>
            </w:pPr>
          </w:p>
        </w:tc>
        <w:tc>
          <w:tcPr>
            <w:tcW w:w="414" w:type="dxa"/>
          </w:tcPr>
          <w:p w14:paraId="510F7E3B" w14:textId="77777777" w:rsidR="002A266F" w:rsidRPr="000412C8" w:rsidRDefault="002A266F">
            <w:pPr>
              <w:jc w:val="center"/>
              <w:rPr>
                <w:rFonts w:ascii="仿宋" w:eastAsia="仿宋" w:hAnsi="仿宋"/>
                <w:b/>
                <w:bCs/>
                <w:sz w:val="32"/>
              </w:rPr>
            </w:pPr>
          </w:p>
        </w:tc>
        <w:tc>
          <w:tcPr>
            <w:tcW w:w="397" w:type="dxa"/>
            <w:tcBorders>
              <w:top w:val="single" w:sz="4" w:space="0" w:color="auto"/>
              <w:bottom w:val="single" w:sz="4" w:space="0" w:color="auto"/>
            </w:tcBorders>
          </w:tcPr>
          <w:p w14:paraId="5A6A6BA8" w14:textId="77777777" w:rsidR="002A266F" w:rsidRPr="000412C8" w:rsidRDefault="002A266F">
            <w:pPr>
              <w:jc w:val="center"/>
              <w:rPr>
                <w:rFonts w:ascii="仿宋" w:eastAsia="仿宋" w:hAnsi="仿宋"/>
                <w:b/>
                <w:bCs/>
                <w:sz w:val="32"/>
              </w:rPr>
            </w:pPr>
          </w:p>
        </w:tc>
        <w:tc>
          <w:tcPr>
            <w:tcW w:w="320" w:type="dxa"/>
            <w:tcBorders>
              <w:top w:val="nil"/>
              <w:bottom w:val="nil"/>
            </w:tcBorders>
          </w:tcPr>
          <w:p w14:paraId="3FB0FE26" w14:textId="77777777" w:rsidR="002A266F" w:rsidRPr="000412C8" w:rsidRDefault="002A266F">
            <w:pPr>
              <w:jc w:val="center"/>
              <w:rPr>
                <w:rFonts w:ascii="仿宋" w:eastAsia="仿宋" w:hAnsi="仿宋"/>
                <w:b/>
                <w:bCs/>
                <w:sz w:val="32"/>
              </w:rPr>
            </w:pPr>
          </w:p>
        </w:tc>
        <w:tc>
          <w:tcPr>
            <w:tcW w:w="415" w:type="dxa"/>
            <w:tcBorders>
              <w:top w:val="single" w:sz="4" w:space="0" w:color="auto"/>
            </w:tcBorders>
          </w:tcPr>
          <w:p w14:paraId="0412C3C9" w14:textId="77777777" w:rsidR="002A266F" w:rsidRPr="000412C8" w:rsidRDefault="002A266F">
            <w:pPr>
              <w:jc w:val="center"/>
              <w:rPr>
                <w:rFonts w:ascii="仿宋" w:eastAsia="仿宋" w:hAnsi="仿宋"/>
                <w:b/>
                <w:bCs/>
                <w:sz w:val="32"/>
              </w:rPr>
            </w:pPr>
          </w:p>
        </w:tc>
        <w:tc>
          <w:tcPr>
            <w:tcW w:w="415" w:type="dxa"/>
            <w:tcBorders>
              <w:top w:val="single" w:sz="4" w:space="0" w:color="auto"/>
            </w:tcBorders>
          </w:tcPr>
          <w:p w14:paraId="5EEDB089" w14:textId="77777777" w:rsidR="002A266F" w:rsidRPr="000412C8" w:rsidRDefault="002A266F">
            <w:pPr>
              <w:jc w:val="center"/>
              <w:rPr>
                <w:rFonts w:ascii="仿宋" w:eastAsia="仿宋" w:hAnsi="仿宋"/>
                <w:b/>
                <w:bCs/>
                <w:sz w:val="32"/>
              </w:rPr>
            </w:pPr>
          </w:p>
        </w:tc>
        <w:tc>
          <w:tcPr>
            <w:tcW w:w="415" w:type="dxa"/>
            <w:tcBorders>
              <w:top w:val="nil"/>
              <w:bottom w:val="nil"/>
            </w:tcBorders>
          </w:tcPr>
          <w:p w14:paraId="5F9A72A6" w14:textId="77777777" w:rsidR="002A266F" w:rsidRPr="000412C8" w:rsidRDefault="002A266F">
            <w:pPr>
              <w:jc w:val="center"/>
              <w:rPr>
                <w:rFonts w:ascii="仿宋" w:eastAsia="仿宋" w:hAnsi="仿宋"/>
                <w:b/>
                <w:bCs/>
                <w:sz w:val="32"/>
              </w:rPr>
            </w:pPr>
          </w:p>
        </w:tc>
        <w:tc>
          <w:tcPr>
            <w:tcW w:w="415" w:type="dxa"/>
            <w:tcBorders>
              <w:top w:val="single" w:sz="4" w:space="0" w:color="auto"/>
            </w:tcBorders>
          </w:tcPr>
          <w:p w14:paraId="432D4650" w14:textId="77777777" w:rsidR="002A266F" w:rsidRPr="000412C8" w:rsidRDefault="002A266F">
            <w:pPr>
              <w:jc w:val="center"/>
              <w:rPr>
                <w:rFonts w:ascii="仿宋" w:eastAsia="仿宋" w:hAnsi="仿宋"/>
                <w:b/>
                <w:bCs/>
                <w:sz w:val="32"/>
              </w:rPr>
            </w:pPr>
          </w:p>
        </w:tc>
        <w:tc>
          <w:tcPr>
            <w:tcW w:w="415" w:type="dxa"/>
            <w:tcBorders>
              <w:top w:val="single" w:sz="4" w:space="0" w:color="auto"/>
            </w:tcBorders>
          </w:tcPr>
          <w:p w14:paraId="3AEF3624" w14:textId="77777777" w:rsidR="002A266F" w:rsidRPr="000412C8" w:rsidRDefault="002A266F">
            <w:pPr>
              <w:jc w:val="center"/>
              <w:rPr>
                <w:rFonts w:ascii="仿宋" w:eastAsia="仿宋" w:hAnsi="仿宋"/>
                <w:b/>
                <w:bCs/>
                <w:sz w:val="32"/>
              </w:rPr>
            </w:pPr>
          </w:p>
        </w:tc>
        <w:tc>
          <w:tcPr>
            <w:tcW w:w="415" w:type="dxa"/>
          </w:tcPr>
          <w:p w14:paraId="05FCDD12" w14:textId="77777777" w:rsidR="002A266F" w:rsidRPr="000412C8" w:rsidRDefault="002A266F">
            <w:pPr>
              <w:rPr>
                <w:rFonts w:ascii="仿宋" w:eastAsia="仿宋" w:hAnsi="仿宋"/>
                <w:b/>
                <w:bCs/>
                <w:sz w:val="32"/>
              </w:rPr>
            </w:pPr>
          </w:p>
        </w:tc>
        <w:tc>
          <w:tcPr>
            <w:tcW w:w="415" w:type="dxa"/>
          </w:tcPr>
          <w:p w14:paraId="50B9B4C9" w14:textId="77777777" w:rsidR="002A266F" w:rsidRPr="000412C8" w:rsidRDefault="002A266F">
            <w:pPr>
              <w:rPr>
                <w:rFonts w:ascii="仿宋" w:eastAsia="仿宋" w:hAnsi="仿宋"/>
                <w:b/>
                <w:bCs/>
                <w:sz w:val="32"/>
              </w:rPr>
            </w:pPr>
          </w:p>
        </w:tc>
        <w:tc>
          <w:tcPr>
            <w:tcW w:w="430" w:type="dxa"/>
          </w:tcPr>
          <w:p w14:paraId="7F59542A" w14:textId="77777777" w:rsidR="002A266F" w:rsidRPr="000412C8" w:rsidRDefault="002A266F">
            <w:pPr>
              <w:rPr>
                <w:rFonts w:ascii="仿宋" w:eastAsia="仿宋" w:hAnsi="仿宋"/>
                <w:b/>
                <w:bCs/>
                <w:sz w:val="32"/>
              </w:rPr>
            </w:pPr>
          </w:p>
        </w:tc>
        <w:tc>
          <w:tcPr>
            <w:tcW w:w="400" w:type="dxa"/>
          </w:tcPr>
          <w:p w14:paraId="20FEC499" w14:textId="77777777" w:rsidR="002A266F" w:rsidRPr="000412C8" w:rsidRDefault="002A266F">
            <w:pPr>
              <w:rPr>
                <w:rFonts w:ascii="仿宋" w:eastAsia="仿宋" w:hAnsi="仿宋"/>
                <w:b/>
                <w:bCs/>
                <w:sz w:val="32"/>
              </w:rPr>
            </w:pPr>
          </w:p>
        </w:tc>
      </w:tr>
    </w:tbl>
    <w:p w14:paraId="7E3D541D" w14:textId="77777777" w:rsidR="002A266F" w:rsidRPr="000412C8" w:rsidRDefault="00026227">
      <w:pPr>
        <w:rPr>
          <w:rFonts w:ascii="仿宋" w:eastAsia="仿宋" w:hAnsi="仿宋"/>
          <w:sz w:val="32"/>
        </w:rPr>
      </w:pPr>
      <w:r w:rsidRPr="000412C8">
        <w:rPr>
          <w:rFonts w:ascii="仿宋" w:eastAsia="仿宋" w:hAnsi="仿宋"/>
          <w:sz w:val="32"/>
        </w:rPr>
        <w:t xml:space="preserve"> </w:t>
      </w:r>
      <w:r w:rsidRPr="000412C8">
        <w:rPr>
          <w:rFonts w:ascii="仿宋" w:eastAsia="仿宋" w:hAnsi="仿宋" w:hint="eastAsia"/>
          <w:sz w:val="32"/>
        </w:rPr>
        <w:t xml:space="preserve">                  </w:t>
      </w:r>
    </w:p>
    <w:p w14:paraId="11D0DF4A" w14:textId="77777777" w:rsidR="002A266F" w:rsidRPr="000412C8" w:rsidRDefault="002A266F">
      <w:pPr>
        <w:rPr>
          <w:rFonts w:ascii="仿宋" w:eastAsia="仿宋" w:hAnsi="仿宋"/>
        </w:rPr>
      </w:pPr>
    </w:p>
    <w:p w14:paraId="1512CC03" w14:textId="77777777" w:rsidR="002A266F" w:rsidRPr="000412C8" w:rsidRDefault="00026227">
      <w:pPr>
        <w:spacing w:before="300"/>
        <w:jc w:val="center"/>
        <w:rPr>
          <w:rFonts w:ascii="仿宋" w:eastAsia="仿宋" w:hAnsi="仿宋"/>
          <w:b/>
          <w:bCs/>
          <w:spacing w:val="180"/>
          <w:sz w:val="48"/>
        </w:rPr>
      </w:pPr>
      <w:r w:rsidRPr="000412C8">
        <w:rPr>
          <w:rFonts w:ascii="仿宋" w:eastAsia="仿宋" w:hAnsi="仿宋" w:hint="eastAsia"/>
          <w:b/>
          <w:bCs/>
          <w:spacing w:val="208"/>
          <w:sz w:val="44"/>
        </w:rPr>
        <w:t xml:space="preserve"> 技术服务合同</w:t>
      </w:r>
    </w:p>
    <w:p w14:paraId="0D29566D" w14:textId="77777777" w:rsidR="002A266F" w:rsidRPr="000412C8" w:rsidRDefault="002A266F">
      <w:pPr>
        <w:rPr>
          <w:rFonts w:ascii="仿宋" w:eastAsia="仿宋" w:hAnsi="仿宋"/>
          <w:sz w:val="30"/>
        </w:rPr>
      </w:pPr>
    </w:p>
    <w:p w14:paraId="05E54415" w14:textId="77777777" w:rsidR="002A266F" w:rsidRPr="000412C8" w:rsidRDefault="002A266F">
      <w:pPr>
        <w:tabs>
          <w:tab w:val="left" w:pos="8038"/>
        </w:tabs>
        <w:rPr>
          <w:rFonts w:ascii="仿宋" w:eastAsia="仿宋" w:hAnsi="仿宋"/>
          <w:sz w:val="30"/>
        </w:rPr>
      </w:pPr>
    </w:p>
    <w:p w14:paraId="47717ABF" w14:textId="77777777" w:rsidR="002A266F" w:rsidRPr="000412C8" w:rsidRDefault="00026227">
      <w:pPr>
        <w:tabs>
          <w:tab w:val="left" w:pos="8038"/>
        </w:tabs>
        <w:rPr>
          <w:rFonts w:ascii="仿宋" w:eastAsia="仿宋" w:hAnsi="仿宋"/>
          <w:sz w:val="30"/>
        </w:rPr>
      </w:pPr>
      <w:r w:rsidRPr="000412C8">
        <w:rPr>
          <w:rFonts w:ascii="仿宋" w:eastAsia="仿宋" w:hAnsi="仿宋"/>
          <w:sz w:val="30"/>
        </w:rPr>
        <w:tab/>
      </w:r>
    </w:p>
    <w:p w14:paraId="677ED62A" w14:textId="77777777" w:rsidR="002A266F" w:rsidRPr="000412C8" w:rsidRDefault="00026227" w:rsidP="00F57458">
      <w:pPr>
        <w:spacing w:line="360" w:lineRule="auto"/>
        <w:ind w:left="2100" w:hangingChars="750" w:hanging="2100"/>
        <w:rPr>
          <w:rFonts w:ascii="仿宋" w:eastAsia="仿宋" w:hAnsi="仿宋"/>
          <w:sz w:val="28"/>
          <w:szCs w:val="28"/>
        </w:rPr>
      </w:pPr>
      <w:r w:rsidRPr="000412C8">
        <w:rPr>
          <w:rFonts w:ascii="仿宋" w:eastAsia="仿宋" w:hAnsi="仿宋"/>
          <w:noProof/>
          <w:sz w:val="28"/>
          <w:szCs w:val="28"/>
        </w:rPr>
        <mc:AlternateContent>
          <mc:Choice Requires="wps">
            <w:drawing>
              <wp:anchor distT="0" distB="0" distL="114300" distR="114300" simplePos="0" relativeHeight="251658240" behindDoc="0" locked="0" layoutInCell="0" allowOverlap="1" wp14:anchorId="469B4CD8" wp14:editId="4EDFC3BF">
                <wp:simplePos x="0" y="0"/>
                <wp:positionH relativeFrom="column">
                  <wp:posOffset>876300</wp:posOffset>
                </wp:positionH>
                <wp:positionV relativeFrom="paragraph">
                  <wp:posOffset>362585</wp:posOffset>
                </wp:positionV>
                <wp:extent cx="4064000" cy="0"/>
                <wp:effectExtent l="0" t="0" r="12700" b="19050"/>
                <wp:wrapNone/>
                <wp:docPr id="8" name="直接连接符 8"/>
                <wp:cNvGraphicFramePr/>
                <a:graphic xmlns:a="http://schemas.openxmlformats.org/drawingml/2006/main">
                  <a:graphicData uri="http://schemas.microsoft.com/office/word/2010/wordprocessingShape">
                    <wps:wsp>
                      <wps:cNvCnPr/>
                      <wps:spPr>
                        <a:xfrm>
                          <a:off x="0" y="0"/>
                          <a:ext cx="4064000" cy="0"/>
                        </a:xfrm>
                        <a:prstGeom prst="line">
                          <a:avLst/>
                        </a:prstGeom>
                        <a:ln w="9525">
                          <a:solidFill>
                            <a:srgbClr val="000000"/>
                          </a:solidFill>
                          <a:prstDash val="solid"/>
                          <a:headEnd/>
                          <a:tailEn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4EF9F2" id="直接连接符 8"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9pt,28.55pt" to="389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4I9iAEAAAwDAAAOAAAAZHJzL2Uyb0RvYy54bWysUsluGzEMvRfoPwi6xzMxkqAdeJxDnPRS&#10;tAHafACtxSNAG0jVY/99KTmxu9yKzkFDcXnke9Tq/hC82Bskl+Iorxe9FCaqpF3cjfLl+9PVBymo&#10;QNTgUzSjPBqS9+v371ZzHswyTclrg4JBIg1zHuVUSh66jtRkAtAiZRM5aBMGKHzFXacRZkYPvlv2&#10;/V03J9QZkzJE7N2cgnLd8K01qny1lkwRfpQ8W2kntnNbz269gmGHkCenXseAf5gigIvc9Ay1gQLi&#10;B7q/oIJTmCjZslApdMlap0zjwGyu+z/YfJsgm8aFxaF8lon+H6z6sn+Iz8gyzJkGys9YWRwshvrn&#10;+cShiXU8i2UORSh23vR3N33Pmqq3WHcpzEjlk0lBVGOU3sXKAwbYf6bCzTj1LaW6fRTzKD/eLm9b&#10;FiXv9JPzvsYId9sHj2IPdYXtq1tjhN/SKtwGaDrltdBpuZMB/Rh1W3QB5082l/vIKBfW1domfWxi&#10;ND9L3vq8Po+601/vrfryiNc/AQAA//8DAFBLAwQUAAYACAAAACEARZtQUdwAAAAJAQAADwAAAGRy&#10;cy9kb3ducmV2LnhtbEyPwU7DMBBE70j8g7VIXKrWaStIFeJUCMiNC4WK6zZekoh4ncZuG/h6tuIA&#10;x5kdzb7J16Pr1JGG0Ho2MJ8loIgrb1uuDby9ltMVqBCRLXaeycAXBVgXlxc5Ztaf+IWOm1grKeGQ&#10;oYEmxj7TOlQNOQwz3xPL7cMPDqPIodZ2wJOUu04vkuRWO2xZPjTY00ND1efm4AyEckv78ntSTZL3&#10;Ze1psX98fkJjrq/G+ztQkcb4F4YzvqBDIUw7f2AbVCd6uZIt0cBNOgclgTQ9G7tfQxe5/r+g+AEA&#10;AP//AwBQSwECLQAUAAYACAAAACEAtoM4kv4AAADhAQAAEwAAAAAAAAAAAAAAAAAAAAAAW0NvbnRl&#10;bnRfVHlwZXNdLnhtbFBLAQItABQABgAIAAAAIQA4/SH/1gAAAJQBAAALAAAAAAAAAAAAAAAAAC8B&#10;AABfcmVscy8ucmVsc1BLAQItABQABgAIAAAAIQD3Q4I9iAEAAAwDAAAOAAAAAAAAAAAAAAAAAC4C&#10;AABkcnMvZTJvRG9jLnhtbFBLAQItABQABgAIAAAAIQBFm1BR3AAAAAkBAAAPAAAAAAAAAAAAAAAA&#10;AOIDAABkcnMvZG93bnJldi54bWxQSwUGAAAAAAQABADzAAAA6wQAAAAA&#10;" o:allowincell="f"/>
            </w:pict>
          </mc:Fallback>
        </mc:AlternateContent>
      </w:r>
      <w:r w:rsidRPr="000412C8">
        <w:rPr>
          <w:rFonts w:ascii="仿宋" w:eastAsia="仿宋" w:hAnsi="仿宋" w:hint="eastAsia"/>
          <w:sz w:val="28"/>
          <w:szCs w:val="28"/>
        </w:rPr>
        <w:t>项目名称：</w:t>
      </w:r>
      <w:r w:rsidR="00F57458" w:rsidRPr="000412C8">
        <w:rPr>
          <w:rFonts w:ascii="仿宋" w:eastAsia="仿宋" w:hAnsi="仿宋" w:hint="eastAsia"/>
          <w:sz w:val="28"/>
          <w:szCs w:val="28"/>
        </w:rPr>
        <w:t>2025年朝阳区“数字市政”综合管理平台运维服务采购项目</w:t>
      </w:r>
      <w:r w:rsidRPr="000412C8">
        <w:rPr>
          <w:rFonts w:ascii="仿宋" w:eastAsia="仿宋" w:hAnsi="仿宋" w:hint="eastAsia"/>
          <w:sz w:val="28"/>
          <w:szCs w:val="28"/>
        </w:rPr>
        <w:t xml:space="preserve">  </w:t>
      </w:r>
    </w:p>
    <w:p w14:paraId="07EAEEDD" w14:textId="77777777" w:rsidR="002A266F" w:rsidRPr="000412C8" w:rsidRDefault="00026227">
      <w:pPr>
        <w:spacing w:before="360" w:line="360" w:lineRule="auto"/>
        <w:rPr>
          <w:rFonts w:ascii="仿宋" w:eastAsia="仿宋" w:hAnsi="仿宋"/>
          <w:sz w:val="28"/>
          <w:szCs w:val="28"/>
        </w:rPr>
      </w:pPr>
      <w:r w:rsidRPr="000412C8">
        <w:rPr>
          <w:rFonts w:ascii="仿宋" w:eastAsia="仿宋" w:hAnsi="仿宋" w:hint="eastAsia"/>
          <w:sz w:val="28"/>
          <w:szCs w:val="28"/>
        </w:rPr>
        <w:t xml:space="preserve">委托方：  </w:t>
      </w:r>
    </w:p>
    <w:p w14:paraId="5ADA5373" w14:textId="77777777" w:rsidR="002A266F" w:rsidRPr="000412C8" w:rsidRDefault="00026227">
      <w:pPr>
        <w:rPr>
          <w:rFonts w:ascii="仿宋" w:eastAsia="仿宋" w:hAnsi="仿宋"/>
          <w:sz w:val="28"/>
          <w:szCs w:val="28"/>
        </w:rPr>
      </w:pPr>
      <w:r w:rsidRPr="000412C8">
        <w:rPr>
          <w:rFonts w:ascii="仿宋" w:eastAsia="仿宋" w:hAnsi="仿宋"/>
          <w:noProof/>
          <w:sz w:val="28"/>
          <w:szCs w:val="28"/>
        </w:rPr>
        <mc:AlternateContent>
          <mc:Choice Requires="wps">
            <w:drawing>
              <wp:anchor distT="0" distB="0" distL="114300" distR="114300" simplePos="0" relativeHeight="251660288" behindDoc="0" locked="0" layoutInCell="0" allowOverlap="1" wp14:anchorId="796568F3" wp14:editId="42782811">
                <wp:simplePos x="0" y="0"/>
                <wp:positionH relativeFrom="column">
                  <wp:posOffset>889000</wp:posOffset>
                </wp:positionH>
                <wp:positionV relativeFrom="paragraph">
                  <wp:posOffset>371475</wp:posOffset>
                </wp:positionV>
                <wp:extent cx="4025900" cy="0"/>
                <wp:effectExtent l="0" t="0" r="12700" b="19050"/>
                <wp:wrapNone/>
                <wp:docPr id="7" name="直接连接符 7"/>
                <wp:cNvGraphicFramePr/>
                <a:graphic xmlns:a="http://schemas.openxmlformats.org/drawingml/2006/main">
                  <a:graphicData uri="http://schemas.microsoft.com/office/word/2010/wordprocessingShape">
                    <wps:wsp>
                      <wps:cNvCnPr/>
                      <wps:spPr>
                        <a:xfrm flipV="1">
                          <a:off x="0" y="0"/>
                          <a:ext cx="4025900" cy="0"/>
                        </a:xfrm>
                        <a:prstGeom prst="line">
                          <a:avLst/>
                        </a:prstGeom>
                        <a:ln w="9525">
                          <a:solidFill>
                            <a:srgbClr val="000000"/>
                          </a:solidFill>
                          <a:prstDash val="solid"/>
                          <a:headEnd/>
                          <a:tailEn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8AE27" id="直接连接符 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0pt,29.25pt" to="387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dgojwEAABYDAAAOAAAAZHJzL2Uyb0RvYy54bWysUk1PIzEMva/Ef4hypzNUFC2jTjlQ2Ati&#10;kXbh7uajEylfikOn/ffrZKAscEPkYDm28+z3nOXV3lm2UwlN8D0/m7WcKS+CNH7b88e/t6c/OcMM&#10;XoINXvX8oJBfrU5+LMfYqXkYgpUqMQLx2I2x50POsWsaFINygLMQlaekDslBpmvaNjLBSOjONvO2&#10;vWjGkGRMQShEiq6nJF9VfK2VyL+1RpWZ7TnNlqtN1W6KbVZL6LYJ4mDEyxjwhSkcGE9Nj1BryMCe&#10;k/kE5YxIAYPOMxFcE7Q2QlUOxOas/cDmzwBRVS4kDsajTPh9sOJ+d+0fEskwRuwwPqTCYq+TY9qa&#10;+EQ7rbxoUravsh2Osql9ZoKC5+18cdmSuuI110wQBSomzL9UcKw4PbfGF0bQwe4OM7Wl0teSErae&#10;jT2/XMwXtQqDNfLWWFtymLaba5vYDsoy6yn7I4R3ZQVuDThMdTU1rXlQIG+8rCvPYOzk03PrCeWN&#10;f/E2QR6qLDVO4tc+Lx+lbPf/e3399p1X/wAAAP//AwBQSwMEFAAGAAgAAAAhAIlHNnvcAAAACQEA&#10;AA8AAABkcnMvZG93bnJldi54bWxMj8FOwzAQRO9I/IO1SNyoTWlpm8apKgRckJAogbMTL0mEvY5i&#10;Nw1/zyIOcJzZ0eybfDd5J0YcYhdIw/VMgUCqg+2o0VC+PlytQcRkyBoXCDV8YYRdcX6Wm8yGE73g&#10;eEiN4BKKmdHQptRnUsa6RW/iLPRIfPsIgzeJ5dBIO5gTl3sn50rdSm864g+t6fGuxfrzcPQa9u9P&#10;9zfPY+WDs5umfLO+VI9zrS8vpv0WRMIp/YXhB5/RoWCmKhzJRuFYLxRvSRqW6yUIDqxWCzaqX0MW&#10;ufy/oPgGAAD//wMAUEsBAi0AFAAGAAgAAAAhALaDOJL+AAAA4QEAABMAAAAAAAAAAAAAAAAAAAAA&#10;AFtDb250ZW50X1R5cGVzXS54bWxQSwECLQAUAAYACAAAACEAOP0h/9YAAACUAQAACwAAAAAAAAAA&#10;AAAAAAAvAQAAX3JlbHMvLnJlbHNQSwECLQAUAAYACAAAACEAOB3YKI8BAAAWAwAADgAAAAAAAAAA&#10;AAAAAAAuAgAAZHJzL2Uyb0RvYy54bWxQSwECLQAUAAYACAAAACEAiUc2e9wAAAAJAQAADwAAAAAA&#10;AAAAAAAAAADpAwAAZHJzL2Rvd25yZXYueG1sUEsFBgAAAAAEAAQA8wAAAPIEAAAAAA==&#10;" o:allowincell="f"/>
            </w:pict>
          </mc:Fallback>
        </mc:AlternateContent>
      </w:r>
      <w:r w:rsidRPr="000412C8">
        <w:rPr>
          <w:rFonts w:ascii="仿宋" w:eastAsia="仿宋" w:hAnsi="仿宋" w:hint="eastAsia"/>
          <w:sz w:val="28"/>
          <w:szCs w:val="28"/>
        </w:rPr>
        <w:t>（甲方）   北京市</w:t>
      </w:r>
      <w:r w:rsidRPr="000412C8">
        <w:rPr>
          <w:rFonts w:ascii="仿宋" w:eastAsia="仿宋" w:hAnsi="仿宋"/>
          <w:sz w:val="28"/>
          <w:szCs w:val="28"/>
        </w:rPr>
        <w:t>朝阳区</w:t>
      </w:r>
      <w:r w:rsidRPr="000412C8">
        <w:rPr>
          <w:rFonts w:ascii="仿宋" w:eastAsia="仿宋" w:hAnsi="仿宋" w:hint="eastAsia"/>
          <w:sz w:val="28"/>
          <w:szCs w:val="28"/>
        </w:rPr>
        <w:t>城市</w:t>
      </w:r>
      <w:r w:rsidRPr="000412C8">
        <w:rPr>
          <w:rFonts w:ascii="仿宋" w:eastAsia="仿宋" w:hAnsi="仿宋"/>
          <w:sz w:val="28"/>
          <w:szCs w:val="28"/>
        </w:rPr>
        <w:t>管理委员会</w:t>
      </w:r>
    </w:p>
    <w:p w14:paraId="04C04157" w14:textId="77777777" w:rsidR="002A266F" w:rsidRPr="000412C8" w:rsidRDefault="00026227">
      <w:pPr>
        <w:spacing w:before="360" w:line="360" w:lineRule="auto"/>
        <w:rPr>
          <w:rFonts w:ascii="仿宋" w:eastAsia="仿宋" w:hAnsi="仿宋"/>
          <w:sz w:val="28"/>
          <w:szCs w:val="28"/>
        </w:rPr>
      </w:pPr>
      <w:r w:rsidRPr="000412C8">
        <w:rPr>
          <w:rFonts w:ascii="仿宋" w:eastAsia="仿宋" w:hAnsi="仿宋" w:hint="eastAsia"/>
          <w:sz w:val="28"/>
          <w:szCs w:val="28"/>
        </w:rPr>
        <w:t xml:space="preserve">受托方：  </w:t>
      </w:r>
    </w:p>
    <w:p w14:paraId="5E9762EC" w14:textId="77777777" w:rsidR="002A266F" w:rsidRPr="000412C8" w:rsidRDefault="00026227">
      <w:pPr>
        <w:spacing w:line="360" w:lineRule="auto"/>
        <w:rPr>
          <w:rFonts w:ascii="仿宋" w:eastAsia="仿宋" w:hAnsi="仿宋"/>
          <w:sz w:val="28"/>
          <w:szCs w:val="28"/>
        </w:rPr>
      </w:pPr>
      <w:r w:rsidRPr="000412C8">
        <w:rPr>
          <w:rFonts w:ascii="仿宋" w:eastAsia="仿宋" w:hAnsi="仿宋" w:hint="eastAsia"/>
          <w:sz w:val="28"/>
          <w:szCs w:val="28"/>
        </w:rPr>
        <w:t xml:space="preserve">（乙方）   </w:t>
      </w:r>
    </w:p>
    <w:p w14:paraId="70BADA0A" w14:textId="77777777" w:rsidR="002A266F" w:rsidRPr="000412C8" w:rsidRDefault="00026227" w:rsidP="00F57458">
      <w:pPr>
        <w:spacing w:line="360" w:lineRule="auto"/>
        <w:ind w:left="2100" w:hangingChars="750" w:hanging="2100"/>
        <w:rPr>
          <w:rFonts w:ascii="仿宋" w:eastAsia="仿宋" w:hAnsi="仿宋"/>
          <w:sz w:val="28"/>
          <w:szCs w:val="28"/>
        </w:rPr>
      </w:pPr>
      <w:r w:rsidRPr="000412C8">
        <w:rPr>
          <w:rFonts w:ascii="仿宋" w:eastAsia="仿宋" w:hAnsi="仿宋"/>
          <w:noProof/>
          <w:sz w:val="28"/>
          <w:szCs w:val="28"/>
        </w:rPr>
        <mc:AlternateContent>
          <mc:Choice Requires="wps">
            <w:drawing>
              <wp:anchor distT="0" distB="0" distL="114300" distR="114300" simplePos="0" relativeHeight="251662336" behindDoc="0" locked="0" layoutInCell="0" allowOverlap="1" wp14:anchorId="16A5DC56" wp14:editId="74027FA5">
                <wp:simplePos x="0" y="0"/>
                <wp:positionH relativeFrom="column">
                  <wp:posOffset>889000</wp:posOffset>
                </wp:positionH>
                <wp:positionV relativeFrom="paragraph">
                  <wp:posOffset>3810</wp:posOffset>
                </wp:positionV>
                <wp:extent cx="4025900" cy="0"/>
                <wp:effectExtent l="0" t="0" r="12700" b="19050"/>
                <wp:wrapNone/>
                <wp:docPr id="6" name="直接连接符 6"/>
                <wp:cNvGraphicFramePr/>
                <a:graphic xmlns:a="http://schemas.openxmlformats.org/drawingml/2006/main">
                  <a:graphicData uri="http://schemas.microsoft.com/office/word/2010/wordprocessingShape">
                    <wps:wsp>
                      <wps:cNvCnPr/>
                      <wps:spPr>
                        <a:xfrm>
                          <a:off x="0" y="0"/>
                          <a:ext cx="4025900" cy="0"/>
                        </a:xfrm>
                        <a:prstGeom prst="line">
                          <a:avLst/>
                        </a:prstGeom>
                        <a:ln w="9525">
                          <a:solidFill>
                            <a:srgbClr val="000000"/>
                          </a:solidFill>
                          <a:prstDash val="solid"/>
                          <a:headEnd/>
                          <a:tailEn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64B689" id="直接连接符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0pt,.3pt" to="387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aYkiAEAAAwDAAAOAAAAZHJzL2Uyb0RvYy54bWysUsluGzEMvRfoPwi6xzMx4qIZeJxD3PRS&#10;tAHafgCtxSNAG0jVY/99KTmxu9yKzkFDcXnke9T64Ri8OBgkl+Iobxe9FCaqpF3cj/L7t6eb91JQ&#10;gajBp2hGeTIkHzZv36znPJhlmpLXBgWDRBrmPMqplDx0HanJBKBFyiZy0CYMUPiK+04jzIwefLfs&#10;+3fdnFBnTMoQsXd7DspNw7fWqPLFWjJF+FHybKWd2M5dPbvNGoY9Qp6cehkD/mGKAC5y0wvUFgqI&#10;H+j+ggpOYaJky0Kl0CVrnTKNA7O57f9g83WCbBoXFofyRSb6f7Dq8+ExPiPLMGcaKD9jZXG0GOqf&#10;5xPHJtbpIpY5FqHYedcvV/c9a6peY921MCOVjyYFUY1RehcrDxjg8IkKN+PU15Tq9lHMo7xfLVct&#10;i5J3+sl5X2OE+92jR3GAusL21a0xwm9pFW4LNJ3zWui83MmA/hB1W3QB5882l/vIKFfW1dolfWpi&#10;ND9L3vq8PI+601/vrfr6iDc/AQAA//8DAFBLAwQUAAYACAAAACEAgt54vdkAAAAFAQAADwAAAGRy&#10;cy9kb3ducmV2LnhtbEyPwU7DMBBE70j8g7VIXKrWplQtCnEqBOTGhULFdRsvSUS8TmO3DXw92xMc&#10;n2Y18zZfj75TRxpiG9jCzcyAIq6Ca7m28P5WTu9AxYTssAtMFr4pwrq4vMgxc+HEr3TcpFpJCccM&#10;LTQp9ZnWsWrIY5yFnliyzzB4TIJDrd2AJyn3nZ4bs9QeW5aFBnt6bKj62hy8hVhuaV/+TKqJ+bit&#10;A833Ty/PaO311fhwDyrRmP6O4awv6lCI0y4c2EXVCS+M/JIsLEFJvFotBHdn1EWu/9sXvwAAAP//&#10;AwBQSwECLQAUAAYACAAAACEAtoM4kv4AAADhAQAAEwAAAAAAAAAAAAAAAAAAAAAAW0NvbnRlbnRf&#10;VHlwZXNdLnhtbFBLAQItABQABgAIAAAAIQA4/SH/1gAAAJQBAAALAAAAAAAAAAAAAAAAAC8BAABf&#10;cmVscy8ucmVsc1BLAQItABQABgAIAAAAIQBPnaYkiAEAAAwDAAAOAAAAAAAAAAAAAAAAAC4CAABk&#10;cnMvZTJvRG9jLnhtbFBLAQItABQABgAIAAAAIQCC3ni92QAAAAUBAAAPAAAAAAAAAAAAAAAAAOID&#10;AABkcnMvZG93bnJldi54bWxQSwUGAAAAAAQABADzAAAA6AQAAAAA&#10;" o:allowincell="f"/>
            </w:pict>
          </mc:Fallback>
        </mc:AlternateContent>
      </w:r>
    </w:p>
    <w:p w14:paraId="4B4B9776" w14:textId="77777777" w:rsidR="002A266F" w:rsidRPr="000412C8" w:rsidRDefault="002A266F">
      <w:pPr>
        <w:rPr>
          <w:rFonts w:ascii="仿宋" w:eastAsia="仿宋" w:hAnsi="仿宋"/>
          <w:sz w:val="28"/>
        </w:rPr>
      </w:pPr>
    </w:p>
    <w:p w14:paraId="2DFE5E03" w14:textId="77777777" w:rsidR="002A266F" w:rsidRPr="000412C8" w:rsidRDefault="00026227">
      <w:pPr>
        <w:spacing w:line="440" w:lineRule="exact"/>
        <w:jc w:val="center"/>
        <w:rPr>
          <w:rFonts w:ascii="仿宋" w:eastAsia="仿宋" w:hAnsi="仿宋"/>
          <w:sz w:val="30"/>
        </w:rPr>
      </w:pPr>
      <w:r w:rsidRPr="000412C8">
        <w:rPr>
          <w:rFonts w:ascii="仿宋" w:eastAsia="仿宋" w:hAnsi="仿宋" w:hint="eastAsia"/>
          <w:sz w:val="30"/>
        </w:rPr>
        <w:t>签订地点：北京市朝阳区</w:t>
      </w:r>
    </w:p>
    <w:p w14:paraId="12697242" w14:textId="77777777" w:rsidR="002A266F" w:rsidRPr="000412C8" w:rsidRDefault="00026227">
      <w:pPr>
        <w:jc w:val="center"/>
        <w:rPr>
          <w:rFonts w:ascii="仿宋" w:eastAsia="仿宋" w:hAnsi="仿宋"/>
          <w:sz w:val="32"/>
          <w:u w:val="single"/>
        </w:rPr>
      </w:pPr>
      <w:r w:rsidRPr="000412C8">
        <w:rPr>
          <w:rFonts w:ascii="仿宋" w:eastAsia="仿宋" w:hAnsi="仿宋" w:hint="eastAsia"/>
          <w:sz w:val="32"/>
        </w:rPr>
        <w:t>签订日期：</w:t>
      </w:r>
      <w:r w:rsidRPr="000412C8">
        <w:rPr>
          <w:rFonts w:ascii="仿宋" w:eastAsia="仿宋" w:hAnsi="仿宋" w:hint="eastAsia"/>
          <w:sz w:val="32"/>
          <w:u w:val="single"/>
        </w:rPr>
        <w:t xml:space="preserve">      </w:t>
      </w:r>
      <w:r w:rsidRPr="000412C8">
        <w:rPr>
          <w:rFonts w:ascii="仿宋" w:eastAsia="仿宋" w:hAnsi="仿宋" w:hint="eastAsia"/>
          <w:sz w:val="32"/>
        </w:rPr>
        <w:t>年</w:t>
      </w:r>
      <w:r w:rsidRPr="000412C8">
        <w:rPr>
          <w:rFonts w:ascii="仿宋" w:eastAsia="仿宋" w:hAnsi="仿宋" w:hint="eastAsia"/>
          <w:sz w:val="32"/>
          <w:u w:val="single"/>
        </w:rPr>
        <w:t xml:space="preserve">    </w:t>
      </w:r>
      <w:r w:rsidRPr="000412C8">
        <w:rPr>
          <w:rFonts w:ascii="仿宋" w:eastAsia="仿宋" w:hAnsi="仿宋" w:hint="eastAsia"/>
          <w:sz w:val="32"/>
        </w:rPr>
        <w:t>月</w:t>
      </w:r>
      <w:r w:rsidRPr="000412C8">
        <w:rPr>
          <w:rFonts w:ascii="仿宋" w:eastAsia="仿宋" w:hAnsi="仿宋" w:hint="eastAsia"/>
          <w:sz w:val="32"/>
          <w:u w:val="single"/>
        </w:rPr>
        <w:t xml:space="preserve">    </w:t>
      </w:r>
      <w:r w:rsidRPr="000412C8">
        <w:rPr>
          <w:rFonts w:ascii="仿宋" w:eastAsia="仿宋" w:hAnsi="仿宋" w:hint="eastAsia"/>
          <w:sz w:val="32"/>
        </w:rPr>
        <w:t>日</w:t>
      </w:r>
    </w:p>
    <w:p w14:paraId="7251074B" w14:textId="77777777" w:rsidR="002A266F" w:rsidRPr="000412C8" w:rsidRDefault="002A266F">
      <w:pPr>
        <w:rPr>
          <w:rFonts w:ascii="仿宋" w:eastAsia="仿宋" w:hAnsi="仿宋"/>
        </w:rPr>
        <w:sectPr w:rsidR="002A266F" w:rsidRPr="000412C8">
          <w:headerReference w:type="even" r:id="rId15"/>
          <w:headerReference w:type="default" r:id="rId16"/>
          <w:footerReference w:type="even" r:id="rId17"/>
          <w:footerReference w:type="default" r:id="rId18"/>
          <w:headerReference w:type="first" r:id="rId19"/>
          <w:footerReference w:type="first" r:id="rId20"/>
          <w:pgSz w:w="11906" w:h="16838"/>
          <w:pgMar w:top="1701" w:right="1418" w:bottom="993" w:left="1418" w:header="851" w:footer="992" w:gutter="0"/>
          <w:cols w:space="720"/>
          <w:titlePg/>
          <w:docGrid w:type="lines" w:linePitch="312"/>
        </w:sectPr>
      </w:pPr>
    </w:p>
    <w:p w14:paraId="2991C6BA" w14:textId="77777777" w:rsidR="002A266F" w:rsidRPr="000412C8" w:rsidRDefault="002A266F">
      <w:pPr>
        <w:rPr>
          <w:rFonts w:ascii="仿宋" w:eastAsia="仿宋" w:hAnsi="仿宋"/>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0412C8" w:rsidRPr="000412C8" w14:paraId="13BEB806" w14:textId="77777777">
        <w:trPr>
          <w:trHeight w:val="62"/>
        </w:trPr>
        <w:tc>
          <w:tcPr>
            <w:tcW w:w="9072" w:type="dxa"/>
          </w:tcPr>
          <w:p w14:paraId="5881986C" w14:textId="77777777" w:rsidR="002A266F" w:rsidRPr="000412C8" w:rsidRDefault="00026227">
            <w:pPr>
              <w:spacing w:line="360" w:lineRule="auto"/>
              <w:ind w:firstLineChars="250" w:firstLine="600"/>
              <w:rPr>
                <w:rFonts w:ascii="仿宋" w:eastAsia="仿宋" w:hAnsi="仿宋"/>
                <w:sz w:val="24"/>
              </w:rPr>
            </w:pPr>
            <w:r w:rsidRPr="000412C8">
              <w:rPr>
                <w:rFonts w:ascii="仿宋" w:eastAsia="仿宋" w:hAnsi="仿宋" w:hint="eastAsia"/>
                <w:sz w:val="24"/>
              </w:rPr>
              <w:t>依据《中华人民共和国民法典》的规定，合同双方就甲方委托乙方对</w:t>
            </w:r>
            <w:r w:rsidR="00F57458" w:rsidRPr="000412C8">
              <w:rPr>
                <w:rFonts w:ascii="仿宋" w:eastAsia="仿宋" w:hAnsi="仿宋" w:hint="eastAsia"/>
                <w:sz w:val="24"/>
              </w:rPr>
              <w:t>2025年朝阳区“数字市政”综合管理平台运维服务采购项目</w:t>
            </w:r>
            <w:r w:rsidRPr="000412C8">
              <w:rPr>
                <w:rFonts w:ascii="仿宋" w:eastAsia="仿宋" w:hAnsi="仿宋" w:hint="eastAsia"/>
                <w:sz w:val="24"/>
              </w:rPr>
              <w:t>提供技术服务事宜，经协商一致，签订本合同。</w:t>
            </w:r>
          </w:p>
          <w:p w14:paraId="7EC152AE"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一、服务目标、范围及要求</w:t>
            </w:r>
          </w:p>
          <w:p w14:paraId="598DC92E"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1、技术服务的目标：</w:t>
            </w:r>
          </w:p>
          <w:p w14:paraId="2F6BE02D" w14:textId="77777777" w:rsidR="002A266F" w:rsidRPr="000412C8" w:rsidRDefault="00026227">
            <w:pPr>
              <w:spacing w:line="360" w:lineRule="auto"/>
              <w:ind w:left="720" w:hangingChars="300" w:hanging="720"/>
              <w:rPr>
                <w:rFonts w:ascii="仿宋" w:eastAsia="仿宋" w:hAnsi="仿宋"/>
                <w:sz w:val="24"/>
              </w:rPr>
            </w:pPr>
            <w:r w:rsidRPr="000412C8">
              <w:rPr>
                <w:rFonts w:ascii="仿宋" w:eastAsia="仿宋" w:hAnsi="仿宋" w:hint="eastAsia"/>
                <w:sz w:val="24"/>
              </w:rPr>
              <w:t xml:space="preserve">          提供</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w:t>
            </w:r>
            <w:r w:rsidRPr="000412C8">
              <w:rPr>
                <w:rFonts w:ascii="仿宋" w:eastAsia="仿宋" w:hAnsi="仿宋" w:hint="eastAsia"/>
                <w:sz w:val="24"/>
                <w:u w:val="single"/>
              </w:rPr>
              <w:t xml:space="preserve">   </w:t>
            </w:r>
            <w:r w:rsidRPr="000412C8">
              <w:rPr>
                <w:rFonts w:ascii="仿宋" w:eastAsia="仿宋" w:hAnsi="仿宋" w:hint="eastAsia"/>
                <w:sz w:val="24"/>
              </w:rPr>
              <w:t>日至</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w:t>
            </w:r>
            <w:r w:rsidRPr="000412C8">
              <w:rPr>
                <w:rFonts w:ascii="仿宋" w:eastAsia="仿宋" w:hAnsi="仿宋" w:hint="eastAsia"/>
                <w:sz w:val="24"/>
                <w:u w:val="single"/>
              </w:rPr>
              <w:t xml:space="preserve">   </w:t>
            </w:r>
            <w:r w:rsidRPr="000412C8">
              <w:rPr>
                <w:rFonts w:ascii="仿宋" w:eastAsia="仿宋" w:hAnsi="仿宋" w:hint="eastAsia"/>
                <w:sz w:val="24"/>
              </w:rPr>
              <w:t>日北京市朝阳区数字市政综合管理平台的信息系统软硬件及相关的运行维护工作。</w:t>
            </w:r>
          </w:p>
          <w:p w14:paraId="5883D87E"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2、服务内容</w:t>
            </w:r>
          </w:p>
          <w:p w14:paraId="551531D0" w14:textId="77777777" w:rsidR="002A266F" w:rsidRPr="000412C8" w:rsidRDefault="00026227">
            <w:pPr>
              <w:spacing w:line="360" w:lineRule="auto"/>
              <w:ind w:leftChars="400" w:left="840" w:firstLineChars="200" w:firstLine="480"/>
              <w:rPr>
                <w:rFonts w:ascii="仿宋" w:eastAsia="仿宋" w:hAnsi="仿宋"/>
                <w:sz w:val="24"/>
              </w:rPr>
            </w:pPr>
            <w:r w:rsidRPr="000412C8">
              <w:rPr>
                <w:rFonts w:ascii="仿宋" w:eastAsia="仿宋" w:hAnsi="仿宋" w:hint="eastAsia"/>
                <w:sz w:val="24"/>
              </w:rPr>
              <w:t>提供</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w:t>
            </w:r>
            <w:r w:rsidRPr="000412C8">
              <w:rPr>
                <w:rFonts w:ascii="仿宋" w:eastAsia="仿宋" w:hAnsi="仿宋" w:hint="eastAsia"/>
                <w:sz w:val="24"/>
                <w:u w:val="single"/>
              </w:rPr>
              <w:t xml:space="preserve">   </w:t>
            </w:r>
            <w:r w:rsidRPr="000412C8">
              <w:rPr>
                <w:rFonts w:ascii="仿宋" w:eastAsia="仿宋" w:hAnsi="仿宋" w:hint="eastAsia"/>
                <w:sz w:val="24"/>
              </w:rPr>
              <w:t>日至</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w:t>
            </w:r>
            <w:r w:rsidRPr="000412C8">
              <w:rPr>
                <w:rFonts w:ascii="仿宋" w:eastAsia="仿宋" w:hAnsi="仿宋" w:hint="eastAsia"/>
                <w:sz w:val="24"/>
                <w:u w:val="single"/>
              </w:rPr>
              <w:t xml:space="preserve">   </w:t>
            </w:r>
            <w:r w:rsidRPr="000412C8">
              <w:rPr>
                <w:rFonts w:ascii="仿宋" w:eastAsia="仿宋" w:hAnsi="仿宋" w:hint="eastAsia"/>
                <w:sz w:val="24"/>
              </w:rPr>
              <w:t>日北京市朝阳区数字市政综合管理平台的信息系统软硬件及相关的运行维护工作。</w:t>
            </w:r>
          </w:p>
          <w:p w14:paraId="2924E2D0"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数字市政综合管理平台基础运行维护</w:t>
            </w:r>
          </w:p>
          <w:p w14:paraId="071E0EC5" w14:textId="77777777" w:rsidR="002A266F" w:rsidRPr="000412C8" w:rsidRDefault="00026227">
            <w:pPr>
              <w:spacing w:line="360" w:lineRule="auto"/>
              <w:ind w:leftChars="400" w:left="840" w:firstLineChars="200" w:firstLine="480"/>
              <w:rPr>
                <w:rFonts w:ascii="仿宋" w:eastAsia="仿宋" w:hAnsi="仿宋"/>
                <w:sz w:val="24"/>
              </w:rPr>
            </w:pPr>
            <w:r w:rsidRPr="000412C8">
              <w:rPr>
                <w:rFonts w:ascii="仿宋" w:eastAsia="仿宋" w:hAnsi="仿宋" w:hint="eastAsia"/>
                <w:sz w:val="24"/>
              </w:rPr>
              <w:t>为保障业务</w:t>
            </w:r>
            <w:r w:rsidRPr="000412C8">
              <w:rPr>
                <w:rFonts w:ascii="仿宋" w:eastAsia="仿宋" w:hAnsi="仿宋"/>
                <w:sz w:val="24"/>
              </w:rPr>
              <w:t>平台</w:t>
            </w:r>
            <w:r w:rsidRPr="000412C8">
              <w:rPr>
                <w:rFonts w:ascii="仿宋" w:eastAsia="仿宋" w:hAnsi="仿宋" w:hint="eastAsia"/>
                <w:sz w:val="24"/>
              </w:rPr>
              <w:t>运行稳定、故障及时解决</w:t>
            </w:r>
            <w:r w:rsidRPr="000412C8">
              <w:rPr>
                <w:rFonts w:ascii="仿宋" w:eastAsia="仿宋" w:hAnsi="仿宋"/>
                <w:sz w:val="24"/>
              </w:rPr>
              <w:t>，</w:t>
            </w:r>
            <w:r w:rsidRPr="000412C8">
              <w:rPr>
                <w:rFonts w:ascii="仿宋" w:eastAsia="仿宋" w:hAnsi="仿宋" w:hint="eastAsia"/>
                <w:sz w:val="24"/>
              </w:rPr>
              <w:t>要求乙方</w:t>
            </w:r>
            <w:r w:rsidRPr="000412C8">
              <w:rPr>
                <w:rFonts w:ascii="仿宋" w:eastAsia="仿宋" w:hAnsi="仿宋"/>
                <w:sz w:val="24"/>
              </w:rPr>
              <w:t>安排专</w:t>
            </w:r>
            <w:r w:rsidRPr="000412C8">
              <w:rPr>
                <w:rFonts w:ascii="仿宋" w:eastAsia="仿宋" w:hAnsi="仿宋" w:hint="eastAsia"/>
                <w:sz w:val="24"/>
              </w:rPr>
              <w:t>职维护</w:t>
            </w:r>
            <w:r w:rsidRPr="000412C8">
              <w:rPr>
                <w:rFonts w:ascii="仿宋" w:eastAsia="仿宋" w:hAnsi="仿宋"/>
                <w:sz w:val="24"/>
              </w:rPr>
              <w:t>人员</w:t>
            </w:r>
            <w:r w:rsidRPr="000412C8">
              <w:rPr>
                <w:rFonts w:ascii="仿宋" w:eastAsia="仿宋" w:hAnsi="仿宋" w:hint="eastAsia"/>
                <w:sz w:val="24"/>
              </w:rPr>
              <w:t>5</w:t>
            </w:r>
            <w:r w:rsidRPr="000412C8">
              <w:rPr>
                <w:rFonts w:ascii="仿宋" w:eastAsia="仿宋" w:hAnsi="仿宋"/>
                <w:sz w:val="24"/>
              </w:rPr>
              <w:t>*8</w:t>
            </w:r>
            <w:r w:rsidRPr="000412C8">
              <w:rPr>
                <w:rFonts w:ascii="仿宋" w:eastAsia="仿宋" w:hAnsi="仿宋" w:hint="eastAsia"/>
                <w:sz w:val="24"/>
              </w:rPr>
              <w:t>小时驻场服务。按照甲方要求提供应急</w:t>
            </w:r>
            <w:r w:rsidRPr="000412C8">
              <w:rPr>
                <w:rFonts w:ascii="仿宋" w:eastAsia="仿宋" w:hAnsi="仿宋"/>
                <w:sz w:val="24"/>
              </w:rPr>
              <w:t>故障处置</w:t>
            </w:r>
            <w:r w:rsidRPr="000412C8">
              <w:rPr>
                <w:rFonts w:ascii="仿宋" w:eastAsia="仿宋" w:hAnsi="仿宋" w:hint="eastAsia"/>
                <w:sz w:val="24"/>
              </w:rPr>
              <w:t>服务和</w:t>
            </w:r>
            <w:r w:rsidRPr="000412C8">
              <w:rPr>
                <w:rFonts w:ascii="仿宋" w:eastAsia="仿宋" w:hAnsi="仿宋"/>
                <w:sz w:val="24"/>
              </w:rPr>
              <w:t>特定节假日值班服务。</w:t>
            </w:r>
            <w:r w:rsidRPr="000412C8">
              <w:rPr>
                <w:rFonts w:ascii="仿宋" w:eastAsia="仿宋" w:hAnsi="仿宋" w:hint="eastAsia"/>
                <w:sz w:val="24"/>
              </w:rPr>
              <w:t>保证</w:t>
            </w:r>
            <w:r w:rsidRPr="000412C8">
              <w:rPr>
                <w:rFonts w:ascii="仿宋" w:eastAsia="仿宋" w:hAnsi="仿宋"/>
                <w:sz w:val="24"/>
              </w:rPr>
              <w:t>第一时间对故障</w:t>
            </w:r>
            <w:r w:rsidRPr="000412C8">
              <w:rPr>
                <w:rFonts w:ascii="仿宋" w:eastAsia="仿宋" w:hAnsi="仿宋" w:hint="eastAsia"/>
                <w:sz w:val="24"/>
              </w:rPr>
              <w:t>做出</w:t>
            </w:r>
            <w:r w:rsidRPr="000412C8">
              <w:rPr>
                <w:rFonts w:ascii="仿宋" w:eastAsia="仿宋" w:hAnsi="仿宋"/>
                <w:sz w:val="24"/>
              </w:rPr>
              <w:t>反应，在甲方要求的时间内解决</w:t>
            </w:r>
            <w:r w:rsidRPr="000412C8">
              <w:rPr>
                <w:rFonts w:ascii="仿宋" w:eastAsia="仿宋" w:hAnsi="仿宋" w:hint="eastAsia"/>
                <w:sz w:val="24"/>
              </w:rPr>
              <w:t>故障</w:t>
            </w:r>
            <w:r w:rsidRPr="000412C8">
              <w:rPr>
                <w:rFonts w:ascii="仿宋" w:eastAsia="仿宋" w:hAnsi="仿宋"/>
                <w:sz w:val="24"/>
              </w:rPr>
              <w:t>。</w:t>
            </w:r>
          </w:p>
          <w:p w14:paraId="272960CD"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乙方能根据甲方要求按时完成</w:t>
            </w:r>
            <w:r w:rsidRPr="000412C8">
              <w:rPr>
                <w:rFonts w:ascii="仿宋" w:eastAsia="仿宋" w:hAnsi="仿宋"/>
                <w:sz w:val="24"/>
              </w:rPr>
              <w:t>平台</w:t>
            </w:r>
            <w:r w:rsidRPr="000412C8">
              <w:rPr>
                <w:rFonts w:ascii="仿宋" w:eastAsia="仿宋" w:hAnsi="仿宋" w:hint="eastAsia"/>
                <w:sz w:val="24"/>
              </w:rPr>
              <w:t>软件中的相关模块功能修改和系统更新升级维护</w:t>
            </w:r>
          </w:p>
          <w:p w14:paraId="79736C04"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乙方根据甲方要求负责维护综合业务平台的用户帐号管理、权限管理，系统代码维护，保证系统正常运行，用户正常登录。</w:t>
            </w:r>
          </w:p>
          <w:p w14:paraId="5C03C399"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乙方根据甲方要求负责</w:t>
            </w:r>
            <w:r w:rsidRPr="000412C8">
              <w:rPr>
                <w:rFonts w:ascii="仿宋" w:eastAsia="仿宋" w:hAnsi="仿宋"/>
                <w:sz w:val="24"/>
              </w:rPr>
              <w:t>业务系统的</w:t>
            </w:r>
            <w:r w:rsidRPr="000412C8">
              <w:rPr>
                <w:rFonts w:ascii="仿宋" w:eastAsia="仿宋" w:hAnsi="仿宋" w:hint="eastAsia"/>
                <w:sz w:val="24"/>
              </w:rPr>
              <w:t>信息数据</w:t>
            </w:r>
            <w:r w:rsidRPr="000412C8">
              <w:rPr>
                <w:rFonts w:ascii="仿宋" w:eastAsia="仿宋" w:hAnsi="仿宋"/>
                <w:sz w:val="24"/>
              </w:rPr>
              <w:t>修改</w:t>
            </w:r>
            <w:r w:rsidRPr="000412C8">
              <w:rPr>
                <w:rFonts w:ascii="仿宋" w:eastAsia="仿宋" w:hAnsi="仿宋" w:hint="eastAsia"/>
                <w:sz w:val="24"/>
              </w:rPr>
              <w:t>、</w:t>
            </w:r>
            <w:r w:rsidRPr="000412C8">
              <w:rPr>
                <w:rFonts w:ascii="仿宋" w:eastAsia="仿宋" w:hAnsi="仿宋"/>
                <w:sz w:val="24"/>
              </w:rPr>
              <w:t>更新</w:t>
            </w:r>
            <w:r w:rsidRPr="000412C8">
              <w:rPr>
                <w:rFonts w:ascii="仿宋" w:eastAsia="仿宋" w:hAnsi="仿宋" w:hint="eastAsia"/>
                <w:sz w:val="24"/>
              </w:rPr>
              <w:t>服务。</w:t>
            </w:r>
          </w:p>
          <w:p w14:paraId="17739F06"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乙方根据甲方要求保证系统历史数据完整性，对该业务平台的数据库、应用中间件进行监控，定期进行数据备份（</w:t>
            </w:r>
            <w:r w:rsidRPr="000412C8">
              <w:rPr>
                <w:rFonts w:ascii="仿宋" w:eastAsia="仿宋" w:hAnsi="仿宋"/>
                <w:sz w:val="24"/>
              </w:rPr>
              <w:t>备份频率按甲方要求）</w:t>
            </w:r>
            <w:r w:rsidRPr="000412C8">
              <w:rPr>
                <w:rFonts w:ascii="仿宋" w:eastAsia="仿宋" w:hAnsi="仿宋" w:hint="eastAsia"/>
                <w:sz w:val="24"/>
              </w:rPr>
              <w:t>，保证数据的完整性。</w:t>
            </w:r>
          </w:p>
          <w:p w14:paraId="49A865DF"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乙方负责保证系统功能运行正常，功能输出结果符合功能输入条件。</w:t>
            </w:r>
          </w:p>
          <w:p w14:paraId="5C58FACB"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根据甲方</w:t>
            </w:r>
            <w:r w:rsidRPr="000412C8">
              <w:rPr>
                <w:rFonts w:ascii="仿宋" w:eastAsia="仿宋" w:hAnsi="仿宋"/>
                <w:sz w:val="24"/>
              </w:rPr>
              <w:t>业务需求，</w:t>
            </w:r>
            <w:r w:rsidRPr="000412C8">
              <w:rPr>
                <w:rFonts w:ascii="仿宋" w:eastAsia="仿宋" w:hAnsi="仿宋" w:hint="eastAsia"/>
                <w:sz w:val="24"/>
              </w:rPr>
              <w:t>乙方</w:t>
            </w:r>
            <w:r w:rsidRPr="000412C8">
              <w:rPr>
                <w:rFonts w:ascii="仿宋" w:eastAsia="仿宋" w:hAnsi="仿宋"/>
                <w:sz w:val="24"/>
              </w:rPr>
              <w:t>需要做好</w:t>
            </w:r>
            <w:r w:rsidRPr="000412C8">
              <w:rPr>
                <w:rFonts w:ascii="仿宋" w:eastAsia="仿宋" w:hAnsi="仿宋" w:hint="eastAsia"/>
                <w:sz w:val="24"/>
              </w:rPr>
              <w:t>与其他甲方相关业务平台</w:t>
            </w:r>
            <w:r w:rsidRPr="000412C8">
              <w:rPr>
                <w:rFonts w:ascii="仿宋" w:eastAsia="仿宋" w:hAnsi="仿宋"/>
                <w:sz w:val="24"/>
              </w:rPr>
              <w:t>系统对接</w:t>
            </w:r>
            <w:r w:rsidRPr="000412C8">
              <w:rPr>
                <w:rFonts w:ascii="仿宋" w:eastAsia="仿宋" w:hAnsi="仿宋" w:hint="eastAsia"/>
                <w:sz w:val="24"/>
              </w:rPr>
              <w:t>工作。</w:t>
            </w:r>
          </w:p>
          <w:p w14:paraId="5C9A3555" w14:textId="77777777" w:rsidR="002A266F" w:rsidRPr="000412C8" w:rsidRDefault="00026227">
            <w:pPr>
              <w:numPr>
                <w:ilvl w:val="1"/>
                <w:numId w:val="17"/>
              </w:numPr>
              <w:spacing w:line="360" w:lineRule="auto"/>
              <w:rPr>
                <w:rFonts w:ascii="仿宋" w:eastAsia="仿宋" w:hAnsi="仿宋"/>
                <w:sz w:val="24"/>
              </w:rPr>
            </w:pPr>
            <w:r w:rsidRPr="000412C8">
              <w:rPr>
                <w:rFonts w:ascii="仿宋" w:eastAsia="仿宋" w:hAnsi="仿宋" w:hint="eastAsia"/>
                <w:sz w:val="24"/>
              </w:rPr>
              <w:t>负责部分软件版本的相关升级服务。</w:t>
            </w:r>
          </w:p>
          <w:p w14:paraId="22FCD3D3"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I）协助甲方梳理软件业务新需求。</w:t>
            </w:r>
          </w:p>
          <w:p w14:paraId="5857063D"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3、服务要求和质量</w:t>
            </w:r>
          </w:p>
          <w:p w14:paraId="1D974208"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乙方提供现场值守服务、电话技术支持服务、电子邮件技术服务、远程管理服务、紧急故障响应服务、技术培训服务。</w:t>
            </w:r>
          </w:p>
          <w:p w14:paraId="4ECCE7A6"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lastRenderedPageBreak/>
              <w:t>二、合同总价及其支付或结算方式</w:t>
            </w:r>
          </w:p>
          <w:p w14:paraId="25DFB4BB"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1、合同总价</w:t>
            </w:r>
          </w:p>
          <w:p w14:paraId="12253337"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本合同总价为￥元人民币（大写：整）。</w:t>
            </w:r>
          </w:p>
          <w:p w14:paraId="382A912F"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除本合同总价款外，甲方无需因本合同向乙方支付其他费用。</w:t>
            </w:r>
          </w:p>
          <w:p w14:paraId="5410877F"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2、支付方式：分 3次支付</w:t>
            </w:r>
          </w:p>
          <w:p w14:paraId="192B01A9"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 xml:space="preserve">  本合同签订生效后，</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月前，甲方向财政部门申请支付乙方合同总价的30%（即￥</w:t>
            </w:r>
            <w:r w:rsidRPr="000412C8">
              <w:rPr>
                <w:rFonts w:ascii="仿宋" w:eastAsia="仿宋" w:hAnsi="仿宋" w:hint="eastAsia"/>
                <w:sz w:val="24"/>
                <w:u w:val="single"/>
              </w:rPr>
              <w:t xml:space="preserve">   </w:t>
            </w:r>
            <w:r w:rsidRPr="000412C8">
              <w:rPr>
                <w:rFonts w:ascii="仿宋" w:eastAsia="仿宋" w:hAnsi="仿宋" w:hint="eastAsia"/>
                <w:sz w:val="24"/>
              </w:rPr>
              <w:t>元），</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月前，甲方向财政部门申请支付乙方合同总价的30%（即￥</w:t>
            </w:r>
            <w:r w:rsidRPr="000412C8">
              <w:rPr>
                <w:rFonts w:ascii="仿宋" w:eastAsia="仿宋" w:hAnsi="仿宋" w:hint="eastAsia"/>
                <w:sz w:val="24"/>
                <w:u w:val="single"/>
              </w:rPr>
              <w:t xml:space="preserve">  </w:t>
            </w:r>
            <w:r w:rsidRPr="000412C8">
              <w:rPr>
                <w:rFonts w:ascii="仿宋" w:eastAsia="仿宋" w:hAnsi="仿宋" w:hint="eastAsia"/>
                <w:sz w:val="24"/>
              </w:rPr>
              <w:t>元），</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月前，经甲方验收合格书面确认后，甲方向财政部门申请支付乙方合同的总价40%（即￥</w:t>
            </w:r>
            <w:r w:rsidRPr="000412C8">
              <w:rPr>
                <w:rFonts w:ascii="仿宋" w:eastAsia="仿宋" w:hAnsi="仿宋" w:hint="eastAsia"/>
                <w:sz w:val="24"/>
                <w:u w:val="single"/>
              </w:rPr>
              <w:t xml:space="preserve">  </w:t>
            </w:r>
            <w:r w:rsidRPr="000412C8">
              <w:rPr>
                <w:rFonts w:ascii="仿宋" w:eastAsia="仿宋" w:hAnsi="仿宋" w:hint="eastAsia"/>
                <w:sz w:val="24"/>
              </w:rPr>
              <w:t xml:space="preserve">元）。  </w:t>
            </w:r>
          </w:p>
          <w:p w14:paraId="21EB60CD"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3、乙方应在财政拨款前向甲方提供正式合法有效的增值税发票。</w:t>
            </w:r>
          </w:p>
          <w:p w14:paraId="5DED58FC"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上述付款时间以财政部门实际财政拨款到达指定账户的时间为准，甲方不承担逾期付款的违约责任。</w:t>
            </w:r>
          </w:p>
          <w:p w14:paraId="757BA472"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三、履行的期限、地点、方式及验收</w:t>
            </w:r>
          </w:p>
          <w:p w14:paraId="23608EA5"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1、本合同履行期限自</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w:t>
            </w:r>
            <w:r w:rsidRPr="000412C8">
              <w:rPr>
                <w:rFonts w:ascii="仿宋" w:eastAsia="仿宋" w:hAnsi="仿宋" w:hint="eastAsia"/>
                <w:sz w:val="24"/>
                <w:u w:val="single"/>
              </w:rPr>
              <w:t xml:space="preserve">   </w:t>
            </w:r>
            <w:r w:rsidRPr="000412C8">
              <w:rPr>
                <w:rFonts w:ascii="仿宋" w:eastAsia="仿宋" w:hAnsi="仿宋" w:hint="eastAsia"/>
                <w:sz w:val="24"/>
              </w:rPr>
              <w:t>日至</w:t>
            </w:r>
            <w:r w:rsidRPr="000412C8">
              <w:rPr>
                <w:rFonts w:ascii="仿宋" w:eastAsia="仿宋" w:hAnsi="仿宋" w:hint="eastAsia"/>
                <w:sz w:val="24"/>
                <w:u w:val="single"/>
              </w:rPr>
              <w:t xml:space="preserve">   </w:t>
            </w:r>
            <w:r w:rsidRPr="000412C8">
              <w:rPr>
                <w:rFonts w:ascii="仿宋" w:eastAsia="仿宋" w:hAnsi="仿宋" w:hint="eastAsia"/>
                <w:sz w:val="24"/>
              </w:rPr>
              <w:t>年</w:t>
            </w:r>
            <w:r w:rsidRPr="000412C8">
              <w:rPr>
                <w:rFonts w:ascii="仿宋" w:eastAsia="仿宋" w:hAnsi="仿宋" w:hint="eastAsia"/>
                <w:sz w:val="24"/>
                <w:u w:val="single"/>
              </w:rPr>
              <w:t xml:space="preserve">   </w:t>
            </w:r>
            <w:r w:rsidRPr="000412C8">
              <w:rPr>
                <w:rFonts w:ascii="仿宋" w:eastAsia="仿宋" w:hAnsi="仿宋" w:hint="eastAsia"/>
                <w:sz w:val="24"/>
              </w:rPr>
              <w:t>月</w:t>
            </w:r>
            <w:r w:rsidRPr="000412C8">
              <w:rPr>
                <w:rFonts w:ascii="仿宋" w:eastAsia="仿宋" w:hAnsi="仿宋" w:hint="eastAsia"/>
                <w:sz w:val="24"/>
                <w:u w:val="single"/>
              </w:rPr>
              <w:t xml:space="preserve">   </w:t>
            </w:r>
            <w:r w:rsidRPr="000412C8">
              <w:rPr>
                <w:rFonts w:ascii="仿宋" w:eastAsia="仿宋" w:hAnsi="仿宋" w:hint="eastAsia"/>
                <w:sz w:val="24"/>
              </w:rPr>
              <w:t>日。</w:t>
            </w:r>
          </w:p>
          <w:p w14:paraId="4A4D12B4" w14:textId="77777777" w:rsidR="002A266F" w:rsidRPr="000412C8" w:rsidRDefault="00026227">
            <w:pPr>
              <w:spacing w:line="360" w:lineRule="auto"/>
              <w:ind w:leftChars="-1" w:left="-1" w:hanging="1"/>
              <w:rPr>
                <w:rFonts w:ascii="仿宋" w:eastAsia="仿宋" w:hAnsi="仿宋"/>
                <w:sz w:val="24"/>
              </w:rPr>
            </w:pPr>
            <w:r w:rsidRPr="000412C8">
              <w:rPr>
                <w:rFonts w:ascii="仿宋" w:eastAsia="仿宋" w:hAnsi="仿宋" w:hint="eastAsia"/>
                <w:sz w:val="24"/>
              </w:rPr>
              <w:t xml:space="preserve">    2、在北京市朝阳区</w:t>
            </w:r>
            <w:r w:rsidRPr="000412C8">
              <w:rPr>
                <w:rFonts w:ascii="仿宋" w:eastAsia="仿宋" w:hAnsi="仿宋" w:hint="eastAsia"/>
                <w:sz w:val="24"/>
                <w:u w:val="single"/>
              </w:rPr>
              <w:t>甲方指定地点</w:t>
            </w:r>
            <w:r w:rsidRPr="000412C8">
              <w:rPr>
                <w:rFonts w:ascii="仿宋" w:eastAsia="仿宋" w:hAnsi="仿宋" w:hint="eastAsia"/>
                <w:sz w:val="24"/>
              </w:rPr>
              <w:t>履行。</w:t>
            </w:r>
          </w:p>
          <w:p w14:paraId="09D3572A"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3、本合同的履约形式或方式：详见附件</w:t>
            </w:r>
          </w:p>
          <w:p w14:paraId="0BC39C96"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4、服务工作成果验收标准和方法：</w:t>
            </w:r>
          </w:p>
          <w:p w14:paraId="6A5ACE0D" w14:textId="77777777" w:rsidR="002A266F" w:rsidRPr="000412C8" w:rsidRDefault="00026227">
            <w:pPr>
              <w:spacing w:line="360" w:lineRule="auto"/>
              <w:ind w:firstLineChars="200" w:firstLine="480"/>
              <w:rPr>
                <w:rFonts w:ascii="仿宋" w:eastAsia="仿宋" w:hAnsi="仿宋"/>
                <w:sz w:val="24"/>
              </w:rPr>
            </w:pPr>
            <w:r w:rsidRPr="000412C8">
              <w:rPr>
                <w:rFonts w:ascii="仿宋" w:eastAsia="仿宋" w:hAnsi="仿宋" w:hint="eastAsia"/>
                <w:sz w:val="24"/>
              </w:rPr>
              <w:t>验收标准：应符合国家、行业质量标准规定，无国家、行业质量标准规定应达到通常标准或者符合合同目的的特定标准。</w:t>
            </w:r>
          </w:p>
          <w:p w14:paraId="389FC554" w14:textId="77777777" w:rsidR="002A266F" w:rsidRPr="000412C8" w:rsidRDefault="00026227">
            <w:pPr>
              <w:spacing w:line="360" w:lineRule="auto"/>
              <w:ind w:leftChars="233" w:left="489" w:firstLineChars="50" w:firstLine="120"/>
              <w:rPr>
                <w:rFonts w:ascii="仿宋" w:eastAsia="仿宋" w:hAnsi="仿宋"/>
                <w:sz w:val="24"/>
              </w:rPr>
            </w:pPr>
            <w:r w:rsidRPr="000412C8">
              <w:rPr>
                <w:rFonts w:ascii="仿宋" w:eastAsia="仿宋" w:hAnsi="仿宋" w:hint="eastAsia"/>
                <w:sz w:val="24"/>
              </w:rPr>
              <w:t>验收方法：</w:t>
            </w:r>
            <w:r w:rsidRPr="000412C8">
              <w:rPr>
                <w:rFonts w:ascii="仿宋" w:eastAsia="仿宋" w:hAnsi="仿宋" w:hint="eastAsia"/>
                <w:sz w:val="24"/>
                <w:u w:val="single"/>
              </w:rPr>
              <w:t>甲方自行组织验收 ，具体见附件：《数字市政综合管理平台考核办法》</w:t>
            </w:r>
          </w:p>
          <w:p w14:paraId="646203FA" w14:textId="77777777" w:rsidR="002A266F" w:rsidRPr="000412C8" w:rsidRDefault="00026227">
            <w:pPr>
              <w:spacing w:line="360" w:lineRule="auto"/>
              <w:ind w:firstLine="540"/>
              <w:jc w:val="left"/>
              <w:rPr>
                <w:rFonts w:ascii="仿宋" w:eastAsia="仿宋" w:hAnsi="仿宋"/>
                <w:sz w:val="24"/>
              </w:rPr>
            </w:pPr>
            <w:r w:rsidRPr="000412C8">
              <w:rPr>
                <w:rFonts w:ascii="仿宋" w:eastAsia="仿宋" w:hAnsi="仿宋" w:hint="eastAsia"/>
                <w:sz w:val="24"/>
              </w:rPr>
              <w:t>四、技术情报和资料的保密</w:t>
            </w:r>
          </w:p>
          <w:p w14:paraId="1F3F6D35"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1、本合同内容未经双方一致同意，甲乙双方均不得向第三方透露；</w:t>
            </w:r>
          </w:p>
          <w:p w14:paraId="5F4D467F" w14:textId="77777777" w:rsidR="002A266F" w:rsidRPr="000412C8" w:rsidRDefault="00026227">
            <w:pPr>
              <w:spacing w:line="360" w:lineRule="auto"/>
              <w:ind w:firstLine="540"/>
              <w:jc w:val="left"/>
              <w:rPr>
                <w:rFonts w:ascii="仿宋" w:eastAsia="仿宋" w:hAnsi="仿宋"/>
                <w:sz w:val="24"/>
              </w:rPr>
            </w:pPr>
            <w:r w:rsidRPr="000412C8">
              <w:rPr>
                <w:rFonts w:ascii="仿宋" w:eastAsia="仿宋" w:hAnsi="仿宋" w:hint="eastAsia"/>
                <w:sz w:val="24"/>
              </w:rPr>
              <w:t>2、乙方须对甲方经营、管理、技术、市场等方面的任何信息进行保密，乙方应促使其员工、关联方承担相同保密义务；本合同履行完毕后，乙方应持续承担上述保密义务。</w:t>
            </w:r>
          </w:p>
          <w:p w14:paraId="3296517A"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五、技术协作和技术指导的内容</w:t>
            </w:r>
          </w:p>
          <w:p w14:paraId="4BC078E8" w14:textId="77777777" w:rsidR="002A266F" w:rsidRPr="000412C8" w:rsidRDefault="00026227">
            <w:pPr>
              <w:spacing w:line="360" w:lineRule="auto"/>
              <w:ind w:firstLineChars="200" w:firstLine="480"/>
              <w:jc w:val="left"/>
              <w:rPr>
                <w:rFonts w:ascii="仿宋" w:eastAsia="仿宋" w:hAnsi="仿宋"/>
                <w:sz w:val="24"/>
              </w:rPr>
            </w:pPr>
            <w:r w:rsidRPr="000412C8">
              <w:rPr>
                <w:rFonts w:ascii="仿宋" w:eastAsia="仿宋" w:hAnsi="仿宋" w:hint="eastAsia"/>
                <w:sz w:val="24"/>
              </w:rPr>
              <w:t>乙方应对甲方指定人员进行技术培训、指导及协作，以保证在本项目运行前甲方指定人员能够掌握本项目运行、维护所需的一切知识、技能。</w:t>
            </w:r>
          </w:p>
          <w:p w14:paraId="31EB2FFA"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lastRenderedPageBreak/>
              <w:t>六、乙方未能按照合同规定履行义务应承担免收报酬的责任。</w:t>
            </w:r>
          </w:p>
          <w:p w14:paraId="269C5F8A" w14:textId="77777777" w:rsidR="002A266F" w:rsidRPr="000412C8" w:rsidRDefault="00026227">
            <w:pPr>
              <w:spacing w:line="360" w:lineRule="auto"/>
              <w:ind w:firstLine="540"/>
              <w:jc w:val="left"/>
              <w:rPr>
                <w:rFonts w:ascii="仿宋" w:eastAsia="仿宋" w:hAnsi="仿宋"/>
                <w:sz w:val="24"/>
              </w:rPr>
            </w:pPr>
            <w:r w:rsidRPr="000412C8">
              <w:rPr>
                <w:rFonts w:ascii="仿宋" w:eastAsia="仿宋" w:hAnsi="仿宋" w:hint="eastAsia"/>
                <w:sz w:val="24"/>
              </w:rPr>
              <w:t>七、知识产权</w:t>
            </w:r>
          </w:p>
          <w:p w14:paraId="580A032E" w14:textId="77777777" w:rsidR="002A266F" w:rsidRPr="000412C8" w:rsidRDefault="00026227">
            <w:pPr>
              <w:spacing w:line="360" w:lineRule="auto"/>
              <w:ind w:firstLine="540"/>
              <w:jc w:val="left"/>
              <w:rPr>
                <w:rFonts w:ascii="仿宋" w:eastAsia="仿宋" w:hAnsi="仿宋"/>
                <w:sz w:val="24"/>
              </w:rPr>
            </w:pPr>
            <w:r w:rsidRPr="000412C8">
              <w:rPr>
                <w:rFonts w:ascii="仿宋" w:eastAsia="仿宋" w:hAnsi="仿宋" w:hint="eastAsia"/>
                <w:sz w:val="24"/>
              </w:rPr>
              <w:t>乙方在服务过程中形成的文件、文档、数据、软件等服务成果的知识产权（包括但不限于著作权、商标权、专利权等）归甲方所有；未经甲方书面同意，乙方不得进行复制、使用、转让等行为。</w:t>
            </w:r>
          </w:p>
          <w:p w14:paraId="1328D195" w14:textId="77777777" w:rsidR="002A266F" w:rsidRPr="000412C8" w:rsidRDefault="00026227">
            <w:pPr>
              <w:tabs>
                <w:tab w:val="left" w:pos="4240"/>
              </w:tabs>
              <w:spacing w:line="360" w:lineRule="auto"/>
              <w:ind w:firstLine="600"/>
              <w:jc w:val="left"/>
              <w:rPr>
                <w:rFonts w:ascii="仿宋" w:eastAsia="仿宋" w:hAnsi="仿宋"/>
                <w:sz w:val="24"/>
              </w:rPr>
            </w:pPr>
            <w:bookmarkStart w:id="578" w:name="_Toc91319193"/>
            <w:bookmarkStart w:id="579" w:name="_Toc252138093"/>
            <w:bookmarkStart w:id="580" w:name="_Toc487900370"/>
            <w:r w:rsidRPr="000412C8">
              <w:rPr>
                <w:rFonts w:ascii="仿宋" w:eastAsia="仿宋" w:hAnsi="仿宋" w:hint="eastAsia"/>
                <w:sz w:val="24"/>
              </w:rPr>
              <w:t>八、合同修改</w:t>
            </w:r>
            <w:bookmarkEnd w:id="578"/>
            <w:bookmarkEnd w:id="579"/>
            <w:bookmarkEnd w:id="580"/>
          </w:p>
          <w:p w14:paraId="1FFCFAC0" w14:textId="77777777" w:rsidR="002A266F" w:rsidRPr="000412C8" w:rsidRDefault="00026227">
            <w:pPr>
              <w:tabs>
                <w:tab w:val="left" w:pos="4240"/>
              </w:tabs>
              <w:spacing w:line="360" w:lineRule="auto"/>
              <w:ind w:firstLineChars="200" w:firstLine="480"/>
              <w:jc w:val="left"/>
              <w:rPr>
                <w:rFonts w:ascii="仿宋" w:eastAsia="仿宋" w:hAnsi="仿宋"/>
                <w:sz w:val="24"/>
              </w:rPr>
            </w:pPr>
            <w:r w:rsidRPr="000412C8">
              <w:rPr>
                <w:rFonts w:ascii="仿宋" w:eastAsia="仿宋" w:hAnsi="仿宋" w:hint="eastAsia"/>
                <w:sz w:val="24"/>
              </w:rPr>
              <w:t>甲方和乙方都不得擅自变更本合同，但合同继续履行将损害国家和社会公共利益的除外。如必须对合同条款进行改动时，甲、乙双方须共同签署书面协议，作为本合同的补充协议。</w:t>
            </w:r>
          </w:p>
          <w:p w14:paraId="472C6560"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九、违约责任及解除合同</w:t>
            </w:r>
          </w:p>
          <w:p w14:paraId="0D39F49C" w14:textId="77777777" w:rsidR="002A266F" w:rsidRPr="000412C8" w:rsidRDefault="00026227">
            <w:pPr>
              <w:tabs>
                <w:tab w:val="left" w:pos="4240"/>
              </w:tabs>
              <w:spacing w:line="360" w:lineRule="auto"/>
              <w:ind w:firstLine="600"/>
              <w:jc w:val="left"/>
              <w:rPr>
                <w:rFonts w:ascii="仿宋" w:eastAsia="仿宋" w:hAnsi="仿宋"/>
                <w:sz w:val="24"/>
              </w:rPr>
            </w:pPr>
            <w:bookmarkStart w:id="581" w:name="_Ref467378234"/>
            <w:r w:rsidRPr="000412C8">
              <w:rPr>
                <w:rFonts w:ascii="仿宋" w:eastAsia="仿宋" w:hAnsi="仿宋" w:hint="eastAsia"/>
                <w:sz w:val="24"/>
              </w:rPr>
              <w:t>1、在乙方违约的情况下，甲方可向乙方发出书面通知，部分或全部终止合同。同时保留向乙方追诉的权利。</w:t>
            </w:r>
            <w:bookmarkEnd w:id="581"/>
          </w:p>
          <w:p w14:paraId="0369CB42" w14:textId="77777777" w:rsidR="002A266F" w:rsidRPr="000412C8" w:rsidRDefault="00026227">
            <w:pPr>
              <w:tabs>
                <w:tab w:val="left" w:pos="4240"/>
              </w:tabs>
              <w:spacing w:line="360" w:lineRule="auto"/>
              <w:ind w:firstLineChars="200" w:firstLine="480"/>
              <w:jc w:val="left"/>
              <w:rPr>
                <w:rFonts w:ascii="仿宋" w:eastAsia="仿宋" w:hAnsi="仿宋"/>
                <w:sz w:val="24"/>
              </w:rPr>
            </w:pPr>
            <w:r w:rsidRPr="000412C8">
              <w:rPr>
                <w:rFonts w:ascii="仿宋" w:eastAsia="仿宋" w:hAnsi="仿宋" w:hint="eastAsia"/>
                <w:sz w:val="24"/>
              </w:rPr>
              <w:t>（1）乙方未能在本合同规定的限期提供服务，每延迟一日，乙方应按合同总价的1%支付违约金；延迟超过三十日的，甲方有权解除合同；乙方应在10日内提出异议（下同）。</w:t>
            </w:r>
            <w:r w:rsidRPr="000412C8">
              <w:rPr>
                <w:rFonts w:ascii="仿宋" w:eastAsia="仿宋" w:hAnsi="仿宋"/>
                <w:sz w:val="24"/>
              </w:rPr>
              <w:t xml:space="preserve"> </w:t>
            </w:r>
          </w:p>
          <w:p w14:paraId="0CA75A80" w14:textId="77777777" w:rsidR="002A266F" w:rsidRPr="000412C8" w:rsidRDefault="00026227">
            <w:pPr>
              <w:tabs>
                <w:tab w:val="left" w:pos="4240"/>
              </w:tabs>
              <w:spacing w:line="360" w:lineRule="auto"/>
              <w:ind w:firstLineChars="200" w:firstLine="480"/>
              <w:jc w:val="left"/>
              <w:rPr>
                <w:rFonts w:ascii="仿宋" w:eastAsia="仿宋" w:hAnsi="仿宋"/>
                <w:sz w:val="24"/>
              </w:rPr>
            </w:pPr>
            <w:r w:rsidRPr="000412C8">
              <w:rPr>
                <w:rFonts w:ascii="仿宋" w:eastAsia="仿宋" w:hAnsi="仿宋" w:hint="eastAsia"/>
                <w:sz w:val="24"/>
              </w:rPr>
              <w:t>（2）乙方未能履行或未按本合同约定要求履行本合同规定的服务义务的，应立即采取补救措施重作、修改、减少价款；经过2次以上重作、修改仍不能符合合同约定的，甲方有权解除合同，乙方应向甲方支付不少于合同总价20%的违约金。</w:t>
            </w:r>
          </w:p>
          <w:p w14:paraId="0B47AAD5" w14:textId="77777777" w:rsidR="002A266F" w:rsidRPr="000412C8" w:rsidRDefault="00026227">
            <w:pPr>
              <w:tabs>
                <w:tab w:val="left" w:pos="4240"/>
              </w:tabs>
              <w:spacing w:line="360" w:lineRule="auto"/>
              <w:ind w:firstLineChars="200" w:firstLine="480"/>
              <w:jc w:val="left"/>
              <w:rPr>
                <w:rFonts w:ascii="仿宋" w:eastAsia="仿宋" w:hAnsi="仿宋"/>
                <w:sz w:val="24"/>
              </w:rPr>
            </w:pPr>
            <w:r w:rsidRPr="000412C8">
              <w:rPr>
                <w:rFonts w:ascii="仿宋" w:eastAsia="仿宋" w:hAnsi="仿宋" w:hint="eastAsia"/>
                <w:sz w:val="24"/>
              </w:rPr>
              <w:t>（3）如因乙方原因无法继续按本合同提供相应服务内容，甲方有权解除合同，乙方除按合同中未完成服务天数退还合同价款外，还应向甲方支付不少于合同总价20%的违约金。</w:t>
            </w:r>
          </w:p>
          <w:p w14:paraId="5771680C" w14:textId="77777777" w:rsidR="002A266F" w:rsidRPr="000412C8" w:rsidRDefault="00026227">
            <w:pPr>
              <w:tabs>
                <w:tab w:val="left" w:pos="4240"/>
              </w:tabs>
              <w:spacing w:line="360" w:lineRule="auto"/>
              <w:ind w:firstLineChars="200" w:firstLine="480"/>
              <w:jc w:val="left"/>
              <w:rPr>
                <w:rFonts w:ascii="仿宋" w:eastAsia="仿宋" w:hAnsi="仿宋"/>
                <w:sz w:val="24"/>
              </w:rPr>
            </w:pPr>
            <w:r w:rsidRPr="000412C8">
              <w:rPr>
                <w:rFonts w:ascii="仿宋" w:eastAsia="仿宋" w:hAnsi="仿宋" w:hint="eastAsia"/>
                <w:sz w:val="24"/>
              </w:rPr>
              <w:t>（4）乙方在提供技术服务过程中，如造成甲方设备、设施、软件系统等损害损失的，乙方除应承担损害赔偿责任和费用外，还应向甲方支付不少于合同总价20%的违约金。</w:t>
            </w:r>
          </w:p>
          <w:p w14:paraId="34B176D1" w14:textId="77777777" w:rsidR="002A266F" w:rsidRPr="000412C8" w:rsidRDefault="00026227">
            <w:pPr>
              <w:tabs>
                <w:tab w:val="left" w:pos="4240"/>
              </w:tabs>
              <w:spacing w:line="360" w:lineRule="auto"/>
              <w:ind w:firstLineChars="200" w:firstLine="480"/>
              <w:jc w:val="left"/>
              <w:rPr>
                <w:rFonts w:ascii="仿宋" w:eastAsia="仿宋" w:hAnsi="仿宋"/>
                <w:sz w:val="24"/>
              </w:rPr>
            </w:pPr>
            <w:r w:rsidRPr="000412C8">
              <w:rPr>
                <w:rFonts w:ascii="仿宋" w:eastAsia="仿宋" w:hAnsi="仿宋" w:hint="eastAsia"/>
                <w:sz w:val="24"/>
              </w:rPr>
              <w:t>（5）未经甲方书面许可同意，乙方以复制、使用、转让等方式侵害甲方知识产权的，乙方除应承担法律相关责任外应向甲方支付不少于合同价款数额的违约金。</w:t>
            </w:r>
          </w:p>
          <w:p w14:paraId="1727FD54"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2、甲方全部或部分解除合同之后，甲方有权全部或部分购买与未交付的标的类似的服务，乙方应承担购买类似服务而产生的额外支出。部分解除合同的，乙方应继续履行合同中未解除的部分。</w:t>
            </w:r>
          </w:p>
          <w:p w14:paraId="742E4B57" w14:textId="77777777" w:rsidR="002A266F" w:rsidRPr="000412C8" w:rsidRDefault="00026227">
            <w:pPr>
              <w:tabs>
                <w:tab w:val="left" w:pos="4240"/>
              </w:tabs>
              <w:spacing w:line="360" w:lineRule="auto"/>
              <w:ind w:firstLine="600"/>
              <w:jc w:val="left"/>
              <w:rPr>
                <w:rFonts w:ascii="仿宋" w:eastAsia="仿宋" w:hAnsi="仿宋"/>
                <w:sz w:val="24"/>
              </w:rPr>
            </w:pPr>
            <w:bookmarkStart w:id="582" w:name="_Toc252138091"/>
            <w:bookmarkStart w:id="583" w:name="_Toc487900368"/>
            <w:bookmarkStart w:id="584" w:name="_Toc91319191"/>
            <w:r w:rsidRPr="000412C8">
              <w:rPr>
                <w:rFonts w:ascii="仿宋" w:eastAsia="仿宋" w:hAnsi="仿宋" w:hint="eastAsia"/>
                <w:sz w:val="24"/>
              </w:rPr>
              <w:lastRenderedPageBreak/>
              <w:t>十、</w:t>
            </w:r>
            <w:bookmarkStart w:id="585" w:name="_Toc91319194"/>
            <w:bookmarkStart w:id="586" w:name="_Toc252138094"/>
            <w:bookmarkStart w:id="587" w:name="_Toc487900371"/>
            <w:bookmarkEnd w:id="582"/>
            <w:bookmarkEnd w:id="583"/>
            <w:bookmarkEnd w:id="584"/>
            <w:r w:rsidRPr="000412C8">
              <w:rPr>
                <w:rFonts w:ascii="仿宋" w:eastAsia="仿宋" w:hAnsi="仿宋" w:hint="eastAsia"/>
                <w:sz w:val="24"/>
              </w:rPr>
              <w:t>通知</w:t>
            </w:r>
            <w:bookmarkEnd w:id="585"/>
            <w:bookmarkEnd w:id="586"/>
            <w:bookmarkEnd w:id="587"/>
          </w:p>
          <w:p w14:paraId="2F0D41EA"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1、本合同任何一方给另一方的通知，都应以书面形式发送，而另一方也应以书面形式确认并发送到对方明确的地址。</w:t>
            </w:r>
          </w:p>
          <w:p w14:paraId="2AA68AD8"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2、本合同约定地址为甲、乙双方通知和送达的唯一合法有效地址。任何一方地址发生变动，应提前30日以书面形式通知另一方，否则自行承担相应责任。</w:t>
            </w:r>
          </w:p>
          <w:p w14:paraId="52295C54" w14:textId="77777777" w:rsidR="002A266F" w:rsidRPr="000412C8" w:rsidRDefault="00026227">
            <w:pPr>
              <w:tabs>
                <w:tab w:val="left" w:pos="4240"/>
              </w:tabs>
              <w:spacing w:line="360" w:lineRule="auto"/>
              <w:ind w:firstLine="600"/>
              <w:jc w:val="left"/>
              <w:rPr>
                <w:rFonts w:ascii="仿宋" w:eastAsia="仿宋" w:hAnsi="仿宋"/>
                <w:sz w:val="24"/>
              </w:rPr>
            </w:pPr>
            <w:bookmarkStart w:id="588" w:name="_Toc91319196"/>
            <w:bookmarkStart w:id="589" w:name="_Toc487900373"/>
            <w:bookmarkStart w:id="590" w:name="_Toc252138096"/>
            <w:r w:rsidRPr="000412C8">
              <w:rPr>
                <w:rFonts w:ascii="仿宋" w:eastAsia="仿宋" w:hAnsi="仿宋" w:hint="eastAsia"/>
                <w:sz w:val="24"/>
              </w:rPr>
              <w:t>十一、争议解决及其他</w:t>
            </w:r>
            <w:bookmarkEnd w:id="588"/>
            <w:bookmarkEnd w:id="589"/>
            <w:bookmarkEnd w:id="590"/>
          </w:p>
          <w:p w14:paraId="17C7F6E2"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1、在履行本合同的过程中发生争议，双方当事人和解或调解不成，可向北京市朝阳区人民法院起诉。</w:t>
            </w:r>
          </w:p>
          <w:p w14:paraId="6D56F2F2"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2、本合同应按照中华人民共和国的法律法规进行解释。</w:t>
            </w:r>
          </w:p>
          <w:p w14:paraId="3BB32C9E"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3、在本合同履行期间，如有未尽事宜，经双方协商达成一致，做出补充协议，补充协议及其附件与本合同具有同等法律效力。</w:t>
            </w:r>
          </w:p>
          <w:p w14:paraId="63C3893B"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4、本合同附件是本合同不可分割的组成部分，与本合同具有同等法律效力。本项目的招标文件、投标文件及中标通知书是本合同的组成部分（如有）。</w:t>
            </w:r>
          </w:p>
          <w:p w14:paraId="5F74827C" w14:textId="77777777" w:rsidR="002A266F" w:rsidRPr="000412C8" w:rsidRDefault="00026227">
            <w:pPr>
              <w:tabs>
                <w:tab w:val="left" w:pos="4240"/>
              </w:tabs>
              <w:spacing w:line="360" w:lineRule="auto"/>
              <w:ind w:firstLine="600"/>
              <w:jc w:val="left"/>
              <w:rPr>
                <w:rFonts w:ascii="仿宋" w:eastAsia="仿宋" w:hAnsi="仿宋"/>
                <w:sz w:val="24"/>
              </w:rPr>
            </w:pPr>
            <w:r w:rsidRPr="000412C8">
              <w:rPr>
                <w:rFonts w:ascii="仿宋" w:eastAsia="仿宋" w:hAnsi="仿宋" w:hint="eastAsia"/>
                <w:sz w:val="24"/>
              </w:rPr>
              <w:t>5、本合同一式</w:t>
            </w:r>
            <w:r w:rsidRPr="000412C8">
              <w:rPr>
                <w:rFonts w:ascii="仿宋" w:eastAsia="仿宋" w:hAnsi="仿宋" w:hint="eastAsia"/>
                <w:sz w:val="24"/>
                <w:u w:val="single"/>
              </w:rPr>
              <w:t xml:space="preserve"> 四 </w:t>
            </w:r>
            <w:r w:rsidRPr="000412C8">
              <w:rPr>
                <w:rFonts w:ascii="仿宋" w:eastAsia="仿宋" w:hAnsi="仿宋" w:hint="eastAsia"/>
                <w:sz w:val="24"/>
              </w:rPr>
              <w:t>份，双方各执</w:t>
            </w:r>
            <w:r w:rsidRPr="000412C8">
              <w:rPr>
                <w:rFonts w:ascii="仿宋" w:eastAsia="仿宋" w:hAnsi="仿宋" w:hint="eastAsia"/>
                <w:sz w:val="24"/>
                <w:u w:val="single"/>
              </w:rPr>
              <w:t xml:space="preserve"> 二 </w:t>
            </w:r>
            <w:r w:rsidRPr="000412C8">
              <w:rPr>
                <w:rFonts w:ascii="仿宋" w:eastAsia="仿宋" w:hAnsi="仿宋" w:hint="eastAsia"/>
                <w:sz w:val="24"/>
              </w:rPr>
              <w:t>份。</w:t>
            </w:r>
          </w:p>
        </w:tc>
      </w:tr>
    </w:tbl>
    <w:p w14:paraId="16A68404" w14:textId="77777777" w:rsidR="002A266F" w:rsidRPr="000412C8" w:rsidRDefault="00026227">
      <w:pPr>
        <w:rPr>
          <w:rFonts w:ascii="仿宋" w:eastAsia="仿宋" w:hAnsi="仿宋"/>
          <w:sz w:val="28"/>
          <w:szCs w:val="28"/>
        </w:rPr>
      </w:pPr>
      <w:r w:rsidRPr="000412C8">
        <w:rPr>
          <w:rFonts w:ascii="仿宋" w:eastAsia="仿宋" w:hAnsi="仿宋"/>
          <w:sz w:val="28"/>
          <w:szCs w:val="28"/>
        </w:rPr>
        <w:lastRenderedPageBreak/>
        <w:br w:type="page"/>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1682"/>
        <w:gridCol w:w="1850"/>
        <w:gridCol w:w="761"/>
        <w:gridCol w:w="43"/>
        <w:gridCol w:w="756"/>
        <w:gridCol w:w="94"/>
        <w:gridCol w:w="1024"/>
        <w:gridCol w:w="2056"/>
      </w:tblGrid>
      <w:tr w:rsidR="000412C8" w:rsidRPr="000412C8" w14:paraId="0C5C2884" w14:textId="77777777">
        <w:trPr>
          <w:cantSplit/>
          <w:trHeight w:hRule="exact" w:val="737"/>
        </w:trPr>
        <w:tc>
          <w:tcPr>
            <w:tcW w:w="734" w:type="dxa"/>
            <w:vMerge w:val="restart"/>
            <w:textDirection w:val="tbRlV"/>
            <w:vAlign w:val="center"/>
          </w:tcPr>
          <w:p w14:paraId="0D234C06" w14:textId="77777777" w:rsidR="002A266F" w:rsidRPr="000412C8" w:rsidRDefault="00026227">
            <w:pPr>
              <w:spacing w:line="500" w:lineRule="exact"/>
              <w:ind w:left="113" w:right="113"/>
              <w:jc w:val="center"/>
              <w:rPr>
                <w:rFonts w:ascii="仿宋" w:eastAsia="仿宋" w:hAnsi="仿宋"/>
                <w:spacing w:val="20"/>
                <w:sz w:val="24"/>
                <w:szCs w:val="24"/>
              </w:rPr>
            </w:pPr>
            <w:r w:rsidRPr="000412C8">
              <w:rPr>
                <w:rFonts w:ascii="仿宋" w:eastAsia="仿宋" w:hAnsi="仿宋" w:hint="eastAsia"/>
                <w:spacing w:val="20"/>
                <w:sz w:val="24"/>
                <w:szCs w:val="24"/>
              </w:rPr>
              <w:lastRenderedPageBreak/>
              <w:t>委托人（甲方）</w:t>
            </w:r>
          </w:p>
        </w:tc>
        <w:tc>
          <w:tcPr>
            <w:tcW w:w="1682" w:type="dxa"/>
            <w:vAlign w:val="center"/>
          </w:tcPr>
          <w:p w14:paraId="1E2828FF"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名称</w:t>
            </w:r>
            <w:r w:rsidRPr="000412C8">
              <w:rPr>
                <w:rFonts w:ascii="仿宋" w:eastAsia="仿宋" w:hAnsi="仿宋"/>
                <w:sz w:val="24"/>
                <w:szCs w:val="24"/>
              </w:rPr>
              <w:t>(</w:t>
            </w:r>
            <w:r w:rsidRPr="000412C8">
              <w:rPr>
                <w:rFonts w:ascii="仿宋" w:eastAsia="仿宋" w:hAnsi="仿宋" w:hint="eastAsia"/>
                <w:sz w:val="24"/>
                <w:szCs w:val="24"/>
              </w:rPr>
              <w:t>或姓名</w:t>
            </w:r>
            <w:r w:rsidRPr="000412C8">
              <w:rPr>
                <w:rFonts w:ascii="仿宋" w:eastAsia="仿宋" w:hAnsi="仿宋"/>
                <w:sz w:val="24"/>
                <w:szCs w:val="24"/>
              </w:rPr>
              <w:t>)</w:t>
            </w:r>
          </w:p>
        </w:tc>
        <w:tc>
          <w:tcPr>
            <w:tcW w:w="4528" w:type="dxa"/>
            <w:gridSpan w:val="6"/>
            <w:vAlign w:val="center"/>
          </w:tcPr>
          <w:p w14:paraId="05B97590" w14:textId="77777777" w:rsidR="002A266F" w:rsidRPr="000412C8" w:rsidRDefault="00026227">
            <w:pPr>
              <w:spacing w:line="600" w:lineRule="exact"/>
              <w:ind w:right="280"/>
              <w:jc w:val="right"/>
              <w:rPr>
                <w:rFonts w:ascii="仿宋" w:eastAsia="仿宋" w:hAnsi="仿宋"/>
                <w:sz w:val="24"/>
                <w:szCs w:val="24"/>
              </w:rPr>
            </w:pPr>
            <w:r w:rsidRPr="000412C8">
              <w:rPr>
                <w:rFonts w:ascii="仿宋" w:eastAsia="仿宋" w:hAnsi="仿宋" w:hint="eastAsia"/>
                <w:sz w:val="24"/>
                <w:szCs w:val="24"/>
              </w:rPr>
              <w:t>北京市朝阳区城市管理委员会</w:t>
            </w:r>
          </w:p>
        </w:tc>
        <w:tc>
          <w:tcPr>
            <w:tcW w:w="2056" w:type="dxa"/>
            <w:vMerge w:val="restart"/>
          </w:tcPr>
          <w:p w14:paraId="36DFCE42"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公章</w:t>
            </w:r>
          </w:p>
          <w:p w14:paraId="42F8959D" w14:textId="77777777" w:rsidR="002A266F" w:rsidRPr="000412C8" w:rsidRDefault="002A266F">
            <w:pPr>
              <w:spacing w:line="600" w:lineRule="exact"/>
              <w:jc w:val="left"/>
              <w:rPr>
                <w:rFonts w:ascii="仿宋" w:eastAsia="仿宋" w:hAnsi="仿宋"/>
                <w:sz w:val="24"/>
                <w:szCs w:val="24"/>
              </w:rPr>
            </w:pPr>
          </w:p>
          <w:p w14:paraId="5590877E" w14:textId="77777777" w:rsidR="002A266F" w:rsidRPr="000412C8" w:rsidRDefault="002A266F">
            <w:pPr>
              <w:spacing w:line="600" w:lineRule="exact"/>
              <w:jc w:val="left"/>
              <w:rPr>
                <w:rFonts w:ascii="仿宋" w:eastAsia="仿宋" w:hAnsi="仿宋"/>
                <w:sz w:val="24"/>
                <w:szCs w:val="24"/>
              </w:rPr>
            </w:pPr>
          </w:p>
          <w:p w14:paraId="24AAD659" w14:textId="77777777" w:rsidR="002A266F" w:rsidRPr="000412C8" w:rsidRDefault="002A266F">
            <w:pPr>
              <w:spacing w:line="600" w:lineRule="exact"/>
              <w:jc w:val="left"/>
              <w:rPr>
                <w:rFonts w:ascii="仿宋" w:eastAsia="仿宋" w:hAnsi="仿宋"/>
                <w:sz w:val="24"/>
                <w:szCs w:val="24"/>
              </w:rPr>
            </w:pPr>
          </w:p>
          <w:p w14:paraId="48EDEB8C" w14:textId="77777777" w:rsidR="002A266F" w:rsidRPr="000412C8" w:rsidRDefault="002A266F">
            <w:pPr>
              <w:spacing w:line="600" w:lineRule="exact"/>
              <w:jc w:val="left"/>
              <w:rPr>
                <w:rFonts w:ascii="仿宋" w:eastAsia="仿宋" w:hAnsi="仿宋"/>
                <w:sz w:val="24"/>
                <w:szCs w:val="24"/>
              </w:rPr>
            </w:pPr>
          </w:p>
          <w:p w14:paraId="6A72442E" w14:textId="77777777" w:rsidR="002A266F" w:rsidRPr="000412C8" w:rsidRDefault="002A266F">
            <w:pPr>
              <w:spacing w:line="600" w:lineRule="exact"/>
              <w:jc w:val="left"/>
              <w:rPr>
                <w:rFonts w:ascii="仿宋" w:eastAsia="仿宋" w:hAnsi="仿宋"/>
                <w:sz w:val="24"/>
                <w:szCs w:val="24"/>
              </w:rPr>
            </w:pPr>
          </w:p>
          <w:p w14:paraId="3CAE8F3F"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年  月  日</w:t>
            </w:r>
          </w:p>
          <w:p w14:paraId="0FBA4B5E" w14:textId="77777777" w:rsidR="002A266F" w:rsidRPr="000412C8" w:rsidRDefault="002A266F">
            <w:pPr>
              <w:spacing w:line="600" w:lineRule="exact"/>
              <w:jc w:val="right"/>
              <w:rPr>
                <w:rFonts w:ascii="仿宋" w:eastAsia="仿宋" w:hAnsi="仿宋"/>
                <w:sz w:val="24"/>
                <w:szCs w:val="24"/>
              </w:rPr>
            </w:pPr>
          </w:p>
          <w:p w14:paraId="78EA02B4" w14:textId="77777777" w:rsidR="002A266F" w:rsidRPr="000412C8" w:rsidRDefault="002A266F">
            <w:pPr>
              <w:spacing w:line="600" w:lineRule="exact"/>
              <w:jc w:val="right"/>
              <w:rPr>
                <w:rFonts w:ascii="仿宋" w:eastAsia="仿宋" w:hAnsi="仿宋"/>
                <w:sz w:val="24"/>
                <w:szCs w:val="24"/>
              </w:rPr>
            </w:pPr>
          </w:p>
          <w:p w14:paraId="44769E03" w14:textId="77777777" w:rsidR="002A266F" w:rsidRPr="000412C8" w:rsidRDefault="002A266F">
            <w:pPr>
              <w:spacing w:line="600" w:lineRule="exact"/>
              <w:jc w:val="right"/>
              <w:rPr>
                <w:rFonts w:ascii="仿宋" w:eastAsia="仿宋" w:hAnsi="仿宋"/>
                <w:sz w:val="24"/>
                <w:szCs w:val="24"/>
              </w:rPr>
            </w:pPr>
          </w:p>
          <w:p w14:paraId="1598C537" w14:textId="77777777" w:rsidR="002A266F" w:rsidRPr="000412C8" w:rsidRDefault="002A266F">
            <w:pPr>
              <w:spacing w:line="600" w:lineRule="exact"/>
              <w:jc w:val="right"/>
              <w:rPr>
                <w:rFonts w:ascii="仿宋" w:eastAsia="仿宋" w:hAnsi="仿宋"/>
                <w:sz w:val="24"/>
                <w:szCs w:val="24"/>
              </w:rPr>
            </w:pPr>
          </w:p>
          <w:p w14:paraId="20D28694" w14:textId="77777777" w:rsidR="002A266F" w:rsidRPr="000412C8" w:rsidRDefault="002A266F">
            <w:pPr>
              <w:spacing w:line="600" w:lineRule="exact"/>
              <w:jc w:val="right"/>
              <w:rPr>
                <w:rFonts w:ascii="仿宋" w:eastAsia="仿宋" w:hAnsi="仿宋"/>
                <w:sz w:val="24"/>
                <w:szCs w:val="24"/>
              </w:rPr>
            </w:pPr>
          </w:p>
          <w:p w14:paraId="4781AD10" w14:textId="77777777" w:rsidR="002A266F" w:rsidRPr="000412C8" w:rsidRDefault="002A266F">
            <w:pPr>
              <w:spacing w:line="600" w:lineRule="exact"/>
              <w:ind w:right="280"/>
              <w:jc w:val="right"/>
              <w:rPr>
                <w:rFonts w:ascii="仿宋" w:eastAsia="仿宋" w:hAnsi="仿宋"/>
                <w:sz w:val="24"/>
                <w:szCs w:val="24"/>
              </w:rPr>
            </w:pPr>
          </w:p>
          <w:p w14:paraId="54D91BB9" w14:textId="77777777" w:rsidR="002A266F" w:rsidRPr="000412C8" w:rsidRDefault="002A266F">
            <w:pPr>
              <w:spacing w:line="600" w:lineRule="exact"/>
              <w:jc w:val="right"/>
              <w:rPr>
                <w:rFonts w:ascii="仿宋" w:eastAsia="仿宋" w:hAnsi="仿宋"/>
                <w:sz w:val="24"/>
                <w:szCs w:val="24"/>
              </w:rPr>
            </w:pPr>
          </w:p>
          <w:p w14:paraId="28096B0A" w14:textId="77777777" w:rsidR="002A266F" w:rsidRPr="000412C8" w:rsidRDefault="00026227">
            <w:pPr>
              <w:spacing w:line="600" w:lineRule="exact"/>
              <w:jc w:val="right"/>
              <w:rPr>
                <w:rFonts w:ascii="仿宋" w:eastAsia="仿宋" w:hAnsi="仿宋"/>
                <w:sz w:val="24"/>
                <w:szCs w:val="24"/>
              </w:rPr>
            </w:pPr>
            <w:r w:rsidRPr="000412C8">
              <w:rPr>
                <w:rFonts w:ascii="仿宋" w:eastAsia="仿宋" w:hAnsi="仿宋" w:hint="eastAsia"/>
                <w:sz w:val="24"/>
                <w:szCs w:val="24"/>
              </w:rPr>
              <w:t>年  月  日</w:t>
            </w:r>
          </w:p>
        </w:tc>
      </w:tr>
      <w:tr w:rsidR="000412C8" w:rsidRPr="000412C8" w14:paraId="665D6DF3" w14:textId="77777777">
        <w:trPr>
          <w:cantSplit/>
          <w:trHeight w:hRule="exact" w:val="737"/>
        </w:trPr>
        <w:tc>
          <w:tcPr>
            <w:tcW w:w="734" w:type="dxa"/>
            <w:vMerge/>
          </w:tcPr>
          <w:p w14:paraId="468B072D"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5E9F1E2A"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法定代表人</w:t>
            </w:r>
          </w:p>
        </w:tc>
        <w:tc>
          <w:tcPr>
            <w:tcW w:w="4528" w:type="dxa"/>
            <w:gridSpan w:val="6"/>
            <w:vAlign w:val="center"/>
          </w:tcPr>
          <w:p w14:paraId="195522C7" w14:textId="77777777" w:rsidR="002A266F" w:rsidRPr="000412C8" w:rsidRDefault="00026227">
            <w:pPr>
              <w:spacing w:line="600" w:lineRule="exact"/>
              <w:jc w:val="right"/>
              <w:rPr>
                <w:rFonts w:ascii="仿宋" w:eastAsia="仿宋" w:hAnsi="仿宋"/>
                <w:sz w:val="24"/>
                <w:szCs w:val="24"/>
              </w:rPr>
            </w:pPr>
            <w:r w:rsidRPr="000412C8">
              <w:rPr>
                <w:rFonts w:ascii="仿宋" w:eastAsia="仿宋" w:hAnsi="仿宋"/>
                <w:sz w:val="24"/>
                <w:szCs w:val="24"/>
              </w:rPr>
              <w:t>(</w:t>
            </w:r>
            <w:r w:rsidRPr="000412C8">
              <w:rPr>
                <w:rFonts w:ascii="仿宋" w:eastAsia="仿宋" w:hAnsi="仿宋" w:hint="eastAsia"/>
                <w:sz w:val="24"/>
                <w:szCs w:val="24"/>
              </w:rPr>
              <w:t>签 章</w:t>
            </w:r>
            <w:r w:rsidRPr="000412C8">
              <w:rPr>
                <w:rFonts w:ascii="仿宋" w:eastAsia="仿宋" w:hAnsi="仿宋"/>
                <w:sz w:val="24"/>
                <w:szCs w:val="24"/>
              </w:rPr>
              <w:t>)</w:t>
            </w:r>
          </w:p>
        </w:tc>
        <w:tc>
          <w:tcPr>
            <w:tcW w:w="2056" w:type="dxa"/>
            <w:vMerge/>
          </w:tcPr>
          <w:p w14:paraId="7223E6E2" w14:textId="77777777" w:rsidR="002A266F" w:rsidRPr="000412C8" w:rsidRDefault="002A266F">
            <w:pPr>
              <w:spacing w:line="600" w:lineRule="exact"/>
              <w:jc w:val="center"/>
              <w:rPr>
                <w:rFonts w:ascii="仿宋" w:eastAsia="仿宋" w:hAnsi="仿宋"/>
                <w:sz w:val="24"/>
                <w:szCs w:val="24"/>
              </w:rPr>
            </w:pPr>
          </w:p>
        </w:tc>
      </w:tr>
      <w:tr w:rsidR="000412C8" w:rsidRPr="000412C8" w14:paraId="67D3F878" w14:textId="77777777">
        <w:trPr>
          <w:cantSplit/>
          <w:trHeight w:hRule="exact" w:val="592"/>
        </w:trPr>
        <w:tc>
          <w:tcPr>
            <w:tcW w:w="734" w:type="dxa"/>
            <w:vMerge/>
          </w:tcPr>
          <w:p w14:paraId="294FFB3D"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7C662594"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项目负责人</w:t>
            </w:r>
          </w:p>
        </w:tc>
        <w:tc>
          <w:tcPr>
            <w:tcW w:w="4528" w:type="dxa"/>
            <w:gridSpan w:val="6"/>
            <w:vAlign w:val="center"/>
          </w:tcPr>
          <w:p w14:paraId="75BC9779" w14:textId="77777777" w:rsidR="002A266F" w:rsidRPr="000412C8" w:rsidRDefault="00026227">
            <w:pPr>
              <w:spacing w:line="600" w:lineRule="exact"/>
              <w:jc w:val="right"/>
              <w:rPr>
                <w:rFonts w:ascii="仿宋" w:eastAsia="仿宋" w:hAnsi="仿宋"/>
                <w:sz w:val="24"/>
                <w:szCs w:val="24"/>
              </w:rPr>
            </w:pPr>
            <w:r w:rsidRPr="000412C8">
              <w:rPr>
                <w:rFonts w:ascii="仿宋" w:eastAsia="仿宋" w:hAnsi="仿宋"/>
                <w:sz w:val="24"/>
                <w:szCs w:val="24"/>
              </w:rPr>
              <w:t>(</w:t>
            </w:r>
            <w:r w:rsidRPr="000412C8">
              <w:rPr>
                <w:rFonts w:ascii="仿宋" w:eastAsia="仿宋" w:hAnsi="仿宋" w:hint="eastAsia"/>
                <w:sz w:val="24"/>
                <w:szCs w:val="24"/>
              </w:rPr>
              <w:t>签 章</w:t>
            </w:r>
            <w:r w:rsidRPr="000412C8">
              <w:rPr>
                <w:rFonts w:ascii="仿宋" w:eastAsia="仿宋" w:hAnsi="仿宋"/>
                <w:sz w:val="24"/>
                <w:szCs w:val="24"/>
              </w:rPr>
              <w:t>)</w:t>
            </w:r>
          </w:p>
        </w:tc>
        <w:tc>
          <w:tcPr>
            <w:tcW w:w="2056" w:type="dxa"/>
            <w:vMerge/>
          </w:tcPr>
          <w:p w14:paraId="5F0BEEC6" w14:textId="77777777" w:rsidR="002A266F" w:rsidRPr="000412C8" w:rsidRDefault="002A266F">
            <w:pPr>
              <w:spacing w:line="600" w:lineRule="exact"/>
              <w:jc w:val="center"/>
              <w:rPr>
                <w:rFonts w:ascii="仿宋" w:eastAsia="仿宋" w:hAnsi="仿宋"/>
                <w:sz w:val="24"/>
                <w:szCs w:val="24"/>
              </w:rPr>
            </w:pPr>
          </w:p>
        </w:tc>
      </w:tr>
      <w:tr w:rsidR="000412C8" w:rsidRPr="000412C8" w14:paraId="2DDEA7B0" w14:textId="77777777">
        <w:trPr>
          <w:cantSplit/>
          <w:trHeight w:hRule="exact" w:val="702"/>
        </w:trPr>
        <w:tc>
          <w:tcPr>
            <w:tcW w:w="734" w:type="dxa"/>
            <w:vMerge/>
          </w:tcPr>
          <w:p w14:paraId="49F00BEE"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1906785D"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纳税人识别号</w:t>
            </w:r>
          </w:p>
          <w:p w14:paraId="28444587" w14:textId="77777777" w:rsidR="002A266F" w:rsidRPr="000412C8" w:rsidRDefault="002A266F">
            <w:pPr>
              <w:spacing w:line="600" w:lineRule="exact"/>
              <w:jc w:val="center"/>
              <w:rPr>
                <w:rFonts w:ascii="仿宋" w:eastAsia="仿宋" w:hAnsi="仿宋"/>
                <w:sz w:val="24"/>
                <w:szCs w:val="24"/>
              </w:rPr>
            </w:pPr>
          </w:p>
        </w:tc>
        <w:tc>
          <w:tcPr>
            <w:tcW w:w="4528" w:type="dxa"/>
            <w:gridSpan w:val="6"/>
            <w:vAlign w:val="center"/>
          </w:tcPr>
          <w:p w14:paraId="5E2C194B" w14:textId="77777777" w:rsidR="002A266F" w:rsidRPr="000412C8" w:rsidRDefault="002A266F">
            <w:pPr>
              <w:spacing w:line="600" w:lineRule="exact"/>
              <w:jc w:val="right"/>
              <w:rPr>
                <w:rFonts w:ascii="仿宋" w:eastAsia="仿宋" w:hAnsi="仿宋"/>
                <w:sz w:val="24"/>
                <w:szCs w:val="24"/>
              </w:rPr>
            </w:pPr>
          </w:p>
        </w:tc>
        <w:tc>
          <w:tcPr>
            <w:tcW w:w="2056" w:type="dxa"/>
            <w:vMerge/>
          </w:tcPr>
          <w:p w14:paraId="5CD33680" w14:textId="77777777" w:rsidR="002A266F" w:rsidRPr="000412C8" w:rsidRDefault="002A266F">
            <w:pPr>
              <w:spacing w:line="600" w:lineRule="exact"/>
              <w:jc w:val="center"/>
              <w:rPr>
                <w:rFonts w:ascii="仿宋" w:eastAsia="仿宋" w:hAnsi="仿宋"/>
                <w:sz w:val="24"/>
                <w:szCs w:val="24"/>
              </w:rPr>
            </w:pPr>
          </w:p>
        </w:tc>
      </w:tr>
      <w:tr w:rsidR="000412C8" w:rsidRPr="000412C8" w14:paraId="12105575" w14:textId="77777777">
        <w:trPr>
          <w:cantSplit/>
          <w:trHeight w:hRule="exact" w:val="737"/>
        </w:trPr>
        <w:tc>
          <w:tcPr>
            <w:tcW w:w="734" w:type="dxa"/>
            <w:vMerge/>
          </w:tcPr>
          <w:p w14:paraId="51D3E6F3" w14:textId="77777777" w:rsidR="002A266F" w:rsidRPr="000412C8" w:rsidRDefault="002A266F">
            <w:pPr>
              <w:spacing w:line="600" w:lineRule="exact"/>
              <w:jc w:val="left"/>
              <w:rPr>
                <w:rFonts w:ascii="仿宋" w:eastAsia="仿宋" w:hAnsi="仿宋"/>
                <w:sz w:val="24"/>
                <w:szCs w:val="24"/>
              </w:rPr>
            </w:pPr>
          </w:p>
        </w:tc>
        <w:tc>
          <w:tcPr>
            <w:tcW w:w="1682" w:type="dxa"/>
            <w:vMerge w:val="restart"/>
            <w:vAlign w:val="center"/>
          </w:tcPr>
          <w:p w14:paraId="494FD437"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住  所</w:t>
            </w:r>
          </w:p>
          <w:p w14:paraId="168D16F4"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sz w:val="24"/>
                <w:szCs w:val="24"/>
              </w:rPr>
              <w:t>(</w:t>
            </w:r>
            <w:r w:rsidRPr="000412C8">
              <w:rPr>
                <w:rFonts w:ascii="仿宋" w:eastAsia="仿宋" w:hAnsi="仿宋" w:hint="eastAsia"/>
                <w:sz w:val="24"/>
                <w:szCs w:val="24"/>
              </w:rPr>
              <w:t>通讯地址</w:t>
            </w:r>
            <w:r w:rsidRPr="000412C8">
              <w:rPr>
                <w:rFonts w:ascii="仿宋" w:eastAsia="仿宋" w:hAnsi="仿宋"/>
                <w:sz w:val="24"/>
                <w:szCs w:val="24"/>
              </w:rPr>
              <w:t>)</w:t>
            </w:r>
          </w:p>
        </w:tc>
        <w:tc>
          <w:tcPr>
            <w:tcW w:w="2611" w:type="dxa"/>
            <w:gridSpan w:val="2"/>
            <w:vMerge w:val="restart"/>
            <w:vAlign w:val="center"/>
          </w:tcPr>
          <w:p w14:paraId="3DB6415E" w14:textId="77777777" w:rsidR="002A266F" w:rsidRPr="000412C8" w:rsidRDefault="002A266F">
            <w:pPr>
              <w:spacing w:line="600" w:lineRule="exact"/>
              <w:jc w:val="center"/>
              <w:rPr>
                <w:rFonts w:ascii="仿宋" w:eastAsia="仿宋" w:hAnsi="仿宋"/>
                <w:sz w:val="24"/>
                <w:szCs w:val="24"/>
              </w:rPr>
            </w:pPr>
          </w:p>
        </w:tc>
        <w:tc>
          <w:tcPr>
            <w:tcW w:w="799" w:type="dxa"/>
            <w:gridSpan w:val="2"/>
            <w:vMerge w:val="restart"/>
            <w:vAlign w:val="center"/>
          </w:tcPr>
          <w:p w14:paraId="13F68BDE"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邮政</w:t>
            </w:r>
          </w:p>
          <w:p w14:paraId="74607985"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编码</w:t>
            </w:r>
          </w:p>
        </w:tc>
        <w:tc>
          <w:tcPr>
            <w:tcW w:w="1118" w:type="dxa"/>
            <w:gridSpan w:val="2"/>
            <w:vMerge w:val="restart"/>
            <w:vAlign w:val="center"/>
          </w:tcPr>
          <w:p w14:paraId="3422D429" w14:textId="77777777" w:rsidR="002A266F" w:rsidRPr="000412C8" w:rsidRDefault="002A266F">
            <w:pPr>
              <w:spacing w:line="600" w:lineRule="exact"/>
              <w:jc w:val="center"/>
              <w:rPr>
                <w:rFonts w:ascii="仿宋" w:eastAsia="仿宋" w:hAnsi="仿宋"/>
                <w:sz w:val="24"/>
                <w:szCs w:val="24"/>
              </w:rPr>
            </w:pPr>
          </w:p>
        </w:tc>
        <w:tc>
          <w:tcPr>
            <w:tcW w:w="2056" w:type="dxa"/>
            <w:vMerge/>
          </w:tcPr>
          <w:p w14:paraId="3731F1A7" w14:textId="77777777" w:rsidR="002A266F" w:rsidRPr="000412C8" w:rsidRDefault="002A266F">
            <w:pPr>
              <w:spacing w:line="600" w:lineRule="exact"/>
              <w:jc w:val="center"/>
              <w:rPr>
                <w:rFonts w:ascii="仿宋" w:eastAsia="仿宋" w:hAnsi="仿宋"/>
                <w:sz w:val="24"/>
                <w:szCs w:val="24"/>
              </w:rPr>
            </w:pPr>
          </w:p>
        </w:tc>
      </w:tr>
      <w:tr w:rsidR="000412C8" w:rsidRPr="000412C8" w14:paraId="5B6C72C1" w14:textId="77777777">
        <w:trPr>
          <w:cantSplit/>
          <w:trHeight w:hRule="exact" w:val="412"/>
        </w:trPr>
        <w:tc>
          <w:tcPr>
            <w:tcW w:w="734" w:type="dxa"/>
            <w:vMerge/>
          </w:tcPr>
          <w:p w14:paraId="17AB2F6A" w14:textId="77777777" w:rsidR="002A266F" w:rsidRPr="000412C8" w:rsidRDefault="002A266F">
            <w:pPr>
              <w:spacing w:line="600" w:lineRule="exact"/>
              <w:jc w:val="left"/>
              <w:rPr>
                <w:rFonts w:ascii="仿宋" w:eastAsia="仿宋" w:hAnsi="仿宋"/>
                <w:sz w:val="24"/>
                <w:szCs w:val="24"/>
              </w:rPr>
            </w:pPr>
          </w:p>
        </w:tc>
        <w:tc>
          <w:tcPr>
            <w:tcW w:w="1682" w:type="dxa"/>
            <w:vMerge/>
          </w:tcPr>
          <w:p w14:paraId="1D46BB0B" w14:textId="77777777" w:rsidR="002A266F" w:rsidRPr="000412C8" w:rsidRDefault="002A266F">
            <w:pPr>
              <w:spacing w:line="600" w:lineRule="exact"/>
              <w:jc w:val="left"/>
              <w:rPr>
                <w:rFonts w:ascii="仿宋" w:eastAsia="仿宋" w:hAnsi="仿宋"/>
                <w:sz w:val="24"/>
                <w:szCs w:val="24"/>
              </w:rPr>
            </w:pPr>
          </w:p>
        </w:tc>
        <w:tc>
          <w:tcPr>
            <w:tcW w:w="2611" w:type="dxa"/>
            <w:gridSpan w:val="2"/>
            <w:vMerge/>
          </w:tcPr>
          <w:p w14:paraId="3D825E0D" w14:textId="77777777" w:rsidR="002A266F" w:rsidRPr="000412C8" w:rsidRDefault="002A266F">
            <w:pPr>
              <w:spacing w:line="600" w:lineRule="exact"/>
              <w:jc w:val="left"/>
              <w:rPr>
                <w:rFonts w:ascii="仿宋" w:eastAsia="仿宋" w:hAnsi="仿宋"/>
                <w:sz w:val="24"/>
                <w:szCs w:val="24"/>
              </w:rPr>
            </w:pPr>
          </w:p>
        </w:tc>
        <w:tc>
          <w:tcPr>
            <w:tcW w:w="799" w:type="dxa"/>
            <w:gridSpan w:val="2"/>
            <w:vMerge/>
          </w:tcPr>
          <w:p w14:paraId="4D5EF662" w14:textId="77777777" w:rsidR="002A266F" w:rsidRPr="000412C8" w:rsidRDefault="002A266F">
            <w:pPr>
              <w:spacing w:line="600" w:lineRule="exact"/>
              <w:jc w:val="left"/>
              <w:rPr>
                <w:rFonts w:ascii="仿宋" w:eastAsia="仿宋" w:hAnsi="仿宋"/>
                <w:sz w:val="24"/>
                <w:szCs w:val="24"/>
              </w:rPr>
            </w:pPr>
          </w:p>
        </w:tc>
        <w:tc>
          <w:tcPr>
            <w:tcW w:w="1118" w:type="dxa"/>
            <w:gridSpan w:val="2"/>
            <w:vMerge/>
          </w:tcPr>
          <w:p w14:paraId="4F1EE963" w14:textId="77777777" w:rsidR="002A266F" w:rsidRPr="000412C8" w:rsidRDefault="002A266F">
            <w:pPr>
              <w:spacing w:line="600" w:lineRule="exact"/>
              <w:jc w:val="left"/>
              <w:rPr>
                <w:rFonts w:ascii="仿宋" w:eastAsia="仿宋" w:hAnsi="仿宋"/>
                <w:sz w:val="24"/>
                <w:szCs w:val="24"/>
              </w:rPr>
            </w:pPr>
          </w:p>
        </w:tc>
        <w:tc>
          <w:tcPr>
            <w:tcW w:w="2056" w:type="dxa"/>
            <w:vMerge/>
          </w:tcPr>
          <w:p w14:paraId="6FEC685C" w14:textId="77777777" w:rsidR="002A266F" w:rsidRPr="000412C8" w:rsidRDefault="002A266F">
            <w:pPr>
              <w:spacing w:line="600" w:lineRule="exact"/>
              <w:jc w:val="left"/>
              <w:rPr>
                <w:rFonts w:ascii="仿宋" w:eastAsia="仿宋" w:hAnsi="仿宋"/>
                <w:sz w:val="24"/>
                <w:szCs w:val="24"/>
              </w:rPr>
            </w:pPr>
          </w:p>
        </w:tc>
      </w:tr>
      <w:tr w:rsidR="000412C8" w:rsidRPr="000412C8" w14:paraId="78A2F35D" w14:textId="77777777">
        <w:trPr>
          <w:cantSplit/>
          <w:trHeight w:hRule="exact" w:val="737"/>
        </w:trPr>
        <w:tc>
          <w:tcPr>
            <w:tcW w:w="734" w:type="dxa"/>
            <w:vMerge/>
          </w:tcPr>
          <w:p w14:paraId="6A7B2E27"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12A6786B"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电话</w:t>
            </w:r>
          </w:p>
        </w:tc>
        <w:tc>
          <w:tcPr>
            <w:tcW w:w="1850" w:type="dxa"/>
            <w:vAlign w:val="center"/>
          </w:tcPr>
          <w:p w14:paraId="17666A14" w14:textId="77777777" w:rsidR="002A266F" w:rsidRPr="000412C8" w:rsidRDefault="002A266F">
            <w:pPr>
              <w:spacing w:line="600" w:lineRule="exact"/>
              <w:jc w:val="center"/>
              <w:rPr>
                <w:rFonts w:ascii="仿宋" w:eastAsia="仿宋" w:hAnsi="仿宋"/>
                <w:sz w:val="24"/>
                <w:szCs w:val="24"/>
              </w:rPr>
            </w:pPr>
          </w:p>
        </w:tc>
        <w:tc>
          <w:tcPr>
            <w:tcW w:w="761" w:type="dxa"/>
          </w:tcPr>
          <w:p w14:paraId="4F004680" w14:textId="77777777" w:rsidR="002A266F" w:rsidRPr="000412C8" w:rsidRDefault="00026227">
            <w:pPr>
              <w:spacing w:line="600" w:lineRule="exact"/>
              <w:jc w:val="left"/>
              <w:rPr>
                <w:rFonts w:ascii="仿宋" w:eastAsia="仿宋" w:hAnsi="仿宋"/>
                <w:sz w:val="24"/>
                <w:szCs w:val="24"/>
              </w:rPr>
            </w:pPr>
            <w:r w:rsidRPr="000412C8">
              <w:rPr>
                <w:rFonts w:ascii="仿宋" w:eastAsia="仿宋" w:hAnsi="仿宋" w:hint="eastAsia"/>
                <w:sz w:val="24"/>
                <w:szCs w:val="24"/>
              </w:rPr>
              <w:t>传真</w:t>
            </w:r>
          </w:p>
        </w:tc>
        <w:tc>
          <w:tcPr>
            <w:tcW w:w="1917" w:type="dxa"/>
            <w:gridSpan w:val="4"/>
          </w:tcPr>
          <w:p w14:paraId="589D700B" w14:textId="77777777" w:rsidR="002A266F" w:rsidRPr="000412C8" w:rsidRDefault="002A266F">
            <w:pPr>
              <w:spacing w:line="600" w:lineRule="exact"/>
              <w:jc w:val="left"/>
              <w:rPr>
                <w:rFonts w:ascii="仿宋" w:eastAsia="仿宋" w:hAnsi="仿宋"/>
                <w:sz w:val="24"/>
                <w:szCs w:val="24"/>
              </w:rPr>
            </w:pPr>
          </w:p>
        </w:tc>
        <w:tc>
          <w:tcPr>
            <w:tcW w:w="2056" w:type="dxa"/>
            <w:vMerge/>
          </w:tcPr>
          <w:p w14:paraId="2AE04424" w14:textId="77777777" w:rsidR="002A266F" w:rsidRPr="000412C8" w:rsidRDefault="002A266F">
            <w:pPr>
              <w:spacing w:line="600" w:lineRule="exact"/>
              <w:jc w:val="left"/>
              <w:rPr>
                <w:rFonts w:ascii="仿宋" w:eastAsia="仿宋" w:hAnsi="仿宋"/>
                <w:sz w:val="24"/>
                <w:szCs w:val="24"/>
              </w:rPr>
            </w:pPr>
          </w:p>
        </w:tc>
      </w:tr>
      <w:tr w:rsidR="000412C8" w:rsidRPr="000412C8" w14:paraId="2FBAFE01" w14:textId="77777777">
        <w:trPr>
          <w:cantSplit/>
          <w:trHeight w:hRule="exact" w:val="737"/>
        </w:trPr>
        <w:tc>
          <w:tcPr>
            <w:tcW w:w="734" w:type="dxa"/>
            <w:vMerge/>
          </w:tcPr>
          <w:p w14:paraId="1E5F3245"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451841BB"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开户银行</w:t>
            </w:r>
          </w:p>
        </w:tc>
        <w:tc>
          <w:tcPr>
            <w:tcW w:w="4528" w:type="dxa"/>
            <w:gridSpan w:val="6"/>
            <w:vAlign w:val="center"/>
          </w:tcPr>
          <w:p w14:paraId="4E9E7368" w14:textId="77777777" w:rsidR="002A266F" w:rsidRPr="000412C8" w:rsidRDefault="002A266F">
            <w:pPr>
              <w:spacing w:line="600" w:lineRule="exact"/>
              <w:rPr>
                <w:rFonts w:ascii="仿宋" w:eastAsia="仿宋" w:hAnsi="仿宋"/>
                <w:sz w:val="24"/>
                <w:szCs w:val="24"/>
              </w:rPr>
            </w:pPr>
          </w:p>
        </w:tc>
        <w:tc>
          <w:tcPr>
            <w:tcW w:w="2056" w:type="dxa"/>
            <w:vMerge/>
          </w:tcPr>
          <w:p w14:paraId="2FBE39C5" w14:textId="77777777" w:rsidR="002A266F" w:rsidRPr="000412C8" w:rsidRDefault="002A266F">
            <w:pPr>
              <w:spacing w:line="600" w:lineRule="exact"/>
              <w:jc w:val="left"/>
              <w:rPr>
                <w:rFonts w:ascii="仿宋" w:eastAsia="仿宋" w:hAnsi="仿宋"/>
                <w:sz w:val="24"/>
                <w:szCs w:val="24"/>
              </w:rPr>
            </w:pPr>
          </w:p>
        </w:tc>
      </w:tr>
      <w:tr w:rsidR="000412C8" w:rsidRPr="000412C8" w14:paraId="27CA1443" w14:textId="77777777">
        <w:trPr>
          <w:cantSplit/>
          <w:trHeight w:hRule="exact" w:val="737"/>
        </w:trPr>
        <w:tc>
          <w:tcPr>
            <w:tcW w:w="734" w:type="dxa"/>
            <w:vMerge/>
          </w:tcPr>
          <w:p w14:paraId="33AF321F"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6322AD38"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帐号</w:t>
            </w:r>
          </w:p>
        </w:tc>
        <w:tc>
          <w:tcPr>
            <w:tcW w:w="4528" w:type="dxa"/>
            <w:gridSpan w:val="6"/>
            <w:vAlign w:val="center"/>
          </w:tcPr>
          <w:p w14:paraId="445C3501" w14:textId="77777777" w:rsidR="002A266F" w:rsidRPr="000412C8" w:rsidRDefault="002A266F">
            <w:pPr>
              <w:spacing w:line="600" w:lineRule="exact"/>
              <w:jc w:val="center"/>
              <w:rPr>
                <w:rFonts w:ascii="仿宋" w:eastAsia="仿宋" w:hAnsi="仿宋"/>
                <w:sz w:val="24"/>
                <w:szCs w:val="24"/>
              </w:rPr>
            </w:pPr>
          </w:p>
        </w:tc>
        <w:tc>
          <w:tcPr>
            <w:tcW w:w="2056" w:type="dxa"/>
            <w:vMerge/>
          </w:tcPr>
          <w:p w14:paraId="206A4447" w14:textId="77777777" w:rsidR="002A266F" w:rsidRPr="000412C8" w:rsidRDefault="002A266F">
            <w:pPr>
              <w:spacing w:line="600" w:lineRule="exact"/>
              <w:jc w:val="left"/>
              <w:rPr>
                <w:rFonts w:ascii="仿宋" w:eastAsia="仿宋" w:hAnsi="仿宋"/>
                <w:sz w:val="24"/>
                <w:szCs w:val="24"/>
              </w:rPr>
            </w:pPr>
          </w:p>
        </w:tc>
      </w:tr>
      <w:tr w:rsidR="000412C8" w:rsidRPr="000412C8" w14:paraId="7EF3436B" w14:textId="77777777">
        <w:trPr>
          <w:cantSplit/>
          <w:trHeight w:hRule="exact" w:val="737"/>
        </w:trPr>
        <w:tc>
          <w:tcPr>
            <w:tcW w:w="734" w:type="dxa"/>
            <w:vMerge w:val="restart"/>
            <w:textDirection w:val="tbRlV"/>
            <w:vAlign w:val="center"/>
          </w:tcPr>
          <w:p w14:paraId="0E781839" w14:textId="77777777" w:rsidR="002A266F" w:rsidRPr="000412C8" w:rsidRDefault="00026227">
            <w:pPr>
              <w:spacing w:line="500" w:lineRule="exact"/>
              <w:ind w:left="113" w:right="113"/>
              <w:jc w:val="center"/>
              <w:rPr>
                <w:rFonts w:ascii="仿宋" w:eastAsia="仿宋" w:hAnsi="仿宋"/>
                <w:sz w:val="24"/>
                <w:szCs w:val="24"/>
              </w:rPr>
            </w:pPr>
            <w:r w:rsidRPr="000412C8">
              <w:rPr>
                <w:rFonts w:ascii="仿宋" w:eastAsia="仿宋" w:hAnsi="仿宋" w:hint="eastAsia"/>
                <w:sz w:val="24"/>
                <w:szCs w:val="24"/>
              </w:rPr>
              <w:t>受托人</w:t>
            </w:r>
            <w:r w:rsidRPr="000412C8">
              <w:rPr>
                <w:rFonts w:ascii="仿宋" w:eastAsia="仿宋" w:hAnsi="仿宋"/>
                <w:sz w:val="24"/>
                <w:szCs w:val="24"/>
              </w:rPr>
              <w:t>(</w:t>
            </w:r>
            <w:r w:rsidRPr="000412C8">
              <w:rPr>
                <w:rFonts w:ascii="仿宋" w:eastAsia="仿宋" w:hAnsi="仿宋" w:hint="eastAsia"/>
                <w:sz w:val="24"/>
                <w:szCs w:val="24"/>
              </w:rPr>
              <w:t>乙方</w:t>
            </w:r>
            <w:r w:rsidRPr="000412C8">
              <w:rPr>
                <w:rFonts w:ascii="仿宋" w:eastAsia="仿宋" w:hAnsi="仿宋"/>
                <w:sz w:val="24"/>
                <w:szCs w:val="24"/>
              </w:rPr>
              <w:t>)</w:t>
            </w:r>
          </w:p>
        </w:tc>
        <w:tc>
          <w:tcPr>
            <w:tcW w:w="1682" w:type="dxa"/>
            <w:vAlign w:val="center"/>
          </w:tcPr>
          <w:p w14:paraId="3045F9EE"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名称</w:t>
            </w:r>
            <w:r w:rsidRPr="000412C8">
              <w:rPr>
                <w:rFonts w:ascii="仿宋" w:eastAsia="仿宋" w:hAnsi="仿宋"/>
                <w:sz w:val="24"/>
                <w:szCs w:val="24"/>
              </w:rPr>
              <w:t>(</w:t>
            </w:r>
            <w:r w:rsidRPr="000412C8">
              <w:rPr>
                <w:rFonts w:ascii="仿宋" w:eastAsia="仿宋" w:hAnsi="仿宋" w:hint="eastAsia"/>
                <w:sz w:val="24"/>
                <w:szCs w:val="24"/>
              </w:rPr>
              <w:t>或姓名</w:t>
            </w:r>
            <w:r w:rsidRPr="000412C8">
              <w:rPr>
                <w:rFonts w:ascii="仿宋" w:eastAsia="仿宋" w:hAnsi="仿宋"/>
                <w:sz w:val="24"/>
                <w:szCs w:val="24"/>
              </w:rPr>
              <w:t>)</w:t>
            </w:r>
          </w:p>
        </w:tc>
        <w:tc>
          <w:tcPr>
            <w:tcW w:w="4528" w:type="dxa"/>
            <w:gridSpan w:val="6"/>
            <w:vAlign w:val="center"/>
          </w:tcPr>
          <w:p w14:paraId="0791F449" w14:textId="77777777" w:rsidR="002A266F" w:rsidRPr="000412C8" w:rsidRDefault="002A266F">
            <w:pPr>
              <w:spacing w:line="600" w:lineRule="exact"/>
              <w:ind w:right="840"/>
              <w:jc w:val="right"/>
              <w:rPr>
                <w:rFonts w:ascii="仿宋" w:eastAsia="仿宋" w:hAnsi="仿宋"/>
                <w:sz w:val="24"/>
                <w:szCs w:val="24"/>
              </w:rPr>
            </w:pPr>
          </w:p>
        </w:tc>
        <w:tc>
          <w:tcPr>
            <w:tcW w:w="2056" w:type="dxa"/>
            <w:vMerge w:val="restart"/>
          </w:tcPr>
          <w:p w14:paraId="05553950"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公章</w:t>
            </w:r>
          </w:p>
          <w:p w14:paraId="31846CA8" w14:textId="77777777" w:rsidR="002A266F" w:rsidRPr="000412C8" w:rsidRDefault="002A266F">
            <w:pPr>
              <w:spacing w:line="600" w:lineRule="exact"/>
              <w:jc w:val="left"/>
              <w:rPr>
                <w:rFonts w:ascii="仿宋" w:eastAsia="仿宋" w:hAnsi="仿宋"/>
                <w:sz w:val="24"/>
                <w:szCs w:val="24"/>
              </w:rPr>
            </w:pPr>
          </w:p>
          <w:p w14:paraId="40494485" w14:textId="77777777" w:rsidR="002A266F" w:rsidRPr="000412C8" w:rsidRDefault="002A266F">
            <w:pPr>
              <w:spacing w:line="600" w:lineRule="exact"/>
              <w:jc w:val="left"/>
              <w:rPr>
                <w:rFonts w:ascii="仿宋" w:eastAsia="仿宋" w:hAnsi="仿宋"/>
                <w:sz w:val="24"/>
                <w:szCs w:val="24"/>
              </w:rPr>
            </w:pPr>
          </w:p>
          <w:p w14:paraId="55D673D6" w14:textId="77777777" w:rsidR="002A266F" w:rsidRPr="000412C8" w:rsidRDefault="002A266F">
            <w:pPr>
              <w:spacing w:line="600" w:lineRule="exact"/>
              <w:jc w:val="left"/>
              <w:rPr>
                <w:rFonts w:ascii="仿宋" w:eastAsia="仿宋" w:hAnsi="仿宋"/>
                <w:sz w:val="24"/>
                <w:szCs w:val="24"/>
              </w:rPr>
            </w:pPr>
          </w:p>
          <w:p w14:paraId="1F26CA90" w14:textId="77777777" w:rsidR="002A266F" w:rsidRPr="000412C8" w:rsidRDefault="002A266F">
            <w:pPr>
              <w:spacing w:line="600" w:lineRule="exact"/>
              <w:jc w:val="left"/>
              <w:rPr>
                <w:rFonts w:ascii="仿宋" w:eastAsia="仿宋" w:hAnsi="仿宋"/>
                <w:sz w:val="24"/>
                <w:szCs w:val="24"/>
              </w:rPr>
            </w:pPr>
          </w:p>
          <w:p w14:paraId="2E35A66B" w14:textId="77777777" w:rsidR="002A266F" w:rsidRPr="000412C8" w:rsidRDefault="002A266F">
            <w:pPr>
              <w:spacing w:line="600" w:lineRule="exact"/>
              <w:jc w:val="left"/>
              <w:rPr>
                <w:rFonts w:ascii="仿宋" w:eastAsia="仿宋" w:hAnsi="仿宋"/>
                <w:sz w:val="24"/>
                <w:szCs w:val="24"/>
              </w:rPr>
            </w:pPr>
          </w:p>
          <w:p w14:paraId="5B3E21DF" w14:textId="77777777" w:rsidR="002A266F" w:rsidRPr="000412C8" w:rsidRDefault="002A266F">
            <w:pPr>
              <w:spacing w:line="600" w:lineRule="exact"/>
              <w:jc w:val="left"/>
              <w:rPr>
                <w:rFonts w:ascii="仿宋" w:eastAsia="仿宋" w:hAnsi="仿宋"/>
                <w:sz w:val="24"/>
                <w:szCs w:val="24"/>
              </w:rPr>
            </w:pPr>
          </w:p>
          <w:p w14:paraId="79A66164" w14:textId="77777777" w:rsidR="002A266F" w:rsidRPr="000412C8" w:rsidRDefault="00026227">
            <w:pPr>
              <w:spacing w:line="600" w:lineRule="exact"/>
              <w:jc w:val="right"/>
              <w:rPr>
                <w:rFonts w:ascii="仿宋" w:eastAsia="仿宋" w:hAnsi="仿宋"/>
                <w:sz w:val="24"/>
                <w:szCs w:val="24"/>
              </w:rPr>
            </w:pPr>
            <w:r w:rsidRPr="000412C8">
              <w:rPr>
                <w:rFonts w:ascii="仿宋" w:eastAsia="仿宋" w:hAnsi="仿宋" w:hint="eastAsia"/>
                <w:sz w:val="24"/>
                <w:szCs w:val="24"/>
              </w:rPr>
              <w:t>年  月  日</w:t>
            </w:r>
          </w:p>
        </w:tc>
      </w:tr>
      <w:tr w:rsidR="000412C8" w:rsidRPr="000412C8" w14:paraId="03DFBF23" w14:textId="77777777">
        <w:trPr>
          <w:cantSplit/>
          <w:trHeight w:hRule="exact" w:val="737"/>
        </w:trPr>
        <w:tc>
          <w:tcPr>
            <w:tcW w:w="734" w:type="dxa"/>
            <w:vMerge/>
          </w:tcPr>
          <w:p w14:paraId="556E5715"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050F9A2C"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法定代表人</w:t>
            </w:r>
          </w:p>
        </w:tc>
        <w:tc>
          <w:tcPr>
            <w:tcW w:w="4528" w:type="dxa"/>
            <w:gridSpan w:val="6"/>
            <w:vAlign w:val="center"/>
          </w:tcPr>
          <w:p w14:paraId="429A3FC8" w14:textId="77777777" w:rsidR="002A266F" w:rsidRPr="000412C8" w:rsidRDefault="00026227">
            <w:pPr>
              <w:spacing w:line="600" w:lineRule="exact"/>
              <w:jc w:val="right"/>
              <w:rPr>
                <w:rFonts w:ascii="仿宋" w:eastAsia="仿宋" w:hAnsi="仿宋"/>
                <w:sz w:val="24"/>
                <w:szCs w:val="24"/>
              </w:rPr>
            </w:pPr>
            <w:r w:rsidRPr="000412C8">
              <w:rPr>
                <w:rFonts w:ascii="仿宋" w:eastAsia="仿宋" w:hAnsi="仿宋" w:hint="eastAsia"/>
                <w:sz w:val="24"/>
                <w:szCs w:val="24"/>
              </w:rPr>
              <w:t>（签　章）</w:t>
            </w:r>
          </w:p>
        </w:tc>
        <w:tc>
          <w:tcPr>
            <w:tcW w:w="2056" w:type="dxa"/>
            <w:vMerge/>
          </w:tcPr>
          <w:p w14:paraId="328DC588" w14:textId="77777777" w:rsidR="002A266F" w:rsidRPr="000412C8" w:rsidRDefault="002A266F">
            <w:pPr>
              <w:spacing w:line="600" w:lineRule="exact"/>
              <w:jc w:val="left"/>
              <w:rPr>
                <w:rFonts w:ascii="仿宋" w:eastAsia="仿宋" w:hAnsi="仿宋"/>
                <w:sz w:val="24"/>
                <w:szCs w:val="24"/>
              </w:rPr>
            </w:pPr>
          </w:p>
        </w:tc>
      </w:tr>
      <w:tr w:rsidR="000412C8" w:rsidRPr="000412C8" w14:paraId="217492B4" w14:textId="77777777">
        <w:trPr>
          <w:cantSplit/>
          <w:trHeight w:hRule="exact" w:val="737"/>
        </w:trPr>
        <w:tc>
          <w:tcPr>
            <w:tcW w:w="734" w:type="dxa"/>
            <w:vMerge/>
          </w:tcPr>
          <w:p w14:paraId="39B45531"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56350A79"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项目负责人</w:t>
            </w:r>
          </w:p>
        </w:tc>
        <w:tc>
          <w:tcPr>
            <w:tcW w:w="4528" w:type="dxa"/>
            <w:gridSpan w:val="6"/>
            <w:vAlign w:val="center"/>
          </w:tcPr>
          <w:p w14:paraId="4BDF9D59" w14:textId="77777777" w:rsidR="002A266F" w:rsidRPr="000412C8" w:rsidRDefault="00026227">
            <w:pPr>
              <w:spacing w:line="600" w:lineRule="exact"/>
              <w:jc w:val="right"/>
              <w:rPr>
                <w:rFonts w:ascii="仿宋" w:eastAsia="仿宋" w:hAnsi="仿宋"/>
                <w:sz w:val="24"/>
                <w:szCs w:val="24"/>
              </w:rPr>
            </w:pPr>
            <w:r w:rsidRPr="000412C8">
              <w:rPr>
                <w:rFonts w:ascii="仿宋" w:eastAsia="仿宋" w:hAnsi="仿宋" w:hint="eastAsia"/>
                <w:sz w:val="24"/>
                <w:szCs w:val="24"/>
              </w:rPr>
              <w:t>（签　章）</w:t>
            </w:r>
          </w:p>
        </w:tc>
        <w:tc>
          <w:tcPr>
            <w:tcW w:w="2056" w:type="dxa"/>
            <w:vMerge/>
          </w:tcPr>
          <w:p w14:paraId="5CA42D8E" w14:textId="77777777" w:rsidR="002A266F" w:rsidRPr="000412C8" w:rsidRDefault="002A266F">
            <w:pPr>
              <w:spacing w:line="600" w:lineRule="exact"/>
              <w:jc w:val="left"/>
              <w:rPr>
                <w:rFonts w:ascii="仿宋" w:eastAsia="仿宋" w:hAnsi="仿宋"/>
                <w:sz w:val="24"/>
                <w:szCs w:val="24"/>
              </w:rPr>
            </w:pPr>
          </w:p>
        </w:tc>
      </w:tr>
      <w:tr w:rsidR="000412C8" w:rsidRPr="000412C8" w14:paraId="508FBF15" w14:textId="77777777">
        <w:trPr>
          <w:cantSplit/>
          <w:trHeight w:hRule="exact" w:val="636"/>
        </w:trPr>
        <w:tc>
          <w:tcPr>
            <w:tcW w:w="734" w:type="dxa"/>
            <w:vMerge/>
          </w:tcPr>
          <w:p w14:paraId="102CCF5F"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221C2A08"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纳税人识别号人</w:t>
            </w:r>
          </w:p>
          <w:p w14:paraId="2D85496D" w14:textId="77777777" w:rsidR="002A266F" w:rsidRPr="000412C8" w:rsidRDefault="002A266F">
            <w:pPr>
              <w:spacing w:line="600" w:lineRule="exact"/>
              <w:jc w:val="center"/>
              <w:rPr>
                <w:rFonts w:ascii="仿宋" w:eastAsia="仿宋" w:hAnsi="仿宋"/>
                <w:sz w:val="24"/>
                <w:szCs w:val="24"/>
              </w:rPr>
            </w:pPr>
          </w:p>
        </w:tc>
        <w:tc>
          <w:tcPr>
            <w:tcW w:w="4528" w:type="dxa"/>
            <w:gridSpan w:val="6"/>
            <w:vAlign w:val="center"/>
          </w:tcPr>
          <w:p w14:paraId="6D5EB03D" w14:textId="77777777" w:rsidR="002A266F" w:rsidRPr="000412C8" w:rsidRDefault="002A266F">
            <w:pPr>
              <w:spacing w:line="600" w:lineRule="exact"/>
              <w:jc w:val="right"/>
              <w:rPr>
                <w:rFonts w:ascii="仿宋" w:eastAsia="仿宋" w:hAnsi="仿宋"/>
                <w:sz w:val="24"/>
                <w:szCs w:val="24"/>
              </w:rPr>
            </w:pPr>
          </w:p>
        </w:tc>
        <w:tc>
          <w:tcPr>
            <w:tcW w:w="2056" w:type="dxa"/>
            <w:vMerge/>
          </w:tcPr>
          <w:p w14:paraId="649C059A" w14:textId="77777777" w:rsidR="002A266F" w:rsidRPr="000412C8" w:rsidRDefault="002A266F">
            <w:pPr>
              <w:spacing w:line="600" w:lineRule="exact"/>
              <w:jc w:val="left"/>
              <w:rPr>
                <w:rFonts w:ascii="仿宋" w:eastAsia="仿宋" w:hAnsi="仿宋"/>
                <w:sz w:val="24"/>
                <w:szCs w:val="24"/>
              </w:rPr>
            </w:pPr>
          </w:p>
        </w:tc>
      </w:tr>
      <w:tr w:rsidR="000412C8" w:rsidRPr="000412C8" w14:paraId="01552E4D" w14:textId="77777777">
        <w:trPr>
          <w:cantSplit/>
          <w:trHeight w:hRule="exact" w:val="1171"/>
        </w:trPr>
        <w:tc>
          <w:tcPr>
            <w:tcW w:w="734" w:type="dxa"/>
            <w:vMerge/>
          </w:tcPr>
          <w:p w14:paraId="35A2762D"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349C6541"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住  所</w:t>
            </w:r>
          </w:p>
          <w:p w14:paraId="6EE53E56"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sz w:val="24"/>
                <w:szCs w:val="24"/>
              </w:rPr>
              <w:t>(</w:t>
            </w:r>
            <w:r w:rsidRPr="000412C8">
              <w:rPr>
                <w:rFonts w:ascii="仿宋" w:eastAsia="仿宋" w:hAnsi="仿宋" w:hint="eastAsia"/>
                <w:sz w:val="24"/>
                <w:szCs w:val="24"/>
              </w:rPr>
              <w:t>通讯地址</w:t>
            </w:r>
            <w:r w:rsidRPr="000412C8">
              <w:rPr>
                <w:rFonts w:ascii="仿宋" w:eastAsia="仿宋" w:hAnsi="仿宋"/>
                <w:sz w:val="24"/>
                <w:szCs w:val="24"/>
              </w:rPr>
              <w:t>)</w:t>
            </w:r>
          </w:p>
        </w:tc>
        <w:tc>
          <w:tcPr>
            <w:tcW w:w="2654" w:type="dxa"/>
            <w:gridSpan w:val="3"/>
            <w:vAlign w:val="center"/>
          </w:tcPr>
          <w:p w14:paraId="6B954D45"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 xml:space="preserve"> </w:t>
            </w:r>
          </w:p>
        </w:tc>
        <w:tc>
          <w:tcPr>
            <w:tcW w:w="850" w:type="dxa"/>
            <w:gridSpan w:val="2"/>
            <w:vAlign w:val="center"/>
          </w:tcPr>
          <w:p w14:paraId="59C23CC9"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邮政</w:t>
            </w:r>
          </w:p>
          <w:p w14:paraId="0BA2DA71"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编码</w:t>
            </w:r>
          </w:p>
        </w:tc>
        <w:tc>
          <w:tcPr>
            <w:tcW w:w="1024" w:type="dxa"/>
            <w:vAlign w:val="center"/>
          </w:tcPr>
          <w:p w14:paraId="01A2D85A"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 xml:space="preserve"> </w:t>
            </w:r>
          </w:p>
        </w:tc>
        <w:tc>
          <w:tcPr>
            <w:tcW w:w="2056" w:type="dxa"/>
            <w:vMerge/>
          </w:tcPr>
          <w:p w14:paraId="5F52AA1E" w14:textId="77777777" w:rsidR="002A266F" w:rsidRPr="000412C8" w:rsidRDefault="002A266F">
            <w:pPr>
              <w:spacing w:line="600" w:lineRule="exact"/>
              <w:jc w:val="left"/>
              <w:rPr>
                <w:rFonts w:ascii="仿宋" w:eastAsia="仿宋" w:hAnsi="仿宋"/>
                <w:sz w:val="24"/>
                <w:szCs w:val="24"/>
              </w:rPr>
            </w:pPr>
          </w:p>
        </w:tc>
      </w:tr>
      <w:tr w:rsidR="000412C8" w:rsidRPr="000412C8" w14:paraId="692E8DED" w14:textId="77777777">
        <w:trPr>
          <w:cantSplit/>
          <w:trHeight w:hRule="exact" w:val="999"/>
        </w:trPr>
        <w:tc>
          <w:tcPr>
            <w:tcW w:w="734" w:type="dxa"/>
            <w:vMerge/>
          </w:tcPr>
          <w:p w14:paraId="3BDDE00B"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49E8D5F2"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电话</w:t>
            </w:r>
          </w:p>
        </w:tc>
        <w:tc>
          <w:tcPr>
            <w:tcW w:w="1850" w:type="dxa"/>
            <w:vAlign w:val="center"/>
          </w:tcPr>
          <w:p w14:paraId="046482F4"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 xml:space="preserve"> </w:t>
            </w:r>
          </w:p>
        </w:tc>
        <w:tc>
          <w:tcPr>
            <w:tcW w:w="804" w:type="dxa"/>
            <w:gridSpan w:val="2"/>
            <w:vAlign w:val="center"/>
          </w:tcPr>
          <w:p w14:paraId="1F007C8C"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传真</w:t>
            </w:r>
          </w:p>
        </w:tc>
        <w:tc>
          <w:tcPr>
            <w:tcW w:w="1874" w:type="dxa"/>
            <w:gridSpan w:val="3"/>
            <w:vAlign w:val="center"/>
          </w:tcPr>
          <w:p w14:paraId="70B6B949"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 xml:space="preserve"> </w:t>
            </w:r>
          </w:p>
        </w:tc>
        <w:tc>
          <w:tcPr>
            <w:tcW w:w="2056" w:type="dxa"/>
            <w:vMerge/>
          </w:tcPr>
          <w:p w14:paraId="2CEF08BA" w14:textId="77777777" w:rsidR="002A266F" w:rsidRPr="000412C8" w:rsidRDefault="002A266F">
            <w:pPr>
              <w:spacing w:line="600" w:lineRule="exact"/>
              <w:jc w:val="left"/>
              <w:rPr>
                <w:rFonts w:ascii="仿宋" w:eastAsia="仿宋" w:hAnsi="仿宋"/>
                <w:sz w:val="24"/>
                <w:szCs w:val="24"/>
              </w:rPr>
            </w:pPr>
          </w:p>
        </w:tc>
      </w:tr>
      <w:tr w:rsidR="000412C8" w:rsidRPr="000412C8" w14:paraId="52928B9C" w14:textId="77777777">
        <w:trPr>
          <w:cantSplit/>
          <w:trHeight w:hRule="exact" w:val="678"/>
        </w:trPr>
        <w:tc>
          <w:tcPr>
            <w:tcW w:w="734" w:type="dxa"/>
            <w:vMerge/>
          </w:tcPr>
          <w:p w14:paraId="3A07AC71"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536F41BE"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开户银行</w:t>
            </w:r>
          </w:p>
        </w:tc>
        <w:tc>
          <w:tcPr>
            <w:tcW w:w="4528" w:type="dxa"/>
            <w:gridSpan w:val="6"/>
            <w:vAlign w:val="center"/>
          </w:tcPr>
          <w:p w14:paraId="6E39F5EE"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 xml:space="preserve"> </w:t>
            </w:r>
          </w:p>
        </w:tc>
        <w:tc>
          <w:tcPr>
            <w:tcW w:w="2056" w:type="dxa"/>
            <w:vMerge/>
          </w:tcPr>
          <w:p w14:paraId="409C987B" w14:textId="77777777" w:rsidR="002A266F" w:rsidRPr="000412C8" w:rsidRDefault="002A266F">
            <w:pPr>
              <w:spacing w:line="600" w:lineRule="exact"/>
              <w:jc w:val="left"/>
              <w:rPr>
                <w:rFonts w:ascii="仿宋" w:eastAsia="仿宋" w:hAnsi="仿宋"/>
                <w:sz w:val="24"/>
                <w:szCs w:val="24"/>
              </w:rPr>
            </w:pPr>
          </w:p>
        </w:tc>
      </w:tr>
      <w:tr w:rsidR="000412C8" w:rsidRPr="000412C8" w14:paraId="21920737" w14:textId="77777777">
        <w:trPr>
          <w:cantSplit/>
          <w:trHeight w:hRule="exact" w:val="737"/>
        </w:trPr>
        <w:tc>
          <w:tcPr>
            <w:tcW w:w="734" w:type="dxa"/>
            <w:vMerge/>
          </w:tcPr>
          <w:p w14:paraId="5B02D336" w14:textId="77777777" w:rsidR="002A266F" w:rsidRPr="000412C8" w:rsidRDefault="002A266F">
            <w:pPr>
              <w:spacing w:line="600" w:lineRule="exact"/>
              <w:jc w:val="left"/>
              <w:rPr>
                <w:rFonts w:ascii="仿宋" w:eastAsia="仿宋" w:hAnsi="仿宋"/>
                <w:sz w:val="24"/>
                <w:szCs w:val="24"/>
              </w:rPr>
            </w:pPr>
          </w:p>
        </w:tc>
        <w:tc>
          <w:tcPr>
            <w:tcW w:w="1682" w:type="dxa"/>
            <w:vAlign w:val="center"/>
          </w:tcPr>
          <w:p w14:paraId="166D9BE8"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帐号</w:t>
            </w:r>
          </w:p>
        </w:tc>
        <w:tc>
          <w:tcPr>
            <w:tcW w:w="4528" w:type="dxa"/>
            <w:gridSpan w:val="6"/>
            <w:vAlign w:val="center"/>
          </w:tcPr>
          <w:p w14:paraId="0602CC3B" w14:textId="77777777" w:rsidR="002A266F" w:rsidRPr="000412C8" w:rsidRDefault="00026227">
            <w:pPr>
              <w:spacing w:line="600" w:lineRule="exact"/>
              <w:jc w:val="center"/>
              <w:rPr>
                <w:rFonts w:ascii="仿宋" w:eastAsia="仿宋" w:hAnsi="仿宋"/>
                <w:sz w:val="24"/>
                <w:szCs w:val="24"/>
              </w:rPr>
            </w:pPr>
            <w:r w:rsidRPr="000412C8">
              <w:rPr>
                <w:rFonts w:ascii="仿宋" w:eastAsia="仿宋" w:hAnsi="仿宋" w:hint="eastAsia"/>
                <w:sz w:val="24"/>
                <w:szCs w:val="24"/>
              </w:rPr>
              <w:t xml:space="preserve"> </w:t>
            </w:r>
          </w:p>
        </w:tc>
        <w:tc>
          <w:tcPr>
            <w:tcW w:w="2056" w:type="dxa"/>
            <w:vMerge/>
          </w:tcPr>
          <w:p w14:paraId="3461A8B5" w14:textId="77777777" w:rsidR="002A266F" w:rsidRPr="000412C8" w:rsidRDefault="002A266F">
            <w:pPr>
              <w:spacing w:line="600" w:lineRule="exact"/>
              <w:jc w:val="left"/>
              <w:rPr>
                <w:rFonts w:ascii="仿宋" w:eastAsia="仿宋" w:hAnsi="仿宋"/>
                <w:sz w:val="24"/>
                <w:szCs w:val="24"/>
              </w:rPr>
            </w:pPr>
          </w:p>
        </w:tc>
      </w:tr>
    </w:tbl>
    <w:p w14:paraId="7A2B8C30" w14:textId="77777777" w:rsidR="002A266F" w:rsidRPr="000412C8" w:rsidRDefault="00026227">
      <w:pPr>
        <w:widowControl/>
        <w:jc w:val="left"/>
        <w:rPr>
          <w:rFonts w:ascii="宋体" w:hAnsi="宋体" w:cs="Arial"/>
          <w:sz w:val="24"/>
        </w:rPr>
      </w:pPr>
      <w:r w:rsidRPr="000412C8">
        <w:rPr>
          <w:rFonts w:ascii="仿宋" w:eastAsia="仿宋" w:hAnsi="仿宋"/>
        </w:rPr>
        <w:br w:type="page"/>
      </w:r>
    </w:p>
    <w:p w14:paraId="73AE0B04" w14:textId="77777777" w:rsidR="002A266F" w:rsidRPr="000412C8" w:rsidRDefault="002A266F">
      <w:pPr>
        <w:spacing w:line="360" w:lineRule="auto"/>
        <w:ind w:firstLineChars="200" w:firstLine="480"/>
        <w:rPr>
          <w:rFonts w:ascii="宋体" w:hAnsi="宋体" w:cs="Arial"/>
          <w:sz w:val="24"/>
        </w:rPr>
      </w:pPr>
    </w:p>
    <w:p w14:paraId="76E982C6" w14:textId="77777777" w:rsidR="002A266F" w:rsidRPr="000412C8" w:rsidRDefault="00026227">
      <w:pPr>
        <w:numPr>
          <w:ilvl w:val="0"/>
          <w:numId w:val="16"/>
        </w:numPr>
        <w:spacing w:line="276" w:lineRule="auto"/>
        <w:jc w:val="center"/>
        <w:outlineLvl w:val="0"/>
        <w:rPr>
          <w:rFonts w:asciiTheme="minorEastAsia" w:eastAsiaTheme="minorEastAsia" w:hAnsiTheme="minorEastAsia"/>
          <w:b/>
          <w:bCs/>
          <w:sz w:val="32"/>
          <w:szCs w:val="32"/>
        </w:rPr>
      </w:pPr>
      <w:bookmarkStart w:id="591" w:name="_Toc176769462"/>
      <w:r w:rsidRPr="000412C8">
        <w:rPr>
          <w:rFonts w:asciiTheme="minorEastAsia" w:eastAsiaTheme="minorEastAsia" w:hAnsiTheme="minorEastAsia" w:hint="eastAsia"/>
          <w:b/>
          <w:bCs/>
          <w:sz w:val="32"/>
          <w:szCs w:val="32"/>
        </w:rPr>
        <w:t>响应文件格式</w:t>
      </w:r>
      <w:bookmarkEnd w:id="577"/>
      <w:bookmarkEnd w:id="591"/>
    </w:p>
    <w:p w14:paraId="774ADC8A" w14:textId="77777777" w:rsidR="002A266F" w:rsidRPr="000412C8" w:rsidRDefault="002A266F">
      <w:pPr>
        <w:pStyle w:val="a5"/>
        <w:ind w:firstLine="0"/>
        <w:rPr>
          <w:rFonts w:asciiTheme="minorEastAsia" w:eastAsiaTheme="minorEastAsia" w:hAnsiTheme="minorEastAsia"/>
        </w:rPr>
      </w:pPr>
    </w:p>
    <w:p w14:paraId="0DFB88A8" w14:textId="77777777" w:rsidR="002A266F" w:rsidRPr="000412C8" w:rsidRDefault="00026227">
      <w:pPr>
        <w:tabs>
          <w:tab w:val="left" w:pos="900"/>
          <w:tab w:val="left" w:pos="1980"/>
        </w:tabs>
        <w:snapToGrid w:val="0"/>
        <w:spacing w:line="360" w:lineRule="auto"/>
        <w:ind w:left="142"/>
        <w:rPr>
          <w:rFonts w:asciiTheme="minorEastAsia" w:eastAsiaTheme="minorEastAsia" w:hAnsiTheme="minorEastAsia"/>
          <w:b/>
          <w:kern w:val="0"/>
          <w:sz w:val="24"/>
        </w:rPr>
      </w:pPr>
      <w:r w:rsidRPr="000412C8">
        <w:rPr>
          <w:rFonts w:asciiTheme="minorEastAsia" w:eastAsiaTheme="minorEastAsia" w:hAnsiTheme="minorEastAsia" w:hint="eastAsia"/>
          <w:b/>
          <w:kern w:val="0"/>
          <w:sz w:val="24"/>
        </w:rPr>
        <w:t>供应商编制文件须知</w:t>
      </w:r>
    </w:p>
    <w:p w14:paraId="05B64584" w14:textId="77777777" w:rsidR="002A266F" w:rsidRPr="000412C8" w:rsidRDefault="00026227">
      <w:pPr>
        <w:tabs>
          <w:tab w:val="left" w:pos="900"/>
          <w:tab w:val="left" w:pos="1980"/>
        </w:tabs>
        <w:snapToGrid w:val="0"/>
        <w:spacing w:line="360" w:lineRule="auto"/>
        <w:ind w:left="142"/>
        <w:rPr>
          <w:rFonts w:asciiTheme="minorEastAsia" w:eastAsiaTheme="minorEastAsia" w:hAnsiTheme="minorEastAsia"/>
          <w:sz w:val="24"/>
        </w:rPr>
      </w:pPr>
      <w:r w:rsidRPr="000412C8">
        <w:rPr>
          <w:rFonts w:asciiTheme="minorEastAsia" w:eastAsiaTheme="minorEastAsia" w:hAnsiTheme="minorEastAsia"/>
          <w:sz w:val="24"/>
        </w:rPr>
        <w:t>1、供应商按照本部分的顺序编制响应文件，编制中涉及格式资料的，应按照本部分提供的内容和格式（所有表格的格式可扩展）填写提交。</w:t>
      </w:r>
    </w:p>
    <w:p w14:paraId="3C957A12" w14:textId="77777777" w:rsidR="002A266F" w:rsidRPr="000412C8" w:rsidRDefault="00026227">
      <w:pPr>
        <w:tabs>
          <w:tab w:val="left" w:pos="900"/>
          <w:tab w:val="left" w:pos="1980"/>
        </w:tabs>
        <w:snapToGrid w:val="0"/>
        <w:spacing w:line="360" w:lineRule="auto"/>
        <w:ind w:left="142"/>
        <w:rPr>
          <w:rFonts w:asciiTheme="minorEastAsia" w:eastAsiaTheme="minorEastAsia" w:hAnsiTheme="minorEastAsia"/>
          <w:kern w:val="0"/>
          <w:sz w:val="24"/>
        </w:rPr>
      </w:pPr>
      <w:r w:rsidRPr="000412C8">
        <w:rPr>
          <w:rFonts w:asciiTheme="minorEastAsia" w:eastAsiaTheme="minorEastAsia" w:hAnsiTheme="minorEastAsia"/>
          <w:sz w:val="24"/>
        </w:rPr>
        <w:t>2、</w:t>
      </w:r>
      <w:r w:rsidRPr="000412C8">
        <w:rPr>
          <w:rFonts w:asciiTheme="minorEastAsia" w:eastAsiaTheme="minorEastAsia" w:hAnsiTheme="minorEastAsia"/>
          <w:kern w:val="0"/>
          <w:sz w:val="24"/>
        </w:rPr>
        <w:t>对于竞争性磋商文件中标记了“实质性格式”文件的，供应商</w:t>
      </w:r>
      <w:r w:rsidRPr="000412C8">
        <w:rPr>
          <w:rFonts w:asciiTheme="minorEastAsia" w:eastAsiaTheme="minorEastAsia" w:hAnsiTheme="minorEastAsia"/>
          <w:sz w:val="24"/>
        </w:rPr>
        <w:t>不得改变格式中给定的文字所表达的含义，不得删减格式中的实质性内容，不得自行添加与格式中给定的文字内容相矛盾的内容，不得对应当填写的空格不填写或不实质性响应，</w:t>
      </w:r>
      <w:r w:rsidRPr="000412C8">
        <w:rPr>
          <w:rFonts w:asciiTheme="minorEastAsia" w:eastAsiaTheme="minorEastAsia" w:hAnsiTheme="minorEastAsia"/>
          <w:b/>
          <w:kern w:val="0"/>
          <w:sz w:val="24"/>
        </w:rPr>
        <w:t>否则响应无效</w:t>
      </w:r>
      <w:r w:rsidRPr="000412C8">
        <w:rPr>
          <w:rFonts w:asciiTheme="minorEastAsia" w:eastAsiaTheme="minorEastAsia" w:hAnsiTheme="minorEastAsia"/>
          <w:kern w:val="0"/>
          <w:sz w:val="24"/>
        </w:rPr>
        <w:t>。未标记“实质性格式”的文件和竞争性磋商文件未提供格式的内容，可由供应商自行编写。</w:t>
      </w:r>
    </w:p>
    <w:p w14:paraId="4D78E951" w14:textId="77777777" w:rsidR="002A266F" w:rsidRPr="000412C8" w:rsidRDefault="00026227">
      <w:pPr>
        <w:tabs>
          <w:tab w:val="left" w:pos="900"/>
          <w:tab w:val="left" w:pos="1980"/>
        </w:tabs>
        <w:snapToGrid w:val="0"/>
        <w:spacing w:line="360" w:lineRule="auto"/>
        <w:ind w:left="142"/>
        <w:rPr>
          <w:rFonts w:asciiTheme="minorEastAsia" w:eastAsiaTheme="minorEastAsia" w:hAnsiTheme="minorEastAsia"/>
          <w:sz w:val="24"/>
        </w:rPr>
      </w:pPr>
      <w:r w:rsidRPr="000412C8">
        <w:rPr>
          <w:rFonts w:asciiTheme="minorEastAsia" w:eastAsiaTheme="minorEastAsia" w:hAnsiTheme="minorEastAsia"/>
          <w:sz w:val="24"/>
        </w:rPr>
        <w:t>3、全部声明和问题的回答及所附材料必须是真实的、准确的和完整的。</w:t>
      </w:r>
    </w:p>
    <w:p w14:paraId="329BAE08" w14:textId="77777777" w:rsidR="002A266F" w:rsidRPr="000412C8" w:rsidRDefault="002A266F">
      <w:pPr>
        <w:tabs>
          <w:tab w:val="left" w:pos="900"/>
          <w:tab w:val="left" w:pos="1980"/>
        </w:tabs>
        <w:snapToGrid w:val="0"/>
        <w:spacing w:line="360" w:lineRule="auto"/>
        <w:ind w:left="142"/>
        <w:rPr>
          <w:rFonts w:asciiTheme="minorEastAsia" w:eastAsiaTheme="minorEastAsia" w:hAnsiTheme="minorEastAsia"/>
          <w:sz w:val="24"/>
        </w:rPr>
        <w:sectPr w:rsidR="002A266F" w:rsidRPr="000412C8">
          <w:pgSz w:w="11906" w:h="16838"/>
          <w:pgMar w:top="1440" w:right="1361" w:bottom="1418" w:left="1361" w:header="851" w:footer="992" w:gutter="0"/>
          <w:cols w:space="720"/>
          <w:docGrid w:linePitch="312"/>
        </w:sectPr>
      </w:pPr>
    </w:p>
    <w:p w14:paraId="19702813" w14:textId="77777777" w:rsidR="002A266F" w:rsidRPr="000412C8" w:rsidRDefault="00026227">
      <w:pPr>
        <w:keepNext/>
        <w:keepLines/>
        <w:autoSpaceDE w:val="0"/>
        <w:autoSpaceDN w:val="0"/>
        <w:adjustRightInd w:val="0"/>
        <w:spacing w:before="120" w:line="300" w:lineRule="auto"/>
        <w:jc w:val="left"/>
        <w:outlineLvl w:val="1"/>
        <w:rPr>
          <w:rFonts w:asciiTheme="minorEastAsia" w:eastAsiaTheme="minorEastAsia" w:hAnsiTheme="minorEastAsia"/>
          <w:b/>
          <w:sz w:val="24"/>
        </w:rPr>
      </w:pPr>
      <w:r w:rsidRPr="000412C8">
        <w:rPr>
          <w:rFonts w:asciiTheme="minorEastAsia" w:eastAsiaTheme="minorEastAsia" w:hAnsiTheme="minorEastAsia" w:hint="eastAsia"/>
          <w:b/>
          <w:spacing w:val="20"/>
          <w:sz w:val="24"/>
        </w:rPr>
        <w:lastRenderedPageBreak/>
        <w:t>一、响应文件</w:t>
      </w:r>
      <w:r w:rsidRPr="000412C8">
        <w:rPr>
          <w:rFonts w:asciiTheme="minorEastAsia" w:eastAsiaTheme="minorEastAsia" w:hAnsiTheme="minorEastAsia"/>
          <w:b/>
          <w:spacing w:val="20"/>
          <w:sz w:val="24"/>
        </w:rPr>
        <w:t>封面（非实质性格式）</w:t>
      </w:r>
    </w:p>
    <w:p w14:paraId="7EBE1918" w14:textId="77777777" w:rsidR="002A266F" w:rsidRPr="000412C8" w:rsidRDefault="002A266F">
      <w:pPr>
        <w:jc w:val="center"/>
        <w:rPr>
          <w:rFonts w:asciiTheme="minorEastAsia" w:eastAsiaTheme="minorEastAsia" w:hAnsiTheme="minorEastAsia"/>
          <w:szCs w:val="21"/>
        </w:rPr>
      </w:pPr>
    </w:p>
    <w:p w14:paraId="5DD5B6C3" w14:textId="77777777" w:rsidR="002A266F" w:rsidRPr="000412C8" w:rsidRDefault="002A266F">
      <w:pPr>
        <w:spacing w:line="360" w:lineRule="auto"/>
        <w:jc w:val="center"/>
        <w:rPr>
          <w:rFonts w:asciiTheme="minorEastAsia" w:eastAsiaTheme="minorEastAsia" w:hAnsiTheme="minorEastAsia"/>
          <w:b/>
          <w:spacing w:val="60"/>
          <w:sz w:val="84"/>
          <w:szCs w:val="84"/>
        </w:rPr>
      </w:pPr>
    </w:p>
    <w:p w14:paraId="6AD13938" w14:textId="77777777" w:rsidR="002A266F" w:rsidRPr="000412C8" w:rsidRDefault="00026227">
      <w:pPr>
        <w:spacing w:line="360" w:lineRule="auto"/>
        <w:jc w:val="center"/>
        <w:rPr>
          <w:rFonts w:asciiTheme="minorEastAsia" w:eastAsiaTheme="minorEastAsia" w:hAnsiTheme="minorEastAsia"/>
          <w:b/>
          <w:spacing w:val="60"/>
          <w:sz w:val="84"/>
          <w:szCs w:val="84"/>
        </w:rPr>
      </w:pPr>
      <w:r w:rsidRPr="000412C8">
        <w:rPr>
          <w:rFonts w:asciiTheme="minorEastAsia" w:eastAsiaTheme="minorEastAsia" w:hAnsiTheme="minorEastAsia"/>
          <w:b/>
          <w:spacing w:val="60"/>
          <w:sz w:val="84"/>
          <w:szCs w:val="84"/>
        </w:rPr>
        <w:t>响 应 文 件</w:t>
      </w:r>
    </w:p>
    <w:p w14:paraId="778D0623" w14:textId="77777777" w:rsidR="002A266F" w:rsidRPr="000412C8" w:rsidRDefault="002A266F">
      <w:pPr>
        <w:spacing w:line="360" w:lineRule="auto"/>
        <w:ind w:firstLineChars="150" w:firstLine="542"/>
        <w:rPr>
          <w:rFonts w:asciiTheme="minorEastAsia" w:eastAsiaTheme="minorEastAsia" w:hAnsiTheme="minorEastAsia"/>
          <w:b/>
          <w:spacing w:val="20"/>
          <w:sz w:val="32"/>
          <w:szCs w:val="32"/>
        </w:rPr>
      </w:pPr>
    </w:p>
    <w:p w14:paraId="78316306" w14:textId="77777777" w:rsidR="002A266F" w:rsidRPr="000412C8" w:rsidRDefault="002A266F">
      <w:pPr>
        <w:ind w:firstLineChars="150" w:firstLine="542"/>
        <w:rPr>
          <w:rFonts w:asciiTheme="minorEastAsia" w:eastAsiaTheme="minorEastAsia" w:hAnsiTheme="minorEastAsia"/>
          <w:b/>
          <w:spacing w:val="20"/>
          <w:sz w:val="32"/>
          <w:szCs w:val="32"/>
        </w:rPr>
      </w:pPr>
    </w:p>
    <w:p w14:paraId="19B0D631" w14:textId="77777777" w:rsidR="002A266F" w:rsidRPr="000412C8" w:rsidRDefault="002A266F">
      <w:pPr>
        <w:ind w:firstLineChars="150" w:firstLine="542"/>
        <w:rPr>
          <w:rFonts w:asciiTheme="minorEastAsia" w:eastAsiaTheme="minorEastAsia" w:hAnsiTheme="minorEastAsia"/>
          <w:b/>
          <w:spacing w:val="20"/>
          <w:sz w:val="32"/>
          <w:szCs w:val="32"/>
        </w:rPr>
      </w:pPr>
    </w:p>
    <w:p w14:paraId="3015D6C4" w14:textId="77777777" w:rsidR="002A266F" w:rsidRPr="000412C8" w:rsidRDefault="00026227">
      <w:pPr>
        <w:ind w:firstLineChars="150" w:firstLine="542"/>
        <w:rPr>
          <w:rFonts w:asciiTheme="minorEastAsia" w:eastAsiaTheme="minorEastAsia" w:hAnsiTheme="minorEastAsia"/>
          <w:b/>
          <w:spacing w:val="20"/>
          <w:sz w:val="32"/>
          <w:szCs w:val="32"/>
        </w:rPr>
      </w:pPr>
      <w:r w:rsidRPr="000412C8">
        <w:rPr>
          <w:rFonts w:asciiTheme="minorEastAsia" w:eastAsiaTheme="minorEastAsia" w:hAnsiTheme="minorEastAsia"/>
          <w:b/>
          <w:spacing w:val="20"/>
          <w:sz w:val="32"/>
          <w:szCs w:val="32"/>
        </w:rPr>
        <w:t>项目名称:</w:t>
      </w:r>
    </w:p>
    <w:p w14:paraId="50DCE32F" w14:textId="77777777" w:rsidR="002A266F" w:rsidRPr="000412C8" w:rsidRDefault="002A266F">
      <w:pPr>
        <w:ind w:firstLineChars="150" w:firstLine="542"/>
        <w:rPr>
          <w:rFonts w:asciiTheme="minorEastAsia" w:eastAsiaTheme="minorEastAsia" w:hAnsiTheme="minorEastAsia"/>
          <w:b/>
          <w:spacing w:val="20"/>
          <w:sz w:val="32"/>
          <w:szCs w:val="32"/>
        </w:rPr>
      </w:pPr>
    </w:p>
    <w:p w14:paraId="450474F0" w14:textId="77777777" w:rsidR="002A266F" w:rsidRPr="000412C8" w:rsidRDefault="00026227">
      <w:pPr>
        <w:ind w:firstLineChars="150" w:firstLine="542"/>
        <w:rPr>
          <w:rFonts w:asciiTheme="minorEastAsia" w:eastAsiaTheme="minorEastAsia" w:hAnsiTheme="minorEastAsia"/>
          <w:b/>
          <w:spacing w:val="20"/>
          <w:sz w:val="32"/>
          <w:szCs w:val="32"/>
        </w:rPr>
      </w:pPr>
      <w:r w:rsidRPr="000412C8">
        <w:rPr>
          <w:rFonts w:asciiTheme="minorEastAsia" w:eastAsiaTheme="minorEastAsia" w:hAnsiTheme="minorEastAsia"/>
          <w:b/>
          <w:spacing w:val="20"/>
          <w:sz w:val="32"/>
          <w:szCs w:val="32"/>
        </w:rPr>
        <w:t>项目编号/包号：</w:t>
      </w:r>
    </w:p>
    <w:p w14:paraId="5707067C" w14:textId="77777777" w:rsidR="002A266F" w:rsidRPr="000412C8" w:rsidRDefault="002A266F">
      <w:pPr>
        <w:ind w:firstLineChars="150" w:firstLine="542"/>
        <w:rPr>
          <w:rFonts w:asciiTheme="minorEastAsia" w:eastAsiaTheme="minorEastAsia" w:hAnsiTheme="minorEastAsia"/>
          <w:b/>
          <w:spacing w:val="20"/>
          <w:sz w:val="32"/>
          <w:szCs w:val="32"/>
        </w:rPr>
      </w:pPr>
    </w:p>
    <w:p w14:paraId="4390A115" w14:textId="77777777" w:rsidR="002A266F" w:rsidRPr="000412C8" w:rsidRDefault="002A266F">
      <w:pPr>
        <w:ind w:firstLineChars="150" w:firstLine="542"/>
        <w:rPr>
          <w:rFonts w:asciiTheme="minorEastAsia" w:eastAsiaTheme="minorEastAsia" w:hAnsiTheme="minorEastAsia"/>
          <w:b/>
          <w:spacing w:val="20"/>
          <w:sz w:val="32"/>
          <w:szCs w:val="32"/>
        </w:rPr>
      </w:pPr>
    </w:p>
    <w:p w14:paraId="1E807AE6" w14:textId="77777777" w:rsidR="002A266F" w:rsidRPr="000412C8" w:rsidRDefault="002A266F">
      <w:pPr>
        <w:jc w:val="center"/>
        <w:rPr>
          <w:rFonts w:asciiTheme="minorEastAsia" w:eastAsiaTheme="minorEastAsia" w:hAnsiTheme="minorEastAsia"/>
          <w:b/>
          <w:sz w:val="32"/>
          <w:szCs w:val="32"/>
        </w:rPr>
      </w:pPr>
    </w:p>
    <w:p w14:paraId="41F77BFB" w14:textId="77777777" w:rsidR="002A266F" w:rsidRPr="000412C8" w:rsidRDefault="002A266F">
      <w:pPr>
        <w:jc w:val="center"/>
        <w:rPr>
          <w:rFonts w:asciiTheme="minorEastAsia" w:eastAsiaTheme="minorEastAsia" w:hAnsiTheme="minorEastAsia"/>
          <w:b/>
          <w:sz w:val="32"/>
          <w:szCs w:val="32"/>
        </w:rPr>
      </w:pPr>
    </w:p>
    <w:p w14:paraId="4E5C2F63" w14:textId="77777777" w:rsidR="002A266F" w:rsidRPr="000412C8" w:rsidRDefault="002A266F">
      <w:pPr>
        <w:jc w:val="center"/>
        <w:rPr>
          <w:rFonts w:asciiTheme="minorEastAsia" w:eastAsiaTheme="minorEastAsia" w:hAnsiTheme="minorEastAsia"/>
          <w:b/>
          <w:sz w:val="32"/>
          <w:szCs w:val="32"/>
        </w:rPr>
      </w:pPr>
    </w:p>
    <w:p w14:paraId="4192D5B0" w14:textId="77777777" w:rsidR="002A266F" w:rsidRPr="000412C8" w:rsidRDefault="002A266F">
      <w:pPr>
        <w:jc w:val="center"/>
        <w:rPr>
          <w:rFonts w:asciiTheme="minorEastAsia" w:eastAsiaTheme="minorEastAsia" w:hAnsiTheme="minorEastAsia"/>
          <w:b/>
          <w:spacing w:val="20"/>
          <w:sz w:val="32"/>
          <w:szCs w:val="32"/>
        </w:rPr>
      </w:pPr>
    </w:p>
    <w:p w14:paraId="391C89EB" w14:textId="77777777" w:rsidR="002A266F" w:rsidRPr="000412C8" w:rsidRDefault="002A266F">
      <w:pPr>
        <w:jc w:val="center"/>
        <w:rPr>
          <w:rFonts w:asciiTheme="minorEastAsia" w:eastAsiaTheme="minorEastAsia" w:hAnsiTheme="minorEastAsia"/>
          <w:b/>
          <w:spacing w:val="20"/>
          <w:sz w:val="32"/>
          <w:szCs w:val="32"/>
        </w:rPr>
      </w:pPr>
    </w:p>
    <w:p w14:paraId="16E3D311" w14:textId="77777777" w:rsidR="002A266F" w:rsidRPr="000412C8" w:rsidRDefault="002A266F">
      <w:pPr>
        <w:jc w:val="center"/>
        <w:rPr>
          <w:rFonts w:asciiTheme="minorEastAsia" w:eastAsiaTheme="minorEastAsia" w:hAnsiTheme="minorEastAsia"/>
          <w:b/>
          <w:spacing w:val="20"/>
          <w:sz w:val="32"/>
          <w:szCs w:val="32"/>
        </w:rPr>
      </w:pPr>
    </w:p>
    <w:p w14:paraId="3D24ECB9" w14:textId="77777777" w:rsidR="002A266F" w:rsidRPr="000412C8" w:rsidRDefault="002A266F">
      <w:pPr>
        <w:jc w:val="center"/>
        <w:rPr>
          <w:rFonts w:asciiTheme="minorEastAsia" w:eastAsiaTheme="minorEastAsia" w:hAnsiTheme="minorEastAsia"/>
          <w:b/>
          <w:spacing w:val="20"/>
          <w:sz w:val="32"/>
          <w:szCs w:val="32"/>
        </w:rPr>
      </w:pPr>
    </w:p>
    <w:p w14:paraId="4C9A3BDD" w14:textId="77777777" w:rsidR="002A266F" w:rsidRPr="000412C8" w:rsidRDefault="002A266F">
      <w:pPr>
        <w:jc w:val="center"/>
        <w:rPr>
          <w:rFonts w:asciiTheme="minorEastAsia" w:eastAsiaTheme="minorEastAsia" w:hAnsiTheme="minorEastAsia"/>
          <w:b/>
          <w:spacing w:val="20"/>
          <w:sz w:val="32"/>
          <w:szCs w:val="32"/>
        </w:rPr>
      </w:pPr>
    </w:p>
    <w:p w14:paraId="53F77223" w14:textId="77777777" w:rsidR="002A266F" w:rsidRPr="000412C8" w:rsidRDefault="002A266F">
      <w:pPr>
        <w:jc w:val="center"/>
        <w:rPr>
          <w:rFonts w:asciiTheme="minorEastAsia" w:eastAsiaTheme="minorEastAsia" w:hAnsiTheme="minorEastAsia"/>
          <w:b/>
          <w:spacing w:val="20"/>
          <w:sz w:val="32"/>
          <w:szCs w:val="32"/>
        </w:rPr>
      </w:pPr>
    </w:p>
    <w:p w14:paraId="56E29549" w14:textId="77777777" w:rsidR="002A266F" w:rsidRPr="000412C8" w:rsidRDefault="002A266F">
      <w:pPr>
        <w:jc w:val="center"/>
        <w:rPr>
          <w:rFonts w:asciiTheme="minorEastAsia" w:eastAsiaTheme="minorEastAsia" w:hAnsiTheme="minorEastAsia"/>
          <w:b/>
          <w:spacing w:val="20"/>
          <w:sz w:val="32"/>
          <w:szCs w:val="32"/>
        </w:rPr>
      </w:pPr>
    </w:p>
    <w:p w14:paraId="4D85F2ED" w14:textId="77777777" w:rsidR="002A266F" w:rsidRPr="000412C8" w:rsidRDefault="002A266F">
      <w:pPr>
        <w:jc w:val="center"/>
        <w:rPr>
          <w:rFonts w:asciiTheme="minorEastAsia" w:eastAsiaTheme="minorEastAsia" w:hAnsiTheme="minorEastAsia"/>
          <w:b/>
          <w:spacing w:val="20"/>
          <w:sz w:val="32"/>
          <w:szCs w:val="32"/>
        </w:rPr>
      </w:pPr>
    </w:p>
    <w:p w14:paraId="26C54D09" w14:textId="77777777" w:rsidR="002A266F" w:rsidRPr="000412C8" w:rsidRDefault="00026227">
      <w:pPr>
        <w:spacing w:line="360" w:lineRule="auto"/>
        <w:ind w:firstLineChars="400" w:firstLine="1445"/>
        <w:jc w:val="left"/>
        <w:rPr>
          <w:rFonts w:asciiTheme="minorEastAsia" w:eastAsiaTheme="minorEastAsia" w:hAnsiTheme="minorEastAsia"/>
          <w:b/>
          <w:spacing w:val="20"/>
          <w:sz w:val="32"/>
          <w:szCs w:val="32"/>
        </w:rPr>
      </w:pPr>
      <w:r w:rsidRPr="000412C8">
        <w:rPr>
          <w:rFonts w:asciiTheme="minorEastAsia" w:eastAsiaTheme="minorEastAsia" w:hAnsiTheme="minorEastAsia"/>
          <w:b/>
          <w:spacing w:val="20"/>
          <w:sz w:val="32"/>
          <w:szCs w:val="32"/>
        </w:rPr>
        <w:t>供应商名称：</w:t>
      </w:r>
    </w:p>
    <w:p w14:paraId="7A290B10" w14:textId="77777777" w:rsidR="002A266F" w:rsidRPr="000412C8" w:rsidRDefault="002A266F">
      <w:pPr>
        <w:jc w:val="center"/>
        <w:rPr>
          <w:rFonts w:asciiTheme="minorEastAsia" w:eastAsiaTheme="minorEastAsia" w:hAnsiTheme="minorEastAsia"/>
          <w:b/>
          <w:sz w:val="32"/>
          <w:szCs w:val="32"/>
        </w:rPr>
      </w:pPr>
    </w:p>
    <w:p w14:paraId="139A58E1" w14:textId="77777777" w:rsidR="002A266F" w:rsidRPr="000412C8" w:rsidRDefault="002A266F">
      <w:pPr>
        <w:rPr>
          <w:rFonts w:asciiTheme="minorEastAsia" w:eastAsiaTheme="minorEastAsia" w:hAnsiTheme="minorEastAsia"/>
          <w:b/>
        </w:rPr>
      </w:pPr>
    </w:p>
    <w:p w14:paraId="23507127" w14:textId="77777777" w:rsidR="002A266F" w:rsidRPr="000412C8" w:rsidRDefault="00026227">
      <w:pPr>
        <w:tabs>
          <w:tab w:val="left" w:pos="900"/>
          <w:tab w:val="left" w:pos="1980"/>
        </w:tabs>
        <w:snapToGrid w:val="0"/>
        <w:spacing w:line="360" w:lineRule="auto"/>
        <w:rPr>
          <w:rFonts w:asciiTheme="minorEastAsia" w:eastAsiaTheme="minorEastAsia" w:hAnsiTheme="minorEastAsia"/>
        </w:rPr>
      </w:pPr>
      <w:r w:rsidRPr="000412C8">
        <w:rPr>
          <w:rFonts w:asciiTheme="minorEastAsia" w:eastAsiaTheme="minorEastAsia" w:hAnsiTheme="minorEastAsia"/>
          <w:sz w:val="24"/>
        </w:rPr>
        <w:br w:type="page"/>
      </w:r>
    </w:p>
    <w:p w14:paraId="6011AE99" w14:textId="77777777" w:rsidR="002A266F" w:rsidRPr="000412C8" w:rsidRDefault="00026227" w:rsidP="00AD2896">
      <w:pPr>
        <w:spacing w:line="360" w:lineRule="auto"/>
        <w:ind w:leftChars="202" w:left="717" w:hangingChars="122" w:hanging="293"/>
        <w:outlineLvl w:val="1"/>
        <w:rPr>
          <w:rFonts w:asciiTheme="minorEastAsia" w:eastAsiaTheme="minorEastAsia" w:hAnsiTheme="minorEastAsia"/>
          <w:sz w:val="24"/>
        </w:rPr>
      </w:pPr>
      <w:bookmarkStart w:id="592" w:name="_Toc8155"/>
      <w:r w:rsidRPr="000412C8">
        <w:rPr>
          <w:rFonts w:asciiTheme="minorEastAsia" w:eastAsiaTheme="minorEastAsia" w:hAnsiTheme="minorEastAsia" w:hint="eastAsia"/>
          <w:sz w:val="24"/>
        </w:rPr>
        <w:lastRenderedPageBreak/>
        <w:t xml:space="preserve">1  </w:t>
      </w:r>
      <w:r w:rsidRPr="000412C8">
        <w:rPr>
          <w:rFonts w:asciiTheme="minorEastAsia" w:eastAsiaTheme="minorEastAsia" w:hAnsiTheme="minorEastAsia"/>
          <w:sz w:val="24"/>
        </w:rPr>
        <w:t>满足《中华人民共和国政府采购法》第二十二条规定及法律法规的其他规定</w:t>
      </w:r>
    </w:p>
    <w:p w14:paraId="2163FDB9" w14:textId="77777777" w:rsidR="002A266F" w:rsidRPr="000412C8" w:rsidRDefault="00026227">
      <w:pPr>
        <w:pStyle w:val="afff4"/>
        <w:ind w:firstLine="480"/>
        <w:rPr>
          <w:rFonts w:asciiTheme="minorEastAsia" w:eastAsiaTheme="minorEastAsia" w:hAnsiTheme="minorEastAsia"/>
        </w:rPr>
      </w:pPr>
      <w:r w:rsidRPr="000412C8">
        <w:rPr>
          <w:rFonts w:asciiTheme="minorEastAsia" w:eastAsiaTheme="minorEastAsia" w:hAnsiTheme="minorEastAsia" w:hint="eastAsia"/>
        </w:rPr>
        <w:t>1</w:t>
      </w:r>
      <w:r w:rsidRPr="000412C8">
        <w:rPr>
          <w:rFonts w:asciiTheme="minorEastAsia" w:eastAsiaTheme="minorEastAsia" w:hAnsiTheme="minorEastAsia"/>
        </w:rPr>
        <w:t>-1营业执照等证明文件</w:t>
      </w:r>
      <w:r w:rsidRPr="000412C8">
        <w:rPr>
          <w:rFonts w:asciiTheme="minorEastAsia" w:eastAsiaTheme="minorEastAsia" w:hAnsiTheme="minorEastAsia" w:hint="eastAsia"/>
        </w:rPr>
        <w:t>（加盖本单位公章）。</w:t>
      </w:r>
    </w:p>
    <w:p w14:paraId="14096964" w14:textId="77777777" w:rsidR="002A266F" w:rsidRPr="000412C8" w:rsidRDefault="00026227" w:rsidP="00AD2896">
      <w:pPr>
        <w:spacing w:line="360" w:lineRule="auto"/>
        <w:ind w:leftChars="202" w:left="717" w:hangingChars="122" w:hanging="293"/>
        <w:outlineLvl w:val="1"/>
        <w:rPr>
          <w:rFonts w:asciiTheme="minorEastAsia" w:eastAsiaTheme="minorEastAsia" w:hAnsiTheme="minorEastAsia"/>
          <w:sz w:val="24"/>
        </w:rPr>
      </w:pPr>
      <w:r w:rsidRPr="000412C8">
        <w:rPr>
          <w:rFonts w:asciiTheme="minorEastAsia" w:eastAsiaTheme="minorEastAsia" w:hAnsiTheme="minorEastAsia" w:hint="eastAsia"/>
          <w:sz w:val="24"/>
          <w:szCs w:val="24"/>
        </w:rPr>
        <w:br w:type="page"/>
      </w:r>
      <w:bookmarkEnd w:id="592"/>
      <w:r w:rsidRPr="000412C8">
        <w:rPr>
          <w:rFonts w:asciiTheme="minorEastAsia" w:eastAsiaTheme="minorEastAsia" w:hAnsiTheme="minorEastAsia"/>
          <w:sz w:val="24"/>
        </w:rPr>
        <w:lastRenderedPageBreak/>
        <w:t>2</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供应商资格声明书（实质性格式）</w:t>
      </w:r>
    </w:p>
    <w:p w14:paraId="481CEA3C" w14:textId="77777777" w:rsidR="002A266F" w:rsidRPr="000412C8" w:rsidRDefault="00026227">
      <w:pPr>
        <w:jc w:val="center"/>
        <w:rPr>
          <w:rFonts w:asciiTheme="minorEastAsia" w:eastAsiaTheme="minorEastAsia" w:hAnsiTheme="minorEastAsia"/>
          <w:b/>
          <w:sz w:val="36"/>
          <w:szCs w:val="36"/>
        </w:rPr>
      </w:pPr>
      <w:r w:rsidRPr="000412C8">
        <w:rPr>
          <w:rFonts w:asciiTheme="minorEastAsia" w:eastAsiaTheme="minorEastAsia" w:hAnsiTheme="minorEastAsia" w:hint="eastAsia"/>
          <w:b/>
          <w:sz w:val="36"/>
          <w:szCs w:val="36"/>
        </w:rPr>
        <w:t>供应商资格声明书</w:t>
      </w:r>
    </w:p>
    <w:p w14:paraId="1852CF86" w14:textId="77777777" w:rsidR="002A266F" w:rsidRPr="000412C8" w:rsidRDefault="002A266F">
      <w:pPr>
        <w:tabs>
          <w:tab w:val="left" w:pos="5580"/>
        </w:tabs>
        <w:spacing w:line="360" w:lineRule="auto"/>
        <w:rPr>
          <w:rFonts w:asciiTheme="minorEastAsia" w:eastAsiaTheme="minorEastAsia" w:hAnsiTheme="minorEastAsia"/>
          <w:sz w:val="24"/>
        </w:rPr>
      </w:pPr>
    </w:p>
    <w:p w14:paraId="3BF00559"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致：</w:t>
      </w:r>
      <w:r w:rsidRPr="000412C8">
        <w:rPr>
          <w:rFonts w:asciiTheme="minorEastAsia" w:eastAsiaTheme="minorEastAsia" w:hAnsiTheme="minorEastAsia"/>
          <w:sz w:val="24"/>
          <w:u w:val="single"/>
        </w:rPr>
        <w:t>采购人或采购代理机构</w:t>
      </w:r>
    </w:p>
    <w:p w14:paraId="0209ED9E" w14:textId="77777777"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在参与本次项目磋商中，我单位承诺：</w:t>
      </w:r>
    </w:p>
    <w:p w14:paraId="51ED8869"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具有良好的商业信誉和健全的财务会计制度；</w:t>
      </w:r>
    </w:p>
    <w:p w14:paraId="2096FEF6"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具有履行合同所必需的设备和专业技术能力；</w:t>
      </w:r>
    </w:p>
    <w:p w14:paraId="5BBFF38A"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有依法缴纳税收和社会保障资金的良好记录；</w:t>
      </w:r>
    </w:p>
    <w:p w14:paraId="6DEEDC9B"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F922097"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23F92B7B"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2905D372" w14:textId="77777777" w:rsidR="002A266F" w:rsidRPr="000412C8" w:rsidRDefault="00026227">
      <w:pPr>
        <w:numPr>
          <w:ilvl w:val="0"/>
          <w:numId w:val="18"/>
        </w:numPr>
        <w:spacing w:line="360" w:lineRule="auto"/>
        <w:ind w:left="1134"/>
        <w:rPr>
          <w:rFonts w:asciiTheme="minorEastAsia" w:eastAsiaTheme="minorEastAsia" w:hAnsiTheme="minorEastAsia"/>
          <w:sz w:val="24"/>
          <w:szCs w:val="22"/>
        </w:rPr>
      </w:pPr>
      <w:r w:rsidRPr="000412C8">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412C8" w:rsidRPr="000412C8" w14:paraId="51ABC634" w14:textId="77777777">
        <w:trPr>
          <w:trHeight w:val="430"/>
          <w:jc w:val="center"/>
        </w:trPr>
        <w:tc>
          <w:tcPr>
            <w:tcW w:w="950" w:type="dxa"/>
            <w:vAlign w:val="center"/>
          </w:tcPr>
          <w:p w14:paraId="5F8D7402"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序号</w:t>
            </w:r>
          </w:p>
        </w:tc>
        <w:tc>
          <w:tcPr>
            <w:tcW w:w="4574" w:type="dxa"/>
            <w:vAlign w:val="center"/>
          </w:tcPr>
          <w:p w14:paraId="50A86863"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单位名称</w:t>
            </w:r>
          </w:p>
        </w:tc>
        <w:tc>
          <w:tcPr>
            <w:tcW w:w="2976" w:type="dxa"/>
            <w:vAlign w:val="center"/>
          </w:tcPr>
          <w:p w14:paraId="67B97AE0"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相互关系</w:t>
            </w:r>
          </w:p>
        </w:tc>
      </w:tr>
      <w:tr w:rsidR="000412C8" w:rsidRPr="000412C8" w14:paraId="6C6FDDE1" w14:textId="77777777">
        <w:trPr>
          <w:trHeight w:val="430"/>
          <w:jc w:val="center"/>
        </w:trPr>
        <w:tc>
          <w:tcPr>
            <w:tcW w:w="950" w:type="dxa"/>
            <w:vAlign w:val="center"/>
          </w:tcPr>
          <w:p w14:paraId="45DFA922"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1</w:t>
            </w:r>
          </w:p>
        </w:tc>
        <w:tc>
          <w:tcPr>
            <w:tcW w:w="4574" w:type="dxa"/>
            <w:vAlign w:val="center"/>
          </w:tcPr>
          <w:p w14:paraId="30685AF0" w14:textId="77777777" w:rsidR="002A266F" w:rsidRPr="000412C8" w:rsidRDefault="002A266F">
            <w:pPr>
              <w:jc w:val="center"/>
              <w:rPr>
                <w:rFonts w:asciiTheme="minorEastAsia" w:eastAsiaTheme="minorEastAsia" w:hAnsiTheme="minorEastAsia"/>
                <w:sz w:val="24"/>
              </w:rPr>
            </w:pPr>
          </w:p>
        </w:tc>
        <w:tc>
          <w:tcPr>
            <w:tcW w:w="2976" w:type="dxa"/>
            <w:vAlign w:val="center"/>
          </w:tcPr>
          <w:p w14:paraId="2E757E02" w14:textId="77777777" w:rsidR="002A266F" w:rsidRPr="000412C8" w:rsidRDefault="002A266F">
            <w:pPr>
              <w:jc w:val="center"/>
              <w:rPr>
                <w:rFonts w:asciiTheme="minorEastAsia" w:eastAsiaTheme="minorEastAsia" w:hAnsiTheme="minorEastAsia"/>
                <w:sz w:val="24"/>
              </w:rPr>
            </w:pPr>
          </w:p>
        </w:tc>
      </w:tr>
      <w:tr w:rsidR="000412C8" w:rsidRPr="000412C8" w14:paraId="6BEAB789" w14:textId="77777777">
        <w:trPr>
          <w:trHeight w:val="430"/>
          <w:jc w:val="center"/>
        </w:trPr>
        <w:tc>
          <w:tcPr>
            <w:tcW w:w="950" w:type="dxa"/>
            <w:vAlign w:val="center"/>
          </w:tcPr>
          <w:p w14:paraId="1A9FE1B3"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2</w:t>
            </w:r>
          </w:p>
        </w:tc>
        <w:tc>
          <w:tcPr>
            <w:tcW w:w="4574" w:type="dxa"/>
            <w:vAlign w:val="center"/>
          </w:tcPr>
          <w:p w14:paraId="02A2454E" w14:textId="77777777" w:rsidR="002A266F" w:rsidRPr="000412C8" w:rsidRDefault="002A266F">
            <w:pPr>
              <w:jc w:val="center"/>
              <w:rPr>
                <w:rFonts w:asciiTheme="minorEastAsia" w:eastAsiaTheme="minorEastAsia" w:hAnsiTheme="minorEastAsia"/>
                <w:sz w:val="24"/>
              </w:rPr>
            </w:pPr>
          </w:p>
        </w:tc>
        <w:tc>
          <w:tcPr>
            <w:tcW w:w="2976" w:type="dxa"/>
            <w:vAlign w:val="center"/>
          </w:tcPr>
          <w:p w14:paraId="26497A6F" w14:textId="77777777" w:rsidR="002A266F" w:rsidRPr="000412C8" w:rsidRDefault="002A266F">
            <w:pPr>
              <w:jc w:val="center"/>
              <w:rPr>
                <w:rFonts w:asciiTheme="minorEastAsia" w:eastAsiaTheme="minorEastAsia" w:hAnsiTheme="minorEastAsia"/>
                <w:sz w:val="24"/>
              </w:rPr>
            </w:pPr>
          </w:p>
        </w:tc>
      </w:tr>
      <w:tr w:rsidR="006F6B1B" w:rsidRPr="000412C8" w14:paraId="0F460BD8" w14:textId="77777777">
        <w:trPr>
          <w:trHeight w:val="430"/>
          <w:jc w:val="center"/>
        </w:trPr>
        <w:tc>
          <w:tcPr>
            <w:tcW w:w="950" w:type="dxa"/>
            <w:vAlign w:val="center"/>
          </w:tcPr>
          <w:p w14:paraId="268FF0FE" w14:textId="77777777" w:rsidR="002A266F" w:rsidRPr="000412C8" w:rsidRDefault="00026227">
            <w:pPr>
              <w:jc w:val="center"/>
              <w:rPr>
                <w:rFonts w:asciiTheme="minorEastAsia" w:eastAsiaTheme="minorEastAsia" w:hAnsiTheme="minorEastAsia"/>
                <w:sz w:val="24"/>
              </w:rPr>
            </w:pPr>
            <w:r w:rsidRPr="000412C8">
              <w:rPr>
                <w:rFonts w:asciiTheme="minorEastAsia" w:eastAsiaTheme="minorEastAsia" w:hAnsiTheme="minorEastAsia"/>
                <w:sz w:val="24"/>
              </w:rPr>
              <w:t>…</w:t>
            </w:r>
          </w:p>
        </w:tc>
        <w:tc>
          <w:tcPr>
            <w:tcW w:w="4574" w:type="dxa"/>
            <w:vAlign w:val="center"/>
          </w:tcPr>
          <w:p w14:paraId="7B1CFB3D" w14:textId="77777777" w:rsidR="002A266F" w:rsidRPr="000412C8" w:rsidRDefault="002A266F">
            <w:pPr>
              <w:jc w:val="center"/>
              <w:rPr>
                <w:rFonts w:asciiTheme="minorEastAsia" w:eastAsiaTheme="minorEastAsia" w:hAnsiTheme="minorEastAsia"/>
                <w:sz w:val="24"/>
              </w:rPr>
            </w:pPr>
          </w:p>
        </w:tc>
        <w:tc>
          <w:tcPr>
            <w:tcW w:w="2976" w:type="dxa"/>
            <w:vAlign w:val="center"/>
          </w:tcPr>
          <w:p w14:paraId="21DF517E" w14:textId="77777777" w:rsidR="002A266F" w:rsidRPr="000412C8" w:rsidRDefault="002A266F">
            <w:pPr>
              <w:jc w:val="center"/>
              <w:rPr>
                <w:rFonts w:asciiTheme="minorEastAsia" w:eastAsiaTheme="minorEastAsia" w:hAnsiTheme="minorEastAsia"/>
                <w:sz w:val="24"/>
              </w:rPr>
            </w:pPr>
          </w:p>
        </w:tc>
      </w:tr>
    </w:tbl>
    <w:p w14:paraId="0D41125F" w14:textId="77777777" w:rsidR="002A266F" w:rsidRPr="000412C8" w:rsidRDefault="002A266F">
      <w:pPr>
        <w:rPr>
          <w:rFonts w:asciiTheme="minorEastAsia" w:eastAsiaTheme="minorEastAsia" w:hAnsiTheme="minorEastAsia"/>
        </w:rPr>
      </w:pPr>
    </w:p>
    <w:p w14:paraId="146A8322" w14:textId="77777777" w:rsidR="002A266F" w:rsidRPr="000412C8" w:rsidRDefault="00026227">
      <w:pPr>
        <w:ind w:firstLineChars="200" w:firstLine="480"/>
        <w:rPr>
          <w:rFonts w:asciiTheme="minorEastAsia" w:eastAsiaTheme="minorEastAsia" w:hAnsiTheme="minorEastAsia"/>
          <w:sz w:val="24"/>
          <w:szCs w:val="22"/>
        </w:rPr>
      </w:pPr>
      <w:r w:rsidRPr="000412C8">
        <w:rPr>
          <w:rFonts w:asciiTheme="minorEastAsia" w:eastAsiaTheme="minorEastAsia" w:hAnsiTheme="minorEastAsia"/>
          <w:sz w:val="24"/>
        </w:rPr>
        <w:t>上述声明真实有效，否则我方负全部责任。</w:t>
      </w:r>
    </w:p>
    <w:p w14:paraId="553560CE" w14:textId="77777777" w:rsidR="002A266F" w:rsidRPr="000412C8" w:rsidRDefault="002A266F">
      <w:pPr>
        <w:spacing w:line="360" w:lineRule="auto"/>
        <w:rPr>
          <w:rFonts w:asciiTheme="minorEastAsia" w:eastAsiaTheme="minorEastAsia" w:hAnsiTheme="minorEastAsia"/>
          <w:sz w:val="24"/>
        </w:rPr>
      </w:pPr>
    </w:p>
    <w:p w14:paraId="7BCF942D" w14:textId="77777777" w:rsidR="002A266F" w:rsidRPr="000412C8" w:rsidRDefault="00026227">
      <w:pPr>
        <w:autoSpaceDE w:val="0"/>
        <w:autoSpaceDN w:val="0"/>
        <w:adjustRightInd w:val="0"/>
        <w:snapToGrid w:val="0"/>
        <w:spacing w:before="25" w:after="25" w:line="360" w:lineRule="auto"/>
        <w:ind w:right="360"/>
        <w:jc w:val="right"/>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w:t>
      </w:r>
    </w:p>
    <w:p w14:paraId="65747E47" w14:textId="77777777" w:rsidR="002A266F" w:rsidRPr="000412C8" w:rsidRDefault="00026227">
      <w:pPr>
        <w:spacing w:line="360" w:lineRule="auto"/>
        <w:ind w:right="360" w:firstLine="480"/>
        <w:jc w:val="right"/>
        <w:rPr>
          <w:rFonts w:asciiTheme="minorEastAsia" w:eastAsiaTheme="minorEastAsia" w:hAnsiTheme="minorEastAsia"/>
          <w:sz w:val="24"/>
        </w:rPr>
      </w:pPr>
      <w:r w:rsidRPr="000412C8">
        <w:rPr>
          <w:rFonts w:asciiTheme="minorEastAsia" w:eastAsiaTheme="minorEastAsia" w:hAnsiTheme="minorEastAsia"/>
          <w:sz w:val="24"/>
        </w:rPr>
        <w:t xml:space="preserve">日期：____年____月____日   </w:t>
      </w:r>
    </w:p>
    <w:p w14:paraId="411D546B" w14:textId="77777777" w:rsidR="002A266F" w:rsidRPr="000412C8" w:rsidRDefault="00026227">
      <w:pPr>
        <w:autoSpaceDE w:val="0"/>
        <w:autoSpaceDN w:val="0"/>
        <w:spacing w:line="360" w:lineRule="auto"/>
        <w:ind w:right="-136"/>
        <w:textAlignment w:val="bottom"/>
        <w:rPr>
          <w:rFonts w:asciiTheme="minorEastAsia" w:eastAsiaTheme="minorEastAsia" w:hAnsiTheme="minorEastAsia"/>
          <w:sz w:val="24"/>
          <w:szCs w:val="24"/>
        </w:rPr>
      </w:pPr>
      <w:r w:rsidRPr="000412C8">
        <w:rPr>
          <w:rFonts w:asciiTheme="minorEastAsia" w:eastAsiaTheme="minorEastAsia" w:hAnsiTheme="minorEastAsia" w:hint="eastAsia"/>
          <w:sz w:val="24"/>
        </w:rPr>
        <w:t>说明：供应商承诺不实的，依据《政府采购法》第七十七条“提供虚假材料谋取中标、成交的”有关规定予以处理。</w:t>
      </w:r>
    </w:p>
    <w:p w14:paraId="1D3C528F" w14:textId="77777777" w:rsidR="002A266F" w:rsidRPr="000412C8" w:rsidRDefault="002A266F" w:rsidP="00AD2896">
      <w:pPr>
        <w:spacing w:line="360" w:lineRule="auto"/>
        <w:ind w:leftChars="202" w:left="717" w:hangingChars="122" w:hanging="293"/>
        <w:outlineLvl w:val="1"/>
        <w:rPr>
          <w:rFonts w:asciiTheme="minorEastAsia" w:eastAsiaTheme="minorEastAsia" w:hAnsiTheme="minorEastAsia"/>
          <w:sz w:val="24"/>
        </w:rPr>
        <w:sectPr w:rsidR="002A266F" w:rsidRPr="000412C8">
          <w:pgSz w:w="11906" w:h="16838"/>
          <w:pgMar w:top="1440" w:right="1361" w:bottom="1418" w:left="1361" w:header="851" w:footer="992" w:gutter="0"/>
          <w:cols w:space="720"/>
          <w:docGrid w:linePitch="312"/>
        </w:sectPr>
      </w:pPr>
    </w:p>
    <w:p w14:paraId="2E37E894" w14:textId="77777777" w:rsidR="002A266F" w:rsidRPr="000412C8" w:rsidRDefault="00026227" w:rsidP="00AD2896">
      <w:pPr>
        <w:spacing w:line="360" w:lineRule="auto"/>
        <w:ind w:leftChars="202" w:left="717" w:hangingChars="122" w:hanging="293"/>
        <w:outlineLvl w:val="1"/>
        <w:rPr>
          <w:rFonts w:asciiTheme="minorEastAsia" w:eastAsiaTheme="minorEastAsia" w:hAnsiTheme="minorEastAsia"/>
          <w:sz w:val="24"/>
        </w:rPr>
      </w:pPr>
      <w:r w:rsidRPr="000412C8">
        <w:rPr>
          <w:rFonts w:asciiTheme="minorEastAsia" w:eastAsiaTheme="minorEastAsia" w:hAnsiTheme="minorEastAsia"/>
          <w:sz w:val="24"/>
        </w:rPr>
        <w:lastRenderedPageBreak/>
        <w:t>3</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落实政府采购政策需满足的资格要求</w:t>
      </w:r>
    </w:p>
    <w:p w14:paraId="31E24B2F" w14:textId="77777777" w:rsidR="002A266F" w:rsidRPr="000412C8" w:rsidRDefault="00026227">
      <w:pPr>
        <w:pStyle w:val="afff4"/>
        <w:ind w:firstLine="480"/>
        <w:rPr>
          <w:rFonts w:asciiTheme="minorEastAsia" w:eastAsiaTheme="minorEastAsia" w:hAnsiTheme="minorEastAsia"/>
        </w:rPr>
      </w:pPr>
      <w:r w:rsidRPr="000412C8">
        <w:rPr>
          <w:rFonts w:asciiTheme="minorEastAsia" w:eastAsiaTheme="minorEastAsia" w:hAnsiTheme="minorEastAsia"/>
        </w:rPr>
        <w:t>3-1</w:t>
      </w:r>
      <w:r w:rsidRPr="000412C8">
        <w:rPr>
          <w:rFonts w:asciiTheme="minorEastAsia" w:eastAsiaTheme="minorEastAsia" w:hAnsiTheme="minorEastAsia" w:hint="eastAsia"/>
        </w:rPr>
        <w:t>中小企业证明文件</w:t>
      </w:r>
    </w:p>
    <w:p w14:paraId="516B269C"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说明：</w:t>
      </w:r>
    </w:p>
    <w:p w14:paraId="16B51507"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（1）</w:t>
      </w:r>
      <w:r w:rsidRPr="000412C8">
        <w:rPr>
          <w:rFonts w:asciiTheme="minorEastAsia" w:eastAsiaTheme="minorEastAsia" w:hAnsiTheme="minorEastAsia" w:hint="eastAsia"/>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r w:rsidRPr="000412C8">
        <w:rPr>
          <w:rFonts w:asciiTheme="minorEastAsia" w:eastAsiaTheme="minorEastAsia" w:hAnsiTheme="minorEastAsia"/>
          <w:sz w:val="24"/>
        </w:rPr>
        <w:t>。</w:t>
      </w:r>
    </w:p>
    <w:p w14:paraId="3BF465AA"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（2）</w:t>
      </w:r>
      <w:r w:rsidRPr="000412C8">
        <w:rPr>
          <w:rFonts w:asciiTheme="minorEastAsia" w:eastAsiaTheme="minorEastAsia" w:hAnsiTheme="minorEastAsia" w:hint="eastAsia"/>
          <w:sz w:val="24"/>
        </w:rPr>
        <w:t>如本项目(包)专门面向中小企业采购，响应文件中须提供《中小企业声明函》或《残疾人福利性单位声明函》，或提供由省级以上监狱管理局、戒毒管理局(含新疆生产建设兵团)出具的属于监狱企业的证明文件</w:t>
      </w:r>
      <w:r w:rsidRPr="000412C8">
        <w:rPr>
          <w:rFonts w:asciiTheme="minorEastAsia" w:eastAsiaTheme="minorEastAsia" w:hAnsiTheme="minorEastAsia"/>
          <w:sz w:val="24"/>
        </w:rPr>
        <w:t>。</w:t>
      </w:r>
    </w:p>
    <w:p w14:paraId="29ED0679"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（3）</w:t>
      </w:r>
      <w:r w:rsidRPr="000412C8">
        <w:rPr>
          <w:rFonts w:asciiTheme="minorEastAsia" w:eastAsiaTheme="minorEastAsia" w:hAnsiTheme="minorEastAsia" w:hint="eastAsia"/>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r w:rsidRPr="000412C8">
        <w:rPr>
          <w:rFonts w:asciiTheme="minorEastAsia" w:eastAsiaTheme="minorEastAsia" w:hAnsiTheme="minorEastAsia"/>
          <w:sz w:val="24"/>
        </w:rPr>
        <w:t>。</w:t>
      </w:r>
    </w:p>
    <w:p w14:paraId="051E1006"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（4）</w:t>
      </w:r>
      <w:r w:rsidRPr="000412C8">
        <w:rPr>
          <w:rFonts w:asciiTheme="minorEastAsia" w:eastAsiaTheme="minorEastAsia" w:hAnsiTheme="minorEastAsia" w:hint="eastAsia"/>
          <w:sz w:val="24"/>
        </w:rPr>
        <w:t>中小企业声明函填写注意事项</w:t>
      </w:r>
    </w:p>
    <w:p w14:paraId="6D597544"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1)《中小企业声明函》由参加政府采购活动的供应商出具。联合体参与的，《中小企业声明函》可由牵头人出具。</w:t>
      </w:r>
    </w:p>
    <w:p w14:paraId="1BF4AFA9"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503A6E9"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hint="eastAsia"/>
          <w:sz w:val="24"/>
        </w:rPr>
        <w:t>3)对于多标的采购项目，供应商应充分、准确地了解所提供货物的制造企业、提供服务的承接企业信息。对相关情况了解不清楚的，不建议填报本声明函</w:t>
      </w:r>
      <w:r w:rsidRPr="000412C8">
        <w:rPr>
          <w:rFonts w:asciiTheme="minorEastAsia" w:eastAsiaTheme="minorEastAsia" w:hAnsiTheme="minorEastAsia"/>
          <w:sz w:val="24"/>
        </w:rPr>
        <w:t>。</w:t>
      </w:r>
    </w:p>
    <w:p w14:paraId="4826FB2E" w14:textId="77777777" w:rsidR="002A266F" w:rsidRPr="000412C8" w:rsidRDefault="00026227">
      <w:pPr>
        <w:autoSpaceDE w:val="0"/>
        <w:autoSpaceDN w:val="0"/>
        <w:spacing w:line="360" w:lineRule="auto"/>
        <w:ind w:right="-136"/>
        <w:textAlignment w:val="bottom"/>
        <w:rPr>
          <w:rFonts w:asciiTheme="minorEastAsia" w:eastAsiaTheme="minorEastAsia" w:hAnsiTheme="minorEastAsia"/>
          <w:sz w:val="24"/>
          <w:szCs w:val="24"/>
        </w:rPr>
      </w:pPr>
      <w:r w:rsidRPr="000412C8">
        <w:rPr>
          <w:rFonts w:asciiTheme="minorEastAsia" w:eastAsiaTheme="minorEastAsia" w:hAnsiTheme="minorEastAsia"/>
          <w:sz w:val="24"/>
        </w:rPr>
        <w:t>（5）温馨提示：</w:t>
      </w:r>
      <w:r w:rsidRPr="000412C8">
        <w:rPr>
          <w:rFonts w:asciiTheme="minorEastAsia" w:eastAsiaTheme="minorEastAsia" w:hAnsiTheme="minorEastAsia" w:hint="eastAsia"/>
          <w:sz w:val="24"/>
        </w:rPr>
        <w:t>为方便广大中小企业识别全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w:t>
      </w:r>
      <w:r w:rsidRPr="000412C8">
        <w:rPr>
          <w:rFonts w:ascii="宋体" w:hAnsi="宋体" w:cs="宋体" w:hint="eastAsia"/>
          <w:kern w:val="0"/>
          <w:sz w:val="24"/>
          <w:szCs w:val="24"/>
        </w:rPr>
        <w:t>及《金融业企业划型标准规定》（〔</w:t>
      </w:r>
      <w:r w:rsidRPr="000412C8">
        <w:rPr>
          <w:rFonts w:asciiTheme="minorEastAsia" w:eastAsiaTheme="minorEastAsia" w:hAnsiTheme="minorEastAsia" w:hint="eastAsia"/>
          <w:sz w:val="24"/>
        </w:rPr>
        <w:t>2015</w:t>
      </w:r>
      <w:r w:rsidRPr="000412C8">
        <w:rPr>
          <w:rFonts w:ascii="宋体" w:hAnsi="宋体" w:cs="宋体" w:hint="eastAsia"/>
          <w:kern w:val="0"/>
          <w:sz w:val="24"/>
          <w:szCs w:val="24"/>
        </w:rPr>
        <w:t>〕309号）等国务院批准的中小企业划分标准执行</w:t>
      </w:r>
      <w:r w:rsidRPr="000412C8">
        <w:rPr>
          <w:rFonts w:asciiTheme="minorEastAsia" w:eastAsiaTheme="minorEastAsia" w:hAnsiTheme="minorEastAsia"/>
          <w:sz w:val="24"/>
        </w:rPr>
        <w:t>。</w:t>
      </w:r>
    </w:p>
    <w:p w14:paraId="1A7EF8F1" w14:textId="77777777" w:rsidR="002A266F" w:rsidRPr="000412C8" w:rsidRDefault="00026227" w:rsidP="00AD2896">
      <w:pPr>
        <w:spacing w:line="360" w:lineRule="auto"/>
        <w:ind w:leftChars="202" w:left="717" w:hangingChars="122" w:hanging="293"/>
        <w:rPr>
          <w:rFonts w:asciiTheme="minorEastAsia" w:eastAsiaTheme="minorEastAsia" w:hAnsiTheme="minorEastAsia"/>
          <w:sz w:val="24"/>
        </w:rPr>
      </w:pPr>
      <w:r w:rsidRPr="000412C8">
        <w:rPr>
          <w:rFonts w:asciiTheme="minorEastAsia" w:eastAsiaTheme="minorEastAsia" w:hAnsiTheme="minorEastAsia" w:hint="eastAsia"/>
          <w:sz w:val="24"/>
        </w:rPr>
        <w:lastRenderedPageBreak/>
        <w:t>3-1-1中小企业声明函及残疾人福利性单位声明函格式</w:t>
      </w:r>
    </w:p>
    <w:p w14:paraId="1420F83D" w14:textId="77777777" w:rsidR="002A266F" w:rsidRPr="000412C8" w:rsidRDefault="00026227">
      <w:pPr>
        <w:spacing w:beforeLines="100" w:before="240" w:afterLines="100" w:after="240" w:line="360" w:lineRule="auto"/>
        <w:jc w:val="center"/>
        <w:rPr>
          <w:rFonts w:asciiTheme="minorEastAsia" w:eastAsiaTheme="minorEastAsia" w:hAnsiTheme="minorEastAsia"/>
          <w:b/>
          <w:bCs/>
          <w:sz w:val="36"/>
          <w:szCs w:val="36"/>
        </w:rPr>
      </w:pPr>
      <w:r w:rsidRPr="000412C8">
        <w:rPr>
          <w:rFonts w:asciiTheme="minorEastAsia" w:eastAsiaTheme="minorEastAsia" w:hAnsiTheme="minorEastAsia"/>
          <w:b/>
          <w:bCs/>
          <w:sz w:val="36"/>
          <w:szCs w:val="36"/>
        </w:rPr>
        <w:t>中小企业声明函（工程、服务）格式</w:t>
      </w:r>
    </w:p>
    <w:p w14:paraId="4FE008F6" w14:textId="77777777" w:rsidR="002A266F" w:rsidRPr="000412C8" w:rsidRDefault="00026227">
      <w:pPr>
        <w:spacing w:line="360" w:lineRule="auto"/>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本公司（</w:t>
      </w:r>
      <w:r w:rsidRPr="000412C8">
        <w:rPr>
          <w:rFonts w:asciiTheme="minorEastAsia" w:eastAsiaTheme="minorEastAsia" w:hAnsiTheme="minorEastAsia" w:hint="eastAsia"/>
          <w:spacing w:val="6"/>
          <w:sz w:val="24"/>
          <w:u w:val="single"/>
        </w:rPr>
        <w:t xml:space="preserve">      </w:t>
      </w:r>
      <w:r w:rsidRPr="000412C8">
        <w:rPr>
          <w:rFonts w:asciiTheme="minorEastAsia" w:eastAsiaTheme="minorEastAsia" w:hAnsiTheme="minorEastAsia"/>
          <w:spacing w:val="6"/>
          <w:sz w:val="24"/>
        </w:rPr>
        <w:t>）郑重声明，根据《政府采购促进中小企业发展管理办法》（财库﹝2020﹞46 号）的规定，本公司（</w:t>
      </w:r>
      <w:r w:rsidRPr="000412C8">
        <w:rPr>
          <w:rFonts w:asciiTheme="minorEastAsia" w:eastAsiaTheme="minorEastAsia" w:hAnsiTheme="minorEastAsia" w:hint="eastAsia"/>
          <w:spacing w:val="6"/>
          <w:sz w:val="24"/>
          <w:u w:val="single"/>
        </w:rPr>
        <w:t xml:space="preserve">      </w:t>
      </w:r>
      <w:r w:rsidRPr="000412C8">
        <w:rPr>
          <w:rFonts w:asciiTheme="minorEastAsia" w:eastAsiaTheme="minorEastAsia" w:hAnsiTheme="minorEastAsia"/>
          <w:spacing w:val="6"/>
          <w:sz w:val="24"/>
        </w:rPr>
        <w:t>）参加（</w:t>
      </w:r>
      <w:r w:rsidRPr="000412C8">
        <w:rPr>
          <w:rFonts w:asciiTheme="minorEastAsia" w:eastAsiaTheme="minorEastAsia" w:hAnsiTheme="minorEastAsia" w:hint="eastAsia"/>
          <w:spacing w:val="6"/>
          <w:sz w:val="24"/>
          <w:u w:val="single"/>
        </w:rPr>
        <w:t>北京市朝阳区城市管理委员会</w:t>
      </w:r>
      <w:r w:rsidRPr="000412C8">
        <w:rPr>
          <w:rFonts w:asciiTheme="minorEastAsia" w:eastAsiaTheme="minorEastAsia" w:hAnsiTheme="minorEastAsia"/>
          <w:spacing w:val="6"/>
          <w:sz w:val="24"/>
        </w:rPr>
        <w:t>）的（</w:t>
      </w:r>
      <w:r w:rsidRPr="000412C8">
        <w:rPr>
          <w:rFonts w:asciiTheme="minorEastAsia" w:eastAsiaTheme="minorEastAsia" w:hAnsiTheme="minorEastAsia" w:hint="eastAsia"/>
          <w:spacing w:val="6"/>
          <w:sz w:val="24"/>
          <w:u w:val="single"/>
        </w:rPr>
        <w:t xml:space="preserve">      </w:t>
      </w:r>
      <w:r w:rsidRPr="000412C8">
        <w:rPr>
          <w:rFonts w:asciiTheme="minorEastAsia" w:eastAsiaTheme="minorEastAsia" w:hAnsiTheme="minorEastAsia"/>
          <w:spacing w:val="6"/>
          <w:sz w:val="24"/>
        </w:rPr>
        <w:t>）（项目名称）采购活动，服务全部由符合政策要求的中小企业承接。相关企业（含联合体中的中小企业、签订分包意向协议的中小企业）的具体情况如下：</w:t>
      </w:r>
    </w:p>
    <w:p w14:paraId="60C4A62C" w14:textId="77777777" w:rsidR="002A266F" w:rsidRPr="000412C8" w:rsidRDefault="00026227">
      <w:pPr>
        <w:spacing w:line="360" w:lineRule="auto"/>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1.</w:t>
      </w:r>
      <w:r w:rsidRPr="000412C8">
        <w:rPr>
          <w:rFonts w:asciiTheme="minorEastAsia" w:eastAsiaTheme="minorEastAsia" w:hAnsiTheme="minorEastAsia"/>
          <w:spacing w:val="6"/>
          <w:sz w:val="24"/>
          <w:u w:val="single"/>
        </w:rPr>
        <w:t xml:space="preserve"> （标的名称） </w:t>
      </w:r>
      <w:r w:rsidRPr="000412C8">
        <w:rPr>
          <w:rFonts w:asciiTheme="minorEastAsia" w:eastAsiaTheme="minorEastAsia" w:hAnsiTheme="minorEastAsia"/>
          <w:spacing w:val="6"/>
          <w:sz w:val="24"/>
        </w:rPr>
        <w:t>，属于</w:t>
      </w:r>
      <w:r w:rsidRPr="000412C8">
        <w:rPr>
          <w:rFonts w:asciiTheme="minorEastAsia" w:eastAsiaTheme="minorEastAsia" w:hAnsiTheme="minorEastAsia" w:hint="eastAsia"/>
          <w:spacing w:val="6"/>
          <w:sz w:val="24"/>
          <w:u w:val="single"/>
        </w:rPr>
        <w:t xml:space="preserve"> 软件和信息技术服务业</w:t>
      </w:r>
      <w:r w:rsidRPr="000412C8">
        <w:rPr>
          <w:rFonts w:asciiTheme="minorEastAsia" w:eastAsiaTheme="minorEastAsia" w:hAnsiTheme="minorEastAsia"/>
          <w:spacing w:val="6"/>
          <w:sz w:val="24"/>
          <w:u w:val="single"/>
        </w:rPr>
        <w:t>（竞争性磋商文件中明确的所属行业）</w:t>
      </w:r>
      <w:r w:rsidRPr="000412C8">
        <w:rPr>
          <w:rFonts w:asciiTheme="minorEastAsia" w:eastAsiaTheme="minorEastAsia" w:hAnsiTheme="minorEastAsia"/>
          <w:spacing w:val="6"/>
          <w:sz w:val="24"/>
        </w:rPr>
        <w:t>行业；承建（承接）企业为</w:t>
      </w:r>
      <w:r w:rsidRPr="000412C8">
        <w:rPr>
          <w:rFonts w:asciiTheme="minorEastAsia" w:eastAsiaTheme="minorEastAsia" w:hAnsiTheme="minorEastAsia"/>
          <w:spacing w:val="6"/>
          <w:sz w:val="24"/>
          <w:u w:val="single"/>
        </w:rPr>
        <w:t>（企业名称）</w:t>
      </w:r>
      <w:r w:rsidRPr="000412C8">
        <w:rPr>
          <w:rFonts w:asciiTheme="minorEastAsia" w:eastAsiaTheme="minorEastAsia" w:hAnsiTheme="minorEastAsia"/>
          <w:spacing w:val="6"/>
          <w:sz w:val="24"/>
        </w:rPr>
        <w:t>，从业人员</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人，营业收入为</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万元，资产总额为</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万元</w:t>
      </w:r>
      <w:r w:rsidRPr="000412C8">
        <w:rPr>
          <w:rFonts w:asciiTheme="minorEastAsia" w:eastAsiaTheme="minorEastAsia" w:hAnsiTheme="minorEastAsia"/>
          <w:spacing w:val="6"/>
          <w:sz w:val="24"/>
          <w:vertAlign w:val="superscript"/>
        </w:rPr>
        <w:t>1</w:t>
      </w:r>
      <w:r w:rsidRPr="000412C8">
        <w:rPr>
          <w:rFonts w:asciiTheme="minorEastAsia" w:eastAsiaTheme="minorEastAsia" w:hAnsiTheme="minorEastAsia"/>
          <w:spacing w:val="6"/>
          <w:sz w:val="24"/>
        </w:rPr>
        <w:t>，属于</w:t>
      </w:r>
      <w:r w:rsidRPr="000412C8">
        <w:rPr>
          <w:rFonts w:asciiTheme="minorEastAsia" w:eastAsiaTheme="minorEastAsia" w:hAnsiTheme="minorEastAsia" w:hint="eastAsia"/>
          <w:spacing w:val="6"/>
          <w:sz w:val="24"/>
          <w:u w:val="single"/>
        </w:rPr>
        <w:t xml:space="preserve">   </w:t>
      </w:r>
      <w:r w:rsidRPr="000412C8">
        <w:rPr>
          <w:rFonts w:asciiTheme="minorEastAsia" w:eastAsiaTheme="minorEastAsia" w:hAnsiTheme="minorEastAsia"/>
          <w:spacing w:val="6"/>
          <w:sz w:val="24"/>
        </w:rPr>
        <w:t>（中型企业、小型企业、微型企业）；</w:t>
      </w:r>
    </w:p>
    <w:p w14:paraId="7327D9E5" w14:textId="77777777" w:rsidR="002A266F" w:rsidRPr="000412C8" w:rsidRDefault="00026227">
      <w:pPr>
        <w:spacing w:line="360" w:lineRule="auto"/>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 xml:space="preserve">2. </w:t>
      </w:r>
      <w:r w:rsidRPr="000412C8">
        <w:rPr>
          <w:rFonts w:asciiTheme="minorEastAsia" w:eastAsiaTheme="minorEastAsia" w:hAnsiTheme="minorEastAsia"/>
          <w:spacing w:val="6"/>
          <w:sz w:val="24"/>
          <w:u w:val="single"/>
        </w:rPr>
        <w:t xml:space="preserve">（标的名称） </w:t>
      </w:r>
      <w:r w:rsidRPr="000412C8">
        <w:rPr>
          <w:rFonts w:asciiTheme="minorEastAsia" w:eastAsiaTheme="minorEastAsia" w:hAnsiTheme="minorEastAsia"/>
          <w:spacing w:val="6"/>
          <w:sz w:val="24"/>
        </w:rPr>
        <w:t>，属于</w:t>
      </w:r>
      <w:r w:rsidRPr="000412C8">
        <w:rPr>
          <w:rFonts w:asciiTheme="minorEastAsia" w:eastAsiaTheme="minorEastAsia" w:hAnsiTheme="minorEastAsia"/>
          <w:spacing w:val="6"/>
          <w:sz w:val="24"/>
          <w:u w:val="single"/>
        </w:rPr>
        <w:t>（竞争性磋商文件中明确的所属行业）</w:t>
      </w:r>
      <w:r w:rsidRPr="000412C8">
        <w:rPr>
          <w:rFonts w:asciiTheme="minorEastAsia" w:eastAsiaTheme="minorEastAsia" w:hAnsiTheme="minorEastAsia"/>
          <w:spacing w:val="6"/>
          <w:sz w:val="24"/>
        </w:rPr>
        <w:t>行业；承建（承接）企业为</w:t>
      </w:r>
      <w:r w:rsidRPr="000412C8">
        <w:rPr>
          <w:rFonts w:asciiTheme="minorEastAsia" w:eastAsiaTheme="minorEastAsia" w:hAnsiTheme="minorEastAsia"/>
          <w:spacing w:val="6"/>
          <w:sz w:val="24"/>
          <w:u w:val="single"/>
        </w:rPr>
        <w:t>（企业名称）</w:t>
      </w:r>
      <w:r w:rsidRPr="000412C8">
        <w:rPr>
          <w:rFonts w:asciiTheme="minorEastAsia" w:eastAsiaTheme="minorEastAsia" w:hAnsiTheme="minorEastAsia"/>
          <w:spacing w:val="6"/>
          <w:sz w:val="24"/>
        </w:rPr>
        <w:t>，从业人员</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人，营业收入为</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万元，资产总额为</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万元，属于</w:t>
      </w:r>
      <w:r w:rsidRPr="000412C8">
        <w:rPr>
          <w:rFonts w:asciiTheme="minorEastAsia" w:eastAsiaTheme="minorEastAsia" w:hAnsiTheme="minorEastAsia" w:hint="eastAsia"/>
          <w:spacing w:val="6"/>
          <w:sz w:val="24"/>
          <w:u w:val="single"/>
        </w:rPr>
        <w:t xml:space="preserve">   </w:t>
      </w:r>
      <w:r w:rsidRPr="000412C8">
        <w:rPr>
          <w:rFonts w:asciiTheme="minorEastAsia" w:eastAsiaTheme="minorEastAsia" w:hAnsiTheme="minorEastAsia"/>
          <w:spacing w:val="6"/>
          <w:sz w:val="24"/>
          <w:u w:val="single"/>
        </w:rPr>
        <w:t>（中型企业、小型企业、微型企业）</w:t>
      </w:r>
      <w:r w:rsidRPr="000412C8">
        <w:rPr>
          <w:rFonts w:asciiTheme="minorEastAsia" w:eastAsiaTheme="minorEastAsia" w:hAnsiTheme="minorEastAsia"/>
          <w:spacing w:val="6"/>
          <w:sz w:val="24"/>
        </w:rPr>
        <w:t>；</w:t>
      </w:r>
    </w:p>
    <w:p w14:paraId="5ADF2651" w14:textId="77777777" w:rsidR="002A266F" w:rsidRPr="000412C8" w:rsidRDefault="002A266F">
      <w:pPr>
        <w:spacing w:line="360" w:lineRule="auto"/>
        <w:ind w:firstLine="504"/>
        <w:rPr>
          <w:rFonts w:asciiTheme="minorEastAsia" w:eastAsiaTheme="minorEastAsia" w:hAnsiTheme="minorEastAsia"/>
          <w:spacing w:val="6"/>
          <w:sz w:val="24"/>
        </w:rPr>
      </w:pPr>
    </w:p>
    <w:p w14:paraId="3DCDE2A5" w14:textId="77777777" w:rsidR="002A266F" w:rsidRPr="000412C8" w:rsidRDefault="00026227">
      <w:pPr>
        <w:spacing w:line="360" w:lineRule="auto"/>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w:t>
      </w:r>
    </w:p>
    <w:p w14:paraId="1E7C9907" w14:textId="77777777" w:rsidR="002A266F" w:rsidRPr="000412C8" w:rsidRDefault="00026227">
      <w:pPr>
        <w:spacing w:line="360" w:lineRule="auto"/>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2D076727" w14:textId="77777777" w:rsidR="002A266F" w:rsidRPr="000412C8" w:rsidRDefault="00026227">
      <w:pPr>
        <w:spacing w:line="360" w:lineRule="auto"/>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本企业对上述声明内容的真实性负责。如有虚假，将依法承担相应责任。</w:t>
      </w:r>
    </w:p>
    <w:p w14:paraId="100D1332" w14:textId="77777777" w:rsidR="002A266F" w:rsidRPr="000412C8" w:rsidRDefault="002A266F">
      <w:pPr>
        <w:spacing w:line="360" w:lineRule="auto"/>
        <w:ind w:right="360" w:firstLine="480"/>
        <w:jc w:val="right"/>
        <w:rPr>
          <w:rFonts w:asciiTheme="minorEastAsia" w:eastAsiaTheme="minorEastAsia" w:hAnsiTheme="minorEastAsia"/>
          <w:sz w:val="24"/>
        </w:rPr>
      </w:pPr>
    </w:p>
    <w:p w14:paraId="60A61857" w14:textId="77777777" w:rsidR="002A266F" w:rsidRPr="000412C8" w:rsidRDefault="00026227">
      <w:pPr>
        <w:spacing w:line="360" w:lineRule="auto"/>
        <w:ind w:right="360" w:firstLine="480"/>
        <w:jc w:val="right"/>
        <w:rPr>
          <w:rFonts w:asciiTheme="minorEastAsia" w:eastAsiaTheme="minorEastAsia" w:hAnsiTheme="minorEastAsia"/>
          <w:sz w:val="24"/>
        </w:rPr>
      </w:pPr>
      <w:r w:rsidRPr="000412C8">
        <w:rPr>
          <w:rFonts w:asciiTheme="minorEastAsia" w:eastAsiaTheme="minorEastAsia" w:hAnsiTheme="minorEastAsia"/>
          <w:sz w:val="24"/>
        </w:rPr>
        <w:t>企业名称（盖章）：______</w:t>
      </w:r>
    </w:p>
    <w:p w14:paraId="5F009DC4" w14:textId="77777777" w:rsidR="002A266F" w:rsidRPr="000412C8" w:rsidRDefault="00026227">
      <w:pPr>
        <w:spacing w:line="360" w:lineRule="auto"/>
        <w:ind w:right="360" w:firstLine="480"/>
        <w:jc w:val="right"/>
        <w:rPr>
          <w:rFonts w:asciiTheme="minorEastAsia" w:eastAsiaTheme="minorEastAsia" w:hAnsiTheme="minorEastAsia"/>
          <w:sz w:val="24"/>
        </w:rPr>
      </w:pPr>
      <w:r w:rsidRPr="000412C8">
        <w:rPr>
          <w:rFonts w:asciiTheme="minorEastAsia" w:eastAsiaTheme="minorEastAsia" w:hAnsiTheme="minorEastAsia"/>
          <w:sz w:val="24"/>
        </w:rPr>
        <w:t>日 期：______</w:t>
      </w:r>
    </w:p>
    <w:p w14:paraId="35B15214" w14:textId="77777777" w:rsidR="002A266F" w:rsidRPr="000412C8" w:rsidRDefault="002A266F">
      <w:pPr>
        <w:adjustRightInd w:val="0"/>
        <w:snapToGrid w:val="0"/>
        <w:jc w:val="left"/>
        <w:rPr>
          <w:rFonts w:asciiTheme="minorEastAsia" w:eastAsiaTheme="minorEastAsia" w:hAnsiTheme="minorEastAsia"/>
          <w:sz w:val="24"/>
          <w:szCs w:val="21"/>
        </w:rPr>
      </w:pPr>
    </w:p>
    <w:p w14:paraId="6EA695FD" w14:textId="77777777" w:rsidR="002A266F" w:rsidRPr="000412C8" w:rsidRDefault="002A266F">
      <w:pPr>
        <w:adjustRightInd w:val="0"/>
        <w:snapToGrid w:val="0"/>
        <w:jc w:val="left"/>
        <w:rPr>
          <w:rFonts w:asciiTheme="minorEastAsia" w:eastAsiaTheme="minorEastAsia" w:hAnsiTheme="minorEastAsia"/>
          <w:sz w:val="24"/>
          <w:szCs w:val="21"/>
        </w:rPr>
      </w:pPr>
    </w:p>
    <w:tbl>
      <w:tblPr>
        <w:tblW w:w="8946" w:type="dxa"/>
        <w:tblInd w:w="108" w:type="dxa"/>
        <w:tblBorders>
          <w:top w:val="single" w:sz="4" w:space="0" w:color="auto"/>
        </w:tblBorders>
        <w:tblLayout w:type="fixed"/>
        <w:tblLook w:val="04A0" w:firstRow="1" w:lastRow="0" w:firstColumn="1" w:lastColumn="0" w:noHBand="0" w:noVBand="1"/>
      </w:tblPr>
      <w:tblGrid>
        <w:gridCol w:w="8946"/>
      </w:tblGrid>
      <w:tr w:rsidR="000412C8" w:rsidRPr="000412C8" w14:paraId="13182949" w14:textId="77777777">
        <w:tc>
          <w:tcPr>
            <w:tcW w:w="8946" w:type="dxa"/>
          </w:tcPr>
          <w:p w14:paraId="07D50B1E" w14:textId="77777777" w:rsidR="002A266F" w:rsidRPr="000412C8" w:rsidRDefault="00026227">
            <w:pPr>
              <w:adjustRightInd w:val="0"/>
              <w:snapToGrid w:val="0"/>
              <w:jc w:val="left"/>
              <w:rPr>
                <w:rFonts w:asciiTheme="minorEastAsia" w:eastAsiaTheme="minorEastAsia" w:hAnsiTheme="minorEastAsia"/>
                <w:szCs w:val="21"/>
              </w:rPr>
            </w:pPr>
            <w:r w:rsidRPr="000412C8">
              <w:rPr>
                <w:rFonts w:asciiTheme="minorEastAsia" w:eastAsiaTheme="minorEastAsia" w:hAnsiTheme="minorEastAsia"/>
                <w:szCs w:val="21"/>
                <w:vertAlign w:val="superscript"/>
              </w:rPr>
              <w:t>1</w:t>
            </w:r>
            <w:r w:rsidRPr="000412C8">
              <w:rPr>
                <w:rFonts w:asciiTheme="minorEastAsia" w:eastAsiaTheme="minorEastAsia" w:hAnsiTheme="minorEastAsia"/>
                <w:szCs w:val="21"/>
              </w:rPr>
              <w:t>从业人员、营业收入、资产总额填报上一年度数据，无上一年度数据的新成立企业可不填报。</w:t>
            </w:r>
          </w:p>
        </w:tc>
      </w:tr>
    </w:tbl>
    <w:p w14:paraId="20F48F84" w14:textId="77777777" w:rsidR="002A266F" w:rsidRPr="000412C8" w:rsidRDefault="002A266F">
      <w:pPr>
        <w:autoSpaceDE w:val="0"/>
        <w:autoSpaceDN w:val="0"/>
        <w:spacing w:line="360" w:lineRule="auto"/>
        <w:ind w:right="-136"/>
        <w:textAlignment w:val="bottom"/>
        <w:rPr>
          <w:rFonts w:asciiTheme="minorEastAsia" w:eastAsiaTheme="minorEastAsia" w:hAnsiTheme="minorEastAsia"/>
          <w:sz w:val="24"/>
          <w:szCs w:val="24"/>
        </w:rPr>
        <w:sectPr w:rsidR="002A266F" w:rsidRPr="000412C8">
          <w:pgSz w:w="11906" w:h="16838"/>
          <w:pgMar w:top="1440" w:right="1361" w:bottom="1418" w:left="1361" w:header="851" w:footer="992" w:gutter="0"/>
          <w:cols w:space="720"/>
          <w:docGrid w:linePitch="312"/>
        </w:sectPr>
      </w:pPr>
    </w:p>
    <w:p w14:paraId="6132850E" w14:textId="77777777" w:rsidR="002A266F" w:rsidRPr="000412C8" w:rsidRDefault="00026227">
      <w:pPr>
        <w:spacing w:beforeLines="100" w:before="240" w:afterLines="100" w:after="240" w:line="360" w:lineRule="auto"/>
        <w:jc w:val="center"/>
        <w:rPr>
          <w:rFonts w:asciiTheme="minorEastAsia" w:eastAsiaTheme="minorEastAsia" w:hAnsiTheme="minorEastAsia"/>
          <w:b/>
          <w:sz w:val="36"/>
          <w:szCs w:val="36"/>
        </w:rPr>
      </w:pPr>
      <w:r w:rsidRPr="000412C8">
        <w:rPr>
          <w:rFonts w:asciiTheme="minorEastAsia" w:eastAsiaTheme="minorEastAsia" w:hAnsiTheme="minorEastAsia"/>
          <w:b/>
          <w:bCs/>
          <w:sz w:val="36"/>
          <w:szCs w:val="36"/>
        </w:rPr>
        <w:lastRenderedPageBreak/>
        <w:t>残疾人福利性单位声明函格式</w:t>
      </w:r>
      <w:r w:rsidRPr="000412C8">
        <w:rPr>
          <w:rFonts w:asciiTheme="minorEastAsia" w:eastAsiaTheme="minorEastAsia" w:hAnsiTheme="minorEastAsia"/>
          <w:b/>
          <w:sz w:val="36"/>
          <w:szCs w:val="36"/>
        </w:rPr>
        <w:t xml:space="preserve">       </w:t>
      </w:r>
    </w:p>
    <w:p w14:paraId="6A275C93" w14:textId="77777777" w:rsidR="002A266F" w:rsidRPr="000412C8" w:rsidRDefault="00026227">
      <w:pPr>
        <w:spacing w:line="588" w:lineRule="exact"/>
        <w:ind w:firstLine="504"/>
        <w:rPr>
          <w:rFonts w:asciiTheme="minorEastAsia" w:eastAsiaTheme="minorEastAsia" w:hAnsiTheme="minorEastAsia"/>
          <w:spacing w:val="6"/>
          <w:sz w:val="24"/>
        </w:rPr>
      </w:pPr>
      <w:r w:rsidRPr="000412C8">
        <w:rPr>
          <w:rFonts w:asciiTheme="minorEastAsia" w:eastAsiaTheme="minorEastAsia" w:hAnsiTheme="minorEastAsia"/>
          <w:spacing w:val="6"/>
          <w:sz w:val="24"/>
        </w:rPr>
        <w:t>本单位郑重声明，根据《财政部 民政部 中国残疾人联合会关于促进残疾人就业政府采购政策的通知》（财库</w:t>
      </w:r>
      <w:r w:rsidRPr="000412C8">
        <w:rPr>
          <w:rFonts w:asciiTheme="minorEastAsia" w:eastAsiaTheme="minorEastAsia" w:hAnsiTheme="minorEastAsia"/>
          <w:sz w:val="24"/>
        </w:rPr>
        <w:t>〔2017〕 141</w:t>
      </w:r>
      <w:r w:rsidRPr="000412C8">
        <w:rPr>
          <w:rFonts w:asciiTheme="minorEastAsia" w:eastAsiaTheme="minorEastAsia" w:hAnsiTheme="minorEastAsia"/>
          <w:spacing w:val="6"/>
          <w:sz w:val="24"/>
        </w:rPr>
        <w:t>号）的规定，本单位</w:t>
      </w:r>
      <w:r w:rsidRPr="000412C8">
        <w:rPr>
          <w:rFonts w:asciiTheme="minorEastAsia" w:eastAsiaTheme="minorEastAsia" w:hAnsiTheme="minorEastAsia"/>
          <w:b/>
          <w:sz w:val="24"/>
        </w:rPr>
        <w:t>（请进行勾选）</w:t>
      </w:r>
      <w:r w:rsidRPr="000412C8">
        <w:rPr>
          <w:rFonts w:asciiTheme="minorEastAsia" w:eastAsiaTheme="minorEastAsia" w:hAnsiTheme="minorEastAsia"/>
          <w:spacing w:val="6"/>
          <w:sz w:val="24"/>
        </w:rPr>
        <w:t>：</w:t>
      </w:r>
    </w:p>
    <w:p w14:paraId="0317623A" w14:textId="77777777" w:rsidR="002A266F" w:rsidRPr="000412C8" w:rsidRDefault="00026227">
      <w:pPr>
        <w:spacing w:line="588" w:lineRule="exact"/>
        <w:ind w:firstLine="482"/>
        <w:rPr>
          <w:rFonts w:asciiTheme="minorEastAsia" w:eastAsiaTheme="minorEastAsia" w:hAnsiTheme="minorEastAsia"/>
          <w:b/>
          <w:spacing w:val="6"/>
          <w:sz w:val="24"/>
        </w:rPr>
      </w:pPr>
      <w:r w:rsidRPr="000412C8">
        <w:rPr>
          <w:rFonts w:asciiTheme="minorEastAsia" w:eastAsiaTheme="minorEastAsia" w:hAnsiTheme="minorEastAsia"/>
          <w:b/>
          <w:sz w:val="24"/>
        </w:rPr>
        <w:t>□</w:t>
      </w:r>
      <w:r w:rsidRPr="000412C8">
        <w:rPr>
          <w:rFonts w:asciiTheme="minorEastAsia" w:eastAsiaTheme="minorEastAsia" w:hAnsiTheme="minorEastAsia"/>
          <w:b/>
          <w:spacing w:val="6"/>
          <w:sz w:val="24"/>
        </w:rPr>
        <w:t>不属于符合条件的残疾人福利性单位。</w:t>
      </w:r>
    </w:p>
    <w:p w14:paraId="331FF0FC" w14:textId="77777777" w:rsidR="002A266F" w:rsidRPr="000412C8" w:rsidRDefault="00026227">
      <w:pPr>
        <w:spacing w:line="588" w:lineRule="exact"/>
        <w:ind w:firstLine="482"/>
        <w:rPr>
          <w:rFonts w:asciiTheme="minorEastAsia" w:eastAsiaTheme="minorEastAsia" w:hAnsiTheme="minorEastAsia"/>
          <w:spacing w:val="6"/>
          <w:sz w:val="24"/>
        </w:rPr>
      </w:pPr>
      <w:r w:rsidRPr="000412C8">
        <w:rPr>
          <w:rFonts w:asciiTheme="minorEastAsia" w:eastAsiaTheme="minorEastAsia" w:hAnsiTheme="minorEastAsia"/>
          <w:b/>
          <w:sz w:val="24"/>
        </w:rPr>
        <w:t>□</w:t>
      </w:r>
      <w:r w:rsidRPr="000412C8">
        <w:rPr>
          <w:rFonts w:asciiTheme="minorEastAsia" w:eastAsiaTheme="minorEastAsia" w:hAnsiTheme="minorEastAsia"/>
          <w:b/>
          <w:spacing w:val="6"/>
          <w:sz w:val="24"/>
        </w:rPr>
        <w:t>属于符合条件的残疾人福利性单位，</w:t>
      </w:r>
      <w:r w:rsidRPr="000412C8">
        <w:rPr>
          <w:rFonts w:asciiTheme="minorEastAsia" w:eastAsiaTheme="minorEastAsia" w:hAnsiTheme="minorEastAsia"/>
          <w:spacing w:val="6"/>
          <w:sz w:val="24"/>
        </w:rPr>
        <w:t>且本单位参加</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单位的</w:t>
      </w:r>
      <w:r w:rsidRPr="000412C8">
        <w:rPr>
          <w:rFonts w:asciiTheme="minorEastAsia" w:eastAsiaTheme="minorEastAsia" w:hAnsiTheme="minorEastAsia"/>
          <w:sz w:val="24"/>
        </w:rPr>
        <w:t>______</w:t>
      </w:r>
      <w:r w:rsidRPr="000412C8">
        <w:rPr>
          <w:rFonts w:asciiTheme="minorEastAsia" w:eastAsiaTheme="minorEastAsia" w:hAnsiTheme="minorEastAsia"/>
          <w:spacing w:val="6"/>
          <w:sz w:val="24"/>
        </w:rPr>
        <w:t>项目采购活动提供本单位制造的货物（由本单位承担工程/提供服务），或者提供其他残疾人福利性单位制造的货物（不包括使用非残疾人福利性单位注册商标的货物）。</w:t>
      </w:r>
    </w:p>
    <w:p w14:paraId="6B6CC9F0" w14:textId="77777777" w:rsidR="002A266F" w:rsidRPr="000412C8" w:rsidRDefault="00026227">
      <w:pPr>
        <w:spacing w:line="588" w:lineRule="exact"/>
        <w:ind w:firstLineChars="200" w:firstLine="506"/>
        <w:rPr>
          <w:rFonts w:asciiTheme="minorEastAsia" w:eastAsiaTheme="minorEastAsia" w:hAnsiTheme="minorEastAsia"/>
          <w:spacing w:val="6"/>
          <w:sz w:val="24"/>
        </w:rPr>
      </w:pPr>
      <w:r w:rsidRPr="000412C8">
        <w:rPr>
          <w:rFonts w:asciiTheme="minorEastAsia" w:eastAsiaTheme="minorEastAsia" w:hAnsiTheme="minorEastAsia"/>
          <w:b/>
          <w:spacing w:val="6"/>
          <w:sz w:val="24"/>
        </w:rPr>
        <w:t>本单位对上述声明的真实性负责。如有虚假，将依法承担相应责任。</w:t>
      </w:r>
    </w:p>
    <w:p w14:paraId="478BFD97" w14:textId="77777777" w:rsidR="002A266F" w:rsidRPr="000412C8" w:rsidRDefault="002A266F">
      <w:pPr>
        <w:spacing w:line="588" w:lineRule="exact"/>
        <w:ind w:firstLineChars="200" w:firstLine="504"/>
        <w:rPr>
          <w:rFonts w:asciiTheme="minorEastAsia" w:eastAsiaTheme="minorEastAsia" w:hAnsiTheme="minorEastAsia"/>
          <w:spacing w:val="6"/>
          <w:sz w:val="24"/>
        </w:rPr>
      </w:pPr>
    </w:p>
    <w:p w14:paraId="608C5801" w14:textId="77777777" w:rsidR="002A266F" w:rsidRPr="000412C8" w:rsidRDefault="002A266F">
      <w:pPr>
        <w:spacing w:line="588" w:lineRule="exact"/>
        <w:ind w:firstLineChars="200" w:firstLine="504"/>
        <w:rPr>
          <w:rFonts w:asciiTheme="minorEastAsia" w:eastAsiaTheme="minorEastAsia" w:hAnsiTheme="minorEastAsia"/>
          <w:spacing w:val="6"/>
          <w:sz w:val="24"/>
        </w:rPr>
      </w:pPr>
    </w:p>
    <w:p w14:paraId="03190984" w14:textId="77777777" w:rsidR="002A266F" w:rsidRPr="000412C8" w:rsidRDefault="00026227">
      <w:pPr>
        <w:tabs>
          <w:tab w:val="left" w:pos="4860"/>
        </w:tabs>
        <w:spacing w:line="588" w:lineRule="exact"/>
        <w:ind w:right="1560" w:firstLineChars="200" w:firstLine="504"/>
        <w:jc w:val="right"/>
        <w:rPr>
          <w:rFonts w:asciiTheme="minorEastAsia" w:eastAsiaTheme="minorEastAsia" w:hAnsiTheme="minorEastAsia"/>
          <w:spacing w:val="6"/>
          <w:sz w:val="24"/>
        </w:rPr>
      </w:pPr>
      <w:r w:rsidRPr="000412C8">
        <w:rPr>
          <w:rFonts w:asciiTheme="minorEastAsia" w:eastAsiaTheme="minorEastAsia" w:hAnsiTheme="minorEastAsia"/>
          <w:spacing w:val="6"/>
          <w:sz w:val="24"/>
        </w:rPr>
        <w:t xml:space="preserve">          单位名称（盖章）：</w:t>
      </w:r>
      <w:r w:rsidRPr="000412C8">
        <w:rPr>
          <w:rFonts w:asciiTheme="minorEastAsia" w:eastAsiaTheme="minorEastAsia" w:hAnsiTheme="minorEastAsia"/>
          <w:sz w:val="24"/>
        </w:rPr>
        <w:t>_</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_____</w:t>
      </w:r>
      <w:r w:rsidRPr="000412C8">
        <w:rPr>
          <w:rFonts w:asciiTheme="minorEastAsia" w:eastAsiaTheme="minorEastAsia" w:hAnsiTheme="minorEastAsia" w:hint="eastAsia"/>
          <w:spacing w:val="6"/>
          <w:sz w:val="24"/>
        </w:rPr>
        <w:t xml:space="preserve"> </w:t>
      </w:r>
    </w:p>
    <w:p w14:paraId="728EB6AF" w14:textId="77777777" w:rsidR="002A266F" w:rsidRPr="000412C8" w:rsidRDefault="002A266F">
      <w:pPr>
        <w:pStyle w:val="a5"/>
        <w:ind w:firstLineChars="300" w:firstLine="756"/>
        <w:rPr>
          <w:rFonts w:asciiTheme="minorEastAsia" w:eastAsiaTheme="minorEastAsia" w:hAnsiTheme="minorEastAsia"/>
          <w:spacing w:val="6"/>
          <w:sz w:val="24"/>
        </w:rPr>
      </w:pPr>
    </w:p>
    <w:p w14:paraId="68035E72" w14:textId="77777777" w:rsidR="002A266F" w:rsidRPr="000412C8" w:rsidRDefault="00026227">
      <w:pPr>
        <w:pStyle w:val="a5"/>
        <w:ind w:firstLineChars="1900" w:firstLine="4788"/>
        <w:rPr>
          <w:rFonts w:asciiTheme="minorEastAsia" w:eastAsiaTheme="minorEastAsia" w:hAnsiTheme="minorEastAsia"/>
          <w:spacing w:val="6"/>
          <w:sz w:val="24"/>
          <w:u w:val="single"/>
        </w:rPr>
        <w:sectPr w:rsidR="002A266F" w:rsidRPr="000412C8">
          <w:pgSz w:w="11906" w:h="16838"/>
          <w:pgMar w:top="1440" w:right="1361" w:bottom="1418" w:left="1361" w:header="851" w:footer="992" w:gutter="0"/>
          <w:cols w:space="720"/>
          <w:docGrid w:linePitch="312"/>
        </w:sectPr>
      </w:pPr>
      <w:r w:rsidRPr="000412C8">
        <w:rPr>
          <w:rFonts w:asciiTheme="minorEastAsia" w:eastAsiaTheme="minorEastAsia" w:hAnsiTheme="minorEastAsia"/>
          <w:spacing w:val="6"/>
          <w:sz w:val="24"/>
        </w:rPr>
        <w:t>日  期：</w:t>
      </w:r>
      <w:r w:rsidRPr="000412C8">
        <w:rPr>
          <w:rFonts w:asciiTheme="minorEastAsia" w:eastAsiaTheme="minorEastAsia" w:hAnsiTheme="minorEastAsia" w:hint="eastAsia"/>
          <w:spacing w:val="6"/>
          <w:sz w:val="24"/>
          <w:u w:val="single"/>
        </w:rPr>
        <w:t xml:space="preserve">             </w:t>
      </w:r>
    </w:p>
    <w:p w14:paraId="644B2A88" w14:textId="77777777" w:rsidR="002A266F" w:rsidRPr="000412C8" w:rsidRDefault="00026227">
      <w:pPr>
        <w:pStyle w:val="a5"/>
        <w:ind w:firstLine="0"/>
        <w:jc w:val="left"/>
        <w:outlineLvl w:val="1"/>
        <w:rPr>
          <w:rFonts w:asciiTheme="minorEastAsia" w:eastAsiaTheme="minorEastAsia" w:hAnsiTheme="minorEastAsia"/>
          <w:spacing w:val="6"/>
          <w:sz w:val="24"/>
        </w:rPr>
        <w:sectPr w:rsidR="002A266F" w:rsidRPr="000412C8">
          <w:pgSz w:w="11906" w:h="16838"/>
          <w:pgMar w:top="1440" w:right="1361" w:bottom="1418" w:left="1361" w:header="851" w:footer="992" w:gutter="0"/>
          <w:cols w:space="720"/>
          <w:docGrid w:linePitch="312"/>
        </w:sectPr>
      </w:pPr>
      <w:r w:rsidRPr="000412C8">
        <w:rPr>
          <w:rFonts w:asciiTheme="minorEastAsia" w:eastAsiaTheme="minorEastAsia" w:hAnsiTheme="minorEastAsia" w:hint="eastAsia"/>
          <w:spacing w:val="6"/>
          <w:sz w:val="24"/>
        </w:rPr>
        <w:lastRenderedPageBreak/>
        <w:t xml:space="preserve">4  </w:t>
      </w:r>
      <w:r w:rsidRPr="000412C8">
        <w:rPr>
          <w:rFonts w:asciiTheme="minorEastAsia" w:eastAsiaTheme="minorEastAsia" w:hAnsiTheme="minorEastAsia" w:hint="eastAsia"/>
          <w:sz w:val="24"/>
        </w:rPr>
        <w:t>磋商</w:t>
      </w:r>
      <w:r w:rsidRPr="000412C8">
        <w:rPr>
          <w:rFonts w:asciiTheme="minorEastAsia" w:eastAsiaTheme="minorEastAsia" w:hAnsiTheme="minorEastAsia"/>
          <w:sz w:val="24"/>
        </w:rPr>
        <w:t>保证金</w:t>
      </w:r>
      <w:r w:rsidRPr="000412C8">
        <w:rPr>
          <w:rFonts w:asciiTheme="minorEastAsia" w:eastAsiaTheme="minorEastAsia" w:hAnsiTheme="minorEastAsia" w:hint="eastAsia"/>
          <w:sz w:val="24"/>
        </w:rPr>
        <w:t>凭证/</w:t>
      </w:r>
      <w:r w:rsidRPr="000412C8">
        <w:rPr>
          <w:rFonts w:asciiTheme="minorEastAsia" w:eastAsiaTheme="minorEastAsia" w:hAnsiTheme="minorEastAsia"/>
          <w:sz w:val="24"/>
        </w:rPr>
        <w:t>交款单据</w:t>
      </w:r>
      <w:r w:rsidRPr="000412C8">
        <w:rPr>
          <w:rFonts w:asciiTheme="minorEastAsia" w:eastAsiaTheme="minorEastAsia" w:hAnsiTheme="minorEastAsia" w:hint="eastAsia"/>
          <w:sz w:val="24"/>
        </w:rPr>
        <w:t>复印</w:t>
      </w:r>
      <w:r w:rsidRPr="000412C8">
        <w:rPr>
          <w:rFonts w:asciiTheme="minorEastAsia" w:eastAsiaTheme="minorEastAsia" w:hAnsiTheme="minorEastAsia"/>
          <w:sz w:val="24"/>
        </w:rPr>
        <w:t>件</w:t>
      </w:r>
      <w:r w:rsidRPr="000412C8">
        <w:rPr>
          <w:rFonts w:asciiTheme="minorEastAsia" w:eastAsiaTheme="minorEastAsia" w:hAnsiTheme="minorEastAsia" w:hint="eastAsia"/>
          <w:sz w:val="24"/>
        </w:rPr>
        <w:t>（加盖本单位公章）。</w:t>
      </w:r>
    </w:p>
    <w:p w14:paraId="32AB8B8F"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hint="eastAsia"/>
          <w:sz w:val="24"/>
        </w:rPr>
        <w:lastRenderedPageBreak/>
        <w:t xml:space="preserve">5  </w:t>
      </w:r>
      <w:r w:rsidRPr="000412C8">
        <w:rPr>
          <w:rFonts w:asciiTheme="minorEastAsia" w:eastAsiaTheme="minorEastAsia" w:hAnsiTheme="minorEastAsia"/>
          <w:sz w:val="24"/>
        </w:rPr>
        <w:t>响应书（实质性格式）</w:t>
      </w:r>
    </w:p>
    <w:p w14:paraId="7A15B2DB" w14:textId="77777777" w:rsidR="002A266F" w:rsidRPr="000412C8" w:rsidRDefault="002A266F">
      <w:pPr>
        <w:tabs>
          <w:tab w:val="left" w:pos="5580"/>
        </w:tabs>
        <w:spacing w:line="360" w:lineRule="auto"/>
        <w:rPr>
          <w:rFonts w:asciiTheme="minorEastAsia" w:eastAsiaTheme="minorEastAsia" w:hAnsiTheme="minorEastAsia"/>
          <w:sz w:val="24"/>
        </w:rPr>
      </w:pPr>
    </w:p>
    <w:p w14:paraId="2D7B6775" w14:textId="77777777" w:rsidR="002A266F" w:rsidRPr="000412C8" w:rsidRDefault="00026227">
      <w:pPr>
        <w:spacing w:line="360" w:lineRule="auto"/>
        <w:jc w:val="center"/>
        <w:rPr>
          <w:rFonts w:asciiTheme="minorEastAsia" w:eastAsiaTheme="minorEastAsia" w:hAnsiTheme="minorEastAsia"/>
          <w:b/>
          <w:sz w:val="36"/>
          <w:szCs w:val="36"/>
        </w:rPr>
      </w:pPr>
      <w:r w:rsidRPr="000412C8">
        <w:rPr>
          <w:rFonts w:asciiTheme="minorEastAsia" w:eastAsiaTheme="minorEastAsia" w:hAnsiTheme="minorEastAsia"/>
          <w:b/>
          <w:sz w:val="36"/>
          <w:szCs w:val="36"/>
        </w:rPr>
        <w:t>响应书</w:t>
      </w:r>
    </w:p>
    <w:p w14:paraId="723CBC8E"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致：</w:t>
      </w:r>
      <w:r w:rsidRPr="000412C8">
        <w:rPr>
          <w:rFonts w:asciiTheme="minorEastAsia" w:eastAsiaTheme="minorEastAsia" w:hAnsiTheme="minorEastAsia"/>
          <w:sz w:val="24"/>
          <w:u w:val="single"/>
        </w:rPr>
        <w:t>（采购人或采购代理机构）</w:t>
      </w:r>
    </w:p>
    <w:p w14:paraId="1F1A979D" w14:textId="77777777" w:rsidR="002A266F" w:rsidRPr="000412C8" w:rsidRDefault="002A266F">
      <w:pPr>
        <w:tabs>
          <w:tab w:val="left" w:pos="5580"/>
        </w:tabs>
        <w:spacing w:line="360" w:lineRule="auto"/>
        <w:rPr>
          <w:rFonts w:asciiTheme="minorEastAsia" w:eastAsiaTheme="minorEastAsia" w:hAnsiTheme="minorEastAsia"/>
          <w:sz w:val="24"/>
        </w:rPr>
      </w:pPr>
    </w:p>
    <w:p w14:paraId="5A37179C" w14:textId="77777777" w:rsidR="002A266F" w:rsidRPr="000412C8" w:rsidRDefault="00026227">
      <w:pPr>
        <w:tabs>
          <w:tab w:val="left" w:pos="5580"/>
        </w:tabs>
        <w:spacing w:line="360" w:lineRule="auto"/>
        <w:ind w:firstLine="408"/>
        <w:rPr>
          <w:rFonts w:asciiTheme="minorEastAsia" w:eastAsiaTheme="minorEastAsia" w:hAnsiTheme="minorEastAsia"/>
          <w:sz w:val="24"/>
        </w:rPr>
      </w:pPr>
      <w:r w:rsidRPr="000412C8">
        <w:rPr>
          <w:rFonts w:asciiTheme="minorEastAsia" w:eastAsiaTheme="minorEastAsia" w:hAnsiTheme="minorEastAsia"/>
          <w:sz w:val="24"/>
        </w:rPr>
        <w:t>我方参加你方就______（项目名称，项目编号/包号）组织的采购活动，并对此项目进行磋商。</w:t>
      </w:r>
    </w:p>
    <w:p w14:paraId="0E9190A5" w14:textId="77777777" w:rsidR="002A266F" w:rsidRPr="000412C8" w:rsidRDefault="00026227">
      <w:pPr>
        <w:tabs>
          <w:tab w:val="left" w:pos="5580"/>
        </w:tabs>
        <w:spacing w:line="360" w:lineRule="auto"/>
        <w:ind w:firstLine="408"/>
        <w:rPr>
          <w:rFonts w:asciiTheme="minorEastAsia" w:eastAsiaTheme="minorEastAsia" w:hAnsiTheme="minorEastAsia"/>
          <w:sz w:val="24"/>
        </w:rPr>
      </w:pPr>
      <w:r w:rsidRPr="000412C8">
        <w:rPr>
          <w:rFonts w:asciiTheme="minorEastAsia" w:eastAsiaTheme="minorEastAsia" w:hAnsiTheme="minorEastAsia"/>
          <w:sz w:val="24"/>
        </w:rPr>
        <w:t>1. 我方已详细审查全部竞争性磋商文件，自愿参与磋商并承诺如下：</w:t>
      </w:r>
    </w:p>
    <w:p w14:paraId="0166BCAC" w14:textId="77777777" w:rsidR="002A266F" w:rsidRPr="000412C8" w:rsidRDefault="00026227">
      <w:pPr>
        <w:tabs>
          <w:tab w:val="left" w:pos="720"/>
          <w:tab w:val="left" w:pos="900"/>
        </w:tabs>
        <w:spacing w:line="360" w:lineRule="auto"/>
        <w:ind w:left="360" w:firstLineChars="30" w:firstLine="72"/>
        <w:rPr>
          <w:rFonts w:asciiTheme="minorEastAsia" w:eastAsiaTheme="minorEastAsia" w:hAnsiTheme="minorEastAsia"/>
          <w:sz w:val="24"/>
        </w:rPr>
      </w:pPr>
      <w:r w:rsidRPr="000412C8">
        <w:rPr>
          <w:rFonts w:asciiTheme="minorEastAsia" w:eastAsiaTheme="minorEastAsia" w:hAnsiTheme="minorEastAsia"/>
          <w:sz w:val="24"/>
        </w:rPr>
        <w:t>（1）本响应有效期为自提交响应文件的截止之日起______个日历日。</w:t>
      </w:r>
    </w:p>
    <w:p w14:paraId="5D60C4D6" w14:textId="77777777" w:rsidR="002A266F" w:rsidRPr="000412C8" w:rsidRDefault="00026227">
      <w:pPr>
        <w:tabs>
          <w:tab w:val="left" w:pos="720"/>
          <w:tab w:val="left" w:pos="900"/>
        </w:tabs>
        <w:spacing w:line="360" w:lineRule="auto"/>
        <w:ind w:left="360" w:firstLineChars="30" w:firstLine="72"/>
        <w:rPr>
          <w:rFonts w:asciiTheme="minorEastAsia" w:eastAsiaTheme="minorEastAsia" w:hAnsiTheme="minorEastAsia"/>
          <w:sz w:val="24"/>
        </w:rPr>
      </w:pPr>
      <w:r w:rsidRPr="000412C8">
        <w:rPr>
          <w:rFonts w:asciiTheme="minorEastAsia" w:eastAsiaTheme="minorEastAsia" w:hAnsiTheme="minorEastAsia"/>
          <w:sz w:val="24"/>
        </w:rPr>
        <w:t>（2）除合同条款及采购需求偏离表列出的偏离外，我方响应竞争性磋商文件的全部要求。</w:t>
      </w:r>
    </w:p>
    <w:p w14:paraId="646C21FA" w14:textId="77777777" w:rsidR="002A266F" w:rsidRPr="000412C8" w:rsidRDefault="00026227">
      <w:pPr>
        <w:tabs>
          <w:tab w:val="left" w:pos="5580"/>
        </w:tabs>
        <w:spacing w:line="360" w:lineRule="auto"/>
        <w:ind w:firstLineChars="175" w:firstLine="420"/>
        <w:rPr>
          <w:rFonts w:asciiTheme="minorEastAsia" w:eastAsiaTheme="minorEastAsia" w:hAnsiTheme="minorEastAsia"/>
          <w:sz w:val="24"/>
        </w:rPr>
      </w:pPr>
      <w:r w:rsidRPr="000412C8">
        <w:rPr>
          <w:rFonts w:asciiTheme="minorEastAsia" w:eastAsiaTheme="minorEastAsia" w:hAnsiTheme="minorEastAsia"/>
          <w:sz w:val="24"/>
        </w:rPr>
        <w:t>（3）我方已提供的全部文件资料是真实、准确的，并对此承担一切法律后果。</w:t>
      </w:r>
    </w:p>
    <w:p w14:paraId="23607021" w14:textId="77777777" w:rsidR="002A266F" w:rsidRPr="000412C8" w:rsidRDefault="00026227">
      <w:pPr>
        <w:tabs>
          <w:tab w:val="left" w:pos="5580"/>
        </w:tabs>
        <w:spacing w:line="360" w:lineRule="auto"/>
        <w:ind w:firstLineChars="175" w:firstLine="420"/>
        <w:rPr>
          <w:rFonts w:asciiTheme="minorEastAsia" w:eastAsiaTheme="minorEastAsia" w:hAnsiTheme="minorEastAsia"/>
          <w:sz w:val="24"/>
        </w:rPr>
      </w:pPr>
      <w:r w:rsidRPr="000412C8">
        <w:rPr>
          <w:rFonts w:asciiTheme="minorEastAsia" w:eastAsiaTheme="minorEastAsia" w:hAnsiTheme="minorEastAsia"/>
          <w:sz w:val="24"/>
        </w:rPr>
        <w:t>（4）如我方成交，我方将在法律规定的期限内与你方签订合同，按照竞争性磋商文件要求提交履约保证金，并在合同约定的期限内完成合同规定的全部义务。</w:t>
      </w:r>
    </w:p>
    <w:p w14:paraId="45BA6294" w14:textId="77777777" w:rsidR="002A266F" w:rsidRPr="000412C8" w:rsidRDefault="00026227">
      <w:pPr>
        <w:spacing w:line="360" w:lineRule="auto"/>
        <w:ind w:left="420"/>
        <w:rPr>
          <w:rFonts w:asciiTheme="minorEastAsia" w:eastAsiaTheme="minorEastAsia" w:hAnsiTheme="minorEastAsia"/>
          <w:sz w:val="24"/>
        </w:rPr>
      </w:pPr>
      <w:r w:rsidRPr="000412C8">
        <w:rPr>
          <w:rFonts w:asciiTheme="minorEastAsia" w:eastAsiaTheme="minorEastAsia" w:hAnsiTheme="minorEastAsia"/>
          <w:sz w:val="24"/>
        </w:rPr>
        <w:t>2. 其他补充条款（如有）：______。</w:t>
      </w:r>
    </w:p>
    <w:p w14:paraId="1A649146" w14:textId="77777777" w:rsidR="002A266F" w:rsidRPr="000412C8" w:rsidRDefault="00026227">
      <w:pPr>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与本磋商有关的一切正式往来信函请寄：</w:t>
      </w:r>
    </w:p>
    <w:p w14:paraId="1F25E52D" w14:textId="77777777" w:rsidR="002A266F" w:rsidRPr="000412C8" w:rsidRDefault="002A266F">
      <w:pPr>
        <w:tabs>
          <w:tab w:val="left" w:pos="5580"/>
        </w:tabs>
        <w:spacing w:line="360" w:lineRule="auto"/>
        <w:ind w:left="420"/>
        <w:rPr>
          <w:rFonts w:asciiTheme="minorEastAsia" w:eastAsiaTheme="minorEastAsia" w:hAnsiTheme="minorEastAsia"/>
          <w:sz w:val="24"/>
        </w:rPr>
      </w:pPr>
    </w:p>
    <w:p w14:paraId="0BD5B269" w14:textId="77777777" w:rsidR="002A266F" w:rsidRPr="000412C8" w:rsidRDefault="00026227">
      <w:pPr>
        <w:tabs>
          <w:tab w:val="left" w:pos="5580"/>
        </w:tabs>
        <w:spacing w:line="360" w:lineRule="auto"/>
        <w:ind w:left="420"/>
        <w:rPr>
          <w:rFonts w:asciiTheme="minorEastAsia" w:eastAsiaTheme="minorEastAsia" w:hAnsiTheme="minorEastAsia"/>
          <w:sz w:val="24"/>
        </w:rPr>
      </w:pPr>
      <w:r w:rsidRPr="000412C8">
        <w:rPr>
          <w:rFonts w:asciiTheme="minorEastAsia" w:eastAsiaTheme="minorEastAsia" w:hAnsiTheme="minorEastAsia"/>
          <w:sz w:val="24"/>
        </w:rPr>
        <w:t>地址</w:t>
      </w:r>
      <w:r w:rsidRPr="000412C8">
        <w:rPr>
          <w:rFonts w:asciiTheme="minorEastAsia" w:eastAsiaTheme="minorEastAsia" w:hAnsiTheme="minorEastAsia"/>
          <w:bCs/>
          <w:sz w:val="24"/>
        </w:rPr>
        <w:t>_________________________</w:t>
      </w:r>
      <w:r w:rsidRPr="000412C8">
        <w:rPr>
          <w:rFonts w:asciiTheme="minorEastAsia" w:eastAsiaTheme="minorEastAsia" w:hAnsiTheme="minorEastAsia"/>
          <w:sz w:val="24"/>
        </w:rPr>
        <w:t xml:space="preserve">      传   真</w:t>
      </w:r>
      <w:r w:rsidRPr="000412C8">
        <w:rPr>
          <w:rFonts w:asciiTheme="minorEastAsia" w:eastAsiaTheme="minorEastAsia" w:hAnsiTheme="minorEastAsia"/>
          <w:bCs/>
          <w:sz w:val="24"/>
        </w:rPr>
        <w:t>_________________________</w:t>
      </w:r>
    </w:p>
    <w:p w14:paraId="202A2F6D" w14:textId="77777777" w:rsidR="002A266F" w:rsidRPr="000412C8" w:rsidRDefault="00026227">
      <w:pPr>
        <w:tabs>
          <w:tab w:val="left" w:pos="5580"/>
        </w:tabs>
        <w:spacing w:line="360" w:lineRule="auto"/>
        <w:ind w:left="420"/>
        <w:rPr>
          <w:rFonts w:asciiTheme="minorEastAsia" w:eastAsiaTheme="minorEastAsia" w:hAnsiTheme="minorEastAsia"/>
          <w:sz w:val="24"/>
        </w:rPr>
      </w:pPr>
      <w:r w:rsidRPr="000412C8">
        <w:rPr>
          <w:rFonts w:asciiTheme="minorEastAsia" w:eastAsiaTheme="minorEastAsia" w:hAnsiTheme="minorEastAsia"/>
          <w:sz w:val="24"/>
        </w:rPr>
        <w:t>电话</w:t>
      </w:r>
      <w:r w:rsidRPr="000412C8">
        <w:rPr>
          <w:rFonts w:asciiTheme="minorEastAsia" w:eastAsiaTheme="minorEastAsia" w:hAnsiTheme="minorEastAsia"/>
          <w:bCs/>
          <w:sz w:val="24"/>
        </w:rPr>
        <w:t>_________________________</w:t>
      </w:r>
      <w:r w:rsidRPr="000412C8">
        <w:rPr>
          <w:rFonts w:asciiTheme="minorEastAsia" w:eastAsiaTheme="minorEastAsia" w:hAnsiTheme="minorEastAsia"/>
          <w:sz w:val="24"/>
        </w:rPr>
        <w:t xml:space="preserve">      电子函件</w:t>
      </w:r>
      <w:r w:rsidRPr="000412C8">
        <w:rPr>
          <w:rFonts w:asciiTheme="minorEastAsia" w:eastAsiaTheme="minorEastAsia" w:hAnsiTheme="minorEastAsia"/>
          <w:bCs/>
          <w:sz w:val="24"/>
        </w:rPr>
        <w:t>_________________________</w:t>
      </w:r>
    </w:p>
    <w:p w14:paraId="0D6A34CE" w14:textId="77777777" w:rsidR="002A266F" w:rsidRPr="000412C8" w:rsidRDefault="002A266F">
      <w:pPr>
        <w:tabs>
          <w:tab w:val="left" w:pos="5580"/>
        </w:tabs>
        <w:spacing w:line="360" w:lineRule="auto"/>
        <w:ind w:left="420"/>
        <w:rPr>
          <w:rFonts w:asciiTheme="minorEastAsia" w:eastAsiaTheme="minorEastAsia" w:hAnsiTheme="minorEastAsia"/>
          <w:sz w:val="24"/>
        </w:rPr>
      </w:pPr>
    </w:p>
    <w:p w14:paraId="3E786BE6" w14:textId="77777777" w:rsidR="002A266F" w:rsidRPr="000412C8" w:rsidRDefault="002A266F">
      <w:pPr>
        <w:tabs>
          <w:tab w:val="left" w:pos="5580"/>
        </w:tabs>
        <w:spacing w:line="360" w:lineRule="auto"/>
        <w:ind w:left="420"/>
        <w:rPr>
          <w:rFonts w:asciiTheme="minorEastAsia" w:eastAsiaTheme="minorEastAsia" w:hAnsiTheme="minorEastAsia"/>
          <w:sz w:val="24"/>
        </w:rPr>
      </w:pPr>
    </w:p>
    <w:p w14:paraId="2CD01EB6" w14:textId="77777777" w:rsidR="002A266F" w:rsidRPr="000412C8" w:rsidRDefault="002A266F">
      <w:pPr>
        <w:tabs>
          <w:tab w:val="left" w:pos="5580"/>
        </w:tabs>
        <w:spacing w:line="360" w:lineRule="auto"/>
        <w:ind w:left="420"/>
        <w:rPr>
          <w:rFonts w:asciiTheme="minorEastAsia" w:eastAsiaTheme="minorEastAsia" w:hAnsiTheme="minorEastAsia"/>
          <w:sz w:val="24"/>
        </w:rPr>
      </w:pPr>
    </w:p>
    <w:p w14:paraId="473702E2" w14:textId="77777777" w:rsidR="002A266F" w:rsidRPr="000412C8" w:rsidRDefault="00026227">
      <w:pPr>
        <w:autoSpaceDE w:val="0"/>
        <w:autoSpaceDN w:val="0"/>
        <w:adjustRightInd w:val="0"/>
        <w:snapToGrid w:val="0"/>
        <w:spacing w:before="25" w:after="25" w:line="360" w:lineRule="auto"/>
        <w:ind w:right="360" w:firstLineChars="150" w:firstLine="360"/>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w:t>
      </w:r>
    </w:p>
    <w:p w14:paraId="24767EFB" w14:textId="77777777" w:rsidR="002A266F" w:rsidRPr="000412C8" w:rsidRDefault="00026227">
      <w:pPr>
        <w:autoSpaceDE w:val="0"/>
        <w:autoSpaceDN w:val="0"/>
        <w:spacing w:line="360" w:lineRule="auto"/>
        <w:ind w:right="-136" w:firstLineChars="200" w:firstLine="480"/>
        <w:textAlignment w:val="bottom"/>
        <w:rPr>
          <w:rFonts w:asciiTheme="minorEastAsia" w:eastAsiaTheme="minorEastAsia" w:hAnsiTheme="minorEastAsia"/>
          <w:sz w:val="24"/>
          <w:szCs w:val="24"/>
        </w:rPr>
      </w:pPr>
      <w:r w:rsidRPr="000412C8">
        <w:rPr>
          <w:rFonts w:asciiTheme="minorEastAsia" w:eastAsiaTheme="minorEastAsia" w:hAnsiTheme="minorEastAsia"/>
          <w:sz w:val="24"/>
        </w:rPr>
        <w:t xml:space="preserve">日期：____年____月____日 </w:t>
      </w:r>
    </w:p>
    <w:p w14:paraId="70F225B8"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sz w:val="24"/>
          <w:szCs w:val="24"/>
        </w:rPr>
        <w:br w:type="page"/>
      </w:r>
      <w:r w:rsidRPr="000412C8">
        <w:rPr>
          <w:rFonts w:asciiTheme="minorEastAsia" w:eastAsiaTheme="minorEastAsia" w:hAnsiTheme="minorEastAsia" w:hint="eastAsia"/>
          <w:sz w:val="24"/>
        </w:rPr>
        <w:lastRenderedPageBreak/>
        <w:t>6</w:t>
      </w:r>
      <w:r w:rsidRPr="000412C8">
        <w:rPr>
          <w:rFonts w:asciiTheme="minorEastAsia" w:eastAsiaTheme="minorEastAsia" w:hAnsiTheme="minorEastAsia"/>
          <w:sz w:val="24"/>
        </w:rPr>
        <w:t xml:space="preserve">  授权委托书（实质性格式）</w:t>
      </w:r>
    </w:p>
    <w:p w14:paraId="149DE913" w14:textId="77777777" w:rsidR="002A266F" w:rsidRPr="000412C8" w:rsidRDefault="00026227">
      <w:pPr>
        <w:autoSpaceDE w:val="0"/>
        <w:autoSpaceDN w:val="0"/>
        <w:adjustRightInd w:val="0"/>
        <w:spacing w:line="360" w:lineRule="auto"/>
        <w:jc w:val="center"/>
        <w:rPr>
          <w:rFonts w:asciiTheme="minorEastAsia" w:eastAsiaTheme="minorEastAsia" w:hAnsiTheme="minorEastAsia"/>
          <w:b/>
          <w:sz w:val="36"/>
          <w:szCs w:val="36"/>
        </w:rPr>
      </w:pPr>
      <w:r w:rsidRPr="000412C8">
        <w:rPr>
          <w:rFonts w:asciiTheme="minorEastAsia" w:eastAsiaTheme="minorEastAsia" w:hAnsiTheme="minorEastAsia"/>
          <w:b/>
          <w:sz w:val="36"/>
          <w:szCs w:val="36"/>
        </w:rPr>
        <w:t>授权委托书</w:t>
      </w:r>
    </w:p>
    <w:p w14:paraId="090340AB" w14:textId="77777777" w:rsidR="002A266F" w:rsidRPr="000412C8" w:rsidRDefault="00026227">
      <w:pPr>
        <w:spacing w:line="360" w:lineRule="auto"/>
        <w:ind w:firstLine="420"/>
        <w:rPr>
          <w:rFonts w:asciiTheme="minorEastAsia" w:eastAsiaTheme="minorEastAsia" w:hAnsiTheme="minorEastAsia"/>
          <w:sz w:val="24"/>
        </w:rPr>
      </w:pPr>
      <w:r w:rsidRPr="000412C8">
        <w:rPr>
          <w:rFonts w:asciiTheme="minorEastAsia" w:eastAsiaTheme="minorEastAsia" w:hAnsiTheme="minorEastAsia"/>
          <w:sz w:val="24"/>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CD48D87" w14:textId="77777777" w:rsidR="002A266F" w:rsidRPr="000412C8" w:rsidRDefault="00026227">
      <w:pPr>
        <w:spacing w:line="360" w:lineRule="auto"/>
        <w:ind w:firstLine="420"/>
        <w:rPr>
          <w:rFonts w:asciiTheme="minorEastAsia" w:eastAsiaTheme="minorEastAsia" w:hAnsiTheme="minorEastAsia"/>
          <w:sz w:val="24"/>
        </w:rPr>
      </w:pPr>
      <w:r w:rsidRPr="000412C8">
        <w:rPr>
          <w:rFonts w:asciiTheme="minorEastAsia" w:eastAsiaTheme="minorEastAsia" w:hAnsiTheme="minorEastAsia"/>
          <w:sz w:val="24"/>
        </w:rPr>
        <w:t>委托期限：自本授权委托书签署之日起至响应有效期届满之日止。</w:t>
      </w:r>
    </w:p>
    <w:p w14:paraId="614650BA" w14:textId="77777777" w:rsidR="002A266F" w:rsidRPr="000412C8" w:rsidRDefault="00026227">
      <w:pPr>
        <w:spacing w:line="360" w:lineRule="auto"/>
        <w:ind w:firstLine="420"/>
        <w:rPr>
          <w:rFonts w:asciiTheme="minorEastAsia" w:eastAsiaTheme="minorEastAsia" w:hAnsiTheme="minorEastAsia"/>
          <w:sz w:val="24"/>
        </w:rPr>
      </w:pPr>
      <w:r w:rsidRPr="000412C8">
        <w:rPr>
          <w:rFonts w:asciiTheme="minorEastAsia" w:eastAsiaTheme="minorEastAsia" w:hAnsiTheme="minorEastAsia"/>
          <w:sz w:val="24"/>
        </w:rPr>
        <w:t>代理人无转委托权。</w:t>
      </w:r>
      <w:r w:rsidRPr="000412C8">
        <w:rPr>
          <w:rFonts w:asciiTheme="minorEastAsia" w:eastAsiaTheme="minorEastAsia" w:hAnsiTheme="minorEastAsia"/>
          <w:sz w:val="24"/>
        </w:rPr>
        <w:cr/>
      </w:r>
    </w:p>
    <w:p w14:paraId="6193E3DB" w14:textId="77777777" w:rsidR="002A266F" w:rsidRPr="000412C8" w:rsidRDefault="00026227">
      <w:pPr>
        <w:spacing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______________</w:t>
      </w:r>
    </w:p>
    <w:p w14:paraId="0199452B" w14:textId="77777777" w:rsidR="002A266F" w:rsidRPr="000412C8" w:rsidRDefault="00026227">
      <w:pPr>
        <w:spacing w:line="360" w:lineRule="auto"/>
        <w:rPr>
          <w:rFonts w:asciiTheme="minorEastAsia" w:eastAsiaTheme="minorEastAsia" w:hAnsiTheme="minorEastAsia"/>
          <w:sz w:val="24"/>
        </w:rPr>
      </w:pPr>
      <w:r w:rsidRPr="000412C8">
        <w:rPr>
          <w:rFonts w:asciiTheme="minorEastAsia" w:eastAsiaTheme="minorEastAsia" w:hAnsiTheme="minorEastAsia"/>
          <w:sz w:val="24"/>
        </w:rPr>
        <w:t>法定代表人（单位负责人）（签字或签章）：______________</w:t>
      </w:r>
    </w:p>
    <w:p w14:paraId="6FFF38B7" w14:textId="77777777" w:rsidR="002A266F" w:rsidRPr="000412C8" w:rsidRDefault="00026227">
      <w:pPr>
        <w:autoSpaceDE w:val="0"/>
        <w:autoSpaceDN w:val="0"/>
        <w:adjustRightInd w:val="0"/>
        <w:snapToGrid w:val="0"/>
        <w:spacing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委托代理人（签字或签章）：______________</w:t>
      </w:r>
      <w:r w:rsidRPr="000412C8">
        <w:rPr>
          <w:rFonts w:asciiTheme="minorEastAsia" w:eastAsiaTheme="minorEastAsia" w:hAnsiTheme="minorEastAsia"/>
          <w:sz w:val="24"/>
          <w:lang w:val="zh-CN"/>
        </w:rPr>
        <w:t xml:space="preserve">        </w:t>
      </w:r>
    </w:p>
    <w:p w14:paraId="2D2FCA3B" w14:textId="77777777" w:rsidR="002A266F" w:rsidRPr="000412C8" w:rsidRDefault="00026227">
      <w:pPr>
        <w:autoSpaceDE w:val="0"/>
        <w:autoSpaceDN w:val="0"/>
        <w:adjustRightInd w:val="0"/>
        <w:snapToGrid w:val="0"/>
        <w:spacing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日期：____年____月____日</w:t>
      </w:r>
    </w:p>
    <w:p w14:paraId="1D6E014B" w14:textId="77777777" w:rsidR="002A266F" w:rsidRPr="000412C8" w:rsidRDefault="002A266F">
      <w:pPr>
        <w:tabs>
          <w:tab w:val="left" w:pos="5580"/>
        </w:tabs>
        <w:spacing w:line="360" w:lineRule="auto"/>
        <w:ind w:firstLineChars="200" w:firstLine="480"/>
        <w:rPr>
          <w:rFonts w:asciiTheme="minorEastAsia" w:eastAsiaTheme="minorEastAsia" w:hAnsiTheme="minorEastAsia"/>
          <w:sz w:val="24"/>
        </w:rPr>
      </w:pPr>
    </w:p>
    <w:p w14:paraId="20345524" w14:textId="77777777" w:rsidR="002A266F" w:rsidRPr="000412C8" w:rsidRDefault="00026227">
      <w:pPr>
        <w:tabs>
          <w:tab w:val="left" w:pos="5580"/>
        </w:tabs>
        <w:spacing w:line="360" w:lineRule="auto"/>
        <w:jc w:val="left"/>
        <w:rPr>
          <w:rFonts w:asciiTheme="minorEastAsia" w:eastAsiaTheme="minorEastAsia" w:hAnsiTheme="minorEastAsia"/>
          <w:sz w:val="24"/>
        </w:rPr>
      </w:pPr>
      <w:r w:rsidRPr="000412C8">
        <w:rPr>
          <w:rFonts w:asciiTheme="minorEastAsia" w:eastAsiaTheme="minorEastAsia" w:hAnsiTheme="minorEastAsia"/>
          <w:sz w:val="24"/>
        </w:rPr>
        <w:t>附：法定代表人</w:t>
      </w:r>
      <w:r w:rsidRPr="000412C8">
        <w:rPr>
          <w:rFonts w:asciiTheme="minorEastAsia" w:eastAsiaTheme="minorEastAsia" w:hAnsiTheme="minorEastAsia" w:hint="eastAsia"/>
          <w:sz w:val="24"/>
        </w:rPr>
        <w:t>及</w:t>
      </w:r>
      <w:r w:rsidRPr="000412C8">
        <w:rPr>
          <w:rFonts w:asciiTheme="minorEastAsia" w:eastAsiaTheme="minorEastAsia" w:hAnsiTheme="minorEastAsia"/>
          <w:sz w:val="24"/>
        </w:rPr>
        <w:t>委托代理人身份证</w:t>
      </w:r>
      <w:r w:rsidRPr="000412C8">
        <w:rPr>
          <w:rFonts w:asciiTheme="minorEastAsia" w:eastAsiaTheme="minorEastAsia" w:hAnsiTheme="minorEastAsia" w:hint="eastAsia"/>
          <w:sz w:val="24"/>
        </w:rPr>
        <w:t>明</w:t>
      </w:r>
      <w:r w:rsidRPr="000412C8">
        <w:rPr>
          <w:rFonts w:asciiTheme="minorEastAsia" w:eastAsiaTheme="minorEastAsia" w:hAnsiTheme="minorEastAsia"/>
          <w:sz w:val="24"/>
        </w:rPr>
        <w:t>文件：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0412C8" w:rsidRPr="000412C8" w14:paraId="247EA8A5" w14:textId="77777777">
        <w:trPr>
          <w:trHeight w:val="1399"/>
        </w:trPr>
        <w:tc>
          <w:tcPr>
            <w:tcW w:w="9209" w:type="dxa"/>
          </w:tcPr>
          <w:p w14:paraId="12B31714"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7B891B4D"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55E94C49"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72207B56"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632884E1" w14:textId="77777777" w:rsidR="002A266F" w:rsidRPr="000412C8" w:rsidRDefault="002A266F">
            <w:pPr>
              <w:tabs>
                <w:tab w:val="left" w:pos="5580"/>
              </w:tabs>
              <w:spacing w:line="360" w:lineRule="auto"/>
              <w:jc w:val="left"/>
              <w:rPr>
                <w:rFonts w:asciiTheme="minorEastAsia" w:eastAsiaTheme="minorEastAsia" w:hAnsiTheme="minorEastAsia"/>
                <w:sz w:val="24"/>
              </w:rPr>
            </w:pPr>
          </w:p>
        </w:tc>
      </w:tr>
    </w:tbl>
    <w:p w14:paraId="2A1893EA" w14:textId="77777777" w:rsidR="002A266F" w:rsidRPr="000412C8" w:rsidRDefault="00026227">
      <w:pPr>
        <w:tabs>
          <w:tab w:val="left" w:pos="5580"/>
        </w:tabs>
        <w:spacing w:line="360" w:lineRule="auto"/>
        <w:jc w:val="left"/>
        <w:rPr>
          <w:rFonts w:asciiTheme="minorEastAsia" w:eastAsiaTheme="minorEastAsia" w:hAnsiTheme="minorEastAsia"/>
          <w:sz w:val="24"/>
        </w:rPr>
      </w:pPr>
      <w:r w:rsidRPr="000412C8">
        <w:rPr>
          <w:rFonts w:asciiTheme="minorEastAsia" w:eastAsiaTheme="minorEastAsia" w:hAnsiTheme="minorEastAsia"/>
          <w:sz w:val="24"/>
        </w:rPr>
        <w:t>说明：</w:t>
      </w:r>
    </w:p>
    <w:p w14:paraId="0BEF46E9" w14:textId="77777777" w:rsidR="002A266F" w:rsidRPr="000412C8" w:rsidRDefault="00026227">
      <w:pPr>
        <w:tabs>
          <w:tab w:val="left" w:pos="5580"/>
        </w:tabs>
        <w:spacing w:line="360" w:lineRule="auto"/>
        <w:jc w:val="left"/>
        <w:rPr>
          <w:rFonts w:asciiTheme="minorEastAsia" w:eastAsiaTheme="minorEastAsia" w:hAnsiTheme="minorEastAsia"/>
          <w:sz w:val="24"/>
        </w:rPr>
      </w:pPr>
      <w:r w:rsidRPr="000412C8">
        <w:rPr>
          <w:rFonts w:asciiTheme="minorEastAsia" w:eastAsiaTheme="minorEastAsia" w:hAnsiTheme="minorEastAsia"/>
          <w:sz w:val="24"/>
        </w:rPr>
        <w:t>1.若供应商为事业单位或其他组织或分支机构，则法定代表人（单位负责人）处的签署人可为单位负责人。</w:t>
      </w:r>
    </w:p>
    <w:p w14:paraId="75801662" w14:textId="77777777" w:rsidR="002A266F" w:rsidRPr="000412C8" w:rsidRDefault="00026227">
      <w:pPr>
        <w:tabs>
          <w:tab w:val="left" w:pos="5580"/>
        </w:tabs>
        <w:spacing w:line="360" w:lineRule="auto"/>
        <w:jc w:val="left"/>
        <w:rPr>
          <w:rFonts w:asciiTheme="minorEastAsia" w:eastAsiaTheme="minorEastAsia" w:hAnsiTheme="minorEastAsia"/>
          <w:sz w:val="24"/>
        </w:rPr>
      </w:pPr>
      <w:r w:rsidRPr="000412C8">
        <w:rPr>
          <w:rFonts w:asciiTheme="minorEastAsia" w:eastAsiaTheme="minorEastAsia" w:hAnsiTheme="minorEastAsia"/>
          <w:sz w:val="24"/>
        </w:rPr>
        <w:t>2.若响应文件中签字之处均为法定代表人（单位负责人）本人签署，则可不提供本《授权委托书》，但须提供《法定代表人（单位负责人）身份证明》</w:t>
      </w:r>
      <w:r w:rsidRPr="000412C8">
        <w:rPr>
          <w:rFonts w:asciiTheme="minorEastAsia" w:eastAsiaTheme="minorEastAsia" w:hAnsiTheme="minorEastAsia" w:hint="eastAsia"/>
          <w:sz w:val="24"/>
        </w:rPr>
        <w:t>；</w:t>
      </w:r>
      <w:r w:rsidRPr="000412C8">
        <w:rPr>
          <w:rFonts w:asciiTheme="minorEastAsia" w:eastAsiaTheme="minorEastAsia" w:hAnsiTheme="minorEastAsia"/>
          <w:sz w:val="24"/>
        </w:rPr>
        <w:t>否则，不需要提供《法定代表人（单位负责人）身份证明》。</w:t>
      </w:r>
    </w:p>
    <w:p w14:paraId="4DE7A137" w14:textId="77777777" w:rsidR="002A266F" w:rsidRPr="000412C8" w:rsidRDefault="00026227">
      <w:pPr>
        <w:tabs>
          <w:tab w:val="left" w:pos="5580"/>
        </w:tabs>
        <w:spacing w:line="360" w:lineRule="auto"/>
        <w:jc w:val="left"/>
        <w:rPr>
          <w:rFonts w:asciiTheme="minorEastAsia" w:eastAsiaTheme="minorEastAsia" w:hAnsiTheme="minorEastAsia"/>
          <w:sz w:val="24"/>
        </w:rPr>
      </w:pPr>
      <w:r w:rsidRPr="000412C8">
        <w:rPr>
          <w:rFonts w:asciiTheme="minorEastAsia" w:eastAsiaTheme="minorEastAsia" w:hAnsiTheme="minorEastAsia"/>
          <w:sz w:val="24"/>
        </w:rPr>
        <w:t>3.供应商为自然人的情形，可不提供本《授权委托书》。</w:t>
      </w:r>
    </w:p>
    <w:p w14:paraId="4A209F4F" w14:textId="77777777" w:rsidR="002A266F" w:rsidRPr="000412C8" w:rsidRDefault="00026227">
      <w:pPr>
        <w:tabs>
          <w:tab w:val="left" w:pos="8640"/>
        </w:tabs>
        <w:spacing w:line="360" w:lineRule="auto"/>
        <w:ind w:rightChars="134" w:right="281"/>
        <w:rPr>
          <w:rFonts w:asciiTheme="minorEastAsia" w:eastAsiaTheme="minorEastAsia" w:hAnsiTheme="minorEastAsia"/>
          <w:sz w:val="24"/>
          <w:szCs w:val="24"/>
        </w:rPr>
      </w:pPr>
      <w:r w:rsidRPr="000412C8">
        <w:rPr>
          <w:rFonts w:asciiTheme="minorEastAsia" w:eastAsiaTheme="minorEastAsia" w:hAnsiTheme="minorEastAsia" w:hint="eastAsia"/>
          <w:sz w:val="24"/>
        </w:rPr>
        <w:t>4.</w:t>
      </w:r>
      <w:r w:rsidRPr="000412C8">
        <w:rPr>
          <w:rFonts w:asciiTheme="minorEastAsia" w:eastAsiaTheme="minorEastAsia" w:hAnsiTheme="minorEastAsia"/>
          <w:sz w:val="24"/>
        </w:rPr>
        <w:t>供应商应随本《授权委托书》同时提供法定代表人（单位负责人）及委托代理人的有效的身份证、护照等身份证明文件电子件。提供身份证的，应同时提供身份证</w:t>
      </w:r>
      <w:r w:rsidRPr="000412C8">
        <w:rPr>
          <w:rFonts w:asciiTheme="minorEastAsia" w:eastAsiaTheme="minorEastAsia" w:hAnsiTheme="minorEastAsia"/>
          <w:b/>
          <w:sz w:val="24"/>
        </w:rPr>
        <w:t>双面</w:t>
      </w:r>
      <w:r w:rsidRPr="000412C8">
        <w:rPr>
          <w:rFonts w:asciiTheme="minorEastAsia" w:eastAsiaTheme="minorEastAsia" w:hAnsiTheme="minorEastAsia"/>
          <w:sz w:val="24"/>
        </w:rPr>
        <w:t>电子件。</w:t>
      </w:r>
      <w:r w:rsidRPr="000412C8">
        <w:rPr>
          <w:rFonts w:asciiTheme="minorEastAsia" w:eastAsiaTheme="minorEastAsia" w:hAnsiTheme="minorEastAsia" w:hint="eastAsia"/>
          <w:sz w:val="24"/>
          <w:szCs w:val="24"/>
        </w:rPr>
        <w:t xml:space="preserve">  </w:t>
      </w:r>
    </w:p>
    <w:p w14:paraId="608C7BDB" w14:textId="77777777" w:rsidR="002A266F" w:rsidRPr="000412C8" w:rsidRDefault="00026227">
      <w:pPr>
        <w:autoSpaceDE w:val="0"/>
        <w:autoSpaceDN w:val="0"/>
        <w:adjustRightInd w:val="0"/>
        <w:spacing w:line="360" w:lineRule="auto"/>
        <w:jc w:val="center"/>
        <w:rPr>
          <w:rFonts w:asciiTheme="minorEastAsia" w:eastAsiaTheme="minorEastAsia" w:hAnsiTheme="minorEastAsia"/>
          <w:b/>
          <w:sz w:val="36"/>
          <w:szCs w:val="36"/>
        </w:rPr>
      </w:pPr>
      <w:r w:rsidRPr="000412C8">
        <w:rPr>
          <w:rFonts w:asciiTheme="minorEastAsia" w:eastAsiaTheme="minorEastAsia" w:hAnsiTheme="minorEastAsia" w:hint="eastAsia"/>
          <w:sz w:val="24"/>
          <w:szCs w:val="24"/>
        </w:rPr>
        <w:br w:type="page"/>
      </w:r>
      <w:r w:rsidRPr="000412C8">
        <w:rPr>
          <w:rFonts w:asciiTheme="minorEastAsia" w:eastAsiaTheme="minorEastAsia" w:hAnsiTheme="minorEastAsia"/>
          <w:b/>
          <w:sz w:val="36"/>
          <w:szCs w:val="36"/>
        </w:rPr>
        <w:lastRenderedPageBreak/>
        <w:t>附：法定代表人（单位负责人）身份证明</w:t>
      </w:r>
    </w:p>
    <w:p w14:paraId="08785874" w14:textId="77777777" w:rsidR="002A266F" w:rsidRPr="000412C8" w:rsidRDefault="002A266F">
      <w:pPr>
        <w:kinsoku w:val="0"/>
        <w:overflowPunct w:val="0"/>
        <w:spacing w:line="200" w:lineRule="exact"/>
        <w:rPr>
          <w:rFonts w:asciiTheme="minorEastAsia" w:eastAsiaTheme="minorEastAsia" w:hAnsiTheme="minorEastAsia"/>
          <w:sz w:val="20"/>
        </w:rPr>
      </w:pPr>
    </w:p>
    <w:p w14:paraId="0BE61018" w14:textId="77777777" w:rsidR="002A266F" w:rsidRPr="000412C8" w:rsidRDefault="00026227">
      <w:pPr>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致：_</w:t>
      </w:r>
      <w:r w:rsidRPr="000412C8">
        <w:rPr>
          <w:rFonts w:asciiTheme="minorEastAsia" w:eastAsiaTheme="minorEastAsia" w:hAnsiTheme="minorEastAsia" w:hint="eastAsia"/>
          <w:sz w:val="24"/>
          <w:u w:val="single"/>
        </w:rPr>
        <w:t xml:space="preserve">   </w:t>
      </w:r>
      <w:r w:rsidRPr="000412C8">
        <w:rPr>
          <w:rFonts w:asciiTheme="minorEastAsia" w:eastAsiaTheme="minorEastAsia" w:hAnsiTheme="minorEastAsia"/>
          <w:sz w:val="24"/>
        </w:rPr>
        <w:t>___（采购人或采购代理机构）</w:t>
      </w:r>
    </w:p>
    <w:p w14:paraId="140413CE" w14:textId="77777777" w:rsidR="002A266F" w:rsidRPr="000412C8" w:rsidRDefault="00026227">
      <w:pPr>
        <w:pStyle w:val="ac"/>
        <w:tabs>
          <w:tab w:val="left" w:pos="567"/>
          <w:tab w:val="left" w:pos="2412"/>
          <w:tab w:val="left" w:pos="3883"/>
          <w:tab w:val="left" w:pos="5352"/>
          <w:tab w:val="left" w:pos="6821"/>
        </w:tabs>
        <w:kinsoku w:val="0"/>
        <w:overflowPunct w:val="0"/>
        <w:spacing w:line="335" w:lineRule="exact"/>
        <w:ind w:firstLineChars="200" w:firstLine="420"/>
        <w:rPr>
          <w:rFonts w:asciiTheme="minorEastAsia" w:eastAsiaTheme="minorEastAsia" w:hAnsiTheme="minorEastAsia"/>
        </w:rPr>
      </w:pPr>
      <w:r w:rsidRPr="000412C8">
        <w:rPr>
          <w:rFonts w:asciiTheme="minorEastAsia" w:eastAsiaTheme="minorEastAsia" w:hAnsiTheme="minorEastAsia"/>
        </w:rPr>
        <w:t>兹证明，</w:t>
      </w:r>
    </w:p>
    <w:p w14:paraId="7B788A51" w14:textId="77777777" w:rsidR="002A266F" w:rsidRPr="000412C8" w:rsidRDefault="00026227">
      <w:pPr>
        <w:pStyle w:val="ac"/>
        <w:tabs>
          <w:tab w:val="left" w:pos="567"/>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0412C8">
        <w:rPr>
          <w:rFonts w:asciiTheme="minorEastAsia" w:eastAsiaTheme="minorEastAsia" w:hAnsiTheme="minorEastAsia"/>
        </w:rPr>
        <w:t>姓名：____性别：____年龄：____职务：____</w:t>
      </w:r>
    </w:p>
    <w:p w14:paraId="5A5F4660" w14:textId="77777777" w:rsidR="002A266F" w:rsidRPr="000412C8" w:rsidRDefault="002A266F">
      <w:pPr>
        <w:pStyle w:val="ac"/>
        <w:tabs>
          <w:tab w:val="left" w:pos="567"/>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141BC1F2" w14:textId="77777777" w:rsidR="002A266F" w:rsidRPr="000412C8" w:rsidRDefault="00026227">
      <w:pPr>
        <w:pStyle w:val="ac"/>
        <w:tabs>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0412C8">
        <w:rPr>
          <w:rFonts w:asciiTheme="minorEastAsia" w:eastAsiaTheme="minorEastAsia" w:hAnsiTheme="minorEastAsia"/>
        </w:rPr>
        <w:t>系__________（供应商名称）的法定代表人（单位负责人）。</w:t>
      </w:r>
    </w:p>
    <w:p w14:paraId="07EC1811" w14:textId="77777777" w:rsidR="002A266F" w:rsidRPr="000412C8" w:rsidRDefault="002A266F">
      <w:pPr>
        <w:pStyle w:val="ac"/>
        <w:tabs>
          <w:tab w:val="left" w:pos="567"/>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0763EBAB" w14:textId="77777777" w:rsidR="002A266F" w:rsidRPr="000412C8" w:rsidRDefault="002A266F">
      <w:pPr>
        <w:pStyle w:val="ac"/>
        <w:tabs>
          <w:tab w:val="left" w:pos="567"/>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1F54A809" w14:textId="77777777" w:rsidR="002A266F" w:rsidRPr="000412C8" w:rsidRDefault="002A266F">
      <w:pPr>
        <w:pStyle w:val="ac"/>
        <w:tabs>
          <w:tab w:val="left" w:pos="567"/>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0DBF1B7E" w14:textId="77777777" w:rsidR="002A266F" w:rsidRPr="000412C8" w:rsidRDefault="00026227">
      <w:pPr>
        <w:pStyle w:val="ac"/>
        <w:tabs>
          <w:tab w:val="left" w:pos="567"/>
        </w:tabs>
        <w:kinsoku w:val="0"/>
        <w:overflowPunct w:val="0"/>
        <w:spacing w:line="583" w:lineRule="auto"/>
        <w:ind w:right="-46"/>
        <w:rPr>
          <w:rFonts w:asciiTheme="minorEastAsia" w:eastAsiaTheme="minorEastAsia" w:hAnsiTheme="minorEastAsia"/>
          <w:spacing w:val="-3"/>
        </w:rPr>
      </w:pPr>
      <w:r w:rsidRPr="000412C8">
        <w:rPr>
          <w:rFonts w:asciiTheme="minorEastAsia" w:eastAsiaTheme="minorEastAsia" w:hAnsiTheme="minorEastAsia"/>
        </w:rPr>
        <w:t>附：</w:t>
      </w:r>
      <w:r w:rsidRPr="000412C8">
        <w:rPr>
          <w:rFonts w:asciiTheme="minorEastAsia" w:eastAsiaTheme="minorEastAsia" w:hAnsiTheme="minorEastAsia"/>
          <w:spacing w:val="-3"/>
        </w:rPr>
        <w:t>法</w:t>
      </w:r>
      <w:r w:rsidRPr="000412C8">
        <w:rPr>
          <w:rFonts w:asciiTheme="minorEastAsia" w:eastAsiaTheme="minorEastAsia" w:hAnsiTheme="minorEastAsia"/>
        </w:rPr>
        <w:t>定</w:t>
      </w:r>
      <w:r w:rsidRPr="000412C8">
        <w:rPr>
          <w:rFonts w:asciiTheme="minorEastAsia" w:eastAsiaTheme="minorEastAsia" w:hAnsiTheme="minorEastAsia"/>
          <w:spacing w:val="-3"/>
        </w:rPr>
        <w:t>代</w:t>
      </w:r>
      <w:r w:rsidRPr="000412C8">
        <w:rPr>
          <w:rFonts w:asciiTheme="minorEastAsia" w:eastAsiaTheme="minorEastAsia" w:hAnsiTheme="minorEastAsia"/>
        </w:rPr>
        <w:t>表</w:t>
      </w:r>
      <w:r w:rsidRPr="000412C8">
        <w:rPr>
          <w:rFonts w:asciiTheme="minorEastAsia" w:eastAsiaTheme="minorEastAsia" w:hAnsiTheme="minorEastAsia"/>
          <w:spacing w:val="-3"/>
        </w:rPr>
        <w:t>人</w:t>
      </w:r>
      <w:r w:rsidRPr="000412C8">
        <w:rPr>
          <w:rFonts w:asciiTheme="minorEastAsia" w:eastAsiaTheme="minorEastAsia" w:hAnsiTheme="minorEastAsia"/>
        </w:rPr>
        <w:t>（</w:t>
      </w:r>
      <w:r w:rsidRPr="000412C8">
        <w:rPr>
          <w:rFonts w:asciiTheme="minorEastAsia" w:eastAsiaTheme="minorEastAsia" w:hAnsiTheme="minorEastAsia"/>
          <w:spacing w:val="-3"/>
        </w:rPr>
        <w:t>单</w:t>
      </w:r>
      <w:r w:rsidRPr="000412C8">
        <w:rPr>
          <w:rFonts w:asciiTheme="minorEastAsia" w:eastAsiaTheme="minorEastAsia" w:hAnsiTheme="minorEastAsia"/>
        </w:rPr>
        <w:t>位</w:t>
      </w:r>
      <w:r w:rsidRPr="000412C8">
        <w:rPr>
          <w:rFonts w:asciiTheme="minorEastAsia" w:eastAsiaTheme="minorEastAsia" w:hAnsiTheme="minorEastAsia"/>
          <w:spacing w:val="-3"/>
        </w:rPr>
        <w:t>负</w:t>
      </w:r>
      <w:r w:rsidRPr="000412C8">
        <w:rPr>
          <w:rFonts w:asciiTheme="minorEastAsia" w:eastAsiaTheme="minorEastAsia" w:hAnsiTheme="minorEastAsia"/>
        </w:rPr>
        <w:t>责人</w:t>
      </w:r>
      <w:r w:rsidRPr="000412C8">
        <w:rPr>
          <w:rFonts w:asciiTheme="minorEastAsia" w:eastAsiaTheme="minorEastAsia" w:hAnsiTheme="minorEastAsia"/>
          <w:spacing w:val="-3"/>
        </w:rPr>
        <w:t>）身份证、护照等身份证明</w:t>
      </w:r>
      <w:r w:rsidRPr="000412C8">
        <w:rPr>
          <w:rFonts w:asciiTheme="minorEastAsia" w:eastAsiaTheme="minorEastAsia" w:hAnsiTheme="minorEastAsia" w:hint="eastAsia"/>
          <w:spacing w:val="-3"/>
        </w:rPr>
        <w:t>文件</w:t>
      </w:r>
      <w:r w:rsidRPr="000412C8">
        <w:rPr>
          <w:rFonts w:asciiTheme="minorEastAsia" w:eastAsiaTheme="minorEastAsia" w:hAnsiTheme="minorEastAsia"/>
          <w:spacing w:val="-3"/>
        </w:rPr>
        <w:t>电子件</w:t>
      </w:r>
      <w:r w:rsidRPr="000412C8">
        <w:rPr>
          <w:rFonts w:asciiTheme="minorEastAsia" w:eastAsiaTheme="minorEastAsia" w:hAnsiTheme="minorEastAsia" w:hint="eastAsia"/>
          <w:spacing w:val="-3"/>
        </w:rPr>
        <w:t>：</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73"/>
      </w:tblGrid>
      <w:tr w:rsidR="006F6B1B" w:rsidRPr="000412C8" w14:paraId="082A1D15" w14:textId="77777777">
        <w:trPr>
          <w:trHeight w:val="1399"/>
          <w:jc w:val="center"/>
        </w:trPr>
        <w:tc>
          <w:tcPr>
            <w:tcW w:w="10173" w:type="dxa"/>
          </w:tcPr>
          <w:p w14:paraId="778E696B"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2D6F1400"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195F0DA8"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6E9BAEB6" w14:textId="77777777" w:rsidR="002A266F" w:rsidRPr="000412C8" w:rsidRDefault="002A266F">
            <w:pPr>
              <w:tabs>
                <w:tab w:val="left" w:pos="5580"/>
              </w:tabs>
              <w:spacing w:line="360" w:lineRule="auto"/>
              <w:jc w:val="left"/>
              <w:rPr>
                <w:rFonts w:asciiTheme="minorEastAsia" w:eastAsiaTheme="minorEastAsia" w:hAnsiTheme="minorEastAsia"/>
                <w:sz w:val="24"/>
              </w:rPr>
            </w:pPr>
          </w:p>
          <w:p w14:paraId="658A5D4C" w14:textId="77777777" w:rsidR="002A266F" w:rsidRPr="000412C8" w:rsidRDefault="002A266F">
            <w:pPr>
              <w:tabs>
                <w:tab w:val="left" w:pos="5580"/>
              </w:tabs>
              <w:spacing w:line="360" w:lineRule="auto"/>
              <w:jc w:val="left"/>
              <w:rPr>
                <w:rFonts w:asciiTheme="minorEastAsia" w:eastAsiaTheme="minorEastAsia" w:hAnsiTheme="minorEastAsia"/>
                <w:sz w:val="24"/>
              </w:rPr>
            </w:pPr>
          </w:p>
        </w:tc>
      </w:tr>
    </w:tbl>
    <w:p w14:paraId="52AA5464" w14:textId="77777777" w:rsidR="002A266F" w:rsidRPr="000412C8" w:rsidRDefault="002A266F">
      <w:pPr>
        <w:pStyle w:val="ac"/>
        <w:tabs>
          <w:tab w:val="left" w:pos="567"/>
        </w:tabs>
        <w:kinsoku w:val="0"/>
        <w:overflowPunct w:val="0"/>
        <w:spacing w:line="583" w:lineRule="auto"/>
        <w:ind w:right="4305"/>
        <w:rPr>
          <w:rFonts w:asciiTheme="minorEastAsia" w:eastAsiaTheme="minorEastAsia" w:hAnsiTheme="minorEastAsia"/>
          <w:spacing w:val="-3"/>
        </w:rPr>
      </w:pPr>
    </w:p>
    <w:p w14:paraId="6B746F25" w14:textId="77777777" w:rsidR="002A266F" w:rsidRPr="000412C8" w:rsidRDefault="002A266F">
      <w:pPr>
        <w:pStyle w:val="ac"/>
        <w:tabs>
          <w:tab w:val="left" w:pos="567"/>
        </w:tabs>
        <w:kinsoku w:val="0"/>
        <w:overflowPunct w:val="0"/>
        <w:spacing w:line="583" w:lineRule="auto"/>
        <w:ind w:right="4305"/>
        <w:rPr>
          <w:rFonts w:asciiTheme="minorEastAsia" w:eastAsiaTheme="minorEastAsia" w:hAnsiTheme="minorEastAsia"/>
          <w:spacing w:val="-3"/>
        </w:rPr>
      </w:pPr>
    </w:p>
    <w:p w14:paraId="6CD8D114" w14:textId="77777777" w:rsidR="002A266F" w:rsidRPr="000412C8" w:rsidRDefault="002A266F">
      <w:pPr>
        <w:pStyle w:val="ac"/>
        <w:tabs>
          <w:tab w:val="left" w:pos="567"/>
        </w:tabs>
        <w:kinsoku w:val="0"/>
        <w:overflowPunct w:val="0"/>
        <w:spacing w:line="583" w:lineRule="auto"/>
        <w:ind w:right="4305"/>
        <w:rPr>
          <w:rFonts w:asciiTheme="minorEastAsia" w:eastAsiaTheme="minorEastAsia" w:hAnsiTheme="minorEastAsia"/>
          <w:spacing w:val="-3"/>
        </w:rPr>
      </w:pPr>
    </w:p>
    <w:p w14:paraId="54D9E92C" w14:textId="77777777" w:rsidR="002A266F" w:rsidRPr="000412C8" w:rsidRDefault="00026227">
      <w:pPr>
        <w:autoSpaceDE w:val="0"/>
        <w:autoSpaceDN w:val="0"/>
        <w:adjustRightInd w:val="0"/>
        <w:snapToGrid w:val="0"/>
        <w:spacing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w:t>
      </w:r>
    </w:p>
    <w:p w14:paraId="46D30F08" w14:textId="77777777" w:rsidR="002A266F" w:rsidRPr="000412C8" w:rsidRDefault="00026227">
      <w:pPr>
        <w:autoSpaceDE w:val="0"/>
        <w:autoSpaceDN w:val="0"/>
        <w:adjustRightInd w:val="0"/>
        <w:snapToGrid w:val="0"/>
        <w:spacing w:line="360" w:lineRule="auto"/>
        <w:rPr>
          <w:rFonts w:asciiTheme="minorEastAsia" w:eastAsiaTheme="minorEastAsia" w:hAnsiTheme="minorEastAsia"/>
          <w:sz w:val="24"/>
          <w:lang w:val="zh-CN"/>
        </w:rPr>
      </w:pPr>
      <w:r w:rsidRPr="000412C8">
        <w:rPr>
          <w:rFonts w:asciiTheme="minorEastAsia" w:eastAsiaTheme="minorEastAsia" w:hAnsiTheme="minorEastAsia"/>
          <w:spacing w:val="-3"/>
          <w:sz w:val="24"/>
        </w:rPr>
        <w:t>法定代表人（</w:t>
      </w:r>
      <w:r w:rsidRPr="000412C8">
        <w:rPr>
          <w:rFonts w:asciiTheme="minorEastAsia" w:eastAsiaTheme="minorEastAsia" w:hAnsiTheme="minorEastAsia"/>
          <w:sz w:val="24"/>
        </w:rPr>
        <w:t>单位负责人</w:t>
      </w:r>
      <w:r w:rsidRPr="000412C8">
        <w:rPr>
          <w:rFonts w:asciiTheme="minorEastAsia" w:eastAsiaTheme="minorEastAsia" w:hAnsiTheme="minorEastAsia"/>
          <w:spacing w:val="-3"/>
          <w:sz w:val="24"/>
        </w:rPr>
        <w:t>）（签字或</w:t>
      </w:r>
      <w:r w:rsidRPr="000412C8">
        <w:rPr>
          <w:rFonts w:asciiTheme="minorEastAsia" w:eastAsiaTheme="minorEastAsia" w:hAnsiTheme="minorEastAsia"/>
          <w:sz w:val="24"/>
        </w:rPr>
        <w:t>签章</w:t>
      </w:r>
      <w:r w:rsidRPr="000412C8">
        <w:rPr>
          <w:rFonts w:asciiTheme="minorEastAsia" w:eastAsiaTheme="minorEastAsia" w:hAnsiTheme="minorEastAsia"/>
          <w:spacing w:val="-3"/>
          <w:sz w:val="24"/>
        </w:rPr>
        <w:t>）：</w:t>
      </w:r>
      <w:r w:rsidRPr="000412C8">
        <w:rPr>
          <w:rFonts w:asciiTheme="minorEastAsia" w:eastAsiaTheme="minorEastAsia" w:hAnsiTheme="minorEastAsia"/>
          <w:sz w:val="24"/>
        </w:rPr>
        <w:t>______</w:t>
      </w:r>
    </w:p>
    <w:p w14:paraId="29F47BC7" w14:textId="77777777" w:rsidR="002A266F" w:rsidRPr="000412C8" w:rsidRDefault="00026227">
      <w:pPr>
        <w:autoSpaceDE w:val="0"/>
        <w:autoSpaceDN w:val="0"/>
        <w:adjustRightInd w:val="0"/>
        <w:snapToGrid w:val="0"/>
        <w:spacing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日期：____年____月____日</w:t>
      </w:r>
    </w:p>
    <w:p w14:paraId="233D3AEA" w14:textId="77777777" w:rsidR="002A266F" w:rsidRPr="000412C8" w:rsidRDefault="002A266F">
      <w:pPr>
        <w:tabs>
          <w:tab w:val="left" w:pos="1785"/>
          <w:tab w:val="left" w:pos="4305"/>
          <w:tab w:val="left" w:pos="4780"/>
        </w:tabs>
        <w:spacing w:before="58" w:line="400" w:lineRule="exact"/>
        <w:ind w:left="567" w:right="2665"/>
        <w:rPr>
          <w:rFonts w:asciiTheme="minorEastAsia" w:eastAsiaTheme="minorEastAsia" w:hAnsiTheme="minorEastAsia"/>
          <w:sz w:val="24"/>
        </w:rPr>
        <w:sectPr w:rsidR="002A266F" w:rsidRPr="000412C8">
          <w:pgSz w:w="11907" w:h="16840"/>
          <w:pgMar w:top="1418" w:right="1134" w:bottom="1418" w:left="1701" w:header="851" w:footer="851" w:gutter="0"/>
          <w:cols w:space="720"/>
          <w:docGrid w:linePitch="462"/>
        </w:sectPr>
      </w:pPr>
    </w:p>
    <w:p w14:paraId="7F09F0A1"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hint="eastAsia"/>
          <w:sz w:val="24"/>
        </w:rPr>
        <w:lastRenderedPageBreak/>
        <w:t>7</w:t>
      </w:r>
      <w:r w:rsidRPr="000412C8">
        <w:rPr>
          <w:rFonts w:asciiTheme="minorEastAsia" w:eastAsiaTheme="minorEastAsia" w:hAnsiTheme="minorEastAsia"/>
          <w:sz w:val="24"/>
        </w:rPr>
        <w:t xml:space="preserve">  报价一览表</w:t>
      </w:r>
    </w:p>
    <w:p w14:paraId="3B615796" w14:textId="77777777" w:rsidR="002A266F" w:rsidRPr="000412C8" w:rsidRDefault="00026227">
      <w:pPr>
        <w:spacing w:beforeLines="50" w:before="120" w:line="360" w:lineRule="exact"/>
        <w:jc w:val="center"/>
        <w:rPr>
          <w:rFonts w:asciiTheme="minorEastAsia" w:eastAsiaTheme="minorEastAsia" w:hAnsiTheme="minorEastAsia"/>
          <w:b/>
          <w:sz w:val="36"/>
          <w:szCs w:val="36"/>
        </w:rPr>
      </w:pPr>
      <w:bookmarkStart w:id="593" w:name="_Toc164608672"/>
      <w:bookmarkStart w:id="594" w:name="_Toc226965748"/>
      <w:bookmarkStart w:id="595" w:name="_Toc264969248"/>
      <w:bookmarkStart w:id="596" w:name="_Toc265228396"/>
      <w:bookmarkStart w:id="597" w:name="_Toc164608827"/>
      <w:bookmarkStart w:id="598" w:name="_Toc226309802"/>
      <w:bookmarkStart w:id="599" w:name="_Toc226965831"/>
      <w:bookmarkStart w:id="600" w:name="_Toc305158900"/>
      <w:bookmarkStart w:id="601" w:name="_Toc305158826"/>
      <w:bookmarkStart w:id="602" w:name="_Toc195842923"/>
      <w:bookmarkStart w:id="603" w:name="_Toc226337254"/>
      <w:r w:rsidRPr="000412C8">
        <w:rPr>
          <w:rFonts w:asciiTheme="minorEastAsia" w:eastAsiaTheme="minorEastAsia" w:hAnsiTheme="minorEastAsia"/>
          <w:b/>
          <w:sz w:val="36"/>
          <w:szCs w:val="36"/>
        </w:rPr>
        <w:t>报价一览表</w:t>
      </w:r>
      <w:bookmarkEnd w:id="593"/>
      <w:bookmarkEnd w:id="594"/>
      <w:bookmarkEnd w:id="595"/>
      <w:bookmarkEnd w:id="596"/>
      <w:bookmarkEnd w:id="597"/>
      <w:bookmarkEnd w:id="598"/>
      <w:bookmarkEnd w:id="599"/>
      <w:bookmarkEnd w:id="600"/>
      <w:bookmarkEnd w:id="601"/>
      <w:bookmarkEnd w:id="602"/>
      <w:bookmarkEnd w:id="603"/>
    </w:p>
    <w:p w14:paraId="2069DC27" w14:textId="77777777" w:rsidR="002A266F" w:rsidRPr="000412C8" w:rsidRDefault="002A266F">
      <w:pPr>
        <w:tabs>
          <w:tab w:val="left" w:pos="1800"/>
          <w:tab w:val="left" w:pos="5580"/>
        </w:tabs>
        <w:spacing w:line="360" w:lineRule="auto"/>
        <w:jc w:val="left"/>
        <w:rPr>
          <w:rFonts w:asciiTheme="minorEastAsia" w:eastAsiaTheme="minorEastAsia" w:hAnsiTheme="minorEastAsia"/>
          <w:sz w:val="24"/>
        </w:rPr>
      </w:pPr>
    </w:p>
    <w:p w14:paraId="182F82A9" w14:textId="77777777" w:rsidR="002A266F" w:rsidRPr="000412C8" w:rsidRDefault="00026227">
      <w:pPr>
        <w:tabs>
          <w:tab w:val="left" w:pos="1800"/>
          <w:tab w:val="left" w:pos="5580"/>
        </w:tabs>
        <w:spacing w:line="360" w:lineRule="auto"/>
        <w:ind w:firstLineChars="100" w:firstLine="240"/>
        <w:jc w:val="left"/>
        <w:rPr>
          <w:rFonts w:asciiTheme="minorEastAsia" w:eastAsiaTheme="minorEastAsia" w:hAnsiTheme="minorEastAsia"/>
          <w:sz w:val="24"/>
          <w:u w:val="single"/>
        </w:rPr>
      </w:pPr>
      <w:r w:rsidRPr="000412C8">
        <w:rPr>
          <w:rFonts w:asciiTheme="minorEastAsia" w:eastAsiaTheme="minorEastAsia" w:hAnsiTheme="minorEastAsia"/>
          <w:sz w:val="24"/>
        </w:rPr>
        <w:t>项目编号/包号：___________     项目名称：___________</w:t>
      </w:r>
    </w:p>
    <w:tbl>
      <w:tblPr>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3"/>
        <w:gridCol w:w="2369"/>
        <w:gridCol w:w="1495"/>
        <w:gridCol w:w="1577"/>
        <w:gridCol w:w="1535"/>
        <w:gridCol w:w="1537"/>
      </w:tblGrid>
      <w:tr w:rsidR="000412C8" w:rsidRPr="000412C8" w14:paraId="6B4F1E10" w14:textId="77777777">
        <w:trPr>
          <w:trHeight w:val="531"/>
          <w:jc w:val="center"/>
        </w:trPr>
        <w:tc>
          <w:tcPr>
            <w:tcW w:w="593" w:type="dxa"/>
            <w:vMerge w:val="restart"/>
            <w:tcBorders>
              <w:top w:val="single" w:sz="4" w:space="0" w:color="auto"/>
              <w:left w:val="single" w:sz="4" w:space="0" w:color="auto"/>
              <w:bottom w:val="single" w:sz="4" w:space="0" w:color="auto"/>
              <w:right w:val="single" w:sz="4" w:space="0" w:color="auto"/>
            </w:tcBorders>
            <w:vAlign w:val="center"/>
          </w:tcPr>
          <w:p w14:paraId="71B4539A"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b/>
                <w:sz w:val="24"/>
              </w:rPr>
              <w:t>序号</w:t>
            </w:r>
          </w:p>
        </w:tc>
        <w:tc>
          <w:tcPr>
            <w:tcW w:w="2369" w:type="dxa"/>
            <w:vMerge w:val="restart"/>
            <w:tcBorders>
              <w:top w:val="single" w:sz="4" w:space="0" w:color="auto"/>
              <w:left w:val="single" w:sz="4" w:space="0" w:color="auto"/>
              <w:bottom w:val="single" w:sz="4" w:space="0" w:color="auto"/>
              <w:right w:val="single" w:sz="4" w:space="0" w:color="auto"/>
            </w:tcBorders>
            <w:vAlign w:val="center"/>
          </w:tcPr>
          <w:p w14:paraId="2DF81C5B"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b/>
                <w:sz w:val="24"/>
              </w:rPr>
              <w:t>供应商名称</w:t>
            </w:r>
          </w:p>
        </w:tc>
        <w:tc>
          <w:tcPr>
            <w:tcW w:w="3072" w:type="dxa"/>
            <w:gridSpan w:val="2"/>
            <w:tcBorders>
              <w:top w:val="single" w:sz="4" w:space="0" w:color="auto"/>
              <w:left w:val="single" w:sz="4" w:space="0" w:color="auto"/>
              <w:bottom w:val="single" w:sz="4" w:space="0" w:color="auto"/>
              <w:right w:val="single" w:sz="4" w:space="0" w:color="auto"/>
            </w:tcBorders>
            <w:vAlign w:val="center"/>
          </w:tcPr>
          <w:p w14:paraId="226487A2"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b/>
                <w:sz w:val="24"/>
              </w:rPr>
              <w:t>报价</w:t>
            </w:r>
          </w:p>
        </w:tc>
        <w:tc>
          <w:tcPr>
            <w:tcW w:w="1535" w:type="dxa"/>
            <w:vMerge w:val="restart"/>
            <w:tcBorders>
              <w:top w:val="single" w:sz="4" w:space="0" w:color="auto"/>
              <w:left w:val="single" w:sz="4" w:space="0" w:color="auto"/>
              <w:right w:val="single" w:sz="4" w:space="0" w:color="auto"/>
            </w:tcBorders>
            <w:vAlign w:val="center"/>
          </w:tcPr>
          <w:p w14:paraId="05B40AA7"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hint="eastAsia"/>
                <w:b/>
                <w:sz w:val="24"/>
              </w:rPr>
              <w:t>服务期限</w:t>
            </w:r>
          </w:p>
        </w:tc>
        <w:tc>
          <w:tcPr>
            <w:tcW w:w="1537" w:type="dxa"/>
            <w:vMerge w:val="restart"/>
            <w:tcBorders>
              <w:top w:val="single" w:sz="4" w:space="0" w:color="auto"/>
              <w:left w:val="single" w:sz="4" w:space="0" w:color="auto"/>
              <w:right w:val="single" w:sz="4" w:space="0" w:color="auto"/>
            </w:tcBorders>
            <w:vAlign w:val="center"/>
          </w:tcPr>
          <w:p w14:paraId="67095001"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hint="eastAsia"/>
                <w:b/>
                <w:sz w:val="24"/>
              </w:rPr>
              <w:t>服务地点</w:t>
            </w:r>
          </w:p>
        </w:tc>
      </w:tr>
      <w:tr w:rsidR="000412C8" w:rsidRPr="000412C8" w14:paraId="0226C75B" w14:textId="77777777">
        <w:trPr>
          <w:trHeight w:val="674"/>
          <w:jc w:val="center"/>
        </w:trPr>
        <w:tc>
          <w:tcPr>
            <w:tcW w:w="593" w:type="dxa"/>
            <w:vMerge/>
            <w:tcBorders>
              <w:top w:val="single" w:sz="4" w:space="0" w:color="auto"/>
              <w:left w:val="single" w:sz="4" w:space="0" w:color="auto"/>
              <w:bottom w:val="single" w:sz="4" w:space="0" w:color="auto"/>
              <w:right w:val="single" w:sz="4" w:space="0" w:color="auto"/>
            </w:tcBorders>
            <w:vAlign w:val="center"/>
          </w:tcPr>
          <w:p w14:paraId="554134A3" w14:textId="77777777" w:rsidR="002A266F" w:rsidRPr="000412C8" w:rsidRDefault="002A266F">
            <w:pPr>
              <w:widowControl/>
              <w:jc w:val="left"/>
              <w:rPr>
                <w:rFonts w:asciiTheme="minorEastAsia" w:eastAsiaTheme="minorEastAsia" w:hAnsiTheme="minorEastAsia"/>
                <w:b/>
                <w:sz w:val="24"/>
              </w:rPr>
            </w:pPr>
          </w:p>
        </w:tc>
        <w:tc>
          <w:tcPr>
            <w:tcW w:w="2369" w:type="dxa"/>
            <w:vMerge/>
            <w:tcBorders>
              <w:top w:val="single" w:sz="4" w:space="0" w:color="auto"/>
              <w:left w:val="single" w:sz="4" w:space="0" w:color="auto"/>
              <w:bottom w:val="single" w:sz="4" w:space="0" w:color="auto"/>
              <w:right w:val="single" w:sz="4" w:space="0" w:color="auto"/>
            </w:tcBorders>
            <w:vAlign w:val="center"/>
          </w:tcPr>
          <w:p w14:paraId="418D2F8D" w14:textId="77777777" w:rsidR="002A266F" w:rsidRPr="000412C8" w:rsidRDefault="002A266F">
            <w:pPr>
              <w:widowControl/>
              <w:jc w:val="left"/>
              <w:rPr>
                <w:rFonts w:asciiTheme="minorEastAsia" w:eastAsiaTheme="minorEastAsia" w:hAnsiTheme="minorEastAsia"/>
                <w:b/>
                <w:sz w:val="24"/>
              </w:rPr>
            </w:pPr>
          </w:p>
        </w:tc>
        <w:tc>
          <w:tcPr>
            <w:tcW w:w="1495" w:type="dxa"/>
            <w:tcBorders>
              <w:top w:val="single" w:sz="4" w:space="0" w:color="auto"/>
              <w:left w:val="single" w:sz="4" w:space="0" w:color="auto"/>
              <w:bottom w:val="single" w:sz="4" w:space="0" w:color="auto"/>
              <w:right w:val="single" w:sz="4" w:space="0" w:color="auto"/>
            </w:tcBorders>
            <w:vAlign w:val="center"/>
          </w:tcPr>
          <w:p w14:paraId="606601FF"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b/>
                <w:sz w:val="24"/>
              </w:rPr>
              <w:t>大写</w:t>
            </w:r>
          </w:p>
        </w:tc>
        <w:tc>
          <w:tcPr>
            <w:tcW w:w="1577" w:type="dxa"/>
            <w:tcBorders>
              <w:top w:val="single" w:sz="4" w:space="0" w:color="auto"/>
              <w:left w:val="single" w:sz="4" w:space="0" w:color="auto"/>
              <w:bottom w:val="single" w:sz="4" w:space="0" w:color="auto"/>
              <w:right w:val="single" w:sz="4" w:space="0" w:color="auto"/>
            </w:tcBorders>
            <w:vAlign w:val="center"/>
          </w:tcPr>
          <w:p w14:paraId="4467824E" w14:textId="77777777" w:rsidR="002A266F" w:rsidRPr="000412C8" w:rsidRDefault="00026227">
            <w:pPr>
              <w:tabs>
                <w:tab w:val="left" w:pos="5580"/>
              </w:tabs>
              <w:jc w:val="center"/>
              <w:rPr>
                <w:rFonts w:asciiTheme="minorEastAsia" w:eastAsiaTheme="minorEastAsia" w:hAnsiTheme="minorEastAsia"/>
                <w:b/>
                <w:sz w:val="24"/>
              </w:rPr>
            </w:pPr>
            <w:r w:rsidRPr="000412C8">
              <w:rPr>
                <w:rFonts w:asciiTheme="minorEastAsia" w:eastAsiaTheme="minorEastAsia" w:hAnsiTheme="minorEastAsia"/>
                <w:b/>
                <w:sz w:val="24"/>
              </w:rPr>
              <w:t>小写</w:t>
            </w:r>
          </w:p>
        </w:tc>
        <w:tc>
          <w:tcPr>
            <w:tcW w:w="1535" w:type="dxa"/>
            <w:vMerge/>
            <w:tcBorders>
              <w:left w:val="single" w:sz="4" w:space="0" w:color="auto"/>
              <w:bottom w:val="single" w:sz="4" w:space="0" w:color="auto"/>
              <w:right w:val="single" w:sz="4" w:space="0" w:color="auto"/>
            </w:tcBorders>
            <w:vAlign w:val="center"/>
          </w:tcPr>
          <w:p w14:paraId="51FECF0A" w14:textId="77777777" w:rsidR="002A266F" w:rsidRPr="000412C8" w:rsidRDefault="002A266F">
            <w:pPr>
              <w:tabs>
                <w:tab w:val="left" w:pos="5580"/>
              </w:tabs>
              <w:jc w:val="center"/>
              <w:rPr>
                <w:rFonts w:asciiTheme="minorEastAsia" w:eastAsiaTheme="minorEastAsia" w:hAnsiTheme="minorEastAsia"/>
                <w:b/>
                <w:sz w:val="24"/>
              </w:rPr>
            </w:pPr>
          </w:p>
        </w:tc>
        <w:tc>
          <w:tcPr>
            <w:tcW w:w="1537" w:type="dxa"/>
            <w:vMerge/>
            <w:tcBorders>
              <w:left w:val="single" w:sz="4" w:space="0" w:color="auto"/>
              <w:bottom w:val="single" w:sz="4" w:space="0" w:color="auto"/>
              <w:right w:val="single" w:sz="4" w:space="0" w:color="auto"/>
            </w:tcBorders>
            <w:vAlign w:val="center"/>
          </w:tcPr>
          <w:p w14:paraId="37599145" w14:textId="77777777" w:rsidR="002A266F" w:rsidRPr="000412C8" w:rsidRDefault="002A266F">
            <w:pPr>
              <w:tabs>
                <w:tab w:val="left" w:pos="5580"/>
              </w:tabs>
              <w:jc w:val="center"/>
              <w:rPr>
                <w:rFonts w:asciiTheme="minorEastAsia" w:eastAsiaTheme="minorEastAsia" w:hAnsiTheme="minorEastAsia"/>
                <w:b/>
                <w:sz w:val="24"/>
              </w:rPr>
            </w:pPr>
          </w:p>
        </w:tc>
      </w:tr>
      <w:tr w:rsidR="000412C8" w:rsidRPr="000412C8" w14:paraId="530EEDDD" w14:textId="77777777">
        <w:trPr>
          <w:trHeight w:val="976"/>
          <w:jc w:val="center"/>
        </w:trPr>
        <w:tc>
          <w:tcPr>
            <w:tcW w:w="593" w:type="dxa"/>
            <w:tcBorders>
              <w:top w:val="single" w:sz="4" w:space="0" w:color="auto"/>
              <w:left w:val="single" w:sz="4" w:space="0" w:color="auto"/>
              <w:bottom w:val="single" w:sz="4" w:space="0" w:color="auto"/>
              <w:right w:val="single" w:sz="4" w:space="0" w:color="auto"/>
            </w:tcBorders>
            <w:vAlign w:val="center"/>
          </w:tcPr>
          <w:p w14:paraId="24BAA5E2" w14:textId="77777777" w:rsidR="002A266F" w:rsidRPr="000412C8" w:rsidRDefault="002A266F">
            <w:pPr>
              <w:tabs>
                <w:tab w:val="left" w:pos="5580"/>
              </w:tabs>
              <w:jc w:val="center"/>
              <w:rPr>
                <w:rFonts w:asciiTheme="minorEastAsia" w:eastAsiaTheme="minorEastAsia" w:hAnsiTheme="minorEastAsia"/>
                <w:sz w:val="24"/>
              </w:rPr>
            </w:pPr>
          </w:p>
        </w:tc>
        <w:tc>
          <w:tcPr>
            <w:tcW w:w="2369" w:type="dxa"/>
            <w:tcBorders>
              <w:top w:val="single" w:sz="4" w:space="0" w:color="auto"/>
              <w:left w:val="single" w:sz="4" w:space="0" w:color="auto"/>
              <w:bottom w:val="single" w:sz="4" w:space="0" w:color="auto"/>
              <w:right w:val="single" w:sz="4" w:space="0" w:color="auto"/>
            </w:tcBorders>
            <w:vAlign w:val="center"/>
          </w:tcPr>
          <w:p w14:paraId="277A8EF2" w14:textId="77777777" w:rsidR="002A266F" w:rsidRPr="000412C8" w:rsidRDefault="002A266F">
            <w:pPr>
              <w:tabs>
                <w:tab w:val="left" w:pos="5580"/>
              </w:tabs>
              <w:jc w:val="center"/>
              <w:rPr>
                <w:rFonts w:asciiTheme="minorEastAsia" w:eastAsiaTheme="minorEastAsia" w:hAnsiTheme="minorEastAsia"/>
                <w:sz w:val="24"/>
              </w:rPr>
            </w:pPr>
          </w:p>
        </w:tc>
        <w:tc>
          <w:tcPr>
            <w:tcW w:w="1495" w:type="dxa"/>
            <w:tcBorders>
              <w:top w:val="single" w:sz="4" w:space="0" w:color="auto"/>
              <w:left w:val="single" w:sz="4" w:space="0" w:color="auto"/>
              <w:bottom w:val="single" w:sz="4" w:space="0" w:color="auto"/>
              <w:right w:val="single" w:sz="4" w:space="0" w:color="auto"/>
            </w:tcBorders>
            <w:vAlign w:val="center"/>
          </w:tcPr>
          <w:p w14:paraId="23CA9B1B" w14:textId="77777777" w:rsidR="002A266F" w:rsidRPr="000412C8" w:rsidRDefault="002A266F">
            <w:pPr>
              <w:tabs>
                <w:tab w:val="left" w:pos="5580"/>
              </w:tabs>
              <w:jc w:val="center"/>
              <w:rPr>
                <w:rFonts w:asciiTheme="minorEastAsia" w:eastAsiaTheme="minorEastAsia" w:hAnsiTheme="minorEastAsia"/>
                <w:sz w:val="24"/>
              </w:rPr>
            </w:pPr>
          </w:p>
        </w:tc>
        <w:tc>
          <w:tcPr>
            <w:tcW w:w="1577" w:type="dxa"/>
            <w:tcBorders>
              <w:top w:val="single" w:sz="4" w:space="0" w:color="auto"/>
              <w:left w:val="single" w:sz="4" w:space="0" w:color="auto"/>
              <w:bottom w:val="single" w:sz="4" w:space="0" w:color="auto"/>
              <w:right w:val="single" w:sz="4" w:space="0" w:color="auto"/>
            </w:tcBorders>
            <w:vAlign w:val="center"/>
          </w:tcPr>
          <w:p w14:paraId="2EAD0F56" w14:textId="77777777" w:rsidR="002A266F" w:rsidRPr="000412C8" w:rsidRDefault="002A266F">
            <w:pPr>
              <w:tabs>
                <w:tab w:val="left" w:pos="5580"/>
              </w:tabs>
              <w:jc w:val="center"/>
              <w:rPr>
                <w:rFonts w:asciiTheme="minorEastAsia" w:eastAsiaTheme="minorEastAsia" w:hAnsiTheme="minorEastAsia"/>
                <w:sz w:val="24"/>
              </w:rPr>
            </w:pPr>
          </w:p>
        </w:tc>
        <w:tc>
          <w:tcPr>
            <w:tcW w:w="1535" w:type="dxa"/>
            <w:tcBorders>
              <w:top w:val="single" w:sz="4" w:space="0" w:color="auto"/>
              <w:left w:val="single" w:sz="4" w:space="0" w:color="auto"/>
              <w:bottom w:val="single" w:sz="4" w:space="0" w:color="auto"/>
              <w:right w:val="single" w:sz="4" w:space="0" w:color="auto"/>
            </w:tcBorders>
            <w:vAlign w:val="center"/>
          </w:tcPr>
          <w:p w14:paraId="40321662" w14:textId="77777777" w:rsidR="002A266F" w:rsidRPr="000412C8" w:rsidRDefault="002A266F">
            <w:pPr>
              <w:tabs>
                <w:tab w:val="left" w:pos="5580"/>
              </w:tabs>
              <w:jc w:val="center"/>
              <w:rPr>
                <w:rFonts w:asciiTheme="minorEastAsia" w:eastAsiaTheme="minorEastAsia" w:hAnsiTheme="minorEastAsia"/>
                <w:sz w:val="24"/>
              </w:rPr>
            </w:pPr>
          </w:p>
        </w:tc>
        <w:tc>
          <w:tcPr>
            <w:tcW w:w="1537" w:type="dxa"/>
            <w:tcBorders>
              <w:top w:val="single" w:sz="4" w:space="0" w:color="auto"/>
              <w:left w:val="single" w:sz="4" w:space="0" w:color="auto"/>
              <w:bottom w:val="single" w:sz="4" w:space="0" w:color="auto"/>
              <w:right w:val="single" w:sz="4" w:space="0" w:color="auto"/>
            </w:tcBorders>
            <w:vAlign w:val="center"/>
          </w:tcPr>
          <w:p w14:paraId="5C9173A8" w14:textId="77777777" w:rsidR="002A266F" w:rsidRPr="000412C8" w:rsidRDefault="002A266F">
            <w:pPr>
              <w:tabs>
                <w:tab w:val="left" w:pos="5580"/>
              </w:tabs>
              <w:jc w:val="center"/>
              <w:rPr>
                <w:rFonts w:asciiTheme="minorEastAsia" w:eastAsiaTheme="minorEastAsia" w:hAnsiTheme="minorEastAsia"/>
                <w:sz w:val="24"/>
              </w:rPr>
            </w:pPr>
          </w:p>
        </w:tc>
      </w:tr>
    </w:tbl>
    <w:p w14:paraId="7EC81E75" w14:textId="77777777" w:rsidR="002A266F" w:rsidRPr="000412C8" w:rsidRDefault="002A266F">
      <w:pPr>
        <w:autoSpaceDE w:val="0"/>
        <w:autoSpaceDN w:val="0"/>
        <w:adjustRightInd w:val="0"/>
        <w:jc w:val="left"/>
        <w:rPr>
          <w:rFonts w:asciiTheme="minorEastAsia" w:eastAsiaTheme="minorEastAsia" w:hAnsiTheme="minorEastAsia"/>
          <w:kern w:val="0"/>
          <w:sz w:val="24"/>
        </w:rPr>
      </w:pPr>
    </w:p>
    <w:p w14:paraId="5E457346" w14:textId="77777777" w:rsidR="002A266F" w:rsidRPr="000412C8" w:rsidRDefault="00026227">
      <w:pPr>
        <w:autoSpaceDE w:val="0"/>
        <w:autoSpaceDN w:val="0"/>
        <w:adjustRightInd w:val="0"/>
        <w:jc w:val="left"/>
        <w:rPr>
          <w:rFonts w:asciiTheme="minorEastAsia" w:eastAsiaTheme="minorEastAsia" w:hAnsiTheme="minorEastAsia"/>
          <w:sz w:val="24"/>
        </w:rPr>
      </w:pPr>
      <w:r w:rsidRPr="000412C8">
        <w:rPr>
          <w:rFonts w:asciiTheme="minorEastAsia" w:eastAsiaTheme="minorEastAsia" w:hAnsiTheme="minorEastAsia"/>
          <w:kern w:val="0"/>
          <w:sz w:val="24"/>
        </w:rPr>
        <w:t>注：1</w:t>
      </w:r>
      <w:r w:rsidRPr="000412C8">
        <w:rPr>
          <w:rFonts w:asciiTheme="minorEastAsia" w:eastAsiaTheme="minorEastAsia" w:hAnsiTheme="minorEastAsia"/>
          <w:sz w:val="24"/>
        </w:rPr>
        <w:t>.此表中，每包的报价应和《分项报价表》中的总价相一致。</w:t>
      </w:r>
    </w:p>
    <w:p w14:paraId="29643F8A" w14:textId="77777777" w:rsidR="002A266F" w:rsidRPr="000412C8" w:rsidRDefault="00026227">
      <w:pPr>
        <w:tabs>
          <w:tab w:val="left" w:pos="5580"/>
        </w:tabs>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2.本表必须按包分别填写。</w:t>
      </w:r>
    </w:p>
    <w:p w14:paraId="05E65552" w14:textId="77777777" w:rsidR="002A266F" w:rsidRPr="000412C8" w:rsidRDefault="002A266F">
      <w:pPr>
        <w:tabs>
          <w:tab w:val="left" w:pos="5580"/>
        </w:tabs>
        <w:ind w:firstLineChars="200" w:firstLine="480"/>
        <w:rPr>
          <w:rFonts w:asciiTheme="minorEastAsia" w:eastAsiaTheme="minorEastAsia" w:hAnsiTheme="minorEastAsia"/>
          <w:sz w:val="24"/>
        </w:rPr>
      </w:pPr>
    </w:p>
    <w:p w14:paraId="7063E980" w14:textId="77777777" w:rsidR="002A266F" w:rsidRPr="000412C8" w:rsidRDefault="002A266F">
      <w:pPr>
        <w:autoSpaceDE w:val="0"/>
        <w:autoSpaceDN w:val="0"/>
        <w:adjustRightInd w:val="0"/>
        <w:snapToGrid w:val="0"/>
        <w:spacing w:before="25" w:after="25" w:line="360" w:lineRule="auto"/>
        <w:rPr>
          <w:rFonts w:asciiTheme="minorEastAsia" w:eastAsiaTheme="minorEastAsia" w:hAnsiTheme="minorEastAsia"/>
          <w:sz w:val="24"/>
          <w:lang w:val="zh-CN"/>
        </w:rPr>
      </w:pPr>
    </w:p>
    <w:p w14:paraId="4401D4FA" w14:textId="77777777" w:rsidR="002A266F" w:rsidRPr="000412C8" w:rsidRDefault="00026227">
      <w:pPr>
        <w:autoSpaceDE w:val="0"/>
        <w:autoSpaceDN w:val="0"/>
        <w:adjustRightInd w:val="0"/>
        <w:snapToGrid w:val="0"/>
        <w:spacing w:before="25" w:after="25" w:line="360" w:lineRule="auto"/>
        <w:rPr>
          <w:rFonts w:asciiTheme="minorEastAsia" w:eastAsiaTheme="minorEastAsia" w:hAnsiTheme="minorEastAsia"/>
          <w:sz w:val="24"/>
          <w:lang w:val="zh-CN"/>
        </w:rPr>
      </w:pPr>
      <w:r w:rsidRPr="000412C8">
        <w:rPr>
          <w:rFonts w:asciiTheme="minorEastAsia" w:eastAsiaTheme="minorEastAsia" w:hAnsiTheme="minorEastAsia"/>
          <w:sz w:val="24"/>
          <w:lang w:val="zh-CN"/>
        </w:rPr>
        <w:t xml:space="preserve">   </w:t>
      </w:r>
    </w:p>
    <w:p w14:paraId="15544FDE" w14:textId="77777777" w:rsidR="002A266F" w:rsidRPr="000412C8" w:rsidRDefault="00026227">
      <w:pPr>
        <w:autoSpaceDE w:val="0"/>
        <w:autoSpaceDN w:val="0"/>
        <w:adjustRightInd w:val="0"/>
        <w:snapToGrid w:val="0"/>
        <w:spacing w:before="25" w:after="25"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___________</w:t>
      </w:r>
    </w:p>
    <w:p w14:paraId="5E88B157" w14:textId="77777777" w:rsidR="002A266F" w:rsidRPr="000412C8" w:rsidRDefault="00026227">
      <w:pPr>
        <w:pStyle w:val="af"/>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日期：____年____月____日</w:t>
      </w:r>
    </w:p>
    <w:p w14:paraId="3D085190"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032DDDEE"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11A7940F"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64E7B773"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2875A9DE"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4502837D"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0C7B2416"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6B241304"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61FA750A"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6068F2BF" w14:textId="77777777" w:rsidR="002A266F" w:rsidRPr="000412C8" w:rsidRDefault="002A266F">
      <w:pPr>
        <w:pStyle w:val="af"/>
        <w:tabs>
          <w:tab w:val="left" w:pos="5580"/>
        </w:tabs>
        <w:spacing w:line="360" w:lineRule="auto"/>
        <w:rPr>
          <w:rFonts w:asciiTheme="minorEastAsia" w:eastAsiaTheme="minorEastAsia" w:hAnsiTheme="minorEastAsia"/>
        </w:rPr>
      </w:pPr>
    </w:p>
    <w:p w14:paraId="35357BBA" w14:textId="77777777" w:rsidR="002A266F" w:rsidRPr="000412C8" w:rsidRDefault="002A266F">
      <w:pPr>
        <w:tabs>
          <w:tab w:val="left" w:pos="5580"/>
        </w:tabs>
        <w:spacing w:before="240" w:line="360" w:lineRule="auto"/>
        <w:ind w:leftChars="910" w:left="1911"/>
        <w:rPr>
          <w:rFonts w:asciiTheme="minorEastAsia" w:eastAsiaTheme="minorEastAsia" w:hAnsiTheme="minorEastAsia"/>
          <w:sz w:val="24"/>
          <w:u w:val="single"/>
        </w:rPr>
      </w:pPr>
    </w:p>
    <w:p w14:paraId="5FD86F73" w14:textId="77777777" w:rsidR="002A266F" w:rsidRPr="000412C8" w:rsidRDefault="002A266F">
      <w:pPr>
        <w:widowControl/>
        <w:jc w:val="left"/>
        <w:rPr>
          <w:rFonts w:asciiTheme="minorEastAsia" w:eastAsiaTheme="minorEastAsia" w:hAnsiTheme="minorEastAsia"/>
          <w:sz w:val="24"/>
        </w:rPr>
      </w:pPr>
    </w:p>
    <w:p w14:paraId="0D3889AA" w14:textId="77777777" w:rsidR="002A266F" w:rsidRPr="000412C8" w:rsidRDefault="00026227">
      <w:pPr>
        <w:widowControl/>
        <w:jc w:val="left"/>
        <w:rPr>
          <w:rFonts w:asciiTheme="minorEastAsia" w:eastAsiaTheme="minorEastAsia" w:hAnsiTheme="minorEastAsia"/>
          <w:sz w:val="24"/>
        </w:rPr>
      </w:pPr>
      <w:r w:rsidRPr="000412C8">
        <w:rPr>
          <w:rFonts w:asciiTheme="minorEastAsia" w:eastAsiaTheme="minorEastAsia" w:hAnsiTheme="minorEastAsia"/>
          <w:sz w:val="24"/>
        </w:rPr>
        <w:br w:type="page"/>
      </w:r>
    </w:p>
    <w:p w14:paraId="4D05EE09" w14:textId="77777777" w:rsidR="002A266F" w:rsidRPr="000412C8" w:rsidRDefault="002A266F">
      <w:pPr>
        <w:spacing w:line="360" w:lineRule="auto"/>
        <w:jc w:val="center"/>
        <w:rPr>
          <w:rFonts w:asciiTheme="minorEastAsia" w:eastAsiaTheme="minorEastAsia" w:hAnsiTheme="minorEastAsia"/>
          <w:sz w:val="24"/>
        </w:rPr>
      </w:pPr>
    </w:p>
    <w:p w14:paraId="7789C0B5"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hint="eastAsia"/>
          <w:sz w:val="24"/>
        </w:rPr>
        <w:t>8</w:t>
      </w:r>
      <w:r w:rsidRPr="000412C8">
        <w:rPr>
          <w:rFonts w:asciiTheme="minorEastAsia" w:eastAsiaTheme="minorEastAsia" w:hAnsiTheme="minorEastAsia"/>
          <w:sz w:val="24"/>
        </w:rPr>
        <w:t xml:space="preserve"> </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分项报价表</w:t>
      </w:r>
    </w:p>
    <w:p w14:paraId="7AB2E01A" w14:textId="77777777" w:rsidR="002A266F" w:rsidRPr="000412C8" w:rsidRDefault="00026227">
      <w:pPr>
        <w:spacing w:line="360" w:lineRule="auto"/>
        <w:jc w:val="center"/>
        <w:rPr>
          <w:rFonts w:asciiTheme="minorEastAsia" w:eastAsiaTheme="minorEastAsia" w:hAnsiTheme="minorEastAsia"/>
          <w:b/>
          <w:sz w:val="36"/>
          <w:szCs w:val="36"/>
        </w:rPr>
      </w:pPr>
      <w:r w:rsidRPr="000412C8">
        <w:rPr>
          <w:rFonts w:asciiTheme="minorEastAsia" w:eastAsiaTheme="minorEastAsia" w:hAnsiTheme="minorEastAsia"/>
          <w:b/>
          <w:sz w:val="36"/>
          <w:szCs w:val="36"/>
        </w:rPr>
        <w:t>分项报价表</w:t>
      </w:r>
    </w:p>
    <w:p w14:paraId="3B4C4B7E" w14:textId="77777777" w:rsidR="002A266F" w:rsidRPr="000412C8" w:rsidRDefault="002A266F">
      <w:pPr>
        <w:spacing w:line="260" w:lineRule="exact"/>
        <w:jc w:val="center"/>
        <w:rPr>
          <w:rFonts w:asciiTheme="minorEastAsia" w:eastAsiaTheme="minorEastAsia" w:hAnsiTheme="minorEastAsia"/>
          <w:sz w:val="36"/>
          <w:szCs w:val="36"/>
        </w:rPr>
      </w:pPr>
    </w:p>
    <w:p w14:paraId="78F8F8F6" w14:textId="77777777" w:rsidR="002A266F" w:rsidRPr="000412C8" w:rsidRDefault="00026227">
      <w:pPr>
        <w:tabs>
          <w:tab w:val="left" w:pos="1800"/>
          <w:tab w:val="left" w:pos="5580"/>
        </w:tabs>
        <w:rPr>
          <w:rFonts w:asciiTheme="minorEastAsia" w:eastAsiaTheme="minorEastAsia" w:hAnsiTheme="minorEastAsia"/>
          <w:sz w:val="24"/>
        </w:rPr>
      </w:pPr>
      <w:r w:rsidRPr="000412C8">
        <w:rPr>
          <w:rFonts w:asciiTheme="minorEastAsia" w:eastAsiaTheme="minorEastAsia" w:hAnsiTheme="minorEastAsia"/>
          <w:sz w:val="24"/>
        </w:rPr>
        <w:t>项目编号/包号：_________ 项目名称：_________报价单位：人民币元</w:t>
      </w:r>
    </w:p>
    <w:tbl>
      <w:tblPr>
        <w:tblW w:w="920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516"/>
        <w:gridCol w:w="1315"/>
        <w:gridCol w:w="1560"/>
        <w:gridCol w:w="1702"/>
        <w:gridCol w:w="1414"/>
      </w:tblGrid>
      <w:tr w:rsidR="000412C8" w:rsidRPr="000412C8" w14:paraId="105E813B" w14:textId="77777777">
        <w:trPr>
          <w:trHeight w:val="20"/>
        </w:trPr>
        <w:tc>
          <w:tcPr>
            <w:tcW w:w="701" w:type="dxa"/>
            <w:vAlign w:val="center"/>
          </w:tcPr>
          <w:p w14:paraId="0273ED8E"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序号</w:t>
            </w:r>
          </w:p>
        </w:tc>
        <w:tc>
          <w:tcPr>
            <w:tcW w:w="2516" w:type="dxa"/>
            <w:vAlign w:val="center"/>
          </w:tcPr>
          <w:p w14:paraId="346D218D"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分项名称</w:t>
            </w:r>
          </w:p>
        </w:tc>
        <w:tc>
          <w:tcPr>
            <w:tcW w:w="1315" w:type="dxa"/>
            <w:vAlign w:val="center"/>
          </w:tcPr>
          <w:p w14:paraId="59ACE435" w14:textId="77777777" w:rsidR="002A266F" w:rsidRPr="000412C8" w:rsidRDefault="00026227">
            <w:pPr>
              <w:adjustRightInd w:val="0"/>
              <w:snapToGrid w:val="0"/>
              <w:jc w:val="center"/>
              <w:rPr>
                <w:rFonts w:asciiTheme="minorEastAsia" w:eastAsiaTheme="minorEastAsia" w:hAnsiTheme="minorEastAsia"/>
                <w:b/>
                <w:sz w:val="24"/>
              </w:rPr>
            </w:pPr>
            <w:r w:rsidRPr="000412C8">
              <w:rPr>
                <w:rFonts w:asciiTheme="minorEastAsia" w:eastAsiaTheme="minorEastAsia" w:hAnsiTheme="minorEastAsia" w:hint="eastAsia"/>
                <w:b/>
                <w:sz w:val="24"/>
              </w:rPr>
              <w:t>数量</w:t>
            </w:r>
          </w:p>
        </w:tc>
        <w:tc>
          <w:tcPr>
            <w:tcW w:w="1560" w:type="dxa"/>
            <w:vAlign w:val="center"/>
          </w:tcPr>
          <w:p w14:paraId="58BBA8C2"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单价（元）</w:t>
            </w:r>
          </w:p>
        </w:tc>
        <w:tc>
          <w:tcPr>
            <w:tcW w:w="1702" w:type="dxa"/>
            <w:vAlign w:val="center"/>
          </w:tcPr>
          <w:p w14:paraId="3245FCB5"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合价（元）</w:t>
            </w:r>
          </w:p>
        </w:tc>
        <w:tc>
          <w:tcPr>
            <w:tcW w:w="1414" w:type="dxa"/>
            <w:vAlign w:val="center"/>
          </w:tcPr>
          <w:p w14:paraId="41FC8A9D"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备注/说明</w:t>
            </w:r>
          </w:p>
        </w:tc>
      </w:tr>
      <w:tr w:rsidR="000412C8" w:rsidRPr="000412C8" w14:paraId="772C29E7" w14:textId="77777777">
        <w:trPr>
          <w:trHeight w:val="509"/>
        </w:trPr>
        <w:tc>
          <w:tcPr>
            <w:tcW w:w="701" w:type="dxa"/>
            <w:vAlign w:val="center"/>
          </w:tcPr>
          <w:p w14:paraId="14905FE5"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1</w:t>
            </w:r>
          </w:p>
        </w:tc>
        <w:tc>
          <w:tcPr>
            <w:tcW w:w="2516" w:type="dxa"/>
            <w:vAlign w:val="center"/>
          </w:tcPr>
          <w:p w14:paraId="01BB9529" w14:textId="77777777" w:rsidR="002A266F" w:rsidRPr="000412C8" w:rsidRDefault="002A266F">
            <w:pPr>
              <w:adjustRightInd w:val="0"/>
              <w:snapToGrid w:val="0"/>
              <w:jc w:val="left"/>
              <w:rPr>
                <w:rFonts w:asciiTheme="minorEastAsia" w:eastAsiaTheme="minorEastAsia" w:hAnsiTheme="minorEastAsia"/>
                <w:sz w:val="24"/>
              </w:rPr>
            </w:pPr>
          </w:p>
        </w:tc>
        <w:tc>
          <w:tcPr>
            <w:tcW w:w="1315" w:type="dxa"/>
            <w:vAlign w:val="center"/>
          </w:tcPr>
          <w:p w14:paraId="1455E584" w14:textId="77777777" w:rsidR="002A266F" w:rsidRPr="000412C8" w:rsidRDefault="002A266F">
            <w:pPr>
              <w:adjustRightInd w:val="0"/>
              <w:snapToGrid w:val="0"/>
              <w:jc w:val="left"/>
              <w:rPr>
                <w:rFonts w:asciiTheme="minorEastAsia" w:eastAsiaTheme="minorEastAsia" w:hAnsiTheme="minorEastAsia"/>
                <w:sz w:val="24"/>
              </w:rPr>
            </w:pPr>
          </w:p>
        </w:tc>
        <w:tc>
          <w:tcPr>
            <w:tcW w:w="1560" w:type="dxa"/>
            <w:vAlign w:val="center"/>
          </w:tcPr>
          <w:p w14:paraId="3E52C575" w14:textId="77777777" w:rsidR="002A266F" w:rsidRPr="000412C8" w:rsidRDefault="002A266F">
            <w:pPr>
              <w:adjustRightInd w:val="0"/>
              <w:snapToGrid w:val="0"/>
              <w:jc w:val="left"/>
              <w:rPr>
                <w:rFonts w:asciiTheme="minorEastAsia" w:eastAsiaTheme="minorEastAsia" w:hAnsiTheme="minorEastAsia"/>
                <w:sz w:val="24"/>
              </w:rPr>
            </w:pPr>
          </w:p>
        </w:tc>
        <w:tc>
          <w:tcPr>
            <w:tcW w:w="1702" w:type="dxa"/>
            <w:vAlign w:val="center"/>
          </w:tcPr>
          <w:p w14:paraId="086DF572" w14:textId="77777777" w:rsidR="002A266F" w:rsidRPr="000412C8" w:rsidRDefault="002A266F">
            <w:pPr>
              <w:adjustRightInd w:val="0"/>
              <w:snapToGrid w:val="0"/>
              <w:jc w:val="left"/>
              <w:rPr>
                <w:rFonts w:asciiTheme="minorEastAsia" w:eastAsiaTheme="minorEastAsia" w:hAnsiTheme="minorEastAsia"/>
                <w:sz w:val="24"/>
              </w:rPr>
            </w:pPr>
          </w:p>
        </w:tc>
        <w:tc>
          <w:tcPr>
            <w:tcW w:w="1414" w:type="dxa"/>
            <w:vAlign w:val="center"/>
          </w:tcPr>
          <w:p w14:paraId="7D6DC504" w14:textId="77777777" w:rsidR="002A266F" w:rsidRPr="000412C8" w:rsidRDefault="002A266F">
            <w:pPr>
              <w:adjustRightInd w:val="0"/>
              <w:snapToGrid w:val="0"/>
              <w:jc w:val="left"/>
              <w:rPr>
                <w:rFonts w:asciiTheme="minorEastAsia" w:eastAsiaTheme="minorEastAsia" w:hAnsiTheme="minorEastAsia"/>
                <w:sz w:val="24"/>
              </w:rPr>
            </w:pPr>
          </w:p>
        </w:tc>
      </w:tr>
      <w:tr w:rsidR="000412C8" w:rsidRPr="000412C8" w14:paraId="5AF06AAC" w14:textId="77777777">
        <w:trPr>
          <w:trHeight w:val="415"/>
        </w:trPr>
        <w:tc>
          <w:tcPr>
            <w:tcW w:w="701" w:type="dxa"/>
            <w:vAlign w:val="center"/>
          </w:tcPr>
          <w:p w14:paraId="74508212"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2</w:t>
            </w:r>
          </w:p>
        </w:tc>
        <w:tc>
          <w:tcPr>
            <w:tcW w:w="2516" w:type="dxa"/>
            <w:vAlign w:val="center"/>
          </w:tcPr>
          <w:p w14:paraId="4F9ACFD2" w14:textId="77777777" w:rsidR="002A266F" w:rsidRPr="000412C8" w:rsidRDefault="002A266F">
            <w:pPr>
              <w:adjustRightInd w:val="0"/>
              <w:snapToGrid w:val="0"/>
              <w:jc w:val="left"/>
              <w:rPr>
                <w:rFonts w:asciiTheme="minorEastAsia" w:eastAsiaTheme="minorEastAsia" w:hAnsiTheme="minorEastAsia"/>
                <w:sz w:val="24"/>
              </w:rPr>
            </w:pPr>
          </w:p>
        </w:tc>
        <w:tc>
          <w:tcPr>
            <w:tcW w:w="1315" w:type="dxa"/>
            <w:vAlign w:val="center"/>
          </w:tcPr>
          <w:p w14:paraId="012378B2" w14:textId="77777777" w:rsidR="002A266F" w:rsidRPr="000412C8" w:rsidRDefault="002A266F">
            <w:pPr>
              <w:adjustRightInd w:val="0"/>
              <w:snapToGrid w:val="0"/>
              <w:jc w:val="left"/>
              <w:rPr>
                <w:rFonts w:asciiTheme="minorEastAsia" w:eastAsiaTheme="minorEastAsia" w:hAnsiTheme="minorEastAsia"/>
                <w:sz w:val="24"/>
              </w:rPr>
            </w:pPr>
          </w:p>
        </w:tc>
        <w:tc>
          <w:tcPr>
            <w:tcW w:w="1560" w:type="dxa"/>
            <w:vAlign w:val="center"/>
          </w:tcPr>
          <w:p w14:paraId="48D9EA21" w14:textId="77777777" w:rsidR="002A266F" w:rsidRPr="000412C8" w:rsidRDefault="002A266F">
            <w:pPr>
              <w:adjustRightInd w:val="0"/>
              <w:snapToGrid w:val="0"/>
              <w:jc w:val="left"/>
              <w:rPr>
                <w:rFonts w:asciiTheme="minorEastAsia" w:eastAsiaTheme="minorEastAsia" w:hAnsiTheme="minorEastAsia"/>
                <w:sz w:val="24"/>
              </w:rPr>
            </w:pPr>
          </w:p>
        </w:tc>
        <w:tc>
          <w:tcPr>
            <w:tcW w:w="1702" w:type="dxa"/>
            <w:vAlign w:val="center"/>
          </w:tcPr>
          <w:p w14:paraId="6AF7C6EF" w14:textId="77777777" w:rsidR="002A266F" w:rsidRPr="000412C8" w:rsidRDefault="002A266F">
            <w:pPr>
              <w:adjustRightInd w:val="0"/>
              <w:snapToGrid w:val="0"/>
              <w:jc w:val="left"/>
              <w:rPr>
                <w:rFonts w:asciiTheme="minorEastAsia" w:eastAsiaTheme="minorEastAsia" w:hAnsiTheme="minorEastAsia"/>
                <w:sz w:val="24"/>
              </w:rPr>
            </w:pPr>
          </w:p>
        </w:tc>
        <w:tc>
          <w:tcPr>
            <w:tcW w:w="1414" w:type="dxa"/>
            <w:vAlign w:val="center"/>
          </w:tcPr>
          <w:p w14:paraId="3E97A70D" w14:textId="77777777" w:rsidR="002A266F" w:rsidRPr="000412C8" w:rsidRDefault="002A266F">
            <w:pPr>
              <w:adjustRightInd w:val="0"/>
              <w:snapToGrid w:val="0"/>
              <w:jc w:val="left"/>
              <w:rPr>
                <w:rFonts w:asciiTheme="minorEastAsia" w:eastAsiaTheme="minorEastAsia" w:hAnsiTheme="minorEastAsia"/>
                <w:sz w:val="24"/>
              </w:rPr>
            </w:pPr>
          </w:p>
        </w:tc>
      </w:tr>
      <w:tr w:rsidR="000412C8" w:rsidRPr="000412C8" w14:paraId="6E073D71" w14:textId="77777777">
        <w:trPr>
          <w:trHeight w:val="407"/>
        </w:trPr>
        <w:tc>
          <w:tcPr>
            <w:tcW w:w="701" w:type="dxa"/>
            <w:vAlign w:val="center"/>
          </w:tcPr>
          <w:p w14:paraId="5439373A"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3</w:t>
            </w:r>
          </w:p>
        </w:tc>
        <w:tc>
          <w:tcPr>
            <w:tcW w:w="2516" w:type="dxa"/>
            <w:vAlign w:val="center"/>
          </w:tcPr>
          <w:p w14:paraId="320897BE" w14:textId="77777777" w:rsidR="002A266F" w:rsidRPr="000412C8" w:rsidRDefault="00026227">
            <w:pPr>
              <w:adjustRightInd w:val="0"/>
              <w:snapToGrid w:val="0"/>
              <w:jc w:val="left"/>
              <w:rPr>
                <w:rFonts w:asciiTheme="minorEastAsia" w:eastAsiaTheme="minorEastAsia" w:hAnsiTheme="minorEastAsia"/>
                <w:sz w:val="24"/>
              </w:rPr>
            </w:pPr>
            <w:r w:rsidRPr="000412C8">
              <w:rPr>
                <w:rFonts w:asciiTheme="minorEastAsia" w:eastAsiaTheme="minorEastAsia" w:hAnsiTheme="minorEastAsia"/>
                <w:sz w:val="24"/>
              </w:rPr>
              <w:t>…</w:t>
            </w:r>
          </w:p>
        </w:tc>
        <w:tc>
          <w:tcPr>
            <w:tcW w:w="1315" w:type="dxa"/>
            <w:vAlign w:val="center"/>
          </w:tcPr>
          <w:p w14:paraId="0EB22E8A" w14:textId="77777777" w:rsidR="002A266F" w:rsidRPr="000412C8" w:rsidRDefault="002A266F">
            <w:pPr>
              <w:adjustRightInd w:val="0"/>
              <w:snapToGrid w:val="0"/>
              <w:jc w:val="left"/>
              <w:rPr>
                <w:rFonts w:asciiTheme="minorEastAsia" w:eastAsiaTheme="minorEastAsia" w:hAnsiTheme="minorEastAsia"/>
                <w:sz w:val="24"/>
              </w:rPr>
            </w:pPr>
          </w:p>
        </w:tc>
        <w:tc>
          <w:tcPr>
            <w:tcW w:w="1560" w:type="dxa"/>
            <w:vAlign w:val="center"/>
          </w:tcPr>
          <w:p w14:paraId="64B027CB" w14:textId="77777777" w:rsidR="002A266F" w:rsidRPr="000412C8" w:rsidRDefault="002A266F">
            <w:pPr>
              <w:adjustRightInd w:val="0"/>
              <w:snapToGrid w:val="0"/>
              <w:jc w:val="left"/>
              <w:rPr>
                <w:rFonts w:asciiTheme="minorEastAsia" w:eastAsiaTheme="minorEastAsia" w:hAnsiTheme="minorEastAsia"/>
                <w:sz w:val="24"/>
              </w:rPr>
            </w:pPr>
          </w:p>
        </w:tc>
        <w:tc>
          <w:tcPr>
            <w:tcW w:w="1702" w:type="dxa"/>
            <w:vAlign w:val="center"/>
          </w:tcPr>
          <w:p w14:paraId="54F37169" w14:textId="77777777" w:rsidR="002A266F" w:rsidRPr="000412C8" w:rsidRDefault="002A266F">
            <w:pPr>
              <w:adjustRightInd w:val="0"/>
              <w:snapToGrid w:val="0"/>
              <w:jc w:val="left"/>
              <w:rPr>
                <w:rFonts w:asciiTheme="minorEastAsia" w:eastAsiaTheme="minorEastAsia" w:hAnsiTheme="minorEastAsia"/>
                <w:sz w:val="24"/>
              </w:rPr>
            </w:pPr>
          </w:p>
        </w:tc>
        <w:tc>
          <w:tcPr>
            <w:tcW w:w="1414" w:type="dxa"/>
            <w:vAlign w:val="center"/>
          </w:tcPr>
          <w:p w14:paraId="1A529ABE" w14:textId="77777777" w:rsidR="002A266F" w:rsidRPr="000412C8" w:rsidRDefault="002A266F">
            <w:pPr>
              <w:adjustRightInd w:val="0"/>
              <w:snapToGrid w:val="0"/>
              <w:jc w:val="left"/>
              <w:rPr>
                <w:rFonts w:asciiTheme="minorEastAsia" w:eastAsiaTheme="minorEastAsia" w:hAnsiTheme="minorEastAsia"/>
                <w:sz w:val="24"/>
              </w:rPr>
            </w:pPr>
          </w:p>
        </w:tc>
      </w:tr>
      <w:tr w:rsidR="000412C8" w:rsidRPr="000412C8" w14:paraId="012B927D" w14:textId="77777777">
        <w:trPr>
          <w:trHeight w:val="407"/>
        </w:trPr>
        <w:tc>
          <w:tcPr>
            <w:tcW w:w="6092" w:type="dxa"/>
            <w:gridSpan w:val="4"/>
            <w:vAlign w:val="center"/>
          </w:tcPr>
          <w:p w14:paraId="26CD10C3" w14:textId="77777777" w:rsidR="002A266F" w:rsidRPr="000412C8" w:rsidRDefault="00026227">
            <w:pPr>
              <w:adjustRightInd w:val="0"/>
              <w:snapToGrid w:val="0"/>
              <w:jc w:val="right"/>
              <w:rPr>
                <w:rFonts w:asciiTheme="minorEastAsia" w:eastAsiaTheme="minorEastAsia" w:hAnsiTheme="minorEastAsia"/>
                <w:sz w:val="24"/>
              </w:rPr>
            </w:pPr>
            <w:r w:rsidRPr="000412C8">
              <w:rPr>
                <w:rFonts w:asciiTheme="minorEastAsia" w:eastAsiaTheme="minorEastAsia" w:hAnsiTheme="minorEastAsia"/>
                <w:sz w:val="24"/>
              </w:rPr>
              <w:t>总价（元）</w:t>
            </w:r>
          </w:p>
        </w:tc>
        <w:tc>
          <w:tcPr>
            <w:tcW w:w="1702" w:type="dxa"/>
            <w:vAlign w:val="center"/>
          </w:tcPr>
          <w:p w14:paraId="2408D44B" w14:textId="77777777" w:rsidR="002A266F" w:rsidRPr="000412C8" w:rsidRDefault="002A266F">
            <w:pPr>
              <w:adjustRightInd w:val="0"/>
              <w:snapToGrid w:val="0"/>
              <w:jc w:val="left"/>
              <w:rPr>
                <w:rFonts w:asciiTheme="minorEastAsia" w:eastAsiaTheme="minorEastAsia" w:hAnsiTheme="minorEastAsia"/>
                <w:sz w:val="24"/>
              </w:rPr>
            </w:pPr>
          </w:p>
        </w:tc>
        <w:tc>
          <w:tcPr>
            <w:tcW w:w="1414" w:type="dxa"/>
            <w:vAlign w:val="center"/>
          </w:tcPr>
          <w:p w14:paraId="01C517B8" w14:textId="77777777" w:rsidR="002A266F" w:rsidRPr="000412C8" w:rsidRDefault="002A266F">
            <w:pPr>
              <w:adjustRightInd w:val="0"/>
              <w:snapToGrid w:val="0"/>
              <w:jc w:val="left"/>
              <w:rPr>
                <w:rFonts w:asciiTheme="minorEastAsia" w:eastAsiaTheme="minorEastAsia" w:hAnsiTheme="minorEastAsia"/>
                <w:sz w:val="24"/>
              </w:rPr>
            </w:pPr>
          </w:p>
        </w:tc>
      </w:tr>
    </w:tbl>
    <w:p w14:paraId="7F9F7211" w14:textId="77777777" w:rsidR="002A266F" w:rsidRPr="000412C8" w:rsidRDefault="002A266F">
      <w:pPr>
        <w:tabs>
          <w:tab w:val="left" w:pos="1800"/>
          <w:tab w:val="left" w:pos="5580"/>
        </w:tabs>
        <w:jc w:val="left"/>
        <w:rPr>
          <w:rFonts w:asciiTheme="minorEastAsia" w:eastAsiaTheme="minorEastAsia" w:hAnsiTheme="minorEastAsia"/>
          <w:sz w:val="24"/>
        </w:rPr>
      </w:pPr>
    </w:p>
    <w:p w14:paraId="22E7F0E8" w14:textId="77777777" w:rsidR="002A266F" w:rsidRPr="000412C8" w:rsidRDefault="002A266F">
      <w:pPr>
        <w:tabs>
          <w:tab w:val="left" w:pos="1800"/>
          <w:tab w:val="left" w:pos="5580"/>
        </w:tabs>
        <w:jc w:val="left"/>
        <w:rPr>
          <w:rFonts w:asciiTheme="minorEastAsia" w:eastAsiaTheme="minorEastAsia" w:hAnsiTheme="minorEastAsia"/>
          <w:sz w:val="24"/>
        </w:rPr>
      </w:pPr>
    </w:p>
    <w:p w14:paraId="3711A8F5" w14:textId="77777777" w:rsidR="002A266F" w:rsidRPr="000412C8" w:rsidRDefault="002A266F">
      <w:pPr>
        <w:tabs>
          <w:tab w:val="left" w:pos="1800"/>
          <w:tab w:val="left" w:pos="5580"/>
        </w:tabs>
        <w:jc w:val="left"/>
        <w:rPr>
          <w:rFonts w:asciiTheme="minorEastAsia" w:eastAsiaTheme="minorEastAsia" w:hAnsiTheme="minorEastAsia"/>
          <w:sz w:val="24"/>
        </w:rPr>
      </w:pPr>
    </w:p>
    <w:p w14:paraId="3B8B8D14" w14:textId="77777777" w:rsidR="002A266F" w:rsidRPr="000412C8" w:rsidRDefault="002A266F">
      <w:pPr>
        <w:tabs>
          <w:tab w:val="left" w:pos="1800"/>
          <w:tab w:val="left" w:pos="5580"/>
        </w:tabs>
        <w:jc w:val="left"/>
        <w:rPr>
          <w:rFonts w:asciiTheme="minorEastAsia" w:eastAsiaTheme="minorEastAsia" w:hAnsiTheme="minorEastAsia"/>
          <w:sz w:val="24"/>
        </w:rPr>
      </w:pPr>
    </w:p>
    <w:p w14:paraId="73B01C71" w14:textId="77777777" w:rsidR="002A266F" w:rsidRPr="000412C8" w:rsidRDefault="00026227">
      <w:pPr>
        <w:tabs>
          <w:tab w:val="left" w:pos="1800"/>
          <w:tab w:val="left" w:pos="5580"/>
        </w:tabs>
        <w:jc w:val="left"/>
        <w:rPr>
          <w:rFonts w:asciiTheme="minorEastAsia" w:eastAsiaTheme="minorEastAsia" w:hAnsiTheme="minorEastAsia"/>
          <w:sz w:val="24"/>
        </w:rPr>
      </w:pPr>
      <w:r w:rsidRPr="000412C8">
        <w:rPr>
          <w:rFonts w:asciiTheme="minorEastAsia" w:eastAsiaTheme="minorEastAsia" w:hAnsiTheme="minorEastAsia"/>
          <w:sz w:val="24"/>
        </w:rPr>
        <w:t>注：1.本表应按包分别填写。</w:t>
      </w:r>
    </w:p>
    <w:p w14:paraId="464015A2" w14:textId="77777777" w:rsidR="002A266F" w:rsidRPr="000412C8" w:rsidRDefault="00026227">
      <w:pPr>
        <w:tabs>
          <w:tab w:val="left" w:pos="1800"/>
          <w:tab w:val="left" w:pos="5580"/>
        </w:tabs>
        <w:ind w:firstLineChars="200" w:firstLine="480"/>
        <w:jc w:val="left"/>
        <w:rPr>
          <w:rFonts w:asciiTheme="minorEastAsia" w:eastAsiaTheme="minorEastAsia" w:hAnsiTheme="minorEastAsia"/>
          <w:sz w:val="24"/>
        </w:rPr>
      </w:pPr>
      <w:r w:rsidRPr="000412C8">
        <w:rPr>
          <w:rFonts w:asciiTheme="minorEastAsia" w:eastAsiaTheme="minorEastAsia" w:hAnsiTheme="minorEastAsia"/>
          <w:sz w:val="24"/>
        </w:rPr>
        <w:t>2.上述各项的详细规格（如有），可另页描述。</w:t>
      </w:r>
    </w:p>
    <w:p w14:paraId="238AC7FD" w14:textId="77777777" w:rsidR="002A266F" w:rsidRPr="000412C8" w:rsidRDefault="002A266F">
      <w:pPr>
        <w:autoSpaceDE w:val="0"/>
        <w:autoSpaceDN w:val="0"/>
        <w:adjustRightInd w:val="0"/>
        <w:snapToGrid w:val="0"/>
        <w:spacing w:before="25" w:after="25" w:line="360" w:lineRule="auto"/>
        <w:rPr>
          <w:rFonts w:asciiTheme="minorEastAsia" w:eastAsiaTheme="minorEastAsia" w:hAnsiTheme="minorEastAsia"/>
          <w:sz w:val="24"/>
        </w:rPr>
      </w:pPr>
    </w:p>
    <w:p w14:paraId="1E26EA1D" w14:textId="77777777" w:rsidR="002A266F" w:rsidRPr="000412C8" w:rsidRDefault="002A266F">
      <w:pPr>
        <w:autoSpaceDE w:val="0"/>
        <w:autoSpaceDN w:val="0"/>
        <w:adjustRightInd w:val="0"/>
        <w:snapToGrid w:val="0"/>
        <w:spacing w:before="25" w:after="25" w:line="360" w:lineRule="auto"/>
        <w:rPr>
          <w:rFonts w:asciiTheme="minorEastAsia" w:eastAsiaTheme="minorEastAsia" w:hAnsiTheme="minorEastAsia"/>
          <w:sz w:val="24"/>
        </w:rPr>
      </w:pPr>
    </w:p>
    <w:p w14:paraId="55F00CA9" w14:textId="77777777" w:rsidR="002A266F" w:rsidRPr="000412C8" w:rsidRDefault="00026227">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w:t>
      </w:r>
    </w:p>
    <w:p w14:paraId="75229D16" w14:textId="77777777" w:rsidR="002A266F" w:rsidRPr="000412C8" w:rsidRDefault="00026227">
      <w:pPr>
        <w:pStyle w:val="af"/>
        <w:tabs>
          <w:tab w:val="left" w:pos="5580"/>
        </w:tabs>
        <w:spacing w:line="360" w:lineRule="auto"/>
        <w:rPr>
          <w:rFonts w:asciiTheme="minorEastAsia" w:eastAsiaTheme="minorEastAsia" w:hAnsiTheme="minorEastAsia"/>
          <w:sz w:val="24"/>
        </w:rPr>
      </w:pPr>
      <w:r w:rsidRPr="000412C8">
        <w:rPr>
          <w:rFonts w:asciiTheme="minorEastAsia" w:eastAsiaTheme="minorEastAsia" w:hAnsiTheme="minorEastAsia"/>
          <w:sz w:val="24"/>
        </w:rPr>
        <w:t xml:space="preserve">日期：____年____月____日 </w:t>
      </w:r>
    </w:p>
    <w:p w14:paraId="4BF15232"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03EB3616"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7186AF60"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5702D75B"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230CA40A"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36FDCF47"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4205A0BF"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6CF4A3F0"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00422541" w14:textId="77777777" w:rsidR="002A266F" w:rsidRPr="000412C8" w:rsidRDefault="002A266F">
      <w:pPr>
        <w:pStyle w:val="af"/>
        <w:tabs>
          <w:tab w:val="left" w:pos="5580"/>
        </w:tabs>
        <w:spacing w:line="360" w:lineRule="auto"/>
        <w:rPr>
          <w:rFonts w:asciiTheme="minorEastAsia" w:eastAsiaTheme="minorEastAsia" w:hAnsiTheme="minorEastAsia"/>
          <w:u w:val="single"/>
        </w:rPr>
      </w:pPr>
    </w:p>
    <w:p w14:paraId="049BD3DB" w14:textId="77777777" w:rsidR="002A266F" w:rsidRPr="000412C8" w:rsidRDefault="002A266F">
      <w:pPr>
        <w:spacing w:line="360" w:lineRule="auto"/>
        <w:rPr>
          <w:rFonts w:asciiTheme="minorEastAsia" w:eastAsiaTheme="minorEastAsia" w:hAnsiTheme="minorEastAsia"/>
          <w:sz w:val="24"/>
          <w:szCs w:val="24"/>
        </w:rPr>
      </w:pPr>
    </w:p>
    <w:p w14:paraId="691B3699"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hint="eastAsia"/>
          <w:sz w:val="24"/>
          <w:szCs w:val="24"/>
        </w:rPr>
        <w:br w:type="page"/>
      </w:r>
      <w:r w:rsidRPr="000412C8">
        <w:rPr>
          <w:rFonts w:asciiTheme="minorEastAsia" w:eastAsiaTheme="minorEastAsia" w:hAnsiTheme="minorEastAsia" w:hint="eastAsia"/>
          <w:sz w:val="24"/>
        </w:rPr>
        <w:lastRenderedPageBreak/>
        <w:t>9</w:t>
      </w:r>
      <w:r w:rsidRPr="000412C8">
        <w:rPr>
          <w:rFonts w:asciiTheme="minorEastAsia" w:eastAsiaTheme="minorEastAsia" w:hAnsiTheme="minorEastAsia"/>
          <w:sz w:val="24"/>
        </w:rPr>
        <w:t xml:space="preserve"> </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合同条款偏离表（实质性格式）</w:t>
      </w:r>
    </w:p>
    <w:p w14:paraId="540A8314" w14:textId="77777777" w:rsidR="002A266F" w:rsidRPr="000412C8" w:rsidRDefault="002A266F">
      <w:pPr>
        <w:spacing w:line="360" w:lineRule="auto"/>
        <w:rPr>
          <w:rFonts w:asciiTheme="minorEastAsia" w:eastAsiaTheme="minorEastAsia" w:hAnsiTheme="minorEastAsia"/>
          <w:sz w:val="24"/>
        </w:rPr>
      </w:pPr>
    </w:p>
    <w:p w14:paraId="325374C0" w14:textId="77777777" w:rsidR="002A266F" w:rsidRPr="000412C8" w:rsidRDefault="00026227">
      <w:pPr>
        <w:tabs>
          <w:tab w:val="left" w:pos="2775"/>
          <w:tab w:val="center" w:pos="4153"/>
        </w:tabs>
        <w:autoSpaceDE w:val="0"/>
        <w:autoSpaceDN w:val="0"/>
        <w:adjustRightInd w:val="0"/>
        <w:spacing w:line="360" w:lineRule="auto"/>
        <w:jc w:val="left"/>
        <w:rPr>
          <w:rFonts w:asciiTheme="minorEastAsia" w:eastAsiaTheme="minorEastAsia" w:hAnsiTheme="minorEastAsia"/>
          <w:b/>
          <w:sz w:val="36"/>
          <w:szCs w:val="36"/>
        </w:rPr>
      </w:pPr>
      <w:r w:rsidRPr="000412C8">
        <w:rPr>
          <w:rFonts w:asciiTheme="minorEastAsia" w:eastAsiaTheme="minorEastAsia" w:hAnsiTheme="minorEastAsia"/>
          <w:sz w:val="36"/>
          <w:szCs w:val="36"/>
        </w:rPr>
        <w:tab/>
      </w:r>
      <w:r w:rsidRPr="000412C8">
        <w:rPr>
          <w:rFonts w:asciiTheme="minorEastAsia" w:eastAsiaTheme="minorEastAsia" w:hAnsiTheme="minorEastAsia"/>
          <w:b/>
          <w:sz w:val="36"/>
          <w:szCs w:val="36"/>
        </w:rPr>
        <w:tab/>
        <w:t>合同条款偏离表</w:t>
      </w:r>
    </w:p>
    <w:p w14:paraId="46B2C576" w14:textId="77777777" w:rsidR="002A266F" w:rsidRPr="000412C8" w:rsidRDefault="002A266F">
      <w:pPr>
        <w:spacing w:line="360" w:lineRule="auto"/>
        <w:rPr>
          <w:rFonts w:asciiTheme="minorEastAsia" w:eastAsiaTheme="minorEastAsia" w:hAnsiTheme="minorEastAsia"/>
          <w:sz w:val="24"/>
        </w:rPr>
      </w:pPr>
    </w:p>
    <w:p w14:paraId="534E264B" w14:textId="77777777" w:rsidR="002A266F" w:rsidRPr="000412C8" w:rsidRDefault="00026227">
      <w:pPr>
        <w:tabs>
          <w:tab w:val="left" w:pos="1800"/>
          <w:tab w:val="left" w:pos="5580"/>
        </w:tabs>
        <w:spacing w:line="360" w:lineRule="auto"/>
        <w:ind w:firstLineChars="150" w:firstLine="360"/>
        <w:jc w:val="left"/>
        <w:rPr>
          <w:rFonts w:asciiTheme="minorEastAsia" w:eastAsiaTheme="minorEastAsia" w:hAnsiTheme="minorEastAsia"/>
          <w:sz w:val="24"/>
        </w:rPr>
      </w:pPr>
      <w:r w:rsidRPr="000412C8">
        <w:rPr>
          <w:rFonts w:asciiTheme="minorEastAsia" w:eastAsiaTheme="minorEastAsia" w:hAnsiTheme="minorEastAsia"/>
          <w:sz w:val="24"/>
        </w:rPr>
        <w:t>项目编号/包号：_______________     项目名称：_______________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0"/>
        <w:gridCol w:w="1980"/>
        <w:gridCol w:w="1981"/>
        <w:gridCol w:w="2427"/>
        <w:gridCol w:w="782"/>
      </w:tblGrid>
      <w:tr w:rsidR="000412C8" w:rsidRPr="000412C8" w14:paraId="5EC48F91" w14:textId="77777777">
        <w:trPr>
          <w:trHeight w:val="930"/>
          <w:jc w:val="center"/>
        </w:trPr>
        <w:tc>
          <w:tcPr>
            <w:tcW w:w="828" w:type="dxa"/>
            <w:vAlign w:val="center"/>
          </w:tcPr>
          <w:p w14:paraId="781FF0B2"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序号</w:t>
            </w:r>
          </w:p>
        </w:tc>
        <w:tc>
          <w:tcPr>
            <w:tcW w:w="1290" w:type="dxa"/>
            <w:vAlign w:val="center"/>
          </w:tcPr>
          <w:p w14:paraId="7C61DA9D"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szCs w:val="21"/>
              </w:rPr>
              <w:t>竞争性磋商文件</w:t>
            </w:r>
            <w:r w:rsidRPr="000412C8">
              <w:rPr>
                <w:rFonts w:asciiTheme="minorEastAsia" w:eastAsiaTheme="minorEastAsia" w:hAnsiTheme="minorEastAsia"/>
                <w:sz w:val="24"/>
              </w:rPr>
              <w:t>条目号（页码）</w:t>
            </w:r>
          </w:p>
        </w:tc>
        <w:tc>
          <w:tcPr>
            <w:tcW w:w="1980" w:type="dxa"/>
            <w:vAlign w:val="center"/>
          </w:tcPr>
          <w:p w14:paraId="510CC646"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szCs w:val="21"/>
              </w:rPr>
              <w:t>竞争性磋商文件</w:t>
            </w:r>
            <w:r w:rsidRPr="000412C8">
              <w:rPr>
                <w:rFonts w:asciiTheme="minorEastAsia" w:eastAsiaTheme="minorEastAsia" w:hAnsiTheme="minorEastAsia"/>
                <w:sz w:val="24"/>
              </w:rPr>
              <w:t>要求</w:t>
            </w:r>
          </w:p>
        </w:tc>
        <w:tc>
          <w:tcPr>
            <w:tcW w:w="1981" w:type="dxa"/>
            <w:vAlign w:val="center"/>
          </w:tcPr>
          <w:p w14:paraId="721F5467"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响应文件内容</w:t>
            </w:r>
          </w:p>
        </w:tc>
        <w:tc>
          <w:tcPr>
            <w:tcW w:w="2427" w:type="dxa"/>
            <w:vAlign w:val="center"/>
          </w:tcPr>
          <w:p w14:paraId="36F5DF9E"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偏离情况</w:t>
            </w:r>
          </w:p>
          <w:p w14:paraId="11906EF7"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（据实填写）</w:t>
            </w:r>
          </w:p>
        </w:tc>
        <w:tc>
          <w:tcPr>
            <w:tcW w:w="782" w:type="dxa"/>
            <w:vAlign w:val="center"/>
          </w:tcPr>
          <w:p w14:paraId="6CFDC6E7"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说明</w:t>
            </w:r>
          </w:p>
        </w:tc>
      </w:tr>
      <w:tr w:rsidR="000412C8" w:rsidRPr="000412C8" w14:paraId="42BE302F" w14:textId="77777777">
        <w:trPr>
          <w:trHeight w:val="930"/>
          <w:jc w:val="center"/>
        </w:trPr>
        <w:tc>
          <w:tcPr>
            <w:tcW w:w="9288" w:type="dxa"/>
            <w:gridSpan w:val="6"/>
            <w:vAlign w:val="center"/>
          </w:tcPr>
          <w:p w14:paraId="35C48D0F"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对本项目合同条款的偏离情况</w:t>
            </w:r>
            <w:r w:rsidRPr="000412C8">
              <w:rPr>
                <w:rFonts w:asciiTheme="minorEastAsia" w:eastAsiaTheme="minorEastAsia" w:hAnsiTheme="minorEastAsia"/>
                <w:sz w:val="24"/>
              </w:rPr>
              <w:t>（</w:t>
            </w:r>
            <w:r w:rsidRPr="000412C8">
              <w:rPr>
                <w:rFonts w:asciiTheme="minorEastAsia" w:eastAsiaTheme="minorEastAsia" w:hAnsiTheme="minorEastAsia" w:hint="eastAsia"/>
                <w:sz w:val="24"/>
              </w:rPr>
              <w:t>应</w:t>
            </w:r>
            <w:r w:rsidRPr="000412C8">
              <w:rPr>
                <w:rFonts w:asciiTheme="minorEastAsia" w:eastAsiaTheme="minorEastAsia" w:hAnsiTheme="minorEastAsia"/>
                <w:sz w:val="24"/>
              </w:rPr>
              <w:t>进行</w:t>
            </w:r>
            <w:r w:rsidRPr="000412C8">
              <w:rPr>
                <w:rFonts w:asciiTheme="minorEastAsia" w:eastAsiaTheme="minorEastAsia" w:hAnsiTheme="minorEastAsia" w:hint="eastAsia"/>
                <w:sz w:val="24"/>
              </w:rPr>
              <w:t>选择</w:t>
            </w:r>
            <w:r w:rsidRPr="000412C8">
              <w:rPr>
                <w:rFonts w:asciiTheme="minorEastAsia" w:eastAsiaTheme="minorEastAsia" w:hAnsiTheme="minorEastAsia"/>
                <w:sz w:val="24"/>
              </w:rPr>
              <w:t>，未选择</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50645B0E" w14:textId="77777777" w:rsidR="002A266F" w:rsidRPr="000412C8" w:rsidRDefault="00026227">
            <w:pPr>
              <w:adjustRightInd w:val="0"/>
              <w:snapToGrid w:val="0"/>
              <w:jc w:val="left"/>
              <w:rPr>
                <w:rFonts w:asciiTheme="minorEastAsia" w:eastAsiaTheme="minorEastAsia" w:hAnsiTheme="minorEastAsia"/>
                <w:b/>
                <w:sz w:val="24"/>
              </w:rPr>
            </w:pPr>
            <w:r w:rsidRPr="000412C8">
              <w:rPr>
                <w:rFonts w:asciiTheme="minorEastAsia" w:eastAsiaTheme="minorEastAsia" w:hAnsiTheme="minorEastAsia"/>
                <w:b/>
                <w:sz w:val="24"/>
              </w:rPr>
              <w:t>□无偏离</w:t>
            </w:r>
            <w:r w:rsidRPr="000412C8">
              <w:rPr>
                <w:rFonts w:asciiTheme="minorEastAsia" w:eastAsiaTheme="minorEastAsia" w:hAnsiTheme="minorEastAsia"/>
                <w:sz w:val="24"/>
              </w:rPr>
              <w:t>（</w:t>
            </w:r>
            <w:r w:rsidRPr="000412C8">
              <w:rPr>
                <w:rFonts w:asciiTheme="minorEastAsia" w:eastAsiaTheme="minorEastAsia" w:hAnsiTheme="minorEastAsia"/>
                <w:sz w:val="24"/>
                <w:szCs w:val="21"/>
              </w:rPr>
              <w:t>如无偏离，仅</w:t>
            </w:r>
            <w:r w:rsidRPr="000412C8">
              <w:rPr>
                <w:rFonts w:asciiTheme="minorEastAsia" w:eastAsiaTheme="minorEastAsia" w:hAnsiTheme="minorEastAsia" w:hint="eastAsia"/>
                <w:sz w:val="24"/>
                <w:szCs w:val="21"/>
              </w:rPr>
              <w:t>选择</w:t>
            </w:r>
            <w:r w:rsidRPr="000412C8">
              <w:rPr>
                <w:rFonts w:asciiTheme="minorEastAsia" w:eastAsiaTheme="minorEastAsia" w:hAnsiTheme="minorEastAsia"/>
                <w:sz w:val="24"/>
                <w:szCs w:val="21"/>
              </w:rPr>
              <w:t>无偏离即可；无偏离即为对合同条款中的所有要求，均视作供应商已对之理解和响应。</w:t>
            </w:r>
            <w:r w:rsidRPr="000412C8">
              <w:rPr>
                <w:rFonts w:asciiTheme="minorEastAsia" w:eastAsiaTheme="minorEastAsia" w:hAnsiTheme="minorEastAsia"/>
                <w:sz w:val="24"/>
              </w:rPr>
              <w:t>）</w:t>
            </w:r>
          </w:p>
          <w:p w14:paraId="3506036D" w14:textId="77777777" w:rsidR="002A266F" w:rsidRPr="000412C8" w:rsidRDefault="00026227">
            <w:pPr>
              <w:adjustRightInd w:val="0"/>
              <w:snapToGrid w:val="0"/>
              <w:jc w:val="left"/>
              <w:rPr>
                <w:rFonts w:asciiTheme="minorEastAsia" w:eastAsiaTheme="minorEastAsia" w:hAnsiTheme="minorEastAsia"/>
                <w:sz w:val="24"/>
              </w:rPr>
            </w:pPr>
            <w:r w:rsidRPr="000412C8">
              <w:rPr>
                <w:rFonts w:asciiTheme="minorEastAsia" w:eastAsiaTheme="minorEastAsia" w:hAnsiTheme="minorEastAsia"/>
                <w:b/>
                <w:sz w:val="24"/>
              </w:rPr>
              <w:t>□有偏离</w:t>
            </w:r>
            <w:r w:rsidRPr="000412C8">
              <w:rPr>
                <w:rFonts w:asciiTheme="minorEastAsia" w:eastAsiaTheme="minorEastAsia" w:hAnsiTheme="minorEastAsia"/>
                <w:sz w:val="24"/>
              </w:rPr>
              <w:t>（</w:t>
            </w:r>
            <w:r w:rsidRPr="000412C8">
              <w:rPr>
                <w:rFonts w:asciiTheme="minorEastAsia" w:eastAsiaTheme="minorEastAsia" w:hAnsiTheme="minorEastAsia"/>
                <w:sz w:val="24"/>
                <w:szCs w:val="21"/>
              </w:rPr>
              <w:t>如有偏离，</w:t>
            </w:r>
            <w:r w:rsidRPr="000412C8">
              <w:rPr>
                <w:rFonts w:asciiTheme="minorEastAsia" w:eastAsiaTheme="minorEastAsia" w:hAnsiTheme="minorEastAsia"/>
                <w:sz w:val="24"/>
              </w:rPr>
              <w:t>则</w:t>
            </w:r>
            <w:r w:rsidRPr="000412C8">
              <w:rPr>
                <w:rFonts w:asciiTheme="minorEastAsia" w:eastAsiaTheme="minorEastAsia" w:hAnsiTheme="minorEastAsia" w:hint="eastAsia"/>
                <w:sz w:val="24"/>
              </w:rPr>
              <w:t>应</w:t>
            </w:r>
            <w:r w:rsidRPr="000412C8">
              <w:rPr>
                <w:rFonts w:asciiTheme="minorEastAsia" w:eastAsiaTheme="minorEastAsia" w:hAnsiTheme="minorEastAsia"/>
                <w:sz w:val="24"/>
              </w:rPr>
              <w:t>在本表中对负偏离项逐一列明，否则</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；对合同条款中的所有要求，除本表列明的偏离外，均视作供应商已对之理解和响应。）</w:t>
            </w:r>
          </w:p>
        </w:tc>
      </w:tr>
      <w:tr w:rsidR="000412C8" w:rsidRPr="000412C8" w14:paraId="1E18F1EF" w14:textId="77777777">
        <w:trPr>
          <w:trHeight w:val="930"/>
          <w:jc w:val="center"/>
        </w:trPr>
        <w:tc>
          <w:tcPr>
            <w:tcW w:w="828" w:type="dxa"/>
            <w:vAlign w:val="center"/>
          </w:tcPr>
          <w:p w14:paraId="154B4EC6" w14:textId="77777777" w:rsidR="002A266F" w:rsidRPr="000412C8" w:rsidRDefault="002A266F">
            <w:pPr>
              <w:adjustRightInd w:val="0"/>
              <w:snapToGrid w:val="0"/>
              <w:jc w:val="center"/>
              <w:rPr>
                <w:rFonts w:asciiTheme="minorEastAsia" w:eastAsiaTheme="minorEastAsia" w:hAnsiTheme="minorEastAsia"/>
                <w:sz w:val="24"/>
              </w:rPr>
            </w:pPr>
          </w:p>
        </w:tc>
        <w:tc>
          <w:tcPr>
            <w:tcW w:w="1290" w:type="dxa"/>
            <w:vAlign w:val="center"/>
          </w:tcPr>
          <w:p w14:paraId="0519B14A" w14:textId="77777777" w:rsidR="002A266F" w:rsidRPr="000412C8" w:rsidRDefault="002A266F">
            <w:pPr>
              <w:adjustRightInd w:val="0"/>
              <w:snapToGrid w:val="0"/>
              <w:jc w:val="center"/>
              <w:rPr>
                <w:rFonts w:asciiTheme="minorEastAsia" w:eastAsiaTheme="minorEastAsia" w:hAnsiTheme="minorEastAsia"/>
                <w:sz w:val="24"/>
              </w:rPr>
            </w:pPr>
          </w:p>
        </w:tc>
        <w:tc>
          <w:tcPr>
            <w:tcW w:w="1980" w:type="dxa"/>
            <w:vAlign w:val="center"/>
          </w:tcPr>
          <w:p w14:paraId="45B30F91" w14:textId="77777777" w:rsidR="002A266F" w:rsidRPr="000412C8" w:rsidRDefault="002A266F">
            <w:pPr>
              <w:adjustRightInd w:val="0"/>
              <w:snapToGrid w:val="0"/>
              <w:jc w:val="center"/>
              <w:rPr>
                <w:rFonts w:asciiTheme="minorEastAsia" w:eastAsiaTheme="minorEastAsia" w:hAnsiTheme="minorEastAsia"/>
                <w:sz w:val="24"/>
              </w:rPr>
            </w:pPr>
          </w:p>
        </w:tc>
        <w:tc>
          <w:tcPr>
            <w:tcW w:w="1981" w:type="dxa"/>
            <w:vAlign w:val="center"/>
          </w:tcPr>
          <w:p w14:paraId="0169038C" w14:textId="77777777" w:rsidR="002A266F" w:rsidRPr="000412C8" w:rsidRDefault="002A266F">
            <w:pPr>
              <w:adjustRightInd w:val="0"/>
              <w:snapToGrid w:val="0"/>
              <w:jc w:val="center"/>
              <w:rPr>
                <w:rFonts w:asciiTheme="minorEastAsia" w:eastAsiaTheme="minorEastAsia" w:hAnsiTheme="minorEastAsia"/>
                <w:sz w:val="24"/>
              </w:rPr>
            </w:pPr>
          </w:p>
        </w:tc>
        <w:tc>
          <w:tcPr>
            <w:tcW w:w="2427" w:type="dxa"/>
            <w:vAlign w:val="center"/>
          </w:tcPr>
          <w:p w14:paraId="34B9CB7B" w14:textId="77777777" w:rsidR="002A266F" w:rsidRPr="000412C8" w:rsidRDefault="002A266F">
            <w:pPr>
              <w:adjustRightInd w:val="0"/>
              <w:snapToGrid w:val="0"/>
              <w:jc w:val="center"/>
              <w:rPr>
                <w:rFonts w:asciiTheme="minorEastAsia" w:eastAsiaTheme="minorEastAsia" w:hAnsiTheme="minorEastAsia"/>
                <w:sz w:val="24"/>
              </w:rPr>
            </w:pPr>
          </w:p>
        </w:tc>
        <w:tc>
          <w:tcPr>
            <w:tcW w:w="782" w:type="dxa"/>
            <w:vAlign w:val="center"/>
          </w:tcPr>
          <w:p w14:paraId="56BFFB4F" w14:textId="77777777" w:rsidR="002A266F" w:rsidRPr="000412C8" w:rsidRDefault="002A266F">
            <w:pPr>
              <w:adjustRightInd w:val="0"/>
              <w:snapToGrid w:val="0"/>
              <w:jc w:val="center"/>
              <w:rPr>
                <w:rFonts w:asciiTheme="minorEastAsia" w:eastAsiaTheme="minorEastAsia" w:hAnsiTheme="minorEastAsia"/>
                <w:sz w:val="24"/>
              </w:rPr>
            </w:pPr>
          </w:p>
        </w:tc>
      </w:tr>
      <w:tr w:rsidR="000412C8" w:rsidRPr="000412C8" w14:paraId="570E8E2A" w14:textId="77777777">
        <w:trPr>
          <w:trHeight w:val="930"/>
          <w:jc w:val="center"/>
        </w:trPr>
        <w:tc>
          <w:tcPr>
            <w:tcW w:w="828" w:type="dxa"/>
            <w:vAlign w:val="center"/>
          </w:tcPr>
          <w:p w14:paraId="3E063318" w14:textId="77777777" w:rsidR="002A266F" w:rsidRPr="000412C8" w:rsidRDefault="002A266F">
            <w:pPr>
              <w:adjustRightInd w:val="0"/>
              <w:snapToGrid w:val="0"/>
              <w:jc w:val="center"/>
              <w:rPr>
                <w:rFonts w:asciiTheme="minorEastAsia" w:eastAsiaTheme="minorEastAsia" w:hAnsiTheme="minorEastAsia"/>
                <w:sz w:val="24"/>
              </w:rPr>
            </w:pPr>
          </w:p>
        </w:tc>
        <w:tc>
          <w:tcPr>
            <w:tcW w:w="1290" w:type="dxa"/>
            <w:vAlign w:val="center"/>
          </w:tcPr>
          <w:p w14:paraId="0EE2EE52" w14:textId="77777777" w:rsidR="002A266F" w:rsidRPr="000412C8" w:rsidRDefault="002A266F">
            <w:pPr>
              <w:adjustRightInd w:val="0"/>
              <w:snapToGrid w:val="0"/>
              <w:jc w:val="center"/>
              <w:rPr>
                <w:rFonts w:asciiTheme="minorEastAsia" w:eastAsiaTheme="minorEastAsia" w:hAnsiTheme="minorEastAsia"/>
                <w:sz w:val="24"/>
              </w:rPr>
            </w:pPr>
          </w:p>
        </w:tc>
        <w:tc>
          <w:tcPr>
            <w:tcW w:w="1980" w:type="dxa"/>
            <w:vAlign w:val="center"/>
          </w:tcPr>
          <w:p w14:paraId="32DD8805" w14:textId="77777777" w:rsidR="002A266F" w:rsidRPr="000412C8" w:rsidRDefault="002A266F">
            <w:pPr>
              <w:adjustRightInd w:val="0"/>
              <w:snapToGrid w:val="0"/>
              <w:jc w:val="center"/>
              <w:rPr>
                <w:rFonts w:asciiTheme="minorEastAsia" w:eastAsiaTheme="minorEastAsia" w:hAnsiTheme="minorEastAsia"/>
                <w:sz w:val="24"/>
              </w:rPr>
            </w:pPr>
          </w:p>
        </w:tc>
        <w:tc>
          <w:tcPr>
            <w:tcW w:w="1981" w:type="dxa"/>
            <w:vAlign w:val="center"/>
          </w:tcPr>
          <w:p w14:paraId="77B8058C" w14:textId="77777777" w:rsidR="002A266F" w:rsidRPr="000412C8" w:rsidRDefault="002A266F">
            <w:pPr>
              <w:adjustRightInd w:val="0"/>
              <w:snapToGrid w:val="0"/>
              <w:jc w:val="center"/>
              <w:rPr>
                <w:rFonts w:asciiTheme="minorEastAsia" w:eastAsiaTheme="minorEastAsia" w:hAnsiTheme="minorEastAsia"/>
                <w:sz w:val="24"/>
              </w:rPr>
            </w:pPr>
          </w:p>
        </w:tc>
        <w:tc>
          <w:tcPr>
            <w:tcW w:w="2427" w:type="dxa"/>
            <w:vAlign w:val="center"/>
          </w:tcPr>
          <w:p w14:paraId="69B9D4FA" w14:textId="77777777" w:rsidR="002A266F" w:rsidRPr="000412C8" w:rsidRDefault="002A266F">
            <w:pPr>
              <w:adjustRightInd w:val="0"/>
              <w:snapToGrid w:val="0"/>
              <w:jc w:val="center"/>
              <w:rPr>
                <w:rFonts w:asciiTheme="minorEastAsia" w:eastAsiaTheme="minorEastAsia" w:hAnsiTheme="minorEastAsia"/>
                <w:sz w:val="24"/>
              </w:rPr>
            </w:pPr>
          </w:p>
        </w:tc>
        <w:tc>
          <w:tcPr>
            <w:tcW w:w="782" w:type="dxa"/>
            <w:vAlign w:val="center"/>
          </w:tcPr>
          <w:p w14:paraId="192C643F" w14:textId="77777777" w:rsidR="002A266F" w:rsidRPr="000412C8" w:rsidRDefault="002A266F">
            <w:pPr>
              <w:adjustRightInd w:val="0"/>
              <w:snapToGrid w:val="0"/>
              <w:jc w:val="center"/>
              <w:rPr>
                <w:rFonts w:asciiTheme="minorEastAsia" w:eastAsiaTheme="minorEastAsia" w:hAnsiTheme="minorEastAsia"/>
                <w:sz w:val="24"/>
              </w:rPr>
            </w:pPr>
          </w:p>
        </w:tc>
      </w:tr>
      <w:tr w:rsidR="000412C8" w:rsidRPr="000412C8" w14:paraId="5B965C1F" w14:textId="77777777">
        <w:trPr>
          <w:trHeight w:val="930"/>
          <w:jc w:val="center"/>
        </w:trPr>
        <w:tc>
          <w:tcPr>
            <w:tcW w:w="828" w:type="dxa"/>
            <w:vAlign w:val="center"/>
          </w:tcPr>
          <w:p w14:paraId="6470D3D2" w14:textId="77777777" w:rsidR="002A266F" w:rsidRPr="000412C8" w:rsidRDefault="002A266F">
            <w:pPr>
              <w:adjustRightInd w:val="0"/>
              <w:snapToGrid w:val="0"/>
              <w:jc w:val="center"/>
              <w:rPr>
                <w:rFonts w:asciiTheme="minorEastAsia" w:eastAsiaTheme="minorEastAsia" w:hAnsiTheme="minorEastAsia"/>
                <w:sz w:val="24"/>
              </w:rPr>
            </w:pPr>
          </w:p>
        </w:tc>
        <w:tc>
          <w:tcPr>
            <w:tcW w:w="1290" w:type="dxa"/>
            <w:vAlign w:val="center"/>
          </w:tcPr>
          <w:p w14:paraId="577B1513" w14:textId="77777777" w:rsidR="002A266F" w:rsidRPr="000412C8" w:rsidRDefault="002A266F">
            <w:pPr>
              <w:adjustRightInd w:val="0"/>
              <w:snapToGrid w:val="0"/>
              <w:jc w:val="center"/>
              <w:rPr>
                <w:rFonts w:asciiTheme="minorEastAsia" w:eastAsiaTheme="minorEastAsia" w:hAnsiTheme="minorEastAsia"/>
                <w:sz w:val="24"/>
              </w:rPr>
            </w:pPr>
          </w:p>
        </w:tc>
        <w:tc>
          <w:tcPr>
            <w:tcW w:w="1980" w:type="dxa"/>
            <w:vAlign w:val="center"/>
          </w:tcPr>
          <w:p w14:paraId="27E4686C" w14:textId="77777777" w:rsidR="002A266F" w:rsidRPr="000412C8" w:rsidRDefault="002A266F">
            <w:pPr>
              <w:adjustRightInd w:val="0"/>
              <w:snapToGrid w:val="0"/>
              <w:jc w:val="center"/>
              <w:rPr>
                <w:rFonts w:asciiTheme="minorEastAsia" w:eastAsiaTheme="minorEastAsia" w:hAnsiTheme="minorEastAsia"/>
                <w:sz w:val="24"/>
              </w:rPr>
            </w:pPr>
          </w:p>
        </w:tc>
        <w:tc>
          <w:tcPr>
            <w:tcW w:w="1981" w:type="dxa"/>
            <w:vAlign w:val="center"/>
          </w:tcPr>
          <w:p w14:paraId="0086CE01" w14:textId="77777777" w:rsidR="002A266F" w:rsidRPr="000412C8" w:rsidRDefault="002A266F">
            <w:pPr>
              <w:adjustRightInd w:val="0"/>
              <w:snapToGrid w:val="0"/>
              <w:jc w:val="center"/>
              <w:rPr>
                <w:rFonts w:asciiTheme="minorEastAsia" w:eastAsiaTheme="minorEastAsia" w:hAnsiTheme="minorEastAsia"/>
                <w:sz w:val="24"/>
              </w:rPr>
            </w:pPr>
          </w:p>
        </w:tc>
        <w:tc>
          <w:tcPr>
            <w:tcW w:w="2427" w:type="dxa"/>
            <w:vAlign w:val="center"/>
          </w:tcPr>
          <w:p w14:paraId="4E99BCE0" w14:textId="77777777" w:rsidR="002A266F" w:rsidRPr="000412C8" w:rsidRDefault="002A266F">
            <w:pPr>
              <w:adjustRightInd w:val="0"/>
              <w:snapToGrid w:val="0"/>
              <w:jc w:val="center"/>
              <w:rPr>
                <w:rFonts w:asciiTheme="minorEastAsia" w:eastAsiaTheme="minorEastAsia" w:hAnsiTheme="minorEastAsia"/>
                <w:sz w:val="24"/>
              </w:rPr>
            </w:pPr>
          </w:p>
        </w:tc>
        <w:tc>
          <w:tcPr>
            <w:tcW w:w="782" w:type="dxa"/>
            <w:vAlign w:val="center"/>
          </w:tcPr>
          <w:p w14:paraId="7AEFC646" w14:textId="77777777" w:rsidR="002A266F" w:rsidRPr="000412C8" w:rsidRDefault="002A266F">
            <w:pPr>
              <w:adjustRightInd w:val="0"/>
              <w:snapToGrid w:val="0"/>
              <w:jc w:val="center"/>
              <w:rPr>
                <w:rFonts w:asciiTheme="minorEastAsia" w:eastAsiaTheme="minorEastAsia" w:hAnsiTheme="minorEastAsia"/>
                <w:sz w:val="24"/>
              </w:rPr>
            </w:pPr>
          </w:p>
        </w:tc>
      </w:tr>
    </w:tbl>
    <w:p w14:paraId="3258F24C" w14:textId="77777777" w:rsidR="002A266F" w:rsidRPr="000412C8" w:rsidRDefault="00026227">
      <w:pPr>
        <w:tabs>
          <w:tab w:val="left" w:pos="1800"/>
          <w:tab w:val="left" w:pos="5580"/>
        </w:tabs>
        <w:spacing w:beforeLines="50" w:before="120"/>
        <w:jc w:val="left"/>
        <w:rPr>
          <w:rFonts w:asciiTheme="minorEastAsia" w:eastAsiaTheme="minorEastAsia" w:hAnsiTheme="minorEastAsia"/>
          <w:sz w:val="24"/>
        </w:rPr>
      </w:pPr>
      <w:r w:rsidRPr="000412C8">
        <w:rPr>
          <w:rFonts w:asciiTheme="minorEastAsia" w:eastAsiaTheme="minorEastAsia" w:hAnsiTheme="minorEastAsia"/>
          <w:sz w:val="24"/>
        </w:rPr>
        <w:t>注：“偏离情况”列应据实填写“正偏离”或“负偏离”。</w:t>
      </w:r>
    </w:p>
    <w:p w14:paraId="195409B4" w14:textId="77777777" w:rsidR="002A266F" w:rsidRPr="000412C8" w:rsidRDefault="002A266F">
      <w:pPr>
        <w:spacing w:line="360" w:lineRule="auto"/>
        <w:rPr>
          <w:rFonts w:asciiTheme="minorEastAsia" w:eastAsiaTheme="minorEastAsia" w:hAnsiTheme="minorEastAsia"/>
          <w:sz w:val="24"/>
        </w:rPr>
      </w:pPr>
    </w:p>
    <w:p w14:paraId="48050BCB" w14:textId="77777777" w:rsidR="002A266F" w:rsidRPr="000412C8" w:rsidRDefault="00026227">
      <w:pPr>
        <w:autoSpaceDE w:val="0"/>
        <w:autoSpaceDN w:val="0"/>
        <w:adjustRightInd w:val="0"/>
        <w:snapToGrid w:val="0"/>
        <w:spacing w:before="25" w:after="25"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_______________</w:t>
      </w:r>
    </w:p>
    <w:p w14:paraId="04A23694" w14:textId="77777777" w:rsidR="002A266F" w:rsidRPr="000412C8" w:rsidRDefault="00026227">
      <w:pPr>
        <w:autoSpaceDE w:val="0"/>
        <w:autoSpaceDN w:val="0"/>
        <w:adjustRightInd w:val="0"/>
        <w:snapToGrid w:val="0"/>
        <w:spacing w:before="25" w:after="25" w:line="360" w:lineRule="auto"/>
        <w:rPr>
          <w:rFonts w:asciiTheme="minorEastAsia" w:eastAsiaTheme="minorEastAsia" w:hAnsiTheme="minorEastAsia"/>
          <w:sz w:val="24"/>
          <w:lang w:val="zh-CN"/>
        </w:rPr>
      </w:pPr>
      <w:r w:rsidRPr="000412C8">
        <w:rPr>
          <w:rFonts w:asciiTheme="minorEastAsia" w:eastAsiaTheme="minorEastAsia" w:hAnsiTheme="minorEastAsia"/>
          <w:sz w:val="24"/>
        </w:rPr>
        <w:t xml:space="preserve">日期：____年____月____日    </w:t>
      </w:r>
    </w:p>
    <w:p w14:paraId="5E147859" w14:textId="77777777" w:rsidR="002A266F" w:rsidRPr="000412C8" w:rsidRDefault="002A266F">
      <w:pPr>
        <w:spacing w:line="360" w:lineRule="auto"/>
        <w:rPr>
          <w:rFonts w:asciiTheme="minorEastAsia" w:eastAsiaTheme="minorEastAsia" w:hAnsiTheme="minorEastAsia"/>
          <w:sz w:val="24"/>
          <w:szCs w:val="24"/>
        </w:rPr>
      </w:pPr>
    </w:p>
    <w:p w14:paraId="5259CB18" w14:textId="77777777" w:rsidR="002A266F" w:rsidRPr="000412C8" w:rsidRDefault="002A266F">
      <w:pPr>
        <w:spacing w:line="360" w:lineRule="auto"/>
        <w:rPr>
          <w:rFonts w:asciiTheme="minorEastAsia" w:eastAsiaTheme="minorEastAsia" w:hAnsiTheme="minorEastAsia"/>
          <w:sz w:val="24"/>
          <w:szCs w:val="24"/>
        </w:rPr>
      </w:pPr>
    </w:p>
    <w:p w14:paraId="59D12C9C"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rPr>
        <w:br w:type="page"/>
      </w:r>
      <w:bookmarkStart w:id="604" w:name="_Toc24626"/>
      <w:r w:rsidRPr="000412C8">
        <w:rPr>
          <w:rFonts w:asciiTheme="minorEastAsia" w:eastAsiaTheme="minorEastAsia" w:hAnsiTheme="minorEastAsia" w:hint="eastAsia"/>
          <w:sz w:val="24"/>
        </w:rPr>
        <w:lastRenderedPageBreak/>
        <w:t>10</w:t>
      </w:r>
      <w:r w:rsidRPr="000412C8">
        <w:rPr>
          <w:rFonts w:asciiTheme="minorEastAsia" w:eastAsiaTheme="minorEastAsia" w:hAnsiTheme="minorEastAsia"/>
          <w:sz w:val="24"/>
        </w:rPr>
        <w:t xml:space="preserve">  采购需求偏离表（实质性格式）</w:t>
      </w:r>
    </w:p>
    <w:p w14:paraId="48A95528" w14:textId="77777777" w:rsidR="002A266F" w:rsidRPr="000412C8" w:rsidRDefault="00026227">
      <w:pPr>
        <w:autoSpaceDE w:val="0"/>
        <w:autoSpaceDN w:val="0"/>
        <w:adjustRightInd w:val="0"/>
        <w:spacing w:line="360" w:lineRule="auto"/>
        <w:jc w:val="center"/>
        <w:rPr>
          <w:rFonts w:asciiTheme="minorEastAsia" w:eastAsiaTheme="minorEastAsia" w:hAnsiTheme="minorEastAsia"/>
          <w:b/>
          <w:sz w:val="36"/>
          <w:szCs w:val="36"/>
        </w:rPr>
      </w:pPr>
      <w:r w:rsidRPr="000412C8">
        <w:rPr>
          <w:rFonts w:asciiTheme="minorEastAsia" w:eastAsiaTheme="minorEastAsia" w:hAnsiTheme="minorEastAsia"/>
          <w:b/>
          <w:sz w:val="36"/>
          <w:szCs w:val="36"/>
        </w:rPr>
        <w:t>采购需求偏离表</w:t>
      </w:r>
    </w:p>
    <w:p w14:paraId="2334BC5F" w14:textId="77777777" w:rsidR="002A266F" w:rsidRPr="000412C8" w:rsidRDefault="00026227">
      <w:pPr>
        <w:tabs>
          <w:tab w:val="left" w:pos="1800"/>
          <w:tab w:val="left" w:pos="5580"/>
        </w:tabs>
        <w:spacing w:line="360" w:lineRule="auto"/>
        <w:ind w:firstLineChars="150" w:firstLine="360"/>
        <w:jc w:val="left"/>
        <w:rPr>
          <w:rFonts w:asciiTheme="minorEastAsia" w:eastAsiaTheme="minorEastAsia" w:hAnsiTheme="minorEastAsia"/>
          <w:sz w:val="24"/>
        </w:rPr>
      </w:pPr>
      <w:r w:rsidRPr="000412C8">
        <w:rPr>
          <w:rFonts w:asciiTheme="minorEastAsia" w:eastAsiaTheme="minorEastAsia" w:hAnsiTheme="minorEastAsia"/>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0412C8" w:rsidRPr="000412C8" w14:paraId="11B12204" w14:textId="77777777">
        <w:trPr>
          <w:trHeight w:val="1053"/>
          <w:jc w:val="center"/>
        </w:trPr>
        <w:tc>
          <w:tcPr>
            <w:tcW w:w="775" w:type="dxa"/>
            <w:vAlign w:val="center"/>
          </w:tcPr>
          <w:p w14:paraId="392B3E03"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序号</w:t>
            </w:r>
          </w:p>
        </w:tc>
        <w:tc>
          <w:tcPr>
            <w:tcW w:w="1482" w:type="dxa"/>
            <w:vAlign w:val="center"/>
          </w:tcPr>
          <w:p w14:paraId="4AF6C717"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竞争性磋商文件条目号(页码)</w:t>
            </w:r>
          </w:p>
        </w:tc>
        <w:tc>
          <w:tcPr>
            <w:tcW w:w="2384" w:type="dxa"/>
            <w:vAlign w:val="center"/>
          </w:tcPr>
          <w:p w14:paraId="78409A90"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竞争性磋商文件要求</w:t>
            </w:r>
          </w:p>
        </w:tc>
        <w:tc>
          <w:tcPr>
            <w:tcW w:w="1925" w:type="dxa"/>
            <w:vAlign w:val="center"/>
          </w:tcPr>
          <w:p w14:paraId="61768504"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响应内容</w:t>
            </w:r>
          </w:p>
        </w:tc>
        <w:tc>
          <w:tcPr>
            <w:tcW w:w="2076" w:type="dxa"/>
            <w:vAlign w:val="center"/>
          </w:tcPr>
          <w:p w14:paraId="1AD9CA4A"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偏离情况</w:t>
            </w:r>
          </w:p>
        </w:tc>
        <w:tc>
          <w:tcPr>
            <w:tcW w:w="1009" w:type="dxa"/>
            <w:vAlign w:val="center"/>
          </w:tcPr>
          <w:p w14:paraId="30323893" w14:textId="77777777" w:rsidR="002A266F" w:rsidRPr="000412C8" w:rsidRDefault="00026227">
            <w:pPr>
              <w:adjustRightInd w:val="0"/>
              <w:snapToGrid w:val="0"/>
              <w:jc w:val="center"/>
              <w:rPr>
                <w:rFonts w:asciiTheme="minorEastAsia" w:eastAsiaTheme="minorEastAsia" w:hAnsiTheme="minorEastAsia"/>
                <w:sz w:val="24"/>
              </w:rPr>
            </w:pPr>
            <w:r w:rsidRPr="000412C8">
              <w:rPr>
                <w:rFonts w:asciiTheme="minorEastAsia" w:eastAsiaTheme="minorEastAsia" w:hAnsiTheme="minorEastAsia"/>
                <w:sz w:val="24"/>
              </w:rPr>
              <w:t>说明</w:t>
            </w:r>
          </w:p>
        </w:tc>
      </w:tr>
      <w:tr w:rsidR="000412C8" w:rsidRPr="000412C8" w14:paraId="2CC6FB7A" w14:textId="77777777">
        <w:trPr>
          <w:trHeight w:val="930"/>
          <w:jc w:val="center"/>
        </w:trPr>
        <w:tc>
          <w:tcPr>
            <w:tcW w:w="775" w:type="dxa"/>
            <w:vAlign w:val="center"/>
          </w:tcPr>
          <w:p w14:paraId="5372B949" w14:textId="77777777" w:rsidR="002A266F" w:rsidRPr="000412C8" w:rsidRDefault="002A266F">
            <w:pPr>
              <w:adjustRightInd w:val="0"/>
              <w:snapToGrid w:val="0"/>
              <w:jc w:val="center"/>
              <w:rPr>
                <w:rFonts w:asciiTheme="minorEastAsia" w:eastAsiaTheme="minorEastAsia" w:hAnsiTheme="minorEastAsia"/>
                <w:sz w:val="24"/>
              </w:rPr>
            </w:pPr>
          </w:p>
        </w:tc>
        <w:tc>
          <w:tcPr>
            <w:tcW w:w="1482" w:type="dxa"/>
            <w:vAlign w:val="center"/>
          </w:tcPr>
          <w:p w14:paraId="733B0A72" w14:textId="77777777" w:rsidR="002A266F" w:rsidRPr="000412C8" w:rsidRDefault="002A266F">
            <w:pPr>
              <w:adjustRightInd w:val="0"/>
              <w:snapToGrid w:val="0"/>
              <w:jc w:val="center"/>
              <w:rPr>
                <w:rFonts w:asciiTheme="minorEastAsia" w:eastAsiaTheme="minorEastAsia" w:hAnsiTheme="minorEastAsia"/>
                <w:sz w:val="24"/>
              </w:rPr>
            </w:pPr>
          </w:p>
        </w:tc>
        <w:tc>
          <w:tcPr>
            <w:tcW w:w="2384" w:type="dxa"/>
            <w:vAlign w:val="center"/>
          </w:tcPr>
          <w:p w14:paraId="3B0CAAF4" w14:textId="77777777" w:rsidR="002A266F" w:rsidRPr="000412C8" w:rsidRDefault="002A266F">
            <w:pPr>
              <w:adjustRightInd w:val="0"/>
              <w:snapToGrid w:val="0"/>
              <w:jc w:val="center"/>
              <w:rPr>
                <w:rFonts w:asciiTheme="minorEastAsia" w:eastAsiaTheme="minorEastAsia" w:hAnsiTheme="minorEastAsia"/>
                <w:sz w:val="24"/>
              </w:rPr>
            </w:pPr>
          </w:p>
        </w:tc>
        <w:tc>
          <w:tcPr>
            <w:tcW w:w="1925" w:type="dxa"/>
            <w:vAlign w:val="center"/>
          </w:tcPr>
          <w:p w14:paraId="70073013" w14:textId="77777777" w:rsidR="002A266F" w:rsidRPr="000412C8" w:rsidRDefault="002A266F">
            <w:pPr>
              <w:adjustRightInd w:val="0"/>
              <w:snapToGrid w:val="0"/>
              <w:jc w:val="center"/>
              <w:rPr>
                <w:rFonts w:asciiTheme="minorEastAsia" w:eastAsiaTheme="minorEastAsia" w:hAnsiTheme="minorEastAsia"/>
                <w:sz w:val="24"/>
              </w:rPr>
            </w:pPr>
          </w:p>
        </w:tc>
        <w:tc>
          <w:tcPr>
            <w:tcW w:w="2076" w:type="dxa"/>
            <w:vAlign w:val="center"/>
          </w:tcPr>
          <w:p w14:paraId="5ECC3625" w14:textId="77777777" w:rsidR="002A266F" w:rsidRPr="000412C8" w:rsidRDefault="002A266F">
            <w:pPr>
              <w:adjustRightInd w:val="0"/>
              <w:snapToGrid w:val="0"/>
              <w:jc w:val="center"/>
              <w:rPr>
                <w:rFonts w:asciiTheme="minorEastAsia" w:eastAsiaTheme="minorEastAsia" w:hAnsiTheme="minorEastAsia"/>
                <w:sz w:val="24"/>
              </w:rPr>
            </w:pPr>
          </w:p>
        </w:tc>
        <w:tc>
          <w:tcPr>
            <w:tcW w:w="1009" w:type="dxa"/>
            <w:vAlign w:val="center"/>
          </w:tcPr>
          <w:p w14:paraId="5B462359" w14:textId="77777777" w:rsidR="002A266F" w:rsidRPr="000412C8" w:rsidRDefault="002A266F">
            <w:pPr>
              <w:adjustRightInd w:val="0"/>
              <w:snapToGrid w:val="0"/>
              <w:jc w:val="center"/>
              <w:rPr>
                <w:rFonts w:asciiTheme="minorEastAsia" w:eastAsiaTheme="minorEastAsia" w:hAnsiTheme="minorEastAsia"/>
                <w:sz w:val="24"/>
              </w:rPr>
            </w:pPr>
          </w:p>
        </w:tc>
      </w:tr>
      <w:tr w:rsidR="000412C8" w:rsidRPr="000412C8" w14:paraId="7F2FC62C" w14:textId="77777777">
        <w:trPr>
          <w:trHeight w:val="930"/>
          <w:jc w:val="center"/>
        </w:trPr>
        <w:tc>
          <w:tcPr>
            <w:tcW w:w="775" w:type="dxa"/>
            <w:vAlign w:val="center"/>
          </w:tcPr>
          <w:p w14:paraId="68AA519B" w14:textId="77777777" w:rsidR="002A266F" w:rsidRPr="000412C8" w:rsidRDefault="002A266F">
            <w:pPr>
              <w:adjustRightInd w:val="0"/>
              <w:snapToGrid w:val="0"/>
              <w:jc w:val="center"/>
              <w:rPr>
                <w:rFonts w:asciiTheme="minorEastAsia" w:eastAsiaTheme="minorEastAsia" w:hAnsiTheme="minorEastAsia"/>
                <w:sz w:val="24"/>
              </w:rPr>
            </w:pPr>
          </w:p>
        </w:tc>
        <w:tc>
          <w:tcPr>
            <w:tcW w:w="1482" w:type="dxa"/>
            <w:vAlign w:val="center"/>
          </w:tcPr>
          <w:p w14:paraId="6909A2CA" w14:textId="77777777" w:rsidR="002A266F" w:rsidRPr="000412C8" w:rsidRDefault="002A266F">
            <w:pPr>
              <w:adjustRightInd w:val="0"/>
              <w:snapToGrid w:val="0"/>
              <w:jc w:val="center"/>
              <w:rPr>
                <w:rFonts w:asciiTheme="minorEastAsia" w:eastAsiaTheme="minorEastAsia" w:hAnsiTheme="minorEastAsia"/>
                <w:sz w:val="24"/>
              </w:rPr>
            </w:pPr>
          </w:p>
        </w:tc>
        <w:tc>
          <w:tcPr>
            <w:tcW w:w="2384" w:type="dxa"/>
            <w:vAlign w:val="center"/>
          </w:tcPr>
          <w:p w14:paraId="31B70669" w14:textId="77777777" w:rsidR="002A266F" w:rsidRPr="000412C8" w:rsidRDefault="002A266F">
            <w:pPr>
              <w:adjustRightInd w:val="0"/>
              <w:snapToGrid w:val="0"/>
              <w:jc w:val="center"/>
              <w:rPr>
                <w:rFonts w:asciiTheme="minorEastAsia" w:eastAsiaTheme="minorEastAsia" w:hAnsiTheme="minorEastAsia"/>
                <w:sz w:val="24"/>
              </w:rPr>
            </w:pPr>
          </w:p>
        </w:tc>
        <w:tc>
          <w:tcPr>
            <w:tcW w:w="1925" w:type="dxa"/>
            <w:vAlign w:val="center"/>
          </w:tcPr>
          <w:p w14:paraId="557DBA9E" w14:textId="77777777" w:rsidR="002A266F" w:rsidRPr="000412C8" w:rsidRDefault="002A266F">
            <w:pPr>
              <w:adjustRightInd w:val="0"/>
              <w:snapToGrid w:val="0"/>
              <w:jc w:val="center"/>
              <w:rPr>
                <w:rFonts w:asciiTheme="minorEastAsia" w:eastAsiaTheme="minorEastAsia" w:hAnsiTheme="minorEastAsia"/>
                <w:sz w:val="24"/>
              </w:rPr>
            </w:pPr>
          </w:p>
        </w:tc>
        <w:tc>
          <w:tcPr>
            <w:tcW w:w="2076" w:type="dxa"/>
            <w:vAlign w:val="center"/>
          </w:tcPr>
          <w:p w14:paraId="536D1C62" w14:textId="77777777" w:rsidR="002A266F" w:rsidRPr="000412C8" w:rsidRDefault="002A266F">
            <w:pPr>
              <w:adjustRightInd w:val="0"/>
              <w:snapToGrid w:val="0"/>
              <w:jc w:val="center"/>
              <w:rPr>
                <w:rFonts w:asciiTheme="minorEastAsia" w:eastAsiaTheme="minorEastAsia" w:hAnsiTheme="minorEastAsia"/>
                <w:sz w:val="24"/>
              </w:rPr>
            </w:pPr>
          </w:p>
        </w:tc>
        <w:tc>
          <w:tcPr>
            <w:tcW w:w="1009" w:type="dxa"/>
            <w:vAlign w:val="center"/>
          </w:tcPr>
          <w:p w14:paraId="1BE6C567" w14:textId="77777777" w:rsidR="002A266F" w:rsidRPr="000412C8" w:rsidRDefault="002A266F">
            <w:pPr>
              <w:adjustRightInd w:val="0"/>
              <w:snapToGrid w:val="0"/>
              <w:jc w:val="center"/>
              <w:rPr>
                <w:rFonts w:asciiTheme="minorEastAsia" w:eastAsiaTheme="minorEastAsia" w:hAnsiTheme="minorEastAsia"/>
                <w:sz w:val="24"/>
              </w:rPr>
            </w:pPr>
          </w:p>
        </w:tc>
      </w:tr>
      <w:tr w:rsidR="000412C8" w:rsidRPr="000412C8" w14:paraId="3C9AF13E" w14:textId="77777777">
        <w:trPr>
          <w:trHeight w:val="930"/>
          <w:jc w:val="center"/>
        </w:trPr>
        <w:tc>
          <w:tcPr>
            <w:tcW w:w="775" w:type="dxa"/>
            <w:vAlign w:val="center"/>
          </w:tcPr>
          <w:p w14:paraId="66D28A4E" w14:textId="77777777" w:rsidR="002A266F" w:rsidRPr="000412C8" w:rsidRDefault="002A266F">
            <w:pPr>
              <w:adjustRightInd w:val="0"/>
              <w:snapToGrid w:val="0"/>
              <w:jc w:val="center"/>
              <w:rPr>
                <w:rFonts w:asciiTheme="minorEastAsia" w:eastAsiaTheme="minorEastAsia" w:hAnsiTheme="minorEastAsia"/>
                <w:sz w:val="24"/>
              </w:rPr>
            </w:pPr>
          </w:p>
        </w:tc>
        <w:tc>
          <w:tcPr>
            <w:tcW w:w="1482" w:type="dxa"/>
            <w:vAlign w:val="center"/>
          </w:tcPr>
          <w:p w14:paraId="3610CA26" w14:textId="77777777" w:rsidR="002A266F" w:rsidRPr="000412C8" w:rsidRDefault="002A266F">
            <w:pPr>
              <w:adjustRightInd w:val="0"/>
              <w:snapToGrid w:val="0"/>
              <w:jc w:val="center"/>
              <w:rPr>
                <w:rFonts w:asciiTheme="minorEastAsia" w:eastAsiaTheme="minorEastAsia" w:hAnsiTheme="minorEastAsia"/>
                <w:sz w:val="24"/>
              </w:rPr>
            </w:pPr>
          </w:p>
        </w:tc>
        <w:tc>
          <w:tcPr>
            <w:tcW w:w="2384" w:type="dxa"/>
            <w:vAlign w:val="center"/>
          </w:tcPr>
          <w:p w14:paraId="3D27D84A" w14:textId="77777777" w:rsidR="002A266F" w:rsidRPr="000412C8" w:rsidRDefault="002A266F">
            <w:pPr>
              <w:adjustRightInd w:val="0"/>
              <w:snapToGrid w:val="0"/>
              <w:jc w:val="center"/>
              <w:rPr>
                <w:rFonts w:asciiTheme="minorEastAsia" w:eastAsiaTheme="minorEastAsia" w:hAnsiTheme="minorEastAsia"/>
                <w:sz w:val="24"/>
              </w:rPr>
            </w:pPr>
          </w:p>
        </w:tc>
        <w:tc>
          <w:tcPr>
            <w:tcW w:w="1925" w:type="dxa"/>
            <w:vAlign w:val="center"/>
          </w:tcPr>
          <w:p w14:paraId="3CA16979" w14:textId="77777777" w:rsidR="002A266F" w:rsidRPr="000412C8" w:rsidRDefault="002A266F">
            <w:pPr>
              <w:adjustRightInd w:val="0"/>
              <w:snapToGrid w:val="0"/>
              <w:jc w:val="center"/>
              <w:rPr>
                <w:rFonts w:asciiTheme="minorEastAsia" w:eastAsiaTheme="minorEastAsia" w:hAnsiTheme="minorEastAsia"/>
                <w:sz w:val="24"/>
              </w:rPr>
            </w:pPr>
          </w:p>
        </w:tc>
        <w:tc>
          <w:tcPr>
            <w:tcW w:w="2076" w:type="dxa"/>
            <w:vAlign w:val="center"/>
          </w:tcPr>
          <w:p w14:paraId="17581197" w14:textId="77777777" w:rsidR="002A266F" w:rsidRPr="000412C8" w:rsidRDefault="002A266F">
            <w:pPr>
              <w:adjustRightInd w:val="0"/>
              <w:snapToGrid w:val="0"/>
              <w:jc w:val="center"/>
              <w:rPr>
                <w:rFonts w:asciiTheme="minorEastAsia" w:eastAsiaTheme="minorEastAsia" w:hAnsiTheme="minorEastAsia"/>
                <w:sz w:val="24"/>
              </w:rPr>
            </w:pPr>
          </w:p>
        </w:tc>
        <w:tc>
          <w:tcPr>
            <w:tcW w:w="1009" w:type="dxa"/>
            <w:vAlign w:val="center"/>
          </w:tcPr>
          <w:p w14:paraId="28A77E09" w14:textId="77777777" w:rsidR="002A266F" w:rsidRPr="000412C8" w:rsidRDefault="002A266F">
            <w:pPr>
              <w:adjustRightInd w:val="0"/>
              <w:snapToGrid w:val="0"/>
              <w:jc w:val="center"/>
              <w:rPr>
                <w:rFonts w:asciiTheme="minorEastAsia" w:eastAsiaTheme="minorEastAsia" w:hAnsiTheme="minorEastAsia"/>
                <w:sz w:val="24"/>
              </w:rPr>
            </w:pPr>
          </w:p>
        </w:tc>
      </w:tr>
      <w:tr w:rsidR="000412C8" w:rsidRPr="000412C8" w14:paraId="24895037" w14:textId="77777777">
        <w:trPr>
          <w:trHeight w:val="930"/>
          <w:jc w:val="center"/>
        </w:trPr>
        <w:tc>
          <w:tcPr>
            <w:tcW w:w="775" w:type="dxa"/>
            <w:vAlign w:val="center"/>
          </w:tcPr>
          <w:p w14:paraId="1F25A66D" w14:textId="77777777" w:rsidR="002A266F" w:rsidRPr="000412C8" w:rsidRDefault="002A266F">
            <w:pPr>
              <w:adjustRightInd w:val="0"/>
              <w:snapToGrid w:val="0"/>
              <w:jc w:val="center"/>
              <w:rPr>
                <w:rFonts w:asciiTheme="minorEastAsia" w:eastAsiaTheme="minorEastAsia" w:hAnsiTheme="minorEastAsia"/>
                <w:sz w:val="24"/>
              </w:rPr>
            </w:pPr>
          </w:p>
        </w:tc>
        <w:tc>
          <w:tcPr>
            <w:tcW w:w="1482" w:type="dxa"/>
            <w:vAlign w:val="center"/>
          </w:tcPr>
          <w:p w14:paraId="026E6158" w14:textId="77777777" w:rsidR="002A266F" w:rsidRPr="000412C8" w:rsidRDefault="002A266F">
            <w:pPr>
              <w:adjustRightInd w:val="0"/>
              <w:snapToGrid w:val="0"/>
              <w:jc w:val="center"/>
              <w:rPr>
                <w:rFonts w:asciiTheme="minorEastAsia" w:eastAsiaTheme="minorEastAsia" w:hAnsiTheme="minorEastAsia"/>
                <w:sz w:val="24"/>
              </w:rPr>
            </w:pPr>
          </w:p>
        </w:tc>
        <w:tc>
          <w:tcPr>
            <w:tcW w:w="2384" w:type="dxa"/>
            <w:vAlign w:val="center"/>
          </w:tcPr>
          <w:p w14:paraId="5F9913DB" w14:textId="77777777" w:rsidR="002A266F" w:rsidRPr="000412C8" w:rsidRDefault="002A266F">
            <w:pPr>
              <w:adjustRightInd w:val="0"/>
              <w:snapToGrid w:val="0"/>
              <w:jc w:val="center"/>
              <w:rPr>
                <w:rFonts w:asciiTheme="minorEastAsia" w:eastAsiaTheme="minorEastAsia" w:hAnsiTheme="minorEastAsia"/>
                <w:sz w:val="24"/>
              </w:rPr>
            </w:pPr>
          </w:p>
        </w:tc>
        <w:tc>
          <w:tcPr>
            <w:tcW w:w="1925" w:type="dxa"/>
            <w:vAlign w:val="center"/>
          </w:tcPr>
          <w:p w14:paraId="0E9B9CD1" w14:textId="77777777" w:rsidR="002A266F" w:rsidRPr="000412C8" w:rsidRDefault="002A266F">
            <w:pPr>
              <w:adjustRightInd w:val="0"/>
              <w:snapToGrid w:val="0"/>
              <w:jc w:val="center"/>
              <w:rPr>
                <w:rFonts w:asciiTheme="minorEastAsia" w:eastAsiaTheme="minorEastAsia" w:hAnsiTheme="minorEastAsia"/>
                <w:sz w:val="24"/>
              </w:rPr>
            </w:pPr>
          </w:p>
        </w:tc>
        <w:tc>
          <w:tcPr>
            <w:tcW w:w="2076" w:type="dxa"/>
            <w:vAlign w:val="center"/>
          </w:tcPr>
          <w:p w14:paraId="02DBC9C2" w14:textId="77777777" w:rsidR="002A266F" w:rsidRPr="000412C8" w:rsidRDefault="002A266F">
            <w:pPr>
              <w:adjustRightInd w:val="0"/>
              <w:snapToGrid w:val="0"/>
              <w:jc w:val="center"/>
              <w:rPr>
                <w:rFonts w:asciiTheme="minorEastAsia" w:eastAsiaTheme="minorEastAsia" w:hAnsiTheme="minorEastAsia"/>
                <w:sz w:val="24"/>
              </w:rPr>
            </w:pPr>
          </w:p>
        </w:tc>
        <w:tc>
          <w:tcPr>
            <w:tcW w:w="1009" w:type="dxa"/>
            <w:vAlign w:val="center"/>
          </w:tcPr>
          <w:p w14:paraId="44D7C40F" w14:textId="77777777" w:rsidR="002A266F" w:rsidRPr="000412C8" w:rsidRDefault="002A266F">
            <w:pPr>
              <w:adjustRightInd w:val="0"/>
              <w:snapToGrid w:val="0"/>
              <w:jc w:val="center"/>
              <w:rPr>
                <w:rFonts w:asciiTheme="minorEastAsia" w:eastAsiaTheme="minorEastAsia" w:hAnsiTheme="minorEastAsia"/>
                <w:sz w:val="24"/>
              </w:rPr>
            </w:pPr>
          </w:p>
        </w:tc>
      </w:tr>
      <w:tr w:rsidR="000412C8" w:rsidRPr="000412C8" w14:paraId="405321E5" w14:textId="77777777">
        <w:trPr>
          <w:trHeight w:val="930"/>
          <w:jc w:val="center"/>
        </w:trPr>
        <w:tc>
          <w:tcPr>
            <w:tcW w:w="775" w:type="dxa"/>
            <w:vAlign w:val="center"/>
          </w:tcPr>
          <w:p w14:paraId="42D71384" w14:textId="77777777" w:rsidR="002A266F" w:rsidRPr="000412C8" w:rsidRDefault="002A266F">
            <w:pPr>
              <w:adjustRightInd w:val="0"/>
              <w:snapToGrid w:val="0"/>
              <w:jc w:val="center"/>
              <w:rPr>
                <w:rFonts w:asciiTheme="minorEastAsia" w:eastAsiaTheme="minorEastAsia" w:hAnsiTheme="minorEastAsia"/>
                <w:sz w:val="24"/>
              </w:rPr>
            </w:pPr>
          </w:p>
        </w:tc>
        <w:tc>
          <w:tcPr>
            <w:tcW w:w="1482" w:type="dxa"/>
            <w:vAlign w:val="center"/>
          </w:tcPr>
          <w:p w14:paraId="50147802" w14:textId="77777777" w:rsidR="002A266F" w:rsidRPr="000412C8" w:rsidRDefault="002A266F">
            <w:pPr>
              <w:adjustRightInd w:val="0"/>
              <w:snapToGrid w:val="0"/>
              <w:jc w:val="center"/>
              <w:rPr>
                <w:rFonts w:asciiTheme="minorEastAsia" w:eastAsiaTheme="minorEastAsia" w:hAnsiTheme="minorEastAsia"/>
                <w:sz w:val="24"/>
              </w:rPr>
            </w:pPr>
          </w:p>
        </w:tc>
        <w:tc>
          <w:tcPr>
            <w:tcW w:w="2384" w:type="dxa"/>
            <w:vAlign w:val="center"/>
          </w:tcPr>
          <w:p w14:paraId="3C4CC263" w14:textId="77777777" w:rsidR="002A266F" w:rsidRPr="000412C8" w:rsidRDefault="002A266F">
            <w:pPr>
              <w:adjustRightInd w:val="0"/>
              <w:snapToGrid w:val="0"/>
              <w:jc w:val="center"/>
              <w:rPr>
                <w:rFonts w:asciiTheme="minorEastAsia" w:eastAsiaTheme="minorEastAsia" w:hAnsiTheme="minorEastAsia"/>
                <w:sz w:val="24"/>
              </w:rPr>
            </w:pPr>
          </w:p>
        </w:tc>
        <w:tc>
          <w:tcPr>
            <w:tcW w:w="1925" w:type="dxa"/>
            <w:vAlign w:val="center"/>
          </w:tcPr>
          <w:p w14:paraId="67CA2BC0" w14:textId="77777777" w:rsidR="002A266F" w:rsidRPr="000412C8" w:rsidRDefault="002A266F">
            <w:pPr>
              <w:adjustRightInd w:val="0"/>
              <w:snapToGrid w:val="0"/>
              <w:jc w:val="center"/>
              <w:rPr>
                <w:rFonts w:asciiTheme="minorEastAsia" w:eastAsiaTheme="minorEastAsia" w:hAnsiTheme="minorEastAsia"/>
                <w:sz w:val="24"/>
              </w:rPr>
            </w:pPr>
          </w:p>
        </w:tc>
        <w:tc>
          <w:tcPr>
            <w:tcW w:w="2076" w:type="dxa"/>
            <w:vAlign w:val="center"/>
          </w:tcPr>
          <w:p w14:paraId="51FD5225" w14:textId="77777777" w:rsidR="002A266F" w:rsidRPr="000412C8" w:rsidRDefault="002A266F">
            <w:pPr>
              <w:adjustRightInd w:val="0"/>
              <w:snapToGrid w:val="0"/>
              <w:jc w:val="center"/>
              <w:rPr>
                <w:rFonts w:asciiTheme="minorEastAsia" w:eastAsiaTheme="minorEastAsia" w:hAnsiTheme="minorEastAsia"/>
                <w:sz w:val="24"/>
              </w:rPr>
            </w:pPr>
          </w:p>
        </w:tc>
        <w:tc>
          <w:tcPr>
            <w:tcW w:w="1009" w:type="dxa"/>
            <w:vAlign w:val="center"/>
          </w:tcPr>
          <w:p w14:paraId="7E4536C5" w14:textId="77777777" w:rsidR="002A266F" w:rsidRPr="000412C8" w:rsidRDefault="002A266F">
            <w:pPr>
              <w:adjustRightInd w:val="0"/>
              <w:snapToGrid w:val="0"/>
              <w:jc w:val="center"/>
              <w:rPr>
                <w:rFonts w:asciiTheme="minorEastAsia" w:eastAsiaTheme="minorEastAsia" w:hAnsiTheme="minorEastAsia"/>
                <w:sz w:val="24"/>
              </w:rPr>
            </w:pPr>
          </w:p>
        </w:tc>
      </w:tr>
      <w:tr w:rsidR="006F6B1B" w:rsidRPr="000412C8" w14:paraId="5D39D500" w14:textId="77777777">
        <w:trPr>
          <w:trHeight w:val="930"/>
          <w:jc w:val="center"/>
        </w:trPr>
        <w:tc>
          <w:tcPr>
            <w:tcW w:w="775" w:type="dxa"/>
            <w:vAlign w:val="center"/>
          </w:tcPr>
          <w:p w14:paraId="5048319F" w14:textId="77777777" w:rsidR="002A266F" w:rsidRPr="000412C8" w:rsidRDefault="002A266F">
            <w:pPr>
              <w:adjustRightInd w:val="0"/>
              <w:snapToGrid w:val="0"/>
              <w:jc w:val="center"/>
              <w:rPr>
                <w:rFonts w:asciiTheme="minorEastAsia" w:eastAsiaTheme="minorEastAsia" w:hAnsiTheme="minorEastAsia"/>
                <w:sz w:val="24"/>
              </w:rPr>
            </w:pPr>
          </w:p>
        </w:tc>
        <w:tc>
          <w:tcPr>
            <w:tcW w:w="1482" w:type="dxa"/>
            <w:vAlign w:val="center"/>
          </w:tcPr>
          <w:p w14:paraId="7CA47C05" w14:textId="77777777" w:rsidR="002A266F" w:rsidRPr="000412C8" w:rsidRDefault="002A266F">
            <w:pPr>
              <w:adjustRightInd w:val="0"/>
              <w:snapToGrid w:val="0"/>
              <w:jc w:val="center"/>
              <w:rPr>
                <w:rFonts w:asciiTheme="minorEastAsia" w:eastAsiaTheme="minorEastAsia" w:hAnsiTheme="minorEastAsia"/>
                <w:sz w:val="24"/>
              </w:rPr>
            </w:pPr>
          </w:p>
        </w:tc>
        <w:tc>
          <w:tcPr>
            <w:tcW w:w="2384" w:type="dxa"/>
            <w:vAlign w:val="center"/>
          </w:tcPr>
          <w:p w14:paraId="4D36D529" w14:textId="77777777" w:rsidR="002A266F" w:rsidRPr="000412C8" w:rsidRDefault="002A266F">
            <w:pPr>
              <w:adjustRightInd w:val="0"/>
              <w:snapToGrid w:val="0"/>
              <w:jc w:val="center"/>
              <w:rPr>
                <w:rFonts w:asciiTheme="minorEastAsia" w:eastAsiaTheme="minorEastAsia" w:hAnsiTheme="minorEastAsia"/>
                <w:sz w:val="24"/>
              </w:rPr>
            </w:pPr>
          </w:p>
        </w:tc>
        <w:tc>
          <w:tcPr>
            <w:tcW w:w="1925" w:type="dxa"/>
            <w:vAlign w:val="center"/>
          </w:tcPr>
          <w:p w14:paraId="4B9C5DC9" w14:textId="77777777" w:rsidR="002A266F" w:rsidRPr="000412C8" w:rsidRDefault="002A266F">
            <w:pPr>
              <w:adjustRightInd w:val="0"/>
              <w:snapToGrid w:val="0"/>
              <w:jc w:val="center"/>
              <w:rPr>
                <w:rFonts w:asciiTheme="minorEastAsia" w:eastAsiaTheme="minorEastAsia" w:hAnsiTheme="minorEastAsia"/>
                <w:sz w:val="24"/>
              </w:rPr>
            </w:pPr>
          </w:p>
        </w:tc>
        <w:tc>
          <w:tcPr>
            <w:tcW w:w="2076" w:type="dxa"/>
            <w:vAlign w:val="center"/>
          </w:tcPr>
          <w:p w14:paraId="48C6C455" w14:textId="77777777" w:rsidR="002A266F" w:rsidRPr="000412C8" w:rsidRDefault="002A266F">
            <w:pPr>
              <w:adjustRightInd w:val="0"/>
              <w:snapToGrid w:val="0"/>
              <w:jc w:val="center"/>
              <w:rPr>
                <w:rFonts w:asciiTheme="minorEastAsia" w:eastAsiaTheme="minorEastAsia" w:hAnsiTheme="minorEastAsia"/>
                <w:sz w:val="24"/>
              </w:rPr>
            </w:pPr>
          </w:p>
        </w:tc>
        <w:tc>
          <w:tcPr>
            <w:tcW w:w="1009" w:type="dxa"/>
            <w:vAlign w:val="center"/>
          </w:tcPr>
          <w:p w14:paraId="0C66C254" w14:textId="77777777" w:rsidR="002A266F" w:rsidRPr="000412C8" w:rsidRDefault="002A266F">
            <w:pPr>
              <w:adjustRightInd w:val="0"/>
              <w:snapToGrid w:val="0"/>
              <w:jc w:val="center"/>
              <w:rPr>
                <w:rFonts w:asciiTheme="minorEastAsia" w:eastAsiaTheme="minorEastAsia" w:hAnsiTheme="minorEastAsia"/>
                <w:sz w:val="24"/>
              </w:rPr>
            </w:pPr>
          </w:p>
        </w:tc>
      </w:tr>
    </w:tbl>
    <w:p w14:paraId="0EAD3B97" w14:textId="77777777" w:rsidR="002A266F" w:rsidRPr="000412C8" w:rsidRDefault="002A266F">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14:paraId="26D3DA7C" w14:textId="77777777" w:rsidR="002A266F" w:rsidRPr="000412C8" w:rsidRDefault="002A266F">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14:paraId="28719D97" w14:textId="77777777" w:rsidR="002A266F" w:rsidRPr="000412C8" w:rsidRDefault="00026227">
      <w:pPr>
        <w:tabs>
          <w:tab w:val="left" w:pos="1800"/>
          <w:tab w:val="left" w:pos="5580"/>
        </w:tabs>
        <w:jc w:val="left"/>
        <w:rPr>
          <w:rFonts w:asciiTheme="minorEastAsia" w:eastAsiaTheme="minorEastAsia" w:hAnsiTheme="minorEastAsia"/>
          <w:sz w:val="24"/>
        </w:rPr>
      </w:pPr>
      <w:r w:rsidRPr="000412C8">
        <w:rPr>
          <w:rFonts w:asciiTheme="minorEastAsia" w:eastAsiaTheme="minorEastAsia" w:hAnsiTheme="minorEastAsia"/>
          <w:sz w:val="24"/>
        </w:rPr>
        <w:t>注：</w:t>
      </w:r>
    </w:p>
    <w:p w14:paraId="29B77BD4" w14:textId="77777777" w:rsidR="002A266F" w:rsidRPr="000412C8" w:rsidRDefault="00026227">
      <w:pPr>
        <w:tabs>
          <w:tab w:val="left" w:pos="1800"/>
          <w:tab w:val="left" w:pos="5580"/>
        </w:tabs>
        <w:jc w:val="left"/>
        <w:rPr>
          <w:rFonts w:asciiTheme="minorEastAsia" w:eastAsiaTheme="minorEastAsia" w:hAnsiTheme="minorEastAsia"/>
          <w:sz w:val="24"/>
        </w:rPr>
      </w:pPr>
      <w:r w:rsidRPr="000412C8">
        <w:rPr>
          <w:rFonts w:asciiTheme="minorEastAsia" w:eastAsiaTheme="minorEastAsia" w:hAnsiTheme="minorEastAsia"/>
          <w:sz w:val="24"/>
        </w:rPr>
        <w:t>1. 对竞争性磋商文件中的所有商务、技术要求，除本表所列明的所有偏离外，均视作供应商已对之理解和响应。此表中若无任何文字说明，内容为空白的</w:t>
      </w:r>
      <w:r w:rsidRPr="000412C8">
        <w:rPr>
          <w:rFonts w:asciiTheme="minorEastAsia" w:eastAsiaTheme="minorEastAsia" w:hAnsiTheme="minorEastAsia"/>
          <w:b/>
          <w:sz w:val="24"/>
        </w:rPr>
        <w:t>响应无效</w:t>
      </w:r>
      <w:r w:rsidRPr="000412C8">
        <w:rPr>
          <w:rFonts w:asciiTheme="minorEastAsia" w:eastAsiaTheme="minorEastAsia" w:hAnsiTheme="minorEastAsia"/>
          <w:sz w:val="24"/>
        </w:rPr>
        <w:t>。</w:t>
      </w:r>
    </w:p>
    <w:p w14:paraId="7F1642E9" w14:textId="77777777" w:rsidR="002A266F" w:rsidRPr="000412C8" w:rsidRDefault="00026227">
      <w:pPr>
        <w:tabs>
          <w:tab w:val="left" w:pos="1800"/>
          <w:tab w:val="left" w:pos="5580"/>
        </w:tabs>
        <w:jc w:val="left"/>
        <w:rPr>
          <w:rFonts w:asciiTheme="minorEastAsia" w:eastAsiaTheme="minorEastAsia" w:hAnsiTheme="minorEastAsia"/>
          <w:sz w:val="24"/>
        </w:rPr>
      </w:pPr>
      <w:r w:rsidRPr="000412C8">
        <w:rPr>
          <w:rFonts w:asciiTheme="minorEastAsia" w:eastAsiaTheme="minorEastAsia" w:hAnsiTheme="minorEastAsia"/>
          <w:sz w:val="24"/>
        </w:rPr>
        <w:t>2.“偏离情况”列应据实填写“正偏离”</w:t>
      </w:r>
      <w:r w:rsidRPr="000412C8">
        <w:rPr>
          <w:rFonts w:asciiTheme="minorEastAsia" w:eastAsiaTheme="minorEastAsia" w:hAnsiTheme="minorEastAsia" w:hint="eastAsia"/>
          <w:sz w:val="24"/>
        </w:rPr>
        <w:t>、</w:t>
      </w:r>
      <w:r w:rsidRPr="000412C8">
        <w:rPr>
          <w:rFonts w:asciiTheme="minorEastAsia" w:eastAsiaTheme="minorEastAsia" w:hAnsiTheme="minorEastAsia"/>
          <w:sz w:val="24"/>
        </w:rPr>
        <w:t>“负偏离”</w:t>
      </w:r>
      <w:r w:rsidRPr="000412C8">
        <w:rPr>
          <w:rFonts w:asciiTheme="minorEastAsia" w:eastAsiaTheme="minorEastAsia" w:hAnsiTheme="minorEastAsia" w:hint="eastAsia"/>
          <w:sz w:val="24"/>
        </w:rPr>
        <w:t>或“无偏离”</w:t>
      </w:r>
      <w:r w:rsidRPr="000412C8">
        <w:rPr>
          <w:rFonts w:asciiTheme="minorEastAsia" w:eastAsiaTheme="minorEastAsia" w:hAnsiTheme="minorEastAsia"/>
          <w:sz w:val="24"/>
        </w:rPr>
        <w:t>。</w:t>
      </w:r>
    </w:p>
    <w:p w14:paraId="1411EF1D" w14:textId="77777777" w:rsidR="002A266F" w:rsidRPr="000412C8" w:rsidRDefault="002A266F">
      <w:pPr>
        <w:tabs>
          <w:tab w:val="left" w:pos="1800"/>
          <w:tab w:val="left" w:pos="5580"/>
        </w:tabs>
        <w:jc w:val="left"/>
        <w:rPr>
          <w:rFonts w:asciiTheme="minorEastAsia" w:eastAsiaTheme="minorEastAsia" w:hAnsiTheme="minorEastAsia"/>
          <w:sz w:val="24"/>
        </w:rPr>
      </w:pPr>
    </w:p>
    <w:p w14:paraId="0F0EF8CA" w14:textId="77777777" w:rsidR="002A266F" w:rsidRPr="000412C8" w:rsidRDefault="002A266F">
      <w:pPr>
        <w:rPr>
          <w:rFonts w:asciiTheme="minorEastAsia" w:eastAsiaTheme="minorEastAsia" w:hAnsiTheme="minorEastAsia"/>
          <w:sz w:val="24"/>
        </w:rPr>
      </w:pPr>
    </w:p>
    <w:p w14:paraId="4C6B1B46" w14:textId="77777777" w:rsidR="002A266F" w:rsidRPr="000412C8" w:rsidRDefault="00026227">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sidRPr="000412C8">
        <w:rPr>
          <w:rFonts w:asciiTheme="minorEastAsia" w:eastAsiaTheme="minorEastAsia" w:hAnsiTheme="minorEastAsia"/>
          <w:sz w:val="24"/>
        </w:rPr>
        <w:t>供应商名称（加盖公章）</w:t>
      </w:r>
      <w:r w:rsidRPr="000412C8">
        <w:rPr>
          <w:rFonts w:asciiTheme="minorEastAsia" w:eastAsiaTheme="minorEastAsia" w:hAnsiTheme="minorEastAsia"/>
          <w:sz w:val="24"/>
          <w:lang w:val="zh-CN"/>
        </w:rPr>
        <w:t>：</w:t>
      </w:r>
      <w:r w:rsidRPr="000412C8">
        <w:rPr>
          <w:rFonts w:asciiTheme="minorEastAsia" w:eastAsiaTheme="minorEastAsia" w:hAnsiTheme="minorEastAsia"/>
          <w:sz w:val="24"/>
        </w:rPr>
        <w:t>______</w:t>
      </w:r>
    </w:p>
    <w:p w14:paraId="4402279E" w14:textId="77777777" w:rsidR="002A266F" w:rsidRPr="000412C8" w:rsidRDefault="00026227">
      <w:pPr>
        <w:rPr>
          <w:rFonts w:asciiTheme="minorEastAsia" w:eastAsiaTheme="minorEastAsia" w:hAnsiTheme="minorEastAsia"/>
        </w:rPr>
      </w:pPr>
      <w:r w:rsidRPr="000412C8">
        <w:rPr>
          <w:rFonts w:asciiTheme="minorEastAsia" w:eastAsiaTheme="minorEastAsia" w:hAnsiTheme="minorEastAsia"/>
          <w:sz w:val="24"/>
        </w:rPr>
        <w:t xml:space="preserve">日期：____年____月____日 </w:t>
      </w:r>
    </w:p>
    <w:p w14:paraId="21B6B46A"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hint="eastAsia"/>
        </w:rPr>
        <w:br w:type="page"/>
      </w:r>
      <w:r w:rsidRPr="000412C8">
        <w:rPr>
          <w:rFonts w:asciiTheme="minorEastAsia" w:eastAsiaTheme="minorEastAsia" w:hAnsiTheme="minorEastAsia" w:hint="eastAsia"/>
          <w:sz w:val="24"/>
        </w:rPr>
        <w:lastRenderedPageBreak/>
        <w:t>11</w:t>
      </w:r>
      <w:r w:rsidRPr="000412C8">
        <w:rPr>
          <w:rFonts w:asciiTheme="minorEastAsia" w:eastAsiaTheme="minorEastAsia" w:hAnsiTheme="minorEastAsia"/>
          <w:sz w:val="24"/>
        </w:rPr>
        <w:t xml:space="preserve">  服务费承诺书</w:t>
      </w:r>
      <w:r w:rsidRPr="000412C8">
        <w:rPr>
          <w:rFonts w:asciiTheme="minorEastAsia" w:eastAsiaTheme="minorEastAsia" w:hAnsiTheme="minorEastAsia" w:hint="eastAsia"/>
          <w:sz w:val="24"/>
        </w:rPr>
        <w:t xml:space="preserve"> </w:t>
      </w:r>
    </w:p>
    <w:p w14:paraId="7933FC14" w14:textId="77777777" w:rsidR="002A266F" w:rsidRPr="000412C8" w:rsidRDefault="002A266F">
      <w:pPr>
        <w:rPr>
          <w:rFonts w:asciiTheme="minorEastAsia" w:eastAsiaTheme="minorEastAsia" w:hAnsiTheme="minorEastAsia"/>
          <w:b/>
        </w:rPr>
      </w:pPr>
    </w:p>
    <w:p w14:paraId="5A5A8699" w14:textId="77777777" w:rsidR="002A266F" w:rsidRPr="000412C8" w:rsidRDefault="00026227">
      <w:pPr>
        <w:jc w:val="center"/>
        <w:rPr>
          <w:rFonts w:asciiTheme="minorEastAsia" w:eastAsiaTheme="minorEastAsia" w:hAnsiTheme="minorEastAsia"/>
          <w:b/>
          <w:sz w:val="24"/>
        </w:rPr>
      </w:pPr>
      <w:r w:rsidRPr="000412C8">
        <w:rPr>
          <w:rFonts w:asciiTheme="minorEastAsia" w:eastAsiaTheme="minorEastAsia" w:hAnsiTheme="minorEastAsia"/>
          <w:b/>
          <w:sz w:val="24"/>
        </w:rPr>
        <w:t>服务费承诺书</w:t>
      </w:r>
    </w:p>
    <w:p w14:paraId="5DEA74D2" w14:textId="77777777" w:rsidR="002A266F" w:rsidRPr="000412C8" w:rsidRDefault="002A266F">
      <w:pPr>
        <w:jc w:val="center"/>
        <w:rPr>
          <w:rFonts w:asciiTheme="minorEastAsia" w:eastAsiaTheme="minorEastAsia" w:hAnsiTheme="minorEastAsia"/>
          <w:b/>
          <w:sz w:val="24"/>
        </w:rPr>
      </w:pPr>
    </w:p>
    <w:p w14:paraId="069082F2" w14:textId="77777777" w:rsidR="002A266F" w:rsidRPr="000412C8" w:rsidRDefault="002A266F">
      <w:pPr>
        <w:jc w:val="center"/>
        <w:rPr>
          <w:rFonts w:asciiTheme="minorEastAsia" w:eastAsiaTheme="minorEastAsia" w:hAnsiTheme="minorEastAsia"/>
          <w:b/>
          <w:sz w:val="24"/>
        </w:rPr>
      </w:pPr>
    </w:p>
    <w:p w14:paraId="70FC2B8B" w14:textId="77777777" w:rsidR="002A266F" w:rsidRPr="000412C8" w:rsidRDefault="00026227">
      <w:pPr>
        <w:widowControl/>
        <w:spacing w:line="360" w:lineRule="auto"/>
        <w:rPr>
          <w:rFonts w:asciiTheme="minorEastAsia" w:eastAsiaTheme="minorEastAsia" w:hAnsiTheme="minorEastAsia"/>
          <w:sz w:val="24"/>
        </w:rPr>
      </w:pPr>
      <w:r w:rsidRPr="000412C8">
        <w:rPr>
          <w:rFonts w:asciiTheme="minorEastAsia" w:eastAsiaTheme="minorEastAsia" w:hAnsiTheme="minorEastAsia"/>
          <w:sz w:val="24"/>
        </w:rPr>
        <w:t>致：</w:t>
      </w:r>
      <w:r w:rsidRPr="000412C8">
        <w:rPr>
          <w:rFonts w:asciiTheme="minorEastAsia" w:eastAsiaTheme="minorEastAsia" w:hAnsiTheme="minorEastAsia" w:cs="宋体" w:hint="eastAsia"/>
          <w:bCs/>
          <w:sz w:val="24"/>
          <w:szCs w:val="24"/>
        </w:rPr>
        <w:t>北京蓝石阳光工程咨询有限公司</w:t>
      </w:r>
    </w:p>
    <w:p w14:paraId="151F6517" w14:textId="77777777" w:rsidR="002A266F" w:rsidRPr="000412C8" w:rsidRDefault="00026227">
      <w:pPr>
        <w:widowControl/>
        <w:spacing w:line="360" w:lineRule="auto"/>
        <w:rPr>
          <w:rFonts w:asciiTheme="minorEastAsia" w:eastAsiaTheme="minorEastAsia" w:hAnsiTheme="minorEastAsia"/>
          <w:sz w:val="24"/>
        </w:rPr>
      </w:pPr>
      <w:r w:rsidRPr="000412C8">
        <w:rPr>
          <w:rFonts w:asciiTheme="minorEastAsia" w:eastAsiaTheme="minorEastAsia" w:hAnsiTheme="minorEastAsia"/>
          <w:sz w:val="24"/>
        </w:rPr>
        <w:t xml:space="preserve">   </w:t>
      </w:r>
    </w:p>
    <w:p w14:paraId="7075E4EA" w14:textId="77777777" w:rsidR="002A266F" w:rsidRPr="000412C8" w:rsidRDefault="00026227">
      <w:pPr>
        <w:pStyle w:val="af"/>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我们在贵公司组织的</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i/>
          <w:sz w:val="24"/>
          <w:u w:val="single"/>
        </w:rPr>
        <w:t xml:space="preserve">   </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项目磋商中若获中标（项目编号：</w:t>
      </w:r>
      <w:r w:rsidRPr="000412C8">
        <w:rPr>
          <w:rFonts w:asciiTheme="minorEastAsia" w:eastAsiaTheme="minorEastAsia" w:hAnsiTheme="minorEastAsia"/>
          <w:sz w:val="24"/>
          <w:u w:val="single"/>
        </w:rPr>
        <w:tab/>
      </w:r>
      <w:r w:rsidRPr="000412C8">
        <w:rPr>
          <w:rFonts w:asciiTheme="minorEastAsia" w:eastAsiaTheme="minorEastAsia" w:hAnsiTheme="minorEastAsia"/>
          <w:sz w:val="24"/>
          <w:u w:val="single"/>
        </w:rPr>
        <w:tab/>
      </w:r>
      <w:r w:rsidRPr="000412C8">
        <w:rPr>
          <w:rFonts w:asciiTheme="minorEastAsia" w:eastAsiaTheme="minorEastAsia" w:hAnsiTheme="minorEastAsia"/>
          <w:sz w:val="24"/>
        </w:rPr>
        <w:t>），我们保证在领取成交通知书的同时按竞争性磋商文件的规定，</w:t>
      </w:r>
      <w:r w:rsidRPr="000412C8">
        <w:rPr>
          <w:rFonts w:asciiTheme="minorEastAsia" w:eastAsiaTheme="minorEastAsia" w:hAnsiTheme="minorEastAsia" w:hint="eastAsia"/>
          <w:sz w:val="24"/>
        </w:rPr>
        <w:t>以支票、电汇或现金</w:t>
      </w:r>
      <w:r w:rsidRPr="000412C8">
        <w:rPr>
          <w:rFonts w:asciiTheme="minorEastAsia" w:eastAsiaTheme="minorEastAsia" w:hAnsiTheme="minorEastAsia"/>
          <w:sz w:val="24"/>
        </w:rPr>
        <w:t>，向贵公司一次性支付应该交纳的成交服务费用。</w:t>
      </w:r>
    </w:p>
    <w:p w14:paraId="75DBE2BC" w14:textId="77777777" w:rsidR="002A266F" w:rsidRPr="000412C8" w:rsidRDefault="00026227">
      <w:pPr>
        <w:pStyle w:val="af"/>
        <w:spacing w:line="360" w:lineRule="auto"/>
        <w:ind w:firstLineChars="200" w:firstLine="480"/>
        <w:rPr>
          <w:rFonts w:asciiTheme="minorEastAsia" w:eastAsiaTheme="minorEastAsia" w:hAnsiTheme="minorEastAsia"/>
          <w:sz w:val="24"/>
        </w:rPr>
      </w:pPr>
      <w:r w:rsidRPr="000412C8">
        <w:rPr>
          <w:rFonts w:asciiTheme="minorEastAsia" w:eastAsiaTheme="minorEastAsia" w:hAnsiTheme="minorEastAsia"/>
          <w:sz w:val="24"/>
        </w:rPr>
        <w:t>特此承诺！</w:t>
      </w:r>
    </w:p>
    <w:p w14:paraId="0F963EB6" w14:textId="77777777" w:rsidR="002A266F" w:rsidRPr="000412C8" w:rsidRDefault="002A266F">
      <w:pPr>
        <w:widowControl/>
        <w:spacing w:line="360" w:lineRule="auto"/>
        <w:ind w:firstLine="480"/>
        <w:rPr>
          <w:rFonts w:asciiTheme="minorEastAsia" w:eastAsiaTheme="minorEastAsia" w:hAnsiTheme="minorEastAsia"/>
          <w:sz w:val="24"/>
        </w:rPr>
      </w:pPr>
    </w:p>
    <w:p w14:paraId="11F07BB3" w14:textId="77777777" w:rsidR="002A266F" w:rsidRPr="000412C8" w:rsidRDefault="002A266F">
      <w:pPr>
        <w:widowControl/>
        <w:spacing w:line="360" w:lineRule="auto"/>
        <w:ind w:firstLine="480"/>
        <w:rPr>
          <w:rFonts w:asciiTheme="minorEastAsia" w:eastAsiaTheme="minorEastAsia" w:hAnsiTheme="minorEastAsia"/>
          <w:sz w:val="24"/>
        </w:rPr>
      </w:pPr>
    </w:p>
    <w:p w14:paraId="51C6429D" w14:textId="77777777" w:rsidR="002A266F" w:rsidRPr="000412C8" w:rsidRDefault="00026227">
      <w:pPr>
        <w:widowControl/>
        <w:spacing w:line="360" w:lineRule="auto"/>
        <w:rPr>
          <w:rFonts w:asciiTheme="minorEastAsia" w:eastAsiaTheme="minorEastAsia" w:hAnsiTheme="minorEastAsia"/>
          <w:sz w:val="24"/>
        </w:rPr>
      </w:pPr>
      <w:r w:rsidRPr="000412C8">
        <w:rPr>
          <w:rFonts w:asciiTheme="minorEastAsia" w:eastAsiaTheme="minorEastAsia" w:hAnsiTheme="minorEastAsia"/>
          <w:sz w:val="24"/>
        </w:rPr>
        <w:t>承诺方法定名称：</w:t>
      </w:r>
      <w:r w:rsidRPr="000412C8">
        <w:rPr>
          <w:rFonts w:asciiTheme="minorEastAsia" w:eastAsiaTheme="minorEastAsia" w:hAnsiTheme="minorEastAsia"/>
          <w:sz w:val="24"/>
          <w:u w:val="single"/>
        </w:rPr>
        <w:t xml:space="preserve">                                      </w:t>
      </w:r>
    </w:p>
    <w:p w14:paraId="3DF670E7" w14:textId="77777777" w:rsidR="002A266F" w:rsidRPr="000412C8" w:rsidRDefault="00026227">
      <w:pPr>
        <w:widowControl/>
        <w:spacing w:line="360" w:lineRule="auto"/>
        <w:rPr>
          <w:rFonts w:asciiTheme="minorEastAsia" w:eastAsiaTheme="minorEastAsia" w:hAnsiTheme="minorEastAsia"/>
          <w:sz w:val="24"/>
        </w:rPr>
      </w:pPr>
      <w:r w:rsidRPr="000412C8">
        <w:rPr>
          <w:rFonts w:asciiTheme="minorEastAsia" w:eastAsiaTheme="minorEastAsia" w:hAnsiTheme="minorEastAsia"/>
          <w:sz w:val="24"/>
        </w:rPr>
        <w:t>地址：</w:t>
      </w:r>
      <w:r w:rsidRPr="000412C8">
        <w:rPr>
          <w:rFonts w:asciiTheme="minorEastAsia" w:eastAsiaTheme="minorEastAsia" w:hAnsiTheme="minorEastAsia"/>
          <w:sz w:val="24"/>
          <w:u w:val="single"/>
        </w:rPr>
        <w:t xml:space="preserve">                                                </w:t>
      </w:r>
    </w:p>
    <w:p w14:paraId="32562F07" w14:textId="77777777" w:rsidR="002A266F" w:rsidRPr="000412C8" w:rsidRDefault="00026227">
      <w:pPr>
        <w:widowControl/>
        <w:spacing w:line="360" w:lineRule="auto"/>
        <w:rPr>
          <w:rFonts w:asciiTheme="minorEastAsia" w:eastAsiaTheme="minorEastAsia" w:hAnsiTheme="minorEastAsia"/>
          <w:sz w:val="24"/>
        </w:rPr>
      </w:pPr>
      <w:r w:rsidRPr="000412C8">
        <w:rPr>
          <w:rFonts w:asciiTheme="minorEastAsia" w:eastAsiaTheme="minorEastAsia" w:hAnsiTheme="minorEastAsia"/>
          <w:sz w:val="24"/>
        </w:rPr>
        <w:t>电话：</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 xml:space="preserve">          传真：</w:t>
      </w:r>
      <w:r w:rsidRPr="000412C8">
        <w:rPr>
          <w:rFonts w:asciiTheme="minorEastAsia" w:eastAsiaTheme="minorEastAsia" w:hAnsiTheme="minorEastAsia"/>
          <w:sz w:val="24"/>
          <w:u w:val="single"/>
        </w:rPr>
        <w:t xml:space="preserve">              </w:t>
      </w:r>
    </w:p>
    <w:p w14:paraId="2F56E29B" w14:textId="77777777" w:rsidR="002A266F" w:rsidRPr="000412C8" w:rsidRDefault="00026227">
      <w:pPr>
        <w:widowControl/>
        <w:spacing w:line="360" w:lineRule="auto"/>
        <w:rPr>
          <w:rFonts w:asciiTheme="minorEastAsia" w:eastAsiaTheme="minorEastAsia" w:hAnsiTheme="minorEastAsia"/>
          <w:sz w:val="24"/>
          <w:u w:val="single"/>
        </w:rPr>
      </w:pPr>
      <w:r w:rsidRPr="000412C8">
        <w:rPr>
          <w:rFonts w:asciiTheme="minorEastAsia" w:eastAsiaTheme="minorEastAsia" w:hAnsiTheme="minorEastAsia"/>
          <w:sz w:val="24"/>
        </w:rPr>
        <w:t>承诺方法定代表人或授权代表：</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（签字或盖章）</w:t>
      </w:r>
    </w:p>
    <w:p w14:paraId="33401D97" w14:textId="77777777" w:rsidR="002A266F" w:rsidRPr="000412C8" w:rsidRDefault="00026227">
      <w:pPr>
        <w:widowControl/>
        <w:spacing w:line="360" w:lineRule="auto"/>
        <w:rPr>
          <w:rFonts w:asciiTheme="minorEastAsia" w:eastAsiaTheme="minorEastAsia" w:hAnsiTheme="minorEastAsia"/>
          <w:sz w:val="24"/>
        </w:rPr>
      </w:pPr>
      <w:r w:rsidRPr="000412C8">
        <w:rPr>
          <w:rFonts w:asciiTheme="minorEastAsia" w:eastAsiaTheme="minorEastAsia" w:hAnsiTheme="minorEastAsia"/>
          <w:sz w:val="24"/>
        </w:rPr>
        <w:t>承诺方：</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（盖章）</w:t>
      </w:r>
    </w:p>
    <w:p w14:paraId="3DBBF60F" w14:textId="77777777" w:rsidR="002A266F" w:rsidRPr="000412C8" w:rsidRDefault="00026227">
      <w:pPr>
        <w:widowControl/>
        <w:spacing w:line="360" w:lineRule="auto"/>
        <w:rPr>
          <w:rFonts w:asciiTheme="minorEastAsia" w:eastAsiaTheme="minorEastAsia" w:hAnsiTheme="minorEastAsia"/>
          <w:sz w:val="24"/>
          <w:u w:val="single"/>
        </w:rPr>
      </w:pPr>
      <w:r w:rsidRPr="000412C8">
        <w:rPr>
          <w:rFonts w:asciiTheme="minorEastAsia" w:eastAsiaTheme="minorEastAsia" w:hAnsiTheme="minorEastAsia"/>
          <w:sz w:val="24"/>
        </w:rPr>
        <w:t>承诺日期：</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年</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月</w:t>
      </w:r>
      <w:r w:rsidRPr="000412C8">
        <w:rPr>
          <w:rFonts w:asciiTheme="minorEastAsia" w:eastAsiaTheme="minorEastAsia" w:hAnsiTheme="minorEastAsia"/>
          <w:sz w:val="24"/>
          <w:u w:val="single"/>
        </w:rPr>
        <w:t xml:space="preserve">      </w:t>
      </w:r>
      <w:r w:rsidRPr="000412C8">
        <w:rPr>
          <w:rFonts w:asciiTheme="minorEastAsia" w:eastAsiaTheme="minorEastAsia" w:hAnsiTheme="minorEastAsia"/>
          <w:sz w:val="24"/>
        </w:rPr>
        <w:t>日</w:t>
      </w:r>
    </w:p>
    <w:p w14:paraId="6EDB6CDF" w14:textId="77777777" w:rsidR="002A266F" w:rsidRPr="000412C8" w:rsidRDefault="002A266F">
      <w:pPr>
        <w:topLinePunct/>
        <w:spacing w:line="360" w:lineRule="auto"/>
        <w:ind w:firstLineChars="100" w:firstLine="240"/>
        <w:rPr>
          <w:rFonts w:asciiTheme="minorEastAsia" w:eastAsiaTheme="minorEastAsia" w:hAnsiTheme="minorEastAsia" w:cs="宋体"/>
          <w:sz w:val="24"/>
        </w:rPr>
      </w:pPr>
    </w:p>
    <w:p w14:paraId="72EC9587" w14:textId="77777777" w:rsidR="002A266F" w:rsidRPr="000412C8" w:rsidRDefault="002A266F">
      <w:pPr>
        <w:rPr>
          <w:rFonts w:asciiTheme="minorEastAsia" w:eastAsiaTheme="minorEastAsia" w:hAnsiTheme="minorEastAsia"/>
        </w:rPr>
      </w:pPr>
    </w:p>
    <w:p w14:paraId="7931593F"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sectPr w:rsidR="002A266F" w:rsidRPr="000412C8">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7539B3CE" w14:textId="77777777" w:rsidR="002A266F" w:rsidRPr="000412C8" w:rsidRDefault="00026227">
      <w:pPr>
        <w:tabs>
          <w:tab w:val="left" w:pos="360"/>
        </w:tabs>
        <w:snapToGrid w:val="0"/>
        <w:spacing w:line="360" w:lineRule="auto"/>
        <w:outlineLvl w:val="1"/>
        <w:rPr>
          <w:rFonts w:asciiTheme="minorEastAsia" w:eastAsiaTheme="minorEastAsia" w:hAnsiTheme="minorEastAsia"/>
          <w:b/>
        </w:rPr>
      </w:pPr>
      <w:r w:rsidRPr="000412C8">
        <w:rPr>
          <w:rFonts w:asciiTheme="minorEastAsia" w:eastAsiaTheme="minorEastAsia" w:hAnsiTheme="minorEastAsia" w:hint="eastAsia"/>
          <w:sz w:val="24"/>
        </w:rPr>
        <w:lastRenderedPageBreak/>
        <w:t>12</w:t>
      </w:r>
      <w:r w:rsidRPr="000412C8">
        <w:rPr>
          <w:rFonts w:asciiTheme="minorEastAsia" w:eastAsiaTheme="minorEastAsia" w:hAnsiTheme="minorEastAsia"/>
          <w:sz w:val="24"/>
        </w:rPr>
        <w:t xml:space="preserve">  </w:t>
      </w:r>
      <w:bookmarkStart w:id="605" w:name="_Toc69746430"/>
      <w:r w:rsidRPr="000412C8">
        <w:rPr>
          <w:rFonts w:asciiTheme="minorEastAsia" w:eastAsiaTheme="minorEastAsia" w:hAnsiTheme="minorEastAsia"/>
          <w:sz w:val="24"/>
        </w:rPr>
        <w:t>业绩案例一览表</w:t>
      </w:r>
      <w:bookmarkEnd w:id="605"/>
    </w:p>
    <w:p w14:paraId="41B3D1A8" w14:textId="77777777" w:rsidR="002A266F" w:rsidRPr="000412C8" w:rsidRDefault="002A266F">
      <w:pPr>
        <w:pStyle w:val="a5"/>
        <w:rPr>
          <w:rFonts w:asciiTheme="minorEastAsia" w:eastAsiaTheme="minorEastAsia" w:hAnsiTheme="minorEastAsia"/>
        </w:rPr>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0412C8" w:rsidRPr="000412C8" w14:paraId="221C64A1" w14:textId="77777777">
        <w:trPr>
          <w:trHeight w:val="611"/>
          <w:jc w:val="center"/>
        </w:trPr>
        <w:tc>
          <w:tcPr>
            <w:tcW w:w="852" w:type="dxa"/>
            <w:vAlign w:val="center"/>
          </w:tcPr>
          <w:p w14:paraId="2A7F028F"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序号</w:t>
            </w:r>
          </w:p>
        </w:tc>
        <w:tc>
          <w:tcPr>
            <w:tcW w:w="1980" w:type="dxa"/>
            <w:vAlign w:val="center"/>
          </w:tcPr>
          <w:p w14:paraId="6591EA55" w14:textId="77777777" w:rsidR="002A266F" w:rsidRPr="000412C8" w:rsidRDefault="00026227">
            <w:pPr>
              <w:spacing w:line="360" w:lineRule="auto"/>
              <w:jc w:val="center"/>
              <w:rPr>
                <w:rFonts w:asciiTheme="minorEastAsia" w:eastAsiaTheme="minorEastAsia" w:hAnsiTheme="minorEastAsia"/>
                <w:b/>
                <w:sz w:val="24"/>
              </w:rPr>
            </w:pPr>
            <w:r w:rsidRPr="000412C8">
              <w:rPr>
                <w:rFonts w:asciiTheme="minorEastAsia" w:eastAsiaTheme="minorEastAsia" w:hAnsiTheme="minorEastAsia" w:hint="eastAsia"/>
                <w:b/>
                <w:sz w:val="24"/>
              </w:rPr>
              <w:t>项目名称</w:t>
            </w:r>
          </w:p>
        </w:tc>
        <w:tc>
          <w:tcPr>
            <w:tcW w:w="1260" w:type="dxa"/>
            <w:vAlign w:val="center"/>
          </w:tcPr>
          <w:p w14:paraId="29D7BC89"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用户名称</w:t>
            </w:r>
          </w:p>
        </w:tc>
        <w:tc>
          <w:tcPr>
            <w:tcW w:w="1260" w:type="dxa"/>
            <w:vAlign w:val="center"/>
          </w:tcPr>
          <w:p w14:paraId="54689EB2"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合同金额</w:t>
            </w:r>
          </w:p>
        </w:tc>
        <w:tc>
          <w:tcPr>
            <w:tcW w:w="1440" w:type="dxa"/>
            <w:vAlign w:val="center"/>
          </w:tcPr>
          <w:p w14:paraId="4C9D0514"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用户联系人</w:t>
            </w:r>
          </w:p>
        </w:tc>
        <w:tc>
          <w:tcPr>
            <w:tcW w:w="1778" w:type="dxa"/>
            <w:vAlign w:val="center"/>
          </w:tcPr>
          <w:p w14:paraId="3ED8B81E"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用户联系电话</w:t>
            </w:r>
          </w:p>
        </w:tc>
        <w:tc>
          <w:tcPr>
            <w:tcW w:w="720" w:type="dxa"/>
            <w:vAlign w:val="center"/>
          </w:tcPr>
          <w:p w14:paraId="1B1C274D" w14:textId="77777777" w:rsidR="002A266F" w:rsidRPr="000412C8" w:rsidRDefault="00026227">
            <w:pPr>
              <w:spacing w:line="360" w:lineRule="auto"/>
              <w:rPr>
                <w:rFonts w:asciiTheme="minorEastAsia" w:eastAsiaTheme="minorEastAsia" w:hAnsiTheme="minorEastAsia"/>
                <w:b/>
                <w:sz w:val="24"/>
              </w:rPr>
            </w:pPr>
            <w:r w:rsidRPr="000412C8">
              <w:rPr>
                <w:rFonts w:asciiTheme="minorEastAsia" w:eastAsiaTheme="minorEastAsia" w:hAnsiTheme="minorEastAsia" w:hint="eastAsia"/>
                <w:b/>
                <w:sz w:val="24"/>
              </w:rPr>
              <w:t>备注</w:t>
            </w:r>
          </w:p>
        </w:tc>
      </w:tr>
      <w:tr w:rsidR="000412C8" w:rsidRPr="000412C8" w14:paraId="3C82B522" w14:textId="77777777">
        <w:trPr>
          <w:trHeight w:val="591"/>
          <w:jc w:val="center"/>
        </w:trPr>
        <w:tc>
          <w:tcPr>
            <w:tcW w:w="852" w:type="dxa"/>
            <w:vAlign w:val="center"/>
          </w:tcPr>
          <w:p w14:paraId="364D3C0C" w14:textId="77777777" w:rsidR="002A266F" w:rsidRPr="000412C8" w:rsidRDefault="002A266F">
            <w:pPr>
              <w:spacing w:line="360" w:lineRule="auto"/>
              <w:jc w:val="center"/>
              <w:rPr>
                <w:rFonts w:asciiTheme="minorEastAsia" w:eastAsiaTheme="minorEastAsia" w:hAnsiTheme="minorEastAsia"/>
                <w:sz w:val="24"/>
              </w:rPr>
            </w:pPr>
          </w:p>
        </w:tc>
        <w:tc>
          <w:tcPr>
            <w:tcW w:w="1980" w:type="dxa"/>
            <w:vAlign w:val="center"/>
          </w:tcPr>
          <w:p w14:paraId="4C055DBE"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04EA2382"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2560F1C5" w14:textId="77777777" w:rsidR="002A266F" w:rsidRPr="000412C8" w:rsidRDefault="002A266F">
            <w:pPr>
              <w:spacing w:line="360" w:lineRule="auto"/>
              <w:rPr>
                <w:rFonts w:asciiTheme="minorEastAsia" w:eastAsiaTheme="minorEastAsia" w:hAnsiTheme="minorEastAsia"/>
                <w:sz w:val="24"/>
              </w:rPr>
            </w:pPr>
          </w:p>
        </w:tc>
        <w:tc>
          <w:tcPr>
            <w:tcW w:w="1440" w:type="dxa"/>
            <w:vAlign w:val="center"/>
          </w:tcPr>
          <w:p w14:paraId="1327C73E" w14:textId="77777777" w:rsidR="002A266F" w:rsidRPr="000412C8" w:rsidRDefault="002A266F">
            <w:pPr>
              <w:spacing w:line="360" w:lineRule="auto"/>
              <w:rPr>
                <w:rFonts w:asciiTheme="minorEastAsia" w:eastAsiaTheme="minorEastAsia" w:hAnsiTheme="minorEastAsia"/>
                <w:sz w:val="24"/>
              </w:rPr>
            </w:pPr>
          </w:p>
        </w:tc>
        <w:tc>
          <w:tcPr>
            <w:tcW w:w="1778" w:type="dxa"/>
            <w:vAlign w:val="center"/>
          </w:tcPr>
          <w:p w14:paraId="78136398" w14:textId="77777777" w:rsidR="002A266F" w:rsidRPr="000412C8" w:rsidRDefault="002A266F">
            <w:pPr>
              <w:spacing w:line="360" w:lineRule="auto"/>
              <w:rPr>
                <w:rFonts w:asciiTheme="minorEastAsia" w:eastAsiaTheme="minorEastAsia" w:hAnsiTheme="minorEastAsia"/>
                <w:sz w:val="24"/>
              </w:rPr>
            </w:pPr>
          </w:p>
        </w:tc>
        <w:tc>
          <w:tcPr>
            <w:tcW w:w="720" w:type="dxa"/>
            <w:vAlign w:val="center"/>
          </w:tcPr>
          <w:p w14:paraId="1AE0C8C4" w14:textId="77777777" w:rsidR="002A266F" w:rsidRPr="000412C8" w:rsidRDefault="002A266F">
            <w:pPr>
              <w:spacing w:line="360" w:lineRule="auto"/>
              <w:rPr>
                <w:rFonts w:asciiTheme="minorEastAsia" w:eastAsiaTheme="minorEastAsia" w:hAnsiTheme="minorEastAsia"/>
                <w:sz w:val="24"/>
              </w:rPr>
            </w:pPr>
          </w:p>
        </w:tc>
      </w:tr>
      <w:tr w:rsidR="000412C8" w:rsidRPr="000412C8" w14:paraId="7FCED1B8" w14:textId="77777777">
        <w:trPr>
          <w:trHeight w:val="768"/>
          <w:jc w:val="center"/>
        </w:trPr>
        <w:tc>
          <w:tcPr>
            <w:tcW w:w="852" w:type="dxa"/>
            <w:vAlign w:val="center"/>
          </w:tcPr>
          <w:p w14:paraId="7D6BC073" w14:textId="77777777" w:rsidR="002A266F" w:rsidRPr="000412C8" w:rsidRDefault="002A266F">
            <w:pPr>
              <w:spacing w:line="360" w:lineRule="auto"/>
              <w:jc w:val="center"/>
              <w:rPr>
                <w:rFonts w:asciiTheme="minorEastAsia" w:eastAsiaTheme="minorEastAsia" w:hAnsiTheme="minorEastAsia"/>
                <w:sz w:val="24"/>
              </w:rPr>
            </w:pPr>
          </w:p>
        </w:tc>
        <w:tc>
          <w:tcPr>
            <w:tcW w:w="1980" w:type="dxa"/>
            <w:vAlign w:val="center"/>
          </w:tcPr>
          <w:p w14:paraId="29C2F995"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37EDA212"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326F5752" w14:textId="77777777" w:rsidR="002A266F" w:rsidRPr="000412C8" w:rsidRDefault="002A266F">
            <w:pPr>
              <w:spacing w:line="360" w:lineRule="auto"/>
              <w:rPr>
                <w:rFonts w:asciiTheme="minorEastAsia" w:eastAsiaTheme="minorEastAsia" w:hAnsiTheme="minorEastAsia"/>
                <w:sz w:val="24"/>
              </w:rPr>
            </w:pPr>
          </w:p>
        </w:tc>
        <w:tc>
          <w:tcPr>
            <w:tcW w:w="1440" w:type="dxa"/>
            <w:vAlign w:val="center"/>
          </w:tcPr>
          <w:p w14:paraId="7475A2E7" w14:textId="77777777" w:rsidR="002A266F" w:rsidRPr="000412C8" w:rsidRDefault="002A266F">
            <w:pPr>
              <w:spacing w:line="360" w:lineRule="auto"/>
              <w:rPr>
                <w:rFonts w:asciiTheme="minorEastAsia" w:eastAsiaTheme="minorEastAsia" w:hAnsiTheme="minorEastAsia"/>
                <w:sz w:val="24"/>
              </w:rPr>
            </w:pPr>
          </w:p>
        </w:tc>
        <w:tc>
          <w:tcPr>
            <w:tcW w:w="1778" w:type="dxa"/>
            <w:vAlign w:val="center"/>
          </w:tcPr>
          <w:p w14:paraId="5FF76802" w14:textId="77777777" w:rsidR="002A266F" w:rsidRPr="000412C8" w:rsidRDefault="002A266F">
            <w:pPr>
              <w:spacing w:line="360" w:lineRule="auto"/>
              <w:rPr>
                <w:rFonts w:asciiTheme="minorEastAsia" w:eastAsiaTheme="minorEastAsia" w:hAnsiTheme="minorEastAsia"/>
                <w:sz w:val="24"/>
              </w:rPr>
            </w:pPr>
          </w:p>
        </w:tc>
        <w:tc>
          <w:tcPr>
            <w:tcW w:w="720" w:type="dxa"/>
            <w:vAlign w:val="center"/>
          </w:tcPr>
          <w:p w14:paraId="315E0ABD" w14:textId="77777777" w:rsidR="002A266F" w:rsidRPr="000412C8" w:rsidRDefault="002A266F">
            <w:pPr>
              <w:spacing w:line="360" w:lineRule="auto"/>
              <w:rPr>
                <w:rFonts w:asciiTheme="minorEastAsia" w:eastAsiaTheme="minorEastAsia" w:hAnsiTheme="minorEastAsia"/>
                <w:sz w:val="24"/>
              </w:rPr>
            </w:pPr>
          </w:p>
        </w:tc>
      </w:tr>
      <w:tr w:rsidR="000412C8" w:rsidRPr="000412C8" w14:paraId="2A85FC63" w14:textId="77777777">
        <w:trPr>
          <w:trHeight w:val="934"/>
          <w:jc w:val="center"/>
        </w:trPr>
        <w:tc>
          <w:tcPr>
            <w:tcW w:w="852" w:type="dxa"/>
            <w:vAlign w:val="center"/>
          </w:tcPr>
          <w:p w14:paraId="3C50709D" w14:textId="77777777" w:rsidR="002A266F" w:rsidRPr="000412C8" w:rsidRDefault="002A266F">
            <w:pPr>
              <w:spacing w:line="360" w:lineRule="auto"/>
              <w:jc w:val="center"/>
              <w:rPr>
                <w:rFonts w:asciiTheme="minorEastAsia" w:eastAsiaTheme="minorEastAsia" w:hAnsiTheme="minorEastAsia"/>
                <w:sz w:val="24"/>
              </w:rPr>
            </w:pPr>
          </w:p>
        </w:tc>
        <w:tc>
          <w:tcPr>
            <w:tcW w:w="1980" w:type="dxa"/>
            <w:vAlign w:val="center"/>
          </w:tcPr>
          <w:p w14:paraId="74FCF8BF"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27DF9CB1"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488AFBF5" w14:textId="77777777" w:rsidR="002A266F" w:rsidRPr="000412C8" w:rsidRDefault="002A266F">
            <w:pPr>
              <w:spacing w:line="360" w:lineRule="auto"/>
              <w:rPr>
                <w:rFonts w:asciiTheme="minorEastAsia" w:eastAsiaTheme="minorEastAsia" w:hAnsiTheme="minorEastAsia"/>
                <w:sz w:val="24"/>
              </w:rPr>
            </w:pPr>
          </w:p>
        </w:tc>
        <w:tc>
          <w:tcPr>
            <w:tcW w:w="1440" w:type="dxa"/>
            <w:vAlign w:val="center"/>
          </w:tcPr>
          <w:p w14:paraId="16F0AEB0" w14:textId="77777777" w:rsidR="002A266F" w:rsidRPr="000412C8" w:rsidRDefault="002A266F">
            <w:pPr>
              <w:spacing w:line="360" w:lineRule="auto"/>
              <w:rPr>
                <w:rFonts w:asciiTheme="minorEastAsia" w:eastAsiaTheme="minorEastAsia" w:hAnsiTheme="minorEastAsia"/>
                <w:sz w:val="24"/>
              </w:rPr>
            </w:pPr>
          </w:p>
        </w:tc>
        <w:tc>
          <w:tcPr>
            <w:tcW w:w="1778" w:type="dxa"/>
            <w:vAlign w:val="center"/>
          </w:tcPr>
          <w:p w14:paraId="2A6A50C2" w14:textId="77777777" w:rsidR="002A266F" w:rsidRPr="000412C8" w:rsidRDefault="002A266F">
            <w:pPr>
              <w:spacing w:line="360" w:lineRule="auto"/>
              <w:rPr>
                <w:rFonts w:asciiTheme="minorEastAsia" w:eastAsiaTheme="minorEastAsia" w:hAnsiTheme="minorEastAsia"/>
                <w:sz w:val="24"/>
              </w:rPr>
            </w:pPr>
          </w:p>
        </w:tc>
        <w:tc>
          <w:tcPr>
            <w:tcW w:w="720" w:type="dxa"/>
            <w:vAlign w:val="center"/>
          </w:tcPr>
          <w:p w14:paraId="4BA8EC81" w14:textId="77777777" w:rsidR="002A266F" w:rsidRPr="000412C8" w:rsidRDefault="002A266F">
            <w:pPr>
              <w:spacing w:line="360" w:lineRule="auto"/>
              <w:rPr>
                <w:rFonts w:asciiTheme="minorEastAsia" w:eastAsiaTheme="minorEastAsia" w:hAnsiTheme="minorEastAsia"/>
                <w:sz w:val="24"/>
              </w:rPr>
            </w:pPr>
          </w:p>
        </w:tc>
      </w:tr>
      <w:tr w:rsidR="000412C8" w:rsidRPr="000412C8" w14:paraId="4CEF1AA3" w14:textId="77777777">
        <w:trPr>
          <w:trHeight w:val="918"/>
          <w:jc w:val="center"/>
        </w:trPr>
        <w:tc>
          <w:tcPr>
            <w:tcW w:w="852" w:type="dxa"/>
            <w:vAlign w:val="center"/>
          </w:tcPr>
          <w:p w14:paraId="71302E8A" w14:textId="77777777" w:rsidR="002A266F" w:rsidRPr="000412C8" w:rsidRDefault="002A266F">
            <w:pPr>
              <w:spacing w:line="360" w:lineRule="auto"/>
              <w:jc w:val="center"/>
              <w:rPr>
                <w:rFonts w:asciiTheme="minorEastAsia" w:eastAsiaTheme="minorEastAsia" w:hAnsiTheme="minorEastAsia"/>
                <w:sz w:val="24"/>
              </w:rPr>
            </w:pPr>
          </w:p>
        </w:tc>
        <w:tc>
          <w:tcPr>
            <w:tcW w:w="1980" w:type="dxa"/>
            <w:vAlign w:val="center"/>
          </w:tcPr>
          <w:p w14:paraId="60765666"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36DD610B"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65E0C29A" w14:textId="77777777" w:rsidR="002A266F" w:rsidRPr="000412C8" w:rsidRDefault="002A266F">
            <w:pPr>
              <w:spacing w:line="360" w:lineRule="auto"/>
              <w:rPr>
                <w:rFonts w:asciiTheme="minorEastAsia" w:eastAsiaTheme="minorEastAsia" w:hAnsiTheme="minorEastAsia"/>
                <w:sz w:val="24"/>
              </w:rPr>
            </w:pPr>
          </w:p>
        </w:tc>
        <w:tc>
          <w:tcPr>
            <w:tcW w:w="1440" w:type="dxa"/>
            <w:vAlign w:val="center"/>
          </w:tcPr>
          <w:p w14:paraId="7A968574" w14:textId="77777777" w:rsidR="002A266F" w:rsidRPr="000412C8" w:rsidRDefault="002A266F">
            <w:pPr>
              <w:spacing w:line="360" w:lineRule="auto"/>
              <w:rPr>
                <w:rFonts w:asciiTheme="minorEastAsia" w:eastAsiaTheme="minorEastAsia" w:hAnsiTheme="minorEastAsia"/>
                <w:sz w:val="24"/>
              </w:rPr>
            </w:pPr>
          </w:p>
        </w:tc>
        <w:tc>
          <w:tcPr>
            <w:tcW w:w="1778" w:type="dxa"/>
            <w:vAlign w:val="center"/>
          </w:tcPr>
          <w:p w14:paraId="7B8AA87A" w14:textId="77777777" w:rsidR="002A266F" w:rsidRPr="000412C8" w:rsidRDefault="002A266F">
            <w:pPr>
              <w:spacing w:line="360" w:lineRule="auto"/>
              <w:rPr>
                <w:rFonts w:asciiTheme="minorEastAsia" w:eastAsiaTheme="minorEastAsia" w:hAnsiTheme="minorEastAsia"/>
                <w:sz w:val="24"/>
              </w:rPr>
            </w:pPr>
          </w:p>
        </w:tc>
        <w:tc>
          <w:tcPr>
            <w:tcW w:w="720" w:type="dxa"/>
            <w:vAlign w:val="center"/>
          </w:tcPr>
          <w:p w14:paraId="116E3B8C" w14:textId="77777777" w:rsidR="002A266F" w:rsidRPr="000412C8" w:rsidRDefault="002A266F">
            <w:pPr>
              <w:spacing w:line="360" w:lineRule="auto"/>
              <w:rPr>
                <w:rFonts w:asciiTheme="minorEastAsia" w:eastAsiaTheme="minorEastAsia" w:hAnsiTheme="minorEastAsia"/>
                <w:sz w:val="24"/>
              </w:rPr>
            </w:pPr>
          </w:p>
        </w:tc>
      </w:tr>
      <w:tr w:rsidR="000412C8" w:rsidRPr="000412C8" w14:paraId="410276CA" w14:textId="77777777">
        <w:trPr>
          <w:trHeight w:val="918"/>
          <w:jc w:val="center"/>
        </w:trPr>
        <w:tc>
          <w:tcPr>
            <w:tcW w:w="852" w:type="dxa"/>
            <w:vAlign w:val="center"/>
          </w:tcPr>
          <w:p w14:paraId="0BDDC293" w14:textId="77777777" w:rsidR="002A266F" w:rsidRPr="000412C8" w:rsidRDefault="002A266F">
            <w:pPr>
              <w:spacing w:line="360" w:lineRule="auto"/>
              <w:jc w:val="center"/>
              <w:rPr>
                <w:rFonts w:asciiTheme="minorEastAsia" w:eastAsiaTheme="minorEastAsia" w:hAnsiTheme="minorEastAsia"/>
                <w:sz w:val="24"/>
              </w:rPr>
            </w:pPr>
          </w:p>
        </w:tc>
        <w:tc>
          <w:tcPr>
            <w:tcW w:w="1980" w:type="dxa"/>
            <w:vAlign w:val="center"/>
          </w:tcPr>
          <w:p w14:paraId="557E2F55"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64EAB6FA"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1B7A92A1" w14:textId="77777777" w:rsidR="002A266F" w:rsidRPr="000412C8" w:rsidRDefault="002A266F">
            <w:pPr>
              <w:spacing w:line="360" w:lineRule="auto"/>
              <w:rPr>
                <w:rFonts w:asciiTheme="minorEastAsia" w:eastAsiaTheme="minorEastAsia" w:hAnsiTheme="minorEastAsia"/>
                <w:sz w:val="24"/>
              </w:rPr>
            </w:pPr>
          </w:p>
        </w:tc>
        <w:tc>
          <w:tcPr>
            <w:tcW w:w="1440" w:type="dxa"/>
            <w:vAlign w:val="center"/>
          </w:tcPr>
          <w:p w14:paraId="4857DCFD" w14:textId="77777777" w:rsidR="002A266F" w:rsidRPr="000412C8" w:rsidRDefault="002A266F">
            <w:pPr>
              <w:spacing w:line="360" w:lineRule="auto"/>
              <w:rPr>
                <w:rFonts w:asciiTheme="minorEastAsia" w:eastAsiaTheme="minorEastAsia" w:hAnsiTheme="minorEastAsia"/>
                <w:sz w:val="24"/>
              </w:rPr>
            </w:pPr>
          </w:p>
        </w:tc>
        <w:tc>
          <w:tcPr>
            <w:tcW w:w="1778" w:type="dxa"/>
            <w:vAlign w:val="center"/>
          </w:tcPr>
          <w:p w14:paraId="6DC5C015" w14:textId="77777777" w:rsidR="002A266F" w:rsidRPr="000412C8" w:rsidRDefault="002A266F">
            <w:pPr>
              <w:spacing w:line="360" w:lineRule="auto"/>
              <w:rPr>
                <w:rFonts w:asciiTheme="minorEastAsia" w:eastAsiaTheme="minorEastAsia" w:hAnsiTheme="minorEastAsia"/>
                <w:sz w:val="24"/>
              </w:rPr>
            </w:pPr>
          </w:p>
        </w:tc>
        <w:tc>
          <w:tcPr>
            <w:tcW w:w="720" w:type="dxa"/>
            <w:vAlign w:val="center"/>
          </w:tcPr>
          <w:p w14:paraId="5666CE3A" w14:textId="77777777" w:rsidR="002A266F" w:rsidRPr="000412C8" w:rsidRDefault="002A266F">
            <w:pPr>
              <w:spacing w:line="360" w:lineRule="auto"/>
              <w:rPr>
                <w:rFonts w:asciiTheme="minorEastAsia" w:eastAsiaTheme="minorEastAsia" w:hAnsiTheme="minorEastAsia"/>
                <w:sz w:val="24"/>
              </w:rPr>
            </w:pPr>
          </w:p>
        </w:tc>
      </w:tr>
      <w:tr w:rsidR="000412C8" w:rsidRPr="000412C8" w14:paraId="04456BEE" w14:textId="77777777">
        <w:trPr>
          <w:trHeight w:val="918"/>
          <w:jc w:val="center"/>
        </w:trPr>
        <w:tc>
          <w:tcPr>
            <w:tcW w:w="852" w:type="dxa"/>
            <w:vAlign w:val="center"/>
          </w:tcPr>
          <w:p w14:paraId="1693F68E" w14:textId="77777777" w:rsidR="002A266F" w:rsidRPr="000412C8" w:rsidRDefault="002A266F">
            <w:pPr>
              <w:spacing w:line="360" w:lineRule="auto"/>
              <w:rPr>
                <w:rFonts w:asciiTheme="minorEastAsia" w:eastAsiaTheme="minorEastAsia" w:hAnsiTheme="minorEastAsia"/>
                <w:sz w:val="24"/>
              </w:rPr>
            </w:pPr>
          </w:p>
        </w:tc>
        <w:tc>
          <w:tcPr>
            <w:tcW w:w="1980" w:type="dxa"/>
            <w:vAlign w:val="center"/>
          </w:tcPr>
          <w:p w14:paraId="456670E4"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0605A35D" w14:textId="77777777" w:rsidR="002A266F" w:rsidRPr="000412C8" w:rsidRDefault="002A266F">
            <w:pPr>
              <w:spacing w:line="360" w:lineRule="auto"/>
              <w:rPr>
                <w:rFonts w:asciiTheme="minorEastAsia" w:eastAsiaTheme="minorEastAsia" w:hAnsiTheme="minorEastAsia"/>
                <w:sz w:val="24"/>
              </w:rPr>
            </w:pPr>
          </w:p>
        </w:tc>
        <w:tc>
          <w:tcPr>
            <w:tcW w:w="1260" w:type="dxa"/>
            <w:vAlign w:val="center"/>
          </w:tcPr>
          <w:p w14:paraId="2158D3AB" w14:textId="77777777" w:rsidR="002A266F" w:rsidRPr="000412C8" w:rsidRDefault="002A266F">
            <w:pPr>
              <w:spacing w:line="360" w:lineRule="auto"/>
              <w:rPr>
                <w:rFonts w:asciiTheme="minorEastAsia" w:eastAsiaTheme="minorEastAsia" w:hAnsiTheme="minorEastAsia"/>
                <w:sz w:val="24"/>
              </w:rPr>
            </w:pPr>
          </w:p>
        </w:tc>
        <w:tc>
          <w:tcPr>
            <w:tcW w:w="1440" w:type="dxa"/>
            <w:vAlign w:val="center"/>
          </w:tcPr>
          <w:p w14:paraId="67BD1964" w14:textId="77777777" w:rsidR="002A266F" w:rsidRPr="000412C8" w:rsidRDefault="002A266F">
            <w:pPr>
              <w:spacing w:line="360" w:lineRule="auto"/>
              <w:rPr>
                <w:rFonts w:asciiTheme="minorEastAsia" w:eastAsiaTheme="minorEastAsia" w:hAnsiTheme="minorEastAsia"/>
                <w:sz w:val="24"/>
              </w:rPr>
            </w:pPr>
          </w:p>
        </w:tc>
        <w:tc>
          <w:tcPr>
            <w:tcW w:w="1778" w:type="dxa"/>
            <w:vAlign w:val="center"/>
          </w:tcPr>
          <w:p w14:paraId="5C83FC19" w14:textId="77777777" w:rsidR="002A266F" w:rsidRPr="000412C8" w:rsidRDefault="002A266F">
            <w:pPr>
              <w:spacing w:line="360" w:lineRule="auto"/>
              <w:rPr>
                <w:rFonts w:asciiTheme="minorEastAsia" w:eastAsiaTheme="minorEastAsia" w:hAnsiTheme="minorEastAsia"/>
                <w:sz w:val="24"/>
              </w:rPr>
            </w:pPr>
          </w:p>
        </w:tc>
        <w:tc>
          <w:tcPr>
            <w:tcW w:w="720" w:type="dxa"/>
            <w:vAlign w:val="center"/>
          </w:tcPr>
          <w:p w14:paraId="4E6B4511" w14:textId="77777777" w:rsidR="002A266F" w:rsidRPr="000412C8" w:rsidRDefault="002A266F">
            <w:pPr>
              <w:spacing w:line="360" w:lineRule="auto"/>
              <w:rPr>
                <w:rFonts w:asciiTheme="minorEastAsia" w:eastAsiaTheme="minorEastAsia" w:hAnsiTheme="minorEastAsia"/>
                <w:sz w:val="24"/>
              </w:rPr>
            </w:pPr>
          </w:p>
        </w:tc>
      </w:tr>
    </w:tbl>
    <w:p w14:paraId="764A3943" w14:textId="77777777" w:rsidR="002A266F" w:rsidRPr="000412C8" w:rsidRDefault="00026227">
      <w:pPr>
        <w:tabs>
          <w:tab w:val="left" w:pos="360"/>
        </w:tabs>
        <w:snapToGrid w:val="0"/>
        <w:spacing w:line="360" w:lineRule="auto"/>
        <w:rPr>
          <w:rFonts w:asciiTheme="minorEastAsia" w:eastAsiaTheme="minorEastAsia" w:hAnsiTheme="minorEastAsia"/>
        </w:rPr>
        <w:sectPr w:rsidR="002A266F" w:rsidRPr="000412C8">
          <w:pgSz w:w="11907" w:h="16840"/>
          <w:pgMar w:top="1418" w:right="1134" w:bottom="1418" w:left="1701" w:header="851" w:footer="851" w:gutter="0"/>
          <w:cols w:space="720"/>
          <w:docGrid w:linePitch="462"/>
        </w:sectPr>
      </w:pPr>
      <w:r w:rsidRPr="000412C8">
        <w:rPr>
          <w:rFonts w:asciiTheme="minorEastAsia" w:eastAsiaTheme="minorEastAsia" w:hAnsiTheme="minorEastAsia" w:hint="eastAsia"/>
        </w:rPr>
        <w:t>注：（须提供合同复印件加盖公章，参考第三章评审方法和评审标准）。</w:t>
      </w:r>
    </w:p>
    <w:p w14:paraId="1883BB33"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r w:rsidRPr="000412C8">
        <w:rPr>
          <w:rFonts w:asciiTheme="minorEastAsia" w:eastAsiaTheme="minorEastAsia" w:hAnsiTheme="minorEastAsia" w:hint="eastAsia"/>
          <w:sz w:val="24"/>
        </w:rPr>
        <w:lastRenderedPageBreak/>
        <w:t xml:space="preserve">13  </w:t>
      </w:r>
      <w:r w:rsidRPr="000412C8">
        <w:rPr>
          <w:rFonts w:asciiTheme="minorEastAsia" w:eastAsiaTheme="minorEastAsia" w:hAnsiTheme="minorEastAsia"/>
          <w:sz w:val="24"/>
        </w:rPr>
        <w:t>竞争性磋商文件要求提供或供应商认为应附的其他材料</w:t>
      </w:r>
    </w:p>
    <w:p w14:paraId="10B150BF" w14:textId="77777777" w:rsidR="002A266F" w:rsidRPr="000412C8" w:rsidRDefault="00026227">
      <w:pPr>
        <w:pStyle w:val="afff"/>
        <w:spacing w:beforeLines="100" w:before="240"/>
        <w:ind w:firstLineChars="83" w:firstLine="199"/>
        <w:rPr>
          <w:rFonts w:asciiTheme="minorEastAsia" w:eastAsiaTheme="minorEastAsia" w:hAnsiTheme="minorEastAsia"/>
        </w:rPr>
        <w:sectPr w:rsidR="002A266F" w:rsidRPr="000412C8">
          <w:pgSz w:w="11906" w:h="16838"/>
          <w:pgMar w:top="1440" w:right="1361" w:bottom="1418" w:left="1361" w:header="851" w:footer="992" w:gutter="0"/>
          <w:cols w:space="720"/>
          <w:docGrid w:linePitch="312"/>
        </w:sectPr>
      </w:pPr>
      <w:r w:rsidRPr="000412C8">
        <w:rPr>
          <w:rFonts w:ascii="宋体" w:hAnsi="宋体" w:cs="宋体" w:hint="eastAsia"/>
          <w:szCs w:val="24"/>
        </w:rPr>
        <w:t>13-1供应商信息采集表</w:t>
      </w:r>
    </w:p>
    <w:tbl>
      <w:tblPr>
        <w:tblStyle w:val="afc"/>
        <w:tblW w:w="9400" w:type="dxa"/>
        <w:tblLayout w:type="fixed"/>
        <w:tblLook w:val="04A0" w:firstRow="1" w:lastRow="0" w:firstColumn="1" w:lastColumn="0" w:noHBand="0" w:noVBand="1"/>
      </w:tblPr>
      <w:tblGrid>
        <w:gridCol w:w="3133"/>
        <w:gridCol w:w="3133"/>
        <w:gridCol w:w="3134"/>
      </w:tblGrid>
      <w:tr w:rsidR="000412C8" w:rsidRPr="000412C8" w14:paraId="6AF0EB5A" w14:textId="77777777">
        <w:trPr>
          <w:trHeight w:val="737"/>
        </w:trPr>
        <w:tc>
          <w:tcPr>
            <w:tcW w:w="3133" w:type="dxa"/>
            <w:vAlign w:val="center"/>
          </w:tcPr>
          <w:p w14:paraId="7D737238" w14:textId="77777777" w:rsidR="002A266F" w:rsidRPr="000412C8" w:rsidRDefault="00026227">
            <w:pPr>
              <w:tabs>
                <w:tab w:val="left" w:pos="360"/>
              </w:tabs>
              <w:snapToGrid w:val="0"/>
              <w:jc w:val="center"/>
              <w:outlineLvl w:val="1"/>
              <w:rPr>
                <w:rFonts w:asciiTheme="minorEastAsia" w:eastAsiaTheme="minorEastAsia" w:hAnsiTheme="minorEastAsia"/>
                <w:sz w:val="24"/>
              </w:rPr>
            </w:pPr>
            <w:r w:rsidRPr="000412C8">
              <w:rPr>
                <w:rFonts w:ascii="宋体" w:hAnsi="宋体" w:cs="宋体" w:hint="eastAsia"/>
                <w:kern w:val="0"/>
                <w:sz w:val="24"/>
                <w:szCs w:val="24"/>
              </w:rPr>
              <w:lastRenderedPageBreak/>
              <w:t>供应商名称</w:t>
            </w:r>
          </w:p>
        </w:tc>
        <w:tc>
          <w:tcPr>
            <w:tcW w:w="3133" w:type="dxa"/>
            <w:vAlign w:val="center"/>
          </w:tcPr>
          <w:p w14:paraId="50F1CF72" w14:textId="77777777" w:rsidR="002A266F" w:rsidRPr="000412C8" w:rsidRDefault="00026227">
            <w:pPr>
              <w:tabs>
                <w:tab w:val="left" w:pos="360"/>
              </w:tabs>
              <w:snapToGrid w:val="0"/>
              <w:jc w:val="center"/>
              <w:outlineLvl w:val="1"/>
              <w:rPr>
                <w:rFonts w:asciiTheme="minorEastAsia" w:eastAsiaTheme="minorEastAsia" w:hAnsiTheme="minorEastAsia"/>
                <w:sz w:val="24"/>
              </w:rPr>
            </w:pPr>
            <w:r w:rsidRPr="000412C8">
              <w:rPr>
                <w:rFonts w:ascii="宋体" w:hAnsi="宋体" w:cs="宋体" w:hint="eastAsia"/>
                <w:kern w:val="0"/>
                <w:sz w:val="24"/>
                <w:szCs w:val="24"/>
              </w:rPr>
              <w:t>供应商所属性别</w:t>
            </w:r>
          </w:p>
        </w:tc>
        <w:tc>
          <w:tcPr>
            <w:tcW w:w="3134" w:type="dxa"/>
            <w:vAlign w:val="center"/>
          </w:tcPr>
          <w:p w14:paraId="67B0210D" w14:textId="77777777" w:rsidR="002A266F" w:rsidRPr="000412C8" w:rsidRDefault="00026227">
            <w:pPr>
              <w:tabs>
                <w:tab w:val="left" w:pos="360"/>
              </w:tabs>
              <w:snapToGrid w:val="0"/>
              <w:jc w:val="center"/>
              <w:outlineLvl w:val="1"/>
              <w:rPr>
                <w:rFonts w:asciiTheme="minorEastAsia" w:eastAsiaTheme="minorEastAsia" w:hAnsiTheme="minorEastAsia"/>
                <w:sz w:val="24"/>
              </w:rPr>
            </w:pPr>
            <w:r w:rsidRPr="000412C8">
              <w:rPr>
                <w:rFonts w:ascii="宋体" w:hAnsi="宋体" w:cs="宋体" w:hint="eastAsia"/>
                <w:kern w:val="0"/>
                <w:sz w:val="24"/>
                <w:szCs w:val="24"/>
              </w:rPr>
              <w:t>外商投资类型</w:t>
            </w:r>
          </w:p>
        </w:tc>
      </w:tr>
      <w:tr w:rsidR="000412C8" w:rsidRPr="000412C8" w14:paraId="65A3A291" w14:textId="77777777">
        <w:trPr>
          <w:trHeight w:val="737"/>
        </w:trPr>
        <w:tc>
          <w:tcPr>
            <w:tcW w:w="3133" w:type="dxa"/>
          </w:tcPr>
          <w:p w14:paraId="3781D0A9"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pPr>
          </w:p>
        </w:tc>
        <w:tc>
          <w:tcPr>
            <w:tcW w:w="3133" w:type="dxa"/>
          </w:tcPr>
          <w:p w14:paraId="0A2EABB4"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pPr>
          </w:p>
        </w:tc>
        <w:tc>
          <w:tcPr>
            <w:tcW w:w="3134" w:type="dxa"/>
          </w:tcPr>
          <w:p w14:paraId="3B7DD6BB"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pPr>
          </w:p>
        </w:tc>
      </w:tr>
      <w:tr w:rsidR="000412C8" w:rsidRPr="000412C8" w14:paraId="43589EF6" w14:textId="77777777">
        <w:trPr>
          <w:trHeight w:val="737"/>
        </w:trPr>
        <w:tc>
          <w:tcPr>
            <w:tcW w:w="3133" w:type="dxa"/>
          </w:tcPr>
          <w:p w14:paraId="51A07E53"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pPr>
          </w:p>
        </w:tc>
        <w:tc>
          <w:tcPr>
            <w:tcW w:w="3133" w:type="dxa"/>
          </w:tcPr>
          <w:p w14:paraId="151B1457"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pPr>
          </w:p>
        </w:tc>
        <w:tc>
          <w:tcPr>
            <w:tcW w:w="3134" w:type="dxa"/>
          </w:tcPr>
          <w:p w14:paraId="4AE80D72"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pPr>
          </w:p>
        </w:tc>
      </w:tr>
    </w:tbl>
    <w:p w14:paraId="39D72752" w14:textId="77777777" w:rsidR="002A266F" w:rsidRPr="000412C8" w:rsidRDefault="00026227">
      <w:pPr>
        <w:autoSpaceDE w:val="0"/>
        <w:autoSpaceDN w:val="0"/>
        <w:adjustRightInd w:val="0"/>
        <w:jc w:val="left"/>
        <w:rPr>
          <w:rFonts w:ascii="FZSSK--GBK1-0" w:eastAsia="FZSSK--GBK1-0" w:cs="FZSSK--GBK1-0"/>
          <w:kern w:val="0"/>
          <w:sz w:val="24"/>
          <w:szCs w:val="24"/>
        </w:rPr>
      </w:pPr>
      <w:r w:rsidRPr="000412C8">
        <w:rPr>
          <w:rFonts w:ascii="宋体" w:hAnsi="宋体" w:cs="宋体" w:hint="eastAsia"/>
          <w:kern w:val="0"/>
          <w:sz w:val="24"/>
          <w:szCs w:val="24"/>
        </w:rPr>
        <w:t>注：1.供应商如为联合体，则应填写联合体各成员信息。</w:t>
      </w:r>
    </w:p>
    <w:p w14:paraId="0E0C5A78" w14:textId="77777777" w:rsidR="002A266F" w:rsidRPr="000412C8" w:rsidRDefault="00026227">
      <w:pPr>
        <w:autoSpaceDE w:val="0"/>
        <w:autoSpaceDN w:val="0"/>
        <w:adjustRightInd w:val="0"/>
        <w:ind w:firstLineChars="200" w:firstLine="480"/>
        <w:jc w:val="left"/>
        <w:rPr>
          <w:rFonts w:ascii="FZSSK--GBK1-0" w:eastAsia="FZSSK--GBK1-0" w:cs="FZSSK--GBK1-0"/>
          <w:kern w:val="0"/>
          <w:sz w:val="24"/>
          <w:szCs w:val="24"/>
        </w:rPr>
      </w:pPr>
      <w:r w:rsidRPr="000412C8">
        <w:rPr>
          <w:rFonts w:ascii="宋体" w:hAnsi="宋体" w:cs="宋体" w:hint="eastAsia"/>
          <w:kern w:val="0"/>
          <w:sz w:val="24"/>
          <w:szCs w:val="24"/>
        </w:rPr>
        <w:t>2.供应商所属性别请填写“男”或“女”，指拥有供应商51%以上绝对所有权的性别；绝对所有权拥有者可以是一个人，也可以是多人合计计算。</w:t>
      </w:r>
    </w:p>
    <w:p w14:paraId="0AF773BB" w14:textId="77777777" w:rsidR="002A266F" w:rsidRPr="000412C8" w:rsidRDefault="00026227">
      <w:pPr>
        <w:pStyle w:val="afff"/>
        <w:ind w:firstLine="480"/>
      </w:pPr>
      <w:r w:rsidRPr="000412C8">
        <w:rPr>
          <w:rFonts w:hint="eastAsia"/>
        </w:rPr>
        <w:t>3.</w:t>
      </w:r>
      <w:r w:rsidRPr="000412C8">
        <w:rPr>
          <w:rFonts w:hint="eastAsia"/>
        </w:rPr>
        <w:t>外商投资类型请填写“外商单独投资”、“外商部分投资”或“内资”。</w:t>
      </w:r>
    </w:p>
    <w:p w14:paraId="521F8102" w14:textId="77777777" w:rsidR="002A266F" w:rsidRPr="000412C8" w:rsidRDefault="002A266F">
      <w:pPr>
        <w:tabs>
          <w:tab w:val="left" w:pos="360"/>
        </w:tabs>
        <w:snapToGrid w:val="0"/>
        <w:spacing w:line="360" w:lineRule="auto"/>
        <w:outlineLvl w:val="1"/>
        <w:rPr>
          <w:rFonts w:asciiTheme="minorEastAsia" w:eastAsiaTheme="minorEastAsia" w:hAnsiTheme="minorEastAsia"/>
          <w:sz w:val="24"/>
        </w:rPr>
        <w:sectPr w:rsidR="002A266F" w:rsidRPr="000412C8">
          <w:type w:val="continuous"/>
          <w:pgSz w:w="11906" w:h="16838"/>
          <w:pgMar w:top="1440" w:right="1361" w:bottom="1418" w:left="1361" w:header="851" w:footer="992" w:gutter="0"/>
          <w:cols w:space="720"/>
          <w:docGrid w:linePitch="312"/>
        </w:sectPr>
      </w:pPr>
    </w:p>
    <w:p w14:paraId="1DA50CC9" w14:textId="77777777" w:rsidR="002A266F" w:rsidRPr="000412C8" w:rsidRDefault="00026227">
      <w:pPr>
        <w:tabs>
          <w:tab w:val="left" w:pos="360"/>
        </w:tabs>
        <w:snapToGrid w:val="0"/>
        <w:spacing w:line="360" w:lineRule="auto"/>
        <w:outlineLvl w:val="1"/>
        <w:rPr>
          <w:rFonts w:asciiTheme="minorEastAsia" w:eastAsiaTheme="minorEastAsia" w:hAnsiTheme="minorEastAsia"/>
          <w:sz w:val="24"/>
        </w:rPr>
      </w:pPr>
      <w:bookmarkStart w:id="606" w:name="_Toc30713"/>
      <w:bookmarkEnd w:id="604"/>
      <w:r w:rsidRPr="000412C8">
        <w:rPr>
          <w:rFonts w:asciiTheme="minorEastAsia" w:eastAsiaTheme="minorEastAsia" w:hAnsiTheme="minorEastAsia"/>
          <w:sz w:val="24"/>
        </w:rPr>
        <w:lastRenderedPageBreak/>
        <w:t>1</w:t>
      </w:r>
      <w:r w:rsidRPr="000412C8">
        <w:rPr>
          <w:rFonts w:asciiTheme="minorEastAsia" w:eastAsiaTheme="minorEastAsia" w:hAnsiTheme="minorEastAsia" w:hint="eastAsia"/>
          <w:sz w:val="24"/>
        </w:rPr>
        <w:t>4</w:t>
      </w:r>
      <w:r w:rsidRPr="000412C8">
        <w:rPr>
          <w:rFonts w:asciiTheme="minorEastAsia" w:eastAsiaTheme="minorEastAsia" w:hAnsiTheme="minorEastAsia"/>
          <w:sz w:val="24"/>
        </w:rPr>
        <w:t xml:space="preserve"> </w:t>
      </w:r>
      <w:r w:rsidRPr="000412C8">
        <w:rPr>
          <w:rFonts w:asciiTheme="minorEastAsia" w:eastAsiaTheme="minorEastAsia" w:hAnsiTheme="minorEastAsia" w:hint="eastAsia"/>
          <w:sz w:val="24"/>
        </w:rPr>
        <w:t xml:space="preserve"> </w:t>
      </w:r>
      <w:r w:rsidRPr="000412C8">
        <w:rPr>
          <w:rFonts w:asciiTheme="minorEastAsia" w:eastAsiaTheme="minorEastAsia" w:hAnsiTheme="minorEastAsia"/>
          <w:sz w:val="24"/>
        </w:rPr>
        <w:t>技术部分</w:t>
      </w:r>
    </w:p>
    <w:p w14:paraId="5FE83370" w14:textId="77777777" w:rsidR="002A266F" w:rsidRPr="000412C8" w:rsidRDefault="00026227">
      <w:pPr>
        <w:spacing w:line="360" w:lineRule="auto"/>
        <w:rPr>
          <w:rFonts w:asciiTheme="minorEastAsia" w:eastAsiaTheme="minorEastAsia" w:hAnsiTheme="minorEastAsia"/>
          <w:sz w:val="24"/>
        </w:rPr>
      </w:pPr>
      <w:r w:rsidRPr="000412C8">
        <w:rPr>
          <w:rFonts w:asciiTheme="minorEastAsia" w:eastAsiaTheme="minorEastAsia" w:hAnsiTheme="minorEastAsia"/>
          <w:sz w:val="24"/>
        </w:rPr>
        <w:t>1</w:t>
      </w:r>
      <w:r w:rsidRPr="000412C8">
        <w:rPr>
          <w:rFonts w:asciiTheme="minorEastAsia" w:eastAsiaTheme="minorEastAsia" w:hAnsiTheme="minorEastAsia" w:hint="eastAsia"/>
          <w:sz w:val="24"/>
        </w:rPr>
        <w:t>4</w:t>
      </w:r>
      <w:r w:rsidRPr="000412C8">
        <w:rPr>
          <w:rFonts w:asciiTheme="minorEastAsia" w:eastAsiaTheme="minorEastAsia" w:hAnsiTheme="minorEastAsia"/>
          <w:sz w:val="24"/>
        </w:rPr>
        <w:t>.1、服务方案</w:t>
      </w:r>
      <w:r w:rsidRPr="000412C8">
        <w:rPr>
          <w:rFonts w:asciiTheme="minorEastAsia" w:eastAsiaTheme="minorEastAsia" w:hAnsiTheme="minorEastAsia" w:hint="eastAsia"/>
          <w:sz w:val="24"/>
        </w:rPr>
        <w:t>（格式自拟）</w:t>
      </w:r>
    </w:p>
    <w:p w14:paraId="6A0A4745" w14:textId="77777777" w:rsidR="002A266F" w:rsidRPr="000412C8" w:rsidRDefault="002A266F">
      <w:pPr>
        <w:spacing w:line="360" w:lineRule="auto"/>
        <w:rPr>
          <w:rFonts w:asciiTheme="minorEastAsia" w:eastAsiaTheme="minorEastAsia" w:hAnsiTheme="minorEastAsia"/>
          <w:sz w:val="24"/>
          <w:szCs w:val="24"/>
        </w:rPr>
      </w:pPr>
    </w:p>
    <w:p w14:paraId="275D1E60" w14:textId="77777777" w:rsidR="002A266F" w:rsidRPr="000412C8" w:rsidRDefault="002A266F">
      <w:pPr>
        <w:spacing w:line="360" w:lineRule="auto"/>
        <w:rPr>
          <w:rFonts w:asciiTheme="minorEastAsia" w:eastAsiaTheme="minorEastAsia" w:hAnsiTheme="minorEastAsia"/>
          <w:sz w:val="24"/>
          <w:szCs w:val="24"/>
        </w:rPr>
      </w:pPr>
    </w:p>
    <w:p w14:paraId="3A630977" w14:textId="77777777" w:rsidR="002A266F" w:rsidRPr="000412C8" w:rsidRDefault="002A266F">
      <w:pPr>
        <w:spacing w:line="360" w:lineRule="auto"/>
        <w:rPr>
          <w:rFonts w:asciiTheme="minorEastAsia" w:eastAsiaTheme="minorEastAsia" w:hAnsiTheme="minorEastAsia"/>
          <w:sz w:val="24"/>
          <w:szCs w:val="24"/>
        </w:rPr>
      </w:pPr>
    </w:p>
    <w:p w14:paraId="046EE3BD" w14:textId="77777777" w:rsidR="002A266F" w:rsidRPr="000412C8" w:rsidRDefault="002A266F">
      <w:pPr>
        <w:spacing w:line="360" w:lineRule="auto"/>
        <w:rPr>
          <w:rFonts w:asciiTheme="minorEastAsia" w:eastAsiaTheme="minorEastAsia" w:hAnsiTheme="minorEastAsia"/>
          <w:sz w:val="24"/>
          <w:szCs w:val="24"/>
        </w:rPr>
      </w:pPr>
    </w:p>
    <w:bookmarkEnd w:id="606"/>
    <w:p w14:paraId="2D238468" w14:textId="77777777" w:rsidR="002A266F" w:rsidRPr="000412C8" w:rsidRDefault="002A266F">
      <w:pPr>
        <w:pStyle w:val="afff4"/>
        <w:ind w:firstLineChars="0" w:firstLine="0"/>
        <w:rPr>
          <w:rFonts w:asciiTheme="minorEastAsia" w:eastAsiaTheme="minorEastAsia" w:hAnsiTheme="minorEastAsia"/>
          <w:b/>
          <w:szCs w:val="24"/>
        </w:rPr>
      </w:pPr>
    </w:p>
    <w:sectPr w:rsidR="002A266F" w:rsidRPr="000412C8">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EBAD6E" w14:textId="77777777" w:rsidR="00861D83" w:rsidRDefault="00861D83">
      <w:r>
        <w:separator/>
      </w:r>
    </w:p>
  </w:endnote>
  <w:endnote w:type="continuationSeparator" w:id="0">
    <w:p w14:paraId="217D1CEA" w14:textId="77777777" w:rsidR="00861D83" w:rsidRDefault="00861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楷体_GB2312">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FZSSK--GBK1-0">
    <w:altName w:val="宋体"/>
    <w:charset w:val="86"/>
    <w:family w:val="auto"/>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B9457" w14:textId="77777777" w:rsidR="00F31580" w:rsidRDefault="00F31580">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1A9E2" w14:textId="77777777" w:rsidR="00F31580" w:rsidRDefault="00F31580">
    <w:pPr>
      <w:pStyle w:val="af2"/>
      <w:ind w:right="360"/>
      <w:jc w:val="right"/>
    </w:pPr>
    <w:r>
      <w:rPr>
        <w:noProof/>
      </w:rPr>
      <mc:AlternateContent>
        <mc:Choice Requires="wps">
          <w:drawing>
            <wp:anchor distT="0" distB="0" distL="114300" distR="114300" simplePos="0" relativeHeight="251658240" behindDoc="0" locked="0" layoutInCell="1" allowOverlap="1" wp14:anchorId="1CFF1939" wp14:editId="01776924">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0936A65" w14:textId="77777777" w:rsidR="00F31580" w:rsidRDefault="00F31580">
                          <w:pPr>
                            <w:pStyle w:val="af2"/>
                          </w:pPr>
                          <w:r>
                            <w:fldChar w:fldCharType="begin"/>
                          </w:r>
                          <w:r>
                            <w:instrText xml:space="preserve"> PAGE  \* MERGEFORMAT </w:instrText>
                          </w:r>
                          <w:r>
                            <w:fldChar w:fldCharType="separate"/>
                          </w:r>
                          <w:r w:rsidR="000412C8">
                            <w:rPr>
                              <w:noProof/>
                            </w:rPr>
                            <w:t>31</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27"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7ywQEAAFgDAAAOAAAAZHJzL2Uyb0RvYy54bWysU8Fu2zAMvQ/oPwi6N3YCdDWMOMWGokWB&#10;oRvQ9QMUWYoFSKIgKbHzA90f7LTL7v2ufEcpxU6L9jbsIlMk9cj3SC+vBqPJTvigwDZ0PispEZZD&#10;q+ymoY8/b84rSkJktmUarGjoXgR6tTr7tOxdLRbQgW6FJwhiQ927hnYxurooAu+EYWEGTlgMSvCG&#10;Rbz6TdF61iO60cWiLD8XPfjWeeAiBPReH4N0lfGlFDx+lzKISHRDsbeYT5/PdTqL1ZLVG89cp/jY&#10;BvuHLgxTFoueoK5ZZGTr1Qcoo7iHADLOOJgCpFRcZA7IZl6+Y/PQMScyFxQnuJNM4f/B8vvdD09U&#10;i7OjxDKDIzr8/nX483z4+0Tm5eIyKdS7UGPig8PUOHyFIWWP/oDORHyQ3qQvUiIYR633J33FEAlP&#10;j6pFVZUY4hibLohTvD53PsRbAYYko6EeB5h1ZbtvIR5Tp5RUzcKN0hr9rNaW9Ih6UV1e5BenEKJr&#10;i0USi2O3yYrDehgprKHdI7Met6ChFteUEn1nUeS0MJPhJ2M9GVvn1abDJue5XnBfthHbyV2mCkfY&#10;sTCOL/McVy3tx9t7znr9IVYvAAAA//8DAFBLAwQUAAYACAAAACEAqooLHNgAAAAFAQAADwAAAGRy&#10;cy9kb3ducmV2LnhtbEyPQUvDQBCF74L/YRnBS7Ebi0iM2RQVelOwVfA6zY5JanY27G7T6K93lIJe&#10;hnm84c33yuXkejVSiJ1nA5fzDBRx7W3HjYHXl9VFDiomZIu9ZzLwSRGW1elJiYX1B17TuEmNkhCO&#10;BRpoUxoKrWPdksM49wOxeO8+OEwiQ6NtwIOEu14vsuxaO+xYPrQ40ENL9cdm7wy8PX4RrfP72Wy8&#10;2u1Ctrp5rvWTMedn090tqERT+juGH3xBh0qYtn7PNqregBRJv1O8RZ6L3B4XXZX6P331DQAA//8D&#10;AFBLAQItABQABgAIAAAAIQC2gziS/gAAAOEBAAATAAAAAAAAAAAAAAAAAAAAAABbQ29udGVudF9U&#10;eXBlc10ueG1sUEsBAi0AFAAGAAgAAAAhADj9If/WAAAAlAEAAAsAAAAAAAAAAAAAAAAALwEAAF9y&#10;ZWxzLy5yZWxzUEsBAi0AFAAGAAgAAAAhAAQkXvLBAQAAWAMAAA4AAAAAAAAAAAAAAAAALgIAAGRy&#10;cy9lMm9Eb2MueG1sUEsBAi0AFAAGAAgAAAAhAKqKCxzYAAAABQEAAA8AAAAAAAAAAAAAAAAAGwQA&#10;AGRycy9kb3ducmV2LnhtbFBLBQYAAAAABAAEAPMAAAAgBQAAAAA=&#10;" filled="f" stroked="f" strokeweight="1.25pt">
              <v:textbox style="mso-fit-shape-to-text:t" inset="0,0,0,0">
                <w:txbxContent>
                  <w:p w14:paraId="20936A65" w14:textId="77777777" w:rsidR="00F31580" w:rsidRDefault="00F31580">
                    <w:pPr>
                      <w:pStyle w:val="af2"/>
                    </w:pPr>
                    <w:r>
                      <w:fldChar w:fldCharType="begin"/>
                    </w:r>
                    <w:r>
                      <w:instrText xml:space="preserve"> PAGE  \* MERGEFORMAT </w:instrText>
                    </w:r>
                    <w:r>
                      <w:fldChar w:fldCharType="separate"/>
                    </w:r>
                    <w:r w:rsidR="000412C8">
                      <w:rPr>
                        <w:noProof/>
                      </w:rPr>
                      <w:t>31</w:t>
                    </w:r>
                    <w:r>
                      <w:fldChar w:fldCharType="end"/>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5D093DDA" wp14:editId="4696C1BE">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FC5861" w14:textId="77777777" w:rsidR="00F31580" w:rsidRDefault="00F31580">
                          <w:pPr>
                            <w:pStyle w:val="af2"/>
                            <w:ind w:right="360"/>
                            <w:jc w:val="center"/>
                          </w:pPr>
                        </w:p>
                      </w:txbxContent>
                    </wps:txbx>
                    <wps:bodyPr wrap="none" lIns="0" tIns="0" rIns="0" bIns="0" upright="1">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093DDA" id="文本框 1026"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FAjmgEAADYDAAAOAAAAZHJzL2Uyb0RvYy54bWysUsFqGzEQvQf6D0L3eteGpMvidWgJKYXQ&#10;BJJ8gKyVvAJJIzSyd/33HcleOzS30os00khv3nsz6/vJWXZQEQ34ji8XNWfKS+iN33X8/e3xa8MZ&#10;JuF7YcGrjh8V8vvNl5v1GFq1ggFsryIjEI/tGDo+pBTaqkI5KCdwAUF5SmqITiQ6xl3VRzESurPV&#10;qq7vqhFiHyJIhUi3D6ck3xR8rZVMz1qjSsx2nLilssaybvNabdai3UURBiPPNMQ/sHDCeCp6gXoQ&#10;SbB9NJ+gnJEREHRaSHAVaG2kKhpIzbL+S83rIIIqWsgcDBeb8P/Byt+H1/ASWZp+wEQNzIaMAVuk&#10;y6xn0tHlnZgyypOFx4ttakpM5k/NqmlqSknKzQfCqa7fQ8T0U4FjOeh4pL4Uu8ThCdPp6fwkV/Pw&#10;aKwtvbGejYR623y7LT8uKUK3nopc2eYoTduJmf6Dki30RxI4Uo877mkIObO/PFmYx2EO4hxs52Af&#10;otkNxHVZymL4vk/EqpDNhU6w5/rUnCL3PEi5+x/P5dV13Dd/AAAA//8DAFBLAwQUAAYACAAAACEA&#10;qooLHNgAAAAFAQAADwAAAGRycy9kb3ducmV2LnhtbEyPQUvDQBCF74L/YRnBS7Ebi0iM2RQVelOw&#10;VfA6zY5JanY27G7T6K93lIJehnm84c33yuXkejVSiJ1nA5fzDBRx7W3HjYHXl9VFDiomZIu9ZzLw&#10;SRGW1elJiYX1B17TuEmNkhCOBRpoUxoKrWPdksM49wOxeO8+OEwiQ6NtwIOEu14vsuxaO+xYPrQ4&#10;0ENL9cdm7wy8PX4RrfP72Wy82u1Ctrp5rvWTMedn090tqERT+juGH3xBh0qYtn7PNqregBRJv1O8&#10;RZ6L3B4XXZX6P331DQAA//8DAFBLAQItABQABgAIAAAAIQC2gziS/gAAAOEBAAATAAAAAAAAAAAA&#10;AAAAAAAAAABbQ29udGVudF9UeXBlc10ueG1sUEsBAi0AFAAGAAgAAAAhADj9If/WAAAAlAEAAAsA&#10;AAAAAAAAAAAAAAAALwEAAF9yZWxzLy5yZWxzUEsBAi0AFAAGAAgAAAAhAMvgUCOaAQAANgMAAA4A&#10;AAAAAAAAAAAAAAAALgIAAGRycy9lMm9Eb2MueG1sUEsBAi0AFAAGAAgAAAAhAKqKCxzYAAAABQEA&#10;AA8AAAAAAAAAAAAAAAAA9AMAAGRycy9kb3ducmV2LnhtbFBLBQYAAAAABAAEAPMAAAD5BAAAAAA=&#10;" filled="f" stroked="f" strokeweight="1.25pt">
              <v:textbox style="mso-fit-shape-to-text:t" inset="0,0,0,0">
                <w:txbxContent>
                  <w:p w14:paraId="17FC5861" w14:textId="77777777" w:rsidR="00F31580" w:rsidRDefault="00F31580">
                    <w:pPr>
                      <w:pStyle w:val="afb"/>
                      <w:ind w:right="360"/>
                      <w:jc w:val="cente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3CDE7" w14:textId="77777777" w:rsidR="00F31580" w:rsidRDefault="00F31580">
    <w:pPr>
      <w:pStyle w:val="af"/>
      <w:framePr w:wrap="around" w:vAnchor="text" w:hAnchor="margin" w:xAlign="center" w:y="1"/>
      <w:tabs>
        <w:tab w:val="center" w:pos="4153"/>
        <w:tab w:val="right" w:pos="8306"/>
      </w:tabs>
    </w:pPr>
    <w:r>
      <w:fldChar w:fldCharType="begin"/>
    </w:r>
    <w:r>
      <w:instrText xml:space="preserve">PAGE  </w:instrText>
    </w:r>
    <w:r>
      <w:fldChar w:fldCharType="end"/>
    </w:r>
  </w:p>
  <w:p w14:paraId="37CF1852" w14:textId="77777777" w:rsidR="00F31580" w:rsidRDefault="00F31580">
    <w:pPr>
      <w:pStyle w:val="af"/>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73577" w14:textId="77777777" w:rsidR="00F31580" w:rsidRDefault="00F31580">
    <w:pPr>
      <w:pStyle w:val="af"/>
      <w:tabs>
        <w:tab w:val="center" w:pos="4153"/>
        <w:tab w:val="right" w:pos="8306"/>
      </w:tabs>
      <w:jc w:val="center"/>
    </w:pPr>
    <w:r>
      <w:fldChar w:fldCharType="begin"/>
    </w:r>
    <w:r>
      <w:instrText xml:space="preserve"> PAGE   \* MERGEFORMAT </w:instrText>
    </w:r>
    <w:r>
      <w:fldChar w:fldCharType="separate"/>
    </w:r>
    <w:r w:rsidR="000412C8" w:rsidRPr="000412C8">
      <w:rPr>
        <w:noProof/>
        <w:lang w:val="zh-CN"/>
      </w:rPr>
      <w:t>59</w:t>
    </w:r>
    <w:r>
      <w:rPr>
        <w:lang w:val="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0615753"/>
      <w:docPartObj>
        <w:docPartGallery w:val="Page Numbers (Bottom of Page)"/>
        <w:docPartUnique/>
      </w:docPartObj>
    </w:sdtPr>
    <w:sdtEndPr/>
    <w:sdtContent>
      <w:p w14:paraId="4A3F5C9D" w14:textId="69739BBB" w:rsidR="00F31580" w:rsidRDefault="00F31580" w:rsidP="00BA0323">
        <w:pPr>
          <w:pStyle w:val="af2"/>
          <w:jc w:val="center"/>
        </w:pPr>
        <w:r>
          <w:fldChar w:fldCharType="begin"/>
        </w:r>
        <w:r>
          <w:instrText>PAGE   \* MERGEFORMAT</w:instrText>
        </w:r>
        <w:r>
          <w:fldChar w:fldCharType="separate"/>
        </w:r>
        <w:r w:rsidR="000412C8" w:rsidRPr="000412C8">
          <w:rPr>
            <w:noProof/>
            <w:lang w:val="zh-CN"/>
          </w:rPr>
          <w:t>32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A5D10" w14:textId="77777777" w:rsidR="00F31580" w:rsidRDefault="00F31580">
    <w:pPr>
      <w:pStyle w:val="af2"/>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14:paraId="584102CE" w14:textId="77777777" w:rsidR="00F31580" w:rsidRDefault="00F31580">
    <w:pPr>
      <w:pStyle w:val="af2"/>
      <w:ind w:right="360"/>
    </w:pPr>
  </w:p>
  <w:p w14:paraId="51158A6D" w14:textId="77777777" w:rsidR="00F31580" w:rsidRDefault="00F3158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538E9" w14:textId="77777777" w:rsidR="00F31580" w:rsidRDefault="00F3158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DA918" w14:textId="77777777" w:rsidR="00861D83" w:rsidRDefault="00861D83">
      <w:r>
        <w:separator/>
      </w:r>
    </w:p>
  </w:footnote>
  <w:footnote w:type="continuationSeparator" w:id="0">
    <w:p w14:paraId="5D5CC240" w14:textId="77777777" w:rsidR="00861D83" w:rsidRDefault="00861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334DA" w14:textId="77777777" w:rsidR="00F31580" w:rsidRDefault="00F31580">
    <w:pPr>
      <w:pStyle w:val="af4"/>
      <w:pBdr>
        <w:bottom w:val="none" w:sz="0" w:space="1" w:color="auto"/>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BEB84" w14:textId="77777777" w:rsidR="00F31580" w:rsidRDefault="00F31580">
    <w:pPr>
      <w:pStyle w:val="21"/>
      <w:tabs>
        <w:tab w:val="center" w:pos="4153"/>
        <w:tab w:val="right"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89AC3" w14:textId="77777777" w:rsidR="00F31580" w:rsidRDefault="00F31580">
    <w:pPr>
      <w:pStyle w:val="21"/>
      <w:tabs>
        <w:tab w:val="center" w:pos="4153"/>
        <w:tab w:val="right"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211DE9" w14:textId="77777777" w:rsidR="00F31580" w:rsidRDefault="00F31580">
    <w:pPr>
      <w:pStyle w:val="21"/>
      <w:tabs>
        <w:tab w:val="center" w:pos="4153"/>
        <w:tab w:val="right" w:pos="8306"/>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C23E4" w14:textId="77777777" w:rsidR="00F31580" w:rsidRDefault="00F31580">
    <w:pPr>
      <w:pStyle w:val="af4"/>
    </w:pPr>
  </w:p>
  <w:p w14:paraId="64E9A5C9" w14:textId="77777777" w:rsidR="00F31580" w:rsidRDefault="00F3158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96F0C" w14:textId="77777777" w:rsidR="00F31580" w:rsidRDefault="00F31580">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4C92D1"/>
    <w:multiLevelType w:val="singleLevel"/>
    <w:tmpl w:val="A14C92D1"/>
    <w:lvl w:ilvl="0">
      <w:start w:val="5"/>
      <w:numFmt w:val="chineseCounting"/>
      <w:suff w:val="space"/>
      <w:lvlText w:val="第%1章"/>
      <w:lvlJc w:val="left"/>
      <w:rPr>
        <w:rFonts w:hint="eastAsia"/>
      </w:rPr>
    </w:lvl>
  </w:abstractNum>
  <w:abstractNum w:abstractNumId="1">
    <w:nsid w:val="C8A6228B"/>
    <w:multiLevelType w:val="multilevel"/>
    <w:tmpl w:val="C8A6228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E4DDFD58"/>
    <w:multiLevelType w:val="singleLevel"/>
    <w:tmpl w:val="E4DDFD58"/>
    <w:lvl w:ilvl="0">
      <w:start w:val="2"/>
      <w:numFmt w:val="chineseCounting"/>
      <w:suff w:val="space"/>
      <w:lvlText w:val="第%1章"/>
      <w:lvlJc w:val="left"/>
      <w:rPr>
        <w:rFonts w:hint="eastAsia"/>
      </w:rPr>
    </w:lvl>
  </w:abstractNum>
  <w:abstractNum w:abstractNumId="3">
    <w:nsid w:val="FFFFFF81"/>
    <w:multiLevelType w:val="singleLevel"/>
    <w:tmpl w:val="FFFFFF81"/>
    <w:lvl w:ilvl="0">
      <w:start w:val="1"/>
      <w:numFmt w:val="bullet"/>
      <w:lvlText w:val=""/>
      <w:lvlJc w:val="left"/>
      <w:pPr>
        <w:tabs>
          <w:tab w:val="left" w:pos="1620"/>
        </w:tabs>
        <w:ind w:left="1620" w:hanging="360"/>
      </w:pPr>
      <w:rPr>
        <w:rFonts w:ascii="Wingdings" w:hAnsi="Wingdings" w:hint="default"/>
      </w:rPr>
    </w:lvl>
  </w:abstractNum>
  <w:abstractNum w:abstractNumId="4">
    <w:nsid w:val="00000004"/>
    <w:multiLevelType w:val="singleLevel"/>
    <w:tmpl w:val="00000004"/>
    <w:lvl w:ilvl="0">
      <w:start w:val="1"/>
      <w:numFmt w:val="bullet"/>
      <w:pStyle w:val="a"/>
      <w:lvlText w:val=""/>
      <w:lvlJc w:val="left"/>
      <w:pPr>
        <w:tabs>
          <w:tab w:val="left" w:pos="1440"/>
        </w:tabs>
        <w:ind w:left="1440" w:hanging="360"/>
      </w:pPr>
      <w:rPr>
        <w:rFonts w:ascii="Symbol" w:hAnsi="Symbol" w:hint="default"/>
      </w:rPr>
    </w:lvl>
  </w:abstractNum>
  <w:abstractNum w:abstractNumId="5">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0"/>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6">
    <w:nsid w:val="0000000A"/>
    <w:multiLevelType w:val="multilevel"/>
    <w:tmpl w:val="0000000A"/>
    <w:lvl w:ilvl="0">
      <w:start w:val="1"/>
      <w:numFmt w:val="chineseCountingThousand"/>
      <w:pStyle w:val="1"/>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7">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0">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0" w:firstLine="0"/>
      </w:pPr>
      <w:rPr>
        <w:rFonts w:ascii="Times New Roman" w:eastAsia="黑体" w:hAnsi="Times New Roman" w:hint="default"/>
        <w:b w:val="0"/>
        <w:i w:val="0"/>
        <w:sz w:val="24"/>
      </w:rPr>
    </w:lvl>
    <w:lvl w:ilvl="2">
      <w:start w:val="1"/>
      <w:numFmt w:val="decimal"/>
      <w:pStyle w:val="a2"/>
      <w:suff w:val="nothing"/>
      <w:lvlText w:val="%1%2.%3　"/>
      <w:lvlJc w:val="left"/>
      <w:pPr>
        <w:ind w:left="0" w:firstLine="0"/>
      </w:pPr>
      <w:rPr>
        <w:rFonts w:ascii="Times New Roman" w:eastAsia="黑体" w:hAnsi="Times New Roman" w:hint="default"/>
        <w:b w:val="0"/>
        <w:i w:val="0"/>
        <w:sz w:val="24"/>
      </w:rPr>
    </w:lvl>
    <w:lvl w:ilvl="3">
      <w:start w:val="1"/>
      <w:numFmt w:val="decimal"/>
      <w:pStyle w:val="a3"/>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1">
    <w:nsid w:val="009505B4"/>
    <w:multiLevelType w:val="multilevel"/>
    <w:tmpl w:val="009505B4"/>
    <w:lvl w:ilvl="0">
      <w:start w:val="3"/>
      <w:numFmt w:val="decimal"/>
      <w:lvlText w:val="%1"/>
      <w:lvlJc w:val="left"/>
      <w:pPr>
        <w:ind w:left="360" w:hanging="360"/>
      </w:pPr>
      <w:rPr>
        <w:rFonts w:hint="default"/>
      </w:rPr>
    </w:lvl>
    <w:lvl w:ilvl="1">
      <w:start w:val="1"/>
      <w:numFmt w:val="decimal"/>
      <w:lvlText w:val="%1.%2"/>
      <w:lvlJc w:val="left"/>
      <w:pPr>
        <w:ind w:left="1077" w:hanging="509"/>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077" w:hanging="509"/>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51975963"/>
    <w:multiLevelType w:val="multilevel"/>
    <w:tmpl w:val="51975963"/>
    <w:lvl w:ilvl="0">
      <w:start w:val="1"/>
      <w:numFmt w:val="decimal"/>
      <w:pStyle w:val="Z-"/>
      <w:lvlText w:val="%1. "/>
      <w:lvlJc w:val="left"/>
      <w:pPr>
        <w:tabs>
          <w:tab w:val="left" w:pos="879"/>
        </w:tabs>
        <w:ind w:left="879" w:hanging="397"/>
      </w:pPr>
      <w:rPr>
        <w:rFonts w:hint="eastAsia"/>
      </w:rPr>
    </w:lvl>
    <w:lvl w:ilvl="1">
      <w:start w:val="1"/>
      <w:numFmt w:val="bullet"/>
      <w:pStyle w:val="NumList2"/>
      <w:lvlText w:val=""/>
      <w:lvlJc w:val="left"/>
      <w:pPr>
        <w:tabs>
          <w:tab w:val="left" w:pos="1281"/>
        </w:tabs>
        <w:ind w:left="1281" w:hanging="402"/>
      </w:pPr>
      <w:rPr>
        <w:rFonts w:ascii="Wingdings" w:hAnsi="Wingding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5">
    <w:nsid w:val="733E5E93"/>
    <w:multiLevelType w:val="multilevel"/>
    <w:tmpl w:val="733E5E93"/>
    <w:lvl w:ilvl="0">
      <w:start w:val="4"/>
      <w:numFmt w:val="decimal"/>
      <w:lvlText w:val="%1"/>
      <w:lvlJc w:val="left"/>
      <w:pPr>
        <w:ind w:left="360" w:hanging="360"/>
      </w:pPr>
      <w:rPr>
        <w:rFonts w:hint="default"/>
      </w:rPr>
    </w:lvl>
    <w:lvl w:ilvl="1">
      <w:start w:val="1"/>
      <w:numFmt w:val="decimal"/>
      <w:lvlText w:val="%1.%2"/>
      <w:lvlJc w:val="left"/>
      <w:pPr>
        <w:ind w:left="1134" w:hanging="708"/>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7B0E1020"/>
    <w:multiLevelType w:val="multilevel"/>
    <w:tmpl w:val="7B0E1020"/>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6"/>
  </w:num>
  <w:num w:numId="2">
    <w:abstractNumId w:val="4"/>
  </w:num>
  <w:num w:numId="3">
    <w:abstractNumId w:val="5"/>
  </w:num>
  <w:num w:numId="4">
    <w:abstractNumId w:val="10"/>
  </w:num>
  <w:num w:numId="5">
    <w:abstractNumId w:val="7"/>
  </w:num>
  <w:num w:numId="6">
    <w:abstractNumId w:val="8"/>
  </w:num>
  <w:num w:numId="7">
    <w:abstractNumId w:val="9"/>
  </w:num>
  <w:num w:numId="8">
    <w:abstractNumId w:val="14"/>
  </w:num>
  <w:num w:numId="9">
    <w:abstractNumId w:val="2"/>
  </w:num>
  <w:num w:numId="10">
    <w:abstractNumId w:val="16"/>
    <w:lvlOverride w:ilvl="0">
      <w:lvl w:ilvl="0">
        <w:start w:val="1"/>
        <w:numFmt w:val="decimal"/>
        <w:lvlText w:val="%1"/>
        <w:lvlJc w:val="left"/>
        <w:pPr>
          <w:tabs>
            <w:tab w:val="left" w:pos="432"/>
          </w:tabs>
          <w:ind w:left="432" w:hanging="432"/>
        </w:pPr>
        <w:rPr>
          <w:rFonts w:hint="eastAsia"/>
        </w:rPr>
      </w:lvl>
    </w:lvlOverride>
    <w:lvlOverride w:ilvl="1">
      <w:lvl w:ilvl="1">
        <w:start w:val="1"/>
        <w:numFmt w:val="decimal"/>
        <w:lvlText w:val="%1.%2"/>
        <w:lvlJc w:val="left"/>
        <w:pPr>
          <w:tabs>
            <w:tab w:val="left" w:pos="576"/>
          </w:tabs>
          <w:ind w:left="1134" w:hanging="737"/>
        </w:pPr>
        <w:rPr>
          <w:rFonts w:hint="eastAsia"/>
          <w:b w:val="0"/>
          <w:bCs w:val="0"/>
          <w:sz w:val="24"/>
          <w:szCs w:val="24"/>
        </w:rPr>
      </w:lvl>
    </w:lvlOverride>
    <w:lvlOverride w:ilvl="2">
      <w:lvl w:ilvl="2">
        <w:start w:val="1"/>
        <w:numFmt w:val="decimal"/>
        <w:lvlText w:val="%1.%2.%3"/>
        <w:lvlJc w:val="left"/>
        <w:pPr>
          <w:tabs>
            <w:tab w:val="left" w:pos="720"/>
          </w:tabs>
          <w:ind w:left="1985" w:hanging="908"/>
        </w:pPr>
        <w:rPr>
          <w:rFonts w:asciiTheme="minorEastAsia" w:eastAsiaTheme="minorEastAsia" w:hAnsiTheme="minorEastAsia"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11">
    <w:abstractNumId w:val="3"/>
  </w:num>
  <w:num w:numId="12">
    <w:abstractNumId w:val="16"/>
    <w:lvlOverride w:ilvl="0">
      <w:lvl w:ilvl="0" w:tentative="1">
        <w:start w:val="1"/>
        <w:numFmt w:val="decimal"/>
        <w:lvlText w:val="%1"/>
        <w:lvlJc w:val="left"/>
        <w:pPr>
          <w:tabs>
            <w:tab w:val="left" w:pos="432"/>
          </w:tabs>
          <w:ind w:left="432" w:hanging="432"/>
        </w:pPr>
        <w:rPr>
          <w:rFonts w:hint="eastAsia"/>
        </w:rPr>
      </w:lvl>
    </w:lvlOverride>
    <w:lvlOverride w:ilvl="1">
      <w:lvl w:ilvl="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720"/>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13">
    <w:abstractNumId w:val="12"/>
  </w:num>
  <w:num w:numId="14">
    <w:abstractNumId w:val="11"/>
  </w:num>
  <w:num w:numId="15">
    <w:abstractNumId w:val="15"/>
  </w:num>
  <w:num w:numId="16">
    <w:abstractNumId w:val="0"/>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cumentProtection w:edit="readOnly" w:formatting="1" w:enforcement="0"/>
  <w:defaultTabStop w:val="42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xMDQ2ZWJiMzc2MWUxM2RiZWFkYTQ4NzY2YzZhYTUifQ=="/>
  </w:docVars>
  <w:rsids>
    <w:rsidRoot w:val="00172A27"/>
    <w:rsid w:val="00000CCF"/>
    <w:rsid w:val="00000ECB"/>
    <w:rsid w:val="00001592"/>
    <w:rsid w:val="000026FD"/>
    <w:rsid w:val="00003CFF"/>
    <w:rsid w:val="00005898"/>
    <w:rsid w:val="0000685B"/>
    <w:rsid w:val="00006AF1"/>
    <w:rsid w:val="000070B1"/>
    <w:rsid w:val="00007425"/>
    <w:rsid w:val="0000761E"/>
    <w:rsid w:val="000078D3"/>
    <w:rsid w:val="00010341"/>
    <w:rsid w:val="000104B1"/>
    <w:rsid w:val="0001079A"/>
    <w:rsid w:val="00011EF1"/>
    <w:rsid w:val="0001269E"/>
    <w:rsid w:val="00012F95"/>
    <w:rsid w:val="00013208"/>
    <w:rsid w:val="00013882"/>
    <w:rsid w:val="00013DDE"/>
    <w:rsid w:val="00013F8D"/>
    <w:rsid w:val="000149DF"/>
    <w:rsid w:val="000170B7"/>
    <w:rsid w:val="000175A8"/>
    <w:rsid w:val="00020432"/>
    <w:rsid w:val="00020716"/>
    <w:rsid w:val="00020960"/>
    <w:rsid w:val="00020D48"/>
    <w:rsid w:val="00021111"/>
    <w:rsid w:val="00021849"/>
    <w:rsid w:val="000228E1"/>
    <w:rsid w:val="000228FD"/>
    <w:rsid w:val="0002291B"/>
    <w:rsid w:val="00022A03"/>
    <w:rsid w:val="00022D1E"/>
    <w:rsid w:val="0002323C"/>
    <w:rsid w:val="00023541"/>
    <w:rsid w:val="00023F56"/>
    <w:rsid w:val="00024298"/>
    <w:rsid w:val="00026227"/>
    <w:rsid w:val="000275E0"/>
    <w:rsid w:val="00027F49"/>
    <w:rsid w:val="00030D48"/>
    <w:rsid w:val="00030E55"/>
    <w:rsid w:val="00030EF1"/>
    <w:rsid w:val="0003127B"/>
    <w:rsid w:val="0003247B"/>
    <w:rsid w:val="00032B6C"/>
    <w:rsid w:val="00032E10"/>
    <w:rsid w:val="000335B1"/>
    <w:rsid w:val="00033E1D"/>
    <w:rsid w:val="00033FBD"/>
    <w:rsid w:val="00034705"/>
    <w:rsid w:val="00035646"/>
    <w:rsid w:val="0003576E"/>
    <w:rsid w:val="00035A6E"/>
    <w:rsid w:val="00036281"/>
    <w:rsid w:val="00036913"/>
    <w:rsid w:val="00037284"/>
    <w:rsid w:val="000374CC"/>
    <w:rsid w:val="0004008E"/>
    <w:rsid w:val="00040201"/>
    <w:rsid w:val="00040673"/>
    <w:rsid w:val="00040AAD"/>
    <w:rsid w:val="000412C8"/>
    <w:rsid w:val="000413B2"/>
    <w:rsid w:val="00042A88"/>
    <w:rsid w:val="00044902"/>
    <w:rsid w:val="0004589B"/>
    <w:rsid w:val="00045D4F"/>
    <w:rsid w:val="000465E7"/>
    <w:rsid w:val="00047557"/>
    <w:rsid w:val="0004757B"/>
    <w:rsid w:val="00050170"/>
    <w:rsid w:val="00051011"/>
    <w:rsid w:val="000523D7"/>
    <w:rsid w:val="00053037"/>
    <w:rsid w:val="000544E6"/>
    <w:rsid w:val="00054769"/>
    <w:rsid w:val="000559B5"/>
    <w:rsid w:val="000567BF"/>
    <w:rsid w:val="00056DAF"/>
    <w:rsid w:val="00057604"/>
    <w:rsid w:val="0006027E"/>
    <w:rsid w:val="00060BBE"/>
    <w:rsid w:val="0006146D"/>
    <w:rsid w:val="0006153D"/>
    <w:rsid w:val="00063ED4"/>
    <w:rsid w:val="00064353"/>
    <w:rsid w:val="000644AD"/>
    <w:rsid w:val="00064678"/>
    <w:rsid w:val="00064963"/>
    <w:rsid w:val="00065AFA"/>
    <w:rsid w:val="00066798"/>
    <w:rsid w:val="000672F5"/>
    <w:rsid w:val="00070049"/>
    <w:rsid w:val="000704FA"/>
    <w:rsid w:val="00070EB1"/>
    <w:rsid w:val="00070F4D"/>
    <w:rsid w:val="0007107D"/>
    <w:rsid w:val="0007132C"/>
    <w:rsid w:val="00071687"/>
    <w:rsid w:val="00072580"/>
    <w:rsid w:val="000725E6"/>
    <w:rsid w:val="00072C9C"/>
    <w:rsid w:val="00074DDF"/>
    <w:rsid w:val="000750B7"/>
    <w:rsid w:val="000757B6"/>
    <w:rsid w:val="0007684E"/>
    <w:rsid w:val="00076A67"/>
    <w:rsid w:val="00077278"/>
    <w:rsid w:val="000772B7"/>
    <w:rsid w:val="00077AE1"/>
    <w:rsid w:val="00077F88"/>
    <w:rsid w:val="00080B0F"/>
    <w:rsid w:val="0008148E"/>
    <w:rsid w:val="00081825"/>
    <w:rsid w:val="0008333E"/>
    <w:rsid w:val="00085A6D"/>
    <w:rsid w:val="00085F32"/>
    <w:rsid w:val="00086D83"/>
    <w:rsid w:val="00087E44"/>
    <w:rsid w:val="00087F14"/>
    <w:rsid w:val="000900C6"/>
    <w:rsid w:val="00090256"/>
    <w:rsid w:val="0009228F"/>
    <w:rsid w:val="00092AA4"/>
    <w:rsid w:val="000930B8"/>
    <w:rsid w:val="00093767"/>
    <w:rsid w:val="00094826"/>
    <w:rsid w:val="00095BEE"/>
    <w:rsid w:val="00095EEA"/>
    <w:rsid w:val="0009669C"/>
    <w:rsid w:val="00096CFD"/>
    <w:rsid w:val="000974F9"/>
    <w:rsid w:val="0009792D"/>
    <w:rsid w:val="000A004E"/>
    <w:rsid w:val="000A0AF3"/>
    <w:rsid w:val="000A110A"/>
    <w:rsid w:val="000A1286"/>
    <w:rsid w:val="000A1345"/>
    <w:rsid w:val="000A1D91"/>
    <w:rsid w:val="000A31F2"/>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68F3"/>
    <w:rsid w:val="000B7555"/>
    <w:rsid w:val="000B7E5D"/>
    <w:rsid w:val="000C09E7"/>
    <w:rsid w:val="000C0D0D"/>
    <w:rsid w:val="000C150E"/>
    <w:rsid w:val="000C1A49"/>
    <w:rsid w:val="000C1C98"/>
    <w:rsid w:val="000C20DF"/>
    <w:rsid w:val="000C248D"/>
    <w:rsid w:val="000C2BE6"/>
    <w:rsid w:val="000C2DE2"/>
    <w:rsid w:val="000C2FCB"/>
    <w:rsid w:val="000C3CBE"/>
    <w:rsid w:val="000C3DFD"/>
    <w:rsid w:val="000C49D4"/>
    <w:rsid w:val="000C4FE7"/>
    <w:rsid w:val="000C5CE7"/>
    <w:rsid w:val="000C7C7B"/>
    <w:rsid w:val="000C7CF0"/>
    <w:rsid w:val="000D01DC"/>
    <w:rsid w:val="000D0A94"/>
    <w:rsid w:val="000D141A"/>
    <w:rsid w:val="000D3306"/>
    <w:rsid w:val="000D346E"/>
    <w:rsid w:val="000D3629"/>
    <w:rsid w:val="000D4984"/>
    <w:rsid w:val="000D4A75"/>
    <w:rsid w:val="000D5E39"/>
    <w:rsid w:val="000D6E5B"/>
    <w:rsid w:val="000D7AA1"/>
    <w:rsid w:val="000E0395"/>
    <w:rsid w:val="000E06D2"/>
    <w:rsid w:val="000E20F2"/>
    <w:rsid w:val="000E2688"/>
    <w:rsid w:val="000E2B90"/>
    <w:rsid w:val="000E419B"/>
    <w:rsid w:val="000E58A1"/>
    <w:rsid w:val="000E5B14"/>
    <w:rsid w:val="000F027D"/>
    <w:rsid w:val="000F08D5"/>
    <w:rsid w:val="000F1197"/>
    <w:rsid w:val="000F225F"/>
    <w:rsid w:val="000F2505"/>
    <w:rsid w:val="000F27D3"/>
    <w:rsid w:val="000F2B95"/>
    <w:rsid w:val="000F2D51"/>
    <w:rsid w:val="000F3500"/>
    <w:rsid w:val="000F3F33"/>
    <w:rsid w:val="000F4B57"/>
    <w:rsid w:val="000F5095"/>
    <w:rsid w:val="000F54A1"/>
    <w:rsid w:val="000F7615"/>
    <w:rsid w:val="00100711"/>
    <w:rsid w:val="0010167E"/>
    <w:rsid w:val="001017BC"/>
    <w:rsid w:val="00102D49"/>
    <w:rsid w:val="001034A6"/>
    <w:rsid w:val="00105378"/>
    <w:rsid w:val="00106765"/>
    <w:rsid w:val="00106ED7"/>
    <w:rsid w:val="0010734A"/>
    <w:rsid w:val="00107765"/>
    <w:rsid w:val="00107DE2"/>
    <w:rsid w:val="0011062F"/>
    <w:rsid w:val="00111C23"/>
    <w:rsid w:val="00111FB6"/>
    <w:rsid w:val="001127E8"/>
    <w:rsid w:val="00113922"/>
    <w:rsid w:val="00113958"/>
    <w:rsid w:val="001139F5"/>
    <w:rsid w:val="00114FC5"/>
    <w:rsid w:val="00115118"/>
    <w:rsid w:val="00115EC8"/>
    <w:rsid w:val="001164E4"/>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20"/>
    <w:rsid w:val="001455C4"/>
    <w:rsid w:val="00145CA2"/>
    <w:rsid w:val="00145F8A"/>
    <w:rsid w:val="00146524"/>
    <w:rsid w:val="00146767"/>
    <w:rsid w:val="00146A7F"/>
    <w:rsid w:val="00146F86"/>
    <w:rsid w:val="00147255"/>
    <w:rsid w:val="00147743"/>
    <w:rsid w:val="00147981"/>
    <w:rsid w:val="00147F92"/>
    <w:rsid w:val="001504E3"/>
    <w:rsid w:val="00150959"/>
    <w:rsid w:val="001509D2"/>
    <w:rsid w:val="00150ED5"/>
    <w:rsid w:val="00151B15"/>
    <w:rsid w:val="00151C53"/>
    <w:rsid w:val="001523C6"/>
    <w:rsid w:val="00152D76"/>
    <w:rsid w:val="00152FD9"/>
    <w:rsid w:val="00154D7A"/>
    <w:rsid w:val="00154FB8"/>
    <w:rsid w:val="00155A4C"/>
    <w:rsid w:val="00155F92"/>
    <w:rsid w:val="00156A3C"/>
    <w:rsid w:val="00161ED2"/>
    <w:rsid w:val="001621CC"/>
    <w:rsid w:val="0016272D"/>
    <w:rsid w:val="00162F7A"/>
    <w:rsid w:val="001633BC"/>
    <w:rsid w:val="001643F7"/>
    <w:rsid w:val="00164837"/>
    <w:rsid w:val="00164E38"/>
    <w:rsid w:val="001650F4"/>
    <w:rsid w:val="0016517B"/>
    <w:rsid w:val="001651B4"/>
    <w:rsid w:val="00165242"/>
    <w:rsid w:val="00165883"/>
    <w:rsid w:val="001716D7"/>
    <w:rsid w:val="00171EC0"/>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4D9B"/>
    <w:rsid w:val="0018524C"/>
    <w:rsid w:val="00185624"/>
    <w:rsid w:val="001859CC"/>
    <w:rsid w:val="00185B04"/>
    <w:rsid w:val="00185B47"/>
    <w:rsid w:val="0018627D"/>
    <w:rsid w:val="001862D7"/>
    <w:rsid w:val="001902B2"/>
    <w:rsid w:val="001906BF"/>
    <w:rsid w:val="001908C4"/>
    <w:rsid w:val="0019094E"/>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AE8"/>
    <w:rsid w:val="001A3B5B"/>
    <w:rsid w:val="001A5F73"/>
    <w:rsid w:val="001A6B5F"/>
    <w:rsid w:val="001A7D36"/>
    <w:rsid w:val="001A7D61"/>
    <w:rsid w:val="001B0726"/>
    <w:rsid w:val="001B1A26"/>
    <w:rsid w:val="001B1AA7"/>
    <w:rsid w:val="001B1C22"/>
    <w:rsid w:val="001B2A6E"/>
    <w:rsid w:val="001B2DD3"/>
    <w:rsid w:val="001B3C53"/>
    <w:rsid w:val="001B4C78"/>
    <w:rsid w:val="001B52FB"/>
    <w:rsid w:val="001B54B2"/>
    <w:rsid w:val="001B7449"/>
    <w:rsid w:val="001B747C"/>
    <w:rsid w:val="001B766F"/>
    <w:rsid w:val="001B7B5A"/>
    <w:rsid w:val="001C0BBE"/>
    <w:rsid w:val="001C1068"/>
    <w:rsid w:val="001C1AC5"/>
    <w:rsid w:val="001C1BE6"/>
    <w:rsid w:val="001C21EE"/>
    <w:rsid w:val="001C25A4"/>
    <w:rsid w:val="001C3182"/>
    <w:rsid w:val="001C46B3"/>
    <w:rsid w:val="001C5C82"/>
    <w:rsid w:val="001C6199"/>
    <w:rsid w:val="001C6F0E"/>
    <w:rsid w:val="001D0533"/>
    <w:rsid w:val="001D0F76"/>
    <w:rsid w:val="001D2ACA"/>
    <w:rsid w:val="001D34C0"/>
    <w:rsid w:val="001D38E6"/>
    <w:rsid w:val="001D4738"/>
    <w:rsid w:val="001D4FE0"/>
    <w:rsid w:val="001D5B06"/>
    <w:rsid w:val="001D5CDD"/>
    <w:rsid w:val="001D5D0A"/>
    <w:rsid w:val="001D67DB"/>
    <w:rsid w:val="001D6BAC"/>
    <w:rsid w:val="001E010E"/>
    <w:rsid w:val="001E022B"/>
    <w:rsid w:val="001E0558"/>
    <w:rsid w:val="001E0612"/>
    <w:rsid w:val="001E0CEF"/>
    <w:rsid w:val="001E16D5"/>
    <w:rsid w:val="001E1E48"/>
    <w:rsid w:val="001E2B9E"/>
    <w:rsid w:val="001E32E5"/>
    <w:rsid w:val="001E38D7"/>
    <w:rsid w:val="001E3A6A"/>
    <w:rsid w:val="001E3B79"/>
    <w:rsid w:val="001E4049"/>
    <w:rsid w:val="001E511B"/>
    <w:rsid w:val="001E5295"/>
    <w:rsid w:val="001E554F"/>
    <w:rsid w:val="001E6028"/>
    <w:rsid w:val="001E60BD"/>
    <w:rsid w:val="001E616F"/>
    <w:rsid w:val="001E72FC"/>
    <w:rsid w:val="001E7A01"/>
    <w:rsid w:val="001F010F"/>
    <w:rsid w:val="001F0DA4"/>
    <w:rsid w:val="001F2124"/>
    <w:rsid w:val="001F2F09"/>
    <w:rsid w:val="001F4D6E"/>
    <w:rsid w:val="001F54C8"/>
    <w:rsid w:val="001F5A45"/>
    <w:rsid w:val="001F5B1C"/>
    <w:rsid w:val="001F654C"/>
    <w:rsid w:val="001F6739"/>
    <w:rsid w:val="001F6F6A"/>
    <w:rsid w:val="001F76C3"/>
    <w:rsid w:val="00200CC3"/>
    <w:rsid w:val="00200CF2"/>
    <w:rsid w:val="0020296D"/>
    <w:rsid w:val="002037BF"/>
    <w:rsid w:val="00203C0E"/>
    <w:rsid w:val="00204A06"/>
    <w:rsid w:val="00205D32"/>
    <w:rsid w:val="002061B2"/>
    <w:rsid w:val="00206498"/>
    <w:rsid w:val="00207CCB"/>
    <w:rsid w:val="00207DD8"/>
    <w:rsid w:val="00210FF8"/>
    <w:rsid w:val="00211589"/>
    <w:rsid w:val="0021173B"/>
    <w:rsid w:val="00211C3A"/>
    <w:rsid w:val="002127C8"/>
    <w:rsid w:val="002146F3"/>
    <w:rsid w:val="002156B8"/>
    <w:rsid w:val="00215F68"/>
    <w:rsid w:val="002162C7"/>
    <w:rsid w:val="00216322"/>
    <w:rsid w:val="00216CA2"/>
    <w:rsid w:val="00217765"/>
    <w:rsid w:val="00220AAF"/>
    <w:rsid w:val="00220FE1"/>
    <w:rsid w:val="00221270"/>
    <w:rsid w:val="002213B1"/>
    <w:rsid w:val="00221B3C"/>
    <w:rsid w:val="00222875"/>
    <w:rsid w:val="0022287A"/>
    <w:rsid w:val="0022289E"/>
    <w:rsid w:val="00222B29"/>
    <w:rsid w:val="00223CCF"/>
    <w:rsid w:val="00224240"/>
    <w:rsid w:val="0022477A"/>
    <w:rsid w:val="00224906"/>
    <w:rsid w:val="00224E4C"/>
    <w:rsid w:val="00225800"/>
    <w:rsid w:val="00225D57"/>
    <w:rsid w:val="00227D9F"/>
    <w:rsid w:val="0023103B"/>
    <w:rsid w:val="002315AE"/>
    <w:rsid w:val="0023166B"/>
    <w:rsid w:val="00232059"/>
    <w:rsid w:val="002332BC"/>
    <w:rsid w:val="002337F0"/>
    <w:rsid w:val="00235032"/>
    <w:rsid w:val="002350C2"/>
    <w:rsid w:val="002354BC"/>
    <w:rsid w:val="0023655B"/>
    <w:rsid w:val="002365AB"/>
    <w:rsid w:val="00236842"/>
    <w:rsid w:val="00236D2E"/>
    <w:rsid w:val="00236F9F"/>
    <w:rsid w:val="00236FED"/>
    <w:rsid w:val="00237C49"/>
    <w:rsid w:val="00240CBF"/>
    <w:rsid w:val="00241B9C"/>
    <w:rsid w:val="00241E10"/>
    <w:rsid w:val="00241EA5"/>
    <w:rsid w:val="002425BE"/>
    <w:rsid w:val="002434D8"/>
    <w:rsid w:val="002436B5"/>
    <w:rsid w:val="0024488D"/>
    <w:rsid w:val="00244CC0"/>
    <w:rsid w:val="00245AE6"/>
    <w:rsid w:val="00246167"/>
    <w:rsid w:val="00246860"/>
    <w:rsid w:val="00247CC8"/>
    <w:rsid w:val="00250680"/>
    <w:rsid w:val="002528AA"/>
    <w:rsid w:val="002537D2"/>
    <w:rsid w:val="0025534E"/>
    <w:rsid w:val="00255743"/>
    <w:rsid w:val="00256669"/>
    <w:rsid w:val="002569B7"/>
    <w:rsid w:val="00256E7F"/>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17E"/>
    <w:rsid w:val="00270352"/>
    <w:rsid w:val="002705CE"/>
    <w:rsid w:val="0027073B"/>
    <w:rsid w:val="00271C00"/>
    <w:rsid w:val="002722CC"/>
    <w:rsid w:val="0027236C"/>
    <w:rsid w:val="00272D95"/>
    <w:rsid w:val="00273643"/>
    <w:rsid w:val="00274F1F"/>
    <w:rsid w:val="00275130"/>
    <w:rsid w:val="00275A49"/>
    <w:rsid w:val="002761E7"/>
    <w:rsid w:val="00277F70"/>
    <w:rsid w:val="002815D2"/>
    <w:rsid w:val="00281B9B"/>
    <w:rsid w:val="00281E50"/>
    <w:rsid w:val="00281F47"/>
    <w:rsid w:val="00282573"/>
    <w:rsid w:val="00282620"/>
    <w:rsid w:val="00283C8A"/>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31"/>
    <w:rsid w:val="002930B6"/>
    <w:rsid w:val="00293BCE"/>
    <w:rsid w:val="0029440C"/>
    <w:rsid w:val="002945A6"/>
    <w:rsid w:val="002948AD"/>
    <w:rsid w:val="002956A3"/>
    <w:rsid w:val="00295B56"/>
    <w:rsid w:val="00295E76"/>
    <w:rsid w:val="00296212"/>
    <w:rsid w:val="00296F73"/>
    <w:rsid w:val="0029750A"/>
    <w:rsid w:val="00297D10"/>
    <w:rsid w:val="002A00CD"/>
    <w:rsid w:val="002A0971"/>
    <w:rsid w:val="002A22CD"/>
    <w:rsid w:val="002A266F"/>
    <w:rsid w:val="002A31D6"/>
    <w:rsid w:val="002A3590"/>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9"/>
    <w:rsid w:val="002B2CDD"/>
    <w:rsid w:val="002B2F0B"/>
    <w:rsid w:val="002B37A8"/>
    <w:rsid w:val="002B42EF"/>
    <w:rsid w:val="002B66A8"/>
    <w:rsid w:val="002C0171"/>
    <w:rsid w:val="002C075D"/>
    <w:rsid w:val="002C12AA"/>
    <w:rsid w:val="002C1B49"/>
    <w:rsid w:val="002C2575"/>
    <w:rsid w:val="002C28A8"/>
    <w:rsid w:val="002C2DFA"/>
    <w:rsid w:val="002C36E1"/>
    <w:rsid w:val="002C36E9"/>
    <w:rsid w:val="002C3ACD"/>
    <w:rsid w:val="002C3CF5"/>
    <w:rsid w:val="002C4F45"/>
    <w:rsid w:val="002C5460"/>
    <w:rsid w:val="002C5F08"/>
    <w:rsid w:val="002C6527"/>
    <w:rsid w:val="002C7C43"/>
    <w:rsid w:val="002C7DE4"/>
    <w:rsid w:val="002D09F0"/>
    <w:rsid w:val="002D0B1F"/>
    <w:rsid w:val="002D0E14"/>
    <w:rsid w:val="002D2F6C"/>
    <w:rsid w:val="002D483D"/>
    <w:rsid w:val="002D5090"/>
    <w:rsid w:val="002E11CD"/>
    <w:rsid w:val="002E16AC"/>
    <w:rsid w:val="002E1725"/>
    <w:rsid w:val="002E172C"/>
    <w:rsid w:val="002E1DEF"/>
    <w:rsid w:val="002E2593"/>
    <w:rsid w:val="002E369F"/>
    <w:rsid w:val="002E4047"/>
    <w:rsid w:val="002E45B7"/>
    <w:rsid w:val="002E576B"/>
    <w:rsid w:val="002E5D95"/>
    <w:rsid w:val="002E6714"/>
    <w:rsid w:val="002E6A53"/>
    <w:rsid w:val="002E6EB8"/>
    <w:rsid w:val="002F1216"/>
    <w:rsid w:val="002F157D"/>
    <w:rsid w:val="002F2356"/>
    <w:rsid w:val="002F3612"/>
    <w:rsid w:val="002F3984"/>
    <w:rsid w:val="002F548E"/>
    <w:rsid w:val="002F59EF"/>
    <w:rsid w:val="002F5FF5"/>
    <w:rsid w:val="002F7D2A"/>
    <w:rsid w:val="00300C44"/>
    <w:rsid w:val="003013DC"/>
    <w:rsid w:val="00302689"/>
    <w:rsid w:val="00303D12"/>
    <w:rsid w:val="0030417B"/>
    <w:rsid w:val="003047B1"/>
    <w:rsid w:val="00304EA4"/>
    <w:rsid w:val="00304EE4"/>
    <w:rsid w:val="00304F46"/>
    <w:rsid w:val="00305A0C"/>
    <w:rsid w:val="00305CEA"/>
    <w:rsid w:val="003078C3"/>
    <w:rsid w:val="003079C5"/>
    <w:rsid w:val="0031031E"/>
    <w:rsid w:val="00310B90"/>
    <w:rsid w:val="00310F32"/>
    <w:rsid w:val="00311E9D"/>
    <w:rsid w:val="003120F8"/>
    <w:rsid w:val="00312A62"/>
    <w:rsid w:val="0031339D"/>
    <w:rsid w:val="003134FB"/>
    <w:rsid w:val="00313ABD"/>
    <w:rsid w:val="003141AB"/>
    <w:rsid w:val="00315443"/>
    <w:rsid w:val="00315697"/>
    <w:rsid w:val="003157F0"/>
    <w:rsid w:val="0031637C"/>
    <w:rsid w:val="00316666"/>
    <w:rsid w:val="00316852"/>
    <w:rsid w:val="003170C6"/>
    <w:rsid w:val="003170F6"/>
    <w:rsid w:val="00317CCB"/>
    <w:rsid w:val="0032133C"/>
    <w:rsid w:val="00321786"/>
    <w:rsid w:val="00321EC9"/>
    <w:rsid w:val="00321F35"/>
    <w:rsid w:val="00322124"/>
    <w:rsid w:val="00322705"/>
    <w:rsid w:val="00323CF5"/>
    <w:rsid w:val="00324297"/>
    <w:rsid w:val="00324636"/>
    <w:rsid w:val="003249C2"/>
    <w:rsid w:val="0032564C"/>
    <w:rsid w:val="0032599D"/>
    <w:rsid w:val="003259CD"/>
    <w:rsid w:val="00325EC8"/>
    <w:rsid w:val="003261B5"/>
    <w:rsid w:val="00326397"/>
    <w:rsid w:val="003263C5"/>
    <w:rsid w:val="0032646E"/>
    <w:rsid w:val="00326A47"/>
    <w:rsid w:val="003270A1"/>
    <w:rsid w:val="00327336"/>
    <w:rsid w:val="00327FD4"/>
    <w:rsid w:val="00330890"/>
    <w:rsid w:val="0033198D"/>
    <w:rsid w:val="00332A58"/>
    <w:rsid w:val="00334318"/>
    <w:rsid w:val="00335795"/>
    <w:rsid w:val="003365A8"/>
    <w:rsid w:val="00341111"/>
    <w:rsid w:val="00341169"/>
    <w:rsid w:val="003413F0"/>
    <w:rsid w:val="00341C76"/>
    <w:rsid w:val="003424E9"/>
    <w:rsid w:val="00342DD3"/>
    <w:rsid w:val="003439FE"/>
    <w:rsid w:val="00344A53"/>
    <w:rsid w:val="00344C26"/>
    <w:rsid w:val="00345093"/>
    <w:rsid w:val="00346106"/>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009C"/>
    <w:rsid w:val="0036145B"/>
    <w:rsid w:val="003618B2"/>
    <w:rsid w:val="003628D2"/>
    <w:rsid w:val="00362B9D"/>
    <w:rsid w:val="00363B05"/>
    <w:rsid w:val="003645AB"/>
    <w:rsid w:val="0036466E"/>
    <w:rsid w:val="00364C6E"/>
    <w:rsid w:val="0036518A"/>
    <w:rsid w:val="00365F6A"/>
    <w:rsid w:val="00366827"/>
    <w:rsid w:val="00367172"/>
    <w:rsid w:val="0036760C"/>
    <w:rsid w:val="00367924"/>
    <w:rsid w:val="00367D2C"/>
    <w:rsid w:val="003712C8"/>
    <w:rsid w:val="00371DC4"/>
    <w:rsid w:val="00372054"/>
    <w:rsid w:val="0037286E"/>
    <w:rsid w:val="00372BCB"/>
    <w:rsid w:val="00373764"/>
    <w:rsid w:val="003742A3"/>
    <w:rsid w:val="00376505"/>
    <w:rsid w:val="0037705A"/>
    <w:rsid w:val="003771B5"/>
    <w:rsid w:val="003773FD"/>
    <w:rsid w:val="00377C2C"/>
    <w:rsid w:val="00380C54"/>
    <w:rsid w:val="00381323"/>
    <w:rsid w:val="00381CC9"/>
    <w:rsid w:val="00381F69"/>
    <w:rsid w:val="003820D7"/>
    <w:rsid w:val="0038215F"/>
    <w:rsid w:val="003837E3"/>
    <w:rsid w:val="00383D46"/>
    <w:rsid w:val="00384260"/>
    <w:rsid w:val="00384615"/>
    <w:rsid w:val="00385232"/>
    <w:rsid w:val="00385478"/>
    <w:rsid w:val="00385FE8"/>
    <w:rsid w:val="003866BC"/>
    <w:rsid w:val="003870EF"/>
    <w:rsid w:val="003871AC"/>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17E"/>
    <w:rsid w:val="00394AF3"/>
    <w:rsid w:val="00394D00"/>
    <w:rsid w:val="003953C8"/>
    <w:rsid w:val="00395465"/>
    <w:rsid w:val="00396F50"/>
    <w:rsid w:val="00397C80"/>
    <w:rsid w:val="00397DDD"/>
    <w:rsid w:val="003A244B"/>
    <w:rsid w:val="003A2593"/>
    <w:rsid w:val="003A323C"/>
    <w:rsid w:val="003A3CAF"/>
    <w:rsid w:val="003A4B3A"/>
    <w:rsid w:val="003A58AD"/>
    <w:rsid w:val="003A6DDC"/>
    <w:rsid w:val="003A77D4"/>
    <w:rsid w:val="003A7CBB"/>
    <w:rsid w:val="003B03B7"/>
    <w:rsid w:val="003B09D1"/>
    <w:rsid w:val="003B2709"/>
    <w:rsid w:val="003B3F3B"/>
    <w:rsid w:val="003B465C"/>
    <w:rsid w:val="003B568A"/>
    <w:rsid w:val="003B57D6"/>
    <w:rsid w:val="003B598A"/>
    <w:rsid w:val="003B5C84"/>
    <w:rsid w:val="003B6BE6"/>
    <w:rsid w:val="003B7423"/>
    <w:rsid w:val="003B788A"/>
    <w:rsid w:val="003B7D36"/>
    <w:rsid w:val="003C01D5"/>
    <w:rsid w:val="003C126C"/>
    <w:rsid w:val="003C1582"/>
    <w:rsid w:val="003C1851"/>
    <w:rsid w:val="003C1C25"/>
    <w:rsid w:val="003C20FC"/>
    <w:rsid w:val="003C2C98"/>
    <w:rsid w:val="003C2FE1"/>
    <w:rsid w:val="003C4ACE"/>
    <w:rsid w:val="003C4CF9"/>
    <w:rsid w:val="003C51BC"/>
    <w:rsid w:val="003C602E"/>
    <w:rsid w:val="003C6649"/>
    <w:rsid w:val="003C6B8D"/>
    <w:rsid w:val="003C749F"/>
    <w:rsid w:val="003C7653"/>
    <w:rsid w:val="003D01AC"/>
    <w:rsid w:val="003D0252"/>
    <w:rsid w:val="003D16B0"/>
    <w:rsid w:val="003D1B39"/>
    <w:rsid w:val="003D2008"/>
    <w:rsid w:val="003D252D"/>
    <w:rsid w:val="003D292D"/>
    <w:rsid w:val="003D2FAE"/>
    <w:rsid w:val="003D35F6"/>
    <w:rsid w:val="003D43A7"/>
    <w:rsid w:val="003D458C"/>
    <w:rsid w:val="003D5096"/>
    <w:rsid w:val="003D5181"/>
    <w:rsid w:val="003D5973"/>
    <w:rsid w:val="003D634E"/>
    <w:rsid w:val="003D6459"/>
    <w:rsid w:val="003D71DD"/>
    <w:rsid w:val="003D71F1"/>
    <w:rsid w:val="003D733E"/>
    <w:rsid w:val="003D7CCA"/>
    <w:rsid w:val="003E1535"/>
    <w:rsid w:val="003E163A"/>
    <w:rsid w:val="003E2D09"/>
    <w:rsid w:val="003E2F52"/>
    <w:rsid w:val="003E3C63"/>
    <w:rsid w:val="003E4942"/>
    <w:rsid w:val="003E605E"/>
    <w:rsid w:val="003E6339"/>
    <w:rsid w:val="003E6B10"/>
    <w:rsid w:val="003E6F97"/>
    <w:rsid w:val="003E7C38"/>
    <w:rsid w:val="003F050F"/>
    <w:rsid w:val="003F07AE"/>
    <w:rsid w:val="003F0D4C"/>
    <w:rsid w:val="003F36B2"/>
    <w:rsid w:val="003F4045"/>
    <w:rsid w:val="003F46B7"/>
    <w:rsid w:val="003F5665"/>
    <w:rsid w:val="003F5C0F"/>
    <w:rsid w:val="003F5F4A"/>
    <w:rsid w:val="003F6122"/>
    <w:rsid w:val="003F6839"/>
    <w:rsid w:val="003F6E50"/>
    <w:rsid w:val="003F70F9"/>
    <w:rsid w:val="003F7504"/>
    <w:rsid w:val="00401000"/>
    <w:rsid w:val="00401D65"/>
    <w:rsid w:val="00401FC9"/>
    <w:rsid w:val="00402C0D"/>
    <w:rsid w:val="00403C05"/>
    <w:rsid w:val="004055B5"/>
    <w:rsid w:val="004066E1"/>
    <w:rsid w:val="00406C1D"/>
    <w:rsid w:val="00406EB8"/>
    <w:rsid w:val="0040717B"/>
    <w:rsid w:val="0041002F"/>
    <w:rsid w:val="0041077E"/>
    <w:rsid w:val="00411895"/>
    <w:rsid w:val="0041231A"/>
    <w:rsid w:val="004125B1"/>
    <w:rsid w:val="00412B51"/>
    <w:rsid w:val="00415771"/>
    <w:rsid w:val="00415CF7"/>
    <w:rsid w:val="00415F3B"/>
    <w:rsid w:val="0041675A"/>
    <w:rsid w:val="00416B2F"/>
    <w:rsid w:val="00417A3A"/>
    <w:rsid w:val="00420113"/>
    <w:rsid w:val="00420141"/>
    <w:rsid w:val="00420B95"/>
    <w:rsid w:val="004212A8"/>
    <w:rsid w:val="00421ADF"/>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3D23"/>
    <w:rsid w:val="00443D5D"/>
    <w:rsid w:val="00444646"/>
    <w:rsid w:val="00445B50"/>
    <w:rsid w:val="00445BA1"/>
    <w:rsid w:val="00445FCA"/>
    <w:rsid w:val="00447C2D"/>
    <w:rsid w:val="00447EC6"/>
    <w:rsid w:val="00450911"/>
    <w:rsid w:val="00451AAE"/>
    <w:rsid w:val="004524A5"/>
    <w:rsid w:val="00452B16"/>
    <w:rsid w:val="00453E74"/>
    <w:rsid w:val="0045402B"/>
    <w:rsid w:val="004546D3"/>
    <w:rsid w:val="00454989"/>
    <w:rsid w:val="00454C55"/>
    <w:rsid w:val="00454C89"/>
    <w:rsid w:val="00454E82"/>
    <w:rsid w:val="0045534C"/>
    <w:rsid w:val="0045562A"/>
    <w:rsid w:val="00456867"/>
    <w:rsid w:val="00456C5A"/>
    <w:rsid w:val="00456D09"/>
    <w:rsid w:val="00456E24"/>
    <w:rsid w:val="004573D7"/>
    <w:rsid w:val="0045747A"/>
    <w:rsid w:val="00460137"/>
    <w:rsid w:val="00461309"/>
    <w:rsid w:val="00462456"/>
    <w:rsid w:val="004626F3"/>
    <w:rsid w:val="00462AA3"/>
    <w:rsid w:val="00463162"/>
    <w:rsid w:val="004638D5"/>
    <w:rsid w:val="00464F08"/>
    <w:rsid w:val="00465BB7"/>
    <w:rsid w:val="004660AE"/>
    <w:rsid w:val="00466701"/>
    <w:rsid w:val="004671B6"/>
    <w:rsid w:val="00470169"/>
    <w:rsid w:val="004706A1"/>
    <w:rsid w:val="004728C4"/>
    <w:rsid w:val="00473659"/>
    <w:rsid w:val="00474097"/>
    <w:rsid w:val="00474382"/>
    <w:rsid w:val="004745FE"/>
    <w:rsid w:val="004746F4"/>
    <w:rsid w:val="00476C8F"/>
    <w:rsid w:val="00480486"/>
    <w:rsid w:val="00480608"/>
    <w:rsid w:val="00481DF3"/>
    <w:rsid w:val="00482187"/>
    <w:rsid w:val="00482880"/>
    <w:rsid w:val="004831B1"/>
    <w:rsid w:val="00483647"/>
    <w:rsid w:val="00483896"/>
    <w:rsid w:val="004841D3"/>
    <w:rsid w:val="00484833"/>
    <w:rsid w:val="0048516C"/>
    <w:rsid w:val="00485B2B"/>
    <w:rsid w:val="00485FC2"/>
    <w:rsid w:val="004860D1"/>
    <w:rsid w:val="00486478"/>
    <w:rsid w:val="004868C6"/>
    <w:rsid w:val="00486ED5"/>
    <w:rsid w:val="00490468"/>
    <w:rsid w:val="00490658"/>
    <w:rsid w:val="00490692"/>
    <w:rsid w:val="0049109E"/>
    <w:rsid w:val="004922E9"/>
    <w:rsid w:val="0049266C"/>
    <w:rsid w:val="00494229"/>
    <w:rsid w:val="00494A6C"/>
    <w:rsid w:val="00494A9A"/>
    <w:rsid w:val="004956F2"/>
    <w:rsid w:val="00496B05"/>
    <w:rsid w:val="004A1A55"/>
    <w:rsid w:val="004A21A4"/>
    <w:rsid w:val="004A312F"/>
    <w:rsid w:val="004A3899"/>
    <w:rsid w:val="004A3A0B"/>
    <w:rsid w:val="004A4123"/>
    <w:rsid w:val="004A49F5"/>
    <w:rsid w:val="004A4B15"/>
    <w:rsid w:val="004A5CF1"/>
    <w:rsid w:val="004A60C6"/>
    <w:rsid w:val="004A6243"/>
    <w:rsid w:val="004A6B5E"/>
    <w:rsid w:val="004A7F04"/>
    <w:rsid w:val="004B0C59"/>
    <w:rsid w:val="004B1BFC"/>
    <w:rsid w:val="004B1E8E"/>
    <w:rsid w:val="004B234E"/>
    <w:rsid w:val="004B2751"/>
    <w:rsid w:val="004B2863"/>
    <w:rsid w:val="004B2888"/>
    <w:rsid w:val="004B29E5"/>
    <w:rsid w:val="004B2AA6"/>
    <w:rsid w:val="004B32B0"/>
    <w:rsid w:val="004B3595"/>
    <w:rsid w:val="004B3A6A"/>
    <w:rsid w:val="004B40F5"/>
    <w:rsid w:val="004B4107"/>
    <w:rsid w:val="004B488E"/>
    <w:rsid w:val="004B54FF"/>
    <w:rsid w:val="004B5B20"/>
    <w:rsid w:val="004B7022"/>
    <w:rsid w:val="004C0106"/>
    <w:rsid w:val="004C04E9"/>
    <w:rsid w:val="004C13CC"/>
    <w:rsid w:val="004C1479"/>
    <w:rsid w:val="004C184A"/>
    <w:rsid w:val="004C337C"/>
    <w:rsid w:val="004C3FEB"/>
    <w:rsid w:val="004C5FA5"/>
    <w:rsid w:val="004C60B6"/>
    <w:rsid w:val="004C7DDE"/>
    <w:rsid w:val="004D00AB"/>
    <w:rsid w:val="004D00CC"/>
    <w:rsid w:val="004D0502"/>
    <w:rsid w:val="004D0723"/>
    <w:rsid w:val="004D08E1"/>
    <w:rsid w:val="004D0DEF"/>
    <w:rsid w:val="004D0F1A"/>
    <w:rsid w:val="004D1491"/>
    <w:rsid w:val="004D1DED"/>
    <w:rsid w:val="004D2613"/>
    <w:rsid w:val="004D4377"/>
    <w:rsid w:val="004D44E7"/>
    <w:rsid w:val="004D4751"/>
    <w:rsid w:val="004D483E"/>
    <w:rsid w:val="004D4F8C"/>
    <w:rsid w:val="004D5521"/>
    <w:rsid w:val="004D5EB7"/>
    <w:rsid w:val="004D68E3"/>
    <w:rsid w:val="004D6F52"/>
    <w:rsid w:val="004D7740"/>
    <w:rsid w:val="004D7DA1"/>
    <w:rsid w:val="004E293C"/>
    <w:rsid w:val="004E30E9"/>
    <w:rsid w:val="004E4781"/>
    <w:rsid w:val="004E48B7"/>
    <w:rsid w:val="004E4BA3"/>
    <w:rsid w:val="004E54E4"/>
    <w:rsid w:val="004E661A"/>
    <w:rsid w:val="004E7B41"/>
    <w:rsid w:val="004E7DCE"/>
    <w:rsid w:val="004F11D6"/>
    <w:rsid w:val="004F14A9"/>
    <w:rsid w:val="004F154F"/>
    <w:rsid w:val="004F1810"/>
    <w:rsid w:val="004F249C"/>
    <w:rsid w:val="004F2F43"/>
    <w:rsid w:val="004F34FC"/>
    <w:rsid w:val="004F3C3E"/>
    <w:rsid w:val="004F4CFF"/>
    <w:rsid w:val="004F5E88"/>
    <w:rsid w:val="004F68BB"/>
    <w:rsid w:val="004F7797"/>
    <w:rsid w:val="005003D2"/>
    <w:rsid w:val="00501877"/>
    <w:rsid w:val="005026F3"/>
    <w:rsid w:val="00502845"/>
    <w:rsid w:val="00502B8D"/>
    <w:rsid w:val="00503C49"/>
    <w:rsid w:val="00505400"/>
    <w:rsid w:val="0050564C"/>
    <w:rsid w:val="005062C9"/>
    <w:rsid w:val="00510EBC"/>
    <w:rsid w:val="00511A50"/>
    <w:rsid w:val="00511E41"/>
    <w:rsid w:val="005126FD"/>
    <w:rsid w:val="00512911"/>
    <w:rsid w:val="00512951"/>
    <w:rsid w:val="005132C8"/>
    <w:rsid w:val="005141E5"/>
    <w:rsid w:val="00514D00"/>
    <w:rsid w:val="00515688"/>
    <w:rsid w:val="00515BFE"/>
    <w:rsid w:val="00520228"/>
    <w:rsid w:val="0052192F"/>
    <w:rsid w:val="00521CFD"/>
    <w:rsid w:val="00523029"/>
    <w:rsid w:val="00523964"/>
    <w:rsid w:val="0052421E"/>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333"/>
    <w:rsid w:val="005356D6"/>
    <w:rsid w:val="00535A90"/>
    <w:rsid w:val="00535B0F"/>
    <w:rsid w:val="00536AF8"/>
    <w:rsid w:val="00541710"/>
    <w:rsid w:val="00541BF5"/>
    <w:rsid w:val="00541F13"/>
    <w:rsid w:val="005433D3"/>
    <w:rsid w:val="00543D41"/>
    <w:rsid w:val="00543F3A"/>
    <w:rsid w:val="005461B8"/>
    <w:rsid w:val="00546675"/>
    <w:rsid w:val="00546B68"/>
    <w:rsid w:val="00546BAB"/>
    <w:rsid w:val="00546F00"/>
    <w:rsid w:val="00550153"/>
    <w:rsid w:val="0055067E"/>
    <w:rsid w:val="0055252E"/>
    <w:rsid w:val="005528EB"/>
    <w:rsid w:val="0055489A"/>
    <w:rsid w:val="0055536A"/>
    <w:rsid w:val="005559EE"/>
    <w:rsid w:val="00555ED1"/>
    <w:rsid w:val="00556183"/>
    <w:rsid w:val="005563E0"/>
    <w:rsid w:val="00557D38"/>
    <w:rsid w:val="0056029B"/>
    <w:rsid w:val="005602E4"/>
    <w:rsid w:val="005603C5"/>
    <w:rsid w:val="005609EC"/>
    <w:rsid w:val="00560BC9"/>
    <w:rsid w:val="00560C65"/>
    <w:rsid w:val="00560E67"/>
    <w:rsid w:val="00560E7F"/>
    <w:rsid w:val="00560FB5"/>
    <w:rsid w:val="00562836"/>
    <w:rsid w:val="00562D1A"/>
    <w:rsid w:val="0056337D"/>
    <w:rsid w:val="00563ABA"/>
    <w:rsid w:val="00563EC6"/>
    <w:rsid w:val="005646A8"/>
    <w:rsid w:val="00564B51"/>
    <w:rsid w:val="00565AA3"/>
    <w:rsid w:val="00565EB0"/>
    <w:rsid w:val="005664C6"/>
    <w:rsid w:val="005666DD"/>
    <w:rsid w:val="0056791E"/>
    <w:rsid w:val="00567DBF"/>
    <w:rsid w:val="00571529"/>
    <w:rsid w:val="00571707"/>
    <w:rsid w:val="0057185C"/>
    <w:rsid w:val="00572B50"/>
    <w:rsid w:val="00573287"/>
    <w:rsid w:val="0057330D"/>
    <w:rsid w:val="00573372"/>
    <w:rsid w:val="0057413F"/>
    <w:rsid w:val="005741F9"/>
    <w:rsid w:val="00574DF9"/>
    <w:rsid w:val="00575CBF"/>
    <w:rsid w:val="00576C1A"/>
    <w:rsid w:val="00577305"/>
    <w:rsid w:val="00577BB7"/>
    <w:rsid w:val="005828CA"/>
    <w:rsid w:val="0058291D"/>
    <w:rsid w:val="00582949"/>
    <w:rsid w:val="00582B39"/>
    <w:rsid w:val="00582D94"/>
    <w:rsid w:val="00583567"/>
    <w:rsid w:val="0058389B"/>
    <w:rsid w:val="00583983"/>
    <w:rsid w:val="005854FC"/>
    <w:rsid w:val="0058564B"/>
    <w:rsid w:val="005858BF"/>
    <w:rsid w:val="00585A32"/>
    <w:rsid w:val="00586154"/>
    <w:rsid w:val="00586528"/>
    <w:rsid w:val="00586D5E"/>
    <w:rsid w:val="005873ED"/>
    <w:rsid w:val="00587F78"/>
    <w:rsid w:val="0059195E"/>
    <w:rsid w:val="00591B7D"/>
    <w:rsid w:val="00591E8F"/>
    <w:rsid w:val="005922A7"/>
    <w:rsid w:val="005946E2"/>
    <w:rsid w:val="00595BE6"/>
    <w:rsid w:val="00595D96"/>
    <w:rsid w:val="0059635B"/>
    <w:rsid w:val="005963A6"/>
    <w:rsid w:val="005965E7"/>
    <w:rsid w:val="005A1767"/>
    <w:rsid w:val="005A1955"/>
    <w:rsid w:val="005A1ACC"/>
    <w:rsid w:val="005A1C98"/>
    <w:rsid w:val="005A24AD"/>
    <w:rsid w:val="005A2D1C"/>
    <w:rsid w:val="005A3178"/>
    <w:rsid w:val="005A35E3"/>
    <w:rsid w:val="005A3C68"/>
    <w:rsid w:val="005A46D1"/>
    <w:rsid w:val="005A4BDB"/>
    <w:rsid w:val="005A4F8F"/>
    <w:rsid w:val="005A51C9"/>
    <w:rsid w:val="005A5BCA"/>
    <w:rsid w:val="005A5C4D"/>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1833"/>
    <w:rsid w:val="005C2030"/>
    <w:rsid w:val="005C23DA"/>
    <w:rsid w:val="005C29F8"/>
    <w:rsid w:val="005C2D5E"/>
    <w:rsid w:val="005C37B8"/>
    <w:rsid w:val="005C491D"/>
    <w:rsid w:val="005C5268"/>
    <w:rsid w:val="005C77D8"/>
    <w:rsid w:val="005C7D77"/>
    <w:rsid w:val="005C7D8D"/>
    <w:rsid w:val="005D0E7F"/>
    <w:rsid w:val="005D13A3"/>
    <w:rsid w:val="005D13E5"/>
    <w:rsid w:val="005D1A29"/>
    <w:rsid w:val="005D2E95"/>
    <w:rsid w:val="005D37A5"/>
    <w:rsid w:val="005D3BB0"/>
    <w:rsid w:val="005D48C8"/>
    <w:rsid w:val="005D4AB2"/>
    <w:rsid w:val="005D4BD3"/>
    <w:rsid w:val="005D4BDE"/>
    <w:rsid w:val="005D5268"/>
    <w:rsid w:val="005D54B6"/>
    <w:rsid w:val="005D57A1"/>
    <w:rsid w:val="005D622D"/>
    <w:rsid w:val="005D6A9C"/>
    <w:rsid w:val="005D7DB7"/>
    <w:rsid w:val="005D7EE9"/>
    <w:rsid w:val="005E02BD"/>
    <w:rsid w:val="005E02FC"/>
    <w:rsid w:val="005E04A0"/>
    <w:rsid w:val="005E092D"/>
    <w:rsid w:val="005E1709"/>
    <w:rsid w:val="005E1ECC"/>
    <w:rsid w:val="005E2C87"/>
    <w:rsid w:val="005E390A"/>
    <w:rsid w:val="005E3CD0"/>
    <w:rsid w:val="005E4AAF"/>
    <w:rsid w:val="005E5867"/>
    <w:rsid w:val="005E6250"/>
    <w:rsid w:val="005E6F70"/>
    <w:rsid w:val="005E717C"/>
    <w:rsid w:val="005E72BF"/>
    <w:rsid w:val="005F01F6"/>
    <w:rsid w:val="005F0787"/>
    <w:rsid w:val="005F0C5E"/>
    <w:rsid w:val="005F0D6A"/>
    <w:rsid w:val="005F1842"/>
    <w:rsid w:val="005F293D"/>
    <w:rsid w:val="005F3CB0"/>
    <w:rsid w:val="005F40AA"/>
    <w:rsid w:val="005F41A4"/>
    <w:rsid w:val="005F43A6"/>
    <w:rsid w:val="005F46E0"/>
    <w:rsid w:val="005F5C3A"/>
    <w:rsid w:val="005F607E"/>
    <w:rsid w:val="005F6404"/>
    <w:rsid w:val="005F660A"/>
    <w:rsid w:val="005F67DD"/>
    <w:rsid w:val="005F7631"/>
    <w:rsid w:val="00600923"/>
    <w:rsid w:val="00601C06"/>
    <w:rsid w:val="006022AF"/>
    <w:rsid w:val="006034C2"/>
    <w:rsid w:val="00603B63"/>
    <w:rsid w:val="006048AA"/>
    <w:rsid w:val="006054E7"/>
    <w:rsid w:val="00606E23"/>
    <w:rsid w:val="00606F7F"/>
    <w:rsid w:val="006106CF"/>
    <w:rsid w:val="00610D18"/>
    <w:rsid w:val="00612261"/>
    <w:rsid w:val="00612932"/>
    <w:rsid w:val="00612953"/>
    <w:rsid w:val="00612AAD"/>
    <w:rsid w:val="00612E54"/>
    <w:rsid w:val="00613FD1"/>
    <w:rsid w:val="0061451A"/>
    <w:rsid w:val="0061582E"/>
    <w:rsid w:val="0061776D"/>
    <w:rsid w:val="006177C6"/>
    <w:rsid w:val="00617848"/>
    <w:rsid w:val="00617FFD"/>
    <w:rsid w:val="00620573"/>
    <w:rsid w:val="00621EBB"/>
    <w:rsid w:val="00622552"/>
    <w:rsid w:val="006228D2"/>
    <w:rsid w:val="00622A3C"/>
    <w:rsid w:val="00622BAA"/>
    <w:rsid w:val="0062314D"/>
    <w:rsid w:val="006249AB"/>
    <w:rsid w:val="00625349"/>
    <w:rsid w:val="006259D9"/>
    <w:rsid w:val="00625DE0"/>
    <w:rsid w:val="00626261"/>
    <w:rsid w:val="006266CD"/>
    <w:rsid w:val="0062782D"/>
    <w:rsid w:val="00630546"/>
    <w:rsid w:val="00630916"/>
    <w:rsid w:val="00630A06"/>
    <w:rsid w:val="0063127D"/>
    <w:rsid w:val="006313B5"/>
    <w:rsid w:val="0063340A"/>
    <w:rsid w:val="00633591"/>
    <w:rsid w:val="006335A4"/>
    <w:rsid w:val="006341FE"/>
    <w:rsid w:val="00634CF9"/>
    <w:rsid w:val="00634DC5"/>
    <w:rsid w:val="006358F2"/>
    <w:rsid w:val="00636063"/>
    <w:rsid w:val="006379D9"/>
    <w:rsid w:val="00637C2E"/>
    <w:rsid w:val="0064001D"/>
    <w:rsid w:val="006405BA"/>
    <w:rsid w:val="006409EC"/>
    <w:rsid w:val="00640C96"/>
    <w:rsid w:val="00640E6F"/>
    <w:rsid w:val="0064110E"/>
    <w:rsid w:val="0064201F"/>
    <w:rsid w:val="00643E5F"/>
    <w:rsid w:val="0064486E"/>
    <w:rsid w:val="00645411"/>
    <w:rsid w:val="0064543C"/>
    <w:rsid w:val="00645FEB"/>
    <w:rsid w:val="006465D6"/>
    <w:rsid w:val="00646649"/>
    <w:rsid w:val="00646D07"/>
    <w:rsid w:val="00647A52"/>
    <w:rsid w:val="00650B29"/>
    <w:rsid w:val="00651B18"/>
    <w:rsid w:val="00652C44"/>
    <w:rsid w:val="00656C9D"/>
    <w:rsid w:val="00657120"/>
    <w:rsid w:val="00657AB0"/>
    <w:rsid w:val="00657E2C"/>
    <w:rsid w:val="0066040D"/>
    <w:rsid w:val="006607C5"/>
    <w:rsid w:val="006621DC"/>
    <w:rsid w:val="00663AC6"/>
    <w:rsid w:val="00664459"/>
    <w:rsid w:val="00665318"/>
    <w:rsid w:val="00665334"/>
    <w:rsid w:val="00665FD5"/>
    <w:rsid w:val="00666E7F"/>
    <w:rsid w:val="006673D2"/>
    <w:rsid w:val="00667BF7"/>
    <w:rsid w:val="00670478"/>
    <w:rsid w:val="00670589"/>
    <w:rsid w:val="00670668"/>
    <w:rsid w:val="00671114"/>
    <w:rsid w:val="0067124B"/>
    <w:rsid w:val="00671846"/>
    <w:rsid w:val="00672030"/>
    <w:rsid w:val="00673C37"/>
    <w:rsid w:val="00673E03"/>
    <w:rsid w:val="00674110"/>
    <w:rsid w:val="006741E6"/>
    <w:rsid w:val="00674313"/>
    <w:rsid w:val="006753F7"/>
    <w:rsid w:val="00676C53"/>
    <w:rsid w:val="006778BE"/>
    <w:rsid w:val="00680E10"/>
    <w:rsid w:val="0068107D"/>
    <w:rsid w:val="006814BA"/>
    <w:rsid w:val="00681DB9"/>
    <w:rsid w:val="0068288E"/>
    <w:rsid w:val="006828C0"/>
    <w:rsid w:val="00682CAC"/>
    <w:rsid w:val="00682EE1"/>
    <w:rsid w:val="00683825"/>
    <w:rsid w:val="006840FA"/>
    <w:rsid w:val="00684629"/>
    <w:rsid w:val="00685212"/>
    <w:rsid w:val="006861A6"/>
    <w:rsid w:val="0068627B"/>
    <w:rsid w:val="00686EB4"/>
    <w:rsid w:val="00686FE4"/>
    <w:rsid w:val="00687303"/>
    <w:rsid w:val="0068735D"/>
    <w:rsid w:val="00687508"/>
    <w:rsid w:val="006914F7"/>
    <w:rsid w:val="00691946"/>
    <w:rsid w:val="00692C4A"/>
    <w:rsid w:val="00692F7D"/>
    <w:rsid w:val="00693263"/>
    <w:rsid w:val="006933B6"/>
    <w:rsid w:val="00693C22"/>
    <w:rsid w:val="00694350"/>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40E"/>
    <w:rsid w:val="006A4664"/>
    <w:rsid w:val="006A520C"/>
    <w:rsid w:val="006A5F88"/>
    <w:rsid w:val="006A6179"/>
    <w:rsid w:val="006A6239"/>
    <w:rsid w:val="006A62B8"/>
    <w:rsid w:val="006A7362"/>
    <w:rsid w:val="006A754F"/>
    <w:rsid w:val="006A75CD"/>
    <w:rsid w:val="006B0E02"/>
    <w:rsid w:val="006B20DE"/>
    <w:rsid w:val="006B26BA"/>
    <w:rsid w:val="006B2C86"/>
    <w:rsid w:val="006B300F"/>
    <w:rsid w:val="006B3022"/>
    <w:rsid w:val="006B3BB2"/>
    <w:rsid w:val="006B548B"/>
    <w:rsid w:val="006B66F4"/>
    <w:rsid w:val="006B6C8B"/>
    <w:rsid w:val="006B6F2F"/>
    <w:rsid w:val="006B724B"/>
    <w:rsid w:val="006B75F4"/>
    <w:rsid w:val="006B7743"/>
    <w:rsid w:val="006B7B0A"/>
    <w:rsid w:val="006C045F"/>
    <w:rsid w:val="006C09A8"/>
    <w:rsid w:val="006C0BA5"/>
    <w:rsid w:val="006C1447"/>
    <w:rsid w:val="006C1EE9"/>
    <w:rsid w:val="006C29F4"/>
    <w:rsid w:val="006C2F95"/>
    <w:rsid w:val="006C3210"/>
    <w:rsid w:val="006C3720"/>
    <w:rsid w:val="006C3BFF"/>
    <w:rsid w:val="006C40A2"/>
    <w:rsid w:val="006C4105"/>
    <w:rsid w:val="006C4DF8"/>
    <w:rsid w:val="006C59B4"/>
    <w:rsid w:val="006C699C"/>
    <w:rsid w:val="006C6A5F"/>
    <w:rsid w:val="006C70CD"/>
    <w:rsid w:val="006C72E5"/>
    <w:rsid w:val="006C784B"/>
    <w:rsid w:val="006D043D"/>
    <w:rsid w:val="006D054D"/>
    <w:rsid w:val="006D0DF8"/>
    <w:rsid w:val="006D1885"/>
    <w:rsid w:val="006D250E"/>
    <w:rsid w:val="006D4162"/>
    <w:rsid w:val="006D49C7"/>
    <w:rsid w:val="006D4A80"/>
    <w:rsid w:val="006D5578"/>
    <w:rsid w:val="006D56D0"/>
    <w:rsid w:val="006D5B6D"/>
    <w:rsid w:val="006D67CD"/>
    <w:rsid w:val="006D69A6"/>
    <w:rsid w:val="006D6DC7"/>
    <w:rsid w:val="006D78A7"/>
    <w:rsid w:val="006E06CE"/>
    <w:rsid w:val="006E09BA"/>
    <w:rsid w:val="006E0B32"/>
    <w:rsid w:val="006E20CE"/>
    <w:rsid w:val="006E2521"/>
    <w:rsid w:val="006E2535"/>
    <w:rsid w:val="006E27E4"/>
    <w:rsid w:val="006E3EE7"/>
    <w:rsid w:val="006E3FF5"/>
    <w:rsid w:val="006E45CB"/>
    <w:rsid w:val="006E4702"/>
    <w:rsid w:val="006E4A77"/>
    <w:rsid w:val="006E4AC8"/>
    <w:rsid w:val="006E4E15"/>
    <w:rsid w:val="006E5B68"/>
    <w:rsid w:val="006E6107"/>
    <w:rsid w:val="006E6B6A"/>
    <w:rsid w:val="006E76B9"/>
    <w:rsid w:val="006E77B1"/>
    <w:rsid w:val="006E78BE"/>
    <w:rsid w:val="006E79D9"/>
    <w:rsid w:val="006F1B23"/>
    <w:rsid w:val="006F1C13"/>
    <w:rsid w:val="006F1C80"/>
    <w:rsid w:val="006F4621"/>
    <w:rsid w:val="006F497F"/>
    <w:rsid w:val="006F57E5"/>
    <w:rsid w:val="006F6028"/>
    <w:rsid w:val="006F61A0"/>
    <w:rsid w:val="006F64CB"/>
    <w:rsid w:val="006F6B1B"/>
    <w:rsid w:val="006F6F06"/>
    <w:rsid w:val="006F7A1B"/>
    <w:rsid w:val="006F7B01"/>
    <w:rsid w:val="0070062E"/>
    <w:rsid w:val="0070080E"/>
    <w:rsid w:val="00700A33"/>
    <w:rsid w:val="0070152C"/>
    <w:rsid w:val="00701610"/>
    <w:rsid w:val="007018CE"/>
    <w:rsid w:val="00701C9A"/>
    <w:rsid w:val="00701E9C"/>
    <w:rsid w:val="007021C5"/>
    <w:rsid w:val="00702308"/>
    <w:rsid w:val="007024FF"/>
    <w:rsid w:val="007025F6"/>
    <w:rsid w:val="0070261B"/>
    <w:rsid w:val="00702B1E"/>
    <w:rsid w:val="00702DE7"/>
    <w:rsid w:val="0070342F"/>
    <w:rsid w:val="007042F6"/>
    <w:rsid w:val="00704471"/>
    <w:rsid w:val="00704754"/>
    <w:rsid w:val="00704BE8"/>
    <w:rsid w:val="0070564B"/>
    <w:rsid w:val="00706573"/>
    <w:rsid w:val="0070659C"/>
    <w:rsid w:val="00706B7A"/>
    <w:rsid w:val="0070796B"/>
    <w:rsid w:val="00707EF1"/>
    <w:rsid w:val="00707F4D"/>
    <w:rsid w:val="007105E5"/>
    <w:rsid w:val="0071139B"/>
    <w:rsid w:val="0071214C"/>
    <w:rsid w:val="0071230D"/>
    <w:rsid w:val="00712D48"/>
    <w:rsid w:val="00712E2F"/>
    <w:rsid w:val="00713566"/>
    <w:rsid w:val="00715F9B"/>
    <w:rsid w:val="00716C76"/>
    <w:rsid w:val="00716D08"/>
    <w:rsid w:val="00716FB4"/>
    <w:rsid w:val="0071737A"/>
    <w:rsid w:val="007178EA"/>
    <w:rsid w:val="00717EA1"/>
    <w:rsid w:val="00720B6F"/>
    <w:rsid w:val="00721553"/>
    <w:rsid w:val="007229C8"/>
    <w:rsid w:val="007230C2"/>
    <w:rsid w:val="00723F19"/>
    <w:rsid w:val="0072441A"/>
    <w:rsid w:val="007249B4"/>
    <w:rsid w:val="00725830"/>
    <w:rsid w:val="00725BBB"/>
    <w:rsid w:val="00730448"/>
    <w:rsid w:val="00730967"/>
    <w:rsid w:val="00730FE0"/>
    <w:rsid w:val="007314AC"/>
    <w:rsid w:val="00731882"/>
    <w:rsid w:val="00731C6F"/>
    <w:rsid w:val="00732DFE"/>
    <w:rsid w:val="00733291"/>
    <w:rsid w:val="007337C0"/>
    <w:rsid w:val="00733ADA"/>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BA2"/>
    <w:rsid w:val="00747E99"/>
    <w:rsid w:val="0075048D"/>
    <w:rsid w:val="00750D11"/>
    <w:rsid w:val="00751622"/>
    <w:rsid w:val="00751B80"/>
    <w:rsid w:val="00751BBF"/>
    <w:rsid w:val="00751D89"/>
    <w:rsid w:val="007542A7"/>
    <w:rsid w:val="00754D21"/>
    <w:rsid w:val="00754F49"/>
    <w:rsid w:val="007563A7"/>
    <w:rsid w:val="00757625"/>
    <w:rsid w:val="007579C0"/>
    <w:rsid w:val="00760EB7"/>
    <w:rsid w:val="00760EC8"/>
    <w:rsid w:val="00761829"/>
    <w:rsid w:val="00761E41"/>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43A4"/>
    <w:rsid w:val="00775366"/>
    <w:rsid w:val="0077537F"/>
    <w:rsid w:val="00776002"/>
    <w:rsid w:val="007765A1"/>
    <w:rsid w:val="00776CE9"/>
    <w:rsid w:val="00777113"/>
    <w:rsid w:val="00777395"/>
    <w:rsid w:val="0077775E"/>
    <w:rsid w:val="00777A40"/>
    <w:rsid w:val="00780B9D"/>
    <w:rsid w:val="00780D87"/>
    <w:rsid w:val="00781A6F"/>
    <w:rsid w:val="00781B70"/>
    <w:rsid w:val="00781E6D"/>
    <w:rsid w:val="00782E4D"/>
    <w:rsid w:val="00783C8A"/>
    <w:rsid w:val="00784545"/>
    <w:rsid w:val="007855C5"/>
    <w:rsid w:val="00786204"/>
    <w:rsid w:val="007867F0"/>
    <w:rsid w:val="007868A7"/>
    <w:rsid w:val="00787157"/>
    <w:rsid w:val="00787D96"/>
    <w:rsid w:val="00790406"/>
    <w:rsid w:val="00790D24"/>
    <w:rsid w:val="00790E79"/>
    <w:rsid w:val="00791FE5"/>
    <w:rsid w:val="00792755"/>
    <w:rsid w:val="0079277A"/>
    <w:rsid w:val="00792F2C"/>
    <w:rsid w:val="0079331D"/>
    <w:rsid w:val="00793C37"/>
    <w:rsid w:val="007941C9"/>
    <w:rsid w:val="007945DD"/>
    <w:rsid w:val="00794E67"/>
    <w:rsid w:val="00795B36"/>
    <w:rsid w:val="0079687D"/>
    <w:rsid w:val="00796A95"/>
    <w:rsid w:val="00796AAB"/>
    <w:rsid w:val="00796BBE"/>
    <w:rsid w:val="007A0210"/>
    <w:rsid w:val="007A0F6D"/>
    <w:rsid w:val="007A16CD"/>
    <w:rsid w:val="007A1DEF"/>
    <w:rsid w:val="007A1ECB"/>
    <w:rsid w:val="007A20BC"/>
    <w:rsid w:val="007A26EB"/>
    <w:rsid w:val="007A36CB"/>
    <w:rsid w:val="007A38D4"/>
    <w:rsid w:val="007A41DE"/>
    <w:rsid w:val="007A4741"/>
    <w:rsid w:val="007A4A92"/>
    <w:rsid w:val="007A6AE3"/>
    <w:rsid w:val="007A785A"/>
    <w:rsid w:val="007A79EF"/>
    <w:rsid w:val="007A7BB6"/>
    <w:rsid w:val="007A7C2C"/>
    <w:rsid w:val="007B192A"/>
    <w:rsid w:val="007B19E9"/>
    <w:rsid w:val="007B1DF2"/>
    <w:rsid w:val="007B21EE"/>
    <w:rsid w:val="007B2F5B"/>
    <w:rsid w:val="007B3306"/>
    <w:rsid w:val="007B4953"/>
    <w:rsid w:val="007B4959"/>
    <w:rsid w:val="007B5347"/>
    <w:rsid w:val="007B56B7"/>
    <w:rsid w:val="007B63BF"/>
    <w:rsid w:val="007B6E14"/>
    <w:rsid w:val="007B775A"/>
    <w:rsid w:val="007B7A0B"/>
    <w:rsid w:val="007B7E04"/>
    <w:rsid w:val="007C0130"/>
    <w:rsid w:val="007C14FB"/>
    <w:rsid w:val="007C19A7"/>
    <w:rsid w:val="007C1AC4"/>
    <w:rsid w:val="007C1CB6"/>
    <w:rsid w:val="007C1D6D"/>
    <w:rsid w:val="007C3396"/>
    <w:rsid w:val="007C4972"/>
    <w:rsid w:val="007C4A99"/>
    <w:rsid w:val="007C57E9"/>
    <w:rsid w:val="007C76F6"/>
    <w:rsid w:val="007C79EF"/>
    <w:rsid w:val="007C7F28"/>
    <w:rsid w:val="007D04FB"/>
    <w:rsid w:val="007D0661"/>
    <w:rsid w:val="007D06EE"/>
    <w:rsid w:val="007D0CC7"/>
    <w:rsid w:val="007D15EE"/>
    <w:rsid w:val="007D1AFE"/>
    <w:rsid w:val="007D25EB"/>
    <w:rsid w:val="007D4301"/>
    <w:rsid w:val="007D4B05"/>
    <w:rsid w:val="007D4FEA"/>
    <w:rsid w:val="007D5F80"/>
    <w:rsid w:val="007D6C40"/>
    <w:rsid w:val="007D713B"/>
    <w:rsid w:val="007E0B30"/>
    <w:rsid w:val="007E10DB"/>
    <w:rsid w:val="007E19A0"/>
    <w:rsid w:val="007E1FF1"/>
    <w:rsid w:val="007E2451"/>
    <w:rsid w:val="007E4DB1"/>
    <w:rsid w:val="007E554B"/>
    <w:rsid w:val="007E5B5F"/>
    <w:rsid w:val="007E6CEF"/>
    <w:rsid w:val="007E7E05"/>
    <w:rsid w:val="007F02D9"/>
    <w:rsid w:val="007F0B36"/>
    <w:rsid w:val="007F0D9F"/>
    <w:rsid w:val="007F105B"/>
    <w:rsid w:val="007F2F76"/>
    <w:rsid w:val="007F35A0"/>
    <w:rsid w:val="007F392A"/>
    <w:rsid w:val="007F4E13"/>
    <w:rsid w:val="007F5506"/>
    <w:rsid w:val="007F709E"/>
    <w:rsid w:val="00800296"/>
    <w:rsid w:val="00800BD4"/>
    <w:rsid w:val="00800C27"/>
    <w:rsid w:val="00800D06"/>
    <w:rsid w:val="00801D99"/>
    <w:rsid w:val="00803677"/>
    <w:rsid w:val="00803E98"/>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1DDB"/>
    <w:rsid w:val="00822835"/>
    <w:rsid w:val="00822983"/>
    <w:rsid w:val="00822E67"/>
    <w:rsid w:val="008235A8"/>
    <w:rsid w:val="00824234"/>
    <w:rsid w:val="00824692"/>
    <w:rsid w:val="00825BAF"/>
    <w:rsid w:val="00826805"/>
    <w:rsid w:val="008268D8"/>
    <w:rsid w:val="0082704D"/>
    <w:rsid w:val="008277CA"/>
    <w:rsid w:val="00830213"/>
    <w:rsid w:val="00830C77"/>
    <w:rsid w:val="00831604"/>
    <w:rsid w:val="0083197A"/>
    <w:rsid w:val="008319C7"/>
    <w:rsid w:val="00831F23"/>
    <w:rsid w:val="00832853"/>
    <w:rsid w:val="0083331E"/>
    <w:rsid w:val="00834A2E"/>
    <w:rsid w:val="008367F5"/>
    <w:rsid w:val="0083754F"/>
    <w:rsid w:val="008378FA"/>
    <w:rsid w:val="0084159E"/>
    <w:rsid w:val="00841B7D"/>
    <w:rsid w:val="008433A5"/>
    <w:rsid w:val="0084423D"/>
    <w:rsid w:val="008446E6"/>
    <w:rsid w:val="00844FB9"/>
    <w:rsid w:val="0084560D"/>
    <w:rsid w:val="00845B52"/>
    <w:rsid w:val="0084680A"/>
    <w:rsid w:val="00846885"/>
    <w:rsid w:val="00846E23"/>
    <w:rsid w:val="0084764F"/>
    <w:rsid w:val="00850045"/>
    <w:rsid w:val="00850581"/>
    <w:rsid w:val="00851614"/>
    <w:rsid w:val="00851AD9"/>
    <w:rsid w:val="008530AB"/>
    <w:rsid w:val="008538AC"/>
    <w:rsid w:val="00853A4B"/>
    <w:rsid w:val="00853F2C"/>
    <w:rsid w:val="00854334"/>
    <w:rsid w:val="00854C37"/>
    <w:rsid w:val="00854E9E"/>
    <w:rsid w:val="008559F0"/>
    <w:rsid w:val="00855E67"/>
    <w:rsid w:val="00856BBC"/>
    <w:rsid w:val="00856CF6"/>
    <w:rsid w:val="00857AF4"/>
    <w:rsid w:val="00857BF4"/>
    <w:rsid w:val="008603AA"/>
    <w:rsid w:val="008609C7"/>
    <w:rsid w:val="00860B89"/>
    <w:rsid w:val="00861119"/>
    <w:rsid w:val="00861241"/>
    <w:rsid w:val="008618C3"/>
    <w:rsid w:val="00861907"/>
    <w:rsid w:val="00861A52"/>
    <w:rsid w:val="00861D83"/>
    <w:rsid w:val="00862030"/>
    <w:rsid w:val="00862441"/>
    <w:rsid w:val="008625A6"/>
    <w:rsid w:val="00862744"/>
    <w:rsid w:val="008627F2"/>
    <w:rsid w:val="00865869"/>
    <w:rsid w:val="0086608D"/>
    <w:rsid w:val="00866118"/>
    <w:rsid w:val="00867063"/>
    <w:rsid w:val="008673BE"/>
    <w:rsid w:val="00870569"/>
    <w:rsid w:val="00871CE4"/>
    <w:rsid w:val="00871F1D"/>
    <w:rsid w:val="00872987"/>
    <w:rsid w:val="00873495"/>
    <w:rsid w:val="008734F7"/>
    <w:rsid w:val="00873937"/>
    <w:rsid w:val="00874A5C"/>
    <w:rsid w:val="008750F8"/>
    <w:rsid w:val="00876311"/>
    <w:rsid w:val="00876CDE"/>
    <w:rsid w:val="00877B14"/>
    <w:rsid w:val="00877F98"/>
    <w:rsid w:val="008819C1"/>
    <w:rsid w:val="00882142"/>
    <w:rsid w:val="0088267C"/>
    <w:rsid w:val="008827F8"/>
    <w:rsid w:val="00882C36"/>
    <w:rsid w:val="008838BD"/>
    <w:rsid w:val="00883E05"/>
    <w:rsid w:val="008847F2"/>
    <w:rsid w:val="00884A18"/>
    <w:rsid w:val="00884DB6"/>
    <w:rsid w:val="00885FED"/>
    <w:rsid w:val="008862C3"/>
    <w:rsid w:val="00886A7A"/>
    <w:rsid w:val="00886C94"/>
    <w:rsid w:val="00886CF4"/>
    <w:rsid w:val="008871BA"/>
    <w:rsid w:val="00887517"/>
    <w:rsid w:val="00887537"/>
    <w:rsid w:val="00887DF5"/>
    <w:rsid w:val="00887FE1"/>
    <w:rsid w:val="00891246"/>
    <w:rsid w:val="00891748"/>
    <w:rsid w:val="00892119"/>
    <w:rsid w:val="00893977"/>
    <w:rsid w:val="00893AAA"/>
    <w:rsid w:val="00893CCB"/>
    <w:rsid w:val="008947A5"/>
    <w:rsid w:val="00896E37"/>
    <w:rsid w:val="00897699"/>
    <w:rsid w:val="008A0342"/>
    <w:rsid w:val="008A0F73"/>
    <w:rsid w:val="008A1120"/>
    <w:rsid w:val="008A2534"/>
    <w:rsid w:val="008A31D2"/>
    <w:rsid w:val="008A4F4F"/>
    <w:rsid w:val="008A5874"/>
    <w:rsid w:val="008A59C7"/>
    <w:rsid w:val="008A5D45"/>
    <w:rsid w:val="008A6138"/>
    <w:rsid w:val="008A6794"/>
    <w:rsid w:val="008A7661"/>
    <w:rsid w:val="008A7F00"/>
    <w:rsid w:val="008B17E8"/>
    <w:rsid w:val="008B2B10"/>
    <w:rsid w:val="008B4373"/>
    <w:rsid w:val="008B4567"/>
    <w:rsid w:val="008B4A03"/>
    <w:rsid w:val="008B64E6"/>
    <w:rsid w:val="008B65B1"/>
    <w:rsid w:val="008B6810"/>
    <w:rsid w:val="008B6848"/>
    <w:rsid w:val="008C185C"/>
    <w:rsid w:val="008C27EB"/>
    <w:rsid w:val="008C2CC4"/>
    <w:rsid w:val="008C306F"/>
    <w:rsid w:val="008C3412"/>
    <w:rsid w:val="008C3602"/>
    <w:rsid w:val="008C3B57"/>
    <w:rsid w:val="008C3BE2"/>
    <w:rsid w:val="008C43E2"/>
    <w:rsid w:val="008C4910"/>
    <w:rsid w:val="008C5F14"/>
    <w:rsid w:val="008C67D3"/>
    <w:rsid w:val="008C6C20"/>
    <w:rsid w:val="008C6E73"/>
    <w:rsid w:val="008C7917"/>
    <w:rsid w:val="008C792C"/>
    <w:rsid w:val="008D00E2"/>
    <w:rsid w:val="008D05C3"/>
    <w:rsid w:val="008D063D"/>
    <w:rsid w:val="008D06D1"/>
    <w:rsid w:val="008D0ABB"/>
    <w:rsid w:val="008D38E1"/>
    <w:rsid w:val="008D392F"/>
    <w:rsid w:val="008D4F59"/>
    <w:rsid w:val="008D58C9"/>
    <w:rsid w:val="008D5DA9"/>
    <w:rsid w:val="008D6ECB"/>
    <w:rsid w:val="008D7390"/>
    <w:rsid w:val="008D772E"/>
    <w:rsid w:val="008E01DF"/>
    <w:rsid w:val="008E02D2"/>
    <w:rsid w:val="008E1AAD"/>
    <w:rsid w:val="008E220F"/>
    <w:rsid w:val="008E230B"/>
    <w:rsid w:val="008E2529"/>
    <w:rsid w:val="008E26E5"/>
    <w:rsid w:val="008E2F67"/>
    <w:rsid w:val="008E3B5B"/>
    <w:rsid w:val="008E418A"/>
    <w:rsid w:val="008E49A8"/>
    <w:rsid w:val="008E4F59"/>
    <w:rsid w:val="008E6040"/>
    <w:rsid w:val="008E63D1"/>
    <w:rsid w:val="008E63E1"/>
    <w:rsid w:val="008E6690"/>
    <w:rsid w:val="008E700B"/>
    <w:rsid w:val="008E738A"/>
    <w:rsid w:val="008E7872"/>
    <w:rsid w:val="008F049D"/>
    <w:rsid w:val="008F14A6"/>
    <w:rsid w:val="008F1514"/>
    <w:rsid w:val="008F314A"/>
    <w:rsid w:val="008F35B0"/>
    <w:rsid w:val="008F3A20"/>
    <w:rsid w:val="008F3ACE"/>
    <w:rsid w:val="008F4D6E"/>
    <w:rsid w:val="008F544B"/>
    <w:rsid w:val="008F560B"/>
    <w:rsid w:val="008F57B0"/>
    <w:rsid w:val="008F589D"/>
    <w:rsid w:val="008F5910"/>
    <w:rsid w:val="008F5A4B"/>
    <w:rsid w:val="008F6218"/>
    <w:rsid w:val="008F6689"/>
    <w:rsid w:val="008F782D"/>
    <w:rsid w:val="00900476"/>
    <w:rsid w:val="00902305"/>
    <w:rsid w:val="009032FF"/>
    <w:rsid w:val="00903FFB"/>
    <w:rsid w:val="00904740"/>
    <w:rsid w:val="00904C67"/>
    <w:rsid w:val="009056D0"/>
    <w:rsid w:val="00906877"/>
    <w:rsid w:val="0090722B"/>
    <w:rsid w:val="0090755E"/>
    <w:rsid w:val="00910172"/>
    <w:rsid w:val="0091068D"/>
    <w:rsid w:val="00910A9B"/>
    <w:rsid w:val="00910AD1"/>
    <w:rsid w:val="0091164F"/>
    <w:rsid w:val="00911E25"/>
    <w:rsid w:val="009122A0"/>
    <w:rsid w:val="00913879"/>
    <w:rsid w:val="0091407A"/>
    <w:rsid w:val="009142E9"/>
    <w:rsid w:val="009154B6"/>
    <w:rsid w:val="009162D1"/>
    <w:rsid w:val="009171A3"/>
    <w:rsid w:val="0091740E"/>
    <w:rsid w:val="00917536"/>
    <w:rsid w:val="00917AD3"/>
    <w:rsid w:val="00917BD7"/>
    <w:rsid w:val="00917FA8"/>
    <w:rsid w:val="0092106E"/>
    <w:rsid w:val="00921293"/>
    <w:rsid w:val="00921B66"/>
    <w:rsid w:val="00924699"/>
    <w:rsid w:val="00924939"/>
    <w:rsid w:val="00925CF1"/>
    <w:rsid w:val="00925D49"/>
    <w:rsid w:val="009261C7"/>
    <w:rsid w:val="00926B7B"/>
    <w:rsid w:val="00926B89"/>
    <w:rsid w:val="00927164"/>
    <w:rsid w:val="00927AE3"/>
    <w:rsid w:val="0093025E"/>
    <w:rsid w:val="0093216E"/>
    <w:rsid w:val="00932E6A"/>
    <w:rsid w:val="0093329B"/>
    <w:rsid w:val="0093476D"/>
    <w:rsid w:val="00934E34"/>
    <w:rsid w:val="00935997"/>
    <w:rsid w:val="00935AD4"/>
    <w:rsid w:val="00935E7B"/>
    <w:rsid w:val="0093611D"/>
    <w:rsid w:val="00936394"/>
    <w:rsid w:val="0093710A"/>
    <w:rsid w:val="009377FB"/>
    <w:rsid w:val="0093794C"/>
    <w:rsid w:val="009379F7"/>
    <w:rsid w:val="00937B44"/>
    <w:rsid w:val="0094137D"/>
    <w:rsid w:val="0094225D"/>
    <w:rsid w:val="00942A82"/>
    <w:rsid w:val="00942CBC"/>
    <w:rsid w:val="00942DE1"/>
    <w:rsid w:val="0094312D"/>
    <w:rsid w:val="00943424"/>
    <w:rsid w:val="00943659"/>
    <w:rsid w:val="009438FA"/>
    <w:rsid w:val="0094390B"/>
    <w:rsid w:val="00943DC5"/>
    <w:rsid w:val="00943FE7"/>
    <w:rsid w:val="009448BB"/>
    <w:rsid w:val="00944F28"/>
    <w:rsid w:val="00945404"/>
    <w:rsid w:val="0094542E"/>
    <w:rsid w:val="00945D9E"/>
    <w:rsid w:val="009470CE"/>
    <w:rsid w:val="0094715C"/>
    <w:rsid w:val="009474C8"/>
    <w:rsid w:val="009508E7"/>
    <w:rsid w:val="00951ADF"/>
    <w:rsid w:val="009522B9"/>
    <w:rsid w:val="009533C4"/>
    <w:rsid w:val="00953831"/>
    <w:rsid w:val="00953C13"/>
    <w:rsid w:val="00953CEE"/>
    <w:rsid w:val="00954536"/>
    <w:rsid w:val="00954FFD"/>
    <w:rsid w:val="00955C1E"/>
    <w:rsid w:val="00955D53"/>
    <w:rsid w:val="009560EE"/>
    <w:rsid w:val="0095648A"/>
    <w:rsid w:val="00956E25"/>
    <w:rsid w:val="0095701A"/>
    <w:rsid w:val="00960A00"/>
    <w:rsid w:val="00960FF0"/>
    <w:rsid w:val="00961422"/>
    <w:rsid w:val="00961956"/>
    <w:rsid w:val="00961D0E"/>
    <w:rsid w:val="00961EDF"/>
    <w:rsid w:val="009636F4"/>
    <w:rsid w:val="0096428A"/>
    <w:rsid w:val="0096452D"/>
    <w:rsid w:val="0096476B"/>
    <w:rsid w:val="00965061"/>
    <w:rsid w:val="009658C7"/>
    <w:rsid w:val="00966EDB"/>
    <w:rsid w:val="009708CC"/>
    <w:rsid w:val="00970ACA"/>
    <w:rsid w:val="00971341"/>
    <w:rsid w:val="0097348B"/>
    <w:rsid w:val="009734EF"/>
    <w:rsid w:val="00973A8E"/>
    <w:rsid w:val="00974583"/>
    <w:rsid w:val="00974FCA"/>
    <w:rsid w:val="00975B1C"/>
    <w:rsid w:val="00975F1F"/>
    <w:rsid w:val="00975F7F"/>
    <w:rsid w:val="009760C6"/>
    <w:rsid w:val="009779FA"/>
    <w:rsid w:val="00977CB9"/>
    <w:rsid w:val="00977FDA"/>
    <w:rsid w:val="0098044D"/>
    <w:rsid w:val="00980B48"/>
    <w:rsid w:val="00981C58"/>
    <w:rsid w:val="009826C6"/>
    <w:rsid w:val="0098443D"/>
    <w:rsid w:val="009847BD"/>
    <w:rsid w:val="00984903"/>
    <w:rsid w:val="009854B1"/>
    <w:rsid w:val="00985C0D"/>
    <w:rsid w:val="00985DA0"/>
    <w:rsid w:val="009865D5"/>
    <w:rsid w:val="009865E9"/>
    <w:rsid w:val="00987ED9"/>
    <w:rsid w:val="009901CF"/>
    <w:rsid w:val="00990B85"/>
    <w:rsid w:val="00990D56"/>
    <w:rsid w:val="00990E96"/>
    <w:rsid w:val="00991785"/>
    <w:rsid w:val="00991B8B"/>
    <w:rsid w:val="0099228C"/>
    <w:rsid w:val="00992768"/>
    <w:rsid w:val="00992AA9"/>
    <w:rsid w:val="00992C0D"/>
    <w:rsid w:val="00993938"/>
    <w:rsid w:val="009942FF"/>
    <w:rsid w:val="00994389"/>
    <w:rsid w:val="009943A8"/>
    <w:rsid w:val="0099470A"/>
    <w:rsid w:val="00994DEE"/>
    <w:rsid w:val="009952AC"/>
    <w:rsid w:val="009965EE"/>
    <w:rsid w:val="009966DE"/>
    <w:rsid w:val="00996B28"/>
    <w:rsid w:val="00996D1D"/>
    <w:rsid w:val="00997409"/>
    <w:rsid w:val="009974C2"/>
    <w:rsid w:val="00997526"/>
    <w:rsid w:val="009A0F0B"/>
    <w:rsid w:val="009A2079"/>
    <w:rsid w:val="009A20CB"/>
    <w:rsid w:val="009A2476"/>
    <w:rsid w:val="009A25F8"/>
    <w:rsid w:val="009A266D"/>
    <w:rsid w:val="009A2679"/>
    <w:rsid w:val="009A408B"/>
    <w:rsid w:val="009A4C0C"/>
    <w:rsid w:val="009A4C7C"/>
    <w:rsid w:val="009A4D53"/>
    <w:rsid w:val="009A50CB"/>
    <w:rsid w:val="009A586A"/>
    <w:rsid w:val="009A6D50"/>
    <w:rsid w:val="009A6FF2"/>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34A"/>
    <w:rsid w:val="009C5B33"/>
    <w:rsid w:val="009C5DAD"/>
    <w:rsid w:val="009C6363"/>
    <w:rsid w:val="009C6634"/>
    <w:rsid w:val="009C68E6"/>
    <w:rsid w:val="009C71B6"/>
    <w:rsid w:val="009C7E39"/>
    <w:rsid w:val="009D0E4B"/>
    <w:rsid w:val="009D1254"/>
    <w:rsid w:val="009D157D"/>
    <w:rsid w:val="009D1745"/>
    <w:rsid w:val="009D17F4"/>
    <w:rsid w:val="009D1AAD"/>
    <w:rsid w:val="009D228A"/>
    <w:rsid w:val="009D32AB"/>
    <w:rsid w:val="009D377D"/>
    <w:rsid w:val="009D3C2D"/>
    <w:rsid w:val="009D404D"/>
    <w:rsid w:val="009D4099"/>
    <w:rsid w:val="009D47E9"/>
    <w:rsid w:val="009D4FC0"/>
    <w:rsid w:val="009D5B9E"/>
    <w:rsid w:val="009D705D"/>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0E8D"/>
    <w:rsid w:val="009F198F"/>
    <w:rsid w:val="009F246A"/>
    <w:rsid w:val="009F31EC"/>
    <w:rsid w:val="009F4326"/>
    <w:rsid w:val="009F4636"/>
    <w:rsid w:val="009F4E0F"/>
    <w:rsid w:val="009F509C"/>
    <w:rsid w:val="009F51FF"/>
    <w:rsid w:val="009F56DE"/>
    <w:rsid w:val="009F57ED"/>
    <w:rsid w:val="009F653F"/>
    <w:rsid w:val="009F6B43"/>
    <w:rsid w:val="009F712B"/>
    <w:rsid w:val="009F780F"/>
    <w:rsid w:val="00A003C7"/>
    <w:rsid w:val="00A008E9"/>
    <w:rsid w:val="00A03DB1"/>
    <w:rsid w:val="00A04D9D"/>
    <w:rsid w:val="00A05324"/>
    <w:rsid w:val="00A059BF"/>
    <w:rsid w:val="00A06021"/>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A6C"/>
    <w:rsid w:val="00A14DE8"/>
    <w:rsid w:val="00A150E5"/>
    <w:rsid w:val="00A1530E"/>
    <w:rsid w:val="00A15B53"/>
    <w:rsid w:val="00A17B17"/>
    <w:rsid w:val="00A20019"/>
    <w:rsid w:val="00A21DC7"/>
    <w:rsid w:val="00A22A86"/>
    <w:rsid w:val="00A23819"/>
    <w:rsid w:val="00A240B1"/>
    <w:rsid w:val="00A24938"/>
    <w:rsid w:val="00A25EC9"/>
    <w:rsid w:val="00A26652"/>
    <w:rsid w:val="00A26F9F"/>
    <w:rsid w:val="00A273AC"/>
    <w:rsid w:val="00A2740B"/>
    <w:rsid w:val="00A27BB9"/>
    <w:rsid w:val="00A27F57"/>
    <w:rsid w:val="00A327C6"/>
    <w:rsid w:val="00A32F28"/>
    <w:rsid w:val="00A33012"/>
    <w:rsid w:val="00A3321E"/>
    <w:rsid w:val="00A33D33"/>
    <w:rsid w:val="00A34EB2"/>
    <w:rsid w:val="00A35328"/>
    <w:rsid w:val="00A35521"/>
    <w:rsid w:val="00A35539"/>
    <w:rsid w:val="00A35D5C"/>
    <w:rsid w:val="00A3655C"/>
    <w:rsid w:val="00A36B8E"/>
    <w:rsid w:val="00A36B91"/>
    <w:rsid w:val="00A3701B"/>
    <w:rsid w:val="00A37A4F"/>
    <w:rsid w:val="00A40A4F"/>
    <w:rsid w:val="00A4200A"/>
    <w:rsid w:val="00A42300"/>
    <w:rsid w:val="00A42DDC"/>
    <w:rsid w:val="00A4305A"/>
    <w:rsid w:val="00A43570"/>
    <w:rsid w:val="00A43D37"/>
    <w:rsid w:val="00A43EF3"/>
    <w:rsid w:val="00A44939"/>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1F4"/>
    <w:rsid w:val="00A52748"/>
    <w:rsid w:val="00A52A45"/>
    <w:rsid w:val="00A53279"/>
    <w:rsid w:val="00A53307"/>
    <w:rsid w:val="00A540AA"/>
    <w:rsid w:val="00A5509B"/>
    <w:rsid w:val="00A5565E"/>
    <w:rsid w:val="00A55C2C"/>
    <w:rsid w:val="00A560D2"/>
    <w:rsid w:val="00A568CA"/>
    <w:rsid w:val="00A56D8B"/>
    <w:rsid w:val="00A573B1"/>
    <w:rsid w:val="00A575F9"/>
    <w:rsid w:val="00A57E69"/>
    <w:rsid w:val="00A60211"/>
    <w:rsid w:val="00A60CCB"/>
    <w:rsid w:val="00A60E5D"/>
    <w:rsid w:val="00A61787"/>
    <w:rsid w:val="00A61EC2"/>
    <w:rsid w:val="00A61FB1"/>
    <w:rsid w:val="00A621F1"/>
    <w:rsid w:val="00A624A4"/>
    <w:rsid w:val="00A62E86"/>
    <w:rsid w:val="00A63980"/>
    <w:rsid w:val="00A63AA1"/>
    <w:rsid w:val="00A63B59"/>
    <w:rsid w:val="00A64427"/>
    <w:rsid w:val="00A653A0"/>
    <w:rsid w:val="00A66387"/>
    <w:rsid w:val="00A66409"/>
    <w:rsid w:val="00A666F6"/>
    <w:rsid w:val="00A7016C"/>
    <w:rsid w:val="00A70530"/>
    <w:rsid w:val="00A70C4B"/>
    <w:rsid w:val="00A7166A"/>
    <w:rsid w:val="00A718AF"/>
    <w:rsid w:val="00A7275C"/>
    <w:rsid w:val="00A7316E"/>
    <w:rsid w:val="00A745D4"/>
    <w:rsid w:val="00A74C88"/>
    <w:rsid w:val="00A752EF"/>
    <w:rsid w:val="00A75DC5"/>
    <w:rsid w:val="00A76150"/>
    <w:rsid w:val="00A763F7"/>
    <w:rsid w:val="00A76B51"/>
    <w:rsid w:val="00A80A28"/>
    <w:rsid w:val="00A8178F"/>
    <w:rsid w:val="00A81BB1"/>
    <w:rsid w:val="00A81D62"/>
    <w:rsid w:val="00A8220D"/>
    <w:rsid w:val="00A8270F"/>
    <w:rsid w:val="00A84799"/>
    <w:rsid w:val="00A84F48"/>
    <w:rsid w:val="00A86AE8"/>
    <w:rsid w:val="00A875CA"/>
    <w:rsid w:val="00A87BCF"/>
    <w:rsid w:val="00A901D1"/>
    <w:rsid w:val="00A9034A"/>
    <w:rsid w:val="00A9055E"/>
    <w:rsid w:val="00A90755"/>
    <w:rsid w:val="00A90905"/>
    <w:rsid w:val="00A92038"/>
    <w:rsid w:val="00A929A9"/>
    <w:rsid w:val="00A93737"/>
    <w:rsid w:val="00A94611"/>
    <w:rsid w:val="00A9478D"/>
    <w:rsid w:val="00A9511D"/>
    <w:rsid w:val="00A95431"/>
    <w:rsid w:val="00A960C7"/>
    <w:rsid w:val="00A960D9"/>
    <w:rsid w:val="00A9630A"/>
    <w:rsid w:val="00A9664E"/>
    <w:rsid w:val="00A96A02"/>
    <w:rsid w:val="00A9749E"/>
    <w:rsid w:val="00A976F3"/>
    <w:rsid w:val="00AA0319"/>
    <w:rsid w:val="00AA0886"/>
    <w:rsid w:val="00AA0977"/>
    <w:rsid w:val="00AA0B11"/>
    <w:rsid w:val="00AA0E86"/>
    <w:rsid w:val="00AA1425"/>
    <w:rsid w:val="00AA15E1"/>
    <w:rsid w:val="00AA1BE5"/>
    <w:rsid w:val="00AA2ACA"/>
    <w:rsid w:val="00AA3158"/>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2DB9"/>
    <w:rsid w:val="00AC5959"/>
    <w:rsid w:val="00AC5EF7"/>
    <w:rsid w:val="00AC6758"/>
    <w:rsid w:val="00AC6DC4"/>
    <w:rsid w:val="00AC725E"/>
    <w:rsid w:val="00AC7E7C"/>
    <w:rsid w:val="00AD072D"/>
    <w:rsid w:val="00AD1258"/>
    <w:rsid w:val="00AD15F6"/>
    <w:rsid w:val="00AD1BBD"/>
    <w:rsid w:val="00AD2896"/>
    <w:rsid w:val="00AD3C5B"/>
    <w:rsid w:val="00AD58E7"/>
    <w:rsid w:val="00AD5C10"/>
    <w:rsid w:val="00AD5EA8"/>
    <w:rsid w:val="00AD610D"/>
    <w:rsid w:val="00AD6BA2"/>
    <w:rsid w:val="00AD72EF"/>
    <w:rsid w:val="00AD765A"/>
    <w:rsid w:val="00AD7E40"/>
    <w:rsid w:val="00AE0768"/>
    <w:rsid w:val="00AE0FE3"/>
    <w:rsid w:val="00AE317A"/>
    <w:rsid w:val="00AE348D"/>
    <w:rsid w:val="00AE3A66"/>
    <w:rsid w:val="00AE3CB0"/>
    <w:rsid w:val="00AE5FB7"/>
    <w:rsid w:val="00AE633B"/>
    <w:rsid w:val="00AE63FD"/>
    <w:rsid w:val="00AE6442"/>
    <w:rsid w:val="00AE6C0A"/>
    <w:rsid w:val="00AE6CAE"/>
    <w:rsid w:val="00AE6D9E"/>
    <w:rsid w:val="00AE75D3"/>
    <w:rsid w:val="00AE7E82"/>
    <w:rsid w:val="00AF016A"/>
    <w:rsid w:val="00AF040C"/>
    <w:rsid w:val="00AF0EEB"/>
    <w:rsid w:val="00AF1D2F"/>
    <w:rsid w:val="00AF2908"/>
    <w:rsid w:val="00AF2B3F"/>
    <w:rsid w:val="00AF2C83"/>
    <w:rsid w:val="00AF2E3A"/>
    <w:rsid w:val="00AF3F35"/>
    <w:rsid w:val="00AF4035"/>
    <w:rsid w:val="00AF4185"/>
    <w:rsid w:val="00AF4CB8"/>
    <w:rsid w:val="00AF4F95"/>
    <w:rsid w:val="00AF50EB"/>
    <w:rsid w:val="00AF5520"/>
    <w:rsid w:val="00AF5605"/>
    <w:rsid w:val="00AF5D53"/>
    <w:rsid w:val="00AF5FEE"/>
    <w:rsid w:val="00AF6357"/>
    <w:rsid w:val="00AF6B5B"/>
    <w:rsid w:val="00AF731F"/>
    <w:rsid w:val="00AF756A"/>
    <w:rsid w:val="00AF7C55"/>
    <w:rsid w:val="00B00CA4"/>
    <w:rsid w:val="00B01343"/>
    <w:rsid w:val="00B01427"/>
    <w:rsid w:val="00B01AC2"/>
    <w:rsid w:val="00B028D5"/>
    <w:rsid w:val="00B03A87"/>
    <w:rsid w:val="00B05C42"/>
    <w:rsid w:val="00B05FD6"/>
    <w:rsid w:val="00B06E9D"/>
    <w:rsid w:val="00B07958"/>
    <w:rsid w:val="00B116F4"/>
    <w:rsid w:val="00B1258F"/>
    <w:rsid w:val="00B13E66"/>
    <w:rsid w:val="00B14CDC"/>
    <w:rsid w:val="00B14F0F"/>
    <w:rsid w:val="00B157C4"/>
    <w:rsid w:val="00B15A34"/>
    <w:rsid w:val="00B15AFC"/>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27C9F"/>
    <w:rsid w:val="00B305F4"/>
    <w:rsid w:val="00B31383"/>
    <w:rsid w:val="00B3399A"/>
    <w:rsid w:val="00B348AD"/>
    <w:rsid w:val="00B34A19"/>
    <w:rsid w:val="00B34BE6"/>
    <w:rsid w:val="00B34CF8"/>
    <w:rsid w:val="00B36C9D"/>
    <w:rsid w:val="00B3773B"/>
    <w:rsid w:val="00B377BD"/>
    <w:rsid w:val="00B400D8"/>
    <w:rsid w:val="00B405C0"/>
    <w:rsid w:val="00B40648"/>
    <w:rsid w:val="00B428D6"/>
    <w:rsid w:val="00B42AB9"/>
    <w:rsid w:val="00B42D44"/>
    <w:rsid w:val="00B442CD"/>
    <w:rsid w:val="00B44684"/>
    <w:rsid w:val="00B44842"/>
    <w:rsid w:val="00B44CE4"/>
    <w:rsid w:val="00B44FC1"/>
    <w:rsid w:val="00B458A3"/>
    <w:rsid w:val="00B45A68"/>
    <w:rsid w:val="00B45E80"/>
    <w:rsid w:val="00B46B6B"/>
    <w:rsid w:val="00B46BBB"/>
    <w:rsid w:val="00B46D13"/>
    <w:rsid w:val="00B46D29"/>
    <w:rsid w:val="00B46FEF"/>
    <w:rsid w:val="00B47FC8"/>
    <w:rsid w:val="00B5011B"/>
    <w:rsid w:val="00B51208"/>
    <w:rsid w:val="00B51C3A"/>
    <w:rsid w:val="00B54274"/>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2AB2"/>
    <w:rsid w:val="00B62AB4"/>
    <w:rsid w:val="00B634F5"/>
    <w:rsid w:val="00B635D4"/>
    <w:rsid w:val="00B63910"/>
    <w:rsid w:val="00B639A8"/>
    <w:rsid w:val="00B6519B"/>
    <w:rsid w:val="00B65368"/>
    <w:rsid w:val="00B66143"/>
    <w:rsid w:val="00B661E4"/>
    <w:rsid w:val="00B669D2"/>
    <w:rsid w:val="00B66A87"/>
    <w:rsid w:val="00B67175"/>
    <w:rsid w:val="00B67D33"/>
    <w:rsid w:val="00B70171"/>
    <w:rsid w:val="00B70ACD"/>
    <w:rsid w:val="00B7165C"/>
    <w:rsid w:val="00B71DDA"/>
    <w:rsid w:val="00B73347"/>
    <w:rsid w:val="00B7403A"/>
    <w:rsid w:val="00B74A48"/>
    <w:rsid w:val="00B75560"/>
    <w:rsid w:val="00B7559E"/>
    <w:rsid w:val="00B76ABB"/>
    <w:rsid w:val="00B77109"/>
    <w:rsid w:val="00B77201"/>
    <w:rsid w:val="00B77707"/>
    <w:rsid w:val="00B80CF2"/>
    <w:rsid w:val="00B80D1E"/>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2CE3"/>
    <w:rsid w:val="00B94A39"/>
    <w:rsid w:val="00B94C95"/>
    <w:rsid w:val="00B95B30"/>
    <w:rsid w:val="00B96DBB"/>
    <w:rsid w:val="00B972B1"/>
    <w:rsid w:val="00B973F4"/>
    <w:rsid w:val="00BA0323"/>
    <w:rsid w:val="00BA048F"/>
    <w:rsid w:val="00BA06F4"/>
    <w:rsid w:val="00BA072D"/>
    <w:rsid w:val="00BA0A24"/>
    <w:rsid w:val="00BA0B91"/>
    <w:rsid w:val="00BA12B5"/>
    <w:rsid w:val="00BA1547"/>
    <w:rsid w:val="00BA2D56"/>
    <w:rsid w:val="00BA3684"/>
    <w:rsid w:val="00BA4A1E"/>
    <w:rsid w:val="00BA4E7F"/>
    <w:rsid w:val="00BA4EE2"/>
    <w:rsid w:val="00BA547C"/>
    <w:rsid w:val="00BA5E76"/>
    <w:rsid w:val="00BA64C5"/>
    <w:rsid w:val="00BA663F"/>
    <w:rsid w:val="00BB0440"/>
    <w:rsid w:val="00BB0558"/>
    <w:rsid w:val="00BB06BD"/>
    <w:rsid w:val="00BB0841"/>
    <w:rsid w:val="00BB10E5"/>
    <w:rsid w:val="00BB1EA7"/>
    <w:rsid w:val="00BB2C7E"/>
    <w:rsid w:val="00BB361D"/>
    <w:rsid w:val="00BB37C1"/>
    <w:rsid w:val="00BB4006"/>
    <w:rsid w:val="00BB455F"/>
    <w:rsid w:val="00BB46C1"/>
    <w:rsid w:val="00BB4AB4"/>
    <w:rsid w:val="00BB60A3"/>
    <w:rsid w:val="00BB6438"/>
    <w:rsid w:val="00BB75BB"/>
    <w:rsid w:val="00BB774B"/>
    <w:rsid w:val="00BC127B"/>
    <w:rsid w:val="00BC1F62"/>
    <w:rsid w:val="00BC1FC9"/>
    <w:rsid w:val="00BC26BB"/>
    <w:rsid w:val="00BC26C4"/>
    <w:rsid w:val="00BC2AD0"/>
    <w:rsid w:val="00BC365F"/>
    <w:rsid w:val="00BC37E5"/>
    <w:rsid w:val="00BC448D"/>
    <w:rsid w:val="00BC4A36"/>
    <w:rsid w:val="00BC4D8E"/>
    <w:rsid w:val="00BC532A"/>
    <w:rsid w:val="00BC56F3"/>
    <w:rsid w:val="00BC691B"/>
    <w:rsid w:val="00BC6A21"/>
    <w:rsid w:val="00BC735D"/>
    <w:rsid w:val="00BD0BC4"/>
    <w:rsid w:val="00BD21EA"/>
    <w:rsid w:val="00BD2283"/>
    <w:rsid w:val="00BD28A8"/>
    <w:rsid w:val="00BD29E0"/>
    <w:rsid w:val="00BD3BEE"/>
    <w:rsid w:val="00BD44B0"/>
    <w:rsid w:val="00BD564C"/>
    <w:rsid w:val="00BD64E7"/>
    <w:rsid w:val="00BD66EF"/>
    <w:rsid w:val="00BD6BDF"/>
    <w:rsid w:val="00BD7216"/>
    <w:rsid w:val="00BE0CCD"/>
    <w:rsid w:val="00BE1920"/>
    <w:rsid w:val="00BE405E"/>
    <w:rsid w:val="00BE5C0F"/>
    <w:rsid w:val="00BE6827"/>
    <w:rsid w:val="00BE6854"/>
    <w:rsid w:val="00BE6912"/>
    <w:rsid w:val="00BE6BEB"/>
    <w:rsid w:val="00BE6D50"/>
    <w:rsid w:val="00BE7766"/>
    <w:rsid w:val="00BF243D"/>
    <w:rsid w:val="00BF2643"/>
    <w:rsid w:val="00BF2F84"/>
    <w:rsid w:val="00BF3072"/>
    <w:rsid w:val="00BF44B2"/>
    <w:rsid w:val="00BF4ED0"/>
    <w:rsid w:val="00BF5A24"/>
    <w:rsid w:val="00BF61A8"/>
    <w:rsid w:val="00BF6265"/>
    <w:rsid w:val="00BF62CD"/>
    <w:rsid w:val="00BF790D"/>
    <w:rsid w:val="00BF7984"/>
    <w:rsid w:val="00C00038"/>
    <w:rsid w:val="00C0184E"/>
    <w:rsid w:val="00C01D1C"/>
    <w:rsid w:val="00C026A6"/>
    <w:rsid w:val="00C02FD8"/>
    <w:rsid w:val="00C0331A"/>
    <w:rsid w:val="00C03448"/>
    <w:rsid w:val="00C0461E"/>
    <w:rsid w:val="00C05BD5"/>
    <w:rsid w:val="00C066F7"/>
    <w:rsid w:val="00C07328"/>
    <w:rsid w:val="00C07610"/>
    <w:rsid w:val="00C10ADC"/>
    <w:rsid w:val="00C10CCC"/>
    <w:rsid w:val="00C111A6"/>
    <w:rsid w:val="00C1130B"/>
    <w:rsid w:val="00C117F2"/>
    <w:rsid w:val="00C11F2B"/>
    <w:rsid w:val="00C1203F"/>
    <w:rsid w:val="00C125EC"/>
    <w:rsid w:val="00C129E7"/>
    <w:rsid w:val="00C12D27"/>
    <w:rsid w:val="00C13451"/>
    <w:rsid w:val="00C1502B"/>
    <w:rsid w:val="00C15631"/>
    <w:rsid w:val="00C15AFC"/>
    <w:rsid w:val="00C15E18"/>
    <w:rsid w:val="00C16721"/>
    <w:rsid w:val="00C1696E"/>
    <w:rsid w:val="00C173DC"/>
    <w:rsid w:val="00C17AD7"/>
    <w:rsid w:val="00C205DE"/>
    <w:rsid w:val="00C20FD2"/>
    <w:rsid w:val="00C23456"/>
    <w:rsid w:val="00C2476E"/>
    <w:rsid w:val="00C24885"/>
    <w:rsid w:val="00C251F6"/>
    <w:rsid w:val="00C254E4"/>
    <w:rsid w:val="00C263C7"/>
    <w:rsid w:val="00C2685C"/>
    <w:rsid w:val="00C26A28"/>
    <w:rsid w:val="00C26B00"/>
    <w:rsid w:val="00C26B0E"/>
    <w:rsid w:val="00C27453"/>
    <w:rsid w:val="00C30784"/>
    <w:rsid w:val="00C309FE"/>
    <w:rsid w:val="00C30E39"/>
    <w:rsid w:val="00C313F4"/>
    <w:rsid w:val="00C31EAD"/>
    <w:rsid w:val="00C32F13"/>
    <w:rsid w:val="00C32F82"/>
    <w:rsid w:val="00C338DA"/>
    <w:rsid w:val="00C33C90"/>
    <w:rsid w:val="00C3469F"/>
    <w:rsid w:val="00C34A50"/>
    <w:rsid w:val="00C358BC"/>
    <w:rsid w:val="00C35D7B"/>
    <w:rsid w:val="00C360DE"/>
    <w:rsid w:val="00C36D42"/>
    <w:rsid w:val="00C370B5"/>
    <w:rsid w:val="00C3713E"/>
    <w:rsid w:val="00C37ABB"/>
    <w:rsid w:val="00C4020A"/>
    <w:rsid w:val="00C406F4"/>
    <w:rsid w:val="00C407DC"/>
    <w:rsid w:val="00C408D1"/>
    <w:rsid w:val="00C41584"/>
    <w:rsid w:val="00C41C27"/>
    <w:rsid w:val="00C43552"/>
    <w:rsid w:val="00C43AEC"/>
    <w:rsid w:val="00C44A6C"/>
    <w:rsid w:val="00C4607B"/>
    <w:rsid w:val="00C4641C"/>
    <w:rsid w:val="00C465A4"/>
    <w:rsid w:val="00C466CD"/>
    <w:rsid w:val="00C4745A"/>
    <w:rsid w:val="00C4787C"/>
    <w:rsid w:val="00C50069"/>
    <w:rsid w:val="00C500FF"/>
    <w:rsid w:val="00C50BC6"/>
    <w:rsid w:val="00C515A1"/>
    <w:rsid w:val="00C522E9"/>
    <w:rsid w:val="00C52321"/>
    <w:rsid w:val="00C52FCD"/>
    <w:rsid w:val="00C538FB"/>
    <w:rsid w:val="00C53AB6"/>
    <w:rsid w:val="00C53DAF"/>
    <w:rsid w:val="00C54052"/>
    <w:rsid w:val="00C55CE9"/>
    <w:rsid w:val="00C56C17"/>
    <w:rsid w:val="00C571DF"/>
    <w:rsid w:val="00C60F35"/>
    <w:rsid w:val="00C61529"/>
    <w:rsid w:val="00C61C97"/>
    <w:rsid w:val="00C62131"/>
    <w:rsid w:val="00C62F67"/>
    <w:rsid w:val="00C63216"/>
    <w:rsid w:val="00C6385F"/>
    <w:rsid w:val="00C64859"/>
    <w:rsid w:val="00C64BFC"/>
    <w:rsid w:val="00C65323"/>
    <w:rsid w:val="00C6555F"/>
    <w:rsid w:val="00C65E31"/>
    <w:rsid w:val="00C66CDE"/>
    <w:rsid w:val="00C67D61"/>
    <w:rsid w:val="00C70548"/>
    <w:rsid w:val="00C70AC5"/>
    <w:rsid w:val="00C7296F"/>
    <w:rsid w:val="00C72DFC"/>
    <w:rsid w:val="00C732BB"/>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2D78"/>
    <w:rsid w:val="00C83062"/>
    <w:rsid w:val="00C83282"/>
    <w:rsid w:val="00C83305"/>
    <w:rsid w:val="00C8389A"/>
    <w:rsid w:val="00C84BA1"/>
    <w:rsid w:val="00C84D1D"/>
    <w:rsid w:val="00C84ED6"/>
    <w:rsid w:val="00C860AF"/>
    <w:rsid w:val="00C863E0"/>
    <w:rsid w:val="00C86E4C"/>
    <w:rsid w:val="00C90848"/>
    <w:rsid w:val="00C91072"/>
    <w:rsid w:val="00C923C1"/>
    <w:rsid w:val="00C92AD8"/>
    <w:rsid w:val="00C931CD"/>
    <w:rsid w:val="00C93227"/>
    <w:rsid w:val="00C9466A"/>
    <w:rsid w:val="00C950AA"/>
    <w:rsid w:val="00C95AE5"/>
    <w:rsid w:val="00C964E1"/>
    <w:rsid w:val="00C968BF"/>
    <w:rsid w:val="00C975B0"/>
    <w:rsid w:val="00C975BD"/>
    <w:rsid w:val="00C97961"/>
    <w:rsid w:val="00C97EC1"/>
    <w:rsid w:val="00C97F98"/>
    <w:rsid w:val="00CA05DE"/>
    <w:rsid w:val="00CA0C41"/>
    <w:rsid w:val="00CA0CD7"/>
    <w:rsid w:val="00CA12E6"/>
    <w:rsid w:val="00CA29A3"/>
    <w:rsid w:val="00CA36AD"/>
    <w:rsid w:val="00CA3DC5"/>
    <w:rsid w:val="00CA49C3"/>
    <w:rsid w:val="00CA55FD"/>
    <w:rsid w:val="00CA57FC"/>
    <w:rsid w:val="00CA5BCF"/>
    <w:rsid w:val="00CA6262"/>
    <w:rsid w:val="00CA62CB"/>
    <w:rsid w:val="00CA6ADE"/>
    <w:rsid w:val="00CA6E76"/>
    <w:rsid w:val="00CA7119"/>
    <w:rsid w:val="00CA7AEC"/>
    <w:rsid w:val="00CB01C2"/>
    <w:rsid w:val="00CB04C9"/>
    <w:rsid w:val="00CB0C98"/>
    <w:rsid w:val="00CB0EFE"/>
    <w:rsid w:val="00CB15D0"/>
    <w:rsid w:val="00CB163A"/>
    <w:rsid w:val="00CB1753"/>
    <w:rsid w:val="00CB1A69"/>
    <w:rsid w:val="00CB1C16"/>
    <w:rsid w:val="00CB220A"/>
    <w:rsid w:val="00CB223A"/>
    <w:rsid w:val="00CB4B31"/>
    <w:rsid w:val="00CB5FC9"/>
    <w:rsid w:val="00CB66D6"/>
    <w:rsid w:val="00CB67E0"/>
    <w:rsid w:val="00CB6C7B"/>
    <w:rsid w:val="00CB7553"/>
    <w:rsid w:val="00CB7EB2"/>
    <w:rsid w:val="00CC002B"/>
    <w:rsid w:val="00CC2092"/>
    <w:rsid w:val="00CC2754"/>
    <w:rsid w:val="00CC3E97"/>
    <w:rsid w:val="00CC4B2B"/>
    <w:rsid w:val="00CC5854"/>
    <w:rsid w:val="00CC616B"/>
    <w:rsid w:val="00CC6A78"/>
    <w:rsid w:val="00CC6E6C"/>
    <w:rsid w:val="00CC761E"/>
    <w:rsid w:val="00CD03F6"/>
    <w:rsid w:val="00CD0A5B"/>
    <w:rsid w:val="00CD0C59"/>
    <w:rsid w:val="00CD17C2"/>
    <w:rsid w:val="00CD1BA8"/>
    <w:rsid w:val="00CD1C67"/>
    <w:rsid w:val="00CD2A5B"/>
    <w:rsid w:val="00CD3356"/>
    <w:rsid w:val="00CD3477"/>
    <w:rsid w:val="00CD3F24"/>
    <w:rsid w:val="00CD3FA4"/>
    <w:rsid w:val="00CD55DC"/>
    <w:rsid w:val="00CD6A13"/>
    <w:rsid w:val="00CD6A60"/>
    <w:rsid w:val="00CD6C12"/>
    <w:rsid w:val="00CD7282"/>
    <w:rsid w:val="00CD7AF8"/>
    <w:rsid w:val="00CE0195"/>
    <w:rsid w:val="00CE1511"/>
    <w:rsid w:val="00CE22A7"/>
    <w:rsid w:val="00CE25F8"/>
    <w:rsid w:val="00CE36A3"/>
    <w:rsid w:val="00CE4D93"/>
    <w:rsid w:val="00CE556E"/>
    <w:rsid w:val="00CE56A1"/>
    <w:rsid w:val="00CE56D5"/>
    <w:rsid w:val="00CE5A49"/>
    <w:rsid w:val="00CE7D8C"/>
    <w:rsid w:val="00CF0915"/>
    <w:rsid w:val="00CF1E7F"/>
    <w:rsid w:val="00CF2A62"/>
    <w:rsid w:val="00CF3A5F"/>
    <w:rsid w:val="00CF4131"/>
    <w:rsid w:val="00CF41FB"/>
    <w:rsid w:val="00CF454E"/>
    <w:rsid w:val="00CF48C6"/>
    <w:rsid w:val="00CF4B6C"/>
    <w:rsid w:val="00CF590E"/>
    <w:rsid w:val="00CF61D1"/>
    <w:rsid w:val="00CF6880"/>
    <w:rsid w:val="00CF6C6C"/>
    <w:rsid w:val="00CF6F85"/>
    <w:rsid w:val="00CF76AF"/>
    <w:rsid w:val="00CF7E3E"/>
    <w:rsid w:val="00D013CA"/>
    <w:rsid w:val="00D01704"/>
    <w:rsid w:val="00D01A47"/>
    <w:rsid w:val="00D02776"/>
    <w:rsid w:val="00D0286D"/>
    <w:rsid w:val="00D02C1F"/>
    <w:rsid w:val="00D02D28"/>
    <w:rsid w:val="00D035E1"/>
    <w:rsid w:val="00D038D2"/>
    <w:rsid w:val="00D03EE7"/>
    <w:rsid w:val="00D04AEB"/>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5693"/>
    <w:rsid w:val="00D17428"/>
    <w:rsid w:val="00D20DAE"/>
    <w:rsid w:val="00D2102A"/>
    <w:rsid w:val="00D2158D"/>
    <w:rsid w:val="00D22368"/>
    <w:rsid w:val="00D224EA"/>
    <w:rsid w:val="00D2252F"/>
    <w:rsid w:val="00D22B86"/>
    <w:rsid w:val="00D236C8"/>
    <w:rsid w:val="00D241D1"/>
    <w:rsid w:val="00D2449C"/>
    <w:rsid w:val="00D24A55"/>
    <w:rsid w:val="00D24CF6"/>
    <w:rsid w:val="00D25936"/>
    <w:rsid w:val="00D259D6"/>
    <w:rsid w:val="00D26F46"/>
    <w:rsid w:val="00D273C5"/>
    <w:rsid w:val="00D275BF"/>
    <w:rsid w:val="00D276D3"/>
    <w:rsid w:val="00D277F1"/>
    <w:rsid w:val="00D305E4"/>
    <w:rsid w:val="00D3092B"/>
    <w:rsid w:val="00D31027"/>
    <w:rsid w:val="00D32059"/>
    <w:rsid w:val="00D339E0"/>
    <w:rsid w:val="00D33B6D"/>
    <w:rsid w:val="00D34234"/>
    <w:rsid w:val="00D344CB"/>
    <w:rsid w:val="00D34A19"/>
    <w:rsid w:val="00D37343"/>
    <w:rsid w:val="00D41017"/>
    <w:rsid w:val="00D41E5B"/>
    <w:rsid w:val="00D435D0"/>
    <w:rsid w:val="00D43B93"/>
    <w:rsid w:val="00D4457B"/>
    <w:rsid w:val="00D456A0"/>
    <w:rsid w:val="00D45C8F"/>
    <w:rsid w:val="00D46311"/>
    <w:rsid w:val="00D46BA4"/>
    <w:rsid w:val="00D46D44"/>
    <w:rsid w:val="00D46F03"/>
    <w:rsid w:val="00D47B23"/>
    <w:rsid w:val="00D52F3D"/>
    <w:rsid w:val="00D531C7"/>
    <w:rsid w:val="00D53B02"/>
    <w:rsid w:val="00D5477C"/>
    <w:rsid w:val="00D54AE8"/>
    <w:rsid w:val="00D5584F"/>
    <w:rsid w:val="00D558D8"/>
    <w:rsid w:val="00D55B85"/>
    <w:rsid w:val="00D55E96"/>
    <w:rsid w:val="00D55F54"/>
    <w:rsid w:val="00D55F6C"/>
    <w:rsid w:val="00D56498"/>
    <w:rsid w:val="00D6024D"/>
    <w:rsid w:val="00D6097B"/>
    <w:rsid w:val="00D63801"/>
    <w:rsid w:val="00D63A88"/>
    <w:rsid w:val="00D640E7"/>
    <w:rsid w:val="00D650FE"/>
    <w:rsid w:val="00D6607E"/>
    <w:rsid w:val="00D6654C"/>
    <w:rsid w:val="00D66ECC"/>
    <w:rsid w:val="00D70119"/>
    <w:rsid w:val="00D71357"/>
    <w:rsid w:val="00D7140A"/>
    <w:rsid w:val="00D716BD"/>
    <w:rsid w:val="00D71C67"/>
    <w:rsid w:val="00D71F8D"/>
    <w:rsid w:val="00D7311F"/>
    <w:rsid w:val="00D73355"/>
    <w:rsid w:val="00D73364"/>
    <w:rsid w:val="00D73E70"/>
    <w:rsid w:val="00D74061"/>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5D9C"/>
    <w:rsid w:val="00D866B6"/>
    <w:rsid w:val="00D87E68"/>
    <w:rsid w:val="00D91D38"/>
    <w:rsid w:val="00D92CFD"/>
    <w:rsid w:val="00D95CAF"/>
    <w:rsid w:val="00D95FB2"/>
    <w:rsid w:val="00DA0B6F"/>
    <w:rsid w:val="00DA0E8D"/>
    <w:rsid w:val="00DA1E18"/>
    <w:rsid w:val="00DA249F"/>
    <w:rsid w:val="00DA278B"/>
    <w:rsid w:val="00DA2995"/>
    <w:rsid w:val="00DA2D15"/>
    <w:rsid w:val="00DA2D96"/>
    <w:rsid w:val="00DA2EA4"/>
    <w:rsid w:val="00DA3210"/>
    <w:rsid w:val="00DA343C"/>
    <w:rsid w:val="00DA35E0"/>
    <w:rsid w:val="00DA380C"/>
    <w:rsid w:val="00DA474E"/>
    <w:rsid w:val="00DA5506"/>
    <w:rsid w:val="00DA5F52"/>
    <w:rsid w:val="00DB09EC"/>
    <w:rsid w:val="00DB0A16"/>
    <w:rsid w:val="00DB0E3F"/>
    <w:rsid w:val="00DB1659"/>
    <w:rsid w:val="00DB17E8"/>
    <w:rsid w:val="00DB2204"/>
    <w:rsid w:val="00DB36F8"/>
    <w:rsid w:val="00DB484D"/>
    <w:rsid w:val="00DB5273"/>
    <w:rsid w:val="00DB58BA"/>
    <w:rsid w:val="00DB5F31"/>
    <w:rsid w:val="00DB5FD4"/>
    <w:rsid w:val="00DB7748"/>
    <w:rsid w:val="00DB7983"/>
    <w:rsid w:val="00DC10A0"/>
    <w:rsid w:val="00DC1AFF"/>
    <w:rsid w:val="00DC22E1"/>
    <w:rsid w:val="00DC237B"/>
    <w:rsid w:val="00DC27D7"/>
    <w:rsid w:val="00DC36E1"/>
    <w:rsid w:val="00DC36FE"/>
    <w:rsid w:val="00DC3E50"/>
    <w:rsid w:val="00DC516F"/>
    <w:rsid w:val="00DC5A62"/>
    <w:rsid w:val="00DC625E"/>
    <w:rsid w:val="00DC66DA"/>
    <w:rsid w:val="00DC6C57"/>
    <w:rsid w:val="00DC7472"/>
    <w:rsid w:val="00DD0399"/>
    <w:rsid w:val="00DD03A1"/>
    <w:rsid w:val="00DD0D78"/>
    <w:rsid w:val="00DD0EE0"/>
    <w:rsid w:val="00DD1746"/>
    <w:rsid w:val="00DD17B4"/>
    <w:rsid w:val="00DD17B8"/>
    <w:rsid w:val="00DD1FCB"/>
    <w:rsid w:val="00DD31A7"/>
    <w:rsid w:val="00DD44E6"/>
    <w:rsid w:val="00DD52FD"/>
    <w:rsid w:val="00DD5D80"/>
    <w:rsid w:val="00DD5D95"/>
    <w:rsid w:val="00DD5F1B"/>
    <w:rsid w:val="00DD6283"/>
    <w:rsid w:val="00DD6B42"/>
    <w:rsid w:val="00DD6BF9"/>
    <w:rsid w:val="00DD6D71"/>
    <w:rsid w:val="00DE076A"/>
    <w:rsid w:val="00DE0980"/>
    <w:rsid w:val="00DE106E"/>
    <w:rsid w:val="00DE16F6"/>
    <w:rsid w:val="00DE192B"/>
    <w:rsid w:val="00DE2810"/>
    <w:rsid w:val="00DE30F7"/>
    <w:rsid w:val="00DE42EC"/>
    <w:rsid w:val="00DE4303"/>
    <w:rsid w:val="00DE4813"/>
    <w:rsid w:val="00DE4BD9"/>
    <w:rsid w:val="00DE52BF"/>
    <w:rsid w:val="00DE598B"/>
    <w:rsid w:val="00DE7474"/>
    <w:rsid w:val="00DF0F1D"/>
    <w:rsid w:val="00DF32FE"/>
    <w:rsid w:val="00DF3711"/>
    <w:rsid w:val="00DF49CC"/>
    <w:rsid w:val="00DF5670"/>
    <w:rsid w:val="00DF5714"/>
    <w:rsid w:val="00DF6DDC"/>
    <w:rsid w:val="00DF6EC2"/>
    <w:rsid w:val="00E0016B"/>
    <w:rsid w:val="00E00302"/>
    <w:rsid w:val="00E004B7"/>
    <w:rsid w:val="00E027A4"/>
    <w:rsid w:val="00E02A77"/>
    <w:rsid w:val="00E02B92"/>
    <w:rsid w:val="00E03212"/>
    <w:rsid w:val="00E03879"/>
    <w:rsid w:val="00E046F3"/>
    <w:rsid w:val="00E04837"/>
    <w:rsid w:val="00E068D8"/>
    <w:rsid w:val="00E07132"/>
    <w:rsid w:val="00E10A27"/>
    <w:rsid w:val="00E11BCF"/>
    <w:rsid w:val="00E134BB"/>
    <w:rsid w:val="00E13A31"/>
    <w:rsid w:val="00E152F8"/>
    <w:rsid w:val="00E1535A"/>
    <w:rsid w:val="00E1555A"/>
    <w:rsid w:val="00E1569A"/>
    <w:rsid w:val="00E158DC"/>
    <w:rsid w:val="00E15A19"/>
    <w:rsid w:val="00E15AFB"/>
    <w:rsid w:val="00E16B75"/>
    <w:rsid w:val="00E201B5"/>
    <w:rsid w:val="00E2032F"/>
    <w:rsid w:val="00E20FE9"/>
    <w:rsid w:val="00E216F1"/>
    <w:rsid w:val="00E22AE2"/>
    <w:rsid w:val="00E22F0F"/>
    <w:rsid w:val="00E233F2"/>
    <w:rsid w:val="00E239C7"/>
    <w:rsid w:val="00E241FD"/>
    <w:rsid w:val="00E2492B"/>
    <w:rsid w:val="00E24CFB"/>
    <w:rsid w:val="00E266BE"/>
    <w:rsid w:val="00E26B2C"/>
    <w:rsid w:val="00E26BAA"/>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6D4"/>
    <w:rsid w:val="00E40880"/>
    <w:rsid w:val="00E4093B"/>
    <w:rsid w:val="00E40B52"/>
    <w:rsid w:val="00E417FE"/>
    <w:rsid w:val="00E41E6C"/>
    <w:rsid w:val="00E43507"/>
    <w:rsid w:val="00E44567"/>
    <w:rsid w:val="00E45B9E"/>
    <w:rsid w:val="00E4793A"/>
    <w:rsid w:val="00E47D8B"/>
    <w:rsid w:val="00E5022F"/>
    <w:rsid w:val="00E50558"/>
    <w:rsid w:val="00E50A41"/>
    <w:rsid w:val="00E50FAE"/>
    <w:rsid w:val="00E522BE"/>
    <w:rsid w:val="00E52345"/>
    <w:rsid w:val="00E52A30"/>
    <w:rsid w:val="00E52FBE"/>
    <w:rsid w:val="00E52FD8"/>
    <w:rsid w:val="00E53BC8"/>
    <w:rsid w:val="00E54419"/>
    <w:rsid w:val="00E552C2"/>
    <w:rsid w:val="00E561C7"/>
    <w:rsid w:val="00E56AEB"/>
    <w:rsid w:val="00E5702E"/>
    <w:rsid w:val="00E570A0"/>
    <w:rsid w:val="00E5756D"/>
    <w:rsid w:val="00E578EF"/>
    <w:rsid w:val="00E57B1A"/>
    <w:rsid w:val="00E6018C"/>
    <w:rsid w:val="00E60AC4"/>
    <w:rsid w:val="00E616AD"/>
    <w:rsid w:val="00E62292"/>
    <w:rsid w:val="00E6420B"/>
    <w:rsid w:val="00E65E95"/>
    <w:rsid w:val="00E6600F"/>
    <w:rsid w:val="00E676C6"/>
    <w:rsid w:val="00E67A03"/>
    <w:rsid w:val="00E67EF5"/>
    <w:rsid w:val="00E702ED"/>
    <w:rsid w:val="00E7210F"/>
    <w:rsid w:val="00E72EB6"/>
    <w:rsid w:val="00E737E6"/>
    <w:rsid w:val="00E73D48"/>
    <w:rsid w:val="00E74032"/>
    <w:rsid w:val="00E76B97"/>
    <w:rsid w:val="00E778CA"/>
    <w:rsid w:val="00E80440"/>
    <w:rsid w:val="00E82CFC"/>
    <w:rsid w:val="00E851CA"/>
    <w:rsid w:val="00E85E02"/>
    <w:rsid w:val="00E85EE0"/>
    <w:rsid w:val="00E86636"/>
    <w:rsid w:val="00E87DC5"/>
    <w:rsid w:val="00E92907"/>
    <w:rsid w:val="00E93619"/>
    <w:rsid w:val="00E938EC"/>
    <w:rsid w:val="00E9419A"/>
    <w:rsid w:val="00E94586"/>
    <w:rsid w:val="00E94847"/>
    <w:rsid w:val="00E9793A"/>
    <w:rsid w:val="00E97B85"/>
    <w:rsid w:val="00E97E72"/>
    <w:rsid w:val="00EA0861"/>
    <w:rsid w:val="00EA087E"/>
    <w:rsid w:val="00EA0954"/>
    <w:rsid w:val="00EA0963"/>
    <w:rsid w:val="00EA0F82"/>
    <w:rsid w:val="00EA1E04"/>
    <w:rsid w:val="00EA2376"/>
    <w:rsid w:val="00EA25A2"/>
    <w:rsid w:val="00EA36E8"/>
    <w:rsid w:val="00EA390F"/>
    <w:rsid w:val="00EA3B68"/>
    <w:rsid w:val="00EA3D01"/>
    <w:rsid w:val="00EA4126"/>
    <w:rsid w:val="00EA4395"/>
    <w:rsid w:val="00EA5136"/>
    <w:rsid w:val="00EA7853"/>
    <w:rsid w:val="00EB0376"/>
    <w:rsid w:val="00EB06D8"/>
    <w:rsid w:val="00EB0972"/>
    <w:rsid w:val="00EB0B39"/>
    <w:rsid w:val="00EB1909"/>
    <w:rsid w:val="00EB21E2"/>
    <w:rsid w:val="00EB2702"/>
    <w:rsid w:val="00EB2861"/>
    <w:rsid w:val="00EB42A4"/>
    <w:rsid w:val="00EB56DE"/>
    <w:rsid w:val="00EB764D"/>
    <w:rsid w:val="00EC182A"/>
    <w:rsid w:val="00EC2A9B"/>
    <w:rsid w:val="00EC2CAF"/>
    <w:rsid w:val="00EC3351"/>
    <w:rsid w:val="00EC34F5"/>
    <w:rsid w:val="00EC6026"/>
    <w:rsid w:val="00EC6E7E"/>
    <w:rsid w:val="00EC70F2"/>
    <w:rsid w:val="00EC79B7"/>
    <w:rsid w:val="00ED0196"/>
    <w:rsid w:val="00ED0DA1"/>
    <w:rsid w:val="00ED0F68"/>
    <w:rsid w:val="00ED1597"/>
    <w:rsid w:val="00ED18D3"/>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43"/>
    <w:rsid w:val="00EE74C0"/>
    <w:rsid w:val="00EE7639"/>
    <w:rsid w:val="00EE7C4B"/>
    <w:rsid w:val="00EF02BE"/>
    <w:rsid w:val="00EF046D"/>
    <w:rsid w:val="00EF2491"/>
    <w:rsid w:val="00EF2556"/>
    <w:rsid w:val="00EF367B"/>
    <w:rsid w:val="00EF445D"/>
    <w:rsid w:val="00EF46DE"/>
    <w:rsid w:val="00EF4F65"/>
    <w:rsid w:val="00EF5B4C"/>
    <w:rsid w:val="00EF5F2F"/>
    <w:rsid w:val="00EF6D38"/>
    <w:rsid w:val="00EF75E2"/>
    <w:rsid w:val="00EF7ABB"/>
    <w:rsid w:val="00F004B5"/>
    <w:rsid w:val="00F005DF"/>
    <w:rsid w:val="00F0064E"/>
    <w:rsid w:val="00F0074A"/>
    <w:rsid w:val="00F00CBB"/>
    <w:rsid w:val="00F01164"/>
    <w:rsid w:val="00F012C6"/>
    <w:rsid w:val="00F01359"/>
    <w:rsid w:val="00F0246B"/>
    <w:rsid w:val="00F03BC2"/>
    <w:rsid w:val="00F03F0E"/>
    <w:rsid w:val="00F04ABD"/>
    <w:rsid w:val="00F0660B"/>
    <w:rsid w:val="00F06760"/>
    <w:rsid w:val="00F069F6"/>
    <w:rsid w:val="00F06A84"/>
    <w:rsid w:val="00F0756C"/>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01"/>
    <w:rsid w:val="00F21CB4"/>
    <w:rsid w:val="00F21CCC"/>
    <w:rsid w:val="00F21D51"/>
    <w:rsid w:val="00F21F27"/>
    <w:rsid w:val="00F229EF"/>
    <w:rsid w:val="00F253DD"/>
    <w:rsid w:val="00F2572C"/>
    <w:rsid w:val="00F25DBB"/>
    <w:rsid w:val="00F275A0"/>
    <w:rsid w:val="00F27ADA"/>
    <w:rsid w:val="00F27CF9"/>
    <w:rsid w:val="00F27E02"/>
    <w:rsid w:val="00F305A6"/>
    <w:rsid w:val="00F3064F"/>
    <w:rsid w:val="00F308B1"/>
    <w:rsid w:val="00F30DFA"/>
    <w:rsid w:val="00F311D3"/>
    <w:rsid w:val="00F31580"/>
    <w:rsid w:val="00F31DE6"/>
    <w:rsid w:val="00F3276E"/>
    <w:rsid w:val="00F32805"/>
    <w:rsid w:val="00F333C9"/>
    <w:rsid w:val="00F3343B"/>
    <w:rsid w:val="00F339B6"/>
    <w:rsid w:val="00F34850"/>
    <w:rsid w:val="00F35B66"/>
    <w:rsid w:val="00F363F8"/>
    <w:rsid w:val="00F367E6"/>
    <w:rsid w:val="00F37F26"/>
    <w:rsid w:val="00F409CE"/>
    <w:rsid w:val="00F40D15"/>
    <w:rsid w:val="00F41CC2"/>
    <w:rsid w:val="00F42CCF"/>
    <w:rsid w:val="00F43B7A"/>
    <w:rsid w:val="00F43C64"/>
    <w:rsid w:val="00F4727A"/>
    <w:rsid w:val="00F47F19"/>
    <w:rsid w:val="00F5043C"/>
    <w:rsid w:val="00F516EC"/>
    <w:rsid w:val="00F527D6"/>
    <w:rsid w:val="00F52AD5"/>
    <w:rsid w:val="00F53369"/>
    <w:rsid w:val="00F536F6"/>
    <w:rsid w:val="00F5431C"/>
    <w:rsid w:val="00F550CF"/>
    <w:rsid w:val="00F55551"/>
    <w:rsid w:val="00F56852"/>
    <w:rsid w:val="00F56A29"/>
    <w:rsid w:val="00F57458"/>
    <w:rsid w:val="00F60AF8"/>
    <w:rsid w:val="00F6216A"/>
    <w:rsid w:val="00F623B1"/>
    <w:rsid w:val="00F62704"/>
    <w:rsid w:val="00F62CA5"/>
    <w:rsid w:val="00F62E8B"/>
    <w:rsid w:val="00F6320B"/>
    <w:rsid w:val="00F63519"/>
    <w:rsid w:val="00F63981"/>
    <w:rsid w:val="00F63D88"/>
    <w:rsid w:val="00F63E0E"/>
    <w:rsid w:val="00F6407C"/>
    <w:rsid w:val="00F642E7"/>
    <w:rsid w:val="00F647C6"/>
    <w:rsid w:val="00F65745"/>
    <w:rsid w:val="00F65E81"/>
    <w:rsid w:val="00F663F4"/>
    <w:rsid w:val="00F6661F"/>
    <w:rsid w:val="00F67357"/>
    <w:rsid w:val="00F67A58"/>
    <w:rsid w:val="00F71BDE"/>
    <w:rsid w:val="00F720A8"/>
    <w:rsid w:val="00F725F9"/>
    <w:rsid w:val="00F72B6D"/>
    <w:rsid w:val="00F72E1F"/>
    <w:rsid w:val="00F72E91"/>
    <w:rsid w:val="00F73163"/>
    <w:rsid w:val="00F7331C"/>
    <w:rsid w:val="00F73797"/>
    <w:rsid w:val="00F77CD5"/>
    <w:rsid w:val="00F77DA2"/>
    <w:rsid w:val="00F804B6"/>
    <w:rsid w:val="00F80A81"/>
    <w:rsid w:val="00F81230"/>
    <w:rsid w:val="00F82CBE"/>
    <w:rsid w:val="00F831B9"/>
    <w:rsid w:val="00F83206"/>
    <w:rsid w:val="00F835F7"/>
    <w:rsid w:val="00F837B4"/>
    <w:rsid w:val="00F838DF"/>
    <w:rsid w:val="00F84256"/>
    <w:rsid w:val="00F843AF"/>
    <w:rsid w:val="00F85046"/>
    <w:rsid w:val="00F8591C"/>
    <w:rsid w:val="00F85C7F"/>
    <w:rsid w:val="00F862D8"/>
    <w:rsid w:val="00F86377"/>
    <w:rsid w:val="00F866D1"/>
    <w:rsid w:val="00F875C2"/>
    <w:rsid w:val="00F8775B"/>
    <w:rsid w:val="00F87917"/>
    <w:rsid w:val="00F87E4D"/>
    <w:rsid w:val="00F909EC"/>
    <w:rsid w:val="00F90D8F"/>
    <w:rsid w:val="00F91A5E"/>
    <w:rsid w:val="00F91C23"/>
    <w:rsid w:val="00F92815"/>
    <w:rsid w:val="00F94758"/>
    <w:rsid w:val="00F95A0C"/>
    <w:rsid w:val="00F962A5"/>
    <w:rsid w:val="00F96581"/>
    <w:rsid w:val="00F9731F"/>
    <w:rsid w:val="00F97816"/>
    <w:rsid w:val="00FA08F8"/>
    <w:rsid w:val="00FA0DA3"/>
    <w:rsid w:val="00FA1193"/>
    <w:rsid w:val="00FA1B99"/>
    <w:rsid w:val="00FA1C3D"/>
    <w:rsid w:val="00FA2815"/>
    <w:rsid w:val="00FA31ED"/>
    <w:rsid w:val="00FA3D41"/>
    <w:rsid w:val="00FA49BE"/>
    <w:rsid w:val="00FA6A76"/>
    <w:rsid w:val="00FA6FA9"/>
    <w:rsid w:val="00FA7941"/>
    <w:rsid w:val="00FA7ADD"/>
    <w:rsid w:val="00FB03EC"/>
    <w:rsid w:val="00FB0FE4"/>
    <w:rsid w:val="00FB1447"/>
    <w:rsid w:val="00FB1523"/>
    <w:rsid w:val="00FB17CD"/>
    <w:rsid w:val="00FB1840"/>
    <w:rsid w:val="00FB299A"/>
    <w:rsid w:val="00FB37E6"/>
    <w:rsid w:val="00FB452E"/>
    <w:rsid w:val="00FB5C47"/>
    <w:rsid w:val="00FB6A70"/>
    <w:rsid w:val="00FB6D39"/>
    <w:rsid w:val="00FB6E4D"/>
    <w:rsid w:val="00FB707F"/>
    <w:rsid w:val="00FB7CA3"/>
    <w:rsid w:val="00FC06F0"/>
    <w:rsid w:val="00FC0956"/>
    <w:rsid w:val="00FC0AF0"/>
    <w:rsid w:val="00FC0C30"/>
    <w:rsid w:val="00FC1087"/>
    <w:rsid w:val="00FC218E"/>
    <w:rsid w:val="00FC260B"/>
    <w:rsid w:val="00FC2D00"/>
    <w:rsid w:val="00FC33C5"/>
    <w:rsid w:val="00FC33F3"/>
    <w:rsid w:val="00FC3957"/>
    <w:rsid w:val="00FC3F1C"/>
    <w:rsid w:val="00FC40B5"/>
    <w:rsid w:val="00FC4BA7"/>
    <w:rsid w:val="00FC4DE1"/>
    <w:rsid w:val="00FC5806"/>
    <w:rsid w:val="00FC58C4"/>
    <w:rsid w:val="00FC5E5A"/>
    <w:rsid w:val="00FC6079"/>
    <w:rsid w:val="00FC6163"/>
    <w:rsid w:val="00FC6B6A"/>
    <w:rsid w:val="00FC72E2"/>
    <w:rsid w:val="00FC74A0"/>
    <w:rsid w:val="00FC7E67"/>
    <w:rsid w:val="00FD0A55"/>
    <w:rsid w:val="00FD0E53"/>
    <w:rsid w:val="00FD1490"/>
    <w:rsid w:val="00FD155B"/>
    <w:rsid w:val="00FD158C"/>
    <w:rsid w:val="00FD1BFF"/>
    <w:rsid w:val="00FD206D"/>
    <w:rsid w:val="00FD234C"/>
    <w:rsid w:val="00FD25D8"/>
    <w:rsid w:val="00FD42C7"/>
    <w:rsid w:val="00FD4BD3"/>
    <w:rsid w:val="00FD4C4E"/>
    <w:rsid w:val="00FD51BE"/>
    <w:rsid w:val="00FD5380"/>
    <w:rsid w:val="00FD5647"/>
    <w:rsid w:val="00FD5C01"/>
    <w:rsid w:val="00FD665D"/>
    <w:rsid w:val="00FD6EA7"/>
    <w:rsid w:val="00FD6EE9"/>
    <w:rsid w:val="00FD71A4"/>
    <w:rsid w:val="00FE052E"/>
    <w:rsid w:val="00FE090C"/>
    <w:rsid w:val="00FE11A2"/>
    <w:rsid w:val="00FE1AA0"/>
    <w:rsid w:val="00FE1F29"/>
    <w:rsid w:val="00FE2696"/>
    <w:rsid w:val="00FE27ED"/>
    <w:rsid w:val="00FE3D69"/>
    <w:rsid w:val="00FE51FD"/>
    <w:rsid w:val="00FE56C9"/>
    <w:rsid w:val="00FE6245"/>
    <w:rsid w:val="00FE6EB5"/>
    <w:rsid w:val="00FF0AF2"/>
    <w:rsid w:val="00FF1227"/>
    <w:rsid w:val="00FF16BC"/>
    <w:rsid w:val="00FF1EDB"/>
    <w:rsid w:val="00FF369E"/>
    <w:rsid w:val="00FF3C19"/>
    <w:rsid w:val="00FF3EB8"/>
    <w:rsid w:val="00FF3EE1"/>
    <w:rsid w:val="00FF5F57"/>
    <w:rsid w:val="00FF7966"/>
    <w:rsid w:val="00FF7BBA"/>
    <w:rsid w:val="00FF7D1A"/>
    <w:rsid w:val="011F6A08"/>
    <w:rsid w:val="013A734E"/>
    <w:rsid w:val="017C1834"/>
    <w:rsid w:val="01C9732E"/>
    <w:rsid w:val="01CB6193"/>
    <w:rsid w:val="020949C9"/>
    <w:rsid w:val="023368AE"/>
    <w:rsid w:val="02DF7502"/>
    <w:rsid w:val="02EA7CA2"/>
    <w:rsid w:val="02F06F4F"/>
    <w:rsid w:val="04696C28"/>
    <w:rsid w:val="04EC32E8"/>
    <w:rsid w:val="052161F1"/>
    <w:rsid w:val="053A4875"/>
    <w:rsid w:val="0571293B"/>
    <w:rsid w:val="05BA0233"/>
    <w:rsid w:val="069E7529"/>
    <w:rsid w:val="06B10240"/>
    <w:rsid w:val="070374E9"/>
    <w:rsid w:val="07240BBC"/>
    <w:rsid w:val="07B20F03"/>
    <w:rsid w:val="08BC1E87"/>
    <w:rsid w:val="09786E20"/>
    <w:rsid w:val="099A2FB3"/>
    <w:rsid w:val="0A3A41C4"/>
    <w:rsid w:val="0A9F2A2D"/>
    <w:rsid w:val="0AB634FE"/>
    <w:rsid w:val="0AC4067E"/>
    <w:rsid w:val="0ACF66B2"/>
    <w:rsid w:val="0AD74993"/>
    <w:rsid w:val="0B740B44"/>
    <w:rsid w:val="0B775329"/>
    <w:rsid w:val="0BA041D4"/>
    <w:rsid w:val="0BB10C55"/>
    <w:rsid w:val="0C933CEE"/>
    <w:rsid w:val="0C945850"/>
    <w:rsid w:val="0D7F60DA"/>
    <w:rsid w:val="0D9465BB"/>
    <w:rsid w:val="0E0A03AF"/>
    <w:rsid w:val="0E4E57D4"/>
    <w:rsid w:val="0F750D89"/>
    <w:rsid w:val="100C6D39"/>
    <w:rsid w:val="101A18C6"/>
    <w:rsid w:val="102F3F82"/>
    <w:rsid w:val="10447FA0"/>
    <w:rsid w:val="11341A61"/>
    <w:rsid w:val="1156296B"/>
    <w:rsid w:val="11FB444C"/>
    <w:rsid w:val="12CC291E"/>
    <w:rsid w:val="131F7F92"/>
    <w:rsid w:val="141506C2"/>
    <w:rsid w:val="15396A28"/>
    <w:rsid w:val="1541530E"/>
    <w:rsid w:val="15714D46"/>
    <w:rsid w:val="15B9222E"/>
    <w:rsid w:val="15F87F03"/>
    <w:rsid w:val="163A19A5"/>
    <w:rsid w:val="16786A3D"/>
    <w:rsid w:val="16C92983"/>
    <w:rsid w:val="17585B7D"/>
    <w:rsid w:val="179D0085"/>
    <w:rsid w:val="17D64AD3"/>
    <w:rsid w:val="18AA6BAA"/>
    <w:rsid w:val="18F20B70"/>
    <w:rsid w:val="192C5782"/>
    <w:rsid w:val="19513A37"/>
    <w:rsid w:val="1A32595F"/>
    <w:rsid w:val="1A3B1EE4"/>
    <w:rsid w:val="1A910451"/>
    <w:rsid w:val="1B2C025A"/>
    <w:rsid w:val="1B391912"/>
    <w:rsid w:val="1BC94E90"/>
    <w:rsid w:val="1BEF4835"/>
    <w:rsid w:val="1CAE6B6F"/>
    <w:rsid w:val="1CB90C9D"/>
    <w:rsid w:val="1DF11558"/>
    <w:rsid w:val="1E07330A"/>
    <w:rsid w:val="1E365C0C"/>
    <w:rsid w:val="1F173D44"/>
    <w:rsid w:val="1F414757"/>
    <w:rsid w:val="1F52716C"/>
    <w:rsid w:val="1F8955BE"/>
    <w:rsid w:val="1FCB669C"/>
    <w:rsid w:val="20B508A1"/>
    <w:rsid w:val="2147150C"/>
    <w:rsid w:val="216973AD"/>
    <w:rsid w:val="22071203"/>
    <w:rsid w:val="229D3650"/>
    <w:rsid w:val="22A11CB0"/>
    <w:rsid w:val="22AF1D62"/>
    <w:rsid w:val="22B56700"/>
    <w:rsid w:val="239237C1"/>
    <w:rsid w:val="239D1EDD"/>
    <w:rsid w:val="23A33AB6"/>
    <w:rsid w:val="23D622B0"/>
    <w:rsid w:val="23E8453F"/>
    <w:rsid w:val="240B73BC"/>
    <w:rsid w:val="247F2454"/>
    <w:rsid w:val="24A0657D"/>
    <w:rsid w:val="24D11FA9"/>
    <w:rsid w:val="250E5283"/>
    <w:rsid w:val="253124D9"/>
    <w:rsid w:val="26863AF9"/>
    <w:rsid w:val="26C93D98"/>
    <w:rsid w:val="26F00EA5"/>
    <w:rsid w:val="27EB3B58"/>
    <w:rsid w:val="28064E22"/>
    <w:rsid w:val="28216C02"/>
    <w:rsid w:val="283960A6"/>
    <w:rsid w:val="28882156"/>
    <w:rsid w:val="29451219"/>
    <w:rsid w:val="29C26B71"/>
    <w:rsid w:val="2A686AAA"/>
    <w:rsid w:val="2B617E7A"/>
    <w:rsid w:val="2B6C1FC3"/>
    <w:rsid w:val="2B7B6E43"/>
    <w:rsid w:val="2B9008F7"/>
    <w:rsid w:val="2C4C3703"/>
    <w:rsid w:val="2C572F0D"/>
    <w:rsid w:val="2C604CD5"/>
    <w:rsid w:val="2D907348"/>
    <w:rsid w:val="2DBE11DF"/>
    <w:rsid w:val="2E0D5897"/>
    <w:rsid w:val="2EB141E3"/>
    <w:rsid w:val="2EB45BB2"/>
    <w:rsid w:val="2ED81174"/>
    <w:rsid w:val="2F3575D8"/>
    <w:rsid w:val="2F6833D7"/>
    <w:rsid w:val="2F824C25"/>
    <w:rsid w:val="30065E88"/>
    <w:rsid w:val="304D0E29"/>
    <w:rsid w:val="30542A86"/>
    <w:rsid w:val="30D61CAD"/>
    <w:rsid w:val="321F0D15"/>
    <w:rsid w:val="325C2082"/>
    <w:rsid w:val="330401A0"/>
    <w:rsid w:val="34297159"/>
    <w:rsid w:val="34570DA6"/>
    <w:rsid w:val="34C314C5"/>
    <w:rsid w:val="34DC227B"/>
    <w:rsid w:val="35EF25F1"/>
    <w:rsid w:val="35FD2A92"/>
    <w:rsid w:val="3746693A"/>
    <w:rsid w:val="376E7047"/>
    <w:rsid w:val="37996D29"/>
    <w:rsid w:val="385D3B5D"/>
    <w:rsid w:val="38D4623E"/>
    <w:rsid w:val="38F33840"/>
    <w:rsid w:val="39CC2A3A"/>
    <w:rsid w:val="3AA01A80"/>
    <w:rsid w:val="3B31402F"/>
    <w:rsid w:val="3B8E0D96"/>
    <w:rsid w:val="3BD964A9"/>
    <w:rsid w:val="3BFB3DD6"/>
    <w:rsid w:val="3CCB2319"/>
    <w:rsid w:val="3DF57F72"/>
    <w:rsid w:val="3F0F3078"/>
    <w:rsid w:val="40672FCD"/>
    <w:rsid w:val="410A3B6D"/>
    <w:rsid w:val="41220838"/>
    <w:rsid w:val="41841594"/>
    <w:rsid w:val="41A0226E"/>
    <w:rsid w:val="41B85294"/>
    <w:rsid w:val="421829B7"/>
    <w:rsid w:val="42456186"/>
    <w:rsid w:val="42593DCC"/>
    <w:rsid w:val="430E4061"/>
    <w:rsid w:val="437143B0"/>
    <w:rsid w:val="44B2638A"/>
    <w:rsid w:val="459846A9"/>
    <w:rsid w:val="45B33266"/>
    <w:rsid w:val="45CA2601"/>
    <w:rsid w:val="464C6278"/>
    <w:rsid w:val="465172E8"/>
    <w:rsid w:val="469B1A84"/>
    <w:rsid w:val="47E000DD"/>
    <w:rsid w:val="47E04E3A"/>
    <w:rsid w:val="481E3CF8"/>
    <w:rsid w:val="481E7098"/>
    <w:rsid w:val="489A476A"/>
    <w:rsid w:val="490A570E"/>
    <w:rsid w:val="49371B4D"/>
    <w:rsid w:val="49415E3C"/>
    <w:rsid w:val="49987AF7"/>
    <w:rsid w:val="4A3D779F"/>
    <w:rsid w:val="4A3E237C"/>
    <w:rsid w:val="4A433A00"/>
    <w:rsid w:val="4B163B99"/>
    <w:rsid w:val="4BCF5C25"/>
    <w:rsid w:val="4BED445B"/>
    <w:rsid w:val="4C250D87"/>
    <w:rsid w:val="4CD94FB4"/>
    <w:rsid w:val="4DC64CC7"/>
    <w:rsid w:val="4E1E2CAF"/>
    <w:rsid w:val="4E3A4877"/>
    <w:rsid w:val="4E427F73"/>
    <w:rsid w:val="4EBC7CD9"/>
    <w:rsid w:val="4EDA30DE"/>
    <w:rsid w:val="4FD160E5"/>
    <w:rsid w:val="50536BA9"/>
    <w:rsid w:val="50562771"/>
    <w:rsid w:val="510009D4"/>
    <w:rsid w:val="519F3443"/>
    <w:rsid w:val="51BB363C"/>
    <w:rsid w:val="51F47437"/>
    <w:rsid w:val="52627D78"/>
    <w:rsid w:val="543A60CA"/>
    <w:rsid w:val="547E3006"/>
    <w:rsid w:val="54F94A6C"/>
    <w:rsid w:val="56290079"/>
    <w:rsid w:val="565F1090"/>
    <w:rsid w:val="566B4472"/>
    <w:rsid w:val="56F81D7A"/>
    <w:rsid w:val="574F0251"/>
    <w:rsid w:val="58183EF6"/>
    <w:rsid w:val="581D6DD1"/>
    <w:rsid w:val="58E57214"/>
    <w:rsid w:val="594D56EA"/>
    <w:rsid w:val="5A1D3D5C"/>
    <w:rsid w:val="5A7A4973"/>
    <w:rsid w:val="5B450184"/>
    <w:rsid w:val="5B8810E8"/>
    <w:rsid w:val="5BF8305A"/>
    <w:rsid w:val="5C8B259F"/>
    <w:rsid w:val="5D646DF4"/>
    <w:rsid w:val="5DD66491"/>
    <w:rsid w:val="5DDF0232"/>
    <w:rsid w:val="5E6648D0"/>
    <w:rsid w:val="5E6B0F3C"/>
    <w:rsid w:val="5ED713DB"/>
    <w:rsid w:val="5F142624"/>
    <w:rsid w:val="5F2A1073"/>
    <w:rsid w:val="5F781D4B"/>
    <w:rsid w:val="5FB155A7"/>
    <w:rsid w:val="5FFE7446"/>
    <w:rsid w:val="60082456"/>
    <w:rsid w:val="60207F93"/>
    <w:rsid w:val="607454FA"/>
    <w:rsid w:val="609F10FC"/>
    <w:rsid w:val="60FB3C29"/>
    <w:rsid w:val="61051B52"/>
    <w:rsid w:val="610C5F22"/>
    <w:rsid w:val="61614E76"/>
    <w:rsid w:val="624A3961"/>
    <w:rsid w:val="6261267E"/>
    <w:rsid w:val="628A3B4A"/>
    <w:rsid w:val="628A6956"/>
    <w:rsid w:val="629415FB"/>
    <w:rsid w:val="62CE328A"/>
    <w:rsid w:val="636B5B7F"/>
    <w:rsid w:val="63E5323B"/>
    <w:rsid w:val="64546C85"/>
    <w:rsid w:val="65664E3D"/>
    <w:rsid w:val="66C050FD"/>
    <w:rsid w:val="66EB210F"/>
    <w:rsid w:val="673F4AC6"/>
    <w:rsid w:val="675652D1"/>
    <w:rsid w:val="67D24148"/>
    <w:rsid w:val="68583EE7"/>
    <w:rsid w:val="68B45789"/>
    <w:rsid w:val="696528AA"/>
    <w:rsid w:val="69E55908"/>
    <w:rsid w:val="6A0370E4"/>
    <w:rsid w:val="6A1B1452"/>
    <w:rsid w:val="6A3872AC"/>
    <w:rsid w:val="6A580CDF"/>
    <w:rsid w:val="6AAA486D"/>
    <w:rsid w:val="6B4F6BEF"/>
    <w:rsid w:val="6C037F9A"/>
    <w:rsid w:val="6C601602"/>
    <w:rsid w:val="6DA037C8"/>
    <w:rsid w:val="6DAC07B2"/>
    <w:rsid w:val="6DEA7494"/>
    <w:rsid w:val="6E0153FF"/>
    <w:rsid w:val="6EAF7269"/>
    <w:rsid w:val="6EC027F9"/>
    <w:rsid w:val="6ED71E9E"/>
    <w:rsid w:val="6EF202F3"/>
    <w:rsid w:val="6F0D31BA"/>
    <w:rsid w:val="6F6B6EC0"/>
    <w:rsid w:val="709B281A"/>
    <w:rsid w:val="718616C2"/>
    <w:rsid w:val="71DC7FFA"/>
    <w:rsid w:val="71F812A5"/>
    <w:rsid w:val="72714C03"/>
    <w:rsid w:val="729444F1"/>
    <w:rsid w:val="72A452D9"/>
    <w:rsid w:val="73432565"/>
    <w:rsid w:val="746E4A09"/>
    <w:rsid w:val="75221539"/>
    <w:rsid w:val="752422A9"/>
    <w:rsid w:val="75CD027D"/>
    <w:rsid w:val="760F5F1B"/>
    <w:rsid w:val="76782701"/>
    <w:rsid w:val="76B4058B"/>
    <w:rsid w:val="77363CD3"/>
    <w:rsid w:val="77883201"/>
    <w:rsid w:val="779C6545"/>
    <w:rsid w:val="78E0518A"/>
    <w:rsid w:val="78E647EC"/>
    <w:rsid w:val="79811ECE"/>
    <w:rsid w:val="79E40316"/>
    <w:rsid w:val="7A8531FF"/>
    <w:rsid w:val="7AA000FD"/>
    <w:rsid w:val="7C6C15BA"/>
    <w:rsid w:val="7CFB1307"/>
    <w:rsid w:val="7D1066CE"/>
    <w:rsid w:val="7D3F4AAD"/>
    <w:rsid w:val="7E331C46"/>
    <w:rsid w:val="7E433A2F"/>
    <w:rsid w:val="7EA66C35"/>
    <w:rsid w:val="7EEA01A1"/>
    <w:rsid w:val="7F040C7D"/>
    <w:rsid w:val="7F4A44B8"/>
    <w:rsid w:val="7F902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02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uiPriority="0" w:qFormat="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pPr>
      <w:widowControl w:val="0"/>
      <w:jc w:val="both"/>
    </w:pPr>
    <w:rPr>
      <w:rFonts w:ascii="Times New Roman" w:eastAsia="宋体" w:hAnsi="Times New Roman" w:cs="Times New Roman"/>
      <w:kern w:val="2"/>
      <w:sz w:val="21"/>
    </w:rPr>
  </w:style>
  <w:style w:type="paragraph" w:styleId="1">
    <w:name w:val="heading 1"/>
    <w:basedOn w:val="a4"/>
    <w:next w:val="a4"/>
    <w:link w:val="1Char"/>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qFormat/>
    <w:pPr>
      <w:keepNext/>
      <w:keepLines/>
      <w:spacing w:before="260" w:after="260" w:line="413" w:lineRule="auto"/>
      <w:outlineLvl w:val="2"/>
    </w:pPr>
    <w:rPr>
      <w:b/>
      <w:sz w:val="32"/>
    </w:rPr>
  </w:style>
  <w:style w:type="paragraph" w:styleId="4">
    <w:name w:val="heading 4"/>
    <w:basedOn w:val="a4"/>
    <w:next w:val="a4"/>
    <w:link w:val="4Char"/>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kern w:val="2"/>
      <w:sz w:val="24"/>
      <w:szCs w:val="24"/>
    </w:rPr>
  </w:style>
  <w:style w:type="paragraph" w:styleId="a5">
    <w:name w:val="Normal Indent"/>
    <w:basedOn w:val="a4"/>
    <w:link w:val="Char0"/>
    <w:uiPriority w:val="99"/>
    <w:qFormat/>
    <w:pPr>
      <w:ind w:firstLine="420"/>
    </w:pPr>
  </w:style>
  <w:style w:type="paragraph" w:styleId="71">
    <w:name w:val="toc 7"/>
    <w:basedOn w:val="a4"/>
    <w:next w:val="a4"/>
    <w:uiPriority w:val="39"/>
    <w:qFormat/>
    <w:pPr>
      <w:spacing w:line="360" w:lineRule="auto"/>
      <w:ind w:leftChars="1200" w:left="2520"/>
    </w:pPr>
  </w:style>
  <w:style w:type="paragraph" w:styleId="40">
    <w:name w:val="List Bullet 4"/>
    <w:basedOn w:val="a4"/>
    <w:qFormat/>
    <w:pPr>
      <w:tabs>
        <w:tab w:val="left" w:pos="1620"/>
      </w:tabs>
      <w:spacing w:line="360" w:lineRule="auto"/>
      <w:ind w:left="1620" w:hanging="360"/>
    </w:pPr>
    <w:rPr>
      <w:rFonts w:ascii="Calibri" w:hAnsi="Calibri"/>
      <w:szCs w:val="22"/>
    </w:rPr>
  </w:style>
  <w:style w:type="paragraph" w:styleId="a">
    <w:name w:val="List Bullet"/>
    <w:basedOn w:val="a4"/>
    <w:qFormat/>
    <w:pPr>
      <w:numPr>
        <w:numId w:val="2"/>
      </w:numPr>
      <w:tabs>
        <w:tab w:val="clear" w:pos="1440"/>
        <w:tab w:val="left" w:pos="360"/>
      </w:tabs>
    </w:pPr>
    <w:rPr>
      <w:szCs w:val="24"/>
    </w:rPr>
  </w:style>
  <w:style w:type="paragraph" w:styleId="aa">
    <w:name w:val="Document Map"/>
    <w:basedOn w:val="a4"/>
    <w:link w:val="Char1"/>
    <w:qFormat/>
    <w:pPr>
      <w:shd w:val="clear" w:color="auto" w:fill="000080"/>
    </w:pPr>
  </w:style>
  <w:style w:type="paragraph" w:styleId="ab">
    <w:name w:val="annotation text"/>
    <w:basedOn w:val="a4"/>
    <w:link w:val="Char2"/>
    <w:uiPriority w:val="99"/>
    <w:qFormat/>
    <w:pPr>
      <w:adjustRightInd w:val="0"/>
      <w:spacing w:line="360" w:lineRule="atLeast"/>
      <w:jc w:val="left"/>
      <w:textAlignment w:val="baseline"/>
    </w:pPr>
    <w:rPr>
      <w:kern w:val="0"/>
      <w:sz w:val="24"/>
    </w:rPr>
  </w:style>
  <w:style w:type="paragraph" w:styleId="31">
    <w:name w:val="Body Text 3"/>
    <w:basedOn w:val="a4"/>
    <w:qFormat/>
    <w:pPr>
      <w:spacing w:after="120"/>
    </w:pPr>
    <w:rPr>
      <w:sz w:val="16"/>
    </w:rPr>
  </w:style>
  <w:style w:type="paragraph" w:styleId="ac">
    <w:name w:val="Body Text"/>
    <w:basedOn w:val="a4"/>
    <w:link w:val="Char10"/>
    <w:uiPriority w:val="99"/>
    <w:qFormat/>
    <w:pPr>
      <w:spacing w:after="120" w:line="360" w:lineRule="auto"/>
    </w:pPr>
  </w:style>
  <w:style w:type="paragraph" w:styleId="ad">
    <w:name w:val="Body Text Indent"/>
    <w:basedOn w:val="a4"/>
    <w:link w:val="Char3"/>
    <w:qFormat/>
    <w:pPr>
      <w:spacing w:line="400" w:lineRule="exact"/>
      <w:ind w:leftChars="150" w:left="1050" w:hangingChars="350" w:hanging="735"/>
    </w:pPr>
  </w:style>
  <w:style w:type="paragraph" w:styleId="20">
    <w:name w:val="List 2"/>
    <w:basedOn w:val="a4"/>
    <w:uiPriority w:val="99"/>
    <w:unhideWhenUsed/>
    <w:qFormat/>
    <w:pPr>
      <w:ind w:leftChars="200" w:left="100" w:hangingChars="200" w:hanging="200"/>
      <w:contextualSpacing/>
    </w:pPr>
  </w:style>
  <w:style w:type="paragraph" w:styleId="ae">
    <w:name w:val="Block Text"/>
    <w:basedOn w:val="a4"/>
    <w:uiPriority w:val="99"/>
    <w:qFormat/>
    <w:pPr>
      <w:ind w:leftChars="6" w:left="13" w:right="13" w:firstLineChars="200" w:firstLine="640"/>
    </w:pPr>
    <w:rPr>
      <w:rFonts w:ascii="新宋体" w:eastAsia="新宋体" w:hAnsi="新宋体"/>
      <w:sz w:val="32"/>
    </w:rPr>
  </w:style>
  <w:style w:type="paragraph" w:styleId="50">
    <w:name w:val="toc 5"/>
    <w:basedOn w:val="a4"/>
    <w:next w:val="a4"/>
    <w:uiPriority w:val="39"/>
    <w:qFormat/>
    <w:pPr>
      <w:spacing w:line="360" w:lineRule="auto"/>
      <w:ind w:leftChars="800" w:left="1680"/>
    </w:pPr>
  </w:style>
  <w:style w:type="paragraph" w:styleId="32">
    <w:name w:val="toc 3"/>
    <w:basedOn w:val="a4"/>
    <w:next w:val="a4"/>
    <w:uiPriority w:val="39"/>
    <w:qFormat/>
    <w:pPr>
      <w:ind w:left="420"/>
    </w:pPr>
  </w:style>
  <w:style w:type="paragraph" w:styleId="af">
    <w:name w:val="Plain Text"/>
    <w:basedOn w:val="a4"/>
    <w:link w:val="Char4"/>
    <w:qFormat/>
    <w:rPr>
      <w:rFonts w:ascii="宋体" w:hAnsi="Courier New"/>
    </w:rPr>
  </w:style>
  <w:style w:type="paragraph" w:styleId="80">
    <w:name w:val="toc 8"/>
    <w:basedOn w:val="a4"/>
    <w:next w:val="a4"/>
    <w:uiPriority w:val="39"/>
    <w:qFormat/>
    <w:pPr>
      <w:spacing w:line="360" w:lineRule="auto"/>
      <w:ind w:leftChars="1400" w:left="2940"/>
    </w:pPr>
  </w:style>
  <w:style w:type="paragraph" w:styleId="af0">
    <w:name w:val="Date"/>
    <w:basedOn w:val="a4"/>
    <w:next w:val="a4"/>
    <w:link w:val="Char5"/>
    <w:uiPriority w:val="99"/>
    <w:qFormat/>
    <w:pPr>
      <w:ind w:leftChars="2500" w:left="100"/>
    </w:pPr>
  </w:style>
  <w:style w:type="paragraph" w:styleId="21">
    <w:name w:val="Body Text Indent 2"/>
    <w:basedOn w:val="a4"/>
    <w:link w:val="2Char0"/>
    <w:qFormat/>
    <w:pPr>
      <w:spacing w:after="120" w:line="480" w:lineRule="auto"/>
      <w:ind w:leftChars="200" w:left="420"/>
    </w:pPr>
  </w:style>
  <w:style w:type="paragraph" w:styleId="af1">
    <w:name w:val="Balloon Text"/>
    <w:basedOn w:val="a4"/>
    <w:link w:val="Char6"/>
    <w:qFormat/>
    <w:pPr>
      <w:spacing w:line="360" w:lineRule="auto"/>
    </w:pPr>
    <w:rPr>
      <w:sz w:val="18"/>
    </w:rPr>
  </w:style>
  <w:style w:type="paragraph" w:styleId="af2">
    <w:name w:val="footer"/>
    <w:basedOn w:val="a4"/>
    <w:link w:val="Char7"/>
    <w:uiPriority w:val="99"/>
    <w:qFormat/>
    <w:pPr>
      <w:tabs>
        <w:tab w:val="center" w:pos="4153"/>
        <w:tab w:val="right" w:pos="8306"/>
      </w:tabs>
      <w:snapToGrid w:val="0"/>
      <w:jc w:val="left"/>
    </w:pPr>
    <w:rPr>
      <w:sz w:val="18"/>
    </w:rPr>
  </w:style>
  <w:style w:type="paragraph" w:styleId="af3">
    <w:name w:val="envelope return"/>
    <w:basedOn w:val="a4"/>
    <w:qFormat/>
    <w:pPr>
      <w:snapToGrid w:val="0"/>
    </w:pPr>
    <w:rPr>
      <w:rFonts w:ascii="Arial" w:hAnsi="Arial"/>
    </w:rPr>
  </w:style>
  <w:style w:type="paragraph" w:styleId="af4">
    <w:name w:val="header"/>
    <w:basedOn w:val="a4"/>
    <w:link w:val="Char8"/>
    <w:qFormat/>
    <w:pPr>
      <w:pBdr>
        <w:bottom w:val="single" w:sz="6" w:space="1" w:color="auto"/>
      </w:pBdr>
      <w:tabs>
        <w:tab w:val="center" w:pos="4153"/>
        <w:tab w:val="right" w:pos="8306"/>
      </w:tabs>
      <w:snapToGrid w:val="0"/>
      <w:jc w:val="center"/>
    </w:pPr>
    <w:rPr>
      <w:sz w:val="18"/>
    </w:rPr>
  </w:style>
  <w:style w:type="paragraph" w:styleId="af5">
    <w:name w:val="Signature"/>
    <w:basedOn w:val="a4"/>
    <w:link w:val="Char9"/>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uiPriority w:val="39"/>
    <w:qFormat/>
  </w:style>
  <w:style w:type="paragraph" w:styleId="41">
    <w:name w:val="toc 4"/>
    <w:basedOn w:val="a4"/>
    <w:next w:val="a4"/>
    <w:uiPriority w:val="39"/>
    <w:qFormat/>
    <w:pPr>
      <w:widowControl/>
      <w:spacing w:line="460" w:lineRule="exact"/>
      <w:ind w:left="600" w:firstLineChars="200" w:firstLine="200"/>
      <w:jc w:val="left"/>
    </w:pPr>
    <w:rPr>
      <w:kern w:val="0"/>
      <w:sz w:val="24"/>
    </w:rPr>
  </w:style>
  <w:style w:type="paragraph" w:styleId="af6">
    <w:name w:val="List"/>
    <w:basedOn w:val="a4"/>
    <w:qFormat/>
    <w:pPr>
      <w:spacing w:line="360" w:lineRule="auto"/>
      <w:ind w:left="420" w:hanging="420"/>
    </w:pPr>
    <w:rPr>
      <w:rFonts w:ascii="Arial" w:eastAsia="楷体_GB2312" w:hAnsi="Arial"/>
      <w:sz w:val="24"/>
    </w:rPr>
  </w:style>
  <w:style w:type="paragraph" w:styleId="af7">
    <w:name w:val="footnote text"/>
    <w:basedOn w:val="a4"/>
    <w:qFormat/>
    <w:pPr>
      <w:adjustRightInd w:val="0"/>
      <w:spacing w:line="312" w:lineRule="atLeast"/>
      <w:jc w:val="left"/>
      <w:textAlignment w:val="baseline"/>
    </w:pPr>
    <w:rPr>
      <w:kern w:val="0"/>
      <w:sz w:val="18"/>
    </w:rPr>
  </w:style>
  <w:style w:type="paragraph" w:styleId="61">
    <w:name w:val="toc 6"/>
    <w:basedOn w:val="a4"/>
    <w:next w:val="a4"/>
    <w:uiPriority w:val="39"/>
    <w:qFormat/>
    <w:pPr>
      <w:spacing w:line="360" w:lineRule="auto"/>
      <w:ind w:leftChars="1000" w:left="2100"/>
    </w:pPr>
  </w:style>
  <w:style w:type="paragraph" w:styleId="33">
    <w:name w:val="Body Text Indent 3"/>
    <w:basedOn w:val="a4"/>
    <w:link w:val="3Char"/>
    <w:qFormat/>
    <w:pPr>
      <w:spacing w:after="120"/>
      <w:ind w:leftChars="200" w:left="420"/>
    </w:pPr>
    <w:rPr>
      <w:sz w:val="16"/>
      <w:szCs w:val="16"/>
    </w:rPr>
  </w:style>
  <w:style w:type="paragraph" w:styleId="22">
    <w:name w:val="toc 2"/>
    <w:basedOn w:val="a4"/>
    <w:next w:val="a4"/>
    <w:uiPriority w:val="39"/>
    <w:qFormat/>
    <w:pPr>
      <w:ind w:left="210"/>
    </w:pPr>
  </w:style>
  <w:style w:type="paragraph" w:styleId="90">
    <w:name w:val="toc 9"/>
    <w:basedOn w:val="a4"/>
    <w:next w:val="a4"/>
    <w:uiPriority w:val="39"/>
    <w:qFormat/>
    <w:pPr>
      <w:spacing w:line="360" w:lineRule="auto"/>
      <w:ind w:leftChars="1600" w:left="3360"/>
    </w:pPr>
  </w:style>
  <w:style w:type="paragraph" w:styleId="23">
    <w:name w:val="Body Text 2"/>
    <w:basedOn w:val="a4"/>
    <w:qFormat/>
    <w:pPr>
      <w:adjustRightInd w:val="0"/>
      <w:spacing w:line="360" w:lineRule="atLeast"/>
    </w:pPr>
    <w:rPr>
      <w:rFonts w:ascii="Arial" w:hAnsi="Arial"/>
      <w:kern w:val="0"/>
      <w:sz w:val="24"/>
    </w:rPr>
  </w:style>
  <w:style w:type="paragraph" w:styleId="af8">
    <w:name w:val="Message Header"/>
    <w:basedOn w:val="a4"/>
    <w:link w:val="Chara"/>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9">
    <w:name w:val="Normal (Web)"/>
    <w:basedOn w:val="a4"/>
    <w:uiPriority w:val="99"/>
    <w:qFormat/>
    <w:rPr>
      <w:sz w:val="24"/>
    </w:rPr>
  </w:style>
  <w:style w:type="paragraph" w:styleId="11">
    <w:name w:val="index 1"/>
    <w:basedOn w:val="a4"/>
    <w:next w:val="a4"/>
    <w:qFormat/>
  </w:style>
  <w:style w:type="paragraph" w:styleId="a0">
    <w:name w:val="Title"/>
    <w:basedOn w:val="a4"/>
    <w:link w:val="Charb"/>
    <w:qFormat/>
    <w:pPr>
      <w:numPr>
        <w:ilvl w:val="1"/>
        <w:numId w:val="3"/>
      </w:numPr>
      <w:tabs>
        <w:tab w:val="left" w:pos="992"/>
      </w:tabs>
      <w:spacing w:before="240" w:after="60"/>
      <w:jc w:val="center"/>
      <w:outlineLvl w:val="0"/>
    </w:pPr>
    <w:rPr>
      <w:rFonts w:ascii="Arial" w:hAnsi="Arial"/>
      <w:b/>
      <w:bCs/>
      <w:sz w:val="32"/>
      <w:szCs w:val="32"/>
    </w:rPr>
  </w:style>
  <w:style w:type="paragraph" w:styleId="afa">
    <w:name w:val="annotation subject"/>
    <w:basedOn w:val="ab"/>
    <w:next w:val="ab"/>
    <w:link w:val="Charc"/>
    <w:uiPriority w:val="99"/>
    <w:qFormat/>
    <w:pPr>
      <w:adjustRightInd/>
      <w:spacing w:line="240" w:lineRule="auto"/>
      <w:textAlignment w:val="auto"/>
    </w:pPr>
    <w:rPr>
      <w:b/>
      <w:kern w:val="2"/>
      <w:sz w:val="21"/>
    </w:rPr>
  </w:style>
  <w:style w:type="paragraph" w:styleId="afb">
    <w:name w:val="Body Text First Indent"/>
    <w:basedOn w:val="ac"/>
    <w:link w:val="Chard"/>
    <w:qFormat/>
    <w:pPr>
      <w:spacing w:line="240" w:lineRule="auto"/>
      <w:ind w:firstLineChars="100" w:firstLine="420"/>
    </w:pPr>
    <w:rPr>
      <w:szCs w:val="24"/>
    </w:rPr>
  </w:style>
  <w:style w:type="paragraph" w:styleId="24">
    <w:name w:val="Body Text First Indent 2"/>
    <w:basedOn w:val="ad"/>
    <w:uiPriority w:val="99"/>
    <w:unhideWhenUsed/>
    <w:qFormat/>
    <w:pPr>
      <w:ind w:firstLineChars="200" w:firstLine="420"/>
    </w:pPr>
  </w:style>
  <w:style w:type="table" w:styleId="afc">
    <w:name w:val="Table Grid"/>
    <w:basedOn w:val="a7"/>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Colorful List Accent 1"/>
    <w:basedOn w:val="a7"/>
    <w:uiPriority w:val="34"/>
    <w:qFormat/>
    <w:rPr>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d">
    <w:name w:val="Strong"/>
    <w:uiPriority w:val="22"/>
    <w:qFormat/>
    <w:rPr>
      <w:b/>
    </w:rPr>
  </w:style>
  <w:style w:type="character" w:styleId="afe">
    <w:name w:val="page number"/>
    <w:qFormat/>
  </w:style>
  <w:style w:type="character" w:styleId="aff">
    <w:name w:val="FollowedHyperlink"/>
    <w:uiPriority w:val="99"/>
    <w:qFormat/>
    <w:rPr>
      <w:color w:val="800080"/>
      <w:u w:val="single"/>
    </w:rPr>
  </w:style>
  <w:style w:type="character" w:styleId="aff0">
    <w:name w:val="Hyperlink"/>
    <w:uiPriority w:val="99"/>
    <w:qFormat/>
    <w:rPr>
      <w:color w:val="0000FF"/>
      <w:u w:val="single"/>
    </w:rPr>
  </w:style>
  <w:style w:type="character" w:styleId="aff1">
    <w:name w:val="annotation reference"/>
    <w:qFormat/>
    <w:rPr>
      <w:sz w:val="21"/>
    </w:rPr>
  </w:style>
  <w:style w:type="character" w:styleId="aff2">
    <w:name w:val="footnote reference"/>
    <w:qFormat/>
    <w:rPr>
      <w:vertAlign w:val="superscript"/>
    </w:rPr>
  </w:style>
  <w:style w:type="character" w:customStyle="1" w:styleId="1Char">
    <w:name w:val="标题 1 Char"/>
    <w:link w:val="1"/>
    <w:qFormat/>
    <w:locked/>
    <w:rPr>
      <w:b/>
      <w:kern w:val="44"/>
      <w:sz w:val="44"/>
    </w:rPr>
  </w:style>
  <w:style w:type="character" w:customStyle="1" w:styleId="2Char">
    <w:name w:val="标题 2 Char"/>
    <w:link w:val="2"/>
    <w:qFormat/>
    <w:rPr>
      <w:rFonts w:ascii="Arial" w:hAnsi="Arial"/>
      <w:kern w:val="2"/>
      <w:sz w:val="32"/>
    </w:rPr>
  </w:style>
  <w:style w:type="character" w:customStyle="1" w:styleId="Char0">
    <w:name w:val="正文缩进 Char"/>
    <w:link w:val="a5"/>
    <w:uiPriority w:val="99"/>
    <w:qFormat/>
    <w:rPr>
      <w:kern w:val="2"/>
      <w:sz w:val="21"/>
    </w:rPr>
  </w:style>
  <w:style w:type="character" w:customStyle="1" w:styleId="3Char1">
    <w:name w:val="标题 3 Char1"/>
    <w:link w:val="30"/>
    <w:qFormat/>
    <w:locked/>
    <w:rPr>
      <w:b/>
      <w:kern w:val="2"/>
      <w:sz w:val="32"/>
    </w:rPr>
  </w:style>
  <w:style w:type="character" w:customStyle="1" w:styleId="4Char">
    <w:name w:val="标题 4 Char"/>
    <w:link w:val="4"/>
    <w:qFormat/>
    <w:rPr>
      <w:rFonts w:ascii="Arial" w:eastAsia="黑体" w:hAnsi="Arial"/>
      <w:b/>
      <w:kern w:val="2"/>
      <w:sz w:val="28"/>
      <w:lang w:val="en-US" w:eastAsia="zh-CN"/>
    </w:rPr>
  </w:style>
  <w:style w:type="character" w:customStyle="1" w:styleId="5Char">
    <w:name w:val="标题 5 Char"/>
    <w:link w:val="5"/>
    <w:qFormat/>
    <w:rPr>
      <w:b/>
      <w:kern w:val="2"/>
      <w:sz w:val="28"/>
    </w:rPr>
  </w:style>
  <w:style w:type="character" w:customStyle="1" w:styleId="6Char">
    <w:name w:val="标题 6 Char"/>
    <w:link w:val="60"/>
    <w:qFormat/>
    <w:rPr>
      <w:rFonts w:ascii="Arial" w:eastAsia="黑体" w:hAnsi="Arial"/>
      <w:b/>
      <w:kern w:val="2"/>
      <w:sz w:val="24"/>
    </w:rPr>
  </w:style>
  <w:style w:type="character" w:customStyle="1" w:styleId="7Char">
    <w:name w:val="标题 7 Char"/>
    <w:link w:val="70"/>
    <w:qFormat/>
    <w:rPr>
      <w:b/>
      <w:kern w:val="2"/>
      <w:sz w:val="24"/>
    </w:rPr>
  </w:style>
  <w:style w:type="character" w:customStyle="1" w:styleId="8Char">
    <w:name w:val="标题 8 Char"/>
    <w:link w:val="8"/>
    <w:qFormat/>
    <w:rPr>
      <w:rFonts w:ascii="Arial" w:eastAsia="黑体" w:hAnsi="Arial"/>
      <w:kern w:val="2"/>
      <w:sz w:val="24"/>
    </w:rPr>
  </w:style>
  <w:style w:type="character" w:customStyle="1" w:styleId="9Char">
    <w:name w:val="标题 9 Char"/>
    <w:link w:val="9"/>
    <w:qFormat/>
    <w:rPr>
      <w:rFonts w:ascii="Arial" w:eastAsia="黑体" w:hAnsi="Arial"/>
      <w:kern w:val="2"/>
      <w:sz w:val="24"/>
    </w:rPr>
  </w:style>
  <w:style w:type="character" w:customStyle="1" w:styleId="Char1">
    <w:name w:val="文档结构图 Char"/>
    <w:link w:val="aa"/>
    <w:qFormat/>
    <w:rPr>
      <w:kern w:val="2"/>
      <w:sz w:val="21"/>
      <w:shd w:val="clear" w:color="auto" w:fill="000080"/>
    </w:rPr>
  </w:style>
  <w:style w:type="character" w:customStyle="1" w:styleId="Char2">
    <w:name w:val="批注文字 Char"/>
    <w:link w:val="ab"/>
    <w:qFormat/>
    <w:locked/>
    <w:rPr>
      <w:sz w:val="24"/>
    </w:rPr>
  </w:style>
  <w:style w:type="character" w:customStyle="1" w:styleId="Char10">
    <w:name w:val="正文文本 Char1"/>
    <w:link w:val="ac"/>
    <w:uiPriority w:val="99"/>
    <w:qFormat/>
    <w:rPr>
      <w:kern w:val="2"/>
      <w:sz w:val="21"/>
    </w:rPr>
  </w:style>
  <w:style w:type="character" w:customStyle="1" w:styleId="Char3">
    <w:name w:val="正文文本缩进 Char"/>
    <w:link w:val="ad"/>
    <w:qFormat/>
    <w:locked/>
    <w:rPr>
      <w:kern w:val="2"/>
      <w:sz w:val="21"/>
    </w:rPr>
  </w:style>
  <w:style w:type="character" w:customStyle="1" w:styleId="Char4">
    <w:name w:val="纯文本 Char"/>
    <w:link w:val="af"/>
    <w:qFormat/>
    <w:rPr>
      <w:rFonts w:ascii="宋体" w:hAnsi="Courier New"/>
      <w:kern w:val="2"/>
      <w:sz w:val="21"/>
    </w:rPr>
  </w:style>
  <w:style w:type="character" w:customStyle="1" w:styleId="Char5">
    <w:name w:val="日期 Char"/>
    <w:link w:val="af0"/>
    <w:uiPriority w:val="99"/>
    <w:qFormat/>
    <w:locked/>
    <w:rPr>
      <w:kern w:val="2"/>
      <w:sz w:val="21"/>
    </w:rPr>
  </w:style>
  <w:style w:type="character" w:customStyle="1" w:styleId="2Char0">
    <w:name w:val="正文文本缩进 2 Char"/>
    <w:link w:val="21"/>
    <w:qFormat/>
    <w:locked/>
    <w:rPr>
      <w:kern w:val="2"/>
      <w:sz w:val="21"/>
    </w:rPr>
  </w:style>
  <w:style w:type="character" w:customStyle="1" w:styleId="Char6">
    <w:name w:val="批注框文本 Char"/>
    <w:link w:val="af1"/>
    <w:qFormat/>
    <w:locked/>
    <w:rPr>
      <w:kern w:val="2"/>
      <w:sz w:val="18"/>
    </w:rPr>
  </w:style>
  <w:style w:type="character" w:customStyle="1" w:styleId="Char7">
    <w:name w:val="页脚 Char"/>
    <w:link w:val="af2"/>
    <w:uiPriority w:val="99"/>
    <w:qFormat/>
    <w:rPr>
      <w:kern w:val="2"/>
      <w:sz w:val="18"/>
    </w:rPr>
  </w:style>
  <w:style w:type="character" w:customStyle="1" w:styleId="Char8">
    <w:name w:val="页眉 Char"/>
    <w:link w:val="af4"/>
    <w:qFormat/>
    <w:rPr>
      <w:kern w:val="2"/>
      <w:sz w:val="18"/>
    </w:rPr>
  </w:style>
  <w:style w:type="character" w:customStyle="1" w:styleId="Char9">
    <w:name w:val="签名 Char"/>
    <w:link w:val="af5"/>
    <w:qFormat/>
    <w:rPr>
      <w:rFonts w:eastAsia="仿宋_GB2312"/>
      <w:sz w:val="24"/>
    </w:rPr>
  </w:style>
  <w:style w:type="character" w:customStyle="1" w:styleId="3Char">
    <w:name w:val="正文文本缩进 3 Char"/>
    <w:link w:val="33"/>
    <w:qFormat/>
    <w:locked/>
    <w:rPr>
      <w:kern w:val="2"/>
      <w:sz w:val="16"/>
      <w:szCs w:val="16"/>
    </w:rPr>
  </w:style>
  <w:style w:type="character" w:customStyle="1" w:styleId="Chara">
    <w:name w:val="信息标题 Char"/>
    <w:link w:val="af8"/>
    <w:qFormat/>
    <w:rPr>
      <w:rFonts w:ascii="Cambria" w:hAnsi="Cambria"/>
      <w:kern w:val="2"/>
      <w:sz w:val="24"/>
      <w:szCs w:val="24"/>
      <w:shd w:val="pct20" w:color="auto" w:fill="auto"/>
    </w:rPr>
  </w:style>
  <w:style w:type="character" w:customStyle="1" w:styleId="Charb">
    <w:name w:val="标题 Char"/>
    <w:link w:val="a0"/>
    <w:qFormat/>
    <w:rPr>
      <w:rFonts w:ascii="Arial" w:hAnsi="Arial" w:cs="Arial"/>
      <w:b/>
      <w:bCs/>
      <w:kern w:val="2"/>
      <w:sz w:val="32"/>
      <w:szCs w:val="32"/>
    </w:rPr>
  </w:style>
  <w:style w:type="character" w:customStyle="1" w:styleId="Charc">
    <w:name w:val="批注主题 Char"/>
    <w:link w:val="afa"/>
    <w:uiPriority w:val="99"/>
    <w:qFormat/>
    <w:rPr>
      <w:b/>
      <w:kern w:val="2"/>
      <w:sz w:val="21"/>
    </w:rPr>
  </w:style>
  <w:style w:type="character" w:customStyle="1" w:styleId="Chard">
    <w:name w:val="正文首行缩进 Char"/>
    <w:link w:val="afb"/>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3"/>
    <w:qFormat/>
    <w:rPr>
      <w:rFonts w:ascii="Verdana" w:eastAsia="宋体" w:hAnsi="Verdana"/>
      <w:kern w:val="28"/>
      <w:sz w:val="24"/>
      <w:szCs w:val="24"/>
      <w:lang w:val="en-US" w:eastAsia="ar-SA" w:bidi="ar-SA"/>
    </w:rPr>
  </w:style>
  <w:style w:type="paragraph" w:customStyle="1" w:styleId="aff3">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e">
    <w:name w:val="标准文本 Char"/>
    <w:link w:val="aff4"/>
    <w:qFormat/>
    <w:rPr>
      <w:rFonts w:cs="宋体"/>
      <w:kern w:val="2"/>
      <w:sz w:val="24"/>
    </w:rPr>
  </w:style>
  <w:style w:type="paragraph" w:customStyle="1" w:styleId="aff4">
    <w:name w:val="标准文本"/>
    <w:basedOn w:val="a4"/>
    <w:link w:val="Chare"/>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f">
    <w:name w:val="章标题 Char"/>
    <w:link w:val="a1"/>
    <w:qFormat/>
    <w:rPr>
      <w:rFonts w:eastAsia="黑体"/>
      <w:sz w:val="24"/>
      <w:szCs w:val="20"/>
    </w:rPr>
  </w:style>
  <w:style w:type="paragraph" w:customStyle="1" w:styleId="a1">
    <w:name w:val="章标题"/>
    <w:basedOn w:val="a4"/>
    <w:next w:val="a5"/>
    <w:link w:val="Charf"/>
    <w:qFormat/>
    <w:pPr>
      <w:numPr>
        <w:ilvl w:val="1"/>
        <w:numId w:val="4"/>
      </w:numPr>
      <w:spacing w:beforeLines="150" w:before="468" w:line="360" w:lineRule="auto"/>
      <w:outlineLvl w:val="1"/>
    </w:pPr>
    <w:rPr>
      <w:rFonts w:eastAsia="黑体"/>
      <w:kern w:val="0"/>
      <w:sz w:val="24"/>
    </w:rPr>
  </w:style>
  <w:style w:type="character" w:customStyle="1" w:styleId="aff5">
    <w:name w:val="列表段落 字符"/>
    <w:link w:val="12"/>
    <w:uiPriority w:val="1"/>
    <w:qFormat/>
    <w:locked/>
    <w:rPr>
      <w:rFonts w:ascii="Calibri" w:hAnsi="Calibri"/>
      <w:kern w:val="2"/>
      <w:sz w:val="21"/>
    </w:rPr>
  </w:style>
  <w:style w:type="paragraph" w:customStyle="1" w:styleId="12">
    <w:name w:val="列表段落1"/>
    <w:basedOn w:val="a4"/>
    <w:link w:val="aff5"/>
    <w:uiPriority w:val="1"/>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6"/>
    <w:qFormat/>
    <w:rPr>
      <w:kern w:val="2"/>
      <w:sz w:val="24"/>
    </w:rPr>
  </w:style>
  <w:style w:type="paragraph" w:customStyle="1" w:styleId="aff6">
    <w:name w:val="标准正文"/>
    <w:basedOn w:val="ad"/>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3">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7">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9"/>
    <w:qFormat/>
    <w:pPr>
      <w:widowControl/>
      <w:spacing w:before="100" w:beforeAutospacing="1" w:after="100" w:afterAutospacing="1"/>
      <w:jc w:val="left"/>
    </w:pPr>
    <w:rPr>
      <w:rFonts w:ascii="宋体" w:hAnsi="宋体"/>
      <w:kern w:val="0"/>
      <w:sz w:val="18"/>
    </w:rPr>
  </w:style>
  <w:style w:type="paragraph" w:customStyle="1" w:styleId="42">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rFonts w:ascii="Times New Roman" w:eastAsia="宋体" w:hAnsi="Times New Roman" w:cs="Times New Roman"/>
      <w:sz w:val="21"/>
      <w:lang w:eastAsia="en-US"/>
    </w:rPr>
  </w:style>
  <w:style w:type="paragraph" w:customStyle="1" w:styleId="aff8">
    <w:name w:val="标题一"/>
    <w:basedOn w:val="1"/>
    <w:next w:val="aff9"/>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9">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customStyle="1" w:styleId="14">
    <w:name w:val="无间隔1"/>
    <w:uiPriority w:val="1"/>
    <w:qFormat/>
    <w:pPr>
      <w:widowControl w:val="0"/>
      <w:jc w:val="both"/>
    </w:pPr>
    <w:rPr>
      <w:rFonts w:ascii="Times New Roman" w:eastAsia="宋体" w:hAnsi="Times New Roman" w:cs="Times New Roman"/>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5">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6">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7">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eastAsia="宋体" w:hAnsi="Times New Roman" w:cs="Times New Roman"/>
      <w:sz w:val="21"/>
    </w:rPr>
  </w:style>
  <w:style w:type="paragraph" w:customStyle="1" w:styleId="afff">
    <w:name w:val="~正文"/>
    <w:basedOn w:val="a4"/>
    <w:next w:val="ac"/>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u w:color="00000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8">
    <w:name w:val="纯文本1"/>
    <w:basedOn w:val="a4"/>
    <w:qFormat/>
    <w:rPr>
      <w:rFonts w:ascii="宋体" w:hAnsi="Courier New"/>
      <w:sz w:val="32"/>
    </w:rPr>
  </w:style>
  <w:style w:type="paragraph" w:customStyle="1" w:styleId="19">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qFormat/>
    <w:rPr>
      <w:rFonts w:ascii="Times New Roman" w:eastAsia="宋体" w:hAnsi="Times New Roman" w:cs="Times New Roman"/>
    </w:rPr>
  </w:style>
  <w:style w:type="paragraph" w:customStyle="1" w:styleId="Afff2">
    <w:name w:val="正文 A"/>
    <w:qFormat/>
    <w:pPr>
      <w:widowControl w:val="0"/>
      <w:jc w:val="both"/>
    </w:pPr>
    <w:rPr>
      <w:rFonts w:ascii="Times New Roman" w:eastAsia="Calibri" w:hAnsi="Times New Roman" w:cs="Calibri"/>
      <w:color w:val="000000"/>
      <w:kern w:val="2"/>
      <w:sz w:val="21"/>
      <w:szCs w:val="21"/>
      <w:u w:color="000000"/>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2b">
    <w:name w:val="列出段落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hAnsi="Times New Roman" w:cs="Times New Roman"/>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uiPriority w:val="99"/>
    <w:unhideWhenUsed/>
    <w:qFormat/>
    <w:rPr>
      <w:rFonts w:ascii="Times New Roman" w:eastAsia="宋体" w:hAnsi="Times New Roman" w:cs="Times New Roman"/>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a">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character" w:customStyle="1" w:styleId="Char17">
    <w:name w:val="列出段落 Char1"/>
    <w:uiPriority w:val="34"/>
    <w:qFormat/>
    <w:rPr>
      <w:rFonts w:ascii="Calibri" w:eastAsia="宋体" w:hAnsi="Calibri"/>
      <w:kern w:val="2"/>
      <w:sz w:val="21"/>
      <w:szCs w:val="22"/>
      <w:lang w:val="en-US" w:eastAsia="zh-CN" w:bidi="ar-SA"/>
    </w:rPr>
  </w:style>
  <w:style w:type="paragraph" w:customStyle="1" w:styleId="Z-">
    <w:name w:val="Z-数字层进"/>
    <w:basedOn w:val="a4"/>
    <w:qFormat/>
    <w:pPr>
      <w:widowControl/>
      <w:numPr>
        <w:numId w:val="8"/>
      </w:numPr>
      <w:spacing w:line="360" w:lineRule="auto"/>
      <w:ind w:firstLine="0"/>
      <w:jc w:val="left"/>
    </w:pPr>
    <w:rPr>
      <w:kern w:val="0"/>
      <w:sz w:val="24"/>
      <w:szCs w:val="21"/>
      <w:lang w:eastAsia="en-US" w:bidi="en-US"/>
    </w:rPr>
  </w:style>
  <w:style w:type="paragraph" w:customStyle="1" w:styleId="NumList3">
    <w:name w:val="NumList_3"/>
    <w:basedOn w:val="a4"/>
    <w:qFormat/>
    <w:pPr>
      <w:widowControl/>
      <w:numPr>
        <w:ilvl w:val="2"/>
        <w:numId w:val="8"/>
      </w:numPr>
      <w:spacing w:line="360" w:lineRule="auto"/>
      <w:ind w:firstLine="0"/>
      <w:jc w:val="left"/>
    </w:pPr>
    <w:rPr>
      <w:kern w:val="0"/>
      <w:sz w:val="24"/>
      <w:szCs w:val="21"/>
      <w:lang w:eastAsia="en-US" w:bidi="en-US"/>
    </w:rPr>
  </w:style>
  <w:style w:type="paragraph" w:customStyle="1" w:styleId="NumList2">
    <w:name w:val="NumList_2"/>
    <w:basedOn w:val="a4"/>
    <w:qFormat/>
    <w:pPr>
      <w:widowControl/>
      <w:numPr>
        <w:ilvl w:val="1"/>
        <w:numId w:val="8"/>
      </w:numPr>
      <w:spacing w:line="360" w:lineRule="auto"/>
      <w:ind w:firstLine="0"/>
      <w:jc w:val="left"/>
    </w:pPr>
    <w:rPr>
      <w:kern w:val="0"/>
      <w:sz w:val="24"/>
      <w:szCs w:val="21"/>
      <w:lang w:eastAsia="en-US" w:bidi="en-US"/>
    </w:rPr>
  </w:style>
  <w:style w:type="character" w:customStyle="1" w:styleId="Char">
    <w:name w:val="宏文本 Char"/>
    <w:basedOn w:val="a6"/>
    <w:link w:val="a9"/>
    <w:qFormat/>
    <w:rPr>
      <w:rFonts w:ascii="Courier New" w:hAnsi="Courier New" w:cs="Courier New"/>
      <w:kern w:val="2"/>
      <w:sz w:val="24"/>
      <w:szCs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paragraph" w:customStyle="1" w:styleId="111">
    <w:name w:val="列出段落11"/>
    <w:basedOn w:val="a4"/>
    <w:qFormat/>
    <w:pPr>
      <w:ind w:firstLineChars="200" w:firstLine="200"/>
    </w:pPr>
    <w:rPr>
      <w:rFonts w:ascii="Calibri" w:hAnsi="Calibri" w:cs="Arial"/>
      <w:szCs w:val="22"/>
    </w:rPr>
  </w:style>
  <w:style w:type="paragraph" w:customStyle="1" w:styleId="1b">
    <w:name w:val="修订1"/>
    <w:hidden/>
    <w:uiPriority w:val="99"/>
    <w:unhideWhenUsed/>
    <w:qFormat/>
    <w:rPr>
      <w:rFonts w:ascii="Times New Roman" w:eastAsia="宋体" w:hAnsi="Times New Roman" w:cs="Times New Roman"/>
      <w:kern w:val="2"/>
      <w:sz w:val="21"/>
    </w:rPr>
  </w:style>
  <w:style w:type="paragraph" w:customStyle="1" w:styleId="2c">
    <w:name w:val="修订2"/>
    <w:hidden/>
    <w:uiPriority w:val="99"/>
    <w:unhideWhenUsed/>
    <w:qFormat/>
    <w:rPr>
      <w:rFonts w:ascii="Times New Roman" w:eastAsia="宋体" w:hAnsi="Times New Roman" w:cs="Times New Roman"/>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uiPriority="0" w:qFormat="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pPr>
      <w:widowControl w:val="0"/>
      <w:jc w:val="both"/>
    </w:pPr>
    <w:rPr>
      <w:rFonts w:ascii="Times New Roman" w:eastAsia="宋体" w:hAnsi="Times New Roman" w:cs="Times New Roman"/>
      <w:kern w:val="2"/>
      <w:sz w:val="21"/>
    </w:rPr>
  </w:style>
  <w:style w:type="paragraph" w:styleId="1">
    <w:name w:val="heading 1"/>
    <w:basedOn w:val="a4"/>
    <w:next w:val="a4"/>
    <w:link w:val="1Char"/>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qFormat/>
    <w:pPr>
      <w:keepNext/>
      <w:keepLines/>
      <w:spacing w:before="260" w:after="260" w:line="413" w:lineRule="auto"/>
      <w:outlineLvl w:val="2"/>
    </w:pPr>
    <w:rPr>
      <w:b/>
      <w:sz w:val="32"/>
    </w:rPr>
  </w:style>
  <w:style w:type="paragraph" w:styleId="4">
    <w:name w:val="heading 4"/>
    <w:basedOn w:val="a4"/>
    <w:next w:val="a4"/>
    <w:link w:val="4Char"/>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kern w:val="2"/>
      <w:sz w:val="24"/>
      <w:szCs w:val="24"/>
    </w:rPr>
  </w:style>
  <w:style w:type="paragraph" w:styleId="a5">
    <w:name w:val="Normal Indent"/>
    <w:basedOn w:val="a4"/>
    <w:link w:val="Char0"/>
    <w:uiPriority w:val="99"/>
    <w:qFormat/>
    <w:pPr>
      <w:ind w:firstLine="420"/>
    </w:pPr>
  </w:style>
  <w:style w:type="paragraph" w:styleId="71">
    <w:name w:val="toc 7"/>
    <w:basedOn w:val="a4"/>
    <w:next w:val="a4"/>
    <w:uiPriority w:val="39"/>
    <w:qFormat/>
    <w:pPr>
      <w:spacing w:line="360" w:lineRule="auto"/>
      <w:ind w:leftChars="1200" w:left="2520"/>
    </w:pPr>
  </w:style>
  <w:style w:type="paragraph" w:styleId="40">
    <w:name w:val="List Bullet 4"/>
    <w:basedOn w:val="a4"/>
    <w:qFormat/>
    <w:pPr>
      <w:tabs>
        <w:tab w:val="left" w:pos="1620"/>
      </w:tabs>
      <w:spacing w:line="360" w:lineRule="auto"/>
      <w:ind w:left="1620" w:hanging="360"/>
    </w:pPr>
    <w:rPr>
      <w:rFonts w:ascii="Calibri" w:hAnsi="Calibri"/>
      <w:szCs w:val="22"/>
    </w:rPr>
  </w:style>
  <w:style w:type="paragraph" w:styleId="a">
    <w:name w:val="List Bullet"/>
    <w:basedOn w:val="a4"/>
    <w:qFormat/>
    <w:pPr>
      <w:numPr>
        <w:numId w:val="2"/>
      </w:numPr>
      <w:tabs>
        <w:tab w:val="clear" w:pos="1440"/>
        <w:tab w:val="left" w:pos="360"/>
      </w:tabs>
    </w:pPr>
    <w:rPr>
      <w:szCs w:val="24"/>
    </w:rPr>
  </w:style>
  <w:style w:type="paragraph" w:styleId="aa">
    <w:name w:val="Document Map"/>
    <w:basedOn w:val="a4"/>
    <w:link w:val="Char1"/>
    <w:qFormat/>
    <w:pPr>
      <w:shd w:val="clear" w:color="auto" w:fill="000080"/>
    </w:pPr>
  </w:style>
  <w:style w:type="paragraph" w:styleId="ab">
    <w:name w:val="annotation text"/>
    <w:basedOn w:val="a4"/>
    <w:link w:val="Char2"/>
    <w:uiPriority w:val="99"/>
    <w:qFormat/>
    <w:pPr>
      <w:adjustRightInd w:val="0"/>
      <w:spacing w:line="360" w:lineRule="atLeast"/>
      <w:jc w:val="left"/>
      <w:textAlignment w:val="baseline"/>
    </w:pPr>
    <w:rPr>
      <w:kern w:val="0"/>
      <w:sz w:val="24"/>
    </w:rPr>
  </w:style>
  <w:style w:type="paragraph" w:styleId="31">
    <w:name w:val="Body Text 3"/>
    <w:basedOn w:val="a4"/>
    <w:qFormat/>
    <w:pPr>
      <w:spacing w:after="120"/>
    </w:pPr>
    <w:rPr>
      <w:sz w:val="16"/>
    </w:rPr>
  </w:style>
  <w:style w:type="paragraph" w:styleId="ac">
    <w:name w:val="Body Text"/>
    <w:basedOn w:val="a4"/>
    <w:link w:val="Char10"/>
    <w:uiPriority w:val="99"/>
    <w:qFormat/>
    <w:pPr>
      <w:spacing w:after="120" w:line="360" w:lineRule="auto"/>
    </w:pPr>
  </w:style>
  <w:style w:type="paragraph" w:styleId="ad">
    <w:name w:val="Body Text Indent"/>
    <w:basedOn w:val="a4"/>
    <w:link w:val="Char3"/>
    <w:qFormat/>
    <w:pPr>
      <w:spacing w:line="400" w:lineRule="exact"/>
      <w:ind w:leftChars="150" w:left="1050" w:hangingChars="350" w:hanging="735"/>
    </w:pPr>
  </w:style>
  <w:style w:type="paragraph" w:styleId="20">
    <w:name w:val="List 2"/>
    <w:basedOn w:val="a4"/>
    <w:uiPriority w:val="99"/>
    <w:unhideWhenUsed/>
    <w:qFormat/>
    <w:pPr>
      <w:ind w:leftChars="200" w:left="100" w:hangingChars="200" w:hanging="200"/>
      <w:contextualSpacing/>
    </w:pPr>
  </w:style>
  <w:style w:type="paragraph" w:styleId="ae">
    <w:name w:val="Block Text"/>
    <w:basedOn w:val="a4"/>
    <w:uiPriority w:val="99"/>
    <w:qFormat/>
    <w:pPr>
      <w:ind w:leftChars="6" w:left="13" w:right="13" w:firstLineChars="200" w:firstLine="640"/>
    </w:pPr>
    <w:rPr>
      <w:rFonts w:ascii="新宋体" w:eastAsia="新宋体" w:hAnsi="新宋体"/>
      <w:sz w:val="32"/>
    </w:rPr>
  </w:style>
  <w:style w:type="paragraph" w:styleId="50">
    <w:name w:val="toc 5"/>
    <w:basedOn w:val="a4"/>
    <w:next w:val="a4"/>
    <w:uiPriority w:val="39"/>
    <w:qFormat/>
    <w:pPr>
      <w:spacing w:line="360" w:lineRule="auto"/>
      <w:ind w:leftChars="800" w:left="1680"/>
    </w:pPr>
  </w:style>
  <w:style w:type="paragraph" w:styleId="32">
    <w:name w:val="toc 3"/>
    <w:basedOn w:val="a4"/>
    <w:next w:val="a4"/>
    <w:uiPriority w:val="39"/>
    <w:qFormat/>
    <w:pPr>
      <w:ind w:left="420"/>
    </w:pPr>
  </w:style>
  <w:style w:type="paragraph" w:styleId="af">
    <w:name w:val="Plain Text"/>
    <w:basedOn w:val="a4"/>
    <w:link w:val="Char4"/>
    <w:qFormat/>
    <w:rPr>
      <w:rFonts w:ascii="宋体" w:hAnsi="Courier New"/>
    </w:rPr>
  </w:style>
  <w:style w:type="paragraph" w:styleId="80">
    <w:name w:val="toc 8"/>
    <w:basedOn w:val="a4"/>
    <w:next w:val="a4"/>
    <w:uiPriority w:val="39"/>
    <w:qFormat/>
    <w:pPr>
      <w:spacing w:line="360" w:lineRule="auto"/>
      <w:ind w:leftChars="1400" w:left="2940"/>
    </w:pPr>
  </w:style>
  <w:style w:type="paragraph" w:styleId="af0">
    <w:name w:val="Date"/>
    <w:basedOn w:val="a4"/>
    <w:next w:val="a4"/>
    <w:link w:val="Char5"/>
    <w:uiPriority w:val="99"/>
    <w:qFormat/>
    <w:pPr>
      <w:ind w:leftChars="2500" w:left="100"/>
    </w:pPr>
  </w:style>
  <w:style w:type="paragraph" w:styleId="21">
    <w:name w:val="Body Text Indent 2"/>
    <w:basedOn w:val="a4"/>
    <w:link w:val="2Char0"/>
    <w:qFormat/>
    <w:pPr>
      <w:spacing w:after="120" w:line="480" w:lineRule="auto"/>
      <w:ind w:leftChars="200" w:left="420"/>
    </w:pPr>
  </w:style>
  <w:style w:type="paragraph" w:styleId="af1">
    <w:name w:val="Balloon Text"/>
    <w:basedOn w:val="a4"/>
    <w:link w:val="Char6"/>
    <w:qFormat/>
    <w:pPr>
      <w:spacing w:line="360" w:lineRule="auto"/>
    </w:pPr>
    <w:rPr>
      <w:sz w:val="18"/>
    </w:rPr>
  </w:style>
  <w:style w:type="paragraph" w:styleId="af2">
    <w:name w:val="footer"/>
    <w:basedOn w:val="a4"/>
    <w:link w:val="Char7"/>
    <w:uiPriority w:val="99"/>
    <w:qFormat/>
    <w:pPr>
      <w:tabs>
        <w:tab w:val="center" w:pos="4153"/>
        <w:tab w:val="right" w:pos="8306"/>
      </w:tabs>
      <w:snapToGrid w:val="0"/>
      <w:jc w:val="left"/>
    </w:pPr>
    <w:rPr>
      <w:sz w:val="18"/>
    </w:rPr>
  </w:style>
  <w:style w:type="paragraph" w:styleId="af3">
    <w:name w:val="envelope return"/>
    <w:basedOn w:val="a4"/>
    <w:qFormat/>
    <w:pPr>
      <w:snapToGrid w:val="0"/>
    </w:pPr>
    <w:rPr>
      <w:rFonts w:ascii="Arial" w:hAnsi="Arial"/>
    </w:rPr>
  </w:style>
  <w:style w:type="paragraph" w:styleId="af4">
    <w:name w:val="header"/>
    <w:basedOn w:val="a4"/>
    <w:link w:val="Char8"/>
    <w:qFormat/>
    <w:pPr>
      <w:pBdr>
        <w:bottom w:val="single" w:sz="6" w:space="1" w:color="auto"/>
      </w:pBdr>
      <w:tabs>
        <w:tab w:val="center" w:pos="4153"/>
        <w:tab w:val="right" w:pos="8306"/>
      </w:tabs>
      <w:snapToGrid w:val="0"/>
      <w:jc w:val="center"/>
    </w:pPr>
    <w:rPr>
      <w:sz w:val="18"/>
    </w:rPr>
  </w:style>
  <w:style w:type="paragraph" w:styleId="af5">
    <w:name w:val="Signature"/>
    <w:basedOn w:val="a4"/>
    <w:link w:val="Char9"/>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uiPriority w:val="39"/>
    <w:qFormat/>
  </w:style>
  <w:style w:type="paragraph" w:styleId="41">
    <w:name w:val="toc 4"/>
    <w:basedOn w:val="a4"/>
    <w:next w:val="a4"/>
    <w:uiPriority w:val="39"/>
    <w:qFormat/>
    <w:pPr>
      <w:widowControl/>
      <w:spacing w:line="460" w:lineRule="exact"/>
      <w:ind w:left="600" w:firstLineChars="200" w:firstLine="200"/>
      <w:jc w:val="left"/>
    </w:pPr>
    <w:rPr>
      <w:kern w:val="0"/>
      <w:sz w:val="24"/>
    </w:rPr>
  </w:style>
  <w:style w:type="paragraph" w:styleId="af6">
    <w:name w:val="List"/>
    <w:basedOn w:val="a4"/>
    <w:qFormat/>
    <w:pPr>
      <w:spacing w:line="360" w:lineRule="auto"/>
      <w:ind w:left="420" w:hanging="420"/>
    </w:pPr>
    <w:rPr>
      <w:rFonts w:ascii="Arial" w:eastAsia="楷体_GB2312" w:hAnsi="Arial"/>
      <w:sz w:val="24"/>
    </w:rPr>
  </w:style>
  <w:style w:type="paragraph" w:styleId="af7">
    <w:name w:val="footnote text"/>
    <w:basedOn w:val="a4"/>
    <w:qFormat/>
    <w:pPr>
      <w:adjustRightInd w:val="0"/>
      <w:spacing w:line="312" w:lineRule="atLeast"/>
      <w:jc w:val="left"/>
      <w:textAlignment w:val="baseline"/>
    </w:pPr>
    <w:rPr>
      <w:kern w:val="0"/>
      <w:sz w:val="18"/>
    </w:rPr>
  </w:style>
  <w:style w:type="paragraph" w:styleId="61">
    <w:name w:val="toc 6"/>
    <w:basedOn w:val="a4"/>
    <w:next w:val="a4"/>
    <w:uiPriority w:val="39"/>
    <w:qFormat/>
    <w:pPr>
      <w:spacing w:line="360" w:lineRule="auto"/>
      <w:ind w:leftChars="1000" w:left="2100"/>
    </w:pPr>
  </w:style>
  <w:style w:type="paragraph" w:styleId="33">
    <w:name w:val="Body Text Indent 3"/>
    <w:basedOn w:val="a4"/>
    <w:link w:val="3Char"/>
    <w:qFormat/>
    <w:pPr>
      <w:spacing w:after="120"/>
      <w:ind w:leftChars="200" w:left="420"/>
    </w:pPr>
    <w:rPr>
      <w:sz w:val="16"/>
      <w:szCs w:val="16"/>
    </w:rPr>
  </w:style>
  <w:style w:type="paragraph" w:styleId="22">
    <w:name w:val="toc 2"/>
    <w:basedOn w:val="a4"/>
    <w:next w:val="a4"/>
    <w:uiPriority w:val="39"/>
    <w:qFormat/>
    <w:pPr>
      <w:ind w:left="210"/>
    </w:pPr>
  </w:style>
  <w:style w:type="paragraph" w:styleId="90">
    <w:name w:val="toc 9"/>
    <w:basedOn w:val="a4"/>
    <w:next w:val="a4"/>
    <w:uiPriority w:val="39"/>
    <w:qFormat/>
    <w:pPr>
      <w:spacing w:line="360" w:lineRule="auto"/>
      <w:ind w:leftChars="1600" w:left="3360"/>
    </w:pPr>
  </w:style>
  <w:style w:type="paragraph" w:styleId="23">
    <w:name w:val="Body Text 2"/>
    <w:basedOn w:val="a4"/>
    <w:qFormat/>
    <w:pPr>
      <w:adjustRightInd w:val="0"/>
      <w:spacing w:line="360" w:lineRule="atLeast"/>
    </w:pPr>
    <w:rPr>
      <w:rFonts w:ascii="Arial" w:hAnsi="Arial"/>
      <w:kern w:val="0"/>
      <w:sz w:val="24"/>
    </w:rPr>
  </w:style>
  <w:style w:type="paragraph" w:styleId="af8">
    <w:name w:val="Message Header"/>
    <w:basedOn w:val="a4"/>
    <w:link w:val="Chara"/>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9">
    <w:name w:val="Normal (Web)"/>
    <w:basedOn w:val="a4"/>
    <w:uiPriority w:val="99"/>
    <w:qFormat/>
    <w:rPr>
      <w:sz w:val="24"/>
    </w:rPr>
  </w:style>
  <w:style w:type="paragraph" w:styleId="11">
    <w:name w:val="index 1"/>
    <w:basedOn w:val="a4"/>
    <w:next w:val="a4"/>
    <w:qFormat/>
  </w:style>
  <w:style w:type="paragraph" w:styleId="a0">
    <w:name w:val="Title"/>
    <w:basedOn w:val="a4"/>
    <w:link w:val="Charb"/>
    <w:qFormat/>
    <w:pPr>
      <w:numPr>
        <w:ilvl w:val="1"/>
        <w:numId w:val="3"/>
      </w:numPr>
      <w:tabs>
        <w:tab w:val="left" w:pos="992"/>
      </w:tabs>
      <w:spacing w:before="240" w:after="60"/>
      <w:jc w:val="center"/>
      <w:outlineLvl w:val="0"/>
    </w:pPr>
    <w:rPr>
      <w:rFonts w:ascii="Arial" w:hAnsi="Arial"/>
      <w:b/>
      <w:bCs/>
      <w:sz w:val="32"/>
      <w:szCs w:val="32"/>
    </w:rPr>
  </w:style>
  <w:style w:type="paragraph" w:styleId="afa">
    <w:name w:val="annotation subject"/>
    <w:basedOn w:val="ab"/>
    <w:next w:val="ab"/>
    <w:link w:val="Charc"/>
    <w:uiPriority w:val="99"/>
    <w:qFormat/>
    <w:pPr>
      <w:adjustRightInd/>
      <w:spacing w:line="240" w:lineRule="auto"/>
      <w:textAlignment w:val="auto"/>
    </w:pPr>
    <w:rPr>
      <w:b/>
      <w:kern w:val="2"/>
      <w:sz w:val="21"/>
    </w:rPr>
  </w:style>
  <w:style w:type="paragraph" w:styleId="afb">
    <w:name w:val="Body Text First Indent"/>
    <w:basedOn w:val="ac"/>
    <w:link w:val="Chard"/>
    <w:qFormat/>
    <w:pPr>
      <w:spacing w:line="240" w:lineRule="auto"/>
      <w:ind w:firstLineChars="100" w:firstLine="420"/>
    </w:pPr>
    <w:rPr>
      <w:szCs w:val="24"/>
    </w:rPr>
  </w:style>
  <w:style w:type="paragraph" w:styleId="24">
    <w:name w:val="Body Text First Indent 2"/>
    <w:basedOn w:val="ad"/>
    <w:uiPriority w:val="99"/>
    <w:unhideWhenUsed/>
    <w:qFormat/>
    <w:pPr>
      <w:ind w:firstLineChars="200" w:firstLine="420"/>
    </w:pPr>
  </w:style>
  <w:style w:type="table" w:styleId="afc">
    <w:name w:val="Table Grid"/>
    <w:basedOn w:val="a7"/>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Colorful List Accent 1"/>
    <w:basedOn w:val="a7"/>
    <w:uiPriority w:val="34"/>
    <w:qFormat/>
    <w:rPr>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d">
    <w:name w:val="Strong"/>
    <w:uiPriority w:val="22"/>
    <w:qFormat/>
    <w:rPr>
      <w:b/>
    </w:rPr>
  </w:style>
  <w:style w:type="character" w:styleId="afe">
    <w:name w:val="page number"/>
    <w:qFormat/>
  </w:style>
  <w:style w:type="character" w:styleId="aff">
    <w:name w:val="FollowedHyperlink"/>
    <w:uiPriority w:val="99"/>
    <w:qFormat/>
    <w:rPr>
      <w:color w:val="800080"/>
      <w:u w:val="single"/>
    </w:rPr>
  </w:style>
  <w:style w:type="character" w:styleId="aff0">
    <w:name w:val="Hyperlink"/>
    <w:uiPriority w:val="99"/>
    <w:qFormat/>
    <w:rPr>
      <w:color w:val="0000FF"/>
      <w:u w:val="single"/>
    </w:rPr>
  </w:style>
  <w:style w:type="character" w:styleId="aff1">
    <w:name w:val="annotation reference"/>
    <w:qFormat/>
    <w:rPr>
      <w:sz w:val="21"/>
    </w:rPr>
  </w:style>
  <w:style w:type="character" w:styleId="aff2">
    <w:name w:val="footnote reference"/>
    <w:qFormat/>
    <w:rPr>
      <w:vertAlign w:val="superscript"/>
    </w:rPr>
  </w:style>
  <w:style w:type="character" w:customStyle="1" w:styleId="1Char">
    <w:name w:val="标题 1 Char"/>
    <w:link w:val="1"/>
    <w:qFormat/>
    <w:locked/>
    <w:rPr>
      <w:b/>
      <w:kern w:val="44"/>
      <w:sz w:val="44"/>
    </w:rPr>
  </w:style>
  <w:style w:type="character" w:customStyle="1" w:styleId="2Char">
    <w:name w:val="标题 2 Char"/>
    <w:link w:val="2"/>
    <w:qFormat/>
    <w:rPr>
      <w:rFonts w:ascii="Arial" w:hAnsi="Arial"/>
      <w:kern w:val="2"/>
      <w:sz w:val="32"/>
    </w:rPr>
  </w:style>
  <w:style w:type="character" w:customStyle="1" w:styleId="Char0">
    <w:name w:val="正文缩进 Char"/>
    <w:link w:val="a5"/>
    <w:uiPriority w:val="99"/>
    <w:qFormat/>
    <w:rPr>
      <w:kern w:val="2"/>
      <w:sz w:val="21"/>
    </w:rPr>
  </w:style>
  <w:style w:type="character" w:customStyle="1" w:styleId="3Char1">
    <w:name w:val="标题 3 Char1"/>
    <w:link w:val="30"/>
    <w:qFormat/>
    <w:locked/>
    <w:rPr>
      <w:b/>
      <w:kern w:val="2"/>
      <w:sz w:val="32"/>
    </w:rPr>
  </w:style>
  <w:style w:type="character" w:customStyle="1" w:styleId="4Char">
    <w:name w:val="标题 4 Char"/>
    <w:link w:val="4"/>
    <w:qFormat/>
    <w:rPr>
      <w:rFonts w:ascii="Arial" w:eastAsia="黑体" w:hAnsi="Arial"/>
      <w:b/>
      <w:kern w:val="2"/>
      <w:sz w:val="28"/>
      <w:lang w:val="en-US" w:eastAsia="zh-CN"/>
    </w:rPr>
  </w:style>
  <w:style w:type="character" w:customStyle="1" w:styleId="5Char">
    <w:name w:val="标题 5 Char"/>
    <w:link w:val="5"/>
    <w:qFormat/>
    <w:rPr>
      <w:b/>
      <w:kern w:val="2"/>
      <w:sz w:val="28"/>
    </w:rPr>
  </w:style>
  <w:style w:type="character" w:customStyle="1" w:styleId="6Char">
    <w:name w:val="标题 6 Char"/>
    <w:link w:val="60"/>
    <w:qFormat/>
    <w:rPr>
      <w:rFonts w:ascii="Arial" w:eastAsia="黑体" w:hAnsi="Arial"/>
      <w:b/>
      <w:kern w:val="2"/>
      <w:sz w:val="24"/>
    </w:rPr>
  </w:style>
  <w:style w:type="character" w:customStyle="1" w:styleId="7Char">
    <w:name w:val="标题 7 Char"/>
    <w:link w:val="70"/>
    <w:qFormat/>
    <w:rPr>
      <w:b/>
      <w:kern w:val="2"/>
      <w:sz w:val="24"/>
    </w:rPr>
  </w:style>
  <w:style w:type="character" w:customStyle="1" w:styleId="8Char">
    <w:name w:val="标题 8 Char"/>
    <w:link w:val="8"/>
    <w:qFormat/>
    <w:rPr>
      <w:rFonts w:ascii="Arial" w:eastAsia="黑体" w:hAnsi="Arial"/>
      <w:kern w:val="2"/>
      <w:sz w:val="24"/>
    </w:rPr>
  </w:style>
  <w:style w:type="character" w:customStyle="1" w:styleId="9Char">
    <w:name w:val="标题 9 Char"/>
    <w:link w:val="9"/>
    <w:qFormat/>
    <w:rPr>
      <w:rFonts w:ascii="Arial" w:eastAsia="黑体" w:hAnsi="Arial"/>
      <w:kern w:val="2"/>
      <w:sz w:val="24"/>
    </w:rPr>
  </w:style>
  <w:style w:type="character" w:customStyle="1" w:styleId="Char1">
    <w:name w:val="文档结构图 Char"/>
    <w:link w:val="aa"/>
    <w:qFormat/>
    <w:rPr>
      <w:kern w:val="2"/>
      <w:sz w:val="21"/>
      <w:shd w:val="clear" w:color="auto" w:fill="000080"/>
    </w:rPr>
  </w:style>
  <w:style w:type="character" w:customStyle="1" w:styleId="Char2">
    <w:name w:val="批注文字 Char"/>
    <w:link w:val="ab"/>
    <w:qFormat/>
    <w:locked/>
    <w:rPr>
      <w:sz w:val="24"/>
    </w:rPr>
  </w:style>
  <w:style w:type="character" w:customStyle="1" w:styleId="Char10">
    <w:name w:val="正文文本 Char1"/>
    <w:link w:val="ac"/>
    <w:uiPriority w:val="99"/>
    <w:qFormat/>
    <w:rPr>
      <w:kern w:val="2"/>
      <w:sz w:val="21"/>
    </w:rPr>
  </w:style>
  <w:style w:type="character" w:customStyle="1" w:styleId="Char3">
    <w:name w:val="正文文本缩进 Char"/>
    <w:link w:val="ad"/>
    <w:qFormat/>
    <w:locked/>
    <w:rPr>
      <w:kern w:val="2"/>
      <w:sz w:val="21"/>
    </w:rPr>
  </w:style>
  <w:style w:type="character" w:customStyle="1" w:styleId="Char4">
    <w:name w:val="纯文本 Char"/>
    <w:link w:val="af"/>
    <w:qFormat/>
    <w:rPr>
      <w:rFonts w:ascii="宋体" w:hAnsi="Courier New"/>
      <w:kern w:val="2"/>
      <w:sz w:val="21"/>
    </w:rPr>
  </w:style>
  <w:style w:type="character" w:customStyle="1" w:styleId="Char5">
    <w:name w:val="日期 Char"/>
    <w:link w:val="af0"/>
    <w:uiPriority w:val="99"/>
    <w:qFormat/>
    <w:locked/>
    <w:rPr>
      <w:kern w:val="2"/>
      <w:sz w:val="21"/>
    </w:rPr>
  </w:style>
  <w:style w:type="character" w:customStyle="1" w:styleId="2Char0">
    <w:name w:val="正文文本缩进 2 Char"/>
    <w:link w:val="21"/>
    <w:qFormat/>
    <w:locked/>
    <w:rPr>
      <w:kern w:val="2"/>
      <w:sz w:val="21"/>
    </w:rPr>
  </w:style>
  <w:style w:type="character" w:customStyle="1" w:styleId="Char6">
    <w:name w:val="批注框文本 Char"/>
    <w:link w:val="af1"/>
    <w:qFormat/>
    <w:locked/>
    <w:rPr>
      <w:kern w:val="2"/>
      <w:sz w:val="18"/>
    </w:rPr>
  </w:style>
  <w:style w:type="character" w:customStyle="1" w:styleId="Char7">
    <w:name w:val="页脚 Char"/>
    <w:link w:val="af2"/>
    <w:uiPriority w:val="99"/>
    <w:qFormat/>
    <w:rPr>
      <w:kern w:val="2"/>
      <w:sz w:val="18"/>
    </w:rPr>
  </w:style>
  <w:style w:type="character" w:customStyle="1" w:styleId="Char8">
    <w:name w:val="页眉 Char"/>
    <w:link w:val="af4"/>
    <w:qFormat/>
    <w:rPr>
      <w:kern w:val="2"/>
      <w:sz w:val="18"/>
    </w:rPr>
  </w:style>
  <w:style w:type="character" w:customStyle="1" w:styleId="Char9">
    <w:name w:val="签名 Char"/>
    <w:link w:val="af5"/>
    <w:qFormat/>
    <w:rPr>
      <w:rFonts w:eastAsia="仿宋_GB2312"/>
      <w:sz w:val="24"/>
    </w:rPr>
  </w:style>
  <w:style w:type="character" w:customStyle="1" w:styleId="3Char">
    <w:name w:val="正文文本缩进 3 Char"/>
    <w:link w:val="33"/>
    <w:qFormat/>
    <w:locked/>
    <w:rPr>
      <w:kern w:val="2"/>
      <w:sz w:val="16"/>
      <w:szCs w:val="16"/>
    </w:rPr>
  </w:style>
  <w:style w:type="character" w:customStyle="1" w:styleId="Chara">
    <w:name w:val="信息标题 Char"/>
    <w:link w:val="af8"/>
    <w:qFormat/>
    <w:rPr>
      <w:rFonts w:ascii="Cambria" w:hAnsi="Cambria"/>
      <w:kern w:val="2"/>
      <w:sz w:val="24"/>
      <w:szCs w:val="24"/>
      <w:shd w:val="pct20" w:color="auto" w:fill="auto"/>
    </w:rPr>
  </w:style>
  <w:style w:type="character" w:customStyle="1" w:styleId="Charb">
    <w:name w:val="标题 Char"/>
    <w:link w:val="a0"/>
    <w:qFormat/>
    <w:rPr>
      <w:rFonts w:ascii="Arial" w:hAnsi="Arial" w:cs="Arial"/>
      <w:b/>
      <w:bCs/>
      <w:kern w:val="2"/>
      <w:sz w:val="32"/>
      <w:szCs w:val="32"/>
    </w:rPr>
  </w:style>
  <w:style w:type="character" w:customStyle="1" w:styleId="Charc">
    <w:name w:val="批注主题 Char"/>
    <w:link w:val="afa"/>
    <w:uiPriority w:val="99"/>
    <w:qFormat/>
    <w:rPr>
      <w:b/>
      <w:kern w:val="2"/>
      <w:sz w:val="21"/>
    </w:rPr>
  </w:style>
  <w:style w:type="character" w:customStyle="1" w:styleId="Chard">
    <w:name w:val="正文首行缩进 Char"/>
    <w:link w:val="afb"/>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3"/>
    <w:qFormat/>
    <w:rPr>
      <w:rFonts w:ascii="Verdana" w:eastAsia="宋体" w:hAnsi="Verdana"/>
      <w:kern w:val="28"/>
      <w:sz w:val="24"/>
      <w:szCs w:val="24"/>
      <w:lang w:val="en-US" w:eastAsia="ar-SA" w:bidi="ar-SA"/>
    </w:rPr>
  </w:style>
  <w:style w:type="paragraph" w:customStyle="1" w:styleId="aff3">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e">
    <w:name w:val="标准文本 Char"/>
    <w:link w:val="aff4"/>
    <w:qFormat/>
    <w:rPr>
      <w:rFonts w:cs="宋体"/>
      <w:kern w:val="2"/>
      <w:sz w:val="24"/>
    </w:rPr>
  </w:style>
  <w:style w:type="paragraph" w:customStyle="1" w:styleId="aff4">
    <w:name w:val="标准文本"/>
    <w:basedOn w:val="a4"/>
    <w:link w:val="Chare"/>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f">
    <w:name w:val="章标题 Char"/>
    <w:link w:val="a1"/>
    <w:qFormat/>
    <w:rPr>
      <w:rFonts w:eastAsia="黑体"/>
      <w:sz w:val="24"/>
      <w:szCs w:val="20"/>
    </w:rPr>
  </w:style>
  <w:style w:type="paragraph" w:customStyle="1" w:styleId="a1">
    <w:name w:val="章标题"/>
    <w:basedOn w:val="a4"/>
    <w:next w:val="a5"/>
    <w:link w:val="Charf"/>
    <w:qFormat/>
    <w:pPr>
      <w:numPr>
        <w:ilvl w:val="1"/>
        <w:numId w:val="4"/>
      </w:numPr>
      <w:spacing w:beforeLines="150" w:before="468" w:line="360" w:lineRule="auto"/>
      <w:outlineLvl w:val="1"/>
    </w:pPr>
    <w:rPr>
      <w:rFonts w:eastAsia="黑体"/>
      <w:kern w:val="0"/>
      <w:sz w:val="24"/>
    </w:rPr>
  </w:style>
  <w:style w:type="character" w:customStyle="1" w:styleId="aff5">
    <w:name w:val="列表段落 字符"/>
    <w:link w:val="12"/>
    <w:uiPriority w:val="1"/>
    <w:qFormat/>
    <w:locked/>
    <w:rPr>
      <w:rFonts w:ascii="Calibri" w:hAnsi="Calibri"/>
      <w:kern w:val="2"/>
      <w:sz w:val="21"/>
    </w:rPr>
  </w:style>
  <w:style w:type="paragraph" w:customStyle="1" w:styleId="12">
    <w:name w:val="列表段落1"/>
    <w:basedOn w:val="a4"/>
    <w:link w:val="aff5"/>
    <w:uiPriority w:val="1"/>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6"/>
    <w:qFormat/>
    <w:rPr>
      <w:kern w:val="2"/>
      <w:sz w:val="24"/>
    </w:rPr>
  </w:style>
  <w:style w:type="paragraph" w:customStyle="1" w:styleId="aff6">
    <w:name w:val="标准正文"/>
    <w:basedOn w:val="ad"/>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3">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7">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9"/>
    <w:qFormat/>
    <w:pPr>
      <w:widowControl/>
      <w:spacing w:before="100" w:beforeAutospacing="1" w:after="100" w:afterAutospacing="1"/>
      <w:jc w:val="left"/>
    </w:pPr>
    <w:rPr>
      <w:rFonts w:ascii="宋体" w:hAnsi="宋体"/>
      <w:kern w:val="0"/>
      <w:sz w:val="18"/>
    </w:rPr>
  </w:style>
  <w:style w:type="paragraph" w:customStyle="1" w:styleId="42">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rFonts w:ascii="Times New Roman" w:eastAsia="宋体" w:hAnsi="Times New Roman" w:cs="Times New Roman"/>
      <w:sz w:val="21"/>
      <w:lang w:eastAsia="en-US"/>
    </w:rPr>
  </w:style>
  <w:style w:type="paragraph" w:customStyle="1" w:styleId="aff8">
    <w:name w:val="标题一"/>
    <w:basedOn w:val="1"/>
    <w:next w:val="aff9"/>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9">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customStyle="1" w:styleId="14">
    <w:name w:val="无间隔1"/>
    <w:uiPriority w:val="1"/>
    <w:qFormat/>
    <w:pPr>
      <w:widowControl w:val="0"/>
      <w:jc w:val="both"/>
    </w:pPr>
    <w:rPr>
      <w:rFonts w:ascii="Times New Roman" w:eastAsia="宋体" w:hAnsi="Times New Roman" w:cs="Times New Roman"/>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5">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6">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7">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eastAsia="宋体" w:hAnsi="Times New Roman" w:cs="Times New Roman"/>
      <w:sz w:val="21"/>
    </w:rPr>
  </w:style>
  <w:style w:type="paragraph" w:customStyle="1" w:styleId="afff">
    <w:name w:val="~正文"/>
    <w:basedOn w:val="a4"/>
    <w:next w:val="ac"/>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u w:color="00000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8">
    <w:name w:val="纯文本1"/>
    <w:basedOn w:val="a4"/>
    <w:qFormat/>
    <w:rPr>
      <w:rFonts w:ascii="宋体" w:hAnsi="Courier New"/>
      <w:sz w:val="32"/>
    </w:rPr>
  </w:style>
  <w:style w:type="paragraph" w:customStyle="1" w:styleId="19">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qFormat/>
    <w:rPr>
      <w:rFonts w:ascii="Times New Roman" w:eastAsia="宋体" w:hAnsi="Times New Roman" w:cs="Times New Roman"/>
    </w:rPr>
  </w:style>
  <w:style w:type="paragraph" w:customStyle="1" w:styleId="Afff2">
    <w:name w:val="正文 A"/>
    <w:qFormat/>
    <w:pPr>
      <w:widowControl w:val="0"/>
      <w:jc w:val="both"/>
    </w:pPr>
    <w:rPr>
      <w:rFonts w:ascii="Times New Roman" w:eastAsia="Calibri" w:hAnsi="Times New Roman" w:cs="Calibri"/>
      <w:color w:val="000000"/>
      <w:kern w:val="2"/>
      <w:sz w:val="21"/>
      <w:szCs w:val="21"/>
      <w:u w:color="000000"/>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2b">
    <w:name w:val="列出段落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hAnsi="Times New Roman" w:cs="Times New Roman"/>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uiPriority w:val="99"/>
    <w:unhideWhenUsed/>
    <w:qFormat/>
    <w:rPr>
      <w:rFonts w:ascii="Times New Roman" w:eastAsia="宋体" w:hAnsi="Times New Roman" w:cs="Times New Roman"/>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a">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character" w:customStyle="1" w:styleId="Char17">
    <w:name w:val="列出段落 Char1"/>
    <w:uiPriority w:val="34"/>
    <w:qFormat/>
    <w:rPr>
      <w:rFonts w:ascii="Calibri" w:eastAsia="宋体" w:hAnsi="Calibri"/>
      <w:kern w:val="2"/>
      <w:sz w:val="21"/>
      <w:szCs w:val="22"/>
      <w:lang w:val="en-US" w:eastAsia="zh-CN" w:bidi="ar-SA"/>
    </w:rPr>
  </w:style>
  <w:style w:type="paragraph" w:customStyle="1" w:styleId="Z-">
    <w:name w:val="Z-数字层进"/>
    <w:basedOn w:val="a4"/>
    <w:qFormat/>
    <w:pPr>
      <w:widowControl/>
      <w:numPr>
        <w:numId w:val="8"/>
      </w:numPr>
      <w:spacing w:line="360" w:lineRule="auto"/>
      <w:ind w:firstLine="0"/>
      <w:jc w:val="left"/>
    </w:pPr>
    <w:rPr>
      <w:kern w:val="0"/>
      <w:sz w:val="24"/>
      <w:szCs w:val="21"/>
      <w:lang w:eastAsia="en-US" w:bidi="en-US"/>
    </w:rPr>
  </w:style>
  <w:style w:type="paragraph" w:customStyle="1" w:styleId="NumList3">
    <w:name w:val="NumList_3"/>
    <w:basedOn w:val="a4"/>
    <w:qFormat/>
    <w:pPr>
      <w:widowControl/>
      <w:numPr>
        <w:ilvl w:val="2"/>
        <w:numId w:val="8"/>
      </w:numPr>
      <w:spacing w:line="360" w:lineRule="auto"/>
      <w:ind w:firstLine="0"/>
      <w:jc w:val="left"/>
    </w:pPr>
    <w:rPr>
      <w:kern w:val="0"/>
      <w:sz w:val="24"/>
      <w:szCs w:val="21"/>
      <w:lang w:eastAsia="en-US" w:bidi="en-US"/>
    </w:rPr>
  </w:style>
  <w:style w:type="paragraph" w:customStyle="1" w:styleId="NumList2">
    <w:name w:val="NumList_2"/>
    <w:basedOn w:val="a4"/>
    <w:qFormat/>
    <w:pPr>
      <w:widowControl/>
      <w:numPr>
        <w:ilvl w:val="1"/>
        <w:numId w:val="8"/>
      </w:numPr>
      <w:spacing w:line="360" w:lineRule="auto"/>
      <w:ind w:firstLine="0"/>
      <w:jc w:val="left"/>
    </w:pPr>
    <w:rPr>
      <w:kern w:val="0"/>
      <w:sz w:val="24"/>
      <w:szCs w:val="21"/>
      <w:lang w:eastAsia="en-US" w:bidi="en-US"/>
    </w:rPr>
  </w:style>
  <w:style w:type="character" w:customStyle="1" w:styleId="Char">
    <w:name w:val="宏文本 Char"/>
    <w:basedOn w:val="a6"/>
    <w:link w:val="a9"/>
    <w:qFormat/>
    <w:rPr>
      <w:rFonts w:ascii="Courier New" w:hAnsi="Courier New" w:cs="Courier New"/>
      <w:kern w:val="2"/>
      <w:sz w:val="24"/>
      <w:szCs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paragraph" w:customStyle="1" w:styleId="111">
    <w:name w:val="列出段落11"/>
    <w:basedOn w:val="a4"/>
    <w:qFormat/>
    <w:pPr>
      <w:ind w:firstLineChars="200" w:firstLine="200"/>
    </w:pPr>
    <w:rPr>
      <w:rFonts w:ascii="Calibri" w:hAnsi="Calibri" w:cs="Arial"/>
      <w:szCs w:val="22"/>
    </w:rPr>
  </w:style>
  <w:style w:type="paragraph" w:customStyle="1" w:styleId="1b">
    <w:name w:val="修订1"/>
    <w:hidden/>
    <w:uiPriority w:val="99"/>
    <w:unhideWhenUsed/>
    <w:qFormat/>
    <w:rPr>
      <w:rFonts w:ascii="Times New Roman" w:eastAsia="宋体" w:hAnsi="Times New Roman" w:cs="Times New Roman"/>
      <w:kern w:val="2"/>
      <w:sz w:val="21"/>
    </w:rPr>
  </w:style>
  <w:style w:type="paragraph" w:customStyle="1" w:styleId="2c">
    <w:name w:val="修订2"/>
    <w:hidden/>
    <w:uiPriority w:val="99"/>
    <w:unhideWhenUsed/>
    <w:qFormat/>
    <w:rPr>
      <w:rFonts w:ascii="Times New Roman" w:eastAsia="宋体" w:hAnsi="Times New Roman"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219.232.204.193:8080/frontend/plan/project_detail.html?projectUuid=ba49d2d9-7b42-41bf-9087-411ce6551ac2" TargetMode="Externa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7.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hyperlink" Target="http://219.232.204.193:8080/frontend/plan/project_detail.html?projectUuid=ba49d2d9-7b42-41bf-9087-411ce6551ac2" TargetMode="Externa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B2255F-0A3A-4CBC-926F-BADEBCA00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61</Pages>
  <Words>4855</Words>
  <Characters>27676</Characters>
  <Application>Microsoft Office Word</Application>
  <DocSecurity>0</DocSecurity>
  <Lines>230</Lines>
  <Paragraphs>64</Paragraphs>
  <ScaleCrop>false</ScaleCrop>
  <Company>contost</Company>
  <LinksUpToDate>false</LinksUpToDate>
  <CharactersWithSpaces>32467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X1C</cp:lastModifiedBy>
  <cp:revision>76</cp:revision>
  <cp:lastPrinted>2024-11-05T07:09:00Z</cp:lastPrinted>
  <dcterms:created xsi:type="dcterms:W3CDTF">2025-01-22T06:46:00Z</dcterms:created>
  <dcterms:modified xsi:type="dcterms:W3CDTF">2025-01-24T08:13:00Z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D433B67C18314128B39321D34D3857A4_13</vt:lpwstr>
  </property>
  <property fmtid="{D5CDD505-2E9C-101B-9397-08002B2CF9AE}" pid="3" name="KSOProductBuildVer">
    <vt:lpwstr>2052-12.1.0.19302</vt:lpwstr>
  </property>
  <property fmtid="{D5CDD505-2E9C-101B-9397-08002B2CF9AE}" pid="4" name="KSOTemplateDocerSaveRecord">
    <vt:lpwstr>eyJoZGlkIjoiNzQzMTJhOWUwNzdkZmM3NmIzZjYwMGY3YWM0ZmJkMWEifQ==</vt:lpwstr>
  </property>
</Properties>
</file>