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8F65D" w14:textId="77777777" w:rsidR="00432AB0" w:rsidRDefault="00432AB0" w:rsidP="00F80B1D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leftChars="100" w:left="210"/>
        <w:jc w:val="center"/>
        <w:rPr>
          <w:rFonts w:asciiTheme="minorEastAsia" w:eastAsiaTheme="minorEastAsia" w:hAnsiTheme="minorEastAsia" w:hint="eastAsia"/>
          <w:sz w:val="24"/>
          <w:szCs w:val="24"/>
        </w:rPr>
      </w:pPr>
      <w:bookmarkStart w:id="0" w:name="_Toc28359022"/>
      <w:bookmarkStart w:id="1" w:name="_Toc35393809"/>
      <w:r w:rsidRPr="00432AB0">
        <w:rPr>
          <w:rFonts w:asciiTheme="minorEastAsia" w:eastAsiaTheme="minorEastAsia" w:hAnsiTheme="minorEastAsia" w:hint="eastAsia"/>
          <w:sz w:val="24"/>
          <w:szCs w:val="24"/>
        </w:rPr>
        <w:t>基础教育内涵发展-人工智能赋能数字教育资源建设与服务</w:t>
      </w:r>
    </w:p>
    <w:p w14:paraId="58FAB93F" w14:textId="6247F5AE" w:rsidR="00A037DF" w:rsidRDefault="00733D61" w:rsidP="00F80B1D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leftChars="100" w:left="210"/>
        <w:jc w:val="center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中标结果公告</w:t>
      </w:r>
      <w:bookmarkEnd w:id="0"/>
      <w:bookmarkEnd w:id="1"/>
    </w:p>
    <w:p w14:paraId="25A191EF" w14:textId="5D950D6A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一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项目编号：</w:t>
      </w:r>
      <w:r w:rsidR="0068239F" w:rsidRPr="0068239F">
        <w:rPr>
          <w:rFonts w:asciiTheme="minorEastAsia" w:eastAsiaTheme="minorEastAsia" w:hAnsiTheme="minorEastAsia"/>
          <w:sz w:val="24"/>
          <w:szCs w:val="24"/>
        </w:rPr>
        <w:t>BMCC-ZC26-0</w:t>
      </w:r>
      <w:r w:rsidR="00432AB0">
        <w:rPr>
          <w:rFonts w:asciiTheme="minorEastAsia" w:eastAsiaTheme="minorEastAsia" w:hAnsiTheme="minorEastAsia" w:hint="eastAsia"/>
          <w:sz w:val="24"/>
          <w:szCs w:val="24"/>
        </w:rPr>
        <w:t>849</w:t>
      </w:r>
    </w:p>
    <w:p w14:paraId="426854D1" w14:textId="41413887" w:rsidR="00A037DF" w:rsidRDefault="00733D61">
      <w:pPr>
        <w:spacing w:line="360" w:lineRule="auto"/>
        <w:ind w:left="1680" w:hangingChars="700" w:hanging="16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二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项目名称：</w:t>
      </w:r>
      <w:r w:rsidR="00432AB0" w:rsidRPr="00432AB0">
        <w:rPr>
          <w:rFonts w:hint="eastAsia"/>
          <w:color w:val="000000" w:themeColor="text1"/>
          <w:sz w:val="24"/>
        </w:rPr>
        <w:t>基础教育内涵发展</w:t>
      </w:r>
      <w:r w:rsidR="00432AB0" w:rsidRPr="00432AB0">
        <w:rPr>
          <w:rFonts w:hint="eastAsia"/>
          <w:color w:val="000000" w:themeColor="text1"/>
          <w:sz w:val="24"/>
        </w:rPr>
        <w:t>-</w:t>
      </w:r>
      <w:r w:rsidR="00432AB0" w:rsidRPr="00432AB0">
        <w:rPr>
          <w:rFonts w:hint="eastAsia"/>
          <w:color w:val="000000" w:themeColor="text1"/>
          <w:sz w:val="24"/>
        </w:rPr>
        <w:t>人工智能赋能数字教育资源建设与服务</w:t>
      </w:r>
    </w:p>
    <w:p w14:paraId="48BE365F" w14:textId="77777777" w:rsidR="006223A5" w:rsidRDefault="00733D61" w:rsidP="006223A5">
      <w:pPr>
        <w:spacing w:line="360" w:lineRule="auto"/>
        <w:ind w:left="1680" w:hangingChars="700" w:hanging="16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三、中标信息</w:t>
      </w:r>
    </w:p>
    <w:p w14:paraId="74A2D940" w14:textId="3B095880" w:rsidR="0068239F" w:rsidRPr="001C51F4" w:rsidRDefault="0068239F" w:rsidP="001C51F4">
      <w:pPr>
        <w:spacing w:line="360" w:lineRule="auto"/>
        <w:ind w:left="1680" w:hangingChars="700" w:hanging="1680"/>
        <w:rPr>
          <w:rFonts w:asciiTheme="minorEastAsia" w:eastAsiaTheme="minorEastAsia" w:hAnsiTheme="minorEastAsia" w:hint="eastAsia"/>
          <w:sz w:val="24"/>
          <w:szCs w:val="24"/>
        </w:rPr>
      </w:pPr>
      <w:r w:rsidRPr="00902DD1">
        <w:rPr>
          <w:rFonts w:asciiTheme="minorEastAsia" w:eastAsiaTheme="minorEastAsia" w:hAnsiTheme="minorEastAsia" w:hint="eastAsia"/>
          <w:sz w:val="24"/>
          <w:szCs w:val="24"/>
        </w:rPr>
        <w:t>供应商名称：</w:t>
      </w:r>
      <w:r w:rsidR="0049586F" w:rsidRPr="0049586F">
        <w:rPr>
          <w:rFonts w:asciiTheme="minorEastAsia" w:eastAsiaTheme="minorEastAsia" w:hAnsiTheme="minorEastAsia" w:hint="eastAsia"/>
          <w:sz w:val="24"/>
          <w:szCs w:val="24"/>
        </w:rPr>
        <w:t>北京慧创新途科技有限公司</w:t>
      </w:r>
    </w:p>
    <w:p w14:paraId="26756051" w14:textId="0E9E2D4A" w:rsidR="0068239F" w:rsidRPr="00B52D0F" w:rsidRDefault="0068239F" w:rsidP="0049586F">
      <w:pPr>
        <w:spacing w:line="360" w:lineRule="auto"/>
        <w:ind w:left="1440" w:hangingChars="600" w:hanging="1440"/>
        <w:rPr>
          <w:rFonts w:asciiTheme="minorEastAsia" w:eastAsiaTheme="minorEastAsia" w:hAnsiTheme="minorEastAsia" w:hint="eastAsia"/>
          <w:sz w:val="24"/>
          <w:szCs w:val="24"/>
        </w:rPr>
      </w:pPr>
      <w:r w:rsidRPr="00B52D0F">
        <w:rPr>
          <w:rFonts w:asciiTheme="minorEastAsia" w:eastAsiaTheme="minorEastAsia" w:hAnsiTheme="minorEastAsia" w:hint="eastAsia"/>
          <w:sz w:val="24"/>
          <w:szCs w:val="24"/>
        </w:rPr>
        <w:t>供应商地址：</w:t>
      </w:r>
      <w:r w:rsidR="0049586F" w:rsidRPr="0049586F">
        <w:rPr>
          <w:rFonts w:asciiTheme="minorEastAsia" w:eastAsiaTheme="minorEastAsia" w:hAnsiTheme="minorEastAsia" w:hint="eastAsia"/>
          <w:sz w:val="24"/>
          <w:szCs w:val="24"/>
        </w:rPr>
        <w:t>北京市</w:t>
      </w:r>
      <w:proofErr w:type="gramStart"/>
      <w:r w:rsidR="0049586F" w:rsidRPr="0049586F">
        <w:rPr>
          <w:rFonts w:asciiTheme="minorEastAsia" w:eastAsiaTheme="minorEastAsia" w:hAnsiTheme="minorEastAsia" w:hint="eastAsia"/>
          <w:sz w:val="24"/>
          <w:szCs w:val="24"/>
        </w:rPr>
        <w:t>通州区兆善大街</w:t>
      </w:r>
      <w:proofErr w:type="gramEnd"/>
      <w:r w:rsidR="0049586F" w:rsidRPr="0049586F">
        <w:rPr>
          <w:rFonts w:asciiTheme="minorEastAsia" w:eastAsiaTheme="minorEastAsia" w:hAnsiTheme="minorEastAsia" w:hint="eastAsia"/>
          <w:sz w:val="24"/>
          <w:szCs w:val="24"/>
        </w:rPr>
        <w:t>与清风路交叉口</w:t>
      </w:r>
      <w:proofErr w:type="gramStart"/>
      <w:r w:rsidR="0049586F" w:rsidRPr="0049586F">
        <w:rPr>
          <w:rFonts w:asciiTheme="minorEastAsia" w:eastAsiaTheme="minorEastAsia" w:hAnsiTheme="minorEastAsia" w:hint="eastAsia"/>
          <w:sz w:val="24"/>
          <w:szCs w:val="24"/>
        </w:rPr>
        <w:t>古月佳园</w:t>
      </w:r>
      <w:proofErr w:type="gramEnd"/>
      <w:r w:rsidR="0049586F" w:rsidRPr="0049586F">
        <w:rPr>
          <w:rFonts w:asciiTheme="minorEastAsia" w:eastAsiaTheme="minorEastAsia" w:hAnsiTheme="minorEastAsia" w:hint="eastAsia"/>
          <w:sz w:val="24"/>
          <w:szCs w:val="24"/>
        </w:rPr>
        <w:t>26号楼1层101-198</w:t>
      </w:r>
    </w:p>
    <w:p w14:paraId="7FFCC4D6" w14:textId="62C018A0" w:rsidR="0068239F" w:rsidRPr="00091263" w:rsidRDefault="0068239F" w:rsidP="0068239F">
      <w:pPr>
        <w:spacing w:line="360" w:lineRule="auto"/>
      </w:pPr>
      <w:r w:rsidRPr="00B52D0F">
        <w:rPr>
          <w:rFonts w:asciiTheme="minorEastAsia" w:eastAsiaTheme="minorEastAsia" w:hAnsiTheme="minorEastAsia" w:hint="eastAsia"/>
          <w:sz w:val="24"/>
          <w:szCs w:val="24"/>
        </w:rPr>
        <w:t xml:space="preserve">中标金额：¥ </w:t>
      </w:r>
      <w:r w:rsidR="00532970">
        <w:rPr>
          <w:rFonts w:asciiTheme="minorEastAsia" w:eastAsiaTheme="minorEastAsia" w:hAnsiTheme="minorEastAsia" w:hint="eastAsia"/>
          <w:sz w:val="24"/>
          <w:szCs w:val="24"/>
        </w:rPr>
        <w:t>985</w:t>
      </w:r>
      <w:r w:rsidR="00DF1E11">
        <w:rPr>
          <w:rFonts w:asciiTheme="minorEastAsia" w:eastAsiaTheme="minorEastAsia" w:hAnsiTheme="minorEastAsia" w:hint="eastAsia"/>
          <w:sz w:val="24"/>
          <w:szCs w:val="24"/>
        </w:rPr>
        <w:t>,</w:t>
      </w:r>
      <w:r w:rsidR="00DF1E11" w:rsidRPr="00DF1E11">
        <w:rPr>
          <w:rFonts w:asciiTheme="minorEastAsia" w:eastAsiaTheme="minorEastAsia" w:hAnsiTheme="minorEastAsia"/>
          <w:sz w:val="24"/>
          <w:szCs w:val="24"/>
        </w:rPr>
        <w:t>000</w:t>
      </w:r>
      <w:r w:rsidRPr="00B52D0F">
        <w:rPr>
          <w:rFonts w:asciiTheme="minorEastAsia" w:eastAsiaTheme="minorEastAsia" w:hAnsiTheme="minorEastAsia" w:hint="eastAsia"/>
          <w:sz w:val="24"/>
          <w:szCs w:val="24"/>
        </w:rPr>
        <w:t>元（大写：</w:t>
      </w:r>
      <w:r w:rsidR="00532970">
        <w:rPr>
          <w:rFonts w:asciiTheme="minorEastAsia" w:eastAsiaTheme="minorEastAsia" w:hAnsiTheme="minorEastAsia" w:hint="eastAsia"/>
          <w:sz w:val="24"/>
          <w:szCs w:val="24"/>
        </w:rPr>
        <w:t>玖拾捌万伍仟</w:t>
      </w:r>
      <w:r w:rsidRPr="00B52D0F">
        <w:rPr>
          <w:rFonts w:asciiTheme="minorEastAsia" w:eastAsiaTheme="minorEastAsia" w:hAnsiTheme="minorEastAsia" w:hint="eastAsia"/>
          <w:sz w:val="24"/>
          <w:szCs w:val="24"/>
        </w:rPr>
        <w:t>元整 ）</w:t>
      </w:r>
    </w:p>
    <w:p w14:paraId="5A32255D" w14:textId="4C57EA4B" w:rsidR="001B459D" w:rsidRPr="00AA0421" w:rsidRDefault="00733D61" w:rsidP="001B459D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EA5E56">
        <w:rPr>
          <w:rFonts w:asciiTheme="minorEastAsia" w:eastAsiaTheme="minorEastAsia" w:hAnsiTheme="minorEastAsia" w:hint="eastAsia"/>
          <w:sz w:val="24"/>
          <w:szCs w:val="24"/>
        </w:rPr>
        <w:t xml:space="preserve">四、主要标的信息 </w:t>
      </w:r>
    </w:p>
    <w:tbl>
      <w:tblPr>
        <w:tblStyle w:val="ae"/>
        <w:tblW w:w="5137" w:type="pct"/>
        <w:tblLook w:val="04A0" w:firstRow="1" w:lastRow="0" w:firstColumn="1" w:lastColumn="0" w:noHBand="0" w:noVBand="1"/>
      </w:tblPr>
      <w:tblGrid>
        <w:gridCol w:w="8756"/>
      </w:tblGrid>
      <w:tr w:rsidR="001B459D" w:rsidRPr="00210E68" w14:paraId="5F34FFFE" w14:textId="77777777" w:rsidTr="00B00147">
        <w:trPr>
          <w:trHeight w:val="219"/>
        </w:trPr>
        <w:tc>
          <w:tcPr>
            <w:tcW w:w="5000" w:type="pct"/>
          </w:tcPr>
          <w:p w14:paraId="50D0395A" w14:textId="77777777" w:rsidR="001B459D" w:rsidRPr="00AA0421" w:rsidRDefault="001B459D" w:rsidP="00B00147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AA0421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服务类</w:t>
            </w:r>
          </w:p>
        </w:tc>
      </w:tr>
      <w:tr w:rsidR="001B459D" w:rsidRPr="00C445EA" w14:paraId="3111E0D7" w14:textId="77777777" w:rsidTr="002835EA">
        <w:trPr>
          <w:trHeight w:val="3373"/>
        </w:trPr>
        <w:tc>
          <w:tcPr>
            <w:tcW w:w="5000" w:type="pct"/>
          </w:tcPr>
          <w:p w14:paraId="0F4DAC5C" w14:textId="37054956" w:rsidR="001B459D" w:rsidRPr="00C445EA" w:rsidRDefault="001B459D" w:rsidP="00B00147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color w:val="000000" w:themeColor="text1"/>
                <w:sz w:val="24"/>
                <w:highlight w:val="yellow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名称：</w:t>
            </w:r>
            <w:r w:rsidR="0049586F" w:rsidRPr="0049586F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中小学人工智能</w:t>
            </w:r>
            <w:proofErr w:type="gramStart"/>
            <w:r w:rsidR="0049586F" w:rsidRPr="0049586F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通识课课程</w:t>
            </w:r>
            <w:proofErr w:type="gramEnd"/>
            <w:r w:rsidR="0049586F" w:rsidRPr="0049586F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建设(课程资源)</w:t>
            </w:r>
          </w:p>
          <w:p w14:paraId="31DA0D48" w14:textId="0FA01F16" w:rsidR="001B459D" w:rsidRPr="001B459D" w:rsidRDefault="001B459D" w:rsidP="00B00147">
            <w:pPr>
              <w:spacing w:before="120" w:line="360" w:lineRule="auto"/>
              <w:jc w:val="left"/>
              <w:rPr>
                <w:rFonts w:ascii="宋体" w:hAnsi="宋体" w:cs="仿宋_GB2312" w:hint="eastAsia"/>
                <w:color w:val="000000"/>
                <w:sz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服务范围</w:t>
            </w:r>
            <w:r w:rsidR="00B820D7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：</w:t>
            </w:r>
            <w:r w:rsidR="00A33F80" w:rsidRPr="00A33F80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以教育部基础教育教学指导委员会的《中小学人工智能通识教育指南（2025年版）》和《北京市中小学人工智能教育地方课程纲要（试行）（2025年版）》为指导，在2025年课程基础上继续完善基础课程体系，建设40套课程</w:t>
            </w:r>
            <w:r w:rsidR="000E2CF3">
              <w:rPr>
                <w:rFonts w:ascii="宋体" w:hAnsi="宋体" w:cs="仿宋_GB2312"/>
                <w:color w:val="000000"/>
                <w:sz w:val="24"/>
              </w:rPr>
              <w:t>……</w:t>
            </w:r>
            <w:r w:rsidRPr="001B459D">
              <w:rPr>
                <w:rFonts w:ascii="宋体" w:hAnsi="宋体" w:cs="仿宋_GB2312" w:hint="eastAsia"/>
                <w:color w:val="000000"/>
                <w:sz w:val="24"/>
              </w:rPr>
              <w:t>详见招标文件。</w:t>
            </w:r>
          </w:p>
          <w:p w14:paraId="153C3E0E" w14:textId="60BC6881" w:rsidR="001B459D" w:rsidRPr="00C445EA" w:rsidRDefault="001B459D" w:rsidP="00B820D7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服务要求：</w:t>
            </w:r>
            <w:r w:rsidR="009D305A" w:rsidRPr="009D305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提供完善的售后服务，在接到课程修改需求后，1小时内做出明确响应和安排，48小时内给出详细解决方案</w:t>
            </w:r>
            <w:r w:rsidR="00283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等要求</w:t>
            </w:r>
            <w:r w:rsidR="000E24EF">
              <w:rPr>
                <w:rFonts w:ascii="宋体" w:hAnsi="宋体" w:cs="仿宋_GB2312"/>
                <w:color w:val="000000"/>
                <w:sz w:val="24"/>
              </w:rPr>
              <w:t>……</w:t>
            </w: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详见招标文件。</w:t>
            </w:r>
          </w:p>
          <w:p w14:paraId="432549B8" w14:textId="64515EF4" w:rsidR="001B459D" w:rsidRPr="00C445EA" w:rsidRDefault="001B459D" w:rsidP="00B00147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服务期限：</w:t>
            </w:r>
            <w:r w:rsidR="009D305A" w:rsidRPr="009D305A">
              <w:rPr>
                <w:rFonts w:asciiTheme="minorEastAsia" w:eastAsiaTheme="minorEastAsia" w:hAnsiTheme="minorEastAsia" w:hint="eastAsia"/>
                <w:sz w:val="24"/>
              </w:rPr>
              <w:t>合同签订之日起至2026年11月30日前</w:t>
            </w:r>
            <w:r w:rsidRPr="00C445EA">
              <w:rPr>
                <w:rFonts w:asciiTheme="minorEastAsia" w:eastAsiaTheme="minorEastAsia" w:hAnsiTheme="minorEastAsia" w:hint="eastAsia"/>
                <w:sz w:val="24"/>
              </w:rPr>
              <w:t>。</w:t>
            </w:r>
          </w:p>
          <w:p w14:paraId="0889FF40" w14:textId="77777777" w:rsidR="001B459D" w:rsidRPr="00C445EA" w:rsidRDefault="001B459D" w:rsidP="00B00147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  <w:highlight w:val="yellow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服务标准：满足招标文件要求。</w:t>
            </w:r>
          </w:p>
        </w:tc>
      </w:tr>
    </w:tbl>
    <w:p w14:paraId="5B428C0C" w14:textId="74FEE988" w:rsidR="00A037DF" w:rsidRPr="006223A5" w:rsidRDefault="00733D61" w:rsidP="006223A5">
      <w:pPr>
        <w:widowControl/>
        <w:spacing w:line="360" w:lineRule="auto"/>
        <w:rPr>
          <w:rFonts w:ascii="宋体" w:hAnsi="宋体" w:hint="eastAsia"/>
          <w:color w:val="000000"/>
          <w:kern w:val="0"/>
          <w:sz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五、评</w:t>
      </w:r>
      <w:r w:rsidR="00A679B1">
        <w:rPr>
          <w:rFonts w:asciiTheme="minorEastAsia" w:eastAsiaTheme="minorEastAsia" w:hAnsiTheme="minorEastAsia" w:hint="eastAsia"/>
          <w:sz w:val="24"/>
          <w:szCs w:val="24"/>
        </w:rPr>
        <w:t>标</w:t>
      </w:r>
      <w:r>
        <w:rPr>
          <w:rFonts w:ascii="宋体" w:hAnsi="宋体" w:hint="eastAsia"/>
          <w:color w:val="000000"/>
          <w:kern w:val="0"/>
          <w:sz w:val="24"/>
        </w:rPr>
        <w:t>专家名单：</w:t>
      </w:r>
      <w:r w:rsidR="00B77218" w:rsidRPr="00B77218">
        <w:rPr>
          <w:rFonts w:ascii="宋体" w:hAnsi="宋体" w:hint="eastAsia"/>
          <w:color w:val="000000"/>
          <w:kern w:val="0"/>
          <w:sz w:val="24"/>
        </w:rPr>
        <w:t>李俊</w:t>
      </w:r>
      <w:r w:rsidR="006223A5">
        <w:rPr>
          <w:rFonts w:ascii="宋体" w:hAnsi="宋体" w:hint="eastAsia"/>
          <w:color w:val="000000"/>
          <w:kern w:val="0"/>
          <w:sz w:val="24"/>
        </w:rPr>
        <w:t>、</w:t>
      </w:r>
      <w:r w:rsidR="00B77218" w:rsidRPr="00B77218">
        <w:rPr>
          <w:rFonts w:ascii="宋体" w:hAnsi="宋体" w:hint="eastAsia"/>
          <w:color w:val="000000"/>
          <w:kern w:val="0"/>
          <w:sz w:val="24"/>
        </w:rPr>
        <w:t>宁文晖</w:t>
      </w:r>
      <w:r w:rsidR="006223A5">
        <w:rPr>
          <w:rFonts w:ascii="宋体" w:hAnsi="宋体" w:hint="eastAsia"/>
          <w:color w:val="000000"/>
          <w:kern w:val="0"/>
          <w:sz w:val="24"/>
        </w:rPr>
        <w:t>、</w:t>
      </w:r>
      <w:r w:rsidR="00B77218" w:rsidRPr="00B77218">
        <w:rPr>
          <w:rFonts w:ascii="宋体" w:hAnsi="宋体" w:hint="eastAsia"/>
          <w:color w:val="000000"/>
          <w:kern w:val="0"/>
          <w:sz w:val="24"/>
        </w:rPr>
        <w:t>蔡建平</w:t>
      </w:r>
      <w:r w:rsidR="006223A5">
        <w:rPr>
          <w:rFonts w:ascii="宋体" w:hAnsi="宋体" w:hint="eastAsia"/>
          <w:color w:val="000000"/>
          <w:kern w:val="0"/>
          <w:sz w:val="24"/>
        </w:rPr>
        <w:t>、</w:t>
      </w:r>
      <w:r w:rsidR="00B77218" w:rsidRPr="00B77218">
        <w:rPr>
          <w:rFonts w:ascii="宋体" w:hAnsi="宋体" w:hint="eastAsia"/>
          <w:color w:val="000000"/>
          <w:kern w:val="0"/>
          <w:sz w:val="24"/>
        </w:rPr>
        <w:t>赵平</w:t>
      </w:r>
      <w:r w:rsidR="006223A5">
        <w:rPr>
          <w:rFonts w:ascii="宋体" w:hAnsi="宋体" w:hint="eastAsia"/>
          <w:color w:val="000000"/>
          <w:kern w:val="0"/>
          <w:sz w:val="24"/>
        </w:rPr>
        <w:t>、</w:t>
      </w:r>
      <w:r w:rsidR="00B77218">
        <w:rPr>
          <w:rFonts w:ascii="宋体" w:hAnsi="宋体" w:hint="eastAsia"/>
          <w:color w:val="000000"/>
          <w:kern w:val="0"/>
          <w:sz w:val="24"/>
        </w:rPr>
        <w:t>赵娜</w:t>
      </w:r>
      <w:r w:rsidRPr="00130055">
        <w:rPr>
          <w:rFonts w:ascii="宋体" w:hAnsi="宋体" w:hint="eastAsia"/>
          <w:color w:val="000000"/>
          <w:kern w:val="0"/>
          <w:sz w:val="24"/>
        </w:rPr>
        <w:t>（采</w:t>
      </w:r>
      <w:r>
        <w:rPr>
          <w:rFonts w:ascii="宋体" w:hAnsi="宋体" w:hint="eastAsia"/>
          <w:color w:val="000000"/>
          <w:kern w:val="0"/>
          <w:sz w:val="24"/>
        </w:rPr>
        <w:t>购人代表）</w:t>
      </w:r>
    </w:p>
    <w:p w14:paraId="59FFA0AE" w14:textId="3E48641E" w:rsidR="00A037DF" w:rsidRDefault="00733D61" w:rsidP="002835EA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</w:rPr>
        <w:t>六、代理服务收费</w:t>
      </w:r>
      <w:r>
        <w:rPr>
          <w:rFonts w:asciiTheme="minorEastAsia" w:eastAsiaTheme="minorEastAsia" w:hAnsiTheme="minorEastAsia" w:hint="eastAsia"/>
          <w:sz w:val="24"/>
          <w:szCs w:val="24"/>
        </w:rPr>
        <w:t>标准及金额：依据原《招标代理服务收费管理暂行办法》（计价格[2002]1980号）规定的标准。</w:t>
      </w:r>
      <w:r w:rsidRPr="00223F82">
        <w:rPr>
          <w:rFonts w:asciiTheme="minorEastAsia" w:eastAsiaTheme="minorEastAsia" w:hAnsiTheme="minorEastAsia" w:hint="eastAsia"/>
          <w:sz w:val="24"/>
          <w:szCs w:val="24"/>
        </w:rPr>
        <w:t>拟收</w:t>
      </w:r>
      <w:r w:rsidRPr="00D53DD8">
        <w:rPr>
          <w:rFonts w:asciiTheme="minorEastAsia" w:eastAsiaTheme="minorEastAsia" w:hAnsiTheme="minorEastAsia" w:hint="eastAsia"/>
          <w:sz w:val="24"/>
          <w:szCs w:val="24"/>
        </w:rPr>
        <w:t>取中标服务费：¥</w:t>
      </w:r>
      <w:r w:rsidR="00AE5E9B" w:rsidRPr="00D53DD8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650A26">
        <w:rPr>
          <w:rFonts w:asciiTheme="minorEastAsia" w:eastAsiaTheme="minorEastAsia" w:hAnsiTheme="minorEastAsia" w:hint="eastAsia"/>
          <w:sz w:val="24"/>
          <w:szCs w:val="24"/>
        </w:rPr>
        <w:t>1</w:t>
      </w:r>
      <w:r w:rsidR="00BF1878">
        <w:rPr>
          <w:rFonts w:asciiTheme="minorEastAsia" w:eastAsiaTheme="minorEastAsia" w:hAnsiTheme="minorEastAsia" w:hint="eastAsia"/>
          <w:sz w:val="24"/>
          <w:szCs w:val="24"/>
        </w:rPr>
        <w:t>4775</w:t>
      </w:r>
      <w:r w:rsidR="00A61AEE" w:rsidRPr="00D53DD8">
        <w:rPr>
          <w:rFonts w:asciiTheme="minorEastAsia" w:eastAsiaTheme="minorEastAsia" w:hAnsiTheme="minorEastAsia" w:hint="eastAsia"/>
          <w:sz w:val="24"/>
          <w:szCs w:val="24"/>
        </w:rPr>
        <w:t>.00</w:t>
      </w:r>
      <w:r w:rsidRPr="00D53DD8">
        <w:rPr>
          <w:rFonts w:asciiTheme="minorEastAsia" w:eastAsiaTheme="minorEastAsia" w:hAnsiTheme="minorEastAsia" w:hint="eastAsia"/>
          <w:sz w:val="24"/>
          <w:szCs w:val="24"/>
        </w:rPr>
        <w:t>元</w:t>
      </w:r>
      <w:r w:rsidR="002835EA" w:rsidRPr="00D53DD8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14:paraId="3EC410CC" w14:textId="77777777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14:paraId="02C536EF" w14:textId="77777777" w:rsidR="00A037DF" w:rsidRDefault="00733D61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62D9139D" w14:textId="20FAB0AF" w:rsidR="00A037DF" w:rsidRDefault="00733D61">
      <w:pPr>
        <w:spacing w:line="360" w:lineRule="auto"/>
        <w:rPr>
          <w:rFonts w:asciiTheme="minorEastAsia" w:eastAsiaTheme="minorEastAsia" w:hAnsiTheme="minorEastAsia" w:cs="仿宋" w:hint="eastAsia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八、其他补充事宜</w:t>
      </w:r>
      <w:r>
        <w:rPr>
          <w:rFonts w:asciiTheme="minorEastAsia" w:eastAsiaTheme="minorEastAsia" w:hAnsiTheme="minorEastAsia" w:cs="仿宋"/>
          <w:sz w:val="24"/>
          <w:szCs w:val="24"/>
        </w:rPr>
        <w:br/>
      </w:r>
      <w:r>
        <w:rPr>
          <w:rFonts w:asciiTheme="minorEastAsia" w:eastAsiaTheme="minorEastAsia" w:hAnsiTheme="minorEastAsia" w:cs="仿宋" w:hint="eastAsia"/>
          <w:sz w:val="24"/>
          <w:szCs w:val="24"/>
        </w:rPr>
        <w:t>1.招标公告时间：</w:t>
      </w:r>
      <w:r w:rsidR="007D1108" w:rsidRPr="007D110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2026年6月22日</w:t>
      </w:r>
      <w:r w:rsidR="003128A9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3CD24EFF" w14:textId="0D41EFCA" w:rsidR="00A037DF" w:rsidRDefault="00733D61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.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采购人定标时间：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202</w:t>
      </w:r>
      <w:r w:rsidR="00976A8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年</w:t>
      </w:r>
      <w:r w:rsidR="007D110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7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月</w:t>
      </w:r>
      <w:r w:rsidR="00B332C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13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日</w:t>
      </w:r>
      <w:r w:rsidR="003128A9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6B2D58C3" w14:textId="14EF944B" w:rsidR="00A037DF" w:rsidRDefault="00733D61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lastRenderedPageBreak/>
        <w:t>3.中标公告日期：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202</w:t>
      </w:r>
      <w:r w:rsidR="00976A8B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年</w:t>
      </w:r>
      <w:r w:rsidR="007D110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7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月</w:t>
      </w:r>
      <w:r w:rsidR="00B332C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13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日</w:t>
      </w:r>
      <w:r w:rsidR="003128A9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45B31FA9" w14:textId="77777777" w:rsidR="00A037DF" w:rsidRDefault="00733D61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4</w:t>
      </w:r>
      <w:r>
        <w:rPr>
          <w:rFonts w:ascii="宋体" w:hAnsi="宋体" w:hint="eastAsia"/>
          <w:sz w:val="24"/>
        </w:rPr>
        <w:t>.本公告同时在北京市政府采购网、中国政府采购网发布。</w:t>
      </w:r>
    </w:p>
    <w:p w14:paraId="260AF22C" w14:textId="6E6677D1" w:rsidR="00150D2C" w:rsidRDefault="007166C7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5.</w:t>
      </w:r>
      <w:r w:rsidRPr="007166C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中标供应商评</w:t>
      </w:r>
      <w:r w:rsidR="003A1C74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审</w:t>
      </w:r>
      <w:r w:rsidRPr="007166C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总得分</w:t>
      </w:r>
      <w:r w:rsidRPr="00501FDA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：</w:t>
      </w:r>
      <w:r w:rsidR="006D58F6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91.13</w:t>
      </w:r>
      <w:r w:rsidR="003A1C74" w:rsidRPr="0057183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分</w:t>
      </w:r>
      <w:r w:rsidRPr="00112B6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03D262C0" w14:textId="27DB6052" w:rsidR="00A037DF" w:rsidRDefault="00733D61" w:rsidP="007166C7">
      <w:pPr>
        <w:spacing w:line="360" w:lineRule="auto"/>
        <w:ind w:firstLineChars="50" w:firstLine="12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392316C0" w14:textId="77777777" w:rsidR="00A037DF" w:rsidRDefault="00733D61">
      <w:pPr>
        <w:pStyle w:val="20"/>
        <w:spacing w:before="0" w:after="0" w:line="360" w:lineRule="auto"/>
        <w:rPr>
          <w:rFonts w:asciiTheme="minorEastAsia" w:eastAsiaTheme="minorEastAsia" w:hAnsiTheme="minorEastAsia" w:cs="宋体" w:hint="eastAsia"/>
          <w:b w:val="0"/>
          <w:sz w:val="24"/>
          <w:szCs w:val="24"/>
        </w:rPr>
      </w:pPr>
      <w:bookmarkStart w:id="2" w:name="_Toc28359100"/>
      <w:bookmarkStart w:id="3" w:name="_Toc28359023"/>
      <w:bookmarkStart w:id="4" w:name="_Toc35393641"/>
      <w:bookmarkStart w:id="5" w:name="_Toc35393810"/>
      <w:r>
        <w:rPr>
          <w:rFonts w:asciiTheme="minorEastAsia" w:eastAsiaTheme="minorEastAsia" w:hAnsiTheme="minorEastAsia" w:cs="宋体" w:hint="eastAsia"/>
          <w:b w:val="0"/>
          <w:sz w:val="24"/>
          <w:szCs w:val="24"/>
        </w:rPr>
        <w:t>1.采购人信息</w:t>
      </w:r>
      <w:bookmarkEnd w:id="2"/>
      <w:bookmarkEnd w:id="3"/>
      <w:bookmarkEnd w:id="4"/>
      <w:bookmarkEnd w:id="5"/>
    </w:p>
    <w:p w14:paraId="122C83AB" w14:textId="77777777" w:rsidR="00A037DF" w:rsidRDefault="00733D61">
      <w:pPr>
        <w:spacing w:line="360" w:lineRule="auto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名    称：</w:t>
      </w:r>
      <w:r>
        <w:rPr>
          <w:rFonts w:ascii="宋体" w:hAnsi="宋体" w:hint="eastAsia"/>
          <w:color w:val="000000"/>
          <w:sz w:val="24"/>
          <w:u w:val="single"/>
        </w:rPr>
        <w:t>北京市数字教育中心（北京电化教育馆）</w:t>
      </w:r>
    </w:p>
    <w:p w14:paraId="50C3E846" w14:textId="77777777" w:rsidR="00A037DF" w:rsidRDefault="00733D61">
      <w:pPr>
        <w:spacing w:line="360" w:lineRule="auto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地    址：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北京市西城区地安门西大街153号</w:t>
      </w:r>
    </w:p>
    <w:p w14:paraId="06B2A544" w14:textId="69844889" w:rsidR="00A037DF" w:rsidRDefault="00733D61">
      <w:pPr>
        <w:spacing w:line="360" w:lineRule="auto"/>
        <w:jc w:val="left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 w:rsidR="00EE2258" w:rsidRPr="00EE2258">
        <w:rPr>
          <w:rFonts w:asciiTheme="minorEastAsia" w:eastAsiaTheme="minorEastAsia" w:hAnsiTheme="minorEastAsia" w:hint="eastAsia"/>
          <w:sz w:val="24"/>
          <w:szCs w:val="24"/>
          <w:u w:val="single"/>
        </w:rPr>
        <w:t>赵老师  010-63911041</w:t>
      </w:r>
    </w:p>
    <w:p w14:paraId="0E7AE165" w14:textId="77777777" w:rsidR="00A037DF" w:rsidRDefault="00733D61">
      <w:pPr>
        <w:pStyle w:val="20"/>
        <w:spacing w:before="0" w:after="0" w:line="360" w:lineRule="auto"/>
        <w:rPr>
          <w:rFonts w:asciiTheme="minorEastAsia" w:eastAsiaTheme="minorEastAsia" w:hAnsiTheme="minorEastAsia" w:cs="宋体" w:hint="eastAsia"/>
          <w:b w:val="0"/>
          <w:sz w:val="24"/>
          <w:szCs w:val="24"/>
        </w:rPr>
      </w:pPr>
      <w:bookmarkStart w:id="6" w:name="_Toc35393642"/>
      <w:bookmarkStart w:id="7" w:name="_Toc35393811"/>
      <w:bookmarkStart w:id="8" w:name="_Toc28359101"/>
      <w:bookmarkStart w:id="9" w:name="_Toc28359024"/>
      <w:r>
        <w:rPr>
          <w:rFonts w:asciiTheme="minorEastAsia" w:eastAsiaTheme="minorEastAsia" w:hAnsiTheme="minorEastAsia" w:cs="宋体" w:hint="eastAsia"/>
          <w:b w:val="0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1B25A24E" w14:textId="77777777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名    称：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北京明德致信咨询有限公司</w:t>
      </w:r>
    </w:p>
    <w:p w14:paraId="0DD0502C" w14:textId="77777777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地   址：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北京市海淀区学院路30号科大天工大厦B座十七层1709室</w:t>
      </w:r>
    </w:p>
    <w:p w14:paraId="0BA0668E" w14:textId="28DC473C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 w:rsidR="004F64D9" w:rsidRPr="004F64D9">
        <w:rPr>
          <w:rFonts w:asciiTheme="minorEastAsia" w:eastAsiaTheme="minorEastAsia" w:hAnsiTheme="minorEastAsia" w:hint="eastAsia"/>
          <w:sz w:val="24"/>
          <w:szCs w:val="24"/>
          <w:u w:val="single"/>
        </w:rPr>
        <w:t>张女士</w:t>
      </w:r>
      <w:r w:rsidR="00EE2258">
        <w:rPr>
          <w:rFonts w:asciiTheme="minorEastAsia" w:eastAsiaTheme="minorEastAsia" w:hAnsiTheme="minorEastAsia" w:hint="eastAsia"/>
          <w:sz w:val="24"/>
          <w:szCs w:val="24"/>
          <w:u w:val="single"/>
        </w:rPr>
        <w:t>、朱女士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；</w:t>
      </w:r>
      <w:bookmarkStart w:id="10" w:name="_Hlk130385943"/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010－</w:t>
      </w:r>
      <w:r w:rsidR="001275F8" w:rsidRPr="00976A8B">
        <w:rPr>
          <w:rFonts w:asciiTheme="minorEastAsia" w:eastAsiaTheme="minorEastAsia" w:hAnsiTheme="minorEastAsia" w:hint="eastAsia"/>
          <w:sz w:val="24"/>
          <w:szCs w:val="24"/>
          <w:u w:val="single"/>
        </w:rPr>
        <w:t>61192219</w:t>
      </w:r>
      <w:r w:rsidR="003A1C74">
        <w:rPr>
          <w:rFonts w:asciiTheme="minorEastAsia" w:eastAsiaTheme="minorEastAsia" w:hAnsiTheme="minorEastAsia" w:hint="eastAsia"/>
          <w:sz w:val="24"/>
          <w:szCs w:val="24"/>
          <w:u w:val="single"/>
        </w:rPr>
        <w:t>，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18519514673</w:t>
      </w:r>
      <w:r w:rsidR="005B75B2">
        <w:rPr>
          <w:rFonts w:asciiTheme="minorEastAsia" w:eastAsiaTheme="minorEastAsia" w:hAnsiTheme="minorEastAsia" w:hint="eastAsia"/>
          <w:sz w:val="24"/>
          <w:szCs w:val="24"/>
          <w:u w:val="single"/>
        </w:rPr>
        <w:t>（开机时间：工作日北京时间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9：00-17:30）</w:t>
      </w:r>
    </w:p>
    <w:bookmarkEnd w:id="10"/>
    <w:p w14:paraId="238AFC67" w14:textId="42B95582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="宋体" w:hAnsi="宋体" w:cs="Microsoft YaHei UI" w:hint="eastAsia"/>
          <w:spacing w:val="8"/>
          <w:kern w:val="0"/>
          <w:sz w:val="24"/>
          <w:shd w:val="clear" w:color="auto" w:fill="FFFFFF"/>
        </w:rPr>
        <w:t>电子邮箱：</w:t>
      </w:r>
      <w:r w:rsidR="003A1C74" w:rsidRPr="003A1C74">
        <w:rPr>
          <w:rFonts w:asciiTheme="minorEastAsia" w:eastAsiaTheme="minorEastAsia" w:hAnsiTheme="minorEastAsia"/>
          <w:sz w:val="24"/>
          <w:szCs w:val="24"/>
          <w:u w:val="single"/>
        </w:rPr>
        <w:t>zxx@zbbmcc.com</w:t>
      </w:r>
    </w:p>
    <w:p w14:paraId="2601B258" w14:textId="77777777" w:rsidR="00A037DF" w:rsidRDefault="00733D61">
      <w:pPr>
        <w:pStyle w:val="20"/>
        <w:spacing w:before="0" w:after="0" w:line="360" w:lineRule="auto"/>
        <w:rPr>
          <w:rFonts w:asciiTheme="minorEastAsia" w:eastAsiaTheme="minorEastAsia" w:hAnsiTheme="minorEastAsia" w:cs="宋体" w:hint="eastAsia"/>
          <w:b w:val="0"/>
          <w:sz w:val="24"/>
          <w:szCs w:val="24"/>
        </w:rPr>
      </w:pPr>
      <w:bookmarkStart w:id="11" w:name="_Toc35393643"/>
      <w:bookmarkStart w:id="12" w:name="_Toc35393812"/>
      <w:bookmarkStart w:id="13" w:name="_Toc28359102"/>
      <w:bookmarkStart w:id="14" w:name="_Toc28359025"/>
      <w:r>
        <w:rPr>
          <w:rFonts w:asciiTheme="minorEastAsia" w:eastAsiaTheme="minorEastAsia" w:hAnsiTheme="minorEastAsia" w:cs="宋体" w:hint="eastAsia"/>
          <w:b w:val="0"/>
          <w:sz w:val="24"/>
          <w:szCs w:val="24"/>
        </w:rPr>
        <w:t>3.项目</w:t>
      </w:r>
      <w:r>
        <w:rPr>
          <w:rFonts w:asciiTheme="minorEastAsia" w:eastAsiaTheme="minorEastAsia" w:hAnsiTheme="minorEastAsia" w:cs="宋体"/>
          <w:b w:val="0"/>
          <w:sz w:val="24"/>
          <w:szCs w:val="24"/>
        </w:rPr>
        <w:t>联系方式</w:t>
      </w:r>
      <w:bookmarkEnd w:id="11"/>
      <w:bookmarkEnd w:id="12"/>
      <w:bookmarkEnd w:id="13"/>
      <w:bookmarkEnd w:id="14"/>
    </w:p>
    <w:p w14:paraId="2A2392EA" w14:textId="5E855713" w:rsidR="00A037DF" w:rsidRDefault="00733D61">
      <w:pPr>
        <w:pStyle w:val="a6"/>
        <w:spacing w:line="360" w:lineRule="auto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项目联系人：</w:t>
      </w:r>
      <w:r w:rsidR="004F64D9" w:rsidRPr="004F64D9">
        <w:rPr>
          <w:rFonts w:asciiTheme="minorEastAsia" w:hAnsiTheme="minorEastAsia" w:cs="Times New Roman" w:hint="eastAsia"/>
          <w:sz w:val="24"/>
          <w:szCs w:val="24"/>
          <w:u w:val="single"/>
        </w:rPr>
        <w:t>张女士</w:t>
      </w:r>
      <w:r w:rsidR="00EE2258">
        <w:rPr>
          <w:rFonts w:asciiTheme="minorEastAsia" w:hAnsiTheme="minorEastAsia" w:cs="Times New Roman" w:hint="eastAsia"/>
          <w:sz w:val="24"/>
          <w:szCs w:val="24"/>
          <w:u w:val="single"/>
        </w:rPr>
        <w:t>、朱女士</w:t>
      </w:r>
    </w:p>
    <w:p w14:paraId="782F7B04" w14:textId="77777777" w:rsidR="00976A8B" w:rsidRPr="00976A8B" w:rsidRDefault="00733D61" w:rsidP="00976A8B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电　  话：</w:t>
      </w:r>
      <w:r w:rsidR="00976A8B" w:rsidRPr="00976A8B">
        <w:rPr>
          <w:rFonts w:asciiTheme="minorEastAsia" w:eastAsiaTheme="minorEastAsia" w:hAnsiTheme="minorEastAsia" w:hint="eastAsia"/>
          <w:sz w:val="24"/>
          <w:szCs w:val="24"/>
          <w:u w:val="single"/>
        </w:rPr>
        <w:t>010－61192219 18519514673（开机时间：工作日北京时间9：00-</w:t>
      </w:r>
    </w:p>
    <w:p w14:paraId="31C7F6A5" w14:textId="508F51A5" w:rsidR="00A037DF" w:rsidRDefault="00976A8B" w:rsidP="00976A8B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 w:rsidRPr="00976A8B">
        <w:rPr>
          <w:rFonts w:asciiTheme="minorEastAsia" w:eastAsiaTheme="minorEastAsia" w:hAnsiTheme="minorEastAsia" w:hint="eastAsia"/>
          <w:sz w:val="24"/>
          <w:szCs w:val="24"/>
          <w:u w:val="single"/>
        </w:rPr>
        <w:t>17:30）</w:t>
      </w:r>
    </w:p>
    <w:p w14:paraId="0F2217C1" w14:textId="77777777" w:rsidR="005B75B2" w:rsidRDefault="005B75B2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</w:p>
    <w:p w14:paraId="5F4DF766" w14:textId="77777777" w:rsidR="00A037DF" w:rsidRDefault="00733D61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十、附件</w:t>
      </w:r>
    </w:p>
    <w:p w14:paraId="44F22E94" w14:textId="3CC45927" w:rsidR="0026349B" w:rsidRPr="0026349B" w:rsidRDefault="0026349B" w:rsidP="0026349B">
      <w:pPr>
        <w:pStyle w:val="2"/>
        <w:ind w:leftChars="0" w:left="0" w:firstLineChars="0" w:firstLine="0"/>
      </w:pPr>
      <w:r>
        <w:rPr>
          <w:rFonts w:hint="eastAsia"/>
        </w:rPr>
        <w:t xml:space="preserve">     </w:t>
      </w:r>
      <w:r w:rsidR="00A61AEE">
        <w:rPr>
          <w:rFonts w:hint="eastAsia"/>
        </w:rPr>
        <w:t>中标人</w:t>
      </w:r>
      <w:r w:rsidR="00091263" w:rsidRPr="00AA0421">
        <w:rPr>
          <w:rFonts w:hint="eastAsia"/>
        </w:rPr>
        <w:t>《中小企业声明函》</w:t>
      </w:r>
    </w:p>
    <w:p w14:paraId="36CAB3B7" w14:textId="6D040914" w:rsidR="00A037DF" w:rsidRDefault="00D10348" w:rsidP="00D10348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《招标文件》</w:t>
      </w:r>
    </w:p>
    <w:p w14:paraId="0C8F9160" w14:textId="77777777" w:rsidR="00D10348" w:rsidRDefault="00D10348" w:rsidP="00D10348">
      <w:pPr>
        <w:pStyle w:val="2"/>
        <w:ind w:firstLine="480"/>
      </w:pPr>
    </w:p>
    <w:p w14:paraId="033D5964" w14:textId="77777777" w:rsidR="00D10348" w:rsidRPr="00D10348" w:rsidRDefault="00D10348" w:rsidP="00D10348">
      <w:pPr>
        <w:pStyle w:val="2"/>
        <w:ind w:firstLine="480"/>
      </w:pPr>
    </w:p>
    <w:p w14:paraId="195D43A8" w14:textId="7DFA424A" w:rsidR="00A037DF" w:rsidRDefault="005B75B2" w:rsidP="005B75B2">
      <w:pPr>
        <w:spacing w:beforeLines="25" w:before="78" w:afterLines="25" w:after="78" w:line="360" w:lineRule="auto"/>
        <w:jc w:val="center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 xml:space="preserve">                                    </w:t>
      </w:r>
      <w:r w:rsidR="00733D6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北京明德致信咨询有限公司</w:t>
      </w:r>
    </w:p>
    <w:p w14:paraId="29F94525" w14:textId="35273485" w:rsidR="00A037DF" w:rsidRDefault="005B75B2" w:rsidP="005B75B2">
      <w:pPr>
        <w:widowControl/>
        <w:spacing w:line="360" w:lineRule="auto"/>
        <w:jc w:val="center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/>
          <w:kern w:val="0"/>
          <w:sz w:val="24"/>
          <w:szCs w:val="24"/>
        </w:rPr>
        <w:t xml:space="preserve">                                   </w:t>
      </w:r>
      <w:r w:rsidR="00733D6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</w:t>
      </w:r>
      <w:r w:rsidR="00733D61" w:rsidRPr="00B332C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</w:t>
      </w:r>
      <w:r w:rsidR="00976A8B" w:rsidRPr="00B332C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 w:rsidR="00733D61" w:rsidRPr="00B332C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-</w:t>
      </w:r>
      <w:r w:rsidR="00EE2258" w:rsidRPr="00B332C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7</w:t>
      </w:r>
      <w:r w:rsidR="00733D61" w:rsidRPr="00B332C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-</w:t>
      </w:r>
      <w:r w:rsidR="00B332C7" w:rsidRPr="00B332C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13</w:t>
      </w:r>
    </w:p>
    <w:sectPr w:rsidR="00A037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39829" w14:textId="77777777" w:rsidR="00861263" w:rsidRDefault="00861263" w:rsidP="001A60FA">
      <w:r>
        <w:separator/>
      </w:r>
    </w:p>
  </w:endnote>
  <w:endnote w:type="continuationSeparator" w:id="0">
    <w:p w14:paraId="2D0B08B8" w14:textId="77777777" w:rsidR="00861263" w:rsidRDefault="00861263" w:rsidP="001A6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微软雅黑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BDA8F" w14:textId="77777777" w:rsidR="00861263" w:rsidRDefault="00861263" w:rsidP="001A60FA">
      <w:r>
        <w:separator/>
      </w:r>
    </w:p>
  </w:footnote>
  <w:footnote w:type="continuationSeparator" w:id="0">
    <w:p w14:paraId="42E7164A" w14:textId="77777777" w:rsidR="00861263" w:rsidRDefault="00861263" w:rsidP="001A60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26614"/>
    <w:multiLevelType w:val="hybridMultilevel"/>
    <w:tmpl w:val="EDB496BA"/>
    <w:lvl w:ilvl="0" w:tplc="F054571A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0" w:hanging="440"/>
      </w:pPr>
    </w:lvl>
    <w:lvl w:ilvl="2" w:tplc="0409001B" w:tentative="1">
      <w:start w:val="1"/>
      <w:numFmt w:val="lowerRoman"/>
      <w:lvlText w:val="%3."/>
      <w:lvlJc w:val="right"/>
      <w:pPr>
        <w:ind w:left="1800" w:hanging="440"/>
      </w:pPr>
    </w:lvl>
    <w:lvl w:ilvl="3" w:tplc="0409000F" w:tentative="1">
      <w:start w:val="1"/>
      <w:numFmt w:val="decimal"/>
      <w:lvlText w:val="%4."/>
      <w:lvlJc w:val="left"/>
      <w:pPr>
        <w:ind w:left="2240" w:hanging="440"/>
      </w:pPr>
    </w:lvl>
    <w:lvl w:ilvl="4" w:tplc="04090019" w:tentative="1">
      <w:start w:val="1"/>
      <w:numFmt w:val="lowerLetter"/>
      <w:lvlText w:val="%5)"/>
      <w:lvlJc w:val="left"/>
      <w:pPr>
        <w:ind w:left="2680" w:hanging="440"/>
      </w:pPr>
    </w:lvl>
    <w:lvl w:ilvl="5" w:tplc="0409001B" w:tentative="1">
      <w:start w:val="1"/>
      <w:numFmt w:val="lowerRoman"/>
      <w:lvlText w:val="%6."/>
      <w:lvlJc w:val="right"/>
      <w:pPr>
        <w:ind w:left="3120" w:hanging="440"/>
      </w:pPr>
    </w:lvl>
    <w:lvl w:ilvl="6" w:tplc="0409000F" w:tentative="1">
      <w:start w:val="1"/>
      <w:numFmt w:val="decimal"/>
      <w:lvlText w:val="%7."/>
      <w:lvlJc w:val="left"/>
      <w:pPr>
        <w:ind w:left="3560" w:hanging="440"/>
      </w:pPr>
    </w:lvl>
    <w:lvl w:ilvl="7" w:tplc="04090019" w:tentative="1">
      <w:start w:val="1"/>
      <w:numFmt w:val="lowerLetter"/>
      <w:lvlText w:val="%8)"/>
      <w:lvlJc w:val="left"/>
      <w:pPr>
        <w:ind w:left="4000" w:hanging="440"/>
      </w:pPr>
    </w:lvl>
    <w:lvl w:ilvl="8" w:tplc="0409001B" w:tentative="1">
      <w:start w:val="1"/>
      <w:numFmt w:val="lowerRoman"/>
      <w:lvlText w:val="%9."/>
      <w:lvlJc w:val="right"/>
      <w:pPr>
        <w:ind w:left="4440" w:hanging="440"/>
      </w:pPr>
    </w:lvl>
  </w:abstractNum>
  <w:num w:numId="1" w16cid:durableId="101540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TkwNzRjMTZkOWQ0ZDMzZTYzNjcwOWQxMGM0OTVmZDQifQ=="/>
  </w:docVars>
  <w:rsids>
    <w:rsidRoot w:val="00E311D6"/>
    <w:rsid w:val="00005BF6"/>
    <w:rsid w:val="000105DA"/>
    <w:rsid w:val="000149F4"/>
    <w:rsid w:val="000201C2"/>
    <w:rsid w:val="00023B38"/>
    <w:rsid w:val="000356B3"/>
    <w:rsid w:val="000403A7"/>
    <w:rsid w:val="00041084"/>
    <w:rsid w:val="000418D2"/>
    <w:rsid w:val="00043A67"/>
    <w:rsid w:val="00046877"/>
    <w:rsid w:val="00053C41"/>
    <w:rsid w:val="0005675A"/>
    <w:rsid w:val="000569CC"/>
    <w:rsid w:val="00064A33"/>
    <w:rsid w:val="000653CC"/>
    <w:rsid w:val="00071878"/>
    <w:rsid w:val="00076FBE"/>
    <w:rsid w:val="00077AF7"/>
    <w:rsid w:val="00091263"/>
    <w:rsid w:val="00097B21"/>
    <w:rsid w:val="000A703E"/>
    <w:rsid w:val="000B749E"/>
    <w:rsid w:val="000C7AD0"/>
    <w:rsid w:val="000D0F01"/>
    <w:rsid w:val="000E168B"/>
    <w:rsid w:val="000E24EF"/>
    <w:rsid w:val="000E2CF3"/>
    <w:rsid w:val="000E3B1A"/>
    <w:rsid w:val="000F7ACC"/>
    <w:rsid w:val="00105F01"/>
    <w:rsid w:val="0011118A"/>
    <w:rsid w:val="00111ED1"/>
    <w:rsid w:val="00112B63"/>
    <w:rsid w:val="00113222"/>
    <w:rsid w:val="001208DF"/>
    <w:rsid w:val="00121463"/>
    <w:rsid w:val="00124424"/>
    <w:rsid w:val="001275F8"/>
    <w:rsid w:val="00130055"/>
    <w:rsid w:val="0013286A"/>
    <w:rsid w:val="00133C51"/>
    <w:rsid w:val="00135429"/>
    <w:rsid w:val="00137242"/>
    <w:rsid w:val="00137843"/>
    <w:rsid w:val="00141E42"/>
    <w:rsid w:val="00147748"/>
    <w:rsid w:val="00150D2C"/>
    <w:rsid w:val="00156E59"/>
    <w:rsid w:val="00164102"/>
    <w:rsid w:val="00170816"/>
    <w:rsid w:val="00173A29"/>
    <w:rsid w:val="001769E8"/>
    <w:rsid w:val="001917B8"/>
    <w:rsid w:val="00194A52"/>
    <w:rsid w:val="001A190A"/>
    <w:rsid w:val="001A21A4"/>
    <w:rsid w:val="001A4443"/>
    <w:rsid w:val="001A60FA"/>
    <w:rsid w:val="001A6A77"/>
    <w:rsid w:val="001B3F5A"/>
    <w:rsid w:val="001B459D"/>
    <w:rsid w:val="001C51F4"/>
    <w:rsid w:val="001D5525"/>
    <w:rsid w:val="001E49CC"/>
    <w:rsid w:val="001F0B81"/>
    <w:rsid w:val="001F21EC"/>
    <w:rsid w:val="001F5B86"/>
    <w:rsid w:val="0020347C"/>
    <w:rsid w:val="00210E68"/>
    <w:rsid w:val="00215DF3"/>
    <w:rsid w:val="00217C1E"/>
    <w:rsid w:val="00223F82"/>
    <w:rsid w:val="00233B89"/>
    <w:rsid w:val="00236E5D"/>
    <w:rsid w:val="002410C4"/>
    <w:rsid w:val="002420DB"/>
    <w:rsid w:val="0024619A"/>
    <w:rsid w:val="00246562"/>
    <w:rsid w:val="00252171"/>
    <w:rsid w:val="002538AA"/>
    <w:rsid w:val="002547F2"/>
    <w:rsid w:val="0025588D"/>
    <w:rsid w:val="00261A6A"/>
    <w:rsid w:val="0026349B"/>
    <w:rsid w:val="0027245B"/>
    <w:rsid w:val="002835EA"/>
    <w:rsid w:val="00292A92"/>
    <w:rsid w:val="002947B4"/>
    <w:rsid w:val="0029664E"/>
    <w:rsid w:val="002A362C"/>
    <w:rsid w:val="002C02CF"/>
    <w:rsid w:val="002C1ABA"/>
    <w:rsid w:val="002C6CB9"/>
    <w:rsid w:val="002D2782"/>
    <w:rsid w:val="002E052B"/>
    <w:rsid w:val="002E4F9A"/>
    <w:rsid w:val="002E6AB8"/>
    <w:rsid w:val="002F3773"/>
    <w:rsid w:val="002F3CD4"/>
    <w:rsid w:val="00304B8D"/>
    <w:rsid w:val="00305056"/>
    <w:rsid w:val="00306E22"/>
    <w:rsid w:val="003128A9"/>
    <w:rsid w:val="00312988"/>
    <w:rsid w:val="0031576B"/>
    <w:rsid w:val="003161EB"/>
    <w:rsid w:val="00320976"/>
    <w:rsid w:val="003213E7"/>
    <w:rsid w:val="003250C9"/>
    <w:rsid w:val="003326D3"/>
    <w:rsid w:val="0033387B"/>
    <w:rsid w:val="0034143B"/>
    <w:rsid w:val="00347894"/>
    <w:rsid w:val="0035136D"/>
    <w:rsid w:val="00354F01"/>
    <w:rsid w:val="00360D19"/>
    <w:rsid w:val="00377E05"/>
    <w:rsid w:val="003822A8"/>
    <w:rsid w:val="00382CBD"/>
    <w:rsid w:val="00387E2C"/>
    <w:rsid w:val="00391680"/>
    <w:rsid w:val="00397882"/>
    <w:rsid w:val="003A17D8"/>
    <w:rsid w:val="003A1C74"/>
    <w:rsid w:val="003A1DA4"/>
    <w:rsid w:val="003C7CB7"/>
    <w:rsid w:val="003D3C8C"/>
    <w:rsid w:val="003E24AF"/>
    <w:rsid w:val="003E2CE2"/>
    <w:rsid w:val="003E4992"/>
    <w:rsid w:val="003F18B6"/>
    <w:rsid w:val="003F5B08"/>
    <w:rsid w:val="003F7D91"/>
    <w:rsid w:val="0040076B"/>
    <w:rsid w:val="00417C5F"/>
    <w:rsid w:val="00432AB0"/>
    <w:rsid w:val="004352E7"/>
    <w:rsid w:val="00451B5E"/>
    <w:rsid w:val="00454F6C"/>
    <w:rsid w:val="004650FF"/>
    <w:rsid w:val="00465549"/>
    <w:rsid w:val="00467BB6"/>
    <w:rsid w:val="004734F3"/>
    <w:rsid w:val="004744B2"/>
    <w:rsid w:val="00474C60"/>
    <w:rsid w:val="00475DA5"/>
    <w:rsid w:val="00477847"/>
    <w:rsid w:val="00477F26"/>
    <w:rsid w:val="004869C1"/>
    <w:rsid w:val="00492529"/>
    <w:rsid w:val="0049586F"/>
    <w:rsid w:val="004A2A17"/>
    <w:rsid w:val="004A5464"/>
    <w:rsid w:val="004A679D"/>
    <w:rsid w:val="004B3E86"/>
    <w:rsid w:val="004C10EA"/>
    <w:rsid w:val="004C21D8"/>
    <w:rsid w:val="004C3578"/>
    <w:rsid w:val="004C57BE"/>
    <w:rsid w:val="004E4C6A"/>
    <w:rsid w:val="004E5F7E"/>
    <w:rsid w:val="004F64D9"/>
    <w:rsid w:val="00501FDA"/>
    <w:rsid w:val="00502DE7"/>
    <w:rsid w:val="00503DDA"/>
    <w:rsid w:val="005070BF"/>
    <w:rsid w:val="00510F35"/>
    <w:rsid w:val="00516F99"/>
    <w:rsid w:val="005257C1"/>
    <w:rsid w:val="00531CB1"/>
    <w:rsid w:val="00532970"/>
    <w:rsid w:val="005579AE"/>
    <w:rsid w:val="00560430"/>
    <w:rsid w:val="005670F9"/>
    <w:rsid w:val="00571838"/>
    <w:rsid w:val="005748F8"/>
    <w:rsid w:val="00584AA5"/>
    <w:rsid w:val="00594866"/>
    <w:rsid w:val="005A5E00"/>
    <w:rsid w:val="005A5F5A"/>
    <w:rsid w:val="005B5F22"/>
    <w:rsid w:val="005B75B2"/>
    <w:rsid w:val="005D41DC"/>
    <w:rsid w:val="005E0954"/>
    <w:rsid w:val="005E0E61"/>
    <w:rsid w:val="005F03DF"/>
    <w:rsid w:val="005F2973"/>
    <w:rsid w:val="005F41E5"/>
    <w:rsid w:val="00602DE1"/>
    <w:rsid w:val="00604E22"/>
    <w:rsid w:val="00614E68"/>
    <w:rsid w:val="006162BC"/>
    <w:rsid w:val="006223A5"/>
    <w:rsid w:val="006227AF"/>
    <w:rsid w:val="00631C78"/>
    <w:rsid w:val="00631FF4"/>
    <w:rsid w:val="00633ADA"/>
    <w:rsid w:val="006371AE"/>
    <w:rsid w:val="00640911"/>
    <w:rsid w:val="00650A26"/>
    <w:rsid w:val="00653D00"/>
    <w:rsid w:val="006778AA"/>
    <w:rsid w:val="0068239F"/>
    <w:rsid w:val="006936DB"/>
    <w:rsid w:val="006A115B"/>
    <w:rsid w:val="006A642E"/>
    <w:rsid w:val="006B5160"/>
    <w:rsid w:val="006C011B"/>
    <w:rsid w:val="006C012D"/>
    <w:rsid w:val="006C7A43"/>
    <w:rsid w:val="006D0476"/>
    <w:rsid w:val="006D161B"/>
    <w:rsid w:val="006D230D"/>
    <w:rsid w:val="006D58F6"/>
    <w:rsid w:val="006E2BDE"/>
    <w:rsid w:val="006F3525"/>
    <w:rsid w:val="00701D91"/>
    <w:rsid w:val="007166C7"/>
    <w:rsid w:val="00720882"/>
    <w:rsid w:val="00730291"/>
    <w:rsid w:val="007318B9"/>
    <w:rsid w:val="00733381"/>
    <w:rsid w:val="00733D61"/>
    <w:rsid w:val="00740899"/>
    <w:rsid w:val="0074674B"/>
    <w:rsid w:val="00757939"/>
    <w:rsid w:val="00771C8A"/>
    <w:rsid w:val="00782B2D"/>
    <w:rsid w:val="00787E9E"/>
    <w:rsid w:val="00796CD6"/>
    <w:rsid w:val="007972EF"/>
    <w:rsid w:val="007978DD"/>
    <w:rsid w:val="007A0706"/>
    <w:rsid w:val="007A2038"/>
    <w:rsid w:val="007A48B0"/>
    <w:rsid w:val="007B5D43"/>
    <w:rsid w:val="007B786D"/>
    <w:rsid w:val="007C135C"/>
    <w:rsid w:val="007D1108"/>
    <w:rsid w:val="007D125D"/>
    <w:rsid w:val="007D74FA"/>
    <w:rsid w:val="007E4306"/>
    <w:rsid w:val="007E4FE0"/>
    <w:rsid w:val="007E688C"/>
    <w:rsid w:val="007E6D43"/>
    <w:rsid w:val="007E71D5"/>
    <w:rsid w:val="007F48B9"/>
    <w:rsid w:val="007F68B0"/>
    <w:rsid w:val="008014CC"/>
    <w:rsid w:val="00805B5C"/>
    <w:rsid w:val="00810554"/>
    <w:rsid w:val="0082746D"/>
    <w:rsid w:val="0084298B"/>
    <w:rsid w:val="00847310"/>
    <w:rsid w:val="008540AF"/>
    <w:rsid w:val="00861263"/>
    <w:rsid w:val="0086134F"/>
    <w:rsid w:val="00873EB3"/>
    <w:rsid w:val="008767EE"/>
    <w:rsid w:val="00881FFC"/>
    <w:rsid w:val="008914E8"/>
    <w:rsid w:val="00895806"/>
    <w:rsid w:val="008A1FB1"/>
    <w:rsid w:val="008A2CF1"/>
    <w:rsid w:val="008B02AE"/>
    <w:rsid w:val="008B3519"/>
    <w:rsid w:val="008B432C"/>
    <w:rsid w:val="008B5A4A"/>
    <w:rsid w:val="008D03BE"/>
    <w:rsid w:val="008E2CB6"/>
    <w:rsid w:val="00901AEF"/>
    <w:rsid w:val="00902DD1"/>
    <w:rsid w:val="009151C0"/>
    <w:rsid w:val="0092397C"/>
    <w:rsid w:val="00923A5F"/>
    <w:rsid w:val="00933EE4"/>
    <w:rsid w:val="00947AD2"/>
    <w:rsid w:val="0095671D"/>
    <w:rsid w:val="00963CFF"/>
    <w:rsid w:val="00967B01"/>
    <w:rsid w:val="009710D0"/>
    <w:rsid w:val="00976A8B"/>
    <w:rsid w:val="009869EB"/>
    <w:rsid w:val="009903BB"/>
    <w:rsid w:val="009958AF"/>
    <w:rsid w:val="009A0F52"/>
    <w:rsid w:val="009A309A"/>
    <w:rsid w:val="009A6F8D"/>
    <w:rsid w:val="009A7121"/>
    <w:rsid w:val="009A7919"/>
    <w:rsid w:val="009B24DF"/>
    <w:rsid w:val="009B792B"/>
    <w:rsid w:val="009C7E3C"/>
    <w:rsid w:val="009D0213"/>
    <w:rsid w:val="009D305A"/>
    <w:rsid w:val="009D6BC6"/>
    <w:rsid w:val="009E036A"/>
    <w:rsid w:val="009E28B3"/>
    <w:rsid w:val="009E67A8"/>
    <w:rsid w:val="009F156C"/>
    <w:rsid w:val="009F1652"/>
    <w:rsid w:val="009F49FF"/>
    <w:rsid w:val="009F4CA0"/>
    <w:rsid w:val="00A037DF"/>
    <w:rsid w:val="00A11DCF"/>
    <w:rsid w:val="00A12767"/>
    <w:rsid w:val="00A16268"/>
    <w:rsid w:val="00A24D48"/>
    <w:rsid w:val="00A303D0"/>
    <w:rsid w:val="00A33F80"/>
    <w:rsid w:val="00A348A7"/>
    <w:rsid w:val="00A35CA5"/>
    <w:rsid w:val="00A41B4C"/>
    <w:rsid w:val="00A434F1"/>
    <w:rsid w:val="00A43FEE"/>
    <w:rsid w:val="00A45B48"/>
    <w:rsid w:val="00A5088B"/>
    <w:rsid w:val="00A52A70"/>
    <w:rsid w:val="00A55011"/>
    <w:rsid w:val="00A572BA"/>
    <w:rsid w:val="00A61AEE"/>
    <w:rsid w:val="00A66EA3"/>
    <w:rsid w:val="00A679B1"/>
    <w:rsid w:val="00A71C67"/>
    <w:rsid w:val="00A71DCC"/>
    <w:rsid w:val="00A86A65"/>
    <w:rsid w:val="00A86AED"/>
    <w:rsid w:val="00A879BC"/>
    <w:rsid w:val="00AA0421"/>
    <w:rsid w:val="00AA482B"/>
    <w:rsid w:val="00AB14CB"/>
    <w:rsid w:val="00AB3767"/>
    <w:rsid w:val="00AD447B"/>
    <w:rsid w:val="00AD74FD"/>
    <w:rsid w:val="00AE4B74"/>
    <w:rsid w:val="00AE52D7"/>
    <w:rsid w:val="00AE5E9B"/>
    <w:rsid w:val="00AF621C"/>
    <w:rsid w:val="00B060FC"/>
    <w:rsid w:val="00B10E49"/>
    <w:rsid w:val="00B1619A"/>
    <w:rsid w:val="00B332C7"/>
    <w:rsid w:val="00B3364C"/>
    <w:rsid w:val="00B366AE"/>
    <w:rsid w:val="00B40237"/>
    <w:rsid w:val="00B42653"/>
    <w:rsid w:val="00B456CE"/>
    <w:rsid w:val="00B47283"/>
    <w:rsid w:val="00B47627"/>
    <w:rsid w:val="00B52D0F"/>
    <w:rsid w:val="00B603E9"/>
    <w:rsid w:val="00B63C77"/>
    <w:rsid w:val="00B77218"/>
    <w:rsid w:val="00B806AA"/>
    <w:rsid w:val="00B80B60"/>
    <w:rsid w:val="00B820D7"/>
    <w:rsid w:val="00BA730C"/>
    <w:rsid w:val="00BB2EAF"/>
    <w:rsid w:val="00BC1537"/>
    <w:rsid w:val="00BD6C7A"/>
    <w:rsid w:val="00BD79FD"/>
    <w:rsid w:val="00BE3E4F"/>
    <w:rsid w:val="00BE4F84"/>
    <w:rsid w:val="00BE56CF"/>
    <w:rsid w:val="00BF1878"/>
    <w:rsid w:val="00BF7A1F"/>
    <w:rsid w:val="00C05BC0"/>
    <w:rsid w:val="00C07150"/>
    <w:rsid w:val="00C1006B"/>
    <w:rsid w:val="00C13E53"/>
    <w:rsid w:val="00C21578"/>
    <w:rsid w:val="00C27431"/>
    <w:rsid w:val="00C2782E"/>
    <w:rsid w:val="00C27FA8"/>
    <w:rsid w:val="00C316AC"/>
    <w:rsid w:val="00C33A37"/>
    <w:rsid w:val="00C445EA"/>
    <w:rsid w:val="00C50237"/>
    <w:rsid w:val="00C52678"/>
    <w:rsid w:val="00C538A9"/>
    <w:rsid w:val="00C57A61"/>
    <w:rsid w:val="00C57C71"/>
    <w:rsid w:val="00C60130"/>
    <w:rsid w:val="00C635D9"/>
    <w:rsid w:val="00C726C7"/>
    <w:rsid w:val="00C73F54"/>
    <w:rsid w:val="00C779A0"/>
    <w:rsid w:val="00C94399"/>
    <w:rsid w:val="00CA5D42"/>
    <w:rsid w:val="00CB2BD6"/>
    <w:rsid w:val="00CB53EB"/>
    <w:rsid w:val="00CC362D"/>
    <w:rsid w:val="00CD5369"/>
    <w:rsid w:val="00CD71CA"/>
    <w:rsid w:val="00CE0E0A"/>
    <w:rsid w:val="00CE25A9"/>
    <w:rsid w:val="00CE5644"/>
    <w:rsid w:val="00CE66F1"/>
    <w:rsid w:val="00CE6FA2"/>
    <w:rsid w:val="00CE7640"/>
    <w:rsid w:val="00CE7EFF"/>
    <w:rsid w:val="00CF2127"/>
    <w:rsid w:val="00CF2647"/>
    <w:rsid w:val="00D00FFD"/>
    <w:rsid w:val="00D064D4"/>
    <w:rsid w:val="00D07483"/>
    <w:rsid w:val="00D1012B"/>
    <w:rsid w:val="00D10348"/>
    <w:rsid w:val="00D12C21"/>
    <w:rsid w:val="00D15935"/>
    <w:rsid w:val="00D15D40"/>
    <w:rsid w:val="00D16F1F"/>
    <w:rsid w:val="00D243E6"/>
    <w:rsid w:val="00D32FA4"/>
    <w:rsid w:val="00D34FE8"/>
    <w:rsid w:val="00D5182F"/>
    <w:rsid w:val="00D521EC"/>
    <w:rsid w:val="00D53DD8"/>
    <w:rsid w:val="00D6024C"/>
    <w:rsid w:val="00D65216"/>
    <w:rsid w:val="00D7137F"/>
    <w:rsid w:val="00D8280B"/>
    <w:rsid w:val="00D82C7D"/>
    <w:rsid w:val="00D87A32"/>
    <w:rsid w:val="00D9085A"/>
    <w:rsid w:val="00D90DDE"/>
    <w:rsid w:val="00D93B61"/>
    <w:rsid w:val="00D93EDD"/>
    <w:rsid w:val="00D948F6"/>
    <w:rsid w:val="00DA3DCF"/>
    <w:rsid w:val="00DA57EF"/>
    <w:rsid w:val="00DA6FE7"/>
    <w:rsid w:val="00DB392C"/>
    <w:rsid w:val="00DC44DC"/>
    <w:rsid w:val="00DC6FB2"/>
    <w:rsid w:val="00DD14D4"/>
    <w:rsid w:val="00DF1E11"/>
    <w:rsid w:val="00E03569"/>
    <w:rsid w:val="00E0440F"/>
    <w:rsid w:val="00E044CE"/>
    <w:rsid w:val="00E105EC"/>
    <w:rsid w:val="00E13389"/>
    <w:rsid w:val="00E133B7"/>
    <w:rsid w:val="00E136A4"/>
    <w:rsid w:val="00E1479C"/>
    <w:rsid w:val="00E2302B"/>
    <w:rsid w:val="00E311D6"/>
    <w:rsid w:val="00E34CB5"/>
    <w:rsid w:val="00E36D44"/>
    <w:rsid w:val="00E414D5"/>
    <w:rsid w:val="00E42609"/>
    <w:rsid w:val="00E50CE2"/>
    <w:rsid w:val="00E53A67"/>
    <w:rsid w:val="00E63109"/>
    <w:rsid w:val="00E66F67"/>
    <w:rsid w:val="00E73731"/>
    <w:rsid w:val="00E80C66"/>
    <w:rsid w:val="00E82670"/>
    <w:rsid w:val="00E83EA5"/>
    <w:rsid w:val="00E86431"/>
    <w:rsid w:val="00E91580"/>
    <w:rsid w:val="00E958F3"/>
    <w:rsid w:val="00EA2A40"/>
    <w:rsid w:val="00EA4B75"/>
    <w:rsid w:val="00EA581C"/>
    <w:rsid w:val="00EA5E56"/>
    <w:rsid w:val="00EC0D97"/>
    <w:rsid w:val="00EE2258"/>
    <w:rsid w:val="00EE2633"/>
    <w:rsid w:val="00EF2242"/>
    <w:rsid w:val="00F0571B"/>
    <w:rsid w:val="00F06F0D"/>
    <w:rsid w:val="00F153C9"/>
    <w:rsid w:val="00F15F8A"/>
    <w:rsid w:val="00F215B4"/>
    <w:rsid w:val="00F259DB"/>
    <w:rsid w:val="00F27FA5"/>
    <w:rsid w:val="00F42061"/>
    <w:rsid w:val="00F45086"/>
    <w:rsid w:val="00F47B52"/>
    <w:rsid w:val="00F54BCD"/>
    <w:rsid w:val="00F56152"/>
    <w:rsid w:val="00F60CD0"/>
    <w:rsid w:val="00F64CF0"/>
    <w:rsid w:val="00F66F89"/>
    <w:rsid w:val="00F7217D"/>
    <w:rsid w:val="00F80B1D"/>
    <w:rsid w:val="00F823B5"/>
    <w:rsid w:val="00F848E4"/>
    <w:rsid w:val="00F93376"/>
    <w:rsid w:val="00FA70E1"/>
    <w:rsid w:val="00FB0EA3"/>
    <w:rsid w:val="00FB4BB0"/>
    <w:rsid w:val="00FE258C"/>
    <w:rsid w:val="00FF2252"/>
    <w:rsid w:val="00FF4617"/>
    <w:rsid w:val="00FF6DB6"/>
    <w:rsid w:val="03353EB9"/>
    <w:rsid w:val="04940005"/>
    <w:rsid w:val="04A33D96"/>
    <w:rsid w:val="05E847DD"/>
    <w:rsid w:val="09313078"/>
    <w:rsid w:val="0ABF0394"/>
    <w:rsid w:val="0B9C2483"/>
    <w:rsid w:val="108E1ED3"/>
    <w:rsid w:val="13545D39"/>
    <w:rsid w:val="138A3509"/>
    <w:rsid w:val="1D565BE1"/>
    <w:rsid w:val="20943E26"/>
    <w:rsid w:val="20D34CFE"/>
    <w:rsid w:val="2BB37649"/>
    <w:rsid w:val="31065F1D"/>
    <w:rsid w:val="371511B8"/>
    <w:rsid w:val="3AF21436"/>
    <w:rsid w:val="3E36247A"/>
    <w:rsid w:val="3E6102B8"/>
    <w:rsid w:val="3E846F91"/>
    <w:rsid w:val="3FB96DB8"/>
    <w:rsid w:val="41A147BC"/>
    <w:rsid w:val="41CA3032"/>
    <w:rsid w:val="43F803B0"/>
    <w:rsid w:val="4AD8632C"/>
    <w:rsid w:val="51493AE0"/>
    <w:rsid w:val="545E62E0"/>
    <w:rsid w:val="553D0A24"/>
    <w:rsid w:val="57E43604"/>
    <w:rsid w:val="58CD5397"/>
    <w:rsid w:val="67362901"/>
    <w:rsid w:val="67E376F6"/>
    <w:rsid w:val="6AB5708C"/>
    <w:rsid w:val="6C7E3FB1"/>
    <w:rsid w:val="707A1AB0"/>
    <w:rsid w:val="70891CF3"/>
    <w:rsid w:val="73B11313"/>
    <w:rsid w:val="764C7A4B"/>
    <w:rsid w:val="76AE7067"/>
    <w:rsid w:val="7D2028D8"/>
    <w:rsid w:val="7F842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B3661F"/>
  <w15:docId w15:val="{4E12068E-1684-49C5-B4F8-180A3D928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1B459D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0"/>
    <w:link w:val="21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Body Text First Indent 2"/>
    <w:basedOn w:val="a4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paragraph" w:styleId="a4">
    <w:name w:val="Body Text Indent"/>
    <w:basedOn w:val="a"/>
    <w:link w:val="a5"/>
    <w:qFormat/>
    <w:pPr>
      <w:spacing w:line="360" w:lineRule="auto"/>
      <w:ind w:firstLine="570"/>
    </w:pPr>
    <w:rPr>
      <w:rFonts w:asciiTheme="minorHAnsi" w:hAnsiTheme="minorHAnsi" w:cstheme="minorBidi"/>
      <w:sz w:val="24"/>
      <w:szCs w:val="24"/>
    </w:rPr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6">
    <w:name w:val="Plain Text"/>
    <w:basedOn w:val="a"/>
    <w:link w:val="a7"/>
    <w:qFormat/>
    <w:rPr>
      <w:rFonts w:ascii="宋体" w:eastAsiaTheme="minorEastAsia" w:hAnsi="Courier New" w:cstheme="minorBidi"/>
      <w:szCs w:val="22"/>
    </w:rPr>
  </w:style>
  <w:style w:type="paragraph" w:styleId="a8">
    <w:name w:val="Date"/>
    <w:basedOn w:val="a"/>
    <w:next w:val="a"/>
    <w:link w:val="a9"/>
    <w:qFormat/>
    <w:pPr>
      <w:ind w:leftChars="2500" w:left="100"/>
    </w:pPr>
    <w:rPr>
      <w:rFonts w:ascii="仿宋_GB2312" w:eastAsia="仿宋_GB2312" w:hAnsi="宋体" w:cstheme="minorBidi"/>
      <w:color w:val="000000"/>
      <w:sz w:val="24"/>
      <w:szCs w:val="24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3">
    <w:name w:val="Body Text Indent 3"/>
    <w:basedOn w:val="a"/>
    <w:link w:val="30"/>
    <w:uiPriority w:val="99"/>
    <w:semiHidden/>
    <w:unhideWhenUsed/>
    <w:qFormat/>
    <w:pPr>
      <w:spacing w:after="120"/>
      <w:ind w:leftChars="200" w:left="420"/>
    </w:pPr>
    <w:rPr>
      <w:sz w:val="16"/>
      <w:szCs w:val="16"/>
    </w:rPr>
  </w:style>
  <w:style w:type="table" w:styleId="ae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页眉 字符"/>
    <w:basedOn w:val="a1"/>
    <w:link w:val="ac"/>
    <w:uiPriority w:val="99"/>
    <w:qFormat/>
    <w:rPr>
      <w:sz w:val="18"/>
      <w:szCs w:val="18"/>
    </w:rPr>
  </w:style>
  <w:style w:type="character" w:customStyle="1" w:styleId="ab">
    <w:name w:val="页脚 字符"/>
    <w:basedOn w:val="a1"/>
    <w:link w:val="aa"/>
    <w:uiPriority w:val="99"/>
    <w:qFormat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1">
    <w:name w:val="标题 2 字符"/>
    <w:basedOn w:val="a1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7">
    <w:name w:val="纯文本 字符"/>
    <w:basedOn w:val="a1"/>
    <w:link w:val="a6"/>
    <w:qFormat/>
    <w:rPr>
      <w:rFonts w:ascii="宋体" w:hAnsi="Courier New"/>
    </w:rPr>
  </w:style>
  <w:style w:type="character" w:customStyle="1" w:styleId="a5">
    <w:name w:val="正文文本缩进 字符"/>
    <w:link w:val="a4"/>
    <w:qFormat/>
    <w:rPr>
      <w:rFonts w:eastAsia="宋体"/>
      <w:sz w:val="24"/>
      <w:szCs w:val="24"/>
    </w:rPr>
  </w:style>
  <w:style w:type="character" w:customStyle="1" w:styleId="11">
    <w:name w:val="正文文本缩进 字符1"/>
    <w:basedOn w:val="a1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Char">
    <w:name w:val="标准文本 Char"/>
    <w:link w:val="af"/>
    <w:qFormat/>
    <w:rPr>
      <w:rFonts w:cs="宋体"/>
      <w:sz w:val="24"/>
    </w:rPr>
  </w:style>
  <w:style w:type="paragraph" w:customStyle="1" w:styleId="af">
    <w:name w:val="标准文本"/>
    <w:basedOn w:val="a"/>
    <w:link w:val="Char"/>
    <w:qFormat/>
    <w:pPr>
      <w:spacing w:line="360" w:lineRule="auto"/>
      <w:ind w:firstLineChars="200" w:firstLine="480"/>
    </w:pPr>
    <w:rPr>
      <w:rFonts w:asciiTheme="minorHAnsi" w:eastAsiaTheme="minorEastAsia" w:hAnsiTheme="minorHAnsi" w:cs="宋体"/>
      <w:sz w:val="24"/>
      <w:szCs w:val="22"/>
    </w:rPr>
  </w:style>
  <w:style w:type="character" w:customStyle="1" w:styleId="30">
    <w:name w:val="正文文本缩进 3 字符"/>
    <w:basedOn w:val="a1"/>
    <w:link w:val="3"/>
    <w:qFormat/>
    <w:rPr>
      <w:rFonts w:ascii="Times New Roman" w:eastAsia="宋体" w:hAnsi="Times New Roman" w:cs="Times New Roman"/>
      <w:sz w:val="16"/>
      <w:szCs w:val="16"/>
    </w:rPr>
  </w:style>
  <w:style w:type="character" w:customStyle="1" w:styleId="a9">
    <w:name w:val="日期 字符"/>
    <w:link w:val="a8"/>
    <w:qFormat/>
    <w:rPr>
      <w:rFonts w:ascii="仿宋_GB2312" w:eastAsia="仿宋_GB2312" w:hAnsi="宋体"/>
      <w:color w:val="000000"/>
      <w:sz w:val="24"/>
      <w:szCs w:val="24"/>
    </w:rPr>
  </w:style>
  <w:style w:type="character" w:customStyle="1" w:styleId="12">
    <w:name w:val="日期 字符1"/>
    <w:basedOn w:val="a1"/>
    <w:uiPriority w:val="99"/>
    <w:semiHidden/>
    <w:qFormat/>
    <w:rPr>
      <w:rFonts w:ascii="Times New Roman" w:eastAsia="宋体" w:hAnsi="Times New Roman" w:cs="Times New Roman"/>
      <w:szCs w:val="21"/>
    </w:rPr>
  </w:style>
  <w:style w:type="paragraph" w:customStyle="1" w:styleId="af0">
    <w:name w:val="页面正文"/>
    <w:basedOn w:val="a"/>
    <w:link w:val="Char0"/>
    <w:qFormat/>
    <w:pPr>
      <w:adjustRightInd w:val="0"/>
      <w:snapToGrid w:val="0"/>
      <w:spacing w:line="360" w:lineRule="auto"/>
      <w:ind w:firstLineChars="200" w:firstLine="200"/>
    </w:pPr>
    <w:rPr>
      <w:sz w:val="24"/>
      <w:szCs w:val="22"/>
    </w:rPr>
  </w:style>
  <w:style w:type="character" w:customStyle="1" w:styleId="Char0">
    <w:name w:val="页面正文 Char"/>
    <w:link w:val="af0"/>
    <w:qFormat/>
    <w:locked/>
    <w:rPr>
      <w:rFonts w:ascii="Times New Roman" w:eastAsia="宋体" w:hAnsi="Times New Roman" w:cs="Times New Roman"/>
      <w:sz w:val="24"/>
    </w:rPr>
  </w:style>
  <w:style w:type="character" w:customStyle="1" w:styleId="NormalCharacter">
    <w:name w:val="NormalCharacter"/>
    <w:semiHidden/>
    <w:qFormat/>
  </w:style>
  <w:style w:type="character" w:customStyle="1" w:styleId="40">
    <w:name w:val="标题 4 字符"/>
    <w:basedOn w:val="a1"/>
    <w:link w:val="4"/>
    <w:uiPriority w:val="9"/>
    <w:semiHidden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13">
    <w:name w:val="列出段落1"/>
    <w:basedOn w:val="a"/>
    <w:qFormat/>
    <w:pPr>
      <w:ind w:firstLineChars="200" w:firstLine="4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903FA-D539-4599-9E3D-04560B7A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788</TotalTime>
  <Pages>2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朱</cp:lastModifiedBy>
  <cp:revision>384</cp:revision>
  <dcterms:created xsi:type="dcterms:W3CDTF">2020-05-19T09:05:00Z</dcterms:created>
  <dcterms:modified xsi:type="dcterms:W3CDTF">2026-07-13T06:53:00Z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2C96F460F7B44AF4AC6F90A0B38D9253_13</vt:lpwstr>
  </property>
</Properties>
</file>