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成交公告</w:t>
      </w:r>
      <w:bookmarkEnd w:id="0"/>
      <w:bookmarkEnd w:id="1"/>
    </w:p>
    <w:p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项目编号：11000024210200082141-XM001</w:t>
      </w:r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北京市“疏解整治促提升”综合调度信息平台大数据分析和运行服务项目-大数据综合分析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jc w:val="left"/>
        <w:textAlignment w:val="auto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供应商名称：北京北大软件工程股份有限公司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jc w:val="left"/>
        <w:textAlignment w:val="auto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供应商地址：北京市海淀区北四环西路67号中关村国际创新大厦11层1101-1103、1106-1108室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jc w:val="left"/>
        <w:textAlignment w:val="auto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中标金额：278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.00万</w:t>
      </w:r>
      <w:r>
        <w:rPr>
          <w:rFonts w:hint="eastAsia" w:ascii="仿宋" w:hAnsi="仿宋" w:eastAsia="仿宋"/>
          <w:sz w:val="28"/>
          <w:szCs w:val="28"/>
          <w:highlight w:val="none"/>
        </w:rPr>
        <w:t>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3"/>
        <w:tblW w:w="82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7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7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北京市“疏解整治促提升”综合调度信息平台大数据分析和运行服务项目-大数据综合分析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采购内容：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北京市“疏解整治促提升”综合调度信息平台大数据分析和运行服务项目-大数据综合分析，具体详见第四章采购需求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合同履行期限：自合同签订之日起至2025年4月30日</w:t>
            </w:r>
          </w:p>
        </w:tc>
      </w:tr>
    </w:tbl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五、评审专家名单：吴芳莉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张青月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邢志俊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代理服务费：2.924万元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收费标准详见竞争性磋商文件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numPr>
          <w:ilvl w:val="0"/>
          <w:numId w:val="1"/>
        </w:numPr>
        <w:rPr>
          <w:rFonts w:hint="eastAsia"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1、项目代理编号：HCZB-2024-ZB0339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2、本项目采用综合评分法，成交单位（北京北大软件工程股份有限公司）评审综合得分88.78分，排名第</w:t>
      </w:r>
      <w:bookmarkStart w:id="2" w:name="_GoBack"/>
      <w:bookmarkEnd w:id="2"/>
      <w:r>
        <w:rPr>
          <w:rFonts w:hint="eastAsia" w:ascii="仿宋" w:hAnsi="仿宋" w:eastAsia="仿宋" w:cs="宋体"/>
          <w:kern w:val="0"/>
          <w:sz w:val="28"/>
          <w:szCs w:val="28"/>
        </w:rPr>
        <w:t>一。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1.采购人信息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名    称：北京市发展和改革委员会 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   址：北京市通州区运河东大街55号院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联系方式：王老师 010-55590736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2.采购代理机构信息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    称：华采招标集团有限公司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   址：北京市丰台区广安路9号国投财富广场6号楼1601室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联系方式：崔丽洁、赵娜、马春娟、金珊、刘金秀，010-63509799-8024、8079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3.项目联系方式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项目联系人：崔丽洁、赵娜、马春娟、金珊、刘金秀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电      话： 010-63509799-8024、8079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ind w:firstLine="424" w:firstLineChars="202"/>
      </w:pPr>
      <w:r>
        <w:drawing>
          <wp:inline distT="0" distB="0" distL="114300" distR="114300">
            <wp:extent cx="4848225" cy="68675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686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91075" cy="682942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682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</w:pPr>
    </w:p>
    <w:sectPr>
      <w:pgSz w:w="11906" w:h="16838"/>
      <w:pgMar w:top="1440" w:right="1440" w:bottom="1440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CDA6A0"/>
    <w:multiLevelType w:val="singleLevel"/>
    <w:tmpl w:val="3BCDA6A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yMWIzNDA3MzkyNGZjN2MzYjVkNjBlNjc0NTY3N2EifQ=="/>
  </w:docVars>
  <w:rsids>
    <w:rsidRoot w:val="00823A85"/>
    <w:rsid w:val="000C247F"/>
    <w:rsid w:val="00100998"/>
    <w:rsid w:val="00142783"/>
    <w:rsid w:val="001B710D"/>
    <w:rsid w:val="001B7B69"/>
    <w:rsid w:val="001F48A0"/>
    <w:rsid w:val="00236193"/>
    <w:rsid w:val="00294C4D"/>
    <w:rsid w:val="004152AB"/>
    <w:rsid w:val="004C6D6E"/>
    <w:rsid w:val="004D524E"/>
    <w:rsid w:val="004D5E3B"/>
    <w:rsid w:val="00562AB9"/>
    <w:rsid w:val="006A0D1B"/>
    <w:rsid w:val="007777D4"/>
    <w:rsid w:val="00804318"/>
    <w:rsid w:val="00823A85"/>
    <w:rsid w:val="00887959"/>
    <w:rsid w:val="00A76B94"/>
    <w:rsid w:val="00AC29CD"/>
    <w:rsid w:val="00CF3702"/>
    <w:rsid w:val="00D06D92"/>
    <w:rsid w:val="00E37321"/>
    <w:rsid w:val="00ED40C6"/>
    <w:rsid w:val="00EE2DFD"/>
    <w:rsid w:val="00F574DC"/>
    <w:rsid w:val="02487B67"/>
    <w:rsid w:val="02B926FC"/>
    <w:rsid w:val="07BB29B9"/>
    <w:rsid w:val="096612C0"/>
    <w:rsid w:val="0A2B2319"/>
    <w:rsid w:val="0BE16469"/>
    <w:rsid w:val="123E07BA"/>
    <w:rsid w:val="17255A22"/>
    <w:rsid w:val="19C95B4F"/>
    <w:rsid w:val="1A595321"/>
    <w:rsid w:val="1A9F2496"/>
    <w:rsid w:val="1D46626F"/>
    <w:rsid w:val="1FBD7F3A"/>
    <w:rsid w:val="210670D2"/>
    <w:rsid w:val="28C07B3D"/>
    <w:rsid w:val="297A1810"/>
    <w:rsid w:val="2BCC5D24"/>
    <w:rsid w:val="311B76B3"/>
    <w:rsid w:val="33CE3CE5"/>
    <w:rsid w:val="36400B1C"/>
    <w:rsid w:val="3BD43417"/>
    <w:rsid w:val="3D9768EE"/>
    <w:rsid w:val="45E36925"/>
    <w:rsid w:val="4FD7004D"/>
    <w:rsid w:val="51A0337F"/>
    <w:rsid w:val="51AF440F"/>
    <w:rsid w:val="524C1682"/>
    <w:rsid w:val="5534152D"/>
    <w:rsid w:val="561927E3"/>
    <w:rsid w:val="561B038D"/>
    <w:rsid w:val="5EEC62E9"/>
    <w:rsid w:val="62C41BC9"/>
    <w:rsid w:val="64F51A13"/>
    <w:rsid w:val="65287EA6"/>
    <w:rsid w:val="65666306"/>
    <w:rsid w:val="66EF4DF3"/>
    <w:rsid w:val="695A606E"/>
    <w:rsid w:val="6AD7579E"/>
    <w:rsid w:val="6B1C5A0B"/>
    <w:rsid w:val="6B793F2D"/>
    <w:rsid w:val="6CD752BD"/>
    <w:rsid w:val="70F20A60"/>
    <w:rsid w:val="72B01D4E"/>
    <w:rsid w:val="74EA3E5D"/>
    <w:rsid w:val="75D62668"/>
    <w:rsid w:val="763E2DA1"/>
    <w:rsid w:val="767434C4"/>
    <w:rsid w:val="7AFC08C5"/>
    <w:rsid w:val="7BEA54B2"/>
    <w:rsid w:val="7DD76BCD"/>
    <w:rsid w:val="7E151AF0"/>
    <w:rsid w:val="7EB45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15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5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Plain Text"/>
    <w:basedOn w:val="1"/>
    <w:link w:val="20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alloon Text"/>
    <w:basedOn w:val="1"/>
    <w:link w:val="21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header"/>
    <w:basedOn w:val="1"/>
    <w:link w:val="1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1">
    <w:name w:val="Body Text First Indent 2"/>
    <w:basedOn w:val="6"/>
    <w:next w:val="1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3">
    <w:name w:val="Table Grid"/>
    <w:basedOn w:val="12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标题 2 Char"/>
    <w:basedOn w:val="14"/>
    <w:link w:val="4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6">
    <w:name w:val="标题 1 Char"/>
    <w:basedOn w:val="14"/>
    <w:link w:val="3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页眉 Char"/>
    <w:basedOn w:val="14"/>
    <w:link w:val="10"/>
    <w:autoRedefine/>
    <w:qFormat/>
    <w:uiPriority w:val="99"/>
    <w:rPr>
      <w:sz w:val="18"/>
      <w:szCs w:val="18"/>
    </w:rPr>
  </w:style>
  <w:style w:type="character" w:customStyle="1" w:styleId="18">
    <w:name w:val="页脚 Char"/>
    <w:basedOn w:val="14"/>
    <w:link w:val="9"/>
    <w:autoRedefine/>
    <w:qFormat/>
    <w:uiPriority w:val="99"/>
    <w:rPr>
      <w:sz w:val="18"/>
      <w:szCs w:val="18"/>
    </w:rPr>
  </w:style>
  <w:style w:type="character" w:customStyle="1" w:styleId="19">
    <w:name w:val="纯文本 字符"/>
    <w:basedOn w:val="14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20">
    <w:name w:val="纯文本 Char"/>
    <w:basedOn w:val="14"/>
    <w:link w:val="7"/>
    <w:autoRedefine/>
    <w:qFormat/>
    <w:uiPriority w:val="0"/>
    <w:rPr>
      <w:rFonts w:ascii="宋体" w:hAnsi="Courier New"/>
    </w:rPr>
  </w:style>
  <w:style w:type="character" w:customStyle="1" w:styleId="21">
    <w:name w:val="批注框文本 Char"/>
    <w:basedOn w:val="14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2">
    <w:name w:val="无间隔2"/>
    <w:autoRedefine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536</Words>
  <Characters>670</Characters>
  <Lines>1</Lines>
  <Paragraphs>1</Paragraphs>
  <TotalTime>2</TotalTime>
  <ScaleCrop>false</ScaleCrop>
  <LinksUpToDate>false</LinksUpToDate>
  <CharactersWithSpaces>695</CharactersWithSpaces>
  <Application>WPS Office_12.1.0.16894_F1E327BC-269C-435d-A152-05C5408002CA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2020-05-06T03:43:00Z</dcterms:created>
  <dc:creator>111111</dc:creator>
  <cp:lastModifiedBy>a</cp:lastModifiedBy>
  <dcterms:modified xsi:type="dcterms:W3CDTF">2024-04-29T07:29:18Z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2052-12.1.0.16894</vt:lpwstr>
  </property>
  <property fmtid="{D5CDD505-2E9C-101B-9397-08002B2CF9AE}" pid="3" name="ICV">
    <vt:lpwstr>F6F7475715BE43AF9A57149A7D7EA5D4</vt:lpwstr>
  </property>
</Properties>
</file>