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71CF6" w14:textId="2D6AD464" w:rsidR="007E45CF" w:rsidRDefault="005701C6">
      <w:pPr>
        <w:jc w:val="center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尹家府110千伏输变电工程杨镇段拆除项目</w:t>
      </w:r>
    </w:p>
    <w:p w14:paraId="6E326A2A" w14:textId="5721FCAB" w:rsidR="00812551" w:rsidRPr="00AA124F" w:rsidRDefault="0073440C">
      <w:pPr>
        <w:jc w:val="center"/>
        <w:rPr>
          <w:rFonts w:ascii="仿宋" w:eastAsia="仿宋" w:hAnsi="仿宋" w:hint="eastAsia"/>
          <w:sz w:val="32"/>
          <w:szCs w:val="32"/>
        </w:rPr>
      </w:pPr>
      <w:r w:rsidRPr="00AA124F">
        <w:rPr>
          <w:rFonts w:ascii="仿宋" w:eastAsia="仿宋" w:hAnsi="仿宋" w:hint="eastAsia"/>
          <w:sz w:val="32"/>
          <w:szCs w:val="32"/>
        </w:rPr>
        <w:t>成交结果公告</w:t>
      </w:r>
    </w:p>
    <w:p w14:paraId="1F1FAE24" w14:textId="77777777" w:rsidR="00812551" w:rsidRPr="00AA124F" w:rsidRDefault="00812551">
      <w:pPr>
        <w:rPr>
          <w:rFonts w:ascii="仿宋" w:eastAsia="仿宋" w:hAnsi="仿宋" w:hint="eastAsia"/>
        </w:rPr>
      </w:pPr>
    </w:p>
    <w:p w14:paraId="1D686FAD" w14:textId="19BBC5C5" w:rsidR="00812551" w:rsidRPr="005701C6" w:rsidRDefault="0073440C" w:rsidP="005701C6">
      <w:pPr>
        <w:spacing w:line="360" w:lineRule="auto"/>
        <w:rPr>
          <w:rFonts w:ascii="宋体" w:hAnsi="宋体" w:hint="eastAsia"/>
          <w:sz w:val="24"/>
        </w:rPr>
      </w:pPr>
      <w:r w:rsidRPr="00AA124F">
        <w:rPr>
          <w:rFonts w:ascii="仿宋" w:eastAsia="仿宋" w:hAnsi="仿宋" w:hint="eastAsia"/>
          <w:b/>
          <w:bCs/>
        </w:rPr>
        <w:t>一、项目编号：</w:t>
      </w:r>
      <w:r w:rsidR="005701C6" w:rsidRPr="005701C6">
        <w:rPr>
          <w:rFonts w:ascii="仿宋" w:eastAsia="仿宋" w:hAnsi="仿宋"/>
          <w:bCs/>
        </w:rPr>
        <w:t>11011325210200023625-XM001</w:t>
      </w:r>
      <w:r w:rsidR="005701C6" w:rsidRPr="005701C6">
        <w:rPr>
          <w:rFonts w:ascii="仿宋" w:eastAsia="仿宋" w:hAnsi="仿宋" w:hint="eastAsia"/>
          <w:bCs/>
        </w:rPr>
        <w:t xml:space="preserve"> </w:t>
      </w:r>
    </w:p>
    <w:p w14:paraId="4A90F618" w14:textId="48C5DBE3" w:rsidR="00812551" w:rsidRPr="007E45CF" w:rsidRDefault="0073440C">
      <w:pPr>
        <w:spacing w:line="460" w:lineRule="exact"/>
        <w:rPr>
          <w:rFonts w:ascii="仿宋" w:eastAsia="仿宋" w:hAnsi="仿宋" w:hint="eastAsia"/>
          <w:bCs/>
        </w:rPr>
      </w:pPr>
      <w:r w:rsidRPr="007E45CF">
        <w:rPr>
          <w:rFonts w:ascii="仿宋" w:eastAsia="仿宋" w:hAnsi="仿宋" w:hint="eastAsia"/>
          <w:bCs/>
        </w:rPr>
        <w:t>二、</w:t>
      </w:r>
      <w:r w:rsidRPr="007E45CF">
        <w:rPr>
          <w:rFonts w:ascii="仿宋" w:eastAsia="仿宋" w:hAnsi="仿宋" w:hint="eastAsia"/>
          <w:b/>
          <w:bCs/>
        </w:rPr>
        <w:t>项目名称：</w:t>
      </w:r>
      <w:r w:rsidR="005701C6">
        <w:rPr>
          <w:rFonts w:ascii="仿宋" w:eastAsia="仿宋" w:hAnsi="仿宋" w:hint="eastAsia"/>
          <w:bCs/>
        </w:rPr>
        <w:t>尹家府110千伏输变电工程杨镇段拆除项目</w:t>
      </w:r>
    </w:p>
    <w:p w14:paraId="363DE40A" w14:textId="77777777" w:rsidR="00812551" w:rsidRPr="007E45CF" w:rsidRDefault="0073440C">
      <w:pPr>
        <w:spacing w:line="460" w:lineRule="exact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  <w:b/>
          <w:bCs/>
        </w:rPr>
        <w:t>三、成交信息</w:t>
      </w:r>
    </w:p>
    <w:p w14:paraId="7F622DFE" w14:textId="5E657CF6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供应商名称：</w:t>
      </w:r>
      <w:r w:rsidR="005701C6" w:rsidRPr="005701C6">
        <w:rPr>
          <w:rFonts w:ascii="仿宋" w:eastAsia="仿宋" w:hAnsi="仿宋" w:hint="eastAsia"/>
        </w:rPr>
        <w:t>北京顺建芃昇建筑工程有限责任公司</w:t>
      </w:r>
    </w:p>
    <w:p w14:paraId="748B6BB9" w14:textId="7978B625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供应商地址：</w:t>
      </w:r>
      <w:r w:rsidR="005701C6" w:rsidRPr="005701C6">
        <w:rPr>
          <w:rFonts w:ascii="仿宋" w:eastAsia="仿宋" w:hAnsi="仿宋" w:hint="eastAsia"/>
        </w:rPr>
        <w:t>北京市顺义区林河工业开发区内(临河村南)</w:t>
      </w:r>
    </w:p>
    <w:p w14:paraId="4472B854" w14:textId="23BA2C5B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成交金额：</w:t>
      </w:r>
      <w:bookmarkStart w:id="0" w:name="_Hlk214287211"/>
      <w:bookmarkStart w:id="1" w:name="_Hlk181796036"/>
      <w:r w:rsidR="005701C6" w:rsidRPr="005701C6">
        <w:rPr>
          <w:rFonts w:ascii="仿宋" w:eastAsia="仿宋" w:hAnsi="仿宋" w:hint="eastAsia"/>
        </w:rPr>
        <w:t>107</w:t>
      </w:r>
      <w:r w:rsidR="005701C6">
        <w:rPr>
          <w:rFonts w:ascii="仿宋" w:eastAsia="仿宋" w:hAnsi="仿宋" w:hint="eastAsia"/>
        </w:rPr>
        <w:t>.</w:t>
      </w:r>
      <w:r w:rsidR="005701C6" w:rsidRPr="005701C6">
        <w:rPr>
          <w:rFonts w:ascii="仿宋" w:eastAsia="仿宋" w:hAnsi="仿宋" w:hint="eastAsia"/>
        </w:rPr>
        <w:t>397773</w:t>
      </w:r>
      <w:bookmarkEnd w:id="0"/>
      <w:r w:rsidR="00024B4D" w:rsidRPr="00AA124F">
        <w:rPr>
          <w:rFonts w:ascii="仿宋" w:eastAsia="仿宋" w:hAnsi="仿宋" w:hint="eastAsia"/>
        </w:rPr>
        <w:t>万</w:t>
      </w:r>
      <w:r w:rsidRPr="00AA124F">
        <w:rPr>
          <w:rFonts w:ascii="仿宋" w:eastAsia="仿宋" w:hAnsi="仿宋" w:hint="eastAsia"/>
        </w:rPr>
        <w:t>元</w:t>
      </w:r>
      <w:bookmarkEnd w:id="1"/>
    </w:p>
    <w:p w14:paraId="72417876" w14:textId="77777777" w:rsidR="00812551" w:rsidRPr="00AA124F" w:rsidRDefault="0073440C">
      <w:pPr>
        <w:spacing w:line="460" w:lineRule="exact"/>
        <w:rPr>
          <w:rFonts w:ascii="仿宋" w:eastAsia="仿宋" w:hAnsi="仿宋" w:hint="eastAsia"/>
          <w:b/>
          <w:bCs/>
        </w:rPr>
      </w:pPr>
      <w:r w:rsidRPr="00AA124F">
        <w:rPr>
          <w:rFonts w:ascii="仿宋" w:eastAsia="仿宋" w:hAnsi="仿宋" w:hint="eastAsia"/>
          <w:b/>
          <w:bCs/>
        </w:rPr>
        <w:t>四、主要标的信息</w:t>
      </w:r>
    </w:p>
    <w:p w14:paraId="54B731B7" w14:textId="0DCCFBF9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名称：</w:t>
      </w:r>
      <w:r w:rsidR="005701C6">
        <w:rPr>
          <w:rFonts w:ascii="仿宋" w:eastAsia="仿宋" w:hAnsi="仿宋" w:hint="eastAsia"/>
        </w:rPr>
        <w:t>尹家府110千伏输变电工程杨镇段拆除项目</w:t>
      </w:r>
    </w:p>
    <w:p w14:paraId="732B8A9D" w14:textId="45A88BCF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施工范围：</w:t>
      </w:r>
      <w:bookmarkStart w:id="2" w:name="OLE_LINK1"/>
      <w:r w:rsidR="005701C6" w:rsidRPr="005701C6">
        <w:rPr>
          <w:rFonts w:ascii="仿宋" w:eastAsia="仿宋" w:hAnsi="仿宋" w:hint="eastAsia"/>
        </w:rPr>
        <w:t>完成尹家府110千伏输变电工程杨镇段范围内的拆除工程（建筑物、硬化地面、棚子、大棚、院墙等）、</w:t>
      </w:r>
      <w:r w:rsidR="005701C6" w:rsidRPr="005701C6">
        <w:rPr>
          <w:rFonts w:ascii="仿宋" w:eastAsia="仿宋" w:hAnsi="仿宋"/>
        </w:rPr>
        <w:t>树木砍伐清除、</w:t>
      </w:r>
      <w:r w:rsidR="005701C6" w:rsidRPr="005701C6">
        <w:rPr>
          <w:rFonts w:ascii="仿宋" w:eastAsia="仿宋" w:hAnsi="仿宋" w:hint="eastAsia"/>
        </w:rPr>
        <w:t>建筑垃圾清运以及场地平整等内容</w:t>
      </w:r>
      <w:r w:rsidR="007A15FF" w:rsidRPr="007A15FF">
        <w:rPr>
          <w:rFonts w:ascii="仿宋" w:eastAsia="仿宋" w:hAnsi="仿宋" w:hint="eastAsia"/>
        </w:rPr>
        <w:t>。</w:t>
      </w:r>
      <w:bookmarkEnd w:id="2"/>
    </w:p>
    <w:p w14:paraId="474EA95F" w14:textId="37497F63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施工工期：</w:t>
      </w:r>
      <w:r w:rsidR="005701C6" w:rsidRPr="005701C6">
        <w:rPr>
          <w:rFonts w:ascii="仿宋" w:eastAsia="仿宋" w:hAnsi="仿宋" w:hint="eastAsia"/>
        </w:rPr>
        <w:t>自合同签订之日起至项目范围内“场清地平”验收合格之日止。</w:t>
      </w:r>
    </w:p>
    <w:p w14:paraId="2FC4810C" w14:textId="65D00EEF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项目经理：</w:t>
      </w:r>
      <w:bookmarkStart w:id="3" w:name="_Hlk181796243"/>
      <w:r w:rsidR="005701C6">
        <w:rPr>
          <w:rFonts w:ascii="仿宋" w:eastAsia="仿宋" w:hAnsi="仿宋" w:hint="eastAsia"/>
        </w:rPr>
        <w:t>杨宇</w:t>
      </w:r>
    </w:p>
    <w:bookmarkEnd w:id="3"/>
    <w:p w14:paraId="2097738A" w14:textId="4A5C2636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执业证书信息：</w:t>
      </w:r>
      <w:r w:rsidR="005701C6">
        <w:rPr>
          <w:rFonts w:ascii="仿宋" w:eastAsia="仿宋" w:hAnsi="仿宋" w:hint="eastAsia"/>
        </w:rPr>
        <w:t>一</w:t>
      </w:r>
      <w:r w:rsidRPr="00AA124F">
        <w:rPr>
          <w:rFonts w:ascii="仿宋" w:eastAsia="仿宋" w:hAnsi="仿宋" w:hint="eastAsia"/>
        </w:rPr>
        <w:t>级注册建造师</w:t>
      </w:r>
      <w:bookmarkStart w:id="4" w:name="_Hlk181796313"/>
      <w:r w:rsidRPr="00AA124F">
        <w:rPr>
          <w:rFonts w:ascii="仿宋" w:eastAsia="仿宋" w:hAnsi="仿宋" w:hint="eastAsia"/>
        </w:rPr>
        <w:t xml:space="preserve"> </w:t>
      </w:r>
      <w:bookmarkEnd w:id="4"/>
      <w:r w:rsidR="007A15FF" w:rsidRPr="007A15FF">
        <w:rPr>
          <w:rFonts w:ascii="仿宋" w:eastAsia="仿宋" w:hAnsi="仿宋" w:hint="eastAsia"/>
        </w:rPr>
        <w:t>京</w:t>
      </w:r>
      <w:r w:rsidR="005701C6">
        <w:rPr>
          <w:rFonts w:ascii="仿宋" w:eastAsia="仿宋" w:hAnsi="仿宋" w:hint="eastAsia"/>
        </w:rPr>
        <w:t>1</w:t>
      </w:r>
      <w:r w:rsidR="007A15FF" w:rsidRPr="007A15FF">
        <w:rPr>
          <w:rFonts w:ascii="仿宋" w:eastAsia="仿宋" w:hAnsi="仿宋" w:hint="eastAsia"/>
        </w:rPr>
        <w:t>11201</w:t>
      </w:r>
      <w:r w:rsidR="005701C6">
        <w:rPr>
          <w:rFonts w:ascii="仿宋" w:eastAsia="仿宋" w:hAnsi="仿宋" w:hint="eastAsia"/>
        </w:rPr>
        <w:t>8</w:t>
      </w:r>
      <w:r w:rsidR="007A15FF" w:rsidRPr="007A15FF">
        <w:rPr>
          <w:rFonts w:ascii="仿宋" w:eastAsia="仿宋" w:hAnsi="仿宋" w:hint="eastAsia"/>
        </w:rPr>
        <w:t>201</w:t>
      </w:r>
      <w:r w:rsidR="005701C6">
        <w:rPr>
          <w:rFonts w:ascii="仿宋" w:eastAsia="仿宋" w:hAnsi="仿宋" w:hint="eastAsia"/>
        </w:rPr>
        <w:t>905698</w:t>
      </w:r>
    </w:p>
    <w:p w14:paraId="6D38483A" w14:textId="3E259F4D" w:rsidR="00812551" w:rsidRPr="00283E9D" w:rsidRDefault="0073440C">
      <w:pPr>
        <w:spacing w:line="460" w:lineRule="exact"/>
        <w:rPr>
          <w:rFonts w:ascii="仿宋" w:eastAsia="仿宋" w:hAnsi="仿宋" w:hint="eastAsia"/>
          <w:b/>
          <w:bCs/>
        </w:rPr>
      </w:pPr>
      <w:r w:rsidRPr="00AA124F">
        <w:rPr>
          <w:rFonts w:ascii="仿宋" w:eastAsia="仿宋" w:hAnsi="仿宋" w:hint="eastAsia"/>
          <w:b/>
          <w:bCs/>
        </w:rPr>
        <w:t>五、评审专家名单：</w:t>
      </w:r>
      <w:r w:rsidR="004E7677" w:rsidRPr="004E7677">
        <w:rPr>
          <w:rFonts w:ascii="仿宋" w:eastAsia="仿宋" w:hAnsi="仿宋" w:hint="eastAsia"/>
        </w:rPr>
        <w:t>刘铁忠、任生、郑爽</w:t>
      </w:r>
    </w:p>
    <w:p w14:paraId="2337C3C5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  <w:lang w:bidi="ar"/>
        </w:rPr>
      </w:pPr>
      <w:r w:rsidRPr="00AA124F">
        <w:rPr>
          <w:rFonts w:ascii="仿宋" w:eastAsia="仿宋" w:hAnsi="仿宋" w:cs="宋体" w:hint="eastAsia"/>
          <w:b/>
          <w:lang w:bidi="ar"/>
        </w:rPr>
        <w:t>六、代理服务收费标准及金额：</w:t>
      </w:r>
    </w:p>
    <w:p w14:paraId="7B5203CE" w14:textId="4FC3B125" w:rsidR="00283E9D" w:rsidRPr="00FE1111" w:rsidRDefault="0073440C" w:rsidP="005322B8">
      <w:pPr>
        <w:spacing w:line="360" w:lineRule="auto"/>
        <w:ind w:firstLineChars="200" w:firstLine="420"/>
        <w:jc w:val="left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1.收费标准：</w:t>
      </w:r>
      <w:r w:rsidR="00283E9D" w:rsidRPr="00283E9D">
        <w:rPr>
          <w:rFonts w:ascii="仿宋" w:eastAsia="仿宋" w:hAnsi="仿宋" w:hint="eastAsia"/>
        </w:rPr>
        <w:t>以采购项目成交金额为计费基数，依据本附件按“差额定率累进法”的计算结果下浮</w:t>
      </w:r>
      <w:r w:rsidR="005701C6">
        <w:rPr>
          <w:rFonts w:ascii="仿宋" w:eastAsia="仿宋" w:hAnsi="仿宋" w:hint="eastAsia"/>
        </w:rPr>
        <w:t>30</w:t>
      </w:r>
      <w:r w:rsidR="00283E9D" w:rsidRPr="00283E9D">
        <w:rPr>
          <w:rFonts w:ascii="仿宋" w:eastAsia="仿宋" w:hAnsi="仿宋" w:hint="eastAsia"/>
        </w:rPr>
        <w:t>%计取。计费不足3000元时，按3000元计取服务费。</w:t>
      </w:r>
      <w:r w:rsidR="00FE1111" w:rsidRPr="00AA124F">
        <w:rPr>
          <w:rFonts w:ascii="仿宋" w:eastAsia="仿宋" w:hAnsi="仿宋" w:hint="eastAsia"/>
        </w:rPr>
        <w:t>（代理服务收费标准详见附件2）</w:t>
      </w:r>
    </w:p>
    <w:p w14:paraId="10601C38" w14:textId="170B8C14" w:rsidR="00812551" w:rsidRPr="00AA124F" w:rsidRDefault="0073440C" w:rsidP="00283E9D">
      <w:pPr>
        <w:spacing w:line="360" w:lineRule="auto"/>
        <w:ind w:firstLineChars="200" w:firstLine="420"/>
        <w:jc w:val="left"/>
        <w:rPr>
          <w:rFonts w:ascii="仿宋" w:eastAsia="仿宋" w:hAnsi="仿宋" w:cs="宋体" w:hint="eastAsia"/>
        </w:rPr>
      </w:pPr>
      <w:r w:rsidRPr="00283E9D">
        <w:rPr>
          <w:rFonts w:ascii="仿宋" w:eastAsia="仿宋" w:hAnsi="仿宋"/>
        </w:rPr>
        <w:t>2</w:t>
      </w:r>
      <w:r w:rsidRPr="00AA124F">
        <w:rPr>
          <w:rFonts w:ascii="仿宋" w:eastAsia="仿宋" w:hAnsi="仿宋" w:cs="宋体" w:hint="eastAsia"/>
        </w:rPr>
        <w:t>.收费金额：</w:t>
      </w:r>
      <w:r w:rsidR="005701C6">
        <w:rPr>
          <w:rFonts w:ascii="仿宋" w:eastAsia="仿宋" w:hAnsi="仿宋" w:cs="宋体" w:hint="eastAsia"/>
        </w:rPr>
        <w:t>0.736249</w:t>
      </w:r>
      <w:r w:rsidRPr="00AA124F">
        <w:rPr>
          <w:rFonts w:ascii="仿宋" w:eastAsia="仿宋" w:hAnsi="仿宋" w:cs="宋体" w:hint="eastAsia"/>
        </w:rPr>
        <w:t>万元（人民币）</w:t>
      </w:r>
    </w:p>
    <w:p w14:paraId="52273FC6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  <w:lang w:bidi="ar"/>
        </w:rPr>
      </w:pPr>
      <w:r w:rsidRPr="00AA124F">
        <w:rPr>
          <w:rFonts w:ascii="仿宋" w:eastAsia="仿宋" w:hAnsi="仿宋" w:cs="宋体" w:hint="eastAsia"/>
          <w:b/>
          <w:lang w:bidi="ar"/>
        </w:rPr>
        <w:t>七、公告期限</w:t>
      </w:r>
    </w:p>
    <w:p w14:paraId="46C667F2" w14:textId="77777777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自本公告发布之日起</w:t>
      </w:r>
      <w:r w:rsidRPr="00AA124F">
        <w:rPr>
          <w:rFonts w:ascii="仿宋" w:eastAsia="仿宋" w:hAnsi="仿宋" w:cs="Calibri" w:hint="eastAsia"/>
        </w:rPr>
        <w:t>1</w:t>
      </w:r>
      <w:r w:rsidRPr="00AA124F">
        <w:rPr>
          <w:rFonts w:ascii="仿宋" w:eastAsia="仿宋" w:hAnsi="仿宋" w:hint="eastAsia"/>
        </w:rPr>
        <w:t>个工作日。</w:t>
      </w:r>
    </w:p>
    <w:p w14:paraId="448E80A9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  <w:lang w:bidi="ar"/>
        </w:rPr>
      </w:pPr>
      <w:r w:rsidRPr="00AA124F">
        <w:rPr>
          <w:rFonts w:ascii="仿宋" w:eastAsia="仿宋" w:hAnsi="仿宋" w:cs="宋体" w:hint="eastAsia"/>
          <w:b/>
          <w:lang w:bidi="ar"/>
        </w:rPr>
        <w:t>八、其他补充事宜</w:t>
      </w:r>
    </w:p>
    <w:p w14:paraId="29EAB3C1" w14:textId="4B671EBD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1.</w:t>
      </w:r>
      <w:r w:rsidR="005701C6">
        <w:rPr>
          <w:rFonts w:ascii="仿宋" w:eastAsia="仿宋" w:hAnsi="仿宋" w:hint="eastAsia"/>
        </w:rPr>
        <w:t>成交供应商</w:t>
      </w:r>
      <w:r w:rsidRPr="00AA124F">
        <w:rPr>
          <w:rFonts w:ascii="仿宋" w:eastAsia="仿宋" w:hAnsi="仿宋" w:hint="eastAsia"/>
        </w:rPr>
        <w:t>评审总得分：</w:t>
      </w:r>
      <w:r w:rsidR="005701C6" w:rsidRPr="005701C6">
        <w:rPr>
          <w:rFonts w:ascii="仿宋" w:eastAsia="仿宋" w:hAnsi="仿宋" w:hint="eastAsia"/>
        </w:rPr>
        <w:t>73.33</w:t>
      </w:r>
      <w:r w:rsidRPr="00AA124F">
        <w:rPr>
          <w:rFonts w:ascii="仿宋" w:eastAsia="仿宋" w:hAnsi="仿宋" w:hint="eastAsia"/>
        </w:rPr>
        <w:t>分。</w:t>
      </w:r>
    </w:p>
    <w:p w14:paraId="2BFEBD38" w14:textId="7B2BA41B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2.本次公告发布媒体</w:t>
      </w:r>
      <w:r w:rsidR="004E7677" w:rsidRPr="004E7677">
        <w:rPr>
          <w:rFonts w:ascii="仿宋" w:eastAsia="仿宋" w:hAnsi="仿宋" w:hint="eastAsia"/>
        </w:rPr>
        <w:t>中国政府采购网、北京市政府采购网</w:t>
      </w:r>
      <w:r w:rsidRPr="00AA124F">
        <w:rPr>
          <w:rFonts w:ascii="仿宋" w:eastAsia="仿宋" w:hAnsi="仿宋" w:hint="eastAsia"/>
        </w:rPr>
        <w:t>。</w:t>
      </w:r>
    </w:p>
    <w:p w14:paraId="66ADD978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</w:rPr>
      </w:pPr>
      <w:r w:rsidRPr="00AA124F">
        <w:rPr>
          <w:rFonts w:ascii="仿宋" w:eastAsia="仿宋" w:hAnsi="仿宋" w:cs="宋体" w:hint="eastAsia"/>
          <w:b/>
          <w:lang w:bidi="ar"/>
        </w:rPr>
        <w:t>九、凡对本次公告内容提出询问，请按以下方式联系</w:t>
      </w:r>
    </w:p>
    <w:p w14:paraId="1B9864A0" w14:textId="7D9999AF" w:rsidR="005701C6" w:rsidRPr="005701C6" w:rsidRDefault="005701C6" w:rsidP="005701C6">
      <w:pPr>
        <w:widowControl/>
        <w:spacing w:line="400" w:lineRule="exact"/>
        <w:jc w:val="left"/>
        <w:rPr>
          <w:rFonts w:ascii="仿宋" w:eastAsia="仿宋" w:hAnsi="仿宋" w:hint="eastAsia"/>
        </w:rPr>
      </w:pPr>
      <w:r>
        <w:rPr>
          <w:rFonts w:ascii="宋体" w:hAnsi="宋体"/>
          <w:sz w:val="24"/>
        </w:rPr>
        <w:t xml:space="preserve">　</w:t>
      </w:r>
      <w:r w:rsidRPr="005701C6">
        <w:rPr>
          <w:rFonts w:ascii="仿宋" w:eastAsia="仿宋" w:hAnsi="仿宋"/>
        </w:rPr>
        <w:t xml:space="preserve">　1.采购人信息</w:t>
      </w:r>
    </w:p>
    <w:p w14:paraId="4059142F" w14:textId="77777777" w:rsidR="005701C6" w:rsidRP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bookmarkStart w:id="5" w:name="_Toc28359086"/>
      <w:bookmarkStart w:id="6" w:name="_Toc28359009"/>
      <w:r w:rsidRPr="005701C6">
        <w:rPr>
          <w:rFonts w:ascii="仿宋" w:eastAsia="仿宋" w:hAnsi="仿宋" w:hint="eastAsia"/>
        </w:rPr>
        <w:t xml:space="preserve">名 </w:t>
      </w:r>
      <w:r w:rsidRPr="005701C6">
        <w:rPr>
          <w:rFonts w:ascii="仿宋" w:eastAsia="仿宋" w:hAnsi="仿宋"/>
        </w:rPr>
        <w:t xml:space="preserve">   </w:t>
      </w:r>
      <w:r w:rsidRPr="005701C6">
        <w:rPr>
          <w:rFonts w:ascii="仿宋" w:eastAsia="仿宋" w:hAnsi="仿宋" w:hint="eastAsia"/>
        </w:rPr>
        <w:t>称：北京市顺义区杨镇人民政府</w:t>
      </w:r>
    </w:p>
    <w:p w14:paraId="3468228C" w14:textId="77777777" w:rsidR="005701C6" w:rsidRP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r w:rsidRPr="005701C6">
        <w:rPr>
          <w:rFonts w:ascii="仿宋" w:eastAsia="仿宋" w:hAnsi="仿宋" w:hint="eastAsia"/>
        </w:rPr>
        <w:t xml:space="preserve">地 </w:t>
      </w:r>
      <w:r w:rsidRPr="005701C6">
        <w:rPr>
          <w:rFonts w:ascii="仿宋" w:eastAsia="仿宋" w:hAnsi="仿宋"/>
        </w:rPr>
        <w:t xml:space="preserve">   </w:t>
      </w:r>
      <w:r w:rsidRPr="005701C6">
        <w:rPr>
          <w:rFonts w:ascii="仿宋" w:eastAsia="仿宋" w:hAnsi="仿宋" w:hint="eastAsia"/>
        </w:rPr>
        <w:t>址：</w:t>
      </w:r>
      <w:bookmarkStart w:id="7" w:name="OLE_LINK12"/>
      <w:r w:rsidRPr="005701C6">
        <w:rPr>
          <w:rFonts w:ascii="仿宋" w:eastAsia="仿宋" w:hAnsi="仿宋" w:hint="eastAsia"/>
        </w:rPr>
        <w:t>北京市顺义区杨镇政府街3号</w:t>
      </w:r>
      <w:bookmarkEnd w:id="7"/>
    </w:p>
    <w:p w14:paraId="1A0215AD" w14:textId="77777777" w:rsidR="005701C6" w:rsidRP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r w:rsidRPr="005701C6">
        <w:rPr>
          <w:rFonts w:ascii="仿宋" w:eastAsia="仿宋" w:hAnsi="仿宋" w:hint="eastAsia"/>
        </w:rPr>
        <w:lastRenderedPageBreak/>
        <w:t>联系方式：郑爽、</w:t>
      </w:r>
      <w:bookmarkStart w:id="8" w:name="OLE_LINK61"/>
      <w:r w:rsidRPr="005701C6">
        <w:rPr>
          <w:rFonts w:ascii="仿宋" w:eastAsia="仿宋" w:hAnsi="仿宋" w:hint="eastAsia"/>
        </w:rPr>
        <w:t>010-</w:t>
      </w:r>
      <w:r w:rsidRPr="005701C6">
        <w:rPr>
          <w:rFonts w:ascii="仿宋" w:eastAsia="仿宋" w:hAnsi="仿宋"/>
        </w:rPr>
        <w:t>61451560</w:t>
      </w:r>
      <w:bookmarkEnd w:id="8"/>
    </w:p>
    <w:p w14:paraId="5D0645E4" w14:textId="77777777" w:rsidR="005701C6" w:rsidRP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r w:rsidRPr="005701C6">
        <w:rPr>
          <w:rFonts w:ascii="仿宋" w:eastAsia="仿宋" w:hAnsi="仿宋"/>
        </w:rPr>
        <w:t>2.采购代理机构信息</w:t>
      </w:r>
      <w:bookmarkEnd w:id="5"/>
      <w:bookmarkEnd w:id="6"/>
    </w:p>
    <w:p w14:paraId="54B436EF" w14:textId="77777777" w:rsidR="005701C6" w:rsidRP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bookmarkStart w:id="9" w:name="_Toc28359010"/>
      <w:bookmarkStart w:id="10" w:name="_Toc28359087"/>
      <w:r w:rsidRPr="005701C6">
        <w:rPr>
          <w:rFonts w:ascii="仿宋" w:eastAsia="仿宋" w:hAnsi="仿宋" w:hint="eastAsia"/>
        </w:rPr>
        <w:t xml:space="preserve">名 </w:t>
      </w:r>
      <w:r w:rsidRPr="005701C6">
        <w:rPr>
          <w:rFonts w:ascii="仿宋" w:eastAsia="仿宋" w:hAnsi="仿宋"/>
        </w:rPr>
        <w:t xml:space="preserve">   </w:t>
      </w:r>
      <w:r w:rsidRPr="005701C6">
        <w:rPr>
          <w:rFonts w:ascii="仿宋" w:eastAsia="仿宋" w:hAnsi="仿宋" w:hint="eastAsia"/>
        </w:rPr>
        <w:t>称：北京博睿丰工程咨询有限公司</w:t>
      </w:r>
    </w:p>
    <w:p w14:paraId="20AC5960" w14:textId="77777777" w:rsidR="005701C6" w:rsidRP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r w:rsidRPr="005701C6">
        <w:rPr>
          <w:rFonts w:ascii="仿宋" w:eastAsia="仿宋" w:hAnsi="仿宋" w:hint="eastAsia"/>
        </w:rPr>
        <w:t xml:space="preserve">地   </w:t>
      </w:r>
      <w:r w:rsidRPr="005701C6">
        <w:rPr>
          <w:rFonts w:ascii="仿宋" w:eastAsia="仿宋" w:hAnsi="仿宋"/>
        </w:rPr>
        <w:t xml:space="preserve"> </w:t>
      </w:r>
      <w:r w:rsidRPr="005701C6">
        <w:rPr>
          <w:rFonts w:ascii="仿宋" w:eastAsia="仿宋" w:hAnsi="仿宋" w:hint="eastAsia"/>
        </w:rPr>
        <w:t>址：</w:t>
      </w:r>
      <w:bookmarkStart w:id="11" w:name="OLE_LINK62"/>
      <w:r w:rsidRPr="005701C6">
        <w:rPr>
          <w:rFonts w:ascii="仿宋" w:eastAsia="仿宋" w:hAnsi="仿宋" w:hint="eastAsia"/>
        </w:rPr>
        <w:t>北京市顺义区林河南大街9号院9号楼2层262室</w:t>
      </w:r>
      <w:bookmarkEnd w:id="11"/>
    </w:p>
    <w:p w14:paraId="0EED7698" w14:textId="77777777" w:rsidR="005701C6" w:rsidRP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r w:rsidRPr="005701C6">
        <w:rPr>
          <w:rFonts w:ascii="仿宋" w:eastAsia="仿宋" w:hAnsi="仿宋" w:hint="eastAsia"/>
        </w:rPr>
        <w:t>联系方式：</w:t>
      </w:r>
      <w:bookmarkStart w:id="12" w:name="OLE_LINK22"/>
      <w:r w:rsidRPr="005701C6">
        <w:rPr>
          <w:rFonts w:ascii="仿宋" w:eastAsia="仿宋" w:hAnsi="仿宋" w:hint="eastAsia"/>
        </w:rPr>
        <w:t>于辉、赵毛鹅、孙萌、路璐、王鑫磊、金文玲、王海霞、梅春霞</w:t>
      </w:r>
      <w:bookmarkEnd w:id="12"/>
      <w:r w:rsidRPr="005701C6">
        <w:rPr>
          <w:rFonts w:ascii="仿宋" w:eastAsia="仿宋" w:hAnsi="仿宋" w:hint="eastAsia"/>
        </w:rPr>
        <w:t>/</w:t>
      </w:r>
      <w:bookmarkStart w:id="13" w:name="OLE_LINK25"/>
      <w:r w:rsidRPr="005701C6">
        <w:rPr>
          <w:rFonts w:ascii="仿宋" w:eastAsia="仿宋" w:hAnsi="仿宋" w:hint="eastAsia"/>
        </w:rPr>
        <w:t>010-61409078、</w:t>
      </w:r>
      <w:bookmarkStart w:id="14" w:name="OLE_LINK3"/>
      <w:r w:rsidRPr="005701C6">
        <w:rPr>
          <w:rFonts w:ascii="仿宋" w:eastAsia="仿宋" w:hAnsi="仿宋" w:hint="eastAsia"/>
        </w:rPr>
        <w:t>18611279918</w:t>
      </w:r>
      <w:bookmarkEnd w:id="13"/>
      <w:bookmarkEnd w:id="14"/>
    </w:p>
    <w:p w14:paraId="46EB59F8" w14:textId="77777777" w:rsidR="005701C6" w:rsidRPr="005701C6" w:rsidRDefault="005701C6" w:rsidP="00E71003">
      <w:pPr>
        <w:spacing w:line="400" w:lineRule="exact"/>
        <w:ind w:firstLineChars="200" w:firstLine="420"/>
        <w:rPr>
          <w:rFonts w:ascii="仿宋" w:eastAsia="仿宋" w:hAnsi="仿宋" w:hint="eastAsia"/>
        </w:rPr>
      </w:pPr>
      <w:r w:rsidRPr="005701C6">
        <w:rPr>
          <w:rFonts w:ascii="仿宋" w:eastAsia="仿宋" w:hAnsi="仿宋"/>
        </w:rPr>
        <w:t>3.项目联系方式</w:t>
      </w:r>
      <w:bookmarkEnd w:id="9"/>
      <w:bookmarkEnd w:id="10"/>
    </w:p>
    <w:p w14:paraId="4DE75423" w14:textId="77777777" w:rsidR="005701C6" w:rsidRP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r w:rsidRPr="005701C6">
        <w:rPr>
          <w:rFonts w:ascii="仿宋" w:eastAsia="仿宋" w:hAnsi="仿宋" w:hint="eastAsia"/>
        </w:rPr>
        <w:t>项目联系人：于辉、赵毛鹅、孙萌、路璐、王鑫磊、金文玲、王海霞、</w:t>
      </w:r>
      <w:proofErr w:type="gramStart"/>
      <w:r w:rsidRPr="005701C6">
        <w:rPr>
          <w:rFonts w:ascii="仿宋" w:eastAsia="仿宋" w:hAnsi="仿宋" w:hint="eastAsia"/>
        </w:rPr>
        <w:t>梅春霞</w:t>
      </w:r>
      <w:proofErr w:type="gramEnd"/>
    </w:p>
    <w:p w14:paraId="2AD542BD" w14:textId="77777777" w:rsidR="005701C6" w:rsidRDefault="005701C6" w:rsidP="00E71003">
      <w:pPr>
        <w:spacing w:line="400" w:lineRule="exact"/>
        <w:ind w:firstLineChars="200" w:firstLine="420"/>
        <w:jc w:val="left"/>
        <w:rPr>
          <w:rFonts w:ascii="仿宋" w:eastAsia="仿宋" w:hAnsi="仿宋" w:hint="eastAsia"/>
        </w:rPr>
      </w:pPr>
      <w:r w:rsidRPr="005701C6">
        <w:rPr>
          <w:rFonts w:ascii="仿宋" w:eastAsia="仿宋" w:hAnsi="仿宋" w:hint="eastAsia"/>
        </w:rPr>
        <w:t xml:space="preserve">电     </w:t>
      </w:r>
      <w:r w:rsidRPr="005701C6">
        <w:rPr>
          <w:rFonts w:ascii="仿宋" w:eastAsia="仿宋" w:hAnsi="仿宋"/>
        </w:rPr>
        <w:t xml:space="preserve"> </w:t>
      </w:r>
      <w:r w:rsidRPr="005701C6">
        <w:rPr>
          <w:rFonts w:ascii="仿宋" w:eastAsia="仿宋" w:hAnsi="仿宋" w:hint="eastAsia"/>
        </w:rPr>
        <w:t>话：010-61409078、18611279918</w:t>
      </w:r>
      <w:r>
        <w:rPr>
          <w:rFonts w:ascii="仿宋" w:eastAsia="仿宋" w:hAnsi="仿宋" w:hint="eastAsia"/>
        </w:rPr>
        <w:t xml:space="preserve">                                    </w:t>
      </w:r>
    </w:p>
    <w:p w14:paraId="7C65AAD3" w14:textId="1FB2D655" w:rsidR="00812551" w:rsidRPr="00AA124F" w:rsidRDefault="0073440C" w:rsidP="005701C6">
      <w:pPr>
        <w:spacing w:line="400" w:lineRule="exact"/>
        <w:jc w:val="left"/>
        <w:rPr>
          <w:rFonts w:ascii="仿宋" w:eastAsia="仿宋" w:hAnsi="仿宋" w:cs="宋体" w:hint="eastAsia"/>
          <w:b/>
          <w:lang w:bidi="ar"/>
        </w:rPr>
      </w:pPr>
      <w:r w:rsidRPr="00AA124F">
        <w:rPr>
          <w:rFonts w:ascii="仿宋" w:eastAsia="仿宋" w:hAnsi="仿宋" w:cs="宋体" w:hint="eastAsia"/>
          <w:b/>
          <w:lang w:bidi="ar"/>
        </w:rPr>
        <w:t>十、附件</w:t>
      </w:r>
    </w:p>
    <w:p w14:paraId="635755C3" w14:textId="77777777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cs="宋体" w:hint="eastAsia"/>
          <w:lang w:bidi="ar"/>
        </w:rPr>
      </w:pPr>
      <w:bookmarkStart w:id="15" w:name="_Hlk106356826"/>
      <w:r w:rsidRPr="00AA124F">
        <w:rPr>
          <w:rFonts w:ascii="仿宋" w:eastAsia="仿宋" w:hAnsi="仿宋" w:hint="eastAsia"/>
          <w:bCs/>
        </w:rPr>
        <w:t>1.采购文件</w:t>
      </w:r>
      <w:bookmarkEnd w:id="15"/>
    </w:p>
    <w:p w14:paraId="264CCD96" w14:textId="76B5D4E0" w:rsidR="00812551" w:rsidRPr="005701C6" w:rsidRDefault="0073440C" w:rsidP="005701C6">
      <w:pPr>
        <w:spacing w:line="460" w:lineRule="exact"/>
        <w:ind w:firstLineChars="200" w:firstLine="420"/>
        <w:rPr>
          <w:rFonts w:ascii="仿宋" w:eastAsia="仿宋" w:hAnsi="仿宋" w:cs="宋体" w:hint="eastAsia"/>
          <w:bCs/>
        </w:rPr>
      </w:pPr>
      <w:r w:rsidRPr="00AA124F">
        <w:rPr>
          <w:rFonts w:ascii="仿宋" w:eastAsia="仿宋" w:hAnsi="仿宋" w:cs="仿宋" w:hint="eastAsia"/>
        </w:rPr>
        <w:t>2.</w:t>
      </w:r>
      <w:r w:rsidRPr="00AA124F">
        <w:rPr>
          <w:rFonts w:ascii="仿宋" w:eastAsia="仿宋" w:hAnsi="仿宋" w:cs="宋体" w:hint="eastAsia"/>
          <w:bCs/>
        </w:rPr>
        <w:t>代理服务收费标准</w:t>
      </w:r>
    </w:p>
    <w:p w14:paraId="6B77C71C" w14:textId="77777777" w:rsidR="00812551" w:rsidRPr="00AA124F" w:rsidRDefault="0073440C">
      <w:pPr>
        <w:ind w:firstLineChars="200" w:firstLine="420"/>
        <w:jc w:val="center"/>
        <w:rPr>
          <w:rFonts w:ascii="仿宋" w:eastAsia="仿宋" w:hAnsi="仿宋" w:cs="仿宋" w:hint="eastAsia"/>
        </w:rPr>
      </w:pPr>
      <w:r w:rsidRPr="00AA124F">
        <w:rPr>
          <w:rFonts w:ascii="仿宋" w:eastAsia="仿宋" w:hAnsi="仿宋" w:cs="仿宋" w:hint="eastAsia"/>
        </w:rPr>
        <w:t>代理服务收费标准</w:t>
      </w:r>
    </w:p>
    <w:tbl>
      <w:tblPr>
        <w:tblW w:w="75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2"/>
        <w:gridCol w:w="1237"/>
        <w:gridCol w:w="1237"/>
        <w:gridCol w:w="1240"/>
      </w:tblGrid>
      <w:tr w:rsidR="00812551" w:rsidRPr="00AA124F" w14:paraId="26039A3B" w14:textId="77777777">
        <w:trPr>
          <w:trHeight w:val="287"/>
          <w:tblCellSpacing w:w="0" w:type="dxa"/>
          <w:jc w:val="center"/>
        </w:trPr>
        <w:tc>
          <w:tcPr>
            <w:tcW w:w="3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14:paraId="6D1E7248" w14:textId="77777777" w:rsidR="00812551" w:rsidRPr="00AA124F" w:rsidRDefault="0073440C">
            <w:pPr>
              <w:widowControl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 xml:space="preserve">      </w:t>
            </w:r>
            <w:r w:rsidRPr="00AA124F">
              <w:rPr>
                <w:rFonts w:eastAsia="仿宋" w:cs="Calibri"/>
              </w:rPr>
              <w:t>   </w:t>
            </w:r>
            <w:r w:rsidRPr="00AA124F">
              <w:rPr>
                <w:rFonts w:ascii="仿宋" w:eastAsia="仿宋" w:hAnsi="仿宋" w:cs="仿宋" w:hint="eastAsia"/>
              </w:rPr>
              <w:t xml:space="preserve">  项目类别</w:t>
            </w:r>
            <w:r w:rsidRPr="00AA124F">
              <w:rPr>
                <w:rFonts w:eastAsia="仿宋" w:cs="Calibri"/>
              </w:rPr>
              <w:t> </w:t>
            </w:r>
            <w:r w:rsidRPr="00AA124F">
              <w:rPr>
                <w:rFonts w:ascii="仿宋" w:eastAsia="仿宋" w:hAnsi="仿宋" w:cs="仿宋" w:hint="eastAsia"/>
              </w:rPr>
              <w:t xml:space="preserve"> </w:t>
            </w:r>
          </w:p>
          <w:p w14:paraId="441330C3" w14:textId="77777777" w:rsidR="00812551" w:rsidRPr="00AA124F" w:rsidRDefault="0073440C">
            <w:pPr>
              <w:ind w:left="630" w:hangingChars="300" w:hanging="63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成交金额(万元)</w:t>
            </w:r>
          </w:p>
        </w:tc>
        <w:tc>
          <w:tcPr>
            <w:tcW w:w="3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428561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标准费率（%）</w:t>
            </w:r>
          </w:p>
        </w:tc>
      </w:tr>
      <w:tr w:rsidR="00812551" w:rsidRPr="00AA124F" w14:paraId="2ED030CD" w14:textId="77777777">
        <w:trPr>
          <w:trHeight w:val="359"/>
          <w:tblCellSpacing w:w="0" w:type="dxa"/>
          <w:jc w:val="center"/>
        </w:trPr>
        <w:tc>
          <w:tcPr>
            <w:tcW w:w="3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14:paraId="7340818D" w14:textId="77777777" w:rsidR="00812551" w:rsidRPr="00AA124F" w:rsidRDefault="00812551">
            <w:pPr>
              <w:widowControl/>
              <w:jc w:val="left"/>
              <w:rPr>
                <w:rFonts w:ascii="仿宋" w:eastAsia="仿宋" w:hAnsi="仿宋" w:cs="仿宋" w:hint="eastAsia"/>
              </w:rPr>
            </w:pP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7004D" w14:textId="77777777" w:rsidR="00812551" w:rsidRPr="00AA124F" w:rsidRDefault="0073440C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货物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34A09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服务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C20B9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工程</w:t>
            </w:r>
          </w:p>
        </w:tc>
      </w:tr>
      <w:tr w:rsidR="00812551" w:rsidRPr="00AA124F" w14:paraId="5BC42FEB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ECE8EA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100以下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01494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1.5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1234C1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1.5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E926C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1.0</w:t>
            </w:r>
          </w:p>
        </w:tc>
      </w:tr>
      <w:tr w:rsidR="00812551" w:rsidRPr="00AA124F" w14:paraId="7B983092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F3FC9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100—500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EECDB3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1.1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61109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0.8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86B47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0.7</w:t>
            </w:r>
          </w:p>
        </w:tc>
      </w:tr>
      <w:tr w:rsidR="00812551" w:rsidRPr="00AA124F" w14:paraId="0143A267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C5092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500—1000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BAA82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0.8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C92348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0.45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5B43C5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0.55</w:t>
            </w:r>
          </w:p>
        </w:tc>
      </w:tr>
      <w:tr w:rsidR="00812551" w:rsidRPr="00AA124F" w14:paraId="4245394A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A07FC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1000—5000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D11BB9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170FF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0.25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F8AE58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0.35</w:t>
            </w:r>
          </w:p>
        </w:tc>
      </w:tr>
      <w:tr w:rsidR="00812551" w:rsidRPr="00AA124F" w14:paraId="41D22290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3A51F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5000—10000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27CEA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0.25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EF126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0.1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63E56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0.2</w:t>
            </w:r>
          </w:p>
        </w:tc>
      </w:tr>
      <w:tr w:rsidR="00812551" w:rsidRPr="00AA124F" w14:paraId="66300E0C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4C66E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10000—50000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D34D1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9FFB03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D67B3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0.05</w:t>
            </w:r>
          </w:p>
        </w:tc>
      </w:tr>
      <w:tr w:rsidR="00812551" w:rsidRPr="00AA124F" w14:paraId="53F8D8C9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7E243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50000—8000000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00080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0.035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01860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0.035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3E79A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0.035</w:t>
            </w:r>
          </w:p>
        </w:tc>
      </w:tr>
    </w:tbl>
    <w:p w14:paraId="0CA168B2" w14:textId="7F37DF71" w:rsidR="00812551" w:rsidRPr="00AA124F" w:rsidRDefault="005701C6">
      <w:pPr>
        <w:pStyle w:val="Style41"/>
        <w:spacing w:line="46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3.中小企业声明函</w:t>
      </w:r>
    </w:p>
    <w:p w14:paraId="28821673" w14:textId="77777777" w:rsidR="00812551" w:rsidRPr="00AA124F" w:rsidRDefault="00812551">
      <w:pPr>
        <w:spacing w:line="460" w:lineRule="exact"/>
        <w:rPr>
          <w:rFonts w:ascii="仿宋" w:eastAsia="仿宋" w:hAnsi="仿宋" w:hint="eastAsia"/>
        </w:rPr>
      </w:pPr>
    </w:p>
    <w:p w14:paraId="21A3EFE1" w14:textId="77777777" w:rsidR="00812551" w:rsidRDefault="00812551">
      <w:pPr>
        <w:spacing w:line="460" w:lineRule="exact"/>
        <w:rPr>
          <w:rFonts w:ascii="仿宋" w:eastAsia="仿宋" w:hAnsi="仿宋" w:hint="eastAsia"/>
        </w:rPr>
      </w:pPr>
    </w:p>
    <w:p w14:paraId="6224A395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02AA40D6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276673D3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6EF689EA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764C386F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4663C0DC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6F34AB0A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595AFDBC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14468F2A" w14:textId="77777777" w:rsidR="005701C6" w:rsidRDefault="005701C6">
      <w:pPr>
        <w:spacing w:line="460" w:lineRule="exact"/>
        <w:rPr>
          <w:rFonts w:ascii="仿宋" w:eastAsia="仿宋" w:hAnsi="仿宋" w:hint="eastAsia"/>
        </w:rPr>
      </w:pPr>
    </w:p>
    <w:p w14:paraId="2B5B5DC1" w14:textId="080C5ED1" w:rsidR="005701C6" w:rsidRPr="00AA124F" w:rsidRDefault="005701C6">
      <w:pPr>
        <w:spacing w:line="460" w:lineRule="exact"/>
        <w:rPr>
          <w:rFonts w:ascii="仿宋" w:eastAsia="仿宋" w:hAnsi="仿宋" w:hint="eastAsia"/>
        </w:rPr>
      </w:pPr>
      <w:r w:rsidRPr="005701C6">
        <w:rPr>
          <w:rFonts w:ascii="仿宋" w:eastAsia="仿宋" w:hAnsi="仿宋"/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3C879F40" wp14:editId="715A0DF7">
            <wp:simplePos x="0" y="0"/>
            <wp:positionH relativeFrom="column">
              <wp:posOffset>438150</wp:posOffset>
            </wp:positionH>
            <wp:positionV relativeFrom="paragraph">
              <wp:posOffset>-225425</wp:posOffset>
            </wp:positionV>
            <wp:extent cx="5247005" cy="6852920"/>
            <wp:effectExtent l="0" t="0" r="0" b="5080"/>
            <wp:wrapSquare wrapText="bothSides"/>
            <wp:docPr id="101043794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005" cy="685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01C6">
        <w:rPr>
          <w:rFonts w:ascii="仿宋" w:eastAsia="仿宋" w:hAnsi="仿宋"/>
          <w:noProof/>
        </w:rPr>
        <w:drawing>
          <wp:inline distT="0" distB="0" distL="0" distR="0" wp14:anchorId="5A9C93E7" wp14:editId="32EDC477">
            <wp:extent cx="5274310" cy="7471410"/>
            <wp:effectExtent l="0" t="0" r="2540" b="0"/>
            <wp:docPr id="17534302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7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01C6" w:rsidRPr="00AA124F">
      <w:footerReference w:type="default" r:id="rId8"/>
      <w:footerReference w:type="first" r:id="rId9"/>
      <w:pgSz w:w="11906" w:h="16838"/>
      <w:pgMar w:top="1327" w:right="1800" w:bottom="81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B028D" w14:textId="77777777" w:rsidR="007A40C5" w:rsidRDefault="007A40C5" w:rsidP="007437B9">
      <w:r>
        <w:separator/>
      </w:r>
    </w:p>
  </w:endnote>
  <w:endnote w:type="continuationSeparator" w:id="0">
    <w:p w14:paraId="6899A388" w14:textId="77777777" w:rsidR="007A40C5" w:rsidRDefault="007A40C5" w:rsidP="0074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63B35" w14:textId="77777777" w:rsidR="005701C6" w:rsidRDefault="005701C6">
    <w:pPr>
      <w:pStyle w:val="a9"/>
      <w:rPr>
        <w:rFonts w:ascii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2A7DDB4" wp14:editId="1CF0FEEF">
              <wp:simplePos x="0" y="0"/>
              <wp:positionH relativeFrom="margin">
                <wp:posOffset>2600325</wp:posOffset>
              </wp:positionH>
              <wp:positionV relativeFrom="paragraph">
                <wp:posOffset>-1270</wp:posOffset>
              </wp:positionV>
              <wp:extent cx="267335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419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D85A86" w14:textId="77777777" w:rsidR="005701C6" w:rsidRDefault="005701C6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5013C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A7DDB4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204.75pt;margin-top:-.1pt;width:21.05pt;height:2in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BXiRgIAAOUEAAAOAAAAZHJzL2Uyb0RvYy54bWysVEuP0zAQviPxHyzfadICpVRNV6WrIqQV&#10;u6Igzq5jNxG2x9huk/Lrd+w8ihYui7g4E8988/hmxqubVityFs7XYAo6neSUCMOhrM2xoN++7l4t&#10;KPGBmZIpMKKgF+Hpzfrli1Vjl2IGFahSOIJOjF82tqBVCHaZZZ5XQjM/ASsMKiU4zQL+umNWOtag&#10;d62yWZ7PswZcaR1w4T3e3nZKuk7+pRQ83EvpRSCqoJhbSKdL5yGe2XrFlkfHbFXzPg32D1loVhsM&#10;Orq6ZYGRk6v/cKVr7sCDDBMOOgMpay5SDVjNNH9Szb5iVqRakBxvR5r8/3PLP5/39sGR0H6AFhsY&#10;CWmsX3q8jPW00un4xUwJ6pHCy0ibaAPheDmbv3szfU8JR9V0MVss8sRrdkVb58NHAZpEoaAO25LY&#10;Yuc7HzAimg4mMZiBXa1Uao0ypCno/PXbPAFGDSKUQeA11ySFixLRgzJfhCR1mVKOF2mgxFY5cmY4&#10;CoxzYUKqNnlC62glMexzgL19hIo0bM8Bj4gUGUwYwbo24FK9T9Iufwwpy85+YKCrO1IQ2kPb9/AA&#10;5QVb66Cbem/5rkb+75gPD8zhmGM3cXXDPR5SAfIMvURJBe7X3+6jPU4failpcG0K6n+emBOUqE8G&#10;5zLu2CC4QTgMgjnpLSD9U3wULE8iAlxQgygd6O+40ZsYBVXMcIxV0DCI29AtL74IXGw2yQg3ybJw&#10;Z/aWR9ep3XZzCjhFabgiLR0XPV24S2nm+r2Py/r7f7K6vk7rRwAAAP//AwBQSwMEFAAGAAgAAAAh&#10;AJHBuFfgAAAACQEAAA8AAABkcnMvZG93bnJldi54bWxMj8FOwzAQRO9I/IO1SNxau1Fb0hCnQgh6&#10;gFNThHrcxk4ciO0odtPA17Oc4Dia2Zm3+XayHRv1EFrvJCzmAph2lVetayS8HZ5nKbAQ0SnsvNMS&#10;vnSAbXF9lWOm/MXt9VjGhlGJCxlKMDH2GeehMtpimPteO/JqP1iMJIeGqwEvVG47ngix5hZbRwsG&#10;e/1odPVZni1hvL8Ku/uuzdG+YB1Kcxh3Tx9S3t5MD/fAop7iXxh+8ekGCmI6+bNTgXUSlmKzoqiE&#10;WQKM/OVqsQZ2kpCkdynwIuf/Pyh+AAAA//8DAFBLAQItABQABgAIAAAAIQC2gziS/gAAAOEBAAAT&#10;AAAAAAAAAAAAAAAAAAAAAABbQ29udGVudF9UeXBlc10ueG1sUEsBAi0AFAAGAAgAAAAhADj9If/W&#10;AAAAlAEAAAsAAAAAAAAAAAAAAAAALwEAAF9yZWxzLy5yZWxzUEsBAi0AFAAGAAgAAAAhAC2sFeJG&#10;AgAA5QQAAA4AAAAAAAAAAAAAAAAALgIAAGRycy9lMm9Eb2MueG1sUEsBAi0AFAAGAAgAAAAhAJHB&#10;uFfgAAAACQEAAA8AAAAAAAAAAAAAAAAAoAQAAGRycy9kb3ducmV2LnhtbFBLBQYAAAAABAAEAPMA&#10;AACtBQAAAAA=&#10;" filled="f" stroked="f" strokeweight=".5pt">
              <v:textbox style="mso-fit-shape-to-text:t" inset="0,0,0,0">
                <w:txbxContent>
                  <w:p w14:paraId="40D85A86" w14:textId="77777777" w:rsidR="005701C6" w:rsidRDefault="005701C6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5013C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36179" w14:textId="77777777" w:rsidR="005701C6" w:rsidRDefault="005701C6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383B35" wp14:editId="18443D9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70E7AC" w14:textId="77777777" w:rsidR="005701C6" w:rsidRDefault="005701C6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383B35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14:paraId="6470E7AC" w14:textId="77777777" w:rsidR="005701C6" w:rsidRDefault="005701C6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E2641" w14:textId="77777777" w:rsidR="007A40C5" w:rsidRDefault="007A40C5" w:rsidP="007437B9">
      <w:r>
        <w:separator/>
      </w:r>
    </w:p>
  </w:footnote>
  <w:footnote w:type="continuationSeparator" w:id="0">
    <w:p w14:paraId="2811462E" w14:textId="77777777" w:rsidR="007A40C5" w:rsidRDefault="007A40C5" w:rsidP="00743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jFmZWIzNDg2MmIzZjExOTIzMmViNTBmYTMwYTk0ZWYifQ=="/>
  </w:docVars>
  <w:rsids>
    <w:rsidRoot w:val="00E77E51"/>
    <w:rsid w:val="00011C18"/>
    <w:rsid w:val="00024B4D"/>
    <w:rsid w:val="000509CB"/>
    <w:rsid w:val="000638DF"/>
    <w:rsid w:val="00073984"/>
    <w:rsid w:val="00081F31"/>
    <w:rsid w:val="00090ED5"/>
    <w:rsid w:val="00094FF0"/>
    <w:rsid w:val="0011695C"/>
    <w:rsid w:val="00147196"/>
    <w:rsid w:val="00174E7E"/>
    <w:rsid w:val="00175FDE"/>
    <w:rsid w:val="00176B6D"/>
    <w:rsid w:val="00187EE5"/>
    <w:rsid w:val="001C5FB8"/>
    <w:rsid w:val="001E163A"/>
    <w:rsid w:val="001E78ED"/>
    <w:rsid w:val="00223F19"/>
    <w:rsid w:val="00237CF4"/>
    <w:rsid w:val="002534BA"/>
    <w:rsid w:val="00283E9D"/>
    <w:rsid w:val="00284C4F"/>
    <w:rsid w:val="002C3138"/>
    <w:rsid w:val="002E273F"/>
    <w:rsid w:val="002F4EDF"/>
    <w:rsid w:val="0030439E"/>
    <w:rsid w:val="00327ADC"/>
    <w:rsid w:val="0033609C"/>
    <w:rsid w:val="0036148E"/>
    <w:rsid w:val="00380C50"/>
    <w:rsid w:val="00390400"/>
    <w:rsid w:val="00395390"/>
    <w:rsid w:val="003A121A"/>
    <w:rsid w:val="003B0AED"/>
    <w:rsid w:val="003B2E35"/>
    <w:rsid w:val="003F076A"/>
    <w:rsid w:val="003F4A4D"/>
    <w:rsid w:val="00402E14"/>
    <w:rsid w:val="004063BF"/>
    <w:rsid w:val="00420EF0"/>
    <w:rsid w:val="00433468"/>
    <w:rsid w:val="0045396B"/>
    <w:rsid w:val="004E7677"/>
    <w:rsid w:val="004F21C5"/>
    <w:rsid w:val="005159CA"/>
    <w:rsid w:val="00523692"/>
    <w:rsid w:val="005322B8"/>
    <w:rsid w:val="00557AF2"/>
    <w:rsid w:val="005701C6"/>
    <w:rsid w:val="005B2DA7"/>
    <w:rsid w:val="005D47CE"/>
    <w:rsid w:val="00602A48"/>
    <w:rsid w:val="0066559A"/>
    <w:rsid w:val="00686E34"/>
    <w:rsid w:val="006B4BC6"/>
    <w:rsid w:val="006C0B5F"/>
    <w:rsid w:val="006C1D90"/>
    <w:rsid w:val="006E5ABA"/>
    <w:rsid w:val="007030DC"/>
    <w:rsid w:val="007212D3"/>
    <w:rsid w:val="0073440C"/>
    <w:rsid w:val="007437B9"/>
    <w:rsid w:val="00747180"/>
    <w:rsid w:val="007A15FF"/>
    <w:rsid w:val="007A40C5"/>
    <w:rsid w:val="007E45CF"/>
    <w:rsid w:val="00812528"/>
    <w:rsid w:val="00812551"/>
    <w:rsid w:val="00814515"/>
    <w:rsid w:val="0084772D"/>
    <w:rsid w:val="008C62C2"/>
    <w:rsid w:val="008F3BF3"/>
    <w:rsid w:val="00946535"/>
    <w:rsid w:val="009549A8"/>
    <w:rsid w:val="00981081"/>
    <w:rsid w:val="009B53FA"/>
    <w:rsid w:val="009D2ED7"/>
    <w:rsid w:val="009E6E10"/>
    <w:rsid w:val="00A37346"/>
    <w:rsid w:val="00A5013C"/>
    <w:rsid w:val="00A839DA"/>
    <w:rsid w:val="00A87252"/>
    <w:rsid w:val="00AA124F"/>
    <w:rsid w:val="00B23544"/>
    <w:rsid w:val="00B606B4"/>
    <w:rsid w:val="00B70406"/>
    <w:rsid w:val="00B71E8D"/>
    <w:rsid w:val="00B76438"/>
    <w:rsid w:val="00B9591C"/>
    <w:rsid w:val="00BB1DE5"/>
    <w:rsid w:val="00BD621A"/>
    <w:rsid w:val="00C53F49"/>
    <w:rsid w:val="00C619D9"/>
    <w:rsid w:val="00CD585D"/>
    <w:rsid w:val="00CE1E87"/>
    <w:rsid w:val="00CF131A"/>
    <w:rsid w:val="00CF6AD3"/>
    <w:rsid w:val="00D23BB8"/>
    <w:rsid w:val="00D55035"/>
    <w:rsid w:val="00D82355"/>
    <w:rsid w:val="00DB0BBE"/>
    <w:rsid w:val="00DC2FE8"/>
    <w:rsid w:val="00E0430E"/>
    <w:rsid w:val="00E71003"/>
    <w:rsid w:val="00E77E51"/>
    <w:rsid w:val="00E903C4"/>
    <w:rsid w:val="00ED5C4D"/>
    <w:rsid w:val="00F35339"/>
    <w:rsid w:val="00F37E96"/>
    <w:rsid w:val="00F40ACF"/>
    <w:rsid w:val="00F52CA0"/>
    <w:rsid w:val="00F957DF"/>
    <w:rsid w:val="00FE1111"/>
    <w:rsid w:val="03EA0B16"/>
    <w:rsid w:val="1A2A009F"/>
    <w:rsid w:val="26AA76AE"/>
    <w:rsid w:val="30A928B7"/>
    <w:rsid w:val="33111AD6"/>
    <w:rsid w:val="4DA41D36"/>
    <w:rsid w:val="4DE778B6"/>
    <w:rsid w:val="4F7500BB"/>
    <w:rsid w:val="50F31AD1"/>
    <w:rsid w:val="55F16348"/>
    <w:rsid w:val="58BB7584"/>
    <w:rsid w:val="5EC953EE"/>
    <w:rsid w:val="697E38E3"/>
    <w:rsid w:val="6F2819AD"/>
    <w:rsid w:val="71B14779"/>
    <w:rsid w:val="759C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194778"/>
  <w15:docId w15:val="{1E3810E4-5F8B-4B41-8851-E3298E4C4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paragraph" w:styleId="1">
    <w:name w:val="heading 1"/>
    <w:basedOn w:val="a"/>
    <w:next w:val="a"/>
    <w:autoRedefine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unhideWhenUsed/>
    <w:qFormat/>
    <w:pPr>
      <w:jc w:val="left"/>
    </w:pPr>
    <w:rPr>
      <w:rFonts w:ascii="Times New Roman" w:hAnsi="Times New Roman"/>
    </w:rPr>
  </w:style>
  <w:style w:type="paragraph" w:styleId="a5">
    <w:name w:val="Plain Text"/>
    <w:basedOn w:val="a"/>
    <w:link w:val="a6"/>
    <w:autoRedefine/>
    <w:uiPriority w:val="99"/>
    <w:semiHidden/>
    <w:unhideWhenUsed/>
    <w:qFormat/>
    <w:rPr>
      <w:rFonts w:ascii="宋体" w:hAnsi="Courier New" w:hint="eastAsia"/>
      <w:szCs w:val="20"/>
    </w:rPr>
  </w:style>
  <w:style w:type="paragraph" w:styleId="a7">
    <w:name w:val="Balloon Text"/>
    <w:basedOn w:val="a"/>
    <w:link w:val="a8"/>
    <w:autoRedefine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autoRedefine/>
    <w:uiPriority w:val="99"/>
    <w:semiHidden/>
    <w:unhideWhenUsed/>
    <w:qFormat/>
    <w:rPr>
      <w:b/>
      <w:bCs/>
    </w:rPr>
  </w:style>
  <w:style w:type="character" w:styleId="af">
    <w:name w:val="Hyperlink"/>
    <w:basedOn w:val="a0"/>
    <w:autoRedefine/>
    <w:uiPriority w:val="99"/>
    <w:semiHidden/>
    <w:unhideWhenUsed/>
    <w:qFormat/>
    <w:rPr>
      <w:color w:val="0000FF"/>
      <w:u w:val="single"/>
    </w:rPr>
  </w:style>
  <w:style w:type="character" w:styleId="af0">
    <w:name w:val="annotation reference"/>
    <w:basedOn w:val="a0"/>
    <w:autoRedefine/>
    <w:uiPriority w:val="99"/>
    <w:semiHidden/>
    <w:unhideWhenUsed/>
    <w:qFormat/>
    <w:rPr>
      <w:sz w:val="21"/>
      <w:szCs w:val="21"/>
    </w:rPr>
  </w:style>
  <w:style w:type="character" w:customStyle="1" w:styleId="a4">
    <w:name w:val="批注文字 字符"/>
    <w:basedOn w:val="a0"/>
    <w:link w:val="a3"/>
    <w:autoRedefine/>
    <w:uiPriority w:val="99"/>
    <w:qFormat/>
    <w:rPr>
      <w:rFonts w:ascii="Calibri" w:eastAsia="宋体" w:hAnsi="Calibri" w:cs="Times New Roman"/>
      <w:kern w:val="2"/>
      <w:sz w:val="21"/>
      <w:szCs w:val="21"/>
    </w:rPr>
  </w:style>
  <w:style w:type="character" w:customStyle="1" w:styleId="ae">
    <w:name w:val="批注主题 字符"/>
    <w:basedOn w:val="a4"/>
    <w:link w:val="ad"/>
    <w:autoRedefine/>
    <w:uiPriority w:val="99"/>
    <w:semiHidden/>
    <w:qFormat/>
    <w:rPr>
      <w:rFonts w:ascii="Calibri" w:eastAsia="宋体" w:hAnsi="Calibri" w:cs="Times New Roman"/>
      <w:b/>
      <w:bCs/>
      <w:kern w:val="2"/>
      <w:sz w:val="21"/>
      <w:szCs w:val="21"/>
    </w:rPr>
  </w:style>
  <w:style w:type="character" w:customStyle="1" w:styleId="a8">
    <w:name w:val="批注框文本 字符"/>
    <w:basedOn w:val="a0"/>
    <w:link w:val="a7"/>
    <w:autoRedefine/>
    <w:uiPriority w:val="99"/>
    <w:semiHidden/>
    <w:qFormat/>
    <w:rPr>
      <w:rFonts w:ascii="Calibri" w:eastAsia="宋体" w:hAnsi="Calibri" w:cs="Times New Roman"/>
      <w:kern w:val="2"/>
      <w:sz w:val="18"/>
      <w:szCs w:val="18"/>
    </w:rPr>
  </w:style>
  <w:style w:type="paragraph" w:customStyle="1" w:styleId="Style41">
    <w:name w:val="_Style 41"/>
    <w:basedOn w:val="a"/>
    <w:next w:val="a"/>
    <w:autoRedefine/>
    <w:qFormat/>
    <w:pPr>
      <w:ind w:firstLineChars="200" w:firstLine="420"/>
    </w:pPr>
    <w:rPr>
      <w:rFonts w:ascii="Times New Roman" w:hAnsi="Times New Roman"/>
    </w:rPr>
  </w:style>
  <w:style w:type="character" w:customStyle="1" w:styleId="ac">
    <w:name w:val="页眉 字符"/>
    <w:basedOn w:val="a0"/>
    <w:link w:val="ab"/>
    <w:autoRedefine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aa">
    <w:name w:val="页脚 字符"/>
    <w:basedOn w:val="a0"/>
    <w:link w:val="a9"/>
    <w:autoRedefine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paragraph" w:customStyle="1" w:styleId="Char">
    <w:name w:val="Char"/>
    <w:basedOn w:val="a"/>
    <w:autoRedefine/>
    <w:qFormat/>
    <w:rPr>
      <w:rFonts w:ascii="Times New Roman" w:hAnsi="Times New Roman"/>
      <w:szCs w:val="24"/>
    </w:rPr>
  </w:style>
  <w:style w:type="character" w:customStyle="1" w:styleId="a6">
    <w:name w:val="纯文本 字符"/>
    <w:basedOn w:val="a0"/>
    <w:link w:val="a5"/>
    <w:autoRedefine/>
    <w:qFormat/>
    <w:rPr>
      <w:rFonts w:ascii="宋体" w:eastAsia="宋体" w:hAnsi="Courier New" w:cs="宋体" w:hint="eastAsia"/>
      <w:kern w:val="2"/>
      <w:sz w:val="21"/>
    </w:rPr>
  </w:style>
  <w:style w:type="paragraph" w:styleId="af1">
    <w:name w:val="Revision"/>
    <w:hidden/>
    <w:uiPriority w:val="99"/>
    <w:unhideWhenUsed/>
    <w:rsid w:val="007437B9"/>
    <w:rPr>
      <w:rFonts w:ascii="Calibri" w:hAnsi="Calibri"/>
      <w:kern w:val="2"/>
      <w:sz w:val="21"/>
      <w:szCs w:val="21"/>
    </w:rPr>
  </w:style>
  <w:style w:type="character" w:customStyle="1" w:styleId="4">
    <w:name w:val="页脚 字符4"/>
    <w:uiPriority w:val="99"/>
    <w:qFormat/>
    <w:rsid w:val="005701C6"/>
    <w:rPr>
      <w:rFonts w:ascii="宋体" w:eastAsia="宋体"/>
      <w:sz w:val="18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32396-53BA-4432-B233-06985976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518</Words>
  <Characters>670</Characters>
  <Application>Microsoft Office Word</Application>
  <DocSecurity>0</DocSecurity>
  <Lines>60</Lines>
  <Paragraphs>79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萌 孙</dc:creator>
  <cp:lastModifiedBy>辉 于</cp:lastModifiedBy>
  <cp:revision>17</cp:revision>
  <dcterms:created xsi:type="dcterms:W3CDTF">2024-11-06T07:26:00Z</dcterms:created>
  <dcterms:modified xsi:type="dcterms:W3CDTF">2025-11-19T05:25:00Z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B4492B3B2E8B465F94C635EA4B843C0D_13</vt:lpwstr>
  </property>
</Properties>
</file>