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FAD" w:rsidRDefault="00396FAD">
      <w:pPr>
        <w:pStyle w:val="a5"/>
        <w:rPr>
          <w:rFonts w:asciiTheme="minorEastAsia" w:eastAsiaTheme="minorEastAsia" w:hAnsiTheme="minorEastAsia" w:hint="eastAsia"/>
          <w:sz w:val="36"/>
          <w:lang w:eastAsia="zh-CN"/>
        </w:rPr>
      </w:pPr>
    </w:p>
    <w:p w:rsidR="00396FAD" w:rsidRDefault="00396FAD">
      <w:pPr>
        <w:pStyle w:val="a5"/>
        <w:spacing w:before="4"/>
        <w:rPr>
          <w:rFonts w:asciiTheme="minorEastAsia" w:eastAsiaTheme="minorEastAsia" w:hAnsiTheme="minorEastAsia"/>
          <w:sz w:val="38"/>
          <w:lang w:eastAsia="zh-CN"/>
        </w:rPr>
      </w:pPr>
    </w:p>
    <w:p w:rsidR="008E3346" w:rsidRDefault="008E3346">
      <w:pPr>
        <w:spacing w:line="778" w:lineRule="exact"/>
        <w:ind w:right="49"/>
        <w:jc w:val="center"/>
        <w:rPr>
          <w:rFonts w:asciiTheme="minorEastAsia" w:eastAsiaTheme="minorEastAsia" w:hAnsiTheme="minorEastAsia"/>
          <w:spacing w:val="2"/>
          <w:sz w:val="36"/>
          <w:szCs w:val="36"/>
          <w:lang w:eastAsia="zh-CN"/>
        </w:rPr>
      </w:pPr>
      <w:r w:rsidRPr="008E3346">
        <w:rPr>
          <w:rFonts w:asciiTheme="minorEastAsia" w:eastAsiaTheme="minorEastAsia" w:hAnsiTheme="minorEastAsia" w:hint="eastAsia"/>
          <w:spacing w:val="2"/>
          <w:sz w:val="36"/>
          <w:szCs w:val="36"/>
          <w:lang w:eastAsia="zh-CN"/>
        </w:rPr>
        <w:t>后沙峪镇</w:t>
      </w:r>
      <w:r w:rsidRPr="008E3346">
        <w:rPr>
          <w:rFonts w:asciiTheme="minorEastAsia" w:eastAsiaTheme="minorEastAsia" w:hAnsiTheme="minorEastAsia"/>
          <w:spacing w:val="2"/>
          <w:sz w:val="36"/>
          <w:szCs w:val="36"/>
          <w:lang w:eastAsia="zh-CN"/>
        </w:rPr>
        <w:t>2025年执法辅助人员服务采购项目</w:t>
      </w:r>
    </w:p>
    <w:p w:rsidR="00396FAD" w:rsidRDefault="00560CC8">
      <w:pPr>
        <w:spacing w:line="778" w:lineRule="exact"/>
        <w:ind w:right="49"/>
        <w:jc w:val="center"/>
        <w:rPr>
          <w:rFonts w:asciiTheme="minorEastAsia" w:eastAsiaTheme="minorEastAsia" w:hAnsiTheme="minorEastAsia"/>
          <w:spacing w:val="2"/>
          <w:sz w:val="36"/>
          <w:szCs w:val="36"/>
          <w:lang w:eastAsia="zh-CN"/>
        </w:rPr>
      </w:pPr>
      <w:r>
        <w:rPr>
          <w:rFonts w:asciiTheme="minorEastAsia" w:eastAsiaTheme="minorEastAsia" w:hAnsiTheme="minorEastAsia"/>
          <w:spacing w:val="2"/>
          <w:sz w:val="36"/>
          <w:szCs w:val="36"/>
          <w:lang w:eastAsia="zh-CN"/>
        </w:rPr>
        <w:t>竞争性磋商文件</w:t>
      </w:r>
    </w:p>
    <w:p w:rsidR="00396FAD" w:rsidRDefault="00396FAD">
      <w:pPr>
        <w:pStyle w:val="a5"/>
        <w:rPr>
          <w:rFonts w:asciiTheme="minorEastAsia" w:eastAsiaTheme="minorEastAsia" w:hAnsiTheme="minorEastAsia"/>
          <w:sz w:val="70"/>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spacing w:before="125"/>
        <w:ind w:left="952"/>
        <w:rPr>
          <w:rFonts w:asciiTheme="minorEastAsia" w:eastAsiaTheme="minorEastAsia" w:hAnsiTheme="minorEastAsia"/>
          <w:sz w:val="36"/>
          <w:lang w:eastAsia="zh-CN"/>
        </w:rPr>
      </w:pPr>
    </w:p>
    <w:p w:rsidR="008E3346" w:rsidRDefault="00560CC8">
      <w:pPr>
        <w:wordWrap w:val="0"/>
        <w:spacing w:line="480" w:lineRule="auto"/>
        <w:ind w:left="953"/>
        <w:rPr>
          <w:sz w:val="30"/>
          <w:szCs w:val="30"/>
          <w:lang w:eastAsia="zh-CN"/>
        </w:rPr>
      </w:pPr>
      <w:r>
        <w:rPr>
          <w:sz w:val="30"/>
          <w:szCs w:val="30"/>
          <w:lang w:eastAsia="zh-CN"/>
        </w:rPr>
        <w:t>项目名称：</w:t>
      </w:r>
      <w:r w:rsidR="008E3346" w:rsidRPr="008E3346">
        <w:rPr>
          <w:rFonts w:hint="eastAsia"/>
          <w:sz w:val="30"/>
          <w:szCs w:val="30"/>
          <w:lang w:eastAsia="zh-CN"/>
        </w:rPr>
        <w:t>后沙峪镇</w:t>
      </w:r>
      <w:r w:rsidR="008E3346" w:rsidRPr="008E3346">
        <w:rPr>
          <w:sz w:val="30"/>
          <w:szCs w:val="30"/>
          <w:lang w:eastAsia="zh-CN"/>
        </w:rPr>
        <w:t>2025年执法辅助人员服务采购项目</w:t>
      </w:r>
    </w:p>
    <w:p w:rsidR="008E3346" w:rsidRDefault="00560CC8">
      <w:pPr>
        <w:wordWrap w:val="0"/>
        <w:spacing w:line="480" w:lineRule="auto"/>
        <w:ind w:left="953"/>
        <w:rPr>
          <w:sz w:val="30"/>
          <w:szCs w:val="30"/>
          <w:lang w:eastAsia="zh-CN"/>
        </w:rPr>
      </w:pPr>
      <w:r>
        <w:rPr>
          <w:sz w:val="30"/>
          <w:szCs w:val="30"/>
          <w:lang w:eastAsia="zh-CN"/>
        </w:rPr>
        <w:t>项目编号：</w:t>
      </w:r>
      <w:r w:rsidR="008E3346" w:rsidRPr="008E3346">
        <w:rPr>
          <w:sz w:val="30"/>
          <w:szCs w:val="30"/>
          <w:lang w:eastAsia="zh-CN"/>
        </w:rPr>
        <w:t>11011325210200021201-XM001</w:t>
      </w:r>
    </w:p>
    <w:p w:rsidR="00396FAD" w:rsidRDefault="00560CC8">
      <w:pPr>
        <w:wordWrap w:val="0"/>
        <w:spacing w:line="480" w:lineRule="auto"/>
        <w:ind w:left="953"/>
        <w:rPr>
          <w:sz w:val="30"/>
          <w:szCs w:val="30"/>
          <w:lang w:eastAsia="zh-CN"/>
        </w:rPr>
      </w:pPr>
      <w:r>
        <w:rPr>
          <w:sz w:val="30"/>
          <w:szCs w:val="30"/>
          <w:lang w:eastAsia="zh-CN"/>
        </w:rPr>
        <w:t>采购人：</w:t>
      </w:r>
      <w:r>
        <w:rPr>
          <w:rFonts w:hint="eastAsia"/>
          <w:sz w:val="30"/>
          <w:szCs w:val="30"/>
          <w:lang w:eastAsia="zh-CN"/>
        </w:rPr>
        <w:t>北京市顺义区</w:t>
      </w:r>
      <w:r w:rsidR="00E95C18">
        <w:rPr>
          <w:rFonts w:hint="eastAsia"/>
          <w:sz w:val="30"/>
          <w:szCs w:val="30"/>
          <w:lang w:eastAsia="zh-CN"/>
        </w:rPr>
        <w:t>后沙峪</w:t>
      </w:r>
      <w:r>
        <w:rPr>
          <w:rFonts w:hint="eastAsia"/>
          <w:sz w:val="30"/>
          <w:szCs w:val="30"/>
          <w:lang w:eastAsia="zh-CN"/>
        </w:rPr>
        <w:t>镇人民政府</w:t>
      </w:r>
    </w:p>
    <w:p w:rsidR="00396FAD" w:rsidRDefault="00560CC8">
      <w:pPr>
        <w:wordWrap w:val="0"/>
        <w:spacing w:line="480" w:lineRule="auto"/>
        <w:ind w:left="953"/>
        <w:rPr>
          <w:sz w:val="30"/>
          <w:szCs w:val="30"/>
          <w:lang w:eastAsia="zh-CN"/>
        </w:rPr>
      </w:pPr>
      <w:r>
        <w:rPr>
          <w:sz w:val="30"/>
          <w:szCs w:val="30"/>
          <w:lang w:eastAsia="zh-CN"/>
        </w:rPr>
        <w:t>采购代理机构：</w:t>
      </w:r>
      <w:r>
        <w:rPr>
          <w:rFonts w:hint="eastAsia"/>
          <w:sz w:val="30"/>
          <w:szCs w:val="30"/>
          <w:lang w:eastAsia="zh-CN"/>
        </w:rPr>
        <w:t>北京招竣建设工程咨询有限公司</w:t>
      </w:r>
    </w:p>
    <w:p w:rsidR="00396FAD" w:rsidRDefault="00396FAD">
      <w:pPr>
        <w:widowControl/>
        <w:autoSpaceDE/>
        <w:autoSpaceDN/>
        <w:rPr>
          <w:rFonts w:asciiTheme="minorEastAsia" w:eastAsiaTheme="minorEastAsia" w:hAnsiTheme="minorEastAsia"/>
          <w:sz w:val="36"/>
          <w:lang w:eastAsia="zh-CN"/>
        </w:rPr>
      </w:pPr>
    </w:p>
    <w:p w:rsidR="008E3346" w:rsidRDefault="008E3346" w:rsidP="008E3346">
      <w:pPr>
        <w:pStyle w:val="a5"/>
        <w:rPr>
          <w:lang w:eastAsia="zh-CN"/>
        </w:rPr>
      </w:pPr>
    </w:p>
    <w:p w:rsidR="008E3346" w:rsidRPr="008E3346" w:rsidRDefault="008E3346" w:rsidP="008E3346">
      <w:pPr>
        <w:rPr>
          <w:lang w:eastAsia="zh-CN"/>
        </w:rPr>
      </w:pPr>
    </w:p>
    <w:bookmarkStart w:id="0" w:name="_Toc27209" w:displacedByCustomXml="next"/>
    <w:bookmarkEnd w:id="0" w:displacedByCustomXml="next"/>
    <w:sdt>
      <w:sdtPr>
        <w:rPr>
          <w:rFonts w:asciiTheme="minorEastAsia" w:eastAsiaTheme="minorEastAsia" w:hAnsiTheme="minorEastAsia"/>
          <w:b/>
          <w:lang w:eastAsia="zh-CN"/>
        </w:rPr>
        <w:id w:val="-1684278046"/>
        <w:docPartObj>
          <w:docPartGallery w:val="Table of Contents"/>
          <w:docPartUnique/>
        </w:docPartObj>
      </w:sdtPr>
      <w:sdtEndPr>
        <w:rPr>
          <w:rFonts w:ascii="宋体" w:eastAsia="宋体" w:hAnsi="宋体"/>
          <w:b w:val="0"/>
          <w:lang w:val="zh-CN" w:eastAsia="en-US"/>
        </w:rPr>
      </w:sdtEndPr>
      <w:sdtContent>
        <w:p w:rsidR="00396FAD" w:rsidRDefault="00560CC8">
          <w:pPr>
            <w:jc w:val="center"/>
            <w:rPr>
              <w:noProof/>
            </w:rPr>
          </w:pPr>
          <w:r>
            <w:rPr>
              <w:sz w:val="21"/>
            </w:rPr>
            <w:t>目录</w:t>
          </w:r>
          <w:r>
            <w:fldChar w:fldCharType="begin"/>
          </w:r>
          <w:r>
            <w:instrText xml:space="preserve"> TOC \o "1-3" \h \z \u </w:instrText>
          </w:r>
          <w:r>
            <w:fldChar w:fldCharType="separate"/>
          </w:r>
        </w:p>
        <w:p w:rsidR="00396FAD" w:rsidRDefault="00363211">
          <w:pPr>
            <w:pStyle w:val="10"/>
            <w:tabs>
              <w:tab w:val="right" w:leader="dot" w:pos="9075"/>
            </w:tabs>
            <w:rPr>
              <w:noProof/>
            </w:rPr>
          </w:pPr>
          <w:hyperlink w:anchor="_Toc13563" w:history="1">
            <w:r w:rsidR="00560CC8">
              <w:rPr>
                <w:rFonts w:asciiTheme="minorEastAsia" w:eastAsiaTheme="minorEastAsia" w:hAnsiTheme="minorEastAsia"/>
                <w:noProof/>
                <w:lang w:eastAsia="zh-CN"/>
              </w:rPr>
              <w:t>第一章</w:t>
            </w:r>
            <w:r w:rsidR="00560CC8">
              <w:rPr>
                <w:rFonts w:asciiTheme="minorEastAsia" w:eastAsiaTheme="minorEastAsia" w:hAnsiTheme="minorEastAsia" w:hint="eastAsia"/>
                <w:noProof/>
                <w:lang w:eastAsia="zh-CN"/>
              </w:rPr>
              <w:t xml:space="preserve"> </w:t>
            </w:r>
            <w:r w:rsidR="00560CC8">
              <w:rPr>
                <w:rFonts w:asciiTheme="minorEastAsia" w:eastAsiaTheme="minorEastAsia" w:hAnsiTheme="minorEastAsia"/>
                <w:noProof/>
                <w:lang w:eastAsia="zh-CN"/>
              </w:rPr>
              <w:t>采购邀请</w:t>
            </w:r>
            <w:r w:rsidR="00560CC8">
              <w:rPr>
                <w:noProof/>
              </w:rPr>
              <w:tab/>
            </w:r>
            <w:r w:rsidR="00560CC8">
              <w:rPr>
                <w:noProof/>
              </w:rPr>
              <w:fldChar w:fldCharType="begin"/>
            </w:r>
            <w:r w:rsidR="00560CC8">
              <w:rPr>
                <w:noProof/>
              </w:rPr>
              <w:instrText xml:space="preserve"> PAGEREF _Toc13563 \h </w:instrText>
            </w:r>
            <w:r w:rsidR="00560CC8">
              <w:rPr>
                <w:noProof/>
              </w:rPr>
            </w:r>
            <w:r w:rsidR="00560CC8">
              <w:rPr>
                <w:noProof/>
              </w:rPr>
              <w:fldChar w:fldCharType="separate"/>
            </w:r>
            <w:r w:rsidR="000A65C4">
              <w:rPr>
                <w:noProof/>
              </w:rPr>
              <w:t>1</w:t>
            </w:r>
            <w:r w:rsidR="00560CC8">
              <w:rPr>
                <w:noProof/>
              </w:rPr>
              <w:fldChar w:fldCharType="end"/>
            </w:r>
          </w:hyperlink>
        </w:p>
        <w:p w:rsidR="00396FAD" w:rsidRDefault="00363211">
          <w:pPr>
            <w:pStyle w:val="10"/>
            <w:tabs>
              <w:tab w:val="right" w:leader="dot" w:pos="9075"/>
            </w:tabs>
            <w:rPr>
              <w:noProof/>
            </w:rPr>
          </w:pPr>
          <w:hyperlink w:anchor="_Toc3988" w:history="1">
            <w:r w:rsidR="00560CC8">
              <w:rPr>
                <w:rFonts w:asciiTheme="minorEastAsia" w:eastAsiaTheme="minorEastAsia" w:hAnsiTheme="minorEastAsia"/>
                <w:noProof/>
                <w:lang w:eastAsia="zh-CN"/>
              </w:rPr>
              <w:t>第二章</w:t>
            </w:r>
            <w:r w:rsidR="00560CC8">
              <w:rPr>
                <w:rFonts w:asciiTheme="minorEastAsia" w:eastAsiaTheme="minorEastAsia" w:hAnsiTheme="minorEastAsia" w:hint="eastAsia"/>
                <w:noProof/>
                <w:lang w:eastAsia="zh-CN"/>
              </w:rPr>
              <w:t xml:space="preserve"> </w:t>
            </w:r>
            <w:r w:rsidR="00560CC8">
              <w:rPr>
                <w:rFonts w:asciiTheme="minorEastAsia" w:eastAsiaTheme="minorEastAsia" w:hAnsiTheme="minorEastAsia"/>
                <w:noProof/>
                <w:lang w:eastAsia="zh-CN"/>
              </w:rPr>
              <w:t>供应商须知</w:t>
            </w:r>
            <w:r w:rsidR="00560CC8">
              <w:rPr>
                <w:noProof/>
              </w:rPr>
              <w:tab/>
            </w:r>
            <w:r w:rsidR="00560CC8">
              <w:rPr>
                <w:noProof/>
              </w:rPr>
              <w:fldChar w:fldCharType="begin"/>
            </w:r>
            <w:r w:rsidR="00560CC8">
              <w:rPr>
                <w:noProof/>
              </w:rPr>
              <w:instrText xml:space="preserve"> PAGEREF _Toc3988 \h </w:instrText>
            </w:r>
            <w:r w:rsidR="00560CC8">
              <w:rPr>
                <w:noProof/>
              </w:rPr>
            </w:r>
            <w:r w:rsidR="00560CC8">
              <w:rPr>
                <w:noProof/>
              </w:rPr>
              <w:fldChar w:fldCharType="separate"/>
            </w:r>
            <w:r w:rsidR="000A65C4">
              <w:rPr>
                <w:noProof/>
              </w:rPr>
              <w:t>6</w:t>
            </w:r>
            <w:r w:rsidR="00560CC8">
              <w:rPr>
                <w:noProof/>
              </w:rPr>
              <w:fldChar w:fldCharType="end"/>
            </w:r>
          </w:hyperlink>
        </w:p>
        <w:p w:rsidR="00396FAD" w:rsidRDefault="00363211">
          <w:pPr>
            <w:pStyle w:val="10"/>
            <w:tabs>
              <w:tab w:val="right" w:leader="dot" w:pos="9075"/>
            </w:tabs>
            <w:rPr>
              <w:noProof/>
            </w:rPr>
          </w:pPr>
          <w:hyperlink w:anchor="_Toc4169" w:history="1">
            <w:r w:rsidR="00560CC8">
              <w:rPr>
                <w:rFonts w:asciiTheme="minorEastAsia" w:eastAsiaTheme="minorEastAsia" w:hAnsiTheme="minorEastAsia"/>
                <w:noProof/>
                <w:lang w:eastAsia="zh-CN"/>
              </w:rPr>
              <w:t>第三章</w:t>
            </w:r>
            <w:r w:rsidR="00560CC8">
              <w:rPr>
                <w:rFonts w:asciiTheme="minorEastAsia" w:eastAsiaTheme="minorEastAsia" w:hAnsiTheme="minorEastAsia" w:hint="eastAsia"/>
                <w:noProof/>
                <w:lang w:eastAsia="zh-CN"/>
              </w:rPr>
              <w:t xml:space="preserve"> </w:t>
            </w:r>
            <w:r w:rsidR="00560CC8">
              <w:rPr>
                <w:rFonts w:asciiTheme="minorEastAsia" w:eastAsiaTheme="minorEastAsia" w:hAnsiTheme="minorEastAsia"/>
                <w:noProof/>
                <w:lang w:eastAsia="zh-CN"/>
              </w:rPr>
              <w:t>评审方法和评审标准</w:t>
            </w:r>
            <w:r w:rsidR="00560CC8">
              <w:rPr>
                <w:noProof/>
              </w:rPr>
              <w:tab/>
            </w:r>
            <w:r w:rsidR="00560CC8">
              <w:rPr>
                <w:noProof/>
              </w:rPr>
              <w:fldChar w:fldCharType="begin"/>
            </w:r>
            <w:r w:rsidR="00560CC8">
              <w:rPr>
                <w:noProof/>
              </w:rPr>
              <w:instrText xml:space="preserve"> PAGEREF _Toc4169 \h </w:instrText>
            </w:r>
            <w:r w:rsidR="00560CC8">
              <w:rPr>
                <w:noProof/>
              </w:rPr>
            </w:r>
            <w:r w:rsidR="00560CC8">
              <w:rPr>
                <w:noProof/>
              </w:rPr>
              <w:fldChar w:fldCharType="separate"/>
            </w:r>
            <w:r w:rsidR="000A65C4">
              <w:rPr>
                <w:noProof/>
              </w:rPr>
              <w:t>22</w:t>
            </w:r>
            <w:r w:rsidR="00560CC8">
              <w:rPr>
                <w:noProof/>
              </w:rPr>
              <w:fldChar w:fldCharType="end"/>
            </w:r>
          </w:hyperlink>
        </w:p>
        <w:p w:rsidR="00396FAD" w:rsidRDefault="00363211">
          <w:pPr>
            <w:pStyle w:val="10"/>
            <w:tabs>
              <w:tab w:val="right" w:leader="dot" w:pos="9075"/>
            </w:tabs>
            <w:rPr>
              <w:noProof/>
            </w:rPr>
          </w:pPr>
          <w:hyperlink w:anchor="_Toc26900" w:history="1">
            <w:r w:rsidR="00560CC8">
              <w:rPr>
                <w:rFonts w:asciiTheme="minorEastAsia" w:eastAsiaTheme="minorEastAsia" w:hAnsiTheme="minorEastAsia" w:hint="eastAsia"/>
                <w:noProof/>
                <w:lang w:eastAsia="zh-CN"/>
              </w:rPr>
              <w:t xml:space="preserve">第四章 </w:t>
            </w:r>
            <w:r w:rsidR="00560CC8">
              <w:rPr>
                <w:rFonts w:asciiTheme="minorEastAsia" w:eastAsiaTheme="minorEastAsia" w:hAnsiTheme="minorEastAsia"/>
                <w:noProof/>
                <w:lang w:eastAsia="zh-CN"/>
              </w:rPr>
              <w:t>采购需求</w:t>
            </w:r>
            <w:r w:rsidR="00560CC8">
              <w:rPr>
                <w:noProof/>
              </w:rPr>
              <w:tab/>
            </w:r>
            <w:r w:rsidR="00560CC8">
              <w:rPr>
                <w:noProof/>
              </w:rPr>
              <w:fldChar w:fldCharType="begin"/>
            </w:r>
            <w:r w:rsidR="00560CC8">
              <w:rPr>
                <w:noProof/>
              </w:rPr>
              <w:instrText xml:space="preserve"> PAGEREF _Toc26900 \h </w:instrText>
            </w:r>
            <w:r w:rsidR="00560CC8">
              <w:rPr>
                <w:noProof/>
              </w:rPr>
            </w:r>
            <w:r w:rsidR="00560CC8">
              <w:rPr>
                <w:noProof/>
              </w:rPr>
              <w:fldChar w:fldCharType="separate"/>
            </w:r>
            <w:r w:rsidR="000A65C4">
              <w:rPr>
                <w:noProof/>
              </w:rPr>
              <w:t>34</w:t>
            </w:r>
            <w:r w:rsidR="00560CC8">
              <w:rPr>
                <w:noProof/>
              </w:rPr>
              <w:fldChar w:fldCharType="end"/>
            </w:r>
          </w:hyperlink>
        </w:p>
        <w:p w:rsidR="00396FAD" w:rsidRDefault="00363211">
          <w:pPr>
            <w:pStyle w:val="10"/>
            <w:tabs>
              <w:tab w:val="right" w:leader="dot" w:pos="9075"/>
            </w:tabs>
            <w:rPr>
              <w:noProof/>
            </w:rPr>
          </w:pPr>
          <w:hyperlink w:anchor="_Toc19258" w:history="1">
            <w:r w:rsidR="00560CC8">
              <w:rPr>
                <w:rFonts w:asciiTheme="minorEastAsia" w:eastAsiaTheme="minorEastAsia" w:hAnsiTheme="minorEastAsia"/>
                <w:noProof/>
                <w:lang w:eastAsia="zh-CN"/>
              </w:rPr>
              <w:t>第五章</w:t>
            </w:r>
            <w:r w:rsidR="00560CC8">
              <w:rPr>
                <w:rFonts w:asciiTheme="minorEastAsia" w:eastAsiaTheme="minorEastAsia" w:hAnsiTheme="minorEastAsia" w:hint="eastAsia"/>
                <w:noProof/>
                <w:lang w:eastAsia="zh-CN"/>
              </w:rPr>
              <w:t xml:space="preserve"> </w:t>
            </w:r>
            <w:r w:rsidR="00560CC8">
              <w:rPr>
                <w:rFonts w:asciiTheme="minorEastAsia" w:eastAsiaTheme="minorEastAsia" w:hAnsiTheme="minorEastAsia"/>
                <w:noProof/>
                <w:lang w:eastAsia="zh-CN"/>
              </w:rPr>
              <w:t>合同草案条款</w:t>
            </w:r>
            <w:r w:rsidR="00560CC8">
              <w:rPr>
                <w:noProof/>
              </w:rPr>
              <w:tab/>
            </w:r>
            <w:r w:rsidR="00560CC8">
              <w:rPr>
                <w:noProof/>
              </w:rPr>
              <w:fldChar w:fldCharType="begin"/>
            </w:r>
            <w:r w:rsidR="00560CC8">
              <w:rPr>
                <w:noProof/>
              </w:rPr>
              <w:instrText xml:space="preserve"> PAGEREF _Toc19258 \h </w:instrText>
            </w:r>
            <w:r w:rsidR="00560CC8">
              <w:rPr>
                <w:noProof/>
              </w:rPr>
            </w:r>
            <w:r w:rsidR="00560CC8">
              <w:rPr>
                <w:noProof/>
              </w:rPr>
              <w:fldChar w:fldCharType="separate"/>
            </w:r>
            <w:r w:rsidR="000A65C4">
              <w:rPr>
                <w:noProof/>
              </w:rPr>
              <w:t>35</w:t>
            </w:r>
            <w:r w:rsidR="00560CC8">
              <w:rPr>
                <w:noProof/>
              </w:rPr>
              <w:fldChar w:fldCharType="end"/>
            </w:r>
          </w:hyperlink>
        </w:p>
        <w:p w:rsidR="00396FAD" w:rsidRDefault="00363211">
          <w:pPr>
            <w:pStyle w:val="10"/>
            <w:tabs>
              <w:tab w:val="right" w:leader="dot" w:pos="9075"/>
            </w:tabs>
            <w:rPr>
              <w:noProof/>
            </w:rPr>
          </w:pPr>
          <w:hyperlink w:anchor="_Toc14985" w:history="1">
            <w:r w:rsidR="00560CC8">
              <w:rPr>
                <w:rFonts w:asciiTheme="minorEastAsia" w:eastAsiaTheme="minorEastAsia" w:hAnsiTheme="minorEastAsia"/>
                <w:noProof/>
                <w:lang w:eastAsia="zh-CN"/>
              </w:rPr>
              <w:t>第六章</w:t>
            </w:r>
            <w:r w:rsidR="00560CC8">
              <w:rPr>
                <w:rFonts w:asciiTheme="minorEastAsia" w:eastAsiaTheme="minorEastAsia" w:hAnsiTheme="minorEastAsia" w:hint="eastAsia"/>
                <w:noProof/>
                <w:lang w:eastAsia="zh-CN"/>
              </w:rPr>
              <w:t xml:space="preserve"> </w:t>
            </w:r>
            <w:r w:rsidR="00560CC8">
              <w:rPr>
                <w:rFonts w:asciiTheme="minorEastAsia" w:eastAsiaTheme="minorEastAsia" w:hAnsiTheme="minorEastAsia"/>
                <w:noProof/>
                <w:lang w:eastAsia="zh-CN"/>
              </w:rPr>
              <w:t>响应文件格式</w:t>
            </w:r>
            <w:r w:rsidR="00560CC8">
              <w:rPr>
                <w:noProof/>
              </w:rPr>
              <w:tab/>
            </w:r>
            <w:r w:rsidR="00560CC8">
              <w:rPr>
                <w:noProof/>
              </w:rPr>
              <w:fldChar w:fldCharType="begin"/>
            </w:r>
            <w:r w:rsidR="00560CC8">
              <w:rPr>
                <w:noProof/>
              </w:rPr>
              <w:instrText xml:space="preserve"> PAGEREF _Toc14985 \h </w:instrText>
            </w:r>
            <w:r w:rsidR="00560CC8">
              <w:rPr>
                <w:noProof/>
              </w:rPr>
            </w:r>
            <w:r w:rsidR="00560CC8">
              <w:rPr>
                <w:noProof/>
              </w:rPr>
              <w:fldChar w:fldCharType="separate"/>
            </w:r>
            <w:r w:rsidR="000A65C4">
              <w:rPr>
                <w:noProof/>
              </w:rPr>
              <w:t>43</w:t>
            </w:r>
            <w:r w:rsidR="00560CC8">
              <w:rPr>
                <w:noProof/>
              </w:rPr>
              <w:fldChar w:fldCharType="end"/>
            </w:r>
          </w:hyperlink>
        </w:p>
        <w:p w:rsidR="00396FAD" w:rsidRDefault="00396FAD" w:rsidP="00AB55EA">
          <w:pPr>
            <w:pStyle w:val="20"/>
            <w:tabs>
              <w:tab w:val="right" w:leader="dot" w:pos="9075"/>
            </w:tabs>
            <w:ind w:left="440"/>
            <w:rPr>
              <w:noProof/>
            </w:rPr>
          </w:pPr>
        </w:p>
        <w:p w:rsidR="00396FAD" w:rsidRDefault="00560CC8">
          <w:r>
            <w:rPr>
              <w:bCs/>
              <w:lang w:val="zh-CN"/>
            </w:rPr>
            <w:fldChar w:fldCharType="end"/>
          </w:r>
        </w:p>
      </w:sdtContent>
    </w:sdt>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pPr>
    </w:p>
    <w:p w:rsidR="00396FAD" w:rsidRDefault="00560CC8">
      <w:pPr>
        <w:spacing w:line="360" w:lineRule="auto"/>
        <w:rPr>
          <w:rFonts w:asciiTheme="minorEastAsia" w:eastAsiaTheme="minorEastAsia" w:hAnsiTheme="minorEastAsia" w:cs="Arial Unicode MS"/>
          <w:sz w:val="24"/>
          <w:szCs w:val="28"/>
          <w:lang w:eastAsia="zh-CN"/>
        </w:rPr>
      </w:pPr>
      <w:r>
        <w:rPr>
          <w:rFonts w:asciiTheme="minorEastAsia" w:eastAsiaTheme="minorEastAsia" w:hAnsiTheme="minorEastAsia" w:cs="Arial Unicode MS" w:hint="eastAsia"/>
          <w:sz w:val="24"/>
          <w:szCs w:val="28"/>
          <w:lang w:eastAsia="zh-CN"/>
        </w:rPr>
        <w:t>注：</w:t>
      </w:r>
      <w:r>
        <w:rPr>
          <w:rFonts w:asciiTheme="minorEastAsia" w:eastAsiaTheme="minorEastAsia" w:hAnsiTheme="minorEastAsia" w:cs="Arial Unicode MS"/>
          <w:sz w:val="24"/>
          <w:szCs w:val="28"/>
          <w:lang w:eastAsia="zh-CN"/>
        </w:rPr>
        <w:t>采购文件条款中以“■”形式标记的内容适用于本项目，以“□”形式标记的内容不</w:t>
      </w:r>
      <w:r>
        <w:rPr>
          <w:rFonts w:asciiTheme="minorEastAsia" w:eastAsiaTheme="minorEastAsia" w:hAnsiTheme="minorEastAsia" w:cs="Arial Unicode MS" w:hint="eastAsia"/>
          <w:sz w:val="24"/>
          <w:szCs w:val="28"/>
          <w:lang w:eastAsia="zh-CN"/>
        </w:rPr>
        <w:t>适用于本项目。</w:t>
      </w:r>
    </w:p>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sectPr w:rsidR="00396FAD">
          <w:headerReference w:type="default" r:id="rId10"/>
          <w:footerReference w:type="default" r:id="rId11"/>
          <w:footerReference w:type="first" r:id="rId12"/>
          <w:pgSz w:w="11910" w:h="16840"/>
          <w:pgMar w:top="1418" w:right="1134" w:bottom="1418" w:left="1701" w:header="794" w:footer="794" w:gutter="0"/>
          <w:pgNumType w:start="0"/>
          <w:cols w:space="720"/>
          <w:titlePg/>
          <w:docGrid w:linePitch="299"/>
        </w:sectPr>
      </w:pP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1" w:name="_Toc13563"/>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1"/>
    </w:p>
    <w:p w:rsidR="00396FAD" w:rsidRDefault="00396FAD">
      <w:pPr>
        <w:rPr>
          <w:lang w:eastAsia="zh-CN"/>
        </w:rPr>
      </w:pPr>
    </w:p>
    <w:p w:rsidR="00396FAD" w:rsidRDefault="00560CC8">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396FAD" w:rsidRDefault="008E3346" w:rsidP="008E3346">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lang w:eastAsia="zh-CN"/>
        </w:rPr>
      </w:pPr>
      <w:r w:rsidRPr="008E3346">
        <w:rPr>
          <w:rFonts w:hint="eastAsia"/>
          <w:sz w:val="24"/>
          <w:u w:val="single"/>
          <w:lang w:eastAsia="zh-CN"/>
        </w:rPr>
        <w:t>后沙峪镇</w:t>
      </w:r>
      <w:r w:rsidRPr="008E3346">
        <w:rPr>
          <w:sz w:val="24"/>
          <w:u w:val="single"/>
          <w:lang w:eastAsia="zh-CN"/>
        </w:rPr>
        <w:t>2025年执法辅助人员服务采购项目</w:t>
      </w:r>
      <w:r w:rsidR="00560CC8">
        <w:rPr>
          <w:rFonts w:hint="eastAsia"/>
          <w:sz w:val="24"/>
          <w:u w:val="single"/>
          <w:lang w:eastAsia="zh-CN"/>
        </w:rPr>
        <w:t>的潜在供应商应在北京市政府采购电子交易平台获取磋商文件，</w:t>
      </w:r>
      <w:r w:rsidR="00560CC8" w:rsidRPr="005200BA">
        <w:rPr>
          <w:rFonts w:hint="eastAsia"/>
          <w:sz w:val="24"/>
          <w:u w:val="single"/>
          <w:lang w:eastAsia="zh-CN"/>
        </w:rPr>
        <w:t xml:space="preserve">并于2025年 </w:t>
      </w:r>
      <w:r w:rsidRPr="005200BA">
        <w:rPr>
          <w:rFonts w:hint="eastAsia"/>
          <w:sz w:val="24"/>
          <w:u w:val="single"/>
          <w:lang w:eastAsia="zh-CN"/>
        </w:rPr>
        <w:t xml:space="preserve">5 </w:t>
      </w:r>
      <w:r w:rsidR="00560CC8" w:rsidRPr="005200BA">
        <w:rPr>
          <w:rFonts w:hint="eastAsia"/>
          <w:sz w:val="24"/>
          <w:u w:val="single"/>
          <w:lang w:eastAsia="zh-CN"/>
        </w:rPr>
        <w:t>月</w:t>
      </w:r>
      <w:r w:rsidRPr="005200BA">
        <w:rPr>
          <w:rFonts w:hint="eastAsia"/>
          <w:sz w:val="24"/>
          <w:u w:val="single"/>
          <w:lang w:eastAsia="zh-CN"/>
        </w:rPr>
        <w:t xml:space="preserve"> </w:t>
      </w:r>
      <w:r w:rsidR="006B5C1A" w:rsidRPr="005200BA">
        <w:rPr>
          <w:rFonts w:hint="eastAsia"/>
          <w:sz w:val="24"/>
          <w:u w:val="single"/>
          <w:lang w:eastAsia="zh-CN"/>
        </w:rPr>
        <w:t>2</w:t>
      </w:r>
      <w:r w:rsidR="00DF76ED">
        <w:rPr>
          <w:rFonts w:hint="eastAsia"/>
          <w:sz w:val="24"/>
          <w:u w:val="single"/>
          <w:lang w:eastAsia="zh-CN"/>
        </w:rPr>
        <w:t>9</w:t>
      </w:r>
      <w:r>
        <w:rPr>
          <w:rFonts w:hint="eastAsia"/>
          <w:sz w:val="24"/>
          <w:u w:val="single"/>
          <w:lang w:eastAsia="zh-CN"/>
        </w:rPr>
        <w:t xml:space="preserve"> </w:t>
      </w:r>
      <w:r w:rsidR="00560CC8">
        <w:rPr>
          <w:rFonts w:hint="eastAsia"/>
          <w:sz w:val="24"/>
          <w:u w:val="single"/>
          <w:lang w:eastAsia="zh-CN"/>
        </w:rPr>
        <w:t>日</w:t>
      </w:r>
      <w:r w:rsidR="00871F5C">
        <w:rPr>
          <w:rFonts w:hint="eastAsia"/>
          <w:sz w:val="24"/>
          <w:u w:val="single"/>
          <w:lang w:eastAsia="zh-CN"/>
        </w:rPr>
        <w:t xml:space="preserve"> </w:t>
      </w:r>
      <w:r w:rsidR="00560CC8">
        <w:rPr>
          <w:rFonts w:hint="eastAsia"/>
          <w:sz w:val="24"/>
          <w:u w:val="single"/>
          <w:lang w:eastAsia="zh-CN"/>
        </w:rPr>
        <w:t>9点30分（北京时间）前提交响应文件</w:t>
      </w:r>
      <w:r w:rsidR="00560CC8">
        <w:rPr>
          <w:rFonts w:hint="eastAsia"/>
          <w:sz w:val="24"/>
          <w:lang w:eastAsia="zh-CN"/>
        </w:rPr>
        <w:t>。</w:t>
      </w:r>
    </w:p>
    <w:p w:rsidR="00396FAD" w:rsidRDefault="00560CC8">
      <w:pPr>
        <w:pStyle w:val="2"/>
        <w:rPr>
          <w:b/>
          <w:lang w:eastAsia="zh-CN"/>
        </w:rPr>
      </w:pPr>
      <w:bookmarkStart w:id="2" w:name="_Toc184460865"/>
      <w:bookmarkStart w:id="3" w:name="_Toc164263441"/>
      <w:bookmarkStart w:id="4" w:name="_Toc31823"/>
      <w:r>
        <w:rPr>
          <w:b/>
          <w:sz w:val="28"/>
          <w:lang w:eastAsia="zh-CN"/>
        </w:rPr>
        <w:t>一、项目基本情况</w:t>
      </w:r>
      <w:bookmarkEnd w:id="2"/>
      <w:bookmarkEnd w:id="3"/>
      <w:bookmarkEnd w:id="4"/>
    </w:p>
    <w:p w:rsidR="008E3346" w:rsidRDefault="00560CC8" w:rsidP="008E3346">
      <w:pPr>
        <w:pStyle w:val="a5"/>
        <w:tabs>
          <w:tab w:val="left" w:pos="3742"/>
        </w:tabs>
        <w:spacing w:before="154" w:line="360" w:lineRule="auto"/>
        <w:ind w:left="703"/>
        <w:rPr>
          <w:rFonts w:asciiTheme="minorEastAsia" w:eastAsiaTheme="minorEastAsia" w:hAnsiTheme="minorEastAsia"/>
          <w:w w:val="105"/>
          <w:u w:val="single"/>
          <w:lang w:eastAsia="zh-CN"/>
        </w:rPr>
      </w:pPr>
      <w:r>
        <w:rPr>
          <w:rFonts w:asciiTheme="minorEastAsia" w:eastAsiaTheme="minorEastAsia" w:hAnsiTheme="minorEastAsia"/>
          <w:w w:val="105"/>
          <w:lang w:eastAsia="zh-CN"/>
        </w:rPr>
        <w:t>1.项目编号：</w:t>
      </w:r>
      <w:r w:rsidR="008E3346" w:rsidRPr="008E3346">
        <w:rPr>
          <w:rFonts w:asciiTheme="minorEastAsia" w:eastAsiaTheme="minorEastAsia" w:hAnsiTheme="minorEastAsia"/>
          <w:w w:val="105"/>
          <w:u w:val="single"/>
          <w:lang w:eastAsia="zh-CN"/>
        </w:rPr>
        <w:t>11011325210200021201-XM001</w:t>
      </w:r>
    </w:p>
    <w:p w:rsidR="008E3346" w:rsidRDefault="00560CC8" w:rsidP="008E3346">
      <w:pPr>
        <w:pStyle w:val="a5"/>
        <w:tabs>
          <w:tab w:val="left" w:pos="3742"/>
        </w:tabs>
        <w:spacing w:before="154" w:line="360" w:lineRule="auto"/>
        <w:ind w:left="703"/>
        <w:rPr>
          <w:rFonts w:asciiTheme="minorEastAsia" w:eastAsiaTheme="minorEastAsia" w:hAnsiTheme="minorEastAsia"/>
          <w:w w:val="105"/>
          <w:u w:val="single"/>
          <w:lang w:eastAsia="zh-CN"/>
        </w:rPr>
      </w:pPr>
      <w:r>
        <w:rPr>
          <w:rFonts w:asciiTheme="minorEastAsia" w:eastAsiaTheme="minorEastAsia" w:hAnsiTheme="minorEastAsia"/>
          <w:w w:val="105"/>
          <w:lang w:eastAsia="zh-CN"/>
        </w:rPr>
        <w:t>2.项目名称：</w:t>
      </w:r>
      <w:bookmarkStart w:id="5" w:name="OLE_LINK39"/>
      <w:r w:rsidR="008E3346" w:rsidRPr="008E3346">
        <w:rPr>
          <w:rFonts w:asciiTheme="minorEastAsia" w:eastAsiaTheme="minorEastAsia" w:hAnsiTheme="minorEastAsia" w:hint="eastAsia"/>
          <w:w w:val="105"/>
          <w:u w:val="single"/>
          <w:lang w:eastAsia="zh-CN"/>
        </w:rPr>
        <w:t>后沙峪镇</w:t>
      </w:r>
      <w:r w:rsidR="008E3346" w:rsidRPr="008E3346">
        <w:rPr>
          <w:rFonts w:asciiTheme="minorEastAsia" w:eastAsiaTheme="minorEastAsia" w:hAnsiTheme="minorEastAsia"/>
          <w:w w:val="105"/>
          <w:u w:val="single"/>
          <w:lang w:eastAsia="zh-CN"/>
        </w:rPr>
        <w:t>2025年执法辅助人员服务采购项目</w:t>
      </w:r>
      <w:bookmarkEnd w:id="5"/>
    </w:p>
    <w:p w:rsidR="00396FAD" w:rsidRDefault="00560CC8" w:rsidP="008E3346">
      <w:pPr>
        <w:pStyle w:val="a5"/>
        <w:tabs>
          <w:tab w:val="left" w:pos="3742"/>
        </w:tabs>
        <w:spacing w:before="154"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3.采购方式：竞争性磋商</w:t>
      </w:r>
    </w:p>
    <w:p w:rsidR="00396FAD" w:rsidRDefault="00560CC8">
      <w:pPr>
        <w:pStyle w:val="a5"/>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sidR="000721CD">
        <w:rPr>
          <w:rFonts w:asciiTheme="minorEastAsia" w:eastAsiaTheme="minorEastAsia" w:hAnsiTheme="minorEastAsia" w:hint="eastAsia"/>
          <w:u w:val="single"/>
          <w:lang w:eastAsia="zh-CN"/>
        </w:rPr>
        <w:t>140</w:t>
      </w:r>
      <w:r>
        <w:rPr>
          <w:rFonts w:asciiTheme="minorEastAsia" w:eastAsiaTheme="minorEastAsia" w:hAnsiTheme="minorEastAsia"/>
          <w:lang w:eastAsia="zh-CN"/>
        </w:rPr>
        <w:t>万元、项目最高限价（如有）：</w:t>
      </w:r>
      <w:r w:rsidR="000721CD">
        <w:rPr>
          <w:rFonts w:asciiTheme="minorEastAsia" w:eastAsiaTheme="minorEastAsia" w:hAnsiTheme="minorEastAsia" w:hint="eastAsia"/>
          <w:u w:val="single"/>
          <w:lang w:eastAsia="zh-CN"/>
        </w:rPr>
        <w:t>140</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lang w:eastAsia="zh-CN"/>
        </w:rPr>
        <w:t>万元</w:t>
      </w:r>
    </w:p>
    <w:p w:rsidR="00396FAD" w:rsidRDefault="00560CC8">
      <w:pPr>
        <w:pStyle w:val="a5"/>
        <w:spacing w:before="137" w:line="360" w:lineRule="auto"/>
        <w:ind w:left="703"/>
        <w:rPr>
          <w:rFonts w:asciiTheme="minorEastAsia" w:eastAsiaTheme="minorEastAsia" w:hAnsiTheme="minorEastAsia"/>
        </w:rPr>
      </w:pPr>
      <w:r>
        <w:rPr>
          <w:rFonts w:asciiTheme="minorEastAsia" w:eastAsiaTheme="minorEastAsia" w:hAnsiTheme="minorEastAsia"/>
          <w:w w:val="105"/>
        </w:rPr>
        <w:t>5.采购需求：</w:t>
      </w:r>
    </w:p>
    <w:p w:rsidR="00396FAD" w:rsidRDefault="00396FAD">
      <w:pPr>
        <w:pStyle w:val="a5"/>
        <w:spacing w:before="3" w:after="1"/>
        <w:rPr>
          <w:rFonts w:asciiTheme="minorEastAsia" w:eastAsiaTheme="minorEastAsia" w:hAnsiTheme="minorEastAsia"/>
          <w:sz w:val="13"/>
        </w:rPr>
      </w:pPr>
    </w:p>
    <w:tbl>
      <w:tblPr>
        <w:tblStyle w:val="TableNormal"/>
        <w:tblW w:w="10025" w:type="dxa"/>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25"/>
        <w:gridCol w:w="1365"/>
        <w:gridCol w:w="960"/>
        <w:gridCol w:w="5150"/>
      </w:tblGrid>
      <w:tr w:rsidR="00396FAD">
        <w:trPr>
          <w:trHeight w:hRule="exact" w:val="519"/>
        </w:trPr>
        <w:tc>
          <w:tcPr>
            <w:tcW w:w="825" w:type="dxa"/>
          </w:tcPr>
          <w:p w:rsidR="00396FAD" w:rsidRDefault="00560CC8">
            <w:pPr>
              <w:pStyle w:val="TableParagraph"/>
              <w:spacing w:before="101"/>
              <w:ind w:left="115" w:right="118"/>
              <w:jc w:val="center"/>
              <w:rPr>
                <w:rFonts w:asciiTheme="minorEastAsia" w:eastAsiaTheme="minorEastAsia" w:hAnsiTheme="minorEastAsia"/>
                <w:sz w:val="21"/>
              </w:rPr>
            </w:pPr>
            <w:bookmarkStart w:id="6" w:name="OLE_LINK16"/>
            <w:bookmarkStart w:id="7" w:name="OLE_LINK17"/>
            <w:bookmarkStart w:id="8" w:name="OLE_LINK5"/>
            <w:bookmarkStart w:id="9" w:name="OLE_LINK15"/>
            <w:bookmarkStart w:id="10" w:name="OLE_LINK1"/>
            <w:r>
              <w:rPr>
                <w:rFonts w:asciiTheme="minorEastAsia" w:eastAsiaTheme="minorEastAsia" w:hAnsiTheme="minorEastAsia"/>
                <w:sz w:val="21"/>
              </w:rPr>
              <w:t>包号</w:t>
            </w:r>
          </w:p>
        </w:tc>
        <w:tc>
          <w:tcPr>
            <w:tcW w:w="1725" w:type="dxa"/>
          </w:tcPr>
          <w:p w:rsidR="00396FAD" w:rsidRDefault="00560CC8">
            <w:pPr>
              <w:pStyle w:val="TableParagraph"/>
              <w:spacing w:before="101"/>
              <w:ind w:left="353"/>
              <w:rPr>
                <w:rFonts w:asciiTheme="minorEastAsia" w:eastAsiaTheme="minorEastAsia" w:hAnsiTheme="minorEastAsia"/>
                <w:sz w:val="21"/>
              </w:rPr>
            </w:pPr>
            <w:r>
              <w:rPr>
                <w:rFonts w:asciiTheme="minorEastAsia" w:eastAsiaTheme="minorEastAsia" w:hAnsiTheme="minorEastAsia"/>
                <w:sz w:val="21"/>
              </w:rPr>
              <w:t>标的名称</w:t>
            </w:r>
          </w:p>
        </w:tc>
        <w:tc>
          <w:tcPr>
            <w:tcW w:w="1365" w:type="dxa"/>
          </w:tcPr>
          <w:p w:rsidR="00396FAD" w:rsidRDefault="00560CC8">
            <w:pPr>
              <w:pStyle w:val="TableParagraph"/>
              <w:spacing w:line="240" w:lineRule="exact"/>
              <w:ind w:left="91"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采购</w:t>
            </w:r>
            <w:proofErr w:type="gramStart"/>
            <w:r>
              <w:rPr>
                <w:rFonts w:asciiTheme="minorEastAsia" w:eastAsiaTheme="minorEastAsia" w:hAnsiTheme="minorEastAsia"/>
                <w:sz w:val="21"/>
                <w:lang w:eastAsia="zh-CN"/>
              </w:rPr>
              <w:t>包预算</w:t>
            </w:r>
            <w:proofErr w:type="gramEnd"/>
            <w:r>
              <w:rPr>
                <w:rFonts w:asciiTheme="minorEastAsia" w:eastAsiaTheme="minorEastAsia" w:hAnsiTheme="minorEastAsia"/>
                <w:sz w:val="21"/>
                <w:lang w:eastAsia="zh-CN"/>
              </w:rPr>
              <w:t>金额</w:t>
            </w:r>
          </w:p>
          <w:p w:rsidR="00396FAD" w:rsidRDefault="00560CC8">
            <w:pPr>
              <w:pStyle w:val="TableParagraph"/>
              <w:spacing w:line="273" w:lineRule="exact"/>
              <w:ind w:left="90"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（万元）</w:t>
            </w:r>
          </w:p>
        </w:tc>
        <w:tc>
          <w:tcPr>
            <w:tcW w:w="960" w:type="dxa"/>
          </w:tcPr>
          <w:p w:rsidR="00396FAD" w:rsidRDefault="00560CC8">
            <w:pPr>
              <w:pStyle w:val="TableParagraph"/>
              <w:spacing w:before="101"/>
              <w:ind w:left="283"/>
              <w:rPr>
                <w:rFonts w:asciiTheme="minorEastAsia" w:eastAsiaTheme="minorEastAsia" w:hAnsiTheme="minorEastAsia"/>
                <w:sz w:val="21"/>
              </w:rPr>
            </w:pPr>
            <w:r>
              <w:rPr>
                <w:rFonts w:asciiTheme="minorEastAsia" w:eastAsiaTheme="minorEastAsia" w:hAnsiTheme="minorEastAsia"/>
                <w:sz w:val="21"/>
              </w:rPr>
              <w:t>数量</w:t>
            </w:r>
          </w:p>
        </w:tc>
        <w:tc>
          <w:tcPr>
            <w:tcW w:w="5150" w:type="dxa"/>
          </w:tcPr>
          <w:p w:rsidR="00396FAD" w:rsidRDefault="00560CC8">
            <w:pPr>
              <w:pStyle w:val="TableParagraph"/>
              <w:spacing w:before="101"/>
              <w:ind w:left="977"/>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396FAD">
        <w:trPr>
          <w:trHeight w:hRule="exact" w:val="1614"/>
        </w:trPr>
        <w:tc>
          <w:tcPr>
            <w:tcW w:w="825" w:type="dxa"/>
          </w:tcPr>
          <w:p w:rsidR="00396FAD" w:rsidRDefault="00560CC8">
            <w:pPr>
              <w:pStyle w:val="TableParagraph"/>
              <w:spacing w:before="101"/>
              <w:ind w:left="115" w:right="115"/>
              <w:jc w:val="center"/>
              <w:rPr>
                <w:rFonts w:asciiTheme="minorEastAsia" w:eastAsiaTheme="minorEastAsia" w:hAnsiTheme="minorEastAsia"/>
                <w:sz w:val="21"/>
              </w:rPr>
            </w:pPr>
            <w:r>
              <w:rPr>
                <w:rFonts w:asciiTheme="minorEastAsia" w:eastAsiaTheme="minorEastAsia" w:hAnsiTheme="minorEastAsia"/>
                <w:w w:val="115"/>
                <w:sz w:val="21"/>
              </w:rPr>
              <w:t>1</w:t>
            </w:r>
          </w:p>
        </w:tc>
        <w:tc>
          <w:tcPr>
            <w:tcW w:w="1725" w:type="dxa"/>
            <w:vAlign w:val="center"/>
          </w:tcPr>
          <w:p w:rsidR="00396FAD" w:rsidRPr="008E3346" w:rsidRDefault="008E3346">
            <w:pPr>
              <w:jc w:val="center"/>
              <w:rPr>
                <w:rFonts w:asciiTheme="minorEastAsia" w:eastAsiaTheme="minorEastAsia" w:hAnsiTheme="minorEastAsia"/>
                <w:lang w:eastAsia="zh-CN"/>
              </w:rPr>
            </w:pPr>
            <w:r w:rsidRPr="008E3346">
              <w:rPr>
                <w:rFonts w:asciiTheme="minorEastAsia" w:eastAsiaTheme="minorEastAsia" w:hAnsiTheme="minorEastAsia" w:hint="eastAsia"/>
                <w:lang w:eastAsia="zh-CN"/>
              </w:rPr>
              <w:t>后沙峪镇</w:t>
            </w:r>
            <w:r w:rsidRPr="008E3346">
              <w:rPr>
                <w:rFonts w:asciiTheme="minorEastAsia" w:eastAsiaTheme="minorEastAsia" w:hAnsiTheme="minorEastAsia"/>
                <w:lang w:eastAsia="zh-CN"/>
              </w:rPr>
              <w:t>2025年执法辅助人员服务采购项目</w:t>
            </w:r>
          </w:p>
        </w:tc>
        <w:tc>
          <w:tcPr>
            <w:tcW w:w="1365" w:type="dxa"/>
            <w:vAlign w:val="center"/>
          </w:tcPr>
          <w:p w:rsidR="00396FAD" w:rsidRDefault="000721CD">
            <w:pPr>
              <w:jc w:val="center"/>
              <w:rPr>
                <w:rFonts w:asciiTheme="minorEastAsia" w:eastAsiaTheme="minorEastAsia" w:hAnsiTheme="minorEastAsia"/>
                <w:lang w:eastAsia="zh-CN"/>
              </w:rPr>
            </w:pPr>
            <w:r>
              <w:rPr>
                <w:rFonts w:asciiTheme="minorEastAsia" w:eastAsiaTheme="minorEastAsia" w:hAnsiTheme="minorEastAsia" w:hint="eastAsia"/>
                <w:lang w:eastAsia="zh-CN"/>
              </w:rPr>
              <w:t>140</w:t>
            </w:r>
          </w:p>
        </w:tc>
        <w:tc>
          <w:tcPr>
            <w:tcW w:w="960" w:type="dxa"/>
            <w:vAlign w:val="center"/>
          </w:tcPr>
          <w:p w:rsidR="00396FAD" w:rsidRDefault="00560CC8">
            <w:pPr>
              <w:jc w:val="center"/>
              <w:rPr>
                <w:rFonts w:asciiTheme="minorEastAsia" w:eastAsiaTheme="minorEastAsia" w:hAnsiTheme="minorEastAsia"/>
                <w:lang w:eastAsia="zh-CN"/>
              </w:rPr>
            </w:pPr>
            <w:r>
              <w:rPr>
                <w:rFonts w:asciiTheme="minorEastAsia" w:eastAsiaTheme="minorEastAsia" w:hAnsiTheme="minorEastAsia" w:hint="eastAsia"/>
                <w:lang w:eastAsia="zh-CN"/>
              </w:rPr>
              <w:t>1</w:t>
            </w:r>
          </w:p>
        </w:tc>
        <w:tc>
          <w:tcPr>
            <w:tcW w:w="5150" w:type="dxa"/>
            <w:vAlign w:val="center"/>
          </w:tcPr>
          <w:p w:rsidR="00396FAD" w:rsidRDefault="008E3346">
            <w:pPr>
              <w:jc w:val="both"/>
              <w:rPr>
                <w:rFonts w:asciiTheme="minorEastAsia" w:hAnsiTheme="minorEastAsia"/>
                <w:lang w:eastAsia="zh-CN"/>
              </w:rPr>
            </w:pPr>
            <w:r w:rsidRPr="008E3346">
              <w:rPr>
                <w:rFonts w:hint="eastAsia"/>
                <w:szCs w:val="21"/>
                <w:lang w:eastAsia="zh-CN"/>
              </w:rPr>
              <w:t>执法辅助人员负责辅助开展治安巡逻、应急处突、联合执法等工作；负责日常工作信息采集、信息维护和档案管理等工作；负责接待群众来访、解答政策咨询等工作；负责参与值班值守、后勤管理等工作。</w:t>
            </w:r>
            <w:r w:rsidR="00560CC8">
              <w:rPr>
                <w:rFonts w:hint="eastAsia"/>
                <w:szCs w:val="21"/>
                <w:lang w:eastAsia="zh-CN"/>
              </w:rPr>
              <w:t>具体详见磋商文件采购需求。</w:t>
            </w:r>
          </w:p>
        </w:tc>
      </w:tr>
    </w:tbl>
    <w:bookmarkEnd w:id="6"/>
    <w:bookmarkEnd w:id="7"/>
    <w:bookmarkEnd w:id="8"/>
    <w:bookmarkEnd w:id="9"/>
    <w:bookmarkEnd w:id="10"/>
    <w:p w:rsidR="00396FAD" w:rsidRDefault="00560CC8">
      <w:pPr>
        <w:pStyle w:val="a5"/>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6.合同履行期限：</w:t>
      </w:r>
      <w:r w:rsidR="00871F5C">
        <w:rPr>
          <w:rFonts w:asciiTheme="minorEastAsia" w:eastAsiaTheme="minorEastAsia" w:hAnsiTheme="minorEastAsia" w:hint="eastAsia"/>
          <w:spacing w:val="-2"/>
          <w:w w:val="114"/>
          <w:lang w:eastAsia="zh-CN"/>
        </w:rPr>
        <w:t>一</w:t>
      </w:r>
      <w:r>
        <w:rPr>
          <w:rFonts w:asciiTheme="minorEastAsia" w:eastAsiaTheme="minorEastAsia" w:hAnsiTheme="minorEastAsia" w:hint="eastAsia"/>
          <w:spacing w:val="-2"/>
          <w:w w:val="114"/>
          <w:lang w:eastAsia="zh-CN"/>
        </w:rPr>
        <w:t>年（具体以合同签订日期为准）</w:t>
      </w:r>
    </w:p>
    <w:p w:rsidR="00396FAD" w:rsidRDefault="00560CC8">
      <w:pPr>
        <w:pStyle w:val="a5"/>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7.本项目是否接受联合体：□是</w:t>
      </w:r>
      <w:r>
        <w:rPr>
          <w:rFonts w:asciiTheme="minorEastAsia" w:eastAsiaTheme="minorEastAsia" w:hAnsiTheme="minorEastAsia" w:hint="eastAsia"/>
          <w:spacing w:val="-2"/>
          <w:w w:val="114"/>
          <w:lang w:eastAsia="zh-CN"/>
        </w:rPr>
        <w:t xml:space="preserve"> ■</w:t>
      </w:r>
      <w:r>
        <w:rPr>
          <w:rFonts w:asciiTheme="minorEastAsia" w:eastAsiaTheme="minorEastAsia" w:hAnsiTheme="minorEastAsia"/>
          <w:spacing w:val="-2"/>
          <w:w w:val="114"/>
          <w:lang w:eastAsia="zh-CN"/>
        </w:rPr>
        <w:t>否。</w:t>
      </w:r>
    </w:p>
    <w:p w:rsidR="00396FAD" w:rsidRDefault="00560CC8">
      <w:pPr>
        <w:pStyle w:val="2"/>
        <w:rPr>
          <w:b/>
          <w:sz w:val="28"/>
          <w:lang w:eastAsia="zh-CN"/>
        </w:rPr>
      </w:pPr>
      <w:bookmarkStart w:id="11" w:name="_Toc164263442"/>
      <w:bookmarkStart w:id="12" w:name="_Toc184460866"/>
      <w:bookmarkStart w:id="13" w:name="_Toc15177"/>
      <w:r>
        <w:rPr>
          <w:b/>
          <w:sz w:val="28"/>
          <w:lang w:eastAsia="zh-CN"/>
        </w:rPr>
        <w:t>二、申请人的资格要求（须同时满足）</w:t>
      </w:r>
      <w:bookmarkEnd w:id="11"/>
      <w:bookmarkEnd w:id="12"/>
      <w:bookmarkEnd w:id="13"/>
    </w:p>
    <w:p w:rsidR="00396FAD" w:rsidRDefault="00560CC8">
      <w:pPr>
        <w:pStyle w:val="a5"/>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1.满足《中华人民共和国政府采购法》第二十二条规定；</w:t>
      </w:r>
    </w:p>
    <w:p w:rsidR="00396FAD" w:rsidRDefault="00560CC8">
      <w:pPr>
        <w:pStyle w:val="a5"/>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2.落实政府采购政策需满足的资格要求：</w:t>
      </w:r>
    </w:p>
    <w:p w:rsidR="00396FAD" w:rsidRDefault="00560CC8">
      <w:pPr>
        <w:pStyle w:val="af4"/>
        <w:numPr>
          <w:ilvl w:val="1"/>
          <w:numId w:val="2"/>
        </w:numPr>
        <w:tabs>
          <w:tab w:val="left" w:pos="1201"/>
        </w:tabs>
        <w:spacing w:before="137" w:line="360" w:lineRule="auto"/>
        <w:ind w:hanging="499"/>
        <w:rPr>
          <w:rFonts w:asciiTheme="minorEastAsia" w:eastAsiaTheme="minorEastAsia" w:hAnsiTheme="minorEastAsia"/>
          <w:sz w:val="24"/>
        </w:rPr>
      </w:pPr>
      <w:bookmarkStart w:id="14" w:name="OLE_LINK18"/>
      <w:bookmarkStart w:id="15" w:name="OLE_LINK19"/>
      <w:bookmarkStart w:id="16" w:name="OLE_LINK11"/>
      <w:bookmarkStart w:id="17" w:name="OLE_LINK20"/>
      <w:bookmarkStart w:id="18" w:name="OLE_LINK2"/>
      <w:bookmarkStart w:id="19" w:name="OLE_LINK40"/>
      <w:r>
        <w:rPr>
          <w:rFonts w:asciiTheme="minorEastAsia" w:eastAsiaTheme="minorEastAsia" w:hAnsiTheme="minorEastAsia"/>
          <w:sz w:val="24"/>
        </w:rPr>
        <w:t>中小企业政策</w:t>
      </w:r>
    </w:p>
    <w:p w:rsidR="00396FAD" w:rsidRDefault="00560CC8">
      <w:pPr>
        <w:pStyle w:val="a5"/>
        <w:spacing w:before="134"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□本项目</w:t>
      </w:r>
      <w:proofErr w:type="gramStart"/>
      <w:r>
        <w:rPr>
          <w:rFonts w:asciiTheme="minorEastAsia" w:eastAsiaTheme="minorEastAsia" w:hAnsiTheme="minorEastAsia"/>
          <w:w w:val="105"/>
          <w:lang w:eastAsia="zh-CN"/>
        </w:rPr>
        <w:t>不</w:t>
      </w:r>
      <w:proofErr w:type="gramEnd"/>
      <w:r>
        <w:rPr>
          <w:rFonts w:asciiTheme="minorEastAsia" w:eastAsiaTheme="minorEastAsia" w:hAnsiTheme="minorEastAsia"/>
          <w:w w:val="105"/>
          <w:lang w:eastAsia="zh-CN"/>
        </w:rPr>
        <w:t>专门面向中小企业预留采购份额。</w:t>
      </w:r>
    </w:p>
    <w:p w:rsidR="00396FAD" w:rsidRDefault="008E3346" w:rsidP="008E3346">
      <w:pPr>
        <w:pStyle w:val="a5"/>
        <w:tabs>
          <w:tab w:val="left" w:pos="2763"/>
          <w:tab w:val="left" w:pos="4966"/>
        </w:tabs>
        <w:spacing w:before="143"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w:t>
      </w:r>
      <w:r w:rsidR="00560CC8">
        <w:rPr>
          <w:rFonts w:asciiTheme="minorEastAsia" w:eastAsiaTheme="minorEastAsia" w:hAnsiTheme="minorEastAsia"/>
          <w:lang w:eastAsia="zh-CN"/>
        </w:rPr>
        <w:t>本项</w:t>
      </w:r>
      <w:r w:rsidR="00560CC8">
        <w:rPr>
          <w:rFonts w:asciiTheme="minorEastAsia" w:eastAsiaTheme="minorEastAsia" w:hAnsiTheme="minorEastAsia"/>
          <w:spacing w:val="2"/>
          <w:lang w:eastAsia="zh-CN"/>
        </w:rPr>
        <w:t>目</w:t>
      </w:r>
      <w:r w:rsidR="00560CC8">
        <w:rPr>
          <w:rFonts w:asciiTheme="minorEastAsia" w:eastAsiaTheme="minorEastAsia" w:hAnsiTheme="minorEastAsia"/>
          <w:lang w:eastAsia="zh-CN"/>
        </w:rPr>
        <w:t>专门面向</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w w:val="105"/>
          <w:lang w:eastAsia="zh-CN"/>
        </w:rPr>
        <w:t>□</w:t>
      </w:r>
      <w:r w:rsidR="00560CC8">
        <w:rPr>
          <w:rFonts w:asciiTheme="minorEastAsia" w:eastAsiaTheme="minorEastAsia" w:hAnsiTheme="minorEastAsia"/>
          <w:lang w:eastAsia="zh-CN"/>
        </w:rPr>
        <w:t>中小</w:t>
      </w:r>
      <w:r w:rsidR="00560CC8">
        <w:rPr>
          <w:rFonts w:asciiTheme="minorEastAsia" w:eastAsiaTheme="minorEastAsia" w:hAnsiTheme="minorEastAsia" w:hint="eastAsia"/>
          <w:spacing w:val="2"/>
          <w:lang w:eastAsia="zh-CN"/>
        </w:rPr>
        <w:t xml:space="preserve"> </w:t>
      </w:r>
      <w:r>
        <w:rPr>
          <w:rFonts w:asciiTheme="minorEastAsia" w:eastAsiaTheme="minorEastAsia" w:hAnsiTheme="minorEastAsia"/>
          <w:w w:val="105"/>
          <w:lang w:eastAsia="zh-CN"/>
        </w:rPr>
        <w:t>□</w:t>
      </w:r>
      <w:r w:rsidR="00560CC8">
        <w:rPr>
          <w:rFonts w:asciiTheme="minorEastAsia" w:eastAsiaTheme="minorEastAsia" w:hAnsiTheme="minorEastAsia"/>
          <w:lang w:eastAsia="zh-CN"/>
        </w:rPr>
        <w:t>小</w:t>
      </w:r>
      <w:proofErr w:type="gramStart"/>
      <w:r w:rsidR="00560CC8">
        <w:rPr>
          <w:rFonts w:asciiTheme="minorEastAsia" w:eastAsiaTheme="minorEastAsia" w:hAnsiTheme="minorEastAsia"/>
          <w:lang w:eastAsia="zh-CN"/>
        </w:rPr>
        <w:t>微</w:t>
      </w:r>
      <w:r w:rsidR="00560CC8">
        <w:rPr>
          <w:rFonts w:asciiTheme="minorEastAsia" w:eastAsiaTheme="minorEastAsia" w:hAnsiTheme="minorEastAsia"/>
          <w:spacing w:val="2"/>
          <w:lang w:eastAsia="zh-CN"/>
        </w:rPr>
        <w:t>企</w:t>
      </w:r>
      <w:r w:rsidR="00560CC8">
        <w:rPr>
          <w:rFonts w:asciiTheme="minorEastAsia" w:eastAsiaTheme="minorEastAsia" w:hAnsiTheme="minorEastAsia"/>
          <w:lang w:eastAsia="zh-CN"/>
        </w:rPr>
        <w:t>业</w:t>
      </w:r>
      <w:proofErr w:type="gramEnd"/>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采购</w:t>
      </w:r>
      <w:r w:rsidR="00560CC8">
        <w:rPr>
          <w:rFonts w:asciiTheme="minorEastAsia" w:eastAsiaTheme="minorEastAsia" w:hAnsiTheme="minorEastAsia"/>
          <w:spacing w:val="2"/>
          <w:lang w:eastAsia="zh-CN"/>
        </w:rPr>
        <w:t>。</w:t>
      </w:r>
      <w:r w:rsidR="00560CC8">
        <w:rPr>
          <w:rFonts w:asciiTheme="minorEastAsia" w:eastAsiaTheme="minorEastAsia" w:hAnsiTheme="minorEastAsia"/>
          <w:lang w:eastAsia="zh-CN"/>
        </w:rPr>
        <w:t>即：提供</w:t>
      </w:r>
      <w:r w:rsidR="00560CC8">
        <w:rPr>
          <w:rFonts w:asciiTheme="minorEastAsia" w:eastAsiaTheme="minorEastAsia" w:hAnsiTheme="minorEastAsia"/>
          <w:spacing w:val="2"/>
          <w:lang w:eastAsia="zh-CN"/>
        </w:rPr>
        <w:t>的</w:t>
      </w:r>
      <w:r w:rsidR="00560CC8">
        <w:rPr>
          <w:rFonts w:asciiTheme="minorEastAsia" w:eastAsiaTheme="minorEastAsia" w:hAnsiTheme="minorEastAsia"/>
          <w:lang w:eastAsia="zh-CN"/>
        </w:rPr>
        <w:t>货物全部</w:t>
      </w:r>
      <w:r w:rsidR="00560CC8">
        <w:rPr>
          <w:rFonts w:asciiTheme="minorEastAsia" w:eastAsiaTheme="minorEastAsia" w:hAnsiTheme="minorEastAsia"/>
          <w:spacing w:val="2"/>
          <w:lang w:eastAsia="zh-CN"/>
        </w:rPr>
        <w:t>由</w:t>
      </w:r>
      <w:r w:rsidR="00560CC8">
        <w:rPr>
          <w:rFonts w:asciiTheme="minorEastAsia" w:eastAsiaTheme="minorEastAsia" w:hAnsiTheme="minorEastAsia"/>
          <w:lang w:eastAsia="zh-CN"/>
        </w:rPr>
        <w:t>符合政策要求的中</w:t>
      </w:r>
      <w:r w:rsidR="00560CC8">
        <w:rPr>
          <w:rFonts w:asciiTheme="minorEastAsia" w:eastAsiaTheme="minorEastAsia" w:hAnsiTheme="minorEastAsia"/>
          <w:spacing w:val="-1"/>
          <w:lang w:eastAsia="zh-CN"/>
        </w:rPr>
        <w:t>小</w:t>
      </w:r>
      <w:r w:rsidR="00560CC8">
        <w:rPr>
          <w:rFonts w:asciiTheme="minorEastAsia" w:eastAsiaTheme="minorEastAsia" w:hAnsiTheme="minorEastAsia"/>
          <w:spacing w:val="-2"/>
          <w:w w:val="120"/>
          <w:lang w:eastAsia="zh-CN"/>
        </w:rPr>
        <w:t>/</w:t>
      </w:r>
      <w:r w:rsidR="00560CC8">
        <w:rPr>
          <w:rFonts w:asciiTheme="minorEastAsia" w:eastAsiaTheme="minorEastAsia" w:hAnsiTheme="minorEastAsia"/>
          <w:lang w:eastAsia="zh-CN"/>
        </w:rPr>
        <w:t>小</w:t>
      </w:r>
      <w:proofErr w:type="gramStart"/>
      <w:r w:rsidR="00560CC8">
        <w:rPr>
          <w:rFonts w:asciiTheme="minorEastAsia" w:eastAsiaTheme="minorEastAsia" w:hAnsiTheme="minorEastAsia"/>
          <w:lang w:eastAsia="zh-CN"/>
        </w:rPr>
        <w:t>微企业</w:t>
      </w:r>
      <w:proofErr w:type="gramEnd"/>
      <w:r w:rsidR="00560CC8">
        <w:rPr>
          <w:rFonts w:asciiTheme="minorEastAsia" w:eastAsiaTheme="minorEastAsia" w:hAnsiTheme="minorEastAsia"/>
          <w:lang w:eastAsia="zh-CN"/>
        </w:rPr>
        <w:t>制造、服务全部由符合政策要求的中</w:t>
      </w:r>
      <w:r w:rsidR="00560CC8">
        <w:rPr>
          <w:rFonts w:asciiTheme="minorEastAsia" w:eastAsiaTheme="minorEastAsia" w:hAnsiTheme="minorEastAsia"/>
          <w:spacing w:val="-1"/>
          <w:lang w:eastAsia="zh-CN"/>
        </w:rPr>
        <w:t>小</w:t>
      </w:r>
      <w:r w:rsidR="00560CC8">
        <w:rPr>
          <w:rFonts w:asciiTheme="minorEastAsia" w:eastAsiaTheme="minorEastAsia" w:hAnsiTheme="minorEastAsia"/>
          <w:w w:val="120"/>
          <w:lang w:eastAsia="zh-CN"/>
        </w:rPr>
        <w:t>/</w:t>
      </w:r>
      <w:r w:rsidR="00560CC8">
        <w:rPr>
          <w:rFonts w:asciiTheme="minorEastAsia" w:eastAsiaTheme="minorEastAsia" w:hAnsiTheme="minorEastAsia"/>
          <w:lang w:eastAsia="zh-CN"/>
        </w:rPr>
        <w:t>小</w:t>
      </w:r>
      <w:proofErr w:type="gramStart"/>
      <w:r w:rsidR="00560CC8">
        <w:rPr>
          <w:rFonts w:asciiTheme="minorEastAsia" w:eastAsiaTheme="minorEastAsia" w:hAnsiTheme="minorEastAsia"/>
          <w:lang w:eastAsia="zh-CN"/>
        </w:rPr>
        <w:t>微企业</w:t>
      </w:r>
      <w:proofErr w:type="gramEnd"/>
      <w:r w:rsidR="00560CC8">
        <w:rPr>
          <w:rFonts w:asciiTheme="minorEastAsia" w:eastAsiaTheme="minorEastAsia" w:hAnsiTheme="minorEastAsia"/>
          <w:lang w:eastAsia="zh-CN"/>
        </w:rPr>
        <w:t>承接。</w:t>
      </w:r>
    </w:p>
    <w:p w:rsidR="00396FAD" w:rsidRDefault="008E3346" w:rsidP="008E3346">
      <w:pPr>
        <w:pStyle w:val="a5"/>
        <w:tabs>
          <w:tab w:val="left" w:pos="4966"/>
        </w:tabs>
        <w:spacing w:before="143" w:line="360" w:lineRule="auto"/>
        <w:ind w:leftChars="129" w:left="284" w:firstLineChars="169" w:firstLine="425"/>
        <w:rPr>
          <w:rFonts w:asciiTheme="minorEastAsia" w:eastAsiaTheme="minorEastAsia" w:hAnsiTheme="minorEastAsia"/>
          <w:w w:val="105"/>
          <w:lang w:eastAsia="zh-CN"/>
        </w:rPr>
      </w:pPr>
      <w:r w:rsidRPr="008E3346">
        <w:rPr>
          <w:rFonts w:asciiTheme="minorEastAsia" w:eastAsiaTheme="minorEastAsia" w:hAnsiTheme="minorEastAsia" w:hint="eastAsia"/>
          <w:w w:val="105"/>
          <w:lang w:eastAsia="zh-CN"/>
        </w:rPr>
        <w:lastRenderedPageBreak/>
        <w:t>■</w:t>
      </w:r>
      <w:r w:rsidR="00560CC8">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sidRPr="008E3346">
        <w:rPr>
          <w:rFonts w:asciiTheme="minorEastAsia" w:eastAsiaTheme="minorEastAsia" w:hAnsiTheme="minorEastAsia" w:hint="eastAsia"/>
          <w:w w:val="105"/>
          <w:u w:val="single"/>
          <w:lang w:eastAsia="zh-CN"/>
        </w:rPr>
        <w:t>是否预留中小企业份额：</w:t>
      </w:r>
      <w:r w:rsidRPr="008E3346">
        <w:rPr>
          <w:rFonts w:asciiTheme="minorEastAsia" w:eastAsiaTheme="minorEastAsia" w:hAnsiTheme="minorEastAsia"/>
          <w:w w:val="105"/>
          <w:u w:val="single"/>
          <w:lang w:eastAsia="zh-CN"/>
        </w:rPr>
        <w:t>是</w:t>
      </w:r>
      <w:r>
        <w:rPr>
          <w:rFonts w:asciiTheme="minorEastAsia" w:eastAsiaTheme="minorEastAsia" w:hAnsiTheme="minorEastAsia" w:hint="eastAsia"/>
          <w:w w:val="105"/>
          <w:u w:val="single"/>
          <w:lang w:eastAsia="zh-CN"/>
        </w:rPr>
        <w:t>，</w:t>
      </w:r>
      <w:r w:rsidRPr="008E3346">
        <w:rPr>
          <w:rFonts w:asciiTheme="minorEastAsia" w:eastAsiaTheme="minorEastAsia" w:hAnsiTheme="minorEastAsia" w:hint="eastAsia"/>
          <w:w w:val="105"/>
          <w:u w:val="single"/>
          <w:lang w:eastAsia="zh-CN"/>
        </w:rPr>
        <w:t>预留中小企业份额形式</w:t>
      </w:r>
      <w:r>
        <w:rPr>
          <w:rFonts w:asciiTheme="minorEastAsia" w:eastAsiaTheme="minorEastAsia" w:hAnsiTheme="minorEastAsia" w:hint="eastAsia"/>
          <w:w w:val="105"/>
          <w:u w:val="single"/>
          <w:lang w:eastAsia="zh-CN"/>
        </w:rPr>
        <w:t>：</w:t>
      </w:r>
      <w:r w:rsidRPr="008E3346">
        <w:rPr>
          <w:rFonts w:asciiTheme="minorEastAsia" w:eastAsiaTheme="minorEastAsia" w:hAnsiTheme="minorEastAsia"/>
          <w:w w:val="105"/>
          <w:u w:val="single"/>
          <w:lang w:eastAsia="zh-CN"/>
        </w:rPr>
        <w:t>要求合同分包</w:t>
      </w:r>
      <w:r>
        <w:rPr>
          <w:rFonts w:asciiTheme="minorEastAsia" w:eastAsiaTheme="minorEastAsia" w:hAnsiTheme="minorEastAsia" w:hint="eastAsia"/>
          <w:w w:val="105"/>
          <w:u w:val="single"/>
          <w:lang w:eastAsia="zh-CN"/>
        </w:rPr>
        <w:t>，</w:t>
      </w:r>
      <w:r w:rsidRPr="008E3346">
        <w:rPr>
          <w:rFonts w:asciiTheme="minorEastAsia" w:eastAsiaTheme="minorEastAsia" w:hAnsiTheme="minorEastAsia" w:hint="eastAsia"/>
          <w:w w:val="105"/>
          <w:u w:val="single"/>
          <w:lang w:eastAsia="zh-CN"/>
        </w:rPr>
        <w:t>预留中小企业份额</w:t>
      </w:r>
      <w:r>
        <w:rPr>
          <w:rFonts w:asciiTheme="minorEastAsia" w:eastAsiaTheme="minorEastAsia" w:hAnsiTheme="minorEastAsia" w:hint="eastAsia"/>
          <w:w w:val="105"/>
          <w:u w:val="single"/>
          <w:lang w:eastAsia="zh-CN"/>
        </w:rPr>
        <w:t>：</w:t>
      </w:r>
      <w:r>
        <w:rPr>
          <w:rFonts w:asciiTheme="minorEastAsia" w:eastAsiaTheme="minorEastAsia" w:hAnsiTheme="minorEastAsia"/>
          <w:w w:val="105"/>
          <w:u w:val="single"/>
          <w:lang w:eastAsia="zh-CN"/>
        </w:rPr>
        <w:t>140</w:t>
      </w:r>
      <w:r w:rsidRPr="008E3346">
        <w:rPr>
          <w:rFonts w:asciiTheme="minorEastAsia" w:eastAsiaTheme="minorEastAsia" w:hAnsiTheme="minorEastAsia"/>
          <w:w w:val="105"/>
          <w:u w:val="single"/>
          <w:lang w:eastAsia="zh-CN"/>
        </w:rPr>
        <w:t>万元</w:t>
      </w:r>
      <w:r>
        <w:rPr>
          <w:rFonts w:asciiTheme="minorEastAsia" w:eastAsiaTheme="minorEastAsia" w:hAnsiTheme="minorEastAsia" w:hint="eastAsia"/>
          <w:w w:val="105"/>
          <w:u w:val="single"/>
          <w:lang w:eastAsia="zh-CN"/>
        </w:rPr>
        <w:t>，</w:t>
      </w:r>
      <w:proofErr w:type="gramStart"/>
      <w:r>
        <w:rPr>
          <w:rFonts w:asciiTheme="minorEastAsia" w:eastAsiaTheme="minorEastAsia" w:hAnsiTheme="minorEastAsia" w:hint="eastAsia"/>
          <w:w w:val="105"/>
          <w:u w:val="single"/>
          <w:lang w:eastAsia="zh-CN"/>
        </w:rPr>
        <w:t>占总金</w:t>
      </w:r>
      <w:proofErr w:type="gramEnd"/>
      <w:r w:rsidRPr="008E3346">
        <w:rPr>
          <w:rFonts w:asciiTheme="minorEastAsia" w:eastAsiaTheme="minorEastAsia" w:hAnsiTheme="minorEastAsia"/>
          <w:w w:val="105"/>
          <w:u w:val="single"/>
          <w:lang w:eastAsia="zh-CN"/>
        </w:rPr>
        <w:t>100.00%</w:t>
      </w:r>
      <w:r>
        <w:rPr>
          <w:rFonts w:asciiTheme="minorEastAsia" w:eastAsiaTheme="minorEastAsia" w:hAnsiTheme="minorEastAsia" w:hint="eastAsia"/>
          <w:w w:val="105"/>
          <w:u w:val="single"/>
          <w:lang w:eastAsia="zh-CN"/>
        </w:rPr>
        <w:t>，</w:t>
      </w:r>
      <w:r w:rsidRPr="008E3346">
        <w:rPr>
          <w:rFonts w:asciiTheme="minorEastAsia" w:eastAsiaTheme="minorEastAsia" w:hAnsiTheme="minorEastAsia" w:hint="eastAsia"/>
          <w:w w:val="105"/>
          <w:u w:val="single"/>
          <w:lang w:eastAsia="zh-CN"/>
        </w:rPr>
        <w:t>其中预留小</w:t>
      </w:r>
      <w:proofErr w:type="gramStart"/>
      <w:r w:rsidRPr="008E3346">
        <w:rPr>
          <w:rFonts w:asciiTheme="minorEastAsia" w:eastAsiaTheme="minorEastAsia" w:hAnsiTheme="minorEastAsia" w:hint="eastAsia"/>
          <w:w w:val="105"/>
          <w:u w:val="single"/>
          <w:lang w:eastAsia="zh-CN"/>
        </w:rPr>
        <w:t>微企业</w:t>
      </w:r>
      <w:proofErr w:type="gramEnd"/>
      <w:r w:rsidRPr="008E3346">
        <w:rPr>
          <w:rFonts w:asciiTheme="minorEastAsia" w:eastAsiaTheme="minorEastAsia" w:hAnsiTheme="minorEastAsia" w:hint="eastAsia"/>
          <w:w w:val="105"/>
          <w:u w:val="single"/>
          <w:lang w:eastAsia="zh-CN"/>
        </w:rPr>
        <w:t>份额</w:t>
      </w:r>
      <w:r>
        <w:rPr>
          <w:rFonts w:asciiTheme="minorEastAsia" w:eastAsiaTheme="minorEastAsia" w:hAnsiTheme="minorEastAsia" w:hint="eastAsia"/>
          <w:w w:val="105"/>
          <w:u w:val="single"/>
          <w:lang w:eastAsia="zh-CN"/>
        </w:rPr>
        <w:t>：</w:t>
      </w:r>
      <w:r>
        <w:rPr>
          <w:rFonts w:asciiTheme="minorEastAsia" w:eastAsiaTheme="minorEastAsia" w:hAnsiTheme="minorEastAsia"/>
          <w:w w:val="105"/>
          <w:u w:val="single"/>
          <w:lang w:eastAsia="zh-CN"/>
        </w:rPr>
        <w:t>98</w:t>
      </w:r>
      <w:r w:rsidRPr="008E3346">
        <w:rPr>
          <w:rFonts w:asciiTheme="minorEastAsia" w:eastAsiaTheme="minorEastAsia" w:hAnsiTheme="minorEastAsia"/>
          <w:w w:val="105"/>
          <w:u w:val="single"/>
          <w:lang w:eastAsia="zh-CN"/>
        </w:rPr>
        <w:t>万元</w:t>
      </w:r>
      <w:r>
        <w:rPr>
          <w:rFonts w:asciiTheme="minorEastAsia" w:eastAsiaTheme="minorEastAsia" w:hAnsiTheme="minorEastAsia" w:hint="eastAsia"/>
          <w:w w:val="105"/>
          <w:u w:val="single"/>
          <w:lang w:eastAsia="zh-CN"/>
        </w:rPr>
        <w:t>，</w:t>
      </w:r>
      <w:r w:rsidRPr="008E3346">
        <w:rPr>
          <w:rFonts w:asciiTheme="minorEastAsia" w:eastAsiaTheme="minorEastAsia" w:hAnsiTheme="minorEastAsia" w:hint="eastAsia"/>
          <w:w w:val="105"/>
          <w:u w:val="single"/>
          <w:lang w:eastAsia="zh-CN"/>
        </w:rPr>
        <w:t>占预留中小企业份额</w:t>
      </w:r>
      <w:r>
        <w:rPr>
          <w:rFonts w:asciiTheme="minorEastAsia" w:eastAsiaTheme="minorEastAsia" w:hAnsiTheme="minorEastAsia" w:hint="eastAsia"/>
          <w:w w:val="105"/>
          <w:u w:val="single"/>
          <w:lang w:eastAsia="zh-CN"/>
        </w:rPr>
        <w:t>：</w:t>
      </w:r>
      <w:r w:rsidRPr="008E3346">
        <w:rPr>
          <w:rFonts w:asciiTheme="minorEastAsia" w:eastAsiaTheme="minorEastAsia" w:hAnsiTheme="minorEastAsia"/>
          <w:w w:val="105"/>
          <w:u w:val="single"/>
          <w:lang w:eastAsia="zh-CN"/>
        </w:rPr>
        <w:t>70.00%</w:t>
      </w:r>
      <w:r w:rsidR="00560CC8" w:rsidRPr="008E3346">
        <w:rPr>
          <w:rFonts w:asciiTheme="minorEastAsia" w:eastAsiaTheme="minorEastAsia" w:hAnsiTheme="minorEastAsia" w:hint="eastAsia"/>
          <w:w w:val="105"/>
          <w:u w:val="single"/>
          <w:lang w:eastAsia="zh-CN"/>
        </w:rPr>
        <w:t xml:space="preserve">    </w:t>
      </w:r>
      <w:r w:rsidR="00560CC8">
        <w:rPr>
          <w:rFonts w:asciiTheme="minorEastAsia" w:eastAsiaTheme="minorEastAsia" w:hAnsiTheme="minorEastAsia" w:hint="eastAsia"/>
          <w:w w:val="105"/>
          <w:u w:val="single"/>
          <w:lang w:eastAsia="zh-CN"/>
        </w:rPr>
        <w:t xml:space="preserve">      </w:t>
      </w:r>
      <w:r w:rsidR="00560CC8">
        <w:rPr>
          <w:rFonts w:asciiTheme="minorEastAsia" w:eastAsiaTheme="minorEastAsia" w:hAnsiTheme="minorEastAsia"/>
          <w:w w:val="105"/>
          <w:lang w:eastAsia="zh-CN"/>
        </w:rPr>
        <w:t>。</w:t>
      </w:r>
    </w:p>
    <w:p w:rsidR="00396FAD" w:rsidRDefault="00560CC8">
      <w:pPr>
        <w:pStyle w:val="af4"/>
        <w:numPr>
          <w:ilvl w:val="1"/>
          <w:numId w:val="2"/>
        </w:numPr>
        <w:tabs>
          <w:tab w:val="left" w:pos="1201"/>
          <w:tab w:val="left" w:pos="7200"/>
        </w:tabs>
        <w:spacing w:before="41" w:line="360" w:lineRule="auto"/>
        <w:ind w:hanging="499"/>
        <w:rPr>
          <w:rFonts w:asciiTheme="minorEastAsia" w:eastAsiaTheme="minorEastAsia" w:hAnsiTheme="minorEastAsia"/>
          <w:sz w:val="24"/>
          <w:lang w:eastAsia="zh-CN"/>
        </w:rPr>
      </w:pPr>
      <w:bookmarkStart w:id="20" w:name="OLE_LINK41"/>
      <w:bookmarkStart w:id="21" w:name="OLE_LINK42"/>
      <w:bookmarkEnd w:id="18"/>
      <w:bookmarkEnd w:id="19"/>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sz w:val="24"/>
          <w:lang w:eastAsia="zh-CN"/>
        </w:rPr>
        <w:t>。</w:t>
      </w:r>
    </w:p>
    <w:bookmarkEnd w:id="14"/>
    <w:bookmarkEnd w:id="15"/>
    <w:bookmarkEnd w:id="16"/>
    <w:bookmarkEnd w:id="17"/>
    <w:bookmarkEnd w:id="20"/>
    <w:bookmarkEnd w:id="21"/>
    <w:p w:rsidR="00396FAD" w:rsidRDefault="00560CC8">
      <w:pPr>
        <w:pStyle w:val="a5"/>
        <w:spacing w:before="134" w:line="360" w:lineRule="auto"/>
        <w:ind w:left="701"/>
        <w:rPr>
          <w:rFonts w:asciiTheme="minorEastAsia" w:eastAsiaTheme="minorEastAsia" w:hAnsiTheme="minorEastAsia"/>
          <w:u w:val="single"/>
          <w:lang w:eastAsia="zh-CN"/>
        </w:rPr>
      </w:pPr>
      <w:r>
        <w:rPr>
          <w:rFonts w:asciiTheme="minorEastAsia" w:eastAsiaTheme="minorEastAsia" w:hAnsiTheme="minorEastAsia"/>
          <w:lang w:eastAsia="zh-CN"/>
        </w:rPr>
        <w:t>3.本项目的特定资格要求：</w:t>
      </w:r>
    </w:p>
    <w:p w:rsidR="00396FAD" w:rsidRDefault="00560CC8">
      <w:pPr>
        <w:pStyle w:val="a5"/>
        <w:spacing w:before="134" w:line="360" w:lineRule="auto"/>
        <w:ind w:left="701"/>
        <w:rPr>
          <w:rFonts w:asciiTheme="minorEastAsia" w:eastAsiaTheme="minorEastAsia" w:hAnsiTheme="minorEastAsia"/>
          <w:lang w:eastAsia="zh-CN"/>
        </w:rPr>
      </w:pPr>
      <w:bookmarkStart w:id="22" w:name="OLE_LINK22"/>
      <w:bookmarkStart w:id="23" w:name="OLE_LINK6"/>
      <w:bookmarkStart w:id="24" w:name="OLE_LINK12"/>
      <w:bookmarkStart w:id="25" w:name="OLE_LINK21"/>
      <w:r>
        <w:rPr>
          <w:rFonts w:asciiTheme="minorEastAsia" w:eastAsiaTheme="minorEastAsia" w:hAnsiTheme="minorEastAsia" w:hint="eastAsia"/>
          <w:lang w:eastAsia="zh-CN"/>
        </w:rPr>
        <w:t>3.1</w:t>
      </w:r>
      <w:r>
        <w:rPr>
          <w:rFonts w:asciiTheme="minorEastAsia" w:eastAsiaTheme="minorEastAsia" w:hAnsiTheme="minorEastAsia"/>
          <w:lang w:eastAsia="zh-CN"/>
        </w:rPr>
        <w:t>本项目是否属于政府购买服务：</w:t>
      </w:r>
    </w:p>
    <w:p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□否</w:t>
      </w:r>
    </w:p>
    <w:p w:rsidR="00396FAD" w:rsidRDefault="00560CC8">
      <w:pPr>
        <w:pStyle w:val="a5"/>
        <w:spacing w:before="141" w:line="360" w:lineRule="auto"/>
        <w:ind w:leftChars="129" w:left="284" w:right="168" w:firstLineChars="169" w:firstLine="425"/>
        <w:rPr>
          <w:rFonts w:asciiTheme="minorEastAsia" w:eastAsiaTheme="minorEastAsia" w:hAnsiTheme="minorEastAsia"/>
          <w:lang w:eastAsia="zh-CN"/>
        </w:rPr>
      </w:pPr>
      <w:bookmarkStart w:id="26" w:name="OLE_LINK10"/>
      <w:bookmarkStart w:id="27" w:name="OLE_LINK38"/>
      <w:r>
        <w:rPr>
          <w:rFonts w:asciiTheme="minorEastAsia" w:eastAsiaTheme="minorEastAsia" w:hAnsiTheme="minorEastAsia" w:hint="eastAsia"/>
          <w:w w:val="105"/>
          <w:lang w:eastAsia="zh-CN"/>
        </w:rPr>
        <w:t>■</w:t>
      </w:r>
      <w:bookmarkEnd w:id="26"/>
      <w:bookmarkEnd w:id="27"/>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rsidR="00396FAD" w:rsidRDefault="00560CC8">
      <w:pPr>
        <w:tabs>
          <w:tab w:val="left" w:pos="1041"/>
        </w:tabs>
        <w:spacing w:before="43" w:line="360" w:lineRule="auto"/>
        <w:rPr>
          <w:rFonts w:asciiTheme="minorEastAsia" w:eastAsiaTheme="minorEastAsia" w:hAnsiTheme="minorEastAsia"/>
          <w:sz w:val="24"/>
          <w:u w:val="single"/>
          <w:lang w:eastAsia="zh-CN"/>
        </w:rPr>
      </w:pPr>
      <w:r>
        <w:rPr>
          <w:rFonts w:asciiTheme="minorEastAsia" w:eastAsiaTheme="minorEastAsia" w:hAnsiTheme="minorEastAsia" w:hint="eastAsia"/>
          <w:sz w:val="24"/>
          <w:lang w:eastAsia="zh-CN"/>
        </w:rPr>
        <w:t xml:space="preserve">      3.2</w:t>
      </w:r>
      <w:r>
        <w:rPr>
          <w:rFonts w:asciiTheme="minorEastAsia" w:eastAsiaTheme="minorEastAsia" w:hAnsiTheme="minorEastAsia"/>
          <w:sz w:val="24"/>
          <w:lang w:eastAsia="zh-CN"/>
        </w:rPr>
        <w:t>其他特定资格要求：</w:t>
      </w:r>
      <w:r>
        <w:rPr>
          <w:rFonts w:asciiTheme="minorEastAsia" w:eastAsiaTheme="minorEastAsia" w:hAnsiTheme="minorEastAsia" w:hint="eastAsia"/>
          <w:sz w:val="24"/>
          <w:u w:val="single"/>
          <w:lang w:eastAsia="zh-CN"/>
        </w:rPr>
        <w:t>/</w:t>
      </w:r>
    </w:p>
    <w:p w:rsidR="00396FAD" w:rsidRDefault="00560CC8">
      <w:pPr>
        <w:pStyle w:val="2"/>
        <w:rPr>
          <w:b/>
          <w:sz w:val="28"/>
          <w:lang w:eastAsia="zh-CN"/>
        </w:rPr>
      </w:pPr>
      <w:bookmarkStart w:id="28" w:name="_Toc164263443"/>
      <w:bookmarkStart w:id="29" w:name="_Toc184460867"/>
      <w:bookmarkStart w:id="30" w:name="_Toc24044"/>
      <w:bookmarkEnd w:id="22"/>
      <w:bookmarkEnd w:id="23"/>
      <w:bookmarkEnd w:id="24"/>
      <w:bookmarkEnd w:id="25"/>
      <w:r>
        <w:rPr>
          <w:b/>
          <w:sz w:val="28"/>
          <w:lang w:eastAsia="zh-CN"/>
        </w:rPr>
        <w:t>三、获取采购文件</w:t>
      </w:r>
      <w:bookmarkEnd w:id="28"/>
      <w:bookmarkEnd w:id="29"/>
      <w:bookmarkEnd w:id="30"/>
    </w:p>
    <w:p w:rsidR="00396FAD"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w:t>
      </w:r>
      <w:r w:rsidRPr="005200BA">
        <w:rPr>
          <w:rFonts w:asciiTheme="minorEastAsia" w:eastAsiaTheme="minorEastAsia" w:hAnsiTheme="minorEastAsia" w:hint="eastAsia"/>
          <w:spacing w:val="-3"/>
          <w:u w:val="single"/>
          <w:lang w:eastAsia="zh-CN"/>
        </w:rPr>
        <w:t>5</w:t>
      </w:r>
      <w:r w:rsidRPr="005200BA">
        <w:rPr>
          <w:rFonts w:asciiTheme="minorEastAsia" w:eastAsiaTheme="minorEastAsia" w:hAnsiTheme="minorEastAsia"/>
          <w:lang w:eastAsia="zh-CN"/>
        </w:rPr>
        <w:t>年</w:t>
      </w:r>
      <w:r w:rsidR="00871F5C" w:rsidRPr="005200BA">
        <w:rPr>
          <w:rFonts w:asciiTheme="minorEastAsia" w:eastAsiaTheme="minorEastAsia" w:hAnsiTheme="minorEastAsia" w:hint="eastAsia"/>
          <w:u w:val="single"/>
          <w:lang w:eastAsia="zh-CN"/>
        </w:rPr>
        <w:t xml:space="preserve">  </w:t>
      </w:r>
      <w:r w:rsidR="00276F59" w:rsidRPr="005200BA">
        <w:rPr>
          <w:rFonts w:asciiTheme="minorEastAsia" w:eastAsiaTheme="minorEastAsia" w:hAnsiTheme="minorEastAsia" w:hint="eastAsia"/>
          <w:spacing w:val="-3"/>
          <w:u w:val="single"/>
          <w:lang w:eastAsia="zh-CN"/>
        </w:rPr>
        <w:t>5</w:t>
      </w:r>
      <w:r w:rsidR="00871F5C" w:rsidRPr="005200BA">
        <w:rPr>
          <w:rFonts w:asciiTheme="minorEastAsia" w:eastAsiaTheme="minorEastAsia" w:hAnsiTheme="minorEastAsia" w:hint="eastAsia"/>
          <w:spacing w:val="-3"/>
          <w:u w:val="single"/>
          <w:lang w:eastAsia="zh-CN"/>
        </w:rPr>
        <w:t xml:space="preserve"> </w:t>
      </w:r>
      <w:r w:rsidRPr="005200BA">
        <w:rPr>
          <w:rFonts w:asciiTheme="minorEastAsia" w:eastAsiaTheme="minorEastAsia" w:hAnsiTheme="minorEastAsia"/>
          <w:lang w:eastAsia="zh-CN"/>
        </w:rPr>
        <w:t>月</w:t>
      </w:r>
      <w:r w:rsidRPr="005200BA">
        <w:rPr>
          <w:rFonts w:asciiTheme="minorEastAsia" w:eastAsiaTheme="minorEastAsia" w:hAnsiTheme="minorEastAsia" w:hint="eastAsia"/>
          <w:spacing w:val="-3"/>
          <w:u w:val="single"/>
          <w:lang w:eastAsia="zh-CN"/>
        </w:rPr>
        <w:t xml:space="preserve">  </w:t>
      </w:r>
      <w:r w:rsidR="00DF76ED">
        <w:rPr>
          <w:rFonts w:asciiTheme="minorEastAsia" w:eastAsiaTheme="minorEastAsia" w:hAnsiTheme="minorEastAsia" w:hint="eastAsia"/>
          <w:spacing w:val="-3"/>
          <w:u w:val="single"/>
          <w:lang w:eastAsia="zh-CN"/>
        </w:rPr>
        <w:t xml:space="preserve">19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276F59">
        <w:rPr>
          <w:rFonts w:asciiTheme="minorEastAsia" w:eastAsiaTheme="minorEastAsia" w:hAnsiTheme="minorEastAsia" w:hint="eastAsia"/>
          <w:spacing w:val="-3"/>
          <w:u w:val="single"/>
          <w:lang w:eastAsia="zh-CN"/>
        </w:rPr>
        <w:t xml:space="preserve">5 </w:t>
      </w:r>
      <w:r w:rsidR="00871F5C">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DF76ED">
        <w:rPr>
          <w:rFonts w:asciiTheme="minorEastAsia" w:eastAsiaTheme="minorEastAsia" w:hAnsiTheme="minorEastAsia" w:hint="eastAsia"/>
          <w:spacing w:val="-3"/>
          <w:u w:val="single"/>
          <w:lang w:eastAsia="zh-CN"/>
        </w:rPr>
        <w:t xml:space="preserve">23 </w:t>
      </w:r>
      <w:r>
        <w:rPr>
          <w:rFonts w:asciiTheme="minorEastAsia" w:eastAsiaTheme="minorEastAsia" w:hAnsiTheme="minorEastAsia"/>
          <w:spacing w:val="-3"/>
          <w:lang w:eastAsia="zh-CN"/>
        </w:rPr>
        <w:t>日，</w:t>
      </w:r>
      <w:r>
        <w:rPr>
          <w:lang w:eastAsia="zh-CN"/>
        </w:rPr>
        <w:t>每天上午</w:t>
      </w:r>
      <w:r>
        <w:rPr>
          <w:rFonts w:hint="eastAsia"/>
          <w:w w:val="105"/>
          <w:u w:val="single"/>
          <w:lang w:eastAsia="zh-CN"/>
        </w:rPr>
        <w:t xml:space="preserve"> 0:00</w:t>
      </w:r>
      <w:r>
        <w:rPr>
          <w:lang w:eastAsia="zh-CN"/>
        </w:rPr>
        <w:t>至</w:t>
      </w:r>
      <w:r>
        <w:rPr>
          <w:rFonts w:hint="eastAsia"/>
          <w:w w:val="105"/>
          <w:u w:val="single"/>
          <w:lang w:eastAsia="zh-CN"/>
        </w:rPr>
        <w:t>12：00</w:t>
      </w:r>
      <w:r>
        <w:rPr>
          <w:spacing w:val="-3"/>
          <w:lang w:eastAsia="zh-CN"/>
        </w:rPr>
        <w:t>，下午</w:t>
      </w:r>
      <w:r>
        <w:rPr>
          <w:rFonts w:hint="eastAsia"/>
          <w:w w:val="105"/>
          <w:u w:val="single"/>
          <w:lang w:eastAsia="zh-CN"/>
        </w:rPr>
        <w:t>12：00</w:t>
      </w:r>
      <w:r>
        <w:rPr>
          <w:lang w:eastAsia="zh-CN"/>
        </w:rPr>
        <w:t>至</w:t>
      </w:r>
      <w:r>
        <w:rPr>
          <w:rFonts w:hint="eastAsia"/>
          <w:w w:val="105"/>
          <w:u w:val="single"/>
          <w:lang w:eastAsia="zh-CN"/>
        </w:rPr>
        <w:t xml:space="preserve"> 24：00</w:t>
      </w:r>
      <w:r>
        <w:rPr>
          <w:lang w:eastAsia="zh-CN"/>
        </w:rPr>
        <w:t>（北京时间，法定节假日除外</w:t>
      </w:r>
      <w:r>
        <w:rPr>
          <w:rFonts w:hint="eastAsia"/>
          <w:lang w:eastAsia="zh-CN"/>
        </w:rPr>
        <w:t>）。</w:t>
      </w:r>
    </w:p>
    <w:p w:rsidR="00396FAD"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2.地点：</w:t>
      </w:r>
      <w:bookmarkStart w:id="31" w:name="OLE_LINK27"/>
      <w:bookmarkStart w:id="32" w:name="OLE_LINK26"/>
      <w:bookmarkStart w:id="33" w:name="OLE_LINK28"/>
      <w:r>
        <w:rPr>
          <w:rFonts w:asciiTheme="minorEastAsia" w:eastAsiaTheme="minorEastAsia" w:hAnsiTheme="minorEastAsia"/>
          <w:lang w:eastAsia="zh-CN"/>
        </w:rPr>
        <w:t>北京市政府采购电子交易平台</w:t>
      </w:r>
      <w:bookmarkEnd w:id="31"/>
      <w:bookmarkEnd w:id="32"/>
      <w:bookmarkEnd w:id="33"/>
    </w:p>
    <w:p w:rsidR="00396FAD" w:rsidRDefault="00560CC8">
      <w:pPr>
        <w:pStyle w:val="a5"/>
        <w:wordWrap w:val="0"/>
        <w:spacing w:before="132" w:line="360" w:lineRule="auto"/>
        <w:ind w:left="119" w:right="170" w:firstLine="482"/>
        <w:rPr>
          <w:rFonts w:asciiTheme="minorEastAsia" w:eastAsiaTheme="minorEastAsia" w:hAnsiTheme="minor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bookmarkStart w:id="34" w:name="OLE_LINK23"/>
      <w:bookmarkStart w:id="35" w:name="OLE_LINK35"/>
      <w:bookmarkStart w:id="36" w:name="OLE_LINK29"/>
      <w:bookmarkStart w:id="37" w:name="OLE_LINK30"/>
      <w:bookmarkStart w:id="38" w:name="OLE_LINK13"/>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r w:rsidR="00363211">
        <w:fldChar w:fldCharType="begin"/>
      </w:r>
      <w:r w:rsidR="00363211">
        <w:rPr>
          <w:lang w:eastAsia="zh-CN"/>
        </w:rPr>
        <w:instrText xml:space="preserve"> HYPERLINK "http://zbcg-bjzc.zhongcy.com/bjczj-portal-site/index.html%23/home" \h </w:instrText>
      </w:r>
      <w:r w:rsidR="00363211">
        <w:fldChar w:fldCharType="separate"/>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r w:rsidR="00363211">
        <w:rPr>
          <w:rFonts w:asciiTheme="minorEastAsia" w:eastAsiaTheme="minorEastAsia" w:hAnsiTheme="minorEastAsia"/>
          <w:spacing w:val="-1"/>
          <w:w w:val="94"/>
          <w:lang w:eastAsia="zh-CN"/>
        </w:rPr>
        <w:fldChar w:fldCharType="end"/>
      </w:r>
      <w:r>
        <w:rPr>
          <w:rFonts w:asciiTheme="minorEastAsia" w:eastAsiaTheme="minorEastAsia" w:hAnsiTheme="minorEastAsia"/>
          <w:lang w:eastAsia="zh-CN"/>
        </w:rPr>
        <w:t>）获取电子版竞争性磋商文件。</w:t>
      </w:r>
      <w:bookmarkEnd w:id="34"/>
      <w:bookmarkEnd w:id="35"/>
    </w:p>
    <w:bookmarkEnd w:id="36"/>
    <w:bookmarkEnd w:id="37"/>
    <w:bookmarkEnd w:id="38"/>
    <w:p w:rsidR="00396FAD" w:rsidRDefault="00560CC8">
      <w:pPr>
        <w:pStyle w:val="a5"/>
        <w:spacing w:before="58" w:line="360" w:lineRule="auto"/>
        <w:ind w:left="601"/>
        <w:rPr>
          <w:rFonts w:asciiTheme="minorEastAsia" w:eastAsiaTheme="minorEastAsia" w:hAnsiTheme="minorEastAsia"/>
          <w:lang w:eastAsia="zh-CN"/>
        </w:rPr>
      </w:pPr>
      <w:r>
        <w:rPr>
          <w:rFonts w:asciiTheme="minorEastAsia" w:eastAsiaTheme="minorEastAsia" w:hAnsiTheme="minorEastAsia"/>
          <w:w w:val="105"/>
          <w:lang w:eastAsia="zh-CN"/>
        </w:rPr>
        <w:t>4.售价：0 元。</w:t>
      </w:r>
    </w:p>
    <w:p w:rsidR="00396FAD" w:rsidRDefault="00560CC8">
      <w:pPr>
        <w:pStyle w:val="2"/>
        <w:rPr>
          <w:b/>
          <w:sz w:val="28"/>
          <w:lang w:eastAsia="zh-CN"/>
        </w:rPr>
      </w:pPr>
      <w:bookmarkStart w:id="39" w:name="_Toc184460868"/>
      <w:bookmarkStart w:id="40" w:name="_Toc164263444"/>
      <w:bookmarkStart w:id="41" w:name="_Toc15358"/>
      <w:r>
        <w:rPr>
          <w:b/>
          <w:sz w:val="28"/>
          <w:lang w:eastAsia="zh-CN"/>
        </w:rPr>
        <w:t>四、响应文件提交</w:t>
      </w:r>
      <w:bookmarkEnd w:id="39"/>
      <w:bookmarkEnd w:id="40"/>
      <w:bookmarkEnd w:id="41"/>
    </w:p>
    <w:p w:rsidR="00396FAD" w:rsidRDefault="00560CC8">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w:t>
      </w:r>
      <w:r w:rsidRPr="005200BA">
        <w:rPr>
          <w:rFonts w:asciiTheme="minorEastAsia" w:eastAsiaTheme="minorEastAsia" w:hAnsiTheme="minorEastAsia" w:hint="eastAsia"/>
          <w:spacing w:val="-3"/>
          <w:u w:val="single"/>
          <w:lang w:eastAsia="zh-CN"/>
        </w:rPr>
        <w:t xml:space="preserve">2025 </w:t>
      </w:r>
      <w:r w:rsidRPr="005200BA">
        <w:rPr>
          <w:rFonts w:asciiTheme="minorEastAsia" w:eastAsiaTheme="minorEastAsia" w:hAnsiTheme="minorEastAsia"/>
          <w:lang w:eastAsia="zh-CN"/>
        </w:rPr>
        <w:t>年</w:t>
      </w:r>
      <w:r w:rsidRPr="005200BA">
        <w:rPr>
          <w:rFonts w:asciiTheme="minorEastAsia" w:eastAsiaTheme="minorEastAsia" w:hAnsiTheme="minorEastAsia" w:hint="eastAsia"/>
          <w:spacing w:val="-3"/>
          <w:u w:val="single"/>
          <w:lang w:eastAsia="zh-CN"/>
        </w:rPr>
        <w:t xml:space="preserve">  </w:t>
      </w:r>
      <w:r w:rsidR="006B5C1A" w:rsidRPr="005200BA">
        <w:rPr>
          <w:rFonts w:asciiTheme="minorEastAsia" w:eastAsiaTheme="minorEastAsia" w:hAnsiTheme="minorEastAsia" w:hint="eastAsia"/>
          <w:spacing w:val="-3"/>
          <w:u w:val="single"/>
          <w:lang w:eastAsia="zh-CN"/>
        </w:rPr>
        <w:t>5</w:t>
      </w:r>
      <w:r w:rsidR="00871F5C" w:rsidRPr="005200BA">
        <w:rPr>
          <w:rFonts w:asciiTheme="minorEastAsia" w:eastAsiaTheme="minorEastAsia" w:hAnsiTheme="minorEastAsia" w:hint="eastAsia"/>
          <w:spacing w:val="-3"/>
          <w:u w:val="single"/>
          <w:lang w:eastAsia="zh-CN"/>
        </w:rPr>
        <w:t xml:space="preserve"> </w:t>
      </w:r>
      <w:r w:rsidRPr="005200BA">
        <w:rPr>
          <w:rFonts w:asciiTheme="minorEastAsia" w:eastAsiaTheme="minorEastAsia" w:hAnsiTheme="minorEastAsia"/>
          <w:lang w:eastAsia="zh-CN"/>
        </w:rPr>
        <w:t>月</w:t>
      </w:r>
      <w:r w:rsidRPr="005200BA">
        <w:rPr>
          <w:rFonts w:asciiTheme="minorEastAsia" w:eastAsiaTheme="minorEastAsia" w:hAnsiTheme="minorEastAsia" w:hint="eastAsia"/>
          <w:spacing w:val="-3"/>
          <w:u w:val="single"/>
          <w:lang w:eastAsia="zh-CN"/>
        </w:rPr>
        <w:t xml:space="preserve"> </w:t>
      </w:r>
      <w:r w:rsidR="00871F5C" w:rsidRPr="005200BA">
        <w:rPr>
          <w:rFonts w:asciiTheme="minorEastAsia" w:eastAsiaTheme="minorEastAsia" w:hAnsiTheme="minorEastAsia" w:hint="eastAsia"/>
          <w:spacing w:val="-3"/>
          <w:u w:val="single"/>
          <w:lang w:eastAsia="zh-CN"/>
        </w:rPr>
        <w:t>2</w:t>
      </w:r>
      <w:r w:rsidR="00DF76ED">
        <w:rPr>
          <w:rFonts w:asciiTheme="minorEastAsia" w:eastAsiaTheme="minorEastAsia" w:hAnsiTheme="minorEastAsia" w:hint="eastAsia"/>
          <w:spacing w:val="-3"/>
          <w:u w:val="single"/>
          <w:lang w:eastAsia="zh-CN"/>
        </w:rPr>
        <w:t>9</w:t>
      </w:r>
      <w:r w:rsidR="00871F5C">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rsidR="00396FAD" w:rsidRDefault="00560CC8">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42" w:name="OLE_LINK32"/>
      <w:bookmarkStart w:id="43" w:name="OLE_LINK34"/>
      <w:bookmarkStart w:id="44" w:name="OLE_LINK33"/>
      <w:bookmarkStart w:id="45" w:name="OLE_LINK7"/>
      <w:bookmarkStart w:id="46" w:name="OLE_LINK8"/>
      <w:r>
        <w:rPr>
          <w:rFonts w:asciiTheme="minorEastAsia" w:eastAsiaTheme="minorEastAsia" w:hAnsiTheme="minorEastAsia" w:hint="eastAsia"/>
          <w:spacing w:val="-3"/>
          <w:u w:val="single"/>
          <w:lang w:eastAsia="zh-CN"/>
        </w:rPr>
        <w:t>北京市政府采购电子交易平台</w:t>
      </w:r>
      <w:bookmarkEnd w:id="42"/>
      <w:bookmarkEnd w:id="43"/>
      <w:bookmarkEnd w:id="44"/>
      <w:r>
        <w:rPr>
          <w:rFonts w:asciiTheme="minorEastAsia" w:eastAsiaTheme="minorEastAsia" w:hAnsiTheme="minorEastAsia"/>
          <w:lang w:eastAsia="zh-CN"/>
        </w:rPr>
        <w:t>。</w:t>
      </w:r>
    </w:p>
    <w:p w:rsidR="00396FAD" w:rsidRDefault="00560CC8">
      <w:pPr>
        <w:pStyle w:val="2"/>
        <w:rPr>
          <w:b/>
          <w:sz w:val="28"/>
          <w:lang w:eastAsia="zh-CN"/>
        </w:rPr>
      </w:pPr>
      <w:bookmarkStart w:id="47" w:name="_Toc164263445"/>
      <w:bookmarkStart w:id="48" w:name="_Toc184460869"/>
      <w:bookmarkStart w:id="49" w:name="_Toc25030"/>
      <w:bookmarkEnd w:id="45"/>
      <w:bookmarkEnd w:id="46"/>
      <w:r>
        <w:rPr>
          <w:b/>
          <w:sz w:val="28"/>
          <w:lang w:eastAsia="zh-CN"/>
        </w:rPr>
        <w:t>五、开启</w:t>
      </w:r>
      <w:bookmarkEnd w:id="47"/>
      <w:bookmarkEnd w:id="48"/>
      <w:bookmarkEnd w:id="49"/>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6B5C1A">
        <w:rPr>
          <w:rFonts w:asciiTheme="minorEastAsia" w:eastAsiaTheme="minorEastAsia" w:hAnsiTheme="minorEastAsia" w:hint="eastAsia"/>
          <w:spacing w:val="-3"/>
          <w:u w:val="single"/>
          <w:lang w:eastAsia="zh-CN"/>
        </w:rPr>
        <w:t>5</w:t>
      </w:r>
      <w:r w:rsidR="00871F5C">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871F5C">
        <w:rPr>
          <w:rFonts w:asciiTheme="minorEastAsia" w:eastAsiaTheme="minorEastAsia" w:hAnsiTheme="minorEastAsia" w:hint="eastAsia"/>
          <w:spacing w:val="-3"/>
          <w:u w:val="single"/>
          <w:lang w:eastAsia="zh-CN"/>
        </w:rPr>
        <w:t>2</w:t>
      </w:r>
      <w:r w:rsidR="00DF76ED">
        <w:rPr>
          <w:rFonts w:asciiTheme="minorEastAsia" w:eastAsiaTheme="minorEastAsia" w:hAnsiTheme="minorEastAsia" w:hint="eastAsia"/>
          <w:spacing w:val="-3"/>
          <w:u w:val="single"/>
          <w:lang w:eastAsia="zh-CN"/>
        </w:rPr>
        <w:t>9</w:t>
      </w:r>
      <w:r w:rsidR="006B5C1A">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50" w:name="OLE_LINK14"/>
      <w:bookmarkStart w:id="51" w:name="OLE_LINK37"/>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bookmarkEnd w:id="50"/>
      <w:bookmarkEnd w:id="51"/>
      <w:r>
        <w:rPr>
          <w:rFonts w:asciiTheme="minorEastAsia" w:eastAsiaTheme="minorEastAsia" w:hAnsiTheme="minorEastAsia"/>
          <w:lang w:eastAsia="zh-CN"/>
        </w:rPr>
        <w:t>。</w:t>
      </w:r>
    </w:p>
    <w:p w:rsidR="00396FAD" w:rsidRDefault="00560CC8">
      <w:pPr>
        <w:pStyle w:val="2"/>
        <w:rPr>
          <w:b/>
          <w:sz w:val="28"/>
          <w:lang w:eastAsia="zh-CN"/>
        </w:rPr>
      </w:pPr>
      <w:bookmarkStart w:id="52" w:name="_Toc184460870"/>
      <w:bookmarkStart w:id="53" w:name="_Toc164263446"/>
      <w:bookmarkStart w:id="54" w:name="_Toc15014"/>
      <w:r>
        <w:rPr>
          <w:b/>
          <w:sz w:val="28"/>
          <w:lang w:eastAsia="zh-CN"/>
        </w:rPr>
        <w:t>六、公告期限</w:t>
      </w:r>
      <w:bookmarkEnd w:id="52"/>
      <w:bookmarkEnd w:id="53"/>
      <w:bookmarkEnd w:id="54"/>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lastRenderedPageBreak/>
        <w:t xml:space="preserve">自本公告发布之日起 3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工作日。</w:t>
      </w:r>
    </w:p>
    <w:p w:rsidR="00396FAD" w:rsidRDefault="00560CC8">
      <w:pPr>
        <w:pStyle w:val="2"/>
        <w:rPr>
          <w:b/>
          <w:sz w:val="28"/>
          <w:lang w:eastAsia="zh-CN"/>
        </w:rPr>
      </w:pPr>
      <w:bookmarkStart w:id="55" w:name="_Toc184460871"/>
      <w:bookmarkStart w:id="56" w:name="_Toc164263447"/>
      <w:bookmarkStart w:id="57" w:name="_Toc29386"/>
      <w:r>
        <w:rPr>
          <w:b/>
          <w:sz w:val="28"/>
          <w:lang w:eastAsia="zh-CN"/>
        </w:rPr>
        <w:t>七、其他补充事宜</w:t>
      </w:r>
      <w:bookmarkEnd w:id="55"/>
      <w:bookmarkEnd w:id="56"/>
      <w:bookmarkEnd w:id="57"/>
    </w:p>
    <w:p w:rsidR="00396FAD" w:rsidRDefault="00560CC8">
      <w:pPr>
        <w:pStyle w:val="a5"/>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lang w:eastAsia="zh-CN"/>
        </w:rPr>
      </w:pPr>
      <w:bookmarkStart w:id="58" w:name="OLE_LINK31"/>
      <w:bookmarkStart w:id="59" w:name="OLE_LINK25"/>
      <w:bookmarkStart w:id="60" w:name="OLE_LINK24"/>
      <w:bookmarkStart w:id="61" w:name="OLE_LINK9"/>
      <w:bookmarkStart w:id="62" w:name="OLE_LINK36"/>
      <w:r>
        <w:rPr>
          <w:rFonts w:asciiTheme="minorEastAsia" w:eastAsiaTheme="minorEastAsia" w:hAnsiTheme="minorEastAsia"/>
          <w:lang w:eastAsia="zh-CN"/>
        </w:rPr>
        <w:t>1.本项目需要落实的政府采购政策：</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1)执行</w:t>
      </w:r>
      <w:proofErr w:type="gramStart"/>
      <w:r>
        <w:rPr>
          <w:rFonts w:asciiTheme="minorEastAsia" w:eastAsiaTheme="minorEastAsia" w:hAnsiTheme="minorEastAsia"/>
          <w:spacing w:val="-3"/>
          <w:lang w:eastAsia="zh-CN"/>
        </w:rPr>
        <w:t>《</w:t>
      </w:r>
      <w:proofErr w:type="gramEnd"/>
      <w:r>
        <w:rPr>
          <w:rFonts w:asciiTheme="minorEastAsia" w:eastAsiaTheme="minorEastAsia" w:hAnsiTheme="minorEastAsia"/>
          <w:spacing w:val="-3"/>
          <w:lang w:eastAsia="zh-CN"/>
        </w:rPr>
        <w:t>财政部生态环境部关于印发环境标志产品政府采购品目清单的通知（财库[2019]18号）；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w:t>
      </w:r>
      <w:proofErr w:type="gramStart"/>
      <w:r>
        <w:rPr>
          <w:rFonts w:asciiTheme="minorEastAsia" w:eastAsiaTheme="minorEastAsia" w:hAnsiTheme="minorEastAsia"/>
          <w:lang w:eastAsia="zh-CN"/>
        </w:rPr>
        <w:t>商认真</w:t>
      </w:r>
      <w:proofErr w:type="gramEnd"/>
      <w:r>
        <w:rPr>
          <w:rFonts w:asciiTheme="minorEastAsia" w:eastAsiaTheme="minorEastAsia" w:hAnsiTheme="minorEastAsia"/>
          <w:lang w:eastAsia="zh-CN"/>
        </w:rPr>
        <w:t>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rsidR="00396FAD" w:rsidRDefault="00560CC8">
      <w:pPr>
        <w:pStyle w:val="a5"/>
        <w:tabs>
          <w:tab w:val="left" w:pos="8394"/>
        </w:tabs>
        <w:spacing w:before="58"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CA 数字证书服务热线 010-58511086</w:t>
      </w:r>
    </w:p>
    <w:p w:rsidR="00396FAD" w:rsidRDefault="00560CC8">
      <w:pPr>
        <w:pStyle w:val="a5"/>
        <w:tabs>
          <w:tab w:val="left" w:pos="8394"/>
        </w:tabs>
        <w:spacing w:before="131"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电子营业执照服务热线 400-699-7000</w:t>
      </w:r>
    </w:p>
    <w:p w:rsidR="00396FAD" w:rsidRDefault="00560CC8">
      <w:pPr>
        <w:pStyle w:val="a5"/>
        <w:tabs>
          <w:tab w:val="left" w:pos="3001"/>
          <w:tab w:val="left" w:pos="8394"/>
        </w:tabs>
        <w:spacing w:before="133"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技术支持服务热线010-86483801</w:t>
      </w:r>
    </w:p>
    <w:p w:rsidR="00396FAD" w:rsidRDefault="00560CC8">
      <w:pPr>
        <w:tabs>
          <w:tab w:val="left" w:pos="1041"/>
        </w:tabs>
        <w:spacing w:before="131"/>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rsidR="00396FAD" w:rsidRDefault="00560CC8">
      <w:pPr>
        <w:tabs>
          <w:tab w:val="left" w:pos="104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lastRenderedPageBreak/>
        <w:t>供应商登录北京市政府采购电子交易平台“用户指南”—“操作指南”—“市场主体注册入库操作流程指引”进行自助注册绑定。</w:t>
      </w:r>
    </w:p>
    <w:p w:rsidR="00396FAD" w:rsidRDefault="00560CC8">
      <w:pPr>
        <w:tabs>
          <w:tab w:val="left" w:pos="1041"/>
        </w:tabs>
        <w:spacing w:before="22"/>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rsidR="00396FAD" w:rsidRDefault="00560CC8">
      <w:pPr>
        <w:tabs>
          <w:tab w:val="left" w:pos="1041"/>
          <w:tab w:val="left" w:pos="110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rsidR="00396FAD" w:rsidRDefault="00560CC8">
      <w:pPr>
        <w:tabs>
          <w:tab w:val="left" w:pos="1041"/>
        </w:tabs>
        <w:spacing w:before="4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rsidR="00396FAD" w:rsidRDefault="00560CC8">
      <w:pPr>
        <w:pStyle w:val="a5"/>
        <w:spacing w:before="131" w:line="357" w:lineRule="auto"/>
        <w:ind w:left="121" w:right="112" w:firstLine="480"/>
        <w:rPr>
          <w:rFonts w:asciiTheme="minorEastAsia" w:eastAsiaTheme="minorEastAsia" w:hAnsiTheme="minorEastAsia"/>
          <w:sz w:val="16"/>
          <w:lang w:eastAsia="zh-CN"/>
        </w:rPr>
      </w:pPr>
      <w:r>
        <w:rPr>
          <w:rFonts w:asciiTheme="minorEastAsia" w:eastAsiaTheme="minorEastAsia" w:hAnsi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rsidR="00396FAD" w:rsidRDefault="00560CC8">
      <w:pPr>
        <w:tabs>
          <w:tab w:val="left" w:pos="1041"/>
        </w:tabs>
        <w:spacing w:before="43"/>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rsidR="00396FAD" w:rsidRDefault="00560CC8">
      <w:pPr>
        <w:pStyle w:val="a5"/>
        <w:spacing w:before="134" w:line="357" w:lineRule="auto"/>
        <w:ind w:left="121" w:right="230" w:firstLine="480"/>
        <w:rPr>
          <w:rFonts w:asciiTheme="minorEastAsia" w:eastAsiaTheme="minorEastAsia" w:hAnsiTheme="minor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rsidR="00396FAD" w:rsidRDefault="00560CC8">
      <w:pPr>
        <w:tabs>
          <w:tab w:val="left" w:pos="1101"/>
        </w:tabs>
        <w:spacing w:before="3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rsidR="00396FAD" w:rsidRDefault="00560CC8">
      <w:pPr>
        <w:pStyle w:val="a5"/>
        <w:spacing w:before="134" w:line="348" w:lineRule="auto"/>
        <w:ind w:left="121" w:right="110" w:firstLine="480"/>
        <w:rPr>
          <w:rFonts w:asciiTheme="minorEastAsia" w:eastAsiaTheme="minorEastAsia" w:hAnsiTheme="minor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w:t>
      </w:r>
      <w:r>
        <w:rPr>
          <w:lang w:eastAsia="zh-CN"/>
        </w:rPr>
        <w:t>件。如</w:t>
      </w:r>
      <w:r>
        <w:rPr>
          <w:rFonts w:asciiTheme="minorEastAsia" w:eastAsiaTheme="minorEastAsia" w:hAnsiTheme="minorEastAsia"/>
          <w:lang w:eastAsia="zh-CN"/>
        </w:rPr>
        <w:t>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w:t>
      </w:r>
      <w:r>
        <w:rPr>
          <w:rFonts w:asciiTheme="minorEastAsia" w:eastAsiaTheme="minorEastAsia" w:hAnsiTheme="minorEastAsia"/>
          <w:b/>
          <w:lang w:eastAsia="zh-CN"/>
        </w:rPr>
        <w:t>响</w:t>
      </w:r>
      <w:r>
        <w:rPr>
          <w:rFonts w:asciiTheme="minorEastAsia" w:eastAsiaTheme="minorEastAsia" w:hAnsiTheme="minorEastAsia"/>
          <w:b/>
          <w:spacing w:val="2"/>
          <w:lang w:eastAsia="zh-CN"/>
        </w:rPr>
        <w:t>应</w:t>
      </w:r>
      <w:r>
        <w:rPr>
          <w:rFonts w:asciiTheme="minorEastAsia" w:eastAsiaTheme="minorEastAsia" w:hAnsiTheme="minorEastAsia"/>
          <w:b/>
          <w:lang w:eastAsia="zh-CN"/>
        </w:rPr>
        <w:t>无</w:t>
      </w:r>
      <w:r>
        <w:rPr>
          <w:rFonts w:asciiTheme="minorEastAsia" w:eastAsiaTheme="minorEastAsia" w:hAnsiTheme="minorEastAsia"/>
          <w:b/>
          <w:spacing w:val="-1"/>
          <w:lang w:eastAsia="zh-CN"/>
        </w:rPr>
        <w:t>效</w:t>
      </w:r>
      <w:r>
        <w:rPr>
          <w:rFonts w:asciiTheme="minorEastAsia" w:eastAsiaTheme="minorEastAsia" w:hAnsiTheme="minorEastAsia"/>
          <w:lang w:eastAsia="zh-CN"/>
        </w:rPr>
        <w:t>。</w:t>
      </w:r>
    </w:p>
    <w:p w:rsidR="00396FAD" w:rsidRDefault="00560CC8">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rsidR="00396FAD" w:rsidRDefault="00560CC8">
      <w:pPr>
        <w:spacing w:line="360" w:lineRule="auto"/>
        <w:rPr>
          <w:sz w:val="24"/>
          <w:lang w:eastAsia="zh-CN"/>
        </w:rPr>
      </w:pPr>
      <w:r>
        <w:rPr>
          <w:rFonts w:hint="eastAsia"/>
          <w:sz w:val="24"/>
          <w:lang w:eastAsia="zh-CN"/>
        </w:rPr>
        <w:t>4、公告媒体：本公告同时在中国政府采购网、北京市政府采购网发布。</w:t>
      </w:r>
    </w:p>
    <w:p w:rsidR="00396FAD" w:rsidRDefault="00560CC8">
      <w:pPr>
        <w:pStyle w:val="2"/>
        <w:ind w:left="0"/>
        <w:rPr>
          <w:b/>
          <w:sz w:val="28"/>
          <w:lang w:eastAsia="zh-CN"/>
        </w:rPr>
      </w:pPr>
      <w:bookmarkStart w:id="63" w:name="_Toc184460872"/>
      <w:bookmarkStart w:id="64" w:name="_Toc164263448"/>
      <w:bookmarkStart w:id="65" w:name="_Toc24004"/>
      <w:bookmarkEnd w:id="58"/>
      <w:bookmarkEnd w:id="59"/>
      <w:bookmarkEnd w:id="60"/>
      <w:bookmarkEnd w:id="61"/>
      <w:bookmarkEnd w:id="62"/>
      <w:r>
        <w:rPr>
          <w:b/>
          <w:sz w:val="28"/>
          <w:lang w:eastAsia="zh-CN"/>
        </w:rPr>
        <w:t>八、对本次采购提出询问，请按以下方式联系。</w:t>
      </w:r>
      <w:bookmarkEnd w:id="63"/>
      <w:bookmarkEnd w:id="64"/>
      <w:bookmarkEnd w:id="65"/>
    </w:p>
    <w:p w:rsidR="00396FAD" w:rsidRDefault="00560CC8">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w w:val="105"/>
          <w:sz w:val="24"/>
          <w:lang w:eastAsia="zh-CN"/>
        </w:rPr>
        <w:t>1.采购人信息</w:t>
      </w:r>
    </w:p>
    <w:p w:rsidR="00396FAD" w:rsidRDefault="00560CC8">
      <w:pPr>
        <w:pStyle w:val="a5"/>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lastRenderedPageBreak/>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u w:val="single"/>
          <w:lang w:eastAsia="zh-CN"/>
        </w:rPr>
        <w:t>北京市顺义区后沙峪镇人民政府</w:t>
      </w:r>
    </w:p>
    <w:p w:rsidR="00396FAD" w:rsidRDefault="00560CC8">
      <w:pPr>
        <w:pStyle w:val="a5"/>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北京市顺义区</w:t>
      </w:r>
    </w:p>
    <w:p w:rsidR="00396FAD" w:rsidRDefault="00560CC8">
      <w:pPr>
        <w:pStyle w:val="a5"/>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sidR="00871F5C" w:rsidRPr="00871F5C">
        <w:rPr>
          <w:rFonts w:asciiTheme="minorEastAsia" w:eastAsiaTheme="minorEastAsia" w:hAnsiTheme="minorEastAsia"/>
          <w:u w:val="single"/>
          <w:lang w:eastAsia="zh-CN"/>
        </w:rPr>
        <w:t>徐勇</w:t>
      </w:r>
      <w:r>
        <w:rPr>
          <w:rFonts w:asciiTheme="minorEastAsia" w:eastAsiaTheme="minorEastAsia" w:hAnsiTheme="minorEastAsia" w:hint="eastAsia"/>
          <w:u w:val="single"/>
          <w:lang w:eastAsia="zh-CN"/>
        </w:rPr>
        <w:t>/</w:t>
      </w:r>
      <w:bookmarkStart w:id="66" w:name="_GoBack"/>
      <w:r w:rsidR="00871F5C" w:rsidRPr="00871F5C">
        <w:rPr>
          <w:rFonts w:asciiTheme="minorEastAsia" w:eastAsiaTheme="minorEastAsia" w:hAnsiTheme="minorEastAsia"/>
          <w:u w:val="single"/>
          <w:lang w:eastAsia="zh-CN"/>
        </w:rPr>
        <w:t>010-80482168</w:t>
      </w:r>
      <w:bookmarkEnd w:id="66"/>
    </w:p>
    <w:p w:rsidR="00396FAD" w:rsidRDefault="00560CC8">
      <w:pPr>
        <w:pStyle w:val="a5"/>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396FAD" w:rsidRDefault="00560CC8">
      <w:pPr>
        <w:pStyle w:val="a5"/>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396FAD" w:rsidRDefault="00560CC8">
      <w:pPr>
        <w:pStyle w:val="a5"/>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bookmarkStart w:id="67" w:name="OLE_LINK3"/>
      <w:bookmarkStart w:id="68" w:name="OLE_LINK4"/>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p>
    <w:bookmarkEnd w:id="67"/>
    <w:bookmarkEnd w:id="68"/>
    <w:p w:rsidR="00396FAD" w:rsidRDefault="00560CC8">
      <w:pPr>
        <w:pStyle w:val="a5"/>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rsidR="00396FAD" w:rsidRDefault="00560CC8">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396FAD" w:rsidRDefault="00560CC8">
      <w:pPr>
        <w:pStyle w:val="a5"/>
        <w:tabs>
          <w:tab w:val="left" w:pos="1859"/>
          <w:tab w:val="left" w:pos="3711"/>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hint="eastAsia"/>
          <w:spacing w:val="-3"/>
          <w:u w:val="single"/>
          <w:lang w:eastAsia="zh-CN"/>
        </w:rPr>
        <w:t>冯然</w:t>
      </w:r>
    </w:p>
    <w:p w:rsidR="00396FAD" w:rsidRDefault="00560CC8">
      <w:pPr>
        <w:pStyle w:val="a5"/>
        <w:tabs>
          <w:tab w:val="left" w:pos="1859"/>
          <w:tab w:val="left" w:pos="3711"/>
        </w:tabs>
        <w:spacing w:before="132" w:line="357" w:lineRule="auto"/>
        <w:ind w:left="899" w:right="519"/>
        <w:rPr>
          <w:rFonts w:asciiTheme="minorEastAsia" w:eastAsiaTheme="minorEastAsia" w:hAnsiTheme="minorEastAsia"/>
          <w:lang w:eastAsia="zh-CN"/>
        </w:rPr>
      </w:pPr>
      <w:r>
        <w:rPr>
          <w:rFonts w:asciiTheme="minorEastAsia" w:eastAsiaTheme="minorEastAsia" w:hAnsiTheme="minorEastAsia"/>
          <w:lang w:eastAsia="zh-CN"/>
        </w:rPr>
        <w:t>电话：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rsidR="00396FAD" w:rsidRDefault="00396FAD">
      <w:pPr>
        <w:spacing w:line="357" w:lineRule="auto"/>
        <w:rPr>
          <w:rFonts w:asciiTheme="minorEastAsia" w:eastAsiaTheme="minorEastAsia" w:hAnsiTheme="minorEastAsia"/>
          <w:lang w:eastAsia="zh-CN"/>
        </w:rPr>
      </w:pPr>
    </w:p>
    <w:p w:rsidR="00396FAD" w:rsidRDefault="00396FAD">
      <w:pPr>
        <w:spacing w:line="357" w:lineRule="auto"/>
        <w:rPr>
          <w:rFonts w:asciiTheme="minorEastAsia" w:eastAsiaTheme="minorEastAsia" w:hAnsiTheme="minorEastAsia"/>
          <w:lang w:eastAsia="zh-CN"/>
        </w:rPr>
        <w:sectPr w:rsidR="00396FAD">
          <w:footerReference w:type="default" r:id="rId13"/>
          <w:headerReference w:type="first" r:id="rId14"/>
          <w:footerReference w:type="first" r:id="rId15"/>
          <w:pgSz w:w="11910" w:h="16840"/>
          <w:pgMar w:top="1418" w:right="1134" w:bottom="1418" w:left="1701" w:header="794" w:footer="794" w:gutter="0"/>
          <w:pgNumType w:start="1"/>
          <w:cols w:space="720"/>
          <w:titlePg/>
          <w:docGrid w:linePitch="299"/>
        </w:sectPr>
      </w:pP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69" w:name="_TOC_250004"/>
      <w:bookmarkStart w:id="70" w:name="_Toc3988"/>
      <w:bookmarkEnd w:id="69"/>
      <w:r>
        <w:rPr>
          <w:rFonts w:asciiTheme="minorEastAsia" w:eastAsiaTheme="minorEastAsia" w:hAnsiTheme="minorEastAsia"/>
          <w:b/>
          <w:lang w:eastAsia="zh-CN"/>
        </w:rPr>
        <w:lastRenderedPageBreak/>
        <w:t>第二章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供应商须知</w:t>
      </w:r>
      <w:bookmarkEnd w:id="70"/>
    </w:p>
    <w:p w:rsidR="00396FAD" w:rsidRDefault="00560CC8">
      <w:pPr>
        <w:pStyle w:val="2"/>
        <w:jc w:val="center"/>
        <w:rPr>
          <w:b/>
          <w:sz w:val="28"/>
          <w:lang w:eastAsia="zh-CN"/>
        </w:rPr>
      </w:pPr>
      <w:bookmarkStart w:id="71" w:name="_Toc164263450"/>
      <w:bookmarkStart w:id="72" w:name="_Toc184460874"/>
      <w:bookmarkStart w:id="73" w:name="_Toc23326"/>
      <w:r>
        <w:rPr>
          <w:b/>
          <w:sz w:val="28"/>
          <w:lang w:eastAsia="zh-CN"/>
        </w:rPr>
        <w:t>供应商须知资料表</w:t>
      </w:r>
      <w:bookmarkEnd w:id="71"/>
      <w:bookmarkEnd w:id="72"/>
      <w:bookmarkEnd w:id="73"/>
    </w:p>
    <w:p w:rsidR="00396FAD" w:rsidRDefault="00560CC8">
      <w:pPr>
        <w:pStyle w:val="a5"/>
        <w:spacing w:after="20" w:line="360" w:lineRule="auto"/>
        <w:ind w:firstLine="480"/>
        <w:rPr>
          <w:rFonts w:asciiTheme="minorEastAsia" w:eastAsiaTheme="minorEastAsia" w:hAnsiTheme="minor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3"/>
        <w:gridCol w:w="1392"/>
        <w:gridCol w:w="6450"/>
      </w:tblGrid>
      <w:tr w:rsidR="00396FAD">
        <w:trPr>
          <w:trHeight w:hRule="exact" w:val="604"/>
        </w:trPr>
        <w:tc>
          <w:tcPr>
            <w:tcW w:w="1243" w:type="dxa"/>
            <w:vAlign w:val="center"/>
          </w:tcPr>
          <w:p w:rsidR="00396FAD" w:rsidRDefault="00560CC8">
            <w:pPr>
              <w:jc w:val="center"/>
              <w:rPr>
                <w:b/>
                <w:sz w:val="24"/>
                <w:szCs w:val="24"/>
              </w:rPr>
            </w:pPr>
            <w:r>
              <w:rPr>
                <w:b/>
                <w:sz w:val="24"/>
                <w:szCs w:val="24"/>
              </w:rPr>
              <w:t>条款号</w:t>
            </w:r>
          </w:p>
        </w:tc>
        <w:tc>
          <w:tcPr>
            <w:tcW w:w="1392" w:type="dxa"/>
            <w:vAlign w:val="center"/>
          </w:tcPr>
          <w:p w:rsidR="00396FAD" w:rsidRDefault="00560CC8">
            <w:pPr>
              <w:jc w:val="center"/>
              <w:rPr>
                <w:b/>
                <w:sz w:val="24"/>
                <w:szCs w:val="24"/>
              </w:rPr>
            </w:pPr>
            <w:r>
              <w:rPr>
                <w:b/>
                <w:sz w:val="24"/>
                <w:szCs w:val="24"/>
              </w:rPr>
              <w:t>条目</w:t>
            </w:r>
          </w:p>
        </w:tc>
        <w:tc>
          <w:tcPr>
            <w:tcW w:w="6450" w:type="dxa"/>
            <w:vAlign w:val="center"/>
          </w:tcPr>
          <w:p w:rsidR="00396FAD" w:rsidRDefault="00560CC8">
            <w:pPr>
              <w:jc w:val="center"/>
              <w:rPr>
                <w:b/>
                <w:sz w:val="24"/>
                <w:szCs w:val="24"/>
              </w:rPr>
            </w:pPr>
            <w:r>
              <w:rPr>
                <w:b/>
                <w:sz w:val="24"/>
                <w:szCs w:val="24"/>
              </w:rPr>
              <w:t>内容</w:t>
            </w:r>
          </w:p>
        </w:tc>
      </w:tr>
      <w:tr w:rsidR="00396FAD">
        <w:trPr>
          <w:trHeight w:hRule="exact" w:val="1255"/>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2.2</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6450" w:type="dxa"/>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p w:rsidR="00396FAD" w:rsidRDefault="00560CC8">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lang w:eastAsia="zh-CN"/>
              </w:rPr>
              <w:t>服务</w:t>
            </w:r>
          </w:p>
          <w:p w:rsidR="00396FAD" w:rsidRDefault="00560CC8">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□货物</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szCs w:val="24"/>
              </w:rPr>
              <w:t>□工程</w:t>
            </w:r>
          </w:p>
        </w:tc>
      </w:tr>
      <w:tr w:rsidR="00396FAD">
        <w:trPr>
          <w:trHeight w:hRule="exact" w:val="943"/>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6450" w:type="dxa"/>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是否属于科研仪器设备采购项目：</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396FAD">
        <w:trPr>
          <w:trHeight w:hRule="exact" w:val="944"/>
        </w:trPr>
        <w:tc>
          <w:tcPr>
            <w:tcW w:w="1243" w:type="dxa"/>
            <w:vMerge w:val="restart"/>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3.1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6450" w:type="dxa"/>
            <w:tcBorders>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944"/>
        </w:trPr>
        <w:tc>
          <w:tcPr>
            <w:tcW w:w="1243" w:type="dxa"/>
            <w:vMerge/>
            <w:vAlign w:val="center"/>
          </w:tcPr>
          <w:p w:rsidR="00396FAD" w:rsidRDefault="00396FAD">
            <w:pPr>
              <w:pStyle w:val="TableParagraph"/>
              <w:spacing w:before="126"/>
              <w:ind w:left="86" w:right="86"/>
              <w:jc w:val="center"/>
              <w:rPr>
                <w:rFonts w:asciiTheme="minorEastAsia" w:eastAsiaTheme="minorEastAsia" w:hAnsiTheme="minorEastAsia"/>
                <w:sz w:val="24"/>
              </w:rPr>
            </w:pP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磋商前答疑会</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1701"/>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4.1.2</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lang w:eastAsia="zh-CN"/>
              </w:rPr>
            </w:pPr>
            <w:r>
              <w:rPr>
                <w:sz w:val="24"/>
                <w:szCs w:val="24"/>
                <w:lang w:eastAsia="zh-CN"/>
              </w:rPr>
              <w:t>本项目是否接受</w:t>
            </w:r>
            <w:r>
              <w:rPr>
                <w:rFonts w:hint="eastAsia"/>
                <w:sz w:val="24"/>
                <w:szCs w:val="24"/>
                <w:lang w:eastAsia="zh-CN"/>
              </w:rPr>
              <w:t>非本国货物、工程、服务参与投标</w:t>
            </w:r>
          </w:p>
        </w:tc>
        <w:tc>
          <w:tcPr>
            <w:tcW w:w="6450" w:type="dxa"/>
            <w:tcBorders>
              <w:top w:val="single" w:sz="6" w:space="0" w:color="000000"/>
              <w:bottom w:val="single" w:sz="6" w:space="0" w:color="000000"/>
            </w:tcBorders>
            <w:vAlign w:val="center"/>
          </w:tcPr>
          <w:p w:rsidR="00396FAD" w:rsidRDefault="00560CC8">
            <w:pPr>
              <w:rPr>
                <w:sz w:val="24"/>
              </w:rPr>
            </w:pPr>
            <w:r>
              <w:rPr>
                <w:sz w:val="24"/>
              </w:rPr>
              <w:t>□</w:t>
            </w:r>
            <w:r>
              <w:rPr>
                <w:rFonts w:hint="eastAsia"/>
                <w:sz w:val="24"/>
              </w:rPr>
              <w:t xml:space="preserve"> 是</w:t>
            </w:r>
          </w:p>
          <w:p w:rsidR="00396FAD" w:rsidRDefault="00560CC8">
            <w:pPr>
              <w:rPr>
                <w:rFonts w:asciiTheme="minorEastAsia" w:eastAsiaTheme="minorEastAsia" w:hAnsiTheme="minorEastAsia"/>
                <w:w w:val="105"/>
                <w:lang w:eastAsia="zh-CN"/>
              </w:rPr>
            </w:pPr>
            <w:r>
              <w:rPr>
                <w:rFonts w:hint="eastAsia"/>
                <w:sz w:val="24"/>
              </w:rPr>
              <w:t>■ 否</w:t>
            </w:r>
          </w:p>
        </w:tc>
      </w:tr>
      <w:tr w:rsidR="00396FAD" w:rsidTr="00871F5C">
        <w:trPr>
          <w:trHeight w:hRule="exact" w:val="222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4.2.5</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6450" w:type="dxa"/>
            <w:tcBorders>
              <w:top w:val="single" w:sz="6" w:space="0" w:color="000000"/>
            </w:tcBorders>
            <w:vAlign w:val="center"/>
          </w:tcPr>
          <w:tbl>
            <w:tblPr>
              <w:tblStyle w:val="TableNormal1"/>
              <w:tblpPr w:leftFromText="180" w:rightFromText="180" w:vertAnchor="text" w:horzAnchor="margin" w:tblpXSpec="center" w:tblpY="432"/>
              <w:tblOverlap w:val="never"/>
              <w:tblW w:w="63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2501"/>
              <w:gridCol w:w="3095"/>
            </w:tblGrid>
            <w:tr w:rsidR="00396FAD">
              <w:trPr>
                <w:trHeight w:hRule="exact" w:val="464"/>
              </w:trPr>
              <w:tc>
                <w:tcPr>
                  <w:tcW w:w="737" w:type="dxa"/>
                </w:tcPr>
                <w:p w:rsidR="00396FAD" w:rsidRDefault="00560CC8">
                  <w:pPr>
                    <w:wordWrap w:val="0"/>
                    <w:spacing w:before="34"/>
                    <w:ind w:left="136"/>
                    <w:rPr>
                      <w:sz w:val="24"/>
                    </w:rPr>
                  </w:pPr>
                  <w:r>
                    <w:rPr>
                      <w:sz w:val="24"/>
                    </w:rPr>
                    <w:t>包号</w:t>
                  </w:r>
                </w:p>
              </w:tc>
              <w:tc>
                <w:tcPr>
                  <w:tcW w:w="2501" w:type="dxa"/>
                </w:tcPr>
                <w:p w:rsidR="00396FAD" w:rsidRDefault="00560CC8">
                  <w:pPr>
                    <w:wordWrap w:val="0"/>
                    <w:spacing w:before="34"/>
                    <w:ind w:left="914"/>
                    <w:rPr>
                      <w:sz w:val="24"/>
                    </w:rPr>
                  </w:pPr>
                  <w:r>
                    <w:rPr>
                      <w:sz w:val="24"/>
                    </w:rPr>
                    <w:t>标的名称</w:t>
                  </w:r>
                </w:p>
              </w:tc>
              <w:tc>
                <w:tcPr>
                  <w:tcW w:w="3095" w:type="dxa"/>
                </w:tcPr>
                <w:p w:rsidR="00396FAD" w:rsidRDefault="00560CC8">
                  <w:pPr>
                    <w:wordWrap w:val="0"/>
                    <w:spacing w:before="34"/>
                    <w:ind w:left="173"/>
                    <w:rPr>
                      <w:sz w:val="24"/>
                      <w:lang w:eastAsia="zh-CN"/>
                    </w:rPr>
                  </w:pPr>
                  <w:r>
                    <w:rPr>
                      <w:sz w:val="24"/>
                      <w:lang w:eastAsia="zh-CN"/>
                    </w:rPr>
                    <w:t>中小企业划分标准所属行业</w:t>
                  </w:r>
                </w:p>
              </w:tc>
            </w:tr>
            <w:tr w:rsidR="00396FAD" w:rsidTr="00871F5C">
              <w:trPr>
                <w:trHeight w:hRule="exact" w:val="958"/>
              </w:trPr>
              <w:tc>
                <w:tcPr>
                  <w:tcW w:w="737" w:type="dxa"/>
                  <w:vAlign w:val="center"/>
                </w:tcPr>
                <w:p w:rsidR="00396FAD" w:rsidRDefault="00560CC8">
                  <w:pPr>
                    <w:wordWrap w:val="0"/>
                    <w:jc w:val="center"/>
                    <w:rPr>
                      <w:lang w:eastAsia="zh-CN"/>
                    </w:rPr>
                  </w:pPr>
                  <w:r>
                    <w:rPr>
                      <w:rFonts w:hint="eastAsia"/>
                      <w:lang w:eastAsia="zh-CN"/>
                    </w:rPr>
                    <w:t>1</w:t>
                  </w:r>
                </w:p>
              </w:tc>
              <w:tc>
                <w:tcPr>
                  <w:tcW w:w="2501" w:type="dxa"/>
                  <w:vAlign w:val="center"/>
                </w:tcPr>
                <w:p w:rsidR="00396FAD" w:rsidRPr="006B5C1A" w:rsidRDefault="006B5C1A">
                  <w:pPr>
                    <w:wordWrap w:val="0"/>
                    <w:jc w:val="center"/>
                    <w:rPr>
                      <w:lang w:eastAsia="zh-CN"/>
                    </w:rPr>
                  </w:pPr>
                  <w:r w:rsidRPr="006B5C1A">
                    <w:rPr>
                      <w:rFonts w:hint="eastAsia"/>
                      <w:lang w:eastAsia="zh-CN"/>
                    </w:rPr>
                    <w:t>后沙峪镇</w:t>
                  </w:r>
                  <w:r w:rsidRPr="006B5C1A">
                    <w:rPr>
                      <w:lang w:eastAsia="zh-CN"/>
                    </w:rPr>
                    <w:t>2025年执法辅助人员服务采购项目</w:t>
                  </w:r>
                </w:p>
              </w:tc>
              <w:tc>
                <w:tcPr>
                  <w:tcW w:w="3095" w:type="dxa"/>
                  <w:vAlign w:val="center"/>
                </w:tcPr>
                <w:p w:rsidR="00396FAD" w:rsidRDefault="00871F5C">
                  <w:pPr>
                    <w:wordWrap w:val="0"/>
                    <w:jc w:val="center"/>
                    <w:rPr>
                      <w:lang w:eastAsia="zh-CN"/>
                    </w:rPr>
                  </w:pPr>
                  <w:r w:rsidRPr="00871F5C">
                    <w:rPr>
                      <w:rFonts w:hint="eastAsia"/>
                      <w:lang w:eastAsia="zh-CN"/>
                    </w:rPr>
                    <w:t>其他未列明行业</w:t>
                  </w:r>
                </w:p>
              </w:tc>
            </w:tr>
          </w:tbl>
          <w:p w:rsidR="00396FAD" w:rsidRDefault="00560CC8">
            <w:pPr>
              <w:rPr>
                <w:rFonts w:asciiTheme="minorEastAsia" w:eastAsiaTheme="minorEastAsia" w:hAnsiTheme="minorEastAsia"/>
                <w:sz w:val="24"/>
                <w:lang w:eastAsia="zh-CN"/>
              </w:rPr>
            </w:pPr>
            <w:r>
              <w:rPr>
                <w:sz w:val="24"/>
                <w:lang w:eastAsia="zh-CN"/>
              </w:rPr>
              <w:t>本项目采购标的对应的中小企业划分标准所属行业：</w:t>
            </w:r>
          </w:p>
        </w:tc>
      </w:tr>
      <w:tr w:rsidR="00396FAD">
        <w:trPr>
          <w:trHeight w:hRule="exact" w:val="94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10.2</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报价</w:t>
            </w:r>
          </w:p>
        </w:tc>
        <w:tc>
          <w:tcPr>
            <w:tcW w:w="6450" w:type="dxa"/>
            <w:tcBorders>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报价的特殊规定：</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147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11.1</w:t>
            </w:r>
          </w:p>
        </w:tc>
        <w:tc>
          <w:tcPr>
            <w:tcW w:w="1392" w:type="dxa"/>
            <w:vMerge w:val="restart"/>
            <w:vAlign w:val="center"/>
          </w:tcPr>
          <w:p w:rsidR="00396FAD" w:rsidRDefault="00560CC8">
            <w:pPr>
              <w:pStyle w:val="TableParagraph"/>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396FAD" w:rsidRDefault="00560CC8">
            <w:pPr>
              <w:pStyle w:val="TableParagraph"/>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（本项目不适用）</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磋商保证金金额：</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96FAD">
        <w:trPr>
          <w:trHeight w:hRule="exact" w:val="943"/>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lastRenderedPageBreak/>
              <w:t>11.7.5</w:t>
            </w:r>
          </w:p>
        </w:tc>
        <w:tc>
          <w:tcPr>
            <w:tcW w:w="1392" w:type="dxa"/>
            <w:vMerge/>
            <w:vAlign w:val="center"/>
          </w:tcPr>
          <w:p w:rsidR="00396FAD" w:rsidRDefault="00396FAD">
            <w:pPr>
              <w:jc w:val="center"/>
              <w:rPr>
                <w:rFonts w:asciiTheme="minorEastAsia" w:eastAsiaTheme="minorEastAsia" w:hAnsiTheme="minorEastAsia"/>
              </w:rPr>
            </w:pP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磋商保证金不予退还的其他情形：</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□无</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96FAD">
        <w:trPr>
          <w:trHeight w:hRule="exact" w:val="107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12.1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响应有</w:t>
            </w:r>
          </w:p>
          <w:p w:rsidR="00396FAD" w:rsidRDefault="00560CC8">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效期</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396FAD">
        <w:trPr>
          <w:trHeight w:hRule="exact" w:val="107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17.2</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rPr>
              <w:t>解密时间</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解密时间：10</w:t>
            </w:r>
            <w:r>
              <w:rPr>
                <w:rFonts w:asciiTheme="minorEastAsia" w:eastAsiaTheme="minorEastAsia" w:hAnsiTheme="minorEastAsia"/>
                <w:sz w:val="24"/>
                <w:lang w:eastAsia="zh-CN"/>
              </w:rPr>
              <w:t>分钟</w:t>
            </w:r>
          </w:p>
        </w:tc>
      </w:tr>
      <w:tr w:rsidR="00396FAD">
        <w:trPr>
          <w:trHeight w:hRule="exact" w:val="181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14.1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lang w:eastAsia="zh-CN"/>
              </w:rPr>
              <w:t>响应文件的提交</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w:t>
            </w:r>
            <w:r>
              <w:rPr>
                <w:rFonts w:asciiTheme="minorEastAsia" w:eastAsiaTheme="minorEastAsia" w:hAnsiTheme="minorEastAsia" w:hint="eastAsia"/>
                <w:sz w:val="24"/>
                <w:lang w:eastAsia="zh-CN"/>
              </w:rPr>
              <w:t>如果多个采购包项目，投标人应针对每个采购包单独制作</w:t>
            </w:r>
            <w:r>
              <w:rPr>
                <w:rFonts w:asciiTheme="minorEastAsia" w:eastAsiaTheme="minorEastAsia" w:hAnsiTheme="minorEastAsia"/>
                <w:sz w:val="24"/>
                <w:lang w:eastAsia="zh-CN"/>
              </w:rPr>
              <w:t>响应文件。</w:t>
            </w:r>
          </w:p>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2、电子版</w:t>
            </w:r>
            <w:r>
              <w:rPr>
                <w:rFonts w:asciiTheme="minorEastAsia" w:eastAsiaTheme="minorEastAsia" w:hAnsiTheme="minorEastAsia" w:hint="eastAsia"/>
                <w:sz w:val="24"/>
                <w:lang w:eastAsia="zh-CN"/>
              </w:rPr>
              <w:t>响应文件上传至北京市政府采购电子交易平台。</w:t>
            </w:r>
          </w:p>
          <w:p w:rsidR="00396FAD" w:rsidRDefault="00C807C4">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3</w:t>
            </w:r>
            <w:r w:rsidR="00560CC8">
              <w:rPr>
                <w:rFonts w:asciiTheme="minorEastAsia" w:eastAsiaTheme="minorEastAsia" w:hAnsiTheme="minorEastAsia"/>
                <w:sz w:val="24"/>
                <w:lang w:eastAsia="zh-CN"/>
              </w:rPr>
              <w:t>、</w:t>
            </w:r>
            <w:r w:rsidR="00560CC8">
              <w:rPr>
                <w:rFonts w:hint="eastAsia"/>
                <w:sz w:val="24"/>
                <w:lang w:eastAsia="zh-CN"/>
              </w:rPr>
              <w:t>评审时以上传至</w:t>
            </w:r>
            <w:r w:rsidR="00560CC8">
              <w:rPr>
                <w:rFonts w:asciiTheme="minorEastAsia" w:eastAsiaTheme="minorEastAsia" w:hAnsiTheme="minorEastAsia" w:hint="eastAsia"/>
                <w:sz w:val="24"/>
                <w:lang w:eastAsia="zh-CN"/>
              </w:rPr>
              <w:t>系统</w:t>
            </w:r>
            <w:r w:rsidR="00560CC8">
              <w:rPr>
                <w:rFonts w:hint="eastAsia"/>
                <w:sz w:val="24"/>
                <w:lang w:eastAsia="zh-CN"/>
              </w:rPr>
              <w:t>的电子版响应文件为依据。</w:t>
            </w:r>
          </w:p>
        </w:tc>
      </w:tr>
      <w:tr w:rsidR="00396FAD">
        <w:trPr>
          <w:trHeight w:hRule="exact" w:val="215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20.1</w:t>
            </w:r>
          </w:p>
        </w:tc>
        <w:tc>
          <w:tcPr>
            <w:tcW w:w="1392" w:type="dxa"/>
            <w:vAlign w:val="center"/>
          </w:tcPr>
          <w:p w:rsidR="00396FAD" w:rsidRDefault="00560CC8">
            <w:pPr>
              <w:pStyle w:val="TableParagraph"/>
              <w:spacing w:before="1"/>
              <w:ind w:left="105" w:right="105"/>
              <w:jc w:val="center"/>
            </w:pPr>
            <w:r>
              <w:rPr>
                <w:rFonts w:asciiTheme="minorEastAsia" w:eastAsiaTheme="minorEastAsia" w:hAnsiTheme="minorEastAsia"/>
                <w:sz w:val="24"/>
              </w:rPr>
              <w:t>确定成交供应商</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采购人是否</w:t>
            </w:r>
            <w:proofErr w:type="gramStart"/>
            <w:r>
              <w:rPr>
                <w:rFonts w:asciiTheme="minorEastAsia" w:eastAsiaTheme="minorEastAsia" w:hAnsiTheme="minorEastAsia"/>
                <w:sz w:val="24"/>
                <w:lang w:eastAsia="zh-CN"/>
              </w:rPr>
              <w:t>授权磋商</w:t>
            </w:r>
            <w:proofErr w:type="gramEnd"/>
            <w:r>
              <w:rPr>
                <w:rFonts w:asciiTheme="minorEastAsia" w:eastAsiaTheme="minorEastAsia" w:hAnsiTheme="minorEastAsia"/>
                <w:sz w:val="24"/>
                <w:lang w:eastAsia="zh-CN"/>
              </w:rPr>
              <w:t>小组直接确定成交供应商：</w:t>
            </w:r>
          </w:p>
          <w:p w:rsidR="00396FAD" w:rsidRDefault="00560CC8">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396FAD" w:rsidRDefault="00560CC8">
            <w:pPr>
              <w:pStyle w:val="TableParagraph"/>
              <w:ind w:left="102"/>
              <w:jc w:val="both"/>
              <w:rPr>
                <w:rFonts w:asciiTheme="minorEastAsia" w:eastAsiaTheme="minorEastAsia" w:hAnsi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rsidR="00396FAD">
        <w:trPr>
          <w:trHeight w:val="2280"/>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23.5</w:t>
            </w:r>
          </w:p>
        </w:tc>
        <w:tc>
          <w:tcPr>
            <w:tcW w:w="1392" w:type="dxa"/>
            <w:vAlign w:val="center"/>
          </w:tcPr>
          <w:p w:rsidR="00396FAD" w:rsidRDefault="00560CC8">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sz w:val="24"/>
              </w:rPr>
              <w:t>分包</w:t>
            </w:r>
          </w:p>
        </w:tc>
        <w:tc>
          <w:tcPr>
            <w:tcW w:w="6450" w:type="dxa"/>
            <w:tcBorders>
              <w:top w:val="single" w:sz="6" w:space="0" w:color="000000"/>
            </w:tcBorders>
            <w:vAlign w:val="center"/>
          </w:tcPr>
          <w:p w:rsidR="00396FAD" w:rsidRDefault="00560CC8">
            <w:pPr>
              <w:rPr>
                <w:sz w:val="24"/>
                <w:szCs w:val="24"/>
                <w:lang w:eastAsia="zh-CN"/>
              </w:rPr>
            </w:pPr>
            <w:r>
              <w:rPr>
                <w:sz w:val="24"/>
                <w:szCs w:val="24"/>
                <w:lang w:eastAsia="zh-CN"/>
              </w:rPr>
              <w:t xml:space="preserve">本项目是否允许分包： </w:t>
            </w:r>
          </w:p>
          <w:p w:rsidR="00396FAD" w:rsidRDefault="00353DB4">
            <w:pPr>
              <w:rPr>
                <w:sz w:val="24"/>
                <w:szCs w:val="24"/>
                <w:lang w:eastAsia="zh-CN"/>
              </w:rPr>
            </w:pPr>
            <w:r>
              <w:rPr>
                <w:rFonts w:asciiTheme="minorEastAsia" w:eastAsiaTheme="minorEastAsia" w:hAnsiTheme="minorEastAsia"/>
                <w:sz w:val="24"/>
                <w:lang w:eastAsia="zh-CN"/>
              </w:rPr>
              <w:t>□</w:t>
            </w:r>
            <w:r w:rsidR="00560CC8">
              <w:rPr>
                <w:sz w:val="24"/>
                <w:szCs w:val="24"/>
                <w:lang w:eastAsia="zh-CN"/>
              </w:rPr>
              <w:t>不允许</w:t>
            </w:r>
          </w:p>
          <w:p w:rsidR="00396FAD" w:rsidRDefault="00353DB4">
            <w:pPr>
              <w:rPr>
                <w:sz w:val="24"/>
                <w:szCs w:val="24"/>
                <w:lang w:eastAsia="zh-CN"/>
              </w:rPr>
            </w:pPr>
            <w:r>
              <w:rPr>
                <w:rFonts w:hint="eastAsia"/>
                <w:sz w:val="24"/>
                <w:szCs w:val="24"/>
                <w:lang w:eastAsia="zh-CN"/>
              </w:rPr>
              <w:t>■</w:t>
            </w:r>
            <w:r w:rsidR="00560CC8">
              <w:rPr>
                <w:sz w:val="24"/>
                <w:szCs w:val="24"/>
                <w:lang w:eastAsia="zh-CN"/>
              </w:rPr>
              <w:t>允许，具体要求：_______。</w:t>
            </w:r>
          </w:p>
          <w:p w:rsidR="00396FAD" w:rsidRDefault="00560CC8">
            <w:pPr>
              <w:rPr>
                <w:sz w:val="24"/>
                <w:szCs w:val="24"/>
                <w:lang w:eastAsia="zh-CN"/>
              </w:rPr>
            </w:pPr>
            <w:r>
              <w:rPr>
                <w:sz w:val="24"/>
                <w:szCs w:val="24"/>
                <w:lang w:eastAsia="zh-CN"/>
              </w:rPr>
              <w:t>（1）可以分包履行的具体内容：_______；</w:t>
            </w:r>
          </w:p>
          <w:p w:rsidR="00396FAD" w:rsidRDefault="00560CC8">
            <w:pPr>
              <w:rPr>
                <w:sz w:val="24"/>
                <w:szCs w:val="24"/>
                <w:lang w:eastAsia="zh-CN"/>
              </w:rPr>
            </w:pPr>
            <w:r>
              <w:rPr>
                <w:sz w:val="24"/>
                <w:szCs w:val="24"/>
                <w:lang w:eastAsia="zh-CN"/>
              </w:rPr>
              <w:t>（2）允许分包的金额或者比例：_______；</w:t>
            </w:r>
          </w:p>
          <w:p w:rsidR="00396FAD" w:rsidRDefault="00560CC8">
            <w:pPr>
              <w:pStyle w:val="TableParagraph"/>
              <w:tabs>
                <w:tab w:val="left" w:pos="2774"/>
              </w:tabs>
              <w:spacing w:line="366" w:lineRule="exact"/>
              <w:rPr>
                <w:rFonts w:asciiTheme="minorEastAsia" w:eastAsiaTheme="minorEastAsia" w:hAnsiTheme="minorEastAsia"/>
                <w:sz w:val="24"/>
                <w:lang w:eastAsia="zh-CN"/>
              </w:rPr>
            </w:pPr>
            <w:r>
              <w:rPr>
                <w:sz w:val="24"/>
                <w:szCs w:val="24"/>
              </w:rPr>
              <w:t>（3）其他要求：_______。</w:t>
            </w:r>
          </w:p>
        </w:tc>
      </w:tr>
      <w:tr w:rsidR="00396FAD">
        <w:trPr>
          <w:trHeight w:val="2280"/>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23.6</w:t>
            </w:r>
          </w:p>
        </w:tc>
        <w:tc>
          <w:tcPr>
            <w:tcW w:w="1392" w:type="dxa"/>
            <w:vAlign w:val="center"/>
          </w:tcPr>
          <w:p w:rsidR="00396FAD" w:rsidRDefault="00560CC8">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hint="eastAsia"/>
                <w:sz w:val="24"/>
              </w:rPr>
              <w:t>政采贷</w:t>
            </w:r>
          </w:p>
        </w:tc>
        <w:tc>
          <w:tcPr>
            <w:tcW w:w="6450" w:type="dxa"/>
            <w:tcBorders>
              <w:top w:val="single" w:sz="6" w:space="0" w:color="000000"/>
            </w:tcBorders>
            <w:vAlign w:val="center"/>
          </w:tcPr>
          <w:p w:rsidR="00396FAD" w:rsidRDefault="00560CC8">
            <w:pPr>
              <w:rPr>
                <w:sz w:val="24"/>
                <w:szCs w:val="24"/>
                <w:lang w:eastAsia="zh-CN"/>
              </w:rPr>
            </w:pPr>
            <w:r>
              <w:rPr>
                <w:rFonts w:hint="eastAsia"/>
                <w:sz w:val="24"/>
                <w:szCs w:val="24"/>
                <w:lang w:eastAsia="zh-CN"/>
              </w:rPr>
              <w:t>为更大力度激发市场活力和社会创造力，</w:t>
            </w:r>
            <w:r>
              <w:rPr>
                <w:sz w:val="24"/>
                <w:szCs w:val="24"/>
                <w:lang w:eastAsia="zh-CN"/>
              </w:rPr>
              <w:t>增强发展动力，按照《北</w:t>
            </w:r>
            <w:r>
              <w:rPr>
                <w:rFonts w:hint="eastAsia"/>
                <w:sz w:val="24"/>
                <w:szCs w:val="24"/>
                <w:lang w:eastAsia="zh-CN"/>
              </w:rPr>
              <w:t>京市全面优化营商环境助力企业高质量发展实施方案》</w:t>
            </w:r>
            <w:r>
              <w:rPr>
                <w:sz w:val="24"/>
                <w:szCs w:val="24"/>
                <w:lang w:eastAsia="zh-CN"/>
              </w:rPr>
              <w:t>（京政办发</w:t>
            </w:r>
            <w:r>
              <w:rPr>
                <w:rFonts w:hint="eastAsia"/>
                <w:sz w:val="24"/>
                <w:szCs w:val="24"/>
                <w:lang w:eastAsia="zh-CN"/>
              </w:rPr>
              <w:t>〔</w:t>
            </w:r>
            <w:r>
              <w:rPr>
                <w:sz w:val="24"/>
                <w:szCs w:val="24"/>
                <w:lang w:eastAsia="zh-CN"/>
              </w:rPr>
              <w:t>2023〕8号）部署，进一步加强政府采购合同线上融资“一站式”</w:t>
            </w:r>
            <w:r>
              <w:rPr>
                <w:rFonts w:hint="eastAsia"/>
                <w:sz w:val="24"/>
                <w:szCs w:val="24"/>
                <w:lang w:eastAsia="zh-CN"/>
              </w:rPr>
              <w:t>服务（</w:t>
            </w:r>
            <w:r>
              <w:rPr>
                <w:sz w:val="24"/>
                <w:szCs w:val="24"/>
                <w:lang w:eastAsia="zh-CN"/>
              </w:rPr>
              <w:t xml:space="preserve"> 以下简称“政采贷”），北京市财政局、中国人民银行营业管</w:t>
            </w:r>
            <w:r>
              <w:rPr>
                <w:rFonts w:hint="eastAsia"/>
                <w:sz w:val="24"/>
                <w:szCs w:val="24"/>
                <w:lang w:eastAsia="zh-CN"/>
              </w:rPr>
              <w:t>理部联合发布《</w:t>
            </w:r>
            <w:r>
              <w:rPr>
                <w:sz w:val="24"/>
                <w:szCs w:val="24"/>
                <w:lang w:eastAsia="zh-CN"/>
              </w:rPr>
              <w:t>关于推进政府采购合同线上融资有关工作的通知》</w:t>
            </w:r>
            <w:r>
              <w:rPr>
                <w:rFonts w:hint="eastAsia"/>
                <w:sz w:val="24"/>
                <w:szCs w:val="24"/>
                <w:lang w:eastAsia="zh-CN"/>
              </w:rPr>
              <w:t>（</w:t>
            </w:r>
            <w:proofErr w:type="gramStart"/>
            <w:r>
              <w:rPr>
                <w:sz w:val="24"/>
                <w:szCs w:val="24"/>
                <w:lang w:eastAsia="zh-CN"/>
              </w:rPr>
              <w:t>京财采购</w:t>
            </w:r>
            <w:proofErr w:type="gramEnd"/>
            <w:r>
              <w:rPr>
                <w:sz w:val="24"/>
                <w:szCs w:val="24"/>
                <w:lang w:eastAsia="zh-CN"/>
              </w:rPr>
              <w:t>〔2023〕637 号）。 有需求的供应商，可按上述通知要</w:t>
            </w:r>
            <w:r>
              <w:rPr>
                <w:rFonts w:hint="eastAsia"/>
                <w:sz w:val="24"/>
                <w:szCs w:val="24"/>
                <w:lang w:eastAsia="zh-CN"/>
              </w:rPr>
              <w:t>求办理“政采贷”。</w:t>
            </w:r>
          </w:p>
        </w:tc>
      </w:tr>
      <w:tr w:rsidR="00396FAD">
        <w:trPr>
          <w:trHeight w:hRule="exact" w:val="1134"/>
        </w:trPr>
        <w:tc>
          <w:tcPr>
            <w:tcW w:w="1243" w:type="dxa"/>
            <w:vAlign w:val="center"/>
          </w:tcPr>
          <w:p w:rsidR="00396FAD" w:rsidRDefault="00560CC8">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24.1.1</w:t>
            </w:r>
          </w:p>
        </w:tc>
        <w:tc>
          <w:tcPr>
            <w:tcW w:w="1392" w:type="dxa"/>
            <w:vAlign w:val="center"/>
          </w:tcPr>
          <w:p w:rsidR="00396FAD" w:rsidRDefault="00560CC8">
            <w:pPr>
              <w:pStyle w:val="TableParagraph"/>
              <w:spacing w:line="278" w:lineRule="exact"/>
              <w:ind w:left="105" w:right="105"/>
              <w:jc w:val="center"/>
              <w:rPr>
                <w:rFonts w:asciiTheme="minorEastAsia" w:eastAsiaTheme="minorEastAsia" w:hAnsiTheme="minorEastAsia"/>
                <w:sz w:val="24"/>
              </w:rPr>
            </w:pPr>
            <w:r>
              <w:rPr>
                <w:rFonts w:asciiTheme="minorEastAsia" w:eastAsiaTheme="minorEastAsia" w:hAnsiTheme="minorEastAsia"/>
                <w:sz w:val="24"/>
              </w:rPr>
              <w:t>询问</w:t>
            </w:r>
          </w:p>
        </w:tc>
        <w:tc>
          <w:tcPr>
            <w:tcW w:w="6450" w:type="dxa"/>
            <w:tcBorders>
              <w:top w:val="single" w:sz="6" w:space="0" w:color="000000"/>
              <w:bottom w:val="single" w:sz="6" w:space="0" w:color="000000"/>
            </w:tcBorders>
            <w:vAlign w:val="center"/>
          </w:tcPr>
          <w:p w:rsidR="00396FAD" w:rsidRDefault="00560CC8">
            <w:pPr>
              <w:pStyle w:val="TableParagraph"/>
              <w:tabs>
                <w:tab w:val="left" w:pos="2623"/>
              </w:tabs>
              <w:spacing w:line="275" w:lineRule="exact"/>
              <w:ind w:left="103"/>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询问提出形式：以电子邮件的形式，提交电子</w:t>
            </w:r>
            <w:r>
              <w:rPr>
                <w:rFonts w:asciiTheme="minorEastAsia" w:eastAsiaTheme="minorEastAsia" w:hAnsiTheme="minorEastAsia"/>
                <w:sz w:val="24"/>
                <w:lang w:eastAsia="zh-CN"/>
              </w:rPr>
              <w:t>pdf版本的文件加盖供应商电子公章发送至</w:t>
            </w:r>
            <w:r>
              <w:rPr>
                <w:rFonts w:asciiTheme="minorEastAsia" w:eastAsiaTheme="minorEastAsia" w:hAnsiTheme="minorEastAsia" w:hint="eastAsia"/>
                <w:sz w:val="24"/>
                <w:lang w:eastAsia="zh-CN"/>
              </w:rPr>
              <w:t>920839969</w:t>
            </w:r>
            <w:r>
              <w:rPr>
                <w:rFonts w:asciiTheme="minorEastAsia" w:eastAsiaTheme="minorEastAsia" w:hAnsiTheme="minorEastAsia"/>
                <w:sz w:val="24"/>
                <w:lang w:eastAsia="zh-CN"/>
              </w:rPr>
              <w:t>@qq.com，并致电</w:t>
            </w:r>
            <w:r>
              <w:rPr>
                <w:rFonts w:asciiTheme="minorEastAsia" w:eastAsiaTheme="minorEastAsia" w:hAnsiTheme="minorEastAsia" w:hint="eastAsia"/>
                <w:sz w:val="24"/>
                <w:lang w:eastAsia="zh-CN"/>
              </w:rPr>
              <w:t>010-61402690</w:t>
            </w:r>
            <w:r>
              <w:rPr>
                <w:rFonts w:asciiTheme="minorEastAsia" w:eastAsiaTheme="minorEastAsia" w:hAnsiTheme="minorEastAsia"/>
                <w:sz w:val="24"/>
                <w:lang w:eastAsia="zh-CN"/>
              </w:rPr>
              <w:t>予以告知。同时需将纸质版原件邮寄至北京招竣建设工程咨询有限公司。</w:t>
            </w:r>
          </w:p>
        </w:tc>
      </w:tr>
      <w:tr w:rsidR="00396FAD">
        <w:trPr>
          <w:trHeight w:hRule="exact" w:val="1474"/>
        </w:trPr>
        <w:tc>
          <w:tcPr>
            <w:tcW w:w="1243" w:type="dxa"/>
            <w:tcBorders>
              <w:bottom w:val="single" w:sz="4" w:space="0" w:color="auto"/>
            </w:tcBorders>
            <w:vAlign w:val="center"/>
          </w:tcPr>
          <w:p w:rsidR="00396FAD" w:rsidRDefault="00560CC8">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lastRenderedPageBreak/>
              <w:t>24.3</w:t>
            </w:r>
          </w:p>
        </w:tc>
        <w:tc>
          <w:tcPr>
            <w:tcW w:w="1392" w:type="dxa"/>
            <w:tcBorders>
              <w:bottom w:val="single" w:sz="4" w:space="0" w:color="auto"/>
            </w:tcBorders>
            <w:vAlign w:val="center"/>
          </w:tcPr>
          <w:p w:rsidR="00396FAD" w:rsidRDefault="00560CC8">
            <w:pPr>
              <w:pStyle w:val="TableParagraph"/>
              <w:spacing w:line="352" w:lineRule="exact"/>
              <w:ind w:left="88" w:right="105"/>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6450" w:type="dxa"/>
            <w:tcBorders>
              <w:top w:val="single" w:sz="6" w:space="0" w:color="000000"/>
              <w:bottom w:val="single" w:sz="4" w:space="0" w:color="auto"/>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接收询问和质疑的联系方式</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010-61402690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396FAD">
        <w:trPr>
          <w:trHeight w:hRule="exact" w:val="2778"/>
        </w:trPr>
        <w:tc>
          <w:tcPr>
            <w:tcW w:w="1243" w:type="dxa"/>
            <w:tcBorders>
              <w:top w:val="single" w:sz="4" w:space="0" w:color="auto"/>
              <w:left w:val="single" w:sz="4" w:space="0" w:color="auto"/>
              <w:bottom w:val="single" w:sz="4" w:space="0" w:color="auto"/>
              <w:right w:val="single" w:sz="4" w:space="0" w:color="auto"/>
            </w:tcBorders>
            <w:vAlign w:val="center"/>
          </w:tcPr>
          <w:p w:rsidR="00396FAD" w:rsidRDefault="00560CC8">
            <w:pPr>
              <w:pStyle w:val="TableParagraph"/>
              <w:ind w:left="86" w:right="86"/>
              <w:jc w:val="center"/>
              <w:rPr>
                <w:rFonts w:asciiTheme="minorEastAsia" w:eastAsiaTheme="minorEastAsia" w:hAnsiTheme="minorEastAsia"/>
                <w:sz w:val="24"/>
              </w:rPr>
            </w:pPr>
            <w:r>
              <w:rPr>
                <w:rFonts w:asciiTheme="minorEastAsia" w:eastAsiaTheme="minorEastAsia" w:hAnsiTheme="minorEastAsia"/>
                <w:sz w:val="24"/>
              </w:rPr>
              <w:t>25</w:t>
            </w:r>
          </w:p>
        </w:tc>
        <w:tc>
          <w:tcPr>
            <w:tcW w:w="1392" w:type="dxa"/>
            <w:tcBorders>
              <w:top w:val="single" w:sz="4" w:space="0" w:color="auto"/>
              <w:left w:val="single" w:sz="4" w:space="0" w:color="auto"/>
              <w:bottom w:val="single" w:sz="4" w:space="0" w:color="auto"/>
              <w:right w:val="single" w:sz="4" w:space="0" w:color="auto"/>
            </w:tcBorders>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代理费</w:t>
            </w:r>
          </w:p>
        </w:tc>
        <w:tc>
          <w:tcPr>
            <w:tcW w:w="6450" w:type="dxa"/>
            <w:tcBorders>
              <w:top w:val="single" w:sz="4" w:space="0" w:color="auto"/>
              <w:left w:val="single" w:sz="4" w:space="0" w:color="auto"/>
              <w:bottom w:val="single" w:sz="4" w:space="0" w:color="auto"/>
              <w:right w:val="single" w:sz="4" w:space="0" w:color="auto"/>
            </w:tcBorders>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收费对象：</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w:t>
            </w:r>
          </w:p>
          <w:p w:rsidR="00396FAD" w:rsidRDefault="00560CC8">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bl>
    <w:p w:rsidR="00396FAD" w:rsidRDefault="00396FAD">
      <w:pPr>
        <w:spacing w:line="313" w:lineRule="exact"/>
        <w:rPr>
          <w:rFonts w:asciiTheme="minorEastAsia" w:eastAsiaTheme="minorEastAsia" w:hAnsiTheme="minorEastAsia"/>
          <w:sz w:val="24"/>
          <w:lang w:eastAsia="zh-CN"/>
        </w:rPr>
        <w:sectPr w:rsidR="00396FAD">
          <w:pgSz w:w="11910" w:h="16840"/>
          <w:pgMar w:top="1418" w:right="1134" w:bottom="1418" w:left="1701" w:header="794" w:footer="794" w:gutter="0"/>
          <w:cols w:space="720"/>
          <w:docGrid w:linePitch="299"/>
        </w:sectPr>
      </w:pPr>
    </w:p>
    <w:p w:rsidR="00396FAD" w:rsidRDefault="00560CC8">
      <w:pPr>
        <w:pStyle w:val="2"/>
        <w:jc w:val="center"/>
        <w:rPr>
          <w:b/>
          <w:sz w:val="28"/>
          <w:lang w:eastAsia="zh-CN"/>
        </w:rPr>
      </w:pPr>
      <w:bookmarkStart w:id="74" w:name="_Toc164263451"/>
      <w:bookmarkStart w:id="75" w:name="_Toc184460875"/>
      <w:bookmarkStart w:id="76" w:name="_Toc27135"/>
      <w:r>
        <w:rPr>
          <w:b/>
          <w:sz w:val="28"/>
          <w:lang w:eastAsia="zh-CN"/>
        </w:rPr>
        <w:lastRenderedPageBreak/>
        <w:t>供应商须知</w:t>
      </w:r>
      <w:bookmarkEnd w:id="74"/>
      <w:bookmarkEnd w:id="75"/>
      <w:bookmarkEnd w:id="76"/>
    </w:p>
    <w:p w:rsidR="00396FAD" w:rsidRDefault="00560CC8">
      <w:pPr>
        <w:pStyle w:val="2"/>
        <w:ind w:left="0"/>
        <w:jc w:val="center"/>
        <w:rPr>
          <w:b/>
          <w:sz w:val="28"/>
          <w:lang w:eastAsia="zh-CN"/>
        </w:rPr>
      </w:pPr>
      <w:bookmarkStart w:id="77" w:name="_Toc184460876"/>
      <w:bookmarkStart w:id="78" w:name="_Toc164263452"/>
      <w:bookmarkStart w:id="79" w:name="_Toc27530"/>
      <w:proofErr w:type="gramStart"/>
      <w:r>
        <w:rPr>
          <w:b/>
          <w:sz w:val="28"/>
          <w:lang w:eastAsia="zh-CN"/>
        </w:rPr>
        <w:t>一</w:t>
      </w:r>
      <w:proofErr w:type="gramEnd"/>
      <w:r>
        <w:rPr>
          <w:rFonts w:hint="eastAsia"/>
          <w:b/>
          <w:sz w:val="28"/>
          <w:lang w:eastAsia="zh-CN"/>
        </w:rPr>
        <w:t xml:space="preserve">  </w:t>
      </w:r>
      <w:r>
        <w:rPr>
          <w:b/>
          <w:sz w:val="28"/>
          <w:lang w:eastAsia="zh-CN"/>
        </w:rPr>
        <w:t>说明</w:t>
      </w:r>
      <w:bookmarkEnd w:id="77"/>
      <w:bookmarkEnd w:id="78"/>
      <w:bookmarkEnd w:id="79"/>
    </w:p>
    <w:p w:rsidR="00396FAD" w:rsidRDefault="00560CC8">
      <w:pPr>
        <w:pStyle w:val="af4"/>
        <w:numPr>
          <w:ilvl w:val="0"/>
          <w:numId w:val="3"/>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采购人、采购代理机构、供应商、联合体</w:t>
      </w:r>
    </w:p>
    <w:p w:rsidR="00396FAD" w:rsidRDefault="00560CC8">
      <w:pPr>
        <w:pStyle w:val="af4"/>
        <w:numPr>
          <w:ilvl w:val="1"/>
          <w:numId w:val="3"/>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采购代理机构见第一章《采购邀请</w:t>
      </w:r>
      <w:r>
        <w:rPr>
          <w:rFonts w:asciiTheme="minorEastAsia" w:eastAsiaTheme="minorEastAsia" w:hAnsiTheme="minorEastAsia" w:hint="eastAsia"/>
          <w:sz w:val="24"/>
          <w:lang w:eastAsia="zh-CN"/>
        </w:rPr>
        <w:t>》</w:t>
      </w:r>
      <w:r>
        <w:rPr>
          <w:rFonts w:hint="eastAsia"/>
          <w:lang w:eastAsia="zh-CN"/>
        </w:rPr>
        <w:t>。</w:t>
      </w:r>
    </w:p>
    <w:p w:rsidR="00396FAD" w:rsidRDefault="00560CC8">
      <w:pPr>
        <w:pStyle w:val="af4"/>
        <w:numPr>
          <w:ilvl w:val="1"/>
          <w:numId w:val="3"/>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rsidR="00396FAD" w:rsidRDefault="00560CC8">
      <w:pPr>
        <w:pStyle w:val="af4"/>
        <w:tabs>
          <w:tab w:val="left" w:pos="1202"/>
        </w:tabs>
        <w:spacing w:before="46" w:line="336" w:lineRule="auto"/>
        <w:ind w:left="1201" w:right="108" w:firstLine="0"/>
        <w:jc w:val="both"/>
        <w:rPr>
          <w:sz w:val="24"/>
          <w:szCs w:val="24"/>
          <w:lang w:eastAsia="zh-CN"/>
        </w:rPr>
      </w:pPr>
      <w:r>
        <w:rPr>
          <w:rFonts w:hint="eastAsia"/>
          <w:sz w:val="24"/>
          <w:szCs w:val="24"/>
          <w:lang w:eastAsia="zh-CN"/>
        </w:rPr>
        <w:t>合格的</w:t>
      </w: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rFonts w:hint="eastAsia"/>
          <w:sz w:val="24"/>
          <w:szCs w:val="24"/>
          <w:lang w:eastAsia="zh-CN"/>
        </w:rPr>
        <w:t>是指符合《中华人民共和国政府采购法》及相关法律法规和本竞争性磋商文件的各项规定，</w:t>
      </w:r>
      <w:proofErr w:type="gramStart"/>
      <w:r>
        <w:rPr>
          <w:rFonts w:hint="eastAsia"/>
          <w:sz w:val="24"/>
          <w:szCs w:val="24"/>
          <w:lang w:eastAsia="zh-CN"/>
        </w:rPr>
        <w:t>且按照</w:t>
      </w:r>
      <w:proofErr w:type="gramEnd"/>
      <w:r>
        <w:rPr>
          <w:rFonts w:hint="eastAsia"/>
          <w:sz w:val="24"/>
          <w:szCs w:val="24"/>
          <w:lang w:eastAsia="zh-CN"/>
        </w:rPr>
        <w:t>本项目磋商公告及磋商文件规定的方式</w:t>
      </w:r>
      <w:proofErr w:type="gramStart"/>
      <w:r>
        <w:rPr>
          <w:rFonts w:hint="eastAsia"/>
          <w:sz w:val="24"/>
          <w:szCs w:val="24"/>
          <w:lang w:eastAsia="zh-CN"/>
        </w:rPr>
        <w:t>获取磋商</w:t>
      </w:r>
      <w:proofErr w:type="gramEnd"/>
      <w:r>
        <w:rPr>
          <w:rFonts w:hint="eastAsia"/>
          <w:sz w:val="24"/>
          <w:szCs w:val="24"/>
          <w:lang w:eastAsia="zh-CN"/>
        </w:rPr>
        <w:t>文件的供应商。</w:t>
      </w:r>
    </w:p>
    <w:p w:rsidR="00396FAD" w:rsidRDefault="00560CC8">
      <w:pPr>
        <w:pStyle w:val="af4"/>
        <w:numPr>
          <w:ilvl w:val="1"/>
          <w:numId w:val="3"/>
        </w:numPr>
        <w:tabs>
          <w:tab w:val="left" w:pos="1202"/>
        </w:tabs>
        <w:spacing w:before="58"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rsidR="00396FAD" w:rsidRDefault="00560CC8">
      <w:pPr>
        <w:pStyle w:val="af4"/>
        <w:numPr>
          <w:ilvl w:val="0"/>
          <w:numId w:val="3"/>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资金来源、项目属性、科研仪器设备采购</w:t>
      </w:r>
    </w:p>
    <w:p w:rsidR="00396FAD" w:rsidRDefault="00560CC8">
      <w:pPr>
        <w:pStyle w:val="af4"/>
        <w:numPr>
          <w:ilvl w:val="1"/>
          <w:numId w:val="3"/>
        </w:numPr>
        <w:tabs>
          <w:tab w:val="left" w:pos="1202"/>
        </w:tabs>
        <w:spacing w:before="133" w:line="336" w:lineRule="auto"/>
        <w:ind w:left="1201" w:right="113"/>
        <w:jc w:val="both"/>
        <w:rPr>
          <w:rFonts w:asciiTheme="minorEastAsia" w:eastAsiaTheme="minorEastAsia" w:hAnsiTheme="minor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rsidR="00396FAD" w:rsidRDefault="00560CC8">
      <w:pPr>
        <w:pStyle w:val="af4"/>
        <w:numPr>
          <w:ilvl w:val="1"/>
          <w:numId w:val="3"/>
        </w:numPr>
        <w:tabs>
          <w:tab w:val="left" w:pos="1201"/>
          <w:tab w:val="left" w:pos="1202"/>
        </w:tabs>
        <w:spacing w:before="55"/>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96FAD" w:rsidRDefault="00560CC8">
      <w:pPr>
        <w:pStyle w:val="af4"/>
        <w:numPr>
          <w:ilvl w:val="1"/>
          <w:numId w:val="3"/>
        </w:numPr>
        <w:tabs>
          <w:tab w:val="left" w:pos="1201"/>
          <w:tab w:val="left" w:pos="1202"/>
        </w:tabs>
        <w:spacing w:before="133"/>
        <w:ind w:left="1201"/>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rsidR="00396FAD" w:rsidRDefault="00560CC8" w:rsidP="00AB55EA">
      <w:pPr>
        <w:pStyle w:val="af4"/>
        <w:numPr>
          <w:ilvl w:val="0"/>
          <w:numId w:val="3"/>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现场考察、磋商前答疑会</w:t>
      </w:r>
    </w:p>
    <w:p w:rsidR="00396FAD" w:rsidRDefault="00560CC8">
      <w:pPr>
        <w:pStyle w:val="af4"/>
        <w:numPr>
          <w:ilvl w:val="1"/>
          <w:numId w:val="3"/>
        </w:numPr>
        <w:tabs>
          <w:tab w:val="left" w:pos="1202"/>
        </w:tabs>
        <w:spacing w:before="133"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w:t>
      </w:r>
      <w:proofErr w:type="gramStart"/>
      <w:r>
        <w:rPr>
          <w:rFonts w:asciiTheme="minorEastAsia" w:eastAsiaTheme="minorEastAsia" w:hAnsiTheme="minorEastAsia"/>
          <w:spacing w:val="2"/>
          <w:sz w:val="24"/>
          <w:lang w:eastAsia="zh-CN"/>
        </w:rPr>
        <w:t>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w:t>
      </w:r>
      <w:proofErr w:type="gramEnd"/>
      <w:r>
        <w:rPr>
          <w:rFonts w:asciiTheme="minorEastAsia" w:eastAsiaTheme="minorEastAsia" w:hAnsiTheme="minorEastAsia"/>
          <w:spacing w:val="2"/>
          <w:sz w:val="24"/>
          <w:lang w:eastAsia="zh-CN"/>
        </w:rPr>
        <w:t>前答疑会，则</w:t>
      </w:r>
      <w:r>
        <w:rPr>
          <w:rFonts w:asciiTheme="minorEastAsia" w:eastAsiaTheme="minorEastAsia" w:hAnsiTheme="minorEastAsia"/>
          <w:sz w:val="24"/>
          <w:lang w:eastAsia="zh-CN"/>
        </w:rPr>
        <w:t>供应商应按要求在规定的时间和地点参加。</w:t>
      </w:r>
    </w:p>
    <w:p w:rsidR="00396FAD" w:rsidRDefault="00560CC8">
      <w:pPr>
        <w:pStyle w:val="af4"/>
        <w:numPr>
          <w:ilvl w:val="1"/>
          <w:numId w:val="3"/>
        </w:numPr>
        <w:tabs>
          <w:tab w:val="left" w:pos="1202"/>
        </w:tabs>
        <w:spacing w:before="60" w:line="345"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rsidR="00396FAD" w:rsidRDefault="00560CC8" w:rsidP="00AB55EA">
      <w:pPr>
        <w:pStyle w:val="af4"/>
        <w:numPr>
          <w:ilvl w:val="0"/>
          <w:numId w:val="3"/>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政府采购政策（包括但不限于下列具体政策要求）</w:t>
      </w:r>
    </w:p>
    <w:p w:rsidR="00396FAD" w:rsidRDefault="00560CC8">
      <w:pPr>
        <w:pStyle w:val="af4"/>
        <w:numPr>
          <w:ilvl w:val="1"/>
          <w:numId w:val="3"/>
        </w:numPr>
        <w:tabs>
          <w:tab w:val="left" w:pos="1201"/>
          <w:tab w:val="left" w:pos="1202"/>
        </w:tabs>
        <w:spacing w:before="133"/>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采购本国货物、工程和服务</w:t>
      </w:r>
    </w:p>
    <w:p w:rsidR="00396FAD" w:rsidRDefault="00560CC8">
      <w:pPr>
        <w:pStyle w:val="af4"/>
        <w:numPr>
          <w:ilvl w:val="2"/>
          <w:numId w:val="3"/>
        </w:numPr>
        <w:tabs>
          <w:tab w:val="left" w:pos="2101"/>
          <w:tab w:val="left" w:pos="2102"/>
        </w:tabs>
        <w:spacing w:before="133" w:line="333" w:lineRule="auto"/>
        <w:ind w:right="104" w:hanging="900"/>
        <w:rPr>
          <w:rFonts w:asciiTheme="minorEastAsia" w:eastAsiaTheme="minorEastAsia" w:hAnsiTheme="minor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rsidR="00396FAD" w:rsidRDefault="00560CC8">
      <w:pPr>
        <w:pStyle w:val="af4"/>
        <w:numPr>
          <w:ilvl w:val="2"/>
          <w:numId w:val="3"/>
        </w:numPr>
        <w:tabs>
          <w:tab w:val="left" w:pos="2101"/>
          <w:tab w:val="left" w:pos="2102"/>
        </w:tabs>
        <w:spacing w:before="58" w:line="336" w:lineRule="auto"/>
        <w:ind w:right="110"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96FAD" w:rsidRDefault="00560CC8">
      <w:pPr>
        <w:pStyle w:val="af4"/>
        <w:numPr>
          <w:ilvl w:val="2"/>
          <w:numId w:val="3"/>
        </w:numPr>
        <w:tabs>
          <w:tab w:val="left" w:pos="2101"/>
          <w:tab w:val="left" w:pos="2102"/>
        </w:tabs>
        <w:spacing w:before="58" w:line="336" w:lineRule="auto"/>
        <w:ind w:right="94" w:hanging="900"/>
        <w:rPr>
          <w:rFonts w:asciiTheme="minorEastAsia" w:eastAsiaTheme="minorEastAsia" w:hAnsiTheme="minorEastAsia"/>
          <w:sz w:val="24"/>
          <w:lang w:eastAsia="zh-CN"/>
        </w:rPr>
      </w:pPr>
      <w:r>
        <w:rPr>
          <w:rFonts w:asciiTheme="minorEastAsia" w:eastAsiaTheme="minorEastAsia" w:hAnsiTheme="minorEastAsia"/>
          <w:sz w:val="24"/>
          <w:lang w:eastAsia="zh-CN"/>
        </w:rPr>
        <w:t>进口产品指通过中国海关报关验放进入中国境内且产自关境外的</w:t>
      </w:r>
      <w:r>
        <w:rPr>
          <w:rFonts w:asciiTheme="minorEastAsia" w:eastAsiaTheme="minorEastAsia" w:hAnsiTheme="minorEastAsia"/>
          <w:sz w:val="24"/>
          <w:lang w:eastAsia="zh-CN"/>
        </w:rPr>
        <w:lastRenderedPageBreak/>
        <w:t>产品，包括已经进入中国境内的进口产品。关于进口产品的相关规定依据《政府采购进口产品管理办法》（财库〔2007〕119号文）、《关于政府采购进口产品管理有关问题的通知》（财办库〔2008〕248号文）。</w:t>
      </w:r>
    </w:p>
    <w:p w:rsidR="00396FAD" w:rsidRDefault="00560CC8">
      <w:pPr>
        <w:pStyle w:val="af4"/>
        <w:numPr>
          <w:ilvl w:val="1"/>
          <w:numId w:val="3"/>
        </w:numPr>
        <w:tabs>
          <w:tab w:val="left" w:pos="1201"/>
          <w:tab w:val="left" w:pos="1202"/>
          <w:tab w:val="left" w:pos="2101"/>
          <w:tab w:val="left" w:pos="2102"/>
        </w:tabs>
        <w:spacing w:before="58" w:line="360" w:lineRule="auto"/>
        <w:ind w:right="94"/>
        <w:rPr>
          <w:sz w:val="24"/>
          <w:szCs w:val="24"/>
          <w:lang w:eastAsia="zh-CN"/>
        </w:rPr>
      </w:pPr>
      <w:r>
        <w:rPr>
          <w:rFonts w:asciiTheme="minorEastAsia" w:eastAsiaTheme="minorEastAsia" w:hAnsiTheme="minorEastAsia"/>
          <w:sz w:val="24"/>
          <w:lang w:eastAsia="zh-CN"/>
        </w:rPr>
        <w:t>中小企业、监狱企业及残疾人福利性单位</w:t>
      </w:r>
    </w:p>
    <w:p w:rsidR="00396FAD" w:rsidRDefault="00560CC8">
      <w:pPr>
        <w:pStyle w:val="af4"/>
        <w:numPr>
          <w:ilvl w:val="2"/>
          <w:numId w:val="3"/>
        </w:numPr>
        <w:tabs>
          <w:tab w:val="left" w:pos="1201"/>
          <w:tab w:val="left" w:pos="1202"/>
          <w:tab w:val="left" w:pos="2101"/>
          <w:tab w:val="left" w:pos="2102"/>
        </w:tabs>
        <w:spacing w:before="58" w:line="360" w:lineRule="auto"/>
        <w:ind w:left="500" w:right="94" w:firstLine="0"/>
        <w:rPr>
          <w:sz w:val="24"/>
          <w:szCs w:val="24"/>
        </w:rPr>
      </w:pPr>
      <w:r>
        <w:rPr>
          <w:rFonts w:asciiTheme="minorEastAsia" w:eastAsiaTheme="minorEastAsia" w:hAnsiTheme="minorEastAsia"/>
          <w:sz w:val="24"/>
          <w:lang w:eastAsia="zh-CN"/>
        </w:rPr>
        <w:t>中小企业定义：</w:t>
      </w:r>
    </w:p>
    <w:p w:rsidR="00396FAD" w:rsidRDefault="00560CC8">
      <w:pPr>
        <w:pStyle w:val="af4"/>
        <w:numPr>
          <w:ilvl w:val="3"/>
          <w:numId w:val="3"/>
        </w:numPr>
        <w:tabs>
          <w:tab w:val="left" w:pos="2268"/>
          <w:tab w:val="left" w:pos="8931"/>
        </w:tabs>
        <w:spacing w:before="58" w:line="360" w:lineRule="auto"/>
        <w:ind w:right="3"/>
        <w:rPr>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sz w:val="24"/>
          <w:szCs w:val="24"/>
          <w:lang w:eastAsia="zh-CN"/>
        </w:rPr>
        <w:t>判定</w:t>
      </w:r>
      <w:r>
        <w:rPr>
          <w:sz w:val="24"/>
          <w:szCs w:val="24"/>
          <w:lang w:eastAsia="zh-CN"/>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sz w:val="24"/>
          <w:szCs w:val="24"/>
          <w:lang w:eastAsia="zh-CN"/>
        </w:rPr>
        <w:t>、《</w:t>
      </w:r>
      <w:r>
        <w:rPr>
          <w:sz w:val="24"/>
          <w:szCs w:val="24"/>
          <w:lang w:eastAsia="zh-CN"/>
        </w:rPr>
        <w:t>金融业企业划型标准规定》</w:t>
      </w:r>
      <w:r>
        <w:rPr>
          <w:rFonts w:hint="eastAsia"/>
          <w:sz w:val="24"/>
          <w:szCs w:val="24"/>
          <w:lang w:eastAsia="zh-CN"/>
        </w:rPr>
        <w:t>（〔</w:t>
      </w:r>
      <w:r>
        <w:rPr>
          <w:sz w:val="24"/>
          <w:szCs w:val="24"/>
          <w:lang w:eastAsia="zh-CN"/>
        </w:rPr>
        <w:t>2015〕309号）等国务院批准的中小企业划分标准执</w:t>
      </w:r>
      <w:r>
        <w:rPr>
          <w:rFonts w:hint="eastAsia"/>
          <w:sz w:val="24"/>
          <w:szCs w:val="24"/>
          <w:lang w:eastAsia="zh-CN"/>
        </w:rPr>
        <w:t>行</w:t>
      </w:r>
      <w:r>
        <w:rPr>
          <w:sz w:val="24"/>
          <w:szCs w:val="24"/>
          <w:lang w:eastAsia="zh-CN"/>
        </w:rPr>
        <w:t>。</w:t>
      </w:r>
    </w:p>
    <w:p w:rsidR="00396FAD" w:rsidRDefault="00560CC8">
      <w:pPr>
        <w:pStyle w:val="af4"/>
        <w:numPr>
          <w:ilvl w:val="3"/>
          <w:numId w:val="3"/>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rsidR="00396FAD" w:rsidRDefault="00560CC8">
      <w:pPr>
        <w:pStyle w:val="af4"/>
        <w:numPr>
          <w:ilvl w:val="3"/>
          <w:numId w:val="3"/>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rsidR="00396FAD" w:rsidRDefault="00560CC8">
      <w:pPr>
        <w:pStyle w:val="af4"/>
        <w:numPr>
          <w:ilvl w:val="3"/>
          <w:numId w:val="3"/>
        </w:numPr>
        <w:tabs>
          <w:tab w:val="left" w:pos="2127"/>
        </w:tabs>
        <w:spacing w:before="58" w:line="360" w:lineRule="auto"/>
        <w:ind w:left="1985" w:right="96" w:hanging="567"/>
        <w:rPr>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安置的残疾人占本单位在职职工人数的比例不低于25%（含25%），并且安置的残疾人人数不少于 10 人（含10人）；</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rsidR="00396FAD" w:rsidRDefault="00560CC8">
      <w:pPr>
        <w:pStyle w:val="af4"/>
        <w:numPr>
          <w:ilvl w:val="3"/>
          <w:numId w:val="3"/>
        </w:numPr>
        <w:tabs>
          <w:tab w:val="left" w:pos="2127"/>
        </w:tabs>
        <w:spacing w:before="4" w:line="360" w:lineRule="auto"/>
        <w:ind w:left="1985" w:right="-45" w:hanging="567"/>
        <w:rPr>
          <w:rFonts w:asciiTheme="minorEastAsia" w:eastAsiaTheme="minorEastAsia" w:hAnsi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396FAD" w:rsidRDefault="00560CC8">
      <w:pPr>
        <w:pStyle w:val="af4"/>
        <w:numPr>
          <w:ilvl w:val="2"/>
          <w:numId w:val="3"/>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本项目是否专门面向中小企业预留采购份额见第一章《采购邀请》。</w:t>
      </w:r>
    </w:p>
    <w:p w:rsidR="00396FAD" w:rsidRDefault="00560CC8">
      <w:pPr>
        <w:pStyle w:val="af4"/>
        <w:numPr>
          <w:ilvl w:val="2"/>
          <w:numId w:val="3"/>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采购标的对应的中小企业划分标准所属行业见《供应商须知资料</w:t>
      </w:r>
      <w:r>
        <w:rPr>
          <w:rFonts w:asciiTheme="minorEastAsia" w:eastAsiaTheme="minorEastAsia" w:hAnsiTheme="minorEastAsia"/>
          <w:sz w:val="24"/>
          <w:lang w:eastAsia="zh-CN"/>
        </w:rPr>
        <w:lastRenderedPageBreak/>
        <w:t>表》。</w:t>
      </w:r>
    </w:p>
    <w:p w:rsidR="00396FAD" w:rsidRDefault="00560CC8">
      <w:pPr>
        <w:pStyle w:val="af4"/>
        <w:numPr>
          <w:ilvl w:val="2"/>
          <w:numId w:val="3"/>
        </w:numPr>
        <w:tabs>
          <w:tab w:val="left" w:pos="2101"/>
          <w:tab w:val="left" w:pos="2102"/>
        </w:tabs>
        <w:spacing w:before="43"/>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价格评审优惠的政策调整：见第三章《评审方法和评审标准》。</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正版软件</w:t>
      </w:r>
    </w:p>
    <w:p w:rsidR="00396FAD" w:rsidRDefault="00560CC8">
      <w:pPr>
        <w:pStyle w:val="af4"/>
        <w:numPr>
          <w:ilvl w:val="2"/>
          <w:numId w:val="3"/>
        </w:numPr>
        <w:spacing w:before="133" w:line="350" w:lineRule="auto"/>
        <w:ind w:right="-45"/>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各级政府部门在购置计算机办公设备时，</w:t>
      </w:r>
      <w:r>
        <w:rPr>
          <w:rFonts w:asciiTheme="minorEastAsia" w:eastAsiaTheme="minorEastAsia" w:hAnsiTheme="minorEastAsia"/>
          <w:sz w:val="24"/>
          <w:lang w:eastAsia="zh-CN"/>
        </w:rPr>
        <w:t>必须采购预装正版操作系统</w:t>
      </w:r>
      <w:r>
        <w:rPr>
          <w:rFonts w:asciiTheme="minorEastAsia" w:eastAsiaTheme="minorEastAsia" w:hAnsiTheme="minorEastAsia" w:hint="eastAsia"/>
          <w:sz w:val="24"/>
          <w:lang w:eastAsia="zh-CN"/>
        </w:rPr>
        <w:t>软件的计算机产品，</w:t>
      </w:r>
      <w:r>
        <w:rPr>
          <w:rFonts w:asciiTheme="minorEastAsia" w:eastAsiaTheme="minorEastAsia" w:hAnsiTheme="minorEastAsia"/>
          <w:sz w:val="24"/>
          <w:lang w:eastAsia="zh-CN"/>
        </w:rPr>
        <w:t>相关规定依据《 国家版权局、信息产业部、财政</w:t>
      </w:r>
      <w:r>
        <w:rPr>
          <w:rFonts w:asciiTheme="minorEastAsia" w:eastAsiaTheme="minorEastAsia" w:hAnsiTheme="minorEastAsia" w:hint="eastAsia"/>
          <w:sz w:val="24"/>
          <w:lang w:eastAsia="zh-CN"/>
        </w:rPr>
        <w:t>部、国务院机关事务管理局关于政府部门购置计算机办公设备必须采购已预装正版操作系统软件产品的通知》（</w:t>
      </w:r>
      <w:r>
        <w:rPr>
          <w:rFonts w:asciiTheme="minorEastAsia" w:eastAsiaTheme="minorEastAsia" w:hAnsiTheme="minorEastAsia"/>
          <w:sz w:val="24"/>
          <w:lang w:eastAsia="zh-CN"/>
        </w:rPr>
        <w:t>国权联〔2006〕1号）、</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国务院办公厅关于进一步做好政府机关使用正版软件工作的通知》</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国办发〔2010〕47号）、《财政部关于进一步做好政府机关使用</w:t>
      </w:r>
      <w:r>
        <w:rPr>
          <w:rFonts w:asciiTheme="minorEastAsia" w:eastAsiaTheme="minorEastAsia" w:hAnsiTheme="minorEastAsia" w:hint="eastAsia"/>
          <w:sz w:val="24"/>
          <w:lang w:eastAsia="zh-CN"/>
        </w:rPr>
        <w:t>正版软件工作的通知》（</w:t>
      </w:r>
      <w:r>
        <w:rPr>
          <w:rFonts w:asciiTheme="minorEastAsia" w:eastAsiaTheme="minorEastAsia" w:hAnsiTheme="minorEastAsia"/>
          <w:sz w:val="24"/>
          <w:lang w:eastAsia="zh-CN"/>
        </w:rPr>
        <w:t>财预〔2010〕536号）。</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网络安全专用产品</w:t>
      </w:r>
    </w:p>
    <w:p w:rsidR="00396FAD" w:rsidRDefault="00560CC8">
      <w:pPr>
        <w:pStyle w:val="af4"/>
        <w:numPr>
          <w:ilvl w:val="2"/>
          <w:numId w:val="3"/>
        </w:numPr>
        <w:spacing w:before="133" w:line="350" w:lineRule="auto"/>
        <w:ind w:right="-45"/>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根据《</w:t>
      </w:r>
      <w:r>
        <w:rPr>
          <w:rFonts w:asciiTheme="minorEastAsia" w:eastAsiaTheme="minorEastAsia" w:hAnsiTheme="minorEastAsia"/>
          <w:sz w:val="24"/>
          <w:lang w:eastAsia="zh-CN"/>
        </w:rPr>
        <w:t>关于调整网络安全专用产品安全管理有关事项的公告》（2023</w:t>
      </w:r>
      <w:r>
        <w:rPr>
          <w:rFonts w:asciiTheme="minorEastAsia" w:eastAsiaTheme="minorEastAsia" w:hAnsiTheme="minorEastAsia" w:hint="eastAsia"/>
          <w:sz w:val="24"/>
          <w:lang w:eastAsia="zh-CN"/>
        </w:rPr>
        <w:t>年第</w:t>
      </w:r>
      <w:r>
        <w:rPr>
          <w:rFonts w:asciiTheme="minorEastAsia" w:eastAsiaTheme="minorEastAsia" w:hAnsiTheme="minorEastAsia"/>
          <w:sz w:val="24"/>
          <w:lang w:eastAsia="zh-CN"/>
        </w:rPr>
        <w:t>1号），所提供产品属于列入《网络关键设备和网络安全专用产</w:t>
      </w:r>
      <w:r>
        <w:rPr>
          <w:rFonts w:asciiTheme="minorEastAsia" w:eastAsiaTheme="minorEastAsia" w:hAnsiTheme="minorEastAsia" w:hint="eastAsia"/>
          <w:sz w:val="24"/>
          <w:lang w:eastAsia="zh-CN"/>
        </w:rPr>
        <w:t>品目录》</w:t>
      </w:r>
      <w:r>
        <w:rPr>
          <w:rFonts w:asciiTheme="minorEastAsia" w:eastAsiaTheme="minorEastAsia" w:hAnsiTheme="minorEastAsia"/>
          <w:sz w:val="24"/>
          <w:lang w:eastAsia="zh-CN"/>
        </w:rPr>
        <w:t xml:space="preserve"> 网络安全专用产品时，应当按照《信息安全技术网络安全</w:t>
      </w:r>
      <w:r>
        <w:rPr>
          <w:rFonts w:asciiTheme="minorEastAsia" w:eastAsiaTheme="minorEastAsia" w:hAnsiTheme="minorEastAsia" w:hint="eastAsia"/>
          <w:sz w:val="24"/>
          <w:lang w:eastAsia="zh-CN"/>
        </w:rPr>
        <w:t>专用产品安全技术要求》</w:t>
      </w:r>
      <w:r>
        <w:rPr>
          <w:rFonts w:asciiTheme="minorEastAsia" w:eastAsiaTheme="minorEastAsia" w:hAnsiTheme="minorEastAsia"/>
          <w:sz w:val="24"/>
          <w:lang w:eastAsia="zh-CN"/>
        </w:rPr>
        <w:t>等相关国家标准的强制性要求，由具备资格</w:t>
      </w:r>
      <w:r>
        <w:rPr>
          <w:rFonts w:asciiTheme="minorEastAsia" w:eastAsiaTheme="minorEastAsia" w:hAnsiTheme="minorEastAsia" w:hint="eastAsia"/>
          <w:sz w:val="24"/>
          <w:lang w:eastAsia="zh-CN"/>
        </w:rPr>
        <w:t>的机构安全认证合格或者安全检测符合要求。</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推广使用低挥发性有机化合物（VOCs）</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Theme="minorEastAsia" w:eastAsiaTheme="minorEastAsia" w:hAnsiTheme="minorEastAsia"/>
          <w:sz w:val="24"/>
          <w:lang w:eastAsia="zh-CN"/>
        </w:rPr>
        <w:t>京财采购</w:t>
      </w:r>
      <w:proofErr w:type="gramEnd"/>
      <w:r>
        <w:rPr>
          <w:rFonts w:asciiTheme="minorEastAsia" w:eastAsiaTheme="minorEastAsia" w:hAnsiTheme="minorEastAsia"/>
          <w:sz w:val="24"/>
          <w:lang w:eastAsia="zh-CN"/>
        </w:rPr>
        <w:t>〔2020〕2381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rsidR="00396FAD" w:rsidRDefault="00560CC8">
      <w:pPr>
        <w:pStyle w:val="af4"/>
        <w:numPr>
          <w:ilvl w:val="1"/>
          <w:numId w:val="3"/>
        </w:numPr>
        <w:tabs>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采购需求标准</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商品包装、快递包装政府采购需求标准（试行）</w:t>
      </w:r>
    </w:p>
    <w:p w:rsidR="00396FAD" w:rsidRDefault="00560CC8">
      <w:pPr>
        <w:pStyle w:val="a5"/>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其他政府采购需求标准</w:t>
      </w:r>
    </w:p>
    <w:p w:rsidR="00396FAD" w:rsidRDefault="00560CC8">
      <w:pPr>
        <w:pStyle w:val="a5"/>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hint="eastAsia"/>
          <w:szCs w:val="22"/>
          <w:lang w:eastAsia="zh-CN"/>
        </w:rPr>
        <w:t>为贯彻落实《深化政府采购制度改革方案》有关要求，推动政府采购需求标准建设，财政部门会同有关部门制定发布的其他政府采购需求标准，本项目如涉及，则具体要求见第四章《采购需求》。</w:t>
      </w:r>
    </w:p>
    <w:p w:rsidR="00396FAD" w:rsidRDefault="00560CC8" w:rsidP="00AB55EA">
      <w:pPr>
        <w:pStyle w:val="af4"/>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lang w:eastAsia="zh-CN"/>
        </w:rPr>
      </w:pPr>
      <w:r>
        <w:rPr>
          <w:rFonts w:asciiTheme="minorEastAsia" w:eastAsiaTheme="minorEastAsia" w:hAnsiTheme="minorEastAsia"/>
          <w:sz w:val="24"/>
          <w:lang w:eastAsia="zh-CN"/>
        </w:rPr>
        <w:t>响应费用</w:t>
      </w:r>
    </w:p>
    <w:p w:rsidR="00396FAD" w:rsidRDefault="00560CC8">
      <w:pPr>
        <w:pStyle w:val="af4"/>
        <w:numPr>
          <w:ilvl w:val="1"/>
          <w:numId w:val="3"/>
        </w:numPr>
        <w:tabs>
          <w:tab w:val="left" w:pos="2101"/>
          <w:tab w:val="left" w:pos="2102"/>
        </w:tabs>
        <w:spacing w:before="1" w:line="360" w:lineRule="auto"/>
        <w:ind w:right="94"/>
        <w:rPr>
          <w:rFonts w:asciiTheme="minorEastAsia" w:eastAsiaTheme="minorEastAsia" w:hAnsiTheme="minor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rsidR="00396FAD" w:rsidRDefault="00560CC8">
      <w:pPr>
        <w:pStyle w:val="2"/>
        <w:ind w:left="0"/>
        <w:jc w:val="center"/>
        <w:rPr>
          <w:b/>
          <w:sz w:val="28"/>
          <w:lang w:eastAsia="zh-CN"/>
        </w:rPr>
      </w:pPr>
      <w:bookmarkStart w:id="80" w:name="_Toc164263453"/>
      <w:bookmarkStart w:id="81" w:name="_Toc184460877"/>
      <w:bookmarkStart w:id="82" w:name="_Toc5202"/>
      <w:r>
        <w:rPr>
          <w:b/>
          <w:sz w:val="28"/>
          <w:lang w:eastAsia="zh-CN"/>
        </w:rPr>
        <w:lastRenderedPageBreak/>
        <w:t>二</w:t>
      </w:r>
      <w:r>
        <w:rPr>
          <w:rFonts w:hint="eastAsia"/>
          <w:b/>
          <w:sz w:val="28"/>
          <w:lang w:eastAsia="zh-CN"/>
        </w:rPr>
        <w:t xml:space="preserve">  </w:t>
      </w:r>
      <w:r>
        <w:rPr>
          <w:b/>
          <w:sz w:val="28"/>
          <w:lang w:eastAsia="zh-CN"/>
        </w:rPr>
        <w:t>竞争性磋商文件</w:t>
      </w:r>
      <w:bookmarkEnd w:id="80"/>
      <w:bookmarkEnd w:id="81"/>
      <w:bookmarkEnd w:id="82"/>
    </w:p>
    <w:p w:rsidR="00396FAD" w:rsidRDefault="00560CC8" w:rsidP="00AB55EA">
      <w:pPr>
        <w:pStyle w:val="af4"/>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竞争性磋商文件构成</w:t>
      </w:r>
    </w:p>
    <w:p w:rsidR="00396FAD" w:rsidRDefault="00560CC8">
      <w:pPr>
        <w:pStyle w:val="af4"/>
        <w:numPr>
          <w:ilvl w:val="1"/>
          <w:numId w:val="3"/>
        </w:numPr>
        <w:tabs>
          <w:tab w:val="left" w:pos="1201"/>
          <w:tab w:val="left" w:pos="1202"/>
          <w:tab w:val="left" w:pos="2641"/>
        </w:tabs>
        <w:spacing w:before="137" w:line="338" w:lineRule="auto"/>
        <w:ind w:left="1566" w:right="2079" w:hanging="1085"/>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竞争性磋商文件包括以下部分：</w:t>
      </w:r>
    </w:p>
    <w:p w:rsidR="00396FAD" w:rsidRDefault="00560CC8">
      <w:pPr>
        <w:pStyle w:val="af4"/>
        <w:tabs>
          <w:tab w:val="left" w:pos="1201"/>
          <w:tab w:val="left" w:pos="1202"/>
          <w:tab w:val="left" w:pos="2641"/>
        </w:tabs>
        <w:spacing w:before="137" w:line="360" w:lineRule="auto"/>
        <w:ind w:left="1565" w:right="2079" w:firstLine="0"/>
        <w:rPr>
          <w:rFonts w:asciiTheme="minorEastAsia" w:eastAsiaTheme="minorEastAsia" w:hAnsiTheme="minor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rsidR="00396FAD" w:rsidRDefault="00560CC8">
      <w:pPr>
        <w:pStyle w:val="a5"/>
        <w:tabs>
          <w:tab w:val="left" w:pos="2641"/>
        </w:tabs>
        <w:spacing w:before="55" w:line="360" w:lineRule="auto"/>
        <w:ind w:left="1565"/>
        <w:rPr>
          <w:rFonts w:asciiTheme="minorEastAsia" w:eastAsiaTheme="minorEastAsia" w:hAnsiTheme="minor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rsidR="00396FAD" w:rsidRDefault="00560CC8">
      <w:pPr>
        <w:pStyle w:val="a5"/>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rsidR="00396FAD" w:rsidRDefault="00560CC8">
      <w:pPr>
        <w:pStyle w:val="a5"/>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rsidR="00396FAD" w:rsidRDefault="00560CC8">
      <w:pPr>
        <w:pStyle w:val="a5"/>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rsidR="00396FAD" w:rsidRDefault="00560CC8">
      <w:pPr>
        <w:pStyle w:val="a5"/>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rsidR="00396FAD" w:rsidRDefault="00560CC8">
      <w:pPr>
        <w:pStyle w:val="af4"/>
        <w:numPr>
          <w:ilvl w:val="1"/>
          <w:numId w:val="3"/>
        </w:numPr>
        <w:tabs>
          <w:tab w:val="left" w:pos="1202"/>
        </w:tabs>
        <w:spacing w:before="36" w:line="348" w:lineRule="auto"/>
        <w:ind w:left="1201" w:right="23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rsidR="00396FAD" w:rsidRDefault="00560CC8" w:rsidP="00AB55EA">
      <w:pPr>
        <w:pStyle w:val="af4"/>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对竞争性磋商文件的澄清或修改</w:t>
      </w:r>
    </w:p>
    <w:p w:rsidR="00396FAD" w:rsidRDefault="00560CC8">
      <w:pPr>
        <w:pStyle w:val="af4"/>
        <w:numPr>
          <w:ilvl w:val="1"/>
          <w:numId w:val="3"/>
        </w:numPr>
        <w:tabs>
          <w:tab w:val="left" w:pos="1202"/>
        </w:tabs>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w:t>
      </w:r>
      <w:proofErr w:type="gramStart"/>
      <w:r>
        <w:rPr>
          <w:rFonts w:asciiTheme="minorEastAsia" w:eastAsiaTheme="minorEastAsia" w:hAnsiTheme="minorEastAsia"/>
          <w:spacing w:val="2"/>
          <w:sz w:val="24"/>
          <w:lang w:eastAsia="zh-CN"/>
        </w:rPr>
        <w:t>致通知</w:t>
      </w:r>
      <w:proofErr w:type="gramEnd"/>
      <w:r>
        <w:rPr>
          <w:rFonts w:asciiTheme="minorEastAsia" w:eastAsiaTheme="minorEastAsia" w:hAnsiTheme="minorEastAsia"/>
          <w:spacing w:val="2"/>
          <w:sz w:val="24"/>
          <w:lang w:eastAsia="zh-CN"/>
        </w:rPr>
        <w:t>延迟或无法通知的，采购人或采购代理机构不承担责任。</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lang w:eastAsia="zh-CN"/>
        </w:rPr>
      </w:pPr>
      <w:r>
        <w:rPr>
          <w:rFonts w:asciiTheme="minorEastAsia" w:eastAsiaTheme="minorEastAsia" w:hAnsiTheme="minorEastAsia"/>
          <w:spacing w:val="2"/>
          <w:sz w:val="24"/>
          <w:lang w:eastAsia="zh-CN"/>
        </w:rPr>
        <w:t xml:space="preserve">澄清或者修改的内容为竞争性磋商文件的组成部分，并对所有获取竞争性磋商文件的潜在供应商具有约束力。澄清或者修改的内容可能影响响应文件编制的，将在提交首次响应文件截止之日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工作日前，以书面形式通知所有</w:t>
      </w:r>
      <w:proofErr w:type="gramStart"/>
      <w:r>
        <w:rPr>
          <w:rFonts w:asciiTheme="minorEastAsia" w:eastAsiaTheme="minorEastAsia" w:hAnsiTheme="minorEastAsia"/>
          <w:spacing w:val="2"/>
          <w:sz w:val="24"/>
          <w:lang w:eastAsia="zh-CN"/>
        </w:rPr>
        <w:t>获取磋商</w:t>
      </w:r>
      <w:proofErr w:type="gramEnd"/>
      <w:r>
        <w:rPr>
          <w:rFonts w:asciiTheme="minorEastAsia" w:eastAsiaTheme="minorEastAsia" w:hAnsiTheme="minorEastAsia"/>
          <w:spacing w:val="2"/>
          <w:sz w:val="24"/>
          <w:lang w:eastAsia="zh-CN"/>
        </w:rPr>
        <w:t>文件的供应商；不足上述时间的，将顺延提交响应文件截止时间。</w:t>
      </w:r>
    </w:p>
    <w:p w:rsidR="00396FAD" w:rsidRDefault="00560CC8">
      <w:pPr>
        <w:pStyle w:val="2"/>
        <w:ind w:left="0"/>
        <w:jc w:val="center"/>
        <w:rPr>
          <w:b/>
          <w:sz w:val="28"/>
          <w:lang w:eastAsia="zh-CN"/>
        </w:rPr>
      </w:pPr>
      <w:bookmarkStart w:id="83" w:name="_Toc164263454"/>
      <w:bookmarkStart w:id="84" w:name="_Toc184460878"/>
      <w:bookmarkStart w:id="85" w:name="_Toc10737"/>
      <w:r>
        <w:rPr>
          <w:b/>
          <w:sz w:val="28"/>
          <w:lang w:eastAsia="zh-CN"/>
        </w:rPr>
        <w:t>三</w:t>
      </w:r>
      <w:r>
        <w:rPr>
          <w:rFonts w:hint="eastAsia"/>
          <w:b/>
          <w:sz w:val="28"/>
          <w:lang w:eastAsia="zh-CN"/>
        </w:rPr>
        <w:t xml:space="preserve">  </w:t>
      </w:r>
      <w:r>
        <w:rPr>
          <w:b/>
          <w:sz w:val="28"/>
          <w:lang w:eastAsia="zh-CN"/>
        </w:rPr>
        <w:t>响应文件的编制</w:t>
      </w:r>
      <w:bookmarkEnd w:id="83"/>
      <w:bookmarkEnd w:id="84"/>
      <w:bookmarkEnd w:id="85"/>
    </w:p>
    <w:p w:rsidR="00396FAD" w:rsidRDefault="00560CC8" w:rsidP="00AB55EA">
      <w:pPr>
        <w:pStyle w:val="af4"/>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响应范围、竞争性磋商文件中计量单位的使用及磋商语言</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w:t>
      </w:r>
      <w:r>
        <w:rPr>
          <w:rFonts w:asciiTheme="minorEastAsia" w:eastAsiaTheme="minorEastAsia" w:hAnsiTheme="minorEastAsia"/>
          <w:spacing w:val="2"/>
          <w:sz w:val="24"/>
          <w:lang w:eastAsia="zh-CN"/>
        </w:rPr>
        <w:lastRenderedPageBreak/>
        <w:t>也可同时对多个采购包进行响应。供应商应当对所参与采购包对应第四章《采购需求》所列的全部内容进行响应，不得将一个采购包中的内容拆分响应，否则其对该采购包的响应将被认定为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396FAD" w:rsidRDefault="00560CC8" w:rsidP="00AB55EA">
      <w:pPr>
        <w:pStyle w:val="af4"/>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响应文件构成</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rsidR="00396FAD" w:rsidRDefault="00560CC8">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如供应商须知资料</w:t>
      </w:r>
      <w:proofErr w:type="gramStart"/>
      <w:r>
        <w:rPr>
          <w:rFonts w:asciiTheme="minorEastAsia" w:eastAsiaTheme="minorEastAsia" w:hAnsiTheme="minorEastAsia" w:hint="eastAsia"/>
          <w:spacing w:val="2"/>
          <w:sz w:val="24"/>
          <w:lang w:eastAsia="zh-CN"/>
        </w:rPr>
        <w:t>表要求</w:t>
      </w:r>
      <w:proofErr w:type="gramEnd"/>
      <w:r>
        <w:rPr>
          <w:rFonts w:asciiTheme="minorEastAsia" w:eastAsiaTheme="minorEastAsia" w:hAnsiTheme="minorEastAsia" w:hint="eastAsia"/>
          <w:spacing w:val="2"/>
          <w:sz w:val="24"/>
          <w:lang w:eastAsia="zh-CN"/>
        </w:rPr>
        <w:t>递交纸质版响应文件，则响应文件为上传至系统电子版的打印件，左侧胶装装订。纸质版响应文件按照环保节约原则，具备条件的文档建议可双面打印。副本（如要求）可以是正本的复印件（如复印件时副本封皮需加盖公章）。</w:t>
      </w:r>
    </w:p>
    <w:p w:rsidR="00396FAD" w:rsidRDefault="00560CC8">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pacing w:val="2"/>
          <w:sz w:val="24"/>
          <w:lang w:eastAsia="zh-CN"/>
        </w:rPr>
        <w:t>不</w:t>
      </w:r>
      <w:proofErr w:type="gramEnd"/>
      <w:r>
        <w:rPr>
          <w:rFonts w:asciiTheme="minorEastAsia" w:eastAsiaTheme="minorEastAsia" w:hAnsiTheme="minorEastAsia"/>
          <w:spacing w:val="2"/>
          <w:sz w:val="24"/>
          <w:lang w:eastAsia="zh-CN"/>
        </w:rPr>
        <w:t>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w:t>
      </w:r>
      <w:r>
        <w:rPr>
          <w:rFonts w:asciiTheme="minorEastAsia" w:eastAsiaTheme="minorEastAsia" w:hAnsiTheme="minorEastAsia"/>
          <w:spacing w:val="2"/>
          <w:sz w:val="24"/>
          <w:lang w:eastAsia="zh-CN"/>
        </w:rPr>
        <w:lastRenderedPageBreak/>
        <w:t>明文件。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供应商认为应附的其他材料。</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所有响应均以人民币报价。</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rsidR="00396FAD" w:rsidRDefault="00560CC8">
      <w:pPr>
        <w:pStyle w:val="af4"/>
        <w:numPr>
          <w:ilvl w:val="2"/>
          <w:numId w:val="3"/>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（包括已在中国国内的进口货物完税后的仓库交货价、展室交货价或货架交货价）和运至最终目的地的运输费和保险费，安装调试、检验、技术服务、培训、质量保证、售后服务、税费等；</w:t>
      </w:r>
    </w:p>
    <w:p w:rsidR="00396FAD" w:rsidRDefault="00560CC8">
      <w:pPr>
        <w:pStyle w:val="af4"/>
        <w:numPr>
          <w:ilvl w:val="2"/>
          <w:numId w:val="3"/>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保证金的，应在首次响应文件提交截止时间前到账；以金融机构、担保机构出具的保函等形式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保证金的，应在首次响应文件提交截止时间前将原件提交至采购代理机构；</w:t>
      </w:r>
      <w:r>
        <w:rPr>
          <w:rFonts w:asciiTheme="minorEastAsia" w:eastAsiaTheme="minorEastAsia" w:hAnsiTheme="minorEastAsia" w:hint="eastAsia"/>
          <w:spacing w:val="2"/>
          <w:sz w:val="24"/>
          <w:lang w:eastAsia="zh-CN"/>
        </w:rPr>
        <w:t>以电子保函形式</w:t>
      </w:r>
      <w:proofErr w:type="gramStart"/>
      <w:r>
        <w:rPr>
          <w:rFonts w:asciiTheme="minorEastAsia" w:eastAsiaTheme="minorEastAsia" w:hAnsiTheme="minorEastAsia" w:hint="eastAsia"/>
          <w:spacing w:val="2"/>
          <w:sz w:val="24"/>
          <w:lang w:eastAsia="zh-CN"/>
        </w:rPr>
        <w:t>提交磋商</w:t>
      </w:r>
      <w:proofErr w:type="gramEnd"/>
      <w:r>
        <w:rPr>
          <w:rFonts w:asciiTheme="minorEastAsia" w:eastAsiaTheme="minorEastAsia" w:hAnsiTheme="minorEastAsia" w:hint="eastAsia"/>
          <w:spacing w:val="2"/>
          <w:sz w:val="24"/>
          <w:lang w:eastAsia="zh-CN"/>
        </w:rPr>
        <w:t>保证金的，</w:t>
      </w:r>
      <w:r>
        <w:rPr>
          <w:rFonts w:asciiTheme="minorEastAsia" w:eastAsiaTheme="minorEastAsia" w:hAnsiTheme="minorEastAsia"/>
          <w:spacing w:val="2"/>
          <w:sz w:val="24"/>
          <w:lang w:eastAsia="zh-CN"/>
        </w:rPr>
        <w:t>应在首次响应文件提交截止时间前</w:t>
      </w:r>
      <w:r>
        <w:rPr>
          <w:rFonts w:asciiTheme="minorEastAsia" w:eastAsiaTheme="minorEastAsia" w:hAnsiTheme="minorEastAsia" w:hint="eastAsia"/>
          <w:spacing w:val="2"/>
          <w:sz w:val="24"/>
          <w:lang w:eastAsia="zh-CN"/>
        </w:rPr>
        <w:t>通过北京市政府采购电子交易平台完成电子保函在线办理。</w:t>
      </w:r>
      <w:r>
        <w:rPr>
          <w:rFonts w:asciiTheme="minorEastAsia" w:eastAsiaTheme="minorEastAsia" w:hAnsiTheme="minorEastAsia"/>
          <w:spacing w:val="2"/>
          <w:sz w:val="24"/>
          <w:lang w:eastAsia="zh-CN"/>
        </w:rPr>
        <w:t>未按上述要求缴</w:t>
      </w:r>
      <w:r>
        <w:rPr>
          <w:rFonts w:asciiTheme="minorEastAsia" w:eastAsiaTheme="minorEastAsia" w:hAnsiTheme="minorEastAsia" w:hint="eastAsia"/>
          <w:spacing w:val="2"/>
          <w:sz w:val="24"/>
          <w:lang w:eastAsia="zh-CN"/>
        </w:rPr>
        <w:t>纳保证金的，</w:t>
      </w:r>
      <w:r>
        <w:rPr>
          <w:rFonts w:asciiTheme="minorEastAsia" w:eastAsiaTheme="minorEastAsia" w:hAnsiTheme="minorEastAsia"/>
          <w:spacing w:val="2"/>
          <w:sz w:val="24"/>
          <w:lang w:eastAsia="zh-CN"/>
        </w:rPr>
        <w:t>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供应商除需在响应文件中提供“磋商保证金凭证</w:t>
      </w:r>
      <w:r>
        <w:rPr>
          <w:rFonts w:asciiTheme="minorEastAsia" w:eastAsiaTheme="minorEastAsia" w:hAnsiTheme="minorEastAsia"/>
          <w:spacing w:val="2"/>
          <w:sz w:val="24"/>
          <w:lang w:eastAsia="zh-CN"/>
        </w:rPr>
        <w:t>/交款单据电子件”，还需在</w:t>
      </w:r>
      <w:r>
        <w:rPr>
          <w:rFonts w:asciiTheme="minorEastAsia" w:eastAsiaTheme="minorEastAsia" w:hAnsiTheme="minorEastAsia" w:hint="eastAsia"/>
          <w:spacing w:val="2"/>
          <w:sz w:val="24"/>
          <w:lang w:eastAsia="zh-CN"/>
        </w:rPr>
        <w:t>首次响应文件提交截止时间前，</w:t>
      </w:r>
      <w:r>
        <w:rPr>
          <w:rFonts w:asciiTheme="minorEastAsia" w:eastAsiaTheme="minorEastAsia" w:hAnsiTheme="minorEastAsia"/>
          <w:spacing w:val="2"/>
          <w:sz w:val="24"/>
          <w:lang w:eastAsia="zh-CN"/>
        </w:rPr>
        <w:t xml:space="preserve"> 通过电子交易平台上传“磋商保证</w:t>
      </w:r>
      <w:r>
        <w:rPr>
          <w:rFonts w:asciiTheme="minorEastAsia" w:eastAsiaTheme="minorEastAsia" w:hAnsiTheme="minorEastAsia"/>
          <w:spacing w:val="2"/>
          <w:sz w:val="24"/>
          <w:lang w:eastAsia="zh-CN"/>
        </w:rPr>
        <w:lastRenderedPageBreak/>
        <w:t>金凭证/交</w:t>
      </w:r>
      <w:r>
        <w:rPr>
          <w:rFonts w:asciiTheme="minorEastAsia" w:eastAsiaTheme="minorEastAsia" w:hAnsiTheme="minorEastAsia" w:hint="eastAsia"/>
          <w:spacing w:val="2"/>
          <w:sz w:val="24"/>
          <w:lang w:eastAsia="zh-CN"/>
        </w:rPr>
        <w:t>款单据电子件”。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磋商保证金有效期同响应有效期。</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w:t>
      </w:r>
      <w:proofErr w:type="gramStart"/>
      <w:r>
        <w:rPr>
          <w:rFonts w:asciiTheme="minorEastAsia" w:eastAsiaTheme="minorEastAsia" w:hAnsiTheme="minorEastAsia"/>
          <w:spacing w:val="2"/>
          <w:sz w:val="24"/>
          <w:lang w:eastAsia="zh-CN"/>
        </w:rPr>
        <w:t>经供应</w:t>
      </w:r>
      <w:proofErr w:type="gramEnd"/>
      <w:r>
        <w:rPr>
          <w:rFonts w:asciiTheme="minorEastAsia" w:eastAsiaTheme="minorEastAsia" w:hAnsiTheme="minorEastAsia"/>
          <w:spacing w:val="2"/>
          <w:sz w:val="24"/>
          <w:lang w:eastAsia="zh-CN"/>
        </w:rPr>
        <w:t>商同意后采购人、采购代理机构可以不再退还，但因供应商自身原因导致无法及时退还的除外：</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lang w:eastAsia="zh-CN"/>
        </w:rPr>
      </w:pPr>
      <w:r>
        <w:rPr>
          <w:rFonts w:asciiTheme="minorEastAsia" w:eastAsiaTheme="minorEastAsia" w:hAnsiTheme="minorEastAsia"/>
          <w:spacing w:val="-4"/>
          <w:sz w:val="24"/>
          <w:lang w:eastAsia="zh-CN"/>
        </w:rPr>
        <w:t>已提交响应文件的供应商，在提交最后报价之前，可以根据磋商情况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w:t>
      </w:r>
      <w:proofErr w:type="gramStart"/>
      <w:r>
        <w:rPr>
          <w:rFonts w:asciiTheme="minorEastAsia" w:eastAsiaTheme="minorEastAsia" w:hAnsiTheme="minorEastAsia"/>
          <w:lang w:eastAsia="zh-CN"/>
        </w:rPr>
        <w:t>退出磋商</w:t>
      </w:r>
      <w:proofErr w:type="gramEnd"/>
      <w:r>
        <w:rPr>
          <w:rFonts w:asciiTheme="minorEastAsia" w:eastAsiaTheme="minorEastAsia" w:hAnsiTheme="minorEastAsia"/>
          <w:lang w:eastAsia="zh-CN"/>
        </w:rPr>
        <w:t>的供应商的磋商保证金；</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成交供应商的磋商保证金，在采购合同签订后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工作日内退还成交供应商；</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未成交供应商的磋商保证金，在成交通知书发出后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有下列情形之一的，采购人或采购代理机构不予</w:t>
      </w:r>
      <w:proofErr w:type="gramStart"/>
      <w:r>
        <w:rPr>
          <w:rFonts w:asciiTheme="minorEastAsia" w:eastAsiaTheme="minorEastAsia" w:hAnsiTheme="minorEastAsia"/>
          <w:spacing w:val="2"/>
          <w:sz w:val="24"/>
          <w:lang w:eastAsia="zh-CN"/>
        </w:rPr>
        <w:t>退还磋商</w:t>
      </w:r>
      <w:proofErr w:type="gramEnd"/>
      <w:r>
        <w:rPr>
          <w:rFonts w:asciiTheme="minorEastAsia" w:eastAsiaTheme="minorEastAsia" w:hAnsiTheme="minorEastAsia"/>
          <w:spacing w:val="2"/>
          <w:sz w:val="24"/>
          <w:lang w:eastAsia="zh-CN"/>
        </w:rPr>
        <w:t>保证金：</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供应商在响应文件中提供虚假材料的；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《供应商须知资料表》规定的其他情形。</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响应有效期</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响应文件的签署、盖章</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w:t>
      </w:r>
      <w:proofErr w:type="gramStart"/>
      <w:r>
        <w:rPr>
          <w:rFonts w:asciiTheme="minorEastAsia" w:eastAsiaTheme="minorEastAsia" w:hAnsiTheme="minorEastAsia"/>
          <w:spacing w:val="2"/>
          <w:sz w:val="24"/>
          <w:lang w:eastAsia="zh-CN"/>
        </w:rPr>
        <w:t>电子件指扫描</w:t>
      </w:r>
      <w:proofErr w:type="gramEnd"/>
      <w:r>
        <w:rPr>
          <w:rFonts w:asciiTheme="minorEastAsia" w:eastAsiaTheme="minorEastAsia" w:hAnsiTheme="minorEastAsia"/>
          <w:spacing w:val="2"/>
          <w:sz w:val="24"/>
          <w:lang w:eastAsia="zh-CN"/>
        </w:rPr>
        <w:t>件、照片等形式电子文件）；要求第三方出具的盖章件原件（如联合协议、分包意向协议、制造商授权</w:t>
      </w:r>
      <w:r>
        <w:rPr>
          <w:rFonts w:asciiTheme="minorEastAsia" w:eastAsiaTheme="minorEastAsia" w:hAnsiTheme="minorEastAsia"/>
          <w:spacing w:val="2"/>
          <w:sz w:val="24"/>
          <w:lang w:eastAsia="zh-CN"/>
        </w:rPr>
        <w:lastRenderedPageBreak/>
        <w:t>书原件等），响应文件中应使用原件的电子件。</w:t>
      </w:r>
    </w:p>
    <w:p w:rsidR="00396FAD" w:rsidRDefault="00560CC8">
      <w:pPr>
        <w:pStyle w:val="af4"/>
        <w:numPr>
          <w:ilvl w:val="1"/>
          <w:numId w:val="3"/>
        </w:numPr>
        <w:spacing w:before="10" w:line="348" w:lineRule="auto"/>
        <w:ind w:left="1201" w:right="231"/>
        <w:jc w:val="both"/>
        <w:rPr>
          <w:rFonts w:asciiTheme="minorEastAsia" w:eastAsiaTheme="minorEastAsia" w:hAnsiTheme="minor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rsidR="00396FAD" w:rsidRDefault="00560CC8">
      <w:pPr>
        <w:pStyle w:val="2"/>
        <w:ind w:left="0"/>
        <w:jc w:val="center"/>
        <w:rPr>
          <w:b/>
          <w:sz w:val="28"/>
          <w:lang w:eastAsia="zh-CN"/>
        </w:rPr>
      </w:pPr>
      <w:bookmarkStart w:id="86" w:name="_Toc184460879"/>
      <w:bookmarkStart w:id="87" w:name="_Toc164263455"/>
      <w:bookmarkStart w:id="88" w:name="_Toc12446"/>
      <w:r>
        <w:rPr>
          <w:b/>
          <w:sz w:val="28"/>
          <w:lang w:eastAsia="zh-CN"/>
        </w:rPr>
        <w:t>四</w:t>
      </w:r>
      <w:r>
        <w:rPr>
          <w:rFonts w:hint="eastAsia"/>
          <w:b/>
          <w:sz w:val="28"/>
          <w:lang w:eastAsia="zh-CN"/>
        </w:rPr>
        <w:t xml:space="preserve">  </w:t>
      </w:r>
      <w:r>
        <w:rPr>
          <w:b/>
          <w:sz w:val="28"/>
          <w:lang w:eastAsia="zh-CN"/>
        </w:rPr>
        <w:t>响应文件的提交</w:t>
      </w:r>
      <w:bookmarkEnd w:id="86"/>
      <w:bookmarkEnd w:id="87"/>
      <w:bookmarkEnd w:id="88"/>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响应文件的提交</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本项目使用北京市政府采购电子交易平台。供应商根据竞争性磋商文件及电子交易平台供应商操作手册要求编制、生成并提交电子响应文件。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响应文件提交截止时间</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响应文件的修改与撤回</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rsidR="00396FAD" w:rsidRDefault="00396FAD">
      <w:pPr>
        <w:pStyle w:val="a5"/>
        <w:spacing w:before="11"/>
        <w:rPr>
          <w:rFonts w:asciiTheme="minorEastAsia" w:eastAsiaTheme="minorEastAsia" w:hAnsiTheme="minorEastAsia"/>
          <w:sz w:val="13"/>
          <w:lang w:eastAsia="zh-CN"/>
        </w:rPr>
      </w:pPr>
    </w:p>
    <w:p w:rsidR="00396FAD" w:rsidRDefault="00560CC8">
      <w:pPr>
        <w:pStyle w:val="2"/>
        <w:ind w:left="0"/>
        <w:jc w:val="center"/>
        <w:rPr>
          <w:b/>
          <w:sz w:val="28"/>
          <w:lang w:eastAsia="zh-CN"/>
        </w:rPr>
      </w:pPr>
      <w:bookmarkStart w:id="89" w:name="_Toc184460880"/>
      <w:bookmarkStart w:id="90" w:name="_Toc164263456"/>
      <w:bookmarkStart w:id="91" w:name="_Toc8103"/>
      <w:r>
        <w:rPr>
          <w:b/>
          <w:sz w:val="28"/>
          <w:lang w:eastAsia="zh-CN"/>
        </w:rPr>
        <w:t>五</w:t>
      </w:r>
      <w:r>
        <w:rPr>
          <w:rFonts w:hint="eastAsia"/>
          <w:b/>
          <w:sz w:val="28"/>
          <w:lang w:eastAsia="zh-CN"/>
        </w:rPr>
        <w:t xml:space="preserve">  </w:t>
      </w:r>
      <w:r>
        <w:rPr>
          <w:b/>
          <w:sz w:val="28"/>
          <w:lang w:eastAsia="zh-CN"/>
        </w:rPr>
        <w:t>评审</w:t>
      </w:r>
      <w:bookmarkEnd w:id="89"/>
      <w:bookmarkEnd w:id="90"/>
      <w:bookmarkEnd w:id="91"/>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响应文件的解密与开启</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供应商认为采购人员及相关人员与其</w:t>
      </w:r>
      <w:proofErr w:type="gramStart"/>
      <w:r>
        <w:rPr>
          <w:rFonts w:asciiTheme="minorEastAsia" w:eastAsiaTheme="minorEastAsia" w:hAnsiTheme="minorEastAsia"/>
          <w:spacing w:val="2"/>
          <w:sz w:val="24"/>
          <w:lang w:eastAsia="zh-CN"/>
        </w:rPr>
        <w:t>他供应</w:t>
      </w:r>
      <w:proofErr w:type="gramEnd"/>
      <w:r>
        <w:rPr>
          <w:rFonts w:asciiTheme="minorEastAsia" w:eastAsiaTheme="minorEastAsia" w:hAnsiTheme="minorEastAsia"/>
          <w:spacing w:val="2"/>
          <w:sz w:val="24"/>
          <w:lang w:eastAsia="zh-CN"/>
        </w:rPr>
        <w:t>商有利害关系的，可以向采购人或采购代理机构书面提出回避申请，并说明理由。采购人或采购代理机构将及时询问被申请回避人员，有利害关系的被申请回避人员将回避。</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供应商不足 3 家的，不予解密。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本项目不公开报价。</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磋商小组</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b/>
          <w:spacing w:val="2"/>
          <w:sz w:val="24"/>
          <w:lang w:eastAsia="zh-CN"/>
        </w:rPr>
      </w:pPr>
      <w:r>
        <w:rPr>
          <w:rFonts w:asciiTheme="minorEastAsia" w:eastAsiaTheme="minorEastAsia" w:hAnsiTheme="minorEastAsia"/>
          <w:spacing w:val="2"/>
          <w:sz w:val="24"/>
          <w:lang w:eastAsia="zh-CN"/>
        </w:rPr>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w:t>
      </w:r>
      <w:proofErr w:type="gramStart"/>
      <w:r>
        <w:rPr>
          <w:rFonts w:asciiTheme="minorEastAsia" w:eastAsiaTheme="minorEastAsia" w:hAnsiTheme="minorEastAsia"/>
          <w:b/>
          <w:spacing w:val="2"/>
          <w:sz w:val="24"/>
          <w:lang w:eastAsia="zh-CN"/>
        </w:rPr>
        <w:t>库系统</w:t>
      </w:r>
      <w:proofErr w:type="gramEnd"/>
      <w:r>
        <w:rPr>
          <w:rFonts w:asciiTheme="minorEastAsia" w:eastAsiaTheme="minorEastAsia" w:hAnsiTheme="minorEastAsia"/>
          <w:b/>
          <w:spacing w:val="2"/>
          <w:sz w:val="24"/>
          <w:lang w:eastAsia="zh-CN"/>
        </w:rPr>
        <w:t>随机抽取专家2人。</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rsidR="00396FAD" w:rsidRDefault="00560CC8" w:rsidP="00AB55EA">
      <w:pPr>
        <w:pStyle w:val="af4"/>
        <w:numPr>
          <w:ilvl w:val="0"/>
          <w:numId w:val="3"/>
        </w:numPr>
        <w:tabs>
          <w:tab w:val="left" w:pos="482"/>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见第三章《评审方法和评审标准》。</w:t>
      </w:r>
    </w:p>
    <w:p w:rsidR="00396FAD" w:rsidRDefault="00560CC8">
      <w:pPr>
        <w:pStyle w:val="2"/>
        <w:ind w:left="0"/>
        <w:jc w:val="center"/>
        <w:rPr>
          <w:b/>
          <w:sz w:val="28"/>
          <w:lang w:eastAsia="zh-CN"/>
        </w:rPr>
      </w:pPr>
      <w:bookmarkStart w:id="92" w:name="_Toc184460881"/>
      <w:bookmarkStart w:id="93" w:name="_Toc164263457"/>
      <w:bookmarkStart w:id="94" w:name="_Toc31821"/>
      <w:r>
        <w:rPr>
          <w:b/>
          <w:sz w:val="28"/>
          <w:lang w:eastAsia="zh-CN"/>
        </w:rPr>
        <w:t>六</w:t>
      </w:r>
      <w:r>
        <w:rPr>
          <w:rFonts w:hint="eastAsia"/>
          <w:b/>
          <w:sz w:val="28"/>
          <w:lang w:eastAsia="zh-CN"/>
        </w:rPr>
        <w:t xml:space="preserve">  </w:t>
      </w:r>
      <w:r>
        <w:rPr>
          <w:b/>
          <w:sz w:val="28"/>
          <w:lang w:eastAsia="zh-CN"/>
        </w:rPr>
        <w:t>确定成交</w:t>
      </w:r>
      <w:bookmarkEnd w:id="92"/>
      <w:bookmarkEnd w:id="93"/>
      <w:bookmarkEnd w:id="94"/>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确定成交供应商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spacing w:val="2"/>
          <w:sz w:val="24"/>
          <w:lang w:eastAsia="zh-CN"/>
        </w:rPr>
        <w:t>授权磋商</w:t>
      </w:r>
      <w:proofErr w:type="gramEnd"/>
      <w:r>
        <w:rPr>
          <w:rFonts w:asciiTheme="minorEastAsia" w:eastAsiaTheme="minorEastAsia" w:hAnsiTheme="minorEastAsia"/>
          <w:spacing w:val="2"/>
          <w:sz w:val="24"/>
          <w:lang w:eastAsia="zh-CN"/>
        </w:rPr>
        <w:t>小组直接确定成交供应商，见《供应商须知资料表》。成交候选人并列的，按照《供应商须知资料表》要求确定成交供应商。</w:t>
      </w:r>
    </w:p>
    <w:p w:rsidR="00396FAD" w:rsidRDefault="00560CC8">
      <w:pPr>
        <w:pStyle w:val="af4"/>
        <w:numPr>
          <w:ilvl w:val="0"/>
          <w:numId w:val="3"/>
        </w:numPr>
        <w:tabs>
          <w:tab w:val="left" w:pos="477"/>
        </w:tabs>
        <w:spacing w:line="482" w:lineRule="exact"/>
        <w:ind w:right="5814" w:hanging="355"/>
        <w:rPr>
          <w:rFonts w:asciiTheme="minorEastAsia" w:eastAsiaTheme="minorEastAsia" w:hAnsiTheme="minor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采购人或采购代理机构将在成交供应商确定后 2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工作日内，在北京市政府采购网公告成交结果，同时向成交供应商发出成交通知书，成交公告期限为 1个工作日。</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rsidR="00396FAD" w:rsidRDefault="00396FAD">
      <w:pPr>
        <w:pStyle w:val="a5"/>
        <w:spacing w:before="6"/>
        <w:rPr>
          <w:rFonts w:asciiTheme="minorEastAsia" w:eastAsiaTheme="minorEastAsia" w:hAnsiTheme="minorEastAsia"/>
          <w:sz w:val="8"/>
          <w:lang w:eastAsia="zh-CN"/>
        </w:rPr>
      </w:pP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终止</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rsidR="00396FAD" w:rsidRDefault="00560CC8">
      <w:pPr>
        <w:pStyle w:val="af4"/>
        <w:numPr>
          <w:ilvl w:val="2"/>
          <w:numId w:val="3"/>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rsidR="00396FAD" w:rsidRDefault="00560CC8">
      <w:pPr>
        <w:pStyle w:val="af4"/>
        <w:numPr>
          <w:ilvl w:val="2"/>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出现影响采购公正的违法、违规行为的；</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签订合同</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成交供应</w:t>
      </w:r>
      <w:proofErr w:type="gramStart"/>
      <w:r>
        <w:rPr>
          <w:rFonts w:asciiTheme="minorEastAsia" w:eastAsiaTheme="minorEastAsia" w:hAnsiTheme="minorEastAsia"/>
          <w:spacing w:val="2"/>
          <w:sz w:val="24"/>
          <w:lang w:eastAsia="zh-CN"/>
        </w:rPr>
        <w:t>商拒绝</w:t>
      </w:r>
      <w:proofErr w:type="gramEnd"/>
      <w:r>
        <w:rPr>
          <w:rFonts w:asciiTheme="minorEastAsia" w:eastAsiaTheme="minorEastAsia" w:hAnsiTheme="minorEastAsia"/>
          <w:spacing w:val="2"/>
          <w:sz w:val="24"/>
          <w:lang w:eastAsia="zh-CN"/>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政府采购合同不能转包。</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“政采贷”</w:t>
      </w:r>
      <w:r>
        <w:rPr>
          <w:rFonts w:asciiTheme="minorEastAsia" w:eastAsiaTheme="minorEastAsia" w:hAnsiTheme="minorEastAsia"/>
          <w:spacing w:val="2"/>
          <w:sz w:val="24"/>
          <w:lang w:eastAsia="zh-CN"/>
        </w:rPr>
        <w:t>融资指引：详见《供应商须知资料表》。</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询问与质疑</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询问</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采购人或采购代理机构对供应</w:t>
      </w:r>
      <w:proofErr w:type="gramStart"/>
      <w:r>
        <w:rPr>
          <w:rFonts w:asciiTheme="minorEastAsia" w:eastAsiaTheme="minorEastAsia" w:hAnsiTheme="minorEastAsia"/>
          <w:spacing w:val="2"/>
          <w:sz w:val="24"/>
          <w:lang w:eastAsia="zh-CN"/>
        </w:rPr>
        <w:t>商依法</w:t>
      </w:r>
      <w:proofErr w:type="gramEnd"/>
      <w:r>
        <w:rPr>
          <w:rFonts w:asciiTheme="minorEastAsia" w:eastAsiaTheme="minorEastAsia" w:hAnsiTheme="minorEastAsia"/>
          <w:spacing w:val="2"/>
          <w:sz w:val="24"/>
          <w:lang w:eastAsia="zh-CN"/>
        </w:rPr>
        <w:t xml:space="preserve">提出的询问，在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答复，但答复的内容不得涉及商业秘密。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 xml:space="preserve">供应商认为竞争性磋商文件、采购过程、成交结果使自己的权益受到损害的，可以在知道或者应知其权益受到损害之日起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 xml:space="preserve">工作日内，以书面形式向采购人、采购代理机构提出质疑。采购人、采购代理机构在收到质疑函后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proofErr w:type="gramStart"/>
      <w:r>
        <w:rPr>
          <w:rFonts w:asciiTheme="minorEastAsia" w:eastAsiaTheme="minorEastAsia" w:hAnsiTheme="minorEastAsia"/>
          <w:spacing w:val="2"/>
          <w:sz w:val="24"/>
          <w:lang w:eastAsia="zh-CN"/>
        </w:rPr>
        <w:t>质疑函须使用</w:t>
      </w:r>
      <w:proofErr w:type="gramEnd"/>
      <w:r>
        <w:rPr>
          <w:rFonts w:asciiTheme="minorEastAsia" w:eastAsiaTheme="minorEastAsia" w:hAnsiTheme="minorEastAsia"/>
          <w:spacing w:val="2"/>
          <w:sz w:val="24"/>
          <w:lang w:eastAsia="zh-CN"/>
        </w:rPr>
        <w:t>财政部制定的范本文件。供应商为自然人的，质疑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由本人签字；供应商为法人或者其他组织的，质疑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由法定代表人、主要负责人，或者其授权代表签字或者盖章，并加盖公章。</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代理费</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收费对象、收费标准及缴纳时间见《供应商须知资料表》。</w:t>
      </w:r>
      <w:proofErr w:type="gramStart"/>
      <w:r>
        <w:rPr>
          <w:rFonts w:asciiTheme="minorEastAsia" w:eastAsiaTheme="minorEastAsia" w:hAnsiTheme="minorEastAsia"/>
          <w:spacing w:val="2"/>
          <w:sz w:val="24"/>
          <w:lang w:eastAsia="zh-CN"/>
        </w:rPr>
        <w:t>由成交</w:t>
      </w:r>
      <w:proofErr w:type="gramEnd"/>
      <w:r>
        <w:rPr>
          <w:rFonts w:asciiTheme="minorEastAsia" w:eastAsiaTheme="minorEastAsia" w:hAnsiTheme="minorEastAsia"/>
          <w:spacing w:val="2"/>
          <w:sz w:val="24"/>
          <w:lang w:eastAsia="zh-CN"/>
        </w:rPr>
        <w:t>供应商支付的，成交供应商须一次性向采购代理机构缴纳代理费，报价应包含代理费用。</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95" w:name="_TOC_250003"/>
      <w:bookmarkStart w:id="96" w:name="_Toc4169"/>
      <w:bookmarkEnd w:id="95"/>
      <w:r>
        <w:rPr>
          <w:rFonts w:asciiTheme="minorEastAsia" w:eastAsiaTheme="minorEastAsia" w:hAnsiTheme="minorEastAsia"/>
          <w:b/>
          <w:lang w:eastAsia="zh-CN"/>
        </w:rPr>
        <w:lastRenderedPageBreak/>
        <w:t>第三章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评审方法和评审标准</w:t>
      </w:r>
      <w:bookmarkEnd w:id="96"/>
    </w:p>
    <w:p w:rsidR="00396FAD" w:rsidRDefault="00560CC8">
      <w:pPr>
        <w:pStyle w:val="2"/>
        <w:ind w:left="0"/>
        <w:jc w:val="center"/>
        <w:rPr>
          <w:b/>
          <w:sz w:val="28"/>
          <w:lang w:eastAsia="zh-CN"/>
        </w:rPr>
      </w:pPr>
      <w:bookmarkStart w:id="97" w:name="_Toc184460883"/>
      <w:bookmarkStart w:id="98" w:name="_Toc164263459"/>
      <w:bookmarkStart w:id="99" w:name="_Toc8438"/>
      <w:r>
        <w:rPr>
          <w:b/>
          <w:sz w:val="28"/>
          <w:lang w:eastAsia="zh-CN"/>
        </w:rPr>
        <w:t>一、资格审查程序</w:t>
      </w:r>
      <w:bookmarkEnd w:id="97"/>
      <w:bookmarkEnd w:id="98"/>
      <w:bookmarkEnd w:id="99"/>
    </w:p>
    <w:p w:rsidR="00396FAD" w:rsidRDefault="00560CC8">
      <w:pPr>
        <w:pStyle w:val="af4"/>
        <w:numPr>
          <w:ilvl w:val="0"/>
          <w:numId w:val="4"/>
        </w:numPr>
        <w:tabs>
          <w:tab w:val="left" w:pos="477"/>
        </w:tabs>
        <w:spacing w:line="492" w:lineRule="exact"/>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响应文件的资格审查和符合性审查</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《资格审查要求》见下表：</w:t>
      </w:r>
    </w:p>
    <w:p w:rsidR="00396FAD" w:rsidRDefault="00560CC8">
      <w:pPr>
        <w:pStyle w:val="2"/>
        <w:ind w:left="0"/>
        <w:jc w:val="center"/>
        <w:rPr>
          <w:b/>
          <w:sz w:val="28"/>
          <w:lang w:eastAsia="zh-CN"/>
        </w:rPr>
      </w:pPr>
      <w:bookmarkStart w:id="100" w:name="_Toc184460884"/>
      <w:bookmarkStart w:id="101" w:name="_Toc164263460"/>
      <w:bookmarkStart w:id="102" w:name="_Toc27071"/>
      <w:r>
        <w:rPr>
          <w:b/>
          <w:sz w:val="28"/>
          <w:lang w:eastAsia="zh-CN"/>
        </w:rPr>
        <w:t>资格审查要求</w:t>
      </w:r>
      <w:bookmarkEnd w:id="100"/>
      <w:bookmarkEnd w:id="101"/>
      <w:bookmarkEnd w:id="102"/>
    </w:p>
    <w:p w:rsidR="00396FAD" w:rsidRDefault="00396FAD">
      <w:pPr>
        <w:pStyle w:val="a5"/>
        <w:spacing w:before="5" w:after="1"/>
        <w:rPr>
          <w:rFonts w:asciiTheme="minorEastAsia" w:eastAsiaTheme="minorEastAsia" w:hAnsiTheme="minor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7"/>
        <w:gridCol w:w="1704"/>
        <w:gridCol w:w="4686"/>
        <w:gridCol w:w="1868"/>
      </w:tblGrid>
      <w:tr w:rsidR="00396FAD">
        <w:trPr>
          <w:trHeight w:hRule="exact" w:val="478"/>
        </w:trPr>
        <w:tc>
          <w:tcPr>
            <w:tcW w:w="827"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序号</w:t>
            </w:r>
          </w:p>
        </w:tc>
        <w:tc>
          <w:tcPr>
            <w:tcW w:w="1704"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检查因素</w:t>
            </w:r>
          </w:p>
        </w:tc>
        <w:tc>
          <w:tcPr>
            <w:tcW w:w="4686"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检查内容</w:t>
            </w:r>
          </w:p>
        </w:tc>
        <w:tc>
          <w:tcPr>
            <w:tcW w:w="1868"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格式要求</w:t>
            </w:r>
          </w:p>
        </w:tc>
      </w:tr>
      <w:tr w:rsidR="00396FAD">
        <w:trPr>
          <w:trHeight w:hRule="exact" w:val="1255"/>
        </w:trPr>
        <w:tc>
          <w:tcPr>
            <w:tcW w:w="827" w:type="dxa"/>
            <w:vAlign w:val="center"/>
          </w:tcPr>
          <w:p w:rsidR="00396FAD" w:rsidRDefault="00560CC8">
            <w:pPr>
              <w:pStyle w:val="TableParagraph"/>
              <w:jc w:val="center"/>
              <w:rPr>
                <w:rFonts w:asciiTheme="minorEastAsia" w:eastAsiaTheme="minorEastAsia" w:hAnsiTheme="minorEastAsia"/>
              </w:rPr>
            </w:pPr>
            <w:r>
              <w:rPr>
                <w:rFonts w:asciiTheme="minorEastAsia" w:eastAsiaTheme="minorEastAsia" w:hAnsiTheme="minorEastAsia"/>
                <w:w w:val="114"/>
              </w:rPr>
              <w:t>1</w:t>
            </w:r>
          </w:p>
        </w:tc>
        <w:tc>
          <w:tcPr>
            <w:tcW w:w="1704" w:type="dxa"/>
            <w:vAlign w:val="center"/>
          </w:tcPr>
          <w:p w:rsidR="00396FAD" w:rsidRDefault="00560CC8">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满足《中华人民共和国政府采购法》第二十二条规定</w:t>
            </w:r>
          </w:p>
        </w:tc>
        <w:tc>
          <w:tcPr>
            <w:tcW w:w="4686" w:type="dxa"/>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具体规定见第一章《采购邀请》</w:t>
            </w:r>
          </w:p>
        </w:tc>
        <w:tc>
          <w:tcPr>
            <w:tcW w:w="1868" w:type="dxa"/>
            <w:vAlign w:val="center"/>
          </w:tcPr>
          <w:p w:rsidR="00396FAD" w:rsidRDefault="00396FAD">
            <w:pPr>
              <w:jc w:val="center"/>
              <w:rPr>
                <w:rFonts w:asciiTheme="minorEastAsia" w:eastAsiaTheme="minorEastAsia" w:hAnsiTheme="minorEastAsia"/>
                <w:lang w:eastAsia="zh-CN"/>
              </w:rPr>
            </w:pPr>
          </w:p>
        </w:tc>
      </w:tr>
      <w:tr w:rsidR="00396FAD">
        <w:trPr>
          <w:trHeight w:hRule="exact" w:val="5922"/>
        </w:trPr>
        <w:tc>
          <w:tcPr>
            <w:tcW w:w="827" w:type="dxa"/>
            <w:vAlign w:val="center"/>
          </w:tcPr>
          <w:p w:rsidR="00396FAD" w:rsidRDefault="00560CC8">
            <w:pPr>
              <w:pStyle w:val="TableParagraph"/>
              <w:jc w:val="center"/>
              <w:rPr>
                <w:rFonts w:asciiTheme="minorEastAsia" w:eastAsiaTheme="minorEastAsia" w:hAnsiTheme="minorEastAsia"/>
                <w:w w:val="114"/>
              </w:rPr>
            </w:pPr>
            <w:r>
              <w:rPr>
                <w:rFonts w:asciiTheme="minorEastAsia" w:eastAsiaTheme="minorEastAsia" w:hAnsiTheme="minorEastAsia"/>
                <w:w w:val="114"/>
              </w:rPr>
              <w:t>1-1</w:t>
            </w:r>
          </w:p>
        </w:tc>
        <w:tc>
          <w:tcPr>
            <w:tcW w:w="1704" w:type="dxa"/>
            <w:vAlign w:val="center"/>
          </w:tcPr>
          <w:p w:rsidR="00396FAD" w:rsidRDefault="00560CC8">
            <w:pPr>
              <w:pStyle w:val="TableParagraph"/>
              <w:spacing w:line="312" w:lineRule="exact"/>
              <w:jc w:val="center"/>
              <w:rPr>
                <w:rFonts w:asciiTheme="minorEastAsia" w:eastAsiaTheme="minorEastAsia" w:hAnsiTheme="minorEastAsia"/>
                <w:w w:val="114"/>
              </w:rPr>
            </w:pPr>
            <w:r>
              <w:rPr>
                <w:rFonts w:asciiTheme="minorEastAsia" w:eastAsiaTheme="minorEastAsia" w:hAnsiTheme="minorEastAsia"/>
                <w:w w:val="114"/>
              </w:rPr>
              <w:t>营业执照等证明文件</w:t>
            </w:r>
          </w:p>
        </w:tc>
        <w:tc>
          <w:tcPr>
            <w:tcW w:w="4686" w:type="dxa"/>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供应商为企业（包括合伙企业）的，应提供有效的“营业执照”；</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供应商为事业单位的，应提供有效的“事业单位法人证书”；</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供应商是非企业机构的，应提供有效的“执业许可证”、“登记证书”等证明文件；</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供应商是个体工商户的，应提供有效的“个体工商户营业执照”；</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供应商是自然人的，应提供有效的自然人身份证明。</w:t>
            </w:r>
          </w:p>
          <w:p w:rsidR="00396FAD" w:rsidRDefault="00560CC8">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868" w:type="dxa"/>
            <w:vAlign w:val="center"/>
          </w:tcPr>
          <w:p w:rsidR="00396FAD" w:rsidRDefault="00560CC8">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提供证明文件的电子件或电子证照</w:t>
            </w:r>
          </w:p>
        </w:tc>
      </w:tr>
    </w:tbl>
    <w:p w:rsidR="00396FAD" w:rsidRDefault="00396FAD">
      <w:pPr>
        <w:pStyle w:val="a5"/>
        <w:rPr>
          <w:rFonts w:asciiTheme="minorEastAsia" w:eastAsiaTheme="minorEastAsia" w:hAnsiTheme="minorEastAsia"/>
          <w:sz w:val="2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90"/>
        <w:gridCol w:w="1444"/>
        <w:gridCol w:w="139"/>
        <w:gridCol w:w="4622"/>
        <w:gridCol w:w="108"/>
        <w:gridCol w:w="1733"/>
        <w:gridCol w:w="108"/>
      </w:tblGrid>
      <w:tr w:rsidR="00396FAD">
        <w:trPr>
          <w:trHeight w:hRule="exact" w:val="633"/>
        </w:trPr>
        <w:tc>
          <w:tcPr>
            <w:tcW w:w="931" w:type="dxa"/>
            <w:gridSpan w:val="2"/>
          </w:tcPr>
          <w:p w:rsidR="00396FAD" w:rsidRDefault="00560CC8">
            <w:pPr>
              <w:pStyle w:val="TableParagraph"/>
              <w:spacing w:before="169"/>
              <w:ind w:left="158" w:right="157"/>
              <w:jc w:val="center"/>
              <w:rPr>
                <w:rFonts w:asciiTheme="minorEastAsia" w:eastAsiaTheme="minorEastAsia" w:hAnsiTheme="minorEastAsia"/>
              </w:rPr>
            </w:pPr>
            <w:r>
              <w:rPr>
                <w:rFonts w:asciiTheme="minorEastAsia" w:eastAsiaTheme="minorEastAsia" w:hAnsiTheme="minorEastAsia"/>
                <w:w w:val="115"/>
              </w:rPr>
              <w:lastRenderedPageBreak/>
              <w:t>1-2</w:t>
            </w:r>
          </w:p>
        </w:tc>
        <w:tc>
          <w:tcPr>
            <w:tcW w:w="1444" w:type="dxa"/>
          </w:tcPr>
          <w:p w:rsidR="00396FAD" w:rsidRDefault="00560CC8">
            <w:pPr>
              <w:pStyle w:val="TableParagraph"/>
              <w:spacing w:line="276" w:lineRule="exact"/>
              <w:ind w:left="102"/>
              <w:rPr>
                <w:rFonts w:asciiTheme="minorEastAsia" w:eastAsiaTheme="minorEastAsia" w:hAnsiTheme="minorEastAsia"/>
              </w:rPr>
            </w:pPr>
            <w:r>
              <w:rPr>
                <w:rFonts w:asciiTheme="minorEastAsia" w:eastAsiaTheme="minorEastAsia" w:hAnsiTheme="minorEastAsia"/>
              </w:rPr>
              <w:t>供应商资格声明书</w:t>
            </w:r>
          </w:p>
        </w:tc>
        <w:tc>
          <w:tcPr>
            <w:tcW w:w="4869" w:type="dxa"/>
            <w:gridSpan w:val="3"/>
          </w:tcPr>
          <w:p w:rsidR="00396FAD" w:rsidRDefault="00560CC8">
            <w:pPr>
              <w:rPr>
                <w:lang w:eastAsia="zh-CN"/>
              </w:rPr>
            </w:pPr>
            <w:r>
              <w:rPr>
                <w:lang w:eastAsia="zh-CN"/>
              </w:rPr>
              <w:t>提供了符合竞争性磋商文件要求的</w:t>
            </w:r>
            <w:proofErr w:type="gramStart"/>
            <w:r>
              <w:rPr>
                <w:lang w:eastAsia="zh-CN"/>
              </w:rPr>
              <w:t>《</w:t>
            </w:r>
            <w:proofErr w:type="gramEnd"/>
            <w:r>
              <w:rPr>
                <w:lang w:eastAsia="zh-CN"/>
              </w:rPr>
              <w:t>供应商</w:t>
            </w:r>
          </w:p>
          <w:p w:rsidR="00396FAD" w:rsidRDefault="00560CC8">
            <w:r>
              <w:t>资格声明书》。</w:t>
            </w:r>
          </w:p>
        </w:tc>
        <w:tc>
          <w:tcPr>
            <w:tcW w:w="1841" w:type="dxa"/>
            <w:gridSpan w:val="2"/>
          </w:tcPr>
          <w:p w:rsidR="00396FAD" w:rsidRDefault="00560CC8">
            <w:pPr>
              <w:pStyle w:val="TableParagraph"/>
              <w:spacing w:line="276" w:lineRule="exact"/>
              <w:ind w:left="102"/>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396FAD">
        <w:trPr>
          <w:trHeight w:val="4252"/>
        </w:trPr>
        <w:tc>
          <w:tcPr>
            <w:tcW w:w="931" w:type="dxa"/>
            <w:gridSpan w:val="2"/>
            <w:vAlign w:val="center"/>
          </w:tcPr>
          <w:p w:rsidR="00396FAD" w:rsidRDefault="00560CC8">
            <w:pPr>
              <w:pStyle w:val="TableParagraph"/>
              <w:ind w:left="158" w:right="157"/>
              <w:jc w:val="both"/>
              <w:rPr>
                <w:rFonts w:asciiTheme="minorEastAsia" w:eastAsiaTheme="minorEastAsia" w:hAnsiTheme="minorEastAsia"/>
                <w:lang w:eastAsia="zh-CN"/>
              </w:rPr>
            </w:pPr>
            <w:r>
              <w:rPr>
                <w:rFonts w:asciiTheme="minorEastAsia" w:eastAsiaTheme="minorEastAsia" w:hAnsiTheme="minorEastAsia"/>
                <w:w w:val="115"/>
              </w:rPr>
              <w:t>1-3</w:t>
            </w:r>
          </w:p>
        </w:tc>
        <w:tc>
          <w:tcPr>
            <w:tcW w:w="1444" w:type="dxa"/>
            <w:vAlign w:val="center"/>
          </w:tcPr>
          <w:p w:rsidR="00396FAD" w:rsidRDefault="00560CC8">
            <w:pPr>
              <w:pStyle w:val="TableParagraph"/>
              <w:spacing w:before="181" w:line="312" w:lineRule="exact"/>
              <w:ind w:left="102" w:right="101"/>
              <w:jc w:val="both"/>
              <w:rPr>
                <w:rFonts w:asciiTheme="minorEastAsia" w:eastAsiaTheme="minorEastAsia" w:hAnsiTheme="minorEastAsia"/>
                <w:lang w:eastAsia="zh-CN"/>
              </w:rPr>
            </w:pPr>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
        </w:tc>
        <w:tc>
          <w:tcPr>
            <w:tcW w:w="4869" w:type="dxa"/>
            <w:gridSpan w:val="3"/>
          </w:tcPr>
          <w:p w:rsidR="00396FAD" w:rsidRDefault="00560CC8">
            <w:pPr>
              <w:rPr>
                <w:lang w:eastAsia="zh-CN"/>
              </w:rPr>
            </w:pPr>
            <w:r>
              <w:rPr>
                <w:lang w:eastAsia="zh-CN"/>
              </w:rPr>
              <w:t>查询渠道：信用中国网站和中国政府采购网</w:t>
            </w:r>
          </w:p>
          <w:p w:rsidR="00396FAD" w:rsidRDefault="00560CC8">
            <w:r>
              <w:t>（</w:t>
            </w:r>
            <w:hyperlink r:id="rId16">
              <w:r>
                <w:t>www.creditchina.gov.cn</w:t>
              </w:r>
            </w:hyperlink>
            <w:r>
              <w:t>、</w:t>
            </w:r>
            <w:hyperlink r:id="rId17">
              <w:r>
                <w:t>www.ccgp.gov.cn</w:t>
              </w:r>
            </w:hyperlink>
            <w:r>
              <w:t>）；</w:t>
            </w:r>
          </w:p>
          <w:p w:rsidR="00396FAD" w:rsidRDefault="00560CC8">
            <w:pPr>
              <w:rPr>
                <w:lang w:eastAsia="zh-CN"/>
              </w:rPr>
            </w:pPr>
            <w:r>
              <w:rPr>
                <w:lang w:eastAsia="zh-CN"/>
              </w:rPr>
              <w:t>截止时点：首次响应文件提交截止时间以后、资格审查阶段采购人或采购代理机构的实际查询时间；</w:t>
            </w:r>
          </w:p>
          <w:p w:rsidR="00396FAD" w:rsidRDefault="00560CC8">
            <w:pPr>
              <w:rPr>
                <w:lang w:eastAsia="zh-CN"/>
              </w:rPr>
            </w:pPr>
            <w:r>
              <w:rPr>
                <w:lang w:eastAsia="zh-CN"/>
              </w:rPr>
              <w:t>信用信息查询记录和证据留存具体方式：查询结果网页打印页作为查询记录和证据，与其他竞争性磋商文件一并保存；</w:t>
            </w:r>
          </w:p>
          <w:p w:rsidR="00396FAD" w:rsidRDefault="00560CC8">
            <w:pPr>
              <w:rPr>
                <w:rFonts w:asciiTheme="minorEastAsia" w:eastAsiaTheme="minorEastAsia" w:hAnsiTheme="minorEastAsia"/>
                <w:lang w:eastAsia="zh-CN"/>
              </w:rPr>
            </w:pPr>
            <w:r>
              <w:rPr>
                <w:lang w:eastAsia="zh-CN"/>
              </w:rPr>
              <w:t>信用信息的使用原则：经认定的被列入失信被执行人、重大税收违法案件当事人名单、政府采购严重违法失信行为记录名单的供应商，其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841" w:type="dxa"/>
            <w:gridSpan w:val="2"/>
            <w:vAlign w:val="center"/>
          </w:tcPr>
          <w:p w:rsidR="00396FAD" w:rsidRDefault="00560CC8">
            <w:pPr>
              <w:jc w:val="both"/>
              <w:rPr>
                <w:rFonts w:asciiTheme="minorEastAsia" w:eastAsiaTheme="minorEastAsia" w:hAnsiTheme="minorEastAsia"/>
                <w:lang w:eastAsia="zh-CN"/>
              </w:rPr>
            </w:pPr>
            <w:r>
              <w:rPr>
                <w:lang w:eastAsia="zh-CN"/>
              </w:rPr>
              <w:t>无须供应商提供，由采购人或采购代理机构查询。</w:t>
            </w:r>
          </w:p>
        </w:tc>
      </w:tr>
      <w:tr w:rsidR="00396FAD">
        <w:trPr>
          <w:trHeight w:hRule="exact" w:val="944"/>
        </w:trPr>
        <w:tc>
          <w:tcPr>
            <w:tcW w:w="931" w:type="dxa"/>
            <w:gridSpan w:val="2"/>
            <w:vAlign w:val="center"/>
          </w:tcPr>
          <w:p w:rsidR="00396FAD" w:rsidRDefault="00560CC8">
            <w:pPr>
              <w:pStyle w:val="TableParagraph"/>
              <w:ind w:left="158" w:right="157"/>
              <w:jc w:val="center"/>
              <w:rPr>
                <w:rFonts w:asciiTheme="minorEastAsia" w:eastAsiaTheme="minorEastAsia" w:hAnsiTheme="minorEastAsia"/>
              </w:rPr>
            </w:pPr>
            <w:r>
              <w:rPr>
                <w:rFonts w:asciiTheme="minorEastAsia" w:eastAsiaTheme="minorEastAsia" w:hAnsiTheme="minorEastAsia"/>
                <w:w w:val="115"/>
              </w:rPr>
              <w:t>1-4</w:t>
            </w:r>
          </w:p>
        </w:tc>
        <w:tc>
          <w:tcPr>
            <w:tcW w:w="1444" w:type="dxa"/>
            <w:vAlign w:val="center"/>
          </w:tcPr>
          <w:p w:rsidR="00396FAD" w:rsidRDefault="00560CC8">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869" w:type="dxa"/>
            <w:gridSpan w:val="3"/>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法律、行政法规规定的其他条件</w:t>
            </w:r>
          </w:p>
        </w:tc>
        <w:tc>
          <w:tcPr>
            <w:tcW w:w="1841" w:type="dxa"/>
            <w:gridSpan w:val="2"/>
            <w:vAlign w:val="center"/>
          </w:tcPr>
          <w:p w:rsidR="00396FAD" w:rsidRDefault="00560CC8">
            <w:pPr>
              <w:pStyle w:val="TableParagraph"/>
              <w:ind w:right="1"/>
              <w:jc w:val="center"/>
              <w:rPr>
                <w:rFonts w:asciiTheme="minorEastAsia" w:eastAsiaTheme="minorEastAsia" w:hAnsiTheme="minorEastAsia"/>
              </w:rPr>
            </w:pPr>
            <w:r>
              <w:rPr>
                <w:rFonts w:asciiTheme="minorEastAsia" w:eastAsiaTheme="minorEastAsia" w:hAnsiTheme="minorEastAsia"/>
                <w:w w:val="120"/>
              </w:rPr>
              <w:t>/</w:t>
            </w:r>
          </w:p>
        </w:tc>
      </w:tr>
      <w:tr w:rsidR="00396FAD">
        <w:trPr>
          <w:trHeight w:hRule="exact" w:val="944"/>
        </w:trPr>
        <w:tc>
          <w:tcPr>
            <w:tcW w:w="931" w:type="dxa"/>
            <w:gridSpan w:val="2"/>
            <w:vAlign w:val="center"/>
          </w:tcPr>
          <w:p w:rsidR="00396FAD" w:rsidRDefault="00560CC8">
            <w:pPr>
              <w:pStyle w:val="TableParagraph"/>
              <w:jc w:val="center"/>
              <w:rPr>
                <w:rFonts w:asciiTheme="minorEastAsia" w:eastAsiaTheme="minorEastAsia" w:hAnsiTheme="minorEastAsia"/>
              </w:rPr>
            </w:pPr>
            <w:r>
              <w:rPr>
                <w:rFonts w:asciiTheme="minorEastAsia" w:eastAsiaTheme="minorEastAsia" w:hAnsiTheme="minorEastAsia"/>
                <w:w w:val="114"/>
              </w:rPr>
              <w:t>2</w:t>
            </w:r>
          </w:p>
        </w:tc>
        <w:tc>
          <w:tcPr>
            <w:tcW w:w="1444" w:type="dxa"/>
            <w:vAlign w:val="center"/>
          </w:tcPr>
          <w:p w:rsidR="00396FAD" w:rsidRDefault="00560CC8">
            <w:pPr>
              <w:pStyle w:val="TableParagraph"/>
              <w:spacing w:line="275"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落实政府采购政策需满足的资格要求</w:t>
            </w:r>
          </w:p>
        </w:tc>
        <w:tc>
          <w:tcPr>
            <w:tcW w:w="4869" w:type="dxa"/>
            <w:gridSpan w:val="3"/>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trPr>
          <w:trHeight w:hRule="exact" w:val="478"/>
        </w:trPr>
        <w:tc>
          <w:tcPr>
            <w:tcW w:w="931" w:type="dxa"/>
            <w:gridSpan w:val="2"/>
            <w:vAlign w:val="center"/>
          </w:tcPr>
          <w:p w:rsidR="00396FAD" w:rsidRDefault="00560CC8">
            <w:pPr>
              <w:pStyle w:val="TableParagraph"/>
              <w:spacing w:before="94"/>
              <w:ind w:left="158" w:right="157"/>
              <w:jc w:val="center"/>
              <w:rPr>
                <w:rFonts w:asciiTheme="minorEastAsia" w:eastAsiaTheme="minorEastAsia" w:hAnsiTheme="minorEastAsia"/>
              </w:rPr>
            </w:pPr>
            <w:r>
              <w:rPr>
                <w:rFonts w:asciiTheme="minorEastAsia" w:eastAsiaTheme="minorEastAsia" w:hAnsiTheme="minorEastAsia"/>
                <w:w w:val="115"/>
              </w:rPr>
              <w:t>2-1</w:t>
            </w:r>
          </w:p>
        </w:tc>
        <w:tc>
          <w:tcPr>
            <w:tcW w:w="1444" w:type="dxa"/>
            <w:vAlign w:val="center"/>
          </w:tcPr>
          <w:p w:rsidR="00396FAD" w:rsidRDefault="00560CC8">
            <w:pPr>
              <w:pStyle w:val="TableParagraph"/>
              <w:spacing w:before="39"/>
              <w:ind w:left="102"/>
              <w:jc w:val="center"/>
              <w:rPr>
                <w:rFonts w:asciiTheme="minorEastAsia" w:eastAsiaTheme="minorEastAsia" w:hAnsiTheme="minorEastAsia"/>
              </w:rPr>
            </w:pPr>
            <w:r>
              <w:rPr>
                <w:rFonts w:asciiTheme="minorEastAsia" w:eastAsiaTheme="minorEastAsia" w:hAnsiTheme="minorEastAsia"/>
              </w:rPr>
              <w:t>中小企业政策</w:t>
            </w:r>
          </w:p>
        </w:tc>
        <w:tc>
          <w:tcPr>
            <w:tcW w:w="4869" w:type="dxa"/>
            <w:gridSpan w:val="3"/>
            <w:vAlign w:val="center"/>
          </w:tcPr>
          <w:p w:rsidR="00396FAD" w:rsidRDefault="00560CC8">
            <w:pPr>
              <w:pStyle w:val="TableParagraph"/>
              <w:spacing w:before="39"/>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trPr>
          <w:trHeight w:val="4983"/>
        </w:trPr>
        <w:tc>
          <w:tcPr>
            <w:tcW w:w="931" w:type="dxa"/>
            <w:gridSpan w:val="2"/>
            <w:vAlign w:val="center"/>
          </w:tcPr>
          <w:p w:rsidR="00396FAD" w:rsidRDefault="00560CC8">
            <w:pPr>
              <w:pStyle w:val="TableParagraph"/>
              <w:spacing w:before="38"/>
              <w:ind w:left="158" w:right="156"/>
              <w:jc w:val="center"/>
              <w:rPr>
                <w:rFonts w:asciiTheme="minorEastAsia" w:eastAsiaTheme="minorEastAsia" w:hAnsiTheme="minorEastAsia"/>
                <w:lang w:eastAsia="zh-CN"/>
              </w:rPr>
            </w:pPr>
            <w:r>
              <w:rPr>
                <w:rFonts w:asciiTheme="minorEastAsia" w:eastAsiaTheme="minorEastAsia" w:hAnsiTheme="minorEastAsia"/>
                <w:w w:val="110"/>
              </w:rPr>
              <w:t>2-1-</w:t>
            </w:r>
            <w:r>
              <w:rPr>
                <w:rFonts w:asciiTheme="minorEastAsia" w:eastAsiaTheme="minorEastAsia" w:hAnsiTheme="minorEastAsia"/>
                <w:w w:val="114"/>
              </w:rPr>
              <w:t>1</w:t>
            </w:r>
          </w:p>
        </w:tc>
        <w:tc>
          <w:tcPr>
            <w:tcW w:w="1444" w:type="dxa"/>
            <w:vAlign w:val="center"/>
          </w:tcPr>
          <w:p w:rsidR="00396FAD" w:rsidRDefault="00560CC8">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rPr>
              <w:t>中小企业证明文件</w:t>
            </w:r>
          </w:p>
        </w:tc>
        <w:tc>
          <w:tcPr>
            <w:tcW w:w="4869" w:type="dxa"/>
            <w:gridSpan w:val="3"/>
            <w:vAlign w:val="center"/>
          </w:tcPr>
          <w:p w:rsidR="00396FAD" w:rsidRDefault="00560CC8">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当本项目（包）涉及预留份额专门面向中小</w:t>
            </w:r>
          </w:p>
          <w:p w:rsidR="00396FAD" w:rsidRDefault="00560CC8">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企业采购，提供如下资料：</w:t>
            </w:r>
          </w:p>
          <w:p w:rsidR="00396FAD" w:rsidRDefault="00560CC8">
            <w:pPr>
              <w:pStyle w:val="TableParagraph"/>
              <w:spacing w:line="30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1、供应商单独响应的，应提供《中小企业声明函》或《残疾人福利性单位声明函》或由省级以上监狱管理局、戒毒管理局（含新疆生产建设兵团）出具的属于监狱企业的证</w:t>
            </w:r>
          </w:p>
          <w:p w:rsidR="00396FAD" w:rsidRDefault="00560CC8">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明文件。</w:t>
            </w:r>
          </w:p>
          <w:p w:rsidR="00396FAD" w:rsidRDefault="00560CC8">
            <w:pPr>
              <w:pStyle w:val="TableParagraph"/>
              <w:spacing w:line="303"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2、如磋商文件要求以联合体形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41" w:type="dxa"/>
            <w:gridSpan w:val="2"/>
            <w:vAlign w:val="center"/>
          </w:tcPr>
          <w:p w:rsidR="00396FAD" w:rsidRDefault="00560CC8">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396FAD">
        <w:trPr>
          <w:trHeight w:val="620"/>
        </w:trPr>
        <w:tc>
          <w:tcPr>
            <w:tcW w:w="931" w:type="dxa"/>
            <w:gridSpan w:val="2"/>
            <w:vAlign w:val="center"/>
          </w:tcPr>
          <w:p w:rsidR="00396FAD" w:rsidRDefault="00560CC8">
            <w:pPr>
              <w:pStyle w:val="TableParagraph"/>
              <w:spacing w:before="31"/>
              <w:ind w:left="158" w:right="156"/>
              <w:jc w:val="center"/>
              <w:rPr>
                <w:rFonts w:asciiTheme="minorEastAsia" w:eastAsiaTheme="minorEastAsia" w:hAnsiTheme="minor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444" w:type="dxa"/>
            <w:vAlign w:val="center"/>
          </w:tcPr>
          <w:p w:rsidR="00396FAD" w:rsidRDefault="00560CC8">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拟分包情况说明及分包意向</w:t>
            </w:r>
          </w:p>
        </w:tc>
        <w:tc>
          <w:tcPr>
            <w:tcW w:w="4869" w:type="dxa"/>
            <w:gridSpan w:val="3"/>
            <w:vAlign w:val="center"/>
          </w:tcPr>
          <w:p w:rsidR="00396FAD" w:rsidRDefault="00560CC8">
            <w:pPr>
              <w:pStyle w:val="TableParagraph"/>
              <w:spacing w:line="276" w:lineRule="exact"/>
              <w:ind w:left="103"/>
              <w:jc w:val="center"/>
              <w:rPr>
                <w:rFonts w:asciiTheme="minorEastAsia" w:eastAsiaTheme="minorEastAsia" w:hAnsiTheme="minorEastAsia"/>
                <w:lang w:eastAsia="zh-CN"/>
              </w:rPr>
            </w:pPr>
            <w:r>
              <w:rPr>
                <w:rFonts w:asciiTheme="minorEastAsia" w:eastAsiaTheme="minorEastAsia" w:hAnsiTheme="minorEastAsia"/>
                <w:lang w:eastAsia="zh-CN"/>
              </w:rPr>
              <w:t>如本项目（包）要求通过分包措施预留部分采购份额面向中小企业采购、且供应</w:t>
            </w:r>
            <w:proofErr w:type="gramStart"/>
            <w:r>
              <w:rPr>
                <w:rFonts w:asciiTheme="minorEastAsia" w:eastAsiaTheme="minorEastAsia" w:hAnsiTheme="minorEastAsia"/>
                <w:lang w:eastAsia="zh-CN"/>
              </w:rPr>
              <w:t>商因落</w:t>
            </w:r>
            <w:proofErr w:type="gramEnd"/>
          </w:p>
        </w:tc>
        <w:tc>
          <w:tcPr>
            <w:tcW w:w="1841" w:type="dxa"/>
            <w:gridSpan w:val="2"/>
            <w:vAlign w:val="center"/>
          </w:tcPr>
          <w:p w:rsidR="00396FAD" w:rsidRDefault="00560CC8">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响应文</w:t>
            </w:r>
          </w:p>
          <w:p w:rsidR="00396FAD" w:rsidRDefault="00560CC8">
            <w:pPr>
              <w:pStyle w:val="TableParagraph"/>
              <w:spacing w:line="278"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件格式</w:t>
            </w:r>
            <w:proofErr w:type="gramStart"/>
            <w:r>
              <w:rPr>
                <w:rFonts w:asciiTheme="minorEastAsia" w:eastAsiaTheme="minorEastAsia" w:hAnsiTheme="minorEastAsia"/>
                <w:lang w:eastAsia="zh-CN"/>
              </w:rPr>
              <w:t>》</w:t>
            </w:r>
            <w:proofErr w:type="gramEnd"/>
          </w:p>
        </w:tc>
      </w:tr>
      <w:tr w:rsidR="00396FAD">
        <w:trPr>
          <w:gridAfter w:val="1"/>
          <w:wAfter w:w="108" w:type="dxa"/>
          <w:trHeight w:hRule="exact" w:val="1878"/>
        </w:trPr>
        <w:tc>
          <w:tcPr>
            <w:tcW w:w="841" w:type="dxa"/>
            <w:vAlign w:val="center"/>
          </w:tcPr>
          <w:p w:rsidR="00396FAD" w:rsidRDefault="00396FAD">
            <w:pPr>
              <w:jc w:val="center"/>
              <w:rPr>
                <w:rFonts w:asciiTheme="minorEastAsia" w:eastAsiaTheme="minorEastAsia" w:hAnsiTheme="minorEastAsia"/>
                <w:lang w:eastAsia="zh-CN"/>
              </w:rPr>
            </w:pPr>
          </w:p>
        </w:tc>
        <w:tc>
          <w:tcPr>
            <w:tcW w:w="1673" w:type="dxa"/>
            <w:gridSpan w:val="3"/>
            <w:vAlign w:val="center"/>
          </w:tcPr>
          <w:p w:rsidR="00396FAD" w:rsidRDefault="00560CC8">
            <w:pPr>
              <w:pStyle w:val="TableParagraph"/>
              <w:spacing w:line="278" w:lineRule="exact"/>
              <w:ind w:left="102"/>
              <w:jc w:val="center"/>
              <w:rPr>
                <w:rFonts w:asciiTheme="minorEastAsia" w:eastAsiaTheme="minorEastAsia" w:hAnsiTheme="minorEastAsia"/>
                <w:sz w:val="24"/>
              </w:rPr>
            </w:pPr>
            <w:r>
              <w:rPr>
                <w:rFonts w:asciiTheme="minorEastAsia" w:eastAsiaTheme="minorEastAsia" w:hAnsiTheme="minorEastAsia"/>
                <w:sz w:val="24"/>
              </w:rPr>
              <w:t>协议</w:t>
            </w:r>
          </w:p>
        </w:tc>
        <w:tc>
          <w:tcPr>
            <w:tcW w:w="4622" w:type="dxa"/>
            <w:vAlign w:val="center"/>
          </w:tcPr>
          <w:p w:rsidR="00396FAD" w:rsidRDefault="00560CC8">
            <w:pPr>
              <w:jc w:val="both"/>
              <w:rPr>
                <w:lang w:eastAsia="zh-CN"/>
              </w:rPr>
            </w:pPr>
            <w:proofErr w:type="gramStart"/>
            <w:r>
              <w:rPr>
                <w:lang w:eastAsia="zh-CN"/>
              </w:rPr>
              <w:t>实政府</w:t>
            </w:r>
            <w:proofErr w:type="gramEnd"/>
            <w:r>
              <w:rPr>
                <w:lang w:eastAsia="zh-CN"/>
              </w:rPr>
              <w:t>采购政策拟进行分包的，必须提供；否则无须提供。</w:t>
            </w:r>
          </w:p>
          <w:p w:rsidR="00396FAD" w:rsidRDefault="00560CC8">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trPr>
          <w:gridAfter w:val="1"/>
          <w:wAfter w:w="108" w:type="dxa"/>
          <w:trHeight w:hRule="exact" w:val="943"/>
        </w:trPr>
        <w:tc>
          <w:tcPr>
            <w:tcW w:w="841" w:type="dxa"/>
            <w:vAlign w:val="center"/>
          </w:tcPr>
          <w:p w:rsidR="00396FAD" w:rsidRDefault="00560CC8">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2-2</w:t>
            </w:r>
          </w:p>
        </w:tc>
        <w:tc>
          <w:tcPr>
            <w:tcW w:w="1673" w:type="dxa"/>
            <w:gridSpan w:val="3"/>
            <w:vAlign w:val="center"/>
          </w:tcPr>
          <w:p w:rsidR="00396FAD" w:rsidRDefault="00560CC8">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w:t>
            </w:r>
          </w:p>
        </w:tc>
        <w:tc>
          <w:tcPr>
            <w:tcW w:w="4622" w:type="dxa"/>
            <w:vAlign w:val="center"/>
          </w:tcPr>
          <w:p w:rsidR="00396FAD" w:rsidRDefault="00560CC8">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rsidR="00396FAD" w:rsidRDefault="00560CC8">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提供证明文件的电子件或电子证照</w:t>
            </w:r>
          </w:p>
        </w:tc>
      </w:tr>
      <w:tr w:rsidR="00396FAD">
        <w:trPr>
          <w:gridAfter w:val="1"/>
          <w:wAfter w:w="108" w:type="dxa"/>
          <w:trHeight w:hRule="exact" w:val="633"/>
        </w:trPr>
        <w:tc>
          <w:tcPr>
            <w:tcW w:w="841" w:type="dxa"/>
            <w:vAlign w:val="center"/>
          </w:tcPr>
          <w:p w:rsidR="00396FAD" w:rsidRDefault="00560CC8">
            <w:pPr>
              <w:pStyle w:val="TableParagraph"/>
              <w:spacing w:before="162"/>
              <w:jc w:val="center"/>
              <w:rPr>
                <w:rFonts w:asciiTheme="minorEastAsia" w:eastAsiaTheme="minorEastAsia" w:hAnsiTheme="minorEastAsia"/>
                <w:sz w:val="24"/>
              </w:rPr>
            </w:pPr>
            <w:r>
              <w:rPr>
                <w:rFonts w:asciiTheme="minorEastAsia" w:eastAsiaTheme="minorEastAsia" w:hAnsiTheme="minorEastAsia"/>
                <w:sz w:val="24"/>
              </w:rPr>
              <w:t>3</w:t>
            </w:r>
          </w:p>
        </w:tc>
        <w:tc>
          <w:tcPr>
            <w:tcW w:w="1673" w:type="dxa"/>
            <w:gridSpan w:val="3"/>
            <w:vAlign w:val="center"/>
          </w:tcPr>
          <w:p w:rsidR="00396FAD" w:rsidRDefault="00560CC8">
            <w:pPr>
              <w:pStyle w:val="TableParagraph"/>
              <w:spacing w:line="276"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本项目的特定资格要求</w:t>
            </w:r>
          </w:p>
        </w:tc>
        <w:tc>
          <w:tcPr>
            <w:tcW w:w="4622" w:type="dxa"/>
            <w:vAlign w:val="center"/>
          </w:tcPr>
          <w:p w:rsidR="00396FAD" w:rsidRDefault="00560CC8">
            <w:pPr>
              <w:pStyle w:val="TableParagraph"/>
              <w:spacing w:before="119"/>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rsidR="00396FAD" w:rsidRDefault="00396FAD">
            <w:pPr>
              <w:jc w:val="both"/>
              <w:rPr>
                <w:rFonts w:asciiTheme="minorEastAsia" w:eastAsiaTheme="minorEastAsia" w:hAnsiTheme="minorEastAsia"/>
                <w:lang w:eastAsia="zh-CN"/>
              </w:rPr>
            </w:pPr>
          </w:p>
        </w:tc>
      </w:tr>
      <w:tr w:rsidR="00396FAD">
        <w:trPr>
          <w:gridAfter w:val="1"/>
          <w:wAfter w:w="108" w:type="dxa"/>
          <w:trHeight w:hRule="exact" w:val="6917"/>
        </w:trPr>
        <w:tc>
          <w:tcPr>
            <w:tcW w:w="841" w:type="dxa"/>
            <w:vAlign w:val="center"/>
          </w:tcPr>
          <w:p w:rsidR="00396FAD" w:rsidRDefault="00560CC8">
            <w:pPr>
              <w:jc w:val="center"/>
            </w:pPr>
            <w:r>
              <w:t>3-1</w:t>
            </w:r>
          </w:p>
        </w:tc>
        <w:tc>
          <w:tcPr>
            <w:tcW w:w="1673" w:type="dxa"/>
            <w:gridSpan w:val="3"/>
            <w:vAlign w:val="center"/>
          </w:tcPr>
          <w:p w:rsidR="00396FAD" w:rsidRDefault="00560CC8">
            <w:pPr>
              <w:jc w:val="center"/>
              <w:rPr>
                <w:lang w:eastAsia="zh-CN"/>
              </w:rPr>
            </w:pPr>
            <w:r>
              <w:rPr>
                <w:lang w:eastAsia="zh-CN"/>
              </w:rPr>
              <w:t>本项目对于联合体的要求</w:t>
            </w:r>
          </w:p>
        </w:tc>
        <w:tc>
          <w:tcPr>
            <w:tcW w:w="4622" w:type="dxa"/>
            <w:vAlign w:val="center"/>
          </w:tcPr>
          <w:p w:rsidR="00396FAD" w:rsidRDefault="00560CC8">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396FAD" w:rsidRDefault="00560CC8">
            <w:pPr>
              <w:jc w:val="both"/>
              <w:rPr>
                <w:lang w:eastAsia="zh-CN"/>
              </w:rPr>
            </w:pPr>
            <w:r>
              <w:rPr>
                <w:lang w:eastAsia="zh-CN"/>
              </w:rPr>
              <w:t>2、联合体各成员单位均须提供本表中序号1-1、1-2 的证明文件。联合体各成员单位均应满足本表3-2 及 3-3项规定。</w:t>
            </w:r>
          </w:p>
          <w:p w:rsidR="00396FAD" w:rsidRDefault="00560CC8">
            <w:pPr>
              <w:jc w:val="both"/>
              <w:rPr>
                <w:lang w:eastAsia="zh-CN"/>
              </w:rPr>
            </w:pPr>
            <w:r>
              <w:rPr>
                <w:lang w:eastAsia="zh-CN"/>
              </w:rPr>
              <w:t>3、本表序号 3-</w:t>
            </w:r>
            <w:r>
              <w:rPr>
                <w:rFonts w:hint="eastAsia"/>
                <w:lang w:eastAsia="zh-CN"/>
              </w:rPr>
              <w:t>3</w:t>
            </w:r>
            <w:r>
              <w:rPr>
                <w:lang w:eastAsia="zh-CN"/>
              </w:rPr>
              <w:t xml:space="preserve"> 项规定的其他特定资格要求中的每一小项要求，联合体各方中至少应当有一方符合本表中其他资格要求并提供证明文件。</w:t>
            </w:r>
          </w:p>
          <w:p w:rsidR="00396FAD" w:rsidRDefault="00560CC8">
            <w:pPr>
              <w:jc w:val="both"/>
              <w:rPr>
                <w:lang w:eastAsia="zh-CN"/>
              </w:rPr>
            </w:pPr>
            <w:r>
              <w:rPr>
                <w:lang w:eastAsia="zh-CN"/>
              </w:rPr>
              <w:t>4、联合体中有同类资质的供应</w:t>
            </w:r>
            <w:proofErr w:type="gramStart"/>
            <w:r>
              <w:rPr>
                <w:lang w:eastAsia="zh-CN"/>
              </w:rPr>
              <w:t>商按照</w:t>
            </w:r>
            <w:proofErr w:type="gramEnd"/>
            <w:r>
              <w:rPr>
                <w:lang w:eastAsia="zh-CN"/>
              </w:rPr>
              <w:t>联合体分工承担相同工作的，应当按照资质等级较低的供应商确定资质等级。</w:t>
            </w:r>
          </w:p>
          <w:p w:rsidR="00396FAD" w:rsidRDefault="00560CC8">
            <w:pPr>
              <w:jc w:val="both"/>
              <w:rPr>
                <w:lang w:eastAsia="zh-CN"/>
              </w:rPr>
            </w:pPr>
            <w:r>
              <w:rPr>
                <w:lang w:eastAsia="zh-CN"/>
              </w:rPr>
              <w:t>5、以联合体形</w:t>
            </w:r>
            <w:proofErr w:type="gramStart"/>
            <w:r>
              <w:rPr>
                <w:lang w:eastAsia="zh-CN"/>
              </w:rPr>
              <w:t>式参加</w:t>
            </w:r>
            <w:proofErr w:type="gramEnd"/>
            <w:r>
              <w:rPr>
                <w:lang w:eastAsia="zh-CN"/>
              </w:rPr>
              <w:t>政府采购活动的，联合体各方不得再单独参加或者与其</w:t>
            </w:r>
            <w:proofErr w:type="gramStart"/>
            <w:r>
              <w:rPr>
                <w:lang w:eastAsia="zh-CN"/>
              </w:rPr>
              <w:t>他供应</w:t>
            </w:r>
            <w:proofErr w:type="gramEnd"/>
            <w:r>
              <w:rPr>
                <w:lang w:eastAsia="zh-CN"/>
              </w:rPr>
              <w:t>商另外组成联合体参加同一合同项下的政府采购活动。</w:t>
            </w:r>
          </w:p>
          <w:p w:rsidR="00396FAD" w:rsidRDefault="00560CC8">
            <w:pPr>
              <w:jc w:val="both"/>
              <w:rPr>
                <w:lang w:eastAsia="zh-CN"/>
              </w:rPr>
            </w:pPr>
            <w:r>
              <w:rPr>
                <w:lang w:eastAsia="zh-CN"/>
              </w:rPr>
              <w:t>6、若联合体中任</w:t>
            </w:r>
            <w:proofErr w:type="gramStart"/>
            <w:r>
              <w:rPr>
                <w:lang w:eastAsia="zh-CN"/>
              </w:rPr>
              <w:t>一</w:t>
            </w:r>
            <w:proofErr w:type="gramEnd"/>
            <w:r>
              <w:rPr>
                <w:lang w:eastAsia="zh-CN"/>
              </w:rPr>
              <w:t>成员单位中途退出，则该联合体的</w:t>
            </w:r>
            <w:r>
              <w:rPr>
                <w:b/>
                <w:lang w:eastAsia="zh-CN"/>
              </w:rPr>
              <w:t>响应无效</w:t>
            </w:r>
            <w:r>
              <w:rPr>
                <w:lang w:eastAsia="zh-CN"/>
              </w:rPr>
              <w:t>。</w:t>
            </w:r>
          </w:p>
          <w:p w:rsidR="00396FAD" w:rsidRDefault="00560CC8">
            <w:pPr>
              <w:jc w:val="both"/>
              <w:rPr>
                <w:lang w:eastAsia="zh-CN"/>
              </w:rPr>
            </w:pPr>
            <w:r>
              <w:rPr>
                <w:lang w:eastAsia="zh-CN"/>
              </w:rPr>
              <w:t>7、本项目不接受联合体响应时，供应商不得为联合体。</w:t>
            </w:r>
          </w:p>
        </w:tc>
        <w:tc>
          <w:tcPr>
            <w:tcW w:w="1841" w:type="dxa"/>
            <w:gridSpan w:val="2"/>
            <w:vAlign w:val="center"/>
          </w:tcPr>
          <w:p w:rsidR="00396FAD" w:rsidRDefault="00560CC8">
            <w:pPr>
              <w:jc w:val="center"/>
              <w:rPr>
                <w:rFonts w:asciiTheme="minorEastAsia" w:eastAsiaTheme="minorEastAsia" w:hAnsiTheme="minorEastAsia"/>
                <w:sz w:val="24"/>
                <w:lang w:eastAsia="zh-CN"/>
              </w:rPr>
            </w:pPr>
            <w:r>
              <w:rPr>
                <w:lang w:eastAsia="zh-CN"/>
              </w:rPr>
              <w:t>提供《联合协议》原件的电子件格式见《响应文件格式》</w:t>
            </w:r>
          </w:p>
        </w:tc>
      </w:tr>
      <w:tr w:rsidR="00396FAD">
        <w:trPr>
          <w:gridAfter w:val="1"/>
          <w:wAfter w:w="108" w:type="dxa"/>
          <w:trHeight w:hRule="exact" w:val="944"/>
        </w:trPr>
        <w:tc>
          <w:tcPr>
            <w:tcW w:w="841" w:type="dxa"/>
            <w:vAlign w:val="center"/>
          </w:tcPr>
          <w:p w:rsidR="00396FAD" w:rsidRDefault="00560CC8">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3-2</w:t>
            </w:r>
          </w:p>
        </w:tc>
        <w:tc>
          <w:tcPr>
            <w:tcW w:w="1673" w:type="dxa"/>
            <w:gridSpan w:val="3"/>
            <w:vAlign w:val="center"/>
          </w:tcPr>
          <w:p w:rsidR="00396FAD" w:rsidRDefault="00560CC8">
            <w:pPr>
              <w:pStyle w:val="TableParagraph"/>
              <w:spacing w:line="276"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4622" w:type="dxa"/>
            <w:vAlign w:val="center"/>
          </w:tcPr>
          <w:p w:rsidR="00396FAD" w:rsidRDefault="00560CC8">
            <w:pPr>
              <w:pStyle w:val="TableParagraph"/>
              <w:spacing w:line="276" w:lineRule="exact"/>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841" w:type="dxa"/>
            <w:gridSpan w:val="2"/>
            <w:vAlign w:val="center"/>
          </w:tcPr>
          <w:p w:rsidR="00396FAD" w:rsidRDefault="00560CC8">
            <w:pPr>
              <w:pStyle w:val="TableParagraph"/>
              <w:spacing w:before="151" w:line="310" w:lineRule="exact"/>
              <w:ind w:left="102" w:right="102"/>
              <w:jc w:val="center"/>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396FAD">
        <w:trPr>
          <w:gridAfter w:val="1"/>
          <w:wAfter w:w="108" w:type="dxa"/>
          <w:trHeight w:hRule="exact" w:val="1531"/>
        </w:trPr>
        <w:tc>
          <w:tcPr>
            <w:tcW w:w="841" w:type="dxa"/>
            <w:vAlign w:val="center"/>
          </w:tcPr>
          <w:p w:rsidR="00396FAD" w:rsidRDefault="00560CC8">
            <w:pPr>
              <w:pStyle w:val="TableParagraph"/>
              <w:spacing w:before="1"/>
              <w:ind w:left="158" w:right="157"/>
              <w:jc w:val="center"/>
              <w:rPr>
                <w:rFonts w:asciiTheme="minorEastAsia" w:eastAsiaTheme="minorEastAsia" w:hAnsiTheme="minorEastAsia"/>
                <w:sz w:val="24"/>
              </w:rPr>
            </w:pPr>
            <w:r>
              <w:rPr>
                <w:rFonts w:asciiTheme="minorEastAsia" w:eastAsiaTheme="minorEastAsia" w:hAnsiTheme="minorEastAsia"/>
                <w:w w:val="105"/>
                <w:sz w:val="24"/>
              </w:rPr>
              <w:t>3-3</w:t>
            </w:r>
          </w:p>
        </w:tc>
        <w:tc>
          <w:tcPr>
            <w:tcW w:w="1673" w:type="dxa"/>
            <w:gridSpan w:val="3"/>
            <w:vAlign w:val="center"/>
          </w:tcPr>
          <w:p w:rsidR="00396FAD" w:rsidRDefault="00560CC8">
            <w:pPr>
              <w:pStyle w:val="TableParagraph"/>
              <w:spacing w:before="146" w:line="312" w:lineRule="exact"/>
              <w:ind w:left="102" w:right="101"/>
              <w:jc w:val="center"/>
              <w:rPr>
                <w:rFonts w:asciiTheme="minorEastAsia" w:eastAsiaTheme="minorEastAsia" w:hAnsiTheme="minorEastAsia"/>
                <w:sz w:val="24"/>
              </w:rPr>
            </w:pPr>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
        </w:tc>
        <w:tc>
          <w:tcPr>
            <w:tcW w:w="4622" w:type="dxa"/>
            <w:vAlign w:val="center"/>
          </w:tcPr>
          <w:p w:rsidR="00396FAD" w:rsidRDefault="00560CC8">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p w:rsidR="00396FAD" w:rsidRDefault="00560CC8">
            <w:pPr>
              <w:jc w:val="both"/>
              <w:rPr>
                <w:rFonts w:asciiTheme="minorEastAsia" w:eastAsiaTheme="minorEastAsia" w:hAnsiTheme="minorEastAsia"/>
                <w:sz w:val="24"/>
                <w:lang w:eastAsia="zh-CN"/>
              </w:rPr>
            </w:pPr>
            <w:r>
              <w:rPr>
                <w:rStyle w:val="fontstyle01"/>
                <w:lang w:eastAsia="zh-CN"/>
              </w:rPr>
              <w:t>注：如联合体中有同类资质的供应</w:t>
            </w:r>
            <w:proofErr w:type="gramStart"/>
            <w:r>
              <w:rPr>
                <w:rStyle w:val="fontstyle01"/>
                <w:lang w:eastAsia="zh-CN"/>
              </w:rPr>
              <w:t>商按照</w:t>
            </w:r>
            <w:proofErr w:type="gramEnd"/>
            <w:r>
              <w:rPr>
                <w:rStyle w:val="fontstyle01"/>
                <w:lang w:eastAsia="zh-CN"/>
              </w:rPr>
              <w:t>联合体分工承担相同工作的，均应当提供资质证书电子件或电子证照。</w:t>
            </w:r>
          </w:p>
        </w:tc>
        <w:tc>
          <w:tcPr>
            <w:tcW w:w="1841" w:type="dxa"/>
            <w:gridSpan w:val="2"/>
            <w:vAlign w:val="center"/>
          </w:tcPr>
          <w:p w:rsidR="00396FAD" w:rsidRDefault="00560CC8">
            <w:pPr>
              <w:pStyle w:val="TableParagraph"/>
              <w:spacing w:line="274"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396FAD">
        <w:trPr>
          <w:gridAfter w:val="1"/>
          <w:wAfter w:w="108" w:type="dxa"/>
          <w:trHeight w:hRule="exact" w:val="633"/>
        </w:trPr>
        <w:tc>
          <w:tcPr>
            <w:tcW w:w="841" w:type="dxa"/>
            <w:vAlign w:val="center"/>
          </w:tcPr>
          <w:p w:rsidR="00396FAD" w:rsidRDefault="00560CC8">
            <w:pPr>
              <w:jc w:val="center"/>
            </w:pPr>
            <w:r>
              <w:t>4</w:t>
            </w:r>
          </w:p>
        </w:tc>
        <w:tc>
          <w:tcPr>
            <w:tcW w:w="1673" w:type="dxa"/>
            <w:gridSpan w:val="3"/>
            <w:vAlign w:val="center"/>
          </w:tcPr>
          <w:p w:rsidR="00396FAD" w:rsidRDefault="00560CC8">
            <w:pPr>
              <w:jc w:val="center"/>
            </w:pPr>
            <w:r>
              <w:t>磋商保证金</w:t>
            </w:r>
          </w:p>
        </w:tc>
        <w:tc>
          <w:tcPr>
            <w:tcW w:w="4622" w:type="dxa"/>
            <w:vAlign w:val="center"/>
          </w:tcPr>
          <w:p w:rsidR="00396FAD" w:rsidRDefault="00560CC8">
            <w:pPr>
              <w:jc w:val="center"/>
              <w:rPr>
                <w:lang w:eastAsia="zh-CN"/>
              </w:rPr>
            </w:pPr>
            <w:r>
              <w:rPr>
                <w:lang w:eastAsia="zh-CN"/>
              </w:rPr>
              <w:t>按照竞争性磋商文件的要求</w:t>
            </w:r>
            <w:proofErr w:type="gramStart"/>
            <w:r>
              <w:rPr>
                <w:lang w:eastAsia="zh-CN"/>
              </w:rPr>
              <w:t>提交磋商</w:t>
            </w:r>
            <w:proofErr w:type="gramEnd"/>
            <w:r>
              <w:rPr>
                <w:lang w:eastAsia="zh-CN"/>
              </w:rPr>
              <w:t>保证金。</w:t>
            </w:r>
          </w:p>
        </w:tc>
        <w:tc>
          <w:tcPr>
            <w:tcW w:w="1841" w:type="dxa"/>
            <w:gridSpan w:val="2"/>
            <w:vAlign w:val="center"/>
          </w:tcPr>
          <w:p w:rsidR="00396FAD" w:rsidRDefault="00396FAD">
            <w:pPr>
              <w:jc w:val="center"/>
              <w:rPr>
                <w:lang w:eastAsia="zh-CN"/>
              </w:rPr>
            </w:pPr>
          </w:p>
        </w:tc>
      </w:tr>
      <w:tr w:rsidR="00396FAD">
        <w:trPr>
          <w:gridAfter w:val="1"/>
          <w:wAfter w:w="108" w:type="dxa"/>
          <w:trHeight w:hRule="exact" w:val="1587"/>
        </w:trPr>
        <w:tc>
          <w:tcPr>
            <w:tcW w:w="841" w:type="dxa"/>
            <w:vAlign w:val="center"/>
          </w:tcPr>
          <w:p w:rsidR="00396FAD" w:rsidRDefault="00560CC8">
            <w:pPr>
              <w:jc w:val="center"/>
              <w:rPr>
                <w:lang w:eastAsia="zh-CN"/>
              </w:rPr>
            </w:pPr>
            <w:r>
              <w:rPr>
                <w:rFonts w:hint="eastAsia"/>
                <w:lang w:eastAsia="zh-CN"/>
              </w:rPr>
              <w:lastRenderedPageBreak/>
              <w:t>5</w:t>
            </w:r>
          </w:p>
        </w:tc>
        <w:tc>
          <w:tcPr>
            <w:tcW w:w="1673" w:type="dxa"/>
            <w:gridSpan w:val="3"/>
            <w:vAlign w:val="center"/>
          </w:tcPr>
          <w:p w:rsidR="00396FAD" w:rsidRDefault="00560CC8">
            <w:pPr>
              <w:jc w:val="center"/>
              <w:rPr>
                <w:lang w:eastAsia="zh-CN"/>
              </w:rPr>
            </w:pPr>
            <w:proofErr w:type="gramStart"/>
            <w:r>
              <w:rPr>
                <w:rFonts w:hint="eastAsia"/>
                <w:lang w:eastAsia="zh-CN"/>
              </w:rPr>
              <w:t>获取磋商</w:t>
            </w:r>
            <w:proofErr w:type="gramEnd"/>
            <w:r>
              <w:rPr>
                <w:rFonts w:hint="eastAsia"/>
                <w:lang w:eastAsia="zh-CN"/>
              </w:rPr>
              <w:t>文件</w:t>
            </w:r>
          </w:p>
        </w:tc>
        <w:tc>
          <w:tcPr>
            <w:tcW w:w="4622" w:type="dxa"/>
            <w:vAlign w:val="center"/>
          </w:tcPr>
          <w:p w:rsidR="00396FAD" w:rsidRDefault="00560CC8">
            <w:pPr>
              <w:jc w:val="both"/>
              <w:rPr>
                <w:lang w:eastAsia="zh-CN"/>
              </w:rPr>
            </w:pPr>
            <w:r>
              <w:rPr>
                <w:rFonts w:hint="eastAsia"/>
                <w:lang w:eastAsia="zh-CN"/>
              </w:rPr>
              <w:t>在规定期限内通过北京市政府采购电子交易平台获取所参与包的磋商文件。</w:t>
            </w:r>
          </w:p>
          <w:p w:rsidR="00396FAD" w:rsidRDefault="00560CC8">
            <w:pPr>
              <w:jc w:val="both"/>
              <w:rPr>
                <w:lang w:eastAsia="zh-CN"/>
              </w:rPr>
            </w:pPr>
            <w:r>
              <w:rPr>
                <w:rFonts w:hint="eastAsia"/>
                <w:lang w:eastAsia="zh-CN"/>
              </w:rPr>
              <w:t>注：</w:t>
            </w:r>
            <w:r>
              <w:rPr>
                <w:lang w:eastAsia="zh-CN"/>
              </w:rPr>
              <w:t>如本项目接受联合体，且供应商为联合</w:t>
            </w:r>
            <w:r>
              <w:rPr>
                <w:rFonts w:hint="eastAsia"/>
                <w:lang w:eastAsia="zh-CN"/>
              </w:rPr>
              <w:t>体时，</w:t>
            </w:r>
            <w:r>
              <w:rPr>
                <w:lang w:eastAsia="zh-CN"/>
              </w:rPr>
              <w:t xml:space="preserve"> 联合体中任</w:t>
            </w:r>
            <w:proofErr w:type="gramStart"/>
            <w:r>
              <w:rPr>
                <w:lang w:eastAsia="zh-CN"/>
              </w:rPr>
              <w:t>一</w:t>
            </w:r>
            <w:proofErr w:type="gramEnd"/>
            <w:r>
              <w:rPr>
                <w:lang w:eastAsia="zh-CN"/>
              </w:rPr>
              <w:t>成员获取文件即视为满</w:t>
            </w:r>
            <w:r>
              <w:rPr>
                <w:rFonts w:hint="eastAsia"/>
                <w:lang w:eastAsia="zh-CN"/>
              </w:rPr>
              <w:t>足要求。</w:t>
            </w:r>
          </w:p>
        </w:tc>
        <w:tc>
          <w:tcPr>
            <w:tcW w:w="1841" w:type="dxa"/>
            <w:gridSpan w:val="2"/>
            <w:vAlign w:val="center"/>
          </w:tcPr>
          <w:p w:rsidR="00396FAD" w:rsidRDefault="00396FAD">
            <w:pPr>
              <w:jc w:val="center"/>
              <w:rPr>
                <w:lang w:eastAsia="zh-CN"/>
              </w:rPr>
            </w:pPr>
          </w:p>
        </w:tc>
      </w:tr>
    </w:tbl>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《符合性审查要求》见下表：</w:t>
      </w:r>
    </w:p>
    <w:p w:rsidR="00396FAD" w:rsidRDefault="00560CC8">
      <w:pPr>
        <w:pStyle w:val="2"/>
        <w:ind w:left="0"/>
        <w:jc w:val="center"/>
        <w:rPr>
          <w:b/>
          <w:sz w:val="28"/>
          <w:lang w:eastAsia="zh-CN"/>
        </w:rPr>
      </w:pPr>
      <w:bookmarkStart w:id="103" w:name="_Toc184460885"/>
      <w:bookmarkStart w:id="104" w:name="_Toc164263461"/>
      <w:bookmarkStart w:id="105" w:name="_Toc15592"/>
      <w:r>
        <w:rPr>
          <w:b/>
          <w:sz w:val="28"/>
          <w:lang w:eastAsia="zh-CN"/>
        </w:rPr>
        <w:t>符合性审查要求</w:t>
      </w:r>
      <w:bookmarkEnd w:id="103"/>
      <w:bookmarkEnd w:id="104"/>
      <w:bookmarkEnd w:id="105"/>
    </w:p>
    <w:p w:rsidR="00396FAD" w:rsidRDefault="00396FAD">
      <w:pPr>
        <w:pStyle w:val="a5"/>
        <w:spacing w:before="7"/>
        <w:rPr>
          <w:rFonts w:asciiTheme="minorEastAsia" w:eastAsiaTheme="minorEastAsia" w:hAnsiTheme="minor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1673"/>
        <w:gridCol w:w="2876"/>
        <w:gridCol w:w="3545"/>
      </w:tblGrid>
      <w:tr w:rsidR="00396FAD">
        <w:trPr>
          <w:trHeight w:hRule="exact" w:val="695"/>
        </w:trPr>
        <w:tc>
          <w:tcPr>
            <w:tcW w:w="991" w:type="dxa"/>
            <w:vAlign w:val="center"/>
          </w:tcPr>
          <w:p w:rsidR="00396FAD" w:rsidRDefault="00560CC8">
            <w:pPr>
              <w:jc w:val="center"/>
              <w:rPr>
                <w:b/>
              </w:rPr>
            </w:pPr>
            <w:r>
              <w:rPr>
                <w:b/>
              </w:rPr>
              <w:t>序号</w:t>
            </w:r>
          </w:p>
        </w:tc>
        <w:tc>
          <w:tcPr>
            <w:tcW w:w="1673" w:type="dxa"/>
            <w:vAlign w:val="center"/>
          </w:tcPr>
          <w:p w:rsidR="00396FAD" w:rsidRDefault="00560CC8">
            <w:pPr>
              <w:jc w:val="center"/>
              <w:rPr>
                <w:b/>
              </w:rPr>
            </w:pPr>
            <w:r>
              <w:rPr>
                <w:b/>
              </w:rPr>
              <w:t>检查因素</w:t>
            </w:r>
          </w:p>
        </w:tc>
        <w:tc>
          <w:tcPr>
            <w:tcW w:w="2876" w:type="dxa"/>
            <w:vAlign w:val="center"/>
          </w:tcPr>
          <w:p w:rsidR="00396FAD" w:rsidRDefault="00560CC8">
            <w:pPr>
              <w:jc w:val="center"/>
              <w:rPr>
                <w:b/>
              </w:rPr>
            </w:pPr>
            <w:r>
              <w:rPr>
                <w:b/>
              </w:rPr>
              <w:t>检查内容</w:t>
            </w:r>
          </w:p>
        </w:tc>
        <w:tc>
          <w:tcPr>
            <w:tcW w:w="3545" w:type="dxa"/>
            <w:vAlign w:val="center"/>
          </w:tcPr>
          <w:p w:rsidR="00396FAD" w:rsidRDefault="00560CC8">
            <w:pPr>
              <w:jc w:val="center"/>
              <w:rPr>
                <w:b/>
                <w:lang w:eastAsia="zh-CN"/>
              </w:rPr>
            </w:pPr>
            <w:r>
              <w:rPr>
                <w:b/>
                <w:lang w:eastAsia="zh-CN"/>
              </w:rPr>
              <w:t>是否允许澄清、说明或者更正</w:t>
            </w:r>
          </w:p>
        </w:tc>
      </w:tr>
      <w:tr w:rsidR="00396FAD">
        <w:trPr>
          <w:trHeight w:hRule="exact" w:val="695"/>
        </w:trPr>
        <w:tc>
          <w:tcPr>
            <w:tcW w:w="991" w:type="dxa"/>
            <w:vAlign w:val="center"/>
          </w:tcPr>
          <w:p w:rsidR="00396FAD" w:rsidRDefault="00560CC8">
            <w:pPr>
              <w:widowControl/>
              <w:jc w:val="center"/>
              <w:rPr>
                <w:color w:val="000000"/>
                <w:sz w:val="24"/>
              </w:rPr>
            </w:pPr>
            <w:r>
              <w:rPr>
                <w:color w:val="000000"/>
                <w:sz w:val="24"/>
              </w:rPr>
              <w:t>1</w:t>
            </w:r>
          </w:p>
        </w:tc>
        <w:tc>
          <w:tcPr>
            <w:tcW w:w="1673" w:type="dxa"/>
            <w:vAlign w:val="center"/>
          </w:tcPr>
          <w:p w:rsidR="00396FAD" w:rsidRDefault="00560CC8">
            <w:pPr>
              <w:widowControl/>
              <w:rPr>
                <w:color w:val="000000"/>
                <w:sz w:val="24"/>
              </w:rPr>
            </w:pPr>
            <w:r>
              <w:rPr>
                <w:color w:val="000000"/>
                <w:sz w:val="24"/>
              </w:rPr>
              <w:t>授权委托书</w:t>
            </w:r>
          </w:p>
        </w:tc>
        <w:tc>
          <w:tcPr>
            <w:tcW w:w="2876" w:type="dxa"/>
            <w:vAlign w:val="center"/>
          </w:tcPr>
          <w:p w:rsidR="00396FAD" w:rsidRDefault="00560CC8">
            <w:pPr>
              <w:widowControl/>
              <w:rPr>
                <w:color w:val="000000"/>
                <w:sz w:val="24"/>
                <w:lang w:eastAsia="zh-CN"/>
              </w:rPr>
            </w:pPr>
            <w:r>
              <w:rPr>
                <w:color w:val="000000"/>
                <w:sz w:val="24"/>
                <w:lang w:eastAsia="zh-CN"/>
              </w:rPr>
              <w:t>按磋商文件要求提供授权委托书；</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695"/>
        </w:trPr>
        <w:tc>
          <w:tcPr>
            <w:tcW w:w="991" w:type="dxa"/>
            <w:vAlign w:val="center"/>
          </w:tcPr>
          <w:p w:rsidR="00396FAD" w:rsidRDefault="00560CC8">
            <w:pPr>
              <w:widowControl/>
              <w:jc w:val="center"/>
              <w:rPr>
                <w:color w:val="000000"/>
                <w:sz w:val="24"/>
              </w:rPr>
            </w:pPr>
            <w:r>
              <w:rPr>
                <w:color w:val="000000"/>
                <w:sz w:val="24"/>
              </w:rPr>
              <w:t>2</w:t>
            </w:r>
          </w:p>
        </w:tc>
        <w:tc>
          <w:tcPr>
            <w:tcW w:w="1673" w:type="dxa"/>
            <w:vAlign w:val="center"/>
          </w:tcPr>
          <w:p w:rsidR="00396FAD" w:rsidRDefault="00560CC8">
            <w:pPr>
              <w:widowControl/>
              <w:rPr>
                <w:color w:val="000000"/>
                <w:sz w:val="24"/>
              </w:rPr>
            </w:pPr>
            <w:r>
              <w:rPr>
                <w:color w:val="000000"/>
                <w:sz w:val="24"/>
              </w:rPr>
              <w:t>投标完整性</w:t>
            </w:r>
          </w:p>
        </w:tc>
        <w:tc>
          <w:tcPr>
            <w:tcW w:w="2876" w:type="dxa"/>
            <w:vAlign w:val="center"/>
          </w:tcPr>
          <w:p w:rsidR="00396FAD" w:rsidRDefault="00560CC8">
            <w:pPr>
              <w:widowControl/>
              <w:rPr>
                <w:color w:val="000000"/>
                <w:sz w:val="24"/>
                <w:lang w:eastAsia="zh-CN"/>
              </w:rPr>
            </w:pPr>
            <w:r>
              <w:rPr>
                <w:rFonts w:hint="eastAsia"/>
                <w:sz w:val="24"/>
                <w:lang w:eastAsia="zh-CN"/>
              </w:rPr>
              <w:t>未</w:t>
            </w:r>
            <w:r>
              <w:rPr>
                <w:sz w:val="24"/>
                <w:lang w:eastAsia="zh-CN"/>
              </w:rPr>
              <w:t>将一个采购包中的内容拆开投标；</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361"/>
        </w:trPr>
        <w:tc>
          <w:tcPr>
            <w:tcW w:w="991" w:type="dxa"/>
            <w:vAlign w:val="center"/>
          </w:tcPr>
          <w:p w:rsidR="00396FAD" w:rsidRDefault="00560CC8">
            <w:pPr>
              <w:widowControl/>
              <w:jc w:val="center"/>
              <w:rPr>
                <w:color w:val="000000"/>
                <w:sz w:val="24"/>
              </w:rPr>
            </w:pPr>
            <w:r>
              <w:rPr>
                <w:color w:val="000000"/>
                <w:sz w:val="24"/>
              </w:rPr>
              <w:t>3</w:t>
            </w:r>
          </w:p>
        </w:tc>
        <w:tc>
          <w:tcPr>
            <w:tcW w:w="1673" w:type="dxa"/>
            <w:vAlign w:val="center"/>
          </w:tcPr>
          <w:p w:rsidR="00396FAD" w:rsidRDefault="00560CC8">
            <w:pPr>
              <w:widowControl/>
              <w:rPr>
                <w:color w:val="000000"/>
                <w:sz w:val="24"/>
              </w:rPr>
            </w:pPr>
            <w:r>
              <w:rPr>
                <w:color w:val="000000"/>
                <w:sz w:val="24"/>
              </w:rPr>
              <w:t>报价</w:t>
            </w:r>
          </w:p>
        </w:tc>
        <w:tc>
          <w:tcPr>
            <w:tcW w:w="2876" w:type="dxa"/>
            <w:vAlign w:val="center"/>
          </w:tcPr>
          <w:p w:rsidR="00396FAD" w:rsidRDefault="00560CC8">
            <w:pPr>
              <w:widowControl/>
              <w:rPr>
                <w:color w:val="000000"/>
                <w:sz w:val="24"/>
                <w:lang w:eastAsia="zh-CN"/>
              </w:rPr>
            </w:pPr>
            <w:r>
              <w:rPr>
                <w:color w:val="000000"/>
                <w:sz w:val="24"/>
                <w:lang w:eastAsia="zh-CN"/>
              </w:rPr>
              <w:t>报价</w:t>
            </w:r>
            <w:r>
              <w:rPr>
                <w:rFonts w:hint="eastAsia"/>
                <w:color w:val="000000"/>
                <w:sz w:val="24"/>
                <w:lang w:eastAsia="zh-CN"/>
              </w:rPr>
              <w:t>未</w:t>
            </w:r>
            <w:proofErr w:type="gramStart"/>
            <w:r>
              <w:rPr>
                <w:color w:val="000000"/>
                <w:sz w:val="24"/>
                <w:lang w:eastAsia="zh-CN"/>
              </w:rPr>
              <w:t>超过磋商</w:t>
            </w:r>
            <w:proofErr w:type="gramEnd"/>
            <w:r>
              <w:rPr>
                <w:color w:val="000000"/>
                <w:sz w:val="24"/>
                <w:lang w:eastAsia="zh-CN"/>
              </w:rPr>
              <w:t>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color w:val="000000"/>
                <w:sz w:val="24"/>
              </w:rPr>
              <w:t>4</w:t>
            </w:r>
          </w:p>
        </w:tc>
        <w:tc>
          <w:tcPr>
            <w:tcW w:w="1673" w:type="dxa"/>
            <w:vAlign w:val="center"/>
          </w:tcPr>
          <w:p w:rsidR="00396FAD" w:rsidRDefault="00560CC8">
            <w:pPr>
              <w:widowControl/>
              <w:rPr>
                <w:color w:val="000000"/>
                <w:sz w:val="24"/>
              </w:rPr>
            </w:pPr>
            <w:r>
              <w:rPr>
                <w:color w:val="000000"/>
                <w:sz w:val="24"/>
              </w:rPr>
              <w:t>报价唯一性</w:t>
            </w:r>
          </w:p>
        </w:tc>
        <w:tc>
          <w:tcPr>
            <w:tcW w:w="2876" w:type="dxa"/>
            <w:vAlign w:val="center"/>
          </w:tcPr>
          <w:p w:rsidR="00396FAD" w:rsidRDefault="00560CC8">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color w:val="000000"/>
                <w:sz w:val="24"/>
              </w:rPr>
              <w:t>5</w:t>
            </w:r>
          </w:p>
        </w:tc>
        <w:tc>
          <w:tcPr>
            <w:tcW w:w="1673" w:type="dxa"/>
            <w:vAlign w:val="center"/>
          </w:tcPr>
          <w:p w:rsidR="00396FAD" w:rsidRDefault="00560CC8">
            <w:pPr>
              <w:widowControl/>
              <w:rPr>
                <w:color w:val="000000"/>
                <w:sz w:val="24"/>
              </w:rPr>
            </w:pPr>
            <w:r>
              <w:rPr>
                <w:rFonts w:hint="eastAsia"/>
                <w:color w:val="000000"/>
                <w:sz w:val="24"/>
                <w:lang w:eastAsia="zh-CN"/>
              </w:rPr>
              <w:t>响应</w:t>
            </w:r>
            <w:r>
              <w:rPr>
                <w:color w:val="000000"/>
                <w:sz w:val="24"/>
              </w:rPr>
              <w:t>有效期</w:t>
            </w:r>
          </w:p>
        </w:tc>
        <w:tc>
          <w:tcPr>
            <w:tcW w:w="2876" w:type="dxa"/>
            <w:vAlign w:val="center"/>
          </w:tcPr>
          <w:p w:rsidR="00396FAD" w:rsidRDefault="00560CC8">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850"/>
        </w:trPr>
        <w:tc>
          <w:tcPr>
            <w:tcW w:w="991" w:type="dxa"/>
            <w:vAlign w:val="center"/>
          </w:tcPr>
          <w:p w:rsidR="00396FAD" w:rsidRDefault="00560CC8">
            <w:pPr>
              <w:widowControl/>
              <w:jc w:val="center"/>
              <w:rPr>
                <w:color w:val="000000"/>
                <w:sz w:val="24"/>
              </w:rPr>
            </w:pPr>
            <w:r>
              <w:rPr>
                <w:color w:val="000000"/>
                <w:sz w:val="24"/>
              </w:rPr>
              <w:t>6</w:t>
            </w:r>
          </w:p>
        </w:tc>
        <w:tc>
          <w:tcPr>
            <w:tcW w:w="1673" w:type="dxa"/>
            <w:vAlign w:val="center"/>
          </w:tcPr>
          <w:p w:rsidR="00396FAD" w:rsidRDefault="00560CC8">
            <w:pPr>
              <w:widowControl/>
              <w:rPr>
                <w:color w:val="000000"/>
                <w:sz w:val="24"/>
              </w:rPr>
            </w:pPr>
            <w:r>
              <w:rPr>
                <w:color w:val="000000"/>
                <w:sz w:val="24"/>
              </w:rPr>
              <w:t>签署、盖章</w:t>
            </w:r>
          </w:p>
        </w:tc>
        <w:tc>
          <w:tcPr>
            <w:tcW w:w="2876" w:type="dxa"/>
            <w:vAlign w:val="center"/>
          </w:tcPr>
          <w:p w:rsidR="00396FAD" w:rsidRDefault="00560CC8">
            <w:pPr>
              <w:widowControl/>
              <w:rPr>
                <w:color w:val="000000"/>
                <w:sz w:val="24"/>
                <w:lang w:eastAsia="zh-CN"/>
              </w:rPr>
            </w:pPr>
            <w:r>
              <w:rPr>
                <w:color w:val="000000"/>
                <w:sz w:val="24"/>
                <w:lang w:eastAsia="zh-CN"/>
              </w:rPr>
              <w:t>按照磋商文件要求签署、盖章的；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rFonts w:hint="eastAsia"/>
                <w:color w:val="000000"/>
                <w:sz w:val="24"/>
              </w:rPr>
              <w:t>7</w:t>
            </w:r>
          </w:p>
        </w:tc>
        <w:tc>
          <w:tcPr>
            <w:tcW w:w="1673" w:type="dxa"/>
            <w:vAlign w:val="center"/>
          </w:tcPr>
          <w:p w:rsidR="00396FAD" w:rsidRDefault="00560CC8">
            <w:pPr>
              <w:widowControl/>
              <w:rPr>
                <w:color w:val="000000"/>
                <w:sz w:val="24"/>
              </w:rPr>
            </w:pPr>
            <w:r>
              <w:rPr>
                <w:rFonts w:hint="eastAsia"/>
                <w:color w:val="000000"/>
                <w:sz w:val="24"/>
              </w:rPr>
              <w:t>实质性格式</w:t>
            </w:r>
          </w:p>
        </w:tc>
        <w:tc>
          <w:tcPr>
            <w:tcW w:w="2876" w:type="dxa"/>
            <w:vAlign w:val="center"/>
          </w:tcPr>
          <w:p w:rsidR="00396FAD" w:rsidRDefault="00560CC8">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020"/>
        </w:trPr>
        <w:tc>
          <w:tcPr>
            <w:tcW w:w="991" w:type="dxa"/>
            <w:vAlign w:val="center"/>
          </w:tcPr>
          <w:p w:rsidR="00396FAD" w:rsidRDefault="00560CC8">
            <w:pPr>
              <w:widowControl/>
              <w:jc w:val="center"/>
              <w:rPr>
                <w:color w:val="000000"/>
                <w:sz w:val="24"/>
              </w:rPr>
            </w:pPr>
            <w:r>
              <w:rPr>
                <w:color w:val="000000"/>
                <w:sz w:val="24"/>
              </w:rPr>
              <w:t>8</w:t>
            </w:r>
          </w:p>
        </w:tc>
        <w:tc>
          <w:tcPr>
            <w:tcW w:w="1673" w:type="dxa"/>
            <w:vAlign w:val="center"/>
          </w:tcPr>
          <w:p w:rsidR="00396FAD" w:rsidRDefault="00560CC8">
            <w:pPr>
              <w:widowControl/>
              <w:rPr>
                <w:color w:val="000000"/>
                <w:sz w:val="24"/>
              </w:rPr>
            </w:pPr>
            <w:r>
              <w:rPr>
                <w:rFonts w:ascii="Segoe UI Symbol" w:hAnsi="Segoe UI Symbol" w:cs="Segoe UI Symbol"/>
                <w:color w:val="000000"/>
                <w:sz w:val="24"/>
              </w:rPr>
              <w:t>★</w:t>
            </w:r>
            <w:r>
              <w:rPr>
                <w:color w:val="000000"/>
                <w:sz w:val="24"/>
              </w:rPr>
              <w:t>号条款响应</w:t>
            </w:r>
          </w:p>
        </w:tc>
        <w:tc>
          <w:tcPr>
            <w:tcW w:w="2876" w:type="dxa"/>
            <w:vAlign w:val="center"/>
          </w:tcPr>
          <w:p w:rsidR="00396FAD" w:rsidRDefault="00560CC8">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417"/>
        </w:trPr>
        <w:tc>
          <w:tcPr>
            <w:tcW w:w="991" w:type="dxa"/>
            <w:vAlign w:val="center"/>
          </w:tcPr>
          <w:p w:rsidR="00396FAD" w:rsidRDefault="00560CC8">
            <w:pPr>
              <w:widowControl/>
              <w:jc w:val="center"/>
              <w:rPr>
                <w:color w:val="000000"/>
                <w:sz w:val="24"/>
              </w:rPr>
            </w:pPr>
            <w:r>
              <w:rPr>
                <w:color w:val="000000"/>
                <w:sz w:val="24"/>
              </w:rPr>
              <w:t>9</w:t>
            </w:r>
          </w:p>
        </w:tc>
        <w:tc>
          <w:tcPr>
            <w:tcW w:w="1673" w:type="dxa"/>
            <w:vAlign w:val="center"/>
          </w:tcPr>
          <w:p w:rsidR="00396FAD" w:rsidRDefault="00560CC8">
            <w:pPr>
              <w:widowControl/>
              <w:rPr>
                <w:color w:val="000000"/>
                <w:sz w:val="24"/>
                <w:lang w:eastAsia="zh-CN"/>
              </w:rPr>
            </w:pPr>
            <w:r>
              <w:rPr>
                <w:color w:val="000000"/>
                <w:sz w:val="24"/>
                <w:lang w:eastAsia="zh-CN"/>
              </w:rPr>
              <w:t>分包承担主体资质（如有）</w:t>
            </w:r>
          </w:p>
        </w:tc>
        <w:tc>
          <w:tcPr>
            <w:tcW w:w="2876" w:type="dxa"/>
            <w:vAlign w:val="center"/>
          </w:tcPr>
          <w:p w:rsidR="00396FAD" w:rsidRDefault="00560CC8">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191"/>
        </w:trPr>
        <w:tc>
          <w:tcPr>
            <w:tcW w:w="991" w:type="dxa"/>
            <w:vAlign w:val="center"/>
          </w:tcPr>
          <w:p w:rsidR="00396FAD" w:rsidRDefault="00560CC8">
            <w:pPr>
              <w:widowControl/>
              <w:jc w:val="center"/>
              <w:rPr>
                <w:color w:val="000000"/>
                <w:sz w:val="24"/>
              </w:rPr>
            </w:pPr>
            <w:r>
              <w:rPr>
                <w:color w:val="000000"/>
                <w:sz w:val="24"/>
              </w:rPr>
              <w:t>10</w:t>
            </w:r>
          </w:p>
        </w:tc>
        <w:tc>
          <w:tcPr>
            <w:tcW w:w="1673" w:type="dxa"/>
            <w:vAlign w:val="center"/>
          </w:tcPr>
          <w:p w:rsidR="00396FAD" w:rsidRDefault="00560CC8">
            <w:pPr>
              <w:widowControl/>
              <w:rPr>
                <w:color w:val="000000"/>
                <w:sz w:val="24"/>
                <w:lang w:eastAsia="zh-CN"/>
              </w:rPr>
            </w:pPr>
            <w:r>
              <w:rPr>
                <w:color w:val="000000"/>
                <w:sz w:val="24"/>
                <w:lang w:eastAsia="zh-CN"/>
              </w:rPr>
              <w:t>分包意向协议</w:t>
            </w:r>
          </w:p>
          <w:p w:rsidR="00396FAD" w:rsidRDefault="00560CC8">
            <w:pPr>
              <w:widowControl/>
              <w:rPr>
                <w:color w:val="000000"/>
                <w:sz w:val="24"/>
                <w:lang w:eastAsia="zh-CN"/>
              </w:rPr>
            </w:pPr>
            <w:r>
              <w:rPr>
                <w:color w:val="000000"/>
                <w:sz w:val="24"/>
                <w:lang w:eastAsia="zh-CN"/>
              </w:rPr>
              <w:t>（如有）</w:t>
            </w:r>
          </w:p>
        </w:tc>
        <w:tc>
          <w:tcPr>
            <w:tcW w:w="2876" w:type="dxa"/>
            <w:vAlign w:val="center"/>
          </w:tcPr>
          <w:p w:rsidR="00396FAD" w:rsidRDefault="00560CC8">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2381"/>
        </w:trPr>
        <w:tc>
          <w:tcPr>
            <w:tcW w:w="991" w:type="dxa"/>
            <w:vAlign w:val="center"/>
          </w:tcPr>
          <w:p w:rsidR="00396FAD" w:rsidRDefault="00560CC8">
            <w:pPr>
              <w:widowControl/>
              <w:jc w:val="center"/>
              <w:rPr>
                <w:color w:val="000000"/>
                <w:sz w:val="24"/>
              </w:rPr>
            </w:pPr>
            <w:r>
              <w:rPr>
                <w:rFonts w:hint="eastAsia"/>
                <w:color w:val="000000"/>
                <w:sz w:val="24"/>
              </w:rPr>
              <w:lastRenderedPageBreak/>
              <w:t>11</w:t>
            </w:r>
          </w:p>
        </w:tc>
        <w:tc>
          <w:tcPr>
            <w:tcW w:w="1673" w:type="dxa"/>
            <w:vAlign w:val="center"/>
          </w:tcPr>
          <w:p w:rsidR="00396FAD" w:rsidRDefault="00560CC8">
            <w:pPr>
              <w:widowControl/>
              <w:rPr>
                <w:color w:val="000000"/>
                <w:sz w:val="24"/>
              </w:rPr>
            </w:pPr>
            <w:r>
              <w:rPr>
                <w:color w:val="000000"/>
                <w:sz w:val="24"/>
              </w:rPr>
              <w:t>报价合理性</w:t>
            </w:r>
          </w:p>
        </w:tc>
        <w:tc>
          <w:tcPr>
            <w:tcW w:w="2876" w:type="dxa"/>
            <w:vAlign w:val="center"/>
          </w:tcPr>
          <w:p w:rsidR="00396FAD" w:rsidRDefault="00560CC8">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134"/>
        </w:trPr>
        <w:tc>
          <w:tcPr>
            <w:tcW w:w="991" w:type="dxa"/>
            <w:vAlign w:val="center"/>
          </w:tcPr>
          <w:p w:rsidR="00396FAD" w:rsidRDefault="00560CC8">
            <w:pPr>
              <w:widowControl/>
              <w:jc w:val="center"/>
              <w:rPr>
                <w:color w:val="000000"/>
                <w:sz w:val="24"/>
              </w:rPr>
            </w:pPr>
            <w:r>
              <w:rPr>
                <w:rFonts w:hint="eastAsia"/>
                <w:color w:val="000000"/>
                <w:sz w:val="24"/>
              </w:rPr>
              <w:t>12</w:t>
            </w:r>
          </w:p>
        </w:tc>
        <w:tc>
          <w:tcPr>
            <w:tcW w:w="1673" w:type="dxa"/>
            <w:vAlign w:val="center"/>
          </w:tcPr>
          <w:p w:rsidR="00396FAD" w:rsidRDefault="00560CC8">
            <w:pPr>
              <w:widowControl/>
              <w:rPr>
                <w:color w:val="000000"/>
                <w:sz w:val="24"/>
              </w:rPr>
            </w:pPr>
            <w:r>
              <w:rPr>
                <w:color w:val="000000"/>
                <w:sz w:val="24"/>
              </w:rPr>
              <w:t>进口产品</w:t>
            </w:r>
          </w:p>
          <w:p w:rsidR="00396FAD" w:rsidRDefault="00560CC8">
            <w:pPr>
              <w:widowControl/>
              <w:rPr>
                <w:color w:val="000000"/>
                <w:sz w:val="24"/>
              </w:rPr>
            </w:pPr>
            <w:r>
              <w:rPr>
                <w:color w:val="000000"/>
                <w:sz w:val="24"/>
              </w:rPr>
              <w:t>（如有）</w:t>
            </w:r>
          </w:p>
        </w:tc>
        <w:tc>
          <w:tcPr>
            <w:tcW w:w="2876" w:type="dxa"/>
            <w:vAlign w:val="center"/>
          </w:tcPr>
          <w:p w:rsidR="00396FAD" w:rsidRDefault="00560CC8">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8447"/>
        </w:trPr>
        <w:tc>
          <w:tcPr>
            <w:tcW w:w="991" w:type="dxa"/>
            <w:vAlign w:val="center"/>
          </w:tcPr>
          <w:p w:rsidR="00396FAD" w:rsidRDefault="00560CC8">
            <w:pPr>
              <w:widowControl/>
              <w:jc w:val="center"/>
              <w:rPr>
                <w:color w:val="000000"/>
                <w:sz w:val="24"/>
              </w:rPr>
            </w:pPr>
            <w:r>
              <w:rPr>
                <w:rFonts w:hint="eastAsia"/>
                <w:color w:val="000000"/>
                <w:sz w:val="24"/>
              </w:rPr>
              <w:t>13</w:t>
            </w:r>
          </w:p>
        </w:tc>
        <w:tc>
          <w:tcPr>
            <w:tcW w:w="1673" w:type="dxa"/>
            <w:vAlign w:val="center"/>
          </w:tcPr>
          <w:p w:rsidR="00396FAD" w:rsidRDefault="00560CC8">
            <w:pPr>
              <w:widowControl/>
              <w:rPr>
                <w:color w:val="000000"/>
                <w:sz w:val="24"/>
                <w:lang w:eastAsia="zh-CN"/>
              </w:rPr>
            </w:pPr>
            <w:r>
              <w:rPr>
                <w:color w:val="000000"/>
                <w:sz w:val="24"/>
                <w:lang w:eastAsia="zh-CN"/>
              </w:rPr>
              <w:t>国家有关部门对投标人的投标产品有强制性规定或要求的</w:t>
            </w:r>
          </w:p>
        </w:tc>
        <w:tc>
          <w:tcPr>
            <w:tcW w:w="2876" w:type="dxa"/>
            <w:vAlign w:val="center"/>
          </w:tcPr>
          <w:p w:rsidR="00396FAD" w:rsidRDefault="00560CC8">
            <w:pPr>
              <w:widowControl/>
              <w:rPr>
                <w:color w:val="000000"/>
                <w:lang w:eastAsia="zh-CN"/>
              </w:rPr>
            </w:pPr>
            <w:r>
              <w:rPr>
                <w:rFonts w:hint="eastAsia"/>
                <w:color w:val="000000"/>
                <w:lang w:eastAsia="zh-CN"/>
              </w:rPr>
              <w:t>国家有关部门对投标人的投标产品有强制性规定或要求的（</w:t>
            </w:r>
            <w:proofErr w:type="gramStart"/>
            <w:r>
              <w:rPr>
                <w:rFonts w:hint="eastAsia"/>
                <w:color w:val="000000"/>
                <w:lang w:eastAsia="zh-CN"/>
              </w:rPr>
              <w:t>如相应</w:t>
            </w:r>
            <w:proofErr w:type="gramEnd"/>
            <w:r>
              <w:rPr>
                <w:rFonts w:hint="eastAsia"/>
                <w:color w:val="000000"/>
                <w:lang w:eastAsia="zh-CN"/>
              </w:rPr>
              <w:t>技术、安全、节能和环保等），投标人的投标产品应符合相应规定或要求，并提供证明文件电子件：</w:t>
            </w:r>
          </w:p>
          <w:p w:rsidR="00396FAD" w:rsidRDefault="00560CC8">
            <w:pPr>
              <w:widowControl/>
              <w:rPr>
                <w:color w:val="000000"/>
                <w:lang w:eastAsia="zh-CN"/>
              </w:rPr>
            </w:pPr>
            <w:r>
              <w:rPr>
                <w:color w:val="000000"/>
                <w:lang w:eastAsia="zh-CN"/>
              </w:rPr>
              <w:t>1）采购的产品若属于《节能产品政府采购品目清单》范围中政府强制采购产品，则投标人所报产品必须获得国家确定的认证机构出具的、处于有效期之内的节能产品认证证书；</w:t>
            </w:r>
          </w:p>
          <w:p w:rsidR="00396FAD" w:rsidRDefault="00560CC8">
            <w:pPr>
              <w:widowControl/>
              <w:rPr>
                <w:color w:val="000000"/>
                <w:lang w:eastAsia="zh-CN"/>
              </w:rPr>
            </w:pPr>
            <w:r>
              <w:rPr>
                <w:color w:val="000000"/>
                <w:lang w:eastAsia="zh-CN"/>
              </w:rPr>
              <w:t>2）所投产</w:t>
            </w:r>
            <w:proofErr w:type="gramStart"/>
            <w:r>
              <w:rPr>
                <w:color w:val="000000"/>
                <w:lang w:eastAsia="zh-CN"/>
              </w:rPr>
              <w:t>品属于</w:t>
            </w:r>
            <w:proofErr w:type="gramEnd"/>
            <w:r>
              <w:rPr>
                <w:color w:val="000000"/>
                <w:lang w:eastAsia="zh-CN"/>
              </w:rPr>
              <w:t>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396FAD" w:rsidRDefault="00560CC8">
            <w:pPr>
              <w:widowControl/>
              <w:rPr>
                <w:color w:val="000000"/>
                <w:lang w:eastAsia="zh-CN"/>
              </w:rPr>
            </w:pPr>
            <w:r>
              <w:rPr>
                <w:color w:val="000000"/>
                <w:lang w:eastAsia="zh-CN"/>
              </w:rPr>
              <w:t>3）项目中涉及涂料、胶黏剂、油墨、清洗剂等挥发性有机物产品，且属于强制性标准的，供应商应执行符合本市和国家的VOCs 含量限制标准。</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757"/>
        </w:trPr>
        <w:tc>
          <w:tcPr>
            <w:tcW w:w="991" w:type="dxa"/>
            <w:vAlign w:val="center"/>
          </w:tcPr>
          <w:p w:rsidR="00396FAD" w:rsidRDefault="00560CC8">
            <w:pPr>
              <w:widowControl/>
              <w:jc w:val="center"/>
              <w:rPr>
                <w:color w:val="000000"/>
                <w:sz w:val="24"/>
              </w:rPr>
            </w:pPr>
            <w:r>
              <w:rPr>
                <w:rFonts w:hint="eastAsia"/>
                <w:color w:val="000000"/>
                <w:sz w:val="24"/>
              </w:rPr>
              <w:t>14</w:t>
            </w:r>
          </w:p>
        </w:tc>
        <w:tc>
          <w:tcPr>
            <w:tcW w:w="1673" w:type="dxa"/>
            <w:vAlign w:val="center"/>
          </w:tcPr>
          <w:p w:rsidR="00396FAD" w:rsidRDefault="00560CC8">
            <w:pPr>
              <w:widowControl/>
              <w:rPr>
                <w:color w:val="000000"/>
                <w:sz w:val="24"/>
              </w:rPr>
            </w:pPr>
            <w:r>
              <w:rPr>
                <w:color w:val="000000"/>
                <w:sz w:val="24"/>
              </w:rPr>
              <w:t>公平竞争</w:t>
            </w:r>
          </w:p>
        </w:tc>
        <w:tc>
          <w:tcPr>
            <w:tcW w:w="2876" w:type="dxa"/>
            <w:vAlign w:val="center"/>
          </w:tcPr>
          <w:p w:rsidR="00396FAD" w:rsidRDefault="00560CC8">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5613"/>
        </w:trPr>
        <w:tc>
          <w:tcPr>
            <w:tcW w:w="991" w:type="dxa"/>
            <w:vAlign w:val="center"/>
          </w:tcPr>
          <w:p w:rsidR="00396FAD" w:rsidRDefault="00560CC8">
            <w:pPr>
              <w:widowControl/>
              <w:jc w:val="center"/>
              <w:rPr>
                <w:color w:val="000000"/>
                <w:sz w:val="24"/>
              </w:rPr>
            </w:pPr>
            <w:r>
              <w:rPr>
                <w:rFonts w:hint="eastAsia"/>
                <w:color w:val="000000"/>
                <w:sz w:val="24"/>
              </w:rPr>
              <w:lastRenderedPageBreak/>
              <w:t>15</w:t>
            </w:r>
          </w:p>
        </w:tc>
        <w:tc>
          <w:tcPr>
            <w:tcW w:w="1673" w:type="dxa"/>
            <w:vAlign w:val="center"/>
          </w:tcPr>
          <w:p w:rsidR="00396FAD" w:rsidRDefault="00560CC8">
            <w:pPr>
              <w:widowControl/>
              <w:rPr>
                <w:color w:val="000000"/>
                <w:sz w:val="24"/>
              </w:rPr>
            </w:pPr>
            <w:r>
              <w:rPr>
                <w:color w:val="000000"/>
                <w:sz w:val="24"/>
              </w:rPr>
              <w:t>串通投标</w:t>
            </w:r>
          </w:p>
        </w:tc>
        <w:tc>
          <w:tcPr>
            <w:tcW w:w="2876" w:type="dxa"/>
            <w:vAlign w:val="center"/>
          </w:tcPr>
          <w:p w:rsidR="00396FAD" w:rsidRDefault="00560CC8">
            <w:pPr>
              <w:widowControl/>
              <w:rPr>
                <w:color w:val="000000"/>
                <w:sz w:val="24"/>
                <w:lang w:eastAsia="zh-CN"/>
              </w:rPr>
            </w:pPr>
            <w:r>
              <w:rPr>
                <w:rFonts w:hint="eastAsia"/>
                <w:color w:val="000000"/>
                <w:sz w:val="24"/>
                <w:lang w:eastAsia="zh-CN"/>
              </w:rPr>
              <w:t>不存在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性差异；（五）不同投标人的响应文件相互混装；（六）不同投标人的投标保证金从同一单位或者个人的账户转出</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20"/>
        </w:trPr>
        <w:tc>
          <w:tcPr>
            <w:tcW w:w="991" w:type="dxa"/>
            <w:vAlign w:val="center"/>
          </w:tcPr>
          <w:p w:rsidR="00396FAD" w:rsidRDefault="00560CC8">
            <w:pPr>
              <w:widowControl/>
              <w:jc w:val="center"/>
              <w:rPr>
                <w:color w:val="000000"/>
                <w:sz w:val="24"/>
              </w:rPr>
            </w:pPr>
            <w:r>
              <w:rPr>
                <w:rFonts w:hint="eastAsia"/>
                <w:color w:val="000000"/>
                <w:sz w:val="24"/>
              </w:rPr>
              <w:t>16</w:t>
            </w:r>
          </w:p>
        </w:tc>
        <w:tc>
          <w:tcPr>
            <w:tcW w:w="1673" w:type="dxa"/>
            <w:vAlign w:val="center"/>
          </w:tcPr>
          <w:p w:rsidR="00396FAD" w:rsidRDefault="00560CC8">
            <w:pPr>
              <w:widowControl/>
              <w:rPr>
                <w:color w:val="000000"/>
                <w:sz w:val="24"/>
              </w:rPr>
            </w:pPr>
            <w:r>
              <w:rPr>
                <w:color w:val="000000"/>
                <w:sz w:val="24"/>
              </w:rPr>
              <w:t>附加条件</w:t>
            </w:r>
          </w:p>
        </w:tc>
        <w:tc>
          <w:tcPr>
            <w:tcW w:w="2876" w:type="dxa"/>
            <w:vAlign w:val="center"/>
          </w:tcPr>
          <w:p w:rsidR="00396FAD" w:rsidRDefault="00560CC8">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814"/>
        </w:trPr>
        <w:tc>
          <w:tcPr>
            <w:tcW w:w="991" w:type="dxa"/>
            <w:vAlign w:val="center"/>
          </w:tcPr>
          <w:p w:rsidR="00396FAD" w:rsidRDefault="00560CC8">
            <w:pPr>
              <w:widowControl/>
              <w:jc w:val="center"/>
              <w:rPr>
                <w:color w:val="000000"/>
                <w:sz w:val="24"/>
              </w:rPr>
            </w:pPr>
            <w:r>
              <w:rPr>
                <w:rFonts w:hint="eastAsia"/>
                <w:color w:val="000000"/>
                <w:sz w:val="24"/>
              </w:rPr>
              <w:t>17</w:t>
            </w:r>
          </w:p>
        </w:tc>
        <w:tc>
          <w:tcPr>
            <w:tcW w:w="1673" w:type="dxa"/>
            <w:vAlign w:val="center"/>
          </w:tcPr>
          <w:p w:rsidR="00396FAD" w:rsidRDefault="00560CC8">
            <w:r>
              <w:t>报价的修正（如有）</w:t>
            </w:r>
          </w:p>
        </w:tc>
        <w:tc>
          <w:tcPr>
            <w:tcW w:w="2876" w:type="dxa"/>
            <w:vAlign w:val="center"/>
          </w:tcPr>
          <w:p w:rsidR="00396FAD" w:rsidRDefault="00560CC8">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3545" w:type="dxa"/>
            <w:vAlign w:val="center"/>
          </w:tcPr>
          <w:p w:rsidR="00396FAD" w:rsidRDefault="00560CC8">
            <w:pPr>
              <w:widowControl/>
              <w:jc w:val="center"/>
              <w:rPr>
                <w:color w:val="000000"/>
                <w:sz w:val="24"/>
              </w:rPr>
            </w:pPr>
            <w:r>
              <w:rPr>
                <w:rFonts w:hint="eastAsia"/>
                <w:color w:val="000000"/>
                <w:sz w:val="24"/>
              </w:rPr>
              <w:t>允许</w:t>
            </w:r>
          </w:p>
        </w:tc>
      </w:tr>
      <w:tr w:rsidR="00396FAD">
        <w:trPr>
          <w:trHeight w:hRule="exact" w:val="1701"/>
        </w:trPr>
        <w:tc>
          <w:tcPr>
            <w:tcW w:w="991" w:type="dxa"/>
            <w:vAlign w:val="center"/>
          </w:tcPr>
          <w:p w:rsidR="00396FAD" w:rsidRDefault="00560CC8">
            <w:pPr>
              <w:widowControl/>
              <w:jc w:val="center"/>
              <w:rPr>
                <w:color w:val="000000"/>
                <w:sz w:val="24"/>
              </w:rPr>
            </w:pPr>
            <w:r>
              <w:rPr>
                <w:rFonts w:hint="eastAsia"/>
                <w:color w:val="000000"/>
                <w:sz w:val="24"/>
              </w:rPr>
              <w:t>1</w:t>
            </w:r>
            <w:r>
              <w:rPr>
                <w:color w:val="000000"/>
                <w:sz w:val="24"/>
              </w:rPr>
              <w:t>8</w:t>
            </w:r>
          </w:p>
        </w:tc>
        <w:tc>
          <w:tcPr>
            <w:tcW w:w="1673" w:type="dxa"/>
            <w:vAlign w:val="center"/>
          </w:tcPr>
          <w:p w:rsidR="00396FAD" w:rsidRDefault="00560CC8">
            <w:pPr>
              <w:widowControl/>
              <w:rPr>
                <w:color w:val="000000"/>
                <w:sz w:val="24"/>
              </w:rPr>
            </w:pPr>
            <w:r>
              <w:rPr>
                <w:color w:val="000000"/>
                <w:sz w:val="24"/>
              </w:rPr>
              <w:t>其他无效情形</w:t>
            </w:r>
          </w:p>
        </w:tc>
        <w:tc>
          <w:tcPr>
            <w:tcW w:w="2876" w:type="dxa"/>
            <w:vAlign w:val="center"/>
          </w:tcPr>
          <w:p w:rsidR="00396FAD" w:rsidRDefault="00560CC8">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bl>
    <w:p w:rsidR="00396FAD" w:rsidRDefault="00396FAD">
      <w:pPr>
        <w:pStyle w:val="a5"/>
        <w:spacing w:before="11"/>
        <w:rPr>
          <w:rFonts w:asciiTheme="minorEastAsia" w:eastAsiaTheme="minorEastAsia" w:hAnsiTheme="minorEastAsia"/>
          <w:sz w:val="25"/>
          <w:lang w:eastAsia="zh-CN"/>
        </w:rPr>
      </w:pPr>
    </w:p>
    <w:p w:rsidR="00396FAD" w:rsidRDefault="00560CC8">
      <w:pPr>
        <w:widowControl/>
        <w:autoSpaceDE/>
        <w:autoSpaceDN/>
        <w:rPr>
          <w:rFonts w:asciiTheme="minorEastAsia" w:eastAsiaTheme="minorEastAsia" w:hAnsiTheme="minorEastAsia"/>
          <w:sz w:val="25"/>
          <w:szCs w:val="24"/>
          <w:lang w:eastAsia="zh-CN"/>
        </w:rPr>
      </w:pPr>
      <w:r>
        <w:rPr>
          <w:rFonts w:asciiTheme="minorEastAsia" w:eastAsiaTheme="minorEastAsia" w:hAnsiTheme="minorEastAsia"/>
          <w:sz w:val="25"/>
          <w:lang w:eastAsia="zh-CN"/>
        </w:rPr>
        <w:br w:type="page"/>
      </w:r>
    </w:p>
    <w:p w:rsidR="00396FAD" w:rsidRDefault="00560CC8">
      <w:pPr>
        <w:pStyle w:val="af4"/>
        <w:numPr>
          <w:ilvl w:val="0"/>
          <w:numId w:val="5"/>
        </w:numPr>
        <w:tabs>
          <w:tab w:val="left" w:pos="477"/>
        </w:tabs>
        <w:spacing w:before="43" w:line="338" w:lineRule="auto"/>
        <w:ind w:right="113"/>
        <w:jc w:val="both"/>
        <w:rPr>
          <w:rFonts w:asciiTheme="minorEastAsia" w:eastAsiaTheme="minorEastAsia" w:hAnsiTheme="minor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对磋商文件</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的实质性变动是磋商文件的有效组成部分，磋商小组应当及时以书面形式同时通知所有参加磋商的供应商。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响应文件的澄清、说明或者更正：</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w:t>
      </w:r>
      <w:r>
        <w:rPr>
          <w:rFonts w:asciiTheme="minorEastAsia" w:eastAsiaTheme="minorEastAsia" w:hAnsiTheme="minorEastAsia"/>
          <w:spacing w:val="2"/>
          <w:sz w:val="24"/>
          <w:lang w:eastAsia="zh-CN"/>
        </w:rPr>
        <w:lastRenderedPageBreak/>
        <w:t>后报价。最后报价时间为磋商小组指定的时间，具体时间根据磋商进度另行通知。</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磋商文件能够详细列明采购标的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技术、服务要求的，磋商结束后，磋商小组应当要求所有实质性响应的供应商在规定时间内提交最后报价，提交最后报价的供应商不得少于3家。磋商文件不能详细列明采购标的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最后报价的算术修正及政策调整</w:t>
      </w:r>
    </w:p>
    <w:p w:rsidR="00396FAD" w:rsidRDefault="00560CC8">
      <w:pPr>
        <w:pStyle w:val="af4"/>
        <w:numPr>
          <w:ilvl w:val="1"/>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rsidR="00396FAD" w:rsidRDefault="00560CC8">
      <w:pPr>
        <w:pStyle w:val="af4"/>
        <w:numPr>
          <w:ilvl w:val="2"/>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竞争性磋商文件对于报价修正是否另有规定：</w:t>
      </w:r>
    </w:p>
    <w:p w:rsidR="00396FAD" w:rsidRDefault="00560CC8">
      <w:pPr>
        <w:pStyle w:val="a5"/>
        <w:tabs>
          <w:tab w:val="left" w:pos="5674"/>
        </w:tabs>
        <w:spacing w:before="137"/>
        <w:ind w:left="2156"/>
        <w:rPr>
          <w:rFonts w:asciiTheme="minorEastAsia" w:eastAsiaTheme="minorEastAsia" w:hAnsiTheme="minor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rsidR="00396FAD" w:rsidRDefault="00560CC8">
      <w:pPr>
        <w:pStyle w:val="a5"/>
        <w:spacing w:before="134"/>
        <w:ind w:left="2156"/>
        <w:rPr>
          <w:rFonts w:asciiTheme="minorEastAsia" w:eastAsiaTheme="minorEastAsia" w:hAnsiTheme="minor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rsidR="00396FAD" w:rsidRDefault="00560CC8">
      <w:pPr>
        <w:pStyle w:val="af4"/>
        <w:numPr>
          <w:ilvl w:val="2"/>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大写金额和小写金额不一致的，以大写金额为准；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单价金额小数点或者百分比有明显错位的，以总价为准，并修改单价；</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总价金额与按单价汇总金额不一致的，以单价金额计算结果为准。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同时出现两种以上不一致的，按照前款规定的顺序修正。</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修正后的报价</w:t>
      </w:r>
      <w:proofErr w:type="gramStart"/>
      <w:r>
        <w:rPr>
          <w:rFonts w:asciiTheme="minorEastAsia" w:eastAsiaTheme="minorEastAsia" w:hAnsiTheme="minorEastAsia"/>
          <w:sz w:val="24"/>
          <w:lang w:eastAsia="zh-CN"/>
        </w:rPr>
        <w:t>经供应</w:t>
      </w:r>
      <w:proofErr w:type="gramEnd"/>
      <w:r>
        <w:rPr>
          <w:rFonts w:asciiTheme="minorEastAsia" w:eastAsiaTheme="minorEastAsia" w:hAnsiTheme="minorEastAsia"/>
          <w:sz w:val="24"/>
          <w:lang w:eastAsia="zh-CN"/>
        </w:rPr>
        <w:t>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落实政府采购政策的价格调整：只有符合第二章《供应商须知》4.2条规定情形的，可以享受中小企业扶持政策，用扣除后的价格参加评审；否则，评审时价格不予扣除。</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w:t>
      </w:r>
      <w:proofErr w:type="gramStart"/>
      <w:r>
        <w:rPr>
          <w:rFonts w:asciiTheme="minorEastAsia" w:eastAsiaTheme="minorEastAsia" w:hAnsiTheme="minorEastAsia"/>
          <w:b/>
          <w:sz w:val="24"/>
          <w:lang w:eastAsia="zh-CN"/>
        </w:rPr>
        <w:t>微企业</w:t>
      </w:r>
      <w:proofErr w:type="gramEnd"/>
      <w:r>
        <w:rPr>
          <w:rFonts w:asciiTheme="minorEastAsia" w:eastAsiaTheme="minorEastAsia" w:hAnsiTheme="minorEastAsia"/>
          <w:b/>
          <w:sz w:val="24"/>
          <w:lang w:eastAsia="zh-CN"/>
        </w:rPr>
        <w:t>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组成联合体或者允许大中型企业向一家或者多家小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分包的采购项目，对于联合协议或者分包意向协议约定小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组成联合体或者接受分包的小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与联合体内其他企业、分包企业之间存在直接控股、管理关系的，不享受价格扣除优惠政策。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价格扣除比例对小型企业和微型企业同等对待，不作区分。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价格扣减的优惠政策。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供应商对实质性变动不予确认的；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w:t>
      </w:r>
      <w:proofErr w:type="gramStart"/>
      <w:r>
        <w:rPr>
          <w:rFonts w:asciiTheme="minorEastAsia" w:eastAsiaTheme="minorEastAsia" w:hAnsiTheme="minorEastAsia"/>
          <w:spacing w:val="2"/>
          <w:sz w:val="24"/>
          <w:lang w:eastAsia="zh-CN"/>
        </w:rPr>
        <w:t>超出磋商</w:t>
      </w:r>
      <w:proofErr w:type="gramEnd"/>
      <w:r>
        <w:rPr>
          <w:rFonts w:asciiTheme="minorEastAsia" w:eastAsiaTheme="minorEastAsia" w:hAnsiTheme="minorEastAsia"/>
          <w:spacing w:val="2"/>
          <w:sz w:val="24"/>
          <w:lang w:eastAsia="zh-CN"/>
        </w:rPr>
        <w:t>文件《采购需求》中主要技术参数允许偏差的最大范围的（如有）；</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w:t>
      </w:r>
      <w:proofErr w:type="gramStart"/>
      <w:r>
        <w:rPr>
          <w:rFonts w:asciiTheme="minorEastAsia" w:eastAsiaTheme="minorEastAsia" w:hAnsiTheme="minorEastAsia"/>
          <w:spacing w:val="2"/>
          <w:sz w:val="24"/>
          <w:lang w:eastAsia="zh-CN"/>
        </w:rPr>
        <w:t>包预算</w:t>
      </w:r>
      <w:proofErr w:type="gramEnd"/>
      <w:r>
        <w:rPr>
          <w:rFonts w:asciiTheme="minorEastAsia" w:eastAsiaTheme="minorEastAsia" w:hAnsiTheme="minorEastAsia"/>
          <w:spacing w:val="2"/>
          <w:sz w:val="24"/>
          <w:lang w:eastAsia="zh-CN"/>
        </w:rPr>
        <w:t>金额或</w:t>
      </w:r>
      <w:r>
        <w:rPr>
          <w:rFonts w:asciiTheme="minorEastAsia" w:eastAsiaTheme="minorEastAsia" w:hAnsiTheme="minorEastAsia"/>
          <w:spacing w:val="2"/>
          <w:sz w:val="24"/>
          <w:lang w:eastAsia="zh-CN"/>
        </w:rPr>
        <w:lastRenderedPageBreak/>
        <w:t>者项目/采购</w:t>
      </w:r>
      <w:proofErr w:type="gramStart"/>
      <w:r>
        <w:rPr>
          <w:rFonts w:asciiTheme="minorEastAsia" w:eastAsiaTheme="minorEastAsia" w:hAnsiTheme="minorEastAsia"/>
          <w:spacing w:val="2"/>
          <w:sz w:val="24"/>
          <w:lang w:eastAsia="zh-CN"/>
        </w:rPr>
        <w:t>包最高</w:t>
      </w:r>
      <w:proofErr w:type="gramEnd"/>
      <w:r>
        <w:rPr>
          <w:rFonts w:asciiTheme="minorEastAsia" w:eastAsiaTheme="minorEastAsia" w:hAnsiTheme="minorEastAsia"/>
          <w:spacing w:val="2"/>
          <w:sz w:val="24"/>
          <w:lang w:eastAsia="zh-CN"/>
        </w:rPr>
        <w:t>限价的；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确定成交候选人名单</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spacing w:val="2"/>
          <w:sz w:val="24"/>
          <w:lang w:eastAsia="zh-CN"/>
        </w:rPr>
        <w:t>且按照</w:t>
      </w:r>
      <w:proofErr w:type="gramEnd"/>
      <w:r>
        <w:rPr>
          <w:rFonts w:asciiTheme="minorEastAsia" w:eastAsiaTheme="minorEastAsia" w:hAnsiTheme="minorEastAsia"/>
          <w:spacing w:val="2"/>
          <w:sz w:val="24"/>
          <w:lang w:eastAsia="zh-CN"/>
        </w:rPr>
        <w:t>评审因素的量化指标评审得分最高的供应商为排名第一的成交候选人。评分分值计算保留小数点后两位，第三位四舍五入。</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报告违法行为</w:t>
      </w:r>
    </w:p>
    <w:p w:rsidR="00396FAD" w:rsidRDefault="00560CC8">
      <w:pPr>
        <w:pStyle w:val="af4"/>
        <w:widowControl/>
        <w:numPr>
          <w:ilvl w:val="1"/>
          <w:numId w:val="5"/>
        </w:numPr>
        <w:autoSpaceDE/>
        <w:autoSpaceDN/>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r>
        <w:rPr>
          <w:rFonts w:asciiTheme="minorEastAsia" w:eastAsiaTheme="minorEastAsia" w:hAnsiTheme="minorEastAsia"/>
          <w:spacing w:val="2"/>
          <w:sz w:val="24"/>
          <w:lang w:eastAsia="zh-CN"/>
        </w:rPr>
        <w:br w:type="page"/>
      </w:r>
    </w:p>
    <w:p w:rsidR="007048EE" w:rsidRPr="007048EE" w:rsidRDefault="00560CC8" w:rsidP="007048EE">
      <w:pPr>
        <w:pStyle w:val="2"/>
        <w:ind w:left="0"/>
        <w:jc w:val="center"/>
        <w:rPr>
          <w:b/>
          <w:sz w:val="28"/>
          <w:lang w:eastAsia="zh-CN"/>
        </w:rPr>
      </w:pPr>
      <w:bookmarkStart w:id="106" w:name="_Toc184460886"/>
      <w:bookmarkStart w:id="107" w:name="_Toc164263462"/>
      <w:bookmarkStart w:id="108" w:name="_Toc8467"/>
      <w:r>
        <w:rPr>
          <w:b/>
          <w:sz w:val="28"/>
          <w:lang w:eastAsia="zh-CN"/>
        </w:rPr>
        <w:lastRenderedPageBreak/>
        <w:t>评审标准</w:t>
      </w:r>
      <w:bookmarkEnd w:id="106"/>
      <w:bookmarkEnd w:id="107"/>
      <w:bookmarkEnd w:id="108"/>
    </w:p>
    <w:tbl>
      <w:tblPr>
        <w:tblW w:w="10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
        <w:gridCol w:w="851"/>
        <w:gridCol w:w="992"/>
        <w:gridCol w:w="850"/>
        <w:gridCol w:w="5529"/>
        <w:gridCol w:w="1234"/>
      </w:tblGrid>
      <w:tr w:rsidR="000721CD" w:rsidTr="000721CD">
        <w:trPr>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rPr>
              <w:t>序号</w:t>
            </w:r>
          </w:p>
        </w:tc>
        <w:tc>
          <w:tcPr>
            <w:tcW w:w="851" w:type="dxa"/>
            <w:vAlign w:val="center"/>
          </w:tcPr>
          <w:p w:rsidR="000721CD" w:rsidRDefault="000721CD" w:rsidP="000721CD">
            <w:pPr>
              <w:topLinePunct/>
              <w:spacing w:line="300" w:lineRule="exact"/>
              <w:ind w:firstLine="28"/>
              <w:jc w:val="center"/>
              <w:rPr>
                <w:bCs/>
                <w:szCs w:val="21"/>
              </w:rPr>
            </w:pPr>
            <w:r>
              <w:rPr>
                <w:rFonts w:hint="eastAsia"/>
                <w:bCs/>
                <w:sz w:val="21"/>
                <w:szCs w:val="21"/>
              </w:rPr>
              <w:t>评审</w:t>
            </w:r>
          </w:p>
          <w:p w:rsidR="000721CD" w:rsidRDefault="000721CD" w:rsidP="000721CD">
            <w:pPr>
              <w:topLinePunct/>
              <w:spacing w:line="300" w:lineRule="exact"/>
              <w:ind w:firstLine="28"/>
              <w:jc w:val="center"/>
              <w:rPr>
                <w:bCs/>
                <w:szCs w:val="21"/>
              </w:rPr>
            </w:pPr>
            <w:r>
              <w:rPr>
                <w:rFonts w:hint="eastAsia"/>
                <w:bCs/>
                <w:sz w:val="21"/>
                <w:szCs w:val="21"/>
              </w:rPr>
              <w:t>部分</w:t>
            </w:r>
          </w:p>
        </w:tc>
        <w:tc>
          <w:tcPr>
            <w:tcW w:w="992" w:type="dxa"/>
            <w:vAlign w:val="center"/>
          </w:tcPr>
          <w:p w:rsidR="000721CD" w:rsidRDefault="000721CD" w:rsidP="000721CD">
            <w:pPr>
              <w:topLinePunct/>
              <w:spacing w:line="300" w:lineRule="exact"/>
              <w:ind w:firstLine="28"/>
              <w:jc w:val="center"/>
              <w:rPr>
                <w:bCs/>
                <w:szCs w:val="21"/>
              </w:rPr>
            </w:pPr>
            <w:r>
              <w:rPr>
                <w:rFonts w:hint="eastAsia"/>
                <w:bCs/>
                <w:sz w:val="21"/>
                <w:szCs w:val="21"/>
              </w:rPr>
              <w:t>评分</w:t>
            </w:r>
          </w:p>
          <w:p w:rsidR="000721CD" w:rsidRDefault="000721CD" w:rsidP="000721CD">
            <w:pPr>
              <w:topLinePunct/>
              <w:spacing w:line="300" w:lineRule="exact"/>
              <w:ind w:firstLine="28"/>
              <w:jc w:val="center"/>
              <w:rPr>
                <w:bCs/>
                <w:szCs w:val="21"/>
              </w:rPr>
            </w:pPr>
            <w:r>
              <w:rPr>
                <w:rFonts w:hint="eastAsia"/>
                <w:bCs/>
                <w:sz w:val="21"/>
                <w:szCs w:val="21"/>
              </w:rPr>
              <w:t>因素</w:t>
            </w:r>
          </w:p>
        </w:tc>
        <w:tc>
          <w:tcPr>
            <w:tcW w:w="850" w:type="dxa"/>
            <w:vAlign w:val="center"/>
          </w:tcPr>
          <w:p w:rsidR="000721CD" w:rsidRDefault="000721CD" w:rsidP="000721CD">
            <w:pPr>
              <w:topLinePunct/>
              <w:spacing w:line="300" w:lineRule="exact"/>
              <w:ind w:firstLine="28"/>
              <w:jc w:val="center"/>
              <w:rPr>
                <w:bCs/>
                <w:szCs w:val="21"/>
              </w:rPr>
            </w:pPr>
            <w:r>
              <w:rPr>
                <w:rFonts w:hint="eastAsia"/>
                <w:bCs/>
                <w:sz w:val="21"/>
                <w:szCs w:val="21"/>
              </w:rPr>
              <w:t>分值</w:t>
            </w:r>
          </w:p>
        </w:tc>
        <w:tc>
          <w:tcPr>
            <w:tcW w:w="5529" w:type="dxa"/>
            <w:vAlign w:val="center"/>
          </w:tcPr>
          <w:p w:rsidR="000721CD" w:rsidRDefault="000721CD" w:rsidP="000721CD">
            <w:pPr>
              <w:topLinePunct/>
              <w:spacing w:line="300" w:lineRule="exact"/>
              <w:ind w:firstLine="28"/>
              <w:jc w:val="center"/>
              <w:rPr>
                <w:bCs/>
                <w:szCs w:val="21"/>
              </w:rPr>
            </w:pPr>
            <w:r>
              <w:rPr>
                <w:rFonts w:hint="eastAsia"/>
                <w:bCs/>
                <w:sz w:val="21"/>
                <w:szCs w:val="21"/>
              </w:rPr>
              <w:t>评分标准</w:t>
            </w:r>
          </w:p>
        </w:tc>
        <w:tc>
          <w:tcPr>
            <w:tcW w:w="1234" w:type="dxa"/>
            <w:vAlign w:val="center"/>
          </w:tcPr>
          <w:p w:rsidR="000721CD" w:rsidRDefault="000721CD" w:rsidP="000721CD">
            <w:pPr>
              <w:pStyle w:val="af6"/>
              <w:topLinePunct/>
              <w:spacing w:before="0" w:after="0" w:line="300" w:lineRule="exact"/>
              <w:rPr>
                <w:rFonts w:ascii="宋体" w:eastAsia="宋体" w:hAnsi="宋体" w:cs="宋体"/>
                <w:b w:val="0"/>
                <w:bCs/>
                <w:sz w:val="21"/>
                <w:szCs w:val="21"/>
              </w:rPr>
            </w:pPr>
            <w:r>
              <w:rPr>
                <w:rFonts w:ascii="宋体" w:eastAsia="宋体" w:hAnsi="宋体" w:cs="宋体" w:hint="eastAsia"/>
                <w:b w:val="0"/>
                <w:bCs/>
                <w:sz w:val="21"/>
                <w:szCs w:val="21"/>
              </w:rPr>
              <w:t>说明</w:t>
            </w:r>
          </w:p>
        </w:tc>
      </w:tr>
      <w:tr w:rsidR="000721CD" w:rsidTr="000721CD">
        <w:trPr>
          <w:trHeight w:val="3406"/>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rPr>
              <w:t>1</w:t>
            </w:r>
          </w:p>
        </w:tc>
        <w:tc>
          <w:tcPr>
            <w:tcW w:w="851" w:type="dxa"/>
            <w:vMerge w:val="restart"/>
            <w:vAlign w:val="center"/>
          </w:tcPr>
          <w:p w:rsidR="000721CD" w:rsidRDefault="000721CD" w:rsidP="000721CD">
            <w:pPr>
              <w:topLinePunct/>
              <w:spacing w:line="300" w:lineRule="exact"/>
              <w:jc w:val="center"/>
              <w:rPr>
                <w:bCs/>
                <w:szCs w:val="21"/>
              </w:rPr>
            </w:pPr>
            <w:r>
              <w:rPr>
                <w:rFonts w:hint="eastAsia"/>
                <w:bCs/>
                <w:sz w:val="21"/>
                <w:szCs w:val="21"/>
              </w:rPr>
              <w:t>技术</w:t>
            </w:r>
          </w:p>
          <w:p w:rsidR="000721CD" w:rsidRDefault="000721CD" w:rsidP="000721CD">
            <w:pPr>
              <w:topLinePunct/>
              <w:spacing w:line="300" w:lineRule="exact"/>
              <w:jc w:val="center"/>
              <w:rPr>
                <w:bCs/>
                <w:szCs w:val="21"/>
              </w:rPr>
            </w:pPr>
            <w:r>
              <w:rPr>
                <w:rFonts w:hint="eastAsia"/>
                <w:bCs/>
                <w:sz w:val="21"/>
                <w:szCs w:val="21"/>
              </w:rPr>
              <w:t>部分</w:t>
            </w:r>
          </w:p>
          <w:p w:rsidR="000721CD" w:rsidRDefault="000721CD" w:rsidP="000721CD">
            <w:pPr>
              <w:topLinePunct/>
              <w:spacing w:line="300" w:lineRule="exact"/>
              <w:jc w:val="center"/>
              <w:rPr>
                <w:bCs/>
                <w:szCs w:val="21"/>
              </w:rPr>
            </w:pPr>
            <w:r>
              <w:rPr>
                <w:rFonts w:hint="eastAsia"/>
                <w:bCs/>
                <w:sz w:val="21"/>
                <w:szCs w:val="21"/>
              </w:rPr>
              <w:t>（</w:t>
            </w:r>
            <w:r>
              <w:rPr>
                <w:rFonts w:hint="eastAsia"/>
                <w:bCs/>
                <w:sz w:val="21"/>
                <w:szCs w:val="21"/>
                <w:lang w:eastAsia="zh-CN"/>
              </w:rPr>
              <w:t>75</w:t>
            </w:r>
            <w:r>
              <w:rPr>
                <w:rFonts w:hint="eastAsia"/>
                <w:bCs/>
                <w:sz w:val="21"/>
                <w:szCs w:val="21"/>
              </w:rPr>
              <w:t>分）</w:t>
            </w:r>
          </w:p>
        </w:tc>
        <w:tc>
          <w:tcPr>
            <w:tcW w:w="992" w:type="dxa"/>
            <w:vAlign w:val="center"/>
          </w:tcPr>
          <w:p w:rsidR="000721CD" w:rsidRDefault="000721CD" w:rsidP="000721CD">
            <w:pPr>
              <w:topLinePunct/>
              <w:spacing w:line="300" w:lineRule="exact"/>
              <w:jc w:val="center"/>
              <w:rPr>
                <w:bCs/>
                <w:szCs w:val="21"/>
              </w:rPr>
            </w:pPr>
            <w:r>
              <w:rPr>
                <w:rFonts w:hint="eastAsia"/>
                <w:bCs/>
                <w:sz w:val="21"/>
                <w:szCs w:val="21"/>
              </w:rPr>
              <w:t>服务</w:t>
            </w:r>
          </w:p>
          <w:p w:rsidR="000721CD" w:rsidRDefault="000721CD" w:rsidP="000721CD">
            <w:pPr>
              <w:topLinePunct/>
              <w:spacing w:line="300" w:lineRule="exact"/>
              <w:jc w:val="center"/>
              <w:rPr>
                <w:bCs/>
                <w:szCs w:val="21"/>
              </w:rPr>
            </w:pPr>
            <w:r>
              <w:rPr>
                <w:rFonts w:hint="eastAsia"/>
                <w:bCs/>
                <w:sz w:val="21"/>
                <w:szCs w:val="21"/>
              </w:rPr>
              <w:t>方案</w:t>
            </w:r>
          </w:p>
          <w:p w:rsidR="000721CD" w:rsidRDefault="000721CD" w:rsidP="000721CD">
            <w:pPr>
              <w:topLinePunct/>
              <w:spacing w:line="300" w:lineRule="exact"/>
              <w:jc w:val="center"/>
              <w:rPr>
                <w:bCs/>
                <w:szCs w:val="21"/>
              </w:rPr>
            </w:pPr>
          </w:p>
        </w:tc>
        <w:tc>
          <w:tcPr>
            <w:tcW w:w="850" w:type="dxa"/>
            <w:vAlign w:val="center"/>
          </w:tcPr>
          <w:p w:rsidR="000721CD" w:rsidRDefault="000721CD" w:rsidP="000721CD">
            <w:pPr>
              <w:topLinePunct/>
              <w:spacing w:line="300" w:lineRule="exact"/>
              <w:jc w:val="center"/>
              <w:rPr>
                <w:bCs/>
                <w:szCs w:val="21"/>
              </w:rPr>
            </w:pPr>
            <w:r>
              <w:rPr>
                <w:rFonts w:hint="eastAsia"/>
                <w:bCs/>
                <w:sz w:val="21"/>
                <w:szCs w:val="21"/>
              </w:rPr>
              <w:t>2</w:t>
            </w:r>
            <w:r>
              <w:rPr>
                <w:rFonts w:hint="eastAsia"/>
                <w:bCs/>
                <w:sz w:val="21"/>
                <w:szCs w:val="21"/>
                <w:lang w:eastAsia="zh-CN"/>
              </w:rPr>
              <w:t>5分</w:t>
            </w:r>
          </w:p>
        </w:tc>
        <w:tc>
          <w:tcPr>
            <w:tcW w:w="5529" w:type="dxa"/>
            <w:vAlign w:val="center"/>
          </w:tcPr>
          <w:p w:rsidR="000721CD" w:rsidRDefault="000721CD" w:rsidP="000721CD">
            <w:pPr>
              <w:topLinePunct/>
              <w:spacing w:line="300" w:lineRule="exact"/>
              <w:rPr>
                <w:bCs/>
                <w:szCs w:val="21"/>
                <w:lang w:eastAsia="zh-CN"/>
              </w:rPr>
            </w:pPr>
            <w:r>
              <w:rPr>
                <w:rFonts w:hint="eastAsia"/>
                <w:bCs/>
                <w:sz w:val="21"/>
                <w:szCs w:val="21"/>
                <w:lang w:eastAsia="zh-CN"/>
              </w:rPr>
              <w:t>根据本项目的采购需求提供的背景及相关内容，形成详细的服务方案：</w:t>
            </w:r>
          </w:p>
          <w:p w:rsidR="000721CD" w:rsidRDefault="000721CD" w:rsidP="000721CD">
            <w:pPr>
              <w:topLinePunct/>
              <w:spacing w:line="300" w:lineRule="exact"/>
              <w:rPr>
                <w:bCs/>
                <w:szCs w:val="21"/>
                <w:lang w:eastAsia="zh-CN"/>
              </w:rPr>
            </w:pPr>
            <w:r>
              <w:rPr>
                <w:rFonts w:hint="eastAsia"/>
                <w:bCs/>
                <w:sz w:val="21"/>
                <w:szCs w:val="21"/>
                <w:lang w:eastAsia="zh-CN"/>
              </w:rPr>
              <w:t>1、服务方案内容完整、合理，可操作强，重点突出，优于项目需求的得25分；</w:t>
            </w:r>
          </w:p>
          <w:p w:rsidR="000721CD" w:rsidRDefault="000721CD" w:rsidP="000721CD">
            <w:pPr>
              <w:topLinePunct/>
              <w:spacing w:line="300" w:lineRule="exact"/>
              <w:rPr>
                <w:bCs/>
                <w:szCs w:val="21"/>
                <w:lang w:eastAsia="zh-CN"/>
              </w:rPr>
            </w:pPr>
            <w:r>
              <w:rPr>
                <w:rFonts w:hint="eastAsia"/>
                <w:bCs/>
                <w:sz w:val="21"/>
                <w:szCs w:val="21"/>
                <w:lang w:eastAsia="zh-CN"/>
              </w:rPr>
              <w:t>2、服务方案内容较完整、较合理，可操作较强，重点较突出，满足项目需求的得20分；</w:t>
            </w:r>
          </w:p>
          <w:p w:rsidR="000721CD" w:rsidRDefault="000721CD" w:rsidP="000721CD">
            <w:pPr>
              <w:topLinePunct/>
              <w:spacing w:line="300" w:lineRule="exact"/>
              <w:rPr>
                <w:bCs/>
                <w:szCs w:val="21"/>
                <w:lang w:eastAsia="zh-CN"/>
              </w:rPr>
            </w:pPr>
            <w:r>
              <w:rPr>
                <w:rFonts w:hint="eastAsia"/>
                <w:bCs/>
                <w:sz w:val="21"/>
                <w:szCs w:val="21"/>
                <w:lang w:eastAsia="zh-CN"/>
              </w:rPr>
              <w:t>3、服务方案内容可行、基本合理，可操作一般，较能满足项目需求的得15分；</w:t>
            </w:r>
          </w:p>
          <w:p w:rsidR="000721CD" w:rsidRDefault="000721CD" w:rsidP="000721CD">
            <w:pPr>
              <w:topLinePunct/>
              <w:spacing w:line="300" w:lineRule="exact"/>
              <w:rPr>
                <w:bCs/>
                <w:szCs w:val="21"/>
                <w:lang w:eastAsia="zh-CN"/>
              </w:rPr>
            </w:pPr>
            <w:r>
              <w:rPr>
                <w:rFonts w:hint="eastAsia"/>
                <w:bCs/>
                <w:sz w:val="21"/>
                <w:szCs w:val="21"/>
                <w:lang w:eastAsia="zh-CN"/>
              </w:rPr>
              <w:t>4、服务方案内容一般、欠合理，可操作不强，基本满足项目需求的得10分；</w:t>
            </w:r>
          </w:p>
          <w:p w:rsidR="000721CD" w:rsidRDefault="000721CD" w:rsidP="000721CD">
            <w:pPr>
              <w:topLinePunct/>
              <w:spacing w:line="300" w:lineRule="exact"/>
              <w:rPr>
                <w:bCs/>
                <w:szCs w:val="21"/>
              </w:rPr>
            </w:pPr>
            <w:r>
              <w:rPr>
                <w:rFonts w:hint="eastAsia"/>
                <w:bCs/>
                <w:sz w:val="21"/>
                <w:szCs w:val="21"/>
                <w:lang w:eastAsia="zh-CN"/>
              </w:rPr>
              <w:t>5、</w:t>
            </w:r>
            <w:r>
              <w:rPr>
                <w:rFonts w:hint="eastAsia"/>
                <w:bCs/>
                <w:sz w:val="21"/>
                <w:szCs w:val="21"/>
              </w:rPr>
              <w:t>未提供的得0分；</w:t>
            </w:r>
          </w:p>
        </w:tc>
        <w:tc>
          <w:tcPr>
            <w:tcW w:w="1234" w:type="dxa"/>
            <w:vAlign w:val="center"/>
          </w:tcPr>
          <w:p w:rsidR="000721CD" w:rsidRDefault="000721CD" w:rsidP="000721CD">
            <w:pPr>
              <w:pStyle w:val="af6"/>
              <w:topLinePunct/>
              <w:spacing w:before="0" w:after="0" w:line="300" w:lineRule="exact"/>
              <w:rPr>
                <w:rFonts w:ascii="宋体" w:eastAsia="宋体" w:hAnsi="宋体" w:cs="宋体"/>
                <w:b w:val="0"/>
                <w:bCs/>
                <w:sz w:val="21"/>
                <w:szCs w:val="21"/>
              </w:rPr>
            </w:pPr>
          </w:p>
        </w:tc>
      </w:tr>
      <w:tr w:rsidR="000721CD" w:rsidTr="000721CD">
        <w:trPr>
          <w:trHeight w:val="631"/>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rPr>
              <w:t>2</w:t>
            </w:r>
          </w:p>
        </w:tc>
        <w:tc>
          <w:tcPr>
            <w:tcW w:w="851" w:type="dxa"/>
            <w:vMerge/>
            <w:vAlign w:val="center"/>
          </w:tcPr>
          <w:p w:rsidR="000721CD" w:rsidRDefault="000721CD" w:rsidP="000721CD">
            <w:pPr>
              <w:topLinePunct/>
              <w:spacing w:line="300" w:lineRule="exact"/>
              <w:jc w:val="center"/>
              <w:rPr>
                <w:bCs/>
                <w:szCs w:val="21"/>
              </w:rPr>
            </w:pPr>
          </w:p>
        </w:tc>
        <w:tc>
          <w:tcPr>
            <w:tcW w:w="992" w:type="dxa"/>
            <w:vAlign w:val="center"/>
          </w:tcPr>
          <w:p w:rsidR="000721CD" w:rsidRDefault="000721CD" w:rsidP="000721CD">
            <w:pPr>
              <w:topLinePunct/>
              <w:spacing w:line="300" w:lineRule="exact"/>
              <w:jc w:val="center"/>
              <w:rPr>
                <w:bCs/>
                <w:szCs w:val="21"/>
              </w:rPr>
            </w:pPr>
            <w:r>
              <w:rPr>
                <w:rFonts w:hint="eastAsia"/>
                <w:bCs/>
                <w:sz w:val="21"/>
                <w:szCs w:val="21"/>
              </w:rPr>
              <w:t>安全保障措施</w:t>
            </w:r>
          </w:p>
          <w:p w:rsidR="000721CD" w:rsidRDefault="000721CD" w:rsidP="000721CD">
            <w:pPr>
              <w:topLinePunct/>
              <w:spacing w:line="300" w:lineRule="exact"/>
              <w:jc w:val="center"/>
              <w:rPr>
                <w:bCs/>
                <w:szCs w:val="21"/>
              </w:rPr>
            </w:pPr>
          </w:p>
        </w:tc>
        <w:tc>
          <w:tcPr>
            <w:tcW w:w="850" w:type="dxa"/>
            <w:vAlign w:val="center"/>
          </w:tcPr>
          <w:p w:rsidR="000721CD" w:rsidRDefault="000721CD" w:rsidP="000721CD">
            <w:pPr>
              <w:topLinePunct/>
              <w:spacing w:line="300" w:lineRule="exact"/>
              <w:jc w:val="center"/>
              <w:rPr>
                <w:bCs/>
                <w:szCs w:val="21"/>
              </w:rPr>
            </w:pPr>
            <w:r>
              <w:rPr>
                <w:rFonts w:hint="eastAsia"/>
                <w:bCs/>
                <w:sz w:val="21"/>
                <w:szCs w:val="21"/>
                <w:lang w:eastAsia="zh-CN"/>
              </w:rPr>
              <w:t>15分</w:t>
            </w:r>
          </w:p>
        </w:tc>
        <w:tc>
          <w:tcPr>
            <w:tcW w:w="5529" w:type="dxa"/>
            <w:vAlign w:val="center"/>
          </w:tcPr>
          <w:p w:rsidR="000721CD" w:rsidRDefault="000721CD" w:rsidP="000721CD">
            <w:pPr>
              <w:topLinePunct/>
              <w:spacing w:line="300" w:lineRule="exact"/>
              <w:rPr>
                <w:bCs/>
                <w:szCs w:val="21"/>
                <w:lang w:eastAsia="zh-CN"/>
              </w:rPr>
            </w:pPr>
            <w:r>
              <w:rPr>
                <w:rFonts w:hint="eastAsia"/>
                <w:bCs/>
                <w:sz w:val="21"/>
                <w:szCs w:val="21"/>
                <w:lang w:eastAsia="zh-CN"/>
              </w:rPr>
              <w:t>根据本项目的采购需求，制定安全保障措施；</w:t>
            </w:r>
          </w:p>
          <w:p w:rsidR="000721CD" w:rsidRDefault="000721CD" w:rsidP="000721CD">
            <w:pPr>
              <w:topLinePunct/>
              <w:spacing w:line="300" w:lineRule="exact"/>
              <w:rPr>
                <w:bCs/>
                <w:szCs w:val="21"/>
                <w:lang w:eastAsia="zh-CN"/>
              </w:rPr>
            </w:pPr>
            <w:r>
              <w:rPr>
                <w:rFonts w:hint="eastAsia"/>
                <w:bCs/>
                <w:sz w:val="21"/>
                <w:szCs w:val="21"/>
                <w:lang w:eastAsia="zh-CN"/>
              </w:rPr>
              <w:t>1、措施方案内容完整、合理，具有较强可执行性，综合对比好的得15分；</w:t>
            </w:r>
          </w:p>
          <w:p w:rsidR="000721CD" w:rsidRDefault="000721CD" w:rsidP="000721CD">
            <w:pPr>
              <w:topLinePunct/>
              <w:spacing w:line="300" w:lineRule="exact"/>
              <w:rPr>
                <w:bCs/>
                <w:szCs w:val="21"/>
                <w:lang w:eastAsia="zh-CN"/>
              </w:rPr>
            </w:pPr>
            <w:r>
              <w:rPr>
                <w:rFonts w:hint="eastAsia"/>
                <w:bCs/>
                <w:sz w:val="21"/>
                <w:szCs w:val="21"/>
                <w:lang w:eastAsia="zh-CN"/>
              </w:rPr>
              <w:t>2、措施方案内容完整、合理，可执行性一般，综合对比较好的得11分；</w:t>
            </w:r>
          </w:p>
          <w:p w:rsidR="000721CD" w:rsidRDefault="000721CD" w:rsidP="000721CD">
            <w:pPr>
              <w:topLinePunct/>
              <w:spacing w:line="300" w:lineRule="exact"/>
              <w:rPr>
                <w:bCs/>
                <w:szCs w:val="21"/>
                <w:lang w:eastAsia="zh-CN"/>
              </w:rPr>
            </w:pPr>
            <w:r>
              <w:rPr>
                <w:rFonts w:hint="eastAsia"/>
                <w:bCs/>
                <w:sz w:val="21"/>
                <w:szCs w:val="21"/>
                <w:lang w:eastAsia="zh-CN"/>
              </w:rPr>
              <w:t>3、措施方案内容基本完整、合理，具有一定的可执行性，综合对比一般的得7分；</w:t>
            </w:r>
          </w:p>
          <w:p w:rsidR="000721CD" w:rsidRDefault="000721CD" w:rsidP="000721CD">
            <w:pPr>
              <w:topLinePunct/>
              <w:spacing w:line="300" w:lineRule="exact"/>
              <w:rPr>
                <w:bCs/>
                <w:szCs w:val="21"/>
                <w:lang w:eastAsia="zh-CN"/>
              </w:rPr>
            </w:pPr>
            <w:r>
              <w:rPr>
                <w:rFonts w:hint="eastAsia"/>
                <w:bCs/>
                <w:sz w:val="21"/>
                <w:szCs w:val="21"/>
                <w:lang w:eastAsia="zh-CN"/>
              </w:rPr>
              <w:t>4、措施方案内容不完整、不合理，可执行性较差，综合对比差的得3分；</w:t>
            </w:r>
          </w:p>
          <w:p w:rsidR="000721CD" w:rsidRDefault="000721CD" w:rsidP="000721CD">
            <w:pPr>
              <w:topLinePunct/>
              <w:spacing w:line="300" w:lineRule="exact"/>
              <w:rPr>
                <w:bCs/>
                <w:szCs w:val="21"/>
              </w:rPr>
            </w:pPr>
            <w:r>
              <w:rPr>
                <w:rFonts w:hint="eastAsia"/>
                <w:bCs/>
                <w:sz w:val="21"/>
                <w:szCs w:val="21"/>
              </w:rPr>
              <w:t>5、未提供的得0分；</w:t>
            </w:r>
          </w:p>
        </w:tc>
        <w:tc>
          <w:tcPr>
            <w:tcW w:w="1234" w:type="dxa"/>
            <w:vAlign w:val="center"/>
          </w:tcPr>
          <w:p w:rsidR="000721CD" w:rsidRDefault="000721CD" w:rsidP="000721CD">
            <w:pPr>
              <w:pStyle w:val="af6"/>
              <w:topLinePunct/>
              <w:spacing w:before="0" w:after="0" w:line="300" w:lineRule="exact"/>
              <w:rPr>
                <w:rFonts w:ascii="宋体" w:eastAsia="宋体" w:hAnsi="宋体" w:cs="宋体"/>
                <w:b w:val="0"/>
                <w:bCs/>
                <w:sz w:val="21"/>
                <w:szCs w:val="21"/>
              </w:rPr>
            </w:pPr>
          </w:p>
        </w:tc>
      </w:tr>
      <w:tr w:rsidR="000721CD" w:rsidTr="000721CD">
        <w:trPr>
          <w:trHeight w:val="2208"/>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rPr>
              <w:t>3</w:t>
            </w:r>
          </w:p>
        </w:tc>
        <w:tc>
          <w:tcPr>
            <w:tcW w:w="851" w:type="dxa"/>
            <w:vMerge/>
            <w:vAlign w:val="center"/>
          </w:tcPr>
          <w:p w:rsidR="000721CD" w:rsidRDefault="000721CD" w:rsidP="000721CD">
            <w:pPr>
              <w:topLinePunct/>
              <w:spacing w:line="300" w:lineRule="exact"/>
              <w:jc w:val="center"/>
              <w:rPr>
                <w:bCs/>
                <w:szCs w:val="21"/>
              </w:rPr>
            </w:pPr>
          </w:p>
        </w:tc>
        <w:tc>
          <w:tcPr>
            <w:tcW w:w="992" w:type="dxa"/>
            <w:vAlign w:val="center"/>
          </w:tcPr>
          <w:p w:rsidR="000721CD" w:rsidRDefault="000721CD" w:rsidP="000721CD">
            <w:pPr>
              <w:topLinePunct/>
              <w:spacing w:line="300" w:lineRule="exact"/>
              <w:jc w:val="center"/>
              <w:rPr>
                <w:bCs/>
                <w:szCs w:val="21"/>
                <w:lang w:eastAsia="zh-CN"/>
              </w:rPr>
            </w:pPr>
            <w:r>
              <w:rPr>
                <w:rFonts w:hint="eastAsia"/>
                <w:bCs/>
                <w:sz w:val="21"/>
                <w:szCs w:val="21"/>
                <w:lang w:eastAsia="zh-CN"/>
              </w:rPr>
              <w:t>实施计划及应急管理预案</w:t>
            </w:r>
          </w:p>
          <w:p w:rsidR="000721CD" w:rsidRDefault="000721CD" w:rsidP="000721CD">
            <w:pPr>
              <w:topLinePunct/>
              <w:spacing w:line="300" w:lineRule="exact"/>
              <w:jc w:val="center"/>
              <w:rPr>
                <w:bCs/>
                <w:szCs w:val="21"/>
                <w:lang w:eastAsia="zh-CN"/>
              </w:rPr>
            </w:pPr>
          </w:p>
        </w:tc>
        <w:tc>
          <w:tcPr>
            <w:tcW w:w="850" w:type="dxa"/>
            <w:vAlign w:val="center"/>
          </w:tcPr>
          <w:p w:rsidR="000721CD" w:rsidRDefault="000721CD" w:rsidP="000721CD">
            <w:pPr>
              <w:topLinePunct/>
              <w:spacing w:line="300" w:lineRule="exact"/>
              <w:jc w:val="center"/>
              <w:rPr>
                <w:bCs/>
                <w:szCs w:val="21"/>
              </w:rPr>
            </w:pPr>
            <w:r>
              <w:rPr>
                <w:rFonts w:hint="eastAsia"/>
                <w:bCs/>
                <w:sz w:val="21"/>
                <w:szCs w:val="21"/>
              </w:rPr>
              <w:t>1</w:t>
            </w:r>
            <w:r>
              <w:rPr>
                <w:rFonts w:hint="eastAsia"/>
                <w:bCs/>
                <w:sz w:val="21"/>
                <w:szCs w:val="21"/>
                <w:lang w:eastAsia="zh-CN"/>
              </w:rPr>
              <w:t>0分</w:t>
            </w:r>
          </w:p>
        </w:tc>
        <w:tc>
          <w:tcPr>
            <w:tcW w:w="5529" w:type="dxa"/>
            <w:vAlign w:val="center"/>
          </w:tcPr>
          <w:p w:rsidR="000721CD" w:rsidRDefault="000721CD" w:rsidP="000721CD">
            <w:pPr>
              <w:topLinePunct/>
              <w:spacing w:line="300" w:lineRule="exact"/>
              <w:rPr>
                <w:bCs/>
                <w:szCs w:val="21"/>
                <w:lang w:eastAsia="zh-CN"/>
              </w:rPr>
            </w:pPr>
            <w:r>
              <w:rPr>
                <w:rFonts w:hint="eastAsia"/>
                <w:bCs/>
                <w:sz w:val="21"/>
                <w:szCs w:val="21"/>
                <w:lang w:eastAsia="zh-CN"/>
              </w:rPr>
              <w:t>如遇特殊时期增派服务人员，供应商应具有良好的组织实施方案和应急处理预案：</w:t>
            </w:r>
          </w:p>
          <w:p w:rsidR="000721CD" w:rsidRDefault="000721CD" w:rsidP="000721CD">
            <w:pPr>
              <w:topLinePunct/>
              <w:spacing w:line="300" w:lineRule="exact"/>
              <w:rPr>
                <w:bCs/>
                <w:szCs w:val="21"/>
                <w:lang w:eastAsia="zh-CN"/>
              </w:rPr>
            </w:pPr>
            <w:r>
              <w:rPr>
                <w:rFonts w:hint="eastAsia"/>
                <w:bCs/>
                <w:sz w:val="21"/>
                <w:szCs w:val="21"/>
                <w:lang w:eastAsia="zh-CN"/>
              </w:rPr>
              <w:t>1、方案完整、可行性、实用性好，得10分；</w:t>
            </w:r>
          </w:p>
          <w:p w:rsidR="000721CD" w:rsidRDefault="000721CD" w:rsidP="000721CD">
            <w:pPr>
              <w:topLinePunct/>
              <w:spacing w:line="300" w:lineRule="exact"/>
              <w:rPr>
                <w:bCs/>
                <w:szCs w:val="21"/>
                <w:lang w:eastAsia="zh-CN"/>
              </w:rPr>
            </w:pPr>
            <w:r>
              <w:rPr>
                <w:rFonts w:hint="eastAsia"/>
                <w:bCs/>
                <w:sz w:val="21"/>
                <w:szCs w:val="21"/>
                <w:lang w:eastAsia="zh-CN"/>
              </w:rPr>
              <w:t>2、方案合理、可行性、实用性一般，得7分；</w:t>
            </w:r>
          </w:p>
          <w:p w:rsidR="000721CD" w:rsidRDefault="000721CD" w:rsidP="000721CD">
            <w:pPr>
              <w:topLinePunct/>
              <w:spacing w:line="300" w:lineRule="exact"/>
              <w:rPr>
                <w:bCs/>
                <w:szCs w:val="21"/>
                <w:lang w:eastAsia="zh-CN"/>
              </w:rPr>
            </w:pPr>
            <w:r>
              <w:rPr>
                <w:rFonts w:hint="eastAsia"/>
                <w:bCs/>
                <w:sz w:val="21"/>
                <w:szCs w:val="21"/>
                <w:lang w:eastAsia="zh-CN"/>
              </w:rPr>
              <w:t>3、方案较合理、可行性、实用性较差，得4分；</w:t>
            </w:r>
          </w:p>
          <w:p w:rsidR="000721CD" w:rsidRDefault="000721CD" w:rsidP="000721CD">
            <w:pPr>
              <w:topLinePunct/>
              <w:spacing w:line="300" w:lineRule="exact"/>
              <w:rPr>
                <w:bCs/>
                <w:szCs w:val="21"/>
                <w:lang w:eastAsia="zh-CN"/>
              </w:rPr>
            </w:pPr>
            <w:r>
              <w:rPr>
                <w:rFonts w:hint="eastAsia"/>
                <w:bCs/>
                <w:sz w:val="21"/>
                <w:szCs w:val="21"/>
                <w:lang w:eastAsia="zh-CN"/>
              </w:rPr>
              <w:t>4、方案较差、可行性、实用性差，得1分；</w:t>
            </w:r>
          </w:p>
          <w:p w:rsidR="000721CD" w:rsidRDefault="000721CD" w:rsidP="000721CD">
            <w:pPr>
              <w:topLinePunct/>
              <w:spacing w:line="300" w:lineRule="exact"/>
              <w:rPr>
                <w:bCs/>
                <w:szCs w:val="21"/>
              </w:rPr>
            </w:pPr>
            <w:r>
              <w:rPr>
                <w:rFonts w:hint="eastAsia"/>
                <w:bCs/>
                <w:sz w:val="21"/>
                <w:szCs w:val="21"/>
                <w:lang w:eastAsia="zh-CN"/>
              </w:rPr>
              <w:t>5</w:t>
            </w:r>
            <w:r>
              <w:rPr>
                <w:rFonts w:hint="eastAsia"/>
                <w:bCs/>
                <w:sz w:val="21"/>
                <w:szCs w:val="21"/>
              </w:rPr>
              <w:t>、未提供的得0分；</w:t>
            </w:r>
          </w:p>
        </w:tc>
        <w:tc>
          <w:tcPr>
            <w:tcW w:w="1234" w:type="dxa"/>
            <w:vAlign w:val="center"/>
          </w:tcPr>
          <w:p w:rsidR="000721CD" w:rsidRDefault="000721CD" w:rsidP="000721CD">
            <w:pPr>
              <w:pStyle w:val="af6"/>
              <w:topLinePunct/>
              <w:spacing w:before="0" w:after="0" w:line="300" w:lineRule="exact"/>
              <w:rPr>
                <w:rFonts w:ascii="宋体" w:eastAsia="宋体" w:hAnsi="宋体" w:cs="宋体"/>
                <w:b w:val="0"/>
                <w:bCs/>
                <w:sz w:val="21"/>
                <w:szCs w:val="21"/>
              </w:rPr>
            </w:pPr>
          </w:p>
        </w:tc>
      </w:tr>
      <w:tr w:rsidR="000721CD" w:rsidTr="000721CD">
        <w:trPr>
          <w:trHeight w:val="554"/>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rPr>
              <w:t>4</w:t>
            </w:r>
          </w:p>
        </w:tc>
        <w:tc>
          <w:tcPr>
            <w:tcW w:w="851" w:type="dxa"/>
            <w:vMerge/>
            <w:vAlign w:val="center"/>
          </w:tcPr>
          <w:p w:rsidR="000721CD" w:rsidRDefault="000721CD" w:rsidP="000721CD">
            <w:pPr>
              <w:topLinePunct/>
              <w:spacing w:line="300" w:lineRule="exact"/>
              <w:jc w:val="center"/>
              <w:rPr>
                <w:bCs/>
                <w:szCs w:val="21"/>
              </w:rPr>
            </w:pPr>
          </w:p>
        </w:tc>
        <w:tc>
          <w:tcPr>
            <w:tcW w:w="992" w:type="dxa"/>
            <w:vAlign w:val="center"/>
          </w:tcPr>
          <w:p w:rsidR="000721CD" w:rsidRDefault="000721CD" w:rsidP="000721CD">
            <w:pPr>
              <w:topLinePunct/>
              <w:spacing w:line="300" w:lineRule="exact"/>
              <w:jc w:val="center"/>
              <w:rPr>
                <w:bCs/>
                <w:sz w:val="21"/>
                <w:szCs w:val="21"/>
                <w:lang w:eastAsia="zh-CN"/>
              </w:rPr>
            </w:pPr>
            <w:r>
              <w:rPr>
                <w:rFonts w:hint="eastAsia"/>
                <w:bCs/>
                <w:sz w:val="21"/>
                <w:szCs w:val="21"/>
              </w:rPr>
              <w:t>岗位</w:t>
            </w:r>
          </w:p>
          <w:p w:rsidR="000721CD" w:rsidRDefault="000721CD" w:rsidP="000721CD">
            <w:pPr>
              <w:topLinePunct/>
              <w:spacing w:line="300" w:lineRule="exact"/>
              <w:jc w:val="center"/>
              <w:rPr>
                <w:bCs/>
                <w:szCs w:val="21"/>
                <w:lang w:eastAsia="zh-CN"/>
              </w:rPr>
            </w:pPr>
            <w:r>
              <w:rPr>
                <w:rFonts w:hint="eastAsia"/>
                <w:bCs/>
                <w:sz w:val="21"/>
                <w:szCs w:val="21"/>
              </w:rPr>
              <w:t>培训</w:t>
            </w:r>
          </w:p>
        </w:tc>
        <w:tc>
          <w:tcPr>
            <w:tcW w:w="850" w:type="dxa"/>
            <w:vAlign w:val="center"/>
          </w:tcPr>
          <w:p w:rsidR="000721CD" w:rsidRDefault="000721CD" w:rsidP="000721CD">
            <w:pPr>
              <w:topLinePunct/>
              <w:spacing w:line="300" w:lineRule="exact"/>
              <w:jc w:val="center"/>
              <w:rPr>
                <w:bCs/>
                <w:szCs w:val="21"/>
              </w:rPr>
            </w:pPr>
            <w:r>
              <w:rPr>
                <w:rFonts w:hint="eastAsia"/>
                <w:bCs/>
                <w:sz w:val="21"/>
                <w:szCs w:val="21"/>
                <w:lang w:eastAsia="zh-CN"/>
              </w:rPr>
              <w:t>10分</w:t>
            </w:r>
          </w:p>
        </w:tc>
        <w:tc>
          <w:tcPr>
            <w:tcW w:w="5529" w:type="dxa"/>
            <w:vAlign w:val="center"/>
          </w:tcPr>
          <w:p w:rsidR="000721CD" w:rsidRDefault="000721CD" w:rsidP="000721CD">
            <w:pPr>
              <w:topLinePunct/>
              <w:spacing w:line="300" w:lineRule="exact"/>
              <w:rPr>
                <w:bCs/>
                <w:szCs w:val="21"/>
                <w:lang w:eastAsia="zh-CN"/>
              </w:rPr>
            </w:pPr>
            <w:r>
              <w:rPr>
                <w:rFonts w:hint="eastAsia"/>
                <w:bCs/>
                <w:sz w:val="21"/>
                <w:szCs w:val="21"/>
                <w:lang w:eastAsia="zh-CN"/>
              </w:rPr>
              <w:t>1、培训方案全面、叙述完整详细得10分；</w:t>
            </w:r>
          </w:p>
          <w:p w:rsidR="000721CD" w:rsidRDefault="000721CD" w:rsidP="000721CD">
            <w:pPr>
              <w:topLinePunct/>
              <w:spacing w:line="300" w:lineRule="exact"/>
              <w:rPr>
                <w:bCs/>
                <w:szCs w:val="21"/>
                <w:lang w:eastAsia="zh-CN"/>
              </w:rPr>
            </w:pPr>
            <w:r>
              <w:rPr>
                <w:rFonts w:hint="eastAsia"/>
                <w:bCs/>
                <w:sz w:val="21"/>
                <w:szCs w:val="21"/>
                <w:lang w:eastAsia="zh-CN"/>
              </w:rPr>
              <w:t>2、培训方案较全面、叙述较详细得7分；</w:t>
            </w:r>
          </w:p>
          <w:p w:rsidR="000721CD" w:rsidRDefault="000721CD" w:rsidP="000721CD">
            <w:pPr>
              <w:topLinePunct/>
              <w:spacing w:line="300" w:lineRule="exact"/>
              <w:rPr>
                <w:bCs/>
                <w:szCs w:val="21"/>
                <w:lang w:eastAsia="zh-CN"/>
              </w:rPr>
            </w:pPr>
            <w:r>
              <w:rPr>
                <w:rFonts w:hint="eastAsia"/>
                <w:bCs/>
                <w:sz w:val="21"/>
                <w:szCs w:val="21"/>
                <w:lang w:eastAsia="zh-CN"/>
              </w:rPr>
              <w:t>3、培训方案基本全面、叙述完整性一般得4分；</w:t>
            </w:r>
          </w:p>
          <w:p w:rsidR="000721CD" w:rsidRDefault="000721CD" w:rsidP="000721CD">
            <w:pPr>
              <w:topLinePunct/>
              <w:spacing w:line="300" w:lineRule="exact"/>
              <w:rPr>
                <w:szCs w:val="21"/>
                <w:lang w:eastAsia="zh-CN"/>
              </w:rPr>
            </w:pPr>
            <w:r>
              <w:rPr>
                <w:rFonts w:hint="eastAsia"/>
                <w:bCs/>
                <w:sz w:val="21"/>
                <w:szCs w:val="21"/>
                <w:lang w:eastAsia="zh-CN"/>
              </w:rPr>
              <w:t>4、培训方案不全面、叙述完整性较差得1分；</w:t>
            </w:r>
          </w:p>
          <w:p w:rsidR="000721CD" w:rsidRDefault="000721CD" w:rsidP="000721CD">
            <w:pPr>
              <w:topLinePunct/>
              <w:spacing w:line="300" w:lineRule="exact"/>
              <w:rPr>
                <w:bCs/>
                <w:szCs w:val="21"/>
              </w:rPr>
            </w:pPr>
            <w:r>
              <w:rPr>
                <w:rFonts w:hint="eastAsia"/>
                <w:bCs/>
                <w:sz w:val="21"/>
                <w:szCs w:val="21"/>
                <w:lang w:eastAsia="zh-CN"/>
              </w:rPr>
              <w:t>5</w:t>
            </w:r>
            <w:r>
              <w:rPr>
                <w:rFonts w:hint="eastAsia"/>
                <w:bCs/>
                <w:sz w:val="21"/>
                <w:szCs w:val="21"/>
              </w:rPr>
              <w:t>、未提供的得0分；</w:t>
            </w:r>
          </w:p>
        </w:tc>
        <w:tc>
          <w:tcPr>
            <w:tcW w:w="1234" w:type="dxa"/>
            <w:vAlign w:val="center"/>
          </w:tcPr>
          <w:p w:rsidR="000721CD" w:rsidRDefault="000721CD" w:rsidP="000721CD">
            <w:pPr>
              <w:pStyle w:val="af6"/>
              <w:topLinePunct/>
              <w:spacing w:before="0" w:after="0" w:line="300" w:lineRule="exact"/>
              <w:rPr>
                <w:rFonts w:ascii="宋体" w:eastAsia="宋体" w:hAnsi="宋体" w:cs="宋体"/>
                <w:b w:val="0"/>
                <w:bCs/>
                <w:sz w:val="21"/>
                <w:szCs w:val="21"/>
              </w:rPr>
            </w:pPr>
          </w:p>
        </w:tc>
      </w:tr>
      <w:tr w:rsidR="000721CD" w:rsidTr="000721CD">
        <w:trPr>
          <w:trHeight w:val="554"/>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lang w:eastAsia="zh-CN"/>
              </w:rPr>
              <w:t>5</w:t>
            </w:r>
          </w:p>
        </w:tc>
        <w:tc>
          <w:tcPr>
            <w:tcW w:w="851" w:type="dxa"/>
            <w:vMerge/>
            <w:vAlign w:val="center"/>
          </w:tcPr>
          <w:p w:rsidR="000721CD" w:rsidRDefault="000721CD" w:rsidP="000721CD">
            <w:pPr>
              <w:topLinePunct/>
              <w:spacing w:line="300" w:lineRule="exact"/>
              <w:jc w:val="center"/>
              <w:rPr>
                <w:bCs/>
                <w:szCs w:val="21"/>
              </w:rPr>
            </w:pPr>
          </w:p>
        </w:tc>
        <w:tc>
          <w:tcPr>
            <w:tcW w:w="992" w:type="dxa"/>
            <w:vAlign w:val="center"/>
          </w:tcPr>
          <w:p w:rsidR="000721CD" w:rsidRDefault="000721CD" w:rsidP="000721CD">
            <w:pPr>
              <w:topLinePunct/>
              <w:spacing w:line="300" w:lineRule="exact"/>
              <w:jc w:val="center"/>
              <w:rPr>
                <w:bCs/>
                <w:szCs w:val="21"/>
                <w:lang w:eastAsia="zh-CN"/>
              </w:rPr>
            </w:pPr>
            <w:r>
              <w:rPr>
                <w:rFonts w:hint="eastAsia"/>
                <w:bCs/>
                <w:sz w:val="21"/>
                <w:szCs w:val="21"/>
                <w:lang w:eastAsia="zh-CN"/>
              </w:rPr>
              <w:t>与使用部门的人员对接</w:t>
            </w:r>
          </w:p>
          <w:p w:rsidR="000721CD" w:rsidRDefault="000721CD" w:rsidP="000721CD">
            <w:pPr>
              <w:topLinePunct/>
              <w:spacing w:line="300" w:lineRule="exact"/>
              <w:jc w:val="center"/>
              <w:rPr>
                <w:bCs/>
                <w:szCs w:val="21"/>
                <w:lang w:eastAsia="zh-CN"/>
              </w:rPr>
            </w:pPr>
          </w:p>
        </w:tc>
        <w:tc>
          <w:tcPr>
            <w:tcW w:w="850" w:type="dxa"/>
            <w:vAlign w:val="center"/>
          </w:tcPr>
          <w:p w:rsidR="000721CD" w:rsidRDefault="000721CD" w:rsidP="000721CD">
            <w:pPr>
              <w:topLinePunct/>
              <w:spacing w:line="300" w:lineRule="exact"/>
              <w:jc w:val="center"/>
              <w:rPr>
                <w:bCs/>
                <w:szCs w:val="21"/>
              </w:rPr>
            </w:pPr>
            <w:r>
              <w:rPr>
                <w:rFonts w:hint="eastAsia"/>
                <w:bCs/>
                <w:sz w:val="21"/>
                <w:szCs w:val="21"/>
                <w:lang w:eastAsia="zh-CN"/>
              </w:rPr>
              <w:t>5分</w:t>
            </w:r>
          </w:p>
        </w:tc>
        <w:tc>
          <w:tcPr>
            <w:tcW w:w="5529" w:type="dxa"/>
            <w:vAlign w:val="center"/>
          </w:tcPr>
          <w:p w:rsidR="000721CD" w:rsidRDefault="000721CD" w:rsidP="000721CD">
            <w:pPr>
              <w:topLinePunct/>
              <w:spacing w:line="300" w:lineRule="exact"/>
              <w:rPr>
                <w:bCs/>
                <w:szCs w:val="21"/>
                <w:lang w:eastAsia="zh-CN"/>
              </w:rPr>
            </w:pPr>
            <w:r>
              <w:rPr>
                <w:rFonts w:hint="eastAsia"/>
                <w:bCs/>
                <w:sz w:val="21"/>
                <w:szCs w:val="21"/>
                <w:lang w:eastAsia="zh-CN"/>
              </w:rPr>
              <w:t>1、与使用部门的人员交接思路清晰、工作衔接方案合理、实用、有合理的工作安排，保证高效的完成交接工作，得5分；</w:t>
            </w:r>
          </w:p>
          <w:p w:rsidR="000721CD" w:rsidRDefault="000721CD" w:rsidP="000721CD">
            <w:pPr>
              <w:topLinePunct/>
              <w:spacing w:line="300" w:lineRule="exact"/>
              <w:rPr>
                <w:bCs/>
                <w:szCs w:val="21"/>
                <w:lang w:eastAsia="zh-CN"/>
              </w:rPr>
            </w:pPr>
            <w:r>
              <w:rPr>
                <w:rFonts w:hint="eastAsia"/>
                <w:bCs/>
                <w:sz w:val="21"/>
                <w:szCs w:val="21"/>
                <w:lang w:eastAsia="zh-CN"/>
              </w:rPr>
              <w:t>2、与使用部门的人员交接思路较清晰、工作衔接方案一般、工作安排一般，合理完成交接工作，得3分；</w:t>
            </w:r>
          </w:p>
          <w:p w:rsidR="000721CD" w:rsidRDefault="000721CD" w:rsidP="000721CD">
            <w:pPr>
              <w:topLinePunct/>
              <w:spacing w:line="300" w:lineRule="exact"/>
              <w:rPr>
                <w:bCs/>
                <w:szCs w:val="21"/>
                <w:lang w:eastAsia="zh-CN"/>
              </w:rPr>
            </w:pPr>
            <w:r>
              <w:rPr>
                <w:rFonts w:hint="eastAsia"/>
                <w:bCs/>
                <w:sz w:val="21"/>
                <w:szCs w:val="21"/>
                <w:lang w:eastAsia="zh-CN"/>
              </w:rPr>
              <w:t>3、与使用部门的人员交接思路一般、工作衔接方案较差、工作安排基本保障完成交接工作，得1分；</w:t>
            </w:r>
          </w:p>
          <w:p w:rsidR="000721CD" w:rsidRDefault="000721CD" w:rsidP="000721CD">
            <w:pPr>
              <w:topLinePunct/>
              <w:spacing w:line="300" w:lineRule="exact"/>
              <w:rPr>
                <w:bCs/>
                <w:szCs w:val="21"/>
              </w:rPr>
            </w:pPr>
            <w:r>
              <w:rPr>
                <w:rFonts w:hint="eastAsia"/>
                <w:bCs/>
                <w:sz w:val="21"/>
                <w:szCs w:val="21"/>
              </w:rPr>
              <w:t>4、未提供的得0分</w:t>
            </w:r>
            <w:r>
              <w:rPr>
                <w:rFonts w:hint="eastAsia"/>
                <w:bCs/>
                <w:sz w:val="21"/>
                <w:szCs w:val="21"/>
                <w:lang w:eastAsia="zh-CN"/>
              </w:rPr>
              <w:t>。</w:t>
            </w:r>
          </w:p>
        </w:tc>
        <w:tc>
          <w:tcPr>
            <w:tcW w:w="1234" w:type="dxa"/>
            <w:vAlign w:val="center"/>
          </w:tcPr>
          <w:p w:rsidR="000721CD" w:rsidRDefault="000721CD" w:rsidP="000721CD">
            <w:pPr>
              <w:pStyle w:val="af6"/>
              <w:topLinePunct/>
              <w:spacing w:before="0" w:after="0" w:line="300" w:lineRule="exact"/>
              <w:rPr>
                <w:rFonts w:ascii="宋体" w:eastAsia="宋体" w:hAnsi="宋体" w:cs="宋体"/>
                <w:b w:val="0"/>
                <w:bCs/>
                <w:sz w:val="21"/>
                <w:szCs w:val="21"/>
              </w:rPr>
            </w:pPr>
          </w:p>
        </w:tc>
      </w:tr>
      <w:tr w:rsidR="000721CD" w:rsidTr="000721CD">
        <w:trPr>
          <w:trHeight w:val="1697"/>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lang w:eastAsia="zh-CN"/>
              </w:rPr>
              <w:lastRenderedPageBreak/>
              <w:t>6</w:t>
            </w:r>
          </w:p>
        </w:tc>
        <w:tc>
          <w:tcPr>
            <w:tcW w:w="851" w:type="dxa"/>
            <w:vMerge/>
            <w:vAlign w:val="center"/>
          </w:tcPr>
          <w:p w:rsidR="000721CD" w:rsidRDefault="000721CD" w:rsidP="000721CD">
            <w:pPr>
              <w:topLinePunct/>
              <w:spacing w:line="300" w:lineRule="exact"/>
              <w:jc w:val="center"/>
              <w:rPr>
                <w:bCs/>
                <w:szCs w:val="21"/>
              </w:rPr>
            </w:pPr>
          </w:p>
        </w:tc>
        <w:tc>
          <w:tcPr>
            <w:tcW w:w="992" w:type="dxa"/>
            <w:vAlign w:val="center"/>
          </w:tcPr>
          <w:p w:rsidR="000721CD" w:rsidRDefault="000721CD" w:rsidP="000721CD">
            <w:pPr>
              <w:topLinePunct/>
              <w:spacing w:line="300" w:lineRule="exact"/>
              <w:jc w:val="center"/>
              <w:rPr>
                <w:bCs/>
                <w:sz w:val="21"/>
                <w:szCs w:val="21"/>
                <w:lang w:eastAsia="zh-CN"/>
              </w:rPr>
            </w:pPr>
            <w:r>
              <w:rPr>
                <w:rFonts w:hint="eastAsia"/>
                <w:bCs/>
                <w:sz w:val="21"/>
                <w:szCs w:val="21"/>
                <w:lang w:eastAsia="zh-CN"/>
              </w:rPr>
              <w:t>人员</w:t>
            </w:r>
          </w:p>
          <w:p w:rsidR="000721CD" w:rsidRDefault="000721CD" w:rsidP="000721CD">
            <w:pPr>
              <w:topLinePunct/>
              <w:spacing w:line="300" w:lineRule="exact"/>
              <w:jc w:val="center"/>
              <w:rPr>
                <w:bCs/>
                <w:szCs w:val="21"/>
                <w:lang w:eastAsia="zh-CN"/>
              </w:rPr>
            </w:pPr>
            <w:r>
              <w:rPr>
                <w:rFonts w:hint="eastAsia"/>
                <w:bCs/>
                <w:sz w:val="21"/>
                <w:szCs w:val="21"/>
                <w:lang w:eastAsia="zh-CN"/>
              </w:rPr>
              <w:t>管理</w:t>
            </w:r>
          </w:p>
          <w:p w:rsidR="000721CD" w:rsidRDefault="000721CD" w:rsidP="000721CD">
            <w:pPr>
              <w:topLinePunct/>
              <w:spacing w:line="300" w:lineRule="exact"/>
              <w:jc w:val="center"/>
              <w:rPr>
                <w:bCs/>
                <w:sz w:val="21"/>
                <w:szCs w:val="21"/>
                <w:lang w:eastAsia="zh-CN"/>
              </w:rPr>
            </w:pPr>
            <w:r>
              <w:rPr>
                <w:rFonts w:hint="eastAsia"/>
                <w:bCs/>
                <w:sz w:val="21"/>
                <w:szCs w:val="21"/>
                <w:lang w:eastAsia="zh-CN"/>
              </w:rPr>
              <w:t>规章</w:t>
            </w:r>
          </w:p>
          <w:p w:rsidR="000721CD" w:rsidRDefault="000721CD" w:rsidP="000721CD">
            <w:pPr>
              <w:topLinePunct/>
              <w:spacing w:line="300" w:lineRule="exact"/>
              <w:jc w:val="center"/>
              <w:rPr>
                <w:bCs/>
                <w:szCs w:val="21"/>
                <w:lang w:eastAsia="zh-CN"/>
              </w:rPr>
            </w:pPr>
            <w:r>
              <w:rPr>
                <w:rFonts w:hint="eastAsia"/>
                <w:bCs/>
                <w:sz w:val="21"/>
                <w:szCs w:val="21"/>
                <w:lang w:eastAsia="zh-CN"/>
              </w:rPr>
              <w:t>制度</w:t>
            </w:r>
          </w:p>
        </w:tc>
        <w:tc>
          <w:tcPr>
            <w:tcW w:w="850" w:type="dxa"/>
            <w:vAlign w:val="center"/>
          </w:tcPr>
          <w:p w:rsidR="000721CD" w:rsidRDefault="000721CD" w:rsidP="000721CD">
            <w:pPr>
              <w:topLinePunct/>
              <w:spacing w:line="300" w:lineRule="exact"/>
              <w:jc w:val="center"/>
              <w:rPr>
                <w:bCs/>
                <w:szCs w:val="21"/>
              </w:rPr>
            </w:pPr>
            <w:r>
              <w:rPr>
                <w:rFonts w:hint="eastAsia"/>
                <w:bCs/>
                <w:sz w:val="21"/>
                <w:szCs w:val="21"/>
                <w:lang w:eastAsia="zh-CN"/>
              </w:rPr>
              <w:t>5分</w:t>
            </w:r>
          </w:p>
        </w:tc>
        <w:tc>
          <w:tcPr>
            <w:tcW w:w="5529" w:type="dxa"/>
            <w:vAlign w:val="center"/>
          </w:tcPr>
          <w:p w:rsidR="000721CD" w:rsidRDefault="000721CD" w:rsidP="000721CD">
            <w:pPr>
              <w:topLinePunct/>
              <w:spacing w:line="300" w:lineRule="exact"/>
              <w:rPr>
                <w:bCs/>
                <w:szCs w:val="21"/>
                <w:lang w:eastAsia="zh-CN"/>
              </w:rPr>
            </w:pPr>
            <w:r>
              <w:rPr>
                <w:rFonts w:hint="eastAsia"/>
                <w:bCs/>
                <w:sz w:val="21"/>
                <w:szCs w:val="21"/>
                <w:lang w:eastAsia="zh-CN"/>
              </w:rPr>
              <w:t>1、规章制度全面，针对性强得5分；</w:t>
            </w:r>
          </w:p>
          <w:p w:rsidR="000721CD" w:rsidRDefault="000721CD" w:rsidP="000721CD">
            <w:pPr>
              <w:pStyle w:val="af5"/>
              <w:topLinePunct/>
              <w:snapToGrid/>
              <w:spacing w:line="300" w:lineRule="exact"/>
              <w:rPr>
                <w:rFonts w:ascii="宋体" w:hAnsi="宋体" w:cs="宋体"/>
                <w:bCs/>
                <w:szCs w:val="21"/>
              </w:rPr>
            </w:pPr>
            <w:r>
              <w:rPr>
                <w:rFonts w:ascii="宋体" w:hAnsi="宋体" w:cs="宋体" w:hint="eastAsia"/>
                <w:bCs/>
                <w:szCs w:val="21"/>
              </w:rPr>
              <w:t>2、规章制度较全面，一般的得3分</w:t>
            </w:r>
          </w:p>
          <w:p w:rsidR="000721CD" w:rsidRDefault="000721CD" w:rsidP="000721CD">
            <w:pPr>
              <w:topLinePunct/>
              <w:spacing w:line="300" w:lineRule="exact"/>
              <w:rPr>
                <w:bCs/>
                <w:szCs w:val="21"/>
              </w:rPr>
            </w:pPr>
            <w:r>
              <w:rPr>
                <w:rFonts w:hint="eastAsia"/>
                <w:bCs/>
                <w:sz w:val="21"/>
                <w:szCs w:val="21"/>
                <w:lang w:eastAsia="zh-CN"/>
              </w:rPr>
              <w:t>3、</w:t>
            </w:r>
            <w:r>
              <w:rPr>
                <w:rFonts w:hint="eastAsia"/>
                <w:bCs/>
                <w:sz w:val="21"/>
                <w:szCs w:val="21"/>
              </w:rPr>
              <w:t>存在欠缺或不足，得</w:t>
            </w:r>
            <w:r>
              <w:rPr>
                <w:rFonts w:hint="eastAsia"/>
                <w:bCs/>
                <w:sz w:val="21"/>
                <w:szCs w:val="21"/>
                <w:lang w:eastAsia="zh-CN"/>
              </w:rPr>
              <w:t>1</w:t>
            </w:r>
            <w:r>
              <w:rPr>
                <w:rFonts w:hint="eastAsia"/>
                <w:bCs/>
                <w:sz w:val="21"/>
                <w:szCs w:val="21"/>
              </w:rPr>
              <w:t>分；</w:t>
            </w:r>
          </w:p>
          <w:p w:rsidR="000721CD" w:rsidRDefault="000721CD" w:rsidP="000721CD">
            <w:pPr>
              <w:topLinePunct/>
              <w:spacing w:line="300" w:lineRule="exact"/>
              <w:rPr>
                <w:bCs/>
                <w:szCs w:val="21"/>
              </w:rPr>
            </w:pPr>
            <w:r>
              <w:rPr>
                <w:rFonts w:hint="eastAsia"/>
                <w:bCs/>
                <w:sz w:val="21"/>
                <w:szCs w:val="21"/>
                <w:lang w:eastAsia="zh-CN"/>
              </w:rPr>
              <w:t>4、</w:t>
            </w:r>
            <w:r>
              <w:rPr>
                <w:rFonts w:hint="eastAsia"/>
                <w:bCs/>
                <w:sz w:val="21"/>
                <w:szCs w:val="21"/>
              </w:rPr>
              <w:t>未提供的得0分。</w:t>
            </w:r>
          </w:p>
        </w:tc>
        <w:tc>
          <w:tcPr>
            <w:tcW w:w="1234" w:type="dxa"/>
            <w:vAlign w:val="center"/>
          </w:tcPr>
          <w:p w:rsidR="000721CD" w:rsidRDefault="000721CD" w:rsidP="000721CD">
            <w:pPr>
              <w:pStyle w:val="af6"/>
              <w:topLinePunct/>
              <w:spacing w:before="0" w:after="0" w:line="300" w:lineRule="exact"/>
              <w:rPr>
                <w:rFonts w:ascii="宋体" w:eastAsia="宋体" w:hAnsi="宋体" w:cs="宋体"/>
                <w:b w:val="0"/>
                <w:bCs/>
                <w:sz w:val="21"/>
                <w:szCs w:val="21"/>
              </w:rPr>
            </w:pPr>
          </w:p>
        </w:tc>
      </w:tr>
      <w:tr w:rsidR="000721CD" w:rsidTr="000721CD">
        <w:trPr>
          <w:trHeight w:val="554"/>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lang w:eastAsia="zh-CN"/>
              </w:rPr>
              <w:t>7</w:t>
            </w:r>
          </w:p>
        </w:tc>
        <w:tc>
          <w:tcPr>
            <w:tcW w:w="851" w:type="dxa"/>
            <w:vMerge/>
            <w:vAlign w:val="center"/>
          </w:tcPr>
          <w:p w:rsidR="000721CD" w:rsidRDefault="000721CD" w:rsidP="000721CD">
            <w:pPr>
              <w:topLinePunct/>
              <w:spacing w:line="300" w:lineRule="exact"/>
              <w:jc w:val="center"/>
              <w:rPr>
                <w:bCs/>
                <w:szCs w:val="21"/>
              </w:rPr>
            </w:pPr>
          </w:p>
        </w:tc>
        <w:tc>
          <w:tcPr>
            <w:tcW w:w="992" w:type="dxa"/>
            <w:vAlign w:val="center"/>
          </w:tcPr>
          <w:p w:rsidR="000721CD" w:rsidRDefault="000721CD" w:rsidP="000721CD">
            <w:pPr>
              <w:topLinePunct/>
              <w:spacing w:line="300" w:lineRule="exact"/>
              <w:jc w:val="center"/>
              <w:rPr>
                <w:bCs/>
                <w:sz w:val="21"/>
                <w:szCs w:val="21"/>
                <w:lang w:eastAsia="zh-CN"/>
              </w:rPr>
            </w:pPr>
            <w:r>
              <w:rPr>
                <w:rFonts w:hint="eastAsia"/>
                <w:bCs/>
                <w:sz w:val="21"/>
                <w:szCs w:val="21"/>
              </w:rPr>
              <w:t>服务</w:t>
            </w:r>
          </w:p>
          <w:p w:rsidR="000721CD" w:rsidRDefault="000721CD" w:rsidP="000721CD">
            <w:pPr>
              <w:topLinePunct/>
              <w:spacing w:line="300" w:lineRule="exact"/>
              <w:jc w:val="center"/>
              <w:rPr>
                <w:bCs/>
                <w:szCs w:val="21"/>
              </w:rPr>
            </w:pPr>
            <w:r>
              <w:rPr>
                <w:rFonts w:hint="eastAsia"/>
                <w:bCs/>
                <w:sz w:val="21"/>
                <w:szCs w:val="21"/>
              </w:rPr>
              <w:t>承诺</w:t>
            </w:r>
          </w:p>
          <w:p w:rsidR="000721CD" w:rsidRDefault="000721CD" w:rsidP="000721CD">
            <w:pPr>
              <w:topLinePunct/>
              <w:spacing w:line="300" w:lineRule="exact"/>
              <w:jc w:val="center"/>
              <w:rPr>
                <w:bCs/>
                <w:szCs w:val="21"/>
              </w:rPr>
            </w:pPr>
          </w:p>
        </w:tc>
        <w:tc>
          <w:tcPr>
            <w:tcW w:w="850" w:type="dxa"/>
            <w:vAlign w:val="center"/>
          </w:tcPr>
          <w:p w:rsidR="000721CD" w:rsidRDefault="000721CD" w:rsidP="000721CD">
            <w:pPr>
              <w:topLinePunct/>
              <w:spacing w:line="300" w:lineRule="exact"/>
              <w:jc w:val="center"/>
              <w:rPr>
                <w:bCs/>
                <w:szCs w:val="21"/>
              </w:rPr>
            </w:pPr>
            <w:r>
              <w:rPr>
                <w:rFonts w:hint="eastAsia"/>
                <w:bCs/>
                <w:sz w:val="21"/>
                <w:szCs w:val="21"/>
                <w:lang w:eastAsia="zh-CN"/>
              </w:rPr>
              <w:t>5分</w:t>
            </w:r>
          </w:p>
        </w:tc>
        <w:tc>
          <w:tcPr>
            <w:tcW w:w="5529" w:type="dxa"/>
            <w:vAlign w:val="center"/>
          </w:tcPr>
          <w:p w:rsidR="000721CD" w:rsidRDefault="000721CD" w:rsidP="000721CD">
            <w:pPr>
              <w:topLinePunct/>
              <w:spacing w:line="300" w:lineRule="exact"/>
              <w:rPr>
                <w:bCs/>
                <w:szCs w:val="21"/>
                <w:lang w:eastAsia="zh-CN"/>
              </w:rPr>
            </w:pPr>
            <w:r>
              <w:rPr>
                <w:rFonts w:hint="eastAsia"/>
                <w:bCs/>
                <w:sz w:val="21"/>
                <w:szCs w:val="21"/>
                <w:lang w:eastAsia="zh-CN"/>
              </w:rPr>
              <w:t>服务承诺关于质量保障、风险管理等：</w:t>
            </w:r>
          </w:p>
          <w:p w:rsidR="000721CD" w:rsidRDefault="000721CD" w:rsidP="000721CD">
            <w:pPr>
              <w:topLinePunct/>
              <w:spacing w:line="300" w:lineRule="exact"/>
              <w:rPr>
                <w:bCs/>
                <w:szCs w:val="21"/>
                <w:lang w:eastAsia="zh-CN"/>
              </w:rPr>
            </w:pPr>
            <w:r>
              <w:rPr>
                <w:rFonts w:hint="eastAsia"/>
                <w:bCs/>
                <w:sz w:val="21"/>
                <w:szCs w:val="21"/>
                <w:lang w:eastAsia="zh-CN"/>
              </w:rPr>
              <w:t>1、服务承诺全面，得5分；</w:t>
            </w:r>
          </w:p>
          <w:p w:rsidR="000721CD" w:rsidRDefault="000721CD" w:rsidP="000721CD">
            <w:pPr>
              <w:topLinePunct/>
              <w:spacing w:line="300" w:lineRule="exact"/>
              <w:rPr>
                <w:bCs/>
                <w:szCs w:val="21"/>
                <w:lang w:eastAsia="zh-CN"/>
              </w:rPr>
            </w:pPr>
            <w:r>
              <w:rPr>
                <w:rFonts w:hint="eastAsia"/>
                <w:bCs/>
                <w:sz w:val="21"/>
                <w:szCs w:val="21"/>
                <w:lang w:eastAsia="zh-CN"/>
              </w:rPr>
              <w:t>2、服务承诺一般，得3分；</w:t>
            </w:r>
          </w:p>
          <w:p w:rsidR="000721CD" w:rsidRDefault="000721CD" w:rsidP="000721CD">
            <w:pPr>
              <w:topLinePunct/>
              <w:spacing w:line="300" w:lineRule="exact"/>
              <w:rPr>
                <w:bCs/>
                <w:szCs w:val="21"/>
              </w:rPr>
            </w:pPr>
            <w:r>
              <w:rPr>
                <w:rFonts w:hint="eastAsia"/>
                <w:bCs/>
                <w:sz w:val="21"/>
                <w:szCs w:val="21"/>
                <w:lang w:eastAsia="zh-CN"/>
              </w:rPr>
              <w:t>3、存在欠缺或不足，得1分；</w:t>
            </w:r>
          </w:p>
          <w:p w:rsidR="000721CD" w:rsidRDefault="000721CD" w:rsidP="000721CD">
            <w:pPr>
              <w:topLinePunct/>
              <w:spacing w:line="300" w:lineRule="exact"/>
              <w:rPr>
                <w:bCs/>
                <w:szCs w:val="21"/>
              </w:rPr>
            </w:pPr>
            <w:r>
              <w:rPr>
                <w:rFonts w:hint="eastAsia"/>
                <w:bCs/>
                <w:sz w:val="21"/>
                <w:szCs w:val="21"/>
                <w:lang w:eastAsia="zh-CN"/>
              </w:rPr>
              <w:t>4、</w:t>
            </w:r>
            <w:r>
              <w:rPr>
                <w:rFonts w:hint="eastAsia"/>
                <w:bCs/>
                <w:sz w:val="21"/>
                <w:szCs w:val="21"/>
              </w:rPr>
              <w:t>未提供的得0分</w:t>
            </w:r>
            <w:r>
              <w:rPr>
                <w:rFonts w:hint="eastAsia"/>
                <w:bCs/>
                <w:sz w:val="21"/>
                <w:szCs w:val="21"/>
                <w:lang w:eastAsia="zh-CN"/>
              </w:rPr>
              <w:t>。</w:t>
            </w:r>
          </w:p>
        </w:tc>
        <w:tc>
          <w:tcPr>
            <w:tcW w:w="1234" w:type="dxa"/>
            <w:vAlign w:val="center"/>
          </w:tcPr>
          <w:p w:rsidR="000721CD" w:rsidRDefault="000721CD" w:rsidP="000721CD">
            <w:pPr>
              <w:pStyle w:val="af6"/>
              <w:topLinePunct/>
              <w:spacing w:before="0" w:after="0" w:line="300" w:lineRule="exact"/>
              <w:rPr>
                <w:rFonts w:ascii="宋体" w:eastAsia="宋体" w:hAnsi="宋体" w:cs="宋体"/>
                <w:b w:val="0"/>
                <w:bCs/>
                <w:sz w:val="21"/>
                <w:szCs w:val="21"/>
              </w:rPr>
            </w:pPr>
          </w:p>
        </w:tc>
      </w:tr>
      <w:tr w:rsidR="000721CD" w:rsidTr="000721CD">
        <w:trPr>
          <w:trHeight w:val="554"/>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lang w:eastAsia="zh-CN"/>
              </w:rPr>
              <w:t>8</w:t>
            </w:r>
          </w:p>
        </w:tc>
        <w:tc>
          <w:tcPr>
            <w:tcW w:w="851" w:type="dxa"/>
            <w:vMerge w:val="restart"/>
            <w:vAlign w:val="center"/>
          </w:tcPr>
          <w:p w:rsidR="000721CD" w:rsidRDefault="000721CD" w:rsidP="000721CD">
            <w:pPr>
              <w:topLinePunct/>
              <w:spacing w:line="300" w:lineRule="exact"/>
              <w:jc w:val="center"/>
              <w:rPr>
                <w:bCs/>
                <w:sz w:val="21"/>
                <w:szCs w:val="21"/>
                <w:lang w:eastAsia="zh-CN"/>
              </w:rPr>
            </w:pPr>
            <w:r>
              <w:rPr>
                <w:rFonts w:hint="eastAsia"/>
                <w:bCs/>
                <w:sz w:val="21"/>
                <w:szCs w:val="21"/>
                <w:lang w:eastAsia="zh-CN"/>
              </w:rPr>
              <w:t>商务</w:t>
            </w:r>
          </w:p>
          <w:p w:rsidR="000721CD" w:rsidRDefault="000721CD" w:rsidP="000721CD">
            <w:pPr>
              <w:topLinePunct/>
              <w:spacing w:line="300" w:lineRule="exact"/>
              <w:jc w:val="center"/>
              <w:rPr>
                <w:bCs/>
                <w:szCs w:val="21"/>
              </w:rPr>
            </w:pPr>
            <w:r>
              <w:rPr>
                <w:rFonts w:hint="eastAsia"/>
                <w:bCs/>
                <w:sz w:val="21"/>
                <w:szCs w:val="21"/>
                <w:lang w:eastAsia="zh-CN"/>
              </w:rPr>
              <w:t>部分</w:t>
            </w:r>
          </w:p>
          <w:p w:rsidR="000721CD" w:rsidRDefault="000721CD" w:rsidP="000721CD">
            <w:pPr>
              <w:pStyle w:val="af5"/>
              <w:topLinePunct/>
              <w:snapToGrid/>
              <w:spacing w:line="300" w:lineRule="exact"/>
              <w:jc w:val="center"/>
              <w:rPr>
                <w:rFonts w:ascii="宋体" w:hAnsi="宋体" w:cs="宋体"/>
                <w:bCs/>
                <w:szCs w:val="21"/>
              </w:rPr>
            </w:pPr>
            <w:r>
              <w:rPr>
                <w:rFonts w:ascii="宋体" w:hAnsi="宋体" w:cs="宋体" w:hint="eastAsia"/>
                <w:bCs/>
                <w:szCs w:val="21"/>
              </w:rPr>
              <w:t>（15分）</w:t>
            </w:r>
          </w:p>
        </w:tc>
        <w:tc>
          <w:tcPr>
            <w:tcW w:w="992" w:type="dxa"/>
            <w:vAlign w:val="center"/>
          </w:tcPr>
          <w:p w:rsidR="000721CD" w:rsidRDefault="000721CD" w:rsidP="000721CD">
            <w:pPr>
              <w:topLinePunct/>
              <w:spacing w:line="300" w:lineRule="exact"/>
              <w:jc w:val="center"/>
              <w:rPr>
                <w:bCs/>
                <w:sz w:val="21"/>
                <w:szCs w:val="21"/>
                <w:lang w:eastAsia="zh-CN"/>
              </w:rPr>
            </w:pPr>
            <w:r>
              <w:rPr>
                <w:rFonts w:hint="eastAsia"/>
                <w:bCs/>
                <w:sz w:val="21"/>
                <w:szCs w:val="21"/>
              </w:rPr>
              <w:t>人员</w:t>
            </w:r>
          </w:p>
          <w:p w:rsidR="000721CD" w:rsidRDefault="000721CD" w:rsidP="000721CD">
            <w:pPr>
              <w:topLinePunct/>
              <w:spacing w:line="300" w:lineRule="exact"/>
              <w:jc w:val="center"/>
              <w:rPr>
                <w:bCs/>
                <w:szCs w:val="21"/>
                <w:lang w:eastAsia="zh-CN"/>
              </w:rPr>
            </w:pPr>
            <w:r>
              <w:rPr>
                <w:rFonts w:hint="eastAsia"/>
                <w:bCs/>
                <w:sz w:val="21"/>
                <w:szCs w:val="21"/>
              </w:rPr>
              <w:t>配备</w:t>
            </w:r>
          </w:p>
        </w:tc>
        <w:tc>
          <w:tcPr>
            <w:tcW w:w="850" w:type="dxa"/>
            <w:vAlign w:val="center"/>
          </w:tcPr>
          <w:p w:rsidR="000721CD" w:rsidRDefault="000721CD" w:rsidP="000721CD">
            <w:pPr>
              <w:topLinePunct/>
              <w:spacing w:line="300" w:lineRule="exact"/>
              <w:jc w:val="center"/>
              <w:rPr>
                <w:bCs/>
                <w:szCs w:val="21"/>
              </w:rPr>
            </w:pPr>
            <w:r>
              <w:rPr>
                <w:rFonts w:hint="eastAsia"/>
                <w:bCs/>
                <w:sz w:val="21"/>
                <w:szCs w:val="21"/>
                <w:lang w:eastAsia="zh-CN"/>
              </w:rPr>
              <w:t>6分</w:t>
            </w:r>
          </w:p>
        </w:tc>
        <w:tc>
          <w:tcPr>
            <w:tcW w:w="5529" w:type="dxa"/>
            <w:vAlign w:val="center"/>
          </w:tcPr>
          <w:p w:rsidR="000721CD" w:rsidRDefault="000721CD" w:rsidP="000721CD">
            <w:pPr>
              <w:topLinePunct/>
              <w:spacing w:line="300" w:lineRule="exact"/>
              <w:rPr>
                <w:bCs/>
                <w:szCs w:val="21"/>
                <w:lang w:eastAsia="zh-CN"/>
              </w:rPr>
            </w:pPr>
            <w:r>
              <w:rPr>
                <w:rFonts w:hint="eastAsia"/>
                <w:bCs/>
                <w:sz w:val="21"/>
                <w:szCs w:val="21"/>
                <w:lang w:eastAsia="zh-CN"/>
              </w:rPr>
              <w:t>1、配备团队成员，组织架构完整，成员职责划分明确，经验丰富，年龄结构合理得6分。</w:t>
            </w:r>
          </w:p>
          <w:p w:rsidR="000721CD" w:rsidRDefault="000721CD" w:rsidP="000721CD">
            <w:pPr>
              <w:topLinePunct/>
              <w:spacing w:line="300" w:lineRule="exact"/>
              <w:rPr>
                <w:bCs/>
                <w:szCs w:val="21"/>
                <w:lang w:eastAsia="zh-CN"/>
              </w:rPr>
            </w:pPr>
            <w:r>
              <w:rPr>
                <w:rFonts w:hint="eastAsia"/>
                <w:bCs/>
                <w:sz w:val="21"/>
                <w:szCs w:val="21"/>
                <w:lang w:eastAsia="zh-CN"/>
              </w:rPr>
              <w:t>2、配备团队成员，组织架构较完整，成员职责</w:t>
            </w:r>
            <w:proofErr w:type="gramStart"/>
            <w:r>
              <w:rPr>
                <w:rFonts w:hint="eastAsia"/>
                <w:bCs/>
                <w:sz w:val="21"/>
                <w:szCs w:val="21"/>
                <w:lang w:eastAsia="zh-CN"/>
              </w:rPr>
              <w:t>划分较</w:t>
            </w:r>
            <w:proofErr w:type="gramEnd"/>
            <w:r>
              <w:rPr>
                <w:rFonts w:hint="eastAsia"/>
                <w:bCs/>
                <w:sz w:val="21"/>
                <w:szCs w:val="21"/>
                <w:lang w:eastAsia="zh-CN"/>
              </w:rPr>
              <w:t>明确，综合对比一般、年龄结构一般得4分。</w:t>
            </w:r>
          </w:p>
          <w:p w:rsidR="000721CD" w:rsidRDefault="000721CD" w:rsidP="000721CD">
            <w:pPr>
              <w:topLinePunct/>
              <w:spacing w:line="300" w:lineRule="exact"/>
              <w:rPr>
                <w:bCs/>
                <w:szCs w:val="21"/>
                <w:lang w:eastAsia="zh-CN"/>
              </w:rPr>
            </w:pPr>
            <w:r>
              <w:rPr>
                <w:rFonts w:hint="eastAsia"/>
                <w:bCs/>
                <w:sz w:val="21"/>
                <w:szCs w:val="21"/>
                <w:lang w:eastAsia="zh-CN"/>
              </w:rPr>
              <w:t>3、配备团队成员，组织架构基本完整，成员职责划分基本明确，综合对比差，年龄结构较差得2分。</w:t>
            </w:r>
          </w:p>
          <w:p w:rsidR="000721CD" w:rsidRDefault="000721CD" w:rsidP="000721CD">
            <w:pPr>
              <w:topLinePunct/>
              <w:spacing w:line="300" w:lineRule="exact"/>
              <w:rPr>
                <w:bCs/>
                <w:szCs w:val="21"/>
                <w:lang w:eastAsia="zh-CN"/>
              </w:rPr>
            </w:pPr>
            <w:r>
              <w:rPr>
                <w:rFonts w:hint="eastAsia"/>
                <w:bCs/>
                <w:sz w:val="21"/>
                <w:szCs w:val="21"/>
                <w:lang w:eastAsia="zh-CN"/>
              </w:rPr>
              <w:t>4、无组织架构，成员职责划分的得0分。</w:t>
            </w:r>
          </w:p>
        </w:tc>
        <w:tc>
          <w:tcPr>
            <w:tcW w:w="1234" w:type="dxa"/>
            <w:vAlign w:val="center"/>
          </w:tcPr>
          <w:p w:rsidR="000721CD" w:rsidRDefault="000721CD" w:rsidP="000721CD">
            <w:pPr>
              <w:pStyle w:val="af6"/>
              <w:topLinePunct/>
              <w:spacing w:before="0" w:after="0" w:line="300" w:lineRule="exact"/>
              <w:rPr>
                <w:rFonts w:ascii="宋体" w:eastAsia="宋体" w:hAnsi="宋体" w:cs="宋体"/>
                <w:b w:val="0"/>
                <w:bCs/>
                <w:sz w:val="21"/>
                <w:szCs w:val="21"/>
              </w:rPr>
            </w:pPr>
          </w:p>
        </w:tc>
      </w:tr>
      <w:tr w:rsidR="000721CD" w:rsidTr="000721CD">
        <w:trPr>
          <w:trHeight w:val="554"/>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lang w:eastAsia="zh-CN"/>
              </w:rPr>
              <w:t>9</w:t>
            </w:r>
          </w:p>
        </w:tc>
        <w:tc>
          <w:tcPr>
            <w:tcW w:w="851" w:type="dxa"/>
            <w:vMerge/>
            <w:vAlign w:val="center"/>
          </w:tcPr>
          <w:p w:rsidR="000721CD" w:rsidRDefault="000721CD" w:rsidP="000721CD">
            <w:pPr>
              <w:topLinePunct/>
              <w:spacing w:line="300" w:lineRule="exact"/>
              <w:jc w:val="center"/>
              <w:rPr>
                <w:bCs/>
                <w:szCs w:val="21"/>
              </w:rPr>
            </w:pPr>
          </w:p>
        </w:tc>
        <w:tc>
          <w:tcPr>
            <w:tcW w:w="992" w:type="dxa"/>
            <w:vAlign w:val="center"/>
          </w:tcPr>
          <w:p w:rsidR="000721CD" w:rsidRDefault="000721CD" w:rsidP="000721CD">
            <w:pPr>
              <w:topLinePunct/>
              <w:spacing w:line="300" w:lineRule="exact"/>
              <w:jc w:val="center"/>
              <w:rPr>
                <w:bCs/>
                <w:sz w:val="21"/>
                <w:szCs w:val="21"/>
                <w:lang w:eastAsia="zh-CN"/>
              </w:rPr>
            </w:pPr>
            <w:r>
              <w:rPr>
                <w:rFonts w:hint="eastAsia"/>
                <w:bCs/>
                <w:sz w:val="21"/>
                <w:szCs w:val="21"/>
              </w:rPr>
              <w:t>相关</w:t>
            </w:r>
          </w:p>
          <w:p w:rsidR="000721CD" w:rsidRDefault="000721CD" w:rsidP="000721CD">
            <w:pPr>
              <w:topLinePunct/>
              <w:spacing w:line="300" w:lineRule="exact"/>
              <w:jc w:val="center"/>
              <w:rPr>
                <w:bCs/>
                <w:szCs w:val="21"/>
                <w:lang w:eastAsia="zh-CN"/>
              </w:rPr>
            </w:pPr>
            <w:r>
              <w:rPr>
                <w:rFonts w:hint="eastAsia"/>
                <w:bCs/>
                <w:sz w:val="21"/>
                <w:szCs w:val="21"/>
              </w:rPr>
              <w:t>业绩</w:t>
            </w:r>
          </w:p>
        </w:tc>
        <w:tc>
          <w:tcPr>
            <w:tcW w:w="850" w:type="dxa"/>
            <w:vAlign w:val="center"/>
          </w:tcPr>
          <w:p w:rsidR="000721CD" w:rsidRDefault="000721CD" w:rsidP="000721CD">
            <w:pPr>
              <w:topLinePunct/>
              <w:spacing w:line="300" w:lineRule="exact"/>
              <w:jc w:val="center"/>
              <w:rPr>
                <w:bCs/>
                <w:szCs w:val="21"/>
              </w:rPr>
            </w:pPr>
            <w:r>
              <w:rPr>
                <w:rFonts w:hint="eastAsia"/>
                <w:bCs/>
                <w:sz w:val="21"/>
                <w:szCs w:val="21"/>
                <w:lang w:eastAsia="zh-CN"/>
              </w:rPr>
              <w:t>9分</w:t>
            </w:r>
          </w:p>
        </w:tc>
        <w:tc>
          <w:tcPr>
            <w:tcW w:w="5529" w:type="dxa"/>
            <w:vAlign w:val="center"/>
          </w:tcPr>
          <w:p w:rsidR="000721CD" w:rsidRDefault="000721CD" w:rsidP="000721CD">
            <w:pPr>
              <w:topLinePunct/>
              <w:spacing w:line="300" w:lineRule="exact"/>
              <w:rPr>
                <w:bCs/>
                <w:szCs w:val="21"/>
                <w:lang w:eastAsia="zh-CN"/>
              </w:rPr>
            </w:pPr>
            <w:r>
              <w:rPr>
                <w:rFonts w:hint="eastAsia"/>
                <w:bCs/>
                <w:sz w:val="21"/>
                <w:szCs w:val="21"/>
                <w:lang w:eastAsia="zh-CN"/>
              </w:rPr>
              <w:t>近3年（2022年0</w:t>
            </w:r>
            <w:r w:rsidR="006273F6">
              <w:rPr>
                <w:rFonts w:hint="eastAsia"/>
                <w:bCs/>
                <w:sz w:val="21"/>
                <w:szCs w:val="21"/>
                <w:lang w:eastAsia="zh-CN"/>
              </w:rPr>
              <w:t>5</w:t>
            </w:r>
            <w:r>
              <w:rPr>
                <w:rFonts w:hint="eastAsia"/>
                <w:bCs/>
                <w:sz w:val="21"/>
                <w:szCs w:val="21"/>
                <w:lang w:eastAsia="zh-CN"/>
              </w:rPr>
              <w:t>月01日至2025年0</w:t>
            </w:r>
            <w:r w:rsidR="006273F6">
              <w:rPr>
                <w:rFonts w:hint="eastAsia"/>
                <w:bCs/>
                <w:sz w:val="21"/>
                <w:szCs w:val="21"/>
                <w:lang w:eastAsia="zh-CN"/>
              </w:rPr>
              <w:t>4</w:t>
            </w:r>
            <w:r>
              <w:rPr>
                <w:rFonts w:hint="eastAsia"/>
                <w:bCs/>
                <w:sz w:val="21"/>
                <w:szCs w:val="21"/>
                <w:lang w:eastAsia="zh-CN"/>
              </w:rPr>
              <w:t>月3</w:t>
            </w:r>
            <w:r w:rsidR="006273F6">
              <w:rPr>
                <w:rFonts w:hint="eastAsia"/>
                <w:bCs/>
                <w:sz w:val="21"/>
                <w:szCs w:val="21"/>
                <w:lang w:eastAsia="zh-CN"/>
              </w:rPr>
              <w:t>0</w:t>
            </w:r>
            <w:r>
              <w:rPr>
                <w:rFonts w:hint="eastAsia"/>
                <w:bCs/>
                <w:sz w:val="21"/>
                <w:szCs w:val="21"/>
                <w:lang w:eastAsia="zh-CN"/>
              </w:rPr>
              <w:t>日）的与本项目采购内容相似的项目业绩，每提供一份合同得3分，满分9分。</w:t>
            </w:r>
          </w:p>
        </w:tc>
        <w:tc>
          <w:tcPr>
            <w:tcW w:w="1234" w:type="dxa"/>
            <w:vAlign w:val="center"/>
          </w:tcPr>
          <w:p w:rsidR="000721CD" w:rsidRDefault="000721CD" w:rsidP="000721CD">
            <w:pPr>
              <w:pStyle w:val="af6"/>
              <w:topLinePunct/>
              <w:spacing w:before="0" w:after="0" w:line="300" w:lineRule="exact"/>
              <w:rPr>
                <w:rFonts w:ascii="宋体" w:eastAsia="宋体" w:hAnsi="宋体" w:cs="宋体"/>
                <w:b w:val="0"/>
                <w:bCs/>
                <w:sz w:val="21"/>
                <w:szCs w:val="21"/>
              </w:rPr>
            </w:pPr>
          </w:p>
        </w:tc>
      </w:tr>
      <w:tr w:rsidR="000721CD" w:rsidTr="000721CD">
        <w:trPr>
          <w:jc w:val="center"/>
        </w:trPr>
        <w:tc>
          <w:tcPr>
            <w:tcW w:w="584" w:type="dxa"/>
            <w:vAlign w:val="center"/>
          </w:tcPr>
          <w:p w:rsidR="000721CD" w:rsidRDefault="000721CD" w:rsidP="000721CD">
            <w:pPr>
              <w:topLinePunct/>
              <w:spacing w:line="300" w:lineRule="exact"/>
              <w:ind w:firstLine="28"/>
              <w:jc w:val="center"/>
              <w:rPr>
                <w:bCs/>
                <w:szCs w:val="21"/>
              </w:rPr>
            </w:pPr>
            <w:r>
              <w:rPr>
                <w:rFonts w:hint="eastAsia"/>
                <w:bCs/>
                <w:sz w:val="21"/>
                <w:szCs w:val="21"/>
                <w:lang w:eastAsia="zh-CN"/>
              </w:rPr>
              <w:t>10</w:t>
            </w:r>
          </w:p>
        </w:tc>
        <w:tc>
          <w:tcPr>
            <w:tcW w:w="1843" w:type="dxa"/>
            <w:gridSpan w:val="2"/>
            <w:vAlign w:val="center"/>
          </w:tcPr>
          <w:p w:rsidR="000721CD" w:rsidRDefault="000721CD" w:rsidP="000721CD">
            <w:pPr>
              <w:topLinePunct/>
              <w:spacing w:line="300" w:lineRule="exact"/>
              <w:jc w:val="center"/>
              <w:rPr>
                <w:bCs/>
                <w:szCs w:val="21"/>
              </w:rPr>
            </w:pPr>
            <w:r>
              <w:rPr>
                <w:rFonts w:hint="eastAsia"/>
                <w:bCs/>
                <w:sz w:val="21"/>
                <w:szCs w:val="21"/>
              </w:rPr>
              <w:t>报价</w:t>
            </w:r>
            <w:r>
              <w:rPr>
                <w:rFonts w:hint="eastAsia"/>
                <w:bCs/>
                <w:sz w:val="21"/>
                <w:szCs w:val="21"/>
                <w:lang w:eastAsia="zh-CN"/>
              </w:rPr>
              <w:t>部分</w:t>
            </w:r>
          </w:p>
        </w:tc>
        <w:tc>
          <w:tcPr>
            <w:tcW w:w="850" w:type="dxa"/>
            <w:vAlign w:val="center"/>
          </w:tcPr>
          <w:p w:rsidR="000721CD" w:rsidRDefault="000721CD" w:rsidP="000721CD">
            <w:pPr>
              <w:topLinePunct/>
              <w:spacing w:line="300" w:lineRule="exact"/>
              <w:jc w:val="center"/>
              <w:rPr>
                <w:bCs/>
                <w:szCs w:val="21"/>
                <w:lang w:eastAsia="zh-CN"/>
              </w:rPr>
            </w:pPr>
            <w:r>
              <w:rPr>
                <w:rFonts w:hint="eastAsia"/>
                <w:bCs/>
                <w:sz w:val="21"/>
                <w:szCs w:val="21"/>
              </w:rPr>
              <w:t>10</w:t>
            </w:r>
            <w:r>
              <w:rPr>
                <w:rFonts w:hint="eastAsia"/>
                <w:bCs/>
                <w:sz w:val="21"/>
                <w:szCs w:val="21"/>
                <w:lang w:eastAsia="zh-CN"/>
              </w:rPr>
              <w:t>分</w:t>
            </w:r>
          </w:p>
        </w:tc>
        <w:tc>
          <w:tcPr>
            <w:tcW w:w="5529" w:type="dxa"/>
            <w:vAlign w:val="center"/>
          </w:tcPr>
          <w:p w:rsidR="000721CD" w:rsidRPr="00E135AB" w:rsidRDefault="000721CD" w:rsidP="000721CD">
            <w:pPr>
              <w:pStyle w:val="TableParagraph"/>
              <w:topLinePunct/>
              <w:autoSpaceDE/>
              <w:autoSpaceDN/>
              <w:spacing w:before="1" w:line="300" w:lineRule="exact"/>
              <w:ind w:left="103" w:right="98"/>
              <w:rPr>
                <w:bCs/>
                <w:sz w:val="21"/>
                <w:szCs w:val="21"/>
                <w:lang w:eastAsia="zh-CN"/>
              </w:rPr>
            </w:pPr>
            <w:r w:rsidRPr="00E135AB">
              <w:rPr>
                <w:rFonts w:hint="eastAsia"/>
                <w:bCs/>
                <w:sz w:val="21"/>
                <w:szCs w:val="21"/>
                <w:lang w:eastAsia="zh-CN"/>
              </w:rPr>
              <w:t>满足磋商文件要求的最后报价最低的供应商的价格为磋商基准价，其价格分为满分。其他供应商的价格</w:t>
            </w:r>
            <w:proofErr w:type="gramStart"/>
            <w:r w:rsidRPr="00E135AB">
              <w:rPr>
                <w:rFonts w:hint="eastAsia"/>
                <w:bCs/>
                <w:sz w:val="21"/>
                <w:szCs w:val="21"/>
                <w:lang w:eastAsia="zh-CN"/>
              </w:rPr>
              <w:t>分统一</w:t>
            </w:r>
            <w:proofErr w:type="gramEnd"/>
            <w:r w:rsidRPr="00E135AB">
              <w:rPr>
                <w:rFonts w:hint="eastAsia"/>
                <w:bCs/>
                <w:sz w:val="21"/>
                <w:szCs w:val="21"/>
                <w:lang w:eastAsia="zh-CN"/>
              </w:rPr>
              <w:t>按照下列公式计算：</w:t>
            </w:r>
          </w:p>
          <w:p w:rsidR="000721CD" w:rsidRPr="00E135AB" w:rsidRDefault="000721CD" w:rsidP="000721CD">
            <w:pPr>
              <w:pStyle w:val="TableParagraph"/>
              <w:topLinePunct/>
              <w:autoSpaceDE/>
              <w:autoSpaceDN/>
              <w:spacing w:before="1" w:line="300" w:lineRule="exact"/>
              <w:ind w:left="103" w:right="98"/>
              <w:rPr>
                <w:bCs/>
                <w:sz w:val="21"/>
                <w:szCs w:val="21"/>
                <w:lang w:eastAsia="zh-CN"/>
              </w:rPr>
            </w:pPr>
            <w:r w:rsidRPr="00E135AB">
              <w:rPr>
                <w:rFonts w:hint="eastAsia"/>
                <w:bCs/>
                <w:sz w:val="21"/>
                <w:szCs w:val="21"/>
                <w:lang w:eastAsia="zh-CN"/>
              </w:rPr>
              <w:t>磋商报价得分</w:t>
            </w:r>
            <w:r w:rsidRPr="00E135AB">
              <w:rPr>
                <w:bCs/>
                <w:sz w:val="21"/>
                <w:szCs w:val="21"/>
                <w:lang w:eastAsia="zh-CN"/>
              </w:rPr>
              <w:t>=（磋商基准价/最后报价）×分值</w:t>
            </w:r>
          </w:p>
          <w:p w:rsidR="000721CD" w:rsidRDefault="000721CD" w:rsidP="000721CD">
            <w:pPr>
              <w:pStyle w:val="TableParagraph"/>
              <w:topLinePunct/>
              <w:autoSpaceDE/>
              <w:autoSpaceDN/>
              <w:spacing w:before="1" w:line="300" w:lineRule="exact"/>
              <w:ind w:right="98"/>
              <w:rPr>
                <w:bCs/>
                <w:sz w:val="21"/>
                <w:szCs w:val="21"/>
                <w:lang w:eastAsia="zh-CN"/>
              </w:rPr>
            </w:pPr>
            <w:r w:rsidRPr="00E135AB">
              <w:rPr>
                <w:rFonts w:hint="eastAsia"/>
                <w:bCs/>
                <w:sz w:val="21"/>
                <w:szCs w:val="21"/>
                <w:lang w:eastAsia="zh-CN"/>
              </w:rPr>
              <w:t>此处最后</w:t>
            </w:r>
            <w:proofErr w:type="gramStart"/>
            <w:r w:rsidRPr="00E135AB">
              <w:rPr>
                <w:rFonts w:hint="eastAsia"/>
                <w:bCs/>
                <w:sz w:val="21"/>
                <w:szCs w:val="21"/>
                <w:lang w:eastAsia="zh-CN"/>
              </w:rPr>
              <w:t>报价指</w:t>
            </w:r>
            <w:proofErr w:type="gramEnd"/>
            <w:r w:rsidRPr="00E135AB">
              <w:rPr>
                <w:rFonts w:hint="eastAsia"/>
                <w:bCs/>
                <w:sz w:val="21"/>
                <w:szCs w:val="21"/>
                <w:lang w:eastAsia="zh-CN"/>
              </w:rPr>
              <w:t>经过报价修正，及因落实政府采购政策进行价格调整后的报价，详见第三章《评审方法和评审标准》</w:t>
            </w:r>
            <w:r w:rsidRPr="00E135AB">
              <w:rPr>
                <w:bCs/>
                <w:sz w:val="21"/>
                <w:szCs w:val="21"/>
                <w:lang w:eastAsia="zh-CN"/>
              </w:rPr>
              <w:t>3.2、3.3</w:t>
            </w:r>
          </w:p>
        </w:tc>
        <w:tc>
          <w:tcPr>
            <w:tcW w:w="1234" w:type="dxa"/>
            <w:vAlign w:val="center"/>
          </w:tcPr>
          <w:p w:rsidR="000721CD" w:rsidRDefault="000721CD" w:rsidP="000721CD">
            <w:pPr>
              <w:topLinePunct/>
              <w:spacing w:line="300" w:lineRule="exact"/>
              <w:ind w:left="-38"/>
              <w:jc w:val="center"/>
              <w:rPr>
                <w:bCs/>
                <w:szCs w:val="21"/>
                <w:lang w:eastAsia="zh-CN"/>
              </w:rPr>
            </w:pPr>
          </w:p>
        </w:tc>
      </w:tr>
      <w:tr w:rsidR="000721CD" w:rsidTr="000721CD">
        <w:trPr>
          <w:trHeight w:val="489"/>
          <w:jc w:val="center"/>
        </w:trPr>
        <w:tc>
          <w:tcPr>
            <w:tcW w:w="2427" w:type="dxa"/>
            <w:gridSpan w:val="3"/>
            <w:vAlign w:val="center"/>
          </w:tcPr>
          <w:p w:rsidR="000721CD" w:rsidRDefault="000721CD" w:rsidP="000721CD">
            <w:pPr>
              <w:topLinePunct/>
              <w:spacing w:line="300" w:lineRule="exact"/>
              <w:ind w:firstLine="28"/>
              <w:jc w:val="center"/>
              <w:rPr>
                <w:bCs/>
                <w:szCs w:val="21"/>
              </w:rPr>
            </w:pPr>
            <w:r>
              <w:rPr>
                <w:rFonts w:hint="eastAsia"/>
                <w:bCs/>
                <w:sz w:val="21"/>
                <w:szCs w:val="21"/>
              </w:rPr>
              <w:t>合计</w:t>
            </w:r>
          </w:p>
        </w:tc>
        <w:tc>
          <w:tcPr>
            <w:tcW w:w="850" w:type="dxa"/>
            <w:vAlign w:val="center"/>
          </w:tcPr>
          <w:p w:rsidR="000721CD" w:rsidRDefault="000721CD" w:rsidP="000721CD">
            <w:pPr>
              <w:topLinePunct/>
              <w:spacing w:line="300" w:lineRule="exact"/>
              <w:ind w:firstLine="28"/>
              <w:jc w:val="center"/>
              <w:rPr>
                <w:bCs/>
                <w:szCs w:val="21"/>
              </w:rPr>
            </w:pPr>
            <w:r>
              <w:rPr>
                <w:rFonts w:hint="eastAsia"/>
                <w:bCs/>
                <w:sz w:val="21"/>
                <w:szCs w:val="21"/>
              </w:rPr>
              <w:t>100</w:t>
            </w:r>
          </w:p>
        </w:tc>
        <w:tc>
          <w:tcPr>
            <w:tcW w:w="6763" w:type="dxa"/>
            <w:gridSpan w:val="2"/>
            <w:vAlign w:val="center"/>
          </w:tcPr>
          <w:p w:rsidR="000721CD" w:rsidRDefault="000721CD" w:rsidP="000721CD">
            <w:pPr>
              <w:topLinePunct/>
              <w:spacing w:line="300" w:lineRule="exact"/>
              <w:rPr>
                <w:bCs/>
                <w:szCs w:val="21"/>
              </w:rPr>
            </w:pPr>
          </w:p>
        </w:tc>
      </w:tr>
    </w:tbl>
    <w:p w:rsidR="007048EE" w:rsidRDefault="007048EE"/>
    <w:p w:rsidR="007048EE" w:rsidRDefault="007048EE" w:rsidP="007048EE">
      <w:pPr>
        <w:pStyle w:val="a5"/>
        <w:rPr>
          <w:lang w:eastAsia="zh-CN"/>
        </w:rPr>
      </w:pPr>
    </w:p>
    <w:p w:rsidR="007048EE" w:rsidRPr="007048EE" w:rsidRDefault="007048EE" w:rsidP="007048EE">
      <w:pPr>
        <w:rPr>
          <w:lang w:eastAsia="zh-CN"/>
        </w:rPr>
      </w:pPr>
    </w:p>
    <w:p w:rsidR="007048EE" w:rsidRDefault="007048EE">
      <w:pPr>
        <w:widowControl/>
        <w:autoSpaceDE/>
        <w:autoSpaceDN/>
        <w:rPr>
          <w:rFonts w:asciiTheme="minorEastAsia" w:eastAsiaTheme="minorEastAsia" w:hAnsiTheme="minorEastAsia"/>
          <w:lang w:eastAsia="zh-CN"/>
        </w:rPr>
      </w:pPr>
      <w:r>
        <w:rPr>
          <w:rFonts w:asciiTheme="minorEastAsia" w:eastAsiaTheme="minorEastAsia" w:hAnsiTheme="minorEastAsia"/>
        </w:rPr>
        <w:br w:type="page"/>
      </w:r>
    </w:p>
    <w:p w:rsidR="00396FAD" w:rsidRDefault="00560CC8">
      <w:pPr>
        <w:pStyle w:val="1"/>
        <w:numPr>
          <w:ilvl w:val="0"/>
          <w:numId w:val="8"/>
        </w:numPr>
        <w:tabs>
          <w:tab w:val="left" w:pos="1670"/>
        </w:tabs>
        <w:spacing w:before="246"/>
        <w:ind w:left="48"/>
        <w:jc w:val="center"/>
        <w:rPr>
          <w:rFonts w:asciiTheme="minorEastAsia" w:eastAsiaTheme="minorEastAsia" w:hAnsiTheme="minorEastAsia"/>
          <w:b/>
          <w:lang w:eastAsia="zh-CN"/>
        </w:rPr>
      </w:pPr>
      <w:bookmarkStart w:id="109" w:name="_TOC_250002"/>
      <w:bookmarkStart w:id="110" w:name="_Toc26900"/>
      <w:bookmarkEnd w:id="109"/>
      <w:r>
        <w:rPr>
          <w:rFonts w:asciiTheme="minorEastAsia" w:eastAsiaTheme="minorEastAsia" w:hAnsiTheme="minorEastAsia"/>
          <w:b/>
          <w:lang w:eastAsia="zh-CN"/>
        </w:rPr>
        <w:lastRenderedPageBreak/>
        <w:t>采购需求</w:t>
      </w:r>
      <w:bookmarkEnd w:id="110"/>
    </w:p>
    <w:p w:rsidR="007F174C" w:rsidRPr="007F174C" w:rsidRDefault="007F174C" w:rsidP="007F174C">
      <w:pPr>
        <w:rPr>
          <w:lang w:eastAsia="zh-CN"/>
        </w:rPr>
      </w:pPr>
    </w:p>
    <w:p w:rsidR="00175F6A" w:rsidRDefault="00175F6A" w:rsidP="00175F6A">
      <w:pPr>
        <w:pStyle w:val="af4"/>
        <w:numPr>
          <w:ilvl w:val="0"/>
          <w:numId w:val="9"/>
        </w:numPr>
        <w:autoSpaceDE/>
        <w:autoSpaceDN/>
        <w:spacing w:line="360" w:lineRule="auto"/>
        <w:ind w:firstLineChars="200" w:firstLine="482"/>
        <w:contextualSpacing/>
        <w:jc w:val="both"/>
        <w:rPr>
          <w:b/>
          <w:sz w:val="24"/>
          <w:szCs w:val="24"/>
        </w:rPr>
      </w:pPr>
      <w:bookmarkStart w:id="111" w:name="_Toc19258"/>
      <w:r>
        <w:rPr>
          <w:rFonts w:hint="eastAsia"/>
          <w:b/>
          <w:sz w:val="24"/>
          <w:szCs w:val="24"/>
        </w:rPr>
        <w:t>采购标的</w:t>
      </w:r>
    </w:p>
    <w:p w:rsidR="00175F6A" w:rsidRDefault="00175F6A" w:rsidP="00175F6A">
      <w:pPr>
        <w:spacing w:line="360" w:lineRule="auto"/>
        <w:contextualSpacing/>
        <w:rPr>
          <w:bCs/>
          <w:sz w:val="24"/>
        </w:rPr>
      </w:pPr>
      <w:r>
        <w:rPr>
          <w:rFonts w:hint="eastAsia"/>
          <w:bCs/>
          <w:sz w:val="24"/>
          <w:szCs w:val="24"/>
        </w:rPr>
        <w:t>1.采购标的</w:t>
      </w:r>
    </w:p>
    <w:p w:rsidR="00175F6A" w:rsidRDefault="00175F6A" w:rsidP="00175F6A">
      <w:pPr>
        <w:spacing w:line="360" w:lineRule="auto"/>
        <w:ind w:firstLineChars="200" w:firstLine="480"/>
        <w:contextualSpacing/>
        <w:rPr>
          <w:bCs/>
          <w:sz w:val="24"/>
          <w:lang w:eastAsia="zh-CN"/>
        </w:rPr>
      </w:pPr>
      <w:r>
        <w:rPr>
          <w:rFonts w:hint="eastAsia"/>
          <w:bCs/>
          <w:sz w:val="24"/>
          <w:szCs w:val="24"/>
          <w:lang w:eastAsia="zh-CN"/>
        </w:rPr>
        <w:t>在执法部门的业务指导下提供执法辅助人员服务，包括负责辅助开展治安巡逻、应急处突、联合执法等工作；负责日常工作信息采集、信息维护和档案管理等工作；负责接待群众来访、解答政策咨询等工作；负责参与值班值守、后勤管理等工作；完成用人部门交办的其他工作。</w:t>
      </w:r>
    </w:p>
    <w:p w:rsidR="00175F6A" w:rsidRDefault="00175F6A" w:rsidP="00175F6A">
      <w:pPr>
        <w:spacing w:line="360" w:lineRule="auto"/>
        <w:contextualSpacing/>
        <w:rPr>
          <w:bCs/>
          <w:sz w:val="24"/>
          <w:lang w:eastAsia="zh-CN"/>
        </w:rPr>
      </w:pPr>
      <w:r>
        <w:rPr>
          <w:rFonts w:hint="eastAsia"/>
          <w:bCs/>
          <w:sz w:val="24"/>
          <w:szCs w:val="24"/>
          <w:lang w:eastAsia="zh-CN"/>
        </w:rPr>
        <w:t>2.项目背景</w:t>
      </w:r>
    </w:p>
    <w:p w:rsidR="00175F6A" w:rsidRDefault="00175F6A" w:rsidP="00175F6A">
      <w:pPr>
        <w:spacing w:line="360" w:lineRule="auto"/>
        <w:ind w:firstLineChars="200" w:firstLine="480"/>
        <w:contextualSpacing/>
        <w:rPr>
          <w:bCs/>
          <w:sz w:val="24"/>
          <w:lang w:eastAsia="zh-CN"/>
        </w:rPr>
      </w:pPr>
      <w:r>
        <w:rPr>
          <w:rFonts w:hint="eastAsia"/>
          <w:bCs/>
          <w:sz w:val="24"/>
          <w:szCs w:val="24"/>
          <w:lang w:eastAsia="zh-CN"/>
        </w:rPr>
        <w:t>随着城市化进程不断加快，以及基层治理向精细化发展，执法部门面临的工作任务更加繁重。为缓解执法力量不足的现实问题，不断提升基层治理水平，根据工作需要，拟补充执法辅助人员10人。</w:t>
      </w:r>
    </w:p>
    <w:p w:rsidR="00175F6A" w:rsidRDefault="00175F6A" w:rsidP="00175F6A">
      <w:pPr>
        <w:pStyle w:val="af4"/>
        <w:numPr>
          <w:ilvl w:val="0"/>
          <w:numId w:val="9"/>
        </w:numPr>
        <w:autoSpaceDE/>
        <w:autoSpaceDN/>
        <w:spacing w:line="360" w:lineRule="auto"/>
        <w:ind w:firstLineChars="200" w:firstLine="482"/>
        <w:contextualSpacing/>
        <w:jc w:val="both"/>
        <w:rPr>
          <w:b/>
          <w:sz w:val="24"/>
          <w:szCs w:val="24"/>
        </w:rPr>
      </w:pPr>
      <w:r>
        <w:rPr>
          <w:rFonts w:hint="eastAsia"/>
          <w:b/>
          <w:sz w:val="24"/>
          <w:szCs w:val="24"/>
        </w:rPr>
        <w:t>商务要求</w:t>
      </w:r>
    </w:p>
    <w:p w:rsidR="00175F6A" w:rsidRDefault="00175F6A" w:rsidP="00175F6A">
      <w:pPr>
        <w:spacing w:line="360" w:lineRule="auto"/>
        <w:contextualSpacing/>
        <w:rPr>
          <w:i/>
          <w:sz w:val="24"/>
        </w:rPr>
      </w:pPr>
      <w:r>
        <w:rPr>
          <w:rFonts w:hint="eastAsia"/>
          <w:sz w:val="24"/>
          <w:szCs w:val="24"/>
        </w:rPr>
        <w:t>1.实施期限和地点</w:t>
      </w:r>
    </w:p>
    <w:p w:rsidR="00175F6A" w:rsidRDefault="00175F6A" w:rsidP="00175F6A">
      <w:pPr>
        <w:spacing w:line="360" w:lineRule="auto"/>
        <w:ind w:firstLineChars="100" w:firstLine="240"/>
        <w:contextualSpacing/>
        <w:rPr>
          <w:bCs/>
          <w:sz w:val="24"/>
          <w:lang w:eastAsia="zh-CN"/>
        </w:rPr>
      </w:pPr>
      <w:r>
        <w:rPr>
          <w:rFonts w:hint="eastAsia"/>
          <w:bCs/>
          <w:sz w:val="24"/>
          <w:szCs w:val="24"/>
          <w:lang w:eastAsia="zh-CN"/>
        </w:rPr>
        <w:t>实施期限：1年</w:t>
      </w:r>
      <w:r w:rsidRPr="005D1143">
        <w:rPr>
          <w:rFonts w:hint="eastAsia"/>
          <w:bCs/>
          <w:sz w:val="24"/>
          <w:lang w:eastAsia="zh-CN"/>
        </w:rPr>
        <w:t>（具体以合同签订日期为准）</w:t>
      </w:r>
    </w:p>
    <w:p w:rsidR="00175F6A" w:rsidRDefault="00175F6A" w:rsidP="00175F6A">
      <w:pPr>
        <w:spacing w:line="360" w:lineRule="auto"/>
        <w:ind w:firstLineChars="100" w:firstLine="240"/>
        <w:contextualSpacing/>
        <w:rPr>
          <w:bCs/>
          <w:sz w:val="24"/>
          <w:lang w:eastAsia="zh-CN"/>
        </w:rPr>
      </w:pPr>
      <w:r>
        <w:rPr>
          <w:rFonts w:hint="eastAsia"/>
          <w:bCs/>
          <w:sz w:val="24"/>
          <w:szCs w:val="24"/>
          <w:lang w:eastAsia="zh-CN"/>
        </w:rPr>
        <w:t>实施地点：北京市顺义区后沙峪镇</w:t>
      </w:r>
    </w:p>
    <w:p w:rsidR="00175F6A" w:rsidRDefault="00175F6A" w:rsidP="00175F6A">
      <w:pPr>
        <w:spacing w:line="360" w:lineRule="auto"/>
        <w:contextualSpacing/>
        <w:rPr>
          <w:sz w:val="24"/>
          <w:lang w:eastAsia="zh-CN"/>
        </w:rPr>
      </w:pPr>
      <w:r>
        <w:rPr>
          <w:rFonts w:hint="eastAsia"/>
          <w:sz w:val="24"/>
          <w:szCs w:val="24"/>
          <w:lang w:eastAsia="zh-CN"/>
        </w:rPr>
        <w:t>2.付款条件（进度和方式）</w:t>
      </w:r>
    </w:p>
    <w:p w:rsidR="00175F6A" w:rsidRDefault="00175F6A" w:rsidP="00175F6A">
      <w:pPr>
        <w:spacing w:line="360" w:lineRule="auto"/>
        <w:ind w:firstLineChars="100" w:firstLine="240"/>
        <w:contextualSpacing/>
        <w:rPr>
          <w:bCs/>
          <w:sz w:val="24"/>
          <w:lang w:eastAsia="zh-CN"/>
        </w:rPr>
      </w:pPr>
      <w:r>
        <w:rPr>
          <w:rFonts w:hint="eastAsia"/>
          <w:bCs/>
          <w:sz w:val="24"/>
          <w:szCs w:val="24"/>
          <w:lang w:eastAsia="zh-CN"/>
        </w:rPr>
        <w:t>合同生效后，综合费用按月结算。</w:t>
      </w:r>
    </w:p>
    <w:p w:rsidR="00175F6A" w:rsidRDefault="00175F6A" w:rsidP="00175F6A">
      <w:pPr>
        <w:pStyle w:val="af4"/>
        <w:numPr>
          <w:ilvl w:val="0"/>
          <w:numId w:val="9"/>
        </w:numPr>
        <w:autoSpaceDE/>
        <w:autoSpaceDN/>
        <w:spacing w:line="360" w:lineRule="auto"/>
        <w:ind w:firstLineChars="200" w:firstLine="482"/>
        <w:contextualSpacing/>
        <w:jc w:val="both"/>
        <w:rPr>
          <w:b/>
          <w:sz w:val="24"/>
          <w:szCs w:val="24"/>
        </w:rPr>
      </w:pPr>
      <w:r>
        <w:rPr>
          <w:rFonts w:hint="eastAsia"/>
          <w:b/>
          <w:sz w:val="24"/>
          <w:szCs w:val="24"/>
        </w:rPr>
        <w:t>技术要求</w:t>
      </w:r>
    </w:p>
    <w:p w:rsidR="00175F6A" w:rsidRDefault="00175F6A" w:rsidP="00175F6A">
      <w:pPr>
        <w:spacing w:line="360" w:lineRule="auto"/>
        <w:contextualSpacing/>
        <w:rPr>
          <w:sz w:val="24"/>
        </w:rPr>
      </w:pPr>
      <w:r>
        <w:rPr>
          <w:rFonts w:hint="eastAsia"/>
          <w:sz w:val="24"/>
          <w:szCs w:val="24"/>
        </w:rPr>
        <w:t>1.基本要求</w:t>
      </w:r>
    </w:p>
    <w:p w:rsidR="00175F6A" w:rsidRDefault="00175F6A" w:rsidP="00175F6A">
      <w:pPr>
        <w:spacing w:line="360" w:lineRule="auto"/>
        <w:ind w:firstLineChars="200" w:firstLine="480"/>
        <w:contextualSpacing/>
        <w:rPr>
          <w:sz w:val="24"/>
          <w:lang w:eastAsia="zh-CN"/>
        </w:rPr>
      </w:pPr>
      <w:r>
        <w:rPr>
          <w:rFonts w:hint="eastAsia"/>
          <w:sz w:val="24"/>
          <w:szCs w:val="24"/>
          <w:lang w:eastAsia="zh-CN"/>
        </w:rPr>
        <w:t>执法辅助人员负责辅助开展治安巡逻、应急处突、联合执法等工作；负责日常工作信息采集、信息维护和档案管理等工作；负责接待群众来访、解答政策咨询等工作；负责参与值班值守、后勤管理等工作。</w:t>
      </w:r>
    </w:p>
    <w:p w:rsidR="00175F6A" w:rsidRDefault="00175F6A" w:rsidP="00175F6A">
      <w:pPr>
        <w:spacing w:line="360" w:lineRule="auto"/>
        <w:contextualSpacing/>
        <w:rPr>
          <w:sz w:val="24"/>
          <w:lang w:eastAsia="zh-CN"/>
        </w:rPr>
      </w:pPr>
      <w:r>
        <w:rPr>
          <w:rFonts w:hint="eastAsia"/>
          <w:sz w:val="24"/>
          <w:szCs w:val="24"/>
          <w:lang w:eastAsia="zh-CN"/>
        </w:rPr>
        <w:t>2.服务内容及要求</w:t>
      </w:r>
    </w:p>
    <w:p w:rsidR="00175F6A" w:rsidRDefault="00175F6A" w:rsidP="00175F6A">
      <w:pPr>
        <w:widowControl/>
        <w:spacing w:line="360" w:lineRule="auto"/>
        <w:ind w:firstLineChars="200" w:firstLine="480"/>
        <w:contextualSpacing/>
        <w:rPr>
          <w:sz w:val="24"/>
          <w:lang w:eastAsia="zh-CN"/>
        </w:rPr>
      </w:pPr>
      <w:r>
        <w:rPr>
          <w:rFonts w:hint="eastAsia"/>
          <w:sz w:val="24"/>
          <w:lang w:eastAsia="zh-CN"/>
        </w:rPr>
        <w:t>（1）服务单位应指派符合条件的执法辅助人员：品行良好、遵纪守法，未受过刑事处罚、治安管理处罚或存在个人不良信用记录；五官端正,身体健康，无传染病、心脑血管疾病、精神病史以及其他重大疾病等；年龄在18-45周岁之间，初中以上文化程度，无口吃，能讲普通话。</w:t>
      </w:r>
    </w:p>
    <w:p w:rsidR="00175F6A" w:rsidRDefault="00175F6A" w:rsidP="00175F6A">
      <w:pPr>
        <w:widowControl/>
        <w:spacing w:line="360" w:lineRule="auto"/>
        <w:ind w:firstLineChars="200" w:firstLine="480"/>
        <w:contextualSpacing/>
        <w:rPr>
          <w:sz w:val="24"/>
          <w:lang w:eastAsia="zh-CN"/>
        </w:rPr>
      </w:pPr>
      <w:r>
        <w:rPr>
          <w:rFonts w:hint="eastAsia"/>
          <w:sz w:val="24"/>
          <w:lang w:eastAsia="zh-CN"/>
        </w:rPr>
        <w:lastRenderedPageBreak/>
        <w:t>（2）服务单位与安排到后沙峪镇（或指定单位）的执法辅助人员应依照国家有关法律规定签订劳动合同，负责薪酬发放、社保缴纳、福利待遇、档案管理等，提供执法辅助人员统一服装和工作配置。</w:t>
      </w:r>
    </w:p>
    <w:p w:rsidR="00175F6A" w:rsidRDefault="00175F6A" w:rsidP="00175F6A">
      <w:pPr>
        <w:widowControl/>
        <w:spacing w:line="360" w:lineRule="auto"/>
        <w:ind w:firstLineChars="200" w:firstLine="480"/>
        <w:contextualSpacing/>
        <w:rPr>
          <w:sz w:val="24"/>
          <w:lang w:eastAsia="zh-CN"/>
        </w:rPr>
      </w:pPr>
      <w:r>
        <w:rPr>
          <w:rFonts w:hint="eastAsia"/>
          <w:sz w:val="24"/>
          <w:lang w:eastAsia="zh-CN"/>
        </w:rPr>
        <w:t>（3）服务单位负责执法辅助人员的业务训练、思想教育、法制教育和日常行政管理工作，提高工作人员职业道德水平和业务素质。</w:t>
      </w:r>
    </w:p>
    <w:p w:rsidR="00175F6A" w:rsidRDefault="00175F6A" w:rsidP="00175F6A">
      <w:pPr>
        <w:widowControl/>
        <w:spacing w:line="360" w:lineRule="auto"/>
        <w:ind w:firstLineChars="200" w:firstLine="480"/>
        <w:contextualSpacing/>
        <w:rPr>
          <w:sz w:val="24"/>
          <w:lang w:eastAsia="zh-CN"/>
        </w:rPr>
      </w:pPr>
      <w:r>
        <w:rPr>
          <w:rFonts w:hint="eastAsia"/>
          <w:sz w:val="24"/>
          <w:lang w:eastAsia="zh-CN"/>
        </w:rPr>
        <w:t>（4）执法辅助人员应当严格执行任务分配，服从命令，听从指挥，履职尽责，团结协作，积极完成交付的岗位工作。</w:t>
      </w:r>
    </w:p>
    <w:p w:rsidR="00175F6A" w:rsidRDefault="00175F6A" w:rsidP="00175F6A">
      <w:pPr>
        <w:widowControl/>
        <w:spacing w:line="360" w:lineRule="auto"/>
        <w:ind w:firstLineChars="200" w:firstLine="480"/>
        <w:contextualSpacing/>
        <w:rPr>
          <w:sz w:val="24"/>
          <w:lang w:eastAsia="zh-CN"/>
        </w:rPr>
      </w:pPr>
      <w:r>
        <w:rPr>
          <w:rFonts w:hint="eastAsia"/>
          <w:sz w:val="24"/>
          <w:lang w:eastAsia="zh-CN"/>
        </w:rPr>
        <w:t>（5）执法辅助人员要严格遵守国家法律法规、保密规定和各项规章制度，依法依规办事，坚决杜绝出现违纪违法问题，如有上述情况将严格处理。</w:t>
      </w:r>
    </w:p>
    <w:p w:rsidR="00175F6A" w:rsidRDefault="00175F6A" w:rsidP="00175F6A">
      <w:pPr>
        <w:widowControl/>
        <w:spacing w:line="360" w:lineRule="auto"/>
        <w:ind w:firstLineChars="200" w:firstLine="480"/>
        <w:contextualSpacing/>
        <w:rPr>
          <w:sz w:val="24"/>
          <w:lang w:eastAsia="zh-CN"/>
        </w:rPr>
      </w:pPr>
      <w:r>
        <w:rPr>
          <w:rFonts w:hint="eastAsia"/>
          <w:sz w:val="24"/>
          <w:lang w:eastAsia="zh-CN"/>
        </w:rPr>
        <w:t>（6）因执法辅助人员个人行为给后沙峪镇（及指定单位）造成恶劣影响，服务单位负责对当事人进行处理，处理结果及时通知后沙峪镇（及指定单位）。</w:t>
      </w:r>
    </w:p>
    <w:p w:rsidR="00175F6A" w:rsidRDefault="00175F6A" w:rsidP="00175F6A">
      <w:pPr>
        <w:widowControl/>
        <w:spacing w:line="360" w:lineRule="auto"/>
        <w:ind w:firstLineChars="200" w:firstLine="480"/>
        <w:contextualSpacing/>
        <w:rPr>
          <w:sz w:val="24"/>
          <w:lang w:eastAsia="zh-CN"/>
        </w:rPr>
      </w:pPr>
      <w:r>
        <w:rPr>
          <w:rFonts w:hint="eastAsia"/>
          <w:sz w:val="24"/>
          <w:lang w:eastAsia="zh-CN"/>
        </w:rPr>
        <w:t>（7）服务单位为执法辅助人员购买保险,如因公致伤、致残、死亡或非公致伤、致残、死亡的，均由服务单位承担赔偿责任，与后沙峪镇（及指定单位）无关。</w:t>
      </w:r>
    </w:p>
    <w:p w:rsidR="00175F6A" w:rsidRDefault="00175F6A" w:rsidP="00175F6A">
      <w:pPr>
        <w:widowControl/>
        <w:spacing w:line="360" w:lineRule="auto"/>
        <w:ind w:firstLineChars="200" w:firstLine="480"/>
        <w:contextualSpacing/>
        <w:rPr>
          <w:sz w:val="24"/>
          <w:lang w:eastAsia="zh-CN"/>
        </w:rPr>
      </w:pPr>
      <w:r>
        <w:rPr>
          <w:rFonts w:hint="eastAsia"/>
          <w:sz w:val="24"/>
          <w:lang w:eastAsia="zh-CN"/>
        </w:rPr>
        <w:t>（8）服务单位应保证执法辅助人员的相对固定，须如实</w:t>
      </w:r>
      <w:proofErr w:type="gramStart"/>
      <w:r>
        <w:rPr>
          <w:rFonts w:hint="eastAsia"/>
          <w:sz w:val="24"/>
          <w:lang w:eastAsia="zh-CN"/>
        </w:rPr>
        <w:t>向后沙</w:t>
      </w:r>
      <w:proofErr w:type="gramEnd"/>
      <w:r>
        <w:rPr>
          <w:rFonts w:hint="eastAsia"/>
          <w:sz w:val="24"/>
          <w:lang w:eastAsia="zh-CN"/>
        </w:rPr>
        <w:t>峪镇（及指定单位）上报花名册，如有调整，必须提前通知后沙峪镇（及指定单位），并按要求补齐人员，尽快投入岗位工作。</w:t>
      </w:r>
    </w:p>
    <w:p w:rsidR="00175F6A" w:rsidRDefault="00175F6A" w:rsidP="00175F6A">
      <w:pPr>
        <w:spacing w:line="360" w:lineRule="auto"/>
        <w:contextualSpacing/>
        <w:rPr>
          <w:i/>
          <w:iCs/>
          <w:sz w:val="24"/>
          <w:lang w:eastAsia="zh-CN"/>
        </w:rPr>
      </w:pPr>
      <w:r>
        <w:rPr>
          <w:rFonts w:hint="eastAsia"/>
          <w:sz w:val="24"/>
          <w:szCs w:val="24"/>
          <w:lang w:eastAsia="zh-CN"/>
        </w:rPr>
        <w:t>3.验收标准</w:t>
      </w:r>
    </w:p>
    <w:p w:rsidR="00175F6A" w:rsidRDefault="00175F6A" w:rsidP="00175F6A">
      <w:pPr>
        <w:widowControl/>
        <w:spacing w:line="360" w:lineRule="auto"/>
        <w:ind w:firstLineChars="200" w:firstLine="480"/>
        <w:contextualSpacing/>
        <w:rPr>
          <w:bCs/>
          <w:sz w:val="24"/>
          <w:lang w:eastAsia="zh-CN"/>
        </w:rPr>
      </w:pPr>
      <w:r>
        <w:rPr>
          <w:rFonts w:hint="eastAsia"/>
          <w:bCs/>
          <w:sz w:val="24"/>
          <w:szCs w:val="24"/>
          <w:lang w:eastAsia="zh-CN"/>
        </w:rPr>
        <w:t>执法辅助人员如因各种原因不能到岗、缺席，服务单位应当及时安排补充工作人员；执法辅助人员在连续 5天缺岗百分之十的情况下，服务单位未给后沙峪镇指定单位补充人员的情况下，视为服务单位违约，后沙峪镇有权单方解除合同，服务单位应当</w:t>
      </w:r>
      <w:proofErr w:type="gramStart"/>
      <w:r>
        <w:rPr>
          <w:rFonts w:hint="eastAsia"/>
          <w:bCs/>
          <w:sz w:val="24"/>
          <w:szCs w:val="24"/>
          <w:lang w:eastAsia="zh-CN"/>
        </w:rPr>
        <w:t>向后沙</w:t>
      </w:r>
      <w:proofErr w:type="gramEnd"/>
      <w:r>
        <w:rPr>
          <w:rFonts w:hint="eastAsia"/>
          <w:bCs/>
          <w:sz w:val="24"/>
          <w:szCs w:val="24"/>
          <w:lang w:eastAsia="zh-CN"/>
        </w:rPr>
        <w:t>峪镇退还当季度全部费用，并按照一个月的服务费另</w:t>
      </w:r>
      <w:proofErr w:type="gramStart"/>
      <w:r>
        <w:rPr>
          <w:rFonts w:hint="eastAsia"/>
          <w:bCs/>
          <w:sz w:val="24"/>
          <w:szCs w:val="24"/>
          <w:lang w:eastAsia="zh-CN"/>
        </w:rPr>
        <w:t>向后沙峪镇支付</w:t>
      </w:r>
      <w:proofErr w:type="gramEnd"/>
      <w:r>
        <w:rPr>
          <w:rFonts w:hint="eastAsia"/>
          <w:bCs/>
          <w:sz w:val="24"/>
          <w:szCs w:val="24"/>
          <w:lang w:eastAsia="zh-CN"/>
        </w:rPr>
        <w:t>违约金，违约金不足以弥补后沙峪镇损失的，后沙峪镇有权要求服务单位补足差额。</w:t>
      </w:r>
    </w:p>
    <w:p w:rsidR="00175F6A" w:rsidRDefault="00175F6A" w:rsidP="00175F6A">
      <w:pPr>
        <w:spacing w:line="360" w:lineRule="auto"/>
        <w:contextualSpacing/>
        <w:rPr>
          <w:sz w:val="24"/>
          <w:lang w:eastAsia="zh-CN"/>
        </w:rPr>
      </w:pPr>
      <w:r>
        <w:rPr>
          <w:rFonts w:hint="eastAsia"/>
          <w:sz w:val="24"/>
          <w:szCs w:val="24"/>
          <w:lang w:eastAsia="zh-CN"/>
        </w:rPr>
        <w:t>4.其他要求</w:t>
      </w:r>
    </w:p>
    <w:p w:rsidR="00175F6A" w:rsidRDefault="00175F6A" w:rsidP="00175F6A">
      <w:pPr>
        <w:widowControl/>
        <w:spacing w:line="360" w:lineRule="auto"/>
        <w:ind w:firstLineChars="200" w:firstLine="480"/>
        <w:contextualSpacing/>
        <w:rPr>
          <w:bCs/>
          <w:sz w:val="24"/>
          <w:lang w:eastAsia="zh-CN"/>
        </w:rPr>
      </w:pPr>
      <w:r>
        <w:rPr>
          <w:rFonts w:hint="eastAsia"/>
          <w:bCs/>
          <w:sz w:val="24"/>
          <w:szCs w:val="24"/>
          <w:lang w:eastAsia="zh-CN"/>
        </w:rPr>
        <w:t>无。</w:t>
      </w:r>
    </w:p>
    <w:p w:rsidR="007F174C" w:rsidRDefault="007F174C" w:rsidP="00175F6A">
      <w:pPr>
        <w:spacing w:line="560" w:lineRule="exact"/>
        <w:rPr>
          <w:lang w:eastAsia="zh-CN"/>
        </w:rPr>
      </w:pPr>
      <w:r>
        <w:rPr>
          <w:lang w:eastAsia="zh-CN"/>
        </w:rPr>
        <w:br w:type="page"/>
      </w:r>
    </w:p>
    <w:p w:rsidR="00396FAD" w:rsidRDefault="00C807C4">
      <w:pPr>
        <w:pStyle w:val="1"/>
        <w:tabs>
          <w:tab w:val="left" w:pos="1670"/>
        </w:tabs>
        <w:spacing w:before="246"/>
        <w:ind w:left="48"/>
        <w:jc w:val="center"/>
        <w:rPr>
          <w:rFonts w:asciiTheme="minorEastAsia" w:eastAsiaTheme="minorEastAsia" w:hAnsiTheme="minorEastAsia"/>
          <w:b/>
          <w:lang w:eastAsia="zh-CN"/>
        </w:rPr>
      </w:pPr>
      <w:r>
        <w:rPr>
          <w:rFonts w:asciiTheme="minorEastAsia" w:eastAsiaTheme="minorEastAsia" w:hAnsiTheme="minorEastAsia"/>
          <w:b/>
          <w:lang w:eastAsia="zh-CN"/>
        </w:rPr>
        <w:lastRenderedPageBreak/>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合同草案条款</w:t>
      </w:r>
      <w:bookmarkEnd w:id="111"/>
    </w:p>
    <w:p w:rsidR="00396FAD" w:rsidRDefault="00560CC8">
      <w:pPr>
        <w:jc w:val="center"/>
        <w:rPr>
          <w:b/>
          <w:lang w:eastAsia="zh-CN"/>
        </w:rPr>
      </w:pPr>
      <w:r>
        <w:rPr>
          <w:rFonts w:hint="eastAsia"/>
          <w:b/>
          <w:lang w:eastAsia="zh-CN"/>
        </w:rPr>
        <w:t>(本合同为参考模板，最终以双方实际签订版为准）</w:t>
      </w:r>
    </w:p>
    <w:p w:rsidR="007F174C" w:rsidRDefault="00560CC8" w:rsidP="00C807C4">
      <w:pPr>
        <w:pStyle w:val="1"/>
        <w:jc w:val="center"/>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 xml:space="preserve">               </w:t>
      </w:r>
    </w:p>
    <w:p w:rsidR="003A2546" w:rsidRDefault="003A2546" w:rsidP="003A2546">
      <w:pPr>
        <w:spacing w:before="240"/>
        <w:jc w:val="center"/>
        <w:rPr>
          <w:rFonts w:ascii="新宋体" w:eastAsia="新宋体" w:hAnsi="新宋体" w:cs="新宋体"/>
          <w:b/>
          <w:sz w:val="44"/>
          <w:szCs w:val="44"/>
          <w:lang w:eastAsia="zh-CN"/>
        </w:rPr>
      </w:pPr>
      <w:bookmarkStart w:id="112" w:name="_TOC_250000"/>
      <w:bookmarkStart w:id="113" w:name="_Toc14985"/>
      <w:bookmarkEnd w:id="112"/>
      <w:r>
        <w:rPr>
          <w:rFonts w:ascii="方正小标宋简体" w:eastAsia="方正小标宋简体" w:hAnsi="方正小标宋简体" w:cs="方正小标宋简体" w:hint="eastAsia"/>
          <w:bCs/>
          <w:sz w:val="44"/>
          <w:szCs w:val="44"/>
          <w:lang w:eastAsia="zh-CN"/>
        </w:rPr>
        <w:t>执法辅助服务合同</w:t>
      </w:r>
    </w:p>
    <w:p w:rsidR="003A2546" w:rsidRDefault="003A2546" w:rsidP="003A2546">
      <w:pPr>
        <w:autoSpaceDE/>
        <w:autoSpaceDN/>
        <w:spacing w:line="560" w:lineRule="exact"/>
        <w:ind w:firstLineChars="200" w:firstLine="640"/>
        <w:rPr>
          <w:rFonts w:ascii="仿宋" w:eastAsia="仿宋" w:hAnsi="仿宋" w:cs="仿宋"/>
          <w:kern w:val="2"/>
          <w:sz w:val="32"/>
          <w:szCs w:val="32"/>
          <w:lang w:eastAsia="zh-CN"/>
        </w:rPr>
      </w:pPr>
    </w:p>
    <w:p w:rsidR="003A2546" w:rsidRDefault="003A2546" w:rsidP="003A2546">
      <w:pPr>
        <w:autoSpaceDE/>
        <w:autoSpaceDN/>
        <w:spacing w:line="560" w:lineRule="exact"/>
        <w:rPr>
          <w:rFonts w:ascii="仿宋" w:eastAsia="仿宋" w:hAnsi="仿宋" w:cs="仿宋"/>
          <w:kern w:val="2"/>
          <w:sz w:val="32"/>
          <w:szCs w:val="32"/>
          <w:lang w:eastAsia="zh-CN"/>
        </w:rPr>
      </w:pPr>
      <w:r>
        <w:rPr>
          <w:rFonts w:ascii="仿宋" w:eastAsia="仿宋" w:hAnsi="仿宋" w:cs="仿宋" w:hint="eastAsia"/>
          <w:kern w:val="2"/>
          <w:sz w:val="32"/>
          <w:szCs w:val="32"/>
          <w:lang w:eastAsia="zh-CN"/>
        </w:rPr>
        <w:t>聘用单位（甲方）: 北京市顺义区后沙峪镇人民政府</w:t>
      </w:r>
    </w:p>
    <w:p w:rsidR="003A2546" w:rsidRDefault="003A2546" w:rsidP="003A2546">
      <w:pPr>
        <w:autoSpaceDE/>
        <w:autoSpaceDN/>
        <w:spacing w:line="560" w:lineRule="exact"/>
        <w:rPr>
          <w:rFonts w:ascii="仿宋" w:eastAsia="仿宋" w:hAnsi="仿宋" w:cs="仿宋"/>
          <w:kern w:val="2"/>
          <w:sz w:val="32"/>
          <w:szCs w:val="32"/>
          <w:lang w:eastAsia="zh-CN"/>
        </w:rPr>
      </w:pPr>
      <w:r>
        <w:rPr>
          <w:rFonts w:ascii="仿宋" w:eastAsia="仿宋" w:hAnsi="仿宋" w:cs="仿宋" w:hint="eastAsia"/>
          <w:kern w:val="2"/>
          <w:sz w:val="32"/>
          <w:szCs w:val="32"/>
          <w:lang w:eastAsia="zh-CN"/>
        </w:rPr>
        <w:t>联系人：</w:t>
      </w:r>
    </w:p>
    <w:p w:rsidR="003A2546" w:rsidRDefault="003A2546" w:rsidP="003A2546">
      <w:pPr>
        <w:pStyle w:val="af7"/>
      </w:pPr>
      <w:r>
        <w:rPr>
          <w:rFonts w:ascii="仿宋" w:eastAsia="仿宋" w:hAnsi="仿宋" w:cs="仿宋" w:hint="eastAsia"/>
          <w:kern w:val="2"/>
          <w:sz w:val="32"/>
          <w:szCs w:val="32"/>
        </w:rPr>
        <w:t>注册地址：</w:t>
      </w:r>
    </w:p>
    <w:p w:rsidR="003A2546" w:rsidRDefault="003A2546" w:rsidP="003A2546">
      <w:pPr>
        <w:autoSpaceDE/>
        <w:autoSpaceDN/>
        <w:spacing w:line="560" w:lineRule="exact"/>
        <w:rPr>
          <w:rFonts w:ascii="仿宋" w:eastAsia="仿宋" w:hAnsi="仿宋" w:cs="仿宋"/>
          <w:kern w:val="2"/>
          <w:sz w:val="32"/>
          <w:szCs w:val="32"/>
          <w:lang w:eastAsia="zh-CN"/>
        </w:rPr>
      </w:pPr>
    </w:p>
    <w:p w:rsidR="003A2546" w:rsidRDefault="003A2546" w:rsidP="003A2546">
      <w:pPr>
        <w:autoSpaceDE/>
        <w:autoSpaceDN/>
        <w:spacing w:line="560" w:lineRule="exact"/>
        <w:rPr>
          <w:rFonts w:ascii="仿宋" w:eastAsia="仿宋" w:hAnsi="仿宋" w:cs="仿宋"/>
          <w:kern w:val="2"/>
          <w:sz w:val="32"/>
          <w:szCs w:val="32"/>
          <w:lang w:eastAsia="zh-CN"/>
        </w:rPr>
      </w:pPr>
      <w:r>
        <w:rPr>
          <w:rFonts w:ascii="仿宋" w:eastAsia="仿宋" w:hAnsi="仿宋" w:cs="仿宋" w:hint="eastAsia"/>
          <w:kern w:val="2"/>
          <w:sz w:val="32"/>
          <w:szCs w:val="32"/>
          <w:lang w:eastAsia="zh-CN"/>
        </w:rPr>
        <w:t xml:space="preserve">受聘单位（乙方）: </w:t>
      </w:r>
    </w:p>
    <w:p w:rsidR="003A2546" w:rsidRDefault="003A2546" w:rsidP="003A2546">
      <w:pPr>
        <w:autoSpaceDE/>
        <w:autoSpaceDN/>
        <w:spacing w:line="560" w:lineRule="exact"/>
        <w:rPr>
          <w:rFonts w:ascii="仿宋" w:eastAsia="仿宋" w:hAnsi="仿宋" w:cs="仿宋"/>
          <w:kern w:val="2"/>
          <w:sz w:val="32"/>
          <w:szCs w:val="32"/>
          <w:lang w:eastAsia="zh-CN"/>
        </w:rPr>
      </w:pPr>
      <w:r>
        <w:rPr>
          <w:rFonts w:ascii="仿宋" w:eastAsia="仿宋" w:hAnsi="仿宋" w:cs="仿宋" w:hint="eastAsia"/>
          <w:kern w:val="2"/>
          <w:sz w:val="32"/>
          <w:szCs w:val="32"/>
          <w:lang w:eastAsia="zh-CN"/>
        </w:rPr>
        <w:t>法定代表人：</w:t>
      </w:r>
    </w:p>
    <w:p w:rsidR="003A2546" w:rsidRDefault="003A2546" w:rsidP="003A2546">
      <w:pPr>
        <w:pStyle w:val="af7"/>
      </w:pPr>
      <w:r>
        <w:rPr>
          <w:rFonts w:ascii="仿宋" w:eastAsia="仿宋" w:hAnsi="仿宋" w:cs="仿宋" w:hint="eastAsia"/>
          <w:kern w:val="2"/>
          <w:sz w:val="32"/>
          <w:szCs w:val="32"/>
        </w:rPr>
        <w:t>注册地址：</w:t>
      </w:r>
    </w:p>
    <w:p w:rsidR="003A2546" w:rsidRDefault="003A2546" w:rsidP="003A2546">
      <w:pPr>
        <w:rPr>
          <w:rFonts w:ascii="楷体" w:eastAsia="楷体" w:hAnsi="楷体" w:cs="楷体"/>
          <w:sz w:val="28"/>
          <w:lang w:eastAsia="zh-CN"/>
        </w:rPr>
      </w:pPr>
      <w:r>
        <w:rPr>
          <w:rFonts w:ascii="楷体" w:eastAsia="楷体" w:hAnsi="楷体" w:cs="楷体" w:hint="eastAsia"/>
          <w:sz w:val="28"/>
          <w:lang w:eastAsia="zh-CN"/>
        </w:rPr>
        <w:t xml:space="preserve">   </w:t>
      </w:r>
    </w:p>
    <w:p w:rsidR="003A2546" w:rsidRDefault="003A2546" w:rsidP="003A2546">
      <w:pPr>
        <w:autoSpaceDE/>
        <w:autoSpaceDN/>
        <w:spacing w:line="560" w:lineRule="exact"/>
        <w:ind w:firstLineChars="200" w:firstLine="640"/>
        <w:jc w:val="both"/>
        <w:rPr>
          <w:rFonts w:ascii="仿宋" w:eastAsia="仿宋" w:hAnsi="仿宋" w:cs="仿宋"/>
          <w:sz w:val="32"/>
          <w:szCs w:val="32"/>
          <w:lang w:eastAsia="zh-CN"/>
        </w:rPr>
      </w:pPr>
      <w:r>
        <w:rPr>
          <w:rFonts w:ascii="仿宋" w:eastAsia="仿宋" w:hAnsi="仿宋" w:cs="仿宋" w:hint="eastAsia"/>
          <w:kern w:val="2"/>
          <w:sz w:val="32"/>
          <w:szCs w:val="32"/>
          <w:lang w:eastAsia="zh-CN"/>
        </w:rPr>
        <w:t>为切实做好辖区社会治安综合治理工作，增强执法辅助工作效能，根据工作需要，甲方需采购执法辅助服务，在执法部门的业务指导下有序开展日常工作。</w:t>
      </w:r>
      <w:r>
        <w:rPr>
          <w:rFonts w:ascii="仿宋" w:eastAsia="仿宋" w:hAnsi="仿宋" w:cs="仿宋" w:hint="eastAsia"/>
          <w:sz w:val="32"/>
          <w:szCs w:val="32"/>
          <w:lang w:eastAsia="zh-CN"/>
        </w:rPr>
        <w:t>根据《中华人民共和国民法典》和国家有关法律、法规，甲乙双方经平等协商,自愿签订本合同。</w:t>
      </w:r>
    </w:p>
    <w:p w:rsidR="003A2546" w:rsidRDefault="003A2546" w:rsidP="003A2546">
      <w:pPr>
        <w:autoSpaceDE/>
        <w:autoSpaceDN/>
        <w:spacing w:line="560" w:lineRule="exact"/>
        <w:ind w:firstLineChars="200" w:firstLine="643"/>
        <w:rPr>
          <w:rFonts w:ascii="仿宋" w:eastAsia="仿宋" w:hAnsi="仿宋" w:cs="仿宋"/>
          <w:b/>
          <w:sz w:val="32"/>
          <w:szCs w:val="32"/>
          <w:lang w:eastAsia="zh-CN"/>
        </w:rPr>
      </w:pPr>
      <w:r>
        <w:rPr>
          <w:rFonts w:ascii="仿宋" w:eastAsia="仿宋" w:hAnsi="仿宋" w:cs="仿宋" w:hint="eastAsia"/>
          <w:b/>
          <w:sz w:val="32"/>
          <w:szCs w:val="32"/>
          <w:lang w:eastAsia="zh-CN"/>
        </w:rPr>
        <w:t>一、服务内容</w:t>
      </w:r>
    </w:p>
    <w:p w:rsidR="003A2546" w:rsidRDefault="003A2546" w:rsidP="003A2546">
      <w:pPr>
        <w:autoSpaceDE/>
        <w:autoSpaceDN/>
        <w:spacing w:line="560" w:lineRule="exact"/>
        <w:ind w:firstLineChars="200" w:firstLine="640"/>
        <w:jc w:val="both"/>
        <w:rPr>
          <w:rFonts w:ascii="仿宋" w:eastAsia="仿宋" w:hAnsi="仿宋" w:cs="仿宋"/>
          <w:kern w:val="2"/>
          <w:sz w:val="32"/>
          <w:szCs w:val="32"/>
          <w:lang w:eastAsia="zh-CN"/>
        </w:rPr>
      </w:pPr>
      <w:r>
        <w:rPr>
          <w:rFonts w:ascii="仿宋" w:eastAsia="仿宋" w:hAnsi="仿宋" w:cs="仿宋" w:hint="eastAsia"/>
          <w:kern w:val="2"/>
          <w:sz w:val="32"/>
          <w:szCs w:val="32"/>
          <w:lang w:eastAsia="zh-CN"/>
        </w:rPr>
        <w:t>1.负责辅助开展治安巡逻、应急处突、联合执法等工作；</w:t>
      </w:r>
    </w:p>
    <w:p w:rsidR="003A2546" w:rsidRDefault="003A2546" w:rsidP="003A2546">
      <w:pPr>
        <w:autoSpaceDE/>
        <w:autoSpaceDN/>
        <w:spacing w:line="560" w:lineRule="exact"/>
        <w:ind w:firstLineChars="200" w:firstLine="640"/>
        <w:jc w:val="both"/>
        <w:rPr>
          <w:rFonts w:ascii="仿宋" w:eastAsia="仿宋" w:hAnsi="仿宋" w:cs="仿宋"/>
          <w:kern w:val="2"/>
          <w:sz w:val="32"/>
          <w:szCs w:val="32"/>
          <w:lang w:eastAsia="zh-CN"/>
        </w:rPr>
      </w:pPr>
      <w:r>
        <w:rPr>
          <w:rFonts w:ascii="仿宋" w:eastAsia="仿宋" w:hAnsi="仿宋" w:cs="仿宋" w:hint="eastAsia"/>
          <w:kern w:val="2"/>
          <w:sz w:val="32"/>
          <w:szCs w:val="32"/>
          <w:lang w:eastAsia="zh-CN"/>
        </w:rPr>
        <w:t>2.负责日常工作信息采集、信息维护和档案管理等工作；</w:t>
      </w:r>
    </w:p>
    <w:p w:rsidR="003A2546" w:rsidRDefault="003A2546" w:rsidP="003A2546">
      <w:pPr>
        <w:autoSpaceDE/>
        <w:autoSpaceDN/>
        <w:spacing w:line="560" w:lineRule="exact"/>
        <w:ind w:firstLineChars="200" w:firstLine="640"/>
        <w:jc w:val="both"/>
        <w:rPr>
          <w:rFonts w:ascii="仿宋" w:eastAsia="仿宋" w:hAnsi="仿宋" w:cs="仿宋"/>
          <w:kern w:val="2"/>
          <w:sz w:val="32"/>
          <w:szCs w:val="32"/>
          <w:lang w:eastAsia="zh-CN"/>
        </w:rPr>
      </w:pPr>
      <w:r>
        <w:rPr>
          <w:rFonts w:ascii="仿宋" w:eastAsia="仿宋" w:hAnsi="仿宋" w:cs="仿宋" w:hint="eastAsia"/>
          <w:kern w:val="2"/>
          <w:sz w:val="32"/>
          <w:szCs w:val="32"/>
          <w:lang w:eastAsia="zh-CN"/>
        </w:rPr>
        <w:t>3.负责接待群众来访事宜、解答政策咨询等工作；</w:t>
      </w:r>
    </w:p>
    <w:p w:rsidR="003A2546" w:rsidRDefault="003A2546" w:rsidP="003A2546">
      <w:pPr>
        <w:autoSpaceDE/>
        <w:autoSpaceDN/>
        <w:spacing w:line="560" w:lineRule="exact"/>
        <w:ind w:firstLineChars="200" w:firstLine="640"/>
        <w:jc w:val="both"/>
        <w:rPr>
          <w:rFonts w:ascii="仿宋" w:eastAsia="仿宋" w:hAnsi="仿宋" w:cs="仿宋"/>
          <w:kern w:val="2"/>
          <w:sz w:val="32"/>
          <w:szCs w:val="32"/>
          <w:lang w:eastAsia="zh-CN"/>
        </w:rPr>
      </w:pPr>
      <w:r>
        <w:rPr>
          <w:rFonts w:ascii="仿宋" w:eastAsia="仿宋" w:hAnsi="仿宋" w:cs="仿宋" w:hint="eastAsia"/>
          <w:kern w:val="2"/>
          <w:sz w:val="32"/>
          <w:szCs w:val="32"/>
          <w:lang w:eastAsia="zh-CN"/>
        </w:rPr>
        <w:t>4.负责参与值班值守、后勤管理等工作；</w:t>
      </w:r>
    </w:p>
    <w:p w:rsidR="003A2546" w:rsidRDefault="003A2546" w:rsidP="003A2546">
      <w:pPr>
        <w:autoSpaceDE/>
        <w:autoSpaceDN/>
        <w:spacing w:line="560" w:lineRule="exact"/>
        <w:ind w:firstLineChars="200" w:firstLine="640"/>
        <w:jc w:val="both"/>
        <w:rPr>
          <w:rFonts w:ascii="仿宋" w:eastAsia="仿宋" w:hAnsi="仿宋" w:cs="仿宋"/>
          <w:sz w:val="32"/>
          <w:szCs w:val="32"/>
          <w:lang w:eastAsia="zh-CN"/>
        </w:rPr>
      </w:pPr>
      <w:r>
        <w:rPr>
          <w:rFonts w:ascii="仿宋" w:eastAsia="仿宋" w:hAnsi="仿宋" w:cs="仿宋" w:hint="eastAsia"/>
          <w:kern w:val="2"/>
          <w:sz w:val="32"/>
          <w:szCs w:val="32"/>
          <w:lang w:eastAsia="zh-CN"/>
        </w:rPr>
        <w:t>5.完成执法部门交办的其他工作。</w:t>
      </w:r>
    </w:p>
    <w:p w:rsidR="003A2546" w:rsidRDefault="003A2546" w:rsidP="003A2546">
      <w:pPr>
        <w:autoSpaceDE/>
        <w:autoSpaceDN/>
        <w:spacing w:line="560" w:lineRule="exact"/>
        <w:ind w:firstLineChars="200" w:firstLine="643"/>
        <w:rPr>
          <w:rFonts w:ascii="仿宋" w:eastAsia="仿宋" w:hAnsi="仿宋" w:cs="仿宋"/>
          <w:b/>
          <w:sz w:val="32"/>
          <w:szCs w:val="32"/>
          <w:lang w:eastAsia="zh-CN"/>
        </w:rPr>
      </w:pPr>
      <w:r>
        <w:rPr>
          <w:rFonts w:ascii="仿宋" w:eastAsia="仿宋" w:hAnsi="仿宋" w:cs="仿宋" w:hint="eastAsia"/>
          <w:b/>
          <w:sz w:val="32"/>
          <w:szCs w:val="32"/>
          <w:lang w:eastAsia="zh-CN"/>
        </w:rPr>
        <w:t>二、服务标准、服务期限和服务地点</w:t>
      </w:r>
    </w:p>
    <w:p w:rsidR="003A2546" w:rsidRDefault="003A2546" w:rsidP="003A2546">
      <w:pPr>
        <w:autoSpaceDE/>
        <w:autoSpaceDN/>
        <w:spacing w:line="560" w:lineRule="exact"/>
        <w:ind w:firstLineChars="200" w:firstLine="640"/>
        <w:jc w:val="both"/>
        <w:rPr>
          <w:rFonts w:ascii="仿宋" w:eastAsia="仿宋" w:hAnsi="仿宋" w:cs="仿宋"/>
          <w:kern w:val="2"/>
          <w:sz w:val="32"/>
          <w:szCs w:val="32"/>
          <w:lang w:eastAsia="zh-CN"/>
        </w:rPr>
      </w:pPr>
      <w:r>
        <w:rPr>
          <w:rFonts w:ascii="仿宋" w:eastAsia="仿宋" w:hAnsi="仿宋" w:cs="仿宋" w:hint="eastAsia"/>
          <w:kern w:val="2"/>
          <w:sz w:val="32"/>
          <w:szCs w:val="32"/>
          <w:lang w:eastAsia="zh-CN"/>
        </w:rPr>
        <w:t>（一）聘用标准：乙方向甲方（及指定单位）提供执法辅助服务，切实保障甲方（及指定单位）执法工作有序开展。</w:t>
      </w:r>
    </w:p>
    <w:p w:rsidR="003A2546" w:rsidRDefault="003A2546" w:rsidP="003A2546">
      <w:pPr>
        <w:autoSpaceDE/>
        <w:autoSpaceDN/>
        <w:spacing w:line="560" w:lineRule="exact"/>
        <w:ind w:firstLineChars="200" w:firstLine="640"/>
        <w:jc w:val="both"/>
        <w:rPr>
          <w:rFonts w:ascii="仿宋" w:eastAsia="仿宋" w:hAnsi="仿宋" w:cs="仿宋"/>
          <w:kern w:val="2"/>
          <w:sz w:val="32"/>
          <w:szCs w:val="32"/>
          <w:lang w:eastAsia="zh-CN"/>
        </w:rPr>
      </w:pPr>
      <w:r>
        <w:rPr>
          <w:rFonts w:ascii="仿宋" w:eastAsia="仿宋" w:hAnsi="仿宋" w:cs="仿宋" w:hint="eastAsia"/>
          <w:kern w:val="2"/>
          <w:sz w:val="32"/>
          <w:szCs w:val="32"/>
          <w:lang w:eastAsia="zh-CN"/>
        </w:rPr>
        <w:lastRenderedPageBreak/>
        <w:t>（二）服务期限：自</w:t>
      </w:r>
      <w:r>
        <w:rPr>
          <w:rFonts w:ascii="仿宋" w:eastAsia="仿宋" w:hAnsi="仿宋" w:cs="仿宋" w:hint="eastAsia"/>
          <w:kern w:val="2"/>
          <w:sz w:val="32"/>
          <w:szCs w:val="32"/>
          <w:u w:val="single"/>
          <w:lang w:eastAsia="zh-CN"/>
        </w:rPr>
        <w:t xml:space="preserve">   </w:t>
      </w:r>
      <w:r>
        <w:rPr>
          <w:rFonts w:ascii="仿宋" w:eastAsia="仿宋" w:hAnsi="仿宋" w:cs="仿宋" w:hint="eastAsia"/>
          <w:kern w:val="2"/>
          <w:sz w:val="32"/>
          <w:szCs w:val="32"/>
          <w:lang w:eastAsia="zh-CN"/>
        </w:rPr>
        <w:t>年</w:t>
      </w:r>
      <w:r>
        <w:rPr>
          <w:rFonts w:ascii="仿宋" w:eastAsia="仿宋" w:hAnsi="仿宋" w:cs="仿宋" w:hint="eastAsia"/>
          <w:kern w:val="2"/>
          <w:sz w:val="32"/>
          <w:szCs w:val="32"/>
          <w:u w:val="single"/>
          <w:lang w:eastAsia="zh-CN"/>
        </w:rPr>
        <w:t xml:space="preserve">  </w:t>
      </w:r>
      <w:r>
        <w:rPr>
          <w:rFonts w:ascii="仿宋" w:eastAsia="仿宋" w:hAnsi="仿宋" w:cs="仿宋" w:hint="eastAsia"/>
          <w:kern w:val="2"/>
          <w:sz w:val="32"/>
          <w:szCs w:val="32"/>
          <w:lang w:eastAsia="zh-CN"/>
        </w:rPr>
        <w:t>月</w:t>
      </w:r>
      <w:r>
        <w:rPr>
          <w:rFonts w:ascii="仿宋" w:eastAsia="仿宋" w:hAnsi="仿宋" w:cs="仿宋" w:hint="eastAsia"/>
          <w:kern w:val="2"/>
          <w:sz w:val="32"/>
          <w:szCs w:val="32"/>
          <w:u w:val="single"/>
          <w:lang w:eastAsia="zh-CN"/>
        </w:rPr>
        <w:t xml:space="preserve">  </w:t>
      </w:r>
      <w:r>
        <w:rPr>
          <w:rFonts w:ascii="仿宋" w:eastAsia="仿宋" w:hAnsi="仿宋" w:cs="仿宋" w:hint="eastAsia"/>
          <w:kern w:val="2"/>
          <w:sz w:val="32"/>
          <w:szCs w:val="32"/>
          <w:lang w:eastAsia="zh-CN"/>
        </w:rPr>
        <w:t>日起至</w:t>
      </w:r>
      <w:r>
        <w:rPr>
          <w:rFonts w:ascii="仿宋" w:eastAsia="仿宋" w:hAnsi="仿宋" w:cs="仿宋" w:hint="eastAsia"/>
          <w:kern w:val="2"/>
          <w:sz w:val="32"/>
          <w:szCs w:val="32"/>
          <w:u w:val="single"/>
          <w:lang w:eastAsia="zh-CN"/>
        </w:rPr>
        <w:t xml:space="preserve">   </w:t>
      </w:r>
      <w:r>
        <w:rPr>
          <w:rFonts w:ascii="仿宋" w:eastAsia="仿宋" w:hAnsi="仿宋" w:cs="仿宋" w:hint="eastAsia"/>
          <w:kern w:val="2"/>
          <w:sz w:val="32"/>
          <w:szCs w:val="32"/>
          <w:lang w:eastAsia="zh-CN"/>
        </w:rPr>
        <w:t>年</w:t>
      </w:r>
      <w:r>
        <w:rPr>
          <w:rFonts w:ascii="仿宋" w:eastAsia="仿宋" w:hAnsi="仿宋" w:cs="仿宋" w:hint="eastAsia"/>
          <w:kern w:val="2"/>
          <w:sz w:val="32"/>
          <w:szCs w:val="32"/>
          <w:u w:val="single"/>
          <w:lang w:eastAsia="zh-CN"/>
        </w:rPr>
        <w:t xml:space="preserve">  </w:t>
      </w:r>
      <w:r>
        <w:rPr>
          <w:rFonts w:ascii="仿宋" w:eastAsia="仿宋" w:hAnsi="仿宋" w:cs="仿宋" w:hint="eastAsia"/>
          <w:kern w:val="2"/>
          <w:sz w:val="32"/>
          <w:szCs w:val="32"/>
          <w:lang w:eastAsia="zh-CN"/>
        </w:rPr>
        <w:t>月</w:t>
      </w:r>
      <w:r>
        <w:rPr>
          <w:rFonts w:ascii="仿宋" w:eastAsia="仿宋" w:hAnsi="仿宋" w:cs="仿宋" w:hint="eastAsia"/>
          <w:kern w:val="2"/>
          <w:sz w:val="32"/>
          <w:szCs w:val="32"/>
          <w:u w:val="single"/>
          <w:lang w:eastAsia="zh-CN"/>
        </w:rPr>
        <w:t xml:space="preserve">  </w:t>
      </w:r>
      <w:r>
        <w:rPr>
          <w:rFonts w:ascii="仿宋" w:eastAsia="仿宋" w:hAnsi="仿宋" w:cs="仿宋" w:hint="eastAsia"/>
          <w:kern w:val="2"/>
          <w:sz w:val="32"/>
          <w:szCs w:val="32"/>
          <w:lang w:eastAsia="zh-CN"/>
        </w:rPr>
        <w:t>日止。</w:t>
      </w:r>
    </w:p>
    <w:p w:rsidR="003A2546" w:rsidRDefault="003A2546" w:rsidP="003A2546">
      <w:pPr>
        <w:autoSpaceDE/>
        <w:autoSpaceDN/>
        <w:spacing w:line="560" w:lineRule="exact"/>
        <w:ind w:firstLineChars="200" w:firstLine="640"/>
        <w:jc w:val="both"/>
        <w:rPr>
          <w:lang w:eastAsia="zh-CN"/>
        </w:rPr>
      </w:pPr>
      <w:r>
        <w:rPr>
          <w:rFonts w:ascii="仿宋" w:eastAsia="仿宋" w:hAnsi="仿宋" w:cs="仿宋" w:hint="eastAsia"/>
          <w:kern w:val="2"/>
          <w:sz w:val="32"/>
          <w:szCs w:val="32"/>
          <w:lang w:eastAsia="zh-CN"/>
        </w:rPr>
        <w:t>（三）服务地点:甲方（及指定单位）安排的勤务地点。</w:t>
      </w:r>
    </w:p>
    <w:p w:rsidR="003A2546" w:rsidRDefault="003A2546" w:rsidP="003A2546">
      <w:pPr>
        <w:tabs>
          <w:tab w:val="left" w:pos="360"/>
        </w:tabs>
        <w:autoSpaceDE/>
        <w:autoSpaceDN/>
        <w:spacing w:line="560" w:lineRule="exact"/>
        <w:ind w:firstLineChars="200" w:firstLine="643"/>
        <w:rPr>
          <w:rFonts w:ascii="仿宋" w:eastAsia="仿宋" w:hAnsi="仿宋" w:cs="仿宋"/>
          <w:b/>
          <w:sz w:val="32"/>
          <w:szCs w:val="32"/>
          <w:lang w:eastAsia="zh-CN"/>
        </w:rPr>
      </w:pPr>
      <w:r>
        <w:rPr>
          <w:rFonts w:ascii="仿宋" w:eastAsia="仿宋" w:hAnsi="仿宋" w:cs="仿宋" w:hint="eastAsia"/>
          <w:b/>
          <w:sz w:val="32"/>
          <w:szCs w:val="32"/>
          <w:lang w:eastAsia="zh-CN"/>
        </w:rPr>
        <w:t>三、岗位要求及工作时长</w:t>
      </w:r>
    </w:p>
    <w:p w:rsidR="003A2546" w:rsidRDefault="003A2546" w:rsidP="003A2546">
      <w:pPr>
        <w:tabs>
          <w:tab w:val="left" w:pos="567"/>
        </w:tabs>
        <w:autoSpaceDE/>
        <w:autoSpaceDN/>
        <w:spacing w:line="560" w:lineRule="exact"/>
        <w:ind w:firstLineChars="200" w:firstLine="640"/>
        <w:jc w:val="both"/>
        <w:rPr>
          <w:rFonts w:ascii="仿宋" w:eastAsia="仿宋" w:hAnsi="仿宋" w:cs="仿宋"/>
          <w:b/>
          <w:sz w:val="32"/>
          <w:szCs w:val="32"/>
          <w:lang w:eastAsia="zh-CN"/>
        </w:rPr>
      </w:pPr>
      <w:r>
        <w:rPr>
          <w:rFonts w:ascii="仿宋" w:eastAsia="仿宋" w:hAnsi="仿宋" w:cs="仿宋" w:hint="eastAsia"/>
          <w:kern w:val="2"/>
          <w:sz w:val="32"/>
          <w:szCs w:val="32"/>
          <w:lang w:eastAsia="zh-CN"/>
        </w:rPr>
        <w:t>执法辅助岗位分为行政辅助、技术辅助、外勤辅助和综合辅助四大类，包括：窗口服务岗、档案管理岗、内勤事务岗、信息处理岗、设备维护岗、巡逻协办岗、鉴定技术岗、执法记录岗、法律咨询岗、宣传教育岗，每天每班在岗时间原则上不超过8小时，</w:t>
      </w:r>
      <w:r>
        <w:rPr>
          <w:rFonts w:ascii="仿宋" w:eastAsia="仿宋" w:hAnsi="仿宋" w:cs="仿宋" w:hint="eastAsia"/>
          <w:sz w:val="32"/>
          <w:szCs w:val="32"/>
          <w:lang w:eastAsia="zh-CN"/>
        </w:rPr>
        <w:t>严格执行《劳动法》以及其他法律法规的有关规定。</w:t>
      </w:r>
      <w:r>
        <w:rPr>
          <w:rFonts w:ascii="仿宋" w:eastAsia="仿宋" w:hAnsi="仿宋" w:cs="仿宋" w:hint="eastAsia"/>
          <w:kern w:val="2"/>
          <w:sz w:val="32"/>
          <w:szCs w:val="32"/>
          <w:lang w:eastAsia="zh-CN"/>
        </w:rPr>
        <w:t>工作班次分为白班和夜班，具体岗位和时长应结合甲方（及指定单位）实际工作安排执行。</w:t>
      </w:r>
    </w:p>
    <w:p w:rsidR="003A2546" w:rsidRDefault="003A2546" w:rsidP="003A2546">
      <w:pPr>
        <w:tabs>
          <w:tab w:val="left" w:pos="360"/>
          <w:tab w:val="left" w:pos="540"/>
          <w:tab w:val="left" w:pos="720"/>
          <w:tab w:val="left" w:pos="1080"/>
        </w:tabs>
        <w:autoSpaceDE/>
        <w:autoSpaceDN/>
        <w:spacing w:line="560" w:lineRule="exact"/>
        <w:ind w:firstLineChars="200" w:firstLine="643"/>
        <w:rPr>
          <w:rFonts w:ascii="仿宋" w:eastAsia="仿宋" w:hAnsi="仿宋" w:cs="仿宋"/>
          <w:b/>
          <w:sz w:val="32"/>
          <w:szCs w:val="32"/>
          <w:lang w:eastAsia="zh-CN"/>
        </w:rPr>
      </w:pPr>
      <w:r>
        <w:rPr>
          <w:rFonts w:ascii="仿宋" w:eastAsia="仿宋" w:hAnsi="仿宋" w:cs="仿宋" w:hint="eastAsia"/>
          <w:b/>
          <w:sz w:val="32"/>
          <w:szCs w:val="32"/>
          <w:lang w:eastAsia="zh-CN"/>
        </w:rPr>
        <w:t>四、服务费用</w:t>
      </w:r>
    </w:p>
    <w:p w:rsidR="003A2546" w:rsidRDefault="003A2546" w:rsidP="003A2546">
      <w:pPr>
        <w:tabs>
          <w:tab w:val="left" w:pos="567"/>
        </w:tabs>
        <w:autoSpaceDE/>
        <w:autoSpaceDN/>
        <w:spacing w:line="560" w:lineRule="exact"/>
        <w:ind w:firstLineChars="200" w:firstLine="640"/>
        <w:jc w:val="both"/>
        <w:rPr>
          <w:rFonts w:ascii="仿宋" w:eastAsia="仿宋" w:hAnsi="仿宋" w:cs="仿宋"/>
          <w:kern w:val="2"/>
          <w:sz w:val="32"/>
          <w:szCs w:val="32"/>
          <w:lang w:eastAsia="zh-CN"/>
        </w:rPr>
      </w:pPr>
      <w:r>
        <w:rPr>
          <w:rFonts w:ascii="仿宋" w:eastAsia="仿宋" w:hAnsi="仿宋" w:cs="仿宋" w:hint="eastAsia"/>
          <w:kern w:val="2"/>
          <w:sz w:val="32"/>
          <w:szCs w:val="32"/>
          <w:lang w:eastAsia="zh-CN"/>
        </w:rPr>
        <w:t>（一）综合费用：</w:t>
      </w:r>
      <w:r>
        <w:rPr>
          <w:rFonts w:ascii="仿宋" w:eastAsia="仿宋" w:hAnsi="仿宋" w:cs="仿宋" w:hint="eastAsia"/>
          <w:kern w:val="2"/>
          <w:sz w:val="32"/>
          <w:szCs w:val="32"/>
          <w:u w:val="single"/>
          <w:lang w:eastAsia="zh-CN"/>
        </w:rPr>
        <w:t xml:space="preserve">          </w:t>
      </w:r>
      <w:r>
        <w:rPr>
          <w:rFonts w:ascii="仿宋" w:eastAsia="仿宋" w:hAnsi="仿宋" w:cs="仿宋" w:hint="eastAsia"/>
          <w:kern w:val="2"/>
          <w:sz w:val="32"/>
          <w:szCs w:val="32"/>
          <w:lang w:eastAsia="zh-CN"/>
        </w:rPr>
        <w:t>元（大写：</w:t>
      </w:r>
      <w:r>
        <w:rPr>
          <w:rFonts w:ascii="仿宋" w:eastAsia="仿宋" w:hAnsi="仿宋" w:cs="仿宋" w:hint="eastAsia"/>
          <w:kern w:val="2"/>
          <w:sz w:val="32"/>
          <w:szCs w:val="32"/>
          <w:u w:val="single"/>
          <w:lang w:eastAsia="zh-CN"/>
        </w:rPr>
        <w:t xml:space="preserve">            </w:t>
      </w:r>
      <w:r>
        <w:rPr>
          <w:rFonts w:ascii="仿宋" w:eastAsia="仿宋" w:hAnsi="仿宋" w:cs="仿宋" w:hint="eastAsia"/>
          <w:kern w:val="2"/>
          <w:sz w:val="32"/>
          <w:szCs w:val="32"/>
          <w:lang w:eastAsia="zh-CN"/>
        </w:rPr>
        <w:t>）。以上费用包括但不限于服务费、管理费、税费等乙方为完成本合同项下义务的所有费用。</w:t>
      </w:r>
    </w:p>
    <w:p w:rsidR="003A2546" w:rsidRDefault="003A2546" w:rsidP="003A2546">
      <w:pPr>
        <w:autoSpaceDE/>
        <w:autoSpaceDN/>
        <w:adjustRightInd w:val="0"/>
        <w:spacing w:line="560" w:lineRule="exact"/>
        <w:ind w:firstLineChars="200" w:firstLine="640"/>
        <w:jc w:val="both"/>
        <w:textAlignment w:val="baseline"/>
        <w:rPr>
          <w:rFonts w:ascii="仿宋" w:eastAsia="仿宋" w:hAnsi="仿宋" w:cs="仿宋"/>
          <w:kern w:val="2"/>
          <w:sz w:val="32"/>
          <w:szCs w:val="32"/>
          <w:lang w:eastAsia="zh-CN"/>
        </w:rPr>
      </w:pPr>
      <w:r>
        <w:rPr>
          <w:rFonts w:ascii="仿宋" w:eastAsia="仿宋" w:hAnsi="仿宋" w:cs="仿宋" w:hint="eastAsia"/>
          <w:kern w:val="2"/>
          <w:sz w:val="32"/>
          <w:szCs w:val="32"/>
          <w:lang w:eastAsia="zh-CN"/>
        </w:rPr>
        <w:t>（二）支付方式约定如下：甲方支付每一笔服务费前，乙方均应向甲方提供等额国家正规发票，否则，甲方有权迟延支付且不承担任何责任，如因付款审批程序致使付款延期的，不应视为甲方逾期付款。</w:t>
      </w:r>
    </w:p>
    <w:p w:rsidR="003A2546" w:rsidRDefault="003A2546" w:rsidP="003A2546">
      <w:pPr>
        <w:autoSpaceDE/>
        <w:autoSpaceDN/>
        <w:adjustRightInd w:val="0"/>
        <w:spacing w:line="560" w:lineRule="exact"/>
        <w:ind w:firstLineChars="200" w:firstLine="643"/>
        <w:textAlignment w:val="baseline"/>
        <w:rPr>
          <w:rFonts w:ascii="仿宋" w:eastAsia="仿宋" w:hAnsi="仿宋" w:cs="仿宋"/>
          <w:b/>
          <w:bCs/>
          <w:kern w:val="2"/>
          <w:sz w:val="32"/>
          <w:szCs w:val="32"/>
          <w:lang w:eastAsia="zh-CN"/>
        </w:rPr>
      </w:pPr>
      <w:r>
        <w:rPr>
          <w:rFonts w:ascii="仿宋" w:eastAsia="仿宋" w:hAnsi="仿宋" w:cs="仿宋" w:hint="eastAsia"/>
          <w:b/>
          <w:bCs/>
          <w:kern w:val="2"/>
          <w:sz w:val="32"/>
          <w:szCs w:val="32"/>
          <w:lang w:eastAsia="zh-CN"/>
        </w:rPr>
        <w:t>合同款项的具体支付时间由双方另行商定，每次实际付款前，乙方还需满足以下条件，否则甲方有权不予付款，且不承担任何责任：（1）乙方向甲方提供工作量确认单，甲方对乙方的工作量进行审核，双方共同签字确认；（2）如需财政资金拨付的，待财政资金到位且甲方履行完毕资金拨付审批程序后，乙方方可向甲方开具发票，由甲方向乙方拨付资金。</w:t>
      </w:r>
    </w:p>
    <w:p w:rsidR="003A2546" w:rsidRDefault="003A2546" w:rsidP="003A2546">
      <w:pPr>
        <w:autoSpaceDE/>
        <w:autoSpaceDN/>
        <w:adjustRightInd w:val="0"/>
        <w:spacing w:line="560" w:lineRule="exact"/>
        <w:ind w:firstLineChars="200" w:firstLine="640"/>
        <w:textAlignment w:val="baseline"/>
        <w:rPr>
          <w:rFonts w:ascii="仿宋_GB2312" w:eastAsia="仿宋_GB2312" w:hAnsi="仿宋_GB2312" w:cs="仿宋_GB2312"/>
          <w:sz w:val="32"/>
          <w:szCs w:val="32"/>
          <w:lang w:eastAsia="zh-CN"/>
        </w:rPr>
      </w:pPr>
      <w:r>
        <w:rPr>
          <w:rFonts w:ascii="仿宋" w:eastAsia="仿宋" w:hAnsi="仿宋" w:cs="仿宋" w:hint="eastAsia"/>
          <w:sz w:val="32"/>
          <w:szCs w:val="32"/>
          <w:lang w:eastAsia="zh-CN"/>
        </w:rPr>
        <w:t>（三）乙方授权领取支票人员信息：</w:t>
      </w:r>
    </w:p>
    <w:p w:rsidR="003A2546" w:rsidRDefault="003A2546" w:rsidP="003A2546">
      <w:pPr>
        <w:autoSpaceDE/>
        <w:autoSpaceDN/>
        <w:adjustRightInd w:val="0"/>
        <w:spacing w:line="560" w:lineRule="exact"/>
        <w:ind w:firstLineChars="175" w:firstLine="560"/>
        <w:jc w:val="both"/>
        <w:textAlignment w:val="baseline"/>
        <w:rPr>
          <w:rFonts w:ascii="仿宋_GB2312" w:eastAsia="仿宋_GB2312" w:hAnsi="仿宋_GB2312" w:cs="仿宋_GB2312"/>
          <w:b/>
          <w:bCs/>
          <w:kern w:val="4"/>
          <w:sz w:val="32"/>
          <w:szCs w:val="32"/>
          <w:u w:val="single" w:color="000000"/>
          <w:lang w:eastAsia="zh-CN"/>
        </w:rPr>
      </w:pPr>
      <w:r>
        <w:rPr>
          <w:rFonts w:ascii="仿宋" w:eastAsia="仿宋" w:hAnsi="仿宋" w:cs="仿宋" w:hint="eastAsia"/>
          <w:sz w:val="32"/>
          <w:szCs w:val="32"/>
          <w:lang w:eastAsia="zh-CN"/>
        </w:rPr>
        <w:lastRenderedPageBreak/>
        <w:t>姓名：</w:t>
      </w:r>
      <w:r>
        <w:rPr>
          <w:rFonts w:ascii="仿宋_GB2312" w:eastAsia="仿宋_GB2312" w:hAnsi="仿宋_GB2312" w:cs="仿宋_GB2312" w:hint="eastAsia"/>
          <w:b/>
          <w:bCs/>
          <w:kern w:val="4"/>
          <w:sz w:val="32"/>
          <w:szCs w:val="32"/>
          <w:u w:val="single" w:color="000000"/>
          <w:lang w:eastAsia="zh-CN"/>
        </w:rPr>
        <w:t xml:space="preserve">                        </w:t>
      </w:r>
    </w:p>
    <w:p w:rsidR="003A2546" w:rsidRDefault="003A2546" w:rsidP="003A2546">
      <w:pPr>
        <w:autoSpaceDE/>
        <w:autoSpaceDN/>
        <w:adjustRightInd w:val="0"/>
        <w:spacing w:line="560" w:lineRule="exact"/>
        <w:ind w:firstLineChars="175" w:firstLine="560"/>
        <w:jc w:val="both"/>
        <w:textAlignment w:val="baseline"/>
        <w:rPr>
          <w:rFonts w:ascii="仿宋_GB2312" w:eastAsia="仿宋_GB2312" w:hAnsi="仿宋_GB2312" w:cs="仿宋_GB2312"/>
          <w:kern w:val="4"/>
          <w:sz w:val="32"/>
          <w:szCs w:val="32"/>
          <w:lang w:eastAsia="zh-CN"/>
        </w:rPr>
      </w:pPr>
      <w:r>
        <w:rPr>
          <w:rFonts w:ascii="仿宋" w:eastAsia="仿宋" w:hAnsi="仿宋" w:cs="仿宋" w:hint="eastAsia"/>
          <w:sz w:val="32"/>
          <w:szCs w:val="32"/>
          <w:lang w:eastAsia="zh-CN"/>
        </w:rPr>
        <w:t>身份证号：</w:t>
      </w:r>
      <w:r>
        <w:rPr>
          <w:rFonts w:ascii="仿宋_GB2312" w:eastAsia="仿宋_GB2312" w:hAnsi="仿宋_GB2312" w:cs="仿宋_GB2312" w:hint="eastAsia"/>
          <w:b/>
          <w:bCs/>
          <w:kern w:val="4"/>
          <w:sz w:val="32"/>
          <w:szCs w:val="32"/>
          <w:u w:val="single" w:color="000000"/>
          <w:lang w:eastAsia="zh-CN"/>
        </w:rPr>
        <w:t xml:space="preserve">                    </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乙方指定收款账户如下：</w:t>
      </w:r>
    </w:p>
    <w:p w:rsidR="003A2546" w:rsidRDefault="003A2546" w:rsidP="003A2546">
      <w:pPr>
        <w:widowControl/>
        <w:shd w:val="clear" w:color="auto" w:fill="FFFFFF"/>
        <w:autoSpaceDE/>
        <w:autoSpaceDN/>
        <w:adjustRightInd w:val="0"/>
        <w:spacing w:line="560" w:lineRule="exact"/>
        <w:ind w:firstLineChars="175" w:firstLine="560"/>
        <w:jc w:val="both"/>
        <w:textAlignment w:val="baseline"/>
        <w:rPr>
          <w:rFonts w:ascii="仿宋_GB2312" w:eastAsia="仿宋_GB2312" w:hAnsi="仿宋_GB2312" w:cs="仿宋_GB2312"/>
          <w:sz w:val="32"/>
          <w:szCs w:val="32"/>
          <w:lang w:eastAsia="zh-CN"/>
        </w:rPr>
      </w:pPr>
      <w:r>
        <w:rPr>
          <w:rFonts w:ascii="仿宋" w:eastAsia="仿宋" w:hAnsi="仿宋" w:cs="仿宋" w:hint="eastAsia"/>
          <w:sz w:val="32"/>
          <w:szCs w:val="32"/>
          <w:lang w:eastAsia="zh-CN"/>
        </w:rPr>
        <w:t>收款单位  ：</w:t>
      </w:r>
      <w:r>
        <w:rPr>
          <w:rFonts w:ascii="仿宋_GB2312" w:eastAsia="仿宋_GB2312" w:hAnsi="仿宋_GB2312" w:cs="仿宋_GB2312" w:hint="eastAsia"/>
          <w:sz w:val="32"/>
          <w:szCs w:val="32"/>
          <w:u w:val="single"/>
          <w:lang w:eastAsia="zh-CN"/>
        </w:rPr>
        <w:t xml:space="preserve">                              </w:t>
      </w:r>
    </w:p>
    <w:p w:rsidR="003A2546" w:rsidRDefault="003A2546" w:rsidP="003A2546">
      <w:pPr>
        <w:autoSpaceDE/>
        <w:autoSpaceDN/>
        <w:adjustRightInd w:val="0"/>
        <w:spacing w:line="560" w:lineRule="exact"/>
        <w:ind w:firstLineChars="175" w:firstLine="560"/>
        <w:jc w:val="both"/>
        <w:textAlignment w:val="baseline"/>
        <w:rPr>
          <w:rFonts w:ascii="仿宋_GB2312" w:eastAsia="仿宋_GB2312" w:hAnsi="仿宋_GB2312" w:cs="仿宋_GB2312"/>
          <w:sz w:val="32"/>
          <w:szCs w:val="32"/>
          <w:u w:val="thick" w:color="000000"/>
          <w:lang w:eastAsia="zh-CN"/>
        </w:rPr>
      </w:pPr>
      <w:r>
        <w:rPr>
          <w:rFonts w:ascii="仿宋" w:eastAsia="仿宋" w:hAnsi="仿宋" w:cs="仿宋" w:hint="eastAsia"/>
          <w:sz w:val="32"/>
          <w:szCs w:val="32"/>
          <w:lang w:eastAsia="zh-CN"/>
        </w:rPr>
        <w:t>开户银行  ：</w:t>
      </w:r>
      <w:r>
        <w:rPr>
          <w:rFonts w:ascii="仿宋_GB2312" w:eastAsia="仿宋_GB2312" w:hAnsi="仿宋_GB2312" w:cs="仿宋_GB2312" w:hint="eastAsia"/>
          <w:sz w:val="32"/>
          <w:szCs w:val="32"/>
          <w:u w:val="single"/>
          <w:lang w:eastAsia="zh-CN"/>
        </w:rPr>
        <w:t xml:space="preserve">                              </w:t>
      </w:r>
    </w:p>
    <w:p w:rsidR="003A2546" w:rsidRDefault="003A2546" w:rsidP="003A2546">
      <w:pPr>
        <w:autoSpaceDE/>
        <w:autoSpaceDN/>
        <w:adjustRightInd w:val="0"/>
        <w:spacing w:line="560" w:lineRule="exact"/>
        <w:ind w:firstLineChars="175" w:firstLine="560"/>
        <w:jc w:val="both"/>
        <w:textAlignment w:val="baseline"/>
        <w:rPr>
          <w:rFonts w:ascii="仿宋_GB2312" w:eastAsia="仿宋_GB2312" w:hAnsi="仿宋_GB2312" w:cs="仿宋_GB2312"/>
          <w:sz w:val="32"/>
          <w:szCs w:val="32"/>
          <w:u w:val="single"/>
          <w:lang w:eastAsia="zh-CN"/>
        </w:rPr>
      </w:pPr>
      <w:r>
        <w:rPr>
          <w:rFonts w:ascii="仿宋" w:eastAsia="仿宋" w:hAnsi="仿宋" w:cs="仿宋" w:hint="eastAsia"/>
          <w:sz w:val="32"/>
          <w:szCs w:val="32"/>
          <w:lang w:eastAsia="zh-CN"/>
        </w:rPr>
        <w:t>开户行地址：</w:t>
      </w:r>
      <w:r>
        <w:rPr>
          <w:rFonts w:ascii="仿宋_GB2312" w:eastAsia="仿宋_GB2312" w:hAnsi="仿宋_GB2312" w:cs="仿宋_GB2312" w:hint="eastAsia"/>
          <w:sz w:val="32"/>
          <w:szCs w:val="32"/>
          <w:u w:val="single"/>
          <w:lang w:eastAsia="zh-CN"/>
        </w:rPr>
        <w:t xml:space="preserve">                              </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银行账号  ：</w:t>
      </w:r>
      <w:r>
        <w:rPr>
          <w:rFonts w:ascii="仿宋_GB2312" w:eastAsia="仿宋_GB2312" w:hAnsi="仿宋_GB2312" w:cs="仿宋_GB2312" w:hint="eastAsia"/>
          <w:kern w:val="2"/>
          <w:sz w:val="32"/>
          <w:szCs w:val="32"/>
          <w:u w:val="single"/>
          <w:lang w:eastAsia="zh-CN"/>
        </w:rPr>
        <w:t xml:space="preserve">                               </w:t>
      </w:r>
    </w:p>
    <w:p w:rsidR="003A2546" w:rsidRDefault="003A2546" w:rsidP="003A2546">
      <w:pPr>
        <w:tabs>
          <w:tab w:val="left" w:pos="360"/>
          <w:tab w:val="left" w:pos="540"/>
          <w:tab w:val="left" w:pos="1080"/>
        </w:tabs>
        <w:autoSpaceDE/>
        <w:autoSpaceDN/>
        <w:spacing w:line="560" w:lineRule="exact"/>
        <w:ind w:firstLine="562"/>
        <w:rPr>
          <w:rFonts w:ascii="仿宋" w:eastAsia="仿宋" w:hAnsi="仿宋" w:cs="仿宋"/>
          <w:b/>
          <w:sz w:val="32"/>
          <w:szCs w:val="32"/>
          <w:lang w:eastAsia="zh-CN"/>
        </w:rPr>
      </w:pPr>
      <w:r>
        <w:rPr>
          <w:rFonts w:ascii="仿宋" w:eastAsia="仿宋" w:hAnsi="仿宋" w:cs="仿宋" w:hint="eastAsia"/>
          <w:b/>
          <w:sz w:val="32"/>
          <w:szCs w:val="32"/>
          <w:lang w:eastAsia="zh-CN"/>
        </w:rPr>
        <w:t>五、双方权利及义务</w:t>
      </w:r>
    </w:p>
    <w:p w:rsidR="003A2546" w:rsidRDefault="003A2546" w:rsidP="003A2546">
      <w:pPr>
        <w:tabs>
          <w:tab w:val="left" w:pos="360"/>
          <w:tab w:val="left" w:pos="540"/>
          <w:tab w:val="left" w:pos="1080"/>
          <w:tab w:val="left" w:pos="1650"/>
        </w:tabs>
        <w:autoSpaceDE/>
        <w:autoSpaceDN/>
        <w:spacing w:line="560" w:lineRule="exact"/>
        <w:ind w:firstLineChars="200" w:firstLine="640"/>
        <w:rPr>
          <w:rFonts w:ascii="仿宋" w:eastAsia="仿宋" w:hAnsi="仿宋" w:cs="仿宋"/>
          <w:bCs/>
          <w:sz w:val="32"/>
          <w:szCs w:val="32"/>
          <w:lang w:eastAsia="zh-CN"/>
        </w:rPr>
      </w:pPr>
      <w:r>
        <w:rPr>
          <w:rFonts w:ascii="仿宋" w:eastAsia="仿宋" w:hAnsi="仿宋" w:cs="仿宋" w:hint="eastAsia"/>
          <w:bCs/>
          <w:sz w:val="32"/>
          <w:szCs w:val="32"/>
          <w:lang w:eastAsia="zh-CN"/>
        </w:rPr>
        <w:t>（一）甲方权利与义务</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1.甲方（及指定单位）有权对乙方提供的执法辅助服务进行抽查检查、考核评估和监督指导，有权要求乙方执行职责范围内的任务，如发现未达到甲方要求，甲方有权解除本合同。</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2.甲方（及指定单位）有权对乙方的管理工作和服务标准提出有效意见和建议。</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3.甲方（及指定单位）负责提供必要的办公设备，对固定资产进行监督管理，乙方使用过程中要用心保管和维护。</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因乙方工作失职给甲方（及指定单位）造成恶劣影响，甲方（及指定单位）有权要求追究乙方的责任。因乙方未履行或拒绝履行工作职责，给甲方（及指定单位）造成恶劣影响的，甲方有权解除本合同并追究乙方违约责任。</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5.甲方应按照双方约定的时限支付乙方服务费用，但</w:t>
      </w:r>
      <w:bookmarkStart w:id="114" w:name="_Hlk15485821"/>
      <w:r>
        <w:rPr>
          <w:rFonts w:ascii="仿宋" w:eastAsia="仿宋" w:hAnsi="仿宋" w:cs="仿宋" w:hint="eastAsia"/>
          <w:sz w:val="32"/>
          <w:szCs w:val="32"/>
          <w:lang w:eastAsia="zh-CN"/>
        </w:rPr>
        <w:t>因付款审批程序致使付款延期的，不视为甲方逾期付款。</w:t>
      </w:r>
      <w:bookmarkEnd w:id="114"/>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6.当国家、市、区发布疫情、地震等特殊管控时期，甲方（及指定单位）有权要求乙方配合甲方投入到应急抢险等重大任务保障。</w:t>
      </w:r>
    </w:p>
    <w:p w:rsidR="003A2546" w:rsidRDefault="003A2546" w:rsidP="003A2546">
      <w:pPr>
        <w:autoSpaceDE/>
        <w:autoSpaceDN/>
        <w:adjustRightInd w:val="0"/>
        <w:spacing w:line="560" w:lineRule="exact"/>
        <w:ind w:firstLineChars="200" w:firstLine="640"/>
        <w:textAlignment w:val="baseline"/>
        <w:rPr>
          <w:rFonts w:ascii="仿宋" w:eastAsia="仿宋" w:hAnsi="仿宋" w:cs="仿宋"/>
          <w:bCs/>
          <w:sz w:val="32"/>
          <w:szCs w:val="32"/>
          <w:lang w:eastAsia="zh-CN"/>
        </w:rPr>
      </w:pPr>
      <w:r>
        <w:rPr>
          <w:rFonts w:ascii="仿宋" w:eastAsia="仿宋" w:hAnsi="仿宋" w:cs="仿宋" w:hint="eastAsia"/>
          <w:bCs/>
          <w:sz w:val="32"/>
          <w:szCs w:val="32"/>
          <w:lang w:eastAsia="zh-CN"/>
        </w:rPr>
        <w:lastRenderedPageBreak/>
        <w:t>（二）乙方的权利和义务</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1.乙方应严格按照法律法规和甲方（及指定单位）要求，开展执法辅助工作。</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2.乙方应加强自身日常管理，熟悉执法业务，提高辅助服务工作效能。</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3.乙方应严格执行任务分配，服从命令，听从指挥，履职尽责，积极完成甲方（及指定单位）责派的执法辅助工作。</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4.乙方要严格遵守国家法律法规、保密规定和各项规章制度，依法依规办事，坚决杜绝出现失泄密行为和违纪违法问题。</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5.因乙方工作失误给甲方（及指定单位）造成不利影响的，乙方必须妥善有效处理并承担相应责任。</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6.乙方应保证如实向甲方（及指定单位）上报工作量化确认成果。</w:t>
      </w:r>
    </w:p>
    <w:p w:rsidR="003A2546" w:rsidRDefault="003A2546" w:rsidP="003A2546">
      <w:pPr>
        <w:autoSpaceDE/>
        <w:autoSpaceDN/>
        <w:adjustRightInd w:val="0"/>
        <w:spacing w:line="560" w:lineRule="exact"/>
        <w:ind w:firstLineChars="200" w:firstLine="643"/>
        <w:textAlignment w:val="baseline"/>
        <w:rPr>
          <w:rFonts w:ascii="仿宋" w:eastAsia="仿宋" w:hAnsi="仿宋" w:cs="仿宋"/>
          <w:sz w:val="32"/>
          <w:szCs w:val="32"/>
          <w:lang w:eastAsia="zh-CN"/>
        </w:rPr>
      </w:pPr>
      <w:r>
        <w:rPr>
          <w:rFonts w:ascii="仿宋" w:eastAsia="仿宋" w:hAnsi="仿宋" w:cs="仿宋" w:hint="eastAsia"/>
          <w:b/>
          <w:sz w:val="32"/>
          <w:szCs w:val="32"/>
          <w:lang w:eastAsia="zh-CN"/>
        </w:rPr>
        <w:t xml:space="preserve"> </w:t>
      </w:r>
      <w:r>
        <w:rPr>
          <w:rFonts w:ascii="仿宋" w:eastAsia="仿宋" w:hAnsi="仿宋" w:cs="仿宋" w:hint="eastAsia"/>
          <w:b/>
          <w:bCs/>
          <w:sz w:val="32"/>
          <w:szCs w:val="32"/>
          <w:lang w:eastAsia="zh-CN"/>
        </w:rPr>
        <w:t>六、特别约定</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（一）甲方与乙方之间为服务关系，甲方作为聘用单位，实际仅对执法辅助服务费用支付承担相应义务；甲方与乙方不存在任何劳动、劳务雇佣关系。</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（二）服务期间，由乙方引起的固定资产及物品损坏，应由乙方照价赔偿。因乙方在服务过程造成甲方（及指定单位）或第三方人身、财产损失等安全事故，由乙方自行处理并承担赔偿责任。</w:t>
      </w:r>
    </w:p>
    <w:p w:rsidR="003A2546" w:rsidRDefault="003A2546" w:rsidP="003A2546">
      <w:pPr>
        <w:autoSpaceDE/>
        <w:autoSpaceDN/>
        <w:adjustRightInd w:val="0"/>
        <w:spacing w:line="560" w:lineRule="exact"/>
        <w:ind w:firstLineChars="200" w:firstLine="643"/>
        <w:textAlignment w:val="baseline"/>
        <w:rPr>
          <w:rFonts w:ascii="仿宋" w:eastAsia="仿宋" w:hAnsi="仿宋" w:cs="仿宋"/>
          <w:sz w:val="32"/>
          <w:szCs w:val="32"/>
          <w:lang w:eastAsia="zh-CN"/>
        </w:rPr>
      </w:pPr>
      <w:r>
        <w:rPr>
          <w:rFonts w:ascii="仿宋" w:eastAsia="仿宋" w:hAnsi="仿宋" w:cs="仿宋" w:hint="eastAsia"/>
          <w:b/>
          <w:bCs/>
          <w:sz w:val="32"/>
          <w:szCs w:val="32"/>
          <w:lang w:eastAsia="zh-CN"/>
        </w:rPr>
        <w:t>七、合同的变更、解除、终止和续订</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（一）经甲乙双方协商一致，可变更本合同。</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（二）因甲方发生重大变化，包括但不限于上级部门要求、政策变化等，甲方有权部分或全部解除合同，除按照乙方实际提供服务结清服务费外，甲方无需承担任何责任。</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lastRenderedPageBreak/>
        <w:t>（三）甲乙双方在合同期满三个月前可对续签事宜进行协商，并按照规定程序进行招投标。</w:t>
      </w:r>
    </w:p>
    <w:p w:rsidR="003A2546" w:rsidRDefault="003A2546" w:rsidP="003A2546">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八、违约责任</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（一）甲方无故未按合同规定的时间及时支付执法辅助服务费用，应按照全国银行间同业拆借中心公布的贷款市场报价利率计算未付金额的违约金。</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（二）在合同有效期内，如乙方违反合同任意一条约定视为违约，乙方应向甲方另行支付一个月的服务费作为违约金。</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（三）乙方提供服务不符合合同约定及甲方要求的，甲方有权要求乙方重新提供或限期整改，乙方无正当理由拒绝重新提供或限期整改的，甲方有权解除合同，因此造成的损失全部由乙方承担。</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（四）执法辅助服务在连续 5天不能正常提供的情况下，视为乙方违约，甲方有权单方解除合同，乙方应当向甲方退还当月服务费用，并按照一个月的服务费另向甲方支付违约金，违约金不足以弥补甲方损失的，甲方有权要求乙方补足差额。</w:t>
      </w:r>
    </w:p>
    <w:p w:rsidR="003A2546" w:rsidRDefault="003A2546" w:rsidP="003A2546">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九、争议的解决</w:t>
      </w:r>
    </w:p>
    <w:p w:rsidR="003A2546" w:rsidRDefault="003A2546" w:rsidP="003A2546">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在履行合同中，如发生争议，双方协商解决，协商不成的，任何一方可向北京市顺义区人民法院提起诉讼解决。</w:t>
      </w:r>
    </w:p>
    <w:p w:rsidR="003A2546" w:rsidRDefault="003A2546" w:rsidP="003A2546">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十、其他</w:t>
      </w:r>
    </w:p>
    <w:p w:rsidR="003A2546" w:rsidRDefault="003A2546" w:rsidP="003A2546">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（一）因不可抗拒因素不能继续履行合同时，双方可协商中止或解除合同。</w:t>
      </w:r>
    </w:p>
    <w:p w:rsidR="003A2546" w:rsidRDefault="003A2546" w:rsidP="003A2546">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（二）合同未尽事宜，双方可另行协商，签订补充协议。</w:t>
      </w:r>
    </w:p>
    <w:p w:rsidR="003A2546" w:rsidRDefault="003A2546" w:rsidP="003A2546">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（三）本合同经甲、乙双方有效签字盖章后生效，本合同一式陆份，甲、乙双方各持叁份，具有同等法律效力。</w:t>
      </w:r>
    </w:p>
    <w:p w:rsidR="003A2546" w:rsidRDefault="003A2546" w:rsidP="003A2546">
      <w:pPr>
        <w:autoSpaceDE/>
        <w:autoSpaceDN/>
        <w:adjustRightInd w:val="0"/>
        <w:spacing w:line="560" w:lineRule="exact"/>
        <w:ind w:firstLineChars="200" w:firstLine="640"/>
        <w:jc w:val="both"/>
        <w:textAlignment w:val="baseline"/>
        <w:rPr>
          <w:rFonts w:ascii="仿宋_GB2312" w:eastAsia="仿宋_GB2312" w:hAnsi="仿宋_GB2312" w:cs="仿宋_GB2312"/>
          <w:bCs/>
          <w:kern w:val="2"/>
          <w:sz w:val="32"/>
          <w:szCs w:val="32"/>
          <w:lang w:eastAsia="zh-CN"/>
        </w:rPr>
      </w:pPr>
      <w:r>
        <w:rPr>
          <w:rFonts w:ascii="仿宋" w:eastAsia="仿宋" w:hAnsi="仿宋" w:cs="仿宋" w:hint="eastAsia"/>
          <w:sz w:val="32"/>
          <w:szCs w:val="32"/>
          <w:lang w:eastAsia="zh-CN"/>
        </w:rPr>
        <w:lastRenderedPageBreak/>
        <w:t>（四）乙方提供公司营业执照正本、统一社会信用代码及相关资质复印件作为本合同附件。</w:t>
      </w:r>
    </w:p>
    <w:p w:rsidR="003A2546" w:rsidRDefault="003A2546" w:rsidP="003A2546">
      <w:pPr>
        <w:pStyle w:val="af0"/>
        <w:autoSpaceDE/>
        <w:autoSpaceDN/>
        <w:spacing w:line="560" w:lineRule="exact"/>
        <w:ind w:firstLineChars="0" w:firstLine="0"/>
        <w:rPr>
          <w:rFonts w:ascii="仿宋_GB2312" w:eastAsia="仿宋_GB2312" w:hAnsi="仿宋_GB2312" w:cs="仿宋_GB2312"/>
          <w:bCs/>
          <w:kern w:val="2"/>
          <w:sz w:val="32"/>
          <w:szCs w:val="32"/>
          <w:lang w:eastAsia="zh-CN"/>
        </w:rPr>
      </w:pP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p>
    <w:p w:rsidR="003A2546" w:rsidRDefault="003A2546" w:rsidP="003A2546">
      <w:pPr>
        <w:pStyle w:val="af7"/>
      </w:pP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甲方（盖章）：</w:t>
      </w: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 xml:space="preserve">法定代表人（签字）: </w:t>
      </w: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p>
    <w:p w:rsidR="003A2546" w:rsidRDefault="003A2546" w:rsidP="003A2546">
      <w:pPr>
        <w:pStyle w:val="af7"/>
      </w:pP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乙方（盖章）：</w:t>
      </w: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 xml:space="preserve">法定代表人（签字）:                                 </w:t>
      </w: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p>
    <w:p w:rsidR="003A2546" w:rsidRDefault="003A2546" w:rsidP="003A2546">
      <w:pPr>
        <w:autoSpaceDE/>
        <w:autoSpaceDN/>
        <w:adjustRightInd w:val="0"/>
        <w:spacing w:line="560" w:lineRule="exact"/>
        <w:textAlignment w:val="baseline"/>
        <w:rPr>
          <w:rFonts w:ascii="仿宋" w:eastAsia="仿宋" w:hAnsi="仿宋" w:cs="仿宋"/>
          <w:b/>
          <w:bCs/>
          <w:sz w:val="32"/>
          <w:szCs w:val="32"/>
          <w:lang w:eastAsia="zh-CN"/>
        </w:rPr>
      </w:pPr>
    </w:p>
    <w:p w:rsidR="003A2546" w:rsidRDefault="003A2546" w:rsidP="003A2546">
      <w:pPr>
        <w:autoSpaceDE/>
        <w:autoSpaceDN/>
        <w:adjustRightInd w:val="0"/>
        <w:spacing w:line="560" w:lineRule="exact"/>
        <w:ind w:firstLineChars="1200" w:firstLine="3855"/>
        <w:textAlignment w:val="baseline"/>
        <w:rPr>
          <w:rFonts w:ascii="仿宋" w:eastAsia="仿宋" w:hAnsi="仿宋" w:cs="仿宋"/>
          <w:b/>
          <w:bCs/>
          <w:sz w:val="32"/>
          <w:szCs w:val="32"/>
          <w:lang w:eastAsia="zh-CN"/>
        </w:rPr>
      </w:pPr>
    </w:p>
    <w:p w:rsidR="003A2546" w:rsidRDefault="003A2546" w:rsidP="003A2546">
      <w:pPr>
        <w:autoSpaceDE/>
        <w:autoSpaceDN/>
        <w:adjustRightInd w:val="0"/>
        <w:spacing w:line="560" w:lineRule="exact"/>
        <w:ind w:firstLineChars="1200" w:firstLine="3855"/>
        <w:textAlignment w:val="baseline"/>
        <w:rPr>
          <w:rFonts w:ascii="仿宋" w:eastAsia="仿宋" w:hAnsi="仿宋" w:cs="仿宋"/>
          <w:b/>
          <w:bCs/>
          <w:sz w:val="32"/>
          <w:szCs w:val="32"/>
          <w:lang w:eastAsia="zh-CN"/>
        </w:rPr>
      </w:pPr>
    </w:p>
    <w:p w:rsidR="003A2546" w:rsidRDefault="003A2546" w:rsidP="003A2546">
      <w:pPr>
        <w:autoSpaceDE/>
        <w:autoSpaceDN/>
        <w:adjustRightInd w:val="0"/>
        <w:spacing w:line="560" w:lineRule="exact"/>
        <w:ind w:firstLineChars="1200" w:firstLine="3855"/>
        <w:textAlignment w:val="baseline"/>
        <w:rPr>
          <w:rFonts w:ascii="仿宋" w:eastAsia="仿宋" w:hAnsi="仿宋" w:cs="仿宋"/>
          <w:sz w:val="32"/>
          <w:szCs w:val="32"/>
          <w:lang w:eastAsia="zh-CN"/>
        </w:rPr>
      </w:pPr>
      <w:r>
        <w:rPr>
          <w:rFonts w:ascii="仿宋" w:eastAsia="仿宋" w:hAnsi="仿宋" w:cs="仿宋" w:hint="eastAsia"/>
          <w:b/>
          <w:bCs/>
          <w:sz w:val="32"/>
          <w:szCs w:val="32"/>
          <w:lang w:eastAsia="zh-CN"/>
        </w:rPr>
        <w:t>签订日期:     年   月   日</w:t>
      </w:r>
    </w:p>
    <w:p w:rsidR="003A2546" w:rsidRDefault="003A2546">
      <w:pPr>
        <w:widowControl/>
        <w:autoSpaceDE/>
        <w:autoSpaceDN/>
        <w:rPr>
          <w:rFonts w:asciiTheme="minorEastAsia" w:eastAsiaTheme="minorEastAsia" w:hAnsiTheme="minorEastAsia"/>
          <w:b/>
          <w:sz w:val="36"/>
          <w:szCs w:val="36"/>
          <w:lang w:eastAsia="zh-CN"/>
        </w:rPr>
      </w:pPr>
      <w:r>
        <w:rPr>
          <w:rFonts w:asciiTheme="minorEastAsia" w:eastAsiaTheme="minorEastAsia" w:hAnsiTheme="minorEastAsia"/>
          <w:b/>
          <w:lang w:eastAsia="zh-CN"/>
        </w:rPr>
        <w:br w:type="page"/>
      </w:r>
    </w:p>
    <w:p w:rsidR="00396FAD" w:rsidRDefault="00560CC8">
      <w:pPr>
        <w:pStyle w:val="1"/>
        <w:tabs>
          <w:tab w:val="left" w:pos="1670"/>
        </w:tabs>
        <w:spacing w:before="246"/>
        <w:ind w:left="48"/>
        <w:jc w:val="center"/>
        <w:rPr>
          <w:rFonts w:asciiTheme="minorEastAsia" w:eastAsiaTheme="minorEastAsia" w:hAnsiTheme="minorEastAsia"/>
          <w:b/>
          <w:lang w:eastAsia="zh-CN"/>
        </w:rPr>
      </w:pPr>
      <w:r>
        <w:rPr>
          <w:rFonts w:asciiTheme="minorEastAsia" w:eastAsiaTheme="minorEastAsia" w:hAnsiTheme="minorEastAsia"/>
          <w:b/>
          <w:lang w:eastAsia="zh-CN"/>
        </w:rPr>
        <w:lastRenderedPageBreak/>
        <w:t>第六章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响应文件格式</w:t>
      </w:r>
      <w:bookmarkEnd w:id="113"/>
    </w:p>
    <w:p w:rsidR="00396FAD" w:rsidRDefault="00396FAD">
      <w:pPr>
        <w:pStyle w:val="a5"/>
        <w:ind w:left="121"/>
        <w:rPr>
          <w:rFonts w:asciiTheme="minorEastAsia" w:eastAsiaTheme="minorEastAsia" w:hAnsiTheme="minorEastAsia"/>
          <w:lang w:eastAsia="zh-CN"/>
        </w:rPr>
      </w:pPr>
    </w:p>
    <w:p w:rsidR="00396FAD" w:rsidRDefault="00560CC8">
      <w:pPr>
        <w:pStyle w:val="a5"/>
        <w:rPr>
          <w:rFonts w:asciiTheme="minorEastAsia" w:eastAsiaTheme="minorEastAsia" w:hAnsiTheme="minorEastAsia"/>
          <w:b/>
          <w:lang w:eastAsia="zh-CN"/>
        </w:rPr>
      </w:pPr>
      <w:r>
        <w:rPr>
          <w:rFonts w:asciiTheme="minorEastAsia" w:eastAsiaTheme="minorEastAsia" w:hAnsiTheme="minorEastAsia"/>
          <w:b/>
          <w:lang w:eastAsia="zh-CN"/>
        </w:rPr>
        <w:t>供应商编制文件须知</w:t>
      </w:r>
    </w:p>
    <w:p w:rsidR="00396FAD" w:rsidRDefault="00560CC8">
      <w:pPr>
        <w:pStyle w:val="a5"/>
        <w:spacing w:before="154" w:line="340" w:lineRule="auto"/>
        <w:ind w:right="228"/>
        <w:rPr>
          <w:rFonts w:asciiTheme="minorEastAsia" w:eastAsiaTheme="minorEastAsia" w:hAnsiTheme="minor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rsidR="00396FAD" w:rsidRDefault="00560CC8">
      <w:pPr>
        <w:pStyle w:val="a5"/>
        <w:spacing w:before="50" w:line="348" w:lineRule="auto"/>
        <w:ind w:right="106"/>
        <w:rPr>
          <w:rFonts w:asciiTheme="minorEastAsia" w:eastAsiaTheme="minorEastAsia" w:hAnsiTheme="minor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rsidR="00396FAD" w:rsidRDefault="00560CC8">
      <w:pPr>
        <w:pStyle w:val="a5"/>
        <w:spacing w:before="46"/>
        <w:rPr>
          <w:rFonts w:asciiTheme="minorEastAsia" w:eastAsiaTheme="minorEastAsia" w:hAnsiTheme="minorEastAsia"/>
          <w:lang w:eastAsia="zh-CN"/>
        </w:rPr>
      </w:pPr>
      <w:r>
        <w:rPr>
          <w:rFonts w:asciiTheme="minorEastAsia" w:eastAsiaTheme="minorEastAsia" w:hAnsiTheme="minorEastAsia"/>
          <w:lang w:eastAsia="zh-CN"/>
        </w:rPr>
        <w:t>3、全部声明和问题的回答及所附材料必须是真实的、准确的和完整的。</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a5"/>
        <w:spacing w:before="26"/>
        <w:ind w:left="9" w:right="94"/>
        <w:rPr>
          <w:rFonts w:asciiTheme="minorEastAsia" w:eastAsiaTheme="minorEastAsia" w:hAnsiTheme="minorEastAsia"/>
          <w:b/>
          <w:lang w:eastAsia="zh-CN"/>
        </w:rPr>
      </w:pPr>
      <w:r>
        <w:rPr>
          <w:rFonts w:asciiTheme="minorEastAsia" w:eastAsiaTheme="minorEastAsia" w:hAnsiTheme="minorEastAsia"/>
          <w:b/>
          <w:lang w:eastAsia="zh-CN"/>
        </w:rPr>
        <w:lastRenderedPageBreak/>
        <w:t>响应文件封面（非实质性格式）</w:t>
      </w:r>
    </w:p>
    <w:p w:rsidR="00396FAD" w:rsidRDefault="00560CC8">
      <w:pPr>
        <w:spacing w:before="146"/>
        <w:jc w:val="center"/>
        <w:rPr>
          <w:rFonts w:asciiTheme="minorEastAsia" w:eastAsiaTheme="minorEastAsia" w:hAnsiTheme="minorEastAsia"/>
          <w:sz w:val="84"/>
          <w:szCs w:val="84"/>
          <w:lang w:eastAsia="zh-CN"/>
        </w:rPr>
      </w:pPr>
      <w:r>
        <w:rPr>
          <w:rFonts w:asciiTheme="minorEastAsia" w:eastAsiaTheme="minorEastAsia" w:hAnsiTheme="minorEastAsia"/>
          <w:sz w:val="84"/>
          <w:szCs w:val="84"/>
          <w:lang w:eastAsia="zh-CN"/>
        </w:rPr>
        <w:t>响应文件</w:t>
      </w:r>
    </w:p>
    <w:p w:rsidR="00396FAD" w:rsidRDefault="00396FAD">
      <w:pPr>
        <w:pStyle w:val="a5"/>
        <w:spacing w:before="10"/>
        <w:rPr>
          <w:rFonts w:asciiTheme="minorEastAsia" w:eastAsiaTheme="minorEastAsia" w:hAnsiTheme="minorEastAsia"/>
          <w:sz w:val="108"/>
          <w:lang w:eastAsia="zh-CN"/>
        </w:rPr>
      </w:pPr>
    </w:p>
    <w:p w:rsidR="00396FAD" w:rsidRDefault="00560CC8">
      <w:pPr>
        <w:rPr>
          <w:b/>
          <w:sz w:val="28"/>
          <w:szCs w:val="28"/>
          <w:lang w:eastAsia="zh-CN"/>
        </w:rPr>
      </w:pPr>
      <w:r>
        <w:rPr>
          <w:b/>
          <w:sz w:val="28"/>
          <w:szCs w:val="28"/>
          <w:lang w:eastAsia="zh-CN"/>
        </w:rPr>
        <w:t>项目名称:</w:t>
      </w:r>
    </w:p>
    <w:p w:rsidR="00396FAD" w:rsidRDefault="00396FAD">
      <w:pPr>
        <w:rPr>
          <w:b/>
          <w:sz w:val="28"/>
          <w:szCs w:val="28"/>
          <w:lang w:eastAsia="zh-CN"/>
        </w:rPr>
      </w:pPr>
    </w:p>
    <w:p w:rsidR="00396FAD" w:rsidRDefault="00560CC8">
      <w:pPr>
        <w:rPr>
          <w:b/>
          <w:sz w:val="28"/>
          <w:szCs w:val="28"/>
          <w:lang w:eastAsia="zh-CN"/>
        </w:rPr>
      </w:pPr>
      <w:r>
        <w:rPr>
          <w:b/>
          <w:sz w:val="28"/>
          <w:szCs w:val="28"/>
          <w:lang w:eastAsia="zh-CN"/>
        </w:rPr>
        <w:t>项目编号/包号：</w:t>
      </w: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560CC8">
      <w:pPr>
        <w:ind w:firstLineChars="200" w:firstLine="562"/>
        <w:rPr>
          <w:b/>
          <w:sz w:val="28"/>
          <w:szCs w:val="28"/>
          <w:lang w:eastAsia="zh-CN"/>
        </w:rPr>
      </w:pPr>
      <w:r>
        <w:rPr>
          <w:b/>
          <w:sz w:val="28"/>
          <w:szCs w:val="28"/>
          <w:lang w:eastAsia="zh-CN"/>
        </w:rPr>
        <w:t>供应商名称：</w:t>
      </w:r>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15" w:name="_Toc22516"/>
      <w:r>
        <w:rPr>
          <w:rFonts w:hint="eastAsia"/>
          <w:b/>
          <w:sz w:val="24"/>
          <w:lang w:eastAsia="zh-CN"/>
        </w:rPr>
        <w:lastRenderedPageBreak/>
        <w:t xml:space="preserve">1 </w:t>
      </w:r>
      <w:r>
        <w:rPr>
          <w:b/>
          <w:sz w:val="24"/>
          <w:lang w:eastAsia="zh-CN"/>
        </w:rPr>
        <w:t>满足《中华人民共和国政府采购法》第二十二条规定</w:t>
      </w:r>
      <w:bookmarkEnd w:id="115"/>
    </w:p>
    <w:p w:rsidR="00396FAD" w:rsidRDefault="00396FAD">
      <w:pPr>
        <w:rPr>
          <w:lang w:eastAsia="zh-CN"/>
        </w:rPr>
      </w:pPr>
    </w:p>
    <w:p w:rsidR="00396FAD" w:rsidRDefault="00560CC8">
      <w:pPr>
        <w:pStyle w:val="3"/>
        <w:jc w:val="left"/>
        <w:rPr>
          <w:sz w:val="24"/>
          <w:lang w:eastAsia="zh-CN"/>
        </w:rPr>
      </w:pPr>
      <w:bookmarkStart w:id="116" w:name="_Toc7680"/>
      <w:r>
        <w:rPr>
          <w:rFonts w:hint="eastAsia"/>
          <w:sz w:val="24"/>
          <w:lang w:eastAsia="zh-CN"/>
        </w:rPr>
        <w:t xml:space="preserve">1-1 </w:t>
      </w:r>
      <w:r>
        <w:rPr>
          <w:sz w:val="24"/>
          <w:lang w:eastAsia="zh-CN"/>
        </w:rPr>
        <w:t>营业执照等证明文件</w:t>
      </w:r>
      <w:bookmarkEnd w:id="116"/>
    </w:p>
    <w:p w:rsidR="00396FAD" w:rsidRDefault="00560CC8">
      <w:pPr>
        <w:widowControl/>
        <w:autoSpaceDE/>
        <w:autoSpaceDN/>
        <w:rPr>
          <w:rFonts w:asciiTheme="minorEastAsia" w:eastAsiaTheme="minorEastAsia" w:hAnsiTheme="minorEastAsia"/>
          <w:sz w:val="24"/>
          <w:lang w:eastAsia="zh-CN"/>
        </w:rPr>
      </w:pPr>
      <w:r>
        <w:rPr>
          <w:rFonts w:asciiTheme="minorEastAsia" w:eastAsiaTheme="minorEastAsia" w:hAnsiTheme="minorEastAsia"/>
          <w:sz w:val="24"/>
          <w:lang w:eastAsia="zh-CN"/>
        </w:rPr>
        <w:br w:type="page"/>
      </w:r>
    </w:p>
    <w:p w:rsidR="00396FAD" w:rsidRDefault="00560CC8">
      <w:pPr>
        <w:pStyle w:val="3"/>
        <w:jc w:val="left"/>
        <w:rPr>
          <w:sz w:val="24"/>
          <w:lang w:eastAsia="zh-CN"/>
        </w:rPr>
      </w:pPr>
      <w:bookmarkStart w:id="117" w:name="_Toc25887"/>
      <w:r>
        <w:rPr>
          <w:rFonts w:hint="eastAsia"/>
          <w:sz w:val="24"/>
          <w:lang w:eastAsia="zh-CN"/>
        </w:rPr>
        <w:lastRenderedPageBreak/>
        <w:t xml:space="preserve">1-2 </w:t>
      </w:r>
      <w:r>
        <w:rPr>
          <w:sz w:val="24"/>
          <w:lang w:eastAsia="zh-CN"/>
        </w:rPr>
        <w:t>供应商资格声明书</w:t>
      </w:r>
      <w:bookmarkEnd w:id="117"/>
    </w:p>
    <w:p w:rsidR="00396FAD" w:rsidRDefault="00560CC8">
      <w:pPr>
        <w:ind w:left="12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供应商资格声明书</w:t>
      </w:r>
    </w:p>
    <w:p w:rsidR="00396FAD" w:rsidRDefault="00560CC8">
      <w:pPr>
        <w:pStyle w:val="a5"/>
        <w:spacing w:before="173" w:line="360" w:lineRule="auto"/>
        <w:ind w:left="121"/>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396FAD" w:rsidRDefault="00560CC8">
      <w:pPr>
        <w:pStyle w:val="a5"/>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在参与本次项目磋商中，我单位承诺：</w:t>
      </w:r>
    </w:p>
    <w:p w:rsidR="00396FAD" w:rsidRDefault="00560CC8">
      <w:pPr>
        <w:spacing w:line="360" w:lineRule="auto"/>
        <w:ind w:leftChars="257" w:left="565"/>
        <w:rPr>
          <w:sz w:val="24"/>
          <w:szCs w:val="24"/>
          <w:lang w:eastAsia="zh-CN"/>
        </w:rPr>
      </w:pPr>
      <w:r>
        <w:rPr>
          <w:sz w:val="24"/>
          <w:szCs w:val="24"/>
          <w:lang w:eastAsia="zh-CN"/>
        </w:rPr>
        <w:t>（一）具有良好的商业信誉和健全的财务会计制度；</w:t>
      </w:r>
    </w:p>
    <w:p w:rsidR="00396FAD" w:rsidRDefault="00560CC8">
      <w:pPr>
        <w:spacing w:line="360" w:lineRule="auto"/>
        <w:ind w:leftChars="257" w:left="565"/>
        <w:rPr>
          <w:sz w:val="24"/>
          <w:szCs w:val="24"/>
          <w:lang w:eastAsia="zh-CN"/>
        </w:rPr>
      </w:pPr>
      <w:r>
        <w:rPr>
          <w:sz w:val="24"/>
          <w:szCs w:val="24"/>
          <w:lang w:eastAsia="zh-CN"/>
        </w:rPr>
        <w:t>（二）具有履行合同所必需的设备和专业技术能力；</w:t>
      </w:r>
    </w:p>
    <w:p w:rsidR="00396FAD" w:rsidRDefault="00560CC8">
      <w:pPr>
        <w:spacing w:line="360" w:lineRule="auto"/>
        <w:ind w:leftChars="257" w:left="565"/>
        <w:rPr>
          <w:sz w:val="24"/>
          <w:szCs w:val="24"/>
          <w:lang w:eastAsia="zh-CN"/>
        </w:rPr>
      </w:pPr>
      <w:r>
        <w:rPr>
          <w:sz w:val="24"/>
          <w:szCs w:val="24"/>
          <w:lang w:eastAsia="zh-CN"/>
        </w:rPr>
        <w:t>（三）有依法缴纳税收和社会保障资金的良好记录；</w:t>
      </w:r>
    </w:p>
    <w:p w:rsidR="00396FAD" w:rsidRDefault="00560CC8">
      <w:pPr>
        <w:spacing w:line="360" w:lineRule="auto"/>
        <w:ind w:leftChars="258" w:left="1276" w:hangingChars="295" w:hanging="708"/>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396FAD" w:rsidRDefault="00560CC8">
      <w:pPr>
        <w:spacing w:line="360" w:lineRule="auto"/>
        <w:ind w:leftChars="258" w:left="1276" w:hangingChars="295" w:hanging="708"/>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rsidR="00396FAD" w:rsidRDefault="00560CC8">
      <w:pPr>
        <w:spacing w:line="360" w:lineRule="auto"/>
        <w:ind w:leftChars="258" w:left="1276" w:hangingChars="295" w:hanging="708"/>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rsidR="00396FAD" w:rsidRDefault="00560CC8">
      <w:pPr>
        <w:spacing w:line="360" w:lineRule="auto"/>
        <w:ind w:leftChars="258" w:left="1276" w:hangingChars="295" w:hanging="708"/>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rsidR="00396FAD" w:rsidRDefault="00396FAD">
      <w:pPr>
        <w:pStyle w:val="a5"/>
        <w:spacing w:before="7"/>
        <w:rPr>
          <w:rFonts w:asciiTheme="minorEastAsia" w:eastAsiaTheme="minorEastAsia" w:hAnsiTheme="minor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96FAD">
        <w:trPr>
          <w:trHeight w:hRule="exact" w:val="440"/>
        </w:trPr>
        <w:tc>
          <w:tcPr>
            <w:tcW w:w="950" w:type="dxa"/>
          </w:tcPr>
          <w:p w:rsidR="00396FAD" w:rsidRDefault="00560CC8">
            <w:pPr>
              <w:pStyle w:val="TableParagraph"/>
              <w:spacing w:before="22"/>
              <w:ind w:left="210" w:right="210"/>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tcPr>
          <w:p w:rsidR="00396FAD" w:rsidRDefault="00560CC8">
            <w:pPr>
              <w:pStyle w:val="TableParagraph"/>
              <w:spacing w:before="22"/>
              <w:ind w:left="1782" w:right="1781"/>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tcPr>
          <w:p w:rsidR="00396FAD" w:rsidRDefault="00560CC8">
            <w:pPr>
              <w:pStyle w:val="TableParagraph"/>
              <w:spacing w:before="22"/>
              <w:ind w:left="984" w:right="982"/>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396FAD">
        <w:trPr>
          <w:trHeight w:hRule="exact" w:val="440"/>
        </w:trPr>
        <w:tc>
          <w:tcPr>
            <w:tcW w:w="950" w:type="dxa"/>
          </w:tcPr>
          <w:p w:rsidR="00396FAD" w:rsidRDefault="00560CC8">
            <w:pPr>
              <w:pStyle w:val="TableParagraph"/>
              <w:spacing w:before="71"/>
              <w:jc w:val="center"/>
              <w:rPr>
                <w:rFonts w:asciiTheme="minorEastAsia" w:eastAsiaTheme="minorEastAsia" w:hAnsiTheme="minorEastAsia"/>
                <w:sz w:val="24"/>
              </w:rPr>
            </w:pPr>
            <w:r>
              <w:rPr>
                <w:rFonts w:asciiTheme="minorEastAsia" w:eastAsiaTheme="minorEastAsia" w:hAnsiTheme="minorEastAsia"/>
                <w:w w:val="102"/>
                <w:sz w:val="24"/>
              </w:rPr>
              <w:t>1</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r w:rsidR="00396FAD">
        <w:trPr>
          <w:trHeight w:hRule="exact" w:val="440"/>
        </w:trPr>
        <w:tc>
          <w:tcPr>
            <w:tcW w:w="950" w:type="dxa"/>
          </w:tcPr>
          <w:p w:rsidR="00396FAD" w:rsidRDefault="00560CC8">
            <w:pPr>
              <w:pStyle w:val="TableParagraph"/>
              <w:spacing w:before="72"/>
              <w:jc w:val="center"/>
              <w:rPr>
                <w:rFonts w:asciiTheme="minorEastAsia" w:eastAsiaTheme="minorEastAsia" w:hAnsiTheme="minorEastAsia"/>
                <w:sz w:val="24"/>
              </w:rPr>
            </w:pPr>
            <w:r>
              <w:rPr>
                <w:rFonts w:asciiTheme="minorEastAsia" w:eastAsiaTheme="minorEastAsia" w:hAnsiTheme="minorEastAsia"/>
                <w:w w:val="102"/>
                <w:sz w:val="24"/>
              </w:rPr>
              <w:t>2</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r w:rsidR="00396FAD">
        <w:trPr>
          <w:trHeight w:hRule="exact" w:val="440"/>
        </w:trPr>
        <w:tc>
          <w:tcPr>
            <w:tcW w:w="950" w:type="dxa"/>
          </w:tcPr>
          <w:p w:rsidR="00396FAD" w:rsidRDefault="00560CC8">
            <w:pPr>
              <w:pStyle w:val="TableParagraph"/>
              <w:spacing w:before="71"/>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bl>
    <w:p w:rsidR="00396FAD" w:rsidRDefault="00396FAD">
      <w:pPr>
        <w:pStyle w:val="a5"/>
        <w:spacing w:before="10"/>
        <w:rPr>
          <w:rFonts w:asciiTheme="minorEastAsia" w:eastAsiaTheme="minorEastAsia" w:hAnsiTheme="minorEastAsia"/>
          <w:sz w:val="13"/>
        </w:rPr>
      </w:pPr>
    </w:p>
    <w:p w:rsidR="00396FAD" w:rsidRDefault="00560CC8">
      <w:pPr>
        <w:pStyle w:val="a5"/>
        <w:spacing w:before="26"/>
        <w:ind w:left="601"/>
        <w:rPr>
          <w:rFonts w:asciiTheme="minorEastAsia" w:eastAsiaTheme="minorEastAsia" w:hAnsiTheme="minorEastAsia"/>
          <w:lang w:eastAsia="zh-CN"/>
        </w:rPr>
      </w:pPr>
      <w:r>
        <w:rPr>
          <w:rFonts w:asciiTheme="minorEastAsia" w:eastAsiaTheme="minorEastAsia" w:hAnsiTheme="minorEastAsia"/>
          <w:lang w:eastAsia="zh-CN"/>
        </w:rPr>
        <w:t>上述声明真实有效，否则我方负全部责任。</w:t>
      </w:r>
    </w:p>
    <w:p w:rsidR="00396FAD" w:rsidRDefault="00396FAD">
      <w:pPr>
        <w:pStyle w:val="a5"/>
        <w:spacing w:before="10"/>
        <w:rPr>
          <w:rFonts w:asciiTheme="minorEastAsia" w:eastAsiaTheme="minorEastAsia" w:hAnsiTheme="minorEastAsia"/>
          <w:sz w:val="33"/>
          <w:lang w:eastAsia="zh-CN"/>
        </w:rPr>
      </w:pPr>
    </w:p>
    <w:p w:rsidR="00396FAD" w:rsidRDefault="00560CC8">
      <w:pPr>
        <w:pStyle w:val="a5"/>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rsidR="00396FAD" w:rsidRDefault="00560CC8">
      <w:pPr>
        <w:pStyle w:val="a5"/>
        <w:tabs>
          <w:tab w:val="left" w:pos="7153"/>
          <w:tab w:val="left" w:pos="7873"/>
          <w:tab w:val="left" w:pos="8593"/>
          <w:tab w:val="left" w:pos="8886"/>
        </w:tabs>
        <w:spacing w:line="376" w:lineRule="auto"/>
        <w:ind w:left="4678" w:right="418"/>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560CC8">
      <w:pPr>
        <w:widowControl/>
        <w:autoSpaceDE/>
        <w:autoSpaceDN/>
        <w:rPr>
          <w:rFonts w:asciiTheme="minorEastAsia" w:eastAsiaTheme="minorEastAsia" w:hAnsiTheme="minorEastAsia"/>
          <w:spacing w:val="2"/>
          <w:sz w:val="24"/>
          <w:szCs w:val="24"/>
          <w:lang w:eastAsia="zh-CN"/>
        </w:rPr>
      </w:pPr>
      <w:r>
        <w:rPr>
          <w:rFonts w:asciiTheme="minorEastAsia" w:eastAsiaTheme="minorEastAsia" w:hAnsiTheme="minorEastAsia"/>
          <w:spacing w:val="2"/>
          <w:lang w:eastAsia="zh-CN"/>
        </w:rPr>
        <w:br w:type="page"/>
      </w:r>
    </w:p>
    <w:p w:rsidR="00396FAD" w:rsidRDefault="00560CC8">
      <w:pPr>
        <w:pStyle w:val="a5"/>
        <w:spacing w:before="14" w:line="333" w:lineRule="auto"/>
        <w:ind w:left="121" w:right="111"/>
        <w:rPr>
          <w:rFonts w:asciiTheme="minorEastAsia" w:eastAsiaTheme="minorEastAsia" w:hAnsiTheme="minor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18" w:name="_Toc10093"/>
      <w:r>
        <w:rPr>
          <w:rFonts w:hint="eastAsia"/>
          <w:b/>
          <w:sz w:val="24"/>
          <w:lang w:eastAsia="zh-CN"/>
        </w:rPr>
        <w:lastRenderedPageBreak/>
        <w:t xml:space="preserve">2 </w:t>
      </w:r>
      <w:r>
        <w:rPr>
          <w:b/>
          <w:sz w:val="24"/>
          <w:lang w:eastAsia="zh-CN"/>
        </w:rPr>
        <w:t>落实政府采购政策需满足的资格要求（如有）</w:t>
      </w:r>
      <w:bookmarkEnd w:id="118"/>
    </w:p>
    <w:p w:rsidR="00396FAD" w:rsidRDefault="00396FAD">
      <w:pPr>
        <w:rPr>
          <w:lang w:eastAsia="zh-CN"/>
        </w:rPr>
      </w:pPr>
    </w:p>
    <w:p w:rsidR="00396FAD" w:rsidRDefault="00560CC8">
      <w:pPr>
        <w:pStyle w:val="3"/>
        <w:jc w:val="left"/>
        <w:rPr>
          <w:sz w:val="24"/>
          <w:lang w:eastAsia="zh-CN"/>
        </w:rPr>
      </w:pPr>
      <w:bookmarkStart w:id="119" w:name="_Toc12086"/>
      <w:r>
        <w:rPr>
          <w:rFonts w:hint="eastAsia"/>
          <w:sz w:val="24"/>
          <w:lang w:eastAsia="zh-CN"/>
        </w:rPr>
        <w:t xml:space="preserve">2-1 </w:t>
      </w:r>
      <w:r>
        <w:rPr>
          <w:sz w:val="24"/>
          <w:lang w:eastAsia="zh-CN"/>
        </w:rPr>
        <w:t>中小企业证明文件说明：</w:t>
      </w:r>
      <w:bookmarkEnd w:id="119"/>
    </w:p>
    <w:p w:rsidR="00396FAD" w:rsidRDefault="00560CC8">
      <w:pPr>
        <w:spacing w:line="420" w:lineRule="exact"/>
        <w:rPr>
          <w:sz w:val="24"/>
          <w:szCs w:val="24"/>
          <w:lang w:eastAsia="zh-CN"/>
        </w:rPr>
      </w:pPr>
      <w:r>
        <w:rPr>
          <w:sz w:val="24"/>
          <w:szCs w:val="24"/>
          <w:lang w:eastAsia="zh-CN"/>
        </w:rPr>
        <w:t>（1）如本项目（包）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396FAD" w:rsidRDefault="00560CC8">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rsidR="00396FAD" w:rsidRDefault="00560CC8">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rsidR="00396FAD" w:rsidRDefault="00560CC8">
      <w:pPr>
        <w:spacing w:line="420" w:lineRule="exact"/>
        <w:rPr>
          <w:sz w:val="24"/>
          <w:szCs w:val="24"/>
          <w:lang w:eastAsia="zh-CN"/>
        </w:rPr>
      </w:pPr>
      <w:r>
        <w:rPr>
          <w:sz w:val="24"/>
          <w:szCs w:val="24"/>
          <w:lang w:eastAsia="zh-CN"/>
        </w:rPr>
        <w:t>（4）中小企业声明函填写注意事项</w:t>
      </w:r>
    </w:p>
    <w:p w:rsidR="00396FAD" w:rsidRDefault="00560CC8">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rsidR="00396FAD" w:rsidRDefault="00560CC8">
      <w:pPr>
        <w:pStyle w:val="a5"/>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396FAD" w:rsidRDefault="00560CC8">
      <w:pPr>
        <w:pStyle w:val="a5"/>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rsidR="00396FAD" w:rsidRDefault="00560CC8">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w:t>
      </w:r>
      <w:r>
        <w:rPr>
          <w:rFonts w:hint="eastAsia"/>
          <w:sz w:val="24"/>
          <w:szCs w:val="24"/>
          <w:lang w:eastAsia="zh-CN"/>
        </w:rPr>
        <w:t>《</w:t>
      </w:r>
      <w:r>
        <w:rPr>
          <w:sz w:val="24"/>
          <w:szCs w:val="24"/>
          <w:lang w:eastAsia="zh-CN"/>
        </w:rPr>
        <w:t>金融业企业划型标准规定》（〔2015〕309号）等</w:t>
      </w:r>
      <w:r>
        <w:rPr>
          <w:rFonts w:hint="eastAsia"/>
          <w:sz w:val="24"/>
          <w:szCs w:val="24"/>
          <w:lang w:eastAsia="zh-CN"/>
        </w:rPr>
        <w:t>国务院批准的中小企业划分标准执行</w:t>
      </w:r>
      <w:r>
        <w:rPr>
          <w:sz w:val="24"/>
          <w:szCs w:val="24"/>
          <w:lang w:eastAsia="zh-CN"/>
        </w:rPr>
        <w:t>。</w:t>
      </w:r>
    </w:p>
    <w:p w:rsidR="00396FAD" w:rsidRDefault="00560CC8">
      <w:pPr>
        <w:pStyle w:val="4"/>
        <w:rPr>
          <w:i w:val="0"/>
          <w:sz w:val="24"/>
          <w:lang w:eastAsia="zh-CN"/>
        </w:rPr>
      </w:pPr>
      <w:r>
        <w:rPr>
          <w:rFonts w:asciiTheme="minorEastAsia" w:eastAsiaTheme="minorEastAsia" w:hAnsiTheme="minorEastAsia"/>
          <w:lang w:eastAsia="zh-CN"/>
        </w:rPr>
        <w:br w:type="page"/>
      </w:r>
      <w:r>
        <w:rPr>
          <w:i w:val="0"/>
          <w:sz w:val="24"/>
          <w:lang w:eastAsia="zh-CN"/>
        </w:rPr>
        <w:lastRenderedPageBreak/>
        <w:t>2-1-1  中小企业</w:t>
      </w:r>
      <w:r>
        <w:rPr>
          <w:rFonts w:hint="eastAsia"/>
          <w:i w:val="0"/>
          <w:sz w:val="24"/>
          <w:lang w:eastAsia="zh-CN"/>
        </w:rPr>
        <w:t>证明文件</w:t>
      </w:r>
    </w:p>
    <w:p w:rsidR="00396FAD" w:rsidRDefault="00560CC8">
      <w:pPr>
        <w:spacing w:before="248"/>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中小企业声明函（货物）格式</w:t>
      </w:r>
    </w:p>
    <w:p w:rsidR="00396FAD" w:rsidRDefault="00396FAD">
      <w:pPr>
        <w:pStyle w:val="a5"/>
        <w:spacing w:before="1"/>
        <w:rPr>
          <w:rFonts w:asciiTheme="minorEastAsia" w:eastAsiaTheme="minorEastAsia" w:hAnsiTheme="minorEastAsia"/>
          <w:sz w:val="47"/>
          <w:lang w:eastAsia="zh-CN"/>
        </w:rPr>
      </w:pPr>
    </w:p>
    <w:p w:rsidR="00396FAD" w:rsidRDefault="00560CC8">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rsidR="00396FAD" w:rsidRDefault="00560CC8">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rsidR="00396FAD" w:rsidRDefault="00560CC8">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rsidR="00396FAD" w:rsidRDefault="00560CC8" w:rsidP="00AB55EA">
      <w:pPr>
        <w:spacing w:line="360" w:lineRule="auto"/>
        <w:ind w:firstLineChars="200" w:firstLine="481"/>
        <w:rPr>
          <w:rFonts w:asciiTheme="minorEastAsia" w:eastAsiaTheme="minorEastAsia" w:hAnsiTheme="minorEastAsia"/>
          <w:lang w:eastAsia="zh-CN"/>
        </w:rPr>
      </w:pPr>
      <w:r>
        <w:rPr>
          <w:rFonts w:asciiTheme="minorEastAsia" w:eastAsiaTheme="minorEastAsia" w:hAnsiTheme="minorEastAsia"/>
          <w:w w:val="110"/>
          <w:lang w:eastAsia="zh-CN"/>
        </w:rPr>
        <w:t>……</w:t>
      </w:r>
    </w:p>
    <w:p w:rsidR="00396FAD" w:rsidRDefault="00560CC8">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396FAD" w:rsidRDefault="00560CC8">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396FAD" w:rsidRDefault="00560CC8">
      <w:pPr>
        <w:pStyle w:val="a5"/>
        <w:rPr>
          <w:rFonts w:asciiTheme="minorEastAsia" w:eastAsiaTheme="minorEastAsia" w:hAnsiTheme="minor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54144"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3" o:spid="_x0000_s1026" o:spt="20" style="position:absolute;left:0pt;margin-left:79.65pt;margin-top:17.2pt;height:0pt;width:447.3pt;mso-position-horizontal-relative:page;mso-wrap-distance-bottom:0pt;mso-wrap-distance-top:0pt;z-index:251654144;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net1f2QAAAAoBAAAPAAAAAAAAAAEAIAAAACIAAABkcnMvZG93bnJldi54bWxQSwEC&#10;FAAUAAAACACHTuJA8bauiboBAABsAwAADgAAAAAAAAABACAAAAAoAQAAZHJzL2Uyb0RvYy54bWxQ&#10;SwUGAAAAAAYABgBZAQAAVAUAAAAA&#10;">
                <v:fill on="f" focussize="0,0"/>
                <v:stroke weight="0.48pt" color="#000000" joinstyle="round"/>
                <v:imagedata o:title=""/>
                <o:lock v:ext="edit" aspectratio="f"/>
                <w10:wrap type="topAndBottom"/>
              </v:line>
            </w:pict>
          </mc:Fallback>
        </mc:AlternateContent>
      </w:r>
    </w:p>
    <w:p w:rsidR="00396FAD" w:rsidRDefault="00560CC8">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396FAD" w:rsidRDefault="00560CC8">
      <w:pPr>
        <w:widowControl/>
        <w:autoSpaceDE/>
        <w:autoSpaceDN/>
        <w:rPr>
          <w:rFonts w:asciiTheme="minorEastAsia" w:eastAsiaTheme="minorEastAsia" w:hAnsiTheme="minorEastAsia"/>
          <w:sz w:val="21"/>
          <w:lang w:eastAsia="zh-CN"/>
        </w:rPr>
      </w:pPr>
      <w:r>
        <w:rPr>
          <w:rFonts w:asciiTheme="minorEastAsia" w:eastAsiaTheme="minorEastAsia" w:hAnsiTheme="minorEastAsia"/>
          <w:sz w:val="21"/>
          <w:lang w:eastAsia="zh-CN"/>
        </w:rPr>
        <w:br w:type="page"/>
      </w:r>
    </w:p>
    <w:p w:rsidR="00396FAD" w:rsidRDefault="00396FAD">
      <w:pPr>
        <w:pStyle w:val="a5"/>
        <w:spacing w:before="8"/>
        <w:rPr>
          <w:rFonts w:asciiTheme="minorEastAsia" w:eastAsiaTheme="minorEastAsia" w:hAnsiTheme="minorEastAsia"/>
          <w:sz w:val="17"/>
          <w:lang w:eastAsia="zh-CN"/>
        </w:rPr>
      </w:pPr>
    </w:p>
    <w:p w:rsidR="00396FAD" w:rsidRDefault="00560CC8">
      <w:pPr>
        <w:spacing w:line="461" w:lineRule="exact"/>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中小企业声明函（工程、服务）格式</w:t>
      </w:r>
    </w:p>
    <w:p w:rsidR="00396FAD" w:rsidRDefault="00396FAD">
      <w:pPr>
        <w:pStyle w:val="a5"/>
        <w:spacing w:before="6"/>
        <w:rPr>
          <w:rFonts w:asciiTheme="minorEastAsia" w:eastAsiaTheme="minorEastAsia" w:hAnsiTheme="minorEastAsia"/>
          <w:sz w:val="47"/>
          <w:lang w:eastAsia="zh-CN"/>
        </w:rPr>
      </w:pPr>
    </w:p>
    <w:p w:rsidR="00396FAD" w:rsidRDefault="00560CC8">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396FAD" w:rsidRDefault="00560CC8">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rsidR="00396FAD" w:rsidRDefault="00560CC8">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rsidR="00396FAD" w:rsidRDefault="00560CC8">
      <w:pPr>
        <w:spacing w:line="360" w:lineRule="auto"/>
        <w:ind w:firstLineChars="200" w:firstLine="480"/>
        <w:rPr>
          <w:sz w:val="24"/>
          <w:szCs w:val="24"/>
          <w:lang w:eastAsia="zh-CN"/>
        </w:rPr>
      </w:pPr>
      <w:r>
        <w:rPr>
          <w:sz w:val="24"/>
          <w:szCs w:val="24"/>
          <w:lang w:eastAsia="zh-CN"/>
        </w:rPr>
        <w:t>……</w:t>
      </w:r>
    </w:p>
    <w:p w:rsidR="00396FAD" w:rsidRDefault="00560CC8">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396FAD" w:rsidRDefault="00560CC8">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396FAD" w:rsidRDefault="00560CC8">
      <w:pPr>
        <w:pStyle w:val="a5"/>
        <w:spacing w:before="7"/>
        <w:rPr>
          <w:rFonts w:asciiTheme="minorEastAsia" w:eastAsiaTheme="minorEastAsia" w:hAnsiTheme="minor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55168"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2" o:spid="_x0000_s1026" o:spt="20" style="position:absolute;left:0pt;margin-left:79.65pt;margin-top:14.65pt;height:0pt;width:447.3pt;mso-position-horizontal-relative:page;mso-wrap-distance-bottom:0pt;mso-wrap-distance-top:0pt;z-index:251655168;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W7Ion2AAAAAoBAAAPAAAAAAAAAAEAIAAAACIAAABkcnMvZG93bnJldi54bWxQSwEC&#10;FAAUAAAACACHTuJA8uKhkrsBAABsAwAADgAAAAAAAAABACAAAAAnAQAAZHJzL2Uyb0RvYy54bWxQ&#10;SwUGAAAAAAYABgBZAQAAVAUAAAAA&#10;">
                <v:fill on="f" focussize="0,0"/>
                <v:stroke weight="0.48pt" color="#000000" joinstyle="round"/>
                <v:imagedata o:title=""/>
                <o:lock v:ext="edit" aspectratio="f"/>
                <w10:wrap type="topAndBottom"/>
              </v:line>
            </w:pict>
          </mc:Fallback>
        </mc:AlternateContent>
      </w:r>
    </w:p>
    <w:p w:rsidR="00396FAD" w:rsidRDefault="00560CC8">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396FAD" w:rsidRDefault="00560CC8">
      <w:pPr>
        <w:widowControl/>
        <w:autoSpaceDE/>
        <w:autoSpaceDN/>
        <w:rPr>
          <w:rFonts w:asciiTheme="minorEastAsia" w:eastAsiaTheme="minorEastAsia" w:hAnsiTheme="minorEastAsia"/>
          <w:sz w:val="21"/>
          <w:lang w:eastAsia="zh-CN"/>
        </w:rPr>
      </w:pPr>
      <w:r>
        <w:rPr>
          <w:rFonts w:asciiTheme="minorEastAsia" w:eastAsiaTheme="minorEastAsia" w:hAnsiTheme="minorEastAsia"/>
          <w:sz w:val="21"/>
          <w:lang w:eastAsia="zh-CN"/>
        </w:rPr>
        <w:br w:type="page"/>
      </w:r>
    </w:p>
    <w:p w:rsidR="00396FAD" w:rsidRDefault="00560CC8">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残疾人福利性单位声明函格式</w:t>
      </w:r>
    </w:p>
    <w:p w:rsidR="00396FAD" w:rsidRDefault="00396FAD">
      <w:pPr>
        <w:pStyle w:val="a5"/>
        <w:rPr>
          <w:rFonts w:asciiTheme="minorEastAsia" w:eastAsiaTheme="minorEastAsia" w:hAnsiTheme="minorEastAsia"/>
          <w:sz w:val="36"/>
          <w:lang w:eastAsia="zh-CN"/>
        </w:rPr>
      </w:pPr>
    </w:p>
    <w:p w:rsidR="00396FAD" w:rsidRDefault="00560CC8">
      <w:pPr>
        <w:spacing w:line="360" w:lineRule="auto"/>
        <w:ind w:firstLineChars="200" w:firstLine="48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rsidR="00396FAD" w:rsidRDefault="00560CC8">
      <w:pPr>
        <w:spacing w:line="360" w:lineRule="auto"/>
        <w:ind w:firstLineChars="200" w:firstLine="480"/>
        <w:rPr>
          <w:sz w:val="24"/>
          <w:lang w:eastAsia="zh-CN"/>
        </w:rPr>
      </w:pPr>
      <w:r>
        <w:rPr>
          <w:sz w:val="24"/>
          <w:lang w:eastAsia="zh-CN"/>
        </w:rPr>
        <w:t>□</w:t>
      </w:r>
      <w:r>
        <w:rPr>
          <w:b/>
          <w:sz w:val="24"/>
          <w:lang w:eastAsia="zh-CN"/>
        </w:rPr>
        <w:t>不属于符合条件的残疾人福利性单位。</w:t>
      </w:r>
    </w:p>
    <w:p w:rsidR="00396FAD" w:rsidRDefault="00560CC8">
      <w:pPr>
        <w:spacing w:line="360" w:lineRule="auto"/>
        <w:ind w:firstLineChars="200" w:firstLine="48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rsidR="00396FAD" w:rsidRDefault="00560CC8">
      <w:pPr>
        <w:spacing w:line="360" w:lineRule="auto"/>
        <w:ind w:firstLineChars="200" w:firstLine="482"/>
        <w:rPr>
          <w:b/>
          <w:sz w:val="24"/>
          <w:lang w:eastAsia="zh-CN"/>
        </w:rPr>
      </w:pPr>
      <w:r>
        <w:rPr>
          <w:b/>
          <w:sz w:val="24"/>
          <w:lang w:eastAsia="zh-CN"/>
        </w:rPr>
        <w:t>本单位对上述声明的真实性负责。如有虚假，将依法承担相应责任。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396FAD" w:rsidRDefault="00560CC8">
      <w:pPr>
        <w:widowControl/>
        <w:autoSpaceDE/>
        <w:autoSpaceDN/>
        <w:rPr>
          <w:sz w:val="24"/>
          <w:szCs w:val="24"/>
          <w:lang w:eastAsia="zh-CN"/>
        </w:rPr>
      </w:pPr>
      <w:r>
        <w:rPr>
          <w:lang w:eastAsia="zh-CN"/>
        </w:rPr>
        <w:br w:type="page"/>
      </w:r>
    </w:p>
    <w:p w:rsidR="00396FAD" w:rsidRDefault="00560CC8">
      <w:pPr>
        <w:pStyle w:val="4"/>
        <w:rPr>
          <w:i w:val="0"/>
          <w:sz w:val="24"/>
          <w:lang w:eastAsia="zh-CN"/>
        </w:rPr>
      </w:pPr>
      <w:r>
        <w:rPr>
          <w:rFonts w:hint="eastAsia"/>
          <w:i w:val="0"/>
          <w:sz w:val="24"/>
          <w:lang w:eastAsia="zh-CN"/>
        </w:rPr>
        <w:lastRenderedPageBreak/>
        <w:t xml:space="preserve">2-1-2  </w:t>
      </w:r>
      <w:r>
        <w:rPr>
          <w:i w:val="0"/>
          <w:sz w:val="24"/>
          <w:lang w:eastAsia="zh-CN"/>
        </w:rPr>
        <w:t>拟分包情况说明及分包意向协议说明：</w:t>
      </w:r>
    </w:p>
    <w:p w:rsidR="00396FAD" w:rsidRDefault="00560CC8">
      <w:pPr>
        <w:spacing w:line="360" w:lineRule="auto"/>
        <w:rPr>
          <w:sz w:val="24"/>
          <w:lang w:eastAsia="zh-CN"/>
        </w:rPr>
      </w:pPr>
      <w:r>
        <w:rPr>
          <w:sz w:val="24"/>
          <w:lang w:eastAsia="zh-CN"/>
        </w:rPr>
        <w:t>如本项目（包）允许分包，且供应商拟进行分包时，</w:t>
      </w:r>
    </w:p>
    <w:p w:rsidR="00396FAD" w:rsidRDefault="00560CC8">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rsidR="00396FAD" w:rsidRDefault="00560CC8">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rsidR="00396FAD" w:rsidRDefault="00560CC8">
      <w:pPr>
        <w:spacing w:line="360" w:lineRule="auto"/>
        <w:ind w:leftChars="257" w:left="565"/>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rsidR="00396FAD" w:rsidRDefault="00560CC8">
      <w:pPr>
        <w:spacing w:line="360" w:lineRule="auto"/>
        <w:ind w:leftChars="257" w:left="565"/>
        <w:rPr>
          <w:sz w:val="24"/>
          <w:lang w:eastAsia="zh-CN"/>
        </w:rPr>
      </w:pPr>
      <w:r>
        <w:rPr>
          <w:rFonts w:hint="eastAsia"/>
          <w:b/>
          <w:sz w:val="24"/>
          <w:lang w:eastAsia="zh-CN"/>
        </w:rPr>
        <w:t>B.</w:t>
      </w:r>
      <w:r>
        <w:rPr>
          <w:sz w:val="24"/>
          <w:lang w:eastAsia="zh-CN"/>
        </w:rPr>
        <w:t>供应商通过分包方式满足中小企业政策要求的。</w:t>
      </w:r>
    </w:p>
    <w:p w:rsidR="00396FAD" w:rsidRDefault="00560CC8">
      <w:pPr>
        <w:widowControl/>
        <w:autoSpaceDE/>
        <w:autoSpaceDN/>
        <w:rPr>
          <w:sz w:val="24"/>
          <w:lang w:eastAsia="zh-CN"/>
        </w:rPr>
      </w:pPr>
      <w:r>
        <w:rPr>
          <w:sz w:val="24"/>
          <w:lang w:eastAsia="zh-CN"/>
        </w:rPr>
        <w:br w:type="page"/>
      </w:r>
    </w:p>
    <w:p w:rsidR="00396FAD" w:rsidRDefault="00560CC8">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拟分包情况说明</w:t>
      </w:r>
    </w:p>
    <w:p w:rsidR="00396FAD" w:rsidRDefault="00560CC8">
      <w:pPr>
        <w:spacing w:line="360" w:lineRule="auto"/>
        <w:rPr>
          <w:sz w:val="24"/>
          <w:lang w:eastAsia="zh-CN"/>
        </w:rPr>
      </w:pPr>
      <w:r>
        <w:rPr>
          <w:sz w:val="24"/>
          <w:lang w:eastAsia="zh-CN"/>
        </w:rPr>
        <w:t>致：</w:t>
      </w:r>
      <w:r>
        <w:rPr>
          <w:sz w:val="24"/>
          <w:u w:val="single"/>
          <w:lang w:eastAsia="zh-CN"/>
        </w:rPr>
        <w:t>（采购人或采购代理机构）</w:t>
      </w:r>
    </w:p>
    <w:p w:rsidR="00396FAD" w:rsidRDefault="00560CC8" w:rsidP="00AB55EA">
      <w:pPr>
        <w:spacing w:line="360" w:lineRule="auto"/>
        <w:ind w:firstLineChars="177" w:firstLine="425"/>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rsidR="00396FAD" w:rsidRDefault="00396FAD">
      <w:pPr>
        <w:pStyle w:val="a5"/>
        <w:spacing w:before="7"/>
        <w:rPr>
          <w:rFonts w:asciiTheme="minorEastAsia" w:eastAsiaTheme="minorEastAsia" w:hAnsiTheme="minorEastAsia"/>
          <w:sz w:val="5"/>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1297"/>
        <w:gridCol w:w="1526"/>
        <w:gridCol w:w="1136"/>
        <w:gridCol w:w="1575"/>
        <w:gridCol w:w="1512"/>
        <w:gridCol w:w="1577"/>
      </w:tblGrid>
      <w:tr w:rsidR="00396FAD">
        <w:trPr>
          <w:trHeight w:hRule="exact" w:val="943"/>
        </w:trPr>
        <w:tc>
          <w:tcPr>
            <w:tcW w:w="462" w:type="dxa"/>
            <w:vAlign w:val="center"/>
          </w:tcPr>
          <w:p w:rsidR="00396FAD" w:rsidRDefault="00560CC8">
            <w:pPr>
              <w:jc w:val="center"/>
            </w:pPr>
            <w:r>
              <w:t>序号</w:t>
            </w:r>
          </w:p>
        </w:tc>
        <w:tc>
          <w:tcPr>
            <w:tcW w:w="1297" w:type="dxa"/>
            <w:vAlign w:val="center"/>
          </w:tcPr>
          <w:p w:rsidR="00396FAD" w:rsidRDefault="00560CC8">
            <w:pPr>
              <w:jc w:val="center"/>
              <w:rPr>
                <w:lang w:eastAsia="zh-CN"/>
              </w:rPr>
            </w:pPr>
            <w:r>
              <w:t>分包承担</w:t>
            </w:r>
          </w:p>
          <w:p w:rsidR="00396FAD" w:rsidRDefault="00560CC8">
            <w:pPr>
              <w:jc w:val="center"/>
            </w:pPr>
            <w:r>
              <w:t>主体名称</w:t>
            </w:r>
          </w:p>
        </w:tc>
        <w:tc>
          <w:tcPr>
            <w:tcW w:w="1526" w:type="dxa"/>
            <w:vAlign w:val="center"/>
          </w:tcPr>
          <w:p w:rsidR="00396FAD" w:rsidRDefault="00560CC8">
            <w:pPr>
              <w:jc w:val="center"/>
              <w:rPr>
                <w:lang w:eastAsia="zh-CN"/>
              </w:rPr>
            </w:pPr>
            <w:r>
              <w:rPr>
                <w:lang w:eastAsia="zh-CN"/>
              </w:rPr>
              <w:t>分包承担</w:t>
            </w:r>
          </w:p>
          <w:p w:rsidR="00396FAD" w:rsidRDefault="00560CC8">
            <w:pPr>
              <w:jc w:val="center"/>
              <w:rPr>
                <w:lang w:eastAsia="zh-CN"/>
              </w:rPr>
            </w:pPr>
            <w:r>
              <w:rPr>
                <w:lang w:eastAsia="zh-CN"/>
              </w:rPr>
              <w:t>主体类型</w:t>
            </w:r>
          </w:p>
          <w:p w:rsidR="00396FAD" w:rsidRDefault="00560CC8">
            <w:pPr>
              <w:jc w:val="center"/>
              <w:rPr>
                <w:lang w:eastAsia="zh-CN"/>
              </w:rPr>
            </w:pPr>
            <w:r>
              <w:rPr>
                <w:lang w:eastAsia="zh-CN"/>
              </w:rPr>
              <w:t>（选择）</w:t>
            </w:r>
          </w:p>
        </w:tc>
        <w:tc>
          <w:tcPr>
            <w:tcW w:w="1136" w:type="dxa"/>
            <w:vAlign w:val="center"/>
          </w:tcPr>
          <w:p w:rsidR="00396FAD" w:rsidRDefault="00560CC8">
            <w:pPr>
              <w:jc w:val="center"/>
            </w:pPr>
            <w:r>
              <w:t>资质等级</w:t>
            </w:r>
          </w:p>
        </w:tc>
        <w:tc>
          <w:tcPr>
            <w:tcW w:w="1575" w:type="dxa"/>
            <w:vAlign w:val="center"/>
          </w:tcPr>
          <w:p w:rsidR="00396FAD" w:rsidRDefault="00560CC8">
            <w:pPr>
              <w:jc w:val="center"/>
              <w:rPr>
                <w:lang w:eastAsia="zh-CN"/>
              </w:rPr>
            </w:pPr>
            <w:r>
              <w:t>拟分包</w:t>
            </w:r>
          </w:p>
          <w:p w:rsidR="00396FAD" w:rsidRDefault="00560CC8">
            <w:pPr>
              <w:jc w:val="center"/>
            </w:pPr>
            <w:r>
              <w:t>合同内容</w:t>
            </w:r>
          </w:p>
        </w:tc>
        <w:tc>
          <w:tcPr>
            <w:tcW w:w="1512" w:type="dxa"/>
            <w:vAlign w:val="center"/>
          </w:tcPr>
          <w:p w:rsidR="00396FAD" w:rsidRDefault="00560CC8">
            <w:pPr>
              <w:jc w:val="center"/>
              <w:rPr>
                <w:lang w:eastAsia="zh-CN"/>
              </w:rPr>
            </w:pPr>
            <w:r>
              <w:rPr>
                <w:lang w:eastAsia="zh-CN"/>
              </w:rPr>
              <w:t>拟分包</w:t>
            </w:r>
          </w:p>
          <w:p w:rsidR="00396FAD" w:rsidRDefault="00560CC8">
            <w:pPr>
              <w:jc w:val="center"/>
              <w:rPr>
                <w:lang w:eastAsia="zh-CN"/>
              </w:rPr>
            </w:pPr>
            <w:r>
              <w:rPr>
                <w:lang w:eastAsia="zh-CN"/>
              </w:rPr>
              <w:t>合同金额</w:t>
            </w:r>
          </w:p>
          <w:p w:rsidR="00396FAD" w:rsidRDefault="00560CC8">
            <w:pPr>
              <w:jc w:val="center"/>
              <w:rPr>
                <w:lang w:eastAsia="zh-CN"/>
              </w:rPr>
            </w:pPr>
            <w:r>
              <w:rPr>
                <w:lang w:eastAsia="zh-CN"/>
              </w:rPr>
              <w:t>（人民币元）</w:t>
            </w:r>
          </w:p>
        </w:tc>
        <w:tc>
          <w:tcPr>
            <w:tcW w:w="1577" w:type="dxa"/>
            <w:vAlign w:val="center"/>
          </w:tcPr>
          <w:p w:rsidR="00396FAD" w:rsidRDefault="00560CC8">
            <w:pPr>
              <w:jc w:val="center"/>
              <w:rPr>
                <w:lang w:eastAsia="zh-CN"/>
              </w:rPr>
            </w:pPr>
            <w:r>
              <w:rPr>
                <w:lang w:eastAsia="zh-CN"/>
              </w:rPr>
              <w:t>占该采购包</w:t>
            </w:r>
          </w:p>
          <w:p w:rsidR="00396FAD" w:rsidRDefault="00560CC8">
            <w:pPr>
              <w:jc w:val="center"/>
              <w:rPr>
                <w:b/>
                <w:lang w:eastAsia="zh-CN"/>
              </w:rPr>
            </w:pPr>
            <w:r>
              <w:rPr>
                <w:b/>
                <w:lang w:eastAsia="zh-CN"/>
              </w:rPr>
              <w:t>合同金额的</w:t>
            </w:r>
          </w:p>
          <w:p w:rsidR="00396FAD" w:rsidRDefault="00560CC8">
            <w:pPr>
              <w:jc w:val="center"/>
              <w:rPr>
                <w:lang w:eastAsia="zh-CN"/>
              </w:rPr>
            </w:pPr>
            <w:r>
              <w:rPr>
                <w:lang w:eastAsia="zh-CN"/>
              </w:rPr>
              <w:t>比例（%）</w:t>
            </w:r>
          </w:p>
        </w:tc>
      </w:tr>
      <w:tr w:rsidR="00396FAD">
        <w:trPr>
          <w:trHeight w:hRule="exact" w:val="944"/>
        </w:trPr>
        <w:tc>
          <w:tcPr>
            <w:tcW w:w="462" w:type="dxa"/>
            <w:vAlign w:val="center"/>
          </w:tcPr>
          <w:p w:rsidR="00396FAD" w:rsidRDefault="00560CC8">
            <w:pPr>
              <w:jc w:val="center"/>
            </w:pPr>
            <w:r>
              <w:t>1</w:t>
            </w:r>
          </w:p>
        </w:tc>
        <w:tc>
          <w:tcPr>
            <w:tcW w:w="1297" w:type="dxa"/>
            <w:vAlign w:val="center"/>
          </w:tcPr>
          <w:p w:rsidR="00396FAD" w:rsidRDefault="00396FAD">
            <w:pPr>
              <w:jc w:val="center"/>
            </w:pPr>
          </w:p>
        </w:tc>
        <w:tc>
          <w:tcPr>
            <w:tcW w:w="1526" w:type="dxa"/>
            <w:vAlign w:val="center"/>
          </w:tcPr>
          <w:p w:rsidR="00396FAD" w:rsidRDefault="00560CC8">
            <w:pPr>
              <w:jc w:val="center"/>
              <w:rPr>
                <w:lang w:eastAsia="zh-CN"/>
              </w:rPr>
            </w:pPr>
            <w:r>
              <w:rPr>
                <w:lang w:eastAsia="zh-CN"/>
              </w:rPr>
              <w:t>□中型企业</w:t>
            </w:r>
          </w:p>
          <w:p w:rsidR="00396FAD" w:rsidRDefault="00560CC8">
            <w:pPr>
              <w:jc w:val="center"/>
              <w:rPr>
                <w:lang w:eastAsia="zh-CN"/>
              </w:rPr>
            </w:pPr>
            <w:r>
              <w:rPr>
                <w:lang w:eastAsia="zh-CN"/>
              </w:rPr>
              <w:t>□小微企业</w:t>
            </w:r>
          </w:p>
          <w:p w:rsidR="00396FAD" w:rsidRDefault="00560CC8">
            <w:pPr>
              <w:jc w:val="center"/>
              <w:rPr>
                <w:lang w:eastAsia="zh-CN"/>
              </w:rPr>
            </w:pPr>
            <w:r>
              <w:rPr>
                <w:lang w:eastAsia="zh-CN"/>
              </w:rPr>
              <w:t>□其他</w:t>
            </w:r>
          </w:p>
        </w:tc>
        <w:tc>
          <w:tcPr>
            <w:tcW w:w="1136" w:type="dxa"/>
            <w:vAlign w:val="center"/>
          </w:tcPr>
          <w:p w:rsidR="00396FAD" w:rsidRDefault="00396FAD">
            <w:pPr>
              <w:jc w:val="center"/>
              <w:rPr>
                <w:lang w:eastAsia="zh-CN"/>
              </w:rPr>
            </w:pPr>
          </w:p>
        </w:tc>
        <w:tc>
          <w:tcPr>
            <w:tcW w:w="1575" w:type="dxa"/>
            <w:vAlign w:val="center"/>
          </w:tcPr>
          <w:p w:rsidR="00396FAD" w:rsidRDefault="00396FAD">
            <w:pPr>
              <w:jc w:val="center"/>
              <w:rPr>
                <w:lang w:eastAsia="zh-CN"/>
              </w:rPr>
            </w:pPr>
          </w:p>
        </w:tc>
        <w:tc>
          <w:tcPr>
            <w:tcW w:w="1512" w:type="dxa"/>
            <w:vAlign w:val="center"/>
          </w:tcPr>
          <w:p w:rsidR="00396FAD" w:rsidRDefault="00396FAD">
            <w:pPr>
              <w:jc w:val="center"/>
              <w:rPr>
                <w:lang w:eastAsia="zh-CN"/>
              </w:rPr>
            </w:pPr>
          </w:p>
        </w:tc>
        <w:tc>
          <w:tcPr>
            <w:tcW w:w="1577" w:type="dxa"/>
            <w:vAlign w:val="center"/>
          </w:tcPr>
          <w:p w:rsidR="00396FAD" w:rsidRDefault="00396FAD">
            <w:pPr>
              <w:jc w:val="center"/>
              <w:rPr>
                <w:lang w:eastAsia="zh-CN"/>
              </w:rPr>
            </w:pPr>
          </w:p>
        </w:tc>
      </w:tr>
      <w:tr w:rsidR="00396FAD">
        <w:trPr>
          <w:trHeight w:hRule="exact" w:val="944"/>
        </w:trPr>
        <w:tc>
          <w:tcPr>
            <w:tcW w:w="462" w:type="dxa"/>
            <w:vAlign w:val="center"/>
          </w:tcPr>
          <w:p w:rsidR="00396FAD" w:rsidRDefault="00560CC8">
            <w:pPr>
              <w:jc w:val="center"/>
            </w:pPr>
            <w:r>
              <w:t>2</w:t>
            </w:r>
          </w:p>
        </w:tc>
        <w:tc>
          <w:tcPr>
            <w:tcW w:w="1297" w:type="dxa"/>
            <w:vAlign w:val="center"/>
          </w:tcPr>
          <w:p w:rsidR="00396FAD" w:rsidRDefault="00396FAD">
            <w:pPr>
              <w:jc w:val="center"/>
            </w:pPr>
          </w:p>
        </w:tc>
        <w:tc>
          <w:tcPr>
            <w:tcW w:w="1526" w:type="dxa"/>
            <w:vAlign w:val="center"/>
          </w:tcPr>
          <w:p w:rsidR="00396FAD" w:rsidRDefault="00560CC8">
            <w:pPr>
              <w:jc w:val="center"/>
              <w:rPr>
                <w:lang w:eastAsia="zh-CN"/>
              </w:rPr>
            </w:pPr>
            <w:r>
              <w:rPr>
                <w:lang w:eastAsia="zh-CN"/>
              </w:rPr>
              <w:t>□中型企业</w:t>
            </w:r>
          </w:p>
          <w:p w:rsidR="00396FAD" w:rsidRDefault="00560CC8">
            <w:pPr>
              <w:jc w:val="center"/>
              <w:rPr>
                <w:lang w:eastAsia="zh-CN"/>
              </w:rPr>
            </w:pPr>
            <w:r>
              <w:rPr>
                <w:lang w:eastAsia="zh-CN"/>
              </w:rPr>
              <w:t>□小微企业</w:t>
            </w:r>
          </w:p>
          <w:p w:rsidR="00396FAD" w:rsidRDefault="00560CC8">
            <w:pPr>
              <w:jc w:val="center"/>
              <w:rPr>
                <w:lang w:eastAsia="zh-CN"/>
              </w:rPr>
            </w:pPr>
            <w:r>
              <w:rPr>
                <w:lang w:eastAsia="zh-CN"/>
              </w:rPr>
              <w:t>□其他</w:t>
            </w:r>
          </w:p>
        </w:tc>
        <w:tc>
          <w:tcPr>
            <w:tcW w:w="1136" w:type="dxa"/>
            <w:vAlign w:val="center"/>
          </w:tcPr>
          <w:p w:rsidR="00396FAD" w:rsidRDefault="00396FAD">
            <w:pPr>
              <w:jc w:val="center"/>
              <w:rPr>
                <w:lang w:eastAsia="zh-CN"/>
              </w:rPr>
            </w:pPr>
          </w:p>
        </w:tc>
        <w:tc>
          <w:tcPr>
            <w:tcW w:w="1575" w:type="dxa"/>
            <w:vAlign w:val="center"/>
          </w:tcPr>
          <w:p w:rsidR="00396FAD" w:rsidRDefault="00396FAD">
            <w:pPr>
              <w:jc w:val="center"/>
              <w:rPr>
                <w:lang w:eastAsia="zh-CN"/>
              </w:rPr>
            </w:pPr>
          </w:p>
        </w:tc>
        <w:tc>
          <w:tcPr>
            <w:tcW w:w="1512" w:type="dxa"/>
            <w:vAlign w:val="center"/>
          </w:tcPr>
          <w:p w:rsidR="00396FAD" w:rsidRDefault="00396FAD">
            <w:pPr>
              <w:jc w:val="center"/>
              <w:rPr>
                <w:lang w:eastAsia="zh-CN"/>
              </w:rPr>
            </w:pPr>
          </w:p>
        </w:tc>
        <w:tc>
          <w:tcPr>
            <w:tcW w:w="1577" w:type="dxa"/>
            <w:vAlign w:val="center"/>
          </w:tcPr>
          <w:p w:rsidR="00396FAD" w:rsidRDefault="00396FAD">
            <w:pPr>
              <w:jc w:val="center"/>
              <w:rPr>
                <w:lang w:eastAsia="zh-CN"/>
              </w:rPr>
            </w:pPr>
          </w:p>
        </w:tc>
      </w:tr>
      <w:tr w:rsidR="00396FAD">
        <w:trPr>
          <w:trHeight w:hRule="exact" w:val="630"/>
        </w:trPr>
        <w:tc>
          <w:tcPr>
            <w:tcW w:w="462" w:type="dxa"/>
            <w:vAlign w:val="center"/>
          </w:tcPr>
          <w:p w:rsidR="00396FAD" w:rsidRDefault="00560CC8">
            <w:pPr>
              <w:jc w:val="center"/>
            </w:pPr>
            <w:r>
              <w:t>…</w:t>
            </w:r>
          </w:p>
        </w:tc>
        <w:tc>
          <w:tcPr>
            <w:tcW w:w="1297" w:type="dxa"/>
            <w:vAlign w:val="center"/>
          </w:tcPr>
          <w:p w:rsidR="00396FAD" w:rsidRDefault="00396FAD">
            <w:pPr>
              <w:jc w:val="center"/>
            </w:pPr>
          </w:p>
        </w:tc>
        <w:tc>
          <w:tcPr>
            <w:tcW w:w="1526" w:type="dxa"/>
            <w:vAlign w:val="center"/>
          </w:tcPr>
          <w:p w:rsidR="00396FAD" w:rsidRDefault="00396FAD">
            <w:pPr>
              <w:jc w:val="center"/>
            </w:pPr>
          </w:p>
        </w:tc>
        <w:tc>
          <w:tcPr>
            <w:tcW w:w="1136" w:type="dxa"/>
            <w:vAlign w:val="center"/>
          </w:tcPr>
          <w:p w:rsidR="00396FAD" w:rsidRDefault="00396FAD">
            <w:pPr>
              <w:jc w:val="center"/>
            </w:pPr>
          </w:p>
        </w:tc>
        <w:tc>
          <w:tcPr>
            <w:tcW w:w="1575" w:type="dxa"/>
            <w:vAlign w:val="center"/>
          </w:tcPr>
          <w:p w:rsidR="00396FAD" w:rsidRDefault="00396FAD">
            <w:pPr>
              <w:jc w:val="center"/>
            </w:pPr>
          </w:p>
        </w:tc>
        <w:tc>
          <w:tcPr>
            <w:tcW w:w="1512" w:type="dxa"/>
            <w:vAlign w:val="center"/>
          </w:tcPr>
          <w:p w:rsidR="00396FAD" w:rsidRDefault="00396FAD">
            <w:pPr>
              <w:jc w:val="center"/>
            </w:pPr>
          </w:p>
        </w:tc>
        <w:tc>
          <w:tcPr>
            <w:tcW w:w="1577" w:type="dxa"/>
            <w:vAlign w:val="center"/>
          </w:tcPr>
          <w:p w:rsidR="00396FAD" w:rsidRDefault="00396FAD">
            <w:pPr>
              <w:jc w:val="center"/>
            </w:pPr>
          </w:p>
        </w:tc>
      </w:tr>
      <w:tr w:rsidR="00396FAD">
        <w:trPr>
          <w:trHeight w:hRule="exact" w:val="630"/>
        </w:trPr>
        <w:tc>
          <w:tcPr>
            <w:tcW w:w="5996" w:type="dxa"/>
            <w:gridSpan w:val="5"/>
            <w:vAlign w:val="center"/>
          </w:tcPr>
          <w:p w:rsidR="00396FAD" w:rsidRDefault="00560CC8">
            <w:pPr>
              <w:jc w:val="center"/>
            </w:pPr>
            <w:r>
              <w:t>合计：</w:t>
            </w:r>
          </w:p>
        </w:tc>
        <w:tc>
          <w:tcPr>
            <w:tcW w:w="1512" w:type="dxa"/>
            <w:vAlign w:val="center"/>
          </w:tcPr>
          <w:p w:rsidR="00396FAD" w:rsidRDefault="00396FAD">
            <w:pPr>
              <w:jc w:val="center"/>
            </w:pPr>
          </w:p>
        </w:tc>
        <w:tc>
          <w:tcPr>
            <w:tcW w:w="1577" w:type="dxa"/>
            <w:vAlign w:val="center"/>
          </w:tcPr>
          <w:p w:rsidR="00396FAD" w:rsidRDefault="00396FAD">
            <w:pPr>
              <w:jc w:val="center"/>
            </w:pPr>
          </w:p>
        </w:tc>
      </w:tr>
    </w:tbl>
    <w:p w:rsidR="00396FAD" w:rsidRDefault="00396FAD">
      <w:pPr>
        <w:pStyle w:val="a5"/>
        <w:spacing w:before="8"/>
        <w:rPr>
          <w:rFonts w:asciiTheme="minorEastAsia" w:eastAsiaTheme="minorEastAsia" w:hAnsiTheme="minorEastAsia"/>
          <w:sz w:val="28"/>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396FAD" w:rsidRDefault="00560CC8" w:rsidP="00AB55EA">
      <w:pPr>
        <w:spacing w:line="360" w:lineRule="auto"/>
        <w:ind w:firstLineChars="177" w:firstLine="425"/>
        <w:rPr>
          <w:sz w:val="24"/>
          <w:lang w:eastAsia="zh-CN"/>
        </w:rPr>
      </w:pPr>
      <w:r>
        <w:rPr>
          <w:sz w:val="24"/>
          <w:lang w:eastAsia="zh-CN"/>
        </w:rPr>
        <w:t>注：</w:t>
      </w:r>
    </w:p>
    <w:p w:rsidR="00396FAD" w:rsidRDefault="00560CC8" w:rsidP="00AB55EA">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rsidR="00396FAD" w:rsidRDefault="00560CC8" w:rsidP="00AB55EA">
      <w:pPr>
        <w:spacing w:line="360" w:lineRule="auto"/>
        <w:ind w:firstLineChars="177" w:firstLine="425"/>
        <w:rPr>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rsidR="00396FAD" w:rsidRDefault="00560CC8" w:rsidP="00AB55EA">
      <w:pPr>
        <w:spacing w:line="360" w:lineRule="auto"/>
        <w:ind w:firstLineChars="177" w:firstLine="425"/>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rsidR="00396FAD" w:rsidRDefault="00560CC8">
      <w:pPr>
        <w:widowControl/>
        <w:autoSpaceDE/>
        <w:autoSpaceDN/>
        <w:rPr>
          <w:sz w:val="24"/>
          <w:lang w:eastAsia="zh-CN"/>
        </w:rPr>
      </w:pPr>
      <w:r>
        <w:rPr>
          <w:sz w:val="24"/>
          <w:lang w:eastAsia="zh-CN"/>
        </w:rPr>
        <w:br w:type="page"/>
      </w:r>
    </w:p>
    <w:p w:rsidR="00396FAD" w:rsidRDefault="00560CC8">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分包意向协议</w:t>
      </w:r>
    </w:p>
    <w:p w:rsidR="00396FAD" w:rsidRDefault="00560CC8">
      <w:pPr>
        <w:spacing w:line="360" w:lineRule="auto"/>
        <w:rPr>
          <w:sz w:val="24"/>
          <w:lang w:eastAsia="zh-CN"/>
        </w:rPr>
      </w:pPr>
      <w:r>
        <w:rPr>
          <w:sz w:val="24"/>
          <w:lang w:eastAsia="zh-CN"/>
        </w:rPr>
        <w:t>甲方（供应商）：</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乙方（拟分包单位）</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rsidR="00396FAD" w:rsidRDefault="00560CC8">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rsidR="00396FAD" w:rsidRDefault="00560CC8">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rsidR="00396FAD" w:rsidRDefault="00560CC8">
      <w:pPr>
        <w:spacing w:line="360" w:lineRule="auto"/>
        <w:rPr>
          <w:sz w:val="24"/>
          <w:lang w:eastAsia="zh-CN"/>
        </w:rPr>
      </w:pPr>
      <w:r>
        <w:rPr>
          <w:sz w:val="24"/>
          <w:lang w:eastAsia="zh-CN"/>
        </w:rPr>
        <w:t>本协议自各方盖章之日起生效，如甲方未在该项目（采购包）成交，本协议自动终止。</w:t>
      </w:r>
    </w:p>
    <w:p w:rsidR="00396FAD" w:rsidRDefault="00396FAD">
      <w:pPr>
        <w:pStyle w:val="a5"/>
        <w:rPr>
          <w:rFonts w:asciiTheme="minorEastAsia" w:eastAsiaTheme="minorEastAsia" w:hAnsiTheme="minorEastAsia"/>
          <w:sz w:val="20"/>
          <w:lang w:eastAsia="zh-CN"/>
        </w:rPr>
      </w:pPr>
    </w:p>
    <w:p w:rsidR="00396FAD" w:rsidRDefault="00560CC8">
      <w:pPr>
        <w:pStyle w:val="a5"/>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rsidR="00396FAD" w:rsidRDefault="00396FAD">
      <w:pPr>
        <w:pStyle w:val="a5"/>
        <w:rPr>
          <w:rFonts w:asciiTheme="minorEastAsia" w:eastAsiaTheme="minorEastAsia" w:hAnsiTheme="minorEastAsia"/>
          <w:sz w:val="20"/>
          <w:lang w:eastAsia="zh-CN"/>
        </w:rPr>
      </w:pPr>
    </w:p>
    <w:p w:rsidR="00396FAD" w:rsidRDefault="00396FAD">
      <w:pPr>
        <w:pStyle w:val="a5"/>
        <w:spacing w:before="9"/>
        <w:rPr>
          <w:rFonts w:asciiTheme="minorEastAsia" w:eastAsiaTheme="minorEastAsia" w:hAnsiTheme="minorEastAsia"/>
          <w:sz w:val="26"/>
          <w:lang w:eastAsia="zh-CN"/>
        </w:rPr>
      </w:pPr>
    </w:p>
    <w:p w:rsidR="00396FAD" w:rsidRDefault="00560CC8">
      <w:pPr>
        <w:pStyle w:val="a5"/>
        <w:tabs>
          <w:tab w:val="left" w:pos="6673"/>
          <w:tab w:val="left" w:pos="7633"/>
          <w:tab w:val="left" w:pos="8593"/>
        </w:tabs>
        <w:spacing w:before="33"/>
        <w:ind w:left="5233"/>
        <w:rPr>
          <w:rFonts w:asciiTheme="minorEastAsia" w:eastAsiaTheme="minorEastAsia" w:hAnsiTheme="minorEastAsia"/>
          <w:lang w:eastAsia="zh-CN"/>
        </w:rPr>
      </w:pPr>
      <w:r>
        <w:rPr>
          <w:lang w:eastAsia="zh-CN"/>
        </w:rPr>
        <w:t>日 期：</w:t>
      </w:r>
      <w:r>
        <w:rPr>
          <w:rFonts w:hint="eastAsia"/>
          <w:u w:val="single"/>
          <w:lang w:eastAsia="zh-CN"/>
        </w:rPr>
        <w:t xml:space="preserve">               </w:t>
      </w:r>
    </w:p>
    <w:p w:rsidR="00396FAD" w:rsidRDefault="00396FAD">
      <w:pPr>
        <w:pStyle w:val="a5"/>
        <w:rPr>
          <w:rFonts w:asciiTheme="minorEastAsia" w:eastAsiaTheme="minorEastAsia" w:hAnsiTheme="minorEastAsia"/>
          <w:sz w:val="26"/>
          <w:lang w:eastAsia="zh-CN"/>
        </w:rPr>
      </w:pPr>
    </w:p>
    <w:p w:rsidR="00396FAD" w:rsidRDefault="00560CC8" w:rsidP="00AB55EA">
      <w:pPr>
        <w:spacing w:line="360" w:lineRule="auto"/>
        <w:ind w:firstLineChars="177" w:firstLine="425"/>
        <w:rPr>
          <w:sz w:val="24"/>
          <w:lang w:eastAsia="zh-CN"/>
        </w:rPr>
      </w:pPr>
      <w:r>
        <w:rPr>
          <w:sz w:val="24"/>
          <w:lang w:eastAsia="zh-CN"/>
        </w:rPr>
        <w:t>注：</w:t>
      </w:r>
    </w:p>
    <w:p w:rsidR="00396FAD" w:rsidRDefault="00560CC8" w:rsidP="00AB55EA">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rsidR="00396FAD" w:rsidRDefault="00560CC8" w:rsidP="00AB55EA">
      <w:pPr>
        <w:spacing w:line="360" w:lineRule="auto"/>
        <w:ind w:firstLineChars="177" w:firstLine="425"/>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3"/>
        <w:jc w:val="left"/>
        <w:rPr>
          <w:sz w:val="24"/>
          <w:lang w:eastAsia="zh-CN"/>
        </w:rPr>
      </w:pPr>
      <w:bookmarkStart w:id="120" w:name="_Toc10928"/>
      <w:r>
        <w:rPr>
          <w:rFonts w:hint="eastAsia"/>
          <w:sz w:val="24"/>
          <w:lang w:eastAsia="zh-CN"/>
        </w:rPr>
        <w:lastRenderedPageBreak/>
        <w:t xml:space="preserve">2-2 </w:t>
      </w:r>
      <w:r>
        <w:rPr>
          <w:sz w:val="24"/>
          <w:lang w:eastAsia="zh-CN"/>
        </w:rPr>
        <w:t>其它落实政府采购政策的资格要求（如有）</w:t>
      </w:r>
      <w:bookmarkEnd w:id="120"/>
    </w:p>
    <w:p w:rsidR="00396FAD" w:rsidRDefault="00560CC8">
      <w:pPr>
        <w:widowControl/>
        <w:autoSpaceDE/>
        <w:autoSpaceDN/>
        <w:rPr>
          <w:b/>
          <w:bCs/>
          <w:sz w:val="24"/>
          <w:szCs w:val="28"/>
          <w:lang w:eastAsia="zh-CN"/>
        </w:rPr>
      </w:pPr>
      <w:r>
        <w:rPr>
          <w:sz w:val="24"/>
          <w:lang w:eastAsia="zh-CN"/>
        </w:rPr>
        <w:br w:type="page"/>
      </w:r>
    </w:p>
    <w:p w:rsidR="00396FAD" w:rsidRDefault="00560CC8">
      <w:pPr>
        <w:pStyle w:val="2"/>
        <w:ind w:left="0"/>
        <w:rPr>
          <w:b/>
          <w:sz w:val="24"/>
          <w:lang w:eastAsia="zh-CN"/>
        </w:rPr>
      </w:pPr>
      <w:bookmarkStart w:id="121" w:name="_Toc17134"/>
      <w:r>
        <w:rPr>
          <w:rFonts w:hint="eastAsia"/>
          <w:b/>
          <w:sz w:val="24"/>
          <w:lang w:eastAsia="zh-CN"/>
        </w:rPr>
        <w:lastRenderedPageBreak/>
        <w:t xml:space="preserve">3 </w:t>
      </w:r>
      <w:r>
        <w:rPr>
          <w:b/>
          <w:sz w:val="24"/>
          <w:lang w:eastAsia="zh-CN"/>
        </w:rPr>
        <w:t>本项目的特定资格要求（如有）</w:t>
      </w:r>
      <w:bookmarkEnd w:id="121"/>
    </w:p>
    <w:p w:rsidR="00396FAD" w:rsidRDefault="00396FAD">
      <w:pPr>
        <w:rPr>
          <w:lang w:eastAsia="zh-CN"/>
        </w:rPr>
      </w:pPr>
    </w:p>
    <w:p w:rsidR="00396FAD" w:rsidRDefault="00560CC8">
      <w:pPr>
        <w:pStyle w:val="3"/>
        <w:jc w:val="left"/>
        <w:rPr>
          <w:sz w:val="24"/>
          <w:lang w:eastAsia="zh-CN"/>
        </w:rPr>
      </w:pPr>
      <w:bookmarkStart w:id="122" w:name="_Toc20643"/>
      <w:r>
        <w:rPr>
          <w:rFonts w:hint="eastAsia"/>
          <w:sz w:val="24"/>
          <w:lang w:eastAsia="zh-CN"/>
        </w:rPr>
        <w:t xml:space="preserve">3-1 </w:t>
      </w:r>
      <w:r>
        <w:rPr>
          <w:sz w:val="24"/>
          <w:lang w:eastAsia="zh-CN"/>
        </w:rPr>
        <w:t>联合协议（如有）</w:t>
      </w:r>
      <w:bookmarkEnd w:id="122"/>
    </w:p>
    <w:p w:rsidR="00396FAD" w:rsidRDefault="00560CC8">
      <w:pPr>
        <w:jc w:val="center"/>
        <w:rPr>
          <w:b/>
          <w:sz w:val="36"/>
          <w:lang w:eastAsia="zh-CN"/>
        </w:rPr>
      </w:pPr>
      <w:r>
        <w:rPr>
          <w:b/>
          <w:sz w:val="32"/>
          <w:lang w:eastAsia="zh-CN"/>
        </w:rPr>
        <w:t>联合协议</w:t>
      </w:r>
    </w:p>
    <w:p w:rsidR="00396FAD" w:rsidRDefault="00396FAD">
      <w:pPr>
        <w:pStyle w:val="a5"/>
        <w:spacing w:before="11"/>
        <w:rPr>
          <w:rFonts w:asciiTheme="minorEastAsia" w:eastAsiaTheme="minorEastAsia" w:hAnsiTheme="minorEastAsia"/>
          <w:sz w:val="15"/>
          <w:lang w:eastAsia="zh-CN"/>
        </w:rPr>
      </w:pPr>
    </w:p>
    <w:p w:rsidR="00396FAD" w:rsidRDefault="00560CC8">
      <w:pPr>
        <w:pStyle w:val="a5"/>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rsidR="00396FAD" w:rsidRDefault="00560CC8">
      <w:pPr>
        <w:pStyle w:val="a5"/>
        <w:tabs>
          <w:tab w:val="left" w:pos="2101"/>
          <w:tab w:val="left" w:pos="3745"/>
          <w:tab w:val="left" w:pos="4909"/>
        </w:tabs>
        <w:spacing w:before="55" w:line="355" w:lineRule="auto"/>
        <w:ind w:left="901" w:right="111" w:hanging="600"/>
        <w:rPr>
          <w:rFonts w:asciiTheme="minorEastAsia" w:eastAsiaTheme="minorEastAsia" w:hAnsiTheme="minor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五、负责，具体工作范围、内容以响应文件及合同为准。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六、负责，具体工作范围、内容以响应文件及合同为准。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七、负责（如有），具体工作范围、内容以响应文件及合同为准。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rsidR="00396FAD" w:rsidRDefault="00560CC8">
      <w:pPr>
        <w:pStyle w:val="a5"/>
        <w:spacing w:before="38" w:line="357" w:lineRule="auto"/>
        <w:ind w:leftChars="107" w:left="715" w:right="110" w:hangingChars="200" w:hanging="480"/>
        <w:rPr>
          <w:rFonts w:asciiTheme="minorEastAsia" w:eastAsiaTheme="minorEastAsia" w:hAnsiTheme="minorEastAsia"/>
          <w:sz w:val="17"/>
          <w:lang w:eastAsia="zh-CN"/>
        </w:rPr>
      </w:pPr>
      <w:r>
        <w:rPr>
          <w:rFonts w:asciiTheme="minorEastAsia" w:eastAsiaTheme="minorEastAsia" w:hAnsiTheme="minorEastAsia"/>
          <w:lang w:eastAsia="zh-CN"/>
        </w:rPr>
        <w:t>本协议自各方盖章后生效，采购合同履行完毕后自动失效。如未成交，本协议自动终止。</w:t>
      </w:r>
    </w:p>
    <w:p w:rsidR="00396FAD" w:rsidRDefault="00560CC8">
      <w:pPr>
        <w:pStyle w:val="a5"/>
        <w:tabs>
          <w:tab w:val="left" w:pos="2084"/>
          <w:tab w:val="left" w:pos="3524"/>
        </w:tabs>
        <w:spacing w:before="34" w:line="355" w:lineRule="auto"/>
        <w:ind w:left="591"/>
        <w:rPr>
          <w:rFonts w:asciiTheme="minorEastAsia" w:eastAsiaTheme="minorEastAsia" w:hAnsiTheme="minor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396FAD" w:rsidRDefault="00560CC8">
      <w:pPr>
        <w:pStyle w:val="a5"/>
        <w:tabs>
          <w:tab w:val="left" w:pos="2084"/>
          <w:tab w:val="left" w:pos="3294"/>
        </w:tabs>
        <w:spacing w:before="34" w:line="355" w:lineRule="auto"/>
        <w:ind w:left="591" w:right="1330" w:firstLine="9"/>
        <w:rPr>
          <w:rFonts w:asciiTheme="minorEastAsia" w:eastAsiaTheme="minorEastAsia" w:hAnsiTheme="minorEastAsia"/>
          <w:lang w:eastAsia="zh-CN"/>
        </w:rPr>
      </w:pPr>
      <w:r>
        <w:rPr>
          <w:rFonts w:asciiTheme="minorEastAsia" w:eastAsiaTheme="minorEastAsia" w:hAnsiTheme="minorEastAsia"/>
          <w:lang w:eastAsia="zh-CN"/>
        </w:rPr>
        <w:lastRenderedPageBreak/>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rsidR="00396FAD" w:rsidRDefault="00396FAD">
      <w:pPr>
        <w:pStyle w:val="a5"/>
        <w:tabs>
          <w:tab w:val="left" w:pos="2084"/>
          <w:tab w:val="left" w:pos="3524"/>
        </w:tabs>
        <w:spacing w:before="34" w:line="355" w:lineRule="auto"/>
        <w:ind w:left="591"/>
        <w:rPr>
          <w:rFonts w:asciiTheme="minorEastAsia" w:eastAsiaTheme="minorEastAsia" w:hAnsiTheme="minorEastAsia"/>
          <w:lang w:eastAsia="zh-CN"/>
        </w:rPr>
      </w:pPr>
    </w:p>
    <w:p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rsidR="00396FAD" w:rsidRDefault="00396FAD">
      <w:pPr>
        <w:pStyle w:val="a5"/>
        <w:spacing w:before="11"/>
        <w:rPr>
          <w:rFonts w:asciiTheme="minorEastAsia" w:eastAsiaTheme="minorEastAsia" w:hAnsiTheme="minorEastAsia"/>
          <w:sz w:val="22"/>
          <w:lang w:eastAsia="zh-CN"/>
        </w:rPr>
      </w:pPr>
    </w:p>
    <w:p w:rsidR="00396FAD" w:rsidRDefault="00560CC8">
      <w:pPr>
        <w:pStyle w:val="a5"/>
        <w:tabs>
          <w:tab w:val="left" w:pos="7033"/>
          <w:tab w:val="left" w:pos="7993"/>
          <w:tab w:val="left" w:pos="8953"/>
        </w:tabs>
        <w:spacing w:before="34"/>
        <w:jc w:val="right"/>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396FAD">
      <w:pPr>
        <w:pStyle w:val="a5"/>
        <w:rPr>
          <w:rFonts w:asciiTheme="minorEastAsia" w:eastAsiaTheme="minorEastAsia" w:hAnsiTheme="minorEastAsia"/>
          <w:sz w:val="26"/>
          <w:lang w:eastAsia="zh-CN"/>
        </w:rPr>
      </w:pPr>
    </w:p>
    <w:p w:rsidR="00396FAD" w:rsidRDefault="00396FAD">
      <w:pPr>
        <w:pStyle w:val="a5"/>
        <w:rPr>
          <w:rFonts w:asciiTheme="minorEastAsia" w:eastAsiaTheme="minorEastAsia" w:hAnsiTheme="minorEastAsia"/>
          <w:sz w:val="26"/>
          <w:lang w:eastAsia="zh-CN"/>
        </w:rPr>
      </w:pPr>
    </w:p>
    <w:p w:rsidR="00396FAD" w:rsidRDefault="00396FAD">
      <w:pPr>
        <w:pStyle w:val="a5"/>
        <w:rPr>
          <w:rFonts w:asciiTheme="minorEastAsia" w:eastAsiaTheme="minorEastAsia" w:hAnsiTheme="minorEastAsia"/>
          <w:sz w:val="26"/>
          <w:lang w:eastAsia="zh-CN"/>
        </w:rPr>
      </w:pPr>
    </w:p>
    <w:p w:rsidR="00396FAD" w:rsidRDefault="00396FAD">
      <w:pPr>
        <w:pStyle w:val="a5"/>
        <w:spacing w:before="11"/>
        <w:rPr>
          <w:rFonts w:asciiTheme="minorEastAsia" w:eastAsiaTheme="minorEastAsia" w:hAnsiTheme="minorEastAsia"/>
          <w:sz w:val="29"/>
          <w:lang w:eastAsia="zh-CN"/>
        </w:rPr>
      </w:pP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注：</w:t>
      </w:r>
    </w:p>
    <w:p w:rsidR="00396FAD" w:rsidRDefault="00560CC8" w:rsidP="00AB55EA">
      <w:pPr>
        <w:pStyle w:val="a5"/>
        <w:spacing w:before="38" w:line="357" w:lineRule="auto"/>
        <w:ind w:leftChars="106" w:left="423" w:right="110" w:hangingChars="79" w:hanging="19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3"/>
        <w:jc w:val="left"/>
        <w:rPr>
          <w:sz w:val="24"/>
          <w:lang w:eastAsia="zh-CN"/>
        </w:rPr>
      </w:pPr>
      <w:bookmarkStart w:id="123" w:name="_Toc230"/>
      <w:r>
        <w:rPr>
          <w:rFonts w:hint="eastAsia"/>
          <w:sz w:val="24"/>
          <w:lang w:eastAsia="zh-CN"/>
        </w:rPr>
        <w:lastRenderedPageBreak/>
        <w:t xml:space="preserve">3-2 </w:t>
      </w:r>
      <w:r>
        <w:rPr>
          <w:sz w:val="24"/>
          <w:lang w:eastAsia="zh-CN"/>
        </w:rPr>
        <w:t>其他特定资格要求</w:t>
      </w:r>
      <w:bookmarkEnd w:id="123"/>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24" w:name="_Toc3561"/>
      <w:r>
        <w:rPr>
          <w:rFonts w:hint="eastAsia"/>
          <w:b/>
          <w:sz w:val="24"/>
          <w:lang w:eastAsia="zh-CN"/>
        </w:rPr>
        <w:lastRenderedPageBreak/>
        <w:t xml:space="preserve">4 </w:t>
      </w:r>
      <w:r>
        <w:rPr>
          <w:b/>
          <w:sz w:val="24"/>
          <w:lang w:eastAsia="zh-CN"/>
        </w:rPr>
        <w:t>磋商保证金凭证/交款单据电子件</w:t>
      </w:r>
      <w:r>
        <w:rPr>
          <w:rFonts w:hint="eastAsia"/>
          <w:b/>
          <w:sz w:val="24"/>
          <w:lang w:eastAsia="zh-CN"/>
        </w:rPr>
        <w:t>（不适用时无须提交）</w:t>
      </w:r>
      <w:bookmarkEnd w:id="124"/>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25" w:name="_Toc20399"/>
      <w:r>
        <w:rPr>
          <w:rFonts w:hint="eastAsia"/>
          <w:b/>
          <w:sz w:val="24"/>
          <w:lang w:eastAsia="zh-CN"/>
        </w:rPr>
        <w:lastRenderedPageBreak/>
        <w:t xml:space="preserve">5 </w:t>
      </w:r>
      <w:r>
        <w:rPr>
          <w:b/>
          <w:sz w:val="24"/>
          <w:lang w:eastAsia="zh-CN"/>
        </w:rPr>
        <w:t>响应书（实质性格式）</w:t>
      </w:r>
      <w:bookmarkEnd w:id="125"/>
    </w:p>
    <w:p w:rsidR="00396FAD" w:rsidRDefault="00396FAD">
      <w:pPr>
        <w:pStyle w:val="a5"/>
        <w:spacing w:before="5"/>
        <w:rPr>
          <w:rFonts w:asciiTheme="minorEastAsia" w:eastAsiaTheme="minorEastAsia" w:hAnsiTheme="minorEastAsia"/>
          <w:sz w:val="21"/>
          <w:lang w:eastAsia="zh-CN"/>
        </w:rPr>
      </w:pPr>
    </w:p>
    <w:p w:rsidR="00396FAD" w:rsidRDefault="00560CC8">
      <w:pPr>
        <w:jc w:val="center"/>
        <w:rPr>
          <w:b/>
          <w:sz w:val="32"/>
          <w:lang w:eastAsia="zh-CN"/>
        </w:rPr>
      </w:pPr>
      <w:r>
        <w:rPr>
          <w:b/>
          <w:sz w:val="32"/>
          <w:lang w:eastAsia="zh-CN"/>
        </w:rPr>
        <w:t>响应书</w:t>
      </w:r>
    </w:p>
    <w:p w:rsidR="00396FAD" w:rsidRDefault="00396FAD">
      <w:pPr>
        <w:pStyle w:val="a5"/>
        <w:spacing w:before="1"/>
        <w:rPr>
          <w:rFonts w:asciiTheme="minorEastAsia" w:eastAsiaTheme="minorEastAsia" w:hAnsiTheme="minorEastAsia"/>
          <w:sz w:val="17"/>
          <w:lang w:eastAsia="zh-CN"/>
        </w:rPr>
      </w:pPr>
    </w:p>
    <w:p w:rsidR="00396FAD" w:rsidRDefault="00560CC8">
      <w:pPr>
        <w:pStyle w:val="a5"/>
        <w:spacing w:before="38" w:line="357" w:lineRule="auto"/>
        <w:ind w:right="110"/>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396FAD" w:rsidRDefault="00560CC8" w:rsidP="00AB55EA">
      <w:pPr>
        <w:pStyle w:val="a5"/>
        <w:spacing w:before="38" w:line="357" w:lineRule="auto"/>
        <w:ind w:right="110" w:firstLineChars="177" w:firstLine="425"/>
        <w:rPr>
          <w:rFonts w:asciiTheme="minorEastAsia" w:eastAsiaTheme="minorEastAsia" w:hAnsiTheme="minor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rsidR="00396FAD" w:rsidRDefault="00560CC8">
      <w:pPr>
        <w:pStyle w:val="af4"/>
        <w:numPr>
          <w:ilvl w:val="0"/>
          <w:numId w:val="10"/>
        </w:numPr>
        <w:rPr>
          <w:sz w:val="24"/>
          <w:szCs w:val="24"/>
          <w:lang w:eastAsia="zh-CN"/>
        </w:rPr>
      </w:pPr>
      <w:r>
        <w:rPr>
          <w:sz w:val="24"/>
          <w:szCs w:val="24"/>
          <w:lang w:eastAsia="zh-CN"/>
        </w:rPr>
        <w:t>我方已详细审查全部竞争性磋商文件，自愿参与磋商并承诺如下：</w:t>
      </w:r>
    </w:p>
    <w:p w:rsidR="00396FAD" w:rsidRDefault="00560CC8">
      <w:pPr>
        <w:pStyle w:val="a5"/>
        <w:tabs>
          <w:tab w:val="left" w:pos="6464"/>
        </w:tabs>
        <w:spacing w:before="133"/>
        <w:ind w:left="284"/>
        <w:rPr>
          <w:rFonts w:asciiTheme="minorEastAsia" w:eastAsiaTheme="minorEastAsia" w:hAnsiTheme="minor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rsidR="00396FAD" w:rsidRDefault="00560CC8">
      <w:pPr>
        <w:pStyle w:val="a5"/>
        <w:spacing w:before="131" w:line="336"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rsidR="00396FAD" w:rsidRDefault="00560CC8">
      <w:pPr>
        <w:pStyle w:val="a5"/>
        <w:spacing w:before="55"/>
        <w:ind w:left="284"/>
        <w:rPr>
          <w:rFonts w:asciiTheme="minorEastAsia" w:eastAsiaTheme="minorEastAsia" w:hAnsiTheme="minorEastAsia"/>
          <w:lang w:eastAsia="zh-CN"/>
        </w:rPr>
      </w:pPr>
      <w:r>
        <w:rPr>
          <w:rFonts w:asciiTheme="minorEastAsia" w:eastAsiaTheme="minorEastAsia" w:hAnsiTheme="minorEastAsia"/>
          <w:lang w:eastAsia="zh-CN"/>
        </w:rPr>
        <w:t>（3）我方已提供的全部文件资料是真实、准确的，并对此承担一切法律后果。</w:t>
      </w:r>
    </w:p>
    <w:p w:rsidR="00396FAD" w:rsidRDefault="00560CC8">
      <w:pPr>
        <w:pStyle w:val="a5"/>
        <w:spacing w:before="133" w:line="333"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rsidR="00396FAD" w:rsidRDefault="00560CC8">
      <w:pPr>
        <w:pStyle w:val="af4"/>
        <w:numPr>
          <w:ilvl w:val="0"/>
          <w:numId w:val="10"/>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rsidR="00396FAD" w:rsidRDefault="00560CC8">
      <w:pPr>
        <w:pStyle w:val="a5"/>
        <w:spacing w:before="131"/>
        <w:rPr>
          <w:rFonts w:asciiTheme="minorEastAsia" w:eastAsiaTheme="minorEastAsia" w:hAnsiTheme="minorEastAsia"/>
          <w:lang w:eastAsia="zh-CN"/>
        </w:rPr>
      </w:pPr>
      <w:r>
        <w:rPr>
          <w:rFonts w:asciiTheme="minorEastAsia" w:eastAsiaTheme="minorEastAsia" w:hAnsiTheme="minorEastAsia"/>
          <w:lang w:eastAsia="zh-CN"/>
        </w:rPr>
        <w:t>与本磋商有关的一切正式往来信函请寄：</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4741"/>
          <w:tab w:val="left" w:pos="5341"/>
          <w:tab w:val="left" w:pos="8634"/>
        </w:tabs>
        <w:spacing w:before="1"/>
        <w:ind w:left="541"/>
        <w:rPr>
          <w:rFonts w:asciiTheme="minorEastAsia" w:eastAsiaTheme="minorEastAsia" w:hAnsiTheme="minor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rsidR="00396FAD" w:rsidRDefault="00560CC8">
      <w:pPr>
        <w:pStyle w:val="a5"/>
        <w:tabs>
          <w:tab w:val="left" w:pos="4741"/>
          <w:tab w:val="left" w:pos="8754"/>
        </w:tabs>
        <w:spacing w:before="154"/>
        <w:ind w:left="541"/>
        <w:rPr>
          <w:rFonts w:asciiTheme="minorEastAsia" w:eastAsiaTheme="minorEastAsia" w:hAnsiTheme="minor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spacing w:before="10"/>
        <w:rPr>
          <w:rFonts w:asciiTheme="minorEastAsia" w:eastAsiaTheme="minorEastAsia" w:hAnsiTheme="minorEastAsia"/>
          <w:sz w:val="20"/>
          <w:lang w:eastAsia="zh-CN"/>
        </w:rPr>
      </w:pPr>
    </w:p>
    <w:p w:rsidR="00396FAD" w:rsidRDefault="00560CC8">
      <w:pPr>
        <w:pStyle w:val="a5"/>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rsidR="00396FAD" w:rsidRDefault="00560CC8">
      <w:pPr>
        <w:pStyle w:val="a5"/>
        <w:tabs>
          <w:tab w:val="left" w:pos="1681"/>
          <w:tab w:val="left" w:pos="2401"/>
          <w:tab w:val="left" w:pos="3121"/>
          <w:tab w:val="left" w:pos="4014"/>
        </w:tabs>
        <w:spacing w:before="45" w:line="376" w:lineRule="auto"/>
        <w:ind w:left="481" w:right="945"/>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26" w:name="_Toc18783"/>
      <w:r>
        <w:rPr>
          <w:rFonts w:hint="eastAsia"/>
          <w:b/>
          <w:sz w:val="24"/>
          <w:lang w:eastAsia="zh-CN"/>
        </w:rPr>
        <w:lastRenderedPageBreak/>
        <w:t xml:space="preserve">6 </w:t>
      </w:r>
      <w:r>
        <w:rPr>
          <w:b/>
          <w:sz w:val="24"/>
          <w:lang w:eastAsia="zh-CN"/>
        </w:rPr>
        <w:t>授权委托书（实质性格式）</w:t>
      </w:r>
      <w:bookmarkEnd w:id="126"/>
    </w:p>
    <w:p w:rsidR="00396FAD" w:rsidRDefault="00560CC8">
      <w:pPr>
        <w:jc w:val="center"/>
        <w:rPr>
          <w:b/>
          <w:sz w:val="32"/>
          <w:lang w:eastAsia="zh-CN"/>
        </w:rPr>
      </w:pPr>
      <w:r>
        <w:rPr>
          <w:b/>
          <w:sz w:val="32"/>
          <w:lang w:eastAsia="zh-CN"/>
        </w:rPr>
        <w:t>授权委托书</w:t>
      </w:r>
    </w:p>
    <w:p w:rsidR="00396FAD" w:rsidRDefault="00560CC8">
      <w:pPr>
        <w:spacing w:line="360" w:lineRule="auto"/>
        <w:ind w:firstLineChars="200" w:firstLine="44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rsidR="00396FAD" w:rsidRDefault="00560CC8">
      <w:pPr>
        <w:spacing w:line="360" w:lineRule="auto"/>
        <w:ind w:firstLineChars="200" w:firstLine="440"/>
        <w:rPr>
          <w:lang w:eastAsia="zh-CN"/>
        </w:rPr>
      </w:pPr>
      <w:r>
        <w:rPr>
          <w:lang w:eastAsia="zh-CN"/>
        </w:rPr>
        <w:t>委托期限：自本授权委托书签署之日起至响应有效期届满之日止。</w:t>
      </w:r>
    </w:p>
    <w:p w:rsidR="00396FAD" w:rsidRDefault="00560CC8">
      <w:pPr>
        <w:spacing w:line="360" w:lineRule="auto"/>
        <w:ind w:firstLineChars="200" w:firstLine="440"/>
        <w:rPr>
          <w:lang w:eastAsia="zh-CN"/>
        </w:rPr>
      </w:pPr>
      <w:r>
        <w:rPr>
          <w:lang w:eastAsia="zh-CN"/>
        </w:rPr>
        <w:t>代理人无转委托权。</w:t>
      </w:r>
    </w:p>
    <w:p w:rsidR="00396FAD" w:rsidRDefault="00396FAD">
      <w:pPr>
        <w:pStyle w:val="a5"/>
        <w:rPr>
          <w:rFonts w:asciiTheme="minorEastAsia" w:eastAsiaTheme="minorEastAsia" w:hAnsiTheme="minorEastAsia"/>
          <w:sz w:val="35"/>
          <w:lang w:eastAsia="zh-CN"/>
        </w:rPr>
      </w:pPr>
    </w:p>
    <w:p w:rsidR="00396FAD" w:rsidRDefault="00560CC8">
      <w:pPr>
        <w:spacing w:line="360" w:lineRule="auto"/>
        <w:ind w:firstLineChars="200" w:firstLine="440"/>
        <w:rPr>
          <w:lang w:eastAsia="zh-CN"/>
        </w:rPr>
      </w:pPr>
      <w:r>
        <w:rPr>
          <w:lang w:eastAsia="zh-CN"/>
        </w:rPr>
        <w:t>供应商名称（加盖公章）：</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396FAD" w:rsidRDefault="00560CC8">
      <w:pPr>
        <w:pStyle w:val="a5"/>
        <w:spacing w:before="231"/>
        <w:ind w:left="221"/>
        <w:rPr>
          <w:rFonts w:asciiTheme="minorEastAsia" w:eastAsiaTheme="minorEastAsia" w:hAnsiTheme="minor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rsidR="00396FAD" w:rsidRDefault="00560CC8">
      <w:pPr>
        <w:pStyle w:val="a5"/>
        <w:spacing w:before="3"/>
        <w:rPr>
          <w:rFonts w:asciiTheme="minorEastAsia" w:eastAsiaTheme="minorEastAsia" w:hAnsiTheme="minor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56192"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xmlns:w15="http://schemas.microsoft.com/office/word/2012/wordml">
            <w:pict>
              <v:group id="Group 7" o:spid="_x0000_s1026" o:spt="203" style="position:absolute;left:0pt;margin-left:79.15pt;margin-top:9.3pt;height:118.7pt;width:415.8pt;mso-position-horizontal-relative:page;mso-wrap-distance-bottom:0pt;mso-wrap-distance-top:0pt;z-index:251656192;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Aml6Z2gAAAAoBAAAPAAAAAAAAAAEAIAAAACIAAABkcnMvZG93bnJl&#10;di54bWxQSwECFAAUAAAACACHTuJA6GTWmm0CAABvCQAADgAAAAAAAAABACAAAAApAQAAZHJzL2Uy&#10;b0RvYy54bWxQSwUGAAAAAAYABgBZAQAACA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rsidR="00396FAD" w:rsidRDefault="00560CC8">
      <w:pPr>
        <w:pStyle w:val="a5"/>
        <w:spacing w:before="231"/>
        <w:ind w:left="221"/>
        <w:rPr>
          <w:sz w:val="22"/>
          <w:szCs w:val="22"/>
          <w:lang w:eastAsia="zh-CN"/>
        </w:rPr>
      </w:pPr>
      <w:r>
        <w:rPr>
          <w:sz w:val="22"/>
          <w:szCs w:val="22"/>
          <w:lang w:eastAsia="zh-CN"/>
        </w:rPr>
        <w:t>说明：</w:t>
      </w:r>
    </w:p>
    <w:p w:rsidR="00396FAD" w:rsidRDefault="00560CC8">
      <w:pPr>
        <w:pStyle w:val="a5"/>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rsidR="00396FAD" w:rsidRDefault="00560CC8">
      <w:pPr>
        <w:pStyle w:val="a5"/>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rsidR="00396FAD" w:rsidRDefault="00560CC8">
      <w:pPr>
        <w:pStyle w:val="a5"/>
        <w:spacing w:before="231" w:line="360" w:lineRule="auto"/>
        <w:ind w:left="221"/>
        <w:rPr>
          <w:sz w:val="22"/>
          <w:szCs w:val="22"/>
          <w:lang w:eastAsia="zh-CN"/>
        </w:rPr>
      </w:pPr>
      <w:r>
        <w:rPr>
          <w:sz w:val="22"/>
          <w:szCs w:val="22"/>
          <w:lang w:eastAsia="zh-CN"/>
        </w:rPr>
        <w:t>3.供应商为自然人的情形，可不提供本《授权委托书》。</w:t>
      </w:r>
    </w:p>
    <w:p w:rsidR="00396FAD" w:rsidRDefault="00560CC8">
      <w:pPr>
        <w:pStyle w:val="a5"/>
        <w:spacing w:before="231" w:line="360" w:lineRule="auto"/>
        <w:ind w:left="221"/>
        <w:rPr>
          <w:sz w:val="22"/>
          <w:szCs w:val="22"/>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p>
    <w:p w:rsidR="00396FAD" w:rsidRDefault="00560CC8">
      <w:pPr>
        <w:widowControl/>
        <w:autoSpaceDE/>
        <w:autoSpaceDN/>
        <w:jc w:val="center"/>
        <w:rPr>
          <w:b/>
          <w:sz w:val="32"/>
          <w:lang w:eastAsia="zh-CN"/>
        </w:rPr>
      </w:pPr>
      <w:r>
        <w:rPr>
          <w:lang w:eastAsia="zh-CN"/>
        </w:rPr>
        <w:br w:type="page"/>
      </w:r>
      <w:r>
        <w:rPr>
          <w:b/>
          <w:sz w:val="32"/>
          <w:lang w:eastAsia="zh-CN"/>
        </w:rPr>
        <w:lastRenderedPageBreak/>
        <w:t>法定代表人（单位负责人）身份证明</w:t>
      </w: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rsidR="00396FAD" w:rsidRDefault="00560CC8">
      <w:pPr>
        <w:spacing w:line="360" w:lineRule="auto"/>
        <w:ind w:firstLineChars="200" w:firstLine="480"/>
        <w:rPr>
          <w:sz w:val="24"/>
          <w:lang w:eastAsia="zh-CN"/>
        </w:rPr>
      </w:pPr>
      <w:r>
        <w:rPr>
          <w:sz w:val="24"/>
          <w:lang w:eastAsia="zh-CN"/>
        </w:rPr>
        <w:t>兹证明，</w:t>
      </w:r>
    </w:p>
    <w:p w:rsidR="00396FAD" w:rsidRDefault="00560CC8">
      <w:pPr>
        <w:spacing w:line="360" w:lineRule="auto"/>
        <w:ind w:firstLineChars="200" w:firstLine="48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rsidR="00396FAD" w:rsidRDefault="00396FAD">
      <w:pPr>
        <w:spacing w:line="360" w:lineRule="auto"/>
        <w:ind w:firstLineChars="200" w:firstLine="480"/>
        <w:rPr>
          <w:sz w:val="24"/>
          <w:lang w:eastAsia="zh-CN"/>
        </w:rPr>
      </w:pP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rsidR="00396FAD" w:rsidRDefault="00396FAD">
      <w:pPr>
        <w:spacing w:line="360" w:lineRule="auto"/>
        <w:ind w:firstLineChars="200" w:firstLine="480"/>
        <w:rPr>
          <w:sz w:val="24"/>
          <w:lang w:eastAsia="zh-CN"/>
        </w:rPr>
      </w:pP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附：法定代表人（单位负责人）身份证、护照等身份证明文件电子件：</w:t>
      </w:r>
    </w:p>
    <w:p w:rsidR="00396FAD" w:rsidRDefault="00396FAD">
      <w:pPr>
        <w:pStyle w:val="a5"/>
        <w:rPr>
          <w:rFonts w:asciiTheme="minorEastAsia" w:eastAsiaTheme="minorEastAsia" w:hAnsiTheme="minorEastAsia"/>
          <w:sz w:val="20"/>
          <w:lang w:eastAsia="zh-CN"/>
        </w:rPr>
      </w:pPr>
    </w:p>
    <w:p w:rsidR="00396FAD" w:rsidRDefault="00560CC8">
      <w:pPr>
        <w:pStyle w:val="a5"/>
        <w:spacing w:before="4"/>
        <w:rPr>
          <w:rFonts w:asciiTheme="minorEastAsia" w:eastAsiaTheme="minorEastAsia" w:hAnsiTheme="minor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57216"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xmlns:w15="http://schemas.microsoft.com/office/word/2012/wordml">
            <w:pict>
              <v:group id="Group 2" o:spid="_x0000_s1026" o:spt="203" style="position:absolute;left:0pt;margin-left:79pt;margin-top:10.85pt;height:114.6pt;width:426.5pt;mso-position-horizontal-relative:page;mso-wrap-distance-bottom:0pt;mso-wrap-distance-top:0pt;z-index:251657216;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wiS4i2QAAAAsBAAAPAAAAAAAAAAEAIAAAACIAAABkcnMvZG93bnJl&#10;di54bWxQSwECFAAUAAAACACHTuJA/BQDBG4CAABuCQAADgAAAAAAAAABACAAAAAoAQAAZHJzL2Uy&#10;b0RvYy54bWxQSwUGAAAAAAYABgBZAQAACA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560CC8">
      <w:pPr>
        <w:pStyle w:val="a5"/>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rsidR="00396FAD" w:rsidRDefault="00560CC8">
      <w:pPr>
        <w:pStyle w:val="a5"/>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rsidR="00396FAD" w:rsidRDefault="00560CC8">
      <w:pPr>
        <w:pStyle w:val="a5"/>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rsidR="00396FAD" w:rsidRDefault="00560CC8">
      <w:pPr>
        <w:widowControl/>
        <w:autoSpaceDE/>
        <w:autoSpaceDN/>
        <w:rPr>
          <w:sz w:val="24"/>
          <w:lang w:eastAsia="zh-CN"/>
        </w:rPr>
      </w:pPr>
      <w:r>
        <w:rPr>
          <w:lang w:eastAsia="zh-CN"/>
        </w:rPr>
        <w:br w:type="page"/>
      </w:r>
    </w:p>
    <w:p w:rsidR="00396FAD" w:rsidRDefault="00560CC8">
      <w:pPr>
        <w:pStyle w:val="2"/>
        <w:ind w:left="0"/>
        <w:rPr>
          <w:b/>
          <w:sz w:val="24"/>
          <w:lang w:eastAsia="zh-CN"/>
        </w:rPr>
      </w:pPr>
      <w:bookmarkStart w:id="127" w:name="_Toc29434"/>
      <w:r>
        <w:rPr>
          <w:rFonts w:hint="eastAsia"/>
          <w:b/>
          <w:sz w:val="24"/>
          <w:lang w:eastAsia="zh-CN"/>
        </w:rPr>
        <w:lastRenderedPageBreak/>
        <w:t xml:space="preserve">7 </w:t>
      </w:r>
      <w:r>
        <w:rPr>
          <w:b/>
          <w:sz w:val="24"/>
          <w:lang w:eastAsia="zh-CN"/>
        </w:rPr>
        <w:t>报价一览表</w:t>
      </w:r>
      <w:bookmarkEnd w:id="127"/>
    </w:p>
    <w:p w:rsidR="00396FAD" w:rsidRDefault="00560CC8">
      <w:pPr>
        <w:jc w:val="center"/>
        <w:rPr>
          <w:b/>
          <w:sz w:val="32"/>
          <w:lang w:eastAsia="zh-CN"/>
        </w:rPr>
      </w:pPr>
      <w:r>
        <w:rPr>
          <w:b/>
          <w:sz w:val="32"/>
          <w:lang w:eastAsia="zh-CN"/>
        </w:rPr>
        <w:t>报价一览表</w:t>
      </w:r>
    </w:p>
    <w:p w:rsidR="00396FAD" w:rsidRDefault="00396FAD">
      <w:pPr>
        <w:pStyle w:val="a5"/>
        <w:spacing w:before="8"/>
        <w:rPr>
          <w:rFonts w:asciiTheme="minorEastAsia" w:eastAsiaTheme="minorEastAsia" w:hAnsiTheme="minorEastAsia"/>
          <w:sz w:val="28"/>
          <w:lang w:eastAsia="zh-CN"/>
        </w:rPr>
      </w:pPr>
    </w:p>
    <w:p w:rsidR="00396FAD" w:rsidRDefault="00560CC8">
      <w:pPr>
        <w:rPr>
          <w:rFonts w:asciiTheme="minorEastAsia" w:eastAsiaTheme="minorEastAsia" w:hAnsiTheme="minor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rsidR="00396FAD" w:rsidRDefault="00396FAD">
      <w:pPr>
        <w:pStyle w:val="a5"/>
        <w:spacing w:before="6"/>
        <w:rPr>
          <w:rFonts w:asciiTheme="minorEastAsia" w:eastAsiaTheme="minorEastAsia" w:hAnsiTheme="minorEastAsia"/>
          <w:sz w:val="1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2"/>
        <w:gridCol w:w="3561"/>
        <w:gridCol w:w="2253"/>
        <w:gridCol w:w="2369"/>
      </w:tblGrid>
      <w:tr w:rsidR="00396FAD">
        <w:trPr>
          <w:trHeight w:hRule="exact" w:val="541"/>
        </w:trPr>
        <w:tc>
          <w:tcPr>
            <w:tcW w:w="902" w:type="dxa"/>
            <w:vMerge w:val="restart"/>
            <w:vAlign w:val="center"/>
          </w:tcPr>
          <w:p w:rsidR="00396FAD" w:rsidRDefault="00560CC8">
            <w:pPr>
              <w:pStyle w:val="TableParagraph"/>
              <w:ind w:left="160"/>
              <w:jc w:val="center"/>
              <w:rPr>
                <w:rFonts w:asciiTheme="minorEastAsia" w:eastAsiaTheme="minorEastAsia" w:hAnsiTheme="minorEastAsia"/>
                <w:sz w:val="24"/>
              </w:rPr>
            </w:pPr>
            <w:r>
              <w:rPr>
                <w:rFonts w:asciiTheme="minorEastAsia" w:eastAsiaTheme="minorEastAsia" w:hAnsiTheme="minorEastAsia"/>
                <w:sz w:val="24"/>
              </w:rPr>
              <w:t>包号</w:t>
            </w:r>
          </w:p>
        </w:tc>
        <w:tc>
          <w:tcPr>
            <w:tcW w:w="3561" w:type="dxa"/>
            <w:vMerge w:val="restart"/>
            <w:vAlign w:val="center"/>
          </w:tcPr>
          <w:p w:rsidR="00396FAD" w:rsidRDefault="00560CC8">
            <w:pPr>
              <w:pStyle w:val="TableParagraph"/>
              <w:ind w:left="996"/>
              <w:jc w:val="center"/>
              <w:rPr>
                <w:rFonts w:asciiTheme="minorEastAsia" w:eastAsiaTheme="minorEastAsia" w:hAnsiTheme="minorEastAsia"/>
                <w:sz w:val="24"/>
              </w:rPr>
            </w:pPr>
            <w:r>
              <w:rPr>
                <w:rFonts w:asciiTheme="minorEastAsia" w:eastAsiaTheme="minorEastAsia" w:hAnsiTheme="minorEastAsia"/>
                <w:sz w:val="24"/>
              </w:rPr>
              <w:t>供应商名称</w:t>
            </w:r>
          </w:p>
        </w:tc>
        <w:tc>
          <w:tcPr>
            <w:tcW w:w="4622" w:type="dxa"/>
            <w:gridSpan w:val="2"/>
            <w:vAlign w:val="center"/>
          </w:tcPr>
          <w:p w:rsidR="00396FAD" w:rsidRDefault="00560CC8">
            <w:pPr>
              <w:pStyle w:val="TableParagraph"/>
              <w:spacing w:before="71"/>
              <w:ind w:left="1814" w:right="1814"/>
              <w:jc w:val="center"/>
              <w:rPr>
                <w:rFonts w:asciiTheme="minorEastAsia" w:eastAsiaTheme="minorEastAsia" w:hAnsiTheme="minorEastAsia"/>
                <w:sz w:val="24"/>
              </w:rPr>
            </w:pPr>
            <w:r>
              <w:rPr>
                <w:rFonts w:asciiTheme="minorEastAsia" w:eastAsiaTheme="minorEastAsia" w:hAnsiTheme="minorEastAsia"/>
                <w:sz w:val="24"/>
              </w:rPr>
              <w:t>报价</w:t>
            </w:r>
          </w:p>
        </w:tc>
      </w:tr>
      <w:tr w:rsidR="00396FAD">
        <w:trPr>
          <w:trHeight w:hRule="exact" w:val="684"/>
        </w:trPr>
        <w:tc>
          <w:tcPr>
            <w:tcW w:w="902" w:type="dxa"/>
            <w:vMerge/>
            <w:vAlign w:val="center"/>
          </w:tcPr>
          <w:p w:rsidR="00396FAD" w:rsidRDefault="00396FAD">
            <w:pPr>
              <w:jc w:val="center"/>
              <w:rPr>
                <w:rFonts w:asciiTheme="minorEastAsia" w:eastAsiaTheme="minorEastAsia" w:hAnsiTheme="minorEastAsia"/>
              </w:rPr>
            </w:pPr>
          </w:p>
        </w:tc>
        <w:tc>
          <w:tcPr>
            <w:tcW w:w="3561" w:type="dxa"/>
            <w:vMerge/>
            <w:vAlign w:val="center"/>
          </w:tcPr>
          <w:p w:rsidR="00396FAD" w:rsidRDefault="00396FAD">
            <w:pPr>
              <w:jc w:val="center"/>
              <w:rPr>
                <w:rFonts w:asciiTheme="minorEastAsia" w:eastAsiaTheme="minorEastAsia" w:hAnsiTheme="minorEastAsia"/>
              </w:rPr>
            </w:pPr>
          </w:p>
        </w:tc>
        <w:tc>
          <w:tcPr>
            <w:tcW w:w="2253" w:type="dxa"/>
            <w:vAlign w:val="center"/>
          </w:tcPr>
          <w:p w:rsidR="00396FAD" w:rsidRDefault="00560CC8">
            <w:pPr>
              <w:pStyle w:val="TableParagraph"/>
              <w:spacing w:before="142"/>
              <w:ind w:left="748" w:right="748"/>
              <w:jc w:val="center"/>
              <w:rPr>
                <w:rFonts w:asciiTheme="minorEastAsia" w:eastAsiaTheme="minorEastAsia" w:hAnsiTheme="minorEastAsia"/>
                <w:sz w:val="24"/>
              </w:rPr>
            </w:pPr>
            <w:r>
              <w:rPr>
                <w:rFonts w:asciiTheme="minorEastAsia" w:eastAsiaTheme="minorEastAsia" w:hAnsiTheme="minorEastAsia"/>
                <w:sz w:val="24"/>
              </w:rPr>
              <w:t>大写</w:t>
            </w:r>
          </w:p>
        </w:tc>
        <w:tc>
          <w:tcPr>
            <w:tcW w:w="2369" w:type="dxa"/>
            <w:vAlign w:val="center"/>
          </w:tcPr>
          <w:p w:rsidR="00396FAD" w:rsidRDefault="00560CC8">
            <w:pPr>
              <w:pStyle w:val="TableParagraph"/>
              <w:spacing w:before="142"/>
              <w:ind w:left="801" w:right="801"/>
              <w:jc w:val="center"/>
              <w:rPr>
                <w:rFonts w:asciiTheme="minorEastAsia" w:eastAsiaTheme="minorEastAsia" w:hAnsiTheme="minorEastAsia"/>
                <w:sz w:val="24"/>
              </w:rPr>
            </w:pPr>
            <w:r>
              <w:rPr>
                <w:rFonts w:asciiTheme="minorEastAsia" w:eastAsiaTheme="minorEastAsia" w:hAnsiTheme="minorEastAsia"/>
                <w:sz w:val="24"/>
              </w:rPr>
              <w:t>小写</w:t>
            </w:r>
          </w:p>
        </w:tc>
      </w:tr>
      <w:tr w:rsidR="00396FAD">
        <w:trPr>
          <w:trHeight w:hRule="exact" w:val="986"/>
        </w:trPr>
        <w:tc>
          <w:tcPr>
            <w:tcW w:w="902" w:type="dxa"/>
            <w:vAlign w:val="center"/>
          </w:tcPr>
          <w:p w:rsidR="00396FAD" w:rsidRDefault="00396FAD">
            <w:pPr>
              <w:jc w:val="center"/>
              <w:rPr>
                <w:rFonts w:asciiTheme="minorEastAsia" w:eastAsiaTheme="minorEastAsia" w:hAnsiTheme="minorEastAsia"/>
              </w:rPr>
            </w:pPr>
          </w:p>
        </w:tc>
        <w:tc>
          <w:tcPr>
            <w:tcW w:w="3561" w:type="dxa"/>
            <w:vAlign w:val="center"/>
          </w:tcPr>
          <w:p w:rsidR="00396FAD" w:rsidRDefault="00396FAD">
            <w:pPr>
              <w:jc w:val="center"/>
              <w:rPr>
                <w:rFonts w:asciiTheme="minorEastAsia" w:eastAsiaTheme="minorEastAsia" w:hAnsiTheme="minorEastAsia"/>
              </w:rPr>
            </w:pPr>
          </w:p>
        </w:tc>
        <w:tc>
          <w:tcPr>
            <w:tcW w:w="2253" w:type="dxa"/>
            <w:vAlign w:val="center"/>
          </w:tcPr>
          <w:p w:rsidR="00396FAD" w:rsidRDefault="00396FAD">
            <w:pPr>
              <w:jc w:val="center"/>
              <w:rPr>
                <w:rFonts w:asciiTheme="minorEastAsia" w:eastAsiaTheme="minorEastAsia" w:hAnsiTheme="minorEastAsia"/>
              </w:rPr>
            </w:pPr>
          </w:p>
        </w:tc>
        <w:tc>
          <w:tcPr>
            <w:tcW w:w="2369" w:type="dxa"/>
            <w:vAlign w:val="center"/>
          </w:tcPr>
          <w:p w:rsidR="00396FAD" w:rsidRDefault="00396FAD">
            <w:pPr>
              <w:jc w:val="center"/>
              <w:rPr>
                <w:rFonts w:asciiTheme="minorEastAsia" w:eastAsiaTheme="minorEastAsia" w:hAnsiTheme="minorEastAsia"/>
              </w:rPr>
            </w:pPr>
          </w:p>
        </w:tc>
      </w:tr>
    </w:tbl>
    <w:p w:rsidR="00396FAD" w:rsidRDefault="00396FAD">
      <w:pPr>
        <w:pStyle w:val="a5"/>
        <w:spacing w:before="3"/>
        <w:rPr>
          <w:rFonts w:asciiTheme="minorEastAsia" w:eastAsiaTheme="minorEastAsia" w:hAnsiTheme="minorEastAsia"/>
          <w:sz w:val="17"/>
        </w:rPr>
      </w:pPr>
    </w:p>
    <w:p w:rsidR="00396FAD" w:rsidRDefault="00560CC8">
      <w:pPr>
        <w:pStyle w:val="a5"/>
        <w:spacing w:before="43" w:line="321" w:lineRule="exact"/>
        <w:ind w:left="121"/>
        <w:rPr>
          <w:rFonts w:asciiTheme="minorEastAsia" w:eastAsiaTheme="minorEastAsia" w:hAnsiTheme="minorEastAsia"/>
          <w:lang w:eastAsia="zh-CN"/>
        </w:rPr>
      </w:pPr>
      <w:r>
        <w:rPr>
          <w:rFonts w:asciiTheme="minorEastAsia" w:eastAsiaTheme="minorEastAsia" w:hAnsiTheme="minorEastAsia"/>
          <w:lang w:eastAsia="zh-CN"/>
        </w:rPr>
        <w:t>注：1.此表中，每包的报价应和《分项报价表》中的总价相一致。</w:t>
      </w:r>
    </w:p>
    <w:p w:rsidR="00396FAD" w:rsidRDefault="00560CC8">
      <w:pPr>
        <w:pStyle w:val="a5"/>
        <w:spacing w:line="321" w:lineRule="exact"/>
        <w:ind w:left="601"/>
        <w:rPr>
          <w:rFonts w:asciiTheme="minorEastAsia" w:eastAsiaTheme="minorEastAsia" w:hAnsiTheme="minor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396FAD" w:rsidRDefault="00396FAD">
      <w:pPr>
        <w:pStyle w:val="a5"/>
        <w:rPr>
          <w:rFonts w:asciiTheme="minorEastAsia" w:eastAsiaTheme="minorEastAsia" w:hAnsiTheme="minorEastAsia"/>
          <w:sz w:val="28"/>
          <w:lang w:eastAsia="zh-CN"/>
        </w:rPr>
      </w:pPr>
    </w:p>
    <w:p w:rsidR="00396FAD" w:rsidRDefault="00396FAD">
      <w:pPr>
        <w:pStyle w:val="a5"/>
        <w:rPr>
          <w:rFonts w:asciiTheme="minorEastAsia" w:eastAsiaTheme="minorEastAsia" w:hAnsiTheme="minorEastAsia"/>
          <w:sz w:val="28"/>
          <w:lang w:eastAsia="zh-CN"/>
        </w:rPr>
      </w:pPr>
    </w:p>
    <w:p w:rsidR="00396FAD" w:rsidRDefault="00396FAD">
      <w:pPr>
        <w:pStyle w:val="a5"/>
        <w:spacing w:before="6"/>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pStyle w:val="a5"/>
        <w:spacing w:before="4"/>
        <w:rPr>
          <w:rFonts w:asciiTheme="minorEastAsia" w:eastAsiaTheme="minorEastAsia" w:hAnsiTheme="minorEastAsia"/>
          <w:sz w:val="18"/>
          <w:lang w:eastAsia="zh-CN"/>
        </w:rPr>
      </w:pPr>
    </w:p>
    <w:p w:rsidR="00396FAD" w:rsidRDefault="00396FAD">
      <w:pPr>
        <w:widowControl/>
        <w:autoSpaceDE/>
        <w:autoSpaceDN/>
        <w:rPr>
          <w:rFonts w:asciiTheme="minorEastAsia" w:eastAsiaTheme="minorEastAsia" w:hAnsiTheme="minorEastAsia"/>
          <w:sz w:val="18"/>
          <w:lang w:eastAsia="zh-CN"/>
        </w:rPr>
        <w:sectPr w:rsidR="00396FAD">
          <w:headerReference w:type="default" r:id="rId18"/>
          <w:footerReference w:type="default" r:id="rId19"/>
          <w:pgSz w:w="11910" w:h="16840"/>
          <w:pgMar w:top="1418" w:right="1134" w:bottom="1418" w:left="1701" w:header="794" w:footer="794" w:gutter="0"/>
          <w:cols w:space="720"/>
          <w:docGrid w:linePitch="299"/>
        </w:sectPr>
      </w:pPr>
    </w:p>
    <w:p w:rsidR="00396FAD" w:rsidRDefault="00560CC8">
      <w:pPr>
        <w:pStyle w:val="2"/>
        <w:ind w:left="0"/>
        <w:rPr>
          <w:b/>
          <w:sz w:val="24"/>
          <w:lang w:eastAsia="zh-CN"/>
        </w:rPr>
      </w:pPr>
      <w:bookmarkStart w:id="128" w:name="_Toc30483"/>
      <w:r>
        <w:rPr>
          <w:rFonts w:hint="eastAsia"/>
          <w:b/>
          <w:sz w:val="24"/>
          <w:lang w:eastAsia="zh-CN"/>
        </w:rPr>
        <w:lastRenderedPageBreak/>
        <w:t xml:space="preserve">8 </w:t>
      </w:r>
      <w:r>
        <w:rPr>
          <w:b/>
          <w:sz w:val="24"/>
          <w:lang w:eastAsia="zh-CN"/>
        </w:rPr>
        <w:t>分项报价表</w:t>
      </w:r>
      <w:bookmarkEnd w:id="128"/>
    </w:p>
    <w:p w:rsidR="00396FAD" w:rsidRDefault="00560CC8">
      <w:pPr>
        <w:jc w:val="center"/>
        <w:rPr>
          <w:b/>
          <w:sz w:val="32"/>
          <w:lang w:eastAsia="zh-CN"/>
        </w:rPr>
      </w:pPr>
      <w:r>
        <w:rPr>
          <w:b/>
          <w:sz w:val="32"/>
          <w:lang w:eastAsia="zh-CN"/>
        </w:rPr>
        <w:t>分项报价表</w:t>
      </w:r>
    </w:p>
    <w:p w:rsidR="00396FAD" w:rsidRDefault="00396FAD">
      <w:pPr>
        <w:pStyle w:val="a5"/>
        <w:rPr>
          <w:rFonts w:asciiTheme="minorEastAsia" w:eastAsiaTheme="minorEastAsia" w:hAnsiTheme="minorEastAsia"/>
          <w:sz w:val="20"/>
          <w:lang w:eastAsia="zh-CN"/>
        </w:rPr>
      </w:pPr>
    </w:p>
    <w:p w:rsidR="00396FAD" w:rsidRDefault="00560CC8">
      <w:pPr>
        <w:rPr>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rsidR="00396FAD" w:rsidRDefault="00396FAD">
      <w:pPr>
        <w:rPr>
          <w:sz w:val="24"/>
          <w:lang w:eastAsia="zh-CN"/>
        </w:rPr>
      </w:pP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1316"/>
        <w:gridCol w:w="1670"/>
      </w:tblGrid>
      <w:tr w:rsidR="00396FAD">
        <w:trPr>
          <w:trHeight w:hRule="exact" w:val="632"/>
        </w:trPr>
        <w:tc>
          <w:tcPr>
            <w:tcW w:w="593" w:type="dxa"/>
            <w:vAlign w:val="center"/>
          </w:tcPr>
          <w:p w:rsidR="00396FAD" w:rsidRDefault="00560CC8">
            <w:pPr>
              <w:jc w:val="center"/>
              <w:rPr>
                <w:sz w:val="24"/>
                <w:szCs w:val="24"/>
              </w:rPr>
            </w:pPr>
            <w:r>
              <w:rPr>
                <w:sz w:val="24"/>
                <w:szCs w:val="24"/>
              </w:rPr>
              <w:t>序</w:t>
            </w:r>
          </w:p>
          <w:p w:rsidR="00396FAD" w:rsidRDefault="00560CC8">
            <w:pPr>
              <w:jc w:val="center"/>
              <w:rPr>
                <w:sz w:val="24"/>
                <w:szCs w:val="24"/>
              </w:rPr>
            </w:pPr>
            <w:r>
              <w:rPr>
                <w:sz w:val="24"/>
                <w:szCs w:val="24"/>
              </w:rPr>
              <w:t>号</w:t>
            </w:r>
          </w:p>
        </w:tc>
        <w:tc>
          <w:tcPr>
            <w:tcW w:w="2873" w:type="dxa"/>
            <w:vAlign w:val="center"/>
          </w:tcPr>
          <w:p w:rsidR="00396FAD" w:rsidRDefault="00560CC8">
            <w:pPr>
              <w:jc w:val="center"/>
              <w:rPr>
                <w:sz w:val="24"/>
                <w:szCs w:val="24"/>
              </w:rPr>
            </w:pPr>
            <w:r>
              <w:rPr>
                <w:sz w:val="24"/>
                <w:szCs w:val="24"/>
              </w:rPr>
              <w:t>分项名称</w:t>
            </w:r>
          </w:p>
        </w:tc>
        <w:tc>
          <w:tcPr>
            <w:tcW w:w="1317" w:type="dxa"/>
            <w:vAlign w:val="center"/>
          </w:tcPr>
          <w:p w:rsidR="00396FAD" w:rsidRDefault="00560CC8">
            <w:pPr>
              <w:jc w:val="center"/>
              <w:rPr>
                <w:sz w:val="24"/>
                <w:szCs w:val="24"/>
              </w:rPr>
            </w:pPr>
            <w:r>
              <w:rPr>
                <w:sz w:val="24"/>
                <w:szCs w:val="24"/>
              </w:rPr>
              <w:t>单价（元）</w:t>
            </w:r>
          </w:p>
        </w:tc>
        <w:tc>
          <w:tcPr>
            <w:tcW w:w="1316" w:type="dxa"/>
            <w:vAlign w:val="center"/>
          </w:tcPr>
          <w:p w:rsidR="00396FAD" w:rsidRDefault="00560CC8">
            <w:pPr>
              <w:jc w:val="center"/>
              <w:rPr>
                <w:sz w:val="24"/>
                <w:szCs w:val="24"/>
              </w:rPr>
            </w:pPr>
            <w:r>
              <w:rPr>
                <w:sz w:val="24"/>
                <w:szCs w:val="24"/>
              </w:rPr>
              <w:t>数量</w:t>
            </w:r>
          </w:p>
        </w:tc>
        <w:tc>
          <w:tcPr>
            <w:tcW w:w="1316" w:type="dxa"/>
            <w:vAlign w:val="center"/>
          </w:tcPr>
          <w:p w:rsidR="00396FAD" w:rsidRDefault="00560CC8">
            <w:pPr>
              <w:jc w:val="center"/>
              <w:rPr>
                <w:sz w:val="24"/>
                <w:szCs w:val="24"/>
              </w:rPr>
            </w:pPr>
            <w:r>
              <w:rPr>
                <w:sz w:val="24"/>
                <w:szCs w:val="24"/>
              </w:rPr>
              <w:t>合价（元）</w:t>
            </w:r>
          </w:p>
        </w:tc>
        <w:tc>
          <w:tcPr>
            <w:tcW w:w="1670" w:type="dxa"/>
            <w:vAlign w:val="center"/>
          </w:tcPr>
          <w:p w:rsidR="00396FAD" w:rsidRDefault="00560CC8">
            <w:pPr>
              <w:jc w:val="center"/>
              <w:rPr>
                <w:sz w:val="24"/>
                <w:szCs w:val="24"/>
              </w:rPr>
            </w:pPr>
            <w:r>
              <w:rPr>
                <w:sz w:val="24"/>
                <w:szCs w:val="24"/>
              </w:rPr>
              <w:t>备注/说明</w:t>
            </w:r>
          </w:p>
        </w:tc>
      </w:tr>
      <w:tr w:rsidR="00396FAD">
        <w:trPr>
          <w:trHeight w:hRule="exact" w:val="519"/>
        </w:trPr>
        <w:tc>
          <w:tcPr>
            <w:tcW w:w="593" w:type="dxa"/>
            <w:vAlign w:val="center"/>
          </w:tcPr>
          <w:p w:rsidR="00396FAD" w:rsidRDefault="00560CC8">
            <w:pPr>
              <w:jc w:val="center"/>
              <w:rPr>
                <w:sz w:val="24"/>
                <w:szCs w:val="24"/>
              </w:rPr>
            </w:pPr>
            <w:r>
              <w:rPr>
                <w:sz w:val="24"/>
                <w:szCs w:val="24"/>
              </w:rPr>
              <w:t>1</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25"/>
        </w:trPr>
        <w:tc>
          <w:tcPr>
            <w:tcW w:w="593" w:type="dxa"/>
            <w:vAlign w:val="center"/>
          </w:tcPr>
          <w:p w:rsidR="00396FAD" w:rsidRDefault="00560CC8">
            <w:pPr>
              <w:jc w:val="center"/>
              <w:rPr>
                <w:sz w:val="24"/>
                <w:szCs w:val="24"/>
              </w:rPr>
            </w:pPr>
            <w:r>
              <w:rPr>
                <w:sz w:val="24"/>
                <w:szCs w:val="24"/>
              </w:rPr>
              <w:t>2</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593" w:type="dxa"/>
            <w:vAlign w:val="center"/>
          </w:tcPr>
          <w:p w:rsidR="00396FAD" w:rsidRDefault="00560CC8">
            <w:pPr>
              <w:jc w:val="center"/>
              <w:rPr>
                <w:sz w:val="24"/>
                <w:szCs w:val="24"/>
              </w:rPr>
            </w:pPr>
            <w:r>
              <w:rPr>
                <w:sz w:val="24"/>
                <w:szCs w:val="24"/>
              </w:rPr>
              <w:t>3</w:t>
            </w:r>
          </w:p>
        </w:tc>
        <w:tc>
          <w:tcPr>
            <w:tcW w:w="2873" w:type="dxa"/>
            <w:vAlign w:val="center"/>
          </w:tcPr>
          <w:p w:rsidR="00396FAD" w:rsidRDefault="00560CC8">
            <w:pPr>
              <w:jc w:val="center"/>
              <w:rPr>
                <w:sz w:val="24"/>
                <w:szCs w:val="24"/>
              </w:rPr>
            </w:pPr>
            <w:r>
              <w:rPr>
                <w:sz w:val="24"/>
                <w:szCs w:val="24"/>
              </w:rPr>
              <w:t>…</w:t>
            </w: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6099" w:type="dxa"/>
            <w:gridSpan w:val="4"/>
            <w:vAlign w:val="center"/>
          </w:tcPr>
          <w:p w:rsidR="00396FAD" w:rsidRDefault="00560CC8">
            <w:pPr>
              <w:jc w:val="center"/>
              <w:rPr>
                <w:sz w:val="24"/>
                <w:szCs w:val="24"/>
              </w:rPr>
            </w:pPr>
            <w:r>
              <w:rPr>
                <w:sz w:val="24"/>
                <w:szCs w:val="24"/>
              </w:rPr>
              <w:t>总价（元）</w:t>
            </w: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i/>
          <w:lang w:eastAsia="zh-CN"/>
        </w:rPr>
      </w:pPr>
    </w:p>
    <w:p w:rsidR="00396FAD" w:rsidRDefault="00396FAD">
      <w:pPr>
        <w:pStyle w:val="a5"/>
        <w:spacing w:before="3"/>
        <w:rPr>
          <w:rFonts w:asciiTheme="minorEastAsia" w:eastAsiaTheme="minorEastAsia" w:hAnsiTheme="minorEastAsia"/>
          <w:i/>
          <w:sz w:val="18"/>
          <w:lang w:eastAsia="zh-CN"/>
        </w:rPr>
      </w:pPr>
    </w:p>
    <w:p w:rsidR="00396FAD" w:rsidRDefault="00560CC8">
      <w:pPr>
        <w:wordWrap w:val="0"/>
        <w:spacing w:before="45" w:line="322" w:lineRule="exact"/>
        <w:ind w:left="221"/>
        <w:rPr>
          <w:sz w:val="24"/>
          <w:szCs w:val="24"/>
          <w:lang w:eastAsia="zh-CN"/>
        </w:rPr>
      </w:pPr>
      <w:r>
        <w:rPr>
          <w:sz w:val="24"/>
          <w:lang w:eastAsia="zh-CN"/>
        </w:rPr>
        <w:t>注：</w:t>
      </w:r>
      <w:r>
        <w:rPr>
          <w:sz w:val="24"/>
          <w:szCs w:val="24"/>
          <w:lang w:eastAsia="zh-CN"/>
        </w:rPr>
        <w:t>1.本表应</w:t>
      </w:r>
      <w:proofErr w:type="gramStart"/>
      <w:r>
        <w:rPr>
          <w:sz w:val="24"/>
          <w:szCs w:val="24"/>
          <w:lang w:eastAsia="zh-CN"/>
        </w:rPr>
        <w:t>按包分别</w:t>
      </w:r>
      <w:proofErr w:type="gramEnd"/>
      <w:r>
        <w:rPr>
          <w:sz w:val="24"/>
          <w:szCs w:val="24"/>
          <w:lang w:eastAsia="zh-CN"/>
        </w:rPr>
        <w:t>填写。</w:t>
      </w:r>
    </w:p>
    <w:p w:rsidR="00396FAD" w:rsidRDefault="00560CC8">
      <w:pPr>
        <w:wordWrap w:val="0"/>
        <w:spacing w:line="312" w:lineRule="exact"/>
        <w:ind w:left="701"/>
        <w:rPr>
          <w:sz w:val="24"/>
          <w:szCs w:val="24"/>
          <w:lang w:eastAsia="zh-CN"/>
        </w:rPr>
      </w:pPr>
      <w:r>
        <w:rPr>
          <w:rFonts w:hint="eastAsia"/>
          <w:spacing w:val="-2"/>
          <w:w w:val="114"/>
          <w:sz w:val="24"/>
          <w:szCs w:val="24"/>
          <w:lang w:eastAsia="zh-CN"/>
        </w:rPr>
        <w:t>2</w:t>
      </w:r>
      <w:r>
        <w:rPr>
          <w:w w:val="114"/>
          <w:sz w:val="24"/>
          <w:szCs w:val="24"/>
          <w:lang w:eastAsia="zh-CN"/>
        </w:rPr>
        <w:t>.</w:t>
      </w:r>
      <w:r>
        <w:rPr>
          <w:sz w:val="24"/>
          <w:szCs w:val="24"/>
          <w:lang w:eastAsia="zh-CN"/>
        </w:rPr>
        <w:t>上述各项的详细规格（如有</w:t>
      </w:r>
      <w:r>
        <w:rPr>
          <w:spacing w:val="-120"/>
          <w:sz w:val="24"/>
          <w:szCs w:val="24"/>
          <w:lang w:eastAsia="zh-CN"/>
        </w:rPr>
        <w:t>）</w:t>
      </w:r>
      <w:r>
        <w:rPr>
          <w:sz w:val="24"/>
          <w:szCs w:val="24"/>
          <w:lang w:eastAsia="zh-CN"/>
        </w:rPr>
        <w:t>，可另页描述。</w:t>
      </w:r>
    </w:p>
    <w:p w:rsidR="00396FAD" w:rsidRDefault="00560CC8">
      <w:pPr>
        <w:wordWrap w:val="0"/>
        <w:spacing w:before="21" w:line="310" w:lineRule="exact"/>
        <w:ind w:left="221" w:right="111" w:firstLine="480"/>
        <w:rPr>
          <w:sz w:val="24"/>
          <w:szCs w:val="24"/>
          <w:lang w:eastAsia="zh-CN"/>
        </w:rPr>
      </w:pPr>
      <w:r>
        <w:rPr>
          <w:rFonts w:hint="eastAsia"/>
          <w:spacing w:val="-2"/>
          <w:w w:val="114"/>
          <w:sz w:val="24"/>
          <w:szCs w:val="24"/>
          <w:lang w:eastAsia="zh-CN"/>
        </w:rPr>
        <w:t>3</w:t>
      </w:r>
      <w:r>
        <w:rPr>
          <w:w w:val="114"/>
          <w:sz w:val="24"/>
          <w:szCs w:val="24"/>
          <w:lang w:eastAsia="zh-CN"/>
        </w:rPr>
        <w:t>.</w:t>
      </w:r>
      <w:r>
        <w:rPr>
          <w:rFonts w:hint="eastAsia"/>
          <w:sz w:val="24"/>
          <w:szCs w:val="24"/>
          <w:lang w:eastAsia="zh-CN"/>
        </w:rPr>
        <w:t>供应</w:t>
      </w:r>
      <w:proofErr w:type="gramStart"/>
      <w:r>
        <w:rPr>
          <w:rFonts w:hint="eastAsia"/>
          <w:sz w:val="24"/>
          <w:szCs w:val="24"/>
          <w:lang w:eastAsia="zh-CN"/>
        </w:rPr>
        <w:t>规模列应填写</w:t>
      </w:r>
      <w:proofErr w:type="gramEnd"/>
      <w:r>
        <w:rPr>
          <w:rFonts w:hint="eastAsia"/>
          <w:sz w:val="24"/>
          <w:szCs w:val="24"/>
          <w:lang w:eastAsia="zh-CN"/>
        </w:rPr>
        <w:t>“大型”、“中型”、“小型”、“微型”或“其他”，且不应与《中小企业声明函》或《拟分包情况说明》中内容矛盾。制造商所属性别请填写“男”或“女”，指拥有制造商</w:t>
      </w:r>
      <w:r>
        <w:rPr>
          <w:sz w:val="24"/>
          <w:szCs w:val="24"/>
          <w:lang w:eastAsia="zh-CN"/>
        </w:rPr>
        <w:t xml:space="preserve"> 51%以上绝对所有权的性别；绝对所有权拥有者可以是一个人，也可以是多人合计计算。外商投资类型请填写“外商单独投资”、“外商部分投资”或“内资”。</w:t>
      </w:r>
    </w:p>
    <w:p w:rsidR="00396FAD" w:rsidRDefault="00396FAD">
      <w:pPr>
        <w:spacing w:line="360" w:lineRule="auto"/>
        <w:ind w:leftChars="63" w:left="422" w:hangingChars="118" w:hanging="283"/>
        <w:rPr>
          <w:sz w:val="24"/>
          <w:lang w:eastAsia="zh-CN"/>
        </w:rPr>
      </w:pPr>
    </w:p>
    <w:p w:rsidR="00396FAD" w:rsidRDefault="00396FAD">
      <w:pPr>
        <w:spacing w:line="360" w:lineRule="auto"/>
        <w:rPr>
          <w:sz w:val="24"/>
          <w:lang w:eastAsia="zh-CN"/>
        </w:rPr>
      </w:pPr>
    </w:p>
    <w:p w:rsidR="00396FAD" w:rsidRDefault="00396FAD">
      <w:pPr>
        <w:spacing w:line="360" w:lineRule="auto"/>
        <w:rPr>
          <w:sz w:val="24"/>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29" w:name="_Toc22841"/>
      <w:r>
        <w:rPr>
          <w:rFonts w:hint="eastAsia"/>
          <w:b/>
          <w:sz w:val="24"/>
          <w:lang w:eastAsia="zh-CN"/>
        </w:rPr>
        <w:lastRenderedPageBreak/>
        <w:t xml:space="preserve">9 </w:t>
      </w:r>
      <w:r>
        <w:rPr>
          <w:b/>
          <w:sz w:val="24"/>
          <w:lang w:eastAsia="zh-CN"/>
        </w:rPr>
        <w:t>合同条款偏离表（实质性格式）</w:t>
      </w:r>
      <w:bookmarkEnd w:id="129"/>
    </w:p>
    <w:p w:rsidR="00396FAD" w:rsidRDefault="00560CC8">
      <w:pPr>
        <w:jc w:val="center"/>
        <w:rPr>
          <w:b/>
          <w:sz w:val="32"/>
          <w:lang w:eastAsia="zh-CN"/>
        </w:rPr>
      </w:pPr>
      <w:r>
        <w:rPr>
          <w:b/>
          <w:sz w:val="32"/>
          <w:lang w:eastAsia="zh-CN"/>
        </w:rPr>
        <w:t>合同条款偏离表</w:t>
      </w:r>
    </w:p>
    <w:p w:rsidR="00396FAD" w:rsidRDefault="00396FAD">
      <w:pPr>
        <w:pStyle w:val="a5"/>
        <w:rPr>
          <w:rFonts w:asciiTheme="minorEastAsia" w:eastAsiaTheme="minorEastAsia" w:hAnsiTheme="minorEastAsia"/>
          <w:sz w:val="20"/>
          <w:lang w:eastAsia="zh-CN"/>
        </w:rPr>
      </w:pPr>
    </w:p>
    <w:p w:rsidR="00396FAD" w:rsidRDefault="00396FAD">
      <w:pPr>
        <w:pStyle w:val="a5"/>
        <w:spacing w:before="9"/>
        <w:rPr>
          <w:rFonts w:asciiTheme="minorEastAsia" w:eastAsiaTheme="minorEastAsia" w:hAnsiTheme="minorEastAsia"/>
          <w:sz w:val="27"/>
          <w:lang w:eastAsia="zh-CN"/>
        </w:rPr>
      </w:pPr>
    </w:p>
    <w:p w:rsidR="00396FAD" w:rsidRDefault="00560CC8">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pStyle w:val="a5"/>
        <w:spacing w:before="8"/>
        <w:rPr>
          <w:rFonts w:asciiTheme="minorEastAsia" w:eastAsiaTheme="minorEastAsia" w:hAnsiTheme="minor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7"/>
        <w:gridCol w:w="1526"/>
        <w:gridCol w:w="1737"/>
        <w:gridCol w:w="1739"/>
        <w:gridCol w:w="2135"/>
        <w:gridCol w:w="961"/>
      </w:tblGrid>
      <w:tr w:rsidR="00396FAD">
        <w:trPr>
          <w:trHeight w:hRule="exact" w:val="944"/>
        </w:trPr>
        <w:tc>
          <w:tcPr>
            <w:tcW w:w="987" w:type="dxa"/>
            <w:vAlign w:val="center"/>
          </w:tcPr>
          <w:p w:rsidR="00396FAD" w:rsidRDefault="00560CC8">
            <w:pPr>
              <w:jc w:val="center"/>
            </w:pPr>
            <w:r>
              <w:t>序号</w:t>
            </w:r>
          </w:p>
        </w:tc>
        <w:tc>
          <w:tcPr>
            <w:tcW w:w="1526" w:type="dxa"/>
            <w:vAlign w:val="center"/>
          </w:tcPr>
          <w:p w:rsidR="00396FAD" w:rsidRDefault="00560CC8">
            <w:pPr>
              <w:jc w:val="center"/>
              <w:rPr>
                <w:lang w:eastAsia="zh-CN"/>
              </w:rPr>
            </w:pPr>
            <w:r>
              <w:rPr>
                <w:lang w:eastAsia="zh-CN"/>
              </w:rPr>
              <w:t>竞争性磋商</w:t>
            </w:r>
          </w:p>
          <w:p w:rsidR="00396FAD" w:rsidRDefault="00560CC8">
            <w:pPr>
              <w:jc w:val="center"/>
              <w:rPr>
                <w:lang w:eastAsia="zh-CN"/>
              </w:rPr>
            </w:pPr>
            <w:r>
              <w:rPr>
                <w:lang w:eastAsia="zh-CN"/>
              </w:rPr>
              <w:t>文件条目号</w:t>
            </w:r>
          </w:p>
          <w:p w:rsidR="00396FAD" w:rsidRDefault="00560CC8">
            <w:pPr>
              <w:jc w:val="center"/>
              <w:rPr>
                <w:lang w:eastAsia="zh-CN"/>
              </w:rPr>
            </w:pPr>
            <w:r>
              <w:rPr>
                <w:lang w:eastAsia="zh-CN"/>
              </w:rPr>
              <w:t>（页码）</w:t>
            </w:r>
          </w:p>
        </w:tc>
        <w:tc>
          <w:tcPr>
            <w:tcW w:w="1737" w:type="dxa"/>
            <w:vAlign w:val="center"/>
          </w:tcPr>
          <w:p w:rsidR="00396FAD" w:rsidRDefault="00560CC8">
            <w:pPr>
              <w:jc w:val="center"/>
            </w:pPr>
            <w:r>
              <w:t>竞争性磋商文件要求</w:t>
            </w:r>
          </w:p>
        </w:tc>
        <w:tc>
          <w:tcPr>
            <w:tcW w:w="1739" w:type="dxa"/>
            <w:vAlign w:val="center"/>
          </w:tcPr>
          <w:p w:rsidR="00396FAD" w:rsidRDefault="00560CC8">
            <w:pPr>
              <w:jc w:val="center"/>
            </w:pPr>
            <w:r>
              <w:t>响应文件内容</w:t>
            </w:r>
          </w:p>
        </w:tc>
        <w:tc>
          <w:tcPr>
            <w:tcW w:w="2135" w:type="dxa"/>
            <w:vAlign w:val="center"/>
          </w:tcPr>
          <w:p w:rsidR="00396FAD" w:rsidRDefault="00560CC8">
            <w:pPr>
              <w:jc w:val="center"/>
            </w:pPr>
            <w:r>
              <w:t>偏离情况</w:t>
            </w:r>
          </w:p>
        </w:tc>
        <w:tc>
          <w:tcPr>
            <w:tcW w:w="961" w:type="dxa"/>
            <w:vAlign w:val="center"/>
          </w:tcPr>
          <w:p w:rsidR="00396FAD" w:rsidRDefault="00560CC8">
            <w:pPr>
              <w:jc w:val="center"/>
            </w:pPr>
            <w:r>
              <w:t>说明</w:t>
            </w:r>
          </w:p>
        </w:tc>
      </w:tr>
      <w:tr w:rsidR="00396FAD">
        <w:trPr>
          <w:trHeight w:hRule="exact" w:val="1566"/>
        </w:trPr>
        <w:tc>
          <w:tcPr>
            <w:tcW w:w="9085" w:type="dxa"/>
            <w:gridSpan w:val="6"/>
            <w:vAlign w:val="center"/>
          </w:tcPr>
          <w:p w:rsidR="00396FAD" w:rsidRDefault="00560CC8">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rsidR="00396FAD" w:rsidRDefault="00560CC8">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rsidR="00396FAD" w:rsidRDefault="00560CC8">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bl>
    <w:p w:rsidR="00396FAD" w:rsidRDefault="00396FAD">
      <w:pPr>
        <w:pStyle w:val="a5"/>
        <w:spacing w:before="2"/>
        <w:rPr>
          <w:rFonts w:asciiTheme="minorEastAsia" w:eastAsiaTheme="minorEastAsia" w:hAnsiTheme="minorEastAsia"/>
          <w:sz w:val="17"/>
        </w:rPr>
      </w:pPr>
    </w:p>
    <w:p w:rsidR="00396FAD" w:rsidRDefault="00560CC8">
      <w:pPr>
        <w:rPr>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rsidR="00396FAD" w:rsidRDefault="00396FAD">
      <w:pPr>
        <w:pStyle w:val="a5"/>
        <w:rPr>
          <w:rFonts w:asciiTheme="minorEastAsia" w:eastAsiaTheme="minorEastAsia" w:hAnsiTheme="minorEastAsia"/>
          <w:sz w:val="32"/>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30" w:name="_Toc21478"/>
      <w:r>
        <w:rPr>
          <w:rFonts w:hint="eastAsia"/>
          <w:b/>
          <w:sz w:val="24"/>
          <w:lang w:eastAsia="zh-CN"/>
        </w:rPr>
        <w:lastRenderedPageBreak/>
        <w:t xml:space="preserve">10 </w:t>
      </w:r>
      <w:r>
        <w:rPr>
          <w:b/>
          <w:sz w:val="24"/>
          <w:lang w:eastAsia="zh-CN"/>
        </w:rPr>
        <w:t>采购需求偏离表（实质性格式）</w:t>
      </w:r>
      <w:bookmarkEnd w:id="130"/>
    </w:p>
    <w:p w:rsidR="00396FAD" w:rsidRDefault="00560CC8">
      <w:pPr>
        <w:jc w:val="center"/>
        <w:rPr>
          <w:b/>
          <w:sz w:val="32"/>
          <w:lang w:eastAsia="zh-CN"/>
        </w:rPr>
      </w:pPr>
      <w:r>
        <w:rPr>
          <w:b/>
          <w:sz w:val="32"/>
          <w:lang w:eastAsia="zh-CN"/>
        </w:rPr>
        <w:t>采购需求偏离表</w:t>
      </w:r>
    </w:p>
    <w:p w:rsidR="00396FAD" w:rsidRDefault="00396FAD">
      <w:pPr>
        <w:pStyle w:val="a5"/>
        <w:spacing w:before="11"/>
        <w:rPr>
          <w:rFonts w:asciiTheme="minorEastAsia" w:eastAsiaTheme="minorEastAsia" w:hAnsiTheme="minorEastAsia"/>
          <w:sz w:val="15"/>
          <w:lang w:eastAsia="zh-CN"/>
        </w:rPr>
      </w:pPr>
    </w:p>
    <w:p w:rsidR="00396FAD" w:rsidRDefault="00560CC8">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pStyle w:val="a5"/>
        <w:spacing w:before="10"/>
        <w:rPr>
          <w:rFonts w:asciiTheme="minorEastAsia" w:eastAsiaTheme="minorEastAsia" w:hAnsiTheme="minor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396FAD">
        <w:trPr>
          <w:trHeight w:hRule="exact" w:val="1063"/>
        </w:trPr>
        <w:tc>
          <w:tcPr>
            <w:tcW w:w="731"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序号</w:t>
            </w:r>
          </w:p>
        </w:tc>
        <w:tc>
          <w:tcPr>
            <w:tcW w:w="1395" w:type="dxa"/>
            <w:vAlign w:val="center"/>
          </w:tcPr>
          <w:p w:rsidR="00396FAD" w:rsidRDefault="00560CC8">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竞争性磋商文件条目号</w:t>
            </w:r>
          </w:p>
          <w:p w:rsidR="00396FAD" w:rsidRDefault="00560CC8">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(页码)</w:t>
            </w:r>
          </w:p>
        </w:tc>
        <w:tc>
          <w:tcPr>
            <w:tcW w:w="2244"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竞争性磋商文件要求</w:t>
            </w:r>
          </w:p>
        </w:tc>
        <w:tc>
          <w:tcPr>
            <w:tcW w:w="2001"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响应内容</w:t>
            </w:r>
          </w:p>
        </w:tc>
        <w:tc>
          <w:tcPr>
            <w:tcW w:w="1764"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偏离情况</w:t>
            </w:r>
          </w:p>
        </w:tc>
        <w:tc>
          <w:tcPr>
            <w:tcW w:w="950"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说明</w:t>
            </w: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spacing w:before="3"/>
        <w:rPr>
          <w:rFonts w:asciiTheme="minorEastAsia" w:eastAsiaTheme="minorEastAsia" w:hAnsiTheme="minorEastAsia"/>
          <w:sz w:val="27"/>
        </w:rPr>
      </w:pPr>
    </w:p>
    <w:p w:rsidR="00396FAD" w:rsidRDefault="00560CC8">
      <w:pPr>
        <w:rPr>
          <w:sz w:val="24"/>
          <w:lang w:eastAsia="zh-CN"/>
        </w:rPr>
      </w:pPr>
      <w:r>
        <w:rPr>
          <w:sz w:val="24"/>
          <w:lang w:eastAsia="zh-CN"/>
        </w:rPr>
        <w:t>注：</w:t>
      </w:r>
    </w:p>
    <w:p w:rsidR="00396FAD" w:rsidRDefault="00560CC8">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rsidR="00396FAD" w:rsidRDefault="00560CC8">
      <w:pPr>
        <w:rPr>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rsidR="00396FAD" w:rsidRDefault="00396FAD">
      <w:pPr>
        <w:pStyle w:val="a5"/>
        <w:rPr>
          <w:rFonts w:asciiTheme="minorEastAsia" w:eastAsiaTheme="minorEastAsia" w:hAnsiTheme="minorEastAsia"/>
          <w:sz w:val="28"/>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spacing w:line="376" w:lineRule="auto"/>
        <w:rPr>
          <w:rFonts w:asciiTheme="minorEastAsia" w:eastAsiaTheme="minorEastAsia" w:hAnsiTheme="minorEastAsia"/>
          <w:lang w:eastAsia="zh-CN"/>
        </w:rPr>
      </w:pP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31" w:name="_Toc31538"/>
      <w:r>
        <w:rPr>
          <w:rFonts w:hint="eastAsia"/>
          <w:b/>
          <w:sz w:val="24"/>
          <w:lang w:eastAsia="zh-CN"/>
        </w:rPr>
        <w:lastRenderedPageBreak/>
        <w:t>11</w:t>
      </w:r>
      <w:r>
        <w:rPr>
          <w:b/>
          <w:sz w:val="24"/>
          <w:lang w:eastAsia="zh-CN"/>
        </w:rPr>
        <w:t>竞争性磋商文件要求提供或供应商认为应附的其他材料</w:t>
      </w:r>
      <w:bookmarkEnd w:id="131"/>
    </w:p>
    <w:p w:rsidR="00396FAD" w:rsidRDefault="00396FAD">
      <w:pPr>
        <w:rPr>
          <w:lang w:eastAsia="zh-CN"/>
        </w:rPr>
      </w:pPr>
    </w:p>
    <w:p w:rsidR="00396FAD" w:rsidRDefault="00560CC8">
      <w:pPr>
        <w:pStyle w:val="3"/>
        <w:jc w:val="left"/>
        <w:rPr>
          <w:sz w:val="24"/>
          <w:lang w:eastAsia="zh-CN"/>
        </w:rPr>
      </w:pPr>
      <w:bookmarkStart w:id="132" w:name="_Toc3907"/>
      <w:r>
        <w:rPr>
          <w:rFonts w:hint="eastAsia"/>
          <w:sz w:val="24"/>
          <w:lang w:eastAsia="zh-CN"/>
        </w:rPr>
        <w:t>11</w:t>
      </w:r>
      <w:r>
        <w:rPr>
          <w:sz w:val="24"/>
          <w:lang w:eastAsia="zh-CN"/>
        </w:rPr>
        <w:t>-1 供应商信息采集表</w:t>
      </w:r>
      <w:bookmarkEnd w:id="132"/>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396FAD">
        <w:trPr>
          <w:trHeight w:hRule="exact" w:val="390"/>
        </w:trPr>
        <w:tc>
          <w:tcPr>
            <w:tcW w:w="3096" w:type="dxa"/>
          </w:tcPr>
          <w:p w:rsidR="00396FAD" w:rsidRDefault="00560CC8">
            <w:pPr>
              <w:tabs>
                <w:tab w:val="left" w:pos="481"/>
                <w:tab w:val="left" w:pos="482"/>
              </w:tabs>
              <w:spacing w:before="43"/>
              <w:jc w:val="center"/>
              <w:rPr>
                <w:sz w:val="24"/>
                <w:lang w:eastAsia="zh-CN"/>
              </w:rPr>
            </w:pPr>
            <w:r>
              <w:rPr>
                <w:sz w:val="24"/>
                <w:lang w:eastAsia="zh-CN"/>
              </w:rPr>
              <w:t>供应商名称</w:t>
            </w:r>
          </w:p>
        </w:tc>
        <w:tc>
          <w:tcPr>
            <w:tcW w:w="3097" w:type="dxa"/>
          </w:tcPr>
          <w:p w:rsidR="00396FAD" w:rsidRDefault="00560CC8">
            <w:pPr>
              <w:tabs>
                <w:tab w:val="left" w:pos="481"/>
                <w:tab w:val="left" w:pos="482"/>
              </w:tabs>
              <w:wordWrap w:val="0"/>
              <w:spacing w:before="43"/>
              <w:jc w:val="center"/>
              <w:rPr>
                <w:sz w:val="24"/>
                <w:lang w:eastAsia="zh-CN"/>
              </w:rPr>
            </w:pPr>
            <w:r>
              <w:rPr>
                <w:sz w:val="24"/>
                <w:lang w:eastAsia="zh-CN"/>
              </w:rPr>
              <w:t>供应商所属性别</w:t>
            </w:r>
          </w:p>
        </w:tc>
        <w:tc>
          <w:tcPr>
            <w:tcW w:w="3095" w:type="dxa"/>
          </w:tcPr>
          <w:p w:rsidR="00396FAD" w:rsidRDefault="00560CC8">
            <w:pPr>
              <w:tabs>
                <w:tab w:val="left" w:pos="481"/>
                <w:tab w:val="left" w:pos="482"/>
              </w:tabs>
              <w:wordWrap w:val="0"/>
              <w:spacing w:before="43"/>
              <w:jc w:val="center"/>
              <w:rPr>
                <w:sz w:val="24"/>
                <w:lang w:eastAsia="zh-CN"/>
              </w:rPr>
            </w:pPr>
            <w:r>
              <w:rPr>
                <w:sz w:val="24"/>
                <w:lang w:eastAsia="zh-CN"/>
              </w:rPr>
              <w:t>外商投资类型</w:t>
            </w:r>
          </w:p>
        </w:tc>
      </w:tr>
      <w:tr w:rsidR="00396FAD">
        <w:trPr>
          <w:trHeight w:hRule="exact" w:val="424"/>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429"/>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421"/>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289"/>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bl>
    <w:p w:rsidR="00396FAD" w:rsidRDefault="00396FAD">
      <w:pPr>
        <w:tabs>
          <w:tab w:val="left" w:pos="481"/>
          <w:tab w:val="left" w:pos="482"/>
        </w:tabs>
        <w:wordWrap w:val="0"/>
        <w:spacing w:before="43"/>
        <w:rPr>
          <w:sz w:val="24"/>
          <w:lang w:eastAsia="zh-CN"/>
        </w:rPr>
      </w:pPr>
    </w:p>
    <w:p w:rsidR="00396FAD" w:rsidRDefault="00560CC8">
      <w:pPr>
        <w:tabs>
          <w:tab w:val="left" w:pos="481"/>
          <w:tab w:val="left" w:pos="482"/>
        </w:tabs>
        <w:wordWrap w:val="0"/>
        <w:spacing w:before="43"/>
        <w:rPr>
          <w:sz w:val="24"/>
          <w:lang w:eastAsia="zh-CN"/>
        </w:rPr>
      </w:pPr>
      <w:r>
        <w:rPr>
          <w:sz w:val="24"/>
          <w:lang w:eastAsia="zh-CN"/>
        </w:rPr>
        <w:t>注：1.供应商如为联合体，则应填写联合体各成员信息。</w:t>
      </w:r>
    </w:p>
    <w:p w:rsidR="00396FAD" w:rsidRDefault="00560CC8">
      <w:pPr>
        <w:tabs>
          <w:tab w:val="left" w:pos="481"/>
          <w:tab w:val="left" w:pos="482"/>
        </w:tabs>
        <w:wordWrap w:val="0"/>
        <w:spacing w:before="43"/>
        <w:rPr>
          <w:sz w:val="24"/>
          <w:lang w:eastAsia="zh-CN"/>
        </w:rPr>
      </w:pPr>
      <w:r>
        <w:rPr>
          <w:sz w:val="24"/>
          <w:lang w:eastAsia="zh-CN"/>
        </w:rPr>
        <w:t>2.供应商所属性别请填写“男”或“女”，指拥有供应商 51%以上绝对所有权的性别；绝对所有权拥有者可以是一个人，也可以是多人合计计算。</w:t>
      </w:r>
    </w:p>
    <w:p w:rsidR="00396FAD" w:rsidRDefault="00560CC8">
      <w:pPr>
        <w:tabs>
          <w:tab w:val="left" w:pos="481"/>
          <w:tab w:val="left" w:pos="482"/>
        </w:tabs>
        <w:wordWrap w:val="0"/>
        <w:spacing w:before="43"/>
        <w:rPr>
          <w:sz w:val="24"/>
          <w:lang w:eastAsia="zh-CN"/>
        </w:rPr>
      </w:pPr>
      <w:r>
        <w:rPr>
          <w:sz w:val="24"/>
          <w:lang w:eastAsia="zh-CN"/>
        </w:rPr>
        <w:t>3.外商投资类型请填写“外商单独投资”、“外商部分投资”或“内资”。</w:t>
      </w:r>
    </w:p>
    <w:p w:rsidR="00396FAD" w:rsidRDefault="00396FAD">
      <w:pPr>
        <w:widowControl/>
        <w:autoSpaceDE/>
        <w:autoSpaceDN/>
        <w:rPr>
          <w:rFonts w:asciiTheme="minorEastAsia" w:eastAsiaTheme="minorEastAsia" w:hAnsiTheme="minorEastAsia"/>
          <w:sz w:val="16"/>
          <w:lang w:eastAsia="zh-CN"/>
        </w:rPr>
      </w:pP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33" w:name="_Toc1374"/>
      <w:r>
        <w:rPr>
          <w:rFonts w:hint="eastAsia"/>
          <w:b/>
          <w:sz w:val="24"/>
          <w:lang w:eastAsia="zh-CN"/>
        </w:rPr>
        <w:lastRenderedPageBreak/>
        <w:t xml:space="preserve">12 </w:t>
      </w:r>
      <w:r>
        <w:rPr>
          <w:b/>
          <w:sz w:val="24"/>
          <w:lang w:eastAsia="zh-CN"/>
        </w:rPr>
        <w:t>最后报价一览表（实质性格式，磋商后提交）</w:t>
      </w:r>
      <w:bookmarkEnd w:id="133"/>
    </w:p>
    <w:p w:rsidR="00396FAD" w:rsidRDefault="00396FAD">
      <w:pPr>
        <w:pStyle w:val="a5"/>
        <w:spacing w:before="3"/>
        <w:rPr>
          <w:rFonts w:asciiTheme="minorEastAsia" w:eastAsiaTheme="minorEastAsia" w:hAnsiTheme="minorEastAsia"/>
          <w:lang w:eastAsia="zh-CN"/>
        </w:rPr>
      </w:pPr>
    </w:p>
    <w:p w:rsidR="00396FAD" w:rsidRDefault="00560CC8">
      <w:pPr>
        <w:jc w:val="center"/>
        <w:rPr>
          <w:b/>
          <w:sz w:val="32"/>
          <w:lang w:eastAsia="zh-CN"/>
        </w:rPr>
      </w:pPr>
      <w:r>
        <w:rPr>
          <w:b/>
          <w:sz w:val="32"/>
          <w:lang w:eastAsia="zh-CN"/>
        </w:rPr>
        <w:t>最后报价一览表</w:t>
      </w:r>
    </w:p>
    <w:p w:rsidR="00396FAD" w:rsidRDefault="00396FAD">
      <w:pPr>
        <w:pStyle w:val="a5"/>
        <w:spacing w:before="5"/>
        <w:rPr>
          <w:rFonts w:asciiTheme="minorEastAsia" w:eastAsiaTheme="minorEastAsia" w:hAnsiTheme="minorEastAsia"/>
          <w:sz w:val="27"/>
          <w:lang w:eastAsia="zh-CN"/>
        </w:rPr>
      </w:pPr>
    </w:p>
    <w:p w:rsidR="00396FAD" w:rsidRDefault="00560CC8">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rPr>
          <w:sz w:val="24"/>
          <w:u w:val="single"/>
          <w:lang w:eastAsia="zh-CN"/>
        </w:rPr>
      </w:pPr>
    </w:p>
    <w:p w:rsidR="00396FAD" w:rsidRDefault="00396FAD">
      <w:pPr>
        <w:rPr>
          <w:sz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2722"/>
        <w:gridCol w:w="2024"/>
        <w:gridCol w:w="1802"/>
        <w:gridCol w:w="1724"/>
      </w:tblGrid>
      <w:tr w:rsidR="00396FAD">
        <w:trPr>
          <w:trHeight w:hRule="exact" w:val="541"/>
        </w:trPr>
        <w:tc>
          <w:tcPr>
            <w:tcW w:w="813" w:type="dxa"/>
            <w:vMerge w:val="restart"/>
            <w:vAlign w:val="center"/>
          </w:tcPr>
          <w:p w:rsidR="00396FAD" w:rsidRDefault="00560CC8">
            <w:pPr>
              <w:jc w:val="center"/>
              <w:rPr>
                <w:b/>
                <w:sz w:val="24"/>
              </w:rPr>
            </w:pPr>
            <w:r>
              <w:rPr>
                <w:b/>
                <w:sz w:val="24"/>
              </w:rPr>
              <w:t>序号</w:t>
            </w:r>
          </w:p>
        </w:tc>
        <w:tc>
          <w:tcPr>
            <w:tcW w:w="2722" w:type="dxa"/>
            <w:vMerge w:val="restart"/>
            <w:vAlign w:val="center"/>
          </w:tcPr>
          <w:p w:rsidR="00396FAD" w:rsidRDefault="00560CC8">
            <w:pPr>
              <w:jc w:val="center"/>
              <w:rPr>
                <w:b/>
                <w:sz w:val="24"/>
              </w:rPr>
            </w:pPr>
            <w:r>
              <w:rPr>
                <w:b/>
                <w:sz w:val="24"/>
              </w:rPr>
              <w:t>供应商名称</w:t>
            </w:r>
          </w:p>
        </w:tc>
        <w:tc>
          <w:tcPr>
            <w:tcW w:w="3826" w:type="dxa"/>
            <w:gridSpan w:val="2"/>
            <w:vAlign w:val="center"/>
          </w:tcPr>
          <w:p w:rsidR="00396FAD" w:rsidRDefault="00560CC8">
            <w:pPr>
              <w:jc w:val="center"/>
              <w:rPr>
                <w:b/>
                <w:sz w:val="24"/>
              </w:rPr>
            </w:pPr>
            <w:r>
              <w:rPr>
                <w:b/>
                <w:sz w:val="24"/>
              </w:rPr>
              <w:t>最后报价</w:t>
            </w:r>
          </w:p>
        </w:tc>
        <w:tc>
          <w:tcPr>
            <w:tcW w:w="1724" w:type="dxa"/>
            <w:vMerge w:val="restart"/>
            <w:vAlign w:val="center"/>
          </w:tcPr>
          <w:p w:rsidR="00396FAD" w:rsidRDefault="00560CC8">
            <w:pPr>
              <w:jc w:val="center"/>
              <w:rPr>
                <w:b/>
                <w:sz w:val="24"/>
              </w:rPr>
            </w:pPr>
            <w:r>
              <w:rPr>
                <w:b/>
                <w:sz w:val="24"/>
              </w:rPr>
              <w:t>其他声明</w:t>
            </w:r>
          </w:p>
        </w:tc>
      </w:tr>
      <w:tr w:rsidR="00396FAD">
        <w:trPr>
          <w:trHeight w:hRule="exact" w:val="684"/>
        </w:trPr>
        <w:tc>
          <w:tcPr>
            <w:tcW w:w="813" w:type="dxa"/>
            <w:vMerge/>
            <w:vAlign w:val="center"/>
          </w:tcPr>
          <w:p w:rsidR="00396FAD" w:rsidRDefault="00396FAD">
            <w:pPr>
              <w:jc w:val="center"/>
              <w:rPr>
                <w:sz w:val="24"/>
              </w:rPr>
            </w:pPr>
          </w:p>
        </w:tc>
        <w:tc>
          <w:tcPr>
            <w:tcW w:w="2722" w:type="dxa"/>
            <w:vMerge/>
            <w:vAlign w:val="center"/>
          </w:tcPr>
          <w:p w:rsidR="00396FAD" w:rsidRDefault="00396FAD">
            <w:pPr>
              <w:jc w:val="center"/>
              <w:rPr>
                <w:sz w:val="24"/>
              </w:rPr>
            </w:pPr>
          </w:p>
        </w:tc>
        <w:tc>
          <w:tcPr>
            <w:tcW w:w="2024" w:type="dxa"/>
            <w:vAlign w:val="center"/>
          </w:tcPr>
          <w:p w:rsidR="00396FAD" w:rsidRDefault="00560CC8">
            <w:pPr>
              <w:jc w:val="center"/>
              <w:rPr>
                <w:b/>
                <w:sz w:val="24"/>
              </w:rPr>
            </w:pPr>
            <w:r>
              <w:rPr>
                <w:b/>
                <w:sz w:val="24"/>
              </w:rPr>
              <w:t>大写</w:t>
            </w:r>
          </w:p>
        </w:tc>
        <w:tc>
          <w:tcPr>
            <w:tcW w:w="1802" w:type="dxa"/>
            <w:vAlign w:val="center"/>
          </w:tcPr>
          <w:p w:rsidR="00396FAD" w:rsidRDefault="00560CC8">
            <w:pPr>
              <w:jc w:val="center"/>
              <w:rPr>
                <w:b/>
                <w:sz w:val="24"/>
              </w:rPr>
            </w:pPr>
            <w:r>
              <w:rPr>
                <w:b/>
                <w:sz w:val="24"/>
              </w:rPr>
              <w:t>小写</w:t>
            </w:r>
          </w:p>
        </w:tc>
        <w:tc>
          <w:tcPr>
            <w:tcW w:w="1724" w:type="dxa"/>
            <w:vMerge/>
            <w:vAlign w:val="center"/>
          </w:tcPr>
          <w:p w:rsidR="00396FAD" w:rsidRDefault="00396FAD">
            <w:pPr>
              <w:jc w:val="center"/>
              <w:rPr>
                <w:sz w:val="24"/>
              </w:rPr>
            </w:pPr>
          </w:p>
        </w:tc>
      </w:tr>
      <w:tr w:rsidR="00396FAD">
        <w:trPr>
          <w:trHeight w:hRule="exact" w:val="986"/>
        </w:trPr>
        <w:tc>
          <w:tcPr>
            <w:tcW w:w="813" w:type="dxa"/>
            <w:vAlign w:val="center"/>
          </w:tcPr>
          <w:p w:rsidR="00396FAD" w:rsidRDefault="00396FAD">
            <w:pPr>
              <w:jc w:val="center"/>
              <w:rPr>
                <w:sz w:val="24"/>
              </w:rPr>
            </w:pPr>
          </w:p>
        </w:tc>
        <w:tc>
          <w:tcPr>
            <w:tcW w:w="2722" w:type="dxa"/>
            <w:vAlign w:val="center"/>
          </w:tcPr>
          <w:p w:rsidR="00396FAD" w:rsidRDefault="00396FAD">
            <w:pPr>
              <w:jc w:val="center"/>
              <w:rPr>
                <w:sz w:val="24"/>
              </w:rPr>
            </w:pPr>
          </w:p>
        </w:tc>
        <w:tc>
          <w:tcPr>
            <w:tcW w:w="2024" w:type="dxa"/>
            <w:vAlign w:val="center"/>
          </w:tcPr>
          <w:p w:rsidR="00396FAD" w:rsidRDefault="00396FAD">
            <w:pPr>
              <w:jc w:val="center"/>
              <w:rPr>
                <w:sz w:val="24"/>
              </w:rPr>
            </w:pPr>
          </w:p>
        </w:tc>
        <w:tc>
          <w:tcPr>
            <w:tcW w:w="1802" w:type="dxa"/>
            <w:vAlign w:val="center"/>
          </w:tcPr>
          <w:p w:rsidR="00396FAD" w:rsidRDefault="00396FAD">
            <w:pPr>
              <w:jc w:val="center"/>
              <w:rPr>
                <w:sz w:val="24"/>
              </w:rPr>
            </w:pPr>
          </w:p>
        </w:tc>
        <w:tc>
          <w:tcPr>
            <w:tcW w:w="1724" w:type="dxa"/>
            <w:vAlign w:val="center"/>
          </w:tcPr>
          <w:p w:rsidR="00396FAD" w:rsidRDefault="00396FAD">
            <w:pPr>
              <w:jc w:val="center"/>
              <w:rPr>
                <w:sz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560CC8">
      <w:pPr>
        <w:rPr>
          <w:sz w:val="24"/>
          <w:lang w:eastAsia="zh-CN"/>
        </w:rPr>
      </w:pPr>
      <w:r>
        <w:rPr>
          <w:sz w:val="24"/>
          <w:lang w:eastAsia="zh-CN"/>
        </w:rPr>
        <w:t>注：1.此表中，每包的最后报价应和《最后分项报价表》中的总价相一致。</w:t>
      </w:r>
    </w:p>
    <w:p w:rsidR="00396FAD" w:rsidRDefault="00560CC8">
      <w:pPr>
        <w:ind w:leftChars="193" w:left="425" w:firstLineChars="58" w:firstLine="139"/>
        <w:rPr>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rsidR="00396FAD" w:rsidRDefault="00560CC8">
      <w:pPr>
        <w:ind w:leftChars="193" w:left="425" w:firstLineChars="58" w:firstLine="139"/>
        <w:rPr>
          <w:sz w:val="24"/>
          <w:lang w:eastAsia="zh-CN"/>
        </w:rPr>
      </w:pPr>
      <w:r>
        <w:rPr>
          <w:sz w:val="24"/>
          <w:lang w:eastAsia="zh-CN"/>
        </w:rPr>
        <w:t>3.此表无需在响应文件中提交，磋商后供应商按磋商小组要求提交。</w:t>
      </w:r>
    </w:p>
    <w:p w:rsidR="00396FAD" w:rsidRDefault="00396FAD">
      <w:pPr>
        <w:pStyle w:val="a5"/>
        <w:rPr>
          <w:rFonts w:asciiTheme="minorEastAsia" w:eastAsiaTheme="minorEastAsia" w:hAnsiTheme="minorEastAsia"/>
          <w:sz w:val="28"/>
          <w:lang w:eastAsia="zh-CN"/>
        </w:rPr>
      </w:pPr>
    </w:p>
    <w:p w:rsidR="00396FAD" w:rsidRDefault="00396FAD">
      <w:pPr>
        <w:pStyle w:val="a5"/>
        <w:rPr>
          <w:rFonts w:asciiTheme="minorEastAsia" w:eastAsiaTheme="minorEastAsia" w:hAnsiTheme="minorEastAsia"/>
          <w:sz w:val="28"/>
          <w:lang w:eastAsia="zh-CN"/>
        </w:rPr>
      </w:pPr>
    </w:p>
    <w:p w:rsidR="00396FAD" w:rsidRDefault="00396FAD">
      <w:pPr>
        <w:pStyle w:val="a5"/>
        <w:spacing w:before="3"/>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spacing w:line="376" w:lineRule="auto"/>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sectPr w:rsidR="00396FAD">
          <w:headerReference w:type="default" r:id="rId20"/>
          <w:footerReference w:type="default" r:id="rId21"/>
          <w:pgSz w:w="11910" w:h="16840"/>
          <w:pgMar w:top="1418" w:right="1134" w:bottom="1418" w:left="1701" w:header="794" w:footer="794" w:gutter="0"/>
          <w:cols w:space="720"/>
          <w:docGrid w:linePitch="299"/>
        </w:sectPr>
      </w:pPr>
    </w:p>
    <w:p w:rsidR="00396FAD" w:rsidRDefault="00560CC8">
      <w:pPr>
        <w:pStyle w:val="2"/>
        <w:ind w:left="0"/>
        <w:rPr>
          <w:b/>
          <w:sz w:val="24"/>
          <w:lang w:eastAsia="zh-CN"/>
        </w:rPr>
      </w:pPr>
      <w:bookmarkStart w:id="134" w:name="_Toc23445"/>
      <w:r>
        <w:rPr>
          <w:rFonts w:hint="eastAsia"/>
          <w:b/>
          <w:sz w:val="24"/>
          <w:lang w:eastAsia="zh-CN"/>
        </w:rPr>
        <w:lastRenderedPageBreak/>
        <w:t xml:space="preserve">13 </w:t>
      </w:r>
      <w:r>
        <w:rPr>
          <w:b/>
          <w:sz w:val="24"/>
          <w:lang w:eastAsia="zh-CN"/>
        </w:rPr>
        <w:t>最后分项报价表（实质性格式，磋商后提交）</w:t>
      </w:r>
      <w:bookmarkEnd w:id="134"/>
    </w:p>
    <w:p w:rsidR="00396FAD" w:rsidRDefault="00396FAD">
      <w:pPr>
        <w:pStyle w:val="a5"/>
        <w:spacing w:before="8"/>
        <w:rPr>
          <w:rFonts w:asciiTheme="minorEastAsia" w:eastAsiaTheme="minorEastAsia" w:hAnsiTheme="minorEastAsia"/>
          <w:sz w:val="31"/>
          <w:lang w:eastAsia="zh-CN"/>
        </w:rPr>
      </w:pPr>
    </w:p>
    <w:p w:rsidR="00396FAD" w:rsidRDefault="00560CC8">
      <w:pPr>
        <w:jc w:val="center"/>
        <w:rPr>
          <w:b/>
          <w:sz w:val="32"/>
          <w:lang w:eastAsia="zh-CN"/>
        </w:rPr>
      </w:pPr>
      <w:r>
        <w:rPr>
          <w:b/>
          <w:sz w:val="32"/>
          <w:lang w:eastAsia="zh-CN"/>
        </w:rPr>
        <w:t>最后分项报价表</w:t>
      </w:r>
    </w:p>
    <w:p w:rsidR="00396FAD" w:rsidRDefault="00396FAD">
      <w:pPr>
        <w:pStyle w:val="a5"/>
        <w:rPr>
          <w:rFonts w:asciiTheme="minorEastAsia" w:eastAsiaTheme="minorEastAsia" w:hAnsiTheme="minorEastAsia"/>
          <w:sz w:val="12"/>
          <w:lang w:eastAsia="zh-CN"/>
        </w:rPr>
      </w:pPr>
    </w:p>
    <w:p w:rsidR="00396FAD" w:rsidRDefault="00396FAD">
      <w:pPr>
        <w:pStyle w:val="a5"/>
        <w:spacing w:before="8"/>
        <w:rPr>
          <w:rFonts w:asciiTheme="minorEastAsia" w:eastAsiaTheme="minorEastAsia" w:hAnsiTheme="minorEastAsia"/>
          <w:i/>
          <w:sz w:val="14"/>
          <w:lang w:eastAsia="zh-CN"/>
        </w:rPr>
      </w:pPr>
    </w:p>
    <w:p w:rsidR="00396FAD" w:rsidRDefault="00560CC8">
      <w:pPr>
        <w:rPr>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rsidR="00396FAD" w:rsidRDefault="00396FAD">
      <w:pPr>
        <w:pStyle w:val="a5"/>
        <w:spacing w:before="45"/>
        <w:ind w:left="221"/>
        <w:rPr>
          <w:rFonts w:asciiTheme="minorEastAsia" w:eastAsiaTheme="minorEastAsia" w:hAnsiTheme="minorEastAsia"/>
          <w:lang w:eastAsia="zh-CN"/>
        </w:rPr>
      </w:pP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1316"/>
        <w:gridCol w:w="1670"/>
      </w:tblGrid>
      <w:tr w:rsidR="00396FAD">
        <w:trPr>
          <w:trHeight w:hRule="exact" w:val="632"/>
        </w:trPr>
        <w:tc>
          <w:tcPr>
            <w:tcW w:w="593" w:type="dxa"/>
            <w:vAlign w:val="center"/>
          </w:tcPr>
          <w:p w:rsidR="00396FAD" w:rsidRDefault="00560CC8">
            <w:pPr>
              <w:jc w:val="center"/>
              <w:rPr>
                <w:sz w:val="24"/>
                <w:szCs w:val="24"/>
              </w:rPr>
            </w:pPr>
            <w:r>
              <w:rPr>
                <w:sz w:val="24"/>
                <w:szCs w:val="24"/>
              </w:rPr>
              <w:t>序</w:t>
            </w:r>
          </w:p>
          <w:p w:rsidR="00396FAD" w:rsidRDefault="00560CC8">
            <w:pPr>
              <w:jc w:val="center"/>
              <w:rPr>
                <w:sz w:val="24"/>
                <w:szCs w:val="24"/>
              </w:rPr>
            </w:pPr>
            <w:r>
              <w:rPr>
                <w:sz w:val="24"/>
                <w:szCs w:val="24"/>
              </w:rPr>
              <w:t>号</w:t>
            </w:r>
          </w:p>
        </w:tc>
        <w:tc>
          <w:tcPr>
            <w:tcW w:w="2873" w:type="dxa"/>
            <w:vAlign w:val="center"/>
          </w:tcPr>
          <w:p w:rsidR="00396FAD" w:rsidRDefault="00560CC8">
            <w:pPr>
              <w:jc w:val="center"/>
              <w:rPr>
                <w:sz w:val="24"/>
                <w:szCs w:val="24"/>
              </w:rPr>
            </w:pPr>
            <w:r>
              <w:rPr>
                <w:sz w:val="24"/>
                <w:szCs w:val="24"/>
              </w:rPr>
              <w:t>分项名称</w:t>
            </w:r>
          </w:p>
        </w:tc>
        <w:tc>
          <w:tcPr>
            <w:tcW w:w="1317" w:type="dxa"/>
            <w:vAlign w:val="center"/>
          </w:tcPr>
          <w:p w:rsidR="00396FAD" w:rsidRDefault="00560CC8">
            <w:pPr>
              <w:jc w:val="center"/>
              <w:rPr>
                <w:sz w:val="24"/>
                <w:szCs w:val="24"/>
              </w:rPr>
            </w:pPr>
            <w:r>
              <w:rPr>
                <w:sz w:val="24"/>
                <w:szCs w:val="24"/>
              </w:rPr>
              <w:t>单价（元）</w:t>
            </w:r>
          </w:p>
        </w:tc>
        <w:tc>
          <w:tcPr>
            <w:tcW w:w="1316" w:type="dxa"/>
            <w:vAlign w:val="center"/>
          </w:tcPr>
          <w:p w:rsidR="00396FAD" w:rsidRDefault="00560CC8">
            <w:pPr>
              <w:jc w:val="center"/>
              <w:rPr>
                <w:sz w:val="24"/>
                <w:szCs w:val="24"/>
              </w:rPr>
            </w:pPr>
            <w:r>
              <w:rPr>
                <w:sz w:val="24"/>
                <w:szCs w:val="24"/>
              </w:rPr>
              <w:t>数量</w:t>
            </w:r>
          </w:p>
        </w:tc>
        <w:tc>
          <w:tcPr>
            <w:tcW w:w="1316" w:type="dxa"/>
            <w:vAlign w:val="center"/>
          </w:tcPr>
          <w:p w:rsidR="00396FAD" w:rsidRDefault="00560CC8">
            <w:pPr>
              <w:jc w:val="center"/>
              <w:rPr>
                <w:sz w:val="24"/>
                <w:szCs w:val="24"/>
              </w:rPr>
            </w:pPr>
            <w:r>
              <w:rPr>
                <w:sz w:val="24"/>
                <w:szCs w:val="24"/>
              </w:rPr>
              <w:t>合价（元）</w:t>
            </w:r>
          </w:p>
        </w:tc>
        <w:tc>
          <w:tcPr>
            <w:tcW w:w="1670" w:type="dxa"/>
            <w:vAlign w:val="center"/>
          </w:tcPr>
          <w:p w:rsidR="00396FAD" w:rsidRDefault="00560CC8">
            <w:pPr>
              <w:jc w:val="center"/>
              <w:rPr>
                <w:sz w:val="24"/>
                <w:szCs w:val="24"/>
              </w:rPr>
            </w:pPr>
            <w:r>
              <w:rPr>
                <w:sz w:val="24"/>
                <w:szCs w:val="24"/>
              </w:rPr>
              <w:t>备注/说明</w:t>
            </w:r>
          </w:p>
        </w:tc>
      </w:tr>
      <w:tr w:rsidR="00396FAD">
        <w:trPr>
          <w:trHeight w:hRule="exact" w:val="519"/>
        </w:trPr>
        <w:tc>
          <w:tcPr>
            <w:tcW w:w="593" w:type="dxa"/>
            <w:vAlign w:val="center"/>
          </w:tcPr>
          <w:p w:rsidR="00396FAD" w:rsidRDefault="00560CC8">
            <w:pPr>
              <w:jc w:val="center"/>
              <w:rPr>
                <w:sz w:val="24"/>
                <w:szCs w:val="24"/>
              </w:rPr>
            </w:pPr>
            <w:r>
              <w:rPr>
                <w:sz w:val="24"/>
                <w:szCs w:val="24"/>
              </w:rPr>
              <w:t>1</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25"/>
        </w:trPr>
        <w:tc>
          <w:tcPr>
            <w:tcW w:w="593" w:type="dxa"/>
            <w:vAlign w:val="center"/>
          </w:tcPr>
          <w:p w:rsidR="00396FAD" w:rsidRDefault="00560CC8">
            <w:pPr>
              <w:jc w:val="center"/>
              <w:rPr>
                <w:sz w:val="24"/>
                <w:szCs w:val="24"/>
              </w:rPr>
            </w:pPr>
            <w:r>
              <w:rPr>
                <w:sz w:val="24"/>
                <w:szCs w:val="24"/>
              </w:rPr>
              <w:t>2</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593" w:type="dxa"/>
            <w:vAlign w:val="center"/>
          </w:tcPr>
          <w:p w:rsidR="00396FAD" w:rsidRDefault="00560CC8">
            <w:pPr>
              <w:jc w:val="center"/>
              <w:rPr>
                <w:sz w:val="24"/>
                <w:szCs w:val="24"/>
              </w:rPr>
            </w:pPr>
            <w:r>
              <w:rPr>
                <w:sz w:val="24"/>
                <w:szCs w:val="24"/>
              </w:rPr>
              <w:t>3</w:t>
            </w:r>
          </w:p>
        </w:tc>
        <w:tc>
          <w:tcPr>
            <w:tcW w:w="2873" w:type="dxa"/>
            <w:vAlign w:val="center"/>
          </w:tcPr>
          <w:p w:rsidR="00396FAD" w:rsidRDefault="00560CC8">
            <w:pPr>
              <w:jc w:val="center"/>
              <w:rPr>
                <w:sz w:val="24"/>
                <w:szCs w:val="24"/>
              </w:rPr>
            </w:pPr>
            <w:r>
              <w:rPr>
                <w:sz w:val="24"/>
                <w:szCs w:val="24"/>
              </w:rPr>
              <w:t>…</w:t>
            </w: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6099" w:type="dxa"/>
            <w:gridSpan w:val="4"/>
            <w:vAlign w:val="center"/>
          </w:tcPr>
          <w:p w:rsidR="00396FAD" w:rsidRDefault="00560CC8">
            <w:pPr>
              <w:jc w:val="center"/>
              <w:rPr>
                <w:sz w:val="24"/>
                <w:szCs w:val="24"/>
              </w:rPr>
            </w:pPr>
            <w:r>
              <w:rPr>
                <w:sz w:val="24"/>
                <w:szCs w:val="24"/>
              </w:rPr>
              <w:t>总价（元）</w:t>
            </w: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bl>
    <w:p w:rsidR="00396FAD" w:rsidRDefault="00396FAD">
      <w:pPr>
        <w:pStyle w:val="a5"/>
        <w:spacing w:before="45"/>
        <w:ind w:left="221"/>
        <w:rPr>
          <w:rFonts w:asciiTheme="minorEastAsia" w:eastAsiaTheme="minorEastAsia" w:hAnsiTheme="minorEastAsia"/>
          <w:lang w:eastAsia="zh-CN"/>
        </w:rPr>
      </w:pPr>
    </w:p>
    <w:p w:rsidR="00396FAD" w:rsidRDefault="00396FAD">
      <w:pPr>
        <w:pStyle w:val="a5"/>
        <w:spacing w:before="10"/>
        <w:rPr>
          <w:rFonts w:asciiTheme="minorEastAsia" w:eastAsiaTheme="minorEastAsia" w:hAnsiTheme="minorEastAsia"/>
          <w:i/>
          <w:sz w:val="17"/>
        </w:rPr>
      </w:pPr>
    </w:p>
    <w:p w:rsidR="00396FAD" w:rsidRDefault="00560CC8">
      <w:pPr>
        <w:pStyle w:val="a5"/>
        <w:spacing w:before="43" w:line="322" w:lineRule="exact"/>
        <w:ind w:left="221"/>
        <w:rPr>
          <w:rFonts w:asciiTheme="minorEastAsia" w:eastAsiaTheme="minorEastAsia" w:hAnsiTheme="minorEastAsia"/>
          <w:lang w:eastAsia="zh-CN"/>
        </w:rPr>
      </w:pPr>
      <w:r>
        <w:rPr>
          <w:rFonts w:asciiTheme="minorEastAsia" w:eastAsiaTheme="minorEastAsia" w:hAnsiTheme="minorEastAsia"/>
          <w:lang w:eastAsia="zh-CN"/>
        </w:rPr>
        <w:t>注：1.本表应</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396FAD" w:rsidRDefault="00560CC8">
      <w:pPr>
        <w:pStyle w:val="a5"/>
        <w:spacing w:line="312" w:lineRule="exact"/>
        <w:ind w:left="701"/>
        <w:rPr>
          <w:rFonts w:asciiTheme="minorEastAsia" w:eastAsiaTheme="minorEastAsia" w:hAnsiTheme="minorEastAsia"/>
          <w:lang w:eastAsia="zh-CN"/>
        </w:rPr>
      </w:pPr>
      <w:r>
        <w:rPr>
          <w:rFonts w:asciiTheme="minorEastAsia" w:eastAsiaTheme="minorEastAsia" w:hAnsiTheme="minorEastAsia"/>
          <w:spacing w:val="-2"/>
          <w:w w:val="114"/>
          <w:lang w:eastAsia="zh-CN"/>
        </w:rPr>
        <w:t>2</w:t>
      </w:r>
      <w:r>
        <w:rPr>
          <w:rFonts w:asciiTheme="minorEastAsia" w:eastAsiaTheme="minorEastAsia" w:hAnsiTheme="minorEastAsia"/>
          <w:w w:val="114"/>
          <w:lang w:eastAsia="zh-CN"/>
        </w:rPr>
        <w:t>.</w:t>
      </w:r>
      <w:r>
        <w:rPr>
          <w:rFonts w:asciiTheme="minorEastAsia" w:eastAsiaTheme="minorEastAsia" w:hAnsiTheme="minorEastAsia"/>
          <w:lang w:eastAsia="zh-CN"/>
        </w:rPr>
        <w:t>上述各项的详细规格（如有</w:t>
      </w:r>
      <w:r>
        <w:rPr>
          <w:rFonts w:asciiTheme="minorEastAsia" w:eastAsiaTheme="minorEastAsia" w:hAnsiTheme="minorEastAsia"/>
          <w:spacing w:val="-120"/>
          <w:lang w:eastAsia="zh-CN"/>
        </w:rPr>
        <w:t>）</w:t>
      </w:r>
      <w:r>
        <w:rPr>
          <w:rFonts w:asciiTheme="minorEastAsia" w:eastAsiaTheme="minorEastAsia" w:hAnsiTheme="minorEastAsia"/>
          <w:lang w:eastAsia="zh-CN"/>
        </w:rPr>
        <w:t>，可另页描述。</w:t>
      </w:r>
    </w:p>
    <w:p w:rsidR="00396FAD" w:rsidRDefault="00560CC8">
      <w:pPr>
        <w:pStyle w:val="a5"/>
        <w:spacing w:line="312" w:lineRule="exact"/>
        <w:ind w:left="701"/>
        <w:rPr>
          <w:rFonts w:asciiTheme="minorEastAsia" w:eastAsiaTheme="minorEastAsia" w:hAnsiTheme="minorEastAsia"/>
          <w:lang w:eastAsia="zh-CN"/>
        </w:rPr>
      </w:pPr>
      <w:r>
        <w:rPr>
          <w:rFonts w:asciiTheme="minorEastAsia" w:eastAsiaTheme="minorEastAsia" w:hAnsiTheme="minorEastAsia"/>
          <w:lang w:eastAsia="zh-CN"/>
        </w:rPr>
        <w:t>3.此表无需在响应文件中提交，磋商后供应商按磋商小组要求提交。</w:t>
      </w:r>
    </w:p>
    <w:p w:rsidR="00396FAD" w:rsidRDefault="00560CC8">
      <w:pPr>
        <w:pStyle w:val="a5"/>
        <w:spacing w:before="22" w:line="310" w:lineRule="exact"/>
        <w:ind w:left="221" w:right="231" w:firstLine="480"/>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制造商</w:t>
      </w:r>
      <w:proofErr w:type="gramStart"/>
      <w:r>
        <w:rPr>
          <w:rFonts w:asciiTheme="minorEastAsia" w:eastAsiaTheme="minorEastAsia" w:hAnsiTheme="minorEastAsia"/>
          <w:lang w:eastAsia="zh-CN"/>
        </w:rPr>
        <w:t>规模列应填</w:t>
      </w:r>
      <w:r>
        <w:rPr>
          <w:rFonts w:asciiTheme="minorEastAsia" w:eastAsiaTheme="minorEastAsia" w:hAnsiTheme="minorEastAsia"/>
          <w:spacing w:val="-1"/>
          <w:lang w:eastAsia="zh-CN"/>
        </w:rPr>
        <w:t>写</w:t>
      </w:r>
      <w:proofErr w:type="gramEnd"/>
      <w:r>
        <w:rPr>
          <w:rFonts w:asciiTheme="minorEastAsia" w:eastAsiaTheme="minorEastAsia" w:hAnsiTheme="minorEastAsia"/>
          <w:w w:val="133"/>
          <w:lang w:eastAsia="zh-CN"/>
        </w:rPr>
        <w:t>“</w:t>
      </w:r>
      <w:r>
        <w:rPr>
          <w:rFonts w:asciiTheme="minorEastAsia" w:eastAsiaTheme="minorEastAsia" w:hAnsiTheme="minorEastAsia"/>
          <w:lang w:eastAsia="zh-CN"/>
        </w:rPr>
        <w:t>大</w:t>
      </w:r>
      <w:r>
        <w:rPr>
          <w:rFonts w:asciiTheme="minorEastAsia" w:eastAsiaTheme="minorEastAsia" w:hAnsiTheme="minorEastAsia"/>
          <w:spacing w:val="-1"/>
          <w:lang w:eastAsia="zh-CN"/>
        </w:rPr>
        <w:t>型</w:t>
      </w:r>
      <w:r>
        <w:rPr>
          <w:rFonts w:asciiTheme="minorEastAsia" w:eastAsiaTheme="minorEastAsia" w:hAnsiTheme="minorEastAsia"/>
          <w:spacing w:val="-2"/>
          <w:w w:val="133"/>
          <w:lang w:eastAsia="zh-CN"/>
        </w:rPr>
        <w:t>”</w:t>
      </w:r>
      <w:r>
        <w:rPr>
          <w:rFonts w:asciiTheme="minorEastAsia" w:eastAsiaTheme="minorEastAsia" w:hAnsiTheme="minorEastAsia"/>
          <w:spacing w:val="-17"/>
          <w:lang w:eastAsia="zh-CN"/>
        </w:rPr>
        <w:t>、</w:t>
      </w:r>
      <w:r>
        <w:rPr>
          <w:rFonts w:asciiTheme="minorEastAsia" w:eastAsiaTheme="minorEastAsia" w:hAnsiTheme="minorEastAsia"/>
          <w:w w:val="133"/>
          <w:lang w:eastAsia="zh-CN"/>
        </w:rPr>
        <w:t>“</w:t>
      </w:r>
      <w:r>
        <w:rPr>
          <w:rFonts w:asciiTheme="minorEastAsia" w:eastAsiaTheme="minorEastAsia" w:hAnsiTheme="minorEastAsia"/>
          <w:lang w:eastAsia="zh-CN"/>
        </w:rPr>
        <w:t>中</w:t>
      </w:r>
      <w:r>
        <w:rPr>
          <w:rFonts w:asciiTheme="minorEastAsia" w:eastAsiaTheme="minorEastAsia" w:hAnsiTheme="minorEastAsia"/>
          <w:spacing w:val="-1"/>
          <w:lang w:eastAsia="zh-CN"/>
        </w:rPr>
        <w:t>型</w:t>
      </w:r>
      <w:r>
        <w:rPr>
          <w:rFonts w:asciiTheme="minorEastAsia" w:eastAsiaTheme="minorEastAsia" w:hAnsiTheme="minorEastAsia"/>
          <w:w w:val="133"/>
          <w:lang w:eastAsia="zh-CN"/>
        </w:rPr>
        <w:t>”</w:t>
      </w:r>
      <w:r>
        <w:rPr>
          <w:rFonts w:asciiTheme="minorEastAsia" w:eastAsiaTheme="minorEastAsia" w:hAnsiTheme="minorEastAsia"/>
          <w:spacing w:val="-20"/>
          <w:lang w:eastAsia="zh-CN"/>
        </w:rPr>
        <w:t>、</w:t>
      </w:r>
      <w:r>
        <w:rPr>
          <w:rFonts w:asciiTheme="minorEastAsia" w:eastAsiaTheme="minorEastAsia" w:hAnsiTheme="minorEastAsia"/>
          <w:w w:val="133"/>
          <w:lang w:eastAsia="zh-CN"/>
        </w:rPr>
        <w:t>“</w:t>
      </w:r>
      <w:r>
        <w:rPr>
          <w:rFonts w:asciiTheme="minorEastAsia" w:eastAsiaTheme="minorEastAsia" w:hAnsiTheme="minorEastAsia"/>
          <w:lang w:eastAsia="zh-CN"/>
        </w:rPr>
        <w:t>小</w:t>
      </w:r>
      <w:r>
        <w:rPr>
          <w:rFonts w:asciiTheme="minorEastAsia" w:eastAsiaTheme="minorEastAsia" w:hAnsiTheme="minorEastAsia"/>
          <w:spacing w:val="-1"/>
          <w:lang w:eastAsia="zh-CN"/>
        </w:rPr>
        <w:t>微</w:t>
      </w:r>
      <w:r>
        <w:rPr>
          <w:rFonts w:asciiTheme="minorEastAsia" w:eastAsiaTheme="minorEastAsia" w:hAnsiTheme="minorEastAsia"/>
          <w:w w:val="133"/>
          <w:lang w:eastAsia="zh-CN"/>
        </w:rPr>
        <w:t>”</w:t>
      </w:r>
      <w:r>
        <w:rPr>
          <w:rFonts w:asciiTheme="minorEastAsia" w:eastAsiaTheme="minorEastAsia" w:hAnsiTheme="minorEastAsia"/>
          <w:lang w:eastAsia="zh-CN"/>
        </w:rPr>
        <w:t>或</w:t>
      </w:r>
      <w:r>
        <w:rPr>
          <w:rFonts w:asciiTheme="minorEastAsia" w:eastAsiaTheme="minorEastAsia" w:hAnsiTheme="minorEastAsia"/>
          <w:w w:val="133"/>
          <w:lang w:eastAsia="zh-CN"/>
        </w:rPr>
        <w:t>“</w:t>
      </w:r>
      <w:r>
        <w:rPr>
          <w:rFonts w:asciiTheme="minorEastAsia" w:eastAsiaTheme="minorEastAsia" w:hAnsiTheme="minorEastAsia"/>
          <w:lang w:eastAsia="zh-CN"/>
        </w:rPr>
        <w:t>其</w:t>
      </w:r>
      <w:r>
        <w:rPr>
          <w:rFonts w:asciiTheme="minorEastAsia" w:eastAsiaTheme="minorEastAsia" w:hAnsiTheme="minorEastAsia"/>
          <w:spacing w:val="-1"/>
          <w:lang w:eastAsia="zh-CN"/>
        </w:rPr>
        <w:t>他</w:t>
      </w:r>
      <w:r>
        <w:rPr>
          <w:rFonts w:asciiTheme="minorEastAsia" w:eastAsiaTheme="minorEastAsia" w:hAnsiTheme="minorEastAsia"/>
          <w:spacing w:val="-2"/>
          <w:w w:val="133"/>
          <w:lang w:eastAsia="zh-CN"/>
        </w:rPr>
        <w:t>”</w:t>
      </w:r>
      <w:r>
        <w:rPr>
          <w:rFonts w:asciiTheme="minorEastAsia" w:eastAsiaTheme="minorEastAsia" w:hAnsiTheme="minorEastAsia"/>
          <w:spacing w:val="-17"/>
          <w:lang w:eastAsia="zh-CN"/>
        </w:rPr>
        <w:t>，</w:t>
      </w:r>
      <w:r>
        <w:rPr>
          <w:rFonts w:asciiTheme="minorEastAsia" w:eastAsiaTheme="minorEastAsia" w:hAnsiTheme="minorEastAsia"/>
          <w:lang w:eastAsia="zh-CN"/>
        </w:rPr>
        <w:t>且不应</w:t>
      </w:r>
      <w:r>
        <w:rPr>
          <w:rFonts w:asciiTheme="minorEastAsia" w:eastAsiaTheme="minorEastAsia" w:hAnsiTheme="minorEastAsia"/>
          <w:spacing w:val="-17"/>
          <w:lang w:eastAsia="zh-CN"/>
        </w:rPr>
        <w:t>与</w:t>
      </w:r>
      <w:r>
        <w:rPr>
          <w:rFonts w:asciiTheme="minorEastAsia" w:eastAsiaTheme="minorEastAsia" w:hAnsiTheme="minorEastAsia"/>
          <w:lang w:eastAsia="zh-CN"/>
        </w:rPr>
        <w:t>《中小企业声明函》或《拟分包情况说明》中内容矛盾。</w:t>
      </w:r>
      <w:r>
        <w:rPr>
          <w:rFonts w:asciiTheme="minorEastAsia" w:eastAsiaTheme="minorEastAsia" w:hAnsiTheme="minorEastAsia" w:hint="eastAsia"/>
          <w:lang w:eastAsia="zh-CN"/>
        </w:rPr>
        <w:t>制造商所属性别请填写“男”</w:t>
      </w:r>
      <w:r>
        <w:rPr>
          <w:rFonts w:asciiTheme="minorEastAsia" w:eastAsiaTheme="minorEastAsia" w:hAnsiTheme="minorEastAsia"/>
          <w:lang w:eastAsia="zh-CN"/>
        </w:rPr>
        <w:t>或“女”，</w:t>
      </w:r>
      <w:r>
        <w:rPr>
          <w:rFonts w:asciiTheme="minorEastAsia" w:eastAsiaTheme="minorEastAsia" w:hAnsiTheme="minorEastAsia" w:hint="eastAsia"/>
          <w:lang w:eastAsia="zh-CN"/>
        </w:rPr>
        <w:t>指拥有制造商</w:t>
      </w:r>
      <w:r>
        <w:rPr>
          <w:rFonts w:asciiTheme="minorEastAsia" w:eastAsiaTheme="minorEastAsia" w:hAnsiTheme="minorEastAsia"/>
          <w:lang w:eastAsia="zh-CN"/>
        </w:rPr>
        <w:t xml:space="preserve"> 51%以上绝对所有权的性别；绝对所有权拥有者可以是一个人，也可以</w:t>
      </w:r>
      <w:r>
        <w:rPr>
          <w:rFonts w:asciiTheme="minorEastAsia" w:eastAsiaTheme="minorEastAsia" w:hAnsiTheme="minorEastAsia" w:hint="eastAsia"/>
          <w:lang w:eastAsia="zh-CN"/>
        </w:rPr>
        <w:t>是多人合计计算。</w:t>
      </w:r>
      <w:r>
        <w:rPr>
          <w:rFonts w:asciiTheme="minorEastAsia" w:eastAsiaTheme="minorEastAsia" w:hAnsiTheme="minorEastAsia"/>
          <w:lang w:eastAsia="zh-CN"/>
        </w:rPr>
        <w:t>外商投资类型请填写“外商单独投资”、“外商部分投资” 或“内资”。</w:t>
      </w:r>
    </w:p>
    <w:p w:rsidR="00396FAD" w:rsidRDefault="00396FAD">
      <w:pPr>
        <w:pStyle w:val="a5"/>
        <w:spacing w:before="8"/>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rsidR="00396FAD" w:rsidRDefault="00560CC8">
      <w:pPr>
        <w:spacing w:line="360" w:lineRule="auto"/>
        <w:rPr>
          <w:rFonts w:asciiTheme="minorEastAsia" w:eastAsiaTheme="minorEastAsia" w:hAnsiTheme="minorEastAsia"/>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35" w:name="_Toc263"/>
      <w:r>
        <w:rPr>
          <w:rFonts w:hint="eastAsia"/>
          <w:b/>
          <w:sz w:val="24"/>
          <w:lang w:eastAsia="zh-CN"/>
        </w:rPr>
        <w:lastRenderedPageBreak/>
        <w:t xml:space="preserve">14 </w:t>
      </w:r>
      <w:r>
        <w:rPr>
          <w:b/>
          <w:sz w:val="24"/>
          <w:lang w:eastAsia="zh-CN"/>
        </w:rPr>
        <w:t>最后报价构成表（如有，磋商后提交）</w:t>
      </w:r>
      <w:bookmarkEnd w:id="135"/>
    </w:p>
    <w:p w:rsidR="00396FAD" w:rsidRDefault="00396FAD">
      <w:pPr>
        <w:rPr>
          <w:lang w:eastAsia="zh-CN"/>
        </w:rPr>
      </w:pPr>
    </w:p>
    <w:p w:rsidR="00396FAD" w:rsidRDefault="00560CC8">
      <w:pPr>
        <w:pStyle w:val="af4"/>
        <w:numPr>
          <w:ilvl w:val="1"/>
          <w:numId w:val="11"/>
        </w:numPr>
        <w:tabs>
          <w:tab w:val="left" w:pos="784"/>
        </w:tabs>
        <w:spacing w:before="130" w:after="15"/>
        <w:ind w:hanging="662"/>
        <w:rPr>
          <w:rFonts w:asciiTheme="minorEastAsia" w:eastAsiaTheme="minorEastAsia" w:hAnsiTheme="minorEastAsia"/>
          <w:sz w:val="24"/>
          <w:lang w:eastAsia="zh-CN"/>
        </w:rPr>
      </w:pPr>
      <w:r>
        <w:rPr>
          <w:rFonts w:asciiTheme="minorEastAsia" w:eastAsiaTheme="minorEastAsia" w:hAnsiTheme="minorEastAsia"/>
          <w:sz w:val="24"/>
          <w:lang w:eastAsia="zh-CN"/>
        </w:rPr>
        <w:t>最终报价中分包情况说明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trPr>
          <w:trHeight w:hRule="exact" w:val="633"/>
        </w:trPr>
        <w:tc>
          <w:tcPr>
            <w:tcW w:w="737" w:type="dxa"/>
            <w:vAlign w:val="center"/>
          </w:tcPr>
          <w:p w:rsidR="00396FAD" w:rsidRDefault="00560CC8">
            <w:pPr>
              <w:jc w:val="center"/>
              <w:rPr>
                <w:sz w:val="24"/>
              </w:rPr>
            </w:pPr>
            <w:r>
              <w:rPr>
                <w:sz w:val="24"/>
              </w:rPr>
              <w:t>序号</w:t>
            </w:r>
          </w:p>
        </w:tc>
        <w:tc>
          <w:tcPr>
            <w:tcW w:w="4119" w:type="dxa"/>
            <w:vAlign w:val="center"/>
          </w:tcPr>
          <w:p w:rsidR="00396FAD" w:rsidRDefault="00560CC8">
            <w:pPr>
              <w:jc w:val="center"/>
              <w:rPr>
                <w:sz w:val="24"/>
              </w:rPr>
            </w:pPr>
            <w:r>
              <w:rPr>
                <w:sz w:val="24"/>
              </w:rPr>
              <w:t>分包承担主体名称</w:t>
            </w:r>
          </w:p>
        </w:tc>
        <w:tc>
          <w:tcPr>
            <w:tcW w:w="2268" w:type="dxa"/>
            <w:vAlign w:val="center"/>
          </w:tcPr>
          <w:p w:rsidR="00396FAD" w:rsidRDefault="00560CC8">
            <w:pPr>
              <w:jc w:val="center"/>
              <w:rPr>
                <w:sz w:val="24"/>
                <w:lang w:eastAsia="zh-CN"/>
              </w:rPr>
            </w:pPr>
            <w:r>
              <w:rPr>
                <w:sz w:val="24"/>
                <w:lang w:eastAsia="zh-CN"/>
              </w:rPr>
              <w:t>分包承担主体类型</w:t>
            </w:r>
          </w:p>
          <w:p w:rsidR="00396FAD" w:rsidRDefault="00560CC8">
            <w:pPr>
              <w:jc w:val="center"/>
              <w:rPr>
                <w:sz w:val="24"/>
                <w:lang w:eastAsia="zh-CN"/>
              </w:rPr>
            </w:pPr>
            <w:r>
              <w:rPr>
                <w:sz w:val="24"/>
                <w:lang w:eastAsia="zh-CN"/>
              </w:rPr>
              <w:t>（选择）</w:t>
            </w:r>
          </w:p>
        </w:tc>
        <w:tc>
          <w:tcPr>
            <w:tcW w:w="1961" w:type="dxa"/>
            <w:vAlign w:val="center"/>
          </w:tcPr>
          <w:p w:rsidR="00396FAD" w:rsidRDefault="00560CC8">
            <w:pPr>
              <w:jc w:val="center"/>
              <w:rPr>
                <w:sz w:val="24"/>
                <w:lang w:eastAsia="zh-CN"/>
              </w:rPr>
            </w:pPr>
            <w:r>
              <w:rPr>
                <w:sz w:val="24"/>
                <w:lang w:eastAsia="zh-CN"/>
              </w:rPr>
              <w:t>拟分包合同金额</w:t>
            </w:r>
          </w:p>
          <w:p w:rsidR="00396FAD" w:rsidRDefault="00560CC8">
            <w:pPr>
              <w:jc w:val="center"/>
              <w:rPr>
                <w:sz w:val="24"/>
                <w:lang w:eastAsia="zh-CN"/>
              </w:rPr>
            </w:pPr>
            <w:r>
              <w:rPr>
                <w:sz w:val="24"/>
                <w:lang w:eastAsia="zh-CN"/>
              </w:rPr>
              <w:t>（人民币元）</w:t>
            </w:r>
          </w:p>
        </w:tc>
      </w:tr>
      <w:tr w:rsidR="00396FAD">
        <w:trPr>
          <w:trHeight w:hRule="exact" w:val="943"/>
        </w:trPr>
        <w:tc>
          <w:tcPr>
            <w:tcW w:w="737" w:type="dxa"/>
            <w:vAlign w:val="center"/>
          </w:tcPr>
          <w:p w:rsidR="00396FAD" w:rsidRDefault="00560CC8">
            <w:pPr>
              <w:jc w:val="center"/>
              <w:rPr>
                <w:sz w:val="24"/>
              </w:rPr>
            </w:pPr>
            <w:r>
              <w:rPr>
                <w:sz w:val="24"/>
              </w:rPr>
              <w:t>1</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944"/>
        </w:trPr>
        <w:tc>
          <w:tcPr>
            <w:tcW w:w="737" w:type="dxa"/>
            <w:vAlign w:val="center"/>
          </w:tcPr>
          <w:p w:rsidR="00396FAD" w:rsidRDefault="00560CC8">
            <w:pPr>
              <w:jc w:val="center"/>
              <w:rPr>
                <w:sz w:val="24"/>
              </w:rPr>
            </w:pPr>
            <w:r>
              <w:rPr>
                <w:sz w:val="24"/>
              </w:rPr>
              <w:t>2</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630"/>
        </w:trPr>
        <w:tc>
          <w:tcPr>
            <w:tcW w:w="737" w:type="dxa"/>
            <w:vAlign w:val="center"/>
          </w:tcPr>
          <w:p w:rsidR="00396FAD" w:rsidRDefault="00560CC8">
            <w:pPr>
              <w:jc w:val="center"/>
              <w:rPr>
                <w:sz w:val="24"/>
              </w:rPr>
            </w:pPr>
            <w:r>
              <w:rPr>
                <w:sz w:val="24"/>
              </w:rPr>
              <w:t>…</w:t>
            </w:r>
          </w:p>
        </w:tc>
        <w:tc>
          <w:tcPr>
            <w:tcW w:w="4119" w:type="dxa"/>
            <w:vAlign w:val="center"/>
          </w:tcPr>
          <w:p w:rsidR="00396FAD" w:rsidRDefault="00396FAD">
            <w:pPr>
              <w:jc w:val="center"/>
              <w:rPr>
                <w:sz w:val="24"/>
              </w:rPr>
            </w:pPr>
          </w:p>
        </w:tc>
        <w:tc>
          <w:tcPr>
            <w:tcW w:w="2268" w:type="dxa"/>
            <w:vAlign w:val="center"/>
          </w:tcPr>
          <w:p w:rsidR="00396FAD" w:rsidRDefault="00396FAD">
            <w:pPr>
              <w:jc w:val="center"/>
              <w:rPr>
                <w:sz w:val="24"/>
              </w:rPr>
            </w:pPr>
          </w:p>
        </w:tc>
        <w:tc>
          <w:tcPr>
            <w:tcW w:w="1961" w:type="dxa"/>
            <w:vAlign w:val="center"/>
          </w:tcPr>
          <w:p w:rsidR="00396FAD" w:rsidRDefault="00396FAD">
            <w:pPr>
              <w:jc w:val="center"/>
              <w:rPr>
                <w:sz w:val="24"/>
              </w:rPr>
            </w:pPr>
          </w:p>
        </w:tc>
      </w:tr>
      <w:tr w:rsidR="00396FAD">
        <w:trPr>
          <w:trHeight w:hRule="exact" w:val="630"/>
        </w:trPr>
        <w:tc>
          <w:tcPr>
            <w:tcW w:w="7124" w:type="dxa"/>
            <w:gridSpan w:val="3"/>
            <w:vAlign w:val="center"/>
          </w:tcPr>
          <w:p w:rsidR="00396FAD" w:rsidRDefault="00560CC8">
            <w:pPr>
              <w:jc w:val="center"/>
              <w:rPr>
                <w:sz w:val="24"/>
              </w:rPr>
            </w:pPr>
            <w:r>
              <w:rPr>
                <w:sz w:val="24"/>
              </w:rPr>
              <w:t>合计</w:t>
            </w:r>
          </w:p>
        </w:tc>
        <w:tc>
          <w:tcPr>
            <w:tcW w:w="1961" w:type="dxa"/>
            <w:vAlign w:val="center"/>
          </w:tcPr>
          <w:p w:rsidR="00396FAD" w:rsidRDefault="00396FAD">
            <w:pPr>
              <w:jc w:val="center"/>
              <w:rPr>
                <w:sz w:val="24"/>
              </w:rPr>
            </w:pPr>
          </w:p>
        </w:tc>
      </w:tr>
    </w:tbl>
    <w:p w:rsidR="00396FAD" w:rsidRDefault="00396FAD">
      <w:pPr>
        <w:pStyle w:val="a5"/>
        <w:spacing w:before="1"/>
        <w:rPr>
          <w:rFonts w:asciiTheme="minorEastAsia" w:eastAsiaTheme="minorEastAsia" w:hAnsiTheme="minorEastAsia"/>
          <w:sz w:val="15"/>
        </w:rPr>
      </w:pPr>
    </w:p>
    <w:p w:rsidR="00396FAD" w:rsidRDefault="00560CC8">
      <w:pPr>
        <w:pStyle w:val="af4"/>
        <w:numPr>
          <w:ilvl w:val="1"/>
          <w:numId w:val="11"/>
        </w:numPr>
        <w:tabs>
          <w:tab w:val="left" w:pos="784"/>
        </w:tabs>
        <w:spacing w:before="45" w:after="13"/>
        <w:ind w:hanging="662"/>
        <w:rPr>
          <w:rFonts w:asciiTheme="minorEastAsia" w:eastAsiaTheme="minorEastAsia" w:hAnsiTheme="minorEastAsia"/>
          <w:sz w:val="24"/>
          <w:lang w:eastAsia="zh-CN"/>
        </w:rPr>
      </w:pPr>
      <w:r>
        <w:rPr>
          <w:rFonts w:asciiTheme="minorEastAsia" w:eastAsiaTheme="minorEastAsia" w:hAnsiTheme="minorEastAsia"/>
          <w:sz w:val="24"/>
          <w:lang w:eastAsia="zh-CN"/>
        </w:rPr>
        <w:t>联合体最终报价情况说明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trPr>
          <w:trHeight w:hRule="exact" w:val="632"/>
        </w:trPr>
        <w:tc>
          <w:tcPr>
            <w:tcW w:w="737" w:type="dxa"/>
            <w:vAlign w:val="center"/>
          </w:tcPr>
          <w:p w:rsidR="00396FAD" w:rsidRDefault="00560CC8">
            <w:pPr>
              <w:jc w:val="center"/>
              <w:rPr>
                <w:sz w:val="24"/>
              </w:rPr>
            </w:pPr>
            <w:r>
              <w:rPr>
                <w:sz w:val="24"/>
              </w:rPr>
              <w:t>序号</w:t>
            </w:r>
          </w:p>
        </w:tc>
        <w:tc>
          <w:tcPr>
            <w:tcW w:w="4119" w:type="dxa"/>
            <w:vAlign w:val="center"/>
          </w:tcPr>
          <w:p w:rsidR="00396FAD" w:rsidRDefault="00560CC8">
            <w:pPr>
              <w:jc w:val="center"/>
              <w:rPr>
                <w:sz w:val="24"/>
              </w:rPr>
            </w:pPr>
            <w:r>
              <w:rPr>
                <w:sz w:val="24"/>
              </w:rPr>
              <w:t>联合体成员名称</w:t>
            </w:r>
          </w:p>
        </w:tc>
        <w:tc>
          <w:tcPr>
            <w:tcW w:w="2268" w:type="dxa"/>
            <w:vAlign w:val="center"/>
          </w:tcPr>
          <w:p w:rsidR="00396FAD" w:rsidRDefault="00560CC8">
            <w:pPr>
              <w:jc w:val="center"/>
              <w:rPr>
                <w:sz w:val="24"/>
                <w:lang w:eastAsia="zh-CN"/>
              </w:rPr>
            </w:pPr>
            <w:r>
              <w:rPr>
                <w:sz w:val="24"/>
                <w:lang w:eastAsia="zh-CN"/>
              </w:rPr>
              <w:t>联合体成员类型</w:t>
            </w:r>
          </w:p>
          <w:p w:rsidR="00396FAD" w:rsidRDefault="00560CC8">
            <w:pPr>
              <w:jc w:val="center"/>
              <w:rPr>
                <w:sz w:val="24"/>
                <w:lang w:eastAsia="zh-CN"/>
              </w:rPr>
            </w:pPr>
            <w:r>
              <w:rPr>
                <w:sz w:val="24"/>
                <w:lang w:eastAsia="zh-CN"/>
              </w:rPr>
              <w:t>（选择）</w:t>
            </w:r>
          </w:p>
        </w:tc>
        <w:tc>
          <w:tcPr>
            <w:tcW w:w="1961" w:type="dxa"/>
            <w:vAlign w:val="center"/>
          </w:tcPr>
          <w:p w:rsidR="00396FAD" w:rsidRDefault="00560CC8">
            <w:pPr>
              <w:jc w:val="center"/>
              <w:rPr>
                <w:sz w:val="24"/>
                <w:lang w:eastAsia="zh-CN"/>
              </w:rPr>
            </w:pPr>
            <w:r>
              <w:rPr>
                <w:sz w:val="24"/>
                <w:lang w:eastAsia="zh-CN"/>
              </w:rPr>
              <w:t>合同金额</w:t>
            </w:r>
          </w:p>
          <w:p w:rsidR="00396FAD" w:rsidRDefault="00560CC8">
            <w:pPr>
              <w:jc w:val="center"/>
              <w:rPr>
                <w:sz w:val="24"/>
                <w:lang w:eastAsia="zh-CN"/>
              </w:rPr>
            </w:pPr>
            <w:r>
              <w:rPr>
                <w:sz w:val="24"/>
                <w:lang w:eastAsia="zh-CN"/>
              </w:rPr>
              <w:t>（人民币元）</w:t>
            </w:r>
          </w:p>
        </w:tc>
      </w:tr>
      <w:tr w:rsidR="00396FAD">
        <w:trPr>
          <w:trHeight w:hRule="exact" w:val="944"/>
        </w:trPr>
        <w:tc>
          <w:tcPr>
            <w:tcW w:w="737" w:type="dxa"/>
            <w:vAlign w:val="center"/>
          </w:tcPr>
          <w:p w:rsidR="00396FAD" w:rsidRDefault="00560CC8">
            <w:pPr>
              <w:jc w:val="center"/>
              <w:rPr>
                <w:sz w:val="24"/>
              </w:rPr>
            </w:pPr>
            <w:r>
              <w:rPr>
                <w:sz w:val="24"/>
              </w:rPr>
              <w:t>1</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944"/>
        </w:trPr>
        <w:tc>
          <w:tcPr>
            <w:tcW w:w="737" w:type="dxa"/>
            <w:vAlign w:val="center"/>
          </w:tcPr>
          <w:p w:rsidR="00396FAD" w:rsidRDefault="00560CC8">
            <w:pPr>
              <w:jc w:val="center"/>
              <w:rPr>
                <w:sz w:val="24"/>
              </w:rPr>
            </w:pPr>
            <w:r>
              <w:rPr>
                <w:sz w:val="24"/>
              </w:rPr>
              <w:t>2</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630"/>
        </w:trPr>
        <w:tc>
          <w:tcPr>
            <w:tcW w:w="737" w:type="dxa"/>
            <w:vAlign w:val="center"/>
          </w:tcPr>
          <w:p w:rsidR="00396FAD" w:rsidRDefault="00560CC8">
            <w:pPr>
              <w:jc w:val="center"/>
              <w:rPr>
                <w:sz w:val="24"/>
              </w:rPr>
            </w:pPr>
            <w:r>
              <w:rPr>
                <w:sz w:val="24"/>
              </w:rPr>
              <w:t>…</w:t>
            </w:r>
          </w:p>
        </w:tc>
        <w:tc>
          <w:tcPr>
            <w:tcW w:w="4119" w:type="dxa"/>
            <w:vAlign w:val="center"/>
          </w:tcPr>
          <w:p w:rsidR="00396FAD" w:rsidRDefault="00396FAD">
            <w:pPr>
              <w:jc w:val="center"/>
              <w:rPr>
                <w:sz w:val="24"/>
              </w:rPr>
            </w:pPr>
          </w:p>
        </w:tc>
        <w:tc>
          <w:tcPr>
            <w:tcW w:w="2268" w:type="dxa"/>
            <w:vAlign w:val="center"/>
          </w:tcPr>
          <w:p w:rsidR="00396FAD" w:rsidRDefault="00396FAD">
            <w:pPr>
              <w:jc w:val="center"/>
              <w:rPr>
                <w:sz w:val="24"/>
              </w:rPr>
            </w:pPr>
          </w:p>
        </w:tc>
        <w:tc>
          <w:tcPr>
            <w:tcW w:w="1961" w:type="dxa"/>
            <w:vAlign w:val="center"/>
          </w:tcPr>
          <w:p w:rsidR="00396FAD" w:rsidRDefault="00396FAD">
            <w:pPr>
              <w:jc w:val="center"/>
              <w:rPr>
                <w:sz w:val="24"/>
              </w:rPr>
            </w:pPr>
          </w:p>
        </w:tc>
      </w:tr>
      <w:tr w:rsidR="00396FAD">
        <w:trPr>
          <w:trHeight w:hRule="exact" w:val="630"/>
        </w:trPr>
        <w:tc>
          <w:tcPr>
            <w:tcW w:w="7124" w:type="dxa"/>
            <w:gridSpan w:val="3"/>
            <w:vAlign w:val="center"/>
          </w:tcPr>
          <w:p w:rsidR="00396FAD" w:rsidRDefault="00560CC8">
            <w:pPr>
              <w:jc w:val="center"/>
              <w:rPr>
                <w:sz w:val="24"/>
              </w:rPr>
            </w:pPr>
            <w:r>
              <w:rPr>
                <w:sz w:val="24"/>
              </w:rPr>
              <w:t>合计</w:t>
            </w:r>
          </w:p>
        </w:tc>
        <w:tc>
          <w:tcPr>
            <w:tcW w:w="1961" w:type="dxa"/>
            <w:vAlign w:val="center"/>
          </w:tcPr>
          <w:p w:rsidR="00396FAD" w:rsidRDefault="00396FAD">
            <w:pPr>
              <w:jc w:val="center"/>
              <w:rPr>
                <w:sz w:val="24"/>
              </w:rPr>
            </w:pPr>
          </w:p>
        </w:tc>
      </w:tr>
    </w:tbl>
    <w:p w:rsidR="00396FAD" w:rsidRDefault="00396FAD">
      <w:pPr>
        <w:pStyle w:val="a5"/>
        <w:rPr>
          <w:rFonts w:asciiTheme="minorEastAsia" w:eastAsiaTheme="minorEastAsia" w:hAnsiTheme="minorEastAsia"/>
          <w:sz w:val="20"/>
        </w:rPr>
      </w:pPr>
    </w:p>
    <w:p w:rsidR="00396FAD" w:rsidRDefault="00396FAD">
      <w:pPr>
        <w:pStyle w:val="a5"/>
        <w:spacing w:before="6"/>
        <w:rPr>
          <w:rFonts w:asciiTheme="minorEastAsia" w:eastAsiaTheme="minorEastAsia" w:hAnsiTheme="minorEastAsia"/>
          <w:sz w:val="16"/>
        </w:rPr>
      </w:pPr>
    </w:p>
    <w:p w:rsidR="00396FAD" w:rsidRDefault="00560CC8">
      <w:pPr>
        <w:pStyle w:val="a5"/>
        <w:spacing w:before="73" w:line="312" w:lineRule="exact"/>
        <w:ind w:left="121" w:right="110"/>
        <w:jc w:val="both"/>
        <w:rPr>
          <w:rFonts w:asciiTheme="minorEastAsia" w:eastAsiaTheme="minorEastAsia" w:hAnsiTheme="minorEastAsia"/>
          <w:spacing w:val="-10"/>
          <w:lang w:eastAsia="zh-CN"/>
        </w:rPr>
      </w:pPr>
      <w:r>
        <w:rPr>
          <w:rFonts w:asciiTheme="minorEastAsia" w:eastAsiaTheme="minorEastAsia" w:hAnsiTheme="minorEastAsia"/>
          <w:lang w:eastAsia="zh-CN"/>
        </w:rPr>
        <w:t>注</w:t>
      </w:r>
      <w:r>
        <w:rPr>
          <w:rFonts w:asciiTheme="minorEastAsia" w:eastAsiaTheme="minorEastAsia" w:hAnsiTheme="minorEastAsia"/>
          <w:spacing w:val="-10"/>
          <w:lang w:eastAsia="zh-CN"/>
        </w:rPr>
        <w:t>：</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1.如供应商为联合体或拟进行合同分包， 则必须选择一种表格填报，否则响应无效。</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2.本表应</w:t>
      </w:r>
      <w:proofErr w:type="gramStart"/>
      <w:r>
        <w:rPr>
          <w:rFonts w:asciiTheme="minorEastAsia" w:eastAsiaTheme="minorEastAsia" w:hAnsiTheme="minorEastAsia"/>
          <w:spacing w:val="-2"/>
          <w:w w:val="102"/>
          <w:lang w:eastAsia="zh-CN"/>
        </w:rPr>
        <w:t>按包分别</w:t>
      </w:r>
      <w:proofErr w:type="gramEnd"/>
      <w:r>
        <w:rPr>
          <w:rFonts w:asciiTheme="minorEastAsia" w:eastAsiaTheme="minorEastAsia" w:hAnsiTheme="minorEastAsia"/>
          <w:spacing w:val="-2"/>
          <w:w w:val="102"/>
          <w:lang w:eastAsia="zh-CN"/>
        </w:rPr>
        <w:t>填写。</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3.此表无需在响应文件中提交， 磋商后供应商按磋商小组要求提交。</w:t>
      </w:r>
    </w:p>
    <w:p w:rsidR="00396FAD" w:rsidRDefault="00396FAD">
      <w:pPr>
        <w:pStyle w:val="a5"/>
        <w:spacing w:before="73" w:line="312" w:lineRule="exact"/>
        <w:ind w:left="121" w:right="110"/>
        <w:jc w:val="both"/>
        <w:rPr>
          <w:rFonts w:asciiTheme="minorEastAsia" w:eastAsiaTheme="minorEastAsia" w:hAnsiTheme="minorEastAsia"/>
          <w:spacing w:val="-2"/>
          <w:w w:val="102"/>
          <w:lang w:eastAsia="zh-CN"/>
        </w:rPr>
      </w:pPr>
    </w:p>
    <w:p w:rsidR="00396FAD" w:rsidRDefault="00560CC8">
      <w:pPr>
        <w:pStyle w:val="a5"/>
        <w:spacing w:before="73" w:line="312" w:lineRule="exact"/>
        <w:ind w:right="110"/>
        <w:rPr>
          <w:lang w:eastAsia="zh-CN"/>
        </w:rPr>
      </w:pPr>
      <w:r>
        <w:rPr>
          <w:lang w:eastAsia="zh-CN"/>
        </w:rPr>
        <w:t>供应商</w:t>
      </w:r>
      <w:r>
        <w:rPr>
          <w:rFonts w:hint="eastAsia"/>
          <w:lang w:eastAsia="zh-CN"/>
        </w:rPr>
        <w:t>授权代表签字（</w:t>
      </w:r>
      <w:r>
        <w:rPr>
          <w:lang w:eastAsia="zh-CN"/>
        </w:rPr>
        <w:t>或加盖供应商公章）：</w:t>
      </w:r>
      <w:r>
        <w:rPr>
          <w:rFonts w:hint="eastAsia"/>
          <w:u w:val="single"/>
          <w:lang w:eastAsia="zh-CN"/>
        </w:rPr>
        <w:t xml:space="preserve">                  </w:t>
      </w:r>
    </w:p>
    <w:p w:rsidR="00396FAD" w:rsidRDefault="00560CC8">
      <w:pPr>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sz w:val="24"/>
          <w:lang w:eastAsia="zh-CN"/>
        </w:rPr>
      </w:pPr>
      <w:r>
        <w:rPr>
          <w:sz w:val="24"/>
          <w:lang w:eastAsia="zh-CN"/>
        </w:rPr>
        <w:br w:type="page"/>
      </w:r>
    </w:p>
    <w:p w:rsidR="00396FAD" w:rsidRDefault="00560CC8">
      <w:pPr>
        <w:pStyle w:val="2"/>
        <w:ind w:left="0"/>
        <w:rPr>
          <w:b/>
          <w:sz w:val="24"/>
          <w:lang w:eastAsia="zh-CN"/>
        </w:rPr>
      </w:pPr>
      <w:bookmarkStart w:id="136" w:name="_Toc25439"/>
      <w:r>
        <w:rPr>
          <w:rFonts w:hint="eastAsia"/>
          <w:b/>
          <w:sz w:val="24"/>
          <w:lang w:eastAsia="zh-CN"/>
        </w:rPr>
        <w:lastRenderedPageBreak/>
        <w:t>15 服务人员表（实质性格式）</w:t>
      </w:r>
      <w:bookmarkEnd w:id="136"/>
    </w:p>
    <w:p w:rsidR="00396FAD" w:rsidRDefault="00396FAD">
      <w:pPr>
        <w:pStyle w:val="af4"/>
        <w:tabs>
          <w:tab w:val="left" w:pos="481"/>
          <w:tab w:val="left" w:pos="482"/>
        </w:tabs>
        <w:wordWrap w:val="0"/>
        <w:spacing w:before="43"/>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396FAD">
        <w:trPr>
          <w:cantSplit/>
          <w:trHeight w:hRule="exact" w:val="796"/>
        </w:trPr>
        <w:tc>
          <w:tcPr>
            <w:tcW w:w="1083" w:type="dxa"/>
            <w:gridSpan w:val="2"/>
            <w:vAlign w:val="center"/>
          </w:tcPr>
          <w:p w:rsidR="00396FAD" w:rsidRDefault="00560CC8">
            <w:pPr>
              <w:wordWrap w:val="0"/>
              <w:jc w:val="center"/>
              <w:rPr>
                <w:sz w:val="24"/>
              </w:rPr>
            </w:pPr>
            <w:r>
              <w:rPr>
                <w:rFonts w:hint="eastAsia"/>
                <w:sz w:val="24"/>
              </w:rPr>
              <w:t>姓名</w:t>
            </w:r>
          </w:p>
        </w:tc>
        <w:tc>
          <w:tcPr>
            <w:tcW w:w="870" w:type="dxa"/>
            <w:vAlign w:val="center"/>
          </w:tcPr>
          <w:p w:rsidR="00396FAD" w:rsidRDefault="00560CC8">
            <w:pPr>
              <w:wordWrap w:val="0"/>
              <w:jc w:val="center"/>
              <w:rPr>
                <w:sz w:val="24"/>
              </w:rPr>
            </w:pPr>
            <w:r>
              <w:rPr>
                <w:rFonts w:hint="eastAsia"/>
                <w:sz w:val="24"/>
              </w:rPr>
              <w:t>性别</w:t>
            </w:r>
          </w:p>
        </w:tc>
        <w:tc>
          <w:tcPr>
            <w:tcW w:w="1418" w:type="dxa"/>
            <w:vAlign w:val="center"/>
          </w:tcPr>
          <w:p w:rsidR="00396FAD" w:rsidRDefault="00560CC8">
            <w:pPr>
              <w:wordWrap w:val="0"/>
              <w:jc w:val="center"/>
              <w:rPr>
                <w:sz w:val="24"/>
              </w:rPr>
            </w:pPr>
            <w:r>
              <w:rPr>
                <w:rFonts w:hint="eastAsia"/>
                <w:sz w:val="24"/>
              </w:rPr>
              <w:t>职称或职务</w:t>
            </w:r>
          </w:p>
        </w:tc>
        <w:tc>
          <w:tcPr>
            <w:tcW w:w="1700" w:type="dxa"/>
            <w:vAlign w:val="center"/>
          </w:tcPr>
          <w:p w:rsidR="00396FAD" w:rsidRDefault="00560CC8">
            <w:pPr>
              <w:wordWrap w:val="0"/>
              <w:jc w:val="center"/>
              <w:rPr>
                <w:sz w:val="24"/>
              </w:rPr>
            </w:pPr>
            <w:r>
              <w:rPr>
                <w:rFonts w:hint="eastAsia"/>
                <w:sz w:val="24"/>
              </w:rPr>
              <w:t>工作年限</w:t>
            </w:r>
          </w:p>
        </w:tc>
        <w:tc>
          <w:tcPr>
            <w:tcW w:w="1985" w:type="dxa"/>
            <w:vAlign w:val="center"/>
          </w:tcPr>
          <w:p w:rsidR="00396FAD" w:rsidRDefault="00560CC8">
            <w:pPr>
              <w:wordWrap w:val="0"/>
              <w:jc w:val="center"/>
              <w:rPr>
                <w:sz w:val="24"/>
                <w:lang w:eastAsia="zh-CN"/>
              </w:rPr>
            </w:pPr>
            <w:r>
              <w:rPr>
                <w:rFonts w:hint="eastAsia"/>
                <w:sz w:val="24"/>
                <w:lang w:eastAsia="zh-CN"/>
              </w:rPr>
              <w:t>承担的本项目主要工作</w:t>
            </w:r>
          </w:p>
        </w:tc>
        <w:tc>
          <w:tcPr>
            <w:tcW w:w="2235" w:type="dxa"/>
            <w:vAlign w:val="center"/>
          </w:tcPr>
          <w:p w:rsidR="00396FAD" w:rsidRDefault="00560CC8">
            <w:pPr>
              <w:wordWrap w:val="0"/>
              <w:jc w:val="center"/>
              <w:rPr>
                <w:sz w:val="24"/>
              </w:rPr>
            </w:pPr>
            <w:r>
              <w:rPr>
                <w:rFonts w:hint="eastAsia"/>
                <w:sz w:val="24"/>
              </w:rPr>
              <w:t>投入项目时间</w:t>
            </w:r>
          </w:p>
        </w:tc>
      </w:tr>
      <w:tr w:rsidR="00396FAD">
        <w:trPr>
          <w:cantSplit/>
          <w:trHeight w:val="762"/>
        </w:trPr>
        <w:tc>
          <w:tcPr>
            <w:tcW w:w="457" w:type="dxa"/>
            <w:vMerge w:val="restart"/>
            <w:vAlign w:val="center"/>
          </w:tcPr>
          <w:p w:rsidR="00396FAD" w:rsidRDefault="00560CC8">
            <w:pPr>
              <w:wordWrap w:val="0"/>
              <w:jc w:val="center"/>
              <w:rPr>
                <w:sz w:val="24"/>
              </w:rPr>
            </w:pPr>
            <w:r>
              <w:rPr>
                <w:rFonts w:hint="eastAsia"/>
                <w:sz w:val="24"/>
              </w:rPr>
              <w:t>负</w:t>
            </w:r>
          </w:p>
          <w:p w:rsidR="00396FAD" w:rsidRDefault="00560CC8">
            <w:pPr>
              <w:wordWrap w:val="0"/>
              <w:jc w:val="center"/>
              <w:rPr>
                <w:sz w:val="24"/>
              </w:rPr>
            </w:pPr>
            <w:r>
              <w:rPr>
                <w:rFonts w:hint="eastAsia"/>
                <w:sz w:val="24"/>
              </w:rPr>
              <w:t>责</w:t>
            </w:r>
          </w:p>
          <w:p w:rsidR="00396FAD" w:rsidRDefault="00560CC8">
            <w:pPr>
              <w:wordWrap w:val="0"/>
              <w:jc w:val="center"/>
              <w:rPr>
                <w:sz w:val="24"/>
              </w:rPr>
            </w:pPr>
            <w:r>
              <w:rPr>
                <w:rFonts w:hint="eastAsia"/>
                <w:sz w:val="24"/>
              </w:rPr>
              <w:t>人</w:t>
            </w: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560CC8">
            <w:pPr>
              <w:wordWrap w:val="0"/>
              <w:jc w:val="center"/>
              <w:rPr>
                <w:sz w:val="24"/>
              </w:rPr>
            </w:pPr>
            <w:r>
              <w:rPr>
                <w:sz w:val="24"/>
              </w:rPr>
              <w:t>…</w:t>
            </w: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restart"/>
            <w:vAlign w:val="center"/>
          </w:tcPr>
          <w:p w:rsidR="00396FAD" w:rsidRDefault="00560CC8">
            <w:pPr>
              <w:wordWrap w:val="0"/>
              <w:jc w:val="center"/>
              <w:rPr>
                <w:sz w:val="24"/>
              </w:rPr>
            </w:pPr>
            <w:r>
              <w:rPr>
                <w:rFonts w:hint="eastAsia"/>
                <w:sz w:val="24"/>
              </w:rPr>
              <w:t>主要服务人员</w:t>
            </w: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560CC8">
            <w:pPr>
              <w:wordWrap w:val="0"/>
              <w:jc w:val="center"/>
              <w:rPr>
                <w:sz w:val="24"/>
              </w:rPr>
            </w:pPr>
            <w:r>
              <w:rPr>
                <w:sz w:val="24"/>
              </w:rPr>
              <w:t>…</w:t>
            </w: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bl>
    <w:p w:rsidR="00396FAD" w:rsidRDefault="00396FAD">
      <w:pPr>
        <w:wordWrap w:val="0"/>
        <w:rPr>
          <w:lang w:eastAsia="zh-CN"/>
        </w:rPr>
      </w:pPr>
    </w:p>
    <w:p w:rsidR="00396FAD" w:rsidRDefault="00560CC8">
      <w:pPr>
        <w:wordWrap w:val="0"/>
        <w:rPr>
          <w:i/>
          <w:lang w:eastAsia="zh-CN"/>
        </w:rPr>
      </w:pPr>
      <w:r>
        <w:rPr>
          <w:rFonts w:hint="eastAsia"/>
          <w:lang w:eastAsia="zh-CN"/>
        </w:rPr>
        <w:t>备注：投标人可根据自身情况扩展本表行数。但不能改变内容。</w:t>
      </w:r>
    </w:p>
    <w:sectPr w:rsidR="00396FAD">
      <w:headerReference w:type="default" r:id="rId22"/>
      <w:footerReference w:type="default" r:id="rId23"/>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951" w:rsidRDefault="00364951">
      <w:r>
        <w:separator/>
      </w:r>
    </w:p>
  </w:endnote>
  <w:endnote w:type="continuationSeparator" w:id="0">
    <w:p w:rsidR="00364951" w:rsidRDefault="0036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ì.">
    <w:altName w:val="宋体"/>
    <w:charset w:val="86"/>
    <w:family w:val="swiss"/>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FZSSK--GBK1-0">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仿宋_GB2312">
    <w:altName w:val="仿宋"/>
    <w:charset w:val="86"/>
    <w:family w:val="modern"/>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方正小标宋简体">
    <w:altName w:val="Arial Unicode MS"/>
    <w:charset w:val="86"/>
    <w:family w:val="auto"/>
    <w:pitch w:val="default"/>
    <w:sig w:usb0="00000000"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211" w:rsidRDefault="00363211">
    <w:pPr>
      <w:pStyle w:val="ad"/>
      <w:jc w:val="center"/>
    </w:pPr>
  </w:p>
  <w:p w:rsidR="00363211" w:rsidRDefault="00363211">
    <w:pPr>
      <w:pStyle w:val="a5"/>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211" w:rsidRDefault="00363211">
    <w:pPr>
      <w:pStyle w:val="ad"/>
      <w:jc w:val="center"/>
    </w:pPr>
  </w:p>
  <w:p w:rsidR="00363211" w:rsidRDefault="00363211">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9632909"/>
    </w:sdtPr>
    <w:sdtContent>
      <w:p w:rsidR="00363211" w:rsidRDefault="00363211">
        <w:pPr>
          <w:pStyle w:val="ad"/>
          <w:jc w:val="center"/>
        </w:pPr>
        <w:r>
          <w:fldChar w:fldCharType="begin"/>
        </w:r>
        <w:r>
          <w:instrText>PAGE   \* MERGEFORMAT</w:instrText>
        </w:r>
        <w:r>
          <w:fldChar w:fldCharType="separate"/>
        </w:r>
        <w:r w:rsidR="003A1197" w:rsidRPr="003A1197">
          <w:rPr>
            <w:noProof/>
            <w:lang w:val="zh-CN" w:eastAsia="zh-CN"/>
          </w:rPr>
          <w:t>2</w:t>
        </w:r>
        <w:r>
          <w:fldChar w:fldCharType="end"/>
        </w:r>
      </w:p>
    </w:sdtContent>
  </w:sdt>
  <w:p w:rsidR="00363211" w:rsidRDefault="00363211">
    <w:pPr>
      <w:pStyle w:val="a5"/>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8209414"/>
    </w:sdtPr>
    <w:sdtContent>
      <w:p w:rsidR="00363211" w:rsidRDefault="00363211">
        <w:pPr>
          <w:pStyle w:val="ad"/>
          <w:jc w:val="center"/>
        </w:pPr>
        <w:r>
          <w:fldChar w:fldCharType="begin"/>
        </w:r>
        <w:r>
          <w:instrText>PAGE   \* MERGEFORMAT</w:instrText>
        </w:r>
        <w:r>
          <w:fldChar w:fldCharType="separate"/>
        </w:r>
        <w:r w:rsidR="003A1197" w:rsidRPr="003A1197">
          <w:rPr>
            <w:noProof/>
            <w:lang w:val="zh-CN" w:eastAsia="zh-CN"/>
          </w:rPr>
          <w:t>1</w:t>
        </w:r>
        <w:r>
          <w:fldChar w:fldCharType="end"/>
        </w:r>
      </w:p>
    </w:sdtContent>
  </w:sdt>
  <w:p w:rsidR="00363211" w:rsidRDefault="00363211">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6567260"/>
    </w:sdtPr>
    <w:sdtContent>
      <w:p w:rsidR="00363211" w:rsidRDefault="00363211">
        <w:pPr>
          <w:pStyle w:val="ad"/>
          <w:jc w:val="center"/>
        </w:pPr>
        <w:r>
          <w:fldChar w:fldCharType="begin"/>
        </w:r>
        <w:r>
          <w:instrText>PAGE   \* MERGEFORMAT</w:instrText>
        </w:r>
        <w:r>
          <w:fldChar w:fldCharType="separate"/>
        </w:r>
        <w:r w:rsidRPr="00363211">
          <w:rPr>
            <w:noProof/>
            <w:lang w:val="zh-CN" w:eastAsia="zh-CN"/>
          </w:rPr>
          <w:t>62</w:t>
        </w:r>
        <w:r>
          <w:fldChar w:fldCharType="end"/>
        </w:r>
      </w:p>
    </w:sdtContent>
  </w:sdt>
  <w:p w:rsidR="00363211" w:rsidRDefault="00363211">
    <w:pPr>
      <w:pStyle w:val="a5"/>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105551"/>
    </w:sdtPr>
    <w:sdtContent>
      <w:p w:rsidR="00363211" w:rsidRDefault="00363211">
        <w:pPr>
          <w:pStyle w:val="ad"/>
          <w:jc w:val="center"/>
        </w:pPr>
        <w:r>
          <w:fldChar w:fldCharType="begin"/>
        </w:r>
        <w:r>
          <w:instrText>PAGE   \* MERGEFORMAT</w:instrText>
        </w:r>
        <w:r>
          <w:fldChar w:fldCharType="separate"/>
        </w:r>
        <w:r w:rsidRPr="00363211">
          <w:rPr>
            <w:noProof/>
            <w:lang w:val="zh-CN" w:eastAsia="zh-CN"/>
          </w:rPr>
          <w:t>67</w:t>
        </w:r>
        <w:r>
          <w:fldChar w:fldCharType="end"/>
        </w:r>
      </w:p>
    </w:sdtContent>
  </w:sdt>
  <w:p w:rsidR="00363211" w:rsidRDefault="00363211">
    <w:pPr>
      <w:pStyle w:val="a5"/>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589027"/>
    </w:sdtPr>
    <w:sdtContent>
      <w:p w:rsidR="00363211" w:rsidRDefault="00363211">
        <w:pPr>
          <w:pStyle w:val="ad"/>
          <w:jc w:val="center"/>
        </w:pPr>
        <w:r>
          <w:fldChar w:fldCharType="begin"/>
        </w:r>
        <w:r>
          <w:instrText>PAGE   \* MERGEFORMAT</w:instrText>
        </w:r>
        <w:r>
          <w:fldChar w:fldCharType="separate"/>
        </w:r>
        <w:r w:rsidRPr="00363211">
          <w:rPr>
            <w:noProof/>
            <w:lang w:val="zh-CN" w:eastAsia="zh-CN"/>
          </w:rPr>
          <w:t>70</w:t>
        </w:r>
        <w:r>
          <w:fldChar w:fldCharType="end"/>
        </w:r>
      </w:p>
    </w:sdtContent>
  </w:sdt>
  <w:p w:rsidR="00363211" w:rsidRDefault="00363211">
    <w:pPr>
      <w:pStyle w:val="a5"/>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951" w:rsidRDefault="00364951">
      <w:r>
        <w:separator/>
      </w:r>
    </w:p>
  </w:footnote>
  <w:footnote w:type="continuationSeparator" w:id="0">
    <w:p w:rsidR="00364951" w:rsidRDefault="003649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211" w:rsidRDefault="00363211">
    <w:pPr>
      <w:pStyle w:val="ae"/>
      <w:jc w:val="right"/>
      <w:rPr>
        <w:rFonts w:asciiTheme="minorEastAsia" w:eastAsiaTheme="minorEastAsia" w:hAnsiTheme="minor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211" w:rsidRDefault="00363211">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211" w:rsidRDefault="00363211">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211" w:rsidRDefault="00363211">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211" w:rsidRDefault="00363211">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0775B0"/>
    <w:multiLevelType w:val="multilevel"/>
    <w:tmpl w:val="9C0775B0"/>
    <w:lvl w:ilvl="0">
      <w:start w:val="1"/>
      <w:numFmt w:val="japaneseCounting"/>
      <w:suff w:val="nothing"/>
      <w:lvlText w:val="%1、"/>
      <w:lvlJc w:val="left"/>
      <w:pPr>
        <w:ind w:left="0" w:firstLine="4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
    <w:nsid w:val="A68AB09E"/>
    <w:multiLevelType w:val="singleLevel"/>
    <w:tmpl w:val="A68AB09E"/>
    <w:lvl w:ilvl="0">
      <w:start w:val="1"/>
      <w:numFmt w:val="decimal"/>
      <w:lvlText w:val="%1"/>
      <w:lvlJc w:val="left"/>
      <w:pPr>
        <w:tabs>
          <w:tab w:val="left" w:pos="420"/>
        </w:tabs>
        <w:ind w:left="425" w:hanging="425"/>
      </w:pPr>
      <w:rPr>
        <w:rFonts w:hint="default"/>
      </w:rPr>
    </w:lvl>
  </w:abstractNum>
  <w:abstractNum w:abstractNumId="2">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8D3A888"/>
    <w:multiLevelType w:val="singleLevel"/>
    <w:tmpl w:val="08D3A888"/>
    <w:lvl w:ilvl="0">
      <w:start w:val="1"/>
      <w:numFmt w:val="decimal"/>
      <w:suff w:val="nothing"/>
      <w:lvlText w:val="（%1）"/>
      <w:lvlJc w:val="left"/>
    </w:lvl>
  </w:abstractNum>
  <w:abstractNum w:abstractNumId="4">
    <w:nsid w:val="2BC1A6F9"/>
    <w:multiLevelType w:val="singleLevel"/>
    <w:tmpl w:val="2BC1A6F9"/>
    <w:lvl w:ilvl="0">
      <w:start w:val="2"/>
      <w:numFmt w:val="chineseCounting"/>
      <w:suff w:val="nothing"/>
      <w:lvlText w:val="%1、"/>
      <w:lvlJc w:val="left"/>
      <w:rPr>
        <w:rFonts w:hint="eastAsia"/>
      </w:rPr>
    </w:lvl>
  </w:abstractNum>
  <w:abstractNum w:abstractNumId="5">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6">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7">
    <w:nsid w:val="46598D51"/>
    <w:multiLevelType w:val="singleLevel"/>
    <w:tmpl w:val="46598D51"/>
    <w:lvl w:ilvl="0">
      <w:start w:val="1"/>
      <w:numFmt w:val="decimal"/>
      <w:suff w:val="nothing"/>
      <w:lvlText w:val="（%1）"/>
      <w:lvlJc w:val="left"/>
    </w:lvl>
  </w:abstractNum>
  <w:abstractNum w:abstractNumId="8">
    <w:nsid w:val="4C93D564"/>
    <w:multiLevelType w:val="singleLevel"/>
    <w:tmpl w:val="4C93D564"/>
    <w:lvl w:ilvl="0">
      <w:start w:val="1"/>
      <w:numFmt w:val="decimal"/>
      <w:suff w:val="nothing"/>
      <w:lvlText w:val="（%1）"/>
      <w:lvlJc w:val="left"/>
    </w:lvl>
  </w:abstractNum>
  <w:abstractNum w:abstractNumId="9">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0">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1">
    <w:nsid w:val="6B450CAA"/>
    <w:multiLevelType w:val="multilevel"/>
    <w:tmpl w:val="6B450CAA"/>
    <w:lvl w:ilvl="0">
      <w:start w:val="2"/>
      <w:numFmt w:val="decimal"/>
      <w:lvlText w:val="%1"/>
      <w:lvlJc w:val="left"/>
      <w:pPr>
        <w:ind w:left="1121" w:hanging="420"/>
      </w:pPr>
      <w:rPr>
        <w:rFonts w:hint="default"/>
      </w:rPr>
    </w:lvl>
    <w:lvl w:ilvl="1">
      <w:start w:val="1"/>
      <w:numFmt w:val="decimal"/>
      <w:lvlText w:val="%1.%2"/>
      <w:lvlJc w:val="left"/>
      <w:pPr>
        <w:ind w:left="1121" w:hanging="420"/>
        <w:jc w:val="right"/>
      </w:pPr>
      <w:rPr>
        <w:rFonts w:ascii="Times New Roman" w:eastAsia="Times New Roman" w:hAnsi="Times New Roman" w:cs="Times New Roman" w:hint="default"/>
        <w:w w:val="100"/>
        <w:sz w:val="24"/>
        <w:szCs w:val="24"/>
      </w:rPr>
    </w:lvl>
    <w:lvl w:ilvl="2">
      <w:numFmt w:val="bullet"/>
      <w:lvlText w:val="•"/>
      <w:lvlJc w:val="left"/>
      <w:pPr>
        <w:ind w:left="2801" w:hanging="420"/>
      </w:pPr>
      <w:rPr>
        <w:rFonts w:hint="default"/>
      </w:rPr>
    </w:lvl>
    <w:lvl w:ilvl="3">
      <w:numFmt w:val="bullet"/>
      <w:lvlText w:val="•"/>
      <w:lvlJc w:val="left"/>
      <w:pPr>
        <w:ind w:left="3642" w:hanging="420"/>
      </w:pPr>
      <w:rPr>
        <w:rFonts w:hint="default"/>
      </w:rPr>
    </w:lvl>
    <w:lvl w:ilvl="4">
      <w:numFmt w:val="bullet"/>
      <w:lvlText w:val="•"/>
      <w:lvlJc w:val="left"/>
      <w:pPr>
        <w:ind w:left="4482" w:hanging="420"/>
      </w:pPr>
      <w:rPr>
        <w:rFonts w:hint="default"/>
      </w:rPr>
    </w:lvl>
    <w:lvl w:ilvl="5">
      <w:numFmt w:val="bullet"/>
      <w:lvlText w:val="•"/>
      <w:lvlJc w:val="left"/>
      <w:pPr>
        <w:ind w:left="5323" w:hanging="420"/>
      </w:pPr>
      <w:rPr>
        <w:rFonts w:hint="default"/>
      </w:rPr>
    </w:lvl>
    <w:lvl w:ilvl="6">
      <w:numFmt w:val="bullet"/>
      <w:lvlText w:val="•"/>
      <w:lvlJc w:val="left"/>
      <w:pPr>
        <w:ind w:left="6164" w:hanging="420"/>
      </w:pPr>
      <w:rPr>
        <w:rFonts w:hint="default"/>
      </w:rPr>
    </w:lvl>
    <w:lvl w:ilvl="7">
      <w:numFmt w:val="bullet"/>
      <w:lvlText w:val="•"/>
      <w:lvlJc w:val="left"/>
      <w:pPr>
        <w:ind w:left="7004" w:hanging="420"/>
      </w:pPr>
      <w:rPr>
        <w:rFonts w:hint="default"/>
      </w:rPr>
    </w:lvl>
    <w:lvl w:ilvl="8">
      <w:numFmt w:val="bullet"/>
      <w:lvlText w:val="•"/>
      <w:lvlJc w:val="left"/>
      <w:pPr>
        <w:ind w:left="7845" w:hanging="420"/>
      </w:pPr>
      <w:rPr>
        <w:rFonts w:hint="default"/>
      </w:rPr>
    </w:lvl>
  </w:abstractNum>
  <w:abstractNum w:abstractNumId="12">
    <w:nsid w:val="773C3EAC"/>
    <w:multiLevelType w:val="singleLevel"/>
    <w:tmpl w:val="2AD0C972"/>
    <w:lvl w:ilvl="0">
      <w:start w:val="4"/>
      <w:numFmt w:val="chineseCounting"/>
      <w:suff w:val="space"/>
      <w:lvlText w:val="第%1章"/>
      <w:lvlJc w:val="left"/>
      <w:rPr>
        <w:rFonts w:hint="eastAsia"/>
        <w:lang w:val="en-US"/>
      </w:rPr>
    </w:lvl>
  </w:abstractNum>
  <w:abstractNum w:abstractNumId="13">
    <w:nsid w:val="7AFB3C79"/>
    <w:multiLevelType w:val="multilevel"/>
    <w:tmpl w:val="7AFB3C79"/>
    <w:lvl w:ilvl="0">
      <w:start w:val="14"/>
      <w:numFmt w:val="decimal"/>
      <w:lvlText w:val="%1"/>
      <w:lvlJc w:val="left"/>
      <w:pPr>
        <w:ind w:left="783" w:hanging="663"/>
      </w:pPr>
      <w:rPr>
        <w:rFonts w:hint="default"/>
      </w:rPr>
    </w:lvl>
    <w:lvl w:ilvl="1">
      <w:start w:val="1"/>
      <w:numFmt w:val="decimal"/>
      <w:lvlText w:val="%1-%2"/>
      <w:lvlJc w:val="left"/>
      <w:pPr>
        <w:ind w:left="783" w:hanging="663"/>
      </w:pPr>
      <w:rPr>
        <w:rFonts w:ascii="Bookman Old Style" w:eastAsia="Bookman Old Style" w:hAnsi="Bookman Old Style" w:cs="Bookman Old Style" w:hint="default"/>
        <w:spacing w:val="-2"/>
        <w:w w:val="90"/>
        <w:sz w:val="24"/>
        <w:szCs w:val="24"/>
      </w:rPr>
    </w:lvl>
    <w:lvl w:ilvl="2">
      <w:numFmt w:val="bullet"/>
      <w:lvlText w:val="•"/>
      <w:lvlJc w:val="left"/>
      <w:pPr>
        <w:ind w:left="2485" w:hanging="663"/>
      </w:pPr>
      <w:rPr>
        <w:rFonts w:hint="default"/>
      </w:rPr>
    </w:lvl>
    <w:lvl w:ilvl="3">
      <w:numFmt w:val="bullet"/>
      <w:lvlText w:val="•"/>
      <w:lvlJc w:val="left"/>
      <w:pPr>
        <w:ind w:left="3338" w:hanging="663"/>
      </w:pPr>
      <w:rPr>
        <w:rFonts w:hint="default"/>
      </w:rPr>
    </w:lvl>
    <w:lvl w:ilvl="4">
      <w:numFmt w:val="bullet"/>
      <w:lvlText w:val="•"/>
      <w:lvlJc w:val="left"/>
      <w:pPr>
        <w:ind w:left="4190" w:hanging="663"/>
      </w:pPr>
      <w:rPr>
        <w:rFonts w:hint="default"/>
      </w:rPr>
    </w:lvl>
    <w:lvl w:ilvl="5">
      <w:numFmt w:val="bullet"/>
      <w:lvlText w:val="•"/>
      <w:lvlJc w:val="left"/>
      <w:pPr>
        <w:ind w:left="5043" w:hanging="663"/>
      </w:pPr>
      <w:rPr>
        <w:rFonts w:hint="default"/>
      </w:rPr>
    </w:lvl>
    <w:lvl w:ilvl="6">
      <w:numFmt w:val="bullet"/>
      <w:lvlText w:val="•"/>
      <w:lvlJc w:val="left"/>
      <w:pPr>
        <w:ind w:left="5896" w:hanging="663"/>
      </w:pPr>
      <w:rPr>
        <w:rFonts w:hint="default"/>
      </w:rPr>
    </w:lvl>
    <w:lvl w:ilvl="7">
      <w:numFmt w:val="bullet"/>
      <w:lvlText w:val="•"/>
      <w:lvlJc w:val="left"/>
      <w:pPr>
        <w:ind w:left="6748" w:hanging="663"/>
      </w:pPr>
      <w:rPr>
        <w:rFonts w:hint="default"/>
      </w:rPr>
    </w:lvl>
    <w:lvl w:ilvl="8">
      <w:numFmt w:val="bullet"/>
      <w:lvlText w:val="•"/>
      <w:lvlJc w:val="left"/>
      <w:pPr>
        <w:ind w:left="7601" w:hanging="663"/>
      </w:pPr>
      <w:rPr>
        <w:rFonts w:hint="default"/>
      </w:rPr>
    </w:lvl>
  </w:abstractNum>
  <w:abstractNum w:abstractNumId="14">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abstractNumId w:val="14"/>
  </w:num>
  <w:num w:numId="2">
    <w:abstractNumId w:val="5"/>
  </w:num>
  <w:num w:numId="3">
    <w:abstractNumId w:val="9"/>
  </w:num>
  <w:num w:numId="4">
    <w:abstractNumId w:val="6"/>
  </w:num>
  <w:num w:numId="5">
    <w:abstractNumId w:val="10"/>
  </w:num>
  <w:num w:numId="6">
    <w:abstractNumId w:val="4"/>
  </w:num>
  <w:num w:numId="7">
    <w:abstractNumId w:val="1"/>
  </w:num>
  <w:num w:numId="8">
    <w:abstractNumId w:val="12"/>
  </w:num>
  <w:num w:numId="9">
    <w:abstractNumId w:val="0"/>
  </w:num>
  <w:num w:numId="10">
    <w:abstractNumId w:val="2"/>
  </w:num>
  <w:num w:numId="11">
    <w:abstractNumId w:val="13"/>
  </w:num>
  <w:num w:numId="12">
    <w:abstractNumId w:val="3"/>
  </w:num>
  <w:num w:numId="13">
    <w:abstractNumId w:val="8"/>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314FC"/>
    <w:rsid w:val="00035A60"/>
    <w:rsid w:val="00036E01"/>
    <w:rsid w:val="00051D69"/>
    <w:rsid w:val="000721CD"/>
    <w:rsid w:val="00077E9F"/>
    <w:rsid w:val="0008333F"/>
    <w:rsid w:val="00085974"/>
    <w:rsid w:val="000A20CD"/>
    <w:rsid w:val="000A59BC"/>
    <w:rsid w:val="000A65C4"/>
    <w:rsid w:val="000B5D05"/>
    <w:rsid w:val="000E5433"/>
    <w:rsid w:val="000F37CE"/>
    <w:rsid w:val="00126A59"/>
    <w:rsid w:val="001435F0"/>
    <w:rsid w:val="0014688B"/>
    <w:rsid w:val="00155855"/>
    <w:rsid w:val="00156486"/>
    <w:rsid w:val="001645FB"/>
    <w:rsid w:val="00174B84"/>
    <w:rsid w:val="00175F6A"/>
    <w:rsid w:val="00187F78"/>
    <w:rsid w:val="001909A4"/>
    <w:rsid w:val="00190EA2"/>
    <w:rsid w:val="0019552F"/>
    <w:rsid w:val="001958FA"/>
    <w:rsid w:val="001A4F26"/>
    <w:rsid w:val="001B1F2A"/>
    <w:rsid w:val="001C5C66"/>
    <w:rsid w:val="001C7E67"/>
    <w:rsid w:val="001C7F3A"/>
    <w:rsid w:val="001D082E"/>
    <w:rsid w:val="001D7168"/>
    <w:rsid w:val="001E57E8"/>
    <w:rsid w:val="002215D6"/>
    <w:rsid w:val="00224D2D"/>
    <w:rsid w:val="00226048"/>
    <w:rsid w:val="00231716"/>
    <w:rsid w:val="002577B3"/>
    <w:rsid w:val="0026282B"/>
    <w:rsid w:val="00272F4C"/>
    <w:rsid w:val="002750EF"/>
    <w:rsid w:val="00275D88"/>
    <w:rsid w:val="00276F59"/>
    <w:rsid w:val="002B68C2"/>
    <w:rsid w:val="002D5ABF"/>
    <w:rsid w:val="002D715A"/>
    <w:rsid w:val="002E4327"/>
    <w:rsid w:val="003051F6"/>
    <w:rsid w:val="00307946"/>
    <w:rsid w:val="00321232"/>
    <w:rsid w:val="003272B1"/>
    <w:rsid w:val="00327758"/>
    <w:rsid w:val="00353DB4"/>
    <w:rsid w:val="00362671"/>
    <w:rsid w:val="00363211"/>
    <w:rsid w:val="00364951"/>
    <w:rsid w:val="00367CCD"/>
    <w:rsid w:val="00372EAB"/>
    <w:rsid w:val="00375F69"/>
    <w:rsid w:val="003837D6"/>
    <w:rsid w:val="00385DF6"/>
    <w:rsid w:val="00391FD3"/>
    <w:rsid w:val="00394E87"/>
    <w:rsid w:val="00396FAD"/>
    <w:rsid w:val="003A1197"/>
    <w:rsid w:val="003A2546"/>
    <w:rsid w:val="003B2315"/>
    <w:rsid w:val="003B41F3"/>
    <w:rsid w:val="003C66CD"/>
    <w:rsid w:val="003D7E1C"/>
    <w:rsid w:val="003E002D"/>
    <w:rsid w:val="003E65AD"/>
    <w:rsid w:val="004040AC"/>
    <w:rsid w:val="004056BC"/>
    <w:rsid w:val="00410A55"/>
    <w:rsid w:val="0041374F"/>
    <w:rsid w:val="00414C7A"/>
    <w:rsid w:val="0041700E"/>
    <w:rsid w:val="004201AC"/>
    <w:rsid w:val="00442F7B"/>
    <w:rsid w:val="00453BC9"/>
    <w:rsid w:val="00456C74"/>
    <w:rsid w:val="00470CA8"/>
    <w:rsid w:val="0048444F"/>
    <w:rsid w:val="004B27EB"/>
    <w:rsid w:val="004B6691"/>
    <w:rsid w:val="004D2CE1"/>
    <w:rsid w:val="004E7110"/>
    <w:rsid w:val="00505D31"/>
    <w:rsid w:val="00510667"/>
    <w:rsid w:val="005200BA"/>
    <w:rsid w:val="00530EC4"/>
    <w:rsid w:val="00540FFC"/>
    <w:rsid w:val="005423F8"/>
    <w:rsid w:val="00554AC1"/>
    <w:rsid w:val="00560CC8"/>
    <w:rsid w:val="005719AA"/>
    <w:rsid w:val="00576D13"/>
    <w:rsid w:val="00597C0E"/>
    <w:rsid w:val="005E3976"/>
    <w:rsid w:val="005E73C2"/>
    <w:rsid w:val="005F39C5"/>
    <w:rsid w:val="006166C9"/>
    <w:rsid w:val="006273F6"/>
    <w:rsid w:val="00634EAF"/>
    <w:rsid w:val="00635A46"/>
    <w:rsid w:val="006414AE"/>
    <w:rsid w:val="00663F77"/>
    <w:rsid w:val="00674A3F"/>
    <w:rsid w:val="00695EC5"/>
    <w:rsid w:val="006A6639"/>
    <w:rsid w:val="006B1EAC"/>
    <w:rsid w:val="006B5C1A"/>
    <w:rsid w:val="007048EE"/>
    <w:rsid w:val="00713BF4"/>
    <w:rsid w:val="007148D1"/>
    <w:rsid w:val="00743BD3"/>
    <w:rsid w:val="007630E4"/>
    <w:rsid w:val="007774BD"/>
    <w:rsid w:val="00791F85"/>
    <w:rsid w:val="00791F92"/>
    <w:rsid w:val="007A68A2"/>
    <w:rsid w:val="007B7E15"/>
    <w:rsid w:val="007C66E8"/>
    <w:rsid w:val="007C6F9D"/>
    <w:rsid w:val="007D5FB7"/>
    <w:rsid w:val="007D6969"/>
    <w:rsid w:val="007F174C"/>
    <w:rsid w:val="007F6BBF"/>
    <w:rsid w:val="007F7B00"/>
    <w:rsid w:val="0083311A"/>
    <w:rsid w:val="00835783"/>
    <w:rsid w:val="00836AA8"/>
    <w:rsid w:val="0086539E"/>
    <w:rsid w:val="00871F5C"/>
    <w:rsid w:val="008755BC"/>
    <w:rsid w:val="00876681"/>
    <w:rsid w:val="00876ECD"/>
    <w:rsid w:val="008822A9"/>
    <w:rsid w:val="00882858"/>
    <w:rsid w:val="00893E49"/>
    <w:rsid w:val="008A1DE9"/>
    <w:rsid w:val="008C028C"/>
    <w:rsid w:val="008C2DB2"/>
    <w:rsid w:val="008E3346"/>
    <w:rsid w:val="008F53DB"/>
    <w:rsid w:val="009011D8"/>
    <w:rsid w:val="00925132"/>
    <w:rsid w:val="00963A28"/>
    <w:rsid w:val="009677B3"/>
    <w:rsid w:val="00982B97"/>
    <w:rsid w:val="00982D03"/>
    <w:rsid w:val="00984D69"/>
    <w:rsid w:val="009860DE"/>
    <w:rsid w:val="0098737E"/>
    <w:rsid w:val="009A30D4"/>
    <w:rsid w:val="009B0AD0"/>
    <w:rsid w:val="009B41F0"/>
    <w:rsid w:val="009B5144"/>
    <w:rsid w:val="009C5C8B"/>
    <w:rsid w:val="009F1A6B"/>
    <w:rsid w:val="00A131C6"/>
    <w:rsid w:val="00A203A9"/>
    <w:rsid w:val="00A55C06"/>
    <w:rsid w:val="00A71093"/>
    <w:rsid w:val="00A759EB"/>
    <w:rsid w:val="00A91671"/>
    <w:rsid w:val="00A94950"/>
    <w:rsid w:val="00AA3E44"/>
    <w:rsid w:val="00AB06C4"/>
    <w:rsid w:val="00AB55EA"/>
    <w:rsid w:val="00AD29CD"/>
    <w:rsid w:val="00AE0319"/>
    <w:rsid w:val="00AE4D56"/>
    <w:rsid w:val="00AF20FC"/>
    <w:rsid w:val="00B0016A"/>
    <w:rsid w:val="00B13595"/>
    <w:rsid w:val="00B15932"/>
    <w:rsid w:val="00B4177A"/>
    <w:rsid w:val="00B54B24"/>
    <w:rsid w:val="00B66B7C"/>
    <w:rsid w:val="00B80DCC"/>
    <w:rsid w:val="00B82C18"/>
    <w:rsid w:val="00BC5505"/>
    <w:rsid w:val="00BD3549"/>
    <w:rsid w:val="00BD4412"/>
    <w:rsid w:val="00BE06BE"/>
    <w:rsid w:val="00BE367E"/>
    <w:rsid w:val="00BE3B1F"/>
    <w:rsid w:val="00C1094A"/>
    <w:rsid w:val="00C17B57"/>
    <w:rsid w:val="00C244C3"/>
    <w:rsid w:val="00C2672C"/>
    <w:rsid w:val="00C37DC4"/>
    <w:rsid w:val="00C46DA5"/>
    <w:rsid w:val="00C50381"/>
    <w:rsid w:val="00C5614E"/>
    <w:rsid w:val="00C60A3A"/>
    <w:rsid w:val="00C616A7"/>
    <w:rsid w:val="00C807C4"/>
    <w:rsid w:val="00C91582"/>
    <w:rsid w:val="00CA5424"/>
    <w:rsid w:val="00CC3B42"/>
    <w:rsid w:val="00CC657D"/>
    <w:rsid w:val="00CE0950"/>
    <w:rsid w:val="00D00AA6"/>
    <w:rsid w:val="00D15DD7"/>
    <w:rsid w:val="00D20474"/>
    <w:rsid w:val="00D32A82"/>
    <w:rsid w:val="00D47EA4"/>
    <w:rsid w:val="00D86328"/>
    <w:rsid w:val="00DA6666"/>
    <w:rsid w:val="00DC5A65"/>
    <w:rsid w:val="00DE632D"/>
    <w:rsid w:val="00DF020C"/>
    <w:rsid w:val="00DF51AB"/>
    <w:rsid w:val="00DF76ED"/>
    <w:rsid w:val="00E2068D"/>
    <w:rsid w:val="00E54FDF"/>
    <w:rsid w:val="00E819A0"/>
    <w:rsid w:val="00E82A68"/>
    <w:rsid w:val="00E908A8"/>
    <w:rsid w:val="00E95C18"/>
    <w:rsid w:val="00E96CBE"/>
    <w:rsid w:val="00EE6BBF"/>
    <w:rsid w:val="00EE6F8D"/>
    <w:rsid w:val="00EF1D3E"/>
    <w:rsid w:val="00EF3361"/>
    <w:rsid w:val="00EF65B0"/>
    <w:rsid w:val="00EF6C57"/>
    <w:rsid w:val="00F1249C"/>
    <w:rsid w:val="00F178BC"/>
    <w:rsid w:val="00F32384"/>
    <w:rsid w:val="00F32C95"/>
    <w:rsid w:val="00F536A7"/>
    <w:rsid w:val="00F5404F"/>
    <w:rsid w:val="00F66B52"/>
    <w:rsid w:val="00F80314"/>
    <w:rsid w:val="00F867CE"/>
    <w:rsid w:val="00F93B86"/>
    <w:rsid w:val="00FA2ED6"/>
    <w:rsid w:val="00FB6426"/>
    <w:rsid w:val="00FC43BE"/>
    <w:rsid w:val="00FE3B69"/>
    <w:rsid w:val="00FE6C9F"/>
    <w:rsid w:val="00FF3330"/>
    <w:rsid w:val="00FF50A8"/>
    <w:rsid w:val="02CD194C"/>
    <w:rsid w:val="04E83D09"/>
    <w:rsid w:val="06181EDF"/>
    <w:rsid w:val="08471C81"/>
    <w:rsid w:val="12217A8B"/>
    <w:rsid w:val="16205005"/>
    <w:rsid w:val="164D27D1"/>
    <w:rsid w:val="181739F4"/>
    <w:rsid w:val="185D799E"/>
    <w:rsid w:val="1A0A0B3E"/>
    <w:rsid w:val="1D6076D7"/>
    <w:rsid w:val="1DA04FB8"/>
    <w:rsid w:val="235A6491"/>
    <w:rsid w:val="25992BBA"/>
    <w:rsid w:val="25D442B6"/>
    <w:rsid w:val="2A9636CC"/>
    <w:rsid w:val="2ADF70E4"/>
    <w:rsid w:val="2AFC7FDE"/>
    <w:rsid w:val="2E9454D6"/>
    <w:rsid w:val="320158B0"/>
    <w:rsid w:val="36B12A19"/>
    <w:rsid w:val="3DFF737B"/>
    <w:rsid w:val="3E9C1E38"/>
    <w:rsid w:val="4020147B"/>
    <w:rsid w:val="44882A2D"/>
    <w:rsid w:val="449B6849"/>
    <w:rsid w:val="47612BC5"/>
    <w:rsid w:val="495F4737"/>
    <w:rsid w:val="49A770E3"/>
    <w:rsid w:val="49F726E5"/>
    <w:rsid w:val="4BF67928"/>
    <w:rsid w:val="4C424974"/>
    <w:rsid w:val="4F357C80"/>
    <w:rsid w:val="52373140"/>
    <w:rsid w:val="53781DB6"/>
    <w:rsid w:val="5B563FAA"/>
    <w:rsid w:val="5CD12747"/>
    <w:rsid w:val="5D760ADC"/>
    <w:rsid w:val="5E60461A"/>
    <w:rsid w:val="65515EEF"/>
    <w:rsid w:val="6AB03029"/>
    <w:rsid w:val="6C7164EE"/>
    <w:rsid w:val="77103059"/>
    <w:rsid w:val="7A3662AE"/>
    <w:rsid w:val="7CC0476C"/>
    <w:rsid w:val="7CDA4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footnote text"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w:semiHidden="1" w:uiPriority="99" w:unhideWhenUsed="1" w:qFormat="1"/>
    <w:lsdException w:name="Body Text First Indent 2" w:qFormat="1"/>
    <w:lsdException w:name="Note Heading"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39" w:qFormat="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uiPriority w:val="1"/>
    <w:qFormat/>
    <w:rPr>
      <w:sz w:val="24"/>
      <w:szCs w:val="24"/>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
    <w:qFormat/>
    <w:pPr>
      <w:adjustRightInd w:val="0"/>
    </w:pPr>
    <w:rPr>
      <w:rFonts w:ascii="..ì." w:eastAsia="..ì." w:hAnsi="Times New Roman" w:cs="Times New Roman"/>
      <w:sz w:val="24"/>
      <w:szCs w:val="20"/>
      <w:lang w:eastAsia="zh-CN"/>
    </w:rPr>
  </w:style>
  <w:style w:type="paragraph" w:styleId="aa">
    <w:name w:val="annotation text"/>
    <w:basedOn w:val="a4"/>
    <w:link w:val="Char0"/>
    <w:uiPriority w:val="99"/>
    <w:qFormat/>
  </w:style>
  <w:style w:type="paragraph" w:styleId="ab">
    <w:name w:val="Body Text Indent"/>
    <w:basedOn w:val="a4"/>
    <w:link w:val="Char1"/>
    <w:qFormat/>
    <w:pPr>
      <w:spacing w:after="120"/>
      <w:ind w:leftChars="200" w:left="420"/>
    </w:pPr>
  </w:style>
  <w:style w:type="paragraph" w:styleId="30">
    <w:name w:val="toc 3"/>
    <w:basedOn w:val="a4"/>
    <w:next w:val="a4"/>
    <w:uiPriority w:val="39"/>
    <w:qFormat/>
    <w:pPr>
      <w:ind w:leftChars="400" w:left="840"/>
    </w:pPr>
  </w:style>
  <w:style w:type="paragraph" w:styleId="ac">
    <w:name w:val="Balloon Text"/>
    <w:basedOn w:val="a4"/>
    <w:link w:val="Char2"/>
    <w:qFormat/>
    <w:rPr>
      <w:sz w:val="18"/>
      <w:szCs w:val="18"/>
    </w:rPr>
  </w:style>
  <w:style w:type="paragraph" w:styleId="ad">
    <w:name w:val="footer"/>
    <w:basedOn w:val="a4"/>
    <w:next w:val="a4"/>
    <w:link w:val="Char3"/>
    <w:uiPriority w:val="99"/>
    <w:qFormat/>
    <w:pPr>
      <w:tabs>
        <w:tab w:val="center" w:pos="4153"/>
        <w:tab w:val="right" w:pos="8306"/>
      </w:tabs>
      <w:snapToGrid w:val="0"/>
    </w:pPr>
    <w:rPr>
      <w:sz w:val="18"/>
      <w:szCs w:val="18"/>
    </w:rPr>
  </w:style>
  <w:style w:type="paragraph" w:styleId="ae">
    <w:name w:val="header"/>
    <w:basedOn w:val="a4"/>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20">
    <w:name w:val="toc 2"/>
    <w:basedOn w:val="a4"/>
    <w:next w:val="a4"/>
    <w:pPr>
      <w:ind w:leftChars="200" w:left="420"/>
    </w:pPr>
  </w:style>
  <w:style w:type="paragraph" w:styleId="af">
    <w:name w:val="annotation subject"/>
    <w:basedOn w:val="aa"/>
    <w:next w:val="aa"/>
    <w:link w:val="Char5"/>
    <w:qFormat/>
    <w:rPr>
      <w:b/>
      <w:bCs/>
    </w:rPr>
  </w:style>
  <w:style w:type="paragraph" w:styleId="af0">
    <w:name w:val="Body Text First Indent"/>
    <w:basedOn w:val="a5"/>
    <w:uiPriority w:val="99"/>
    <w:semiHidden/>
    <w:unhideWhenUsed/>
    <w:qFormat/>
    <w:pPr>
      <w:ind w:firstLineChars="100" w:firstLine="420"/>
    </w:pPr>
  </w:style>
  <w:style w:type="paragraph" w:styleId="21">
    <w:name w:val="Body Text First Indent 2"/>
    <w:basedOn w:val="ab"/>
    <w:link w:val="2Char"/>
    <w:qFormat/>
    <w:pPr>
      <w:ind w:firstLineChars="200" w:firstLine="420"/>
    </w:pPr>
  </w:style>
  <w:style w:type="table" w:styleId="af1">
    <w:name w:val="Table Grid"/>
    <w:basedOn w:val="a7"/>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basedOn w:val="a6"/>
    <w:uiPriority w:val="99"/>
    <w:qFormat/>
    <w:rPr>
      <w:color w:val="0563C1" w:themeColor="hyperlink"/>
      <w:u w:val="single"/>
    </w:rPr>
  </w:style>
  <w:style w:type="character" w:styleId="af3">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4">
    <w:name w:val="List Paragraph"/>
    <w:basedOn w:val="a4"/>
    <w:link w:val="Char6"/>
    <w:uiPriority w:val="34"/>
    <w:qFormat/>
    <w:pPr>
      <w:ind w:left="1196" w:hanging="720"/>
    </w:pPr>
  </w:style>
  <w:style w:type="character" w:customStyle="1" w:styleId="Char2">
    <w:name w:val="批注框文本 Char"/>
    <w:basedOn w:val="a6"/>
    <w:link w:val="ac"/>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0">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0"/>
    <w:link w:val="af"/>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uiPriority w:val="99"/>
    <w:qFormat/>
    <w:rPr>
      <w:rFonts w:ascii="宋体" w:eastAsia="宋体" w:hAnsi="宋体" w:cs="宋体"/>
      <w:sz w:val="18"/>
      <w:szCs w:val="18"/>
      <w:lang w:eastAsia="en-US"/>
    </w:rPr>
  </w:style>
  <w:style w:type="character" w:customStyle="1" w:styleId="Char3">
    <w:name w:val="页脚 Char"/>
    <w:basedOn w:val="a6"/>
    <w:link w:val="ad"/>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
    <w:name w:val="注释标题 Char"/>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1">
    <w:name w:val="正文文本缩进 Char"/>
    <w:basedOn w:val="a6"/>
    <w:link w:val="ab"/>
    <w:qFormat/>
    <w:rPr>
      <w:rFonts w:ascii="宋体" w:hAnsi="宋体" w:cs="宋体"/>
      <w:sz w:val="22"/>
      <w:szCs w:val="22"/>
      <w:lang w:eastAsia="en-US"/>
    </w:rPr>
  </w:style>
  <w:style w:type="character" w:customStyle="1" w:styleId="2Char">
    <w:name w:val="正文首行缩进 2 Char"/>
    <w:basedOn w:val="Char1"/>
    <w:link w:val="21"/>
    <w:qFormat/>
    <w:rPr>
      <w:rFonts w:ascii="宋体" w:hAnsi="宋体" w:cs="宋体"/>
      <w:sz w:val="22"/>
      <w:szCs w:val="22"/>
      <w:lang w:eastAsia="en-US"/>
    </w:rPr>
  </w:style>
  <w:style w:type="paragraph" w:customStyle="1" w:styleId="22">
    <w:name w:val="正文 缩进2字符"/>
    <w:basedOn w:val="a4"/>
    <w:qFormat/>
    <w:pPr>
      <w:spacing w:line="288" w:lineRule="auto"/>
    </w:pPr>
    <w:rPr>
      <w:rFonts w:cs="Times New Roman"/>
      <w:sz w:val="28"/>
      <w:szCs w:val="28"/>
    </w:rPr>
  </w:style>
  <w:style w:type="paragraph" w:styleId="af5">
    <w:name w:val="footnote text"/>
    <w:basedOn w:val="a4"/>
    <w:next w:val="ae"/>
    <w:link w:val="Char7"/>
    <w:unhideWhenUsed/>
    <w:qFormat/>
    <w:rsid w:val="000721CD"/>
    <w:pPr>
      <w:autoSpaceDE/>
      <w:autoSpaceDN/>
      <w:snapToGrid w:val="0"/>
    </w:pPr>
    <w:rPr>
      <w:rFonts w:ascii="Times New Roman" w:hAnsi="Times New Roman" w:cs="Times New Roman"/>
      <w:kern w:val="2"/>
      <w:sz w:val="21"/>
      <w:szCs w:val="24"/>
      <w:lang w:eastAsia="zh-CN"/>
    </w:rPr>
  </w:style>
  <w:style w:type="character" w:customStyle="1" w:styleId="Char7">
    <w:name w:val="脚注文本 Char"/>
    <w:basedOn w:val="a6"/>
    <w:link w:val="af5"/>
    <w:rsid w:val="000721CD"/>
    <w:rPr>
      <w:rFonts w:ascii="Times New Roman" w:hAnsi="Times New Roman"/>
      <w:kern w:val="2"/>
      <w:sz w:val="21"/>
      <w:szCs w:val="24"/>
    </w:rPr>
  </w:style>
  <w:style w:type="paragraph" w:customStyle="1" w:styleId="af6">
    <w:name w:val="图例"/>
    <w:basedOn w:val="a4"/>
    <w:autoRedefine/>
    <w:qFormat/>
    <w:rsid w:val="000721CD"/>
    <w:pPr>
      <w:autoSpaceDE/>
      <w:autoSpaceDN/>
      <w:spacing w:before="120" w:after="120" w:line="360" w:lineRule="auto"/>
      <w:jc w:val="center"/>
    </w:pPr>
    <w:rPr>
      <w:rFonts w:ascii="Times New Roman" w:eastAsia="仿宋_GB2312" w:hAnsi="Times New Roman" w:cs="Times New Roman"/>
      <w:b/>
      <w:kern w:val="2"/>
      <w:sz w:val="24"/>
      <w:szCs w:val="20"/>
      <w:lang w:eastAsia="zh-CN"/>
    </w:rPr>
  </w:style>
  <w:style w:type="paragraph" w:styleId="af7">
    <w:name w:val="No Spacing"/>
    <w:uiPriority w:val="1"/>
    <w:qFormat/>
    <w:rsid w:val="007F174C"/>
    <w:pPr>
      <w:widowControl w:val="0"/>
      <w:jc w:val="both"/>
    </w:pPr>
    <w:rPr>
      <w:rFonts w:ascii="Calibri Light" w:eastAsia="Arial Unicode MS" w:hAnsi="Calibri Light" w:cs="Arial Unicode MS"/>
      <w:color w:val="000000"/>
      <w:sz w:val="22"/>
      <w:szCs w:val="22"/>
    </w:rPr>
  </w:style>
  <w:style w:type="character" w:customStyle="1" w:styleId="Char6">
    <w:name w:val="列出段落 Char"/>
    <w:link w:val="af4"/>
    <w:uiPriority w:val="34"/>
    <w:qFormat/>
    <w:rsid w:val="00175F6A"/>
    <w:rPr>
      <w:rFonts w:ascii="宋体" w:hAnsi="宋体" w:cs="宋体"/>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footnote text"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w:semiHidden="1" w:uiPriority="99" w:unhideWhenUsed="1" w:qFormat="1"/>
    <w:lsdException w:name="Body Text First Indent 2" w:qFormat="1"/>
    <w:lsdException w:name="Note Heading"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39" w:qFormat="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uiPriority w:val="1"/>
    <w:qFormat/>
    <w:rPr>
      <w:sz w:val="24"/>
      <w:szCs w:val="24"/>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
    <w:qFormat/>
    <w:pPr>
      <w:adjustRightInd w:val="0"/>
    </w:pPr>
    <w:rPr>
      <w:rFonts w:ascii="..ì." w:eastAsia="..ì." w:hAnsi="Times New Roman" w:cs="Times New Roman"/>
      <w:sz w:val="24"/>
      <w:szCs w:val="20"/>
      <w:lang w:eastAsia="zh-CN"/>
    </w:rPr>
  </w:style>
  <w:style w:type="paragraph" w:styleId="aa">
    <w:name w:val="annotation text"/>
    <w:basedOn w:val="a4"/>
    <w:link w:val="Char0"/>
    <w:uiPriority w:val="99"/>
    <w:qFormat/>
  </w:style>
  <w:style w:type="paragraph" w:styleId="ab">
    <w:name w:val="Body Text Indent"/>
    <w:basedOn w:val="a4"/>
    <w:link w:val="Char1"/>
    <w:qFormat/>
    <w:pPr>
      <w:spacing w:after="120"/>
      <w:ind w:leftChars="200" w:left="420"/>
    </w:pPr>
  </w:style>
  <w:style w:type="paragraph" w:styleId="30">
    <w:name w:val="toc 3"/>
    <w:basedOn w:val="a4"/>
    <w:next w:val="a4"/>
    <w:uiPriority w:val="39"/>
    <w:qFormat/>
    <w:pPr>
      <w:ind w:leftChars="400" w:left="840"/>
    </w:pPr>
  </w:style>
  <w:style w:type="paragraph" w:styleId="ac">
    <w:name w:val="Balloon Text"/>
    <w:basedOn w:val="a4"/>
    <w:link w:val="Char2"/>
    <w:qFormat/>
    <w:rPr>
      <w:sz w:val="18"/>
      <w:szCs w:val="18"/>
    </w:rPr>
  </w:style>
  <w:style w:type="paragraph" w:styleId="ad">
    <w:name w:val="footer"/>
    <w:basedOn w:val="a4"/>
    <w:next w:val="a4"/>
    <w:link w:val="Char3"/>
    <w:uiPriority w:val="99"/>
    <w:qFormat/>
    <w:pPr>
      <w:tabs>
        <w:tab w:val="center" w:pos="4153"/>
        <w:tab w:val="right" w:pos="8306"/>
      </w:tabs>
      <w:snapToGrid w:val="0"/>
    </w:pPr>
    <w:rPr>
      <w:sz w:val="18"/>
      <w:szCs w:val="18"/>
    </w:rPr>
  </w:style>
  <w:style w:type="paragraph" w:styleId="ae">
    <w:name w:val="header"/>
    <w:basedOn w:val="a4"/>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20">
    <w:name w:val="toc 2"/>
    <w:basedOn w:val="a4"/>
    <w:next w:val="a4"/>
    <w:pPr>
      <w:ind w:leftChars="200" w:left="420"/>
    </w:pPr>
  </w:style>
  <w:style w:type="paragraph" w:styleId="af">
    <w:name w:val="annotation subject"/>
    <w:basedOn w:val="aa"/>
    <w:next w:val="aa"/>
    <w:link w:val="Char5"/>
    <w:qFormat/>
    <w:rPr>
      <w:b/>
      <w:bCs/>
    </w:rPr>
  </w:style>
  <w:style w:type="paragraph" w:styleId="af0">
    <w:name w:val="Body Text First Indent"/>
    <w:basedOn w:val="a5"/>
    <w:uiPriority w:val="99"/>
    <w:semiHidden/>
    <w:unhideWhenUsed/>
    <w:qFormat/>
    <w:pPr>
      <w:ind w:firstLineChars="100" w:firstLine="420"/>
    </w:pPr>
  </w:style>
  <w:style w:type="paragraph" w:styleId="21">
    <w:name w:val="Body Text First Indent 2"/>
    <w:basedOn w:val="ab"/>
    <w:link w:val="2Char"/>
    <w:qFormat/>
    <w:pPr>
      <w:ind w:firstLineChars="200" w:firstLine="420"/>
    </w:pPr>
  </w:style>
  <w:style w:type="table" w:styleId="af1">
    <w:name w:val="Table Grid"/>
    <w:basedOn w:val="a7"/>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basedOn w:val="a6"/>
    <w:uiPriority w:val="99"/>
    <w:qFormat/>
    <w:rPr>
      <w:color w:val="0563C1" w:themeColor="hyperlink"/>
      <w:u w:val="single"/>
    </w:rPr>
  </w:style>
  <w:style w:type="character" w:styleId="af3">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4">
    <w:name w:val="List Paragraph"/>
    <w:basedOn w:val="a4"/>
    <w:link w:val="Char6"/>
    <w:uiPriority w:val="34"/>
    <w:qFormat/>
    <w:pPr>
      <w:ind w:left="1196" w:hanging="720"/>
    </w:pPr>
  </w:style>
  <w:style w:type="character" w:customStyle="1" w:styleId="Char2">
    <w:name w:val="批注框文本 Char"/>
    <w:basedOn w:val="a6"/>
    <w:link w:val="ac"/>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0">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0"/>
    <w:link w:val="af"/>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uiPriority w:val="99"/>
    <w:qFormat/>
    <w:rPr>
      <w:rFonts w:ascii="宋体" w:eastAsia="宋体" w:hAnsi="宋体" w:cs="宋体"/>
      <w:sz w:val="18"/>
      <w:szCs w:val="18"/>
      <w:lang w:eastAsia="en-US"/>
    </w:rPr>
  </w:style>
  <w:style w:type="character" w:customStyle="1" w:styleId="Char3">
    <w:name w:val="页脚 Char"/>
    <w:basedOn w:val="a6"/>
    <w:link w:val="ad"/>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
    <w:name w:val="注释标题 Char"/>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1">
    <w:name w:val="正文文本缩进 Char"/>
    <w:basedOn w:val="a6"/>
    <w:link w:val="ab"/>
    <w:qFormat/>
    <w:rPr>
      <w:rFonts w:ascii="宋体" w:hAnsi="宋体" w:cs="宋体"/>
      <w:sz w:val="22"/>
      <w:szCs w:val="22"/>
      <w:lang w:eastAsia="en-US"/>
    </w:rPr>
  </w:style>
  <w:style w:type="character" w:customStyle="1" w:styleId="2Char">
    <w:name w:val="正文首行缩进 2 Char"/>
    <w:basedOn w:val="Char1"/>
    <w:link w:val="21"/>
    <w:qFormat/>
    <w:rPr>
      <w:rFonts w:ascii="宋体" w:hAnsi="宋体" w:cs="宋体"/>
      <w:sz w:val="22"/>
      <w:szCs w:val="22"/>
      <w:lang w:eastAsia="en-US"/>
    </w:rPr>
  </w:style>
  <w:style w:type="paragraph" w:customStyle="1" w:styleId="22">
    <w:name w:val="正文 缩进2字符"/>
    <w:basedOn w:val="a4"/>
    <w:qFormat/>
    <w:pPr>
      <w:spacing w:line="288" w:lineRule="auto"/>
    </w:pPr>
    <w:rPr>
      <w:rFonts w:cs="Times New Roman"/>
      <w:sz w:val="28"/>
      <w:szCs w:val="28"/>
    </w:rPr>
  </w:style>
  <w:style w:type="paragraph" w:styleId="af5">
    <w:name w:val="footnote text"/>
    <w:basedOn w:val="a4"/>
    <w:next w:val="ae"/>
    <w:link w:val="Char7"/>
    <w:unhideWhenUsed/>
    <w:qFormat/>
    <w:rsid w:val="000721CD"/>
    <w:pPr>
      <w:autoSpaceDE/>
      <w:autoSpaceDN/>
      <w:snapToGrid w:val="0"/>
    </w:pPr>
    <w:rPr>
      <w:rFonts w:ascii="Times New Roman" w:hAnsi="Times New Roman" w:cs="Times New Roman"/>
      <w:kern w:val="2"/>
      <w:sz w:val="21"/>
      <w:szCs w:val="24"/>
      <w:lang w:eastAsia="zh-CN"/>
    </w:rPr>
  </w:style>
  <w:style w:type="character" w:customStyle="1" w:styleId="Char7">
    <w:name w:val="脚注文本 Char"/>
    <w:basedOn w:val="a6"/>
    <w:link w:val="af5"/>
    <w:rsid w:val="000721CD"/>
    <w:rPr>
      <w:rFonts w:ascii="Times New Roman" w:hAnsi="Times New Roman"/>
      <w:kern w:val="2"/>
      <w:sz w:val="21"/>
      <w:szCs w:val="24"/>
    </w:rPr>
  </w:style>
  <w:style w:type="paragraph" w:customStyle="1" w:styleId="af6">
    <w:name w:val="图例"/>
    <w:basedOn w:val="a4"/>
    <w:autoRedefine/>
    <w:qFormat/>
    <w:rsid w:val="000721CD"/>
    <w:pPr>
      <w:autoSpaceDE/>
      <w:autoSpaceDN/>
      <w:spacing w:before="120" w:after="120" w:line="360" w:lineRule="auto"/>
      <w:jc w:val="center"/>
    </w:pPr>
    <w:rPr>
      <w:rFonts w:ascii="Times New Roman" w:eastAsia="仿宋_GB2312" w:hAnsi="Times New Roman" w:cs="Times New Roman"/>
      <w:b/>
      <w:kern w:val="2"/>
      <w:sz w:val="24"/>
      <w:szCs w:val="20"/>
      <w:lang w:eastAsia="zh-CN"/>
    </w:rPr>
  </w:style>
  <w:style w:type="paragraph" w:styleId="af7">
    <w:name w:val="No Spacing"/>
    <w:uiPriority w:val="1"/>
    <w:qFormat/>
    <w:rsid w:val="007F174C"/>
    <w:pPr>
      <w:widowControl w:val="0"/>
      <w:jc w:val="both"/>
    </w:pPr>
    <w:rPr>
      <w:rFonts w:ascii="Calibri Light" w:eastAsia="Arial Unicode MS" w:hAnsi="Calibri Light" w:cs="Arial Unicode MS"/>
      <w:color w:val="000000"/>
      <w:sz w:val="22"/>
      <w:szCs w:val="22"/>
    </w:rPr>
  </w:style>
  <w:style w:type="character" w:customStyle="1" w:styleId="Char6">
    <w:name w:val="列出段落 Char"/>
    <w:link w:val="af4"/>
    <w:uiPriority w:val="34"/>
    <w:qFormat/>
    <w:rsid w:val="00175F6A"/>
    <w:rPr>
      <w:rFonts w:ascii="宋体" w:hAnsi="宋体" w:cs="宋体"/>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58445">
      <w:bodyDiv w:val="1"/>
      <w:marLeft w:val="0"/>
      <w:marRight w:val="0"/>
      <w:marTop w:val="0"/>
      <w:marBottom w:val="0"/>
      <w:divBdr>
        <w:top w:val="none" w:sz="0" w:space="0" w:color="auto"/>
        <w:left w:val="none" w:sz="0" w:space="0" w:color="auto"/>
        <w:bottom w:val="none" w:sz="0" w:space="0" w:color="auto"/>
        <w:right w:val="none" w:sz="0" w:space="0" w:color="auto"/>
      </w:divBdr>
    </w:div>
    <w:div w:id="167327234">
      <w:bodyDiv w:val="1"/>
      <w:marLeft w:val="0"/>
      <w:marRight w:val="0"/>
      <w:marTop w:val="0"/>
      <w:marBottom w:val="0"/>
      <w:divBdr>
        <w:top w:val="none" w:sz="0" w:space="0" w:color="auto"/>
        <w:left w:val="none" w:sz="0" w:space="0" w:color="auto"/>
        <w:bottom w:val="none" w:sz="0" w:space="0" w:color="auto"/>
        <w:right w:val="none" w:sz="0" w:space="0" w:color="auto"/>
      </w:divBdr>
    </w:div>
    <w:div w:id="172308769">
      <w:bodyDiv w:val="1"/>
      <w:marLeft w:val="0"/>
      <w:marRight w:val="0"/>
      <w:marTop w:val="0"/>
      <w:marBottom w:val="0"/>
      <w:divBdr>
        <w:top w:val="none" w:sz="0" w:space="0" w:color="auto"/>
        <w:left w:val="none" w:sz="0" w:space="0" w:color="auto"/>
        <w:bottom w:val="none" w:sz="0" w:space="0" w:color="auto"/>
        <w:right w:val="none" w:sz="0" w:space="0" w:color="auto"/>
      </w:divBdr>
    </w:div>
    <w:div w:id="272589573">
      <w:bodyDiv w:val="1"/>
      <w:marLeft w:val="0"/>
      <w:marRight w:val="0"/>
      <w:marTop w:val="0"/>
      <w:marBottom w:val="0"/>
      <w:divBdr>
        <w:top w:val="none" w:sz="0" w:space="0" w:color="auto"/>
        <w:left w:val="none" w:sz="0" w:space="0" w:color="auto"/>
        <w:bottom w:val="none" w:sz="0" w:space="0" w:color="auto"/>
        <w:right w:val="none" w:sz="0" w:space="0" w:color="auto"/>
      </w:divBdr>
    </w:div>
    <w:div w:id="539974354">
      <w:bodyDiv w:val="1"/>
      <w:marLeft w:val="0"/>
      <w:marRight w:val="0"/>
      <w:marTop w:val="0"/>
      <w:marBottom w:val="0"/>
      <w:divBdr>
        <w:top w:val="none" w:sz="0" w:space="0" w:color="auto"/>
        <w:left w:val="none" w:sz="0" w:space="0" w:color="auto"/>
        <w:bottom w:val="none" w:sz="0" w:space="0" w:color="auto"/>
        <w:right w:val="none" w:sz="0" w:space="0" w:color="auto"/>
      </w:divBdr>
    </w:div>
    <w:div w:id="544172224">
      <w:bodyDiv w:val="1"/>
      <w:marLeft w:val="0"/>
      <w:marRight w:val="0"/>
      <w:marTop w:val="0"/>
      <w:marBottom w:val="0"/>
      <w:divBdr>
        <w:top w:val="none" w:sz="0" w:space="0" w:color="auto"/>
        <w:left w:val="none" w:sz="0" w:space="0" w:color="auto"/>
        <w:bottom w:val="none" w:sz="0" w:space="0" w:color="auto"/>
        <w:right w:val="none" w:sz="0" w:space="0" w:color="auto"/>
      </w:divBdr>
    </w:div>
    <w:div w:id="619148104">
      <w:bodyDiv w:val="1"/>
      <w:marLeft w:val="0"/>
      <w:marRight w:val="0"/>
      <w:marTop w:val="0"/>
      <w:marBottom w:val="0"/>
      <w:divBdr>
        <w:top w:val="none" w:sz="0" w:space="0" w:color="auto"/>
        <w:left w:val="none" w:sz="0" w:space="0" w:color="auto"/>
        <w:bottom w:val="none" w:sz="0" w:space="0" w:color="auto"/>
        <w:right w:val="none" w:sz="0" w:space="0" w:color="auto"/>
      </w:divBdr>
    </w:div>
    <w:div w:id="647395143">
      <w:bodyDiv w:val="1"/>
      <w:marLeft w:val="0"/>
      <w:marRight w:val="0"/>
      <w:marTop w:val="0"/>
      <w:marBottom w:val="0"/>
      <w:divBdr>
        <w:top w:val="none" w:sz="0" w:space="0" w:color="auto"/>
        <w:left w:val="none" w:sz="0" w:space="0" w:color="auto"/>
        <w:bottom w:val="none" w:sz="0" w:space="0" w:color="auto"/>
        <w:right w:val="none" w:sz="0" w:space="0" w:color="auto"/>
      </w:divBdr>
    </w:div>
    <w:div w:id="1156336373">
      <w:bodyDiv w:val="1"/>
      <w:marLeft w:val="0"/>
      <w:marRight w:val="0"/>
      <w:marTop w:val="0"/>
      <w:marBottom w:val="0"/>
      <w:divBdr>
        <w:top w:val="none" w:sz="0" w:space="0" w:color="auto"/>
        <w:left w:val="none" w:sz="0" w:space="0" w:color="auto"/>
        <w:bottom w:val="none" w:sz="0" w:space="0" w:color="auto"/>
        <w:right w:val="none" w:sz="0" w:space="0" w:color="auto"/>
      </w:divBdr>
    </w:div>
    <w:div w:id="1191646625">
      <w:bodyDiv w:val="1"/>
      <w:marLeft w:val="0"/>
      <w:marRight w:val="0"/>
      <w:marTop w:val="0"/>
      <w:marBottom w:val="0"/>
      <w:divBdr>
        <w:top w:val="none" w:sz="0" w:space="0" w:color="auto"/>
        <w:left w:val="none" w:sz="0" w:space="0" w:color="auto"/>
        <w:bottom w:val="none" w:sz="0" w:space="0" w:color="auto"/>
        <w:right w:val="none" w:sz="0" w:space="0" w:color="auto"/>
      </w:divBdr>
      <w:divsChild>
        <w:div w:id="622735754">
          <w:marLeft w:val="0"/>
          <w:marRight w:val="120"/>
          <w:marTop w:val="0"/>
          <w:marBottom w:val="0"/>
          <w:divBdr>
            <w:top w:val="none" w:sz="0" w:space="0" w:color="auto"/>
            <w:left w:val="none" w:sz="0" w:space="0" w:color="auto"/>
            <w:bottom w:val="none" w:sz="0" w:space="0" w:color="auto"/>
            <w:right w:val="none" w:sz="0" w:space="0" w:color="auto"/>
          </w:divBdr>
        </w:div>
        <w:div w:id="261567920">
          <w:marLeft w:val="0"/>
          <w:marRight w:val="0"/>
          <w:marTop w:val="0"/>
          <w:marBottom w:val="0"/>
          <w:divBdr>
            <w:top w:val="none" w:sz="0" w:space="0" w:color="auto"/>
            <w:left w:val="none" w:sz="0" w:space="0" w:color="auto"/>
            <w:bottom w:val="none" w:sz="0" w:space="0" w:color="auto"/>
            <w:right w:val="none" w:sz="0" w:space="0" w:color="auto"/>
          </w:divBdr>
        </w:div>
      </w:divsChild>
    </w:div>
    <w:div w:id="1205362146">
      <w:bodyDiv w:val="1"/>
      <w:marLeft w:val="0"/>
      <w:marRight w:val="0"/>
      <w:marTop w:val="0"/>
      <w:marBottom w:val="0"/>
      <w:divBdr>
        <w:top w:val="none" w:sz="0" w:space="0" w:color="auto"/>
        <w:left w:val="none" w:sz="0" w:space="0" w:color="auto"/>
        <w:bottom w:val="none" w:sz="0" w:space="0" w:color="auto"/>
        <w:right w:val="none" w:sz="0" w:space="0" w:color="auto"/>
      </w:divBdr>
    </w:div>
    <w:div w:id="1325160325">
      <w:bodyDiv w:val="1"/>
      <w:marLeft w:val="0"/>
      <w:marRight w:val="0"/>
      <w:marTop w:val="0"/>
      <w:marBottom w:val="0"/>
      <w:divBdr>
        <w:top w:val="none" w:sz="0" w:space="0" w:color="auto"/>
        <w:left w:val="none" w:sz="0" w:space="0" w:color="auto"/>
        <w:bottom w:val="none" w:sz="0" w:space="0" w:color="auto"/>
        <w:right w:val="none" w:sz="0" w:space="0" w:color="auto"/>
      </w:divBdr>
      <w:divsChild>
        <w:div w:id="554661647">
          <w:marLeft w:val="0"/>
          <w:marRight w:val="120"/>
          <w:marTop w:val="0"/>
          <w:marBottom w:val="0"/>
          <w:divBdr>
            <w:top w:val="none" w:sz="0" w:space="0" w:color="auto"/>
            <w:left w:val="none" w:sz="0" w:space="0" w:color="auto"/>
            <w:bottom w:val="none" w:sz="0" w:space="0" w:color="auto"/>
            <w:right w:val="none" w:sz="0" w:space="0" w:color="auto"/>
          </w:divBdr>
        </w:div>
        <w:div w:id="454983120">
          <w:marLeft w:val="0"/>
          <w:marRight w:val="0"/>
          <w:marTop w:val="0"/>
          <w:marBottom w:val="0"/>
          <w:divBdr>
            <w:top w:val="none" w:sz="0" w:space="0" w:color="auto"/>
            <w:left w:val="none" w:sz="0" w:space="0" w:color="auto"/>
            <w:bottom w:val="none" w:sz="0" w:space="0" w:color="auto"/>
            <w:right w:val="none" w:sz="0" w:space="0" w:color="auto"/>
          </w:divBdr>
        </w:div>
      </w:divsChild>
    </w:div>
    <w:div w:id="1351833628">
      <w:bodyDiv w:val="1"/>
      <w:marLeft w:val="0"/>
      <w:marRight w:val="0"/>
      <w:marTop w:val="0"/>
      <w:marBottom w:val="0"/>
      <w:divBdr>
        <w:top w:val="none" w:sz="0" w:space="0" w:color="auto"/>
        <w:left w:val="none" w:sz="0" w:space="0" w:color="auto"/>
        <w:bottom w:val="none" w:sz="0" w:space="0" w:color="auto"/>
        <w:right w:val="none" w:sz="0" w:space="0" w:color="auto"/>
      </w:divBdr>
      <w:divsChild>
        <w:div w:id="2070808014">
          <w:marLeft w:val="0"/>
          <w:marRight w:val="120"/>
          <w:marTop w:val="0"/>
          <w:marBottom w:val="0"/>
          <w:divBdr>
            <w:top w:val="none" w:sz="0" w:space="0" w:color="auto"/>
            <w:left w:val="none" w:sz="0" w:space="0" w:color="auto"/>
            <w:bottom w:val="none" w:sz="0" w:space="0" w:color="auto"/>
            <w:right w:val="none" w:sz="0" w:space="0" w:color="auto"/>
          </w:divBdr>
        </w:div>
        <w:div w:id="712577257">
          <w:marLeft w:val="0"/>
          <w:marRight w:val="0"/>
          <w:marTop w:val="0"/>
          <w:marBottom w:val="0"/>
          <w:divBdr>
            <w:top w:val="none" w:sz="0" w:space="0" w:color="auto"/>
            <w:left w:val="none" w:sz="0" w:space="0" w:color="auto"/>
            <w:bottom w:val="none" w:sz="0" w:space="0" w:color="auto"/>
            <w:right w:val="none" w:sz="0" w:space="0" w:color="auto"/>
          </w:divBdr>
        </w:div>
      </w:divsChild>
    </w:div>
    <w:div w:id="1500581512">
      <w:bodyDiv w:val="1"/>
      <w:marLeft w:val="0"/>
      <w:marRight w:val="0"/>
      <w:marTop w:val="0"/>
      <w:marBottom w:val="0"/>
      <w:divBdr>
        <w:top w:val="none" w:sz="0" w:space="0" w:color="auto"/>
        <w:left w:val="none" w:sz="0" w:space="0" w:color="auto"/>
        <w:bottom w:val="none" w:sz="0" w:space="0" w:color="auto"/>
        <w:right w:val="none" w:sz="0" w:space="0" w:color="auto"/>
      </w:divBdr>
    </w:div>
    <w:div w:id="1540629780">
      <w:bodyDiv w:val="1"/>
      <w:marLeft w:val="0"/>
      <w:marRight w:val="0"/>
      <w:marTop w:val="0"/>
      <w:marBottom w:val="0"/>
      <w:divBdr>
        <w:top w:val="none" w:sz="0" w:space="0" w:color="auto"/>
        <w:left w:val="none" w:sz="0" w:space="0" w:color="auto"/>
        <w:bottom w:val="none" w:sz="0" w:space="0" w:color="auto"/>
        <w:right w:val="none" w:sz="0" w:space="0" w:color="auto"/>
      </w:divBdr>
    </w:div>
    <w:div w:id="1545629495">
      <w:bodyDiv w:val="1"/>
      <w:marLeft w:val="0"/>
      <w:marRight w:val="0"/>
      <w:marTop w:val="0"/>
      <w:marBottom w:val="0"/>
      <w:divBdr>
        <w:top w:val="none" w:sz="0" w:space="0" w:color="auto"/>
        <w:left w:val="none" w:sz="0" w:space="0" w:color="auto"/>
        <w:bottom w:val="none" w:sz="0" w:space="0" w:color="auto"/>
        <w:right w:val="none" w:sz="0" w:space="0" w:color="auto"/>
      </w:divBdr>
    </w:div>
    <w:div w:id="1688868947">
      <w:bodyDiv w:val="1"/>
      <w:marLeft w:val="0"/>
      <w:marRight w:val="0"/>
      <w:marTop w:val="0"/>
      <w:marBottom w:val="0"/>
      <w:divBdr>
        <w:top w:val="none" w:sz="0" w:space="0" w:color="auto"/>
        <w:left w:val="none" w:sz="0" w:space="0" w:color="auto"/>
        <w:bottom w:val="none" w:sz="0" w:space="0" w:color="auto"/>
        <w:right w:val="none" w:sz="0" w:space="0" w:color="auto"/>
      </w:divBdr>
    </w:div>
    <w:div w:id="1843543123">
      <w:bodyDiv w:val="1"/>
      <w:marLeft w:val="0"/>
      <w:marRight w:val="0"/>
      <w:marTop w:val="0"/>
      <w:marBottom w:val="0"/>
      <w:divBdr>
        <w:top w:val="none" w:sz="0" w:space="0" w:color="auto"/>
        <w:left w:val="none" w:sz="0" w:space="0" w:color="auto"/>
        <w:bottom w:val="none" w:sz="0" w:space="0" w:color="auto"/>
        <w:right w:val="none" w:sz="0" w:space="0" w:color="auto"/>
      </w:divBdr>
      <w:divsChild>
        <w:div w:id="1859611240">
          <w:marLeft w:val="0"/>
          <w:marRight w:val="120"/>
          <w:marTop w:val="0"/>
          <w:marBottom w:val="0"/>
          <w:divBdr>
            <w:top w:val="none" w:sz="0" w:space="0" w:color="auto"/>
            <w:left w:val="none" w:sz="0" w:space="0" w:color="auto"/>
            <w:bottom w:val="none" w:sz="0" w:space="0" w:color="auto"/>
            <w:right w:val="none" w:sz="0" w:space="0" w:color="auto"/>
          </w:divBdr>
        </w:div>
        <w:div w:id="1129399163">
          <w:marLeft w:val="0"/>
          <w:marRight w:val="0"/>
          <w:marTop w:val="0"/>
          <w:marBottom w:val="0"/>
          <w:divBdr>
            <w:top w:val="none" w:sz="0" w:space="0" w:color="auto"/>
            <w:left w:val="none" w:sz="0" w:space="0" w:color="auto"/>
            <w:bottom w:val="none" w:sz="0" w:space="0" w:color="auto"/>
            <w:right w:val="none" w:sz="0" w:space="0" w:color="auto"/>
          </w:divBdr>
        </w:div>
      </w:divsChild>
    </w:div>
    <w:div w:id="1897886335">
      <w:bodyDiv w:val="1"/>
      <w:marLeft w:val="0"/>
      <w:marRight w:val="0"/>
      <w:marTop w:val="0"/>
      <w:marBottom w:val="0"/>
      <w:divBdr>
        <w:top w:val="none" w:sz="0" w:space="0" w:color="auto"/>
        <w:left w:val="none" w:sz="0" w:space="0" w:color="auto"/>
        <w:bottom w:val="none" w:sz="0" w:space="0" w:color="auto"/>
        <w:right w:val="none" w:sz="0" w:space="0" w:color="auto"/>
      </w:divBdr>
    </w:div>
    <w:div w:id="1959022048">
      <w:bodyDiv w:val="1"/>
      <w:marLeft w:val="0"/>
      <w:marRight w:val="0"/>
      <w:marTop w:val="0"/>
      <w:marBottom w:val="0"/>
      <w:divBdr>
        <w:top w:val="none" w:sz="0" w:space="0" w:color="auto"/>
        <w:left w:val="none" w:sz="0" w:space="0" w:color="auto"/>
        <w:bottom w:val="none" w:sz="0" w:space="0" w:color="auto"/>
        <w:right w:val="none" w:sz="0" w:space="0" w:color="auto"/>
      </w:divBdr>
    </w:div>
    <w:div w:id="1974484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ccgp.gov.c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D13197-C828-408C-8946-400F1E3A0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72</Pages>
  <Words>5466</Words>
  <Characters>31160</Characters>
  <Application>Microsoft Office Word</Application>
  <DocSecurity>0</DocSecurity>
  <Lines>259</Lines>
  <Paragraphs>73</Paragraphs>
  <ScaleCrop>false</ScaleCrop>
  <Company>Microsoft</Company>
  <LinksUpToDate>false</LinksUpToDate>
  <CharactersWithSpaces>36553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lenovo1</cp:lastModifiedBy>
  <cp:revision>244</cp:revision>
  <cp:lastPrinted>2025-01-09T06:48:00Z</cp:lastPrinted>
  <dcterms:created xsi:type="dcterms:W3CDTF">2024-04-12T08:29:00Z</dcterms:created>
  <dcterms:modified xsi:type="dcterms:W3CDTF">2025-05-16T08:49:00Z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689551C9D2B74BB5962708CC5B42423B</vt:lpwstr>
  </property>
</Properties>
</file>