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44"/>
          <w:szCs w:val="44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 w:cstheme="minorEastAsia"/>
          <w:sz w:val="40"/>
          <w:szCs w:val="40"/>
          <w:lang w:eastAsia="zh-CN"/>
        </w:rPr>
        <w:t>北京市城镇排水管网与再生水利用设施巡查核查（第1包：中心城区排水管网巡查核查）</w:t>
      </w:r>
      <w:r>
        <w:rPr>
          <w:rFonts w:hint="eastAsia" w:asciiTheme="minorEastAsia" w:hAnsiTheme="minorEastAsia" w:eastAsiaTheme="minorEastAsia" w:cstheme="minorEastAsia"/>
          <w:sz w:val="40"/>
          <w:szCs w:val="40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项目编号：11000024210200078251-XM001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项目名称：北京市城镇排水管网与再生水利用设施巡查核查（第1包：中心城区排水管网巡查核查）</w:t>
      </w:r>
    </w:p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三、中标（成交）信息</w:t>
      </w:r>
    </w:p>
    <w:p>
      <w:pPr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供应商名称：北京盛力华威市政工程有限公司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北京歌聚科技有限公司</w:t>
      </w:r>
    </w:p>
    <w:p>
      <w:pPr>
        <w:ind w:left="2239" w:leftChars="266" w:hanging="1680" w:hangingChars="6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供应商地址：北京市密云区太师屯镇永安街143号镇政府办公楼415室-2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、北京市丰台区星火路9号1幢1层1007室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中标（成交）金额：1,256,720.00元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大写：壹佰贰拾伍万陆仟柒佰贰拾元整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）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四、主要标的信息</w:t>
      </w:r>
    </w:p>
    <w:tbl>
      <w:tblPr>
        <w:tblStyle w:val="10"/>
        <w:tblW w:w="96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960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  <w:t>服务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0" w:hRule="atLeast"/>
        </w:trPr>
        <w:tc>
          <w:tcPr>
            <w:tcW w:w="9600" w:type="dxa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名称：北京市城镇排水管网与再生水利用设施巡查核查（第1包：中心城区排水管网巡查核查）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服务时间：自签订合同起至2025年3月31日。其中，现场核查工作截止2024年12月31日前完成；最终成果提交截止 2025年2月28日前。</w:t>
            </w:r>
          </w:p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服务标准：满足招标文件</w:t>
            </w:r>
          </w:p>
        </w:tc>
      </w:tr>
    </w:tbl>
    <w:p>
      <w:pPr>
        <w:numPr>
          <w:ilvl w:val="0"/>
          <w:numId w:val="2"/>
        </w:numPr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评审专家（单一来源采购人员）名单：张雪晶、张红梅、赵盼、林坜、王喆。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六、代理服务收费标准及金额：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代理服务费收取标准：按照招标文件规定执行。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1.7053万元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；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七、公告期限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自本公告发布之日起1个工作日。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1.本项目采用综合评分法，北京盛力华威市政工程有限公司、北京歌聚科技有限公司评审总得分为457.35分，综合排名第一。</w:t>
      </w:r>
    </w:p>
    <w:p>
      <w:pP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2" w:name="_Toc35393810"/>
      <w:bookmarkStart w:id="3" w:name="_Toc28359023"/>
      <w:bookmarkStart w:id="4" w:name="_Toc28359100"/>
      <w:bookmarkStart w:id="5" w:name="_Toc35393641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北京市排水管理事务中心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北京市通州区留庄路1号院2号楼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王喆  010-55523605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6" w:name="_Toc35393642"/>
      <w:bookmarkStart w:id="7" w:name="_Toc28359024"/>
      <w:bookmarkStart w:id="8" w:name="_Toc28359101"/>
      <w:bookmarkStart w:id="9" w:name="_Toc35393811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汇信（北京）工程管理有限公司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北京市经济开发区亦庄云时代B2座-18层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赵晓明、程远卫  010-53387002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812"/>
      <w:bookmarkStart w:id="13" w:name="_Toc35393643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赵晓明、程远卫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电　  话：</w:t>
      </w:r>
      <w:bookmarkStart w:id="14" w:name="_GoBack"/>
      <w:bookmarkEnd w:id="14"/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010-53387002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u w:val="single"/>
          <w:lang w:eastAsia="zh-CN"/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panose1 w:val="020B0504020202030204"/>
    <w:charset w:val="00"/>
    <w:family w:val="auto"/>
    <w:pitch w:val="default"/>
    <w:sig w:usb0="00000007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408F44"/>
    <w:multiLevelType w:val="singleLevel"/>
    <w:tmpl w:val="62408F4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8B0DBB5"/>
    <w:multiLevelType w:val="singleLevel"/>
    <w:tmpl w:val="78B0DBB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JlMDBkMGZkNzBhZjhhZjRlOTQ5NGJhMTkyOTk2NGIifQ=="/>
  </w:docVars>
  <w:rsids>
    <w:rsidRoot w:val="50241C81"/>
    <w:rsid w:val="0675343E"/>
    <w:rsid w:val="09150170"/>
    <w:rsid w:val="0A777EDA"/>
    <w:rsid w:val="0B5A2AB0"/>
    <w:rsid w:val="0C3B1AEA"/>
    <w:rsid w:val="0F0F11BE"/>
    <w:rsid w:val="18A51B11"/>
    <w:rsid w:val="1AA72BF2"/>
    <w:rsid w:val="1C330BE1"/>
    <w:rsid w:val="2254050D"/>
    <w:rsid w:val="22D934EF"/>
    <w:rsid w:val="2757308A"/>
    <w:rsid w:val="285735A2"/>
    <w:rsid w:val="28B46787"/>
    <w:rsid w:val="2E3F6F72"/>
    <w:rsid w:val="369938DF"/>
    <w:rsid w:val="38080D1C"/>
    <w:rsid w:val="38912AC0"/>
    <w:rsid w:val="47B46244"/>
    <w:rsid w:val="4AFC4919"/>
    <w:rsid w:val="4E4A7502"/>
    <w:rsid w:val="50241C81"/>
    <w:rsid w:val="50C35389"/>
    <w:rsid w:val="5AF336AB"/>
    <w:rsid w:val="64AE3575"/>
    <w:rsid w:val="69BD4C13"/>
    <w:rsid w:val="6B372971"/>
    <w:rsid w:val="70AA0A1B"/>
    <w:rsid w:val="76094AB0"/>
    <w:rsid w:val="7658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sz w:val="24"/>
    </w:rPr>
  </w:style>
  <w:style w:type="paragraph" w:styleId="5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ody Text First Indent"/>
    <w:basedOn w:val="2"/>
    <w:next w:val="8"/>
    <w:qFormat/>
    <w:uiPriority w:val="0"/>
    <w:pPr>
      <w:spacing w:after="120"/>
      <w:ind w:firstLine="420" w:firstLineChars="100"/>
    </w:pPr>
    <w:rPr>
      <w:sz w:val="21"/>
    </w:rPr>
  </w:style>
  <w:style w:type="paragraph" w:styleId="8">
    <w:name w:val="Body Text First Indent 2"/>
    <w:basedOn w:val="5"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0">
    <w:name w:val="Table Grid"/>
    <w:basedOn w:val="9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488</Words>
  <Characters>592</Characters>
  <Lines>0</Lines>
  <Paragraphs>0</Paragraphs>
  <TotalTime>0</TotalTime>
  <ScaleCrop>false</ScaleCrop>
  <LinksUpToDate>false</LinksUpToDate>
  <CharactersWithSpaces>613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2022-12-02T05:36:00Z</dcterms:created>
  <dc:creator>招标代理</dc:creator>
  <cp:lastModifiedBy>晋</cp:lastModifiedBy>
  <dcterms:modified xsi:type="dcterms:W3CDTF">2024-04-01T05:05:31Z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6B2CDC84F770410882F30B7687B0C529</vt:lpwstr>
  </property>
</Properties>
</file>