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6C389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35393809"/>
      <w:bookmarkStart w:id="1" w:name="_Toc28359022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4DD6775F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BJJQ-2026-325</w:t>
      </w:r>
    </w:p>
    <w:p w14:paraId="5A49E937">
      <w:pPr>
        <w:spacing w:line="360" w:lineRule="auto"/>
        <w:rPr>
          <w:rFonts w:hint="eastAsia" w:ascii="Times New Roman" w:hAnsi="Times New Roman" w:eastAsia="宋体"/>
          <w:sz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lang w:eastAsia="zh-CN"/>
        </w:rPr>
        <w:t>北京市全域土地综合整治成果编审重点分析与技术要点设计</w:t>
      </w:r>
    </w:p>
    <w:p w14:paraId="53E330C7">
      <w:pPr>
        <w:spacing w:line="360" w:lineRule="auto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  <w:szCs w:val="24"/>
        </w:rPr>
        <w:t>三、成交信息</w:t>
      </w:r>
    </w:p>
    <w:p w14:paraId="3461FA3A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中规院（北京）规划设计有限公司（9111010810204467XX）</w:t>
      </w:r>
    </w:p>
    <w:p w14:paraId="0CC720B1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北京市海淀区车公庄西路5号(中国城市规划设计研究院)107室</w:t>
      </w:r>
    </w:p>
    <w:p w14:paraId="16C965F9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成交金额：</w:t>
      </w:r>
    </w:p>
    <w:p w14:paraId="192F84EF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</w:rPr>
      </w:pPr>
      <w:bookmarkStart w:id="2" w:name="OLE_LINK3"/>
      <w:r>
        <w:rPr>
          <w:rFonts w:hint="eastAsia" w:ascii="Times New Roman" w:hAnsi="Times New Roman" w:eastAsia="宋体"/>
          <w:sz w:val="24"/>
          <w:szCs w:val="24"/>
        </w:rPr>
        <w:t>人民币大写：壹佰零贰万伍仟伍佰元整</w:t>
      </w:r>
    </w:p>
    <w:p w14:paraId="65E3DB86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人民币小写：￥1,025,500.00元</w:t>
      </w:r>
    </w:p>
    <w:bookmarkEnd w:id="2"/>
    <w:tbl>
      <w:tblPr>
        <w:tblStyle w:val="9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79FA0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5B545E9E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7A78C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14450C07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lang w:eastAsia="zh-CN"/>
              </w:rPr>
              <w:t>北京市全域土地综合整治成果编审重点分析与技术要点设计</w:t>
            </w:r>
          </w:p>
          <w:p w14:paraId="3D0379F6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服务范围、服务标准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：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详见磋商文件</w:t>
            </w:r>
          </w:p>
        </w:tc>
      </w:tr>
    </w:tbl>
    <w:p w14:paraId="75BC4AF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p w14:paraId="5FD26D64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周志峰、杨斌、张怀志</w:t>
      </w:r>
    </w:p>
    <w:p w14:paraId="64EFC0E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</w:rPr>
        <w:t>1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</w:rPr>
        <w:t>52805</w:t>
      </w:r>
      <w:r>
        <w:rPr>
          <w:rFonts w:ascii="Times New Roman" w:hAnsi="Times New Roman" w:eastAsia="宋体"/>
          <w:sz w:val="24"/>
          <w:szCs w:val="24"/>
        </w:rPr>
        <w:t>万元（收费标准详见磋商文件）</w:t>
      </w:r>
    </w:p>
    <w:p w14:paraId="30B17656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7D220542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  <w:bookmarkStart w:id="7" w:name="_GoBack"/>
      <w:bookmarkEnd w:id="7"/>
    </w:p>
    <w:p w14:paraId="7284201F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31F46C6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1本公告同时在中国政府采购网（http://www.ccgp.gov.cn）、北京市政府采购网（http://www.ccgp-beijing.gov.cn/）发布。</w:t>
      </w:r>
    </w:p>
    <w:p w14:paraId="7239066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8.2采购代理机构项目编号：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  <w:t>BJJQ-2026-325</w:t>
      </w:r>
    </w:p>
    <w:p w14:paraId="4472BAE5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 w:cs="Times New Roman"/>
          <w:kern w:val="0"/>
          <w:sz w:val="24"/>
          <w:szCs w:val="24"/>
          <w:highlight w:val="none"/>
        </w:rPr>
        <w:t>8.3成交供应商得分：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</w:rPr>
        <w:t xml:space="preserve">90.35 </w:t>
      </w:r>
    </w:p>
    <w:p w14:paraId="6FC4E51D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</w:t>
      </w:r>
      <w:r>
        <w:rPr>
          <w:rFonts w:ascii="Times New Roman" w:hAnsi="Times New Roman" w:eastAsia="宋体"/>
          <w:kern w:val="0"/>
          <w:sz w:val="24"/>
          <w:szCs w:val="24"/>
        </w:rPr>
        <w:t>，请按以下方式联系。</w:t>
      </w:r>
    </w:p>
    <w:p w14:paraId="6C468286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/>
          <w:kern w:val="0"/>
          <w:sz w:val="24"/>
          <w:szCs w:val="24"/>
        </w:rPr>
        <w:t>1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.采购人信息</w:t>
      </w:r>
    </w:p>
    <w:p w14:paraId="6F12D4D9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bookmarkStart w:id="3" w:name="_Toc28359086"/>
      <w:bookmarkStart w:id="4" w:name="_Toc28359009"/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    称：北京市规划和自然资源委员会</w:t>
      </w:r>
    </w:p>
    <w:p w14:paraId="51482B61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    址：北京市通州区承安路1号院</w:t>
      </w:r>
    </w:p>
    <w:p w14:paraId="31C0F89E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联系方式：池昌敏、罗若瑜 010-55595378、010-55595361</w:t>
      </w:r>
    </w:p>
    <w:bookmarkEnd w:id="3"/>
    <w:bookmarkEnd w:id="4"/>
    <w:p w14:paraId="2C903BC8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</w:p>
    <w:p w14:paraId="71B5FAC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bookmarkStart w:id="5" w:name="_Toc28359010"/>
      <w:bookmarkStart w:id="6" w:name="_Toc28359087"/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名称：北京汇诚金桥国际招标咨询有限公司</w:t>
      </w:r>
    </w:p>
    <w:p w14:paraId="7F7214D9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地址：北京市东城区朝内大街南竹杆胡同6号北京INN3号楼9层</w:t>
      </w:r>
    </w:p>
    <w:bookmarkEnd w:id="5"/>
    <w:bookmarkEnd w:id="6"/>
    <w:p w14:paraId="63E0E94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联系方式：010-65170699、65173108</w:t>
      </w:r>
    </w:p>
    <w:p w14:paraId="16DE24F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 w14:paraId="4DADF7B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项目联系人：郭文娜、王利远、苑鑫、雷天宠</w:t>
      </w:r>
    </w:p>
    <w:p w14:paraId="021B20B7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　话：010-65170699、65173108</w:t>
      </w:r>
    </w:p>
    <w:p w14:paraId="4E4EBFD4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6200AE8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6C6E5FF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M2MWQ0NDBlNjllYTJhZmJkMzk4ZmU1MmMyZWFkMjEifQ=="/>
  </w:docVars>
  <w:rsids>
    <w:rsidRoot w:val="004D1179"/>
    <w:rsid w:val="00000A65"/>
    <w:rsid w:val="0000773E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14A23"/>
    <w:rsid w:val="00115CF5"/>
    <w:rsid w:val="00120C0B"/>
    <w:rsid w:val="001403AA"/>
    <w:rsid w:val="00144883"/>
    <w:rsid w:val="00153EA1"/>
    <w:rsid w:val="00162166"/>
    <w:rsid w:val="00167D16"/>
    <w:rsid w:val="00171409"/>
    <w:rsid w:val="00173AE9"/>
    <w:rsid w:val="00181D55"/>
    <w:rsid w:val="001A2EDA"/>
    <w:rsid w:val="001B4BAE"/>
    <w:rsid w:val="001B7D9A"/>
    <w:rsid w:val="001C6AD6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20F3E"/>
    <w:rsid w:val="003640D2"/>
    <w:rsid w:val="003D5825"/>
    <w:rsid w:val="003E08FA"/>
    <w:rsid w:val="003E18A2"/>
    <w:rsid w:val="003E74B8"/>
    <w:rsid w:val="0041259E"/>
    <w:rsid w:val="004177C8"/>
    <w:rsid w:val="0041786B"/>
    <w:rsid w:val="00491BC7"/>
    <w:rsid w:val="004A49C3"/>
    <w:rsid w:val="004C667A"/>
    <w:rsid w:val="004D1179"/>
    <w:rsid w:val="004E2208"/>
    <w:rsid w:val="004E279D"/>
    <w:rsid w:val="00505037"/>
    <w:rsid w:val="005052B6"/>
    <w:rsid w:val="0051016F"/>
    <w:rsid w:val="005368AE"/>
    <w:rsid w:val="00536D4F"/>
    <w:rsid w:val="00536EE3"/>
    <w:rsid w:val="0055362A"/>
    <w:rsid w:val="005C735D"/>
    <w:rsid w:val="00621792"/>
    <w:rsid w:val="00631AD2"/>
    <w:rsid w:val="00651293"/>
    <w:rsid w:val="006608AB"/>
    <w:rsid w:val="00693538"/>
    <w:rsid w:val="006B061E"/>
    <w:rsid w:val="006F03AD"/>
    <w:rsid w:val="006F1456"/>
    <w:rsid w:val="006F331B"/>
    <w:rsid w:val="006F4AB2"/>
    <w:rsid w:val="006F500F"/>
    <w:rsid w:val="00705D10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B7841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363C"/>
    <w:rsid w:val="00932B73"/>
    <w:rsid w:val="00935749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C00A4A"/>
    <w:rsid w:val="00C02E2D"/>
    <w:rsid w:val="00C20F16"/>
    <w:rsid w:val="00C9662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65C7C"/>
    <w:rsid w:val="00E671BF"/>
    <w:rsid w:val="00E8242C"/>
    <w:rsid w:val="00EC16BE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0ED9"/>
    <w:rsid w:val="00F477E8"/>
    <w:rsid w:val="00F55E2F"/>
    <w:rsid w:val="00F625DD"/>
    <w:rsid w:val="00F80DC8"/>
    <w:rsid w:val="00F813BB"/>
    <w:rsid w:val="00F87CD6"/>
    <w:rsid w:val="00F955D6"/>
    <w:rsid w:val="00FC063B"/>
    <w:rsid w:val="00FF7D1A"/>
    <w:rsid w:val="01504677"/>
    <w:rsid w:val="03093A16"/>
    <w:rsid w:val="03F45E66"/>
    <w:rsid w:val="04B934CE"/>
    <w:rsid w:val="04F95927"/>
    <w:rsid w:val="064D22D5"/>
    <w:rsid w:val="07CD3670"/>
    <w:rsid w:val="09091A1A"/>
    <w:rsid w:val="0B8535C0"/>
    <w:rsid w:val="0BE36304"/>
    <w:rsid w:val="0CCE6862"/>
    <w:rsid w:val="0EB775D4"/>
    <w:rsid w:val="0FCE7EF0"/>
    <w:rsid w:val="11011377"/>
    <w:rsid w:val="11182A5A"/>
    <w:rsid w:val="11F501BE"/>
    <w:rsid w:val="152A3BE2"/>
    <w:rsid w:val="164976AB"/>
    <w:rsid w:val="176726B8"/>
    <w:rsid w:val="185D2F9A"/>
    <w:rsid w:val="18735819"/>
    <w:rsid w:val="194A1770"/>
    <w:rsid w:val="19CF1150"/>
    <w:rsid w:val="19D53FC7"/>
    <w:rsid w:val="1E37428D"/>
    <w:rsid w:val="1F760999"/>
    <w:rsid w:val="215761DF"/>
    <w:rsid w:val="2421450C"/>
    <w:rsid w:val="250626F6"/>
    <w:rsid w:val="257858B7"/>
    <w:rsid w:val="273745A7"/>
    <w:rsid w:val="27A506AB"/>
    <w:rsid w:val="27A65BFC"/>
    <w:rsid w:val="287D666D"/>
    <w:rsid w:val="290E41A6"/>
    <w:rsid w:val="29C76E0D"/>
    <w:rsid w:val="2B2B6B3B"/>
    <w:rsid w:val="2B57242B"/>
    <w:rsid w:val="2D956B87"/>
    <w:rsid w:val="311241F9"/>
    <w:rsid w:val="32285F6F"/>
    <w:rsid w:val="32A6777E"/>
    <w:rsid w:val="36504C5C"/>
    <w:rsid w:val="365113D3"/>
    <w:rsid w:val="396E2E01"/>
    <w:rsid w:val="3A0E27DB"/>
    <w:rsid w:val="3C234234"/>
    <w:rsid w:val="3D8449A1"/>
    <w:rsid w:val="3E6C2BB1"/>
    <w:rsid w:val="3ECA0ADA"/>
    <w:rsid w:val="3F49160F"/>
    <w:rsid w:val="3F6530D5"/>
    <w:rsid w:val="3FB56B4F"/>
    <w:rsid w:val="40905D53"/>
    <w:rsid w:val="42CF5E05"/>
    <w:rsid w:val="45751B56"/>
    <w:rsid w:val="457C737D"/>
    <w:rsid w:val="459E22AD"/>
    <w:rsid w:val="4B2077D3"/>
    <w:rsid w:val="4BCD24C5"/>
    <w:rsid w:val="4D8867EE"/>
    <w:rsid w:val="4E0B28D9"/>
    <w:rsid w:val="51FC6577"/>
    <w:rsid w:val="53BB49D9"/>
    <w:rsid w:val="587754F3"/>
    <w:rsid w:val="58A121EF"/>
    <w:rsid w:val="59EA7E2A"/>
    <w:rsid w:val="5B9434BA"/>
    <w:rsid w:val="5CED7CBB"/>
    <w:rsid w:val="5D4B6E32"/>
    <w:rsid w:val="5DC7671D"/>
    <w:rsid w:val="60493268"/>
    <w:rsid w:val="62C86514"/>
    <w:rsid w:val="63BE65AF"/>
    <w:rsid w:val="646F752B"/>
    <w:rsid w:val="669473E5"/>
    <w:rsid w:val="66B45DA8"/>
    <w:rsid w:val="6718785A"/>
    <w:rsid w:val="69451851"/>
    <w:rsid w:val="6CB87DDC"/>
    <w:rsid w:val="6D053B08"/>
    <w:rsid w:val="6FF95B51"/>
    <w:rsid w:val="70DB7109"/>
    <w:rsid w:val="74B51309"/>
    <w:rsid w:val="74DF73DB"/>
    <w:rsid w:val="76ED7D94"/>
    <w:rsid w:val="77FC3622"/>
    <w:rsid w:val="7A4C3FEE"/>
    <w:rsid w:val="7B0D3B58"/>
    <w:rsid w:val="7BF91F29"/>
    <w:rsid w:val="7C8E374D"/>
    <w:rsid w:val="7D587A27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3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1">
    <w:name w:val="Default Paragraph Font"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24"/>
    <w:autoRedefine/>
    <w:qFormat/>
    <w:uiPriority w:val="99"/>
    <w:rPr>
      <w:rFonts w:ascii="宋体" w:hAnsi="Courier New"/>
      <w:kern w:val="0"/>
      <w:sz w:val="20"/>
      <w:szCs w:val="20"/>
    </w:rPr>
  </w:style>
  <w:style w:type="paragraph" w:styleId="6">
    <w:name w:val="Balloon Text"/>
    <w:basedOn w:val="1"/>
    <w:link w:val="26"/>
    <w:autoRedefine/>
    <w:semiHidden/>
    <w:qFormat/>
    <w:uiPriority w:val="99"/>
    <w:rPr>
      <w:kern w:val="0"/>
      <w:sz w:val="0"/>
      <w:szCs w:val="0"/>
    </w:rPr>
  </w:style>
  <w:style w:type="paragraph" w:styleId="7">
    <w:name w:val="footer"/>
    <w:basedOn w:val="1"/>
    <w:link w:val="2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link w:val="2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locked/>
    <w:uiPriority w:val="0"/>
  </w:style>
  <w:style w:type="character" w:styleId="13">
    <w:name w:val="Followed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4">
    <w:name w:val="Emphasis"/>
    <w:basedOn w:val="11"/>
    <w:autoRedefine/>
    <w:qFormat/>
    <w:locked/>
    <w:uiPriority w:val="0"/>
  </w:style>
  <w:style w:type="character" w:styleId="15">
    <w:name w:val="HTML Definition"/>
    <w:basedOn w:val="11"/>
    <w:autoRedefine/>
    <w:semiHidden/>
    <w:unhideWhenUsed/>
    <w:qFormat/>
    <w:uiPriority w:val="99"/>
  </w:style>
  <w:style w:type="character" w:styleId="16">
    <w:name w:val="HTML Acronym"/>
    <w:basedOn w:val="11"/>
    <w:autoRedefine/>
    <w:semiHidden/>
    <w:unhideWhenUsed/>
    <w:qFormat/>
    <w:uiPriority w:val="99"/>
  </w:style>
  <w:style w:type="character" w:styleId="17">
    <w:name w:val="HTML Variable"/>
    <w:basedOn w:val="11"/>
    <w:autoRedefine/>
    <w:semiHidden/>
    <w:unhideWhenUsed/>
    <w:qFormat/>
    <w:uiPriority w:val="99"/>
    <w:rPr>
      <w:u w:val="none"/>
    </w:rPr>
  </w:style>
  <w:style w:type="character" w:styleId="18">
    <w:name w:val="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9">
    <w:name w:val="HTML Code"/>
    <w:basedOn w:val="11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0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1">
    <w:name w:val="HTML Cite"/>
    <w:basedOn w:val="11"/>
    <w:autoRedefine/>
    <w:semiHidden/>
    <w:unhideWhenUsed/>
    <w:qFormat/>
    <w:uiPriority w:val="99"/>
  </w:style>
  <w:style w:type="character" w:customStyle="1" w:styleId="22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3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4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25">
    <w:name w:val="批注文字 字符"/>
    <w:basedOn w:val="11"/>
    <w:link w:val="4"/>
    <w:autoRedefine/>
    <w:semiHidden/>
    <w:qFormat/>
    <w:uiPriority w:val="99"/>
  </w:style>
  <w:style w:type="character" w:customStyle="1" w:styleId="26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7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8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29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30">
    <w:name w:val="hover3"/>
    <w:basedOn w:val="11"/>
    <w:autoRedefine/>
    <w:qFormat/>
    <w:uiPriority w:val="0"/>
    <w:rPr>
      <w:color w:val="0063BA"/>
    </w:rPr>
  </w:style>
  <w:style w:type="character" w:customStyle="1" w:styleId="31">
    <w:name w:val="margin_right202"/>
    <w:basedOn w:val="11"/>
    <w:autoRedefine/>
    <w:qFormat/>
    <w:uiPriority w:val="0"/>
  </w:style>
  <w:style w:type="character" w:customStyle="1" w:styleId="32">
    <w:name w:val="active6"/>
    <w:basedOn w:val="11"/>
    <w:autoRedefine/>
    <w:qFormat/>
    <w:uiPriority w:val="0"/>
    <w:rPr>
      <w:color w:val="FFFFFF"/>
      <w:shd w:val="clear" w:color="auto" w:fill="E22323"/>
    </w:rPr>
  </w:style>
  <w:style w:type="character" w:customStyle="1" w:styleId="33">
    <w:name w:val="before"/>
    <w:basedOn w:val="11"/>
    <w:autoRedefine/>
    <w:qFormat/>
    <w:uiPriority w:val="0"/>
    <w:rPr>
      <w:shd w:val="clear" w:color="auto" w:fill="E22323"/>
    </w:rPr>
  </w:style>
  <w:style w:type="character" w:customStyle="1" w:styleId="34">
    <w:name w:val="margin_right20"/>
    <w:basedOn w:val="11"/>
    <w:autoRedefine/>
    <w:qFormat/>
    <w:uiPriority w:val="0"/>
  </w:style>
  <w:style w:type="character" w:customStyle="1" w:styleId="35">
    <w:name w:val="active5"/>
    <w:basedOn w:val="11"/>
    <w:autoRedefine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520</Words>
  <Characters>707</Characters>
  <Lines>44</Lines>
  <Paragraphs>56</Paragraphs>
  <TotalTime>4</TotalTime>
  <ScaleCrop>false</ScaleCrop>
  <LinksUpToDate>false</LinksUpToDate>
  <CharactersWithSpaces>718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晕</cp:lastModifiedBy>
  <dcterms:modified xsi:type="dcterms:W3CDTF">2026-06-22T03:55:04Z</dcterms:modified>
  <cp:revision>109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eyJoZGlkIjoiYzZiNTkwY2EyNDk2Nzk0ODhiYjVjMmVmYjc5ZTc4ZDYiLCJ1c2VySWQiOiIzMjcyNjcxNDYifQ==</vt:lpwstr>
  </property>
</Properties>
</file>