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C2EBE" w:rsidRDefault="00386B63">
      <w:pPr>
        <w:jc w:val="center"/>
        <w:rPr>
          <w:rFonts w:ascii="黑体" w:eastAsia="黑体" w:hAnsi="黑体"/>
          <w:sz w:val="32"/>
          <w:szCs w:val="32"/>
        </w:rPr>
      </w:pPr>
      <w:r w:rsidRPr="00386B63">
        <w:rPr>
          <w:rFonts w:ascii="黑体" w:eastAsia="黑体" w:hAnsi="黑体" w:hint="eastAsia"/>
          <w:sz w:val="32"/>
          <w:szCs w:val="32"/>
        </w:rPr>
        <w:t>海淀区一网统管接诉即办工程项目二期</w:t>
      </w:r>
      <w:r w:rsidR="00C57836">
        <w:rPr>
          <w:rFonts w:ascii="黑体" w:eastAsia="黑体" w:hAnsi="黑体" w:hint="eastAsia"/>
          <w:sz w:val="32"/>
          <w:szCs w:val="32"/>
        </w:rPr>
        <w:t>中标</w:t>
      </w:r>
      <w:r w:rsidR="00C57836">
        <w:rPr>
          <w:rFonts w:ascii="黑体" w:eastAsia="黑体" w:hAnsi="黑体"/>
          <w:sz w:val="32"/>
          <w:szCs w:val="32"/>
        </w:rPr>
        <w:t>公告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一、项目编号：</w:t>
      </w:r>
      <w:r w:rsidR="00390A51" w:rsidRPr="00390A51">
        <w:rPr>
          <w:sz w:val="24"/>
          <w:szCs w:val="24"/>
        </w:rPr>
        <w:t>240</w:t>
      </w:r>
      <w:r w:rsidR="00F66D7E">
        <w:rPr>
          <w:sz w:val="24"/>
          <w:szCs w:val="24"/>
        </w:rPr>
        <w:t>6</w:t>
      </w:r>
      <w:r w:rsidR="00390A51" w:rsidRPr="00390A51">
        <w:rPr>
          <w:sz w:val="24"/>
          <w:szCs w:val="24"/>
        </w:rPr>
        <w:t>-HXTC-IF1</w:t>
      </w:r>
      <w:r w:rsidR="00F66D7E">
        <w:rPr>
          <w:sz w:val="24"/>
          <w:szCs w:val="24"/>
        </w:rPr>
        <w:t>3</w:t>
      </w:r>
      <w:r w:rsidR="00386B63">
        <w:rPr>
          <w:sz w:val="24"/>
          <w:szCs w:val="24"/>
        </w:rPr>
        <w:t>21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二、项目名称：</w:t>
      </w:r>
      <w:r w:rsidR="00386B63" w:rsidRPr="00386B63">
        <w:rPr>
          <w:rFonts w:hint="eastAsia"/>
          <w:sz w:val="24"/>
          <w:szCs w:val="24"/>
        </w:rPr>
        <w:t>海淀区一网统管接诉即办工程项目二期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三、中标（成交）信息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中标人：</w:t>
      </w:r>
      <w:r w:rsidR="00EC6298" w:rsidRPr="00EC6298">
        <w:rPr>
          <w:rFonts w:hint="eastAsia"/>
          <w:b/>
          <w:sz w:val="24"/>
          <w:szCs w:val="24"/>
        </w:rPr>
        <w:t>中关村科学城城市大脑股份有限公司</w:t>
      </w:r>
      <w:r w:rsidR="00EC6298" w:rsidRPr="00EC6298">
        <w:rPr>
          <w:rFonts w:hint="eastAsia"/>
          <w:b/>
          <w:sz w:val="24"/>
          <w:szCs w:val="24"/>
        </w:rPr>
        <w:tab/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地址：</w:t>
      </w:r>
      <w:r w:rsidR="00EC6298" w:rsidRPr="00EC6298">
        <w:rPr>
          <w:rFonts w:hint="eastAsia"/>
          <w:b/>
          <w:sz w:val="24"/>
          <w:szCs w:val="24"/>
        </w:rPr>
        <w:t>北京市海淀区中关村南大街</w:t>
      </w:r>
      <w:r w:rsidR="00EC6298" w:rsidRPr="00EC6298">
        <w:rPr>
          <w:rFonts w:hint="eastAsia"/>
          <w:b/>
          <w:sz w:val="24"/>
          <w:szCs w:val="24"/>
        </w:rPr>
        <w:t>5</w:t>
      </w:r>
      <w:r w:rsidR="00EC6298" w:rsidRPr="00EC6298">
        <w:rPr>
          <w:rFonts w:hint="eastAsia"/>
          <w:b/>
          <w:sz w:val="24"/>
          <w:szCs w:val="24"/>
        </w:rPr>
        <w:t>号</w:t>
      </w:r>
      <w:r w:rsidR="00EC6298" w:rsidRPr="00EC6298">
        <w:rPr>
          <w:rFonts w:hint="eastAsia"/>
          <w:b/>
          <w:sz w:val="24"/>
          <w:szCs w:val="24"/>
        </w:rPr>
        <w:t>1</w:t>
      </w:r>
      <w:r w:rsidR="00EC6298" w:rsidRPr="00EC6298">
        <w:rPr>
          <w:rFonts w:hint="eastAsia"/>
          <w:b/>
          <w:sz w:val="24"/>
          <w:szCs w:val="24"/>
        </w:rPr>
        <w:t>区</w:t>
      </w:r>
      <w:r w:rsidR="00EC6298" w:rsidRPr="00EC6298">
        <w:rPr>
          <w:rFonts w:hint="eastAsia"/>
          <w:b/>
          <w:sz w:val="24"/>
          <w:szCs w:val="24"/>
        </w:rPr>
        <w:t>689</w:t>
      </w:r>
      <w:r w:rsidR="00EC6298" w:rsidRPr="00EC6298">
        <w:rPr>
          <w:rFonts w:hint="eastAsia"/>
          <w:b/>
          <w:sz w:val="24"/>
          <w:szCs w:val="24"/>
        </w:rPr>
        <w:t>号楼海淀科技大厦</w:t>
      </w:r>
      <w:r w:rsidR="00EC6298" w:rsidRPr="00EC6298">
        <w:rPr>
          <w:rFonts w:hint="eastAsia"/>
          <w:b/>
          <w:sz w:val="24"/>
          <w:szCs w:val="24"/>
        </w:rPr>
        <w:t>6</w:t>
      </w:r>
      <w:r w:rsidR="00EC6298" w:rsidRPr="00EC6298">
        <w:rPr>
          <w:rFonts w:hint="eastAsia"/>
          <w:b/>
          <w:sz w:val="24"/>
          <w:szCs w:val="24"/>
        </w:rPr>
        <w:t>层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中标金额（人民币）：￥</w:t>
      </w:r>
      <w:r w:rsidR="00EC6298" w:rsidRPr="00EC6298">
        <w:rPr>
          <w:rFonts w:hint="eastAsia"/>
          <w:b/>
          <w:sz w:val="24"/>
          <w:szCs w:val="24"/>
        </w:rPr>
        <w:t>15,378,800.00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四、主要标的信息</w:t>
      </w:r>
    </w:p>
    <w:tbl>
      <w:tblPr>
        <w:tblStyle w:val="a5"/>
        <w:tblW w:w="8784" w:type="dxa"/>
        <w:tblLook w:val="04A0" w:firstRow="1" w:lastRow="0" w:firstColumn="1" w:lastColumn="0" w:noHBand="0" w:noVBand="1"/>
      </w:tblPr>
      <w:tblGrid>
        <w:gridCol w:w="1555"/>
        <w:gridCol w:w="1134"/>
        <w:gridCol w:w="1134"/>
        <w:gridCol w:w="3827"/>
        <w:gridCol w:w="1134"/>
      </w:tblGrid>
      <w:tr w:rsidR="008C2EBE" w:rsidTr="00386B63">
        <w:tc>
          <w:tcPr>
            <w:tcW w:w="8784" w:type="dxa"/>
            <w:gridSpan w:val="5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类</w:t>
            </w:r>
          </w:p>
        </w:tc>
      </w:tr>
      <w:tr w:rsidR="008C2EBE" w:rsidTr="00386B63">
        <w:tc>
          <w:tcPr>
            <w:tcW w:w="1555" w:type="dxa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szCs w:val="21"/>
              </w:rPr>
              <w:t>名称</w:t>
            </w:r>
          </w:p>
        </w:tc>
        <w:tc>
          <w:tcPr>
            <w:tcW w:w="1134" w:type="dxa"/>
          </w:tcPr>
          <w:p w:rsidR="008C2EBE" w:rsidRDefault="00C57836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范围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要求</w:t>
            </w:r>
          </w:p>
        </w:tc>
        <w:tc>
          <w:tcPr>
            <w:tcW w:w="3827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时间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服务</w:t>
            </w:r>
            <w:r>
              <w:rPr>
                <w:szCs w:val="21"/>
              </w:rPr>
              <w:t>标准</w:t>
            </w:r>
          </w:p>
        </w:tc>
      </w:tr>
      <w:tr w:rsidR="008C2EBE" w:rsidTr="00386B63">
        <w:tc>
          <w:tcPr>
            <w:tcW w:w="1555" w:type="dxa"/>
          </w:tcPr>
          <w:p w:rsidR="008C2EBE" w:rsidRDefault="00386B63">
            <w:pPr>
              <w:rPr>
                <w:szCs w:val="21"/>
              </w:rPr>
            </w:pPr>
            <w:r w:rsidRPr="00386B63">
              <w:rPr>
                <w:rFonts w:hint="eastAsia"/>
                <w:szCs w:val="21"/>
              </w:rPr>
              <w:t>海淀区一网统管接诉即办工程项目二期</w:t>
            </w:r>
          </w:p>
        </w:tc>
        <w:tc>
          <w:tcPr>
            <w:tcW w:w="1134" w:type="dxa"/>
          </w:tcPr>
          <w:p w:rsidR="008C2EBE" w:rsidRDefault="00C57836">
            <w:pPr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  <w:tc>
          <w:tcPr>
            <w:tcW w:w="3827" w:type="dxa"/>
          </w:tcPr>
          <w:p w:rsidR="008C2EBE" w:rsidRDefault="00386B63">
            <w:pPr>
              <w:widowControl/>
              <w:jc w:val="left"/>
              <w:rPr>
                <w:szCs w:val="21"/>
              </w:rPr>
            </w:pPr>
            <w:r w:rsidRPr="00386B63">
              <w:rPr>
                <w:rFonts w:hint="eastAsia"/>
                <w:szCs w:val="21"/>
              </w:rPr>
              <w:t>项目实施周期为合同签订之日起</w:t>
            </w:r>
            <w:r w:rsidRPr="00386B63">
              <w:rPr>
                <w:rFonts w:hint="eastAsia"/>
                <w:szCs w:val="21"/>
              </w:rPr>
              <w:t>10</w:t>
            </w:r>
            <w:r w:rsidRPr="00386B63">
              <w:rPr>
                <w:rFonts w:hint="eastAsia"/>
                <w:szCs w:val="21"/>
              </w:rPr>
              <w:t>个月内，完成项目软硬件购置安装、软件开发、系统调试、初步验收、试运行及竣工验收工作。</w:t>
            </w:r>
          </w:p>
        </w:tc>
        <w:tc>
          <w:tcPr>
            <w:tcW w:w="1134" w:type="dxa"/>
          </w:tcPr>
          <w:p w:rsidR="008C2EBE" w:rsidRDefault="00C57836">
            <w:pPr>
              <w:widowControl/>
              <w:jc w:val="left"/>
              <w:rPr>
                <w:szCs w:val="21"/>
              </w:rPr>
            </w:pPr>
            <w:r>
              <w:rPr>
                <w:szCs w:val="21"/>
              </w:rPr>
              <w:t>详见招标文件</w:t>
            </w:r>
          </w:p>
        </w:tc>
      </w:tr>
    </w:tbl>
    <w:p w:rsidR="008C2EBE" w:rsidRDefault="00C57836" w:rsidP="00964A8C">
      <w:pPr>
        <w:rPr>
          <w:b/>
          <w:sz w:val="24"/>
          <w:szCs w:val="24"/>
        </w:rPr>
      </w:pPr>
      <w:r>
        <w:rPr>
          <w:b/>
          <w:sz w:val="24"/>
          <w:szCs w:val="24"/>
        </w:rPr>
        <w:t>五、评审专家名单：</w:t>
      </w:r>
      <w:r w:rsidR="00EC6298" w:rsidRPr="00EC6298">
        <w:rPr>
          <w:rFonts w:hint="eastAsia"/>
          <w:b/>
          <w:sz w:val="24"/>
          <w:szCs w:val="24"/>
        </w:rPr>
        <w:t>张海龙</w:t>
      </w:r>
      <w:r w:rsidR="00EC6298">
        <w:rPr>
          <w:rFonts w:hint="eastAsia"/>
          <w:b/>
          <w:sz w:val="24"/>
          <w:szCs w:val="24"/>
        </w:rPr>
        <w:t>、</w:t>
      </w:r>
      <w:r w:rsidR="00EC6298" w:rsidRPr="00EC6298">
        <w:rPr>
          <w:rFonts w:hint="eastAsia"/>
          <w:b/>
          <w:sz w:val="24"/>
          <w:szCs w:val="24"/>
        </w:rPr>
        <w:t>张松</w:t>
      </w:r>
      <w:r w:rsidR="00EC6298">
        <w:rPr>
          <w:rFonts w:hint="eastAsia"/>
          <w:b/>
          <w:sz w:val="24"/>
          <w:szCs w:val="24"/>
        </w:rPr>
        <w:t>、</w:t>
      </w:r>
      <w:r w:rsidR="00EC6298" w:rsidRPr="00EC6298">
        <w:rPr>
          <w:rFonts w:hint="eastAsia"/>
          <w:b/>
          <w:sz w:val="24"/>
          <w:szCs w:val="24"/>
        </w:rPr>
        <w:t>杨军</w:t>
      </w:r>
      <w:r w:rsidR="00EC6298">
        <w:rPr>
          <w:rFonts w:hint="eastAsia"/>
          <w:b/>
          <w:sz w:val="24"/>
          <w:szCs w:val="24"/>
        </w:rPr>
        <w:t>、</w:t>
      </w:r>
      <w:r w:rsidR="00EC6298" w:rsidRPr="00EC6298">
        <w:rPr>
          <w:rFonts w:hint="eastAsia"/>
          <w:b/>
          <w:sz w:val="24"/>
          <w:szCs w:val="24"/>
        </w:rPr>
        <w:t>闫玲玲</w:t>
      </w:r>
      <w:r w:rsidR="00EC6298">
        <w:rPr>
          <w:rFonts w:hint="eastAsia"/>
          <w:b/>
          <w:sz w:val="24"/>
          <w:szCs w:val="24"/>
        </w:rPr>
        <w:t>、</w:t>
      </w:r>
      <w:r w:rsidR="00EC6298" w:rsidRPr="00EC6298">
        <w:rPr>
          <w:rFonts w:hint="eastAsia"/>
          <w:b/>
          <w:sz w:val="24"/>
          <w:szCs w:val="24"/>
        </w:rPr>
        <w:t>田树启</w:t>
      </w:r>
      <w:r w:rsidR="00EC6298">
        <w:rPr>
          <w:rFonts w:hint="eastAsia"/>
          <w:b/>
          <w:sz w:val="24"/>
          <w:szCs w:val="24"/>
        </w:rPr>
        <w:t>、</w:t>
      </w:r>
      <w:r w:rsidR="00EC6298" w:rsidRPr="00EC6298">
        <w:rPr>
          <w:rFonts w:hint="eastAsia"/>
          <w:b/>
          <w:sz w:val="24"/>
          <w:szCs w:val="24"/>
        </w:rPr>
        <w:t>张海亚</w:t>
      </w:r>
      <w:r w:rsidR="00EC6298">
        <w:rPr>
          <w:rFonts w:hint="eastAsia"/>
          <w:b/>
          <w:sz w:val="24"/>
          <w:szCs w:val="24"/>
        </w:rPr>
        <w:t>、</w:t>
      </w:r>
      <w:r w:rsidR="00EC6298" w:rsidRPr="00EC6298">
        <w:rPr>
          <w:rFonts w:hint="eastAsia"/>
          <w:b/>
          <w:sz w:val="24"/>
          <w:szCs w:val="24"/>
        </w:rPr>
        <w:t>刘霆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六、代理服务收费标准及金额：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收费标准：详见招标文件。</w:t>
      </w:r>
    </w:p>
    <w:p w:rsidR="008C2EBE" w:rsidRDefault="00C57836">
      <w:pPr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 xml:space="preserve">    </w:t>
      </w:r>
      <w:r>
        <w:rPr>
          <w:rFonts w:hint="eastAsia"/>
          <w:b/>
          <w:sz w:val="24"/>
          <w:szCs w:val="24"/>
        </w:rPr>
        <w:t>金额：￥</w:t>
      </w:r>
      <w:r w:rsidR="001742D8" w:rsidRPr="001742D8">
        <w:rPr>
          <w:b/>
          <w:sz w:val="24"/>
          <w:szCs w:val="24"/>
        </w:rPr>
        <w:t>12</w:t>
      </w:r>
      <w:r w:rsidR="001742D8" w:rsidRPr="001742D8">
        <w:rPr>
          <w:b/>
          <w:sz w:val="24"/>
          <w:szCs w:val="24"/>
        </w:rPr>
        <w:t>.</w:t>
      </w:r>
      <w:r w:rsidR="001742D8">
        <w:rPr>
          <w:b/>
          <w:sz w:val="24"/>
          <w:szCs w:val="24"/>
        </w:rPr>
        <w:t>5</w:t>
      </w:r>
      <w:r w:rsidR="001742D8" w:rsidRPr="001742D8">
        <w:rPr>
          <w:b/>
          <w:sz w:val="24"/>
          <w:szCs w:val="24"/>
        </w:rPr>
        <w:t>89400</w:t>
      </w:r>
      <w:r>
        <w:rPr>
          <w:rFonts w:hint="eastAsia"/>
          <w:b/>
          <w:sz w:val="24"/>
          <w:szCs w:val="24"/>
        </w:rPr>
        <w:t>万元</w:t>
      </w:r>
      <w:bookmarkStart w:id="0" w:name="_GoBack"/>
      <w:bookmarkEnd w:id="0"/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七、公告期限</w:t>
      </w:r>
    </w:p>
    <w:p w:rsidR="008C2EBE" w:rsidRDefault="00C57836">
      <w:pPr>
        <w:rPr>
          <w:sz w:val="24"/>
          <w:szCs w:val="24"/>
        </w:rPr>
      </w:pPr>
      <w:r>
        <w:rPr>
          <w:rFonts w:hint="eastAsia"/>
          <w:sz w:val="24"/>
          <w:szCs w:val="24"/>
        </w:rPr>
        <w:t xml:space="preserve">    </w:t>
      </w:r>
      <w:r>
        <w:rPr>
          <w:rFonts w:hint="eastAsia"/>
          <w:sz w:val="24"/>
          <w:szCs w:val="24"/>
        </w:rPr>
        <w:t>自本公告发布之日起</w:t>
      </w:r>
      <w:r>
        <w:rPr>
          <w:rFonts w:hint="eastAsia"/>
          <w:sz w:val="24"/>
          <w:szCs w:val="24"/>
        </w:rPr>
        <w:t>1</w:t>
      </w:r>
      <w:r>
        <w:rPr>
          <w:rFonts w:hint="eastAsia"/>
          <w:sz w:val="24"/>
          <w:szCs w:val="24"/>
        </w:rPr>
        <w:t>个工作日。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八、其他补充事宜</w:t>
      </w:r>
    </w:p>
    <w:p w:rsidR="00DD578E" w:rsidRDefault="00DD578E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中标服务费收款账户信息：开户名（全称）：北京宏信天诚国际招标有限公司，开户银行：北京银行股份有限公司清华园支行，帐号：</w:t>
      </w:r>
      <w:r>
        <w:rPr>
          <w:sz w:val="24"/>
          <w:szCs w:val="24"/>
        </w:rPr>
        <w:t xml:space="preserve">20000062274900106153382 </w:t>
      </w:r>
      <w:r>
        <w:rPr>
          <w:rFonts w:hint="eastAsia"/>
          <w:sz w:val="24"/>
          <w:szCs w:val="24"/>
        </w:rPr>
        <w:t>代理服务费只接受电汇。邮箱：</w:t>
      </w:r>
      <w:r>
        <w:rPr>
          <w:sz w:val="24"/>
          <w:szCs w:val="24"/>
        </w:rPr>
        <w:t xml:space="preserve">hxtccw@126.com </w:t>
      </w:r>
      <w:r>
        <w:rPr>
          <w:rFonts w:hint="eastAsia"/>
          <w:sz w:val="24"/>
          <w:szCs w:val="24"/>
        </w:rPr>
        <w:t>，联系电话：</w:t>
      </w:r>
      <w:r>
        <w:rPr>
          <w:sz w:val="24"/>
          <w:szCs w:val="24"/>
        </w:rPr>
        <w:t>010-63960689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九、凡对本次公告内容提出询问，请按以下方式联系。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采购人信息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名称：北京市海淀区城市服务管理指挥中心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地址：北京市海淀区长春桥路</w:t>
      </w:r>
      <w:r>
        <w:rPr>
          <w:rFonts w:hint="eastAsia"/>
          <w:sz w:val="24"/>
          <w:szCs w:val="24"/>
        </w:rPr>
        <w:t>17</w:t>
      </w:r>
      <w:r>
        <w:rPr>
          <w:rFonts w:hint="eastAsia"/>
          <w:sz w:val="24"/>
          <w:szCs w:val="24"/>
        </w:rPr>
        <w:t>号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联系方式：</w:t>
      </w:r>
      <w:r w:rsidR="00F66D7E" w:rsidRPr="00F66D7E">
        <w:rPr>
          <w:rFonts w:hint="eastAsia"/>
          <w:sz w:val="24"/>
          <w:szCs w:val="24"/>
        </w:rPr>
        <w:t>刘老师，</w:t>
      </w:r>
      <w:r w:rsidR="00F66D7E" w:rsidRPr="00F66D7E">
        <w:rPr>
          <w:rFonts w:hint="eastAsia"/>
          <w:sz w:val="24"/>
          <w:szCs w:val="24"/>
        </w:rPr>
        <w:t>010-82510467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2.</w:t>
      </w:r>
      <w:r>
        <w:rPr>
          <w:rFonts w:hint="eastAsia"/>
          <w:sz w:val="24"/>
          <w:szCs w:val="24"/>
        </w:rPr>
        <w:t>采购代理机构信息（如有）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名称：北京宏信天诚国际招标有限公司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地址：北京市海淀区复兴路乙</w:t>
      </w:r>
      <w:r>
        <w:rPr>
          <w:rFonts w:hint="eastAsia"/>
          <w:sz w:val="24"/>
          <w:szCs w:val="24"/>
        </w:rPr>
        <w:t>12</w:t>
      </w:r>
      <w:r>
        <w:rPr>
          <w:rFonts w:hint="eastAsia"/>
          <w:sz w:val="24"/>
          <w:szCs w:val="24"/>
        </w:rPr>
        <w:t>号中国铝业大厦</w:t>
      </w:r>
      <w:r>
        <w:rPr>
          <w:rFonts w:hint="eastAsia"/>
          <w:sz w:val="24"/>
          <w:szCs w:val="24"/>
        </w:rPr>
        <w:t>11</w:t>
      </w:r>
      <w:r>
        <w:rPr>
          <w:rFonts w:hint="eastAsia"/>
          <w:sz w:val="24"/>
          <w:szCs w:val="24"/>
        </w:rPr>
        <w:t>层</w:t>
      </w:r>
      <w:r>
        <w:rPr>
          <w:rFonts w:hint="eastAsia"/>
          <w:sz w:val="24"/>
          <w:szCs w:val="24"/>
        </w:rPr>
        <w:t>1110</w:t>
      </w:r>
      <w:r>
        <w:rPr>
          <w:rFonts w:hint="eastAsia"/>
          <w:sz w:val="24"/>
          <w:szCs w:val="24"/>
        </w:rPr>
        <w:t>室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rFonts w:hint="eastAsia"/>
          <w:sz w:val="24"/>
          <w:szCs w:val="24"/>
        </w:rPr>
        <w:t>联系方式：</w:t>
      </w:r>
      <w:r w:rsidR="00386B63" w:rsidRPr="00386B63">
        <w:rPr>
          <w:rFonts w:hint="eastAsia"/>
          <w:sz w:val="24"/>
          <w:szCs w:val="24"/>
        </w:rPr>
        <w:t>修海龙、闫文娟、孙银英</w:t>
      </w:r>
      <w:r>
        <w:rPr>
          <w:rFonts w:hint="eastAsia"/>
          <w:sz w:val="24"/>
          <w:szCs w:val="24"/>
        </w:rPr>
        <w:t>010-57456265</w:t>
      </w:r>
      <w:r>
        <w:rPr>
          <w:rFonts w:hint="eastAsia"/>
          <w:sz w:val="24"/>
          <w:szCs w:val="24"/>
        </w:rPr>
        <w:t>、</w:t>
      </w:r>
      <w:r>
        <w:rPr>
          <w:rFonts w:hint="eastAsia"/>
          <w:sz w:val="24"/>
          <w:szCs w:val="24"/>
        </w:rPr>
        <w:t>010-63989602</w:t>
      </w:r>
    </w:p>
    <w:p w:rsidR="008C2EBE" w:rsidRDefault="00C57836">
      <w:pPr>
        <w:ind w:firstLine="420"/>
        <w:rPr>
          <w:sz w:val="24"/>
          <w:szCs w:val="24"/>
        </w:rPr>
      </w:pPr>
      <w:r>
        <w:rPr>
          <w:sz w:val="24"/>
          <w:szCs w:val="24"/>
        </w:rPr>
        <w:t>3.</w:t>
      </w:r>
      <w:r>
        <w:rPr>
          <w:sz w:val="24"/>
          <w:szCs w:val="24"/>
        </w:rPr>
        <w:t>项目联系方式</w:t>
      </w:r>
    </w:p>
    <w:p w:rsidR="008C2EBE" w:rsidRDefault="00C5783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项目联系人：</w:t>
      </w:r>
      <w:r w:rsidR="00386B63" w:rsidRPr="00386B63">
        <w:rPr>
          <w:rFonts w:hint="eastAsia"/>
          <w:sz w:val="24"/>
          <w:szCs w:val="24"/>
        </w:rPr>
        <w:t>修海龙、闫文娟、孙银英</w:t>
      </w:r>
    </w:p>
    <w:p w:rsidR="008C2EBE" w:rsidRDefault="00C57836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t>电话：</w:t>
      </w:r>
      <w:r>
        <w:rPr>
          <w:rFonts w:hint="eastAsia"/>
          <w:sz w:val="24"/>
          <w:szCs w:val="24"/>
        </w:rPr>
        <w:t>010-57456265</w:t>
      </w:r>
      <w:r>
        <w:rPr>
          <w:rFonts w:hint="eastAsia"/>
          <w:sz w:val="24"/>
          <w:szCs w:val="24"/>
        </w:rPr>
        <w:t>，</w:t>
      </w:r>
      <w:r>
        <w:rPr>
          <w:rFonts w:hint="eastAsia"/>
          <w:sz w:val="24"/>
          <w:szCs w:val="24"/>
        </w:rPr>
        <w:t>010-63989602</w:t>
      </w:r>
    </w:p>
    <w:p w:rsidR="008C2EBE" w:rsidRDefault="00C57836">
      <w:pPr>
        <w:rPr>
          <w:sz w:val="24"/>
          <w:szCs w:val="24"/>
        </w:rPr>
      </w:pPr>
      <w:r>
        <w:rPr>
          <w:sz w:val="24"/>
          <w:szCs w:val="24"/>
        </w:rPr>
        <w:t>十、附件</w:t>
      </w:r>
      <w:r>
        <w:rPr>
          <w:rFonts w:hint="eastAsia"/>
          <w:sz w:val="24"/>
          <w:szCs w:val="24"/>
        </w:rPr>
        <w:t>：</w:t>
      </w:r>
      <w:r>
        <w:rPr>
          <w:rFonts w:hint="eastAsia"/>
          <w:sz w:val="24"/>
          <w:szCs w:val="24"/>
        </w:rPr>
        <w:t>1.</w:t>
      </w:r>
      <w:r>
        <w:rPr>
          <w:rFonts w:hint="eastAsia"/>
          <w:sz w:val="24"/>
          <w:szCs w:val="24"/>
        </w:rPr>
        <w:t>采购文件</w:t>
      </w:r>
      <w:r w:rsidR="001341CF">
        <w:rPr>
          <w:rFonts w:hint="eastAsia"/>
          <w:sz w:val="24"/>
          <w:szCs w:val="24"/>
        </w:rPr>
        <w:t>，</w:t>
      </w:r>
      <w:r w:rsidR="001341CF" w:rsidRPr="00B178FA">
        <w:rPr>
          <w:rFonts w:hint="eastAsia"/>
          <w:sz w:val="24"/>
          <w:szCs w:val="24"/>
        </w:rPr>
        <w:t>2.</w:t>
      </w:r>
      <w:r w:rsidR="001341CF" w:rsidRPr="00B178FA">
        <w:rPr>
          <w:rFonts w:hint="eastAsia"/>
          <w:sz w:val="24"/>
          <w:szCs w:val="24"/>
        </w:rPr>
        <w:t>中标供应商《中小企业声明函》</w:t>
      </w:r>
    </w:p>
    <w:sectPr w:rsidR="008C2EBE" w:rsidSect="00F66D7E">
      <w:pgSz w:w="11906" w:h="16838"/>
      <w:pgMar w:top="1135" w:right="1558" w:bottom="709" w:left="156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680F" w:rsidRDefault="00AB680F" w:rsidP="0070139D">
      <w:r>
        <w:separator/>
      </w:r>
    </w:p>
  </w:endnote>
  <w:endnote w:type="continuationSeparator" w:id="0">
    <w:p w:rsidR="00AB680F" w:rsidRDefault="00AB680F" w:rsidP="007013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680F" w:rsidRDefault="00AB680F" w:rsidP="0070139D">
      <w:r>
        <w:separator/>
      </w:r>
    </w:p>
  </w:footnote>
  <w:footnote w:type="continuationSeparator" w:id="0">
    <w:p w:rsidR="00AB680F" w:rsidRDefault="00AB680F" w:rsidP="0070139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YwMzg5MGU1ZDE4Y2FiYTEyYWFkOTA5OTM2ZDU3NTQifQ=="/>
  </w:docVars>
  <w:rsids>
    <w:rsidRoot w:val="00B178FA"/>
    <w:rsid w:val="00001756"/>
    <w:rsid w:val="000120D1"/>
    <w:rsid w:val="00013DBE"/>
    <w:rsid w:val="0001430E"/>
    <w:rsid w:val="000155B3"/>
    <w:rsid w:val="00033AA1"/>
    <w:rsid w:val="00036E19"/>
    <w:rsid w:val="00046AC8"/>
    <w:rsid w:val="00050568"/>
    <w:rsid w:val="0007187F"/>
    <w:rsid w:val="000753FD"/>
    <w:rsid w:val="000C23FE"/>
    <w:rsid w:val="000D5250"/>
    <w:rsid w:val="00102EF1"/>
    <w:rsid w:val="00111B7F"/>
    <w:rsid w:val="00112180"/>
    <w:rsid w:val="00124023"/>
    <w:rsid w:val="001341CF"/>
    <w:rsid w:val="00155A56"/>
    <w:rsid w:val="00160FE2"/>
    <w:rsid w:val="00162ED9"/>
    <w:rsid w:val="00171489"/>
    <w:rsid w:val="00172240"/>
    <w:rsid w:val="001742D8"/>
    <w:rsid w:val="001A47FF"/>
    <w:rsid w:val="001C5A3E"/>
    <w:rsid w:val="001C5E1F"/>
    <w:rsid w:val="001D36AE"/>
    <w:rsid w:val="001E6532"/>
    <w:rsid w:val="001E7DD0"/>
    <w:rsid w:val="00207988"/>
    <w:rsid w:val="0021168B"/>
    <w:rsid w:val="00220419"/>
    <w:rsid w:val="00230F80"/>
    <w:rsid w:val="002357BD"/>
    <w:rsid w:val="0023754F"/>
    <w:rsid w:val="0023762C"/>
    <w:rsid w:val="002449F0"/>
    <w:rsid w:val="0026392A"/>
    <w:rsid w:val="00271CA4"/>
    <w:rsid w:val="002820B3"/>
    <w:rsid w:val="002A368C"/>
    <w:rsid w:val="002B135A"/>
    <w:rsid w:val="002C3357"/>
    <w:rsid w:val="002C4C1C"/>
    <w:rsid w:val="00323FAC"/>
    <w:rsid w:val="0033485F"/>
    <w:rsid w:val="00344168"/>
    <w:rsid w:val="00350FFF"/>
    <w:rsid w:val="003523FE"/>
    <w:rsid w:val="0035253A"/>
    <w:rsid w:val="0037368C"/>
    <w:rsid w:val="003804B2"/>
    <w:rsid w:val="00386B63"/>
    <w:rsid w:val="00390A51"/>
    <w:rsid w:val="00397BF4"/>
    <w:rsid w:val="003C7D36"/>
    <w:rsid w:val="003E1C77"/>
    <w:rsid w:val="00405B3A"/>
    <w:rsid w:val="0041057B"/>
    <w:rsid w:val="00420B2F"/>
    <w:rsid w:val="00421F88"/>
    <w:rsid w:val="004237B1"/>
    <w:rsid w:val="0042740F"/>
    <w:rsid w:val="0043414B"/>
    <w:rsid w:val="00472E05"/>
    <w:rsid w:val="0047339A"/>
    <w:rsid w:val="0047690E"/>
    <w:rsid w:val="004A328F"/>
    <w:rsid w:val="004C3E2C"/>
    <w:rsid w:val="004C4326"/>
    <w:rsid w:val="004E2624"/>
    <w:rsid w:val="004F681A"/>
    <w:rsid w:val="00503B69"/>
    <w:rsid w:val="00512B02"/>
    <w:rsid w:val="00517A54"/>
    <w:rsid w:val="005318A0"/>
    <w:rsid w:val="0053403C"/>
    <w:rsid w:val="00540993"/>
    <w:rsid w:val="00551BA1"/>
    <w:rsid w:val="00554E91"/>
    <w:rsid w:val="00556561"/>
    <w:rsid w:val="00563CE7"/>
    <w:rsid w:val="00565CBB"/>
    <w:rsid w:val="00573E97"/>
    <w:rsid w:val="00584C8D"/>
    <w:rsid w:val="005B1CCA"/>
    <w:rsid w:val="006165AD"/>
    <w:rsid w:val="00621777"/>
    <w:rsid w:val="00625315"/>
    <w:rsid w:val="00627598"/>
    <w:rsid w:val="00627849"/>
    <w:rsid w:val="00630259"/>
    <w:rsid w:val="00642C36"/>
    <w:rsid w:val="006516B5"/>
    <w:rsid w:val="00694443"/>
    <w:rsid w:val="00696467"/>
    <w:rsid w:val="006A5326"/>
    <w:rsid w:val="006B129E"/>
    <w:rsid w:val="006B6C87"/>
    <w:rsid w:val="006D0332"/>
    <w:rsid w:val="006E7A75"/>
    <w:rsid w:val="006F5162"/>
    <w:rsid w:val="0070139D"/>
    <w:rsid w:val="00711A58"/>
    <w:rsid w:val="00732EDA"/>
    <w:rsid w:val="00734774"/>
    <w:rsid w:val="00734B6B"/>
    <w:rsid w:val="0075211E"/>
    <w:rsid w:val="00761FCB"/>
    <w:rsid w:val="00774145"/>
    <w:rsid w:val="0078647A"/>
    <w:rsid w:val="007937AE"/>
    <w:rsid w:val="00797192"/>
    <w:rsid w:val="007A18EF"/>
    <w:rsid w:val="007A28C0"/>
    <w:rsid w:val="007D0340"/>
    <w:rsid w:val="007D7C36"/>
    <w:rsid w:val="007E6D6B"/>
    <w:rsid w:val="007F2008"/>
    <w:rsid w:val="007F63A9"/>
    <w:rsid w:val="008014A2"/>
    <w:rsid w:val="0083598B"/>
    <w:rsid w:val="00836338"/>
    <w:rsid w:val="00841BFE"/>
    <w:rsid w:val="00851511"/>
    <w:rsid w:val="00853CB9"/>
    <w:rsid w:val="008554FE"/>
    <w:rsid w:val="00867B5F"/>
    <w:rsid w:val="00882AD1"/>
    <w:rsid w:val="008944F4"/>
    <w:rsid w:val="008A6DAE"/>
    <w:rsid w:val="008B4842"/>
    <w:rsid w:val="008C2EBE"/>
    <w:rsid w:val="008C4C20"/>
    <w:rsid w:val="008E68DE"/>
    <w:rsid w:val="008E7252"/>
    <w:rsid w:val="008F7077"/>
    <w:rsid w:val="009020D3"/>
    <w:rsid w:val="00912A6C"/>
    <w:rsid w:val="0095180F"/>
    <w:rsid w:val="00963B79"/>
    <w:rsid w:val="00964A8C"/>
    <w:rsid w:val="00970CA3"/>
    <w:rsid w:val="00975EB6"/>
    <w:rsid w:val="0099077D"/>
    <w:rsid w:val="009946A5"/>
    <w:rsid w:val="00997849"/>
    <w:rsid w:val="009A4445"/>
    <w:rsid w:val="009D4D61"/>
    <w:rsid w:val="009F063C"/>
    <w:rsid w:val="00A06391"/>
    <w:rsid w:val="00A06DA5"/>
    <w:rsid w:val="00A30A23"/>
    <w:rsid w:val="00A51E93"/>
    <w:rsid w:val="00A574FD"/>
    <w:rsid w:val="00A76F6B"/>
    <w:rsid w:val="00A8437C"/>
    <w:rsid w:val="00A87F64"/>
    <w:rsid w:val="00A91535"/>
    <w:rsid w:val="00A94098"/>
    <w:rsid w:val="00A95942"/>
    <w:rsid w:val="00A95F30"/>
    <w:rsid w:val="00AA1AC0"/>
    <w:rsid w:val="00AA3FCB"/>
    <w:rsid w:val="00AA6764"/>
    <w:rsid w:val="00AB6603"/>
    <w:rsid w:val="00AB680F"/>
    <w:rsid w:val="00AD0138"/>
    <w:rsid w:val="00AE52F8"/>
    <w:rsid w:val="00AF4D35"/>
    <w:rsid w:val="00B0674D"/>
    <w:rsid w:val="00B10E44"/>
    <w:rsid w:val="00B138CC"/>
    <w:rsid w:val="00B178FA"/>
    <w:rsid w:val="00B267CA"/>
    <w:rsid w:val="00B312B6"/>
    <w:rsid w:val="00B36338"/>
    <w:rsid w:val="00B469EA"/>
    <w:rsid w:val="00B53DFA"/>
    <w:rsid w:val="00B54D19"/>
    <w:rsid w:val="00B54DFB"/>
    <w:rsid w:val="00B75504"/>
    <w:rsid w:val="00B90B0A"/>
    <w:rsid w:val="00B93BCD"/>
    <w:rsid w:val="00BB07ED"/>
    <w:rsid w:val="00BC247E"/>
    <w:rsid w:val="00BD217D"/>
    <w:rsid w:val="00BD5CBC"/>
    <w:rsid w:val="00BF43CB"/>
    <w:rsid w:val="00C02031"/>
    <w:rsid w:val="00C12EA0"/>
    <w:rsid w:val="00C14742"/>
    <w:rsid w:val="00C1791D"/>
    <w:rsid w:val="00C27281"/>
    <w:rsid w:val="00C40579"/>
    <w:rsid w:val="00C57836"/>
    <w:rsid w:val="00C603F7"/>
    <w:rsid w:val="00C76D14"/>
    <w:rsid w:val="00C950BB"/>
    <w:rsid w:val="00C95BBE"/>
    <w:rsid w:val="00CB1504"/>
    <w:rsid w:val="00CB4908"/>
    <w:rsid w:val="00CE00CC"/>
    <w:rsid w:val="00CE3B05"/>
    <w:rsid w:val="00CE6127"/>
    <w:rsid w:val="00CF466D"/>
    <w:rsid w:val="00D07A07"/>
    <w:rsid w:val="00D22644"/>
    <w:rsid w:val="00D26E76"/>
    <w:rsid w:val="00D34DDE"/>
    <w:rsid w:val="00D36845"/>
    <w:rsid w:val="00D50C7F"/>
    <w:rsid w:val="00D51FD8"/>
    <w:rsid w:val="00D524BB"/>
    <w:rsid w:val="00D63A5C"/>
    <w:rsid w:val="00D845DB"/>
    <w:rsid w:val="00D91CE7"/>
    <w:rsid w:val="00DA435E"/>
    <w:rsid w:val="00DB2E51"/>
    <w:rsid w:val="00DB3F30"/>
    <w:rsid w:val="00DD12B4"/>
    <w:rsid w:val="00DD2CEF"/>
    <w:rsid w:val="00DD578E"/>
    <w:rsid w:val="00DD75F4"/>
    <w:rsid w:val="00DE7482"/>
    <w:rsid w:val="00DF3812"/>
    <w:rsid w:val="00E100CB"/>
    <w:rsid w:val="00E27525"/>
    <w:rsid w:val="00E626A3"/>
    <w:rsid w:val="00E842FB"/>
    <w:rsid w:val="00E90FB1"/>
    <w:rsid w:val="00E93409"/>
    <w:rsid w:val="00EA161B"/>
    <w:rsid w:val="00EB3032"/>
    <w:rsid w:val="00EC2B73"/>
    <w:rsid w:val="00EC5BA3"/>
    <w:rsid w:val="00EC6298"/>
    <w:rsid w:val="00ED26AE"/>
    <w:rsid w:val="00F07B5D"/>
    <w:rsid w:val="00F33EAA"/>
    <w:rsid w:val="00F66D7E"/>
    <w:rsid w:val="00F93288"/>
    <w:rsid w:val="00FA1E2A"/>
    <w:rsid w:val="00FA3869"/>
    <w:rsid w:val="00FC0E8E"/>
    <w:rsid w:val="00FC1A53"/>
    <w:rsid w:val="00FD2505"/>
    <w:rsid w:val="00FD4AA1"/>
    <w:rsid w:val="00FD5A9C"/>
    <w:rsid w:val="00FD7EC4"/>
    <w:rsid w:val="05B72BB8"/>
    <w:rsid w:val="0CC70B99"/>
    <w:rsid w:val="17DE1C7C"/>
    <w:rsid w:val="1AD40068"/>
    <w:rsid w:val="20D219CA"/>
    <w:rsid w:val="25405952"/>
    <w:rsid w:val="45A64F3E"/>
    <w:rsid w:val="4869700C"/>
    <w:rsid w:val="4B230CF7"/>
    <w:rsid w:val="4E27645E"/>
    <w:rsid w:val="5F455C64"/>
    <w:rsid w:val="65CD3887"/>
    <w:rsid w:val="727965A9"/>
    <w:rsid w:val="75310422"/>
    <w:rsid w:val="7E9C36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D6673E39-54F3-4A3F-B3CE-8002D40BA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uiPriority w:val="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har0">
    <w:name w:val="页眉 Char"/>
    <w:basedOn w:val="a0"/>
    <w:link w:val="a4"/>
    <w:uiPriority w:val="99"/>
    <w:qFormat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qFormat/>
    <w:rPr>
      <w:sz w:val="18"/>
      <w:szCs w:val="18"/>
    </w:rPr>
  </w:style>
  <w:style w:type="paragraph" w:styleId="a6">
    <w:name w:val="Balloon Text"/>
    <w:basedOn w:val="a"/>
    <w:link w:val="Char1"/>
    <w:uiPriority w:val="99"/>
    <w:semiHidden/>
    <w:unhideWhenUsed/>
    <w:rsid w:val="00851511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851511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1</Pages>
  <Words>124</Words>
  <Characters>711</Characters>
  <Application>Microsoft Office Word</Application>
  <DocSecurity>0</DocSecurity>
  <Lines>5</Lines>
  <Paragraphs>1</Paragraphs>
  <ScaleCrop>false</ScaleCrop>
  <Company>Microsoft</Company>
  <LinksUpToDate>false</LinksUpToDate>
  <CharactersWithSpaces>834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China</dc:creator>
  <cp:lastModifiedBy>hongxintiancheng@outlook.com</cp:lastModifiedBy>
  <cp:revision>162</cp:revision>
  <cp:lastPrinted>2024-05-09T02:21:00Z</cp:lastPrinted>
  <dcterms:created xsi:type="dcterms:W3CDTF">2020-05-25T01:35:00Z</dcterms:created>
  <dcterms:modified xsi:type="dcterms:W3CDTF">2024-08-06T05:25:00Z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2052-11.1.0.10495</vt:lpwstr>
  </property>
  <property fmtid="{D5CDD505-2E9C-101B-9397-08002B2CF9AE}" pid="3" name="ICV">
    <vt:lpwstr>C21681CF6D41465AB7C5ED1CCA22300E</vt:lpwstr>
  </property>
</Properties>
</file>