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9D5789" w:rsidRPr="009D5789">
        <w:rPr>
          <w:rFonts w:ascii="仿宋" w:eastAsia="仿宋" w:hAnsi="仿宋"/>
          <w:sz w:val="28"/>
          <w:szCs w:val="28"/>
        </w:rPr>
        <w:t>11010224210200018059-XM001</w:t>
      </w:r>
    </w:p>
    <w:p w:rsidR="003A0003" w:rsidRPr="00E832F0" w:rsidRDefault="003A0003" w:rsidP="003A000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9D5789" w:rsidRPr="009D5789">
        <w:rPr>
          <w:rFonts w:ascii="仿宋" w:eastAsia="仿宋" w:hAnsi="仿宋" w:hint="eastAsia"/>
          <w:sz w:val="28"/>
          <w:szCs w:val="28"/>
        </w:rPr>
        <w:t>2025-2026年广外街道屋顶清扫保洁项目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9D5789" w:rsidRPr="009D5789">
        <w:rPr>
          <w:rFonts w:ascii="仿宋" w:eastAsia="仿宋" w:hAnsi="仿宋" w:hint="eastAsia"/>
          <w:sz w:val="28"/>
          <w:szCs w:val="28"/>
        </w:rPr>
        <w:t>北京鸿运浩翔保洁有限公司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EA44D6" w:rsidRPr="00EA44D6">
        <w:rPr>
          <w:rFonts w:ascii="仿宋" w:eastAsia="仿宋" w:hAnsi="仿宋" w:hint="eastAsia"/>
          <w:sz w:val="28"/>
          <w:szCs w:val="28"/>
        </w:rPr>
        <w:t>北京市丰台区双林东路1号院1号楼四楼404</w:t>
      </w:r>
      <w:r w:rsidR="009D5789">
        <w:rPr>
          <w:rFonts w:ascii="仿宋" w:eastAsia="仿宋" w:hAnsi="仿宋" w:hint="eastAsia"/>
          <w:sz w:val="28"/>
          <w:szCs w:val="28"/>
        </w:rPr>
        <w:t xml:space="preserve"> </w:t>
      </w:r>
    </w:p>
    <w:p w:rsidR="003A0003" w:rsidRDefault="003A0003" w:rsidP="003A0003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</w:t>
      </w:r>
      <w:r w:rsidR="00EA44D6">
        <w:rPr>
          <w:rFonts w:ascii="仿宋" w:eastAsia="仿宋" w:hAnsi="仿宋" w:hint="eastAsia"/>
          <w:sz w:val="28"/>
          <w:szCs w:val="28"/>
        </w:rPr>
        <w:t>：9</w:t>
      </w:r>
      <w:r w:rsidR="00EA44D6">
        <w:rPr>
          <w:rFonts w:ascii="仿宋" w:eastAsia="仿宋" w:hAnsi="仿宋"/>
          <w:sz w:val="28"/>
          <w:szCs w:val="28"/>
        </w:rPr>
        <w:t>88305.60</w:t>
      </w:r>
      <w:r w:rsidR="00EA44D6">
        <w:rPr>
          <w:rFonts w:ascii="仿宋" w:eastAsia="仿宋" w:hAnsi="仿宋" w:hint="eastAsia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206D5" w:rsidTr="00436332">
        <w:tc>
          <w:tcPr>
            <w:tcW w:w="8188" w:type="dxa"/>
          </w:tcPr>
          <w:p w:rsidR="008206D5" w:rsidRDefault="008206D5" w:rsidP="004363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服务类</w:t>
            </w:r>
          </w:p>
        </w:tc>
      </w:tr>
      <w:tr w:rsidR="008206D5" w:rsidTr="00436332">
        <w:tc>
          <w:tcPr>
            <w:tcW w:w="8188" w:type="dxa"/>
          </w:tcPr>
          <w:p w:rsidR="008977DC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9D5789" w:rsidRPr="009D5789">
              <w:rPr>
                <w:rFonts w:ascii="仿宋" w:eastAsia="仿宋" w:hAnsi="仿宋" w:hint="eastAsia"/>
                <w:sz w:val="28"/>
                <w:szCs w:val="28"/>
              </w:rPr>
              <w:t>2025-2026年广外街道屋顶清扫保洁项目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 w:rsidRPr="00466232">
              <w:rPr>
                <w:rFonts w:ascii="仿宋" w:eastAsia="仿宋" w:hAnsi="仿宋" w:hint="eastAsia"/>
                <w:sz w:val="28"/>
                <w:szCs w:val="28"/>
              </w:rPr>
              <w:t>服务范围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服务要求：</w:t>
            </w:r>
            <w:r w:rsidR="009D5789" w:rsidRPr="009D5789">
              <w:rPr>
                <w:rFonts w:ascii="仿宋" w:eastAsia="仿宋" w:hAnsi="仿宋" w:hint="eastAsia"/>
                <w:sz w:val="28"/>
                <w:szCs w:val="28"/>
              </w:rPr>
              <w:t>对重点区域周边15栋楼宇屋顶，每周一次清扫，重污染天气期间增加清扫保洁频次，全年共开展保洁工作不少于52轮次。总清扫面积约14000平米，内容包括楼顶清扫、吸尘、冲洗、喷洒抑尘剂等。定期完成清扫任务，重污染天清扫及时，响应快速，保障积灰及时清理，满足服务良好，安全第一，质量达标。</w:t>
            </w:r>
            <w:r w:rsidR="008977DC" w:rsidRPr="008977DC">
              <w:rPr>
                <w:rFonts w:ascii="仿宋" w:eastAsia="仿宋" w:hAnsi="仿宋" w:hint="eastAsia"/>
                <w:sz w:val="28"/>
                <w:szCs w:val="28"/>
              </w:rPr>
              <w:t>具体内容详见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磋商文件</w:t>
            </w:r>
            <w:r w:rsidR="008977DC" w:rsidRPr="008977DC">
              <w:rPr>
                <w:rFonts w:ascii="仿宋" w:eastAsia="仿宋" w:hAnsi="仿宋" w:hint="eastAsia"/>
                <w:sz w:val="28"/>
                <w:szCs w:val="28"/>
              </w:rPr>
              <w:t>第四章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服务时间：</w:t>
            </w:r>
            <w:r w:rsidR="009D5789" w:rsidRPr="009D5789">
              <w:rPr>
                <w:rFonts w:ascii="仿宋" w:eastAsia="仿宋" w:hAnsi="仿宋" w:hint="eastAsia"/>
                <w:sz w:val="28"/>
                <w:szCs w:val="28"/>
              </w:rPr>
              <w:t>自签订合同之日起一年（根据实际进展情况以采购人通知为准）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服务标准：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</w:tc>
      </w:tr>
    </w:tbl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EA44D6" w:rsidRPr="00EA44D6">
        <w:rPr>
          <w:rFonts w:ascii="仿宋" w:eastAsia="仿宋" w:hAnsi="仿宋" w:hint="eastAsia"/>
          <w:kern w:val="0"/>
          <w:sz w:val="28"/>
          <w:szCs w:val="28"/>
        </w:rPr>
        <w:t>王玉兰、马静、高明</w:t>
      </w:r>
      <w:bookmarkStart w:id="2" w:name="_GoBack"/>
      <w:bookmarkEnd w:id="2"/>
      <w:r w:rsidR="00EA44D6" w:rsidRPr="00EA44D6">
        <w:rPr>
          <w:rFonts w:ascii="仿宋" w:eastAsia="仿宋" w:hAnsi="仿宋" w:hint="eastAsia"/>
          <w:kern w:val="0"/>
          <w:sz w:val="28"/>
          <w:szCs w:val="28"/>
        </w:rPr>
        <w:t>洁</w:t>
      </w:r>
      <w:r w:rsidR="009D5789"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t>《招标代理服务收费管理暂行办法》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lastRenderedPageBreak/>
        <w:t>计价格[2002]1980号文和发改价格[2011]534号</w:t>
      </w:r>
      <w:r w:rsidR="00473F12">
        <w:rPr>
          <w:rFonts w:ascii="仿宋" w:eastAsia="仿宋" w:hAnsi="仿宋" w:hint="eastAsia"/>
          <w:kern w:val="0"/>
          <w:sz w:val="28"/>
          <w:szCs w:val="28"/>
        </w:rPr>
        <w:t>、</w:t>
      </w:r>
      <w:r w:rsidR="009D5789" w:rsidRPr="009D5789">
        <w:rPr>
          <w:rFonts w:ascii="仿宋" w:eastAsia="仿宋" w:hAnsi="仿宋"/>
          <w:kern w:val="0"/>
          <w:sz w:val="28"/>
          <w:szCs w:val="28"/>
        </w:rPr>
        <w:t>14824.58</w:t>
      </w:r>
      <w:r w:rsidR="00473F12">
        <w:rPr>
          <w:rFonts w:ascii="仿宋" w:eastAsia="仿宋" w:hAnsi="仿宋"/>
          <w:kern w:val="0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3A0003" w:rsidRDefault="009D5789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成交单位：</w:t>
      </w:r>
      <w:r w:rsidRPr="009D5789">
        <w:rPr>
          <w:rFonts w:ascii="仿宋" w:eastAsia="仿宋" w:hAnsi="仿宋" w:cs="宋体" w:hint="eastAsia"/>
          <w:kern w:val="0"/>
          <w:sz w:val="28"/>
          <w:szCs w:val="28"/>
        </w:rPr>
        <w:t>北京鸿运浩翔保洁有限公司</w:t>
      </w:r>
    </w:p>
    <w:p w:rsidR="009D5789" w:rsidRPr="003A0003" w:rsidRDefault="009D5789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评审得分：9</w:t>
      </w:r>
      <w:r>
        <w:rPr>
          <w:rFonts w:ascii="仿宋" w:eastAsia="仿宋" w:hAnsi="仿宋" w:cs="宋体"/>
          <w:kern w:val="0"/>
          <w:sz w:val="28"/>
          <w:szCs w:val="28"/>
        </w:rPr>
        <w:t>2.17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3" w:name="_Toc28359086"/>
      <w:bookmarkStart w:id="4" w:name="_Toc28359009"/>
      <w:r w:rsidRPr="008977DC">
        <w:rPr>
          <w:rFonts w:ascii="仿宋" w:eastAsia="仿宋" w:hAnsi="仿宋" w:cs="宋体" w:hint="eastAsia"/>
          <w:bCs/>
          <w:sz w:val="28"/>
          <w:szCs w:val="28"/>
        </w:rPr>
        <w:t>名    称：北京市西城区人民政府广安门外街道办事处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    址：北京市西城区车站西街17号11号楼</w:t>
      </w:r>
    </w:p>
    <w:p w:rsidR="003A0003" w:rsidRPr="003A0003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联系方式：宗老师、010-63318791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3"/>
      <w:bookmarkEnd w:id="4"/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名称：北京中汇博通工程咨询有限公司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地址：北京市丰台区玉泉营111号西边10幢4层426室</w:t>
      </w:r>
    </w:p>
    <w:p w:rsidR="003A0003" w:rsidRDefault="008977DC" w:rsidP="008977DC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联系方式：魏工、</w:t>
      </w:r>
      <w:r w:rsidR="009D5789">
        <w:rPr>
          <w:rFonts w:ascii="仿宋" w:eastAsia="仿宋" w:hAnsi="仿宋" w:cs="宋体"/>
          <w:bCs/>
          <w:sz w:val="28"/>
          <w:szCs w:val="28"/>
        </w:rPr>
        <w:t>010-68685786</w:t>
      </w:r>
    </w:p>
    <w:p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CE6" w:rsidRDefault="006B6CE6" w:rsidP="003A0003">
      <w:r>
        <w:separator/>
      </w:r>
    </w:p>
  </w:endnote>
  <w:endnote w:type="continuationSeparator" w:id="0">
    <w:p w:rsidR="006B6CE6" w:rsidRDefault="006B6CE6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CE6" w:rsidRDefault="006B6CE6" w:rsidP="003A0003">
      <w:r>
        <w:separator/>
      </w:r>
    </w:p>
  </w:footnote>
  <w:footnote w:type="continuationSeparator" w:id="0">
    <w:p w:rsidR="006B6CE6" w:rsidRDefault="006B6CE6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161B61"/>
    <w:rsid w:val="001D3BA4"/>
    <w:rsid w:val="00251597"/>
    <w:rsid w:val="002F390C"/>
    <w:rsid w:val="003752FC"/>
    <w:rsid w:val="003A0003"/>
    <w:rsid w:val="003F1626"/>
    <w:rsid w:val="00415881"/>
    <w:rsid w:val="0045532B"/>
    <w:rsid w:val="00473F12"/>
    <w:rsid w:val="004E3CE2"/>
    <w:rsid w:val="005E6964"/>
    <w:rsid w:val="006B6CE6"/>
    <w:rsid w:val="006E5006"/>
    <w:rsid w:val="006F28CD"/>
    <w:rsid w:val="008206D5"/>
    <w:rsid w:val="00874231"/>
    <w:rsid w:val="008977DC"/>
    <w:rsid w:val="00934BBB"/>
    <w:rsid w:val="009830BD"/>
    <w:rsid w:val="009D5789"/>
    <w:rsid w:val="00A329E3"/>
    <w:rsid w:val="00A821F3"/>
    <w:rsid w:val="00CF6100"/>
    <w:rsid w:val="00CF7B2B"/>
    <w:rsid w:val="00E14C16"/>
    <w:rsid w:val="00E832F0"/>
    <w:rsid w:val="00EA44D6"/>
    <w:rsid w:val="00ED2EB6"/>
    <w:rsid w:val="00F0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5A88D"/>
  <w15:docId w15:val="{17F95ED8-CBC2-4ED9-8A38-214B06B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113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2020-07-31T02:46:00Z</dcterms:created>
  <dcterms:modified xsi:type="dcterms:W3CDTF">2025-01-17T10:54:00Z</dcterms:modified>
</cp:coreProperties>
</file>