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1391631" w14:textId="77777777" w:rsidR="00022A2C" w:rsidRDefault="00022A2C">
      <w:pPr>
        <w:spacing w:line="360" w:lineRule="auto"/>
        <w:ind w:firstLineChars="50" w:firstLine="300"/>
        <w:rPr>
          <w:rFonts w:eastAsiaTheme="minorEastAsia"/>
          <w:sz w:val="60"/>
          <w:szCs w:val="60"/>
        </w:rPr>
      </w:pPr>
    </w:p>
    <w:p w14:paraId="26152CCB" w14:textId="77777777" w:rsidR="00022A2C" w:rsidRDefault="008841DF">
      <w:pPr>
        <w:jc w:val="center"/>
        <w:rPr>
          <w:rFonts w:eastAsiaTheme="minorEastAsia"/>
          <w:b/>
          <w:bCs/>
          <w:sz w:val="60"/>
          <w:szCs w:val="60"/>
        </w:rPr>
      </w:pPr>
      <w:r>
        <w:rPr>
          <w:rFonts w:eastAsiaTheme="minorEastAsia"/>
          <w:b/>
          <w:bCs/>
          <w:sz w:val="60"/>
          <w:szCs w:val="60"/>
        </w:rPr>
        <w:t>北京市政府采购项目</w:t>
      </w:r>
    </w:p>
    <w:p w14:paraId="418B50CB" w14:textId="0B1AE36F" w:rsidR="00022A2C" w:rsidRDefault="008841DF" w:rsidP="00741249">
      <w:pPr>
        <w:jc w:val="center"/>
        <w:rPr>
          <w:rFonts w:asciiTheme="majorEastAsia" w:eastAsiaTheme="majorEastAsia" w:hAnsiTheme="majorEastAsia"/>
          <w:b/>
          <w:bCs/>
          <w:sz w:val="60"/>
          <w:szCs w:val="60"/>
        </w:rPr>
      </w:pPr>
      <w:r>
        <w:rPr>
          <w:rFonts w:eastAsiaTheme="minorEastAsia"/>
          <w:b/>
          <w:bCs/>
          <w:sz w:val="60"/>
          <w:szCs w:val="60"/>
        </w:rPr>
        <w:t>竞争性磋商文件</w:t>
      </w:r>
    </w:p>
    <w:p w14:paraId="18A7621A" w14:textId="77777777" w:rsidR="00022A2C" w:rsidRDefault="00022A2C">
      <w:pPr>
        <w:spacing w:line="360" w:lineRule="auto"/>
        <w:jc w:val="center"/>
        <w:rPr>
          <w:rFonts w:asciiTheme="majorEastAsia" w:eastAsiaTheme="majorEastAsia" w:hAnsiTheme="majorEastAsia"/>
          <w:b/>
          <w:bCs/>
          <w:sz w:val="60"/>
          <w:szCs w:val="60"/>
        </w:rPr>
      </w:pPr>
    </w:p>
    <w:p w14:paraId="686B3791" w14:textId="77777777" w:rsidR="00022A2C" w:rsidRDefault="00022A2C">
      <w:pPr>
        <w:spacing w:line="360" w:lineRule="auto"/>
        <w:jc w:val="center"/>
        <w:rPr>
          <w:rFonts w:asciiTheme="majorEastAsia" w:eastAsiaTheme="majorEastAsia" w:hAnsiTheme="majorEastAsia"/>
          <w:b/>
          <w:bCs/>
          <w:sz w:val="60"/>
          <w:szCs w:val="60"/>
        </w:rPr>
      </w:pPr>
    </w:p>
    <w:p w14:paraId="743F9163" w14:textId="04A309FC" w:rsidR="00022A2C" w:rsidRDefault="008841DF">
      <w:pPr>
        <w:tabs>
          <w:tab w:val="left" w:pos="5609"/>
        </w:tabs>
        <w:spacing w:line="360" w:lineRule="auto"/>
        <w:ind w:leftChars="444" w:left="2833" w:hangingChars="528" w:hanging="1901"/>
        <w:jc w:val="left"/>
        <w:rPr>
          <w:rFonts w:eastAsiaTheme="minorEastAsia"/>
          <w:b/>
          <w:bCs/>
          <w:sz w:val="36"/>
          <w:szCs w:val="36"/>
        </w:rPr>
      </w:pPr>
      <w:r>
        <w:rPr>
          <w:rFonts w:eastAsiaTheme="minorEastAsia"/>
          <w:bCs/>
          <w:sz w:val="36"/>
          <w:szCs w:val="36"/>
        </w:rPr>
        <w:t>项目名称：</w:t>
      </w:r>
      <w:r>
        <w:rPr>
          <w:rFonts w:eastAsiaTheme="minorEastAsia"/>
          <w:bCs/>
          <w:sz w:val="36"/>
          <w:szCs w:val="36"/>
        </w:rPr>
        <w:tab/>
      </w:r>
      <w:r w:rsidR="00AB00D2">
        <w:rPr>
          <w:rFonts w:eastAsiaTheme="minorEastAsia" w:hint="eastAsia"/>
          <w:bCs/>
          <w:sz w:val="36"/>
          <w:szCs w:val="36"/>
        </w:rPr>
        <w:t>2024</w:t>
      </w:r>
      <w:r w:rsidR="00AB00D2">
        <w:rPr>
          <w:rFonts w:eastAsiaTheme="minorEastAsia" w:hint="eastAsia"/>
          <w:bCs/>
          <w:sz w:val="36"/>
          <w:szCs w:val="36"/>
        </w:rPr>
        <w:t>年广外街道</w:t>
      </w:r>
      <w:proofErr w:type="gramStart"/>
      <w:r w:rsidR="00AB00D2">
        <w:rPr>
          <w:rFonts w:eastAsiaTheme="minorEastAsia" w:hint="eastAsia"/>
          <w:bCs/>
          <w:sz w:val="36"/>
          <w:szCs w:val="36"/>
        </w:rPr>
        <w:t>食堂食材配送</w:t>
      </w:r>
      <w:proofErr w:type="gramEnd"/>
      <w:r w:rsidR="00AB00D2">
        <w:rPr>
          <w:rFonts w:eastAsiaTheme="minorEastAsia" w:hint="eastAsia"/>
          <w:bCs/>
          <w:sz w:val="36"/>
          <w:szCs w:val="36"/>
        </w:rPr>
        <w:t>服务项目</w:t>
      </w:r>
    </w:p>
    <w:p w14:paraId="45B96964" w14:textId="00302756" w:rsidR="00022A2C" w:rsidRDefault="008841DF">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项目编号</w:t>
      </w:r>
      <w:r>
        <w:rPr>
          <w:rFonts w:eastAsiaTheme="minorEastAsia"/>
          <w:bCs/>
          <w:sz w:val="36"/>
          <w:szCs w:val="36"/>
        </w:rPr>
        <w:t>/</w:t>
      </w:r>
      <w:r>
        <w:rPr>
          <w:rFonts w:eastAsiaTheme="minorEastAsia"/>
          <w:bCs/>
          <w:sz w:val="36"/>
          <w:szCs w:val="36"/>
        </w:rPr>
        <w:t>包号：</w:t>
      </w:r>
      <w:r w:rsidR="00B8258A">
        <w:rPr>
          <w:rFonts w:eastAsiaTheme="minorEastAsia" w:hint="eastAsia"/>
          <w:bCs/>
          <w:sz w:val="36"/>
          <w:szCs w:val="36"/>
        </w:rPr>
        <w:t>CG-2023-</w:t>
      </w:r>
      <w:r w:rsidR="00741249">
        <w:rPr>
          <w:rFonts w:eastAsiaTheme="minorEastAsia"/>
          <w:bCs/>
          <w:sz w:val="36"/>
          <w:szCs w:val="36"/>
        </w:rPr>
        <w:t xml:space="preserve"> </w:t>
      </w:r>
      <w:r w:rsidR="003C511C">
        <w:rPr>
          <w:rFonts w:eastAsiaTheme="minorEastAsia"/>
          <w:bCs/>
          <w:sz w:val="36"/>
          <w:szCs w:val="36"/>
        </w:rPr>
        <w:t>206</w:t>
      </w:r>
    </w:p>
    <w:p w14:paraId="750D06DA" w14:textId="6E45FE40" w:rsidR="00022A2C" w:rsidRDefault="008841DF">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采</w:t>
      </w:r>
      <w:r>
        <w:rPr>
          <w:rFonts w:eastAsiaTheme="minorEastAsia"/>
          <w:bCs/>
          <w:sz w:val="36"/>
          <w:szCs w:val="36"/>
        </w:rPr>
        <w:t xml:space="preserve"> </w:t>
      </w:r>
      <w:r>
        <w:rPr>
          <w:rFonts w:eastAsiaTheme="minorEastAsia"/>
          <w:bCs/>
          <w:sz w:val="36"/>
          <w:szCs w:val="36"/>
        </w:rPr>
        <w:t>购</w:t>
      </w:r>
      <w:r>
        <w:rPr>
          <w:rFonts w:eastAsiaTheme="minorEastAsia"/>
          <w:bCs/>
          <w:sz w:val="36"/>
          <w:szCs w:val="36"/>
        </w:rPr>
        <w:t xml:space="preserve"> </w:t>
      </w:r>
      <w:r>
        <w:rPr>
          <w:rFonts w:eastAsiaTheme="minorEastAsia"/>
          <w:bCs/>
          <w:sz w:val="36"/>
          <w:szCs w:val="36"/>
        </w:rPr>
        <w:t>人：</w:t>
      </w:r>
      <w:r w:rsidR="00741249">
        <w:rPr>
          <w:rFonts w:eastAsiaTheme="minorEastAsia" w:hint="eastAsia"/>
          <w:bCs/>
          <w:sz w:val="36"/>
          <w:szCs w:val="36"/>
        </w:rPr>
        <w:t>北京市西城区人民政府广安门外街道办事处</w:t>
      </w:r>
    </w:p>
    <w:p w14:paraId="0FCCDE1F" w14:textId="7D66E07D" w:rsidR="00022A2C" w:rsidRDefault="008841DF" w:rsidP="003B46FF">
      <w:pPr>
        <w:tabs>
          <w:tab w:val="left" w:pos="3240"/>
          <w:tab w:val="left" w:pos="3420"/>
        </w:tabs>
        <w:spacing w:line="360" w:lineRule="auto"/>
        <w:ind w:leftChars="444" w:left="3553" w:hangingChars="728" w:hanging="2621"/>
        <w:jc w:val="left"/>
        <w:rPr>
          <w:rFonts w:eastAsiaTheme="minorEastAsia"/>
          <w:bCs/>
          <w:sz w:val="36"/>
          <w:szCs w:val="36"/>
        </w:rPr>
      </w:pPr>
      <w:r>
        <w:rPr>
          <w:rFonts w:eastAsiaTheme="minorEastAsia" w:hint="eastAsia"/>
          <w:bCs/>
          <w:sz w:val="36"/>
          <w:szCs w:val="36"/>
        </w:rPr>
        <w:t>采购</w:t>
      </w:r>
      <w:r>
        <w:rPr>
          <w:rFonts w:eastAsiaTheme="minorEastAsia"/>
          <w:bCs/>
          <w:sz w:val="36"/>
          <w:szCs w:val="36"/>
        </w:rPr>
        <w:t>代理机构：</w:t>
      </w:r>
      <w:proofErr w:type="gramStart"/>
      <w:r w:rsidR="003B46FF">
        <w:rPr>
          <w:rFonts w:eastAsiaTheme="minorEastAsia" w:hint="eastAsia"/>
          <w:bCs/>
          <w:sz w:val="36"/>
          <w:szCs w:val="36"/>
        </w:rPr>
        <w:t>华舸益行</w:t>
      </w:r>
      <w:proofErr w:type="gramEnd"/>
      <w:r w:rsidR="003B46FF">
        <w:rPr>
          <w:rFonts w:eastAsiaTheme="minorEastAsia" w:hint="eastAsia"/>
          <w:bCs/>
          <w:sz w:val="36"/>
          <w:szCs w:val="36"/>
        </w:rPr>
        <w:t>（北京）工程造价咨询有限公司</w:t>
      </w:r>
      <w:r>
        <w:rPr>
          <w:rFonts w:eastAsiaTheme="minorEastAsia"/>
          <w:bCs/>
          <w:sz w:val="36"/>
          <w:szCs w:val="36"/>
        </w:rPr>
        <w:t xml:space="preserve"> </w:t>
      </w:r>
    </w:p>
    <w:p w14:paraId="417207BB" w14:textId="77777777" w:rsidR="00022A2C" w:rsidRDefault="008841DF">
      <w:pPr>
        <w:widowControl/>
        <w:jc w:val="left"/>
        <w:rPr>
          <w:rFonts w:eastAsiaTheme="minorEastAsia"/>
        </w:rPr>
        <w:sectPr w:rsidR="00022A2C">
          <w:type w:val="nextColumn"/>
          <w:pgSz w:w="11906" w:h="16838"/>
          <w:pgMar w:top="1911" w:right="1474" w:bottom="1882" w:left="1587" w:header="851" w:footer="992" w:gutter="0"/>
          <w:cols w:space="425"/>
          <w:docGrid w:linePitch="312"/>
        </w:sectPr>
      </w:pPr>
      <w:r>
        <w:rPr>
          <w:rFonts w:eastAsiaTheme="minorEastAsia"/>
          <w:b/>
          <w:bCs/>
          <w:sz w:val="44"/>
        </w:rPr>
        <w:br w:type="page"/>
      </w:r>
    </w:p>
    <w:p w14:paraId="4E9F5AD0" w14:textId="77777777" w:rsidR="00022A2C" w:rsidRDefault="00022A2C">
      <w:pPr>
        <w:pStyle w:val="Default"/>
        <w:spacing w:line="360" w:lineRule="auto"/>
        <w:rPr>
          <w:rFonts w:ascii="Times New Roman" w:eastAsiaTheme="minorEastAsia" w:hAnsi="Times New Roman" w:cs="Times New Roman"/>
        </w:rPr>
      </w:pPr>
    </w:p>
    <w:p w14:paraId="526BBB26" w14:textId="77777777" w:rsidR="00022A2C" w:rsidRDefault="008841DF">
      <w:pPr>
        <w:spacing w:line="360" w:lineRule="auto"/>
        <w:jc w:val="center"/>
        <w:outlineLvl w:val="0"/>
        <w:rPr>
          <w:rFonts w:eastAsiaTheme="minorEastAsia"/>
          <w:b/>
          <w:sz w:val="36"/>
          <w:szCs w:val="36"/>
        </w:rPr>
      </w:pPr>
      <w:r>
        <w:rPr>
          <w:rFonts w:eastAsiaTheme="minorEastAsia" w:hint="eastAsia"/>
          <w:b/>
          <w:sz w:val="36"/>
          <w:szCs w:val="36"/>
        </w:rPr>
        <w:t>目</w:t>
      </w:r>
      <w:r>
        <w:rPr>
          <w:rFonts w:eastAsiaTheme="minorEastAsia"/>
          <w:b/>
          <w:sz w:val="36"/>
          <w:szCs w:val="36"/>
        </w:rPr>
        <w:t xml:space="preserve">      </w:t>
      </w:r>
      <w:r>
        <w:rPr>
          <w:rFonts w:eastAsiaTheme="minorEastAsia" w:hint="eastAsia"/>
          <w:b/>
          <w:sz w:val="36"/>
          <w:szCs w:val="36"/>
        </w:rPr>
        <w:t>录</w:t>
      </w:r>
    </w:p>
    <w:p w14:paraId="09F775A1" w14:textId="77777777" w:rsidR="00022A2C" w:rsidRDefault="00022A2C">
      <w:pPr>
        <w:rPr>
          <w:rFonts w:eastAsiaTheme="minorEastAsia"/>
        </w:rPr>
      </w:pPr>
    </w:p>
    <w:p w14:paraId="75684646" w14:textId="77777777" w:rsidR="00022A2C" w:rsidRDefault="00022A2C">
      <w:pPr>
        <w:rPr>
          <w:rFonts w:eastAsiaTheme="minorEastAsia"/>
        </w:rPr>
      </w:pPr>
    </w:p>
    <w:p w14:paraId="3C5CF2C0" w14:textId="77777777" w:rsidR="00022A2C" w:rsidRDefault="00022A2C">
      <w:pPr>
        <w:rPr>
          <w:rFonts w:eastAsiaTheme="minorEastAsia"/>
        </w:rPr>
      </w:pPr>
    </w:p>
    <w:p w14:paraId="54D98B63" w14:textId="77777777" w:rsidR="00022A2C" w:rsidRDefault="00022A2C">
      <w:pPr>
        <w:rPr>
          <w:rFonts w:eastAsiaTheme="minorEastAsia"/>
        </w:rPr>
      </w:pPr>
    </w:p>
    <w:p w14:paraId="38C5346D" w14:textId="77777777" w:rsidR="00022A2C" w:rsidRDefault="008841DF">
      <w:pPr>
        <w:pStyle w:val="11"/>
        <w:spacing w:line="360" w:lineRule="auto"/>
        <w:rPr>
          <w:rFonts w:ascii="Times New Roman" w:eastAsiaTheme="minorEastAsia" w:hAnsi="Times New Roman"/>
          <w:b w:val="0"/>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Pr>
            <w:rStyle w:val="aff1"/>
            <w:rFonts w:ascii="Times New Roman" w:eastAsiaTheme="minorEastAsia" w:hAnsi="Times New Roman"/>
          </w:rPr>
          <w:t>第一章</w:t>
        </w:r>
        <w:r>
          <w:rPr>
            <w:rStyle w:val="aff1"/>
            <w:rFonts w:ascii="Times New Roman" w:eastAsiaTheme="minorEastAsia" w:hAnsi="Times New Roman"/>
          </w:rPr>
          <w:t xml:space="preserve">   </w:t>
        </w:r>
        <w:r>
          <w:rPr>
            <w:rStyle w:val="aff1"/>
            <w:rFonts w:ascii="Times New Roman" w:eastAsiaTheme="minorEastAsia" w:hAnsi="Times New Roman"/>
          </w:rPr>
          <w:t>采购邀请</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_Toc97371941 \h </w:instrText>
        </w:r>
        <w:r>
          <w:rPr>
            <w:rFonts w:ascii="Times New Roman" w:eastAsiaTheme="minorEastAsia" w:hAnsi="Times New Roman"/>
          </w:rPr>
        </w:r>
        <w:r>
          <w:rPr>
            <w:rFonts w:ascii="Times New Roman" w:eastAsiaTheme="minorEastAsia" w:hAnsi="Times New Roman"/>
          </w:rPr>
          <w:fldChar w:fldCharType="separate"/>
        </w:r>
        <w:r w:rsidR="00E41F8A">
          <w:rPr>
            <w:rFonts w:ascii="Times New Roman" w:eastAsiaTheme="minorEastAsia" w:hAnsi="Times New Roman"/>
            <w:noProof/>
          </w:rPr>
          <w:t>1</w:t>
        </w:r>
        <w:r>
          <w:rPr>
            <w:rFonts w:ascii="Times New Roman" w:eastAsiaTheme="minorEastAsia" w:hAnsi="Times New Roman"/>
          </w:rPr>
          <w:fldChar w:fldCharType="end"/>
        </w:r>
      </w:hyperlink>
    </w:p>
    <w:p w14:paraId="0078FCD0" w14:textId="77777777" w:rsidR="00022A2C" w:rsidRDefault="00E41F8A">
      <w:pPr>
        <w:pStyle w:val="11"/>
        <w:spacing w:line="360" w:lineRule="auto"/>
        <w:rPr>
          <w:rFonts w:ascii="Times New Roman" w:eastAsiaTheme="minorEastAsia" w:hAnsi="Times New Roman"/>
          <w:b w:val="0"/>
          <w:sz w:val="21"/>
          <w:szCs w:val="22"/>
        </w:rPr>
      </w:pPr>
      <w:hyperlink w:anchor="_Toc97371942" w:history="1">
        <w:r w:rsidR="008841DF">
          <w:rPr>
            <w:rStyle w:val="aff1"/>
            <w:rFonts w:ascii="Times New Roman" w:eastAsiaTheme="minorEastAsia" w:hAnsi="Times New Roman"/>
          </w:rPr>
          <w:t>第二章</w:t>
        </w:r>
        <w:r w:rsidR="008841DF">
          <w:rPr>
            <w:rStyle w:val="aff1"/>
            <w:rFonts w:ascii="Times New Roman" w:eastAsiaTheme="minorEastAsia" w:hAnsi="Times New Roman"/>
          </w:rPr>
          <w:t xml:space="preserve">   </w:t>
        </w:r>
        <w:r w:rsidR="008841DF">
          <w:rPr>
            <w:rStyle w:val="aff1"/>
            <w:rFonts w:ascii="Times New Roman" w:eastAsiaTheme="minorEastAsia" w:hAnsi="Times New Roman"/>
          </w:rPr>
          <w:t>供应商须知</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_Toc97371942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5</w:t>
        </w:r>
        <w:r w:rsidR="008841DF">
          <w:rPr>
            <w:rFonts w:ascii="Times New Roman" w:eastAsiaTheme="minorEastAsia" w:hAnsi="Times New Roman"/>
          </w:rPr>
          <w:fldChar w:fldCharType="end"/>
        </w:r>
      </w:hyperlink>
    </w:p>
    <w:p w14:paraId="3C87686B" w14:textId="77777777" w:rsidR="00022A2C" w:rsidRDefault="00E41F8A">
      <w:pPr>
        <w:pStyle w:val="11"/>
        <w:spacing w:line="360" w:lineRule="auto"/>
        <w:rPr>
          <w:rFonts w:ascii="Times New Roman" w:eastAsiaTheme="minorEastAsia" w:hAnsi="Times New Roman"/>
          <w:b w:val="0"/>
          <w:sz w:val="21"/>
          <w:szCs w:val="22"/>
        </w:rPr>
      </w:pPr>
      <w:hyperlink w:anchor="_Toc97371943" w:history="1">
        <w:r w:rsidR="008841DF">
          <w:rPr>
            <w:rStyle w:val="aff1"/>
            <w:rFonts w:ascii="Times New Roman" w:eastAsiaTheme="minorEastAsia" w:hAnsi="Times New Roman"/>
          </w:rPr>
          <w:t>第三章</w:t>
        </w:r>
        <w:r w:rsidR="008841DF">
          <w:rPr>
            <w:rStyle w:val="aff1"/>
            <w:rFonts w:ascii="Times New Roman" w:eastAsiaTheme="minorEastAsia" w:hAnsi="Times New Roman"/>
          </w:rPr>
          <w:t xml:space="preserve">   </w:t>
        </w:r>
        <w:r w:rsidR="008841DF">
          <w:rPr>
            <w:rStyle w:val="aff1"/>
            <w:rFonts w:ascii="Times New Roman" w:eastAsiaTheme="minorEastAsia" w:hAnsi="Times New Roman"/>
          </w:rPr>
          <w:t>评审方法和评审标准</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_Toc97371943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21</w:t>
        </w:r>
        <w:r w:rsidR="008841DF">
          <w:rPr>
            <w:rFonts w:ascii="Times New Roman" w:eastAsiaTheme="minorEastAsia" w:hAnsi="Times New Roman"/>
          </w:rPr>
          <w:fldChar w:fldCharType="end"/>
        </w:r>
      </w:hyperlink>
    </w:p>
    <w:p w14:paraId="31BD94D5" w14:textId="77777777" w:rsidR="00022A2C" w:rsidRDefault="00E41F8A">
      <w:pPr>
        <w:pStyle w:val="11"/>
        <w:spacing w:line="360" w:lineRule="auto"/>
        <w:rPr>
          <w:rFonts w:ascii="Times New Roman" w:eastAsiaTheme="minorEastAsia" w:hAnsi="Times New Roman"/>
          <w:b w:val="0"/>
          <w:sz w:val="21"/>
          <w:szCs w:val="22"/>
        </w:rPr>
      </w:pPr>
      <w:hyperlink w:anchor="_Toc97371945" w:history="1">
        <w:r w:rsidR="008841DF">
          <w:rPr>
            <w:rStyle w:val="aff1"/>
            <w:rFonts w:ascii="Times New Roman" w:eastAsiaTheme="minorEastAsia" w:hAnsi="Times New Roman"/>
          </w:rPr>
          <w:t>第四章</w:t>
        </w:r>
        <w:r w:rsidR="008841DF">
          <w:rPr>
            <w:rStyle w:val="aff1"/>
            <w:rFonts w:ascii="Times New Roman" w:eastAsiaTheme="minorEastAsia" w:hAnsi="Times New Roman"/>
          </w:rPr>
          <w:t xml:space="preserve">   </w:t>
        </w:r>
        <w:r w:rsidR="008841DF">
          <w:rPr>
            <w:rStyle w:val="aff1"/>
            <w:rFonts w:ascii="Times New Roman" w:eastAsiaTheme="minorEastAsia" w:hAnsi="Times New Roman"/>
          </w:rPr>
          <w:t>采购需求</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_Toc97371945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32</w:t>
        </w:r>
        <w:r w:rsidR="008841DF">
          <w:rPr>
            <w:rFonts w:ascii="Times New Roman" w:eastAsiaTheme="minorEastAsia" w:hAnsi="Times New Roman"/>
          </w:rPr>
          <w:fldChar w:fldCharType="end"/>
        </w:r>
      </w:hyperlink>
    </w:p>
    <w:p w14:paraId="51038B04" w14:textId="77777777" w:rsidR="00022A2C" w:rsidRDefault="00E41F8A">
      <w:pPr>
        <w:pStyle w:val="11"/>
        <w:spacing w:line="360" w:lineRule="auto"/>
        <w:rPr>
          <w:rFonts w:ascii="Times New Roman" w:eastAsiaTheme="minorEastAsia" w:hAnsi="Times New Roman"/>
          <w:b w:val="0"/>
          <w:sz w:val="21"/>
          <w:szCs w:val="22"/>
        </w:rPr>
      </w:pPr>
      <w:hyperlink w:anchor="_Toc97371946" w:history="1">
        <w:r w:rsidR="008841DF">
          <w:rPr>
            <w:rStyle w:val="aff1"/>
            <w:rFonts w:ascii="Times New Roman" w:eastAsiaTheme="minorEastAsia" w:hAnsi="Times New Roman"/>
          </w:rPr>
          <w:t>第五章</w:t>
        </w:r>
        <w:r w:rsidR="008841DF">
          <w:rPr>
            <w:rStyle w:val="aff1"/>
            <w:rFonts w:ascii="Times New Roman" w:eastAsiaTheme="minorEastAsia" w:hAnsi="Times New Roman"/>
          </w:rPr>
          <w:t xml:space="preserve">   </w:t>
        </w:r>
        <w:r w:rsidR="008841DF">
          <w:rPr>
            <w:rStyle w:val="aff1"/>
            <w:rFonts w:ascii="Times New Roman" w:eastAsiaTheme="minorEastAsia" w:hAnsi="Times New Roman"/>
          </w:rPr>
          <w:t>合同草案条款</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_Toc97371946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41</w:t>
        </w:r>
        <w:r w:rsidR="008841DF">
          <w:rPr>
            <w:rFonts w:ascii="Times New Roman" w:eastAsiaTheme="minorEastAsia" w:hAnsi="Times New Roman"/>
          </w:rPr>
          <w:fldChar w:fldCharType="end"/>
        </w:r>
      </w:hyperlink>
    </w:p>
    <w:p w14:paraId="0FF8F7EA" w14:textId="77777777" w:rsidR="00022A2C" w:rsidRDefault="00E41F8A">
      <w:pPr>
        <w:pStyle w:val="11"/>
        <w:spacing w:line="360" w:lineRule="auto"/>
        <w:rPr>
          <w:rFonts w:ascii="Times New Roman" w:eastAsiaTheme="minorEastAsia" w:hAnsi="Times New Roman"/>
          <w:b w:val="0"/>
          <w:sz w:val="21"/>
          <w:szCs w:val="22"/>
        </w:rPr>
      </w:pPr>
      <w:hyperlink w:anchor="_Toc97371947" w:history="1">
        <w:r w:rsidR="008841DF">
          <w:rPr>
            <w:rStyle w:val="aff1"/>
            <w:rFonts w:ascii="Times New Roman" w:eastAsiaTheme="minorEastAsia" w:hAnsi="Times New Roman"/>
          </w:rPr>
          <w:t>第六章</w:t>
        </w:r>
        <w:r w:rsidR="008841DF">
          <w:rPr>
            <w:rStyle w:val="aff1"/>
            <w:rFonts w:ascii="Times New Roman" w:eastAsiaTheme="minorEastAsia" w:hAnsi="Times New Roman"/>
          </w:rPr>
          <w:t xml:space="preserve">   </w:t>
        </w:r>
        <w:r w:rsidR="008841DF">
          <w:rPr>
            <w:rStyle w:val="aff1"/>
            <w:rFonts w:ascii="Times New Roman" w:eastAsiaTheme="minorEastAsia" w:hAnsi="Times New Roman"/>
          </w:rPr>
          <w:t>响应文件格式</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_Toc97371947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41</w:t>
        </w:r>
        <w:r w:rsidR="008841DF">
          <w:rPr>
            <w:rFonts w:ascii="Times New Roman" w:eastAsiaTheme="minorEastAsia" w:hAnsi="Times New Roman"/>
          </w:rPr>
          <w:fldChar w:fldCharType="end"/>
        </w:r>
      </w:hyperlink>
    </w:p>
    <w:p w14:paraId="5D4B8F38" w14:textId="77777777" w:rsidR="00022A2C" w:rsidRDefault="008841DF">
      <w:pPr>
        <w:pStyle w:val="11"/>
        <w:spacing w:line="360" w:lineRule="auto"/>
        <w:rPr>
          <w:rFonts w:ascii="Times New Roman" w:eastAsiaTheme="minorEastAsia" w:hAnsi="Times New Roman"/>
          <w:b w:val="0"/>
        </w:rPr>
      </w:pPr>
      <w:r>
        <w:rPr>
          <w:rFonts w:ascii="Times New Roman" w:eastAsiaTheme="minorEastAsia" w:hAnsi="Times New Roman"/>
          <w:b w:val="0"/>
        </w:rPr>
        <w:fldChar w:fldCharType="end"/>
      </w:r>
    </w:p>
    <w:p w14:paraId="36C22E90" w14:textId="77777777" w:rsidR="00022A2C" w:rsidRDefault="00022A2C">
      <w:pPr>
        <w:pStyle w:val="11"/>
        <w:spacing w:line="360" w:lineRule="auto"/>
        <w:rPr>
          <w:rFonts w:eastAsiaTheme="minorEastAsia"/>
          <w:b w:val="0"/>
          <w:sz w:val="36"/>
          <w:szCs w:val="36"/>
        </w:rPr>
      </w:pPr>
      <w:bookmarkStart w:id="0" w:name="_Toc97371941"/>
    </w:p>
    <w:p w14:paraId="52810E46" w14:textId="77777777" w:rsidR="00022A2C" w:rsidRDefault="00022A2C">
      <w:pPr>
        <w:spacing w:line="360" w:lineRule="auto"/>
        <w:jc w:val="center"/>
        <w:outlineLvl w:val="0"/>
        <w:rPr>
          <w:rFonts w:eastAsiaTheme="minorEastAsia"/>
          <w:b/>
          <w:sz w:val="36"/>
          <w:szCs w:val="36"/>
        </w:rPr>
        <w:sectPr w:rsidR="00022A2C">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C0D639B" w14:textId="77777777" w:rsidR="00022A2C" w:rsidRDefault="008841DF">
      <w:pPr>
        <w:spacing w:line="360" w:lineRule="auto"/>
        <w:jc w:val="center"/>
        <w:outlineLvl w:val="0"/>
        <w:rPr>
          <w:rFonts w:eastAsiaTheme="minorEastAsia"/>
          <w:b/>
          <w:sz w:val="36"/>
          <w:szCs w:val="36"/>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1" w:name="_Toc28359002"/>
      <w:bookmarkStart w:id="2" w:name="_Toc35393621"/>
      <w:bookmarkStart w:id="3" w:name="_Toc35393790"/>
      <w:bookmarkStart w:id="4" w:name="_Toc28359079"/>
      <w:bookmarkStart w:id="5" w:name="_Hlk24379207"/>
      <w:bookmarkEnd w:id="0"/>
    </w:p>
    <w:p w14:paraId="68B2F26B" w14:textId="77777777" w:rsidR="00022A2C" w:rsidRDefault="00022A2C">
      <w:pPr>
        <w:spacing w:line="360" w:lineRule="auto"/>
        <w:ind w:firstLineChars="200" w:firstLine="480"/>
        <w:rPr>
          <w:rFonts w:eastAsiaTheme="minorEastAsia"/>
          <w:sz w:val="24"/>
        </w:rPr>
      </w:pPr>
    </w:p>
    <w:p w14:paraId="340AED28" w14:textId="77777777" w:rsidR="00022A2C" w:rsidRDefault="008841DF">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1"/>
      <w:bookmarkEnd w:id="2"/>
      <w:bookmarkEnd w:id="3"/>
      <w:bookmarkEnd w:id="4"/>
    </w:p>
    <w:p w14:paraId="2238DBCB" w14:textId="5867CADD" w:rsidR="00022A2C" w:rsidRDefault="008841DF">
      <w:pPr>
        <w:spacing w:line="360" w:lineRule="auto"/>
        <w:ind w:firstLineChars="200" w:firstLine="480"/>
        <w:rPr>
          <w:rFonts w:eastAsiaTheme="minorEastAsia"/>
          <w:sz w:val="24"/>
        </w:rPr>
      </w:pPr>
      <w:r>
        <w:rPr>
          <w:rFonts w:eastAsiaTheme="minorEastAsia"/>
          <w:sz w:val="24"/>
        </w:rPr>
        <w:t>1.</w:t>
      </w:r>
      <w:r>
        <w:rPr>
          <w:rFonts w:eastAsiaTheme="minorEastAsia"/>
          <w:sz w:val="24"/>
        </w:rPr>
        <w:t>项目编号</w:t>
      </w:r>
      <w:r>
        <w:rPr>
          <w:rFonts w:eastAsiaTheme="minorEastAsia"/>
          <w:sz w:val="24"/>
        </w:rPr>
        <w:t>/</w:t>
      </w:r>
      <w:r>
        <w:rPr>
          <w:rFonts w:eastAsiaTheme="minorEastAsia"/>
          <w:sz w:val="24"/>
        </w:rPr>
        <w:t>包号：</w:t>
      </w:r>
      <w:r w:rsidR="00B8258A">
        <w:rPr>
          <w:rFonts w:eastAsiaTheme="minorEastAsia" w:hint="eastAsia"/>
          <w:sz w:val="24"/>
        </w:rPr>
        <w:t>CG-2023-</w:t>
      </w:r>
      <w:r w:rsidR="00741249">
        <w:rPr>
          <w:rFonts w:eastAsiaTheme="minorEastAsia"/>
          <w:sz w:val="24"/>
        </w:rPr>
        <w:t xml:space="preserve"> </w:t>
      </w:r>
      <w:r w:rsidR="003C511C">
        <w:rPr>
          <w:rFonts w:eastAsiaTheme="minorEastAsia"/>
          <w:sz w:val="24"/>
        </w:rPr>
        <w:t>206</w:t>
      </w:r>
    </w:p>
    <w:p w14:paraId="7A54C06D" w14:textId="78A48C86" w:rsidR="00022A2C" w:rsidRDefault="008841DF">
      <w:pPr>
        <w:spacing w:line="360" w:lineRule="auto"/>
        <w:ind w:firstLineChars="200" w:firstLine="480"/>
        <w:rPr>
          <w:rFonts w:eastAsiaTheme="minorEastAsia"/>
          <w:sz w:val="24"/>
        </w:rPr>
      </w:pPr>
      <w:r>
        <w:rPr>
          <w:rFonts w:eastAsiaTheme="minorEastAsia"/>
          <w:sz w:val="24"/>
        </w:rPr>
        <w:t>2.</w:t>
      </w:r>
      <w:r>
        <w:rPr>
          <w:rFonts w:eastAsiaTheme="minorEastAsia"/>
          <w:sz w:val="24"/>
        </w:rPr>
        <w:t>项目名称：</w:t>
      </w:r>
      <w:r w:rsidR="00AB00D2">
        <w:rPr>
          <w:rFonts w:eastAsiaTheme="minorEastAsia" w:hint="eastAsia"/>
          <w:sz w:val="24"/>
        </w:rPr>
        <w:t>2024</w:t>
      </w:r>
      <w:r w:rsidR="00AB00D2">
        <w:rPr>
          <w:rFonts w:eastAsiaTheme="minorEastAsia" w:hint="eastAsia"/>
          <w:sz w:val="24"/>
        </w:rPr>
        <w:t>年广外街道</w:t>
      </w:r>
      <w:proofErr w:type="gramStart"/>
      <w:r w:rsidR="00AB00D2">
        <w:rPr>
          <w:rFonts w:eastAsiaTheme="minorEastAsia" w:hint="eastAsia"/>
          <w:sz w:val="24"/>
        </w:rPr>
        <w:t>食堂食材配送</w:t>
      </w:r>
      <w:proofErr w:type="gramEnd"/>
      <w:r w:rsidR="00AB00D2">
        <w:rPr>
          <w:rFonts w:eastAsiaTheme="minorEastAsia" w:hint="eastAsia"/>
          <w:sz w:val="24"/>
        </w:rPr>
        <w:t>服务项目</w:t>
      </w:r>
    </w:p>
    <w:p w14:paraId="206712F4" w14:textId="77777777" w:rsidR="00022A2C" w:rsidRDefault="008841DF">
      <w:pPr>
        <w:spacing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5"/>
    <w:p w14:paraId="2D4EF023" w14:textId="3226A0D8" w:rsidR="00022A2C" w:rsidRDefault="008841DF">
      <w:pPr>
        <w:spacing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sidRPr="0094459E">
        <w:rPr>
          <w:rFonts w:eastAsiaTheme="minorEastAsia"/>
          <w:sz w:val="24"/>
        </w:rPr>
        <w:t>：</w:t>
      </w:r>
      <w:r w:rsidR="00741249">
        <w:rPr>
          <w:rFonts w:eastAsiaTheme="minorEastAsia"/>
          <w:sz w:val="24"/>
        </w:rPr>
        <w:t>336</w:t>
      </w:r>
      <w:r w:rsidRPr="0094459E">
        <w:rPr>
          <w:rFonts w:eastAsiaTheme="minorEastAsia"/>
          <w:sz w:val="24"/>
        </w:rPr>
        <w:t>万元、项目最高限价（如有）：</w:t>
      </w:r>
      <w:r w:rsidR="00741249">
        <w:rPr>
          <w:rFonts w:eastAsiaTheme="minorEastAsia"/>
          <w:sz w:val="24"/>
        </w:rPr>
        <w:t>336</w:t>
      </w:r>
      <w:r w:rsidRPr="0094459E">
        <w:rPr>
          <w:rFonts w:eastAsiaTheme="minorEastAsia"/>
          <w:sz w:val="24"/>
        </w:rPr>
        <w:t>万</w:t>
      </w:r>
      <w:r>
        <w:rPr>
          <w:rFonts w:eastAsiaTheme="minorEastAsia"/>
          <w:sz w:val="24"/>
        </w:rPr>
        <w:t>元</w:t>
      </w:r>
    </w:p>
    <w:p w14:paraId="485F2BDB" w14:textId="5B9D0178" w:rsidR="00022A2C" w:rsidRDefault="008841DF">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r w:rsidR="00741249" w:rsidRPr="00741249">
        <w:rPr>
          <w:rFonts w:ascii="宋体" w:hAnsi="宋体" w:cs="宋体" w:hint="eastAsia"/>
          <w:bCs/>
          <w:sz w:val="24"/>
        </w:rPr>
        <w:t>为进一步统一用餐标准，保障我单位工作人员用餐质量，确保工作人员身体健康和生命安全。现将</w:t>
      </w:r>
      <w:proofErr w:type="gramStart"/>
      <w:r w:rsidR="00741249" w:rsidRPr="00741249">
        <w:rPr>
          <w:rFonts w:ascii="宋体" w:hAnsi="宋体" w:cs="宋体" w:hint="eastAsia"/>
          <w:bCs/>
          <w:sz w:val="24"/>
        </w:rPr>
        <w:t>餐厅食材采购</w:t>
      </w:r>
      <w:proofErr w:type="gramEnd"/>
      <w:r w:rsidR="00741249" w:rsidRPr="00741249">
        <w:rPr>
          <w:rFonts w:ascii="宋体" w:hAnsi="宋体" w:cs="宋体" w:hint="eastAsia"/>
          <w:bCs/>
          <w:sz w:val="24"/>
        </w:rPr>
        <w:t>服务项目整体外包。本项目预算包含</w:t>
      </w:r>
      <w:proofErr w:type="gramStart"/>
      <w:r w:rsidR="00741249" w:rsidRPr="00741249">
        <w:rPr>
          <w:rFonts w:ascii="宋体" w:hAnsi="宋体" w:cs="宋体" w:hint="eastAsia"/>
          <w:bCs/>
          <w:sz w:val="24"/>
        </w:rPr>
        <w:t>食材费</w:t>
      </w:r>
      <w:proofErr w:type="gramEnd"/>
      <w:r w:rsidR="00741249" w:rsidRPr="00741249">
        <w:rPr>
          <w:rFonts w:ascii="宋体" w:hAnsi="宋体" w:cs="宋体" w:hint="eastAsia"/>
          <w:bCs/>
          <w:sz w:val="24"/>
        </w:rPr>
        <w:t>、配送费。包括但不限于蔬菜、水果、牛羊肉、鸡货、猪肉、豆制品、奶制品、水产、蛋类、加工肉类干料、粮油等。</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7"/>
        <w:gridCol w:w="1701"/>
        <w:gridCol w:w="997"/>
        <w:gridCol w:w="4274"/>
      </w:tblGrid>
      <w:tr w:rsidR="00022A2C" w14:paraId="6CFD8DB5" w14:textId="77777777">
        <w:trPr>
          <w:trHeight w:val="454"/>
        </w:trPr>
        <w:tc>
          <w:tcPr>
            <w:tcW w:w="382" w:type="pct"/>
            <w:vAlign w:val="center"/>
          </w:tcPr>
          <w:p w14:paraId="062252CB" w14:textId="77777777" w:rsidR="00022A2C" w:rsidRDefault="008841DF">
            <w:pPr>
              <w:jc w:val="center"/>
              <w:rPr>
                <w:rFonts w:eastAsiaTheme="minorEastAsia"/>
                <w:bCs/>
                <w:szCs w:val="21"/>
              </w:rPr>
            </w:pPr>
            <w:proofErr w:type="gramStart"/>
            <w:r>
              <w:rPr>
                <w:rFonts w:eastAsiaTheme="minorEastAsia"/>
                <w:bCs/>
                <w:szCs w:val="21"/>
              </w:rPr>
              <w:t>包号</w:t>
            </w:r>
            <w:proofErr w:type="gramEnd"/>
          </w:p>
        </w:tc>
        <w:tc>
          <w:tcPr>
            <w:tcW w:w="843" w:type="pct"/>
            <w:vAlign w:val="center"/>
          </w:tcPr>
          <w:p w14:paraId="6DCEEE3D" w14:textId="77777777" w:rsidR="00022A2C" w:rsidRDefault="008841DF">
            <w:pPr>
              <w:jc w:val="center"/>
              <w:rPr>
                <w:rFonts w:eastAsiaTheme="minorEastAsia"/>
                <w:bCs/>
                <w:szCs w:val="21"/>
              </w:rPr>
            </w:pPr>
            <w:r>
              <w:rPr>
                <w:rFonts w:eastAsiaTheme="minorEastAsia"/>
                <w:bCs/>
                <w:szCs w:val="21"/>
              </w:rPr>
              <w:t>标的名称</w:t>
            </w:r>
          </w:p>
        </w:tc>
        <w:tc>
          <w:tcPr>
            <w:tcW w:w="921" w:type="pct"/>
            <w:vAlign w:val="center"/>
          </w:tcPr>
          <w:p w14:paraId="369698B7" w14:textId="77777777" w:rsidR="00022A2C" w:rsidRDefault="008841DF">
            <w:pPr>
              <w:jc w:val="center"/>
              <w:rPr>
                <w:rFonts w:eastAsiaTheme="minorEastAsia"/>
                <w:bCs/>
                <w:szCs w:val="21"/>
              </w:rPr>
            </w:pPr>
            <w:r>
              <w:rPr>
                <w:rFonts w:eastAsiaTheme="minorEastAsia"/>
                <w:bCs/>
                <w:szCs w:val="21"/>
              </w:rPr>
              <w:t>采购</w:t>
            </w:r>
            <w:proofErr w:type="gramStart"/>
            <w:r>
              <w:rPr>
                <w:rFonts w:eastAsiaTheme="minorEastAsia"/>
                <w:bCs/>
                <w:szCs w:val="21"/>
              </w:rPr>
              <w:t>包预算</w:t>
            </w:r>
            <w:proofErr w:type="gramEnd"/>
            <w:r>
              <w:rPr>
                <w:rFonts w:eastAsiaTheme="minorEastAsia"/>
                <w:bCs/>
                <w:szCs w:val="21"/>
              </w:rPr>
              <w:t>金额</w:t>
            </w:r>
          </w:p>
          <w:p w14:paraId="4A6D7660" w14:textId="77777777" w:rsidR="00022A2C" w:rsidRDefault="008841DF">
            <w:pPr>
              <w:jc w:val="center"/>
              <w:rPr>
                <w:rFonts w:eastAsiaTheme="minorEastAsia"/>
                <w:bCs/>
                <w:szCs w:val="21"/>
              </w:rPr>
            </w:pPr>
            <w:r>
              <w:rPr>
                <w:rFonts w:eastAsiaTheme="minorEastAsia"/>
                <w:bCs/>
                <w:szCs w:val="21"/>
              </w:rPr>
              <w:t>（万元）</w:t>
            </w:r>
          </w:p>
        </w:tc>
        <w:tc>
          <w:tcPr>
            <w:tcW w:w="540" w:type="pct"/>
            <w:vAlign w:val="center"/>
          </w:tcPr>
          <w:p w14:paraId="64632F2B" w14:textId="77777777" w:rsidR="00022A2C" w:rsidRDefault="008841DF">
            <w:pPr>
              <w:jc w:val="center"/>
              <w:rPr>
                <w:rFonts w:eastAsiaTheme="minorEastAsia"/>
                <w:bCs/>
                <w:szCs w:val="21"/>
              </w:rPr>
            </w:pPr>
            <w:r>
              <w:rPr>
                <w:rFonts w:eastAsiaTheme="minorEastAsia"/>
                <w:bCs/>
                <w:szCs w:val="21"/>
              </w:rPr>
              <w:t>数量</w:t>
            </w:r>
          </w:p>
        </w:tc>
        <w:tc>
          <w:tcPr>
            <w:tcW w:w="2314" w:type="pct"/>
            <w:vAlign w:val="center"/>
          </w:tcPr>
          <w:p w14:paraId="4C156CD9" w14:textId="77777777" w:rsidR="00022A2C" w:rsidRDefault="008841DF">
            <w:pPr>
              <w:jc w:val="center"/>
              <w:rPr>
                <w:rFonts w:eastAsiaTheme="minorEastAsia"/>
                <w:szCs w:val="21"/>
              </w:rPr>
            </w:pPr>
            <w:r>
              <w:rPr>
                <w:rFonts w:eastAsiaTheme="minorEastAsia"/>
                <w:szCs w:val="21"/>
              </w:rPr>
              <w:t>简要技术需求或服务要求</w:t>
            </w:r>
          </w:p>
        </w:tc>
      </w:tr>
      <w:tr w:rsidR="00022A2C" w:rsidRPr="00E62957" w14:paraId="2339DFB1" w14:textId="77777777">
        <w:trPr>
          <w:trHeight w:val="454"/>
        </w:trPr>
        <w:tc>
          <w:tcPr>
            <w:tcW w:w="382" w:type="pct"/>
            <w:vAlign w:val="center"/>
          </w:tcPr>
          <w:p w14:paraId="56324087" w14:textId="77777777" w:rsidR="00022A2C" w:rsidRPr="00E62957" w:rsidRDefault="008841DF">
            <w:pPr>
              <w:jc w:val="center"/>
              <w:rPr>
                <w:rFonts w:eastAsiaTheme="minorEastAsia"/>
                <w:bCs/>
                <w:szCs w:val="21"/>
              </w:rPr>
            </w:pPr>
            <w:r w:rsidRPr="00E62957">
              <w:rPr>
                <w:rFonts w:eastAsiaTheme="minorEastAsia"/>
                <w:bCs/>
                <w:szCs w:val="21"/>
              </w:rPr>
              <w:t>01</w:t>
            </w:r>
          </w:p>
        </w:tc>
        <w:tc>
          <w:tcPr>
            <w:tcW w:w="843" w:type="pct"/>
            <w:vAlign w:val="center"/>
          </w:tcPr>
          <w:p w14:paraId="60E26AE9" w14:textId="5925D20E" w:rsidR="00022A2C" w:rsidRPr="00E62957" w:rsidRDefault="004A4402">
            <w:pPr>
              <w:jc w:val="center"/>
              <w:rPr>
                <w:rFonts w:eastAsiaTheme="minorEastAsia"/>
                <w:bCs/>
                <w:szCs w:val="21"/>
              </w:rPr>
            </w:pPr>
            <w:r>
              <w:rPr>
                <w:rFonts w:eastAsiaTheme="minorEastAsia" w:hint="eastAsia"/>
                <w:bCs/>
                <w:szCs w:val="21"/>
              </w:rPr>
              <w:t>粮油调料</w:t>
            </w:r>
          </w:p>
        </w:tc>
        <w:tc>
          <w:tcPr>
            <w:tcW w:w="921" w:type="pct"/>
            <w:vAlign w:val="center"/>
          </w:tcPr>
          <w:p w14:paraId="692C4DC0" w14:textId="781E62EC" w:rsidR="00022A2C" w:rsidRPr="00E62957" w:rsidRDefault="004A4402">
            <w:pPr>
              <w:jc w:val="center"/>
              <w:rPr>
                <w:rFonts w:eastAsiaTheme="minorEastAsia"/>
                <w:bCs/>
                <w:szCs w:val="21"/>
              </w:rPr>
            </w:pPr>
            <w:r>
              <w:rPr>
                <w:rFonts w:eastAsiaTheme="minorEastAsia"/>
                <w:sz w:val="24"/>
              </w:rPr>
              <w:t>50</w:t>
            </w:r>
          </w:p>
        </w:tc>
        <w:tc>
          <w:tcPr>
            <w:tcW w:w="540" w:type="pct"/>
            <w:vAlign w:val="center"/>
          </w:tcPr>
          <w:p w14:paraId="63AFA82C" w14:textId="77777777" w:rsidR="00022A2C" w:rsidRPr="00E62957" w:rsidRDefault="008841DF">
            <w:pPr>
              <w:jc w:val="center"/>
              <w:rPr>
                <w:rFonts w:eastAsiaTheme="minorEastAsia"/>
                <w:bCs/>
                <w:szCs w:val="21"/>
              </w:rPr>
            </w:pPr>
            <w:r w:rsidRPr="00E62957">
              <w:rPr>
                <w:rFonts w:eastAsiaTheme="minorEastAsia" w:hint="eastAsia"/>
                <w:bCs/>
                <w:szCs w:val="21"/>
              </w:rPr>
              <w:t>1</w:t>
            </w:r>
          </w:p>
        </w:tc>
        <w:tc>
          <w:tcPr>
            <w:tcW w:w="2314" w:type="pct"/>
            <w:vAlign w:val="center"/>
          </w:tcPr>
          <w:p w14:paraId="64D38FA0" w14:textId="68D916DF" w:rsidR="00022A2C" w:rsidRPr="00E62957" w:rsidRDefault="00741249" w:rsidP="0026001C">
            <w:pPr>
              <w:jc w:val="center"/>
              <w:rPr>
                <w:rFonts w:eastAsiaTheme="minorEastAsia"/>
                <w:kern w:val="0"/>
                <w:szCs w:val="21"/>
              </w:rPr>
            </w:pPr>
            <w:r>
              <w:rPr>
                <w:rFonts w:ascii="宋体" w:hAnsi="宋体" w:cs="宋体" w:hint="eastAsia"/>
                <w:bCs/>
                <w:sz w:val="24"/>
              </w:rPr>
              <w:t>为进一步统一用餐标准，保障我单位工作人员用餐质量，确保工作人员身体健康和生命安全。现将</w:t>
            </w:r>
            <w:proofErr w:type="gramStart"/>
            <w:r>
              <w:rPr>
                <w:rFonts w:ascii="宋体" w:hAnsi="宋体" w:cs="宋体" w:hint="eastAsia"/>
                <w:bCs/>
                <w:sz w:val="24"/>
              </w:rPr>
              <w:t>餐厅食材采购</w:t>
            </w:r>
            <w:proofErr w:type="gramEnd"/>
            <w:r>
              <w:rPr>
                <w:rFonts w:ascii="宋体" w:hAnsi="宋体" w:cs="宋体" w:hint="eastAsia"/>
                <w:bCs/>
                <w:sz w:val="24"/>
              </w:rPr>
              <w:t>服务项目整体外包。本项目预算包含</w:t>
            </w:r>
            <w:proofErr w:type="gramStart"/>
            <w:r>
              <w:rPr>
                <w:rFonts w:ascii="宋体" w:hAnsi="宋体" w:cs="宋体" w:hint="eastAsia"/>
                <w:bCs/>
                <w:sz w:val="24"/>
              </w:rPr>
              <w:t>食材费</w:t>
            </w:r>
            <w:proofErr w:type="gramEnd"/>
            <w:r>
              <w:rPr>
                <w:rFonts w:ascii="宋体" w:hAnsi="宋体" w:cs="宋体" w:hint="eastAsia"/>
                <w:bCs/>
                <w:sz w:val="24"/>
              </w:rPr>
              <w:t>、配送费。包括但不限于</w:t>
            </w:r>
            <w:r w:rsidR="0026001C">
              <w:rPr>
                <w:rFonts w:ascii="宋体" w:hAnsi="宋体" w:cs="宋体" w:hint="eastAsia"/>
                <w:bCs/>
                <w:sz w:val="24"/>
              </w:rPr>
              <w:t>粮油、调料</w:t>
            </w:r>
            <w:r>
              <w:rPr>
                <w:rFonts w:ascii="宋体" w:hAnsi="宋体" w:cs="宋体" w:hint="eastAsia"/>
                <w:bCs/>
                <w:sz w:val="24"/>
              </w:rPr>
              <w:t>等。</w:t>
            </w:r>
            <w:r w:rsidR="003B46FF" w:rsidRPr="00E62957">
              <w:rPr>
                <w:rFonts w:eastAsiaTheme="minorEastAsia"/>
                <w:kern w:val="0"/>
                <w:szCs w:val="21"/>
              </w:rPr>
              <w:t xml:space="preserve"> </w:t>
            </w:r>
          </w:p>
        </w:tc>
      </w:tr>
      <w:tr w:rsidR="004A4402" w:rsidRPr="00E62957" w14:paraId="7FC758F8" w14:textId="77777777">
        <w:trPr>
          <w:trHeight w:val="454"/>
        </w:trPr>
        <w:tc>
          <w:tcPr>
            <w:tcW w:w="382" w:type="pct"/>
            <w:vAlign w:val="center"/>
          </w:tcPr>
          <w:p w14:paraId="03712170" w14:textId="78D2FF82" w:rsidR="004A4402" w:rsidRPr="00E62957" w:rsidRDefault="004A4402">
            <w:pPr>
              <w:jc w:val="center"/>
              <w:rPr>
                <w:rFonts w:eastAsiaTheme="minorEastAsia"/>
                <w:bCs/>
                <w:szCs w:val="21"/>
              </w:rPr>
            </w:pPr>
            <w:r>
              <w:rPr>
                <w:rFonts w:eastAsiaTheme="minorEastAsia" w:hint="eastAsia"/>
                <w:bCs/>
                <w:szCs w:val="21"/>
              </w:rPr>
              <w:t>0</w:t>
            </w:r>
            <w:r>
              <w:rPr>
                <w:rFonts w:eastAsiaTheme="minorEastAsia"/>
                <w:bCs/>
                <w:szCs w:val="21"/>
              </w:rPr>
              <w:t>2</w:t>
            </w:r>
          </w:p>
        </w:tc>
        <w:tc>
          <w:tcPr>
            <w:tcW w:w="843" w:type="pct"/>
            <w:vAlign w:val="center"/>
          </w:tcPr>
          <w:p w14:paraId="261C781E" w14:textId="079BA125" w:rsidR="004A4402" w:rsidRDefault="004A4402">
            <w:pPr>
              <w:jc w:val="center"/>
              <w:rPr>
                <w:rFonts w:eastAsiaTheme="minorEastAsia"/>
                <w:sz w:val="24"/>
              </w:rPr>
            </w:pPr>
            <w:r>
              <w:rPr>
                <w:rFonts w:eastAsiaTheme="minorEastAsia" w:hint="eastAsia"/>
                <w:sz w:val="24"/>
              </w:rPr>
              <w:t>蔬菜生鲜</w:t>
            </w:r>
          </w:p>
        </w:tc>
        <w:tc>
          <w:tcPr>
            <w:tcW w:w="921" w:type="pct"/>
            <w:vAlign w:val="center"/>
          </w:tcPr>
          <w:p w14:paraId="2D38D3BE" w14:textId="7BA02A52" w:rsidR="004A4402" w:rsidRDefault="004A4402">
            <w:pPr>
              <w:jc w:val="center"/>
              <w:rPr>
                <w:rFonts w:eastAsiaTheme="minorEastAsia"/>
                <w:sz w:val="24"/>
              </w:rPr>
            </w:pPr>
            <w:r>
              <w:rPr>
                <w:rFonts w:eastAsiaTheme="minorEastAsia" w:hint="eastAsia"/>
                <w:sz w:val="24"/>
              </w:rPr>
              <w:t>2</w:t>
            </w:r>
            <w:r>
              <w:rPr>
                <w:rFonts w:eastAsiaTheme="minorEastAsia"/>
                <w:sz w:val="24"/>
              </w:rPr>
              <w:t>86</w:t>
            </w:r>
          </w:p>
        </w:tc>
        <w:tc>
          <w:tcPr>
            <w:tcW w:w="540" w:type="pct"/>
            <w:vAlign w:val="center"/>
          </w:tcPr>
          <w:p w14:paraId="781FE661" w14:textId="39F00AB0" w:rsidR="004A4402" w:rsidRPr="00E62957" w:rsidRDefault="004A4402">
            <w:pPr>
              <w:jc w:val="center"/>
              <w:rPr>
                <w:rFonts w:eastAsiaTheme="minorEastAsia"/>
                <w:bCs/>
                <w:szCs w:val="21"/>
              </w:rPr>
            </w:pPr>
            <w:r>
              <w:rPr>
                <w:rFonts w:eastAsiaTheme="minorEastAsia" w:hint="eastAsia"/>
                <w:bCs/>
                <w:szCs w:val="21"/>
              </w:rPr>
              <w:t>1</w:t>
            </w:r>
          </w:p>
        </w:tc>
        <w:tc>
          <w:tcPr>
            <w:tcW w:w="2314" w:type="pct"/>
            <w:vAlign w:val="center"/>
          </w:tcPr>
          <w:p w14:paraId="7AD60694" w14:textId="73CA92F8" w:rsidR="004A4402" w:rsidRDefault="0026001C" w:rsidP="003B46FF">
            <w:pPr>
              <w:jc w:val="center"/>
              <w:rPr>
                <w:rFonts w:ascii="宋体" w:hAnsi="宋体" w:cs="宋体"/>
                <w:bCs/>
                <w:sz w:val="24"/>
              </w:rPr>
            </w:pPr>
            <w:r>
              <w:rPr>
                <w:rFonts w:ascii="宋体" w:hAnsi="宋体" w:cs="宋体" w:hint="eastAsia"/>
                <w:bCs/>
                <w:sz w:val="24"/>
              </w:rPr>
              <w:t>为进一步统一用餐标准，保障我单位工作人员用餐质量，确保工作人员身体健康和生命安全。现将</w:t>
            </w:r>
            <w:proofErr w:type="gramStart"/>
            <w:r>
              <w:rPr>
                <w:rFonts w:ascii="宋体" w:hAnsi="宋体" w:cs="宋体" w:hint="eastAsia"/>
                <w:bCs/>
                <w:sz w:val="24"/>
              </w:rPr>
              <w:t>餐厅食材采购</w:t>
            </w:r>
            <w:proofErr w:type="gramEnd"/>
            <w:r>
              <w:rPr>
                <w:rFonts w:ascii="宋体" w:hAnsi="宋体" w:cs="宋体" w:hint="eastAsia"/>
                <w:bCs/>
                <w:sz w:val="24"/>
              </w:rPr>
              <w:t>服务项目整体外包。本项目预算包含</w:t>
            </w:r>
            <w:proofErr w:type="gramStart"/>
            <w:r>
              <w:rPr>
                <w:rFonts w:ascii="宋体" w:hAnsi="宋体" w:cs="宋体" w:hint="eastAsia"/>
                <w:bCs/>
                <w:sz w:val="24"/>
              </w:rPr>
              <w:t>食材费</w:t>
            </w:r>
            <w:proofErr w:type="gramEnd"/>
            <w:r>
              <w:rPr>
                <w:rFonts w:ascii="宋体" w:hAnsi="宋体" w:cs="宋体" w:hint="eastAsia"/>
                <w:bCs/>
                <w:sz w:val="24"/>
              </w:rPr>
              <w:t>、配送费。包括但不限于蔬菜、水果、牛羊肉、鸡货、猪肉、豆制品、奶制品、水产、蛋类、加工肉类干料等。</w:t>
            </w:r>
          </w:p>
        </w:tc>
      </w:tr>
    </w:tbl>
    <w:p w14:paraId="7E4758B9" w14:textId="114AB6CF" w:rsidR="00022A2C" w:rsidRDefault="008841DF">
      <w:pPr>
        <w:spacing w:line="360" w:lineRule="auto"/>
        <w:ind w:firstLineChars="200" w:firstLine="480"/>
        <w:rPr>
          <w:rFonts w:eastAsiaTheme="minorEastAsia"/>
          <w:sz w:val="24"/>
          <w:u w:val="single"/>
        </w:rPr>
      </w:pPr>
      <w:r w:rsidRPr="00E62957">
        <w:rPr>
          <w:rFonts w:eastAsiaTheme="minorEastAsia"/>
          <w:sz w:val="24"/>
        </w:rPr>
        <w:t>6.</w:t>
      </w:r>
      <w:r w:rsidRPr="00E62957">
        <w:rPr>
          <w:rFonts w:eastAsiaTheme="minorEastAsia"/>
          <w:sz w:val="24"/>
        </w:rPr>
        <w:t>合同履行期限：</w:t>
      </w:r>
      <w:r w:rsidR="003B46FF">
        <w:rPr>
          <w:rFonts w:ascii="宋体" w:hAnsi="宋体" w:cs="宋体" w:hint="eastAsia"/>
          <w:bCs/>
          <w:kern w:val="0"/>
          <w:sz w:val="24"/>
        </w:rPr>
        <w:t>自合同签订起12个月</w:t>
      </w:r>
    </w:p>
    <w:p w14:paraId="12239FBB" w14:textId="77777777" w:rsidR="00022A2C" w:rsidRDefault="008841DF">
      <w:pPr>
        <w:spacing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Pr>
          <w:rFonts w:eastAsiaTheme="minorEastAsia"/>
        </w:rPr>
        <w:t>□</w:t>
      </w:r>
      <w:r>
        <w:rPr>
          <w:rFonts w:eastAsiaTheme="minorEastAsia"/>
          <w:sz w:val="24"/>
        </w:rPr>
        <w:t>是</w:t>
      </w:r>
      <w:r>
        <w:rPr>
          <w:rFonts w:eastAsiaTheme="minorEastAsia"/>
          <w:sz w:val="24"/>
        </w:rPr>
        <w:t xml:space="preserve">  </w:t>
      </w:r>
      <w:r>
        <w:rPr>
          <w:rFonts w:eastAsiaTheme="minorEastAsia"/>
          <w:b/>
          <w:color w:val="000000"/>
          <w:sz w:val="24"/>
        </w:rPr>
        <w:t>■</w:t>
      </w:r>
      <w:r>
        <w:rPr>
          <w:rFonts w:eastAsiaTheme="minorEastAsia"/>
          <w:sz w:val="24"/>
        </w:rPr>
        <w:t>否。</w:t>
      </w:r>
    </w:p>
    <w:p w14:paraId="7BB37969" w14:textId="77777777" w:rsidR="00022A2C" w:rsidRDefault="00022A2C">
      <w:pPr>
        <w:spacing w:line="360" w:lineRule="auto"/>
        <w:ind w:firstLineChars="200" w:firstLine="480"/>
        <w:rPr>
          <w:rFonts w:eastAsiaTheme="minorEastAsia"/>
          <w:sz w:val="24"/>
        </w:rPr>
      </w:pPr>
    </w:p>
    <w:p w14:paraId="2F459EFE" w14:textId="77777777" w:rsidR="00022A2C" w:rsidRDefault="008841DF">
      <w:pPr>
        <w:pStyle w:val="21"/>
        <w:spacing w:before="0" w:line="360" w:lineRule="auto"/>
        <w:jc w:val="left"/>
        <w:rPr>
          <w:rFonts w:ascii="Times New Roman" w:eastAsiaTheme="minorEastAsia" w:hAnsi="Times New Roman"/>
          <w:sz w:val="24"/>
          <w:szCs w:val="24"/>
        </w:rPr>
      </w:pPr>
      <w:bookmarkStart w:id="6" w:name="_Toc28359080"/>
      <w:bookmarkStart w:id="7" w:name="_Toc35393791"/>
      <w:bookmarkStart w:id="8" w:name="_Toc28359003"/>
      <w:bookmarkStart w:id="9" w:name="_Toc35393622"/>
      <w:r>
        <w:rPr>
          <w:rFonts w:ascii="Times New Roman" w:eastAsiaTheme="minorEastAsia" w:hAnsi="Times New Roman"/>
          <w:sz w:val="24"/>
          <w:szCs w:val="24"/>
        </w:rPr>
        <w:t>二、申请人的资格要求（须同时满足）</w:t>
      </w:r>
      <w:bookmarkEnd w:id="6"/>
      <w:bookmarkEnd w:id="7"/>
      <w:bookmarkEnd w:id="8"/>
      <w:bookmarkEnd w:id="9"/>
    </w:p>
    <w:p w14:paraId="1CF134D7" w14:textId="77777777" w:rsidR="00022A2C" w:rsidRDefault="008841DF">
      <w:pPr>
        <w:spacing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14:paraId="6C84E947" w14:textId="77777777" w:rsidR="00022A2C" w:rsidRDefault="008841DF">
      <w:pPr>
        <w:spacing w:line="360" w:lineRule="auto"/>
        <w:ind w:firstLineChars="200" w:firstLine="480"/>
        <w:rPr>
          <w:rFonts w:eastAsiaTheme="minorEastAsia"/>
          <w:sz w:val="24"/>
        </w:rPr>
      </w:pPr>
      <w:bookmarkStart w:id="10" w:name="_Toc28359004"/>
      <w:bookmarkStart w:id="11" w:name="_Toc28359081"/>
      <w:r>
        <w:rPr>
          <w:rFonts w:eastAsiaTheme="minorEastAsia"/>
          <w:sz w:val="24"/>
        </w:rPr>
        <w:t>2.</w:t>
      </w:r>
      <w:r>
        <w:rPr>
          <w:rFonts w:eastAsiaTheme="minorEastAsia"/>
          <w:sz w:val="24"/>
        </w:rPr>
        <w:t>落实政府采购政策需满足的资格要求：</w:t>
      </w:r>
    </w:p>
    <w:p w14:paraId="41F64C71" w14:textId="77777777" w:rsidR="00022A2C" w:rsidRDefault="008841DF">
      <w:pPr>
        <w:spacing w:line="360" w:lineRule="auto"/>
        <w:ind w:firstLineChars="200" w:firstLine="480"/>
        <w:rPr>
          <w:rFonts w:eastAsiaTheme="minorEastAsia"/>
          <w:sz w:val="24"/>
        </w:rPr>
      </w:pPr>
      <w:r>
        <w:rPr>
          <w:rFonts w:eastAsiaTheme="minorEastAsia"/>
          <w:sz w:val="24"/>
        </w:rPr>
        <w:t xml:space="preserve">2.1 </w:t>
      </w:r>
      <w:r>
        <w:rPr>
          <w:rFonts w:eastAsiaTheme="minorEastAsia"/>
          <w:sz w:val="24"/>
        </w:rPr>
        <w:t>中小企业政策</w:t>
      </w:r>
    </w:p>
    <w:p w14:paraId="20DF6A70" w14:textId="77777777" w:rsidR="00022A2C" w:rsidRDefault="008841DF">
      <w:pPr>
        <w:spacing w:line="360" w:lineRule="auto"/>
        <w:ind w:firstLineChars="200" w:firstLine="420"/>
        <w:rPr>
          <w:rFonts w:eastAsiaTheme="minorEastAsia"/>
          <w:sz w:val="24"/>
        </w:rPr>
      </w:pPr>
      <w:r>
        <w:rPr>
          <w:rFonts w:eastAsiaTheme="minorEastAsia"/>
        </w:rPr>
        <w:t>□</w:t>
      </w:r>
      <w:r>
        <w:rPr>
          <w:rFonts w:eastAsiaTheme="minorEastAsia"/>
          <w:sz w:val="24"/>
        </w:rPr>
        <w:t>本项目</w:t>
      </w:r>
      <w:proofErr w:type="gramStart"/>
      <w:r>
        <w:rPr>
          <w:rFonts w:eastAsiaTheme="minorEastAsia"/>
          <w:sz w:val="24"/>
        </w:rPr>
        <w:t>不</w:t>
      </w:r>
      <w:proofErr w:type="gramEnd"/>
      <w:r>
        <w:rPr>
          <w:rFonts w:eastAsiaTheme="minorEastAsia"/>
          <w:sz w:val="24"/>
        </w:rPr>
        <w:t>专门面向中小企业预留采购份额。</w:t>
      </w:r>
    </w:p>
    <w:p w14:paraId="360306EE" w14:textId="77777777" w:rsidR="00022A2C" w:rsidRDefault="008841DF">
      <w:pPr>
        <w:spacing w:line="360" w:lineRule="auto"/>
        <w:ind w:firstLineChars="200" w:firstLine="482"/>
        <w:rPr>
          <w:rFonts w:eastAsiaTheme="minorEastAsia"/>
          <w:sz w:val="24"/>
        </w:rPr>
      </w:pPr>
      <w:r w:rsidRPr="0094459E">
        <w:rPr>
          <w:rFonts w:eastAsiaTheme="minorEastAsia"/>
          <w:b/>
          <w:color w:val="000000"/>
          <w:sz w:val="24"/>
        </w:rPr>
        <w:lastRenderedPageBreak/>
        <w:t>■</w:t>
      </w:r>
      <w:r w:rsidRPr="0094459E">
        <w:rPr>
          <w:rFonts w:eastAsiaTheme="minorEastAsia"/>
          <w:sz w:val="24"/>
        </w:rPr>
        <w:t>本项目专门面向</w:t>
      </w:r>
      <w:r w:rsidRPr="0094459E">
        <w:rPr>
          <w:rFonts w:eastAsiaTheme="minorEastAsia"/>
        </w:rPr>
        <w:t>□</w:t>
      </w:r>
      <w:r w:rsidRPr="0094459E">
        <w:rPr>
          <w:rFonts w:eastAsiaTheme="minorEastAsia"/>
          <w:sz w:val="24"/>
        </w:rPr>
        <w:t>中小</w:t>
      </w:r>
      <w:r w:rsidRPr="0094459E">
        <w:rPr>
          <w:rFonts w:eastAsiaTheme="minorEastAsia"/>
          <w:b/>
          <w:color w:val="000000"/>
          <w:sz w:val="24"/>
        </w:rPr>
        <w:t>■</w:t>
      </w:r>
      <w:r w:rsidRPr="0094459E">
        <w:rPr>
          <w:rFonts w:eastAsiaTheme="minorEastAsia"/>
          <w:sz w:val="24"/>
        </w:rPr>
        <w:t>小</w:t>
      </w:r>
      <w:proofErr w:type="gramStart"/>
      <w:r w:rsidRPr="0094459E">
        <w:rPr>
          <w:rFonts w:eastAsiaTheme="minorEastAsia"/>
          <w:sz w:val="24"/>
        </w:rPr>
        <w:t>微企业</w:t>
      </w:r>
      <w:proofErr w:type="gramEnd"/>
      <w:r>
        <w:rPr>
          <w:rFonts w:eastAsiaTheme="minorEastAsia"/>
          <w:sz w:val="24"/>
        </w:rPr>
        <w:t xml:space="preserve">  </w:t>
      </w:r>
      <w:r>
        <w:rPr>
          <w:rFonts w:eastAsiaTheme="minorEastAsia"/>
          <w:sz w:val="24"/>
        </w:rPr>
        <w:t>采购。即：提供的货物全部由符合政策要求的中小</w:t>
      </w:r>
      <w:r>
        <w:rPr>
          <w:rFonts w:eastAsiaTheme="minorEastAsia"/>
          <w:sz w:val="24"/>
        </w:rPr>
        <w:t>/</w:t>
      </w:r>
      <w:r>
        <w:rPr>
          <w:rFonts w:eastAsiaTheme="minorEastAsia"/>
          <w:sz w:val="24"/>
        </w:rPr>
        <w:t>小</w:t>
      </w:r>
      <w:proofErr w:type="gramStart"/>
      <w:r>
        <w:rPr>
          <w:rFonts w:eastAsiaTheme="minorEastAsia"/>
          <w:sz w:val="24"/>
        </w:rPr>
        <w:t>微企业</w:t>
      </w:r>
      <w:proofErr w:type="gramEnd"/>
      <w:r>
        <w:rPr>
          <w:rFonts w:eastAsiaTheme="minorEastAsia"/>
          <w:sz w:val="24"/>
        </w:rPr>
        <w:t>制造、服务全部由符合政策要求的中小</w:t>
      </w:r>
      <w:r>
        <w:rPr>
          <w:rFonts w:eastAsiaTheme="minorEastAsia"/>
          <w:sz w:val="24"/>
        </w:rPr>
        <w:t>/</w:t>
      </w:r>
      <w:r>
        <w:rPr>
          <w:rFonts w:eastAsiaTheme="minorEastAsia"/>
          <w:sz w:val="24"/>
        </w:rPr>
        <w:t>小</w:t>
      </w:r>
      <w:proofErr w:type="gramStart"/>
      <w:r>
        <w:rPr>
          <w:rFonts w:eastAsiaTheme="minorEastAsia"/>
          <w:sz w:val="24"/>
        </w:rPr>
        <w:t>微企业</w:t>
      </w:r>
      <w:proofErr w:type="gramEnd"/>
      <w:r>
        <w:rPr>
          <w:rFonts w:eastAsiaTheme="minorEastAsia"/>
          <w:sz w:val="24"/>
        </w:rPr>
        <w:t>承接。</w:t>
      </w:r>
    </w:p>
    <w:p w14:paraId="2D2DB3CD" w14:textId="77777777" w:rsidR="00022A2C" w:rsidRDefault="008841DF">
      <w:pPr>
        <w:spacing w:line="360" w:lineRule="auto"/>
        <w:ind w:firstLineChars="200" w:firstLine="42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sz w:val="24"/>
          <w:u w:val="single"/>
        </w:rPr>
        <w:t>__/__</w:t>
      </w:r>
      <w:r>
        <w:rPr>
          <w:rFonts w:eastAsiaTheme="minorEastAsia" w:hint="eastAsia"/>
          <w:sz w:val="24"/>
        </w:rPr>
        <w:t>。</w:t>
      </w:r>
    </w:p>
    <w:p w14:paraId="4D57830F" w14:textId="77777777" w:rsidR="00022A2C" w:rsidRDefault="008841DF">
      <w:pPr>
        <w:spacing w:line="360" w:lineRule="auto"/>
        <w:ind w:firstLineChars="200" w:firstLine="480"/>
        <w:rPr>
          <w:rFonts w:eastAsiaTheme="minorEastAsia"/>
          <w:sz w:val="24"/>
        </w:rPr>
      </w:pPr>
      <w:r>
        <w:rPr>
          <w:rFonts w:eastAsiaTheme="minorEastAsia"/>
          <w:sz w:val="24"/>
        </w:rPr>
        <w:t xml:space="preserve">2.2 </w:t>
      </w:r>
      <w:r>
        <w:rPr>
          <w:rFonts w:eastAsiaTheme="minorEastAsia"/>
          <w:sz w:val="24"/>
        </w:rPr>
        <w:t>其它落实政府采购政策的资格要求（如有）：</w:t>
      </w:r>
      <w:r>
        <w:rPr>
          <w:rFonts w:ascii="宋体" w:eastAsiaTheme="minorEastAsia" w:hAnsi="宋体" w:hint="eastAsia"/>
          <w:sz w:val="24"/>
          <w:u w:val="single"/>
        </w:rPr>
        <w:t xml:space="preserve">  /  </w:t>
      </w:r>
    </w:p>
    <w:p w14:paraId="314BAA25" w14:textId="18ED6182" w:rsidR="00022A2C" w:rsidRPr="0094459E" w:rsidRDefault="008841DF">
      <w:pPr>
        <w:spacing w:line="360" w:lineRule="auto"/>
        <w:ind w:firstLineChars="200" w:firstLine="480"/>
        <w:rPr>
          <w:rFonts w:eastAsiaTheme="minorEastAsia"/>
          <w:sz w:val="24"/>
          <w:u w:val="single"/>
        </w:rPr>
      </w:pPr>
      <w:r w:rsidRPr="0094459E">
        <w:rPr>
          <w:rFonts w:eastAsiaTheme="minorEastAsia"/>
          <w:sz w:val="24"/>
        </w:rPr>
        <w:t>3.</w:t>
      </w:r>
      <w:r w:rsidRPr="0094459E">
        <w:rPr>
          <w:rFonts w:eastAsiaTheme="minorEastAsia"/>
          <w:sz w:val="24"/>
        </w:rPr>
        <w:t>本项目的特定资格要求：</w:t>
      </w:r>
      <w:r w:rsidR="00741249" w:rsidRPr="00741249">
        <w:rPr>
          <w:rFonts w:eastAsiaTheme="minorEastAsia" w:hint="eastAsia"/>
          <w:sz w:val="24"/>
          <w:u w:val="single"/>
        </w:rPr>
        <w:t>须具有有效的《食品经营许可证》或具有在企业所在地市场监督管理局网站可查询的备案查询；</w:t>
      </w:r>
      <w:r w:rsidRPr="00741249">
        <w:rPr>
          <w:rFonts w:eastAsiaTheme="minorEastAsia"/>
          <w:sz w:val="24"/>
          <w:u w:val="single"/>
        </w:rPr>
        <w:t xml:space="preserve">   </w:t>
      </w:r>
      <w:r w:rsidRPr="0094459E">
        <w:rPr>
          <w:rFonts w:eastAsiaTheme="minorEastAsia"/>
          <w:sz w:val="24"/>
          <w:u w:val="single"/>
        </w:rPr>
        <w:t xml:space="preserve">     </w:t>
      </w:r>
    </w:p>
    <w:p w14:paraId="3ECB2329" w14:textId="77777777" w:rsidR="00022A2C" w:rsidRDefault="008841DF">
      <w:pPr>
        <w:tabs>
          <w:tab w:val="left" w:pos="900"/>
          <w:tab w:val="left" w:pos="1134"/>
          <w:tab w:val="left" w:pos="1589"/>
          <w:tab w:val="left" w:pos="5521"/>
        </w:tabs>
        <w:snapToGrid w:val="0"/>
        <w:spacing w:line="360" w:lineRule="auto"/>
        <w:ind w:firstLineChars="200" w:firstLine="480"/>
        <w:rPr>
          <w:rFonts w:eastAsiaTheme="minorEastAsia"/>
          <w:sz w:val="24"/>
        </w:rPr>
      </w:pPr>
      <w:r w:rsidRPr="0094459E">
        <w:rPr>
          <w:rFonts w:eastAsiaTheme="minorEastAsia"/>
          <w:sz w:val="24"/>
        </w:rPr>
        <w:t>3.1</w:t>
      </w:r>
      <w:r w:rsidRPr="0094459E">
        <w:rPr>
          <w:rFonts w:eastAsiaTheme="minorEastAsia"/>
          <w:sz w:val="24"/>
        </w:rPr>
        <w:t>本项目是否接受分支机构参与响应：</w:t>
      </w:r>
      <w:r w:rsidRPr="0094459E">
        <w:rPr>
          <w:rFonts w:eastAsiaTheme="minorEastAsia"/>
        </w:rPr>
        <w:t>□</w:t>
      </w:r>
      <w:r w:rsidRPr="0094459E">
        <w:rPr>
          <w:rFonts w:eastAsiaTheme="minorEastAsia"/>
          <w:sz w:val="24"/>
        </w:rPr>
        <w:t>是</w:t>
      </w:r>
      <w:r w:rsidRPr="0094459E">
        <w:rPr>
          <w:rFonts w:eastAsiaTheme="minorEastAsia"/>
          <w:sz w:val="24"/>
        </w:rPr>
        <w:t xml:space="preserve">   </w:t>
      </w:r>
      <w:r w:rsidRPr="0094459E">
        <w:rPr>
          <w:rFonts w:eastAsiaTheme="minorEastAsia"/>
          <w:b/>
          <w:color w:val="000000"/>
          <w:sz w:val="24"/>
        </w:rPr>
        <w:t>■</w:t>
      </w:r>
      <w:r w:rsidRPr="0094459E">
        <w:rPr>
          <w:rFonts w:eastAsiaTheme="minorEastAsia"/>
          <w:sz w:val="24"/>
        </w:rPr>
        <w:t>否；（</w:t>
      </w:r>
      <w:r w:rsidRPr="0094459E">
        <w:rPr>
          <w:rFonts w:eastAsiaTheme="minorEastAsia"/>
          <w:i/>
          <w:sz w:val="24"/>
        </w:rPr>
        <w:t>仅当项目涉及银行、保险、石油石化、电力、电信等行业有特殊情况的，可以接受分支机构参与</w:t>
      </w:r>
      <w:r w:rsidRPr="0094459E">
        <w:rPr>
          <w:rFonts w:eastAsiaTheme="minorEastAsia"/>
          <w:sz w:val="24"/>
        </w:rPr>
        <w:t>）</w:t>
      </w:r>
    </w:p>
    <w:p w14:paraId="1210ADF2" w14:textId="77777777" w:rsidR="00022A2C" w:rsidRDefault="008841DF">
      <w:pPr>
        <w:tabs>
          <w:tab w:val="left" w:pos="900"/>
          <w:tab w:val="left" w:pos="1134"/>
          <w:tab w:val="left" w:pos="1589"/>
          <w:tab w:val="left" w:pos="5521"/>
        </w:tabs>
        <w:snapToGrid w:val="0"/>
        <w:spacing w:line="360" w:lineRule="auto"/>
        <w:ind w:firstLineChars="200" w:firstLine="480"/>
        <w:rPr>
          <w:rFonts w:eastAsiaTheme="minorEastAsia"/>
          <w:color w:val="FF0000"/>
          <w:sz w:val="24"/>
        </w:rPr>
      </w:pPr>
      <w:r>
        <w:rPr>
          <w:rFonts w:eastAsiaTheme="minorEastAsia"/>
          <w:sz w:val="24"/>
        </w:rPr>
        <w:t xml:space="preserve">3.2 </w:t>
      </w:r>
      <w:r>
        <w:rPr>
          <w:rFonts w:eastAsiaTheme="minorEastAsia"/>
          <w:sz w:val="24"/>
        </w:rPr>
        <w:t>本项目是否属于政府购买服务：</w:t>
      </w:r>
    </w:p>
    <w:p w14:paraId="24EDCC6C" w14:textId="77777777" w:rsidR="00022A2C" w:rsidRDefault="008841DF">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b/>
          <w:color w:val="000000"/>
          <w:sz w:val="24"/>
        </w:rPr>
        <w:t>■</w:t>
      </w:r>
      <w:r>
        <w:rPr>
          <w:rFonts w:eastAsiaTheme="minorEastAsia"/>
          <w:sz w:val="24"/>
        </w:rPr>
        <w:t>否</w:t>
      </w:r>
    </w:p>
    <w:p w14:paraId="51C804DA" w14:textId="77777777" w:rsidR="00022A2C" w:rsidRDefault="008841DF">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016F1330" w14:textId="4E056D4E" w:rsidR="00022A2C" w:rsidRDefault="008841DF">
      <w:pPr>
        <w:tabs>
          <w:tab w:val="left" w:pos="900"/>
          <w:tab w:val="left" w:pos="1134"/>
          <w:tab w:val="left" w:pos="1589"/>
          <w:tab w:val="left" w:pos="5521"/>
        </w:tabs>
        <w:snapToGrid w:val="0"/>
        <w:spacing w:line="360" w:lineRule="auto"/>
        <w:ind w:firstLineChars="200" w:firstLine="480"/>
        <w:rPr>
          <w:rFonts w:eastAsiaTheme="minorEastAsia"/>
          <w:sz w:val="24"/>
          <w:u w:val="single"/>
        </w:rPr>
      </w:pPr>
      <w:r>
        <w:rPr>
          <w:rFonts w:eastAsiaTheme="minorEastAsia"/>
          <w:sz w:val="24"/>
        </w:rPr>
        <w:t>3.3</w:t>
      </w:r>
      <w:r>
        <w:rPr>
          <w:rFonts w:eastAsiaTheme="minorEastAsia"/>
          <w:sz w:val="24"/>
        </w:rPr>
        <w:t>其他特定资格要求：</w:t>
      </w:r>
      <w:r w:rsidR="0094459E">
        <w:rPr>
          <w:rFonts w:eastAsiaTheme="minorEastAsia" w:hint="eastAsia"/>
          <w:sz w:val="24"/>
        </w:rPr>
        <w:t>/</w:t>
      </w:r>
      <w:r>
        <w:rPr>
          <w:rFonts w:eastAsiaTheme="minorEastAsia"/>
          <w:sz w:val="24"/>
        </w:rPr>
        <w:t>。</w:t>
      </w:r>
    </w:p>
    <w:p w14:paraId="1D3FD2CF" w14:textId="77777777" w:rsidR="00022A2C" w:rsidRPr="00B64FDF" w:rsidRDefault="00022A2C">
      <w:pPr>
        <w:spacing w:line="360" w:lineRule="auto"/>
        <w:ind w:firstLineChars="200" w:firstLine="480"/>
        <w:rPr>
          <w:rFonts w:eastAsiaTheme="minorEastAsia"/>
          <w:i/>
          <w:iCs/>
          <w:sz w:val="24"/>
          <w:u w:val="single"/>
        </w:rPr>
      </w:pPr>
    </w:p>
    <w:p w14:paraId="348715C9" w14:textId="77777777" w:rsidR="00022A2C" w:rsidRDefault="008841DF">
      <w:pPr>
        <w:pStyle w:val="21"/>
        <w:widowControl/>
        <w:spacing w:before="0" w:line="360" w:lineRule="auto"/>
        <w:jc w:val="left"/>
        <w:rPr>
          <w:rFonts w:ascii="Times New Roman" w:eastAsiaTheme="minorEastAsia" w:hAnsi="Times New Roman"/>
          <w:sz w:val="24"/>
          <w:szCs w:val="24"/>
        </w:rPr>
      </w:pPr>
      <w:bookmarkStart w:id="12" w:name="_Toc35393623"/>
      <w:bookmarkStart w:id="13" w:name="_Toc35393792"/>
      <w:bookmarkEnd w:id="10"/>
      <w:bookmarkEnd w:id="11"/>
      <w:r>
        <w:rPr>
          <w:rFonts w:ascii="Times New Roman" w:eastAsiaTheme="minorEastAsia" w:hAnsi="Times New Roman"/>
          <w:sz w:val="24"/>
          <w:szCs w:val="24"/>
        </w:rPr>
        <w:t>三、获取采购文件</w:t>
      </w:r>
      <w:bookmarkEnd w:id="12"/>
      <w:bookmarkEnd w:id="13"/>
    </w:p>
    <w:p w14:paraId="3D5B830B" w14:textId="698D1C59" w:rsidR="00022A2C" w:rsidRDefault="008841DF">
      <w:pPr>
        <w:adjustRightInd w:val="0"/>
        <w:snapToGrid w:val="0"/>
        <w:spacing w:line="360" w:lineRule="auto"/>
        <w:ind w:firstLineChars="200" w:firstLine="480"/>
        <w:rPr>
          <w:rFonts w:eastAsiaTheme="minorEastAsia"/>
          <w:sz w:val="24"/>
          <w:lang w:bidi="ar"/>
        </w:rPr>
      </w:pPr>
      <w:r>
        <w:rPr>
          <w:rFonts w:eastAsiaTheme="minorEastAsia"/>
          <w:sz w:val="24"/>
          <w:lang w:bidi="ar"/>
        </w:rPr>
        <w:t>1.</w:t>
      </w:r>
      <w:r>
        <w:rPr>
          <w:rFonts w:eastAsiaTheme="minorEastAsia"/>
          <w:sz w:val="24"/>
          <w:lang w:bidi="ar"/>
        </w:rPr>
        <w:t>时间：</w:t>
      </w:r>
      <w:r w:rsidRPr="00E62957">
        <w:rPr>
          <w:rFonts w:eastAsiaTheme="minorEastAsia" w:hint="eastAsia"/>
          <w:sz w:val="24"/>
          <w:u w:val="single"/>
        </w:rPr>
        <w:t>202</w:t>
      </w:r>
      <w:r w:rsidR="002E791E" w:rsidRPr="00E62957">
        <w:rPr>
          <w:rFonts w:eastAsiaTheme="minorEastAsia"/>
          <w:sz w:val="24"/>
          <w:u w:val="single"/>
        </w:rPr>
        <w:t>3</w:t>
      </w:r>
      <w:r w:rsidRPr="00E62957">
        <w:rPr>
          <w:rFonts w:eastAsiaTheme="minorEastAsia"/>
          <w:sz w:val="24"/>
          <w:lang w:bidi="ar"/>
        </w:rPr>
        <w:t>年</w:t>
      </w:r>
      <w:r w:rsidR="00AB00D2">
        <w:rPr>
          <w:rFonts w:eastAsiaTheme="minorEastAsia" w:hint="eastAsia"/>
          <w:sz w:val="24"/>
          <w:u w:val="single"/>
        </w:rPr>
        <w:t>12</w:t>
      </w:r>
      <w:r w:rsidRPr="00E62957">
        <w:rPr>
          <w:rFonts w:eastAsiaTheme="minorEastAsia"/>
          <w:sz w:val="24"/>
          <w:lang w:bidi="ar"/>
        </w:rPr>
        <w:t>月</w:t>
      </w:r>
      <w:r w:rsidR="00AB00D2">
        <w:rPr>
          <w:rFonts w:eastAsiaTheme="minorEastAsia" w:hint="eastAsia"/>
          <w:sz w:val="24"/>
          <w:u w:val="single"/>
        </w:rPr>
        <w:t>15</w:t>
      </w:r>
      <w:r w:rsidRPr="00E62957">
        <w:rPr>
          <w:rFonts w:eastAsiaTheme="minorEastAsia"/>
          <w:sz w:val="24"/>
          <w:lang w:bidi="ar"/>
        </w:rPr>
        <w:t>日至</w:t>
      </w:r>
      <w:r w:rsidRPr="00E62957">
        <w:rPr>
          <w:rFonts w:eastAsiaTheme="minorEastAsia" w:hint="eastAsia"/>
          <w:sz w:val="24"/>
          <w:u w:val="single"/>
        </w:rPr>
        <w:t>202</w:t>
      </w:r>
      <w:r w:rsidR="002E791E" w:rsidRPr="00E62957">
        <w:rPr>
          <w:rFonts w:eastAsiaTheme="minorEastAsia"/>
          <w:sz w:val="24"/>
          <w:u w:val="single"/>
        </w:rPr>
        <w:t>3</w:t>
      </w:r>
      <w:r w:rsidRPr="00E62957">
        <w:rPr>
          <w:rFonts w:eastAsiaTheme="minorEastAsia"/>
          <w:sz w:val="24"/>
          <w:lang w:bidi="ar"/>
        </w:rPr>
        <w:t>年</w:t>
      </w:r>
      <w:r w:rsidR="00AB00D2">
        <w:rPr>
          <w:rFonts w:eastAsiaTheme="minorEastAsia" w:hint="eastAsia"/>
          <w:sz w:val="24"/>
          <w:u w:val="single"/>
        </w:rPr>
        <w:t>12</w:t>
      </w:r>
      <w:r w:rsidRPr="00E62957">
        <w:rPr>
          <w:rFonts w:eastAsiaTheme="minorEastAsia"/>
          <w:sz w:val="24"/>
          <w:lang w:bidi="ar"/>
        </w:rPr>
        <w:t>月</w:t>
      </w:r>
      <w:r w:rsidR="00AB00D2">
        <w:rPr>
          <w:rFonts w:eastAsiaTheme="minorEastAsia" w:hint="eastAsia"/>
          <w:sz w:val="24"/>
          <w:u w:val="single"/>
        </w:rPr>
        <w:t>2</w:t>
      </w:r>
      <w:r w:rsidR="005D39C3">
        <w:rPr>
          <w:rFonts w:eastAsiaTheme="minorEastAsia"/>
          <w:sz w:val="24"/>
          <w:u w:val="single"/>
        </w:rPr>
        <w:t>2</w:t>
      </w:r>
      <w:r w:rsidRPr="00E62957">
        <w:rPr>
          <w:rFonts w:eastAsiaTheme="minorEastAsia"/>
          <w:sz w:val="24"/>
          <w:lang w:bidi="ar"/>
        </w:rPr>
        <w:t>日，每</w:t>
      </w:r>
      <w:r>
        <w:rPr>
          <w:rFonts w:eastAsiaTheme="minorEastAsia"/>
          <w:sz w:val="24"/>
          <w:lang w:bidi="ar"/>
        </w:rPr>
        <w:t>天上午</w:t>
      </w:r>
      <w:r>
        <w:rPr>
          <w:rFonts w:ascii="宋体" w:hAnsi="宋体" w:cs="宋体" w:hint="eastAsia"/>
          <w:kern w:val="0"/>
          <w:sz w:val="24"/>
          <w:u w:val="single"/>
        </w:rPr>
        <w:t>9:00</w:t>
      </w:r>
      <w:r>
        <w:rPr>
          <w:rFonts w:eastAsiaTheme="minorEastAsia"/>
          <w:sz w:val="24"/>
          <w:lang w:bidi="ar"/>
        </w:rPr>
        <w:t>至</w:t>
      </w:r>
      <w:r>
        <w:rPr>
          <w:rFonts w:eastAsiaTheme="minorEastAsia" w:hint="eastAsia"/>
          <w:sz w:val="24"/>
          <w:u w:val="single"/>
        </w:rPr>
        <w:t>11:30</w:t>
      </w:r>
      <w:r>
        <w:rPr>
          <w:rFonts w:eastAsiaTheme="minorEastAsia"/>
          <w:sz w:val="24"/>
          <w:lang w:bidi="ar"/>
        </w:rPr>
        <w:t>，下午</w:t>
      </w:r>
      <w:r>
        <w:rPr>
          <w:rFonts w:eastAsiaTheme="minorEastAsia" w:hint="eastAsia"/>
          <w:sz w:val="24"/>
          <w:u w:val="single"/>
        </w:rPr>
        <w:t>13</w:t>
      </w:r>
      <w:r w:rsidR="00DB4530">
        <w:rPr>
          <w:rFonts w:eastAsiaTheme="minorEastAsia" w:hint="eastAsia"/>
          <w:sz w:val="24"/>
          <w:u w:val="single"/>
        </w:rPr>
        <w:t>：</w:t>
      </w:r>
      <w:r>
        <w:rPr>
          <w:rFonts w:eastAsiaTheme="minorEastAsia" w:hint="eastAsia"/>
          <w:sz w:val="24"/>
          <w:u w:val="single"/>
        </w:rPr>
        <w:t>30</w:t>
      </w:r>
      <w:r>
        <w:rPr>
          <w:rFonts w:eastAsiaTheme="minorEastAsia"/>
          <w:sz w:val="24"/>
          <w:lang w:bidi="ar"/>
        </w:rPr>
        <w:t>至</w:t>
      </w:r>
      <w:r>
        <w:rPr>
          <w:rFonts w:eastAsiaTheme="minorEastAsia" w:hint="eastAsia"/>
          <w:sz w:val="24"/>
          <w:u w:val="single"/>
          <w:lang w:bidi="ar"/>
        </w:rPr>
        <w:t>16:00</w:t>
      </w:r>
      <w:r>
        <w:rPr>
          <w:rFonts w:eastAsiaTheme="minorEastAsia"/>
          <w:sz w:val="24"/>
          <w:lang w:bidi="ar"/>
        </w:rPr>
        <w:t>（北京时间，法定节假日除外）。</w:t>
      </w:r>
    </w:p>
    <w:p w14:paraId="7ABF15F8" w14:textId="33769483" w:rsidR="00022A2C" w:rsidRDefault="008841DF">
      <w:pPr>
        <w:adjustRightInd w:val="0"/>
        <w:snapToGrid w:val="0"/>
        <w:spacing w:line="360" w:lineRule="auto"/>
        <w:ind w:firstLineChars="200" w:firstLine="480"/>
        <w:rPr>
          <w:rFonts w:eastAsiaTheme="minorEastAsia"/>
          <w:sz w:val="24"/>
        </w:rPr>
      </w:pPr>
      <w:r>
        <w:rPr>
          <w:rFonts w:eastAsiaTheme="minorEastAsia"/>
          <w:sz w:val="24"/>
          <w:lang w:bidi="ar"/>
        </w:rPr>
        <w:t>2.</w:t>
      </w:r>
      <w:r>
        <w:rPr>
          <w:rFonts w:eastAsiaTheme="minorEastAsia"/>
          <w:sz w:val="24"/>
          <w:lang w:bidi="ar"/>
        </w:rPr>
        <w:t>地点：</w:t>
      </w:r>
      <w:r w:rsidR="00355892">
        <w:rPr>
          <w:rFonts w:ascii="宋体" w:hAnsi="宋体" w:cs="宋体" w:hint="eastAsia"/>
          <w:kern w:val="0"/>
          <w:sz w:val="24"/>
        </w:rPr>
        <w:t>北京市</w:t>
      </w:r>
      <w:proofErr w:type="gramStart"/>
      <w:r w:rsidR="00355892">
        <w:rPr>
          <w:rFonts w:ascii="宋体" w:hAnsi="宋体" w:cs="宋体" w:hint="eastAsia"/>
          <w:kern w:val="0"/>
          <w:sz w:val="24"/>
        </w:rPr>
        <w:t>大兴区</w:t>
      </w:r>
      <w:proofErr w:type="gramEnd"/>
      <w:r w:rsidR="00355892">
        <w:rPr>
          <w:rFonts w:ascii="宋体" w:hAnsi="宋体" w:cs="宋体" w:hint="eastAsia"/>
          <w:kern w:val="0"/>
          <w:sz w:val="24"/>
        </w:rPr>
        <w:t>双河北里五巷（</w:t>
      </w:r>
      <w:proofErr w:type="gramStart"/>
      <w:r w:rsidR="003B46FF">
        <w:rPr>
          <w:rFonts w:ascii="宋体" w:hAnsi="宋体" w:cs="宋体" w:hint="eastAsia"/>
          <w:kern w:val="0"/>
          <w:sz w:val="24"/>
        </w:rPr>
        <w:t>华舸益行</w:t>
      </w:r>
      <w:proofErr w:type="gramEnd"/>
      <w:r w:rsidR="003B46FF">
        <w:rPr>
          <w:rFonts w:ascii="宋体" w:hAnsi="宋体" w:cs="宋体" w:hint="eastAsia"/>
          <w:kern w:val="0"/>
          <w:sz w:val="24"/>
        </w:rPr>
        <w:t>（北京）工程造价咨询有限公司</w:t>
      </w:r>
      <w:r w:rsidR="00355892">
        <w:rPr>
          <w:rFonts w:ascii="宋体" w:hAnsi="宋体" w:cs="宋体" w:hint="eastAsia"/>
          <w:kern w:val="0"/>
          <w:sz w:val="24"/>
        </w:rPr>
        <w:t>南门）</w:t>
      </w:r>
    </w:p>
    <w:p w14:paraId="0FBAD2DE" w14:textId="77777777" w:rsidR="00022A2C" w:rsidRDefault="008841DF">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3.</w:t>
      </w:r>
      <w:r>
        <w:rPr>
          <w:rFonts w:eastAsiaTheme="minorEastAsia"/>
          <w:sz w:val="24"/>
          <w:lang w:bidi="ar"/>
        </w:rPr>
        <w:t>方式：</w:t>
      </w:r>
      <w:r>
        <w:rPr>
          <w:rFonts w:eastAsiaTheme="minorEastAsia" w:hint="eastAsia"/>
          <w:sz w:val="24"/>
          <w:lang w:bidi="ar"/>
        </w:rPr>
        <w:t>现场购买。</w:t>
      </w:r>
      <w:r w:rsidRPr="008841DF">
        <w:rPr>
          <w:rFonts w:eastAsiaTheme="minorEastAsia" w:hint="eastAsia"/>
          <w:sz w:val="24"/>
          <w:lang w:bidi="ar"/>
        </w:rPr>
        <w:t>需携带有效的法人或者其他组织的营业执照复印件加盖公章、法人代表授权书原件及被授权人身份证复印件加盖公章及被授权人身份证原件。未向代理机构</w:t>
      </w:r>
      <w:proofErr w:type="gramStart"/>
      <w:r w:rsidRPr="008841DF">
        <w:rPr>
          <w:rFonts w:eastAsiaTheme="minorEastAsia" w:hint="eastAsia"/>
          <w:sz w:val="24"/>
          <w:lang w:bidi="ar"/>
        </w:rPr>
        <w:t>购买磋商</w:t>
      </w:r>
      <w:proofErr w:type="gramEnd"/>
      <w:r w:rsidRPr="008841DF">
        <w:rPr>
          <w:rFonts w:eastAsiaTheme="minorEastAsia" w:hint="eastAsia"/>
          <w:sz w:val="24"/>
          <w:lang w:bidi="ar"/>
        </w:rPr>
        <w:t>文件并登记备案的潜在供应商均无资格参加投标。</w:t>
      </w:r>
    </w:p>
    <w:p w14:paraId="0D384739" w14:textId="5EFB9A40" w:rsidR="00022A2C" w:rsidRDefault="008841DF">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4.</w:t>
      </w:r>
      <w:r>
        <w:rPr>
          <w:rFonts w:eastAsiaTheme="minorEastAsia"/>
          <w:sz w:val="24"/>
          <w:lang w:bidi="ar"/>
        </w:rPr>
        <w:t>售价：</w:t>
      </w:r>
      <w:r>
        <w:rPr>
          <w:rFonts w:eastAsiaTheme="minorEastAsia" w:hint="eastAsia"/>
          <w:sz w:val="24"/>
          <w:lang w:bidi="ar"/>
        </w:rPr>
        <w:t>500</w:t>
      </w:r>
      <w:r>
        <w:rPr>
          <w:rFonts w:eastAsiaTheme="minorEastAsia"/>
          <w:sz w:val="24"/>
          <w:lang w:bidi="ar"/>
        </w:rPr>
        <w:t>元</w:t>
      </w:r>
      <w:r w:rsidR="004A4402">
        <w:rPr>
          <w:rFonts w:eastAsiaTheme="minorEastAsia" w:hint="eastAsia"/>
          <w:sz w:val="24"/>
          <w:lang w:bidi="ar"/>
        </w:rPr>
        <w:t>/</w:t>
      </w:r>
      <w:r w:rsidR="004A4402">
        <w:rPr>
          <w:rFonts w:eastAsiaTheme="minorEastAsia" w:hint="eastAsia"/>
          <w:sz w:val="24"/>
          <w:lang w:bidi="ar"/>
        </w:rPr>
        <w:t>包</w:t>
      </w:r>
      <w:r>
        <w:rPr>
          <w:rFonts w:eastAsiaTheme="minorEastAsia"/>
          <w:sz w:val="24"/>
          <w:lang w:bidi="ar"/>
        </w:rPr>
        <w:t>。</w:t>
      </w:r>
    </w:p>
    <w:p w14:paraId="43110E81" w14:textId="77777777" w:rsidR="00022A2C" w:rsidRDefault="00022A2C">
      <w:pPr>
        <w:tabs>
          <w:tab w:val="left" w:pos="900"/>
          <w:tab w:val="left" w:pos="1980"/>
        </w:tabs>
        <w:snapToGrid w:val="0"/>
        <w:spacing w:line="360" w:lineRule="auto"/>
        <w:ind w:left="840"/>
        <w:rPr>
          <w:rFonts w:eastAsiaTheme="minorEastAsia"/>
          <w:sz w:val="24"/>
        </w:rPr>
      </w:pPr>
    </w:p>
    <w:p w14:paraId="00663891" w14:textId="77777777" w:rsidR="00022A2C" w:rsidRDefault="008841DF">
      <w:pPr>
        <w:pStyle w:val="21"/>
        <w:widowControl/>
        <w:spacing w:before="0" w:line="360" w:lineRule="auto"/>
        <w:jc w:val="left"/>
        <w:rPr>
          <w:rFonts w:ascii="Times New Roman" w:eastAsiaTheme="minorEastAsia" w:hAnsi="Times New Roman"/>
          <w:sz w:val="24"/>
          <w:szCs w:val="24"/>
        </w:rPr>
      </w:pPr>
      <w:bookmarkStart w:id="14" w:name="_Toc35393793"/>
      <w:bookmarkStart w:id="15" w:name="_Toc28359082"/>
      <w:bookmarkStart w:id="16" w:name="_Toc35393624"/>
      <w:bookmarkStart w:id="17" w:name="_Toc28359005"/>
      <w:r>
        <w:rPr>
          <w:rFonts w:ascii="Times New Roman" w:eastAsiaTheme="minorEastAsia" w:hAnsi="Times New Roman"/>
          <w:sz w:val="24"/>
          <w:szCs w:val="24"/>
        </w:rPr>
        <w:t>四、</w:t>
      </w:r>
      <w:bookmarkEnd w:id="14"/>
      <w:bookmarkEnd w:id="15"/>
      <w:bookmarkEnd w:id="16"/>
      <w:bookmarkEnd w:id="17"/>
      <w:r>
        <w:rPr>
          <w:rFonts w:ascii="Times New Roman" w:eastAsiaTheme="minorEastAsia" w:hAnsi="Times New Roman"/>
          <w:sz w:val="24"/>
          <w:szCs w:val="24"/>
        </w:rPr>
        <w:t>响应文件提交</w:t>
      </w:r>
    </w:p>
    <w:p w14:paraId="6C94D403" w14:textId="01366FE0" w:rsidR="00022A2C" w:rsidRPr="00E62957" w:rsidRDefault="008841DF">
      <w:pPr>
        <w:spacing w:line="360" w:lineRule="auto"/>
        <w:ind w:firstLineChars="200" w:firstLine="480"/>
        <w:rPr>
          <w:rFonts w:eastAsiaTheme="minorEastAsia"/>
          <w:bCs/>
          <w:sz w:val="24"/>
          <w:u w:val="single"/>
        </w:rPr>
      </w:pPr>
      <w:r>
        <w:rPr>
          <w:rFonts w:eastAsiaTheme="minorEastAsia"/>
          <w:sz w:val="24"/>
          <w:lang w:bidi="ar"/>
        </w:rPr>
        <w:t>截止时间</w:t>
      </w:r>
      <w:r w:rsidRPr="00E62957">
        <w:rPr>
          <w:rFonts w:eastAsiaTheme="minorEastAsia"/>
          <w:sz w:val="24"/>
          <w:lang w:bidi="ar"/>
        </w:rPr>
        <w:t>：</w:t>
      </w:r>
      <w:r w:rsidRPr="00E62957">
        <w:rPr>
          <w:rFonts w:eastAsiaTheme="minorEastAsia" w:hint="eastAsia"/>
          <w:sz w:val="24"/>
        </w:rPr>
        <w:t>202</w:t>
      </w:r>
      <w:r w:rsidR="002E791E" w:rsidRPr="00E62957">
        <w:rPr>
          <w:rFonts w:eastAsiaTheme="minorEastAsia"/>
          <w:sz w:val="24"/>
        </w:rPr>
        <w:t>3</w:t>
      </w:r>
      <w:r w:rsidRPr="00E62957">
        <w:rPr>
          <w:rFonts w:eastAsiaTheme="minorEastAsia"/>
          <w:sz w:val="24"/>
          <w:lang w:bidi="ar"/>
        </w:rPr>
        <w:t>年</w:t>
      </w:r>
      <w:r w:rsidR="005E0E72">
        <w:rPr>
          <w:rFonts w:eastAsiaTheme="minorEastAsia" w:hint="eastAsia"/>
          <w:sz w:val="24"/>
        </w:rPr>
        <w:t>12</w:t>
      </w:r>
      <w:r w:rsidRPr="00E62957">
        <w:rPr>
          <w:rFonts w:eastAsiaTheme="minorEastAsia"/>
          <w:sz w:val="24"/>
          <w:lang w:bidi="ar"/>
        </w:rPr>
        <w:t>月</w:t>
      </w:r>
      <w:r w:rsidR="00DF5263">
        <w:rPr>
          <w:rFonts w:eastAsiaTheme="minorEastAsia" w:hint="eastAsia"/>
          <w:sz w:val="24"/>
        </w:rPr>
        <w:t>25</w:t>
      </w:r>
      <w:r w:rsidRPr="00E62957">
        <w:rPr>
          <w:rFonts w:eastAsiaTheme="minorEastAsia"/>
          <w:sz w:val="24"/>
          <w:lang w:bidi="ar"/>
        </w:rPr>
        <w:t>日</w:t>
      </w:r>
      <w:r w:rsidRPr="00E62957">
        <w:rPr>
          <w:rFonts w:eastAsiaTheme="minorEastAsia" w:hint="eastAsia"/>
          <w:sz w:val="24"/>
        </w:rPr>
        <w:t>14</w:t>
      </w:r>
      <w:r w:rsidRPr="00E62957">
        <w:rPr>
          <w:rFonts w:eastAsiaTheme="minorEastAsia"/>
          <w:sz w:val="24"/>
          <w:lang w:bidi="ar"/>
        </w:rPr>
        <w:t>点</w:t>
      </w:r>
      <w:r w:rsidRPr="00E62957">
        <w:rPr>
          <w:rFonts w:eastAsiaTheme="minorEastAsia" w:hint="eastAsia"/>
          <w:sz w:val="24"/>
        </w:rPr>
        <w:t>00</w:t>
      </w:r>
      <w:r w:rsidRPr="00E62957">
        <w:rPr>
          <w:rFonts w:eastAsiaTheme="minorEastAsia"/>
          <w:sz w:val="24"/>
          <w:lang w:bidi="ar"/>
        </w:rPr>
        <w:t>分</w:t>
      </w:r>
      <w:r w:rsidRPr="00E62957">
        <w:rPr>
          <w:rFonts w:eastAsiaTheme="minorEastAsia"/>
          <w:bCs/>
          <w:sz w:val="24"/>
          <w:lang w:bidi="ar"/>
        </w:rPr>
        <w:t>（北京时间）</w:t>
      </w:r>
      <w:r w:rsidRPr="00E62957">
        <w:rPr>
          <w:rFonts w:eastAsiaTheme="minorEastAsia"/>
          <w:iCs/>
          <w:sz w:val="24"/>
          <w:lang w:bidi="ar"/>
        </w:rPr>
        <w:t>。</w:t>
      </w:r>
    </w:p>
    <w:p w14:paraId="24965FEB" w14:textId="225CC409" w:rsidR="00022A2C" w:rsidRPr="00052A6A" w:rsidRDefault="008841DF">
      <w:pPr>
        <w:spacing w:line="360" w:lineRule="auto"/>
        <w:ind w:firstLineChars="200" w:firstLine="480"/>
        <w:rPr>
          <w:rFonts w:eastAsiaTheme="minorEastAsia"/>
          <w:sz w:val="24"/>
          <w:lang w:val="zh-TW" w:bidi="ar"/>
        </w:rPr>
      </w:pPr>
      <w:r w:rsidRPr="00052A6A">
        <w:rPr>
          <w:rFonts w:eastAsiaTheme="minorEastAsia"/>
          <w:sz w:val="24"/>
          <w:lang w:bidi="ar"/>
        </w:rPr>
        <w:t>地点：</w:t>
      </w:r>
      <w:r w:rsidR="00DF5263" w:rsidRPr="00052A6A">
        <w:rPr>
          <w:rFonts w:eastAsiaTheme="minorEastAsia" w:hint="eastAsia"/>
          <w:sz w:val="24"/>
          <w:lang w:bidi="ar"/>
        </w:rPr>
        <w:t>北京市西城区宣武门外大街</w:t>
      </w:r>
      <w:r w:rsidR="00DF5263" w:rsidRPr="00052A6A">
        <w:rPr>
          <w:rFonts w:eastAsiaTheme="minorEastAsia" w:hint="eastAsia"/>
          <w:sz w:val="24"/>
          <w:lang w:bidi="ar"/>
        </w:rPr>
        <w:t>8</w:t>
      </w:r>
      <w:r w:rsidR="00DF5263" w:rsidRPr="00052A6A">
        <w:rPr>
          <w:rFonts w:eastAsiaTheme="minorEastAsia" w:hint="eastAsia"/>
          <w:sz w:val="24"/>
          <w:lang w:bidi="ar"/>
        </w:rPr>
        <w:t>号</w:t>
      </w:r>
      <w:r w:rsidR="00DF5263" w:rsidRPr="00052A6A">
        <w:rPr>
          <w:rFonts w:eastAsiaTheme="minorEastAsia" w:hint="eastAsia"/>
          <w:sz w:val="24"/>
          <w:lang w:bidi="ar"/>
        </w:rPr>
        <w:t>D</w:t>
      </w:r>
      <w:r w:rsidR="00DF5263" w:rsidRPr="00052A6A">
        <w:rPr>
          <w:rFonts w:eastAsiaTheme="minorEastAsia" w:hint="eastAsia"/>
          <w:sz w:val="24"/>
          <w:lang w:bidi="ar"/>
        </w:rPr>
        <w:t>座</w:t>
      </w:r>
      <w:r w:rsidR="00DF5263" w:rsidRPr="00052A6A">
        <w:rPr>
          <w:rFonts w:eastAsiaTheme="minorEastAsia" w:hint="eastAsia"/>
          <w:sz w:val="24"/>
          <w:lang w:bidi="ar"/>
        </w:rPr>
        <w:t>5</w:t>
      </w:r>
      <w:r w:rsidR="00DF5263" w:rsidRPr="00052A6A">
        <w:rPr>
          <w:rFonts w:eastAsiaTheme="minorEastAsia" w:hint="eastAsia"/>
          <w:sz w:val="24"/>
          <w:lang w:bidi="ar"/>
        </w:rPr>
        <w:t>层西城区公共资源交易平台</w:t>
      </w:r>
      <w:r w:rsidR="00052A6A" w:rsidRPr="00052A6A">
        <w:rPr>
          <w:rFonts w:eastAsiaTheme="minorEastAsia" w:hint="eastAsia"/>
          <w:sz w:val="24"/>
          <w:lang w:bidi="ar"/>
        </w:rPr>
        <w:t>第六开标室</w:t>
      </w:r>
    </w:p>
    <w:p w14:paraId="37EA80BB" w14:textId="77777777" w:rsidR="00022A2C" w:rsidRPr="00052A6A" w:rsidRDefault="00022A2C">
      <w:pPr>
        <w:spacing w:line="360" w:lineRule="auto"/>
        <w:ind w:firstLineChars="200" w:firstLine="480"/>
        <w:rPr>
          <w:rFonts w:eastAsiaTheme="minorEastAsia"/>
          <w:sz w:val="24"/>
          <w:lang w:val="zh-TW" w:bidi="ar"/>
        </w:rPr>
      </w:pPr>
    </w:p>
    <w:p w14:paraId="3A594EEA" w14:textId="77777777" w:rsidR="00022A2C" w:rsidRPr="00052A6A" w:rsidRDefault="008841DF">
      <w:pPr>
        <w:pStyle w:val="21"/>
        <w:spacing w:before="0" w:line="360" w:lineRule="auto"/>
        <w:jc w:val="left"/>
        <w:rPr>
          <w:rFonts w:ascii="Times New Roman" w:eastAsiaTheme="minorEastAsia" w:hAnsi="Times New Roman"/>
          <w:sz w:val="24"/>
          <w:szCs w:val="24"/>
        </w:rPr>
      </w:pPr>
      <w:r w:rsidRPr="00052A6A">
        <w:rPr>
          <w:rFonts w:ascii="Times New Roman" w:eastAsiaTheme="minorEastAsia" w:hAnsi="Times New Roman"/>
          <w:sz w:val="24"/>
          <w:szCs w:val="24"/>
        </w:rPr>
        <w:t>五、开启</w:t>
      </w:r>
    </w:p>
    <w:p w14:paraId="0F353DB4" w14:textId="63A9BF2D" w:rsidR="00022A2C" w:rsidRPr="00052A6A" w:rsidRDefault="008841DF">
      <w:pPr>
        <w:spacing w:line="360" w:lineRule="auto"/>
        <w:ind w:firstLineChars="200" w:firstLine="480"/>
        <w:rPr>
          <w:rFonts w:eastAsiaTheme="minorEastAsia"/>
          <w:bCs/>
          <w:sz w:val="24"/>
          <w:u w:val="single"/>
        </w:rPr>
      </w:pPr>
      <w:r w:rsidRPr="00052A6A">
        <w:rPr>
          <w:rFonts w:eastAsiaTheme="minorEastAsia"/>
          <w:sz w:val="24"/>
          <w:lang w:bidi="ar"/>
        </w:rPr>
        <w:t>时间：</w:t>
      </w:r>
      <w:r w:rsidRPr="00052A6A">
        <w:rPr>
          <w:rFonts w:eastAsiaTheme="minorEastAsia" w:hint="eastAsia"/>
          <w:sz w:val="24"/>
        </w:rPr>
        <w:t>202</w:t>
      </w:r>
      <w:r w:rsidR="002E791E" w:rsidRPr="00052A6A">
        <w:rPr>
          <w:rFonts w:eastAsiaTheme="minorEastAsia"/>
          <w:sz w:val="24"/>
        </w:rPr>
        <w:t>3</w:t>
      </w:r>
      <w:r w:rsidRPr="00052A6A">
        <w:rPr>
          <w:rFonts w:eastAsiaTheme="minorEastAsia"/>
          <w:sz w:val="24"/>
          <w:lang w:bidi="ar"/>
        </w:rPr>
        <w:t>年</w:t>
      </w:r>
      <w:r w:rsidR="005E0E72" w:rsidRPr="00052A6A">
        <w:rPr>
          <w:rFonts w:eastAsiaTheme="minorEastAsia" w:hint="eastAsia"/>
          <w:sz w:val="24"/>
        </w:rPr>
        <w:t>12</w:t>
      </w:r>
      <w:r w:rsidRPr="00052A6A">
        <w:rPr>
          <w:rFonts w:eastAsiaTheme="minorEastAsia"/>
          <w:sz w:val="24"/>
          <w:lang w:bidi="ar"/>
        </w:rPr>
        <w:t>月</w:t>
      </w:r>
      <w:r w:rsidR="00DF5263" w:rsidRPr="00052A6A">
        <w:rPr>
          <w:rFonts w:eastAsiaTheme="minorEastAsia" w:hint="eastAsia"/>
          <w:sz w:val="24"/>
        </w:rPr>
        <w:t>25</w:t>
      </w:r>
      <w:r w:rsidRPr="00052A6A">
        <w:rPr>
          <w:rFonts w:eastAsiaTheme="minorEastAsia"/>
          <w:sz w:val="24"/>
          <w:lang w:bidi="ar"/>
        </w:rPr>
        <w:t>日</w:t>
      </w:r>
      <w:r w:rsidRPr="00052A6A">
        <w:rPr>
          <w:rFonts w:eastAsiaTheme="minorEastAsia" w:hint="eastAsia"/>
          <w:sz w:val="24"/>
        </w:rPr>
        <w:t>14</w:t>
      </w:r>
      <w:r w:rsidRPr="00052A6A">
        <w:rPr>
          <w:rFonts w:eastAsiaTheme="minorEastAsia"/>
          <w:sz w:val="24"/>
          <w:lang w:bidi="ar"/>
        </w:rPr>
        <w:t>点</w:t>
      </w:r>
      <w:r w:rsidRPr="00052A6A">
        <w:rPr>
          <w:rFonts w:eastAsiaTheme="minorEastAsia" w:hint="eastAsia"/>
          <w:sz w:val="24"/>
        </w:rPr>
        <w:t>00</w:t>
      </w:r>
      <w:r w:rsidRPr="00052A6A">
        <w:rPr>
          <w:rFonts w:eastAsiaTheme="minorEastAsia"/>
          <w:sz w:val="24"/>
          <w:lang w:bidi="ar"/>
        </w:rPr>
        <w:t>分</w:t>
      </w:r>
      <w:r w:rsidRPr="00052A6A">
        <w:rPr>
          <w:rFonts w:eastAsiaTheme="minorEastAsia"/>
          <w:bCs/>
          <w:sz w:val="24"/>
          <w:lang w:bidi="ar"/>
        </w:rPr>
        <w:t>（北京时间）</w:t>
      </w:r>
      <w:r w:rsidRPr="00052A6A">
        <w:rPr>
          <w:rFonts w:eastAsiaTheme="minorEastAsia"/>
          <w:iCs/>
          <w:sz w:val="24"/>
          <w:lang w:bidi="ar"/>
        </w:rPr>
        <w:t>。</w:t>
      </w:r>
    </w:p>
    <w:p w14:paraId="088CDBF0" w14:textId="299B6655" w:rsidR="00022A2C" w:rsidRDefault="008841DF">
      <w:pPr>
        <w:spacing w:line="360" w:lineRule="auto"/>
        <w:ind w:firstLineChars="200" w:firstLine="480"/>
        <w:rPr>
          <w:rFonts w:eastAsiaTheme="minorEastAsia"/>
          <w:sz w:val="24"/>
          <w:lang w:val="zh-TW" w:bidi="ar"/>
        </w:rPr>
      </w:pPr>
      <w:r w:rsidRPr="00052A6A">
        <w:rPr>
          <w:rFonts w:eastAsiaTheme="minorEastAsia"/>
          <w:sz w:val="24"/>
          <w:lang w:bidi="ar"/>
        </w:rPr>
        <w:t>地点：</w:t>
      </w:r>
      <w:r w:rsidR="00DF5263" w:rsidRPr="00052A6A">
        <w:rPr>
          <w:rFonts w:eastAsiaTheme="minorEastAsia" w:hint="eastAsia"/>
          <w:sz w:val="24"/>
          <w:lang w:bidi="ar"/>
        </w:rPr>
        <w:t>北京市西城区宣武门外大街</w:t>
      </w:r>
      <w:r w:rsidR="00DF5263" w:rsidRPr="00052A6A">
        <w:rPr>
          <w:rFonts w:eastAsiaTheme="minorEastAsia" w:hint="eastAsia"/>
          <w:sz w:val="24"/>
          <w:lang w:bidi="ar"/>
        </w:rPr>
        <w:t>8</w:t>
      </w:r>
      <w:r w:rsidR="00DF5263" w:rsidRPr="00052A6A">
        <w:rPr>
          <w:rFonts w:eastAsiaTheme="minorEastAsia" w:hint="eastAsia"/>
          <w:sz w:val="24"/>
          <w:lang w:bidi="ar"/>
        </w:rPr>
        <w:t>号</w:t>
      </w:r>
      <w:r w:rsidR="00DF5263" w:rsidRPr="00052A6A">
        <w:rPr>
          <w:rFonts w:eastAsiaTheme="minorEastAsia" w:hint="eastAsia"/>
          <w:sz w:val="24"/>
          <w:lang w:bidi="ar"/>
        </w:rPr>
        <w:t>D</w:t>
      </w:r>
      <w:r w:rsidR="00DF5263" w:rsidRPr="00052A6A">
        <w:rPr>
          <w:rFonts w:eastAsiaTheme="minorEastAsia" w:hint="eastAsia"/>
          <w:sz w:val="24"/>
          <w:lang w:bidi="ar"/>
        </w:rPr>
        <w:t>座</w:t>
      </w:r>
      <w:r w:rsidR="00DF5263" w:rsidRPr="00052A6A">
        <w:rPr>
          <w:rFonts w:eastAsiaTheme="minorEastAsia" w:hint="eastAsia"/>
          <w:sz w:val="24"/>
          <w:lang w:bidi="ar"/>
        </w:rPr>
        <w:t>5</w:t>
      </w:r>
      <w:r w:rsidR="00DF5263" w:rsidRPr="00052A6A">
        <w:rPr>
          <w:rFonts w:eastAsiaTheme="minorEastAsia" w:hint="eastAsia"/>
          <w:sz w:val="24"/>
          <w:lang w:bidi="ar"/>
        </w:rPr>
        <w:t>层西城区公共资源交易平台</w:t>
      </w:r>
      <w:r w:rsidR="00052A6A" w:rsidRPr="00052A6A">
        <w:rPr>
          <w:rFonts w:eastAsiaTheme="minorEastAsia" w:hint="eastAsia"/>
          <w:sz w:val="24"/>
          <w:lang w:bidi="ar"/>
        </w:rPr>
        <w:t>第六开标室</w:t>
      </w:r>
      <w:r w:rsidR="00DF5263" w:rsidRPr="00052A6A">
        <w:rPr>
          <w:rFonts w:eastAsiaTheme="minorEastAsia" w:hint="eastAsia"/>
          <w:sz w:val="24"/>
          <w:lang w:bidi="ar"/>
        </w:rPr>
        <w:t>。</w:t>
      </w:r>
    </w:p>
    <w:p w14:paraId="1EDE4CD9" w14:textId="77777777" w:rsidR="00022A2C" w:rsidRDefault="00022A2C">
      <w:pPr>
        <w:spacing w:line="360" w:lineRule="auto"/>
        <w:rPr>
          <w:rFonts w:eastAsiaTheme="minorEastAsia"/>
          <w:bCs/>
          <w:sz w:val="24"/>
          <w:u w:val="single"/>
        </w:rPr>
      </w:pPr>
    </w:p>
    <w:p w14:paraId="5136DF52" w14:textId="77777777" w:rsidR="00022A2C" w:rsidRDefault="008841DF">
      <w:pPr>
        <w:pStyle w:val="21"/>
        <w:spacing w:before="0" w:line="360" w:lineRule="auto"/>
        <w:jc w:val="left"/>
        <w:rPr>
          <w:rFonts w:ascii="Times New Roman" w:eastAsiaTheme="minorEastAsia" w:hAnsi="Times New Roman"/>
          <w:sz w:val="24"/>
          <w:szCs w:val="24"/>
        </w:rPr>
      </w:pPr>
      <w:bookmarkStart w:id="18" w:name="_Toc35393794"/>
      <w:bookmarkStart w:id="19" w:name="_Toc28359084"/>
      <w:bookmarkStart w:id="20" w:name="_Toc28359007"/>
      <w:bookmarkStart w:id="21" w:name="_Toc35393625"/>
      <w:r>
        <w:rPr>
          <w:rFonts w:ascii="Times New Roman" w:eastAsiaTheme="minorEastAsia" w:hAnsi="Times New Roman"/>
          <w:sz w:val="24"/>
          <w:szCs w:val="24"/>
        </w:rPr>
        <w:t>六、公告期限</w:t>
      </w:r>
      <w:bookmarkEnd w:id="18"/>
      <w:bookmarkEnd w:id="19"/>
      <w:bookmarkEnd w:id="20"/>
      <w:bookmarkEnd w:id="21"/>
    </w:p>
    <w:p w14:paraId="4122395C" w14:textId="77777777" w:rsidR="00022A2C" w:rsidRDefault="008841DF">
      <w:pPr>
        <w:spacing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58FF5FD4" w14:textId="77777777" w:rsidR="00022A2C" w:rsidRDefault="00022A2C">
      <w:pPr>
        <w:spacing w:line="360" w:lineRule="auto"/>
        <w:ind w:firstLineChars="200" w:firstLine="480"/>
        <w:rPr>
          <w:rFonts w:eastAsiaTheme="minorEastAsia"/>
          <w:kern w:val="0"/>
          <w:sz w:val="24"/>
        </w:rPr>
      </w:pPr>
    </w:p>
    <w:p w14:paraId="580C26F3" w14:textId="77777777" w:rsidR="00022A2C" w:rsidRDefault="008841DF">
      <w:pPr>
        <w:pStyle w:val="21"/>
        <w:spacing w:before="0" w:line="360" w:lineRule="auto"/>
        <w:jc w:val="left"/>
        <w:rPr>
          <w:rFonts w:ascii="Times New Roman" w:eastAsiaTheme="minorEastAsia" w:hAnsi="Times New Roman"/>
          <w:sz w:val="24"/>
          <w:szCs w:val="24"/>
        </w:rPr>
      </w:pPr>
      <w:bookmarkStart w:id="22" w:name="_Toc35393795"/>
      <w:bookmarkStart w:id="23" w:name="_Toc35393626"/>
      <w:r>
        <w:rPr>
          <w:rFonts w:ascii="Times New Roman" w:eastAsiaTheme="minorEastAsia" w:hAnsi="Times New Roman"/>
          <w:sz w:val="24"/>
          <w:szCs w:val="24"/>
        </w:rPr>
        <w:t>七、其他补充事宜</w:t>
      </w:r>
      <w:bookmarkEnd w:id="22"/>
      <w:bookmarkEnd w:id="23"/>
    </w:p>
    <w:p w14:paraId="653F176F" w14:textId="77777777" w:rsidR="00022A2C" w:rsidRDefault="008841DF">
      <w:pPr>
        <w:spacing w:line="360" w:lineRule="auto"/>
        <w:ind w:firstLineChars="200" w:firstLine="480"/>
        <w:rPr>
          <w:rFonts w:ascii="宋体" w:hAnsi="宋体"/>
          <w:sz w:val="24"/>
        </w:rPr>
      </w:pPr>
      <w:r>
        <w:rPr>
          <w:rFonts w:eastAsiaTheme="minorEastAsia"/>
          <w:sz w:val="24"/>
        </w:rPr>
        <w:t>1.</w:t>
      </w:r>
      <w:r>
        <w:rPr>
          <w:rFonts w:eastAsiaTheme="minorEastAsia"/>
          <w:sz w:val="24"/>
        </w:rPr>
        <w:t>本项目需要落实的政府采购政策：</w:t>
      </w:r>
    </w:p>
    <w:p w14:paraId="4072F163"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1</w:t>
      </w:r>
      <w:r>
        <w:rPr>
          <w:rFonts w:asciiTheme="minorEastAsia" w:eastAsiaTheme="minorEastAsia" w:hAnsiTheme="minorEastAsia" w:cs="Arial" w:hint="eastAsia"/>
          <w:color w:val="000000" w:themeColor="text1"/>
          <w:sz w:val="24"/>
        </w:rPr>
        <w:t>）节能产品强制采购；</w:t>
      </w:r>
    </w:p>
    <w:p w14:paraId="14A34AAB"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2</w:t>
      </w:r>
      <w:r>
        <w:rPr>
          <w:rFonts w:asciiTheme="minorEastAsia" w:eastAsiaTheme="minorEastAsia" w:hAnsiTheme="minorEastAsia" w:cs="Arial" w:hint="eastAsia"/>
          <w:color w:val="000000" w:themeColor="text1"/>
          <w:sz w:val="24"/>
        </w:rPr>
        <w:t>）节能产品、环境标志产品优先采购；</w:t>
      </w:r>
    </w:p>
    <w:p w14:paraId="57744495"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3</w:t>
      </w:r>
      <w:r>
        <w:rPr>
          <w:rFonts w:asciiTheme="minorEastAsia" w:eastAsiaTheme="minorEastAsia" w:hAnsiTheme="minorEastAsia" w:cs="Arial" w:hint="eastAsia"/>
          <w:color w:val="000000" w:themeColor="text1"/>
          <w:sz w:val="24"/>
        </w:rPr>
        <w:t>）政府采购促进中小企业发展；</w:t>
      </w:r>
    </w:p>
    <w:p w14:paraId="2277E664"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4</w:t>
      </w:r>
      <w:r>
        <w:rPr>
          <w:rFonts w:asciiTheme="minorEastAsia" w:eastAsiaTheme="minorEastAsia" w:hAnsiTheme="minorEastAsia" w:cs="Arial" w:hint="eastAsia"/>
          <w:color w:val="000000" w:themeColor="text1"/>
          <w:sz w:val="24"/>
        </w:rPr>
        <w:t>）政府采购支持监狱企业发展；</w:t>
      </w:r>
    </w:p>
    <w:p w14:paraId="6CCE5122"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5</w:t>
      </w:r>
      <w:r>
        <w:rPr>
          <w:rFonts w:asciiTheme="minorEastAsia" w:eastAsiaTheme="minorEastAsia" w:hAnsiTheme="minorEastAsia" w:cs="Arial" w:hint="eastAsia"/>
          <w:color w:val="000000" w:themeColor="text1"/>
          <w:sz w:val="24"/>
        </w:rPr>
        <w:t>）政府采购促进残疾人就业；</w:t>
      </w:r>
    </w:p>
    <w:p w14:paraId="420B7824"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6</w:t>
      </w:r>
      <w:r>
        <w:rPr>
          <w:rFonts w:asciiTheme="minorEastAsia" w:eastAsiaTheme="minorEastAsia" w:hAnsiTheme="minorEastAsia" w:cs="Arial" w:hint="eastAsia"/>
          <w:color w:val="000000" w:themeColor="text1"/>
          <w:sz w:val="24"/>
        </w:rPr>
        <w:t>）政府采购扶持贫困地区；</w:t>
      </w:r>
    </w:p>
    <w:p w14:paraId="4D0CE168"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7</w:t>
      </w:r>
      <w:r>
        <w:rPr>
          <w:rFonts w:asciiTheme="minorEastAsia" w:eastAsiaTheme="minorEastAsia" w:hAnsiTheme="minorEastAsia" w:cs="Arial" w:hint="eastAsia"/>
          <w:color w:val="000000" w:themeColor="text1"/>
          <w:sz w:val="24"/>
        </w:rPr>
        <w:t>）政府采购信用担保；</w:t>
      </w:r>
    </w:p>
    <w:p w14:paraId="023034F1"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8</w:t>
      </w:r>
      <w:r>
        <w:rPr>
          <w:rFonts w:asciiTheme="minorEastAsia" w:eastAsiaTheme="minorEastAsia" w:hAnsiTheme="minorEastAsia" w:cs="Arial" w:hint="eastAsia"/>
          <w:color w:val="000000" w:themeColor="text1"/>
          <w:sz w:val="24"/>
        </w:rPr>
        <w:t>）进口产品管理：进口产品规定：依据财政部关于印发《政府采购进口产品管理办法》的通知（财库〔</w:t>
      </w:r>
      <w:r>
        <w:rPr>
          <w:rFonts w:asciiTheme="minorEastAsia" w:eastAsiaTheme="minorEastAsia" w:hAnsiTheme="minorEastAsia" w:cs="Arial"/>
          <w:color w:val="000000" w:themeColor="text1"/>
          <w:sz w:val="24"/>
        </w:rPr>
        <w:t>2007</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119</w:t>
      </w:r>
      <w:r>
        <w:rPr>
          <w:rFonts w:asciiTheme="minorEastAsia" w:eastAsiaTheme="minorEastAsia" w:hAnsiTheme="minorEastAsia" w:cs="Arial" w:hint="eastAsia"/>
          <w:color w:val="000000" w:themeColor="text1"/>
          <w:sz w:val="24"/>
        </w:rPr>
        <w:t>号）的规定，本项目不允许进口产品参加投标；</w:t>
      </w:r>
    </w:p>
    <w:p w14:paraId="0E6BB315" w14:textId="77777777" w:rsidR="00022A2C" w:rsidRDefault="008841DF">
      <w:pPr>
        <w:pStyle w:val="21"/>
        <w:spacing w:before="0" w:line="360" w:lineRule="auto"/>
        <w:jc w:val="left"/>
        <w:rPr>
          <w:rFonts w:ascii="Times New Roman" w:eastAsiaTheme="minorEastAsia" w:hAnsi="Times New Roman"/>
          <w:sz w:val="24"/>
          <w:szCs w:val="24"/>
        </w:rPr>
      </w:pPr>
      <w:bookmarkStart w:id="24" w:name="_Toc35393796"/>
      <w:bookmarkStart w:id="25" w:name="_Toc35393627"/>
      <w:bookmarkStart w:id="26" w:name="_Toc28359008"/>
      <w:bookmarkStart w:id="27" w:name="_Toc28359085"/>
      <w:r>
        <w:rPr>
          <w:rFonts w:ascii="Times New Roman" w:eastAsiaTheme="minorEastAsia" w:hAnsi="Times New Roman"/>
          <w:sz w:val="24"/>
          <w:szCs w:val="24"/>
        </w:rPr>
        <w:t>八、对本项目提出询问，请按以下方式联系。</w:t>
      </w:r>
      <w:bookmarkEnd w:id="24"/>
      <w:bookmarkEnd w:id="25"/>
      <w:bookmarkEnd w:id="26"/>
      <w:bookmarkEnd w:id="27"/>
    </w:p>
    <w:p w14:paraId="54C1E294" w14:textId="77777777" w:rsidR="00022A2C" w:rsidRDefault="008841DF">
      <w:pPr>
        <w:widowControl/>
        <w:spacing w:line="360" w:lineRule="auto"/>
        <w:jc w:val="left"/>
        <w:rPr>
          <w:rFonts w:eastAsiaTheme="minorEastAsia"/>
          <w:b/>
          <w:sz w:val="24"/>
        </w:rPr>
      </w:pPr>
      <w:r>
        <w:rPr>
          <w:rFonts w:eastAsiaTheme="minorEastAsia"/>
          <w:sz w:val="24"/>
        </w:rPr>
        <w:t xml:space="preserve">　　　</w:t>
      </w:r>
      <w:r>
        <w:rPr>
          <w:rFonts w:eastAsiaTheme="minorEastAsia"/>
          <w:b/>
          <w:sz w:val="24"/>
        </w:rPr>
        <w:t>1.</w:t>
      </w:r>
      <w:r>
        <w:rPr>
          <w:rFonts w:eastAsiaTheme="minorEastAsia"/>
          <w:b/>
          <w:sz w:val="24"/>
        </w:rPr>
        <w:t>采购人信息</w:t>
      </w:r>
    </w:p>
    <w:p w14:paraId="2D1E3038" w14:textId="60B31247" w:rsidR="00022A2C" w:rsidRDefault="008841DF">
      <w:pPr>
        <w:spacing w:line="360" w:lineRule="auto"/>
        <w:ind w:leftChars="371" w:left="1079" w:hangingChars="125" w:hanging="300"/>
        <w:jc w:val="left"/>
        <w:rPr>
          <w:rFonts w:eastAsiaTheme="minorEastAsia"/>
          <w:sz w:val="24"/>
        </w:rPr>
      </w:pPr>
      <w:bookmarkStart w:id="28" w:name="_Toc28359009"/>
      <w:bookmarkStart w:id="29" w:name="_Toc28359086"/>
      <w:r>
        <w:rPr>
          <w:rFonts w:eastAsiaTheme="minorEastAsia"/>
          <w:sz w:val="24"/>
        </w:rPr>
        <w:t>名</w:t>
      </w:r>
      <w:r>
        <w:rPr>
          <w:rFonts w:eastAsiaTheme="minorEastAsia"/>
          <w:sz w:val="24"/>
        </w:rPr>
        <w:t xml:space="preserve">    </w:t>
      </w:r>
      <w:r>
        <w:rPr>
          <w:rFonts w:eastAsiaTheme="minorEastAsia"/>
          <w:sz w:val="24"/>
        </w:rPr>
        <w:t>称：</w:t>
      </w:r>
      <w:r w:rsidR="00741249">
        <w:rPr>
          <w:rFonts w:eastAsiaTheme="minorEastAsia" w:hint="eastAsia"/>
          <w:sz w:val="24"/>
        </w:rPr>
        <w:t>北京市西城区人民政府广安门外街道办事处</w:t>
      </w:r>
    </w:p>
    <w:p w14:paraId="7A2C8FC2" w14:textId="2B037433" w:rsidR="00022A2C" w:rsidRDefault="008841DF">
      <w:pPr>
        <w:spacing w:line="360" w:lineRule="auto"/>
        <w:ind w:leftChars="371" w:left="1079" w:hangingChars="125" w:hanging="300"/>
        <w:jc w:val="left"/>
        <w:rPr>
          <w:rFonts w:eastAsiaTheme="minorEastAsia"/>
          <w:sz w:val="24"/>
        </w:rPr>
      </w:pPr>
      <w:r>
        <w:rPr>
          <w:rFonts w:eastAsiaTheme="minorEastAsia"/>
          <w:sz w:val="24"/>
        </w:rPr>
        <w:t>地</w:t>
      </w:r>
      <w:r>
        <w:rPr>
          <w:rFonts w:eastAsiaTheme="minorEastAsia"/>
          <w:sz w:val="24"/>
        </w:rPr>
        <w:t xml:space="preserve">    </w:t>
      </w:r>
      <w:r>
        <w:rPr>
          <w:rFonts w:eastAsiaTheme="minorEastAsia"/>
          <w:sz w:val="24"/>
        </w:rPr>
        <w:t>址：</w:t>
      </w:r>
      <w:r w:rsidR="00741249">
        <w:rPr>
          <w:rFonts w:eastAsiaTheme="minorEastAsia" w:hint="eastAsia"/>
          <w:sz w:val="24"/>
        </w:rPr>
        <w:t>北京市西</w:t>
      </w:r>
      <w:proofErr w:type="gramStart"/>
      <w:r w:rsidR="00741249">
        <w:rPr>
          <w:rFonts w:eastAsiaTheme="minorEastAsia" w:hint="eastAsia"/>
          <w:sz w:val="24"/>
        </w:rPr>
        <w:t>城区广</w:t>
      </w:r>
      <w:proofErr w:type="gramEnd"/>
      <w:r w:rsidR="00741249">
        <w:rPr>
          <w:rFonts w:eastAsiaTheme="minorEastAsia" w:hint="eastAsia"/>
          <w:sz w:val="24"/>
        </w:rPr>
        <w:t>外街道车站西街</w:t>
      </w:r>
      <w:r w:rsidR="00741249">
        <w:rPr>
          <w:rFonts w:eastAsiaTheme="minorEastAsia" w:hint="eastAsia"/>
          <w:sz w:val="24"/>
        </w:rPr>
        <w:t>17</w:t>
      </w:r>
      <w:r w:rsidR="00741249">
        <w:rPr>
          <w:rFonts w:eastAsiaTheme="minorEastAsia" w:hint="eastAsia"/>
          <w:sz w:val="24"/>
        </w:rPr>
        <w:t>号</w:t>
      </w:r>
      <w:r w:rsidR="00741249">
        <w:rPr>
          <w:rFonts w:eastAsiaTheme="minorEastAsia" w:hint="eastAsia"/>
          <w:sz w:val="24"/>
        </w:rPr>
        <w:t>11</w:t>
      </w:r>
      <w:r w:rsidR="00741249">
        <w:rPr>
          <w:rFonts w:eastAsiaTheme="minorEastAsia" w:hint="eastAsia"/>
          <w:sz w:val="24"/>
        </w:rPr>
        <w:t>号楼</w:t>
      </w:r>
    </w:p>
    <w:p w14:paraId="1A940741" w14:textId="0A501F31" w:rsidR="00022A2C" w:rsidRDefault="008841DF">
      <w:pPr>
        <w:spacing w:line="360" w:lineRule="auto"/>
        <w:ind w:leftChars="371" w:left="1079" w:hangingChars="125" w:hanging="300"/>
        <w:jc w:val="left"/>
        <w:rPr>
          <w:rFonts w:eastAsiaTheme="minorEastAsia"/>
          <w:sz w:val="24"/>
          <w:u w:val="single"/>
        </w:rPr>
      </w:pPr>
      <w:r>
        <w:rPr>
          <w:rFonts w:eastAsiaTheme="minorEastAsia"/>
          <w:sz w:val="24"/>
        </w:rPr>
        <w:t>联系方式：</w:t>
      </w:r>
      <w:proofErr w:type="gramStart"/>
      <w:r w:rsidR="00741249">
        <w:rPr>
          <w:rFonts w:eastAsiaTheme="minorEastAsia" w:hint="eastAsia"/>
          <w:sz w:val="24"/>
        </w:rPr>
        <w:t>王工</w:t>
      </w:r>
      <w:proofErr w:type="gramEnd"/>
      <w:r w:rsidR="00741249">
        <w:rPr>
          <w:rFonts w:eastAsiaTheme="minorEastAsia" w:hint="eastAsia"/>
          <w:sz w:val="24"/>
        </w:rPr>
        <w:t xml:space="preserve"> </w:t>
      </w:r>
      <w:r w:rsidRPr="00E62957">
        <w:rPr>
          <w:rFonts w:eastAsiaTheme="minorEastAsia" w:hint="eastAsia"/>
          <w:sz w:val="24"/>
        </w:rPr>
        <w:t xml:space="preserve">  010-</w:t>
      </w:r>
      <w:r w:rsidR="00052A6A" w:rsidRPr="00052A6A">
        <w:rPr>
          <w:rFonts w:eastAsiaTheme="minorEastAsia"/>
          <w:sz w:val="24"/>
        </w:rPr>
        <w:t>63318222</w:t>
      </w:r>
    </w:p>
    <w:p w14:paraId="3BE7132B" w14:textId="77777777" w:rsidR="00022A2C" w:rsidRDefault="008841DF">
      <w:pPr>
        <w:spacing w:line="360" w:lineRule="auto"/>
        <w:ind w:leftChars="371" w:left="1078" w:hangingChars="124" w:hanging="299"/>
        <w:jc w:val="left"/>
        <w:rPr>
          <w:rFonts w:eastAsiaTheme="minorEastAsia"/>
          <w:b/>
          <w:sz w:val="24"/>
        </w:rPr>
      </w:pPr>
      <w:r>
        <w:rPr>
          <w:rFonts w:eastAsiaTheme="minorEastAsia"/>
          <w:b/>
          <w:sz w:val="24"/>
        </w:rPr>
        <w:t>2.</w:t>
      </w:r>
      <w:r>
        <w:rPr>
          <w:rFonts w:eastAsiaTheme="minorEastAsia"/>
          <w:b/>
          <w:sz w:val="24"/>
        </w:rPr>
        <w:t>采购代理机构信息</w:t>
      </w:r>
      <w:bookmarkEnd w:id="28"/>
      <w:bookmarkEnd w:id="29"/>
    </w:p>
    <w:p w14:paraId="2AD72832" w14:textId="1DF947CE" w:rsidR="00022A2C" w:rsidRDefault="008841DF">
      <w:pPr>
        <w:spacing w:line="360" w:lineRule="auto"/>
        <w:ind w:leftChars="371" w:left="1077" w:hangingChars="124" w:hanging="298"/>
        <w:jc w:val="left"/>
        <w:rPr>
          <w:rFonts w:eastAsiaTheme="minorEastAsia"/>
          <w:sz w:val="24"/>
        </w:rPr>
      </w:pPr>
      <w:bookmarkStart w:id="30" w:name="_Toc28359010"/>
      <w:bookmarkStart w:id="31" w:name="_Toc28359087"/>
      <w:r>
        <w:rPr>
          <w:rFonts w:eastAsiaTheme="minorEastAsia"/>
          <w:sz w:val="24"/>
        </w:rPr>
        <w:t>名</w:t>
      </w:r>
      <w:r>
        <w:rPr>
          <w:rFonts w:eastAsiaTheme="minorEastAsia"/>
          <w:sz w:val="24"/>
        </w:rPr>
        <w:t xml:space="preserve">    </w:t>
      </w:r>
      <w:r>
        <w:rPr>
          <w:rFonts w:eastAsiaTheme="minorEastAsia"/>
          <w:sz w:val="24"/>
        </w:rPr>
        <w:t>称：</w:t>
      </w:r>
      <w:proofErr w:type="gramStart"/>
      <w:r w:rsidR="003B46FF">
        <w:rPr>
          <w:rFonts w:ascii="宋体" w:hAnsi="宋体" w:hint="eastAsia"/>
          <w:sz w:val="24"/>
        </w:rPr>
        <w:t>华舸益行</w:t>
      </w:r>
      <w:proofErr w:type="gramEnd"/>
      <w:r w:rsidR="003B46FF">
        <w:rPr>
          <w:rFonts w:ascii="宋体" w:hAnsi="宋体" w:hint="eastAsia"/>
          <w:sz w:val="24"/>
        </w:rPr>
        <w:t>（北京）工程造价咨询有限公司</w:t>
      </w:r>
    </w:p>
    <w:p w14:paraId="1B2DDC42" w14:textId="0162A233" w:rsidR="00022A2C" w:rsidRDefault="008841DF">
      <w:pPr>
        <w:spacing w:line="360" w:lineRule="auto"/>
        <w:ind w:leftChars="371" w:left="1077" w:hangingChars="124" w:hanging="298"/>
        <w:jc w:val="left"/>
        <w:rPr>
          <w:rFonts w:eastAsiaTheme="minorEastAsia"/>
          <w:sz w:val="24"/>
        </w:rPr>
      </w:pPr>
      <w:r>
        <w:rPr>
          <w:rFonts w:eastAsiaTheme="minorEastAsia"/>
          <w:sz w:val="24"/>
        </w:rPr>
        <w:t>地</w:t>
      </w:r>
      <w:r>
        <w:rPr>
          <w:rFonts w:eastAsiaTheme="minorEastAsia"/>
          <w:sz w:val="24"/>
        </w:rPr>
        <w:t xml:space="preserve">    </w:t>
      </w:r>
      <w:r>
        <w:rPr>
          <w:rFonts w:eastAsiaTheme="minorEastAsia"/>
          <w:sz w:val="24"/>
        </w:rPr>
        <w:t>址：</w:t>
      </w:r>
      <w:r w:rsidR="00355892">
        <w:rPr>
          <w:rFonts w:ascii="宋体" w:hAnsi="宋体" w:cs="宋体" w:hint="eastAsia"/>
          <w:kern w:val="0"/>
          <w:sz w:val="24"/>
        </w:rPr>
        <w:t>北京市</w:t>
      </w:r>
      <w:proofErr w:type="gramStart"/>
      <w:r w:rsidR="00355892">
        <w:rPr>
          <w:rFonts w:ascii="宋体" w:hAnsi="宋体" w:cs="宋体" w:hint="eastAsia"/>
          <w:kern w:val="0"/>
          <w:sz w:val="24"/>
        </w:rPr>
        <w:t>大兴区</w:t>
      </w:r>
      <w:proofErr w:type="gramEnd"/>
      <w:r w:rsidR="00355892">
        <w:rPr>
          <w:rFonts w:ascii="宋体" w:hAnsi="宋体" w:cs="宋体" w:hint="eastAsia"/>
          <w:kern w:val="0"/>
          <w:sz w:val="24"/>
        </w:rPr>
        <w:t>双河北里五巷（</w:t>
      </w:r>
      <w:proofErr w:type="gramStart"/>
      <w:r w:rsidR="003B46FF">
        <w:rPr>
          <w:rFonts w:ascii="宋体" w:hAnsi="宋体" w:cs="宋体" w:hint="eastAsia"/>
          <w:kern w:val="0"/>
          <w:sz w:val="24"/>
        </w:rPr>
        <w:t>华舸益行</w:t>
      </w:r>
      <w:proofErr w:type="gramEnd"/>
      <w:r w:rsidR="003B46FF">
        <w:rPr>
          <w:rFonts w:ascii="宋体" w:hAnsi="宋体" w:cs="宋体" w:hint="eastAsia"/>
          <w:kern w:val="0"/>
          <w:sz w:val="24"/>
        </w:rPr>
        <w:t>（北京）工程造价咨询有限公司</w:t>
      </w:r>
      <w:r w:rsidR="00355892">
        <w:rPr>
          <w:rFonts w:ascii="宋体" w:hAnsi="宋体" w:cs="宋体" w:hint="eastAsia"/>
          <w:kern w:val="0"/>
          <w:sz w:val="24"/>
        </w:rPr>
        <w:t>南门）</w:t>
      </w:r>
    </w:p>
    <w:p w14:paraId="49679E80" w14:textId="314CA264" w:rsidR="00022A2C" w:rsidRDefault="008841DF">
      <w:pPr>
        <w:spacing w:line="360" w:lineRule="auto"/>
        <w:ind w:leftChars="371" w:left="1077" w:hangingChars="124" w:hanging="298"/>
        <w:jc w:val="left"/>
        <w:rPr>
          <w:rFonts w:eastAsiaTheme="minorEastAsia"/>
          <w:sz w:val="24"/>
          <w:u w:val="single"/>
        </w:rPr>
      </w:pPr>
      <w:r>
        <w:rPr>
          <w:rFonts w:eastAsiaTheme="minorEastAsia"/>
          <w:sz w:val="24"/>
        </w:rPr>
        <w:lastRenderedPageBreak/>
        <w:t>联系方式：</w:t>
      </w:r>
      <w:proofErr w:type="gramStart"/>
      <w:r>
        <w:rPr>
          <w:rFonts w:eastAsiaTheme="minorEastAsia" w:hint="eastAsia"/>
          <w:sz w:val="24"/>
        </w:rPr>
        <w:t>王然</w:t>
      </w:r>
      <w:proofErr w:type="gramEnd"/>
      <w:r w:rsidR="00355892">
        <w:rPr>
          <w:rFonts w:ascii="宋体" w:hAnsi="宋体" w:cs="宋体"/>
          <w:kern w:val="0"/>
          <w:sz w:val="24"/>
        </w:rPr>
        <w:t>17610850529</w:t>
      </w:r>
    </w:p>
    <w:p w14:paraId="27387C21" w14:textId="77777777" w:rsidR="00022A2C" w:rsidRDefault="008841DF">
      <w:pPr>
        <w:spacing w:line="360" w:lineRule="auto"/>
        <w:ind w:leftChars="371" w:left="1078" w:hangingChars="124" w:hanging="299"/>
        <w:rPr>
          <w:rFonts w:eastAsiaTheme="minorEastAsia"/>
          <w:b/>
          <w:sz w:val="24"/>
          <w:u w:val="single"/>
        </w:rPr>
      </w:pPr>
      <w:r>
        <w:rPr>
          <w:rFonts w:eastAsiaTheme="minorEastAsia"/>
          <w:b/>
          <w:sz w:val="24"/>
        </w:rPr>
        <w:t>3.</w:t>
      </w:r>
      <w:r>
        <w:rPr>
          <w:rFonts w:eastAsiaTheme="minorEastAsia"/>
          <w:b/>
          <w:sz w:val="24"/>
        </w:rPr>
        <w:t>项目联系方式</w:t>
      </w:r>
      <w:bookmarkEnd w:id="30"/>
      <w:bookmarkEnd w:id="31"/>
    </w:p>
    <w:p w14:paraId="3CFEB97B" w14:textId="11AC8183" w:rsidR="00022A2C" w:rsidRDefault="008841DF">
      <w:pPr>
        <w:pStyle w:val="af1"/>
        <w:spacing w:line="360" w:lineRule="auto"/>
        <w:ind w:leftChars="371" w:left="1077" w:hangingChars="124" w:hanging="298"/>
        <w:rPr>
          <w:rFonts w:ascii="Times New Roman" w:eastAsiaTheme="minorEastAsia" w:hAnsi="Times New Roman" w:hint="default"/>
          <w:sz w:val="24"/>
          <w:u w:val="single"/>
          <w:lang w:bidi="ar"/>
        </w:rPr>
      </w:pPr>
      <w:r>
        <w:rPr>
          <w:rFonts w:ascii="Times New Roman" w:eastAsiaTheme="minorEastAsia" w:hAnsi="Times New Roman" w:hint="default"/>
          <w:sz w:val="24"/>
          <w:szCs w:val="24"/>
        </w:rPr>
        <w:t>项目联系人：</w:t>
      </w:r>
      <w:proofErr w:type="gramStart"/>
      <w:r>
        <w:rPr>
          <w:rFonts w:hAnsi="宋体" w:cs="宋体"/>
          <w:kern w:val="0"/>
          <w:sz w:val="24"/>
        </w:rPr>
        <w:t>王然</w:t>
      </w:r>
      <w:proofErr w:type="gramEnd"/>
      <w:r w:rsidR="00F45F79">
        <w:rPr>
          <w:rFonts w:hAnsi="宋体" w:cs="宋体" w:hint="default"/>
          <w:kern w:val="0"/>
          <w:sz w:val="24"/>
        </w:rPr>
        <w:t>1761850529</w:t>
      </w:r>
    </w:p>
    <w:p w14:paraId="131E8611" w14:textId="77777777" w:rsidR="00022A2C" w:rsidRDefault="008841DF">
      <w:pPr>
        <w:pStyle w:val="af1"/>
        <w:spacing w:line="360" w:lineRule="auto"/>
        <w:ind w:leftChars="371" w:left="1077" w:hangingChars="124" w:hanging="298"/>
        <w:rPr>
          <w:rFonts w:ascii="Times New Roman" w:eastAsiaTheme="minorEastAsia" w:hAnsi="Times New Roman" w:hint="default"/>
          <w:sz w:val="24"/>
          <w:szCs w:val="24"/>
        </w:rPr>
      </w:pPr>
      <w:r>
        <w:rPr>
          <w:rFonts w:ascii="Times New Roman" w:eastAsiaTheme="minorEastAsia" w:hAnsi="Times New Roman" w:hint="default"/>
          <w:sz w:val="24"/>
        </w:rPr>
        <w:t>电</w:t>
      </w:r>
      <w:r>
        <w:rPr>
          <w:rFonts w:ascii="Times New Roman" w:eastAsiaTheme="minorEastAsia" w:hAnsi="Times New Roman" w:hint="default"/>
          <w:sz w:val="24"/>
        </w:rPr>
        <w:t xml:space="preserve">      </w:t>
      </w:r>
      <w:r>
        <w:rPr>
          <w:rFonts w:ascii="Times New Roman" w:eastAsiaTheme="minorEastAsia" w:hAnsi="Times New Roman" w:hint="default"/>
          <w:sz w:val="24"/>
        </w:rPr>
        <w:t>话：</w:t>
      </w:r>
      <w:r>
        <w:rPr>
          <w:rFonts w:ascii="Times New Roman" w:eastAsiaTheme="minorEastAsia" w:hAnsi="Times New Roman" w:hint="default"/>
          <w:sz w:val="24"/>
        </w:rPr>
        <w:t>010-60293180</w:t>
      </w:r>
    </w:p>
    <w:p w14:paraId="3BC6309F" w14:textId="77777777" w:rsidR="00022A2C" w:rsidRDefault="008841DF">
      <w:pPr>
        <w:spacing w:line="360" w:lineRule="auto"/>
        <w:jc w:val="center"/>
        <w:outlineLvl w:val="0"/>
        <w:rPr>
          <w:rFonts w:eastAsiaTheme="minorEastAsia"/>
          <w:b/>
          <w:sz w:val="32"/>
          <w:szCs w:val="32"/>
        </w:rPr>
      </w:pPr>
      <w:r>
        <w:rPr>
          <w:rFonts w:eastAsiaTheme="minorEastAsia"/>
          <w:sz w:val="24"/>
        </w:rPr>
        <w:br w:type="page"/>
      </w:r>
      <w:bookmarkStart w:id="32" w:name="_Toc353825548"/>
      <w:bookmarkStart w:id="33" w:name="_Toc265228423"/>
      <w:bookmarkStart w:id="34" w:name="_Toc226965856"/>
      <w:bookmarkStart w:id="35" w:name="_Toc264969275"/>
      <w:bookmarkStart w:id="36" w:name="_Toc127161488"/>
      <w:bookmarkStart w:id="37" w:name="_Toc512937850"/>
      <w:bookmarkStart w:id="38" w:name="_Toc97371942"/>
      <w:bookmarkStart w:id="39" w:name="_Toc195842950"/>
      <w:bookmarkStart w:id="40" w:name="_Toc305158854"/>
      <w:bookmarkStart w:id="41" w:name="_Toc353873938"/>
      <w:bookmarkStart w:id="42" w:name="_Toc150774783"/>
      <w:bookmarkStart w:id="43" w:name="_Toc127151777"/>
      <w:bookmarkStart w:id="44" w:name="_Toc305158928"/>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3D441655" w14:textId="77777777" w:rsidR="00022A2C" w:rsidRDefault="008841DF">
      <w:pPr>
        <w:pStyle w:val="21"/>
        <w:tabs>
          <w:tab w:val="center" w:pos="4592"/>
          <w:tab w:val="left" w:pos="7860"/>
        </w:tabs>
        <w:spacing w:before="0" w:line="360" w:lineRule="auto"/>
        <w:rPr>
          <w:rFonts w:ascii="Times New Roman" w:eastAsiaTheme="minorEastAsia" w:hAnsi="Times New Roman"/>
          <w:b w:val="0"/>
          <w:sz w:val="28"/>
        </w:rPr>
      </w:pPr>
      <w:bookmarkStart w:id="45" w:name="_Toc127151720"/>
      <w:bookmarkStart w:id="46" w:name="_Toc151193907"/>
      <w:bookmarkStart w:id="47" w:name="_Toc151190146"/>
      <w:bookmarkStart w:id="48" w:name="_Toc226965709"/>
      <w:bookmarkStart w:id="49" w:name="_Toc142311021"/>
      <w:bookmarkStart w:id="50" w:name="_Toc164351613"/>
      <w:bookmarkStart w:id="51" w:name="_Toc226309763"/>
      <w:bookmarkStart w:id="52" w:name="_Toc195842884"/>
      <w:bookmarkStart w:id="53" w:name="_Toc226965792"/>
      <w:bookmarkStart w:id="54" w:name="_Toc150774724"/>
      <w:bookmarkStart w:id="55" w:name="_Toc151193761"/>
      <w:bookmarkStart w:id="56" w:name="_Toc226337215"/>
      <w:bookmarkStart w:id="57" w:name="_Toc164229360"/>
      <w:bookmarkStart w:id="58" w:name="_Toc149720812"/>
      <w:bookmarkStart w:id="59" w:name="_Toc127161433"/>
      <w:bookmarkStart w:id="60" w:name="_Toc164608788"/>
      <w:bookmarkStart w:id="61" w:name="_Toc164608633"/>
      <w:bookmarkStart w:id="62" w:name="_Toc151193833"/>
      <w:bookmarkStart w:id="63" w:name="_Toc520356144"/>
      <w:bookmarkStart w:id="64" w:name="_Toc150480757"/>
      <w:bookmarkStart w:id="65" w:name="_Toc151193617"/>
      <w:bookmarkStart w:id="66" w:name="_Toc164229214"/>
      <w:bookmarkStart w:id="67" w:name="_Toc127151519"/>
      <w:bookmarkStart w:id="68" w:name="_Toc150774619"/>
      <w:bookmarkStart w:id="69" w:name="_Toc151193689"/>
      <w:bookmarkStart w:id="70" w:name="_Toc150509270"/>
      <w:r>
        <w:rPr>
          <w:rFonts w:ascii="Times New Roman" w:eastAsiaTheme="minorEastAsia" w:hAnsi="Times New Roman"/>
          <w:sz w:val="28"/>
        </w:rPr>
        <w:t>供应商须知资料表</w:t>
      </w:r>
    </w:p>
    <w:p w14:paraId="78199B29" w14:textId="77777777" w:rsidR="00022A2C" w:rsidRDefault="00022A2C">
      <w:pPr>
        <w:jc w:val="center"/>
        <w:rPr>
          <w:rFonts w:eastAsiaTheme="minorEastAsia"/>
          <w:b/>
          <w:sz w:val="28"/>
          <w:szCs w:val="28"/>
        </w:rPr>
      </w:pPr>
    </w:p>
    <w:p w14:paraId="09625D66" w14:textId="77777777" w:rsidR="00022A2C" w:rsidRDefault="008841DF">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eastAsiaTheme="minorEastAsia"/>
          <w:b/>
          <w:color w:val="000000"/>
          <w:sz w:val="24"/>
        </w:rPr>
        <w:t>■</w:t>
      </w:r>
      <w:r>
        <w:rPr>
          <w:rFonts w:eastAsiaTheme="minorEastAsia"/>
          <w:color w:val="000000"/>
          <w:sz w:val="24"/>
        </w:rPr>
        <w:t>”</w:t>
      </w:r>
      <w:r>
        <w:rPr>
          <w:rFonts w:eastAsiaTheme="minorEastAsia"/>
          <w:sz w:val="24"/>
        </w:rPr>
        <w:t>的选项意为适用于本项目，标记</w:t>
      </w:r>
      <w:r>
        <w:rPr>
          <w:rFonts w:eastAsiaTheme="minorEastAsia"/>
          <w:sz w:val="24"/>
        </w:rPr>
        <w:t>“</w:t>
      </w:r>
      <w:r>
        <w:rPr>
          <w:rFonts w:eastAsiaTheme="minorEastAsia"/>
        </w:rPr>
        <w:t>□</w:t>
      </w:r>
      <w:r>
        <w:rPr>
          <w:rFonts w:eastAsiaTheme="minorEastAsia"/>
          <w:sz w:val="24"/>
        </w:rPr>
        <w:t>”</w:t>
      </w:r>
      <w:r>
        <w:rPr>
          <w:rFonts w:eastAsia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022A2C" w14:paraId="75AC3D60" w14:textId="77777777">
        <w:trPr>
          <w:trHeight w:val="594"/>
          <w:tblHeader/>
          <w:jc w:val="center"/>
        </w:trPr>
        <w:tc>
          <w:tcPr>
            <w:tcW w:w="988" w:type="dxa"/>
            <w:vAlign w:val="center"/>
          </w:tcPr>
          <w:p w14:paraId="1DA5BBF1" w14:textId="77777777" w:rsidR="00022A2C" w:rsidRDefault="008841DF">
            <w:pPr>
              <w:jc w:val="center"/>
              <w:rPr>
                <w:rFonts w:eastAsiaTheme="minorEastAsia"/>
                <w:b/>
                <w:bCs/>
                <w:sz w:val="24"/>
              </w:rPr>
            </w:pPr>
            <w:r>
              <w:rPr>
                <w:rFonts w:eastAsiaTheme="minorEastAsia"/>
                <w:b/>
                <w:sz w:val="24"/>
              </w:rPr>
              <w:t>条款号</w:t>
            </w:r>
          </w:p>
        </w:tc>
        <w:tc>
          <w:tcPr>
            <w:tcW w:w="1701" w:type="dxa"/>
            <w:vAlign w:val="center"/>
          </w:tcPr>
          <w:p w14:paraId="7A27D4A1" w14:textId="77777777" w:rsidR="00022A2C" w:rsidRDefault="008841DF">
            <w:pPr>
              <w:jc w:val="center"/>
              <w:rPr>
                <w:rFonts w:eastAsiaTheme="minorEastAsia"/>
                <w:b/>
                <w:bCs/>
                <w:sz w:val="24"/>
              </w:rPr>
            </w:pPr>
            <w:r>
              <w:rPr>
                <w:rFonts w:eastAsiaTheme="minorEastAsia"/>
                <w:b/>
                <w:bCs/>
                <w:sz w:val="24"/>
              </w:rPr>
              <w:t>条目</w:t>
            </w:r>
          </w:p>
        </w:tc>
        <w:tc>
          <w:tcPr>
            <w:tcW w:w="7253" w:type="dxa"/>
            <w:vAlign w:val="center"/>
          </w:tcPr>
          <w:p w14:paraId="65151AA6" w14:textId="77777777" w:rsidR="00022A2C" w:rsidRDefault="008841DF">
            <w:pPr>
              <w:jc w:val="center"/>
              <w:rPr>
                <w:rFonts w:eastAsiaTheme="minorEastAsia"/>
                <w:b/>
                <w:bCs/>
                <w:sz w:val="24"/>
              </w:rPr>
            </w:pPr>
            <w:r>
              <w:rPr>
                <w:rFonts w:eastAsiaTheme="minorEastAsia"/>
                <w:b/>
                <w:bCs/>
                <w:sz w:val="24"/>
              </w:rPr>
              <w:t>内容</w:t>
            </w:r>
          </w:p>
        </w:tc>
      </w:tr>
      <w:tr w:rsidR="00022A2C" w14:paraId="18E84AFF" w14:textId="77777777">
        <w:trPr>
          <w:trHeight w:val="20"/>
          <w:jc w:val="center"/>
        </w:trPr>
        <w:tc>
          <w:tcPr>
            <w:tcW w:w="988" w:type="dxa"/>
            <w:vAlign w:val="center"/>
          </w:tcPr>
          <w:p w14:paraId="6BBB7B5E"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1278A9C8" w14:textId="77777777" w:rsidR="00022A2C" w:rsidRDefault="008841DF">
            <w:pPr>
              <w:jc w:val="center"/>
              <w:rPr>
                <w:rFonts w:eastAsiaTheme="minorEastAsia"/>
                <w:sz w:val="24"/>
              </w:rPr>
            </w:pPr>
            <w:r>
              <w:rPr>
                <w:rFonts w:eastAsiaTheme="minorEastAsia"/>
                <w:sz w:val="24"/>
              </w:rPr>
              <w:t>项目属性</w:t>
            </w:r>
          </w:p>
        </w:tc>
        <w:tc>
          <w:tcPr>
            <w:tcW w:w="7253" w:type="dxa"/>
            <w:vAlign w:val="center"/>
          </w:tcPr>
          <w:p w14:paraId="3A160F09" w14:textId="77777777" w:rsidR="00022A2C" w:rsidRDefault="008841DF">
            <w:pPr>
              <w:jc w:val="left"/>
              <w:rPr>
                <w:rFonts w:eastAsiaTheme="minorEastAsia"/>
                <w:sz w:val="24"/>
              </w:rPr>
            </w:pPr>
            <w:r>
              <w:rPr>
                <w:rFonts w:eastAsiaTheme="minorEastAsia"/>
                <w:sz w:val="24"/>
              </w:rPr>
              <w:t>项目属性：</w:t>
            </w:r>
          </w:p>
          <w:p w14:paraId="7B4B9AA4" w14:textId="25D77C71" w:rsidR="00022A2C" w:rsidRDefault="00DF5263">
            <w:pPr>
              <w:jc w:val="left"/>
              <w:rPr>
                <w:rFonts w:eastAsiaTheme="minorEastAsia"/>
                <w:sz w:val="24"/>
              </w:rPr>
            </w:pPr>
            <w:r>
              <w:rPr>
                <w:rFonts w:eastAsiaTheme="minorEastAsia"/>
                <w:b/>
                <w:color w:val="000000"/>
                <w:sz w:val="24"/>
              </w:rPr>
              <w:t>■</w:t>
            </w:r>
            <w:r w:rsidR="008841DF">
              <w:rPr>
                <w:rFonts w:eastAsiaTheme="minorEastAsia"/>
                <w:sz w:val="24"/>
              </w:rPr>
              <w:t>服务</w:t>
            </w:r>
          </w:p>
          <w:p w14:paraId="1E7885A2" w14:textId="79438C20" w:rsidR="00022A2C" w:rsidRDefault="00DF5263">
            <w:pPr>
              <w:jc w:val="left"/>
              <w:rPr>
                <w:rFonts w:eastAsiaTheme="minorEastAsia"/>
                <w:sz w:val="24"/>
              </w:rPr>
            </w:pPr>
            <w:r>
              <w:rPr>
                <w:rFonts w:eastAsiaTheme="minorEastAsia"/>
              </w:rPr>
              <w:t>□</w:t>
            </w:r>
            <w:r w:rsidR="008841DF">
              <w:rPr>
                <w:rFonts w:eastAsiaTheme="minorEastAsia"/>
                <w:sz w:val="24"/>
              </w:rPr>
              <w:t>货物</w:t>
            </w:r>
          </w:p>
          <w:p w14:paraId="10AB5BAA" w14:textId="77777777" w:rsidR="00022A2C" w:rsidRDefault="008841DF">
            <w:pPr>
              <w:jc w:val="left"/>
              <w:rPr>
                <w:rFonts w:eastAsiaTheme="minorEastAsia"/>
                <w:sz w:val="24"/>
                <w:u w:val="single"/>
              </w:rPr>
            </w:pPr>
            <w:r>
              <w:rPr>
                <w:rFonts w:eastAsiaTheme="minorEastAsia"/>
              </w:rPr>
              <w:t>□</w:t>
            </w:r>
            <w:r>
              <w:rPr>
                <w:rFonts w:hint="eastAsia"/>
                <w:sz w:val="24"/>
              </w:rPr>
              <w:t>工程</w:t>
            </w:r>
          </w:p>
        </w:tc>
      </w:tr>
      <w:tr w:rsidR="00022A2C" w14:paraId="1D958889" w14:textId="77777777">
        <w:trPr>
          <w:trHeight w:val="20"/>
          <w:jc w:val="center"/>
        </w:trPr>
        <w:tc>
          <w:tcPr>
            <w:tcW w:w="988" w:type="dxa"/>
            <w:vAlign w:val="center"/>
          </w:tcPr>
          <w:p w14:paraId="2291E1FE"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5197A071" w14:textId="77777777" w:rsidR="00022A2C" w:rsidRDefault="008841DF">
            <w:pPr>
              <w:jc w:val="center"/>
              <w:rPr>
                <w:rFonts w:eastAsiaTheme="minorEastAsia"/>
                <w:sz w:val="24"/>
              </w:rPr>
            </w:pPr>
            <w:r>
              <w:rPr>
                <w:rFonts w:eastAsiaTheme="minorEastAsia"/>
                <w:sz w:val="24"/>
              </w:rPr>
              <w:t>科研仪器设备</w:t>
            </w:r>
          </w:p>
        </w:tc>
        <w:tc>
          <w:tcPr>
            <w:tcW w:w="7253" w:type="dxa"/>
            <w:vAlign w:val="center"/>
          </w:tcPr>
          <w:p w14:paraId="40F300B8" w14:textId="77777777" w:rsidR="00022A2C" w:rsidRDefault="008841DF">
            <w:pPr>
              <w:jc w:val="left"/>
              <w:rPr>
                <w:rFonts w:eastAsiaTheme="minorEastAsia"/>
                <w:sz w:val="24"/>
              </w:rPr>
            </w:pPr>
            <w:r>
              <w:rPr>
                <w:rFonts w:eastAsiaTheme="minorEastAsia"/>
                <w:sz w:val="24"/>
              </w:rPr>
              <w:t>是否属于科研仪器设备采购项目：</w:t>
            </w:r>
          </w:p>
          <w:p w14:paraId="456F5B60" w14:textId="77777777" w:rsidR="00022A2C" w:rsidRDefault="008841DF">
            <w:pPr>
              <w:jc w:val="left"/>
              <w:rPr>
                <w:rFonts w:eastAsiaTheme="minorEastAsia"/>
                <w:sz w:val="24"/>
              </w:rPr>
            </w:pPr>
            <w:r>
              <w:rPr>
                <w:rFonts w:eastAsiaTheme="minorEastAsia"/>
              </w:rPr>
              <w:t>□</w:t>
            </w:r>
            <w:r>
              <w:rPr>
                <w:rFonts w:eastAsiaTheme="minorEastAsia"/>
                <w:sz w:val="24"/>
              </w:rPr>
              <w:t>是</w:t>
            </w:r>
          </w:p>
          <w:p w14:paraId="5C11451E"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否</w:t>
            </w:r>
          </w:p>
        </w:tc>
      </w:tr>
      <w:tr w:rsidR="00022A2C" w14:paraId="091EB4F3" w14:textId="77777777">
        <w:trPr>
          <w:trHeight w:val="20"/>
          <w:jc w:val="center"/>
        </w:trPr>
        <w:tc>
          <w:tcPr>
            <w:tcW w:w="988" w:type="dxa"/>
            <w:vMerge w:val="restart"/>
            <w:vAlign w:val="center"/>
          </w:tcPr>
          <w:p w14:paraId="0CA3B42F"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7F441C54" w14:textId="77777777" w:rsidR="00022A2C" w:rsidRDefault="008841DF">
            <w:pPr>
              <w:jc w:val="center"/>
              <w:rPr>
                <w:rFonts w:eastAsiaTheme="minorEastAsia"/>
                <w:sz w:val="24"/>
              </w:rPr>
            </w:pPr>
            <w:r>
              <w:rPr>
                <w:rFonts w:eastAsiaTheme="minorEastAsia"/>
                <w:sz w:val="24"/>
              </w:rPr>
              <w:t>现场考察</w:t>
            </w:r>
          </w:p>
        </w:tc>
        <w:tc>
          <w:tcPr>
            <w:tcW w:w="7253" w:type="dxa"/>
            <w:vAlign w:val="center"/>
          </w:tcPr>
          <w:p w14:paraId="72FFB7A0"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不组织</w:t>
            </w:r>
          </w:p>
          <w:p w14:paraId="573471BB" w14:textId="77777777" w:rsidR="00022A2C" w:rsidRDefault="008841DF">
            <w:pPr>
              <w:jc w:val="left"/>
              <w:rPr>
                <w:rFonts w:eastAsiaTheme="minorEastAsia"/>
                <w:bCs/>
                <w:sz w:val="24"/>
              </w:rPr>
            </w:pPr>
            <w:r>
              <w:rPr>
                <w:rFonts w:eastAsiaTheme="minorEastAsia"/>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1FBEF79" w14:textId="77777777" w:rsidR="00022A2C" w:rsidRDefault="008841DF">
            <w:pPr>
              <w:pStyle w:val="af1"/>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sz w:val="24"/>
              </w:rPr>
              <w:t>。</w:t>
            </w:r>
          </w:p>
        </w:tc>
      </w:tr>
      <w:tr w:rsidR="00022A2C" w14:paraId="38E004E1" w14:textId="77777777">
        <w:trPr>
          <w:trHeight w:val="20"/>
          <w:jc w:val="center"/>
        </w:trPr>
        <w:tc>
          <w:tcPr>
            <w:tcW w:w="988" w:type="dxa"/>
            <w:vMerge/>
            <w:vAlign w:val="center"/>
          </w:tcPr>
          <w:p w14:paraId="7A108665" w14:textId="77777777" w:rsidR="00022A2C" w:rsidRDefault="00022A2C">
            <w:pPr>
              <w:pStyle w:val="af1"/>
              <w:adjustRightInd w:val="0"/>
              <w:snapToGrid w:val="0"/>
              <w:jc w:val="center"/>
              <w:rPr>
                <w:rFonts w:ascii="Times New Roman" w:eastAsiaTheme="minorEastAsia" w:hAnsi="Times New Roman" w:hint="default"/>
                <w:sz w:val="24"/>
                <w:szCs w:val="24"/>
              </w:rPr>
            </w:pPr>
          </w:p>
        </w:tc>
        <w:tc>
          <w:tcPr>
            <w:tcW w:w="1701" w:type="dxa"/>
            <w:vAlign w:val="center"/>
          </w:tcPr>
          <w:p w14:paraId="6700D2C4" w14:textId="77777777" w:rsidR="00022A2C" w:rsidRDefault="008841DF">
            <w:pPr>
              <w:jc w:val="center"/>
              <w:rPr>
                <w:rFonts w:eastAsiaTheme="minorEastAsia"/>
                <w:sz w:val="24"/>
              </w:rPr>
            </w:pPr>
            <w:r>
              <w:rPr>
                <w:rFonts w:eastAsiaTheme="minorEastAsia"/>
                <w:sz w:val="24"/>
              </w:rPr>
              <w:t>磋商前答疑会</w:t>
            </w:r>
          </w:p>
        </w:tc>
        <w:tc>
          <w:tcPr>
            <w:tcW w:w="7253" w:type="dxa"/>
            <w:vAlign w:val="center"/>
          </w:tcPr>
          <w:p w14:paraId="25A28FA2"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不召开</w:t>
            </w:r>
          </w:p>
          <w:p w14:paraId="686CF8F0" w14:textId="77777777" w:rsidR="00022A2C" w:rsidRDefault="008841DF">
            <w:pPr>
              <w:jc w:val="left"/>
              <w:rPr>
                <w:rFonts w:eastAsiaTheme="minorEastAsia"/>
                <w:sz w:val="24"/>
              </w:rPr>
            </w:pPr>
            <w:r>
              <w:rPr>
                <w:rFonts w:eastAsiaTheme="minorEastAsia"/>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37970D25" w14:textId="77777777" w:rsidR="00022A2C" w:rsidRDefault="008841DF">
            <w:pPr>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hint="eastAsia"/>
                <w:sz w:val="24"/>
              </w:rPr>
              <w:t>。</w:t>
            </w:r>
          </w:p>
        </w:tc>
      </w:tr>
      <w:tr w:rsidR="00022A2C" w14:paraId="6C2CF3D0" w14:textId="77777777">
        <w:trPr>
          <w:trHeight w:val="1535"/>
          <w:jc w:val="center"/>
        </w:trPr>
        <w:tc>
          <w:tcPr>
            <w:tcW w:w="988" w:type="dxa"/>
            <w:vAlign w:val="center"/>
          </w:tcPr>
          <w:p w14:paraId="05280DAC"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4.2.5</w:t>
            </w:r>
          </w:p>
        </w:tc>
        <w:tc>
          <w:tcPr>
            <w:tcW w:w="1701" w:type="dxa"/>
            <w:vAlign w:val="center"/>
          </w:tcPr>
          <w:p w14:paraId="6CA14278" w14:textId="77777777" w:rsidR="00022A2C" w:rsidRDefault="008841DF">
            <w:pPr>
              <w:jc w:val="center"/>
              <w:rPr>
                <w:rFonts w:eastAsiaTheme="minorEastAsia"/>
                <w:sz w:val="24"/>
              </w:rPr>
            </w:pPr>
            <w:r>
              <w:rPr>
                <w:rFonts w:eastAsiaTheme="minorEastAsia"/>
                <w:sz w:val="24"/>
              </w:rPr>
              <w:t>标的所属行业</w:t>
            </w:r>
          </w:p>
        </w:tc>
        <w:tc>
          <w:tcPr>
            <w:tcW w:w="7253" w:type="dxa"/>
            <w:vAlign w:val="center"/>
          </w:tcPr>
          <w:p w14:paraId="017FDE46" w14:textId="77777777" w:rsidR="00022A2C" w:rsidRDefault="008841DF">
            <w:pPr>
              <w:jc w:val="left"/>
              <w:rPr>
                <w:rFonts w:eastAsiaTheme="minorEastAsia"/>
                <w:sz w:val="24"/>
              </w:rPr>
            </w:pPr>
            <w:r>
              <w:rPr>
                <w:rFonts w:eastAsiaTheme="minor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022A2C" w14:paraId="5F847E4E"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217ECD77" w14:textId="77777777" w:rsidR="00022A2C" w:rsidRDefault="008841DF">
                  <w:pPr>
                    <w:jc w:val="center"/>
                    <w:rPr>
                      <w:rFonts w:eastAsiaTheme="minorEastAsia"/>
                      <w:bCs/>
                      <w:sz w:val="24"/>
                    </w:rPr>
                  </w:pPr>
                  <w:r>
                    <w:rPr>
                      <w:rFonts w:eastAsiaTheme="minorEastAsia"/>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189D2441" w14:textId="77777777" w:rsidR="00022A2C" w:rsidRDefault="008841DF">
                  <w:pPr>
                    <w:jc w:val="center"/>
                    <w:rPr>
                      <w:rFonts w:eastAsiaTheme="minorEastAsia"/>
                      <w:sz w:val="24"/>
                    </w:rPr>
                  </w:pPr>
                  <w:r>
                    <w:rPr>
                      <w:rFonts w:eastAsiaTheme="minorEastAsia"/>
                      <w:sz w:val="24"/>
                    </w:rPr>
                    <w:t>中小企业划分标准所属行业</w:t>
                  </w:r>
                </w:p>
              </w:tc>
            </w:tr>
            <w:tr w:rsidR="004A4402" w14:paraId="173702EB"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78EE70BA" w14:textId="34192B6A" w:rsidR="004A4402" w:rsidRDefault="004A4402" w:rsidP="004A4402">
                  <w:pPr>
                    <w:jc w:val="center"/>
                    <w:rPr>
                      <w:rFonts w:eastAsiaTheme="minorEastAsia"/>
                      <w:bCs/>
                      <w:sz w:val="24"/>
                    </w:rPr>
                  </w:pPr>
                  <w:r>
                    <w:rPr>
                      <w:rFonts w:eastAsiaTheme="minorEastAsia" w:hint="eastAsia"/>
                      <w:bCs/>
                      <w:szCs w:val="21"/>
                    </w:rPr>
                    <w:t>粮油调料</w:t>
                  </w:r>
                </w:p>
              </w:tc>
              <w:tc>
                <w:tcPr>
                  <w:tcW w:w="2505" w:type="pct"/>
                  <w:tcBorders>
                    <w:top w:val="single" w:sz="4" w:space="0" w:color="auto"/>
                    <w:left w:val="single" w:sz="4" w:space="0" w:color="auto"/>
                    <w:bottom w:val="single" w:sz="4" w:space="0" w:color="auto"/>
                    <w:right w:val="single" w:sz="4" w:space="0" w:color="auto"/>
                  </w:tcBorders>
                  <w:vAlign w:val="center"/>
                </w:tcPr>
                <w:p w14:paraId="6E6797CA" w14:textId="27B9AF4E" w:rsidR="004A4402" w:rsidRDefault="004A4402" w:rsidP="004A4402">
                  <w:pPr>
                    <w:jc w:val="center"/>
                    <w:rPr>
                      <w:rFonts w:eastAsiaTheme="minorEastAsia"/>
                      <w:kern w:val="0"/>
                      <w:sz w:val="24"/>
                    </w:rPr>
                  </w:pPr>
                  <w:r>
                    <w:rPr>
                      <w:rFonts w:eastAsiaTheme="minorEastAsia" w:hint="eastAsia"/>
                      <w:kern w:val="0"/>
                      <w:sz w:val="24"/>
                    </w:rPr>
                    <w:t>批发业</w:t>
                  </w:r>
                </w:p>
              </w:tc>
            </w:tr>
            <w:tr w:rsidR="004A4402" w14:paraId="325E0FE7"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08AACA4F" w14:textId="44A341DF" w:rsidR="004A4402" w:rsidRDefault="004A4402" w:rsidP="004A4402">
                  <w:pPr>
                    <w:jc w:val="center"/>
                    <w:rPr>
                      <w:rFonts w:eastAsiaTheme="minorEastAsia"/>
                      <w:bCs/>
                      <w:sz w:val="24"/>
                    </w:rPr>
                  </w:pPr>
                  <w:r>
                    <w:rPr>
                      <w:rFonts w:eastAsiaTheme="minorEastAsia" w:hint="eastAsia"/>
                      <w:sz w:val="24"/>
                    </w:rPr>
                    <w:t>蔬菜生鲜</w:t>
                  </w:r>
                </w:p>
              </w:tc>
              <w:tc>
                <w:tcPr>
                  <w:tcW w:w="2505" w:type="pct"/>
                  <w:tcBorders>
                    <w:top w:val="single" w:sz="4" w:space="0" w:color="auto"/>
                    <w:left w:val="single" w:sz="4" w:space="0" w:color="auto"/>
                    <w:bottom w:val="single" w:sz="4" w:space="0" w:color="auto"/>
                    <w:right w:val="single" w:sz="4" w:space="0" w:color="auto"/>
                  </w:tcBorders>
                  <w:vAlign w:val="center"/>
                </w:tcPr>
                <w:p w14:paraId="1B1FE9EE" w14:textId="78EB8C40" w:rsidR="004A4402" w:rsidRDefault="004A4402" w:rsidP="004A4402">
                  <w:pPr>
                    <w:jc w:val="center"/>
                    <w:rPr>
                      <w:rFonts w:eastAsiaTheme="minorEastAsia"/>
                      <w:kern w:val="0"/>
                      <w:sz w:val="24"/>
                    </w:rPr>
                  </w:pPr>
                  <w:r>
                    <w:rPr>
                      <w:rFonts w:eastAsiaTheme="minorEastAsia" w:hint="eastAsia"/>
                      <w:kern w:val="0"/>
                      <w:sz w:val="24"/>
                    </w:rPr>
                    <w:t>批发业</w:t>
                  </w:r>
                </w:p>
              </w:tc>
            </w:tr>
          </w:tbl>
          <w:p w14:paraId="34779F74" w14:textId="77777777" w:rsidR="00022A2C" w:rsidRDefault="00022A2C">
            <w:pPr>
              <w:jc w:val="left"/>
              <w:rPr>
                <w:rFonts w:eastAsiaTheme="minorEastAsia"/>
                <w:sz w:val="24"/>
              </w:rPr>
            </w:pPr>
          </w:p>
        </w:tc>
      </w:tr>
      <w:tr w:rsidR="00022A2C" w14:paraId="761783C1" w14:textId="77777777">
        <w:trPr>
          <w:trHeight w:val="1535"/>
          <w:jc w:val="center"/>
        </w:trPr>
        <w:tc>
          <w:tcPr>
            <w:tcW w:w="988" w:type="dxa"/>
            <w:vAlign w:val="center"/>
          </w:tcPr>
          <w:p w14:paraId="13926821"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9</w:t>
            </w:r>
          </w:p>
        </w:tc>
        <w:tc>
          <w:tcPr>
            <w:tcW w:w="1701" w:type="dxa"/>
            <w:vAlign w:val="center"/>
          </w:tcPr>
          <w:p w14:paraId="72B16D50" w14:textId="77777777" w:rsidR="00022A2C" w:rsidRDefault="008841DF">
            <w:pPr>
              <w:jc w:val="center"/>
              <w:rPr>
                <w:rFonts w:eastAsiaTheme="minorEastAsia"/>
                <w:sz w:val="24"/>
              </w:rPr>
            </w:pPr>
            <w:r>
              <w:rPr>
                <w:rFonts w:eastAsiaTheme="minorEastAsia" w:hint="eastAsia"/>
                <w:sz w:val="24"/>
              </w:rPr>
              <w:t>响应文件的构成</w:t>
            </w:r>
          </w:p>
        </w:tc>
        <w:tc>
          <w:tcPr>
            <w:tcW w:w="7253" w:type="dxa"/>
            <w:vAlign w:val="center"/>
          </w:tcPr>
          <w:p w14:paraId="1BBB802A"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响应文件数量：</w:t>
            </w:r>
          </w:p>
          <w:p w14:paraId="03308688"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正本：</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份、副本：</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份（副本可以是正本的复印件）</w:t>
            </w:r>
          </w:p>
          <w:p w14:paraId="77A5B684"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电子文档：</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w:t>
            </w:r>
          </w:p>
          <w:p w14:paraId="2B57DF1E"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PDF</w:t>
            </w:r>
            <w:r>
              <w:rPr>
                <w:rFonts w:asciiTheme="minorEastAsia" w:eastAsiaTheme="minorEastAsia" w:hAnsiTheme="minorEastAsia" w:hint="eastAsia"/>
                <w:color w:val="000000" w:themeColor="text1"/>
                <w:sz w:val="24"/>
              </w:rPr>
              <w:t>格式：加盖公章的正本扫描件；</w:t>
            </w:r>
          </w:p>
          <w:p w14:paraId="6517415C"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WORD</w:t>
            </w:r>
            <w:r>
              <w:rPr>
                <w:rFonts w:asciiTheme="minorEastAsia" w:eastAsiaTheme="minorEastAsia" w:hAnsiTheme="minorEastAsia" w:hint="eastAsia"/>
                <w:color w:val="000000" w:themeColor="text1"/>
                <w:sz w:val="24"/>
              </w:rPr>
              <w:t>格式：完整的响应文件电子文档</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w:t>
            </w:r>
          </w:p>
          <w:p w14:paraId="483360DB" w14:textId="77777777" w:rsidR="00022A2C" w:rsidRDefault="008841DF">
            <w:pPr>
              <w:jc w:val="left"/>
              <w:rPr>
                <w:rFonts w:eastAsiaTheme="minorEastAsia"/>
                <w:sz w:val="24"/>
              </w:rPr>
            </w:pPr>
            <w:r>
              <w:rPr>
                <w:rFonts w:asciiTheme="minorEastAsia" w:eastAsiaTheme="minorEastAsia" w:hAnsiTheme="minorEastAsia" w:hint="eastAsia"/>
                <w:color w:val="000000" w:themeColor="text1"/>
                <w:sz w:val="24"/>
              </w:rPr>
              <w:t>磋商响应文件为</w:t>
            </w:r>
            <w:r w:rsidR="00EC1D3A" w:rsidRPr="00EC1D3A">
              <w:rPr>
                <w:rFonts w:asciiTheme="minorEastAsia" w:eastAsiaTheme="minorEastAsia" w:hAnsiTheme="minorEastAsia" w:hint="eastAsia"/>
                <w:b/>
                <w:bCs/>
                <w:color w:val="000000" w:themeColor="text1"/>
                <w:sz w:val="24"/>
              </w:rPr>
              <w:t>双面打印</w:t>
            </w:r>
            <w:r w:rsidRPr="00EC1D3A">
              <w:rPr>
                <w:rFonts w:asciiTheme="minorEastAsia" w:eastAsiaTheme="minorEastAsia" w:hAnsiTheme="minorEastAsia" w:hint="eastAsia"/>
                <w:color w:val="000000" w:themeColor="text1"/>
                <w:sz w:val="24"/>
              </w:rPr>
              <w:t>，</w:t>
            </w:r>
            <w:r>
              <w:rPr>
                <w:rFonts w:asciiTheme="minorEastAsia" w:eastAsiaTheme="minorEastAsia" w:hAnsiTheme="minorEastAsia" w:hint="eastAsia"/>
                <w:color w:val="000000" w:themeColor="text1"/>
                <w:sz w:val="24"/>
              </w:rPr>
              <w:t>装订要求为胶装。</w:t>
            </w:r>
          </w:p>
        </w:tc>
      </w:tr>
      <w:tr w:rsidR="00022A2C" w14:paraId="70AEAF8B" w14:textId="77777777">
        <w:trPr>
          <w:trHeight w:val="890"/>
          <w:jc w:val="center"/>
        </w:trPr>
        <w:tc>
          <w:tcPr>
            <w:tcW w:w="988" w:type="dxa"/>
            <w:vAlign w:val="center"/>
          </w:tcPr>
          <w:p w14:paraId="7F2666EA"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vAlign w:val="center"/>
          </w:tcPr>
          <w:p w14:paraId="7F471D1C" w14:textId="77777777" w:rsidR="00022A2C" w:rsidRDefault="008841DF">
            <w:pPr>
              <w:jc w:val="center"/>
              <w:rPr>
                <w:rFonts w:eastAsiaTheme="minorEastAsia"/>
                <w:sz w:val="24"/>
              </w:rPr>
            </w:pPr>
            <w:r>
              <w:rPr>
                <w:rFonts w:eastAsiaTheme="minorEastAsia"/>
                <w:sz w:val="24"/>
              </w:rPr>
              <w:t>报价</w:t>
            </w:r>
          </w:p>
        </w:tc>
        <w:tc>
          <w:tcPr>
            <w:tcW w:w="7253" w:type="dxa"/>
            <w:vAlign w:val="center"/>
          </w:tcPr>
          <w:p w14:paraId="6634AFFC" w14:textId="77777777" w:rsidR="00022A2C" w:rsidRDefault="008841DF">
            <w:pPr>
              <w:jc w:val="left"/>
              <w:rPr>
                <w:rFonts w:eastAsiaTheme="minorEastAsia"/>
                <w:sz w:val="24"/>
              </w:rPr>
            </w:pPr>
            <w:r>
              <w:rPr>
                <w:rFonts w:eastAsiaTheme="minorEastAsia"/>
                <w:sz w:val="24"/>
              </w:rPr>
              <w:t>报价的特殊规定：</w:t>
            </w:r>
          </w:p>
          <w:p w14:paraId="0E503748" w14:textId="157A45CC" w:rsidR="00022A2C" w:rsidRDefault="00F45F79">
            <w:pPr>
              <w:jc w:val="left"/>
              <w:rPr>
                <w:rFonts w:eastAsiaTheme="minorEastAsia"/>
                <w:sz w:val="24"/>
              </w:rPr>
            </w:pPr>
            <w:r>
              <w:rPr>
                <w:rFonts w:eastAsiaTheme="minorEastAsia"/>
              </w:rPr>
              <w:t>□</w:t>
            </w:r>
            <w:r w:rsidR="008841DF">
              <w:rPr>
                <w:rFonts w:eastAsiaTheme="minorEastAsia"/>
                <w:sz w:val="24"/>
              </w:rPr>
              <w:t>无</w:t>
            </w:r>
          </w:p>
          <w:p w14:paraId="568C9C5D" w14:textId="77777777" w:rsidR="00F45F79" w:rsidRDefault="00F45F79" w:rsidP="00F45F79">
            <w:pPr>
              <w:jc w:val="left"/>
              <w:rPr>
                <w:rFonts w:ascii="宋体" w:hAnsi="宋体" w:cs="宋体"/>
                <w:sz w:val="24"/>
                <w:szCs w:val="20"/>
                <w:u w:val="single"/>
              </w:rPr>
            </w:pPr>
            <w:r>
              <w:rPr>
                <w:rFonts w:eastAsiaTheme="minorEastAsia"/>
                <w:b/>
                <w:color w:val="000000"/>
                <w:sz w:val="24"/>
              </w:rPr>
              <w:t>■</w:t>
            </w:r>
            <w:r w:rsidR="008841DF">
              <w:rPr>
                <w:rFonts w:eastAsiaTheme="minorEastAsia"/>
                <w:sz w:val="24"/>
              </w:rPr>
              <w:t>有，具体情形：</w:t>
            </w:r>
            <w:r>
              <w:rPr>
                <w:rFonts w:ascii="宋体" w:hAnsi="宋体" w:cs="宋体" w:hint="eastAsia"/>
                <w:sz w:val="24"/>
                <w:szCs w:val="20"/>
                <w:u w:val="single"/>
              </w:rPr>
              <w:t>所有投标价格参考“北京新发地市场” 官方网站</w:t>
            </w:r>
          </w:p>
          <w:p w14:paraId="6B578548" w14:textId="77777777" w:rsidR="00F45F79" w:rsidRDefault="00F45F79" w:rsidP="00F45F79">
            <w:pPr>
              <w:jc w:val="left"/>
              <w:rPr>
                <w:rFonts w:ascii="宋体" w:hAnsi="宋体" w:cs="宋体"/>
                <w:sz w:val="24"/>
                <w:szCs w:val="20"/>
                <w:u w:val="single"/>
              </w:rPr>
            </w:pPr>
            <w:r>
              <w:rPr>
                <w:rFonts w:ascii="宋体" w:hAnsi="宋体" w:cs="宋体" w:hint="eastAsia"/>
                <w:sz w:val="24"/>
                <w:szCs w:val="20"/>
                <w:u w:val="single"/>
              </w:rPr>
              <w:t>（http://www.xinfadi.com.cn/）中对应产品价格的平均价作为基准价，在此基础上报调价率，调价率的上限值为 10%。</w:t>
            </w:r>
          </w:p>
          <w:p w14:paraId="17A111C5" w14:textId="77777777" w:rsidR="00F45F79" w:rsidRDefault="00F45F79" w:rsidP="00F45F79">
            <w:pPr>
              <w:jc w:val="left"/>
              <w:rPr>
                <w:rFonts w:ascii="宋体" w:hAnsi="宋体" w:cs="宋体"/>
                <w:sz w:val="24"/>
                <w:szCs w:val="20"/>
                <w:u w:val="single"/>
              </w:rPr>
            </w:pPr>
            <w:r>
              <w:rPr>
                <w:rFonts w:ascii="宋体" w:hAnsi="宋体" w:cs="宋体" w:hint="eastAsia"/>
                <w:sz w:val="24"/>
                <w:szCs w:val="20"/>
                <w:u w:val="single"/>
              </w:rPr>
              <w:t xml:space="preserve">超过调价率上限值的，投标无效。 </w:t>
            </w:r>
          </w:p>
          <w:p w14:paraId="19337ABA" w14:textId="77777777" w:rsidR="00F45F79" w:rsidRDefault="00F45F79" w:rsidP="00F45F79">
            <w:pPr>
              <w:jc w:val="left"/>
              <w:rPr>
                <w:rFonts w:ascii="宋体" w:hAnsi="宋体" w:cs="宋体"/>
                <w:sz w:val="24"/>
                <w:szCs w:val="20"/>
                <w:u w:val="single"/>
              </w:rPr>
            </w:pPr>
            <w:r>
              <w:rPr>
                <w:rFonts w:ascii="宋体" w:hAnsi="宋体" w:cs="宋体" w:hint="eastAsia"/>
                <w:sz w:val="24"/>
                <w:szCs w:val="20"/>
                <w:u w:val="single"/>
              </w:rPr>
              <w:t>（报价格式：调价率大于0为上浮，如5%，调价率小于 0 为下浮，</w:t>
            </w:r>
          </w:p>
          <w:p w14:paraId="66F7E1F9" w14:textId="77777777" w:rsidR="00F45F79" w:rsidRDefault="00F45F79" w:rsidP="00F45F79">
            <w:pPr>
              <w:jc w:val="left"/>
              <w:rPr>
                <w:rFonts w:ascii="宋体" w:hAnsi="宋体" w:cs="宋体"/>
                <w:sz w:val="24"/>
                <w:szCs w:val="20"/>
                <w:u w:val="single"/>
              </w:rPr>
            </w:pPr>
            <w:r>
              <w:rPr>
                <w:rFonts w:ascii="宋体" w:hAnsi="宋体" w:cs="宋体" w:hint="eastAsia"/>
                <w:sz w:val="24"/>
                <w:szCs w:val="20"/>
                <w:u w:val="single"/>
              </w:rPr>
              <w:t xml:space="preserve">如-5%，可精确到小数点后 1 位） </w:t>
            </w:r>
          </w:p>
          <w:p w14:paraId="36658BBD" w14:textId="4EA4F455" w:rsidR="00022A2C" w:rsidRDefault="00F45F79" w:rsidP="00F45F79">
            <w:pPr>
              <w:jc w:val="left"/>
              <w:rPr>
                <w:rFonts w:eastAsiaTheme="minorEastAsia"/>
                <w:sz w:val="24"/>
              </w:rPr>
            </w:pPr>
            <w:r>
              <w:rPr>
                <w:rFonts w:ascii="宋体" w:hAnsi="宋体" w:cs="宋体" w:hint="eastAsia"/>
                <w:sz w:val="24"/>
                <w:szCs w:val="20"/>
                <w:u w:val="single"/>
              </w:rPr>
              <w:t>基准价：“北京新发地市场” 官方网站</w:t>
            </w:r>
            <w:r>
              <w:rPr>
                <w:rFonts w:ascii="宋体" w:hAnsi="宋体" w:cs="宋体" w:hint="eastAsia"/>
                <w:sz w:val="24"/>
                <w:szCs w:val="20"/>
                <w:u w:val="single"/>
              </w:rPr>
              <w:lastRenderedPageBreak/>
              <w:t>（http://www.xinfadi.com.cn/）中对应产品价格的平均价作为基准价，如“北京新发地市场”网站中没有公布价格的品类，由采购人与中标人协商确定价格</w:t>
            </w:r>
            <w:r>
              <w:rPr>
                <w:rFonts w:ascii="宋体" w:hAnsi="宋体" w:cs="宋体" w:hint="eastAsia"/>
                <w:sz w:val="24"/>
              </w:rPr>
              <w:t>。</w:t>
            </w:r>
            <w:r w:rsidR="008841DF">
              <w:rPr>
                <w:rFonts w:eastAsiaTheme="minorEastAsia"/>
                <w:sz w:val="24"/>
              </w:rPr>
              <w:t>。</w:t>
            </w:r>
          </w:p>
        </w:tc>
      </w:tr>
      <w:tr w:rsidR="00022A2C" w14:paraId="1E722012" w14:textId="77777777">
        <w:trPr>
          <w:trHeight w:val="20"/>
          <w:jc w:val="center"/>
        </w:trPr>
        <w:tc>
          <w:tcPr>
            <w:tcW w:w="988" w:type="dxa"/>
            <w:vAlign w:val="center"/>
          </w:tcPr>
          <w:p w14:paraId="7891582F"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11.1</w:t>
            </w:r>
          </w:p>
        </w:tc>
        <w:tc>
          <w:tcPr>
            <w:tcW w:w="1701" w:type="dxa"/>
            <w:vMerge w:val="restart"/>
            <w:vAlign w:val="center"/>
          </w:tcPr>
          <w:p w14:paraId="7AF10A77" w14:textId="77777777" w:rsidR="00022A2C" w:rsidRDefault="008841DF">
            <w:pPr>
              <w:jc w:val="center"/>
              <w:rPr>
                <w:rFonts w:eastAsiaTheme="minorEastAsia"/>
                <w:sz w:val="24"/>
              </w:rPr>
            </w:pPr>
            <w:r>
              <w:rPr>
                <w:rFonts w:eastAsiaTheme="minorEastAsia"/>
                <w:sz w:val="24"/>
              </w:rPr>
              <w:t>磋商保证金</w:t>
            </w:r>
          </w:p>
        </w:tc>
        <w:tc>
          <w:tcPr>
            <w:tcW w:w="7253" w:type="dxa"/>
            <w:vAlign w:val="center"/>
          </w:tcPr>
          <w:p w14:paraId="0C2B8021" w14:textId="77777777" w:rsidR="00022A2C" w:rsidRDefault="008841DF">
            <w:pPr>
              <w:pStyle w:val="af1"/>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磋商保证金金额：</w:t>
            </w:r>
          </w:p>
          <w:p w14:paraId="7BDF2011" w14:textId="77777777" w:rsidR="00022A2C" w:rsidRDefault="008841DF">
            <w:pPr>
              <w:pStyle w:val="af1"/>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01</w:t>
            </w:r>
            <w:r>
              <w:rPr>
                <w:rFonts w:ascii="Times New Roman" w:eastAsiaTheme="minorEastAsia" w:hAnsi="Times New Roman" w:hint="default"/>
                <w:sz w:val="24"/>
                <w:szCs w:val="24"/>
              </w:rPr>
              <w:t>包：</w:t>
            </w:r>
            <w:r>
              <w:rPr>
                <w:rFonts w:ascii="Times New Roman" w:eastAsiaTheme="minorEastAsia" w:hAnsi="Times New Roman" w:hint="default"/>
                <w:sz w:val="24"/>
              </w:rPr>
              <w:t>______</w:t>
            </w:r>
            <w:r>
              <w:rPr>
                <w:rFonts w:ascii="Times New Roman" w:eastAsiaTheme="minorEastAsia" w:hAnsi="Times New Roman"/>
                <w:sz w:val="24"/>
              </w:rPr>
              <w:t>/</w:t>
            </w:r>
            <w:r>
              <w:rPr>
                <w:rFonts w:ascii="Times New Roman" w:eastAsiaTheme="minorEastAsia" w:hAnsi="Times New Roman" w:hint="default"/>
                <w:sz w:val="24"/>
              </w:rPr>
              <w:t>_____</w:t>
            </w:r>
            <w:r>
              <w:rPr>
                <w:rFonts w:ascii="Times New Roman" w:eastAsiaTheme="minorEastAsia" w:hAnsi="Times New Roman" w:hint="default"/>
                <w:sz w:val="24"/>
                <w:szCs w:val="24"/>
              </w:rPr>
              <w:t>；</w:t>
            </w:r>
          </w:p>
          <w:p w14:paraId="39DE2137" w14:textId="77777777" w:rsidR="00022A2C" w:rsidRDefault="008841DF">
            <w:pPr>
              <w:pStyle w:val="af1"/>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 xml:space="preserve">… </w:t>
            </w:r>
            <w:r>
              <w:rPr>
                <w:rFonts w:ascii="Times New Roman" w:eastAsiaTheme="minorEastAsia" w:hAnsi="Times New Roman" w:hint="default"/>
                <w:sz w:val="24"/>
                <w:szCs w:val="24"/>
              </w:rPr>
              <w:t>包：</w:t>
            </w:r>
            <w:r>
              <w:rPr>
                <w:rFonts w:ascii="Times New Roman" w:eastAsiaTheme="minorEastAsia" w:hAnsi="Times New Roman" w:hint="default"/>
                <w:sz w:val="24"/>
              </w:rPr>
              <w:t>______</w:t>
            </w:r>
            <w:r>
              <w:rPr>
                <w:rFonts w:ascii="Times New Roman" w:eastAsiaTheme="minorEastAsia" w:hAnsi="Times New Roman"/>
                <w:sz w:val="24"/>
              </w:rPr>
              <w:t>/</w:t>
            </w:r>
            <w:r>
              <w:rPr>
                <w:rFonts w:ascii="Times New Roman" w:eastAsiaTheme="minorEastAsia" w:hAnsi="Times New Roman" w:hint="default"/>
                <w:sz w:val="24"/>
              </w:rPr>
              <w:t>____</w:t>
            </w:r>
            <w:r>
              <w:rPr>
                <w:rFonts w:ascii="Times New Roman" w:eastAsiaTheme="minorEastAsia" w:hAnsi="Times New Roman"/>
                <w:sz w:val="24"/>
                <w:szCs w:val="24"/>
              </w:rPr>
              <w:t>。</w:t>
            </w:r>
          </w:p>
          <w:p w14:paraId="19AD0A55" w14:textId="77777777" w:rsidR="00022A2C" w:rsidRDefault="008841DF">
            <w:pPr>
              <w:jc w:val="left"/>
              <w:rPr>
                <w:rFonts w:eastAsiaTheme="minorEastAsia"/>
                <w:sz w:val="24"/>
              </w:rPr>
            </w:pPr>
            <w:r>
              <w:rPr>
                <w:rFonts w:eastAsiaTheme="minorEastAsia"/>
                <w:sz w:val="24"/>
              </w:rPr>
              <w:t>磋商保证金收受人信息：</w:t>
            </w:r>
            <w:r>
              <w:rPr>
                <w:rFonts w:eastAsiaTheme="minorEastAsia"/>
                <w:sz w:val="24"/>
              </w:rPr>
              <w:t>______</w:t>
            </w:r>
            <w:r>
              <w:rPr>
                <w:rFonts w:eastAsiaTheme="minorEastAsia" w:hint="eastAsia"/>
                <w:sz w:val="24"/>
              </w:rPr>
              <w:t>/</w:t>
            </w:r>
            <w:r>
              <w:rPr>
                <w:rFonts w:eastAsiaTheme="minorEastAsia"/>
                <w:sz w:val="24"/>
              </w:rPr>
              <w:t>_____</w:t>
            </w:r>
            <w:r>
              <w:rPr>
                <w:rFonts w:eastAsiaTheme="minorEastAsia"/>
                <w:sz w:val="24"/>
              </w:rPr>
              <w:t>。</w:t>
            </w:r>
          </w:p>
        </w:tc>
      </w:tr>
      <w:tr w:rsidR="00022A2C" w14:paraId="199B9307" w14:textId="77777777">
        <w:trPr>
          <w:trHeight w:val="20"/>
          <w:jc w:val="center"/>
        </w:trPr>
        <w:tc>
          <w:tcPr>
            <w:tcW w:w="988" w:type="dxa"/>
            <w:vAlign w:val="center"/>
          </w:tcPr>
          <w:p w14:paraId="1B450711"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11.7.5</w:t>
            </w:r>
          </w:p>
        </w:tc>
        <w:tc>
          <w:tcPr>
            <w:tcW w:w="1701" w:type="dxa"/>
            <w:vMerge/>
            <w:vAlign w:val="center"/>
          </w:tcPr>
          <w:p w14:paraId="422CD751" w14:textId="77777777" w:rsidR="00022A2C" w:rsidRDefault="00022A2C">
            <w:pPr>
              <w:jc w:val="center"/>
              <w:rPr>
                <w:rFonts w:eastAsiaTheme="minorEastAsia"/>
                <w:sz w:val="24"/>
              </w:rPr>
            </w:pPr>
          </w:p>
        </w:tc>
        <w:tc>
          <w:tcPr>
            <w:tcW w:w="7253" w:type="dxa"/>
            <w:vAlign w:val="center"/>
          </w:tcPr>
          <w:p w14:paraId="4D4D047C" w14:textId="77777777" w:rsidR="00022A2C" w:rsidRDefault="008841DF">
            <w:pPr>
              <w:jc w:val="left"/>
              <w:rPr>
                <w:rFonts w:eastAsiaTheme="minorEastAsia"/>
                <w:sz w:val="24"/>
              </w:rPr>
            </w:pPr>
            <w:r>
              <w:rPr>
                <w:rFonts w:eastAsiaTheme="minorEastAsia"/>
                <w:sz w:val="24"/>
              </w:rPr>
              <w:t>磋商保证金不予退还的其他情形：</w:t>
            </w:r>
          </w:p>
          <w:p w14:paraId="1EB1DC85"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无</w:t>
            </w:r>
          </w:p>
          <w:p w14:paraId="28659B22" w14:textId="77777777" w:rsidR="00022A2C" w:rsidRDefault="008841DF">
            <w:pPr>
              <w:pStyle w:val="af1"/>
              <w:adjustRightInd w:val="0"/>
              <w:snapToGrid w:val="0"/>
              <w:spacing w:line="360" w:lineRule="auto"/>
              <w:jc w:val="left"/>
              <w:rPr>
                <w:rFonts w:ascii="Times New Roman" w:eastAsiaTheme="minorEastAsia" w:hAnsi="Times New Roman" w:hint="default"/>
                <w:sz w:val="24"/>
              </w:rPr>
            </w:pPr>
            <w:r>
              <w:rPr>
                <w:rFonts w:ascii="Times New Roman" w:eastAsiaTheme="minorEastAsia" w:hAnsi="Times New Roman" w:hint="default"/>
              </w:rPr>
              <w:t>□</w:t>
            </w:r>
            <w:r>
              <w:rPr>
                <w:rFonts w:ascii="Times New Roman" w:eastAsiaTheme="minorEastAsia" w:hAnsi="Times New Roman" w:hint="default"/>
                <w:sz w:val="24"/>
              </w:rPr>
              <w:t>有，具体情形：</w:t>
            </w:r>
          </w:p>
          <w:p w14:paraId="5CFD1F66" w14:textId="77777777" w:rsidR="00022A2C" w:rsidRDefault="008841DF">
            <w:pPr>
              <w:pStyle w:val="af1"/>
              <w:adjustRightInd w:val="0"/>
              <w:snapToGrid w:val="0"/>
              <w:spacing w:line="360" w:lineRule="auto"/>
              <w:ind w:firstLineChars="300" w:firstLine="720"/>
              <w:jc w:val="left"/>
              <w:rPr>
                <w:rFonts w:eastAsiaTheme="minorEastAsia" w:hint="default"/>
                <w:color w:val="000000" w:themeColor="text1"/>
                <w:sz w:val="24"/>
                <w:u w:val="single"/>
              </w:rPr>
            </w:pPr>
            <w:r>
              <w:rPr>
                <w:rFonts w:eastAsiaTheme="minorEastAsia"/>
                <w:color w:val="000000" w:themeColor="text1"/>
                <w:sz w:val="24"/>
                <w:u w:val="single"/>
              </w:rPr>
              <w:t>(1) 供应商在规定的磋商有效期内自行撤消报价文件的。</w:t>
            </w:r>
          </w:p>
          <w:p w14:paraId="75AA60CC" w14:textId="77777777" w:rsidR="00022A2C" w:rsidRDefault="008841DF">
            <w:pPr>
              <w:pStyle w:val="af1"/>
              <w:adjustRightInd w:val="0"/>
              <w:snapToGrid w:val="0"/>
              <w:spacing w:line="360" w:lineRule="auto"/>
              <w:ind w:firstLineChars="200" w:firstLine="480"/>
              <w:jc w:val="left"/>
              <w:rPr>
                <w:rFonts w:eastAsiaTheme="minorEastAsia" w:hint="default"/>
                <w:color w:val="000000" w:themeColor="text1"/>
                <w:sz w:val="24"/>
                <w:u w:val="single"/>
              </w:rPr>
            </w:pPr>
            <w:r>
              <w:rPr>
                <w:rFonts w:eastAsiaTheme="minorEastAsia"/>
                <w:color w:val="000000" w:themeColor="text1"/>
                <w:sz w:val="24"/>
                <w:u w:val="single"/>
              </w:rPr>
              <w:t xml:space="preserve">  (2) 除因不可抗力或磋商文件认可的情形以外，供应商在确定成交后拒绝签订合同的。</w:t>
            </w:r>
          </w:p>
          <w:p w14:paraId="24505CA9" w14:textId="77777777" w:rsidR="00022A2C" w:rsidRDefault="008841DF">
            <w:pPr>
              <w:pStyle w:val="af1"/>
              <w:adjustRightInd w:val="0"/>
              <w:snapToGrid w:val="0"/>
              <w:spacing w:line="360" w:lineRule="auto"/>
              <w:ind w:firstLineChars="300" w:firstLine="720"/>
              <w:jc w:val="left"/>
              <w:rPr>
                <w:rFonts w:eastAsiaTheme="minorEastAsia" w:hint="default"/>
                <w:color w:val="000000" w:themeColor="text1"/>
                <w:sz w:val="24"/>
                <w:u w:val="single"/>
              </w:rPr>
            </w:pPr>
            <w:r>
              <w:rPr>
                <w:rFonts w:eastAsiaTheme="minorEastAsia"/>
                <w:color w:val="000000" w:themeColor="text1"/>
                <w:sz w:val="24"/>
                <w:u w:val="single"/>
              </w:rPr>
              <w:t>（3）供应商在响应文件中提供虚假材料的；</w:t>
            </w:r>
          </w:p>
          <w:p w14:paraId="39FF7E43" w14:textId="77777777" w:rsidR="00022A2C" w:rsidRDefault="008841DF">
            <w:pPr>
              <w:pStyle w:val="af1"/>
              <w:adjustRightInd w:val="0"/>
              <w:snapToGrid w:val="0"/>
              <w:rPr>
                <w:rFonts w:ascii="Times New Roman" w:eastAsiaTheme="minorEastAsia" w:hAnsi="Times New Roman" w:hint="default"/>
                <w:sz w:val="24"/>
                <w:szCs w:val="24"/>
              </w:rPr>
            </w:pPr>
            <w:r>
              <w:rPr>
                <w:rFonts w:eastAsiaTheme="minorEastAsia"/>
                <w:color w:val="000000" w:themeColor="text1"/>
                <w:sz w:val="24"/>
                <w:u w:val="single"/>
              </w:rPr>
              <w:t>（4）供应商与采购人、其他供应商或者采购代理机构恶意串通的；</w:t>
            </w:r>
            <w:r>
              <w:rPr>
                <w:rFonts w:eastAsiaTheme="minorEastAsia" w:hint="default"/>
                <w:color w:val="000000" w:themeColor="text1"/>
                <w:sz w:val="24"/>
                <w:u w:val="single"/>
              </w:rPr>
              <w:t>。</w:t>
            </w:r>
            <w:r>
              <w:rPr>
                <w:rFonts w:ascii="Times New Roman" w:eastAsiaTheme="minorEastAsia" w:hAnsi="Times New Roman" w:hint="default"/>
                <w:sz w:val="24"/>
              </w:rPr>
              <w:t>。</w:t>
            </w:r>
          </w:p>
        </w:tc>
      </w:tr>
      <w:tr w:rsidR="00022A2C" w14:paraId="567ED99E" w14:textId="77777777">
        <w:trPr>
          <w:trHeight w:val="20"/>
          <w:jc w:val="center"/>
        </w:trPr>
        <w:tc>
          <w:tcPr>
            <w:tcW w:w="988" w:type="dxa"/>
            <w:vAlign w:val="center"/>
          </w:tcPr>
          <w:p w14:paraId="00644059"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14:paraId="210550C7" w14:textId="77777777" w:rsidR="00022A2C" w:rsidRDefault="008841DF">
            <w:pPr>
              <w:jc w:val="center"/>
              <w:rPr>
                <w:rFonts w:eastAsiaTheme="minorEastAsia"/>
                <w:sz w:val="24"/>
              </w:rPr>
            </w:pPr>
            <w:r>
              <w:rPr>
                <w:rFonts w:eastAsiaTheme="minorEastAsia"/>
                <w:sz w:val="24"/>
              </w:rPr>
              <w:t>响应有效期</w:t>
            </w:r>
          </w:p>
        </w:tc>
        <w:tc>
          <w:tcPr>
            <w:tcW w:w="7253" w:type="dxa"/>
            <w:vAlign w:val="center"/>
          </w:tcPr>
          <w:p w14:paraId="63F8AFD8" w14:textId="77777777" w:rsidR="00022A2C" w:rsidRDefault="008841DF">
            <w:pPr>
              <w:jc w:val="left"/>
              <w:rPr>
                <w:rFonts w:eastAsiaTheme="minorEastAsia"/>
                <w:sz w:val="24"/>
              </w:rPr>
            </w:pPr>
            <w:r>
              <w:rPr>
                <w:rFonts w:eastAsiaTheme="minorEastAsia"/>
                <w:sz w:val="24"/>
              </w:rPr>
              <w:t>自提交响应文件的截止之日起算</w:t>
            </w:r>
            <w:r>
              <w:rPr>
                <w:rFonts w:eastAsiaTheme="minorEastAsia"/>
                <w:sz w:val="24"/>
                <w:u w:val="single"/>
              </w:rPr>
              <w:t>90</w:t>
            </w:r>
            <w:r>
              <w:rPr>
                <w:rFonts w:eastAsiaTheme="minorEastAsia"/>
                <w:sz w:val="24"/>
              </w:rPr>
              <w:t>日历天。</w:t>
            </w:r>
          </w:p>
        </w:tc>
      </w:tr>
      <w:tr w:rsidR="00022A2C" w14:paraId="2D05C2AC" w14:textId="77777777">
        <w:trPr>
          <w:trHeight w:val="20"/>
          <w:jc w:val="center"/>
        </w:trPr>
        <w:tc>
          <w:tcPr>
            <w:tcW w:w="988" w:type="dxa"/>
            <w:vAlign w:val="center"/>
          </w:tcPr>
          <w:p w14:paraId="5B6F6EAB"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w:t>
            </w:r>
            <w:r>
              <w:rPr>
                <w:rFonts w:ascii="Times New Roman" w:eastAsiaTheme="minorEastAsia" w:hAnsi="Times New Roman" w:hint="default"/>
                <w:sz w:val="24"/>
                <w:szCs w:val="24"/>
              </w:rPr>
              <w:t>4</w:t>
            </w:r>
          </w:p>
        </w:tc>
        <w:tc>
          <w:tcPr>
            <w:tcW w:w="1701" w:type="dxa"/>
            <w:vAlign w:val="center"/>
          </w:tcPr>
          <w:p w14:paraId="5CF58204" w14:textId="77777777" w:rsidR="00022A2C" w:rsidRDefault="008841DF">
            <w:pPr>
              <w:jc w:val="center"/>
              <w:rPr>
                <w:rFonts w:eastAsiaTheme="minorEastAsia"/>
                <w:sz w:val="24"/>
              </w:rPr>
            </w:pPr>
            <w:r>
              <w:rPr>
                <w:rFonts w:eastAsiaTheme="minorEastAsia" w:hint="eastAsia"/>
                <w:sz w:val="24"/>
              </w:rPr>
              <w:t>响应文件递交</w:t>
            </w:r>
          </w:p>
        </w:tc>
        <w:tc>
          <w:tcPr>
            <w:tcW w:w="7253" w:type="dxa"/>
            <w:vAlign w:val="center"/>
          </w:tcPr>
          <w:p w14:paraId="5189C2DF" w14:textId="77777777" w:rsidR="00022A2C" w:rsidRDefault="008841DF">
            <w:pPr>
              <w:jc w:val="left"/>
              <w:rPr>
                <w:rFonts w:eastAsiaTheme="minorEastAsia"/>
                <w:sz w:val="24"/>
              </w:rPr>
            </w:pPr>
            <w:r>
              <w:rPr>
                <w:rFonts w:ascii="Arial" w:hAnsi="Arial" w:cs="Arial" w:hint="eastAsia"/>
                <w:color w:val="000000" w:themeColor="text1"/>
                <w:sz w:val="24"/>
              </w:rPr>
              <w:t>响应文件及电子版应密封递交，封套上</w:t>
            </w:r>
            <w:proofErr w:type="gramStart"/>
            <w:r>
              <w:rPr>
                <w:rFonts w:ascii="Arial" w:hAnsi="Arial" w:cs="Arial" w:hint="eastAsia"/>
                <w:color w:val="000000" w:themeColor="text1"/>
                <w:sz w:val="24"/>
              </w:rPr>
              <w:t>注明磋商</w:t>
            </w:r>
            <w:proofErr w:type="gramEnd"/>
            <w:r>
              <w:rPr>
                <w:rFonts w:ascii="Arial" w:hAnsi="Arial" w:cs="Arial" w:hint="eastAsia"/>
                <w:color w:val="000000" w:themeColor="text1"/>
                <w:sz w:val="24"/>
              </w:rPr>
              <w:t>供应商名称、项目编号及项目名称，正本、副本、电子版可封装至一个密封袋内。</w:t>
            </w:r>
          </w:p>
        </w:tc>
      </w:tr>
      <w:tr w:rsidR="00022A2C" w14:paraId="1C6D8E5F" w14:textId="77777777">
        <w:trPr>
          <w:trHeight w:val="20"/>
          <w:jc w:val="center"/>
        </w:trPr>
        <w:tc>
          <w:tcPr>
            <w:tcW w:w="988" w:type="dxa"/>
            <w:vAlign w:val="center"/>
          </w:tcPr>
          <w:p w14:paraId="510A1C45"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0BEB7077" w14:textId="77777777" w:rsidR="00022A2C" w:rsidRDefault="008841DF">
            <w:pPr>
              <w:jc w:val="center"/>
              <w:rPr>
                <w:rFonts w:eastAsiaTheme="minorEastAsia"/>
                <w:sz w:val="24"/>
              </w:rPr>
            </w:pPr>
            <w:r>
              <w:rPr>
                <w:rFonts w:eastAsiaTheme="minorEastAsia"/>
                <w:sz w:val="24"/>
              </w:rPr>
              <w:t>成交供应商的确认</w:t>
            </w:r>
          </w:p>
        </w:tc>
        <w:tc>
          <w:tcPr>
            <w:tcW w:w="7253" w:type="dxa"/>
            <w:vAlign w:val="center"/>
          </w:tcPr>
          <w:p w14:paraId="62464033" w14:textId="77777777" w:rsidR="00022A2C" w:rsidRDefault="008841DF">
            <w:pPr>
              <w:pStyle w:val="af1"/>
              <w:adjustRightInd w:val="0"/>
              <w:snapToGrid w:val="0"/>
              <w:rPr>
                <w:rFonts w:ascii="Times New Roman" w:eastAsiaTheme="minorEastAsia" w:hAnsi="Times New Roman" w:hint="default"/>
                <w:sz w:val="24"/>
              </w:rPr>
            </w:pPr>
            <w:r>
              <w:rPr>
                <w:rFonts w:ascii="Times New Roman" w:eastAsiaTheme="minorEastAsia" w:hAnsi="Times New Roman" w:hint="default"/>
                <w:sz w:val="24"/>
              </w:rPr>
              <w:t>采购人是否</w:t>
            </w:r>
            <w:proofErr w:type="gramStart"/>
            <w:r>
              <w:rPr>
                <w:rFonts w:ascii="Times New Roman" w:eastAsiaTheme="minorEastAsia" w:hAnsi="Times New Roman" w:hint="default"/>
                <w:color w:val="000000"/>
                <w:sz w:val="24"/>
              </w:rPr>
              <w:t>授权磋商</w:t>
            </w:r>
            <w:proofErr w:type="gramEnd"/>
            <w:r>
              <w:rPr>
                <w:rFonts w:ascii="Times New Roman" w:eastAsiaTheme="minorEastAsia" w:hAnsi="Times New Roman" w:hint="default"/>
                <w:color w:val="000000"/>
                <w:sz w:val="24"/>
              </w:rPr>
              <w:t>小组直接确定成交供应商</w:t>
            </w:r>
            <w:r>
              <w:rPr>
                <w:rFonts w:ascii="Times New Roman" w:eastAsiaTheme="minorEastAsia" w:hAnsi="Times New Roman" w:hint="default"/>
                <w:sz w:val="24"/>
              </w:rPr>
              <w:t>：</w:t>
            </w:r>
          </w:p>
          <w:p w14:paraId="3C19BC7E" w14:textId="77777777" w:rsidR="00022A2C" w:rsidRDefault="008841DF">
            <w:pPr>
              <w:pStyle w:val="af1"/>
              <w:adjustRightInd w:val="0"/>
              <w:snapToGrid w:val="0"/>
              <w:rPr>
                <w:rFonts w:ascii="Times New Roman" w:eastAsiaTheme="minorEastAsia" w:hAnsi="Times New Roman" w:hint="default"/>
                <w:sz w:val="24"/>
              </w:rPr>
            </w:pPr>
            <w:r>
              <w:rPr>
                <w:rFonts w:ascii="Times New Roman" w:eastAsiaTheme="minorEastAsia" w:hAnsi="Times New Roman" w:hint="default"/>
                <w:sz w:val="24"/>
              </w:rPr>
              <w:t>■</w:t>
            </w:r>
            <w:r>
              <w:rPr>
                <w:rFonts w:ascii="Times New Roman" w:eastAsiaTheme="minorEastAsia" w:hAnsi="Times New Roman" w:hint="default"/>
                <w:sz w:val="24"/>
              </w:rPr>
              <w:t>否</w:t>
            </w:r>
          </w:p>
          <w:p w14:paraId="4261110E" w14:textId="77777777" w:rsidR="00022A2C" w:rsidRDefault="008841DF">
            <w:pPr>
              <w:jc w:val="left"/>
              <w:rPr>
                <w:rFonts w:eastAsiaTheme="minorEastAsia"/>
                <w:sz w:val="24"/>
              </w:rPr>
            </w:pPr>
            <w:r>
              <w:rPr>
                <w:rFonts w:eastAsiaTheme="minorEastAsia"/>
              </w:rPr>
              <w:t>□</w:t>
            </w:r>
            <w:r>
              <w:rPr>
                <w:rFonts w:eastAsiaTheme="minorEastAsia"/>
                <w:sz w:val="24"/>
              </w:rPr>
              <w:t>是</w:t>
            </w:r>
          </w:p>
          <w:p w14:paraId="20D8136A" w14:textId="77777777" w:rsidR="00022A2C" w:rsidRDefault="008841DF">
            <w:pPr>
              <w:jc w:val="left"/>
              <w:rPr>
                <w:rFonts w:eastAsiaTheme="minorEastAsia"/>
                <w:sz w:val="24"/>
                <w:u w:val="single"/>
              </w:rPr>
            </w:pPr>
            <w:r>
              <w:rPr>
                <w:rFonts w:eastAsiaTheme="minorEastAsia"/>
                <w:sz w:val="24"/>
              </w:rPr>
              <w:t>成交候选人并列的，按照以下方式确定成交供应商：</w:t>
            </w:r>
            <w:r>
              <w:rPr>
                <w:rFonts w:eastAsiaTheme="minorEastAsia"/>
                <w:sz w:val="24"/>
              </w:rPr>
              <w:t>_______</w:t>
            </w:r>
            <w:r>
              <w:rPr>
                <w:rFonts w:eastAsiaTheme="minorEastAsia"/>
                <w:sz w:val="24"/>
              </w:rPr>
              <w:t>。</w:t>
            </w:r>
          </w:p>
        </w:tc>
      </w:tr>
      <w:tr w:rsidR="00022A2C" w14:paraId="48CF4A05" w14:textId="77777777">
        <w:trPr>
          <w:trHeight w:val="20"/>
          <w:jc w:val="center"/>
        </w:trPr>
        <w:tc>
          <w:tcPr>
            <w:tcW w:w="988" w:type="dxa"/>
            <w:vAlign w:val="center"/>
          </w:tcPr>
          <w:p w14:paraId="31FB8337"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23.5</w:t>
            </w:r>
          </w:p>
        </w:tc>
        <w:tc>
          <w:tcPr>
            <w:tcW w:w="1701" w:type="dxa"/>
            <w:vAlign w:val="center"/>
          </w:tcPr>
          <w:p w14:paraId="18E5B15F" w14:textId="77777777" w:rsidR="00022A2C" w:rsidRDefault="008841DF">
            <w:pPr>
              <w:jc w:val="center"/>
              <w:rPr>
                <w:rFonts w:eastAsiaTheme="minorEastAsia"/>
                <w:sz w:val="24"/>
              </w:rPr>
            </w:pPr>
            <w:r>
              <w:rPr>
                <w:rFonts w:eastAsiaTheme="minorEastAsia"/>
                <w:sz w:val="24"/>
              </w:rPr>
              <w:t>分包</w:t>
            </w:r>
          </w:p>
        </w:tc>
        <w:tc>
          <w:tcPr>
            <w:tcW w:w="7253" w:type="dxa"/>
            <w:vAlign w:val="center"/>
          </w:tcPr>
          <w:p w14:paraId="3ED23B90" w14:textId="77777777" w:rsidR="00022A2C" w:rsidRDefault="008841DF">
            <w:pPr>
              <w:jc w:val="left"/>
              <w:rPr>
                <w:rFonts w:eastAsiaTheme="minorEastAsia"/>
                <w:sz w:val="24"/>
              </w:rPr>
            </w:pPr>
            <w:r>
              <w:rPr>
                <w:rFonts w:eastAsiaTheme="minorEastAsia"/>
                <w:sz w:val="24"/>
              </w:rPr>
              <w:t>本项目是否允许分包：</w:t>
            </w:r>
            <w:r>
              <w:rPr>
                <w:rFonts w:eastAsiaTheme="minorEastAsia"/>
                <w:sz w:val="24"/>
              </w:rPr>
              <w:t xml:space="preserve"> </w:t>
            </w:r>
          </w:p>
          <w:p w14:paraId="2243EA0B" w14:textId="77777777" w:rsidR="00022A2C" w:rsidRDefault="008841DF">
            <w:pPr>
              <w:jc w:val="left"/>
              <w:rPr>
                <w:rFonts w:eastAsiaTheme="minorEastAsia"/>
                <w:sz w:val="24"/>
              </w:rPr>
            </w:pPr>
            <w:r>
              <w:rPr>
                <w:rFonts w:eastAsiaTheme="minorEastAsia"/>
                <w:sz w:val="24"/>
              </w:rPr>
              <w:t>■</w:t>
            </w:r>
            <w:r>
              <w:rPr>
                <w:rFonts w:eastAsiaTheme="minorEastAsia"/>
                <w:sz w:val="24"/>
              </w:rPr>
              <w:t>不允许</w:t>
            </w:r>
          </w:p>
          <w:p w14:paraId="22765C99" w14:textId="77777777" w:rsidR="00022A2C" w:rsidRDefault="008841DF">
            <w:pPr>
              <w:jc w:val="left"/>
              <w:rPr>
                <w:rFonts w:eastAsiaTheme="minorEastAsia"/>
                <w:sz w:val="24"/>
              </w:rPr>
            </w:pPr>
            <w:r>
              <w:rPr>
                <w:rFonts w:eastAsiaTheme="minorEastAsia"/>
              </w:rPr>
              <w:t>□</w:t>
            </w:r>
            <w:r>
              <w:rPr>
                <w:rFonts w:eastAsiaTheme="minorEastAsia"/>
                <w:sz w:val="24"/>
              </w:rPr>
              <w:t>允许，具体要求：</w:t>
            </w:r>
            <w:r>
              <w:rPr>
                <w:rFonts w:eastAsiaTheme="minorEastAsia"/>
                <w:sz w:val="24"/>
              </w:rPr>
              <w:t>_______</w:t>
            </w:r>
            <w:r>
              <w:rPr>
                <w:rFonts w:eastAsiaTheme="minorEastAsia"/>
                <w:sz w:val="24"/>
              </w:rPr>
              <w:t>。</w:t>
            </w:r>
          </w:p>
          <w:p w14:paraId="31CB20B1" w14:textId="77777777" w:rsidR="00022A2C" w:rsidRDefault="008841DF">
            <w:pPr>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14:paraId="58B1E83D" w14:textId="77777777" w:rsidR="00022A2C" w:rsidRDefault="008841DF">
            <w:pPr>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14:paraId="3C274001" w14:textId="77777777" w:rsidR="00022A2C" w:rsidRDefault="008841DF">
            <w:pPr>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022A2C" w14:paraId="592ADA7D" w14:textId="77777777">
        <w:trPr>
          <w:trHeight w:val="20"/>
          <w:jc w:val="center"/>
        </w:trPr>
        <w:tc>
          <w:tcPr>
            <w:tcW w:w="988" w:type="dxa"/>
            <w:vAlign w:val="center"/>
          </w:tcPr>
          <w:p w14:paraId="53576B9F"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5BC88961" w14:textId="77777777" w:rsidR="00022A2C" w:rsidRDefault="008841DF">
            <w:pPr>
              <w:jc w:val="center"/>
              <w:rPr>
                <w:rFonts w:eastAsiaTheme="minorEastAsia"/>
                <w:sz w:val="24"/>
              </w:rPr>
            </w:pPr>
            <w:r>
              <w:rPr>
                <w:rFonts w:eastAsiaTheme="minorEastAsia"/>
                <w:sz w:val="24"/>
              </w:rPr>
              <w:t>询问</w:t>
            </w:r>
          </w:p>
        </w:tc>
        <w:tc>
          <w:tcPr>
            <w:tcW w:w="7253" w:type="dxa"/>
            <w:vAlign w:val="center"/>
          </w:tcPr>
          <w:p w14:paraId="374B272E" w14:textId="77777777" w:rsidR="00022A2C" w:rsidRDefault="008841DF">
            <w:pPr>
              <w:jc w:val="left"/>
              <w:rPr>
                <w:rFonts w:eastAsiaTheme="minorEastAsia"/>
                <w:sz w:val="24"/>
              </w:rPr>
            </w:pPr>
            <w:r>
              <w:rPr>
                <w:rFonts w:eastAsiaTheme="minorEastAsia"/>
                <w:sz w:val="24"/>
              </w:rPr>
              <w:t>询问送达形式：</w:t>
            </w:r>
            <w:r>
              <w:rPr>
                <w:rFonts w:eastAsiaTheme="minorEastAsia" w:hint="eastAsia"/>
                <w:color w:val="000000" w:themeColor="text1"/>
                <w:sz w:val="24"/>
                <w:u w:val="single"/>
              </w:rPr>
              <w:t>以书面形式送达，同时询问文件扫描件发至招标代理机构邮箱</w:t>
            </w:r>
            <w:r>
              <w:rPr>
                <w:rFonts w:eastAsiaTheme="minorEastAsia"/>
                <w:sz w:val="24"/>
              </w:rPr>
              <w:t>。</w:t>
            </w:r>
          </w:p>
        </w:tc>
      </w:tr>
      <w:tr w:rsidR="00022A2C" w14:paraId="580563A1" w14:textId="77777777">
        <w:trPr>
          <w:trHeight w:val="20"/>
          <w:jc w:val="center"/>
        </w:trPr>
        <w:tc>
          <w:tcPr>
            <w:tcW w:w="988" w:type="dxa"/>
            <w:vAlign w:val="center"/>
          </w:tcPr>
          <w:p w14:paraId="5C0CD1E3"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72DCE18E" w14:textId="77777777" w:rsidR="00022A2C" w:rsidRDefault="008841DF">
            <w:pPr>
              <w:jc w:val="center"/>
              <w:rPr>
                <w:rFonts w:eastAsiaTheme="minorEastAsia"/>
                <w:sz w:val="24"/>
              </w:rPr>
            </w:pPr>
            <w:r>
              <w:rPr>
                <w:rFonts w:eastAsiaTheme="minorEastAsia"/>
                <w:sz w:val="24"/>
              </w:rPr>
              <w:t>联系方式</w:t>
            </w:r>
          </w:p>
        </w:tc>
        <w:tc>
          <w:tcPr>
            <w:tcW w:w="7253" w:type="dxa"/>
            <w:vAlign w:val="center"/>
          </w:tcPr>
          <w:p w14:paraId="1EC5FA9A" w14:textId="77777777" w:rsidR="00022A2C" w:rsidRDefault="008841DF">
            <w:pPr>
              <w:jc w:val="left"/>
              <w:rPr>
                <w:rFonts w:eastAsiaTheme="minorEastAsia"/>
                <w:sz w:val="24"/>
              </w:rPr>
            </w:pPr>
            <w:r>
              <w:rPr>
                <w:rFonts w:eastAsiaTheme="minorEastAsia"/>
                <w:sz w:val="24"/>
              </w:rPr>
              <w:t>接收询问和质疑的联系方式</w:t>
            </w:r>
          </w:p>
          <w:p w14:paraId="2C2B9CB8" w14:textId="374D1A28" w:rsidR="00022A2C" w:rsidRDefault="008841DF">
            <w:pPr>
              <w:jc w:val="left"/>
              <w:rPr>
                <w:rFonts w:eastAsiaTheme="minorEastAsia"/>
                <w:sz w:val="24"/>
              </w:rPr>
            </w:pPr>
            <w:r>
              <w:rPr>
                <w:rFonts w:eastAsiaTheme="minorEastAsia"/>
                <w:sz w:val="24"/>
              </w:rPr>
              <w:t>联系部门：</w:t>
            </w:r>
            <w:proofErr w:type="gramStart"/>
            <w:r w:rsidR="003B46FF">
              <w:rPr>
                <w:rFonts w:eastAsiaTheme="minorEastAsia" w:hint="eastAsia"/>
                <w:sz w:val="24"/>
              </w:rPr>
              <w:t>华舸益行</w:t>
            </w:r>
            <w:proofErr w:type="gramEnd"/>
            <w:r w:rsidR="003B46FF">
              <w:rPr>
                <w:rFonts w:eastAsiaTheme="minorEastAsia" w:hint="eastAsia"/>
                <w:sz w:val="24"/>
              </w:rPr>
              <w:t>（北京）工程造价咨询有限公司</w:t>
            </w:r>
            <w:r>
              <w:rPr>
                <w:rFonts w:eastAsiaTheme="minorEastAsia"/>
                <w:sz w:val="24"/>
              </w:rPr>
              <w:t>；</w:t>
            </w:r>
          </w:p>
          <w:p w14:paraId="20281038" w14:textId="77777777" w:rsidR="00022A2C" w:rsidRDefault="008841DF">
            <w:pPr>
              <w:jc w:val="left"/>
              <w:rPr>
                <w:rFonts w:eastAsiaTheme="minorEastAsia"/>
                <w:sz w:val="24"/>
              </w:rPr>
            </w:pPr>
            <w:r>
              <w:rPr>
                <w:rFonts w:eastAsiaTheme="minorEastAsia"/>
                <w:sz w:val="24"/>
              </w:rPr>
              <w:t>联系电话：</w:t>
            </w:r>
            <w:r>
              <w:rPr>
                <w:rFonts w:eastAsiaTheme="minorEastAsia"/>
                <w:sz w:val="24"/>
              </w:rPr>
              <w:t>60293180</w:t>
            </w:r>
            <w:r>
              <w:rPr>
                <w:rFonts w:eastAsiaTheme="minorEastAsia"/>
                <w:sz w:val="24"/>
              </w:rPr>
              <w:t>；</w:t>
            </w:r>
          </w:p>
          <w:p w14:paraId="3C02F1DC" w14:textId="7AEA0E3E" w:rsidR="00022A2C" w:rsidRDefault="008841DF">
            <w:pPr>
              <w:jc w:val="left"/>
              <w:rPr>
                <w:rFonts w:eastAsiaTheme="minorEastAsia"/>
                <w:sz w:val="24"/>
              </w:rPr>
            </w:pPr>
            <w:r>
              <w:rPr>
                <w:rFonts w:eastAsiaTheme="minorEastAsia"/>
                <w:sz w:val="24"/>
              </w:rPr>
              <w:t>通讯地址：</w:t>
            </w:r>
            <w:r w:rsidR="00355892">
              <w:rPr>
                <w:rFonts w:eastAsiaTheme="minorEastAsia" w:hint="eastAsia"/>
                <w:sz w:val="24"/>
              </w:rPr>
              <w:t>北京市</w:t>
            </w:r>
            <w:proofErr w:type="gramStart"/>
            <w:r w:rsidR="00355892">
              <w:rPr>
                <w:rFonts w:eastAsiaTheme="minorEastAsia" w:hint="eastAsia"/>
                <w:sz w:val="24"/>
              </w:rPr>
              <w:t>大兴区</w:t>
            </w:r>
            <w:proofErr w:type="gramEnd"/>
            <w:r w:rsidR="00355892">
              <w:rPr>
                <w:rFonts w:eastAsiaTheme="minorEastAsia" w:hint="eastAsia"/>
                <w:sz w:val="24"/>
              </w:rPr>
              <w:t>双河北里五巷（</w:t>
            </w:r>
            <w:proofErr w:type="gramStart"/>
            <w:r w:rsidR="003B46FF">
              <w:rPr>
                <w:rFonts w:eastAsiaTheme="minorEastAsia" w:hint="eastAsia"/>
                <w:sz w:val="24"/>
              </w:rPr>
              <w:t>华舸益行</w:t>
            </w:r>
            <w:proofErr w:type="gramEnd"/>
            <w:r w:rsidR="003B46FF">
              <w:rPr>
                <w:rFonts w:eastAsiaTheme="minorEastAsia" w:hint="eastAsia"/>
                <w:sz w:val="24"/>
              </w:rPr>
              <w:t>（北京）工程造价咨询有限公司</w:t>
            </w:r>
            <w:r w:rsidR="00355892">
              <w:rPr>
                <w:rFonts w:eastAsiaTheme="minorEastAsia" w:hint="eastAsia"/>
                <w:sz w:val="24"/>
              </w:rPr>
              <w:t>南门）</w:t>
            </w:r>
            <w:r>
              <w:rPr>
                <w:rFonts w:eastAsiaTheme="minorEastAsia"/>
                <w:sz w:val="24"/>
              </w:rPr>
              <w:t>。</w:t>
            </w:r>
          </w:p>
        </w:tc>
      </w:tr>
      <w:tr w:rsidR="00022A2C" w14:paraId="16621571" w14:textId="77777777">
        <w:trPr>
          <w:trHeight w:val="20"/>
          <w:jc w:val="center"/>
        </w:trPr>
        <w:tc>
          <w:tcPr>
            <w:tcW w:w="988" w:type="dxa"/>
            <w:vAlign w:val="center"/>
          </w:tcPr>
          <w:p w14:paraId="61CC081B" w14:textId="77777777" w:rsidR="00022A2C" w:rsidRDefault="008841DF">
            <w:pPr>
              <w:pStyle w:val="af1"/>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6B5FCDDF" w14:textId="77777777" w:rsidR="00022A2C" w:rsidRDefault="008841DF">
            <w:pPr>
              <w:jc w:val="center"/>
              <w:rPr>
                <w:rFonts w:eastAsiaTheme="minorEastAsia"/>
                <w:sz w:val="24"/>
              </w:rPr>
            </w:pPr>
            <w:r>
              <w:rPr>
                <w:rFonts w:eastAsiaTheme="minorEastAsia"/>
                <w:sz w:val="24"/>
              </w:rPr>
              <w:t>代理费</w:t>
            </w:r>
          </w:p>
        </w:tc>
        <w:tc>
          <w:tcPr>
            <w:tcW w:w="7253" w:type="dxa"/>
            <w:vAlign w:val="center"/>
          </w:tcPr>
          <w:p w14:paraId="5569CA96" w14:textId="77777777" w:rsidR="00022A2C" w:rsidRDefault="008841DF">
            <w:pPr>
              <w:jc w:val="left"/>
              <w:rPr>
                <w:rFonts w:eastAsiaTheme="minorEastAsia"/>
                <w:sz w:val="24"/>
              </w:rPr>
            </w:pPr>
            <w:r>
              <w:rPr>
                <w:rFonts w:eastAsiaTheme="minorEastAsia"/>
                <w:sz w:val="24"/>
              </w:rPr>
              <w:t>收费对象：</w:t>
            </w:r>
          </w:p>
          <w:p w14:paraId="568DCFF5" w14:textId="77777777" w:rsidR="00022A2C" w:rsidRDefault="008841DF">
            <w:pPr>
              <w:jc w:val="left"/>
              <w:rPr>
                <w:rFonts w:eastAsiaTheme="minorEastAsia"/>
                <w:sz w:val="24"/>
              </w:rPr>
            </w:pPr>
            <w:r>
              <w:rPr>
                <w:rFonts w:eastAsiaTheme="minorEastAsia"/>
              </w:rPr>
              <w:t>□</w:t>
            </w:r>
            <w:r>
              <w:rPr>
                <w:rFonts w:eastAsiaTheme="minorEastAsia"/>
                <w:sz w:val="24"/>
              </w:rPr>
              <w:t>采购人</w:t>
            </w:r>
          </w:p>
          <w:p w14:paraId="196FC053" w14:textId="77777777" w:rsidR="00022A2C" w:rsidRDefault="008841DF">
            <w:pPr>
              <w:jc w:val="left"/>
              <w:rPr>
                <w:rFonts w:eastAsiaTheme="minorEastAsia"/>
                <w:sz w:val="24"/>
              </w:rPr>
            </w:pPr>
            <w:r>
              <w:rPr>
                <w:rFonts w:eastAsiaTheme="minorEastAsia"/>
                <w:sz w:val="24"/>
              </w:rPr>
              <w:t>■</w:t>
            </w:r>
            <w:r>
              <w:rPr>
                <w:rFonts w:eastAsiaTheme="minorEastAsia"/>
                <w:sz w:val="24"/>
              </w:rPr>
              <w:t>成交供应商</w:t>
            </w:r>
          </w:p>
          <w:p w14:paraId="6F31ED37" w14:textId="77777777" w:rsidR="00022A2C" w:rsidRDefault="008841DF">
            <w:pPr>
              <w:jc w:val="left"/>
              <w:rPr>
                <w:rFonts w:eastAsiaTheme="minorEastAsia"/>
                <w:sz w:val="24"/>
                <w:u w:val="single"/>
              </w:rPr>
            </w:pPr>
            <w:r>
              <w:rPr>
                <w:rFonts w:eastAsiaTheme="minorEastAsia"/>
                <w:sz w:val="24"/>
              </w:rPr>
              <w:t>收费标准：</w:t>
            </w:r>
            <w:r>
              <w:rPr>
                <w:rFonts w:ascii="宋体" w:hAnsi="宋体" w:hint="eastAsia"/>
                <w:sz w:val="24"/>
              </w:rPr>
              <w:t>参照计价格【2002】1980号文件计取。</w:t>
            </w:r>
            <w:r>
              <w:rPr>
                <w:rFonts w:eastAsiaTheme="minorEastAsia"/>
                <w:sz w:val="24"/>
              </w:rPr>
              <w:t>；</w:t>
            </w:r>
          </w:p>
          <w:p w14:paraId="6966589B" w14:textId="77777777" w:rsidR="00022A2C" w:rsidRDefault="008841DF">
            <w:pPr>
              <w:jc w:val="left"/>
              <w:rPr>
                <w:rFonts w:eastAsiaTheme="minorEastAsia"/>
                <w:sz w:val="24"/>
              </w:rPr>
            </w:pPr>
            <w:r>
              <w:rPr>
                <w:rFonts w:eastAsiaTheme="minorEastAsia"/>
                <w:sz w:val="24"/>
              </w:rPr>
              <w:lastRenderedPageBreak/>
              <w:t>缴纳时间：</w:t>
            </w:r>
            <w:r>
              <w:rPr>
                <w:rFonts w:asciiTheme="minorEastAsia" w:eastAsiaTheme="minorEastAsia" w:hAnsiTheme="minorEastAsia" w:hint="eastAsia"/>
                <w:color w:val="000000" w:themeColor="text1"/>
                <w:sz w:val="24"/>
                <w:u w:val="single"/>
              </w:rPr>
              <w:t>领取中标通知书时一次性支付</w:t>
            </w:r>
            <w:r>
              <w:rPr>
                <w:rFonts w:asciiTheme="minorEastAsia" w:eastAsiaTheme="minorEastAsia" w:hAnsiTheme="minorEastAsia"/>
                <w:color w:val="000000" w:themeColor="text1"/>
                <w:sz w:val="24"/>
                <w:u w:val="single"/>
              </w:rPr>
              <w:t>。</w:t>
            </w:r>
            <w:r>
              <w:rPr>
                <w:rFonts w:eastAsiaTheme="minorEastAsia"/>
                <w:sz w:val="24"/>
              </w:rPr>
              <w:t>_</w:t>
            </w:r>
            <w:r>
              <w:rPr>
                <w:rFonts w:eastAsiaTheme="minorEastAsia"/>
                <w:sz w:val="24"/>
              </w:rPr>
              <w:t>。</w:t>
            </w:r>
          </w:p>
        </w:tc>
      </w:tr>
    </w:tbl>
    <w:p w14:paraId="4BDD4F71" w14:textId="77777777" w:rsidR="00022A2C" w:rsidRDefault="00022A2C">
      <w:pPr>
        <w:tabs>
          <w:tab w:val="left" w:pos="5580"/>
        </w:tabs>
        <w:adjustRightInd w:val="0"/>
        <w:spacing w:line="360" w:lineRule="auto"/>
        <w:jc w:val="distribute"/>
        <w:rPr>
          <w:rFonts w:eastAsiaTheme="minorEastAsia"/>
          <w:sz w:val="24"/>
        </w:rPr>
        <w:sectPr w:rsidR="00022A2C">
          <w:footerReference w:type="default" r:id="rId13"/>
          <w:footerReference w:type="first" r:id="rId14"/>
          <w:pgSz w:w="11907" w:h="16840"/>
          <w:pgMar w:top="1418" w:right="1134" w:bottom="1418" w:left="1701" w:header="851" w:footer="851" w:gutter="0"/>
          <w:pgNumType w:start="1"/>
          <w:cols w:space="720"/>
          <w:titlePg/>
          <w:docGrid w:linePitch="462"/>
        </w:sectPr>
      </w:pPr>
    </w:p>
    <w:p w14:paraId="043D6F28" w14:textId="77777777" w:rsidR="00022A2C" w:rsidRDefault="008841DF">
      <w:pPr>
        <w:spacing w:beforeLines="100" w:before="312" w:afterLines="100" w:after="312"/>
        <w:jc w:val="center"/>
        <w:rPr>
          <w:rFonts w:eastAsiaTheme="minorEastAsia"/>
          <w:b/>
          <w:sz w:val="28"/>
          <w:szCs w:val="28"/>
        </w:rPr>
      </w:pPr>
      <w:r>
        <w:rPr>
          <w:rFonts w:eastAsiaTheme="minorEastAsia"/>
          <w:b/>
          <w:sz w:val="28"/>
          <w:szCs w:val="28"/>
        </w:rPr>
        <w:lastRenderedPageBreak/>
        <w:t>供应商须知</w:t>
      </w:r>
    </w:p>
    <w:p w14:paraId="43DE017C" w14:textId="77777777" w:rsidR="00022A2C" w:rsidRDefault="008841DF">
      <w:pPr>
        <w:pStyle w:val="21"/>
        <w:tabs>
          <w:tab w:val="center" w:pos="4592"/>
          <w:tab w:val="left" w:pos="7860"/>
        </w:tabs>
        <w:spacing w:before="0" w:line="360" w:lineRule="auto"/>
        <w:jc w:val="left"/>
        <w:rPr>
          <w:rFonts w:ascii="Times New Roman" w:eastAsiaTheme="minorEastAsia" w:hAnsi="Times New Roman"/>
          <w:sz w:val="28"/>
        </w:rPr>
      </w:pPr>
      <w:bookmarkStart w:id="71" w:name="_Toc520356143"/>
      <w:bookmarkStart w:id="72" w:name="_Toc127151518"/>
      <w:r>
        <w:rPr>
          <w:rFonts w:ascii="Times New Roman" w:eastAsiaTheme="minorEastAsia" w:hAnsi="Times New Roman"/>
          <w:sz w:val="28"/>
        </w:rPr>
        <w:tab/>
      </w:r>
      <w:bookmarkStart w:id="73" w:name="_Toc150774618"/>
      <w:bookmarkStart w:id="74" w:name="_Toc150774723"/>
      <w:bookmarkStart w:id="75" w:name="_Toc226965791"/>
      <w:bookmarkStart w:id="76" w:name="_Toc265228356"/>
      <w:bookmarkStart w:id="77" w:name="_Toc226965708"/>
      <w:bookmarkStart w:id="78" w:name="_Toc151193760"/>
      <w:bookmarkStart w:id="79" w:name="_Toc195842883"/>
      <w:bookmarkStart w:id="80" w:name="_Toc150509269"/>
      <w:bookmarkStart w:id="81" w:name="_Toc264969208"/>
      <w:bookmarkStart w:id="82" w:name="_Toc305158786"/>
      <w:bookmarkStart w:id="83" w:name="_Toc151193832"/>
      <w:bookmarkStart w:id="84" w:name="_Toc150480756"/>
      <w:bookmarkStart w:id="85" w:name="_Toc151193688"/>
      <w:bookmarkStart w:id="86" w:name="_Toc226337214"/>
      <w:bookmarkStart w:id="87" w:name="_Toc142311020"/>
      <w:bookmarkStart w:id="88" w:name="_Toc151190145"/>
      <w:bookmarkStart w:id="89" w:name="_Toc226309762"/>
      <w:bookmarkStart w:id="90" w:name="_Toc151193616"/>
      <w:bookmarkStart w:id="91" w:name="_Toc305158860"/>
      <w:bookmarkStart w:id="92" w:name="_Toc151193906"/>
      <w:proofErr w:type="gramStart"/>
      <w:r>
        <w:rPr>
          <w:rFonts w:ascii="Times New Roman" w:eastAsiaTheme="minorEastAsia" w:hAnsi="Times New Roman"/>
          <w:sz w:val="28"/>
        </w:rPr>
        <w:t>一</w:t>
      </w:r>
      <w:proofErr w:type="gramEnd"/>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eastAsiaTheme="minorEastAsia" w:hAnsi="Times New Roman"/>
          <w:sz w:val="28"/>
        </w:rPr>
        <w:tab/>
      </w:r>
    </w:p>
    <w:p w14:paraId="36EBD57A" w14:textId="77777777" w:rsidR="00022A2C" w:rsidRDefault="008841DF">
      <w:pPr>
        <w:numPr>
          <w:ilvl w:val="0"/>
          <w:numId w:val="8"/>
        </w:numPr>
        <w:tabs>
          <w:tab w:val="clear" w:pos="900"/>
          <w:tab w:val="left" w:pos="360"/>
        </w:tabs>
        <w:snapToGrid w:val="0"/>
        <w:spacing w:line="360" w:lineRule="auto"/>
        <w:ind w:left="357" w:hanging="357"/>
        <w:outlineLvl w:val="1"/>
        <w:rPr>
          <w:rFonts w:eastAsiaTheme="minorEastAsia"/>
          <w:sz w:val="24"/>
        </w:rPr>
      </w:pPr>
      <w:bookmarkStart w:id="93" w:name="_Toc264969209"/>
      <w:bookmarkStart w:id="94" w:name="_Toc265228357"/>
      <w:bookmarkStart w:id="95" w:name="_Toc305158861"/>
      <w:bookmarkStart w:id="96" w:name="_Toc305158787"/>
      <w:r>
        <w:rPr>
          <w:rFonts w:eastAsiaTheme="minorEastAsia"/>
          <w:sz w:val="24"/>
        </w:rPr>
        <w:t>采购人、采购代理机构、供应商</w:t>
      </w:r>
      <w:bookmarkEnd w:id="93"/>
      <w:bookmarkEnd w:id="94"/>
      <w:bookmarkEnd w:id="95"/>
      <w:bookmarkEnd w:id="96"/>
      <w:r>
        <w:rPr>
          <w:rFonts w:eastAsiaTheme="minorEastAsia"/>
          <w:sz w:val="24"/>
        </w:rPr>
        <w:t>、联合体</w:t>
      </w:r>
    </w:p>
    <w:p w14:paraId="10698496" w14:textId="77777777" w:rsidR="00022A2C" w:rsidRDefault="008841DF">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3B102B1C" w14:textId="77777777" w:rsidR="00022A2C" w:rsidRDefault="008841DF">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7652A8FC" w14:textId="77777777" w:rsidR="00022A2C" w:rsidRDefault="008841DF">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5C29C741" w14:textId="77777777" w:rsidR="00022A2C" w:rsidRDefault="008841DF">
      <w:pPr>
        <w:numPr>
          <w:ilvl w:val="0"/>
          <w:numId w:val="8"/>
        </w:numPr>
        <w:tabs>
          <w:tab w:val="clear" w:pos="900"/>
          <w:tab w:val="left" w:pos="360"/>
        </w:tabs>
        <w:snapToGrid w:val="0"/>
        <w:spacing w:line="360" w:lineRule="auto"/>
        <w:ind w:left="357" w:hanging="357"/>
        <w:outlineLvl w:val="1"/>
        <w:rPr>
          <w:rFonts w:eastAsiaTheme="minorEastAsia"/>
          <w:sz w:val="24"/>
        </w:rPr>
      </w:pPr>
      <w:bookmarkStart w:id="97" w:name="_Toc151193762"/>
      <w:bookmarkStart w:id="98" w:name="_Toc151193618"/>
      <w:bookmarkStart w:id="99" w:name="_Toc305158788"/>
      <w:bookmarkStart w:id="100" w:name="_Toc150774725"/>
      <w:bookmarkStart w:id="101" w:name="_Toc150480758"/>
      <w:bookmarkStart w:id="102" w:name="_Toc226965710"/>
      <w:bookmarkStart w:id="103" w:name="_Toc164608789"/>
      <w:bookmarkStart w:id="104" w:name="_Toc149720813"/>
      <w:bookmarkStart w:id="105" w:name="_Toc150509271"/>
      <w:bookmarkStart w:id="106" w:name="_Toc127161434"/>
      <w:bookmarkStart w:id="107" w:name="_Toc265228358"/>
      <w:bookmarkStart w:id="108" w:name="_Toc127151520"/>
      <w:bookmarkStart w:id="109" w:name="_Toc164351614"/>
      <w:bookmarkStart w:id="110" w:name="_Toc150774620"/>
      <w:bookmarkStart w:id="111" w:name="_Toc151193690"/>
      <w:bookmarkStart w:id="112" w:name="_Toc127151721"/>
      <w:bookmarkStart w:id="113" w:name="_Toc151190147"/>
      <w:bookmarkStart w:id="114" w:name="_Toc195842885"/>
      <w:bookmarkStart w:id="115" w:name="_Toc264969210"/>
      <w:bookmarkStart w:id="116" w:name="_Toc226337216"/>
      <w:bookmarkStart w:id="117" w:name="_Toc226965793"/>
      <w:bookmarkStart w:id="118" w:name="_Toc164229215"/>
      <w:bookmarkStart w:id="119" w:name="_Toc151193834"/>
      <w:bookmarkStart w:id="120" w:name="_Toc142311022"/>
      <w:bookmarkStart w:id="121" w:name="_Toc164229361"/>
      <w:bookmarkStart w:id="122" w:name="_Toc305158862"/>
      <w:bookmarkStart w:id="123" w:name="_Toc164608634"/>
      <w:bookmarkStart w:id="124" w:name="_Toc226309764"/>
      <w:bookmarkStart w:id="125" w:name="_Toc151193908"/>
      <w:r>
        <w:rPr>
          <w:rFonts w:eastAsiaTheme="minor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rPr>
        <w:t>、项目属性、科研仪器设备采购</w:t>
      </w:r>
    </w:p>
    <w:p w14:paraId="49CDDE42"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79D4550D"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61CFD413"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7D07BC95"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2CDA9E9C"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w:t>
      </w:r>
      <w:proofErr w:type="gramStart"/>
      <w:r>
        <w:rPr>
          <w:rFonts w:eastAsiaTheme="minorEastAsia"/>
          <w:sz w:val="24"/>
        </w:rPr>
        <w:t>召开磋商</w:t>
      </w:r>
      <w:proofErr w:type="gramEnd"/>
      <w:r>
        <w:rPr>
          <w:rFonts w:eastAsiaTheme="minorEastAsia"/>
          <w:sz w:val="24"/>
        </w:rPr>
        <w:t>前答疑会，则供应商应按要求在规定的时间和地点参加。</w:t>
      </w:r>
      <w:bookmarkStart w:id="126" w:name="_Toc226965712"/>
      <w:bookmarkStart w:id="127" w:name="_Toc226965795"/>
      <w:bookmarkStart w:id="128" w:name="_Toc520356146"/>
      <w:bookmarkStart w:id="129" w:name="_Toc142311024"/>
      <w:bookmarkStart w:id="130" w:name="_Toc305158790"/>
      <w:bookmarkStart w:id="131" w:name="_Toc264969212"/>
      <w:bookmarkStart w:id="132" w:name="_Toc127151522"/>
      <w:bookmarkStart w:id="133" w:name="_Toc150774622"/>
      <w:bookmarkStart w:id="134" w:name="_Toc151193692"/>
      <w:bookmarkStart w:id="135" w:name="_Toc265228360"/>
      <w:bookmarkStart w:id="136" w:name="_Toc151193910"/>
      <w:bookmarkStart w:id="137" w:name="_Toc151193620"/>
      <w:bookmarkStart w:id="138" w:name="_Toc195842887"/>
      <w:bookmarkStart w:id="139" w:name="_Toc151190149"/>
      <w:bookmarkStart w:id="140" w:name="_Toc226337218"/>
      <w:bookmarkStart w:id="141" w:name="_Toc151193836"/>
      <w:bookmarkStart w:id="142" w:name="_Toc150480760"/>
      <w:bookmarkStart w:id="143" w:name="_Toc151193764"/>
      <w:bookmarkStart w:id="144" w:name="_Toc226309766"/>
      <w:bookmarkStart w:id="145" w:name="_Toc305158864"/>
      <w:bookmarkStart w:id="146" w:name="_Toc150774727"/>
      <w:bookmarkStart w:id="147" w:name="_Toc150509273"/>
    </w:p>
    <w:p w14:paraId="5A039186"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5F2AD20" w14:textId="77777777" w:rsidR="00022A2C" w:rsidRDefault="008841DF">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59E89098"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进口产品</w:t>
      </w:r>
    </w:p>
    <w:p w14:paraId="4A000D9B" w14:textId="77777777" w:rsidR="00022A2C" w:rsidRDefault="008841DF">
      <w:pPr>
        <w:numPr>
          <w:ilvl w:val="2"/>
          <w:numId w:val="8"/>
        </w:numPr>
        <w:tabs>
          <w:tab w:val="left" w:pos="2014"/>
        </w:tabs>
        <w:snapToGrid w:val="0"/>
        <w:spacing w:line="360" w:lineRule="auto"/>
        <w:rPr>
          <w:rFonts w:eastAsiaTheme="minorEastAsia"/>
          <w:sz w:val="24"/>
        </w:rPr>
      </w:pPr>
      <w:r>
        <w:rPr>
          <w:rFonts w:eastAsiaTheme="minorEastAsia"/>
          <w:sz w:val="24"/>
        </w:rPr>
        <w:t>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7F16CCD8" w14:textId="77777777" w:rsidR="00022A2C" w:rsidRDefault="008841DF">
      <w:pPr>
        <w:numPr>
          <w:ilvl w:val="2"/>
          <w:numId w:val="8"/>
        </w:numPr>
        <w:tabs>
          <w:tab w:val="left" w:pos="2014"/>
        </w:tabs>
        <w:snapToGrid w:val="0"/>
        <w:spacing w:line="360" w:lineRule="auto"/>
        <w:rPr>
          <w:rFonts w:eastAsiaTheme="minorEastAsia"/>
          <w:sz w:val="24"/>
        </w:rPr>
      </w:pPr>
      <w:r>
        <w:rPr>
          <w:rFonts w:eastAsiaTheme="minorEastAsia"/>
          <w:sz w:val="24"/>
        </w:rPr>
        <w:lastRenderedPageBreak/>
        <w:t>本项目是否接受进口产品见第四章《采购需求》。</w:t>
      </w:r>
    </w:p>
    <w:p w14:paraId="28BD7CFF"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0871064D" w14:textId="77777777" w:rsidR="00022A2C" w:rsidRDefault="008841DF">
      <w:pPr>
        <w:numPr>
          <w:ilvl w:val="2"/>
          <w:numId w:val="8"/>
        </w:numPr>
        <w:snapToGrid w:val="0"/>
        <w:spacing w:line="360" w:lineRule="auto"/>
        <w:rPr>
          <w:rFonts w:eastAsiaTheme="minorEastAsia"/>
          <w:sz w:val="24"/>
        </w:rPr>
      </w:pPr>
      <w:r>
        <w:rPr>
          <w:rFonts w:eastAsiaTheme="minorEastAsia"/>
          <w:sz w:val="24"/>
        </w:rPr>
        <w:t>中小企业定义：</w:t>
      </w:r>
    </w:p>
    <w:p w14:paraId="730B6C45" w14:textId="77777777" w:rsidR="00022A2C" w:rsidRDefault="00022A2C">
      <w:pPr>
        <w:pStyle w:val="aff4"/>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8458B08" w14:textId="77777777" w:rsidR="00022A2C" w:rsidRDefault="00022A2C">
      <w:pPr>
        <w:pStyle w:val="aff4"/>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EF35E0A" w14:textId="77777777" w:rsidR="00022A2C" w:rsidRDefault="00022A2C">
      <w:pPr>
        <w:pStyle w:val="aff4"/>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96B7EF3" w14:textId="77777777" w:rsidR="00022A2C" w:rsidRDefault="00022A2C">
      <w:pPr>
        <w:pStyle w:val="aff4"/>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BF1F789" w14:textId="77777777" w:rsidR="00022A2C" w:rsidRDefault="00022A2C">
      <w:pPr>
        <w:pStyle w:val="aff4"/>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CB212A5" w14:textId="77777777" w:rsidR="00022A2C" w:rsidRDefault="00022A2C">
      <w:pPr>
        <w:pStyle w:val="aff4"/>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6820F8B" w14:textId="77777777" w:rsidR="00022A2C" w:rsidRDefault="00022A2C">
      <w:pPr>
        <w:pStyle w:val="aff4"/>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69B2BE6"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号）、《国务院关于进一步促进中小企业发展的若干意见》（国发〔</w:t>
      </w:r>
      <w:r>
        <w:rPr>
          <w:rFonts w:eastAsiaTheme="minorEastAsia"/>
          <w:color w:val="000000" w:themeColor="text1"/>
          <w:sz w:val="24"/>
        </w:rPr>
        <w:t>2009</w:t>
      </w:r>
      <w:r>
        <w:rPr>
          <w:rFonts w:eastAsiaTheme="minorEastAsia"/>
          <w:color w:val="000000" w:themeColor="text1"/>
          <w:sz w:val="24"/>
        </w:rPr>
        <w:t>〕</w:t>
      </w:r>
      <w:r>
        <w:rPr>
          <w:rFonts w:eastAsiaTheme="minorEastAsia"/>
          <w:color w:val="000000" w:themeColor="text1"/>
          <w:sz w:val="24"/>
        </w:rPr>
        <w:t xml:space="preserve">36 </w:t>
      </w:r>
      <w:r>
        <w:rPr>
          <w:rFonts w:eastAsiaTheme="minorEastAsia"/>
          <w:color w:val="000000" w:themeColor="text1"/>
          <w:sz w:val="24"/>
        </w:rPr>
        <w:t>号）。</w:t>
      </w:r>
    </w:p>
    <w:p w14:paraId="39EFFFAE"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47308A0E" w14:textId="77777777" w:rsidR="00022A2C" w:rsidRDefault="008841DF">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2C2D1EBE" w14:textId="77777777" w:rsidR="00022A2C" w:rsidRDefault="008841DF">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5A0128D4" w14:textId="77777777" w:rsidR="00022A2C" w:rsidRDefault="008841DF">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798823A1"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6CBD6CA"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w:t>
      </w:r>
      <w:proofErr w:type="gramStart"/>
      <w:r>
        <w:rPr>
          <w:rFonts w:eastAsiaTheme="minorEastAsia"/>
          <w:color w:val="000000" w:themeColor="text1"/>
          <w:sz w:val="24"/>
        </w:rPr>
        <w:t>式参加</w:t>
      </w:r>
      <w:proofErr w:type="gramEnd"/>
      <w:r>
        <w:rPr>
          <w:rFonts w:eastAsiaTheme="minorEastAsia"/>
          <w:color w:val="000000" w:themeColor="text1"/>
          <w:sz w:val="24"/>
        </w:rPr>
        <w:t>政府采购活动，联合体各方均为中小企业的，联合体视同中小企业。其中，联合体各方均为小</w:t>
      </w:r>
      <w:proofErr w:type="gramStart"/>
      <w:r>
        <w:rPr>
          <w:rFonts w:eastAsiaTheme="minorEastAsia"/>
          <w:color w:val="000000" w:themeColor="text1"/>
          <w:sz w:val="24"/>
        </w:rPr>
        <w:t>微企业</w:t>
      </w:r>
      <w:proofErr w:type="gramEnd"/>
      <w:r>
        <w:rPr>
          <w:rFonts w:eastAsiaTheme="minorEastAsia"/>
          <w:color w:val="000000" w:themeColor="text1"/>
          <w:sz w:val="24"/>
        </w:rPr>
        <w:t>的，联合体视同小微企业。</w:t>
      </w:r>
    </w:p>
    <w:p w14:paraId="04FBF49A" w14:textId="77777777" w:rsidR="00022A2C" w:rsidRDefault="008841DF">
      <w:pPr>
        <w:numPr>
          <w:ilvl w:val="2"/>
          <w:numId w:val="8"/>
        </w:numPr>
        <w:snapToGrid w:val="0"/>
        <w:spacing w:line="360" w:lineRule="auto"/>
        <w:rPr>
          <w:rFonts w:eastAsiaTheme="minorEastAsia"/>
          <w:sz w:val="24"/>
        </w:rPr>
      </w:pPr>
      <w:r>
        <w:rPr>
          <w:rFonts w:eastAsiaTheme="minorEastAsia"/>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E37D1A" w14:textId="77777777" w:rsidR="00022A2C" w:rsidRDefault="008841DF">
      <w:pPr>
        <w:numPr>
          <w:ilvl w:val="2"/>
          <w:numId w:val="8"/>
        </w:numPr>
        <w:snapToGrid w:val="0"/>
        <w:spacing w:line="360" w:lineRule="auto"/>
        <w:rPr>
          <w:rFonts w:eastAsiaTheme="minorEastAsia"/>
          <w:sz w:val="24"/>
        </w:rPr>
      </w:pPr>
      <w:r>
        <w:rPr>
          <w:rFonts w:eastAsiaTheme="minorEastAsia"/>
          <w:sz w:val="24"/>
        </w:rPr>
        <w:t>残疾人福利单位定义：享受政府采购支持政策的残疾人福利性单位应当同时满足以下条件：</w:t>
      </w:r>
    </w:p>
    <w:p w14:paraId="42434163" w14:textId="77777777" w:rsidR="00022A2C" w:rsidRDefault="00022A2C">
      <w:pPr>
        <w:pStyle w:val="aff4"/>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9303EDE" w14:textId="77777777" w:rsidR="00022A2C" w:rsidRDefault="00022A2C">
      <w:pPr>
        <w:pStyle w:val="aff4"/>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AE8A490"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09FE00F5"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707765E8"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14:paraId="2F8D6A3F"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14:paraId="5F31BB31"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11E72B82"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w:t>
      </w:r>
      <w:proofErr w:type="gramStart"/>
      <w:r>
        <w:rPr>
          <w:rFonts w:eastAsiaTheme="minorEastAsia"/>
          <w:sz w:val="24"/>
        </w:rPr>
        <w:t>定劳动</w:t>
      </w:r>
      <w:proofErr w:type="gramEnd"/>
      <w:r>
        <w:rPr>
          <w:rFonts w:eastAsiaTheme="minorEastAsia"/>
          <w:sz w:val="24"/>
        </w:rPr>
        <w:t>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6C7CD27F" w14:textId="77777777" w:rsidR="00022A2C" w:rsidRDefault="008841DF">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w:t>
      </w:r>
      <w:r>
        <w:rPr>
          <w:rFonts w:eastAsiaTheme="minorEastAsia"/>
          <w:sz w:val="24"/>
        </w:rPr>
        <w:lastRenderedPageBreak/>
        <w:t>邀请》。</w:t>
      </w:r>
    </w:p>
    <w:p w14:paraId="0BA43BCA" w14:textId="77777777" w:rsidR="00022A2C" w:rsidRDefault="008841DF">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36966C5B" w14:textId="77777777" w:rsidR="00022A2C" w:rsidRDefault="008841DF">
      <w:pPr>
        <w:numPr>
          <w:ilvl w:val="2"/>
          <w:numId w:val="8"/>
        </w:numPr>
        <w:snapToGrid w:val="0"/>
        <w:spacing w:line="360" w:lineRule="auto"/>
        <w:rPr>
          <w:rFonts w:eastAsiaTheme="minorEastAsia"/>
          <w:sz w:val="24"/>
        </w:rPr>
      </w:pPr>
      <w:r>
        <w:rPr>
          <w:rFonts w:eastAsiaTheme="minorEastAsia"/>
          <w:sz w:val="24"/>
        </w:rPr>
        <w:t>小</w:t>
      </w:r>
      <w:proofErr w:type="gramStart"/>
      <w:r>
        <w:rPr>
          <w:rFonts w:eastAsiaTheme="minorEastAsia"/>
          <w:sz w:val="24"/>
        </w:rPr>
        <w:t>微企业</w:t>
      </w:r>
      <w:proofErr w:type="gramEnd"/>
      <w:r>
        <w:rPr>
          <w:rFonts w:eastAsiaTheme="minorEastAsia"/>
          <w:sz w:val="24"/>
        </w:rPr>
        <w:t>价格评审优惠的政策调整：见第三章《评审方法和评审标准》。</w:t>
      </w:r>
    </w:p>
    <w:p w14:paraId="43C7ACD6"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5E3E560C" w14:textId="77777777" w:rsidR="00022A2C" w:rsidRDefault="008841DF">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877EF11" w14:textId="77777777" w:rsidR="00022A2C" w:rsidRDefault="008841DF">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4C1B1772" w14:textId="77777777" w:rsidR="00022A2C" w:rsidRDefault="008841DF">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465F5A10" w14:textId="77777777" w:rsidR="00022A2C" w:rsidRDefault="008841DF">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30EF5FF"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支持乡村产业振兴管理</w:t>
      </w:r>
    </w:p>
    <w:p w14:paraId="00001DD8" w14:textId="77777777" w:rsidR="00022A2C" w:rsidRDefault="008841DF">
      <w:pPr>
        <w:numPr>
          <w:ilvl w:val="2"/>
          <w:numId w:val="8"/>
        </w:numPr>
        <w:tabs>
          <w:tab w:val="left" w:pos="2014"/>
        </w:tabs>
        <w:snapToGrid w:val="0"/>
        <w:spacing w:line="360" w:lineRule="auto"/>
        <w:rPr>
          <w:rFonts w:eastAsiaTheme="minorEastAsia"/>
          <w:sz w:val="24"/>
        </w:rPr>
      </w:pPr>
      <w:r>
        <w:rPr>
          <w:rFonts w:eastAsiaTheme="minorEastAsia"/>
          <w:sz w:val="24"/>
        </w:rPr>
        <w:t>为落实《关于运用政府采购政策支持乡村产业振兴的通知》（财库〔</w:t>
      </w:r>
      <w:r>
        <w:rPr>
          <w:rFonts w:eastAsiaTheme="minorEastAsia"/>
          <w:sz w:val="24"/>
        </w:rPr>
        <w:t>2021</w:t>
      </w:r>
      <w:r>
        <w:rPr>
          <w:rFonts w:eastAsiaTheme="minorEastAsia"/>
          <w:sz w:val="24"/>
        </w:rPr>
        <w:t>〕</w:t>
      </w:r>
      <w:r>
        <w:rPr>
          <w:rFonts w:eastAsiaTheme="minorEastAsia"/>
          <w:sz w:val="24"/>
        </w:rPr>
        <w:t>19</w:t>
      </w:r>
      <w:r>
        <w:rPr>
          <w:rFonts w:eastAsiaTheme="minorEastAsia"/>
          <w:sz w:val="24"/>
        </w:rPr>
        <w:t>号）有关要求，做好支持脱贫攻坚工作，本项目采购活动中对于支持乡村振兴管理的相关要求见第四章《采购需求》（如涉及）。</w:t>
      </w:r>
    </w:p>
    <w:p w14:paraId="1F8591A8"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6231979F" w14:textId="77777777" w:rsidR="00022A2C" w:rsidRDefault="008841DF">
      <w:pPr>
        <w:numPr>
          <w:ilvl w:val="2"/>
          <w:numId w:val="8"/>
        </w:numPr>
        <w:snapToGrid w:val="0"/>
        <w:spacing w:line="360" w:lineRule="auto"/>
        <w:rPr>
          <w:rFonts w:eastAsiaTheme="minorEastAsia"/>
          <w:sz w:val="24"/>
        </w:rPr>
      </w:pPr>
      <w:r>
        <w:rPr>
          <w:rFonts w:eastAsiaTheme="minorEastAsia"/>
          <w:sz w:val="24"/>
        </w:rPr>
        <w:lastRenderedPageBreak/>
        <w:t>依据《财政部</w:t>
      </w:r>
      <w:r>
        <w:rPr>
          <w:rFonts w:eastAsiaTheme="minorEastAsia"/>
          <w:sz w:val="24"/>
        </w:rPr>
        <w:t xml:space="preserve"> </w:t>
      </w:r>
      <w:r>
        <w:rPr>
          <w:rFonts w:eastAsiaTheme="minorEastAsia"/>
          <w:sz w:val="24"/>
        </w:rPr>
        <w:t>国家发展改革委</w:t>
      </w:r>
      <w:r>
        <w:rPr>
          <w:rFonts w:eastAsiaTheme="minorEastAsia"/>
          <w:sz w:val="24"/>
        </w:rPr>
        <w:t xml:space="preserve"> </w:t>
      </w:r>
      <w:r>
        <w:rPr>
          <w:rFonts w:eastAsiaTheme="minorEastAsia"/>
          <w:sz w:val="24"/>
        </w:rPr>
        <w:t>信息产业部关于印发无线局域网产品政府采购实施意见的通知》（财库〔</w:t>
      </w:r>
      <w:r>
        <w:rPr>
          <w:rFonts w:eastAsiaTheme="minorEastAsia"/>
          <w:sz w:val="24"/>
        </w:rPr>
        <w:t>2005</w:t>
      </w:r>
      <w:r>
        <w:rPr>
          <w:rFonts w:eastAsiaTheme="minorEastAsia"/>
          <w:sz w:val="24"/>
        </w:rPr>
        <w:t>〕</w:t>
      </w:r>
      <w:r>
        <w:rPr>
          <w:rFonts w:eastAsiaTheme="minorEastAsia"/>
          <w:sz w:val="24"/>
        </w:rPr>
        <w:t xml:space="preserve">366 </w:t>
      </w:r>
      <w:r>
        <w:rPr>
          <w:rFonts w:eastAsiaTheme="minorEastAsia"/>
          <w:sz w:val="24"/>
        </w:rPr>
        <w:t>号），采购无线局域网产品和含有无线局域网功能的计算机、通信设备、打印机、复印机、投影仪等产品的，优先采购符合国家无线局域网安全标准（</w:t>
      </w:r>
      <w:r>
        <w:rPr>
          <w:rFonts w:eastAsiaTheme="minorEastAsia"/>
          <w:sz w:val="24"/>
        </w:rPr>
        <w:t>GB 15629.11/1102</w:t>
      </w:r>
      <w:r>
        <w:rPr>
          <w:rFonts w:eastAsiaTheme="minorEastAsia"/>
          <w:sz w:val="24"/>
        </w:rPr>
        <w:t>）并通过国家产品认证的产品，</w:t>
      </w:r>
      <w:r>
        <w:rPr>
          <w:rFonts w:eastAsiaTheme="minorEastAsia"/>
          <w:kern w:val="0"/>
          <w:sz w:val="24"/>
        </w:rPr>
        <w:t>否则</w:t>
      </w:r>
      <w:r>
        <w:rPr>
          <w:rFonts w:eastAsiaTheme="minorEastAsia"/>
          <w:b/>
          <w:kern w:val="0"/>
          <w:sz w:val="24"/>
        </w:rPr>
        <w:t>响应无效</w:t>
      </w:r>
      <w:r>
        <w:rPr>
          <w:rFonts w:eastAsiaTheme="minor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eastAsiaTheme="minorEastAsia"/>
          <w:sz w:val="24"/>
        </w:rPr>
        <w:t>“</w:t>
      </w:r>
      <w:r>
        <w:rPr>
          <w:rFonts w:eastAsiaTheme="minorEastAsia"/>
          <w:sz w:val="24"/>
        </w:rPr>
        <w:t>无线局域网认证产品政府采购清单</w:t>
      </w:r>
      <w:r>
        <w:rPr>
          <w:rFonts w:eastAsiaTheme="minorEastAsia"/>
          <w:sz w:val="24"/>
        </w:rPr>
        <w:t>”</w:t>
      </w:r>
      <w:r>
        <w:rPr>
          <w:rFonts w:eastAsiaTheme="minorEastAsia"/>
          <w:sz w:val="24"/>
        </w:rPr>
        <w:t>（以下简称清单）的形式公布。清单中新增认证产品厂商和型号，由财政部、国家发展改革委、信息产业部以文件形式确定、公布并适时调整。</w:t>
      </w:r>
    </w:p>
    <w:p w14:paraId="2392A23A" w14:textId="77777777" w:rsidR="00022A2C" w:rsidRDefault="008841DF">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4B666163"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信息安全产品</w:t>
      </w:r>
    </w:p>
    <w:p w14:paraId="31B2F665" w14:textId="77777777" w:rsidR="00022A2C" w:rsidRDefault="008841DF">
      <w:pPr>
        <w:numPr>
          <w:ilvl w:val="2"/>
          <w:numId w:val="8"/>
        </w:numPr>
        <w:tabs>
          <w:tab w:val="left" w:pos="2014"/>
        </w:tabs>
        <w:snapToGrid w:val="0"/>
        <w:spacing w:line="360" w:lineRule="auto"/>
        <w:rPr>
          <w:rFonts w:eastAsiaTheme="minorEastAsia"/>
          <w:sz w:val="24"/>
        </w:rPr>
      </w:pPr>
      <w:r>
        <w:rPr>
          <w:rFonts w:eastAsiaTheme="minorEastAsia"/>
          <w:sz w:val="24"/>
        </w:rPr>
        <w:t>所投产</w:t>
      </w:r>
      <w:proofErr w:type="gramStart"/>
      <w:r>
        <w:rPr>
          <w:rFonts w:eastAsiaTheme="minorEastAsia"/>
          <w:sz w:val="24"/>
        </w:rPr>
        <w:t>品属于</w:t>
      </w:r>
      <w:proofErr w:type="gramEnd"/>
      <w:r>
        <w:rPr>
          <w:rFonts w:eastAsiaTheme="minorEastAsia"/>
          <w:sz w:val="24"/>
        </w:rPr>
        <w:t>《关于调整信息安全产品强制性认证实施要求的公告》（</w:t>
      </w:r>
      <w:r>
        <w:rPr>
          <w:rFonts w:eastAsiaTheme="minorEastAsia"/>
          <w:sz w:val="24"/>
        </w:rPr>
        <w:t xml:space="preserve">2009 </w:t>
      </w:r>
      <w:r>
        <w:rPr>
          <w:rFonts w:eastAsiaTheme="minorEastAsia"/>
          <w:sz w:val="24"/>
        </w:rPr>
        <w:t>年第</w:t>
      </w:r>
      <w:r>
        <w:rPr>
          <w:rFonts w:eastAsiaTheme="minorEastAsia"/>
          <w:sz w:val="24"/>
        </w:rPr>
        <w:t xml:space="preserve">33 </w:t>
      </w:r>
      <w:r>
        <w:rPr>
          <w:rFonts w:eastAsiaTheme="minorEastAsia"/>
          <w:sz w:val="24"/>
        </w:rPr>
        <w:t>号）范围的，采购经国家认证的信息安全产品，</w:t>
      </w:r>
      <w:r>
        <w:rPr>
          <w:rFonts w:eastAsiaTheme="minorEastAsia"/>
          <w:kern w:val="0"/>
          <w:sz w:val="24"/>
        </w:rPr>
        <w:t>否则</w:t>
      </w:r>
      <w:r>
        <w:rPr>
          <w:rFonts w:eastAsiaTheme="minorEastAsia"/>
          <w:b/>
          <w:kern w:val="0"/>
          <w:sz w:val="24"/>
        </w:rPr>
        <w:t>响应无效</w:t>
      </w:r>
      <w:r>
        <w:rPr>
          <w:rFonts w:eastAsiaTheme="minorEastAsia"/>
          <w:sz w:val="24"/>
        </w:rPr>
        <w:t>。关于信息安全相关规定依据《关于信息安全产品实施政府采购的通知》（财库〔</w:t>
      </w:r>
      <w:r>
        <w:rPr>
          <w:rFonts w:eastAsiaTheme="minorEastAsia"/>
          <w:sz w:val="24"/>
        </w:rPr>
        <w:t>2010</w:t>
      </w:r>
      <w:r>
        <w:rPr>
          <w:rFonts w:eastAsiaTheme="minorEastAsia"/>
          <w:sz w:val="24"/>
        </w:rPr>
        <w:t>〕</w:t>
      </w:r>
      <w:r>
        <w:rPr>
          <w:rFonts w:eastAsiaTheme="minorEastAsia"/>
          <w:sz w:val="24"/>
        </w:rPr>
        <w:t xml:space="preserve">48 </w:t>
      </w:r>
      <w:r>
        <w:rPr>
          <w:rFonts w:eastAsiaTheme="minorEastAsia"/>
          <w:sz w:val="24"/>
        </w:rPr>
        <w:t>号）。</w:t>
      </w:r>
    </w:p>
    <w:p w14:paraId="39A35BF4"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4B0B829F" w14:textId="77777777" w:rsidR="00022A2C" w:rsidRDefault="008841DF">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w:t>
      </w:r>
      <w:r>
        <w:rPr>
          <w:rFonts w:eastAsiaTheme="minorEastAsia"/>
          <w:sz w:val="24"/>
        </w:rPr>
        <w:lastRenderedPageBreak/>
        <w:t>性有机化合物（</w:t>
      </w:r>
      <w:r>
        <w:rPr>
          <w:rFonts w:eastAsiaTheme="minorEastAsia"/>
          <w:sz w:val="24"/>
        </w:rPr>
        <w:t>VOCs</w:t>
      </w:r>
      <w:r>
        <w:rPr>
          <w:rFonts w:eastAsiaTheme="minorEastAsia"/>
          <w:sz w:val="24"/>
        </w:rPr>
        <w:t>）有关事项的通知》（</w:t>
      </w:r>
      <w:proofErr w:type="gramStart"/>
      <w:r>
        <w:rPr>
          <w:rFonts w:eastAsiaTheme="minorEastAsia"/>
          <w:sz w:val="24"/>
        </w:rPr>
        <w:t>京财采购</w:t>
      </w:r>
      <w:proofErr w:type="gramEnd"/>
      <w:r>
        <w:rPr>
          <w:rFonts w:eastAsiaTheme="minorEastAsia"/>
          <w:sz w:val="24"/>
        </w:rPr>
        <w:t>〔</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139EE595"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51DA341C"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3B0DEBBE" w14:textId="77777777" w:rsidR="00022A2C" w:rsidRDefault="00022A2C">
      <w:pPr>
        <w:tabs>
          <w:tab w:val="left" w:pos="1080"/>
        </w:tabs>
        <w:snapToGrid w:val="0"/>
        <w:spacing w:line="360" w:lineRule="auto"/>
        <w:ind w:left="1080"/>
        <w:rPr>
          <w:rFonts w:eastAsiaTheme="minorEastAsia"/>
          <w:sz w:val="28"/>
        </w:rPr>
      </w:pPr>
      <w:bookmarkStart w:id="148" w:name="_1.8_计量单位"/>
      <w:bookmarkEnd w:id="148"/>
    </w:p>
    <w:p w14:paraId="20199C23" w14:textId="77777777" w:rsidR="00022A2C" w:rsidRDefault="008841DF">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187A277"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149" w:name="_Toc164229218"/>
      <w:bookmarkStart w:id="150" w:name="_Toc164351617"/>
      <w:bookmarkStart w:id="151" w:name="_Toc142311025"/>
      <w:bookmarkStart w:id="152" w:name="_Toc226309767"/>
      <w:bookmarkStart w:id="153" w:name="_Toc151193911"/>
      <w:bookmarkStart w:id="154" w:name="_Toc164608792"/>
      <w:bookmarkStart w:id="155" w:name="_Toc127151523"/>
      <w:bookmarkStart w:id="156" w:name="_Toc164229364"/>
      <w:bookmarkStart w:id="157" w:name="_Toc151193621"/>
      <w:bookmarkStart w:id="158" w:name="_Toc226337219"/>
      <w:bookmarkStart w:id="159" w:name="_Toc150774623"/>
      <w:bookmarkStart w:id="160" w:name="_Toc150509274"/>
      <w:bookmarkStart w:id="161" w:name="_Toc150480761"/>
      <w:bookmarkStart w:id="162" w:name="_Toc520356147"/>
      <w:bookmarkStart w:id="163" w:name="_Toc226965713"/>
      <w:bookmarkStart w:id="164" w:name="_Toc195842888"/>
      <w:bookmarkStart w:id="165" w:name="_Toc127151724"/>
      <w:bookmarkStart w:id="166" w:name="_Toc264969213"/>
      <w:bookmarkStart w:id="167" w:name="_Toc151193765"/>
      <w:bookmarkStart w:id="168" w:name="_Toc226965796"/>
      <w:bookmarkStart w:id="169" w:name="_Toc164608637"/>
      <w:bookmarkStart w:id="170" w:name="_Toc151193693"/>
      <w:bookmarkStart w:id="171" w:name="_Toc149720816"/>
      <w:bookmarkStart w:id="172" w:name="_Toc150774728"/>
      <w:bookmarkStart w:id="173" w:name="_Toc127161437"/>
      <w:bookmarkStart w:id="174" w:name="_Toc151190150"/>
      <w:bookmarkStart w:id="175" w:name="_Toc305158865"/>
      <w:bookmarkStart w:id="176" w:name="_Toc265228361"/>
      <w:bookmarkStart w:id="177" w:name="_Toc305158791"/>
      <w:bookmarkStart w:id="178" w:name="_Toc151193837"/>
      <w:r>
        <w:rPr>
          <w:rFonts w:eastAsiaTheme="minorEastAsia"/>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sz w:val="24"/>
        </w:rPr>
        <w:t>成</w:t>
      </w:r>
    </w:p>
    <w:p w14:paraId="1B70681B"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4256821D"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0BCA761E"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71221FBB"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45284A09"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35AD13E9"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4BE1A6EA"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ACD2D9C"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1C5B81E8" w14:textId="77777777" w:rsidR="00022A2C" w:rsidRDefault="008841DF">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7D9358A6" w14:textId="77777777" w:rsidR="00022A2C" w:rsidRDefault="008841D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采购人或采购代理机构对已发出的竞争性磋商文件进行必要澄清或者修改的，</w:t>
      </w:r>
      <w:r>
        <w:rPr>
          <w:rFonts w:eastAsiaTheme="minorEastAsia" w:hint="eastAsia"/>
          <w:sz w:val="24"/>
        </w:rPr>
        <w:t>将</w:t>
      </w:r>
      <w:r>
        <w:rPr>
          <w:rFonts w:eastAsiaTheme="minorEastAsia"/>
          <w:sz w:val="24"/>
        </w:rPr>
        <w:t>以书面形式通知所有获取竞争性磋商文件的潜在供应商。</w:t>
      </w:r>
      <w:r>
        <w:rPr>
          <w:rFonts w:eastAsiaTheme="minorEastAsia" w:hint="eastAsia"/>
          <w:sz w:val="24"/>
        </w:rPr>
        <w:t>采用公告方式邀请供应商参与的，还将</w:t>
      </w:r>
      <w:r>
        <w:rPr>
          <w:rFonts w:eastAsiaTheme="minorEastAsia"/>
          <w:sz w:val="24"/>
        </w:rPr>
        <w:t>在原公告发布媒体上发布更正公告</w:t>
      </w:r>
      <w:r>
        <w:rPr>
          <w:rFonts w:eastAsiaTheme="minorEastAsia" w:hint="eastAsia"/>
          <w:sz w:val="24"/>
        </w:rPr>
        <w:t>。</w:t>
      </w:r>
    </w:p>
    <w:p w14:paraId="18BCE16D" w14:textId="77777777" w:rsidR="00022A2C" w:rsidRDefault="008841D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w:t>
      </w:r>
      <w:r>
        <w:rPr>
          <w:rFonts w:eastAsiaTheme="minorEastAsia"/>
          <w:sz w:val="24"/>
        </w:rPr>
        <w:lastRenderedPageBreak/>
        <w:t>式发出，因提供的信息有误导</w:t>
      </w:r>
      <w:proofErr w:type="gramStart"/>
      <w:r>
        <w:rPr>
          <w:rFonts w:eastAsiaTheme="minorEastAsia"/>
          <w:sz w:val="24"/>
        </w:rPr>
        <w:t>致通知</w:t>
      </w:r>
      <w:proofErr w:type="gramEnd"/>
      <w:r>
        <w:rPr>
          <w:rFonts w:eastAsiaTheme="minorEastAsia"/>
          <w:sz w:val="24"/>
        </w:rPr>
        <w:t>延迟或无法通知的，采购人或采购代理机构不承担责任。</w:t>
      </w:r>
    </w:p>
    <w:p w14:paraId="2120D5A9" w14:textId="77777777" w:rsidR="00022A2C" w:rsidRDefault="008841D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个工作日前；不足上述时间的，将顺延提交响应文件的截止时间。</w:t>
      </w:r>
    </w:p>
    <w:p w14:paraId="03B17DAE" w14:textId="77777777" w:rsidR="00022A2C" w:rsidRDefault="00022A2C">
      <w:pPr>
        <w:tabs>
          <w:tab w:val="left" w:pos="1080"/>
          <w:tab w:val="left" w:pos="1561"/>
        </w:tabs>
        <w:snapToGrid w:val="0"/>
        <w:spacing w:line="360" w:lineRule="auto"/>
        <w:ind w:left="1080"/>
        <w:rPr>
          <w:rFonts w:eastAsiaTheme="minorEastAsia"/>
          <w:sz w:val="28"/>
        </w:rPr>
      </w:pPr>
      <w:bookmarkStart w:id="179" w:name="_Toc516367020"/>
      <w:bookmarkStart w:id="180" w:name="_Toc226337222"/>
      <w:bookmarkStart w:id="181" w:name="_Toc226309770"/>
      <w:bookmarkStart w:id="182" w:name="_Toc305158868"/>
      <w:bookmarkStart w:id="183" w:name="_Toc195842891"/>
      <w:bookmarkStart w:id="184" w:name="_Toc151193840"/>
      <w:bookmarkStart w:id="185" w:name="_Toc226965716"/>
      <w:bookmarkStart w:id="186" w:name="_Toc305158794"/>
      <w:bookmarkStart w:id="187" w:name="_Toc150774731"/>
      <w:bookmarkStart w:id="188" w:name="_Toc150774626"/>
      <w:bookmarkStart w:id="189" w:name="_Toc264969216"/>
      <w:bookmarkStart w:id="190" w:name="_Toc151193624"/>
      <w:bookmarkStart w:id="191" w:name="_Toc226965799"/>
      <w:bookmarkStart w:id="192" w:name="_Toc150480764"/>
      <w:bookmarkStart w:id="193" w:name="_Toc142311028"/>
      <w:bookmarkStart w:id="194" w:name="_Toc151193914"/>
      <w:bookmarkStart w:id="195" w:name="_Toc150509277"/>
      <w:bookmarkStart w:id="196" w:name="_Toc127151526"/>
      <w:bookmarkStart w:id="197" w:name="_Toc520356150"/>
      <w:bookmarkStart w:id="198" w:name="_Toc265228364"/>
      <w:bookmarkStart w:id="199" w:name="_Toc151193696"/>
      <w:bookmarkStart w:id="200" w:name="_Toc151190153"/>
      <w:bookmarkStart w:id="201" w:name="_Toc151193768"/>
    </w:p>
    <w:p w14:paraId="4B2F220D" w14:textId="77777777" w:rsidR="00022A2C" w:rsidRDefault="008841DF">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79"/>
      <w:r>
        <w:rPr>
          <w:rFonts w:ascii="Times New Roman" w:eastAsiaTheme="minorEastAsia" w:hAnsi="Times New Roman"/>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6A3A1C25"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202" w:name="_Toc226965717"/>
      <w:bookmarkStart w:id="203" w:name="_Toc305158869"/>
      <w:bookmarkStart w:id="204" w:name="_Toc164229222"/>
      <w:bookmarkStart w:id="205" w:name="_Toc226337223"/>
      <w:bookmarkStart w:id="206" w:name="_Toc305158795"/>
      <w:bookmarkStart w:id="207" w:name="_Toc151193769"/>
      <w:bookmarkStart w:id="208" w:name="_Toc226309771"/>
      <w:bookmarkStart w:id="209" w:name="_Toc127151527"/>
      <w:bookmarkStart w:id="210" w:name="_Toc149720820"/>
      <w:bookmarkStart w:id="211" w:name="_Toc164608796"/>
      <w:bookmarkStart w:id="212" w:name="_Toc264969217"/>
      <w:bookmarkStart w:id="213" w:name="_Toc150774732"/>
      <w:bookmarkStart w:id="214" w:name="_Toc151193697"/>
      <w:bookmarkStart w:id="215" w:name="_Toc150480765"/>
      <w:bookmarkStart w:id="216" w:name="_Toc151193625"/>
      <w:bookmarkStart w:id="217" w:name="_Toc516367021"/>
      <w:bookmarkStart w:id="218" w:name="_Toc195842892"/>
      <w:bookmarkStart w:id="219" w:name="_Toc265228365"/>
      <w:bookmarkStart w:id="220" w:name="_Toc226965800"/>
      <w:bookmarkStart w:id="221" w:name="_Toc150774627"/>
      <w:bookmarkStart w:id="222" w:name="_Toc164608641"/>
      <w:bookmarkStart w:id="223" w:name="_Toc164229368"/>
      <w:bookmarkStart w:id="224" w:name="_Toc151190154"/>
      <w:bookmarkStart w:id="225" w:name="_Toc127151728"/>
      <w:bookmarkStart w:id="226" w:name="_Toc127161441"/>
      <w:bookmarkStart w:id="227" w:name="_Toc520356151"/>
      <w:bookmarkStart w:id="228" w:name="_Toc151193915"/>
      <w:bookmarkStart w:id="229" w:name="_Toc150509278"/>
      <w:bookmarkStart w:id="230" w:name="_Toc151193841"/>
      <w:bookmarkStart w:id="231" w:name="_Toc142311029"/>
      <w:bookmarkStart w:id="232" w:name="_Toc164351621"/>
      <w:r>
        <w:rPr>
          <w:rFonts w:eastAsiaTheme="minorEastAsia"/>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sz w:val="24"/>
        </w:rPr>
        <w:t>及磋商语言</w:t>
      </w:r>
    </w:p>
    <w:p w14:paraId="5256A5F6"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sz w:val="24"/>
        </w:rPr>
        <w:t>响应无效</w:t>
      </w:r>
      <w:r>
        <w:rPr>
          <w:rFonts w:eastAsiaTheme="minorEastAsia"/>
          <w:sz w:val="24"/>
        </w:rPr>
        <w:t>。</w:t>
      </w:r>
    </w:p>
    <w:p w14:paraId="6129A522"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15B0F03B"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FFCC9F8"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233" w:name="_Ref467306195"/>
      <w:bookmarkStart w:id="234" w:name="_Toc516367022"/>
      <w:bookmarkStart w:id="235" w:name="_Ref467306676"/>
      <w:bookmarkStart w:id="236" w:name="_Toc150480766"/>
      <w:bookmarkStart w:id="237" w:name="_Toc164229369"/>
      <w:bookmarkStart w:id="238" w:name="_Toc151193626"/>
      <w:bookmarkStart w:id="239" w:name="_Toc226965718"/>
      <w:bookmarkStart w:id="240" w:name="_Toc520356152"/>
      <w:bookmarkStart w:id="241" w:name="_Toc151193916"/>
      <w:bookmarkStart w:id="242" w:name="_Toc164351622"/>
      <w:bookmarkStart w:id="243" w:name="_Toc151193770"/>
      <w:bookmarkStart w:id="244" w:name="_Toc164608642"/>
      <w:bookmarkStart w:id="245" w:name="_Toc265228366"/>
      <w:bookmarkStart w:id="246" w:name="_Toc305158796"/>
      <w:bookmarkStart w:id="247" w:name="_Toc226309772"/>
      <w:bookmarkStart w:id="248" w:name="_Toc195842893"/>
      <w:bookmarkStart w:id="249" w:name="_Toc164608797"/>
      <w:bookmarkStart w:id="250" w:name="_Toc150774733"/>
      <w:bookmarkStart w:id="251" w:name="_Toc149720821"/>
      <w:bookmarkStart w:id="252" w:name="_Toc151193698"/>
      <w:bookmarkStart w:id="253" w:name="_Toc264969218"/>
      <w:bookmarkStart w:id="254" w:name="_Toc305158870"/>
      <w:bookmarkStart w:id="255" w:name="_Toc151190155"/>
      <w:bookmarkStart w:id="256" w:name="_Toc151193842"/>
      <w:bookmarkStart w:id="257" w:name="_Toc226337224"/>
      <w:bookmarkStart w:id="258" w:name="_Toc226965801"/>
      <w:bookmarkStart w:id="259" w:name="_Toc150509279"/>
      <w:bookmarkStart w:id="260" w:name="_Toc142311030"/>
      <w:bookmarkStart w:id="261" w:name="_Toc127151528"/>
      <w:bookmarkStart w:id="262" w:name="_Toc127161442"/>
      <w:bookmarkStart w:id="263" w:name="_Toc164229223"/>
      <w:bookmarkStart w:id="264" w:name="_Toc127151729"/>
      <w:bookmarkStart w:id="265" w:name="_Toc150774628"/>
      <w:r>
        <w:rPr>
          <w:rFonts w:eastAsiaTheme="minorEastAsia"/>
          <w:sz w:val="24"/>
        </w:rPr>
        <w:t>响应文件</w:t>
      </w:r>
      <w:bookmarkEnd w:id="233"/>
      <w:bookmarkEnd w:id="234"/>
      <w:bookmarkEnd w:id="235"/>
      <w:r>
        <w:rPr>
          <w:rFonts w:eastAsiaTheme="minorEastAsia"/>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5FDD145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bookmarkStart w:id="266"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3F6176D7"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1918E2E9"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lastRenderedPageBreak/>
        <w:t>第三章《评审方法和评审标准》中涉及的证明文件。</w:t>
      </w:r>
    </w:p>
    <w:p w14:paraId="6AC5BF16"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F40A2E8"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6"/>
    </w:p>
    <w:p w14:paraId="2DB6781F"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267" w:name="_Toc151190157"/>
      <w:bookmarkStart w:id="268" w:name="_Toc142311032"/>
      <w:bookmarkStart w:id="269" w:name="_Toc150509281"/>
      <w:bookmarkStart w:id="270" w:name="_Toc150774630"/>
      <w:bookmarkStart w:id="271" w:name="_Toc151193844"/>
      <w:bookmarkStart w:id="272" w:name="_Toc150774735"/>
      <w:bookmarkStart w:id="273" w:name="_Toc520356155"/>
      <w:bookmarkStart w:id="274" w:name="_Toc150480768"/>
      <w:bookmarkStart w:id="275" w:name="_Toc164608799"/>
      <w:bookmarkStart w:id="276" w:name="_Toc151193700"/>
      <w:bookmarkStart w:id="277" w:name="_Toc127161444"/>
      <w:bookmarkStart w:id="278" w:name="_Toc149720823"/>
      <w:bookmarkStart w:id="279" w:name="_Toc164351624"/>
      <w:bookmarkStart w:id="280" w:name="_Toc195842895"/>
      <w:bookmarkStart w:id="281" w:name="_Toc164608644"/>
      <w:bookmarkStart w:id="282" w:name="_Toc151193918"/>
      <w:bookmarkStart w:id="283" w:name="_Toc127151530"/>
      <w:bookmarkStart w:id="284" w:name="_Toc164229225"/>
      <w:bookmarkStart w:id="285" w:name="_Toc151193628"/>
      <w:bookmarkStart w:id="286" w:name="_Toc151193772"/>
      <w:bookmarkStart w:id="287" w:name="_Toc164229371"/>
      <w:bookmarkStart w:id="288" w:name="_Toc127151731"/>
      <w:r>
        <w:rPr>
          <w:rFonts w:eastAsiaTheme="minorEastAsia"/>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4C2B0EEF"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2AE8C037" w14:textId="77777777" w:rsidR="00022A2C" w:rsidRDefault="008841DF">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w:t>
      </w:r>
      <w:r>
        <w:rPr>
          <w:rFonts w:eastAsiaTheme="minorEastAsia" w:hint="eastAsia"/>
          <w:sz w:val="24"/>
        </w:rPr>
        <w:t>供应商的报价应包括但不限于下列内容，《供应商须知资料表》中有特殊规定的，从其规定。</w:t>
      </w:r>
    </w:p>
    <w:p w14:paraId="3E22CC35" w14:textId="77777777" w:rsidR="00022A2C" w:rsidRDefault="008841DF">
      <w:pPr>
        <w:numPr>
          <w:ilvl w:val="2"/>
          <w:numId w:val="8"/>
        </w:numPr>
        <w:snapToGrid w:val="0"/>
        <w:spacing w:line="360" w:lineRule="auto"/>
        <w:rPr>
          <w:rFonts w:eastAsiaTheme="minorEastAsia"/>
          <w:sz w:val="24"/>
        </w:rPr>
      </w:pPr>
      <w:r>
        <w:rPr>
          <w:rFonts w:eastAsiaTheme="minorEastAsia"/>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eastAsiaTheme="minorEastAsia"/>
          <w:sz w:val="24"/>
        </w:rPr>
        <w:t xml:space="preserve"> </w:t>
      </w:r>
    </w:p>
    <w:p w14:paraId="5800D901" w14:textId="77777777" w:rsidR="00022A2C" w:rsidRDefault="008841DF">
      <w:pPr>
        <w:numPr>
          <w:ilvl w:val="2"/>
          <w:numId w:val="8"/>
        </w:numPr>
        <w:snapToGrid w:val="0"/>
        <w:spacing w:line="360" w:lineRule="auto"/>
        <w:rPr>
          <w:rFonts w:eastAsiaTheme="minorEastAsia"/>
          <w:sz w:val="24"/>
        </w:rPr>
      </w:pPr>
      <w:r>
        <w:rPr>
          <w:rFonts w:eastAsiaTheme="minorEastAsia"/>
          <w:sz w:val="24"/>
        </w:rPr>
        <w:t>按照竞争性磋商文件要求完成本项</w:t>
      </w:r>
      <w:r>
        <w:rPr>
          <w:rFonts w:eastAsiaTheme="minorEastAsia" w:hint="eastAsia"/>
          <w:sz w:val="24"/>
        </w:rPr>
        <w:t>目的全部相关工程或服务费用。</w:t>
      </w:r>
    </w:p>
    <w:p w14:paraId="3391EDB4"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0058F347"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6F7998F2"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26ED77EC"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bookmarkStart w:id="289" w:name="_Ref467306302"/>
      <w:r>
        <w:rPr>
          <w:rFonts w:eastAsiaTheme="minorEastAsia"/>
          <w:sz w:val="24"/>
        </w:rPr>
        <w:t>供应商应按《供应商须知资料表》中规定的金额及要求交纳磋商保证金</w:t>
      </w:r>
      <w:bookmarkEnd w:id="289"/>
      <w:r>
        <w:rPr>
          <w:rFonts w:eastAsiaTheme="minorEastAsia"/>
          <w:sz w:val="24"/>
        </w:rPr>
        <w:t>，并作为其响应文件的一部分。</w:t>
      </w:r>
    </w:p>
    <w:p w14:paraId="7F1E7245"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4E12C397"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w:t>
      </w:r>
      <w:r>
        <w:rPr>
          <w:rFonts w:eastAsiaTheme="minorEastAsia"/>
          <w:sz w:val="24"/>
        </w:rPr>
        <w:lastRenderedPageBreak/>
        <w:t>以支票、汇票、本票、</w:t>
      </w:r>
      <w:r>
        <w:rPr>
          <w:sz w:val="24"/>
        </w:rPr>
        <w:t>网上银行支付</w:t>
      </w:r>
      <w:r>
        <w:rPr>
          <w:rFonts w:eastAsiaTheme="minorEastAsia"/>
          <w:sz w:val="24"/>
        </w:rPr>
        <w:t>等形式</w:t>
      </w:r>
      <w:proofErr w:type="gramStart"/>
      <w:r>
        <w:rPr>
          <w:rFonts w:eastAsiaTheme="minorEastAsia"/>
          <w:sz w:val="24"/>
        </w:rPr>
        <w:t>提交磋商</w:t>
      </w:r>
      <w:proofErr w:type="gramEnd"/>
      <w:r>
        <w:rPr>
          <w:rFonts w:eastAsiaTheme="minorEastAsia"/>
          <w:sz w:val="24"/>
        </w:rPr>
        <w:t>保证金的，应在首次响应文件提交截止时间前</w:t>
      </w:r>
      <w:r>
        <w:rPr>
          <w:rFonts w:eastAsiaTheme="minorEastAsia" w:hint="eastAsia"/>
          <w:sz w:val="24"/>
        </w:rPr>
        <w:t>到账</w:t>
      </w:r>
      <w:r>
        <w:rPr>
          <w:rFonts w:eastAsiaTheme="minorEastAsia"/>
          <w:sz w:val="24"/>
        </w:rPr>
        <w:t>；</w:t>
      </w:r>
      <w:r>
        <w:rPr>
          <w:rFonts w:hint="eastAsia"/>
          <w:sz w:val="24"/>
        </w:rPr>
        <w:t>以</w:t>
      </w:r>
      <w:r>
        <w:rPr>
          <w:sz w:val="24"/>
        </w:rPr>
        <w:t>金融机构、担保机构出具的保函等形式</w:t>
      </w:r>
      <w:proofErr w:type="gramStart"/>
      <w:r>
        <w:rPr>
          <w:sz w:val="24"/>
        </w:rPr>
        <w:t>提交</w:t>
      </w:r>
      <w:r>
        <w:rPr>
          <w:rFonts w:hint="eastAsia"/>
          <w:sz w:val="24"/>
        </w:rPr>
        <w:t>磋商</w:t>
      </w:r>
      <w:proofErr w:type="gramEnd"/>
      <w:r>
        <w:rPr>
          <w:sz w:val="24"/>
        </w:rPr>
        <w:t>保证金的，应在</w:t>
      </w:r>
      <w:r>
        <w:rPr>
          <w:rFonts w:eastAsiaTheme="minorEastAsia"/>
          <w:sz w:val="24"/>
        </w:rPr>
        <w:t>首次响应文件</w:t>
      </w:r>
      <w:r>
        <w:rPr>
          <w:rFonts w:eastAsiaTheme="minorEastAsia" w:hint="eastAsia"/>
          <w:sz w:val="24"/>
        </w:rPr>
        <w:t>提交</w:t>
      </w:r>
      <w:r>
        <w:rPr>
          <w:sz w:val="24"/>
        </w:rPr>
        <w:t>截止时间前</w:t>
      </w:r>
      <w:r>
        <w:rPr>
          <w:rFonts w:eastAsiaTheme="minorEastAsia"/>
          <w:sz w:val="24"/>
        </w:rPr>
        <w:t>将原件提交至采购代理机构；由于</w:t>
      </w:r>
      <w:r>
        <w:rPr>
          <w:rFonts w:hint="eastAsia"/>
          <w:sz w:val="24"/>
        </w:rPr>
        <w:t>到账时间</w:t>
      </w:r>
      <w:r>
        <w:rPr>
          <w:sz w:val="24"/>
        </w:rPr>
        <w:t>晚</w:t>
      </w:r>
      <w:proofErr w:type="gramStart"/>
      <w:r>
        <w:rPr>
          <w:sz w:val="24"/>
        </w:rPr>
        <w:t>于</w:t>
      </w:r>
      <w:r>
        <w:rPr>
          <w:rFonts w:eastAsiaTheme="minorEastAsia"/>
          <w:sz w:val="24"/>
        </w:rPr>
        <w:t>首次</w:t>
      </w:r>
      <w:proofErr w:type="gramEnd"/>
      <w:r>
        <w:rPr>
          <w:rFonts w:eastAsiaTheme="minorEastAsia"/>
          <w:sz w:val="24"/>
        </w:rPr>
        <w:t>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40E661E1"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磋商保证金（保函）有效期同响应有效期。</w:t>
      </w:r>
    </w:p>
    <w:p w14:paraId="6145CF66"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4E327404"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w:t>
      </w:r>
      <w:proofErr w:type="gramStart"/>
      <w:r>
        <w:rPr>
          <w:rFonts w:eastAsiaTheme="minorEastAsia"/>
          <w:sz w:val="24"/>
        </w:rPr>
        <w:t>经供应</w:t>
      </w:r>
      <w:proofErr w:type="gramEnd"/>
      <w:r>
        <w:rPr>
          <w:rFonts w:eastAsiaTheme="minorEastAsia"/>
          <w:sz w:val="24"/>
        </w:rPr>
        <w:t>商同意后采购人、采购代理机构可以不再退还，但因供应商自身原因导致无法及时退还的除外：</w:t>
      </w:r>
    </w:p>
    <w:p w14:paraId="00998FE1" w14:textId="77777777" w:rsidR="00022A2C" w:rsidRDefault="008841DF">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w:t>
      </w:r>
      <w:proofErr w:type="gramStart"/>
      <w:r>
        <w:rPr>
          <w:rFonts w:eastAsiaTheme="minorEastAsia"/>
          <w:snapToGrid w:val="0"/>
          <w:kern w:val="0"/>
          <w:sz w:val="24"/>
        </w:rPr>
        <w:t>退出磋商</w:t>
      </w:r>
      <w:proofErr w:type="gramEnd"/>
      <w:r>
        <w:rPr>
          <w:rFonts w:eastAsiaTheme="minorEastAsia"/>
          <w:snapToGrid w:val="0"/>
          <w:kern w:val="0"/>
          <w:sz w:val="24"/>
        </w:rPr>
        <w:t>的供应商的磋商保证金</w:t>
      </w:r>
      <w:r>
        <w:rPr>
          <w:rFonts w:eastAsiaTheme="minorEastAsia" w:hint="eastAsia"/>
          <w:snapToGrid w:val="0"/>
          <w:kern w:val="0"/>
          <w:sz w:val="24"/>
        </w:rPr>
        <w:t>；</w:t>
      </w:r>
    </w:p>
    <w:p w14:paraId="1E3156B9" w14:textId="77777777" w:rsidR="00022A2C" w:rsidRDefault="008841DF">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14:paraId="65D8C296" w14:textId="77777777" w:rsidR="00022A2C" w:rsidRDefault="008841DF">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r>
        <w:rPr>
          <w:rFonts w:eastAsiaTheme="minorEastAsia" w:hint="eastAsia"/>
          <w:sz w:val="24"/>
        </w:rPr>
        <w:t>。</w:t>
      </w:r>
    </w:p>
    <w:p w14:paraId="47ADCF7E"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w:t>
      </w:r>
      <w:proofErr w:type="gramStart"/>
      <w:r>
        <w:rPr>
          <w:rFonts w:eastAsiaTheme="minorEastAsia"/>
          <w:sz w:val="24"/>
        </w:rPr>
        <w:t>退还磋商</w:t>
      </w:r>
      <w:proofErr w:type="gramEnd"/>
      <w:r>
        <w:rPr>
          <w:rFonts w:eastAsiaTheme="minorEastAsia"/>
          <w:sz w:val="24"/>
        </w:rPr>
        <w:t>保证金：</w:t>
      </w:r>
    </w:p>
    <w:p w14:paraId="71FDF295"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14:paraId="365027DB"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3C15BB6D" w14:textId="77777777" w:rsidR="00022A2C" w:rsidRDefault="008841DF">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28C40749"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3584853"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6CDB5298"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34FC852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568C4331"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290" w:name="_Toc164351627"/>
      <w:bookmarkStart w:id="291" w:name="_Toc149720826"/>
      <w:bookmarkStart w:id="292" w:name="_Toc265228371"/>
      <w:bookmarkStart w:id="293" w:name="_Toc226337229"/>
      <w:bookmarkStart w:id="294" w:name="_Toc151190160"/>
      <w:bookmarkStart w:id="295" w:name="_Toc305158875"/>
      <w:bookmarkStart w:id="296" w:name="_Toc142311035"/>
      <w:bookmarkStart w:id="297" w:name="_Toc164608647"/>
      <w:bookmarkStart w:id="298" w:name="_Toc151193921"/>
      <w:bookmarkStart w:id="299" w:name="_Toc226309777"/>
      <w:bookmarkStart w:id="300" w:name="_Toc164608802"/>
      <w:bookmarkStart w:id="301" w:name="_Toc150774738"/>
      <w:bookmarkStart w:id="302" w:name="_Toc151193703"/>
      <w:bookmarkStart w:id="303" w:name="_Toc226965723"/>
      <w:bookmarkStart w:id="304" w:name="_Toc195842898"/>
      <w:bookmarkStart w:id="305" w:name="_Toc150509284"/>
      <w:bookmarkStart w:id="306" w:name="_Toc127161447"/>
      <w:bookmarkStart w:id="307" w:name="_Toc164229374"/>
      <w:bookmarkStart w:id="308" w:name="_Toc151193775"/>
      <w:bookmarkStart w:id="309" w:name="_Toc150774633"/>
      <w:bookmarkStart w:id="310" w:name="_Toc127151533"/>
      <w:bookmarkStart w:id="311" w:name="_Toc226965806"/>
      <w:bookmarkStart w:id="312" w:name="_Toc150480771"/>
      <w:bookmarkStart w:id="313" w:name="_Toc164229228"/>
      <w:bookmarkStart w:id="314" w:name="_Toc127151734"/>
      <w:bookmarkStart w:id="315" w:name="_Toc520356158"/>
      <w:bookmarkStart w:id="316" w:name="_Toc151193631"/>
      <w:bookmarkStart w:id="317" w:name="_Toc151193847"/>
      <w:bookmarkStart w:id="318" w:name="_Toc264969223"/>
      <w:bookmarkStart w:id="319" w:name="_Toc305158801"/>
      <w:r>
        <w:rPr>
          <w:rFonts w:eastAsiaTheme="minorEastAsia"/>
          <w:sz w:val="24"/>
        </w:rPr>
        <w:lastRenderedPageBreak/>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eastAsiaTheme="minorEastAsia"/>
          <w:sz w:val="24"/>
        </w:rPr>
        <w:t>、盖章</w:t>
      </w:r>
    </w:p>
    <w:p w14:paraId="5DFA8079"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bookmarkStart w:id="320" w:name="_Toc151193776"/>
      <w:bookmarkStart w:id="321" w:name="_Toc151193922"/>
      <w:bookmarkStart w:id="322" w:name="_Toc150509285"/>
      <w:bookmarkStart w:id="323" w:name="_Toc226309778"/>
      <w:bookmarkStart w:id="324" w:name="_Toc520356159"/>
      <w:bookmarkStart w:id="325" w:name="_Toc127151534"/>
      <w:bookmarkStart w:id="326" w:name="_Toc305158876"/>
      <w:bookmarkStart w:id="327" w:name="_Toc151193704"/>
      <w:bookmarkStart w:id="328" w:name="_Toc264969224"/>
      <w:bookmarkStart w:id="329" w:name="_Toc305158802"/>
      <w:bookmarkStart w:id="330" w:name="_Toc151190161"/>
      <w:bookmarkStart w:id="331" w:name="_Toc226337230"/>
      <w:bookmarkStart w:id="332" w:name="_Toc151193848"/>
      <w:bookmarkStart w:id="333" w:name="_Toc150774739"/>
      <w:bookmarkStart w:id="334" w:name="_Toc226965724"/>
      <w:bookmarkStart w:id="335" w:name="_Toc195842899"/>
      <w:bookmarkStart w:id="336" w:name="_Toc142311036"/>
      <w:bookmarkStart w:id="337" w:name="_Toc151193632"/>
      <w:bookmarkStart w:id="338" w:name="_Toc226965807"/>
      <w:bookmarkStart w:id="339" w:name="_Toc150774634"/>
      <w:bookmarkStart w:id="340" w:name="_Toc265228372"/>
      <w:bookmarkStart w:id="341" w:name="_Toc150480772"/>
      <w:r>
        <w:rPr>
          <w:rFonts w:eastAsiaTheme="minorEastAsia"/>
          <w:color w:val="000000" w:themeColor="text1"/>
          <w:sz w:val="24"/>
        </w:rPr>
        <w:t>竞争性磋商文件要求签字的内容（如授权委托书等），</w:t>
      </w:r>
      <w:r>
        <w:rPr>
          <w:rFonts w:eastAsiaTheme="minorEastAsia" w:hint="eastAsia"/>
          <w:color w:val="000000" w:themeColor="text1"/>
          <w:sz w:val="24"/>
        </w:rPr>
        <w:t>需亲笔手签</w:t>
      </w:r>
      <w:r>
        <w:rPr>
          <w:rFonts w:eastAsiaTheme="minorEastAsia"/>
          <w:color w:val="000000" w:themeColor="text1"/>
          <w:sz w:val="24"/>
        </w:rPr>
        <w:t>。</w:t>
      </w:r>
    </w:p>
    <w:p w14:paraId="6E1F7B58"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竞争性磋商文件要求盖章的内容，</w:t>
      </w:r>
      <w:r>
        <w:rPr>
          <w:rFonts w:eastAsiaTheme="minorEastAsia" w:hint="eastAsia"/>
          <w:color w:val="000000" w:themeColor="text1"/>
          <w:sz w:val="24"/>
        </w:rPr>
        <w:t>需</w:t>
      </w:r>
      <w:r>
        <w:rPr>
          <w:rFonts w:eastAsiaTheme="minorEastAsia"/>
          <w:color w:val="000000" w:themeColor="text1"/>
          <w:sz w:val="24"/>
        </w:rPr>
        <w:t>加盖</w:t>
      </w:r>
      <w:r>
        <w:rPr>
          <w:rFonts w:eastAsiaTheme="minorEastAsia" w:hint="eastAsia"/>
          <w:color w:val="000000" w:themeColor="text1"/>
          <w:sz w:val="24"/>
        </w:rPr>
        <w:t>供应商公</w:t>
      </w:r>
      <w:r>
        <w:rPr>
          <w:rFonts w:eastAsiaTheme="minorEastAsia"/>
          <w:color w:val="000000" w:themeColor="text1"/>
          <w:sz w:val="24"/>
        </w:rPr>
        <w:t>章。</w:t>
      </w:r>
    </w:p>
    <w:p w14:paraId="48CBD38F" w14:textId="77777777" w:rsidR="00022A2C" w:rsidRDefault="00022A2C">
      <w:pPr>
        <w:tabs>
          <w:tab w:val="left" w:pos="900"/>
          <w:tab w:val="left" w:pos="1080"/>
        </w:tabs>
        <w:snapToGrid w:val="0"/>
        <w:spacing w:line="360" w:lineRule="auto"/>
        <w:ind w:left="357"/>
        <w:rPr>
          <w:rFonts w:eastAsiaTheme="minorEastAsia"/>
        </w:rPr>
      </w:pPr>
    </w:p>
    <w:p w14:paraId="4E7FE0B3" w14:textId="77777777" w:rsidR="00022A2C" w:rsidRDefault="008841DF">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Pr>
          <w:rFonts w:ascii="Times New Roman" w:eastAsiaTheme="minorEastAsia" w:hAnsi="Times New Roman" w:hint="eastAsia"/>
          <w:sz w:val="28"/>
        </w:rPr>
        <w:t>递交</w:t>
      </w:r>
    </w:p>
    <w:p w14:paraId="1ADC255F" w14:textId="77777777" w:rsidR="00022A2C" w:rsidRDefault="008841DF">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342" w:name="_Toc226965725"/>
      <w:bookmarkStart w:id="343" w:name="_Toc305158877"/>
      <w:bookmarkStart w:id="344" w:name="_Toc164608804"/>
      <w:bookmarkStart w:id="345" w:name="_Toc150774635"/>
      <w:bookmarkStart w:id="346" w:name="_Toc151193777"/>
      <w:bookmarkStart w:id="347" w:name="_Toc226965808"/>
      <w:bookmarkStart w:id="348" w:name="_Toc164229376"/>
      <w:bookmarkStart w:id="349" w:name="_Toc151190162"/>
      <w:bookmarkStart w:id="350" w:name="_Toc265228373"/>
      <w:bookmarkStart w:id="351" w:name="_Toc150774740"/>
      <w:bookmarkStart w:id="352" w:name="_Toc127151535"/>
      <w:bookmarkStart w:id="353" w:name="_Toc127151736"/>
      <w:bookmarkStart w:id="354" w:name="_Toc195842900"/>
      <w:bookmarkStart w:id="355" w:name="_Toc127161449"/>
      <w:bookmarkStart w:id="356" w:name="_Toc520356160"/>
      <w:bookmarkStart w:id="357" w:name="_Toc150509286"/>
      <w:bookmarkStart w:id="358" w:name="_Toc151193923"/>
      <w:bookmarkStart w:id="359" w:name="_Toc164229230"/>
      <w:bookmarkStart w:id="360" w:name="_Toc305158803"/>
      <w:bookmarkStart w:id="361" w:name="_Toc264969225"/>
      <w:bookmarkStart w:id="362" w:name="_Toc142311037"/>
      <w:bookmarkStart w:id="363" w:name="_Toc164608649"/>
      <w:bookmarkStart w:id="364" w:name="_Toc226337231"/>
      <w:bookmarkStart w:id="365" w:name="_Toc164351629"/>
      <w:bookmarkStart w:id="366" w:name="_Toc151193633"/>
      <w:bookmarkStart w:id="367" w:name="_Toc149720828"/>
      <w:bookmarkStart w:id="368" w:name="_Toc226309779"/>
      <w:bookmarkStart w:id="369" w:name="_Toc151193849"/>
      <w:bookmarkStart w:id="370" w:name="_Toc150480773"/>
      <w:bookmarkStart w:id="371" w:name="_Toc151193705"/>
      <w:r>
        <w:rPr>
          <w:rFonts w:eastAsiaTheme="minorEastAsia"/>
          <w:color w:val="000000" w:themeColor="text1"/>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eastAsiaTheme="minorEastAsia" w:hint="eastAsia"/>
          <w:color w:val="000000" w:themeColor="text1"/>
          <w:sz w:val="24"/>
        </w:rPr>
        <w:t>递</w:t>
      </w:r>
      <w:r>
        <w:rPr>
          <w:rFonts w:eastAsiaTheme="minorEastAsia"/>
          <w:color w:val="000000" w:themeColor="text1"/>
          <w:sz w:val="24"/>
        </w:rPr>
        <w:t>交</w:t>
      </w:r>
    </w:p>
    <w:p w14:paraId="0A926809"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ascii="Arial" w:hAnsi="Arial" w:cs="Arial" w:hint="eastAsia"/>
          <w:color w:val="000000" w:themeColor="text1"/>
          <w:sz w:val="24"/>
        </w:rPr>
        <w:t>响应文件及电子版应密封递交，封套上</w:t>
      </w:r>
      <w:proofErr w:type="gramStart"/>
      <w:r>
        <w:rPr>
          <w:rFonts w:ascii="Arial" w:hAnsi="Arial" w:cs="Arial" w:hint="eastAsia"/>
          <w:color w:val="000000" w:themeColor="text1"/>
          <w:sz w:val="24"/>
        </w:rPr>
        <w:t>注明磋商</w:t>
      </w:r>
      <w:proofErr w:type="gramEnd"/>
      <w:r>
        <w:rPr>
          <w:rFonts w:ascii="Arial" w:hAnsi="Arial" w:cs="Arial" w:hint="eastAsia"/>
          <w:color w:val="000000" w:themeColor="text1"/>
          <w:sz w:val="24"/>
        </w:rPr>
        <w:t>供应商名称、项目编号及项目名称。</w:t>
      </w:r>
      <w:r>
        <w:rPr>
          <w:rFonts w:ascii="Arial" w:hAnsi="Arial" w:cs="Arial" w:hint="eastAsia"/>
          <w:color w:val="000000" w:themeColor="text1"/>
          <w:kern w:val="0"/>
          <w:sz w:val="24"/>
          <w:szCs w:val="21"/>
        </w:rPr>
        <w:t>。</w:t>
      </w:r>
    </w:p>
    <w:p w14:paraId="2DADCF6D" w14:textId="77777777" w:rsidR="00022A2C" w:rsidRDefault="008841DF">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372" w:name="_Toc164608805"/>
      <w:bookmarkStart w:id="373" w:name="_Toc195842901"/>
      <w:bookmarkStart w:id="374" w:name="_Toc127151737"/>
      <w:bookmarkStart w:id="375" w:name="_Toc142311038"/>
      <w:bookmarkStart w:id="376" w:name="_Toc226309780"/>
      <w:bookmarkStart w:id="377" w:name="_Toc149720829"/>
      <w:bookmarkStart w:id="378" w:name="_Toc127151536"/>
      <w:bookmarkStart w:id="379" w:name="_Toc151193850"/>
      <w:bookmarkStart w:id="380" w:name="_Toc150509287"/>
      <w:bookmarkStart w:id="381" w:name="_Toc264969226"/>
      <w:bookmarkStart w:id="382" w:name="_Toc226337232"/>
      <w:bookmarkStart w:id="383" w:name="_Toc520356161"/>
      <w:bookmarkStart w:id="384" w:name="_Toc265228374"/>
      <w:bookmarkStart w:id="385" w:name="_Toc226965726"/>
      <w:bookmarkStart w:id="386" w:name="_Toc150774636"/>
      <w:bookmarkStart w:id="387" w:name="_Toc305158878"/>
      <w:bookmarkStart w:id="388" w:name="_Toc164229377"/>
      <w:bookmarkStart w:id="389" w:name="_Toc150774741"/>
      <w:bookmarkStart w:id="390" w:name="_Toc151193634"/>
      <w:bookmarkStart w:id="391" w:name="_Toc164229231"/>
      <w:bookmarkStart w:id="392" w:name="_Toc151190163"/>
      <w:bookmarkStart w:id="393" w:name="_Toc164608650"/>
      <w:bookmarkStart w:id="394" w:name="_Toc151193924"/>
      <w:bookmarkStart w:id="395" w:name="_Toc305158804"/>
      <w:bookmarkStart w:id="396" w:name="_Toc164351630"/>
      <w:bookmarkStart w:id="397" w:name="_Toc150480774"/>
      <w:bookmarkStart w:id="398" w:name="_Toc151193778"/>
      <w:bookmarkStart w:id="399" w:name="_Toc127161450"/>
      <w:bookmarkStart w:id="400" w:name="_Toc226965809"/>
      <w:bookmarkStart w:id="401" w:name="_Toc151193706"/>
      <w:r>
        <w:rPr>
          <w:rFonts w:eastAsiaTheme="minorEastAsia"/>
          <w:color w:val="000000" w:themeColor="text1"/>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eastAsiaTheme="minorEastAsia"/>
          <w:color w:val="000000" w:themeColor="text1"/>
          <w:sz w:val="24"/>
        </w:rPr>
        <w:t>时间</w:t>
      </w:r>
    </w:p>
    <w:p w14:paraId="7FFB5E3D"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ascii="Arial" w:hAnsi="Arial" w:cs="Arial" w:hint="eastAsia"/>
          <w:color w:val="000000" w:themeColor="text1"/>
          <w:sz w:val="24"/>
        </w:rPr>
        <w:t>首次提交的响应文件必须</w:t>
      </w:r>
      <w:r>
        <w:rPr>
          <w:rFonts w:ascii="Arial" w:hAnsi="Arial" w:cs="Arial" w:hint="eastAsia"/>
          <w:color w:val="000000" w:themeColor="text1"/>
          <w:kern w:val="0"/>
          <w:sz w:val="24"/>
          <w:szCs w:val="21"/>
        </w:rPr>
        <w:t>在采购邀请规定的截止时间前密封送达到指定地点。在截止时间后送达的响应文件为无效文件，采购代理机构将拒收。</w:t>
      </w:r>
    </w:p>
    <w:p w14:paraId="695B3B99" w14:textId="77777777" w:rsidR="00022A2C" w:rsidRDefault="008841DF">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402" w:name="_Toc151193779"/>
      <w:bookmarkStart w:id="403" w:name="_Toc151193925"/>
      <w:bookmarkStart w:id="404" w:name="_Toc226337233"/>
      <w:bookmarkStart w:id="405" w:name="_Toc264969227"/>
      <w:bookmarkStart w:id="406" w:name="_Toc127151537"/>
      <w:bookmarkStart w:id="407" w:name="_Toc226965727"/>
      <w:bookmarkStart w:id="408" w:name="_Toc151193707"/>
      <w:bookmarkStart w:id="409" w:name="_Toc164351631"/>
      <w:bookmarkStart w:id="410" w:name="_Toc195842902"/>
      <w:bookmarkStart w:id="411" w:name="_Toc164229232"/>
      <w:bookmarkStart w:id="412" w:name="_Toc226309781"/>
      <w:bookmarkStart w:id="413" w:name="_Toc164229378"/>
      <w:bookmarkStart w:id="414" w:name="_Toc305158879"/>
      <w:bookmarkStart w:id="415" w:name="_Toc150774742"/>
      <w:bookmarkStart w:id="416" w:name="_Toc520356162"/>
      <w:bookmarkStart w:id="417" w:name="_Toc151193851"/>
      <w:bookmarkStart w:id="418" w:name="_Toc150774637"/>
      <w:bookmarkStart w:id="419" w:name="_Toc151193635"/>
      <w:bookmarkStart w:id="420" w:name="_Toc265228375"/>
      <w:bookmarkStart w:id="421" w:name="_Toc150509288"/>
      <w:bookmarkStart w:id="422" w:name="_Toc151190164"/>
      <w:bookmarkStart w:id="423" w:name="_Toc226965810"/>
      <w:bookmarkStart w:id="424" w:name="_Toc164608651"/>
      <w:bookmarkStart w:id="425" w:name="_Toc164608806"/>
      <w:bookmarkStart w:id="426" w:name="_Toc149720830"/>
      <w:bookmarkStart w:id="427" w:name="_Toc127161451"/>
      <w:bookmarkStart w:id="428" w:name="_Toc305158805"/>
      <w:bookmarkStart w:id="429" w:name="_Toc127151738"/>
      <w:bookmarkStart w:id="430" w:name="_Toc150480775"/>
      <w:bookmarkStart w:id="431" w:name="_Toc142311039"/>
      <w:r>
        <w:rPr>
          <w:rFonts w:eastAsiaTheme="minorEastAsia"/>
          <w:color w:val="000000" w:themeColor="text1"/>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6C0A5D15"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提交响应文件截止时间前，供应商对所提交的响应文件进行补充、修改或者撤回</w:t>
      </w:r>
      <w:r>
        <w:rPr>
          <w:rFonts w:eastAsiaTheme="minorEastAsia" w:hint="eastAsia"/>
          <w:color w:val="000000" w:themeColor="text1"/>
          <w:sz w:val="24"/>
        </w:rPr>
        <w:t>应</w:t>
      </w:r>
      <w:r>
        <w:rPr>
          <w:rFonts w:hint="eastAsia"/>
          <w:color w:val="000000" w:themeColor="text1"/>
          <w:sz w:val="24"/>
        </w:rPr>
        <w:t>通知</w:t>
      </w:r>
      <w:r>
        <w:rPr>
          <w:color w:val="000000" w:themeColor="text1"/>
          <w:sz w:val="24"/>
        </w:rPr>
        <w:t>采购人或采购代理机构</w:t>
      </w:r>
      <w:r>
        <w:rPr>
          <w:rFonts w:eastAsiaTheme="minorEastAsia"/>
          <w:color w:val="000000" w:themeColor="text1"/>
          <w:sz w:val="24"/>
        </w:rPr>
        <w:t>。</w:t>
      </w:r>
    </w:p>
    <w:p w14:paraId="64A1DC2C"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供应商对响应文件的补充、修改的内容应当按照竞争性磋商文件要求签署、盖章，作为响应文件的组成部分。</w:t>
      </w:r>
      <w:r>
        <w:rPr>
          <w:rFonts w:eastAsiaTheme="minorEastAsia"/>
          <w:color w:val="000000" w:themeColor="text1"/>
          <w:kern w:val="0"/>
          <w:sz w:val="24"/>
        </w:rPr>
        <w:t>补充、修改的内容与响应文件不一致的，以补充、修改的内容为准。</w:t>
      </w:r>
    </w:p>
    <w:p w14:paraId="30887367" w14:textId="77777777" w:rsidR="00022A2C" w:rsidRDefault="00022A2C">
      <w:pPr>
        <w:tabs>
          <w:tab w:val="left" w:pos="900"/>
          <w:tab w:val="left" w:pos="1080"/>
          <w:tab w:val="left" w:pos="1589"/>
        </w:tabs>
        <w:snapToGrid w:val="0"/>
        <w:spacing w:line="360" w:lineRule="auto"/>
        <w:ind w:left="357"/>
        <w:rPr>
          <w:rFonts w:eastAsiaTheme="minorEastAsia"/>
          <w:sz w:val="24"/>
        </w:rPr>
      </w:pPr>
    </w:p>
    <w:p w14:paraId="7DC01413" w14:textId="77777777" w:rsidR="00022A2C" w:rsidRDefault="008841DF">
      <w:pPr>
        <w:pStyle w:val="21"/>
        <w:spacing w:before="0" w:line="360" w:lineRule="auto"/>
        <w:rPr>
          <w:rFonts w:ascii="Times New Roman" w:eastAsiaTheme="minorEastAsia" w:hAnsi="Times New Roman"/>
          <w:sz w:val="28"/>
        </w:rPr>
      </w:pPr>
      <w:bookmarkStart w:id="432" w:name="_Toc226965811"/>
      <w:bookmarkStart w:id="433" w:name="_Toc151193852"/>
      <w:bookmarkStart w:id="434" w:name="_Toc226309782"/>
      <w:bookmarkStart w:id="435" w:name="_Toc305158880"/>
      <w:bookmarkStart w:id="436" w:name="_Toc151190165"/>
      <w:bookmarkStart w:id="437" w:name="_Toc264969228"/>
      <w:bookmarkStart w:id="438" w:name="_Toc520356163"/>
      <w:bookmarkStart w:id="439" w:name="_Toc305158806"/>
      <w:bookmarkStart w:id="440" w:name="_Toc150480776"/>
      <w:bookmarkStart w:id="441" w:name="_Toc226965728"/>
      <w:bookmarkStart w:id="442" w:name="_Toc226337234"/>
      <w:bookmarkStart w:id="443" w:name="_Toc150509289"/>
      <w:bookmarkStart w:id="444" w:name="_Toc150774638"/>
      <w:bookmarkStart w:id="445" w:name="_Toc150774743"/>
      <w:bookmarkStart w:id="446" w:name="_Toc142311040"/>
      <w:bookmarkStart w:id="447" w:name="_Toc151193780"/>
      <w:bookmarkStart w:id="448" w:name="_Toc151193926"/>
      <w:bookmarkStart w:id="449" w:name="_Toc265228376"/>
      <w:bookmarkStart w:id="450" w:name="_Toc151193708"/>
      <w:bookmarkStart w:id="451" w:name="_Toc195842903"/>
      <w:bookmarkStart w:id="452" w:name="_Toc127151538"/>
      <w:bookmarkStart w:id="453" w:name="_Toc151193636"/>
      <w:r>
        <w:rPr>
          <w:rFonts w:ascii="Times New Roman" w:eastAsiaTheme="minorEastAsia" w:hAnsi="Times New Roman"/>
          <w:sz w:val="28"/>
        </w:rPr>
        <w:t>五</w:t>
      </w:r>
      <w:r>
        <w:rPr>
          <w:rFonts w:ascii="Times New Roman" w:eastAsiaTheme="minorEastAsia" w:hAnsi="Times New Roman"/>
          <w:sz w:val="28"/>
        </w:rPr>
        <w:t xml:space="preserve">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eastAsiaTheme="minorEastAsia" w:hAnsi="Times New Roman"/>
          <w:sz w:val="28"/>
        </w:rPr>
        <w:t>评审</w:t>
      </w:r>
    </w:p>
    <w:p w14:paraId="4CCF1F0D"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响应文件的开启</w:t>
      </w:r>
    </w:p>
    <w:p w14:paraId="40E72331"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采购人或采购代理机构将按竞争性磋商文件的规定，在响应文件提交截止时间的同一时间和竞争性磋商文件预先确定的地点开启响应文件。</w:t>
      </w:r>
    </w:p>
    <w:p w14:paraId="7E3DF719"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供应商认为采购人员及相关人员与其</w:t>
      </w:r>
      <w:proofErr w:type="gramStart"/>
      <w:r>
        <w:rPr>
          <w:rFonts w:eastAsiaTheme="minorEastAsia"/>
          <w:color w:val="000000" w:themeColor="text1"/>
          <w:sz w:val="24"/>
        </w:rPr>
        <w:t>他供应</w:t>
      </w:r>
      <w:proofErr w:type="gramEnd"/>
      <w:r>
        <w:rPr>
          <w:rFonts w:eastAsiaTheme="minorEastAsia"/>
          <w:color w:val="000000" w:themeColor="text1"/>
          <w:sz w:val="24"/>
        </w:rPr>
        <w:t>商有利害关系的，可以向采购人或采购代理机构书面提出回避申请，并说明理由。采购人或采购代理机构将及时询问被申请回避人员，有利害关系的被申请回避人员将回避。</w:t>
      </w:r>
    </w:p>
    <w:p w14:paraId="2A3D744B"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供应商不足</w:t>
      </w:r>
      <w:r>
        <w:rPr>
          <w:rFonts w:eastAsiaTheme="minorEastAsia"/>
          <w:color w:val="000000" w:themeColor="text1"/>
          <w:sz w:val="24"/>
        </w:rPr>
        <w:t>3</w:t>
      </w:r>
      <w:r>
        <w:rPr>
          <w:rFonts w:eastAsiaTheme="minorEastAsia"/>
          <w:color w:val="000000" w:themeColor="text1"/>
          <w:sz w:val="24"/>
        </w:rPr>
        <w:t>家的，不予</w:t>
      </w:r>
      <w:r>
        <w:rPr>
          <w:rFonts w:eastAsiaTheme="minorEastAsia" w:hint="eastAsia"/>
          <w:color w:val="000000" w:themeColor="text1"/>
          <w:sz w:val="24"/>
        </w:rPr>
        <w:t>进行评审</w:t>
      </w:r>
      <w:r>
        <w:rPr>
          <w:rFonts w:eastAsiaTheme="minorEastAsia"/>
          <w:color w:val="000000" w:themeColor="text1"/>
          <w:sz w:val="24"/>
        </w:rPr>
        <w:t>。</w:t>
      </w:r>
    </w:p>
    <w:p w14:paraId="12A31E9E"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bookmarkStart w:id="454" w:name="_Toc520356165"/>
      <w:r>
        <w:rPr>
          <w:rFonts w:eastAsiaTheme="minorEastAsia"/>
          <w:color w:val="000000" w:themeColor="text1"/>
          <w:sz w:val="24"/>
        </w:rPr>
        <w:t>本项目不公开报价。</w:t>
      </w:r>
    </w:p>
    <w:bookmarkEnd w:id="454"/>
    <w:p w14:paraId="16DA3DD0"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lastRenderedPageBreak/>
        <w:t>磋商小组</w:t>
      </w:r>
    </w:p>
    <w:p w14:paraId="4D8200B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磋商小组根据政府采购有关规定和本次采购项目的特点进行组建，并负责具体评审事务，独立履行职责。</w:t>
      </w:r>
      <w:bookmarkStart w:id="455" w:name="_Toc520356166"/>
    </w:p>
    <w:p w14:paraId="0F6185FB"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56" w:name="_Toc520356169"/>
      <w:bookmarkEnd w:id="455"/>
    </w:p>
    <w:p w14:paraId="2B5DB571" w14:textId="77777777" w:rsidR="00022A2C" w:rsidRDefault="008841DF">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5067FED"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56672B4" w14:textId="77777777" w:rsidR="00022A2C" w:rsidRDefault="00022A2C">
      <w:pPr>
        <w:tabs>
          <w:tab w:val="left" w:pos="360"/>
          <w:tab w:val="left" w:pos="1080"/>
        </w:tabs>
        <w:snapToGrid w:val="0"/>
        <w:spacing w:line="360" w:lineRule="auto"/>
        <w:ind w:left="1080"/>
        <w:rPr>
          <w:rFonts w:eastAsiaTheme="minorEastAsia"/>
          <w:sz w:val="24"/>
        </w:rPr>
      </w:pPr>
    </w:p>
    <w:p w14:paraId="664B216E" w14:textId="77777777" w:rsidR="00022A2C" w:rsidRDefault="008841DF">
      <w:pPr>
        <w:pStyle w:val="21"/>
        <w:spacing w:before="0" w:line="360" w:lineRule="auto"/>
        <w:rPr>
          <w:rFonts w:ascii="Times New Roman" w:eastAsiaTheme="minorEastAsia" w:hAnsi="Times New Roman"/>
          <w:sz w:val="28"/>
        </w:rPr>
      </w:pPr>
      <w:bookmarkStart w:id="457" w:name="_Toc150774750"/>
      <w:bookmarkStart w:id="458" w:name="_Toc151193643"/>
      <w:bookmarkStart w:id="459" w:name="_Toc142311047"/>
      <w:bookmarkStart w:id="460" w:name="_Toc151193933"/>
      <w:bookmarkStart w:id="461" w:name="_Toc264969235"/>
      <w:bookmarkStart w:id="462" w:name="_Toc226965818"/>
      <w:bookmarkStart w:id="463" w:name="_Toc305158887"/>
      <w:bookmarkStart w:id="464" w:name="_Toc305158813"/>
      <w:bookmarkStart w:id="465" w:name="_Toc226337241"/>
      <w:bookmarkStart w:id="466" w:name="_Toc150480783"/>
      <w:bookmarkStart w:id="467" w:name="_Toc151193715"/>
      <w:bookmarkStart w:id="468" w:name="_Toc226309789"/>
      <w:bookmarkStart w:id="469" w:name="_Toc265228383"/>
      <w:bookmarkStart w:id="470" w:name="_Toc127151545"/>
      <w:bookmarkStart w:id="471" w:name="_Toc226965735"/>
      <w:bookmarkStart w:id="472" w:name="_Toc151190172"/>
      <w:bookmarkStart w:id="473" w:name="_Toc151193787"/>
      <w:bookmarkStart w:id="474" w:name="_Toc150509296"/>
      <w:bookmarkStart w:id="475" w:name="_Toc150774645"/>
      <w:bookmarkStart w:id="476" w:name="_Toc151193859"/>
      <w:bookmarkStart w:id="477" w:name="_Toc195842910"/>
      <w:r>
        <w:rPr>
          <w:rFonts w:ascii="Times New Roman" w:eastAsiaTheme="minorEastAsia" w:hAnsi="Times New Roman"/>
          <w:sz w:val="28"/>
        </w:rPr>
        <w:t>六</w:t>
      </w:r>
      <w:r>
        <w:rPr>
          <w:rFonts w:ascii="Times New Roman" w:eastAsiaTheme="minorEastAsia" w:hAnsi="Times New Roman"/>
          <w:sz w:val="28"/>
        </w:rPr>
        <w:t xml:space="preserve">   </w:t>
      </w:r>
      <w:bookmarkEnd w:id="456"/>
      <w:r>
        <w:rPr>
          <w:rFonts w:ascii="Times New Roman" w:eastAsiaTheme="minorEastAsia" w:hAnsi="Times New Roman"/>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eastAsiaTheme="minorEastAsia" w:hAnsi="Times New Roman"/>
          <w:sz w:val="28"/>
        </w:rPr>
        <w:t>成交</w:t>
      </w:r>
    </w:p>
    <w:p w14:paraId="6B4E6215"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478" w:name="_Toc151193645"/>
      <w:bookmarkStart w:id="479" w:name="_Toc151193861"/>
      <w:bookmarkStart w:id="480" w:name="_Toc142311049"/>
      <w:bookmarkStart w:id="481" w:name="_Toc151190174"/>
      <w:bookmarkStart w:id="482" w:name="_Toc150480785"/>
      <w:bookmarkStart w:id="483" w:name="_Toc164229242"/>
      <w:bookmarkStart w:id="484" w:name="_Toc151193717"/>
      <w:bookmarkStart w:id="485" w:name="_Toc264969237"/>
      <w:bookmarkStart w:id="486" w:name="_Toc305158815"/>
      <w:bookmarkStart w:id="487" w:name="_Toc226337243"/>
      <w:bookmarkStart w:id="488" w:name="_Toc305158889"/>
      <w:bookmarkStart w:id="489" w:name="_Toc127151748"/>
      <w:bookmarkStart w:id="490" w:name="_Toc265228385"/>
      <w:bookmarkStart w:id="491" w:name="_Toc149720840"/>
      <w:bookmarkStart w:id="492" w:name="_Toc164351641"/>
      <w:bookmarkStart w:id="493" w:name="_Toc226309791"/>
      <w:bookmarkStart w:id="494" w:name="_Toc150774752"/>
      <w:bookmarkStart w:id="495" w:name="_Toc127151547"/>
      <w:bookmarkStart w:id="496" w:name="_Toc127161461"/>
      <w:bookmarkStart w:id="497" w:name="_Toc226965820"/>
      <w:bookmarkStart w:id="498" w:name="_Toc150774647"/>
      <w:bookmarkStart w:id="499" w:name="_Toc226965737"/>
      <w:bookmarkStart w:id="500" w:name="_Toc150509298"/>
      <w:bookmarkStart w:id="501" w:name="_Toc151193789"/>
      <w:bookmarkStart w:id="502" w:name="_Toc164229388"/>
      <w:bookmarkStart w:id="503" w:name="_Toc151193935"/>
      <w:bookmarkStart w:id="504" w:name="_Toc164608661"/>
      <w:bookmarkStart w:id="505" w:name="_Toc195842912"/>
      <w:bookmarkStart w:id="506" w:name="_Toc164608816"/>
      <w:r>
        <w:rPr>
          <w:rFonts w:eastAsiaTheme="minorEastAsia"/>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3915B9C3"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w:t>
      </w:r>
      <w:r>
        <w:rPr>
          <w:rFonts w:eastAsiaTheme="minorEastAsia" w:hint="eastAsia"/>
          <w:sz w:val="24"/>
        </w:rPr>
        <w:t>。</w:t>
      </w:r>
      <w:r>
        <w:rPr>
          <w:rFonts w:eastAsiaTheme="minorEastAsia"/>
          <w:sz w:val="24"/>
        </w:rPr>
        <w:t>采购人是否</w:t>
      </w:r>
      <w:proofErr w:type="gramStart"/>
      <w:r>
        <w:rPr>
          <w:rFonts w:eastAsiaTheme="minorEastAsia"/>
          <w:sz w:val="24"/>
        </w:rPr>
        <w:t>授权</w:t>
      </w:r>
      <w:r>
        <w:rPr>
          <w:rFonts w:eastAsiaTheme="minorEastAsia" w:hint="eastAsia"/>
          <w:sz w:val="24"/>
        </w:rPr>
        <w:t>磋商</w:t>
      </w:r>
      <w:proofErr w:type="gramEnd"/>
      <w:r>
        <w:rPr>
          <w:rFonts w:eastAsiaTheme="minorEastAsia"/>
          <w:sz w:val="24"/>
        </w:rPr>
        <w:t>小组直接确定成交供应商，见《供应商须知资料表》。成交候选人并列的，按照《供应商须知资料表》要求确定成交供应商。</w:t>
      </w:r>
    </w:p>
    <w:p w14:paraId="11844AAE"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507" w:name="_Toc305158817"/>
      <w:bookmarkStart w:id="508" w:name="_Toc305158891"/>
      <w:bookmarkStart w:id="509" w:name="_Toc265228387"/>
      <w:bookmarkStart w:id="510" w:name="_Toc164229244"/>
      <w:bookmarkStart w:id="511" w:name="_Toc226965739"/>
      <w:bookmarkStart w:id="512" w:name="_Toc150509300"/>
      <w:bookmarkStart w:id="513" w:name="_Toc150774649"/>
      <w:bookmarkStart w:id="514" w:name="_Toc164608818"/>
      <w:bookmarkStart w:id="515" w:name="_Toc226309793"/>
      <w:bookmarkStart w:id="516" w:name="_Toc127151750"/>
      <w:bookmarkStart w:id="517" w:name="_Toc151193863"/>
      <w:bookmarkStart w:id="518" w:name="_Toc151190176"/>
      <w:bookmarkStart w:id="519" w:name="_Toc151193719"/>
      <w:bookmarkStart w:id="520" w:name="_Toc150774754"/>
      <w:bookmarkStart w:id="521" w:name="_Toc164351643"/>
      <w:bookmarkStart w:id="522" w:name="_Toc164229390"/>
      <w:bookmarkStart w:id="523" w:name="_Toc151193791"/>
      <w:bookmarkStart w:id="524" w:name="_Toc226337245"/>
      <w:bookmarkStart w:id="525" w:name="_Toc195842914"/>
      <w:bookmarkStart w:id="526" w:name="_Toc226965822"/>
      <w:bookmarkStart w:id="527" w:name="_Toc150480787"/>
      <w:bookmarkStart w:id="528" w:name="_Toc151193647"/>
      <w:bookmarkStart w:id="529" w:name="_Toc142311051"/>
      <w:bookmarkStart w:id="530" w:name="_Toc149720842"/>
      <w:bookmarkStart w:id="531" w:name="_Toc127161463"/>
      <w:bookmarkStart w:id="532" w:name="_Toc151193937"/>
      <w:bookmarkStart w:id="533" w:name="_Toc264969239"/>
      <w:bookmarkStart w:id="534" w:name="_Toc164608663"/>
      <w:bookmarkStart w:id="535" w:name="_Toc127151549"/>
      <w:bookmarkStart w:id="536" w:name="_Ref467307090"/>
      <w:bookmarkStart w:id="537" w:name="_Toc520356176"/>
      <w:bookmarkStart w:id="538" w:name="_Ref467306425"/>
      <w:r>
        <w:rPr>
          <w:rFonts w:eastAsiaTheme="minorEastAsia"/>
          <w:sz w:val="24"/>
        </w:rPr>
        <w:t>成交公告与成交通知书</w:t>
      </w:r>
      <w:bookmarkEnd w:id="507"/>
      <w:bookmarkEnd w:id="508"/>
    </w:p>
    <w:p w14:paraId="1B31AAB6"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hint="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5B6ED61E"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成交通知书是合同的组成部分，对采购人和成交供应商具有同等法律效力。成交通知书发出后，采购人改变成交结果的，或者成交供应商放弃成交项目的，将依法承担法律责任</w:t>
      </w:r>
      <w:r>
        <w:rPr>
          <w:rFonts w:eastAsiaTheme="minorEastAsia" w:hint="eastAsia"/>
          <w:sz w:val="24"/>
        </w:rPr>
        <w:t>。</w:t>
      </w:r>
    </w:p>
    <w:p w14:paraId="46191A1C"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4C0B7C83"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在采购中，出现下列情形之一的，采购人或采购代理机构将终止竞争性磋商采购活动，发布项目终止公告并说明原因，重新开展采购活动：</w:t>
      </w:r>
    </w:p>
    <w:p w14:paraId="6FB48D58" w14:textId="77777777" w:rsidR="00022A2C" w:rsidRDefault="008841DF">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7C9F6E6A" w14:textId="77777777" w:rsidR="00022A2C" w:rsidRDefault="008841DF">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0B5BC5AF" w14:textId="77777777" w:rsidR="00022A2C" w:rsidRDefault="008841DF">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w:t>
      </w:r>
      <w:r>
        <w:rPr>
          <w:rFonts w:eastAsiaTheme="minorEastAsia"/>
          <w:snapToGrid w:val="0"/>
          <w:kern w:val="0"/>
          <w:sz w:val="24"/>
          <w:szCs w:val="20"/>
        </w:rPr>
        <w:lastRenderedPageBreak/>
        <w:t>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5ABB70B6"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539" w:name="_Toc150509301"/>
      <w:bookmarkStart w:id="540" w:name="_Toc151190177"/>
      <w:bookmarkStart w:id="541" w:name="_Toc264969240"/>
      <w:bookmarkStart w:id="542" w:name="_Toc305158818"/>
      <w:bookmarkStart w:id="543" w:name="_Toc265228388"/>
      <w:bookmarkStart w:id="544" w:name="_Toc127151550"/>
      <w:bookmarkStart w:id="545" w:name="_Toc150774650"/>
      <w:bookmarkStart w:id="546" w:name="_Toc164608664"/>
      <w:bookmarkStart w:id="547" w:name="_Toc149720843"/>
      <w:bookmarkStart w:id="548" w:name="_Toc164229245"/>
      <w:bookmarkStart w:id="549" w:name="_Ref467306978"/>
      <w:bookmarkStart w:id="550" w:name="_Toc164351644"/>
      <w:bookmarkStart w:id="551" w:name="_Toc127161464"/>
      <w:bookmarkStart w:id="552" w:name="_Toc226337246"/>
      <w:bookmarkStart w:id="553" w:name="_Toc150774755"/>
      <w:bookmarkStart w:id="554" w:name="_Toc164608819"/>
      <w:bookmarkStart w:id="555" w:name="_Ref467307204"/>
      <w:bookmarkStart w:id="556" w:name="_Toc164229391"/>
      <w:bookmarkStart w:id="557" w:name="_Toc151193720"/>
      <w:bookmarkStart w:id="558" w:name="_Toc226965823"/>
      <w:bookmarkStart w:id="559" w:name="_Toc142311052"/>
      <w:bookmarkStart w:id="560" w:name="_Toc151193938"/>
      <w:bookmarkStart w:id="561" w:name="_Toc151193864"/>
      <w:bookmarkStart w:id="562" w:name="_Toc195842915"/>
      <w:bookmarkStart w:id="563" w:name="_Toc150480788"/>
      <w:bookmarkStart w:id="564" w:name="_Toc520356175"/>
      <w:bookmarkStart w:id="565" w:name="_Toc226309794"/>
      <w:bookmarkStart w:id="566" w:name="_Ref467306377"/>
      <w:bookmarkStart w:id="567" w:name="_Toc151193792"/>
      <w:bookmarkStart w:id="568" w:name="_Ref467307062"/>
      <w:bookmarkStart w:id="569" w:name="_Toc151193648"/>
      <w:bookmarkStart w:id="570" w:name="_Toc127151751"/>
      <w:bookmarkStart w:id="571" w:name="_Toc305158892"/>
      <w:bookmarkStart w:id="572" w:name="_Toc226965740"/>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rFonts w:eastAsiaTheme="minorEastAsia"/>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63DFE16A"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采购人与成交供应商将在成交通知书发出之日起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1ED77D8C"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w:t>
      </w:r>
      <w:proofErr w:type="gramStart"/>
      <w:r>
        <w:rPr>
          <w:rFonts w:eastAsiaTheme="minorEastAsia"/>
          <w:sz w:val="24"/>
        </w:rPr>
        <w:t>商拒绝</w:t>
      </w:r>
      <w:proofErr w:type="gramEnd"/>
      <w:r>
        <w:rPr>
          <w:rFonts w:eastAsia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BF815C3"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联合体获得成交资格的，联合体各方应当共同与采购人签订合同，就成交项目向采购人承担连带责任。</w:t>
      </w:r>
    </w:p>
    <w:p w14:paraId="0767B2A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303CADB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w:t>
      </w:r>
      <w:r>
        <w:rPr>
          <w:rFonts w:eastAsiaTheme="minorEastAsia" w:hint="eastAsia"/>
          <w:sz w:val="24"/>
        </w:rPr>
        <w:t>是</w:t>
      </w:r>
      <w:r>
        <w:rPr>
          <w:rFonts w:eastAsiaTheme="minorEastAsia"/>
          <w:sz w:val="24"/>
        </w:rPr>
        <w:t>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6"/>
    <w:bookmarkEnd w:id="537"/>
    <w:bookmarkEnd w:id="538"/>
    <w:p w14:paraId="22E04C06"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11D14B2A"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253D3A97"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38FD6C67" w14:textId="77777777" w:rsidR="00022A2C" w:rsidRDefault="008841DF">
      <w:pPr>
        <w:numPr>
          <w:ilvl w:val="2"/>
          <w:numId w:val="8"/>
        </w:numPr>
        <w:snapToGrid w:val="0"/>
        <w:spacing w:line="360" w:lineRule="auto"/>
        <w:rPr>
          <w:rFonts w:eastAsiaTheme="minorEastAsia"/>
          <w:sz w:val="24"/>
        </w:rPr>
      </w:pPr>
      <w:r>
        <w:rPr>
          <w:rFonts w:eastAsiaTheme="minorEastAsia"/>
          <w:sz w:val="24"/>
        </w:rPr>
        <w:t>采购人或采购代理机构对供应</w:t>
      </w:r>
      <w:proofErr w:type="gramStart"/>
      <w:r>
        <w:rPr>
          <w:rFonts w:eastAsiaTheme="minorEastAsia"/>
          <w:sz w:val="24"/>
        </w:rPr>
        <w:t>商依法</w:t>
      </w:r>
      <w:proofErr w:type="gramEnd"/>
      <w:r>
        <w:rPr>
          <w:rFonts w:eastAsiaTheme="minorEastAsia"/>
          <w:sz w:val="24"/>
        </w:rPr>
        <w:t>提出的询问，在</w:t>
      </w:r>
      <w:r>
        <w:rPr>
          <w:rFonts w:eastAsiaTheme="minorEastAsia"/>
          <w:sz w:val="24"/>
        </w:rPr>
        <w:t>3</w:t>
      </w:r>
      <w:r>
        <w:rPr>
          <w:rFonts w:eastAsiaTheme="minorEastAsia"/>
          <w:sz w:val="24"/>
        </w:rPr>
        <w:t>个工作日内</w:t>
      </w:r>
      <w:proofErr w:type="gramStart"/>
      <w:r>
        <w:rPr>
          <w:rFonts w:eastAsiaTheme="minorEastAsia"/>
          <w:sz w:val="24"/>
        </w:rPr>
        <w:t>作出</w:t>
      </w:r>
      <w:proofErr w:type="gramEnd"/>
      <w:r>
        <w:rPr>
          <w:rFonts w:eastAsiaTheme="minorEastAsia"/>
          <w:sz w:val="24"/>
        </w:rPr>
        <w:t>答复，但答复的内容不得涉及商业秘密。</w:t>
      </w:r>
    </w:p>
    <w:p w14:paraId="6D347213"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100927C2" w14:textId="77777777" w:rsidR="00022A2C" w:rsidRDefault="008841DF">
      <w:pPr>
        <w:numPr>
          <w:ilvl w:val="2"/>
          <w:numId w:val="8"/>
        </w:numPr>
        <w:snapToGrid w:val="0"/>
        <w:spacing w:line="360" w:lineRule="auto"/>
        <w:rPr>
          <w:rFonts w:eastAsiaTheme="minorEastAsia"/>
          <w:sz w:val="24"/>
        </w:rPr>
      </w:pPr>
      <w:r>
        <w:rPr>
          <w:rFonts w:eastAsiaTheme="minorEastAsia"/>
          <w:sz w:val="24"/>
        </w:rPr>
        <w:lastRenderedPageBreak/>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个工作日内，由供应商派授权代表以书面形式向采购人、采购代理机构提出质疑。采购人、采购代理机构在收到质疑函后</w:t>
      </w:r>
      <w:r>
        <w:rPr>
          <w:rFonts w:eastAsiaTheme="minorEastAsia"/>
          <w:sz w:val="24"/>
        </w:rPr>
        <w:t>7</w:t>
      </w:r>
      <w:r>
        <w:rPr>
          <w:rFonts w:eastAsiaTheme="minorEastAsia"/>
          <w:sz w:val="24"/>
        </w:rPr>
        <w:t>个工作日内</w:t>
      </w:r>
      <w:proofErr w:type="gramStart"/>
      <w:r>
        <w:rPr>
          <w:rFonts w:eastAsiaTheme="minorEastAsia"/>
          <w:sz w:val="24"/>
        </w:rPr>
        <w:t>作出</w:t>
      </w:r>
      <w:proofErr w:type="gramEnd"/>
      <w:r>
        <w:rPr>
          <w:rFonts w:eastAsiaTheme="minorEastAsia"/>
          <w:sz w:val="24"/>
        </w:rPr>
        <w:t>答复。</w:t>
      </w:r>
    </w:p>
    <w:p w14:paraId="4A4703D5" w14:textId="77777777" w:rsidR="00022A2C" w:rsidRDefault="008841DF">
      <w:pPr>
        <w:numPr>
          <w:ilvl w:val="2"/>
          <w:numId w:val="8"/>
        </w:numPr>
        <w:snapToGrid w:val="0"/>
        <w:spacing w:line="360" w:lineRule="auto"/>
        <w:rPr>
          <w:rFonts w:eastAsiaTheme="minorEastAsia"/>
          <w:sz w:val="24"/>
        </w:rPr>
      </w:pPr>
      <w:proofErr w:type="gramStart"/>
      <w:r>
        <w:rPr>
          <w:rFonts w:eastAsiaTheme="minorEastAsia"/>
          <w:sz w:val="24"/>
        </w:rPr>
        <w:t>质疑函须使用</w:t>
      </w:r>
      <w:proofErr w:type="gramEnd"/>
      <w:r>
        <w:rPr>
          <w:rFonts w:eastAsiaTheme="minorEastAsia"/>
          <w:sz w:val="24"/>
        </w:rPr>
        <w:t>财政部制定的范本文件。</w:t>
      </w:r>
    </w:p>
    <w:p w14:paraId="216AF1B9"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供应商为自然人的，应当由本人签字；供应商为法人或者其他组织的，应当由法定代表人、主要负责人，或者其授权代表签字或者盖章，并加盖公章。</w:t>
      </w:r>
    </w:p>
    <w:p w14:paraId="1EC81CE7"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7E098376"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r>
        <w:rPr>
          <w:rFonts w:eastAsiaTheme="minorEastAsia" w:hint="eastAsia"/>
          <w:sz w:val="24"/>
        </w:rPr>
        <w:t>。</w:t>
      </w:r>
    </w:p>
    <w:p w14:paraId="4E0532E3"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387E1365"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w:t>
      </w:r>
      <w:proofErr w:type="gramStart"/>
      <w:r>
        <w:rPr>
          <w:rFonts w:eastAsiaTheme="minorEastAsia"/>
          <w:sz w:val="24"/>
        </w:rPr>
        <w:t>由成交</w:t>
      </w:r>
      <w:proofErr w:type="gramEnd"/>
      <w:r>
        <w:rPr>
          <w:rFonts w:eastAsiaTheme="minorEastAsia"/>
          <w:sz w:val="24"/>
        </w:rPr>
        <w:t>供应商支付的，成交供应商须一次性向采购代理机构缴纳代理费，报价应包含代理费用。</w:t>
      </w:r>
    </w:p>
    <w:p w14:paraId="57BAD6DE" w14:textId="77777777" w:rsidR="00022A2C" w:rsidRDefault="00022A2C">
      <w:pPr>
        <w:tabs>
          <w:tab w:val="left" w:pos="360"/>
          <w:tab w:val="left" w:pos="1080"/>
        </w:tabs>
        <w:snapToGrid w:val="0"/>
        <w:spacing w:line="360" w:lineRule="auto"/>
        <w:ind w:left="360"/>
        <w:rPr>
          <w:rFonts w:eastAsiaTheme="minorEastAsia"/>
          <w:sz w:val="24"/>
        </w:rPr>
      </w:pPr>
    </w:p>
    <w:p w14:paraId="35D1DFEF" w14:textId="77777777" w:rsidR="00022A2C" w:rsidRDefault="008841DF">
      <w:pPr>
        <w:spacing w:line="360" w:lineRule="auto"/>
        <w:jc w:val="center"/>
        <w:outlineLvl w:val="0"/>
        <w:rPr>
          <w:rFonts w:eastAsiaTheme="minorEastAsia"/>
          <w:b/>
          <w:sz w:val="36"/>
          <w:szCs w:val="36"/>
        </w:rPr>
      </w:pPr>
      <w:bookmarkStart w:id="573" w:name="_Toc150480792"/>
      <w:bookmarkStart w:id="574" w:name="_Toc150774759"/>
      <w:bookmarkStart w:id="575" w:name="_Toc142311056"/>
      <w:bookmarkStart w:id="576" w:name="_Toc305158896"/>
      <w:bookmarkStart w:id="577" w:name="_Toc265228392"/>
      <w:bookmarkStart w:id="578" w:name="_Toc353873934"/>
      <w:bookmarkStart w:id="579" w:name="_Toc264969244"/>
      <w:bookmarkStart w:id="580" w:name="_Toc305158822"/>
      <w:bookmarkStart w:id="581" w:name="_Toc127151554"/>
      <w:bookmarkStart w:id="582" w:name="_Toc226965827"/>
      <w:bookmarkStart w:id="583" w:name="_Toc353873664"/>
      <w:bookmarkStart w:id="584" w:name="_Toc226337250"/>
      <w:bookmarkStart w:id="585" w:name="_Toc353825544"/>
      <w:r>
        <w:rPr>
          <w:rFonts w:eastAsiaTheme="minorEastAsia"/>
          <w:sz w:val="24"/>
        </w:rPr>
        <w:br w:type="page"/>
      </w:r>
      <w:bookmarkStart w:id="586" w:name="_Toc97371943"/>
      <w:r>
        <w:rPr>
          <w:rFonts w:eastAsiaTheme="minorEastAsia"/>
          <w:b/>
          <w:sz w:val="36"/>
          <w:szCs w:val="36"/>
        </w:rPr>
        <w:lastRenderedPageBreak/>
        <w:t>第三章</w:t>
      </w:r>
      <w:r>
        <w:rPr>
          <w:rFonts w:eastAsiaTheme="minorEastAsia"/>
          <w:b/>
          <w:sz w:val="36"/>
          <w:szCs w:val="36"/>
        </w:rPr>
        <w:t xml:space="preserve">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sz w:val="36"/>
          <w:szCs w:val="36"/>
        </w:rPr>
        <w:t>评审方法和评审标准</w:t>
      </w:r>
      <w:bookmarkStart w:id="587" w:name="_Toc487900382"/>
      <w:bookmarkEnd w:id="586"/>
    </w:p>
    <w:p w14:paraId="4F88B322" w14:textId="77777777" w:rsidR="00022A2C" w:rsidRDefault="008841DF">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一、资格审查程序</w:t>
      </w:r>
    </w:p>
    <w:p w14:paraId="4A4CFAFD" w14:textId="77777777" w:rsidR="00022A2C" w:rsidRDefault="008841DF">
      <w:pPr>
        <w:tabs>
          <w:tab w:val="left" w:pos="1080"/>
        </w:tabs>
        <w:snapToGrid w:val="0"/>
        <w:jc w:val="left"/>
        <w:rPr>
          <w:rFonts w:eastAsiaTheme="minorEastAsia"/>
          <w:b/>
          <w:sz w:val="24"/>
        </w:rPr>
      </w:pPr>
      <w:r>
        <w:rPr>
          <w:rFonts w:eastAsiaTheme="minorEastAsia"/>
          <w:b/>
          <w:sz w:val="24"/>
        </w:rPr>
        <w:tab/>
      </w:r>
    </w:p>
    <w:p w14:paraId="06459B5F" w14:textId="77777777" w:rsidR="00022A2C" w:rsidRDefault="008841DF">
      <w:pPr>
        <w:numPr>
          <w:ilvl w:val="0"/>
          <w:numId w:val="11"/>
        </w:numPr>
        <w:tabs>
          <w:tab w:val="left" w:pos="360"/>
        </w:tabs>
        <w:snapToGrid w:val="0"/>
        <w:spacing w:line="360" w:lineRule="auto"/>
        <w:outlineLvl w:val="1"/>
        <w:rPr>
          <w:rFonts w:eastAsiaTheme="minorEastAsia"/>
          <w:sz w:val="24"/>
        </w:rPr>
      </w:pPr>
      <w:bookmarkStart w:id="588" w:name="_Toc151193639"/>
      <w:bookmarkStart w:id="589" w:name="_Toc151193783"/>
      <w:bookmarkStart w:id="590" w:name="_Toc150509292"/>
      <w:bookmarkStart w:id="591" w:name="_Toc226309785"/>
      <w:bookmarkStart w:id="592" w:name="_Toc151193711"/>
      <w:bookmarkStart w:id="593" w:name="_Toc150480779"/>
      <w:bookmarkStart w:id="594" w:name="_Toc127161455"/>
      <w:bookmarkStart w:id="595" w:name="_Toc149720834"/>
      <w:bookmarkStart w:id="596" w:name="_Toc226965814"/>
      <w:bookmarkStart w:id="597" w:name="_Toc127151541"/>
      <w:bookmarkStart w:id="598" w:name="_Toc264969231"/>
      <w:bookmarkStart w:id="599" w:name="_Toc265228379"/>
      <w:bookmarkStart w:id="600" w:name="_Toc195842906"/>
      <w:bookmarkStart w:id="601" w:name="_Toc164229382"/>
      <w:bookmarkStart w:id="602" w:name="_Toc127151742"/>
      <w:bookmarkStart w:id="603" w:name="_Toc226337237"/>
      <w:bookmarkStart w:id="604" w:name="_Toc150774746"/>
      <w:bookmarkStart w:id="605" w:name="_Toc151193855"/>
      <w:bookmarkStart w:id="606" w:name="_Toc164608810"/>
      <w:bookmarkStart w:id="607" w:name="_Toc164351635"/>
      <w:bookmarkStart w:id="608" w:name="_Toc305158809"/>
      <w:bookmarkStart w:id="609" w:name="_Toc226965731"/>
      <w:bookmarkStart w:id="610" w:name="_Toc142311043"/>
      <w:bookmarkStart w:id="611" w:name="_Toc151193929"/>
      <w:bookmarkStart w:id="612" w:name="_Toc164229236"/>
      <w:bookmarkStart w:id="613" w:name="_Toc150774641"/>
      <w:bookmarkStart w:id="614" w:name="_Toc305158883"/>
      <w:bookmarkStart w:id="615" w:name="_Toc151190168"/>
      <w:bookmarkStart w:id="616" w:name="_Toc164608655"/>
      <w:bookmarkStart w:id="617" w:name="_Toc353825551"/>
      <w:bookmarkStart w:id="618" w:name="_Toc353873941"/>
      <w:bookmarkStart w:id="619" w:name="_Toc353873665"/>
      <w:bookmarkStart w:id="620" w:name="_Toc305158823"/>
      <w:bookmarkStart w:id="621" w:name="_Toc127151555"/>
      <w:bookmarkStart w:id="622" w:name="_Toc150480793"/>
      <w:bookmarkStart w:id="623" w:name="_Toc226337251"/>
      <w:bookmarkStart w:id="624" w:name="_Toc195842920"/>
      <w:bookmarkStart w:id="625" w:name="_Toc226965828"/>
      <w:bookmarkStart w:id="626" w:name="_Toc264969245"/>
      <w:bookmarkStart w:id="627" w:name="_Toc353873935"/>
      <w:bookmarkStart w:id="628" w:name="_Toc150774760"/>
      <w:bookmarkStart w:id="629" w:name="_Toc305158897"/>
      <w:bookmarkStart w:id="630" w:name="_Toc353825545"/>
      <w:bookmarkStart w:id="631" w:name="_Toc265228393"/>
      <w:bookmarkStart w:id="632" w:name="_Toc14231105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r>
        <w:rPr>
          <w:rFonts w:eastAsiaTheme="minorEastAsia"/>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eastAsiaTheme="minorEastAsia"/>
          <w:sz w:val="24"/>
        </w:rPr>
        <w:t>资格性检查和符合性审查</w:t>
      </w:r>
    </w:p>
    <w:p w14:paraId="37664EB9"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6AE6E66C"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3722A78F"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《资格性检查要求》见下表：</w:t>
      </w:r>
    </w:p>
    <w:p w14:paraId="4782E933" w14:textId="77777777" w:rsidR="00022A2C" w:rsidRDefault="008841DF">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599"/>
        <w:gridCol w:w="4396"/>
        <w:gridCol w:w="1752"/>
      </w:tblGrid>
      <w:tr w:rsidR="00022A2C" w14:paraId="580D9E10" w14:textId="77777777">
        <w:trPr>
          <w:cantSplit/>
          <w:trHeight w:val="468"/>
          <w:tblHeader/>
        </w:trPr>
        <w:tc>
          <w:tcPr>
            <w:tcW w:w="455" w:type="pct"/>
            <w:vAlign w:val="center"/>
          </w:tcPr>
          <w:p w14:paraId="0439119D" w14:textId="77777777" w:rsidR="00022A2C" w:rsidRDefault="008841DF">
            <w:pPr>
              <w:tabs>
                <w:tab w:val="left" w:pos="1080"/>
              </w:tabs>
              <w:snapToGrid w:val="0"/>
              <w:jc w:val="center"/>
              <w:rPr>
                <w:rFonts w:eastAsiaTheme="minorEastAsia"/>
                <w:b/>
                <w:sz w:val="24"/>
              </w:rPr>
            </w:pPr>
            <w:bookmarkStart w:id="633" w:name="_Hlt487972895"/>
            <w:bookmarkEnd w:id="633"/>
            <w:r>
              <w:rPr>
                <w:rFonts w:eastAsiaTheme="minorEastAsia"/>
                <w:b/>
                <w:sz w:val="24"/>
              </w:rPr>
              <w:t>序号</w:t>
            </w:r>
          </w:p>
        </w:tc>
        <w:tc>
          <w:tcPr>
            <w:tcW w:w="938" w:type="pct"/>
            <w:vAlign w:val="center"/>
          </w:tcPr>
          <w:p w14:paraId="1C655D79" w14:textId="77777777" w:rsidR="00022A2C" w:rsidRDefault="008841DF">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77BFAF97" w14:textId="77777777" w:rsidR="00022A2C" w:rsidRDefault="008841DF">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0FC01C62" w14:textId="77777777" w:rsidR="00022A2C" w:rsidRDefault="008841DF">
            <w:pPr>
              <w:tabs>
                <w:tab w:val="left" w:pos="1080"/>
              </w:tabs>
              <w:snapToGrid w:val="0"/>
              <w:jc w:val="center"/>
              <w:rPr>
                <w:rFonts w:eastAsiaTheme="minorEastAsia"/>
                <w:b/>
                <w:sz w:val="24"/>
              </w:rPr>
            </w:pPr>
            <w:r>
              <w:rPr>
                <w:rFonts w:eastAsiaTheme="minorEastAsia"/>
                <w:b/>
                <w:sz w:val="24"/>
              </w:rPr>
              <w:t>格式要求</w:t>
            </w:r>
          </w:p>
        </w:tc>
      </w:tr>
      <w:tr w:rsidR="00022A2C" w14:paraId="3A785FCF" w14:textId="77777777">
        <w:trPr>
          <w:cantSplit/>
          <w:trHeight w:val="468"/>
        </w:trPr>
        <w:tc>
          <w:tcPr>
            <w:tcW w:w="455" w:type="pct"/>
            <w:vAlign w:val="center"/>
          </w:tcPr>
          <w:p w14:paraId="1D75AA13" w14:textId="77777777" w:rsidR="00022A2C" w:rsidRDefault="008841DF">
            <w:pPr>
              <w:tabs>
                <w:tab w:val="left" w:pos="1080"/>
              </w:tabs>
              <w:snapToGrid w:val="0"/>
              <w:jc w:val="center"/>
              <w:rPr>
                <w:rFonts w:eastAsiaTheme="minorEastAsia"/>
                <w:sz w:val="24"/>
              </w:rPr>
            </w:pPr>
            <w:r>
              <w:rPr>
                <w:rFonts w:eastAsiaTheme="minorEastAsia"/>
                <w:sz w:val="24"/>
              </w:rPr>
              <w:t>1</w:t>
            </w:r>
          </w:p>
        </w:tc>
        <w:tc>
          <w:tcPr>
            <w:tcW w:w="938" w:type="pct"/>
            <w:vAlign w:val="center"/>
          </w:tcPr>
          <w:p w14:paraId="460A61B6" w14:textId="77777777" w:rsidR="00022A2C" w:rsidRDefault="008841DF">
            <w:pPr>
              <w:tabs>
                <w:tab w:val="left" w:pos="1080"/>
              </w:tabs>
              <w:snapToGrid w:val="0"/>
              <w:jc w:val="left"/>
              <w:rPr>
                <w:rFonts w:eastAsiaTheme="minorEastAsia"/>
                <w:sz w:val="24"/>
              </w:rPr>
            </w:pPr>
            <w:r>
              <w:rPr>
                <w:rFonts w:eastAsiaTheme="minorEastAsia"/>
                <w:sz w:val="24"/>
              </w:rPr>
              <w:t>满足《中华人民共和国政府采购法》第二十二条规定及法律法规的其他规定</w:t>
            </w:r>
          </w:p>
        </w:tc>
        <w:tc>
          <w:tcPr>
            <w:tcW w:w="2579" w:type="pct"/>
            <w:vAlign w:val="center"/>
          </w:tcPr>
          <w:p w14:paraId="17534F8C" w14:textId="77777777" w:rsidR="00022A2C" w:rsidRDefault="008841DF">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721F6BD3" w14:textId="77777777" w:rsidR="00022A2C" w:rsidRDefault="00022A2C">
            <w:pPr>
              <w:tabs>
                <w:tab w:val="left" w:pos="1080"/>
              </w:tabs>
              <w:snapToGrid w:val="0"/>
              <w:jc w:val="left"/>
              <w:rPr>
                <w:rFonts w:eastAsiaTheme="minorEastAsia"/>
                <w:sz w:val="24"/>
              </w:rPr>
            </w:pPr>
          </w:p>
        </w:tc>
      </w:tr>
      <w:tr w:rsidR="00022A2C" w14:paraId="4D1D620A" w14:textId="77777777">
        <w:trPr>
          <w:cantSplit/>
          <w:trHeight w:val="468"/>
        </w:trPr>
        <w:tc>
          <w:tcPr>
            <w:tcW w:w="455" w:type="pct"/>
            <w:vAlign w:val="center"/>
          </w:tcPr>
          <w:p w14:paraId="3700603E" w14:textId="77777777" w:rsidR="00022A2C" w:rsidRDefault="008841DF">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2478EE69" w14:textId="77777777" w:rsidR="00022A2C" w:rsidRDefault="008841DF">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4E5EFB59" w14:textId="77777777" w:rsidR="00022A2C" w:rsidRDefault="008841DF">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2CDD70EE" w14:textId="77777777" w:rsidR="00022A2C" w:rsidRDefault="008841DF">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46422E02" w14:textId="77777777" w:rsidR="00022A2C" w:rsidRDefault="008841DF">
            <w:pPr>
              <w:tabs>
                <w:tab w:val="left" w:pos="1080"/>
              </w:tabs>
              <w:snapToGrid w:val="0"/>
              <w:jc w:val="left"/>
              <w:rPr>
                <w:rFonts w:eastAsiaTheme="minorEastAsia"/>
                <w:sz w:val="24"/>
              </w:rPr>
            </w:pPr>
            <w:r>
              <w:rPr>
                <w:rFonts w:eastAsiaTheme="minorEastAsia"/>
                <w:sz w:val="24"/>
              </w:rPr>
              <w:t>供应商</w:t>
            </w:r>
            <w:r>
              <w:rPr>
                <w:rFonts w:hint="eastAsia"/>
                <w:sz w:val="24"/>
              </w:rPr>
              <w:t>是非企业机构的，应提供有效的“执业许可证”、“登记证书”等证明文件</w:t>
            </w:r>
            <w:r>
              <w:rPr>
                <w:rFonts w:eastAsiaTheme="minorEastAsia"/>
                <w:sz w:val="24"/>
              </w:rPr>
              <w:t>；</w:t>
            </w:r>
          </w:p>
          <w:p w14:paraId="73EBCA81" w14:textId="77777777" w:rsidR="00022A2C" w:rsidRDefault="008841DF">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37C4B784" w14:textId="77777777" w:rsidR="00022A2C" w:rsidRDefault="008841DF">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10C11826" w14:textId="77777777" w:rsidR="00022A2C" w:rsidRDefault="008841DF">
            <w:pPr>
              <w:tabs>
                <w:tab w:val="left" w:pos="1080"/>
              </w:tabs>
              <w:snapToGrid w:val="0"/>
              <w:jc w:val="left"/>
              <w:rPr>
                <w:rFonts w:eastAsiaTheme="minorEastAsia"/>
                <w:color w:val="000000"/>
                <w:sz w:val="24"/>
              </w:rPr>
            </w:pPr>
            <w:r>
              <w:rPr>
                <w:rFonts w:eastAsiaTheme="minorEastAsia"/>
                <w:color w:val="000000"/>
                <w:sz w:val="24"/>
              </w:rPr>
              <w:t>若本项目允许分支机构参加响应，则分支机构参加</w:t>
            </w:r>
            <w:r>
              <w:rPr>
                <w:rFonts w:eastAsiaTheme="minorEastAsia"/>
                <w:color w:val="000000"/>
                <w:kern w:val="0"/>
                <w:sz w:val="24"/>
              </w:rPr>
              <w:t>响应</w:t>
            </w:r>
            <w:r>
              <w:rPr>
                <w:rFonts w:eastAsiaTheme="minorEastAsia"/>
                <w:color w:val="000000"/>
                <w:sz w:val="24"/>
              </w:rPr>
              <w:t>的，此处可提供该分支机构或其所属法人或其他组织的相应证明文件。</w:t>
            </w:r>
          </w:p>
        </w:tc>
        <w:tc>
          <w:tcPr>
            <w:tcW w:w="1028" w:type="pct"/>
            <w:vAlign w:val="center"/>
          </w:tcPr>
          <w:p w14:paraId="5AC8316F" w14:textId="77777777" w:rsidR="00022A2C" w:rsidRDefault="008841DF">
            <w:pPr>
              <w:tabs>
                <w:tab w:val="left" w:pos="1080"/>
              </w:tabs>
              <w:snapToGrid w:val="0"/>
              <w:jc w:val="left"/>
              <w:rPr>
                <w:rFonts w:eastAsiaTheme="minorEastAsia"/>
                <w:sz w:val="24"/>
              </w:rPr>
            </w:pPr>
            <w:r>
              <w:rPr>
                <w:rFonts w:eastAsiaTheme="minorEastAsia"/>
                <w:sz w:val="24"/>
              </w:rPr>
              <w:t>提供证明文件的电子件或电子证照</w:t>
            </w:r>
          </w:p>
        </w:tc>
      </w:tr>
      <w:tr w:rsidR="00022A2C" w14:paraId="7AA79795" w14:textId="77777777">
        <w:trPr>
          <w:cantSplit/>
          <w:trHeight w:val="468"/>
        </w:trPr>
        <w:tc>
          <w:tcPr>
            <w:tcW w:w="455" w:type="pct"/>
            <w:vAlign w:val="center"/>
          </w:tcPr>
          <w:p w14:paraId="7B46F6FD" w14:textId="77777777" w:rsidR="00022A2C" w:rsidRDefault="008841DF">
            <w:pPr>
              <w:tabs>
                <w:tab w:val="left" w:pos="1080"/>
              </w:tabs>
              <w:snapToGrid w:val="0"/>
              <w:jc w:val="center"/>
              <w:rPr>
                <w:rFonts w:eastAsiaTheme="minorEastAsia"/>
                <w:sz w:val="24"/>
              </w:rPr>
            </w:pPr>
            <w:r>
              <w:rPr>
                <w:rFonts w:eastAsiaTheme="minorEastAsia"/>
                <w:sz w:val="24"/>
              </w:rPr>
              <w:lastRenderedPageBreak/>
              <w:t>1-2</w:t>
            </w:r>
          </w:p>
        </w:tc>
        <w:tc>
          <w:tcPr>
            <w:tcW w:w="938" w:type="pct"/>
            <w:vAlign w:val="center"/>
          </w:tcPr>
          <w:p w14:paraId="6C7E548C" w14:textId="77777777" w:rsidR="00022A2C" w:rsidRDefault="008841DF">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457E7CD0" w14:textId="77777777" w:rsidR="00022A2C" w:rsidRDefault="008841DF">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20871E71" w14:textId="77777777" w:rsidR="00022A2C" w:rsidRDefault="008841DF">
            <w:pPr>
              <w:tabs>
                <w:tab w:val="left" w:pos="1080"/>
              </w:tabs>
              <w:snapToGrid w:val="0"/>
              <w:jc w:val="left"/>
              <w:rPr>
                <w:rFonts w:eastAsiaTheme="minorEastAsia"/>
                <w:sz w:val="24"/>
              </w:rPr>
            </w:pPr>
            <w:r>
              <w:rPr>
                <w:rFonts w:eastAsiaTheme="minorEastAsia"/>
                <w:sz w:val="24"/>
              </w:rPr>
              <w:t>格式见《响应文件格式》</w:t>
            </w:r>
          </w:p>
        </w:tc>
      </w:tr>
      <w:tr w:rsidR="00022A2C" w14:paraId="588DB6FE" w14:textId="77777777">
        <w:trPr>
          <w:cantSplit/>
          <w:trHeight w:val="468"/>
        </w:trPr>
        <w:tc>
          <w:tcPr>
            <w:tcW w:w="455" w:type="pct"/>
            <w:vAlign w:val="center"/>
          </w:tcPr>
          <w:p w14:paraId="0A6F3AB9" w14:textId="77777777" w:rsidR="00022A2C" w:rsidRDefault="008841DF">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682C8DF7" w14:textId="77777777" w:rsidR="00022A2C" w:rsidRDefault="008841DF">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104F36DE" w14:textId="77777777" w:rsidR="00022A2C" w:rsidRDefault="008841DF">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49F898F9" w14:textId="77777777" w:rsidR="00022A2C" w:rsidRDefault="008841DF">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、资格性检查阶段采购人或采购代理机构的实际查询时间为准；</w:t>
            </w:r>
          </w:p>
          <w:p w14:paraId="61115661" w14:textId="77777777" w:rsidR="00022A2C" w:rsidRDefault="008841DF">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712BC3D7" w14:textId="77777777" w:rsidR="00022A2C" w:rsidRDefault="008841DF">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370511EE" w14:textId="77777777" w:rsidR="00022A2C" w:rsidRDefault="008841DF">
            <w:pPr>
              <w:tabs>
                <w:tab w:val="left" w:pos="1080"/>
              </w:tabs>
              <w:snapToGrid w:val="0"/>
              <w:rPr>
                <w:rFonts w:eastAsiaTheme="minorEastAsia"/>
                <w:sz w:val="24"/>
              </w:rPr>
            </w:pPr>
            <w:r>
              <w:rPr>
                <w:rFonts w:eastAsiaTheme="minorEastAsia"/>
                <w:sz w:val="24"/>
              </w:rPr>
              <w:t>无须供应商提供，由采购人或采购代理机构查询。</w:t>
            </w:r>
          </w:p>
        </w:tc>
      </w:tr>
      <w:tr w:rsidR="00022A2C" w14:paraId="746F8240" w14:textId="77777777">
        <w:trPr>
          <w:cantSplit/>
          <w:trHeight w:val="468"/>
        </w:trPr>
        <w:tc>
          <w:tcPr>
            <w:tcW w:w="455" w:type="pct"/>
            <w:vAlign w:val="center"/>
          </w:tcPr>
          <w:p w14:paraId="4FB21ED1" w14:textId="77777777" w:rsidR="00022A2C" w:rsidRDefault="008841DF">
            <w:pPr>
              <w:tabs>
                <w:tab w:val="left" w:pos="1080"/>
              </w:tabs>
              <w:snapToGrid w:val="0"/>
              <w:jc w:val="center"/>
              <w:rPr>
                <w:rFonts w:eastAsiaTheme="minorEastAsia"/>
                <w:sz w:val="24"/>
              </w:rPr>
            </w:pPr>
            <w:r>
              <w:rPr>
                <w:rFonts w:eastAsiaTheme="minorEastAsia"/>
                <w:sz w:val="24"/>
              </w:rPr>
              <w:t>2</w:t>
            </w:r>
          </w:p>
        </w:tc>
        <w:tc>
          <w:tcPr>
            <w:tcW w:w="938" w:type="pct"/>
            <w:vAlign w:val="center"/>
          </w:tcPr>
          <w:p w14:paraId="7F550B05" w14:textId="77777777" w:rsidR="00022A2C" w:rsidRDefault="008841DF">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7C94A983" w14:textId="77777777" w:rsidR="00022A2C" w:rsidRDefault="008841DF">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6E37F99A" w14:textId="77777777" w:rsidR="00022A2C" w:rsidRDefault="00022A2C">
            <w:pPr>
              <w:tabs>
                <w:tab w:val="left" w:pos="1080"/>
              </w:tabs>
              <w:snapToGrid w:val="0"/>
              <w:jc w:val="left"/>
              <w:rPr>
                <w:rFonts w:eastAsiaTheme="minorEastAsia"/>
                <w:sz w:val="24"/>
              </w:rPr>
            </w:pPr>
          </w:p>
        </w:tc>
      </w:tr>
      <w:tr w:rsidR="00022A2C" w14:paraId="06F6000F" w14:textId="77777777">
        <w:trPr>
          <w:cantSplit/>
          <w:trHeight w:val="468"/>
        </w:trPr>
        <w:tc>
          <w:tcPr>
            <w:tcW w:w="455" w:type="pct"/>
            <w:vAlign w:val="center"/>
          </w:tcPr>
          <w:p w14:paraId="74E4D472" w14:textId="77777777" w:rsidR="00022A2C" w:rsidRDefault="008841DF">
            <w:pPr>
              <w:tabs>
                <w:tab w:val="left" w:pos="1080"/>
              </w:tabs>
              <w:snapToGrid w:val="0"/>
              <w:jc w:val="center"/>
              <w:rPr>
                <w:rFonts w:eastAsiaTheme="minorEastAsia"/>
                <w:sz w:val="24"/>
              </w:rPr>
            </w:pPr>
            <w:r>
              <w:rPr>
                <w:rFonts w:eastAsiaTheme="minorEastAsia"/>
                <w:sz w:val="24"/>
              </w:rPr>
              <w:lastRenderedPageBreak/>
              <w:t>2-1</w:t>
            </w:r>
          </w:p>
        </w:tc>
        <w:tc>
          <w:tcPr>
            <w:tcW w:w="938" w:type="pct"/>
            <w:vAlign w:val="center"/>
          </w:tcPr>
          <w:p w14:paraId="09B71BB8" w14:textId="77777777" w:rsidR="00022A2C" w:rsidRDefault="008841DF">
            <w:pPr>
              <w:tabs>
                <w:tab w:val="left" w:pos="1080"/>
              </w:tabs>
              <w:snapToGrid w:val="0"/>
              <w:jc w:val="left"/>
              <w:rPr>
                <w:rFonts w:eastAsiaTheme="minorEastAsia"/>
                <w:sz w:val="24"/>
              </w:rPr>
            </w:pPr>
            <w:r>
              <w:rPr>
                <w:rFonts w:eastAsiaTheme="minorEastAsia"/>
                <w:sz w:val="24"/>
              </w:rPr>
              <w:t>中小企业声明函</w:t>
            </w:r>
          </w:p>
        </w:tc>
        <w:tc>
          <w:tcPr>
            <w:tcW w:w="2579" w:type="pct"/>
            <w:vAlign w:val="center"/>
          </w:tcPr>
          <w:p w14:paraId="50AF1086" w14:textId="77777777" w:rsidR="00022A2C" w:rsidRDefault="008841DF">
            <w:pPr>
              <w:tabs>
                <w:tab w:val="left" w:pos="1080"/>
              </w:tabs>
              <w:snapToGrid w:val="0"/>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6719C4BC" w14:textId="77777777" w:rsidR="00022A2C" w:rsidRDefault="008841DF">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、供应商单独响应的，应提供中小企业声明函；如为监狱企业或残疾人福利性单位，不必提供中小企业声明函，</w:t>
            </w:r>
            <w:proofErr w:type="gramStart"/>
            <w:r>
              <w:rPr>
                <w:rFonts w:eastAsiaTheme="minorEastAsia"/>
                <w:sz w:val="24"/>
              </w:rPr>
              <w:t>但须按注</w:t>
            </w:r>
            <w:proofErr w:type="gramEnd"/>
            <w:r>
              <w:rPr>
                <w:rFonts w:eastAsiaTheme="minorEastAsia"/>
                <w:sz w:val="24"/>
              </w:rPr>
              <w:t>1</w:t>
            </w:r>
            <w:r>
              <w:rPr>
                <w:rFonts w:eastAsiaTheme="minorEastAsia"/>
                <w:sz w:val="24"/>
              </w:rPr>
              <w:t>或注</w:t>
            </w:r>
            <w:r>
              <w:rPr>
                <w:rFonts w:eastAsiaTheme="minorEastAsia"/>
                <w:sz w:val="24"/>
              </w:rPr>
              <w:t>2</w:t>
            </w:r>
            <w:r>
              <w:rPr>
                <w:rFonts w:eastAsiaTheme="minorEastAsia"/>
                <w:sz w:val="24"/>
              </w:rPr>
              <w:t>要求提供证明材料。</w:t>
            </w:r>
          </w:p>
          <w:p w14:paraId="629D5B41" w14:textId="77777777" w:rsidR="00022A2C" w:rsidRDefault="008841DF">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w:t>
            </w:r>
            <w:proofErr w:type="gramStart"/>
            <w:r>
              <w:rPr>
                <w:rFonts w:eastAsiaTheme="minorEastAsia"/>
                <w:sz w:val="24"/>
              </w:rPr>
              <w:t>式参加</w:t>
            </w:r>
            <w:proofErr w:type="gramEnd"/>
            <w:r>
              <w:rPr>
                <w:rFonts w:eastAsiaTheme="minorEastAsia"/>
                <w:sz w:val="24"/>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Pr>
                <w:rFonts w:eastAsiaTheme="minorEastAsia"/>
                <w:sz w:val="24"/>
              </w:rPr>
              <w:t>实列</w:t>
            </w:r>
            <w:proofErr w:type="gramEnd"/>
            <w:r>
              <w:rPr>
                <w:rFonts w:eastAsiaTheme="minorEastAsia"/>
                <w:sz w:val="24"/>
              </w:rPr>
              <w:t>明单位性质，</w:t>
            </w:r>
            <w:proofErr w:type="gramStart"/>
            <w:r>
              <w:rPr>
                <w:rFonts w:eastAsiaTheme="minorEastAsia"/>
                <w:sz w:val="24"/>
              </w:rPr>
              <w:t>并按注</w:t>
            </w:r>
            <w:proofErr w:type="gramEnd"/>
            <w:r>
              <w:rPr>
                <w:rFonts w:eastAsiaTheme="minorEastAsia"/>
                <w:sz w:val="24"/>
              </w:rPr>
              <w:t>1</w:t>
            </w:r>
            <w:r>
              <w:rPr>
                <w:rFonts w:eastAsiaTheme="minorEastAsia"/>
                <w:sz w:val="24"/>
              </w:rPr>
              <w:t>或注</w:t>
            </w:r>
            <w:r>
              <w:rPr>
                <w:rFonts w:eastAsiaTheme="minorEastAsia"/>
                <w:sz w:val="24"/>
              </w:rPr>
              <w:t>2</w:t>
            </w:r>
            <w:r>
              <w:rPr>
                <w:rFonts w:eastAsiaTheme="minorEastAsia"/>
                <w:sz w:val="24"/>
              </w:rPr>
              <w:t>要求提供证明材料。</w:t>
            </w:r>
          </w:p>
          <w:p w14:paraId="49C2A939" w14:textId="77777777" w:rsidR="00022A2C" w:rsidRDefault="00022A2C">
            <w:pPr>
              <w:tabs>
                <w:tab w:val="left" w:pos="1080"/>
              </w:tabs>
              <w:snapToGrid w:val="0"/>
              <w:jc w:val="left"/>
              <w:rPr>
                <w:rFonts w:eastAsiaTheme="minorEastAsia"/>
                <w:sz w:val="24"/>
              </w:rPr>
            </w:pPr>
          </w:p>
          <w:p w14:paraId="4BE2DD07" w14:textId="77777777" w:rsidR="00022A2C" w:rsidRDefault="008841DF">
            <w:pPr>
              <w:tabs>
                <w:tab w:val="left" w:pos="1080"/>
              </w:tabs>
              <w:snapToGrid w:val="0"/>
              <w:jc w:val="left"/>
              <w:rPr>
                <w:rFonts w:eastAsiaTheme="minorEastAsia"/>
                <w:sz w:val="24"/>
              </w:rPr>
            </w:pPr>
            <w:r>
              <w:rPr>
                <w:rFonts w:eastAsiaTheme="minorEastAsia"/>
                <w:sz w:val="24"/>
              </w:rPr>
              <w:t>注</w:t>
            </w:r>
            <w:r>
              <w:rPr>
                <w:rFonts w:eastAsiaTheme="minorEastAsia"/>
                <w:sz w:val="24"/>
              </w:rPr>
              <w:t>1</w:t>
            </w:r>
            <w:r>
              <w:rPr>
                <w:rFonts w:eastAsiaTheme="minorEastAsia"/>
                <w:sz w:val="24"/>
              </w:rPr>
              <w:t>：监狱企业须提供由省级以上监狱管理局（北京市含教育矫治局）、戒毒管理局（含新疆生产建设兵团）出具的属于监狱企业的证明文件。</w:t>
            </w:r>
          </w:p>
          <w:p w14:paraId="59462FE8" w14:textId="77777777" w:rsidR="00022A2C" w:rsidRDefault="008841DF">
            <w:pPr>
              <w:tabs>
                <w:tab w:val="left" w:pos="1080"/>
              </w:tabs>
              <w:snapToGrid w:val="0"/>
              <w:jc w:val="left"/>
              <w:rPr>
                <w:rFonts w:eastAsiaTheme="minorEastAsia"/>
                <w:sz w:val="24"/>
              </w:rPr>
            </w:pPr>
            <w:r>
              <w:rPr>
                <w:rFonts w:eastAsiaTheme="minorEastAsia"/>
                <w:sz w:val="24"/>
              </w:rPr>
              <w:t>注</w:t>
            </w:r>
            <w:r>
              <w:rPr>
                <w:rFonts w:eastAsiaTheme="minorEastAsia"/>
                <w:sz w:val="24"/>
              </w:rPr>
              <w:t>2</w:t>
            </w:r>
            <w:r>
              <w:rPr>
                <w:rFonts w:eastAsiaTheme="minorEastAsia"/>
                <w:sz w:val="24"/>
              </w:rPr>
              <w:t>：残疾人福利性单位须按磋商文件要求提供《残疾人福利性单位声明函》。</w:t>
            </w:r>
          </w:p>
        </w:tc>
        <w:tc>
          <w:tcPr>
            <w:tcW w:w="1028" w:type="pct"/>
            <w:vAlign w:val="center"/>
          </w:tcPr>
          <w:p w14:paraId="74A8B35D" w14:textId="77777777" w:rsidR="00022A2C" w:rsidRDefault="008841DF">
            <w:pPr>
              <w:tabs>
                <w:tab w:val="left" w:pos="1080"/>
              </w:tabs>
              <w:snapToGrid w:val="0"/>
              <w:jc w:val="left"/>
              <w:rPr>
                <w:rFonts w:eastAsiaTheme="minorEastAsia"/>
                <w:sz w:val="24"/>
              </w:rPr>
            </w:pPr>
            <w:r>
              <w:rPr>
                <w:rFonts w:eastAsiaTheme="minorEastAsia"/>
                <w:sz w:val="24"/>
              </w:rPr>
              <w:t>格式见《响应文件格式》</w:t>
            </w:r>
          </w:p>
        </w:tc>
      </w:tr>
      <w:tr w:rsidR="00022A2C" w14:paraId="45BF08E8" w14:textId="77777777">
        <w:trPr>
          <w:cantSplit/>
          <w:trHeight w:val="468"/>
        </w:trPr>
        <w:tc>
          <w:tcPr>
            <w:tcW w:w="455" w:type="pct"/>
            <w:vAlign w:val="center"/>
          </w:tcPr>
          <w:p w14:paraId="266CE9EF" w14:textId="77777777" w:rsidR="00022A2C" w:rsidRDefault="008841DF">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3B574F4A" w14:textId="77777777" w:rsidR="00022A2C" w:rsidRDefault="008841DF">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1F899F14" w14:textId="77777777" w:rsidR="00022A2C" w:rsidRDefault="008841DF">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DA889E5" w14:textId="77777777" w:rsidR="00022A2C" w:rsidRDefault="008841DF">
            <w:pPr>
              <w:tabs>
                <w:tab w:val="left" w:pos="1080"/>
              </w:tabs>
              <w:snapToGrid w:val="0"/>
              <w:jc w:val="left"/>
              <w:rPr>
                <w:rFonts w:eastAsiaTheme="minorEastAsia"/>
                <w:sz w:val="24"/>
              </w:rPr>
            </w:pPr>
            <w:r>
              <w:rPr>
                <w:rFonts w:eastAsiaTheme="minorEastAsia"/>
                <w:sz w:val="24"/>
              </w:rPr>
              <w:t>提供证明文件的电子件或电子证照</w:t>
            </w:r>
          </w:p>
        </w:tc>
      </w:tr>
      <w:tr w:rsidR="00022A2C" w14:paraId="4015A8B8" w14:textId="77777777">
        <w:trPr>
          <w:cantSplit/>
          <w:trHeight w:val="468"/>
        </w:trPr>
        <w:tc>
          <w:tcPr>
            <w:tcW w:w="455" w:type="pct"/>
            <w:vAlign w:val="center"/>
          </w:tcPr>
          <w:p w14:paraId="4CC589B7" w14:textId="77777777" w:rsidR="00022A2C" w:rsidRDefault="008841DF">
            <w:pPr>
              <w:tabs>
                <w:tab w:val="left" w:pos="1080"/>
              </w:tabs>
              <w:snapToGrid w:val="0"/>
              <w:jc w:val="center"/>
              <w:rPr>
                <w:rFonts w:eastAsiaTheme="minorEastAsia"/>
                <w:sz w:val="24"/>
              </w:rPr>
            </w:pPr>
            <w:r>
              <w:rPr>
                <w:rFonts w:eastAsiaTheme="minorEastAsia"/>
                <w:sz w:val="24"/>
              </w:rPr>
              <w:t>3</w:t>
            </w:r>
          </w:p>
        </w:tc>
        <w:tc>
          <w:tcPr>
            <w:tcW w:w="938" w:type="pct"/>
            <w:vAlign w:val="center"/>
          </w:tcPr>
          <w:p w14:paraId="51411EBA" w14:textId="77777777" w:rsidR="00022A2C" w:rsidRDefault="008841DF">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4A4498F7" w14:textId="77777777" w:rsidR="00022A2C" w:rsidRDefault="008841DF">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44AD1BF0" w14:textId="77777777" w:rsidR="00022A2C" w:rsidRDefault="00022A2C">
            <w:pPr>
              <w:tabs>
                <w:tab w:val="left" w:pos="1080"/>
              </w:tabs>
              <w:snapToGrid w:val="0"/>
              <w:jc w:val="left"/>
              <w:rPr>
                <w:rFonts w:eastAsiaTheme="minorEastAsia"/>
                <w:sz w:val="24"/>
              </w:rPr>
            </w:pPr>
          </w:p>
        </w:tc>
      </w:tr>
      <w:tr w:rsidR="00022A2C" w14:paraId="6CFE90A1" w14:textId="77777777">
        <w:trPr>
          <w:cantSplit/>
          <w:trHeight w:val="468"/>
        </w:trPr>
        <w:tc>
          <w:tcPr>
            <w:tcW w:w="455" w:type="pct"/>
            <w:vAlign w:val="center"/>
          </w:tcPr>
          <w:p w14:paraId="19F66F37" w14:textId="77777777" w:rsidR="00022A2C" w:rsidRDefault="008841DF">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1E1558B0" w14:textId="77777777" w:rsidR="00022A2C" w:rsidRDefault="008841DF">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33F82B42" w14:textId="77777777" w:rsidR="00022A2C" w:rsidRDefault="008841DF">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tc>
        <w:tc>
          <w:tcPr>
            <w:tcW w:w="1028" w:type="pct"/>
            <w:vAlign w:val="center"/>
          </w:tcPr>
          <w:p w14:paraId="52A05C37" w14:textId="77777777" w:rsidR="00022A2C" w:rsidRDefault="008841DF">
            <w:pPr>
              <w:tabs>
                <w:tab w:val="left" w:pos="1080"/>
              </w:tabs>
              <w:snapToGrid w:val="0"/>
              <w:rPr>
                <w:rFonts w:eastAsiaTheme="minorEastAsia"/>
                <w:sz w:val="24"/>
              </w:rPr>
            </w:pPr>
            <w:r>
              <w:rPr>
                <w:rFonts w:eastAsiaTheme="minorEastAsia"/>
                <w:sz w:val="24"/>
              </w:rPr>
              <w:t>提供证明文件的电子件或电子证照</w:t>
            </w:r>
          </w:p>
        </w:tc>
      </w:tr>
      <w:tr w:rsidR="00022A2C" w14:paraId="666A8162" w14:textId="77777777">
        <w:trPr>
          <w:cantSplit/>
          <w:trHeight w:val="468"/>
        </w:trPr>
        <w:tc>
          <w:tcPr>
            <w:tcW w:w="455" w:type="pct"/>
            <w:vAlign w:val="center"/>
          </w:tcPr>
          <w:p w14:paraId="7CFF6AD8" w14:textId="77777777" w:rsidR="00022A2C" w:rsidRDefault="008841DF">
            <w:pPr>
              <w:tabs>
                <w:tab w:val="left" w:pos="1080"/>
              </w:tabs>
              <w:snapToGrid w:val="0"/>
              <w:jc w:val="center"/>
              <w:rPr>
                <w:rFonts w:eastAsiaTheme="minorEastAsia"/>
                <w:sz w:val="24"/>
              </w:rPr>
            </w:pPr>
            <w:r>
              <w:rPr>
                <w:rFonts w:eastAsiaTheme="minorEastAsia"/>
                <w:sz w:val="24"/>
              </w:rPr>
              <w:t>4</w:t>
            </w:r>
          </w:p>
        </w:tc>
        <w:tc>
          <w:tcPr>
            <w:tcW w:w="938" w:type="pct"/>
            <w:vAlign w:val="center"/>
          </w:tcPr>
          <w:p w14:paraId="6DB2D222" w14:textId="77777777" w:rsidR="00022A2C" w:rsidRDefault="008841DF">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00345153" w14:textId="77777777" w:rsidR="00022A2C" w:rsidRDefault="008841DF">
            <w:pPr>
              <w:tabs>
                <w:tab w:val="left" w:pos="1080"/>
              </w:tabs>
              <w:snapToGrid w:val="0"/>
              <w:rPr>
                <w:rFonts w:eastAsiaTheme="minorEastAsia"/>
                <w:color w:val="000000"/>
                <w:sz w:val="24"/>
              </w:rPr>
            </w:pPr>
            <w:r>
              <w:rPr>
                <w:rFonts w:eastAsiaTheme="minorEastAsia"/>
                <w:color w:val="000000"/>
                <w:kern w:val="0"/>
                <w:sz w:val="24"/>
              </w:rPr>
              <w:t>按照竞争性磋商文件的要求</w:t>
            </w:r>
            <w:proofErr w:type="gramStart"/>
            <w:r>
              <w:rPr>
                <w:rFonts w:eastAsiaTheme="minorEastAsia"/>
                <w:color w:val="000000"/>
                <w:kern w:val="0"/>
                <w:sz w:val="24"/>
              </w:rPr>
              <w:t>提交磋商</w:t>
            </w:r>
            <w:proofErr w:type="gramEnd"/>
            <w:r>
              <w:rPr>
                <w:rFonts w:eastAsiaTheme="minorEastAsia"/>
                <w:color w:val="000000"/>
                <w:kern w:val="0"/>
                <w:sz w:val="24"/>
              </w:rPr>
              <w:t>保证金</w:t>
            </w:r>
            <w:r>
              <w:rPr>
                <w:rFonts w:eastAsiaTheme="minorEastAsia" w:hint="eastAsia"/>
                <w:color w:val="000000"/>
                <w:kern w:val="0"/>
                <w:sz w:val="24"/>
              </w:rPr>
              <w:t>。</w:t>
            </w:r>
          </w:p>
        </w:tc>
        <w:tc>
          <w:tcPr>
            <w:tcW w:w="1028" w:type="pct"/>
            <w:vAlign w:val="center"/>
          </w:tcPr>
          <w:p w14:paraId="72209113" w14:textId="77777777" w:rsidR="00022A2C" w:rsidRDefault="00022A2C">
            <w:pPr>
              <w:tabs>
                <w:tab w:val="left" w:pos="1080"/>
              </w:tabs>
              <w:snapToGrid w:val="0"/>
              <w:rPr>
                <w:rFonts w:eastAsiaTheme="minorEastAsia"/>
                <w:sz w:val="24"/>
              </w:rPr>
            </w:pPr>
          </w:p>
        </w:tc>
      </w:tr>
    </w:tbl>
    <w:p w14:paraId="1EF28204" w14:textId="77777777" w:rsidR="00022A2C" w:rsidRDefault="008841DF">
      <w:pPr>
        <w:widowControl/>
        <w:jc w:val="left"/>
        <w:rPr>
          <w:rFonts w:eastAsiaTheme="minorEastAsia"/>
          <w:sz w:val="24"/>
        </w:rPr>
      </w:pPr>
      <w:r>
        <w:rPr>
          <w:rFonts w:eastAsiaTheme="minorEastAsia"/>
          <w:sz w:val="24"/>
        </w:rPr>
        <w:br w:type="page"/>
      </w:r>
    </w:p>
    <w:p w14:paraId="58729F21"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《符合性审查要求》见下表：</w:t>
      </w:r>
    </w:p>
    <w:p w14:paraId="404FA05C" w14:textId="77777777" w:rsidR="00022A2C" w:rsidRDefault="008841DF">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1570"/>
        <w:gridCol w:w="3895"/>
        <w:gridCol w:w="2129"/>
      </w:tblGrid>
      <w:tr w:rsidR="00022A2C" w14:paraId="69780773" w14:textId="77777777">
        <w:trPr>
          <w:trHeight w:val="685"/>
          <w:jc w:val="center"/>
        </w:trPr>
        <w:tc>
          <w:tcPr>
            <w:tcW w:w="545" w:type="pct"/>
            <w:shd w:val="clear" w:color="000000" w:fill="FFFFFF"/>
            <w:vAlign w:val="center"/>
          </w:tcPr>
          <w:p w14:paraId="49C7CE6D" w14:textId="77777777" w:rsidR="00022A2C" w:rsidRDefault="008841DF">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14:paraId="1146FFBF" w14:textId="77777777" w:rsidR="00022A2C" w:rsidRDefault="008841DF">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285" w:type="pct"/>
            <w:shd w:val="clear" w:color="000000" w:fill="FFFFFF"/>
            <w:vAlign w:val="center"/>
          </w:tcPr>
          <w:p w14:paraId="6BCDF530" w14:textId="77777777" w:rsidR="00022A2C" w:rsidRDefault="008841DF">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249" w:type="pct"/>
            <w:shd w:val="clear" w:color="000000" w:fill="FFFFFF"/>
            <w:vAlign w:val="center"/>
          </w:tcPr>
          <w:p w14:paraId="5744121F" w14:textId="77777777" w:rsidR="00022A2C" w:rsidRDefault="008841DF">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rsidR="00022A2C" w14:paraId="390DBA22" w14:textId="77777777">
        <w:trPr>
          <w:trHeight w:val="685"/>
          <w:jc w:val="center"/>
        </w:trPr>
        <w:tc>
          <w:tcPr>
            <w:tcW w:w="545" w:type="pct"/>
            <w:shd w:val="clear" w:color="000000" w:fill="FFFFFF"/>
            <w:vAlign w:val="center"/>
          </w:tcPr>
          <w:p w14:paraId="3CC2BEF6" w14:textId="77777777" w:rsidR="00022A2C" w:rsidRDefault="008841DF">
            <w:pPr>
              <w:widowControl/>
              <w:jc w:val="center"/>
              <w:rPr>
                <w:rFonts w:eastAsiaTheme="minorEastAsia"/>
                <w:color w:val="000000"/>
                <w:kern w:val="0"/>
                <w:sz w:val="24"/>
              </w:rPr>
            </w:pPr>
            <w:r>
              <w:rPr>
                <w:color w:val="000000" w:themeColor="text1"/>
                <w:kern w:val="0"/>
                <w:sz w:val="24"/>
              </w:rPr>
              <w:t>1</w:t>
            </w:r>
          </w:p>
        </w:tc>
        <w:tc>
          <w:tcPr>
            <w:tcW w:w="921" w:type="pct"/>
            <w:shd w:val="clear" w:color="000000" w:fill="FFFFFF"/>
            <w:vAlign w:val="center"/>
          </w:tcPr>
          <w:p w14:paraId="1624CAB2" w14:textId="77777777" w:rsidR="00022A2C" w:rsidRDefault="008841DF">
            <w:pPr>
              <w:widowControl/>
              <w:jc w:val="center"/>
              <w:rPr>
                <w:rFonts w:eastAsiaTheme="minorEastAsia"/>
                <w:color w:val="000000"/>
                <w:kern w:val="0"/>
                <w:sz w:val="24"/>
              </w:rPr>
            </w:pPr>
            <w:r>
              <w:rPr>
                <w:color w:val="000000" w:themeColor="text1"/>
                <w:kern w:val="0"/>
                <w:sz w:val="24"/>
              </w:rPr>
              <w:t>授权委托书</w:t>
            </w:r>
          </w:p>
        </w:tc>
        <w:tc>
          <w:tcPr>
            <w:tcW w:w="2285" w:type="pct"/>
            <w:shd w:val="clear" w:color="000000" w:fill="FFFFFF"/>
            <w:vAlign w:val="center"/>
          </w:tcPr>
          <w:p w14:paraId="1C80D4A6" w14:textId="77777777" w:rsidR="00022A2C" w:rsidRDefault="008841DF">
            <w:pPr>
              <w:widowControl/>
              <w:jc w:val="center"/>
              <w:rPr>
                <w:rFonts w:eastAsiaTheme="minorEastAsia"/>
                <w:color w:val="000000"/>
                <w:kern w:val="0"/>
                <w:sz w:val="24"/>
              </w:rPr>
            </w:pPr>
            <w:r>
              <w:rPr>
                <w:color w:val="000000" w:themeColor="text1"/>
                <w:kern w:val="0"/>
                <w:sz w:val="24"/>
              </w:rPr>
              <w:t>按采购文件要求提供授权委托书；</w:t>
            </w:r>
          </w:p>
        </w:tc>
        <w:tc>
          <w:tcPr>
            <w:tcW w:w="1249" w:type="pct"/>
            <w:shd w:val="clear" w:color="000000" w:fill="FFFFFF"/>
            <w:vAlign w:val="center"/>
          </w:tcPr>
          <w:p w14:paraId="156AB0CF"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2E890E5E" w14:textId="77777777">
        <w:trPr>
          <w:trHeight w:val="685"/>
          <w:jc w:val="center"/>
        </w:trPr>
        <w:tc>
          <w:tcPr>
            <w:tcW w:w="545" w:type="pct"/>
            <w:shd w:val="clear" w:color="000000" w:fill="FFFFFF"/>
            <w:vAlign w:val="center"/>
          </w:tcPr>
          <w:p w14:paraId="5EAA8863" w14:textId="77777777" w:rsidR="00022A2C" w:rsidRDefault="008841DF">
            <w:pPr>
              <w:widowControl/>
              <w:jc w:val="center"/>
              <w:rPr>
                <w:rFonts w:eastAsiaTheme="minorEastAsia"/>
                <w:color w:val="000000"/>
                <w:kern w:val="0"/>
                <w:sz w:val="24"/>
              </w:rPr>
            </w:pPr>
            <w:r>
              <w:rPr>
                <w:color w:val="000000" w:themeColor="text1"/>
                <w:kern w:val="0"/>
                <w:sz w:val="24"/>
              </w:rPr>
              <w:t>2</w:t>
            </w:r>
          </w:p>
        </w:tc>
        <w:tc>
          <w:tcPr>
            <w:tcW w:w="921" w:type="pct"/>
            <w:shd w:val="clear" w:color="000000" w:fill="FFFFFF"/>
            <w:vAlign w:val="center"/>
          </w:tcPr>
          <w:p w14:paraId="4F3F163B" w14:textId="77777777" w:rsidR="00022A2C" w:rsidRDefault="008841DF">
            <w:pPr>
              <w:widowControl/>
              <w:jc w:val="center"/>
              <w:rPr>
                <w:rFonts w:eastAsiaTheme="minorEastAsia"/>
                <w:color w:val="000000"/>
                <w:kern w:val="0"/>
                <w:sz w:val="24"/>
              </w:rPr>
            </w:pPr>
            <w:r>
              <w:rPr>
                <w:color w:val="000000" w:themeColor="text1"/>
                <w:kern w:val="0"/>
                <w:sz w:val="24"/>
              </w:rPr>
              <w:t>响应完整性</w:t>
            </w:r>
          </w:p>
        </w:tc>
        <w:tc>
          <w:tcPr>
            <w:tcW w:w="2285" w:type="pct"/>
            <w:shd w:val="clear" w:color="000000" w:fill="FFFFFF"/>
            <w:vAlign w:val="center"/>
          </w:tcPr>
          <w:p w14:paraId="4244AE39" w14:textId="77777777" w:rsidR="00022A2C" w:rsidRDefault="008841DF">
            <w:pPr>
              <w:widowControl/>
              <w:jc w:val="center"/>
              <w:rPr>
                <w:rFonts w:eastAsiaTheme="minorEastAsia"/>
                <w:color w:val="000000"/>
                <w:kern w:val="0"/>
                <w:sz w:val="24"/>
              </w:rPr>
            </w:pPr>
            <w:r>
              <w:rPr>
                <w:rFonts w:hint="eastAsia"/>
                <w:color w:val="000000" w:themeColor="text1"/>
                <w:sz w:val="24"/>
              </w:rPr>
              <w:t>未</w:t>
            </w:r>
            <w:r>
              <w:rPr>
                <w:color w:val="000000" w:themeColor="text1"/>
                <w:sz w:val="24"/>
              </w:rPr>
              <w:t>将一个采购包中的内容拆开响应；</w:t>
            </w:r>
          </w:p>
        </w:tc>
        <w:tc>
          <w:tcPr>
            <w:tcW w:w="1249" w:type="pct"/>
            <w:shd w:val="clear" w:color="000000" w:fill="FFFFFF"/>
            <w:vAlign w:val="center"/>
          </w:tcPr>
          <w:p w14:paraId="5FDCA3E9"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39CDB33A" w14:textId="77777777">
        <w:trPr>
          <w:trHeight w:val="685"/>
          <w:jc w:val="center"/>
        </w:trPr>
        <w:tc>
          <w:tcPr>
            <w:tcW w:w="545" w:type="pct"/>
            <w:shd w:val="clear" w:color="000000" w:fill="FFFFFF"/>
            <w:vAlign w:val="center"/>
          </w:tcPr>
          <w:p w14:paraId="5AF8F521" w14:textId="77777777" w:rsidR="00022A2C" w:rsidRDefault="008841DF">
            <w:pPr>
              <w:widowControl/>
              <w:jc w:val="center"/>
              <w:rPr>
                <w:rFonts w:eastAsiaTheme="minorEastAsia"/>
                <w:color w:val="000000"/>
                <w:kern w:val="0"/>
                <w:sz w:val="24"/>
              </w:rPr>
            </w:pPr>
            <w:r>
              <w:rPr>
                <w:color w:val="000000" w:themeColor="text1"/>
                <w:kern w:val="0"/>
                <w:sz w:val="24"/>
              </w:rPr>
              <w:t>3</w:t>
            </w:r>
          </w:p>
        </w:tc>
        <w:tc>
          <w:tcPr>
            <w:tcW w:w="921" w:type="pct"/>
            <w:shd w:val="clear" w:color="000000" w:fill="FFFFFF"/>
            <w:vAlign w:val="center"/>
          </w:tcPr>
          <w:p w14:paraId="1BE0C9AF" w14:textId="77777777" w:rsidR="00022A2C" w:rsidRDefault="008841DF">
            <w:pPr>
              <w:widowControl/>
              <w:jc w:val="center"/>
              <w:rPr>
                <w:rFonts w:eastAsiaTheme="minorEastAsia"/>
                <w:color w:val="000000"/>
                <w:kern w:val="0"/>
                <w:sz w:val="24"/>
              </w:rPr>
            </w:pPr>
            <w:r>
              <w:rPr>
                <w:color w:val="000000" w:themeColor="text1"/>
                <w:kern w:val="0"/>
                <w:sz w:val="24"/>
              </w:rPr>
              <w:t>响应报价</w:t>
            </w:r>
          </w:p>
        </w:tc>
        <w:tc>
          <w:tcPr>
            <w:tcW w:w="2285" w:type="pct"/>
            <w:shd w:val="clear" w:color="000000" w:fill="FFFFFF"/>
            <w:vAlign w:val="center"/>
          </w:tcPr>
          <w:p w14:paraId="19A5F81F" w14:textId="77777777" w:rsidR="00022A2C" w:rsidRDefault="008841DF">
            <w:pPr>
              <w:widowControl/>
              <w:jc w:val="center"/>
              <w:rPr>
                <w:rFonts w:eastAsiaTheme="minorEastAsia"/>
                <w:color w:val="000000"/>
                <w:kern w:val="0"/>
                <w:sz w:val="24"/>
              </w:rPr>
            </w:pPr>
            <w:r>
              <w:rPr>
                <w:color w:val="000000" w:themeColor="text1"/>
                <w:kern w:val="0"/>
                <w:sz w:val="24"/>
              </w:rPr>
              <w:t>响应报价</w:t>
            </w:r>
            <w:r>
              <w:rPr>
                <w:rFonts w:hint="eastAsia"/>
                <w:color w:val="000000" w:themeColor="text1"/>
                <w:kern w:val="0"/>
                <w:sz w:val="24"/>
              </w:rPr>
              <w:t>未</w:t>
            </w:r>
            <w:r>
              <w:rPr>
                <w:color w:val="000000" w:themeColor="text1"/>
                <w:sz w:val="24"/>
              </w:rPr>
              <w:t>超过采购文件中规定的项目</w:t>
            </w:r>
            <w:r>
              <w:rPr>
                <w:color w:val="000000" w:themeColor="text1"/>
                <w:sz w:val="24"/>
              </w:rPr>
              <w:t>/</w:t>
            </w:r>
            <w:r>
              <w:rPr>
                <w:color w:val="000000" w:themeColor="text1"/>
                <w:sz w:val="24"/>
              </w:rPr>
              <w:t>采购</w:t>
            </w:r>
            <w:proofErr w:type="gramStart"/>
            <w:r>
              <w:rPr>
                <w:color w:val="000000" w:themeColor="text1"/>
                <w:sz w:val="24"/>
              </w:rPr>
              <w:t>包预算</w:t>
            </w:r>
            <w:proofErr w:type="gramEnd"/>
            <w:r>
              <w:rPr>
                <w:color w:val="000000" w:themeColor="text1"/>
                <w:sz w:val="24"/>
              </w:rPr>
              <w:t>金额或者项目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Pr>
                <w:color w:val="000000" w:themeColor="text1"/>
                <w:kern w:val="0"/>
                <w:sz w:val="24"/>
              </w:rPr>
              <w:t>；</w:t>
            </w:r>
          </w:p>
        </w:tc>
        <w:tc>
          <w:tcPr>
            <w:tcW w:w="1249" w:type="pct"/>
            <w:shd w:val="clear" w:color="000000" w:fill="FFFFFF"/>
            <w:vAlign w:val="center"/>
          </w:tcPr>
          <w:p w14:paraId="0F2C83EC"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05B7A21E" w14:textId="77777777">
        <w:trPr>
          <w:trHeight w:val="685"/>
          <w:jc w:val="center"/>
        </w:trPr>
        <w:tc>
          <w:tcPr>
            <w:tcW w:w="545" w:type="pct"/>
            <w:shd w:val="clear" w:color="000000" w:fill="FFFFFF"/>
            <w:vAlign w:val="center"/>
          </w:tcPr>
          <w:p w14:paraId="23617E48" w14:textId="77777777" w:rsidR="00022A2C" w:rsidRDefault="008841DF">
            <w:pPr>
              <w:widowControl/>
              <w:jc w:val="center"/>
              <w:rPr>
                <w:rFonts w:eastAsiaTheme="minorEastAsia"/>
                <w:color w:val="000000"/>
                <w:kern w:val="0"/>
                <w:sz w:val="24"/>
              </w:rPr>
            </w:pPr>
            <w:r>
              <w:rPr>
                <w:color w:val="000000" w:themeColor="text1"/>
                <w:kern w:val="0"/>
                <w:sz w:val="24"/>
              </w:rPr>
              <w:t>4</w:t>
            </w:r>
          </w:p>
        </w:tc>
        <w:tc>
          <w:tcPr>
            <w:tcW w:w="921" w:type="pct"/>
            <w:shd w:val="clear" w:color="000000" w:fill="FFFFFF"/>
            <w:vAlign w:val="center"/>
          </w:tcPr>
          <w:p w14:paraId="6E364B32" w14:textId="77777777" w:rsidR="00022A2C" w:rsidRDefault="008841DF">
            <w:pPr>
              <w:widowControl/>
              <w:jc w:val="center"/>
              <w:rPr>
                <w:rFonts w:eastAsiaTheme="minorEastAsia"/>
                <w:color w:val="000000"/>
                <w:kern w:val="0"/>
                <w:sz w:val="24"/>
              </w:rPr>
            </w:pPr>
            <w:r>
              <w:rPr>
                <w:color w:val="000000" w:themeColor="text1"/>
                <w:kern w:val="0"/>
                <w:sz w:val="24"/>
              </w:rPr>
              <w:t>报价唯一性</w:t>
            </w:r>
          </w:p>
        </w:tc>
        <w:tc>
          <w:tcPr>
            <w:tcW w:w="2285" w:type="pct"/>
            <w:shd w:val="clear" w:color="000000" w:fill="FFFFFF"/>
            <w:vAlign w:val="center"/>
          </w:tcPr>
          <w:p w14:paraId="33EFC276" w14:textId="77777777" w:rsidR="00022A2C" w:rsidRDefault="008841DF">
            <w:pPr>
              <w:widowControl/>
              <w:jc w:val="center"/>
              <w:rPr>
                <w:rFonts w:eastAsiaTheme="minorEastAsia"/>
                <w:color w:val="000000"/>
                <w:kern w:val="0"/>
                <w:sz w:val="24"/>
              </w:rPr>
            </w:pPr>
            <w:r>
              <w:rPr>
                <w:color w:val="000000" w:themeColor="text1"/>
                <w:kern w:val="0"/>
                <w:sz w:val="24"/>
              </w:rPr>
              <w:t>响应文件</w:t>
            </w:r>
            <w:r>
              <w:rPr>
                <w:rFonts w:hint="eastAsia"/>
                <w:color w:val="000000" w:themeColor="text1"/>
                <w:kern w:val="0"/>
                <w:sz w:val="24"/>
              </w:rPr>
              <w:t>未</w:t>
            </w:r>
            <w:r>
              <w:rPr>
                <w:rFonts w:hint="eastAsia"/>
                <w:color w:val="000000" w:themeColor="text1"/>
                <w:sz w:val="24"/>
              </w:rPr>
              <w:t>出现可选择性或可调整的报价（采购文件另有规定的除外）</w:t>
            </w:r>
            <w:r>
              <w:rPr>
                <w:color w:val="000000" w:themeColor="text1"/>
                <w:kern w:val="0"/>
                <w:sz w:val="24"/>
              </w:rPr>
              <w:t>；</w:t>
            </w:r>
          </w:p>
        </w:tc>
        <w:tc>
          <w:tcPr>
            <w:tcW w:w="1249" w:type="pct"/>
            <w:shd w:val="clear" w:color="000000" w:fill="FFFFFF"/>
            <w:vAlign w:val="center"/>
          </w:tcPr>
          <w:p w14:paraId="1004081B"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404C46EA" w14:textId="77777777">
        <w:trPr>
          <w:trHeight w:val="685"/>
          <w:jc w:val="center"/>
        </w:trPr>
        <w:tc>
          <w:tcPr>
            <w:tcW w:w="545" w:type="pct"/>
            <w:shd w:val="clear" w:color="000000" w:fill="FFFFFF"/>
            <w:vAlign w:val="center"/>
          </w:tcPr>
          <w:p w14:paraId="70D3161D" w14:textId="77777777" w:rsidR="00022A2C" w:rsidRDefault="008841DF">
            <w:pPr>
              <w:widowControl/>
              <w:jc w:val="center"/>
              <w:rPr>
                <w:rFonts w:eastAsiaTheme="minorEastAsia"/>
                <w:color w:val="000000"/>
                <w:kern w:val="0"/>
                <w:sz w:val="24"/>
              </w:rPr>
            </w:pPr>
            <w:r>
              <w:rPr>
                <w:color w:val="000000" w:themeColor="text1"/>
                <w:kern w:val="0"/>
                <w:sz w:val="24"/>
              </w:rPr>
              <w:t>5</w:t>
            </w:r>
          </w:p>
        </w:tc>
        <w:tc>
          <w:tcPr>
            <w:tcW w:w="921" w:type="pct"/>
            <w:shd w:val="clear" w:color="000000" w:fill="FFFFFF"/>
            <w:vAlign w:val="center"/>
          </w:tcPr>
          <w:p w14:paraId="6D043FBB" w14:textId="77777777" w:rsidR="00022A2C" w:rsidRDefault="008841DF">
            <w:pPr>
              <w:widowControl/>
              <w:jc w:val="center"/>
              <w:rPr>
                <w:rFonts w:eastAsiaTheme="minorEastAsia"/>
                <w:color w:val="000000"/>
                <w:kern w:val="0"/>
                <w:sz w:val="24"/>
              </w:rPr>
            </w:pPr>
            <w:r>
              <w:rPr>
                <w:color w:val="000000" w:themeColor="text1"/>
                <w:kern w:val="0"/>
                <w:sz w:val="24"/>
              </w:rPr>
              <w:t>响应有效期</w:t>
            </w:r>
          </w:p>
        </w:tc>
        <w:tc>
          <w:tcPr>
            <w:tcW w:w="2285" w:type="pct"/>
            <w:shd w:val="clear" w:color="000000" w:fill="FFFFFF"/>
            <w:vAlign w:val="center"/>
          </w:tcPr>
          <w:p w14:paraId="570DEA09" w14:textId="77777777" w:rsidR="00022A2C" w:rsidRDefault="008841DF">
            <w:pPr>
              <w:widowControl/>
              <w:jc w:val="center"/>
              <w:rPr>
                <w:rFonts w:eastAsiaTheme="minorEastAsia"/>
                <w:color w:val="000000"/>
                <w:kern w:val="0"/>
                <w:sz w:val="24"/>
              </w:rPr>
            </w:pPr>
            <w:r>
              <w:rPr>
                <w:color w:val="000000" w:themeColor="text1"/>
                <w:kern w:val="0"/>
                <w:sz w:val="24"/>
              </w:rPr>
              <w:t>响应文件中承诺的响应有效期</w:t>
            </w:r>
            <w:r>
              <w:rPr>
                <w:rFonts w:hint="eastAsia"/>
                <w:color w:val="000000" w:themeColor="text1"/>
                <w:kern w:val="0"/>
                <w:sz w:val="24"/>
              </w:rPr>
              <w:t>满足</w:t>
            </w:r>
            <w:r>
              <w:rPr>
                <w:color w:val="000000" w:themeColor="text1"/>
                <w:kern w:val="0"/>
                <w:sz w:val="24"/>
              </w:rPr>
              <w:t>采购文件中载明的响应有效期的；</w:t>
            </w:r>
          </w:p>
        </w:tc>
        <w:tc>
          <w:tcPr>
            <w:tcW w:w="1249" w:type="pct"/>
            <w:shd w:val="clear" w:color="000000" w:fill="FFFFFF"/>
            <w:vAlign w:val="center"/>
          </w:tcPr>
          <w:p w14:paraId="4BD833E9"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7556F5A8" w14:textId="77777777">
        <w:trPr>
          <w:trHeight w:val="685"/>
          <w:jc w:val="center"/>
        </w:trPr>
        <w:tc>
          <w:tcPr>
            <w:tcW w:w="545" w:type="pct"/>
            <w:shd w:val="clear" w:color="000000" w:fill="FFFFFF"/>
            <w:vAlign w:val="center"/>
          </w:tcPr>
          <w:p w14:paraId="49494D9B" w14:textId="77777777" w:rsidR="00022A2C" w:rsidRDefault="008841DF">
            <w:pPr>
              <w:widowControl/>
              <w:jc w:val="center"/>
              <w:rPr>
                <w:rFonts w:eastAsiaTheme="minorEastAsia"/>
                <w:color w:val="000000"/>
                <w:kern w:val="0"/>
                <w:sz w:val="24"/>
              </w:rPr>
            </w:pPr>
            <w:r>
              <w:rPr>
                <w:color w:val="000000" w:themeColor="text1"/>
                <w:kern w:val="0"/>
                <w:sz w:val="24"/>
              </w:rPr>
              <w:t>6</w:t>
            </w:r>
          </w:p>
        </w:tc>
        <w:tc>
          <w:tcPr>
            <w:tcW w:w="921" w:type="pct"/>
            <w:shd w:val="clear" w:color="000000" w:fill="FFFFFF"/>
            <w:vAlign w:val="center"/>
          </w:tcPr>
          <w:p w14:paraId="1C3321E8" w14:textId="77777777" w:rsidR="00022A2C" w:rsidRDefault="008841DF">
            <w:pPr>
              <w:widowControl/>
              <w:jc w:val="center"/>
              <w:rPr>
                <w:rFonts w:eastAsiaTheme="minorEastAsia"/>
                <w:color w:val="000000"/>
                <w:kern w:val="0"/>
                <w:sz w:val="24"/>
              </w:rPr>
            </w:pPr>
            <w:r>
              <w:rPr>
                <w:color w:val="000000" w:themeColor="text1"/>
                <w:kern w:val="0"/>
                <w:sz w:val="24"/>
              </w:rPr>
              <w:t>签署、盖章</w:t>
            </w:r>
          </w:p>
        </w:tc>
        <w:tc>
          <w:tcPr>
            <w:tcW w:w="2285" w:type="pct"/>
            <w:shd w:val="clear" w:color="000000" w:fill="FFFFFF"/>
            <w:vAlign w:val="center"/>
          </w:tcPr>
          <w:p w14:paraId="70A878A7" w14:textId="77777777" w:rsidR="00022A2C" w:rsidRDefault="008841DF">
            <w:pPr>
              <w:widowControl/>
              <w:jc w:val="center"/>
              <w:rPr>
                <w:rFonts w:eastAsiaTheme="minorEastAsia"/>
                <w:color w:val="000000"/>
                <w:kern w:val="0"/>
                <w:sz w:val="24"/>
              </w:rPr>
            </w:pPr>
            <w:r>
              <w:rPr>
                <w:color w:val="000000" w:themeColor="text1"/>
                <w:kern w:val="0"/>
                <w:sz w:val="24"/>
              </w:rPr>
              <w:t>按照采购文件要求签署、盖章的；</w:t>
            </w:r>
          </w:p>
        </w:tc>
        <w:tc>
          <w:tcPr>
            <w:tcW w:w="1249" w:type="pct"/>
            <w:shd w:val="clear" w:color="000000" w:fill="FFFFFF"/>
            <w:vAlign w:val="center"/>
          </w:tcPr>
          <w:p w14:paraId="0A29816D"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5D5DE58A" w14:textId="77777777">
        <w:trPr>
          <w:trHeight w:val="685"/>
          <w:jc w:val="center"/>
        </w:trPr>
        <w:tc>
          <w:tcPr>
            <w:tcW w:w="545" w:type="pct"/>
            <w:shd w:val="clear" w:color="000000" w:fill="FFFFFF"/>
            <w:vAlign w:val="center"/>
          </w:tcPr>
          <w:p w14:paraId="241B1DAD" w14:textId="77777777" w:rsidR="00022A2C" w:rsidRDefault="008841DF">
            <w:pPr>
              <w:widowControl/>
              <w:jc w:val="center"/>
              <w:rPr>
                <w:rFonts w:eastAsiaTheme="minorEastAsia"/>
                <w:color w:val="000000"/>
                <w:kern w:val="0"/>
                <w:sz w:val="24"/>
              </w:rPr>
            </w:pPr>
            <w:r>
              <w:rPr>
                <w:rFonts w:hint="eastAsia"/>
                <w:color w:val="000000" w:themeColor="text1"/>
                <w:kern w:val="0"/>
                <w:sz w:val="24"/>
              </w:rPr>
              <w:t>7</w:t>
            </w:r>
          </w:p>
        </w:tc>
        <w:tc>
          <w:tcPr>
            <w:tcW w:w="921" w:type="pct"/>
            <w:shd w:val="clear" w:color="000000" w:fill="FFFFFF"/>
            <w:vAlign w:val="center"/>
          </w:tcPr>
          <w:p w14:paraId="3F4E4233" w14:textId="77777777" w:rsidR="00022A2C" w:rsidRDefault="008841DF">
            <w:pPr>
              <w:widowControl/>
              <w:jc w:val="center"/>
              <w:rPr>
                <w:rFonts w:eastAsiaTheme="minorEastAsia"/>
                <w:color w:val="000000"/>
                <w:kern w:val="0"/>
                <w:sz w:val="24"/>
              </w:rPr>
            </w:pPr>
            <w:r>
              <w:rPr>
                <w:rFonts w:hint="eastAsia"/>
                <w:color w:val="000000" w:themeColor="text1"/>
                <w:kern w:val="0"/>
                <w:sz w:val="24"/>
              </w:rPr>
              <w:t>实质性格式</w:t>
            </w:r>
          </w:p>
        </w:tc>
        <w:tc>
          <w:tcPr>
            <w:tcW w:w="2285" w:type="pct"/>
            <w:shd w:val="clear" w:color="000000" w:fill="FFFFFF"/>
            <w:vAlign w:val="center"/>
          </w:tcPr>
          <w:p w14:paraId="384E7BE4" w14:textId="77777777" w:rsidR="00022A2C" w:rsidRDefault="008841DF">
            <w:pPr>
              <w:widowControl/>
              <w:jc w:val="center"/>
              <w:rPr>
                <w:rFonts w:eastAsiaTheme="minorEastAsia"/>
                <w:color w:val="000000"/>
                <w:kern w:val="0"/>
                <w:sz w:val="24"/>
              </w:rPr>
            </w:pPr>
            <w:r>
              <w:rPr>
                <w:rFonts w:hint="eastAsia"/>
                <w:color w:val="000000" w:themeColor="text1"/>
                <w:kern w:val="0"/>
                <w:sz w:val="24"/>
              </w:rPr>
              <w:t>标记为</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w:t>
            </w:r>
            <w:r>
              <w:rPr>
                <w:rFonts w:hint="eastAsia"/>
                <w:color w:val="000000" w:themeColor="text1"/>
                <w:kern w:val="0"/>
                <w:sz w:val="24"/>
              </w:rPr>
              <w:t>文件均按</w:t>
            </w:r>
            <w:r>
              <w:rPr>
                <w:color w:val="000000" w:themeColor="text1"/>
                <w:kern w:val="0"/>
                <w:sz w:val="24"/>
              </w:rPr>
              <w:t>采购文件</w:t>
            </w:r>
            <w:r>
              <w:rPr>
                <w:rFonts w:hint="eastAsia"/>
                <w:color w:val="000000" w:themeColor="text1"/>
                <w:kern w:val="0"/>
                <w:sz w:val="24"/>
              </w:rPr>
              <w:t>要求提供；</w:t>
            </w:r>
          </w:p>
        </w:tc>
        <w:tc>
          <w:tcPr>
            <w:tcW w:w="1249" w:type="pct"/>
            <w:shd w:val="clear" w:color="000000" w:fill="FFFFFF"/>
            <w:vAlign w:val="center"/>
          </w:tcPr>
          <w:p w14:paraId="35F399BE"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10F58228" w14:textId="77777777">
        <w:trPr>
          <w:trHeight w:val="685"/>
          <w:jc w:val="center"/>
        </w:trPr>
        <w:tc>
          <w:tcPr>
            <w:tcW w:w="545" w:type="pct"/>
            <w:shd w:val="clear" w:color="000000" w:fill="FFFFFF"/>
            <w:vAlign w:val="center"/>
          </w:tcPr>
          <w:p w14:paraId="763BBEF7" w14:textId="77777777" w:rsidR="00022A2C" w:rsidRDefault="008841DF">
            <w:pPr>
              <w:widowControl/>
              <w:jc w:val="center"/>
              <w:rPr>
                <w:rFonts w:eastAsiaTheme="minorEastAsia"/>
                <w:color w:val="000000"/>
                <w:kern w:val="0"/>
                <w:sz w:val="24"/>
              </w:rPr>
            </w:pPr>
            <w:r>
              <w:rPr>
                <w:kern w:val="0"/>
                <w:sz w:val="24"/>
              </w:rPr>
              <w:t>8</w:t>
            </w:r>
          </w:p>
        </w:tc>
        <w:tc>
          <w:tcPr>
            <w:tcW w:w="921" w:type="pct"/>
            <w:shd w:val="clear" w:color="000000" w:fill="FFFFFF"/>
            <w:vAlign w:val="center"/>
          </w:tcPr>
          <w:p w14:paraId="6D19EFC8" w14:textId="77777777" w:rsidR="00022A2C" w:rsidRDefault="008841DF">
            <w:pPr>
              <w:widowControl/>
              <w:jc w:val="center"/>
              <w:rPr>
                <w:rFonts w:eastAsiaTheme="minorEastAsia"/>
                <w:color w:val="000000"/>
                <w:kern w:val="0"/>
                <w:sz w:val="24"/>
              </w:rPr>
            </w:pPr>
            <w:r>
              <w:rPr>
                <w:rFonts w:ascii="Segoe UI Symbol" w:hAnsi="Segoe UI Symbol" w:cs="Segoe UI Symbol"/>
                <w:kern w:val="0"/>
                <w:sz w:val="24"/>
              </w:rPr>
              <w:t>★</w:t>
            </w:r>
            <w:r>
              <w:rPr>
                <w:kern w:val="0"/>
                <w:sz w:val="24"/>
              </w:rPr>
              <w:t>号条款响应</w:t>
            </w:r>
          </w:p>
        </w:tc>
        <w:tc>
          <w:tcPr>
            <w:tcW w:w="2285" w:type="pct"/>
            <w:shd w:val="clear" w:color="000000" w:fill="FFFFFF"/>
            <w:vAlign w:val="center"/>
          </w:tcPr>
          <w:p w14:paraId="1710B4C9" w14:textId="77777777" w:rsidR="00022A2C" w:rsidRDefault="008841DF">
            <w:pPr>
              <w:widowControl/>
              <w:jc w:val="center"/>
              <w:rPr>
                <w:rFonts w:eastAsiaTheme="minorEastAsia"/>
                <w:color w:val="000000"/>
                <w:kern w:val="0"/>
                <w:sz w:val="24"/>
              </w:rPr>
            </w:pPr>
            <w:r>
              <w:rPr>
                <w:kern w:val="0"/>
                <w:sz w:val="24"/>
              </w:rPr>
              <w:t>响应文件满足采购文件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c>
          <w:tcPr>
            <w:tcW w:w="1249" w:type="pct"/>
            <w:shd w:val="clear" w:color="000000" w:fill="FFFFFF"/>
            <w:vAlign w:val="center"/>
          </w:tcPr>
          <w:p w14:paraId="76F4307F" w14:textId="77777777" w:rsidR="00022A2C" w:rsidRDefault="008841DF">
            <w:pPr>
              <w:widowControl/>
              <w:jc w:val="center"/>
              <w:rPr>
                <w:rFonts w:eastAsiaTheme="minorEastAsia"/>
                <w:color w:val="000000"/>
                <w:kern w:val="0"/>
                <w:sz w:val="24"/>
              </w:rPr>
            </w:pPr>
            <w:r>
              <w:rPr>
                <w:rFonts w:eastAsiaTheme="minorEastAsia"/>
                <w:sz w:val="24"/>
              </w:rPr>
              <w:t>不允许</w:t>
            </w:r>
          </w:p>
        </w:tc>
      </w:tr>
      <w:tr w:rsidR="00022A2C" w14:paraId="50B42D07" w14:textId="77777777">
        <w:trPr>
          <w:trHeight w:val="685"/>
          <w:jc w:val="center"/>
        </w:trPr>
        <w:tc>
          <w:tcPr>
            <w:tcW w:w="545" w:type="pct"/>
            <w:shd w:val="clear" w:color="000000" w:fill="FFFFFF"/>
            <w:vAlign w:val="center"/>
          </w:tcPr>
          <w:p w14:paraId="358F027D" w14:textId="77777777" w:rsidR="00022A2C" w:rsidRDefault="008841DF">
            <w:pPr>
              <w:widowControl/>
              <w:jc w:val="center"/>
              <w:rPr>
                <w:rFonts w:eastAsiaTheme="minorEastAsia"/>
                <w:color w:val="000000"/>
                <w:kern w:val="0"/>
                <w:sz w:val="24"/>
              </w:rPr>
            </w:pPr>
            <w:r>
              <w:rPr>
                <w:color w:val="000000" w:themeColor="text1"/>
                <w:kern w:val="0"/>
                <w:sz w:val="24"/>
              </w:rPr>
              <w:t>9</w:t>
            </w:r>
          </w:p>
        </w:tc>
        <w:tc>
          <w:tcPr>
            <w:tcW w:w="921" w:type="pct"/>
            <w:shd w:val="clear" w:color="000000" w:fill="FFFFFF"/>
            <w:vAlign w:val="center"/>
          </w:tcPr>
          <w:p w14:paraId="4A5F339A" w14:textId="77777777" w:rsidR="00022A2C" w:rsidRDefault="008841DF">
            <w:pPr>
              <w:widowControl/>
              <w:jc w:val="center"/>
              <w:rPr>
                <w:rFonts w:eastAsiaTheme="minorEastAsia"/>
                <w:color w:val="000000"/>
                <w:kern w:val="0"/>
                <w:sz w:val="24"/>
              </w:rPr>
            </w:pPr>
            <w:r>
              <w:rPr>
                <w:color w:val="000000" w:themeColor="text1"/>
                <w:kern w:val="0"/>
                <w:sz w:val="24"/>
              </w:rPr>
              <w:t>报价的修正（如有）</w:t>
            </w:r>
          </w:p>
        </w:tc>
        <w:tc>
          <w:tcPr>
            <w:tcW w:w="2285" w:type="pct"/>
            <w:shd w:val="clear" w:color="000000" w:fill="FFFFFF"/>
            <w:vAlign w:val="center"/>
          </w:tcPr>
          <w:p w14:paraId="414B6BA5" w14:textId="77777777" w:rsidR="00022A2C" w:rsidRDefault="008841DF">
            <w:pPr>
              <w:widowControl/>
              <w:jc w:val="center"/>
              <w:rPr>
                <w:rFonts w:eastAsiaTheme="minorEastAsia"/>
                <w:color w:val="000000"/>
                <w:kern w:val="0"/>
                <w:sz w:val="24"/>
              </w:rPr>
            </w:pPr>
            <w:r>
              <w:rPr>
                <w:rFonts w:hint="eastAsia"/>
                <w:color w:val="000000" w:themeColor="text1"/>
                <w:kern w:val="0"/>
                <w:sz w:val="24"/>
              </w:rPr>
              <w:t>不涉及报价修正</w:t>
            </w:r>
            <w:r>
              <w:rPr>
                <w:color w:val="000000" w:themeColor="text1"/>
                <w:kern w:val="0"/>
                <w:sz w:val="24"/>
              </w:rPr>
              <w:t>，或响应文件报价出现前后不一致</w:t>
            </w:r>
            <w:r>
              <w:rPr>
                <w:rFonts w:hint="eastAsia"/>
                <w:color w:val="000000" w:themeColor="text1"/>
                <w:kern w:val="0"/>
                <w:sz w:val="24"/>
              </w:rPr>
              <w:t>时</w:t>
            </w:r>
            <w:r>
              <w:rPr>
                <w:color w:val="000000" w:themeColor="text1"/>
                <w:kern w:val="0"/>
                <w:sz w:val="24"/>
              </w:rPr>
              <w:t>，</w:t>
            </w:r>
            <w:r>
              <w:rPr>
                <w:rFonts w:hint="eastAsia"/>
                <w:color w:val="000000" w:themeColor="text1"/>
                <w:kern w:val="0"/>
                <w:sz w:val="24"/>
              </w:rPr>
              <w:t>供应商</w:t>
            </w:r>
            <w:r>
              <w:rPr>
                <w:color w:val="000000" w:themeColor="text1"/>
                <w:kern w:val="0"/>
                <w:sz w:val="24"/>
              </w:rPr>
              <w:t>对修正后的报价予</w:t>
            </w:r>
            <w:r>
              <w:rPr>
                <w:rFonts w:hint="eastAsia"/>
                <w:color w:val="000000" w:themeColor="text1"/>
                <w:kern w:val="0"/>
                <w:sz w:val="24"/>
              </w:rPr>
              <w:t>以</w:t>
            </w:r>
            <w:r>
              <w:rPr>
                <w:color w:val="000000" w:themeColor="text1"/>
                <w:kern w:val="0"/>
                <w:sz w:val="24"/>
              </w:rPr>
              <w:t>确认；（如有）</w:t>
            </w:r>
          </w:p>
        </w:tc>
        <w:tc>
          <w:tcPr>
            <w:tcW w:w="1249" w:type="pct"/>
            <w:shd w:val="clear" w:color="000000" w:fill="FFFFFF"/>
            <w:vAlign w:val="center"/>
          </w:tcPr>
          <w:p w14:paraId="056D6479"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4E326046" w14:textId="77777777">
        <w:trPr>
          <w:trHeight w:val="685"/>
          <w:jc w:val="center"/>
        </w:trPr>
        <w:tc>
          <w:tcPr>
            <w:tcW w:w="545" w:type="pct"/>
            <w:shd w:val="clear" w:color="000000" w:fill="FFFFFF"/>
            <w:vAlign w:val="center"/>
          </w:tcPr>
          <w:p w14:paraId="2B3052CA" w14:textId="77777777" w:rsidR="00022A2C" w:rsidRDefault="008841DF">
            <w:pPr>
              <w:widowControl/>
              <w:jc w:val="center"/>
              <w:rPr>
                <w:rFonts w:eastAsiaTheme="minorEastAsia"/>
                <w:color w:val="000000"/>
                <w:kern w:val="0"/>
                <w:sz w:val="24"/>
              </w:rPr>
            </w:pPr>
            <w:r>
              <w:rPr>
                <w:color w:val="000000" w:themeColor="text1"/>
                <w:kern w:val="0"/>
                <w:sz w:val="24"/>
              </w:rPr>
              <w:t>10</w:t>
            </w:r>
          </w:p>
        </w:tc>
        <w:tc>
          <w:tcPr>
            <w:tcW w:w="921" w:type="pct"/>
            <w:shd w:val="clear" w:color="000000" w:fill="FFFFFF"/>
            <w:vAlign w:val="center"/>
          </w:tcPr>
          <w:p w14:paraId="77E4E2C6" w14:textId="77777777" w:rsidR="00022A2C" w:rsidRDefault="008841DF">
            <w:pPr>
              <w:widowControl/>
              <w:jc w:val="center"/>
              <w:rPr>
                <w:rFonts w:eastAsiaTheme="minorEastAsia"/>
                <w:color w:val="000000"/>
                <w:kern w:val="0"/>
                <w:sz w:val="24"/>
              </w:rPr>
            </w:pPr>
            <w:r>
              <w:rPr>
                <w:color w:val="000000" w:themeColor="text1"/>
                <w:kern w:val="0"/>
                <w:sz w:val="24"/>
              </w:rPr>
              <w:t>报价合理性</w:t>
            </w:r>
          </w:p>
        </w:tc>
        <w:tc>
          <w:tcPr>
            <w:tcW w:w="2285" w:type="pct"/>
            <w:shd w:val="clear" w:color="000000" w:fill="FFFFFF"/>
            <w:vAlign w:val="center"/>
          </w:tcPr>
          <w:p w14:paraId="22DCCC81" w14:textId="77777777" w:rsidR="00022A2C" w:rsidRDefault="008841DF">
            <w:pPr>
              <w:widowControl/>
              <w:jc w:val="center"/>
              <w:rPr>
                <w:rFonts w:eastAsiaTheme="minorEastAsia"/>
                <w:color w:val="000000"/>
                <w:kern w:val="0"/>
                <w:sz w:val="24"/>
              </w:rPr>
            </w:pPr>
            <w:r>
              <w:rPr>
                <w:color w:val="000000" w:themeColor="text1"/>
                <w:kern w:val="0"/>
                <w:sz w:val="24"/>
              </w:rPr>
              <w:t>报价合理，或</w:t>
            </w:r>
            <w:r>
              <w:rPr>
                <w:rFonts w:hint="eastAsia"/>
                <w:color w:val="000000" w:themeColor="text1"/>
                <w:kern w:val="0"/>
                <w:sz w:val="24"/>
              </w:rPr>
              <w:t>供应商</w:t>
            </w:r>
            <w:r>
              <w:rPr>
                <w:rFonts w:hint="eastAsia"/>
                <w:color w:val="000000" w:themeColor="text1"/>
                <w:sz w:val="24"/>
              </w:rPr>
              <w:t>的报价明显低于其他通过符合性审查</w:t>
            </w:r>
            <w:r>
              <w:rPr>
                <w:rFonts w:hint="eastAsia"/>
                <w:color w:val="000000" w:themeColor="text1"/>
                <w:kern w:val="0"/>
                <w:sz w:val="24"/>
              </w:rPr>
              <w:t>供应商</w:t>
            </w:r>
            <w:r>
              <w:rPr>
                <w:rFonts w:hint="eastAsia"/>
                <w:color w:val="000000" w:themeColor="text1"/>
                <w:sz w:val="24"/>
              </w:rPr>
              <w:t>的报价，</w:t>
            </w:r>
            <w:r>
              <w:rPr>
                <w:color w:val="000000" w:themeColor="text1"/>
                <w:sz w:val="24"/>
              </w:rPr>
              <w:t>有可能影响产品质量或者不能诚信履约的</w:t>
            </w:r>
            <w:r>
              <w:rPr>
                <w:rFonts w:hint="eastAsia"/>
                <w:color w:val="000000" w:themeColor="text1"/>
                <w:sz w:val="24"/>
              </w:rPr>
              <w:t>，能够应评标委员会要求在规定时间内证明其报价合理性的</w:t>
            </w:r>
            <w:r>
              <w:rPr>
                <w:color w:val="000000" w:themeColor="text1"/>
                <w:kern w:val="0"/>
                <w:sz w:val="24"/>
              </w:rPr>
              <w:t>；</w:t>
            </w:r>
          </w:p>
        </w:tc>
        <w:tc>
          <w:tcPr>
            <w:tcW w:w="1249" w:type="pct"/>
            <w:shd w:val="clear" w:color="000000" w:fill="FFFFFF"/>
            <w:vAlign w:val="center"/>
          </w:tcPr>
          <w:p w14:paraId="0B9E2D09" w14:textId="77777777" w:rsidR="00022A2C" w:rsidRDefault="008841DF">
            <w:pPr>
              <w:widowControl/>
              <w:jc w:val="center"/>
              <w:rPr>
                <w:rFonts w:eastAsiaTheme="minorEastAsia"/>
                <w:color w:val="000000"/>
                <w:kern w:val="0"/>
                <w:sz w:val="24"/>
              </w:rPr>
            </w:pPr>
            <w:r>
              <w:rPr>
                <w:rFonts w:eastAsiaTheme="minorEastAsia"/>
                <w:color w:val="000000" w:themeColor="text1"/>
                <w:sz w:val="24"/>
              </w:rPr>
              <w:t>允许</w:t>
            </w:r>
          </w:p>
        </w:tc>
      </w:tr>
      <w:tr w:rsidR="00022A2C" w14:paraId="466556A9" w14:textId="77777777">
        <w:trPr>
          <w:trHeight w:val="685"/>
          <w:jc w:val="center"/>
        </w:trPr>
        <w:tc>
          <w:tcPr>
            <w:tcW w:w="545" w:type="pct"/>
            <w:shd w:val="clear" w:color="000000" w:fill="FFFFFF"/>
            <w:vAlign w:val="center"/>
          </w:tcPr>
          <w:p w14:paraId="7DA44B7F" w14:textId="77777777" w:rsidR="00022A2C" w:rsidRDefault="008841DF">
            <w:pPr>
              <w:widowControl/>
              <w:jc w:val="center"/>
              <w:rPr>
                <w:rFonts w:eastAsiaTheme="minorEastAsia"/>
                <w:color w:val="000000"/>
                <w:kern w:val="0"/>
                <w:sz w:val="24"/>
              </w:rPr>
            </w:pPr>
            <w:r>
              <w:rPr>
                <w:color w:val="000000" w:themeColor="text1"/>
                <w:kern w:val="0"/>
                <w:sz w:val="24"/>
              </w:rPr>
              <w:t>11</w:t>
            </w:r>
          </w:p>
        </w:tc>
        <w:tc>
          <w:tcPr>
            <w:tcW w:w="921" w:type="pct"/>
            <w:shd w:val="clear" w:color="000000" w:fill="FFFFFF"/>
            <w:vAlign w:val="center"/>
          </w:tcPr>
          <w:p w14:paraId="22F140D3" w14:textId="77777777" w:rsidR="00022A2C" w:rsidRDefault="008841DF">
            <w:pPr>
              <w:widowControl/>
              <w:jc w:val="center"/>
              <w:rPr>
                <w:rFonts w:eastAsiaTheme="minorEastAsia"/>
                <w:color w:val="000000"/>
                <w:kern w:val="0"/>
                <w:sz w:val="24"/>
              </w:rPr>
            </w:pPr>
            <w:r>
              <w:rPr>
                <w:color w:val="000000" w:themeColor="text1"/>
                <w:kern w:val="0"/>
                <w:sz w:val="24"/>
              </w:rPr>
              <w:t>公平竞争</w:t>
            </w:r>
          </w:p>
        </w:tc>
        <w:tc>
          <w:tcPr>
            <w:tcW w:w="2285" w:type="pct"/>
            <w:shd w:val="clear" w:color="000000" w:fill="FFFFFF"/>
            <w:vAlign w:val="center"/>
          </w:tcPr>
          <w:p w14:paraId="1C509188" w14:textId="77777777" w:rsidR="00022A2C" w:rsidRDefault="008841DF">
            <w:pPr>
              <w:widowControl/>
              <w:jc w:val="center"/>
              <w:rPr>
                <w:rFonts w:eastAsiaTheme="minorEastAsia"/>
                <w:color w:val="000000"/>
                <w:kern w:val="0"/>
                <w:sz w:val="24"/>
              </w:rPr>
            </w:pPr>
            <w:r>
              <w:rPr>
                <w:rFonts w:hint="eastAsia"/>
                <w:color w:val="000000" w:themeColor="text1"/>
                <w:kern w:val="0"/>
                <w:sz w:val="24"/>
              </w:rPr>
              <w:t>供应商</w:t>
            </w:r>
            <w:r>
              <w:rPr>
                <w:color w:val="000000" w:themeColor="text1"/>
                <w:sz w:val="24"/>
              </w:rPr>
              <w:t>遵循公平竞争的原则，不存在恶意串通，妨碍其他</w:t>
            </w:r>
            <w:r>
              <w:rPr>
                <w:rFonts w:hint="eastAsia"/>
                <w:color w:val="000000" w:themeColor="text1"/>
                <w:kern w:val="0"/>
                <w:sz w:val="24"/>
              </w:rPr>
              <w:t>供应商</w:t>
            </w:r>
            <w:r>
              <w:rPr>
                <w:color w:val="000000" w:themeColor="text1"/>
                <w:sz w:val="24"/>
              </w:rPr>
              <w:t>的竞争行为，不存在损害采购人或者其他</w:t>
            </w:r>
            <w:r>
              <w:rPr>
                <w:rFonts w:hint="eastAsia"/>
                <w:color w:val="000000" w:themeColor="text1"/>
                <w:kern w:val="0"/>
                <w:sz w:val="24"/>
              </w:rPr>
              <w:t>供应商</w:t>
            </w:r>
            <w:r>
              <w:rPr>
                <w:color w:val="000000" w:themeColor="text1"/>
                <w:sz w:val="24"/>
              </w:rPr>
              <w:t>的合法权益情形的；</w:t>
            </w:r>
          </w:p>
        </w:tc>
        <w:tc>
          <w:tcPr>
            <w:tcW w:w="1249" w:type="pct"/>
            <w:shd w:val="clear" w:color="000000" w:fill="FFFFFF"/>
            <w:vAlign w:val="center"/>
          </w:tcPr>
          <w:p w14:paraId="59EBCEB2"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0AA6F1BB" w14:textId="77777777">
        <w:trPr>
          <w:trHeight w:val="685"/>
          <w:jc w:val="center"/>
        </w:trPr>
        <w:tc>
          <w:tcPr>
            <w:tcW w:w="545" w:type="pct"/>
            <w:shd w:val="clear" w:color="000000" w:fill="FFFFFF"/>
            <w:vAlign w:val="center"/>
          </w:tcPr>
          <w:p w14:paraId="38BA5CA0" w14:textId="77777777" w:rsidR="00022A2C" w:rsidRDefault="008841DF">
            <w:pPr>
              <w:widowControl/>
              <w:jc w:val="center"/>
              <w:rPr>
                <w:color w:val="000000" w:themeColor="text1"/>
                <w:kern w:val="0"/>
                <w:sz w:val="24"/>
              </w:rPr>
            </w:pPr>
            <w:r>
              <w:rPr>
                <w:color w:val="000000" w:themeColor="text1"/>
                <w:kern w:val="0"/>
                <w:sz w:val="24"/>
              </w:rPr>
              <w:t>12</w:t>
            </w:r>
          </w:p>
        </w:tc>
        <w:tc>
          <w:tcPr>
            <w:tcW w:w="921" w:type="pct"/>
            <w:shd w:val="clear" w:color="000000" w:fill="FFFFFF"/>
            <w:vAlign w:val="center"/>
          </w:tcPr>
          <w:p w14:paraId="608027B0" w14:textId="77777777" w:rsidR="00022A2C" w:rsidRDefault="008841DF">
            <w:pPr>
              <w:widowControl/>
              <w:jc w:val="center"/>
              <w:rPr>
                <w:color w:val="000000" w:themeColor="text1"/>
                <w:kern w:val="0"/>
                <w:sz w:val="24"/>
              </w:rPr>
            </w:pPr>
            <w:r>
              <w:rPr>
                <w:color w:val="000000" w:themeColor="text1"/>
                <w:kern w:val="0"/>
                <w:sz w:val="24"/>
              </w:rPr>
              <w:t>串通</w:t>
            </w:r>
            <w:r>
              <w:rPr>
                <w:rFonts w:hint="eastAsia"/>
                <w:color w:val="000000" w:themeColor="text1"/>
                <w:kern w:val="0"/>
                <w:sz w:val="24"/>
              </w:rPr>
              <w:t>磋商</w:t>
            </w:r>
          </w:p>
        </w:tc>
        <w:tc>
          <w:tcPr>
            <w:tcW w:w="2285" w:type="pct"/>
            <w:shd w:val="clear" w:color="000000" w:fill="FFFFFF"/>
            <w:vAlign w:val="center"/>
          </w:tcPr>
          <w:p w14:paraId="2F7F624E" w14:textId="77777777" w:rsidR="00022A2C" w:rsidRDefault="008841DF">
            <w:pPr>
              <w:widowControl/>
              <w:jc w:val="center"/>
              <w:rPr>
                <w:color w:val="000000" w:themeColor="text1"/>
                <w:kern w:val="0"/>
                <w:sz w:val="24"/>
              </w:rPr>
            </w:pPr>
            <w:r>
              <w:rPr>
                <w:rFonts w:hint="eastAsia"/>
                <w:color w:val="000000" w:themeColor="text1"/>
                <w:sz w:val="24"/>
              </w:rPr>
              <w:t>不存在《政府采购货物和服务采购投标管理办法》视为</w:t>
            </w:r>
            <w:r>
              <w:rPr>
                <w:rFonts w:hint="eastAsia"/>
                <w:color w:val="000000" w:themeColor="text1"/>
                <w:kern w:val="0"/>
                <w:sz w:val="24"/>
              </w:rPr>
              <w:t>供应商</w:t>
            </w:r>
            <w:r>
              <w:rPr>
                <w:rFonts w:hint="eastAsia"/>
                <w:color w:val="000000" w:themeColor="text1"/>
                <w:sz w:val="24"/>
              </w:rPr>
              <w:t>串通磋商的情形：（一）不同</w:t>
            </w:r>
            <w:r>
              <w:rPr>
                <w:rFonts w:hint="eastAsia"/>
                <w:color w:val="000000" w:themeColor="text1"/>
                <w:kern w:val="0"/>
                <w:sz w:val="24"/>
              </w:rPr>
              <w:t>供应商</w:t>
            </w:r>
            <w:r>
              <w:rPr>
                <w:rFonts w:hint="eastAsia"/>
                <w:color w:val="000000" w:themeColor="text1"/>
                <w:sz w:val="24"/>
              </w:rPr>
              <w:t>的响应文件由同一单位或者个人编制；（二）不同</w:t>
            </w:r>
            <w:r>
              <w:rPr>
                <w:rFonts w:hint="eastAsia"/>
                <w:color w:val="000000" w:themeColor="text1"/>
                <w:kern w:val="0"/>
                <w:sz w:val="24"/>
              </w:rPr>
              <w:t>供应商</w:t>
            </w:r>
            <w:r>
              <w:rPr>
                <w:rFonts w:hint="eastAsia"/>
                <w:color w:val="000000" w:themeColor="text1"/>
                <w:sz w:val="24"/>
              </w:rPr>
              <w:t>委托同一单位或者个人办理投标事宜；（三）不同</w:t>
            </w:r>
            <w:r>
              <w:rPr>
                <w:rFonts w:hint="eastAsia"/>
                <w:color w:val="000000" w:themeColor="text1"/>
                <w:sz w:val="24"/>
              </w:rPr>
              <w:lastRenderedPageBreak/>
              <w:t>供应商的响应文件载明的项目管理成员或者联系人员为同一人；（四）不同</w:t>
            </w:r>
            <w:r>
              <w:rPr>
                <w:rFonts w:hint="eastAsia"/>
                <w:color w:val="000000" w:themeColor="text1"/>
                <w:kern w:val="0"/>
                <w:sz w:val="24"/>
              </w:rPr>
              <w:t>供应商</w:t>
            </w:r>
            <w:r>
              <w:rPr>
                <w:rFonts w:hint="eastAsia"/>
                <w:color w:val="000000" w:themeColor="text1"/>
                <w:sz w:val="24"/>
              </w:rPr>
              <w:t>的响应文件异常一致或者响应报价</w:t>
            </w:r>
            <w:proofErr w:type="gramStart"/>
            <w:r>
              <w:rPr>
                <w:rFonts w:hint="eastAsia"/>
                <w:color w:val="000000" w:themeColor="text1"/>
                <w:sz w:val="24"/>
              </w:rPr>
              <w:t>呈规律</w:t>
            </w:r>
            <w:proofErr w:type="gramEnd"/>
            <w:r>
              <w:rPr>
                <w:rFonts w:hint="eastAsia"/>
                <w:color w:val="000000" w:themeColor="text1"/>
                <w:sz w:val="24"/>
              </w:rPr>
              <w:t xml:space="preserve"> </w:t>
            </w:r>
            <w:r>
              <w:rPr>
                <w:rFonts w:hint="eastAsia"/>
                <w:color w:val="000000" w:themeColor="text1"/>
                <w:sz w:val="24"/>
              </w:rPr>
              <w:t>性差异；（五）不同</w:t>
            </w:r>
            <w:r>
              <w:rPr>
                <w:rFonts w:hint="eastAsia"/>
                <w:color w:val="000000" w:themeColor="text1"/>
                <w:kern w:val="0"/>
                <w:sz w:val="24"/>
              </w:rPr>
              <w:t>供应商</w:t>
            </w:r>
            <w:r>
              <w:rPr>
                <w:rFonts w:hint="eastAsia"/>
                <w:color w:val="000000" w:themeColor="text1"/>
                <w:sz w:val="24"/>
              </w:rPr>
              <w:t>的响应文件相互混装；（六）不同</w:t>
            </w:r>
            <w:r>
              <w:rPr>
                <w:rFonts w:hint="eastAsia"/>
                <w:color w:val="000000" w:themeColor="text1"/>
                <w:kern w:val="0"/>
                <w:sz w:val="24"/>
              </w:rPr>
              <w:t>供应商</w:t>
            </w:r>
            <w:r>
              <w:rPr>
                <w:rFonts w:hint="eastAsia"/>
                <w:color w:val="000000" w:themeColor="text1"/>
                <w:sz w:val="24"/>
              </w:rPr>
              <w:t>的响应保证金从同一单位或者个人的账户转出</w:t>
            </w:r>
            <w:r>
              <w:rPr>
                <w:color w:val="000000" w:themeColor="text1"/>
                <w:sz w:val="24"/>
              </w:rPr>
              <w:t>；</w:t>
            </w:r>
          </w:p>
        </w:tc>
        <w:tc>
          <w:tcPr>
            <w:tcW w:w="1249" w:type="pct"/>
            <w:shd w:val="clear" w:color="000000" w:fill="FFFFFF"/>
            <w:vAlign w:val="center"/>
          </w:tcPr>
          <w:p w14:paraId="44EB1C3C" w14:textId="77777777" w:rsidR="00022A2C" w:rsidRDefault="008841DF">
            <w:pPr>
              <w:widowControl/>
              <w:jc w:val="center"/>
              <w:rPr>
                <w:rFonts w:eastAsiaTheme="minorEastAsia"/>
                <w:color w:val="000000" w:themeColor="text1"/>
                <w:sz w:val="24"/>
              </w:rPr>
            </w:pPr>
            <w:r>
              <w:rPr>
                <w:rFonts w:eastAsiaTheme="minorEastAsia"/>
                <w:color w:val="000000" w:themeColor="text1"/>
                <w:sz w:val="24"/>
              </w:rPr>
              <w:lastRenderedPageBreak/>
              <w:t>不允许</w:t>
            </w:r>
          </w:p>
        </w:tc>
      </w:tr>
      <w:tr w:rsidR="00022A2C" w14:paraId="24FA7024" w14:textId="77777777">
        <w:trPr>
          <w:trHeight w:val="685"/>
          <w:jc w:val="center"/>
        </w:trPr>
        <w:tc>
          <w:tcPr>
            <w:tcW w:w="545" w:type="pct"/>
            <w:shd w:val="clear" w:color="000000" w:fill="FFFFFF"/>
            <w:vAlign w:val="center"/>
          </w:tcPr>
          <w:p w14:paraId="419454CC" w14:textId="77777777" w:rsidR="00022A2C" w:rsidRDefault="008841DF">
            <w:pPr>
              <w:widowControl/>
              <w:jc w:val="center"/>
              <w:rPr>
                <w:color w:val="000000" w:themeColor="text1"/>
                <w:kern w:val="0"/>
                <w:sz w:val="24"/>
              </w:rPr>
            </w:pPr>
            <w:r>
              <w:rPr>
                <w:color w:val="000000" w:themeColor="text1"/>
                <w:kern w:val="0"/>
                <w:sz w:val="24"/>
              </w:rPr>
              <w:lastRenderedPageBreak/>
              <w:t>13</w:t>
            </w:r>
          </w:p>
        </w:tc>
        <w:tc>
          <w:tcPr>
            <w:tcW w:w="921" w:type="pct"/>
            <w:shd w:val="clear" w:color="000000" w:fill="FFFFFF"/>
            <w:vAlign w:val="center"/>
          </w:tcPr>
          <w:p w14:paraId="7285E2FC" w14:textId="77777777" w:rsidR="00022A2C" w:rsidRDefault="008841DF">
            <w:pPr>
              <w:widowControl/>
              <w:jc w:val="center"/>
              <w:rPr>
                <w:color w:val="000000" w:themeColor="text1"/>
                <w:kern w:val="0"/>
                <w:sz w:val="24"/>
              </w:rPr>
            </w:pPr>
            <w:r>
              <w:rPr>
                <w:color w:val="000000" w:themeColor="text1"/>
                <w:kern w:val="0"/>
                <w:sz w:val="24"/>
              </w:rPr>
              <w:t>附加条件</w:t>
            </w:r>
          </w:p>
        </w:tc>
        <w:tc>
          <w:tcPr>
            <w:tcW w:w="2285" w:type="pct"/>
            <w:shd w:val="clear" w:color="000000" w:fill="FFFFFF"/>
            <w:vAlign w:val="center"/>
          </w:tcPr>
          <w:p w14:paraId="1561C553" w14:textId="77777777" w:rsidR="00022A2C" w:rsidRDefault="008841DF">
            <w:pPr>
              <w:widowControl/>
              <w:jc w:val="center"/>
              <w:rPr>
                <w:color w:val="000000" w:themeColor="text1"/>
                <w:kern w:val="0"/>
                <w:sz w:val="24"/>
              </w:rPr>
            </w:pPr>
            <w:r>
              <w:rPr>
                <w:color w:val="000000" w:themeColor="text1"/>
                <w:kern w:val="0"/>
                <w:sz w:val="24"/>
              </w:rPr>
              <w:t>响应文件</w:t>
            </w:r>
            <w:r>
              <w:rPr>
                <w:rFonts w:hint="eastAsia"/>
                <w:color w:val="000000" w:themeColor="text1"/>
                <w:kern w:val="0"/>
                <w:sz w:val="24"/>
              </w:rPr>
              <w:t>未</w:t>
            </w:r>
            <w:r>
              <w:rPr>
                <w:color w:val="000000" w:themeColor="text1"/>
                <w:kern w:val="0"/>
                <w:sz w:val="24"/>
              </w:rPr>
              <w:t>含有采购人不能接受的附加条件的；</w:t>
            </w:r>
          </w:p>
        </w:tc>
        <w:tc>
          <w:tcPr>
            <w:tcW w:w="1249" w:type="pct"/>
            <w:shd w:val="clear" w:color="000000" w:fill="FFFFFF"/>
            <w:vAlign w:val="center"/>
          </w:tcPr>
          <w:p w14:paraId="62DBCAA8" w14:textId="77777777" w:rsidR="00022A2C" w:rsidRDefault="008841DF">
            <w:pPr>
              <w:widowControl/>
              <w:jc w:val="center"/>
              <w:rPr>
                <w:rFonts w:eastAsiaTheme="minorEastAsia"/>
                <w:color w:val="000000" w:themeColor="text1"/>
                <w:sz w:val="24"/>
              </w:rPr>
            </w:pPr>
            <w:r>
              <w:rPr>
                <w:rFonts w:eastAsiaTheme="minorEastAsia"/>
                <w:color w:val="000000" w:themeColor="text1"/>
                <w:sz w:val="24"/>
              </w:rPr>
              <w:t>不允许</w:t>
            </w:r>
          </w:p>
        </w:tc>
      </w:tr>
      <w:tr w:rsidR="00022A2C" w14:paraId="53842961" w14:textId="77777777">
        <w:trPr>
          <w:trHeight w:val="685"/>
          <w:jc w:val="center"/>
        </w:trPr>
        <w:tc>
          <w:tcPr>
            <w:tcW w:w="545" w:type="pct"/>
            <w:shd w:val="clear" w:color="000000" w:fill="FFFFFF"/>
            <w:vAlign w:val="center"/>
          </w:tcPr>
          <w:p w14:paraId="36ACD824" w14:textId="77777777" w:rsidR="00022A2C" w:rsidRDefault="008841DF">
            <w:pPr>
              <w:widowControl/>
              <w:jc w:val="center"/>
              <w:rPr>
                <w:color w:val="000000" w:themeColor="text1"/>
                <w:kern w:val="0"/>
                <w:sz w:val="24"/>
              </w:rPr>
            </w:pPr>
            <w:r>
              <w:rPr>
                <w:rFonts w:hint="eastAsia"/>
                <w:color w:val="000000" w:themeColor="text1"/>
                <w:kern w:val="0"/>
                <w:sz w:val="24"/>
              </w:rPr>
              <w:t>1</w:t>
            </w:r>
            <w:r>
              <w:rPr>
                <w:color w:val="000000" w:themeColor="text1"/>
                <w:kern w:val="0"/>
                <w:sz w:val="24"/>
              </w:rPr>
              <w:t>4</w:t>
            </w:r>
          </w:p>
        </w:tc>
        <w:tc>
          <w:tcPr>
            <w:tcW w:w="921" w:type="pct"/>
            <w:shd w:val="clear" w:color="000000" w:fill="FFFFFF"/>
            <w:vAlign w:val="center"/>
          </w:tcPr>
          <w:p w14:paraId="1FECA65C" w14:textId="77777777" w:rsidR="00022A2C" w:rsidRDefault="008841DF">
            <w:pPr>
              <w:widowControl/>
              <w:jc w:val="center"/>
              <w:rPr>
                <w:color w:val="000000" w:themeColor="text1"/>
                <w:kern w:val="0"/>
                <w:sz w:val="24"/>
              </w:rPr>
            </w:pPr>
            <w:r>
              <w:rPr>
                <w:color w:val="000000" w:themeColor="text1"/>
                <w:kern w:val="0"/>
                <w:sz w:val="24"/>
              </w:rPr>
              <w:t>其他无效情形</w:t>
            </w:r>
          </w:p>
        </w:tc>
        <w:tc>
          <w:tcPr>
            <w:tcW w:w="2285" w:type="pct"/>
            <w:shd w:val="clear" w:color="000000" w:fill="FFFFFF"/>
            <w:vAlign w:val="center"/>
          </w:tcPr>
          <w:p w14:paraId="54B6E39F" w14:textId="77777777" w:rsidR="00022A2C" w:rsidRDefault="008841DF">
            <w:pPr>
              <w:widowControl/>
              <w:jc w:val="center"/>
              <w:rPr>
                <w:color w:val="000000" w:themeColor="text1"/>
                <w:kern w:val="0"/>
                <w:sz w:val="24"/>
              </w:rPr>
            </w:pPr>
            <w:r>
              <w:rPr>
                <w:rFonts w:hint="eastAsia"/>
                <w:color w:val="000000" w:themeColor="text1"/>
                <w:kern w:val="0"/>
                <w:sz w:val="24"/>
              </w:rPr>
              <w:t>供应商</w:t>
            </w:r>
            <w:r>
              <w:rPr>
                <w:color w:val="000000" w:themeColor="text1"/>
                <w:sz w:val="24"/>
              </w:rPr>
              <w:t>、响应文件</w:t>
            </w:r>
            <w:r>
              <w:rPr>
                <w:rFonts w:hint="eastAsia"/>
                <w:color w:val="000000" w:themeColor="text1"/>
                <w:sz w:val="24"/>
              </w:rPr>
              <w:t>不存在</w:t>
            </w:r>
            <w:r>
              <w:rPr>
                <w:color w:val="000000" w:themeColor="text1"/>
                <w:sz w:val="24"/>
              </w:rPr>
              <w:t>不符合法律、法规和采购文件规定的其他无效情形。</w:t>
            </w:r>
          </w:p>
        </w:tc>
        <w:tc>
          <w:tcPr>
            <w:tcW w:w="1249" w:type="pct"/>
            <w:shd w:val="clear" w:color="000000" w:fill="FFFFFF"/>
            <w:vAlign w:val="center"/>
          </w:tcPr>
          <w:p w14:paraId="0747408E" w14:textId="77777777" w:rsidR="00022A2C" w:rsidRDefault="008841DF">
            <w:pPr>
              <w:widowControl/>
              <w:jc w:val="center"/>
              <w:rPr>
                <w:rFonts w:eastAsiaTheme="minorEastAsia"/>
                <w:color w:val="000000" w:themeColor="text1"/>
                <w:sz w:val="24"/>
              </w:rPr>
            </w:pPr>
            <w:r>
              <w:rPr>
                <w:rFonts w:eastAsiaTheme="minorEastAsia"/>
                <w:color w:val="000000" w:themeColor="text1"/>
                <w:sz w:val="24"/>
              </w:rPr>
              <w:t>允许</w:t>
            </w:r>
          </w:p>
        </w:tc>
      </w:tr>
    </w:tbl>
    <w:p w14:paraId="10344502" w14:textId="77777777" w:rsidR="00022A2C" w:rsidRDefault="00022A2C">
      <w:pPr>
        <w:tabs>
          <w:tab w:val="left" w:pos="900"/>
          <w:tab w:val="left" w:pos="1080"/>
          <w:tab w:val="left" w:pos="1589"/>
        </w:tabs>
        <w:snapToGrid w:val="0"/>
        <w:spacing w:line="360" w:lineRule="auto"/>
        <w:rPr>
          <w:rFonts w:eastAsiaTheme="minorEastAsia"/>
          <w:sz w:val="24"/>
        </w:rPr>
      </w:pPr>
    </w:p>
    <w:p w14:paraId="40481E3D" w14:textId="77777777" w:rsidR="00022A2C" w:rsidRDefault="00022A2C">
      <w:pPr>
        <w:tabs>
          <w:tab w:val="left" w:pos="900"/>
          <w:tab w:val="left" w:pos="1080"/>
          <w:tab w:val="left" w:pos="1589"/>
        </w:tabs>
        <w:snapToGrid w:val="0"/>
        <w:spacing w:line="360" w:lineRule="auto"/>
        <w:rPr>
          <w:rFonts w:eastAsiaTheme="minorEastAsia"/>
          <w:sz w:val="24"/>
        </w:rPr>
      </w:pPr>
    </w:p>
    <w:p w14:paraId="29BCF310"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50C56BAD"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磋商小组所有成员应当集中与单一供应商分别进行磋商，并给予所有参加磋商的供应商平等的磋商机会。</w:t>
      </w:r>
    </w:p>
    <w:p w14:paraId="40C0B4E6"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BE8A85B" w14:textId="77777777" w:rsidR="00022A2C" w:rsidRDefault="008841DF">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w:t>
      </w:r>
      <w:proofErr w:type="gramStart"/>
      <w:r>
        <w:rPr>
          <w:rFonts w:eastAsiaTheme="minorEastAsia"/>
          <w:kern w:val="0"/>
          <w:sz w:val="24"/>
        </w:rPr>
        <w:t>作出</w:t>
      </w:r>
      <w:proofErr w:type="gramEnd"/>
      <w:r>
        <w:rPr>
          <w:rFonts w:eastAsiaTheme="minorEastAsia"/>
          <w:kern w:val="0"/>
          <w:sz w:val="24"/>
        </w:rPr>
        <w:t>的实质性变动是磋商文件的有效组成部分，磋商小组应当及时以书面形式同时通知所有参加磋商的供应商。</w:t>
      </w:r>
    </w:p>
    <w:p w14:paraId="678F8BDD" w14:textId="77777777" w:rsidR="00022A2C" w:rsidRDefault="008841DF">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8F59134"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r>
        <w:rPr>
          <w:rFonts w:eastAsiaTheme="minorEastAsia" w:hint="eastAsia"/>
          <w:sz w:val="24"/>
        </w:rPr>
        <w:t>：</w:t>
      </w:r>
    </w:p>
    <w:p w14:paraId="4FD02B4A" w14:textId="77777777" w:rsidR="00022A2C" w:rsidRDefault="008841DF">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w:t>
      </w:r>
      <w:proofErr w:type="gramStart"/>
      <w:r>
        <w:rPr>
          <w:rFonts w:eastAsiaTheme="minorEastAsia"/>
          <w:sz w:val="24"/>
        </w:rPr>
        <w:t>作出</w:t>
      </w:r>
      <w:proofErr w:type="gramEnd"/>
      <w:r>
        <w:rPr>
          <w:rFonts w:eastAsiaTheme="minorEastAsia"/>
          <w:sz w:val="24"/>
        </w:rPr>
        <w:t>必要的澄清、说明或者更正。</w:t>
      </w:r>
    </w:p>
    <w:p w14:paraId="0019A6F4" w14:textId="77777777" w:rsidR="00022A2C" w:rsidRDefault="008841DF">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w:t>
      </w:r>
      <w:r>
        <w:rPr>
          <w:rFonts w:eastAsiaTheme="minorEastAsia"/>
          <w:sz w:val="24"/>
        </w:rPr>
        <w:lastRenderedPageBreak/>
        <w:t>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w:t>
      </w:r>
      <w:proofErr w:type="gramStart"/>
      <w:r>
        <w:rPr>
          <w:rFonts w:eastAsiaTheme="minorEastAsia"/>
          <w:sz w:val="24"/>
        </w:rPr>
        <w:t>作出</w:t>
      </w:r>
      <w:proofErr w:type="gramEnd"/>
      <w:r>
        <w:rPr>
          <w:rFonts w:eastAsiaTheme="minorEastAsia"/>
          <w:sz w:val="24"/>
        </w:rPr>
        <w:t>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732695C9" w14:textId="77777777" w:rsidR="00022A2C" w:rsidRDefault="008841DF">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w:t>
      </w:r>
      <w:proofErr w:type="gramStart"/>
      <w:r>
        <w:rPr>
          <w:rFonts w:eastAsiaTheme="minorEastAsia"/>
          <w:sz w:val="24"/>
        </w:rPr>
        <w:t>作出</w:t>
      </w:r>
      <w:proofErr w:type="gramEnd"/>
      <w:r>
        <w:rPr>
          <w:rFonts w:eastAsiaTheme="minorEastAsia"/>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2A4D343D"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6ED9BEC8"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w:t>
      </w:r>
      <w:proofErr w:type="gramStart"/>
      <w:r>
        <w:rPr>
          <w:rFonts w:eastAsiaTheme="minorEastAsia"/>
          <w:snapToGrid w:val="0"/>
          <w:sz w:val="24"/>
        </w:rPr>
        <w:t>的</w:t>
      </w:r>
      <w:proofErr w:type="gramEnd"/>
      <w:r>
        <w:rPr>
          <w:rFonts w:eastAsiaTheme="minorEastAsia"/>
          <w:snapToGrid w:val="0"/>
          <w:sz w:val="24"/>
        </w:rPr>
        <w:t>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w:t>
      </w:r>
      <w:proofErr w:type="gramStart"/>
      <w:r>
        <w:rPr>
          <w:rFonts w:eastAsiaTheme="minorEastAsia"/>
          <w:snapToGrid w:val="0"/>
          <w:sz w:val="24"/>
        </w:rPr>
        <w:t>的</w:t>
      </w:r>
      <w:proofErr w:type="gramEnd"/>
      <w:r>
        <w:rPr>
          <w:rFonts w:eastAsiaTheme="minorEastAsia"/>
          <w:snapToGrid w:val="0"/>
          <w:sz w:val="24"/>
        </w:rPr>
        <w:t>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3278E875"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637A9643"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70E3664C"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5ED86945"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最后报价须包含竞争性磋商文件全部内容，</w:t>
      </w:r>
      <w:r>
        <w:rPr>
          <w:sz w:val="24"/>
        </w:rPr>
        <w:t>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2F4B590E"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78A43185" w14:textId="77777777" w:rsidR="00022A2C" w:rsidRDefault="008841DF">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4E0CA770" w14:textId="77777777" w:rsidR="00022A2C" w:rsidRDefault="008841DF">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14:paraId="568051B9" w14:textId="77777777" w:rsidR="00022A2C" w:rsidRDefault="008841DF">
      <w:pPr>
        <w:tabs>
          <w:tab w:val="left" w:pos="1080"/>
          <w:tab w:val="left" w:pos="1589"/>
          <w:tab w:val="left" w:pos="2035"/>
          <w:tab w:val="left" w:pos="2114"/>
        </w:tabs>
        <w:snapToGrid w:val="0"/>
        <w:spacing w:line="360" w:lineRule="auto"/>
        <w:ind w:left="2035"/>
        <w:rPr>
          <w:rFonts w:eastAsiaTheme="minorEastAsia"/>
          <w:sz w:val="24"/>
        </w:rPr>
      </w:pPr>
      <w:r>
        <w:rPr>
          <w:rFonts w:ascii="宋体" w:hAnsi="宋体" w:hint="eastAsia"/>
          <w:color w:val="000000" w:themeColor="text1"/>
          <w:sz w:val="15"/>
        </w:rPr>
        <w:t>▉</w:t>
      </w:r>
      <w:r>
        <w:rPr>
          <w:rFonts w:eastAsiaTheme="minorEastAsia"/>
          <w:sz w:val="24"/>
        </w:rPr>
        <w:t>无，按下述</w:t>
      </w:r>
      <w:r>
        <w:rPr>
          <w:rFonts w:eastAsiaTheme="minorEastAsia"/>
          <w:sz w:val="24"/>
        </w:rPr>
        <w:t>3.2.2-3.2.5</w:t>
      </w:r>
      <w:r>
        <w:rPr>
          <w:rFonts w:eastAsiaTheme="minorEastAsia"/>
          <w:sz w:val="24"/>
        </w:rPr>
        <w:t>项规定修正。</w:t>
      </w:r>
    </w:p>
    <w:p w14:paraId="13CBFE7A" w14:textId="77777777" w:rsidR="00022A2C" w:rsidRDefault="008841DF">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13EE40C0" w14:textId="77777777" w:rsidR="00022A2C" w:rsidRDefault="008841DF">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单价金额小数点或者百分比有明显错位的，以最后报价一览表的总价为准，并修改单价；</w:t>
      </w:r>
    </w:p>
    <w:p w14:paraId="3636C298" w14:textId="77777777" w:rsidR="00022A2C" w:rsidRDefault="008841DF">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6DD40793" w14:textId="77777777" w:rsidR="00022A2C" w:rsidRDefault="008841DF">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w:t>
      </w:r>
      <w:proofErr w:type="gramStart"/>
      <w:r>
        <w:rPr>
          <w:rFonts w:eastAsiaTheme="minorEastAsia"/>
          <w:sz w:val="24"/>
        </w:rPr>
        <w:t>经供应</w:t>
      </w:r>
      <w:proofErr w:type="gramEnd"/>
      <w:r>
        <w:rPr>
          <w:rFonts w:eastAsiaTheme="minorEastAsia"/>
          <w:sz w:val="24"/>
        </w:rPr>
        <w:t>商书面确认后产生约束力，供应商不确认的，</w:t>
      </w:r>
      <w:r>
        <w:rPr>
          <w:rFonts w:eastAsiaTheme="minorEastAsia"/>
          <w:b/>
          <w:sz w:val="24"/>
        </w:rPr>
        <w:t>其响应无效</w:t>
      </w:r>
      <w:r>
        <w:rPr>
          <w:rFonts w:eastAsiaTheme="minorEastAsia"/>
          <w:sz w:val="24"/>
        </w:rPr>
        <w:t>。</w:t>
      </w:r>
    </w:p>
    <w:p w14:paraId="7A3381BE"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4.2</w:t>
      </w:r>
      <w:r>
        <w:rPr>
          <w:rFonts w:eastAsiaTheme="minorEastAsia"/>
          <w:sz w:val="24"/>
        </w:rPr>
        <w:t>条规定情形的，可以享受中小企业扶持政策，用扣除后的价格参加评审；否则，评审时价格不予扣除。</w:t>
      </w:r>
    </w:p>
    <w:p w14:paraId="2505533B"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w:t>
      </w:r>
      <w:proofErr w:type="gramStart"/>
      <w:r>
        <w:rPr>
          <w:rFonts w:eastAsiaTheme="minorEastAsia"/>
          <w:sz w:val="24"/>
        </w:rPr>
        <w:t>微企业</w:t>
      </w:r>
      <w:proofErr w:type="gramEnd"/>
      <w:r>
        <w:rPr>
          <w:rFonts w:eastAsiaTheme="minorEastAsia"/>
          <w:sz w:val="24"/>
        </w:rPr>
        <w:t>报价给予</w:t>
      </w:r>
      <w:r>
        <w:rPr>
          <w:rFonts w:eastAsiaTheme="minorEastAsia"/>
          <w:sz w:val="24"/>
          <w:u w:val="single"/>
        </w:rPr>
        <w:t>___10___</w:t>
      </w:r>
      <w:r>
        <w:rPr>
          <w:rFonts w:eastAsiaTheme="minorEastAsia"/>
          <w:sz w:val="24"/>
        </w:rPr>
        <w:t>%</w:t>
      </w:r>
      <w:r>
        <w:rPr>
          <w:rFonts w:eastAsiaTheme="minorEastAsia"/>
          <w:sz w:val="24"/>
        </w:rPr>
        <w:t>的扣除，用扣除后的价格参加评审。</w:t>
      </w:r>
    </w:p>
    <w:p w14:paraId="5856C5FD"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w:t>
      </w:r>
      <w:proofErr w:type="gramStart"/>
      <w:r>
        <w:rPr>
          <w:rFonts w:eastAsiaTheme="minorEastAsia"/>
          <w:sz w:val="24"/>
        </w:rPr>
        <w:t>微企业</w:t>
      </w:r>
      <w:proofErr w:type="gramEnd"/>
      <w:r>
        <w:rPr>
          <w:rFonts w:eastAsiaTheme="minorEastAsia"/>
          <w:sz w:val="24"/>
        </w:rPr>
        <w:t>组成联合体或者允许大中型企业向一家或者多家小</w:t>
      </w:r>
      <w:proofErr w:type="gramStart"/>
      <w:r>
        <w:rPr>
          <w:rFonts w:eastAsiaTheme="minorEastAsia"/>
          <w:sz w:val="24"/>
        </w:rPr>
        <w:t>微企业</w:t>
      </w:r>
      <w:proofErr w:type="gramEnd"/>
      <w:r>
        <w:rPr>
          <w:rFonts w:eastAsiaTheme="minorEastAsia"/>
          <w:sz w:val="24"/>
        </w:rPr>
        <w:t>分包的采购项目，对于联合协议或者分包意向协议约定小</w:t>
      </w:r>
      <w:proofErr w:type="gramStart"/>
      <w:r>
        <w:rPr>
          <w:rFonts w:eastAsiaTheme="minorEastAsia"/>
          <w:sz w:val="24"/>
        </w:rPr>
        <w:t>微企业</w:t>
      </w:r>
      <w:proofErr w:type="gramEnd"/>
      <w:r>
        <w:rPr>
          <w:rFonts w:eastAsiaTheme="minorEastAsia"/>
          <w:sz w:val="24"/>
        </w:rPr>
        <w:t>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u w:val="single"/>
        </w:rPr>
        <w:t>___2__</w:t>
      </w:r>
      <w:r>
        <w:rPr>
          <w:rFonts w:eastAsiaTheme="minorEastAsia"/>
          <w:sz w:val="24"/>
        </w:rPr>
        <w:t>%</w:t>
      </w:r>
      <w:r>
        <w:rPr>
          <w:rFonts w:eastAsiaTheme="minorEastAsia"/>
          <w:sz w:val="24"/>
        </w:rPr>
        <w:t>的扣除，用扣除后的价格参加评审。</w:t>
      </w:r>
    </w:p>
    <w:p w14:paraId="13F666A9"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w:t>
      </w:r>
      <w:proofErr w:type="gramStart"/>
      <w:r>
        <w:rPr>
          <w:rFonts w:eastAsiaTheme="minorEastAsia"/>
          <w:sz w:val="24"/>
        </w:rPr>
        <w:t>微企业</w:t>
      </w:r>
      <w:proofErr w:type="gramEnd"/>
      <w:r>
        <w:rPr>
          <w:rFonts w:eastAsiaTheme="minorEastAsia"/>
          <w:sz w:val="24"/>
        </w:rPr>
        <w:t>与联合体内其他企业、</w:t>
      </w:r>
      <w:r>
        <w:rPr>
          <w:rFonts w:eastAsiaTheme="minorEastAsia"/>
          <w:sz w:val="24"/>
        </w:rPr>
        <w:lastRenderedPageBreak/>
        <w:t>分包企业之间存在直接控股、管理关系的，不享受价格扣除优惠政策。</w:t>
      </w:r>
    </w:p>
    <w:p w14:paraId="6ECD1C83"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4DCBB37E"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1AB1C3D0"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监狱企业提供了由省级以上监狱管理局（北京市含教育矫治局）、戒毒管理局（含新疆生产建设兵团）出具的属于监狱企业的证明文件的，视同小微企业。</w:t>
      </w:r>
    </w:p>
    <w:p w14:paraId="30B1D0A4"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残疾人福利性单位按竞争性磋商文件要求提供了《残疾人福利性单位声明函》（见附件）的，视同小微企业。</w:t>
      </w:r>
    </w:p>
    <w:p w14:paraId="309DE165" w14:textId="77777777" w:rsidR="00022A2C" w:rsidRDefault="008841DF">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w:t>
      </w:r>
      <w:proofErr w:type="gramStart"/>
      <w:r>
        <w:rPr>
          <w:rFonts w:eastAsiaTheme="minorEastAsia"/>
          <w:sz w:val="24"/>
        </w:rPr>
        <w:t>微企业</w:t>
      </w:r>
      <w:proofErr w:type="gramEnd"/>
      <w:r>
        <w:rPr>
          <w:rFonts w:eastAsiaTheme="minorEastAsia"/>
          <w:sz w:val="24"/>
        </w:rPr>
        <w:t>价格扣减的优惠政策。</w:t>
      </w:r>
    </w:p>
    <w:p w14:paraId="33DCB3E9" w14:textId="77777777" w:rsidR="00022A2C" w:rsidRDefault="008841DF">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eastAsiaTheme="minorEastAsia"/>
          <w:sz w:val="24"/>
          <w:u w:val="single"/>
        </w:rPr>
        <w:t>____/__</w:t>
      </w:r>
      <w:r>
        <w:rPr>
          <w:rFonts w:eastAsiaTheme="minorEastAsia"/>
          <w:sz w:val="24"/>
        </w:rPr>
        <w:t>。</w:t>
      </w:r>
    </w:p>
    <w:p w14:paraId="34EED1C7"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8F29ADB"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1E2B9C0D"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w:t>
      </w:r>
      <w:proofErr w:type="gramStart"/>
      <w:r>
        <w:rPr>
          <w:rFonts w:eastAsiaTheme="minorEastAsia"/>
          <w:sz w:val="24"/>
        </w:rPr>
        <w:t>超出磋商</w:t>
      </w:r>
      <w:proofErr w:type="gramEnd"/>
      <w:r>
        <w:rPr>
          <w:rFonts w:eastAsiaTheme="minorEastAsia"/>
          <w:sz w:val="24"/>
        </w:rPr>
        <w:t>文件</w:t>
      </w:r>
      <w:r>
        <w:rPr>
          <w:rFonts w:eastAsiaTheme="minorEastAsia" w:hint="eastAsia"/>
          <w:sz w:val="24"/>
        </w:rPr>
        <w:t>《</w:t>
      </w:r>
      <w:r>
        <w:rPr>
          <w:rFonts w:eastAsiaTheme="minorEastAsia"/>
          <w:sz w:val="24"/>
        </w:rPr>
        <w:t>采购需求</w:t>
      </w:r>
      <w:r>
        <w:rPr>
          <w:rFonts w:eastAsiaTheme="minorEastAsia" w:hint="eastAsia"/>
          <w:sz w:val="24"/>
        </w:rPr>
        <w:t>》</w:t>
      </w:r>
      <w:r>
        <w:rPr>
          <w:rFonts w:eastAsiaTheme="minorEastAsia"/>
          <w:sz w:val="24"/>
        </w:rPr>
        <w:t>中主要技术参数允许偏差的最大范围的（如有）；</w:t>
      </w:r>
    </w:p>
    <w:p w14:paraId="0A0E660F"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656DFDED"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w:t>
      </w:r>
      <w:proofErr w:type="gramStart"/>
      <w:r>
        <w:rPr>
          <w:rFonts w:eastAsiaTheme="minorEastAsia"/>
          <w:sz w:val="24"/>
        </w:rPr>
        <w:t>包预算</w:t>
      </w:r>
      <w:proofErr w:type="gramEnd"/>
      <w:r>
        <w:rPr>
          <w:rFonts w:eastAsiaTheme="minorEastAsia"/>
          <w:sz w:val="24"/>
        </w:rPr>
        <w:t>金额或者项目</w:t>
      </w:r>
      <w:r>
        <w:rPr>
          <w:rFonts w:eastAsiaTheme="minorEastAsia"/>
          <w:sz w:val="24"/>
        </w:rPr>
        <w:t>/</w:t>
      </w:r>
      <w:r>
        <w:rPr>
          <w:rFonts w:eastAsiaTheme="minorEastAsia"/>
          <w:sz w:val="24"/>
        </w:rPr>
        <w:t>采购</w:t>
      </w:r>
      <w:proofErr w:type="gramStart"/>
      <w:r>
        <w:rPr>
          <w:rFonts w:eastAsiaTheme="minorEastAsia"/>
          <w:sz w:val="24"/>
        </w:rPr>
        <w:t>包最高</w:t>
      </w:r>
      <w:proofErr w:type="gramEnd"/>
      <w:r>
        <w:rPr>
          <w:rFonts w:eastAsiaTheme="minorEastAsia"/>
          <w:sz w:val="24"/>
        </w:rPr>
        <w:t>限价的；</w:t>
      </w:r>
    </w:p>
    <w:p w14:paraId="47B35AF1"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46B4B454"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1D76E01F"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sz w:val="24"/>
          <w:u w:val="single"/>
        </w:rPr>
        <w:t>____/__</w:t>
      </w:r>
      <w:r>
        <w:rPr>
          <w:rFonts w:eastAsiaTheme="minorEastAsia"/>
          <w:sz w:val="24"/>
        </w:rPr>
        <w:t>。</w:t>
      </w:r>
    </w:p>
    <w:bookmarkEnd w:id="617"/>
    <w:bookmarkEnd w:id="618"/>
    <w:p w14:paraId="7480C46C" w14:textId="77777777" w:rsidR="00022A2C" w:rsidRDefault="008841DF">
      <w:pPr>
        <w:numPr>
          <w:ilvl w:val="1"/>
          <w:numId w:val="11"/>
        </w:numPr>
        <w:tabs>
          <w:tab w:val="left" w:pos="360"/>
          <w:tab w:val="left" w:pos="900"/>
        </w:tabs>
        <w:snapToGrid w:val="0"/>
        <w:spacing w:line="360" w:lineRule="auto"/>
        <w:outlineLvl w:val="1"/>
        <w:rPr>
          <w:rFonts w:eastAsiaTheme="minorEastAsia"/>
          <w:sz w:val="24"/>
        </w:rPr>
      </w:pPr>
      <w:r>
        <w:rPr>
          <w:rFonts w:eastAsiaTheme="minorEastAsia"/>
          <w:sz w:val="24"/>
        </w:rPr>
        <w:t>评审方法和评审标准</w:t>
      </w:r>
    </w:p>
    <w:p w14:paraId="0AFC6829"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1034A95D"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lastRenderedPageBreak/>
        <w:t>竞争性磋商文件中没有规定的评审标准不得作为评审依据。</w:t>
      </w:r>
    </w:p>
    <w:p w14:paraId="4F521EAA"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u w:val="single"/>
        </w:rPr>
        <w:t>__/____</w:t>
      </w:r>
      <w:r>
        <w:rPr>
          <w:rFonts w:eastAsiaTheme="minorEastAsia"/>
          <w:sz w:val="24"/>
        </w:rPr>
        <w:t>。</w:t>
      </w:r>
    </w:p>
    <w:p w14:paraId="1C6F3D59"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w:t>
      </w:r>
      <w:r>
        <w:rPr>
          <w:rFonts w:eastAsiaTheme="minorEastAsia"/>
          <w:sz w:val="24"/>
          <w:u w:val="single"/>
        </w:rPr>
        <w:t>__/____</w:t>
      </w:r>
      <w:r>
        <w:rPr>
          <w:rFonts w:eastAsiaTheme="minorEastAsia"/>
          <w:sz w:val="24"/>
        </w:rPr>
        <w:t>。</w:t>
      </w:r>
    </w:p>
    <w:p w14:paraId="72912DC9"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4" w:name="_Toc151193788"/>
      <w:bookmarkStart w:id="635" w:name="_Toc142311048"/>
      <w:bookmarkStart w:id="636" w:name="_Toc150480784"/>
      <w:bookmarkStart w:id="637" w:name="_Toc127161460"/>
      <w:bookmarkStart w:id="638" w:name="_Toc265228384"/>
      <w:bookmarkStart w:id="639" w:name="_Toc127151747"/>
      <w:bookmarkStart w:id="640" w:name="_Toc150774751"/>
      <w:bookmarkStart w:id="641" w:name="_Toc150509297"/>
      <w:bookmarkStart w:id="642" w:name="_Toc151193934"/>
      <w:bookmarkStart w:id="643" w:name="_Toc127151546"/>
      <w:bookmarkStart w:id="644" w:name="_Toc149720839"/>
      <w:bookmarkStart w:id="645" w:name="_Toc164608815"/>
      <w:bookmarkStart w:id="646" w:name="_Toc226965819"/>
      <w:bookmarkStart w:id="647" w:name="_Toc151193644"/>
      <w:bookmarkStart w:id="648" w:name="_Toc195842911"/>
      <w:bookmarkStart w:id="649" w:name="_Toc164229241"/>
      <w:bookmarkStart w:id="650" w:name="_Toc164229387"/>
      <w:bookmarkStart w:id="651" w:name="_Toc520356170"/>
      <w:bookmarkStart w:id="652" w:name="_Toc226337242"/>
      <w:bookmarkStart w:id="653" w:name="_Toc305158888"/>
      <w:bookmarkStart w:id="654" w:name="_Toc151190173"/>
      <w:bookmarkStart w:id="655" w:name="_Toc150774646"/>
      <w:bookmarkStart w:id="656" w:name="_Toc164608660"/>
      <w:bookmarkStart w:id="657" w:name="_Toc264969236"/>
      <w:bookmarkStart w:id="658" w:name="_Toc151193860"/>
      <w:bookmarkStart w:id="659" w:name="_Toc151193716"/>
      <w:bookmarkStart w:id="660" w:name="_Toc226965736"/>
      <w:bookmarkStart w:id="661" w:name="_Toc226309790"/>
      <w:bookmarkStart w:id="662" w:name="_Ref467307010"/>
      <w:bookmarkStart w:id="663" w:name="_Toc164351640"/>
      <w:bookmarkStart w:id="664" w:name="_Toc305158814"/>
      <w:r>
        <w:rPr>
          <w:rFonts w:eastAsiaTheme="minorEastAsia"/>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46966989"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eastAsiaTheme="minorEastAsia"/>
          <w:sz w:val="24"/>
        </w:rPr>
        <w:t>且按照</w:t>
      </w:r>
      <w:proofErr w:type="gramEnd"/>
      <w:r>
        <w:rPr>
          <w:rFonts w:eastAsiaTheme="minorEastAsia"/>
          <w:sz w:val="24"/>
        </w:rPr>
        <w:t>评审因素的量化指标评审得分最高的供应商为排名第一的成交候选人。评分分值计算保留小数点后两位，第三位四舍五入。</w:t>
      </w:r>
      <w:r>
        <w:rPr>
          <w:rFonts w:eastAsiaTheme="minorEastAsia"/>
          <w:sz w:val="24"/>
        </w:rPr>
        <w:t xml:space="preserve"> </w:t>
      </w:r>
    </w:p>
    <w:p w14:paraId="135B8DCE"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u w:val="single"/>
        </w:rPr>
        <w:t>___3___</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3A5BD3EE"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6FDE1EDC"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3752D01D" w14:textId="77777777" w:rsidR="00022A2C" w:rsidRDefault="008841DF">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7F06BB7A" w14:textId="77777777" w:rsidR="00022A2C" w:rsidRPr="008B21C4" w:rsidRDefault="008841DF" w:rsidP="008B21C4">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w:t>
      </w:r>
      <w:r>
        <w:rPr>
          <w:rFonts w:ascii="Times New Roman" w:eastAsiaTheme="minorEastAsia" w:hAnsi="Times New Roman" w:hint="eastAsia"/>
          <w:sz w:val="24"/>
          <w:szCs w:val="24"/>
        </w:rPr>
        <w:t>审</w:t>
      </w:r>
      <w:r>
        <w:rPr>
          <w:rFonts w:ascii="Times New Roman" w:eastAsiaTheme="minorEastAsia" w:hAnsi="Times New Roman"/>
          <w:sz w:val="24"/>
          <w:szCs w:val="24"/>
        </w:rPr>
        <w:t>标准</w:t>
      </w:r>
    </w:p>
    <w:tbl>
      <w:tblPr>
        <w:tblW w:w="9214" w:type="dxa"/>
        <w:jc w:val="center"/>
        <w:tblBorders>
          <w:top w:val="nil"/>
          <w:left w:val="nil"/>
          <w:bottom w:val="nil"/>
          <w:right w:val="nil"/>
        </w:tblBorders>
        <w:tblLayout w:type="fixed"/>
        <w:tblLook w:val="0000" w:firstRow="0" w:lastRow="0" w:firstColumn="0" w:lastColumn="0" w:noHBand="0" w:noVBand="0"/>
      </w:tblPr>
      <w:tblGrid>
        <w:gridCol w:w="479"/>
        <w:gridCol w:w="1577"/>
        <w:gridCol w:w="779"/>
        <w:gridCol w:w="6379"/>
      </w:tblGrid>
      <w:tr w:rsidR="008B21C4" w:rsidRPr="00294CE6" w14:paraId="5F16A426" w14:textId="77777777" w:rsidTr="009D1145">
        <w:trPr>
          <w:trHeight w:val="249"/>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0533A72" w14:textId="77777777" w:rsidR="008B21C4" w:rsidRPr="00294CE6" w:rsidRDefault="008B21C4" w:rsidP="00915013">
            <w:pPr>
              <w:rPr>
                <w:rFonts w:ascii="宋体" w:hAnsi="宋体"/>
                <w:szCs w:val="21"/>
              </w:rPr>
            </w:pPr>
            <w:r w:rsidRPr="00294CE6">
              <w:rPr>
                <w:rFonts w:ascii="宋体" w:hAnsi="宋体" w:hint="eastAsia"/>
                <w:szCs w:val="21"/>
              </w:rPr>
              <w:t>序号</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3F5FC75" w14:textId="77777777" w:rsidR="008B21C4" w:rsidRPr="00294CE6" w:rsidRDefault="008B21C4" w:rsidP="00915013">
            <w:pPr>
              <w:rPr>
                <w:rFonts w:ascii="宋体" w:hAnsi="宋体"/>
                <w:szCs w:val="21"/>
              </w:rPr>
            </w:pPr>
            <w:r w:rsidRPr="00294CE6">
              <w:rPr>
                <w:rFonts w:ascii="宋体" w:hAnsi="宋体" w:hint="eastAsia"/>
                <w:szCs w:val="21"/>
              </w:rPr>
              <w:t>评分项目</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EE2F490" w14:textId="77777777" w:rsidR="008B21C4" w:rsidRPr="00294CE6" w:rsidRDefault="008B21C4" w:rsidP="00915013">
            <w:pPr>
              <w:rPr>
                <w:rFonts w:ascii="宋体" w:hAnsi="宋体"/>
                <w:szCs w:val="21"/>
              </w:rPr>
            </w:pPr>
            <w:r w:rsidRPr="00294CE6">
              <w:rPr>
                <w:rFonts w:ascii="宋体" w:hAnsi="宋体" w:hint="eastAsia"/>
                <w:szCs w:val="21"/>
              </w:rPr>
              <w:t>标准</w:t>
            </w:r>
          </w:p>
          <w:p w14:paraId="03CD0CE9" w14:textId="77777777" w:rsidR="008B21C4" w:rsidRPr="00294CE6" w:rsidRDefault="008B21C4" w:rsidP="00915013">
            <w:pPr>
              <w:rPr>
                <w:rFonts w:ascii="宋体" w:hAnsi="宋体"/>
                <w:szCs w:val="21"/>
              </w:rPr>
            </w:pPr>
            <w:r w:rsidRPr="00294CE6">
              <w:rPr>
                <w:rFonts w:ascii="宋体" w:hAnsi="宋体" w:hint="eastAsia"/>
                <w:szCs w:val="21"/>
              </w:rPr>
              <w:t>分值</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C74FCE4" w14:textId="77777777" w:rsidR="008B21C4" w:rsidRPr="00294CE6" w:rsidRDefault="008B21C4" w:rsidP="00915013">
            <w:pPr>
              <w:rPr>
                <w:rFonts w:ascii="宋体" w:hAnsi="宋体"/>
                <w:szCs w:val="21"/>
              </w:rPr>
            </w:pPr>
            <w:r w:rsidRPr="00294CE6">
              <w:rPr>
                <w:rFonts w:ascii="宋体" w:hAnsi="宋体" w:hint="eastAsia"/>
                <w:szCs w:val="21"/>
              </w:rPr>
              <w:t>评分标准</w:t>
            </w:r>
          </w:p>
        </w:tc>
      </w:tr>
      <w:tr w:rsidR="008B21C4" w:rsidRPr="00294CE6" w14:paraId="48A6BAA7" w14:textId="77777777" w:rsidTr="009D1145">
        <w:trPr>
          <w:trHeight w:val="122"/>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2A4203F" w14:textId="77777777" w:rsidR="008B21C4" w:rsidRPr="00294CE6" w:rsidRDefault="008B21C4" w:rsidP="00915013">
            <w:pPr>
              <w:rPr>
                <w:rFonts w:ascii="宋体" w:hAnsi="宋体"/>
                <w:szCs w:val="21"/>
              </w:rPr>
            </w:pPr>
            <w:proofErr w:type="gramStart"/>
            <w:r w:rsidRPr="00294CE6">
              <w:rPr>
                <w:rFonts w:ascii="宋体" w:hAnsi="宋体" w:hint="eastAsia"/>
                <w:szCs w:val="21"/>
              </w:rPr>
              <w:t>一</w:t>
            </w:r>
            <w:proofErr w:type="gramEnd"/>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D75CD94" w14:textId="77777777" w:rsidR="008B21C4" w:rsidRPr="00294CE6" w:rsidRDefault="008B21C4" w:rsidP="00915013">
            <w:pPr>
              <w:rPr>
                <w:rFonts w:ascii="宋体" w:hAnsi="宋体"/>
                <w:szCs w:val="21"/>
              </w:rPr>
            </w:pPr>
            <w:r w:rsidRPr="00294CE6">
              <w:rPr>
                <w:rFonts w:ascii="宋体" w:hAnsi="宋体" w:hint="eastAsia"/>
                <w:szCs w:val="21"/>
              </w:rPr>
              <w:t>商务部分</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B5C858D" w14:textId="18374071" w:rsidR="008B21C4" w:rsidRPr="00294CE6" w:rsidRDefault="008B6204" w:rsidP="00915013">
            <w:pPr>
              <w:rPr>
                <w:rFonts w:ascii="宋体" w:hAnsi="宋体"/>
                <w:szCs w:val="21"/>
              </w:rPr>
            </w:pPr>
            <w:r>
              <w:rPr>
                <w:rFonts w:ascii="宋体" w:hAnsi="宋体"/>
                <w:szCs w:val="21"/>
              </w:rPr>
              <w:t>2</w:t>
            </w:r>
            <w:r w:rsidR="009D1145">
              <w:rPr>
                <w:rFonts w:ascii="宋体" w:hAnsi="宋体"/>
                <w:szCs w:val="21"/>
              </w:rPr>
              <w:t>0</w:t>
            </w:r>
            <w:r w:rsidR="008B21C4"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077C5A74" w14:textId="77777777" w:rsidR="008B21C4" w:rsidRPr="00294CE6" w:rsidRDefault="008B21C4" w:rsidP="00915013">
            <w:pPr>
              <w:rPr>
                <w:rFonts w:ascii="宋体" w:hAnsi="宋体"/>
                <w:szCs w:val="21"/>
              </w:rPr>
            </w:pPr>
          </w:p>
        </w:tc>
      </w:tr>
      <w:tr w:rsidR="008B21C4" w:rsidRPr="00294CE6" w14:paraId="612122A9" w14:textId="77777777" w:rsidTr="009D1145">
        <w:trPr>
          <w:trHeight w:val="96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F538072" w14:textId="77777777" w:rsidR="008B21C4" w:rsidRPr="00294CE6" w:rsidRDefault="008B21C4" w:rsidP="00915013">
            <w:pPr>
              <w:rPr>
                <w:rFonts w:ascii="宋体" w:hAnsi="宋体"/>
                <w:szCs w:val="21"/>
              </w:rPr>
            </w:pPr>
            <w:r w:rsidRPr="00294CE6">
              <w:rPr>
                <w:rFonts w:ascii="宋体" w:hAnsi="宋体"/>
                <w:szCs w:val="21"/>
              </w:rPr>
              <w:t>1.1</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1735ED9" w14:textId="77777777" w:rsidR="008B21C4" w:rsidRPr="00294CE6" w:rsidRDefault="008B21C4" w:rsidP="00915013">
            <w:pPr>
              <w:rPr>
                <w:rFonts w:ascii="宋体" w:hAnsi="宋体"/>
                <w:szCs w:val="21"/>
              </w:rPr>
            </w:pPr>
            <w:r w:rsidRPr="00294CE6">
              <w:rPr>
                <w:rFonts w:ascii="宋体" w:hAnsi="宋体" w:hint="eastAsia"/>
                <w:szCs w:val="21"/>
              </w:rPr>
              <w:t>投标报价</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20A5E9C" w14:textId="78015959" w:rsidR="008B21C4" w:rsidRPr="00294CE6" w:rsidRDefault="008B6204" w:rsidP="00915013">
            <w:pPr>
              <w:jc w:val="center"/>
              <w:rPr>
                <w:rFonts w:ascii="宋体" w:hAnsi="宋体"/>
                <w:szCs w:val="21"/>
              </w:rPr>
            </w:pPr>
            <w:r>
              <w:rPr>
                <w:rFonts w:ascii="宋体" w:hAnsi="宋体"/>
                <w:szCs w:val="21"/>
              </w:rPr>
              <w:t>10</w:t>
            </w:r>
            <w:r w:rsidR="008B21C4"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78A39EED" w14:textId="2E9ECAAF" w:rsidR="008B21C4" w:rsidRPr="00294CE6" w:rsidRDefault="008B21C4" w:rsidP="00915013">
            <w:pPr>
              <w:rPr>
                <w:rFonts w:ascii="宋体" w:hAnsi="宋体"/>
                <w:szCs w:val="21"/>
              </w:rPr>
            </w:pPr>
            <w:r w:rsidRPr="00294CE6">
              <w:rPr>
                <w:rFonts w:ascii="宋体" w:hAnsi="宋体" w:hint="eastAsia"/>
                <w:szCs w:val="21"/>
              </w:rPr>
              <w:t>（</w:t>
            </w:r>
            <w:r w:rsidR="009761B3">
              <w:rPr>
                <w:rFonts w:ascii="宋体" w:hAnsi="宋体"/>
                <w:szCs w:val="21"/>
              </w:rPr>
              <w:t>1</w:t>
            </w:r>
            <w:r w:rsidR="009761B3">
              <w:rPr>
                <w:rFonts w:ascii="宋体" w:hAnsi="宋体" w:hint="eastAsia"/>
                <w:szCs w:val="21"/>
              </w:rPr>
              <w:t>）评标基准价：满足磋商</w:t>
            </w:r>
            <w:r w:rsidR="00F45F79">
              <w:rPr>
                <w:rFonts w:ascii="宋体" w:hAnsi="宋体" w:hint="eastAsia"/>
                <w:szCs w:val="21"/>
              </w:rPr>
              <w:t>文件要求且调价率</w:t>
            </w:r>
            <w:r w:rsidRPr="00294CE6">
              <w:rPr>
                <w:rFonts w:ascii="宋体" w:hAnsi="宋体" w:hint="eastAsia"/>
                <w:szCs w:val="21"/>
              </w:rPr>
              <w:t>最低的有效投标</w:t>
            </w:r>
            <w:r w:rsidR="009761B3">
              <w:rPr>
                <w:rFonts w:ascii="宋体" w:hAnsi="宋体" w:hint="eastAsia"/>
                <w:szCs w:val="21"/>
              </w:rPr>
              <w:t>调价率</w:t>
            </w:r>
            <w:r w:rsidRPr="00294CE6">
              <w:rPr>
                <w:rFonts w:ascii="宋体" w:hAnsi="宋体" w:hint="eastAsia"/>
                <w:szCs w:val="21"/>
              </w:rPr>
              <w:t>为评标基准价；</w:t>
            </w:r>
          </w:p>
          <w:p w14:paraId="3814D82B" w14:textId="2C2D9410" w:rsidR="008B21C4" w:rsidRPr="00294CE6" w:rsidRDefault="008B21C4" w:rsidP="00915013">
            <w:pPr>
              <w:rPr>
                <w:rFonts w:ascii="宋体" w:hAnsi="宋体"/>
                <w:szCs w:val="21"/>
              </w:rPr>
            </w:pPr>
            <w:r w:rsidRPr="00294CE6">
              <w:rPr>
                <w:rFonts w:ascii="宋体" w:hAnsi="宋体" w:hint="eastAsia"/>
                <w:szCs w:val="21"/>
              </w:rPr>
              <w:t>（</w:t>
            </w:r>
            <w:r w:rsidR="009761B3">
              <w:rPr>
                <w:rFonts w:ascii="宋体" w:hAnsi="宋体"/>
                <w:szCs w:val="21"/>
              </w:rPr>
              <w:t>2</w:t>
            </w:r>
            <w:r w:rsidRPr="00294CE6">
              <w:rPr>
                <w:rFonts w:ascii="宋体" w:hAnsi="宋体" w:hint="eastAsia"/>
                <w:szCs w:val="21"/>
              </w:rPr>
              <w:t>）投标报价得分</w:t>
            </w:r>
            <w:r w:rsidRPr="00294CE6">
              <w:rPr>
                <w:rFonts w:ascii="宋体" w:hAnsi="宋体"/>
                <w:szCs w:val="21"/>
              </w:rPr>
              <w:t>=</w:t>
            </w:r>
            <w:r w:rsidRPr="00294CE6">
              <w:rPr>
                <w:rFonts w:ascii="宋体" w:hAnsi="宋体" w:hint="eastAsia"/>
                <w:szCs w:val="21"/>
              </w:rPr>
              <w:t>（</w:t>
            </w:r>
            <w:r w:rsidR="009761B3">
              <w:rPr>
                <w:rFonts w:ascii="宋体" w:hAnsi="宋体" w:hint="eastAsia"/>
                <w:szCs w:val="21"/>
              </w:rPr>
              <w:t>1</w:t>
            </w:r>
            <w:r w:rsidR="009761B3">
              <w:rPr>
                <w:rFonts w:ascii="宋体" w:hAnsi="宋体"/>
                <w:szCs w:val="21"/>
              </w:rPr>
              <w:t>+</w:t>
            </w:r>
            <w:r w:rsidRPr="00294CE6">
              <w:rPr>
                <w:rFonts w:ascii="宋体" w:hAnsi="宋体" w:hint="eastAsia"/>
                <w:szCs w:val="21"/>
              </w:rPr>
              <w:t>评标基准价</w:t>
            </w:r>
            <w:r w:rsidR="009761B3">
              <w:rPr>
                <w:rFonts w:ascii="宋体" w:hAnsi="宋体" w:hint="eastAsia"/>
                <w:szCs w:val="21"/>
              </w:rPr>
              <w:t>）</w:t>
            </w:r>
            <w:r w:rsidRPr="00294CE6">
              <w:rPr>
                <w:rFonts w:ascii="宋体" w:hAnsi="宋体"/>
                <w:szCs w:val="21"/>
              </w:rPr>
              <w:t>/</w:t>
            </w:r>
            <w:r w:rsidR="009761B3">
              <w:rPr>
                <w:rFonts w:ascii="宋体" w:hAnsi="宋体" w:hint="eastAsia"/>
                <w:szCs w:val="21"/>
              </w:rPr>
              <w:t>（</w:t>
            </w:r>
            <w:r w:rsidR="009761B3">
              <w:rPr>
                <w:rFonts w:ascii="宋体" w:hAnsi="宋体"/>
                <w:szCs w:val="21"/>
              </w:rPr>
              <w:t>1+</w:t>
            </w:r>
            <w:r w:rsidR="009761B3">
              <w:rPr>
                <w:rFonts w:ascii="宋体" w:hAnsi="宋体" w:hint="eastAsia"/>
                <w:szCs w:val="21"/>
              </w:rPr>
              <w:t>投标调价率</w:t>
            </w:r>
            <w:r w:rsidRPr="00294CE6">
              <w:rPr>
                <w:rFonts w:ascii="宋体" w:hAnsi="宋体" w:hint="eastAsia"/>
                <w:szCs w:val="21"/>
              </w:rPr>
              <w:t>）</w:t>
            </w:r>
            <w:r w:rsidRPr="00294CE6">
              <w:rPr>
                <w:rFonts w:ascii="宋体" w:hAnsi="宋体"/>
                <w:szCs w:val="21"/>
              </w:rPr>
              <w:t>×</w:t>
            </w:r>
            <w:r w:rsidR="00E41F8A">
              <w:rPr>
                <w:rFonts w:ascii="宋体" w:hAnsi="宋体" w:hint="eastAsia"/>
                <w:szCs w:val="21"/>
              </w:rPr>
              <w:t>10</w:t>
            </w:r>
            <w:r w:rsidRPr="00294CE6">
              <w:rPr>
                <w:rFonts w:ascii="宋体" w:hAnsi="宋体" w:hint="eastAsia"/>
                <w:szCs w:val="21"/>
              </w:rPr>
              <w:t>；</w:t>
            </w:r>
          </w:p>
          <w:p w14:paraId="12B5BD05" w14:textId="01E393CF" w:rsidR="008B21C4" w:rsidRPr="00294CE6" w:rsidRDefault="008B21C4" w:rsidP="00915013">
            <w:pPr>
              <w:rPr>
                <w:rFonts w:ascii="宋体" w:hAnsi="宋体"/>
                <w:szCs w:val="21"/>
              </w:rPr>
            </w:pPr>
            <w:r w:rsidRPr="00294CE6">
              <w:rPr>
                <w:rFonts w:ascii="宋体" w:hAnsi="宋体" w:hint="eastAsia"/>
                <w:szCs w:val="21"/>
              </w:rPr>
              <w:t>（</w:t>
            </w:r>
            <w:r w:rsidR="009761B3">
              <w:rPr>
                <w:rFonts w:ascii="宋体" w:hAnsi="宋体"/>
                <w:szCs w:val="21"/>
              </w:rPr>
              <w:t>3</w:t>
            </w:r>
            <w:r w:rsidRPr="00294CE6">
              <w:rPr>
                <w:rFonts w:ascii="宋体" w:hAnsi="宋体" w:hint="eastAsia"/>
                <w:szCs w:val="21"/>
              </w:rPr>
              <w:t>）报价得分计算结果按四舍五入规则保留小数点后两位数字注：</w:t>
            </w:r>
          </w:p>
        </w:tc>
      </w:tr>
      <w:tr w:rsidR="008B21C4" w:rsidRPr="00294CE6" w14:paraId="75A82468" w14:textId="77777777" w:rsidTr="009D1145">
        <w:trPr>
          <w:trHeight w:val="1247"/>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F3B8FED" w14:textId="77777777" w:rsidR="008B21C4" w:rsidRPr="00294CE6" w:rsidRDefault="008B21C4" w:rsidP="00915013">
            <w:pPr>
              <w:rPr>
                <w:rFonts w:ascii="宋体" w:hAnsi="宋体"/>
                <w:szCs w:val="21"/>
              </w:rPr>
            </w:pPr>
            <w:r w:rsidRPr="00294CE6">
              <w:rPr>
                <w:rFonts w:ascii="宋体" w:hAnsi="宋体" w:hint="eastAsia"/>
                <w:szCs w:val="21"/>
              </w:rPr>
              <w:t>1.</w:t>
            </w:r>
            <w:r>
              <w:rPr>
                <w:rFonts w:ascii="宋体" w:hAnsi="宋体"/>
                <w:szCs w:val="21"/>
              </w:rPr>
              <w:t>2</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B0D4B78" w14:textId="77777777" w:rsidR="008B21C4" w:rsidRPr="00294CE6" w:rsidRDefault="008B21C4" w:rsidP="00915013">
            <w:pPr>
              <w:rPr>
                <w:rFonts w:ascii="宋体" w:hAnsi="宋体"/>
                <w:szCs w:val="21"/>
              </w:rPr>
            </w:pPr>
            <w:r w:rsidRPr="00294CE6">
              <w:rPr>
                <w:rFonts w:ascii="宋体" w:hAnsi="宋体" w:hint="eastAsia"/>
                <w:szCs w:val="21"/>
              </w:rPr>
              <w:t>类似项目业绩</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815024E" w14:textId="77777777" w:rsidR="008B21C4" w:rsidRPr="00294CE6" w:rsidRDefault="008B21C4" w:rsidP="00915013">
            <w:pPr>
              <w:jc w:val="center"/>
              <w:rPr>
                <w:rFonts w:ascii="宋体" w:hAnsi="宋体"/>
                <w:szCs w:val="21"/>
              </w:rPr>
            </w:pPr>
            <w:r>
              <w:rPr>
                <w:rFonts w:ascii="宋体" w:hAnsi="宋体" w:hint="eastAsia"/>
                <w:szCs w:val="21"/>
              </w:rPr>
              <w:t>10</w:t>
            </w:r>
            <w:r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2906174B" w14:textId="77777777" w:rsidR="008B21C4" w:rsidRPr="00294CE6" w:rsidRDefault="008B21C4" w:rsidP="00915013">
            <w:pPr>
              <w:rPr>
                <w:rFonts w:ascii="宋体" w:hAnsi="宋体"/>
                <w:szCs w:val="21"/>
              </w:rPr>
            </w:pPr>
            <w:r w:rsidRPr="00294CE6">
              <w:rPr>
                <w:rFonts w:ascii="宋体" w:hAnsi="宋体" w:hint="eastAsia"/>
                <w:szCs w:val="21"/>
              </w:rPr>
              <w:t>投标人近三年所承担的类似项目业绩，每提供一个得2分，最多</w:t>
            </w:r>
            <w:r>
              <w:rPr>
                <w:rFonts w:ascii="宋体" w:hAnsi="宋体" w:hint="eastAsia"/>
                <w:szCs w:val="21"/>
              </w:rPr>
              <w:t>10</w:t>
            </w:r>
            <w:r w:rsidRPr="00294CE6">
              <w:rPr>
                <w:rFonts w:ascii="宋体" w:hAnsi="宋体" w:hint="eastAsia"/>
                <w:szCs w:val="21"/>
              </w:rPr>
              <w:t>分。</w:t>
            </w:r>
          </w:p>
          <w:p w14:paraId="69B8717C" w14:textId="77777777" w:rsidR="008B21C4" w:rsidRDefault="008B21C4" w:rsidP="00915013">
            <w:pPr>
              <w:rPr>
                <w:rFonts w:ascii="宋体" w:hAnsi="宋体"/>
                <w:szCs w:val="21"/>
              </w:rPr>
            </w:pPr>
            <w:r w:rsidRPr="00294CE6">
              <w:rPr>
                <w:rFonts w:ascii="宋体" w:hAnsi="宋体" w:hint="eastAsia"/>
                <w:szCs w:val="21"/>
              </w:rPr>
              <w:t>以上业绩须提供关键页（合同首页、</w:t>
            </w:r>
            <w:bookmarkStart w:id="665" w:name="_GoBack"/>
            <w:bookmarkEnd w:id="665"/>
            <w:r w:rsidRPr="00294CE6">
              <w:rPr>
                <w:rFonts w:ascii="宋体" w:hAnsi="宋体" w:hint="eastAsia"/>
                <w:szCs w:val="21"/>
              </w:rPr>
              <w:t>合同金额页、盖章页、复印件）作为证明材料，并加盖本单位公章。</w:t>
            </w:r>
          </w:p>
          <w:p w14:paraId="63E688B2" w14:textId="38506362" w:rsidR="008B21C4" w:rsidRDefault="008B21C4" w:rsidP="00915013">
            <w:pPr>
              <w:rPr>
                <w:rFonts w:ascii="宋体" w:hAnsi="宋体"/>
                <w:szCs w:val="21"/>
              </w:rPr>
            </w:pPr>
            <w:r>
              <w:rPr>
                <w:rFonts w:ascii="宋体" w:hAnsi="宋体" w:hint="eastAsia"/>
                <w:szCs w:val="21"/>
              </w:rPr>
              <w:t>近三年是指20</w:t>
            </w:r>
            <w:r w:rsidR="00A84F40">
              <w:rPr>
                <w:rFonts w:ascii="宋体" w:hAnsi="宋体"/>
                <w:szCs w:val="21"/>
              </w:rPr>
              <w:t>20</w:t>
            </w:r>
            <w:r>
              <w:rPr>
                <w:rFonts w:ascii="宋体" w:hAnsi="宋体" w:hint="eastAsia"/>
                <w:szCs w:val="21"/>
              </w:rPr>
              <w:t>年</w:t>
            </w:r>
            <w:r w:rsidR="009D1145">
              <w:rPr>
                <w:rFonts w:ascii="宋体" w:hAnsi="宋体"/>
                <w:szCs w:val="21"/>
              </w:rPr>
              <w:t>12</w:t>
            </w:r>
            <w:r>
              <w:rPr>
                <w:rFonts w:ascii="宋体" w:hAnsi="宋体" w:hint="eastAsia"/>
                <w:szCs w:val="21"/>
              </w:rPr>
              <w:t>月至递交截止前</w:t>
            </w:r>
          </w:p>
          <w:p w14:paraId="1E170F06" w14:textId="09BF16E4" w:rsidR="008B21C4" w:rsidRPr="00294CE6" w:rsidRDefault="008B21C4" w:rsidP="00915013">
            <w:pPr>
              <w:rPr>
                <w:rFonts w:ascii="宋体" w:hAnsi="宋体"/>
                <w:szCs w:val="21"/>
              </w:rPr>
            </w:pPr>
            <w:r>
              <w:rPr>
                <w:rFonts w:ascii="宋体" w:hAnsi="宋体" w:hint="eastAsia"/>
                <w:szCs w:val="21"/>
              </w:rPr>
              <w:t>相关业绩是</w:t>
            </w:r>
            <w:proofErr w:type="gramStart"/>
            <w:r>
              <w:rPr>
                <w:rFonts w:ascii="宋体" w:hAnsi="宋体" w:hint="eastAsia"/>
                <w:szCs w:val="21"/>
              </w:rPr>
              <w:t>指</w:t>
            </w:r>
            <w:r w:rsidR="009D1145">
              <w:rPr>
                <w:rFonts w:ascii="宋体" w:hAnsi="宋体" w:hint="eastAsia"/>
                <w:szCs w:val="21"/>
              </w:rPr>
              <w:t>食材配送</w:t>
            </w:r>
            <w:proofErr w:type="gramEnd"/>
            <w:r>
              <w:rPr>
                <w:rFonts w:ascii="宋体" w:hAnsi="宋体" w:hint="eastAsia"/>
                <w:szCs w:val="21"/>
              </w:rPr>
              <w:t>类服务业绩</w:t>
            </w:r>
          </w:p>
        </w:tc>
      </w:tr>
      <w:tr w:rsidR="008B21C4" w:rsidRPr="00294CE6" w14:paraId="1F583615" w14:textId="77777777" w:rsidTr="009D1145">
        <w:trPr>
          <w:trHeight w:val="122"/>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E8991B5" w14:textId="77777777" w:rsidR="008B21C4" w:rsidRPr="00294CE6" w:rsidRDefault="008B21C4" w:rsidP="00915013">
            <w:pPr>
              <w:rPr>
                <w:rFonts w:ascii="宋体" w:hAnsi="宋体"/>
                <w:szCs w:val="21"/>
              </w:rPr>
            </w:pPr>
            <w:r w:rsidRPr="00294CE6">
              <w:rPr>
                <w:rFonts w:ascii="宋体" w:hAnsi="宋体" w:hint="eastAsia"/>
                <w:szCs w:val="21"/>
              </w:rPr>
              <w:t>二</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EA7A433" w14:textId="77777777" w:rsidR="008B21C4" w:rsidRPr="00294CE6" w:rsidRDefault="008B21C4" w:rsidP="00915013">
            <w:pPr>
              <w:rPr>
                <w:rFonts w:ascii="宋体" w:hAnsi="宋体"/>
                <w:szCs w:val="21"/>
              </w:rPr>
            </w:pPr>
            <w:r w:rsidRPr="00294CE6">
              <w:rPr>
                <w:rFonts w:ascii="宋体" w:hAnsi="宋体" w:hint="eastAsia"/>
                <w:szCs w:val="21"/>
              </w:rPr>
              <w:t>技术部分</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052EB07" w14:textId="33F40FA9" w:rsidR="008B21C4" w:rsidRPr="00294CE6" w:rsidRDefault="008B6204" w:rsidP="00915013">
            <w:pPr>
              <w:rPr>
                <w:rFonts w:ascii="宋体" w:hAnsi="宋体"/>
                <w:szCs w:val="21"/>
              </w:rPr>
            </w:pPr>
            <w:r>
              <w:rPr>
                <w:rFonts w:ascii="宋体" w:hAnsi="宋体"/>
                <w:szCs w:val="21"/>
              </w:rPr>
              <w:t>8</w:t>
            </w:r>
            <w:r w:rsidR="009D1145">
              <w:rPr>
                <w:rFonts w:ascii="宋体" w:hAnsi="宋体"/>
                <w:szCs w:val="21"/>
              </w:rPr>
              <w:t>0</w:t>
            </w:r>
            <w:r w:rsidR="008B21C4"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180F55B8" w14:textId="77777777" w:rsidR="008B21C4" w:rsidRPr="00294CE6" w:rsidRDefault="008B21C4" w:rsidP="00915013">
            <w:pPr>
              <w:rPr>
                <w:rFonts w:ascii="宋体" w:hAnsi="宋体"/>
                <w:szCs w:val="21"/>
              </w:rPr>
            </w:pPr>
          </w:p>
        </w:tc>
      </w:tr>
      <w:tr w:rsidR="008B21C4" w:rsidRPr="00294CE6" w14:paraId="0651BFAF" w14:textId="77777777" w:rsidTr="009D1145">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61F8CFD" w14:textId="77777777" w:rsidR="008B21C4" w:rsidRPr="00294CE6" w:rsidRDefault="008B21C4" w:rsidP="00915013">
            <w:pPr>
              <w:rPr>
                <w:rFonts w:ascii="宋体" w:hAnsi="宋体"/>
                <w:szCs w:val="21"/>
              </w:rPr>
            </w:pPr>
            <w:r>
              <w:rPr>
                <w:rFonts w:ascii="宋体" w:hAnsi="宋体" w:hint="eastAsia"/>
                <w:szCs w:val="21"/>
              </w:rPr>
              <w:t>2.1</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37072B7" w14:textId="77777777" w:rsidR="008B21C4" w:rsidRPr="00294CE6" w:rsidRDefault="008B21C4" w:rsidP="00915013">
            <w:pPr>
              <w:rPr>
                <w:rFonts w:ascii="宋体" w:hAnsi="宋体"/>
                <w:szCs w:val="21"/>
              </w:rPr>
            </w:pPr>
            <w:r>
              <w:rPr>
                <w:rFonts w:ascii="宋体" w:hAnsi="宋体" w:hint="eastAsia"/>
                <w:szCs w:val="21"/>
              </w:rPr>
              <w:t>服务</w:t>
            </w:r>
            <w:r w:rsidRPr="003470BF">
              <w:rPr>
                <w:rFonts w:ascii="宋体" w:hAnsi="宋体" w:hint="eastAsia"/>
                <w:szCs w:val="21"/>
              </w:rPr>
              <w:t>方案</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BEDC826" w14:textId="194F1E8D" w:rsidR="008B21C4" w:rsidRPr="00294CE6" w:rsidRDefault="008B6204" w:rsidP="008B6204">
            <w:pPr>
              <w:ind w:left="420" w:hangingChars="200" w:hanging="420"/>
              <w:rPr>
                <w:rFonts w:ascii="宋体" w:hAnsi="宋体"/>
                <w:szCs w:val="21"/>
              </w:rPr>
            </w:pPr>
            <w:r>
              <w:rPr>
                <w:rFonts w:ascii="宋体" w:hAnsi="宋体"/>
                <w:szCs w:val="21"/>
              </w:rPr>
              <w:t>25</w:t>
            </w:r>
            <w:r w:rsidR="008B21C4">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33C54836" w14:textId="77777777" w:rsidR="009D1145" w:rsidRPr="009D1145" w:rsidRDefault="009D1145" w:rsidP="009D1145">
            <w:pPr>
              <w:rPr>
                <w:rFonts w:ascii="宋体" w:hAnsi="宋体"/>
                <w:szCs w:val="21"/>
              </w:rPr>
            </w:pPr>
            <w:r w:rsidRPr="009D1145">
              <w:rPr>
                <w:rFonts w:ascii="宋体" w:hAnsi="宋体" w:hint="eastAsia"/>
                <w:szCs w:val="21"/>
              </w:rPr>
              <w:t>针对投标人的实施方案（包括但不限于：供货方案、配送方案、配送时效承诺、安全保障方案（食品安全、生产安全）、质量保障方案、突发事件处理（临时货物配送、退换货、恶劣天气及其它突发情况）等）进行综合评审。</w:t>
            </w:r>
          </w:p>
          <w:p w14:paraId="32700D8B" w14:textId="73CCB271" w:rsidR="009D1145" w:rsidRPr="009D1145" w:rsidRDefault="009D1145" w:rsidP="009D1145">
            <w:pPr>
              <w:rPr>
                <w:rFonts w:ascii="宋体" w:hAnsi="宋体"/>
                <w:szCs w:val="21"/>
              </w:rPr>
            </w:pPr>
            <w:r w:rsidRPr="009D1145">
              <w:rPr>
                <w:rFonts w:ascii="宋体" w:hAnsi="宋体" w:hint="eastAsia"/>
                <w:szCs w:val="21"/>
              </w:rPr>
              <w:t>实施方案内容详实，科学可行，针对性强，完全满足采购需求，得</w:t>
            </w:r>
            <w:r w:rsidR="008B6204">
              <w:rPr>
                <w:rFonts w:ascii="宋体" w:hAnsi="宋体" w:hint="eastAsia"/>
                <w:szCs w:val="21"/>
              </w:rPr>
              <w:t>2</w:t>
            </w:r>
            <w:r w:rsidR="008B6204">
              <w:rPr>
                <w:rFonts w:ascii="宋体" w:hAnsi="宋体"/>
                <w:szCs w:val="21"/>
              </w:rPr>
              <w:t>5</w:t>
            </w:r>
            <w:r w:rsidRPr="009D1145">
              <w:rPr>
                <w:rFonts w:ascii="宋体" w:hAnsi="宋体" w:hint="eastAsia"/>
                <w:szCs w:val="21"/>
              </w:rPr>
              <w:t>分；</w:t>
            </w:r>
          </w:p>
          <w:p w14:paraId="0FC463BE" w14:textId="42542FA8" w:rsidR="009D1145" w:rsidRPr="009D1145" w:rsidRDefault="009D1145" w:rsidP="009D1145">
            <w:pPr>
              <w:rPr>
                <w:rFonts w:ascii="宋体" w:hAnsi="宋体"/>
                <w:szCs w:val="21"/>
              </w:rPr>
            </w:pPr>
            <w:r w:rsidRPr="009D1145">
              <w:rPr>
                <w:rFonts w:ascii="宋体" w:hAnsi="宋体" w:hint="eastAsia"/>
                <w:szCs w:val="21"/>
              </w:rPr>
              <w:t>实施方案内容详细，可行性高，针对性强，满足采购需求，得</w:t>
            </w:r>
            <w:r w:rsidR="008B6204">
              <w:rPr>
                <w:rFonts w:ascii="宋体" w:hAnsi="宋体"/>
                <w:szCs w:val="21"/>
              </w:rPr>
              <w:t>20</w:t>
            </w:r>
            <w:r w:rsidRPr="009D1145">
              <w:rPr>
                <w:rFonts w:ascii="宋体" w:hAnsi="宋体" w:hint="eastAsia"/>
                <w:szCs w:val="21"/>
              </w:rPr>
              <w:t>分；</w:t>
            </w:r>
          </w:p>
          <w:p w14:paraId="7C33261E" w14:textId="7F9913B1" w:rsidR="009D1145" w:rsidRPr="009D1145" w:rsidRDefault="009D1145" w:rsidP="009D1145">
            <w:pPr>
              <w:rPr>
                <w:rFonts w:ascii="宋体" w:hAnsi="宋体"/>
                <w:szCs w:val="21"/>
              </w:rPr>
            </w:pPr>
            <w:r w:rsidRPr="009D1145">
              <w:rPr>
                <w:rFonts w:ascii="宋体" w:hAnsi="宋体" w:hint="eastAsia"/>
                <w:szCs w:val="21"/>
              </w:rPr>
              <w:t>实施方案内容较详细，可行性较高，针对性较强，</w:t>
            </w:r>
            <w:proofErr w:type="gramStart"/>
            <w:r w:rsidRPr="009D1145">
              <w:rPr>
                <w:rFonts w:ascii="宋体" w:hAnsi="宋体" w:hint="eastAsia"/>
                <w:szCs w:val="21"/>
              </w:rPr>
              <w:t>较满足</w:t>
            </w:r>
            <w:proofErr w:type="gramEnd"/>
            <w:r w:rsidRPr="009D1145">
              <w:rPr>
                <w:rFonts w:ascii="宋体" w:hAnsi="宋体" w:hint="eastAsia"/>
                <w:szCs w:val="21"/>
              </w:rPr>
              <w:t>采购需求，得</w:t>
            </w:r>
            <w:r w:rsidR="008B6204">
              <w:rPr>
                <w:rFonts w:ascii="宋体" w:hAnsi="宋体" w:hint="eastAsia"/>
                <w:szCs w:val="21"/>
              </w:rPr>
              <w:t>1</w:t>
            </w:r>
            <w:r w:rsidR="008B6204">
              <w:rPr>
                <w:rFonts w:ascii="宋体" w:hAnsi="宋体"/>
                <w:szCs w:val="21"/>
              </w:rPr>
              <w:t>6</w:t>
            </w:r>
            <w:r w:rsidRPr="009D1145">
              <w:rPr>
                <w:rFonts w:ascii="宋体" w:hAnsi="宋体" w:hint="eastAsia"/>
                <w:szCs w:val="21"/>
              </w:rPr>
              <w:t>分；</w:t>
            </w:r>
          </w:p>
          <w:p w14:paraId="514A52A5" w14:textId="426F18D6" w:rsidR="009D1145" w:rsidRPr="009D1145" w:rsidRDefault="009D1145" w:rsidP="009D1145">
            <w:pPr>
              <w:rPr>
                <w:rFonts w:ascii="宋体" w:hAnsi="宋体"/>
                <w:szCs w:val="21"/>
              </w:rPr>
            </w:pPr>
            <w:r w:rsidRPr="009D1145">
              <w:rPr>
                <w:rFonts w:ascii="宋体" w:hAnsi="宋体" w:hint="eastAsia"/>
                <w:szCs w:val="21"/>
              </w:rPr>
              <w:t>实施方案内容基本详细，可行性一般，有一定针对性，基本满足采购需求，得</w:t>
            </w:r>
            <w:r w:rsidR="008B6204">
              <w:rPr>
                <w:rFonts w:ascii="宋体" w:hAnsi="宋体"/>
                <w:szCs w:val="21"/>
              </w:rPr>
              <w:t>11</w:t>
            </w:r>
            <w:r w:rsidRPr="009D1145">
              <w:rPr>
                <w:rFonts w:ascii="宋体" w:hAnsi="宋体" w:hint="eastAsia"/>
                <w:szCs w:val="21"/>
              </w:rPr>
              <w:t xml:space="preserve">分； </w:t>
            </w:r>
          </w:p>
          <w:p w14:paraId="2B5166A0" w14:textId="590D8D8A" w:rsidR="009D1145" w:rsidRPr="009D1145" w:rsidRDefault="009D1145" w:rsidP="009D1145">
            <w:pPr>
              <w:rPr>
                <w:rFonts w:ascii="宋体" w:hAnsi="宋体"/>
                <w:szCs w:val="21"/>
              </w:rPr>
            </w:pPr>
            <w:r w:rsidRPr="009D1145">
              <w:rPr>
                <w:rFonts w:ascii="宋体" w:hAnsi="宋体" w:hint="eastAsia"/>
                <w:szCs w:val="21"/>
              </w:rPr>
              <w:t>实施方案内容有欠缺，可行性较差，缺乏针对性，基本满足采购需求，得</w:t>
            </w:r>
            <w:r w:rsidR="008B6204">
              <w:rPr>
                <w:rFonts w:ascii="宋体" w:hAnsi="宋体"/>
                <w:szCs w:val="21"/>
              </w:rPr>
              <w:t>6</w:t>
            </w:r>
            <w:r w:rsidRPr="009D1145">
              <w:rPr>
                <w:rFonts w:ascii="宋体" w:hAnsi="宋体" w:hint="eastAsia"/>
                <w:szCs w:val="21"/>
              </w:rPr>
              <w:t>分；</w:t>
            </w:r>
          </w:p>
          <w:p w14:paraId="6CDAC411" w14:textId="77777777" w:rsidR="009D1145" w:rsidRPr="009D1145" w:rsidRDefault="009D1145" w:rsidP="009D1145">
            <w:pPr>
              <w:rPr>
                <w:rFonts w:ascii="宋体" w:hAnsi="宋体"/>
                <w:szCs w:val="21"/>
              </w:rPr>
            </w:pPr>
            <w:r w:rsidRPr="009D1145">
              <w:rPr>
                <w:rFonts w:ascii="宋体" w:hAnsi="宋体" w:hint="eastAsia"/>
                <w:szCs w:val="21"/>
              </w:rPr>
              <w:t>实施方案内容欠缺，可行性极差，没有针对性，无法完全满足采购需求，得2分；</w:t>
            </w:r>
          </w:p>
          <w:p w14:paraId="5BAC915F" w14:textId="1FA0A601" w:rsidR="008B21C4" w:rsidRPr="00294CE6" w:rsidRDefault="009D1145" w:rsidP="009D1145">
            <w:pPr>
              <w:rPr>
                <w:rFonts w:ascii="宋体" w:hAnsi="宋体"/>
                <w:szCs w:val="21"/>
              </w:rPr>
            </w:pPr>
            <w:r w:rsidRPr="009D1145">
              <w:rPr>
                <w:rFonts w:ascii="宋体" w:hAnsi="宋体" w:hint="eastAsia"/>
                <w:szCs w:val="21"/>
              </w:rPr>
              <w:t>本项未提供不得分。</w:t>
            </w:r>
          </w:p>
        </w:tc>
      </w:tr>
      <w:tr w:rsidR="008B21C4" w:rsidRPr="00294CE6" w14:paraId="75E20344" w14:textId="77777777" w:rsidTr="009D1145">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9334BB5" w14:textId="77777777" w:rsidR="008B21C4" w:rsidRDefault="008B21C4" w:rsidP="00915013">
            <w:pPr>
              <w:rPr>
                <w:rFonts w:ascii="宋体" w:hAnsi="宋体"/>
                <w:szCs w:val="21"/>
              </w:rPr>
            </w:pPr>
            <w:r>
              <w:rPr>
                <w:rFonts w:ascii="宋体" w:hAnsi="宋体" w:hint="eastAsia"/>
                <w:szCs w:val="21"/>
              </w:rPr>
              <w:t>2.2</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FEC1BE6" w14:textId="264C62CD" w:rsidR="008B21C4" w:rsidRPr="00294CE6" w:rsidRDefault="009D1145" w:rsidP="00915013">
            <w:pPr>
              <w:rPr>
                <w:rFonts w:ascii="宋体" w:hAnsi="宋体"/>
                <w:szCs w:val="21"/>
              </w:rPr>
            </w:pPr>
            <w:r>
              <w:rPr>
                <w:rFonts w:ascii="宋体" w:hAnsi="宋体" w:hint="eastAsia"/>
                <w:szCs w:val="21"/>
              </w:rPr>
              <w:t>货源渠道</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FF7026B" w14:textId="27824E3F" w:rsidR="008B21C4" w:rsidRPr="00294CE6" w:rsidRDefault="008B6204" w:rsidP="00915013">
            <w:pPr>
              <w:rPr>
                <w:rFonts w:ascii="宋体" w:hAnsi="宋体"/>
                <w:szCs w:val="21"/>
              </w:rPr>
            </w:pPr>
            <w:r>
              <w:rPr>
                <w:rFonts w:ascii="宋体" w:hAnsi="宋体"/>
                <w:szCs w:val="21"/>
              </w:rPr>
              <w:t>15</w:t>
            </w:r>
            <w:r w:rsidR="008B21C4">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2A8E512D" w14:textId="77777777" w:rsidR="009D1145" w:rsidRPr="009D1145" w:rsidRDefault="009D1145" w:rsidP="009D1145">
            <w:pPr>
              <w:rPr>
                <w:rFonts w:ascii="宋体" w:hAnsi="宋体"/>
                <w:szCs w:val="21"/>
              </w:rPr>
            </w:pPr>
            <w:r w:rsidRPr="009D1145">
              <w:rPr>
                <w:rFonts w:ascii="宋体" w:hAnsi="宋体" w:hint="eastAsia"/>
                <w:szCs w:val="21"/>
              </w:rPr>
              <w:t>投标人具有长期稳定的货源渠道，货源地范围广，供应品种多，供应管理制度规范，能够快速追溯食品来源，根据货源供货合作时间、货源地及供应品种数量、供应管理规范化程度，实行差异</w:t>
            </w:r>
            <w:proofErr w:type="gramStart"/>
            <w:r w:rsidRPr="009D1145">
              <w:rPr>
                <w:rFonts w:ascii="宋体" w:hAnsi="宋体" w:hint="eastAsia"/>
                <w:szCs w:val="21"/>
              </w:rPr>
              <w:t>化综合</w:t>
            </w:r>
            <w:proofErr w:type="gramEnd"/>
            <w:r w:rsidRPr="009D1145">
              <w:rPr>
                <w:rFonts w:ascii="宋体" w:hAnsi="宋体" w:hint="eastAsia"/>
                <w:szCs w:val="21"/>
              </w:rPr>
              <w:t>打分。</w:t>
            </w:r>
          </w:p>
          <w:p w14:paraId="30CD07BC" w14:textId="6B1118B9" w:rsidR="009D1145" w:rsidRPr="009D1145" w:rsidRDefault="009D1145" w:rsidP="009D1145">
            <w:pPr>
              <w:rPr>
                <w:rFonts w:ascii="宋体" w:hAnsi="宋体"/>
                <w:szCs w:val="21"/>
              </w:rPr>
            </w:pPr>
            <w:r w:rsidRPr="009D1145">
              <w:rPr>
                <w:rFonts w:ascii="宋体" w:hAnsi="宋体" w:hint="eastAsia"/>
                <w:szCs w:val="21"/>
              </w:rPr>
              <w:t>优，得</w:t>
            </w:r>
            <w:r w:rsidR="008B6204">
              <w:rPr>
                <w:rFonts w:ascii="宋体" w:hAnsi="宋体"/>
                <w:szCs w:val="21"/>
              </w:rPr>
              <w:t>15</w:t>
            </w:r>
            <w:r w:rsidRPr="009D1145">
              <w:rPr>
                <w:rFonts w:ascii="宋体" w:hAnsi="宋体" w:hint="eastAsia"/>
                <w:szCs w:val="21"/>
              </w:rPr>
              <w:t>分；</w:t>
            </w:r>
          </w:p>
          <w:p w14:paraId="44AE8FB6" w14:textId="4070618B" w:rsidR="009D1145" w:rsidRPr="009D1145" w:rsidRDefault="009D1145" w:rsidP="009D1145">
            <w:pPr>
              <w:rPr>
                <w:rFonts w:ascii="宋体" w:hAnsi="宋体"/>
                <w:szCs w:val="21"/>
              </w:rPr>
            </w:pPr>
            <w:r w:rsidRPr="009D1145">
              <w:rPr>
                <w:rFonts w:ascii="宋体" w:hAnsi="宋体" w:hint="eastAsia"/>
                <w:szCs w:val="21"/>
              </w:rPr>
              <w:t>良，得</w:t>
            </w:r>
            <w:r w:rsidR="008B6204">
              <w:rPr>
                <w:rFonts w:ascii="宋体" w:hAnsi="宋体"/>
                <w:szCs w:val="21"/>
              </w:rPr>
              <w:t>10</w:t>
            </w:r>
            <w:r w:rsidRPr="009D1145">
              <w:rPr>
                <w:rFonts w:ascii="宋体" w:hAnsi="宋体" w:hint="eastAsia"/>
                <w:szCs w:val="21"/>
              </w:rPr>
              <w:t>分；</w:t>
            </w:r>
          </w:p>
          <w:p w14:paraId="77CC1FD7" w14:textId="2768A4F9" w:rsidR="009D1145" w:rsidRPr="009D1145" w:rsidRDefault="009D1145" w:rsidP="009D1145">
            <w:pPr>
              <w:rPr>
                <w:rFonts w:ascii="宋体" w:hAnsi="宋体"/>
                <w:szCs w:val="21"/>
              </w:rPr>
            </w:pPr>
            <w:r w:rsidRPr="009D1145">
              <w:rPr>
                <w:rFonts w:ascii="宋体" w:hAnsi="宋体" w:hint="eastAsia"/>
                <w:szCs w:val="21"/>
              </w:rPr>
              <w:t>一般，得</w:t>
            </w:r>
            <w:r w:rsidR="008B6204">
              <w:rPr>
                <w:rFonts w:ascii="宋体" w:hAnsi="宋体"/>
                <w:szCs w:val="21"/>
              </w:rPr>
              <w:t>5</w:t>
            </w:r>
            <w:r w:rsidRPr="009D1145">
              <w:rPr>
                <w:rFonts w:ascii="宋体" w:hAnsi="宋体" w:hint="eastAsia"/>
                <w:szCs w:val="21"/>
              </w:rPr>
              <w:t>分；</w:t>
            </w:r>
          </w:p>
          <w:p w14:paraId="6CEE7C6E" w14:textId="77777777" w:rsidR="009D1145" w:rsidRPr="009D1145" w:rsidRDefault="009D1145" w:rsidP="009D1145">
            <w:pPr>
              <w:rPr>
                <w:rFonts w:ascii="宋体" w:hAnsi="宋体"/>
                <w:szCs w:val="21"/>
              </w:rPr>
            </w:pPr>
            <w:r w:rsidRPr="009D1145">
              <w:rPr>
                <w:rFonts w:ascii="宋体" w:hAnsi="宋体" w:hint="eastAsia"/>
                <w:szCs w:val="21"/>
              </w:rPr>
              <w:t>差，得1分；</w:t>
            </w:r>
          </w:p>
          <w:p w14:paraId="7FAB9E3A" w14:textId="14287596" w:rsidR="008B21C4" w:rsidRPr="00294CE6" w:rsidRDefault="009D1145" w:rsidP="009D1145">
            <w:pPr>
              <w:rPr>
                <w:rFonts w:ascii="宋体" w:hAnsi="宋体"/>
                <w:szCs w:val="21"/>
              </w:rPr>
            </w:pPr>
            <w:r w:rsidRPr="009D1145">
              <w:rPr>
                <w:rFonts w:ascii="宋体" w:hAnsi="宋体" w:hint="eastAsia"/>
                <w:szCs w:val="21"/>
              </w:rPr>
              <w:t>本项未提供不得分。</w:t>
            </w:r>
          </w:p>
        </w:tc>
      </w:tr>
      <w:tr w:rsidR="008B21C4" w:rsidRPr="00294CE6" w14:paraId="2F123861" w14:textId="77777777" w:rsidTr="009D1145">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AA42CA1" w14:textId="77777777" w:rsidR="008B21C4" w:rsidRDefault="008B21C4" w:rsidP="00915013">
            <w:pPr>
              <w:rPr>
                <w:rFonts w:ascii="宋体" w:hAnsi="宋体"/>
                <w:szCs w:val="21"/>
              </w:rPr>
            </w:pPr>
            <w:r>
              <w:rPr>
                <w:rFonts w:ascii="宋体" w:hAnsi="宋体" w:hint="eastAsia"/>
                <w:szCs w:val="21"/>
              </w:rPr>
              <w:t>2.3</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751101B" w14:textId="3E1BB822" w:rsidR="008B21C4" w:rsidRPr="00294CE6" w:rsidRDefault="009D1145" w:rsidP="00915013">
            <w:pPr>
              <w:rPr>
                <w:rFonts w:ascii="宋体" w:hAnsi="宋体"/>
                <w:szCs w:val="21"/>
              </w:rPr>
            </w:pPr>
            <w:r w:rsidRPr="009D1145">
              <w:rPr>
                <w:rFonts w:ascii="宋体" w:hAnsi="宋体" w:hint="eastAsia"/>
                <w:szCs w:val="21"/>
              </w:rPr>
              <w:t>车辆及设备配备</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BE399C6" w14:textId="04F56FEC" w:rsidR="008B21C4" w:rsidRPr="00294CE6" w:rsidRDefault="008B6204" w:rsidP="00915013">
            <w:pPr>
              <w:rPr>
                <w:rFonts w:ascii="宋体" w:hAnsi="宋体"/>
                <w:szCs w:val="21"/>
              </w:rPr>
            </w:pPr>
            <w:r>
              <w:rPr>
                <w:rFonts w:ascii="宋体" w:hAnsi="宋体"/>
                <w:szCs w:val="21"/>
              </w:rPr>
              <w:t>15</w:t>
            </w:r>
            <w:r w:rsidR="008B21C4">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3B6E36EB" w14:textId="65DABC67" w:rsidR="009D1145" w:rsidRPr="009D1145" w:rsidRDefault="009D1145" w:rsidP="009D1145">
            <w:pPr>
              <w:rPr>
                <w:rFonts w:ascii="宋体" w:hAnsi="宋体"/>
                <w:szCs w:val="21"/>
              </w:rPr>
            </w:pPr>
            <w:r w:rsidRPr="009D1145">
              <w:rPr>
                <w:rFonts w:ascii="宋体" w:hAnsi="宋体" w:hint="eastAsia"/>
                <w:szCs w:val="21"/>
              </w:rPr>
              <w:t>专用车辆数量充足、专用设备配备齐全，完全满足项目需求，得</w:t>
            </w:r>
            <w:r w:rsidR="008B6204">
              <w:rPr>
                <w:rFonts w:ascii="宋体" w:hAnsi="宋体"/>
                <w:szCs w:val="21"/>
              </w:rPr>
              <w:t>15</w:t>
            </w:r>
            <w:r w:rsidRPr="009D1145">
              <w:rPr>
                <w:rFonts w:ascii="宋体" w:hAnsi="宋体" w:hint="eastAsia"/>
                <w:szCs w:val="21"/>
              </w:rPr>
              <w:t xml:space="preserve">分； </w:t>
            </w:r>
          </w:p>
          <w:p w14:paraId="0E3DA2ED" w14:textId="4C00FA24" w:rsidR="009D1145" w:rsidRPr="009D1145" w:rsidRDefault="009D1145" w:rsidP="009D1145">
            <w:pPr>
              <w:rPr>
                <w:rFonts w:ascii="宋体" w:hAnsi="宋体"/>
                <w:szCs w:val="21"/>
              </w:rPr>
            </w:pPr>
            <w:r w:rsidRPr="009D1145">
              <w:rPr>
                <w:rFonts w:ascii="宋体" w:hAnsi="宋体" w:hint="eastAsia"/>
                <w:szCs w:val="21"/>
              </w:rPr>
              <w:t>专用车辆及专用设备数量基本具备、基本满足项目需求，得</w:t>
            </w:r>
            <w:r w:rsidR="008B6204">
              <w:rPr>
                <w:rFonts w:ascii="宋体" w:hAnsi="宋体"/>
                <w:szCs w:val="21"/>
              </w:rPr>
              <w:t>10</w:t>
            </w:r>
            <w:r w:rsidRPr="009D1145">
              <w:rPr>
                <w:rFonts w:ascii="宋体" w:hAnsi="宋体" w:hint="eastAsia"/>
                <w:szCs w:val="21"/>
              </w:rPr>
              <w:t xml:space="preserve">分； </w:t>
            </w:r>
          </w:p>
          <w:p w14:paraId="6DA0117F" w14:textId="7BE9B755" w:rsidR="009D1145" w:rsidRPr="009D1145" w:rsidRDefault="009D1145" w:rsidP="009D1145">
            <w:pPr>
              <w:rPr>
                <w:rFonts w:ascii="宋体" w:hAnsi="宋体"/>
                <w:szCs w:val="21"/>
              </w:rPr>
            </w:pPr>
            <w:r w:rsidRPr="009D1145">
              <w:rPr>
                <w:rFonts w:ascii="宋体" w:hAnsi="宋体" w:hint="eastAsia"/>
                <w:szCs w:val="21"/>
              </w:rPr>
              <w:t>专用车辆及专用设备数量欠具备、</w:t>
            </w:r>
            <w:proofErr w:type="gramStart"/>
            <w:r w:rsidRPr="009D1145">
              <w:rPr>
                <w:rFonts w:ascii="宋体" w:hAnsi="宋体" w:hint="eastAsia"/>
                <w:szCs w:val="21"/>
              </w:rPr>
              <w:t>欠满足</w:t>
            </w:r>
            <w:proofErr w:type="gramEnd"/>
            <w:r w:rsidRPr="009D1145">
              <w:rPr>
                <w:rFonts w:ascii="宋体" w:hAnsi="宋体" w:hint="eastAsia"/>
                <w:szCs w:val="21"/>
              </w:rPr>
              <w:t>项目需求，得</w:t>
            </w:r>
            <w:r w:rsidR="008B6204">
              <w:rPr>
                <w:rFonts w:ascii="宋体" w:hAnsi="宋体"/>
                <w:szCs w:val="21"/>
              </w:rPr>
              <w:t>5</w:t>
            </w:r>
            <w:r w:rsidRPr="009D1145">
              <w:rPr>
                <w:rFonts w:ascii="宋体" w:hAnsi="宋体" w:hint="eastAsia"/>
                <w:szCs w:val="21"/>
              </w:rPr>
              <w:t xml:space="preserve">分； </w:t>
            </w:r>
          </w:p>
          <w:p w14:paraId="30CC2634" w14:textId="77777777" w:rsidR="009D1145" w:rsidRPr="009D1145" w:rsidRDefault="009D1145" w:rsidP="009D1145">
            <w:pPr>
              <w:rPr>
                <w:rFonts w:ascii="宋体" w:hAnsi="宋体"/>
                <w:szCs w:val="21"/>
              </w:rPr>
            </w:pPr>
            <w:r w:rsidRPr="009D1145">
              <w:rPr>
                <w:rFonts w:ascii="宋体" w:hAnsi="宋体" w:hint="eastAsia"/>
                <w:szCs w:val="21"/>
              </w:rPr>
              <w:t xml:space="preserve">专用车辆及专用设备数量不够充足，得1分； </w:t>
            </w:r>
          </w:p>
          <w:p w14:paraId="295B4FD4" w14:textId="22E2767A" w:rsidR="008B21C4" w:rsidRPr="00294CE6" w:rsidRDefault="009D1145" w:rsidP="009D1145">
            <w:pPr>
              <w:rPr>
                <w:rFonts w:ascii="宋体" w:hAnsi="宋体"/>
                <w:szCs w:val="21"/>
              </w:rPr>
            </w:pPr>
            <w:r w:rsidRPr="009D1145">
              <w:rPr>
                <w:rFonts w:ascii="宋体" w:hAnsi="宋体" w:hint="eastAsia"/>
                <w:szCs w:val="21"/>
              </w:rPr>
              <w:t>本项未提供不得分。</w:t>
            </w:r>
          </w:p>
        </w:tc>
      </w:tr>
      <w:tr w:rsidR="008B21C4" w:rsidRPr="00294CE6" w14:paraId="1FB4E3D7" w14:textId="77777777" w:rsidTr="009D1145">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909BC33" w14:textId="77777777" w:rsidR="008B21C4" w:rsidRDefault="008B21C4" w:rsidP="00915013">
            <w:pPr>
              <w:rPr>
                <w:rFonts w:ascii="宋体" w:hAnsi="宋体"/>
                <w:szCs w:val="21"/>
              </w:rPr>
            </w:pPr>
            <w:r>
              <w:rPr>
                <w:rFonts w:ascii="宋体" w:hAnsi="宋体" w:hint="eastAsia"/>
                <w:szCs w:val="21"/>
              </w:rPr>
              <w:lastRenderedPageBreak/>
              <w:t>2.4</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585DE00" w14:textId="7E489EDB" w:rsidR="008B21C4" w:rsidRPr="00795DE9" w:rsidRDefault="009D1145" w:rsidP="00915013">
            <w:pPr>
              <w:rPr>
                <w:rFonts w:ascii="宋体" w:hAnsi="宋体"/>
                <w:szCs w:val="21"/>
              </w:rPr>
            </w:pPr>
            <w:r w:rsidRPr="009D1145">
              <w:rPr>
                <w:rFonts w:ascii="宋体" w:hAnsi="宋体" w:hint="eastAsia"/>
                <w:bCs/>
                <w:szCs w:val="21"/>
              </w:rPr>
              <w:t>人员配备及分工</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BA267EF" w14:textId="499AB27E" w:rsidR="008B21C4" w:rsidRPr="00294CE6" w:rsidRDefault="008B6204" w:rsidP="00915013">
            <w:pPr>
              <w:rPr>
                <w:rFonts w:ascii="宋体" w:hAnsi="宋体"/>
                <w:szCs w:val="21"/>
              </w:rPr>
            </w:pPr>
            <w:r>
              <w:rPr>
                <w:rFonts w:ascii="宋体" w:hAnsi="宋体"/>
                <w:szCs w:val="21"/>
              </w:rPr>
              <w:t>15</w:t>
            </w:r>
            <w:r w:rsidR="008B21C4">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32F9138A" w14:textId="77777777" w:rsidR="009D1145" w:rsidRPr="009D1145" w:rsidRDefault="009D1145" w:rsidP="009D1145">
            <w:pPr>
              <w:rPr>
                <w:rFonts w:ascii="宋体" w:hAnsi="宋体"/>
                <w:bCs/>
                <w:szCs w:val="21"/>
              </w:rPr>
            </w:pPr>
            <w:r w:rsidRPr="009D1145">
              <w:rPr>
                <w:rFonts w:ascii="宋体" w:hAnsi="宋体" w:hint="eastAsia"/>
                <w:bCs/>
                <w:szCs w:val="21"/>
              </w:rPr>
              <w:t>针对本项目人员配备及分工进行评审。</w:t>
            </w:r>
          </w:p>
          <w:p w14:paraId="186F6948" w14:textId="3C9A5971" w:rsidR="009D1145" w:rsidRPr="009D1145" w:rsidRDefault="009D1145" w:rsidP="009D1145">
            <w:pPr>
              <w:rPr>
                <w:rFonts w:ascii="宋体" w:hAnsi="宋体"/>
                <w:bCs/>
                <w:szCs w:val="21"/>
              </w:rPr>
            </w:pPr>
            <w:r w:rsidRPr="009D1145">
              <w:rPr>
                <w:rFonts w:ascii="宋体" w:hAnsi="宋体" w:hint="eastAsia"/>
                <w:bCs/>
                <w:szCs w:val="21"/>
              </w:rPr>
              <w:t>团队人员架构完整，岗位设置合理，人员充足分工明确，完全满足采购需求，得</w:t>
            </w:r>
            <w:r w:rsidR="008B6204">
              <w:rPr>
                <w:rFonts w:ascii="宋体" w:hAnsi="宋体"/>
                <w:bCs/>
                <w:szCs w:val="21"/>
              </w:rPr>
              <w:t>15</w:t>
            </w:r>
            <w:r w:rsidRPr="009D1145">
              <w:rPr>
                <w:rFonts w:ascii="宋体" w:hAnsi="宋体" w:hint="eastAsia"/>
                <w:bCs/>
                <w:szCs w:val="21"/>
              </w:rPr>
              <w:t>分；</w:t>
            </w:r>
          </w:p>
          <w:p w14:paraId="0526A1F6" w14:textId="1570CC80" w:rsidR="009D1145" w:rsidRPr="009D1145" w:rsidRDefault="009D1145" w:rsidP="009D1145">
            <w:pPr>
              <w:rPr>
                <w:rFonts w:ascii="宋体" w:hAnsi="宋体"/>
                <w:bCs/>
                <w:szCs w:val="21"/>
              </w:rPr>
            </w:pPr>
            <w:r w:rsidRPr="009D1145">
              <w:rPr>
                <w:rFonts w:ascii="宋体" w:hAnsi="宋体" w:hint="eastAsia"/>
                <w:bCs/>
                <w:szCs w:val="21"/>
              </w:rPr>
              <w:t>团队人员架构较完整，岗位设置、人员配置有所欠缺，能够满足采购需求，得</w:t>
            </w:r>
            <w:r w:rsidR="008B6204">
              <w:rPr>
                <w:rFonts w:ascii="宋体" w:hAnsi="宋体"/>
                <w:bCs/>
                <w:szCs w:val="21"/>
              </w:rPr>
              <w:t>10</w:t>
            </w:r>
            <w:r w:rsidRPr="009D1145">
              <w:rPr>
                <w:rFonts w:ascii="宋体" w:hAnsi="宋体" w:hint="eastAsia"/>
                <w:bCs/>
                <w:szCs w:val="21"/>
              </w:rPr>
              <w:t>分；</w:t>
            </w:r>
          </w:p>
          <w:p w14:paraId="362013B0" w14:textId="4A920E25" w:rsidR="009D1145" w:rsidRPr="009D1145" w:rsidRDefault="009D1145" w:rsidP="009D1145">
            <w:pPr>
              <w:rPr>
                <w:rFonts w:ascii="宋体" w:hAnsi="宋体"/>
                <w:bCs/>
                <w:szCs w:val="21"/>
              </w:rPr>
            </w:pPr>
            <w:r w:rsidRPr="009D1145">
              <w:rPr>
                <w:rFonts w:ascii="宋体" w:hAnsi="宋体" w:hint="eastAsia"/>
                <w:bCs/>
                <w:szCs w:val="21"/>
              </w:rPr>
              <w:t>团队人员架构不够完整，岗位设置、人员配置有所欠缺，基本满足采购需求，得</w:t>
            </w:r>
            <w:r w:rsidR="008B6204">
              <w:rPr>
                <w:rFonts w:ascii="宋体" w:hAnsi="宋体"/>
                <w:bCs/>
                <w:szCs w:val="21"/>
              </w:rPr>
              <w:t>5</w:t>
            </w:r>
            <w:r w:rsidRPr="009D1145">
              <w:rPr>
                <w:rFonts w:ascii="宋体" w:hAnsi="宋体" w:hint="eastAsia"/>
                <w:bCs/>
                <w:szCs w:val="21"/>
              </w:rPr>
              <w:t>分；</w:t>
            </w:r>
          </w:p>
          <w:p w14:paraId="07A01F0F" w14:textId="77777777" w:rsidR="009D1145" w:rsidRPr="009D1145" w:rsidRDefault="009D1145" w:rsidP="009D1145">
            <w:pPr>
              <w:rPr>
                <w:rFonts w:ascii="宋体" w:hAnsi="宋体"/>
                <w:bCs/>
                <w:szCs w:val="21"/>
              </w:rPr>
            </w:pPr>
            <w:r w:rsidRPr="009D1145">
              <w:rPr>
                <w:rFonts w:ascii="宋体" w:hAnsi="宋体" w:hint="eastAsia"/>
                <w:bCs/>
                <w:szCs w:val="21"/>
              </w:rPr>
              <w:t>团队人员架构不完整，岗位设置、人员配置合理性差，不能完全满足采购需求，得1分；</w:t>
            </w:r>
          </w:p>
          <w:p w14:paraId="1BA8398F" w14:textId="24D426F1" w:rsidR="008B21C4" w:rsidRPr="00294CE6" w:rsidRDefault="009D1145" w:rsidP="009D1145">
            <w:pPr>
              <w:rPr>
                <w:rFonts w:ascii="宋体" w:hAnsi="宋体"/>
                <w:szCs w:val="21"/>
              </w:rPr>
            </w:pPr>
            <w:r w:rsidRPr="009D1145">
              <w:rPr>
                <w:rFonts w:ascii="宋体" w:hAnsi="宋体" w:hint="eastAsia"/>
                <w:bCs/>
                <w:szCs w:val="21"/>
              </w:rPr>
              <w:t>本项未提供不得分。</w:t>
            </w:r>
          </w:p>
        </w:tc>
      </w:tr>
      <w:tr w:rsidR="008B21C4" w:rsidRPr="00294CE6" w14:paraId="3140FBFB" w14:textId="77777777" w:rsidTr="009D1145">
        <w:trPr>
          <w:trHeight w:val="968"/>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9956E1E" w14:textId="77777777" w:rsidR="008B21C4" w:rsidRPr="00294CE6" w:rsidRDefault="008B21C4" w:rsidP="00915013">
            <w:pPr>
              <w:rPr>
                <w:rFonts w:ascii="宋体" w:hAnsi="宋体"/>
                <w:szCs w:val="21"/>
              </w:rPr>
            </w:pPr>
            <w:r>
              <w:rPr>
                <w:rFonts w:ascii="宋体" w:hAnsi="宋体" w:hint="eastAsia"/>
                <w:szCs w:val="21"/>
              </w:rPr>
              <w:t>2.4</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26DA806" w14:textId="097E507D" w:rsidR="008B21C4" w:rsidRPr="00294CE6" w:rsidRDefault="009D1145" w:rsidP="00915013">
            <w:pPr>
              <w:rPr>
                <w:rFonts w:ascii="宋体" w:hAnsi="宋体"/>
                <w:szCs w:val="21"/>
              </w:rPr>
            </w:pPr>
            <w:r w:rsidRPr="009D1145">
              <w:rPr>
                <w:rFonts w:ascii="宋体" w:hAnsi="宋体" w:hint="eastAsia"/>
                <w:bCs/>
                <w:szCs w:val="21"/>
              </w:rPr>
              <w:t>售后方案</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3D3CFD0" w14:textId="6783ED24" w:rsidR="008B21C4" w:rsidRPr="00294CE6" w:rsidRDefault="009D1145" w:rsidP="00915013">
            <w:pPr>
              <w:rPr>
                <w:rFonts w:ascii="宋体" w:hAnsi="宋体"/>
                <w:szCs w:val="21"/>
              </w:rPr>
            </w:pPr>
            <w:r>
              <w:rPr>
                <w:rFonts w:ascii="宋体" w:hAnsi="宋体"/>
                <w:szCs w:val="21"/>
              </w:rPr>
              <w:t>9</w:t>
            </w:r>
            <w:r w:rsidR="008B21C4">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0B4A32BA" w14:textId="77777777" w:rsidR="009D1145" w:rsidRPr="009D1145" w:rsidRDefault="009D1145" w:rsidP="009D1145">
            <w:pPr>
              <w:rPr>
                <w:rFonts w:ascii="宋体" w:hAnsi="宋体"/>
                <w:bCs/>
                <w:szCs w:val="21"/>
              </w:rPr>
            </w:pPr>
            <w:r w:rsidRPr="009D1145">
              <w:rPr>
                <w:rFonts w:ascii="宋体" w:hAnsi="宋体" w:hint="eastAsia"/>
                <w:szCs w:val="21"/>
              </w:rPr>
              <w:t>投标人</w:t>
            </w:r>
            <w:r w:rsidRPr="009D1145">
              <w:rPr>
                <w:rFonts w:ascii="宋体" w:hAnsi="宋体" w:hint="eastAsia"/>
                <w:bCs/>
                <w:szCs w:val="21"/>
              </w:rPr>
              <w:t>提供的售后方案，包含售后服务响应时限、售后服务流程等。</w:t>
            </w:r>
          </w:p>
          <w:p w14:paraId="3888C19E" w14:textId="77777777" w:rsidR="009D1145" w:rsidRPr="009D1145" w:rsidRDefault="009D1145" w:rsidP="009D1145">
            <w:pPr>
              <w:rPr>
                <w:rFonts w:ascii="宋体" w:hAnsi="宋体"/>
                <w:bCs/>
                <w:szCs w:val="21"/>
              </w:rPr>
            </w:pPr>
            <w:r w:rsidRPr="009D1145">
              <w:rPr>
                <w:rFonts w:ascii="宋体" w:hAnsi="宋体" w:hint="eastAsia"/>
                <w:bCs/>
                <w:szCs w:val="21"/>
              </w:rPr>
              <w:t xml:space="preserve">售后方案详实、完整、可操作性强的，得9分； </w:t>
            </w:r>
          </w:p>
          <w:p w14:paraId="71789F24" w14:textId="77777777" w:rsidR="009D1145" w:rsidRPr="009D1145" w:rsidRDefault="009D1145" w:rsidP="009D1145">
            <w:pPr>
              <w:rPr>
                <w:rFonts w:ascii="宋体" w:hAnsi="宋体"/>
                <w:bCs/>
                <w:szCs w:val="21"/>
              </w:rPr>
            </w:pPr>
            <w:r w:rsidRPr="009D1145">
              <w:rPr>
                <w:rFonts w:ascii="宋体" w:hAnsi="宋体" w:hint="eastAsia"/>
                <w:bCs/>
                <w:szCs w:val="21"/>
              </w:rPr>
              <w:t>售后方案较详实、较完整、可操作性较强的，得5分；</w:t>
            </w:r>
          </w:p>
          <w:p w14:paraId="3B7E12A0" w14:textId="77777777" w:rsidR="009D1145" w:rsidRPr="009D1145" w:rsidRDefault="009D1145" w:rsidP="009D1145">
            <w:pPr>
              <w:rPr>
                <w:rFonts w:ascii="宋体" w:hAnsi="宋体"/>
                <w:bCs/>
                <w:szCs w:val="21"/>
              </w:rPr>
            </w:pPr>
            <w:r w:rsidRPr="009D1145">
              <w:rPr>
                <w:rFonts w:ascii="宋体" w:hAnsi="宋体" w:hint="eastAsia"/>
                <w:bCs/>
                <w:szCs w:val="21"/>
              </w:rPr>
              <w:t>售后方案内容基本详实，存在明显的相对劣势，得3分；</w:t>
            </w:r>
          </w:p>
          <w:p w14:paraId="6E9D695A" w14:textId="77777777" w:rsidR="009D1145" w:rsidRPr="009D1145" w:rsidRDefault="009D1145" w:rsidP="009D1145">
            <w:pPr>
              <w:rPr>
                <w:rFonts w:ascii="宋体" w:hAnsi="宋体"/>
                <w:bCs/>
                <w:szCs w:val="21"/>
              </w:rPr>
            </w:pPr>
            <w:r w:rsidRPr="009D1145">
              <w:rPr>
                <w:rFonts w:ascii="宋体" w:hAnsi="宋体" w:hint="eastAsia"/>
                <w:bCs/>
                <w:szCs w:val="21"/>
              </w:rPr>
              <w:t>售后方案阐述简短，可操作性不强的，得1分；</w:t>
            </w:r>
          </w:p>
          <w:p w14:paraId="422C1C28" w14:textId="27DF8ABF" w:rsidR="008B21C4" w:rsidRPr="00294CE6" w:rsidRDefault="009D1145" w:rsidP="009D1145">
            <w:pPr>
              <w:rPr>
                <w:rFonts w:ascii="宋体" w:hAnsi="宋体"/>
                <w:szCs w:val="21"/>
              </w:rPr>
            </w:pPr>
            <w:r w:rsidRPr="009D1145">
              <w:rPr>
                <w:rFonts w:ascii="宋体" w:hAnsi="宋体" w:hint="eastAsia"/>
                <w:bCs/>
                <w:szCs w:val="21"/>
              </w:rPr>
              <w:t>本项未提供不得分。</w:t>
            </w:r>
          </w:p>
        </w:tc>
      </w:tr>
      <w:tr w:rsidR="008B21C4" w:rsidRPr="00294CE6" w14:paraId="6F009439" w14:textId="77777777" w:rsidTr="009D1145">
        <w:trPr>
          <w:trHeight w:val="310"/>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50F90AC" w14:textId="77777777" w:rsidR="008B21C4" w:rsidRPr="00294CE6" w:rsidRDefault="008B21C4" w:rsidP="00915013">
            <w:pPr>
              <w:rPr>
                <w:rFonts w:ascii="宋体" w:hAnsi="宋体"/>
                <w:szCs w:val="21"/>
              </w:rPr>
            </w:pPr>
            <w:r w:rsidRPr="00294CE6">
              <w:rPr>
                <w:rFonts w:ascii="宋体" w:hAnsi="宋体"/>
                <w:szCs w:val="21"/>
              </w:rPr>
              <w:t>2</w:t>
            </w:r>
            <w:r w:rsidRPr="00294CE6">
              <w:rPr>
                <w:rFonts w:ascii="宋体" w:hAnsi="宋体" w:hint="eastAsia"/>
                <w:szCs w:val="21"/>
              </w:rPr>
              <w:t>.5</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12DCAB5" w14:textId="77777777" w:rsidR="008B21C4" w:rsidRPr="00294CE6" w:rsidRDefault="008B21C4" w:rsidP="00915013">
            <w:pPr>
              <w:rPr>
                <w:rFonts w:ascii="宋体" w:hAnsi="宋体"/>
                <w:szCs w:val="21"/>
              </w:rPr>
            </w:pPr>
            <w:r w:rsidRPr="00294CE6">
              <w:rPr>
                <w:rFonts w:ascii="宋体" w:hAnsi="宋体" w:hint="eastAsia"/>
                <w:szCs w:val="21"/>
              </w:rPr>
              <w:t>环境标志</w:t>
            </w:r>
          </w:p>
          <w:p w14:paraId="34C672BF" w14:textId="77777777" w:rsidR="008B21C4" w:rsidRPr="00294CE6" w:rsidRDefault="008B21C4" w:rsidP="00915013">
            <w:pPr>
              <w:rPr>
                <w:rFonts w:ascii="宋体" w:hAnsi="宋体"/>
                <w:szCs w:val="21"/>
              </w:rPr>
            </w:pPr>
            <w:r w:rsidRPr="00294CE6">
              <w:rPr>
                <w:rFonts w:ascii="宋体" w:hAnsi="宋体" w:hint="eastAsia"/>
                <w:szCs w:val="21"/>
              </w:rPr>
              <w:t>产品</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C2CDFEE" w14:textId="190C5539" w:rsidR="008B21C4" w:rsidRPr="00294CE6" w:rsidRDefault="008B6204" w:rsidP="00915013">
            <w:pPr>
              <w:rPr>
                <w:rFonts w:ascii="宋体" w:hAnsi="宋体"/>
                <w:szCs w:val="21"/>
              </w:rPr>
            </w:pPr>
            <w:r>
              <w:rPr>
                <w:rFonts w:ascii="宋体" w:hAnsi="宋体"/>
                <w:szCs w:val="21"/>
              </w:rPr>
              <w:t>0.5</w:t>
            </w:r>
            <w:r w:rsidR="008B21C4"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0977F6F" w14:textId="455A66C6" w:rsidR="008B21C4" w:rsidRDefault="008B21C4" w:rsidP="00915013">
            <w:pPr>
              <w:pStyle w:val="affff3"/>
              <w:rPr>
                <w:rFonts w:ascii="宋体" w:hAnsi="宋体"/>
                <w:color w:val="000000"/>
                <w:sz w:val="21"/>
                <w:szCs w:val="21"/>
              </w:rPr>
            </w:pPr>
            <w:r>
              <w:rPr>
                <w:rFonts w:ascii="宋体" w:hAnsi="宋体" w:hint="eastAsia"/>
                <w:color w:val="000000"/>
                <w:sz w:val="21"/>
                <w:szCs w:val="21"/>
              </w:rPr>
              <w:t>供应商的货物有环境标志产品认证相关证明材料并加盖公司公章，得</w:t>
            </w:r>
            <w:r w:rsidR="008B6204">
              <w:rPr>
                <w:rFonts w:ascii="宋体" w:hAnsi="宋体" w:hint="eastAsia"/>
                <w:color w:val="000000"/>
                <w:sz w:val="21"/>
                <w:szCs w:val="21"/>
              </w:rPr>
              <w:t xml:space="preserve"> </w:t>
            </w:r>
            <w:r w:rsidR="008B6204">
              <w:rPr>
                <w:rFonts w:ascii="宋体" w:hAnsi="宋体"/>
                <w:color w:val="000000"/>
                <w:sz w:val="21"/>
                <w:szCs w:val="21"/>
              </w:rPr>
              <w:t>0.5</w:t>
            </w:r>
            <w:r>
              <w:rPr>
                <w:rFonts w:ascii="宋体" w:hAnsi="宋体" w:hint="eastAsia"/>
                <w:color w:val="000000"/>
                <w:sz w:val="21"/>
                <w:szCs w:val="21"/>
              </w:rPr>
              <w:t>分，未提供不得分。</w:t>
            </w:r>
          </w:p>
        </w:tc>
      </w:tr>
      <w:tr w:rsidR="008B21C4" w:rsidRPr="00294CE6" w14:paraId="240BFE8D" w14:textId="77777777" w:rsidTr="009D1145">
        <w:trPr>
          <w:trHeight w:val="424"/>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44332D1" w14:textId="77777777" w:rsidR="008B21C4" w:rsidRPr="00294CE6" w:rsidRDefault="008B21C4" w:rsidP="00915013">
            <w:pPr>
              <w:rPr>
                <w:rFonts w:ascii="宋体" w:hAnsi="宋体"/>
                <w:szCs w:val="21"/>
              </w:rPr>
            </w:pPr>
            <w:r w:rsidRPr="00294CE6">
              <w:rPr>
                <w:rFonts w:ascii="宋体" w:hAnsi="宋体"/>
                <w:szCs w:val="21"/>
              </w:rPr>
              <w:t>2.</w:t>
            </w:r>
            <w:r w:rsidRPr="00294CE6">
              <w:rPr>
                <w:rFonts w:ascii="宋体" w:hAnsi="宋体" w:hint="eastAsia"/>
                <w:szCs w:val="21"/>
              </w:rPr>
              <w:t>6</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10122D1" w14:textId="77777777" w:rsidR="008B21C4" w:rsidRPr="00294CE6" w:rsidRDefault="008B21C4" w:rsidP="00915013">
            <w:pPr>
              <w:rPr>
                <w:rFonts w:ascii="宋体" w:hAnsi="宋体"/>
                <w:szCs w:val="21"/>
              </w:rPr>
            </w:pPr>
            <w:r w:rsidRPr="00294CE6">
              <w:rPr>
                <w:rFonts w:ascii="宋体" w:hAnsi="宋体" w:hint="eastAsia"/>
                <w:szCs w:val="21"/>
              </w:rPr>
              <w:t>节能产品</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3A169D1" w14:textId="7BFDB187" w:rsidR="008B21C4" w:rsidRPr="00294CE6" w:rsidRDefault="008B6204" w:rsidP="00915013">
            <w:pPr>
              <w:rPr>
                <w:rFonts w:ascii="宋体" w:hAnsi="宋体"/>
                <w:szCs w:val="21"/>
              </w:rPr>
            </w:pPr>
            <w:r>
              <w:rPr>
                <w:rFonts w:ascii="宋体" w:hAnsi="宋体"/>
                <w:szCs w:val="21"/>
              </w:rPr>
              <w:t>0.5</w:t>
            </w:r>
            <w:r w:rsidR="008B21C4"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265521E" w14:textId="559086C7" w:rsidR="008B21C4" w:rsidRDefault="008B21C4" w:rsidP="00915013">
            <w:pPr>
              <w:pStyle w:val="affff3"/>
              <w:rPr>
                <w:rFonts w:ascii="宋体" w:hAnsi="宋体"/>
                <w:color w:val="000000"/>
                <w:sz w:val="21"/>
                <w:szCs w:val="21"/>
              </w:rPr>
            </w:pPr>
            <w:r>
              <w:rPr>
                <w:rFonts w:ascii="宋体" w:hAnsi="宋体" w:hint="eastAsia"/>
                <w:color w:val="000000"/>
                <w:sz w:val="21"/>
                <w:szCs w:val="21"/>
              </w:rPr>
              <w:t>供应商的货物有节能标志产品认证相关证明材料并加盖公司公章，得</w:t>
            </w:r>
            <w:r w:rsidR="008B6204">
              <w:rPr>
                <w:rFonts w:ascii="宋体" w:hAnsi="宋体"/>
                <w:color w:val="000000"/>
                <w:sz w:val="21"/>
                <w:szCs w:val="21"/>
              </w:rPr>
              <w:t>0.5</w:t>
            </w:r>
            <w:r>
              <w:rPr>
                <w:rFonts w:ascii="宋体" w:hAnsi="宋体" w:hint="eastAsia"/>
                <w:color w:val="000000"/>
                <w:sz w:val="21"/>
                <w:szCs w:val="21"/>
              </w:rPr>
              <w:t>分，未提供不得分。</w:t>
            </w:r>
          </w:p>
        </w:tc>
      </w:tr>
      <w:tr w:rsidR="008B21C4" w:rsidRPr="00294CE6" w14:paraId="032D81F4" w14:textId="77777777" w:rsidTr="009D1145">
        <w:trPr>
          <w:trHeight w:val="305"/>
          <w:jc w:val="center"/>
        </w:trPr>
        <w:tc>
          <w:tcPr>
            <w:tcW w:w="479" w:type="dxa"/>
            <w:tcBorders>
              <w:top w:val="single" w:sz="6" w:space="0" w:color="000000"/>
              <w:left w:val="single" w:sz="4" w:space="0" w:color="000000"/>
              <w:bottom w:val="single" w:sz="6" w:space="0" w:color="000000"/>
            </w:tcBorders>
            <w:shd w:val="clear" w:color="auto" w:fill="FFFFFF"/>
          </w:tcPr>
          <w:p w14:paraId="7B311CCB" w14:textId="77777777" w:rsidR="008B21C4" w:rsidRPr="00294CE6" w:rsidRDefault="008B21C4" w:rsidP="00915013">
            <w:pPr>
              <w:rPr>
                <w:rFonts w:ascii="宋体" w:hAnsi="宋体"/>
                <w:szCs w:val="21"/>
              </w:rPr>
            </w:pPr>
          </w:p>
        </w:tc>
        <w:tc>
          <w:tcPr>
            <w:tcW w:w="1577" w:type="dxa"/>
            <w:tcBorders>
              <w:top w:val="single" w:sz="6" w:space="0" w:color="000000"/>
              <w:bottom w:val="single" w:sz="6" w:space="0" w:color="000000"/>
              <w:right w:val="single" w:sz="4" w:space="0" w:color="000000"/>
            </w:tcBorders>
            <w:shd w:val="clear" w:color="auto" w:fill="FFFFFF"/>
            <w:vAlign w:val="center"/>
          </w:tcPr>
          <w:p w14:paraId="262A9314" w14:textId="77777777" w:rsidR="008B21C4" w:rsidRPr="00294CE6" w:rsidRDefault="008B21C4" w:rsidP="00915013">
            <w:pPr>
              <w:rPr>
                <w:rFonts w:ascii="宋体" w:hAnsi="宋体"/>
                <w:szCs w:val="21"/>
              </w:rPr>
            </w:pPr>
            <w:r w:rsidRPr="00294CE6">
              <w:rPr>
                <w:rFonts w:ascii="宋体" w:hAnsi="宋体" w:hint="eastAsia"/>
                <w:szCs w:val="21"/>
              </w:rPr>
              <w:t>总分</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A593F81" w14:textId="77777777" w:rsidR="008B21C4" w:rsidRPr="00294CE6" w:rsidRDefault="008B21C4" w:rsidP="00915013">
            <w:pPr>
              <w:rPr>
                <w:rFonts w:ascii="宋体" w:hAnsi="宋体"/>
                <w:szCs w:val="21"/>
              </w:rPr>
            </w:pPr>
            <w:r w:rsidRPr="00294CE6">
              <w:rPr>
                <w:rFonts w:ascii="宋体" w:hAnsi="宋体"/>
                <w:szCs w:val="21"/>
              </w:rPr>
              <w:t>10</w:t>
            </w:r>
            <w:r w:rsidRPr="00294CE6">
              <w:rPr>
                <w:rFonts w:ascii="宋体" w:hAnsi="宋体" w:hint="eastAsia"/>
                <w:szCs w:val="21"/>
              </w:rPr>
              <w:t>0分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5CE61E83" w14:textId="77777777" w:rsidR="008B21C4" w:rsidRPr="00294CE6" w:rsidRDefault="008B21C4" w:rsidP="00915013">
            <w:pPr>
              <w:rPr>
                <w:rFonts w:ascii="宋体" w:hAnsi="宋体"/>
                <w:szCs w:val="21"/>
              </w:rPr>
            </w:pPr>
          </w:p>
        </w:tc>
      </w:tr>
    </w:tbl>
    <w:p w14:paraId="03DF1282" w14:textId="77777777" w:rsidR="00022A2C" w:rsidRDefault="00022A2C">
      <w:pPr>
        <w:widowControl/>
        <w:jc w:val="left"/>
        <w:rPr>
          <w:rFonts w:eastAsiaTheme="minorEastAsia"/>
          <w:b/>
          <w:sz w:val="36"/>
          <w:szCs w:val="36"/>
        </w:rPr>
      </w:pPr>
    </w:p>
    <w:p w14:paraId="1FD5C6CB" w14:textId="77777777" w:rsidR="008B21C4" w:rsidRPr="00294CE6" w:rsidRDefault="008841DF" w:rsidP="008B21C4">
      <w:pPr>
        <w:pStyle w:val="10"/>
        <w:spacing w:line="240" w:lineRule="auto"/>
        <w:rPr>
          <w:rFonts w:hAnsi="宋体"/>
          <w:sz w:val="21"/>
          <w:szCs w:val="24"/>
          <w:u w:val="single"/>
        </w:rPr>
      </w:pPr>
      <w:r>
        <w:rPr>
          <w:rFonts w:eastAsiaTheme="minorEastAsia"/>
          <w:b w:val="0"/>
          <w:sz w:val="36"/>
          <w:szCs w:val="36"/>
        </w:rPr>
        <w:br w:type="page"/>
      </w:r>
      <w:bookmarkStart w:id="666" w:name="_Toc97371945"/>
      <w:r>
        <w:rPr>
          <w:rFonts w:eastAsiaTheme="minorEastAsia"/>
          <w:b w:val="0"/>
          <w:sz w:val="36"/>
          <w:szCs w:val="36"/>
        </w:rPr>
        <w:lastRenderedPageBreak/>
        <w:t xml:space="preserve">第四章   </w:t>
      </w:r>
      <w:bookmarkEnd w:id="666"/>
      <w:r w:rsidR="008B21C4" w:rsidRPr="00294CE6">
        <w:rPr>
          <w:rFonts w:hAnsi="宋体" w:hint="eastAsia"/>
          <w:szCs w:val="32"/>
        </w:rPr>
        <w:t>技术需求</w:t>
      </w:r>
      <w:bookmarkStart w:id="667" w:name="_Toc327257821"/>
      <w:bookmarkStart w:id="668" w:name="_Toc347059233"/>
      <w:bookmarkEnd w:id="667"/>
      <w:bookmarkEnd w:id="668"/>
    </w:p>
    <w:p w14:paraId="1707CF89" w14:textId="77777777" w:rsidR="000A12B0" w:rsidRDefault="000A12B0" w:rsidP="000A12B0">
      <w:pPr>
        <w:pStyle w:val="aff4"/>
        <w:spacing w:line="360" w:lineRule="auto"/>
        <w:ind w:firstLineChars="0" w:firstLine="0"/>
        <w:contextualSpacing/>
        <w:rPr>
          <w:rFonts w:ascii="宋体" w:hAnsi="宋体" w:cs="宋体"/>
          <w:b/>
          <w:sz w:val="24"/>
          <w:szCs w:val="24"/>
        </w:rPr>
      </w:pPr>
      <w:r>
        <w:rPr>
          <w:rFonts w:ascii="宋体" w:hAnsi="宋体" w:cs="宋体" w:hint="eastAsia"/>
          <w:b/>
          <w:sz w:val="24"/>
          <w:szCs w:val="24"/>
        </w:rPr>
        <w:t>一、采购标的</w:t>
      </w:r>
    </w:p>
    <w:p w14:paraId="21B177B0" w14:textId="77777777" w:rsidR="000A12B0" w:rsidRDefault="000A12B0" w:rsidP="000A12B0">
      <w:pPr>
        <w:spacing w:line="360" w:lineRule="auto"/>
        <w:ind w:firstLineChars="100" w:firstLine="240"/>
        <w:contextualSpacing/>
        <w:rPr>
          <w:rFonts w:ascii="宋体" w:hAnsi="宋体" w:cs="宋体"/>
          <w:bCs/>
          <w:sz w:val="24"/>
        </w:rPr>
      </w:pPr>
      <w:r>
        <w:rPr>
          <w:rFonts w:ascii="宋体" w:hAnsi="宋体" w:cs="宋体" w:hint="eastAsia"/>
          <w:bCs/>
          <w:sz w:val="24"/>
        </w:rPr>
        <w:t>1.采购标的简要服务内容：</w:t>
      </w:r>
    </w:p>
    <w:p w14:paraId="30496844" w14:textId="77777777" w:rsidR="000A12B0" w:rsidRDefault="000A12B0" w:rsidP="000A12B0">
      <w:pPr>
        <w:spacing w:line="360" w:lineRule="auto"/>
        <w:ind w:firstLineChars="200" w:firstLine="480"/>
        <w:contextualSpacing/>
        <w:rPr>
          <w:rFonts w:ascii="宋体" w:hAnsi="宋体" w:cs="宋体"/>
          <w:bCs/>
          <w:sz w:val="24"/>
        </w:rPr>
      </w:pPr>
      <w:r w:rsidRPr="00F21EF9">
        <w:rPr>
          <w:rFonts w:ascii="宋体" w:hAnsi="宋体" w:cs="宋体" w:hint="eastAsia"/>
          <w:bCs/>
          <w:sz w:val="24"/>
        </w:rPr>
        <w:t>1.为街道食堂4个餐饮点</w:t>
      </w:r>
      <w:proofErr w:type="gramStart"/>
      <w:r w:rsidRPr="00F21EF9">
        <w:rPr>
          <w:rFonts w:ascii="宋体" w:hAnsi="宋体" w:cs="宋体" w:hint="eastAsia"/>
          <w:bCs/>
          <w:sz w:val="24"/>
        </w:rPr>
        <w:t>提供食材配送</w:t>
      </w:r>
      <w:proofErr w:type="gramEnd"/>
      <w:r w:rsidRPr="00F21EF9">
        <w:rPr>
          <w:rFonts w:ascii="宋体" w:hAnsi="宋体" w:cs="宋体" w:hint="eastAsia"/>
          <w:bCs/>
          <w:sz w:val="24"/>
        </w:rPr>
        <w:t>服务，根据甲方需求采购相应米面粮油调料等，按规定时间送货，无发霉变质。2.为街道食堂4个餐饮点</w:t>
      </w:r>
      <w:proofErr w:type="gramStart"/>
      <w:r w:rsidRPr="00F21EF9">
        <w:rPr>
          <w:rFonts w:ascii="宋体" w:hAnsi="宋体" w:cs="宋体" w:hint="eastAsia"/>
          <w:bCs/>
          <w:sz w:val="24"/>
        </w:rPr>
        <w:t>提供食材配送</w:t>
      </w:r>
      <w:proofErr w:type="gramEnd"/>
      <w:r w:rsidRPr="00F21EF9">
        <w:rPr>
          <w:rFonts w:ascii="宋体" w:hAnsi="宋体" w:cs="宋体" w:hint="eastAsia"/>
          <w:bCs/>
          <w:sz w:val="24"/>
        </w:rPr>
        <w:t>服务，根据甲方需求采购相应副食肉蛋奶等食品，按规定时间送货，</w:t>
      </w:r>
      <w:proofErr w:type="gramStart"/>
      <w:r w:rsidRPr="00F21EF9">
        <w:rPr>
          <w:rFonts w:ascii="宋体" w:hAnsi="宋体" w:cs="宋体" w:hint="eastAsia"/>
          <w:bCs/>
          <w:sz w:val="24"/>
        </w:rPr>
        <w:t>食材食量</w:t>
      </w:r>
      <w:proofErr w:type="gramEnd"/>
      <w:r w:rsidRPr="00F21EF9">
        <w:rPr>
          <w:rFonts w:ascii="宋体" w:hAnsi="宋体" w:cs="宋体" w:hint="eastAsia"/>
          <w:bCs/>
          <w:sz w:val="24"/>
        </w:rPr>
        <w:t>要新鲜，无发霉变质。要求。</w:t>
      </w:r>
      <w:r w:rsidRPr="00EB4E88">
        <w:rPr>
          <w:rFonts w:ascii="宋体" w:hAnsi="宋体" w:cs="宋体" w:hint="eastAsia"/>
          <w:bCs/>
          <w:sz w:val="24"/>
        </w:rPr>
        <w:t>服务期限1年。</w:t>
      </w:r>
    </w:p>
    <w:p w14:paraId="0B31BD91" w14:textId="77777777" w:rsidR="000A12B0" w:rsidRDefault="000A12B0" w:rsidP="000A12B0">
      <w:pPr>
        <w:pStyle w:val="aff4"/>
        <w:spacing w:line="360" w:lineRule="auto"/>
        <w:ind w:firstLineChars="0" w:firstLine="0"/>
        <w:contextualSpacing/>
        <w:rPr>
          <w:rFonts w:ascii="宋体" w:hAnsi="宋体" w:cs="宋体"/>
          <w:sz w:val="24"/>
          <w:szCs w:val="24"/>
        </w:rPr>
      </w:pPr>
      <w:r>
        <w:rPr>
          <w:rFonts w:ascii="宋体" w:hAnsi="宋体" w:cs="宋体" w:hint="eastAsia"/>
          <w:b/>
          <w:sz w:val="24"/>
          <w:szCs w:val="24"/>
        </w:rPr>
        <w:t>二、商务要求</w:t>
      </w:r>
    </w:p>
    <w:p w14:paraId="0E421462" w14:textId="77777777" w:rsidR="000A12B0" w:rsidRDefault="000A12B0" w:rsidP="000A12B0">
      <w:pPr>
        <w:widowControl/>
        <w:spacing w:line="360" w:lineRule="auto"/>
        <w:ind w:firstLineChars="100" w:firstLine="240"/>
        <w:jc w:val="left"/>
        <w:rPr>
          <w:rFonts w:ascii="宋体" w:hAnsi="宋体" w:cs="宋体"/>
          <w:sz w:val="24"/>
        </w:rPr>
      </w:pPr>
      <w:r>
        <w:rPr>
          <w:rFonts w:ascii="宋体" w:hAnsi="宋体" w:cs="宋体" w:hint="eastAsia"/>
          <w:sz w:val="24"/>
        </w:rPr>
        <w:t>1.合同履行期限：</w:t>
      </w:r>
      <w:r w:rsidRPr="00F21EF9">
        <w:rPr>
          <w:rFonts w:ascii="宋体" w:hAnsi="宋体" w:cs="宋体" w:hint="eastAsia"/>
          <w:bCs/>
          <w:sz w:val="24"/>
        </w:rPr>
        <w:t>：服务期限1年</w:t>
      </w:r>
      <w:r>
        <w:rPr>
          <w:rFonts w:ascii="宋体" w:hAnsi="宋体" w:cs="宋体" w:hint="eastAsia"/>
          <w:sz w:val="24"/>
        </w:rPr>
        <w:t>。</w:t>
      </w:r>
    </w:p>
    <w:p w14:paraId="1814A9A1" w14:textId="77777777" w:rsidR="000A12B0" w:rsidRPr="00EB4E88" w:rsidRDefault="000A12B0" w:rsidP="000A12B0">
      <w:pPr>
        <w:spacing w:line="360" w:lineRule="auto"/>
        <w:ind w:firstLineChars="100" w:firstLine="240"/>
        <w:rPr>
          <w:rFonts w:ascii="宋体" w:hAnsi="宋体" w:cs="宋体"/>
          <w:sz w:val="24"/>
        </w:rPr>
      </w:pPr>
      <w:r>
        <w:rPr>
          <w:rFonts w:ascii="宋体" w:hAnsi="宋体" w:cs="宋体" w:hint="eastAsia"/>
          <w:sz w:val="24"/>
        </w:rPr>
        <w:t>2.付款条件：中标后，按双方合同约定。</w:t>
      </w:r>
    </w:p>
    <w:p w14:paraId="6BBC378A" w14:textId="77777777" w:rsidR="000A12B0" w:rsidRDefault="000A12B0" w:rsidP="000A12B0">
      <w:pPr>
        <w:pStyle w:val="aff4"/>
        <w:spacing w:line="360" w:lineRule="auto"/>
        <w:ind w:firstLineChars="0" w:firstLine="0"/>
        <w:contextualSpacing/>
        <w:rPr>
          <w:rFonts w:ascii="宋体" w:hAnsi="宋体" w:cs="宋体"/>
          <w:b/>
          <w:sz w:val="24"/>
          <w:szCs w:val="24"/>
        </w:rPr>
      </w:pPr>
      <w:r>
        <w:rPr>
          <w:rFonts w:ascii="宋体" w:hAnsi="宋体" w:cs="宋体" w:hint="eastAsia"/>
          <w:b/>
          <w:sz w:val="24"/>
          <w:szCs w:val="24"/>
        </w:rPr>
        <w:t>三、技术要求</w:t>
      </w:r>
    </w:p>
    <w:p w14:paraId="2EAB8FDC" w14:textId="0E1D3A40" w:rsidR="000A12B0" w:rsidRDefault="000A12B0"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t>（一）</w:t>
      </w:r>
      <w:proofErr w:type="gramStart"/>
      <w:r>
        <w:rPr>
          <w:rFonts w:ascii="宋体" w:hAnsi="宋体" w:cs="宋体" w:hint="eastAsia"/>
          <w:b/>
          <w:bCs/>
          <w:kern w:val="0"/>
          <w:sz w:val="24"/>
        </w:rPr>
        <w:t>食材采购</w:t>
      </w:r>
      <w:proofErr w:type="gramEnd"/>
      <w:r>
        <w:rPr>
          <w:rFonts w:ascii="宋体" w:hAnsi="宋体" w:cs="宋体" w:hint="eastAsia"/>
          <w:b/>
          <w:bCs/>
          <w:kern w:val="0"/>
          <w:sz w:val="24"/>
        </w:rPr>
        <w:t>要求</w:t>
      </w:r>
    </w:p>
    <w:p w14:paraId="12506C17" w14:textId="462710B6" w:rsidR="00475EE6" w:rsidRDefault="00475EE6"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t>包</w:t>
      </w:r>
      <w:proofErr w:type="gramStart"/>
      <w:r>
        <w:rPr>
          <w:rFonts w:ascii="宋体" w:hAnsi="宋体" w:cs="宋体" w:hint="eastAsia"/>
          <w:b/>
          <w:bCs/>
          <w:kern w:val="0"/>
          <w:sz w:val="24"/>
        </w:rPr>
        <w:t>一</w:t>
      </w:r>
      <w:proofErr w:type="gramEnd"/>
      <w:r>
        <w:rPr>
          <w:rFonts w:ascii="宋体" w:hAnsi="宋体" w:cs="宋体" w:hint="eastAsia"/>
          <w:b/>
          <w:bCs/>
          <w:kern w:val="0"/>
          <w:sz w:val="24"/>
        </w:rPr>
        <w:t>：</w:t>
      </w:r>
    </w:p>
    <w:p w14:paraId="0529B577" w14:textId="11B4D8B5" w:rsidR="00475EE6" w:rsidRDefault="00475EE6" w:rsidP="00475EE6">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1.主要为食堂日常所需粮油</w:t>
      </w:r>
      <w:r w:rsidR="00071BF6">
        <w:rPr>
          <w:rFonts w:ascii="宋体" w:hAnsi="宋体" w:cs="宋体" w:hint="eastAsia"/>
          <w:kern w:val="0"/>
          <w:sz w:val="24"/>
        </w:rPr>
        <w:t>、调料</w:t>
      </w:r>
      <w:r>
        <w:rPr>
          <w:rFonts w:ascii="宋体" w:hAnsi="宋体" w:cs="宋体" w:hint="eastAsia"/>
          <w:kern w:val="0"/>
          <w:sz w:val="24"/>
        </w:rPr>
        <w:t>。</w:t>
      </w:r>
    </w:p>
    <w:p w14:paraId="2C2342E4" w14:textId="77777777" w:rsidR="00475EE6" w:rsidRDefault="00475EE6" w:rsidP="00475EE6">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2.配送原材料必须完全确保所有</w:t>
      </w:r>
      <w:proofErr w:type="gramStart"/>
      <w:r>
        <w:rPr>
          <w:rFonts w:ascii="宋体" w:hAnsi="宋体" w:cs="宋体" w:hint="eastAsia"/>
          <w:kern w:val="0"/>
          <w:sz w:val="24"/>
        </w:rPr>
        <w:t>食材均</w:t>
      </w:r>
      <w:proofErr w:type="gramEnd"/>
      <w:r>
        <w:rPr>
          <w:rFonts w:ascii="宋体" w:hAnsi="宋体" w:cs="宋体" w:hint="eastAsia"/>
          <w:kern w:val="0"/>
          <w:sz w:val="24"/>
        </w:rPr>
        <w:t>在保质期内，质量合格、成色新鲜，无变质过保、无以次充好。</w:t>
      </w:r>
    </w:p>
    <w:p w14:paraId="5FC9E231" w14:textId="77777777" w:rsidR="00475EE6" w:rsidRDefault="00475EE6" w:rsidP="00475EE6">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3.供应商需具备应急采购、储备、配送能力。</w:t>
      </w:r>
    </w:p>
    <w:p w14:paraId="63B8EEFB" w14:textId="50417DFA" w:rsidR="00475EE6" w:rsidRPr="00071BF6" w:rsidRDefault="00475EE6" w:rsidP="00071BF6">
      <w:pPr>
        <w:autoSpaceDE w:val="0"/>
        <w:autoSpaceDN w:val="0"/>
        <w:adjustRightInd w:val="0"/>
        <w:spacing w:line="360" w:lineRule="auto"/>
        <w:ind w:firstLineChars="100" w:firstLine="240"/>
        <w:jc w:val="left"/>
        <w:rPr>
          <w:rFonts w:ascii="宋体" w:hAnsi="宋体" w:cs="宋体"/>
          <w:b/>
          <w:sz w:val="24"/>
        </w:rPr>
      </w:pPr>
      <w:r>
        <w:rPr>
          <w:rFonts w:ascii="宋体" w:hAnsi="宋体" w:cs="宋体" w:hint="eastAsia"/>
          <w:kern w:val="0"/>
          <w:sz w:val="24"/>
        </w:rPr>
        <w:t>4.调料、粮油应为正规渠道提供。供应商在响应文件中应列明其产地（如适用）、生产商（如适用）、品牌、供货商等来源信息，确保进货渠道合法化、透明化。</w:t>
      </w:r>
    </w:p>
    <w:p w14:paraId="64CAC453" w14:textId="6878A7D7" w:rsidR="00475EE6" w:rsidRDefault="00475EE6"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t>包二：</w:t>
      </w:r>
    </w:p>
    <w:p w14:paraId="06BAC5F7" w14:textId="56B49C38"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1.主要为食堂</w:t>
      </w:r>
      <w:r w:rsidR="00071BF6">
        <w:rPr>
          <w:rFonts w:ascii="宋体" w:hAnsi="宋体" w:cs="宋体" w:hint="eastAsia"/>
          <w:kern w:val="0"/>
          <w:sz w:val="24"/>
        </w:rPr>
        <w:t>日常所需蔬菜、水产（包括新鲜和冷冻的）、鲜果、畜禽肉类、禽蛋类</w:t>
      </w:r>
      <w:r>
        <w:rPr>
          <w:rFonts w:ascii="宋体" w:hAnsi="宋体" w:cs="宋体" w:hint="eastAsia"/>
          <w:kern w:val="0"/>
          <w:sz w:val="24"/>
        </w:rPr>
        <w:t>，以及其它特殊食材（副食品及预包装食品）。</w:t>
      </w:r>
    </w:p>
    <w:p w14:paraId="46493C71"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2.配送原材料必须完全确保所有</w:t>
      </w:r>
      <w:proofErr w:type="gramStart"/>
      <w:r>
        <w:rPr>
          <w:rFonts w:ascii="宋体" w:hAnsi="宋体" w:cs="宋体" w:hint="eastAsia"/>
          <w:kern w:val="0"/>
          <w:sz w:val="24"/>
        </w:rPr>
        <w:t>食材均</w:t>
      </w:r>
      <w:proofErr w:type="gramEnd"/>
      <w:r>
        <w:rPr>
          <w:rFonts w:ascii="宋体" w:hAnsi="宋体" w:cs="宋体" w:hint="eastAsia"/>
          <w:kern w:val="0"/>
          <w:sz w:val="24"/>
        </w:rPr>
        <w:t>在保质期内，质量合格、成色新鲜，无变质过保、无以次充好。</w:t>
      </w:r>
    </w:p>
    <w:p w14:paraId="02A09F3C"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3.供应商需具备应急采购、储备、配送能力。</w:t>
      </w:r>
    </w:p>
    <w:p w14:paraId="67096EA7" w14:textId="7930EB2F" w:rsidR="000A12B0" w:rsidRDefault="000A12B0" w:rsidP="000A12B0">
      <w:pPr>
        <w:autoSpaceDE w:val="0"/>
        <w:autoSpaceDN w:val="0"/>
        <w:adjustRightInd w:val="0"/>
        <w:spacing w:line="360" w:lineRule="auto"/>
        <w:ind w:firstLineChars="100" w:firstLine="240"/>
        <w:jc w:val="left"/>
        <w:rPr>
          <w:rFonts w:ascii="宋体" w:hAnsi="宋体" w:cs="宋体"/>
          <w:b/>
          <w:sz w:val="24"/>
        </w:rPr>
      </w:pPr>
      <w:r>
        <w:rPr>
          <w:rFonts w:ascii="宋体" w:hAnsi="宋体" w:cs="宋体" w:hint="eastAsia"/>
          <w:kern w:val="0"/>
          <w:sz w:val="24"/>
        </w:rPr>
        <w:t>4.</w:t>
      </w:r>
      <w:r w:rsidR="00071BF6">
        <w:rPr>
          <w:rFonts w:ascii="宋体" w:hAnsi="宋体" w:cs="宋体" w:hint="eastAsia"/>
          <w:kern w:val="0"/>
          <w:sz w:val="24"/>
        </w:rPr>
        <w:t>肉类、蔬菜、水果、禽蛋类、</w:t>
      </w:r>
      <w:proofErr w:type="gramStart"/>
      <w:r w:rsidR="00071BF6">
        <w:rPr>
          <w:rFonts w:ascii="宋体" w:hAnsi="宋体" w:cs="宋体" w:hint="eastAsia"/>
          <w:kern w:val="0"/>
          <w:sz w:val="24"/>
        </w:rPr>
        <w:t>冻货类</w:t>
      </w:r>
      <w:proofErr w:type="gramEnd"/>
      <w:r w:rsidR="00071BF6">
        <w:rPr>
          <w:rFonts w:ascii="宋体" w:hAnsi="宋体" w:cs="宋体" w:hint="eastAsia"/>
          <w:kern w:val="0"/>
          <w:sz w:val="24"/>
        </w:rPr>
        <w:t>、水产类</w:t>
      </w:r>
      <w:r>
        <w:rPr>
          <w:rFonts w:ascii="宋体" w:hAnsi="宋体" w:cs="宋体" w:hint="eastAsia"/>
          <w:kern w:val="0"/>
          <w:sz w:val="24"/>
        </w:rPr>
        <w:t>、副食品及预包装食品应为正规渠道提供，水产类需保证鲜活。供应商在响应文件中应列明其产地（如适</w:t>
      </w:r>
      <w:r>
        <w:rPr>
          <w:rFonts w:ascii="宋体" w:hAnsi="宋体" w:cs="宋体" w:hint="eastAsia"/>
          <w:kern w:val="0"/>
          <w:sz w:val="24"/>
        </w:rPr>
        <w:lastRenderedPageBreak/>
        <w:t>用）、生产商（如适用）、品牌、供货商等来源信息，确保进货渠道合法化、透明化。</w:t>
      </w:r>
    </w:p>
    <w:p w14:paraId="6FE6DCCD" w14:textId="5F65323A" w:rsidR="000A12B0" w:rsidRDefault="000A12B0"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t>（二）供应产品的质量要求</w:t>
      </w:r>
    </w:p>
    <w:p w14:paraId="4844B31C" w14:textId="16118510" w:rsidR="00071BF6" w:rsidRDefault="00071BF6"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t>包</w:t>
      </w:r>
      <w:proofErr w:type="gramStart"/>
      <w:r>
        <w:rPr>
          <w:rFonts w:ascii="宋体" w:hAnsi="宋体" w:cs="宋体" w:hint="eastAsia"/>
          <w:b/>
          <w:bCs/>
          <w:kern w:val="0"/>
          <w:sz w:val="24"/>
        </w:rPr>
        <w:t>一</w:t>
      </w:r>
      <w:proofErr w:type="gramEnd"/>
      <w:r>
        <w:rPr>
          <w:rFonts w:ascii="宋体" w:hAnsi="宋体" w:cs="宋体" w:hint="eastAsia"/>
          <w:b/>
          <w:bCs/>
          <w:kern w:val="0"/>
          <w:sz w:val="24"/>
        </w:rPr>
        <w:t>：</w:t>
      </w:r>
    </w:p>
    <w:p w14:paraId="40B3737F" w14:textId="77777777" w:rsidR="00071BF6" w:rsidRDefault="00071BF6" w:rsidP="00071BF6">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1.总体要求：提供质优、物美、100%安全合格的食品，应符合国家食品安全法、国家农产品质</w:t>
      </w:r>
      <w:proofErr w:type="gramStart"/>
      <w:r>
        <w:rPr>
          <w:rFonts w:ascii="宋体" w:hAnsi="宋体" w:cs="宋体" w:hint="eastAsia"/>
          <w:kern w:val="0"/>
          <w:sz w:val="24"/>
        </w:rPr>
        <w:t>量安全</w:t>
      </w:r>
      <w:proofErr w:type="gramEnd"/>
      <w:r>
        <w:rPr>
          <w:rFonts w:ascii="宋体" w:hAnsi="宋体" w:cs="宋体" w:hint="eastAsia"/>
          <w:kern w:val="0"/>
          <w:sz w:val="24"/>
        </w:rPr>
        <w:t>法、动物检疫法以及国家和本市有关食品安全标准，不得提供以下食品，否则由此所造成的全部经济损失和法律责任由供应商负责。</w:t>
      </w:r>
    </w:p>
    <w:p w14:paraId="3F62B4D1"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1.1 腐败变质、油脂酸败、霉变、生虫、污秽不洁、混有异物或其他感官性状异常，对人体健康有害的食品。</w:t>
      </w:r>
    </w:p>
    <w:p w14:paraId="48BF7C0F"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1.2 含有毒、有害物质或者被有害物质污染，对人体健康有害的食品。</w:t>
      </w:r>
    </w:p>
    <w:p w14:paraId="750725E2"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1.3 含有致病性寄生虫、微生物或者微生物含量超过国家限定标准的食品。</w:t>
      </w:r>
    </w:p>
    <w:p w14:paraId="2E455885"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1.4 未经动物检疫部门检疫、检验或者检疫、检验不合格的猪肉及其制品。</w:t>
      </w:r>
    </w:p>
    <w:p w14:paraId="3561C540"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1.5 病死、毒死或者死因不明的猪肉及其制品。</w:t>
      </w:r>
    </w:p>
    <w:p w14:paraId="02D9076A"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1.6 掺假、掺杂、伪造，影响营养、卫生的食品。</w:t>
      </w:r>
    </w:p>
    <w:p w14:paraId="5AFE14D8"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1.7 用非食品原料加工的，加入非食品用化学物质或者将非食品当作食品的。</w:t>
      </w:r>
    </w:p>
    <w:p w14:paraId="60728A2C" w14:textId="636FCF88"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1.8 超过保质期限的食品。</w:t>
      </w:r>
    </w:p>
    <w:p w14:paraId="7B3A5EA5" w14:textId="77777777" w:rsidR="00071BF6" w:rsidRDefault="00071BF6" w:rsidP="00071BF6">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2.粮、油的质量要求</w:t>
      </w:r>
    </w:p>
    <w:p w14:paraId="094DE6BE"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2.1 米、油、面粉、豆类货物需符合卫生，不得有腐烂、变质、油脂酸败、霉变、生虫、污秽不结、混有异物或者其他感官性状异常，并可能对人体健康有害的物质。</w:t>
      </w:r>
    </w:p>
    <w:p w14:paraId="0C99B1D0"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2.2 米、油：包装食品：包装箱完整，同时包装箱要印有注册商标、生产厂家名称、厂址、出厂日期、产品合格证、保质期限、产品成份、厂家电话号码。供应商所提供产品质量需要符合行业标准要求，不得有掺假、变质、变味、过期等现象出现，严禁提供伪劣、假冒、无证不合格物品。</w:t>
      </w:r>
    </w:p>
    <w:p w14:paraId="7F47212C"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2.3 供应商在供应过程中，如果发生出现质量问题或造成食物中毒，如变质等情况，经查实后确属供应商责任，供应商应承担全部责任，包括但不限于：食物中毒人员医疗费、误工费、事故处理费等，触犯刑法的应当追究刑事责任。</w:t>
      </w:r>
    </w:p>
    <w:p w14:paraId="66D0800E"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2.4 每个食用油品种需色泽好，透明度高，无浑浊，无沉淀和悬浮物，粘</w:t>
      </w:r>
      <w:r>
        <w:rPr>
          <w:rFonts w:ascii="宋体" w:hAnsi="宋体" w:cs="宋体" w:hint="eastAsia"/>
          <w:kern w:val="0"/>
          <w:sz w:val="24"/>
        </w:rPr>
        <w:lastRenderedPageBreak/>
        <w:t>度小，无分层现象，气味正常，无酸臭异味。严格执行国家相关质量标准及卫生安全标准，色泽、气味、霉变、真菌毒素、重金属污染物、农药等严格控制在国家标准范围内。</w:t>
      </w:r>
    </w:p>
    <w:p w14:paraId="67CD88A7"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并根据用户需求的食用油等级保质保量完成供货。要求提供的食用油生产厂家信誉良好，有明确的商品标签，有生产日期、保质期、质量等级，并标明初制油的加工工艺(即用浸出法生产，还是用压榨法生产的)和是否用转基因油料生产，不许以次充好、以假充真。如将毛油当一级或二级油进行销售，将低价位的植物油掺入高价位植物油中进行销售，牟取暴利，否则一经查处，供应商将承担全部责任。</w:t>
      </w:r>
    </w:p>
    <w:p w14:paraId="53005A44"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2.5 执行标准（如国家或北京地区有新标准，按最高标准执行）：</w:t>
      </w:r>
    </w:p>
    <w:p w14:paraId="4F93B63F"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（1）大米品种要求为标准一级米，不含添加剂。</w:t>
      </w:r>
    </w:p>
    <w:p w14:paraId="70C37D07"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（2）米类执行标准：国家或北京地区最新标准</w:t>
      </w:r>
    </w:p>
    <w:p w14:paraId="16A07633"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（3）大米的质量标准：除符合标准一级米外，要求：碎米总量≤15%（国家标准：≤15%）；小碎米总量≤1%（国家标准：≤1%）；不完善粒≤3%（国家标准：≤3%）。</w:t>
      </w:r>
    </w:p>
    <w:p w14:paraId="24E3315C" w14:textId="1DB97A0E"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（4）油类执行标准：北京地区或国家最新油类标准，如色拉油、花生油、大豆油、调和油等不低于《食品国家安全标准食用油（GB2716-2018）》。</w:t>
      </w:r>
    </w:p>
    <w:p w14:paraId="4B9E8579" w14:textId="631D5C9D" w:rsidR="00D00880" w:rsidRDefault="00D00880" w:rsidP="00D00880">
      <w:pPr>
        <w:spacing w:line="360" w:lineRule="auto"/>
        <w:ind w:firstLineChars="200" w:firstLine="480"/>
        <w:rPr>
          <w:rFonts w:asciiTheme="minorEastAsia" w:eastAsiaTheme="minorEastAsia" w:hAnsiTheme="minorEastAsia"/>
          <w:sz w:val="24"/>
        </w:rPr>
      </w:pPr>
      <w:r>
        <w:rPr>
          <w:rFonts w:ascii="宋体" w:hAnsi="宋体" w:cs="宋体" w:hint="eastAsia"/>
          <w:kern w:val="0"/>
          <w:sz w:val="24"/>
        </w:rPr>
        <w:t>3</w:t>
      </w:r>
      <w:r>
        <w:rPr>
          <w:rFonts w:ascii="宋体" w:hAnsi="宋体" w:cs="宋体"/>
          <w:kern w:val="0"/>
          <w:sz w:val="24"/>
        </w:rPr>
        <w:t>.</w:t>
      </w:r>
      <w:r w:rsidRPr="00D00880">
        <w:rPr>
          <w:rFonts w:asciiTheme="minorEastAsia" w:eastAsiaTheme="minorEastAsia" w:hAnsiTheme="minorEastAsia"/>
          <w:sz w:val="24"/>
        </w:rPr>
        <w:t xml:space="preserve"> </w:t>
      </w:r>
      <w:r>
        <w:rPr>
          <w:rFonts w:asciiTheme="minorEastAsia" w:eastAsiaTheme="minorEastAsia" w:hAnsiTheme="minorEastAsia"/>
          <w:sz w:val="24"/>
        </w:rPr>
        <w:t>调味品类</w:t>
      </w:r>
    </w:p>
    <w:p w14:paraId="30088EC9" w14:textId="5898B06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.1酱油</w:t>
      </w:r>
      <w:r>
        <w:rPr>
          <w:rFonts w:asciiTheme="minorEastAsia" w:eastAsiaTheme="minorEastAsia" w:hAnsiTheme="minorEastAsia" w:hint="eastAsia"/>
          <w:sz w:val="24"/>
        </w:rPr>
        <w:t>：</w:t>
      </w:r>
      <w:r>
        <w:rPr>
          <w:rFonts w:asciiTheme="minorEastAsia" w:eastAsiaTheme="minorEastAsia" w:hAnsiTheme="minorEastAsia"/>
          <w:sz w:val="24"/>
        </w:rPr>
        <w:t>合格的酱油颜色比较红、亮，有光泽、透明，把这酱油倒在瓶子里后，摇一下，合格酱油产生的泡沫非常细腻，保持持久，</w:t>
      </w:r>
      <w:proofErr w:type="gramStart"/>
      <w:r>
        <w:rPr>
          <w:rFonts w:asciiTheme="minorEastAsia" w:eastAsiaTheme="minorEastAsia" w:hAnsiTheme="minorEastAsia"/>
          <w:sz w:val="24"/>
        </w:rPr>
        <w:t>挂碗现象</w:t>
      </w:r>
      <w:proofErr w:type="gramEnd"/>
      <w:r>
        <w:rPr>
          <w:rFonts w:asciiTheme="minorEastAsia" w:eastAsiaTheme="minorEastAsia" w:hAnsiTheme="minorEastAsia"/>
          <w:sz w:val="24"/>
        </w:rPr>
        <w:t>非常好，有一种发黏的感觉；不合格的酱油泡沫比较大，很容易散去，</w:t>
      </w:r>
      <w:proofErr w:type="gramStart"/>
      <w:r>
        <w:rPr>
          <w:rFonts w:asciiTheme="minorEastAsia" w:eastAsiaTheme="minorEastAsia" w:hAnsiTheme="minorEastAsia"/>
          <w:sz w:val="24"/>
        </w:rPr>
        <w:t>挂碗现象</w:t>
      </w:r>
      <w:proofErr w:type="gramEnd"/>
      <w:r>
        <w:rPr>
          <w:rFonts w:asciiTheme="minorEastAsia" w:eastAsiaTheme="minorEastAsia" w:hAnsiTheme="minorEastAsia"/>
          <w:sz w:val="24"/>
        </w:rPr>
        <w:t>不好，很容易滑落。</w:t>
      </w:r>
    </w:p>
    <w:p w14:paraId="50FCC410" w14:textId="587E73B0"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.2味精</w:t>
      </w:r>
      <w:r>
        <w:rPr>
          <w:rFonts w:asciiTheme="minorEastAsia" w:eastAsiaTheme="minorEastAsia" w:hAnsiTheme="minorEastAsia" w:hint="eastAsia"/>
          <w:sz w:val="24"/>
        </w:rPr>
        <w:t>：</w:t>
      </w:r>
      <w:r>
        <w:rPr>
          <w:rFonts w:asciiTheme="minorEastAsia" w:eastAsiaTheme="minorEastAsia" w:hAnsiTheme="minorEastAsia"/>
          <w:sz w:val="24"/>
        </w:rPr>
        <w:t>无色至白色结晶或粉末，具有特殊的鲜味，无异味，无肉眼可见杂质。</w:t>
      </w:r>
    </w:p>
    <w:p w14:paraId="23D18CB8" w14:textId="77DE06A0"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.3食醋</w:t>
      </w:r>
      <w:r>
        <w:rPr>
          <w:rFonts w:asciiTheme="minorEastAsia" w:eastAsiaTheme="minorEastAsia" w:hAnsiTheme="minorEastAsia" w:hint="eastAsia"/>
          <w:sz w:val="24"/>
        </w:rPr>
        <w:t>：</w:t>
      </w:r>
      <w:r>
        <w:rPr>
          <w:rFonts w:asciiTheme="minorEastAsia" w:eastAsiaTheme="minorEastAsia" w:hAnsiTheme="minorEastAsia"/>
          <w:sz w:val="24"/>
        </w:rPr>
        <w:t>具有正常食醋的色泽、气味和滋味，不涩，无其他不良气味与异味，无浮物，不浑浊，无沉淀，无异物，</w:t>
      </w:r>
      <w:proofErr w:type="gramStart"/>
      <w:r>
        <w:rPr>
          <w:rFonts w:asciiTheme="minorEastAsia" w:eastAsiaTheme="minorEastAsia" w:hAnsiTheme="minorEastAsia"/>
          <w:sz w:val="24"/>
        </w:rPr>
        <w:t>无醋鳗</w:t>
      </w:r>
      <w:proofErr w:type="gramEnd"/>
      <w:r>
        <w:rPr>
          <w:rFonts w:asciiTheme="minorEastAsia" w:eastAsiaTheme="minorEastAsia" w:hAnsiTheme="minorEastAsia"/>
          <w:sz w:val="24"/>
        </w:rPr>
        <w:t>、醋</w:t>
      </w:r>
      <w:proofErr w:type="gramStart"/>
      <w:r>
        <w:rPr>
          <w:rFonts w:asciiTheme="minorEastAsia" w:eastAsiaTheme="minorEastAsia" w:hAnsiTheme="minorEastAsia"/>
          <w:sz w:val="24"/>
        </w:rPr>
        <w:t>虱</w:t>
      </w:r>
      <w:proofErr w:type="gramEnd"/>
      <w:r>
        <w:rPr>
          <w:rFonts w:asciiTheme="minorEastAsia" w:eastAsiaTheme="minorEastAsia" w:hAnsiTheme="minorEastAsia"/>
          <w:sz w:val="24"/>
        </w:rPr>
        <w:t>。</w:t>
      </w:r>
    </w:p>
    <w:p w14:paraId="3DFE1310" w14:textId="0CC2BFD1"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.4酱腌菜</w:t>
      </w:r>
      <w:r>
        <w:rPr>
          <w:rFonts w:asciiTheme="minorEastAsia" w:eastAsiaTheme="minorEastAsia" w:hAnsiTheme="minorEastAsia" w:hint="eastAsia"/>
          <w:sz w:val="24"/>
        </w:rPr>
        <w:t>：</w:t>
      </w:r>
      <w:r>
        <w:rPr>
          <w:rFonts w:asciiTheme="minorEastAsia" w:eastAsiaTheme="minorEastAsia" w:hAnsiTheme="minorEastAsia"/>
          <w:sz w:val="24"/>
        </w:rPr>
        <w:t>具有</w:t>
      </w:r>
      <w:proofErr w:type="gramStart"/>
      <w:r>
        <w:rPr>
          <w:rFonts w:asciiTheme="minorEastAsia" w:eastAsiaTheme="minorEastAsia" w:hAnsiTheme="minorEastAsia"/>
          <w:sz w:val="24"/>
        </w:rPr>
        <w:t>酱</w:t>
      </w:r>
      <w:proofErr w:type="gramEnd"/>
      <w:r>
        <w:rPr>
          <w:rFonts w:asciiTheme="minorEastAsia" w:eastAsiaTheme="minorEastAsia" w:hAnsiTheme="minorEastAsia"/>
          <w:sz w:val="24"/>
        </w:rPr>
        <w:t>腌菜固有的色、香、味，无杂质，无其他不良气味，不得有霉斑白膜。</w:t>
      </w:r>
    </w:p>
    <w:p w14:paraId="1D2F4D24" w14:textId="094EB81E"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.5酱类食品</w:t>
      </w:r>
      <w:r>
        <w:rPr>
          <w:rFonts w:asciiTheme="minorEastAsia" w:eastAsiaTheme="minorEastAsia" w:hAnsiTheme="minorEastAsia" w:hint="eastAsia"/>
          <w:sz w:val="24"/>
        </w:rPr>
        <w:t>：</w:t>
      </w:r>
      <w:r>
        <w:rPr>
          <w:rFonts w:asciiTheme="minorEastAsia" w:eastAsiaTheme="minorEastAsia" w:hAnsiTheme="minorEastAsia"/>
          <w:sz w:val="24"/>
        </w:rPr>
        <w:t>具有正常酿造酱的色泽、气味和滋味，不涩，无其他不良</w:t>
      </w:r>
      <w:r>
        <w:rPr>
          <w:rFonts w:asciiTheme="minorEastAsia" w:eastAsiaTheme="minorEastAsia" w:hAnsiTheme="minorEastAsia"/>
          <w:sz w:val="24"/>
        </w:rPr>
        <w:lastRenderedPageBreak/>
        <w:t>气味，不得有酸、苦、焦糊及其它异味、异物。</w:t>
      </w:r>
    </w:p>
    <w:p w14:paraId="6A7D7808" w14:textId="1B32800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.6淀粉制品</w:t>
      </w:r>
      <w:r>
        <w:rPr>
          <w:rFonts w:asciiTheme="minorEastAsia" w:eastAsiaTheme="minorEastAsia" w:hAnsiTheme="minorEastAsia" w:hint="eastAsia"/>
          <w:sz w:val="24"/>
        </w:rPr>
        <w:t>：</w:t>
      </w:r>
      <w:r>
        <w:rPr>
          <w:rFonts w:asciiTheme="minorEastAsia" w:eastAsiaTheme="minorEastAsia" w:hAnsiTheme="minorEastAsia"/>
          <w:sz w:val="24"/>
        </w:rPr>
        <w:t>具有各自品种固有的形态和色泽，不酸、不粘、</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发霉，无变质，无异味，无杂质，口尝无砂质。</w:t>
      </w:r>
    </w:p>
    <w:p w14:paraId="4C23F9AD" w14:textId="4A2EDB56"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.7食盐</w:t>
      </w:r>
      <w:r>
        <w:rPr>
          <w:rFonts w:asciiTheme="minorEastAsia" w:eastAsiaTheme="minorEastAsia" w:hAnsiTheme="minorEastAsia" w:hint="eastAsia"/>
          <w:sz w:val="24"/>
        </w:rPr>
        <w:t>：</w:t>
      </w:r>
      <w:r>
        <w:rPr>
          <w:rFonts w:asciiTheme="minorEastAsia" w:eastAsiaTheme="minorEastAsia" w:hAnsiTheme="minorEastAsia"/>
          <w:sz w:val="24"/>
        </w:rPr>
        <w:t>结晶整齐一致，坚硬光滑，呈透明或半透明，</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结块，无反卤吸潮现象，无杂质，沾取少许尝试具有纯正的咸味。</w:t>
      </w:r>
    </w:p>
    <w:p w14:paraId="5AC83D2C" w14:textId="5DD75B4C"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.8食糖</w:t>
      </w:r>
      <w:r>
        <w:rPr>
          <w:rFonts w:asciiTheme="minorEastAsia" w:eastAsiaTheme="minorEastAsia" w:hAnsiTheme="minorEastAsia" w:hint="eastAsia"/>
          <w:sz w:val="24"/>
        </w:rPr>
        <w:t>：</w:t>
      </w:r>
      <w:r>
        <w:rPr>
          <w:rFonts w:asciiTheme="minorEastAsia" w:eastAsiaTheme="minorEastAsia" w:hAnsiTheme="minorEastAsia"/>
          <w:sz w:val="24"/>
        </w:rPr>
        <w:t>食糖根据经营习惯分为白糖、红糖、冰糖、方糖等。</w:t>
      </w:r>
    </w:p>
    <w:p w14:paraId="4EDFB01A" w14:textId="7777777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白糖的感官鉴别：色泽洁白明亮，有光泽，具有白糖的正常气味，无酸味、酒味或其他外来气味。</w:t>
      </w:r>
    </w:p>
    <w:p w14:paraId="7673BD98" w14:textId="7777777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白砂糖：颗粒大如砂粒，晶粒均匀整齐，晶面明显，无碎末，糖质坚硬。</w:t>
      </w:r>
    </w:p>
    <w:p w14:paraId="513D5C7D" w14:textId="7777777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绵白糖：颗粒细小而均匀，质地绵软、潮润。</w:t>
      </w:r>
    </w:p>
    <w:p w14:paraId="3A121362" w14:textId="7777777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冰糖：块形完整，</w:t>
      </w:r>
      <w:proofErr w:type="gramStart"/>
      <w:r>
        <w:rPr>
          <w:rFonts w:asciiTheme="minorEastAsia" w:eastAsiaTheme="minorEastAsia" w:hAnsiTheme="minorEastAsia" w:hint="eastAsia"/>
          <w:sz w:val="24"/>
        </w:rPr>
        <w:t>个</w:t>
      </w:r>
      <w:proofErr w:type="gramEnd"/>
      <w:r>
        <w:rPr>
          <w:rFonts w:asciiTheme="minorEastAsia" w:eastAsiaTheme="minorEastAsia" w:hAnsiTheme="minorEastAsia" w:hint="eastAsia"/>
          <w:sz w:val="24"/>
        </w:rPr>
        <w:t>粒均匀，结晶组织严密，透明或半透明，无破碎。</w:t>
      </w:r>
    </w:p>
    <w:p w14:paraId="627E66A0" w14:textId="7777777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方糖：呈正六面体状，表面平整，无裂纹，铁边，断角，无突出砂粒，无霉斑。</w:t>
      </w:r>
    </w:p>
    <w:p w14:paraId="2633E1AB" w14:textId="7777777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凡是白糖都应干燥，晶粒松散，不粘手，</w:t>
      </w:r>
      <w:proofErr w:type="gramStart"/>
      <w:r>
        <w:rPr>
          <w:rFonts w:asciiTheme="minorEastAsia" w:eastAsiaTheme="minorEastAsia" w:hAnsiTheme="minorEastAsia" w:hint="eastAsia"/>
          <w:sz w:val="24"/>
        </w:rPr>
        <w:t>不</w:t>
      </w:r>
      <w:proofErr w:type="gramEnd"/>
      <w:r>
        <w:rPr>
          <w:rFonts w:asciiTheme="minorEastAsia" w:eastAsiaTheme="minorEastAsia" w:hAnsiTheme="minorEastAsia" w:hint="eastAsia"/>
          <w:sz w:val="24"/>
        </w:rPr>
        <w:t>结块，无肉眼可见的杂质，白糖的水溶液应清晰透明无杂质。</w:t>
      </w:r>
    </w:p>
    <w:p w14:paraId="2F6512EC" w14:textId="7777777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红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p>
    <w:p w14:paraId="5393AB3E" w14:textId="77777777" w:rsidR="00D00880" w:rsidRDefault="00D00880" w:rsidP="00D0088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其它</w:t>
      </w:r>
      <w:r>
        <w:rPr>
          <w:rFonts w:asciiTheme="minorEastAsia" w:eastAsiaTheme="minorEastAsia" w:hAnsiTheme="minorEastAsia"/>
          <w:sz w:val="24"/>
        </w:rPr>
        <w:t>调味品均应</w:t>
      </w:r>
      <w:r>
        <w:rPr>
          <w:rFonts w:asciiTheme="minorEastAsia" w:eastAsiaTheme="minorEastAsia" w:hAnsiTheme="minorEastAsia" w:hint="eastAsia"/>
          <w:sz w:val="24"/>
        </w:rPr>
        <w:t>符合国家及北京市地区相关食品安全规定。</w:t>
      </w:r>
    </w:p>
    <w:p w14:paraId="6F8C1F9C" w14:textId="5A1E3D17" w:rsidR="00D00880" w:rsidRDefault="00D00880" w:rsidP="00071BF6">
      <w:pPr>
        <w:autoSpaceDE w:val="0"/>
        <w:autoSpaceDN w:val="0"/>
        <w:adjustRightInd w:val="0"/>
        <w:spacing w:line="360" w:lineRule="auto"/>
        <w:ind w:firstLineChars="200" w:firstLine="480"/>
        <w:jc w:val="left"/>
        <w:rPr>
          <w:rFonts w:ascii="宋体" w:hAnsi="宋体" w:cs="宋体"/>
          <w:kern w:val="0"/>
          <w:sz w:val="24"/>
        </w:rPr>
      </w:pPr>
    </w:p>
    <w:p w14:paraId="53798459" w14:textId="77777777" w:rsidR="00071BF6" w:rsidRDefault="00071BF6" w:rsidP="00071BF6">
      <w:pPr>
        <w:autoSpaceDE w:val="0"/>
        <w:autoSpaceDN w:val="0"/>
        <w:adjustRightInd w:val="0"/>
        <w:spacing w:line="360" w:lineRule="auto"/>
        <w:ind w:firstLineChars="200" w:firstLine="480"/>
        <w:jc w:val="left"/>
        <w:rPr>
          <w:rFonts w:ascii="宋体" w:hAnsi="宋体" w:cs="宋体"/>
          <w:kern w:val="0"/>
          <w:sz w:val="24"/>
        </w:rPr>
      </w:pPr>
    </w:p>
    <w:p w14:paraId="392A78D3" w14:textId="77777777" w:rsidR="00071BF6" w:rsidRDefault="00071BF6" w:rsidP="000A12B0">
      <w:pPr>
        <w:autoSpaceDE w:val="0"/>
        <w:autoSpaceDN w:val="0"/>
        <w:adjustRightInd w:val="0"/>
        <w:spacing w:line="360" w:lineRule="auto"/>
        <w:jc w:val="left"/>
        <w:rPr>
          <w:rFonts w:ascii="宋体" w:hAnsi="宋体" w:cs="宋体"/>
          <w:b/>
          <w:bCs/>
          <w:kern w:val="0"/>
          <w:sz w:val="24"/>
        </w:rPr>
      </w:pPr>
    </w:p>
    <w:p w14:paraId="00FBBB3E" w14:textId="7AF07A77" w:rsidR="00071BF6" w:rsidRDefault="00071BF6"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t>包二：</w:t>
      </w:r>
    </w:p>
    <w:p w14:paraId="06B1970B"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1.总体要求：提供质优、物美、100%安全合格的食品，应符合国家食品安全法、国家农产品质</w:t>
      </w:r>
      <w:proofErr w:type="gramStart"/>
      <w:r>
        <w:rPr>
          <w:rFonts w:ascii="宋体" w:hAnsi="宋体" w:cs="宋体" w:hint="eastAsia"/>
          <w:kern w:val="0"/>
          <w:sz w:val="24"/>
        </w:rPr>
        <w:t>量安全</w:t>
      </w:r>
      <w:proofErr w:type="gramEnd"/>
      <w:r>
        <w:rPr>
          <w:rFonts w:ascii="宋体" w:hAnsi="宋体" w:cs="宋体" w:hint="eastAsia"/>
          <w:kern w:val="0"/>
          <w:sz w:val="24"/>
        </w:rPr>
        <w:t>法、动物检疫法以及国家和本市有关食品安全标准，不得提供以下食品，否则由此所造成的全部经济损失和法律责任由供应商负责。</w:t>
      </w:r>
    </w:p>
    <w:p w14:paraId="65FC2A21"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1.1 腐败变质、油脂酸败、霉变、生虫、污秽不洁、混有异物或其他感官性状异常，对人体健康有害的食品。</w:t>
      </w:r>
    </w:p>
    <w:p w14:paraId="15E9297B"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lastRenderedPageBreak/>
        <w:t>1.2 含有毒、有害物质或者被有害物质污染，对人体健康有害的食品。</w:t>
      </w:r>
    </w:p>
    <w:p w14:paraId="2CE8FFF8"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1.3 含有致病性寄生虫、微生物或者微生物含量超过国家限定标准的食品。</w:t>
      </w:r>
    </w:p>
    <w:p w14:paraId="01B08DFC"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1.4 未经动物检疫部门检疫、检验或者检疫、检验不合格的猪肉及其制品。</w:t>
      </w:r>
    </w:p>
    <w:p w14:paraId="6D43BB8F"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1.5 病死、毒死或者死因不明的猪肉及其制品。</w:t>
      </w:r>
    </w:p>
    <w:p w14:paraId="5A7F53F0"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1.6 掺假、掺杂、伪造，影响营养、卫生的食品。</w:t>
      </w:r>
    </w:p>
    <w:p w14:paraId="61C3F9D3"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1.7 用非食品原料加工的，加入非食品用化学物质或者将非食品当作食品的。</w:t>
      </w:r>
    </w:p>
    <w:p w14:paraId="3653F31D"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1.8 超过保质期限的食品。</w:t>
      </w:r>
    </w:p>
    <w:p w14:paraId="7A3C1378" w14:textId="0688A614" w:rsidR="000A12B0" w:rsidRDefault="00071BF6"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kern w:val="0"/>
          <w:sz w:val="24"/>
        </w:rPr>
        <w:t>2</w:t>
      </w:r>
      <w:r w:rsidR="000A12B0">
        <w:rPr>
          <w:rFonts w:ascii="宋体" w:hAnsi="宋体" w:cs="宋体" w:hint="eastAsia"/>
          <w:kern w:val="0"/>
          <w:sz w:val="24"/>
        </w:rPr>
        <w:t>.瓜果蔬菜、辅料、</w:t>
      </w:r>
      <w:proofErr w:type="gramStart"/>
      <w:r w:rsidR="000A12B0">
        <w:rPr>
          <w:rFonts w:ascii="宋体" w:hAnsi="宋体" w:cs="宋体" w:hint="eastAsia"/>
          <w:kern w:val="0"/>
          <w:sz w:val="24"/>
        </w:rPr>
        <w:t>佐料</w:t>
      </w:r>
      <w:proofErr w:type="gramEnd"/>
      <w:r w:rsidR="000A12B0">
        <w:rPr>
          <w:rFonts w:ascii="宋体" w:hAnsi="宋体" w:cs="宋体" w:hint="eastAsia"/>
          <w:kern w:val="0"/>
          <w:sz w:val="24"/>
        </w:rPr>
        <w:t>的质量要求</w:t>
      </w:r>
    </w:p>
    <w:p w14:paraId="6DC3D7B4" w14:textId="597B1080" w:rsidR="000A12B0" w:rsidRDefault="00071BF6"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kern w:val="0"/>
          <w:sz w:val="24"/>
        </w:rPr>
        <w:t>2</w:t>
      </w:r>
      <w:r w:rsidR="000A12B0">
        <w:rPr>
          <w:rFonts w:ascii="宋体" w:hAnsi="宋体" w:cs="宋体" w:hint="eastAsia"/>
          <w:kern w:val="0"/>
          <w:sz w:val="24"/>
        </w:rPr>
        <w:t>.1 供应产品的质量要求：辅料、</w:t>
      </w:r>
      <w:proofErr w:type="gramStart"/>
      <w:r w:rsidR="000A12B0">
        <w:rPr>
          <w:rFonts w:ascii="宋体" w:hAnsi="宋体" w:cs="宋体" w:hint="eastAsia"/>
          <w:kern w:val="0"/>
          <w:sz w:val="24"/>
        </w:rPr>
        <w:t>佐料</w:t>
      </w:r>
      <w:proofErr w:type="gramEnd"/>
      <w:r w:rsidR="000A12B0">
        <w:rPr>
          <w:rFonts w:ascii="宋体" w:hAnsi="宋体" w:cs="宋体" w:hint="eastAsia"/>
          <w:kern w:val="0"/>
          <w:sz w:val="24"/>
        </w:rPr>
        <w:t>类需为正规厂家的产品，瓜、果、蔬菜需是优质货品，不得含有残留农药或污染物，供应商需保证所供应的蔬菜符合卫生质量标准，同时承担因所供蔬菜质量问题引起的一切事故后果。卫生质量指标，应符合我国无公害蔬菜上的卫生指标规定。</w:t>
      </w:r>
    </w:p>
    <w:p w14:paraId="0D371100" w14:textId="23C76AB7" w:rsidR="000A12B0" w:rsidRDefault="00071BF6"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kern w:val="0"/>
          <w:sz w:val="24"/>
        </w:rPr>
        <w:t>2</w:t>
      </w:r>
      <w:r w:rsidR="000A12B0">
        <w:rPr>
          <w:rFonts w:ascii="宋体" w:hAnsi="宋体" w:cs="宋体" w:hint="eastAsia"/>
          <w:kern w:val="0"/>
          <w:sz w:val="24"/>
        </w:rPr>
        <w:t>.2 具体感观要求：</w:t>
      </w:r>
    </w:p>
    <w:p w14:paraId="1493E32D"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从蔬菜色泽看，各种蔬菜都应具有本品种固有的颜色，大多数有发亮的光泽，以此显示蔬菜的成熟度及鲜嫩程度；从蔬菜气味看，多数蔬菜具有清馨、甘辛香、甜酸香等气味，可凭嗅觉识别不同品种的质量，不允许有腐烂变质的亚硝酸盐味和其他异常气味；从蔬菜滋味看，因品种不同而各异，多数蔬菜滋味甘淡、甜酸、清爽鲜美，少数具有辛酸、苦涩等特殊风味以刺激食欲，如失去本品种原有的滋味即为异常；</w:t>
      </w:r>
    </w:p>
    <w:p w14:paraId="087EF557"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从蔬菜形态看，应尽量避免由于客观因素而造成的各种非正常、不新鲜的蔬菜，例如萎蔫、枯塌、损伤、病变、虫害侵蚀等引起的形态异常等。</w:t>
      </w:r>
    </w:p>
    <w:p w14:paraId="0996C2BB"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叶菜类：大白菜、小白菜、菠菜、甘蓝、荠菜、空心菜、茼蒿、苋菜、芹菜等绿叶菜类属同一类型，要求肉质鲜嫩形态好，色泽正常，茎基部削平，无枯黄叶、病叶、泥土、明显机械伤和病虫害伤，</w:t>
      </w:r>
      <w:proofErr w:type="gramStart"/>
      <w:r>
        <w:rPr>
          <w:rFonts w:ascii="宋体" w:hAnsi="宋体" w:cs="宋体" w:hint="eastAsia"/>
          <w:kern w:val="0"/>
          <w:sz w:val="24"/>
        </w:rPr>
        <w:t>无烧心焦</w:t>
      </w:r>
      <w:proofErr w:type="gramEnd"/>
      <w:r>
        <w:rPr>
          <w:rFonts w:ascii="宋体" w:hAnsi="宋体" w:cs="宋体" w:hint="eastAsia"/>
          <w:kern w:val="0"/>
          <w:sz w:val="24"/>
        </w:rPr>
        <w:t>边、腐烂等现象，无抽苔（菜心除外），无畸形、异味，</w:t>
      </w:r>
      <w:proofErr w:type="gramStart"/>
      <w:r>
        <w:rPr>
          <w:rFonts w:ascii="宋体" w:hAnsi="宋体" w:cs="宋体" w:hint="eastAsia"/>
          <w:kern w:val="0"/>
          <w:sz w:val="24"/>
        </w:rPr>
        <w:t>结球叶菜</w:t>
      </w:r>
      <w:proofErr w:type="gramEnd"/>
      <w:r>
        <w:rPr>
          <w:rFonts w:ascii="宋体" w:hAnsi="宋体" w:cs="宋体" w:hint="eastAsia"/>
          <w:kern w:val="0"/>
          <w:sz w:val="24"/>
        </w:rPr>
        <w:t>要结球适度，花椰菜应新鲜洁白，不带叶</w:t>
      </w:r>
      <w:proofErr w:type="gramStart"/>
      <w:r>
        <w:rPr>
          <w:rFonts w:ascii="宋体" w:hAnsi="宋体" w:cs="宋体" w:hint="eastAsia"/>
          <w:kern w:val="0"/>
          <w:sz w:val="24"/>
        </w:rPr>
        <w:t>麸</w:t>
      </w:r>
      <w:proofErr w:type="gramEnd"/>
      <w:r>
        <w:rPr>
          <w:rFonts w:ascii="宋体" w:hAnsi="宋体" w:cs="宋体" w:hint="eastAsia"/>
          <w:kern w:val="0"/>
          <w:sz w:val="24"/>
        </w:rPr>
        <w:t>，无畸形花。</w:t>
      </w:r>
    </w:p>
    <w:p w14:paraId="77B93548"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茄果类：番茄、茄子、甜椒、辣椒等属同一类型，要求果实整洁，成熟度适中，番茄</w:t>
      </w:r>
      <w:proofErr w:type="gramStart"/>
      <w:r>
        <w:rPr>
          <w:rFonts w:ascii="宋体" w:hAnsi="宋体" w:cs="宋体" w:hint="eastAsia"/>
          <w:kern w:val="0"/>
          <w:sz w:val="24"/>
        </w:rPr>
        <w:t>花蒂不明显</w:t>
      </w:r>
      <w:proofErr w:type="gramEnd"/>
      <w:r>
        <w:rPr>
          <w:rFonts w:ascii="宋体" w:hAnsi="宋体" w:cs="宋体" w:hint="eastAsia"/>
          <w:kern w:val="0"/>
          <w:sz w:val="24"/>
        </w:rPr>
        <w:t>，无裂果及空洞现象，茄果不能</w:t>
      </w:r>
      <w:proofErr w:type="gramStart"/>
      <w:r>
        <w:rPr>
          <w:rFonts w:ascii="宋体" w:hAnsi="宋体" w:cs="宋体" w:hint="eastAsia"/>
          <w:kern w:val="0"/>
          <w:sz w:val="24"/>
        </w:rPr>
        <w:t>有裂蒂及</w:t>
      </w:r>
      <w:proofErr w:type="gramEnd"/>
      <w:r>
        <w:rPr>
          <w:rFonts w:ascii="宋体" w:hAnsi="宋体" w:cs="宋体" w:hint="eastAsia"/>
          <w:kern w:val="0"/>
          <w:sz w:val="24"/>
        </w:rPr>
        <w:t>果皮变硬现象，</w:t>
      </w:r>
      <w:r>
        <w:rPr>
          <w:rFonts w:ascii="宋体" w:hAnsi="宋体" w:cs="宋体" w:hint="eastAsia"/>
          <w:kern w:val="0"/>
          <w:sz w:val="24"/>
        </w:rPr>
        <w:lastRenderedPageBreak/>
        <w:t>无腐烂、畸形、异味，无明显机械伤。</w:t>
      </w:r>
    </w:p>
    <w:p w14:paraId="173DF196"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瓜果类：黄瓜、冬瓜、丝瓜、苦瓜、南瓜、毛节瓜等属同一类型，要求形状、色泽一致，瓜条均匀，无疤点，无断裂，无腐烂、畸形、异味、明显机械伤，不带泥土。</w:t>
      </w:r>
    </w:p>
    <w:p w14:paraId="3E69C6A8"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根菜类：萝卜、胡萝卜等属同一类型，要求皮细光滑，大小均匀，肉质脆嫩致密新鲜，无腐烂、畸形、裂痕、糠心、异味，不带泥沙，不带茎叶和须根。</w:t>
      </w:r>
    </w:p>
    <w:p w14:paraId="7AF6F996"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薯芋类：马铃薯、芋、姜等属同一类型，要求色泽一致，不带泥沙，不带须根、茎叶，不干瘪，无腐烂、畸形、异味、明显机械伤、病虫害斑，马铃薯无发芽，皮</w:t>
      </w:r>
      <w:proofErr w:type="gramStart"/>
      <w:r>
        <w:rPr>
          <w:rFonts w:ascii="宋体" w:hAnsi="宋体" w:cs="宋体" w:hint="eastAsia"/>
          <w:kern w:val="0"/>
          <w:sz w:val="24"/>
        </w:rPr>
        <w:t>不</w:t>
      </w:r>
      <w:proofErr w:type="gramEnd"/>
      <w:r>
        <w:rPr>
          <w:rFonts w:ascii="宋体" w:hAnsi="宋体" w:cs="宋体" w:hint="eastAsia"/>
          <w:kern w:val="0"/>
          <w:sz w:val="24"/>
        </w:rPr>
        <w:t>变绿。</w:t>
      </w:r>
    </w:p>
    <w:p w14:paraId="6FD1F889"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葱蒜类：葱、蒜、韭菜、洋葱等属同一类型，允许葱、青蒜类保留干净须根，葱、蒜、韭菜不带老叶，蒜头、洋葱去根去枯叶，可食部分新鲜幼嫩，无腐烂、畸形、异味。</w:t>
      </w:r>
    </w:p>
    <w:p w14:paraId="65388226"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豆类：扁豆、豌豆、毛豆等属同一类型，要求形态完整，成熟度适中，无腐烂、畸形、异味，豆荚类新鲜、幼嫩、均匀，</w:t>
      </w:r>
      <w:proofErr w:type="gramStart"/>
      <w:r>
        <w:rPr>
          <w:rFonts w:ascii="宋体" w:hAnsi="宋体" w:cs="宋体" w:hint="eastAsia"/>
          <w:kern w:val="0"/>
          <w:sz w:val="24"/>
        </w:rPr>
        <w:t>豆仁类籽粒</w:t>
      </w:r>
      <w:proofErr w:type="gramEnd"/>
      <w:r>
        <w:rPr>
          <w:rFonts w:ascii="宋体" w:hAnsi="宋体" w:cs="宋体" w:hint="eastAsia"/>
          <w:kern w:val="0"/>
          <w:sz w:val="24"/>
        </w:rPr>
        <w:t>饱满，较均匀，无发芽，不带泥土杂质。</w:t>
      </w:r>
    </w:p>
    <w:p w14:paraId="43E5D8AD"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水生菜类：藕、</w:t>
      </w:r>
      <w:proofErr w:type="gramStart"/>
      <w:r>
        <w:rPr>
          <w:rFonts w:ascii="宋体" w:hAnsi="宋体" w:cs="宋体" w:hint="eastAsia"/>
          <w:kern w:val="0"/>
          <w:sz w:val="24"/>
        </w:rPr>
        <w:t>茨</w:t>
      </w:r>
      <w:proofErr w:type="gramEnd"/>
      <w:r>
        <w:rPr>
          <w:rFonts w:ascii="宋体" w:hAnsi="宋体" w:cs="宋体" w:hint="eastAsia"/>
          <w:kern w:val="0"/>
          <w:sz w:val="24"/>
        </w:rPr>
        <w:t>菇、茭白、荸荠、菱角等属同一类型，要求肉质嫩，成熟度适中，无腐烂、畸形、异味，无明显机械伤，不带泥土和杂质，不干瘪，茭白</w:t>
      </w:r>
      <w:proofErr w:type="gramStart"/>
      <w:r>
        <w:rPr>
          <w:rFonts w:ascii="宋体" w:hAnsi="宋体" w:cs="宋体" w:hint="eastAsia"/>
          <w:kern w:val="0"/>
          <w:sz w:val="24"/>
        </w:rPr>
        <w:t>不</w:t>
      </w:r>
      <w:proofErr w:type="gramEnd"/>
      <w:r>
        <w:rPr>
          <w:rFonts w:ascii="宋体" w:hAnsi="宋体" w:cs="宋体" w:hint="eastAsia"/>
          <w:kern w:val="0"/>
          <w:sz w:val="24"/>
        </w:rPr>
        <w:t>黑心。</w:t>
      </w:r>
    </w:p>
    <w:p w14:paraId="63B63BC3"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食用菌类：蘑菇、草菇、香菇、木耳等属同一类型，蘑菇、草菇菌盖</w:t>
      </w:r>
      <w:proofErr w:type="gramStart"/>
      <w:r>
        <w:rPr>
          <w:rFonts w:ascii="宋体" w:hAnsi="宋体" w:cs="宋体" w:hint="eastAsia"/>
          <w:kern w:val="0"/>
          <w:sz w:val="24"/>
        </w:rPr>
        <w:t>圆整略展开</w:t>
      </w:r>
      <w:proofErr w:type="gramEnd"/>
      <w:r>
        <w:rPr>
          <w:rFonts w:ascii="宋体" w:hAnsi="宋体" w:cs="宋体" w:hint="eastAsia"/>
          <w:kern w:val="0"/>
          <w:sz w:val="24"/>
        </w:rPr>
        <w:t>，柄粗壮，菌膜紧，菇柄切削平整，不浸泡水（蘑菇允许</w:t>
      </w:r>
      <w:proofErr w:type="gramStart"/>
      <w:r>
        <w:rPr>
          <w:rFonts w:ascii="宋体" w:hAnsi="宋体" w:cs="宋体" w:hint="eastAsia"/>
          <w:kern w:val="0"/>
          <w:sz w:val="24"/>
        </w:rPr>
        <w:t>浸</w:t>
      </w:r>
      <w:proofErr w:type="gramEnd"/>
      <w:r>
        <w:rPr>
          <w:rFonts w:ascii="宋体" w:hAnsi="宋体" w:cs="宋体" w:hint="eastAsia"/>
          <w:kern w:val="0"/>
          <w:sz w:val="24"/>
        </w:rPr>
        <w:t>盐水保鲜），新鲜，无杂质，无畸形菇，无腐烂、异味。</w:t>
      </w:r>
    </w:p>
    <w:p w14:paraId="611F9CA7"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proofErr w:type="gramStart"/>
      <w:r>
        <w:rPr>
          <w:rFonts w:ascii="宋体" w:hAnsi="宋体" w:cs="宋体" w:hint="eastAsia"/>
          <w:kern w:val="0"/>
          <w:sz w:val="24"/>
        </w:rPr>
        <w:t>芽</w:t>
      </w:r>
      <w:proofErr w:type="gramEnd"/>
      <w:r>
        <w:rPr>
          <w:rFonts w:ascii="宋体" w:hAnsi="宋体" w:cs="宋体" w:hint="eastAsia"/>
          <w:kern w:val="0"/>
          <w:sz w:val="24"/>
        </w:rPr>
        <w:t>苗类：绿豆芽、黄豆芽、香椿苗等。</w:t>
      </w:r>
    </w:p>
    <w:p w14:paraId="14C99354"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豆芽类禁止使用添加剂催芽，浸泡，芽苗幼嫩，不带豆壳杂质，新鲜，</w:t>
      </w:r>
      <w:proofErr w:type="gramStart"/>
      <w:r>
        <w:rPr>
          <w:rFonts w:ascii="宋体" w:hAnsi="宋体" w:cs="宋体" w:hint="eastAsia"/>
          <w:kern w:val="0"/>
          <w:sz w:val="24"/>
        </w:rPr>
        <w:t>不</w:t>
      </w:r>
      <w:proofErr w:type="gramEnd"/>
      <w:r>
        <w:rPr>
          <w:rFonts w:ascii="宋体" w:hAnsi="宋体" w:cs="宋体" w:hint="eastAsia"/>
          <w:kern w:val="0"/>
          <w:sz w:val="24"/>
        </w:rPr>
        <w:t>浸水，无腐烂、异味。</w:t>
      </w:r>
    </w:p>
    <w:p w14:paraId="1425BD22" w14:textId="5910CD2B" w:rsidR="000A12B0" w:rsidRDefault="00071BF6"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kern w:val="0"/>
          <w:sz w:val="24"/>
        </w:rPr>
        <w:t>2</w:t>
      </w:r>
      <w:r w:rsidR="000A12B0">
        <w:rPr>
          <w:rFonts w:ascii="宋体" w:hAnsi="宋体" w:cs="宋体" w:hint="eastAsia"/>
          <w:kern w:val="0"/>
          <w:sz w:val="24"/>
        </w:rPr>
        <w:t>.3 食品供应链要求：为确保食品安全，供应商如自己建设、租赁或签有供货协议的蔬菜基地，应从食品的源头开始把</w:t>
      </w:r>
      <w:proofErr w:type="gramStart"/>
      <w:r w:rsidR="000A12B0">
        <w:rPr>
          <w:rFonts w:ascii="宋体" w:hAnsi="宋体" w:cs="宋体" w:hint="eastAsia"/>
          <w:kern w:val="0"/>
          <w:sz w:val="24"/>
        </w:rPr>
        <w:t>控整个</w:t>
      </w:r>
      <w:proofErr w:type="gramEnd"/>
      <w:r w:rsidR="000A12B0">
        <w:rPr>
          <w:rFonts w:ascii="宋体" w:hAnsi="宋体" w:cs="宋体" w:hint="eastAsia"/>
          <w:kern w:val="0"/>
          <w:sz w:val="24"/>
        </w:rPr>
        <w:t>食品供应链，务必让食品健康可控，所有食品的来源须清晰。</w:t>
      </w:r>
    </w:p>
    <w:p w14:paraId="06D57D00" w14:textId="5C9B7798" w:rsidR="000A12B0" w:rsidRDefault="00071BF6"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kern w:val="0"/>
          <w:sz w:val="24"/>
        </w:rPr>
        <w:t>3</w:t>
      </w:r>
      <w:r w:rsidR="000A12B0">
        <w:rPr>
          <w:rFonts w:ascii="宋体" w:hAnsi="宋体" w:cs="宋体" w:hint="eastAsia"/>
          <w:kern w:val="0"/>
          <w:sz w:val="24"/>
        </w:rPr>
        <w:t>.肉类的质量要求</w:t>
      </w:r>
    </w:p>
    <w:p w14:paraId="47290C97" w14:textId="55B85E5D" w:rsidR="000A12B0" w:rsidRDefault="00071BF6"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kern w:val="0"/>
          <w:sz w:val="24"/>
        </w:rPr>
        <w:t>3</w:t>
      </w:r>
      <w:r w:rsidR="000A12B0">
        <w:rPr>
          <w:rFonts w:ascii="宋体" w:hAnsi="宋体" w:cs="宋体" w:hint="eastAsia"/>
          <w:kern w:val="0"/>
          <w:sz w:val="24"/>
        </w:rPr>
        <w:t>.1 肉类执行标准：北京地区或国家最新标准。</w:t>
      </w:r>
    </w:p>
    <w:p w14:paraId="0CD4E16A" w14:textId="21E99075" w:rsidR="000A12B0" w:rsidRDefault="00071BF6"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kern w:val="0"/>
          <w:sz w:val="24"/>
        </w:rPr>
        <w:lastRenderedPageBreak/>
        <w:t>3</w:t>
      </w:r>
      <w:r w:rsidR="000A12B0">
        <w:rPr>
          <w:rFonts w:ascii="宋体" w:hAnsi="宋体" w:cs="宋体" w:hint="eastAsia"/>
          <w:kern w:val="0"/>
          <w:sz w:val="24"/>
        </w:rPr>
        <w:t>.2 肉类供应情况要求</w:t>
      </w:r>
    </w:p>
    <w:p w14:paraId="5DD849D7" w14:textId="77777777" w:rsidR="000A12B0" w:rsidRDefault="000A12B0" w:rsidP="000A12B0">
      <w:pPr>
        <w:autoSpaceDE w:val="0"/>
        <w:autoSpaceDN w:val="0"/>
        <w:adjustRightInd w:val="0"/>
        <w:spacing w:line="360" w:lineRule="auto"/>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kern w:val="0"/>
          <w:sz w:val="24"/>
        </w:rPr>
        <w:t>鸡、鸭、鹅等禽类：供应商配送的家禽</w:t>
      </w:r>
      <w:proofErr w:type="gramStart"/>
      <w:r>
        <w:rPr>
          <w:rFonts w:ascii="宋体" w:hAnsi="宋体" w:cs="宋体" w:hint="eastAsia"/>
          <w:kern w:val="0"/>
          <w:sz w:val="24"/>
        </w:rPr>
        <w:t>类渠道</w:t>
      </w:r>
      <w:proofErr w:type="gramEnd"/>
      <w:r>
        <w:rPr>
          <w:rFonts w:ascii="宋体" w:hAnsi="宋体" w:cs="宋体" w:hint="eastAsia"/>
          <w:kern w:val="0"/>
          <w:sz w:val="24"/>
        </w:rPr>
        <w:t>来源正规可溯，禽类的表皮光滑，新</w:t>
      </w:r>
      <w:r>
        <w:rPr>
          <w:rFonts w:ascii="宋体" w:hAnsi="宋体" w:cs="宋体" w:hint="eastAsia"/>
          <w:sz w:val="24"/>
        </w:rPr>
        <w:t>鲜肥嫩，无内脏，眼球饱满或平坦，皮肤有光泽，根据品种的不同而呈现出家禽原有的自然颜色，肌肉切面有光泽，表皮微湿润，不粘手。</w:t>
      </w:r>
    </w:p>
    <w:p w14:paraId="4D95AEFF" w14:textId="77777777" w:rsidR="000A12B0" w:rsidRDefault="000A12B0" w:rsidP="000A12B0">
      <w:pPr>
        <w:autoSpaceDE w:val="0"/>
        <w:autoSpaceDN w:val="0"/>
        <w:adjustRightInd w:val="0"/>
        <w:spacing w:line="360" w:lineRule="auto"/>
        <w:ind w:firstLineChars="200" w:firstLine="480"/>
        <w:jc w:val="left"/>
        <w:rPr>
          <w:rFonts w:ascii="宋体" w:hAnsi="宋体" w:cs="宋体"/>
          <w:sz w:val="24"/>
        </w:rPr>
      </w:pPr>
      <w:r>
        <w:rPr>
          <w:rFonts w:ascii="宋体" w:hAnsi="宋体" w:cs="宋体" w:hint="eastAsia"/>
          <w:sz w:val="24"/>
        </w:rPr>
        <w:t>（2）猪、牛、羊等肉类：供应商配送的猪肉、牛肉、羊肉等渠道来源正规可溯，肉呈均匀的红色，有光泽，肉质紧密，有坚实感，肉的表面及切面微湿润，不粘手，脂肪洁白。</w:t>
      </w:r>
    </w:p>
    <w:p w14:paraId="02674A14" w14:textId="77777777" w:rsidR="000A12B0" w:rsidRDefault="000A12B0" w:rsidP="000A12B0">
      <w:pPr>
        <w:autoSpaceDE w:val="0"/>
        <w:autoSpaceDN w:val="0"/>
        <w:adjustRightInd w:val="0"/>
        <w:spacing w:line="360" w:lineRule="auto"/>
        <w:ind w:firstLineChars="200" w:firstLine="480"/>
        <w:jc w:val="left"/>
        <w:rPr>
          <w:rFonts w:ascii="宋体" w:hAnsi="宋体" w:cs="宋体"/>
          <w:sz w:val="24"/>
        </w:rPr>
      </w:pPr>
      <w:r>
        <w:rPr>
          <w:rFonts w:ascii="宋体" w:hAnsi="宋体" w:cs="宋体" w:hint="eastAsia"/>
          <w:sz w:val="24"/>
        </w:rPr>
        <w:t>（3）鲜鱼：鱼体健康，体态均称，游动活泼，体色鲜明，体表光滑，眼睛亮丽，鳞片鳍条完好。</w:t>
      </w:r>
    </w:p>
    <w:p w14:paraId="4F9181C9" w14:textId="11544EEC" w:rsidR="000A12B0" w:rsidRDefault="00071BF6"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kern w:val="0"/>
          <w:sz w:val="24"/>
        </w:rPr>
        <w:t>3</w:t>
      </w:r>
      <w:r w:rsidR="000A12B0">
        <w:rPr>
          <w:rFonts w:ascii="宋体" w:hAnsi="宋体" w:cs="宋体" w:hint="eastAsia"/>
          <w:kern w:val="0"/>
          <w:sz w:val="24"/>
        </w:rPr>
        <w:t>.3 所供货物应保持较好的外观和质量等级，符合国家食品部门的有关标准，保证无异味、无霉烂变质，肉类保证来源于正规渠道，供货时需提交厂家的卫生许可证、验收单及当批次有效的动物检验检疫合格证复印件，鲜肉确保每日新鲜，冷冻肉要求</w:t>
      </w:r>
      <w:proofErr w:type="gramStart"/>
      <w:r w:rsidR="000A12B0">
        <w:rPr>
          <w:rFonts w:ascii="宋体" w:hAnsi="宋体" w:cs="宋体" w:hint="eastAsia"/>
          <w:kern w:val="0"/>
          <w:sz w:val="24"/>
        </w:rPr>
        <w:t>肉体冻实而</w:t>
      </w:r>
      <w:proofErr w:type="gramEnd"/>
      <w:r w:rsidR="000A12B0">
        <w:rPr>
          <w:rFonts w:ascii="宋体" w:hAnsi="宋体" w:cs="宋体" w:hint="eastAsia"/>
          <w:kern w:val="0"/>
          <w:sz w:val="24"/>
        </w:rPr>
        <w:t>坚硬，无化冻现象，肉质紧密而有弹性，色泽均匀，不粘手，交货时干净、新鲜、无异味，冷冻鱼类要求鱼眼睛清亮，角膜透明，鳞片上覆有冻结的透明黏液层，皮肤天然色泽明显。</w:t>
      </w:r>
    </w:p>
    <w:p w14:paraId="1C2CCF6B" w14:textId="3CEDE7B0" w:rsidR="000A12B0" w:rsidRDefault="00071BF6"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kern w:val="0"/>
          <w:sz w:val="24"/>
        </w:rPr>
        <w:t>3</w:t>
      </w:r>
      <w:r w:rsidR="000A12B0">
        <w:rPr>
          <w:rFonts w:ascii="宋体" w:hAnsi="宋体" w:cs="宋体" w:hint="eastAsia"/>
          <w:kern w:val="0"/>
          <w:sz w:val="24"/>
        </w:rPr>
        <w:t>.4 冷冻禽类食品解冻后净重量不少于90％，冷冻肉类食品解冻后净重量不少于92%，冷冻水产类食品解冻后净重量不少于82%，解冻时间为4 小时以内（室温20℃）。所有冷冻食品供货时要求清晰列出产品品牌、规格、类型、包装方式、包装净重、含冰量等相关参数。</w:t>
      </w:r>
    </w:p>
    <w:p w14:paraId="7E1E0CB7" w14:textId="4CD87FA2" w:rsidR="000A12B0" w:rsidRDefault="00071BF6"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kern w:val="0"/>
          <w:sz w:val="24"/>
        </w:rPr>
        <w:t>4</w:t>
      </w:r>
      <w:r w:rsidR="000A12B0">
        <w:rPr>
          <w:rFonts w:ascii="宋体" w:hAnsi="宋体" w:cs="宋体" w:hint="eastAsia"/>
          <w:kern w:val="0"/>
          <w:sz w:val="24"/>
        </w:rPr>
        <w:t>.干货及腊味的质量要求</w:t>
      </w:r>
    </w:p>
    <w:p w14:paraId="61DAC84E"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干货制品的质量基本标准要求符合北京市或国家相关行业标准，干爽、整齐、均匀、完整、</w:t>
      </w:r>
      <w:proofErr w:type="gramStart"/>
      <w:r>
        <w:rPr>
          <w:rFonts w:ascii="宋体" w:hAnsi="宋体" w:cs="宋体" w:hint="eastAsia"/>
          <w:kern w:val="0"/>
          <w:sz w:val="24"/>
        </w:rPr>
        <w:t>不</w:t>
      </w:r>
      <w:proofErr w:type="gramEnd"/>
      <w:r>
        <w:rPr>
          <w:rFonts w:ascii="宋体" w:hAnsi="宋体" w:cs="宋体" w:hint="eastAsia"/>
          <w:kern w:val="0"/>
          <w:sz w:val="24"/>
        </w:rPr>
        <w:t>霉烂、无虫蛀、无杂质，保持应有的色泽。确保产品质量稳定，保证营养丰富、绿色安全、海味浓郁、易存放、食用方便，保质期长。从加工、包装、运输、贮存到销售全部符合北京市或国家规定标准。尤其是二氧化硫残留量、总砷含量不超过北京市或国家卫生标准；木耳类的水分含量不能超过北京市或国家标准要求，采购人可根据实际情况对需要的干货制品进行品质抽检，对质量未达到国家标准的干货制品采购人有权拒绝接受。</w:t>
      </w:r>
    </w:p>
    <w:p w14:paraId="2143540B" w14:textId="11E89FE0" w:rsidR="000A12B0" w:rsidRDefault="00071BF6"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kern w:val="0"/>
          <w:sz w:val="24"/>
        </w:rPr>
        <w:t>5</w:t>
      </w:r>
      <w:r w:rsidR="000A12B0">
        <w:rPr>
          <w:rFonts w:ascii="宋体" w:hAnsi="宋体" w:cs="宋体" w:hint="eastAsia"/>
          <w:kern w:val="0"/>
          <w:sz w:val="24"/>
        </w:rPr>
        <w:t>.奶制品的质量要求：符合北京市地区及国家相关食品安全规定。</w:t>
      </w:r>
    </w:p>
    <w:p w14:paraId="2EFBFF91" w14:textId="10E92AF5" w:rsidR="000A12B0" w:rsidRDefault="00071BF6"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kern w:val="0"/>
          <w:sz w:val="24"/>
        </w:rPr>
        <w:t>6</w:t>
      </w:r>
      <w:r w:rsidR="000A12B0">
        <w:rPr>
          <w:rFonts w:ascii="宋体" w:hAnsi="宋体" w:cs="宋体" w:hint="eastAsia"/>
          <w:kern w:val="0"/>
          <w:sz w:val="24"/>
        </w:rPr>
        <w:t>.主食类的质量要求：符合北京市地区及国家相关食品安全规定。</w:t>
      </w:r>
    </w:p>
    <w:p w14:paraId="148821CA" w14:textId="77777777" w:rsidR="000A12B0" w:rsidRDefault="000A12B0"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lastRenderedPageBreak/>
        <w:t>（三）新鲜度要求</w:t>
      </w:r>
    </w:p>
    <w:p w14:paraId="4584FA21"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 xml:space="preserve">1.保质期限为1 </w:t>
      </w:r>
      <w:proofErr w:type="gramStart"/>
      <w:r>
        <w:rPr>
          <w:rFonts w:ascii="宋体" w:hAnsi="宋体" w:cs="宋体" w:hint="eastAsia"/>
          <w:kern w:val="0"/>
          <w:sz w:val="24"/>
        </w:rPr>
        <w:t>个</w:t>
      </w:r>
      <w:proofErr w:type="gramEnd"/>
      <w:r>
        <w:rPr>
          <w:rFonts w:ascii="宋体" w:hAnsi="宋体" w:cs="宋体" w:hint="eastAsia"/>
          <w:kern w:val="0"/>
          <w:sz w:val="24"/>
        </w:rPr>
        <w:t>月(含)以下的，货物到达采购人所在地时，距生产日期不得超过5 (含)天。</w:t>
      </w:r>
    </w:p>
    <w:p w14:paraId="197CA33A"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 xml:space="preserve">2.保质期限为1 </w:t>
      </w:r>
      <w:proofErr w:type="gramStart"/>
      <w:r>
        <w:rPr>
          <w:rFonts w:ascii="宋体" w:hAnsi="宋体" w:cs="宋体" w:hint="eastAsia"/>
          <w:kern w:val="0"/>
          <w:sz w:val="24"/>
        </w:rPr>
        <w:t>个</w:t>
      </w:r>
      <w:proofErr w:type="gramEnd"/>
      <w:r>
        <w:rPr>
          <w:rFonts w:ascii="宋体" w:hAnsi="宋体" w:cs="宋体" w:hint="eastAsia"/>
          <w:kern w:val="0"/>
          <w:sz w:val="24"/>
        </w:rPr>
        <w:t xml:space="preserve">月(不含)至2 </w:t>
      </w:r>
      <w:proofErr w:type="gramStart"/>
      <w:r>
        <w:rPr>
          <w:rFonts w:ascii="宋体" w:hAnsi="宋体" w:cs="宋体" w:hint="eastAsia"/>
          <w:kern w:val="0"/>
          <w:sz w:val="24"/>
        </w:rPr>
        <w:t>个</w:t>
      </w:r>
      <w:proofErr w:type="gramEnd"/>
      <w:r>
        <w:rPr>
          <w:rFonts w:ascii="宋体" w:hAnsi="宋体" w:cs="宋体" w:hint="eastAsia"/>
          <w:kern w:val="0"/>
          <w:sz w:val="24"/>
        </w:rPr>
        <w:t>月(含)的，货物到达采购人所在地时，距生产日期不得超过7 (含)天。</w:t>
      </w:r>
    </w:p>
    <w:p w14:paraId="5D8E9660"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 xml:space="preserve">3.保质期限为2 </w:t>
      </w:r>
      <w:proofErr w:type="gramStart"/>
      <w:r>
        <w:rPr>
          <w:rFonts w:ascii="宋体" w:hAnsi="宋体" w:cs="宋体" w:hint="eastAsia"/>
          <w:kern w:val="0"/>
          <w:sz w:val="24"/>
        </w:rPr>
        <w:t>个</w:t>
      </w:r>
      <w:proofErr w:type="gramEnd"/>
      <w:r>
        <w:rPr>
          <w:rFonts w:ascii="宋体" w:hAnsi="宋体" w:cs="宋体" w:hint="eastAsia"/>
          <w:kern w:val="0"/>
          <w:sz w:val="24"/>
        </w:rPr>
        <w:t xml:space="preserve">月(不含)至3 </w:t>
      </w:r>
      <w:proofErr w:type="gramStart"/>
      <w:r>
        <w:rPr>
          <w:rFonts w:ascii="宋体" w:hAnsi="宋体" w:cs="宋体" w:hint="eastAsia"/>
          <w:kern w:val="0"/>
          <w:sz w:val="24"/>
        </w:rPr>
        <w:t>个</w:t>
      </w:r>
      <w:proofErr w:type="gramEnd"/>
      <w:r>
        <w:rPr>
          <w:rFonts w:ascii="宋体" w:hAnsi="宋体" w:cs="宋体" w:hint="eastAsia"/>
          <w:kern w:val="0"/>
          <w:sz w:val="24"/>
        </w:rPr>
        <w:t>月(含)的，货物到达采购人所在地时，距生产日期不得超过10 (含)天。</w:t>
      </w:r>
    </w:p>
    <w:p w14:paraId="422BC474"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 xml:space="preserve">4.保质期限为3 </w:t>
      </w:r>
      <w:proofErr w:type="gramStart"/>
      <w:r>
        <w:rPr>
          <w:rFonts w:ascii="宋体" w:hAnsi="宋体" w:cs="宋体" w:hint="eastAsia"/>
          <w:kern w:val="0"/>
          <w:sz w:val="24"/>
        </w:rPr>
        <w:t>个</w:t>
      </w:r>
      <w:proofErr w:type="gramEnd"/>
      <w:r>
        <w:rPr>
          <w:rFonts w:ascii="宋体" w:hAnsi="宋体" w:cs="宋体" w:hint="eastAsia"/>
          <w:kern w:val="0"/>
          <w:sz w:val="24"/>
        </w:rPr>
        <w:t xml:space="preserve">月(不含)至6 </w:t>
      </w:r>
      <w:proofErr w:type="gramStart"/>
      <w:r>
        <w:rPr>
          <w:rFonts w:ascii="宋体" w:hAnsi="宋体" w:cs="宋体" w:hint="eastAsia"/>
          <w:kern w:val="0"/>
          <w:sz w:val="24"/>
        </w:rPr>
        <w:t>个</w:t>
      </w:r>
      <w:proofErr w:type="gramEnd"/>
      <w:r>
        <w:rPr>
          <w:rFonts w:ascii="宋体" w:hAnsi="宋体" w:cs="宋体" w:hint="eastAsia"/>
          <w:kern w:val="0"/>
          <w:sz w:val="24"/>
        </w:rPr>
        <w:t>月(含)的，货物到达采购人所在地时，距生产日期不得超过15 (含)天。</w:t>
      </w:r>
    </w:p>
    <w:p w14:paraId="241C7F58"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 xml:space="preserve">5.保质期限为6 </w:t>
      </w:r>
      <w:proofErr w:type="gramStart"/>
      <w:r>
        <w:rPr>
          <w:rFonts w:ascii="宋体" w:hAnsi="宋体" w:cs="宋体" w:hint="eastAsia"/>
          <w:kern w:val="0"/>
          <w:sz w:val="24"/>
        </w:rPr>
        <w:t>个</w:t>
      </w:r>
      <w:proofErr w:type="gramEnd"/>
      <w:r>
        <w:rPr>
          <w:rFonts w:ascii="宋体" w:hAnsi="宋体" w:cs="宋体" w:hint="eastAsia"/>
          <w:kern w:val="0"/>
          <w:sz w:val="24"/>
        </w:rPr>
        <w:t xml:space="preserve">月(不含)至12 </w:t>
      </w:r>
      <w:proofErr w:type="gramStart"/>
      <w:r>
        <w:rPr>
          <w:rFonts w:ascii="宋体" w:hAnsi="宋体" w:cs="宋体" w:hint="eastAsia"/>
          <w:kern w:val="0"/>
          <w:sz w:val="24"/>
        </w:rPr>
        <w:t>个</w:t>
      </w:r>
      <w:proofErr w:type="gramEnd"/>
      <w:r>
        <w:rPr>
          <w:rFonts w:ascii="宋体" w:hAnsi="宋体" w:cs="宋体" w:hint="eastAsia"/>
          <w:kern w:val="0"/>
          <w:sz w:val="24"/>
        </w:rPr>
        <w:t>月(含)的，货物到达采购人所在地时，距生产日期不得超过20(含)天。</w:t>
      </w:r>
    </w:p>
    <w:p w14:paraId="744E0757"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 xml:space="preserve">6.保质期限为12 </w:t>
      </w:r>
      <w:proofErr w:type="gramStart"/>
      <w:r>
        <w:rPr>
          <w:rFonts w:ascii="宋体" w:hAnsi="宋体" w:cs="宋体" w:hint="eastAsia"/>
          <w:kern w:val="0"/>
          <w:sz w:val="24"/>
        </w:rPr>
        <w:t>个</w:t>
      </w:r>
      <w:proofErr w:type="gramEnd"/>
      <w:r>
        <w:rPr>
          <w:rFonts w:ascii="宋体" w:hAnsi="宋体" w:cs="宋体" w:hint="eastAsia"/>
          <w:kern w:val="0"/>
          <w:sz w:val="24"/>
        </w:rPr>
        <w:t xml:space="preserve">月(不含)至18 </w:t>
      </w:r>
      <w:proofErr w:type="gramStart"/>
      <w:r>
        <w:rPr>
          <w:rFonts w:ascii="宋体" w:hAnsi="宋体" w:cs="宋体" w:hint="eastAsia"/>
          <w:kern w:val="0"/>
          <w:sz w:val="24"/>
        </w:rPr>
        <w:t>个</w:t>
      </w:r>
      <w:proofErr w:type="gramEnd"/>
      <w:r>
        <w:rPr>
          <w:rFonts w:ascii="宋体" w:hAnsi="宋体" w:cs="宋体" w:hint="eastAsia"/>
          <w:kern w:val="0"/>
          <w:sz w:val="24"/>
        </w:rPr>
        <w:t>月(含)的，货物到达采购人所在地时，距生产日期不得超过30 (含)天。</w:t>
      </w:r>
    </w:p>
    <w:p w14:paraId="707C9388"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 xml:space="preserve">7.保质期限为18 </w:t>
      </w:r>
      <w:proofErr w:type="gramStart"/>
      <w:r>
        <w:rPr>
          <w:rFonts w:ascii="宋体" w:hAnsi="宋体" w:cs="宋体" w:hint="eastAsia"/>
          <w:kern w:val="0"/>
          <w:sz w:val="24"/>
        </w:rPr>
        <w:t>个</w:t>
      </w:r>
      <w:proofErr w:type="gramEnd"/>
      <w:r>
        <w:rPr>
          <w:rFonts w:ascii="宋体" w:hAnsi="宋体" w:cs="宋体" w:hint="eastAsia"/>
          <w:kern w:val="0"/>
          <w:sz w:val="24"/>
        </w:rPr>
        <w:t>月(不含)以上的，货物到达采购人所在地时，距生产日期不得超过40 (含)天。</w:t>
      </w:r>
    </w:p>
    <w:p w14:paraId="7634BD37"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8.规定无保质期的商品：</w:t>
      </w:r>
    </w:p>
    <w:p w14:paraId="604BEE13"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8.1 蔬菜、鲜果、禽蛋、畜禽肉类商品到达采购人所在地时，应保持其新鲜度，抽检不合格的产品应退换货。</w:t>
      </w:r>
    </w:p>
    <w:p w14:paraId="5BF93BEC" w14:textId="77777777" w:rsidR="000A12B0" w:rsidRDefault="000A12B0" w:rsidP="000A12B0">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8.2 水产类（新鲜的）商品到达采购人所在地时，应保持其鲜活，抽检不合格的产品应退换货。</w:t>
      </w:r>
    </w:p>
    <w:p w14:paraId="037CB198" w14:textId="77777777" w:rsidR="000A12B0" w:rsidRDefault="000A12B0"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t>（四）配送要求</w:t>
      </w:r>
    </w:p>
    <w:p w14:paraId="61B5B410"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1.供应商不得有任何关于食品安全、涉贿违法、服务恶劣的不良记录。</w:t>
      </w:r>
    </w:p>
    <w:p w14:paraId="12C9AB39"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2.供应商应管理正规，具备丰富的配送服务经验，有能力高质量的按需配送采购人所需食材。</w:t>
      </w:r>
    </w:p>
    <w:p w14:paraId="5DBA6247"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3.供应商应</w:t>
      </w:r>
      <w:proofErr w:type="gramStart"/>
      <w:r>
        <w:rPr>
          <w:rFonts w:ascii="宋体" w:hAnsi="宋体" w:cs="宋体" w:hint="eastAsia"/>
          <w:kern w:val="0"/>
          <w:sz w:val="24"/>
        </w:rPr>
        <w:t>具备食材封闭</w:t>
      </w:r>
      <w:proofErr w:type="gramEnd"/>
      <w:r>
        <w:rPr>
          <w:rFonts w:ascii="宋体" w:hAnsi="宋体" w:cs="宋体" w:hint="eastAsia"/>
          <w:kern w:val="0"/>
          <w:sz w:val="24"/>
        </w:rPr>
        <w:t>配送及冷链配送的专用车辆及设备，须提供数量、规格、型号。在车辆限号时能够安排符合要求的其它车辆替换。</w:t>
      </w:r>
    </w:p>
    <w:p w14:paraId="52591CF3"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4.供应商须</w:t>
      </w:r>
      <w:proofErr w:type="gramStart"/>
      <w:r>
        <w:rPr>
          <w:rFonts w:ascii="宋体" w:hAnsi="宋体" w:cs="宋体" w:hint="eastAsia"/>
          <w:kern w:val="0"/>
          <w:sz w:val="24"/>
        </w:rPr>
        <w:t>安排该其正式</w:t>
      </w:r>
      <w:proofErr w:type="gramEnd"/>
      <w:r>
        <w:rPr>
          <w:rFonts w:ascii="宋体" w:hAnsi="宋体" w:cs="宋体" w:hint="eastAsia"/>
          <w:kern w:val="0"/>
          <w:sz w:val="24"/>
        </w:rPr>
        <w:t>员工按时配送，尽量固定人员，人员信息报采购人备案。供应</w:t>
      </w:r>
      <w:proofErr w:type="gramStart"/>
      <w:r>
        <w:rPr>
          <w:rFonts w:ascii="宋体" w:hAnsi="宋体" w:cs="宋体" w:hint="eastAsia"/>
          <w:kern w:val="0"/>
          <w:sz w:val="24"/>
        </w:rPr>
        <w:t>商员工</w:t>
      </w:r>
      <w:proofErr w:type="gramEnd"/>
      <w:r>
        <w:rPr>
          <w:rFonts w:ascii="宋体" w:hAnsi="宋体" w:cs="宋体" w:hint="eastAsia"/>
          <w:kern w:val="0"/>
          <w:sz w:val="24"/>
        </w:rPr>
        <w:t>应身体健康，无传染性疾病，持有公共卫生从业人员健康合格证，热情服务、遵规守法，具备较强的沟通能力和临时紧急配送调换的处置</w:t>
      </w:r>
      <w:r>
        <w:rPr>
          <w:rFonts w:ascii="宋体" w:hAnsi="宋体" w:cs="宋体" w:hint="eastAsia"/>
          <w:kern w:val="0"/>
          <w:sz w:val="24"/>
        </w:rPr>
        <w:lastRenderedPageBreak/>
        <w:t>能力。</w:t>
      </w:r>
    </w:p>
    <w:p w14:paraId="3FB88A57"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5.供应商须具有配送、分拣打包的能力，且须独立完成配送及分拣打包工作，不得挂靠其他公司，不得转包配送份额，具备合法完备的税务开票能力，不得借其他公司开票走账。</w:t>
      </w:r>
    </w:p>
    <w:p w14:paraId="25A0134F"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6.采购人有权利指定供应商在规定时间、地点将配送品种送达，如果供应商没有按照采购人提出的要求送达，采购人有权利拒收、退货且不承担任何责任。</w:t>
      </w:r>
    </w:p>
    <w:p w14:paraId="0911802A"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7.采购人对供应商提供的不符合质量要求的食品，一律退货，供应商必须按照采购人的要求重新配送。</w:t>
      </w:r>
    </w:p>
    <w:p w14:paraId="7F6E8327"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8.供应商中标后，应向采购人提供食品级塑料袋样品供采购人确认，一经确认，不得随意更换产品。</w:t>
      </w:r>
    </w:p>
    <w:p w14:paraId="4DAA5C57"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9.供应商不得进行任何形式的外包。</w:t>
      </w:r>
    </w:p>
    <w:p w14:paraId="1BA5421C" w14:textId="77777777" w:rsidR="000A12B0" w:rsidRDefault="000A12B0" w:rsidP="000A12B0">
      <w:pPr>
        <w:autoSpaceDE w:val="0"/>
        <w:autoSpaceDN w:val="0"/>
        <w:adjustRightInd w:val="0"/>
        <w:spacing w:line="360" w:lineRule="auto"/>
        <w:jc w:val="left"/>
        <w:rPr>
          <w:rFonts w:ascii="宋体" w:hAnsi="宋体" w:cs="宋体"/>
          <w:b/>
          <w:bCs/>
          <w:kern w:val="0"/>
          <w:sz w:val="24"/>
        </w:rPr>
      </w:pPr>
      <w:r>
        <w:rPr>
          <w:rFonts w:ascii="宋体" w:hAnsi="宋体" w:cs="宋体" w:hint="eastAsia"/>
          <w:b/>
          <w:bCs/>
          <w:kern w:val="0"/>
          <w:sz w:val="24"/>
        </w:rPr>
        <w:t>（五）配送时间、地点及服务结算</w:t>
      </w:r>
    </w:p>
    <w:p w14:paraId="2DE5F11B" w14:textId="66E5ED5E"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1.蔬菜、水产-</w:t>
      </w:r>
      <w:r w:rsidR="00D874F8">
        <w:rPr>
          <w:rFonts w:ascii="宋体" w:hAnsi="宋体" w:cs="宋体" w:hint="eastAsia"/>
          <w:kern w:val="0"/>
          <w:sz w:val="24"/>
        </w:rPr>
        <w:t>包括新鲜和冷冻的、鲜果、畜禽肉类、禽蛋等货物的配送实行每天配送</w:t>
      </w:r>
      <w:r>
        <w:rPr>
          <w:rFonts w:ascii="宋体" w:hAnsi="宋体" w:cs="宋体" w:hint="eastAsia"/>
          <w:kern w:val="0"/>
          <w:sz w:val="24"/>
        </w:rPr>
        <w:t>，原则上每天一次；调料、粮油类货物不需要每天配送，视具体情况，以采购人要求为准。</w:t>
      </w:r>
    </w:p>
    <w:p w14:paraId="695F76D7"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2.采购人因特殊情况需加送食材时，供应商务必按需准时送达（接到通知后1.5 小时内），不得推诿延误。</w:t>
      </w:r>
    </w:p>
    <w:p w14:paraId="0E5F14BD"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3.供应商应详细计划安排配送工作，防止误点错送，因天气等不可抗力原因无法按时到货时，供应商应主动联系提前告知，启动应急方案，保证供货。</w:t>
      </w:r>
    </w:p>
    <w:p w14:paraId="70AB4916"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4.配送地点：采购人指定地点。</w:t>
      </w:r>
    </w:p>
    <w:p w14:paraId="761FB432"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5.遇到突发情况，及时响应，</w:t>
      </w:r>
      <w:proofErr w:type="gramStart"/>
      <w:r>
        <w:rPr>
          <w:rFonts w:ascii="宋体" w:hAnsi="宋体" w:cs="宋体" w:hint="eastAsia"/>
          <w:kern w:val="0"/>
          <w:sz w:val="24"/>
        </w:rPr>
        <w:t>并第一时间</w:t>
      </w:r>
      <w:proofErr w:type="gramEnd"/>
      <w:r>
        <w:rPr>
          <w:rFonts w:ascii="宋体" w:hAnsi="宋体" w:cs="宋体" w:hint="eastAsia"/>
          <w:kern w:val="0"/>
          <w:sz w:val="24"/>
        </w:rPr>
        <w:t>备货(接到备货通知1.5 小时内送达），保证送货时效性。</w:t>
      </w:r>
    </w:p>
    <w:p w14:paraId="3950CEE3"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6.通讯工具24小时保持畅通，保证随叫随到。</w:t>
      </w:r>
    </w:p>
    <w:p w14:paraId="6C1DA384" w14:textId="77777777" w:rsidR="000A12B0" w:rsidRDefault="000A12B0" w:rsidP="000A12B0">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7.供应商须在每日7点前将</w:t>
      </w:r>
      <w:proofErr w:type="gramStart"/>
      <w:r>
        <w:rPr>
          <w:rFonts w:ascii="宋体" w:hAnsi="宋体" w:cs="宋体" w:hint="eastAsia"/>
          <w:kern w:val="0"/>
          <w:sz w:val="24"/>
        </w:rPr>
        <w:t>当天食材送至</w:t>
      </w:r>
      <w:proofErr w:type="gramEnd"/>
      <w:r>
        <w:rPr>
          <w:rFonts w:ascii="宋体" w:hAnsi="宋体" w:cs="宋体" w:hint="eastAsia"/>
          <w:kern w:val="0"/>
          <w:sz w:val="24"/>
        </w:rPr>
        <w:t>指定项目地点。</w:t>
      </w:r>
    </w:p>
    <w:p w14:paraId="481702FA" w14:textId="77777777" w:rsidR="000A12B0" w:rsidRDefault="000A12B0" w:rsidP="000A12B0">
      <w:r>
        <w:rPr>
          <w:rFonts w:ascii="宋体" w:hAnsi="宋体" w:cs="宋体" w:hint="eastAsia"/>
          <w:kern w:val="0"/>
          <w:sz w:val="24"/>
        </w:rPr>
        <w:t>8.采购人根据供应商提供货物的数量，每月进行一次原材料费用核算。</w:t>
      </w:r>
    </w:p>
    <w:p w14:paraId="09543760" w14:textId="77777777" w:rsidR="008B21C4" w:rsidRPr="00294CE6" w:rsidRDefault="008B21C4" w:rsidP="000A12B0">
      <w:pPr>
        <w:spacing w:line="360" w:lineRule="auto"/>
        <w:rPr>
          <w:rFonts w:ascii="宋体" w:hAnsi="宋体"/>
          <w:szCs w:val="21"/>
        </w:rPr>
      </w:pPr>
    </w:p>
    <w:p w14:paraId="7EDD21C2" w14:textId="77777777" w:rsidR="008B21C4" w:rsidRPr="00294CE6" w:rsidRDefault="008B21C4" w:rsidP="008B21C4">
      <w:pPr>
        <w:spacing w:line="360" w:lineRule="auto"/>
        <w:jc w:val="center"/>
        <w:rPr>
          <w:rFonts w:ascii="宋体" w:hAnsi="宋体"/>
          <w:szCs w:val="21"/>
        </w:rPr>
      </w:pPr>
    </w:p>
    <w:p w14:paraId="04650D6D" w14:textId="77777777" w:rsidR="008B21C4" w:rsidRPr="00294CE6" w:rsidRDefault="008B21C4" w:rsidP="008B21C4">
      <w:pPr>
        <w:spacing w:line="360" w:lineRule="auto"/>
        <w:jc w:val="center"/>
        <w:rPr>
          <w:rFonts w:ascii="宋体" w:hAnsi="宋体"/>
          <w:szCs w:val="21"/>
        </w:rPr>
      </w:pPr>
    </w:p>
    <w:p w14:paraId="33C0BFD4" w14:textId="77777777" w:rsidR="008B21C4" w:rsidRPr="00294CE6" w:rsidRDefault="008B21C4" w:rsidP="008B21C4">
      <w:pPr>
        <w:spacing w:line="360" w:lineRule="auto"/>
        <w:jc w:val="center"/>
        <w:rPr>
          <w:rFonts w:ascii="宋体" w:hAnsi="宋体"/>
          <w:szCs w:val="21"/>
        </w:rPr>
      </w:pPr>
    </w:p>
    <w:p w14:paraId="048BE875" w14:textId="77777777" w:rsidR="008B21C4" w:rsidRPr="00294CE6" w:rsidRDefault="008B21C4" w:rsidP="008B21C4">
      <w:pPr>
        <w:spacing w:line="360" w:lineRule="auto"/>
        <w:jc w:val="center"/>
        <w:rPr>
          <w:rFonts w:ascii="宋体" w:hAnsi="宋体"/>
          <w:szCs w:val="21"/>
        </w:rPr>
      </w:pPr>
    </w:p>
    <w:p w14:paraId="06618C13" w14:textId="77777777" w:rsidR="008B21C4" w:rsidRPr="00294CE6" w:rsidRDefault="008B21C4" w:rsidP="008B21C4">
      <w:pPr>
        <w:spacing w:line="360" w:lineRule="auto"/>
        <w:jc w:val="center"/>
        <w:rPr>
          <w:rFonts w:ascii="宋体" w:hAnsi="宋体"/>
          <w:szCs w:val="21"/>
        </w:rPr>
      </w:pPr>
    </w:p>
    <w:p w14:paraId="674777E3" w14:textId="77777777" w:rsidR="008B21C4" w:rsidRPr="00294CE6" w:rsidRDefault="008B21C4" w:rsidP="008B21C4">
      <w:pPr>
        <w:spacing w:line="360" w:lineRule="auto"/>
        <w:jc w:val="center"/>
        <w:rPr>
          <w:rFonts w:ascii="宋体" w:hAnsi="宋体"/>
          <w:szCs w:val="21"/>
        </w:rPr>
      </w:pPr>
    </w:p>
    <w:p w14:paraId="3BCF2824" w14:textId="77777777" w:rsidR="008B21C4" w:rsidRPr="00294CE6" w:rsidRDefault="008B21C4" w:rsidP="008B21C4">
      <w:pPr>
        <w:spacing w:line="360" w:lineRule="auto"/>
        <w:jc w:val="center"/>
        <w:rPr>
          <w:rFonts w:ascii="宋体" w:hAnsi="宋体"/>
          <w:szCs w:val="21"/>
        </w:rPr>
      </w:pPr>
    </w:p>
    <w:p w14:paraId="1543BD67" w14:textId="77777777" w:rsidR="008B21C4" w:rsidRPr="00294CE6" w:rsidRDefault="008B21C4" w:rsidP="008B21C4">
      <w:pPr>
        <w:spacing w:line="360" w:lineRule="auto"/>
        <w:jc w:val="center"/>
        <w:rPr>
          <w:rFonts w:ascii="宋体" w:hAnsi="宋体"/>
          <w:szCs w:val="21"/>
        </w:rPr>
      </w:pPr>
    </w:p>
    <w:p w14:paraId="62C5E777" w14:textId="77777777" w:rsidR="008B21C4" w:rsidRPr="00294CE6" w:rsidRDefault="008B21C4" w:rsidP="008B21C4">
      <w:pPr>
        <w:spacing w:line="360" w:lineRule="auto"/>
        <w:jc w:val="center"/>
        <w:rPr>
          <w:rFonts w:ascii="宋体" w:hAnsi="宋体"/>
          <w:szCs w:val="21"/>
        </w:rPr>
      </w:pPr>
    </w:p>
    <w:p w14:paraId="5D4DB245" w14:textId="77777777" w:rsidR="008B21C4" w:rsidRPr="00294CE6" w:rsidRDefault="008B21C4" w:rsidP="008B21C4">
      <w:pPr>
        <w:spacing w:line="360" w:lineRule="auto"/>
        <w:rPr>
          <w:rFonts w:ascii="宋体" w:hAnsi="宋体"/>
          <w:szCs w:val="21"/>
        </w:rPr>
      </w:pPr>
    </w:p>
    <w:p w14:paraId="08BCEC71" w14:textId="77777777" w:rsidR="008B21C4" w:rsidRPr="00294CE6" w:rsidRDefault="008B21C4" w:rsidP="008B21C4">
      <w:pPr>
        <w:spacing w:line="360" w:lineRule="auto"/>
        <w:jc w:val="center"/>
        <w:rPr>
          <w:rFonts w:ascii="宋体" w:hAnsi="宋体"/>
          <w:szCs w:val="21"/>
        </w:rPr>
      </w:pPr>
    </w:p>
    <w:p w14:paraId="52C769B1" w14:textId="77777777" w:rsidR="008B21C4" w:rsidRPr="00294CE6" w:rsidRDefault="008B21C4" w:rsidP="008B21C4">
      <w:pPr>
        <w:spacing w:line="360" w:lineRule="auto"/>
        <w:jc w:val="center"/>
        <w:rPr>
          <w:rFonts w:ascii="宋体" w:hAnsi="宋体"/>
          <w:szCs w:val="21"/>
        </w:rPr>
      </w:pPr>
    </w:p>
    <w:p w14:paraId="472E7F72" w14:textId="77777777" w:rsidR="008B21C4" w:rsidRPr="00294CE6" w:rsidRDefault="008B21C4" w:rsidP="008B21C4">
      <w:pPr>
        <w:spacing w:line="360" w:lineRule="auto"/>
        <w:jc w:val="center"/>
        <w:rPr>
          <w:rFonts w:ascii="宋体" w:hAnsi="宋体"/>
          <w:szCs w:val="21"/>
        </w:rPr>
      </w:pPr>
    </w:p>
    <w:p w14:paraId="5DDC1194" w14:textId="77777777" w:rsidR="00022A2C" w:rsidRDefault="008841DF" w:rsidP="008B21C4">
      <w:pPr>
        <w:spacing w:line="360" w:lineRule="auto"/>
        <w:jc w:val="center"/>
        <w:outlineLvl w:val="0"/>
        <w:rPr>
          <w:rFonts w:eastAsiaTheme="minorEastAsia"/>
          <w:b/>
          <w:sz w:val="36"/>
          <w:szCs w:val="36"/>
        </w:rPr>
      </w:pPr>
      <w:r>
        <w:rPr>
          <w:rFonts w:eastAsiaTheme="minorEastAsia"/>
          <w:b/>
          <w:sz w:val="36"/>
          <w:szCs w:val="36"/>
        </w:rPr>
        <w:t xml:space="preserve"> </w:t>
      </w:r>
    </w:p>
    <w:p w14:paraId="5E9B3A73" w14:textId="77777777" w:rsidR="005A19C8" w:rsidRPr="00035E48" w:rsidRDefault="008841DF" w:rsidP="005A19C8">
      <w:pPr>
        <w:pStyle w:val="10"/>
        <w:spacing w:line="240" w:lineRule="auto"/>
        <w:rPr>
          <w:rFonts w:hAnsi="宋体"/>
          <w:sz w:val="24"/>
        </w:rPr>
      </w:pPr>
      <w:bookmarkStart w:id="669" w:name="_Toc97371946"/>
      <w:r>
        <w:rPr>
          <w:rFonts w:eastAsiaTheme="minorEastAsia"/>
          <w:b w:val="0"/>
          <w:sz w:val="36"/>
          <w:szCs w:val="36"/>
        </w:rPr>
        <w:t xml:space="preserve">第五章   </w:t>
      </w:r>
      <w:bookmarkStart w:id="670" w:name="_Toc97371947"/>
      <w:bookmarkEnd w:id="669"/>
      <w:r w:rsidR="005A19C8" w:rsidRPr="00035E48">
        <w:rPr>
          <w:rFonts w:hAnsi="宋体" w:hint="eastAsia"/>
          <w:szCs w:val="32"/>
        </w:rPr>
        <w:t>政府采购合同</w:t>
      </w:r>
    </w:p>
    <w:p w14:paraId="13A08D0C" w14:textId="77777777" w:rsidR="005A19C8" w:rsidRDefault="005A19C8" w:rsidP="005A19C8">
      <w:pPr>
        <w:ind w:rightChars="-156" w:right="-328"/>
        <w:rPr>
          <w:rFonts w:ascii="宋体" w:hAnsi="宋体"/>
          <w:b/>
          <w:spacing w:val="100"/>
          <w:sz w:val="44"/>
          <w:szCs w:val="44"/>
        </w:rPr>
      </w:pPr>
      <w:r>
        <w:rPr>
          <w:rFonts w:ascii="宋体" w:hAnsi="宋体" w:hint="eastAsia"/>
          <w:b/>
          <w:spacing w:val="100"/>
          <w:sz w:val="44"/>
          <w:szCs w:val="44"/>
        </w:rPr>
        <w:t xml:space="preserve">            </w:t>
      </w:r>
    </w:p>
    <w:p w14:paraId="5D3AA622" w14:textId="77777777" w:rsidR="005A19C8" w:rsidRDefault="005A19C8" w:rsidP="005A19C8">
      <w:pPr>
        <w:ind w:leftChars="-85" w:left="-178" w:rightChars="-156" w:right="-328"/>
        <w:jc w:val="center"/>
        <w:rPr>
          <w:rFonts w:ascii="宋体" w:hAnsi="宋体"/>
          <w:b/>
          <w:spacing w:val="100"/>
          <w:sz w:val="44"/>
          <w:szCs w:val="44"/>
        </w:rPr>
      </w:pPr>
    </w:p>
    <w:p w14:paraId="2E045972" w14:textId="77777777" w:rsidR="005A19C8" w:rsidRDefault="005A19C8" w:rsidP="005A19C8">
      <w:pPr>
        <w:ind w:leftChars="-85" w:left="-178" w:rightChars="-156" w:right="-328"/>
        <w:jc w:val="center"/>
        <w:rPr>
          <w:rFonts w:ascii="宋体" w:hAnsi="宋体"/>
          <w:b/>
          <w:spacing w:val="100"/>
          <w:sz w:val="44"/>
          <w:szCs w:val="44"/>
        </w:rPr>
      </w:pPr>
    </w:p>
    <w:p w14:paraId="77E8295A" w14:textId="77777777" w:rsidR="005A19C8" w:rsidRDefault="005A19C8" w:rsidP="005A19C8">
      <w:pPr>
        <w:ind w:leftChars="-85" w:left="-178" w:rightChars="-156" w:right="-328"/>
        <w:jc w:val="center"/>
        <w:rPr>
          <w:rFonts w:ascii="宋体" w:hAnsi="宋体"/>
          <w:b/>
          <w:spacing w:val="100"/>
          <w:sz w:val="44"/>
          <w:szCs w:val="44"/>
        </w:rPr>
      </w:pPr>
    </w:p>
    <w:p w14:paraId="208751B7" w14:textId="77777777" w:rsidR="005A19C8" w:rsidRDefault="005A19C8" w:rsidP="005A19C8">
      <w:pPr>
        <w:ind w:leftChars="-85" w:left="-178" w:rightChars="-156" w:right="-328"/>
        <w:jc w:val="center"/>
        <w:rPr>
          <w:rFonts w:ascii="宋体" w:hAnsi="宋体"/>
          <w:b/>
          <w:spacing w:val="100"/>
          <w:sz w:val="44"/>
          <w:szCs w:val="44"/>
        </w:rPr>
      </w:pPr>
    </w:p>
    <w:p w14:paraId="0256A23D" w14:textId="77777777" w:rsidR="005A19C8" w:rsidRDefault="005A19C8" w:rsidP="005A19C8">
      <w:pPr>
        <w:ind w:leftChars="-85" w:left="-178" w:rightChars="-156" w:right="-328"/>
        <w:jc w:val="center"/>
        <w:rPr>
          <w:rFonts w:ascii="宋体" w:hAnsi="宋体"/>
          <w:b/>
          <w:spacing w:val="100"/>
          <w:sz w:val="44"/>
          <w:szCs w:val="44"/>
        </w:rPr>
      </w:pPr>
    </w:p>
    <w:p w14:paraId="509ABFF2" w14:textId="77777777" w:rsidR="005A19C8" w:rsidRDefault="005A19C8" w:rsidP="005A19C8">
      <w:pPr>
        <w:ind w:leftChars="-85" w:left="-178" w:rightChars="-156" w:right="-328"/>
        <w:jc w:val="center"/>
        <w:rPr>
          <w:rFonts w:ascii="宋体" w:hAnsi="宋体"/>
          <w:b/>
          <w:spacing w:val="100"/>
          <w:sz w:val="44"/>
          <w:szCs w:val="44"/>
        </w:rPr>
      </w:pPr>
    </w:p>
    <w:p w14:paraId="5BC29330" w14:textId="77777777" w:rsidR="005A19C8" w:rsidRDefault="005A19C8" w:rsidP="005A19C8">
      <w:pPr>
        <w:ind w:leftChars="-85" w:left="-178" w:rightChars="-156" w:right="-328"/>
        <w:jc w:val="center"/>
        <w:rPr>
          <w:rFonts w:ascii="宋体" w:hAnsi="宋体"/>
          <w:b/>
          <w:spacing w:val="100"/>
          <w:sz w:val="44"/>
          <w:szCs w:val="44"/>
        </w:rPr>
      </w:pPr>
    </w:p>
    <w:p w14:paraId="529574F9" w14:textId="77777777" w:rsidR="005A19C8" w:rsidRDefault="005A19C8" w:rsidP="005A19C8">
      <w:pPr>
        <w:ind w:rightChars="-156" w:right="-328" w:firstLineChars="794" w:firstLine="4301"/>
        <w:rPr>
          <w:rFonts w:ascii="宋体" w:hAnsi="宋体"/>
          <w:b/>
          <w:spacing w:val="100"/>
          <w:sz w:val="44"/>
          <w:szCs w:val="44"/>
        </w:rPr>
      </w:pPr>
    </w:p>
    <w:p w14:paraId="4AB55ACF" w14:textId="77777777" w:rsidR="005A19C8" w:rsidRDefault="005A19C8" w:rsidP="005A19C8">
      <w:pPr>
        <w:ind w:rightChars="-156" w:right="-328" w:firstLineChars="794" w:firstLine="4301"/>
        <w:rPr>
          <w:rFonts w:ascii="宋体" w:hAnsi="宋体"/>
          <w:b/>
          <w:spacing w:val="100"/>
          <w:sz w:val="44"/>
          <w:szCs w:val="44"/>
        </w:rPr>
      </w:pPr>
    </w:p>
    <w:p w14:paraId="2A6995AF" w14:textId="77777777" w:rsidR="005A19C8" w:rsidRDefault="005A19C8" w:rsidP="005A19C8">
      <w:pPr>
        <w:ind w:rightChars="-156" w:right="-328"/>
        <w:jc w:val="center"/>
        <w:rPr>
          <w:rFonts w:ascii="宋体" w:hAnsi="宋体"/>
          <w:b/>
          <w:sz w:val="32"/>
          <w:szCs w:val="32"/>
        </w:rPr>
      </w:pPr>
    </w:p>
    <w:p w14:paraId="2FA0364A" w14:textId="77777777" w:rsidR="005A19C8" w:rsidRDefault="005A19C8" w:rsidP="005A19C8">
      <w:pPr>
        <w:ind w:rightChars="-156" w:right="-328"/>
        <w:jc w:val="center"/>
        <w:rPr>
          <w:rFonts w:ascii="宋体" w:hAnsi="宋体"/>
          <w:b/>
          <w:sz w:val="32"/>
          <w:szCs w:val="32"/>
        </w:rPr>
      </w:pPr>
    </w:p>
    <w:p w14:paraId="304F74F3" w14:textId="77777777" w:rsidR="005A19C8" w:rsidRDefault="005A19C8" w:rsidP="005A19C8">
      <w:pPr>
        <w:ind w:rightChars="-156" w:right="-328"/>
        <w:rPr>
          <w:rFonts w:ascii="宋体" w:hAnsi="宋体"/>
          <w:b/>
          <w:spacing w:val="100"/>
          <w:sz w:val="44"/>
          <w:szCs w:val="44"/>
        </w:rPr>
      </w:pPr>
      <w:r>
        <w:rPr>
          <w:rFonts w:ascii="宋体" w:hAnsi="宋体" w:hint="eastAsia"/>
          <w:b/>
          <w:spacing w:val="100"/>
          <w:sz w:val="44"/>
          <w:szCs w:val="44"/>
        </w:rPr>
        <w:t xml:space="preserve">       </w:t>
      </w:r>
    </w:p>
    <w:p w14:paraId="38438495" w14:textId="77777777" w:rsidR="009D1145" w:rsidRDefault="009D1145" w:rsidP="009D1145">
      <w:pPr>
        <w:widowControl/>
        <w:jc w:val="center"/>
        <w:rPr>
          <w:rFonts w:ascii="宋体" w:hAnsi="宋体" w:cs="宋体"/>
        </w:rPr>
      </w:pPr>
      <w:r>
        <w:rPr>
          <w:rFonts w:ascii="宋体" w:hAnsi="宋体" w:cs="宋体" w:hint="eastAsia"/>
          <w:b/>
          <w:bCs/>
          <w:color w:val="000000"/>
          <w:kern w:val="0"/>
          <w:sz w:val="44"/>
          <w:szCs w:val="44"/>
          <w:lang w:bidi="ar"/>
        </w:rPr>
        <w:lastRenderedPageBreak/>
        <w:t>委托服务合同</w:t>
      </w:r>
    </w:p>
    <w:p w14:paraId="11420CFE" w14:textId="77777777" w:rsidR="009D1145" w:rsidRDefault="009D1145" w:rsidP="009D1145">
      <w:pPr>
        <w:widowControl/>
        <w:jc w:val="left"/>
        <w:rPr>
          <w:rFonts w:ascii="宋体" w:hAnsi="宋体" w:cs="宋体"/>
          <w:color w:val="000000"/>
          <w:kern w:val="0"/>
          <w:sz w:val="32"/>
          <w:szCs w:val="32"/>
          <w:lang w:bidi="ar"/>
        </w:rPr>
      </w:pPr>
    </w:p>
    <w:p w14:paraId="2DF91CFA" w14:textId="77777777" w:rsidR="009D1145" w:rsidRDefault="009D1145" w:rsidP="009D1145">
      <w:pPr>
        <w:widowControl/>
        <w:jc w:val="left"/>
        <w:rPr>
          <w:rFonts w:ascii="宋体" w:hAnsi="宋体" w:cs="宋体"/>
          <w:color w:val="000000"/>
          <w:kern w:val="0"/>
          <w:sz w:val="32"/>
          <w:szCs w:val="32"/>
          <w:lang w:bidi="ar"/>
        </w:rPr>
      </w:pPr>
    </w:p>
    <w:p w14:paraId="48D97F35" w14:textId="77777777" w:rsidR="009D1145" w:rsidRDefault="009D1145" w:rsidP="009D1145">
      <w:pPr>
        <w:widowControl/>
        <w:jc w:val="left"/>
        <w:rPr>
          <w:rFonts w:ascii="宋体" w:hAnsi="宋体" w:cs="宋体"/>
          <w:color w:val="000000"/>
          <w:kern w:val="0"/>
          <w:sz w:val="32"/>
          <w:szCs w:val="32"/>
          <w:lang w:bidi="ar"/>
        </w:rPr>
      </w:pPr>
    </w:p>
    <w:p w14:paraId="5AF1ECAB" w14:textId="77777777" w:rsidR="009D1145" w:rsidRDefault="009D1145" w:rsidP="009D1145">
      <w:pPr>
        <w:widowControl/>
        <w:jc w:val="left"/>
        <w:rPr>
          <w:rFonts w:ascii="宋体" w:hAnsi="宋体" w:cs="宋体"/>
          <w:color w:val="000000"/>
          <w:kern w:val="0"/>
          <w:sz w:val="32"/>
          <w:szCs w:val="32"/>
          <w:lang w:bidi="ar"/>
        </w:rPr>
      </w:pPr>
    </w:p>
    <w:p w14:paraId="0E1142DA" w14:textId="77777777" w:rsidR="009D1145" w:rsidRDefault="009D1145" w:rsidP="009D1145">
      <w:pPr>
        <w:widowControl/>
        <w:jc w:val="left"/>
        <w:rPr>
          <w:rFonts w:ascii="宋体" w:hAnsi="宋体" w:cs="宋体"/>
          <w:color w:val="000000"/>
          <w:kern w:val="0"/>
          <w:sz w:val="32"/>
          <w:szCs w:val="32"/>
          <w:lang w:bidi="ar"/>
        </w:rPr>
      </w:pPr>
    </w:p>
    <w:p w14:paraId="473E59CB" w14:textId="72662515" w:rsidR="009D1145" w:rsidRDefault="00923494" w:rsidP="009D1145">
      <w:pPr>
        <w:widowControl/>
        <w:jc w:val="left"/>
        <w:rPr>
          <w:rFonts w:ascii="宋体" w:hAnsi="宋体" w:cs="宋体"/>
          <w:color w:val="000000"/>
          <w:kern w:val="0"/>
          <w:sz w:val="32"/>
          <w:szCs w:val="32"/>
          <w:lang w:bidi="ar"/>
        </w:rPr>
      </w:pPr>
      <w:r>
        <w:rPr>
          <w:rFonts w:ascii="宋体" w:hAnsi="宋体" w:cs="宋体" w:hint="eastAsia"/>
          <w:color w:val="000000"/>
          <w:kern w:val="0"/>
          <w:sz w:val="32"/>
          <w:szCs w:val="32"/>
          <w:lang w:bidi="ar"/>
        </w:rPr>
        <w:t>项目名称：</w:t>
      </w:r>
    </w:p>
    <w:p w14:paraId="3E07AE37" w14:textId="77777777" w:rsidR="009D1145" w:rsidRDefault="009D1145" w:rsidP="009D1145">
      <w:pPr>
        <w:widowControl/>
        <w:jc w:val="left"/>
        <w:rPr>
          <w:rFonts w:ascii="宋体" w:hAnsi="宋体" w:cs="宋体"/>
          <w:color w:val="000000"/>
          <w:kern w:val="0"/>
          <w:sz w:val="32"/>
          <w:szCs w:val="32"/>
          <w:lang w:bidi="ar"/>
        </w:rPr>
      </w:pPr>
    </w:p>
    <w:p w14:paraId="47B35C48" w14:textId="3E79E560" w:rsidR="009D1145" w:rsidRDefault="009D1145" w:rsidP="009D1145">
      <w:pPr>
        <w:widowControl/>
        <w:jc w:val="left"/>
        <w:rPr>
          <w:rFonts w:ascii="宋体" w:hAnsi="宋体" w:cs="宋体"/>
        </w:rPr>
      </w:pPr>
      <w:r>
        <w:rPr>
          <w:rFonts w:ascii="宋体" w:hAnsi="宋体" w:cs="宋体" w:hint="eastAsia"/>
          <w:color w:val="000000"/>
          <w:kern w:val="0"/>
          <w:sz w:val="32"/>
          <w:szCs w:val="32"/>
          <w:lang w:bidi="ar"/>
        </w:rPr>
        <w:t>委托方（甲方）：</w:t>
      </w:r>
    </w:p>
    <w:p w14:paraId="46E80A00" w14:textId="77777777" w:rsidR="009D1145" w:rsidRDefault="009D1145" w:rsidP="009D1145">
      <w:pPr>
        <w:widowControl/>
        <w:jc w:val="left"/>
        <w:rPr>
          <w:rFonts w:ascii="宋体" w:hAnsi="宋体" w:cs="宋体"/>
          <w:color w:val="000000"/>
          <w:kern w:val="0"/>
          <w:sz w:val="32"/>
          <w:szCs w:val="32"/>
          <w:lang w:bidi="ar"/>
        </w:rPr>
      </w:pPr>
    </w:p>
    <w:p w14:paraId="4ED485A7" w14:textId="77777777" w:rsidR="009D1145" w:rsidRDefault="009D1145" w:rsidP="009D1145">
      <w:pPr>
        <w:widowControl/>
        <w:jc w:val="left"/>
        <w:rPr>
          <w:rFonts w:ascii="宋体" w:hAnsi="宋体" w:cs="宋体"/>
        </w:rPr>
      </w:pPr>
      <w:r>
        <w:rPr>
          <w:rFonts w:ascii="宋体" w:hAnsi="宋体" w:cs="宋体" w:hint="eastAsia"/>
          <w:color w:val="000000"/>
          <w:kern w:val="0"/>
          <w:sz w:val="32"/>
          <w:szCs w:val="32"/>
          <w:lang w:bidi="ar"/>
        </w:rPr>
        <w:t xml:space="preserve">受托方（乙方）： </w:t>
      </w:r>
    </w:p>
    <w:p w14:paraId="4A1847D6" w14:textId="77777777" w:rsidR="009D1145" w:rsidRDefault="009D1145" w:rsidP="009D1145">
      <w:pPr>
        <w:widowControl/>
        <w:jc w:val="left"/>
        <w:rPr>
          <w:rFonts w:ascii="宋体" w:hAnsi="宋体" w:cs="宋体"/>
          <w:color w:val="000000"/>
          <w:kern w:val="0"/>
          <w:sz w:val="32"/>
          <w:szCs w:val="32"/>
          <w:lang w:bidi="ar"/>
        </w:rPr>
      </w:pPr>
    </w:p>
    <w:p w14:paraId="2088B35D" w14:textId="77777777" w:rsidR="009D1145" w:rsidRDefault="009D1145" w:rsidP="009D1145">
      <w:pPr>
        <w:widowControl/>
        <w:jc w:val="left"/>
        <w:rPr>
          <w:rFonts w:ascii="宋体" w:hAnsi="宋体" w:cs="宋体"/>
        </w:rPr>
      </w:pPr>
      <w:r>
        <w:rPr>
          <w:rFonts w:ascii="宋体" w:hAnsi="宋体" w:cs="宋体" w:hint="eastAsia"/>
          <w:color w:val="000000"/>
          <w:kern w:val="0"/>
          <w:sz w:val="32"/>
          <w:szCs w:val="32"/>
          <w:lang w:bidi="ar"/>
        </w:rPr>
        <w:t xml:space="preserve">签订日期： 年 月 日 </w:t>
      </w:r>
    </w:p>
    <w:p w14:paraId="3755A95D" w14:textId="77777777" w:rsidR="009D1145" w:rsidRDefault="009D1145" w:rsidP="009D1145">
      <w:pPr>
        <w:widowControl/>
        <w:jc w:val="left"/>
        <w:rPr>
          <w:rFonts w:ascii="宋体" w:hAnsi="宋体" w:cs="宋体"/>
          <w:b/>
          <w:bCs/>
          <w:color w:val="000000"/>
          <w:kern w:val="0"/>
          <w:sz w:val="24"/>
          <w:lang w:bidi="ar"/>
        </w:rPr>
        <w:sectPr w:rsidR="009D1145">
          <w:pgSz w:w="11906" w:h="16838"/>
          <w:pgMar w:top="1440" w:right="1800" w:bottom="1440" w:left="1800" w:header="851" w:footer="992" w:gutter="0"/>
          <w:cols w:space="425"/>
          <w:docGrid w:type="lines" w:linePitch="312"/>
        </w:sectPr>
      </w:pPr>
    </w:p>
    <w:p w14:paraId="6C4F1F90" w14:textId="77777777" w:rsidR="009D1145" w:rsidRDefault="009D1145" w:rsidP="009D1145">
      <w:pPr>
        <w:widowControl/>
        <w:jc w:val="center"/>
        <w:rPr>
          <w:rFonts w:ascii="宋体" w:hAnsi="宋体" w:cs="宋体"/>
          <w:sz w:val="30"/>
          <w:szCs w:val="30"/>
        </w:rPr>
      </w:pPr>
      <w:r>
        <w:rPr>
          <w:rFonts w:ascii="宋体" w:hAnsi="宋体" w:cs="宋体" w:hint="eastAsia"/>
          <w:b/>
          <w:bCs/>
          <w:color w:val="000000"/>
          <w:kern w:val="0"/>
          <w:sz w:val="30"/>
          <w:szCs w:val="30"/>
          <w:lang w:bidi="ar"/>
        </w:rPr>
        <w:lastRenderedPageBreak/>
        <w:t>合 同 书</w:t>
      </w:r>
    </w:p>
    <w:p w14:paraId="327ABBCB" w14:textId="77777777" w:rsidR="009D1145" w:rsidRDefault="009D1145" w:rsidP="009D1145">
      <w:pPr>
        <w:widowControl/>
        <w:jc w:val="left"/>
        <w:rPr>
          <w:rFonts w:ascii="宋体" w:hAnsi="宋体" w:cs="宋体"/>
          <w:color w:val="000000"/>
          <w:kern w:val="0"/>
          <w:sz w:val="24"/>
          <w:lang w:bidi="ar"/>
        </w:rPr>
      </w:pPr>
    </w:p>
    <w:p w14:paraId="2983248D" w14:textId="47D3B290" w:rsidR="009D1145" w:rsidRDefault="009D1145" w:rsidP="009D1145">
      <w:pPr>
        <w:widowControl/>
        <w:ind w:firstLineChars="200" w:firstLine="480"/>
        <w:jc w:val="left"/>
        <w:rPr>
          <w:rFonts w:ascii="宋体" w:hAnsi="宋体" w:cs="宋体"/>
          <w:sz w:val="24"/>
        </w:rPr>
      </w:pPr>
      <w:r>
        <w:rPr>
          <w:rFonts w:ascii="宋体" w:hAnsi="宋体" w:cs="宋体" w:hint="eastAsia"/>
          <w:color w:val="000000"/>
          <w:kern w:val="0"/>
          <w:sz w:val="24"/>
          <w:u w:val="single"/>
          <w:lang w:bidi="ar"/>
        </w:rPr>
        <w:t xml:space="preserve"> </w:t>
      </w:r>
      <w:r w:rsidR="009761B3" w:rsidRPr="009761B3">
        <w:rPr>
          <w:rFonts w:ascii="宋体" w:hAnsi="宋体" w:cs="宋体"/>
          <w:bCs/>
          <w:color w:val="000000"/>
          <w:kern w:val="0"/>
          <w:sz w:val="24"/>
          <w:u w:val="single"/>
          <w:lang w:bidi="ar"/>
        </w:rPr>
        <w:tab/>
      </w:r>
      <w:r w:rsidR="00AB00D2">
        <w:rPr>
          <w:rFonts w:ascii="宋体" w:hAnsi="宋体" w:cs="宋体" w:hint="eastAsia"/>
          <w:bCs/>
          <w:color w:val="000000"/>
          <w:kern w:val="0"/>
          <w:sz w:val="24"/>
          <w:u w:val="single"/>
          <w:lang w:bidi="ar"/>
        </w:rPr>
        <w:t>2024年广外街道</w:t>
      </w:r>
      <w:proofErr w:type="gramStart"/>
      <w:r w:rsidR="00AB00D2">
        <w:rPr>
          <w:rFonts w:ascii="宋体" w:hAnsi="宋体" w:cs="宋体" w:hint="eastAsia"/>
          <w:bCs/>
          <w:color w:val="000000"/>
          <w:kern w:val="0"/>
          <w:sz w:val="24"/>
          <w:u w:val="single"/>
          <w:lang w:bidi="ar"/>
        </w:rPr>
        <w:t>食堂食材配送</w:t>
      </w:r>
      <w:proofErr w:type="gramEnd"/>
      <w:r w:rsidR="00AB00D2">
        <w:rPr>
          <w:rFonts w:ascii="宋体" w:hAnsi="宋体" w:cs="宋体" w:hint="eastAsia"/>
          <w:bCs/>
          <w:color w:val="000000"/>
          <w:kern w:val="0"/>
          <w:sz w:val="24"/>
          <w:u w:val="single"/>
          <w:lang w:bidi="ar"/>
        </w:rPr>
        <w:t>服务项目</w:t>
      </w:r>
      <w:r>
        <w:rPr>
          <w:rFonts w:ascii="宋体" w:hAnsi="宋体" w:cs="宋体" w:hint="eastAsia"/>
          <w:color w:val="000000"/>
          <w:kern w:val="0"/>
          <w:sz w:val="24"/>
          <w:u w:val="single"/>
          <w:lang w:bidi="ar"/>
        </w:rPr>
        <w:t xml:space="preserve"> </w:t>
      </w:r>
      <w:r>
        <w:rPr>
          <w:rFonts w:ascii="宋体" w:hAnsi="宋体" w:cs="宋体" w:hint="eastAsia"/>
          <w:color w:val="000000"/>
          <w:kern w:val="0"/>
          <w:sz w:val="24"/>
          <w:lang w:bidi="ar"/>
        </w:rPr>
        <w:t>经</w:t>
      </w:r>
      <w:r>
        <w:rPr>
          <w:rFonts w:ascii="宋体" w:hAnsi="宋体" w:cs="宋体" w:hint="eastAsia"/>
          <w:color w:val="000000"/>
          <w:kern w:val="0"/>
          <w:sz w:val="24"/>
          <w:u w:val="single"/>
          <w:lang w:bidi="ar"/>
        </w:rPr>
        <w:t xml:space="preserve"> 北京市西城区人民政府</w:t>
      </w:r>
      <w:r w:rsidR="009761B3">
        <w:rPr>
          <w:rFonts w:ascii="宋体" w:hAnsi="宋体" w:cs="宋体" w:hint="eastAsia"/>
          <w:color w:val="000000"/>
          <w:kern w:val="0"/>
          <w:sz w:val="24"/>
          <w:u w:val="single"/>
          <w:lang w:bidi="ar"/>
        </w:rPr>
        <w:t>广安门外</w:t>
      </w:r>
      <w:r>
        <w:rPr>
          <w:rFonts w:ascii="宋体" w:hAnsi="宋体" w:cs="宋体" w:hint="eastAsia"/>
          <w:color w:val="000000"/>
          <w:kern w:val="0"/>
          <w:sz w:val="24"/>
          <w:u w:val="single"/>
          <w:lang w:bidi="ar"/>
        </w:rPr>
        <w:t xml:space="preserve">街道办事处 </w:t>
      </w:r>
      <w:r>
        <w:rPr>
          <w:rFonts w:ascii="宋体" w:hAnsi="宋体" w:cs="宋体" w:hint="eastAsia"/>
          <w:color w:val="000000"/>
          <w:kern w:val="0"/>
          <w:sz w:val="24"/>
          <w:lang w:bidi="ar"/>
        </w:rPr>
        <w:t>以</w:t>
      </w:r>
      <w:r>
        <w:rPr>
          <w:rFonts w:ascii="宋体" w:hAnsi="宋体" w:cs="宋体" w:hint="eastAsia"/>
          <w:color w:val="000000"/>
          <w:kern w:val="0"/>
          <w:sz w:val="24"/>
          <w:u w:val="single"/>
          <w:lang w:bidi="ar"/>
        </w:rPr>
        <w:t xml:space="preserve"> </w:t>
      </w:r>
      <w:r w:rsidR="009761B3">
        <w:rPr>
          <w:rFonts w:ascii="宋体" w:hAnsi="宋体" w:cs="宋体"/>
          <w:color w:val="000000"/>
          <w:kern w:val="0"/>
          <w:sz w:val="24"/>
          <w:u w:val="single"/>
          <w:lang w:bidi="ar"/>
        </w:rPr>
        <w:t xml:space="preserve">      </w:t>
      </w:r>
      <w:r w:rsidR="009761B3">
        <w:rPr>
          <w:rFonts w:ascii="宋体" w:hAnsi="宋体" w:cs="宋体" w:hint="eastAsia"/>
          <w:color w:val="000000"/>
          <w:kern w:val="0"/>
          <w:sz w:val="24"/>
          <w:lang w:bidi="ar"/>
        </w:rPr>
        <w:t>（项目编号）磋商</w:t>
      </w:r>
      <w:r>
        <w:rPr>
          <w:rFonts w:ascii="宋体" w:hAnsi="宋体" w:cs="宋体" w:hint="eastAsia"/>
          <w:color w:val="000000"/>
          <w:kern w:val="0"/>
          <w:sz w:val="24"/>
          <w:lang w:bidi="ar"/>
        </w:rPr>
        <w:t>文件在国内进行公开招标。经评审委员会评定</w:t>
      </w:r>
      <w:r>
        <w:rPr>
          <w:rFonts w:ascii="宋体" w:hAnsi="宋体" w:cs="宋体" w:hint="eastAsia"/>
          <w:color w:val="000000"/>
          <w:kern w:val="0"/>
          <w:sz w:val="24"/>
          <w:u w:val="single"/>
          <w:lang w:bidi="ar"/>
        </w:rPr>
        <w:t xml:space="preserve">      </w:t>
      </w:r>
      <w:r>
        <w:rPr>
          <w:rFonts w:ascii="宋体" w:hAnsi="宋体" w:cs="宋体" w:hint="eastAsia"/>
          <w:color w:val="000000"/>
          <w:kern w:val="0"/>
          <w:sz w:val="24"/>
          <w:lang w:bidi="ar"/>
        </w:rPr>
        <w:t xml:space="preserve">(乙方名称)为中标人。甲、乙双方依据相关规定，在平等自愿的基础上，同意按照下面的条款和条件，签署本合同。 </w:t>
      </w:r>
    </w:p>
    <w:p w14:paraId="271E0BD7" w14:textId="77777777" w:rsidR="009D1145" w:rsidRDefault="009D1145" w:rsidP="009D1145">
      <w:pPr>
        <w:widowControl/>
        <w:spacing w:line="360" w:lineRule="auto"/>
        <w:jc w:val="left"/>
        <w:rPr>
          <w:rFonts w:ascii="宋体" w:hAnsi="宋体" w:cs="宋体"/>
          <w:b/>
          <w:bCs/>
          <w:color w:val="000000"/>
          <w:kern w:val="0"/>
          <w:sz w:val="24"/>
          <w:lang w:bidi="ar"/>
        </w:rPr>
      </w:pPr>
    </w:p>
    <w:p w14:paraId="46B9100C" w14:textId="77777777" w:rsidR="009D1145" w:rsidRDefault="009D1145" w:rsidP="009D1145">
      <w:pPr>
        <w:widowControl/>
        <w:spacing w:line="360" w:lineRule="auto"/>
        <w:jc w:val="left"/>
        <w:rPr>
          <w:rFonts w:ascii="宋体" w:hAnsi="宋体" w:cs="宋体"/>
          <w:sz w:val="28"/>
          <w:szCs w:val="28"/>
        </w:rPr>
      </w:pPr>
      <w:r>
        <w:rPr>
          <w:rFonts w:ascii="宋体" w:hAnsi="宋体" w:cs="宋体" w:hint="eastAsia"/>
          <w:b/>
          <w:bCs/>
          <w:color w:val="000000"/>
          <w:kern w:val="0"/>
          <w:sz w:val="28"/>
          <w:szCs w:val="28"/>
          <w:lang w:bidi="ar"/>
        </w:rPr>
        <w:t xml:space="preserve">第一条 合同文件 </w:t>
      </w:r>
    </w:p>
    <w:p w14:paraId="44A96723"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下列与本次采购活动有关的文件及附件是本合同不可分割的组成部分，与本合同具有同等法律效力，这些文件包括但不限于： </w:t>
      </w:r>
    </w:p>
    <w:p w14:paraId="31E68E32"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1.本合同书 </w:t>
      </w:r>
    </w:p>
    <w:p w14:paraId="74E9DDE4"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2.中标通知书 </w:t>
      </w:r>
    </w:p>
    <w:p w14:paraId="4AF269D7"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3.合同补充条款或说明 </w:t>
      </w:r>
    </w:p>
    <w:p w14:paraId="50D33A3E"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4.投标文件 (含澄清文件) </w:t>
      </w:r>
    </w:p>
    <w:p w14:paraId="526E2DE5" w14:textId="1D6841DE"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5.</w:t>
      </w:r>
      <w:r w:rsidR="009761B3">
        <w:rPr>
          <w:rFonts w:ascii="宋体" w:hAnsi="宋体" w:cs="宋体" w:hint="eastAsia"/>
          <w:color w:val="000000"/>
          <w:kern w:val="0"/>
          <w:sz w:val="24"/>
          <w:lang w:bidi="ar"/>
        </w:rPr>
        <w:t>磋商</w:t>
      </w:r>
      <w:r>
        <w:rPr>
          <w:rFonts w:ascii="宋体" w:hAnsi="宋体" w:cs="宋体" w:hint="eastAsia"/>
          <w:color w:val="000000"/>
          <w:kern w:val="0"/>
          <w:sz w:val="24"/>
          <w:lang w:bidi="ar"/>
        </w:rPr>
        <w:t>文件 (</w:t>
      </w:r>
      <w:r w:rsidR="009761B3">
        <w:rPr>
          <w:rFonts w:ascii="宋体" w:hAnsi="宋体" w:cs="宋体" w:hint="eastAsia"/>
          <w:color w:val="000000"/>
          <w:kern w:val="0"/>
          <w:sz w:val="24"/>
          <w:lang w:bidi="ar"/>
        </w:rPr>
        <w:t>含磋商</w:t>
      </w:r>
      <w:r>
        <w:rPr>
          <w:rFonts w:ascii="宋体" w:hAnsi="宋体" w:cs="宋体" w:hint="eastAsia"/>
          <w:color w:val="000000"/>
          <w:kern w:val="0"/>
          <w:sz w:val="24"/>
          <w:lang w:bidi="ar"/>
        </w:rPr>
        <w:t xml:space="preserve">文件补充通知) </w:t>
      </w:r>
    </w:p>
    <w:p w14:paraId="67E38E12" w14:textId="77777777" w:rsidR="009D1145" w:rsidRDefault="009D1145" w:rsidP="009D1145">
      <w:pPr>
        <w:widowControl/>
        <w:spacing w:line="360" w:lineRule="auto"/>
        <w:jc w:val="left"/>
        <w:rPr>
          <w:rFonts w:ascii="宋体" w:hAnsi="宋体" w:cs="宋体"/>
          <w:b/>
          <w:bCs/>
          <w:color w:val="000000"/>
          <w:kern w:val="0"/>
          <w:sz w:val="24"/>
          <w:lang w:bidi="ar"/>
        </w:rPr>
      </w:pPr>
    </w:p>
    <w:p w14:paraId="1FCE2740"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第二条 合同内容及期限 </w:t>
      </w:r>
    </w:p>
    <w:p w14:paraId="42C48C81" w14:textId="1C302D86" w:rsidR="009D1145" w:rsidRDefault="009D1145" w:rsidP="009D1145">
      <w:pPr>
        <w:widowControl/>
        <w:spacing w:line="360" w:lineRule="auto"/>
        <w:ind w:firstLineChars="200" w:firstLine="480"/>
        <w:jc w:val="left"/>
        <w:rPr>
          <w:rFonts w:ascii="宋体" w:hAnsi="宋体" w:cs="宋体"/>
          <w:sz w:val="24"/>
        </w:rPr>
      </w:pPr>
      <w:proofErr w:type="gramStart"/>
      <w:r>
        <w:rPr>
          <w:rFonts w:ascii="宋体" w:hAnsi="宋体" w:cs="宋体" w:hint="eastAsia"/>
          <w:color w:val="000000"/>
          <w:kern w:val="0"/>
          <w:sz w:val="24"/>
          <w:lang w:bidi="ar"/>
        </w:rPr>
        <w:t>食堂食材采购</w:t>
      </w:r>
      <w:proofErr w:type="gramEnd"/>
      <w:r>
        <w:rPr>
          <w:rFonts w:ascii="宋体" w:hAnsi="宋体" w:cs="宋体" w:hint="eastAsia"/>
          <w:color w:val="000000"/>
          <w:kern w:val="0"/>
          <w:sz w:val="24"/>
          <w:lang w:bidi="ar"/>
        </w:rPr>
        <w:t>及配送服务，自</w:t>
      </w:r>
      <w:r w:rsidR="009761B3">
        <w:rPr>
          <w:rFonts w:ascii="宋体" w:hAnsi="宋体" w:cs="宋体" w:hint="eastAsia"/>
          <w:color w:val="000000"/>
          <w:kern w:val="0"/>
          <w:sz w:val="24"/>
          <w:lang w:bidi="ar"/>
        </w:rPr>
        <w:t>202</w:t>
      </w:r>
      <w:r w:rsidR="009761B3">
        <w:rPr>
          <w:rFonts w:ascii="宋体" w:hAnsi="宋体" w:cs="宋体"/>
          <w:color w:val="000000"/>
          <w:kern w:val="0"/>
          <w:sz w:val="24"/>
          <w:lang w:bidi="ar"/>
        </w:rPr>
        <w:t>4</w:t>
      </w:r>
      <w:r>
        <w:rPr>
          <w:rFonts w:ascii="宋体" w:hAnsi="宋体" w:cs="宋体" w:hint="eastAsia"/>
          <w:color w:val="000000"/>
          <w:kern w:val="0"/>
          <w:sz w:val="24"/>
          <w:lang w:bidi="ar"/>
        </w:rPr>
        <w:t>年</w:t>
      </w:r>
      <w:r w:rsidR="009761B3">
        <w:rPr>
          <w:rFonts w:ascii="宋体" w:hAnsi="宋体" w:cs="宋体"/>
          <w:color w:val="000000"/>
          <w:kern w:val="0"/>
          <w:sz w:val="24"/>
          <w:lang w:bidi="ar"/>
        </w:rPr>
        <w:t>1</w:t>
      </w:r>
      <w:r>
        <w:rPr>
          <w:rFonts w:ascii="宋体" w:hAnsi="宋体" w:cs="宋体" w:hint="eastAsia"/>
          <w:color w:val="000000"/>
          <w:kern w:val="0"/>
          <w:sz w:val="24"/>
          <w:lang w:bidi="ar"/>
        </w:rPr>
        <w:t>月1日至2024年</w:t>
      </w:r>
      <w:r w:rsidR="009761B3">
        <w:rPr>
          <w:rFonts w:ascii="宋体" w:hAnsi="宋体" w:cs="宋体"/>
          <w:color w:val="000000"/>
          <w:kern w:val="0"/>
          <w:sz w:val="24"/>
          <w:lang w:bidi="ar"/>
        </w:rPr>
        <w:t>12</w:t>
      </w:r>
      <w:r>
        <w:rPr>
          <w:rFonts w:ascii="宋体" w:hAnsi="宋体" w:cs="宋体" w:hint="eastAsia"/>
          <w:color w:val="000000"/>
          <w:kern w:val="0"/>
          <w:sz w:val="24"/>
          <w:lang w:bidi="ar"/>
        </w:rPr>
        <w:t xml:space="preserve">月31日。 </w:t>
      </w:r>
    </w:p>
    <w:p w14:paraId="094F0AEE" w14:textId="77777777" w:rsidR="009D1145" w:rsidRDefault="009D1145" w:rsidP="009D1145">
      <w:pPr>
        <w:widowControl/>
        <w:spacing w:line="360" w:lineRule="auto"/>
        <w:jc w:val="left"/>
        <w:rPr>
          <w:rFonts w:ascii="宋体" w:hAnsi="宋体" w:cs="宋体"/>
          <w:b/>
          <w:bCs/>
          <w:color w:val="000000"/>
          <w:kern w:val="0"/>
          <w:sz w:val="24"/>
          <w:lang w:bidi="ar"/>
        </w:rPr>
      </w:pPr>
    </w:p>
    <w:p w14:paraId="38630CAD"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第三条 合同金额 </w:t>
      </w:r>
    </w:p>
    <w:p w14:paraId="4AEA15E0"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参考“北京新发地市场” 官方网站（http://www.xinfadi.com.cn/）中对应产品价格的平均价作为基准价，在此基础上报调价率。（如“北京新发地市场”网站中没有公布价格的品类，由委托人与受托人协商确定价格。）</w:t>
      </w:r>
    </w:p>
    <w:p w14:paraId="115601BA"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调价率：</w:t>
      </w:r>
    </w:p>
    <w:p w14:paraId="2B8CFDC2"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最后结算以甲方实际购买的种类及数量据实核算。 </w:t>
      </w:r>
    </w:p>
    <w:p w14:paraId="5AEFD65D" w14:textId="77777777" w:rsidR="009D1145" w:rsidRDefault="009D1145" w:rsidP="009D1145">
      <w:pPr>
        <w:widowControl/>
        <w:spacing w:line="360" w:lineRule="auto"/>
        <w:jc w:val="left"/>
        <w:rPr>
          <w:rFonts w:ascii="宋体" w:hAnsi="宋体" w:cs="宋体"/>
          <w:b/>
          <w:bCs/>
          <w:color w:val="000000"/>
          <w:kern w:val="0"/>
          <w:sz w:val="24"/>
          <w:lang w:bidi="ar"/>
        </w:rPr>
      </w:pPr>
    </w:p>
    <w:p w14:paraId="3DFF944A" w14:textId="77777777" w:rsidR="009D1145" w:rsidRDefault="009D1145" w:rsidP="009D1145">
      <w:pPr>
        <w:widowControl/>
        <w:numPr>
          <w:ilvl w:val="0"/>
          <w:numId w:val="18"/>
        </w:numPr>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权利义务</w:t>
      </w:r>
    </w:p>
    <w:p w14:paraId="10E8A0F2" w14:textId="6BC20631"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1.</w:t>
      </w:r>
      <w:r w:rsidR="00D874F8">
        <w:rPr>
          <w:rFonts w:ascii="宋体" w:hAnsi="宋体" w:cs="宋体" w:hint="eastAsia"/>
          <w:color w:val="000000"/>
          <w:kern w:val="0"/>
          <w:sz w:val="24"/>
          <w:lang w:bidi="ar"/>
        </w:rPr>
        <w:t>甲乙双方每周</w:t>
      </w:r>
      <w:r>
        <w:rPr>
          <w:rFonts w:ascii="宋体" w:hAnsi="宋体" w:cs="宋体" w:hint="eastAsia"/>
          <w:color w:val="000000"/>
          <w:kern w:val="0"/>
          <w:sz w:val="24"/>
          <w:lang w:bidi="ar"/>
        </w:rPr>
        <w:t>进行一次价格协商，商定好送货价格并双方确认。</w:t>
      </w:r>
    </w:p>
    <w:p w14:paraId="47731105"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lastRenderedPageBreak/>
        <w:t xml:space="preserve">2.甲方保证服务期间，对乙方工作给予支持，提供场地等必要的基础工作条件协助。 </w:t>
      </w:r>
    </w:p>
    <w:p w14:paraId="2460D3FF"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3.乙方不得以甲方名义向外赊欠货物及借贷货款，如发生任何经济纠纷和司法责任与甲方无关，全部责任由乙方承担。</w:t>
      </w:r>
    </w:p>
    <w:p w14:paraId="31B195AF"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4.乙方按要求完成服务。乙方保证不存在危及人身及财产安全的隐患，不存在违反国家法规、法令、法律以及行业规范所要求的有关安全条款，否则应承担全部法律责任。没有甲方事先同意，乙方不得将甲方资料提供给与履行本合同无关的任何其他人。即使</w:t>
      </w:r>
      <w:proofErr w:type="gramStart"/>
      <w:r>
        <w:rPr>
          <w:rFonts w:ascii="宋体" w:hAnsi="宋体" w:cs="宋体" w:hint="eastAsia"/>
          <w:color w:val="000000"/>
          <w:kern w:val="0"/>
          <w:sz w:val="24"/>
          <w:lang w:bidi="ar"/>
        </w:rPr>
        <w:t>向履行</w:t>
      </w:r>
      <w:proofErr w:type="gramEnd"/>
      <w:r>
        <w:rPr>
          <w:rFonts w:ascii="宋体" w:hAnsi="宋体" w:cs="宋体" w:hint="eastAsia"/>
          <w:color w:val="000000"/>
          <w:kern w:val="0"/>
          <w:sz w:val="24"/>
          <w:lang w:bidi="ar"/>
        </w:rPr>
        <w:t xml:space="preserve">本合同有关的人员提供，也应注意保密并限于履行合同的必需范围内。 </w:t>
      </w:r>
    </w:p>
    <w:p w14:paraId="04C82F52" w14:textId="77777777" w:rsidR="009D1145" w:rsidRDefault="009D1145" w:rsidP="009D1145">
      <w:pPr>
        <w:widowControl/>
        <w:spacing w:line="360" w:lineRule="auto"/>
        <w:jc w:val="left"/>
        <w:rPr>
          <w:rFonts w:ascii="宋体" w:hAnsi="宋体" w:cs="宋体"/>
          <w:b/>
          <w:bCs/>
          <w:color w:val="000000"/>
          <w:kern w:val="0"/>
          <w:sz w:val="24"/>
          <w:lang w:bidi="ar"/>
        </w:rPr>
      </w:pPr>
    </w:p>
    <w:p w14:paraId="0ECC20FA" w14:textId="77777777" w:rsidR="009D1145" w:rsidRDefault="009D1145" w:rsidP="009D1145">
      <w:pPr>
        <w:widowControl/>
        <w:numPr>
          <w:ilvl w:val="0"/>
          <w:numId w:val="19"/>
        </w:numPr>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付款方式 </w:t>
      </w:r>
    </w:p>
    <w:p w14:paraId="4819D589" w14:textId="77777777" w:rsidR="009D1145" w:rsidRDefault="009D1145" w:rsidP="009D1145">
      <w:pPr>
        <w:widowControl/>
        <w:numPr>
          <w:ilvl w:val="0"/>
          <w:numId w:val="20"/>
        </w:numPr>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甲方要求配送的食品材料费用由</w:t>
      </w:r>
      <w:proofErr w:type="gramStart"/>
      <w:r>
        <w:rPr>
          <w:rFonts w:ascii="宋体" w:hAnsi="宋体" w:cs="宋体" w:hint="eastAsia"/>
          <w:color w:val="000000"/>
          <w:kern w:val="0"/>
          <w:sz w:val="24"/>
          <w:lang w:bidi="ar"/>
        </w:rPr>
        <w:t>乙方先</w:t>
      </w:r>
      <w:proofErr w:type="gramEnd"/>
      <w:r>
        <w:rPr>
          <w:rFonts w:ascii="宋体" w:hAnsi="宋体" w:cs="宋体" w:hint="eastAsia"/>
          <w:color w:val="000000"/>
          <w:kern w:val="0"/>
          <w:sz w:val="24"/>
          <w:lang w:bidi="ar"/>
        </w:rPr>
        <w:t>垫付30天，30天期满后，乙方向甲方提交送货单，甲方收到送货单后最迟不超过30天付清。甲方支付乙方的食品材料费已包含配送费。</w:t>
      </w:r>
    </w:p>
    <w:p w14:paraId="2221C3E2" w14:textId="6D980DF5" w:rsidR="009D1145" w:rsidRDefault="009D1145" w:rsidP="009D1145">
      <w:pPr>
        <w:widowControl/>
        <w:spacing w:line="360" w:lineRule="auto"/>
        <w:ind w:firstLineChars="200" w:firstLine="480"/>
        <w:jc w:val="left"/>
        <w:rPr>
          <w:rFonts w:ascii="宋体" w:hAnsi="宋体" w:cs="宋体"/>
        </w:rPr>
      </w:pPr>
      <w:r w:rsidRPr="009761B3">
        <w:rPr>
          <w:rFonts w:ascii="宋体" w:hAnsi="宋体" w:cs="宋体" w:hint="eastAsia"/>
          <w:color w:val="000000"/>
          <w:kern w:val="0"/>
          <w:sz w:val="24"/>
          <w:highlight w:val="yellow"/>
          <w:lang w:bidi="ar"/>
        </w:rPr>
        <w:t>2.乙方必须提供详细的物品销售清单与甲方核对，甲方根据乙方提供货物的数量，</w:t>
      </w:r>
      <w:r w:rsidR="009761B3" w:rsidRPr="009761B3">
        <w:rPr>
          <w:rFonts w:ascii="宋体" w:hAnsi="宋体" w:cs="宋体" w:hint="eastAsia"/>
          <w:color w:val="000000"/>
          <w:kern w:val="0"/>
          <w:sz w:val="24"/>
          <w:highlight w:val="yellow"/>
          <w:lang w:bidi="ar"/>
        </w:rPr>
        <w:t>每周进行一次原材料费用核对，核对价格以每周一新发</w:t>
      </w:r>
      <w:proofErr w:type="gramStart"/>
      <w:r w:rsidR="009761B3" w:rsidRPr="009761B3">
        <w:rPr>
          <w:rFonts w:ascii="宋体" w:hAnsi="宋体" w:cs="宋体" w:hint="eastAsia"/>
          <w:color w:val="000000"/>
          <w:kern w:val="0"/>
          <w:sz w:val="24"/>
          <w:highlight w:val="yellow"/>
          <w:lang w:bidi="ar"/>
        </w:rPr>
        <w:t>地官网发布</w:t>
      </w:r>
      <w:proofErr w:type="gramEnd"/>
      <w:r w:rsidR="009761B3" w:rsidRPr="009761B3">
        <w:rPr>
          <w:rFonts w:ascii="宋体" w:hAnsi="宋体" w:cs="宋体" w:hint="eastAsia"/>
          <w:color w:val="000000"/>
          <w:kern w:val="0"/>
          <w:sz w:val="24"/>
          <w:highlight w:val="yellow"/>
          <w:lang w:bidi="ar"/>
        </w:rPr>
        <w:t>的平均价为准，每月进行一次原材料费用结算</w:t>
      </w:r>
      <w:r w:rsidRPr="009761B3">
        <w:rPr>
          <w:rFonts w:ascii="宋体" w:hAnsi="宋体" w:cs="宋体" w:hint="eastAsia"/>
          <w:color w:val="000000"/>
          <w:kern w:val="0"/>
          <w:sz w:val="24"/>
          <w:highlight w:val="yellow"/>
          <w:lang w:bidi="ar"/>
        </w:rPr>
        <w:t>。</w:t>
      </w:r>
      <w:r>
        <w:rPr>
          <w:rFonts w:ascii="宋体" w:hAnsi="宋体" w:cs="宋体" w:hint="eastAsia"/>
          <w:color w:val="000000"/>
          <w:kern w:val="0"/>
          <w:sz w:val="24"/>
          <w:lang w:bidi="ar"/>
        </w:rPr>
        <w:t xml:space="preserve"> </w:t>
      </w:r>
    </w:p>
    <w:p w14:paraId="04648A26"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3.本合同项下所有款项均以人民币支付。 </w:t>
      </w:r>
    </w:p>
    <w:p w14:paraId="20148D80" w14:textId="77777777" w:rsidR="009D1145" w:rsidRDefault="009D1145" w:rsidP="009D1145">
      <w:pPr>
        <w:widowControl/>
        <w:spacing w:line="360" w:lineRule="auto"/>
        <w:jc w:val="left"/>
        <w:rPr>
          <w:rFonts w:ascii="宋体" w:hAnsi="宋体" w:cs="宋体"/>
          <w:b/>
          <w:bCs/>
          <w:color w:val="000000"/>
          <w:kern w:val="0"/>
          <w:sz w:val="24"/>
          <w:lang w:bidi="ar"/>
        </w:rPr>
      </w:pPr>
    </w:p>
    <w:p w14:paraId="4F853C18"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第六条 配送时间、地点及交货方式</w:t>
      </w:r>
    </w:p>
    <w:p w14:paraId="455F4155"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1、供货时间： 乙方须在每日早7点前将</w:t>
      </w:r>
      <w:proofErr w:type="gramStart"/>
      <w:r>
        <w:rPr>
          <w:rFonts w:ascii="宋体" w:hAnsi="宋体" w:cs="宋体" w:hint="eastAsia"/>
          <w:color w:val="000000"/>
          <w:kern w:val="0"/>
          <w:sz w:val="24"/>
          <w:lang w:bidi="ar"/>
        </w:rPr>
        <w:t>当天食材送至</w:t>
      </w:r>
      <w:proofErr w:type="gramEnd"/>
      <w:r>
        <w:rPr>
          <w:rFonts w:ascii="宋体" w:hAnsi="宋体" w:cs="宋体" w:hint="eastAsia"/>
          <w:color w:val="000000"/>
          <w:kern w:val="0"/>
          <w:sz w:val="24"/>
          <w:lang w:bidi="ar"/>
        </w:rPr>
        <w:t>指定项目地点。</w:t>
      </w:r>
    </w:p>
    <w:p w14:paraId="725A20D5"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2、本项目非一次性采购项目，甲方</w:t>
      </w:r>
      <w:proofErr w:type="gramStart"/>
      <w:r>
        <w:rPr>
          <w:rFonts w:ascii="宋体" w:hAnsi="宋体" w:cs="宋体" w:hint="eastAsia"/>
          <w:color w:val="000000"/>
          <w:kern w:val="0"/>
          <w:sz w:val="24"/>
          <w:lang w:bidi="ar"/>
        </w:rPr>
        <w:t>所需食材的</w:t>
      </w:r>
      <w:proofErr w:type="gramEnd"/>
      <w:r>
        <w:rPr>
          <w:rFonts w:ascii="宋体" w:hAnsi="宋体" w:cs="宋体" w:hint="eastAsia"/>
          <w:color w:val="000000"/>
          <w:kern w:val="0"/>
          <w:sz w:val="24"/>
          <w:lang w:bidi="ar"/>
        </w:rPr>
        <w:t xml:space="preserve">品种和数量等，须提前一天向乙方预订，乙方根据甲方需求配送。 </w:t>
      </w:r>
    </w:p>
    <w:p w14:paraId="06AA8C1C"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3、蔬菜、水产包括新鲜和冷冻的、鲜果、畜禽肉类、禽蛋等货物的配送实行不间断每天制，原则上每天一次；调料、粮油类货物不需要每天配送，视具体情况，以甲方要求为准。</w:t>
      </w:r>
    </w:p>
    <w:p w14:paraId="57CDC40B"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4、甲方因特殊情况需加送食材时，乙方务必按需准时送达（接到通知后1.5 小时内），不得推诿延误。</w:t>
      </w:r>
    </w:p>
    <w:p w14:paraId="0BE6CAD7"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lastRenderedPageBreak/>
        <w:t>5、乙方应详细计划安排配送工作，防止误点错送，因天气等不可抗力原因无法按时到货时，乙方应主动联系提前告知，启动应急方案，保证供货。</w:t>
      </w:r>
    </w:p>
    <w:p w14:paraId="300062B6"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6、交货方式：现场交货，由乙方负责</w:t>
      </w:r>
      <w:proofErr w:type="gramStart"/>
      <w:r>
        <w:rPr>
          <w:rFonts w:ascii="宋体" w:hAnsi="宋体" w:cs="宋体" w:hint="eastAsia"/>
          <w:color w:val="000000"/>
          <w:kern w:val="0"/>
          <w:sz w:val="24"/>
          <w:lang w:bidi="ar"/>
        </w:rPr>
        <w:t>将食材运送</w:t>
      </w:r>
      <w:proofErr w:type="gramEnd"/>
      <w:r>
        <w:rPr>
          <w:rFonts w:ascii="宋体" w:hAnsi="宋体" w:cs="宋体" w:hint="eastAsia"/>
          <w:color w:val="000000"/>
          <w:kern w:val="0"/>
          <w:sz w:val="24"/>
          <w:lang w:bidi="ar"/>
        </w:rPr>
        <w:t>到甲方指定地点，交由甲方清点签单；</w:t>
      </w:r>
      <w:proofErr w:type="gramStart"/>
      <w:r>
        <w:rPr>
          <w:rFonts w:ascii="宋体" w:hAnsi="宋体" w:cs="宋体" w:hint="eastAsia"/>
          <w:color w:val="000000"/>
          <w:kern w:val="0"/>
          <w:sz w:val="24"/>
          <w:lang w:bidi="ar"/>
        </w:rPr>
        <w:t>所有食材运抵</w:t>
      </w:r>
      <w:proofErr w:type="gramEnd"/>
      <w:r>
        <w:rPr>
          <w:rFonts w:ascii="宋体" w:hAnsi="宋体" w:cs="宋体" w:hint="eastAsia"/>
          <w:color w:val="000000"/>
          <w:kern w:val="0"/>
          <w:sz w:val="24"/>
          <w:lang w:bidi="ar"/>
        </w:rPr>
        <w:t>现场的日期为交货日期。</w:t>
      </w:r>
    </w:p>
    <w:p w14:paraId="19D7BA55"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7、遇到突发情况，及时响应，</w:t>
      </w:r>
      <w:proofErr w:type="gramStart"/>
      <w:r>
        <w:rPr>
          <w:rFonts w:ascii="宋体" w:hAnsi="宋体" w:cs="宋体" w:hint="eastAsia"/>
          <w:color w:val="000000"/>
          <w:kern w:val="0"/>
          <w:sz w:val="24"/>
          <w:lang w:bidi="ar"/>
        </w:rPr>
        <w:t>并第一时间</w:t>
      </w:r>
      <w:proofErr w:type="gramEnd"/>
      <w:r>
        <w:rPr>
          <w:rFonts w:ascii="宋体" w:hAnsi="宋体" w:cs="宋体" w:hint="eastAsia"/>
          <w:color w:val="000000"/>
          <w:kern w:val="0"/>
          <w:sz w:val="24"/>
          <w:lang w:bidi="ar"/>
        </w:rPr>
        <w:t>备货(接到备货通知1.5 小时内送达），保证送货时效性。</w:t>
      </w:r>
    </w:p>
    <w:p w14:paraId="04141D08"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8、通讯工具24 小时保持畅通，保证随叫随到。</w:t>
      </w:r>
    </w:p>
    <w:p w14:paraId="12AA80B2" w14:textId="77777777" w:rsidR="009D1145" w:rsidRDefault="009D1145" w:rsidP="009D1145">
      <w:pPr>
        <w:pStyle w:val="af1"/>
        <w:rPr>
          <w:rFonts w:hAnsi="宋体" w:cs="宋体" w:hint="default"/>
        </w:rPr>
      </w:pPr>
    </w:p>
    <w:p w14:paraId="3217D666"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第七条 配送要求</w:t>
      </w:r>
    </w:p>
    <w:p w14:paraId="5788E790"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1、乙方不得有任何关于食品安全、涉贿违法、服务恶劣的不良记录。</w:t>
      </w:r>
    </w:p>
    <w:p w14:paraId="3A28575B"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2、乙方应管理正规，具备丰富的配送服务经验，有能力高质量的按需配送采购人所需食材。</w:t>
      </w:r>
    </w:p>
    <w:p w14:paraId="38AC01F2"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3、乙方应</w:t>
      </w:r>
      <w:proofErr w:type="gramStart"/>
      <w:r>
        <w:rPr>
          <w:rFonts w:ascii="宋体" w:hAnsi="宋体" w:cs="宋体" w:hint="eastAsia"/>
          <w:color w:val="000000"/>
          <w:kern w:val="0"/>
          <w:sz w:val="24"/>
          <w:lang w:bidi="ar"/>
        </w:rPr>
        <w:t>具备食材封闭</w:t>
      </w:r>
      <w:proofErr w:type="gramEnd"/>
      <w:r>
        <w:rPr>
          <w:rFonts w:ascii="宋体" w:hAnsi="宋体" w:cs="宋体" w:hint="eastAsia"/>
          <w:color w:val="000000"/>
          <w:kern w:val="0"/>
          <w:sz w:val="24"/>
          <w:lang w:bidi="ar"/>
        </w:rPr>
        <w:t>配送及冷链配送的专用车辆及设备，须提供数量、规格、型号。在车辆限号时能够安排符合要求的其它车辆替换。</w:t>
      </w:r>
    </w:p>
    <w:p w14:paraId="39D36A1F"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4、乙方须</w:t>
      </w:r>
      <w:proofErr w:type="gramStart"/>
      <w:r>
        <w:rPr>
          <w:rFonts w:ascii="宋体" w:hAnsi="宋体" w:cs="宋体" w:hint="eastAsia"/>
          <w:color w:val="000000"/>
          <w:kern w:val="0"/>
          <w:sz w:val="24"/>
          <w:lang w:bidi="ar"/>
        </w:rPr>
        <w:t>安排该其正式</w:t>
      </w:r>
      <w:proofErr w:type="gramEnd"/>
      <w:r>
        <w:rPr>
          <w:rFonts w:ascii="宋体" w:hAnsi="宋体" w:cs="宋体" w:hint="eastAsia"/>
          <w:color w:val="000000"/>
          <w:kern w:val="0"/>
          <w:sz w:val="24"/>
          <w:lang w:bidi="ar"/>
        </w:rPr>
        <w:t>员工按时配送，尽量固定人员，人员信息报甲方备案。</w:t>
      </w:r>
      <w:proofErr w:type="gramStart"/>
      <w:r>
        <w:rPr>
          <w:rFonts w:ascii="宋体" w:hAnsi="宋体" w:cs="宋体" w:hint="eastAsia"/>
          <w:color w:val="000000"/>
          <w:kern w:val="0"/>
          <w:sz w:val="24"/>
          <w:lang w:bidi="ar"/>
        </w:rPr>
        <w:t>乙方员工</w:t>
      </w:r>
      <w:proofErr w:type="gramEnd"/>
      <w:r>
        <w:rPr>
          <w:rFonts w:ascii="宋体" w:hAnsi="宋体" w:cs="宋体" w:hint="eastAsia"/>
          <w:color w:val="000000"/>
          <w:kern w:val="0"/>
          <w:sz w:val="24"/>
          <w:lang w:bidi="ar"/>
        </w:rPr>
        <w:t>应身体健康，无传染性疾病，持有公共卫生从业人员健康合格证，热情服务、遵规守法，具备较强的沟通能力和临时紧急配送调换的处置能力。</w:t>
      </w:r>
    </w:p>
    <w:p w14:paraId="7E9AEC7E"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5、乙方须具有配送、分拣打包的能力，且须独立完成配送及分拣打包工作，不得挂靠其他公司，不得转包配送份额，具备合法完备的税务开票能力，不得借其他公司开票走账。</w:t>
      </w:r>
    </w:p>
    <w:p w14:paraId="186F97AF"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6、甲方有权利指定乙方在规定时间、地点将配送品种送达，如果乙方没有按照甲方提出的要求送达，甲方有权利拒收、退货且不承担任何责任。</w:t>
      </w:r>
    </w:p>
    <w:p w14:paraId="0C1ADC6F"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7、甲方对乙方提供的不符合质量要求的食品，一律退货，乙方必须按照甲方的要求重新配送。</w:t>
      </w:r>
    </w:p>
    <w:p w14:paraId="7D874937"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8、乙方不得进行任何形式的外包。</w:t>
      </w:r>
    </w:p>
    <w:p w14:paraId="4A10BA57" w14:textId="77777777" w:rsidR="009D1145" w:rsidRDefault="009D1145" w:rsidP="009D1145">
      <w:pPr>
        <w:widowControl/>
        <w:spacing w:line="360" w:lineRule="auto"/>
        <w:jc w:val="left"/>
        <w:rPr>
          <w:rFonts w:ascii="宋体" w:hAnsi="宋体" w:cs="宋体"/>
          <w:b/>
          <w:bCs/>
          <w:color w:val="000000"/>
          <w:kern w:val="0"/>
          <w:sz w:val="24"/>
          <w:lang w:bidi="ar"/>
        </w:rPr>
      </w:pPr>
    </w:p>
    <w:p w14:paraId="7EC98314"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第八条 包装和装运 </w:t>
      </w:r>
    </w:p>
    <w:p w14:paraId="13B6908D"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除合同另有约定外，乙方提供的全部食材，均应釆用食品行业通用的方式进行包装，且该包装应符合国家有关包装的法律、法规的规定。包装应适应于</w:t>
      </w:r>
      <w:r>
        <w:rPr>
          <w:rFonts w:ascii="宋体" w:hAnsi="宋体" w:cs="宋体" w:hint="eastAsia"/>
          <w:color w:val="000000"/>
          <w:kern w:val="0"/>
          <w:sz w:val="24"/>
          <w:lang w:bidi="ar"/>
        </w:rPr>
        <w:lastRenderedPageBreak/>
        <w:t>运输</w:t>
      </w:r>
      <w:proofErr w:type="gramStart"/>
      <w:r>
        <w:rPr>
          <w:rFonts w:ascii="宋体" w:hAnsi="宋体" w:cs="宋体" w:hint="eastAsia"/>
          <w:color w:val="000000"/>
          <w:kern w:val="0"/>
          <w:sz w:val="24"/>
          <w:lang w:bidi="ar"/>
        </w:rPr>
        <w:t>确保食材新鲜</w:t>
      </w:r>
      <w:proofErr w:type="gramEnd"/>
      <w:r>
        <w:rPr>
          <w:rFonts w:ascii="宋体" w:hAnsi="宋体" w:cs="宋体" w:hint="eastAsia"/>
          <w:color w:val="000000"/>
          <w:kern w:val="0"/>
          <w:sz w:val="24"/>
          <w:lang w:bidi="ar"/>
        </w:rPr>
        <w:t>程度和安全卫生。由于包装不善所引起</w:t>
      </w:r>
      <w:proofErr w:type="gramStart"/>
      <w:r>
        <w:rPr>
          <w:rFonts w:ascii="宋体" w:hAnsi="宋体" w:cs="宋体" w:hint="eastAsia"/>
          <w:color w:val="000000"/>
          <w:kern w:val="0"/>
          <w:sz w:val="24"/>
          <w:lang w:bidi="ar"/>
        </w:rPr>
        <w:t>的食材变质</w:t>
      </w:r>
      <w:proofErr w:type="gramEnd"/>
      <w:r>
        <w:rPr>
          <w:rFonts w:ascii="宋体" w:hAnsi="宋体" w:cs="宋体" w:hint="eastAsia"/>
          <w:color w:val="000000"/>
          <w:kern w:val="0"/>
          <w:sz w:val="24"/>
          <w:lang w:bidi="ar"/>
        </w:rPr>
        <w:t xml:space="preserve">、损坏均由乙方承担重新更换或赔偿责任。 </w:t>
      </w:r>
    </w:p>
    <w:p w14:paraId="5DD4357B" w14:textId="77777777" w:rsidR="009D1145" w:rsidRDefault="009D1145" w:rsidP="009D1145">
      <w:pPr>
        <w:widowControl/>
        <w:spacing w:line="360" w:lineRule="auto"/>
        <w:jc w:val="left"/>
        <w:rPr>
          <w:rFonts w:ascii="宋体" w:hAnsi="宋体" w:cs="宋体"/>
          <w:b/>
          <w:bCs/>
          <w:color w:val="000000"/>
          <w:kern w:val="0"/>
          <w:sz w:val="24"/>
          <w:lang w:bidi="ar"/>
        </w:rPr>
      </w:pPr>
    </w:p>
    <w:p w14:paraId="31149BBB"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第九条 延迟交货 </w:t>
      </w:r>
    </w:p>
    <w:p w14:paraId="7EA72BEC"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如果乙方无正当理由延迟交货，甲方有权要求乙方继续履行合同并支付未交货部分合同金额 1%违约金和赔偿损失，如乙方迟延 2 日未完成交货的，甲方有权全部或部分解除合同并要求乙方支付解除部分合同金额的 10%作为违约金。 </w:t>
      </w:r>
    </w:p>
    <w:p w14:paraId="6E4CF883"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在履行合同过程中，如果乙方遇到不能按时交货和提供服务的情况，应及时以书面形式将不能按时交货的理由、 预期延误时间通知甲方。甲方收到乙方通知后，认为其理由正当的，可酌情延长交货时间，但甲方保留追究乙方延迟交货的违约责任的权利。 </w:t>
      </w:r>
    </w:p>
    <w:p w14:paraId="19E6BC7E" w14:textId="77777777" w:rsidR="009D1145" w:rsidRDefault="009D1145" w:rsidP="009D1145">
      <w:pPr>
        <w:widowControl/>
        <w:spacing w:line="360" w:lineRule="auto"/>
        <w:jc w:val="left"/>
        <w:rPr>
          <w:rFonts w:ascii="宋体" w:hAnsi="宋体" w:cs="宋体"/>
          <w:b/>
          <w:bCs/>
          <w:color w:val="000000"/>
          <w:kern w:val="0"/>
          <w:sz w:val="24"/>
          <w:lang w:bidi="ar"/>
        </w:rPr>
      </w:pPr>
    </w:p>
    <w:p w14:paraId="43D9EDD6"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第十条 检验和验收 </w:t>
      </w:r>
    </w:p>
    <w:p w14:paraId="1A861033"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1.在交货前，乙方</w:t>
      </w:r>
      <w:proofErr w:type="gramStart"/>
      <w:r>
        <w:rPr>
          <w:rFonts w:ascii="宋体" w:hAnsi="宋体" w:cs="宋体" w:hint="eastAsia"/>
          <w:color w:val="000000"/>
          <w:kern w:val="0"/>
          <w:sz w:val="24"/>
          <w:lang w:bidi="ar"/>
        </w:rPr>
        <w:t>应对食材的</w:t>
      </w:r>
      <w:proofErr w:type="gramEnd"/>
      <w:r>
        <w:rPr>
          <w:rFonts w:ascii="宋体" w:hAnsi="宋体" w:cs="宋体" w:hint="eastAsia"/>
          <w:color w:val="000000"/>
          <w:kern w:val="0"/>
          <w:sz w:val="24"/>
          <w:lang w:bidi="ar"/>
        </w:rPr>
        <w:t>质量、规格、数量等进行详细而全面的检验，并出具证明</w:t>
      </w:r>
      <w:proofErr w:type="gramStart"/>
      <w:r>
        <w:rPr>
          <w:rFonts w:ascii="宋体" w:hAnsi="宋体" w:cs="宋体" w:hint="eastAsia"/>
          <w:color w:val="000000"/>
          <w:kern w:val="0"/>
          <w:sz w:val="24"/>
          <w:lang w:bidi="ar"/>
        </w:rPr>
        <w:t>食材符合</w:t>
      </w:r>
      <w:proofErr w:type="gramEnd"/>
      <w:r>
        <w:rPr>
          <w:rFonts w:ascii="宋体" w:hAnsi="宋体" w:cs="宋体" w:hint="eastAsia"/>
          <w:color w:val="000000"/>
          <w:kern w:val="0"/>
          <w:sz w:val="24"/>
          <w:lang w:bidi="ar"/>
        </w:rPr>
        <w:t xml:space="preserve">国家或行业的文件。该文件将作为申请付款单据的一部分。 </w:t>
      </w:r>
    </w:p>
    <w:p w14:paraId="242825C2"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2.甲方有</w:t>
      </w:r>
      <w:proofErr w:type="gramStart"/>
      <w:r>
        <w:rPr>
          <w:rFonts w:ascii="宋体" w:hAnsi="宋体" w:cs="宋体" w:hint="eastAsia"/>
          <w:color w:val="000000"/>
          <w:kern w:val="0"/>
          <w:sz w:val="24"/>
          <w:lang w:bidi="ar"/>
        </w:rPr>
        <w:t>在食材采购</w:t>
      </w:r>
      <w:proofErr w:type="gramEnd"/>
      <w:r>
        <w:rPr>
          <w:rFonts w:ascii="宋体" w:hAnsi="宋体" w:cs="宋体" w:hint="eastAsia"/>
          <w:color w:val="000000"/>
          <w:kern w:val="0"/>
          <w:sz w:val="24"/>
          <w:lang w:bidi="ar"/>
        </w:rPr>
        <w:t xml:space="preserve">、配送过程中派人员监督和抽查的权利，乙方有义务为甲方监督人员进行该权利提供方便。 </w:t>
      </w:r>
    </w:p>
    <w:p w14:paraId="333D43EA"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3.乙方负责按规定的时间，</w:t>
      </w:r>
      <w:proofErr w:type="gramStart"/>
      <w:r>
        <w:rPr>
          <w:rFonts w:ascii="宋体" w:hAnsi="宋体" w:cs="宋体" w:hint="eastAsia"/>
          <w:color w:val="000000"/>
          <w:kern w:val="0"/>
          <w:sz w:val="24"/>
          <w:lang w:bidi="ar"/>
        </w:rPr>
        <w:t>把食材送达</w:t>
      </w:r>
      <w:proofErr w:type="gramEnd"/>
      <w:r>
        <w:rPr>
          <w:rFonts w:ascii="宋体" w:hAnsi="宋体" w:cs="宋体" w:hint="eastAsia"/>
          <w:color w:val="000000"/>
          <w:kern w:val="0"/>
          <w:sz w:val="24"/>
          <w:lang w:bidi="ar"/>
        </w:rPr>
        <w:t xml:space="preserve">指定地点。 </w:t>
      </w:r>
    </w:p>
    <w:p w14:paraId="506349F0"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4.乙方</w:t>
      </w:r>
      <w:proofErr w:type="gramStart"/>
      <w:r>
        <w:rPr>
          <w:rFonts w:ascii="宋体" w:hAnsi="宋体" w:cs="宋体" w:hint="eastAsia"/>
          <w:color w:val="000000"/>
          <w:kern w:val="0"/>
          <w:sz w:val="24"/>
          <w:lang w:bidi="ar"/>
        </w:rPr>
        <w:t>所供食材运抵</w:t>
      </w:r>
      <w:proofErr w:type="gramEnd"/>
      <w:r>
        <w:rPr>
          <w:rFonts w:ascii="宋体" w:hAnsi="宋体" w:cs="宋体" w:hint="eastAsia"/>
          <w:color w:val="000000"/>
          <w:kern w:val="0"/>
          <w:sz w:val="24"/>
          <w:lang w:bidi="ar"/>
        </w:rPr>
        <w:t>现场后，甲方安排专人须对乙方</w:t>
      </w:r>
      <w:proofErr w:type="gramStart"/>
      <w:r>
        <w:rPr>
          <w:rFonts w:ascii="宋体" w:hAnsi="宋体" w:cs="宋体" w:hint="eastAsia"/>
          <w:color w:val="000000"/>
          <w:kern w:val="0"/>
          <w:sz w:val="24"/>
          <w:lang w:bidi="ar"/>
        </w:rPr>
        <w:t>所供食材的</w:t>
      </w:r>
      <w:proofErr w:type="gramEnd"/>
      <w:r>
        <w:rPr>
          <w:rFonts w:ascii="宋体" w:hAnsi="宋体" w:cs="宋体" w:hint="eastAsia"/>
          <w:color w:val="000000"/>
          <w:kern w:val="0"/>
          <w:sz w:val="24"/>
          <w:lang w:bidi="ar"/>
        </w:rPr>
        <w:t>品种、质量和数量进行检验和核实。</w:t>
      </w:r>
    </w:p>
    <w:p w14:paraId="0C18658A"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5.当满足以下条件时，</w:t>
      </w:r>
      <w:proofErr w:type="gramStart"/>
      <w:r>
        <w:rPr>
          <w:rFonts w:ascii="宋体" w:hAnsi="宋体" w:cs="宋体" w:hint="eastAsia"/>
          <w:color w:val="000000"/>
          <w:kern w:val="0"/>
          <w:sz w:val="24"/>
          <w:lang w:bidi="ar"/>
        </w:rPr>
        <w:t>食材为</w:t>
      </w:r>
      <w:proofErr w:type="gramEnd"/>
      <w:r>
        <w:rPr>
          <w:rFonts w:ascii="宋体" w:hAnsi="宋体" w:cs="宋体" w:hint="eastAsia"/>
          <w:color w:val="000000"/>
          <w:kern w:val="0"/>
          <w:sz w:val="24"/>
          <w:lang w:bidi="ar"/>
        </w:rPr>
        <w:t xml:space="preserve">最终验收合格。 </w:t>
      </w:r>
    </w:p>
    <w:p w14:paraId="1EFC2172"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（1）乙方提供了</w:t>
      </w:r>
      <w:proofErr w:type="gramStart"/>
      <w:r>
        <w:rPr>
          <w:rFonts w:ascii="宋体" w:hAnsi="宋体" w:cs="宋体" w:hint="eastAsia"/>
          <w:color w:val="000000"/>
          <w:kern w:val="0"/>
          <w:sz w:val="24"/>
          <w:lang w:bidi="ar"/>
        </w:rPr>
        <w:t>全部食材及</w:t>
      </w:r>
      <w:proofErr w:type="gramEnd"/>
      <w:r>
        <w:rPr>
          <w:rFonts w:ascii="宋体" w:hAnsi="宋体" w:cs="宋体" w:hint="eastAsia"/>
          <w:color w:val="000000"/>
          <w:kern w:val="0"/>
          <w:sz w:val="24"/>
          <w:lang w:bidi="ar"/>
        </w:rPr>
        <w:t xml:space="preserve">完整的资料。 </w:t>
      </w:r>
    </w:p>
    <w:p w14:paraId="499BE2BD"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（2）</w:t>
      </w:r>
      <w:proofErr w:type="gramStart"/>
      <w:r>
        <w:rPr>
          <w:rFonts w:ascii="宋体" w:hAnsi="宋体" w:cs="宋体" w:hint="eastAsia"/>
          <w:color w:val="000000"/>
          <w:kern w:val="0"/>
          <w:sz w:val="24"/>
          <w:lang w:bidi="ar"/>
        </w:rPr>
        <w:t>食材品种</w:t>
      </w:r>
      <w:proofErr w:type="gramEnd"/>
      <w:r>
        <w:rPr>
          <w:rFonts w:ascii="宋体" w:hAnsi="宋体" w:cs="宋体" w:hint="eastAsia"/>
          <w:color w:val="000000"/>
          <w:kern w:val="0"/>
          <w:sz w:val="24"/>
          <w:lang w:bidi="ar"/>
        </w:rPr>
        <w:t xml:space="preserve">、质量和数量符合合同规定，满足甲方要求。 </w:t>
      </w:r>
    </w:p>
    <w:p w14:paraId="7C563BB5"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（3）</w:t>
      </w:r>
      <w:proofErr w:type="gramStart"/>
      <w:r>
        <w:rPr>
          <w:rFonts w:ascii="宋体" w:hAnsi="宋体" w:cs="宋体" w:hint="eastAsia"/>
          <w:color w:val="000000"/>
          <w:kern w:val="0"/>
          <w:sz w:val="24"/>
          <w:lang w:bidi="ar"/>
        </w:rPr>
        <w:t>食材符合应</w:t>
      </w:r>
      <w:proofErr w:type="gramEnd"/>
      <w:r>
        <w:rPr>
          <w:rFonts w:ascii="宋体" w:hAnsi="宋体" w:cs="宋体" w:hint="eastAsia"/>
          <w:color w:val="000000"/>
          <w:kern w:val="0"/>
          <w:sz w:val="24"/>
          <w:lang w:bidi="ar"/>
        </w:rPr>
        <w:t xml:space="preserve">执行的国家标准及行业标准、国家颁发的有关规范、规定和标准。 </w:t>
      </w:r>
    </w:p>
    <w:p w14:paraId="133D80CC"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（4）以上规范如与现行最新国家标准规范有冲突的，以国家和行业颁布的最新规范、标准为准，供货时以供货期间国家和行业颁布的最新规范、标准为准。 </w:t>
      </w:r>
    </w:p>
    <w:p w14:paraId="3982D745"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lastRenderedPageBreak/>
        <w:t>6.验收不合格的，乙方立即整改，并承担逾期违约责任。</w:t>
      </w:r>
    </w:p>
    <w:p w14:paraId="6B893EA4"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第十一条 质量保证 </w:t>
      </w:r>
    </w:p>
    <w:p w14:paraId="0B350BD9"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1.乙方须</w:t>
      </w:r>
      <w:proofErr w:type="gramStart"/>
      <w:r>
        <w:rPr>
          <w:rFonts w:ascii="宋体" w:hAnsi="宋体" w:cs="宋体" w:hint="eastAsia"/>
          <w:color w:val="000000"/>
          <w:kern w:val="0"/>
          <w:sz w:val="24"/>
          <w:lang w:bidi="ar"/>
        </w:rPr>
        <w:t>保证食材的</w:t>
      </w:r>
      <w:proofErr w:type="gramEnd"/>
      <w:r>
        <w:rPr>
          <w:rFonts w:ascii="宋体" w:hAnsi="宋体" w:cs="宋体" w:hint="eastAsia"/>
          <w:color w:val="000000"/>
          <w:kern w:val="0"/>
          <w:sz w:val="24"/>
          <w:lang w:bidi="ar"/>
        </w:rPr>
        <w:t xml:space="preserve">新鲜程度，并完全符合强制性的国家技术质量规范和合同规定的质量、规格、性能和技术规范等的要求。 </w:t>
      </w:r>
    </w:p>
    <w:p w14:paraId="0D143776"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2.据甲方按检验标准自己检验结果或委托有资质的相关质检机构的检验结果，</w:t>
      </w:r>
      <w:proofErr w:type="gramStart"/>
      <w:r>
        <w:rPr>
          <w:rFonts w:ascii="宋体" w:hAnsi="宋体" w:cs="宋体" w:hint="eastAsia"/>
          <w:color w:val="000000"/>
          <w:kern w:val="0"/>
          <w:sz w:val="24"/>
          <w:lang w:bidi="ar"/>
        </w:rPr>
        <w:t>发现食材的</w:t>
      </w:r>
      <w:proofErr w:type="gramEnd"/>
      <w:r>
        <w:rPr>
          <w:rFonts w:ascii="宋体" w:hAnsi="宋体" w:cs="宋体" w:hint="eastAsia"/>
          <w:color w:val="000000"/>
          <w:kern w:val="0"/>
          <w:sz w:val="24"/>
          <w:lang w:bidi="ar"/>
        </w:rPr>
        <w:t>数量、质量、规格与合同不符；或者在质量保证期内，证实</w:t>
      </w:r>
      <w:proofErr w:type="gramStart"/>
      <w:r>
        <w:rPr>
          <w:rFonts w:ascii="宋体" w:hAnsi="宋体" w:cs="宋体" w:hint="eastAsia"/>
          <w:color w:val="000000"/>
          <w:kern w:val="0"/>
          <w:sz w:val="24"/>
          <w:lang w:bidi="ar"/>
        </w:rPr>
        <w:t>食材存在</w:t>
      </w:r>
      <w:proofErr w:type="gramEnd"/>
      <w:r>
        <w:rPr>
          <w:rFonts w:ascii="宋体" w:hAnsi="宋体" w:cs="宋体" w:hint="eastAsia"/>
          <w:color w:val="000000"/>
          <w:kern w:val="0"/>
          <w:sz w:val="24"/>
          <w:lang w:bidi="ar"/>
        </w:rPr>
        <w:t xml:space="preserve">缺陷，包括潜在的缺陷或使用不符合要求的材料等，甲方应尽快以书面形式通知乙方。乙方在收到通知后日内应免费更换有缺陷的食材。 </w:t>
      </w:r>
    </w:p>
    <w:p w14:paraId="5BA0631C"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3.如果乙方在收到通知后 1 日内没有弥补缺陷，甲方可釆</w:t>
      </w:r>
      <w:proofErr w:type="gramStart"/>
      <w:r>
        <w:rPr>
          <w:rFonts w:ascii="宋体" w:hAnsi="宋体" w:cs="宋体" w:hint="eastAsia"/>
          <w:color w:val="000000"/>
          <w:kern w:val="0"/>
          <w:sz w:val="24"/>
          <w:lang w:bidi="ar"/>
        </w:rPr>
        <w:t>取必要</w:t>
      </w:r>
      <w:proofErr w:type="gramEnd"/>
      <w:r>
        <w:rPr>
          <w:rFonts w:ascii="宋体" w:hAnsi="宋体" w:cs="宋体" w:hint="eastAsia"/>
          <w:color w:val="000000"/>
          <w:kern w:val="0"/>
          <w:sz w:val="24"/>
          <w:lang w:bidi="ar"/>
        </w:rPr>
        <w:t xml:space="preserve">的补救措施，但由此引发的风险和费用将由乙方承担，且乙方按次支付合同总额 0.5%的违约金。 </w:t>
      </w:r>
    </w:p>
    <w:p w14:paraId="330720AF" w14:textId="77777777" w:rsidR="009D1145" w:rsidRDefault="009D1145" w:rsidP="009D1145">
      <w:pPr>
        <w:widowControl/>
        <w:spacing w:line="360" w:lineRule="auto"/>
        <w:jc w:val="left"/>
        <w:rPr>
          <w:rFonts w:ascii="宋体" w:hAnsi="宋体" w:cs="宋体"/>
          <w:b/>
          <w:bCs/>
          <w:color w:val="000000"/>
          <w:kern w:val="0"/>
          <w:sz w:val="24"/>
          <w:lang w:bidi="ar"/>
        </w:rPr>
      </w:pPr>
    </w:p>
    <w:p w14:paraId="337DA88D"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第十二条 合同的生效 </w:t>
      </w:r>
    </w:p>
    <w:p w14:paraId="76B7EDEE"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1.本合同经甲乙双方法定代表人或授权代表签字并加盖公章或合同专用章后生效。 </w:t>
      </w:r>
    </w:p>
    <w:p w14:paraId="092FB2F5"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2.生效后，甲乙双方不得擅自变更、中止或终止合同。 </w:t>
      </w:r>
    </w:p>
    <w:p w14:paraId="05F11F46" w14:textId="77777777" w:rsidR="009D1145" w:rsidRDefault="009D1145" w:rsidP="009D1145">
      <w:pPr>
        <w:widowControl/>
        <w:spacing w:line="360" w:lineRule="auto"/>
        <w:jc w:val="left"/>
        <w:rPr>
          <w:rFonts w:ascii="宋体" w:hAnsi="宋体" w:cs="宋体"/>
          <w:b/>
          <w:bCs/>
          <w:color w:val="000000"/>
          <w:kern w:val="0"/>
          <w:sz w:val="24"/>
          <w:lang w:bidi="ar"/>
        </w:rPr>
      </w:pPr>
    </w:p>
    <w:p w14:paraId="0E4971BC"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第十三条 违约责任 </w:t>
      </w:r>
    </w:p>
    <w:p w14:paraId="329D00B4"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1.乙方无正当理由未按合同规定完成服务的，乙方每次向甲方偿付合同总额的 1‰的违约金。在此情况下，乙方给甲方造成的实际损失高于违约金的，对高出违约金的部分乙方应予以赔偿。 </w:t>
      </w:r>
    </w:p>
    <w:p w14:paraId="4C30D733"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2.甲方如因食用乙方所提供食品导致发生食物中毒，经有关单位鉴定原因属实后，一切损失及相关处罚由乙方承担。</w:t>
      </w:r>
    </w:p>
    <w:p w14:paraId="08BCA941"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3.其它未尽事宜，无相关规定的，双方协商解决。 </w:t>
      </w:r>
    </w:p>
    <w:p w14:paraId="48B5E167" w14:textId="77777777" w:rsidR="009D1145" w:rsidRDefault="009D1145" w:rsidP="009D1145">
      <w:pPr>
        <w:widowControl/>
        <w:spacing w:line="360" w:lineRule="auto"/>
        <w:jc w:val="left"/>
        <w:rPr>
          <w:rFonts w:ascii="宋体" w:hAnsi="宋体" w:cs="宋体"/>
          <w:b/>
          <w:bCs/>
          <w:color w:val="000000"/>
          <w:kern w:val="0"/>
          <w:sz w:val="24"/>
          <w:lang w:bidi="ar"/>
        </w:rPr>
      </w:pPr>
    </w:p>
    <w:p w14:paraId="04950E81"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第十四条 不可抗力 </w:t>
      </w:r>
    </w:p>
    <w:p w14:paraId="655A156C"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甲、乙方中任何一方，因不可抗力不能按时或完全履行合同的，应及时通知对方，并在 5 </w:t>
      </w:r>
      <w:proofErr w:type="gramStart"/>
      <w:r>
        <w:rPr>
          <w:rFonts w:ascii="宋体" w:hAnsi="宋体" w:cs="宋体" w:hint="eastAsia"/>
          <w:color w:val="000000"/>
          <w:kern w:val="0"/>
          <w:sz w:val="24"/>
          <w:lang w:bidi="ar"/>
        </w:rPr>
        <w:t>个</w:t>
      </w:r>
      <w:proofErr w:type="gramEnd"/>
      <w:r>
        <w:rPr>
          <w:rFonts w:ascii="宋体" w:hAnsi="宋体" w:cs="宋体" w:hint="eastAsia"/>
          <w:color w:val="000000"/>
          <w:kern w:val="0"/>
          <w:sz w:val="24"/>
          <w:lang w:bidi="ar"/>
        </w:rPr>
        <w:t>工作日内提供相应证明，结算服务费用。未履行的部分是否</w:t>
      </w:r>
      <w:r>
        <w:rPr>
          <w:rFonts w:ascii="宋体" w:hAnsi="宋体" w:cs="宋体" w:hint="eastAsia"/>
          <w:color w:val="000000"/>
          <w:kern w:val="0"/>
          <w:sz w:val="24"/>
          <w:lang w:bidi="ar"/>
        </w:rPr>
        <w:lastRenderedPageBreak/>
        <w:t xml:space="preserve">继续履行、如何履行等问题，可由双方初步协商，并向主管部门和政府采购管理部门报告。确定为不可抗力原因造成的损失，免予承担责任。 </w:t>
      </w:r>
    </w:p>
    <w:p w14:paraId="4BF4B0AB" w14:textId="77777777" w:rsidR="009D1145" w:rsidRDefault="009D1145" w:rsidP="009D1145">
      <w:pPr>
        <w:pStyle w:val="af1"/>
        <w:rPr>
          <w:rFonts w:hAnsi="宋体" w:cs="宋体" w:hint="default"/>
        </w:rPr>
      </w:pPr>
    </w:p>
    <w:p w14:paraId="052A6133"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第十五条 争议的解决方式 </w:t>
      </w:r>
    </w:p>
    <w:p w14:paraId="45DF832C"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1.在解释或者执行本合同的过程中发生争议时，双方应通过协商方式解决。 </w:t>
      </w:r>
    </w:p>
    <w:p w14:paraId="2AB7F7D1"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2.经协商不能解决的争议，双方可选择以下第</w:t>
      </w:r>
      <w:r>
        <w:rPr>
          <w:rFonts w:ascii="宋体" w:hAnsi="宋体" w:cs="宋体" w:hint="eastAsia"/>
          <w:color w:val="000000"/>
          <w:kern w:val="0"/>
          <w:sz w:val="24"/>
          <w:u w:val="single"/>
          <w:lang w:bidi="ar"/>
        </w:rPr>
        <w:t xml:space="preserve"> ① </w:t>
      </w:r>
      <w:r>
        <w:rPr>
          <w:rFonts w:ascii="宋体" w:hAnsi="宋体" w:cs="宋体" w:hint="eastAsia"/>
          <w:color w:val="000000"/>
          <w:kern w:val="0"/>
          <w:sz w:val="24"/>
          <w:lang w:bidi="ar"/>
        </w:rPr>
        <w:t xml:space="preserve">种方式解决： </w:t>
      </w:r>
    </w:p>
    <w:p w14:paraId="6EAAD5AE"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①向</w:t>
      </w:r>
      <w:r>
        <w:rPr>
          <w:rFonts w:ascii="宋体" w:hAnsi="宋体" w:cs="宋体" w:hint="eastAsia"/>
          <w:color w:val="000000"/>
          <w:kern w:val="0"/>
          <w:sz w:val="24"/>
          <w:u w:val="single"/>
          <w:lang w:bidi="ar"/>
        </w:rPr>
        <w:t xml:space="preserve"> 西城区  </w:t>
      </w:r>
      <w:r>
        <w:rPr>
          <w:rFonts w:ascii="宋体" w:hAnsi="宋体" w:cs="宋体" w:hint="eastAsia"/>
          <w:color w:val="000000"/>
          <w:kern w:val="0"/>
          <w:sz w:val="24"/>
          <w:lang w:bidi="ar"/>
        </w:rPr>
        <w:t xml:space="preserve">人民法院提起诉讼； </w:t>
      </w:r>
    </w:p>
    <w:p w14:paraId="2AD45C5D"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②向</w:t>
      </w:r>
      <w:r>
        <w:rPr>
          <w:rFonts w:ascii="宋体" w:hAnsi="宋体" w:cs="宋体" w:hint="eastAsia"/>
          <w:color w:val="000000"/>
          <w:kern w:val="0"/>
          <w:sz w:val="24"/>
          <w:u w:val="single"/>
          <w:lang w:bidi="ar"/>
        </w:rPr>
        <w:t xml:space="preserve"> / </w:t>
      </w:r>
      <w:r>
        <w:rPr>
          <w:rFonts w:ascii="宋体" w:hAnsi="宋体" w:cs="宋体" w:hint="eastAsia"/>
          <w:color w:val="000000"/>
          <w:kern w:val="0"/>
          <w:sz w:val="24"/>
          <w:lang w:bidi="ar"/>
        </w:rPr>
        <w:t xml:space="preserve">仲裁委员会提出仲裁。 </w:t>
      </w:r>
    </w:p>
    <w:p w14:paraId="2FE821D8"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3.在法院审理和仲裁期间，除有争议部分外，本合同其他部分可以履行的仍应按合同条款继续履行。 </w:t>
      </w:r>
    </w:p>
    <w:p w14:paraId="77672EF0" w14:textId="77777777" w:rsidR="009D1145" w:rsidRDefault="009D1145" w:rsidP="009D1145">
      <w:pPr>
        <w:widowControl/>
        <w:spacing w:line="360" w:lineRule="auto"/>
        <w:jc w:val="left"/>
        <w:rPr>
          <w:rFonts w:ascii="宋体" w:hAnsi="宋体" w:cs="宋体"/>
          <w:b/>
          <w:bCs/>
          <w:color w:val="000000"/>
          <w:kern w:val="0"/>
          <w:sz w:val="24"/>
          <w:lang w:bidi="ar"/>
        </w:rPr>
      </w:pPr>
    </w:p>
    <w:p w14:paraId="4C80945D" w14:textId="77777777" w:rsidR="009D1145" w:rsidRDefault="009D1145" w:rsidP="009D1145">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第十六条 其他 </w:t>
      </w:r>
    </w:p>
    <w:p w14:paraId="7BC89244" w14:textId="77777777" w:rsidR="009D1145" w:rsidRDefault="009D1145" w:rsidP="009D1145">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经双方协商，可签订补充合同，所签订的补充合同与本合同具有同等法律效力。 </w:t>
      </w:r>
    </w:p>
    <w:p w14:paraId="58A03CC7"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本合同一式 4份，甲、乙双方各执2 份。 </w:t>
      </w:r>
    </w:p>
    <w:p w14:paraId="164884B9" w14:textId="77777777" w:rsidR="009D1145" w:rsidRDefault="009D1145" w:rsidP="009D1145">
      <w:pPr>
        <w:pStyle w:val="af1"/>
        <w:rPr>
          <w:rFonts w:hAnsi="宋体" w:cs="宋体" w:hint="default"/>
          <w:color w:val="000000"/>
          <w:kern w:val="0"/>
          <w:sz w:val="24"/>
          <w:szCs w:val="24"/>
          <w:lang w:bidi="ar"/>
        </w:rPr>
      </w:pPr>
    </w:p>
    <w:p w14:paraId="77186C4B" w14:textId="77777777" w:rsidR="009D1145" w:rsidRDefault="009D1145" w:rsidP="009D1145">
      <w:pPr>
        <w:pStyle w:val="af1"/>
        <w:rPr>
          <w:rFonts w:hAnsi="宋体" w:cs="宋体" w:hint="default"/>
          <w:color w:val="000000"/>
          <w:kern w:val="0"/>
          <w:sz w:val="24"/>
          <w:szCs w:val="24"/>
          <w:lang w:bidi="ar"/>
        </w:rPr>
      </w:pPr>
    </w:p>
    <w:p w14:paraId="7EFF7732"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附件1：货物配送标准及相关要求</w:t>
      </w:r>
    </w:p>
    <w:p w14:paraId="298CC668" w14:textId="77777777" w:rsidR="009D1145" w:rsidRDefault="009D1145" w:rsidP="009D1145">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 </w:t>
      </w:r>
    </w:p>
    <w:p w14:paraId="18A44665" w14:textId="77777777" w:rsidR="009D1145" w:rsidRDefault="009D1145" w:rsidP="009D1145">
      <w:pPr>
        <w:pStyle w:val="af1"/>
        <w:rPr>
          <w:rFonts w:hAnsi="宋体" w:cs="宋体" w:hint="default"/>
          <w:color w:val="000000"/>
          <w:kern w:val="0"/>
          <w:sz w:val="24"/>
          <w:szCs w:val="24"/>
          <w:lang w:bidi="ar"/>
        </w:rPr>
      </w:pPr>
    </w:p>
    <w:p w14:paraId="712D5686" w14:textId="77777777" w:rsidR="009D1145" w:rsidRDefault="009D1145" w:rsidP="009D1145">
      <w:pPr>
        <w:pStyle w:val="af1"/>
        <w:rPr>
          <w:rFonts w:hAnsi="宋体" w:cs="宋体" w:hint="default"/>
          <w:color w:val="000000"/>
          <w:kern w:val="0"/>
          <w:sz w:val="24"/>
          <w:szCs w:val="24"/>
          <w:lang w:bidi="ar"/>
        </w:rPr>
      </w:pPr>
    </w:p>
    <w:p w14:paraId="735D379B" w14:textId="77777777" w:rsidR="009D1145" w:rsidRDefault="009D1145" w:rsidP="009D1145">
      <w:pPr>
        <w:pStyle w:val="af1"/>
        <w:rPr>
          <w:rFonts w:hAnsi="宋体" w:cs="宋体" w:hint="default"/>
          <w:color w:val="000000"/>
          <w:kern w:val="0"/>
          <w:sz w:val="24"/>
          <w:szCs w:val="24"/>
          <w:lang w:bidi="ar"/>
        </w:rPr>
      </w:pPr>
    </w:p>
    <w:p w14:paraId="5A2B28EC" w14:textId="77777777" w:rsidR="009D1145" w:rsidRDefault="009D1145" w:rsidP="009D1145">
      <w:pPr>
        <w:widowControl/>
        <w:spacing w:line="360" w:lineRule="auto"/>
        <w:jc w:val="left"/>
        <w:rPr>
          <w:rFonts w:ascii="宋体" w:hAnsi="宋体" w:cs="宋体"/>
          <w:color w:val="000000"/>
          <w:kern w:val="0"/>
          <w:sz w:val="24"/>
          <w:lang w:bidi="ar"/>
        </w:rPr>
      </w:pPr>
    </w:p>
    <w:p w14:paraId="44CDCA10" w14:textId="77777777" w:rsidR="009D1145" w:rsidRDefault="009D1145" w:rsidP="009D1145">
      <w:pPr>
        <w:widowControl/>
        <w:spacing w:line="480" w:lineRule="auto"/>
        <w:jc w:val="left"/>
        <w:rPr>
          <w:rFonts w:ascii="宋体" w:hAnsi="宋体" w:cs="宋体"/>
          <w:sz w:val="24"/>
        </w:rPr>
      </w:pPr>
      <w:r>
        <w:rPr>
          <w:rFonts w:ascii="宋体" w:hAnsi="宋体" w:cs="宋体" w:hint="eastAsia"/>
          <w:color w:val="000000"/>
          <w:kern w:val="0"/>
          <w:sz w:val="24"/>
          <w:lang w:bidi="ar"/>
        </w:rPr>
        <w:t>甲方                                  乙方</w:t>
      </w:r>
    </w:p>
    <w:p w14:paraId="25CDA9F8" w14:textId="77777777" w:rsidR="009D1145" w:rsidRDefault="009D1145" w:rsidP="009D1145">
      <w:pPr>
        <w:widowControl/>
        <w:spacing w:line="480" w:lineRule="auto"/>
        <w:jc w:val="left"/>
        <w:rPr>
          <w:rFonts w:ascii="宋体" w:hAnsi="宋体" w:cs="宋体"/>
          <w:sz w:val="24"/>
        </w:rPr>
      </w:pPr>
      <w:r>
        <w:rPr>
          <w:rFonts w:ascii="宋体" w:hAnsi="宋体" w:cs="宋体" w:hint="eastAsia"/>
          <w:color w:val="000000"/>
          <w:kern w:val="0"/>
          <w:sz w:val="24"/>
          <w:lang w:bidi="ar"/>
        </w:rPr>
        <w:t xml:space="preserve">名称：（盖章）                        名称：（盖章） </w:t>
      </w:r>
    </w:p>
    <w:p w14:paraId="5DFE66FC" w14:textId="77777777" w:rsidR="009D1145" w:rsidRDefault="009D1145" w:rsidP="009D1145">
      <w:pPr>
        <w:widowControl/>
        <w:spacing w:line="480" w:lineRule="auto"/>
        <w:jc w:val="left"/>
        <w:rPr>
          <w:rFonts w:ascii="宋体" w:hAnsi="宋体" w:cs="宋体"/>
          <w:sz w:val="24"/>
        </w:rPr>
      </w:pPr>
      <w:r>
        <w:rPr>
          <w:rFonts w:ascii="宋体" w:hAnsi="宋体" w:cs="宋体" w:hint="eastAsia"/>
          <w:color w:val="000000"/>
          <w:kern w:val="0"/>
          <w:sz w:val="24"/>
          <w:lang w:bidi="ar"/>
        </w:rPr>
        <w:t xml:space="preserve">法定代表人或授权代表（签字）：        法定代表人或授权代表（签字）： </w:t>
      </w:r>
    </w:p>
    <w:p w14:paraId="03C1ADDD" w14:textId="77777777" w:rsidR="009D1145" w:rsidRDefault="009D1145" w:rsidP="009D1145">
      <w:pPr>
        <w:widowControl/>
        <w:spacing w:line="480" w:lineRule="auto"/>
        <w:jc w:val="left"/>
        <w:rPr>
          <w:rFonts w:ascii="宋体" w:hAnsi="宋体" w:cs="宋体"/>
          <w:color w:val="000000"/>
          <w:kern w:val="0"/>
          <w:sz w:val="24"/>
          <w:lang w:bidi="ar"/>
        </w:rPr>
      </w:pPr>
      <w:r>
        <w:rPr>
          <w:rFonts w:ascii="宋体" w:hAnsi="宋体" w:cs="宋体" w:hint="eastAsia"/>
          <w:color w:val="000000"/>
          <w:kern w:val="0"/>
          <w:sz w:val="24"/>
          <w:lang w:bidi="ar"/>
        </w:rPr>
        <w:t>时间： 年  月  日                       时间： 年  月  日</w:t>
      </w:r>
    </w:p>
    <w:p w14:paraId="3837A25F" w14:textId="77777777" w:rsidR="009D1145" w:rsidRDefault="009D1145" w:rsidP="009D1145">
      <w:pPr>
        <w:pStyle w:val="af1"/>
        <w:rPr>
          <w:rFonts w:hAnsi="宋体" w:cs="宋体" w:hint="default"/>
          <w:color w:val="000000"/>
          <w:kern w:val="0"/>
          <w:sz w:val="24"/>
          <w:szCs w:val="24"/>
          <w:lang w:bidi="ar"/>
        </w:rPr>
      </w:pPr>
    </w:p>
    <w:p w14:paraId="509FAF96" w14:textId="5B9D1B5B" w:rsidR="009D1145" w:rsidRDefault="009D1145" w:rsidP="009D1145">
      <w:pPr>
        <w:pStyle w:val="22"/>
        <w:ind w:leftChars="0" w:left="0" w:firstLineChars="0" w:firstLine="0"/>
        <w:rPr>
          <w:rFonts w:ascii="宋体" w:hAnsi="宋体" w:cs="宋体"/>
          <w:sz w:val="24"/>
          <w:highlight w:val="yellow"/>
        </w:rPr>
        <w:sectPr w:rsidR="009D1145">
          <w:pgSz w:w="11906" w:h="16838"/>
          <w:pgMar w:top="1440" w:right="1800" w:bottom="1440" w:left="1800" w:header="851" w:footer="992" w:gutter="0"/>
          <w:cols w:space="425"/>
          <w:docGrid w:type="lines" w:linePitch="312"/>
        </w:sectPr>
      </w:pPr>
    </w:p>
    <w:p w14:paraId="7BBA8C86" w14:textId="2F394DF4" w:rsidR="005A19C8" w:rsidRDefault="005A19C8" w:rsidP="009D1145">
      <w:pPr>
        <w:spacing w:line="360" w:lineRule="auto"/>
        <w:outlineLvl w:val="0"/>
        <w:rPr>
          <w:rFonts w:eastAsiaTheme="minorEastAsia"/>
          <w:b/>
          <w:sz w:val="36"/>
          <w:szCs w:val="36"/>
        </w:rPr>
      </w:pPr>
    </w:p>
    <w:p w14:paraId="08728000" w14:textId="77777777" w:rsidR="00022A2C" w:rsidRDefault="008841DF">
      <w:pPr>
        <w:spacing w:line="360" w:lineRule="auto"/>
        <w:jc w:val="center"/>
        <w:outlineLvl w:val="0"/>
        <w:rPr>
          <w:rFonts w:eastAsiaTheme="minorEastAsia"/>
          <w:b/>
          <w:sz w:val="36"/>
          <w:szCs w:val="36"/>
        </w:rPr>
      </w:pPr>
      <w:r>
        <w:rPr>
          <w:rFonts w:eastAsiaTheme="minorEastAsia"/>
          <w:b/>
          <w:sz w:val="36"/>
          <w:szCs w:val="36"/>
        </w:rPr>
        <w:t>第六章</w:t>
      </w:r>
      <w:r>
        <w:rPr>
          <w:rFonts w:eastAsiaTheme="minorEastAsia"/>
          <w:b/>
          <w:sz w:val="36"/>
          <w:szCs w:val="36"/>
        </w:rPr>
        <w:t xml:space="preserve">   </w:t>
      </w:r>
      <w:r>
        <w:rPr>
          <w:rFonts w:eastAsiaTheme="minorEastAsia"/>
          <w:b/>
          <w:sz w:val="36"/>
          <w:szCs w:val="36"/>
        </w:rPr>
        <w:t>响应文件格式</w:t>
      </w:r>
      <w:bookmarkEnd w:id="670"/>
    </w:p>
    <w:p w14:paraId="2BA54828" w14:textId="77777777" w:rsidR="00022A2C" w:rsidRDefault="00022A2C">
      <w:pPr>
        <w:widowControl/>
        <w:spacing w:line="360" w:lineRule="auto"/>
        <w:jc w:val="left"/>
        <w:rPr>
          <w:rFonts w:eastAsiaTheme="minorEastAsia"/>
          <w:b/>
          <w:sz w:val="24"/>
        </w:rPr>
      </w:pPr>
    </w:p>
    <w:p w14:paraId="7ECDFD4B" w14:textId="77777777" w:rsidR="00022A2C" w:rsidRDefault="00022A2C">
      <w:pPr>
        <w:widowControl/>
        <w:spacing w:line="360" w:lineRule="auto"/>
        <w:jc w:val="left"/>
        <w:rPr>
          <w:rFonts w:eastAsiaTheme="minorEastAsia"/>
          <w:b/>
          <w:sz w:val="24"/>
        </w:rPr>
      </w:pPr>
    </w:p>
    <w:p w14:paraId="3F7B337C" w14:textId="77777777" w:rsidR="00022A2C" w:rsidRDefault="008841DF">
      <w:pPr>
        <w:tabs>
          <w:tab w:val="left" w:pos="900"/>
          <w:tab w:val="left" w:pos="1980"/>
        </w:tabs>
        <w:snapToGrid w:val="0"/>
        <w:spacing w:line="360" w:lineRule="auto"/>
        <w:ind w:left="142"/>
        <w:rPr>
          <w:rFonts w:eastAsiaTheme="minorEastAsia"/>
          <w:b/>
          <w:kern w:val="0"/>
          <w:sz w:val="24"/>
        </w:rPr>
      </w:pPr>
      <w:r>
        <w:rPr>
          <w:rFonts w:eastAsiaTheme="minorEastAsia" w:hint="eastAsia"/>
          <w:b/>
          <w:kern w:val="0"/>
          <w:sz w:val="24"/>
        </w:rPr>
        <w:t>供应商编制文件须知</w:t>
      </w:r>
    </w:p>
    <w:p w14:paraId="74730505" w14:textId="77777777" w:rsidR="00022A2C" w:rsidRDefault="008841DF">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w:t>
      </w:r>
      <w:proofErr w:type="gramStart"/>
      <w:r>
        <w:rPr>
          <w:rFonts w:eastAsiaTheme="minorEastAsia"/>
          <w:sz w:val="24"/>
        </w:rPr>
        <w:t>商按照</w:t>
      </w:r>
      <w:proofErr w:type="gramEnd"/>
      <w:r>
        <w:rPr>
          <w:rFonts w:eastAsiaTheme="minorEastAsia"/>
          <w:sz w:val="24"/>
        </w:rPr>
        <w:t>本部分的顺序编制响应文件，编制中涉及格式资料的，应按照本部</w:t>
      </w:r>
      <w:proofErr w:type="gramStart"/>
      <w:r>
        <w:rPr>
          <w:rFonts w:eastAsiaTheme="minorEastAsia"/>
          <w:sz w:val="24"/>
        </w:rPr>
        <w:t>分提供</w:t>
      </w:r>
      <w:proofErr w:type="gramEnd"/>
      <w:r>
        <w:rPr>
          <w:rFonts w:eastAsiaTheme="minorEastAsia"/>
          <w:sz w:val="24"/>
        </w:rPr>
        <w:t>的内容和格式（所有表格的格式可扩展）填写提交。</w:t>
      </w:r>
    </w:p>
    <w:p w14:paraId="7B947D02" w14:textId="77777777" w:rsidR="00022A2C" w:rsidRDefault="008841DF">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0A8CC106" w14:textId="77777777" w:rsidR="00022A2C" w:rsidRDefault="008841DF">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54D5AA11" w14:textId="77777777" w:rsidR="00022A2C" w:rsidRDefault="00022A2C">
      <w:pPr>
        <w:tabs>
          <w:tab w:val="left" w:pos="900"/>
          <w:tab w:val="left" w:pos="1980"/>
        </w:tabs>
        <w:snapToGrid w:val="0"/>
        <w:spacing w:line="360" w:lineRule="auto"/>
        <w:ind w:left="142"/>
        <w:rPr>
          <w:rFonts w:eastAsiaTheme="minorEastAsia"/>
          <w:sz w:val="24"/>
        </w:rPr>
      </w:pPr>
    </w:p>
    <w:p w14:paraId="23EA326F" w14:textId="77777777" w:rsidR="00022A2C" w:rsidRDefault="008841DF">
      <w:pPr>
        <w:widowControl/>
        <w:jc w:val="left"/>
        <w:rPr>
          <w:rFonts w:eastAsiaTheme="minorEastAsia"/>
          <w:sz w:val="24"/>
        </w:rPr>
      </w:pPr>
      <w:r>
        <w:rPr>
          <w:rFonts w:eastAsiaTheme="minorEastAsia"/>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6A9D8125" w14:textId="77777777" w:rsidR="00022A2C" w:rsidRDefault="00022A2C">
      <w:pPr>
        <w:rPr>
          <w:rFonts w:eastAsiaTheme="minorEastAsia"/>
          <w:b/>
          <w:spacing w:val="20"/>
          <w:szCs w:val="21"/>
        </w:rPr>
      </w:pPr>
    </w:p>
    <w:p w14:paraId="37706AD1" w14:textId="77777777" w:rsidR="00022A2C" w:rsidRDefault="008841DF">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6EBEAFDC" w14:textId="77777777" w:rsidR="00022A2C" w:rsidRDefault="00022A2C">
      <w:pPr>
        <w:jc w:val="center"/>
        <w:rPr>
          <w:rFonts w:eastAsiaTheme="minorEastAsia"/>
          <w:szCs w:val="21"/>
        </w:rPr>
      </w:pPr>
    </w:p>
    <w:p w14:paraId="246D8642" w14:textId="77777777" w:rsidR="00022A2C" w:rsidRDefault="008841DF">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18C444DB" w14:textId="77777777" w:rsidR="00022A2C" w:rsidRDefault="00022A2C">
      <w:pPr>
        <w:jc w:val="center"/>
        <w:rPr>
          <w:rFonts w:eastAsiaTheme="minorEastAsia"/>
          <w:b/>
          <w:spacing w:val="60"/>
          <w:sz w:val="52"/>
          <w:szCs w:val="52"/>
        </w:rPr>
      </w:pPr>
    </w:p>
    <w:p w14:paraId="3C9245D9" w14:textId="77777777" w:rsidR="00022A2C" w:rsidRDefault="00022A2C">
      <w:pPr>
        <w:ind w:firstLineChars="150" w:firstLine="512"/>
        <w:rPr>
          <w:rFonts w:eastAsiaTheme="minorEastAsia"/>
          <w:b/>
          <w:spacing w:val="20"/>
          <w:sz w:val="32"/>
          <w:szCs w:val="32"/>
        </w:rPr>
      </w:pPr>
    </w:p>
    <w:p w14:paraId="528E69D3" w14:textId="77777777" w:rsidR="00022A2C" w:rsidRDefault="00022A2C">
      <w:pPr>
        <w:ind w:firstLineChars="150" w:firstLine="512"/>
        <w:rPr>
          <w:rFonts w:eastAsiaTheme="minorEastAsia"/>
          <w:b/>
          <w:spacing w:val="20"/>
          <w:sz w:val="32"/>
          <w:szCs w:val="32"/>
        </w:rPr>
      </w:pPr>
    </w:p>
    <w:p w14:paraId="3C7EB53F" w14:textId="77777777" w:rsidR="00022A2C" w:rsidRDefault="008841DF">
      <w:pPr>
        <w:ind w:firstLineChars="150" w:firstLine="51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63FBF372" w14:textId="77777777" w:rsidR="00022A2C" w:rsidRDefault="008841DF">
      <w:pPr>
        <w:ind w:firstLineChars="150" w:firstLine="51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53B75A25" w14:textId="77777777" w:rsidR="00022A2C" w:rsidRDefault="00022A2C">
      <w:pPr>
        <w:ind w:firstLineChars="150" w:firstLine="512"/>
        <w:rPr>
          <w:rFonts w:eastAsiaTheme="minorEastAsia"/>
          <w:b/>
          <w:spacing w:val="20"/>
          <w:sz w:val="32"/>
          <w:szCs w:val="32"/>
        </w:rPr>
      </w:pPr>
    </w:p>
    <w:p w14:paraId="3C0A0F57" w14:textId="77777777" w:rsidR="00022A2C" w:rsidRDefault="00022A2C">
      <w:pPr>
        <w:ind w:firstLineChars="150" w:firstLine="512"/>
        <w:rPr>
          <w:rFonts w:eastAsiaTheme="minorEastAsia"/>
          <w:b/>
          <w:spacing w:val="20"/>
          <w:sz w:val="32"/>
          <w:szCs w:val="32"/>
        </w:rPr>
      </w:pPr>
    </w:p>
    <w:p w14:paraId="68FB4489" w14:textId="77777777" w:rsidR="00022A2C" w:rsidRDefault="00022A2C">
      <w:pPr>
        <w:jc w:val="center"/>
        <w:rPr>
          <w:rFonts w:eastAsiaTheme="minorEastAsia"/>
          <w:b/>
          <w:sz w:val="32"/>
          <w:szCs w:val="32"/>
        </w:rPr>
      </w:pPr>
    </w:p>
    <w:p w14:paraId="0A812400" w14:textId="77777777" w:rsidR="00022A2C" w:rsidRDefault="00022A2C">
      <w:pPr>
        <w:jc w:val="center"/>
        <w:rPr>
          <w:rFonts w:eastAsiaTheme="minorEastAsia"/>
          <w:b/>
          <w:sz w:val="32"/>
          <w:szCs w:val="32"/>
        </w:rPr>
      </w:pPr>
    </w:p>
    <w:p w14:paraId="174EBA84" w14:textId="77777777" w:rsidR="00022A2C" w:rsidRDefault="00022A2C">
      <w:pPr>
        <w:jc w:val="center"/>
        <w:rPr>
          <w:rFonts w:eastAsiaTheme="minorEastAsia"/>
          <w:b/>
          <w:sz w:val="32"/>
          <w:szCs w:val="32"/>
        </w:rPr>
      </w:pPr>
    </w:p>
    <w:p w14:paraId="42561B5E" w14:textId="77777777" w:rsidR="00022A2C" w:rsidRDefault="00022A2C">
      <w:pPr>
        <w:jc w:val="center"/>
        <w:rPr>
          <w:rFonts w:eastAsiaTheme="minorEastAsia"/>
          <w:b/>
          <w:spacing w:val="20"/>
          <w:sz w:val="32"/>
          <w:szCs w:val="32"/>
        </w:rPr>
      </w:pPr>
    </w:p>
    <w:p w14:paraId="7C64AE93" w14:textId="77777777" w:rsidR="00022A2C" w:rsidRDefault="00022A2C">
      <w:pPr>
        <w:jc w:val="center"/>
        <w:rPr>
          <w:rFonts w:eastAsiaTheme="minorEastAsia"/>
          <w:b/>
          <w:spacing w:val="20"/>
          <w:sz w:val="32"/>
          <w:szCs w:val="32"/>
        </w:rPr>
      </w:pPr>
    </w:p>
    <w:p w14:paraId="3D8A3DE8" w14:textId="77777777" w:rsidR="00022A2C" w:rsidRDefault="00022A2C">
      <w:pPr>
        <w:jc w:val="center"/>
        <w:rPr>
          <w:rFonts w:eastAsiaTheme="minorEastAsia"/>
          <w:b/>
          <w:spacing w:val="20"/>
          <w:sz w:val="32"/>
          <w:szCs w:val="32"/>
        </w:rPr>
      </w:pPr>
    </w:p>
    <w:p w14:paraId="7B75B489" w14:textId="77777777" w:rsidR="00022A2C" w:rsidRDefault="008841DF">
      <w:pPr>
        <w:spacing w:line="360" w:lineRule="auto"/>
        <w:ind w:firstLineChars="400" w:firstLine="1365"/>
        <w:jc w:val="left"/>
        <w:rPr>
          <w:rFonts w:eastAsiaTheme="minorEastAsia"/>
          <w:b/>
          <w:spacing w:val="20"/>
          <w:sz w:val="32"/>
          <w:szCs w:val="32"/>
        </w:rPr>
      </w:pPr>
      <w:r>
        <w:rPr>
          <w:rFonts w:eastAsiaTheme="minorEastAsia"/>
          <w:b/>
          <w:spacing w:val="20"/>
          <w:sz w:val="32"/>
          <w:szCs w:val="32"/>
        </w:rPr>
        <w:t>供应商名称：</w:t>
      </w:r>
    </w:p>
    <w:p w14:paraId="6D9BE201" w14:textId="77777777" w:rsidR="00022A2C" w:rsidRDefault="00022A2C">
      <w:pPr>
        <w:jc w:val="center"/>
        <w:rPr>
          <w:rFonts w:eastAsiaTheme="minorEastAsia"/>
          <w:b/>
          <w:sz w:val="32"/>
          <w:szCs w:val="32"/>
        </w:rPr>
      </w:pPr>
    </w:p>
    <w:p w14:paraId="103A327B" w14:textId="77777777" w:rsidR="00022A2C" w:rsidRDefault="008841DF">
      <w:pPr>
        <w:rPr>
          <w:rFonts w:eastAsiaTheme="minorEastAsia"/>
          <w:b/>
        </w:rPr>
      </w:pPr>
      <w:r>
        <w:rPr>
          <w:rFonts w:eastAsiaTheme="minorEastAsia"/>
          <w:b/>
          <w:spacing w:val="20"/>
          <w:sz w:val="32"/>
          <w:szCs w:val="32"/>
        </w:rPr>
        <w:br w:type="page"/>
      </w:r>
    </w:p>
    <w:p w14:paraId="23AF64BD"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满足《中华人民共和国政府采购法》第二十二条规定及法律法规的其他规定</w:t>
      </w:r>
    </w:p>
    <w:p w14:paraId="1AB86826" w14:textId="77777777" w:rsidR="00022A2C" w:rsidRDefault="008841DF">
      <w:pPr>
        <w:spacing w:line="360" w:lineRule="auto"/>
        <w:outlineLvl w:val="2"/>
        <w:rPr>
          <w:rFonts w:eastAsiaTheme="minorEastAsia"/>
          <w:color w:val="000000"/>
          <w:sz w:val="24"/>
        </w:rPr>
      </w:pPr>
      <w:r>
        <w:rPr>
          <w:rFonts w:eastAsiaTheme="minorEastAsia"/>
          <w:color w:val="000000"/>
          <w:sz w:val="24"/>
        </w:rPr>
        <w:t>1-1</w:t>
      </w:r>
      <w:r>
        <w:rPr>
          <w:rFonts w:eastAsiaTheme="minorEastAsia"/>
          <w:color w:val="000000"/>
          <w:sz w:val="24"/>
        </w:rPr>
        <w:t>营业执照等证明文件</w:t>
      </w:r>
    </w:p>
    <w:p w14:paraId="2F804A34" w14:textId="77777777" w:rsidR="00022A2C" w:rsidRDefault="00022A2C">
      <w:pPr>
        <w:tabs>
          <w:tab w:val="left" w:pos="1080"/>
        </w:tabs>
        <w:snapToGrid w:val="0"/>
        <w:rPr>
          <w:rFonts w:eastAsiaTheme="minorEastAsia"/>
          <w:sz w:val="24"/>
        </w:rPr>
      </w:pPr>
    </w:p>
    <w:p w14:paraId="67AB82E8" w14:textId="77777777" w:rsidR="00022A2C" w:rsidRDefault="008841DF">
      <w:pPr>
        <w:widowControl/>
        <w:jc w:val="left"/>
        <w:rPr>
          <w:rFonts w:eastAsiaTheme="minorEastAsia"/>
          <w:color w:val="000000"/>
          <w:sz w:val="24"/>
          <w:szCs w:val="20"/>
        </w:rPr>
      </w:pPr>
      <w:r>
        <w:rPr>
          <w:rFonts w:eastAsiaTheme="minorEastAsia"/>
          <w:color w:val="000000"/>
          <w:sz w:val="24"/>
        </w:rPr>
        <w:br w:type="page"/>
      </w:r>
    </w:p>
    <w:p w14:paraId="39C9EC34" w14:textId="77777777" w:rsidR="00022A2C" w:rsidRDefault="008841DF">
      <w:pPr>
        <w:pStyle w:val="3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供应商资格声明书（实质性格式）</w:t>
      </w:r>
    </w:p>
    <w:p w14:paraId="12774C47" w14:textId="77777777" w:rsidR="00022A2C" w:rsidRDefault="008841DF">
      <w:pPr>
        <w:jc w:val="center"/>
        <w:rPr>
          <w:b/>
          <w:color w:val="000000"/>
          <w:sz w:val="36"/>
          <w:szCs w:val="36"/>
        </w:rPr>
      </w:pPr>
      <w:r>
        <w:rPr>
          <w:rFonts w:hint="eastAsia"/>
          <w:b/>
          <w:color w:val="000000"/>
          <w:sz w:val="36"/>
          <w:szCs w:val="36"/>
        </w:rPr>
        <w:t>供应商资格声明书</w:t>
      </w:r>
    </w:p>
    <w:p w14:paraId="05B5FAEA" w14:textId="77777777" w:rsidR="00022A2C" w:rsidRDefault="00022A2C">
      <w:pPr>
        <w:tabs>
          <w:tab w:val="left" w:pos="5580"/>
        </w:tabs>
        <w:spacing w:line="360" w:lineRule="auto"/>
        <w:rPr>
          <w:rFonts w:eastAsiaTheme="minorEastAsia"/>
          <w:sz w:val="24"/>
        </w:rPr>
      </w:pPr>
    </w:p>
    <w:p w14:paraId="3167A28C" w14:textId="77777777" w:rsidR="00022A2C" w:rsidRDefault="008841DF">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6FD3AFE5" w14:textId="77777777" w:rsidR="00022A2C" w:rsidRDefault="008841DF">
      <w:pPr>
        <w:spacing w:line="360" w:lineRule="auto"/>
        <w:ind w:firstLineChars="200" w:firstLine="480"/>
        <w:rPr>
          <w:rFonts w:eastAsiaTheme="minorEastAsia"/>
          <w:sz w:val="24"/>
        </w:rPr>
      </w:pPr>
      <w:r>
        <w:rPr>
          <w:rFonts w:eastAsiaTheme="minorEastAsia"/>
          <w:sz w:val="24"/>
        </w:rPr>
        <w:t>在参与本次项目磋商中，我单位承诺：</w:t>
      </w:r>
    </w:p>
    <w:p w14:paraId="270FD8A2"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25F67CD2"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7C1F4014"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55EA3D85"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646F3B5"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3B0018CE"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0DC47D91"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22A2C" w14:paraId="7F3A9A66" w14:textId="77777777">
        <w:trPr>
          <w:trHeight w:val="430"/>
          <w:jc w:val="center"/>
        </w:trPr>
        <w:tc>
          <w:tcPr>
            <w:tcW w:w="950" w:type="dxa"/>
            <w:vAlign w:val="center"/>
          </w:tcPr>
          <w:p w14:paraId="4611D847" w14:textId="77777777" w:rsidR="00022A2C" w:rsidRDefault="008841DF">
            <w:pPr>
              <w:jc w:val="center"/>
              <w:rPr>
                <w:rFonts w:eastAsiaTheme="minorEastAsia"/>
                <w:sz w:val="24"/>
              </w:rPr>
            </w:pPr>
            <w:r>
              <w:rPr>
                <w:rFonts w:eastAsiaTheme="minorEastAsia"/>
                <w:sz w:val="24"/>
              </w:rPr>
              <w:t>序号</w:t>
            </w:r>
          </w:p>
        </w:tc>
        <w:tc>
          <w:tcPr>
            <w:tcW w:w="4574" w:type="dxa"/>
            <w:vAlign w:val="center"/>
          </w:tcPr>
          <w:p w14:paraId="35A2E2E7" w14:textId="77777777" w:rsidR="00022A2C" w:rsidRDefault="008841DF">
            <w:pPr>
              <w:jc w:val="center"/>
              <w:rPr>
                <w:rFonts w:eastAsiaTheme="minorEastAsia"/>
                <w:sz w:val="24"/>
              </w:rPr>
            </w:pPr>
            <w:r>
              <w:rPr>
                <w:rFonts w:eastAsiaTheme="minorEastAsia"/>
                <w:sz w:val="24"/>
              </w:rPr>
              <w:t>单位名称</w:t>
            </w:r>
          </w:p>
        </w:tc>
        <w:tc>
          <w:tcPr>
            <w:tcW w:w="2976" w:type="dxa"/>
            <w:vAlign w:val="center"/>
          </w:tcPr>
          <w:p w14:paraId="44E779DB" w14:textId="77777777" w:rsidR="00022A2C" w:rsidRDefault="008841DF">
            <w:pPr>
              <w:jc w:val="center"/>
              <w:rPr>
                <w:rFonts w:eastAsiaTheme="minorEastAsia"/>
                <w:sz w:val="24"/>
              </w:rPr>
            </w:pPr>
            <w:r>
              <w:rPr>
                <w:rFonts w:eastAsiaTheme="minorEastAsia"/>
                <w:sz w:val="24"/>
              </w:rPr>
              <w:t>相互关系</w:t>
            </w:r>
          </w:p>
        </w:tc>
      </w:tr>
      <w:tr w:rsidR="00022A2C" w14:paraId="2FC3D23C" w14:textId="77777777">
        <w:trPr>
          <w:trHeight w:val="430"/>
          <w:jc w:val="center"/>
        </w:trPr>
        <w:tc>
          <w:tcPr>
            <w:tcW w:w="950" w:type="dxa"/>
            <w:vAlign w:val="center"/>
          </w:tcPr>
          <w:p w14:paraId="06424514" w14:textId="77777777" w:rsidR="00022A2C" w:rsidRDefault="008841DF">
            <w:pPr>
              <w:jc w:val="center"/>
              <w:rPr>
                <w:rFonts w:eastAsiaTheme="minorEastAsia"/>
                <w:sz w:val="24"/>
              </w:rPr>
            </w:pPr>
            <w:r>
              <w:rPr>
                <w:rFonts w:eastAsiaTheme="minorEastAsia"/>
                <w:sz w:val="24"/>
              </w:rPr>
              <w:t>1</w:t>
            </w:r>
          </w:p>
        </w:tc>
        <w:tc>
          <w:tcPr>
            <w:tcW w:w="4574" w:type="dxa"/>
            <w:vAlign w:val="center"/>
          </w:tcPr>
          <w:p w14:paraId="3760B3DB" w14:textId="77777777" w:rsidR="00022A2C" w:rsidRDefault="00022A2C">
            <w:pPr>
              <w:jc w:val="center"/>
              <w:rPr>
                <w:rFonts w:eastAsiaTheme="minorEastAsia"/>
                <w:sz w:val="24"/>
              </w:rPr>
            </w:pPr>
          </w:p>
        </w:tc>
        <w:tc>
          <w:tcPr>
            <w:tcW w:w="2976" w:type="dxa"/>
            <w:vAlign w:val="center"/>
          </w:tcPr>
          <w:p w14:paraId="13E0BD1E" w14:textId="77777777" w:rsidR="00022A2C" w:rsidRDefault="00022A2C">
            <w:pPr>
              <w:jc w:val="center"/>
              <w:rPr>
                <w:rFonts w:eastAsiaTheme="minorEastAsia"/>
                <w:sz w:val="24"/>
              </w:rPr>
            </w:pPr>
          </w:p>
        </w:tc>
      </w:tr>
      <w:tr w:rsidR="00022A2C" w14:paraId="5FD76534" w14:textId="77777777">
        <w:trPr>
          <w:trHeight w:val="430"/>
          <w:jc w:val="center"/>
        </w:trPr>
        <w:tc>
          <w:tcPr>
            <w:tcW w:w="950" w:type="dxa"/>
            <w:vAlign w:val="center"/>
          </w:tcPr>
          <w:p w14:paraId="06651354" w14:textId="77777777" w:rsidR="00022A2C" w:rsidRDefault="008841DF">
            <w:pPr>
              <w:jc w:val="center"/>
              <w:rPr>
                <w:rFonts w:eastAsiaTheme="minorEastAsia"/>
                <w:sz w:val="24"/>
              </w:rPr>
            </w:pPr>
            <w:r>
              <w:rPr>
                <w:rFonts w:eastAsiaTheme="minorEastAsia"/>
                <w:sz w:val="24"/>
              </w:rPr>
              <w:t>2</w:t>
            </w:r>
          </w:p>
        </w:tc>
        <w:tc>
          <w:tcPr>
            <w:tcW w:w="4574" w:type="dxa"/>
            <w:vAlign w:val="center"/>
          </w:tcPr>
          <w:p w14:paraId="6EA33496" w14:textId="77777777" w:rsidR="00022A2C" w:rsidRDefault="00022A2C">
            <w:pPr>
              <w:jc w:val="center"/>
              <w:rPr>
                <w:rFonts w:eastAsiaTheme="minorEastAsia"/>
                <w:sz w:val="24"/>
              </w:rPr>
            </w:pPr>
          </w:p>
        </w:tc>
        <w:tc>
          <w:tcPr>
            <w:tcW w:w="2976" w:type="dxa"/>
            <w:vAlign w:val="center"/>
          </w:tcPr>
          <w:p w14:paraId="06254BBE" w14:textId="77777777" w:rsidR="00022A2C" w:rsidRDefault="00022A2C">
            <w:pPr>
              <w:jc w:val="center"/>
              <w:rPr>
                <w:rFonts w:eastAsiaTheme="minorEastAsia"/>
                <w:sz w:val="24"/>
              </w:rPr>
            </w:pPr>
          </w:p>
        </w:tc>
      </w:tr>
      <w:tr w:rsidR="00022A2C" w14:paraId="0EACE735" w14:textId="77777777">
        <w:trPr>
          <w:trHeight w:val="430"/>
          <w:jc w:val="center"/>
        </w:trPr>
        <w:tc>
          <w:tcPr>
            <w:tcW w:w="950" w:type="dxa"/>
            <w:vAlign w:val="center"/>
          </w:tcPr>
          <w:p w14:paraId="65526A09" w14:textId="77777777" w:rsidR="00022A2C" w:rsidRDefault="008841DF">
            <w:pPr>
              <w:jc w:val="center"/>
              <w:rPr>
                <w:rFonts w:eastAsiaTheme="minorEastAsia"/>
                <w:sz w:val="24"/>
              </w:rPr>
            </w:pPr>
            <w:r>
              <w:rPr>
                <w:rFonts w:eastAsiaTheme="minorEastAsia"/>
                <w:sz w:val="24"/>
              </w:rPr>
              <w:t>…</w:t>
            </w:r>
          </w:p>
        </w:tc>
        <w:tc>
          <w:tcPr>
            <w:tcW w:w="4574" w:type="dxa"/>
            <w:vAlign w:val="center"/>
          </w:tcPr>
          <w:p w14:paraId="25BAB58F" w14:textId="77777777" w:rsidR="00022A2C" w:rsidRDefault="00022A2C">
            <w:pPr>
              <w:jc w:val="center"/>
              <w:rPr>
                <w:rFonts w:eastAsiaTheme="minorEastAsia"/>
                <w:sz w:val="24"/>
              </w:rPr>
            </w:pPr>
          </w:p>
        </w:tc>
        <w:tc>
          <w:tcPr>
            <w:tcW w:w="2976" w:type="dxa"/>
            <w:vAlign w:val="center"/>
          </w:tcPr>
          <w:p w14:paraId="06D40412" w14:textId="77777777" w:rsidR="00022A2C" w:rsidRDefault="00022A2C">
            <w:pPr>
              <w:jc w:val="center"/>
              <w:rPr>
                <w:rFonts w:eastAsiaTheme="minorEastAsia"/>
                <w:sz w:val="24"/>
              </w:rPr>
            </w:pPr>
          </w:p>
        </w:tc>
      </w:tr>
    </w:tbl>
    <w:p w14:paraId="1A2E865E" w14:textId="77777777" w:rsidR="00022A2C" w:rsidRDefault="00022A2C">
      <w:pPr>
        <w:rPr>
          <w:rFonts w:eastAsiaTheme="minorEastAsia"/>
        </w:rPr>
      </w:pPr>
    </w:p>
    <w:p w14:paraId="05E57AC6" w14:textId="77777777" w:rsidR="00022A2C" w:rsidRDefault="008841DF">
      <w:pPr>
        <w:ind w:firstLineChars="200" w:firstLine="480"/>
        <w:rPr>
          <w:rFonts w:eastAsiaTheme="minorEastAsia"/>
          <w:sz w:val="24"/>
          <w:szCs w:val="22"/>
        </w:rPr>
      </w:pPr>
      <w:r>
        <w:rPr>
          <w:rFonts w:eastAsiaTheme="minorEastAsia"/>
          <w:sz w:val="24"/>
        </w:rPr>
        <w:t>上述声明真实有效，否则我方负全部责任。</w:t>
      </w:r>
    </w:p>
    <w:p w14:paraId="4FA3C15D" w14:textId="77777777" w:rsidR="00022A2C" w:rsidRDefault="00022A2C">
      <w:pPr>
        <w:spacing w:line="360" w:lineRule="auto"/>
        <w:rPr>
          <w:rFonts w:eastAsiaTheme="minorEastAsia"/>
          <w:sz w:val="24"/>
        </w:rPr>
      </w:pPr>
    </w:p>
    <w:p w14:paraId="583DF8E8" w14:textId="77777777" w:rsidR="00022A2C" w:rsidRDefault="008841DF">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C82BA3D" w14:textId="77777777" w:rsidR="00022A2C" w:rsidRDefault="008841DF">
      <w:pPr>
        <w:spacing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1E2FADD3" w14:textId="77777777" w:rsidR="00022A2C" w:rsidRDefault="008841DF">
      <w:pPr>
        <w:spacing w:line="360" w:lineRule="auto"/>
        <w:rPr>
          <w:rFonts w:eastAsiaTheme="minorEastAsia"/>
          <w:sz w:val="24"/>
        </w:rPr>
      </w:pPr>
      <w:r>
        <w:rPr>
          <w:rFonts w:hint="eastAsia"/>
          <w:sz w:val="24"/>
        </w:rPr>
        <w:t>说明：供应商承诺不实的，依据《政府采购法》第七十七条“提供虚假材料谋取中标、成交的”有关规定予以处理。</w:t>
      </w:r>
    </w:p>
    <w:p w14:paraId="262C2E34" w14:textId="77777777" w:rsidR="00022A2C" w:rsidRDefault="00022A2C">
      <w:pPr>
        <w:tabs>
          <w:tab w:val="left" w:pos="5580"/>
        </w:tabs>
        <w:spacing w:line="360" w:lineRule="auto"/>
        <w:rPr>
          <w:rFonts w:eastAsiaTheme="minorEastAsia"/>
          <w:sz w:val="24"/>
        </w:rPr>
        <w:sectPr w:rsidR="00022A2C" w:rsidSect="003B46FF">
          <w:headerReference w:type="even" r:id="rId15"/>
          <w:footerReference w:type="even" r:id="rId16"/>
          <w:headerReference w:type="first" r:id="rId17"/>
          <w:footerReference w:type="first" r:id="rId18"/>
          <w:pgSz w:w="11907" w:h="16840"/>
          <w:pgMar w:top="1418" w:right="1417" w:bottom="1418" w:left="1701" w:header="851" w:footer="851" w:gutter="0"/>
          <w:cols w:space="720"/>
          <w:docGrid w:linePitch="462"/>
        </w:sectPr>
      </w:pPr>
    </w:p>
    <w:p w14:paraId="07F53D5D"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落实政府采购政策需满足的资格要求（如有）</w:t>
      </w:r>
    </w:p>
    <w:p w14:paraId="663FBC4D" w14:textId="77777777" w:rsidR="00022A2C" w:rsidRDefault="008841DF">
      <w:pPr>
        <w:spacing w:line="360" w:lineRule="auto"/>
        <w:outlineLvl w:val="2"/>
        <w:rPr>
          <w:rFonts w:eastAsiaTheme="minorEastAsia"/>
          <w:color w:val="000000"/>
          <w:sz w:val="24"/>
          <w:szCs w:val="20"/>
        </w:rPr>
      </w:pPr>
      <w:r>
        <w:rPr>
          <w:rFonts w:eastAsiaTheme="minorEastAsia"/>
          <w:color w:val="000000"/>
          <w:sz w:val="24"/>
          <w:szCs w:val="20"/>
        </w:rPr>
        <w:t>2-1</w:t>
      </w:r>
      <w:r>
        <w:rPr>
          <w:rFonts w:eastAsiaTheme="minorEastAsia"/>
          <w:color w:val="000000"/>
          <w:sz w:val="24"/>
          <w:szCs w:val="20"/>
        </w:rPr>
        <w:t>中小企业声明函</w:t>
      </w:r>
    </w:p>
    <w:p w14:paraId="3627B38F" w14:textId="77777777" w:rsidR="00022A2C" w:rsidRDefault="00022A2C">
      <w:pPr>
        <w:tabs>
          <w:tab w:val="left" w:pos="5580"/>
        </w:tabs>
        <w:spacing w:line="360" w:lineRule="auto"/>
        <w:rPr>
          <w:rFonts w:eastAsiaTheme="minorEastAsia"/>
          <w:sz w:val="24"/>
        </w:rPr>
      </w:pPr>
    </w:p>
    <w:p w14:paraId="2C2049C5" w14:textId="77777777" w:rsidR="00022A2C" w:rsidRDefault="008841DF">
      <w:pPr>
        <w:tabs>
          <w:tab w:val="left" w:pos="5580"/>
        </w:tabs>
        <w:spacing w:line="360" w:lineRule="auto"/>
        <w:rPr>
          <w:rFonts w:eastAsiaTheme="minorEastAsia"/>
          <w:sz w:val="24"/>
        </w:rPr>
      </w:pPr>
      <w:r>
        <w:rPr>
          <w:rFonts w:eastAsiaTheme="minorEastAsia"/>
          <w:sz w:val="24"/>
        </w:rPr>
        <w:t>说明：</w:t>
      </w:r>
    </w:p>
    <w:p w14:paraId="6DBAD5B8" w14:textId="77777777" w:rsidR="00022A2C" w:rsidRDefault="008841DF">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w:t>
      </w:r>
      <w:proofErr w:type="gramStart"/>
      <w:r>
        <w:rPr>
          <w:rFonts w:hint="eastAsia"/>
          <w:sz w:val="24"/>
        </w:rPr>
        <w:t>供应商非必须</w:t>
      </w:r>
      <w:proofErr w:type="gramEnd"/>
      <w:r>
        <w:rPr>
          <w:sz w:val="24"/>
        </w:rPr>
        <w:t>提供</w:t>
      </w:r>
      <w:r>
        <w:rPr>
          <w:rFonts w:hint="eastAsia"/>
          <w:sz w:val="24"/>
        </w:rPr>
        <w:t>；当小</w:t>
      </w:r>
      <w:proofErr w:type="gramStart"/>
      <w:r>
        <w:rPr>
          <w:rFonts w:hint="eastAsia"/>
          <w:sz w:val="24"/>
        </w:rPr>
        <w:t>微企业拟享受</w:t>
      </w:r>
      <w:proofErr w:type="gramEnd"/>
      <w:r>
        <w:rPr>
          <w:rFonts w:hint="eastAsia"/>
          <w:sz w:val="24"/>
        </w:rPr>
        <w:t>中小企业扶持政策时，仍应提供</w:t>
      </w:r>
      <w:r>
        <w:rPr>
          <w:sz w:val="24"/>
        </w:rPr>
        <w:t>《中小企业声明函》</w:t>
      </w:r>
      <w:r>
        <w:rPr>
          <w:rFonts w:hint="eastAsia"/>
          <w:sz w:val="24"/>
        </w:rPr>
        <w:t>，</w:t>
      </w:r>
      <w:r>
        <w:rPr>
          <w:rFonts w:eastAsiaTheme="minorEastAsia"/>
          <w:color w:val="000000" w:themeColor="text1"/>
          <w:sz w:val="24"/>
        </w:rPr>
        <w:t>否则不得享受相关中小企业扶持政策</w:t>
      </w:r>
      <w:r>
        <w:rPr>
          <w:sz w:val="24"/>
        </w:rPr>
        <w:t>。</w:t>
      </w:r>
    </w:p>
    <w:p w14:paraId="33A5D4CD" w14:textId="77777777" w:rsidR="00022A2C" w:rsidRDefault="008841DF">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w:t>
      </w:r>
      <w:r>
        <w:rPr>
          <w:rFonts w:eastAsiaTheme="minorEastAsia"/>
          <w:sz w:val="24"/>
        </w:rPr>
        <w:t>/</w:t>
      </w:r>
      <w:r>
        <w:rPr>
          <w:rFonts w:eastAsiaTheme="minorEastAsia"/>
          <w:sz w:val="24"/>
        </w:rPr>
        <w:t>小</w:t>
      </w:r>
      <w:proofErr w:type="gramStart"/>
      <w:r>
        <w:rPr>
          <w:rFonts w:eastAsiaTheme="minorEastAsia"/>
          <w:sz w:val="24"/>
        </w:rPr>
        <w:t>微企业</w:t>
      </w:r>
      <w:proofErr w:type="gramEnd"/>
      <w:r>
        <w:rPr>
          <w:rFonts w:eastAsiaTheme="minorEastAsia"/>
          <w:sz w:val="24"/>
        </w:rPr>
        <w:t>采购，须提供《中小企业声明函》（实质性格式）。</w:t>
      </w:r>
    </w:p>
    <w:p w14:paraId="7BE1981B" w14:textId="77777777" w:rsidR="00022A2C" w:rsidRDefault="008841DF">
      <w:pPr>
        <w:tabs>
          <w:tab w:val="left" w:pos="5580"/>
        </w:tabs>
        <w:spacing w:line="360" w:lineRule="auto"/>
        <w:rPr>
          <w:rFonts w:eastAsiaTheme="minorEastAsia"/>
          <w:sz w:val="24"/>
        </w:rPr>
      </w:pPr>
      <w:r>
        <w:rPr>
          <w:rFonts w:eastAsiaTheme="minorEastAsia"/>
          <w:sz w:val="24"/>
        </w:rPr>
        <w:t>（</w:t>
      </w:r>
      <w:r>
        <w:rPr>
          <w:rFonts w:eastAsiaTheme="minorEastAsia"/>
          <w:sz w:val="24"/>
        </w:rPr>
        <w:t>3</w:t>
      </w:r>
      <w:r>
        <w:rPr>
          <w:rFonts w:eastAsiaTheme="minorEastAsia"/>
          <w:sz w:val="24"/>
        </w:rPr>
        <w:t>）如本项目（包）预留部分采购项目预算专门面向中小企业采购，要求供应商以联合体形</w:t>
      </w:r>
      <w:proofErr w:type="gramStart"/>
      <w:r>
        <w:rPr>
          <w:rFonts w:eastAsiaTheme="minorEastAsia"/>
          <w:sz w:val="24"/>
        </w:rPr>
        <w:t>式参加</w:t>
      </w:r>
      <w:proofErr w:type="gramEnd"/>
      <w:r>
        <w:rPr>
          <w:rFonts w:eastAsiaTheme="minorEastAsia"/>
          <w:sz w:val="24"/>
        </w:rPr>
        <w:t>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89549A2" w14:textId="77777777" w:rsidR="00022A2C" w:rsidRDefault="008841DF">
      <w:pPr>
        <w:tabs>
          <w:tab w:val="left" w:pos="5580"/>
        </w:tabs>
        <w:spacing w:line="360" w:lineRule="auto"/>
        <w:rPr>
          <w:rFonts w:eastAsiaTheme="minorEastAsia"/>
          <w:sz w:val="24"/>
        </w:rPr>
      </w:pPr>
      <w:r>
        <w:rPr>
          <w:rFonts w:eastAsiaTheme="minorEastAsia"/>
          <w:sz w:val="24"/>
        </w:rPr>
        <w:t>（</w:t>
      </w:r>
      <w:r>
        <w:rPr>
          <w:rFonts w:eastAsiaTheme="minorEastAsia"/>
          <w:sz w:val="24"/>
        </w:rPr>
        <w:t>4</w:t>
      </w:r>
      <w:r>
        <w:rPr>
          <w:rFonts w:eastAsiaTheme="minorEastAsia"/>
          <w:sz w:val="24"/>
        </w:rPr>
        <w:t>）其他</w:t>
      </w:r>
    </w:p>
    <w:p w14:paraId="32368F37" w14:textId="77777777" w:rsidR="00022A2C" w:rsidRDefault="008841DF">
      <w:pPr>
        <w:tabs>
          <w:tab w:val="left" w:pos="5580"/>
        </w:tabs>
        <w:spacing w:line="360" w:lineRule="auto"/>
        <w:rPr>
          <w:rFonts w:eastAsiaTheme="minorEastAsia"/>
          <w:sz w:val="24"/>
        </w:rPr>
      </w:pPr>
      <w:r>
        <w:rPr>
          <w:rFonts w:eastAsiaTheme="minorEastAsia"/>
          <w:sz w:val="24"/>
        </w:rPr>
        <w:t>1</w:t>
      </w:r>
      <w:r>
        <w:rPr>
          <w:rFonts w:eastAsiaTheme="minorEastAsia"/>
          <w:sz w:val="24"/>
        </w:rPr>
        <w:t>）中小企业参加政府采购活动，应当出具此格式文件。《中小企业声明函》由参加政府采购活动的供应商出具。联合体响应的，《中小企业声明函》由牵头人出具。</w:t>
      </w:r>
    </w:p>
    <w:p w14:paraId="7220EFC5" w14:textId="77777777" w:rsidR="00022A2C" w:rsidRDefault="008841DF">
      <w:pPr>
        <w:tabs>
          <w:tab w:val="left" w:pos="5580"/>
        </w:tabs>
        <w:spacing w:line="360" w:lineRule="auto"/>
        <w:rPr>
          <w:rFonts w:eastAsiaTheme="minorEastAsia"/>
          <w:sz w:val="24"/>
        </w:rPr>
      </w:pPr>
      <w:r>
        <w:rPr>
          <w:rFonts w:eastAsiaTheme="minorEastAsia"/>
          <w:sz w:val="24"/>
        </w:rPr>
        <w:t>2</w:t>
      </w:r>
      <w:r>
        <w:rPr>
          <w:rFonts w:eastAsiaTheme="minorEastAsia"/>
          <w:sz w:val="24"/>
        </w:rPr>
        <w:t>）对于联合体中由中小企业承担的部分，或者分包给中小企业的部分，必须全部由中小企业制造、承建或者承接。供应商应当在声明函</w:t>
      </w:r>
      <w:r>
        <w:rPr>
          <w:rFonts w:eastAsiaTheme="minorEastAsia"/>
          <w:sz w:val="24"/>
        </w:rPr>
        <w:t>“</w:t>
      </w:r>
      <w:r>
        <w:rPr>
          <w:rFonts w:eastAsiaTheme="minorEastAsia"/>
          <w:sz w:val="24"/>
        </w:rPr>
        <w:t>项目名称</w:t>
      </w:r>
      <w:r>
        <w:rPr>
          <w:rFonts w:eastAsiaTheme="minorEastAsia"/>
          <w:sz w:val="24"/>
        </w:rPr>
        <w:t>”</w:t>
      </w:r>
      <w:r>
        <w:rPr>
          <w:rFonts w:eastAsiaTheme="minorEastAsia"/>
          <w:sz w:val="24"/>
        </w:rPr>
        <w:t>部分标明联合体中中小企业承担的具体内容或者中小企业的具体分包内容。</w:t>
      </w:r>
    </w:p>
    <w:p w14:paraId="749B3AA5" w14:textId="77777777" w:rsidR="00022A2C" w:rsidRDefault="008841DF">
      <w:pPr>
        <w:tabs>
          <w:tab w:val="left" w:pos="5580"/>
        </w:tabs>
        <w:spacing w:line="360" w:lineRule="auto"/>
        <w:rPr>
          <w:rFonts w:eastAsiaTheme="minorEastAsia"/>
          <w:sz w:val="24"/>
        </w:rPr>
      </w:pPr>
      <w:r>
        <w:rPr>
          <w:rFonts w:eastAsiaTheme="minorEastAsia"/>
          <w:sz w:val="24"/>
        </w:rPr>
        <w:t>3</w:t>
      </w:r>
      <w:r>
        <w:rPr>
          <w:rFonts w:eastAsiaTheme="minorEastAsia"/>
          <w:sz w:val="24"/>
        </w:rPr>
        <w:t>）对于多标的</w:t>
      </w:r>
      <w:proofErr w:type="gramStart"/>
      <w:r>
        <w:rPr>
          <w:rFonts w:eastAsiaTheme="minorEastAsia"/>
          <w:sz w:val="24"/>
        </w:rPr>
        <w:t>的</w:t>
      </w:r>
      <w:proofErr w:type="gramEnd"/>
      <w:r>
        <w:rPr>
          <w:rFonts w:eastAsiaTheme="minorEastAsia"/>
          <w:sz w:val="24"/>
        </w:rPr>
        <w:t>采购项目，供应商应充分、准确地了解所投产品制造企业信息。对相关情况了解不清楚的，不建议填报本声明函。</w:t>
      </w:r>
    </w:p>
    <w:p w14:paraId="0225C34E" w14:textId="77777777" w:rsidR="00022A2C" w:rsidRDefault="008841DF">
      <w:pPr>
        <w:tabs>
          <w:tab w:val="left" w:pos="5580"/>
        </w:tabs>
        <w:spacing w:line="360" w:lineRule="auto"/>
        <w:rPr>
          <w:rFonts w:eastAsiaTheme="minorEastAsia"/>
          <w:sz w:val="24"/>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DC24872" w14:textId="77777777" w:rsidR="00022A2C" w:rsidRDefault="00022A2C">
      <w:pPr>
        <w:tabs>
          <w:tab w:val="left" w:pos="5580"/>
        </w:tabs>
        <w:spacing w:line="360" w:lineRule="auto"/>
        <w:rPr>
          <w:rFonts w:eastAsiaTheme="minorEastAsia"/>
          <w:sz w:val="24"/>
        </w:rPr>
      </w:pPr>
    </w:p>
    <w:p w14:paraId="216237B4" w14:textId="77777777" w:rsidR="00022A2C" w:rsidRDefault="008841DF">
      <w:pPr>
        <w:widowControl/>
        <w:jc w:val="left"/>
        <w:rPr>
          <w:rFonts w:eastAsiaTheme="minorEastAsia"/>
          <w:sz w:val="24"/>
        </w:rPr>
      </w:pPr>
      <w:r>
        <w:rPr>
          <w:rFonts w:eastAsiaTheme="minorEastAsia"/>
          <w:sz w:val="24"/>
        </w:rPr>
        <w:br w:type="page"/>
      </w:r>
    </w:p>
    <w:p w14:paraId="4FFFA95D" w14:textId="77777777" w:rsidR="00022A2C" w:rsidRDefault="008841DF">
      <w:pPr>
        <w:spacing w:beforeLines="100" w:before="240" w:afterLines="100" w:after="240" w:line="360" w:lineRule="auto"/>
        <w:jc w:val="center"/>
        <w:rPr>
          <w:rFonts w:eastAsiaTheme="minorEastAsia"/>
          <w:b/>
          <w:bCs/>
          <w:color w:val="000000"/>
          <w:sz w:val="36"/>
          <w:szCs w:val="36"/>
        </w:rPr>
      </w:pPr>
      <w:r>
        <w:rPr>
          <w:rFonts w:eastAsiaTheme="minorEastAsia"/>
          <w:b/>
          <w:bCs/>
          <w:color w:val="000000"/>
          <w:sz w:val="36"/>
          <w:szCs w:val="36"/>
        </w:rPr>
        <w:lastRenderedPageBreak/>
        <w:t>中小企业声明函（工程、服务）格式</w:t>
      </w:r>
    </w:p>
    <w:p w14:paraId="1E113EBC" w14:textId="77777777" w:rsidR="00022A2C" w:rsidRDefault="008841DF">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6A085FF" w14:textId="77777777" w:rsidR="00022A2C" w:rsidRDefault="008841DF">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274136FE" w14:textId="77777777" w:rsidR="00022A2C" w:rsidRDefault="008841DF">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0BE78053" w14:textId="77777777" w:rsidR="00022A2C" w:rsidRDefault="00022A2C">
      <w:pPr>
        <w:spacing w:line="360" w:lineRule="auto"/>
        <w:ind w:firstLine="504"/>
        <w:rPr>
          <w:rFonts w:eastAsiaTheme="minorEastAsia"/>
          <w:spacing w:val="6"/>
          <w:sz w:val="24"/>
        </w:rPr>
      </w:pPr>
    </w:p>
    <w:p w14:paraId="4B329FA8" w14:textId="77777777" w:rsidR="00022A2C" w:rsidRDefault="008841DF">
      <w:pPr>
        <w:spacing w:line="360" w:lineRule="auto"/>
        <w:ind w:firstLine="504"/>
        <w:rPr>
          <w:rFonts w:eastAsiaTheme="minorEastAsia"/>
          <w:spacing w:val="6"/>
          <w:sz w:val="24"/>
        </w:rPr>
      </w:pPr>
      <w:r>
        <w:rPr>
          <w:rFonts w:eastAsiaTheme="minorEastAsia"/>
          <w:spacing w:val="6"/>
          <w:sz w:val="24"/>
        </w:rPr>
        <w:t>……</w:t>
      </w:r>
    </w:p>
    <w:p w14:paraId="7023D003" w14:textId="77777777" w:rsidR="00022A2C" w:rsidRDefault="008841DF">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8EFF715" w14:textId="77777777" w:rsidR="00022A2C" w:rsidRDefault="008841DF">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18E69B00" w14:textId="77777777" w:rsidR="00022A2C" w:rsidRDefault="00022A2C">
      <w:pPr>
        <w:spacing w:line="360" w:lineRule="auto"/>
        <w:ind w:right="360" w:firstLine="480"/>
        <w:jc w:val="right"/>
        <w:rPr>
          <w:rFonts w:eastAsiaTheme="minorEastAsia"/>
          <w:color w:val="000000"/>
          <w:sz w:val="24"/>
        </w:rPr>
      </w:pPr>
    </w:p>
    <w:p w14:paraId="61D51595" w14:textId="77777777" w:rsidR="00022A2C" w:rsidRDefault="008841DF">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6A9D304" w14:textId="77777777" w:rsidR="00022A2C" w:rsidRDefault="008841DF">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7C110AC7" w14:textId="77777777" w:rsidR="00022A2C" w:rsidRDefault="00022A2C">
      <w:pPr>
        <w:adjustRightInd w:val="0"/>
        <w:snapToGrid w:val="0"/>
        <w:jc w:val="left"/>
        <w:rPr>
          <w:rFonts w:eastAsiaTheme="minorEastAsia"/>
          <w:color w:val="000000"/>
          <w:sz w:val="24"/>
          <w:szCs w:val="21"/>
        </w:rPr>
      </w:pPr>
    </w:p>
    <w:p w14:paraId="34D77BB0" w14:textId="77777777" w:rsidR="00022A2C" w:rsidRDefault="00022A2C">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022A2C" w14:paraId="242C5CF7" w14:textId="77777777">
        <w:tc>
          <w:tcPr>
            <w:tcW w:w="8946" w:type="dxa"/>
            <w:shd w:val="clear" w:color="auto" w:fill="auto"/>
          </w:tcPr>
          <w:p w14:paraId="49B0F178" w14:textId="77777777" w:rsidR="00022A2C" w:rsidRDefault="008841DF">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w:t>
            </w:r>
            <w:proofErr w:type="gramStart"/>
            <w:r>
              <w:rPr>
                <w:rFonts w:eastAsiaTheme="minorEastAsia"/>
                <w:color w:val="000000"/>
                <w:szCs w:val="21"/>
              </w:rPr>
              <w:t>一</w:t>
            </w:r>
            <w:proofErr w:type="gramEnd"/>
            <w:r>
              <w:rPr>
                <w:rFonts w:eastAsiaTheme="minorEastAsia"/>
                <w:color w:val="000000"/>
                <w:szCs w:val="21"/>
              </w:rPr>
              <w:t>年度数据的新成立企业可不填报。</w:t>
            </w:r>
          </w:p>
        </w:tc>
      </w:tr>
    </w:tbl>
    <w:p w14:paraId="54F73770" w14:textId="77777777" w:rsidR="00022A2C" w:rsidRDefault="00022A2C">
      <w:pPr>
        <w:adjustRightInd w:val="0"/>
        <w:snapToGrid w:val="0"/>
        <w:jc w:val="left"/>
        <w:rPr>
          <w:rFonts w:eastAsiaTheme="minorEastAsia"/>
          <w:color w:val="000000"/>
          <w:szCs w:val="21"/>
          <w:vertAlign w:val="superscript"/>
        </w:rPr>
      </w:pPr>
    </w:p>
    <w:p w14:paraId="2B169702" w14:textId="77777777" w:rsidR="00022A2C" w:rsidRDefault="00022A2C">
      <w:pPr>
        <w:spacing w:line="360" w:lineRule="auto"/>
        <w:ind w:right="360" w:firstLine="480"/>
        <w:jc w:val="right"/>
        <w:rPr>
          <w:rFonts w:eastAsiaTheme="minorEastAsia"/>
          <w:color w:val="000000"/>
          <w:sz w:val="24"/>
        </w:rPr>
      </w:pPr>
    </w:p>
    <w:p w14:paraId="1CAC00F8" w14:textId="77777777" w:rsidR="00022A2C" w:rsidRDefault="00022A2C">
      <w:pPr>
        <w:spacing w:line="360" w:lineRule="auto"/>
        <w:ind w:right="360" w:firstLine="480"/>
        <w:jc w:val="right"/>
        <w:rPr>
          <w:rFonts w:eastAsiaTheme="minorEastAsia"/>
          <w:color w:val="000000"/>
          <w:sz w:val="24"/>
        </w:rPr>
      </w:pPr>
    </w:p>
    <w:p w14:paraId="0DADEA63" w14:textId="77777777" w:rsidR="00022A2C" w:rsidRDefault="008841DF">
      <w:pPr>
        <w:spacing w:line="360" w:lineRule="auto"/>
        <w:outlineLvl w:val="2"/>
        <w:rPr>
          <w:rFonts w:eastAsiaTheme="minorEastAsia"/>
          <w:color w:val="000000"/>
          <w:sz w:val="24"/>
          <w:szCs w:val="20"/>
        </w:rPr>
      </w:pPr>
      <w:r>
        <w:rPr>
          <w:rFonts w:eastAsiaTheme="minorEastAsia"/>
          <w:color w:val="000000"/>
          <w:sz w:val="24"/>
          <w:szCs w:val="20"/>
        </w:rPr>
        <w:br w:type="page"/>
      </w:r>
    </w:p>
    <w:p w14:paraId="64058598" w14:textId="77777777" w:rsidR="00022A2C" w:rsidRDefault="008841DF">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14:paraId="42E309CF" w14:textId="77777777" w:rsidR="00022A2C" w:rsidRDefault="008841DF">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（请进行勾选）</w:t>
      </w:r>
      <w:r>
        <w:rPr>
          <w:rFonts w:eastAsiaTheme="minorEastAsia"/>
          <w:spacing w:val="6"/>
          <w:sz w:val="24"/>
        </w:rPr>
        <w:t>：</w:t>
      </w:r>
    </w:p>
    <w:p w14:paraId="1AFC3221" w14:textId="77777777" w:rsidR="00022A2C" w:rsidRDefault="008841DF">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581BCCFE" w14:textId="77777777" w:rsidR="00022A2C" w:rsidRDefault="008841DF">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3D93FE2C" w14:textId="77777777" w:rsidR="00022A2C" w:rsidRDefault="008841DF">
      <w:pPr>
        <w:spacing w:line="588" w:lineRule="exact"/>
        <w:ind w:firstLineChars="200" w:firstLine="494"/>
        <w:rPr>
          <w:rFonts w:eastAsiaTheme="minorEastAsia"/>
          <w:spacing w:val="6"/>
          <w:sz w:val="24"/>
        </w:rPr>
      </w:pPr>
      <w:r>
        <w:rPr>
          <w:rFonts w:eastAsiaTheme="minorEastAsia"/>
          <w:b/>
          <w:spacing w:val="6"/>
          <w:sz w:val="24"/>
        </w:rPr>
        <w:t>本单位对上述声明的真实性负责。如有虚假，将依法承担相应责任。</w:t>
      </w:r>
    </w:p>
    <w:p w14:paraId="718AA5EA" w14:textId="77777777" w:rsidR="00022A2C" w:rsidRDefault="00022A2C">
      <w:pPr>
        <w:spacing w:line="588" w:lineRule="exact"/>
        <w:ind w:firstLineChars="200" w:firstLine="492"/>
        <w:rPr>
          <w:rFonts w:eastAsiaTheme="minorEastAsia"/>
          <w:spacing w:val="6"/>
          <w:sz w:val="24"/>
        </w:rPr>
      </w:pPr>
    </w:p>
    <w:p w14:paraId="6F0BEA3B" w14:textId="77777777" w:rsidR="00022A2C" w:rsidRDefault="00022A2C">
      <w:pPr>
        <w:spacing w:line="588" w:lineRule="exact"/>
        <w:ind w:firstLineChars="200" w:firstLine="492"/>
        <w:rPr>
          <w:rFonts w:eastAsiaTheme="minorEastAsia"/>
          <w:spacing w:val="6"/>
          <w:sz w:val="24"/>
        </w:rPr>
      </w:pPr>
    </w:p>
    <w:p w14:paraId="3725CCC0" w14:textId="77777777" w:rsidR="00022A2C" w:rsidRDefault="008841DF">
      <w:pPr>
        <w:tabs>
          <w:tab w:val="left" w:pos="4860"/>
        </w:tabs>
        <w:spacing w:line="588" w:lineRule="exact"/>
        <w:ind w:right="1560" w:firstLineChars="200" w:firstLine="492"/>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402CAA35" w14:textId="77777777" w:rsidR="00022A2C" w:rsidRDefault="008841DF">
      <w:pPr>
        <w:tabs>
          <w:tab w:val="left" w:pos="4860"/>
        </w:tabs>
        <w:spacing w:line="588" w:lineRule="exact"/>
        <w:ind w:right="1560" w:firstLineChars="200" w:firstLine="492"/>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0C8A7F89" w14:textId="77777777" w:rsidR="00022A2C" w:rsidRDefault="008841DF">
      <w:pPr>
        <w:widowControl/>
        <w:jc w:val="left"/>
        <w:rPr>
          <w:rFonts w:eastAsiaTheme="minorEastAsia"/>
          <w:color w:val="000000"/>
          <w:sz w:val="24"/>
          <w:szCs w:val="20"/>
        </w:rPr>
        <w:sectPr w:rsidR="00022A2C">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Pr>
          <w:rFonts w:eastAsiaTheme="minorEastAsia"/>
          <w:color w:val="000000"/>
          <w:sz w:val="24"/>
        </w:rPr>
        <w:t xml:space="preserve"> </w:t>
      </w:r>
    </w:p>
    <w:p w14:paraId="384B5ACD" w14:textId="77777777" w:rsidR="00022A2C" w:rsidRDefault="008841DF">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3DE72E82" w14:textId="77777777" w:rsidR="00022A2C" w:rsidRDefault="00022A2C">
      <w:pPr>
        <w:widowControl/>
        <w:jc w:val="left"/>
        <w:rPr>
          <w:rFonts w:eastAsiaTheme="minorEastAsia"/>
          <w:sz w:val="24"/>
        </w:rPr>
      </w:pPr>
    </w:p>
    <w:p w14:paraId="68F0085E" w14:textId="77777777" w:rsidR="00022A2C" w:rsidRDefault="008841DF">
      <w:pPr>
        <w:widowControl/>
        <w:jc w:val="left"/>
        <w:rPr>
          <w:rFonts w:eastAsiaTheme="minorEastAsia"/>
          <w:sz w:val="24"/>
        </w:rPr>
      </w:pPr>
      <w:r>
        <w:rPr>
          <w:rFonts w:eastAsiaTheme="minorEastAsia"/>
          <w:sz w:val="24"/>
        </w:rPr>
        <w:br w:type="page"/>
      </w:r>
    </w:p>
    <w:p w14:paraId="5B7DE181"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0740E629" w14:textId="77777777" w:rsidR="00022A2C" w:rsidRDefault="008841DF">
      <w:pPr>
        <w:spacing w:line="360" w:lineRule="auto"/>
        <w:outlineLvl w:val="2"/>
        <w:rPr>
          <w:rFonts w:eastAsiaTheme="minorEastAsia"/>
          <w:color w:val="000000"/>
          <w:sz w:val="24"/>
          <w:szCs w:val="20"/>
        </w:rPr>
      </w:pPr>
      <w:r>
        <w:rPr>
          <w:rFonts w:eastAsiaTheme="minorEastAsia"/>
          <w:color w:val="000000"/>
          <w:sz w:val="24"/>
          <w:szCs w:val="20"/>
        </w:rPr>
        <w:t>3-1</w:t>
      </w:r>
      <w:r>
        <w:rPr>
          <w:rFonts w:eastAsiaTheme="minorEastAsia"/>
          <w:color w:val="000000"/>
          <w:sz w:val="24"/>
          <w:szCs w:val="20"/>
        </w:rPr>
        <w:t>联合协议（如有）（实质性格式）</w:t>
      </w:r>
    </w:p>
    <w:p w14:paraId="5FCA73A2" w14:textId="77777777" w:rsidR="00022A2C" w:rsidRDefault="008841DF">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联合协议</w:t>
      </w:r>
    </w:p>
    <w:p w14:paraId="74C2E54A" w14:textId="77777777" w:rsidR="00022A2C" w:rsidRDefault="008841DF">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73E3471C" w14:textId="77777777" w:rsidR="00022A2C" w:rsidRDefault="008841DF">
      <w:pPr>
        <w:numPr>
          <w:ilvl w:val="0"/>
          <w:numId w:val="15"/>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712BE77E" w14:textId="77777777" w:rsidR="00022A2C" w:rsidRDefault="008841DF">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为本次磋商的牵头人，联合体以牵头人的名义参加磋商，联合体成交后，联合体各方共同与采购人签订合同，就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3C5CC363" w14:textId="77777777" w:rsidR="00022A2C" w:rsidRDefault="008841DF">
      <w:pPr>
        <w:numPr>
          <w:ilvl w:val="0"/>
          <w:numId w:val="15"/>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4DC0751F" w14:textId="77777777" w:rsidR="00022A2C" w:rsidRDefault="008841DF">
      <w:pPr>
        <w:numPr>
          <w:ilvl w:val="0"/>
          <w:numId w:val="15"/>
        </w:numPr>
        <w:spacing w:line="360" w:lineRule="auto"/>
        <w:rPr>
          <w:rFonts w:eastAsiaTheme="minorEastAsia"/>
          <w:bCs/>
          <w:color w:val="000000"/>
          <w:sz w:val="24"/>
        </w:rPr>
      </w:pPr>
      <w:r>
        <w:rPr>
          <w:rFonts w:eastAsiaTheme="minorEastAsia"/>
          <w:bCs/>
          <w:color w:val="000000"/>
          <w:sz w:val="24"/>
        </w:rPr>
        <w:t>牵头</w:t>
      </w:r>
      <w:proofErr w:type="gramStart"/>
      <w:r>
        <w:rPr>
          <w:rFonts w:eastAsiaTheme="minorEastAsia"/>
          <w:bCs/>
          <w:color w:val="000000"/>
          <w:sz w:val="24"/>
        </w:rPr>
        <w:t>人为项目</w:t>
      </w:r>
      <w:proofErr w:type="gramEnd"/>
      <w:r>
        <w:rPr>
          <w:rFonts w:eastAsiaTheme="minorEastAsia"/>
          <w:bCs/>
          <w:color w:val="000000"/>
          <w:sz w:val="24"/>
        </w:rPr>
        <w:t>的总负责单位；组织各参加方进行项目实施工作。</w:t>
      </w:r>
    </w:p>
    <w:p w14:paraId="6B59FD07" w14:textId="77777777" w:rsidR="00022A2C" w:rsidRDefault="008841DF">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64CDC6B" w14:textId="77777777" w:rsidR="00022A2C" w:rsidRDefault="008841DF">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DB0DDD8" w14:textId="77777777" w:rsidR="00022A2C" w:rsidRDefault="008841DF">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053B93BE" w14:textId="77777777" w:rsidR="00022A2C" w:rsidRDefault="008841DF">
      <w:pPr>
        <w:numPr>
          <w:ilvl w:val="0"/>
          <w:numId w:val="15"/>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599FA5A1" w14:textId="77777777" w:rsidR="00022A2C" w:rsidRDefault="008841D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5CA207E0" w14:textId="77777777" w:rsidR="00022A2C" w:rsidRDefault="008841D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4F14F5EA" w14:textId="77777777" w:rsidR="00022A2C" w:rsidRDefault="008841D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722AEE2B" w14:textId="77777777" w:rsidR="00022A2C" w:rsidRDefault="008841DF">
      <w:pPr>
        <w:numPr>
          <w:ilvl w:val="0"/>
          <w:numId w:val="15"/>
        </w:numPr>
        <w:tabs>
          <w:tab w:val="left" w:pos="993"/>
        </w:tabs>
        <w:spacing w:line="360" w:lineRule="auto"/>
        <w:rPr>
          <w:rFonts w:eastAsiaTheme="minorEastAsia"/>
          <w:bCs/>
          <w:color w:val="000000"/>
          <w:sz w:val="24"/>
        </w:rPr>
      </w:pPr>
      <w:r>
        <w:rPr>
          <w:rFonts w:eastAsiaTheme="minorEastAsia"/>
          <w:color w:val="000000"/>
          <w:sz w:val="24"/>
          <w:szCs w:val="20"/>
        </w:rPr>
        <w:t>以联合体形</w:t>
      </w:r>
      <w:proofErr w:type="gramStart"/>
      <w:r>
        <w:rPr>
          <w:rFonts w:eastAsiaTheme="minorEastAsia"/>
          <w:color w:val="000000"/>
          <w:sz w:val="24"/>
          <w:szCs w:val="20"/>
        </w:rPr>
        <w:t>式参加</w:t>
      </w:r>
      <w:proofErr w:type="gramEnd"/>
      <w:r>
        <w:rPr>
          <w:rFonts w:eastAsiaTheme="minorEastAsia"/>
          <w:color w:val="000000"/>
          <w:sz w:val="24"/>
          <w:szCs w:val="20"/>
        </w:rPr>
        <w:t>政府采购活动的，联合体各方不得再单独参加或者与其</w:t>
      </w:r>
      <w:proofErr w:type="gramStart"/>
      <w:r>
        <w:rPr>
          <w:rFonts w:eastAsiaTheme="minorEastAsia"/>
          <w:color w:val="000000"/>
          <w:sz w:val="24"/>
          <w:szCs w:val="20"/>
        </w:rPr>
        <w:t>他供应</w:t>
      </w:r>
      <w:proofErr w:type="gramEnd"/>
      <w:r>
        <w:rPr>
          <w:rFonts w:eastAsiaTheme="minorEastAsia"/>
          <w:color w:val="000000"/>
          <w:sz w:val="24"/>
          <w:szCs w:val="20"/>
        </w:rPr>
        <w:t>商另外组成联合体参加同一合同项下的政府采购活动。</w:t>
      </w:r>
    </w:p>
    <w:p w14:paraId="73FFD17E" w14:textId="77777777" w:rsidR="00022A2C" w:rsidRDefault="008841DF">
      <w:pPr>
        <w:numPr>
          <w:ilvl w:val="0"/>
          <w:numId w:val="15"/>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hint="eastAsia"/>
          <w:sz w:val="24"/>
        </w:rPr>
        <w:t>。</w:t>
      </w:r>
    </w:p>
    <w:p w14:paraId="3814C1F0" w14:textId="77777777" w:rsidR="00022A2C" w:rsidRDefault="008841DF">
      <w:pPr>
        <w:tabs>
          <w:tab w:val="left" w:pos="780"/>
        </w:tabs>
        <w:spacing w:line="360" w:lineRule="auto"/>
        <w:ind w:left="180" w:firstLineChars="200" w:firstLine="480"/>
        <w:rPr>
          <w:rFonts w:eastAsiaTheme="minorEastAsia"/>
          <w:b/>
          <w:color w:val="000000"/>
          <w:sz w:val="24"/>
        </w:rPr>
      </w:pPr>
      <w:r>
        <w:rPr>
          <w:rFonts w:eastAsiaTheme="minorEastAsia"/>
          <w:bCs/>
          <w:color w:val="000000"/>
          <w:sz w:val="24"/>
        </w:rPr>
        <w:t>本协议自各方盖章后生效，采购合同履行完毕后自动失效。如未成交，本协议自动终止。</w:t>
      </w:r>
    </w:p>
    <w:p w14:paraId="0F60F513" w14:textId="77777777" w:rsidR="00022A2C" w:rsidRDefault="008841DF">
      <w:pPr>
        <w:spacing w:line="360" w:lineRule="auto"/>
        <w:ind w:firstLine="471"/>
        <w:rPr>
          <w:color w:val="000000"/>
          <w:sz w:val="24"/>
        </w:rPr>
      </w:pPr>
      <w:r>
        <w:rPr>
          <w:rFonts w:eastAsiaTheme="minorEastAsia"/>
          <w:color w:val="000000"/>
          <w:sz w:val="24"/>
        </w:rPr>
        <w:br w:type="page"/>
      </w: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15A68810" w14:textId="77777777" w:rsidR="00022A2C" w:rsidRDefault="008841D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30BE7D18" w14:textId="77777777" w:rsidR="00022A2C" w:rsidRDefault="00022A2C">
      <w:pPr>
        <w:spacing w:line="360" w:lineRule="auto"/>
        <w:ind w:firstLine="471"/>
        <w:rPr>
          <w:color w:val="000000"/>
          <w:sz w:val="24"/>
        </w:rPr>
      </w:pPr>
    </w:p>
    <w:p w14:paraId="16D1CCCD" w14:textId="77777777" w:rsidR="00022A2C" w:rsidRDefault="00022A2C">
      <w:pPr>
        <w:spacing w:line="360" w:lineRule="auto"/>
        <w:ind w:firstLine="471"/>
        <w:rPr>
          <w:color w:val="000000"/>
          <w:sz w:val="24"/>
        </w:rPr>
      </w:pPr>
    </w:p>
    <w:p w14:paraId="09AA881A" w14:textId="77777777" w:rsidR="00022A2C" w:rsidRDefault="008841D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6E3406B0" w14:textId="77777777" w:rsidR="00022A2C" w:rsidRDefault="008841DF">
      <w:pPr>
        <w:widowControl/>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5CF18572" w14:textId="77777777" w:rsidR="00022A2C" w:rsidRDefault="00022A2C">
      <w:pPr>
        <w:spacing w:line="360" w:lineRule="auto"/>
        <w:ind w:left="480"/>
        <w:jc w:val="right"/>
        <w:rPr>
          <w:rFonts w:eastAsiaTheme="minorEastAsia"/>
          <w:color w:val="000000"/>
          <w:sz w:val="24"/>
        </w:rPr>
      </w:pPr>
    </w:p>
    <w:p w14:paraId="38995BD4" w14:textId="77777777" w:rsidR="00022A2C" w:rsidRDefault="008841DF">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6E649FB1" w14:textId="77777777" w:rsidR="00022A2C" w:rsidRDefault="00022A2C">
      <w:pPr>
        <w:spacing w:line="360" w:lineRule="auto"/>
        <w:ind w:left="480"/>
        <w:jc w:val="right"/>
        <w:rPr>
          <w:rFonts w:eastAsiaTheme="minorEastAsia"/>
          <w:b/>
          <w:color w:val="000000"/>
          <w:sz w:val="24"/>
        </w:rPr>
      </w:pPr>
    </w:p>
    <w:p w14:paraId="254F34AD" w14:textId="77777777" w:rsidR="00022A2C" w:rsidRDefault="00022A2C">
      <w:pPr>
        <w:tabs>
          <w:tab w:val="left" w:pos="8280"/>
        </w:tabs>
        <w:spacing w:line="360" w:lineRule="auto"/>
        <w:ind w:firstLine="480"/>
        <w:rPr>
          <w:rFonts w:eastAsiaTheme="minorEastAsia"/>
          <w:color w:val="000000"/>
          <w:sz w:val="24"/>
        </w:rPr>
      </w:pPr>
    </w:p>
    <w:p w14:paraId="6AA48F8F" w14:textId="77777777" w:rsidR="00022A2C" w:rsidRDefault="00022A2C">
      <w:pPr>
        <w:tabs>
          <w:tab w:val="left" w:pos="8280"/>
        </w:tabs>
        <w:spacing w:line="360" w:lineRule="auto"/>
        <w:ind w:firstLine="480"/>
        <w:rPr>
          <w:rFonts w:eastAsiaTheme="minorEastAsia"/>
          <w:color w:val="000000"/>
          <w:sz w:val="24"/>
        </w:rPr>
      </w:pPr>
    </w:p>
    <w:p w14:paraId="4624626D" w14:textId="77777777" w:rsidR="00022A2C" w:rsidRDefault="008841DF">
      <w:pPr>
        <w:spacing w:line="360" w:lineRule="auto"/>
        <w:ind w:leftChars="228" w:left="719" w:hangingChars="100" w:hanging="240"/>
        <w:rPr>
          <w:rFonts w:eastAsiaTheme="minorEastAsia"/>
          <w:color w:val="000000"/>
          <w:sz w:val="24"/>
        </w:rPr>
      </w:pPr>
      <w:r>
        <w:rPr>
          <w:rFonts w:eastAsiaTheme="minorEastAsia"/>
          <w:color w:val="000000"/>
          <w:sz w:val="24"/>
        </w:rPr>
        <w:t>注：联合体各方成员应在本协议上共同盖章，不得分别签署协议书。</w:t>
      </w:r>
    </w:p>
    <w:p w14:paraId="7CE0C4A3" w14:textId="77777777" w:rsidR="00022A2C" w:rsidRDefault="008841DF">
      <w:pPr>
        <w:widowControl/>
        <w:jc w:val="left"/>
        <w:rPr>
          <w:rFonts w:eastAsiaTheme="minorEastAsia"/>
          <w:sz w:val="24"/>
        </w:rPr>
      </w:pPr>
      <w:r>
        <w:rPr>
          <w:rFonts w:eastAsiaTheme="minorEastAsia"/>
          <w:sz w:val="24"/>
        </w:rPr>
        <w:br w:type="page"/>
      </w:r>
    </w:p>
    <w:p w14:paraId="55E4A7A3" w14:textId="77777777" w:rsidR="00022A2C" w:rsidRDefault="008841DF">
      <w:pPr>
        <w:spacing w:line="360" w:lineRule="auto"/>
        <w:outlineLvl w:val="2"/>
        <w:rPr>
          <w:rFonts w:eastAsiaTheme="minorEastAsia"/>
          <w:sz w:val="24"/>
          <w:szCs w:val="20"/>
        </w:rPr>
      </w:pPr>
      <w:r>
        <w:rPr>
          <w:rFonts w:eastAsiaTheme="minorEastAsia"/>
          <w:color w:val="000000"/>
          <w:sz w:val="24"/>
          <w:szCs w:val="20"/>
        </w:rPr>
        <w:lastRenderedPageBreak/>
        <w:t>3-2</w:t>
      </w:r>
      <w:r>
        <w:rPr>
          <w:rFonts w:eastAsiaTheme="minorEastAsia"/>
          <w:color w:val="000000"/>
          <w:sz w:val="24"/>
          <w:szCs w:val="20"/>
        </w:rPr>
        <w:t>其他</w:t>
      </w:r>
      <w:r>
        <w:rPr>
          <w:rFonts w:eastAsiaTheme="minorEastAsia"/>
          <w:sz w:val="24"/>
          <w:szCs w:val="20"/>
        </w:rPr>
        <w:t>特定资格要求</w:t>
      </w:r>
    </w:p>
    <w:p w14:paraId="3FFFECF6" w14:textId="77777777" w:rsidR="00022A2C" w:rsidRDefault="00022A2C">
      <w:pPr>
        <w:tabs>
          <w:tab w:val="left" w:pos="5580"/>
        </w:tabs>
        <w:spacing w:line="360" w:lineRule="auto"/>
        <w:rPr>
          <w:rFonts w:eastAsiaTheme="minorEastAsia"/>
          <w:sz w:val="24"/>
        </w:rPr>
      </w:pPr>
    </w:p>
    <w:p w14:paraId="58325D8D" w14:textId="77777777" w:rsidR="00022A2C" w:rsidRDefault="008841DF">
      <w:pPr>
        <w:widowControl/>
        <w:jc w:val="left"/>
        <w:rPr>
          <w:rFonts w:eastAsiaTheme="minorEastAsia"/>
          <w:sz w:val="24"/>
          <w:szCs w:val="20"/>
        </w:rPr>
      </w:pPr>
      <w:r>
        <w:rPr>
          <w:rFonts w:eastAsiaTheme="minorEastAsia"/>
          <w:sz w:val="24"/>
          <w:szCs w:val="20"/>
        </w:rPr>
        <w:br w:type="page"/>
      </w:r>
    </w:p>
    <w:p w14:paraId="1F3BCF4E"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548C9816" w14:textId="77777777" w:rsidR="00022A2C" w:rsidRDefault="008841DF">
      <w:pPr>
        <w:widowControl/>
        <w:jc w:val="left"/>
        <w:rPr>
          <w:rFonts w:eastAsiaTheme="minorEastAsia"/>
          <w:kern w:val="0"/>
          <w:sz w:val="24"/>
          <w:szCs w:val="20"/>
        </w:rPr>
      </w:pPr>
      <w:r>
        <w:rPr>
          <w:rFonts w:eastAsiaTheme="minorEastAsia"/>
          <w:b/>
          <w:sz w:val="24"/>
        </w:rPr>
        <w:br w:type="page"/>
      </w:r>
    </w:p>
    <w:p w14:paraId="30B35909" w14:textId="77777777" w:rsidR="00022A2C" w:rsidRDefault="00022A2C">
      <w:pPr>
        <w:widowControl/>
        <w:jc w:val="left"/>
        <w:rPr>
          <w:rFonts w:eastAsiaTheme="minorEastAsia"/>
          <w:b/>
          <w:sz w:val="24"/>
        </w:rPr>
      </w:pPr>
    </w:p>
    <w:p w14:paraId="6B6B8E53" w14:textId="77777777" w:rsidR="00022A2C" w:rsidRDefault="008841DF">
      <w:pPr>
        <w:tabs>
          <w:tab w:val="left" w:pos="360"/>
        </w:tabs>
        <w:snapToGrid w:val="0"/>
        <w:spacing w:line="360" w:lineRule="auto"/>
        <w:outlineLvl w:val="1"/>
        <w:rPr>
          <w:rFonts w:eastAsiaTheme="minorEastAsia"/>
          <w:sz w:val="24"/>
        </w:rPr>
      </w:pPr>
      <w:bookmarkStart w:id="671" w:name="_Hlt520274393"/>
      <w:bookmarkStart w:id="672" w:name="_Hlt520355504"/>
      <w:bookmarkStart w:id="673" w:name="_Hlt520271212"/>
      <w:bookmarkStart w:id="674" w:name="_Hlt520274407"/>
      <w:bookmarkStart w:id="675" w:name="_Hlt520274121"/>
      <w:bookmarkStart w:id="676" w:name="_Hlt520274065"/>
      <w:bookmarkStart w:id="677" w:name="_Hlt520343392"/>
      <w:bookmarkStart w:id="678" w:name="_Hlt520350918"/>
      <w:bookmarkStart w:id="679" w:name="_Hlt520273711"/>
      <w:bookmarkStart w:id="680" w:name="_Hlt520343000"/>
      <w:bookmarkStart w:id="681" w:name="_Toc480942349"/>
      <w:bookmarkStart w:id="682" w:name="_Ref467988698"/>
      <w:bookmarkStart w:id="683" w:name="_Toc142311058"/>
      <w:bookmarkStart w:id="684" w:name="_Toc226309800"/>
      <w:bookmarkStart w:id="685" w:name="_Toc226337252"/>
      <w:bookmarkStart w:id="686" w:name="_Toc226965829"/>
      <w:bookmarkStart w:id="687" w:name="_Toc150774761"/>
      <w:bookmarkStart w:id="688" w:name="_Toc195842921"/>
      <w:bookmarkStart w:id="689" w:name="_Toc150480794"/>
      <w:bookmarkStart w:id="690" w:name="_Toc127151556"/>
      <w:bookmarkStart w:id="691" w:name="_Toc226965746"/>
      <w:bookmarkStart w:id="692" w:name="_Toc520356217"/>
      <w:bookmarkEnd w:id="671"/>
      <w:bookmarkEnd w:id="672"/>
      <w:bookmarkEnd w:id="673"/>
      <w:bookmarkEnd w:id="674"/>
      <w:bookmarkEnd w:id="675"/>
      <w:bookmarkEnd w:id="676"/>
      <w:bookmarkEnd w:id="677"/>
      <w:bookmarkEnd w:id="678"/>
      <w:bookmarkEnd w:id="679"/>
      <w:bookmarkEnd w:id="680"/>
      <w:r>
        <w:rPr>
          <w:rFonts w:eastAsiaTheme="minorEastAsia"/>
          <w:sz w:val="24"/>
        </w:rPr>
        <w:t xml:space="preserve">5  </w:t>
      </w:r>
      <w:bookmarkEnd w:id="681"/>
      <w:bookmarkEnd w:id="682"/>
      <w:r>
        <w:rPr>
          <w:rFonts w:eastAsiaTheme="minorEastAsia"/>
          <w:sz w:val="24"/>
        </w:rPr>
        <w:t>响应书</w:t>
      </w:r>
      <w:bookmarkEnd w:id="683"/>
      <w:bookmarkEnd w:id="684"/>
      <w:bookmarkEnd w:id="685"/>
      <w:bookmarkEnd w:id="686"/>
      <w:bookmarkEnd w:id="687"/>
      <w:bookmarkEnd w:id="688"/>
      <w:bookmarkEnd w:id="689"/>
      <w:bookmarkEnd w:id="690"/>
      <w:bookmarkEnd w:id="691"/>
      <w:bookmarkEnd w:id="692"/>
    </w:p>
    <w:p w14:paraId="1840011D" w14:textId="77777777" w:rsidR="00022A2C" w:rsidRDefault="00022A2C">
      <w:pPr>
        <w:tabs>
          <w:tab w:val="left" w:pos="5580"/>
        </w:tabs>
        <w:spacing w:line="360" w:lineRule="auto"/>
        <w:rPr>
          <w:rFonts w:eastAsiaTheme="minorEastAsia"/>
          <w:color w:val="000000"/>
          <w:sz w:val="24"/>
        </w:rPr>
      </w:pPr>
    </w:p>
    <w:p w14:paraId="6A776BDB" w14:textId="77777777" w:rsidR="00022A2C" w:rsidRDefault="008841DF">
      <w:pPr>
        <w:spacing w:line="360" w:lineRule="auto"/>
        <w:jc w:val="center"/>
        <w:rPr>
          <w:rFonts w:eastAsiaTheme="minorEastAsia"/>
          <w:b/>
          <w:color w:val="000000"/>
          <w:sz w:val="36"/>
          <w:szCs w:val="36"/>
        </w:rPr>
      </w:pPr>
      <w:r>
        <w:rPr>
          <w:rFonts w:eastAsiaTheme="minorEastAsia" w:hint="eastAsia"/>
          <w:b/>
          <w:color w:val="000000"/>
          <w:sz w:val="36"/>
          <w:szCs w:val="36"/>
        </w:rPr>
        <w:t>响应书</w:t>
      </w:r>
    </w:p>
    <w:p w14:paraId="0271A4DA" w14:textId="77777777" w:rsidR="00022A2C" w:rsidRDefault="008841DF">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5CCDEF13" w14:textId="77777777" w:rsidR="00022A2C" w:rsidRDefault="00022A2C">
      <w:pPr>
        <w:tabs>
          <w:tab w:val="left" w:pos="5580"/>
        </w:tabs>
        <w:spacing w:line="360" w:lineRule="auto"/>
        <w:rPr>
          <w:rFonts w:eastAsiaTheme="minorEastAsia"/>
          <w:color w:val="000000"/>
          <w:sz w:val="24"/>
          <w:szCs w:val="20"/>
        </w:rPr>
      </w:pPr>
    </w:p>
    <w:p w14:paraId="6359885D" w14:textId="77777777" w:rsidR="00022A2C" w:rsidRDefault="008841DF">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w:t>
      </w:r>
      <w:r>
        <w:rPr>
          <w:rFonts w:eastAsiaTheme="minorEastAsia"/>
          <w:color w:val="000000"/>
          <w:sz w:val="24"/>
          <w:szCs w:val="20"/>
        </w:rPr>
        <w:t>/</w:t>
      </w:r>
      <w:r>
        <w:rPr>
          <w:rFonts w:eastAsiaTheme="minorEastAsia"/>
          <w:color w:val="000000"/>
          <w:sz w:val="24"/>
          <w:szCs w:val="20"/>
        </w:rPr>
        <w:t>包号）组织的采购活动，并对此项目进行磋商。</w:t>
      </w:r>
    </w:p>
    <w:p w14:paraId="7CD14E2B" w14:textId="77777777" w:rsidR="00022A2C" w:rsidRDefault="008841DF">
      <w:pPr>
        <w:tabs>
          <w:tab w:val="left" w:pos="5580"/>
        </w:tabs>
        <w:spacing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04B0C787" w14:textId="77777777" w:rsidR="00022A2C" w:rsidRDefault="008841DF">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）本响应有效期为自提交响应文件的截止之日起</w:t>
      </w:r>
      <w:r>
        <w:rPr>
          <w:rFonts w:eastAsiaTheme="minorEastAsia"/>
          <w:sz w:val="24"/>
        </w:rPr>
        <w:t>______</w:t>
      </w:r>
      <w:proofErr w:type="gramStart"/>
      <w:r>
        <w:rPr>
          <w:rFonts w:eastAsiaTheme="minorEastAsia"/>
          <w:color w:val="000000"/>
          <w:sz w:val="24"/>
          <w:szCs w:val="20"/>
        </w:rPr>
        <w:t>个</w:t>
      </w:r>
      <w:proofErr w:type="gramEnd"/>
      <w:r>
        <w:rPr>
          <w:rFonts w:eastAsiaTheme="minorEastAsia"/>
          <w:color w:val="000000"/>
          <w:sz w:val="24"/>
          <w:szCs w:val="20"/>
        </w:rPr>
        <w:t>日历日。</w:t>
      </w:r>
    </w:p>
    <w:p w14:paraId="0CE33BEB" w14:textId="77777777" w:rsidR="00022A2C" w:rsidRDefault="008841DF">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047E70DB" w14:textId="77777777" w:rsidR="00022A2C" w:rsidRDefault="008841DF">
      <w:pPr>
        <w:tabs>
          <w:tab w:val="left" w:pos="5580"/>
        </w:tabs>
        <w:spacing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01BC23CE" w14:textId="77777777" w:rsidR="00022A2C" w:rsidRDefault="008841DF">
      <w:pPr>
        <w:tabs>
          <w:tab w:val="left" w:pos="5580"/>
        </w:tabs>
        <w:spacing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29B649B0" w14:textId="77777777" w:rsidR="00022A2C" w:rsidRDefault="008841DF">
      <w:pPr>
        <w:spacing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5135B317" w14:textId="77777777" w:rsidR="00022A2C" w:rsidRDefault="008841DF">
      <w:pPr>
        <w:spacing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14245525" w14:textId="77777777" w:rsidR="00022A2C" w:rsidRDefault="00022A2C">
      <w:pPr>
        <w:tabs>
          <w:tab w:val="left" w:pos="5580"/>
        </w:tabs>
        <w:spacing w:line="360" w:lineRule="auto"/>
        <w:ind w:left="420"/>
        <w:rPr>
          <w:rFonts w:eastAsiaTheme="minorEastAsia"/>
          <w:color w:val="000000"/>
          <w:sz w:val="24"/>
          <w:szCs w:val="20"/>
        </w:rPr>
      </w:pPr>
    </w:p>
    <w:p w14:paraId="50E33379" w14:textId="77777777" w:rsidR="00022A2C" w:rsidRDefault="008841DF">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373A8A4A" w14:textId="77777777" w:rsidR="00022A2C" w:rsidRDefault="008841DF">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5BD810D9" w14:textId="77777777" w:rsidR="00022A2C" w:rsidRDefault="00022A2C">
      <w:pPr>
        <w:tabs>
          <w:tab w:val="left" w:pos="5580"/>
        </w:tabs>
        <w:spacing w:line="360" w:lineRule="auto"/>
        <w:ind w:left="420"/>
        <w:rPr>
          <w:rFonts w:eastAsiaTheme="minorEastAsia"/>
          <w:color w:val="000000"/>
          <w:sz w:val="24"/>
          <w:szCs w:val="20"/>
        </w:rPr>
      </w:pPr>
    </w:p>
    <w:p w14:paraId="0B0B381E" w14:textId="77777777" w:rsidR="00022A2C" w:rsidRDefault="00022A2C">
      <w:pPr>
        <w:tabs>
          <w:tab w:val="left" w:pos="5580"/>
        </w:tabs>
        <w:spacing w:line="360" w:lineRule="auto"/>
        <w:ind w:left="420"/>
        <w:rPr>
          <w:rFonts w:eastAsiaTheme="minorEastAsia"/>
          <w:color w:val="000000"/>
          <w:sz w:val="24"/>
          <w:szCs w:val="20"/>
        </w:rPr>
      </w:pPr>
    </w:p>
    <w:p w14:paraId="48747DDC" w14:textId="77777777" w:rsidR="00022A2C" w:rsidRDefault="00022A2C">
      <w:pPr>
        <w:tabs>
          <w:tab w:val="left" w:pos="5580"/>
        </w:tabs>
        <w:spacing w:line="360" w:lineRule="auto"/>
        <w:ind w:left="420"/>
        <w:rPr>
          <w:rFonts w:eastAsiaTheme="minorEastAsia"/>
          <w:color w:val="000000"/>
          <w:sz w:val="24"/>
          <w:szCs w:val="20"/>
        </w:rPr>
      </w:pPr>
    </w:p>
    <w:p w14:paraId="380D4C25" w14:textId="77777777" w:rsidR="00022A2C" w:rsidRDefault="008841DF">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12EFE81" w14:textId="77777777" w:rsidR="00022A2C" w:rsidRDefault="008841DF">
      <w:pPr>
        <w:tabs>
          <w:tab w:val="left" w:pos="5580"/>
        </w:tabs>
        <w:spacing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2E69D9D" w14:textId="77777777" w:rsidR="00022A2C" w:rsidRDefault="00022A2C">
      <w:pPr>
        <w:tabs>
          <w:tab w:val="left" w:pos="5580"/>
        </w:tabs>
        <w:spacing w:line="360" w:lineRule="auto"/>
        <w:ind w:left="420"/>
        <w:jc w:val="left"/>
        <w:rPr>
          <w:rFonts w:eastAsiaTheme="minorEastAsia"/>
          <w:color w:val="000000"/>
          <w:sz w:val="24"/>
          <w:szCs w:val="20"/>
        </w:rPr>
      </w:pPr>
    </w:p>
    <w:p w14:paraId="54396886" w14:textId="77777777" w:rsidR="00022A2C" w:rsidRDefault="008841DF">
      <w:pPr>
        <w:widowControl/>
        <w:jc w:val="left"/>
        <w:rPr>
          <w:rFonts w:eastAsiaTheme="minorEastAsia"/>
          <w:b/>
          <w:color w:val="000000"/>
          <w:sz w:val="24"/>
          <w:szCs w:val="20"/>
        </w:rPr>
      </w:pPr>
      <w:r>
        <w:rPr>
          <w:rFonts w:eastAsiaTheme="minorEastAsia"/>
          <w:b/>
          <w:color w:val="000000"/>
          <w:sz w:val="24"/>
          <w:szCs w:val="20"/>
        </w:rPr>
        <w:br w:type="page"/>
      </w:r>
    </w:p>
    <w:p w14:paraId="396BCA60" w14:textId="77777777" w:rsidR="00022A2C" w:rsidRDefault="00022A2C">
      <w:pPr>
        <w:widowControl/>
        <w:jc w:val="left"/>
        <w:rPr>
          <w:rFonts w:eastAsiaTheme="minorEastAsia"/>
          <w:color w:val="000000"/>
          <w:sz w:val="24"/>
        </w:rPr>
      </w:pPr>
      <w:bookmarkStart w:id="693" w:name="_Hlt520356243"/>
      <w:bookmarkStart w:id="694" w:name="_Hlt520355938"/>
      <w:bookmarkStart w:id="695" w:name="_Toc520356218"/>
      <w:bookmarkStart w:id="696" w:name="_Toc264969247"/>
      <w:bookmarkStart w:id="697" w:name="_Toc127151557"/>
      <w:bookmarkStart w:id="698" w:name="_Ref467988705"/>
      <w:bookmarkStart w:id="699" w:name="_Toc226337253"/>
      <w:bookmarkStart w:id="700" w:name="_Toc305158825"/>
      <w:bookmarkStart w:id="701" w:name="_Toc265228395"/>
      <w:bookmarkStart w:id="702" w:name="_Toc305158899"/>
      <w:bookmarkStart w:id="703" w:name="_Toc480942350"/>
      <w:bookmarkStart w:id="704" w:name="_Toc226309801"/>
      <w:bookmarkStart w:id="705" w:name="_Toc195842922"/>
      <w:bookmarkStart w:id="706" w:name="_Toc150480795"/>
      <w:bookmarkStart w:id="707" w:name="_Toc226965747"/>
      <w:bookmarkStart w:id="708" w:name="_Toc226965830"/>
      <w:bookmarkStart w:id="709" w:name="_Toc150774762"/>
      <w:bookmarkStart w:id="710" w:name="_Toc142311059"/>
      <w:bookmarkEnd w:id="693"/>
      <w:bookmarkEnd w:id="694"/>
    </w:p>
    <w:p w14:paraId="773F9BB7"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t xml:space="preserve">6  </w:t>
      </w:r>
      <w:r>
        <w:rPr>
          <w:rFonts w:eastAsiaTheme="minorEastAsia"/>
          <w:sz w:val="24"/>
        </w:rPr>
        <w:t>授权委托书</w:t>
      </w:r>
    </w:p>
    <w:p w14:paraId="5E45A953" w14:textId="77777777" w:rsidR="00022A2C" w:rsidRDefault="008841DF">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授权委托书</w:t>
      </w:r>
    </w:p>
    <w:p w14:paraId="317DBA15" w14:textId="77777777" w:rsidR="00022A2C" w:rsidRDefault="008841DF">
      <w:pPr>
        <w:spacing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（姓名）为我方代理人。代理人根据授权，以我方名义签署、澄清确认、递交、撤回、修改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3F5884CE" w14:textId="77777777" w:rsidR="00022A2C" w:rsidRDefault="008841D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41EBB01F" w14:textId="77777777" w:rsidR="00022A2C" w:rsidRDefault="008841DF">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09D07493" w14:textId="77777777" w:rsidR="00022A2C" w:rsidRDefault="008841DF">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1D14E0AE" w14:textId="77777777" w:rsidR="00022A2C" w:rsidRDefault="008841DF">
      <w:pPr>
        <w:spacing w:line="360" w:lineRule="auto"/>
        <w:rPr>
          <w:rFonts w:eastAsiaTheme="minorEastAsia"/>
          <w:color w:val="000000"/>
          <w:sz w:val="24"/>
          <w:szCs w:val="20"/>
        </w:rPr>
      </w:pPr>
      <w:r>
        <w:rPr>
          <w:rFonts w:eastAsiaTheme="minorEastAsia"/>
          <w:color w:val="000000"/>
          <w:sz w:val="24"/>
          <w:szCs w:val="20"/>
        </w:rPr>
        <w:t>法定代表人（单位负责人）（签字</w:t>
      </w:r>
      <w:r>
        <w:rPr>
          <w:rFonts w:ascii="宋体" w:hAnsi="宋体" w:hint="eastAsia"/>
          <w:color w:val="000000"/>
          <w:sz w:val="24"/>
          <w:szCs w:val="20"/>
        </w:rPr>
        <w:t>、签章</w:t>
      </w:r>
      <w:r>
        <w:rPr>
          <w:rFonts w:eastAsiaTheme="minorEastAsia"/>
          <w:color w:val="000000"/>
          <w:sz w:val="24"/>
          <w:szCs w:val="20"/>
        </w:rPr>
        <w:t>或印鉴）：</w:t>
      </w:r>
      <w:r>
        <w:rPr>
          <w:rFonts w:eastAsiaTheme="minorEastAsia"/>
          <w:color w:val="000000"/>
          <w:sz w:val="24"/>
          <w:szCs w:val="20"/>
        </w:rPr>
        <w:t>______________</w:t>
      </w:r>
    </w:p>
    <w:p w14:paraId="44FC2C4E"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rFonts w:ascii="宋体" w:hAnsi="宋体" w:hint="eastAsia"/>
          <w:color w:val="000000"/>
          <w:sz w:val="24"/>
          <w:szCs w:val="20"/>
        </w:rPr>
        <w:t>/签章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193C95EA"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444FE2DC" w14:textId="77777777" w:rsidR="00022A2C" w:rsidRDefault="00022A2C">
      <w:pPr>
        <w:tabs>
          <w:tab w:val="left" w:pos="5580"/>
        </w:tabs>
        <w:spacing w:line="360" w:lineRule="auto"/>
        <w:ind w:firstLineChars="200" w:firstLine="480"/>
        <w:rPr>
          <w:rFonts w:eastAsiaTheme="minorEastAsia"/>
          <w:color w:val="000000"/>
          <w:sz w:val="24"/>
          <w:szCs w:val="20"/>
        </w:rPr>
      </w:pPr>
    </w:p>
    <w:p w14:paraId="47BEFC3F"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法定代表人（单位负责人）有效期内的身份证</w:t>
      </w:r>
      <w:r>
        <w:rPr>
          <w:rFonts w:eastAsiaTheme="minorEastAsia"/>
          <w:b/>
          <w:color w:val="000000"/>
          <w:sz w:val="24"/>
          <w:szCs w:val="20"/>
        </w:rPr>
        <w:t>正反面</w:t>
      </w:r>
      <w:r>
        <w:rPr>
          <w:rFonts w:eastAsiaTheme="minorEastAsia"/>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22A2C" w14:paraId="45534C8F" w14:textId="77777777">
        <w:trPr>
          <w:trHeight w:val="1399"/>
        </w:trPr>
        <w:tc>
          <w:tcPr>
            <w:tcW w:w="4673" w:type="dxa"/>
          </w:tcPr>
          <w:p w14:paraId="04DFCD10" w14:textId="77777777" w:rsidR="00022A2C" w:rsidRDefault="00022A2C">
            <w:pPr>
              <w:tabs>
                <w:tab w:val="left" w:pos="5580"/>
              </w:tabs>
              <w:spacing w:line="360" w:lineRule="auto"/>
              <w:jc w:val="left"/>
              <w:rPr>
                <w:rFonts w:eastAsiaTheme="minorEastAsia"/>
                <w:color w:val="000000"/>
                <w:sz w:val="24"/>
                <w:szCs w:val="20"/>
              </w:rPr>
            </w:pPr>
          </w:p>
          <w:p w14:paraId="18CA9FEE" w14:textId="77777777" w:rsidR="00022A2C" w:rsidRDefault="00022A2C">
            <w:pPr>
              <w:tabs>
                <w:tab w:val="left" w:pos="5580"/>
              </w:tabs>
              <w:spacing w:line="360" w:lineRule="auto"/>
              <w:jc w:val="left"/>
              <w:rPr>
                <w:rFonts w:eastAsiaTheme="minorEastAsia"/>
                <w:color w:val="000000"/>
                <w:sz w:val="24"/>
                <w:szCs w:val="20"/>
              </w:rPr>
            </w:pPr>
          </w:p>
          <w:p w14:paraId="30661B05" w14:textId="77777777" w:rsidR="00022A2C" w:rsidRDefault="00022A2C">
            <w:pPr>
              <w:tabs>
                <w:tab w:val="left" w:pos="5580"/>
              </w:tabs>
              <w:spacing w:line="360" w:lineRule="auto"/>
              <w:jc w:val="left"/>
              <w:rPr>
                <w:rFonts w:eastAsiaTheme="minorEastAsia"/>
                <w:color w:val="000000"/>
                <w:sz w:val="24"/>
                <w:szCs w:val="20"/>
              </w:rPr>
            </w:pPr>
          </w:p>
        </w:tc>
        <w:tc>
          <w:tcPr>
            <w:tcW w:w="4536" w:type="dxa"/>
          </w:tcPr>
          <w:p w14:paraId="58275313" w14:textId="77777777" w:rsidR="00022A2C" w:rsidRDefault="00022A2C">
            <w:pPr>
              <w:tabs>
                <w:tab w:val="left" w:pos="5580"/>
              </w:tabs>
              <w:spacing w:line="360" w:lineRule="auto"/>
              <w:jc w:val="left"/>
              <w:rPr>
                <w:rFonts w:eastAsiaTheme="minorEastAsia"/>
                <w:color w:val="000000"/>
                <w:sz w:val="24"/>
                <w:szCs w:val="20"/>
              </w:rPr>
            </w:pPr>
          </w:p>
          <w:p w14:paraId="77AAEBF2" w14:textId="77777777" w:rsidR="00022A2C" w:rsidRDefault="00022A2C">
            <w:pPr>
              <w:tabs>
                <w:tab w:val="left" w:pos="5580"/>
              </w:tabs>
              <w:spacing w:line="360" w:lineRule="auto"/>
              <w:jc w:val="left"/>
              <w:rPr>
                <w:rFonts w:eastAsiaTheme="minorEastAsia"/>
                <w:color w:val="000000"/>
                <w:sz w:val="24"/>
                <w:szCs w:val="20"/>
              </w:rPr>
            </w:pPr>
          </w:p>
          <w:p w14:paraId="732AA044" w14:textId="77777777" w:rsidR="00022A2C" w:rsidRDefault="00022A2C">
            <w:pPr>
              <w:tabs>
                <w:tab w:val="left" w:pos="5580"/>
              </w:tabs>
              <w:spacing w:line="360" w:lineRule="auto"/>
              <w:jc w:val="left"/>
              <w:rPr>
                <w:rFonts w:eastAsiaTheme="minorEastAsia"/>
                <w:color w:val="000000"/>
                <w:sz w:val="24"/>
                <w:szCs w:val="20"/>
              </w:rPr>
            </w:pPr>
          </w:p>
        </w:tc>
      </w:tr>
    </w:tbl>
    <w:p w14:paraId="27ACED88"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委托代理人有效期内的身份证</w:t>
      </w:r>
      <w:r>
        <w:rPr>
          <w:rFonts w:eastAsiaTheme="minorEastAsia"/>
          <w:b/>
          <w:color w:val="000000"/>
          <w:sz w:val="24"/>
          <w:szCs w:val="20"/>
        </w:rPr>
        <w:t>正反面</w:t>
      </w:r>
      <w:r>
        <w:rPr>
          <w:rFonts w:eastAsiaTheme="minorEastAsia"/>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22A2C" w14:paraId="5260030E" w14:textId="77777777">
        <w:trPr>
          <w:trHeight w:val="1399"/>
        </w:trPr>
        <w:tc>
          <w:tcPr>
            <w:tcW w:w="4673" w:type="dxa"/>
          </w:tcPr>
          <w:p w14:paraId="30213D3E" w14:textId="77777777" w:rsidR="00022A2C" w:rsidRDefault="00022A2C">
            <w:pPr>
              <w:tabs>
                <w:tab w:val="left" w:pos="5580"/>
              </w:tabs>
              <w:spacing w:line="360" w:lineRule="auto"/>
              <w:jc w:val="left"/>
              <w:rPr>
                <w:rFonts w:eastAsiaTheme="minorEastAsia"/>
                <w:color w:val="000000"/>
                <w:sz w:val="24"/>
                <w:szCs w:val="20"/>
              </w:rPr>
            </w:pPr>
          </w:p>
          <w:p w14:paraId="06374E44" w14:textId="77777777" w:rsidR="00022A2C" w:rsidRDefault="00022A2C">
            <w:pPr>
              <w:tabs>
                <w:tab w:val="left" w:pos="5580"/>
              </w:tabs>
              <w:spacing w:line="360" w:lineRule="auto"/>
              <w:jc w:val="left"/>
              <w:rPr>
                <w:rFonts w:eastAsiaTheme="minorEastAsia"/>
                <w:color w:val="000000"/>
                <w:sz w:val="24"/>
                <w:szCs w:val="20"/>
              </w:rPr>
            </w:pPr>
          </w:p>
          <w:p w14:paraId="12C238E8" w14:textId="77777777" w:rsidR="00022A2C" w:rsidRDefault="00022A2C">
            <w:pPr>
              <w:tabs>
                <w:tab w:val="left" w:pos="5580"/>
              </w:tabs>
              <w:spacing w:line="360" w:lineRule="auto"/>
              <w:jc w:val="left"/>
              <w:rPr>
                <w:rFonts w:eastAsiaTheme="minorEastAsia"/>
                <w:color w:val="000000"/>
                <w:sz w:val="24"/>
                <w:szCs w:val="20"/>
              </w:rPr>
            </w:pPr>
          </w:p>
        </w:tc>
        <w:tc>
          <w:tcPr>
            <w:tcW w:w="4536" w:type="dxa"/>
          </w:tcPr>
          <w:p w14:paraId="400DEA95" w14:textId="77777777" w:rsidR="00022A2C" w:rsidRDefault="00022A2C">
            <w:pPr>
              <w:tabs>
                <w:tab w:val="left" w:pos="5580"/>
              </w:tabs>
              <w:spacing w:line="360" w:lineRule="auto"/>
              <w:jc w:val="left"/>
              <w:rPr>
                <w:rFonts w:eastAsiaTheme="minorEastAsia"/>
                <w:color w:val="000000"/>
                <w:sz w:val="24"/>
                <w:szCs w:val="20"/>
              </w:rPr>
            </w:pPr>
          </w:p>
          <w:p w14:paraId="70ED28D9" w14:textId="77777777" w:rsidR="00022A2C" w:rsidRDefault="00022A2C">
            <w:pPr>
              <w:tabs>
                <w:tab w:val="left" w:pos="5580"/>
              </w:tabs>
              <w:spacing w:line="360" w:lineRule="auto"/>
              <w:jc w:val="left"/>
              <w:rPr>
                <w:rFonts w:eastAsiaTheme="minorEastAsia"/>
                <w:color w:val="000000"/>
                <w:sz w:val="24"/>
                <w:szCs w:val="20"/>
              </w:rPr>
            </w:pPr>
          </w:p>
          <w:p w14:paraId="5544FB0D" w14:textId="77777777" w:rsidR="00022A2C" w:rsidRDefault="00022A2C">
            <w:pPr>
              <w:tabs>
                <w:tab w:val="left" w:pos="5580"/>
              </w:tabs>
              <w:spacing w:line="360" w:lineRule="auto"/>
              <w:jc w:val="left"/>
              <w:rPr>
                <w:rFonts w:eastAsiaTheme="minorEastAsia"/>
                <w:color w:val="000000"/>
                <w:sz w:val="24"/>
                <w:szCs w:val="20"/>
              </w:rPr>
            </w:pPr>
          </w:p>
        </w:tc>
      </w:tr>
    </w:tbl>
    <w:p w14:paraId="4862080D"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73DBBE00"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若供应商为事业单位或其他组织或分支机构（仅当磋商文件注明允许分支机构响应的），则法定代表人（单位负责人）处的签署人可为单位负责人。</w:t>
      </w:r>
    </w:p>
    <w:p w14:paraId="5014F9B0"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若响应文件中签字之处均为法定代表人（单位负责人）本人签署，则可不提供本《授权委托书》，但须提供《法定代表人（单位负责人）身份证明》（实质性格式）。</w:t>
      </w:r>
    </w:p>
    <w:p w14:paraId="4FBBC029"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70C7BBF5" w14:textId="77777777" w:rsidR="00022A2C" w:rsidRDefault="008841DF">
      <w:pPr>
        <w:widowControl/>
        <w:jc w:val="left"/>
        <w:rPr>
          <w:rFonts w:eastAsiaTheme="minorEastAsia"/>
          <w:color w:val="000000"/>
          <w:sz w:val="30"/>
          <w:szCs w:val="30"/>
        </w:rPr>
      </w:pPr>
      <w:r>
        <w:rPr>
          <w:rFonts w:eastAsiaTheme="minorEastAsia"/>
          <w:color w:val="000000"/>
          <w:sz w:val="30"/>
          <w:szCs w:val="30"/>
        </w:rPr>
        <w:br w:type="page"/>
      </w:r>
    </w:p>
    <w:p w14:paraId="3982A8C1" w14:textId="77777777" w:rsidR="00022A2C" w:rsidRDefault="008841DF">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lastRenderedPageBreak/>
        <w:t>附：法定代表人（单位负责人）身份证明</w:t>
      </w:r>
    </w:p>
    <w:p w14:paraId="6490CC9A" w14:textId="77777777" w:rsidR="00022A2C" w:rsidRDefault="00022A2C">
      <w:pPr>
        <w:kinsoku w:val="0"/>
        <w:overflowPunct w:val="0"/>
        <w:spacing w:line="200" w:lineRule="exact"/>
        <w:rPr>
          <w:rFonts w:eastAsiaTheme="minorEastAsia"/>
          <w:sz w:val="20"/>
          <w:szCs w:val="20"/>
        </w:rPr>
      </w:pPr>
    </w:p>
    <w:p w14:paraId="22061DA4" w14:textId="77777777" w:rsidR="00022A2C" w:rsidRDefault="008841DF">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5FABF36B" w14:textId="77777777" w:rsidR="00022A2C" w:rsidRDefault="008841DF">
      <w:pPr>
        <w:pStyle w:val="ae"/>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62A63DB7" w14:textId="77777777" w:rsidR="00022A2C" w:rsidRDefault="008841DF">
      <w:pPr>
        <w:pStyle w:val="ae"/>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1E9A7A43" w14:textId="77777777" w:rsidR="00022A2C" w:rsidRDefault="00022A2C">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27511B95" w14:textId="77777777" w:rsidR="00022A2C" w:rsidRDefault="008841DF">
      <w:pPr>
        <w:pStyle w:val="ae"/>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6D9BE24A" w14:textId="77777777" w:rsidR="00022A2C" w:rsidRDefault="00022A2C">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04535CF" w14:textId="77777777" w:rsidR="00022A2C" w:rsidRDefault="00022A2C">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4A2E02AB" w14:textId="77777777" w:rsidR="00022A2C" w:rsidRDefault="00022A2C">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2292400" w14:textId="77777777" w:rsidR="00022A2C" w:rsidRDefault="008841DF">
      <w:pPr>
        <w:pStyle w:val="ae"/>
        <w:kinsoku w:val="0"/>
        <w:overflowPunct w:val="0"/>
        <w:spacing w:line="583" w:lineRule="auto"/>
        <w:ind w:right="-46"/>
        <w:rPr>
          <w:rFonts w:ascii="Times New Roman" w:eastAsiaTheme="minorEastAsia" w:hAnsi="Times New Roman"/>
          <w:spacing w:val="-3"/>
        </w:rPr>
      </w:pPr>
      <w:r>
        <w:rPr>
          <w:rFonts w:ascii="Times New Roman" w:eastAsiaTheme="minorEastAsia" w:hAnsi="Times New Roman"/>
        </w:rPr>
        <w:t>附：</w:t>
      </w:r>
      <w:r>
        <w:rPr>
          <w:rFonts w:ascii="Times New Roman" w:eastAsiaTheme="minorEastAsia" w:hAnsi="Times New Roman"/>
          <w:spacing w:val="-3"/>
        </w:rPr>
        <w:t>法</w:t>
      </w:r>
      <w:r>
        <w:rPr>
          <w:rFonts w:ascii="Times New Roman" w:eastAsiaTheme="minorEastAsia" w:hAnsi="Times New Roman"/>
        </w:rPr>
        <w:t>定</w:t>
      </w:r>
      <w:r>
        <w:rPr>
          <w:rFonts w:ascii="Times New Roman" w:eastAsiaTheme="minorEastAsia" w:hAnsi="Times New Roman"/>
          <w:spacing w:val="-3"/>
        </w:rPr>
        <w:t>代</w:t>
      </w:r>
      <w:r>
        <w:rPr>
          <w:rFonts w:ascii="Times New Roman" w:eastAsiaTheme="minorEastAsia" w:hAnsi="Times New Roman"/>
        </w:rPr>
        <w:t>表</w:t>
      </w:r>
      <w:r>
        <w:rPr>
          <w:rFonts w:ascii="Times New Roman" w:eastAsiaTheme="minorEastAsia" w:hAnsi="Times New Roman"/>
          <w:spacing w:val="-3"/>
        </w:rPr>
        <w:t>人</w:t>
      </w:r>
      <w:r>
        <w:rPr>
          <w:rFonts w:ascii="Times New Roman" w:eastAsiaTheme="minorEastAsia" w:hAnsi="Times New Roman"/>
        </w:rPr>
        <w:t>（</w:t>
      </w:r>
      <w:r>
        <w:rPr>
          <w:rFonts w:ascii="Times New Roman" w:eastAsiaTheme="minorEastAsia" w:hAnsi="Times New Roman"/>
          <w:spacing w:val="-3"/>
        </w:rPr>
        <w:t>单</w:t>
      </w:r>
      <w:r>
        <w:rPr>
          <w:rFonts w:ascii="Times New Roman" w:eastAsiaTheme="minorEastAsia" w:hAnsi="Times New Roman"/>
        </w:rPr>
        <w:t>位</w:t>
      </w:r>
      <w:r>
        <w:rPr>
          <w:rFonts w:ascii="Times New Roman" w:eastAsiaTheme="minorEastAsia" w:hAnsi="Times New Roman"/>
          <w:spacing w:val="-3"/>
        </w:rPr>
        <w:t>负</w:t>
      </w:r>
      <w:r>
        <w:rPr>
          <w:rFonts w:ascii="Times New Roman" w:eastAsiaTheme="minorEastAsia" w:hAnsi="Times New Roman"/>
        </w:rPr>
        <w:t>责人</w:t>
      </w:r>
      <w:r>
        <w:rPr>
          <w:rFonts w:ascii="Times New Roman" w:eastAsiaTheme="minorEastAsia" w:hAnsi="Times New Roman"/>
          <w:spacing w:val="-3"/>
        </w:rPr>
        <w:t>）有效期内的身份证正反面电子件。</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10"/>
      </w:tblGrid>
      <w:tr w:rsidR="00022A2C" w14:paraId="0B4F79F8" w14:textId="77777777" w:rsidTr="003B46FF">
        <w:trPr>
          <w:trHeight w:val="1399"/>
        </w:trPr>
        <w:tc>
          <w:tcPr>
            <w:tcW w:w="5070" w:type="dxa"/>
          </w:tcPr>
          <w:p w14:paraId="5F56F195" w14:textId="77777777" w:rsidR="00022A2C" w:rsidRDefault="00022A2C">
            <w:pPr>
              <w:tabs>
                <w:tab w:val="left" w:pos="5580"/>
              </w:tabs>
              <w:spacing w:line="360" w:lineRule="auto"/>
              <w:jc w:val="left"/>
              <w:rPr>
                <w:rFonts w:eastAsiaTheme="minorEastAsia"/>
                <w:color w:val="000000"/>
                <w:sz w:val="24"/>
                <w:szCs w:val="20"/>
              </w:rPr>
            </w:pPr>
          </w:p>
          <w:p w14:paraId="257EDC50" w14:textId="77777777" w:rsidR="00022A2C" w:rsidRDefault="00022A2C">
            <w:pPr>
              <w:tabs>
                <w:tab w:val="left" w:pos="5580"/>
              </w:tabs>
              <w:spacing w:line="360" w:lineRule="auto"/>
              <w:jc w:val="left"/>
              <w:rPr>
                <w:rFonts w:eastAsiaTheme="minorEastAsia"/>
                <w:color w:val="000000"/>
                <w:sz w:val="24"/>
                <w:szCs w:val="20"/>
              </w:rPr>
            </w:pPr>
          </w:p>
          <w:p w14:paraId="0ED6B438" w14:textId="77777777" w:rsidR="00022A2C" w:rsidRDefault="00022A2C">
            <w:pPr>
              <w:tabs>
                <w:tab w:val="left" w:pos="5580"/>
              </w:tabs>
              <w:spacing w:line="360" w:lineRule="auto"/>
              <w:jc w:val="left"/>
              <w:rPr>
                <w:rFonts w:eastAsiaTheme="minorEastAsia"/>
                <w:color w:val="000000"/>
                <w:sz w:val="24"/>
                <w:szCs w:val="20"/>
              </w:rPr>
            </w:pPr>
          </w:p>
        </w:tc>
        <w:tc>
          <w:tcPr>
            <w:tcW w:w="4110" w:type="dxa"/>
          </w:tcPr>
          <w:p w14:paraId="5DCC82F0" w14:textId="77777777" w:rsidR="00022A2C" w:rsidRDefault="00022A2C">
            <w:pPr>
              <w:tabs>
                <w:tab w:val="left" w:pos="5580"/>
              </w:tabs>
              <w:spacing w:line="360" w:lineRule="auto"/>
              <w:jc w:val="left"/>
              <w:rPr>
                <w:rFonts w:eastAsiaTheme="minorEastAsia"/>
                <w:color w:val="000000"/>
                <w:sz w:val="24"/>
                <w:szCs w:val="20"/>
              </w:rPr>
            </w:pPr>
          </w:p>
          <w:p w14:paraId="09C80CAE" w14:textId="77777777" w:rsidR="00022A2C" w:rsidRDefault="00022A2C">
            <w:pPr>
              <w:tabs>
                <w:tab w:val="left" w:pos="5580"/>
              </w:tabs>
              <w:spacing w:line="360" w:lineRule="auto"/>
              <w:jc w:val="left"/>
              <w:rPr>
                <w:rFonts w:eastAsiaTheme="minorEastAsia"/>
                <w:color w:val="000000"/>
                <w:sz w:val="24"/>
                <w:szCs w:val="20"/>
              </w:rPr>
            </w:pPr>
          </w:p>
          <w:p w14:paraId="5A9B1A5E" w14:textId="77777777" w:rsidR="00022A2C" w:rsidRDefault="00022A2C">
            <w:pPr>
              <w:tabs>
                <w:tab w:val="left" w:pos="5580"/>
              </w:tabs>
              <w:spacing w:line="360" w:lineRule="auto"/>
              <w:jc w:val="left"/>
              <w:rPr>
                <w:rFonts w:eastAsiaTheme="minorEastAsia"/>
                <w:color w:val="000000"/>
                <w:sz w:val="24"/>
                <w:szCs w:val="20"/>
              </w:rPr>
            </w:pPr>
          </w:p>
        </w:tc>
      </w:tr>
    </w:tbl>
    <w:p w14:paraId="0306CF34" w14:textId="77777777" w:rsidR="00022A2C" w:rsidRDefault="00022A2C">
      <w:pPr>
        <w:pStyle w:val="ae"/>
        <w:kinsoku w:val="0"/>
        <w:overflowPunct w:val="0"/>
        <w:spacing w:line="583" w:lineRule="auto"/>
        <w:ind w:right="4305"/>
        <w:rPr>
          <w:rFonts w:ascii="Times New Roman" w:eastAsiaTheme="minorEastAsia" w:hAnsi="Times New Roman"/>
          <w:spacing w:val="-3"/>
        </w:rPr>
      </w:pPr>
    </w:p>
    <w:p w14:paraId="3747A288" w14:textId="77777777" w:rsidR="00022A2C" w:rsidRDefault="00022A2C">
      <w:pPr>
        <w:pStyle w:val="ae"/>
        <w:kinsoku w:val="0"/>
        <w:overflowPunct w:val="0"/>
        <w:spacing w:line="583" w:lineRule="auto"/>
        <w:ind w:right="4305"/>
        <w:rPr>
          <w:rFonts w:ascii="Times New Roman" w:eastAsiaTheme="minorEastAsia" w:hAnsi="Times New Roman"/>
          <w:spacing w:val="-3"/>
        </w:rPr>
      </w:pPr>
    </w:p>
    <w:p w14:paraId="52330E6E" w14:textId="77777777" w:rsidR="00022A2C" w:rsidRDefault="00022A2C">
      <w:pPr>
        <w:pStyle w:val="ae"/>
        <w:kinsoku w:val="0"/>
        <w:overflowPunct w:val="0"/>
        <w:spacing w:line="583" w:lineRule="auto"/>
        <w:ind w:right="4305"/>
        <w:rPr>
          <w:rFonts w:ascii="Times New Roman" w:eastAsiaTheme="minorEastAsia" w:hAnsi="Times New Roman"/>
          <w:spacing w:val="-3"/>
        </w:rPr>
      </w:pPr>
    </w:p>
    <w:p w14:paraId="0BBD6655"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C0B9295"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rFonts w:ascii="宋体" w:hAnsi="宋体" w:hint="eastAsia"/>
          <w:color w:val="000000"/>
          <w:sz w:val="24"/>
          <w:szCs w:val="20"/>
        </w:rPr>
        <w:t>、签章</w:t>
      </w:r>
      <w:r>
        <w:rPr>
          <w:rFonts w:eastAsiaTheme="minorEastAsia"/>
          <w:spacing w:val="-3"/>
          <w:sz w:val="24"/>
        </w:rPr>
        <w:t>或印鉴）：</w:t>
      </w:r>
      <w:r>
        <w:rPr>
          <w:rFonts w:eastAsiaTheme="minorEastAsia"/>
          <w:sz w:val="24"/>
        </w:rPr>
        <w:t>______</w:t>
      </w:r>
    </w:p>
    <w:p w14:paraId="630357D0"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124C9FCE" w14:textId="77777777" w:rsidR="00022A2C" w:rsidRDefault="00022A2C">
      <w:pPr>
        <w:widowControl/>
        <w:jc w:val="left"/>
        <w:rPr>
          <w:rFonts w:eastAsiaTheme="minorEastAsia"/>
          <w:i/>
          <w:color w:val="000000"/>
          <w:sz w:val="24"/>
          <w:szCs w:val="20"/>
          <w:u w:val="single"/>
        </w:rPr>
      </w:pPr>
    </w:p>
    <w:p w14:paraId="209B6220" w14:textId="77777777" w:rsidR="00022A2C" w:rsidRDefault="008841DF">
      <w:pPr>
        <w:widowControl/>
        <w:jc w:val="left"/>
        <w:rPr>
          <w:rFonts w:eastAsiaTheme="minorEastAsia"/>
          <w:color w:val="000000"/>
          <w:sz w:val="24"/>
          <w:szCs w:val="20"/>
        </w:rPr>
      </w:pPr>
      <w:r>
        <w:rPr>
          <w:rFonts w:eastAsiaTheme="minorEastAsia"/>
          <w:color w:val="000000"/>
          <w:sz w:val="24"/>
          <w:szCs w:val="20"/>
        </w:rPr>
        <w:br w:type="page"/>
      </w:r>
    </w:p>
    <w:p w14:paraId="041039A0"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7D7F53FC" w14:textId="77777777" w:rsidR="00022A2C" w:rsidRDefault="008841DF">
      <w:pPr>
        <w:spacing w:line="360" w:lineRule="exact"/>
        <w:jc w:val="center"/>
        <w:rPr>
          <w:rFonts w:eastAsiaTheme="minorEastAsia"/>
          <w:b/>
          <w:color w:val="000000"/>
          <w:sz w:val="36"/>
          <w:szCs w:val="36"/>
        </w:rPr>
      </w:pPr>
      <w:bookmarkStart w:id="711" w:name="_Toc226965748"/>
      <w:bookmarkStart w:id="712" w:name="_Toc226337254"/>
      <w:bookmarkStart w:id="713" w:name="_Toc305158826"/>
      <w:bookmarkStart w:id="714" w:name="_Toc164608672"/>
      <w:bookmarkStart w:id="715" w:name="_Toc226309802"/>
      <w:bookmarkStart w:id="716" w:name="_Toc226965831"/>
      <w:bookmarkStart w:id="717" w:name="_Toc305158900"/>
      <w:bookmarkStart w:id="718" w:name="_Toc265228396"/>
      <w:bookmarkStart w:id="719" w:name="_Toc195842923"/>
      <w:bookmarkStart w:id="720" w:name="_Toc164608827"/>
      <w:bookmarkStart w:id="721" w:name="_Toc264969248"/>
      <w:r>
        <w:rPr>
          <w:rFonts w:eastAsiaTheme="minorEastAsia" w:hint="eastAsia"/>
          <w:b/>
          <w:color w:val="000000"/>
          <w:sz w:val="36"/>
          <w:szCs w:val="36"/>
        </w:rPr>
        <w:t>报价一览表</w:t>
      </w:r>
      <w:bookmarkEnd w:id="711"/>
      <w:bookmarkEnd w:id="712"/>
      <w:bookmarkEnd w:id="713"/>
      <w:bookmarkEnd w:id="714"/>
      <w:bookmarkEnd w:id="715"/>
      <w:bookmarkEnd w:id="716"/>
      <w:bookmarkEnd w:id="717"/>
      <w:bookmarkEnd w:id="718"/>
      <w:bookmarkEnd w:id="719"/>
      <w:bookmarkEnd w:id="720"/>
      <w:bookmarkEnd w:id="721"/>
    </w:p>
    <w:p w14:paraId="18C5F8D7" w14:textId="77777777" w:rsidR="00022A2C" w:rsidRDefault="00022A2C">
      <w:pPr>
        <w:tabs>
          <w:tab w:val="left" w:pos="1800"/>
          <w:tab w:val="left" w:pos="5580"/>
        </w:tabs>
        <w:spacing w:line="360" w:lineRule="auto"/>
        <w:jc w:val="left"/>
        <w:rPr>
          <w:rFonts w:eastAsiaTheme="minorEastAsia"/>
          <w:color w:val="000000"/>
          <w:sz w:val="24"/>
        </w:rPr>
      </w:pPr>
    </w:p>
    <w:p w14:paraId="7DE8012E" w14:textId="77777777" w:rsidR="00022A2C" w:rsidRDefault="008841DF">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3"/>
        <w:gridCol w:w="2622"/>
        <w:gridCol w:w="1535"/>
      </w:tblGrid>
      <w:tr w:rsidR="000A12B0" w14:paraId="01C21652" w14:textId="3E43983B" w:rsidTr="004A4402">
        <w:trPr>
          <w:trHeight w:val="1215"/>
          <w:jc w:val="center"/>
        </w:trPr>
        <w:tc>
          <w:tcPr>
            <w:tcW w:w="497" w:type="pct"/>
            <w:tcBorders>
              <w:top w:val="single" w:sz="4" w:space="0" w:color="auto"/>
              <w:left w:val="single" w:sz="4" w:space="0" w:color="auto"/>
              <w:bottom w:val="single" w:sz="4" w:space="0" w:color="auto"/>
              <w:right w:val="single" w:sz="4" w:space="0" w:color="auto"/>
            </w:tcBorders>
            <w:vAlign w:val="center"/>
          </w:tcPr>
          <w:p w14:paraId="488240F0" w14:textId="77777777" w:rsidR="000A12B0" w:rsidRDefault="000A12B0">
            <w:pPr>
              <w:tabs>
                <w:tab w:val="left" w:pos="5580"/>
              </w:tabs>
              <w:jc w:val="center"/>
              <w:rPr>
                <w:rFonts w:eastAsiaTheme="minorEastAsia"/>
                <w:b/>
                <w:sz w:val="24"/>
              </w:rPr>
            </w:pPr>
            <w:r>
              <w:rPr>
                <w:rFonts w:eastAsiaTheme="minorEastAsia" w:hint="eastAsia"/>
                <w:b/>
                <w:sz w:val="24"/>
              </w:rPr>
              <w:t>序号</w:t>
            </w:r>
          </w:p>
        </w:tc>
        <w:tc>
          <w:tcPr>
            <w:tcW w:w="1960" w:type="pct"/>
            <w:tcBorders>
              <w:top w:val="single" w:sz="4" w:space="0" w:color="auto"/>
              <w:left w:val="single" w:sz="4" w:space="0" w:color="auto"/>
              <w:bottom w:val="single" w:sz="4" w:space="0" w:color="auto"/>
              <w:right w:val="single" w:sz="4" w:space="0" w:color="auto"/>
            </w:tcBorders>
            <w:vAlign w:val="center"/>
          </w:tcPr>
          <w:p w14:paraId="48022183" w14:textId="77777777" w:rsidR="000A12B0" w:rsidRDefault="000A12B0">
            <w:pPr>
              <w:tabs>
                <w:tab w:val="left" w:pos="5580"/>
              </w:tabs>
              <w:jc w:val="center"/>
              <w:rPr>
                <w:rFonts w:eastAsiaTheme="minorEastAsia"/>
                <w:b/>
                <w:sz w:val="24"/>
              </w:rPr>
            </w:pPr>
            <w:r>
              <w:rPr>
                <w:rFonts w:eastAsiaTheme="minorEastAsia" w:hint="eastAsia"/>
                <w:b/>
                <w:sz w:val="24"/>
              </w:rPr>
              <w:t>供应商名称</w:t>
            </w:r>
          </w:p>
        </w:tc>
        <w:tc>
          <w:tcPr>
            <w:tcW w:w="1604" w:type="pct"/>
            <w:tcBorders>
              <w:top w:val="single" w:sz="4" w:space="0" w:color="auto"/>
              <w:left w:val="single" w:sz="4" w:space="0" w:color="auto"/>
              <w:right w:val="single" w:sz="4" w:space="0" w:color="auto"/>
            </w:tcBorders>
            <w:vAlign w:val="center"/>
          </w:tcPr>
          <w:p w14:paraId="14CC6EC4" w14:textId="40DAC1C9" w:rsidR="000A12B0" w:rsidRDefault="000A12B0">
            <w:pPr>
              <w:tabs>
                <w:tab w:val="left" w:pos="5580"/>
              </w:tabs>
              <w:jc w:val="center"/>
              <w:rPr>
                <w:rFonts w:eastAsiaTheme="minorEastAsia"/>
                <w:b/>
                <w:sz w:val="24"/>
              </w:rPr>
            </w:pPr>
            <w:r>
              <w:rPr>
                <w:rFonts w:eastAsiaTheme="minorEastAsia" w:hint="eastAsia"/>
                <w:b/>
                <w:sz w:val="24"/>
              </w:rPr>
              <w:t>调价率（</w:t>
            </w:r>
            <w:r>
              <w:rPr>
                <w:rFonts w:eastAsiaTheme="minorEastAsia" w:hint="eastAsia"/>
                <w:b/>
                <w:sz w:val="24"/>
              </w:rPr>
              <w:t>%</w:t>
            </w:r>
            <w:r>
              <w:rPr>
                <w:rFonts w:eastAsiaTheme="minorEastAsia" w:hint="eastAsia"/>
                <w:b/>
                <w:sz w:val="24"/>
              </w:rPr>
              <w:t>）</w:t>
            </w:r>
          </w:p>
        </w:tc>
        <w:tc>
          <w:tcPr>
            <w:tcW w:w="939" w:type="pct"/>
            <w:tcBorders>
              <w:top w:val="single" w:sz="4" w:space="0" w:color="auto"/>
              <w:left w:val="single" w:sz="4" w:space="0" w:color="auto"/>
              <w:right w:val="single" w:sz="4" w:space="0" w:color="auto"/>
            </w:tcBorders>
            <w:vAlign w:val="center"/>
          </w:tcPr>
          <w:p w14:paraId="4233EAC5" w14:textId="7A738862" w:rsidR="000A12B0" w:rsidRDefault="000A12B0" w:rsidP="0094459E">
            <w:pPr>
              <w:tabs>
                <w:tab w:val="left" w:pos="5580"/>
              </w:tabs>
              <w:jc w:val="center"/>
              <w:rPr>
                <w:rFonts w:eastAsiaTheme="minorEastAsia"/>
                <w:b/>
                <w:sz w:val="24"/>
              </w:rPr>
            </w:pPr>
            <w:r>
              <w:rPr>
                <w:rFonts w:eastAsiaTheme="minorEastAsia" w:hint="eastAsia"/>
                <w:b/>
                <w:sz w:val="24"/>
              </w:rPr>
              <w:t>合同履行期限</w:t>
            </w:r>
          </w:p>
        </w:tc>
      </w:tr>
      <w:tr w:rsidR="000A12B0" w14:paraId="2F13AACA" w14:textId="367423C4" w:rsidTr="000A12B0">
        <w:trPr>
          <w:trHeight w:val="976"/>
          <w:jc w:val="center"/>
        </w:trPr>
        <w:tc>
          <w:tcPr>
            <w:tcW w:w="497" w:type="pct"/>
            <w:tcBorders>
              <w:top w:val="single" w:sz="4" w:space="0" w:color="auto"/>
              <w:left w:val="single" w:sz="4" w:space="0" w:color="auto"/>
              <w:bottom w:val="single" w:sz="4" w:space="0" w:color="auto"/>
              <w:right w:val="single" w:sz="4" w:space="0" w:color="auto"/>
            </w:tcBorders>
            <w:vAlign w:val="center"/>
          </w:tcPr>
          <w:p w14:paraId="1E7E0B9A" w14:textId="77777777" w:rsidR="000A12B0" w:rsidRDefault="000A12B0">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648FCBF7" w14:textId="77777777" w:rsidR="000A12B0" w:rsidRDefault="000A12B0">
            <w:pPr>
              <w:tabs>
                <w:tab w:val="left" w:pos="5580"/>
              </w:tabs>
              <w:jc w:val="center"/>
              <w:rPr>
                <w:rFonts w:eastAsiaTheme="minorEastAsia"/>
                <w:sz w:val="24"/>
              </w:rPr>
            </w:pPr>
          </w:p>
        </w:tc>
        <w:tc>
          <w:tcPr>
            <w:tcW w:w="1604" w:type="pct"/>
            <w:tcBorders>
              <w:top w:val="single" w:sz="4" w:space="0" w:color="auto"/>
              <w:left w:val="single" w:sz="4" w:space="0" w:color="auto"/>
              <w:bottom w:val="single" w:sz="4" w:space="0" w:color="auto"/>
              <w:right w:val="single" w:sz="4" w:space="0" w:color="auto"/>
            </w:tcBorders>
            <w:vAlign w:val="center"/>
          </w:tcPr>
          <w:p w14:paraId="7723AF94" w14:textId="77777777" w:rsidR="000A12B0" w:rsidRDefault="000A12B0">
            <w:pPr>
              <w:tabs>
                <w:tab w:val="left" w:pos="5580"/>
              </w:tabs>
              <w:jc w:val="center"/>
              <w:rPr>
                <w:rFonts w:eastAsiaTheme="minorEastAsia"/>
                <w:sz w:val="24"/>
              </w:rPr>
            </w:pPr>
          </w:p>
        </w:tc>
        <w:tc>
          <w:tcPr>
            <w:tcW w:w="939" w:type="pct"/>
            <w:tcBorders>
              <w:top w:val="single" w:sz="4" w:space="0" w:color="auto"/>
              <w:left w:val="single" w:sz="4" w:space="0" w:color="auto"/>
              <w:bottom w:val="single" w:sz="4" w:space="0" w:color="auto"/>
              <w:right w:val="single" w:sz="4" w:space="0" w:color="auto"/>
            </w:tcBorders>
            <w:vAlign w:val="center"/>
          </w:tcPr>
          <w:p w14:paraId="208CE7E1" w14:textId="77777777" w:rsidR="000A12B0" w:rsidRDefault="000A12B0">
            <w:pPr>
              <w:tabs>
                <w:tab w:val="left" w:pos="5580"/>
              </w:tabs>
              <w:jc w:val="center"/>
              <w:rPr>
                <w:rFonts w:eastAsiaTheme="minorEastAsia"/>
                <w:sz w:val="24"/>
              </w:rPr>
            </w:pPr>
          </w:p>
        </w:tc>
      </w:tr>
    </w:tbl>
    <w:p w14:paraId="208BE220" w14:textId="77777777" w:rsidR="00022A2C" w:rsidRDefault="00022A2C">
      <w:pPr>
        <w:autoSpaceDE w:val="0"/>
        <w:autoSpaceDN w:val="0"/>
        <w:adjustRightInd w:val="0"/>
        <w:jc w:val="left"/>
        <w:rPr>
          <w:rFonts w:eastAsiaTheme="minorEastAsia"/>
          <w:color w:val="000000"/>
          <w:kern w:val="0"/>
          <w:sz w:val="24"/>
        </w:rPr>
      </w:pPr>
    </w:p>
    <w:p w14:paraId="5C84A664" w14:textId="77777777" w:rsidR="000A12B0" w:rsidRDefault="008841DF" w:rsidP="000A12B0">
      <w:pPr>
        <w:jc w:val="left"/>
        <w:rPr>
          <w:rFonts w:ascii="宋体" w:hAnsi="宋体" w:cs="宋体"/>
          <w:sz w:val="24"/>
        </w:rPr>
      </w:pPr>
      <w:r>
        <w:rPr>
          <w:rFonts w:eastAsiaTheme="minorEastAsia"/>
          <w:color w:val="000000"/>
          <w:kern w:val="0"/>
          <w:sz w:val="24"/>
        </w:rPr>
        <w:t>注：</w:t>
      </w:r>
      <w:r w:rsidR="000A12B0">
        <w:rPr>
          <w:rFonts w:ascii="宋体" w:hAnsi="宋体" w:cs="宋体" w:hint="eastAsia"/>
          <w:sz w:val="24"/>
        </w:rPr>
        <w:t>1.调价率的上限值为10%。超过调价率上限值的，</w:t>
      </w:r>
      <w:r w:rsidR="000A12B0">
        <w:rPr>
          <w:rFonts w:ascii="宋体" w:hAnsi="宋体" w:cs="宋体" w:hint="eastAsia"/>
          <w:b/>
          <w:bCs/>
          <w:sz w:val="24"/>
        </w:rPr>
        <w:t>投标无效</w:t>
      </w:r>
      <w:r w:rsidR="000A12B0">
        <w:rPr>
          <w:rFonts w:ascii="宋体" w:hAnsi="宋体" w:cs="宋体" w:hint="eastAsia"/>
          <w:sz w:val="24"/>
        </w:rPr>
        <w:t>。</w:t>
      </w:r>
    </w:p>
    <w:p w14:paraId="366BEC26" w14:textId="67F03626" w:rsidR="00022A2C" w:rsidRDefault="000A12B0" w:rsidP="000A12B0">
      <w:pPr>
        <w:autoSpaceDE w:val="0"/>
        <w:autoSpaceDN w:val="0"/>
        <w:adjustRightInd w:val="0"/>
        <w:ind w:firstLineChars="200" w:firstLine="480"/>
        <w:jc w:val="left"/>
        <w:rPr>
          <w:rFonts w:eastAsiaTheme="minorEastAsia"/>
          <w:color w:val="000000"/>
          <w:sz w:val="24"/>
          <w:szCs w:val="20"/>
        </w:rPr>
      </w:pPr>
      <w:r>
        <w:rPr>
          <w:rFonts w:ascii="宋体" w:hAnsi="宋体" w:cs="宋体" w:hint="eastAsia"/>
          <w:sz w:val="24"/>
        </w:rPr>
        <w:t>2.报价格式：调价率大于0为上浮，如5%，调价率小于0为下浮，如-5%，可精确到小数点后1位。</w:t>
      </w:r>
    </w:p>
    <w:p w14:paraId="654F35A9" w14:textId="77777777" w:rsidR="00022A2C" w:rsidRDefault="00022A2C">
      <w:pPr>
        <w:autoSpaceDE w:val="0"/>
        <w:autoSpaceDN w:val="0"/>
        <w:adjustRightInd w:val="0"/>
        <w:snapToGrid w:val="0"/>
        <w:spacing w:before="25" w:after="25" w:line="360" w:lineRule="auto"/>
        <w:rPr>
          <w:rFonts w:eastAsiaTheme="minorEastAsia"/>
          <w:color w:val="000000"/>
          <w:sz w:val="24"/>
          <w:lang w:val="zh-CN"/>
        </w:rPr>
      </w:pPr>
    </w:p>
    <w:p w14:paraId="2ACA75A7"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341058AB"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72265928"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443746D9"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17A5BB4A" w14:textId="77777777" w:rsidR="00022A2C" w:rsidRDefault="008841DF" w:rsidP="00915013">
      <w:pPr>
        <w:widowControl/>
        <w:jc w:val="left"/>
        <w:rPr>
          <w:rFonts w:eastAsiaTheme="minorEastAsia"/>
          <w:color w:val="000000"/>
          <w:sz w:val="24"/>
          <w:szCs w:val="20"/>
        </w:rPr>
      </w:pPr>
      <w:bookmarkStart w:id="722" w:name="_Toc142311062"/>
      <w:bookmarkStart w:id="723" w:name="_Toc305158830"/>
      <w:bookmarkStart w:id="724" w:name="_Toc305158904"/>
      <w:bookmarkStart w:id="725" w:name="_Toc150480798"/>
      <w:bookmarkStart w:id="726" w:name="_Toc226337258"/>
      <w:bookmarkStart w:id="727" w:name="_Toc265228400"/>
      <w:bookmarkStart w:id="728" w:name="_Toc226965835"/>
      <w:bookmarkStart w:id="729" w:name="_Toc150774765"/>
      <w:bookmarkStart w:id="730" w:name="_Toc195842927"/>
      <w:bookmarkStart w:id="731" w:name="_Toc127151562"/>
      <w:bookmarkStart w:id="732" w:name="_Toc226965752"/>
      <w:bookmarkStart w:id="733" w:name="_Toc264969252"/>
      <w:bookmarkStart w:id="734" w:name="_Toc226309806"/>
      <w:bookmarkStart w:id="735" w:name="_Toc305158829"/>
      <w:bookmarkStart w:id="736" w:name="_Toc150480797"/>
      <w:bookmarkStart w:id="737" w:name="_Toc226337257"/>
      <w:bookmarkStart w:id="738" w:name="_Toc142311061"/>
      <w:bookmarkStart w:id="739" w:name="_Toc150774764"/>
      <w:bookmarkStart w:id="740" w:name="_Toc226965834"/>
      <w:bookmarkStart w:id="741" w:name="_Toc226309805"/>
      <w:bookmarkStart w:id="742" w:name="_Toc264969251"/>
      <w:bookmarkStart w:id="743" w:name="_Toc226965751"/>
      <w:bookmarkStart w:id="744" w:name="_Toc127151561"/>
      <w:bookmarkStart w:id="745" w:name="_Toc195842926"/>
      <w:bookmarkStart w:id="746" w:name="_Toc305158903"/>
      <w:bookmarkStart w:id="747" w:name="_Toc265228399"/>
      <w:r>
        <w:rPr>
          <w:rFonts w:eastAsiaTheme="minorEastAsia"/>
          <w:color w:val="000000"/>
          <w:sz w:val="24"/>
          <w:szCs w:val="20"/>
        </w:rPr>
        <w:br w:type="page"/>
      </w:r>
      <w:r w:rsidR="00915013">
        <w:rPr>
          <w:rFonts w:eastAsiaTheme="minorEastAsia"/>
          <w:sz w:val="24"/>
        </w:rPr>
        <w:lastRenderedPageBreak/>
        <w:t>8</w:t>
      </w:r>
      <w:r>
        <w:rPr>
          <w:rFonts w:eastAsiaTheme="minorEastAsia"/>
          <w:sz w:val="24"/>
        </w:rPr>
        <w:t xml:space="preserve">  </w:t>
      </w:r>
      <w:r>
        <w:rPr>
          <w:rFonts w:eastAsiaTheme="minorEastAsia"/>
          <w:sz w:val="24"/>
        </w:rPr>
        <w:t>合同条款偏离表</w:t>
      </w:r>
      <w:bookmarkEnd w:id="722"/>
      <w:bookmarkEnd w:id="723"/>
      <w:bookmarkEnd w:id="724"/>
      <w:bookmarkEnd w:id="725"/>
      <w:bookmarkEnd w:id="726"/>
      <w:bookmarkEnd w:id="727"/>
      <w:bookmarkEnd w:id="728"/>
      <w:bookmarkEnd w:id="729"/>
      <w:bookmarkEnd w:id="730"/>
      <w:bookmarkEnd w:id="731"/>
      <w:bookmarkEnd w:id="732"/>
      <w:bookmarkEnd w:id="733"/>
      <w:bookmarkEnd w:id="734"/>
    </w:p>
    <w:p w14:paraId="4C0ED229" w14:textId="77777777" w:rsidR="00022A2C" w:rsidRDefault="00022A2C">
      <w:pPr>
        <w:spacing w:line="360" w:lineRule="auto"/>
        <w:rPr>
          <w:rFonts w:eastAsiaTheme="minorEastAsia"/>
          <w:color w:val="000000"/>
          <w:sz w:val="24"/>
          <w:szCs w:val="20"/>
        </w:rPr>
      </w:pPr>
    </w:p>
    <w:p w14:paraId="6FA14549" w14:textId="77777777" w:rsidR="00022A2C" w:rsidRDefault="008841DF">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hint="eastAsia"/>
          <w:b/>
          <w:color w:val="000000"/>
          <w:sz w:val="36"/>
          <w:szCs w:val="36"/>
        </w:rPr>
        <w:t>合同条款偏离表</w:t>
      </w:r>
    </w:p>
    <w:p w14:paraId="18EBEBEC" w14:textId="77777777" w:rsidR="00022A2C" w:rsidRDefault="00022A2C">
      <w:pPr>
        <w:spacing w:line="360" w:lineRule="auto"/>
        <w:rPr>
          <w:rFonts w:eastAsiaTheme="minorEastAsia"/>
          <w:color w:val="000000"/>
          <w:sz w:val="24"/>
          <w:szCs w:val="20"/>
        </w:rPr>
      </w:pPr>
    </w:p>
    <w:p w14:paraId="2DC66D84" w14:textId="77777777" w:rsidR="00022A2C" w:rsidRDefault="008841DF">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0"/>
        <w:gridCol w:w="1980"/>
        <w:gridCol w:w="1981"/>
        <w:gridCol w:w="2427"/>
        <w:gridCol w:w="782"/>
      </w:tblGrid>
      <w:tr w:rsidR="00022A2C" w14:paraId="199D5B81" w14:textId="77777777">
        <w:trPr>
          <w:trHeight w:val="930"/>
          <w:jc w:val="center"/>
        </w:trPr>
        <w:tc>
          <w:tcPr>
            <w:tcW w:w="0" w:type="auto"/>
            <w:gridSpan w:val="6"/>
            <w:vAlign w:val="center"/>
          </w:tcPr>
          <w:p w14:paraId="30641DF2" w14:textId="77777777" w:rsidR="00022A2C" w:rsidRDefault="008841DF">
            <w:pPr>
              <w:adjustRightInd w:val="0"/>
              <w:snapToGrid w:val="0"/>
              <w:jc w:val="left"/>
              <w:rPr>
                <w:rFonts w:eastAsiaTheme="minorEastAsia"/>
                <w:b/>
                <w:color w:val="000000"/>
                <w:sz w:val="24"/>
              </w:rPr>
            </w:pPr>
            <w:r>
              <w:rPr>
                <w:rFonts w:hint="eastAsia"/>
                <w:b/>
                <w:color w:val="000000"/>
                <w:sz w:val="24"/>
              </w:rPr>
              <w:t>对本项目合同条款的偏离情况（请进行勾选）：</w:t>
            </w:r>
          </w:p>
          <w:p w14:paraId="0BDDA136" w14:textId="77777777" w:rsidR="00022A2C" w:rsidRDefault="008841DF">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w:t>
            </w:r>
            <w:proofErr w:type="gramStart"/>
            <w:r>
              <w:rPr>
                <w:rFonts w:eastAsiaTheme="minorEastAsia"/>
                <w:color w:val="000000"/>
                <w:sz w:val="24"/>
                <w:szCs w:val="21"/>
              </w:rPr>
              <w:t>勾选无</w:t>
            </w:r>
            <w:proofErr w:type="gramEnd"/>
            <w:r>
              <w:rPr>
                <w:rFonts w:eastAsiaTheme="minorEastAsia"/>
                <w:color w:val="000000"/>
                <w:sz w:val="24"/>
                <w:szCs w:val="21"/>
              </w:rPr>
              <w:t>偏离即可</w:t>
            </w:r>
            <w:r>
              <w:rPr>
                <w:rFonts w:eastAsiaTheme="minorEastAsia"/>
                <w:color w:val="000000"/>
                <w:sz w:val="24"/>
              </w:rPr>
              <w:t>）</w:t>
            </w:r>
          </w:p>
          <w:p w14:paraId="507E555B" w14:textId="77777777" w:rsidR="00022A2C" w:rsidRDefault="008841DF">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如有负偏离，</w:t>
            </w:r>
            <w:r>
              <w:rPr>
                <w:rFonts w:eastAsiaTheme="minorEastAsia"/>
                <w:color w:val="000000"/>
                <w:sz w:val="24"/>
              </w:rPr>
              <w:t>则须在本表中对负偏离项逐一列明）</w:t>
            </w:r>
          </w:p>
        </w:tc>
      </w:tr>
      <w:tr w:rsidR="00022A2C" w14:paraId="4496288B" w14:textId="77777777">
        <w:trPr>
          <w:trHeight w:val="930"/>
          <w:jc w:val="center"/>
        </w:trPr>
        <w:tc>
          <w:tcPr>
            <w:tcW w:w="834" w:type="dxa"/>
            <w:vAlign w:val="center"/>
          </w:tcPr>
          <w:p w14:paraId="44CC165D" w14:textId="77777777" w:rsidR="00022A2C" w:rsidRDefault="008841DF">
            <w:pPr>
              <w:adjustRightInd w:val="0"/>
              <w:snapToGrid w:val="0"/>
              <w:jc w:val="center"/>
              <w:rPr>
                <w:rFonts w:eastAsiaTheme="minorEastAsia"/>
                <w:color w:val="000000"/>
                <w:sz w:val="24"/>
              </w:rPr>
            </w:pPr>
            <w:r>
              <w:rPr>
                <w:rFonts w:eastAsiaTheme="minorEastAsia"/>
                <w:color w:val="000000"/>
                <w:sz w:val="24"/>
              </w:rPr>
              <w:t>序号</w:t>
            </w:r>
          </w:p>
        </w:tc>
        <w:tc>
          <w:tcPr>
            <w:tcW w:w="1301" w:type="dxa"/>
            <w:vAlign w:val="center"/>
          </w:tcPr>
          <w:p w14:paraId="6482D7F5" w14:textId="77777777" w:rsidR="00022A2C" w:rsidRDefault="008841DF">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2007" w:type="dxa"/>
            <w:vAlign w:val="center"/>
          </w:tcPr>
          <w:p w14:paraId="0AA3BA9B" w14:textId="77777777" w:rsidR="00022A2C" w:rsidRDefault="008841DF">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2008" w:type="dxa"/>
            <w:vAlign w:val="center"/>
          </w:tcPr>
          <w:p w14:paraId="463A95AA" w14:textId="77777777" w:rsidR="00022A2C" w:rsidRDefault="008841DF">
            <w:pPr>
              <w:adjustRightInd w:val="0"/>
              <w:snapToGrid w:val="0"/>
              <w:jc w:val="center"/>
              <w:rPr>
                <w:rFonts w:eastAsiaTheme="minorEastAsia"/>
                <w:color w:val="000000"/>
                <w:sz w:val="24"/>
              </w:rPr>
            </w:pPr>
            <w:r>
              <w:rPr>
                <w:rFonts w:eastAsiaTheme="minorEastAsia"/>
                <w:color w:val="000000"/>
                <w:sz w:val="24"/>
              </w:rPr>
              <w:t>响应文件内容</w:t>
            </w:r>
          </w:p>
        </w:tc>
        <w:tc>
          <w:tcPr>
            <w:tcW w:w="2458" w:type="dxa"/>
            <w:vAlign w:val="center"/>
          </w:tcPr>
          <w:p w14:paraId="508C6DED" w14:textId="77777777" w:rsidR="00022A2C" w:rsidRDefault="008841DF">
            <w:pPr>
              <w:adjustRightInd w:val="0"/>
              <w:snapToGrid w:val="0"/>
              <w:jc w:val="center"/>
              <w:rPr>
                <w:rFonts w:eastAsiaTheme="minorEastAsia"/>
                <w:color w:val="000000"/>
                <w:sz w:val="24"/>
              </w:rPr>
            </w:pPr>
            <w:r>
              <w:rPr>
                <w:rFonts w:eastAsiaTheme="minorEastAsia"/>
                <w:color w:val="000000"/>
                <w:sz w:val="24"/>
              </w:rPr>
              <w:t>偏离情况</w:t>
            </w:r>
          </w:p>
          <w:p w14:paraId="36620EC4" w14:textId="77777777" w:rsidR="00022A2C" w:rsidRDefault="008841DF">
            <w:pPr>
              <w:adjustRightInd w:val="0"/>
              <w:snapToGrid w:val="0"/>
              <w:jc w:val="center"/>
              <w:rPr>
                <w:rFonts w:eastAsiaTheme="minorEastAsia"/>
                <w:color w:val="000000"/>
                <w:sz w:val="24"/>
              </w:rPr>
            </w:pPr>
            <w:r>
              <w:rPr>
                <w:rFonts w:eastAsiaTheme="minorEastAsia"/>
                <w:color w:val="000000"/>
                <w:sz w:val="24"/>
              </w:rPr>
              <w:t>（据实填写）</w:t>
            </w:r>
          </w:p>
        </w:tc>
        <w:tc>
          <w:tcPr>
            <w:tcW w:w="788" w:type="dxa"/>
            <w:vAlign w:val="center"/>
          </w:tcPr>
          <w:p w14:paraId="6ADD3DBB" w14:textId="77777777" w:rsidR="00022A2C" w:rsidRDefault="008841DF">
            <w:pPr>
              <w:adjustRightInd w:val="0"/>
              <w:snapToGrid w:val="0"/>
              <w:jc w:val="center"/>
              <w:rPr>
                <w:rFonts w:eastAsiaTheme="minorEastAsia"/>
                <w:color w:val="000000"/>
                <w:sz w:val="24"/>
              </w:rPr>
            </w:pPr>
            <w:r>
              <w:rPr>
                <w:rFonts w:eastAsiaTheme="minorEastAsia"/>
                <w:color w:val="000000"/>
                <w:sz w:val="24"/>
              </w:rPr>
              <w:t>说明</w:t>
            </w:r>
          </w:p>
        </w:tc>
      </w:tr>
      <w:tr w:rsidR="00022A2C" w14:paraId="6B7023A1" w14:textId="77777777">
        <w:trPr>
          <w:trHeight w:val="930"/>
          <w:jc w:val="center"/>
        </w:trPr>
        <w:tc>
          <w:tcPr>
            <w:tcW w:w="834" w:type="dxa"/>
            <w:vAlign w:val="center"/>
          </w:tcPr>
          <w:p w14:paraId="4F9E2ED7" w14:textId="77777777" w:rsidR="00022A2C" w:rsidRDefault="00022A2C">
            <w:pPr>
              <w:adjustRightInd w:val="0"/>
              <w:snapToGrid w:val="0"/>
              <w:jc w:val="center"/>
              <w:rPr>
                <w:rFonts w:eastAsiaTheme="minorEastAsia"/>
                <w:color w:val="000000"/>
                <w:sz w:val="24"/>
              </w:rPr>
            </w:pPr>
          </w:p>
        </w:tc>
        <w:tc>
          <w:tcPr>
            <w:tcW w:w="1301" w:type="dxa"/>
            <w:vAlign w:val="center"/>
          </w:tcPr>
          <w:p w14:paraId="0277DFDA" w14:textId="77777777" w:rsidR="00022A2C" w:rsidRDefault="00022A2C">
            <w:pPr>
              <w:adjustRightInd w:val="0"/>
              <w:snapToGrid w:val="0"/>
              <w:jc w:val="center"/>
              <w:rPr>
                <w:rFonts w:eastAsiaTheme="minorEastAsia"/>
                <w:color w:val="000000"/>
                <w:sz w:val="24"/>
              </w:rPr>
            </w:pPr>
          </w:p>
        </w:tc>
        <w:tc>
          <w:tcPr>
            <w:tcW w:w="2007" w:type="dxa"/>
            <w:vAlign w:val="center"/>
          </w:tcPr>
          <w:p w14:paraId="4BD35755" w14:textId="77777777" w:rsidR="00022A2C" w:rsidRDefault="00022A2C">
            <w:pPr>
              <w:adjustRightInd w:val="0"/>
              <w:snapToGrid w:val="0"/>
              <w:jc w:val="center"/>
              <w:rPr>
                <w:rFonts w:eastAsiaTheme="minorEastAsia"/>
                <w:color w:val="000000"/>
                <w:sz w:val="24"/>
              </w:rPr>
            </w:pPr>
          </w:p>
        </w:tc>
        <w:tc>
          <w:tcPr>
            <w:tcW w:w="2008" w:type="dxa"/>
            <w:vAlign w:val="center"/>
          </w:tcPr>
          <w:p w14:paraId="05CA2702" w14:textId="77777777" w:rsidR="00022A2C" w:rsidRDefault="00022A2C">
            <w:pPr>
              <w:adjustRightInd w:val="0"/>
              <w:snapToGrid w:val="0"/>
              <w:jc w:val="center"/>
              <w:rPr>
                <w:rFonts w:eastAsiaTheme="minorEastAsia"/>
                <w:color w:val="000000"/>
                <w:sz w:val="24"/>
              </w:rPr>
            </w:pPr>
          </w:p>
        </w:tc>
        <w:tc>
          <w:tcPr>
            <w:tcW w:w="2458" w:type="dxa"/>
            <w:vAlign w:val="center"/>
          </w:tcPr>
          <w:p w14:paraId="37473B03" w14:textId="77777777" w:rsidR="00022A2C" w:rsidRDefault="00022A2C">
            <w:pPr>
              <w:adjustRightInd w:val="0"/>
              <w:snapToGrid w:val="0"/>
              <w:jc w:val="center"/>
              <w:rPr>
                <w:rFonts w:eastAsiaTheme="minorEastAsia"/>
                <w:color w:val="000000"/>
                <w:sz w:val="24"/>
              </w:rPr>
            </w:pPr>
          </w:p>
        </w:tc>
        <w:tc>
          <w:tcPr>
            <w:tcW w:w="788" w:type="dxa"/>
            <w:vAlign w:val="center"/>
          </w:tcPr>
          <w:p w14:paraId="42AFC046" w14:textId="77777777" w:rsidR="00022A2C" w:rsidRDefault="00022A2C">
            <w:pPr>
              <w:adjustRightInd w:val="0"/>
              <w:snapToGrid w:val="0"/>
              <w:jc w:val="center"/>
              <w:rPr>
                <w:rFonts w:eastAsiaTheme="minorEastAsia"/>
                <w:color w:val="000000"/>
                <w:sz w:val="24"/>
              </w:rPr>
            </w:pPr>
          </w:p>
        </w:tc>
      </w:tr>
      <w:tr w:rsidR="00022A2C" w14:paraId="1A511849" w14:textId="77777777">
        <w:trPr>
          <w:trHeight w:val="930"/>
          <w:jc w:val="center"/>
        </w:trPr>
        <w:tc>
          <w:tcPr>
            <w:tcW w:w="834" w:type="dxa"/>
            <w:vAlign w:val="center"/>
          </w:tcPr>
          <w:p w14:paraId="4813CE66" w14:textId="77777777" w:rsidR="00022A2C" w:rsidRDefault="00022A2C">
            <w:pPr>
              <w:adjustRightInd w:val="0"/>
              <w:snapToGrid w:val="0"/>
              <w:jc w:val="center"/>
              <w:rPr>
                <w:rFonts w:eastAsiaTheme="minorEastAsia"/>
                <w:color w:val="000000"/>
                <w:sz w:val="24"/>
              </w:rPr>
            </w:pPr>
          </w:p>
        </w:tc>
        <w:tc>
          <w:tcPr>
            <w:tcW w:w="1301" w:type="dxa"/>
            <w:vAlign w:val="center"/>
          </w:tcPr>
          <w:p w14:paraId="3AE20316" w14:textId="77777777" w:rsidR="00022A2C" w:rsidRDefault="00022A2C">
            <w:pPr>
              <w:adjustRightInd w:val="0"/>
              <w:snapToGrid w:val="0"/>
              <w:jc w:val="center"/>
              <w:rPr>
                <w:rFonts w:eastAsiaTheme="minorEastAsia"/>
                <w:color w:val="000000"/>
                <w:sz w:val="24"/>
              </w:rPr>
            </w:pPr>
          </w:p>
        </w:tc>
        <w:tc>
          <w:tcPr>
            <w:tcW w:w="2007" w:type="dxa"/>
            <w:vAlign w:val="center"/>
          </w:tcPr>
          <w:p w14:paraId="0B9D2947" w14:textId="77777777" w:rsidR="00022A2C" w:rsidRDefault="00022A2C">
            <w:pPr>
              <w:adjustRightInd w:val="0"/>
              <w:snapToGrid w:val="0"/>
              <w:jc w:val="center"/>
              <w:rPr>
                <w:rFonts w:eastAsiaTheme="minorEastAsia"/>
                <w:color w:val="000000"/>
                <w:sz w:val="24"/>
              </w:rPr>
            </w:pPr>
          </w:p>
        </w:tc>
        <w:tc>
          <w:tcPr>
            <w:tcW w:w="2008" w:type="dxa"/>
            <w:vAlign w:val="center"/>
          </w:tcPr>
          <w:p w14:paraId="27454ACE" w14:textId="77777777" w:rsidR="00022A2C" w:rsidRDefault="00022A2C">
            <w:pPr>
              <w:adjustRightInd w:val="0"/>
              <w:snapToGrid w:val="0"/>
              <w:jc w:val="center"/>
              <w:rPr>
                <w:rFonts w:eastAsiaTheme="minorEastAsia"/>
                <w:color w:val="000000"/>
                <w:sz w:val="24"/>
              </w:rPr>
            </w:pPr>
          </w:p>
        </w:tc>
        <w:tc>
          <w:tcPr>
            <w:tcW w:w="2458" w:type="dxa"/>
            <w:vAlign w:val="center"/>
          </w:tcPr>
          <w:p w14:paraId="28539BA7" w14:textId="77777777" w:rsidR="00022A2C" w:rsidRDefault="00022A2C">
            <w:pPr>
              <w:adjustRightInd w:val="0"/>
              <w:snapToGrid w:val="0"/>
              <w:jc w:val="center"/>
              <w:rPr>
                <w:rFonts w:eastAsiaTheme="minorEastAsia"/>
                <w:color w:val="000000"/>
                <w:sz w:val="24"/>
              </w:rPr>
            </w:pPr>
          </w:p>
        </w:tc>
        <w:tc>
          <w:tcPr>
            <w:tcW w:w="788" w:type="dxa"/>
            <w:vAlign w:val="center"/>
          </w:tcPr>
          <w:p w14:paraId="2A870ED7" w14:textId="77777777" w:rsidR="00022A2C" w:rsidRDefault="00022A2C">
            <w:pPr>
              <w:adjustRightInd w:val="0"/>
              <w:snapToGrid w:val="0"/>
              <w:jc w:val="center"/>
              <w:rPr>
                <w:rFonts w:eastAsiaTheme="minorEastAsia"/>
                <w:color w:val="000000"/>
                <w:sz w:val="24"/>
              </w:rPr>
            </w:pPr>
          </w:p>
        </w:tc>
      </w:tr>
      <w:tr w:rsidR="00022A2C" w14:paraId="012000CC" w14:textId="77777777">
        <w:trPr>
          <w:trHeight w:val="930"/>
          <w:jc w:val="center"/>
        </w:trPr>
        <w:tc>
          <w:tcPr>
            <w:tcW w:w="834" w:type="dxa"/>
            <w:vAlign w:val="center"/>
          </w:tcPr>
          <w:p w14:paraId="341D7B9E" w14:textId="77777777" w:rsidR="00022A2C" w:rsidRDefault="00022A2C">
            <w:pPr>
              <w:adjustRightInd w:val="0"/>
              <w:snapToGrid w:val="0"/>
              <w:jc w:val="center"/>
              <w:rPr>
                <w:rFonts w:eastAsiaTheme="minorEastAsia"/>
                <w:color w:val="000000"/>
                <w:sz w:val="24"/>
              </w:rPr>
            </w:pPr>
          </w:p>
        </w:tc>
        <w:tc>
          <w:tcPr>
            <w:tcW w:w="1301" w:type="dxa"/>
            <w:vAlign w:val="center"/>
          </w:tcPr>
          <w:p w14:paraId="6A1C20BB" w14:textId="77777777" w:rsidR="00022A2C" w:rsidRDefault="00022A2C">
            <w:pPr>
              <w:adjustRightInd w:val="0"/>
              <w:snapToGrid w:val="0"/>
              <w:jc w:val="center"/>
              <w:rPr>
                <w:rFonts w:eastAsiaTheme="minorEastAsia"/>
                <w:color w:val="000000"/>
                <w:sz w:val="24"/>
              </w:rPr>
            </w:pPr>
          </w:p>
        </w:tc>
        <w:tc>
          <w:tcPr>
            <w:tcW w:w="2007" w:type="dxa"/>
            <w:vAlign w:val="center"/>
          </w:tcPr>
          <w:p w14:paraId="542098F3" w14:textId="77777777" w:rsidR="00022A2C" w:rsidRDefault="00022A2C">
            <w:pPr>
              <w:adjustRightInd w:val="0"/>
              <w:snapToGrid w:val="0"/>
              <w:jc w:val="center"/>
              <w:rPr>
                <w:rFonts w:eastAsiaTheme="minorEastAsia"/>
                <w:color w:val="000000"/>
                <w:sz w:val="24"/>
              </w:rPr>
            </w:pPr>
          </w:p>
        </w:tc>
        <w:tc>
          <w:tcPr>
            <w:tcW w:w="2008" w:type="dxa"/>
            <w:vAlign w:val="center"/>
          </w:tcPr>
          <w:p w14:paraId="01987527" w14:textId="77777777" w:rsidR="00022A2C" w:rsidRDefault="00022A2C">
            <w:pPr>
              <w:adjustRightInd w:val="0"/>
              <w:snapToGrid w:val="0"/>
              <w:jc w:val="center"/>
              <w:rPr>
                <w:rFonts w:eastAsiaTheme="minorEastAsia"/>
                <w:color w:val="000000"/>
                <w:sz w:val="24"/>
              </w:rPr>
            </w:pPr>
          </w:p>
        </w:tc>
        <w:tc>
          <w:tcPr>
            <w:tcW w:w="2458" w:type="dxa"/>
            <w:vAlign w:val="center"/>
          </w:tcPr>
          <w:p w14:paraId="50D30899" w14:textId="77777777" w:rsidR="00022A2C" w:rsidRDefault="00022A2C">
            <w:pPr>
              <w:adjustRightInd w:val="0"/>
              <w:snapToGrid w:val="0"/>
              <w:jc w:val="center"/>
              <w:rPr>
                <w:rFonts w:eastAsiaTheme="minorEastAsia"/>
                <w:color w:val="000000"/>
                <w:sz w:val="24"/>
              </w:rPr>
            </w:pPr>
          </w:p>
        </w:tc>
        <w:tc>
          <w:tcPr>
            <w:tcW w:w="788" w:type="dxa"/>
            <w:vAlign w:val="center"/>
          </w:tcPr>
          <w:p w14:paraId="4AFDAE99" w14:textId="77777777" w:rsidR="00022A2C" w:rsidRDefault="00022A2C">
            <w:pPr>
              <w:adjustRightInd w:val="0"/>
              <w:snapToGrid w:val="0"/>
              <w:jc w:val="center"/>
              <w:rPr>
                <w:rFonts w:eastAsiaTheme="minorEastAsia"/>
                <w:color w:val="000000"/>
                <w:sz w:val="24"/>
              </w:rPr>
            </w:pPr>
          </w:p>
        </w:tc>
      </w:tr>
      <w:tr w:rsidR="00022A2C" w14:paraId="7AA66842" w14:textId="77777777">
        <w:trPr>
          <w:trHeight w:val="930"/>
          <w:jc w:val="center"/>
        </w:trPr>
        <w:tc>
          <w:tcPr>
            <w:tcW w:w="834" w:type="dxa"/>
            <w:vAlign w:val="center"/>
          </w:tcPr>
          <w:p w14:paraId="43CB4416" w14:textId="77777777" w:rsidR="00022A2C" w:rsidRDefault="00022A2C">
            <w:pPr>
              <w:adjustRightInd w:val="0"/>
              <w:snapToGrid w:val="0"/>
              <w:jc w:val="center"/>
              <w:rPr>
                <w:rFonts w:eastAsiaTheme="minorEastAsia"/>
                <w:color w:val="000000"/>
                <w:sz w:val="24"/>
              </w:rPr>
            </w:pPr>
          </w:p>
        </w:tc>
        <w:tc>
          <w:tcPr>
            <w:tcW w:w="1301" w:type="dxa"/>
            <w:vAlign w:val="center"/>
          </w:tcPr>
          <w:p w14:paraId="67FFDFC0" w14:textId="77777777" w:rsidR="00022A2C" w:rsidRDefault="00022A2C">
            <w:pPr>
              <w:adjustRightInd w:val="0"/>
              <w:snapToGrid w:val="0"/>
              <w:jc w:val="center"/>
              <w:rPr>
                <w:rFonts w:eastAsiaTheme="minorEastAsia"/>
                <w:color w:val="000000"/>
                <w:sz w:val="24"/>
              </w:rPr>
            </w:pPr>
          </w:p>
        </w:tc>
        <w:tc>
          <w:tcPr>
            <w:tcW w:w="2007" w:type="dxa"/>
            <w:vAlign w:val="center"/>
          </w:tcPr>
          <w:p w14:paraId="5E37B34C" w14:textId="77777777" w:rsidR="00022A2C" w:rsidRDefault="00022A2C">
            <w:pPr>
              <w:adjustRightInd w:val="0"/>
              <w:snapToGrid w:val="0"/>
              <w:jc w:val="center"/>
              <w:rPr>
                <w:rFonts w:eastAsiaTheme="minorEastAsia"/>
                <w:color w:val="000000"/>
                <w:sz w:val="24"/>
              </w:rPr>
            </w:pPr>
          </w:p>
        </w:tc>
        <w:tc>
          <w:tcPr>
            <w:tcW w:w="2008" w:type="dxa"/>
            <w:vAlign w:val="center"/>
          </w:tcPr>
          <w:p w14:paraId="19E64FB1" w14:textId="77777777" w:rsidR="00022A2C" w:rsidRDefault="00022A2C">
            <w:pPr>
              <w:adjustRightInd w:val="0"/>
              <w:snapToGrid w:val="0"/>
              <w:jc w:val="center"/>
              <w:rPr>
                <w:rFonts w:eastAsiaTheme="minorEastAsia"/>
                <w:color w:val="000000"/>
                <w:sz w:val="24"/>
              </w:rPr>
            </w:pPr>
          </w:p>
        </w:tc>
        <w:tc>
          <w:tcPr>
            <w:tcW w:w="2458" w:type="dxa"/>
            <w:vAlign w:val="center"/>
          </w:tcPr>
          <w:p w14:paraId="338BEE0D" w14:textId="77777777" w:rsidR="00022A2C" w:rsidRDefault="00022A2C">
            <w:pPr>
              <w:adjustRightInd w:val="0"/>
              <w:snapToGrid w:val="0"/>
              <w:jc w:val="center"/>
              <w:rPr>
                <w:rFonts w:eastAsiaTheme="minorEastAsia"/>
                <w:color w:val="000000"/>
                <w:sz w:val="24"/>
              </w:rPr>
            </w:pPr>
          </w:p>
        </w:tc>
        <w:tc>
          <w:tcPr>
            <w:tcW w:w="788" w:type="dxa"/>
            <w:vAlign w:val="center"/>
          </w:tcPr>
          <w:p w14:paraId="1A383DC5" w14:textId="77777777" w:rsidR="00022A2C" w:rsidRDefault="00022A2C">
            <w:pPr>
              <w:adjustRightInd w:val="0"/>
              <w:snapToGrid w:val="0"/>
              <w:jc w:val="center"/>
              <w:rPr>
                <w:rFonts w:eastAsiaTheme="minorEastAsia"/>
                <w:color w:val="000000"/>
                <w:sz w:val="24"/>
              </w:rPr>
            </w:pPr>
          </w:p>
        </w:tc>
      </w:tr>
    </w:tbl>
    <w:p w14:paraId="5CFAA6EF" w14:textId="77777777" w:rsidR="00022A2C" w:rsidRDefault="00022A2C">
      <w:pPr>
        <w:tabs>
          <w:tab w:val="left" w:pos="1800"/>
          <w:tab w:val="left" w:pos="5580"/>
        </w:tabs>
        <w:jc w:val="left"/>
        <w:rPr>
          <w:rFonts w:eastAsiaTheme="minorEastAsia"/>
          <w:color w:val="000000"/>
          <w:sz w:val="24"/>
        </w:rPr>
      </w:pPr>
    </w:p>
    <w:p w14:paraId="16E2FB83" w14:textId="77777777" w:rsidR="00022A2C" w:rsidRDefault="008841DF">
      <w:pPr>
        <w:tabs>
          <w:tab w:val="left" w:pos="1800"/>
          <w:tab w:val="left" w:pos="5580"/>
        </w:tabs>
        <w:jc w:val="left"/>
        <w:rPr>
          <w:color w:val="000000"/>
          <w:sz w:val="24"/>
        </w:rPr>
      </w:pPr>
      <w:r>
        <w:rPr>
          <w:rFonts w:hint="eastAsia"/>
          <w:color w:val="000000"/>
          <w:sz w:val="24"/>
        </w:rPr>
        <w:t>注：</w:t>
      </w:r>
    </w:p>
    <w:p w14:paraId="1CD79E85" w14:textId="77777777" w:rsidR="00022A2C" w:rsidRDefault="008841DF">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16E90433" w14:textId="77777777" w:rsidR="00022A2C" w:rsidRDefault="008841DF">
      <w:pPr>
        <w:tabs>
          <w:tab w:val="left" w:pos="1800"/>
          <w:tab w:val="left" w:pos="5580"/>
        </w:tabs>
        <w:jc w:val="left"/>
        <w:rPr>
          <w:color w:val="000000"/>
          <w:sz w:val="24"/>
        </w:rPr>
      </w:pPr>
      <w:r>
        <w:rPr>
          <w:sz w:val="24"/>
        </w:rPr>
        <w:t xml:space="preserve">2. </w:t>
      </w:r>
      <w:proofErr w:type="gramStart"/>
      <w:r>
        <w:rPr>
          <w:rFonts w:hint="eastAsia"/>
          <w:sz w:val="24"/>
        </w:rPr>
        <w:t>“偏离情况”列应</w:t>
      </w:r>
      <w:r>
        <w:rPr>
          <w:rFonts w:hint="eastAsia"/>
          <w:color w:val="000000"/>
          <w:sz w:val="24"/>
        </w:rPr>
        <w:t>据实</w:t>
      </w:r>
      <w:proofErr w:type="gramEnd"/>
      <w:r>
        <w:rPr>
          <w:rFonts w:hint="eastAsia"/>
          <w:sz w:val="24"/>
        </w:rPr>
        <w:t>填写“正偏离”或“负偏离”。</w:t>
      </w:r>
    </w:p>
    <w:p w14:paraId="0452CEA1" w14:textId="77777777" w:rsidR="00022A2C" w:rsidRDefault="00022A2C">
      <w:pPr>
        <w:spacing w:line="360" w:lineRule="auto"/>
        <w:rPr>
          <w:rFonts w:eastAsiaTheme="minorEastAsia"/>
          <w:color w:val="000000"/>
          <w:sz w:val="24"/>
          <w:szCs w:val="20"/>
        </w:rPr>
      </w:pPr>
    </w:p>
    <w:p w14:paraId="77CDAF81"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28D2F0D5"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F6DF6B8" w14:textId="77777777" w:rsidR="00022A2C" w:rsidRDefault="008841DF">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sidR="00915013">
        <w:rPr>
          <w:rFonts w:eastAsiaTheme="minorEastAsia"/>
          <w:sz w:val="24"/>
        </w:rPr>
        <w:lastRenderedPageBreak/>
        <w:t>9</w:t>
      </w:r>
      <w:r>
        <w:rPr>
          <w:rFonts w:eastAsiaTheme="minorEastAsia"/>
          <w:sz w:val="24"/>
        </w:rPr>
        <w:t xml:space="preserve"> </w:t>
      </w:r>
      <w:bookmarkEnd w:id="735"/>
      <w:bookmarkEnd w:id="736"/>
      <w:bookmarkEnd w:id="737"/>
      <w:bookmarkEnd w:id="738"/>
      <w:bookmarkEnd w:id="739"/>
      <w:bookmarkEnd w:id="740"/>
      <w:bookmarkEnd w:id="741"/>
      <w:bookmarkEnd w:id="742"/>
      <w:bookmarkEnd w:id="743"/>
      <w:bookmarkEnd w:id="744"/>
      <w:bookmarkEnd w:id="745"/>
      <w:bookmarkEnd w:id="746"/>
      <w:bookmarkEnd w:id="747"/>
      <w:r>
        <w:rPr>
          <w:rFonts w:eastAsiaTheme="minorEastAsia"/>
          <w:sz w:val="24"/>
        </w:rPr>
        <w:t>采购需求偏离表</w:t>
      </w:r>
    </w:p>
    <w:p w14:paraId="789EB46D" w14:textId="77777777" w:rsidR="00022A2C" w:rsidRDefault="008841DF">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采购需求偏离表</w:t>
      </w:r>
    </w:p>
    <w:p w14:paraId="7B7CB3A7" w14:textId="77777777" w:rsidR="00022A2C" w:rsidRDefault="008841DF">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22A2C" w14:paraId="004EAAEB" w14:textId="77777777">
        <w:trPr>
          <w:trHeight w:val="1053"/>
          <w:jc w:val="center"/>
        </w:trPr>
        <w:tc>
          <w:tcPr>
            <w:tcW w:w="775" w:type="dxa"/>
            <w:vAlign w:val="center"/>
          </w:tcPr>
          <w:p w14:paraId="7A0509D2" w14:textId="77777777" w:rsidR="00022A2C" w:rsidRDefault="008841DF">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2E56BCBE" w14:textId="77777777" w:rsidR="00022A2C" w:rsidRDefault="008841DF">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50939DD0" w14:textId="77777777" w:rsidR="00022A2C" w:rsidRDefault="008841DF">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4A1A17C4" w14:textId="77777777" w:rsidR="00022A2C" w:rsidRDefault="008841DF">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660EA6EC" w14:textId="77777777" w:rsidR="00022A2C" w:rsidRDefault="008841DF">
            <w:pPr>
              <w:adjustRightInd w:val="0"/>
              <w:snapToGrid w:val="0"/>
              <w:jc w:val="center"/>
              <w:rPr>
                <w:rFonts w:eastAsiaTheme="minorEastAsia"/>
                <w:color w:val="000000"/>
                <w:sz w:val="24"/>
              </w:rPr>
            </w:pPr>
            <w:r>
              <w:rPr>
                <w:rFonts w:eastAsiaTheme="minorEastAsia"/>
                <w:color w:val="000000"/>
                <w:sz w:val="24"/>
              </w:rPr>
              <w:t>偏离情况</w:t>
            </w:r>
          </w:p>
          <w:p w14:paraId="5B269B14" w14:textId="77777777" w:rsidR="00022A2C" w:rsidRDefault="008841DF">
            <w:pPr>
              <w:adjustRightInd w:val="0"/>
              <w:snapToGrid w:val="0"/>
              <w:jc w:val="center"/>
              <w:rPr>
                <w:rFonts w:eastAsiaTheme="minorEastAsia"/>
                <w:color w:val="000000"/>
                <w:sz w:val="24"/>
              </w:rPr>
            </w:pPr>
            <w:r>
              <w:rPr>
                <w:rFonts w:eastAsiaTheme="minorEastAsia"/>
                <w:color w:val="000000"/>
                <w:sz w:val="24"/>
                <w:szCs w:val="21"/>
              </w:rPr>
              <w:t>（据实填写）</w:t>
            </w:r>
          </w:p>
        </w:tc>
        <w:tc>
          <w:tcPr>
            <w:tcW w:w="1009" w:type="dxa"/>
            <w:vAlign w:val="center"/>
          </w:tcPr>
          <w:p w14:paraId="731824F4" w14:textId="77777777" w:rsidR="00022A2C" w:rsidRDefault="008841DF">
            <w:pPr>
              <w:adjustRightInd w:val="0"/>
              <w:snapToGrid w:val="0"/>
              <w:jc w:val="center"/>
              <w:rPr>
                <w:rFonts w:eastAsiaTheme="minorEastAsia"/>
                <w:color w:val="000000"/>
                <w:sz w:val="24"/>
              </w:rPr>
            </w:pPr>
            <w:r>
              <w:rPr>
                <w:rFonts w:eastAsiaTheme="minorEastAsia"/>
                <w:color w:val="000000"/>
                <w:sz w:val="24"/>
              </w:rPr>
              <w:t>说明</w:t>
            </w:r>
          </w:p>
        </w:tc>
      </w:tr>
      <w:tr w:rsidR="00022A2C" w14:paraId="61D998BE" w14:textId="77777777">
        <w:trPr>
          <w:trHeight w:val="930"/>
          <w:jc w:val="center"/>
        </w:trPr>
        <w:tc>
          <w:tcPr>
            <w:tcW w:w="775" w:type="dxa"/>
            <w:vAlign w:val="center"/>
          </w:tcPr>
          <w:p w14:paraId="64FF99AA" w14:textId="77777777" w:rsidR="00022A2C" w:rsidRDefault="00022A2C">
            <w:pPr>
              <w:adjustRightInd w:val="0"/>
              <w:snapToGrid w:val="0"/>
              <w:jc w:val="center"/>
              <w:rPr>
                <w:rFonts w:eastAsiaTheme="minorEastAsia"/>
                <w:color w:val="000000"/>
                <w:sz w:val="24"/>
              </w:rPr>
            </w:pPr>
          </w:p>
        </w:tc>
        <w:tc>
          <w:tcPr>
            <w:tcW w:w="1482" w:type="dxa"/>
            <w:vAlign w:val="center"/>
          </w:tcPr>
          <w:p w14:paraId="3CB6F39D" w14:textId="77777777" w:rsidR="00022A2C" w:rsidRDefault="00022A2C">
            <w:pPr>
              <w:adjustRightInd w:val="0"/>
              <w:snapToGrid w:val="0"/>
              <w:jc w:val="center"/>
              <w:rPr>
                <w:rFonts w:eastAsiaTheme="minorEastAsia"/>
                <w:color w:val="000000"/>
                <w:sz w:val="24"/>
              </w:rPr>
            </w:pPr>
          </w:p>
        </w:tc>
        <w:tc>
          <w:tcPr>
            <w:tcW w:w="2384" w:type="dxa"/>
            <w:vAlign w:val="center"/>
          </w:tcPr>
          <w:p w14:paraId="51ACA2A1" w14:textId="77777777" w:rsidR="00022A2C" w:rsidRDefault="00022A2C">
            <w:pPr>
              <w:adjustRightInd w:val="0"/>
              <w:snapToGrid w:val="0"/>
              <w:jc w:val="center"/>
              <w:rPr>
                <w:rFonts w:eastAsiaTheme="minorEastAsia"/>
                <w:color w:val="000000"/>
                <w:sz w:val="24"/>
              </w:rPr>
            </w:pPr>
          </w:p>
        </w:tc>
        <w:tc>
          <w:tcPr>
            <w:tcW w:w="2126" w:type="dxa"/>
            <w:vAlign w:val="center"/>
          </w:tcPr>
          <w:p w14:paraId="66E7D719" w14:textId="77777777" w:rsidR="00022A2C" w:rsidRDefault="00022A2C">
            <w:pPr>
              <w:adjustRightInd w:val="0"/>
              <w:snapToGrid w:val="0"/>
              <w:jc w:val="center"/>
              <w:rPr>
                <w:rFonts w:eastAsiaTheme="minorEastAsia"/>
                <w:color w:val="000000"/>
                <w:sz w:val="24"/>
              </w:rPr>
            </w:pPr>
          </w:p>
        </w:tc>
        <w:tc>
          <w:tcPr>
            <w:tcW w:w="1875" w:type="dxa"/>
            <w:vAlign w:val="center"/>
          </w:tcPr>
          <w:p w14:paraId="6733C766" w14:textId="77777777" w:rsidR="00022A2C" w:rsidRDefault="00022A2C">
            <w:pPr>
              <w:adjustRightInd w:val="0"/>
              <w:snapToGrid w:val="0"/>
              <w:jc w:val="center"/>
              <w:rPr>
                <w:rFonts w:eastAsiaTheme="minorEastAsia"/>
                <w:color w:val="000000"/>
                <w:sz w:val="24"/>
              </w:rPr>
            </w:pPr>
          </w:p>
        </w:tc>
        <w:tc>
          <w:tcPr>
            <w:tcW w:w="1009" w:type="dxa"/>
            <w:vAlign w:val="center"/>
          </w:tcPr>
          <w:p w14:paraId="487594C8" w14:textId="77777777" w:rsidR="00022A2C" w:rsidRDefault="00022A2C">
            <w:pPr>
              <w:adjustRightInd w:val="0"/>
              <w:snapToGrid w:val="0"/>
              <w:jc w:val="center"/>
              <w:rPr>
                <w:rFonts w:eastAsiaTheme="minorEastAsia"/>
                <w:color w:val="000000"/>
                <w:sz w:val="24"/>
              </w:rPr>
            </w:pPr>
          </w:p>
        </w:tc>
      </w:tr>
      <w:tr w:rsidR="00022A2C" w14:paraId="727E2216" w14:textId="77777777">
        <w:trPr>
          <w:trHeight w:val="930"/>
          <w:jc w:val="center"/>
        </w:trPr>
        <w:tc>
          <w:tcPr>
            <w:tcW w:w="775" w:type="dxa"/>
            <w:vAlign w:val="center"/>
          </w:tcPr>
          <w:p w14:paraId="73C593ED" w14:textId="77777777" w:rsidR="00022A2C" w:rsidRDefault="00022A2C">
            <w:pPr>
              <w:adjustRightInd w:val="0"/>
              <w:snapToGrid w:val="0"/>
              <w:jc w:val="center"/>
              <w:rPr>
                <w:rFonts w:eastAsiaTheme="minorEastAsia"/>
                <w:color w:val="000000"/>
                <w:sz w:val="24"/>
              </w:rPr>
            </w:pPr>
          </w:p>
        </w:tc>
        <w:tc>
          <w:tcPr>
            <w:tcW w:w="1482" w:type="dxa"/>
            <w:vAlign w:val="center"/>
          </w:tcPr>
          <w:p w14:paraId="7DC8E24E" w14:textId="77777777" w:rsidR="00022A2C" w:rsidRDefault="00022A2C">
            <w:pPr>
              <w:adjustRightInd w:val="0"/>
              <w:snapToGrid w:val="0"/>
              <w:jc w:val="center"/>
              <w:rPr>
                <w:rFonts w:eastAsiaTheme="minorEastAsia"/>
                <w:color w:val="000000"/>
                <w:sz w:val="24"/>
              </w:rPr>
            </w:pPr>
          </w:p>
        </w:tc>
        <w:tc>
          <w:tcPr>
            <w:tcW w:w="2384" w:type="dxa"/>
            <w:vAlign w:val="center"/>
          </w:tcPr>
          <w:p w14:paraId="1E9ECA3E" w14:textId="77777777" w:rsidR="00022A2C" w:rsidRDefault="00022A2C">
            <w:pPr>
              <w:adjustRightInd w:val="0"/>
              <w:snapToGrid w:val="0"/>
              <w:jc w:val="center"/>
              <w:rPr>
                <w:rFonts w:eastAsiaTheme="minorEastAsia"/>
                <w:color w:val="000000"/>
                <w:sz w:val="24"/>
              </w:rPr>
            </w:pPr>
          </w:p>
        </w:tc>
        <w:tc>
          <w:tcPr>
            <w:tcW w:w="2126" w:type="dxa"/>
            <w:vAlign w:val="center"/>
          </w:tcPr>
          <w:p w14:paraId="4CC16265" w14:textId="77777777" w:rsidR="00022A2C" w:rsidRDefault="00022A2C">
            <w:pPr>
              <w:adjustRightInd w:val="0"/>
              <w:snapToGrid w:val="0"/>
              <w:jc w:val="center"/>
              <w:rPr>
                <w:rFonts w:eastAsiaTheme="minorEastAsia"/>
                <w:color w:val="000000"/>
                <w:sz w:val="24"/>
              </w:rPr>
            </w:pPr>
          </w:p>
        </w:tc>
        <w:tc>
          <w:tcPr>
            <w:tcW w:w="1875" w:type="dxa"/>
            <w:vAlign w:val="center"/>
          </w:tcPr>
          <w:p w14:paraId="31E8AD89" w14:textId="77777777" w:rsidR="00022A2C" w:rsidRDefault="00022A2C">
            <w:pPr>
              <w:adjustRightInd w:val="0"/>
              <w:snapToGrid w:val="0"/>
              <w:jc w:val="center"/>
              <w:rPr>
                <w:rFonts w:eastAsiaTheme="minorEastAsia"/>
                <w:color w:val="000000"/>
                <w:sz w:val="24"/>
              </w:rPr>
            </w:pPr>
          </w:p>
        </w:tc>
        <w:tc>
          <w:tcPr>
            <w:tcW w:w="1009" w:type="dxa"/>
            <w:vAlign w:val="center"/>
          </w:tcPr>
          <w:p w14:paraId="46562960" w14:textId="77777777" w:rsidR="00022A2C" w:rsidRDefault="00022A2C">
            <w:pPr>
              <w:adjustRightInd w:val="0"/>
              <w:snapToGrid w:val="0"/>
              <w:jc w:val="center"/>
              <w:rPr>
                <w:rFonts w:eastAsiaTheme="minorEastAsia"/>
                <w:color w:val="000000"/>
                <w:sz w:val="24"/>
              </w:rPr>
            </w:pPr>
          </w:p>
        </w:tc>
      </w:tr>
      <w:tr w:rsidR="00022A2C" w14:paraId="1B85E550" w14:textId="77777777">
        <w:trPr>
          <w:trHeight w:val="930"/>
          <w:jc w:val="center"/>
        </w:trPr>
        <w:tc>
          <w:tcPr>
            <w:tcW w:w="775" w:type="dxa"/>
            <w:vAlign w:val="center"/>
          </w:tcPr>
          <w:p w14:paraId="6BEE9A81" w14:textId="77777777" w:rsidR="00022A2C" w:rsidRDefault="00022A2C">
            <w:pPr>
              <w:adjustRightInd w:val="0"/>
              <w:snapToGrid w:val="0"/>
              <w:jc w:val="center"/>
              <w:rPr>
                <w:rFonts w:eastAsiaTheme="minorEastAsia"/>
                <w:color w:val="000000"/>
                <w:sz w:val="24"/>
              </w:rPr>
            </w:pPr>
          </w:p>
        </w:tc>
        <w:tc>
          <w:tcPr>
            <w:tcW w:w="1482" w:type="dxa"/>
            <w:vAlign w:val="center"/>
          </w:tcPr>
          <w:p w14:paraId="3BAA3216" w14:textId="77777777" w:rsidR="00022A2C" w:rsidRDefault="00022A2C">
            <w:pPr>
              <w:adjustRightInd w:val="0"/>
              <w:snapToGrid w:val="0"/>
              <w:jc w:val="center"/>
              <w:rPr>
                <w:rFonts w:eastAsiaTheme="minorEastAsia"/>
                <w:color w:val="000000"/>
                <w:sz w:val="24"/>
              </w:rPr>
            </w:pPr>
          </w:p>
        </w:tc>
        <w:tc>
          <w:tcPr>
            <w:tcW w:w="2384" w:type="dxa"/>
            <w:vAlign w:val="center"/>
          </w:tcPr>
          <w:p w14:paraId="0B504D23" w14:textId="77777777" w:rsidR="00022A2C" w:rsidRDefault="00022A2C">
            <w:pPr>
              <w:adjustRightInd w:val="0"/>
              <w:snapToGrid w:val="0"/>
              <w:jc w:val="center"/>
              <w:rPr>
                <w:rFonts w:eastAsiaTheme="minorEastAsia"/>
                <w:color w:val="000000"/>
                <w:sz w:val="24"/>
              </w:rPr>
            </w:pPr>
          </w:p>
        </w:tc>
        <w:tc>
          <w:tcPr>
            <w:tcW w:w="2126" w:type="dxa"/>
            <w:vAlign w:val="center"/>
          </w:tcPr>
          <w:p w14:paraId="22ABF4B5" w14:textId="77777777" w:rsidR="00022A2C" w:rsidRDefault="00022A2C">
            <w:pPr>
              <w:adjustRightInd w:val="0"/>
              <w:snapToGrid w:val="0"/>
              <w:jc w:val="center"/>
              <w:rPr>
                <w:rFonts w:eastAsiaTheme="minorEastAsia"/>
                <w:color w:val="000000"/>
                <w:sz w:val="24"/>
              </w:rPr>
            </w:pPr>
          </w:p>
        </w:tc>
        <w:tc>
          <w:tcPr>
            <w:tcW w:w="1875" w:type="dxa"/>
            <w:vAlign w:val="center"/>
          </w:tcPr>
          <w:p w14:paraId="39D7980D" w14:textId="77777777" w:rsidR="00022A2C" w:rsidRDefault="00022A2C">
            <w:pPr>
              <w:adjustRightInd w:val="0"/>
              <w:snapToGrid w:val="0"/>
              <w:jc w:val="center"/>
              <w:rPr>
                <w:rFonts w:eastAsiaTheme="minorEastAsia"/>
                <w:color w:val="000000"/>
                <w:sz w:val="24"/>
              </w:rPr>
            </w:pPr>
          </w:p>
        </w:tc>
        <w:tc>
          <w:tcPr>
            <w:tcW w:w="1009" w:type="dxa"/>
            <w:vAlign w:val="center"/>
          </w:tcPr>
          <w:p w14:paraId="1EF0EB77" w14:textId="77777777" w:rsidR="00022A2C" w:rsidRDefault="00022A2C">
            <w:pPr>
              <w:adjustRightInd w:val="0"/>
              <w:snapToGrid w:val="0"/>
              <w:jc w:val="center"/>
              <w:rPr>
                <w:rFonts w:eastAsiaTheme="minorEastAsia"/>
                <w:color w:val="000000"/>
                <w:sz w:val="24"/>
              </w:rPr>
            </w:pPr>
          </w:p>
        </w:tc>
      </w:tr>
      <w:tr w:rsidR="00022A2C" w14:paraId="6DE49449" w14:textId="77777777">
        <w:trPr>
          <w:trHeight w:val="930"/>
          <w:jc w:val="center"/>
        </w:trPr>
        <w:tc>
          <w:tcPr>
            <w:tcW w:w="775" w:type="dxa"/>
            <w:vAlign w:val="center"/>
          </w:tcPr>
          <w:p w14:paraId="7ABAE090" w14:textId="77777777" w:rsidR="00022A2C" w:rsidRDefault="00022A2C">
            <w:pPr>
              <w:adjustRightInd w:val="0"/>
              <w:snapToGrid w:val="0"/>
              <w:jc w:val="center"/>
              <w:rPr>
                <w:rFonts w:eastAsiaTheme="minorEastAsia"/>
                <w:color w:val="000000"/>
                <w:sz w:val="24"/>
              </w:rPr>
            </w:pPr>
          </w:p>
        </w:tc>
        <w:tc>
          <w:tcPr>
            <w:tcW w:w="1482" w:type="dxa"/>
            <w:vAlign w:val="center"/>
          </w:tcPr>
          <w:p w14:paraId="6E45DE7C" w14:textId="77777777" w:rsidR="00022A2C" w:rsidRDefault="00022A2C">
            <w:pPr>
              <w:adjustRightInd w:val="0"/>
              <w:snapToGrid w:val="0"/>
              <w:jc w:val="center"/>
              <w:rPr>
                <w:rFonts w:eastAsiaTheme="minorEastAsia"/>
                <w:color w:val="000000"/>
                <w:sz w:val="24"/>
              </w:rPr>
            </w:pPr>
          </w:p>
        </w:tc>
        <w:tc>
          <w:tcPr>
            <w:tcW w:w="2384" w:type="dxa"/>
            <w:vAlign w:val="center"/>
          </w:tcPr>
          <w:p w14:paraId="097523BA" w14:textId="77777777" w:rsidR="00022A2C" w:rsidRDefault="00022A2C">
            <w:pPr>
              <w:adjustRightInd w:val="0"/>
              <w:snapToGrid w:val="0"/>
              <w:jc w:val="center"/>
              <w:rPr>
                <w:rFonts w:eastAsiaTheme="minorEastAsia"/>
                <w:color w:val="000000"/>
                <w:sz w:val="24"/>
              </w:rPr>
            </w:pPr>
          </w:p>
        </w:tc>
        <w:tc>
          <w:tcPr>
            <w:tcW w:w="2126" w:type="dxa"/>
            <w:vAlign w:val="center"/>
          </w:tcPr>
          <w:p w14:paraId="6DE8409A" w14:textId="77777777" w:rsidR="00022A2C" w:rsidRDefault="00022A2C">
            <w:pPr>
              <w:adjustRightInd w:val="0"/>
              <w:snapToGrid w:val="0"/>
              <w:jc w:val="center"/>
              <w:rPr>
                <w:rFonts w:eastAsiaTheme="minorEastAsia"/>
                <w:color w:val="000000"/>
                <w:sz w:val="24"/>
              </w:rPr>
            </w:pPr>
          </w:p>
        </w:tc>
        <w:tc>
          <w:tcPr>
            <w:tcW w:w="1875" w:type="dxa"/>
            <w:vAlign w:val="center"/>
          </w:tcPr>
          <w:p w14:paraId="02035055" w14:textId="77777777" w:rsidR="00022A2C" w:rsidRDefault="00022A2C">
            <w:pPr>
              <w:adjustRightInd w:val="0"/>
              <w:snapToGrid w:val="0"/>
              <w:jc w:val="center"/>
              <w:rPr>
                <w:rFonts w:eastAsiaTheme="minorEastAsia"/>
                <w:color w:val="000000"/>
                <w:sz w:val="24"/>
              </w:rPr>
            </w:pPr>
          </w:p>
        </w:tc>
        <w:tc>
          <w:tcPr>
            <w:tcW w:w="1009" w:type="dxa"/>
            <w:vAlign w:val="center"/>
          </w:tcPr>
          <w:p w14:paraId="542D6E12" w14:textId="77777777" w:rsidR="00022A2C" w:rsidRDefault="00022A2C">
            <w:pPr>
              <w:adjustRightInd w:val="0"/>
              <w:snapToGrid w:val="0"/>
              <w:jc w:val="center"/>
              <w:rPr>
                <w:rFonts w:eastAsiaTheme="minorEastAsia"/>
                <w:color w:val="000000"/>
                <w:sz w:val="24"/>
              </w:rPr>
            </w:pPr>
          </w:p>
        </w:tc>
      </w:tr>
      <w:tr w:rsidR="00022A2C" w14:paraId="52DCE17A" w14:textId="77777777">
        <w:trPr>
          <w:trHeight w:val="930"/>
          <w:jc w:val="center"/>
        </w:trPr>
        <w:tc>
          <w:tcPr>
            <w:tcW w:w="775" w:type="dxa"/>
            <w:vAlign w:val="center"/>
          </w:tcPr>
          <w:p w14:paraId="7519AD00" w14:textId="77777777" w:rsidR="00022A2C" w:rsidRDefault="00022A2C">
            <w:pPr>
              <w:adjustRightInd w:val="0"/>
              <w:snapToGrid w:val="0"/>
              <w:jc w:val="center"/>
              <w:rPr>
                <w:rFonts w:eastAsiaTheme="minorEastAsia"/>
                <w:color w:val="000000"/>
                <w:sz w:val="24"/>
              </w:rPr>
            </w:pPr>
          </w:p>
        </w:tc>
        <w:tc>
          <w:tcPr>
            <w:tcW w:w="1482" w:type="dxa"/>
            <w:vAlign w:val="center"/>
          </w:tcPr>
          <w:p w14:paraId="750EDC32" w14:textId="77777777" w:rsidR="00022A2C" w:rsidRDefault="00022A2C">
            <w:pPr>
              <w:adjustRightInd w:val="0"/>
              <w:snapToGrid w:val="0"/>
              <w:jc w:val="center"/>
              <w:rPr>
                <w:rFonts w:eastAsiaTheme="minorEastAsia"/>
                <w:color w:val="000000"/>
                <w:sz w:val="24"/>
              </w:rPr>
            </w:pPr>
          </w:p>
        </w:tc>
        <w:tc>
          <w:tcPr>
            <w:tcW w:w="2384" w:type="dxa"/>
            <w:vAlign w:val="center"/>
          </w:tcPr>
          <w:p w14:paraId="56226C77" w14:textId="77777777" w:rsidR="00022A2C" w:rsidRDefault="00022A2C">
            <w:pPr>
              <w:adjustRightInd w:val="0"/>
              <w:snapToGrid w:val="0"/>
              <w:jc w:val="center"/>
              <w:rPr>
                <w:rFonts w:eastAsiaTheme="minorEastAsia"/>
                <w:color w:val="000000"/>
                <w:sz w:val="24"/>
              </w:rPr>
            </w:pPr>
          </w:p>
        </w:tc>
        <w:tc>
          <w:tcPr>
            <w:tcW w:w="2126" w:type="dxa"/>
            <w:vAlign w:val="center"/>
          </w:tcPr>
          <w:p w14:paraId="01A7E647" w14:textId="77777777" w:rsidR="00022A2C" w:rsidRDefault="00022A2C">
            <w:pPr>
              <w:adjustRightInd w:val="0"/>
              <w:snapToGrid w:val="0"/>
              <w:jc w:val="center"/>
              <w:rPr>
                <w:rFonts w:eastAsiaTheme="minorEastAsia"/>
                <w:color w:val="000000"/>
                <w:sz w:val="24"/>
              </w:rPr>
            </w:pPr>
          </w:p>
        </w:tc>
        <w:tc>
          <w:tcPr>
            <w:tcW w:w="1875" w:type="dxa"/>
            <w:vAlign w:val="center"/>
          </w:tcPr>
          <w:p w14:paraId="2139EB7D" w14:textId="77777777" w:rsidR="00022A2C" w:rsidRDefault="00022A2C">
            <w:pPr>
              <w:adjustRightInd w:val="0"/>
              <w:snapToGrid w:val="0"/>
              <w:jc w:val="center"/>
              <w:rPr>
                <w:rFonts w:eastAsiaTheme="minorEastAsia"/>
                <w:color w:val="000000"/>
                <w:sz w:val="24"/>
              </w:rPr>
            </w:pPr>
          </w:p>
        </w:tc>
        <w:tc>
          <w:tcPr>
            <w:tcW w:w="1009" w:type="dxa"/>
            <w:vAlign w:val="center"/>
          </w:tcPr>
          <w:p w14:paraId="460BEF01" w14:textId="77777777" w:rsidR="00022A2C" w:rsidRDefault="00022A2C">
            <w:pPr>
              <w:adjustRightInd w:val="0"/>
              <w:snapToGrid w:val="0"/>
              <w:jc w:val="center"/>
              <w:rPr>
                <w:rFonts w:eastAsiaTheme="minorEastAsia"/>
                <w:color w:val="000000"/>
                <w:sz w:val="24"/>
              </w:rPr>
            </w:pPr>
          </w:p>
        </w:tc>
      </w:tr>
      <w:tr w:rsidR="00022A2C" w14:paraId="1D7B31D1" w14:textId="77777777">
        <w:trPr>
          <w:trHeight w:val="930"/>
          <w:jc w:val="center"/>
        </w:trPr>
        <w:tc>
          <w:tcPr>
            <w:tcW w:w="775" w:type="dxa"/>
            <w:vAlign w:val="center"/>
          </w:tcPr>
          <w:p w14:paraId="7EC2DAE3" w14:textId="77777777" w:rsidR="00022A2C" w:rsidRDefault="00022A2C">
            <w:pPr>
              <w:adjustRightInd w:val="0"/>
              <w:snapToGrid w:val="0"/>
              <w:jc w:val="center"/>
              <w:rPr>
                <w:rFonts w:eastAsiaTheme="minorEastAsia"/>
                <w:color w:val="000000"/>
                <w:sz w:val="24"/>
              </w:rPr>
            </w:pPr>
          </w:p>
        </w:tc>
        <w:tc>
          <w:tcPr>
            <w:tcW w:w="1482" w:type="dxa"/>
            <w:vAlign w:val="center"/>
          </w:tcPr>
          <w:p w14:paraId="145420F1" w14:textId="77777777" w:rsidR="00022A2C" w:rsidRDefault="00022A2C">
            <w:pPr>
              <w:adjustRightInd w:val="0"/>
              <w:snapToGrid w:val="0"/>
              <w:jc w:val="center"/>
              <w:rPr>
                <w:rFonts w:eastAsiaTheme="minorEastAsia"/>
                <w:color w:val="000000"/>
                <w:sz w:val="24"/>
              </w:rPr>
            </w:pPr>
          </w:p>
        </w:tc>
        <w:tc>
          <w:tcPr>
            <w:tcW w:w="2384" w:type="dxa"/>
            <w:vAlign w:val="center"/>
          </w:tcPr>
          <w:p w14:paraId="7A80755E" w14:textId="77777777" w:rsidR="00022A2C" w:rsidRDefault="00022A2C">
            <w:pPr>
              <w:adjustRightInd w:val="0"/>
              <w:snapToGrid w:val="0"/>
              <w:jc w:val="center"/>
              <w:rPr>
                <w:rFonts w:eastAsiaTheme="minorEastAsia"/>
                <w:color w:val="000000"/>
                <w:sz w:val="24"/>
              </w:rPr>
            </w:pPr>
          </w:p>
        </w:tc>
        <w:tc>
          <w:tcPr>
            <w:tcW w:w="2126" w:type="dxa"/>
            <w:vAlign w:val="center"/>
          </w:tcPr>
          <w:p w14:paraId="2D23A3B7" w14:textId="77777777" w:rsidR="00022A2C" w:rsidRDefault="00022A2C">
            <w:pPr>
              <w:adjustRightInd w:val="0"/>
              <w:snapToGrid w:val="0"/>
              <w:jc w:val="center"/>
              <w:rPr>
                <w:rFonts w:eastAsiaTheme="minorEastAsia"/>
                <w:color w:val="000000"/>
                <w:sz w:val="24"/>
              </w:rPr>
            </w:pPr>
          </w:p>
        </w:tc>
        <w:tc>
          <w:tcPr>
            <w:tcW w:w="1875" w:type="dxa"/>
            <w:vAlign w:val="center"/>
          </w:tcPr>
          <w:p w14:paraId="4B4C7407" w14:textId="77777777" w:rsidR="00022A2C" w:rsidRDefault="00022A2C">
            <w:pPr>
              <w:adjustRightInd w:val="0"/>
              <w:snapToGrid w:val="0"/>
              <w:jc w:val="center"/>
              <w:rPr>
                <w:rFonts w:eastAsiaTheme="minorEastAsia"/>
                <w:color w:val="000000"/>
                <w:sz w:val="24"/>
              </w:rPr>
            </w:pPr>
          </w:p>
        </w:tc>
        <w:tc>
          <w:tcPr>
            <w:tcW w:w="1009" w:type="dxa"/>
            <w:vAlign w:val="center"/>
          </w:tcPr>
          <w:p w14:paraId="4F0C147F" w14:textId="77777777" w:rsidR="00022A2C" w:rsidRDefault="00022A2C">
            <w:pPr>
              <w:adjustRightInd w:val="0"/>
              <w:snapToGrid w:val="0"/>
              <w:jc w:val="center"/>
              <w:rPr>
                <w:rFonts w:eastAsiaTheme="minorEastAsia"/>
                <w:color w:val="000000"/>
                <w:sz w:val="24"/>
              </w:rPr>
            </w:pPr>
          </w:p>
        </w:tc>
      </w:tr>
    </w:tbl>
    <w:p w14:paraId="1A32E510" w14:textId="77777777" w:rsidR="00022A2C" w:rsidRDefault="00022A2C">
      <w:pPr>
        <w:tabs>
          <w:tab w:val="left" w:pos="1800"/>
          <w:tab w:val="left" w:pos="5580"/>
        </w:tabs>
        <w:spacing w:line="360" w:lineRule="auto"/>
        <w:ind w:firstLineChars="150" w:firstLine="360"/>
        <w:jc w:val="left"/>
        <w:rPr>
          <w:rFonts w:eastAsiaTheme="minorEastAsia"/>
          <w:color w:val="000000"/>
          <w:sz w:val="24"/>
          <w:u w:val="single"/>
        </w:rPr>
      </w:pPr>
    </w:p>
    <w:p w14:paraId="2D8A4AE4" w14:textId="77777777" w:rsidR="00022A2C" w:rsidRDefault="00022A2C">
      <w:pPr>
        <w:tabs>
          <w:tab w:val="left" w:pos="1800"/>
          <w:tab w:val="left" w:pos="5580"/>
        </w:tabs>
        <w:spacing w:line="360" w:lineRule="auto"/>
        <w:ind w:firstLineChars="150" w:firstLine="360"/>
        <w:jc w:val="left"/>
        <w:rPr>
          <w:rFonts w:eastAsiaTheme="minorEastAsia"/>
          <w:color w:val="000000"/>
          <w:sz w:val="24"/>
          <w:u w:val="single"/>
        </w:rPr>
      </w:pPr>
    </w:p>
    <w:p w14:paraId="2D67C986" w14:textId="77777777" w:rsidR="00022A2C" w:rsidRDefault="008841DF">
      <w:pPr>
        <w:tabs>
          <w:tab w:val="left" w:pos="1800"/>
          <w:tab w:val="left" w:pos="5580"/>
        </w:tabs>
        <w:jc w:val="left"/>
        <w:rPr>
          <w:rFonts w:eastAsiaTheme="minorEastAsia"/>
          <w:color w:val="000000"/>
          <w:sz w:val="24"/>
        </w:rPr>
      </w:pPr>
      <w:r>
        <w:rPr>
          <w:rFonts w:eastAsiaTheme="minorEastAsia"/>
          <w:color w:val="000000"/>
          <w:sz w:val="24"/>
        </w:rPr>
        <w:t>注：</w:t>
      </w:r>
    </w:p>
    <w:p w14:paraId="01AAD21B" w14:textId="77777777" w:rsidR="00022A2C" w:rsidRDefault="008841DF">
      <w:pPr>
        <w:tabs>
          <w:tab w:val="left" w:pos="1800"/>
          <w:tab w:val="left" w:pos="5580"/>
        </w:tabs>
        <w:jc w:val="left"/>
        <w:rPr>
          <w:rFonts w:eastAsiaTheme="minorEastAsia"/>
          <w:sz w:val="24"/>
        </w:rPr>
      </w:pPr>
      <w:r>
        <w:rPr>
          <w:rFonts w:eastAsiaTheme="minorEastAsia" w:hint="eastAsia"/>
          <w:color w:val="000000"/>
          <w:sz w:val="24"/>
        </w:rPr>
        <w:t>1</w:t>
      </w:r>
      <w:r>
        <w:rPr>
          <w:rFonts w:eastAsiaTheme="minorEastAsia"/>
          <w:color w:val="000000"/>
          <w:sz w:val="24"/>
        </w:rPr>
        <w:t xml:space="preserve">.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114B00AC" w14:textId="77777777" w:rsidR="00022A2C" w:rsidRDefault="008841DF">
      <w:pPr>
        <w:tabs>
          <w:tab w:val="left" w:pos="1800"/>
          <w:tab w:val="left" w:pos="5580"/>
        </w:tabs>
        <w:jc w:val="left"/>
        <w:rPr>
          <w:color w:val="000000"/>
          <w:sz w:val="24"/>
        </w:rPr>
      </w:pPr>
      <w:r>
        <w:rPr>
          <w:sz w:val="24"/>
        </w:rPr>
        <w:t>2.</w:t>
      </w:r>
      <w:proofErr w:type="gramStart"/>
      <w:r>
        <w:rPr>
          <w:rFonts w:hint="eastAsia"/>
          <w:sz w:val="24"/>
        </w:rPr>
        <w:t>“偏离情况”列应</w:t>
      </w:r>
      <w:r>
        <w:rPr>
          <w:rFonts w:hint="eastAsia"/>
          <w:color w:val="000000"/>
          <w:sz w:val="24"/>
        </w:rPr>
        <w:t>据实</w:t>
      </w:r>
      <w:proofErr w:type="gramEnd"/>
      <w:r>
        <w:rPr>
          <w:rFonts w:hint="eastAsia"/>
          <w:sz w:val="24"/>
        </w:rPr>
        <w:t>填写“正偏离”或“负偏离”。</w:t>
      </w:r>
    </w:p>
    <w:p w14:paraId="05657612" w14:textId="77777777" w:rsidR="00022A2C" w:rsidRDefault="00022A2C">
      <w:pPr>
        <w:tabs>
          <w:tab w:val="left" w:pos="1800"/>
          <w:tab w:val="left" w:pos="5580"/>
        </w:tabs>
        <w:jc w:val="left"/>
        <w:rPr>
          <w:rFonts w:eastAsiaTheme="minorEastAsia"/>
          <w:color w:val="000000"/>
          <w:sz w:val="24"/>
        </w:rPr>
      </w:pPr>
    </w:p>
    <w:p w14:paraId="206F41C5" w14:textId="77777777" w:rsidR="00022A2C" w:rsidRDefault="00022A2C">
      <w:pPr>
        <w:rPr>
          <w:rFonts w:eastAsiaTheme="minorEastAsia"/>
          <w:color w:val="000000"/>
          <w:sz w:val="24"/>
          <w:szCs w:val="20"/>
        </w:rPr>
      </w:pPr>
    </w:p>
    <w:p w14:paraId="673AE301" w14:textId="77777777" w:rsidR="00022A2C" w:rsidRDefault="008841DF">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9237F4B" w14:textId="77777777" w:rsidR="00022A2C" w:rsidRDefault="008841DF">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41D74998" w14:textId="77777777" w:rsidR="00022A2C" w:rsidRDefault="008841DF">
      <w:pPr>
        <w:tabs>
          <w:tab w:val="left" w:pos="360"/>
        </w:tabs>
        <w:snapToGrid w:val="0"/>
        <w:spacing w:line="360" w:lineRule="auto"/>
        <w:outlineLvl w:val="1"/>
        <w:rPr>
          <w:rFonts w:eastAsiaTheme="minorEastAsia"/>
          <w:sz w:val="24"/>
        </w:rPr>
      </w:pPr>
      <w:r>
        <w:rPr>
          <w:rFonts w:eastAsiaTheme="minorEastAsia"/>
          <w:color w:val="000000"/>
          <w:sz w:val="24"/>
          <w:szCs w:val="20"/>
        </w:rPr>
        <w:br w:type="page"/>
      </w:r>
    </w:p>
    <w:p w14:paraId="7B2F34E4" w14:textId="77777777" w:rsidR="00022A2C" w:rsidRDefault="008841DF">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1</w:t>
      </w:r>
      <w:r w:rsidR="00915013">
        <w:rPr>
          <w:rFonts w:eastAsiaTheme="minorEastAsia"/>
          <w:sz w:val="24"/>
        </w:rPr>
        <w:t>0</w:t>
      </w:r>
      <w:r>
        <w:rPr>
          <w:rFonts w:eastAsiaTheme="minorEastAsia"/>
          <w:sz w:val="24"/>
        </w:rPr>
        <w:t xml:space="preserve"> </w:t>
      </w:r>
      <w:r>
        <w:rPr>
          <w:rFonts w:eastAsiaTheme="minorEastAsia"/>
          <w:sz w:val="24"/>
        </w:rPr>
        <w:t>竞争性磋商文件要求提供或供应商认为应附的其他材料</w:t>
      </w:r>
    </w:p>
    <w:p w14:paraId="5D0D0583" w14:textId="77777777" w:rsidR="00022A2C" w:rsidRDefault="00022A2C">
      <w:pPr>
        <w:widowControl/>
        <w:jc w:val="left"/>
        <w:rPr>
          <w:rFonts w:eastAsiaTheme="minorEastAsia"/>
          <w:b/>
          <w:sz w:val="36"/>
          <w:szCs w:val="36"/>
        </w:rPr>
      </w:pPr>
    </w:p>
    <w:p w14:paraId="57996800" w14:textId="77777777" w:rsidR="00022A2C" w:rsidRDefault="008841DF">
      <w:pPr>
        <w:widowControl/>
        <w:jc w:val="left"/>
        <w:rPr>
          <w:rFonts w:eastAsiaTheme="minorEastAsia"/>
          <w:b/>
          <w:sz w:val="36"/>
          <w:szCs w:val="36"/>
        </w:rPr>
      </w:pPr>
      <w:r>
        <w:rPr>
          <w:rFonts w:eastAsiaTheme="minorEastAsia"/>
          <w:b/>
          <w:sz w:val="36"/>
          <w:szCs w:val="36"/>
        </w:rPr>
        <w:br w:type="page"/>
      </w:r>
    </w:p>
    <w:p w14:paraId="3337BA0B"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1</w:t>
      </w:r>
      <w:r w:rsidR="00915013">
        <w:rPr>
          <w:rFonts w:eastAsiaTheme="minorEastAsia"/>
          <w:sz w:val="24"/>
        </w:rPr>
        <w:t>1</w:t>
      </w:r>
      <w:r>
        <w:rPr>
          <w:rFonts w:eastAsiaTheme="minorEastAsia"/>
          <w:sz w:val="24"/>
        </w:rPr>
        <w:t xml:space="preserve">  </w:t>
      </w:r>
      <w:r>
        <w:rPr>
          <w:rFonts w:eastAsiaTheme="minorEastAsia"/>
          <w:sz w:val="24"/>
        </w:rPr>
        <w:t>最后报价一览表（实质性格式，磋商后提交）</w:t>
      </w:r>
    </w:p>
    <w:p w14:paraId="7BE8FD00" w14:textId="77777777" w:rsidR="00022A2C" w:rsidRDefault="00022A2C">
      <w:pPr>
        <w:widowControl/>
        <w:jc w:val="left"/>
        <w:rPr>
          <w:rFonts w:eastAsiaTheme="minorEastAsia"/>
          <w:kern w:val="0"/>
          <w:sz w:val="24"/>
          <w:szCs w:val="20"/>
        </w:rPr>
      </w:pPr>
    </w:p>
    <w:p w14:paraId="343EF45E" w14:textId="77777777" w:rsidR="00022A2C" w:rsidRDefault="008841DF">
      <w:pPr>
        <w:spacing w:line="360" w:lineRule="exact"/>
        <w:ind w:firstLine="720"/>
        <w:jc w:val="center"/>
        <w:rPr>
          <w:rFonts w:eastAsiaTheme="minorEastAsia"/>
          <w:b/>
          <w:color w:val="000000"/>
          <w:sz w:val="36"/>
          <w:szCs w:val="36"/>
        </w:rPr>
      </w:pPr>
      <w:r>
        <w:rPr>
          <w:rFonts w:eastAsiaTheme="minorEastAsia" w:hint="eastAsia"/>
          <w:b/>
          <w:color w:val="000000"/>
          <w:sz w:val="36"/>
          <w:szCs w:val="36"/>
        </w:rPr>
        <w:t>最后报价一览表</w:t>
      </w:r>
    </w:p>
    <w:p w14:paraId="6E318E4A" w14:textId="77777777" w:rsidR="00022A2C" w:rsidRDefault="00022A2C">
      <w:pPr>
        <w:tabs>
          <w:tab w:val="left" w:pos="1800"/>
          <w:tab w:val="left" w:pos="5580"/>
        </w:tabs>
        <w:spacing w:line="360" w:lineRule="auto"/>
        <w:jc w:val="left"/>
        <w:rPr>
          <w:rFonts w:eastAsiaTheme="minorEastAsia"/>
          <w:color w:val="000000"/>
          <w:sz w:val="24"/>
        </w:rPr>
      </w:pPr>
    </w:p>
    <w:p w14:paraId="7E2CAC68" w14:textId="77777777" w:rsidR="00022A2C" w:rsidRDefault="008841DF">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2305"/>
        <w:gridCol w:w="3240"/>
        <w:gridCol w:w="1460"/>
      </w:tblGrid>
      <w:tr w:rsidR="000A12B0" w14:paraId="02F26B31" w14:textId="77777777" w:rsidTr="004A4402">
        <w:trPr>
          <w:trHeight w:val="1215"/>
          <w:jc w:val="center"/>
        </w:trPr>
        <w:tc>
          <w:tcPr>
            <w:tcW w:w="447" w:type="pct"/>
            <w:vAlign w:val="center"/>
          </w:tcPr>
          <w:p w14:paraId="12DF17FB" w14:textId="77777777" w:rsidR="000A12B0" w:rsidRDefault="000A12B0">
            <w:pPr>
              <w:tabs>
                <w:tab w:val="left" w:pos="5580"/>
              </w:tabs>
              <w:jc w:val="center"/>
              <w:rPr>
                <w:rFonts w:eastAsiaTheme="minorEastAsia"/>
                <w:b/>
                <w:sz w:val="24"/>
              </w:rPr>
            </w:pPr>
            <w:r>
              <w:rPr>
                <w:rFonts w:eastAsiaTheme="minorEastAsia"/>
                <w:b/>
                <w:sz w:val="24"/>
              </w:rPr>
              <w:t>序号</w:t>
            </w:r>
          </w:p>
        </w:tc>
        <w:tc>
          <w:tcPr>
            <w:tcW w:w="1498" w:type="pct"/>
            <w:vAlign w:val="center"/>
          </w:tcPr>
          <w:p w14:paraId="13A7B7F3" w14:textId="77777777" w:rsidR="000A12B0" w:rsidRDefault="000A12B0">
            <w:pPr>
              <w:tabs>
                <w:tab w:val="left" w:pos="5580"/>
              </w:tabs>
              <w:jc w:val="center"/>
              <w:rPr>
                <w:rFonts w:eastAsiaTheme="minorEastAsia"/>
                <w:b/>
                <w:sz w:val="24"/>
              </w:rPr>
            </w:pPr>
            <w:r>
              <w:rPr>
                <w:rFonts w:eastAsiaTheme="minorEastAsia"/>
                <w:b/>
                <w:sz w:val="24"/>
              </w:rPr>
              <w:t>供应商名称</w:t>
            </w:r>
          </w:p>
        </w:tc>
        <w:tc>
          <w:tcPr>
            <w:tcW w:w="2106" w:type="pct"/>
            <w:vAlign w:val="center"/>
          </w:tcPr>
          <w:p w14:paraId="2448AEDC" w14:textId="461D3ABE" w:rsidR="000A12B0" w:rsidRDefault="000A12B0">
            <w:pPr>
              <w:tabs>
                <w:tab w:val="left" w:pos="5580"/>
              </w:tabs>
              <w:jc w:val="center"/>
              <w:rPr>
                <w:rFonts w:eastAsiaTheme="minorEastAsia"/>
                <w:b/>
                <w:sz w:val="24"/>
              </w:rPr>
            </w:pPr>
            <w:r>
              <w:rPr>
                <w:rFonts w:eastAsiaTheme="minorEastAsia" w:hint="eastAsia"/>
                <w:b/>
                <w:sz w:val="24"/>
              </w:rPr>
              <w:t>调价率（</w:t>
            </w:r>
            <w:r>
              <w:rPr>
                <w:rFonts w:eastAsiaTheme="minorEastAsia" w:hint="eastAsia"/>
                <w:b/>
                <w:sz w:val="24"/>
              </w:rPr>
              <w:t>%</w:t>
            </w:r>
            <w:r>
              <w:rPr>
                <w:rFonts w:eastAsiaTheme="minorEastAsia" w:hint="eastAsia"/>
                <w:b/>
                <w:sz w:val="24"/>
              </w:rPr>
              <w:t>）</w:t>
            </w:r>
          </w:p>
        </w:tc>
        <w:tc>
          <w:tcPr>
            <w:tcW w:w="949" w:type="pct"/>
            <w:vAlign w:val="center"/>
          </w:tcPr>
          <w:p w14:paraId="1368EFA3" w14:textId="77777777" w:rsidR="000A12B0" w:rsidRDefault="000A12B0">
            <w:pPr>
              <w:tabs>
                <w:tab w:val="left" w:pos="5580"/>
              </w:tabs>
              <w:jc w:val="center"/>
              <w:rPr>
                <w:rFonts w:eastAsiaTheme="minorEastAsia"/>
                <w:b/>
                <w:sz w:val="24"/>
              </w:rPr>
            </w:pPr>
            <w:r>
              <w:rPr>
                <w:rFonts w:eastAsiaTheme="minorEastAsia"/>
                <w:b/>
                <w:sz w:val="24"/>
              </w:rPr>
              <w:t>其他</w:t>
            </w:r>
          </w:p>
          <w:p w14:paraId="3BBDFF28" w14:textId="77777777" w:rsidR="000A12B0" w:rsidRDefault="000A12B0">
            <w:pPr>
              <w:tabs>
                <w:tab w:val="left" w:pos="5580"/>
              </w:tabs>
              <w:jc w:val="center"/>
              <w:rPr>
                <w:rFonts w:eastAsiaTheme="minorEastAsia"/>
                <w:b/>
                <w:sz w:val="24"/>
              </w:rPr>
            </w:pPr>
            <w:r>
              <w:rPr>
                <w:rFonts w:eastAsiaTheme="minorEastAsia"/>
                <w:b/>
                <w:sz w:val="24"/>
              </w:rPr>
              <w:t>声明</w:t>
            </w:r>
          </w:p>
        </w:tc>
      </w:tr>
      <w:tr w:rsidR="000A12B0" w14:paraId="26991D0F" w14:textId="77777777" w:rsidTr="000A12B0">
        <w:trPr>
          <w:trHeight w:val="976"/>
          <w:jc w:val="center"/>
        </w:trPr>
        <w:tc>
          <w:tcPr>
            <w:tcW w:w="447" w:type="pct"/>
            <w:vAlign w:val="center"/>
          </w:tcPr>
          <w:p w14:paraId="700EFC16" w14:textId="77777777" w:rsidR="000A12B0" w:rsidRDefault="000A12B0">
            <w:pPr>
              <w:tabs>
                <w:tab w:val="left" w:pos="5580"/>
              </w:tabs>
              <w:jc w:val="center"/>
              <w:rPr>
                <w:rFonts w:eastAsiaTheme="minorEastAsia"/>
                <w:sz w:val="24"/>
              </w:rPr>
            </w:pPr>
          </w:p>
        </w:tc>
        <w:tc>
          <w:tcPr>
            <w:tcW w:w="1498" w:type="pct"/>
            <w:vAlign w:val="center"/>
          </w:tcPr>
          <w:p w14:paraId="09E9DB1F" w14:textId="77777777" w:rsidR="000A12B0" w:rsidRDefault="000A12B0">
            <w:pPr>
              <w:tabs>
                <w:tab w:val="left" w:pos="5580"/>
              </w:tabs>
              <w:jc w:val="center"/>
              <w:rPr>
                <w:rFonts w:eastAsiaTheme="minorEastAsia"/>
                <w:sz w:val="24"/>
              </w:rPr>
            </w:pPr>
          </w:p>
        </w:tc>
        <w:tc>
          <w:tcPr>
            <w:tcW w:w="2106" w:type="pct"/>
            <w:vAlign w:val="center"/>
          </w:tcPr>
          <w:p w14:paraId="571A179C" w14:textId="77777777" w:rsidR="000A12B0" w:rsidRDefault="000A12B0">
            <w:pPr>
              <w:tabs>
                <w:tab w:val="left" w:pos="5580"/>
              </w:tabs>
              <w:jc w:val="center"/>
              <w:rPr>
                <w:rFonts w:eastAsiaTheme="minorEastAsia"/>
                <w:sz w:val="24"/>
              </w:rPr>
            </w:pPr>
          </w:p>
        </w:tc>
        <w:tc>
          <w:tcPr>
            <w:tcW w:w="949" w:type="pct"/>
            <w:vAlign w:val="center"/>
          </w:tcPr>
          <w:p w14:paraId="1F08906B" w14:textId="77777777" w:rsidR="000A12B0" w:rsidRDefault="000A12B0">
            <w:pPr>
              <w:tabs>
                <w:tab w:val="left" w:pos="5580"/>
              </w:tabs>
              <w:jc w:val="center"/>
              <w:rPr>
                <w:rFonts w:eastAsiaTheme="minorEastAsia"/>
                <w:sz w:val="24"/>
              </w:rPr>
            </w:pPr>
          </w:p>
        </w:tc>
      </w:tr>
    </w:tbl>
    <w:p w14:paraId="5AFC872A" w14:textId="77777777" w:rsidR="00022A2C" w:rsidRDefault="00022A2C">
      <w:pPr>
        <w:autoSpaceDE w:val="0"/>
        <w:autoSpaceDN w:val="0"/>
        <w:adjustRightInd w:val="0"/>
        <w:jc w:val="left"/>
        <w:rPr>
          <w:rFonts w:eastAsiaTheme="minorEastAsia"/>
          <w:color w:val="000000"/>
          <w:kern w:val="0"/>
          <w:sz w:val="24"/>
        </w:rPr>
      </w:pPr>
    </w:p>
    <w:p w14:paraId="24DA315F" w14:textId="77777777" w:rsidR="00022A2C" w:rsidRDefault="00022A2C">
      <w:pPr>
        <w:autoSpaceDE w:val="0"/>
        <w:autoSpaceDN w:val="0"/>
        <w:adjustRightInd w:val="0"/>
        <w:snapToGrid w:val="0"/>
        <w:spacing w:before="25" w:after="25" w:line="360" w:lineRule="auto"/>
        <w:rPr>
          <w:rFonts w:eastAsiaTheme="minorEastAsia"/>
          <w:color w:val="000000"/>
          <w:sz w:val="24"/>
          <w:lang w:val="zh-CN"/>
        </w:rPr>
      </w:pPr>
    </w:p>
    <w:p w14:paraId="61A4DE8E"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0CFACDA6"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 </w:t>
      </w:r>
    </w:p>
    <w:p w14:paraId="0CB0078A" w14:textId="77777777" w:rsidR="00022A2C" w:rsidRDefault="008841DF">
      <w:pPr>
        <w:widowControl/>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581DEF61" w14:textId="77777777" w:rsidR="00022A2C" w:rsidRDefault="00022A2C">
      <w:pPr>
        <w:widowControl/>
        <w:jc w:val="left"/>
        <w:rPr>
          <w:rFonts w:eastAsiaTheme="minorEastAsia"/>
          <w:color w:val="000000"/>
          <w:sz w:val="24"/>
          <w:szCs w:val="20"/>
        </w:rPr>
      </w:pPr>
    </w:p>
    <w:sectPr w:rsidR="00022A2C">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23CF7" w14:textId="77777777" w:rsidR="00AB00D2" w:rsidRDefault="00AB00D2">
      <w:r>
        <w:separator/>
      </w:r>
    </w:p>
  </w:endnote>
  <w:endnote w:type="continuationSeparator" w:id="0">
    <w:p w14:paraId="73ACB85B" w14:textId="77777777" w:rsidR="00AB00D2" w:rsidRDefault="00AB0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Helvetica-Condensed-Bold">
    <w:altName w:val="黑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1DAA3" w14:textId="77777777" w:rsidR="00AB00D2" w:rsidRDefault="00AB00D2">
    <w:pPr>
      <w:pStyle w:val="af4"/>
      <w:framePr w:wrap="around" w:vAnchor="text" w:hAnchor="margin" w:xAlign="center" w:y="1"/>
      <w:rPr>
        <w:rStyle w:val="afe"/>
      </w:rPr>
    </w:pPr>
    <w:r>
      <w:fldChar w:fldCharType="begin"/>
    </w:r>
    <w:r>
      <w:rPr>
        <w:rStyle w:val="afe"/>
      </w:rPr>
      <w:instrText xml:space="preserve">PAGE  </w:instrText>
    </w:r>
    <w:r>
      <w:fldChar w:fldCharType="end"/>
    </w:r>
  </w:p>
  <w:p w14:paraId="7DFD76BA" w14:textId="77777777" w:rsidR="00AB00D2" w:rsidRDefault="00AB00D2">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31C55" w14:textId="77777777" w:rsidR="00AB00D2" w:rsidRDefault="00AB00D2">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9F1D66" w14:textId="77777777" w:rsidR="00AB00D2" w:rsidRDefault="00AB00D2">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740931"/>
    </w:sdtPr>
    <w:sdtEndPr>
      <w:rPr>
        <w:rFonts w:ascii="Times New Roman"/>
      </w:rPr>
    </w:sdtEndPr>
    <w:sdtContent>
      <w:p w14:paraId="20B0E58F" w14:textId="71CE36DC" w:rsidR="00AB00D2" w:rsidRDefault="00AB00D2">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E41F8A" w:rsidRPr="00E41F8A">
          <w:rPr>
            <w:rFonts w:ascii="Times New Roman"/>
            <w:noProof/>
            <w:lang w:val="zh-CN"/>
          </w:rPr>
          <w:t>28</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440998"/>
    </w:sdtPr>
    <w:sdtEndPr/>
    <w:sdtContent>
      <w:p w14:paraId="2A07071C" w14:textId="78298741" w:rsidR="00AB00D2" w:rsidRDefault="00AB00D2">
        <w:pPr>
          <w:pStyle w:val="af4"/>
          <w:jc w:val="center"/>
        </w:pPr>
        <w:r>
          <w:fldChar w:fldCharType="begin"/>
        </w:r>
        <w:r>
          <w:instrText>PAGE   \* MERGEFORMAT</w:instrText>
        </w:r>
        <w:r>
          <w:fldChar w:fldCharType="separate"/>
        </w:r>
        <w:r w:rsidR="00E41F8A" w:rsidRPr="00E41F8A">
          <w:rPr>
            <w:noProof/>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26836B" w14:textId="77777777" w:rsidR="00AB00D2" w:rsidRDefault="00AB00D2">
    <w:pPr>
      <w:pStyle w:val="af4"/>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14:paraId="488C573E" w14:textId="77777777" w:rsidR="00AB00D2" w:rsidRDefault="00AB00D2">
    <w:pPr>
      <w:pStyle w:val="af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8E88C" w14:textId="77777777" w:rsidR="00AB00D2" w:rsidRDefault="00AB00D2">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C1F19" w14:textId="77777777" w:rsidR="00AB00D2" w:rsidRDefault="00AB00D2">
    <w:pPr>
      <w:pStyle w:val="af4"/>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14:paraId="1A41B676" w14:textId="77777777" w:rsidR="00AB00D2" w:rsidRDefault="00AB00D2">
    <w:pPr>
      <w:pStyle w:val="af4"/>
      <w:ind w:right="360"/>
    </w:pPr>
  </w:p>
  <w:p w14:paraId="66017F11" w14:textId="77777777" w:rsidR="00AB00D2" w:rsidRDefault="00AB00D2"/>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33146" w14:textId="77777777" w:rsidR="00AB00D2" w:rsidRDefault="00AB00D2">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08B82" w14:textId="77777777" w:rsidR="00AB00D2" w:rsidRDefault="00AB00D2">
    <w:pPr>
      <w:pStyle w:val="af4"/>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14:paraId="1034D798" w14:textId="77777777" w:rsidR="00AB00D2" w:rsidRDefault="00AB00D2">
    <w:pPr>
      <w:pStyle w:val="af4"/>
      <w:ind w:right="360"/>
    </w:pPr>
  </w:p>
  <w:p w14:paraId="563F92C5" w14:textId="77777777" w:rsidR="00AB00D2" w:rsidRDefault="00AB00D2"/>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3753A0" w14:textId="77777777" w:rsidR="00AB00D2" w:rsidRDefault="00AB00D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754990" w14:textId="77777777" w:rsidR="00AB00D2" w:rsidRDefault="00AB00D2">
      <w:r>
        <w:separator/>
      </w:r>
    </w:p>
  </w:footnote>
  <w:footnote w:type="continuationSeparator" w:id="0">
    <w:p w14:paraId="3E385226" w14:textId="77777777" w:rsidR="00AB00D2" w:rsidRDefault="00AB00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B00A71" w14:textId="77777777" w:rsidR="00AB00D2" w:rsidRDefault="00AB00D2">
    <w:pPr>
      <w:pStyle w:val="af5"/>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FA74" w14:textId="77777777" w:rsidR="00AB00D2" w:rsidRDefault="00AB00D2">
    <w:pPr>
      <w:pStyle w:val="af5"/>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821D4" w14:textId="77777777" w:rsidR="00AB00D2" w:rsidRDefault="00AB00D2">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3F3511" w14:textId="77777777" w:rsidR="00AB00D2" w:rsidRDefault="00AB00D2">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663D6" w14:textId="77777777" w:rsidR="00AB00D2" w:rsidRDefault="00AB00D2">
    <w:pPr>
      <w:pStyle w:val="af5"/>
    </w:pPr>
  </w:p>
  <w:p w14:paraId="36210499" w14:textId="77777777" w:rsidR="00AB00D2" w:rsidRDefault="00AB00D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E41D4" w14:textId="77777777" w:rsidR="00AB00D2" w:rsidRDefault="00AB00D2">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74E36" w14:textId="77777777" w:rsidR="00AB00D2" w:rsidRDefault="00AB00D2">
    <w:pPr>
      <w:pStyle w:val="af5"/>
    </w:pPr>
  </w:p>
  <w:p w14:paraId="76A060EE" w14:textId="77777777" w:rsidR="00AB00D2" w:rsidRDefault="00AB00D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595DE5" w14:textId="77777777" w:rsidR="00AB00D2" w:rsidRDefault="00AB00D2">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9D8BAE"/>
    <w:multiLevelType w:val="singleLevel"/>
    <w:tmpl w:val="DC9D8BAE"/>
    <w:lvl w:ilvl="0">
      <w:start w:val="1"/>
      <w:numFmt w:val="decimal"/>
      <w:lvlText w:val="%1."/>
      <w:lvlJc w:val="left"/>
      <w:pPr>
        <w:tabs>
          <w:tab w:val="left" w:pos="312"/>
        </w:tabs>
      </w:p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A"/>
    <w:multiLevelType w:val="multilevel"/>
    <w:tmpl w:val="0000000A"/>
    <w:lvl w:ilvl="0">
      <w:start w:val="1"/>
      <w:numFmt w:val="decimal"/>
      <w:pStyle w:val="CharChar1CharCharCharCharCharCharChar"/>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pStyle w:val="1"/>
      <w:lvlText w:val="%1."/>
      <w:lvlJc w:val="left"/>
      <w:pPr>
        <w:tabs>
          <w:tab w:val="left" w:pos="360"/>
        </w:tabs>
        <w:ind w:left="360" w:hanging="360"/>
      </w:pPr>
      <w:rPr>
        <w:rFonts w:hint="default"/>
      </w:rPr>
    </w:lvl>
  </w:abstractNum>
  <w:abstractNum w:abstractNumId="5">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01C68B1"/>
    <w:multiLevelType w:val="multilevel"/>
    <w:tmpl w:val="001C68B1"/>
    <w:lvl w:ilvl="0">
      <w:start w:val="1"/>
      <w:numFmt w:val="decimal"/>
      <w:lvlText w:val="%1."/>
      <w:lvlJc w:val="left"/>
      <w:pPr>
        <w:tabs>
          <w:tab w:val="left" w:pos="1066"/>
        </w:tabs>
        <w:ind w:left="1066" w:hanging="420"/>
      </w:pPr>
    </w:lvl>
    <w:lvl w:ilvl="1">
      <w:start w:val="1"/>
      <w:numFmt w:val="lowerLetter"/>
      <w:lvlText w:val="%2)"/>
      <w:lvlJc w:val="left"/>
      <w:pPr>
        <w:tabs>
          <w:tab w:val="left" w:pos="1486"/>
        </w:tabs>
        <w:ind w:left="1486" w:hanging="420"/>
      </w:pPr>
    </w:lvl>
    <w:lvl w:ilvl="2">
      <w:start w:val="1"/>
      <w:numFmt w:val="lowerRoman"/>
      <w:lvlText w:val="%3."/>
      <w:lvlJc w:val="right"/>
      <w:pPr>
        <w:tabs>
          <w:tab w:val="left" w:pos="1906"/>
        </w:tabs>
        <w:ind w:left="1906" w:hanging="420"/>
      </w:pPr>
    </w:lvl>
    <w:lvl w:ilvl="3">
      <w:start w:val="1"/>
      <w:numFmt w:val="decimal"/>
      <w:lvlText w:val="%4."/>
      <w:lvlJc w:val="left"/>
      <w:pPr>
        <w:tabs>
          <w:tab w:val="left" w:pos="2326"/>
        </w:tabs>
        <w:ind w:left="2326" w:hanging="420"/>
      </w:pPr>
    </w:lvl>
    <w:lvl w:ilvl="4">
      <w:start w:val="1"/>
      <w:numFmt w:val="lowerLetter"/>
      <w:lvlText w:val="%5)"/>
      <w:lvlJc w:val="left"/>
      <w:pPr>
        <w:tabs>
          <w:tab w:val="left" w:pos="2746"/>
        </w:tabs>
        <w:ind w:left="2746" w:hanging="420"/>
      </w:pPr>
    </w:lvl>
    <w:lvl w:ilvl="5">
      <w:start w:val="1"/>
      <w:numFmt w:val="lowerRoman"/>
      <w:lvlText w:val="%6."/>
      <w:lvlJc w:val="right"/>
      <w:pPr>
        <w:tabs>
          <w:tab w:val="left" w:pos="3166"/>
        </w:tabs>
        <w:ind w:left="3166" w:hanging="420"/>
      </w:pPr>
    </w:lvl>
    <w:lvl w:ilvl="6">
      <w:start w:val="1"/>
      <w:numFmt w:val="decimal"/>
      <w:lvlText w:val="%7."/>
      <w:lvlJc w:val="left"/>
      <w:pPr>
        <w:tabs>
          <w:tab w:val="left" w:pos="3586"/>
        </w:tabs>
        <w:ind w:left="3586" w:hanging="420"/>
      </w:pPr>
    </w:lvl>
    <w:lvl w:ilvl="7">
      <w:start w:val="1"/>
      <w:numFmt w:val="lowerLetter"/>
      <w:lvlText w:val="%8)"/>
      <w:lvlJc w:val="left"/>
      <w:pPr>
        <w:tabs>
          <w:tab w:val="left" w:pos="4006"/>
        </w:tabs>
        <w:ind w:left="4006" w:hanging="420"/>
      </w:pPr>
    </w:lvl>
    <w:lvl w:ilvl="8">
      <w:start w:val="1"/>
      <w:numFmt w:val="lowerRoman"/>
      <w:lvlText w:val="%9."/>
      <w:lvlJc w:val="right"/>
      <w:pPr>
        <w:tabs>
          <w:tab w:val="left" w:pos="4426"/>
        </w:tabs>
        <w:ind w:left="4426" w:hanging="420"/>
      </w:pPr>
    </w:lvl>
  </w:abstractNum>
  <w:abstractNum w:abstractNumId="1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135E281B"/>
    <w:multiLevelType w:val="multilevel"/>
    <w:tmpl w:val="135E281B"/>
    <w:lvl w:ilvl="0">
      <w:start w:val="1"/>
      <w:numFmt w:val="japaneseCounting"/>
      <w:lvlText w:val="%1、"/>
      <w:lvlJc w:val="left"/>
      <w:pPr>
        <w:tabs>
          <w:tab w:val="left" w:pos="900"/>
        </w:tabs>
        <w:ind w:left="900" w:hanging="480"/>
      </w:pPr>
      <w:rPr>
        <w:rFonts w:hint="eastAsia"/>
      </w:rPr>
    </w:lvl>
    <w:lvl w:ilvl="1">
      <w:start w:val="1"/>
      <w:numFmt w:val="decimal"/>
      <w:lvlText w:val="%2、"/>
      <w:lvlJc w:val="left"/>
      <w:pPr>
        <w:tabs>
          <w:tab w:val="left" w:pos="1200"/>
        </w:tabs>
        <w:ind w:left="1200" w:hanging="36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3">
    <w:nsid w:val="1371E775"/>
    <w:multiLevelType w:val="singleLevel"/>
    <w:tmpl w:val="1371E775"/>
    <w:lvl w:ilvl="0">
      <w:start w:val="4"/>
      <w:numFmt w:val="chineseCounting"/>
      <w:suff w:val="space"/>
      <w:lvlText w:val="第%1条"/>
      <w:lvlJc w:val="left"/>
      <w:rPr>
        <w:rFonts w:hint="eastAsia"/>
      </w:rPr>
    </w:lvl>
  </w:abstractNum>
  <w:abstractNum w:abstractNumId="14">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nsid w:val="3A8F30B5"/>
    <w:multiLevelType w:val="singleLevel"/>
    <w:tmpl w:val="3A8F30B5"/>
    <w:lvl w:ilvl="0">
      <w:start w:val="5"/>
      <w:numFmt w:val="chineseCounting"/>
      <w:suff w:val="space"/>
      <w:lvlText w:val="第%1条"/>
      <w:lvlJc w:val="left"/>
      <w:rPr>
        <w:rFonts w:hint="eastAsia"/>
      </w:rPr>
    </w:lvl>
  </w:abstractNum>
  <w:abstractNum w:abstractNumId="17">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nsid w:val="4A060D07"/>
    <w:multiLevelType w:val="singleLevel"/>
    <w:tmpl w:val="4A060D07"/>
    <w:lvl w:ilvl="0">
      <w:start w:val="1"/>
      <w:numFmt w:val="decimal"/>
      <w:lvlText w:val="%1."/>
      <w:lvlJc w:val="left"/>
      <w:pPr>
        <w:tabs>
          <w:tab w:val="num" w:pos="312"/>
        </w:tabs>
      </w:pPr>
    </w:lvl>
  </w:abstractNum>
  <w:abstractNum w:abstractNumId="19">
    <w:nsid w:val="6F34509B"/>
    <w:multiLevelType w:val="singleLevel"/>
    <w:tmpl w:val="6F34509B"/>
    <w:lvl w:ilvl="0">
      <w:start w:val="3"/>
      <w:numFmt w:val="chineseCounting"/>
      <w:suff w:val="nothing"/>
      <w:lvlText w:val="%1、"/>
      <w:lvlJc w:val="left"/>
      <w:rPr>
        <w:rFonts w:hint="eastAsia"/>
      </w:rPr>
    </w:lvl>
  </w:abstractNum>
  <w:num w:numId="1">
    <w:abstractNumId w:val="5"/>
  </w:num>
  <w:num w:numId="2">
    <w:abstractNumId w:val="8"/>
  </w:num>
  <w:num w:numId="3">
    <w:abstractNumId w:val="6"/>
  </w:num>
  <w:num w:numId="4">
    <w:abstractNumId w:val="4"/>
  </w:num>
  <w:num w:numId="5">
    <w:abstractNumId w:val="3"/>
  </w:num>
  <w:num w:numId="6">
    <w:abstractNumId w:val="10"/>
  </w:num>
  <w:num w:numId="7">
    <w:abstractNumId w:val="2"/>
  </w:num>
  <w:num w:numId="8">
    <w:abstractNumId w:val="7"/>
  </w:num>
  <w:num w:numId="9">
    <w:abstractNumId w:val="14"/>
  </w:num>
  <w:num w:numId="10">
    <w:abstractNumId w:val="1"/>
  </w:num>
  <w:num w:numId="11">
    <w:abstractNumId w:val="11"/>
  </w:num>
  <w:num w:numId="12">
    <w:abstractNumId w:val="9"/>
  </w:num>
  <w:num w:numId="13">
    <w:abstractNumId w:val="12"/>
  </w:num>
  <w:num w:numId="14">
    <w:abstractNumId w:val="15"/>
  </w:num>
  <w:num w:numId="15">
    <w:abstractNumId w:val="17"/>
  </w:num>
  <w:num w:numId="16">
    <w:abstractNumId w:val="19"/>
  </w:num>
  <w:num w:numId="17">
    <w:abstractNumId w:val="18"/>
  </w:num>
  <w:num w:numId="18">
    <w:abstractNumId w:val="13"/>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characterSpacingControl w:val="doNotCompress"/>
  <w:hdrShapeDefaults>
    <o:shapedefaults v:ext="edit" spidmax="61441" fillcolor="white">
      <v:fill color="white"/>
    </o:shapedefaults>
  </w:hdrShapeDefaults>
  <w:footnotePr>
    <w:footnote w:id="-1"/>
    <w:footnote w:id="0"/>
  </w:footnotePr>
  <w:endnotePr>
    <w:endnote w:id="-1"/>
    <w:endnote w:id="0"/>
  </w:endnotePr>
  <w:compat>
    <w:useFELayout/>
    <w:compatSetting w:name="compatibilityMode" w:uri="http://schemas.microsoft.com/office/word" w:val="12"/>
  </w:compat>
  <w:docVars>
    <w:docVar w:name="ACTIVE" w:val="03年范本稿123.doc"/>
    <w:docVar w:name="commondata" w:val="eyJoZGlkIjoiM2JmNTRlMDUyYWYxZjllNjRjYzI0MTJlZjMwMzZjNjk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A2C"/>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A6A"/>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BF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5B"/>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2B0"/>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3"/>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54A"/>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528"/>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72"/>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1E3"/>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1FE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0AC"/>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01C"/>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1E"/>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8AB"/>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6AB"/>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7C"/>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92"/>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6FF"/>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11C"/>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A62"/>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AA7"/>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5D"/>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11A"/>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24"/>
    <w:rsid w:val="00474F7A"/>
    <w:rsid w:val="00475106"/>
    <w:rsid w:val="004755A4"/>
    <w:rsid w:val="004755B2"/>
    <w:rsid w:val="00475607"/>
    <w:rsid w:val="004759D6"/>
    <w:rsid w:val="00475DDF"/>
    <w:rsid w:val="00475EB7"/>
    <w:rsid w:val="00475EE6"/>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477"/>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B23"/>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02"/>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2"/>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68F"/>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378"/>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9C8"/>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9C3"/>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0E72"/>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CCF"/>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2B3"/>
    <w:rsid w:val="0064573F"/>
    <w:rsid w:val="00645AE4"/>
    <w:rsid w:val="006463DB"/>
    <w:rsid w:val="006464DA"/>
    <w:rsid w:val="006465F8"/>
    <w:rsid w:val="0064695D"/>
    <w:rsid w:val="00646A70"/>
    <w:rsid w:val="00646C62"/>
    <w:rsid w:val="00646DDB"/>
    <w:rsid w:val="00646DFA"/>
    <w:rsid w:val="00646E0D"/>
    <w:rsid w:val="00646F0D"/>
    <w:rsid w:val="00646F40"/>
    <w:rsid w:val="00646F69"/>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5D"/>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9C3"/>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A12"/>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249"/>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65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D86"/>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3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6F9C"/>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0A5"/>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1DF"/>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0D"/>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C4"/>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04"/>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C1C"/>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4AA"/>
    <w:rsid w:val="00914541"/>
    <w:rsid w:val="00914ADC"/>
    <w:rsid w:val="00914B9E"/>
    <w:rsid w:val="00914C92"/>
    <w:rsid w:val="00914CBD"/>
    <w:rsid w:val="00914CD6"/>
    <w:rsid w:val="00914E6A"/>
    <w:rsid w:val="00915013"/>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49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5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B1"/>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B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45"/>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61"/>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40"/>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0D2"/>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49"/>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0F89"/>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4FDF"/>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8A"/>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716"/>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4FF2"/>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E8"/>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5"/>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880"/>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550"/>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882"/>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5CE"/>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4F8"/>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FFE"/>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530"/>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DE"/>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63"/>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B98"/>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1F8A"/>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957"/>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1D3A"/>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6"/>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3FA6"/>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F79"/>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075"/>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8871A1D"/>
    <w:rsid w:val="0B660C1A"/>
    <w:rsid w:val="16D056D6"/>
    <w:rsid w:val="17F93E0B"/>
    <w:rsid w:val="1AD31957"/>
    <w:rsid w:val="1C455CA5"/>
    <w:rsid w:val="1C5E1FEC"/>
    <w:rsid w:val="1D2C69D2"/>
    <w:rsid w:val="231F36C8"/>
    <w:rsid w:val="239E00B4"/>
    <w:rsid w:val="251E74A4"/>
    <w:rsid w:val="27843CE5"/>
    <w:rsid w:val="303471C6"/>
    <w:rsid w:val="32EB653A"/>
    <w:rsid w:val="3B311C0F"/>
    <w:rsid w:val="3BCB6780"/>
    <w:rsid w:val="3C6F6736"/>
    <w:rsid w:val="3FF5F3AE"/>
    <w:rsid w:val="42CD0A98"/>
    <w:rsid w:val="431A0C09"/>
    <w:rsid w:val="480E2158"/>
    <w:rsid w:val="4B65373A"/>
    <w:rsid w:val="4D00163A"/>
    <w:rsid w:val="4DE427A6"/>
    <w:rsid w:val="4E7C2D1C"/>
    <w:rsid w:val="4F0F5BE3"/>
    <w:rsid w:val="52422029"/>
    <w:rsid w:val="55040901"/>
    <w:rsid w:val="56DF05DE"/>
    <w:rsid w:val="57FC6189"/>
    <w:rsid w:val="58D80D94"/>
    <w:rsid w:val="5D370544"/>
    <w:rsid w:val="5F073306"/>
    <w:rsid w:val="5F5F73B9"/>
    <w:rsid w:val="60C06BA2"/>
    <w:rsid w:val="6838144E"/>
    <w:rsid w:val="68AA7398"/>
    <w:rsid w:val="6AE444FD"/>
    <w:rsid w:val="70C23505"/>
    <w:rsid w:val="73A86654"/>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41" fillcolor="white">
      <v:fill color="white"/>
    </o:shapedefaults>
    <o:shapelayout v:ext="edit">
      <o:idmap v:ext="edit" data="1"/>
    </o:shapelayout>
  </w:shapeDefaults>
  <w:decimalSymbol w:val="."/>
  <w:listSeparator w:val=","/>
  <w14:docId w14:val="35111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qFormat="1"/>
    <w:lsdException w:name="caption" w:qFormat="1"/>
    <w:lsdException w:name="footnote reference" w:qFormat="1"/>
    <w:lsdException w:name="annotation reference" w:qFormat="1"/>
    <w:lsdException w:name="page number" w:qFormat="1"/>
    <w:lsdException w:name="List" w:qFormat="1"/>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Salutation" w:semiHidden="0" w:unhideWhenUsed="0"/>
    <w:lsdException w:name="Date" w:semiHidden="0" w:unhideWhenUsed="0" w:qFormat="1"/>
    <w:lsdException w:name="Body Text First Indent" w:semiHidden="0" w:unhideWhenUsed="0"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semiHidden="0"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qFormat="1"/>
    <w:lsdException w:name="HTML Cite" w:qFormat="1"/>
    <w:lsdException w:name="HTML Preformatted"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nhideWhenUsed="0" w:qFormat="1"/>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rPr>
      <w:kern w:val="2"/>
      <w:sz w:val="21"/>
      <w:szCs w:val="24"/>
    </w:rPr>
  </w:style>
  <w:style w:type="paragraph" w:styleId="10">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50">
    <w:name w:val="index 5"/>
    <w:basedOn w:val="a6"/>
    <w:next w:val="a6"/>
    <w:qFormat/>
    <w:pPr>
      <w:ind w:leftChars="800" w:left="800"/>
    </w:p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1">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20"/>
    <w:qFormat/>
    <w:rPr>
      <w:rFonts w:ascii="宋体" w:hAnsi="Courier New" w:hint="eastAsia"/>
      <w:szCs w:val="20"/>
    </w:rPr>
  </w:style>
  <w:style w:type="paragraph" w:styleId="80">
    <w:name w:val="toc 8"/>
    <w:basedOn w:val="a6"/>
    <w:next w:val="a6"/>
    <w:uiPriority w:val="39"/>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af6">
    <w:name w:val="List"/>
    <w:basedOn w:val="a6"/>
    <w:qFormat/>
    <w:pPr>
      <w:adjustRightInd w:val="0"/>
      <w:spacing w:line="360" w:lineRule="atLeast"/>
      <w:ind w:left="420" w:hanging="420"/>
      <w:jc w:val="left"/>
    </w:pPr>
    <w:rPr>
      <w:rFonts w:ascii="宋体" w:hint="eastAsia"/>
      <w:kern w:val="0"/>
      <w:sz w:val="24"/>
      <w:szCs w:val="20"/>
    </w:rPr>
  </w:style>
  <w:style w:type="paragraph" w:styleId="af7">
    <w:name w:val="footnote text"/>
    <w:basedOn w:val="a6"/>
    <w:link w:val="Char5"/>
    <w:qFormat/>
    <w:pPr>
      <w:snapToGrid w:val="0"/>
      <w:jc w:val="left"/>
    </w:pPr>
    <w:rPr>
      <w:kern w:val="0"/>
      <w:sz w:val="18"/>
      <w:szCs w:val="18"/>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5">
    <w:name w:val="Body Text 2"/>
    <w:basedOn w:val="a6"/>
    <w:link w:val="2Char0"/>
    <w:qFormat/>
    <w:pPr>
      <w:jc w:val="center"/>
    </w:pPr>
    <w:rPr>
      <w:rFonts w:eastAsia="黑体"/>
      <w:bCs/>
      <w:sz w:val="72"/>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6"/>
    <w:next w:val="a6"/>
    <w:qFormat/>
    <w:rPr>
      <w:szCs w:val="20"/>
    </w:rPr>
  </w:style>
  <w:style w:type="paragraph" w:styleId="af9">
    <w:name w:val="Title"/>
    <w:basedOn w:val="a6"/>
    <w:link w:val="Char13"/>
    <w:qFormat/>
    <w:pPr>
      <w:jc w:val="center"/>
      <w:outlineLvl w:val="0"/>
    </w:pPr>
    <w:rPr>
      <w:b/>
      <w:sz w:val="32"/>
      <w:szCs w:val="20"/>
    </w:rPr>
  </w:style>
  <w:style w:type="paragraph" w:styleId="afa">
    <w:name w:val="annotation subject"/>
    <w:basedOn w:val="ad"/>
    <w:next w:val="ad"/>
    <w:link w:val="Char6"/>
    <w:qFormat/>
    <w:rPr>
      <w:b/>
      <w:bCs/>
    </w:rPr>
  </w:style>
  <w:style w:type="paragraph" w:styleId="afb">
    <w:name w:val="Body Text First Indent"/>
    <w:basedOn w:val="ae"/>
    <w:link w:val="Char7"/>
    <w:qFormat/>
    <w:pPr>
      <w:tabs>
        <w:tab w:val="clear" w:pos="567"/>
      </w:tabs>
      <w:spacing w:before="0" w:after="120" w:line="240" w:lineRule="auto"/>
      <w:ind w:firstLineChars="100" w:firstLine="420"/>
    </w:pPr>
    <w:rPr>
      <w:rFonts w:ascii="Times New Roman" w:hAnsi="Times New Roman"/>
      <w:kern w:val="0"/>
    </w:rPr>
  </w:style>
  <w:style w:type="paragraph" w:styleId="26">
    <w:name w:val="Body Text First Indent 2"/>
    <w:basedOn w:val="af"/>
    <w:link w:val="2Char2"/>
    <w:qFormat/>
    <w:pPr>
      <w:spacing w:after="120" w:line="480" w:lineRule="exact"/>
      <w:ind w:leftChars="200" w:left="420" w:firstLineChars="200" w:firstLine="420"/>
    </w:pPr>
    <w:rPr>
      <w:szCs w:val="20"/>
    </w:rPr>
  </w:style>
  <w:style w:type="table" w:styleId="afc">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basedOn w:val="a8"/>
    <w:qFormat/>
  </w:style>
  <w:style w:type="character" w:styleId="aff">
    <w:name w:val="FollowedHyperlink"/>
    <w:uiPriority w:val="99"/>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qFormat/>
    <w:rPr>
      <w:sz w:val="21"/>
      <w:szCs w:val="21"/>
    </w:rPr>
  </w:style>
  <w:style w:type="character" w:styleId="HTML0">
    <w:name w:val="HTML Cite"/>
    <w:qFormat/>
    <w:rPr>
      <w:i/>
      <w:iCs/>
    </w:rPr>
  </w:style>
  <w:style w:type="character" w:styleId="aff3">
    <w:name w:val="footnote reference"/>
    <w:qFormat/>
    <w:rPr>
      <w:vertAlign w:val="superscript"/>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3"/>
    <w:qFormat/>
    <w:rPr>
      <w:rFonts w:ascii="宋体" w:eastAsia="宋体" w:hAnsi="宋体"/>
      <w:sz w:val="24"/>
      <w:szCs w:val="24"/>
      <w:lang w:bidi="ar-SA"/>
    </w:rPr>
  </w:style>
  <w:style w:type="paragraph" w:customStyle="1" w:styleId="13">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4"/>
    <w:qFormat/>
    <w:rPr>
      <w:rFonts w:ascii="宋体" w:eastAsia="宋体"/>
      <w:snapToGrid w:val="0"/>
      <w:color w:val="000000"/>
      <w:kern w:val="28"/>
      <w:sz w:val="28"/>
      <w:lang w:bidi="ar-SA"/>
    </w:rPr>
  </w:style>
  <w:style w:type="paragraph" w:customStyle="1" w:styleId="14">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4"/>
    <w:uiPriority w:val="34"/>
    <w:qFormat/>
    <w:rPr>
      <w:rFonts w:ascii="Calibri" w:eastAsia="宋体" w:hAnsi="Calibri"/>
      <w:kern w:val="2"/>
      <w:sz w:val="21"/>
      <w:szCs w:val="22"/>
      <w:lang w:val="en-US" w:eastAsia="zh-CN" w:bidi="ar-SA"/>
    </w:rPr>
  </w:style>
  <w:style w:type="paragraph" w:styleId="aff4">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5"/>
    <w:qFormat/>
    <w:pPr>
      <w:numPr>
        <w:numId w:val="2"/>
      </w:numPr>
    </w:pPr>
  </w:style>
  <w:style w:type="paragraph" w:customStyle="1" w:styleId="15">
    <w:name w:val="项目编号1"/>
    <w:basedOn w:val="a6"/>
    <w:qFormat/>
    <w:pPr>
      <w:spacing w:before="100" w:beforeAutospacing="1" w:after="100" w:afterAutospacing="1" w:line="360" w:lineRule="auto"/>
      <w:ind w:left="420" w:hanging="420"/>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3"/>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
    <w:name w:val="1名"/>
    <w:basedOn w:val="a6"/>
    <w:qFormat/>
    <w:pPr>
      <w:numPr>
        <w:numId w:val="4"/>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2"/>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b"/>
    <w:qFormat/>
    <w:pPr>
      <w:numPr>
        <w:numId w:val="5"/>
      </w:numPr>
    </w:pPr>
  </w:style>
  <w:style w:type="paragraph" w:customStyle="1" w:styleId="Char210">
    <w:name w:val="Char21"/>
    <w:basedOn w:val="a6"/>
    <w:qFormat/>
    <w:rPr>
      <w:rFonts w:ascii="Tahoma" w:hAnsi="Tahoma"/>
      <w:sz w:val="24"/>
      <w:szCs w:val="20"/>
    </w:rPr>
  </w:style>
  <w:style w:type="paragraph" w:customStyle="1" w:styleId="affe">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0">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1">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2">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2"/>
    <w:qFormat/>
    <w:rPr>
      <w:rFonts w:ascii="宋体" w:hAnsi="宋体"/>
      <w:color w:val="000000"/>
      <w:kern w:val="2"/>
      <w:sz w:val="21"/>
      <w:szCs w:val="21"/>
    </w:rPr>
  </w:style>
  <w:style w:type="paragraph" w:customStyle="1" w:styleId="afff3">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3"/>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0"/>
    <w:qFormat/>
    <w:pPr>
      <w:jc w:val="left"/>
    </w:pPr>
    <w:rPr>
      <w:sz w:val="24"/>
      <w:szCs w:val="24"/>
    </w:rPr>
  </w:style>
  <w:style w:type="paragraph" w:customStyle="1" w:styleId="afff4">
    <w:name w:val="正文小标题"/>
    <w:basedOn w:val="a6"/>
    <w:next w:val="a7"/>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4"/>
    <w:qFormat/>
    <w:rPr>
      <w:rFonts w:ascii="宋体" w:hAnsi="宋体"/>
      <w:b/>
      <w:i/>
      <w:color w:val="FF0000"/>
      <w:kern w:val="2"/>
      <w:sz w:val="24"/>
    </w:rPr>
  </w:style>
  <w:style w:type="paragraph" w:customStyle="1" w:styleId="afff5">
    <w:name w:val="正文大标题"/>
    <w:basedOn w:val="afff4"/>
    <w:next w:val="a7"/>
    <w:link w:val="Charc"/>
    <w:qFormat/>
    <w:pPr>
      <w:jc w:val="center"/>
    </w:pPr>
    <w:rPr>
      <w:i w:val="0"/>
      <w:color w:val="000000"/>
      <w:sz w:val="28"/>
      <w:szCs w:val="21"/>
    </w:rPr>
  </w:style>
  <w:style w:type="character" w:customStyle="1" w:styleId="Charc">
    <w:name w:val="正文大标题 Char"/>
    <w:link w:val="afff5"/>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6">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6"/>
    <w:qFormat/>
    <w:rPr>
      <w:rFonts w:ascii="宋体" w:hAnsi="宋体"/>
      <w:kern w:val="2"/>
      <w:sz w:val="21"/>
      <w:szCs w:val="21"/>
    </w:rPr>
  </w:style>
  <w:style w:type="paragraph" w:customStyle="1" w:styleId="-1">
    <w:name w:val="正文须知-1级"/>
    <w:basedOn w:val="a6"/>
    <w:next w:val="a6"/>
    <w:qFormat/>
    <w:pPr>
      <w:numPr>
        <w:numId w:val="6"/>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6"/>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6"/>
      </w:numPr>
      <w:adjustRightInd w:val="0"/>
      <w:snapToGrid w:val="0"/>
      <w:spacing w:line="300" w:lineRule="auto"/>
      <w:ind w:hangingChars="355" w:hanging="355"/>
    </w:pPr>
    <w:rPr>
      <w:rFonts w:ascii="宋体" w:hAnsi="Calibri"/>
      <w:sz w:val="24"/>
      <w:szCs w:val="21"/>
    </w:rPr>
  </w:style>
  <w:style w:type="character" w:customStyle="1" w:styleId="afff7">
    <w:name w:val="批注文字 字符"/>
    <w:qFormat/>
    <w:rPr>
      <w:rFonts w:ascii="Times New Roman" w:eastAsia="宋体" w:hAnsi="Times New Roman" w:cs="Times New Roman"/>
      <w:sz w:val="24"/>
      <w:lang w:val="en-US" w:eastAsia="zh-CN" w:bidi="ar-SA"/>
    </w:rPr>
  </w:style>
  <w:style w:type="character" w:customStyle="1" w:styleId="afff8">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9">
    <w:name w:val="无标题条"/>
    <w:next w:val="a6"/>
    <w:qFormat/>
    <w:pPr>
      <w:jc w:val="both"/>
    </w:pPr>
    <w:rPr>
      <w:sz w:val="21"/>
    </w:rPr>
  </w:style>
  <w:style w:type="character" w:customStyle="1" w:styleId="Chare">
    <w:name w:val="正文格式 Char"/>
    <w:link w:val="afffa"/>
    <w:qFormat/>
    <w:locked/>
    <w:rPr>
      <w:rFonts w:ascii="宋体" w:hAnsi="宋体"/>
      <w:sz w:val="24"/>
      <w:szCs w:val="24"/>
      <w:lang w:val="en-GB"/>
    </w:rPr>
  </w:style>
  <w:style w:type="paragraph" w:customStyle="1" w:styleId="afffa">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20">
    <w:name w:val="纯文本 Char2"/>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0"/>
    <w:qFormat/>
    <w:rPr>
      <w:rFonts w:ascii="宋体"/>
      <w:b/>
      <w:kern w:val="44"/>
      <w:sz w:val="32"/>
    </w:rPr>
  </w:style>
  <w:style w:type="character" w:customStyle="1" w:styleId="4Char">
    <w:name w:val="标题 4 Char"/>
    <w:basedOn w:val="a8"/>
    <w:link w:val="4"/>
    <w:qFormat/>
    <w:rPr>
      <w:rFonts w:ascii="Arial" w:eastAsia="黑体" w:hAnsi="Arial"/>
      <w:b/>
      <w:sz w:val="28"/>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3">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4">
    <w:name w:val="批注框文本 Char"/>
    <w:basedOn w:val="a8"/>
    <w:link w:val="af3"/>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7"/>
    <w:link w:val="afa"/>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b">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Char5">
    <w:name w:val="脚注文本 Char"/>
    <w:basedOn w:val="a8"/>
    <w:link w:val="af7"/>
    <w:qFormat/>
    <w:rPr>
      <w:sz w:val="18"/>
      <w:szCs w:val="18"/>
    </w:rPr>
  </w:style>
  <w:style w:type="character" w:customStyle="1" w:styleId="2Char0">
    <w:name w:val="正文文本 2 Char"/>
    <w:basedOn w:val="a8"/>
    <w:link w:val="25"/>
    <w:qFormat/>
    <w:rPr>
      <w:rFonts w:eastAsia="黑体"/>
      <w:bCs/>
      <w:kern w:val="2"/>
      <w:sz w:val="72"/>
      <w:szCs w:val="24"/>
    </w:rPr>
  </w:style>
  <w:style w:type="character" w:customStyle="1" w:styleId="Char7">
    <w:name w:val="正文首行缩进 Char"/>
    <w:basedOn w:val="Char0"/>
    <w:link w:val="afb"/>
    <w:qFormat/>
    <w:rPr>
      <w:rFonts w:ascii="宋体" w:hAnsi="宋体"/>
      <w:kern w:val="2"/>
      <w:sz w:val="24"/>
      <w:szCs w:val="24"/>
    </w:rPr>
  </w:style>
  <w:style w:type="character" w:customStyle="1" w:styleId="Charf6">
    <w:name w:val="纯文本 Char"/>
    <w:uiPriority w:val="99"/>
    <w:semiHidden/>
    <w:qFormat/>
    <w:rPr>
      <w:rFonts w:ascii="宋体" w:eastAsia="宋体" w:hAnsi="Courier New" w:cs="Courier New"/>
      <w:szCs w:val="21"/>
    </w:rPr>
  </w:style>
  <w:style w:type="character" w:customStyle="1" w:styleId="-CharChar1">
    <w:name w:val="页脚-有边框 Char Char1"/>
    <w:qFormat/>
    <w:locked/>
    <w:rPr>
      <w:rFonts w:eastAsia="宋体"/>
      <w:kern w:val="2"/>
      <w:sz w:val="18"/>
      <w:szCs w:val="18"/>
      <w:lang w:val="en-US" w:eastAsia="zh-CN" w:bidi="ar-SA"/>
    </w:rPr>
  </w:style>
  <w:style w:type="character" w:customStyle="1" w:styleId="text11px1">
    <w:name w:val="text11px1"/>
    <w:qFormat/>
    <w:rPr>
      <w:rFonts w:ascii="Arial" w:hAnsi="Arial" w:cs="Arial" w:hint="default"/>
      <w:color w:val="000000"/>
      <w:sz w:val="17"/>
      <w:szCs w:val="17"/>
    </w:rPr>
  </w:style>
  <w:style w:type="character" w:customStyle="1" w:styleId="productname1">
    <w:name w:val="product_name1"/>
    <w:qFormat/>
    <w:rPr>
      <w:rFonts w:ascii="Arial" w:hAnsi="Arial" w:cs="Arial" w:hint="default"/>
      <w:b/>
      <w:bCs/>
      <w:sz w:val="24"/>
      <w:szCs w:val="24"/>
    </w:rPr>
  </w:style>
  <w:style w:type="character" w:customStyle="1" w:styleId="msonormal0">
    <w:name w:val="msonormal"/>
    <w:qFormat/>
    <w:rPr>
      <w:rFonts w:ascii="Tahoma" w:eastAsia="仿宋_GB2312" w:hAnsi="Tahoma"/>
      <w:kern w:val="2"/>
      <w:sz w:val="24"/>
      <w:lang w:val="en-US" w:eastAsia="ar-SA" w:bidi="ar-SA"/>
    </w:rPr>
  </w:style>
  <w:style w:type="character" w:customStyle="1" w:styleId="xh">
    <w:name w:val="xh"/>
    <w:qFormat/>
  </w:style>
  <w:style w:type="character" w:customStyle="1" w:styleId="tpccontent">
    <w:name w:val="tpccontent"/>
    <w:qFormat/>
  </w:style>
  <w:style w:type="character" w:customStyle="1" w:styleId="pd011">
    <w:name w:val="pd011"/>
    <w:qFormat/>
    <w:rPr>
      <w:rFonts w:ascii="Arial" w:hAnsi="Arial" w:cs="Arial" w:hint="default"/>
      <w:sz w:val="18"/>
      <w:szCs w:val="18"/>
    </w:rPr>
  </w:style>
  <w:style w:type="character" w:customStyle="1" w:styleId="text11pxbold1">
    <w:name w:val="text11pxbold1"/>
    <w:qFormat/>
    <w:rPr>
      <w:rFonts w:ascii="Arial" w:hAnsi="Arial" w:cs="Arial" w:hint="default"/>
      <w:b/>
      <w:bCs/>
      <w:color w:val="000000"/>
      <w:sz w:val="17"/>
      <w:szCs w:val="17"/>
    </w:rPr>
  </w:style>
  <w:style w:type="character" w:customStyle="1" w:styleId="TexteCharChar">
    <w:name w:val="Texte Char Char"/>
    <w:qFormat/>
    <w:rPr>
      <w:rFonts w:ascii="宋体" w:eastAsia="宋体" w:hAnsi="Courier New"/>
      <w:kern w:val="2"/>
      <w:sz w:val="21"/>
      <w:lang w:val="en-US" w:eastAsia="zh-CN" w:bidi="ar-SA"/>
    </w:rPr>
  </w:style>
  <w:style w:type="character" w:customStyle="1" w:styleId="biaotizi1">
    <w:name w:val="biaotizi1"/>
    <w:qFormat/>
    <w:rPr>
      <w:color w:val="0A2656"/>
      <w:sz w:val="18"/>
      <w:szCs w:val="18"/>
      <w:u w:val="none"/>
    </w:rPr>
  </w:style>
  <w:style w:type="character" w:customStyle="1" w:styleId="z21">
    <w:name w:val="z21"/>
    <w:qFormat/>
    <w:rPr>
      <w:color w:val="666666"/>
      <w:sz w:val="24"/>
      <w:szCs w:val="24"/>
    </w:rPr>
  </w:style>
  <w:style w:type="character" w:customStyle="1" w:styleId="WW-">
    <w:name w:val="WW-默认段落字体"/>
    <w:qFormat/>
  </w:style>
  <w:style w:type="character" w:customStyle="1" w:styleId="xxhaChar">
    <w:name w:val="正文 xxha Char"/>
    <w:link w:val="xxha"/>
    <w:qFormat/>
    <w:rPr>
      <w:kern w:val="2"/>
      <w:sz w:val="24"/>
      <w:szCs w:val="24"/>
    </w:rPr>
  </w:style>
  <w:style w:type="paragraph" w:customStyle="1" w:styleId="xxha">
    <w:name w:val="正文 xxha"/>
    <w:basedOn w:val="a6"/>
    <w:link w:val="xxhaChar"/>
    <w:qFormat/>
    <w:pPr>
      <w:snapToGrid w:val="0"/>
      <w:spacing w:line="360" w:lineRule="auto"/>
      <w:ind w:firstLineChars="200" w:firstLine="200"/>
    </w:pPr>
    <w:rPr>
      <w:sz w:val="24"/>
    </w:rPr>
  </w:style>
  <w:style w:type="paragraph" w:customStyle="1" w:styleId="afffc">
    <w:name w:val="样式一"/>
    <w:basedOn w:val="a6"/>
    <w:qFormat/>
    <w:pPr>
      <w:autoSpaceDE w:val="0"/>
      <w:autoSpaceDN w:val="0"/>
      <w:adjustRightInd w:val="0"/>
      <w:spacing w:line="360" w:lineRule="auto"/>
      <w:textAlignment w:val="baseline"/>
    </w:pPr>
    <w:rPr>
      <w:rFonts w:ascii="宋体" w:hAnsi="宋体"/>
      <w:kern w:val="0"/>
      <w:sz w:val="24"/>
      <w:szCs w:val="20"/>
      <w:lang w:val="en-GB"/>
    </w:rPr>
  </w:style>
  <w:style w:type="paragraph" w:customStyle="1" w:styleId="Char110">
    <w:name w:val="Char11"/>
    <w:basedOn w:val="a6"/>
    <w:qFormat/>
    <w:rPr>
      <w:rFonts w:ascii="Tahoma" w:hAnsi="Tahoma"/>
      <w:sz w:val="24"/>
      <w:szCs w:val="20"/>
    </w:rPr>
  </w:style>
  <w:style w:type="paragraph" w:customStyle="1" w:styleId="afffd">
    <w:name w:val="表格"/>
    <w:basedOn w:val="a6"/>
    <w:qFormat/>
    <w:pPr>
      <w:jc w:val="center"/>
      <w:textAlignment w:val="center"/>
    </w:pPr>
    <w:rPr>
      <w:rFonts w:ascii="华文细黑" w:hAnsi="华文细黑"/>
      <w:kern w:val="0"/>
      <w:szCs w:val="20"/>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kern w:val="2"/>
      <w:sz w:val="28"/>
    </w:rPr>
  </w:style>
  <w:style w:type="paragraph" w:customStyle="1" w:styleId="2c">
    <w:name w:val="修订2"/>
    <w:semiHidden/>
    <w:qFormat/>
    <w:rPr>
      <w:kern w:val="2"/>
      <w:sz w:val="21"/>
      <w:szCs w:val="24"/>
    </w:rPr>
  </w:style>
  <w:style w:type="paragraph" w:customStyle="1" w:styleId="afffe">
    <w:name w:val="金安桥正文"/>
    <w:basedOn w:val="af"/>
    <w:qFormat/>
    <w:pPr>
      <w:adjustRightInd w:val="0"/>
      <w:spacing w:line="300" w:lineRule="auto"/>
      <w:ind w:firstLineChars="200" w:firstLine="200"/>
      <w:jc w:val="left"/>
    </w:pPr>
    <w:rPr>
      <w:kern w:val="0"/>
      <w:szCs w:val="20"/>
    </w:rPr>
  </w:style>
  <w:style w:type="paragraph" w:customStyle="1" w:styleId="XW">
    <w:name w:val="XW正文"/>
    <w:basedOn w:val="af"/>
    <w:qFormat/>
    <w:pPr>
      <w:adjustRightInd w:val="0"/>
      <w:snapToGrid w:val="0"/>
      <w:spacing w:line="300" w:lineRule="auto"/>
      <w:ind w:firstLineChars="200" w:firstLine="520"/>
      <w:jc w:val="left"/>
    </w:pPr>
    <w:rPr>
      <w:kern w:val="0"/>
      <w:sz w:val="21"/>
    </w:rPr>
  </w:style>
  <w:style w:type="paragraph" w:customStyle="1" w:styleId="affff">
    <w:name w:val="代码"/>
    <w:basedOn w:val="a6"/>
    <w:qFormat/>
    <w:pPr>
      <w:spacing w:beforeLines="50" w:afterLines="50"/>
      <w:ind w:leftChars="400" w:left="960"/>
    </w:pPr>
    <w:rPr>
      <w:rFonts w:ascii="Courier New" w:eastAsia="楷体_GB2312" w:hAnsi="Courier New"/>
      <w:szCs w:val="21"/>
    </w:rPr>
  </w:style>
  <w:style w:type="paragraph" w:customStyle="1" w:styleId="chap">
    <w:name w:val="chap"/>
    <w:basedOn w:val="a6"/>
    <w:qFormat/>
    <w:pPr>
      <w:widowControl/>
      <w:ind w:right="-30"/>
    </w:pPr>
    <w:rPr>
      <w:rFonts w:ascii="Arial" w:hAnsi="Arial"/>
      <w:b/>
      <w:caps/>
      <w:kern w:val="0"/>
      <w:sz w:val="24"/>
      <w:szCs w:val="20"/>
      <w:lang w:val="fr-FR" w:eastAsia="fr-FR"/>
    </w:rPr>
  </w:style>
  <w:style w:type="paragraph" w:customStyle="1" w:styleId="1d">
    <w:name w:val="样式1"/>
    <w:basedOn w:val="af1"/>
    <w:qFormat/>
    <w:pPr>
      <w:widowControl/>
      <w:spacing w:before="100" w:beforeAutospacing="1" w:after="100" w:afterAutospacing="1" w:line="0" w:lineRule="atLeast"/>
      <w:ind w:firstLine="480"/>
      <w:jc w:val="center"/>
      <w:outlineLvl w:val="0"/>
    </w:pPr>
    <w:rPr>
      <w:rFonts w:ascii="黑体" w:eastAsia="黑体" w:hAnsi="宋体" w:hint="default"/>
      <w:kern w:val="0"/>
      <w:sz w:val="32"/>
    </w:rPr>
  </w:style>
  <w:style w:type="paragraph" w:customStyle="1" w:styleId="ParaCharCharCharCharCharCharChar">
    <w:name w:val="默认段落字体 Para Char Char Char Char Char Char Char"/>
    <w:basedOn w:val="ac"/>
    <w:qFormat/>
    <w:pPr>
      <w:adjustRightInd w:val="0"/>
      <w:spacing w:line="436" w:lineRule="exact"/>
      <w:ind w:left="357"/>
      <w:jc w:val="left"/>
      <w:outlineLvl w:val="3"/>
    </w:pPr>
    <w:rPr>
      <w:rFonts w:eastAsia="Times New Roman"/>
      <w:kern w:val="0"/>
      <w:sz w:val="20"/>
      <w:szCs w:val="20"/>
    </w:rPr>
  </w:style>
  <w:style w:type="paragraph" w:customStyle="1" w:styleId="206">
    <w:name w:val="样式 正文缩进 + 首行缩进:  2.06 字符"/>
    <w:basedOn w:val="a7"/>
    <w:qFormat/>
    <w:pPr>
      <w:autoSpaceDE/>
      <w:autoSpaceDN/>
      <w:adjustRightInd/>
      <w:spacing w:line="360" w:lineRule="auto"/>
      <w:ind w:rightChars="15" w:right="31" w:firstLineChars="206" w:firstLine="433"/>
      <w:jc w:val="both"/>
    </w:pPr>
    <w:rPr>
      <w:rFonts w:hAnsi="宋体" w:cs="宋体"/>
      <w:szCs w:val="20"/>
    </w:rPr>
  </w:style>
  <w:style w:type="paragraph" w:customStyle="1" w:styleId="style4">
    <w:name w:val="style4"/>
    <w:basedOn w:val="a6"/>
    <w:qFormat/>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Pa4">
    <w:name w:val="Pa4"/>
    <w:basedOn w:val="a6"/>
    <w:next w:val="a6"/>
    <w:qFormat/>
    <w:pPr>
      <w:autoSpaceDE w:val="0"/>
      <w:autoSpaceDN w:val="0"/>
      <w:adjustRightInd w:val="0"/>
      <w:spacing w:before="80" w:line="140" w:lineRule="auto"/>
      <w:jc w:val="left"/>
    </w:pPr>
    <w:rPr>
      <w:rFonts w:ascii="Helvetica-Condensed-Bold" w:eastAsia="Helvetica-Condensed-Bold"/>
      <w:kern w:val="0"/>
      <w:sz w:val="20"/>
    </w:rPr>
  </w:style>
  <w:style w:type="paragraph" w:customStyle="1" w:styleId="2d">
    <w:name w:val="2"/>
    <w:basedOn w:val="a6"/>
    <w:qFormat/>
  </w:style>
  <w:style w:type="paragraph" w:customStyle="1" w:styleId="34">
    <w:name w:val="3"/>
    <w:basedOn w:val="a6"/>
    <w:qFormat/>
    <w:rPr>
      <w:szCs w:val="20"/>
    </w:rPr>
  </w:style>
  <w:style w:type="paragraph" w:customStyle="1" w:styleId="CharCharCharCharCharChar1Char">
    <w:name w:val="Char Char Char Char Char Char1 Char"/>
    <w:basedOn w:val="a6"/>
    <w:qFormat/>
    <w:pPr>
      <w:widowControl/>
      <w:wordWrap w:val="0"/>
      <w:jc w:val="left"/>
    </w:pPr>
    <w:rPr>
      <w:rFonts w:ascii="Tahoma" w:hAnsi="Tahoma"/>
      <w:sz w:val="24"/>
      <w:szCs w:val="20"/>
    </w:rPr>
  </w:style>
  <w:style w:type="paragraph" w:customStyle="1" w:styleId="affff0">
    <w:name w:val="底端对齐"/>
    <w:basedOn w:val="a6"/>
    <w:next w:val="a6"/>
    <w:qFormat/>
    <w:pPr>
      <w:textAlignment w:val="bottom"/>
    </w:pPr>
    <w:rPr>
      <w:rFonts w:ascii="宋体" w:hAnsi="宋体"/>
      <w:szCs w:val="21"/>
    </w:rPr>
  </w:style>
  <w:style w:type="paragraph" w:customStyle="1" w:styleId="CharCharCharCharCharChar">
    <w:name w:val="Char Char Char Char Char Char"/>
    <w:basedOn w:val="a6"/>
    <w:qFormat/>
    <w:pPr>
      <w:adjustRightInd w:val="0"/>
      <w:spacing w:line="360" w:lineRule="auto"/>
    </w:pPr>
    <w:rPr>
      <w:kern w:val="0"/>
      <w:sz w:val="24"/>
      <w:szCs w:val="20"/>
    </w:rPr>
  </w:style>
  <w:style w:type="paragraph" w:customStyle="1" w:styleId="affff1">
    <w:name w:val="首行缩进"/>
    <w:qFormat/>
    <w:pPr>
      <w:spacing w:line="360" w:lineRule="auto"/>
      <w:ind w:firstLineChars="200" w:firstLine="480"/>
    </w:pPr>
    <w:rPr>
      <w:kern w:val="2"/>
      <w:sz w:val="24"/>
      <w:szCs w:val="24"/>
    </w:rPr>
  </w:style>
  <w:style w:type="paragraph" w:customStyle="1" w:styleId="WW-3">
    <w:name w:val="WW-正文文本缩进 3"/>
    <w:basedOn w:val="a6"/>
    <w:qFormat/>
    <w:pPr>
      <w:suppressAutoHyphens/>
      <w:spacing w:line="360" w:lineRule="auto"/>
      <w:ind w:left="2" w:firstLine="482"/>
    </w:pPr>
    <w:rPr>
      <w:rFonts w:ascii="宋体" w:hAnsi="宋体" w:hint="eastAsia"/>
      <w:sz w:val="24"/>
      <w:lang w:val="zh-CN" w:eastAsia="ar-SA"/>
    </w:rPr>
  </w:style>
  <w:style w:type="paragraph" w:customStyle="1" w:styleId="CharChar1CharCharCharCharCharCharChar">
    <w:name w:val="Char Char1 Char Char Char Char Char Char Char"/>
    <w:basedOn w:val="a6"/>
    <w:qFormat/>
    <w:pPr>
      <w:numPr>
        <w:numId w:val="7"/>
      </w:numPr>
      <w:ind w:left="0" w:firstLine="0"/>
    </w:pPr>
    <w:rPr>
      <w:rFonts w:ascii="Tahoma" w:hAnsi="Tahoma"/>
      <w:sz w:val="24"/>
      <w:szCs w:val="20"/>
    </w:rPr>
  </w:style>
  <w:style w:type="paragraph" w:customStyle="1" w:styleId="affff2">
    <w:name w:val="第一章"/>
    <w:basedOn w:val="a6"/>
    <w:qFormat/>
    <w:pPr>
      <w:pageBreakBefore/>
      <w:spacing w:afterLines="100" w:line="360" w:lineRule="auto"/>
      <w:ind w:firstLineChars="200" w:firstLine="200"/>
      <w:jc w:val="left"/>
    </w:pPr>
    <w:rPr>
      <w:rFonts w:eastAsia="黑体"/>
      <w:b/>
      <w:sz w:val="32"/>
    </w:rPr>
  </w:style>
  <w:style w:type="paragraph" w:customStyle="1" w:styleId="1e">
    <w:name w:val="1."/>
    <w:basedOn w:val="a6"/>
    <w:qFormat/>
    <w:pPr>
      <w:spacing w:line="360" w:lineRule="auto"/>
    </w:pPr>
    <w:rPr>
      <w:sz w:val="24"/>
    </w:rPr>
  </w:style>
  <w:style w:type="paragraph" w:customStyle="1" w:styleId="1f">
    <w:name w:val="1)"/>
    <w:basedOn w:val="a6"/>
    <w:qFormat/>
    <w:pPr>
      <w:tabs>
        <w:tab w:val="left" w:pos="964"/>
      </w:tabs>
      <w:spacing w:line="360" w:lineRule="auto"/>
      <w:ind w:left="964" w:hanging="482"/>
    </w:pPr>
    <w:rPr>
      <w:sz w:val="24"/>
    </w:rPr>
  </w:style>
  <w:style w:type="paragraph" w:customStyle="1" w:styleId="1f0">
    <w:name w:val="纯文本1"/>
    <w:basedOn w:val="a6"/>
    <w:qFormat/>
    <w:rPr>
      <w:rFonts w:ascii="宋体" w:hAnsi="Courier New"/>
      <w:szCs w:val="20"/>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0"/>
    <w:qFormat/>
    <w:pPr>
      <w:autoSpaceDE/>
      <w:autoSpaceDN/>
      <w:adjustRightInd/>
      <w:spacing w:before="120" w:line="400" w:lineRule="exact"/>
    </w:pPr>
    <w:rPr>
      <w:rFonts w:ascii="黑体" w:eastAsia="黑体" w:hAnsi="黑体" w:cs="宋体"/>
      <w:b w:val="0"/>
    </w:rPr>
  </w:style>
  <w:style w:type="paragraph" w:customStyle="1" w:styleId="61">
    <w:name w:val="6'"/>
    <w:basedOn w:val="a6"/>
    <w:qFormat/>
    <w:pPr>
      <w:autoSpaceDE w:val="0"/>
      <w:autoSpaceDN w:val="0"/>
      <w:adjustRightInd w:val="0"/>
      <w:snapToGrid w:val="0"/>
      <w:spacing w:line="320" w:lineRule="exact"/>
      <w:jc w:val="center"/>
      <w:textAlignment w:val="baseline"/>
    </w:pPr>
    <w:rPr>
      <w:spacing w:val="20"/>
      <w:kern w:val="28"/>
      <w:szCs w:val="20"/>
    </w:rPr>
  </w:style>
  <w:style w:type="paragraph" w:customStyle="1" w:styleId="TOC1">
    <w:name w:val="TOC 标题1"/>
    <w:basedOn w:val="10"/>
    <w:next w:val="a6"/>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6"/>
    <w:qFormat/>
    <w:pPr>
      <w:widowControl/>
      <w:spacing w:after="160" w:line="240" w:lineRule="exact"/>
      <w:jc w:val="left"/>
    </w:pPr>
    <w:rPr>
      <w:szCs w:val="20"/>
    </w:rPr>
  </w:style>
  <w:style w:type="paragraph" w:customStyle="1" w:styleId="p17">
    <w:name w:val="p17"/>
    <w:basedOn w:val="a6"/>
    <w:qFormat/>
    <w:pPr>
      <w:widowControl/>
    </w:pPr>
    <w:rPr>
      <w:kern w:val="0"/>
      <w:szCs w:val="21"/>
    </w:rPr>
  </w:style>
  <w:style w:type="paragraph" w:customStyle="1" w:styleId="Normal0">
    <w:name w:val="Normal_0"/>
    <w:qFormat/>
    <w:pPr>
      <w:spacing w:before="120" w:after="240"/>
      <w:jc w:val="both"/>
    </w:pPr>
    <w:rPr>
      <w:rFonts w:ascii="Calibri" w:eastAsia="Calibri" w:hAnsi="Calibri"/>
      <w:sz w:val="22"/>
      <w:szCs w:val="22"/>
      <w:lang w:val="ru-RU" w:eastAsia="en-US"/>
    </w:rPr>
  </w:style>
  <w:style w:type="paragraph" w:customStyle="1" w:styleId="affff3">
    <w:name w:val="表格样式"/>
    <w:basedOn w:val="a6"/>
    <w:qFormat/>
    <w:rsid w:val="008B21C4"/>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1.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803</TotalTime>
  <Pages>70</Pages>
  <Words>5292</Words>
  <Characters>30169</Characters>
  <Application>Microsoft Office Word</Application>
  <DocSecurity>0</DocSecurity>
  <Lines>251</Lines>
  <Paragraphs>70</Paragraphs>
  <ScaleCrop>false</ScaleCrop>
  <Company>China</Company>
  <LinksUpToDate>false</LinksUpToDate>
  <CharactersWithSpaces>35391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dc:description/>
  <cp:lastModifiedBy>Sysceo.com</cp:lastModifiedBy>
  <cp:revision>25</cp:revision>
  <cp:lastPrinted>2023-12-25T02:07:00Z</cp:lastPrinted>
  <dcterms:created xsi:type="dcterms:W3CDTF">2022-03-28T10:53:00Z</dcterms:created>
  <dcterms:modified xsi:type="dcterms:W3CDTF">2023-12-25T02:07:00Z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B196972313054D4789BB25DBD05B5736</vt:lpwstr>
  </property>
</Properties>
</file>