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900" w:rsidRDefault="0070604F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:rsidR="00937900" w:rsidRDefault="0070604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BJJQ-2023-1207</w:t>
      </w:r>
    </w:p>
    <w:p w:rsidR="00937900" w:rsidRDefault="0070604F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接济区、接待区、餐厅服务项目</w:t>
      </w:r>
    </w:p>
    <w:p w:rsidR="00937900" w:rsidRDefault="0070604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投标人名称：</w:t>
      </w:r>
      <w:bookmarkStart w:id="2" w:name="_Hlk159498066"/>
      <w:r>
        <w:rPr>
          <w:rFonts w:ascii="Times New Roman" w:eastAsia="宋体" w:hAnsi="Times New Roman" w:hint="eastAsia"/>
          <w:sz w:val="24"/>
          <w:szCs w:val="24"/>
        </w:rPr>
        <w:t>北京德福缘物业管理有限公司</w:t>
      </w:r>
      <w:bookmarkEnd w:id="2"/>
      <w:r>
        <w:rPr>
          <w:rFonts w:ascii="Times New Roman" w:eastAsia="宋体" w:hAnsi="Times New Roman" w:hint="eastAsia"/>
          <w:sz w:val="24"/>
          <w:szCs w:val="24"/>
        </w:rPr>
        <w:t>（</w:t>
      </w:r>
      <w:r>
        <w:rPr>
          <w:rFonts w:ascii="Times New Roman" w:eastAsia="宋体" w:hAnsi="Times New Roman"/>
          <w:sz w:val="24"/>
          <w:szCs w:val="24"/>
        </w:rPr>
        <w:t>91110000801496245R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投标人地址：</w:t>
      </w:r>
      <w:r>
        <w:rPr>
          <w:rFonts w:ascii="Times New Roman" w:eastAsia="宋体" w:hAnsi="Times New Roman" w:hint="eastAsia"/>
          <w:sz w:val="24"/>
          <w:szCs w:val="24"/>
        </w:rPr>
        <w:t>北京市东城区永生巷</w:t>
      </w:r>
      <w:r>
        <w:rPr>
          <w:rFonts w:ascii="Times New Roman" w:eastAsia="宋体" w:hAnsi="Times New Roman" w:hint="eastAsia"/>
          <w:sz w:val="24"/>
          <w:szCs w:val="24"/>
        </w:rPr>
        <w:t>4</w:t>
      </w:r>
      <w:r>
        <w:rPr>
          <w:rFonts w:ascii="Times New Roman" w:eastAsia="宋体" w:hAnsi="Times New Roman" w:hint="eastAsia"/>
          <w:sz w:val="24"/>
          <w:szCs w:val="24"/>
        </w:rPr>
        <w:t>号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</w:t>
      </w:r>
      <w:r>
        <w:rPr>
          <w:rFonts w:ascii="Times New Roman" w:eastAsia="宋体" w:hAnsi="Times New Roman" w:hint="eastAsia"/>
          <w:sz w:val="24"/>
          <w:szCs w:val="24"/>
        </w:rPr>
        <w:t>价格</w:t>
      </w:r>
      <w:r>
        <w:rPr>
          <w:rFonts w:ascii="Times New Roman" w:eastAsia="宋体" w:hAnsi="Times New Roman"/>
          <w:sz w:val="24"/>
          <w:szCs w:val="24"/>
        </w:rPr>
        <w:t>：</w:t>
      </w:r>
      <w:bookmarkStart w:id="3" w:name="_Hlk159498083"/>
      <w:r>
        <w:rPr>
          <w:rFonts w:ascii="Times New Roman" w:eastAsia="宋体" w:hAnsi="Times New Roman"/>
          <w:sz w:val="24"/>
          <w:szCs w:val="24"/>
        </w:rPr>
        <w:t>¥3735600.00</w:t>
      </w:r>
      <w:bookmarkEnd w:id="3"/>
      <w:r>
        <w:rPr>
          <w:rFonts w:ascii="Times New Roman" w:eastAsia="宋体" w:hAnsi="Times New Roman"/>
          <w:sz w:val="24"/>
          <w:szCs w:val="24"/>
        </w:rPr>
        <w:t>（大写：</w:t>
      </w:r>
      <w:bookmarkStart w:id="4" w:name="_Hlk159498075"/>
      <w:r>
        <w:rPr>
          <w:rFonts w:ascii="Times New Roman" w:eastAsia="宋体" w:hAnsi="Times New Roman" w:hint="eastAsia"/>
          <w:sz w:val="24"/>
          <w:szCs w:val="24"/>
        </w:rPr>
        <w:t>叁佰柒拾叁万伍仟陆佰元整</w:t>
      </w:r>
      <w:bookmarkEnd w:id="4"/>
      <w:r>
        <w:rPr>
          <w:rFonts w:ascii="Times New Roman" w:eastAsia="宋体" w:hAnsi="Times New Roman"/>
          <w:sz w:val="24"/>
          <w:szCs w:val="24"/>
        </w:rPr>
        <w:t>）</w:t>
      </w:r>
    </w:p>
    <w:p w:rsidR="00937900" w:rsidRDefault="0070604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937900">
        <w:tc>
          <w:tcPr>
            <w:tcW w:w="5000" w:type="pct"/>
          </w:tcPr>
          <w:p w:rsidR="00937900" w:rsidRDefault="0070604F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类</w:t>
            </w:r>
          </w:p>
        </w:tc>
      </w:tr>
      <w:tr w:rsidR="00937900">
        <w:tc>
          <w:tcPr>
            <w:tcW w:w="5000" w:type="pct"/>
          </w:tcPr>
          <w:p w:rsidR="00937900" w:rsidRDefault="0070604F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接济服务、餐饮制作服务、接待服务消防、中控管理服务</w:t>
            </w:r>
          </w:p>
          <w:p w:rsidR="00937900" w:rsidRDefault="0070604F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:rsidR="00937900" w:rsidRDefault="0070604F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评审专家名单：</w:t>
      </w:r>
      <w:r>
        <w:rPr>
          <w:rFonts w:ascii="Times New Roman" w:eastAsia="宋体" w:hAnsi="Times New Roman" w:hint="eastAsia"/>
          <w:sz w:val="24"/>
          <w:szCs w:val="24"/>
        </w:rPr>
        <w:t>宫晓健、张国华、姜博、刘祖凯、王强</w:t>
      </w:r>
    </w:p>
    <w:p w:rsidR="00937900" w:rsidRDefault="0070604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 w:hint="eastAsia"/>
          <w:sz w:val="24"/>
          <w:szCs w:val="24"/>
        </w:rPr>
        <w:t>4</w:t>
      </w:r>
      <w:r>
        <w:rPr>
          <w:rFonts w:ascii="Times New Roman" w:eastAsia="宋体" w:hAnsi="Times New Roman" w:hint="eastAsia"/>
          <w:sz w:val="24"/>
          <w:szCs w:val="24"/>
        </w:rPr>
        <w:t>.</w:t>
      </w:r>
      <w:r>
        <w:rPr>
          <w:rFonts w:ascii="Times New Roman" w:eastAsia="宋体" w:hAnsi="Times New Roman" w:hint="eastAsia"/>
          <w:sz w:val="24"/>
          <w:szCs w:val="24"/>
        </w:rPr>
        <w:t>9092</w:t>
      </w:r>
      <w:r>
        <w:rPr>
          <w:rFonts w:ascii="Times New Roman" w:eastAsia="宋体" w:hAnsi="Times New Roman"/>
          <w:sz w:val="24"/>
          <w:szCs w:val="24"/>
        </w:rPr>
        <w:t>万元（收费标准详见招标文件）</w:t>
      </w:r>
    </w:p>
    <w:p w:rsidR="00937900" w:rsidRDefault="0070604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:rsidR="00937900" w:rsidRDefault="0070604F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）以及北京汇诚金桥国际招标咨询有限公司网站（</w:t>
      </w:r>
      <w:r>
        <w:rPr>
          <w:rFonts w:ascii="Times New Roman" w:eastAsia="宋体" w:hAnsi="Times New Roman"/>
          <w:kern w:val="0"/>
          <w:sz w:val="24"/>
          <w:szCs w:val="24"/>
        </w:rPr>
        <w:t>http://www.hcjq.net/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BJJQ-2023-120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7</w:t>
      </w:r>
    </w:p>
    <w:p w:rsidR="00937900" w:rsidRDefault="0070604F">
      <w:pPr>
        <w:pStyle w:val="Default"/>
        <w:spacing w:line="360" w:lineRule="auto"/>
      </w:pP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 w:hint="eastAsia"/>
        </w:rPr>
        <w:t>3</w:t>
      </w:r>
      <w:r>
        <w:rPr>
          <w:rFonts w:ascii="Times New Roman" w:hAnsi="Times New Roman" w:cs="Times New Roman" w:hint="eastAsia"/>
        </w:rPr>
        <w:t>中标供应商得分为：</w:t>
      </w:r>
      <w:bookmarkStart w:id="5" w:name="_GoBack"/>
      <w:bookmarkEnd w:id="5"/>
      <w:r>
        <w:rPr>
          <w:rFonts w:ascii="Times New Roman" w:hAnsi="Times New Roman" w:cs="Times New Roman"/>
        </w:rPr>
        <w:t>86.32</w:t>
      </w:r>
    </w:p>
    <w:p w:rsidR="00937900" w:rsidRDefault="0070604F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1.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采购人信息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名称：北京市马家楼接济服务中心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地址：北京市丰台区马家楼桥潘家庙北路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221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联系方式：宋老师，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010-67506803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采购代理机构信息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名称：北京汇诚金桥国际招标咨询有限公司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地址：北京市东城区朝内大街南竹杆胡同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6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号北京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INN3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号楼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9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层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lastRenderedPageBreak/>
        <w:t>联系方式：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010-65170699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65173108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3.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项目联系方式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项目联系人：刘亮、雷天宠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电话：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010-65170699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65173108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:rsidR="00937900" w:rsidRDefault="0070604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:rsidR="00937900" w:rsidRDefault="00C81B4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2</w:t>
      </w:r>
      <w:r w:rsidR="0070604F">
        <w:rPr>
          <w:rFonts w:ascii="Times New Roman" w:eastAsia="宋体" w:hAnsi="Times New Roman" w:hint="eastAsia"/>
          <w:kern w:val="0"/>
          <w:sz w:val="24"/>
          <w:szCs w:val="24"/>
        </w:rPr>
        <w:t>.</w:t>
      </w:r>
      <w:r w:rsidRPr="00C81B46">
        <w:rPr>
          <w:rFonts w:ascii="Times New Roman" w:eastAsia="宋体" w:hAnsi="Times New Roman" w:hint="eastAsia"/>
          <w:kern w:val="0"/>
          <w:sz w:val="24"/>
          <w:szCs w:val="24"/>
        </w:rPr>
        <w:t>残疾人福利性单位声明函</w:t>
      </w:r>
    </w:p>
    <w:sectPr w:rsidR="009379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9BED0E"/>
    <w:multiLevelType w:val="singleLevel"/>
    <w:tmpl w:val="789BED0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DM2MDgxNmI2NDlkZTAxMDczZDUzMDYxM2EzY2JiYTc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061B1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62821"/>
    <w:rsid w:val="006A11AD"/>
    <w:rsid w:val="0070324D"/>
    <w:rsid w:val="00705D10"/>
    <w:rsid w:val="0070604F"/>
    <w:rsid w:val="007126CB"/>
    <w:rsid w:val="00721F31"/>
    <w:rsid w:val="0077059A"/>
    <w:rsid w:val="007E1136"/>
    <w:rsid w:val="007E2910"/>
    <w:rsid w:val="007E5356"/>
    <w:rsid w:val="007F65BC"/>
    <w:rsid w:val="00937900"/>
    <w:rsid w:val="00951B8E"/>
    <w:rsid w:val="00980C03"/>
    <w:rsid w:val="009E442F"/>
    <w:rsid w:val="00A00C74"/>
    <w:rsid w:val="00A164BD"/>
    <w:rsid w:val="00A42D63"/>
    <w:rsid w:val="00A83878"/>
    <w:rsid w:val="00AE5856"/>
    <w:rsid w:val="00AF1708"/>
    <w:rsid w:val="00B13947"/>
    <w:rsid w:val="00B13FF5"/>
    <w:rsid w:val="00B33BC6"/>
    <w:rsid w:val="00B51FC3"/>
    <w:rsid w:val="00BA7848"/>
    <w:rsid w:val="00BB6007"/>
    <w:rsid w:val="00C04B33"/>
    <w:rsid w:val="00C27F9F"/>
    <w:rsid w:val="00C42EAD"/>
    <w:rsid w:val="00C61709"/>
    <w:rsid w:val="00C81B46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65A74"/>
    <w:rsid w:val="00F77DF7"/>
    <w:rsid w:val="00FA634B"/>
    <w:rsid w:val="00FC0C69"/>
    <w:rsid w:val="00FE10A1"/>
    <w:rsid w:val="00FE498C"/>
    <w:rsid w:val="02CF4A12"/>
    <w:rsid w:val="07F12200"/>
    <w:rsid w:val="09517D91"/>
    <w:rsid w:val="0E8B6294"/>
    <w:rsid w:val="0F1677A7"/>
    <w:rsid w:val="11850DB8"/>
    <w:rsid w:val="185D0F99"/>
    <w:rsid w:val="1A491A28"/>
    <w:rsid w:val="1A6A1742"/>
    <w:rsid w:val="1DC27241"/>
    <w:rsid w:val="1EA731C1"/>
    <w:rsid w:val="1EF54315"/>
    <w:rsid w:val="22EE7E5C"/>
    <w:rsid w:val="232F444D"/>
    <w:rsid w:val="24720066"/>
    <w:rsid w:val="28032653"/>
    <w:rsid w:val="2B6931D8"/>
    <w:rsid w:val="2C6902F7"/>
    <w:rsid w:val="2D0E6797"/>
    <w:rsid w:val="31053B89"/>
    <w:rsid w:val="310D673A"/>
    <w:rsid w:val="31901A33"/>
    <w:rsid w:val="3A377D9B"/>
    <w:rsid w:val="3C6200DB"/>
    <w:rsid w:val="402E533E"/>
    <w:rsid w:val="417A21AD"/>
    <w:rsid w:val="459612D4"/>
    <w:rsid w:val="47777520"/>
    <w:rsid w:val="4C063C7E"/>
    <w:rsid w:val="500B32A2"/>
    <w:rsid w:val="53430E44"/>
    <w:rsid w:val="56042612"/>
    <w:rsid w:val="594B5DD9"/>
    <w:rsid w:val="5C3A318D"/>
    <w:rsid w:val="606539AC"/>
    <w:rsid w:val="688866DB"/>
    <w:rsid w:val="6C09105E"/>
    <w:rsid w:val="72993ECB"/>
    <w:rsid w:val="74122D63"/>
    <w:rsid w:val="752F38E4"/>
    <w:rsid w:val="75F15752"/>
    <w:rsid w:val="77446EFF"/>
    <w:rsid w:val="784F274B"/>
    <w:rsid w:val="785E28E3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3D10DC"/>
  <w15:docId w15:val="{911DEDC8-8F32-479A-8100-68443BC74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a5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6">
    <w:name w:val="Body Text"/>
    <w:basedOn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7">
    <w:name w:val="Plain Text"/>
    <w:basedOn w:val="a"/>
    <w:link w:val="a8"/>
    <w:qFormat/>
    <w:rPr>
      <w:rFonts w:ascii="宋体" w:hAnsi="Courier New"/>
    </w:rPr>
  </w:style>
  <w:style w:type="paragraph" w:styleId="a9">
    <w:name w:val="Balloon Text"/>
    <w:basedOn w:val="a"/>
    <w:link w:val="aa"/>
    <w:uiPriority w:val="99"/>
    <w:semiHidden/>
    <w:qFormat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">
    <w:name w:val="Table Grid"/>
    <w:basedOn w:val="a2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uiPriority w:val="99"/>
    <w:semiHidden/>
    <w:unhideWhenUsed/>
    <w:qFormat/>
    <w:rPr>
      <w:color w:val="0000FF"/>
      <w:u w:val="single"/>
    </w:rPr>
  </w:style>
  <w:style w:type="character" w:styleId="af1">
    <w:name w:val="annotation reference"/>
    <w:uiPriority w:val="99"/>
    <w:semiHidden/>
    <w:qFormat/>
    <w:rPr>
      <w:rFonts w:cs="Times New Roman"/>
      <w:sz w:val="21"/>
      <w:szCs w:val="21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8">
    <w:name w:val="纯文本 字符"/>
    <w:link w:val="a7"/>
    <w:qFormat/>
    <w:locked/>
    <w:rPr>
      <w:rFonts w:ascii="宋体" w:hAnsi="Courier New" w:cs="Times New Roman"/>
    </w:rPr>
  </w:style>
  <w:style w:type="character" w:customStyle="1" w:styleId="a5">
    <w:name w:val="批注文字 字符"/>
    <w:basedOn w:val="a1"/>
    <w:link w:val="a4"/>
    <w:uiPriority w:val="99"/>
    <w:semiHidden/>
    <w:qFormat/>
  </w:style>
  <w:style w:type="character" w:customStyle="1" w:styleId="aa">
    <w:name w:val="批注框文本 字符"/>
    <w:link w:val="a9"/>
    <w:uiPriority w:val="99"/>
    <w:semiHidden/>
    <w:qFormat/>
    <w:rPr>
      <w:sz w:val="0"/>
      <w:szCs w:val="0"/>
    </w:rPr>
  </w:style>
  <w:style w:type="character" w:customStyle="1" w:styleId="ae">
    <w:name w:val="页眉 字符"/>
    <w:link w:val="ad"/>
    <w:uiPriority w:val="99"/>
    <w:qFormat/>
    <w:rPr>
      <w:sz w:val="18"/>
      <w:szCs w:val="18"/>
    </w:rPr>
  </w:style>
  <w:style w:type="character" w:customStyle="1" w:styleId="ac">
    <w:name w:val="页脚 字符"/>
    <w:link w:val="ab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刘亮</cp:lastModifiedBy>
  <cp:revision>46</cp:revision>
  <dcterms:created xsi:type="dcterms:W3CDTF">2020-04-26T03:35:00Z</dcterms:created>
  <dcterms:modified xsi:type="dcterms:W3CDTF">2024-02-22T06:09:00Z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6DBC93D6ED374E7EBA4E5BECF7BC9891</vt:lpwstr>
  </property>
</Properties>
</file>