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E74831">
      <w:pPr>
        <w:bidi w:val="0"/>
        <w:jc w:val="center"/>
        <w:rPr>
          <w:rFonts w:hint="eastAsia"/>
          <w:b/>
          <w:bCs/>
          <w:sz w:val="48"/>
          <w:szCs w:val="48"/>
          <w:lang w:val="en-US" w:eastAsia="zh-CN"/>
        </w:rPr>
      </w:pPr>
      <w:r>
        <w:rPr>
          <w:rFonts w:hint="eastAsia"/>
          <w:b/>
          <w:bCs/>
          <w:sz w:val="48"/>
          <w:szCs w:val="48"/>
          <w:lang w:val="en-US" w:eastAsia="zh-CN"/>
        </w:rPr>
        <w:t>2026年度电梯运行维护项目</w:t>
      </w:r>
    </w:p>
    <w:p w14:paraId="6F6C1102">
      <w:pPr>
        <w:bidi w:val="0"/>
        <w:jc w:val="center"/>
        <w:rPr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成交公告</w:t>
      </w:r>
    </w:p>
    <w:p w14:paraId="3F256953">
      <w:pPr>
        <w:rPr>
          <w:rFonts w:hint="eastAsia"/>
        </w:rPr>
      </w:pPr>
    </w:p>
    <w:p w14:paraId="1FACEC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一、项目编号：11010525210200026278-XM001</w:t>
      </w:r>
      <w:r>
        <w:rPr>
          <w:rFonts w:hint="eastAsia"/>
          <w:sz w:val="28"/>
          <w:szCs w:val="28"/>
        </w:rPr>
        <w:t>（招标文件编号：11010525210200026278-XM001）</w:t>
      </w:r>
    </w:p>
    <w:p w14:paraId="1224A2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</w:rPr>
        <w:t>二、项目名称：</w:t>
      </w:r>
      <w:r>
        <w:rPr>
          <w:rFonts w:hint="eastAsia"/>
          <w:b/>
          <w:bCs/>
          <w:sz w:val="28"/>
          <w:szCs w:val="28"/>
          <w:lang w:eastAsia="zh-CN"/>
        </w:rPr>
        <w:t>2026年度电梯运行维护项目</w:t>
      </w:r>
    </w:p>
    <w:p w14:paraId="5F8009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三、中标（成交）信息</w:t>
      </w:r>
    </w:p>
    <w:p w14:paraId="13F4BDB3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第一包</w:t>
      </w:r>
      <w:r>
        <w:rPr>
          <w:rFonts w:hint="eastAsia" w:ascii="仿宋" w:hAnsi="仿宋" w:eastAsia="仿宋"/>
          <w:sz w:val="28"/>
          <w:szCs w:val="28"/>
        </w:rPr>
        <w:t>供应商名称：北京中熙明远机电安装工程有限公司</w:t>
      </w:r>
    </w:p>
    <w:p w14:paraId="4DA034C5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第一包</w:t>
      </w:r>
      <w:r>
        <w:rPr>
          <w:rFonts w:hint="eastAsia" w:ascii="仿宋" w:hAnsi="仿宋" w:eastAsia="仿宋"/>
          <w:sz w:val="28"/>
          <w:szCs w:val="28"/>
        </w:rPr>
        <w:t>供应商地址：北京市丰台区造甲街南里5号楼3幢2层全部</w:t>
      </w:r>
    </w:p>
    <w:p w14:paraId="1A8C460D">
      <w:pPr>
        <w:ind w:firstLine="560" w:firstLineChars="200"/>
        <w:rPr>
          <w:rFonts w:hint="eastAsia" w:ascii="仿宋" w:hAnsi="仿宋" w:eastAsia="仿宋"/>
          <w:i w:val="0"/>
          <w:i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第一包</w:t>
      </w:r>
      <w:r>
        <w:rPr>
          <w:rFonts w:hint="eastAsia" w:ascii="仿宋" w:hAnsi="仿宋" w:eastAsia="仿宋"/>
          <w:sz w:val="28"/>
          <w:szCs w:val="28"/>
        </w:rPr>
        <w:t>成交金额：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19.1205</w:t>
      </w:r>
      <w:r>
        <w:rPr>
          <w:rFonts w:hint="eastAsia" w:ascii="仿宋" w:hAnsi="仿宋" w:eastAsia="仿宋"/>
          <w:i w:val="0"/>
          <w:iCs w:val="0"/>
          <w:sz w:val="28"/>
          <w:szCs w:val="28"/>
          <w:u w:val="none"/>
          <w:lang w:val="en-US" w:eastAsia="zh-CN"/>
        </w:rPr>
        <w:t>（万元）</w:t>
      </w:r>
    </w:p>
    <w:p w14:paraId="13A41E5C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第二包</w:t>
      </w:r>
      <w:r>
        <w:rPr>
          <w:rFonts w:hint="eastAsia" w:ascii="仿宋" w:hAnsi="仿宋" w:eastAsia="仿宋"/>
          <w:sz w:val="28"/>
          <w:szCs w:val="28"/>
        </w:rPr>
        <w:t>供应商名称：北京安适达电梯技术开发有限公司</w:t>
      </w:r>
    </w:p>
    <w:p w14:paraId="6E76B53C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第二包</w:t>
      </w:r>
      <w:r>
        <w:rPr>
          <w:rFonts w:hint="eastAsia" w:ascii="仿宋" w:hAnsi="仿宋" w:eastAsia="仿宋"/>
          <w:sz w:val="28"/>
          <w:szCs w:val="28"/>
        </w:rPr>
        <w:t>供应商地址：北京市海淀区林风二路38号院3号楼10层1002</w:t>
      </w:r>
    </w:p>
    <w:p w14:paraId="774ED29F">
      <w:pPr>
        <w:ind w:firstLine="560" w:firstLineChars="200"/>
        <w:rPr>
          <w:rFonts w:hint="eastAsia" w:ascii="仿宋" w:hAnsi="仿宋" w:eastAsia="仿宋"/>
          <w:i w:val="0"/>
          <w:i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第二包</w:t>
      </w:r>
      <w:r>
        <w:rPr>
          <w:rFonts w:hint="eastAsia" w:ascii="仿宋" w:hAnsi="仿宋" w:eastAsia="仿宋"/>
          <w:sz w:val="28"/>
          <w:szCs w:val="28"/>
        </w:rPr>
        <w:t>成交金额：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61.836</w:t>
      </w:r>
      <w:r>
        <w:rPr>
          <w:rFonts w:hint="eastAsia" w:ascii="仿宋" w:hAnsi="仿宋" w:eastAsia="仿宋"/>
          <w:i w:val="0"/>
          <w:iCs w:val="0"/>
          <w:sz w:val="28"/>
          <w:szCs w:val="28"/>
          <w:u w:val="none"/>
          <w:lang w:val="en-US" w:eastAsia="zh-CN"/>
        </w:rPr>
        <w:t>（万元）</w:t>
      </w:r>
    </w:p>
    <w:p w14:paraId="2AAF0C29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第三包</w:t>
      </w:r>
      <w:r>
        <w:rPr>
          <w:rFonts w:hint="eastAsia" w:ascii="仿宋" w:hAnsi="仿宋" w:eastAsia="仿宋"/>
          <w:sz w:val="28"/>
          <w:szCs w:val="28"/>
        </w:rPr>
        <w:t>供应商名称：北京平步云电梯工程有限公司</w:t>
      </w:r>
    </w:p>
    <w:p w14:paraId="097F67B0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第三包</w:t>
      </w:r>
      <w:r>
        <w:rPr>
          <w:rFonts w:hint="eastAsia" w:ascii="仿宋" w:hAnsi="仿宋" w:eastAsia="仿宋"/>
          <w:sz w:val="28"/>
          <w:szCs w:val="28"/>
        </w:rPr>
        <w:t>供应商地址：北京市东城区永定门内东街中里9-17号楼213室</w:t>
      </w:r>
    </w:p>
    <w:p w14:paraId="278096C9">
      <w:pPr>
        <w:ind w:firstLine="560" w:firstLineChars="200"/>
        <w:rPr>
          <w:rFonts w:hint="eastAsia" w:ascii="仿宋" w:hAnsi="仿宋" w:eastAsia="仿宋"/>
          <w:i w:val="0"/>
          <w:iCs w:val="0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第三包</w:t>
      </w:r>
      <w:r>
        <w:rPr>
          <w:rFonts w:hint="eastAsia" w:ascii="仿宋" w:hAnsi="仿宋" w:eastAsia="仿宋"/>
          <w:sz w:val="28"/>
          <w:szCs w:val="28"/>
        </w:rPr>
        <w:t>成交金额：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67.62</w:t>
      </w:r>
      <w:r>
        <w:rPr>
          <w:rFonts w:hint="eastAsia" w:ascii="仿宋" w:hAnsi="仿宋" w:eastAsia="仿宋"/>
          <w:i w:val="0"/>
          <w:iCs w:val="0"/>
          <w:sz w:val="28"/>
          <w:szCs w:val="28"/>
          <w:u w:val="none"/>
          <w:lang w:val="en-US" w:eastAsia="zh-CN"/>
        </w:rPr>
        <w:t>（万元）</w:t>
      </w:r>
    </w:p>
    <w:p w14:paraId="5553CBF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主要标的信息</w:t>
      </w:r>
    </w:p>
    <w:tbl>
      <w:tblPr>
        <w:tblStyle w:val="7"/>
        <w:tblpPr w:leftFromText="180" w:rightFromText="180" w:vertAnchor="text" w:horzAnchor="page" w:tblpX="1799" w:tblpY="631"/>
        <w:tblOverlap w:val="never"/>
        <w:tblW w:w="95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50"/>
      </w:tblGrid>
      <w:tr w14:paraId="23D7F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550" w:type="dxa"/>
          </w:tcPr>
          <w:p w14:paraId="15A387DA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bookmarkStart w:id="0" w:name="_GoBack"/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15E4E0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50" w:type="dxa"/>
          </w:tcPr>
          <w:p w14:paraId="6C36F991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2026年度电梯运行维护项目（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第一包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）（六里屯、八里庄区域）</w:t>
            </w:r>
          </w:p>
          <w:p w14:paraId="3E2EBF6E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详见竞争性磋商文件</w:t>
            </w:r>
          </w:p>
          <w:p w14:paraId="59BBF88D">
            <w:pPr>
              <w:rPr>
                <w:rFonts w:hint="default" w:ascii="仿宋" w:hAnsi="仿宋" w:eastAsia="仿宋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详见竞争性磋商文件</w:t>
            </w:r>
          </w:p>
          <w:p w14:paraId="7EFBECFB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服务时间：2026年度1月至12月（计划期限），共12个月；具体工作时间，以招标人要求为准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。</w:t>
            </w:r>
          </w:p>
          <w:p w14:paraId="00C771ED">
            <w:pPr>
              <w:pStyle w:val="3"/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服务标准：详见竞争性磋商文件</w:t>
            </w:r>
          </w:p>
          <w:p w14:paraId="33001671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2026年度电梯运行维护项目（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第二包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）（团结湖区域）</w:t>
            </w:r>
          </w:p>
          <w:p w14:paraId="7FF80B3B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详见竞争性磋商文件</w:t>
            </w:r>
          </w:p>
          <w:p w14:paraId="090160A9">
            <w:pPr>
              <w:rPr>
                <w:rFonts w:hint="default" w:ascii="仿宋" w:hAnsi="仿宋" w:eastAsia="仿宋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详见竞争性磋商文件</w:t>
            </w:r>
          </w:p>
          <w:p w14:paraId="7DD5A9AB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服务时间：2026年度1月至12月（计划期限），共12个月；具体工作时间，以招标人要求为准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。</w:t>
            </w:r>
          </w:p>
          <w:p w14:paraId="49E71E36">
            <w:pPr>
              <w:pStyle w:val="4"/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服务标准：详见竞争性磋商文件</w:t>
            </w:r>
          </w:p>
          <w:p w14:paraId="46CAD941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2026年度电梯运行维护项目（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第三包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）（呼家楼区域）</w:t>
            </w:r>
          </w:p>
          <w:p w14:paraId="443FA622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详见竞争性磋商文件</w:t>
            </w:r>
          </w:p>
          <w:p w14:paraId="5F6321C9">
            <w:pPr>
              <w:rPr>
                <w:rFonts w:hint="default" w:ascii="仿宋" w:hAnsi="仿宋" w:eastAsia="仿宋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详见竞争性磋商文件</w:t>
            </w:r>
          </w:p>
          <w:p w14:paraId="58B76075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服务时间：2026年度1月至12月（计划期限），共12个月；具体工作时间，以招标人要求为准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。</w:t>
            </w:r>
          </w:p>
          <w:p w14:paraId="71938688">
            <w:pPr>
              <w:pStyle w:val="3"/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服务标准：详见竞争性磋商文件</w:t>
            </w:r>
          </w:p>
        </w:tc>
      </w:tr>
      <w:bookmarkEnd w:id="0"/>
    </w:tbl>
    <w:p w14:paraId="12E703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asciiTheme="minorHAnsi" w:hAnsiTheme="minorHAnsi" w:eastAsiaTheme="minorEastAsia" w:cstheme="minorBidi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/>
          <w:bCs/>
          <w:kern w:val="2"/>
          <w:sz w:val="28"/>
          <w:szCs w:val="28"/>
          <w:lang w:val="en-US" w:eastAsia="zh-CN" w:bidi="ar-SA"/>
        </w:rPr>
        <w:t>五、评审专家（单一来源采购人员）名单：</w:t>
      </w:r>
    </w:p>
    <w:p w14:paraId="4FB88A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白若洲、蒋志建、王建锁</w:t>
      </w:r>
      <w:r>
        <w:rPr>
          <w:rFonts w:hint="eastAsia"/>
          <w:sz w:val="28"/>
          <w:szCs w:val="28"/>
        </w:rPr>
        <w:t>。</w:t>
      </w:r>
    </w:p>
    <w:p w14:paraId="6BFEE81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代理服务收费标准及金额：</w:t>
      </w:r>
    </w:p>
    <w:p w14:paraId="740593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详见竞争性磋商文件</w:t>
      </w:r>
    </w:p>
    <w:p w14:paraId="26C07C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本项目代理费总金额：1</w:t>
      </w:r>
      <w:r>
        <w:rPr>
          <w:rFonts w:hint="eastAsia"/>
          <w:sz w:val="28"/>
          <w:szCs w:val="28"/>
          <w:highlight w:val="none"/>
          <w:lang w:val="en-US" w:eastAsia="zh-CN"/>
        </w:rPr>
        <w:t>.</w:t>
      </w:r>
      <w:r>
        <w:rPr>
          <w:rFonts w:hint="eastAsia"/>
          <w:sz w:val="28"/>
          <w:szCs w:val="28"/>
          <w:highlight w:val="none"/>
        </w:rPr>
        <w:t>899866万元（人民币）。</w:t>
      </w:r>
    </w:p>
    <w:p w14:paraId="188BD2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七、公告期限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</w:t>
      </w:r>
    </w:p>
    <w:p w14:paraId="2507F5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自本公告发布之日起1个工作日。</w:t>
      </w:r>
    </w:p>
    <w:p w14:paraId="79D1E2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八、其它补充事宜</w:t>
      </w:r>
    </w:p>
    <w:p w14:paraId="29DDD6F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本项目采用综合评分法，</w:t>
      </w:r>
    </w:p>
    <w:p w14:paraId="65F468C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第一包成交</w:t>
      </w:r>
      <w:r>
        <w:rPr>
          <w:rFonts w:hint="eastAsia" w:ascii="宋体" w:hAnsi="宋体" w:eastAsia="宋体" w:cs="宋体"/>
          <w:sz w:val="28"/>
          <w:szCs w:val="28"/>
        </w:rPr>
        <w:t>供应商：北京中熙明远机电安装工程有限公司</w:t>
      </w:r>
    </w:p>
    <w:p w14:paraId="65216312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第一包成交供应商评审得分：93.00分</w:t>
      </w:r>
    </w:p>
    <w:p w14:paraId="3F626B64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第二包成交</w:t>
      </w:r>
      <w:r>
        <w:rPr>
          <w:rFonts w:hint="eastAsia" w:ascii="宋体" w:hAnsi="宋体" w:eastAsia="宋体" w:cs="宋体"/>
          <w:sz w:val="28"/>
          <w:szCs w:val="28"/>
        </w:rPr>
        <w:t>供应商：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北京安适达电梯技术开发有限公司</w:t>
      </w:r>
    </w:p>
    <w:p w14:paraId="2FC81FC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第二包成交供应商评审得分：92.00分</w:t>
      </w:r>
    </w:p>
    <w:p w14:paraId="6A01720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第三包成交</w:t>
      </w:r>
      <w:r>
        <w:rPr>
          <w:rFonts w:hint="eastAsia" w:ascii="宋体" w:hAnsi="宋体" w:eastAsia="宋体" w:cs="宋体"/>
          <w:sz w:val="28"/>
          <w:szCs w:val="28"/>
        </w:rPr>
        <w:t>供应商：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北京平步云电梯工程有限公司</w:t>
      </w:r>
    </w:p>
    <w:p w14:paraId="4DA7822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第三包成交供应商评审得分：89.32分</w:t>
      </w:r>
    </w:p>
    <w:p w14:paraId="1D736A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b/>
          <w:bCs/>
          <w:sz w:val="28"/>
          <w:szCs w:val="28"/>
          <w:highlight w:val="none"/>
        </w:rPr>
      </w:pPr>
      <w:r>
        <w:rPr>
          <w:rFonts w:hint="eastAsia"/>
          <w:b/>
          <w:bCs/>
          <w:sz w:val="28"/>
          <w:szCs w:val="28"/>
          <w:highlight w:val="none"/>
        </w:rPr>
        <w:t>九、凡对本次公告内容提出询问，请按以下方式联系。</w:t>
      </w:r>
    </w:p>
    <w:p w14:paraId="0E6AC5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1.采购人信息</w:t>
      </w:r>
    </w:p>
    <w:p w14:paraId="151BD6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8"/>
          <w:szCs w:val="28"/>
          <w:highlight w:val="none"/>
          <w:lang w:eastAsia="zh-CN"/>
        </w:rPr>
      </w:pPr>
      <w:r>
        <w:rPr>
          <w:rFonts w:hint="eastAsia"/>
          <w:sz w:val="28"/>
          <w:szCs w:val="28"/>
          <w:highlight w:val="none"/>
        </w:rPr>
        <w:t>名 称：</w:t>
      </w:r>
      <w:r>
        <w:rPr>
          <w:rFonts w:hint="eastAsia"/>
          <w:sz w:val="28"/>
          <w:szCs w:val="28"/>
          <w:highlight w:val="none"/>
          <w:lang w:eastAsia="zh-CN"/>
        </w:rPr>
        <w:t>北京市朝阳区房屋管理局第十二房屋管理事务所</w:t>
      </w:r>
    </w:p>
    <w:p w14:paraId="376D78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8"/>
          <w:szCs w:val="28"/>
          <w:highlight w:val="none"/>
          <w:lang w:eastAsia="zh-CN"/>
        </w:rPr>
      </w:pPr>
      <w:r>
        <w:rPr>
          <w:rFonts w:hint="eastAsia"/>
          <w:sz w:val="28"/>
          <w:szCs w:val="28"/>
          <w:highlight w:val="none"/>
        </w:rPr>
        <w:t>地址：</w:t>
      </w:r>
      <w:r>
        <w:rPr>
          <w:rFonts w:hint="eastAsia"/>
          <w:sz w:val="28"/>
          <w:szCs w:val="28"/>
          <w:highlight w:val="none"/>
          <w:lang w:eastAsia="zh-CN"/>
        </w:rPr>
        <w:t>北京市朝阳区团结湖路甲3号楼</w:t>
      </w:r>
    </w:p>
    <w:p w14:paraId="4F233D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联系方式：</w:t>
      </w:r>
      <w:r>
        <w:rPr>
          <w:rFonts w:hint="eastAsia"/>
          <w:sz w:val="28"/>
          <w:szCs w:val="28"/>
          <w:highlight w:val="none"/>
          <w:lang w:val="en-US" w:eastAsia="zh-CN"/>
        </w:rPr>
        <w:t>张冉</w:t>
      </w:r>
      <w:r>
        <w:rPr>
          <w:rFonts w:hint="eastAsia"/>
          <w:sz w:val="28"/>
          <w:szCs w:val="28"/>
          <w:highlight w:val="none"/>
        </w:rPr>
        <w:t xml:space="preserve"> </w:t>
      </w:r>
      <w:r>
        <w:rPr>
          <w:rFonts w:hint="eastAsia"/>
          <w:sz w:val="28"/>
          <w:szCs w:val="28"/>
          <w:highlight w:val="none"/>
          <w:lang w:val="en-US" w:eastAsia="zh-CN"/>
        </w:rPr>
        <w:t>010-85967822</w:t>
      </w:r>
    </w:p>
    <w:p w14:paraId="3F618A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2.采购代理机构信息</w:t>
      </w:r>
    </w:p>
    <w:p w14:paraId="7F0DE6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名 称：</w:t>
      </w:r>
      <w:r>
        <w:rPr>
          <w:rFonts w:hint="eastAsia"/>
          <w:sz w:val="28"/>
          <w:szCs w:val="28"/>
          <w:highlight w:val="none"/>
          <w:lang w:eastAsia="zh-CN"/>
        </w:rPr>
        <w:t>中礼造价咨询(北京)有限公司</w:t>
      </w:r>
    </w:p>
    <w:p w14:paraId="29BF0E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地址：北京市通州区永乐店镇柴厂屯村东（联航大厦）1-4386号</w:t>
      </w:r>
    </w:p>
    <w:p w14:paraId="12E36D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联系方式：</w:t>
      </w:r>
      <w:r>
        <w:rPr>
          <w:rFonts w:hint="eastAsia"/>
          <w:sz w:val="28"/>
          <w:szCs w:val="28"/>
          <w:highlight w:val="none"/>
          <w:lang w:val="en-US" w:eastAsia="zh-CN"/>
        </w:rPr>
        <w:t>郭增民，010-53393518</w:t>
      </w:r>
    </w:p>
    <w:p w14:paraId="7C073A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3.项目联系方式</w:t>
      </w:r>
    </w:p>
    <w:p w14:paraId="0A71B1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8"/>
          <w:szCs w:val="28"/>
          <w:highlight w:val="none"/>
        </w:rPr>
      </w:pPr>
      <w:r>
        <w:rPr>
          <w:rFonts w:hint="eastAsia"/>
          <w:sz w:val="28"/>
          <w:szCs w:val="28"/>
          <w:highlight w:val="none"/>
        </w:rPr>
        <w:t>电话：</w:t>
      </w:r>
      <w:r>
        <w:rPr>
          <w:rFonts w:hint="eastAsia"/>
          <w:sz w:val="28"/>
          <w:szCs w:val="28"/>
          <w:highlight w:val="none"/>
          <w:lang w:val="en-US" w:eastAsia="zh-CN"/>
        </w:rPr>
        <w:t>010-53393518</w:t>
      </w:r>
    </w:p>
    <w:p w14:paraId="759002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8"/>
          <w:szCs w:val="28"/>
          <w:highlight w:val="yellow"/>
        </w:rPr>
      </w:pPr>
      <w:r>
        <w:rPr>
          <w:rFonts w:hint="eastAsia"/>
          <w:sz w:val="28"/>
          <w:szCs w:val="28"/>
          <w:highlight w:val="none"/>
        </w:rPr>
        <w:t>项目联系人：</w:t>
      </w:r>
      <w:r>
        <w:rPr>
          <w:rFonts w:hint="eastAsia"/>
          <w:sz w:val="28"/>
          <w:szCs w:val="28"/>
          <w:highlight w:val="none"/>
          <w:lang w:val="en-US" w:eastAsia="zh-CN"/>
        </w:rPr>
        <w:t>郭增民</w:t>
      </w:r>
    </w:p>
    <w:p w14:paraId="637415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8"/>
          <w:szCs w:val="28"/>
          <w:highlight w:val="yellow"/>
        </w:rPr>
      </w:pPr>
    </w:p>
    <w:p w14:paraId="39D936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3F20EEE"/>
    <w:multiLevelType w:val="singleLevel"/>
    <w:tmpl w:val="83F20EEE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E940F9F"/>
    <w:multiLevelType w:val="singleLevel"/>
    <w:tmpl w:val="5E940F9F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5OGQ3NzFmNDhlNDU4NDFmODJkMDJjZjU4NGE2NDYifQ=="/>
  </w:docVars>
  <w:rsids>
    <w:rsidRoot w:val="551B6E3E"/>
    <w:rsid w:val="16EA2C3C"/>
    <w:rsid w:val="197C3BFF"/>
    <w:rsid w:val="20604007"/>
    <w:rsid w:val="213A47C0"/>
    <w:rsid w:val="2B24123F"/>
    <w:rsid w:val="2D863386"/>
    <w:rsid w:val="307E6318"/>
    <w:rsid w:val="32E20814"/>
    <w:rsid w:val="33605EBA"/>
    <w:rsid w:val="356814A4"/>
    <w:rsid w:val="35B46497"/>
    <w:rsid w:val="36A91D74"/>
    <w:rsid w:val="3C836BC3"/>
    <w:rsid w:val="3D22462E"/>
    <w:rsid w:val="3DF338D5"/>
    <w:rsid w:val="3E1F46CA"/>
    <w:rsid w:val="44935946"/>
    <w:rsid w:val="46786699"/>
    <w:rsid w:val="471A035A"/>
    <w:rsid w:val="4D387556"/>
    <w:rsid w:val="4F0C2AA7"/>
    <w:rsid w:val="53A21BCD"/>
    <w:rsid w:val="53F57F4F"/>
    <w:rsid w:val="551B6E3E"/>
    <w:rsid w:val="56C360E3"/>
    <w:rsid w:val="580E15DF"/>
    <w:rsid w:val="5C6E74AD"/>
    <w:rsid w:val="5D494E68"/>
    <w:rsid w:val="6107346A"/>
    <w:rsid w:val="61293DA4"/>
    <w:rsid w:val="62F56EDF"/>
    <w:rsid w:val="63717FD0"/>
    <w:rsid w:val="681744E0"/>
    <w:rsid w:val="69076FCD"/>
    <w:rsid w:val="6AF86D19"/>
    <w:rsid w:val="71973F9C"/>
    <w:rsid w:val="74232D60"/>
    <w:rsid w:val="74A215D5"/>
    <w:rsid w:val="759E1D9D"/>
    <w:rsid w:val="760342F6"/>
    <w:rsid w:val="779152A0"/>
    <w:rsid w:val="7A4529A3"/>
    <w:rsid w:val="7E034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rPr>
      <w:sz w:val="32"/>
      <w:szCs w:val="20"/>
    </w:rPr>
  </w:style>
  <w:style w:type="paragraph" w:styleId="4">
    <w:name w:val="Body Text 2"/>
    <w:basedOn w:val="1"/>
    <w:next w:val="3"/>
    <w:qFormat/>
    <w:uiPriority w:val="0"/>
    <w:pPr>
      <w:spacing w:after="120" w:line="480" w:lineRule="auto"/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978</Words>
  <Characters>1144</Characters>
  <Lines>0</Lines>
  <Paragraphs>0</Paragraphs>
  <TotalTime>1</TotalTime>
  <ScaleCrop>false</ScaleCrop>
  <LinksUpToDate>false</LinksUpToDate>
  <CharactersWithSpaces>1148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2025-03-13T09:48:00Z</dcterms:created>
  <dc:creator>招标代理</dc:creator>
  <cp:lastModifiedBy>汇信-马彬</cp:lastModifiedBy>
  <dcterms:modified xsi:type="dcterms:W3CDTF">2025-12-18T02:16:46Z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C4C996E6E1014E9E8B14CE0744F47101_13</vt:lpwstr>
  </property>
  <property fmtid="{D5CDD505-2E9C-101B-9397-08002B2CF9AE}" pid="4" name="KSOTemplateDocerSaveRecord">
    <vt:lpwstr>eyJoZGlkIjoiNmRkOTZkN2E4MTcwYzllMDFiYmVkNTIzMzA0ZTNiODMiLCJ1c2VySWQiOiI2NDI2OTIwNzcifQ==</vt:lpwstr>
  </property>
</Properties>
</file>