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成交结果公告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项目编号：11010224210200012781-XM001</w:t>
      </w:r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项目名称：京财资环指[2022]2229号精细化治理项目（第二批）其他空气污染治理服务采购项目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>
      <w:pPr>
        <w:ind w:left="2547" w:leftChars="404" w:hanging="1699" w:hangingChars="607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北京金地环科检测技术有限公司</w:t>
      </w:r>
      <w:r>
        <w:rPr>
          <w:rFonts w:hint="eastAsia" w:ascii="仿宋" w:hAnsi="仿宋" w:eastAsia="仿宋"/>
          <w:sz w:val="28"/>
          <w:szCs w:val="28"/>
        </w:rPr>
        <w:t xml:space="preserve"> </w:t>
      </w:r>
    </w:p>
    <w:p>
      <w:pPr>
        <w:ind w:left="2547" w:leftChars="404" w:hanging="1699" w:hangingChars="607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供应商地址：北京市大兴区金盛大街2号院21号楼3层316</w:t>
      </w:r>
    </w:p>
    <w:p>
      <w:pPr>
        <w:ind w:left="2547" w:leftChars="404" w:hanging="1699" w:hangingChars="607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中标金额：234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  <w:highlight w:val="none"/>
        </w:rPr>
        <w:t>5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万</w:t>
      </w:r>
      <w:r>
        <w:rPr>
          <w:rFonts w:hint="eastAsia" w:ascii="仿宋" w:hAnsi="仿宋" w:eastAsia="仿宋"/>
          <w:sz w:val="28"/>
          <w:szCs w:val="28"/>
          <w:highlight w:val="none"/>
        </w:rPr>
        <w:t>元</w:t>
      </w:r>
    </w:p>
    <w:p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11"/>
        <w:tblW w:w="82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7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7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京财资环指[2022]2229号精细化治理项目（第二批）其他空气污染治理服务采购项目</w:t>
            </w:r>
          </w:p>
          <w:p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内容：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详见竞争性磋商采购文件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合同履行期限：自签订合同之日起一年（根据实际进展情况以招标人通知为准）</w:t>
            </w:r>
          </w:p>
        </w:tc>
      </w:tr>
    </w:tbl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五、评审专家名单：吴菲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仇丽萍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 xml:space="preserve">高利峰 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代理服务费：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2.2669万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元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收费标准详见竞争性磋商文件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项目代理编号：HCZB-2024-ZB0145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名    称：北京市西城区人民政府德胜街道办事处 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址：北京市西城区德外教场口街9号院丙9号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联系方式：杨老师 </w:t>
      </w:r>
      <w:r>
        <w:rPr>
          <w:rFonts w:hint="eastAsia" w:ascii="仿宋" w:hAnsi="仿宋" w:eastAsia="仿宋" w:cs="宋体"/>
          <w:kern w:val="0"/>
          <w:sz w:val="28"/>
          <w:szCs w:val="28"/>
        </w:rPr>
        <w:tab/>
      </w:r>
      <w:r>
        <w:rPr>
          <w:rFonts w:hint="eastAsia" w:ascii="仿宋" w:hAnsi="仿宋" w:eastAsia="仿宋" w:cs="宋体"/>
          <w:kern w:val="0"/>
          <w:sz w:val="28"/>
          <w:szCs w:val="28"/>
        </w:rPr>
        <w:t>010-82060691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    称：华采招标集团有限公司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址：北京市丰台区广安路9号国投财富广场6号楼1601室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联系方式：崔丽洁、赵娜、马春娟、金珊、刘金秀，010-63509799-8024、8079；18513509321；15615442528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3.项目联系方式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项目联系人：崔丽洁、赵娜、马春娟、金珊、刘金秀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      话：</w:t>
      </w:r>
      <w:bookmarkStart w:id="2" w:name="_GoBack"/>
      <w:bookmarkEnd w:id="2"/>
      <w:r>
        <w:rPr>
          <w:rFonts w:hint="eastAsia" w:ascii="仿宋" w:hAnsi="仿宋" w:eastAsia="仿宋" w:cs="宋体"/>
          <w:kern w:val="0"/>
          <w:sz w:val="28"/>
          <w:szCs w:val="28"/>
        </w:rPr>
        <w:t>010-63509799-8024、8079；18513509321；15615442528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ind w:firstLine="424" w:firstLineChars="202"/>
      </w:pP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中小企业声明函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</w:pPr>
      <w:r>
        <w:drawing>
          <wp:inline distT="0" distB="0" distL="114300" distR="114300">
            <wp:extent cx="5568315" cy="7827010"/>
            <wp:effectExtent l="0" t="0" r="1333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68315" cy="782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D8DD2E"/>
    <w:multiLevelType w:val="singleLevel"/>
    <w:tmpl w:val="29D8DD2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yMWIzNDA3MzkyNGZjN2MzYjVkNjBlNjc0NTY3N2EifQ=="/>
  </w:docVars>
  <w:rsids>
    <w:rsidRoot w:val="00823A85"/>
    <w:rsid w:val="000C247F"/>
    <w:rsid w:val="00100998"/>
    <w:rsid w:val="00142783"/>
    <w:rsid w:val="001B710D"/>
    <w:rsid w:val="001B7B69"/>
    <w:rsid w:val="001F48A0"/>
    <w:rsid w:val="00236193"/>
    <w:rsid w:val="00294C4D"/>
    <w:rsid w:val="004152AB"/>
    <w:rsid w:val="004C6D6E"/>
    <w:rsid w:val="004D524E"/>
    <w:rsid w:val="004D5E3B"/>
    <w:rsid w:val="00562AB9"/>
    <w:rsid w:val="006A0D1B"/>
    <w:rsid w:val="007777D4"/>
    <w:rsid w:val="00804318"/>
    <w:rsid w:val="00823A85"/>
    <w:rsid w:val="00887959"/>
    <w:rsid w:val="00A76B94"/>
    <w:rsid w:val="00AC29CD"/>
    <w:rsid w:val="00CF3702"/>
    <w:rsid w:val="00D06D92"/>
    <w:rsid w:val="00E37321"/>
    <w:rsid w:val="00ED40C6"/>
    <w:rsid w:val="00EE2DFD"/>
    <w:rsid w:val="00F574DC"/>
    <w:rsid w:val="02487B67"/>
    <w:rsid w:val="0B7A271C"/>
    <w:rsid w:val="0BE16469"/>
    <w:rsid w:val="0C0341C5"/>
    <w:rsid w:val="0C923886"/>
    <w:rsid w:val="108802D5"/>
    <w:rsid w:val="123E07BA"/>
    <w:rsid w:val="14EF0F4F"/>
    <w:rsid w:val="1A595321"/>
    <w:rsid w:val="1A9F2496"/>
    <w:rsid w:val="1D46626F"/>
    <w:rsid w:val="1FBD7F3A"/>
    <w:rsid w:val="28C07B3D"/>
    <w:rsid w:val="297A1810"/>
    <w:rsid w:val="2BCC5D24"/>
    <w:rsid w:val="311B76B3"/>
    <w:rsid w:val="36400B1C"/>
    <w:rsid w:val="39BF365D"/>
    <w:rsid w:val="3FFC13C0"/>
    <w:rsid w:val="44C26E74"/>
    <w:rsid w:val="4A1A56BC"/>
    <w:rsid w:val="4D491763"/>
    <w:rsid w:val="51A0337F"/>
    <w:rsid w:val="524C1682"/>
    <w:rsid w:val="53C35702"/>
    <w:rsid w:val="5534152D"/>
    <w:rsid w:val="561927E3"/>
    <w:rsid w:val="561B038D"/>
    <w:rsid w:val="565B7A41"/>
    <w:rsid w:val="58EA3F45"/>
    <w:rsid w:val="5EEC62E9"/>
    <w:rsid w:val="62C41BC9"/>
    <w:rsid w:val="64F51A13"/>
    <w:rsid w:val="65287EA6"/>
    <w:rsid w:val="66EF4DF3"/>
    <w:rsid w:val="67330C84"/>
    <w:rsid w:val="695A606E"/>
    <w:rsid w:val="6AD7579E"/>
    <w:rsid w:val="6B793F2D"/>
    <w:rsid w:val="6CD752BD"/>
    <w:rsid w:val="74EA3E5D"/>
    <w:rsid w:val="763B31A3"/>
    <w:rsid w:val="767434C4"/>
    <w:rsid w:val="7B14665D"/>
    <w:rsid w:val="7BEA54B2"/>
    <w:rsid w:val="7DD84A4D"/>
    <w:rsid w:val="7E15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5">
    <w:name w:val="Plain Text"/>
    <w:basedOn w:val="1"/>
    <w:link w:val="18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19"/>
    <w:autoRedefine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1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Body Text First Indent 2"/>
    <w:basedOn w:val="4"/>
    <w:next w:val="1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1">
    <w:name w:val="Table Grid"/>
    <w:basedOn w:val="10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2 Char"/>
    <w:basedOn w:val="12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4">
    <w:name w:val="标题 1 Char"/>
    <w:basedOn w:val="12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">
    <w:name w:val="页眉 Char"/>
    <w:basedOn w:val="12"/>
    <w:link w:val="8"/>
    <w:autoRedefine/>
    <w:qFormat/>
    <w:uiPriority w:val="99"/>
    <w:rPr>
      <w:sz w:val="18"/>
      <w:szCs w:val="18"/>
    </w:rPr>
  </w:style>
  <w:style w:type="character" w:customStyle="1" w:styleId="16">
    <w:name w:val="页脚 Char"/>
    <w:basedOn w:val="12"/>
    <w:link w:val="7"/>
    <w:autoRedefine/>
    <w:qFormat/>
    <w:uiPriority w:val="99"/>
    <w:rPr>
      <w:sz w:val="18"/>
      <w:szCs w:val="18"/>
    </w:rPr>
  </w:style>
  <w:style w:type="character" w:customStyle="1" w:styleId="17">
    <w:name w:val="纯文本 字符"/>
    <w:basedOn w:val="12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8">
    <w:name w:val="纯文本 Char"/>
    <w:basedOn w:val="12"/>
    <w:link w:val="5"/>
    <w:autoRedefine/>
    <w:qFormat/>
    <w:uiPriority w:val="0"/>
    <w:rPr>
      <w:rFonts w:ascii="宋体" w:hAnsi="Courier New"/>
    </w:rPr>
  </w:style>
  <w:style w:type="character" w:customStyle="1" w:styleId="19">
    <w:name w:val="批注框文本 Char"/>
    <w:basedOn w:val="12"/>
    <w:link w:val="6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0">
    <w:name w:val="无间隔2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486</Words>
  <Characters>599</Characters>
  <Lines>1</Lines>
  <Paragraphs>1</Paragraphs>
  <TotalTime>2</TotalTime>
  <ScaleCrop>false</ScaleCrop>
  <LinksUpToDate>false</LinksUpToDate>
  <CharactersWithSpaces>624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2020-05-06T03:43:00Z</dcterms:created>
  <dc:creator>111111</dc:creator>
  <cp:lastModifiedBy>a</cp:lastModifiedBy>
  <dcterms:modified xsi:type="dcterms:W3CDTF">2024-02-28T10:29:14Z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F6F7475715BE43AF9A57149A7D7EA5D4</vt:lpwstr>
  </property>
</Properties>
</file>