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F9FE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562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27758A27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890/01</w:t>
      </w:r>
    </w:p>
    <w:p w14:paraId="6341C6F8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</w:t>
      </w:r>
      <w:r>
        <w:rPr>
          <w:rFonts w:ascii="Times New Roman" w:hAnsi="Times New Roman" w:eastAsia="宋体"/>
          <w:color w:val="auto"/>
          <w:sz w:val="24"/>
          <w:szCs w:val="24"/>
        </w:rPr>
        <w:t>目名称：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网站升级改造（第一包）</w:t>
      </w:r>
    </w:p>
    <w:p w14:paraId="6D7AF8E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三、中标（成交）信息</w:t>
      </w:r>
    </w:p>
    <w:p w14:paraId="21AB8379">
      <w:pPr>
        <w:spacing w:line="360" w:lineRule="auto"/>
        <w:ind w:left="1999" w:leftChars="266" w:hanging="1440" w:hangingChars="600"/>
        <w:jc w:val="left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首信云技术有限公司</w:t>
      </w:r>
      <w:r>
        <w:rPr>
          <w:rFonts w:ascii="Times New Roman" w:hAnsi="Times New Roman" w:eastAsia="宋体"/>
          <w:color w:val="auto"/>
          <w:sz w:val="24"/>
          <w:szCs w:val="24"/>
        </w:rPr>
        <w:t xml:space="preserve"> </w:t>
      </w:r>
    </w:p>
    <w:p w14:paraId="4BDF6C6F">
      <w:pPr>
        <w:spacing w:line="360" w:lineRule="auto"/>
        <w:ind w:left="1999" w:leftChars="266" w:hanging="1440" w:hangingChars="6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北京市通州区台湖镇京通街9号211-2室</w:t>
      </w:r>
      <w:r>
        <w:rPr>
          <w:rFonts w:ascii="Times New Roman" w:hAnsi="Times New Roman" w:eastAsia="宋体"/>
          <w:color w:val="auto"/>
          <w:sz w:val="24"/>
          <w:szCs w:val="24"/>
        </w:rPr>
        <w:t xml:space="preserve"> </w:t>
      </w:r>
    </w:p>
    <w:p w14:paraId="554FAFFF">
      <w:pPr>
        <w:spacing w:line="360" w:lineRule="auto"/>
        <w:ind w:left="1999" w:leftChars="266" w:hanging="1440" w:hangingChars="6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成交金额：</w:t>
      </w:r>
    </w:p>
    <w:p w14:paraId="6D1FA306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壹佰捌拾万元整</w:t>
      </w:r>
      <w:bookmarkStart w:id="7" w:name="_GoBack"/>
      <w:bookmarkEnd w:id="7"/>
    </w:p>
    <w:p w14:paraId="71BE11C4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人民币小写：￥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1800000.00</w:t>
      </w:r>
    </w:p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1146D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23BC7E52"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服务类</w:t>
            </w:r>
          </w:p>
        </w:tc>
      </w:tr>
      <w:tr w14:paraId="4FEEE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666CAEF4"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color w:val="auto"/>
                <w:kern w:val="0"/>
                <w:sz w:val="24"/>
                <w:szCs w:val="24"/>
              </w:rPr>
              <w:t>网站升级改造（第一包）</w:t>
            </w:r>
          </w:p>
          <w:p w14:paraId="7280BD66">
            <w:pPr>
              <w:spacing w:line="360" w:lineRule="auto"/>
              <w:rPr>
                <w:rFonts w:ascii="Times New Roman" w:hAnsi="Times New Roman" w:eastAsia="宋体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C3E063F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四、主要标的信息</w:t>
      </w:r>
    </w:p>
    <w:p w14:paraId="1282644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张溪石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、李文、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刘琳</w:t>
      </w:r>
      <w:r>
        <w:rPr>
          <w:rFonts w:ascii="Times New Roman" w:hAnsi="Times New Roman" w:eastAsia="宋体"/>
          <w:color w:val="auto"/>
          <w:sz w:val="24"/>
          <w:szCs w:val="24"/>
        </w:rPr>
        <w:t xml:space="preserve"> </w:t>
      </w:r>
    </w:p>
    <w:p w14:paraId="2F4D8C8D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六、代理服务收费标准及金额：2.1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4</w:t>
      </w:r>
      <w:r>
        <w:rPr>
          <w:rFonts w:ascii="Times New Roman" w:hAnsi="Times New Roman" w:eastAsia="宋体"/>
          <w:color w:val="auto"/>
          <w:sz w:val="24"/>
          <w:szCs w:val="24"/>
        </w:rPr>
        <w:t>万元（收费标准详见磋商文件）</w:t>
      </w:r>
    </w:p>
    <w:p w14:paraId="4D15BCC3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七、公告期限</w:t>
      </w:r>
    </w:p>
    <w:p w14:paraId="55F75FE0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自本公告发布之日起1个工作日。</w:t>
      </w:r>
    </w:p>
    <w:p w14:paraId="0E2608D1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八、其他补充事宜</w:t>
      </w:r>
    </w:p>
    <w:p w14:paraId="642CF7BD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8.1本公告同时在中国政府采购网（http://www.ccgp.gov.cn）、北京市政府采购网（http://www.ccgp-beijing.gov.cn/）及北京汇诚金桥国际招标咨询有限公司网站（http://www.hcjq.net/）发布。</w:t>
      </w:r>
    </w:p>
    <w:p w14:paraId="2C29083F"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8.2采购代理机构项目编号：BJJQ-2024-</w:t>
      </w: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lang w:val="en-US" w:eastAsia="zh-CN"/>
        </w:rPr>
        <w:t>890/01</w:t>
      </w:r>
    </w:p>
    <w:p w14:paraId="3D2E12A8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8.3成交</w:t>
      </w:r>
      <w:r>
        <w:rPr>
          <w:rFonts w:ascii="Times New Roman" w:hAnsi="Times New Roman" w:eastAsia="宋体"/>
          <w:color w:val="auto"/>
          <w:sz w:val="24"/>
          <w:szCs w:val="24"/>
        </w:rPr>
        <w:t>供应商得分：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88分</w:t>
      </w:r>
      <w:r>
        <w:rPr>
          <w:rFonts w:ascii="Times New Roman" w:hAnsi="Times New Roman" w:eastAsia="宋体"/>
          <w:color w:val="auto"/>
          <w:sz w:val="24"/>
          <w:szCs w:val="24"/>
        </w:rPr>
        <w:t xml:space="preserve"> </w:t>
      </w:r>
    </w:p>
    <w:p w14:paraId="2B8E9298">
      <w:pPr>
        <w:spacing w:line="360" w:lineRule="auto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九、凡对本次公告内容提出询问，请按以下方式联系。</w:t>
      </w:r>
    </w:p>
    <w:p w14:paraId="7A419BAA">
      <w:pPr>
        <w:widowControl/>
        <w:spacing w:line="360" w:lineRule="auto"/>
        <w:jc w:val="left"/>
        <w:rPr>
          <w:rFonts w:ascii="Times New Roman" w:hAnsi="Times New Roman" w:eastAsia="宋体"/>
          <w:b/>
          <w:color w:val="auto"/>
          <w:sz w:val="24"/>
        </w:rPr>
      </w:pPr>
      <w:r>
        <w:rPr>
          <w:rFonts w:ascii="Times New Roman" w:hAnsi="Times New Roman" w:eastAsia="宋体"/>
          <w:color w:val="auto"/>
          <w:sz w:val="24"/>
        </w:rPr>
        <w:t>　　</w:t>
      </w:r>
      <w:r>
        <w:rPr>
          <w:rFonts w:ascii="Times New Roman" w:hAnsi="Times New Roman" w:eastAsia="宋体"/>
          <w:b/>
          <w:color w:val="auto"/>
          <w:sz w:val="24"/>
        </w:rPr>
        <w:t>1.采购人信息</w:t>
      </w:r>
    </w:p>
    <w:p w14:paraId="13AB9703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eastAsia="宋体"/>
          <w:color w:val="auto"/>
          <w:sz w:val="24"/>
          <w:u w:val="none"/>
        </w:rPr>
      </w:pPr>
      <w:bookmarkStart w:id="2" w:name="_Toc28359009"/>
      <w:bookmarkStart w:id="3" w:name="_Toc28359086"/>
      <w:r>
        <w:rPr>
          <w:rFonts w:hint="eastAsia" w:ascii="Times New Roman" w:hAnsi="Times New Roman" w:eastAsia="宋体"/>
          <w:color w:val="auto"/>
          <w:sz w:val="24"/>
          <w:u w:val="none"/>
        </w:rPr>
        <w:t>名    称：北京市住房和城乡建设委员会</w:t>
      </w:r>
    </w:p>
    <w:p w14:paraId="6D7A7961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eastAsia="宋体"/>
          <w:color w:val="auto"/>
          <w:sz w:val="24"/>
          <w:u w:val="none"/>
        </w:rPr>
      </w:pPr>
      <w:r>
        <w:rPr>
          <w:rFonts w:hint="eastAsia" w:ascii="Times New Roman" w:hAnsi="Times New Roman" w:eastAsia="宋体"/>
          <w:color w:val="auto"/>
          <w:sz w:val="24"/>
          <w:u w:val="none"/>
        </w:rPr>
        <w:t>地    址：北京市通州区达济街9号院</w:t>
      </w:r>
    </w:p>
    <w:p w14:paraId="49DC44D5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color w:val="auto"/>
          <w:sz w:val="24"/>
          <w:u w:val="none"/>
        </w:rPr>
      </w:pPr>
      <w:r>
        <w:rPr>
          <w:rFonts w:hint="eastAsia" w:ascii="Times New Roman" w:hAnsi="Times New Roman" w:eastAsia="宋体"/>
          <w:color w:val="auto"/>
          <w:sz w:val="24"/>
          <w:u w:val="none"/>
        </w:rPr>
        <w:t>联系方式：刘老师；010-55598015</w:t>
      </w:r>
    </w:p>
    <w:p w14:paraId="2F7392A8">
      <w:pPr>
        <w:spacing w:line="360" w:lineRule="auto"/>
        <w:ind w:firstLine="482" w:firstLineChars="200"/>
        <w:jc w:val="left"/>
        <w:rPr>
          <w:rFonts w:ascii="Times New Roman" w:hAnsi="Times New Roman" w:eastAsia="宋体"/>
          <w:b/>
          <w:color w:val="auto"/>
          <w:sz w:val="24"/>
        </w:rPr>
      </w:pPr>
      <w:r>
        <w:rPr>
          <w:rFonts w:ascii="Times New Roman" w:hAnsi="Times New Roman" w:eastAsia="宋体"/>
          <w:b/>
          <w:color w:val="auto"/>
          <w:sz w:val="24"/>
        </w:rPr>
        <w:t>2.采购代理机构信息</w:t>
      </w:r>
      <w:bookmarkEnd w:id="2"/>
      <w:bookmarkEnd w:id="3"/>
    </w:p>
    <w:p w14:paraId="7FCE0E18"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color w:val="auto"/>
          <w:sz w:val="24"/>
        </w:rPr>
      </w:pPr>
      <w:bookmarkStart w:id="4" w:name="_Toc28359010"/>
      <w:bookmarkStart w:id="5" w:name="_Toc28359087"/>
      <w:r>
        <w:rPr>
          <w:rFonts w:ascii="Times New Roman" w:hAnsi="Times New Roman" w:eastAsia="宋体"/>
          <w:color w:val="auto"/>
          <w:sz w:val="24"/>
        </w:rPr>
        <w:t>名    称：</w:t>
      </w:r>
      <w:bookmarkStart w:id="6" w:name="_Hlk100761759"/>
      <w:r>
        <w:rPr>
          <w:rFonts w:ascii="Times New Roman" w:hAnsi="Times New Roman" w:eastAsia="宋体"/>
          <w:color w:val="auto"/>
          <w:sz w:val="24"/>
        </w:rPr>
        <w:t>北京汇诚金桥国际招标咨询有限公司</w:t>
      </w:r>
      <w:bookmarkEnd w:id="6"/>
    </w:p>
    <w:p w14:paraId="1EFFB179"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color w:val="auto"/>
          <w:sz w:val="24"/>
        </w:rPr>
      </w:pPr>
      <w:r>
        <w:rPr>
          <w:rFonts w:ascii="Times New Roman" w:hAnsi="Times New Roman" w:eastAsia="宋体"/>
          <w:color w:val="auto"/>
          <w:sz w:val="24"/>
        </w:rPr>
        <w:t>地    址：北京市东城区朝内大街南竹杆胡同6号北京INN3号楼9层</w:t>
      </w:r>
    </w:p>
    <w:p w14:paraId="52482115"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color w:val="auto"/>
          <w:sz w:val="24"/>
          <w:u w:val="single"/>
        </w:rPr>
      </w:pPr>
      <w:r>
        <w:rPr>
          <w:rFonts w:ascii="Times New Roman" w:hAnsi="Times New Roman" w:eastAsia="宋体"/>
          <w:color w:val="auto"/>
          <w:sz w:val="24"/>
        </w:rPr>
        <w:t>联系方式：</w:t>
      </w:r>
      <w:r>
        <w:rPr>
          <w:rFonts w:hint="eastAsia" w:ascii="Times New Roman" w:hAnsi="Times New Roman" w:eastAsia="宋体"/>
          <w:color w:val="auto"/>
          <w:sz w:val="24"/>
        </w:rPr>
        <w:t>010-65244468、65170699</w:t>
      </w:r>
    </w:p>
    <w:p w14:paraId="342A1053">
      <w:pPr>
        <w:spacing w:line="360" w:lineRule="auto"/>
        <w:ind w:firstLine="482" w:firstLineChars="200"/>
        <w:rPr>
          <w:rFonts w:ascii="Times New Roman" w:hAnsi="Times New Roman" w:eastAsia="宋体"/>
          <w:b/>
          <w:color w:val="auto"/>
          <w:sz w:val="24"/>
          <w:u w:val="single"/>
        </w:rPr>
      </w:pPr>
      <w:r>
        <w:rPr>
          <w:rFonts w:ascii="Times New Roman" w:hAnsi="Times New Roman" w:eastAsia="宋体"/>
          <w:b/>
          <w:color w:val="auto"/>
          <w:sz w:val="24"/>
        </w:rPr>
        <w:t>3.项目联系方式</w:t>
      </w:r>
      <w:bookmarkEnd w:id="4"/>
      <w:bookmarkEnd w:id="5"/>
    </w:p>
    <w:p w14:paraId="4CC116FE"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常伊婷、刘亮</w:t>
      </w:r>
    </w:p>
    <w:p w14:paraId="269BFC1F"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电      话：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010-65244468、65170699</w:t>
      </w:r>
      <w:r>
        <w:rPr>
          <w:rFonts w:ascii="Times New Roman" w:hAnsi="Times New Roman" w:eastAsia="宋体"/>
          <w:color w:val="auto"/>
          <w:sz w:val="24"/>
          <w:szCs w:val="24"/>
        </w:rPr>
        <w:t xml:space="preserve"> </w:t>
      </w:r>
    </w:p>
    <w:p w14:paraId="1BB081D0">
      <w:pPr>
        <w:spacing w:line="360" w:lineRule="auto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十、附件</w:t>
      </w:r>
    </w:p>
    <w:p w14:paraId="5D70BFDC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1.采购文件</w:t>
      </w:r>
    </w:p>
    <w:p w14:paraId="3AE22AF4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lang w:val="en-US" w:eastAsia="zh-CN"/>
        </w:rPr>
        <w:t>2.中小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企业证明文件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jUwMmY5Mjg4ODBjNjBhOTJjZGFjODQ0ZTY0YTMifQ=="/>
  </w:docVars>
  <w:rsids>
    <w:rsidRoot w:val="004D1179"/>
    <w:rsid w:val="00000A65"/>
    <w:rsid w:val="0000773E"/>
    <w:rsid w:val="00025FE0"/>
    <w:rsid w:val="00027EB3"/>
    <w:rsid w:val="00044B0C"/>
    <w:rsid w:val="00047B8D"/>
    <w:rsid w:val="00073B41"/>
    <w:rsid w:val="00083A3C"/>
    <w:rsid w:val="00085971"/>
    <w:rsid w:val="00095009"/>
    <w:rsid w:val="000A1FC9"/>
    <w:rsid w:val="000B0CCF"/>
    <w:rsid w:val="000B2EC7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00DC"/>
    <w:rsid w:val="00171409"/>
    <w:rsid w:val="00181D55"/>
    <w:rsid w:val="0018401F"/>
    <w:rsid w:val="00192373"/>
    <w:rsid w:val="001A2EDA"/>
    <w:rsid w:val="001B4BAE"/>
    <w:rsid w:val="001B7D9A"/>
    <w:rsid w:val="001D5D2A"/>
    <w:rsid w:val="001E1BAD"/>
    <w:rsid w:val="001F1FCB"/>
    <w:rsid w:val="00211916"/>
    <w:rsid w:val="00216462"/>
    <w:rsid w:val="00236388"/>
    <w:rsid w:val="0024252B"/>
    <w:rsid w:val="002665DD"/>
    <w:rsid w:val="00276863"/>
    <w:rsid w:val="00277019"/>
    <w:rsid w:val="00281E2F"/>
    <w:rsid w:val="002A495E"/>
    <w:rsid w:val="002B3A4F"/>
    <w:rsid w:val="002B3D97"/>
    <w:rsid w:val="002C62C1"/>
    <w:rsid w:val="002F2E79"/>
    <w:rsid w:val="00320F3E"/>
    <w:rsid w:val="003640D2"/>
    <w:rsid w:val="00385889"/>
    <w:rsid w:val="00390B56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3832"/>
    <w:rsid w:val="00505037"/>
    <w:rsid w:val="005052B6"/>
    <w:rsid w:val="005368AE"/>
    <w:rsid w:val="00536D4F"/>
    <w:rsid w:val="00536EE3"/>
    <w:rsid w:val="0055362A"/>
    <w:rsid w:val="00570762"/>
    <w:rsid w:val="00594980"/>
    <w:rsid w:val="005C735D"/>
    <w:rsid w:val="005E19B7"/>
    <w:rsid w:val="00621792"/>
    <w:rsid w:val="00651293"/>
    <w:rsid w:val="006608AB"/>
    <w:rsid w:val="006A0090"/>
    <w:rsid w:val="006B061E"/>
    <w:rsid w:val="006F03AD"/>
    <w:rsid w:val="006F1456"/>
    <w:rsid w:val="006F331B"/>
    <w:rsid w:val="006F4AB2"/>
    <w:rsid w:val="006F500F"/>
    <w:rsid w:val="007010C2"/>
    <w:rsid w:val="00705D10"/>
    <w:rsid w:val="00712407"/>
    <w:rsid w:val="00721F31"/>
    <w:rsid w:val="007304E2"/>
    <w:rsid w:val="00762E89"/>
    <w:rsid w:val="0077298A"/>
    <w:rsid w:val="007742AF"/>
    <w:rsid w:val="00776153"/>
    <w:rsid w:val="0078279F"/>
    <w:rsid w:val="00782CFC"/>
    <w:rsid w:val="0079118F"/>
    <w:rsid w:val="00791D8C"/>
    <w:rsid w:val="0079267A"/>
    <w:rsid w:val="007B08CC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552FB"/>
    <w:rsid w:val="00963645"/>
    <w:rsid w:val="00970C67"/>
    <w:rsid w:val="009C07CF"/>
    <w:rsid w:val="009D0115"/>
    <w:rsid w:val="009E442F"/>
    <w:rsid w:val="00A07B95"/>
    <w:rsid w:val="00A12164"/>
    <w:rsid w:val="00A23711"/>
    <w:rsid w:val="00A364D2"/>
    <w:rsid w:val="00A42D63"/>
    <w:rsid w:val="00A7747C"/>
    <w:rsid w:val="00A83878"/>
    <w:rsid w:val="00A83EDE"/>
    <w:rsid w:val="00A97829"/>
    <w:rsid w:val="00AD20F8"/>
    <w:rsid w:val="00AE4FCD"/>
    <w:rsid w:val="00AE5856"/>
    <w:rsid w:val="00B322E6"/>
    <w:rsid w:val="00B33BC6"/>
    <w:rsid w:val="00B406E2"/>
    <w:rsid w:val="00B53C7E"/>
    <w:rsid w:val="00B605ED"/>
    <w:rsid w:val="00B61FFA"/>
    <w:rsid w:val="00B6501D"/>
    <w:rsid w:val="00B70869"/>
    <w:rsid w:val="00B976E5"/>
    <w:rsid w:val="00BE33A1"/>
    <w:rsid w:val="00C00A4A"/>
    <w:rsid w:val="00C02E2D"/>
    <w:rsid w:val="00C20F16"/>
    <w:rsid w:val="00C70C04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3B6E"/>
    <w:rsid w:val="00D856C5"/>
    <w:rsid w:val="00DA630C"/>
    <w:rsid w:val="00DE28CC"/>
    <w:rsid w:val="00E13CF3"/>
    <w:rsid w:val="00E17B8B"/>
    <w:rsid w:val="00E45DF8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C4A99"/>
    <w:rsid w:val="00FF7D1A"/>
    <w:rsid w:val="04F95927"/>
    <w:rsid w:val="0CCE6862"/>
    <w:rsid w:val="11F501BE"/>
    <w:rsid w:val="18735819"/>
    <w:rsid w:val="19CF1150"/>
    <w:rsid w:val="215761DF"/>
    <w:rsid w:val="2421450C"/>
    <w:rsid w:val="250626F6"/>
    <w:rsid w:val="27A65BFC"/>
    <w:rsid w:val="290E41A6"/>
    <w:rsid w:val="29D5218B"/>
    <w:rsid w:val="2BC053BA"/>
    <w:rsid w:val="311241F9"/>
    <w:rsid w:val="345D7336"/>
    <w:rsid w:val="34922C11"/>
    <w:rsid w:val="365113D3"/>
    <w:rsid w:val="3A0E27DB"/>
    <w:rsid w:val="3E6C2BB1"/>
    <w:rsid w:val="45751B56"/>
    <w:rsid w:val="457C737D"/>
    <w:rsid w:val="459E22AD"/>
    <w:rsid w:val="4B2077D3"/>
    <w:rsid w:val="58A121EF"/>
    <w:rsid w:val="5D4B6E32"/>
    <w:rsid w:val="62C86514"/>
    <w:rsid w:val="6718785A"/>
    <w:rsid w:val="685427BA"/>
    <w:rsid w:val="697323D0"/>
    <w:rsid w:val="6CB87DDC"/>
    <w:rsid w:val="6D053B08"/>
    <w:rsid w:val="6E5536C9"/>
    <w:rsid w:val="72AE12BE"/>
    <w:rsid w:val="74DF73DB"/>
    <w:rsid w:val="76ED7D94"/>
    <w:rsid w:val="7AB66EC6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4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6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character" w:customStyle="1" w:styleId="22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3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4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5">
    <w:name w:val="批注文字 字符"/>
    <w:basedOn w:val="11"/>
    <w:link w:val="4"/>
    <w:autoRedefine/>
    <w:semiHidden/>
    <w:qFormat/>
    <w:uiPriority w:val="99"/>
  </w:style>
  <w:style w:type="character" w:customStyle="1" w:styleId="26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7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8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9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0">
    <w:name w:val="hover3"/>
    <w:basedOn w:val="11"/>
    <w:autoRedefine/>
    <w:qFormat/>
    <w:uiPriority w:val="0"/>
    <w:rPr>
      <w:color w:val="0063BA"/>
    </w:rPr>
  </w:style>
  <w:style w:type="character" w:customStyle="1" w:styleId="31">
    <w:name w:val="margin_right202"/>
    <w:basedOn w:val="11"/>
    <w:autoRedefine/>
    <w:qFormat/>
    <w:uiPriority w:val="0"/>
  </w:style>
  <w:style w:type="character" w:customStyle="1" w:styleId="32">
    <w:name w:val="active6"/>
    <w:basedOn w:val="11"/>
    <w:autoRedefine/>
    <w:qFormat/>
    <w:uiPriority w:val="0"/>
    <w:rPr>
      <w:color w:val="FFFFFF"/>
      <w:shd w:val="clear" w:color="auto" w:fill="E22323"/>
    </w:rPr>
  </w:style>
  <w:style w:type="character" w:customStyle="1" w:styleId="33">
    <w:name w:val="before"/>
    <w:basedOn w:val="11"/>
    <w:autoRedefine/>
    <w:qFormat/>
    <w:uiPriority w:val="0"/>
    <w:rPr>
      <w:shd w:val="clear" w:color="auto" w:fill="E22323"/>
    </w:rPr>
  </w:style>
  <w:style w:type="character" w:customStyle="1" w:styleId="34">
    <w:name w:val="margin_right20"/>
    <w:basedOn w:val="11"/>
    <w:autoRedefine/>
    <w:qFormat/>
    <w:uiPriority w:val="0"/>
  </w:style>
  <w:style w:type="character" w:customStyle="1" w:styleId="35">
    <w:name w:val="active5"/>
    <w:basedOn w:val="11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443</Words>
  <Characters>608</Characters>
  <Lines>4</Lines>
  <Paragraphs>1</Paragraphs>
  <TotalTime>64</TotalTime>
  <ScaleCrop>false</ScaleCrop>
  <LinksUpToDate>false</LinksUpToDate>
  <CharactersWithSpaces>638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2024-10-08T06:53:41Z</dcterms:modified>
  <cp:revision>121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B84E99538C804173B204653EC525D020_13</vt:lpwstr>
  </property>
</Properties>
</file>