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A7E" w:rsidRDefault="006D5B87" w:rsidP="005A7A7E">
      <w:pPr>
        <w:rPr>
          <w:sz w:val="28"/>
          <w:szCs w:val="28"/>
        </w:rPr>
      </w:pPr>
      <w:r w:rsidRPr="006D5B87">
        <w:rPr>
          <w:rFonts w:hint="eastAsia"/>
          <w:sz w:val="28"/>
          <w:szCs w:val="28"/>
        </w:rPr>
        <w:t>李遂镇煤改清洁能源设备超出质保期维修、维护服务项目（第</w:t>
      </w:r>
      <w:r>
        <w:rPr>
          <w:rFonts w:hint="eastAsia"/>
          <w:sz w:val="28"/>
          <w:szCs w:val="28"/>
        </w:rPr>
        <w:t>一</w:t>
      </w:r>
      <w:r w:rsidRPr="006D5B87">
        <w:rPr>
          <w:rFonts w:hint="eastAsia"/>
          <w:sz w:val="28"/>
          <w:szCs w:val="28"/>
        </w:rPr>
        <w:t>包）</w:t>
      </w:r>
    </w:p>
    <w:p w:rsidR="005A7A7E" w:rsidRPr="005A7A7E" w:rsidRDefault="005A7A7E" w:rsidP="005A7A7E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一、</w:t>
      </w:r>
      <w:r w:rsidR="00CC75E8" w:rsidRPr="005A7A7E">
        <w:rPr>
          <w:rFonts w:hint="eastAsia"/>
          <w:sz w:val="24"/>
          <w:szCs w:val="24"/>
        </w:rPr>
        <w:t>排名及得分</w:t>
      </w:r>
    </w:p>
    <w:p w:rsidR="00CC75E8" w:rsidRPr="0031747B" w:rsidRDefault="006D5B87" w:rsidP="0031747B">
      <w:pPr>
        <w:pStyle w:val="a3"/>
        <w:numPr>
          <w:ilvl w:val="0"/>
          <w:numId w:val="6"/>
        </w:numPr>
        <w:ind w:firstLineChars="0"/>
        <w:rPr>
          <w:rFonts w:ascii="宋体" w:hAnsi="宋体"/>
          <w:sz w:val="24"/>
        </w:rPr>
      </w:pPr>
      <w:bookmarkStart w:id="0" w:name="OLE_LINK14"/>
      <w:bookmarkStart w:id="1" w:name="OLE_LINK15"/>
      <w:r w:rsidRPr="006D5B87">
        <w:rPr>
          <w:rFonts w:ascii="宋体" w:hAnsi="宋体" w:hint="eastAsia"/>
          <w:sz w:val="24"/>
        </w:rPr>
        <w:t>北京晟东祺源企业管理有限公司85.88</w:t>
      </w:r>
      <w:r w:rsidR="00386EA8" w:rsidRPr="000779EE">
        <w:rPr>
          <w:rFonts w:ascii="宋体" w:hAnsi="宋体" w:hint="eastAsia"/>
          <w:sz w:val="24"/>
        </w:rPr>
        <w:t>分</w:t>
      </w:r>
    </w:p>
    <w:bookmarkEnd w:id="0"/>
    <w:bookmarkEnd w:id="1"/>
    <w:p w:rsidR="00CC75E8" w:rsidRPr="0031747B" w:rsidRDefault="006D5B87" w:rsidP="0031747B">
      <w:pPr>
        <w:pStyle w:val="a3"/>
        <w:numPr>
          <w:ilvl w:val="0"/>
          <w:numId w:val="6"/>
        </w:numPr>
        <w:ind w:firstLineChars="0"/>
        <w:rPr>
          <w:rFonts w:ascii="宋体" w:hAnsi="宋体"/>
          <w:sz w:val="24"/>
        </w:rPr>
      </w:pPr>
      <w:r w:rsidRPr="006D5B87">
        <w:rPr>
          <w:rFonts w:ascii="宋体" w:hAnsi="宋体" w:hint="eastAsia"/>
          <w:sz w:val="24"/>
        </w:rPr>
        <w:t>贝姆热能科技集团有限公司68</w:t>
      </w:r>
      <w:r w:rsidR="00386EA8" w:rsidRPr="000779EE">
        <w:rPr>
          <w:rFonts w:ascii="宋体" w:hAnsi="宋体" w:hint="eastAsia"/>
          <w:sz w:val="24"/>
        </w:rPr>
        <w:t>分</w:t>
      </w:r>
    </w:p>
    <w:p w:rsidR="00CC75E8" w:rsidRDefault="006D5B87" w:rsidP="0031747B">
      <w:pPr>
        <w:pStyle w:val="a3"/>
        <w:numPr>
          <w:ilvl w:val="0"/>
          <w:numId w:val="6"/>
        </w:numPr>
        <w:ind w:firstLineChars="0"/>
        <w:rPr>
          <w:rFonts w:ascii="宋体" w:hAnsi="宋体" w:hint="eastAsia"/>
          <w:sz w:val="24"/>
        </w:rPr>
      </w:pPr>
      <w:r w:rsidRPr="006D5B87">
        <w:rPr>
          <w:rFonts w:ascii="宋体" w:hAnsi="宋体" w:hint="eastAsia"/>
          <w:sz w:val="24"/>
        </w:rPr>
        <w:t>北京博宇正通建筑工程有限公司61.28</w:t>
      </w:r>
      <w:r w:rsidR="00386EA8" w:rsidRPr="000779EE">
        <w:rPr>
          <w:rFonts w:ascii="宋体" w:hAnsi="宋体" w:hint="eastAsia"/>
          <w:sz w:val="24"/>
        </w:rPr>
        <w:t>分</w:t>
      </w:r>
    </w:p>
    <w:p w:rsidR="006D5B87" w:rsidRPr="0031747B" w:rsidRDefault="006D5B87" w:rsidP="0031747B">
      <w:pPr>
        <w:pStyle w:val="a3"/>
        <w:numPr>
          <w:ilvl w:val="0"/>
          <w:numId w:val="6"/>
        </w:numPr>
        <w:ind w:firstLineChars="0"/>
        <w:rPr>
          <w:rFonts w:ascii="宋体" w:hAnsi="宋体"/>
          <w:sz w:val="24"/>
        </w:rPr>
      </w:pPr>
      <w:r w:rsidRPr="006D5B87">
        <w:rPr>
          <w:rFonts w:ascii="宋体" w:hAnsi="宋体" w:hint="eastAsia"/>
          <w:sz w:val="24"/>
        </w:rPr>
        <w:t>北京天弘方泰建筑工程有限公司56.48</w:t>
      </w:r>
      <w:r w:rsidRPr="000779EE">
        <w:rPr>
          <w:rFonts w:ascii="宋体" w:hAnsi="宋体" w:hint="eastAsia"/>
          <w:sz w:val="24"/>
        </w:rPr>
        <w:t>分</w:t>
      </w:r>
    </w:p>
    <w:p w:rsidR="00CC75E8" w:rsidRPr="005A7A7E" w:rsidRDefault="00CC75E8" w:rsidP="005A7A7E">
      <w:pPr>
        <w:pStyle w:val="a3"/>
        <w:numPr>
          <w:ilvl w:val="0"/>
          <w:numId w:val="12"/>
        </w:numPr>
        <w:ind w:firstLineChars="0"/>
        <w:rPr>
          <w:sz w:val="24"/>
          <w:szCs w:val="24"/>
        </w:rPr>
      </w:pPr>
      <w:r w:rsidRPr="005A7A7E">
        <w:rPr>
          <w:rFonts w:hint="eastAsia"/>
          <w:sz w:val="24"/>
          <w:szCs w:val="24"/>
        </w:rPr>
        <w:t>废标情况</w:t>
      </w:r>
    </w:p>
    <w:p w:rsidR="000A6C72" w:rsidRDefault="005A7A7E" w:rsidP="003E0330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无。</w:t>
      </w:r>
    </w:p>
    <w:p w:rsidR="006D5B87" w:rsidRDefault="006D5B87" w:rsidP="006D5B87">
      <w:pPr>
        <w:rPr>
          <w:sz w:val="28"/>
          <w:szCs w:val="28"/>
        </w:rPr>
      </w:pPr>
      <w:r w:rsidRPr="006D5B87">
        <w:rPr>
          <w:rFonts w:hint="eastAsia"/>
          <w:sz w:val="28"/>
          <w:szCs w:val="28"/>
        </w:rPr>
        <w:t>李遂镇煤改清洁能源设备超出质保期维修、维护服务项目（第二包）</w:t>
      </w:r>
    </w:p>
    <w:p w:rsidR="006D5B87" w:rsidRPr="006D5B87" w:rsidRDefault="006D5B87" w:rsidP="006D5B87">
      <w:pPr>
        <w:pStyle w:val="a3"/>
        <w:numPr>
          <w:ilvl w:val="0"/>
          <w:numId w:val="13"/>
        </w:numPr>
        <w:ind w:firstLineChars="0"/>
        <w:rPr>
          <w:sz w:val="24"/>
          <w:szCs w:val="24"/>
        </w:rPr>
      </w:pPr>
      <w:r w:rsidRPr="006D5B87">
        <w:rPr>
          <w:rFonts w:hint="eastAsia"/>
          <w:sz w:val="24"/>
          <w:szCs w:val="24"/>
        </w:rPr>
        <w:t>排名及得分</w:t>
      </w:r>
    </w:p>
    <w:p w:rsidR="006D5B87" w:rsidRPr="00176C1D" w:rsidRDefault="0063721E" w:rsidP="00176C1D">
      <w:pPr>
        <w:pStyle w:val="a3"/>
        <w:numPr>
          <w:ilvl w:val="0"/>
          <w:numId w:val="15"/>
        </w:numPr>
        <w:ind w:firstLineChars="0"/>
        <w:rPr>
          <w:rFonts w:ascii="宋体" w:hAnsi="宋体"/>
          <w:sz w:val="24"/>
        </w:rPr>
      </w:pPr>
      <w:r w:rsidRPr="00176C1D">
        <w:rPr>
          <w:rFonts w:ascii="宋体" w:hAnsi="宋体" w:hint="eastAsia"/>
          <w:sz w:val="24"/>
        </w:rPr>
        <w:t>北京佳泽翔科技有限公司84.68</w:t>
      </w:r>
      <w:r w:rsidR="006D5B87" w:rsidRPr="00176C1D">
        <w:rPr>
          <w:rFonts w:ascii="宋体" w:hAnsi="宋体" w:hint="eastAsia"/>
          <w:sz w:val="24"/>
        </w:rPr>
        <w:t>分</w:t>
      </w:r>
    </w:p>
    <w:p w:rsidR="006D5B87" w:rsidRPr="00176C1D" w:rsidRDefault="0063721E" w:rsidP="00176C1D">
      <w:pPr>
        <w:pStyle w:val="a3"/>
        <w:numPr>
          <w:ilvl w:val="0"/>
          <w:numId w:val="15"/>
        </w:numPr>
        <w:ind w:firstLineChars="0"/>
        <w:rPr>
          <w:rFonts w:ascii="宋体" w:hAnsi="宋体"/>
          <w:sz w:val="24"/>
        </w:rPr>
      </w:pPr>
      <w:r w:rsidRPr="00176C1D">
        <w:rPr>
          <w:rFonts w:ascii="宋体" w:hAnsi="宋体" w:hint="eastAsia"/>
          <w:sz w:val="24"/>
        </w:rPr>
        <w:t>贝姆热能科技集团有限公司70.2</w:t>
      </w:r>
      <w:r w:rsidR="006D5B87" w:rsidRPr="00176C1D">
        <w:rPr>
          <w:rFonts w:ascii="宋体" w:hAnsi="宋体" w:hint="eastAsia"/>
          <w:sz w:val="24"/>
        </w:rPr>
        <w:t>分</w:t>
      </w:r>
    </w:p>
    <w:p w:rsidR="006D5B87" w:rsidRPr="006D5B87" w:rsidRDefault="0063721E" w:rsidP="00176C1D">
      <w:pPr>
        <w:pStyle w:val="a3"/>
        <w:numPr>
          <w:ilvl w:val="0"/>
          <w:numId w:val="15"/>
        </w:numPr>
        <w:ind w:firstLineChars="0"/>
        <w:rPr>
          <w:rFonts w:ascii="宋体" w:hAnsi="宋体" w:hint="eastAsia"/>
          <w:sz w:val="24"/>
        </w:rPr>
      </w:pPr>
      <w:r w:rsidRPr="0063721E">
        <w:rPr>
          <w:rFonts w:ascii="宋体" w:hAnsi="宋体" w:hint="eastAsia"/>
          <w:sz w:val="24"/>
        </w:rPr>
        <w:t>北京一佳泽物业管理服务有限公司63.68</w:t>
      </w:r>
      <w:bookmarkStart w:id="2" w:name="OLE_LINK4"/>
      <w:r w:rsidR="006D5B87" w:rsidRPr="006D5B87">
        <w:rPr>
          <w:rFonts w:ascii="宋体" w:hAnsi="宋体" w:hint="eastAsia"/>
          <w:sz w:val="24"/>
        </w:rPr>
        <w:t>分</w:t>
      </w:r>
      <w:bookmarkEnd w:id="2"/>
    </w:p>
    <w:p w:rsidR="006D5B87" w:rsidRDefault="0063721E" w:rsidP="00176C1D">
      <w:pPr>
        <w:pStyle w:val="a3"/>
        <w:numPr>
          <w:ilvl w:val="0"/>
          <w:numId w:val="15"/>
        </w:numPr>
        <w:ind w:firstLineChars="0"/>
        <w:rPr>
          <w:rFonts w:ascii="宋体" w:hAnsi="宋体" w:hint="eastAsia"/>
          <w:sz w:val="24"/>
        </w:rPr>
      </w:pPr>
      <w:r w:rsidRPr="0063721E">
        <w:rPr>
          <w:rFonts w:ascii="宋体" w:hAnsi="宋体" w:hint="eastAsia"/>
          <w:sz w:val="24"/>
        </w:rPr>
        <w:t>北京百川金蓝科技有限公司55.48</w:t>
      </w:r>
      <w:r w:rsidRPr="006D5B87">
        <w:rPr>
          <w:rFonts w:ascii="宋体" w:hAnsi="宋体" w:hint="eastAsia"/>
          <w:sz w:val="24"/>
        </w:rPr>
        <w:t>分</w:t>
      </w:r>
    </w:p>
    <w:p w:rsidR="0063721E" w:rsidRPr="006D5B87" w:rsidRDefault="0063721E" w:rsidP="00176C1D">
      <w:pPr>
        <w:pStyle w:val="a3"/>
        <w:numPr>
          <w:ilvl w:val="0"/>
          <w:numId w:val="15"/>
        </w:numPr>
        <w:ind w:firstLineChars="0"/>
        <w:rPr>
          <w:rFonts w:ascii="宋体" w:hAnsi="宋体"/>
          <w:sz w:val="24"/>
        </w:rPr>
      </w:pPr>
      <w:r w:rsidRPr="0063721E">
        <w:rPr>
          <w:rFonts w:ascii="宋体" w:hAnsi="宋体" w:hint="eastAsia"/>
          <w:sz w:val="24"/>
        </w:rPr>
        <w:t>北京云联万物科技有限公司48.68</w:t>
      </w:r>
      <w:r w:rsidRPr="006D5B87">
        <w:rPr>
          <w:rFonts w:ascii="宋体" w:hAnsi="宋体" w:hint="eastAsia"/>
          <w:sz w:val="24"/>
        </w:rPr>
        <w:t>分</w:t>
      </w:r>
    </w:p>
    <w:p w:rsidR="006D5B87" w:rsidRPr="00B14F14" w:rsidRDefault="006D5B87" w:rsidP="00B14F14">
      <w:pPr>
        <w:pStyle w:val="a3"/>
        <w:numPr>
          <w:ilvl w:val="0"/>
          <w:numId w:val="13"/>
        </w:numPr>
        <w:ind w:firstLineChars="0"/>
        <w:rPr>
          <w:sz w:val="24"/>
          <w:szCs w:val="24"/>
        </w:rPr>
      </w:pPr>
      <w:bookmarkStart w:id="3" w:name="_GoBack"/>
      <w:bookmarkEnd w:id="3"/>
      <w:r w:rsidRPr="00B14F14">
        <w:rPr>
          <w:rFonts w:hint="eastAsia"/>
          <w:sz w:val="24"/>
          <w:szCs w:val="24"/>
        </w:rPr>
        <w:t>废标情况</w:t>
      </w:r>
    </w:p>
    <w:p w:rsidR="006D5B87" w:rsidRPr="003E0330" w:rsidRDefault="006D5B87" w:rsidP="006D5B87">
      <w:pPr>
        <w:rPr>
          <w:sz w:val="24"/>
          <w:szCs w:val="24"/>
        </w:rPr>
      </w:pPr>
      <w:r>
        <w:rPr>
          <w:rFonts w:ascii="宋体" w:hAnsi="宋体" w:hint="eastAsia"/>
          <w:sz w:val="24"/>
        </w:rPr>
        <w:t>无。</w:t>
      </w:r>
    </w:p>
    <w:p w:rsidR="006D5B87" w:rsidRPr="003E0330" w:rsidRDefault="006D5B87" w:rsidP="003E0330">
      <w:pPr>
        <w:rPr>
          <w:sz w:val="24"/>
          <w:szCs w:val="24"/>
        </w:rPr>
      </w:pPr>
    </w:p>
    <w:sectPr w:rsidR="006D5B87" w:rsidRPr="003E03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78D" w:rsidRDefault="00A7278D" w:rsidP="003E0330">
      <w:r>
        <w:separator/>
      </w:r>
    </w:p>
  </w:endnote>
  <w:endnote w:type="continuationSeparator" w:id="0">
    <w:p w:rsidR="00A7278D" w:rsidRDefault="00A7278D" w:rsidP="003E0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78D" w:rsidRDefault="00A7278D" w:rsidP="003E0330">
      <w:r>
        <w:separator/>
      </w:r>
    </w:p>
  </w:footnote>
  <w:footnote w:type="continuationSeparator" w:id="0">
    <w:p w:rsidR="00A7278D" w:rsidRDefault="00A7278D" w:rsidP="003E03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27C08"/>
    <w:multiLevelType w:val="hybridMultilevel"/>
    <w:tmpl w:val="0504C76C"/>
    <w:lvl w:ilvl="0" w:tplc="34169ED0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0B22BB8"/>
    <w:multiLevelType w:val="hybridMultilevel"/>
    <w:tmpl w:val="5014727A"/>
    <w:lvl w:ilvl="0" w:tplc="C0C01C72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61266F7"/>
    <w:multiLevelType w:val="hybridMultilevel"/>
    <w:tmpl w:val="B7A4C5C6"/>
    <w:lvl w:ilvl="0" w:tplc="D354DB2C">
      <w:start w:val="1"/>
      <w:numFmt w:val="decimal"/>
      <w:lvlText w:val="%1、"/>
      <w:lvlJc w:val="left"/>
      <w:pPr>
        <w:ind w:left="720" w:hanging="360"/>
      </w:pPr>
      <w:rPr>
        <w:rFonts w:ascii="宋体" w:eastAsiaTheme="minorEastAsia" w:hAnsi="宋体" w:cstheme="minorBidi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16C65833"/>
    <w:multiLevelType w:val="hybridMultilevel"/>
    <w:tmpl w:val="A06A91B6"/>
    <w:lvl w:ilvl="0" w:tplc="052E1FA6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83A28D6"/>
    <w:multiLevelType w:val="hybridMultilevel"/>
    <w:tmpl w:val="B59A439A"/>
    <w:lvl w:ilvl="0" w:tplc="988A5A7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9324313"/>
    <w:multiLevelType w:val="hybridMultilevel"/>
    <w:tmpl w:val="D0861A66"/>
    <w:lvl w:ilvl="0" w:tplc="C0C01C72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198A7A41"/>
    <w:multiLevelType w:val="hybridMultilevel"/>
    <w:tmpl w:val="80969D00"/>
    <w:lvl w:ilvl="0" w:tplc="F29E46B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4992002"/>
    <w:multiLevelType w:val="hybridMultilevel"/>
    <w:tmpl w:val="929E2818"/>
    <w:lvl w:ilvl="0" w:tplc="B13022BA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9CD1BF0"/>
    <w:multiLevelType w:val="hybridMultilevel"/>
    <w:tmpl w:val="8CBC6DEC"/>
    <w:lvl w:ilvl="0" w:tplc="57E2EEC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3F27738B"/>
    <w:multiLevelType w:val="multilevel"/>
    <w:tmpl w:val="8244DD66"/>
    <w:lvl w:ilvl="0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hint="default"/>
        <w:color w:val="auto"/>
        <w:sz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4CF22503"/>
    <w:multiLevelType w:val="hybridMultilevel"/>
    <w:tmpl w:val="3DC66854"/>
    <w:lvl w:ilvl="0" w:tplc="A58A0DC0">
      <w:start w:val="2"/>
      <w:numFmt w:val="none"/>
      <w:lvlText w:val="二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4D17303D"/>
    <w:multiLevelType w:val="hybridMultilevel"/>
    <w:tmpl w:val="ACAA9728"/>
    <w:lvl w:ilvl="0" w:tplc="4D205B94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2">
    <w:nsid w:val="51FB3ECB"/>
    <w:multiLevelType w:val="hybridMultilevel"/>
    <w:tmpl w:val="F9E46564"/>
    <w:lvl w:ilvl="0" w:tplc="3048B7C6">
      <w:start w:val="1"/>
      <w:numFmt w:val="japaneseCounting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639E6212"/>
    <w:multiLevelType w:val="hybridMultilevel"/>
    <w:tmpl w:val="71A09DA6"/>
    <w:lvl w:ilvl="0" w:tplc="E6A0173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E225CD3"/>
    <w:multiLevelType w:val="hybridMultilevel"/>
    <w:tmpl w:val="42646976"/>
    <w:lvl w:ilvl="0" w:tplc="C3B20806">
      <w:start w:val="1"/>
      <w:numFmt w:val="decimal"/>
      <w:lvlText w:val="%1、"/>
      <w:lvlJc w:val="left"/>
      <w:pPr>
        <w:ind w:left="360" w:hanging="360"/>
      </w:pPr>
      <w:rPr>
        <w:rFonts w:ascii="微软雅黑" w:eastAsia="微软雅黑" w:hAnsi="微软雅黑" w:hint="default"/>
        <w:color w:val="606266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2"/>
  </w:num>
  <w:num w:numId="2">
    <w:abstractNumId w:val="5"/>
  </w:num>
  <w:num w:numId="3">
    <w:abstractNumId w:val="4"/>
  </w:num>
  <w:num w:numId="4">
    <w:abstractNumId w:val="6"/>
  </w:num>
  <w:num w:numId="5">
    <w:abstractNumId w:val="9"/>
  </w:num>
  <w:num w:numId="6">
    <w:abstractNumId w:val="1"/>
  </w:num>
  <w:num w:numId="7">
    <w:abstractNumId w:val="10"/>
  </w:num>
  <w:num w:numId="8">
    <w:abstractNumId w:val="11"/>
  </w:num>
  <w:num w:numId="9">
    <w:abstractNumId w:val="0"/>
  </w:num>
  <w:num w:numId="10">
    <w:abstractNumId w:val="14"/>
  </w:num>
  <w:num w:numId="11">
    <w:abstractNumId w:val="2"/>
  </w:num>
  <w:num w:numId="12">
    <w:abstractNumId w:val="3"/>
  </w:num>
  <w:num w:numId="13">
    <w:abstractNumId w:val="7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863"/>
    <w:rsid w:val="00074928"/>
    <w:rsid w:val="000A6C72"/>
    <w:rsid w:val="00176C1D"/>
    <w:rsid w:val="0031747B"/>
    <w:rsid w:val="00386EA8"/>
    <w:rsid w:val="003B0F10"/>
    <w:rsid w:val="003E0330"/>
    <w:rsid w:val="00475D76"/>
    <w:rsid w:val="0050008C"/>
    <w:rsid w:val="005A7A7E"/>
    <w:rsid w:val="0063721E"/>
    <w:rsid w:val="006647AD"/>
    <w:rsid w:val="006D5B87"/>
    <w:rsid w:val="00734425"/>
    <w:rsid w:val="0075033A"/>
    <w:rsid w:val="007F00A8"/>
    <w:rsid w:val="008941A0"/>
    <w:rsid w:val="009B4407"/>
    <w:rsid w:val="00A17F58"/>
    <w:rsid w:val="00A7278D"/>
    <w:rsid w:val="00A97257"/>
    <w:rsid w:val="00B14F14"/>
    <w:rsid w:val="00B776C8"/>
    <w:rsid w:val="00C32863"/>
    <w:rsid w:val="00C921EF"/>
    <w:rsid w:val="00CC75E8"/>
    <w:rsid w:val="00D61C27"/>
    <w:rsid w:val="00DE278C"/>
    <w:rsid w:val="00DF1065"/>
    <w:rsid w:val="00EB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75E8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3E03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E0330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E03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E0330"/>
    <w:rPr>
      <w:sz w:val="18"/>
      <w:szCs w:val="18"/>
    </w:rPr>
  </w:style>
  <w:style w:type="paragraph" w:customStyle="1" w:styleId="CharCharChar">
    <w:name w:val="Char Char Char"/>
    <w:basedOn w:val="a"/>
    <w:rsid w:val="00386EA8"/>
    <w:rPr>
      <w:rFonts w:ascii="Tahoma" w:eastAsia="宋体" w:hAnsi="Tahoma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75E8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3E03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E0330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E03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E0330"/>
    <w:rPr>
      <w:sz w:val="18"/>
      <w:szCs w:val="18"/>
    </w:rPr>
  </w:style>
  <w:style w:type="paragraph" w:customStyle="1" w:styleId="CharCharChar">
    <w:name w:val="Char Char Char"/>
    <w:basedOn w:val="a"/>
    <w:rsid w:val="00386EA8"/>
    <w:rPr>
      <w:rFonts w:ascii="Tahoma" w:eastAsia="宋体" w:hAnsi="Tahoma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40</Words>
  <Characters>228</Characters>
  <Application>Microsoft Office Word</Application>
  <DocSecurity>0</DocSecurity>
  <Lines>1</Lines>
  <Paragraphs>1</Paragraphs>
  <ScaleCrop>false</ScaleCrop>
  <Company>P R C</Company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71</cp:revision>
  <cp:lastPrinted>2025-04-07T06:18:00Z</cp:lastPrinted>
  <dcterms:created xsi:type="dcterms:W3CDTF">2024-05-27T08:10:00Z</dcterms:created>
  <dcterms:modified xsi:type="dcterms:W3CDTF">2025-10-31T01:30:00Z</dcterms:modified>
</cp:coreProperties>
</file>