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rFonts w:hint="eastAsia" w:ascii="宋体" w:hAnsi="宋体" w:eastAsia="宋体" w:cs="Times New Roman"/>
          <w:sz w:val="32"/>
          <w:szCs w:val="32"/>
        </w:rPr>
      </w:pPr>
      <w:r>
        <w:rPr>
          <w:rFonts w:hint="eastAsia" w:ascii="宋体" w:hAnsi="宋体" w:eastAsia="宋体" w:cs="Times New Roman"/>
          <w:sz w:val="32"/>
          <w:szCs w:val="32"/>
        </w:rPr>
        <w:t>海淀区森林消防综合应急救援队伍运行餐饮服务项目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rFonts w:hint="eastAsia" w:ascii="宋体" w:hAnsi="宋体" w:eastAsia="宋体" w:cs="Times New Roman"/>
          <w:sz w:val="32"/>
          <w:szCs w:val="32"/>
        </w:rPr>
      </w:pPr>
      <w:r>
        <w:rPr>
          <w:rFonts w:hint="eastAsia" w:ascii="宋体" w:hAnsi="宋体" w:eastAsia="宋体" w:cs="Times New Roman"/>
          <w:sz w:val="32"/>
          <w:szCs w:val="32"/>
        </w:rPr>
        <w:t>成交结果公告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sz w:val="24"/>
          <w:szCs w:val="24"/>
        </w:rPr>
        <w:t>2402-HXTC-IF1075</w:t>
      </w:r>
    </w:p>
    <w:p>
      <w:pPr>
        <w:spacing w:line="360" w:lineRule="auto"/>
        <w:ind w:left="280" w:hanging="241" w:hangingChars="1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sz w:val="24"/>
          <w:szCs w:val="24"/>
        </w:rPr>
        <w:t>海淀区森林消防综合应急救援队伍运行餐饮服务项目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三、中标（成交）信息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供应商名称：北京茂禾餐饮管理有限公司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供应商地址：北京市海淀区巨山石材机械场1号平房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成交金额：人民币1,293,600.00元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四、主要标的信息</w:t>
      </w:r>
    </w:p>
    <w:tbl>
      <w:tblPr>
        <w:tblStyle w:val="7"/>
        <w:tblW w:w="91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6"/>
        <w:gridCol w:w="1522"/>
        <w:gridCol w:w="1404"/>
        <w:gridCol w:w="1524"/>
        <w:gridCol w:w="1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31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名称</w:t>
            </w:r>
          </w:p>
        </w:tc>
        <w:tc>
          <w:tcPr>
            <w:tcW w:w="15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服务范围</w:t>
            </w:r>
          </w:p>
        </w:tc>
        <w:tc>
          <w:tcPr>
            <w:tcW w:w="1404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服务要求</w:t>
            </w:r>
          </w:p>
        </w:tc>
        <w:tc>
          <w:tcPr>
            <w:tcW w:w="1524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服务时间</w:t>
            </w:r>
          </w:p>
        </w:tc>
        <w:tc>
          <w:tcPr>
            <w:tcW w:w="1485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服务标准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31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海淀区森林消防综合应急救援队伍运行餐饮服务项目</w:t>
            </w:r>
          </w:p>
        </w:tc>
        <w:tc>
          <w:tcPr>
            <w:tcW w:w="15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满足磋商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文件要求</w:t>
            </w:r>
          </w:p>
        </w:tc>
        <w:tc>
          <w:tcPr>
            <w:tcW w:w="1404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满足磋商文件要求</w:t>
            </w:r>
          </w:p>
        </w:tc>
        <w:tc>
          <w:tcPr>
            <w:tcW w:w="1524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满足磋商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文件要求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满足磋商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文件要求</w:t>
            </w:r>
          </w:p>
        </w:tc>
      </w:tr>
    </w:tbl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评审专家名单：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宋瑞兵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李玉峰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韩世玲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六、代理服务收费标准及金额：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收费标准：</w:t>
      </w:r>
      <w:r>
        <w:rPr>
          <w:rFonts w:hint="eastAsia" w:ascii="宋体" w:hAnsi="宋体" w:eastAsia="宋体" w:cs="宋体"/>
          <w:kern w:val="0"/>
          <w:sz w:val="24"/>
          <w:szCs w:val="24"/>
        </w:rPr>
        <w:t>参照原计价格[2002]1980号文、发改办价格[2003]857号文及发改价格[2011]534号文有关规定向成交供应商收取；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本项目代理服务费金额：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</w:rPr>
        <w:t>1.82296</w:t>
      </w:r>
      <w:r>
        <w:rPr>
          <w:rFonts w:hint="eastAsia" w:ascii="宋体" w:hAnsi="宋体" w:eastAsia="宋体" w:cs="宋体"/>
          <w:kern w:val="0"/>
          <w:sz w:val="24"/>
          <w:szCs w:val="24"/>
        </w:rPr>
        <w:t>万元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自本公告发布之日起1个工作日。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其他补充事宜：</w:t>
      </w:r>
    </w:p>
    <w:p>
      <w:pPr>
        <w:numPr>
          <w:ilvl w:val="0"/>
          <w:numId w:val="0"/>
        </w:numPr>
        <w:spacing w:line="360" w:lineRule="auto"/>
        <w:ind w:left="481" w:leftChars="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kern w:val="0"/>
          <w:sz w:val="24"/>
          <w:szCs w:val="24"/>
        </w:rPr>
        <w:t>合同履行期限：自2024年5月1日起至2025年4月30日止。</w:t>
      </w:r>
    </w:p>
    <w:p>
      <w:pPr>
        <w:numPr>
          <w:ilvl w:val="0"/>
          <w:numId w:val="0"/>
        </w:numPr>
        <w:spacing w:line="360" w:lineRule="auto"/>
        <w:ind w:left="481" w:leftChars="0"/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2.北京茂禾餐饮管理有限公司</w:t>
      </w:r>
      <w:r>
        <w:rPr>
          <w:rFonts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评审总得分</w:t>
      </w:r>
      <w:r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为：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87.18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分。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kern w:val="0"/>
          <w:sz w:val="24"/>
          <w:szCs w:val="24"/>
        </w:rPr>
        <w:t>收受人信息：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账户名称：北京宏信天诚国际招标有限公司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开户银行：北京银行股份有限公司清华园支行</w:t>
      </w:r>
      <w:bookmarkStart w:id="4" w:name="_GoBack"/>
      <w:bookmarkEnd w:id="4"/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银行账号：20000062274900106153382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九、凡对本次公告内容提出询问，请按以下方式联系:</w:t>
      </w:r>
    </w:p>
    <w:p>
      <w:pPr>
        <w:widowControl/>
        <w:spacing w:line="360" w:lineRule="auto"/>
        <w:jc w:val="left"/>
        <w:rPr>
          <w:rFonts w:ascii="宋体" w:hAnsi="宋体"/>
          <w:sz w:val="24"/>
          <w:szCs w:val="20"/>
        </w:rPr>
      </w:pPr>
      <w:r>
        <w:rPr>
          <w:rFonts w:hint="eastAsia" w:ascii="宋体" w:hAnsi="宋体" w:cs="宋体"/>
          <w:sz w:val="24"/>
          <w:szCs w:val="20"/>
        </w:rPr>
        <w:t>1.采购人信息</w:t>
      </w:r>
    </w:p>
    <w:p>
      <w:pPr>
        <w:spacing w:line="360" w:lineRule="auto"/>
        <w:ind w:left="17" w:leftChars="8" w:firstLine="619" w:firstLineChars="258"/>
        <w:jc w:val="left"/>
        <w:rPr>
          <w:rFonts w:hint="eastAsia" w:ascii="宋体" w:hAnsi="宋体"/>
          <w:sz w:val="24"/>
          <w:szCs w:val="20"/>
        </w:rPr>
      </w:pPr>
      <w:bookmarkStart w:id="0" w:name="_Toc28359009"/>
      <w:bookmarkStart w:id="1" w:name="_Toc28359086"/>
      <w:r>
        <w:rPr>
          <w:rFonts w:hint="eastAsia" w:ascii="宋体" w:hAnsi="宋体"/>
          <w:sz w:val="24"/>
          <w:szCs w:val="20"/>
        </w:rPr>
        <w:t>名 称：</w:t>
      </w:r>
      <w:r>
        <w:rPr>
          <w:rFonts w:hint="eastAsia" w:ascii="宋体" w:hAnsi="宋体"/>
          <w:sz w:val="24"/>
        </w:rPr>
        <w:t>北京市海淀区应急管理局</w:t>
      </w:r>
    </w:p>
    <w:p>
      <w:pPr>
        <w:spacing w:line="360" w:lineRule="auto"/>
        <w:ind w:left="17" w:leftChars="8" w:firstLine="619" w:firstLineChars="258"/>
        <w:jc w:val="left"/>
        <w:rPr>
          <w:rFonts w:hint="eastAsia" w:ascii="宋体" w:hAnsi="宋体"/>
          <w:sz w:val="24"/>
          <w:szCs w:val="20"/>
        </w:rPr>
      </w:pPr>
      <w:r>
        <w:rPr>
          <w:rFonts w:hint="eastAsia" w:ascii="宋体" w:hAnsi="宋体"/>
          <w:sz w:val="24"/>
          <w:szCs w:val="20"/>
        </w:rPr>
        <w:t>地 址：北京市海淀区玉泉山路青龙桥办公中心</w:t>
      </w:r>
    </w:p>
    <w:p>
      <w:pPr>
        <w:spacing w:line="360" w:lineRule="auto"/>
        <w:ind w:left="17" w:leftChars="8" w:firstLine="619" w:firstLineChars="258"/>
        <w:jc w:val="left"/>
        <w:rPr>
          <w:rFonts w:ascii="宋体" w:hAnsi="宋体"/>
          <w:sz w:val="24"/>
          <w:szCs w:val="20"/>
        </w:rPr>
      </w:pPr>
      <w:r>
        <w:rPr>
          <w:rFonts w:hint="eastAsia" w:ascii="宋体" w:hAnsi="宋体"/>
          <w:sz w:val="24"/>
          <w:szCs w:val="20"/>
        </w:rPr>
        <w:t>联系方式：史老师，010-83430836</w:t>
      </w:r>
    </w:p>
    <w:p>
      <w:pPr>
        <w:spacing w:line="360" w:lineRule="auto"/>
        <w:jc w:val="left"/>
        <w:rPr>
          <w:rFonts w:ascii="宋体" w:hAnsi="宋体"/>
          <w:sz w:val="24"/>
          <w:szCs w:val="20"/>
        </w:rPr>
      </w:pPr>
      <w:r>
        <w:rPr>
          <w:rFonts w:hint="eastAsia" w:ascii="宋体" w:hAnsi="宋体" w:cs="宋体"/>
          <w:sz w:val="24"/>
          <w:szCs w:val="20"/>
        </w:rPr>
        <w:t>2.采购代理机构信息</w:t>
      </w:r>
      <w:bookmarkEnd w:id="0"/>
      <w:bookmarkEnd w:id="1"/>
    </w:p>
    <w:p>
      <w:pPr>
        <w:spacing w:line="360" w:lineRule="auto"/>
        <w:ind w:left="17" w:leftChars="8" w:firstLine="619" w:firstLineChars="258"/>
        <w:jc w:val="left"/>
        <w:rPr>
          <w:rFonts w:ascii="宋体" w:hAnsi="宋体"/>
          <w:sz w:val="24"/>
          <w:szCs w:val="20"/>
        </w:rPr>
      </w:pPr>
      <w:r>
        <w:rPr>
          <w:rFonts w:hint="eastAsia" w:ascii="宋体" w:hAnsi="宋体"/>
          <w:sz w:val="24"/>
          <w:szCs w:val="20"/>
        </w:rPr>
        <w:t>名 称：北京宏信天诚国际招标有限公司</w:t>
      </w:r>
    </w:p>
    <w:p>
      <w:pPr>
        <w:spacing w:line="360" w:lineRule="auto"/>
        <w:ind w:left="17" w:leftChars="8" w:firstLine="619" w:firstLineChars="258"/>
        <w:jc w:val="left"/>
        <w:rPr>
          <w:rFonts w:ascii="宋体" w:hAnsi="宋体"/>
          <w:sz w:val="24"/>
          <w:szCs w:val="20"/>
        </w:rPr>
      </w:pPr>
      <w:r>
        <w:rPr>
          <w:rFonts w:hint="eastAsia" w:ascii="宋体" w:hAnsi="宋体"/>
          <w:sz w:val="24"/>
          <w:szCs w:val="20"/>
        </w:rPr>
        <w:t>地　址：北京市海淀区复兴路乙</w:t>
      </w:r>
      <w:r>
        <w:rPr>
          <w:rFonts w:ascii="宋体" w:hAnsi="宋体"/>
          <w:sz w:val="24"/>
          <w:szCs w:val="20"/>
        </w:rPr>
        <w:t>12号中国铝业大厦</w:t>
      </w:r>
      <w:r>
        <w:rPr>
          <w:rFonts w:hint="eastAsia" w:ascii="宋体" w:hAnsi="宋体"/>
          <w:sz w:val="24"/>
          <w:szCs w:val="20"/>
        </w:rPr>
        <w:t>1</w:t>
      </w:r>
      <w:r>
        <w:rPr>
          <w:rFonts w:ascii="宋体" w:hAnsi="宋体"/>
          <w:sz w:val="24"/>
          <w:szCs w:val="20"/>
        </w:rPr>
        <w:t>1层1110室</w:t>
      </w:r>
    </w:p>
    <w:p>
      <w:pPr>
        <w:spacing w:line="360" w:lineRule="auto"/>
        <w:ind w:left="17" w:leftChars="8" w:firstLine="619" w:firstLineChars="258"/>
        <w:jc w:val="left"/>
        <w:rPr>
          <w:rFonts w:ascii="宋体" w:hAnsi="宋体"/>
          <w:sz w:val="24"/>
          <w:szCs w:val="20"/>
        </w:rPr>
      </w:pPr>
      <w:r>
        <w:rPr>
          <w:rFonts w:hint="eastAsia" w:ascii="宋体" w:hAnsi="宋体"/>
          <w:sz w:val="24"/>
          <w:szCs w:val="20"/>
        </w:rPr>
        <w:t>联系方式：</w:t>
      </w:r>
      <w:bookmarkStart w:id="2" w:name="_Toc28359087"/>
      <w:bookmarkStart w:id="3" w:name="_Toc28359010"/>
      <w:r>
        <w:rPr>
          <w:rFonts w:hint="eastAsia" w:ascii="宋体" w:hAnsi="宋体"/>
          <w:sz w:val="24"/>
          <w:szCs w:val="20"/>
        </w:rPr>
        <w:t>闫文娟、吉国侠、吴众为、成歌、刘京、修海龙、孙银英、赵洁、陈博维、姬小雪、王思晨、曹文君、赵峰、王东衍、杨晓楠,</w:t>
      </w:r>
      <w:r>
        <w:rPr>
          <w:rFonts w:ascii="宋体" w:hAnsi="宋体"/>
          <w:sz w:val="24"/>
          <w:szCs w:val="20"/>
        </w:rPr>
        <w:t xml:space="preserve"> </w:t>
      </w:r>
      <w:r>
        <w:rPr>
          <w:rFonts w:hint="eastAsia" w:ascii="宋体" w:hAnsi="宋体"/>
          <w:sz w:val="24"/>
          <w:szCs w:val="20"/>
        </w:rPr>
        <w:t>010-57456265</w:t>
      </w:r>
      <w:r>
        <w:rPr>
          <w:rFonts w:ascii="宋体" w:hAnsi="宋体"/>
          <w:sz w:val="24"/>
          <w:szCs w:val="20"/>
        </w:rPr>
        <w:t>；</w:t>
      </w:r>
      <w:r>
        <w:rPr>
          <w:rFonts w:hint="eastAsia" w:ascii="宋体" w:hAnsi="宋体"/>
          <w:sz w:val="24"/>
          <w:szCs w:val="20"/>
        </w:rPr>
        <w:t>010-63961210</w:t>
      </w:r>
    </w:p>
    <w:p>
      <w:pPr>
        <w:spacing w:line="360" w:lineRule="auto"/>
        <w:jc w:val="left"/>
        <w:rPr>
          <w:rFonts w:ascii="宋体" w:hAnsi="宋体"/>
          <w:sz w:val="24"/>
          <w:szCs w:val="20"/>
          <w:u w:val="single"/>
        </w:rPr>
      </w:pPr>
      <w:r>
        <w:rPr>
          <w:rFonts w:hint="eastAsia" w:ascii="宋体" w:hAnsi="宋体" w:cs="宋体"/>
          <w:sz w:val="24"/>
          <w:szCs w:val="20"/>
        </w:rPr>
        <w:t>3.项目</w:t>
      </w:r>
      <w:r>
        <w:rPr>
          <w:rFonts w:ascii="宋体" w:hAnsi="宋体" w:cs="宋体"/>
          <w:sz w:val="24"/>
          <w:szCs w:val="20"/>
        </w:rPr>
        <w:t>联系方式</w:t>
      </w:r>
      <w:bookmarkEnd w:id="2"/>
      <w:bookmarkEnd w:id="3"/>
    </w:p>
    <w:p>
      <w:pPr>
        <w:spacing w:line="360" w:lineRule="auto"/>
        <w:ind w:left="17" w:leftChars="8" w:firstLine="619" w:firstLineChars="258"/>
        <w:jc w:val="left"/>
        <w:rPr>
          <w:rFonts w:hint="eastAsia" w:ascii="宋体" w:hAnsi="宋体"/>
          <w:sz w:val="24"/>
          <w:szCs w:val="20"/>
        </w:rPr>
      </w:pPr>
      <w:r>
        <w:rPr>
          <w:rFonts w:hint="eastAsia" w:ascii="宋体" w:hAnsi="宋体"/>
          <w:sz w:val="24"/>
          <w:szCs w:val="20"/>
        </w:rPr>
        <w:t>项目联系人：闫文娟、吉国侠</w:t>
      </w:r>
    </w:p>
    <w:p>
      <w:pPr>
        <w:spacing w:line="360" w:lineRule="auto"/>
        <w:ind w:left="17" w:leftChars="8" w:firstLine="619" w:firstLineChars="258"/>
        <w:jc w:val="left"/>
        <w:rPr>
          <w:sz w:val="24"/>
        </w:rPr>
      </w:pPr>
      <w:r>
        <w:rPr>
          <w:rFonts w:hint="eastAsia" w:ascii="宋体" w:hAnsi="宋体"/>
          <w:sz w:val="24"/>
          <w:szCs w:val="20"/>
        </w:rPr>
        <w:t>电　话：010-57456265；010-63961210</w:t>
      </w:r>
    </w:p>
    <w:p>
      <w:p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bCs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十、附件</w:t>
      </w:r>
    </w:p>
    <w:p>
      <w:pPr>
        <w:spacing w:line="360" w:lineRule="auto"/>
        <w:ind w:left="17" w:leftChars="8" w:firstLine="619" w:firstLineChars="258"/>
        <w:jc w:val="left"/>
        <w:rPr>
          <w:rFonts w:hint="eastAsia" w:ascii="宋体" w:hAnsi="宋体"/>
          <w:sz w:val="24"/>
          <w:szCs w:val="20"/>
          <w:lang w:val="en-US" w:eastAsia="zh-CN"/>
        </w:rPr>
      </w:pPr>
      <w:r>
        <w:rPr>
          <w:rFonts w:hint="eastAsia" w:ascii="宋体" w:hAnsi="宋体"/>
          <w:sz w:val="24"/>
          <w:szCs w:val="20"/>
          <w:lang w:val="en-US" w:eastAsia="zh-CN"/>
        </w:rPr>
        <w:t xml:space="preserve">1. 采购文件 </w:t>
      </w:r>
    </w:p>
    <w:p>
      <w:pPr>
        <w:spacing w:line="360" w:lineRule="auto"/>
        <w:ind w:left="17" w:leftChars="8" w:firstLine="619" w:firstLineChars="258"/>
        <w:jc w:val="left"/>
        <w:rPr>
          <w:rFonts w:hint="eastAsia" w:ascii="宋体" w:hAnsi="宋体"/>
          <w:sz w:val="24"/>
          <w:szCs w:val="20"/>
          <w:highlight w:val="none"/>
          <w:lang w:val="en-US" w:eastAsia="zh-CN"/>
        </w:rPr>
      </w:pPr>
      <w:r>
        <w:rPr>
          <w:rFonts w:hint="eastAsia" w:ascii="宋体" w:hAnsi="宋体"/>
          <w:sz w:val="24"/>
          <w:szCs w:val="20"/>
          <w:lang w:val="en-US" w:eastAsia="zh-CN"/>
        </w:rPr>
        <w:t>2．</w:t>
      </w:r>
      <w:r>
        <w:rPr>
          <w:rFonts w:hint="eastAsia" w:ascii="宋体" w:hAnsi="宋体"/>
          <w:sz w:val="24"/>
          <w:szCs w:val="20"/>
          <w:highlight w:val="none"/>
          <w:lang w:val="en-US" w:eastAsia="zh-CN"/>
        </w:rPr>
        <w:t>中小企业声明函</w:t>
      </w:r>
    </w:p>
    <w:p>
      <w:pPr>
        <w:spacing w:line="360" w:lineRule="auto"/>
        <w:ind w:left="17" w:leftChars="8" w:firstLine="541" w:firstLineChars="258"/>
        <w:jc w:val="left"/>
        <w:rPr>
          <w:rFonts w:hint="eastAsia" w:ascii="宋体" w:hAnsi="宋体"/>
          <w:sz w:val="24"/>
          <w:szCs w:val="20"/>
          <w:highlight w:val="none"/>
          <w:lang w:val="en-US" w:eastAsia="zh-CN"/>
        </w:rPr>
      </w:pPr>
      <w:r>
        <w:drawing>
          <wp:inline distT="0" distB="0" distL="114300" distR="114300">
            <wp:extent cx="4878705" cy="6595745"/>
            <wp:effectExtent l="0" t="0" r="1333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78705" cy="659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633" w:bottom="1440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2D05BC"/>
    <w:multiLevelType w:val="singleLevel"/>
    <w:tmpl w:val="EE2D05BC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M5NGQ2OTczMWViN2NkMzkzZmMxNjI3MjdmNDU1ZWUifQ=="/>
  </w:docVars>
  <w:rsids>
    <w:rsidRoot w:val="00B178FA"/>
    <w:rsid w:val="00043144"/>
    <w:rsid w:val="000449B8"/>
    <w:rsid w:val="00054223"/>
    <w:rsid w:val="000A3123"/>
    <w:rsid w:val="000A462F"/>
    <w:rsid w:val="000A62A5"/>
    <w:rsid w:val="000B03E6"/>
    <w:rsid w:val="000E08C5"/>
    <w:rsid w:val="00101442"/>
    <w:rsid w:val="0011257B"/>
    <w:rsid w:val="001570A9"/>
    <w:rsid w:val="001607C1"/>
    <w:rsid w:val="001D05A4"/>
    <w:rsid w:val="001E6532"/>
    <w:rsid w:val="00213DBB"/>
    <w:rsid w:val="002357BD"/>
    <w:rsid w:val="0025002A"/>
    <w:rsid w:val="00253297"/>
    <w:rsid w:val="0025439B"/>
    <w:rsid w:val="00283351"/>
    <w:rsid w:val="00296B3E"/>
    <w:rsid w:val="002A2667"/>
    <w:rsid w:val="002C6AA8"/>
    <w:rsid w:val="002D27FF"/>
    <w:rsid w:val="002D679A"/>
    <w:rsid w:val="002F006A"/>
    <w:rsid w:val="002F6AFF"/>
    <w:rsid w:val="00300323"/>
    <w:rsid w:val="0030329D"/>
    <w:rsid w:val="00316300"/>
    <w:rsid w:val="00324A62"/>
    <w:rsid w:val="003573F1"/>
    <w:rsid w:val="003578E3"/>
    <w:rsid w:val="00365C5D"/>
    <w:rsid w:val="00383511"/>
    <w:rsid w:val="00392D23"/>
    <w:rsid w:val="003E347E"/>
    <w:rsid w:val="0040504C"/>
    <w:rsid w:val="00410D11"/>
    <w:rsid w:val="00421D54"/>
    <w:rsid w:val="00422930"/>
    <w:rsid w:val="00423DCE"/>
    <w:rsid w:val="004441C8"/>
    <w:rsid w:val="00480376"/>
    <w:rsid w:val="004A4921"/>
    <w:rsid w:val="004B39E3"/>
    <w:rsid w:val="004D5306"/>
    <w:rsid w:val="004E128F"/>
    <w:rsid w:val="00522049"/>
    <w:rsid w:val="00540690"/>
    <w:rsid w:val="00586717"/>
    <w:rsid w:val="00597A6C"/>
    <w:rsid w:val="005A759F"/>
    <w:rsid w:val="005B4985"/>
    <w:rsid w:val="005F1452"/>
    <w:rsid w:val="005F41E7"/>
    <w:rsid w:val="006021EA"/>
    <w:rsid w:val="00626E71"/>
    <w:rsid w:val="00637438"/>
    <w:rsid w:val="006469FD"/>
    <w:rsid w:val="006535D0"/>
    <w:rsid w:val="00653E68"/>
    <w:rsid w:val="006576AE"/>
    <w:rsid w:val="00682C93"/>
    <w:rsid w:val="00685CDB"/>
    <w:rsid w:val="00695D54"/>
    <w:rsid w:val="006A528E"/>
    <w:rsid w:val="006C43ED"/>
    <w:rsid w:val="006D0332"/>
    <w:rsid w:val="006F0E40"/>
    <w:rsid w:val="006F1F68"/>
    <w:rsid w:val="00711579"/>
    <w:rsid w:val="0074566D"/>
    <w:rsid w:val="00773852"/>
    <w:rsid w:val="007B3046"/>
    <w:rsid w:val="007B4190"/>
    <w:rsid w:val="007B7B7D"/>
    <w:rsid w:val="007D4079"/>
    <w:rsid w:val="007E6B4E"/>
    <w:rsid w:val="00805D49"/>
    <w:rsid w:val="00806590"/>
    <w:rsid w:val="00823735"/>
    <w:rsid w:val="008409CB"/>
    <w:rsid w:val="00897E5E"/>
    <w:rsid w:val="00933262"/>
    <w:rsid w:val="00980AFD"/>
    <w:rsid w:val="009910DA"/>
    <w:rsid w:val="009913B2"/>
    <w:rsid w:val="009B4DC5"/>
    <w:rsid w:val="009C2611"/>
    <w:rsid w:val="009F170C"/>
    <w:rsid w:val="00A1661A"/>
    <w:rsid w:val="00A43BFB"/>
    <w:rsid w:val="00A72861"/>
    <w:rsid w:val="00AE59DF"/>
    <w:rsid w:val="00AF6364"/>
    <w:rsid w:val="00B1470D"/>
    <w:rsid w:val="00B178FA"/>
    <w:rsid w:val="00B469EA"/>
    <w:rsid w:val="00B6567B"/>
    <w:rsid w:val="00B67A73"/>
    <w:rsid w:val="00B95EF1"/>
    <w:rsid w:val="00BA7FF0"/>
    <w:rsid w:val="00BD4959"/>
    <w:rsid w:val="00BD529B"/>
    <w:rsid w:val="00BD5C98"/>
    <w:rsid w:val="00BE1F26"/>
    <w:rsid w:val="00C22F61"/>
    <w:rsid w:val="00C57B90"/>
    <w:rsid w:val="00C84E53"/>
    <w:rsid w:val="00CA15BC"/>
    <w:rsid w:val="00CB2665"/>
    <w:rsid w:val="00CB2883"/>
    <w:rsid w:val="00CB53E2"/>
    <w:rsid w:val="00CB57D4"/>
    <w:rsid w:val="00CB697A"/>
    <w:rsid w:val="00CC5A79"/>
    <w:rsid w:val="00CF1DCB"/>
    <w:rsid w:val="00CF7B7E"/>
    <w:rsid w:val="00D73205"/>
    <w:rsid w:val="00D7332B"/>
    <w:rsid w:val="00D84966"/>
    <w:rsid w:val="00DA3397"/>
    <w:rsid w:val="00DB3CD1"/>
    <w:rsid w:val="00DC2783"/>
    <w:rsid w:val="00E07F28"/>
    <w:rsid w:val="00E1421A"/>
    <w:rsid w:val="00E26593"/>
    <w:rsid w:val="00E26FA0"/>
    <w:rsid w:val="00E30426"/>
    <w:rsid w:val="00E530FD"/>
    <w:rsid w:val="00E56B09"/>
    <w:rsid w:val="00E705EB"/>
    <w:rsid w:val="00E90345"/>
    <w:rsid w:val="00E9226A"/>
    <w:rsid w:val="00EB43C4"/>
    <w:rsid w:val="00F0406E"/>
    <w:rsid w:val="00F727C1"/>
    <w:rsid w:val="00FA066E"/>
    <w:rsid w:val="00FC7F13"/>
    <w:rsid w:val="00FE04F1"/>
    <w:rsid w:val="00FE2E5F"/>
    <w:rsid w:val="00FF5487"/>
    <w:rsid w:val="02D7406D"/>
    <w:rsid w:val="04221DEB"/>
    <w:rsid w:val="046D65BF"/>
    <w:rsid w:val="04BA371A"/>
    <w:rsid w:val="057F6DC9"/>
    <w:rsid w:val="05C84C14"/>
    <w:rsid w:val="06420DF3"/>
    <w:rsid w:val="067526A6"/>
    <w:rsid w:val="070752C8"/>
    <w:rsid w:val="07972AF0"/>
    <w:rsid w:val="07F90D03"/>
    <w:rsid w:val="095B43FB"/>
    <w:rsid w:val="0A8A693C"/>
    <w:rsid w:val="0AEF0549"/>
    <w:rsid w:val="0B3F3E5F"/>
    <w:rsid w:val="0BDF2FA6"/>
    <w:rsid w:val="0FD3043D"/>
    <w:rsid w:val="10B65D95"/>
    <w:rsid w:val="15673B02"/>
    <w:rsid w:val="18D112E3"/>
    <w:rsid w:val="19947BE9"/>
    <w:rsid w:val="1B180781"/>
    <w:rsid w:val="1C6B38EC"/>
    <w:rsid w:val="1DFA3A85"/>
    <w:rsid w:val="1E2D1660"/>
    <w:rsid w:val="1E8C282B"/>
    <w:rsid w:val="1F8646C5"/>
    <w:rsid w:val="23D132C4"/>
    <w:rsid w:val="24857B00"/>
    <w:rsid w:val="24B70751"/>
    <w:rsid w:val="24C712A2"/>
    <w:rsid w:val="256E30F5"/>
    <w:rsid w:val="25CB59E7"/>
    <w:rsid w:val="266A1901"/>
    <w:rsid w:val="28E31299"/>
    <w:rsid w:val="29356CDE"/>
    <w:rsid w:val="297A1142"/>
    <w:rsid w:val="2A73664D"/>
    <w:rsid w:val="2B004385"/>
    <w:rsid w:val="2B0674C1"/>
    <w:rsid w:val="2CF63C91"/>
    <w:rsid w:val="2D216834"/>
    <w:rsid w:val="2D6D3827"/>
    <w:rsid w:val="2D8D47C7"/>
    <w:rsid w:val="2E240F01"/>
    <w:rsid w:val="2E544152"/>
    <w:rsid w:val="2FD61B58"/>
    <w:rsid w:val="30802ED1"/>
    <w:rsid w:val="316B62D0"/>
    <w:rsid w:val="32655415"/>
    <w:rsid w:val="340071A3"/>
    <w:rsid w:val="345D2848"/>
    <w:rsid w:val="37174BEB"/>
    <w:rsid w:val="38D96215"/>
    <w:rsid w:val="39323A64"/>
    <w:rsid w:val="3AC32CD9"/>
    <w:rsid w:val="3AE7787E"/>
    <w:rsid w:val="3B654CB5"/>
    <w:rsid w:val="3B921B7C"/>
    <w:rsid w:val="3C221C81"/>
    <w:rsid w:val="3E224EC3"/>
    <w:rsid w:val="3F93711E"/>
    <w:rsid w:val="40AA0BC3"/>
    <w:rsid w:val="40C7367C"/>
    <w:rsid w:val="41CB6863"/>
    <w:rsid w:val="43A5385B"/>
    <w:rsid w:val="44496945"/>
    <w:rsid w:val="450A6BAF"/>
    <w:rsid w:val="46AC31BB"/>
    <w:rsid w:val="46B51D29"/>
    <w:rsid w:val="4708207A"/>
    <w:rsid w:val="47181EB6"/>
    <w:rsid w:val="47CA1B4A"/>
    <w:rsid w:val="482A7711"/>
    <w:rsid w:val="48CA3CFA"/>
    <w:rsid w:val="492B486B"/>
    <w:rsid w:val="498A583D"/>
    <w:rsid w:val="4B5F200A"/>
    <w:rsid w:val="4C013661"/>
    <w:rsid w:val="4D0C49B3"/>
    <w:rsid w:val="4D6B792C"/>
    <w:rsid w:val="4DDB15E0"/>
    <w:rsid w:val="4DF205D9"/>
    <w:rsid w:val="4E564138"/>
    <w:rsid w:val="51447F7E"/>
    <w:rsid w:val="52BF2047"/>
    <w:rsid w:val="53116AFC"/>
    <w:rsid w:val="538243F4"/>
    <w:rsid w:val="538C05FC"/>
    <w:rsid w:val="53C51418"/>
    <w:rsid w:val="54E12281"/>
    <w:rsid w:val="57137C33"/>
    <w:rsid w:val="58265D6D"/>
    <w:rsid w:val="58E95BA9"/>
    <w:rsid w:val="59847069"/>
    <w:rsid w:val="59C52172"/>
    <w:rsid w:val="5A3A189E"/>
    <w:rsid w:val="5A647BDD"/>
    <w:rsid w:val="5A837ED2"/>
    <w:rsid w:val="5CB337F7"/>
    <w:rsid w:val="5D8D744A"/>
    <w:rsid w:val="5E3706B3"/>
    <w:rsid w:val="5E7570C1"/>
    <w:rsid w:val="5F0C0764"/>
    <w:rsid w:val="5F3D4E58"/>
    <w:rsid w:val="5F571ABE"/>
    <w:rsid w:val="5FA42829"/>
    <w:rsid w:val="5FBA3DFB"/>
    <w:rsid w:val="6186668A"/>
    <w:rsid w:val="622F5B56"/>
    <w:rsid w:val="62ED204E"/>
    <w:rsid w:val="63D64500"/>
    <w:rsid w:val="677551D7"/>
    <w:rsid w:val="67D662D5"/>
    <w:rsid w:val="6813679E"/>
    <w:rsid w:val="6AD663BD"/>
    <w:rsid w:val="6B966EFF"/>
    <w:rsid w:val="6CB93DB8"/>
    <w:rsid w:val="6D317DF2"/>
    <w:rsid w:val="6DFA13BF"/>
    <w:rsid w:val="6FF670D1"/>
    <w:rsid w:val="71C84B3A"/>
    <w:rsid w:val="726A7902"/>
    <w:rsid w:val="72C24B61"/>
    <w:rsid w:val="73593BFF"/>
    <w:rsid w:val="744E388C"/>
    <w:rsid w:val="751D6BCF"/>
    <w:rsid w:val="761E2EDE"/>
    <w:rsid w:val="772C162A"/>
    <w:rsid w:val="785D77E4"/>
    <w:rsid w:val="79B17BC5"/>
    <w:rsid w:val="79D02741"/>
    <w:rsid w:val="7A2D107D"/>
    <w:rsid w:val="7A9650F1"/>
    <w:rsid w:val="7BDC3BE6"/>
    <w:rsid w:val="7CAB5963"/>
    <w:rsid w:val="7DA65D21"/>
    <w:rsid w:val="7E5E3927"/>
    <w:rsid w:val="7F5363E0"/>
    <w:rsid w:val="7FAC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99"/>
    <w:rPr>
      <w:sz w:val="18"/>
      <w:szCs w:val="18"/>
    </w:rPr>
  </w:style>
  <w:style w:type="character" w:customStyle="1" w:styleId="11">
    <w:name w:val="标题 2 字符"/>
    <w:basedOn w:val="8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112</Words>
  <Characters>639</Characters>
  <Lines>5</Lines>
  <Paragraphs>1</Paragraphs>
  <TotalTime>5</TotalTime>
  <ScaleCrop>false</ScaleCrop>
  <LinksUpToDate>false</LinksUpToDate>
  <CharactersWithSpaces>750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2020-06-15T07:02:00Z</dcterms:created>
  <dc:creator>China</dc:creator>
  <cp:lastModifiedBy>吉格格</cp:lastModifiedBy>
  <cp:lastPrinted>2024-03-25T06:36:00Z</cp:lastPrinted>
  <dcterms:modified xsi:type="dcterms:W3CDTF">2024-03-26T02:27:37Z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D390BDA8027E4C0EBD235615C5FD2E93</vt:lpwstr>
  </property>
</Properties>
</file>