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after="0" w:line="360" w:lineRule="auto"/>
        <w:jc w:val="center"/>
        <w:textAlignment w:val="auto"/>
        <w:rPr>
          <w:rFonts w:hint="eastAsia" w:ascii="宋体" w:hAnsi="宋体" w:eastAsia="宋体" w:cs="宋体"/>
          <w:sz w:val="36"/>
          <w:szCs w:val="36"/>
          <w:lang w:eastAsia="zh-CN"/>
        </w:rPr>
      </w:pPr>
      <w:bookmarkStart w:id="0" w:name="_Toc35393809"/>
      <w:bookmarkStart w:id="1" w:name="_Toc28359022"/>
      <w:r>
        <w:rPr>
          <w:rFonts w:hint="eastAsia" w:ascii="宋体" w:hAnsi="宋体" w:eastAsia="宋体" w:cs="宋体"/>
          <w:sz w:val="36"/>
          <w:szCs w:val="36"/>
          <w:lang w:eastAsia="zh-CN"/>
        </w:rPr>
        <w:t>怀柔区图书馆报告厅升级改造项目（设备购置）</w:t>
      </w:r>
    </w:p>
    <w:p>
      <w:pPr>
        <w:pStyle w:val="4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after="0" w:line="360" w:lineRule="auto"/>
        <w:jc w:val="center"/>
        <w:textAlignment w:val="auto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中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标</w:t>
      </w:r>
      <w:r>
        <w:rPr>
          <w:rFonts w:hint="eastAsia" w:ascii="宋体" w:hAnsi="宋体" w:eastAsia="宋体" w:cs="宋体"/>
          <w:sz w:val="36"/>
          <w:szCs w:val="36"/>
        </w:rPr>
        <w:t>结果公告</w:t>
      </w:r>
      <w:bookmarkEnd w:id="0"/>
      <w:bookmarkEnd w:id="1"/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一、项目编号：11011623210200007192-XM001</w:t>
      </w: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二、项目名称：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怀柔区图书馆报告厅升级改造项目（设备购置）</w:t>
      </w: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标</w:t>
      </w:r>
      <w:r>
        <w:rPr>
          <w:rFonts w:hint="eastAsia" w:ascii="宋体" w:hAnsi="宋体" w:eastAsia="宋体" w:cs="宋体"/>
          <w:sz w:val="28"/>
          <w:szCs w:val="28"/>
        </w:rPr>
        <w:t>信息</w:t>
      </w: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投标人</w:t>
      </w:r>
      <w:r>
        <w:rPr>
          <w:rFonts w:hint="eastAsia" w:ascii="宋体" w:hAnsi="宋体" w:eastAsia="宋体" w:cs="宋体"/>
          <w:sz w:val="28"/>
          <w:szCs w:val="28"/>
        </w:rPr>
        <w:t>名称：北京海连智能科技有限公司</w:t>
      </w: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投标人</w:t>
      </w:r>
      <w:r>
        <w:rPr>
          <w:rFonts w:hint="eastAsia" w:ascii="宋体" w:hAnsi="宋体" w:eastAsia="宋体" w:cs="宋体"/>
          <w:sz w:val="28"/>
          <w:szCs w:val="28"/>
        </w:rPr>
        <w:t>地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址：北京市昌平区城北街道南关路西广武路北9号楼3层303室</w:t>
      </w: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中标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金额</w:t>
      </w:r>
      <w:r>
        <w:rPr>
          <w:rFonts w:hint="eastAsia" w:ascii="宋体" w:hAnsi="宋体" w:eastAsia="宋体" w:cs="宋体"/>
          <w:sz w:val="28"/>
          <w:szCs w:val="28"/>
        </w:rPr>
        <w:t>：2,195,000.00元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主要标的信息</w:t>
      </w:r>
    </w:p>
    <w:tbl>
      <w:tblPr>
        <w:tblStyle w:val="13"/>
        <w:tblW w:w="8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17" w:type="dxa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货物类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17" w:type="dxa"/>
          </w:tcPr>
          <w:p>
            <w:pPr>
              <w:pStyle w:val="2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详见附件</w:t>
            </w:r>
          </w:p>
        </w:tc>
      </w:tr>
    </w:tbl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五、评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标</w:t>
      </w:r>
      <w:r>
        <w:rPr>
          <w:rFonts w:hint="eastAsia" w:ascii="宋体" w:hAnsi="宋体" w:eastAsia="宋体" w:cs="宋体"/>
          <w:sz w:val="28"/>
          <w:szCs w:val="28"/>
        </w:rPr>
        <w:t>专家名单：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杜建新、俞建新、赵志强、段迎春、吴方。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代理服务收费标准及金额：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代理服务收费标准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详见招标文件。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代理服务费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金额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3.3774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万元</w:t>
      </w: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七、公告期限</w:t>
      </w:r>
      <w:bookmarkStart w:id="6" w:name="_GoBack"/>
      <w:bookmarkEnd w:id="6"/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自本公告发布之日起1个工作日。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其他补充事宜</w:t>
      </w:r>
    </w:p>
    <w:p>
      <w:pPr>
        <w:pStyle w:val="1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无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凡对本次公告内容提出询问，请按以下方式联系。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1.采购人信息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bookmarkStart w:id="2" w:name="_Toc28359086"/>
      <w:bookmarkStart w:id="3" w:name="_Toc28359009"/>
      <w:r>
        <w:rPr>
          <w:rFonts w:hint="eastAsia" w:ascii="宋体" w:hAnsi="宋体" w:eastAsia="宋体" w:cs="宋体"/>
          <w:sz w:val="28"/>
          <w:szCs w:val="28"/>
        </w:rPr>
        <w:t>名称：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>北京市怀柔区文化和旅游局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地址：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>北京市怀柔区迎宾路7号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联系方式：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>梁老师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</w:rPr>
        <w:t>010-69698779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2.采购代理机构信息</w:t>
      </w:r>
      <w:bookmarkEnd w:id="2"/>
      <w:bookmarkEnd w:id="3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</w:rPr>
      </w:pPr>
      <w:bookmarkStart w:id="4" w:name="_Toc28359087"/>
      <w:bookmarkStart w:id="5" w:name="_Toc28359010"/>
      <w:r>
        <w:rPr>
          <w:rFonts w:hint="eastAsia" w:ascii="宋体" w:hAnsi="宋体" w:eastAsia="宋体" w:cs="宋体"/>
          <w:sz w:val="28"/>
          <w:szCs w:val="28"/>
        </w:rPr>
        <w:t>名 称：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>汇信（北京）工程管理有限公司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　址：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>北京市经济开发区亦庄云时代B2座-18层</w:t>
      </w:r>
      <w:r>
        <w:rPr>
          <w:rFonts w:hint="eastAsia" w:ascii="宋体" w:hAnsi="宋体" w:eastAsia="宋体" w:cs="宋体"/>
          <w:sz w:val="28"/>
          <w:szCs w:val="28"/>
        </w:rPr>
        <w:t>　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联系方式：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>马雨晴、赵晓明、程远卫010-53387002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3.项目联系方式</w:t>
      </w:r>
      <w:bookmarkEnd w:id="4"/>
      <w:bookmarkEnd w:id="5"/>
    </w:p>
    <w:p>
      <w:pPr>
        <w:pStyle w:val="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项目联系人：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>马雨晴、赵晓明、程远卫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电　话：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>010-53387002</w:t>
      </w: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4731FA"/>
    <w:multiLevelType w:val="singleLevel"/>
    <w:tmpl w:val="004731FA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E65E7F4"/>
    <w:multiLevelType w:val="singleLevel"/>
    <w:tmpl w:val="0E65E7F4"/>
    <w:lvl w:ilvl="0" w:tentative="0">
      <w:start w:val="8"/>
      <w:numFmt w:val="chineseCounting"/>
      <w:suff w:val="nothing"/>
      <w:lvlText w:val="%1、"/>
      <w:lvlJc w:val="left"/>
      <w:rPr>
        <w:rFonts w:hint="eastAsia" w:ascii="宋体" w:hAnsi="宋体" w:eastAsia="宋体" w:cs="宋体"/>
        <w:sz w:val="28"/>
        <w:szCs w:val="28"/>
      </w:rPr>
    </w:lvl>
  </w:abstractNum>
  <w:abstractNum w:abstractNumId="2">
    <w:nsid w:val="52858FDB"/>
    <w:multiLevelType w:val="singleLevel"/>
    <w:tmpl w:val="52858FD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2D760F9"/>
    <w:multiLevelType w:val="singleLevel"/>
    <w:tmpl w:val="72D760F9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1MDYwOGZhYjgyNmIyY2ZmNWI5MGU2Y2NhMmRlNDkifQ=="/>
  </w:docVars>
  <w:rsids>
    <w:rsidRoot w:val="00000000"/>
    <w:rsid w:val="019E039B"/>
    <w:rsid w:val="067056B7"/>
    <w:rsid w:val="07242C19"/>
    <w:rsid w:val="0A93759F"/>
    <w:rsid w:val="0E3861A1"/>
    <w:rsid w:val="0F5F6001"/>
    <w:rsid w:val="16B37628"/>
    <w:rsid w:val="172D2276"/>
    <w:rsid w:val="1C3A5E58"/>
    <w:rsid w:val="1D07642C"/>
    <w:rsid w:val="20751C2E"/>
    <w:rsid w:val="21F64047"/>
    <w:rsid w:val="26946C42"/>
    <w:rsid w:val="294D6F62"/>
    <w:rsid w:val="2E105E31"/>
    <w:rsid w:val="37472A35"/>
    <w:rsid w:val="376E3B02"/>
    <w:rsid w:val="37721B96"/>
    <w:rsid w:val="38A26B5E"/>
    <w:rsid w:val="3AAE0606"/>
    <w:rsid w:val="3E985160"/>
    <w:rsid w:val="41F67999"/>
    <w:rsid w:val="45757EBF"/>
    <w:rsid w:val="467D504F"/>
    <w:rsid w:val="4D3E5DAB"/>
    <w:rsid w:val="50355FCF"/>
    <w:rsid w:val="59077600"/>
    <w:rsid w:val="647D4F59"/>
    <w:rsid w:val="686745EF"/>
    <w:rsid w:val="6AF6543B"/>
    <w:rsid w:val="6E2815F7"/>
    <w:rsid w:val="6F0E4115"/>
    <w:rsid w:val="6F773AB6"/>
    <w:rsid w:val="71275556"/>
    <w:rsid w:val="72F27B44"/>
    <w:rsid w:val="742302C1"/>
    <w:rsid w:val="797F0F39"/>
    <w:rsid w:val="7A267E6F"/>
    <w:rsid w:val="7C773348"/>
    <w:rsid w:val="7CF06323"/>
    <w:rsid w:val="7DBD6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rPr>
      <w:sz w:val="32"/>
      <w:szCs w:val="20"/>
    </w:rPr>
  </w:style>
  <w:style w:type="paragraph" w:styleId="3">
    <w:name w:val="Body Text 2"/>
    <w:basedOn w:val="1"/>
    <w:next w:val="2"/>
    <w:autoRedefine/>
    <w:qFormat/>
    <w:uiPriority w:val="0"/>
    <w:pPr>
      <w:spacing w:after="120" w:line="480" w:lineRule="auto"/>
    </w:p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Plain Text"/>
    <w:basedOn w:val="1"/>
    <w:autoRedefine/>
    <w:qFormat/>
    <w:uiPriority w:val="0"/>
    <w:rPr>
      <w:rFonts w:ascii="宋体" w:hAnsi="Courier New" w:eastAsia="宋体" w:cs="Times New Roman"/>
      <w:szCs w:val="22"/>
    </w:rPr>
  </w:style>
  <w:style w:type="paragraph" w:styleId="9">
    <w:name w:val="index 9"/>
    <w:basedOn w:val="1"/>
    <w:next w:val="1"/>
    <w:autoRedefine/>
    <w:qFormat/>
    <w:uiPriority w:val="0"/>
    <w:pPr>
      <w:ind w:left="1600" w:leftChars="1600"/>
    </w:pPr>
  </w:style>
  <w:style w:type="paragraph" w:styleId="10">
    <w:name w:val="Body Text First Indent"/>
    <w:basedOn w:val="2"/>
    <w:next w:val="11"/>
    <w:autoRedefine/>
    <w:qFormat/>
    <w:uiPriority w:val="0"/>
    <w:pPr>
      <w:tabs>
        <w:tab w:val="left" w:pos="567"/>
      </w:tabs>
      <w:spacing w:before="0" w:after="120" w:line="240" w:lineRule="auto"/>
      <w:ind w:firstLine="420" w:firstLineChars="100"/>
    </w:pPr>
    <w:rPr>
      <w:rFonts w:ascii="Times New Roman" w:hAnsi="Times New Roman"/>
      <w:sz w:val="21"/>
    </w:rPr>
  </w:style>
  <w:style w:type="paragraph" w:styleId="11">
    <w:name w:val="Body Text First Indent 2"/>
    <w:basedOn w:val="6"/>
    <w:next w:val="1"/>
    <w:autoRedefine/>
    <w:qFormat/>
    <w:uiPriority w:val="0"/>
    <w:pPr>
      <w:spacing w:line="240" w:lineRule="auto"/>
      <w:ind w:firstLine="420"/>
    </w:pPr>
    <w:rPr>
      <w:rFonts w:eastAsia="宋体" w:cs="Times New Roman"/>
      <w:sz w:val="21"/>
      <w:szCs w:val="20"/>
    </w:rPr>
  </w:style>
  <w:style w:type="table" w:styleId="13">
    <w:name w:val="Table Grid"/>
    <w:basedOn w:val="12"/>
    <w:autoRedefine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"/>
    <w:basedOn w:val="1"/>
    <w:autoRedefine/>
    <w:qFormat/>
    <w:uiPriority w:val="0"/>
    <w:pPr>
      <w:ind w:firstLine="0" w:firstLineChars="0"/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942</Words>
  <Characters>1051</Characters>
  <Lines>0</Lines>
  <Paragraphs>0</Paragraphs>
  <TotalTime>1</TotalTime>
  <ScaleCrop>false</ScaleCrop>
  <LinksUpToDate>false</LinksUpToDate>
  <CharactersWithSpaces>1063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2022-06-10T12:26:00Z</dcterms:created>
  <dc:creator>Administrator</dc:creator>
  <cp:lastModifiedBy>LXK</cp:lastModifiedBy>
  <dcterms:modified xsi:type="dcterms:W3CDTF">2024-01-19T05:23:41Z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3CB14132C0A4427483CE1BA5D969E030</vt:lpwstr>
  </property>
</Properties>
</file>