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0F264" w14:textId="77777777" w:rsidR="007A784F" w:rsidRDefault="007A784F">
      <w:pPr>
        <w:pStyle w:val="a3"/>
        <w:spacing w:before="6"/>
        <w:rPr>
          <w:rFonts w:ascii="Times New Roman" w:hint="eastAsia"/>
          <w:sz w:val="30"/>
        </w:rPr>
      </w:pPr>
    </w:p>
    <w:p w14:paraId="72D2B840" w14:textId="77777777" w:rsidR="007A784F" w:rsidRDefault="007A784F">
      <w:pPr>
        <w:pStyle w:val="a3"/>
        <w:spacing w:before="5"/>
        <w:rPr>
          <w:rFonts w:hint="eastAsia"/>
          <w:sz w:val="12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5"/>
        <w:gridCol w:w="4460"/>
        <w:gridCol w:w="2038"/>
      </w:tblGrid>
      <w:tr w:rsidR="001A794D" w14:paraId="204DDFE7" w14:textId="77777777" w:rsidTr="001A0D16">
        <w:trPr>
          <w:trHeight w:val="1168"/>
          <w:jc w:val="center"/>
        </w:trPr>
        <w:tc>
          <w:tcPr>
            <w:tcW w:w="1625" w:type="dxa"/>
            <w:vAlign w:val="center"/>
          </w:tcPr>
          <w:p w14:paraId="18F35C80" w14:textId="77777777" w:rsidR="001A794D" w:rsidRDefault="001A794D" w:rsidP="001A0D16">
            <w:pPr>
              <w:pStyle w:val="TableParagraph"/>
              <w:ind w:left="141" w:right="132"/>
              <w:jc w:val="center"/>
              <w:rPr>
                <w:rFonts w:ascii="宋体" w:eastAsia="宋体"/>
                <w:b/>
                <w:sz w:val="24"/>
              </w:rPr>
            </w:pPr>
            <w:r>
              <w:rPr>
                <w:rFonts w:ascii="宋体" w:eastAsia="宋体"/>
                <w:b/>
                <w:spacing w:val="-10"/>
                <w:sz w:val="24"/>
              </w:rPr>
              <w:t>序号</w:t>
            </w:r>
          </w:p>
        </w:tc>
        <w:tc>
          <w:tcPr>
            <w:tcW w:w="4460" w:type="dxa"/>
            <w:vAlign w:val="center"/>
          </w:tcPr>
          <w:p w14:paraId="163ACC5C" w14:textId="77777777" w:rsidR="001A794D" w:rsidRDefault="001A794D" w:rsidP="001A0D16">
            <w:pPr>
              <w:pStyle w:val="TableParagraph"/>
              <w:ind w:left="3" w:right="3"/>
              <w:jc w:val="center"/>
              <w:rPr>
                <w:rFonts w:ascii="宋体" w:eastAsia="宋体"/>
                <w:b/>
                <w:sz w:val="24"/>
              </w:rPr>
            </w:pPr>
            <w:r>
              <w:rPr>
                <w:rFonts w:ascii="宋体" w:eastAsia="宋体"/>
                <w:b/>
                <w:spacing w:val="-4"/>
                <w:sz w:val="24"/>
              </w:rPr>
              <w:t>标的名称</w:t>
            </w:r>
          </w:p>
        </w:tc>
        <w:tc>
          <w:tcPr>
            <w:tcW w:w="2038" w:type="dxa"/>
            <w:vAlign w:val="center"/>
          </w:tcPr>
          <w:p w14:paraId="0CFB5AE6" w14:textId="77777777" w:rsidR="001A794D" w:rsidRDefault="001A794D" w:rsidP="001A0D16">
            <w:pPr>
              <w:pStyle w:val="TableParagraph"/>
              <w:ind w:left="105"/>
              <w:jc w:val="center"/>
              <w:rPr>
                <w:rFonts w:ascii="宋体" w:eastAsia="宋体"/>
                <w:b/>
                <w:sz w:val="24"/>
              </w:rPr>
            </w:pPr>
            <w:r>
              <w:rPr>
                <w:rFonts w:ascii="宋体" w:eastAsia="宋体"/>
                <w:b/>
                <w:spacing w:val="-7"/>
                <w:sz w:val="24"/>
              </w:rPr>
              <w:t>品牌</w:t>
            </w:r>
          </w:p>
        </w:tc>
      </w:tr>
      <w:tr w:rsidR="001A794D" w14:paraId="3B8CEC12" w14:textId="77777777" w:rsidTr="001A0D16">
        <w:trPr>
          <w:trHeight w:val="933"/>
          <w:jc w:val="center"/>
        </w:trPr>
        <w:tc>
          <w:tcPr>
            <w:tcW w:w="1625" w:type="dxa"/>
            <w:vAlign w:val="center"/>
          </w:tcPr>
          <w:p w14:paraId="40977025" w14:textId="77777777" w:rsidR="001A794D" w:rsidRDefault="001A794D" w:rsidP="001A0D1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460" w:type="dxa"/>
            <w:vAlign w:val="center"/>
          </w:tcPr>
          <w:p w14:paraId="0CB6052D" w14:textId="77777777" w:rsidR="001A794D" w:rsidRDefault="001A794D" w:rsidP="001A0D16">
            <w:pPr>
              <w:pStyle w:val="TableParagraph"/>
              <w:ind w:left="234" w:right="109"/>
              <w:jc w:val="center"/>
              <w:rPr>
                <w:rFonts w:ascii="宋体" w:eastAsia="宋体"/>
                <w:sz w:val="24"/>
              </w:rPr>
            </w:pPr>
            <w:r>
              <w:rPr>
                <w:rFonts w:ascii="宋体" w:eastAsia="宋体"/>
                <w:spacing w:val="-2"/>
                <w:sz w:val="24"/>
              </w:rPr>
              <w:t>有机碳元素</w:t>
            </w:r>
            <w:r>
              <w:rPr>
                <w:rFonts w:ascii="宋体" w:eastAsia="宋体"/>
                <w:spacing w:val="-4"/>
                <w:sz w:val="24"/>
              </w:rPr>
              <w:t>碳分析仪</w:t>
            </w:r>
          </w:p>
        </w:tc>
        <w:tc>
          <w:tcPr>
            <w:tcW w:w="2038" w:type="dxa"/>
            <w:vAlign w:val="center"/>
          </w:tcPr>
          <w:p w14:paraId="3685E840" w14:textId="77777777" w:rsidR="001A794D" w:rsidRDefault="001A794D" w:rsidP="001A0D16">
            <w:pPr>
              <w:pStyle w:val="TableParagraph"/>
              <w:ind w:left="105" w:right="108"/>
              <w:jc w:val="center"/>
              <w:rPr>
                <w:rFonts w:ascii="宋体" w:eastAsia="宋体"/>
                <w:sz w:val="24"/>
              </w:rPr>
            </w:pPr>
            <w:r>
              <w:rPr>
                <w:rFonts w:ascii="宋体" w:eastAsia="宋体"/>
                <w:spacing w:val="-6"/>
                <w:sz w:val="24"/>
              </w:rPr>
              <w:t>迈特</w:t>
            </w:r>
            <w:r>
              <w:rPr>
                <w:rFonts w:ascii="宋体" w:eastAsia="宋体"/>
                <w:spacing w:val="-5"/>
                <w:sz w:val="24"/>
              </w:rPr>
              <w:t>高科</w:t>
            </w:r>
          </w:p>
        </w:tc>
      </w:tr>
      <w:tr w:rsidR="001A794D" w14:paraId="2E10C557" w14:textId="77777777" w:rsidTr="001A0D16">
        <w:trPr>
          <w:trHeight w:val="1245"/>
          <w:jc w:val="center"/>
        </w:trPr>
        <w:tc>
          <w:tcPr>
            <w:tcW w:w="1625" w:type="dxa"/>
            <w:vAlign w:val="center"/>
          </w:tcPr>
          <w:p w14:paraId="1D64EEAE" w14:textId="77777777" w:rsidR="001A794D" w:rsidRDefault="001A794D" w:rsidP="001A0D1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460" w:type="dxa"/>
            <w:vAlign w:val="center"/>
          </w:tcPr>
          <w:p w14:paraId="79BADE4F" w14:textId="390703C5" w:rsidR="001A794D" w:rsidRDefault="001A794D" w:rsidP="001A0D16">
            <w:pPr>
              <w:pStyle w:val="TableParagraph"/>
              <w:ind w:left="3"/>
              <w:jc w:val="center"/>
              <w:rPr>
                <w:rFonts w:ascii="宋体" w:eastAsia="宋体"/>
                <w:sz w:val="24"/>
              </w:rPr>
            </w:pPr>
            <w:r>
              <w:rPr>
                <w:rFonts w:ascii="宋体" w:eastAsia="宋体"/>
                <w:spacing w:val="-2"/>
                <w:sz w:val="24"/>
              </w:rPr>
              <w:t>单波长激发</w:t>
            </w:r>
            <w:r>
              <w:rPr>
                <w:spacing w:val="-2"/>
                <w:sz w:val="24"/>
              </w:rPr>
              <w:t>-</w:t>
            </w:r>
            <w:r>
              <w:rPr>
                <w:rFonts w:ascii="宋体" w:eastAsia="宋体"/>
                <w:spacing w:val="-2"/>
                <w:sz w:val="24"/>
              </w:rPr>
              <w:t xml:space="preserve">能量色散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宋体" w:eastAsia="宋体"/>
                <w:spacing w:val="-3"/>
                <w:sz w:val="24"/>
              </w:rPr>
              <w:t>射线荧光</w:t>
            </w:r>
            <w:r>
              <w:rPr>
                <w:rFonts w:ascii="宋体" w:eastAsia="宋体"/>
                <w:spacing w:val="-4"/>
                <w:sz w:val="24"/>
              </w:rPr>
              <w:t>光谱仪</w:t>
            </w:r>
          </w:p>
        </w:tc>
        <w:tc>
          <w:tcPr>
            <w:tcW w:w="2038" w:type="dxa"/>
            <w:vAlign w:val="center"/>
          </w:tcPr>
          <w:p w14:paraId="57077856" w14:textId="77777777" w:rsidR="001A794D" w:rsidRDefault="001A794D" w:rsidP="001A0D16">
            <w:pPr>
              <w:pStyle w:val="TableParagraph"/>
              <w:ind w:left="105" w:right="108"/>
              <w:jc w:val="center"/>
              <w:rPr>
                <w:rFonts w:ascii="宋体" w:eastAsia="宋体"/>
                <w:sz w:val="24"/>
              </w:rPr>
            </w:pPr>
            <w:r>
              <w:rPr>
                <w:rFonts w:ascii="宋体" w:eastAsia="宋体"/>
                <w:spacing w:val="-6"/>
                <w:sz w:val="24"/>
              </w:rPr>
              <w:t>安科</w:t>
            </w:r>
            <w:r>
              <w:rPr>
                <w:rFonts w:ascii="宋体" w:eastAsia="宋体"/>
                <w:spacing w:val="-5"/>
                <w:sz w:val="24"/>
              </w:rPr>
              <w:t>慧生</w:t>
            </w:r>
          </w:p>
        </w:tc>
      </w:tr>
      <w:tr w:rsidR="001A794D" w14:paraId="25A1CF96" w14:textId="77777777" w:rsidTr="001A0D16">
        <w:trPr>
          <w:trHeight w:val="1451"/>
          <w:jc w:val="center"/>
        </w:trPr>
        <w:tc>
          <w:tcPr>
            <w:tcW w:w="1625" w:type="dxa"/>
            <w:vAlign w:val="center"/>
          </w:tcPr>
          <w:p w14:paraId="5320A798" w14:textId="77777777" w:rsidR="001A794D" w:rsidRDefault="001A794D" w:rsidP="001A0D1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460" w:type="dxa"/>
            <w:vAlign w:val="center"/>
          </w:tcPr>
          <w:p w14:paraId="3A56074D" w14:textId="77777777" w:rsidR="001A794D" w:rsidRDefault="001A794D" w:rsidP="001A0D16">
            <w:pPr>
              <w:pStyle w:val="TableParagraph"/>
              <w:ind w:left="3"/>
              <w:jc w:val="center"/>
              <w:rPr>
                <w:rFonts w:ascii="宋体" w:eastAsia="宋体"/>
                <w:sz w:val="24"/>
              </w:rPr>
            </w:pPr>
            <w:r>
              <w:rPr>
                <w:rFonts w:ascii="宋体" w:eastAsia="宋体"/>
                <w:spacing w:val="-2"/>
                <w:sz w:val="24"/>
              </w:rPr>
              <w:t>低温均质仪</w:t>
            </w:r>
          </w:p>
        </w:tc>
        <w:tc>
          <w:tcPr>
            <w:tcW w:w="2038" w:type="dxa"/>
            <w:vAlign w:val="center"/>
          </w:tcPr>
          <w:p w14:paraId="2BBBCE79" w14:textId="77777777" w:rsidR="001A794D" w:rsidRDefault="001A794D" w:rsidP="001A0D16">
            <w:pPr>
              <w:pStyle w:val="TableParagraph"/>
              <w:ind w:left="105" w:right="108"/>
              <w:jc w:val="center"/>
              <w:rPr>
                <w:rFonts w:ascii="宋体" w:eastAsia="宋体"/>
                <w:sz w:val="24"/>
              </w:rPr>
            </w:pPr>
            <w:r>
              <w:rPr>
                <w:rFonts w:ascii="宋体" w:eastAsia="宋体"/>
                <w:spacing w:val="-6"/>
                <w:sz w:val="24"/>
              </w:rPr>
              <w:t>天根</w:t>
            </w:r>
            <w:r>
              <w:rPr>
                <w:rFonts w:ascii="宋体" w:eastAsia="宋体"/>
                <w:spacing w:val="-5"/>
                <w:sz w:val="24"/>
              </w:rPr>
              <w:t>生化</w:t>
            </w:r>
          </w:p>
        </w:tc>
      </w:tr>
      <w:tr w:rsidR="001A794D" w14:paraId="23DDCA4B" w14:textId="77777777" w:rsidTr="001A0D16">
        <w:trPr>
          <w:trHeight w:val="1242"/>
          <w:jc w:val="center"/>
        </w:trPr>
        <w:tc>
          <w:tcPr>
            <w:tcW w:w="1625" w:type="dxa"/>
            <w:vAlign w:val="center"/>
          </w:tcPr>
          <w:p w14:paraId="263D50F6" w14:textId="77777777" w:rsidR="001A794D" w:rsidRDefault="001A794D" w:rsidP="001A0D1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460" w:type="dxa"/>
            <w:vAlign w:val="center"/>
          </w:tcPr>
          <w:p w14:paraId="1957B168" w14:textId="77777777" w:rsidR="001A794D" w:rsidRDefault="001A794D" w:rsidP="001A0D16">
            <w:pPr>
              <w:pStyle w:val="TableParagraph"/>
              <w:ind w:left="114" w:right="109"/>
              <w:jc w:val="center"/>
              <w:rPr>
                <w:rFonts w:ascii="宋体" w:eastAsia="宋体"/>
                <w:sz w:val="24"/>
              </w:rPr>
            </w:pPr>
            <w:r>
              <w:rPr>
                <w:rFonts w:ascii="宋体" w:eastAsia="宋体"/>
                <w:spacing w:val="-2"/>
                <w:sz w:val="24"/>
              </w:rPr>
              <w:t>全自动核酸提取纯化仪</w:t>
            </w:r>
          </w:p>
        </w:tc>
        <w:tc>
          <w:tcPr>
            <w:tcW w:w="2038" w:type="dxa"/>
            <w:vAlign w:val="center"/>
          </w:tcPr>
          <w:p w14:paraId="1BDFE178" w14:textId="77777777" w:rsidR="001A794D" w:rsidRDefault="001A794D" w:rsidP="001A0D16">
            <w:pPr>
              <w:pStyle w:val="TableParagraph"/>
              <w:ind w:left="105" w:right="108"/>
              <w:jc w:val="center"/>
              <w:rPr>
                <w:rFonts w:ascii="宋体" w:eastAsia="宋体"/>
                <w:sz w:val="24"/>
              </w:rPr>
            </w:pPr>
            <w:r>
              <w:rPr>
                <w:rFonts w:ascii="宋体" w:eastAsia="宋体"/>
                <w:spacing w:val="-6"/>
                <w:sz w:val="24"/>
              </w:rPr>
              <w:t>天根</w:t>
            </w:r>
            <w:r>
              <w:rPr>
                <w:rFonts w:ascii="宋体" w:eastAsia="宋体"/>
                <w:spacing w:val="-5"/>
                <w:sz w:val="24"/>
              </w:rPr>
              <w:t>生化</w:t>
            </w:r>
          </w:p>
        </w:tc>
      </w:tr>
      <w:tr w:rsidR="001A794D" w14:paraId="13437483" w14:textId="77777777" w:rsidTr="001A0D16">
        <w:trPr>
          <w:trHeight w:val="1242"/>
          <w:jc w:val="center"/>
        </w:trPr>
        <w:tc>
          <w:tcPr>
            <w:tcW w:w="1625" w:type="dxa"/>
            <w:vAlign w:val="center"/>
          </w:tcPr>
          <w:p w14:paraId="55A3DFC4" w14:textId="687CEDF1" w:rsidR="001A794D" w:rsidRDefault="001A794D" w:rsidP="001A0D16">
            <w:pPr>
              <w:pStyle w:val="TableParagraph"/>
              <w:jc w:val="center"/>
              <w:rPr>
                <w:rFonts w:ascii="宋体"/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460" w:type="dxa"/>
            <w:vAlign w:val="center"/>
          </w:tcPr>
          <w:p w14:paraId="0ACC5359" w14:textId="5D287AF9" w:rsidR="001A794D" w:rsidRDefault="001A794D" w:rsidP="001A0D16">
            <w:pPr>
              <w:pStyle w:val="TableParagraph"/>
              <w:ind w:left="114" w:right="109"/>
              <w:jc w:val="center"/>
              <w:rPr>
                <w:rFonts w:ascii="宋体" w:eastAsia="宋体"/>
                <w:spacing w:val="-2"/>
                <w:sz w:val="24"/>
              </w:rPr>
            </w:pPr>
            <w:r>
              <w:rPr>
                <w:rFonts w:ascii="宋体" w:eastAsia="宋体"/>
                <w:spacing w:val="-9"/>
                <w:sz w:val="24"/>
              </w:rPr>
              <w:t xml:space="preserve">环境 </w:t>
            </w:r>
            <w:r>
              <w:rPr>
                <w:sz w:val="24"/>
              </w:rPr>
              <w:t>DNA</w:t>
            </w:r>
            <w:r>
              <w:rPr>
                <w:rFonts w:ascii="宋体" w:eastAsia="宋体"/>
                <w:spacing w:val="-2"/>
                <w:sz w:val="24"/>
              </w:rPr>
              <w:t>生物监测宏条形码分析</w:t>
            </w:r>
            <w:r>
              <w:rPr>
                <w:rFonts w:ascii="宋体" w:eastAsia="宋体"/>
                <w:spacing w:val="-10"/>
                <w:sz w:val="24"/>
              </w:rPr>
              <w:t>仪</w:t>
            </w:r>
          </w:p>
        </w:tc>
        <w:tc>
          <w:tcPr>
            <w:tcW w:w="2038" w:type="dxa"/>
            <w:vAlign w:val="center"/>
          </w:tcPr>
          <w:p w14:paraId="5BA63B72" w14:textId="5455B263" w:rsidR="001A794D" w:rsidRDefault="001A794D" w:rsidP="001A0D16">
            <w:pPr>
              <w:pStyle w:val="TableParagraph"/>
              <w:ind w:left="105" w:right="108"/>
              <w:jc w:val="center"/>
              <w:rPr>
                <w:rFonts w:ascii="宋体" w:eastAsia="宋体"/>
                <w:spacing w:val="-6"/>
                <w:sz w:val="24"/>
              </w:rPr>
            </w:pPr>
            <w:r>
              <w:rPr>
                <w:rFonts w:ascii="宋体" w:eastAsia="宋体"/>
                <w:spacing w:val="-6"/>
                <w:sz w:val="24"/>
              </w:rPr>
              <w:t>易基</w:t>
            </w:r>
            <w:r>
              <w:rPr>
                <w:rFonts w:ascii="宋体" w:eastAsia="宋体"/>
                <w:spacing w:val="-10"/>
                <w:sz w:val="24"/>
              </w:rPr>
              <w:t>诺</w:t>
            </w:r>
          </w:p>
        </w:tc>
      </w:tr>
    </w:tbl>
    <w:p w14:paraId="715C8E12" w14:textId="74506751" w:rsidR="007A784F" w:rsidRDefault="007A784F" w:rsidP="001A794D">
      <w:pPr>
        <w:pStyle w:val="a3"/>
        <w:tabs>
          <w:tab w:val="left" w:pos="2418"/>
          <w:tab w:val="left" w:pos="3378"/>
        </w:tabs>
        <w:spacing w:line="360" w:lineRule="auto"/>
        <w:ind w:right="7885"/>
        <w:rPr>
          <w:rFonts w:hint="eastAsia"/>
        </w:rPr>
      </w:pPr>
    </w:p>
    <w:sectPr w:rsidR="007A784F" w:rsidSect="00101A2B">
      <w:footerReference w:type="default" r:id="rId7"/>
      <w:pgSz w:w="11910" w:h="16840"/>
      <w:pgMar w:top="1417" w:right="1160" w:bottom="1275" w:left="1340" w:header="0" w:footer="97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169A7" w14:textId="77777777" w:rsidR="00DF3AD0" w:rsidRDefault="00DF3AD0">
      <w:pPr>
        <w:rPr>
          <w:rFonts w:hint="eastAsia"/>
        </w:rPr>
      </w:pPr>
      <w:r>
        <w:separator/>
      </w:r>
    </w:p>
  </w:endnote>
  <w:endnote w:type="continuationSeparator" w:id="0">
    <w:p w14:paraId="384EE81A" w14:textId="77777777" w:rsidR="00DF3AD0" w:rsidRDefault="00DF3AD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F5156" w14:textId="77777777" w:rsidR="007A784F" w:rsidRDefault="00000000">
    <w:pPr>
      <w:pStyle w:val="a3"/>
      <w:spacing w:line="14" w:lineRule="auto"/>
      <w:rPr>
        <w:rFonts w:hint="eastAsia"/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4748FC6D" wp14:editId="5608BD4F">
              <wp:simplePos x="0" y="0"/>
              <wp:positionH relativeFrom="page">
                <wp:posOffset>5246593</wp:posOffset>
              </wp:positionH>
              <wp:positionV relativeFrom="page">
                <wp:posOffset>6801367</wp:posOffset>
              </wp:positionV>
              <wp:extent cx="42672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672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536621" w14:textId="77777777" w:rsidR="007A784F" w:rsidRDefault="00000000">
                          <w:pPr>
                            <w:spacing w:line="231" w:lineRule="exact"/>
                            <w:ind w:left="20"/>
                            <w:rPr>
                              <w:rFonts w:ascii="Times New Roman" w:hAnsi="Times New Roman"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—</w:t>
                          </w:r>
                          <w:r>
                            <w:rPr>
                              <w:rFonts w:ascii="Times New Roman" w:hAnsi="Times New Roman"/>
                              <w:spacing w:val="4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6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18"/>
                            </w:rPr>
                            <w:t>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48FC6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13.1pt;margin-top:535.55pt;width:33.6pt;height:12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m5xkwEAABoDAAAOAAAAZHJzL2Uyb0RvYy54bWysUsGO0zAQvSPxD5bv1Gm0LChqugJWIKQV&#10;IO3yAa5jNxGxx8y4Tfr3jL1pi+CGuNhjz/jNe2+8uZv9KI4WaYDQyvWqksIGA90Q9q38/vTx1Vsp&#10;KOnQ6RGCbeXJkrzbvnyxmWJja+hh7CwKBgnUTLGVfUqxUYpMb72mFUQbOOkAvU58xL3qUE+M7kdV&#10;V9WtmgC7iGAsEd/ePyfltuA7Z0366hzZJMZWMrdUVizrLq9qu9HNHnXsB7PQ0P/AwushcNML1L1O&#10;Whxw+AvKDwaBwKWVAa/AucHYooHVrKs/1Dz2Otqihc2heLGJ/h+s+XJ8jN9QpPk9zDzAIoLiA5gf&#10;xN6oKVKz1GRPqSGuzkJnhz7vLEHwQ/b2dPHTzkkYvrypb9/UnDGcWr+ub6rit7o+jkjpkwUvctBK&#10;5HEVAvr4QCm31825ZOHy3D4TSfNu5pIc7qA7sYaJx9hK+nnQaKUYPwf2Kc/8HOA52J0DTOMHKD8j&#10;Swnw7pDADaXzFXfpzAMohJbPkif8+7lUXb/09hcAAAD//wMAUEsDBBQABgAIAAAAIQAP1M2K4QAA&#10;AA0BAAAPAAAAZHJzL2Rvd25yZXYueG1sTI/BToQwEIbvJr5DMybe3BZUBKRsNkZPJmZZPHgstAtk&#10;6RRpdxff3tmTHmf+L/98U6wXO7KTmf3gUEK0EsAMtk4P2En4rN/uUmA+KNRqdGgk/BgP6/L6qlC5&#10;dmeszGkXOkYl6HMloQ9hyjn3bW+s8is3GaRs72arAo1zx/WszlRuRx4LkXCrBqQLvZrMS2/aw+5o&#10;JWy+sHodvj+abbWvhrrOBL4nBylvb5bNM7BglvAHw0Wf1KEkp8YdUXs2SkjjJCaUAvEURcAISbP7&#10;B2DNZZU9RsDLgv//ovwFAAD//wMAUEsBAi0AFAAGAAgAAAAhALaDOJL+AAAA4QEAABMAAAAAAAAA&#10;AAAAAAAAAAAAAFtDb250ZW50X1R5cGVzXS54bWxQSwECLQAUAAYACAAAACEAOP0h/9YAAACUAQAA&#10;CwAAAAAAAAAAAAAAAAAvAQAAX3JlbHMvLnJlbHNQSwECLQAUAAYACAAAACEAGn5ucZMBAAAaAwAA&#10;DgAAAAAAAAAAAAAAAAAuAgAAZHJzL2Uyb0RvYy54bWxQSwECLQAUAAYACAAAACEAD9TNiuEAAAAN&#10;AQAADwAAAAAAAAAAAAAAAADtAwAAZHJzL2Rvd25yZXYueG1sUEsFBgAAAAAEAAQA8wAAAPsEAAAA&#10;AA==&#10;" filled="f" stroked="f">
              <v:textbox inset="0,0,0,0">
                <w:txbxContent>
                  <w:p w14:paraId="28536621" w14:textId="77777777" w:rsidR="007A784F" w:rsidRDefault="00000000">
                    <w:pPr>
                      <w:spacing w:line="231" w:lineRule="exact"/>
                      <w:ind w:left="20"/>
                      <w:rPr>
                        <w:rFonts w:ascii="Times New Roman" w:hAnsi="Times New Roman"/>
                        <w:sz w:val="18"/>
                      </w:rPr>
                    </w:pPr>
                    <w:r>
                      <w:rPr>
                        <w:rFonts w:ascii="Times New Roman" w:hAnsi="Times New Roman"/>
                        <w:sz w:val="18"/>
                      </w:rPr>
                      <w:t>—</w:t>
                    </w:r>
                    <w:r>
                      <w:rPr>
                        <w:rFonts w:ascii="Times New Roman" w:hAnsi="Times New Roman"/>
                        <w:spacing w:val="4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rPr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6</w:t>
                    </w:r>
                    <w:r>
                      <w:rPr>
                        <w:sz w:val="18"/>
                      </w:rPr>
                      <w:fldChar w:fldCharType="end"/>
                    </w:r>
                    <w:r>
                      <w:rPr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0"/>
                        <w:sz w:val="18"/>
                      </w:rPr>
                      <w:t>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66274" w14:textId="77777777" w:rsidR="00DF3AD0" w:rsidRDefault="00DF3AD0">
      <w:pPr>
        <w:rPr>
          <w:rFonts w:hint="eastAsia"/>
        </w:rPr>
      </w:pPr>
      <w:r>
        <w:separator/>
      </w:r>
    </w:p>
  </w:footnote>
  <w:footnote w:type="continuationSeparator" w:id="0">
    <w:p w14:paraId="027BAFFE" w14:textId="77777777" w:rsidR="00DF3AD0" w:rsidRDefault="00DF3AD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566AA"/>
    <w:multiLevelType w:val="hybridMultilevel"/>
    <w:tmpl w:val="CA28F4F6"/>
    <w:lvl w:ilvl="0" w:tplc="0C44D8E2">
      <w:start w:val="4"/>
      <w:numFmt w:val="decimal"/>
      <w:lvlText w:val="%1."/>
      <w:lvlJc w:val="left"/>
      <w:pPr>
        <w:ind w:left="441" w:hanging="303"/>
        <w:jc w:val="left"/>
      </w:pPr>
      <w:rPr>
        <w:rFonts w:ascii="宋体" w:eastAsia="宋体" w:hAnsi="宋体" w:cs="宋体" w:hint="default"/>
        <w:b/>
        <w:bCs/>
        <w:i w:val="0"/>
        <w:iCs w:val="0"/>
        <w:spacing w:val="0"/>
        <w:w w:val="99"/>
        <w:sz w:val="28"/>
        <w:szCs w:val="28"/>
        <w:lang w:val="en-US" w:eastAsia="zh-CN" w:bidi="ar-SA"/>
      </w:rPr>
    </w:lvl>
    <w:lvl w:ilvl="1" w:tplc="DBD4E304">
      <w:start w:val="2"/>
      <w:numFmt w:val="decimal"/>
      <w:lvlText w:val="%2."/>
      <w:lvlJc w:val="left"/>
      <w:pPr>
        <w:ind w:left="799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en-US" w:eastAsia="zh-CN" w:bidi="ar-SA"/>
      </w:rPr>
    </w:lvl>
    <w:lvl w:ilvl="2" w:tplc="8B282456">
      <w:numFmt w:val="bullet"/>
      <w:lvlText w:val="•"/>
      <w:lvlJc w:val="left"/>
      <w:pPr>
        <w:ind w:left="2282" w:hanging="181"/>
      </w:pPr>
      <w:rPr>
        <w:rFonts w:hint="default"/>
        <w:lang w:val="en-US" w:eastAsia="zh-CN" w:bidi="ar-SA"/>
      </w:rPr>
    </w:lvl>
    <w:lvl w:ilvl="3" w:tplc="82B84E6C">
      <w:numFmt w:val="bullet"/>
      <w:lvlText w:val="•"/>
      <w:lvlJc w:val="left"/>
      <w:pPr>
        <w:ind w:left="3765" w:hanging="181"/>
      </w:pPr>
      <w:rPr>
        <w:rFonts w:hint="default"/>
        <w:lang w:val="en-US" w:eastAsia="zh-CN" w:bidi="ar-SA"/>
      </w:rPr>
    </w:lvl>
    <w:lvl w:ilvl="4" w:tplc="D730ED96">
      <w:numFmt w:val="bullet"/>
      <w:lvlText w:val="•"/>
      <w:lvlJc w:val="left"/>
      <w:pPr>
        <w:ind w:left="5248" w:hanging="181"/>
      </w:pPr>
      <w:rPr>
        <w:rFonts w:hint="default"/>
        <w:lang w:val="en-US" w:eastAsia="zh-CN" w:bidi="ar-SA"/>
      </w:rPr>
    </w:lvl>
    <w:lvl w:ilvl="5" w:tplc="5BD8DBFA">
      <w:numFmt w:val="bullet"/>
      <w:lvlText w:val="•"/>
      <w:lvlJc w:val="left"/>
      <w:pPr>
        <w:ind w:left="6731" w:hanging="181"/>
      </w:pPr>
      <w:rPr>
        <w:rFonts w:hint="default"/>
        <w:lang w:val="en-US" w:eastAsia="zh-CN" w:bidi="ar-SA"/>
      </w:rPr>
    </w:lvl>
    <w:lvl w:ilvl="6" w:tplc="98E4D900">
      <w:numFmt w:val="bullet"/>
      <w:lvlText w:val="•"/>
      <w:lvlJc w:val="left"/>
      <w:pPr>
        <w:ind w:left="8214" w:hanging="181"/>
      </w:pPr>
      <w:rPr>
        <w:rFonts w:hint="default"/>
        <w:lang w:val="en-US" w:eastAsia="zh-CN" w:bidi="ar-SA"/>
      </w:rPr>
    </w:lvl>
    <w:lvl w:ilvl="7" w:tplc="7A8E06C6">
      <w:numFmt w:val="bullet"/>
      <w:lvlText w:val="•"/>
      <w:lvlJc w:val="left"/>
      <w:pPr>
        <w:ind w:left="9697" w:hanging="181"/>
      </w:pPr>
      <w:rPr>
        <w:rFonts w:hint="default"/>
        <w:lang w:val="en-US" w:eastAsia="zh-CN" w:bidi="ar-SA"/>
      </w:rPr>
    </w:lvl>
    <w:lvl w:ilvl="8" w:tplc="328EE85E">
      <w:numFmt w:val="bullet"/>
      <w:lvlText w:val="•"/>
      <w:lvlJc w:val="left"/>
      <w:pPr>
        <w:ind w:left="11180" w:hanging="181"/>
      </w:pPr>
      <w:rPr>
        <w:rFonts w:hint="default"/>
        <w:lang w:val="en-US" w:eastAsia="zh-CN" w:bidi="ar-SA"/>
      </w:rPr>
    </w:lvl>
  </w:abstractNum>
  <w:num w:numId="1" w16cid:durableId="964232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A784F"/>
    <w:rsid w:val="000542DB"/>
    <w:rsid w:val="00101A2B"/>
    <w:rsid w:val="001A0D16"/>
    <w:rsid w:val="001A794D"/>
    <w:rsid w:val="007A784F"/>
    <w:rsid w:val="009D37D7"/>
    <w:rsid w:val="00A01487"/>
    <w:rsid w:val="00A37976"/>
    <w:rsid w:val="00A74C1C"/>
    <w:rsid w:val="00DF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34445A"/>
  <w15:docId w15:val="{10CDF583-C9B5-40E4-9D0D-762ABBA9F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宋体" w:eastAsia="宋体" w:hAnsi="宋体" w:cs="宋体"/>
      <w:lang w:eastAsia="zh-CN"/>
    </w:rPr>
  </w:style>
  <w:style w:type="paragraph" w:styleId="1">
    <w:name w:val="heading 1"/>
    <w:basedOn w:val="a"/>
    <w:uiPriority w:val="9"/>
    <w:qFormat/>
    <w:pPr>
      <w:ind w:left="138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190"/>
      <w:ind w:left="135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spacing w:before="1"/>
      <w:ind w:left="798" w:hanging="180"/>
    </w:pPr>
  </w:style>
  <w:style w:type="paragraph" w:customStyle="1" w:styleId="TableParagraph">
    <w:name w:val="Table Paragraph"/>
    <w:basedOn w:val="a"/>
    <w:uiPriority w:val="1"/>
    <w:qFormat/>
    <w:rPr>
      <w:rFonts w:ascii="Times New Roman" w:eastAsia="Times New Roman" w:hAnsi="Times New Roman" w:cs="Times New Roman"/>
    </w:rPr>
  </w:style>
  <w:style w:type="paragraph" w:styleId="a6">
    <w:name w:val="header"/>
    <w:basedOn w:val="a"/>
    <w:link w:val="a7"/>
    <w:uiPriority w:val="99"/>
    <w:unhideWhenUsed/>
    <w:rsid w:val="001A794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1A794D"/>
    <w:rPr>
      <w:rFonts w:ascii="宋体" w:eastAsia="宋体" w:hAnsi="宋体" w:cs="宋体"/>
      <w:sz w:val="18"/>
      <w:szCs w:val="18"/>
      <w:lang w:eastAsia="zh-CN"/>
    </w:rPr>
  </w:style>
  <w:style w:type="paragraph" w:styleId="a8">
    <w:name w:val="footer"/>
    <w:basedOn w:val="a"/>
    <w:link w:val="a9"/>
    <w:uiPriority w:val="99"/>
    <w:unhideWhenUsed/>
    <w:rsid w:val="001A794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1A794D"/>
    <w:rPr>
      <w:rFonts w:ascii="宋体" w:eastAsia="宋体" w:hAnsi="宋体" w:cs="宋体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南瑞阳</cp:lastModifiedBy>
  <cp:revision>5</cp:revision>
  <dcterms:created xsi:type="dcterms:W3CDTF">2026-06-24T02:42:00Z</dcterms:created>
  <dcterms:modified xsi:type="dcterms:W3CDTF">2026-06-24T08:50:00Z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2026-06-17T00:00:00Z</vt:filetime>
  </property>
  <property fmtid="{D5CDD505-2E9C-101B-9397-08002B2CF9AE}" pid="3" name="LastSaved">
    <vt:filetime>2026-06-24T00:00:00Z</vt:filetime>
  </property>
  <property fmtid="{D5CDD505-2E9C-101B-9397-08002B2CF9AE}" pid="4" name="Producer">
    <vt:lpwstr>iTextSharp™ 5.5.12 ©2000-2017 iText Group NV (AGPL-version)</vt:lpwstr>
  </property>
</Properties>
</file>